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DB5560" w:rsidRPr="00885C64" w:rsidRDefault="00DB5560" w:rsidP="00E62A73">
      <w:pPr>
        <w:spacing w:after="0" w:line="276" w:lineRule="auto"/>
        <w:rPr>
          <w:rFonts w:ascii="Arial" w:eastAsia="Arial" w:hAnsi="Arial" w:cs="Arial"/>
          <w:b/>
          <w:bCs/>
          <w:noProof/>
          <w:sz w:val="24"/>
          <w:szCs w:val="24"/>
          <w:lang w:val="mn-MN"/>
        </w:rPr>
      </w:pPr>
    </w:p>
    <w:p w14:paraId="0A37501D" w14:textId="77777777" w:rsidR="00DB5560" w:rsidRPr="00885C64" w:rsidRDefault="00DB5560" w:rsidP="00E62A73">
      <w:pPr>
        <w:spacing w:after="0" w:line="276" w:lineRule="auto"/>
        <w:rPr>
          <w:rFonts w:ascii="Arial" w:eastAsia="Arial" w:hAnsi="Arial" w:cs="Arial"/>
          <w:b/>
          <w:bCs/>
          <w:noProof/>
          <w:sz w:val="24"/>
          <w:szCs w:val="24"/>
          <w:lang w:val="mn-MN"/>
        </w:rPr>
      </w:pPr>
    </w:p>
    <w:p w14:paraId="5DAB6C7B" w14:textId="76920943" w:rsidR="00DB5560" w:rsidRPr="00885C64" w:rsidRDefault="00DB5560" w:rsidP="00E62A73">
      <w:pPr>
        <w:spacing w:after="0" w:line="276" w:lineRule="auto"/>
        <w:jc w:val="center"/>
        <w:rPr>
          <w:rFonts w:ascii="Arial" w:eastAsia="Arial" w:hAnsi="Arial" w:cs="Arial"/>
          <w:b/>
          <w:bCs/>
          <w:noProof/>
          <w:sz w:val="24"/>
          <w:szCs w:val="24"/>
          <w:lang w:val="mn-MN"/>
        </w:rPr>
      </w:pPr>
    </w:p>
    <w:p w14:paraId="5A39BBE3" w14:textId="77777777" w:rsidR="00DB5560" w:rsidRPr="00885C64" w:rsidRDefault="00DB5560" w:rsidP="00E62A73">
      <w:pPr>
        <w:spacing w:after="0" w:line="276" w:lineRule="auto"/>
        <w:jc w:val="center"/>
        <w:rPr>
          <w:rFonts w:ascii="Arial" w:eastAsia="Arial" w:hAnsi="Arial" w:cs="Arial"/>
          <w:b/>
          <w:bCs/>
          <w:noProof/>
          <w:sz w:val="24"/>
          <w:szCs w:val="24"/>
          <w:lang w:val="mn-MN"/>
        </w:rPr>
      </w:pPr>
    </w:p>
    <w:p w14:paraId="41C8F396" w14:textId="2390DE5B" w:rsidR="00DB5560" w:rsidRPr="00885C64" w:rsidRDefault="00DB5560" w:rsidP="00E62A73">
      <w:pPr>
        <w:spacing w:after="0" w:line="276" w:lineRule="auto"/>
        <w:jc w:val="center"/>
        <w:rPr>
          <w:rFonts w:ascii="Arial" w:hAnsi="Arial" w:cs="Arial"/>
          <w:noProof/>
          <w:sz w:val="24"/>
          <w:szCs w:val="24"/>
          <w:lang w:val="mn-MN"/>
        </w:rPr>
      </w:pPr>
    </w:p>
    <w:p w14:paraId="07AEFF4F" w14:textId="77777777" w:rsidR="00162D9C" w:rsidRPr="00885C64" w:rsidRDefault="00162D9C" w:rsidP="00E62A73">
      <w:pPr>
        <w:spacing w:after="0" w:line="276" w:lineRule="auto"/>
        <w:jc w:val="center"/>
        <w:rPr>
          <w:rFonts w:ascii="Arial" w:eastAsia="Arial" w:hAnsi="Arial" w:cs="Arial"/>
          <w:b/>
          <w:bCs/>
          <w:noProof/>
          <w:sz w:val="24"/>
          <w:szCs w:val="24"/>
          <w:lang w:val="mn-MN"/>
        </w:rPr>
      </w:pPr>
    </w:p>
    <w:p w14:paraId="72A3D3EC" w14:textId="77777777" w:rsidR="00DB5560" w:rsidRPr="00885C64" w:rsidRDefault="00DB5560" w:rsidP="00E62A73">
      <w:pPr>
        <w:spacing w:after="0" w:line="276" w:lineRule="auto"/>
        <w:jc w:val="center"/>
        <w:rPr>
          <w:rFonts w:ascii="Arial" w:eastAsia="Arial" w:hAnsi="Arial" w:cs="Arial"/>
          <w:b/>
          <w:bCs/>
          <w:noProof/>
          <w:sz w:val="24"/>
          <w:szCs w:val="24"/>
          <w:lang w:val="mn-MN"/>
        </w:rPr>
      </w:pPr>
    </w:p>
    <w:p w14:paraId="0D0B940D" w14:textId="77777777" w:rsidR="00DB5560" w:rsidRPr="00885C64" w:rsidRDefault="00DB5560" w:rsidP="00E62A73">
      <w:pPr>
        <w:spacing w:after="0" w:line="276" w:lineRule="auto"/>
        <w:jc w:val="center"/>
        <w:rPr>
          <w:rFonts w:ascii="Arial" w:eastAsia="Arial" w:hAnsi="Arial" w:cs="Arial"/>
          <w:b/>
          <w:bCs/>
          <w:noProof/>
          <w:sz w:val="24"/>
          <w:szCs w:val="24"/>
          <w:lang w:val="mn-MN"/>
        </w:rPr>
      </w:pPr>
    </w:p>
    <w:p w14:paraId="0E27B00A" w14:textId="77777777" w:rsidR="00DB5560" w:rsidRPr="00885C64" w:rsidRDefault="00DB5560" w:rsidP="00E62A73">
      <w:pPr>
        <w:spacing w:after="0" w:line="276" w:lineRule="auto"/>
        <w:jc w:val="center"/>
        <w:rPr>
          <w:rFonts w:ascii="Arial" w:eastAsia="Arial" w:hAnsi="Arial" w:cs="Arial"/>
          <w:b/>
          <w:bCs/>
          <w:noProof/>
          <w:sz w:val="24"/>
          <w:szCs w:val="24"/>
          <w:lang w:val="mn-MN"/>
        </w:rPr>
      </w:pPr>
    </w:p>
    <w:p w14:paraId="60061E4C" w14:textId="77777777" w:rsidR="00DB5560" w:rsidRPr="00885C64" w:rsidRDefault="00DB5560" w:rsidP="00E62A73">
      <w:pPr>
        <w:spacing w:after="0" w:line="276" w:lineRule="auto"/>
        <w:jc w:val="center"/>
        <w:rPr>
          <w:rFonts w:ascii="Arial" w:eastAsia="Arial" w:hAnsi="Arial" w:cs="Arial"/>
          <w:b/>
          <w:bCs/>
          <w:noProof/>
          <w:sz w:val="24"/>
          <w:szCs w:val="24"/>
          <w:lang w:val="mn-MN"/>
        </w:rPr>
      </w:pPr>
    </w:p>
    <w:p w14:paraId="1349110A" w14:textId="22E73A50" w:rsidR="12589F23" w:rsidRPr="00885C64" w:rsidRDefault="12589F23" w:rsidP="00E62A73">
      <w:pPr>
        <w:spacing w:after="0" w:line="276" w:lineRule="auto"/>
        <w:jc w:val="center"/>
        <w:rPr>
          <w:rFonts w:ascii="Arial" w:eastAsia="Arial" w:hAnsi="Arial" w:cs="Arial"/>
          <w:b/>
          <w:bCs/>
          <w:noProof/>
          <w:sz w:val="24"/>
          <w:szCs w:val="24"/>
          <w:lang w:val="mn-MN"/>
        </w:rPr>
      </w:pPr>
    </w:p>
    <w:p w14:paraId="25B7F3DD" w14:textId="1C4E4BAB" w:rsidR="12589F23" w:rsidRPr="00885C64" w:rsidRDefault="12589F23" w:rsidP="00E62A73">
      <w:pPr>
        <w:spacing w:after="0" w:line="276" w:lineRule="auto"/>
        <w:jc w:val="center"/>
        <w:rPr>
          <w:rFonts w:ascii="Arial" w:eastAsia="Arial" w:hAnsi="Arial" w:cs="Arial"/>
          <w:b/>
          <w:bCs/>
          <w:noProof/>
          <w:sz w:val="24"/>
          <w:szCs w:val="24"/>
          <w:lang w:val="mn-MN"/>
        </w:rPr>
      </w:pPr>
    </w:p>
    <w:p w14:paraId="4B94D5A5" w14:textId="77777777" w:rsidR="00DB5560" w:rsidRPr="00885C64" w:rsidRDefault="00DB5560" w:rsidP="00E62A73">
      <w:pPr>
        <w:spacing w:after="0" w:line="276" w:lineRule="auto"/>
        <w:jc w:val="center"/>
        <w:rPr>
          <w:rFonts w:ascii="Arial" w:eastAsia="Arial" w:hAnsi="Arial" w:cs="Arial"/>
          <w:b/>
          <w:bCs/>
          <w:noProof/>
          <w:sz w:val="24"/>
          <w:szCs w:val="24"/>
          <w:lang w:val="mn-MN"/>
        </w:rPr>
      </w:pPr>
    </w:p>
    <w:p w14:paraId="5D1D7480" w14:textId="667D7412" w:rsidR="00DB5560" w:rsidRPr="00885C64" w:rsidRDefault="001072DB" w:rsidP="00E62A73">
      <w:pPr>
        <w:spacing w:after="0" w:line="276" w:lineRule="auto"/>
        <w:jc w:val="center"/>
        <w:rPr>
          <w:rFonts w:ascii="Arial" w:eastAsia="Arial" w:hAnsi="Arial" w:cs="Arial"/>
          <w:b/>
          <w:bCs/>
          <w:noProof/>
          <w:sz w:val="24"/>
          <w:szCs w:val="24"/>
          <w:lang w:val="mn-MN"/>
        </w:rPr>
      </w:pPr>
      <w:r w:rsidRPr="00885C64">
        <w:rPr>
          <w:rFonts w:ascii="Arial" w:eastAsia="Arial" w:hAnsi="Arial" w:cs="Arial"/>
          <w:b/>
          <w:bCs/>
          <w:noProof/>
          <w:sz w:val="24"/>
          <w:szCs w:val="24"/>
          <w:lang w:val="mn-MN"/>
        </w:rPr>
        <w:t xml:space="preserve"> </w:t>
      </w:r>
      <w:r w:rsidR="00DB5560" w:rsidRPr="00885C64">
        <w:rPr>
          <w:rFonts w:ascii="Arial" w:eastAsia="Arial" w:hAnsi="Arial" w:cs="Arial"/>
          <w:b/>
          <w:bCs/>
          <w:noProof/>
          <w:sz w:val="24"/>
          <w:szCs w:val="24"/>
          <w:lang w:val="mn-MN"/>
        </w:rPr>
        <w:t xml:space="preserve"> </w:t>
      </w:r>
      <w:r w:rsidR="00474D39" w:rsidRPr="00885C64">
        <w:rPr>
          <w:rFonts w:ascii="Arial" w:eastAsia="Arial" w:hAnsi="Arial" w:cs="Arial"/>
          <w:b/>
          <w:bCs/>
          <w:noProof/>
          <w:sz w:val="24"/>
          <w:szCs w:val="24"/>
          <w:lang w:val="mn-MN"/>
        </w:rPr>
        <w:t>НИЙГМИЙН СҮЛЖЭЭНД ХҮҮХДИЙН ОРОЛЦООГ ЗОХИЦУУЛАХ</w:t>
      </w:r>
      <w:r w:rsidR="005E16A7" w:rsidRPr="00885C64">
        <w:rPr>
          <w:rFonts w:ascii="Arial" w:eastAsia="Arial" w:hAnsi="Arial" w:cs="Arial"/>
          <w:b/>
          <w:bCs/>
          <w:noProof/>
          <w:sz w:val="24"/>
          <w:szCs w:val="24"/>
          <w:lang w:val="mn-MN"/>
        </w:rPr>
        <w:t xml:space="preserve"> </w:t>
      </w:r>
      <w:r w:rsidR="00DB5560" w:rsidRPr="00885C64">
        <w:rPr>
          <w:rFonts w:ascii="Arial" w:eastAsia="Arial" w:hAnsi="Arial" w:cs="Arial"/>
          <w:b/>
          <w:bCs/>
          <w:noProof/>
          <w:sz w:val="24"/>
          <w:szCs w:val="24"/>
          <w:lang w:val="mn-MN"/>
        </w:rPr>
        <w:t>ТУХАЙ ХУУЛИЙН</w:t>
      </w:r>
      <w:r w:rsidR="61695270" w:rsidRPr="00885C64">
        <w:rPr>
          <w:rFonts w:ascii="Arial" w:eastAsia="Arial" w:hAnsi="Arial" w:cs="Arial"/>
          <w:b/>
          <w:bCs/>
          <w:noProof/>
          <w:sz w:val="24"/>
          <w:szCs w:val="24"/>
          <w:lang w:val="mn-MN"/>
        </w:rPr>
        <w:t xml:space="preserve"> </w:t>
      </w:r>
      <w:r w:rsidR="00DB5560" w:rsidRPr="00885C64">
        <w:rPr>
          <w:rFonts w:ascii="Arial" w:eastAsia="Arial" w:hAnsi="Arial" w:cs="Arial"/>
          <w:b/>
          <w:bCs/>
          <w:noProof/>
          <w:sz w:val="24"/>
          <w:szCs w:val="24"/>
          <w:lang w:val="mn-MN"/>
        </w:rPr>
        <w:t>ТӨСЛИЙН</w:t>
      </w:r>
      <w:r w:rsidR="001F2356">
        <w:rPr>
          <w:rFonts w:ascii="Arial" w:eastAsia="Arial" w:hAnsi="Arial" w:cs="Arial"/>
          <w:b/>
          <w:bCs/>
          <w:noProof/>
          <w:sz w:val="24"/>
          <w:szCs w:val="24"/>
          <w:lang w:val="mn-MN"/>
        </w:rPr>
        <w:t xml:space="preserve"> ҮР НӨЛӨӨ</w:t>
      </w:r>
      <w:r w:rsidR="001F2356">
        <w:rPr>
          <w:rFonts w:ascii="Arial" w:eastAsia="Arial" w:hAnsi="Arial" w:cs="Arial"/>
          <w:b/>
          <w:bCs/>
          <w:noProof/>
          <w:sz w:val="24"/>
          <w:szCs w:val="24"/>
        </w:rPr>
        <w:t>,</w:t>
      </w:r>
      <w:r w:rsidR="213293CC" w:rsidRPr="00885C64">
        <w:rPr>
          <w:rFonts w:ascii="Arial" w:eastAsia="Arial" w:hAnsi="Arial" w:cs="Arial"/>
          <w:b/>
          <w:bCs/>
          <w:noProof/>
          <w:sz w:val="24"/>
          <w:szCs w:val="24"/>
          <w:lang w:val="mn-MN"/>
        </w:rPr>
        <w:t xml:space="preserve"> </w:t>
      </w:r>
      <w:r w:rsidR="00DB5560" w:rsidRPr="00885C64">
        <w:rPr>
          <w:rFonts w:ascii="Arial" w:eastAsia="Arial" w:hAnsi="Arial" w:cs="Arial"/>
          <w:b/>
          <w:bCs/>
          <w:noProof/>
          <w:sz w:val="24"/>
          <w:szCs w:val="24"/>
          <w:lang w:val="mn-MN"/>
        </w:rPr>
        <w:t>ХЭРЭГЦЭЭ,</w:t>
      </w:r>
      <w:r w:rsidR="6C2EB051" w:rsidRPr="00885C64">
        <w:rPr>
          <w:rFonts w:ascii="Arial" w:eastAsia="Arial" w:hAnsi="Arial" w:cs="Arial"/>
          <w:b/>
          <w:bCs/>
          <w:noProof/>
          <w:sz w:val="24"/>
          <w:szCs w:val="24"/>
          <w:lang w:val="mn-MN"/>
        </w:rPr>
        <w:t xml:space="preserve"> </w:t>
      </w:r>
      <w:r w:rsidR="00DB5560" w:rsidRPr="00885C64">
        <w:rPr>
          <w:rFonts w:ascii="Arial" w:eastAsia="Arial" w:hAnsi="Arial" w:cs="Arial"/>
          <w:b/>
          <w:bCs/>
          <w:noProof/>
          <w:sz w:val="24"/>
          <w:szCs w:val="24"/>
          <w:lang w:val="mn-MN"/>
        </w:rPr>
        <w:t>ШААРДЛАГЫ</w:t>
      </w:r>
      <w:r w:rsidR="002B34E8" w:rsidRPr="00885C64">
        <w:rPr>
          <w:rFonts w:ascii="Arial" w:eastAsia="Arial" w:hAnsi="Arial" w:cs="Arial"/>
          <w:b/>
          <w:bCs/>
          <w:noProof/>
          <w:sz w:val="24"/>
          <w:szCs w:val="24"/>
          <w:lang w:val="mn-MN"/>
        </w:rPr>
        <w:t>Г</w:t>
      </w:r>
      <w:r w:rsidR="00DB5560" w:rsidRPr="00885C64">
        <w:rPr>
          <w:rFonts w:ascii="Arial" w:eastAsia="Arial" w:hAnsi="Arial" w:cs="Arial"/>
          <w:b/>
          <w:bCs/>
          <w:noProof/>
          <w:sz w:val="24"/>
          <w:szCs w:val="24"/>
          <w:lang w:val="mn-MN"/>
        </w:rPr>
        <w:t xml:space="preserve"> УРЬДЧИЛАН ТАНДАН </w:t>
      </w:r>
      <w:r w:rsidR="00E47A77" w:rsidRPr="00885C64">
        <w:rPr>
          <w:rFonts w:ascii="Arial" w:eastAsia="Arial" w:hAnsi="Arial" w:cs="Arial"/>
          <w:b/>
          <w:bCs/>
          <w:noProof/>
          <w:sz w:val="24"/>
          <w:szCs w:val="24"/>
          <w:lang w:val="mn-MN"/>
        </w:rPr>
        <w:t xml:space="preserve">СУДАЛСАН </w:t>
      </w:r>
      <w:r w:rsidR="00DB5560" w:rsidRPr="00885C64">
        <w:rPr>
          <w:rFonts w:ascii="Arial" w:eastAsia="Arial" w:hAnsi="Arial" w:cs="Arial"/>
          <w:b/>
          <w:bCs/>
          <w:noProof/>
          <w:sz w:val="24"/>
          <w:szCs w:val="24"/>
          <w:lang w:val="mn-MN"/>
        </w:rPr>
        <w:t>СУДАЛГАА</w:t>
      </w:r>
      <w:r w:rsidR="000866B5" w:rsidRPr="00885C64">
        <w:rPr>
          <w:rFonts w:ascii="Arial" w:eastAsia="Arial" w:hAnsi="Arial" w:cs="Arial"/>
          <w:b/>
          <w:bCs/>
          <w:noProof/>
          <w:sz w:val="24"/>
          <w:szCs w:val="24"/>
          <w:lang w:val="mn-MN"/>
        </w:rPr>
        <w:t>НЫ ТАЙЛАН</w:t>
      </w:r>
    </w:p>
    <w:p w14:paraId="3656B9AB" w14:textId="77777777" w:rsidR="00883ACC" w:rsidRPr="00885C64" w:rsidRDefault="00883ACC" w:rsidP="00E62A73">
      <w:pPr>
        <w:spacing w:after="0" w:line="276" w:lineRule="auto"/>
        <w:jc w:val="center"/>
        <w:rPr>
          <w:rFonts w:ascii="Arial" w:eastAsia="Arial" w:hAnsi="Arial" w:cs="Arial"/>
          <w:b/>
          <w:bCs/>
          <w:noProof/>
          <w:sz w:val="24"/>
          <w:szCs w:val="24"/>
          <w:lang w:val="mn-MN"/>
        </w:rPr>
      </w:pPr>
    </w:p>
    <w:p w14:paraId="4101652C" w14:textId="77777777" w:rsidR="00883ACC" w:rsidRPr="00885C64" w:rsidRDefault="00883ACC" w:rsidP="00E62A73">
      <w:pPr>
        <w:spacing w:after="0" w:line="276" w:lineRule="auto"/>
        <w:jc w:val="center"/>
        <w:rPr>
          <w:rFonts w:ascii="Arial" w:eastAsia="Arial" w:hAnsi="Arial" w:cs="Arial"/>
          <w:b/>
          <w:bCs/>
          <w:noProof/>
          <w:sz w:val="24"/>
          <w:szCs w:val="24"/>
          <w:lang w:val="mn-MN"/>
        </w:rPr>
      </w:pPr>
    </w:p>
    <w:p w14:paraId="4B99056E" w14:textId="77777777" w:rsidR="00883ACC" w:rsidRPr="00885C64" w:rsidRDefault="00883ACC" w:rsidP="00E62A73">
      <w:pPr>
        <w:spacing w:after="0" w:line="276" w:lineRule="auto"/>
        <w:jc w:val="center"/>
        <w:rPr>
          <w:rFonts w:ascii="Arial" w:eastAsia="Arial" w:hAnsi="Arial" w:cs="Arial"/>
          <w:b/>
          <w:bCs/>
          <w:noProof/>
          <w:sz w:val="24"/>
          <w:szCs w:val="24"/>
          <w:lang w:val="mn-MN"/>
        </w:rPr>
      </w:pPr>
    </w:p>
    <w:p w14:paraId="3461D779" w14:textId="77777777" w:rsidR="00883ACC" w:rsidRPr="00885C64" w:rsidRDefault="00883ACC" w:rsidP="00E62A73">
      <w:pPr>
        <w:spacing w:after="0" w:line="276" w:lineRule="auto"/>
        <w:jc w:val="center"/>
        <w:rPr>
          <w:rFonts w:ascii="Arial" w:eastAsia="Arial" w:hAnsi="Arial" w:cs="Arial"/>
          <w:b/>
          <w:bCs/>
          <w:noProof/>
          <w:sz w:val="24"/>
          <w:szCs w:val="24"/>
          <w:lang w:val="mn-MN"/>
        </w:rPr>
      </w:pPr>
    </w:p>
    <w:p w14:paraId="3CF2D8B6" w14:textId="77777777" w:rsidR="00883ACC" w:rsidRPr="00885C64" w:rsidRDefault="00883ACC" w:rsidP="00E62A73">
      <w:pPr>
        <w:spacing w:after="0" w:line="276" w:lineRule="auto"/>
        <w:jc w:val="center"/>
        <w:rPr>
          <w:rFonts w:ascii="Arial" w:eastAsia="Arial" w:hAnsi="Arial" w:cs="Arial"/>
          <w:b/>
          <w:bCs/>
          <w:noProof/>
          <w:sz w:val="24"/>
          <w:szCs w:val="24"/>
          <w:lang w:val="mn-MN"/>
        </w:rPr>
      </w:pPr>
    </w:p>
    <w:p w14:paraId="0FB78278" w14:textId="77777777" w:rsidR="00883ACC" w:rsidRPr="00885C64" w:rsidRDefault="00883ACC" w:rsidP="00E62A73">
      <w:pPr>
        <w:spacing w:after="0" w:line="276" w:lineRule="auto"/>
        <w:jc w:val="center"/>
        <w:rPr>
          <w:rFonts w:ascii="Arial" w:eastAsia="Arial" w:hAnsi="Arial" w:cs="Arial"/>
          <w:b/>
          <w:bCs/>
          <w:noProof/>
          <w:sz w:val="24"/>
          <w:szCs w:val="24"/>
          <w:lang w:val="mn-MN"/>
        </w:rPr>
      </w:pPr>
    </w:p>
    <w:p w14:paraId="110FFD37" w14:textId="4FA8FE27" w:rsidR="00883ACC" w:rsidRPr="00885C64" w:rsidRDefault="00883ACC" w:rsidP="00E62A73">
      <w:pPr>
        <w:spacing w:after="0" w:line="276" w:lineRule="auto"/>
        <w:jc w:val="center"/>
        <w:rPr>
          <w:rFonts w:ascii="Arial" w:eastAsia="Arial" w:hAnsi="Arial" w:cs="Arial"/>
          <w:b/>
          <w:bCs/>
          <w:noProof/>
          <w:sz w:val="24"/>
          <w:szCs w:val="24"/>
          <w:lang w:val="mn-MN"/>
        </w:rPr>
      </w:pPr>
    </w:p>
    <w:p w14:paraId="040D9A17" w14:textId="6A235EBC" w:rsidR="63E9D28B" w:rsidRPr="00885C64" w:rsidRDefault="63E9D28B" w:rsidP="00E62A73">
      <w:pPr>
        <w:spacing w:after="0" w:line="276" w:lineRule="auto"/>
        <w:jc w:val="center"/>
        <w:rPr>
          <w:rFonts w:ascii="Arial" w:eastAsia="Arial" w:hAnsi="Arial" w:cs="Arial"/>
          <w:b/>
          <w:bCs/>
          <w:noProof/>
          <w:sz w:val="24"/>
          <w:szCs w:val="24"/>
          <w:lang w:val="mn-MN"/>
        </w:rPr>
      </w:pPr>
    </w:p>
    <w:p w14:paraId="4E170583" w14:textId="29B5B996" w:rsidR="63E9D28B" w:rsidRPr="00885C64" w:rsidRDefault="63E9D28B" w:rsidP="00E62A73">
      <w:pPr>
        <w:spacing w:after="0" w:line="276" w:lineRule="auto"/>
        <w:jc w:val="center"/>
        <w:rPr>
          <w:rFonts w:ascii="Arial" w:eastAsia="Arial" w:hAnsi="Arial" w:cs="Arial"/>
          <w:b/>
          <w:bCs/>
          <w:noProof/>
          <w:sz w:val="24"/>
          <w:szCs w:val="24"/>
          <w:lang w:val="mn-MN"/>
        </w:rPr>
      </w:pPr>
    </w:p>
    <w:p w14:paraId="4F7EEF58" w14:textId="34D6E726" w:rsidR="63E9D28B" w:rsidRPr="00885C64" w:rsidRDefault="63E9D28B" w:rsidP="00E62A73">
      <w:pPr>
        <w:spacing w:after="0" w:line="276" w:lineRule="auto"/>
        <w:jc w:val="center"/>
        <w:rPr>
          <w:rFonts w:ascii="Arial" w:eastAsia="Arial" w:hAnsi="Arial" w:cs="Arial"/>
          <w:b/>
          <w:bCs/>
          <w:noProof/>
          <w:sz w:val="24"/>
          <w:szCs w:val="24"/>
          <w:lang w:val="mn-MN"/>
        </w:rPr>
      </w:pPr>
    </w:p>
    <w:p w14:paraId="5FCA1FD2" w14:textId="0E41FCD6" w:rsidR="63E9D28B" w:rsidRPr="00885C64" w:rsidRDefault="63E9D28B" w:rsidP="00E62A73">
      <w:pPr>
        <w:spacing w:after="0" w:line="276" w:lineRule="auto"/>
        <w:jc w:val="center"/>
        <w:rPr>
          <w:rFonts w:ascii="Arial" w:eastAsia="Arial" w:hAnsi="Arial" w:cs="Arial"/>
          <w:b/>
          <w:bCs/>
          <w:noProof/>
          <w:sz w:val="24"/>
          <w:szCs w:val="24"/>
          <w:lang w:val="mn-MN"/>
        </w:rPr>
      </w:pPr>
    </w:p>
    <w:p w14:paraId="08CE6F91" w14:textId="77777777" w:rsidR="00883ACC" w:rsidRPr="00885C64" w:rsidRDefault="00883ACC" w:rsidP="00E62A73">
      <w:pPr>
        <w:spacing w:after="0" w:line="276" w:lineRule="auto"/>
        <w:jc w:val="center"/>
        <w:rPr>
          <w:rFonts w:ascii="Arial" w:eastAsia="Arial" w:hAnsi="Arial" w:cs="Arial"/>
          <w:b/>
          <w:bCs/>
          <w:noProof/>
          <w:sz w:val="24"/>
          <w:szCs w:val="24"/>
          <w:lang w:val="mn-MN"/>
        </w:rPr>
      </w:pPr>
    </w:p>
    <w:p w14:paraId="61CDCEAD" w14:textId="77777777" w:rsidR="00883ACC" w:rsidRPr="00885C64" w:rsidRDefault="00883ACC" w:rsidP="00E62A73">
      <w:pPr>
        <w:spacing w:after="0" w:line="276" w:lineRule="auto"/>
        <w:jc w:val="center"/>
        <w:rPr>
          <w:rFonts w:ascii="Arial" w:eastAsia="Arial" w:hAnsi="Arial" w:cs="Arial"/>
          <w:b/>
          <w:bCs/>
          <w:noProof/>
          <w:sz w:val="24"/>
          <w:szCs w:val="24"/>
          <w:lang w:val="mn-MN"/>
        </w:rPr>
      </w:pPr>
    </w:p>
    <w:p w14:paraId="6BB9E253" w14:textId="77777777" w:rsidR="00883ACC" w:rsidRPr="00885C64" w:rsidRDefault="00883ACC" w:rsidP="00E62A73">
      <w:pPr>
        <w:spacing w:after="0" w:line="276" w:lineRule="auto"/>
        <w:jc w:val="center"/>
        <w:rPr>
          <w:rFonts w:ascii="Arial" w:eastAsia="Arial" w:hAnsi="Arial" w:cs="Arial"/>
          <w:b/>
          <w:bCs/>
          <w:noProof/>
          <w:sz w:val="24"/>
          <w:szCs w:val="24"/>
          <w:lang w:val="mn-MN"/>
        </w:rPr>
      </w:pPr>
    </w:p>
    <w:p w14:paraId="18621DAC" w14:textId="77777777" w:rsidR="00D16E3F" w:rsidRPr="00885C64" w:rsidRDefault="00D16E3F" w:rsidP="00E62A73">
      <w:pPr>
        <w:spacing w:before="240" w:line="276" w:lineRule="auto"/>
        <w:rPr>
          <w:rFonts w:ascii="Arial" w:eastAsia="Verdana" w:hAnsi="Arial" w:cs="Arial"/>
          <w:b/>
          <w:sz w:val="24"/>
          <w:szCs w:val="24"/>
          <w:lang w:val="mn-MN"/>
        </w:rPr>
      </w:pPr>
    </w:p>
    <w:p w14:paraId="43EE4F36" w14:textId="3CA7F9EF" w:rsidR="000866B5" w:rsidRPr="00885C64" w:rsidRDefault="000866B5" w:rsidP="00E62A73">
      <w:pPr>
        <w:spacing w:before="240" w:line="276" w:lineRule="auto"/>
        <w:rPr>
          <w:rFonts w:ascii="Arial" w:eastAsia="Verdana" w:hAnsi="Arial" w:cs="Arial"/>
          <w:b/>
          <w:sz w:val="24"/>
          <w:szCs w:val="24"/>
          <w:lang w:val="mn-MN"/>
        </w:rPr>
      </w:pPr>
    </w:p>
    <w:p w14:paraId="132C1B65" w14:textId="1E23B5CE" w:rsidR="00654260" w:rsidRPr="00885C64" w:rsidRDefault="00654260" w:rsidP="00E62A73">
      <w:pPr>
        <w:spacing w:before="240" w:line="276" w:lineRule="auto"/>
        <w:rPr>
          <w:rFonts w:ascii="Arial" w:eastAsia="Verdana" w:hAnsi="Arial" w:cs="Arial"/>
          <w:b/>
          <w:sz w:val="24"/>
          <w:szCs w:val="24"/>
          <w:lang w:val="mn-MN"/>
        </w:rPr>
      </w:pPr>
    </w:p>
    <w:p w14:paraId="5B025795" w14:textId="77777777" w:rsidR="00654260" w:rsidRPr="00885C64" w:rsidRDefault="00654260" w:rsidP="00E62A73">
      <w:pPr>
        <w:spacing w:before="240" w:line="276" w:lineRule="auto"/>
        <w:rPr>
          <w:rFonts w:ascii="Arial" w:eastAsia="Verdana" w:hAnsi="Arial" w:cs="Arial"/>
          <w:b/>
          <w:sz w:val="24"/>
          <w:szCs w:val="24"/>
          <w:lang w:val="mn-MN"/>
        </w:rPr>
      </w:pPr>
    </w:p>
    <w:p w14:paraId="62E6CE84" w14:textId="77777777" w:rsidR="00925BA9" w:rsidRDefault="00925BA9" w:rsidP="00E62A73">
      <w:pPr>
        <w:spacing w:before="240" w:line="276" w:lineRule="auto"/>
        <w:jc w:val="center"/>
        <w:rPr>
          <w:rFonts w:ascii="Arial" w:eastAsia="Verdana" w:hAnsi="Arial" w:cs="Arial"/>
          <w:b/>
          <w:sz w:val="24"/>
          <w:szCs w:val="24"/>
          <w:lang w:val="mn-MN"/>
        </w:rPr>
      </w:pPr>
    </w:p>
    <w:p w14:paraId="637CFAF8" w14:textId="77777777" w:rsidR="00A91C49" w:rsidRDefault="00A91C49" w:rsidP="00E62A73">
      <w:pPr>
        <w:spacing w:before="240" w:line="276" w:lineRule="auto"/>
        <w:jc w:val="center"/>
        <w:rPr>
          <w:rFonts w:ascii="Arial" w:eastAsia="Verdana" w:hAnsi="Arial" w:cs="Arial"/>
          <w:b/>
          <w:sz w:val="24"/>
          <w:szCs w:val="24"/>
          <w:lang w:val="mn-MN"/>
        </w:rPr>
      </w:pPr>
    </w:p>
    <w:p w14:paraId="55D56611" w14:textId="77777777" w:rsidR="00A91C49" w:rsidRDefault="00A91C49" w:rsidP="00E62A73">
      <w:pPr>
        <w:spacing w:before="240" w:line="276" w:lineRule="auto"/>
        <w:jc w:val="center"/>
        <w:rPr>
          <w:rFonts w:ascii="Arial" w:eastAsia="Verdana" w:hAnsi="Arial" w:cs="Arial"/>
          <w:b/>
          <w:sz w:val="24"/>
          <w:szCs w:val="24"/>
          <w:lang w:val="mn-MN"/>
        </w:rPr>
      </w:pPr>
    </w:p>
    <w:p w14:paraId="436DF195" w14:textId="77777777" w:rsidR="00A91C49" w:rsidRPr="00885C64" w:rsidRDefault="00A91C49" w:rsidP="00E62A73">
      <w:pPr>
        <w:spacing w:before="240" w:line="276" w:lineRule="auto"/>
        <w:jc w:val="center"/>
        <w:rPr>
          <w:rFonts w:ascii="Arial" w:eastAsia="Verdana" w:hAnsi="Arial" w:cs="Arial"/>
          <w:b/>
          <w:sz w:val="24"/>
          <w:szCs w:val="24"/>
          <w:lang w:val="mn-MN"/>
        </w:rPr>
      </w:pPr>
    </w:p>
    <w:p w14:paraId="4EF702A2" w14:textId="6BD9BC2A" w:rsidR="00A96039" w:rsidRPr="00367E27" w:rsidRDefault="00E47A77" w:rsidP="00A91C49">
      <w:pPr>
        <w:spacing w:before="240" w:line="276" w:lineRule="auto"/>
        <w:jc w:val="center"/>
        <w:rPr>
          <w:rFonts w:ascii="Arial" w:eastAsia="Verdana" w:hAnsi="Arial" w:cs="Arial"/>
          <w:b/>
          <w:sz w:val="24"/>
          <w:szCs w:val="24"/>
          <w:lang w:val="mn-MN"/>
        </w:rPr>
      </w:pPr>
      <w:r w:rsidRPr="00885C64">
        <w:rPr>
          <w:rFonts w:ascii="Arial" w:eastAsia="Verdana" w:hAnsi="Arial" w:cs="Arial"/>
          <w:b/>
          <w:sz w:val="24"/>
          <w:szCs w:val="24"/>
          <w:lang w:val="mn-MN"/>
        </w:rPr>
        <w:t>202</w:t>
      </w:r>
      <w:r w:rsidR="00A91C49">
        <w:rPr>
          <w:rFonts w:ascii="Arial" w:eastAsia="Verdana" w:hAnsi="Arial" w:cs="Arial"/>
          <w:b/>
          <w:sz w:val="24"/>
          <w:szCs w:val="24"/>
          <w:lang w:val="mn-MN"/>
        </w:rPr>
        <w:t>6</w:t>
      </w:r>
      <w:r w:rsidRPr="00885C64">
        <w:rPr>
          <w:rFonts w:ascii="Arial" w:eastAsia="Verdana" w:hAnsi="Arial" w:cs="Arial"/>
          <w:b/>
          <w:sz w:val="24"/>
          <w:szCs w:val="24"/>
          <w:lang w:val="mn-MN"/>
        </w:rPr>
        <w:t xml:space="preserve"> он</w:t>
      </w:r>
      <w:r w:rsidR="00843C94" w:rsidRPr="00885C64">
        <w:rPr>
          <w:rFonts w:ascii="Arial" w:eastAsia="Verdana" w:hAnsi="Arial" w:cs="Arial"/>
          <w:b/>
          <w:sz w:val="24"/>
          <w:szCs w:val="24"/>
          <w:lang w:val="mn-MN"/>
        </w:rPr>
        <w:br w:type="page"/>
      </w:r>
    </w:p>
    <w:p w14:paraId="355492BD" w14:textId="5DB69F82" w:rsidR="0021426B" w:rsidRPr="00885C64" w:rsidRDefault="0021426B" w:rsidP="00E62A73">
      <w:pPr>
        <w:spacing w:before="240" w:line="276" w:lineRule="auto"/>
        <w:jc w:val="center"/>
        <w:rPr>
          <w:rFonts w:ascii="Arial" w:eastAsia="Verdana" w:hAnsi="Arial" w:cs="Arial"/>
          <w:b/>
          <w:sz w:val="24"/>
          <w:szCs w:val="24"/>
          <w:lang w:val="mn-MN"/>
        </w:rPr>
      </w:pPr>
      <w:r w:rsidRPr="00885C64">
        <w:rPr>
          <w:rFonts w:ascii="Arial" w:eastAsia="Verdana" w:hAnsi="Arial" w:cs="Arial"/>
          <w:b/>
          <w:sz w:val="24"/>
          <w:szCs w:val="24"/>
          <w:lang w:val="mn-MN"/>
        </w:rPr>
        <w:lastRenderedPageBreak/>
        <w:t xml:space="preserve">АГУУЛГА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5"/>
        <w:gridCol w:w="1345"/>
      </w:tblGrid>
      <w:tr w:rsidR="00162F9C" w:rsidRPr="00885C64" w14:paraId="0FFB2918" w14:textId="77777777" w:rsidTr="00373DA2">
        <w:tc>
          <w:tcPr>
            <w:tcW w:w="8005" w:type="dxa"/>
          </w:tcPr>
          <w:p w14:paraId="0949E6A9" w14:textId="02A7F39E" w:rsidR="00162F9C" w:rsidRPr="00885C64" w:rsidRDefault="00162F9C" w:rsidP="00E62A73">
            <w:pPr>
              <w:spacing w:before="240" w:line="276" w:lineRule="auto"/>
              <w:jc w:val="both"/>
              <w:rPr>
                <w:rFonts w:ascii="Arial" w:hAnsi="Arial" w:cs="Arial"/>
                <w:sz w:val="24"/>
                <w:szCs w:val="24"/>
                <w:lang w:val="mn-MN"/>
              </w:rPr>
            </w:pPr>
            <w:r w:rsidRPr="00885C64">
              <w:rPr>
                <w:rFonts w:ascii="Arial" w:eastAsia="Verdana" w:hAnsi="Arial" w:cs="Arial"/>
                <w:sz w:val="24"/>
                <w:szCs w:val="24"/>
                <w:lang w:val="mn-MN"/>
              </w:rPr>
              <w:t xml:space="preserve">УДИРТГАЛ </w:t>
            </w:r>
          </w:p>
        </w:tc>
        <w:tc>
          <w:tcPr>
            <w:tcW w:w="1345" w:type="dxa"/>
          </w:tcPr>
          <w:p w14:paraId="73228FFF" w14:textId="23B7A913" w:rsidR="00162F9C" w:rsidRPr="00885C64" w:rsidRDefault="00162F9C" w:rsidP="00E62A73">
            <w:pPr>
              <w:spacing w:line="276" w:lineRule="auto"/>
              <w:jc w:val="center"/>
              <w:rPr>
                <w:rFonts w:ascii="Arial" w:hAnsi="Arial" w:cs="Arial"/>
                <w:sz w:val="24"/>
                <w:szCs w:val="24"/>
                <w:lang w:val="mn-MN"/>
              </w:rPr>
            </w:pPr>
          </w:p>
        </w:tc>
      </w:tr>
      <w:tr w:rsidR="00162F9C" w:rsidRPr="00885C64" w14:paraId="5562AF39" w14:textId="77777777" w:rsidTr="00373DA2">
        <w:tc>
          <w:tcPr>
            <w:tcW w:w="8005" w:type="dxa"/>
          </w:tcPr>
          <w:p w14:paraId="31643026" w14:textId="3EC632C6" w:rsidR="00162F9C" w:rsidRPr="00885C64" w:rsidRDefault="00162F9C" w:rsidP="00E62A73">
            <w:pPr>
              <w:spacing w:before="240" w:line="276" w:lineRule="auto"/>
              <w:jc w:val="both"/>
              <w:rPr>
                <w:rFonts w:ascii="Arial" w:eastAsia="Verdana" w:hAnsi="Arial" w:cs="Arial"/>
                <w:bCs/>
                <w:sz w:val="24"/>
                <w:szCs w:val="24"/>
                <w:lang w:val="mn-MN"/>
              </w:rPr>
            </w:pPr>
            <w:r w:rsidRPr="00885C64">
              <w:rPr>
                <w:rFonts w:ascii="Arial" w:eastAsia="Verdana" w:hAnsi="Arial" w:cs="Arial"/>
                <w:sz w:val="24"/>
                <w:szCs w:val="24"/>
                <w:lang w:val="mn-MN"/>
              </w:rPr>
              <w:t xml:space="preserve">НЭГ. Асуудалд хийсэн дүн шинжилгээ  </w:t>
            </w:r>
            <w:r w:rsidRPr="00885C64">
              <w:rPr>
                <w:rFonts w:ascii="Arial" w:eastAsia="Verdana" w:hAnsi="Arial" w:cs="Arial"/>
                <w:sz w:val="24"/>
                <w:szCs w:val="24"/>
                <w:lang w:val="mn-MN"/>
              </w:rPr>
              <w:tab/>
            </w:r>
            <w:r w:rsidRPr="00885C64">
              <w:rPr>
                <w:rFonts w:ascii="Arial" w:eastAsia="Verdana" w:hAnsi="Arial" w:cs="Arial"/>
                <w:sz w:val="24"/>
                <w:szCs w:val="24"/>
                <w:lang w:val="mn-MN"/>
              </w:rPr>
              <w:tab/>
            </w:r>
            <w:r w:rsidRPr="00885C64">
              <w:rPr>
                <w:rFonts w:ascii="Arial" w:eastAsia="Verdana" w:hAnsi="Arial" w:cs="Arial"/>
                <w:sz w:val="24"/>
                <w:szCs w:val="24"/>
                <w:lang w:val="mn-MN"/>
              </w:rPr>
              <w:tab/>
            </w:r>
            <w:r w:rsidRPr="00885C64">
              <w:rPr>
                <w:rFonts w:ascii="Arial" w:eastAsia="Verdana" w:hAnsi="Arial" w:cs="Arial"/>
                <w:sz w:val="24"/>
                <w:szCs w:val="24"/>
                <w:lang w:val="mn-MN"/>
              </w:rPr>
              <w:tab/>
            </w:r>
          </w:p>
          <w:p w14:paraId="6B97DEA5" w14:textId="77777777" w:rsidR="00162F9C" w:rsidRPr="00885C64" w:rsidRDefault="00162F9C" w:rsidP="00E62A73">
            <w:pPr>
              <w:pStyle w:val="ListParagraph"/>
              <w:numPr>
                <w:ilvl w:val="1"/>
                <w:numId w:val="2"/>
              </w:numPr>
              <w:spacing w:before="240" w:after="0" w:line="276" w:lineRule="auto"/>
              <w:jc w:val="both"/>
              <w:rPr>
                <w:rFonts w:cs="Arial"/>
                <w:b/>
                <w:color w:val="auto"/>
                <w:szCs w:val="24"/>
                <w:lang w:val="mn-MN"/>
              </w:rPr>
            </w:pPr>
            <w:r w:rsidRPr="00885C64">
              <w:rPr>
                <w:rFonts w:cs="Arial"/>
                <w:color w:val="auto"/>
                <w:szCs w:val="24"/>
                <w:lang w:val="mn-MN"/>
              </w:rPr>
              <w:t xml:space="preserve">Асуудлыг тодорхойлж, шийдвэрлэх гэж байгаа </w:t>
            </w:r>
          </w:p>
          <w:p w14:paraId="3C454CAA" w14:textId="0E57EF58" w:rsidR="00162F9C" w:rsidRPr="00885C64" w:rsidRDefault="00162F9C" w:rsidP="00E62A73">
            <w:pPr>
              <w:pStyle w:val="ListParagraph"/>
              <w:spacing w:before="240" w:line="276" w:lineRule="auto"/>
              <w:ind w:left="2160"/>
              <w:jc w:val="both"/>
              <w:rPr>
                <w:rFonts w:cs="Arial"/>
                <w:color w:val="auto"/>
                <w:szCs w:val="24"/>
                <w:lang w:val="mn-MN"/>
              </w:rPr>
            </w:pPr>
            <w:r w:rsidRPr="00885C64">
              <w:rPr>
                <w:rFonts w:cs="Arial"/>
                <w:color w:val="auto"/>
                <w:szCs w:val="24"/>
                <w:lang w:val="mn-MN"/>
              </w:rPr>
              <w:t xml:space="preserve">тухайн асуудлын мөн чанар, цар хүрээг тодорхойлсон нь </w:t>
            </w:r>
            <w:r w:rsidRPr="00885C64">
              <w:rPr>
                <w:rFonts w:cs="Arial"/>
                <w:color w:val="auto"/>
                <w:szCs w:val="24"/>
                <w:lang w:val="mn-MN"/>
              </w:rPr>
              <w:tab/>
              <w:t xml:space="preserve">    </w:t>
            </w:r>
            <w:r w:rsidRPr="00885C64">
              <w:rPr>
                <w:rFonts w:cs="Arial"/>
                <w:color w:val="auto"/>
                <w:szCs w:val="24"/>
                <w:lang w:val="mn-MN"/>
              </w:rPr>
              <w:tab/>
            </w:r>
          </w:p>
        </w:tc>
        <w:tc>
          <w:tcPr>
            <w:tcW w:w="1345" w:type="dxa"/>
          </w:tcPr>
          <w:p w14:paraId="499ADED0" w14:textId="57DE13EB" w:rsidR="00162F9C" w:rsidRPr="00885C64" w:rsidRDefault="00162F9C" w:rsidP="00E62A73">
            <w:pPr>
              <w:spacing w:line="276" w:lineRule="auto"/>
              <w:rPr>
                <w:rFonts w:ascii="Arial" w:hAnsi="Arial" w:cs="Arial"/>
                <w:sz w:val="24"/>
                <w:szCs w:val="24"/>
                <w:lang w:val="mn-MN"/>
              </w:rPr>
            </w:pPr>
          </w:p>
        </w:tc>
      </w:tr>
      <w:tr w:rsidR="00162F9C" w:rsidRPr="00885C64" w14:paraId="2343969C" w14:textId="77777777" w:rsidTr="00373DA2">
        <w:tc>
          <w:tcPr>
            <w:tcW w:w="8005" w:type="dxa"/>
          </w:tcPr>
          <w:p w14:paraId="15B8442C" w14:textId="5496B6D0" w:rsidR="00162F9C" w:rsidRPr="00885C64" w:rsidRDefault="00162F9C" w:rsidP="00E62A73">
            <w:pPr>
              <w:pStyle w:val="ListParagraph"/>
              <w:numPr>
                <w:ilvl w:val="1"/>
                <w:numId w:val="2"/>
              </w:numPr>
              <w:spacing w:before="240" w:after="0" w:line="276" w:lineRule="auto"/>
              <w:jc w:val="both"/>
              <w:rPr>
                <w:rFonts w:cs="Arial"/>
                <w:color w:val="auto"/>
                <w:szCs w:val="24"/>
                <w:lang w:val="mn-MN"/>
              </w:rPr>
            </w:pPr>
            <w:r w:rsidRPr="00885C64">
              <w:rPr>
                <w:rFonts w:cs="Arial"/>
                <w:color w:val="auto"/>
                <w:szCs w:val="24"/>
                <w:lang w:val="mn-MN"/>
              </w:rPr>
              <w:t>Тухайн асуудлаар эрх, хууль ёсны ашиг сонирхол</w:t>
            </w:r>
            <w:r w:rsidR="00243E91" w:rsidRPr="00885C64">
              <w:rPr>
                <w:rFonts w:cs="Arial"/>
                <w:color w:val="auto"/>
                <w:szCs w:val="24"/>
                <w:lang w:val="mn-MN"/>
              </w:rPr>
              <w:t xml:space="preserve"> </w:t>
            </w:r>
            <w:r w:rsidRPr="00885C64">
              <w:rPr>
                <w:rFonts w:cs="Arial"/>
                <w:color w:val="auto"/>
                <w:szCs w:val="24"/>
                <w:lang w:val="mn-MN"/>
              </w:rPr>
              <w:t>нь хөндөгдөж байгаа нийгмийн бүлэг, иргэд, аж ахуйн нэгж, байгууллага, бусад этгээдийг тодорхойлсон нь</w:t>
            </w:r>
          </w:p>
        </w:tc>
        <w:tc>
          <w:tcPr>
            <w:tcW w:w="1345" w:type="dxa"/>
          </w:tcPr>
          <w:p w14:paraId="591C06F4" w14:textId="7DAF0C4A" w:rsidR="00162F9C" w:rsidRPr="00885C64" w:rsidRDefault="00162F9C" w:rsidP="00E62A73">
            <w:pPr>
              <w:spacing w:line="276" w:lineRule="auto"/>
              <w:jc w:val="center"/>
              <w:rPr>
                <w:rFonts w:ascii="Arial" w:hAnsi="Arial" w:cs="Arial"/>
                <w:sz w:val="24"/>
                <w:szCs w:val="24"/>
                <w:lang w:val="mn-MN"/>
              </w:rPr>
            </w:pPr>
          </w:p>
        </w:tc>
      </w:tr>
      <w:tr w:rsidR="00162F9C" w:rsidRPr="00885C64" w14:paraId="7387EA5D" w14:textId="77777777" w:rsidTr="00373DA2">
        <w:tc>
          <w:tcPr>
            <w:tcW w:w="8005" w:type="dxa"/>
          </w:tcPr>
          <w:p w14:paraId="535EBD2E" w14:textId="77777777" w:rsidR="00162F9C" w:rsidRPr="00885C64" w:rsidRDefault="00162F9C" w:rsidP="00E62A73">
            <w:pPr>
              <w:pStyle w:val="ListParagraph"/>
              <w:numPr>
                <w:ilvl w:val="1"/>
                <w:numId w:val="2"/>
              </w:numPr>
              <w:spacing w:before="240" w:after="0" w:line="276" w:lineRule="auto"/>
              <w:jc w:val="both"/>
              <w:rPr>
                <w:rFonts w:cs="Arial"/>
                <w:bCs/>
                <w:color w:val="auto"/>
                <w:szCs w:val="24"/>
                <w:lang w:val="mn-MN"/>
              </w:rPr>
            </w:pPr>
            <w:r w:rsidRPr="00885C64">
              <w:rPr>
                <w:rFonts w:cs="Arial"/>
                <w:color w:val="auto"/>
                <w:szCs w:val="24"/>
                <w:lang w:val="mn-MN"/>
              </w:rPr>
              <w:t>Тухайн асуудал үүссэн шалтгаан, нөхцөлийг тодорхойлсон нь</w:t>
            </w:r>
          </w:p>
          <w:p w14:paraId="748C78EE" w14:textId="77777777" w:rsidR="00162F9C" w:rsidRPr="00885C64" w:rsidRDefault="00162F9C" w:rsidP="00E62A73">
            <w:pPr>
              <w:spacing w:line="276" w:lineRule="auto"/>
              <w:rPr>
                <w:rFonts w:ascii="Arial" w:hAnsi="Arial" w:cs="Arial"/>
                <w:sz w:val="24"/>
                <w:szCs w:val="24"/>
                <w:lang w:val="mn-MN"/>
              </w:rPr>
            </w:pPr>
          </w:p>
        </w:tc>
        <w:tc>
          <w:tcPr>
            <w:tcW w:w="1345" w:type="dxa"/>
          </w:tcPr>
          <w:p w14:paraId="4C083FE4" w14:textId="3F775EA1" w:rsidR="00162F9C" w:rsidRPr="00885C64" w:rsidRDefault="00162F9C" w:rsidP="00E62A73">
            <w:pPr>
              <w:spacing w:line="276" w:lineRule="auto"/>
              <w:jc w:val="center"/>
              <w:rPr>
                <w:rFonts w:ascii="Arial" w:hAnsi="Arial" w:cs="Arial"/>
                <w:sz w:val="24"/>
                <w:szCs w:val="24"/>
                <w:lang w:val="mn-MN"/>
              </w:rPr>
            </w:pPr>
          </w:p>
        </w:tc>
      </w:tr>
      <w:tr w:rsidR="00162F9C" w:rsidRPr="00885C64" w14:paraId="318460FB" w14:textId="77777777" w:rsidTr="00373DA2">
        <w:tc>
          <w:tcPr>
            <w:tcW w:w="8005" w:type="dxa"/>
          </w:tcPr>
          <w:p w14:paraId="4036D823" w14:textId="77777777" w:rsidR="00162F9C" w:rsidRPr="00885C64" w:rsidRDefault="00162F9C" w:rsidP="00E62A73">
            <w:pPr>
              <w:spacing w:line="276" w:lineRule="auto"/>
              <w:rPr>
                <w:rFonts w:ascii="Arial" w:hAnsi="Arial" w:cs="Arial"/>
                <w:sz w:val="24"/>
                <w:szCs w:val="24"/>
                <w:lang w:val="mn-MN"/>
              </w:rPr>
            </w:pPr>
            <w:r w:rsidRPr="00885C64">
              <w:rPr>
                <w:rFonts w:ascii="Arial" w:hAnsi="Arial" w:cs="Arial"/>
                <w:sz w:val="24"/>
                <w:szCs w:val="24"/>
                <w:lang w:val="mn-MN"/>
              </w:rPr>
              <w:t>ХОЁР. Асуудлыг шийдвэрлэх зорилгыг томьёолсон нь</w:t>
            </w:r>
          </w:p>
        </w:tc>
        <w:tc>
          <w:tcPr>
            <w:tcW w:w="1345" w:type="dxa"/>
          </w:tcPr>
          <w:p w14:paraId="130E955A" w14:textId="6176281E" w:rsidR="00162F9C" w:rsidRPr="00885C64" w:rsidRDefault="00162F9C" w:rsidP="00E62A73">
            <w:pPr>
              <w:spacing w:line="276" w:lineRule="auto"/>
              <w:jc w:val="center"/>
              <w:rPr>
                <w:rFonts w:ascii="Arial" w:hAnsi="Arial" w:cs="Arial"/>
                <w:sz w:val="24"/>
                <w:szCs w:val="24"/>
                <w:lang w:val="mn-MN"/>
              </w:rPr>
            </w:pPr>
          </w:p>
        </w:tc>
      </w:tr>
      <w:tr w:rsidR="00162F9C" w:rsidRPr="00885C64" w14:paraId="5C574C3E" w14:textId="77777777" w:rsidTr="00373DA2">
        <w:tc>
          <w:tcPr>
            <w:tcW w:w="8005" w:type="dxa"/>
          </w:tcPr>
          <w:p w14:paraId="3E895B5E" w14:textId="77777777" w:rsidR="00162F9C" w:rsidRPr="00885C64" w:rsidRDefault="00162F9C" w:rsidP="00E62A73">
            <w:pPr>
              <w:spacing w:before="240" w:line="276" w:lineRule="auto"/>
              <w:jc w:val="both"/>
              <w:rPr>
                <w:rFonts w:ascii="Arial" w:hAnsi="Arial" w:cs="Arial"/>
                <w:sz w:val="24"/>
                <w:szCs w:val="24"/>
                <w:lang w:val="mn-MN"/>
              </w:rPr>
            </w:pPr>
            <w:r w:rsidRPr="00885C64">
              <w:rPr>
                <w:rFonts w:ascii="Arial" w:hAnsi="Arial" w:cs="Arial"/>
                <w:sz w:val="24"/>
                <w:szCs w:val="24"/>
                <w:lang w:val="mn-MN"/>
              </w:rPr>
              <w:t>ГУРАВ. Асуудлыг зохицуулах хувилбарыг тогтоож, эерэг болон сөрөг талыг харьцуулан судалсан нь</w:t>
            </w:r>
            <w:r w:rsidRPr="00885C64">
              <w:rPr>
                <w:rFonts w:ascii="Arial" w:hAnsi="Arial" w:cs="Arial"/>
                <w:sz w:val="24"/>
                <w:szCs w:val="24"/>
                <w:lang w:val="mn-MN"/>
              </w:rPr>
              <w:tab/>
            </w:r>
            <w:r w:rsidRPr="00885C64">
              <w:rPr>
                <w:rFonts w:ascii="Arial" w:hAnsi="Arial" w:cs="Arial"/>
                <w:sz w:val="24"/>
                <w:szCs w:val="24"/>
                <w:lang w:val="mn-MN"/>
              </w:rPr>
              <w:tab/>
            </w:r>
          </w:p>
        </w:tc>
        <w:tc>
          <w:tcPr>
            <w:tcW w:w="1345" w:type="dxa"/>
          </w:tcPr>
          <w:p w14:paraId="36830B5A" w14:textId="0CEDFABE" w:rsidR="00162F9C" w:rsidRPr="00885C64" w:rsidRDefault="00162F9C" w:rsidP="00E62A73">
            <w:pPr>
              <w:spacing w:line="276" w:lineRule="auto"/>
              <w:jc w:val="center"/>
              <w:rPr>
                <w:rFonts w:ascii="Arial" w:hAnsi="Arial" w:cs="Arial"/>
                <w:sz w:val="24"/>
                <w:szCs w:val="24"/>
                <w:lang w:val="mn-MN"/>
              </w:rPr>
            </w:pPr>
          </w:p>
        </w:tc>
      </w:tr>
      <w:tr w:rsidR="00162F9C" w:rsidRPr="00885C64" w14:paraId="31A91622" w14:textId="77777777" w:rsidTr="00373DA2">
        <w:tc>
          <w:tcPr>
            <w:tcW w:w="8005" w:type="dxa"/>
          </w:tcPr>
          <w:p w14:paraId="1C14CA7B" w14:textId="77777777" w:rsidR="00162F9C" w:rsidRPr="00885C64" w:rsidRDefault="00162F9C" w:rsidP="00E62A73">
            <w:pPr>
              <w:spacing w:before="240" w:line="276" w:lineRule="auto"/>
              <w:jc w:val="both"/>
              <w:rPr>
                <w:rFonts w:ascii="Arial" w:hAnsi="Arial" w:cs="Arial"/>
                <w:sz w:val="24"/>
                <w:szCs w:val="24"/>
                <w:lang w:val="mn-MN"/>
              </w:rPr>
            </w:pPr>
            <w:r w:rsidRPr="00885C64">
              <w:rPr>
                <w:rFonts w:ascii="Arial" w:hAnsi="Arial" w:cs="Arial"/>
                <w:sz w:val="24"/>
                <w:szCs w:val="24"/>
                <w:lang w:val="mn-MN"/>
              </w:rPr>
              <w:t>ДӨРӨВ. Хууль тогтоомжийн төсөл боловсруулах зохицуулалтын  хувилбарын үр нөлөөг тандан судалсан нь</w:t>
            </w:r>
          </w:p>
        </w:tc>
        <w:tc>
          <w:tcPr>
            <w:tcW w:w="1345" w:type="dxa"/>
          </w:tcPr>
          <w:p w14:paraId="64A88FFF" w14:textId="20B8F775" w:rsidR="00162F9C" w:rsidRPr="00885C64" w:rsidRDefault="00162F9C" w:rsidP="00E62A73">
            <w:pPr>
              <w:spacing w:line="276" w:lineRule="auto"/>
              <w:jc w:val="center"/>
              <w:rPr>
                <w:rFonts w:ascii="Arial" w:hAnsi="Arial" w:cs="Arial"/>
                <w:sz w:val="24"/>
                <w:szCs w:val="24"/>
                <w:lang w:val="mn-MN"/>
              </w:rPr>
            </w:pPr>
          </w:p>
        </w:tc>
      </w:tr>
      <w:tr w:rsidR="00162F9C" w:rsidRPr="00885C64" w14:paraId="23F99F79" w14:textId="77777777" w:rsidTr="00373DA2">
        <w:tc>
          <w:tcPr>
            <w:tcW w:w="8005" w:type="dxa"/>
          </w:tcPr>
          <w:p w14:paraId="3EC2F0CA" w14:textId="77777777" w:rsidR="00162F9C" w:rsidRPr="00885C64" w:rsidRDefault="00162F9C" w:rsidP="00E62A73">
            <w:pPr>
              <w:spacing w:before="240" w:line="276" w:lineRule="auto"/>
              <w:jc w:val="both"/>
              <w:rPr>
                <w:rFonts w:ascii="Arial" w:hAnsi="Arial" w:cs="Arial"/>
                <w:b/>
                <w:sz w:val="24"/>
                <w:szCs w:val="24"/>
                <w:lang w:val="mn-MN"/>
              </w:rPr>
            </w:pPr>
            <w:r w:rsidRPr="00885C64">
              <w:rPr>
                <w:rFonts w:ascii="Arial" w:hAnsi="Arial" w:cs="Arial"/>
                <w:sz w:val="24"/>
                <w:szCs w:val="24"/>
                <w:lang w:val="mn-MN"/>
              </w:rPr>
              <w:t xml:space="preserve">ТАВ. Зохицуулалтын хувилбаруудыг харьцуулж хийсэн дүгнэлт </w:t>
            </w:r>
            <w:r w:rsidRPr="00885C64">
              <w:rPr>
                <w:rFonts w:ascii="Arial" w:hAnsi="Arial" w:cs="Arial"/>
                <w:sz w:val="24"/>
                <w:szCs w:val="24"/>
                <w:lang w:val="mn-MN"/>
              </w:rPr>
              <w:tab/>
            </w:r>
          </w:p>
        </w:tc>
        <w:tc>
          <w:tcPr>
            <w:tcW w:w="1345" w:type="dxa"/>
          </w:tcPr>
          <w:p w14:paraId="579C5870" w14:textId="72FA1253" w:rsidR="00162F9C" w:rsidRPr="00885C64" w:rsidRDefault="00162F9C" w:rsidP="00E62A73">
            <w:pPr>
              <w:spacing w:line="276" w:lineRule="auto"/>
              <w:jc w:val="center"/>
              <w:rPr>
                <w:rFonts w:ascii="Arial" w:hAnsi="Arial" w:cs="Arial"/>
                <w:sz w:val="24"/>
                <w:szCs w:val="24"/>
                <w:lang w:val="mn-MN"/>
              </w:rPr>
            </w:pPr>
          </w:p>
        </w:tc>
      </w:tr>
      <w:tr w:rsidR="00162F9C" w:rsidRPr="00885C64" w14:paraId="15B8659F" w14:textId="77777777" w:rsidTr="00373DA2">
        <w:trPr>
          <w:trHeight w:val="962"/>
        </w:trPr>
        <w:tc>
          <w:tcPr>
            <w:tcW w:w="8005" w:type="dxa"/>
          </w:tcPr>
          <w:p w14:paraId="3A67B62E" w14:textId="77777777" w:rsidR="00162F9C" w:rsidRPr="00885C64" w:rsidRDefault="00162F9C" w:rsidP="00E62A73">
            <w:pPr>
              <w:spacing w:before="240" w:line="276" w:lineRule="auto"/>
              <w:jc w:val="both"/>
              <w:rPr>
                <w:rFonts w:ascii="Arial" w:hAnsi="Arial" w:cs="Arial"/>
                <w:b/>
                <w:sz w:val="24"/>
                <w:szCs w:val="24"/>
                <w:lang w:val="mn-MN"/>
              </w:rPr>
            </w:pPr>
            <w:r w:rsidRPr="00885C64">
              <w:rPr>
                <w:rFonts w:ascii="Arial" w:hAnsi="Arial" w:cs="Arial"/>
                <w:sz w:val="24"/>
                <w:szCs w:val="24"/>
                <w:lang w:val="mn-MN"/>
              </w:rPr>
              <w:t xml:space="preserve">ЗУРГАА. Олон улсын болон бусад улсын эрх зүйн зохицуулалтын судалгаа (харьцуулсан судалгаа) </w:t>
            </w:r>
          </w:p>
        </w:tc>
        <w:tc>
          <w:tcPr>
            <w:tcW w:w="1345" w:type="dxa"/>
          </w:tcPr>
          <w:p w14:paraId="37C4D8A8" w14:textId="7E9DFDA6" w:rsidR="00162F9C" w:rsidRPr="00885C64" w:rsidRDefault="00162F9C" w:rsidP="00E62A73">
            <w:pPr>
              <w:spacing w:line="276" w:lineRule="auto"/>
              <w:jc w:val="center"/>
              <w:rPr>
                <w:rFonts w:ascii="Arial" w:hAnsi="Arial" w:cs="Arial"/>
                <w:sz w:val="24"/>
                <w:szCs w:val="24"/>
                <w:lang w:val="mn-MN"/>
              </w:rPr>
            </w:pPr>
          </w:p>
        </w:tc>
      </w:tr>
      <w:tr w:rsidR="00162F9C" w:rsidRPr="00885C64" w14:paraId="143D59A0" w14:textId="77777777" w:rsidTr="00373DA2">
        <w:tc>
          <w:tcPr>
            <w:tcW w:w="8005" w:type="dxa"/>
          </w:tcPr>
          <w:p w14:paraId="5E1F4E44" w14:textId="490E4269" w:rsidR="00162F9C" w:rsidRPr="00885C64" w:rsidRDefault="00162F9C" w:rsidP="00E62A73">
            <w:pPr>
              <w:spacing w:before="240" w:line="276" w:lineRule="auto"/>
              <w:jc w:val="both"/>
              <w:rPr>
                <w:rFonts w:ascii="Arial" w:hAnsi="Arial" w:cs="Arial"/>
                <w:b/>
                <w:sz w:val="24"/>
                <w:szCs w:val="24"/>
                <w:lang w:val="mn-MN"/>
              </w:rPr>
            </w:pPr>
            <w:r w:rsidRPr="00885C64">
              <w:rPr>
                <w:rFonts w:ascii="Arial" w:hAnsi="Arial" w:cs="Arial"/>
                <w:sz w:val="24"/>
                <w:szCs w:val="24"/>
                <w:lang w:val="mn-MN"/>
              </w:rPr>
              <w:t xml:space="preserve">ДОЛОО. </w:t>
            </w:r>
            <w:r w:rsidR="00AD55B7" w:rsidRPr="00885C64">
              <w:rPr>
                <w:rFonts w:ascii="Arial" w:hAnsi="Arial" w:cs="Arial"/>
                <w:sz w:val="24"/>
                <w:szCs w:val="24"/>
                <w:lang w:val="mn-MN"/>
              </w:rPr>
              <w:t>Дүгнэлт</w:t>
            </w:r>
          </w:p>
        </w:tc>
        <w:tc>
          <w:tcPr>
            <w:tcW w:w="1345" w:type="dxa"/>
          </w:tcPr>
          <w:p w14:paraId="720A67CF" w14:textId="0E18C11E" w:rsidR="00162F9C" w:rsidRPr="00885C64" w:rsidRDefault="00162F9C" w:rsidP="00E62A73">
            <w:pPr>
              <w:spacing w:line="276" w:lineRule="auto"/>
              <w:jc w:val="center"/>
              <w:rPr>
                <w:rFonts w:ascii="Arial" w:hAnsi="Arial" w:cs="Arial"/>
                <w:sz w:val="24"/>
                <w:szCs w:val="24"/>
                <w:lang w:val="mn-MN"/>
              </w:rPr>
            </w:pPr>
          </w:p>
        </w:tc>
      </w:tr>
      <w:tr w:rsidR="00AD55B7" w:rsidRPr="00885C64" w14:paraId="55AFE5DC" w14:textId="77777777" w:rsidTr="00373DA2">
        <w:tc>
          <w:tcPr>
            <w:tcW w:w="8005" w:type="dxa"/>
          </w:tcPr>
          <w:p w14:paraId="28216090" w14:textId="1ECDEA64" w:rsidR="00AD55B7" w:rsidRPr="00885C64" w:rsidRDefault="00AD55B7" w:rsidP="00E62A73">
            <w:pPr>
              <w:spacing w:before="240" w:line="276" w:lineRule="auto"/>
              <w:jc w:val="both"/>
              <w:rPr>
                <w:rFonts w:ascii="Arial" w:hAnsi="Arial" w:cs="Arial"/>
                <w:sz w:val="24"/>
                <w:szCs w:val="24"/>
                <w:lang w:val="mn-MN"/>
              </w:rPr>
            </w:pPr>
            <w:r w:rsidRPr="00885C64">
              <w:rPr>
                <w:rFonts w:ascii="Arial" w:hAnsi="Arial" w:cs="Arial"/>
                <w:sz w:val="24"/>
                <w:szCs w:val="24"/>
                <w:lang w:val="mn-MN"/>
              </w:rPr>
              <w:t>НАЙМ. Зөвлөмж</w:t>
            </w:r>
          </w:p>
        </w:tc>
        <w:tc>
          <w:tcPr>
            <w:tcW w:w="1345" w:type="dxa"/>
          </w:tcPr>
          <w:p w14:paraId="23823820" w14:textId="77777777" w:rsidR="00AD55B7" w:rsidRPr="00885C64" w:rsidRDefault="00AD55B7" w:rsidP="00E62A73">
            <w:pPr>
              <w:spacing w:line="276" w:lineRule="auto"/>
              <w:jc w:val="center"/>
              <w:rPr>
                <w:rFonts w:ascii="Arial" w:hAnsi="Arial" w:cs="Arial"/>
                <w:sz w:val="24"/>
                <w:szCs w:val="24"/>
                <w:lang w:val="mn-MN"/>
              </w:rPr>
            </w:pPr>
          </w:p>
        </w:tc>
      </w:tr>
      <w:tr w:rsidR="00162F9C" w:rsidRPr="00885C64" w14:paraId="37BD11DD" w14:textId="77777777" w:rsidTr="00373DA2">
        <w:tc>
          <w:tcPr>
            <w:tcW w:w="8005" w:type="dxa"/>
          </w:tcPr>
          <w:p w14:paraId="10A4187C" w14:textId="77777777" w:rsidR="00162F9C" w:rsidRPr="00885C64" w:rsidRDefault="00162F9C" w:rsidP="00E62A73">
            <w:pPr>
              <w:spacing w:before="240" w:line="276" w:lineRule="auto"/>
              <w:jc w:val="both"/>
              <w:rPr>
                <w:rFonts w:ascii="Arial" w:hAnsi="Arial" w:cs="Arial"/>
                <w:b/>
                <w:sz w:val="24"/>
                <w:szCs w:val="24"/>
                <w:lang w:val="mn-MN"/>
              </w:rPr>
            </w:pPr>
            <w:r w:rsidRPr="00885C64">
              <w:rPr>
                <w:rFonts w:ascii="Arial" w:hAnsi="Arial" w:cs="Arial"/>
                <w:sz w:val="24"/>
                <w:szCs w:val="24"/>
                <w:lang w:val="mn-MN"/>
              </w:rPr>
              <w:t xml:space="preserve">Ашигласан эх сурвалж                                                                              </w:t>
            </w:r>
          </w:p>
        </w:tc>
        <w:tc>
          <w:tcPr>
            <w:tcW w:w="1345" w:type="dxa"/>
          </w:tcPr>
          <w:p w14:paraId="024BF9DC" w14:textId="66B56075" w:rsidR="00162F9C" w:rsidRPr="00885C64" w:rsidRDefault="00162F9C" w:rsidP="00E62A73">
            <w:pPr>
              <w:spacing w:line="276" w:lineRule="auto"/>
              <w:jc w:val="center"/>
              <w:rPr>
                <w:rFonts w:ascii="Arial" w:hAnsi="Arial" w:cs="Arial"/>
                <w:sz w:val="24"/>
                <w:szCs w:val="24"/>
                <w:lang w:val="mn-MN"/>
              </w:rPr>
            </w:pPr>
          </w:p>
        </w:tc>
      </w:tr>
      <w:tr w:rsidR="00162F9C" w:rsidRPr="00885C64" w14:paraId="2DDE3EB4" w14:textId="77777777" w:rsidTr="00373DA2">
        <w:tc>
          <w:tcPr>
            <w:tcW w:w="8005" w:type="dxa"/>
          </w:tcPr>
          <w:p w14:paraId="6B6313D1" w14:textId="77777777" w:rsidR="00162F9C" w:rsidRPr="00885C64" w:rsidRDefault="00162F9C" w:rsidP="00E62A73">
            <w:pPr>
              <w:spacing w:before="240" w:line="276" w:lineRule="auto"/>
              <w:jc w:val="both"/>
              <w:rPr>
                <w:rFonts w:ascii="Arial" w:hAnsi="Arial" w:cs="Arial"/>
                <w:b/>
                <w:sz w:val="24"/>
                <w:szCs w:val="24"/>
                <w:lang w:val="mn-MN"/>
              </w:rPr>
            </w:pPr>
            <w:r w:rsidRPr="00885C64">
              <w:rPr>
                <w:rFonts w:ascii="Arial" w:hAnsi="Arial" w:cs="Arial"/>
                <w:sz w:val="24"/>
                <w:szCs w:val="24"/>
                <w:lang w:val="mn-MN"/>
              </w:rPr>
              <w:t xml:space="preserve">Хавсралт </w:t>
            </w:r>
            <w:r w:rsidRPr="00885C64">
              <w:rPr>
                <w:rFonts w:ascii="Arial" w:hAnsi="Arial" w:cs="Arial"/>
                <w:sz w:val="24"/>
                <w:szCs w:val="24"/>
                <w:lang w:val="mn-MN"/>
              </w:rPr>
              <w:tab/>
            </w:r>
          </w:p>
        </w:tc>
        <w:tc>
          <w:tcPr>
            <w:tcW w:w="1345" w:type="dxa"/>
          </w:tcPr>
          <w:p w14:paraId="52FC232C" w14:textId="57424A0F" w:rsidR="00162F9C" w:rsidRPr="00885C64" w:rsidRDefault="00162F9C" w:rsidP="00E62A73">
            <w:pPr>
              <w:spacing w:line="276" w:lineRule="auto"/>
              <w:jc w:val="center"/>
              <w:rPr>
                <w:rFonts w:ascii="Arial" w:hAnsi="Arial" w:cs="Arial"/>
                <w:sz w:val="24"/>
                <w:szCs w:val="24"/>
                <w:lang w:val="mn-MN"/>
              </w:rPr>
            </w:pPr>
          </w:p>
        </w:tc>
      </w:tr>
    </w:tbl>
    <w:p w14:paraId="77505EF7" w14:textId="4DBBB89F" w:rsidR="0021426B" w:rsidRPr="00885C64" w:rsidRDefault="0021426B" w:rsidP="00E62A73">
      <w:pPr>
        <w:keepNext/>
        <w:keepLines/>
        <w:spacing w:before="240" w:line="276" w:lineRule="auto"/>
        <w:jc w:val="center"/>
        <w:outlineLvl w:val="0"/>
        <w:rPr>
          <w:rFonts w:ascii="Arial" w:eastAsiaTheme="majorEastAsia" w:hAnsi="Arial" w:cs="Arial"/>
          <w:b/>
          <w:sz w:val="24"/>
          <w:szCs w:val="24"/>
          <w:lang w:val="mn-MN"/>
        </w:rPr>
      </w:pPr>
      <w:bookmarkStart w:id="0" w:name="_Toc58343285"/>
      <w:r w:rsidRPr="00885C64">
        <w:rPr>
          <w:rFonts w:ascii="Arial" w:eastAsiaTheme="majorEastAsia" w:hAnsi="Arial" w:cs="Arial"/>
          <w:b/>
          <w:sz w:val="24"/>
          <w:szCs w:val="24"/>
          <w:lang w:val="mn-MN"/>
        </w:rPr>
        <w:lastRenderedPageBreak/>
        <w:t>УДИРТГАЛ</w:t>
      </w:r>
      <w:bookmarkEnd w:id="0"/>
    </w:p>
    <w:p w14:paraId="7ACB41B0" w14:textId="0BF49485" w:rsidR="00FD6B4E" w:rsidRPr="00885C64" w:rsidRDefault="00737046" w:rsidP="00E62A73">
      <w:pPr>
        <w:spacing w:before="240" w:line="276" w:lineRule="auto"/>
        <w:ind w:firstLine="720"/>
        <w:jc w:val="both"/>
        <w:rPr>
          <w:rFonts w:ascii="Arial" w:eastAsiaTheme="minorEastAsia" w:hAnsi="Arial" w:cs="Arial"/>
          <w:sz w:val="24"/>
          <w:szCs w:val="24"/>
          <w:lang w:val="mn-MN"/>
        </w:rPr>
      </w:pPr>
      <w:r w:rsidRPr="00885C64">
        <w:rPr>
          <w:rFonts w:ascii="Arial" w:eastAsiaTheme="minorEastAsia" w:hAnsi="Arial" w:cs="Arial"/>
          <w:sz w:val="24"/>
          <w:szCs w:val="24"/>
          <w:lang w:val="mn-MN"/>
        </w:rPr>
        <w:t xml:space="preserve">Хүүхэд хамгааллын тухай хуулийн 25 дугаар зүйлд цахим орчин дахь хүүхэд хамгааллын тухай заалт хэрхэн хэрэгжиж байгаа эсэх, түүнийг боловсронгуй болгох </w:t>
      </w:r>
      <w:r w:rsidR="00FD6B4E" w:rsidRPr="00885C64">
        <w:rPr>
          <w:rFonts w:ascii="Arial" w:eastAsiaTheme="minorEastAsia" w:hAnsi="Arial" w:cs="Arial"/>
          <w:sz w:val="24"/>
          <w:szCs w:val="24"/>
          <w:lang w:val="mn-MN"/>
        </w:rPr>
        <w:t xml:space="preserve">нь энэхүү тандан судалгааны ажлыг хийх </w:t>
      </w:r>
      <w:r w:rsidR="00ED61ED" w:rsidRPr="00885C64">
        <w:rPr>
          <w:rFonts w:ascii="Arial" w:eastAsiaTheme="minorEastAsia" w:hAnsi="Arial" w:cs="Arial"/>
          <w:sz w:val="24"/>
          <w:szCs w:val="24"/>
          <w:lang w:val="mn-MN"/>
        </w:rPr>
        <w:t xml:space="preserve">зайлшгүй </w:t>
      </w:r>
      <w:r w:rsidR="00FD6B4E" w:rsidRPr="00885C64">
        <w:rPr>
          <w:rFonts w:ascii="Arial" w:eastAsiaTheme="minorEastAsia" w:hAnsi="Arial" w:cs="Arial"/>
          <w:sz w:val="24"/>
          <w:szCs w:val="24"/>
          <w:lang w:val="mn-MN"/>
        </w:rPr>
        <w:t xml:space="preserve">шаардлагыг бий болгож байна. </w:t>
      </w:r>
    </w:p>
    <w:p w14:paraId="61583432" w14:textId="0C60A9FF" w:rsidR="0021426B" w:rsidRPr="00885C64" w:rsidRDefault="0021426B" w:rsidP="00E62A73">
      <w:pPr>
        <w:spacing w:before="240" w:line="276" w:lineRule="auto"/>
        <w:ind w:firstLine="720"/>
        <w:jc w:val="both"/>
        <w:rPr>
          <w:rFonts w:ascii="Arial" w:eastAsiaTheme="minorEastAsia" w:hAnsi="Arial" w:cs="Arial"/>
          <w:sz w:val="24"/>
          <w:szCs w:val="24"/>
          <w:lang w:val="mn-MN"/>
        </w:rPr>
      </w:pPr>
      <w:r w:rsidRPr="00885C64">
        <w:rPr>
          <w:rFonts w:ascii="Arial" w:eastAsiaTheme="minorEastAsia" w:hAnsi="Arial" w:cs="Arial"/>
          <w:sz w:val="24"/>
          <w:szCs w:val="24"/>
          <w:lang w:val="mn-MN"/>
        </w:rPr>
        <w:t xml:space="preserve">Хууль тогтоомжийн </w:t>
      </w:r>
      <w:r w:rsidR="009A412E" w:rsidRPr="00885C64">
        <w:rPr>
          <w:rFonts w:ascii="Arial" w:eastAsiaTheme="minorEastAsia" w:hAnsi="Arial" w:cs="Arial"/>
          <w:sz w:val="24"/>
          <w:szCs w:val="24"/>
          <w:lang w:val="mn-MN"/>
        </w:rPr>
        <w:t xml:space="preserve">төслийн </w:t>
      </w:r>
      <w:r w:rsidRPr="00885C64">
        <w:rPr>
          <w:rFonts w:ascii="Arial" w:eastAsiaTheme="minorEastAsia" w:hAnsi="Arial" w:cs="Arial"/>
          <w:sz w:val="24"/>
          <w:szCs w:val="24"/>
          <w:lang w:val="mn-MN"/>
        </w:rPr>
        <w:t xml:space="preserve">хэрэгцээ, шаардлагыг урьдчилан тандан судлах ажлын зорилго нь тодорхой асуудлыг шийдвэрлэх, зохицуулалтын хувилбарыг тодорхойлж, эерэг болон сөрөг талыг харьцуулан судалсны үндсэн дээр үр нөлөөг урьдчилан тооцож, уг асуудлыг шийдвэрлэх үр дүнтэй хувилбарыг хууль санаачлагчид уламжлах </w:t>
      </w:r>
      <w:r w:rsidR="00FD6B4E" w:rsidRPr="00885C64">
        <w:rPr>
          <w:rFonts w:ascii="Arial" w:eastAsiaTheme="minorEastAsia" w:hAnsi="Arial" w:cs="Arial"/>
          <w:sz w:val="24"/>
          <w:szCs w:val="24"/>
          <w:lang w:val="mn-MN"/>
        </w:rPr>
        <w:t>байдаг</w:t>
      </w:r>
      <w:r w:rsidRPr="00885C64">
        <w:rPr>
          <w:rFonts w:ascii="Arial" w:eastAsiaTheme="minorEastAsia" w:hAnsi="Arial" w:cs="Arial"/>
          <w:sz w:val="24"/>
          <w:szCs w:val="24"/>
          <w:lang w:val="mn-MN"/>
        </w:rPr>
        <w:t xml:space="preserve">.   </w:t>
      </w:r>
    </w:p>
    <w:p w14:paraId="5302978C" w14:textId="77777777" w:rsidR="0021426B" w:rsidRPr="00885C64" w:rsidRDefault="0021426B" w:rsidP="00E62A73">
      <w:pPr>
        <w:spacing w:before="240" w:line="276" w:lineRule="auto"/>
        <w:ind w:firstLine="720"/>
        <w:jc w:val="both"/>
        <w:rPr>
          <w:rFonts w:ascii="Arial" w:eastAsiaTheme="minorEastAsia" w:hAnsi="Arial" w:cs="Arial"/>
          <w:sz w:val="24"/>
          <w:szCs w:val="24"/>
          <w:lang w:val="mn-MN"/>
        </w:rPr>
      </w:pPr>
      <w:r w:rsidRPr="00885C64">
        <w:rPr>
          <w:rFonts w:ascii="Arial" w:eastAsiaTheme="minorEastAsia" w:hAnsi="Arial" w:cs="Arial"/>
          <w:sz w:val="24"/>
          <w:szCs w:val="24"/>
          <w:lang w:val="mn-MN"/>
        </w:rPr>
        <w:t xml:space="preserve">Хууль тогтоомжийн тухай хуульд: хууль тогтоомжийн төсөл боловсруулахад шинжлэх ухааны үндэслэлтэй, судалгаатай хандах, тухайн харилцааг заавал хуулиар зохицуулах шаардлагатай эсэх, хэрэгжүүлэх боломж нөхцөл, холбогдон гарах зардал, хууль зүй, нийгэм, эдийн засаг, байгаль орчинд үзүүлэх нөлөөг сайтар судлах, хуулийн хэрэгцээ, шаардлагыг тандан судлахаас эхлээд төсөл боловсруулах үе шатыг тодорхойлох талаар заасан болно. </w:t>
      </w:r>
    </w:p>
    <w:p w14:paraId="257CB10D" w14:textId="26913876" w:rsidR="0021426B" w:rsidRPr="00885C64" w:rsidRDefault="0021426B" w:rsidP="00E62A73">
      <w:pPr>
        <w:spacing w:before="240" w:line="276" w:lineRule="auto"/>
        <w:ind w:firstLine="720"/>
        <w:jc w:val="both"/>
        <w:rPr>
          <w:rFonts w:ascii="Arial" w:eastAsiaTheme="minorEastAsia" w:hAnsi="Arial" w:cs="Arial"/>
          <w:sz w:val="24"/>
          <w:szCs w:val="24"/>
          <w:lang w:val="mn-MN"/>
        </w:rPr>
      </w:pPr>
      <w:r w:rsidRPr="00885C64">
        <w:rPr>
          <w:rFonts w:ascii="Arial" w:eastAsiaTheme="minorEastAsia" w:hAnsi="Arial" w:cs="Arial"/>
          <w:sz w:val="24"/>
          <w:szCs w:val="24"/>
          <w:lang w:val="mn-MN"/>
        </w:rPr>
        <w:t xml:space="preserve">Хууль тогтоомжийн тухай хуулийн 13 дугаар зүйл болон Засгийн газрын 2016 оны 59 дүгээр тогтоолын 1 дүгээр хавсралтаар батлагдсан “Хууль тогтоомжийн хэрэгцээ, шаардлагыг урьдчилан тандан судлах аргачлал”-д тус тус </w:t>
      </w:r>
      <w:r w:rsidR="009B4C4C" w:rsidRPr="00885C64">
        <w:rPr>
          <w:rFonts w:ascii="Arial" w:eastAsiaTheme="minorEastAsia" w:hAnsi="Arial" w:cs="Arial"/>
          <w:sz w:val="24"/>
          <w:szCs w:val="24"/>
          <w:lang w:val="mn-MN"/>
        </w:rPr>
        <w:t xml:space="preserve">тодорхойлсноор </w:t>
      </w:r>
      <w:r w:rsidR="00ED61ED" w:rsidRPr="00885C64">
        <w:rPr>
          <w:rFonts w:ascii="Arial" w:eastAsiaTheme="minorEastAsia" w:hAnsi="Arial" w:cs="Arial"/>
          <w:sz w:val="24"/>
          <w:szCs w:val="24"/>
          <w:lang w:val="mn-MN"/>
        </w:rPr>
        <w:t>дараах</w:t>
      </w:r>
      <w:r w:rsidRPr="00885C64">
        <w:rPr>
          <w:rFonts w:ascii="Arial" w:eastAsiaTheme="minorEastAsia" w:hAnsi="Arial" w:cs="Arial"/>
          <w:sz w:val="24"/>
          <w:szCs w:val="24"/>
          <w:lang w:val="mn-MN"/>
        </w:rPr>
        <w:t xml:space="preserve"> үндсэн 7 үе шатны дагуу тандан судалгааг гүйцэтгэх ёстой.</w:t>
      </w:r>
      <w:r w:rsidR="00ED61ED" w:rsidRPr="00885C64">
        <w:rPr>
          <w:rFonts w:ascii="Arial" w:eastAsiaTheme="minorEastAsia" w:hAnsi="Arial" w:cs="Arial"/>
          <w:sz w:val="24"/>
          <w:szCs w:val="24"/>
          <w:lang w:val="mn-MN"/>
        </w:rPr>
        <w:t xml:space="preserve"> Үүнд:</w:t>
      </w:r>
      <w:r w:rsidRPr="00885C64">
        <w:rPr>
          <w:rFonts w:ascii="Arial" w:eastAsiaTheme="minorEastAsia" w:hAnsi="Arial" w:cs="Arial"/>
          <w:sz w:val="24"/>
          <w:szCs w:val="24"/>
          <w:lang w:val="mn-MN"/>
        </w:rPr>
        <w:t xml:space="preserve">   </w:t>
      </w:r>
    </w:p>
    <w:p w14:paraId="3BA1E88A" w14:textId="0B3C7BEC" w:rsidR="00ED61ED" w:rsidRPr="00885C64" w:rsidRDefault="00ED61ED" w:rsidP="00E62A73">
      <w:pPr>
        <w:pStyle w:val="NormalWeb"/>
        <w:spacing w:line="276" w:lineRule="auto"/>
        <w:ind w:firstLine="1440"/>
        <w:rPr>
          <w:rFonts w:ascii="Arial" w:hAnsi="Arial" w:cs="Arial"/>
          <w:color w:val="000000"/>
          <w:lang w:val="mn-MN"/>
        </w:rPr>
      </w:pPr>
      <w:r w:rsidRPr="00885C64">
        <w:rPr>
          <w:rFonts w:ascii="Arial" w:hAnsi="Arial" w:cs="Arial"/>
          <w:color w:val="000000"/>
          <w:lang w:val="mn-MN"/>
        </w:rPr>
        <w:t>1.асуудалд дүн шинжилгээ хийх;</w:t>
      </w:r>
    </w:p>
    <w:p w14:paraId="4D62BD77" w14:textId="13CE9885" w:rsidR="00ED61ED" w:rsidRPr="00885C64" w:rsidRDefault="00ED61ED" w:rsidP="00E62A73">
      <w:pPr>
        <w:pStyle w:val="NormalWeb"/>
        <w:spacing w:line="276" w:lineRule="auto"/>
        <w:ind w:firstLine="1440"/>
        <w:rPr>
          <w:rFonts w:ascii="Arial" w:hAnsi="Arial" w:cs="Arial"/>
          <w:color w:val="000000"/>
          <w:lang w:val="mn-MN"/>
        </w:rPr>
      </w:pPr>
      <w:r w:rsidRPr="00885C64">
        <w:rPr>
          <w:rFonts w:ascii="Arial" w:hAnsi="Arial" w:cs="Arial"/>
          <w:color w:val="000000"/>
          <w:lang w:val="mn-MN"/>
        </w:rPr>
        <w:t>2.асуудлыг шийдвэрлэх зорилгыг томьёолох;</w:t>
      </w:r>
    </w:p>
    <w:p w14:paraId="600B5512" w14:textId="752385FA" w:rsidR="00ED61ED" w:rsidRPr="00885C64" w:rsidRDefault="00ED61ED" w:rsidP="00E62A73">
      <w:pPr>
        <w:pStyle w:val="NormalWeb"/>
        <w:spacing w:line="276" w:lineRule="auto"/>
        <w:ind w:firstLine="1440"/>
        <w:rPr>
          <w:rFonts w:ascii="Arial" w:hAnsi="Arial" w:cs="Arial"/>
          <w:color w:val="000000"/>
          <w:lang w:val="mn-MN"/>
        </w:rPr>
      </w:pPr>
      <w:r w:rsidRPr="00885C64">
        <w:rPr>
          <w:rFonts w:ascii="Arial" w:hAnsi="Arial" w:cs="Arial"/>
          <w:color w:val="000000"/>
          <w:lang w:val="mn-MN"/>
        </w:rPr>
        <w:t>3.тухайн асуудлыг зохицуулах хувилбаруудыг тогтоож, тэдгээрийн эерэг болон сөрөг талыг харьцуулан судлах;</w:t>
      </w:r>
    </w:p>
    <w:p w14:paraId="2DCB8163" w14:textId="691C6B4B" w:rsidR="00ED61ED" w:rsidRPr="00885C64" w:rsidRDefault="00ED61ED" w:rsidP="00E62A73">
      <w:pPr>
        <w:pStyle w:val="NormalWeb"/>
        <w:spacing w:line="276" w:lineRule="auto"/>
        <w:ind w:firstLine="1440"/>
        <w:rPr>
          <w:rFonts w:ascii="Arial" w:hAnsi="Arial" w:cs="Arial"/>
          <w:color w:val="000000"/>
          <w:lang w:val="mn-MN"/>
        </w:rPr>
      </w:pPr>
      <w:r w:rsidRPr="00885C64">
        <w:rPr>
          <w:rFonts w:ascii="Arial" w:hAnsi="Arial" w:cs="Arial"/>
          <w:color w:val="000000"/>
          <w:lang w:val="mn-MN"/>
        </w:rPr>
        <w:t>4.зохицуулалтын хувилбаруудын үр нөлөөг тандан судлах;</w:t>
      </w:r>
    </w:p>
    <w:p w14:paraId="732F7161" w14:textId="4AF70D04" w:rsidR="00ED61ED" w:rsidRPr="00885C64" w:rsidRDefault="00ED61ED" w:rsidP="00E62A73">
      <w:pPr>
        <w:pStyle w:val="NormalWeb"/>
        <w:spacing w:line="276" w:lineRule="auto"/>
        <w:ind w:firstLine="1440"/>
        <w:rPr>
          <w:rFonts w:ascii="Arial" w:hAnsi="Arial" w:cs="Arial"/>
          <w:color w:val="000000"/>
          <w:lang w:val="mn-MN"/>
        </w:rPr>
      </w:pPr>
      <w:r w:rsidRPr="00885C64">
        <w:rPr>
          <w:rFonts w:ascii="Arial" w:hAnsi="Arial" w:cs="Arial"/>
          <w:color w:val="000000"/>
          <w:lang w:val="mn-MN"/>
        </w:rPr>
        <w:t>5.зохицуулалтын хувилбаруудыг харьцуулж дүгнэлт хийх;</w:t>
      </w:r>
    </w:p>
    <w:p w14:paraId="7E1D7BD6" w14:textId="6C5F51F3" w:rsidR="00ED61ED" w:rsidRPr="00885C64" w:rsidRDefault="00ED61ED" w:rsidP="00E62A73">
      <w:pPr>
        <w:pStyle w:val="NormalWeb"/>
        <w:spacing w:line="276" w:lineRule="auto"/>
        <w:ind w:firstLine="1440"/>
        <w:rPr>
          <w:rFonts w:ascii="Arial" w:hAnsi="Arial" w:cs="Arial"/>
          <w:color w:val="000000"/>
          <w:lang w:val="mn-MN"/>
        </w:rPr>
      </w:pPr>
      <w:r w:rsidRPr="00885C64">
        <w:rPr>
          <w:rFonts w:ascii="Arial" w:hAnsi="Arial" w:cs="Arial"/>
          <w:color w:val="000000"/>
          <w:lang w:val="mn-MN"/>
        </w:rPr>
        <w:t>6.тухайн зохицуулалтын талаарх олон улсын болон бусад улсын эрх зүйн зохицуулалтын харьцуулсан судалгаа хийх;</w:t>
      </w:r>
    </w:p>
    <w:p w14:paraId="4C24CCA2" w14:textId="120B6759" w:rsidR="00ED61ED" w:rsidRPr="00885C64" w:rsidRDefault="00ED61ED" w:rsidP="00E62A73">
      <w:pPr>
        <w:pStyle w:val="NormalWeb"/>
        <w:spacing w:line="276" w:lineRule="auto"/>
        <w:ind w:firstLine="1440"/>
        <w:rPr>
          <w:rFonts w:ascii="Arial" w:hAnsi="Arial" w:cs="Arial"/>
          <w:color w:val="000000"/>
          <w:lang w:val="mn-MN"/>
        </w:rPr>
      </w:pPr>
      <w:r w:rsidRPr="00885C64">
        <w:rPr>
          <w:rFonts w:ascii="Arial" w:hAnsi="Arial" w:cs="Arial"/>
          <w:color w:val="000000"/>
          <w:lang w:val="mn-MN"/>
        </w:rPr>
        <w:t>7. зөвлөмж боловсруулах.</w:t>
      </w:r>
    </w:p>
    <w:p w14:paraId="7F3E4C66" w14:textId="4B27351E" w:rsidR="005137DD" w:rsidRPr="00885C64" w:rsidRDefault="009B4C4C" w:rsidP="00E62A73">
      <w:pPr>
        <w:spacing w:after="0" w:line="276" w:lineRule="auto"/>
        <w:ind w:firstLine="720"/>
        <w:jc w:val="both"/>
        <w:rPr>
          <w:rFonts w:ascii="Arial" w:eastAsia="Arial" w:hAnsi="Arial" w:cs="Arial"/>
          <w:b/>
          <w:bCs/>
          <w:noProof/>
          <w:sz w:val="24"/>
          <w:szCs w:val="24"/>
          <w:lang w:val="mn-MN"/>
        </w:rPr>
      </w:pPr>
      <w:r w:rsidRPr="00885C64">
        <w:rPr>
          <w:rFonts w:ascii="Arial" w:eastAsiaTheme="minorEastAsia" w:hAnsi="Arial" w:cs="Arial"/>
          <w:sz w:val="24"/>
          <w:szCs w:val="24"/>
          <w:lang w:val="mn-MN"/>
        </w:rPr>
        <w:t xml:space="preserve">Дээрх </w:t>
      </w:r>
      <w:r w:rsidR="0021426B" w:rsidRPr="00885C64">
        <w:rPr>
          <w:rFonts w:ascii="Arial" w:eastAsiaTheme="minorEastAsia" w:hAnsi="Arial" w:cs="Arial"/>
          <w:sz w:val="24"/>
          <w:szCs w:val="24"/>
          <w:lang w:val="mn-MN"/>
        </w:rPr>
        <w:t xml:space="preserve">аргачлалын </w:t>
      </w:r>
      <w:r w:rsidRPr="00885C64">
        <w:rPr>
          <w:rFonts w:ascii="Arial" w:eastAsiaTheme="minorEastAsia" w:hAnsi="Arial" w:cs="Arial"/>
          <w:sz w:val="24"/>
          <w:szCs w:val="24"/>
          <w:lang w:val="mn-MN"/>
        </w:rPr>
        <w:t xml:space="preserve">агуулга, дэс дарааллын </w:t>
      </w:r>
      <w:r w:rsidR="0021426B" w:rsidRPr="00885C64">
        <w:rPr>
          <w:rFonts w:ascii="Arial" w:eastAsiaTheme="minorEastAsia" w:hAnsi="Arial" w:cs="Arial"/>
          <w:sz w:val="24"/>
          <w:szCs w:val="24"/>
          <w:lang w:val="mn-MN"/>
        </w:rPr>
        <w:t xml:space="preserve">дагуу </w:t>
      </w:r>
      <w:r w:rsidR="00CB7DA1" w:rsidRPr="00885C64">
        <w:rPr>
          <w:rFonts w:ascii="Arial" w:eastAsiaTheme="minorEastAsia" w:hAnsi="Arial" w:cs="Arial"/>
          <w:sz w:val="24"/>
          <w:szCs w:val="24"/>
          <w:lang w:val="mn-MN"/>
        </w:rPr>
        <w:t>Нийгмийн сүлжээнд хүүхдийн хэрэгцээг зохицуулах тухай хуулийн төслийн</w:t>
      </w:r>
      <w:r w:rsidR="00326BC1" w:rsidRPr="00885C64">
        <w:rPr>
          <w:rFonts w:ascii="Arial" w:eastAsiaTheme="minorEastAsia" w:hAnsi="Arial" w:cs="Arial"/>
          <w:sz w:val="24"/>
          <w:szCs w:val="24"/>
          <w:lang w:val="mn-MN"/>
        </w:rPr>
        <w:t xml:space="preserve"> </w:t>
      </w:r>
      <w:r w:rsidR="0021426B" w:rsidRPr="00885C64">
        <w:rPr>
          <w:rFonts w:ascii="Arial" w:eastAsiaTheme="minorEastAsia" w:hAnsi="Arial" w:cs="Arial"/>
          <w:sz w:val="24"/>
          <w:szCs w:val="24"/>
          <w:lang w:val="mn-MN"/>
        </w:rPr>
        <w:t xml:space="preserve">хэрэгцээ, шаардлагыг урьдчилан тандан судлах ажлыг </w:t>
      </w:r>
      <w:r w:rsidR="009E0730" w:rsidRPr="00885C64">
        <w:rPr>
          <w:rFonts w:ascii="Arial" w:eastAsiaTheme="minorEastAsia" w:hAnsi="Arial" w:cs="Arial"/>
          <w:sz w:val="24"/>
          <w:szCs w:val="24"/>
          <w:lang w:val="mn-MN"/>
        </w:rPr>
        <w:t>гүйцэтгэж,</w:t>
      </w:r>
      <w:r w:rsidR="0021426B" w:rsidRPr="00885C64">
        <w:rPr>
          <w:rFonts w:ascii="Arial" w:eastAsiaTheme="minorEastAsia" w:hAnsi="Arial" w:cs="Arial"/>
          <w:sz w:val="24"/>
          <w:szCs w:val="24"/>
          <w:lang w:val="mn-MN"/>
        </w:rPr>
        <w:t xml:space="preserve"> тайланг боловсруулсан болно. </w:t>
      </w:r>
    </w:p>
    <w:p w14:paraId="6F57B0E8" w14:textId="70A9D7E4" w:rsidR="00A15484" w:rsidRPr="00885C64" w:rsidRDefault="00A15484" w:rsidP="00E62A73">
      <w:pPr>
        <w:spacing w:after="0" w:line="276" w:lineRule="auto"/>
        <w:rPr>
          <w:rFonts w:ascii="Arial" w:eastAsia="Arial" w:hAnsi="Arial" w:cs="Arial"/>
          <w:b/>
          <w:bCs/>
          <w:noProof/>
          <w:sz w:val="24"/>
          <w:szCs w:val="24"/>
          <w:lang w:val="mn-MN"/>
        </w:rPr>
      </w:pPr>
    </w:p>
    <w:p w14:paraId="3ECC4608" w14:textId="77777777" w:rsidR="00C23E13" w:rsidRPr="00885C64" w:rsidRDefault="00C23E13" w:rsidP="00E62A73">
      <w:pPr>
        <w:spacing w:after="0" w:line="276" w:lineRule="auto"/>
        <w:rPr>
          <w:rFonts w:ascii="Arial" w:eastAsia="Arial" w:hAnsi="Arial" w:cs="Arial"/>
          <w:b/>
          <w:bCs/>
          <w:noProof/>
          <w:sz w:val="24"/>
          <w:szCs w:val="24"/>
          <w:lang w:val="mn-MN"/>
        </w:rPr>
      </w:pPr>
    </w:p>
    <w:p w14:paraId="3C085EC0" w14:textId="77777777" w:rsidR="005137DD" w:rsidRPr="00885C64" w:rsidRDefault="005137DD" w:rsidP="00E62A73">
      <w:pPr>
        <w:spacing w:after="0" w:line="276" w:lineRule="auto"/>
        <w:rPr>
          <w:rFonts w:ascii="Arial" w:eastAsia="Arial" w:hAnsi="Arial" w:cs="Arial"/>
          <w:b/>
          <w:bCs/>
          <w:noProof/>
          <w:sz w:val="24"/>
          <w:szCs w:val="24"/>
          <w:lang w:val="mn-MN"/>
        </w:rPr>
      </w:pPr>
    </w:p>
    <w:p w14:paraId="08D0C252" w14:textId="0AF824B9" w:rsidR="00324137" w:rsidRPr="00885C64" w:rsidRDefault="00324137" w:rsidP="00E62A73">
      <w:pPr>
        <w:spacing w:after="0" w:line="276" w:lineRule="auto"/>
        <w:jc w:val="center"/>
        <w:rPr>
          <w:rFonts w:ascii="Arial" w:eastAsia="Arial" w:hAnsi="Arial" w:cs="Arial"/>
          <w:b/>
          <w:bCs/>
          <w:noProof/>
          <w:sz w:val="24"/>
          <w:szCs w:val="24"/>
          <w:lang w:val="mn-MN"/>
        </w:rPr>
      </w:pPr>
      <w:r w:rsidRPr="00885C64">
        <w:rPr>
          <w:rFonts w:ascii="Arial" w:eastAsia="Arial" w:hAnsi="Arial" w:cs="Arial"/>
          <w:b/>
          <w:bCs/>
          <w:noProof/>
          <w:sz w:val="24"/>
          <w:szCs w:val="24"/>
          <w:lang w:val="mn-MN"/>
        </w:rPr>
        <w:lastRenderedPageBreak/>
        <w:t>НЭГ. АСУУД</w:t>
      </w:r>
      <w:r w:rsidR="00732F7B" w:rsidRPr="00885C64">
        <w:rPr>
          <w:rFonts w:ascii="Arial" w:eastAsia="Arial" w:hAnsi="Arial" w:cs="Arial"/>
          <w:b/>
          <w:bCs/>
          <w:noProof/>
          <w:sz w:val="24"/>
          <w:szCs w:val="24"/>
          <w:lang w:val="mn-MN"/>
        </w:rPr>
        <w:t xml:space="preserve">АЛД ХИЙСЭН </w:t>
      </w:r>
      <w:r w:rsidRPr="00885C64">
        <w:rPr>
          <w:rFonts w:ascii="Arial" w:eastAsia="Arial" w:hAnsi="Arial" w:cs="Arial"/>
          <w:b/>
          <w:bCs/>
          <w:noProof/>
          <w:sz w:val="24"/>
          <w:szCs w:val="24"/>
          <w:lang w:val="mn-MN"/>
        </w:rPr>
        <w:t>ДҮН ШИНЖИЛГЭЭ</w:t>
      </w:r>
    </w:p>
    <w:p w14:paraId="4BBB723F" w14:textId="77777777" w:rsidR="00324137" w:rsidRPr="00885C64" w:rsidRDefault="00324137" w:rsidP="00E62A73">
      <w:pPr>
        <w:spacing w:after="0" w:line="276" w:lineRule="auto"/>
        <w:jc w:val="center"/>
        <w:rPr>
          <w:rFonts w:ascii="Arial" w:eastAsia="Arial" w:hAnsi="Arial" w:cs="Arial"/>
          <w:b/>
          <w:bCs/>
          <w:noProof/>
          <w:sz w:val="24"/>
          <w:szCs w:val="24"/>
          <w:lang w:val="mn-MN"/>
        </w:rPr>
      </w:pPr>
    </w:p>
    <w:p w14:paraId="711AA60A" w14:textId="77777777" w:rsidR="00324137" w:rsidRPr="00885C64" w:rsidRDefault="00324137" w:rsidP="00E62A73">
      <w:pPr>
        <w:pStyle w:val="ListParagraph"/>
        <w:numPr>
          <w:ilvl w:val="1"/>
          <w:numId w:val="3"/>
        </w:numPr>
        <w:spacing w:after="0" w:line="276" w:lineRule="auto"/>
        <w:rPr>
          <w:rFonts w:cs="Arial"/>
          <w:b/>
          <w:noProof/>
          <w:color w:val="auto"/>
          <w:szCs w:val="24"/>
          <w:lang w:val="mn-MN"/>
        </w:rPr>
      </w:pPr>
      <w:r w:rsidRPr="00885C64">
        <w:rPr>
          <w:rFonts w:cs="Arial"/>
          <w:b/>
          <w:color w:val="auto"/>
          <w:szCs w:val="24"/>
          <w:lang w:val="mn-MN"/>
        </w:rPr>
        <w:t>Асуудлыг тодорхойлж, шийдвэрлэх гэж байгаа тухайн асуудлын мөн чанар, цар хүрээг тодорхойлсон нь:</w:t>
      </w:r>
    </w:p>
    <w:p w14:paraId="2660AE98" w14:textId="77777777" w:rsidR="00324137" w:rsidRPr="00885C64" w:rsidRDefault="00324137" w:rsidP="00E62A73">
      <w:pPr>
        <w:pStyle w:val="ListParagraph"/>
        <w:spacing w:after="0" w:line="276" w:lineRule="auto"/>
        <w:rPr>
          <w:rFonts w:cs="Arial"/>
          <w:b/>
          <w:noProof/>
          <w:color w:val="auto"/>
          <w:szCs w:val="24"/>
          <w:lang w:val="mn-MN"/>
        </w:rPr>
      </w:pPr>
    </w:p>
    <w:p w14:paraId="5F0E14FD" w14:textId="18F2C443" w:rsidR="00A66A36" w:rsidRPr="00885C64" w:rsidRDefault="0072579F" w:rsidP="00E62A73">
      <w:pPr>
        <w:spacing w:line="276" w:lineRule="auto"/>
        <w:ind w:firstLine="720"/>
        <w:jc w:val="both"/>
        <w:rPr>
          <w:rFonts w:ascii="Arial" w:eastAsiaTheme="minorEastAsia" w:hAnsi="Arial" w:cs="Arial"/>
          <w:b/>
          <w:sz w:val="24"/>
          <w:szCs w:val="24"/>
          <w:shd w:val="clear" w:color="auto" w:fill="FFFFFF"/>
          <w:lang w:val="mn-MN"/>
        </w:rPr>
      </w:pPr>
      <w:r w:rsidRPr="00885C64">
        <w:rPr>
          <w:rFonts w:ascii="Arial" w:eastAsiaTheme="minorEastAsia" w:hAnsi="Arial" w:cs="Arial"/>
          <w:b/>
          <w:sz w:val="24"/>
          <w:szCs w:val="24"/>
          <w:shd w:val="clear" w:color="auto" w:fill="FFFFFF"/>
          <w:lang w:val="mn-MN"/>
        </w:rPr>
        <w:t xml:space="preserve">1.1.1. </w:t>
      </w:r>
      <w:bookmarkStart w:id="1" w:name="_Hlk95140277"/>
      <w:r w:rsidR="00F64F9B" w:rsidRPr="00885C64">
        <w:rPr>
          <w:rFonts w:ascii="Arial" w:eastAsiaTheme="minorEastAsia" w:hAnsi="Arial" w:cs="Arial"/>
          <w:b/>
          <w:sz w:val="24"/>
          <w:szCs w:val="24"/>
          <w:shd w:val="clear" w:color="auto" w:fill="FFFFFF"/>
          <w:lang w:val="mn-MN"/>
        </w:rPr>
        <w:t>Цахим орчин</w:t>
      </w:r>
      <w:r w:rsidR="009D7440" w:rsidRPr="00885C64">
        <w:rPr>
          <w:rFonts w:ascii="Arial" w:eastAsiaTheme="minorEastAsia" w:hAnsi="Arial" w:cs="Arial"/>
          <w:b/>
          <w:sz w:val="24"/>
          <w:szCs w:val="24"/>
          <w:shd w:val="clear" w:color="auto" w:fill="FFFFFF"/>
          <w:lang w:val="mn-MN"/>
        </w:rPr>
        <w:t xml:space="preserve"> ба </w:t>
      </w:r>
      <w:r w:rsidR="00F64F9B" w:rsidRPr="00885C64">
        <w:rPr>
          <w:rFonts w:ascii="Arial" w:eastAsiaTheme="minorEastAsia" w:hAnsi="Arial" w:cs="Arial"/>
          <w:b/>
          <w:sz w:val="24"/>
          <w:szCs w:val="24"/>
          <w:shd w:val="clear" w:color="auto" w:fill="FFFFFF"/>
          <w:lang w:val="mn-MN"/>
        </w:rPr>
        <w:t>хүүхдийн эрх</w:t>
      </w:r>
      <w:bookmarkEnd w:id="1"/>
    </w:p>
    <w:p w14:paraId="358CA931" w14:textId="093D52D6" w:rsidR="009D7440" w:rsidRPr="00885C64" w:rsidRDefault="00DF3412" w:rsidP="00E62A73">
      <w:pPr>
        <w:spacing w:line="276" w:lineRule="auto"/>
        <w:ind w:firstLine="720"/>
        <w:jc w:val="both"/>
        <w:rPr>
          <w:rFonts w:ascii="Arial" w:eastAsiaTheme="minorEastAsia" w:hAnsi="Arial" w:cs="Arial"/>
          <w:sz w:val="24"/>
          <w:szCs w:val="24"/>
          <w:shd w:val="clear" w:color="auto" w:fill="FFFFFF"/>
          <w:lang w:val="mn-MN"/>
        </w:rPr>
      </w:pPr>
      <w:r w:rsidRPr="00885C64">
        <w:rPr>
          <w:rFonts w:ascii="Arial" w:eastAsiaTheme="minorEastAsia" w:hAnsi="Arial" w:cs="Arial"/>
          <w:sz w:val="24"/>
          <w:szCs w:val="24"/>
          <w:shd w:val="clear" w:color="auto" w:fill="FFFFFF"/>
          <w:lang w:val="mn-MN"/>
        </w:rPr>
        <w:t>Цахим орчин, нийгмийн сүлжээ, мэдээ, мэдээлэл дамжуулах хэрэгсэл,</w:t>
      </w:r>
      <w:r w:rsidR="009D7440" w:rsidRPr="00885C64">
        <w:rPr>
          <w:rFonts w:ascii="Arial" w:eastAsiaTheme="minorEastAsia" w:hAnsi="Arial" w:cs="Arial"/>
          <w:sz w:val="24"/>
          <w:szCs w:val="24"/>
          <w:shd w:val="clear" w:color="auto" w:fill="FFFFFF"/>
          <w:lang w:val="mn-MN"/>
        </w:rPr>
        <w:t xml:space="preserve"> харилцаа холбооны хурдацтай хөгжил түүнийг даган хувьсаж байгаа нийгмийн өөрчлөлтөд цахимд суурилсан хэрэглээ тэргүүлэх болсон бөгөөд үүнийг нийгмийн харилцааны бүхий л оролцогчид дэмжсээр ирсэн. </w:t>
      </w:r>
    </w:p>
    <w:p w14:paraId="3255F52F" w14:textId="4332FA93" w:rsidR="009D7440" w:rsidRPr="00885C64" w:rsidRDefault="00DF3412" w:rsidP="00E62A73">
      <w:pPr>
        <w:spacing w:line="276" w:lineRule="auto"/>
        <w:ind w:firstLine="720"/>
        <w:jc w:val="both"/>
        <w:rPr>
          <w:rFonts w:ascii="Arial" w:eastAsiaTheme="minorEastAsia" w:hAnsi="Arial" w:cs="Arial"/>
          <w:sz w:val="24"/>
          <w:szCs w:val="24"/>
          <w:shd w:val="clear" w:color="auto" w:fill="FFFFFF"/>
          <w:lang w:val="mn-MN"/>
        </w:rPr>
      </w:pPr>
      <w:r w:rsidRPr="00885C64">
        <w:rPr>
          <w:rFonts w:ascii="Arial" w:eastAsiaTheme="minorEastAsia" w:hAnsi="Arial" w:cs="Arial"/>
          <w:sz w:val="24"/>
          <w:szCs w:val="24"/>
          <w:shd w:val="clear" w:color="auto" w:fill="FFFFFF"/>
          <w:lang w:val="mn-MN"/>
        </w:rPr>
        <w:t>С</w:t>
      </w:r>
      <w:r w:rsidR="009D7440" w:rsidRPr="00885C64">
        <w:rPr>
          <w:rFonts w:ascii="Arial" w:eastAsiaTheme="minorEastAsia" w:hAnsi="Arial" w:cs="Arial"/>
          <w:sz w:val="24"/>
          <w:szCs w:val="24"/>
          <w:shd w:val="clear" w:color="auto" w:fill="FFFFFF"/>
          <w:lang w:val="mn-MN"/>
        </w:rPr>
        <w:t>үүлийн</w:t>
      </w:r>
      <w:r w:rsidRPr="00885C64">
        <w:rPr>
          <w:rFonts w:ascii="Arial" w:eastAsiaTheme="minorEastAsia" w:hAnsi="Arial" w:cs="Arial"/>
          <w:sz w:val="24"/>
          <w:szCs w:val="24"/>
          <w:shd w:val="clear" w:color="auto" w:fill="FFFFFF"/>
          <w:lang w:val="mn-MN"/>
        </w:rPr>
        <w:t xml:space="preserve"> үед цахим орчин дахь</w:t>
      </w:r>
      <w:r w:rsidR="009D7440" w:rsidRPr="00885C64">
        <w:rPr>
          <w:rFonts w:ascii="Arial" w:eastAsiaTheme="minorEastAsia" w:hAnsi="Arial" w:cs="Arial"/>
          <w:sz w:val="24"/>
          <w:szCs w:val="24"/>
          <w:shd w:val="clear" w:color="auto" w:fill="FFFFFF"/>
          <w:lang w:val="mn-MN"/>
        </w:rPr>
        <w:t xml:space="preserve"> хүний эрх</w:t>
      </w:r>
      <w:r w:rsidRPr="00885C64">
        <w:rPr>
          <w:rFonts w:ascii="Arial" w:eastAsiaTheme="minorEastAsia" w:hAnsi="Arial" w:cs="Arial"/>
          <w:sz w:val="24"/>
          <w:szCs w:val="24"/>
          <w:shd w:val="clear" w:color="auto" w:fill="FFFFFF"/>
          <w:lang w:val="mn-MN"/>
        </w:rPr>
        <w:t>, түүний дотор хүүхдийн</w:t>
      </w:r>
      <w:r w:rsidR="009D7440" w:rsidRPr="00885C64">
        <w:rPr>
          <w:rFonts w:ascii="Arial" w:eastAsiaTheme="minorEastAsia" w:hAnsi="Arial" w:cs="Arial"/>
          <w:sz w:val="24"/>
          <w:szCs w:val="24"/>
          <w:shd w:val="clear" w:color="auto" w:fill="FFFFFF"/>
          <w:lang w:val="mn-MN"/>
        </w:rPr>
        <w:t xml:space="preserve"> эрх чөлөөг хамгаалах зорилгоор </w:t>
      </w:r>
      <w:r w:rsidR="00D1014B" w:rsidRPr="00885C64">
        <w:rPr>
          <w:rFonts w:ascii="Arial" w:eastAsiaTheme="minorEastAsia" w:hAnsi="Arial" w:cs="Arial"/>
          <w:sz w:val="24"/>
          <w:szCs w:val="24"/>
          <w:shd w:val="clear" w:color="auto" w:fill="FFFFFF"/>
          <w:lang w:val="mn-MN"/>
        </w:rPr>
        <w:t>нийгмийн сүлжээнд</w:t>
      </w:r>
      <w:r w:rsidR="009D7440" w:rsidRPr="00885C64">
        <w:rPr>
          <w:rFonts w:ascii="Arial" w:eastAsiaTheme="minorEastAsia" w:hAnsi="Arial" w:cs="Arial"/>
          <w:sz w:val="24"/>
          <w:szCs w:val="24"/>
          <w:shd w:val="clear" w:color="auto" w:fill="FFFFFF"/>
          <w:lang w:val="mn-MN"/>
        </w:rPr>
        <w:t xml:space="preserve"> эрх зүйн зохицуулалт хийх, тодорхой хязгаарл</w:t>
      </w:r>
      <w:r w:rsidRPr="00885C64">
        <w:rPr>
          <w:rFonts w:ascii="Arial" w:eastAsiaTheme="minorEastAsia" w:hAnsi="Arial" w:cs="Arial"/>
          <w:sz w:val="24"/>
          <w:szCs w:val="24"/>
          <w:shd w:val="clear" w:color="auto" w:fill="FFFFFF"/>
          <w:lang w:val="mn-MN"/>
        </w:rPr>
        <w:t>алт тогтоох үйл явц өрнөх болсон</w:t>
      </w:r>
      <w:r w:rsidR="009D7440" w:rsidRPr="00885C64">
        <w:rPr>
          <w:rFonts w:ascii="Arial" w:eastAsiaTheme="minorEastAsia" w:hAnsi="Arial" w:cs="Arial"/>
          <w:sz w:val="24"/>
          <w:szCs w:val="24"/>
          <w:shd w:val="clear" w:color="auto" w:fill="FFFFFF"/>
          <w:lang w:val="mn-MN"/>
        </w:rPr>
        <w:t xml:space="preserve">.    </w:t>
      </w:r>
    </w:p>
    <w:p w14:paraId="50131497" w14:textId="47E43328" w:rsidR="0067014A" w:rsidRPr="00885C64" w:rsidRDefault="00DF3412" w:rsidP="00E62A73">
      <w:pPr>
        <w:spacing w:line="276" w:lineRule="auto"/>
        <w:ind w:firstLine="720"/>
        <w:jc w:val="both"/>
        <w:rPr>
          <w:rFonts w:ascii="Arial" w:eastAsiaTheme="minorEastAsia" w:hAnsi="Arial" w:cs="Arial"/>
          <w:sz w:val="24"/>
          <w:szCs w:val="24"/>
          <w:shd w:val="clear" w:color="auto" w:fill="FFFFFF"/>
          <w:lang w:val="mn-MN"/>
        </w:rPr>
      </w:pPr>
      <w:r w:rsidRPr="00885C64">
        <w:rPr>
          <w:rFonts w:ascii="Arial" w:eastAsiaTheme="minorEastAsia" w:hAnsi="Arial" w:cs="Arial"/>
          <w:sz w:val="24"/>
          <w:szCs w:val="24"/>
          <w:shd w:val="clear" w:color="auto" w:fill="FFFFFF"/>
          <w:lang w:val="mn-MN"/>
        </w:rPr>
        <w:t>Цахим орчин дахь</w:t>
      </w:r>
      <w:r w:rsidR="00B70FFE" w:rsidRPr="00885C64">
        <w:rPr>
          <w:rFonts w:ascii="Arial" w:eastAsiaTheme="minorEastAsia" w:hAnsi="Arial" w:cs="Arial"/>
          <w:sz w:val="24"/>
          <w:szCs w:val="24"/>
          <w:shd w:val="clear" w:color="auto" w:fill="FFFFFF"/>
          <w:lang w:val="mn-MN"/>
        </w:rPr>
        <w:t xml:space="preserve"> </w:t>
      </w:r>
      <w:r w:rsidRPr="00885C64">
        <w:rPr>
          <w:rFonts w:ascii="Arial" w:eastAsiaTheme="minorEastAsia" w:hAnsi="Arial" w:cs="Arial"/>
          <w:sz w:val="24"/>
          <w:szCs w:val="24"/>
          <w:shd w:val="clear" w:color="auto" w:fill="FFFFFF"/>
          <w:lang w:val="mn-MN"/>
        </w:rPr>
        <w:t>нийгмийн сүлжээг</w:t>
      </w:r>
      <w:r w:rsidR="00B70FFE" w:rsidRPr="00885C64">
        <w:rPr>
          <w:rFonts w:ascii="Arial" w:eastAsiaTheme="minorEastAsia" w:hAnsi="Arial" w:cs="Arial"/>
          <w:sz w:val="24"/>
          <w:szCs w:val="24"/>
          <w:shd w:val="clear" w:color="auto" w:fill="FFFFFF"/>
          <w:lang w:val="mn-MN"/>
        </w:rPr>
        <w:t xml:space="preserve"> ашиглагч хувь хүн, хуулийн этгээд, төрийн байгууллаг</w:t>
      </w:r>
      <w:r w:rsidR="00C54306" w:rsidRPr="00885C64">
        <w:rPr>
          <w:rFonts w:ascii="Arial" w:eastAsiaTheme="minorEastAsia" w:hAnsi="Arial" w:cs="Arial"/>
          <w:sz w:val="24"/>
          <w:szCs w:val="24"/>
          <w:shd w:val="clear" w:color="auto" w:fill="FFFFFF"/>
          <w:lang w:val="mn-MN"/>
        </w:rPr>
        <w:t>а</w:t>
      </w:r>
      <w:r w:rsidR="0067014A" w:rsidRPr="00885C64">
        <w:rPr>
          <w:rFonts w:ascii="Arial" w:eastAsiaTheme="minorEastAsia" w:hAnsi="Arial" w:cs="Arial"/>
          <w:sz w:val="24"/>
          <w:szCs w:val="24"/>
          <w:shd w:val="clear" w:color="auto" w:fill="FFFFFF"/>
          <w:lang w:val="mn-MN"/>
        </w:rPr>
        <w:t xml:space="preserve"> улс орнууд</w:t>
      </w:r>
      <w:r w:rsidR="00C54306" w:rsidRPr="00885C64">
        <w:rPr>
          <w:rFonts w:ascii="Arial" w:eastAsiaTheme="minorEastAsia" w:hAnsi="Arial" w:cs="Arial"/>
          <w:sz w:val="24"/>
          <w:szCs w:val="24"/>
          <w:shd w:val="clear" w:color="auto" w:fill="FFFFFF"/>
          <w:lang w:val="mn-MN"/>
        </w:rPr>
        <w:t xml:space="preserve"> өөрсдийн үйл ажиллагааны зорилго, онцлогт нийцсэн техник хэрэгсэл, программын тусламжтайгаар бүрдүүлж</w:t>
      </w:r>
      <w:r w:rsidR="00776DC4" w:rsidRPr="00885C64">
        <w:rPr>
          <w:rFonts w:ascii="Arial" w:eastAsiaTheme="minorEastAsia" w:hAnsi="Arial" w:cs="Arial"/>
          <w:sz w:val="24"/>
          <w:szCs w:val="24"/>
          <w:shd w:val="clear" w:color="auto" w:fill="FFFFFF"/>
          <w:lang w:val="mn-MN"/>
        </w:rPr>
        <w:t>, түүнийг хөгжүүлэх, илүү дэвшилтэт болгосоор</w:t>
      </w:r>
      <w:r w:rsidR="00C54306" w:rsidRPr="00885C64">
        <w:rPr>
          <w:rFonts w:ascii="Arial" w:eastAsiaTheme="minorEastAsia" w:hAnsi="Arial" w:cs="Arial"/>
          <w:sz w:val="24"/>
          <w:szCs w:val="24"/>
          <w:shd w:val="clear" w:color="auto" w:fill="FFFFFF"/>
          <w:lang w:val="mn-MN"/>
        </w:rPr>
        <w:t xml:space="preserve"> бай</w:t>
      </w:r>
      <w:r w:rsidR="00934318" w:rsidRPr="00885C64">
        <w:rPr>
          <w:rFonts w:ascii="Arial" w:eastAsiaTheme="minorEastAsia" w:hAnsi="Arial" w:cs="Arial"/>
          <w:sz w:val="24"/>
          <w:szCs w:val="24"/>
          <w:shd w:val="clear" w:color="auto" w:fill="FFFFFF"/>
          <w:lang w:val="mn-MN"/>
        </w:rPr>
        <w:t>гаа бөгөөд тус орчин нь хил хязгаар, орон зай, цаг хугацаанаас үл хамаардаг</w:t>
      </w:r>
      <w:r w:rsidR="00C54306" w:rsidRPr="00885C64">
        <w:rPr>
          <w:rFonts w:ascii="Arial" w:eastAsiaTheme="minorEastAsia" w:hAnsi="Arial" w:cs="Arial"/>
          <w:sz w:val="24"/>
          <w:szCs w:val="24"/>
          <w:shd w:val="clear" w:color="auto" w:fill="FFFFFF"/>
          <w:lang w:val="mn-MN"/>
        </w:rPr>
        <w:t xml:space="preserve">. </w:t>
      </w:r>
      <w:r w:rsidR="00776DC4" w:rsidRPr="00885C64">
        <w:rPr>
          <w:rFonts w:ascii="Arial" w:eastAsiaTheme="minorEastAsia" w:hAnsi="Arial" w:cs="Arial"/>
          <w:sz w:val="24"/>
          <w:szCs w:val="24"/>
          <w:shd w:val="clear" w:color="auto" w:fill="FFFFFF"/>
          <w:lang w:val="mn-MN"/>
        </w:rPr>
        <w:t>Г</w:t>
      </w:r>
      <w:r w:rsidR="00C54306" w:rsidRPr="00885C64">
        <w:rPr>
          <w:rFonts w:ascii="Arial" w:eastAsiaTheme="minorEastAsia" w:hAnsi="Arial" w:cs="Arial"/>
          <w:sz w:val="24"/>
          <w:szCs w:val="24"/>
          <w:shd w:val="clear" w:color="auto" w:fill="FFFFFF"/>
          <w:lang w:val="mn-MN"/>
        </w:rPr>
        <w:t>ар утас,</w:t>
      </w:r>
      <w:r w:rsidR="00776DC4" w:rsidRPr="00885C64">
        <w:rPr>
          <w:rFonts w:ascii="Arial" w:eastAsiaTheme="minorEastAsia" w:hAnsi="Arial" w:cs="Arial"/>
          <w:sz w:val="24"/>
          <w:szCs w:val="24"/>
          <w:shd w:val="clear" w:color="auto" w:fill="FFFFFF"/>
          <w:lang w:val="mn-MN"/>
        </w:rPr>
        <w:t xml:space="preserve"> нүдний шил,</w:t>
      </w:r>
      <w:r w:rsidR="00C54306" w:rsidRPr="00885C64">
        <w:rPr>
          <w:rFonts w:ascii="Arial" w:eastAsiaTheme="minorEastAsia" w:hAnsi="Arial" w:cs="Arial"/>
          <w:sz w:val="24"/>
          <w:szCs w:val="24"/>
          <w:shd w:val="clear" w:color="auto" w:fill="FFFFFF"/>
          <w:lang w:val="mn-MN"/>
        </w:rPr>
        <w:t xml:space="preserve"> телевиз, цаг,</w:t>
      </w:r>
      <w:r w:rsidR="0067014A" w:rsidRPr="00885C64">
        <w:rPr>
          <w:rFonts w:ascii="Arial" w:eastAsiaTheme="minorEastAsia" w:hAnsi="Arial" w:cs="Arial"/>
          <w:sz w:val="24"/>
          <w:szCs w:val="24"/>
          <w:shd w:val="clear" w:color="auto" w:fill="FFFFFF"/>
          <w:lang w:val="mn-MN"/>
        </w:rPr>
        <w:t xml:space="preserve"> компьютер, та</w:t>
      </w:r>
      <w:r w:rsidR="00822322" w:rsidRPr="00885C64">
        <w:rPr>
          <w:rFonts w:ascii="Arial" w:eastAsiaTheme="minorEastAsia" w:hAnsi="Arial" w:cs="Arial"/>
          <w:sz w:val="24"/>
          <w:szCs w:val="24"/>
          <w:shd w:val="clear" w:color="auto" w:fill="FFFFFF"/>
          <w:lang w:val="mn-MN"/>
        </w:rPr>
        <w:t>б</w:t>
      </w:r>
      <w:r w:rsidR="0067014A" w:rsidRPr="00885C64">
        <w:rPr>
          <w:rFonts w:ascii="Arial" w:eastAsiaTheme="minorEastAsia" w:hAnsi="Arial" w:cs="Arial"/>
          <w:sz w:val="24"/>
          <w:szCs w:val="24"/>
          <w:shd w:val="clear" w:color="auto" w:fill="FFFFFF"/>
          <w:lang w:val="mn-MN"/>
        </w:rPr>
        <w:t>лет, автомашин,</w:t>
      </w:r>
      <w:r w:rsidR="00776DC4" w:rsidRPr="00885C64">
        <w:rPr>
          <w:rFonts w:ascii="Arial" w:eastAsiaTheme="minorEastAsia" w:hAnsi="Arial" w:cs="Arial"/>
          <w:sz w:val="24"/>
          <w:szCs w:val="24"/>
          <w:shd w:val="clear" w:color="auto" w:fill="FFFFFF"/>
          <w:lang w:val="mn-MN"/>
        </w:rPr>
        <w:t xml:space="preserve"> бусад дагалдах хэрэгсэл болон</w:t>
      </w:r>
      <w:r w:rsidR="0067014A" w:rsidRPr="00885C64">
        <w:rPr>
          <w:rFonts w:ascii="Arial" w:eastAsiaTheme="minorEastAsia" w:hAnsi="Arial" w:cs="Arial"/>
          <w:sz w:val="24"/>
          <w:szCs w:val="24"/>
          <w:shd w:val="clear" w:color="auto" w:fill="FFFFFF"/>
          <w:lang w:val="mn-MN"/>
        </w:rPr>
        <w:t xml:space="preserve"> аюулгүй байдлын тоног төхөөрөмж зэрэг өдөр тутмын идэвхитэй хэрэглээний бүхий л зүйлс цахим орчинтой ямар </w:t>
      </w:r>
      <w:r w:rsidR="00DD6A79" w:rsidRPr="00885C64">
        <w:rPr>
          <w:rFonts w:ascii="Arial" w:eastAsiaTheme="minorEastAsia" w:hAnsi="Arial" w:cs="Arial"/>
          <w:sz w:val="24"/>
          <w:szCs w:val="24"/>
          <w:shd w:val="clear" w:color="auto" w:fill="FFFFFF"/>
          <w:lang w:val="mn-MN"/>
        </w:rPr>
        <w:t xml:space="preserve">ч </w:t>
      </w:r>
      <w:r w:rsidR="0067014A" w:rsidRPr="00885C64">
        <w:rPr>
          <w:rFonts w:ascii="Arial" w:eastAsiaTheme="minorEastAsia" w:hAnsi="Arial" w:cs="Arial"/>
          <w:sz w:val="24"/>
          <w:szCs w:val="24"/>
          <w:shd w:val="clear" w:color="auto" w:fill="FFFFFF"/>
          <w:lang w:val="mn-MN"/>
        </w:rPr>
        <w:t>саад бэрхшээлгүй</w:t>
      </w:r>
      <w:r w:rsidR="007F36AB" w:rsidRPr="00885C64">
        <w:rPr>
          <w:rFonts w:ascii="Arial" w:eastAsiaTheme="minorEastAsia" w:hAnsi="Arial" w:cs="Arial"/>
          <w:sz w:val="24"/>
          <w:szCs w:val="24"/>
          <w:shd w:val="clear" w:color="auto" w:fill="FFFFFF"/>
          <w:lang w:val="mn-MN"/>
        </w:rPr>
        <w:t>гээр</w:t>
      </w:r>
      <w:r w:rsidR="0067014A" w:rsidRPr="00885C64">
        <w:rPr>
          <w:rFonts w:ascii="Arial" w:eastAsiaTheme="minorEastAsia" w:hAnsi="Arial" w:cs="Arial"/>
          <w:sz w:val="24"/>
          <w:szCs w:val="24"/>
          <w:shd w:val="clear" w:color="auto" w:fill="FFFFFF"/>
          <w:lang w:val="mn-MN"/>
        </w:rPr>
        <w:t xml:space="preserve"> холбогдохын зэрэгцээ, интернэтээс шууд хамааралтай болсон нь хүний тэр дундаа хүүхдийн хүмүүжил, ёс суртахуун, эрх, эрх чөлөө</w:t>
      </w:r>
      <w:r w:rsidR="0066749E" w:rsidRPr="00885C64">
        <w:rPr>
          <w:rFonts w:ascii="Arial" w:eastAsiaTheme="minorEastAsia" w:hAnsi="Arial" w:cs="Arial"/>
          <w:sz w:val="24"/>
          <w:szCs w:val="24"/>
          <w:shd w:val="clear" w:color="auto" w:fill="FFFFFF"/>
          <w:lang w:val="mn-MN"/>
        </w:rPr>
        <w:t>, эрүүл мэндэд</w:t>
      </w:r>
      <w:r w:rsidR="00E9108C" w:rsidRPr="00885C64">
        <w:rPr>
          <w:rFonts w:ascii="Arial" w:eastAsiaTheme="minorEastAsia" w:hAnsi="Arial" w:cs="Arial"/>
          <w:sz w:val="24"/>
          <w:szCs w:val="24"/>
          <w:shd w:val="clear" w:color="auto" w:fill="FFFFFF"/>
          <w:lang w:val="mn-MN"/>
        </w:rPr>
        <w:t xml:space="preserve"> </w:t>
      </w:r>
      <w:r w:rsidR="0067014A" w:rsidRPr="00885C64">
        <w:rPr>
          <w:rFonts w:ascii="Arial" w:eastAsiaTheme="minorEastAsia" w:hAnsi="Arial" w:cs="Arial"/>
          <w:sz w:val="24"/>
          <w:szCs w:val="24"/>
          <w:shd w:val="clear" w:color="auto" w:fill="FFFFFF"/>
          <w:lang w:val="mn-MN"/>
        </w:rPr>
        <w:t>сөргөөр нөлөөл</w:t>
      </w:r>
      <w:r w:rsidR="009B4C4C" w:rsidRPr="00885C64">
        <w:rPr>
          <w:rFonts w:ascii="Arial" w:eastAsiaTheme="minorEastAsia" w:hAnsi="Arial" w:cs="Arial"/>
          <w:sz w:val="24"/>
          <w:szCs w:val="24"/>
          <w:shd w:val="clear" w:color="auto" w:fill="FFFFFF"/>
          <w:lang w:val="mn-MN"/>
        </w:rPr>
        <w:t>ж байна</w:t>
      </w:r>
      <w:r w:rsidR="0067014A" w:rsidRPr="00885C64">
        <w:rPr>
          <w:rFonts w:ascii="Arial" w:eastAsiaTheme="minorEastAsia" w:hAnsi="Arial" w:cs="Arial"/>
          <w:sz w:val="24"/>
          <w:szCs w:val="24"/>
          <w:shd w:val="clear" w:color="auto" w:fill="FFFFFF"/>
          <w:lang w:val="mn-MN"/>
        </w:rPr>
        <w:t xml:space="preserve">. </w:t>
      </w:r>
    </w:p>
    <w:p w14:paraId="6D3543F4" w14:textId="11B72C91" w:rsidR="00934318" w:rsidRPr="00885C64" w:rsidRDefault="00776DC4" w:rsidP="00E62A73">
      <w:pPr>
        <w:spacing w:line="276" w:lineRule="auto"/>
        <w:ind w:firstLine="720"/>
        <w:jc w:val="both"/>
        <w:rPr>
          <w:rFonts w:ascii="Arial" w:eastAsiaTheme="minorEastAsia" w:hAnsi="Arial" w:cs="Arial"/>
          <w:sz w:val="24"/>
          <w:szCs w:val="24"/>
          <w:shd w:val="clear" w:color="auto" w:fill="FFFFFF"/>
          <w:lang w:val="mn-MN"/>
        </w:rPr>
      </w:pPr>
      <w:bookmarkStart w:id="2" w:name="_Hlk104850251"/>
      <w:r w:rsidRPr="00885C64">
        <w:rPr>
          <w:rFonts w:ascii="Arial" w:eastAsiaTheme="minorEastAsia" w:hAnsi="Arial" w:cs="Arial"/>
          <w:sz w:val="24"/>
          <w:szCs w:val="24"/>
          <w:shd w:val="clear" w:color="auto" w:fill="FFFFFF"/>
          <w:lang w:val="mn-MN"/>
        </w:rPr>
        <w:t>Интернэт хэрэглээ, тэр дундаа нийгмийн харилцааны зарим платформууд</w:t>
      </w:r>
      <w:r w:rsidR="00934318" w:rsidRPr="00885C64">
        <w:rPr>
          <w:rFonts w:ascii="Arial" w:eastAsiaTheme="minorEastAsia" w:hAnsi="Arial" w:cs="Arial"/>
          <w:sz w:val="24"/>
          <w:szCs w:val="24"/>
          <w:shd w:val="clear" w:color="auto" w:fill="FFFFFF"/>
          <w:lang w:val="mn-MN"/>
        </w:rPr>
        <w:t xml:space="preserve"> хүүхд</w:t>
      </w:r>
      <w:r w:rsidR="00AF23CD" w:rsidRPr="00885C64">
        <w:rPr>
          <w:rFonts w:ascii="Arial" w:eastAsiaTheme="minorEastAsia" w:hAnsi="Arial" w:cs="Arial"/>
          <w:sz w:val="24"/>
          <w:szCs w:val="24"/>
          <w:shd w:val="clear" w:color="auto" w:fill="FFFFFF"/>
          <w:lang w:val="mn-MN"/>
        </w:rPr>
        <w:t>э</w:t>
      </w:r>
      <w:r w:rsidR="00934318" w:rsidRPr="00885C64">
        <w:rPr>
          <w:rFonts w:ascii="Arial" w:eastAsiaTheme="minorEastAsia" w:hAnsi="Arial" w:cs="Arial"/>
          <w:sz w:val="24"/>
          <w:szCs w:val="24"/>
          <w:shd w:val="clear" w:color="auto" w:fill="FFFFFF"/>
          <w:lang w:val="mn-MN"/>
        </w:rPr>
        <w:t xml:space="preserve">д </w:t>
      </w:r>
      <w:r w:rsidR="006853DE" w:rsidRPr="00885C64">
        <w:rPr>
          <w:rFonts w:ascii="Arial" w:eastAsiaTheme="minorEastAsia" w:hAnsi="Arial" w:cs="Arial"/>
          <w:sz w:val="24"/>
          <w:szCs w:val="24"/>
          <w:shd w:val="clear" w:color="auto" w:fill="FFFFFF"/>
          <w:lang w:val="mn-MN"/>
        </w:rPr>
        <w:t>гүнзгий</w:t>
      </w:r>
      <w:r w:rsidR="00934318" w:rsidRPr="00885C64">
        <w:rPr>
          <w:rFonts w:ascii="Arial" w:eastAsiaTheme="minorEastAsia" w:hAnsi="Arial" w:cs="Arial"/>
          <w:sz w:val="24"/>
          <w:szCs w:val="24"/>
          <w:shd w:val="clear" w:color="auto" w:fill="FFFFFF"/>
          <w:lang w:val="mn-MN"/>
        </w:rPr>
        <w:t xml:space="preserve"> нөлөөлөх болсн</w:t>
      </w:r>
      <w:r w:rsidR="00AF23CD" w:rsidRPr="00885C64">
        <w:rPr>
          <w:rFonts w:ascii="Arial" w:eastAsiaTheme="minorEastAsia" w:hAnsi="Arial" w:cs="Arial"/>
          <w:sz w:val="24"/>
          <w:szCs w:val="24"/>
          <w:shd w:val="clear" w:color="auto" w:fill="FFFFFF"/>
          <w:lang w:val="mn-MN"/>
        </w:rPr>
        <w:t>ы</w:t>
      </w:r>
      <w:r w:rsidR="00934318" w:rsidRPr="00885C64">
        <w:rPr>
          <w:rFonts w:ascii="Arial" w:eastAsiaTheme="minorEastAsia" w:hAnsi="Arial" w:cs="Arial"/>
          <w:sz w:val="24"/>
          <w:szCs w:val="24"/>
          <w:shd w:val="clear" w:color="auto" w:fill="FFFFFF"/>
          <w:lang w:val="mn-MN"/>
        </w:rPr>
        <w:t xml:space="preserve"> </w:t>
      </w:r>
      <w:r w:rsidR="00AF23CD" w:rsidRPr="00885C64">
        <w:rPr>
          <w:rFonts w:ascii="Arial" w:eastAsiaTheme="minorEastAsia" w:hAnsi="Arial" w:cs="Arial"/>
          <w:sz w:val="24"/>
          <w:szCs w:val="24"/>
          <w:shd w:val="clear" w:color="auto" w:fill="FFFFFF"/>
          <w:lang w:val="mn-MN"/>
        </w:rPr>
        <w:t xml:space="preserve">сөрөг тал </w:t>
      </w:r>
      <w:r w:rsidR="00934318" w:rsidRPr="00885C64">
        <w:rPr>
          <w:rFonts w:ascii="Arial" w:eastAsiaTheme="minorEastAsia" w:hAnsi="Arial" w:cs="Arial"/>
          <w:sz w:val="24"/>
          <w:szCs w:val="24"/>
          <w:shd w:val="clear" w:color="auto" w:fill="FFFFFF"/>
          <w:lang w:val="mn-MN"/>
        </w:rPr>
        <w:t>нь цахим дээрэлхэл</w:t>
      </w:r>
      <w:r w:rsidR="0065567F" w:rsidRPr="00885C64">
        <w:rPr>
          <w:rFonts w:ascii="Arial" w:eastAsiaTheme="minorEastAsia" w:hAnsi="Arial" w:cs="Arial"/>
          <w:sz w:val="24"/>
          <w:szCs w:val="24"/>
          <w:shd w:val="clear" w:color="auto" w:fill="FFFFFF"/>
          <w:lang w:val="mn-MN"/>
        </w:rPr>
        <w:t xml:space="preserve">, гадуурхал, </w:t>
      </w:r>
      <w:r w:rsidR="00AF23CD" w:rsidRPr="00885C64">
        <w:rPr>
          <w:rFonts w:ascii="Arial" w:eastAsiaTheme="minorEastAsia" w:hAnsi="Arial" w:cs="Arial"/>
          <w:sz w:val="24"/>
          <w:szCs w:val="24"/>
          <w:shd w:val="clear" w:color="auto" w:fill="FFFFFF"/>
          <w:lang w:val="mn-MN"/>
        </w:rPr>
        <w:t xml:space="preserve">гүтгэлэг, </w:t>
      </w:r>
      <w:r w:rsidR="0065567F" w:rsidRPr="00885C64">
        <w:rPr>
          <w:rFonts w:ascii="Arial" w:eastAsiaTheme="minorEastAsia" w:hAnsi="Arial" w:cs="Arial"/>
          <w:sz w:val="24"/>
          <w:szCs w:val="24"/>
          <w:shd w:val="clear" w:color="auto" w:fill="FFFFFF"/>
          <w:lang w:val="mn-MN"/>
        </w:rPr>
        <w:t>доромжлол, хууль бус контент, сурталчилгаа</w:t>
      </w:r>
      <w:r w:rsidR="006853DE" w:rsidRPr="00885C64">
        <w:rPr>
          <w:rFonts w:ascii="Arial" w:eastAsiaTheme="minorEastAsia" w:hAnsi="Arial" w:cs="Arial"/>
          <w:sz w:val="24"/>
          <w:szCs w:val="24"/>
          <w:shd w:val="clear" w:color="auto" w:fill="FFFFFF"/>
          <w:lang w:val="mn-MN"/>
        </w:rPr>
        <w:t>нд өртөх</w:t>
      </w:r>
      <w:r w:rsidR="0065567F" w:rsidRPr="00885C64">
        <w:rPr>
          <w:rFonts w:ascii="Arial" w:eastAsiaTheme="minorEastAsia" w:hAnsi="Arial" w:cs="Arial"/>
          <w:sz w:val="24"/>
          <w:szCs w:val="24"/>
          <w:shd w:val="clear" w:color="auto" w:fill="FFFFFF"/>
          <w:lang w:val="mn-MN"/>
        </w:rPr>
        <w:t xml:space="preserve"> зэр</w:t>
      </w:r>
      <w:r w:rsidR="006853DE" w:rsidRPr="00885C64">
        <w:rPr>
          <w:rFonts w:ascii="Arial" w:eastAsiaTheme="minorEastAsia" w:hAnsi="Arial" w:cs="Arial"/>
          <w:sz w:val="24"/>
          <w:szCs w:val="24"/>
          <w:shd w:val="clear" w:color="auto" w:fill="FFFFFF"/>
          <w:lang w:val="mn-MN"/>
        </w:rPr>
        <w:t>эг байдлаар</w:t>
      </w:r>
      <w:r w:rsidR="0065567F" w:rsidRPr="00885C64">
        <w:rPr>
          <w:rFonts w:ascii="Arial" w:eastAsiaTheme="minorEastAsia" w:hAnsi="Arial" w:cs="Arial"/>
          <w:sz w:val="24"/>
          <w:szCs w:val="24"/>
          <w:shd w:val="clear" w:color="auto" w:fill="FFFFFF"/>
          <w:lang w:val="mn-MN"/>
        </w:rPr>
        <w:t xml:space="preserve"> илэрч</w:t>
      </w:r>
      <w:r w:rsidR="00522C28" w:rsidRPr="00885C64">
        <w:rPr>
          <w:rFonts w:ascii="Arial" w:eastAsiaTheme="minorEastAsia" w:hAnsi="Arial" w:cs="Arial"/>
          <w:sz w:val="24"/>
          <w:szCs w:val="24"/>
          <w:shd w:val="clear" w:color="auto" w:fill="FFFFFF"/>
          <w:lang w:val="mn-MN"/>
        </w:rPr>
        <w:t>, улмаар</w:t>
      </w:r>
      <w:r w:rsidR="0065567F" w:rsidRPr="00885C64">
        <w:rPr>
          <w:rFonts w:ascii="Arial" w:eastAsiaTheme="minorEastAsia" w:hAnsi="Arial" w:cs="Arial"/>
          <w:sz w:val="24"/>
          <w:szCs w:val="24"/>
          <w:shd w:val="clear" w:color="auto" w:fill="FFFFFF"/>
          <w:lang w:val="mn-MN"/>
        </w:rPr>
        <w:t xml:space="preserve"> энэ нь донтох, ёс суртахуун</w:t>
      </w:r>
      <w:r w:rsidR="00AF23CD" w:rsidRPr="00885C64">
        <w:rPr>
          <w:rFonts w:ascii="Arial" w:eastAsiaTheme="minorEastAsia" w:hAnsi="Arial" w:cs="Arial"/>
          <w:sz w:val="24"/>
          <w:szCs w:val="24"/>
          <w:shd w:val="clear" w:color="auto" w:fill="FFFFFF"/>
          <w:lang w:val="mn-MN"/>
        </w:rPr>
        <w:t>,</w:t>
      </w:r>
      <w:r w:rsidR="0065567F" w:rsidRPr="00885C64">
        <w:rPr>
          <w:rFonts w:ascii="Arial" w:eastAsiaTheme="minorEastAsia" w:hAnsi="Arial" w:cs="Arial"/>
          <w:sz w:val="24"/>
          <w:szCs w:val="24"/>
          <w:shd w:val="clear" w:color="auto" w:fill="FFFFFF"/>
          <w:lang w:val="mn-MN"/>
        </w:rPr>
        <w:t xml:space="preserve"> хүмүүжлийн доголдолтой болох, сэтгэл гутралд орох</w:t>
      </w:r>
      <w:r w:rsidR="00AF23CD" w:rsidRPr="00885C64">
        <w:rPr>
          <w:rFonts w:ascii="Arial" w:eastAsiaTheme="minorEastAsia" w:hAnsi="Arial" w:cs="Arial"/>
          <w:sz w:val="24"/>
          <w:szCs w:val="24"/>
          <w:shd w:val="clear" w:color="auto" w:fill="FFFFFF"/>
          <w:lang w:val="mn-MN"/>
        </w:rPr>
        <w:t>,</w:t>
      </w:r>
      <w:r w:rsidR="0065567F" w:rsidRPr="00885C64">
        <w:rPr>
          <w:rFonts w:ascii="Arial" w:eastAsiaTheme="minorEastAsia" w:hAnsi="Arial" w:cs="Arial"/>
          <w:sz w:val="24"/>
          <w:szCs w:val="24"/>
          <w:shd w:val="clear" w:color="auto" w:fill="FFFFFF"/>
          <w:lang w:val="mn-MN"/>
        </w:rPr>
        <w:t xml:space="preserve"> </w:t>
      </w:r>
      <w:r w:rsidR="006853DE" w:rsidRPr="00885C64">
        <w:rPr>
          <w:rFonts w:ascii="Arial" w:eastAsiaTheme="minorEastAsia" w:hAnsi="Arial" w:cs="Arial"/>
          <w:sz w:val="24"/>
          <w:szCs w:val="24"/>
          <w:shd w:val="clear" w:color="auto" w:fill="FFFFFF"/>
          <w:lang w:val="mn-MN"/>
        </w:rPr>
        <w:t xml:space="preserve">эцэст нь амиа хорлоход хүргэх </w:t>
      </w:r>
      <w:r w:rsidR="00934318" w:rsidRPr="00885C64">
        <w:rPr>
          <w:rFonts w:ascii="Arial" w:eastAsiaTheme="minorEastAsia" w:hAnsi="Arial" w:cs="Arial"/>
          <w:sz w:val="24"/>
          <w:szCs w:val="24"/>
          <w:shd w:val="clear" w:color="auto" w:fill="FFFFFF"/>
          <w:lang w:val="mn-MN"/>
        </w:rPr>
        <w:t xml:space="preserve">зэрэг тодорхой үр дагаврыг </w:t>
      </w:r>
      <w:r w:rsidR="000F2280" w:rsidRPr="00885C64">
        <w:rPr>
          <w:rFonts w:ascii="Arial" w:eastAsiaTheme="minorEastAsia" w:hAnsi="Arial" w:cs="Arial"/>
          <w:sz w:val="24"/>
          <w:szCs w:val="24"/>
          <w:shd w:val="clear" w:color="auto" w:fill="FFFFFF"/>
          <w:lang w:val="mn-MN"/>
        </w:rPr>
        <w:t xml:space="preserve">хүүхдэд </w:t>
      </w:r>
      <w:r w:rsidR="00934318" w:rsidRPr="00885C64">
        <w:rPr>
          <w:rFonts w:ascii="Arial" w:eastAsiaTheme="minorEastAsia" w:hAnsi="Arial" w:cs="Arial"/>
          <w:sz w:val="24"/>
          <w:szCs w:val="24"/>
          <w:shd w:val="clear" w:color="auto" w:fill="FFFFFF"/>
          <w:lang w:val="mn-MN"/>
        </w:rPr>
        <w:t>бий болг</w:t>
      </w:r>
      <w:r w:rsidR="009B4C4C" w:rsidRPr="00885C64">
        <w:rPr>
          <w:rFonts w:ascii="Arial" w:eastAsiaTheme="minorEastAsia" w:hAnsi="Arial" w:cs="Arial"/>
          <w:sz w:val="24"/>
          <w:szCs w:val="24"/>
          <w:shd w:val="clear" w:color="auto" w:fill="FFFFFF"/>
          <w:lang w:val="mn-MN"/>
        </w:rPr>
        <w:t>ох бол</w:t>
      </w:r>
      <w:r w:rsidR="006853DE" w:rsidRPr="00885C64">
        <w:rPr>
          <w:rFonts w:ascii="Arial" w:eastAsiaTheme="minorEastAsia" w:hAnsi="Arial" w:cs="Arial"/>
          <w:sz w:val="24"/>
          <w:szCs w:val="24"/>
          <w:shd w:val="clear" w:color="auto" w:fill="FFFFFF"/>
          <w:lang w:val="mn-MN"/>
        </w:rPr>
        <w:t>сон</w:t>
      </w:r>
      <w:r w:rsidR="00934318" w:rsidRPr="00885C64">
        <w:rPr>
          <w:rFonts w:ascii="Arial" w:eastAsiaTheme="minorEastAsia" w:hAnsi="Arial" w:cs="Arial"/>
          <w:sz w:val="24"/>
          <w:szCs w:val="24"/>
          <w:shd w:val="clear" w:color="auto" w:fill="FFFFFF"/>
          <w:lang w:val="mn-MN"/>
        </w:rPr>
        <w:t xml:space="preserve"> тул </w:t>
      </w:r>
      <w:r w:rsidR="00D1014B" w:rsidRPr="00885C64">
        <w:rPr>
          <w:rFonts w:ascii="Arial" w:eastAsiaTheme="minorEastAsia" w:hAnsi="Arial" w:cs="Arial"/>
          <w:sz w:val="24"/>
          <w:szCs w:val="24"/>
          <w:shd w:val="clear" w:color="auto" w:fill="FFFFFF"/>
          <w:lang w:val="mn-MN"/>
        </w:rPr>
        <w:t>нийгмийн сүлжээнд</w:t>
      </w:r>
      <w:r w:rsidR="00934318" w:rsidRPr="00885C64">
        <w:rPr>
          <w:rFonts w:ascii="Arial" w:eastAsiaTheme="minorEastAsia" w:hAnsi="Arial" w:cs="Arial"/>
          <w:sz w:val="24"/>
          <w:szCs w:val="24"/>
          <w:shd w:val="clear" w:color="auto" w:fill="FFFFFF"/>
          <w:lang w:val="mn-MN"/>
        </w:rPr>
        <w:t xml:space="preserve"> хүүхдийн эрхийг хамгаалах асууд</w:t>
      </w:r>
      <w:r w:rsidR="006853DE" w:rsidRPr="00885C64">
        <w:rPr>
          <w:rFonts w:ascii="Arial" w:eastAsiaTheme="minorEastAsia" w:hAnsi="Arial" w:cs="Arial"/>
          <w:sz w:val="24"/>
          <w:szCs w:val="24"/>
          <w:shd w:val="clear" w:color="auto" w:fill="FFFFFF"/>
          <w:lang w:val="mn-MN"/>
        </w:rPr>
        <w:t>а</w:t>
      </w:r>
      <w:r w:rsidR="00934318" w:rsidRPr="00885C64">
        <w:rPr>
          <w:rFonts w:ascii="Arial" w:eastAsiaTheme="minorEastAsia" w:hAnsi="Arial" w:cs="Arial"/>
          <w:sz w:val="24"/>
          <w:szCs w:val="24"/>
          <w:shd w:val="clear" w:color="auto" w:fill="FFFFFF"/>
          <w:lang w:val="mn-MN"/>
        </w:rPr>
        <w:t>л</w:t>
      </w:r>
      <w:r w:rsidR="006853DE" w:rsidRPr="00885C64">
        <w:rPr>
          <w:rFonts w:ascii="Arial" w:eastAsiaTheme="minorEastAsia" w:hAnsi="Arial" w:cs="Arial"/>
          <w:sz w:val="24"/>
          <w:szCs w:val="24"/>
          <w:shd w:val="clear" w:color="auto" w:fill="FFFFFF"/>
          <w:lang w:val="mn-MN"/>
        </w:rPr>
        <w:t>д</w:t>
      </w:r>
      <w:r w:rsidR="00934318" w:rsidRPr="00885C64">
        <w:rPr>
          <w:rFonts w:ascii="Arial" w:eastAsiaTheme="minorEastAsia" w:hAnsi="Arial" w:cs="Arial"/>
          <w:sz w:val="24"/>
          <w:szCs w:val="24"/>
          <w:shd w:val="clear" w:color="auto" w:fill="FFFFFF"/>
          <w:lang w:val="mn-MN"/>
        </w:rPr>
        <w:t xml:space="preserve"> </w:t>
      </w:r>
      <w:r w:rsidR="006853DE" w:rsidRPr="00885C64">
        <w:rPr>
          <w:rFonts w:ascii="Arial" w:eastAsiaTheme="minorEastAsia" w:hAnsi="Arial" w:cs="Arial"/>
          <w:sz w:val="24"/>
          <w:szCs w:val="24"/>
          <w:shd w:val="clear" w:color="auto" w:fill="FFFFFF"/>
          <w:lang w:val="mn-MN"/>
        </w:rPr>
        <w:t>онцгойлон</w:t>
      </w:r>
      <w:r w:rsidR="00934318" w:rsidRPr="00885C64">
        <w:rPr>
          <w:rFonts w:ascii="Arial" w:eastAsiaTheme="minorEastAsia" w:hAnsi="Arial" w:cs="Arial"/>
          <w:sz w:val="24"/>
          <w:szCs w:val="24"/>
          <w:shd w:val="clear" w:color="auto" w:fill="FFFFFF"/>
          <w:lang w:val="mn-MN"/>
        </w:rPr>
        <w:t xml:space="preserve"> </w:t>
      </w:r>
      <w:r w:rsidR="006853DE" w:rsidRPr="00885C64">
        <w:rPr>
          <w:rFonts w:ascii="Arial" w:eastAsiaTheme="minorEastAsia" w:hAnsi="Arial" w:cs="Arial"/>
          <w:sz w:val="24"/>
          <w:szCs w:val="24"/>
          <w:shd w:val="clear" w:color="auto" w:fill="FFFFFF"/>
          <w:lang w:val="mn-MN"/>
        </w:rPr>
        <w:t>анхаарал хандуулах</w:t>
      </w:r>
      <w:r w:rsidR="00934318" w:rsidRPr="00885C64">
        <w:rPr>
          <w:rFonts w:ascii="Arial" w:eastAsiaTheme="minorEastAsia" w:hAnsi="Arial" w:cs="Arial"/>
          <w:sz w:val="24"/>
          <w:szCs w:val="24"/>
          <w:shd w:val="clear" w:color="auto" w:fill="FFFFFF"/>
          <w:lang w:val="mn-MN"/>
        </w:rPr>
        <w:t xml:space="preserve"> шаардлагыг бий болго</w:t>
      </w:r>
      <w:r w:rsidR="006853DE" w:rsidRPr="00885C64">
        <w:rPr>
          <w:rFonts w:ascii="Arial" w:eastAsiaTheme="minorEastAsia" w:hAnsi="Arial" w:cs="Arial"/>
          <w:sz w:val="24"/>
          <w:szCs w:val="24"/>
          <w:shd w:val="clear" w:color="auto" w:fill="FFFFFF"/>
          <w:lang w:val="mn-MN"/>
        </w:rPr>
        <w:t>сон</w:t>
      </w:r>
      <w:r w:rsidR="00934318" w:rsidRPr="00885C64">
        <w:rPr>
          <w:rFonts w:ascii="Arial" w:eastAsiaTheme="minorEastAsia" w:hAnsi="Arial" w:cs="Arial"/>
          <w:sz w:val="24"/>
          <w:szCs w:val="24"/>
          <w:shd w:val="clear" w:color="auto" w:fill="FFFFFF"/>
          <w:lang w:val="mn-MN"/>
        </w:rPr>
        <w:t xml:space="preserve">. </w:t>
      </w:r>
    </w:p>
    <w:bookmarkEnd w:id="2"/>
    <w:p w14:paraId="518CDF18" w14:textId="77777777" w:rsidR="00776DC4" w:rsidRPr="00885C64" w:rsidRDefault="0066749E" w:rsidP="00E62A73">
      <w:pPr>
        <w:spacing w:line="276" w:lineRule="auto"/>
        <w:ind w:firstLine="720"/>
        <w:jc w:val="both"/>
        <w:rPr>
          <w:rFonts w:ascii="Arial" w:eastAsiaTheme="minorEastAsia" w:hAnsi="Arial" w:cs="Arial"/>
          <w:sz w:val="24"/>
          <w:szCs w:val="24"/>
          <w:shd w:val="clear" w:color="auto" w:fill="FFFFFF"/>
          <w:lang w:val="mn-MN"/>
        </w:rPr>
      </w:pPr>
      <w:r w:rsidRPr="00885C64">
        <w:rPr>
          <w:rFonts w:ascii="Arial" w:eastAsiaTheme="minorEastAsia" w:hAnsi="Arial" w:cs="Arial"/>
          <w:sz w:val="24"/>
          <w:szCs w:val="24"/>
          <w:shd w:val="clear" w:color="auto" w:fill="FFFFFF"/>
          <w:lang w:val="mn-MN"/>
        </w:rPr>
        <w:t>Орчин үеийн цахим хөгжлийн э</w:t>
      </w:r>
      <w:r w:rsidR="0067014A" w:rsidRPr="00885C64">
        <w:rPr>
          <w:rFonts w:ascii="Arial" w:eastAsiaTheme="minorEastAsia" w:hAnsi="Arial" w:cs="Arial"/>
          <w:sz w:val="24"/>
          <w:szCs w:val="24"/>
          <w:shd w:val="clear" w:color="auto" w:fill="FFFFFF"/>
          <w:lang w:val="mn-MN"/>
        </w:rPr>
        <w:t xml:space="preserve">л сөрөг </w:t>
      </w:r>
      <w:r w:rsidRPr="00885C64">
        <w:rPr>
          <w:rFonts w:ascii="Arial" w:eastAsiaTheme="minorEastAsia" w:hAnsi="Arial" w:cs="Arial"/>
          <w:sz w:val="24"/>
          <w:szCs w:val="24"/>
          <w:shd w:val="clear" w:color="auto" w:fill="FFFFFF"/>
          <w:lang w:val="mn-MN"/>
        </w:rPr>
        <w:t>хүчин зүйлийн нөлөөллөөс хүүхдийн эрхийг хамгаалахтай холбоотой асуудлаар олон улсын байгууллагууд ихээхэн анхаарал хандуулж</w:t>
      </w:r>
      <w:r w:rsidR="00B41C8C" w:rsidRPr="00885C64">
        <w:rPr>
          <w:rFonts w:ascii="Arial" w:eastAsiaTheme="minorEastAsia" w:hAnsi="Arial" w:cs="Arial"/>
          <w:sz w:val="24"/>
          <w:szCs w:val="24"/>
          <w:shd w:val="clear" w:color="auto" w:fill="FFFFFF"/>
          <w:lang w:val="mn-MN"/>
        </w:rPr>
        <w:t>,</w:t>
      </w:r>
      <w:r w:rsidRPr="00885C64">
        <w:rPr>
          <w:rFonts w:ascii="Arial" w:eastAsiaTheme="minorEastAsia" w:hAnsi="Arial" w:cs="Arial"/>
          <w:sz w:val="24"/>
          <w:szCs w:val="24"/>
          <w:shd w:val="clear" w:color="auto" w:fill="FFFFFF"/>
          <w:lang w:val="mn-MN"/>
        </w:rPr>
        <w:t xml:space="preserve"> олон төрлийн арга хэмжээ зохион байгуулах </w:t>
      </w:r>
      <w:r w:rsidR="00A60BE4" w:rsidRPr="00885C64">
        <w:rPr>
          <w:rFonts w:ascii="Arial" w:eastAsiaTheme="minorEastAsia" w:hAnsi="Arial" w:cs="Arial"/>
          <w:sz w:val="24"/>
          <w:szCs w:val="24"/>
          <w:shd w:val="clear" w:color="auto" w:fill="FFFFFF"/>
          <w:lang w:val="mn-MN"/>
        </w:rPr>
        <w:t>болсон</w:t>
      </w:r>
      <w:r w:rsidRPr="00885C64">
        <w:rPr>
          <w:rFonts w:ascii="Arial" w:eastAsiaTheme="minorEastAsia" w:hAnsi="Arial" w:cs="Arial"/>
          <w:sz w:val="24"/>
          <w:szCs w:val="24"/>
          <w:shd w:val="clear" w:color="auto" w:fill="FFFFFF"/>
          <w:lang w:val="mn-MN"/>
        </w:rPr>
        <w:t xml:space="preserve"> бөгөөд </w:t>
      </w:r>
      <w:r w:rsidR="00776DC4" w:rsidRPr="00885C64">
        <w:rPr>
          <w:rFonts w:ascii="Arial" w:eastAsiaTheme="minorEastAsia" w:hAnsi="Arial" w:cs="Arial"/>
          <w:sz w:val="24"/>
          <w:szCs w:val="24"/>
          <w:shd w:val="clear" w:color="auto" w:fill="FFFFFF"/>
          <w:lang w:val="mn-MN"/>
        </w:rPr>
        <w:t>Монгол Улсын Засгийн газар, Боловсрол шинжлэх ухааны яам, Харилцаа холбооны зохицуулах хороо, Нэгдсэн Үндэсний байгууллага нарын хамтран хэрэгжүүлдэг “Хүүхдэд ээлтэй цахим орчин” төслийн хүрээнд</w:t>
      </w:r>
      <w:r w:rsidRPr="00885C64">
        <w:rPr>
          <w:rFonts w:ascii="Arial" w:eastAsiaTheme="minorEastAsia" w:hAnsi="Arial" w:cs="Arial"/>
          <w:sz w:val="24"/>
          <w:szCs w:val="24"/>
          <w:shd w:val="clear" w:color="auto" w:fill="FFFFFF"/>
          <w:lang w:val="mn-MN"/>
        </w:rPr>
        <w:t xml:space="preserve"> “Цахим орчин дахь хүүхэд</w:t>
      </w:r>
      <w:r w:rsidR="00776DC4" w:rsidRPr="00885C64">
        <w:rPr>
          <w:rFonts w:ascii="Arial" w:eastAsiaTheme="minorEastAsia" w:hAnsi="Arial" w:cs="Arial"/>
          <w:sz w:val="24"/>
          <w:szCs w:val="24"/>
          <w:shd w:val="clear" w:color="auto" w:fill="FFFFFF"/>
          <w:lang w:val="mn-MN"/>
        </w:rPr>
        <w:t xml:space="preserve"> хамгааллын зөвлөм</w:t>
      </w:r>
      <w:r w:rsidRPr="00885C64">
        <w:rPr>
          <w:rFonts w:ascii="Arial" w:eastAsiaTheme="minorEastAsia" w:hAnsi="Arial" w:cs="Arial"/>
          <w:sz w:val="24"/>
          <w:szCs w:val="24"/>
          <w:shd w:val="clear" w:color="auto" w:fill="FFFFFF"/>
          <w:lang w:val="mn-MN"/>
        </w:rPr>
        <w:t xml:space="preserve">” </w:t>
      </w:r>
      <w:r w:rsidR="00A60BE4" w:rsidRPr="00885C64">
        <w:rPr>
          <w:rFonts w:ascii="Arial" w:eastAsiaTheme="minorEastAsia" w:hAnsi="Arial" w:cs="Arial"/>
          <w:sz w:val="24"/>
          <w:szCs w:val="24"/>
          <w:shd w:val="clear" w:color="auto" w:fill="FFFFFF"/>
          <w:lang w:val="mn-MN"/>
        </w:rPr>
        <w:t xml:space="preserve">гэсэн нэртэйгээр </w:t>
      </w:r>
      <w:r w:rsidR="009B4C4C" w:rsidRPr="00885C64">
        <w:rPr>
          <w:rFonts w:ascii="Arial" w:eastAsiaTheme="minorEastAsia" w:hAnsi="Arial" w:cs="Arial"/>
          <w:sz w:val="24"/>
          <w:szCs w:val="24"/>
          <w:shd w:val="clear" w:color="auto" w:fill="FFFFFF"/>
          <w:lang w:val="mn-MN"/>
        </w:rPr>
        <w:t xml:space="preserve">дахин </w:t>
      </w:r>
      <w:r w:rsidR="00A60BE4" w:rsidRPr="00885C64">
        <w:rPr>
          <w:rFonts w:ascii="Arial" w:eastAsiaTheme="minorEastAsia" w:hAnsi="Arial" w:cs="Arial"/>
          <w:sz w:val="24"/>
          <w:szCs w:val="24"/>
          <w:shd w:val="clear" w:color="auto" w:fill="FFFFFF"/>
          <w:lang w:val="mn-MN"/>
        </w:rPr>
        <w:t>гаргасан байна</w:t>
      </w:r>
      <w:r w:rsidRPr="00885C64">
        <w:rPr>
          <w:rFonts w:ascii="Arial" w:eastAsiaTheme="minorEastAsia" w:hAnsi="Arial" w:cs="Arial"/>
          <w:sz w:val="24"/>
          <w:szCs w:val="24"/>
          <w:shd w:val="clear" w:color="auto" w:fill="FFFFFF"/>
          <w:lang w:val="mn-MN"/>
        </w:rPr>
        <w:t>.</w:t>
      </w:r>
    </w:p>
    <w:p w14:paraId="389A0B04" w14:textId="09C123F3" w:rsidR="0066749E" w:rsidRPr="00885C64" w:rsidRDefault="0066749E" w:rsidP="00E62A73">
      <w:pPr>
        <w:spacing w:line="276" w:lineRule="auto"/>
        <w:ind w:firstLine="720"/>
        <w:jc w:val="both"/>
        <w:rPr>
          <w:rFonts w:ascii="Arial" w:eastAsiaTheme="minorEastAsia" w:hAnsi="Arial" w:cs="Arial"/>
          <w:sz w:val="24"/>
          <w:szCs w:val="24"/>
          <w:shd w:val="clear" w:color="auto" w:fill="FFFFFF"/>
          <w:lang w:val="mn-MN"/>
        </w:rPr>
      </w:pPr>
      <w:r w:rsidRPr="00885C64">
        <w:rPr>
          <w:rFonts w:ascii="Arial" w:eastAsiaTheme="minorEastAsia" w:hAnsi="Arial" w:cs="Arial"/>
          <w:sz w:val="24"/>
          <w:szCs w:val="24"/>
          <w:shd w:val="clear" w:color="auto" w:fill="FFFFFF"/>
          <w:lang w:val="mn-MN"/>
        </w:rPr>
        <w:t xml:space="preserve"> Тус зөвлөмжийн зорилго нь </w:t>
      </w:r>
      <w:r w:rsidR="00A60BE4" w:rsidRPr="00885C64">
        <w:rPr>
          <w:rFonts w:ascii="Arial" w:eastAsiaTheme="minorEastAsia" w:hAnsi="Arial" w:cs="Arial"/>
          <w:sz w:val="24"/>
          <w:szCs w:val="24"/>
          <w:shd w:val="clear" w:color="auto" w:fill="FFFFFF"/>
          <w:lang w:val="mn-MN"/>
        </w:rPr>
        <w:t xml:space="preserve">нэг талаас </w:t>
      </w:r>
      <w:r w:rsidRPr="00885C64">
        <w:rPr>
          <w:rFonts w:ascii="Arial" w:eastAsiaTheme="minorEastAsia" w:hAnsi="Arial" w:cs="Arial"/>
          <w:sz w:val="24"/>
          <w:szCs w:val="24"/>
          <w:shd w:val="clear" w:color="auto" w:fill="FFFFFF"/>
          <w:lang w:val="mn-MN"/>
        </w:rPr>
        <w:t xml:space="preserve">хүүхдийг </w:t>
      </w:r>
      <w:r w:rsidR="00A60BE4" w:rsidRPr="00885C64">
        <w:rPr>
          <w:rFonts w:ascii="Arial" w:eastAsiaTheme="minorEastAsia" w:hAnsi="Arial" w:cs="Arial"/>
          <w:sz w:val="24"/>
          <w:szCs w:val="24"/>
          <w:shd w:val="clear" w:color="auto" w:fill="FFFFFF"/>
          <w:lang w:val="mn-MN"/>
        </w:rPr>
        <w:t xml:space="preserve">цахим орчны </w:t>
      </w:r>
      <w:r w:rsidRPr="00885C64">
        <w:rPr>
          <w:rFonts w:ascii="Arial" w:eastAsiaTheme="minorEastAsia" w:hAnsi="Arial" w:cs="Arial"/>
          <w:sz w:val="24"/>
          <w:szCs w:val="24"/>
          <w:shd w:val="clear" w:color="auto" w:fill="FFFFFF"/>
          <w:lang w:val="mn-MN"/>
        </w:rPr>
        <w:t>эрсдэлээс хамгаалах бол</w:t>
      </w:r>
      <w:r w:rsidR="00A60BE4" w:rsidRPr="00885C64">
        <w:rPr>
          <w:rFonts w:ascii="Arial" w:eastAsiaTheme="minorEastAsia" w:hAnsi="Arial" w:cs="Arial"/>
          <w:sz w:val="24"/>
          <w:szCs w:val="24"/>
          <w:shd w:val="clear" w:color="auto" w:fill="FFFFFF"/>
          <w:lang w:val="mn-MN"/>
        </w:rPr>
        <w:t>, нөгөө талаас</w:t>
      </w:r>
      <w:r w:rsidRPr="00885C64">
        <w:rPr>
          <w:rFonts w:ascii="Arial" w:eastAsiaTheme="minorEastAsia" w:hAnsi="Arial" w:cs="Arial"/>
          <w:sz w:val="24"/>
          <w:szCs w:val="24"/>
          <w:shd w:val="clear" w:color="auto" w:fill="FFFFFF"/>
          <w:lang w:val="mn-MN"/>
        </w:rPr>
        <w:t xml:space="preserve"> </w:t>
      </w:r>
      <w:r w:rsidR="00A60BE4" w:rsidRPr="00885C64">
        <w:rPr>
          <w:rFonts w:ascii="Arial" w:eastAsiaTheme="minorEastAsia" w:hAnsi="Arial" w:cs="Arial"/>
          <w:sz w:val="24"/>
          <w:szCs w:val="24"/>
          <w:shd w:val="clear" w:color="auto" w:fill="FFFFFF"/>
          <w:lang w:val="mn-MN"/>
        </w:rPr>
        <w:t>цахим</w:t>
      </w:r>
      <w:r w:rsidRPr="00885C64">
        <w:rPr>
          <w:rFonts w:ascii="Arial" w:eastAsiaTheme="minorEastAsia" w:hAnsi="Arial" w:cs="Arial"/>
          <w:sz w:val="24"/>
          <w:szCs w:val="24"/>
          <w:shd w:val="clear" w:color="auto" w:fill="FFFFFF"/>
          <w:lang w:val="mn-MN"/>
        </w:rPr>
        <w:t xml:space="preserve"> орчн</w:t>
      </w:r>
      <w:r w:rsidR="00A60BE4" w:rsidRPr="00885C64">
        <w:rPr>
          <w:rFonts w:ascii="Arial" w:eastAsiaTheme="minorEastAsia" w:hAnsi="Arial" w:cs="Arial"/>
          <w:sz w:val="24"/>
          <w:szCs w:val="24"/>
          <w:shd w:val="clear" w:color="auto" w:fill="FFFFFF"/>
          <w:lang w:val="mn-MN"/>
        </w:rPr>
        <w:t>оос хүүхдэд</w:t>
      </w:r>
      <w:r w:rsidRPr="00885C64">
        <w:rPr>
          <w:rFonts w:ascii="Arial" w:eastAsiaTheme="minorEastAsia" w:hAnsi="Arial" w:cs="Arial"/>
          <w:sz w:val="24"/>
          <w:szCs w:val="24"/>
          <w:shd w:val="clear" w:color="auto" w:fill="FFFFFF"/>
          <w:lang w:val="mn-MN"/>
        </w:rPr>
        <w:t xml:space="preserve"> өгч </w:t>
      </w:r>
      <w:r w:rsidR="00A60BE4" w:rsidRPr="00885C64">
        <w:rPr>
          <w:rFonts w:ascii="Arial" w:eastAsiaTheme="minorEastAsia" w:hAnsi="Arial" w:cs="Arial"/>
          <w:sz w:val="24"/>
          <w:szCs w:val="24"/>
          <w:shd w:val="clear" w:color="auto" w:fill="FFFFFF"/>
          <w:lang w:val="mn-MN"/>
        </w:rPr>
        <w:t>болох</w:t>
      </w:r>
      <w:r w:rsidRPr="00885C64">
        <w:rPr>
          <w:rFonts w:ascii="Arial" w:eastAsiaTheme="minorEastAsia" w:hAnsi="Arial" w:cs="Arial"/>
          <w:sz w:val="24"/>
          <w:szCs w:val="24"/>
          <w:shd w:val="clear" w:color="auto" w:fill="FFFFFF"/>
          <w:lang w:val="mn-MN"/>
        </w:rPr>
        <w:t xml:space="preserve"> боломж, ашиг тусыг дэмжих</w:t>
      </w:r>
      <w:r w:rsidR="00A60BE4" w:rsidRPr="00885C64">
        <w:rPr>
          <w:rFonts w:ascii="Arial" w:eastAsiaTheme="minorEastAsia" w:hAnsi="Arial" w:cs="Arial"/>
          <w:sz w:val="24"/>
          <w:szCs w:val="24"/>
          <w:shd w:val="clear" w:color="auto" w:fill="FFFFFF"/>
          <w:lang w:val="mn-MN"/>
        </w:rPr>
        <w:t xml:space="preserve">, энэ </w:t>
      </w:r>
      <w:r w:rsidRPr="00885C64">
        <w:rPr>
          <w:rFonts w:ascii="Arial" w:eastAsiaTheme="minorEastAsia" w:hAnsi="Arial" w:cs="Arial"/>
          <w:sz w:val="24"/>
          <w:szCs w:val="24"/>
          <w:shd w:val="clear" w:color="auto" w:fill="FFFFFF"/>
          <w:lang w:val="mn-MN"/>
        </w:rPr>
        <w:t xml:space="preserve">хоёр </w:t>
      </w:r>
      <w:r w:rsidR="00A60BE4" w:rsidRPr="00885C64">
        <w:rPr>
          <w:rFonts w:ascii="Arial" w:eastAsiaTheme="minorEastAsia" w:hAnsi="Arial" w:cs="Arial"/>
          <w:sz w:val="24"/>
          <w:szCs w:val="24"/>
          <w:shd w:val="clear" w:color="auto" w:fill="FFFFFF"/>
          <w:lang w:val="mn-MN"/>
        </w:rPr>
        <w:t>харилцан хамаарал бүхий хүчи</w:t>
      </w:r>
      <w:r w:rsidRPr="00885C64">
        <w:rPr>
          <w:rFonts w:ascii="Arial" w:eastAsiaTheme="minorEastAsia" w:hAnsi="Arial" w:cs="Arial"/>
          <w:sz w:val="24"/>
          <w:szCs w:val="24"/>
          <w:shd w:val="clear" w:color="auto" w:fill="FFFFFF"/>
          <w:lang w:val="mn-MN"/>
        </w:rPr>
        <w:t xml:space="preserve">н </w:t>
      </w:r>
      <w:r w:rsidR="00A60BE4" w:rsidRPr="00885C64">
        <w:rPr>
          <w:rFonts w:ascii="Arial" w:eastAsiaTheme="minorEastAsia" w:hAnsi="Arial" w:cs="Arial"/>
          <w:sz w:val="24"/>
          <w:szCs w:val="24"/>
          <w:shd w:val="clear" w:color="auto" w:fill="FFFFFF"/>
          <w:lang w:val="mn-MN"/>
        </w:rPr>
        <w:t xml:space="preserve">зүйлийн </w:t>
      </w:r>
      <w:r w:rsidRPr="00885C64">
        <w:rPr>
          <w:rFonts w:ascii="Arial" w:eastAsiaTheme="minorEastAsia" w:hAnsi="Arial" w:cs="Arial"/>
          <w:sz w:val="24"/>
          <w:szCs w:val="24"/>
          <w:shd w:val="clear" w:color="auto" w:fill="FFFFFF"/>
          <w:lang w:val="mn-MN"/>
        </w:rPr>
        <w:t xml:space="preserve">хоорондын тэнцвэрийг </w:t>
      </w:r>
      <w:r w:rsidR="00A60BE4" w:rsidRPr="00885C64">
        <w:rPr>
          <w:rFonts w:ascii="Arial" w:eastAsiaTheme="minorEastAsia" w:hAnsi="Arial" w:cs="Arial"/>
          <w:sz w:val="24"/>
          <w:szCs w:val="24"/>
          <w:shd w:val="clear" w:color="auto" w:fill="FFFFFF"/>
          <w:lang w:val="mn-MN"/>
        </w:rPr>
        <w:t>бүрдүүлэхэд</w:t>
      </w:r>
      <w:r w:rsidRPr="00885C64">
        <w:rPr>
          <w:rFonts w:ascii="Arial" w:eastAsiaTheme="minorEastAsia" w:hAnsi="Arial" w:cs="Arial"/>
          <w:sz w:val="24"/>
          <w:szCs w:val="24"/>
          <w:shd w:val="clear" w:color="auto" w:fill="FFFFFF"/>
          <w:lang w:val="mn-MN"/>
        </w:rPr>
        <w:t xml:space="preserve"> оршино.</w:t>
      </w:r>
      <w:r w:rsidRPr="00885C64">
        <w:rPr>
          <w:rFonts w:ascii="Arial" w:hAnsi="Arial" w:cs="Arial"/>
          <w:sz w:val="24"/>
          <w:szCs w:val="24"/>
          <w:lang w:val="mn-MN"/>
        </w:rPr>
        <w:t xml:space="preserve"> </w:t>
      </w:r>
      <w:r w:rsidRPr="00885C64">
        <w:rPr>
          <w:rFonts w:ascii="Arial" w:eastAsiaTheme="minorEastAsia" w:hAnsi="Arial" w:cs="Arial"/>
          <w:sz w:val="24"/>
          <w:szCs w:val="24"/>
          <w:shd w:val="clear" w:color="auto" w:fill="FFFFFF"/>
          <w:lang w:val="mn-MN"/>
        </w:rPr>
        <w:t>Шинэчлэгдсэн зөвлөмжи</w:t>
      </w:r>
      <w:r w:rsidR="00F025C9" w:rsidRPr="00885C64">
        <w:rPr>
          <w:rFonts w:ascii="Arial" w:eastAsiaTheme="minorEastAsia" w:hAnsi="Arial" w:cs="Arial"/>
          <w:sz w:val="24"/>
          <w:szCs w:val="24"/>
          <w:shd w:val="clear" w:color="auto" w:fill="FFFFFF"/>
          <w:lang w:val="mn-MN"/>
        </w:rPr>
        <w:t xml:space="preserve">д </w:t>
      </w:r>
      <w:r w:rsidR="00A60BE4" w:rsidRPr="00885C64">
        <w:rPr>
          <w:rFonts w:ascii="Arial" w:eastAsiaTheme="minorEastAsia" w:hAnsi="Arial" w:cs="Arial"/>
          <w:sz w:val="24"/>
          <w:szCs w:val="24"/>
          <w:shd w:val="clear" w:color="auto" w:fill="FFFFFF"/>
          <w:lang w:val="mn-MN"/>
        </w:rPr>
        <w:t>цахим</w:t>
      </w:r>
      <w:r w:rsidRPr="00885C64">
        <w:rPr>
          <w:rFonts w:ascii="Arial" w:eastAsiaTheme="minorEastAsia" w:hAnsi="Arial" w:cs="Arial"/>
          <w:sz w:val="24"/>
          <w:szCs w:val="24"/>
          <w:shd w:val="clear" w:color="auto" w:fill="FFFFFF"/>
          <w:lang w:val="mn-MN"/>
        </w:rPr>
        <w:t xml:space="preserve"> орчны нарийн төвөгтэй байд</w:t>
      </w:r>
      <w:r w:rsidR="00A60BE4" w:rsidRPr="00885C64">
        <w:rPr>
          <w:rFonts w:ascii="Arial" w:eastAsiaTheme="minorEastAsia" w:hAnsi="Arial" w:cs="Arial"/>
          <w:sz w:val="24"/>
          <w:szCs w:val="24"/>
          <w:shd w:val="clear" w:color="auto" w:fill="FFFFFF"/>
          <w:lang w:val="mn-MN"/>
        </w:rPr>
        <w:t>лаас үүдэлтэйгээр</w:t>
      </w:r>
      <w:r w:rsidRPr="00885C64">
        <w:rPr>
          <w:rFonts w:ascii="Arial" w:eastAsiaTheme="minorEastAsia" w:hAnsi="Arial" w:cs="Arial"/>
          <w:sz w:val="24"/>
          <w:szCs w:val="24"/>
          <w:shd w:val="clear" w:color="auto" w:fill="FFFFFF"/>
          <w:lang w:val="mn-MN"/>
        </w:rPr>
        <w:t xml:space="preserve"> хүүхдийн хувийн нууц, хувийн мэдээллийг хамгаалах </w:t>
      </w:r>
      <w:r w:rsidRPr="00885C64">
        <w:rPr>
          <w:rFonts w:ascii="Arial" w:eastAsiaTheme="minorEastAsia" w:hAnsi="Arial" w:cs="Arial"/>
          <w:sz w:val="24"/>
          <w:szCs w:val="24"/>
          <w:shd w:val="clear" w:color="auto" w:fill="FFFFFF"/>
          <w:lang w:val="mn-MN"/>
        </w:rPr>
        <w:lastRenderedPageBreak/>
        <w:t>хэрэгцээ</w:t>
      </w:r>
      <w:r w:rsidR="00F025C9" w:rsidRPr="00885C64">
        <w:rPr>
          <w:rFonts w:ascii="Arial" w:eastAsiaTheme="minorEastAsia" w:hAnsi="Arial" w:cs="Arial"/>
          <w:sz w:val="24"/>
          <w:szCs w:val="24"/>
          <w:shd w:val="clear" w:color="auto" w:fill="FFFFFF"/>
          <w:lang w:val="mn-MN"/>
        </w:rPr>
        <w:t>,</w:t>
      </w:r>
      <w:r w:rsidRPr="00885C64">
        <w:rPr>
          <w:rFonts w:ascii="Arial" w:eastAsiaTheme="minorEastAsia" w:hAnsi="Arial" w:cs="Arial"/>
          <w:sz w:val="24"/>
          <w:szCs w:val="24"/>
          <w:shd w:val="clear" w:color="auto" w:fill="FFFFFF"/>
          <w:lang w:val="mn-MN"/>
        </w:rPr>
        <w:t xml:space="preserve"> шаардлага </w:t>
      </w:r>
      <w:r w:rsidR="00A60BE4" w:rsidRPr="00885C64">
        <w:rPr>
          <w:rFonts w:ascii="Arial" w:eastAsiaTheme="minorEastAsia" w:hAnsi="Arial" w:cs="Arial"/>
          <w:sz w:val="24"/>
          <w:szCs w:val="24"/>
          <w:shd w:val="clear" w:color="auto" w:fill="FFFFFF"/>
          <w:lang w:val="mn-MN"/>
        </w:rPr>
        <w:t xml:space="preserve">нэн </w:t>
      </w:r>
      <w:r w:rsidRPr="00885C64">
        <w:rPr>
          <w:rFonts w:ascii="Arial" w:eastAsiaTheme="minorEastAsia" w:hAnsi="Arial" w:cs="Arial"/>
          <w:sz w:val="24"/>
          <w:szCs w:val="24"/>
          <w:shd w:val="clear" w:color="auto" w:fill="FFFFFF"/>
          <w:lang w:val="mn-MN"/>
        </w:rPr>
        <w:t>чухлаар тавигдаж байгаа</w:t>
      </w:r>
      <w:r w:rsidR="00A60BE4" w:rsidRPr="00885C64">
        <w:rPr>
          <w:rFonts w:ascii="Arial" w:eastAsiaTheme="minorEastAsia" w:hAnsi="Arial" w:cs="Arial"/>
          <w:sz w:val="24"/>
          <w:szCs w:val="24"/>
          <w:shd w:val="clear" w:color="auto" w:fill="FFFFFF"/>
          <w:lang w:val="mn-MN"/>
        </w:rPr>
        <w:t xml:space="preserve"> болохыг хүлээн зөвшөөрч</w:t>
      </w:r>
      <w:r w:rsidRPr="00885C64">
        <w:rPr>
          <w:rFonts w:ascii="Arial" w:eastAsiaTheme="minorEastAsia" w:hAnsi="Arial" w:cs="Arial"/>
          <w:sz w:val="24"/>
          <w:szCs w:val="24"/>
          <w:shd w:val="clear" w:color="auto" w:fill="FFFFFF"/>
          <w:lang w:val="mn-MN"/>
        </w:rPr>
        <w:t>, олон т</w:t>
      </w:r>
      <w:r w:rsidR="00A60BE4" w:rsidRPr="00885C64">
        <w:rPr>
          <w:rFonts w:ascii="Arial" w:eastAsiaTheme="minorEastAsia" w:hAnsi="Arial" w:cs="Arial"/>
          <w:sz w:val="24"/>
          <w:szCs w:val="24"/>
          <w:shd w:val="clear" w:color="auto" w:fill="FFFFFF"/>
          <w:lang w:val="mn-MN"/>
        </w:rPr>
        <w:t xml:space="preserve">алын </w:t>
      </w:r>
      <w:r w:rsidRPr="00885C64">
        <w:rPr>
          <w:rFonts w:ascii="Arial" w:eastAsiaTheme="minorEastAsia" w:hAnsi="Arial" w:cs="Arial"/>
          <w:sz w:val="24"/>
          <w:szCs w:val="24"/>
          <w:shd w:val="clear" w:color="auto" w:fill="FFFFFF"/>
          <w:lang w:val="mn-MN"/>
        </w:rPr>
        <w:t>оролцог</w:t>
      </w:r>
      <w:r w:rsidR="00A60BE4" w:rsidRPr="00885C64">
        <w:rPr>
          <w:rFonts w:ascii="Arial" w:eastAsiaTheme="minorEastAsia" w:hAnsi="Arial" w:cs="Arial"/>
          <w:sz w:val="24"/>
          <w:szCs w:val="24"/>
          <w:shd w:val="clear" w:color="auto" w:fill="FFFFFF"/>
          <w:lang w:val="mn-MN"/>
        </w:rPr>
        <w:t>чд</w:t>
      </w:r>
      <w:r w:rsidR="00F025C9" w:rsidRPr="00885C64">
        <w:rPr>
          <w:rFonts w:ascii="Arial" w:eastAsiaTheme="minorEastAsia" w:hAnsi="Arial" w:cs="Arial"/>
          <w:sz w:val="24"/>
          <w:szCs w:val="24"/>
          <w:shd w:val="clear" w:color="auto" w:fill="FFFFFF"/>
          <w:lang w:val="mn-MN"/>
        </w:rPr>
        <w:t>ы</w:t>
      </w:r>
      <w:r w:rsidR="00A60BE4" w:rsidRPr="00885C64">
        <w:rPr>
          <w:rFonts w:ascii="Arial" w:eastAsiaTheme="minorEastAsia" w:hAnsi="Arial" w:cs="Arial"/>
          <w:sz w:val="24"/>
          <w:szCs w:val="24"/>
          <w:shd w:val="clear" w:color="auto" w:fill="FFFFFF"/>
          <w:lang w:val="mn-MN"/>
        </w:rPr>
        <w:t>н хү</w:t>
      </w:r>
      <w:r w:rsidRPr="00885C64">
        <w:rPr>
          <w:rFonts w:ascii="Arial" w:eastAsiaTheme="minorEastAsia" w:hAnsi="Arial" w:cs="Arial"/>
          <w:sz w:val="24"/>
          <w:szCs w:val="24"/>
          <w:shd w:val="clear" w:color="auto" w:fill="FFFFFF"/>
          <w:lang w:val="mn-MN"/>
        </w:rPr>
        <w:t>лээх үүр</w:t>
      </w:r>
      <w:r w:rsidR="00F025C9" w:rsidRPr="00885C64">
        <w:rPr>
          <w:rFonts w:ascii="Arial" w:eastAsiaTheme="minorEastAsia" w:hAnsi="Arial" w:cs="Arial"/>
          <w:sz w:val="24"/>
          <w:szCs w:val="24"/>
          <w:shd w:val="clear" w:color="auto" w:fill="FFFFFF"/>
          <w:lang w:val="mn-MN"/>
        </w:rPr>
        <w:t>э</w:t>
      </w:r>
      <w:r w:rsidR="00A60BE4" w:rsidRPr="00885C64">
        <w:rPr>
          <w:rFonts w:ascii="Arial" w:eastAsiaTheme="minorEastAsia" w:hAnsi="Arial" w:cs="Arial"/>
          <w:sz w:val="24"/>
          <w:szCs w:val="24"/>
          <w:shd w:val="clear" w:color="auto" w:fill="FFFFFF"/>
          <w:lang w:val="mn-MN"/>
        </w:rPr>
        <w:t>г</w:t>
      </w:r>
      <w:r w:rsidR="00F025C9" w:rsidRPr="00885C64">
        <w:rPr>
          <w:rFonts w:ascii="Arial" w:eastAsiaTheme="minorEastAsia" w:hAnsi="Arial" w:cs="Arial"/>
          <w:sz w:val="24"/>
          <w:szCs w:val="24"/>
          <w:shd w:val="clear" w:color="auto" w:fill="FFFFFF"/>
          <w:lang w:val="mn-MN"/>
        </w:rPr>
        <w:t>, авч хэрэгжүүлэх арга хэмжээг тодорхойлсон байна</w:t>
      </w:r>
      <w:r w:rsidRPr="00885C64">
        <w:rPr>
          <w:rStyle w:val="FootnoteReference"/>
          <w:rFonts w:ascii="Arial" w:eastAsiaTheme="minorEastAsia" w:hAnsi="Arial" w:cs="Arial"/>
          <w:sz w:val="24"/>
          <w:szCs w:val="24"/>
          <w:shd w:val="clear" w:color="auto" w:fill="FFFFFF"/>
          <w:lang w:val="mn-MN"/>
        </w:rPr>
        <w:footnoteReference w:id="1"/>
      </w:r>
      <w:r w:rsidRPr="00885C64">
        <w:rPr>
          <w:rFonts w:ascii="Arial" w:eastAsiaTheme="minorEastAsia" w:hAnsi="Arial" w:cs="Arial"/>
          <w:sz w:val="24"/>
          <w:szCs w:val="24"/>
          <w:shd w:val="clear" w:color="auto" w:fill="FFFFFF"/>
          <w:lang w:val="mn-MN"/>
        </w:rPr>
        <w:t xml:space="preserve">. </w:t>
      </w:r>
    </w:p>
    <w:p w14:paraId="644C1737" w14:textId="15E4877E" w:rsidR="0066749E" w:rsidRPr="00885C64" w:rsidRDefault="00776DC4" w:rsidP="00E62A73">
      <w:pPr>
        <w:spacing w:line="276" w:lineRule="auto"/>
        <w:ind w:firstLine="720"/>
        <w:jc w:val="both"/>
        <w:rPr>
          <w:rStyle w:val="relative"/>
          <w:rFonts w:ascii="Arial" w:hAnsi="Arial" w:cs="Arial"/>
          <w:sz w:val="24"/>
          <w:szCs w:val="24"/>
          <w:lang w:val="mn-MN"/>
        </w:rPr>
      </w:pPr>
      <w:r w:rsidRPr="00885C64">
        <w:rPr>
          <w:rFonts w:ascii="Arial" w:eastAsiaTheme="minorEastAsia" w:hAnsi="Arial" w:cs="Arial"/>
          <w:sz w:val="24"/>
          <w:szCs w:val="24"/>
          <w:shd w:val="clear" w:color="auto" w:fill="FFFFFF"/>
          <w:lang w:val="mn-MN"/>
        </w:rPr>
        <w:t xml:space="preserve">Мөн </w:t>
      </w:r>
      <w:r w:rsidR="00E62A73" w:rsidRPr="00885C64">
        <w:rPr>
          <w:rFonts w:ascii="Arial" w:eastAsiaTheme="minorEastAsia" w:hAnsi="Arial" w:cs="Arial"/>
          <w:sz w:val="24"/>
          <w:szCs w:val="24"/>
          <w:shd w:val="clear" w:color="auto" w:fill="FFFFFF"/>
          <w:lang w:val="mn-MN"/>
        </w:rPr>
        <w:t xml:space="preserve">Олон Улсын Цахилгаан холбоо (ITU)-ны байгууллага “Хүүхдийг </w:t>
      </w:r>
      <w:r w:rsidR="00D1014B" w:rsidRPr="00885C64">
        <w:rPr>
          <w:rFonts w:ascii="Arial" w:eastAsiaTheme="minorEastAsia" w:hAnsi="Arial" w:cs="Arial"/>
          <w:sz w:val="24"/>
          <w:szCs w:val="24"/>
          <w:shd w:val="clear" w:color="auto" w:fill="FFFFFF"/>
          <w:lang w:val="mn-MN"/>
        </w:rPr>
        <w:t>Нийгмийн сүлжээнд</w:t>
      </w:r>
      <w:r w:rsidR="00E62A73" w:rsidRPr="00885C64">
        <w:rPr>
          <w:rFonts w:ascii="Arial" w:eastAsiaTheme="minorEastAsia" w:hAnsi="Arial" w:cs="Arial"/>
          <w:sz w:val="24"/>
          <w:szCs w:val="24"/>
          <w:shd w:val="clear" w:color="auto" w:fill="FFFFFF"/>
          <w:lang w:val="mn-MN"/>
        </w:rPr>
        <w:t xml:space="preserve"> хамгаалах удирдамж”-ийг 2020 онд шинэчлэн гаргасан бөгөөд “Хүүхдэд зориулсан удирдамж”-аараа </w:t>
      </w:r>
      <w:r w:rsidR="00E62A73" w:rsidRPr="00885C64">
        <w:rPr>
          <w:rFonts w:ascii="Arial" w:hAnsi="Arial" w:cs="Arial"/>
          <w:sz w:val="24"/>
          <w:szCs w:val="24"/>
          <w:lang w:val="mn-MN"/>
        </w:rPr>
        <w:t xml:space="preserve">цахим орчны эрсдэл, боломжуудыг ойлгуулах, өөрсдийгөө хамгаалах арга замуудыг заах, “Эцэг эх, багш нарт зориулсан удирдамж”-аараа </w:t>
      </w:r>
      <w:r w:rsidR="00E62A73" w:rsidRPr="00885C64">
        <w:rPr>
          <w:rStyle w:val="relative"/>
          <w:rFonts w:ascii="Arial" w:hAnsi="Arial" w:cs="Arial"/>
          <w:sz w:val="24"/>
          <w:szCs w:val="24"/>
          <w:lang w:val="mn-MN"/>
        </w:rPr>
        <w:t>Хүүхдүүдийн цахим орчны хэрэглээг хэрхэн дэмжих, удирдан чиглүүлэх талаар практик зөвлөмжүүдийг агуулсан.</w:t>
      </w:r>
      <w:r w:rsidR="00E62A73" w:rsidRPr="00885C64">
        <w:rPr>
          <w:rFonts w:ascii="Arial" w:hAnsi="Arial" w:cs="Arial"/>
          <w:sz w:val="24"/>
          <w:szCs w:val="24"/>
          <w:lang w:val="mn-MN"/>
        </w:rPr>
        <w:t xml:space="preserve"> </w:t>
      </w:r>
      <w:r w:rsidR="00E62A73" w:rsidRPr="00885C64">
        <w:rPr>
          <w:rStyle w:val="relative"/>
          <w:rFonts w:ascii="Arial" w:hAnsi="Arial" w:cs="Arial"/>
          <w:sz w:val="24"/>
          <w:szCs w:val="24"/>
          <w:lang w:val="mn-MN"/>
        </w:rPr>
        <w:t>Гэр бүл, сургуулийн орчинд аюулгүй, эерэг цахим орчныг бүрдүүлэхэд чиглэсэн, “Аж үйлдэрт зориулсан удирдамж”-аараа Мэдээлэл, харилцаа холбооны салбарын компаниудыг хүүхдийн эрхийг хүндэтгэх, хамгаалах бодлого, үйл ажиллагааг хэрэгжүүлэхэд дэмжлэг үзүүлнэ.</w:t>
      </w:r>
      <w:r w:rsidR="00E62A73" w:rsidRPr="00885C64">
        <w:rPr>
          <w:rFonts w:ascii="Arial" w:hAnsi="Arial" w:cs="Arial"/>
          <w:sz w:val="24"/>
          <w:szCs w:val="24"/>
          <w:lang w:val="mn-MN"/>
        </w:rPr>
        <w:t xml:space="preserve"> </w:t>
      </w:r>
      <w:r w:rsidR="00E62A73" w:rsidRPr="00885C64">
        <w:rPr>
          <w:rStyle w:val="relative"/>
          <w:rFonts w:ascii="Arial" w:hAnsi="Arial" w:cs="Arial"/>
          <w:sz w:val="24"/>
          <w:szCs w:val="24"/>
          <w:lang w:val="mn-MN"/>
        </w:rPr>
        <w:t>Үүнд хүүхдэд ээлтэй, аюулгүй орчин бүрдүүлэх, боловсролын хөтөлбөрүүдийг дэмжих, “</w:t>
      </w:r>
      <w:r w:rsidR="00E62A73" w:rsidRPr="00885C64">
        <w:rPr>
          <w:rFonts w:ascii="Arial" w:hAnsi="Arial" w:cs="Arial"/>
          <w:sz w:val="24"/>
          <w:szCs w:val="24"/>
          <w:lang w:val="mn-MN"/>
        </w:rPr>
        <w:t>Бодлого боловсруулагчдад зориулсан удирдамж</w:t>
      </w:r>
      <w:r w:rsidR="00E62A73" w:rsidRPr="00885C64">
        <w:rPr>
          <w:rStyle w:val="relative"/>
          <w:rFonts w:ascii="Arial" w:hAnsi="Arial" w:cs="Arial"/>
          <w:sz w:val="24"/>
          <w:szCs w:val="24"/>
          <w:lang w:val="mn-MN"/>
        </w:rPr>
        <w:t xml:space="preserve">”-аараа Улс орнуудын засгийн газруудыг хүүхдийг </w:t>
      </w:r>
      <w:r w:rsidR="00D1014B" w:rsidRPr="00885C64">
        <w:rPr>
          <w:rStyle w:val="relative"/>
          <w:rFonts w:ascii="Arial" w:hAnsi="Arial" w:cs="Arial"/>
          <w:sz w:val="24"/>
          <w:szCs w:val="24"/>
          <w:lang w:val="mn-MN"/>
        </w:rPr>
        <w:t>нийгмийн сүлжээнд</w:t>
      </w:r>
      <w:r w:rsidR="00E62A73" w:rsidRPr="00885C64">
        <w:rPr>
          <w:rStyle w:val="relative"/>
          <w:rFonts w:ascii="Arial" w:hAnsi="Arial" w:cs="Arial"/>
          <w:sz w:val="24"/>
          <w:szCs w:val="24"/>
          <w:lang w:val="mn-MN"/>
        </w:rPr>
        <w:t xml:space="preserve"> хамгаалах үндэсний стратеги, хууль тогтоомжийг боловсруулахад чиглэсэн зөвлөмжүүдийг өгдөг.</w:t>
      </w:r>
      <w:r w:rsidR="00E62A73" w:rsidRPr="00885C64">
        <w:rPr>
          <w:rFonts w:ascii="Arial" w:hAnsi="Arial" w:cs="Arial"/>
          <w:sz w:val="24"/>
          <w:szCs w:val="24"/>
          <w:lang w:val="mn-MN"/>
        </w:rPr>
        <w:t xml:space="preserve"> </w:t>
      </w:r>
      <w:r w:rsidR="00E62A73" w:rsidRPr="00885C64">
        <w:rPr>
          <w:rStyle w:val="relative"/>
          <w:rFonts w:ascii="Arial" w:hAnsi="Arial" w:cs="Arial"/>
          <w:sz w:val="24"/>
          <w:szCs w:val="24"/>
          <w:lang w:val="mn-MN"/>
        </w:rPr>
        <w:t>Энэ нь олон талт оролцоог хангах, хүүхдийн эрхийг хамгаалах олон улсын стандартуудыг дагаж мөрдөхийг уриалсан байна.</w:t>
      </w:r>
    </w:p>
    <w:p w14:paraId="54E1C9B4" w14:textId="45849768" w:rsidR="00E62A73" w:rsidRPr="00885C64" w:rsidRDefault="00E62A73" w:rsidP="00E62A73">
      <w:pPr>
        <w:spacing w:before="100" w:beforeAutospacing="1" w:after="100" w:afterAutospacing="1" w:line="276" w:lineRule="auto"/>
        <w:ind w:firstLine="720"/>
        <w:jc w:val="both"/>
        <w:rPr>
          <w:rFonts w:ascii="Arial" w:eastAsia="Times New Roman" w:hAnsi="Arial" w:cs="Arial"/>
          <w:sz w:val="24"/>
          <w:szCs w:val="24"/>
          <w:lang w:val="mn-MN"/>
        </w:rPr>
      </w:pPr>
      <w:r w:rsidRPr="00885C64">
        <w:rPr>
          <w:rFonts w:ascii="Arial" w:eastAsia="Times New Roman" w:hAnsi="Arial" w:cs="Arial"/>
          <w:sz w:val="24"/>
          <w:szCs w:val="24"/>
          <w:lang w:val="mn-MN"/>
        </w:rPr>
        <w:t xml:space="preserve">НҮБ-ын Хүүхдийн Эрхийн Хороо нь 2021 онд Хүүхдийн Эрхийн Тухай Конвенцийн Ерөнхий Тайлбар №25-ыг баталсан. Энэ тайлбар нь хүүхдийн эрхийг дижитал орчинд хэрхэн хамгаалах талаар дэлгэрэнгүй зааварчилгаа өгсөн. Тухайлбал тус тайлбарт хүүхдүүдийг </w:t>
      </w:r>
      <w:r w:rsidR="00D1014B" w:rsidRPr="00885C64">
        <w:rPr>
          <w:rFonts w:ascii="Arial" w:eastAsia="Times New Roman" w:hAnsi="Arial" w:cs="Arial"/>
          <w:sz w:val="24"/>
          <w:szCs w:val="24"/>
          <w:lang w:val="mn-MN"/>
        </w:rPr>
        <w:t>нийгмийн сүлжээнд</w:t>
      </w:r>
      <w:r w:rsidRPr="00885C64">
        <w:rPr>
          <w:rFonts w:ascii="Arial" w:eastAsia="Times New Roman" w:hAnsi="Arial" w:cs="Arial"/>
          <w:sz w:val="24"/>
          <w:szCs w:val="24"/>
          <w:lang w:val="mn-MN"/>
        </w:rPr>
        <w:t xml:space="preserve"> аливаа хэлбэрийн хүчирхийллээс хамгаалах, хувийн нууцыг хадгалах, насанд тохирсон мэдээлэл, үйлчилгээ авах эрхийг хангах зэрэг асуудлуудыг хөндсөн.</w:t>
      </w:r>
    </w:p>
    <w:p w14:paraId="5A8871B7" w14:textId="52DC181A" w:rsidR="00F91B24" w:rsidRPr="00885C64" w:rsidRDefault="00802E80" w:rsidP="00E62A73">
      <w:pPr>
        <w:spacing w:line="276" w:lineRule="auto"/>
        <w:ind w:firstLine="720"/>
        <w:jc w:val="both"/>
        <w:rPr>
          <w:rFonts w:ascii="Arial" w:eastAsiaTheme="minorEastAsia" w:hAnsi="Arial" w:cs="Arial"/>
          <w:sz w:val="24"/>
          <w:szCs w:val="24"/>
          <w:shd w:val="clear" w:color="auto" w:fill="FFFFFF"/>
          <w:lang w:val="mn-MN"/>
        </w:rPr>
      </w:pPr>
      <w:r w:rsidRPr="00885C64">
        <w:rPr>
          <w:rFonts w:ascii="Arial" w:eastAsiaTheme="minorEastAsia" w:hAnsi="Arial" w:cs="Arial"/>
          <w:sz w:val="24"/>
          <w:szCs w:val="24"/>
          <w:shd w:val="clear" w:color="auto" w:fill="FFFFFF"/>
          <w:lang w:val="mn-MN"/>
        </w:rPr>
        <w:t xml:space="preserve">Түүнчлэн </w:t>
      </w:r>
      <w:r w:rsidR="00F91B24" w:rsidRPr="00885C64">
        <w:rPr>
          <w:rFonts w:ascii="Arial" w:eastAsiaTheme="minorEastAsia" w:hAnsi="Arial" w:cs="Arial"/>
          <w:sz w:val="24"/>
          <w:szCs w:val="24"/>
          <w:shd w:val="clear" w:color="auto" w:fill="FFFFFF"/>
          <w:lang w:val="mn-MN"/>
        </w:rPr>
        <w:t xml:space="preserve">Австралийн Засгийн газар 2024 оны 11 дүгээр сард “Нийгмийн сүлжээний хамгийн бага насны хязгаар”-тай холбоотой хуулийг баталж 16-аас доош насны хүүхдийг нийгмийн сүлжээнд нэвтрэхийг хориглосон. Энэхүү хууль нь 2025 оны 12 дугаар сараас хэрэгжиж эхлэх бөгөөд цахим орчин дахь сөрөг нөлөөллөөс хамгаалах юм. Тус хуультай холбоотой судалгааны үндэслэл нь Австрали хүүхдүүдийн 80 хувь нь Youtube, TikTok, Instagram, Snapchat зэрэг платформуудыг ашиглаж байсан бөгөөд ямар нэгэн насны хязгаарлалт, хяналтын нэмэлт механизм хангалтгүй байсан байна. </w:t>
      </w:r>
      <w:r w:rsidR="00741261" w:rsidRPr="00885C64">
        <w:rPr>
          <w:rFonts w:ascii="Arial" w:eastAsiaTheme="minorEastAsia" w:hAnsi="Arial" w:cs="Arial"/>
          <w:sz w:val="24"/>
          <w:szCs w:val="24"/>
          <w:shd w:val="clear" w:color="auto" w:fill="FFFFFF"/>
          <w:lang w:val="mn-MN"/>
        </w:rPr>
        <w:t>Ингэснээр насанд хүрээгүй хүүхэд ямар нэгэн шүүлтүүргүйгээр мэдээ, мэдээллийг авах, гэмт хэргийн хохирогч болж байгаа тул шаардлагтай арга хэмжээг авч буйгаа зарлажээ.</w:t>
      </w:r>
    </w:p>
    <w:p w14:paraId="3981C538" w14:textId="3F626BB3" w:rsidR="00802E80" w:rsidRPr="00885C64" w:rsidRDefault="00F91B24" w:rsidP="00E62A73">
      <w:pPr>
        <w:spacing w:line="276" w:lineRule="auto"/>
        <w:ind w:firstLine="720"/>
        <w:jc w:val="both"/>
        <w:rPr>
          <w:rFonts w:ascii="Arial" w:eastAsiaTheme="minorEastAsia" w:hAnsi="Arial" w:cs="Arial"/>
          <w:sz w:val="24"/>
          <w:szCs w:val="24"/>
          <w:shd w:val="clear" w:color="auto" w:fill="FFFFFF"/>
          <w:lang w:val="mn-MN"/>
        </w:rPr>
      </w:pPr>
      <w:r w:rsidRPr="00885C64">
        <w:rPr>
          <w:rFonts w:ascii="Arial" w:eastAsiaTheme="minorEastAsia" w:hAnsi="Arial" w:cs="Arial"/>
          <w:sz w:val="24"/>
          <w:szCs w:val="24"/>
          <w:shd w:val="clear" w:color="auto" w:fill="FFFFFF"/>
          <w:lang w:val="mn-MN"/>
        </w:rPr>
        <w:t xml:space="preserve">Америкийн Нэгдсэн Улсын тухайд </w:t>
      </w:r>
      <w:r w:rsidR="00DF3412" w:rsidRPr="00885C64">
        <w:rPr>
          <w:rFonts w:ascii="Arial" w:eastAsiaTheme="minorEastAsia" w:hAnsi="Arial" w:cs="Arial"/>
          <w:sz w:val="24"/>
          <w:szCs w:val="24"/>
          <w:shd w:val="clear" w:color="auto" w:fill="FFFFFF"/>
          <w:lang w:val="mn-MN"/>
        </w:rPr>
        <w:t>1998 онд батлагдсан Хүүхдийн цахим орчин дахь</w:t>
      </w:r>
      <w:r w:rsidR="00E9108C" w:rsidRPr="00885C64">
        <w:rPr>
          <w:rFonts w:ascii="Arial" w:eastAsiaTheme="minorEastAsia" w:hAnsi="Arial" w:cs="Arial"/>
          <w:sz w:val="24"/>
          <w:szCs w:val="24"/>
          <w:shd w:val="clear" w:color="auto" w:fill="FFFFFF"/>
          <w:lang w:val="mn-MN"/>
        </w:rPr>
        <w:t xml:space="preserve"> </w:t>
      </w:r>
      <w:r w:rsidR="00802E80" w:rsidRPr="00885C64">
        <w:rPr>
          <w:rFonts w:ascii="Arial" w:eastAsiaTheme="minorEastAsia" w:hAnsi="Arial" w:cs="Arial"/>
          <w:sz w:val="24"/>
          <w:szCs w:val="24"/>
          <w:shd w:val="clear" w:color="auto" w:fill="FFFFFF"/>
          <w:lang w:val="mn-MN"/>
        </w:rPr>
        <w:t xml:space="preserve"> </w:t>
      </w:r>
      <w:r w:rsidR="00DF3412" w:rsidRPr="00885C64">
        <w:rPr>
          <w:rFonts w:ascii="Arial" w:eastAsiaTheme="minorEastAsia" w:hAnsi="Arial" w:cs="Arial"/>
          <w:sz w:val="24"/>
          <w:szCs w:val="24"/>
          <w:shd w:val="clear" w:color="auto" w:fill="FFFFFF"/>
          <w:lang w:val="mn-MN"/>
        </w:rPr>
        <w:t xml:space="preserve">хамгааллын тухай хууль (COPPA) мөрдөгдөж байгаа бөгөөд 13 хүртэл насны хүүхдийн хувийн мэдээллийг эцэг эхийн зөвшөөрөлгүй цуглуулах, хадгалах, ашиглахыг хориглосон бол үйлчилгээ үзүүлэгч байгууллага өөрсдийн хэрэглэгчийн насыг асуухыг даалгасан байна. Ингэснээр Meta /Facebook, instagram/, Google </w:t>
      </w:r>
      <w:r w:rsidR="00DF3412" w:rsidRPr="00885C64">
        <w:rPr>
          <w:rFonts w:ascii="Arial" w:eastAsiaTheme="minorEastAsia" w:hAnsi="Arial" w:cs="Arial"/>
          <w:sz w:val="24"/>
          <w:szCs w:val="24"/>
          <w:shd w:val="clear" w:color="auto" w:fill="FFFFFF"/>
          <w:lang w:val="mn-MN"/>
        </w:rPr>
        <w:lastRenderedPageBreak/>
        <w:t>/youtube/, X /twitter/ зэрэг компаниуд хүүхдийг заавал бүртгэж, тодорхой хэмжээний хязгаарлалт тогтоосон байна.</w:t>
      </w:r>
    </w:p>
    <w:p w14:paraId="5AC6FCC8" w14:textId="13486974" w:rsidR="00E61CCA" w:rsidRPr="00885C64" w:rsidRDefault="00E61CCA" w:rsidP="00E62A73">
      <w:pPr>
        <w:spacing w:before="240" w:line="276" w:lineRule="auto"/>
        <w:ind w:firstLine="720"/>
        <w:jc w:val="both"/>
        <w:rPr>
          <w:rFonts w:ascii="Arial" w:hAnsi="Arial" w:cs="Arial"/>
          <w:b/>
          <w:sz w:val="24"/>
          <w:szCs w:val="24"/>
          <w:lang w:val="mn-MN"/>
        </w:rPr>
      </w:pPr>
      <w:r w:rsidRPr="00885C64">
        <w:rPr>
          <w:rFonts w:ascii="Arial" w:hAnsi="Arial" w:cs="Arial"/>
          <w:b/>
          <w:sz w:val="24"/>
          <w:szCs w:val="24"/>
          <w:lang w:val="mn-MN"/>
        </w:rPr>
        <w:t>1.1.</w:t>
      </w:r>
      <w:r w:rsidR="00792F14" w:rsidRPr="00885C64">
        <w:rPr>
          <w:rFonts w:ascii="Arial" w:hAnsi="Arial" w:cs="Arial"/>
          <w:b/>
          <w:sz w:val="24"/>
          <w:szCs w:val="24"/>
          <w:lang w:val="mn-MN"/>
        </w:rPr>
        <w:t>2</w:t>
      </w:r>
      <w:r w:rsidRPr="00885C64">
        <w:rPr>
          <w:rFonts w:ascii="Arial" w:hAnsi="Arial" w:cs="Arial"/>
          <w:b/>
          <w:sz w:val="24"/>
          <w:szCs w:val="24"/>
          <w:lang w:val="mn-MN"/>
        </w:rPr>
        <w:t xml:space="preserve"> </w:t>
      </w:r>
      <w:r w:rsidR="004C61DC" w:rsidRPr="00885C64">
        <w:rPr>
          <w:rFonts w:ascii="Arial" w:eastAsiaTheme="minorEastAsia" w:hAnsi="Arial" w:cs="Arial"/>
          <w:b/>
          <w:sz w:val="24"/>
          <w:szCs w:val="24"/>
          <w:shd w:val="clear" w:color="auto" w:fill="FFFFFF"/>
          <w:lang w:val="mn-MN"/>
        </w:rPr>
        <w:t>Нийгмийн сүлжээнд</w:t>
      </w:r>
      <w:r w:rsidR="009D114A" w:rsidRPr="00885C64">
        <w:rPr>
          <w:rFonts w:ascii="Arial" w:eastAsiaTheme="minorEastAsia" w:hAnsi="Arial" w:cs="Arial"/>
          <w:b/>
          <w:sz w:val="24"/>
          <w:szCs w:val="24"/>
          <w:shd w:val="clear" w:color="auto" w:fill="FFFFFF"/>
          <w:lang w:val="mn-MN"/>
        </w:rPr>
        <w:t xml:space="preserve"> хүүхдийн оролцоог зохицуулах</w:t>
      </w:r>
      <w:r w:rsidR="004C61DC" w:rsidRPr="00885C64">
        <w:rPr>
          <w:rFonts w:ascii="Arial" w:eastAsiaTheme="minorEastAsia" w:hAnsi="Arial" w:cs="Arial"/>
          <w:b/>
          <w:sz w:val="24"/>
          <w:szCs w:val="24"/>
          <w:shd w:val="clear" w:color="auto" w:fill="FFFFFF"/>
          <w:lang w:val="mn-MN"/>
        </w:rPr>
        <w:t xml:space="preserve"> </w:t>
      </w:r>
      <w:r w:rsidR="008D79FE" w:rsidRPr="00885C64">
        <w:rPr>
          <w:rFonts w:ascii="Arial" w:hAnsi="Arial" w:cs="Arial"/>
          <w:b/>
          <w:sz w:val="24"/>
          <w:szCs w:val="24"/>
          <w:lang w:val="mn-MN"/>
        </w:rPr>
        <w:t xml:space="preserve">Монгол Улсын </w:t>
      </w:r>
      <w:r w:rsidRPr="00885C64">
        <w:rPr>
          <w:rFonts w:ascii="Arial" w:hAnsi="Arial" w:cs="Arial"/>
          <w:b/>
          <w:sz w:val="24"/>
          <w:szCs w:val="24"/>
          <w:lang w:val="mn-MN"/>
        </w:rPr>
        <w:t xml:space="preserve">эрх зүйн орчин </w:t>
      </w:r>
    </w:p>
    <w:p w14:paraId="5F57EE8D" w14:textId="21022C9E" w:rsidR="000B620A" w:rsidRPr="00885C64" w:rsidRDefault="008D79FE" w:rsidP="00E62A73">
      <w:pPr>
        <w:spacing w:before="240" w:line="276" w:lineRule="auto"/>
        <w:ind w:firstLine="720"/>
        <w:jc w:val="both"/>
        <w:rPr>
          <w:rFonts w:ascii="Arial" w:hAnsi="Arial" w:cs="Arial"/>
          <w:sz w:val="24"/>
          <w:szCs w:val="24"/>
          <w:lang w:val="mn-MN"/>
        </w:rPr>
      </w:pPr>
      <w:r w:rsidRPr="00885C64">
        <w:rPr>
          <w:rFonts w:ascii="Arial" w:hAnsi="Arial" w:cs="Arial"/>
          <w:sz w:val="24"/>
          <w:szCs w:val="24"/>
          <w:lang w:val="mn-MN"/>
        </w:rPr>
        <w:t>Монгол Улс</w:t>
      </w:r>
      <w:r w:rsidR="00326BC1" w:rsidRPr="00885C64">
        <w:rPr>
          <w:rFonts w:ascii="Arial" w:hAnsi="Arial" w:cs="Arial"/>
          <w:sz w:val="24"/>
          <w:szCs w:val="24"/>
          <w:lang w:val="mn-MN"/>
        </w:rPr>
        <w:t>ад 1990 онд өрнөсөн ардчилсан хөдөлгөөний дүнд хүн төвтэй</w:t>
      </w:r>
      <w:r w:rsidR="009F7ECC" w:rsidRPr="00885C64">
        <w:rPr>
          <w:rFonts w:ascii="Arial" w:hAnsi="Arial" w:cs="Arial"/>
          <w:sz w:val="24"/>
          <w:szCs w:val="24"/>
          <w:lang w:val="mn-MN"/>
        </w:rPr>
        <w:t xml:space="preserve">, </w:t>
      </w:r>
      <w:r w:rsidR="00326BC1" w:rsidRPr="00885C64">
        <w:rPr>
          <w:rFonts w:ascii="Arial" w:hAnsi="Arial" w:cs="Arial"/>
          <w:sz w:val="24"/>
          <w:szCs w:val="24"/>
          <w:lang w:val="mn-MN"/>
        </w:rPr>
        <w:t>эрх зүйт төртэй хүмүүнлэг, иргэний ардчилсан нийгмийг сонгож авсан нь нийгмийн бүхий л хүрээ</w:t>
      </w:r>
      <w:r w:rsidR="009F7ECC" w:rsidRPr="00885C64">
        <w:rPr>
          <w:rFonts w:ascii="Arial" w:hAnsi="Arial" w:cs="Arial"/>
          <w:sz w:val="24"/>
          <w:szCs w:val="24"/>
          <w:lang w:val="mn-MN"/>
        </w:rPr>
        <w:t>,</w:t>
      </w:r>
      <w:r w:rsidR="00326BC1" w:rsidRPr="00885C64">
        <w:rPr>
          <w:rFonts w:ascii="Arial" w:hAnsi="Arial" w:cs="Arial"/>
          <w:sz w:val="24"/>
          <w:szCs w:val="24"/>
          <w:lang w:val="mn-MN"/>
        </w:rPr>
        <w:t xml:space="preserve"> салбарыг хамарсан шинэтгэл хийх эхлэ</w:t>
      </w:r>
      <w:r w:rsidR="009F7ECC" w:rsidRPr="00885C64">
        <w:rPr>
          <w:rFonts w:ascii="Arial" w:hAnsi="Arial" w:cs="Arial"/>
          <w:sz w:val="24"/>
          <w:szCs w:val="24"/>
          <w:lang w:val="mn-MN"/>
        </w:rPr>
        <w:t>л бөгөөд үүний эх үндэс</w:t>
      </w:r>
      <w:r w:rsidR="00326BC1" w:rsidRPr="00885C64">
        <w:rPr>
          <w:rFonts w:ascii="Arial" w:hAnsi="Arial" w:cs="Arial"/>
          <w:sz w:val="24"/>
          <w:szCs w:val="24"/>
          <w:lang w:val="mn-MN"/>
        </w:rPr>
        <w:t xml:space="preserve"> </w:t>
      </w:r>
      <w:r w:rsidR="009F7ECC" w:rsidRPr="00885C64">
        <w:rPr>
          <w:rFonts w:ascii="Arial" w:hAnsi="Arial" w:cs="Arial"/>
          <w:sz w:val="24"/>
          <w:szCs w:val="24"/>
          <w:lang w:val="mn-MN"/>
        </w:rPr>
        <w:t xml:space="preserve">нь </w:t>
      </w:r>
      <w:r w:rsidR="00326BC1" w:rsidRPr="00885C64">
        <w:rPr>
          <w:rFonts w:ascii="Arial" w:hAnsi="Arial" w:cs="Arial"/>
          <w:sz w:val="24"/>
          <w:szCs w:val="24"/>
          <w:lang w:val="mn-MN"/>
        </w:rPr>
        <w:t>Үндсэн хуулиа бат</w:t>
      </w:r>
      <w:r w:rsidR="009F7ECC" w:rsidRPr="00885C64">
        <w:rPr>
          <w:rFonts w:ascii="Arial" w:hAnsi="Arial" w:cs="Arial"/>
          <w:sz w:val="24"/>
          <w:szCs w:val="24"/>
          <w:lang w:val="mn-MN"/>
        </w:rPr>
        <w:t>лах явдал байсан.</w:t>
      </w:r>
      <w:r w:rsidR="00326BC1" w:rsidRPr="00885C64">
        <w:rPr>
          <w:rFonts w:ascii="Arial" w:hAnsi="Arial" w:cs="Arial"/>
          <w:sz w:val="24"/>
          <w:szCs w:val="24"/>
          <w:lang w:val="mn-MN"/>
        </w:rPr>
        <w:t xml:space="preserve"> </w:t>
      </w:r>
      <w:r w:rsidRPr="00885C64">
        <w:rPr>
          <w:rFonts w:ascii="Arial" w:hAnsi="Arial" w:cs="Arial"/>
          <w:sz w:val="24"/>
          <w:szCs w:val="24"/>
          <w:lang w:val="mn-MN"/>
        </w:rPr>
        <w:t xml:space="preserve"> </w:t>
      </w:r>
    </w:p>
    <w:p w14:paraId="1FE67F1F" w14:textId="0B66F4A5" w:rsidR="009F7ECC" w:rsidRPr="00885C64" w:rsidRDefault="009F7ECC" w:rsidP="00E62A73">
      <w:pPr>
        <w:spacing w:before="240" w:line="276" w:lineRule="auto"/>
        <w:ind w:firstLine="720"/>
        <w:jc w:val="both"/>
        <w:rPr>
          <w:rFonts w:ascii="Arial" w:hAnsi="Arial" w:cs="Arial"/>
          <w:sz w:val="24"/>
          <w:szCs w:val="24"/>
          <w:lang w:val="mn-MN"/>
        </w:rPr>
      </w:pPr>
      <w:r w:rsidRPr="00885C64">
        <w:rPr>
          <w:rFonts w:ascii="Arial" w:hAnsi="Arial" w:cs="Arial"/>
          <w:sz w:val="24"/>
          <w:szCs w:val="24"/>
          <w:lang w:val="mn-MN"/>
        </w:rPr>
        <w:t xml:space="preserve">Монгол Улсын Үндсэн хуульд хүний эрх, эрх чөлөөний талаар тусгайлан зааж уг эрх, эрх чөлөөг хангах эдийн засаг, нийгэм, хууль зүйн болон бусад баталгааг бүрдүүлэх үүргийг төр иргэнийхээ өмнө хариуцах талаар үүрэг хүлээсэн нь шаардлагатай бүхий л хууль тогтоомжийг баталж мөрдүүлэх нөр их ажлыг өрнүүлсэн. </w:t>
      </w:r>
      <w:r w:rsidR="00DE4C59" w:rsidRPr="00885C64">
        <w:rPr>
          <w:rFonts w:ascii="Arial" w:hAnsi="Arial" w:cs="Arial"/>
          <w:sz w:val="24"/>
          <w:szCs w:val="24"/>
          <w:lang w:val="mn-MN"/>
        </w:rPr>
        <w:t xml:space="preserve">Энэ хүрээнд бидний тухайлан авч үзэж байгаа </w:t>
      </w:r>
      <w:r w:rsidR="00D1014B" w:rsidRPr="00885C64">
        <w:rPr>
          <w:rFonts w:ascii="Arial" w:hAnsi="Arial" w:cs="Arial"/>
          <w:sz w:val="24"/>
          <w:szCs w:val="24"/>
          <w:lang w:val="mn-MN"/>
        </w:rPr>
        <w:t>Нийгмийн сүлжээнд</w:t>
      </w:r>
      <w:r w:rsidR="00DE4C59" w:rsidRPr="00885C64">
        <w:rPr>
          <w:rFonts w:ascii="Arial" w:hAnsi="Arial" w:cs="Arial"/>
          <w:sz w:val="24"/>
          <w:szCs w:val="24"/>
          <w:lang w:val="mn-MN"/>
        </w:rPr>
        <w:t xml:space="preserve"> хүүхдийн </w:t>
      </w:r>
      <w:r w:rsidR="00D1014B" w:rsidRPr="00885C64">
        <w:rPr>
          <w:rFonts w:ascii="Arial" w:hAnsi="Arial" w:cs="Arial"/>
          <w:sz w:val="24"/>
          <w:szCs w:val="24"/>
          <w:lang w:val="mn-MN"/>
        </w:rPr>
        <w:t>оролцоог зохицуулах тухай</w:t>
      </w:r>
      <w:r w:rsidR="00DE4C59" w:rsidRPr="00885C64">
        <w:rPr>
          <w:rFonts w:ascii="Arial" w:hAnsi="Arial" w:cs="Arial"/>
          <w:sz w:val="24"/>
          <w:szCs w:val="24"/>
          <w:lang w:val="mn-MN"/>
        </w:rPr>
        <w:t xml:space="preserve"> хууль тогтоомжийн зохицуулалт хамаарах юм. </w:t>
      </w:r>
    </w:p>
    <w:p w14:paraId="2CDDFFC2" w14:textId="7F41CC74" w:rsidR="00E67C8A" w:rsidRPr="00885C64" w:rsidRDefault="0077147F" w:rsidP="00E62A73">
      <w:pPr>
        <w:shd w:val="clear" w:color="auto" w:fill="FFFFFF"/>
        <w:spacing w:before="300" w:after="300" w:line="276" w:lineRule="auto"/>
        <w:ind w:firstLine="720"/>
        <w:jc w:val="both"/>
        <w:rPr>
          <w:rFonts w:ascii="Arial" w:hAnsi="Arial" w:cs="Arial"/>
          <w:sz w:val="24"/>
          <w:szCs w:val="24"/>
          <w:shd w:val="clear" w:color="auto" w:fill="FFFFFF"/>
          <w:lang w:val="mn-MN"/>
        </w:rPr>
      </w:pPr>
      <w:r w:rsidRPr="00885C64">
        <w:rPr>
          <w:rFonts w:ascii="Arial" w:hAnsi="Arial" w:cs="Arial"/>
          <w:sz w:val="24"/>
          <w:szCs w:val="24"/>
          <w:lang w:val="mn-MN"/>
        </w:rPr>
        <w:t xml:space="preserve">Эдүгээ </w:t>
      </w:r>
      <w:r w:rsidR="00DA7865" w:rsidRPr="00885C64">
        <w:rPr>
          <w:rFonts w:ascii="Arial" w:eastAsiaTheme="minorEastAsia" w:hAnsi="Arial" w:cs="Arial"/>
          <w:bCs/>
          <w:sz w:val="24"/>
          <w:szCs w:val="24"/>
          <w:shd w:val="clear" w:color="auto" w:fill="FFFFFF"/>
          <w:lang w:val="mn-MN"/>
        </w:rPr>
        <w:t>хүүхдийн эрхийг хамгаалах</w:t>
      </w:r>
      <w:r w:rsidR="00C90F72" w:rsidRPr="00885C64">
        <w:rPr>
          <w:rFonts w:ascii="Arial" w:eastAsiaTheme="minorEastAsia" w:hAnsi="Arial" w:cs="Arial"/>
          <w:bCs/>
          <w:sz w:val="24"/>
          <w:szCs w:val="24"/>
          <w:shd w:val="clear" w:color="auto" w:fill="FFFFFF"/>
          <w:lang w:val="mn-MN"/>
        </w:rPr>
        <w:t>тай холбогдон үүсэх харилцаа</w:t>
      </w:r>
      <w:r w:rsidR="006647F2" w:rsidRPr="00885C64">
        <w:rPr>
          <w:rFonts w:ascii="Arial" w:eastAsiaTheme="minorEastAsia" w:hAnsi="Arial" w:cs="Arial"/>
          <w:bCs/>
          <w:sz w:val="24"/>
          <w:szCs w:val="24"/>
          <w:shd w:val="clear" w:color="auto" w:fill="FFFFFF"/>
          <w:lang w:val="mn-MN"/>
        </w:rPr>
        <w:t>г</w:t>
      </w:r>
      <w:r w:rsidR="00C90F72" w:rsidRPr="00885C64">
        <w:rPr>
          <w:rFonts w:ascii="Arial" w:eastAsiaTheme="minorEastAsia" w:hAnsi="Arial" w:cs="Arial"/>
          <w:bCs/>
          <w:sz w:val="24"/>
          <w:szCs w:val="24"/>
          <w:shd w:val="clear" w:color="auto" w:fill="FFFFFF"/>
          <w:lang w:val="mn-MN"/>
        </w:rPr>
        <w:t xml:space="preserve"> </w:t>
      </w:r>
      <w:r w:rsidR="002F2EA5" w:rsidRPr="00885C64">
        <w:rPr>
          <w:rFonts w:ascii="Arial" w:eastAsiaTheme="minorEastAsia" w:hAnsi="Arial" w:cs="Arial"/>
          <w:bCs/>
          <w:sz w:val="24"/>
          <w:szCs w:val="24"/>
          <w:shd w:val="clear" w:color="auto" w:fill="FFFFFF"/>
          <w:lang w:val="mn-MN"/>
        </w:rPr>
        <w:t>1989 оны Хүүхдийн эрхийн конвенци</w:t>
      </w:r>
      <w:r w:rsidR="00E44067" w:rsidRPr="00885C64">
        <w:rPr>
          <w:rFonts w:ascii="Arial" w:eastAsiaTheme="minorEastAsia" w:hAnsi="Arial" w:cs="Arial"/>
          <w:bCs/>
          <w:sz w:val="24"/>
          <w:szCs w:val="24"/>
          <w:shd w:val="clear" w:color="auto" w:fill="FFFFFF"/>
          <w:lang w:val="mn-MN"/>
        </w:rPr>
        <w:t xml:space="preserve"> </w:t>
      </w:r>
      <w:r w:rsidR="00C90F72" w:rsidRPr="00885C64">
        <w:rPr>
          <w:rFonts w:ascii="Arial" w:eastAsiaTheme="minorEastAsia" w:hAnsi="Arial" w:cs="Arial"/>
          <w:bCs/>
          <w:sz w:val="24"/>
          <w:szCs w:val="24"/>
          <w:shd w:val="clear" w:color="auto" w:fill="FFFFFF"/>
          <w:lang w:val="mn-MN"/>
        </w:rPr>
        <w:t xml:space="preserve">зэрэг Монгол Улсын олон улсын гэрээ, </w:t>
      </w:r>
      <w:r w:rsidR="006647F2" w:rsidRPr="00885C64">
        <w:rPr>
          <w:rFonts w:ascii="Arial" w:hAnsi="Arial" w:cs="Arial"/>
          <w:sz w:val="24"/>
          <w:szCs w:val="24"/>
          <w:shd w:val="clear" w:color="auto" w:fill="FFFFFF"/>
          <w:lang w:val="mn-MN"/>
        </w:rPr>
        <w:t xml:space="preserve">мөн Монгол Улсын Үндсэн хууль, Иргэний хууль, Хүүхэд хамгааллын тухай хууль, Хүүхдийн эрхийн тухай хууль, Эрүүгийн хууль, Зөрчлийн тухай хууль, Гэмт хэрэг, зөрчлөөс урьдчилан сэргийлэх тухай хууль, Садар самуун явдалтай тэмцэх тухай хууль, Хүн худалдаалахтай тэмцэх тухай хууль, Оюуны өмчийн тухай хууль, Зар сурталчилгааны тухай хууль зэрэг дотоодын </w:t>
      </w:r>
      <w:r w:rsidR="005E73EA" w:rsidRPr="00885C64">
        <w:rPr>
          <w:rFonts w:ascii="Arial" w:hAnsi="Arial" w:cs="Arial"/>
          <w:sz w:val="24"/>
          <w:szCs w:val="24"/>
          <w:shd w:val="clear" w:color="auto" w:fill="FFFFFF"/>
          <w:lang w:val="mn-MN"/>
        </w:rPr>
        <w:t xml:space="preserve">нэлээдгүй олон </w:t>
      </w:r>
      <w:r w:rsidR="006647F2" w:rsidRPr="00885C64">
        <w:rPr>
          <w:rFonts w:ascii="Arial" w:hAnsi="Arial" w:cs="Arial"/>
          <w:sz w:val="24"/>
          <w:szCs w:val="24"/>
          <w:shd w:val="clear" w:color="auto" w:fill="FFFFFF"/>
          <w:lang w:val="mn-MN"/>
        </w:rPr>
        <w:t>хууль тогтоомжоор зохицуулж байна</w:t>
      </w:r>
      <w:r w:rsidR="00597CD0" w:rsidRPr="00885C64">
        <w:rPr>
          <w:rFonts w:ascii="Arial" w:hAnsi="Arial" w:cs="Arial"/>
          <w:sz w:val="24"/>
          <w:szCs w:val="24"/>
          <w:shd w:val="clear" w:color="auto" w:fill="FFFFFF"/>
          <w:lang w:val="mn-MN"/>
        </w:rPr>
        <w:t>.</w:t>
      </w:r>
      <w:r w:rsidR="006647F2" w:rsidRPr="00885C64">
        <w:rPr>
          <w:rFonts w:ascii="Arial" w:hAnsi="Arial" w:cs="Arial"/>
          <w:sz w:val="24"/>
          <w:szCs w:val="24"/>
          <w:shd w:val="clear" w:color="auto" w:fill="FFFFFF"/>
          <w:lang w:val="mn-MN"/>
        </w:rPr>
        <w:t xml:space="preserve"> </w:t>
      </w:r>
    </w:p>
    <w:p w14:paraId="772A10DD" w14:textId="355F3E1E" w:rsidR="00C90F72" w:rsidRPr="00885C64" w:rsidRDefault="00C90F72" w:rsidP="00E62A73">
      <w:pPr>
        <w:spacing w:line="276" w:lineRule="auto"/>
        <w:ind w:firstLine="720"/>
        <w:jc w:val="both"/>
        <w:rPr>
          <w:rFonts w:ascii="Arial" w:hAnsi="Arial" w:cs="Arial"/>
          <w:bCs/>
          <w:sz w:val="24"/>
          <w:szCs w:val="24"/>
          <w:lang w:val="mn-MN"/>
        </w:rPr>
      </w:pPr>
      <w:r w:rsidRPr="00885C64">
        <w:rPr>
          <w:rFonts w:ascii="Arial" w:eastAsiaTheme="minorEastAsia" w:hAnsi="Arial" w:cs="Arial"/>
          <w:bCs/>
          <w:sz w:val="24"/>
          <w:szCs w:val="24"/>
          <w:shd w:val="clear" w:color="auto" w:fill="FFFFFF"/>
          <w:lang w:val="mn-MN"/>
        </w:rPr>
        <w:t>Эдгээрээс Хүүхэд хамгаал</w:t>
      </w:r>
      <w:r w:rsidR="006D3593" w:rsidRPr="00885C64">
        <w:rPr>
          <w:rFonts w:ascii="Arial" w:eastAsiaTheme="minorEastAsia" w:hAnsi="Arial" w:cs="Arial"/>
          <w:bCs/>
          <w:sz w:val="24"/>
          <w:szCs w:val="24"/>
          <w:shd w:val="clear" w:color="auto" w:fill="FFFFFF"/>
          <w:lang w:val="mn-MN"/>
        </w:rPr>
        <w:t>лын</w:t>
      </w:r>
      <w:r w:rsidRPr="00885C64">
        <w:rPr>
          <w:rFonts w:ascii="Arial" w:eastAsiaTheme="minorEastAsia" w:hAnsi="Arial" w:cs="Arial"/>
          <w:bCs/>
          <w:sz w:val="24"/>
          <w:szCs w:val="24"/>
          <w:shd w:val="clear" w:color="auto" w:fill="FFFFFF"/>
          <w:lang w:val="mn-MN"/>
        </w:rPr>
        <w:t xml:space="preserve"> тухай хууль</w:t>
      </w:r>
      <w:r w:rsidR="00E62A73" w:rsidRPr="00885C64">
        <w:rPr>
          <w:rFonts w:ascii="Arial" w:eastAsiaTheme="minorEastAsia" w:hAnsi="Arial" w:cs="Arial"/>
          <w:bCs/>
          <w:sz w:val="24"/>
          <w:szCs w:val="24"/>
          <w:shd w:val="clear" w:color="auto" w:fill="FFFFFF"/>
          <w:lang w:val="mn-MN"/>
        </w:rPr>
        <w:t xml:space="preserve"> /2024/</w:t>
      </w:r>
      <w:r w:rsidRPr="00885C64">
        <w:rPr>
          <w:rFonts w:ascii="Arial" w:eastAsiaTheme="minorEastAsia" w:hAnsi="Arial" w:cs="Arial"/>
          <w:bCs/>
          <w:sz w:val="24"/>
          <w:szCs w:val="24"/>
          <w:shd w:val="clear" w:color="auto" w:fill="FFFFFF"/>
          <w:lang w:val="mn-MN"/>
        </w:rPr>
        <w:t xml:space="preserve">, </w:t>
      </w:r>
      <w:r w:rsidR="00AE4561" w:rsidRPr="00885C64">
        <w:rPr>
          <w:rFonts w:ascii="Arial" w:eastAsiaTheme="minorEastAsia" w:hAnsi="Arial" w:cs="Arial"/>
          <w:bCs/>
          <w:sz w:val="24"/>
          <w:szCs w:val="24"/>
          <w:shd w:val="clear" w:color="auto" w:fill="FFFFFF"/>
          <w:lang w:val="mn-MN"/>
        </w:rPr>
        <w:t xml:space="preserve">Хүүхдийн эрхийн тухай, </w:t>
      </w:r>
      <w:r w:rsidR="001E3590" w:rsidRPr="00885C64">
        <w:rPr>
          <w:rFonts w:ascii="Arial" w:eastAsiaTheme="minorEastAsia" w:hAnsi="Arial" w:cs="Arial"/>
          <w:bCs/>
          <w:sz w:val="24"/>
          <w:szCs w:val="24"/>
          <w:shd w:val="clear" w:color="auto" w:fill="FFFFFF"/>
          <w:lang w:val="mn-MN"/>
        </w:rPr>
        <w:t>Хүний хувийн мэдээллийг хамгаалах тухай хууль</w:t>
      </w:r>
      <w:r w:rsidR="00C741C1" w:rsidRPr="00885C64">
        <w:rPr>
          <w:rFonts w:ascii="Arial" w:eastAsiaTheme="minorEastAsia" w:hAnsi="Arial" w:cs="Arial"/>
          <w:bCs/>
          <w:sz w:val="24"/>
          <w:szCs w:val="24"/>
          <w:shd w:val="clear" w:color="auto" w:fill="FFFFFF"/>
          <w:lang w:val="mn-MN"/>
        </w:rPr>
        <w:t xml:space="preserve">, </w:t>
      </w:r>
      <w:r w:rsidR="0023675C" w:rsidRPr="00885C64">
        <w:rPr>
          <w:rFonts w:ascii="Arial" w:eastAsiaTheme="minorEastAsia" w:hAnsi="Arial" w:cs="Arial"/>
          <w:bCs/>
          <w:sz w:val="24"/>
          <w:szCs w:val="24"/>
          <w:shd w:val="clear" w:color="auto" w:fill="FFFFFF"/>
          <w:lang w:val="mn-MN"/>
        </w:rPr>
        <w:t xml:space="preserve">Эрүүгийн хууль, </w:t>
      </w:r>
      <w:r w:rsidR="00AE4561" w:rsidRPr="00885C64">
        <w:rPr>
          <w:rFonts w:ascii="Arial" w:eastAsiaTheme="minorEastAsia" w:hAnsi="Arial" w:cs="Arial"/>
          <w:bCs/>
          <w:sz w:val="24"/>
          <w:szCs w:val="24"/>
          <w:shd w:val="clear" w:color="auto" w:fill="FFFFFF"/>
          <w:lang w:val="mn-MN"/>
        </w:rPr>
        <w:t xml:space="preserve">Гэмт хэргээс урьдчилан сэргийлэх тухай хууль, </w:t>
      </w:r>
      <w:r w:rsidR="0079069C" w:rsidRPr="00885C64">
        <w:rPr>
          <w:rFonts w:ascii="Arial" w:hAnsi="Arial" w:cs="Arial"/>
          <w:bCs/>
          <w:sz w:val="24"/>
          <w:szCs w:val="24"/>
          <w:lang w:val="mn-MN"/>
        </w:rPr>
        <w:t>Зар сурталчилгааны тухай хууль</w:t>
      </w:r>
      <w:r w:rsidR="00A7140A" w:rsidRPr="00885C64">
        <w:rPr>
          <w:rFonts w:ascii="Arial" w:hAnsi="Arial" w:cs="Arial"/>
          <w:bCs/>
          <w:sz w:val="24"/>
          <w:szCs w:val="24"/>
          <w:lang w:val="mn-MN"/>
        </w:rPr>
        <w:t xml:space="preserve"> </w:t>
      </w:r>
      <w:r w:rsidRPr="00885C64">
        <w:rPr>
          <w:rFonts w:ascii="Arial" w:eastAsiaTheme="minorEastAsia" w:hAnsi="Arial" w:cs="Arial"/>
          <w:bCs/>
          <w:sz w:val="24"/>
          <w:szCs w:val="24"/>
          <w:shd w:val="clear" w:color="auto" w:fill="FFFFFF"/>
          <w:lang w:val="mn-MN"/>
        </w:rPr>
        <w:t>зэрэг хуул</w:t>
      </w:r>
      <w:r w:rsidR="004741DF" w:rsidRPr="00885C64">
        <w:rPr>
          <w:rFonts w:ascii="Arial" w:eastAsiaTheme="minorEastAsia" w:hAnsi="Arial" w:cs="Arial"/>
          <w:bCs/>
          <w:sz w:val="24"/>
          <w:szCs w:val="24"/>
          <w:shd w:val="clear" w:color="auto" w:fill="FFFFFF"/>
          <w:lang w:val="mn-MN"/>
        </w:rPr>
        <w:t>иуд</w:t>
      </w:r>
      <w:r w:rsidR="00E753AD" w:rsidRPr="00885C64">
        <w:rPr>
          <w:rFonts w:ascii="Arial" w:eastAsiaTheme="minorEastAsia" w:hAnsi="Arial" w:cs="Arial"/>
          <w:bCs/>
          <w:sz w:val="24"/>
          <w:szCs w:val="24"/>
          <w:shd w:val="clear" w:color="auto" w:fill="FFFFFF"/>
          <w:lang w:val="mn-MN"/>
        </w:rPr>
        <w:t xml:space="preserve"> </w:t>
      </w:r>
      <w:r w:rsidR="00D1014B" w:rsidRPr="00885C64">
        <w:rPr>
          <w:rFonts w:ascii="Arial" w:hAnsi="Arial" w:cs="Arial"/>
          <w:sz w:val="24"/>
          <w:szCs w:val="24"/>
          <w:lang w:val="mn-MN"/>
        </w:rPr>
        <w:t>нийгмийн сүлжээнд</w:t>
      </w:r>
      <w:r w:rsidRPr="00885C64">
        <w:rPr>
          <w:rFonts w:ascii="Arial" w:hAnsi="Arial" w:cs="Arial"/>
          <w:sz w:val="24"/>
          <w:szCs w:val="24"/>
          <w:lang w:val="mn-MN"/>
        </w:rPr>
        <w:t xml:space="preserve"> хүүхдийн эрхийг хамгаалахтай холбоотой </w:t>
      </w:r>
      <w:r w:rsidR="00353E89" w:rsidRPr="00885C64">
        <w:rPr>
          <w:rFonts w:ascii="Arial" w:hAnsi="Arial" w:cs="Arial"/>
          <w:sz w:val="24"/>
          <w:szCs w:val="24"/>
          <w:lang w:val="mn-MN"/>
        </w:rPr>
        <w:t>хэм хэмжээ</w:t>
      </w:r>
      <w:r w:rsidR="006647F2" w:rsidRPr="00885C64">
        <w:rPr>
          <w:rFonts w:ascii="Arial" w:hAnsi="Arial" w:cs="Arial"/>
          <w:sz w:val="24"/>
          <w:szCs w:val="24"/>
          <w:lang w:val="mn-MN"/>
        </w:rPr>
        <w:t xml:space="preserve">г агуулж </w:t>
      </w:r>
      <w:r w:rsidRPr="00885C64">
        <w:rPr>
          <w:rFonts w:ascii="Arial" w:hAnsi="Arial" w:cs="Arial"/>
          <w:sz w:val="24"/>
          <w:szCs w:val="24"/>
          <w:lang w:val="mn-MN"/>
        </w:rPr>
        <w:t xml:space="preserve">байна. </w:t>
      </w:r>
    </w:p>
    <w:p w14:paraId="56302A0E" w14:textId="04C7FEBD" w:rsidR="00E44067" w:rsidRPr="00885C64" w:rsidRDefault="00353E89" w:rsidP="00E62A73">
      <w:pPr>
        <w:spacing w:before="240" w:line="276" w:lineRule="auto"/>
        <w:ind w:firstLine="720"/>
        <w:jc w:val="both"/>
        <w:rPr>
          <w:rFonts w:ascii="Arial" w:hAnsi="Arial" w:cs="Arial"/>
          <w:sz w:val="24"/>
          <w:szCs w:val="24"/>
          <w:lang w:val="mn-MN"/>
        </w:rPr>
      </w:pPr>
      <w:r w:rsidRPr="00885C64">
        <w:rPr>
          <w:rFonts w:ascii="Arial" w:hAnsi="Arial" w:cs="Arial"/>
          <w:sz w:val="24"/>
          <w:szCs w:val="24"/>
          <w:lang w:val="mn-MN"/>
        </w:rPr>
        <w:t xml:space="preserve">Үүнээс үзвэл дээрх хууль тогтоомжийн зохицуулалтыг хүүхдийн эрхийг хамгаалах нийтлэг хэм хэмжээ, </w:t>
      </w:r>
      <w:r w:rsidR="00D1014B" w:rsidRPr="00885C64">
        <w:rPr>
          <w:rFonts w:ascii="Arial" w:hAnsi="Arial" w:cs="Arial"/>
          <w:sz w:val="24"/>
          <w:szCs w:val="24"/>
          <w:lang w:val="mn-MN"/>
        </w:rPr>
        <w:t>нийгмийн сүлжээнд</w:t>
      </w:r>
      <w:r w:rsidRPr="00885C64">
        <w:rPr>
          <w:rFonts w:ascii="Arial" w:hAnsi="Arial" w:cs="Arial"/>
          <w:sz w:val="24"/>
          <w:szCs w:val="24"/>
          <w:lang w:val="mn-MN"/>
        </w:rPr>
        <w:t xml:space="preserve"> хүүхдийн эрхийг хамгаалах тусгай хэм хэмжээ хэмээн ангилан авч үзэж болохоор байна. </w:t>
      </w:r>
    </w:p>
    <w:p w14:paraId="57D256AE" w14:textId="06A98C6D" w:rsidR="00353E89" w:rsidRPr="00885C64" w:rsidRDefault="00353E89" w:rsidP="00E62A73">
      <w:pPr>
        <w:spacing w:before="240" w:line="276" w:lineRule="auto"/>
        <w:ind w:firstLine="720"/>
        <w:jc w:val="both"/>
        <w:rPr>
          <w:rFonts w:ascii="Arial" w:hAnsi="Arial" w:cs="Arial"/>
          <w:sz w:val="24"/>
          <w:szCs w:val="24"/>
          <w:lang w:val="mn-MN"/>
        </w:rPr>
      </w:pPr>
      <w:r w:rsidRPr="00885C64">
        <w:rPr>
          <w:rFonts w:ascii="Arial" w:hAnsi="Arial" w:cs="Arial"/>
          <w:sz w:val="24"/>
          <w:szCs w:val="24"/>
          <w:lang w:val="mn-MN"/>
        </w:rPr>
        <w:t xml:space="preserve">Хүүхдийн эрхийг хамгаалах нийтлэг хэм хэмжээнд задлан шинжилгээ хийвэл </w:t>
      </w:r>
      <w:r w:rsidR="00A146D0" w:rsidRPr="00885C64">
        <w:rPr>
          <w:rFonts w:ascii="Arial" w:hAnsi="Arial" w:cs="Arial"/>
          <w:sz w:val="24"/>
          <w:szCs w:val="24"/>
          <w:lang w:val="mn-MN"/>
        </w:rPr>
        <w:t>Хүүхэд хамгааллын тухай хуулийн 8 дугаар з</w:t>
      </w:r>
      <w:r w:rsidR="00AB51BE" w:rsidRPr="00885C64">
        <w:rPr>
          <w:rFonts w:ascii="Arial" w:eastAsia="Times New Roman" w:hAnsi="Arial" w:cs="Arial"/>
          <w:sz w:val="24"/>
          <w:szCs w:val="24"/>
          <w:lang w:val="mn-MN"/>
        </w:rPr>
        <w:t>үйлийн 8.6.-т “</w:t>
      </w:r>
      <w:r w:rsidR="00AB51BE" w:rsidRPr="00885C64">
        <w:rPr>
          <w:rFonts w:ascii="Arial" w:eastAsia="Times New Roman" w:hAnsi="Arial" w:cs="Arial"/>
          <w:i/>
          <w:iCs/>
          <w:sz w:val="24"/>
          <w:szCs w:val="24"/>
          <w:lang w:val="mn-MN"/>
        </w:rPr>
        <w:t>Интернэтийн орчинд эрх эзэмшиж байгаа иргэн, хуулийн этгээд хүүхдэд зориулсан тусгай багцын үйлчилгээтэй байх бөгөөд үйлчилгээний гэрээ байгуулахдаа тухайн этгээдийн асран хамгаалалд 18 нас хүрээгүй хүүхэд байгаа эсэхийг заавал асууж, насанд хүрэгчдэд зориулсан тусгай сувгийн үйлчилгээг хэрэглэх эсэхийг тохиролцоно</w:t>
      </w:r>
      <w:r w:rsidR="00AB51BE" w:rsidRPr="00885C64">
        <w:rPr>
          <w:rFonts w:ascii="Arial" w:eastAsia="Times New Roman" w:hAnsi="Arial" w:cs="Arial"/>
          <w:sz w:val="24"/>
          <w:szCs w:val="24"/>
          <w:lang w:val="mn-MN"/>
        </w:rPr>
        <w:t xml:space="preserve">”, </w:t>
      </w:r>
      <w:r w:rsidR="00117D5C" w:rsidRPr="00885C64">
        <w:rPr>
          <w:rFonts w:ascii="Arial" w:eastAsia="Times New Roman" w:hAnsi="Arial" w:cs="Arial"/>
          <w:sz w:val="24"/>
          <w:szCs w:val="24"/>
          <w:lang w:val="mn-MN"/>
        </w:rPr>
        <w:t>Хүний хувийн мэдээллийг хамгаалах тухай хуулийн 29 дүгээр зүйлийн 29.1-т “</w:t>
      </w:r>
      <w:r w:rsidR="00117D5C" w:rsidRPr="00885C64">
        <w:rPr>
          <w:rFonts w:ascii="Arial" w:eastAsia="Times New Roman" w:hAnsi="Arial" w:cs="Arial"/>
          <w:i/>
          <w:iCs/>
          <w:sz w:val="24"/>
          <w:szCs w:val="24"/>
          <w:lang w:val="mn-MN"/>
        </w:rPr>
        <w:t>Мэдээллийн эзнээс хуульд заасан үндэслэл болон анх зөвшөөрөл авснаас өөр зорилгоор мэдээлэл цуглуулах, боловсруулах, ашиглахыг хориглоно</w:t>
      </w:r>
      <w:r w:rsidR="00117D5C" w:rsidRPr="00885C64">
        <w:rPr>
          <w:rFonts w:ascii="Arial" w:eastAsia="Times New Roman" w:hAnsi="Arial" w:cs="Arial"/>
          <w:sz w:val="24"/>
          <w:szCs w:val="24"/>
          <w:lang w:val="mn-MN"/>
        </w:rPr>
        <w:t>”</w:t>
      </w:r>
      <w:r w:rsidR="0044216E" w:rsidRPr="00885C64">
        <w:rPr>
          <w:rFonts w:ascii="Arial" w:eastAsia="Times New Roman" w:hAnsi="Arial" w:cs="Arial"/>
          <w:sz w:val="24"/>
          <w:szCs w:val="24"/>
          <w:lang w:val="mn-MN"/>
        </w:rPr>
        <w:t xml:space="preserve">, Эрүүгийн </w:t>
      </w:r>
      <w:r w:rsidR="0044216E" w:rsidRPr="00885C64">
        <w:rPr>
          <w:rFonts w:ascii="Arial" w:eastAsia="Times New Roman" w:hAnsi="Arial" w:cs="Arial"/>
          <w:sz w:val="24"/>
          <w:szCs w:val="24"/>
          <w:lang w:val="mn-MN"/>
        </w:rPr>
        <w:lastRenderedPageBreak/>
        <w:t xml:space="preserve">хуулийн </w:t>
      </w:r>
      <w:r w:rsidR="0044216E" w:rsidRPr="00885C64">
        <w:rPr>
          <w:rFonts w:ascii="Arial" w:hAnsi="Arial" w:cs="Arial"/>
          <w:sz w:val="24"/>
          <w:szCs w:val="24"/>
          <w:lang w:val="mn-MN"/>
        </w:rPr>
        <w:t>16.9 дүгээр зүйл</w:t>
      </w:r>
      <w:r w:rsidR="00F7209B" w:rsidRPr="00885C64">
        <w:rPr>
          <w:rFonts w:ascii="Arial" w:hAnsi="Arial" w:cs="Arial"/>
          <w:sz w:val="24"/>
          <w:szCs w:val="24"/>
          <w:lang w:val="mn-MN"/>
        </w:rPr>
        <w:t xml:space="preserve">ийн </w:t>
      </w:r>
      <w:r w:rsidR="0044216E" w:rsidRPr="00885C64">
        <w:rPr>
          <w:rFonts w:ascii="Arial" w:hAnsi="Arial" w:cs="Arial"/>
          <w:sz w:val="24"/>
          <w:szCs w:val="24"/>
          <w:lang w:val="mn-MN"/>
        </w:rPr>
        <w:t>1-т “</w:t>
      </w:r>
      <w:r w:rsidR="0044216E" w:rsidRPr="00885C64">
        <w:rPr>
          <w:rFonts w:ascii="Arial" w:hAnsi="Arial" w:cs="Arial"/>
          <w:i/>
          <w:iCs/>
          <w:sz w:val="24"/>
          <w:szCs w:val="24"/>
          <w:lang w:val="mn-MN"/>
        </w:rPr>
        <w:t>Хүүхэд оролцуулж садар самууныг сурталчилсан хэвлэл, ном зохиол, зураг, кино, дүрс бичлэг, бусад зүйлийг бэлтгэсэн, борлуулсан, тараасан, хадгалсан ...</w:t>
      </w:r>
      <w:r w:rsidR="0044216E" w:rsidRPr="00885C64">
        <w:rPr>
          <w:rFonts w:ascii="Arial" w:hAnsi="Arial" w:cs="Arial"/>
          <w:sz w:val="24"/>
          <w:szCs w:val="24"/>
          <w:lang w:val="mn-MN"/>
        </w:rPr>
        <w:t>”</w:t>
      </w:r>
      <w:r w:rsidR="00F7209B" w:rsidRPr="00885C64">
        <w:rPr>
          <w:rFonts w:ascii="Arial" w:hAnsi="Arial" w:cs="Arial"/>
          <w:sz w:val="24"/>
          <w:szCs w:val="24"/>
          <w:lang w:val="mn-MN"/>
        </w:rPr>
        <w:t xml:space="preserve"> </w:t>
      </w:r>
      <w:r w:rsidRPr="00885C64">
        <w:rPr>
          <w:rFonts w:ascii="Arial" w:hAnsi="Arial" w:cs="Arial"/>
          <w:sz w:val="24"/>
          <w:szCs w:val="24"/>
          <w:lang w:val="mn-MN"/>
        </w:rPr>
        <w:t xml:space="preserve">зэрэг зохицуулалт нь </w:t>
      </w:r>
      <w:r w:rsidR="00D1014B" w:rsidRPr="00885C64">
        <w:rPr>
          <w:rFonts w:ascii="Arial" w:hAnsi="Arial" w:cs="Arial"/>
          <w:sz w:val="24"/>
          <w:szCs w:val="24"/>
          <w:lang w:val="mn-MN"/>
        </w:rPr>
        <w:t>нийгмийн сүлжээнд</w:t>
      </w:r>
      <w:r w:rsidRPr="00885C64">
        <w:rPr>
          <w:rFonts w:ascii="Arial" w:hAnsi="Arial" w:cs="Arial"/>
          <w:sz w:val="24"/>
          <w:szCs w:val="24"/>
          <w:lang w:val="mn-MN"/>
        </w:rPr>
        <w:t xml:space="preserve"> хүүхдийн эрхийг хамгаалахтай холбогдон үүсэх харилцаанд шууд үйлчлэхээр байна.</w:t>
      </w:r>
    </w:p>
    <w:p w14:paraId="5A8BD143" w14:textId="3B4A0636" w:rsidR="00353E89" w:rsidRPr="00885C64" w:rsidRDefault="006647F2" w:rsidP="00E62A73">
      <w:pPr>
        <w:spacing w:before="240" w:line="276" w:lineRule="auto"/>
        <w:ind w:firstLine="720"/>
        <w:jc w:val="both"/>
        <w:rPr>
          <w:rFonts w:ascii="Arial" w:hAnsi="Arial" w:cs="Arial"/>
          <w:color w:val="000000" w:themeColor="text1"/>
          <w:sz w:val="24"/>
          <w:szCs w:val="24"/>
          <w:lang w:val="mn-MN"/>
        </w:rPr>
      </w:pPr>
      <w:r w:rsidRPr="00885C64">
        <w:rPr>
          <w:rFonts w:ascii="Arial" w:hAnsi="Arial" w:cs="Arial"/>
          <w:color w:val="000000" w:themeColor="text1"/>
          <w:sz w:val="24"/>
          <w:szCs w:val="24"/>
          <w:lang w:val="mn-MN"/>
        </w:rPr>
        <w:t xml:space="preserve">Харин </w:t>
      </w:r>
      <w:r w:rsidR="00D1014B" w:rsidRPr="00885C64">
        <w:rPr>
          <w:rFonts w:ascii="Arial" w:hAnsi="Arial" w:cs="Arial"/>
          <w:color w:val="000000" w:themeColor="text1"/>
          <w:sz w:val="24"/>
          <w:szCs w:val="24"/>
          <w:lang w:val="mn-MN"/>
        </w:rPr>
        <w:t>нийгмийн сүлжээнд</w:t>
      </w:r>
      <w:r w:rsidR="00353E89" w:rsidRPr="00885C64">
        <w:rPr>
          <w:rFonts w:ascii="Arial" w:hAnsi="Arial" w:cs="Arial"/>
          <w:color w:val="000000" w:themeColor="text1"/>
          <w:sz w:val="24"/>
          <w:szCs w:val="24"/>
          <w:lang w:val="mn-MN"/>
        </w:rPr>
        <w:t xml:space="preserve"> хүүхдийн эрхийг хамгаалах тусгай хэм хэм</w:t>
      </w:r>
      <w:r w:rsidR="00A132A9" w:rsidRPr="00885C64">
        <w:rPr>
          <w:rFonts w:ascii="Arial" w:hAnsi="Arial" w:cs="Arial"/>
          <w:color w:val="000000" w:themeColor="text1"/>
          <w:sz w:val="24"/>
          <w:szCs w:val="24"/>
          <w:lang w:val="mn-MN"/>
        </w:rPr>
        <w:t>ж</w:t>
      </w:r>
      <w:r w:rsidR="00353E89" w:rsidRPr="00885C64">
        <w:rPr>
          <w:rFonts w:ascii="Arial" w:hAnsi="Arial" w:cs="Arial"/>
          <w:color w:val="000000" w:themeColor="text1"/>
          <w:sz w:val="24"/>
          <w:szCs w:val="24"/>
          <w:lang w:val="mn-MN"/>
        </w:rPr>
        <w:t>ээг судлан үзвэл</w:t>
      </w:r>
      <w:r w:rsidR="00BB13A5" w:rsidRPr="00885C64">
        <w:rPr>
          <w:rFonts w:ascii="Arial" w:hAnsi="Arial" w:cs="Arial"/>
          <w:color w:val="000000" w:themeColor="text1"/>
          <w:sz w:val="24"/>
          <w:szCs w:val="24"/>
          <w:lang w:val="mn-MN"/>
        </w:rPr>
        <w:t xml:space="preserve"> </w:t>
      </w:r>
      <w:r w:rsidR="00A146D0" w:rsidRPr="00885C64">
        <w:rPr>
          <w:rFonts w:ascii="Arial" w:hAnsi="Arial" w:cs="Arial"/>
          <w:color w:val="000000" w:themeColor="text1"/>
          <w:sz w:val="24"/>
          <w:szCs w:val="24"/>
          <w:lang w:val="mn-MN"/>
        </w:rPr>
        <w:t xml:space="preserve">Хүүхэд хамгааллын тухай хуулийн </w:t>
      </w:r>
      <w:r w:rsidR="00AE4561" w:rsidRPr="00885C64">
        <w:rPr>
          <w:rFonts w:ascii="Arial" w:hAnsi="Arial" w:cs="Arial"/>
          <w:color w:val="000000" w:themeColor="text1"/>
          <w:sz w:val="24"/>
          <w:szCs w:val="24"/>
          <w:lang w:val="mn-MN"/>
        </w:rPr>
        <w:t>25</w:t>
      </w:r>
      <w:r w:rsidR="00A146D0" w:rsidRPr="00885C64">
        <w:rPr>
          <w:rFonts w:ascii="Arial" w:hAnsi="Arial" w:cs="Arial"/>
          <w:color w:val="000000" w:themeColor="text1"/>
          <w:sz w:val="24"/>
          <w:szCs w:val="24"/>
          <w:lang w:val="mn-MN"/>
        </w:rPr>
        <w:t xml:space="preserve"> дугаар зүйлийн  </w:t>
      </w:r>
      <w:r w:rsidR="00AE4561" w:rsidRPr="00885C64">
        <w:rPr>
          <w:rFonts w:ascii="Arial" w:hAnsi="Arial" w:cs="Arial"/>
          <w:color w:val="000000" w:themeColor="text1"/>
          <w:sz w:val="24"/>
          <w:szCs w:val="24"/>
          <w:shd w:val="clear" w:color="auto" w:fill="FFFFFF"/>
          <w:lang w:val="mn-MN"/>
        </w:rPr>
        <w:t>25.2</w:t>
      </w:r>
      <w:r w:rsidR="00A146D0" w:rsidRPr="00885C64">
        <w:rPr>
          <w:rFonts w:ascii="Arial" w:hAnsi="Arial" w:cs="Arial"/>
          <w:color w:val="000000" w:themeColor="text1"/>
          <w:sz w:val="24"/>
          <w:szCs w:val="24"/>
          <w:shd w:val="clear" w:color="auto" w:fill="FFFFFF"/>
          <w:lang w:val="mn-MN"/>
        </w:rPr>
        <w:t>-т “</w:t>
      </w:r>
      <w:r w:rsidR="00AE4561" w:rsidRPr="00885C64">
        <w:rPr>
          <w:rFonts w:ascii="Arial" w:hAnsi="Arial" w:cs="Arial"/>
          <w:color w:val="000000" w:themeColor="text1"/>
          <w:sz w:val="24"/>
          <w:szCs w:val="24"/>
          <w:shd w:val="clear" w:color="auto" w:fill="FFFFFF"/>
          <w:lang w:val="mn-MN"/>
        </w:rPr>
        <w:t>Хүүхдийн эрүүл мэнд, бие махбод, оюун санаа, ёс суртахууны хөгжил, төлөвшилд сөрөг нөлөө үзүүлэхүйц цахим тоглоом, хүүхдэд хортой агуулга, цахим сүлжээнээс хүүхдийг хамгаалах талаар зөвлөмж, зааварчилгааг олон нийтэд түгээх, хэрэгжилтэд нь хяналт тавих чиг үүргийг хүүхэд, гэр бүлийн хөгжлийн асуудал хариуцсан төрийн захиргааны байгууллага, Харилцаа холбооны зохицуулах хороо, цагдаагийн төв байгууллага хэрэгжүүлнэ</w:t>
      </w:r>
      <w:r w:rsidR="00A146D0" w:rsidRPr="00885C64">
        <w:rPr>
          <w:rFonts w:ascii="Arial" w:hAnsi="Arial" w:cs="Arial"/>
          <w:color w:val="000000" w:themeColor="text1"/>
          <w:sz w:val="24"/>
          <w:szCs w:val="24"/>
          <w:shd w:val="clear" w:color="auto" w:fill="FFFFFF"/>
          <w:lang w:val="mn-MN"/>
        </w:rPr>
        <w:t xml:space="preserve">” мөн зүйлийн </w:t>
      </w:r>
      <w:r w:rsidR="00AE4561" w:rsidRPr="00885C64">
        <w:rPr>
          <w:rFonts w:ascii="Arial" w:eastAsia="Times New Roman" w:hAnsi="Arial" w:cs="Arial"/>
          <w:color w:val="000000" w:themeColor="text1"/>
          <w:sz w:val="24"/>
          <w:szCs w:val="24"/>
          <w:lang w:val="mn-MN"/>
        </w:rPr>
        <w:t>25.3</w:t>
      </w:r>
      <w:r w:rsidR="00A146D0" w:rsidRPr="00885C64">
        <w:rPr>
          <w:rFonts w:ascii="Arial" w:eastAsia="Times New Roman" w:hAnsi="Arial" w:cs="Arial"/>
          <w:color w:val="000000" w:themeColor="text1"/>
          <w:sz w:val="24"/>
          <w:szCs w:val="24"/>
          <w:lang w:val="mn-MN"/>
        </w:rPr>
        <w:t>-т “</w:t>
      </w:r>
      <w:r w:rsidR="00AE4561" w:rsidRPr="00885C64">
        <w:rPr>
          <w:rFonts w:ascii="Arial" w:hAnsi="Arial" w:cs="Arial"/>
          <w:color w:val="000000" w:themeColor="text1"/>
          <w:sz w:val="24"/>
          <w:szCs w:val="24"/>
          <w:shd w:val="clear" w:color="auto" w:fill="FFFFFF"/>
          <w:lang w:val="mn-MN"/>
        </w:rPr>
        <w:t>Хүн, хуулийн этгээд хүүхдийг цахимаар урхидах, дээрэлхэх, дарамтлахыг хориглоно.</w:t>
      </w:r>
      <w:r w:rsidR="00A146D0" w:rsidRPr="00885C64">
        <w:rPr>
          <w:rFonts w:ascii="Arial" w:eastAsia="Times New Roman" w:hAnsi="Arial" w:cs="Arial"/>
          <w:color w:val="000000" w:themeColor="text1"/>
          <w:sz w:val="24"/>
          <w:szCs w:val="24"/>
          <w:lang w:val="mn-MN"/>
        </w:rPr>
        <w:t>”</w:t>
      </w:r>
      <w:r w:rsidR="00AE4561" w:rsidRPr="00885C64">
        <w:rPr>
          <w:rFonts w:ascii="Arial" w:eastAsia="Times New Roman" w:hAnsi="Arial" w:cs="Arial"/>
          <w:color w:val="000000" w:themeColor="text1"/>
          <w:sz w:val="24"/>
          <w:szCs w:val="24"/>
          <w:lang w:val="mn-MN"/>
        </w:rPr>
        <w:t>, 25.4-т “</w:t>
      </w:r>
      <w:r w:rsidR="00AE4561" w:rsidRPr="00885C64">
        <w:rPr>
          <w:rFonts w:ascii="Arial" w:hAnsi="Arial" w:cs="Arial"/>
          <w:color w:val="000000" w:themeColor="text1"/>
          <w:sz w:val="24"/>
          <w:szCs w:val="24"/>
          <w:shd w:val="clear" w:color="auto" w:fill="FFFFFF"/>
          <w:lang w:val="mn-MN"/>
        </w:rPr>
        <w:t>Хүн, хуулийн этгээд хүүхдийн нэр төр, алдар хүндийг гутаан доромжилсон, эсхүл хүүхдийн эцэг, эх, асран хамгаалагч, харгалзан дэмжигчийн зөвшөөрөлгүйгээр хүүхдийн зураг, дуу, дуу-дүрсний бичлэг агуулсан контент, мэдээ, мэдээлэл, бүтээлийг олон нийтэд түгээхийг хориглоно</w:t>
      </w:r>
      <w:r w:rsidR="00AE4561" w:rsidRPr="00885C64">
        <w:rPr>
          <w:rFonts w:ascii="Arial" w:eastAsia="Times New Roman" w:hAnsi="Arial" w:cs="Arial"/>
          <w:color w:val="000000" w:themeColor="text1"/>
          <w:sz w:val="24"/>
          <w:szCs w:val="24"/>
          <w:lang w:val="mn-MN"/>
        </w:rPr>
        <w:t>”</w:t>
      </w:r>
      <w:r w:rsidR="00A146D0" w:rsidRPr="00885C64">
        <w:rPr>
          <w:rFonts w:ascii="Arial" w:eastAsia="Times New Roman" w:hAnsi="Arial" w:cs="Arial"/>
          <w:color w:val="000000" w:themeColor="text1"/>
          <w:sz w:val="24"/>
          <w:szCs w:val="24"/>
          <w:lang w:val="mn-MN"/>
        </w:rPr>
        <w:t xml:space="preserve"> </w:t>
      </w:r>
      <w:r w:rsidR="00E26236" w:rsidRPr="00885C64">
        <w:rPr>
          <w:rFonts w:ascii="Arial" w:eastAsia="Times New Roman" w:hAnsi="Arial" w:cs="Arial"/>
          <w:color w:val="000000" w:themeColor="text1"/>
          <w:sz w:val="24"/>
          <w:szCs w:val="24"/>
          <w:lang w:val="mn-MN"/>
        </w:rPr>
        <w:t>гэсэн нь</w:t>
      </w:r>
      <w:r w:rsidR="004C4524" w:rsidRPr="00885C64">
        <w:rPr>
          <w:rFonts w:ascii="Arial" w:hAnsi="Arial" w:cs="Arial"/>
          <w:color w:val="000000" w:themeColor="text1"/>
          <w:sz w:val="24"/>
          <w:szCs w:val="24"/>
          <w:lang w:val="mn-MN"/>
        </w:rPr>
        <w:t xml:space="preserve"> </w:t>
      </w:r>
      <w:r w:rsidR="003F4B1F" w:rsidRPr="00885C64">
        <w:rPr>
          <w:rFonts w:ascii="Arial" w:hAnsi="Arial" w:cs="Arial"/>
          <w:color w:val="000000" w:themeColor="text1"/>
          <w:sz w:val="24"/>
          <w:szCs w:val="24"/>
          <w:lang w:val="mn-MN"/>
        </w:rPr>
        <w:t xml:space="preserve">тухайн асуудлыг зохицуулсан ерөнхий </w:t>
      </w:r>
      <w:r w:rsidR="00353E89" w:rsidRPr="00885C64">
        <w:rPr>
          <w:rFonts w:ascii="Arial" w:hAnsi="Arial" w:cs="Arial"/>
          <w:color w:val="000000" w:themeColor="text1"/>
          <w:sz w:val="24"/>
          <w:szCs w:val="24"/>
          <w:lang w:val="mn-MN"/>
        </w:rPr>
        <w:t xml:space="preserve">харилцаанд </w:t>
      </w:r>
      <w:r w:rsidRPr="00885C64">
        <w:rPr>
          <w:rFonts w:ascii="Arial" w:hAnsi="Arial" w:cs="Arial"/>
          <w:color w:val="000000" w:themeColor="text1"/>
          <w:sz w:val="24"/>
          <w:szCs w:val="24"/>
          <w:lang w:val="mn-MN"/>
        </w:rPr>
        <w:t>үйлчлэхээр</w:t>
      </w:r>
      <w:r w:rsidR="00353E89" w:rsidRPr="00885C64">
        <w:rPr>
          <w:rFonts w:ascii="Arial" w:hAnsi="Arial" w:cs="Arial"/>
          <w:color w:val="000000" w:themeColor="text1"/>
          <w:sz w:val="24"/>
          <w:szCs w:val="24"/>
          <w:lang w:val="mn-MN"/>
        </w:rPr>
        <w:t xml:space="preserve"> байна.</w:t>
      </w:r>
    </w:p>
    <w:p w14:paraId="18AC2A50" w14:textId="2A90AB24" w:rsidR="00B44E43" w:rsidRPr="00885C64" w:rsidRDefault="00B44E43" w:rsidP="00E62A73">
      <w:pPr>
        <w:spacing w:before="240" w:line="276" w:lineRule="auto"/>
        <w:ind w:firstLine="720"/>
        <w:jc w:val="both"/>
        <w:rPr>
          <w:rFonts w:ascii="Arial" w:hAnsi="Arial" w:cs="Arial"/>
          <w:sz w:val="24"/>
          <w:szCs w:val="24"/>
          <w:lang w:val="mn-MN"/>
        </w:rPr>
      </w:pPr>
      <w:r w:rsidRPr="00885C64">
        <w:rPr>
          <w:rFonts w:ascii="Arial" w:hAnsi="Arial" w:cs="Arial"/>
          <w:sz w:val="24"/>
          <w:szCs w:val="24"/>
          <w:lang w:val="mn-MN"/>
        </w:rPr>
        <w:t xml:space="preserve">Монгол </w:t>
      </w:r>
      <w:r w:rsidR="00CF787C" w:rsidRPr="00885C64">
        <w:rPr>
          <w:rFonts w:ascii="Arial" w:hAnsi="Arial" w:cs="Arial"/>
          <w:sz w:val="24"/>
          <w:szCs w:val="24"/>
          <w:lang w:val="mn-MN"/>
        </w:rPr>
        <w:t>У</w:t>
      </w:r>
      <w:r w:rsidRPr="00885C64">
        <w:rPr>
          <w:rFonts w:ascii="Arial" w:hAnsi="Arial" w:cs="Arial"/>
          <w:sz w:val="24"/>
          <w:szCs w:val="24"/>
          <w:lang w:val="mn-MN"/>
        </w:rPr>
        <w:t xml:space="preserve">лсын хувьд </w:t>
      </w:r>
      <w:r w:rsidR="00D1014B" w:rsidRPr="00885C64">
        <w:rPr>
          <w:rFonts w:ascii="Arial" w:hAnsi="Arial" w:cs="Arial"/>
          <w:sz w:val="24"/>
          <w:szCs w:val="24"/>
          <w:lang w:val="mn-MN"/>
        </w:rPr>
        <w:t>нийгмийн сүлжээнд</w:t>
      </w:r>
      <w:r w:rsidRPr="00885C64">
        <w:rPr>
          <w:rFonts w:ascii="Arial" w:hAnsi="Arial" w:cs="Arial"/>
          <w:sz w:val="24"/>
          <w:szCs w:val="24"/>
          <w:lang w:val="mn-MN"/>
        </w:rPr>
        <w:t xml:space="preserve"> хүүхэд хамгаалалтай холбоотой нарийвчилсан зохицуулалттай бие даасан хууль байхгүй байна. </w:t>
      </w:r>
      <w:r w:rsidR="00D1014B" w:rsidRPr="00885C64">
        <w:rPr>
          <w:rFonts w:ascii="Arial" w:hAnsi="Arial" w:cs="Arial"/>
          <w:sz w:val="24"/>
          <w:szCs w:val="24"/>
          <w:lang w:val="mn-MN"/>
        </w:rPr>
        <w:t>Нийгмийн сүлжээнд</w:t>
      </w:r>
      <w:r w:rsidRPr="00885C64">
        <w:rPr>
          <w:rFonts w:ascii="Arial" w:hAnsi="Arial" w:cs="Arial"/>
          <w:sz w:val="24"/>
          <w:szCs w:val="24"/>
          <w:lang w:val="mn-MN"/>
        </w:rPr>
        <w:t xml:space="preserve"> хүүхэд хамгаалалтай холбоотой асуудлыг 2015 онд Эрүүгийн хуульд хүүхэд оролцуулж садар самууныг сурталчлах гэмт хэргийг цахим орчин ашиглаж үйлдэх зохицуулалт хийгдсэнээр эхлэл</w:t>
      </w:r>
      <w:r w:rsidR="00AE4561" w:rsidRPr="00885C64">
        <w:rPr>
          <w:rFonts w:ascii="Arial" w:hAnsi="Arial" w:cs="Arial"/>
          <w:sz w:val="24"/>
          <w:szCs w:val="24"/>
          <w:lang w:val="mn-MN"/>
        </w:rPr>
        <w:t xml:space="preserve"> нь тавигдсан байна. Харин цахим</w:t>
      </w:r>
      <w:r w:rsidRPr="00885C64">
        <w:rPr>
          <w:rFonts w:ascii="Arial" w:hAnsi="Arial" w:cs="Arial"/>
          <w:sz w:val="24"/>
          <w:szCs w:val="24"/>
          <w:lang w:val="mn-MN"/>
        </w:rPr>
        <w:t xml:space="preserve"> орчны хүүхэд хамгаалалтай холбоотой харилцааг холбогдох хууль тогтоомжуудад нэмэлт, өөрчлөлт оруулах замаар зохицуулах алхмыг хийсэн байна. Тухайлбал, Эрүүгийн хууль, Хүүхэд хамгааллын тухай хууль тогтоомжид хүүхдийг </w:t>
      </w:r>
      <w:r w:rsidR="00AE4561" w:rsidRPr="00885C64">
        <w:rPr>
          <w:rFonts w:ascii="Arial" w:hAnsi="Arial" w:cs="Arial"/>
          <w:sz w:val="24"/>
          <w:szCs w:val="24"/>
          <w:lang w:val="mn-MN"/>
        </w:rPr>
        <w:t>цахим</w:t>
      </w:r>
      <w:r w:rsidRPr="00885C64">
        <w:rPr>
          <w:rFonts w:ascii="Arial" w:hAnsi="Arial" w:cs="Arial"/>
          <w:sz w:val="24"/>
          <w:szCs w:val="24"/>
          <w:lang w:val="mn-MN"/>
        </w:rPr>
        <w:t xml:space="preserve"> орчны хор хөнөөлөөс хамгаалах, гэм буруутай этгээдэд холбогдох хариуцлагыг хүлээлгэхээр зохицуулсан байдаг.</w:t>
      </w:r>
    </w:p>
    <w:p w14:paraId="1FE0050C" w14:textId="77777777" w:rsidR="00B44E43" w:rsidRPr="00885C64" w:rsidRDefault="00B44E43" w:rsidP="00E62A73">
      <w:pPr>
        <w:spacing w:before="240" w:line="276" w:lineRule="auto"/>
        <w:ind w:firstLine="720"/>
        <w:jc w:val="both"/>
        <w:rPr>
          <w:rFonts w:ascii="Arial" w:hAnsi="Arial" w:cs="Arial"/>
          <w:sz w:val="24"/>
          <w:szCs w:val="24"/>
          <w:lang w:val="mn-MN"/>
        </w:rPr>
      </w:pPr>
      <w:r w:rsidRPr="00885C64">
        <w:rPr>
          <w:rFonts w:ascii="Arial" w:hAnsi="Arial" w:cs="Arial"/>
          <w:sz w:val="24"/>
          <w:szCs w:val="24"/>
          <w:lang w:val="mn-MN"/>
        </w:rPr>
        <w:t>2021 оны 12 дугаар сарын 17-ны өдөр Кибер аюулгүй байдлын тухай хууль батлагдсанаар Эрүүгийн хуулийн 16.9 дүгээр “Хүүхэд оролцуулж садар самууныг сурталчилах” зүйлийн 2 дахь хэсгийн 2.1 дэх заалтын “цахим сүлжээ” гэснийг “кибер орчин” болгон өөрчилсөн байна.</w:t>
      </w:r>
    </w:p>
    <w:p w14:paraId="702E69DC" w14:textId="77777777" w:rsidR="00B44E43" w:rsidRPr="00885C64" w:rsidRDefault="00B44E43" w:rsidP="00E62A73">
      <w:pPr>
        <w:spacing w:before="240" w:line="276" w:lineRule="auto"/>
        <w:ind w:firstLine="720"/>
        <w:jc w:val="both"/>
        <w:rPr>
          <w:rFonts w:ascii="Arial" w:hAnsi="Arial" w:cs="Arial"/>
          <w:sz w:val="24"/>
          <w:szCs w:val="24"/>
          <w:lang w:val="mn-MN"/>
        </w:rPr>
      </w:pPr>
      <w:r w:rsidRPr="00885C64">
        <w:rPr>
          <w:rFonts w:ascii="Arial" w:hAnsi="Arial" w:cs="Arial"/>
          <w:sz w:val="24"/>
          <w:szCs w:val="24"/>
          <w:lang w:val="mn-MN"/>
        </w:rPr>
        <w:t>Кибер аюулгүй байдлын тухай хуульд “кибер орчин” гэх мэдээлэлд хандах, нэвтрэх, цуглуулах, түүнийг боловсруулах, хадгалах, ашиглах боломж олгож байгаа мэдээллийн систем, мэдээллийн сүлжээний орчин байна гэсэн байна.</w:t>
      </w:r>
    </w:p>
    <w:p w14:paraId="5F7042BD" w14:textId="7227F114" w:rsidR="00353E89" w:rsidRPr="00885C64" w:rsidRDefault="00353E89" w:rsidP="00E62A73">
      <w:pPr>
        <w:spacing w:before="240" w:line="276" w:lineRule="auto"/>
        <w:ind w:firstLine="720"/>
        <w:jc w:val="both"/>
        <w:rPr>
          <w:rFonts w:ascii="Arial" w:hAnsi="Arial" w:cs="Arial"/>
          <w:b/>
          <w:bCs/>
          <w:i/>
          <w:iCs/>
          <w:sz w:val="24"/>
          <w:szCs w:val="24"/>
          <w:lang w:val="mn-MN"/>
        </w:rPr>
      </w:pPr>
      <w:r w:rsidRPr="00885C64">
        <w:rPr>
          <w:rFonts w:ascii="Arial" w:hAnsi="Arial" w:cs="Arial"/>
          <w:sz w:val="24"/>
          <w:szCs w:val="24"/>
          <w:lang w:val="mn-MN"/>
        </w:rPr>
        <w:t>Нэгт</w:t>
      </w:r>
      <w:r w:rsidR="00F7209B" w:rsidRPr="00885C64">
        <w:rPr>
          <w:rFonts w:ascii="Arial" w:hAnsi="Arial" w:cs="Arial"/>
          <w:sz w:val="24"/>
          <w:szCs w:val="24"/>
          <w:lang w:val="mn-MN"/>
        </w:rPr>
        <w:t>г</w:t>
      </w:r>
      <w:r w:rsidRPr="00885C64">
        <w:rPr>
          <w:rFonts w:ascii="Arial" w:hAnsi="Arial" w:cs="Arial"/>
          <w:sz w:val="24"/>
          <w:szCs w:val="24"/>
          <w:lang w:val="mn-MN"/>
        </w:rPr>
        <w:t xml:space="preserve">эн авч үзэхэд хууль тогтоомжийн </w:t>
      </w:r>
      <w:r w:rsidRPr="00885C64">
        <w:rPr>
          <w:rFonts w:ascii="Arial" w:hAnsi="Arial" w:cs="Arial"/>
          <w:sz w:val="24"/>
          <w:szCs w:val="24"/>
          <w:shd w:val="clear" w:color="auto" w:fill="FFFFFF"/>
          <w:lang w:val="mn-MN"/>
        </w:rPr>
        <w:t xml:space="preserve">зохицуулалт нь </w:t>
      </w:r>
      <w:r w:rsidR="00D1014B" w:rsidRPr="00885C64">
        <w:rPr>
          <w:rFonts w:ascii="Arial" w:hAnsi="Arial" w:cs="Arial"/>
          <w:sz w:val="24"/>
          <w:szCs w:val="24"/>
          <w:shd w:val="clear" w:color="auto" w:fill="FFFFFF"/>
          <w:lang w:val="mn-MN"/>
        </w:rPr>
        <w:t>нийгмийн сүлжээнд</w:t>
      </w:r>
      <w:r w:rsidRPr="00885C64">
        <w:rPr>
          <w:rFonts w:ascii="Arial" w:hAnsi="Arial" w:cs="Arial"/>
          <w:sz w:val="24"/>
          <w:szCs w:val="24"/>
          <w:shd w:val="clear" w:color="auto" w:fill="FFFFFF"/>
          <w:lang w:val="mn-MN"/>
        </w:rPr>
        <w:t xml:space="preserve"> хүүхдийн эрхийг хэрхэн хамгаалах, цахим гэмт хэргээс тухайлбал, цахим орчин бэлгийн хүчирхийлэл, зүй бус зар сурталчилгаа, хуурамч, мэдээ, мэдээллээс хэрхэн хамгаалах, сөрөг агуулгатай контент</w:t>
      </w:r>
      <w:r w:rsidR="00062636" w:rsidRPr="00885C64">
        <w:rPr>
          <w:rFonts w:ascii="Arial" w:hAnsi="Arial" w:cs="Arial"/>
          <w:sz w:val="24"/>
          <w:szCs w:val="24"/>
          <w:shd w:val="clear" w:color="auto" w:fill="FFFFFF"/>
          <w:lang w:val="mn-MN"/>
        </w:rPr>
        <w:t>ы</w:t>
      </w:r>
      <w:r w:rsidRPr="00885C64">
        <w:rPr>
          <w:rFonts w:ascii="Arial" w:hAnsi="Arial" w:cs="Arial"/>
          <w:sz w:val="24"/>
          <w:szCs w:val="24"/>
          <w:shd w:val="clear" w:color="auto" w:fill="FFFFFF"/>
          <w:lang w:val="mn-MN"/>
        </w:rPr>
        <w:t>н хандалтыг хязгаарлах, арилгах талаарх эрх зүйн харилцааг цогцоор нь тусгайлан зохицуулаагүй байна.</w:t>
      </w:r>
    </w:p>
    <w:p w14:paraId="1C123592" w14:textId="3BBE789A" w:rsidR="009D65FE" w:rsidRPr="00885C64" w:rsidRDefault="00E61CCA" w:rsidP="00E62A73">
      <w:pPr>
        <w:spacing w:before="240" w:after="0" w:line="276" w:lineRule="auto"/>
        <w:ind w:firstLine="720"/>
        <w:jc w:val="both"/>
        <w:rPr>
          <w:rFonts w:ascii="Arial" w:hAnsi="Arial" w:cs="Arial"/>
          <w:b/>
          <w:sz w:val="24"/>
          <w:szCs w:val="24"/>
          <w:lang w:val="mn-MN"/>
        </w:rPr>
      </w:pPr>
      <w:r w:rsidRPr="00885C64">
        <w:rPr>
          <w:rFonts w:ascii="Arial" w:hAnsi="Arial" w:cs="Arial"/>
          <w:b/>
          <w:sz w:val="24"/>
          <w:szCs w:val="24"/>
          <w:lang w:val="mn-MN"/>
        </w:rPr>
        <w:lastRenderedPageBreak/>
        <w:t>1.1.</w:t>
      </w:r>
      <w:r w:rsidR="00792F14" w:rsidRPr="00885C64">
        <w:rPr>
          <w:rFonts w:ascii="Arial" w:hAnsi="Arial" w:cs="Arial"/>
          <w:b/>
          <w:sz w:val="24"/>
          <w:szCs w:val="24"/>
          <w:lang w:val="mn-MN"/>
        </w:rPr>
        <w:t>3</w:t>
      </w:r>
      <w:r w:rsidRPr="00885C64">
        <w:rPr>
          <w:rFonts w:ascii="Arial" w:hAnsi="Arial" w:cs="Arial"/>
          <w:b/>
          <w:sz w:val="24"/>
          <w:szCs w:val="24"/>
          <w:lang w:val="mn-MN"/>
        </w:rPr>
        <w:t xml:space="preserve">. </w:t>
      </w:r>
      <w:r w:rsidR="00D1014B" w:rsidRPr="00885C64">
        <w:rPr>
          <w:rFonts w:ascii="Arial" w:hAnsi="Arial" w:cs="Arial"/>
          <w:b/>
          <w:sz w:val="24"/>
          <w:szCs w:val="24"/>
          <w:lang w:val="mn-MN"/>
        </w:rPr>
        <w:t>Нийгмийн сүлжээнд</w:t>
      </w:r>
      <w:r w:rsidR="00757970" w:rsidRPr="00885C64">
        <w:rPr>
          <w:rFonts w:ascii="Arial" w:hAnsi="Arial" w:cs="Arial"/>
          <w:b/>
          <w:sz w:val="24"/>
          <w:szCs w:val="24"/>
          <w:lang w:val="mn-MN"/>
        </w:rPr>
        <w:t xml:space="preserve"> хүүхдийн эрхийг </w:t>
      </w:r>
      <w:r w:rsidR="00CB7DA1" w:rsidRPr="00885C64">
        <w:rPr>
          <w:rFonts w:ascii="Arial" w:hAnsi="Arial" w:cs="Arial"/>
          <w:b/>
          <w:sz w:val="24"/>
          <w:szCs w:val="24"/>
          <w:lang w:val="mn-MN"/>
        </w:rPr>
        <w:t>зохицуулахтай</w:t>
      </w:r>
      <w:r w:rsidR="00757970" w:rsidRPr="00885C64">
        <w:rPr>
          <w:rFonts w:ascii="Arial" w:hAnsi="Arial" w:cs="Arial"/>
          <w:b/>
          <w:sz w:val="24"/>
          <w:szCs w:val="24"/>
          <w:lang w:val="mn-MN"/>
        </w:rPr>
        <w:t xml:space="preserve"> </w:t>
      </w:r>
      <w:r w:rsidRPr="00885C64">
        <w:rPr>
          <w:rFonts w:ascii="Arial" w:eastAsiaTheme="minorEastAsia" w:hAnsi="Arial" w:cs="Arial"/>
          <w:b/>
          <w:sz w:val="24"/>
          <w:szCs w:val="24"/>
          <w:shd w:val="clear" w:color="auto" w:fill="FFFFFF"/>
          <w:lang w:val="mn-MN"/>
        </w:rPr>
        <w:t xml:space="preserve">холбогдон үүсэх харилцааг хуулиар зохицуулах хэрэгцээ, шаардлагыг урьдчилан тандан судлахтай холбогдуулан үүсэн бий болсон </w:t>
      </w:r>
      <w:r w:rsidRPr="00885C64">
        <w:rPr>
          <w:rFonts w:ascii="Arial" w:hAnsi="Arial" w:cs="Arial"/>
          <w:b/>
          <w:sz w:val="24"/>
          <w:szCs w:val="24"/>
          <w:lang w:val="mn-MN"/>
        </w:rPr>
        <w:t>асуудал, түүний мөн чанар, цар хүрээ</w:t>
      </w:r>
      <w:r w:rsidR="001143D1" w:rsidRPr="00885C64">
        <w:rPr>
          <w:rFonts w:ascii="Arial" w:hAnsi="Arial" w:cs="Arial"/>
          <w:b/>
          <w:sz w:val="24"/>
          <w:szCs w:val="24"/>
          <w:lang w:val="mn-MN"/>
        </w:rPr>
        <w:t>ний талаарх судалгаа</w:t>
      </w:r>
      <w:r w:rsidRPr="00885C64">
        <w:rPr>
          <w:rFonts w:ascii="Arial" w:hAnsi="Arial" w:cs="Arial"/>
          <w:b/>
          <w:sz w:val="24"/>
          <w:szCs w:val="24"/>
          <w:lang w:val="mn-MN"/>
        </w:rPr>
        <w:t xml:space="preserve"> </w:t>
      </w:r>
    </w:p>
    <w:p w14:paraId="55AAA383" w14:textId="1D7ADE7F" w:rsidR="00B85280" w:rsidRPr="00885C64" w:rsidRDefault="00B85280" w:rsidP="00052F98">
      <w:pPr>
        <w:spacing w:line="276" w:lineRule="auto"/>
        <w:ind w:firstLine="720"/>
        <w:jc w:val="both"/>
        <w:rPr>
          <w:rFonts w:ascii="Arial" w:eastAsiaTheme="minorEastAsia" w:hAnsi="Arial" w:cs="Arial"/>
          <w:sz w:val="24"/>
          <w:szCs w:val="24"/>
          <w:lang w:val="mn-MN"/>
        </w:rPr>
      </w:pPr>
      <w:r w:rsidRPr="00885C64">
        <w:rPr>
          <w:rFonts w:ascii="Arial" w:eastAsiaTheme="minorEastAsia" w:hAnsi="Arial" w:cs="Arial"/>
          <w:sz w:val="24"/>
          <w:szCs w:val="24"/>
          <w:lang w:val="mn-MN"/>
        </w:rPr>
        <w:t>Өнөөдөр дэлхий нийтээрээ интернэт орчинд ихэнх цагийг өнгөрүүлж, цахим орчин нь нийгмийн амьдрал</w:t>
      </w:r>
      <w:r w:rsidR="005E73EA" w:rsidRPr="00885C64">
        <w:rPr>
          <w:rFonts w:ascii="Arial" w:eastAsiaTheme="minorEastAsia" w:hAnsi="Arial" w:cs="Arial"/>
          <w:sz w:val="24"/>
          <w:szCs w:val="24"/>
          <w:lang w:val="mn-MN"/>
        </w:rPr>
        <w:t>д</w:t>
      </w:r>
      <w:r w:rsidRPr="00885C64">
        <w:rPr>
          <w:rFonts w:ascii="Arial" w:eastAsiaTheme="minorEastAsia" w:hAnsi="Arial" w:cs="Arial"/>
          <w:sz w:val="24"/>
          <w:szCs w:val="24"/>
          <w:lang w:val="mn-MN"/>
        </w:rPr>
        <w:t xml:space="preserve"> </w:t>
      </w:r>
      <w:r w:rsidR="005E73EA" w:rsidRPr="00885C64">
        <w:rPr>
          <w:rFonts w:ascii="Arial" w:eastAsiaTheme="minorEastAsia" w:hAnsi="Arial" w:cs="Arial"/>
          <w:sz w:val="24"/>
          <w:szCs w:val="24"/>
          <w:lang w:val="mn-MN"/>
        </w:rPr>
        <w:t>гүнзгий нөлөөлөх болжээ</w:t>
      </w:r>
      <w:r w:rsidRPr="00885C64">
        <w:rPr>
          <w:rFonts w:ascii="Arial" w:eastAsiaTheme="minorEastAsia" w:hAnsi="Arial" w:cs="Arial"/>
          <w:sz w:val="24"/>
          <w:szCs w:val="24"/>
          <w:lang w:val="mn-MN"/>
        </w:rPr>
        <w:t xml:space="preserve">. </w:t>
      </w:r>
    </w:p>
    <w:p w14:paraId="0E4FB701" w14:textId="18EA64B4" w:rsidR="00B85280" w:rsidRPr="00885C64" w:rsidRDefault="00B85280" w:rsidP="00E62A73">
      <w:pPr>
        <w:spacing w:line="276" w:lineRule="auto"/>
        <w:ind w:firstLine="720"/>
        <w:jc w:val="both"/>
        <w:rPr>
          <w:rFonts w:ascii="Arial" w:eastAsiaTheme="minorEastAsia" w:hAnsi="Arial" w:cs="Arial"/>
          <w:sz w:val="24"/>
          <w:szCs w:val="24"/>
          <w:lang w:val="mn-MN"/>
        </w:rPr>
      </w:pPr>
      <w:r w:rsidRPr="00885C64">
        <w:rPr>
          <w:rFonts w:ascii="Arial" w:eastAsiaTheme="minorEastAsia" w:hAnsi="Arial" w:cs="Arial"/>
          <w:sz w:val="24"/>
          <w:szCs w:val="24"/>
          <w:lang w:val="mn-MN"/>
        </w:rPr>
        <w:t xml:space="preserve">2021 оны байдлаар дэлхийн нийт хүн ам </w:t>
      </w:r>
      <w:r w:rsidR="00513E32" w:rsidRPr="00885C64">
        <w:rPr>
          <w:rFonts w:ascii="Arial" w:eastAsiaTheme="minorEastAsia" w:hAnsi="Arial" w:cs="Arial"/>
          <w:sz w:val="24"/>
          <w:szCs w:val="24"/>
          <w:lang w:val="mn-MN"/>
        </w:rPr>
        <w:t>7.87 тэрбум</w:t>
      </w:r>
      <w:r w:rsidRPr="00885C64">
        <w:rPr>
          <w:rFonts w:ascii="Arial" w:eastAsiaTheme="minorEastAsia" w:hAnsi="Arial" w:cs="Arial"/>
          <w:sz w:val="24"/>
          <w:szCs w:val="24"/>
          <w:lang w:val="mn-MN"/>
        </w:rPr>
        <w:t xml:space="preserve"> байгаа</w:t>
      </w:r>
      <w:r w:rsidR="005E73EA" w:rsidRPr="00885C64">
        <w:rPr>
          <w:rFonts w:ascii="Arial" w:eastAsiaTheme="minorEastAsia" w:hAnsi="Arial" w:cs="Arial"/>
          <w:sz w:val="24"/>
          <w:szCs w:val="24"/>
          <w:lang w:val="mn-MN"/>
        </w:rPr>
        <w:t xml:space="preserve">гаас </w:t>
      </w:r>
      <w:r w:rsidRPr="00885C64">
        <w:rPr>
          <w:rFonts w:ascii="Arial" w:eastAsiaTheme="minorEastAsia" w:hAnsi="Arial" w:cs="Arial"/>
          <w:sz w:val="24"/>
          <w:szCs w:val="24"/>
          <w:lang w:val="mn-MN"/>
        </w:rPr>
        <w:t xml:space="preserve">интернэт хэрэглэдэг </w:t>
      </w:r>
      <w:r w:rsidR="004C739D" w:rsidRPr="00885C64">
        <w:rPr>
          <w:rFonts w:ascii="Arial" w:eastAsiaTheme="minorEastAsia" w:hAnsi="Arial" w:cs="Arial"/>
          <w:sz w:val="24"/>
          <w:szCs w:val="24"/>
          <w:lang w:val="mn-MN"/>
        </w:rPr>
        <w:t>4.66 тэрбум (дэлхийн нийт хүн амын</w:t>
      </w:r>
      <w:r w:rsidR="00972AE6" w:rsidRPr="00885C64">
        <w:rPr>
          <w:rFonts w:ascii="Arial" w:eastAsiaTheme="minorEastAsia" w:hAnsi="Arial" w:cs="Arial"/>
          <w:sz w:val="24"/>
          <w:szCs w:val="24"/>
          <w:lang w:val="mn-MN"/>
        </w:rPr>
        <w:t xml:space="preserve"> 59.5 хувь</w:t>
      </w:r>
      <w:r w:rsidR="004C739D" w:rsidRPr="00885C64">
        <w:rPr>
          <w:rFonts w:ascii="Arial" w:eastAsiaTheme="minorEastAsia" w:hAnsi="Arial" w:cs="Arial"/>
          <w:sz w:val="24"/>
          <w:szCs w:val="24"/>
          <w:lang w:val="mn-MN"/>
        </w:rPr>
        <w:t>)</w:t>
      </w:r>
      <w:r w:rsidR="00E53757" w:rsidRPr="00885C64">
        <w:rPr>
          <w:rFonts w:ascii="Arial" w:eastAsiaTheme="minorEastAsia" w:hAnsi="Arial" w:cs="Arial"/>
          <w:sz w:val="24"/>
          <w:szCs w:val="24"/>
          <w:lang w:val="mn-MN"/>
        </w:rPr>
        <w:t xml:space="preserve">, гурван хүүхэд тутмын нэг нь интернэт хэрэглэгч, гурван интернэт хэрэглэгч тутмын нэг нь 18-аас доош насны хүүхэд </w:t>
      </w:r>
      <w:r w:rsidRPr="00885C64">
        <w:rPr>
          <w:rFonts w:ascii="Arial" w:eastAsiaTheme="minorEastAsia" w:hAnsi="Arial" w:cs="Arial"/>
          <w:sz w:val="24"/>
          <w:szCs w:val="24"/>
          <w:lang w:val="mn-MN"/>
        </w:rPr>
        <w:t>байна</w:t>
      </w:r>
      <w:r w:rsidR="00383567" w:rsidRPr="00885C64">
        <w:rPr>
          <w:rStyle w:val="FootnoteReference"/>
          <w:rFonts w:ascii="Arial" w:eastAsiaTheme="minorEastAsia" w:hAnsi="Arial" w:cs="Arial"/>
          <w:sz w:val="24"/>
          <w:szCs w:val="24"/>
          <w:lang w:val="mn-MN"/>
        </w:rPr>
        <w:footnoteReference w:id="2"/>
      </w:r>
      <w:r w:rsidRPr="00885C64">
        <w:rPr>
          <w:rFonts w:ascii="Arial" w:eastAsiaTheme="minorEastAsia" w:hAnsi="Arial" w:cs="Arial"/>
          <w:sz w:val="24"/>
          <w:szCs w:val="24"/>
          <w:lang w:val="mn-MN"/>
        </w:rPr>
        <w:t xml:space="preserve">. </w:t>
      </w:r>
    </w:p>
    <w:p w14:paraId="232C4FBF" w14:textId="5AA7375F" w:rsidR="00B85280" w:rsidRPr="00885C64" w:rsidRDefault="00B85280" w:rsidP="00E62A73">
      <w:pPr>
        <w:spacing w:line="276" w:lineRule="auto"/>
        <w:ind w:firstLine="720"/>
        <w:jc w:val="both"/>
        <w:rPr>
          <w:rFonts w:ascii="Arial" w:eastAsiaTheme="minorEastAsia" w:hAnsi="Arial" w:cs="Arial"/>
          <w:sz w:val="24"/>
          <w:szCs w:val="24"/>
          <w:lang w:val="mn-MN"/>
        </w:rPr>
      </w:pPr>
      <w:r w:rsidRPr="00885C64">
        <w:rPr>
          <w:rFonts w:ascii="Arial" w:eastAsiaTheme="minorEastAsia" w:hAnsi="Arial" w:cs="Arial"/>
          <w:sz w:val="24"/>
          <w:szCs w:val="24"/>
          <w:lang w:val="mn-MN"/>
        </w:rPr>
        <w:t>Дэлхий нийтийг хамарсан Корон</w:t>
      </w:r>
      <w:r w:rsidR="002F5FCC" w:rsidRPr="00885C64">
        <w:rPr>
          <w:rFonts w:ascii="Arial" w:eastAsiaTheme="minorEastAsia" w:hAnsi="Arial" w:cs="Arial"/>
          <w:sz w:val="24"/>
          <w:szCs w:val="24"/>
          <w:lang w:val="mn-MN"/>
        </w:rPr>
        <w:t>а</w:t>
      </w:r>
      <w:r w:rsidRPr="00885C64">
        <w:rPr>
          <w:rFonts w:ascii="Arial" w:eastAsiaTheme="minorEastAsia" w:hAnsi="Arial" w:cs="Arial"/>
          <w:sz w:val="24"/>
          <w:szCs w:val="24"/>
          <w:lang w:val="mn-MN"/>
        </w:rPr>
        <w:t>вируст халдвар /Ковид-19/ өвчний улмаас дэлхийн нийт оюутан, сурагчдын 99 хувь буюу 1.7 тэрбум хүүх</w:t>
      </w:r>
      <w:r w:rsidR="005E73EA" w:rsidRPr="00885C64">
        <w:rPr>
          <w:rFonts w:ascii="Arial" w:eastAsiaTheme="minorEastAsia" w:hAnsi="Arial" w:cs="Arial"/>
          <w:sz w:val="24"/>
          <w:szCs w:val="24"/>
          <w:lang w:val="mn-MN"/>
        </w:rPr>
        <w:t>эд</w:t>
      </w:r>
      <w:r w:rsidRPr="00885C64">
        <w:rPr>
          <w:rFonts w:ascii="Arial" w:eastAsiaTheme="minorEastAsia" w:hAnsi="Arial" w:cs="Arial"/>
          <w:sz w:val="24"/>
          <w:szCs w:val="24"/>
          <w:lang w:val="mn-MN"/>
        </w:rPr>
        <w:t xml:space="preserve"> танхим</w:t>
      </w:r>
      <w:r w:rsidR="00B35AC8" w:rsidRPr="00885C64">
        <w:rPr>
          <w:rFonts w:ascii="Arial" w:eastAsiaTheme="minorEastAsia" w:hAnsi="Arial" w:cs="Arial"/>
          <w:sz w:val="24"/>
          <w:szCs w:val="24"/>
          <w:lang w:val="mn-MN"/>
        </w:rPr>
        <w:t xml:space="preserve">ын хэлбэрээр сургалт явуулах боломжгүй болоод </w:t>
      </w:r>
      <w:r w:rsidRPr="00885C64">
        <w:rPr>
          <w:rFonts w:ascii="Arial" w:eastAsiaTheme="minorEastAsia" w:hAnsi="Arial" w:cs="Arial"/>
          <w:sz w:val="24"/>
          <w:szCs w:val="24"/>
          <w:lang w:val="mn-MN"/>
        </w:rPr>
        <w:t>байна</w:t>
      </w:r>
      <w:r w:rsidR="001351F8" w:rsidRPr="00885C64">
        <w:rPr>
          <w:rStyle w:val="FootnoteReference"/>
          <w:rFonts w:ascii="Arial" w:eastAsiaTheme="minorEastAsia" w:hAnsi="Arial" w:cs="Arial"/>
          <w:sz w:val="24"/>
          <w:szCs w:val="24"/>
          <w:lang w:val="mn-MN"/>
        </w:rPr>
        <w:footnoteReference w:id="3"/>
      </w:r>
      <w:r w:rsidRPr="00885C64">
        <w:rPr>
          <w:rFonts w:ascii="Arial" w:eastAsiaTheme="minorEastAsia" w:hAnsi="Arial" w:cs="Arial"/>
          <w:sz w:val="24"/>
          <w:szCs w:val="24"/>
          <w:lang w:val="mn-MN"/>
        </w:rPr>
        <w:t xml:space="preserve">. </w:t>
      </w:r>
      <w:r w:rsidR="00B35AC8" w:rsidRPr="00885C64">
        <w:rPr>
          <w:rFonts w:ascii="Arial" w:eastAsiaTheme="minorEastAsia" w:hAnsi="Arial" w:cs="Arial"/>
          <w:sz w:val="24"/>
          <w:szCs w:val="24"/>
          <w:lang w:val="mn-MN"/>
        </w:rPr>
        <w:t>Ийнхүү хүүхдэд танхимын хэлбэрээр сургалт явуулах боломжгүй байгаатай</w:t>
      </w:r>
      <w:r w:rsidRPr="00885C64">
        <w:rPr>
          <w:rFonts w:ascii="Arial" w:eastAsiaTheme="minorEastAsia" w:hAnsi="Arial" w:cs="Arial"/>
          <w:sz w:val="24"/>
          <w:szCs w:val="24"/>
          <w:lang w:val="mn-MN"/>
        </w:rPr>
        <w:t xml:space="preserve"> холбоотойгоор нийгэм, эдийн зас</w:t>
      </w:r>
      <w:r w:rsidR="00B35AC8" w:rsidRPr="00885C64">
        <w:rPr>
          <w:rFonts w:ascii="Arial" w:eastAsiaTheme="minorEastAsia" w:hAnsi="Arial" w:cs="Arial"/>
          <w:sz w:val="24"/>
          <w:szCs w:val="24"/>
          <w:lang w:val="mn-MN"/>
        </w:rPr>
        <w:t>а</w:t>
      </w:r>
      <w:r w:rsidRPr="00885C64">
        <w:rPr>
          <w:rFonts w:ascii="Arial" w:eastAsiaTheme="minorEastAsia" w:hAnsi="Arial" w:cs="Arial"/>
          <w:sz w:val="24"/>
          <w:szCs w:val="24"/>
          <w:lang w:val="mn-MN"/>
        </w:rPr>
        <w:t>г</w:t>
      </w:r>
      <w:r w:rsidR="00B35AC8" w:rsidRPr="00885C64">
        <w:rPr>
          <w:rFonts w:ascii="Arial" w:eastAsiaTheme="minorEastAsia" w:hAnsi="Arial" w:cs="Arial"/>
          <w:sz w:val="24"/>
          <w:szCs w:val="24"/>
          <w:lang w:val="mn-MN"/>
        </w:rPr>
        <w:t>т</w:t>
      </w:r>
      <w:r w:rsidRPr="00885C64">
        <w:rPr>
          <w:rFonts w:ascii="Arial" w:eastAsiaTheme="minorEastAsia" w:hAnsi="Arial" w:cs="Arial"/>
          <w:sz w:val="24"/>
          <w:szCs w:val="24"/>
          <w:lang w:val="mn-MN"/>
        </w:rPr>
        <w:t xml:space="preserve"> олон асуудал</w:t>
      </w:r>
      <w:r w:rsidR="00B35AC8" w:rsidRPr="00885C64">
        <w:rPr>
          <w:rFonts w:ascii="Arial" w:eastAsiaTheme="minorEastAsia" w:hAnsi="Arial" w:cs="Arial"/>
          <w:sz w:val="24"/>
          <w:szCs w:val="24"/>
          <w:lang w:val="mn-MN"/>
        </w:rPr>
        <w:t>, үр дагавар</w:t>
      </w:r>
      <w:r w:rsidRPr="00885C64">
        <w:rPr>
          <w:rFonts w:ascii="Arial" w:eastAsiaTheme="minorEastAsia" w:hAnsi="Arial" w:cs="Arial"/>
          <w:sz w:val="24"/>
          <w:szCs w:val="24"/>
          <w:lang w:val="mn-MN"/>
        </w:rPr>
        <w:t xml:space="preserve"> үүсч байгаа бөгөөд цахим хэлбэрээр </w:t>
      </w:r>
      <w:r w:rsidR="00B35AC8" w:rsidRPr="00885C64">
        <w:rPr>
          <w:rFonts w:ascii="Arial" w:eastAsiaTheme="minorEastAsia" w:hAnsi="Arial" w:cs="Arial"/>
          <w:sz w:val="24"/>
          <w:szCs w:val="24"/>
          <w:lang w:val="mn-MN"/>
        </w:rPr>
        <w:t xml:space="preserve">сургалтыг </w:t>
      </w:r>
      <w:r w:rsidRPr="00885C64">
        <w:rPr>
          <w:rFonts w:ascii="Arial" w:eastAsiaTheme="minorEastAsia" w:hAnsi="Arial" w:cs="Arial"/>
          <w:sz w:val="24"/>
          <w:szCs w:val="24"/>
          <w:lang w:val="mn-MN"/>
        </w:rPr>
        <w:t>үргэлжлүүл</w:t>
      </w:r>
      <w:r w:rsidR="00B35AC8" w:rsidRPr="00885C64">
        <w:rPr>
          <w:rFonts w:ascii="Arial" w:eastAsiaTheme="minorEastAsia" w:hAnsi="Arial" w:cs="Arial"/>
          <w:sz w:val="24"/>
          <w:szCs w:val="24"/>
          <w:lang w:val="mn-MN"/>
        </w:rPr>
        <w:t>эх сонголттой тулгараад</w:t>
      </w:r>
      <w:r w:rsidRPr="00885C64">
        <w:rPr>
          <w:rFonts w:ascii="Arial" w:eastAsiaTheme="minorEastAsia" w:hAnsi="Arial" w:cs="Arial"/>
          <w:sz w:val="24"/>
          <w:szCs w:val="24"/>
          <w:lang w:val="mn-MN"/>
        </w:rPr>
        <w:t xml:space="preserve"> байна. Үүнээс шалтгаалан хүүхдүүдийн цахим орчны хэрэглээ нэмэгдэж, </w:t>
      </w:r>
      <w:r w:rsidR="00D1014B" w:rsidRPr="00885C64">
        <w:rPr>
          <w:rFonts w:ascii="Arial" w:eastAsiaTheme="minorEastAsia" w:hAnsi="Arial" w:cs="Arial"/>
          <w:sz w:val="24"/>
          <w:szCs w:val="24"/>
          <w:lang w:val="mn-MN"/>
        </w:rPr>
        <w:t>нийгмийн сүлжээнд</w:t>
      </w:r>
      <w:r w:rsidRPr="00885C64">
        <w:rPr>
          <w:rFonts w:ascii="Arial" w:eastAsiaTheme="minorEastAsia" w:hAnsi="Arial" w:cs="Arial"/>
          <w:sz w:val="24"/>
          <w:szCs w:val="24"/>
          <w:lang w:val="mn-MN"/>
        </w:rPr>
        <w:t xml:space="preserve"> өнгөрөөх хугацаа</w:t>
      </w:r>
      <w:r w:rsidR="00B35AC8" w:rsidRPr="00885C64">
        <w:rPr>
          <w:rFonts w:ascii="Arial" w:eastAsiaTheme="minorEastAsia" w:hAnsi="Arial" w:cs="Arial"/>
          <w:sz w:val="24"/>
          <w:szCs w:val="24"/>
          <w:lang w:val="mn-MN"/>
        </w:rPr>
        <w:t xml:space="preserve"> эрс</w:t>
      </w:r>
      <w:r w:rsidRPr="00885C64">
        <w:rPr>
          <w:rFonts w:ascii="Arial" w:eastAsiaTheme="minorEastAsia" w:hAnsi="Arial" w:cs="Arial"/>
          <w:sz w:val="24"/>
          <w:szCs w:val="24"/>
          <w:lang w:val="mn-MN"/>
        </w:rPr>
        <w:t xml:space="preserve"> уртассан. Манай улсад ч ийм нөхцөл байдал үүс</w:t>
      </w:r>
      <w:r w:rsidR="00B35AC8" w:rsidRPr="00885C64">
        <w:rPr>
          <w:rFonts w:ascii="Arial" w:eastAsiaTheme="minorEastAsia" w:hAnsi="Arial" w:cs="Arial"/>
          <w:sz w:val="24"/>
          <w:szCs w:val="24"/>
          <w:lang w:val="mn-MN"/>
        </w:rPr>
        <w:t>сэн</w:t>
      </w:r>
      <w:r w:rsidRPr="00885C64">
        <w:rPr>
          <w:rFonts w:ascii="Arial" w:eastAsiaTheme="minorEastAsia" w:hAnsi="Arial" w:cs="Arial"/>
          <w:sz w:val="24"/>
          <w:szCs w:val="24"/>
          <w:lang w:val="mn-MN"/>
        </w:rPr>
        <w:t xml:space="preserve"> б</w:t>
      </w:r>
      <w:r w:rsidR="00B35AC8" w:rsidRPr="00885C64">
        <w:rPr>
          <w:rFonts w:ascii="Arial" w:eastAsiaTheme="minorEastAsia" w:hAnsi="Arial" w:cs="Arial"/>
          <w:sz w:val="24"/>
          <w:szCs w:val="24"/>
          <w:lang w:val="mn-MN"/>
        </w:rPr>
        <w:t>илээ</w:t>
      </w:r>
      <w:r w:rsidRPr="00885C64">
        <w:rPr>
          <w:rFonts w:ascii="Arial" w:eastAsiaTheme="minorEastAsia" w:hAnsi="Arial" w:cs="Arial"/>
          <w:sz w:val="24"/>
          <w:szCs w:val="24"/>
          <w:lang w:val="mn-MN"/>
        </w:rPr>
        <w:t>.</w:t>
      </w:r>
    </w:p>
    <w:p w14:paraId="1C154784" w14:textId="24A169C8" w:rsidR="00D31FCC" w:rsidRPr="00885C64" w:rsidRDefault="00B85280" w:rsidP="00E62A73">
      <w:pPr>
        <w:spacing w:line="276" w:lineRule="auto"/>
        <w:ind w:firstLine="720"/>
        <w:jc w:val="both"/>
        <w:rPr>
          <w:rFonts w:ascii="Arial" w:eastAsiaTheme="minorEastAsia" w:hAnsi="Arial" w:cs="Arial"/>
          <w:sz w:val="24"/>
          <w:szCs w:val="24"/>
          <w:lang w:val="mn-MN"/>
        </w:rPr>
      </w:pPr>
      <w:r w:rsidRPr="00885C64">
        <w:rPr>
          <w:rFonts w:ascii="Arial" w:eastAsiaTheme="minorEastAsia" w:hAnsi="Arial" w:cs="Arial"/>
          <w:sz w:val="24"/>
          <w:szCs w:val="24"/>
          <w:lang w:val="mn-MN"/>
        </w:rPr>
        <w:t xml:space="preserve"> ДЭМБ-ын судалгаагаар жил бүр 200 сая хүүхэд бэлгийн мөлжлөг, хүчирхийллийн золиос болдог байна. Үүний тодорхой хувь нь </w:t>
      </w:r>
      <w:r w:rsidR="00D1014B" w:rsidRPr="00885C64">
        <w:rPr>
          <w:rFonts w:ascii="Arial" w:eastAsiaTheme="minorEastAsia" w:hAnsi="Arial" w:cs="Arial"/>
          <w:sz w:val="24"/>
          <w:szCs w:val="24"/>
          <w:lang w:val="mn-MN"/>
        </w:rPr>
        <w:t>нийгмийн сүлжээнд</w:t>
      </w:r>
      <w:r w:rsidRPr="00885C64">
        <w:rPr>
          <w:rFonts w:ascii="Arial" w:eastAsiaTheme="minorEastAsia" w:hAnsi="Arial" w:cs="Arial"/>
          <w:sz w:val="24"/>
          <w:szCs w:val="24"/>
          <w:lang w:val="mn-MN"/>
        </w:rPr>
        <w:t xml:space="preserve"> үйлдэгдэж, жилээс жилд хувь хэмжээ нь нэмэгдэж байгаа бөгөөд интернэт орчин нь мөлжлөг, хүчирхийллийн талбар болж байна</w:t>
      </w:r>
      <w:r w:rsidR="00DE1127" w:rsidRPr="00885C64">
        <w:rPr>
          <w:rStyle w:val="FootnoteReference"/>
          <w:rFonts w:ascii="Arial" w:eastAsiaTheme="minorEastAsia" w:hAnsi="Arial" w:cs="Arial"/>
          <w:sz w:val="24"/>
          <w:szCs w:val="24"/>
          <w:lang w:val="mn-MN"/>
        </w:rPr>
        <w:footnoteReference w:id="4"/>
      </w:r>
      <w:r w:rsidRPr="00885C64">
        <w:rPr>
          <w:rFonts w:ascii="Arial" w:eastAsiaTheme="minorEastAsia" w:hAnsi="Arial" w:cs="Arial"/>
          <w:sz w:val="24"/>
          <w:szCs w:val="24"/>
          <w:lang w:val="mn-MN"/>
        </w:rPr>
        <w:t xml:space="preserve">. </w:t>
      </w:r>
    </w:p>
    <w:p w14:paraId="177F7D58" w14:textId="15887DF0" w:rsidR="00D31FCC" w:rsidRPr="00885C64" w:rsidRDefault="00D1014B" w:rsidP="00E62A73">
      <w:pPr>
        <w:spacing w:line="276" w:lineRule="auto"/>
        <w:ind w:firstLine="720"/>
        <w:jc w:val="both"/>
        <w:rPr>
          <w:rFonts w:ascii="Arial" w:eastAsiaTheme="minorEastAsia" w:hAnsi="Arial" w:cs="Arial"/>
          <w:sz w:val="24"/>
          <w:szCs w:val="24"/>
          <w:lang w:val="mn-MN"/>
        </w:rPr>
      </w:pPr>
      <w:r w:rsidRPr="00885C64">
        <w:rPr>
          <w:rFonts w:ascii="Arial" w:eastAsiaTheme="minorEastAsia" w:hAnsi="Arial" w:cs="Arial"/>
          <w:sz w:val="24"/>
          <w:szCs w:val="24"/>
          <w:lang w:val="mn-MN"/>
        </w:rPr>
        <w:t>Нийгмийн сүлжээнд</w:t>
      </w:r>
      <w:r w:rsidR="00B85280" w:rsidRPr="00885C64">
        <w:rPr>
          <w:rFonts w:ascii="Arial" w:eastAsiaTheme="minorEastAsia" w:hAnsi="Arial" w:cs="Arial"/>
          <w:sz w:val="24"/>
          <w:szCs w:val="24"/>
          <w:lang w:val="mn-MN"/>
        </w:rPr>
        <w:t xml:space="preserve"> дараах төрлийн зөрчлүүд гарч, хүүхдийн эрх зөрчигдөж байгаа ба энэ нь тус</w:t>
      </w:r>
      <w:r w:rsidR="00B35AC8" w:rsidRPr="00885C64">
        <w:rPr>
          <w:rFonts w:ascii="Arial" w:eastAsiaTheme="minorEastAsia" w:hAnsi="Arial" w:cs="Arial"/>
          <w:sz w:val="24"/>
          <w:szCs w:val="24"/>
          <w:lang w:val="mn-MN"/>
        </w:rPr>
        <w:t>гай зохицуулалт бүхий</w:t>
      </w:r>
      <w:r w:rsidR="00B85280" w:rsidRPr="00885C64">
        <w:rPr>
          <w:rFonts w:ascii="Arial" w:eastAsiaTheme="minorEastAsia" w:hAnsi="Arial" w:cs="Arial"/>
          <w:sz w:val="24"/>
          <w:szCs w:val="24"/>
          <w:lang w:val="mn-MN"/>
        </w:rPr>
        <w:t xml:space="preserve"> хуулийн төслийг боловсруулах хэрэгцээ</w:t>
      </w:r>
      <w:r w:rsidR="00D31FCC" w:rsidRPr="00885C64">
        <w:rPr>
          <w:rFonts w:ascii="Arial" w:eastAsiaTheme="minorEastAsia" w:hAnsi="Arial" w:cs="Arial"/>
          <w:sz w:val="24"/>
          <w:szCs w:val="24"/>
          <w:lang w:val="mn-MN"/>
        </w:rPr>
        <w:t>,</w:t>
      </w:r>
      <w:r w:rsidR="00B85280" w:rsidRPr="00885C64">
        <w:rPr>
          <w:rFonts w:ascii="Arial" w:eastAsiaTheme="minorEastAsia" w:hAnsi="Arial" w:cs="Arial"/>
          <w:sz w:val="24"/>
          <w:szCs w:val="24"/>
          <w:lang w:val="mn-MN"/>
        </w:rPr>
        <w:t xml:space="preserve"> шаардлагыг тандан судлах чухал шаардлагатай болохыг илэ</w:t>
      </w:r>
      <w:r w:rsidR="00D31FCC" w:rsidRPr="00885C64">
        <w:rPr>
          <w:rFonts w:ascii="Arial" w:eastAsiaTheme="minorEastAsia" w:hAnsi="Arial" w:cs="Arial"/>
          <w:sz w:val="24"/>
          <w:szCs w:val="24"/>
          <w:lang w:val="mn-MN"/>
        </w:rPr>
        <w:t>р</w:t>
      </w:r>
      <w:r w:rsidR="00B85280" w:rsidRPr="00885C64">
        <w:rPr>
          <w:rFonts w:ascii="Arial" w:eastAsiaTheme="minorEastAsia" w:hAnsi="Arial" w:cs="Arial"/>
          <w:sz w:val="24"/>
          <w:szCs w:val="24"/>
          <w:lang w:val="mn-MN"/>
        </w:rPr>
        <w:t>хийлж байна. Үүнд:</w:t>
      </w:r>
      <w:r w:rsidR="00654CA6" w:rsidRPr="00885C64">
        <w:rPr>
          <w:rFonts w:ascii="Arial" w:eastAsiaTheme="minorEastAsia" w:hAnsi="Arial" w:cs="Arial"/>
          <w:sz w:val="24"/>
          <w:szCs w:val="24"/>
          <w:lang w:val="mn-MN"/>
        </w:rPr>
        <w:t xml:space="preserve"> </w:t>
      </w:r>
    </w:p>
    <w:p w14:paraId="62FAC41E" w14:textId="26E7670D" w:rsidR="00B85280" w:rsidRPr="00885C64" w:rsidRDefault="00B85280" w:rsidP="00E62A73">
      <w:pPr>
        <w:pStyle w:val="ListParagraph"/>
        <w:numPr>
          <w:ilvl w:val="0"/>
          <w:numId w:val="14"/>
        </w:numPr>
        <w:spacing w:line="276" w:lineRule="auto"/>
        <w:jc w:val="both"/>
        <w:rPr>
          <w:rFonts w:eastAsiaTheme="minorEastAsia" w:cs="Arial"/>
          <w:color w:val="auto"/>
          <w:szCs w:val="24"/>
          <w:lang w:val="mn-MN"/>
        </w:rPr>
      </w:pPr>
      <w:r w:rsidRPr="00885C64">
        <w:rPr>
          <w:rFonts w:eastAsiaTheme="minorEastAsia" w:cs="Arial"/>
          <w:color w:val="auto"/>
          <w:szCs w:val="24"/>
          <w:lang w:val="mn-MN"/>
        </w:rPr>
        <w:t>Хууль бус агуулга бүхий мэдээлэл</w:t>
      </w:r>
      <w:r w:rsidR="00D31FCC" w:rsidRPr="00885C64">
        <w:rPr>
          <w:rFonts w:eastAsiaTheme="minorEastAsia" w:cs="Arial"/>
          <w:color w:val="auto"/>
          <w:szCs w:val="24"/>
          <w:lang w:val="mn-MN"/>
        </w:rPr>
        <w:t>;</w:t>
      </w:r>
    </w:p>
    <w:p w14:paraId="49428E16" w14:textId="255DA89A" w:rsidR="00B85280" w:rsidRPr="00885C64" w:rsidRDefault="00D1014B" w:rsidP="00E62A73">
      <w:pPr>
        <w:pStyle w:val="ListParagraph"/>
        <w:numPr>
          <w:ilvl w:val="0"/>
          <w:numId w:val="14"/>
        </w:numPr>
        <w:spacing w:line="276" w:lineRule="auto"/>
        <w:jc w:val="both"/>
        <w:rPr>
          <w:rFonts w:eastAsiaTheme="minorEastAsia" w:cs="Arial"/>
          <w:color w:val="auto"/>
          <w:szCs w:val="24"/>
          <w:lang w:val="mn-MN"/>
        </w:rPr>
      </w:pPr>
      <w:r w:rsidRPr="00885C64">
        <w:rPr>
          <w:rFonts w:eastAsiaTheme="minorEastAsia" w:cs="Arial"/>
          <w:color w:val="auto"/>
          <w:szCs w:val="24"/>
          <w:lang w:val="mn-MN"/>
        </w:rPr>
        <w:t>Нийгмийн сүлжээнд</w:t>
      </w:r>
      <w:r w:rsidR="00B85280" w:rsidRPr="00885C64">
        <w:rPr>
          <w:rFonts w:eastAsiaTheme="minorEastAsia" w:cs="Arial"/>
          <w:color w:val="auto"/>
          <w:szCs w:val="24"/>
          <w:lang w:val="mn-MN"/>
        </w:rPr>
        <w:t xml:space="preserve"> харилцаа тогтоохтой холбоотойгоор үүсэх гэмт хэрэг, зөрчил</w:t>
      </w:r>
      <w:r w:rsidR="00D31FCC" w:rsidRPr="00885C64">
        <w:rPr>
          <w:rFonts w:eastAsiaTheme="minorEastAsia" w:cs="Arial"/>
          <w:color w:val="auto"/>
          <w:szCs w:val="24"/>
          <w:lang w:val="mn-MN"/>
        </w:rPr>
        <w:t>;</w:t>
      </w:r>
    </w:p>
    <w:p w14:paraId="1951BE02" w14:textId="5B6EB90A" w:rsidR="00B85280" w:rsidRPr="00885C64" w:rsidRDefault="00B85280" w:rsidP="00E62A73">
      <w:pPr>
        <w:pStyle w:val="ListParagraph"/>
        <w:numPr>
          <w:ilvl w:val="0"/>
          <w:numId w:val="14"/>
        </w:numPr>
        <w:spacing w:line="276" w:lineRule="auto"/>
        <w:jc w:val="both"/>
        <w:rPr>
          <w:rFonts w:eastAsiaTheme="minorEastAsia" w:cs="Arial"/>
          <w:color w:val="auto"/>
          <w:szCs w:val="24"/>
          <w:lang w:val="mn-MN"/>
        </w:rPr>
      </w:pPr>
      <w:r w:rsidRPr="00885C64">
        <w:rPr>
          <w:rFonts w:eastAsiaTheme="minorEastAsia" w:cs="Arial"/>
          <w:color w:val="auto"/>
          <w:szCs w:val="24"/>
          <w:lang w:val="mn-MN"/>
        </w:rPr>
        <w:t>Цахим орчин дахь ялгаварлан гадуурхалт</w:t>
      </w:r>
      <w:r w:rsidR="00D31FCC" w:rsidRPr="00885C64">
        <w:rPr>
          <w:rFonts w:eastAsiaTheme="minorEastAsia" w:cs="Arial"/>
          <w:color w:val="auto"/>
          <w:szCs w:val="24"/>
          <w:lang w:val="mn-MN"/>
        </w:rPr>
        <w:t>;</w:t>
      </w:r>
    </w:p>
    <w:p w14:paraId="6FF3084C" w14:textId="6D7964C4" w:rsidR="00B85280" w:rsidRPr="00885C64" w:rsidRDefault="00B85280" w:rsidP="00E62A73">
      <w:pPr>
        <w:pStyle w:val="ListParagraph"/>
        <w:numPr>
          <w:ilvl w:val="0"/>
          <w:numId w:val="14"/>
        </w:numPr>
        <w:spacing w:line="276" w:lineRule="auto"/>
        <w:jc w:val="both"/>
        <w:rPr>
          <w:rFonts w:eastAsiaTheme="minorEastAsia" w:cs="Arial"/>
          <w:color w:val="auto"/>
          <w:szCs w:val="24"/>
          <w:lang w:val="mn-MN"/>
        </w:rPr>
      </w:pPr>
      <w:r w:rsidRPr="00885C64">
        <w:rPr>
          <w:rFonts w:eastAsiaTheme="minorEastAsia" w:cs="Arial"/>
          <w:color w:val="auto"/>
          <w:szCs w:val="24"/>
          <w:lang w:val="mn-MN"/>
        </w:rPr>
        <w:t>Цахим орчин ашиглан сэтгэл санаа болон бие махбодийн дарамтанд оруулах</w:t>
      </w:r>
      <w:r w:rsidR="00D31FCC" w:rsidRPr="00885C64">
        <w:rPr>
          <w:rFonts w:eastAsiaTheme="minorEastAsia" w:cs="Arial"/>
          <w:color w:val="auto"/>
          <w:szCs w:val="24"/>
          <w:lang w:val="mn-MN"/>
        </w:rPr>
        <w:t>;</w:t>
      </w:r>
    </w:p>
    <w:p w14:paraId="651BB6B3" w14:textId="0E25B3E1" w:rsidR="00B35AC8" w:rsidRPr="00885C64" w:rsidRDefault="00B35AC8" w:rsidP="00E62A73">
      <w:pPr>
        <w:pStyle w:val="ListParagraph"/>
        <w:numPr>
          <w:ilvl w:val="0"/>
          <w:numId w:val="14"/>
        </w:numPr>
        <w:spacing w:line="276" w:lineRule="auto"/>
        <w:jc w:val="both"/>
        <w:rPr>
          <w:rFonts w:eastAsiaTheme="minorEastAsia" w:cs="Arial"/>
          <w:color w:val="auto"/>
          <w:szCs w:val="24"/>
          <w:lang w:val="mn-MN"/>
        </w:rPr>
      </w:pPr>
      <w:r w:rsidRPr="00885C64">
        <w:rPr>
          <w:rFonts w:eastAsiaTheme="minorEastAsia" w:cs="Arial"/>
          <w:color w:val="auto"/>
          <w:szCs w:val="24"/>
          <w:lang w:val="mn-MN"/>
        </w:rPr>
        <w:t>Хүүхдийн итгэлий</w:t>
      </w:r>
      <w:r w:rsidR="00A96039" w:rsidRPr="00885C64">
        <w:rPr>
          <w:rFonts w:eastAsiaTheme="minorEastAsia" w:cs="Arial"/>
          <w:color w:val="auto"/>
          <w:szCs w:val="24"/>
          <w:lang w:val="mn-MN"/>
        </w:rPr>
        <w:t>г</w:t>
      </w:r>
      <w:r w:rsidRPr="00885C64">
        <w:rPr>
          <w:rFonts w:eastAsiaTheme="minorEastAsia" w:cs="Arial"/>
          <w:color w:val="auto"/>
          <w:szCs w:val="24"/>
          <w:lang w:val="mn-MN"/>
        </w:rPr>
        <w:t xml:space="preserve"> олж, дасгах</w:t>
      </w:r>
      <w:r w:rsidR="0079765B" w:rsidRPr="00885C64">
        <w:rPr>
          <w:rFonts w:eastAsiaTheme="minorEastAsia" w:cs="Arial"/>
          <w:color w:val="auto"/>
          <w:szCs w:val="24"/>
          <w:lang w:val="mn-MN"/>
        </w:rPr>
        <w:t>;</w:t>
      </w:r>
    </w:p>
    <w:p w14:paraId="5BB864CA" w14:textId="18E65321" w:rsidR="00B85280" w:rsidRPr="00885C64" w:rsidRDefault="00B85280" w:rsidP="00E62A73">
      <w:pPr>
        <w:pStyle w:val="ListParagraph"/>
        <w:numPr>
          <w:ilvl w:val="0"/>
          <w:numId w:val="14"/>
        </w:numPr>
        <w:spacing w:line="276" w:lineRule="auto"/>
        <w:jc w:val="both"/>
        <w:rPr>
          <w:rFonts w:eastAsiaTheme="minorEastAsia" w:cs="Arial"/>
          <w:color w:val="auto"/>
          <w:szCs w:val="24"/>
          <w:lang w:val="mn-MN"/>
        </w:rPr>
      </w:pPr>
      <w:r w:rsidRPr="00885C64">
        <w:rPr>
          <w:rFonts w:eastAsiaTheme="minorEastAsia" w:cs="Arial"/>
          <w:color w:val="auto"/>
          <w:szCs w:val="24"/>
          <w:lang w:val="mn-MN"/>
        </w:rPr>
        <w:t>Хүүхдийн хувийн мэдээлэл, нууцад халдах</w:t>
      </w:r>
      <w:r w:rsidR="00D31FCC" w:rsidRPr="00885C64">
        <w:rPr>
          <w:rFonts w:eastAsiaTheme="minorEastAsia" w:cs="Arial"/>
          <w:color w:val="auto"/>
          <w:szCs w:val="24"/>
          <w:lang w:val="mn-MN"/>
        </w:rPr>
        <w:t xml:space="preserve"> зэрэг болно. </w:t>
      </w:r>
      <w:r w:rsidRPr="00885C64">
        <w:rPr>
          <w:rFonts w:eastAsiaTheme="minorEastAsia" w:cs="Arial"/>
          <w:color w:val="auto"/>
          <w:szCs w:val="24"/>
          <w:lang w:val="mn-MN"/>
        </w:rPr>
        <w:t xml:space="preserve"> </w:t>
      </w:r>
    </w:p>
    <w:p w14:paraId="4BFF8009" w14:textId="1EF43D55" w:rsidR="00B85280" w:rsidRPr="00885C64" w:rsidRDefault="00D1014B" w:rsidP="00E62A73">
      <w:pPr>
        <w:spacing w:before="240" w:line="276" w:lineRule="auto"/>
        <w:ind w:firstLine="720"/>
        <w:jc w:val="both"/>
        <w:rPr>
          <w:rFonts w:ascii="Arial" w:eastAsiaTheme="minorEastAsia" w:hAnsi="Arial" w:cs="Arial"/>
          <w:sz w:val="24"/>
          <w:szCs w:val="24"/>
          <w:lang w:val="mn-MN"/>
        </w:rPr>
      </w:pPr>
      <w:r w:rsidRPr="00885C64">
        <w:rPr>
          <w:rFonts w:ascii="Arial" w:eastAsiaTheme="minorEastAsia" w:hAnsi="Arial" w:cs="Arial"/>
          <w:sz w:val="24"/>
          <w:szCs w:val="24"/>
          <w:lang w:val="mn-MN"/>
        </w:rPr>
        <w:t>Нийгмийн сүлжээнд</w:t>
      </w:r>
      <w:r w:rsidR="00B85280" w:rsidRPr="00885C64">
        <w:rPr>
          <w:rFonts w:ascii="Arial" w:eastAsiaTheme="minorEastAsia" w:hAnsi="Arial" w:cs="Arial"/>
          <w:sz w:val="24"/>
          <w:szCs w:val="24"/>
          <w:lang w:val="mn-MN"/>
        </w:rPr>
        <w:t xml:space="preserve"> хүүхдийн эрхийн зөрчлийн асуудал өдөр ирэх тусам нэмэгдэж, хүүхдүүд сургуулийн орчиндоо цахим халдлагад өртөх нь</w:t>
      </w:r>
      <w:r w:rsidR="00654CA6" w:rsidRPr="00885C64">
        <w:rPr>
          <w:rFonts w:ascii="Arial" w:eastAsiaTheme="minorEastAsia" w:hAnsi="Arial" w:cs="Arial"/>
          <w:sz w:val="24"/>
          <w:szCs w:val="24"/>
          <w:lang w:val="mn-MN"/>
        </w:rPr>
        <w:t xml:space="preserve"> </w:t>
      </w:r>
      <w:r w:rsidR="00B85280" w:rsidRPr="00885C64">
        <w:rPr>
          <w:rFonts w:ascii="Arial" w:eastAsiaTheme="minorEastAsia" w:hAnsi="Arial" w:cs="Arial"/>
          <w:sz w:val="24"/>
          <w:szCs w:val="24"/>
          <w:lang w:val="mn-MN"/>
        </w:rPr>
        <w:t xml:space="preserve">ихэсч, улмаар үүнийг дагасан олон сөрөг үр дагаварууд бий болж байна. </w:t>
      </w:r>
    </w:p>
    <w:p w14:paraId="23DFAD44" w14:textId="77777777" w:rsidR="00B85280" w:rsidRPr="00885C64" w:rsidRDefault="00B85280" w:rsidP="00E62A73">
      <w:pPr>
        <w:spacing w:before="240" w:line="276" w:lineRule="auto"/>
        <w:ind w:firstLine="720"/>
        <w:jc w:val="both"/>
        <w:rPr>
          <w:rFonts w:ascii="Arial" w:eastAsiaTheme="minorEastAsia" w:hAnsi="Arial" w:cs="Arial"/>
          <w:sz w:val="24"/>
          <w:szCs w:val="24"/>
          <w:lang w:val="mn-MN"/>
        </w:rPr>
      </w:pPr>
      <w:r w:rsidRPr="00885C64">
        <w:rPr>
          <w:rFonts w:ascii="Arial" w:eastAsiaTheme="minorEastAsia" w:hAnsi="Arial" w:cs="Arial"/>
          <w:sz w:val="24"/>
          <w:szCs w:val="24"/>
          <w:lang w:val="mn-MN"/>
        </w:rPr>
        <w:t xml:space="preserve">Эдгээрийг судлан авч үзвэл: </w:t>
      </w:r>
    </w:p>
    <w:p w14:paraId="5706D4EE" w14:textId="5F8ADE46" w:rsidR="00B85280" w:rsidRPr="00885C64" w:rsidRDefault="00B85280" w:rsidP="00E62A73">
      <w:pPr>
        <w:spacing w:before="240" w:line="276" w:lineRule="auto"/>
        <w:ind w:firstLine="720"/>
        <w:jc w:val="both"/>
        <w:rPr>
          <w:rFonts w:ascii="Arial" w:eastAsiaTheme="minorEastAsia" w:hAnsi="Arial" w:cs="Arial"/>
          <w:sz w:val="24"/>
          <w:szCs w:val="24"/>
          <w:lang w:val="mn-MN"/>
        </w:rPr>
      </w:pPr>
      <w:r w:rsidRPr="00885C64">
        <w:rPr>
          <w:rFonts w:ascii="Arial" w:eastAsiaTheme="minorEastAsia" w:hAnsi="Arial" w:cs="Arial"/>
          <w:sz w:val="24"/>
          <w:szCs w:val="24"/>
          <w:lang w:val="mn-MN"/>
        </w:rPr>
        <w:lastRenderedPageBreak/>
        <w:t xml:space="preserve">Хүүхэд цахим орчноос хууль бус, хориотой мэдээлэл авснаар хүүхдийн хүмүүжил төлөвшилд сөргөөр нөлөөлж байна. Цахим орчин дахь ялгаварлан гадуурхалтаас үүдэн хүүхдүүд өөртөө итгэлгүй болох, нийгмийн харилцаанд орохоос айж эмээх, улмаар амиа хорлох шалтгаан нөхцлийг бий болгож байна. Түүнчлэн </w:t>
      </w:r>
      <w:r w:rsidR="00D1014B" w:rsidRPr="00885C64">
        <w:rPr>
          <w:rFonts w:ascii="Arial" w:eastAsiaTheme="minorEastAsia" w:hAnsi="Arial" w:cs="Arial"/>
          <w:sz w:val="24"/>
          <w:szCs w:val="24"/>
          <w:lang w:val="mn-MN"/>
        </w:rPr>
        <w:t>нийгмийн сүлжээнд</w:t>
      </w:r>
      <w:r w:rsidRPr="00885C64">
        <w:rPr>
          <w:rFonts w:ascii="Arial" w:eastAsiaTheme="minorEastAsia" w:hAnsi="Arial" w:cs="Arial"/>
          <w:sz w:val="24"/>
          <w:szCs w:val="24"/>
          <w:lang w:val="mn-MN"/>
        </w:rPr>
        <w:t xml:space="preserve"> бусадтай харилцаа тогтоож, улмаар гэмт хэргийн хохирогч болох явдалууд ч нэмэгдсээр байна. </w:t>
      </w:r>
    </w:p>
    <w:p w14:paraId="3C239663" w14:textId="1A8E9682" w:rsidR="00B85280" w:rsidRPr="00885C64" w:rsidRDefault="00B85280" w:rsidP="00E62A73">
      <w:pPr>
        <w:spacing w:before="240" w:line="276" w:lineRule="auto"/>
        <w:ind w:firstLine="720"/>
        <w:jc w:val="both"/>
        <w:rPr>
          <w:rFonts w:ascii="Arial" w:eastAsiaTheme="minorEastAsia" w:hAnsi="Arial" w:cs="Arial"/>
          <w:sz w:val="24"/>
          <w:szCs w:val="24"/>
          <w:lang w:val="mn-MN"/>
        </w:rPr>
      </w:pPr>
      <w:r w:rsidRPr="00885C64">
        <w:rPr>
          <w:rFonts w:ascii="Arial" w:eastAsiaTheme="minorEastAsia" w:hAnsi="Arial" w:cs="Arial"/>
          <w:sz w:val="24"/>
          <w:szCs w:val="24"/>
          <w:lang w:val="mn-MN"/>
        </w:rPr>
        <w:t xml:space="preserve">Хэдийгээр ийнхүү </w:t>
      </w:r>
      <w:r w:rsidR="00D1014B" w:rsidRPr="00885C64">
        <w:rPr>
          <w:rFonts w:ascii="Arial" w:eastAsiaTheme="minorEastAsia" w:hAnsi="Arial" w:cs="Arial"/>
          <w:sz w:val="24"/>
          <w:szCs w:val="24"/>
          <w:lang w:val="mn-MN"/>
        </w:rPr>
        <w:t>нийгмийн сүлжээнд</w:t>
      </w:r>
      <w:r w:rsidRPr="00885C64">
        <w:rPr>
          <w:rFonts w:ascii="Arial" w:eastAsiaTheme="minorEastAsia" w:hAnsi="Arial" w:cs="Arial"/>
          <w:sz w:val="24"/>
          <w:szCs w:val="24"/>
          <w:lang w:val="mn-MN"/>
        </w:rPr>
        <w:t xml:space="preserve"> хүүхдийн эрхтэй хамааралтай олон хууль бус ажиллагаа явагдаж байгаа боловч цахим орчныг төрөөс бүхэлд нь хянан зохицуулах боломжгүй юм. </w:t>
      </w:r>
    </w:p>
    <w:p w14:paraId="3C4D2B55" w14:textId="2BCE0964" w:rsidR="00B85280" w:rsidRPr="00885C64" w:rsidRDefault="00957981" w:rsidP="00E62A73">
      <w:pPr>
        <w:spacing w:before="240" w:line="276" w:lineRule="auto"/>
        <w:ind w:firstLine="720"/>
        <w:jc w:val="both"/>
        <w:rPr>
          <w:rFonts w:ascii="Arial" w:eastAsiaTheme="minorEastAsia" w:hAnsi="Arial" w:cs="Arial"/>
          <w:sz w:val="24"/>
          <w:szCs w:val="24"/>
          <w:lang w:val="mn-MN"/>
        </w:rPr>
      </w:pPr>
      <w:r w:rsidRPr="00885C64">
        <w:rPr>
          <w:rFonts w:ascii="Arial" w:eastAsiaTheme="minorEastAsia" w:hAnsi="Arial" w:cs="Arial"/>
          <w:sz w:val="24"/>
          <w:szCs w:val="24"/>
          <w:lang w:val="mn-MN"/>
        </w:rPr>
        <w:t>Тиймээс</w:t>
      </w:r>
      <w:r w:rsidR="00B85280" w:rsidRPr="00885C64">
        <w:rPr>
          <w:rFonts w:ascii="Arial" w:eastAsiaTheme="minorEastAsia" w:hAnsi="Arial" w:cs="Arial"/>
          <w:sz w:val="24"/>
          <w:szCs w:val="24"/>
          <w:lang w:val="mn-MN"/>
        </w:rPr>
        <w:t xml:space="preserve"> цахим орчин, интернэт хэрэглээг эрх зүй</w:t>
      </w:r>
      <w:r w:rsidRPr="00885C64">
        <w:rPr>
          <w:rFonts w:ascii="Arial" w:eastAsiaTheme="minorEastAsia" w:hAnsi="Arial" w:cs="Arial"/>
          <w:sz w:val="24"/>
          <w:szCs w:val="24"/>
          <w:lang w:val="mn-MN"/>
        </w:rPr>
        <w:t>гээр</w:t>
      </w:r>
      <w:r w:rsidR="00B85280" w:rsidRPr="00885C64">
        <w:rPr>
          <w:rFonts w:ascii="Arial" w:eastAsiaTheme="minorEastAsia" w:hAnsi="Arial" w:cs="Arial"/>
          <w:sz w:val="24"/>
          <w:szCs w:val="24"/>
          <w:lang w:val="mn-MN"/>
        </w:rPr>
        <w:t xml:space="preserve"> </w:t>
      </w:r>
      <w:r w:rsidRPr="00885C64">
        <w:rPr>
          <w:rFonts w:ascii="Arial" w:eastAsiaTheme="minorEastAsia" w:hAnsi="Arial" w:cs="Arial"/>
          <w:sz w:val="24"/>
          <w:szCs w:val="24"/>
          <w:lang w:val="mn-MN"/>
        </w:rPr>
        <w:t>зохицуулахын зэрэгцээ</w:t>
      </w:r>
      <w:r w:rsidR="00B85280" w:rsidRPr="00885C64">
        <w:rPr>
          <w:rFonts w:ascii="Arial" w:eastAsiaTheme="minorEastAsia" w:hAnsi="Arial" w:cs="Arial"/>
          <w:sz w:val="24"/>
          <w:szCs w:val="24"/>
          <w:lang w:val="mn-MN"/>
        </w:rPr>
        <w:t xml:space="preserve"> технологийн шийдлийн хувьд зохицуулах нь илүү оновчтой болохыг дэлхий нийт</w:t>
      </w:r>
      <w:r w:rsidR="00B35AC8" w:rsidRPr="00885C64">
        <w:rPr>
          <w:rFonts w:ascii="Arial" w:eastAsiaTheme="minorEastAsia" w:hAnsi="Arial" w:cs="Arial"/>
          <w:sz w:val="24"/>
          <w:szCs w:val="24"/>
          <w:lang w:val="mn-MN"/>
        </w:rPr>
        <w:t>ээр</w:t>
      </w:r>
      <w:r w:rsidR="00B85280" w:rsidRPr="00885C64">
        <w:rPr>
          <w:rFonts w:ascii="Arial" w:eastAsiaTheme="minorEastAsia" w:hAnsi="Arial" w:cs="Arial"/>
          <w:sz w:val="24"/>
          <w:szCs w:val="24"/>
          <w:lang w:val="mn-MN"/>
        </w:rPr>
        <w:t xml:space="preserve"> хүлээн зөвшөөрч байна. </w:t>
      </w:r>
    </w:p>
    <w:p w14:paraId="77842DC6" w14:textId="77777777" w:rsidR="00B85280" w:rsidRPr="00885C64" w:rsidRDefault="00B85280" w:rsidP="00E62A73">
      <w:pPr>
        <w:spacing w:before="240" w:line="276" w:lineRule="auto"/>
        <w:ind w:firstLine="720"/>
        <w:jc w:val="both"/>
        <w:rPr>
          <w:rFonts w:ascii="Arial" w:eastAsiaTheme="minorEastAsia" w:hAnsi="Arial" w:cs="Arial"/>
          <w:sz w:val="24"/>
          <w:szCs w:val="24"/>
          <w:lang w:val="mn-MN"/>
        </w:rPr>
      </w:pPr>
      <w:r w:rsidRPr="00885C64">
        <w:rPr>
          <w:rFonts w:ascii="Arial" w:eastAsiaTheme="minorEastAsia" w:hAnsi="Arial" w:cs="Arial"/>
          <w:sz w:val="24"/>
          <w:szCs w:val="24"/>
          <w:lang w:val="mn-MN"/>
        </w:rPr>
        <w:t xml:space="preserve">Дийлэнх орнууд интернэт орчинд насанд хүрээгүй хүүхдэд сөргөөр нөлөөлөх мэдээллийг хориглох, хязгаарлах, үүнийг зохицуулах байгууллага, хороог байгуулан ажиллуулах арга замыг сонгон хэрэглэж байна. </w:t>
      </w:r>
    </w:p>
    <w:p w14:paraId="24DCF33A" w14:textId="1A4B1C4B" w:rsidR="00B85280" w:rsidRPr="00885C64" w:rsidRDefault="00B85280" w:rsidP="00E62A73">
      <w:pPr>
        <w:spacing w:before="240" w:line="276" w:lineRule="auto"/>
        <w:ind w:firstLine="720"/>
        <w:jc w:val="both"/>
        <w:rPr>
          <w:rFonts w:ascii="Arial" w:eastAsiaTheme="minorEastAsia" w:hAnsi="Arial" w:cs="Arial"/>
          <w:sz w:val="24"/>
          <w:szCs w:val="24"/>
          <w:lang w:val="mn-MN"/>
        </w:rPr>
      </w:pPr>
      <w:r w:rsidRPr="00885C64">
        <w:rPr>
          <w:rFonts w:ascii="Arial" w:eastAsiaTheme="minorEastAsia" w:hAnsi="Arial" w:cs="Arial"/>
          <w:sz w:val="24"/>
          <w:szCs w:val="24"/>
          <w:lang w:val="mn-MN"/>
        </w:rPr>
        <w:t xml:space="preserve">Манай улсын хувьд ч хүүхдийн эрхийн зөрчил үүсгэх, насанд хүрээгүй хүүхдэд сөрөг нөлөө үзүүлэх мэдээллийг хориглох, хязгаарлах харилцааг зохицуулах зайлшгүй хэрэгцээ бий болсон гэж үзэхээр байна. </w:t>
      </w:r>
    </w:p>
    <w:p w14:paraId="4B6BB9EF" w14:textId="49E792D1" w:rsidR="00B85280" w:rsidRPr="00885C64" w:rsidRDefault="00B85280" w:rsidP="00E62A73">
      <w:pPr>
        <w:spacing w:before="240" w:line="276" w:lineRule="auto"/>
        <w:ind w:firstLine="720"/>
        <w:jc w:val="both"/>
        <w:rPr>
          <w:rFonts w:ascii="Arial" w:hAnsi="Arial" w:cs="Arial"/>
          <w:sz w:val="24"/>
          <w:szCs w:val="24"/>
          <w:lang w:val="mn-MN"/>
        </w:rPr>
      </w:pPr>
      <w:r w:rsidRPr="00885C64">
        <w:rPr>
          <w:rFonts w:ascii="Arial" w:eastAsiaTheme="minorEastAsia" w:hAnsi="Arial" w:cs="Arial"/>
          <w:sz w:val="24"/>
          <w:szCs w:val="24"/>
          <w:lang w:val="mn-MN"/>
        </w:rPr>
        <w:t xml:space="preserve">Ийнхүү </w:t>
      </w:r>
      <w:r w:rsidR="00D1014B" w:rsidRPr="00885C64">
        <w:rPr>
          <w:rFonts w:ascii="Arial" w:eastAsiaTheme="minorEastAsia" w:hAnsi="Arial" w:cs="Arial"/>
          <w:sz w:val="24"/>
          <w:szCs w:val="24"/>
          <w:lang w:val="mn-MN"/>
        </w:rPr>
        <w:t>нийгмийн сүлжээнд</w:t>
      </w:r>
      <w:r w:rsidRPr="00885C64">
        <w:rPr>
          <w:rFonts w:ascii="Arial" w:eastAsiaTheme="minorEastAsia" w:hAnsi="Arial" w:cs="Arial"/>
          <w:sz w:val="24"/>
          <w:szCs w:val="24"/>
          <w:lang w:val="mn-MN"/>
        </w:rPr>
        <w:t xml:space="preserve"> хүүхэд хамгааллын асуудлыг манай улсын хувьд хууль тогтоомжоороо бүрэн зохицуулаагүй бөгөөд энэ төрлийн харилцааг зохицуулах</w:t>
      </w:r>
      <w:r w:rsidR="00C90F72" w:rsidRPr="00885C64">
        <w:rPr>
          <w:rFonts w:ascii="Arial" w:eastAsiaTheme="minorEastAsia" w:hAnsi="Arial" w:cs="Arial"/>
          <w:sz w:val="24"/>
          <w:szCs w:val="24"/>
          <w:lang w:val="mn-MN"/>
        </w:rPr>
        <w:t xml:space="preserve"> </w:t>
      </w:r>
      <w:r w:rsidRPr="00885C64">
        <w:rPr>
          <w:rFonts w:ascii="Arial" w:eastAsia="Arial" w:hAnsi="Arial" w:cs="Arial"/>
          <w:noProof/>
          <w:sz w:val="24"/>
          <w:szCs w:val="24"/>
          <w:lang w:val="mn-MN"/>
        </w:rPr>
        <w:t>хууль зүйн болон практик хэрэгцээ, шаардлага үүсэн бий болсон байх тул эл асуудлыг урьдчилан тандан судлах явдал нэн чухлаар тавигдаж байна.</w:t>
      </w:r>
      <w:r w:rsidRPr="00885C64">
        <w:rPr>
          <w:rFonts w:ascii="Arial" w:hAnsi="Arial" w:cs="Arial"/>
          <w:sz w:val="24"/>
          <w:szCs w:val="24"/>
          <w:lang w:val="mn-MN"/>
        </w:rPr>
        <w:t xml:space="preserve"> </w:t>
      </w:r>
    </w:p>
    <w:p w14:paraId="729C55B5" w14:textId="71DD8CC6" w:rsidR="007450C0" w:rsidRPr="00885C64" w:rsidRDefault="00B85280" w:rsidP="00E62A73">
      <w:pPr>
        <w:spacing w:before="240" w:line="276" w:lineRule="auto"/>
        <w:ind w:firstLine="720"/>
        <w:jc w:val="both"/>
        <w:rPr>
          <w:rFonts w:ascii="Arial" w:eastAsiaTheme="minorEastAsia" w:hAnsi="Arial" w:cs="Arial"/>
          <w:sz w:val="24"/>
          <w:szCs w:val="24"/>
          <w:lang w:val="mn-MN"/>
        </w:rPr>
      </w:pPr>
      <w:r w:rsidRPr="00885C64">
        <w:rPr>
          <w:rFonts w:ascii="Arial" w:eastAsiaTheme="minorEastAsia" w:hAnsi="Arial" w:cs="Arial"/>
          <w:sz w:val="24"/>
          <w:szCs w:val="24"/>
          <w:lang w:val="mn-MN"/>
        </w:rPr>
        <w:t xml:space="preserve">Тиймээс </w:t>
      </w:r>
      <w:r w:rsidR="00D1014B" w:rsidRPr="00885C64">
        <w:rPr>
          <w:rFonts w:ascii="Arial" w:eastAsiaTheme="minorEastAsia" w:hAnsi="Arial" w:cs="Arial"/>
          <w:sz w:val="24"/>
          <w:szCs w:val="24"/>
          <w:lang w:val="mn-MN"/>
        </w:rPr>
        <w:t>нийгмийн сүлжээнд</w:t>
      </w:r>
      <w:r w:rsidRPr="00885C64">
        <w:rPr>
          <w:rFonts w:ascii="Arial" w:eastAsiaTheme="minorEastAsia" w:hAnsi="Arial" w:cs="Arial"/>
          <w:sz w:val="24"/>
          <w:szCs w:val="24"/>
          <w:lang w:val="mn-MN"/>
        </w:rPr>
        <w:t xml:space="preserve"> хүүхдийн эрхийг хэрхэн хамгаалах нь зөв зохистой талаар судлан үзэх нь энэхүү тандан судалгааны </w:t>
      </w:r>
      <w:r w:rsidRPr="00885C64">
        <w:rPr>
          <w:rFonts w:ascii="Arial" w:eastAsiaTheme="minorEastAsia" w:hAnsi="Arial" w:cs="Arial"/>
          <w:i/>
          <w:sz w:val="24"/>
          <w:szCs w:val="24"/>
          <w:lang w:val="mn-MN"/>
        </w:rPr>
        <w:t>“үндсэн асуудал”</w:t>
      </w:r>
      <w:r w:rsidRPr="00885C64">
        <w:rPr>
          <w:rFonts w:ascii="Arial" w:eastAsiaTheme="minorEastAsia" w:hAnsi="Arial" w:cs="Arial"/>
          <w:sz w:val="24"/>
          <w:szCs w:val="24"/>
          <w:lang w:val="mn-MN"/>
        </w:rPr>
        <w:t>-аар тодорхойлж байна.</w:t>
      </w:r>
      <w:r w:rsidR="007450C0" w:rsidRPr="00885C64">
        <w:rPr>
          <w:rFonts w:ascii="Arial" w:eastAsiaTheme="minorEastAsia" w:hAnsi="Arial" w:cs="Arial"/>
          <w:sz w:val="24"/>
          <w:szCs w:val="24"/>
          <w:lang w:val="mn-MN"/>
        </w:rPr>
        <w:t xml:space="preserve"> </w:t>
      </w:r>
    </w:p>
    <w:p w14:paraId="0BC2620F" w14:textId="77777777" w:rsidR="00E61CCA" w:rsidRPr="00885C64" w:rsidRDefault="00E61CCA" w:rsidP="00E62A73">
      <w:pPr>
        <w:spacing w:line="276" w:lineRule="auto"/>
        <w:ind w:firstLine="720"/>
        <w:jc w:val="both"/>
        <w:rPr>
          <w:rFonts w:ascii="Arial" w:hAnsi="Arial" w:cs="Arial"/>
          <w:b/>
          <w:sz w:val="24"/>
          <w:szCs w:val="24"/>
          <w:lang w:val="mn-MN"/>
        </w:rPr>
      </w:pPr>
      <w:r w:rsidRPr="00885C64">
        <w:rPr>
          <w:rFonts w:ascii="Arial" w:hAnsi="Arial" w:cs="Arial"/>
          <w:b/>
          <w:sz w:val="24"/>
          <w:szCs w:val="24"/>
          <w:lang w:val="mn-MN"/>
        </w:rPr>
        <w:t>Асуудлыг тодруулах үүднээс авсан судалгааны талаар</w:t>
      </w:r>
    </w:p>
    <w:p w14:paraId="60B61AB4" w14:textId="36923E54" w:rsidR="001D7A53" w:rsidRPr="00885C64" w:rsidRDefault="00D1014B" w:rsidP="00E62A73">
      <w:pPr>
        <w:spacing w:after="240" w:line="276" w:lineRule="auto"/>
        <w:ind w:firstLine="720"/>
        <w:jc w:val="both"/>
        <w:rPr>
          <w:rFonts w:ascii="Arial" w:hAnsi="Arial" w:cs="Arial"/>
          <w:sz w:val="24"/>
          <w:szCs w:val="24"/>
          <w:lang w:val="mn-MN"/>
        </w:rPr>
      </w:pPr>
      <w:bookmarkStart w:id="5" w:name="_Hlk105083680"/>
      <w:r w:rsidRPr="00885C64">
        <w:rPr>
          <w:rFonts w:ascii="Arial" w:eastAsiaTheme="minorEastAsia" w:hAnsi="Arial" w:cs="Arial"/>
          <w:bCs/>
          <w:sz w:val="24"/>
          <w:szCs w:val="24"/>
          <w:shd w:val="clear" w:color="auto" w:fill="FFFFFF"/>
          <w:lang w:val="mn-MN"/>
        </w:rPr>
        <w:t>Нийгмийн сүлжээнд</w:t>
      </w:r>
      <w:r w:rsidR="00E259B8" w:rsidRPr="00885C64">
        <w:rPr>
          <w:rFonts w:ascii="Arial" w:eastAsiaTheme="minorEastAsia" w:hAnsi="Arial" w:cs="Arial"/>
          <w:bCs/>
          <w:sz w:val="24"/>
          <w:szCs w:val="24"/>
          <w:shd w:val="clear" w:color="auto" w:fill="FFFFFF"/>
          <w:lang w:val="mn-MN"/>
        </w:rPr>
        <w:t xml:space="preserve"> хүүхдийн </w:t>
      </w:r>
      <w:r w:rsidR="008C3172" w:rsidRPr="00885C64">
        <w:rPr>
          <w:rFonts w:ascii="Arial" w:eastAsiaTheme="minorEastAsia" w:hAnsi="Arial" w:cs="Arial"/>
          <w:bCs/>
          <w:sz w:val="24"/>
          <w:szCs w:val="24"/>
          <w:shd w:val="clear" w:color="auto" w:fill="FFFFFF"/>
          <w:lang w:val="mn-MN"/>
        </w:rPr>
        <w:t>оролцоог зохицуулахтай</w:t>
      </w:r>
      <w:r w:rsidR="00E259B8" w:rsidRPr="00885C64">
        <w:rPr>
          <w:rFonts w:ascii="Arial" w:eastAsiaTheme="minorEastAsia" w:hAnsi="Arial" w:cs="Arial"/>
          <w:b/>
          <w:sz w:val="24"/>
          <w:szCs w:val="24"/>
          <w:shd w:val="clear" w:color="auto" w:fill="FFFFFF"/>
          <w:lang w:val="mn-MN"/>
        </w:rPr>
        <w:t xml:space="preserve"> </w:t>
      </w:r>
      <w:r w:rsidR="00904F1E" w:rsidRPr="00885C64">
        <w:rPr>
          <w:rFonts w:ascii="Arial" w:hAnsi="Arial" w:cs="Arial"/>
          <w:sz w:val="24"/>
          <w:szCs w:val="24"/>
          <w:lang w:val="mn-MN"/>
        </w:rPr>
        <w:t xml:space="preserve">холбогдсон асуудлаар </w:t>
      </w:r>
      <w:r w:rsidR="00190DD0" w:rsidRPr="00885C64">
        <w:rPr>
          <w:rFonts w:ascii="Arial" w:hAnsi="Arial" w:cs="Arial"/>
          <w:sz w:val="24"/>
          <w:szCs w:val="24"/>
          <w:lang w:val="mn-MN"/>
        </w:rPr>
        <w:t xml:space="preserve">өсвөр насны хүүхдүүдээс болон эцэг, эх, асран хамгаалагч нараас </w:t>
      </w:r>
      <w:r w:rsidR="00904F1E" w:rsidRPr="00885C64">
        <w:rPr>
          <w:rFonts w:ascii="Arial" w:hAnsi="Arial" w:cs="Arial"/>
          <w:sz w:val="24"/>
          <w:szCs w:val="24"/>
          <w:lang w:val="mn-MN"/>
        </w:rPr>
        <w:t xml:space="preserve">дараах судалгааны анкетаар </w:t>
      </w:r>
      <w:r w:rsidR="009F1849" w:rsidRPr="00885C64">
        <w:rPr>
          <w:rFonts w:ascii="Arial" w:hAnsi="Arial" w:cs="Arial"/>
          <w:sz w:val="24"/>
          <w:szCs w:val="24"/>
          <w:lang w:val="mn-MN"/>
        </w:rPr>
        <w:t xml:space="preserve">судалгаа </w:t>
      </w:r>
      <w:r w:rsidR="004D79D4" w:rsidRPr="00885C64">
        <w:rPr>
          <w:rFonts w:ascii="Arial" w:hAnsi="Arial" w:cs="Arial"/>
          <w:sz w:val="24"/>
          <w:szCs w:val="24"/>
          <w:lang w:val="mn-MN"/>
        </w:rPr>
        <w:t>авсан болно</w:t>
      </w:r>
      <w:r w:rsidR="00904F1E" w:rsidRPr="00885C64">
        <w:rPr>
          <w:rFonts w:ascii="Arial" w:hAnsi="Arial" w:cs="Arial"/>
          <w:sz w:val="24"/>
          <w:szCs w:val="24"/>
          <w:lang w:val="mn-MN"/>
        </w:rPr>
        <w:t xml:space="preserve">. </w:t>
      </w:r>
      <w:bookmarkEnd w:id="5"/>
    </w:p>
    <w:p w14:paraId="560E1BAE" w14:textId="0665B6F7" w:rsidR="002F75C6" w:rsidRPr="00885C64" w:rsidRDefault="002F75C6" w:rsidP="00E62A73">
      <w:pPr>
        <w:spacing w:after="240" w:line="276" w:lineRule="auto"/>
        <w:ind w:firstLine="720"/>
        <w:jc w:val="both"/>
        <w:rPr>
          <w:rFonts w:ascii="Arial" w:hAnsi="Arial" w:cs="Arial"/>
          <w:b/>
          <w:bCs/>
          <w:sz w:val="24"/>
          <w:szCs w:val="24"/>
          <w:lang w:val="mn-MN"/>
        </w:rPr>
      </w:pPr>
      <w:r w:rsidRPr="00885C64">
        <w:rPr>
          <w:rFonts w:ascii="Arial" w:hAnsi="Arial" w:cs="Arial"/>
          <w:b/>
          <w:bCs/>
          <w:sz w:val="24"/>
          <w:szCs w:val="24"/>
          <w:lang w:val="mn-MN"/>
        </w:rPr>
        <w:t>Хүүхдээс авсан судалгааны анкетын загвар:</w:t>
      </w:r>
    </w:p>
    <w:p w14:paraId="3D89C3C8" w14:textId="41C1F150" w:rsidR="00B65485" w:rsidRPr="00885C64" w:rsidRDefault="00D1014B" w:rsidP="00E62A73">
      <w:pPr>
        <w:spacing w:after="0" w:line="276" w:lineRule="auto"/>
        <w:jc w:val="center"/>
        <w:rPr>
          <w:rFonts w:ascii="Arial" w:hAnsi="Arial" w:cs="Arial"/>
          <w:b/>
          <w:sz w:val="24"/>
          <w:szCs w:val="24"/>
          <w:lang w:val="mn-MN"/>
        </w:rPr>
      </w:pPr>
      <w:r w:rsidRPr="00885C64">
        <w:rPr>
          <w:rFonts w:ascii="Arial" w:eastAsiaTheme="minorEastAsia" w:hAnsi="Arial" w:cs="Arial"/>
          <w:b/>
          <w:caps/>
          <w:sz w:val="24"/>
          <w:szCs w:val="24"/>
          <w:shd w:val="clear" w:color="auto" w:fill="FFFFFF"/>
          <w:lang w:val="mn-MN"/>
        </w:rPr>
        <w:t>Нийгмийн сүлжээнд</w:t>
      </w:r>
      <w:r w:rsidR="00B65485" w:rsidRPr="00885C64">
        <w:rPr>
          <w:rFonts w:ascii="Arial" w:eastAsiaTheme="minorEastAsia" w:hAnsi="Arial" w:cs="Arial"/>
          <w:b/>
          <w:caps/>
          <w:sz w:val="24"/>
          <w:szCs w:val="24"/>
          <w:shd w:val="clear" w:color="auto" w:fill="FFFFFF"/>
          <w:lang w:val="mn-MN"/>
        </w:rPr>
        <w:t xml:space="preserve"> хүүхдийн </w:t>
      </w:r>
      <w:r w:rsidR="008C3172" w:rsidRPr="00885C64">
        <w:rPr>
          <w:rFonts w:ascii="Arial" w:eastAsiaTheme="minorEastAsia" w:hAnsi="Arial" w:cs="Arial"/>
          <w:b/>
          <w:caps/>
          <w:sz w:val="24"/>
          <w:szCs w:val="24"/>
          <w:shd w:val="clear" w:color="auto" w:fill="FFFFFF"/>
          <w:lang w:val="mn-MN"/>
        </w:rPr>
        <w:t>хүүхдийн оролцоог зохицуулах</w:t>
      </w:r>
      <w:r w:rsidR="00B65485" w:rsidRPr="00885C64">
        <w:rPr>
          <w:rFonts w:ascii="Arial" w:hAnsi="Arial" w:cs="Arial"/>
          <w:b/>
          <w:sz w:val="24"/>
          <w:szCs w:val="24"/>
          <w:lang w:val="mn-MN"/>
        </w:rPr>
        <w:t xml:space="preserve"> </w:t>
      </w:r>
    </w:p>
    <w:p w14:paraId="6928AE23" w14:textId="77777777" w:rsidR="00B65485" w:rsidRPr="00885C64" w:rsidRDefault="00B65485" w:rsidP="00E62A73">
      <w:pPr>
        <w:spacing w:after="0" w:line="276" w:lineRule="auto"/>
        <w:jc w:val="center"/>
        <w:rPr>
          <w:rFonts w:ascii="Arial" w:hAnsi="Arial" w:cs="Arial"/>
          <w:b/>
          <w:sz w:val="24"/>
          <w:szCs w:val="24"/>
          <w:lang w:val="mn-MN"/>
        </w:rPr>
      </w:pPr>
      <w:r w:rsidRPr="00885C64">
        <w:rPr>
          <w:rFonts w:ascii="Arial" w:hAnsi="Arial" w:cs="Arial"/>
          <w:b/>
          <w:sz w:val="24"/>
          <w:szCs w:val="24"/>
          <w:lang w:val="mn-MN"/>
        </w:rPr>
        <w:t xml:space="preserve">ТАЛААРХ САНАЛ АСУУЛГА </w:t>
      </w:r>
    </w:p>
    <w:p w14:paraId="58AD76CA" w14:textId="77777777" w:rsidR="00B65485" w:rsidRPr="00885C64" w:rsidRDefault="00B65485" w:rsidP="00E62A73">
      <w:pPr>
        <w:spacing w:after="0" w:line="276" w:lineRule="auto"/>
        <w:jc w:val="center"/>
        <w:rPr>
          <w:rFonts w:ascii="Arial" w:hAnsi="Arial" w:cs="Arial"/>
          <w:b/>
          <w:sz w:val="24"/>
          <w:szCs w:val="24"/>
          <w:lang w:val="mn-MN"/>
        </w:rPr>
      </w:pPr>
      <w:r w:rsidRPr="00885C64">
        <w:rPr>
          <w:rFonts w:ascii="Arial" w:hAnsi="Arial" w:cs="Arial"/>
          <w:b/>
          <w:sz w:val="24"/>
          <w:szCs w:val="24"/>
          <w:lang w:val="mn-MN"/>
        </w:rPr>
        <w:t>/ХҮҮХДЭЭС АВАХ АСУУЛГА/</w:t>
      </w:r>
    </w:p>
    <w:tbl>
      <w:tblPr>
        <w:tblW w:w="0" w:type="auto"/>
        <w:tblLook w:val="04A0" w:firstRow="1" w:lastRow="0" w:firstColumn="1" w:lastColumn="0" w:noHBand="0" w:noVBand="1"/>
      </w:tblPr>
      <w:tblGrid>
        <w:gridCol w:w="9355"/>
      </w:tblGrid>
      <w:tr w:rsidR="00E548B3" w:rsidRPr="00885C64" w14:paraId="4AE0270E" w14:textId="77777777" w:rsidTr="00957981">
        <w:tc>
          <w:tcPr>
            <w:tcW w:w="9576" w:type="dxa"/>
          </w:tcPr>
          <w:tbl>
            <w:tblPr>
              <w:tblStyle w:val="TableGrid"/>
              <w:tblW w:w="0" w:type="auto"/>
              <w:tblLook w:val="04A0" w:firstRow="1" w:lastRow="0" w:firstColumn="1" w:lastColumn="0" w:noHBand="0" w:noVBand="1"/>
            </w:tblPr>
            <w:tblGrid>
              <w:gridCol w:w="9129"/>
            </w:tblGrid>
            <w:tr w:rsidR="00B65485" w:rsidRPr="00885C64" w14:paraId="109057C8" w14:textId="77777777" w:rsidTr="00957981">
              <w:tc>
                <w:tcPr>
                  <w:tcW w:w="9129" w:type="dxa"/>
                </w:tcPr>
                <w:p w14:paraId="11B309D0" w14:textId="77777777" w:rsidR="00B65485" w:rsidRPr="00885C64" w:rsidRDefault="00B65485" w:rsidP="00E62A73">
                  <w:pPr>
                    <w:spacing w:after="0" w:line="276" w:lineRule="auto"/>
                    <w:ind w:firstLine="810"/>
                    <w:jc w:val="both"/>
                    <w:rPr>
                      <w:rFonts w:ascii="Arial" w:hAnsi="Arial" w:cs="Arial"/>
                      <w:b/>
                      <w:sz w:val="24"/>
                      <w:szCs w:val="24"/>
                      <w:lang w:val="mn-MN" w:eastAsia="ja-JP" w:bidi="th-TH"/>
                    </w:rPr>
                  </w:pPr>
                  <w:r w:rsidRPr="00885C64">
                    <w:rPr>
                      <w:rFonts w:ascii="Arial" w:hAnsi="Arial" w:cs="Arial"/>
                      <w:b/>
                      <w:sz w:val="24"/>
                      <w:szCs w:val="24"/>
                      <w:lang w:val="mn-MN" w:eastAsia="ja-JP" w:bidi="th-TH"/>
                    </w:rPr>
                    <w:t xml:space="preserve">Энэ өдрийн мэндийг хүргэе! </w:t>
                  </w:r>
                </w:p>
                <w:p w14:paraId="1C8C2FA8" w14:textId="41632FA5" w:rsidR="00B65485" w:rsidRPr="00885C64" w:rsidRDefault="00D1014B" w:rsidP="00E62A73">
                  <w:pPr>
                    <w:spacing w:after="0" w:line="276" w:lineRule="auto"/>
                    <w:ind w:firstLine="810"/>
                    <w:jc w:val="both"/>
                    <w:rPr>
                      <w:rFonts w:ascii="Arial" w:hAnsi="Arial" w:cs="Arial"/>
                      <w:bCs/>
                      <w:sz w:val="24"/>
                      <w:szCs w:val="24"/>
                      <w:lang w:val="mn-MN" w:eastAsia="ja-JP" w:bidi="th-TH"/>
                    </w:rPr>
                  </w:pPr>
                  <w:r w:rsidRPr="00885C64">
                    <w:rPr>
                      <w:rFonts w:ascii="Arial" w:hAnsi="Arial" w:cs="Arial"/>
                      <w:bCs/>
                      <w:sz w:val="24"/>
                      <w:szCs w:val="24"/>
                      <w:lang w:val="mn-MN" w:eastAsia="ja-JP" w:bidi="th-TH"/>
                    </w:rPr>
                    <w:t>Нийгмийн сүлжээнд</w:t>
                  </w:r>
                  <w:r w:rsidR="00B65485" w:rsidRPr="00885C64">
                    <w:rPr>
                      <w:rFonts w:ascii="Arial" w:hAnsi="Arial" w:cs="Arial"/>
                      <w:bCs/>
                      <w:sz w:val="24"/>
                      <w:szCs w:val="24"/>
                      <w:lang w:val="mn-MN" w:eastAsia="ja-JP" w:bidi="th-TH"/>
                    </w:rPr>
                    <w:t xml:space="preserve"> хүүхдийн </w:t>
                  </w:r>
                  <w:r w:rsidR="008C3172" w:rsidRPr="00885C64">
                    <w:rPr>
                      <w:rFonts w:ascii="Arial" w:hAnsi="Arial" w:cs="Arial"/>
                      <w:bCs/>
                      <w:sz w:val="24"/>
                      <w:szCs w:val="24"/>
                      <w:lang w:val="mn-MN" w:eastAsia="ja-JP" w:bidi="th-TH"/>
                    </w:rPr>
                    <w:t>оролцоог зохицуулах талаарх</w:t>
                  </w:r>
                  <w:r w:rsidR="00B65485" w:rsidRPr="00885C64">
                    <w:rPr>
                      <w:rFonts w:ascii="Arial" w:hAnsi="Arial" w:cs="Arial"/>
                      <w:bCs/>
                      <w:sz w:val="24"/>
                      <w:szCs w:val="24"/>
                      <w:lang w:val="mn-MN" w:eastAsia="ja-JP" w:bidi="th-TH"/>
                    </w:rPr>
                    <w:t xml:space="preserve"> харилцааг зохицуулахад чиглэсэн хуулийн төслийн хэрэгцээ, шаардлагыг урьдчилан тандан судлах судалгааны хүрээнд энэхүү санал асуулгыг бэлтгэсэн болно. </w:t>
                  </w:r>
                </w:p>
                <w:p w14:paraId="490CF142" w14:textId="77777777" w:rsidR="00B65485" w:rsidRPr="00885C64" w:rsidRDefault="00B65485" w:rsidP="00E62A73">
                  <w:pPr>
                    <w:spacing w:after="0" w:line="276" w:lineRule="auto"/>
                    <w:ind w:firstLine="810"/>
                    <w:jc w:val="both"/>
                    <w:rPr>
                      <w:rFonts w:ascii="Arial" w:hAnsi="Arial" w:cs="Arial"/>
                      <w:bCs/>
                      <w:sz w:val="24"/>
                      <w:szCs w:val="24"/>
                      <w:lang w:val="mn-MN" w:eastAsia="ja-JP" w:bidi="th-TH"/>
                    </w:rPr>
                  </w:pPr>
                  <w:r w:rsidRPr="00885C64">
                    <w:rPr>
                      <w:rFonts w:ascii="Arial" w:hAnsi="Arial" w:cs="Arial"/>
                      <w:bCs/>
                      <w:sz w:val="24"/>
                      <w:szCs w:val="24"/>
                      <w:lang w:val="mn-MN" w:eastAsia="ja-JP" w:bidi="th-TH"/>
                    </w:rPr>
                    <w:lastRenderedPageBreak/>
                    <w:t xml:space="preserve">Бидний ажилд дэмжлэг үзүүлж энэхүү судалгааг үнэн зөв бөглөж өгөхийг танаас хичээнгүйлэн хүсье. </w:t>
                  </w:r>
                  <w:r w:rsidRPr="00885C64">
                    <w:rPr>
                      <w:rFonts w:ascii="Arial" w:hAnsi="Arial" w:cs="Arial"/>
                      <w:b/>
                      <w:sz w:val="24"/>
                      <w:szCs w:val="24"/>
                      <w:lang w:val="mn-MN" w:eastAsia="ja-JP" w:bidi="th-TH"/>
                    </w:rPr>
                    <w:t xml:space="preserve"> </w:t>
                  </w:r>
                </w:p>
              </w:tc>
            </w:tr>
          </w:tbl>
          <w:p w14:paraId="0C844F3A" w14:textId="77777777" w:rsidR="00B65485" w:rsidRPr="00885C64" w:rsidRDefault="00B65485" w:rsidP="00E62A73">
            <w:pPr>
              <w:spacing w:line="276" w:lineRule="auto"/>
              <w:jc w:val="both"/>
              <w:rPr>
                <w:rFonts w:ascii="Arial" w:hAnsi="Arial" w:cs="Arial"/>
                <w:bCs/>
                <w:sz w:val="24"/>
                <w:szCs w:val="24"/>
                <w:lang w:val="mn-MN"/>
              </w:rPr>
            </w:pPr>
          </w:p>
        </w:tc>
      </w:tr>
    </w:tbl>
    <w:p w14:paraId="14472CC4" w14:textId="77777777" w:rsidR="00B65485" w:rsidRPr="00885C64" w:rsidRDefault="00B65485" w:rsidP="00E62A73">
      <w:pPr>
        <w:spacing w:after="0" w:line="276" w:lineRule="auto"/>
        <w:jc w:val="center"/>
        <w:rPr>
          <w:rFonts w:ascii="Arial" w:hAnsi="Arial" w:cs="Arial"/>
          <w:b/>
          <w:sz w:val="24"/>
          <w:szCs w:val="24"/>
          <w:lang w:val="mn-MN"/>
        </w:rPr>
      </w:pPr>
      <w:r w:rsidRPr="00885C64">
        <w:rPr>
          <w:rFonts w:ascii="Arial" w:hAnsi="Arial" w:cs="Arial"/>
          <w:b/>
          <w:sz w:val="24"/>
          <w:szCs w:val="24"/>
          <w:lang w:val="mn-MN"/>
        </w:rPr>
        <w:lastRenderedPageBreak/>
        <w:t xml:space="preserve">                                                                              </w:t>
      </w:r>
    </w:p>
    <w:p w14:paraId="098D052B" w14:textId="77777777" w:rsidR="00B65485" w:rsidRPr="00885C64" w:rsidRDefault="00B65485" w:rsidP="00E62A73">
      <w:pPr>
        <w:numPr>
          <w:ilvl w:val="0"/>
          <w:numId w:val="17"/>
        </w:numPr>
        <w:spacing w:after="0" w:line="276" w:lineRule="auto"/>
        <w:ind w:left="360"/>
        <w:contextualSpacing/>
        <w:jc w:val="both"/>
        <w:rPr>
          <w:rFonts w:ascii="Arial" w:hAnsi="Arial" w:cs="Arial"/>
          <w:b/>
          <w:sz w:val="24"/>
          <w:szCs w:val="24"/>
          <w:lang w:val="mn-MN"/>
        </w:rPr>
      </w:pPr>
      <w:r w:rsidRPr="00885C64">
        <w:rPr>
          <w:rFonts w:ascii="Arial" w:hAnsi="Arial" w:cs="Arial"/>
          <w:b/>
          <w:sz w:val="24"/>
          <w:szCs w:val="24"/>
          <w:lang w:val="mn-MN"/>
        </w:rPr>
        <w:t>Хэдэн настай вэ?</w:t>
      </w:r>
    </w:p>
    <w:p w14:paraId="020BEB50" w14:textId="77777777" w:rsidR="00B65485" w:rsidRPr="00885C64" w:rsidRDefault="00B65485" w:rsidP="00E62A73">
      <w:pPr>
        <w:spacing w:after="0" w:line="276" w:lineRule="auto"/>
        <w:ind w:left="720"/>
        <w:jc w:val="both"/>
        <w:rPr>
          <w:rFonts w:ascii="Arial" w:hAnsi="Arial" w:cs="Arial"/>
          <w:bCs/>
          <w:sz w:val="24"/>
          <w:szCs w:val="24"/>
          <w:lang w:val="mn-MN"/>
        </w:rPr>
      </w:pPr>
      <w:r w:rsidRPr="00885C64">
        <w:rPr>
          <w:rFonts w:ascii="Arial" w:hAnsi="Arial" w:cs="Arial"/>
          <w:bCs/>
          <w:sz w:val="24"/>
          <w:szCs w:val="24"/>
          <w:lang w:val="mn-MN"/>
        </w:rPr>
        <w:t>а. 10-12</w:t>
      </w:r>
    </w:p>
    <w:p w14:paraId="1E4F0161" w14:textId="77777777" w:rsidR="00B65485" w:rsidRPr="00885C64" w:rsidRDefault="00B65485" w:rsidP="00E62A73">
      <w:pPr>
        <w:spacing w:after="0" w:line="276" w:lineRule="auto"/>
        <w:ind w:left="720"/>
        <w:jc w:val="both"/>
        <w:rPr>
          <w:rFonts w:ascii="Arial" w:hAnsi="Arial" w:cs="Arial"/>
          <w:bCs/>
          <w:sz w:val="24"/>
          <w:szCs w:val="24"/>
          <w:lang w:val="mn-MN"/>
        </w:rPr>
      </w:pPr>
      <w:r w:rsidRPr="00885C64">
        <w:rPr>
          <w:rFonts w:ascii="Arial" w:hAnsi="Arial" w:cs="Arial"/>
          <w:bCs/>
          <w:sz w:val="24"/>
          <w:szCs w:val="24"/>
          <w:lang w:val="mn-MN"/>
        </w:rPr>
        <w:t>б. 12-14</w:t>
      </w:r>
    </w:p>
    <w:p w14:paraId="57F4AB40" w14:textId="77777777" w:rsidR="00B65485" w:rsidRPr="00885C64" w:rsidRDefault="00B65485" w:rsidP="00E62A73">
      <w:pPr>
        <w:spacing w:after="0" w:line="276" w:lineRule="auto"/>
        <w:ind w:left="720"/>
        <w:jc w:val="both"/>
        <w:rPr>
          <w:rFonts w:ascii="Arial" w:hAnsi="Arial" w:cs="Arial"/>
          <w:bCs/>
          <w:sz w:val="24"/>
          <w:szCs w:val="24"/>
          <w:lang w:val="mn-MN"/>
        </w:rPr>
      </w:pPr>
      <w:r w:rsidRPr="00885C64">
        <w:rPr>
          <w:rFonts w:ascii="Arial" w:hAnsi="Arial" w:cs="Arial"/>
          <w:bCs/>
          <w:sz w:val="24"/>
          <w:szCs w:val="24"/>
          <w:lang w:val="mn-MN"/>
        </w:rPr>
        <w:t>в. 14-16</w:t>
      </w:r>
    </w:p>
    <w:p w14:paraId="605A8BE4" w14:textId="77777777" w:rsidR="00B65485" w:rsidRPr="00885C64" w:rsidRDefault="00B65485" w:rsidP="00E62A73">
      <w:pPr>
        <w:spacing w:after="0" w:line="276" w:lineRule="auto"/>
        <w:ind w:left="720"/>
        <w:jc w:val="both"/>
        <w:rPr>
          <w:rFonts w:ascii="Arial" w:hAnsi="Arial" w:cs="Arial"/>
          <w:bCs/>
          <w:sz w:val="24"/>
          <w:szCs w:val="24"/>
          <w:lang w:val="mn-MN"/>
        </w:rPr>
      </w:pPr>
      <w:r w:rsidRPr="00885C64">
        <w:rPr>
          <w:rFonts w:ascii="Arial" w:hAnsi="Arial" w:cs="Arial"/>
          <w:bCs/>
          <w:sz w:val="24"/>
          <w:szCs w:val="24"/>
          <w:lang w:val="mn-MN"/>
        </w:rPr>
        <w:t>г. 16-18</w:t>
      </w:r>
    </w:p>
    <w:p w14:paraId="1045E1C3" w14:textId="77777777" w:rsidR="00D52124" w:rsidRPr="00885C64" w:rsidRDefault="00D52124" w:rsidP="00E62A73">
      <w:pPr>
        <w:spacing w:after="0" w:line="276" w:lineRule="auto"/>
        <w:ind w:left="720"/>
        <w:jc w:val="both"/>
        <w:rPr>
          <w:rFonts w:ascii="Arial" w:hAnsi="Arial" w:cs="Arial"/>
          <w:bCs/>
          <w:sz w:val="24"/>
          <w:szCs w:val="24"/>
          <w:lang w:val="mn-MN"/>
        </w:rPr>
      </w:pPr>
    </w:p>
    <w:p w14:paraId="0CB59B46" w14:textId="2A61B8EB" w:rsidR="00B65485" w:rsidRPr="00885C64" w:rsidRDefault="00B65485" w:rsidP="00E62A73">
      <w:pPr>
        <w:spacing w:after="0" w:line="276" w:lineRule="auto"/>
        <w:jc w:val="both"/>
        <w:rPr>
          <w:rFonts w:ascii="Arial" w:hAnsi="Arial" w:cs="Arial"/>
          <w:b/>
          <w:sz w:val="24"/>
          <w:szCs w:val="24"/>
          <w:lang w:val="mn-MN"/>
        </w:rPr>
      </w:pPr>
      <w:r w:rsidRPr="00885C64">
        <w:rPr>
          <w:rFonts w:ascii="Arial" w:hAnsi="Arial" w:cs="Arial"/>
          <w:b/>
          <w:bCs/>
          <w:sz w:val="24"/>
          <w:szCs w:val="24"/>
          <w:lang w:val="mn-MN"/>
        </w:rPr>
        <w:t>2</w:t>
      </w:r>
      <w:r w:rsidRPr="00885C64">
        <w:rPr>
          <w:rFonts w:ascii="Arial" w:hAnsi="Arial" w:cs="Arial"/>
          <w:b/>
          <w:sz w:val="24"/>
          <w:szCs w:val="24"/>
          <w:lang w:val="mn-MN"/>
        </w:rPr>
        <w:t xml:space="preserve">. Өдөрт дунджаар хэдэн цагийг </w:t>
      </w:r>
      <w:r w:rsidR="00D1014B" w:rsidRPr="00885C64">
        <w:rPr>
          <w:rFonts w:ascii="Arial" w:hAnsi="Arial" w:cs="Arial"/>
          <w:b/>
          <w:sz w:val="24"/>
          <w:szCs w:val="24"/>
          <w:lang w:val="mn-MN"/>
        </w:rPr>
        <w:t>нийгмийн сүлжээнд</w:t>
      </w:r>
      <w:r w:rsidRPr="00885C64">
        <w:rPr>
          <w:rFonts w:ascii="Arial" w:hAnsi="Arial" w:cs="Arial"/>
          <w:b/>
          <w:sz w:val="24"/>
          <w:szCs w:val="24"/>
          <w:lang w:val="mn-MN"/>
        </w:rPr>
        <w:t xml:space="preserve"> өнгөрүүлдэг вэ?</w:t>
      </w:r>
    </w:p>
    <w:p w14:paraId="2E12800F" w14:textId="3A360426"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b/>
          <w:sz w:val="24"/>
          <w:szCs w:val="24"/>
          <w:lang w:val="mn-MN"/>
        </w:rPr>
        <w:tab/>
      </w:r>
      <w:r w:rsidRPr="00885C64">
        <w:rPr>
          <w:rFonts w:ascii="Arial" w:hAnsi="Arial" w:cs="Arial"/>
          <w:sz w:val="24"/>
          <w:szCs w:val="24"/>
          <w:lang w:val="mn-MN"/>
        </w:rPr>
        <w:t xml:space="preserve">а. </w:t>
      </w:r>
      <w:r w:rsidR="008C3172" w:rsidRPr="00885C64">
        <w:rPr>
          <w:rFonts w:ascii="Arial" w:hAnsi="Arial" w:cs="Arial"/>
          <w:sz w:val="24"/>
          <w:szCs w:val="24"/>
          <w:lang w:val="mn-MN"/>
        </w:rPr>
        <w:t>1-2 хүртэлх цаг</w:t>
      </w:r>
    </w:p>
    <w:p w14:paraId="16C778B3" w14:textId="45020BD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 xml:space="preserve">б. </w:t>
      </w:r>
      <w:r w:rsidR="008C3172" w:rsidRPr="00885C64">
        <w:rPr>
          <w:rFonts w:ascii="Arial" w:hAnsi="Arial" w:cs="Arial"/>
          <w:sz w:val="24"/>
          <w:szCs w:val="24"/>
          <w:lang w:val="mn-MN"/>
        </w:rPr>
        <w:t>2-4 хүртэлх цаг</w:t>
      </w:r>
    </w:p>
    <w:p w14:paraId="7D6E15CF" w14:textId="69700AAA"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 xml:space="preserve">в. </w:t>
      </w:r>
      <w:r w:rsidR="008C3172" w:rsidRPr="00885C64">
        <w:rPr>
          <w:rFonts w:ascii="Arial" w:hAnsi="Arial" w:cs="Arial"/>
          <w:sz w:val="24"/>
          <w:szCs w:val="24"/>
          <w:lang w:val="mn-MN"/>
        </w:rPr>
        <w:t>4 -8 хүртэлх цаг</w:t>
      </w:r>
    </w:p>
    <w:p w14:paraId="7899B7D1" w14:textId="1A5F9E84" w:rsidR="00D52124" w:rsidRPr="00885C64" w:rsidRDefault="00B65485" w:rsidP="008C3172">
      <w:pPr>
        <w:spacing w:after="0" w:line="276" w:lineRule="auto"/>
        <w:jc w:val="both"/>
        <w:rPr>
          <w:rFonts w:ascii="Arial" w:hAnsi="Arial" w:cs="Arial"/>
          <w:sz w:val="24"/>
          <w:szCs w:val="24"/>
          <w:lang w:val="mn-MN"/>
        </w:rPr>
      </w:pPr>
      <w:r w:rsidRPr="00885C64">
        <w:rPr>
          <w:rFonts w:ascii="Arial" w:hAnsi="Arial" w:cs="Arial"/>
          <w:sz w:val="24"/>
          <w:szCs w:val="24"/>
          <w:lang w:val="mn-MN"/>
        </w:rPr>
        <w:tab/>
        <w:t xml:space="preserve">г. </w:t>
      </w:r>
      <w:r w:rsidR="008C3172" w:rsidRPr="00885C64">
        <w:rPr>
          <w:rFonts w:ascii="Arial" w:hAnsi="Arial" w:cs="Arial"/>
          <w:sz w:val="24"/>
          <w:szCs w:val="24"/>
          <w:lang w:val="mn-MN"/>
        </w:rPr>
        <w:t>8 болон түүнээс дээш цаг</w:t>
      </w:r>
    </w:p>
    <w:p w14:paraId="0CEF9761" w14:textId="77777777" w:rsidR="00B65485" w:rsidRPr="00885C64" w:rsidRDefault="00B65485" w:rsidP="00E62A73">
      <w:pPr>
        <w:spacing w:after="0" w:line="276" w:lineRule="auto"/>
        <w:jc w:val="both"/>
        <w:rPr>
          <w:rFonts w:ascii="Arial" w:hAnsi="Arial" w:cs="Arial"/>
          <w:b/>
          <w:sz w:val="24"/>
          <w:szCs w:val="24"/>
          <w:lang w:val="mn-MN"/>
        </w:rPr>
      </w:pPr>
    </w:p>
    <w:p w14:paraId="5E8F17F0" w14:textId="180C170D" w:rsidR="00B65485" w:rsidRPr="00885C64" w:rsidRDefault="00B65485" w:rsidP="00E62A73">
      <w:pPr>
        <w:spacing w:after="0" w:line="276" w:lineRule="auto"/>
        <w:jc w:val="both"/>
        <w:rPr>
          <w:rFonts w:ascii="Arial" w:hAnsi="Arial" w:cs="Arial"/>
          <w:b/>
          <w:sz w:val="24"/>
          <w:szCs w:val="24"/>
          <w:lang w:val="mn-MN"/>
        </w:rPr>
      </w:pPr>
      <w:r w:rsidRPr="00885C64">
        <w:rPr>
          <w:rFonts w:ascii="Arial" w:hAnsi="Arial" w:cs="Arial"/>
          <w:b/>
          <w:sz w:val="24"/>
          <w:szCs w:val="24"/>
          <w:lang w:val="mn-MN"/>
        </w:rPr>
        <w:t>3. Интернэтийг ихэнх тохиолдолд ямар зорилгоор хэрэглэдэг вэ?</w:t>
      </w:r>
    </w:p>
    <w:p w14:paraId="329638C4" w14:textId="5E6907B0"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b/>
          <w:sz w:val="24"/>
          <w:szCs w:val="24"/>
          <w:lang w:val="mn-MN"/>
        </w:rPr>
        <w:tab/>
      </w:r>
      <w:r w:rsidRPr="00885C64">
        <w:rPr>
          <w:rFonts w:ascii="Arial" w:hAnsi="Arial" w:cs="Arial"/>
          <w:sz w:val="24"/>
          <w:szCs w:val="24"/>
          <w:lang w:val="mn-MN"/>
        </w:rPr>
        <w:t xml:space="preserve">а. Мэдээ, мэдээлэл </w:t>
      </w:r>
      <w:r w:rsidR="008C3172" w:rsidRPr="00885C64">
        <w:rPr>
          <w:rFonts w:ascii="Arial" w:hAnsi="Arial" w:cs="Arial"/>
          <w:sz w:val="24"/>
          <w:szCs w:val="24"/>
          <w:lang w:val="mn-MN"/>
        </w:rPr>
        <w:t xml:space="preserve">цуглуулах, </w:t>
      </w:r>
      <w:r w:rsidRPr="00885C64">
        <w:rPr>
          <w:rFonts w:ascii="Arial" w:hAnsi="Arial" w:cs="Arial"/>
          <w:sz w:val="24"/>
          <w:szCs w:val="24"/>
          <w:lang w:val="mn-MN"/>
        </w:rPr>
        <w:t>олж авах</w:t>
      </w:r>
    </w:p>
    <w:p w14:paraId="480C843B"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б. Найз нөхдийн харилцаа</w:t>
      </w:r>
    </w:p>
    <w:p w14:paraId="23399AC9" w14:textId="22DD088B"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в. Хичээл, сургалттай холбоотойгоор ашиглах</w:t>
      </w:r>
    </w:p>
    <w:p w14:paraId="73F3D234"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г. Нийтийн сүлжээ (Фэйсбүүк, инстаграмм, твиттер, youtube, Tik tok зэрэг)</w:t>
      </w:r>
    </w:p>
    <w:p w14:paraId="6BD41624" w14:textId="73F76030"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д. Онлайн тоглоом хайх, тоглох (</w:t>
      </w:r>
      <w:r w:rsidR="008C3172" w:rsidRPr="00885C64">
        <w:rPr>
          <w:rFonts w:ascii="Arial" w:hAnsi="Arial" w:cs="Arial"/>
          <w:sz w:val="24"/>
          <w:szCs w:val="24"/>
          <w:lang w:val="mn-MN"/>
        </w:rPr>
        <w:t xml:space="preserve">Minecraft, </w:t>
      </w:r>
      <w:r w:rsidRPr="00885C64">
        <w:rPr>
          <w:rFonts w:ascii="Arial" w:hAnsi="Arial" w:cs="Arial"/>
          <w:sz w:val="24"/>
          <w:szCs w:val="24"/>
          <w:lang w:val="mn-MN"/>
        </w:rPr>
        <w:t>PUBG mobile, Roblox</w:t>
      </w:r>
      <w:r w:rsidR="008C3172" w:rsidRPr="00885C64">
        <w:rPr>
          <w:rFonts w:ascii="Arial" w:hAnsi="Arial" w:cs="Arial"/>
          <w:sz w:val="24"/>
          <w:szCs w:val="24"/>
          <w:lang w:val="mn-MN"/>
        </w:rPr>
        <w:t>,</w:t>
      </w:r>
      <w:r w:rsidRPr="00885C64">
        <w:rPr>
          <w:rFonts w:ascii="Arial" w:hAnsi="Arial" w:cs="Arial"/>
          <w:sz w:val="24"/>
          <w:szCs w:val="24"/>
          <w:lang w:val="mn-MN"/>
        </w:rPr>
        <w:t xml:space="preserve"> Mobile Legend зэрэг)</w:t>
      </w:r>
    </w:p>
    <w:p w14:paraId="426249A8"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е. Бусад</w:t>
      </w:r>
    </w:p>
    <w:p w14:paraId="4FF5CC8B" w14:textId="77777777" w:rsidR="00D52124" w:rsidRPr="00885C64" w:rsidRDefault="00D52124" w:rsidP="00E62A73">
      <w:pPr>
        <w:spacing w:after="0" w:line="276" w:lineRule="auto"/>
        <w:jc w:val="both"/>
        <w:rPr>
          <w:rFonts w:ascii="Arial" w:hAnsi="Arial" w:cs="Arial"/>
          <w:sz w:val="24"/>
          <w:szCs w:val="24"/>
          <w:lang w:val="mn-MN"/>
        </w:rPr>
      </w:pPr>
    </w:p>
    <w:p w14:paraId="4FB07F22" w14:textId="51F8CA69" w:rsidR="00B65485" w:rsidRPr="00885C64" w:rsidRDefault="00B65485" w:rsidP="00E62A73">
      <w:pPr>
        <w:spacing w:after="0" w:line="276" w:lineRule="auto"/>
        <w:jc w:val="both"/>
        <w:rPr>
          <w:rFonts w:ascii="Arial" w:hAnsi="Arial" w:cs="Arial"/>
          <w:b/>
          <w:sz w:val="24"/>
          <w:szCs w:val="24"/>
          <w:lang w:val="mn-MN"/>
        </w:rPr>
      </w:pPr>
      <w:r w:rsidRPr="00885C64">
        <w:rPr>
          <w:rFonts w:ascii="Arial" w:hAnsi="Arial" w:cs="Arial"/>
          <w:b/>
          <w:bCs/>
          <w:sz w:val="24"/>
          <w:szCs w:val="24"/>
          <w:lang w:val="mn-MN"/>
        </w:rPr>
        <w:t>4</w:t>
      </w:r>
      <w:r w:rsidRPr="00885C64">
        <w:rPr>
          <w:rFonts w:ascii="Arial" w:hAnsi="Arial" w:cs="Arial"/>
          <w:b/>
          <w:sz w:val="24"/>
          <w:szCs w:val="24"/>
          <w:lang w:val="mn-MN"/>
        </w:rPr>
        <w:t xml:space="preserve">. </w:t>
      </w:r>
      <w:r w:rsidR="00D1014B" w:rsidRPr="00885C64">
        <w:rPr>
          <w:rFonts w:ascii="Arial" w:hAnsi="Arial" w:cs="Arial"/>
          <w:b/>
          <w:sz w:val="24"/>
          <w:szCs w:val="24"/>
          <w:lang w:val="mn-MN"/>
        </w:rPr>
        <w:t>Нийгмийн сүлжээнд</w:t>
      </w:r>
      <w:r w:rsidRPr="00885C64">
        <w:rPr>
          <w:rFonts w:ascii="Arial" w:hAnsi="Arial" w:cs="Arial"/>
          <w:b/>
          <w:sz w:val="24"/>
          <w:szCs w:val="24"/>
          <w:lang w:val="mn-MN"/>
        </w:rPr>
        <w:t xml:space="preserve"> танихгүй хүнээс ирсэн хүсэлт, мессежинд хариу өгдөг үү?</w:t>
      </w:r>
    </w:p>
    <w:p w14:paraId="410A11AB"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b/>
          <w:sz w:val="24"/>
          <w:szCs w:val="24"/>
          <w:lang w:val="mn-MN"/>
        </w:rPr>
        <w:tab/>
      </w:r>
      <w:r w:rsidRPr="00885C64">
        <w:rPr>
          <w:rFonts w:ascii="Arial" w:hAnsi="Arial" w:cs="Arial"/>
          <w:sz w:val="24"/>
          <w:szCs w:val="24"/>
          <w:lang w:val="mn-MN"/>
        </w:rPr>
        <w:t xml:space="preserve">а. Хариу өгдөг </w:t>
      </w:r>
    </w:p>
    <w:p w14:paraId="3A54B08D"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 xml:space="preserve">б. Хариу өгдөггүй </w:t>
      </w:r>
    </w:p>
    <w:p w14:paraId="5E05EC7C" w14:textId="085ABB35"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 xml:space="preserve">в. Сонирхож үздэг </w:t>
      </w:r>
      <w:r w:rsidR="008C3172" w:rsidRPr="00885C64">
        <w:rPr>
          <w:rFonts w:ascii="Arial" w:hAnsi="Arial" w:cs="Arial"/>
          <w:sz w:val="24"/>
          <w:szCs w:val="24"/>
          <w:lang w:val="mn-MN"/>
        </w:rPr>
        <w:t>/орж хардаг/</w:t>
      </w:r>
    </w:p>
    <w:p w14:paraId="244E3407"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 xml:space="preserve">г. Шууд блок хийдэг </w:t>
      </w:r>
    </w:p>
    <w:p w14:paraId="672EC85B" w14:textId="77777777" w:rsidR="00B65485" w:rsidRPr="00885C64" w:rsidRDefault="00B65485" w:rsidP="00E62A73">
      <w:pPr>
        <w:spacing w:after="0" w:line="276" w:lineRule="auto"/>
        <w:jc w:val="both"/>
        <w:rPr>
          <w:rFonts w:ascii="Arial" w:hAnsi="Arial" w:cs="Arial"/>
          <w:sz w:val="24"/>
          <w:szCs w:val="24"/>
          <w:lang w:val="mn-MN"/>
        </w:rPr>
      </w:pPr>
    </w:p>
    <w:p w14:paraId="08C946C5" w14:textId="70D276BD" w:rsidR="00B65485" w:rsidRPr="00885C64" w:rsidRDefault="00B65485" w:rsidP="00E62A73">
      <w:pPr>
        <w:spacing w:after="0" w:line="276" w:lineRule="auto"/>
        <w:jc w:val="both"/>
        <w:rPr>
          <w:rFonts w:ascii="Arial" w:hAnsi="Arial" w:cs="Arial"/>
          <w:b/>
          <w:sz w:val="24"/>
          <w:szCs w:val="24"/>
          <w:lang w:val="mn-MN"/>
        </w:rPr>
      </w:pPr>
      <w:r w:rsidRPr="00885C64">
        <w:rPr>
          <w:rFonts w:ascii="Arial" w:hAnsi="Arial" w:cs="Arial"/>
          <w:b/>
          <w:sz w:val="24"/>
          <w:szCs w:val="24"/>
          <w:lang w:val="mn-MN"/>
        </w:rPr>
        <w:t xml:space="preserve">5. </w:t>
      </w:r>
      <w:r w:rsidR="00D1014B" w:rsidRPr="00885C64">
        <w:rPr>
          <w:rFonts w:ascii="Arial" w:hAnsi="Arial" w:cs="Arial"/>
          <w:b/>
          <w:sz w:val="24"/>
          <w:szCs w:val="24"/>
          <w:lang w:val="mn-MN"/>
        </w:rPr>
        <w:t>Нийгмийн сүлжээнд</w:t>
      </w:r>
      <w:r w:rsidRPr="00885C64">
        <w:rPr>
          <w:rFonts w:ascii="Arial" w:hAnsi="Arial" w:cs="Arial"/>
          <w:b/>
          <w:sz w:val="24"/>
          <w:szCs w:val="24"/>
          <w:lang w:val="mn-MN"/>
        </w:rPr>
        <w:t xml:space="preserve"> интернэт сүлжээний хэрэглэгчдээс заналхийсэн, үзэн ядсан, гутаан доромжилсон  агуулгатай зурвас, </w:t>
      </w:r>
      <w:r w:rsidR="008C3172" w:rsidRPr="00885C64">
        <w:rPr>
          <w:rFonts w:ascii="Arial" w:hAnsi="Arial" w:cs="Arial"/>
          <w:b/>
          <w:sz w:val="24"/>
          <w:szCs w:val="24"/>
          <w:lang w:val="mn-MN"/>
        </w:rPr>
        <w:t>пост</w:t>
      </w:r>
      <w:r w:rsidRPr="00885C64">
        <w:rPr>
          <w:rFonts w:ascii="Arial" w:hAnsi="Arial" w:cs="Arial"/>
          <w:b/>
          <w:sz w:val="24"/>
          <w:szCs w:val="24"/>
          <w:lang w:val="mn-MN"/>
        </w:rPr>
        <w:t xml:space="preserve"> авч байсан уу?</w:t>
      </w:r>
    </w:p>
    <w:p w14:paraId="2CACA2C6"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b/>
          <w:sz w:val="24"/>
          <w:szCs w:val="24"/>
          <w:lang w:val="mn-MN"/>
        </w:rPr>
        <w:tab/>
      </w:r>
      <w:r w:rsidRPr="00885C64">
        <w:rPr>
          <w:rFonts w:ascii="Arial" w:hAnsi="Arial" w:cs="Arial"/>
          <w:sz w:val="24"/>
          <w:szCs w:val="24"/>
          <w:lang w:val="mn-MN"/>
        </w:rPr>
        <w:t>а. Тийм</w:t>
      </w:r>
    </w:p>
    <w:p w14:paraId="75ED4A09"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б. Үгүй</w:t>
      </w:r>
    </w:p>
    <w:p w14:paraId="2B3E3FBF" w14:textId="77777777" w:rsidR="00B65485" w:rsidRPr="00885C64" w:rsidRDefault="00B65485" w:rsidP="00E62A73">
      <w:pPr>
        <w:spacing w:after="0" w:line="276" w:lineRule="auto"/>
        <w:jc w:val="both"/>
        <w:rPr>
          <w:rFonts w:ascii="Arial" w:hAnsi="Arial" w:cs="Arial"/>
          <w:sz w:val="24"/>
          <w:szCs w:val="24"/>
          <w:lang w:val="mn-MN"/>
        </w:rPr>
      </w:pPr>
    </w:p>
    <w:p w14:paraId="0E203B43" w14:textId="13B040A6" w:rsidR="00B65485" w:rsidRPr="00885C64" w:rsidRDefault="00B65485" w:rsidP="00E62A73">
      <w:pPr>
        <w:spacing w:after="0" w:line="276" w:lineRule="auto"/>
        <w:jc w:val="both"/>
        <w:rPr>
          <w:rFonts w:ascii="Arial" w:hAnsi="Arial" w:cs="Arial"/>
          <w:b/>
          <w:sz w:val="24"/>
          <w:szCs w:val="24"/>
          <w:lang w:val="mn-MN"/>
        </w:rPr>
      </w:pPr>
      <w:r w:rsidRPr="00885C64">
        <w:rPr>
          <w:rFonts w:ascii="Arial" w:hAnsi="Arial" w:cs="Arial"/>
          <w:b/>
          <w:sz w:val="24"/>
          <w:szCs w:val="24"/>
          <w:lang w:val="mn-MN"/>
        </w:rPr>
        <w:t>6. Хэрэв тийм бол дараах сонголтуудаас алийг нь сонгох вэ?</w:t>
      </w:r>
    </w:p>
    <w:p w14:paraId="058E27A6"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b/>
          <w:sz w:val="24"/>
          <w:szCs w:val="24"/>
          <w:lang w:val="mn-MN"/>
        </w:rPr>
        <w:tab/>
      </w:r>
      <w:r w:rsidRPr="00885C64">
        <w:rPr>
          <w:rFonts w:ascii="Arial" w:hAnsi="Arial" w:cs="Arial"/>
          <w:sz w:val="24"/>
          <w:szCs w:val="24"/>
          <w:lang w:val="mn-MN"/>
        </w:rPr>
        <w:t>а. Хувийн мэдээллийг нийтэд тараах</w:t>
      </w:r>
    </w:p>
    <w:p w14:paraId="3993C886"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б. Дарамталсан үг зурвас</w:t>
      </w:r>
    </w:p>
    <w:p w14:paraId="75807F83"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в. Гутаан доромжилсон үг сэтгэгдэл</w:t>
      </w:r>
    </w:p>
    <w:p w14:paraId="5DA8C5B1"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г. Гэмт хэрэгт уруу татсан</w:t>
      </w:r>
    </w:p>
    <w:p w14:paraId="2EB4EFF1"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е. Садар самуун сурталчилсан</w:t>
      </w:r>
    </w:p>
    <w:p w14:paraId="6E65C5D1" w14:textId="6BACE1CA"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ё. Бусад .........</w:t>
      </w:r>
    </w:p>
    <w:p w14:paraId="5162D7E3" w14:textId="77777777" w:rsidR="00B65485" w:rsidRPr="00885C64" w:rsidRDefault="00B65485" w:rsidP="00E62A73">
      <w:pPr>
        <w:spacing w:after="0" w:line="276" w:lineRule="auto"/>
        <w:jc w:val="both"/>
        <w:rPr>
          <w:rFonts w:ascii="Arial" w:hAnsi="Arial" w:cs="Arial"/>
          <w:sz w:val="24"/>
          <w:szCs w:val="24"/>
          <w:lang w:val="mn-MN"/>
        </w:rPr>
      </w:pPr>
    </w:p>
    <w:p w14:paraId="58010E22" w14:textId="19AB57A0" w:rsidR="00B65485" w:rsidRPr="00885C64" w:rsidRDefault="00B65485" w:rsidP="00E62A73">
      <w:pPr>
        <w:spacing w:after="0" w:line="276" w:lineRule="auto"/>
        <w:jc w:val="both"/>
        <w:rPr>
          <w:rFonts w:ascii="Arial" w:hAnsi="Arial" w:cs="Arial"/>
          <w:b/>
          <w:sz w:val="24"/>
          <w:szCs w:val="24"/>
          <w:lang w:val="mn-MN"/>
        </w:rPr>
      </w:pPr>
      <w:r w:rsidRPr="00885C64">
        <w:rPr>
          <w:rFonts w:ascii="Arial" w:hAnsi="Arial" w:cs="Arial"/>
          <w:b/>
          <w:sz w:val="24"/>
          <w:szCs w:val="24"/>
          <w:lang w:val="mn-MN"/>
        </w:rPr>
        <w:lastRenderedPageBreak/>
        <w:t xml:space="preserve">7. </w:t>
      </w:r>
      <w:r w:rsidR="00D1014B" w:rsidRPr="00885C64">
        <w:rPr>
          <w:rFonts w:ascii="Arial" w:hAnsi="Arial" w:cs="Arial"/>
          <w:b/>
          <w:sz w:val="24"/>
          <w:szCs w:val="24"/>
          <w:lang w:val="mn-MN"/>
        </w:rPr>
        <w:t>Нийгмийн сүлжээнд</w:t>
      </w:r>
      <w:r w:rsidRPr="00885C64">
        <w:rPr>
          <w:rFonts w:ascii="Arial" w:hAnsi="Arial" w:cs="Arial"/>
          <w:b/>
          <w:sz w:val="24"/>
          <w:szCs w:val="24"/>
          <w:lang w:val="mn-MN"/>
        </w:rPr>
        <w:t xml:space="preserve"> </w:t>
      </w:r>
      <w:r w:rsidR="00A61516" w:rsidRPr="00885C64">
        <w:rPr>
          <w:rFonts w:ascii="Arial" w:hAnsi="Arial" w:cs="Arial"/>
          <w:b/>
          <w:sz w:val="24"/>
          <w:szCs w:val="24"/>
          <w:lang w:val="mn-MN"/>
        </w:rPr>
        <w:t>буруу зүй</w:t>
      </w:r>
      <w:r w:rsidR="00487E5C" w:rsidRPr="00885C64">
        <w:rPr>
          <w:rFonts w:ascii="Arial" w:hAnsi="Arial" w:cs="Arial"/>
          <w:b/>
          <w:sz w:val="24"/>
          <w:szCs w:val="24"/>
          <w:lang w:val="mn-MN"/>
        </w:rPr>
        <w:t xml:space="preserve">лд уруу татсан агуулга </w:t>
      </w:r>
      <w:r w:rsidRPr="00885C64">
        <w:rPr>
          <w:rFonts w:ascii="Arial" w:hAnsi="Arial" w:cs="Arial"/>
          <w:b/>
          <w:sz w:val="24"/>
          <w:szCs w:val="24"/>
          <w:lang w:val="mn-MN"/>
        </w:rPr>
        <w:t>бүхий мэдээ, мэдээлэлтэй тааралдаж байсан уу?</w:t>
      </w:r>
    </w:p>
    <w:p w14:paraId="3B88130E"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b/>
          <w:sz w:val="24"/>
          <w:szCs w:val="24"/>
          <w:lang w:val="mn-MN"/>
        </w:rPr>
        <w:tab/>
      </w:r>
      <w:r w:rsidRPr="00885C64">
        <w:rPr>
          <w:rFonts w:ascii="Arial" w:hAnsi="Arial" w:cs="Arial"/>
          <w:sz w:val="24"/>
          <w:szCs w:val="24"/>
          <w:lang w:val="mn-MN"/>
        </w:rPr>
        <w:t>а. Тийм</w:t>
      </w:r>
    </w:p>
    <w:p w14:paraId="6E4FDEB8"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б. Үгүй</w:t>
      </w:r>
    </w:p>
    <w:p w14:paraId="30D81A1C" w14:textId="77777777" w:rsidR="00B65485" w:rsidRPr="00885C64" w:rsidRDefault="00B65485" w:rsidP="00E62A73">
      <w:pPr>
        <w:spacing w:after="0" w:line="276" w:lineRule="auto"/>
        <w:jc w:val="both"/>
        <w:rPr>
          <w:rFonts w:ascii="Arial" w:hAnsi="Arial" w:cs="Arial"/>
          <w:sz w:val="24"/>
          <w:szCs w:val="24"/>
          <w:lang w:val="mn-MN"/>
        </w:rPr>
      </w:pPr>
    </w:p>
    <w:p w14:paraId="6D6E71F2" w14:textId="7C9E82CF" w:rsidR="00B65485" w:rsidRPr="00885C64" w:rsidRDefault="00B65485" w:rsidP="00E62A73">
      <w:pPr>
        <w:spacing w:after="0" w:line="276" w:lineRule="auto"/>
        <w:jc w:val="both"/>
        <w:rPr>
          <w:rFonts w:ascii="Arial" w:hAnsi="Arial" w:cs="Arial"/>
          <w:b/>
          <w:sz w:val="24"/>
          <w:szCs w:val="24"/>
          <w:lang w:val="mn-MN"/>
        </w:rPr>
      </w:pPr>
      <w:r w:rsidRPr="00885C64">
        <w:rPr>
          <w:rFonts w:ascii="Arial" w:hAnsi="Arial" w:cs="Arial"/>
          <w:b/>
          <w:sz w:val="24"/>
          <w:szCs w:val="24"/>
          <w:lang w:val="mn-MN"/>
        </w:rPr>
        <w:t xml:space="preserve">8. </w:t>
      </w:r>
      <w:r w:rsidR="00D1014B" w:rsidRPr="00885C64">
        <w:rPr>
          <w:rFonts w:ascii="Arial" w:hAnsi="Arial" w:cs="Arial"/>
          <w:b/>
          <w:sz w:val="24"/>
          <w:szCs w:val="24"/>
          <w:lang w:val="mn-MN"/>
        </w:rPr>
        <w:t>Нийгмийн сүлжээнд</w:t>
      </w:r>
      <w:r w:rsidRPr="00885C64">
        <w:rPr>
          <w:rFonts w:ascii="Arial" w:hAnsi="Arial" w:cs="Arial"/>
          <w:b/>
          <w:sz w:val="24"/>
          <w:szCs w:val="24"/>
          <w:lang w:val="mn-MN"/>
        </w:rPr>
        <w:t xml:space="preserve"> хувийн мэдээллээ хамгаалах тохиргоог хэрэглэдэг үү?</w:t>
      </w:r>
    </w:p>
    <w:p w14:paraId="41163F95" w14:textId="746668DE"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b/>
          <w:sz w:val="24"/>
          <w:szCs w:val="24"/>
          <w:lang w:val="mn-MN"/>
        </w:rPr>
        <w:tab/>
      </w:r>
      <w:r w:rsidRPr="00885C64">
        <w:rPr>
          <w:rFonts w:ascii="Arial" w:hAnsi="Arial" w:cs="Arial"/>
          <w:sz w:val="24"/>
          <w:szCs w:val="24"/>
          <w:lang w:val="mn-MN"/>
        </w:rPr>
        <w:t xml:space="preserve">а. Хэрэглэдэг </w:t>
      </w:r>
    </w:p>
    <w:p w14:paraId="0D921BE9" w14:textId="17D214DF"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б. Хэрэглэдэггүй</w:t>
      </w:r>
    </w:p>
    <w:p w14:paraId="394578E2" w14:textId="71776B2D"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в. Тохиргооны талаар мэдэхгүй</w:t>
      </w:r>
    </w:p>
    <w:p w14:paraId="393B5BA1" w14:textId="0D579815"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 xml:space="preserve">г. Зарим мэдээллийг нууцалдаг </w:t>
      </w:r>
    </w:p>
    <w:p w14:paraId="35370E0C" w14:textId="77777777" w:rsidR="00B65485" w:rsidRPr="00885C64" w:rsidRDefault="00B65485" w:rsidP="00E62A73">
      <w:pPr>
        <w:spacing w:after="0" w:line="276" w:lineRule="auto"/>
        <w:jc w:val="both"/>
        <w:rPr>
          <w:rFonts w:ascii="Arial" w:hAnsi="Arial" w:cs="Arial"/>
          <w:sz w:val="24"/>
          <w:szCs w:val="24"/>
          <w:lang w:val="mn-MN"/>
        </w:rPr>
      </w:pPr>
    </w:p>
    <w:p w14:paraId="1C22C50B" w14:textId="77777777" w:rsidR="00B65485" w:rsidRPr="00885C64" w:rsidRDefault="00B65485" w:rsidP="00E62A73">
      <w:pPr>
        <w:spacing w:after="0" w:line="276" w:lineRule="auto"/>
        <w:jc w:val="both"/>
        <w:rPr>
          <w:rFonts w:ascii="Arial" w:hAnsi="Arial" w:cs="Arial"/>
          <w:b/>
          <w:sz w:val="24"/>
          <w:szCs w:val="24"/>
          <w:lang w:val="mn-MN"/>
        </w:rPr>
      </w:pPr>
      <w:r w:rsidRPr="00885C64">
        <w:rPr>
          <w:rFonts w:ascii="Arial" w:hAnsi="Arial" w:cs="Arial"/>
          <w:b/>
          <w:sz w:val="24"/>
          <w:szCs w:val="24"/>
          <w:lang w:val="mn-MN"/>
        </w:rPr>
        <w:t>9. Эцэг, эхийн зүгээс интернэт хэрэглээний цагт ямар нэгэн хяналт тавьдаг уу?</w:t>
      </w:r>
    </w:p>
    <w:p w14:paraId="7CEDF2EF"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b/>
          <w:sz w:val="24"/>
          <w:szCs w:val="24"/>
          <w:lang w:val="mn-MN"/>
        </w:rPr>
        <w:tab/>
      </w:r>
      <w:r w:rsidRPr="00885C64">
        <w:rPr>
          <w:rFonts w:ascii="Arial" w:hAnsi="Arial" w:cs="Arial"/>
          <w:sz w:val="24"/>
          <w:szCs w:val="24"/>
          <w:lang w:val="mn-MN"/>
        </w:rPr>
        <w:t xml:space="preserve">а. Үргэлж </w:t>
      </w:r>
    </w:p>
    <w:p w14:paraId="4F8DC704"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б. Заримдаа</w:t>
      </w:r>
    </w:p>
    <w:p w14:paraId="0D18B89A"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в. Огт үгүй</w:t>
      </w:r>
    </w:p>
    <w:p w14:paraId="75A37352" w14:textId="77777777" w:rsidR="000B08BB" w:rsidRPr="00885C64" w:rsidRDefault="000B08BB" w:rsidP="00E62A73">
      <w:pPr>
        <w:spacing w:after="0" w:line="276" w:lineRule="auto"/>
        <w:jc w:val="both"/>
        <w:rPr>
          <w:rFonts w:ascii="Arial" w:hAnsi="Arial" w:cs="Arial"/>
          <w:sz w:val="24"/>
          <w:szCs w:val="24"/>
          <w:lang w:val="mn-MN"/>
        </w:rPr>
      </w:pPr>
    </w:p>
    <w:p w14:paraId="086E9EC0" w14:textId="77777777" w:rsidR="00B65485" w:rsidRPr="00885C64" w:rsidRDefault="00B65485" w:rsidP="00E62A73">
      <w:pPr>
        <w:spacing w:after="0" w:line="276" w:lineRule="auto"/>
        <w:jc w:val="both"/>
        <w:rPr>
          <w:rFonts w:ascii="Arial" w:hAnsi="Arial" w:cs="Arial"/>
          <w:b/>
          <w:sz w:val="24"/>
          <w:szCs w:val="24"/>
          <w:lang w:val="mn-MN"/>
        </w:rPr>
      </w:pPr>
      <w:r w:rsidRPr="00885C64">
        <w:rPr>
          <w:rFonts w:ascii="Arial" w:hAnsi="Arial" w:cs="Arial"/>
          <w:b/>
          <w:sz w:val="24"/>
          <w:szCs w:val="24"/>
          <w:lang w:val="mn-MN"/>
        </w:rPr>
        <w:t>10. Эцэг, эхийн зүгээс интернэт хэрэглээний агуулгад ямар нэгэн хяналт тавьдаг уу?</w:t>
      </w:r>
    </w:p>
    <w:p w14:paraId="16CCE513"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b/>
          <w:sz w:val="24"/>
          <w:szCs w:val="24"/>
          <w:lang w:val="mn-MN"/>
        </w:rPr>
        <w:tab/>
      </w:r>
      <w:r w:rsidRPr="00885C64">
        <w:rPr>
          <w:rFonts w:ascii="Arial" w:hAnsi="Arial" w:cs="Arial"/>
          <w:sz w:val="24"/>
          <w:szCs w:val="24"/>
          <w:lang w:val="mn-MN"/>
        </w:rPr>
        <w:t xml:space="preserve">а. Үргэлж </w:t>
      </w:r>
    </w:p>
    <w:p w14:paraId="4D7CBBA7"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б. Заримдаа</w:t>
      </w:r>
    </w:p>
    <w:p w14:paraId="4537E6E2"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в. Огт үгүй</w:t>
      </w:r>
    </w:p>
    <w:p w14:paraId="0CA1578D" w14:textId="77777777" w:rsidR="00B65485" w:rsidRPr="00885C64" w:rsidRDefault="00B65485" w:rsidP="00E62A73">
      <w:pPr>
        <w:spacing w:after="0" w:line="276" w:lineRule="auto"/>
        <w:jc w:val="both"/>
        <w:rPr>
          <w:rFonts w:ascii="Arial" w:hAnsi="Arial" w:cs="Arial"/>
          <w:sz w:val="24"/>
          <w:szCs w:val="24"/>
          <w:lang w:val="mn-MN"/>
        </w:rPr>
      </w:pPr>
    </w:p>
    <w:p w14:paraId="24A881D5" w14:textId="5C01A9B9" w:rsidR="00B65485" w:rsidRPr="00885C64" w:rsidRDefault="00B65485" w:rsidP="00E62A73">
      <w:pPr>
        <w:spacing w:after="0" w:line="276" w:lineRule="auto"/>
        <w:jc w:val="both"/>
        <w:rPr>
          <w:rFonts w:ascii="Arial" w:hAnsi="Arial" w:cs="Arial"/>
          <w:b/>
          <w:sz w:val="24"/>
          <w:szCs w:val="24"/>
          <w:lang w:val="mn-MN"/>
        </w:rPr>
      </w:pPr>
      <w:r w:rsidRPr="00885C64">
        <w:rPr>
          <w:rFonts w:ascii="Arial" w:hAnsi="Arial" w:cs="Arial"/>
          <w:b/>
          <w:sz w:val="24"/>
          <w:szCs w:val="24"/>
          <w:lang w:val="mn-MN"/>
        </w:rPr>
        <w:t xml:space="preserve">11. Хэн нэгэн </w:t>
      </w:r>
      <w:r w:rsidR="00D1014B" w:rsidRPr="00885C64">
        <w:rPr>
          <w:rFonts w:ascii="Arial" w:hAnsi="Arial" w:cs="Arial"/>
          <w:b/>
          <w:sz w:val="24"/>
          <w:szCs w:val="24"/>
          <w:lang w:val="mn-MN"/>
        </w:rPr>
        <w:t>нийгмийн сүлжээнд</w:t>
      </w:r>
      <w:r w:rsidRPr="00885C64">
        <w:rPr>
          <w:rFonts w:ascii="Arial" w:hAnsi="Arial" w:cs="Arial"/>
          <w:b/>
          <w:sz w:val="24"/>
          <w:szCs w:val="24"/>
          <w:lang w:val="mn-MN"/>
        </w:rPr>
        <w:t xml:space="preserve"> гутаан доромжилж ялгаварлан гадуурхвал үүний эсрэг ямар арга хэмжээ авах вэ?</w:t>
      </w:r>
    </w:p>
    <w:p w14:paraId="6F899866"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b/>
          <w:sz w:val="24"/>
          <w:szCs w:val="24"/>
          <w:lang w:val="mn-MN"/>
        </w:rPr>
        <w:tab/>
      </w:r>
      <w:r w:rsidRPr="00885C64">
        <w:rPr>
          <w:rFonts w:ascii="Arial" w:hAnsi="Arial" w:cs="Arial"/>
          <w:sz w:val="24"/>
          <w:szCs w:val="24"/>
          <w:lang w:val="mn-MN"/>
        </w:rPr>
        <w:t>а. Эцэг эх, гэр бүлийн гишүүддээ хандана</w:t>
      </w:r>
    </w:p>
    <w:p w14:paraId="0CA880F6" w14:textId="5A14E74D"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б. Найз нөхдөөсөө зөвлөгөө авна</w:t>
      </w:r>
    </w:p>
    <w:p w14:paraId="3768133E"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в. Сургуулийн багшид хандана</w:t>
      </w:r>
    </w:p>
    <w:p w14:paraId="2EB6FC01"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г. Хүүхдийн тусламжийн байгуулагаас тусламж хүснэ</w:t>
      </w:r>
    </w:p>
    <w:p w14:paraId="3CEE7AF8"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е. Бусад .........</w:t>
      </w:r>
    </w:p>
    <w:p w14:paraId="23F0564F" w14:textId="77777777" w:rsidR="00B65485" w:rsidRPr="00885C64" w:rsidRDefault="00B65485" w:rsidP="00E62A73">
      <w:pPr>
        <w:spacing w:after="0" w:line="276" w:lineRule="auto"/>
        <w:jc w:val="both"/>
        <w:rPr>
          <w:rFonts w:ascii="Arial" w:hAnsi="Arial" w:cs="Arial"/>
          <w:sz w:val="24"/>
          <w:szCs w:val="24"/>
          <w:lang w:val="mn-MN"/>
        </w:rPr>
      </w:pPr>
    </w:p>
    <w:p w14:paraId="4BD69EC1" w14:textId="77777777" w:rsidR="000B08BB" w:rsidRPr="00885C64" w:rsidRDefault="000B08BB" w:rsidP="00E62A73">
      <w:pPr>
        <w:spacing w:after="0" w:line="276" w:lineRule="auto"/>
        <w:jc w:val="both"/>
        <w:rPr>
          <w:rFonts w:ascii="Arial" w:hAnsi="Arial" w:cs="Arial"/>
          <w:sz w:val="24"/>
          <w:szCs w:val="24"/>
          <w:lang w:val="mn-MN"/>
        </w:rPr>
      </w:pPr>
    </w:p>
    <w:p w14:paraId="2B849E1C" w14:textId="77777777" w:rsidR="000B08BB" w:rsidRPr="00885C64" w:rsidRDefault="000B08BB" w:rsidP="00E62A73">
      <w:pPr>
        <w:spacing w:after="0" w:line="276" w:lineRule="auto"/>
        <w:jc w:val="both"/>
        <w:rPr>
          <w:rFonts w:ascii="Arial" w:hAnsi="Arial" w:cs="Arial"/>
          <w:sz w:val="24"/>
          <w:szCs w:val="24"/>
          <w:lang w:val="mn-MN"/>
        </w:rPr>
      </w:pPr>
    </w:p>
    <w:p w14:paraId="7A329A9E" w14:textId="77777777" w:rsidR="000B08BB" w:rsidRPr="00885C64" w:rsidRDefault="000B08BB" w:rsidP="00E62A73">
      <w:pPr>
        <w:spacing w:after="0" w:line="276" w:lineRule="auto"/>
        <w:jc w:val="both"/>
        <w:rPr>
          <w:rFonts w:ascii="Arial" w:hAnsi="Arial" w:cs="Arial"/>
          <w:sz w:val="24"/>
          <w:szCs w:val="24"/>
          <w:lang w:val="mn-MN"/>
        </w:rPr>
      </w:pPr>
    </w:p>
    <w:p w14:paraId="562BE2D9" w14:textId="77777777" w:rsidR="00B65485" w:rsidRPr="00885C64" w:rsidRDefault="00B65485" w:rsidP="00E62A73">
      <w:pPr>
        <w:spacing w:after="0" w:line="276" w:lineRule="auto"/>
        <w:ind w:left="2880" w:firstLine="720"/>
        <w:jc w:val="both"/>
        <w:rPr>
          <w:rFonts w:ascii="Arial" w:hAnsi="Arial" w:cs="Arial"/>
          <w:b/>
          <w:sz w:val="24"/>
          <w:szCs w:val="24"/>
          <w:lang w:val="mn-MN"/>
        </w:rPr>
      </w:pPr>
      <w:r w:rsidRPr="00885C64">
        <w:rPr>
          <w:rFonts w:ascii="Arial" w:hAnsi="Arial" w:cs="Arial"/>
          <w:b/>
          <w:sz w:val="24"/>
          <w:szCs w:val="24"/>
          <w:lang w:val="mn-MN"/>
        </w:rPr>
        <w:t xml:space="preserve">БАЯРЛАЛАА </w:t>
      </w:r>
    </w:p>
    <w:p w14:paraId="6CAA89FA" w14:textId="77777777" w:rsidR="00B65485" w:rsidRPr="00885C64" w:rsidRDefault="00B65485" w:rsidP="00E62A73">
      <w:pPr>
        <w:spacing w:after="0" w:line="276" w:lineRule="auto"/>
        <w:ind w:left="2880" w:firstLine="720"/>
        <w:jc w:val="both"/>
        <w:rPr>
          <w:rFonts w:ascii="Arial" w:hAnsi="Arial" w:cs="Arial"/>
          <w:b/>
          <w:sz w:val="24"/>
          <w:szCs w:val="24"/>
          <w:lang w:val="mn-MN"/>
        </w:rPr>
      </w:pPr>
    </w:p>
    <w:p w14:paraId="657C3248" w14:textId="3DA772A7" w:rsidR="00B65485" w:rsidRPr="00885C64" w:rsidRDefault="00B65485" w:rsidP="00E62A73">
      <w:pPr>
        <w:spacing w:after="0" w:line="276" w:lineRule="auto"/>
        <w:ind w:left="2880" w:firstLine="720"/>
        <w:jc w:val="both"/>
        <w:rPr>
          <w:rFonts w:ascii="Arial" w:hAnsi="Arial" w:cs="Arial"/>
          <w:b/>
          <w:sz w:val="24"/>
          <w:szCs w:val="24"/>
          <w:lang w:val="mn-MN"/>
        </w:rPr>
      </w:pPr>
    </w:p>
    <w:p w14:paraId="5BE65106" w14:textId="2DBF43A6" w:rsidR="00C23E13" w:rsidRPr="00885C64" w:rsidRDefault="00C23E13" w:rsidP="00E62A73">
      <w:pPr>
        <w:spacing w:after="0" w:line="276" w:lineRule="auto"/>
        <w:ind w:left="2880" w:firstLine="720"/>
        <w:jc w:val="both"/>
        <w:rPr>
          <w:rFonts w:ascii="Arial" w:hAnsi="Arial" w:cs="Arial"/>
          <w:b/>
          <w:sz w:val="24"/>
          <w:szCs w:val="24"/>
          <w:lang w:val="mn-MN"/>
        </w:rPr>
      </w:pPr>
    </w:p>
    <w:p w14:paraId="1D93036F" w14:textId="2BF781C8" w:rsidR="00C23E13" w:rsidRPr="00885C64" w:rsidRDefault="00C23E13" w:rsidP="00E62A73">
      <w:pPr>
        <w:spacing w:after="0" w:line="276" w:lineRule="auto"/>
        <w:ind w:left="2880" w:firstLine="720"/>
        <w:jc w:val="both"/>
        <w:rPr>
          <w:rFonts w:ascii="Arial" w:hAnsi="Arial" w:cs="Arial"/>
          <w:b/>
          <w:sz w:val="24"/>
          <w:szCs w:val="24"/>
          <w:lang w:val="mn-MN"/>
        </w:rPr>
      </w:pPr>
    </w:p>
    <w:p w14:paraId="513AA1EF" w14:textId="51632437" w:rsidR="00C23E13" w:rsidRPr="00885C64" w:rsidRDefault="00C23E13" w:rsidP="00E62A73">
      <w:pPr>
        <w:spacing w:after="0" w:line="276" w:lineRule="auto"/>
        <w:ind w:left="2880" w:firstLine="720"/>
        <w:jc w:val="both"/>
        <w:rPr>
          <w:rFonts w:ascii="Arial" w:hAnsi="Arial" w:cs="Arial"/>
          <w:b/>
          <w:sz w:val="24"/>
          <w:szCs w:val="24"/>
          <w:lang w:val="mn-MN"/>
        </w:rPr>
      </w:pPr>
    </w:p>
    <w:p w14:paraId="63713C60" w14:textId="0A262C62" w:rsidR="00C23E13" w:rsidRPr="00885C64" w:rsidRDefault="00C23E13" w:rsidP="00E62A73">
      <w:pPr>
        <w:spacing w:after="0" w:line="276" w:lineRule="auto"/>
        <w:ind w:left="2880" w:firstLine="720"/>
        <w:jc w:val="both"/>
        <w:rPr>
          <w:rFonts w:ascii="Arial" w:hAnsi="Arial" w:cs="Arial"/>
          <w:b/>
          <w:sz w:val="24"/>
          <w:szCs w:val="24"/>
          <w:lang w:val="mn-MN"/>
        </w:rPr>
      </w:pPr>
    </w:p>
    <w:p w14:paraId="75816897" w14:textId="00966384" w:rsidR="00C23E13" w:rsidRPr="00885C64" w:rsidRDefault="00C23E13" w:rsidP="00E62A73">
      <w:pPr>
        <w:spacing w:after="0" w:line="276" w:lineRule="auto"/>
        <w:ind w:left="2880" w:firstLine="720"/>
        <w:jc w:val="both"/>
        <w:rPr>
          <w:rFonts w:ascii="Arial" w:hAnsi="Arial" w:cs="Arial"/>
          <w:b/>
          <w:sz w:val="24"/>
          <w:szCs w:val="24"/>
          <w:lang w:val="mn-MN"/>
        </w:rPr>
      </w:pPr>
    </w:p>
    <w:p w14:paraId="24747FC5" w14:textId="2456609E" w:rsidR="00C23E13" w:rsidRPr="00885C64" w:rsidRDefault="00C23E13" w:rsidP="00E62A73">
      <w:pPr>
        <w:spacing w:after="0" w:line="276" w:lineRule="auto"/>
        <w:ind w:left="2880" w:firstLine="720"/>
        <w:jc w:val="both"/>
        <w:rPr>
          <w:rFonts w:ascii="Arial" w:hAnsi="Arial" w:cs="Arial"/>
          <w:b/>
          <w:sz w:val="24"/>
          <w:szCs w:val="24"/>
          <w:lang w:val="mn-MN"/>
        </w:rPr>
      </w:pPr>
    </w:p>
    <w:p w14:paraId="20C54748" w14:textId="4B4C67FD" w:rsidR="00C23E13" w:rsidRPr="00885C64" w:rsidRDefault="00C23E13" w:rsidP="00E62A73">
      <w:pPr>
        <w:spacing w:after="0" w:line="276" w:lineRule="auto"/>
        <w:ind w:left="2880" w:firstLine="720"/>
        <w:jc w:val="both"/>
        <w:rPr>
          <w:rFonts w:ascii="Arial" w:hAnsi="Arial" w:cs="Arial"/>
          <w:b/>
          <w:sz w:val="24"/>
          <w:szCs w:val="24"/>
          <w:lang w:val="mn-MN"/>
        </w:rPr>
      </w:pPr>
    </w:p>
    <w:p w14:paraId="4D3E3A66" w14:textId="67534959" w:rsidR="00C23E13" w:rsidRPr="00885C64" w:rsidRDefault="00C23E13" w:rsidP="00E62A73">
      <w:pPr>
        <w:spacing w:after="0" w:line="276" w:lineRule="auto"/>
        <w:ind w:left="2880" w:firstLine="720"/>
        <w:jc w:val="both"/>
        <w:rPr>
          <w:rFonts w:ascii="Arial" w:hAnsi="Arial" w:cs="Arial"/>
          <w:b/>
          <w:sz w:val="24"/>
          <w:szCs w:val="24"/>
          <w:lang w:val="mn-MN"/>
        </w:rPr>
      </w:pPr>
    </w:p>
    <w:p w14:paraId="0131C390" w14:textId="6D2811D3" w:rsidR="00C23E13" w:rsidRPr="00885C64" w:rsidRDefault="00C23E13" w:rsidP="00E62A73">
      <w:pPr>
        <w:spacing w:after="0" w:line="276" w:lineRule="auto"/>
        <w:ind w:left="2880" w:firstLine="720"/>
        <w:jc w:val="both"/>
        <w:rPr>
          <w:rFonts w:ascii="Arial" w:hAnsi="Arial" w:cs="Arial"/>
          <w:b/>
          <w:sz w:val="24"/>
          <w:szCs w:val="24"/>
          <w:lang w:val="mn-MN"/>
        </w:rPr>
      </w:pPr>
    </w:p>
    <w:p w14:paraId="3046ABD5" w14:textId="08BD3815" w:rsidR="00B65485" w:rsidRPr="00885C64" w:rsidRDefault="008B0954" w:rsidP="00E62A73">
      <w:pPr>
        <w:spacing w:after="240" w:line="276" w:lineRule="auto"/>
        <w:jc w:val="both"/>
        <w:rPr>
          <w:rFonts w:ascii="Arial" w:hAnsi="Arial" w:cs="Arial"/>
          <w:b/>
          <w:bCs/>
          <w:sz w:val="24"/>
          <w:szCs w:val="24"/>
          <w:lang w:val="mn-MN"/>
        </w:rPr>
      </w:pPr>
      <w:r w:rsidRPr="00885C64">
        <w:rPr>
          <w:rFonts w:ascii="Arial" w:hAnsi="Arial" w:cs="Arial"/>
          <w:b/>
          <w:bCs/>
          <w:sz w:val="24"/>
          <w:szCs w:val="24"/>
          <w:lang w:val="mn-MN"/>
        </w:rPr>
        <w:lastRenderedPageBreak/>
        <w:t>Эцэг, эх, асран хамгаалагч нараас</w:t>
      </w:r>
      <w:r w:rsidR="002F75C6" w:rsidRPr="00885C64">
        <w:rPr>
          <w:rFonts w:ascii="Arial" w:hAnsi="Arial" w:cs="Arial"/>
          <w:b/>
          <w:bCs/>
          <w:sz w:val="24"/>
          <w:szCs w:val="24"/>
          <w:lang w:val="mn-MN"/>
        </w:rPr>
        <w:t xml:space="preserve"> авсан судалгааны анкетын загвар:</w:t>
      </w:r>
    </w:p>
    <w:p w14:paraId="204280BF" w14:textId="0E1DC59C" w:rsidR="00B65485" w:rsidRPr="00885C64" w:rsidRDefault="00D1014B" w:rsidP="00E62A73">
      <w:pPr>
        <w:spacing w:after="0" w:line="276" w:lineRule="auto"/>
        <w:jc w:val="center"/>
        <w:rPr>
          <w:rFonts w:ascii="Arial" w:hAnsi="Arial" w:cs="Arial"/>
          <w:b/>
          <w:sz w:val="24"/>
          <w:szCs w:val="24"/>
          <w:lang w:val="mn-MN"/>
        </w:rPr>
      </w:pPr>
      <w:r w:rsidRPr="00885C64">
        <w:rPr>
          <w:rFonts w:ascii="Arial" w:eastAsiaTheme="minorEastAsia" w:hAnsi="Arial" w:cs="Arial"/>
          <w:b/>
          <w:caps/>
          <w:sz w:val="24"/>
          <w:szCs w:val="24"/>
          <w:shd w:val="clear" w:color="auto" w:fill="FFFFFF"/>
          <w:lang w:val="mn-MN"/>
        </w:rPr>
        <w:t>Нийгмийн сүлжээнд</w:t>
      </w:r>
      <w:r w:rsidR="00B65485" w:rsidRPr="00885C64">
        <w:rPr>
          <w:rFonts w:ascii="Arial" w:eastAsiaTheme="minorEastAsia" w:hAnsi="Arial" w:cs="Arial"/>
          <w:b/>
          <w:caps/>
          <w:sz w:val="24"/>
          <w:szCs w:val="24"/>
          <w:shd w:val="clear" w:color="auto" w:fill="FFFFFF"/>
          <w:lang w:val="mn-MN"/>
        </w:rPr>
        <w:t xml:space="preserve"> хүүхдийн </w:t>
      </w:r>
      <w:r w:rsidR="00A61516" w:rsidRPr="00885C64">
        <w:rPr>
          <w:rFonts w:ascii="Arial" w:eastAsiaTheme="minorEastAsia" w:hAnsi="Arial" w:cs="Arial"/>
          <w:b/>
          <w:caps/>
          <w:sz w:val="24"/>
          <w:szCs w:val="24"/>
          <w:shd w:val="clear" w:color="auto" w:fill="FFFFFF"/>
          <w:lang w:val="mn-MN"/>
        </w:rPr>
        <w:t>оролцоог зохицуулах</w:t>
      </w:r>
    </w:p>
    <w:p w14:paraId="3251D303" w14:textId="148693B3" w:rsidR="00B65485" w:rsidRPr="00885C64" w:rsidRDefault="00B65485" w:rsidP="00E62A73">
      <w:pPr>
        <w:spacing w:after="0" w:line="276" w:lineRule="auto"/>
        <w:jc w:val="center"/>
        <w:rPr>
          <w:rFonts w:ascii="Arial" w:hAnsi="Arial" w:cs="Arial"/>
          <w:b/>
          <w:sz w:val="24"/>
          <w:szCs w:val="24"/>
          <w:lang w:val="mn-MN"/>
        </w:rPr>
      </w:pPr>
      <w:r w:rsidRPr="00885C64">
        <w:rPr>
          <w:rFonts w:ascii="Arial" w:hAnsi="Arial" w:cs="Arial"/>
          <w:b/>
          <w:sz w:val="24"/>
          <w:szCs w:val="24"/>
          <w:lang w:val="mn-MN"/>
        </w:rPr>
        <w:t xml:space="preserve">САНАЛ АСУУЛГА </w:t>
      </w:r>
    </w:p>
    <w:p w14:paraId="0818F9B4" w14:textId="77777777" w:rsidR="00B65485" w:rsidRPr="00885C64" w:rsidRDefault="00B65485" w:rsidP="00E62A73">
      <w:pPr>
        <w:spacing w:after="0" w:line="276" w:lineRule="auto"/>
        <w:jc w:val="center"/>
        <w:rPr>
          <w:rFonts w:ascii="Arial" w:hAnsi="Arial" w:cs="Arial"/>
          <w:b/>
          <w:sz w:val="24"/>
          <w:szCs w:val="24"/>
          <w:lang w:val="mn-MN"/>
        </w:rPr>
      </w:pPr>
      <w:r w:rsidRPr="00885C64">
        <w:rPr>
          <w:rFonts w:ascii="Arial" w:hAnsi="Arial" w:cs="Arial"/>
          <w:b/>
          <w:sz w:val="24"/>
          <w:szCs w:val="24"/>
          <w:lang w:val="mn-MN"/>
        </w:rPr>
        <w:t>/ЭЦЭГ ЭХЭЭС АВАХ АСУУЛГА/</w:t>
      </w:r>
    </w:p>
    <w:tbl>
      <w:tblPr>
        <w:tblW w:w="0" w:type="auto"/>
        <w:tblLook w:val="04A0" w:firstRow="1" w:lastRow="0" w:firstColumn="1" w:lastColumn="0" w:noHBand="0" w:noVBand="1"/>
      </w:tblPr>
      <w:tblGrid>
        <w:gridCol w:w="9355"/>
      </w:tblGrid>
      <w:tr w:rsidR="00624673" w:rsidRPr="00885C64" w14:paraId="129E7046" w14:textId="77777777" w:rsidTr="00957981">
        <w:tc>
          <w:tcPr>
            <w:tcW w:w="9576" w:type="dxa"/>
          </w:tcPr>
          <w:tbl>
            <w:tblPr>
              <w:tblStyle w:val="TableGrid"/>
              <w:tblW w:w="0" w:type="auto"/>
              <w:tblLook w:val="04A0" w:firstRow="1" w:lastRow="0" w:firstColumn="1" w:lastColumn="0" w:noHBand="0" w:noVBand="1"/>
            </w:tblPr>
            <w:tblGrid>
              <w:gridCol w:w="9129"/>
            </w:tblGrid>
            <w:tr w:rsidR="00B65485" w:rsidRPr="00885C64" w14:paraId="09F8FD7E" w14:textId="77777777" w:rsidTr="00957981">
              <w:tc>
                <w:tcPr>
                  <w:tcW w:w="9129" w:type="dxa"/>
                </w:tcPr>
                <w:p w14:paraId="4130192D" w14:textId="77777777" w:rsidR="00B65485" w:rsidRPr="00885C64" w:rsidRDefault="00B65485" w:rsidP="00E62A73">
                  <w:pPr>
                    <w:spacing w:after="0" w:line="276" w:lineRule="auto"/>
                    <w:ind w:firstLine="810"/>
                    <w:jc w:val="both"/>
                    <w:rPr>
                      <w:rFonts w:ascii="Arial" w:hAnsi="Arial" w:cs="Arial"/>
                      <w:b/>
                      <w:sz w:val="24"/>
                      <w:szCs w:val="24"/>
                      <w:lang w:val="mn-MN" w:eastAsia="ja-JP" w:bidi="th-TH"/>
                    </w:rPr>
                  </w:pPr>
                  <w:r w:rsidRPr="00885C64">
                    <w:rPr>
                      <w:rFonts w:ascii="Arial" w:hAnsi="Arial" w:cs="Arial"/>
                      <w:b/>
                      <w:sz w:val="24"/>
                      <w:szCs w:val="24"/>
                      <w:lang w:val="mn-MN" w:eastAsia="ja-JP" w:bidi="th-TH"/>
                    </w:rPr>
                    <w:t xml:space="preserve">Танд энэ өдрийн мэндийг хүргэе! </w:t>
                  </w:r>
                </w:p>
                <w:p w14:paraId="6D42A252" w14:textId="5EF33D96" w:rsidR="00B65485" w:rsidRPr="00885C64" w:rsidRDefault="00D1014B" w:rsidP="00E62A73">
                  <w:pPr>
                    <w:spacing w:after="0" w:line="276" w:lineRule="auto"/>
                    <w:ind w:firstLine="810"/>
                    <w:jc w:val="both"/>
                    <w:rPr>
                      <w:rFonts w:ascii="Arial" w:hAnsi="Arial" w:cs="Arial"/>
                      <w:bCs/>
                      <w:sz w:val="24"/>
                      <w:szCs w:val="24"/>
                      <w:lang w:val="mn-MN" w:eastAsia="ja-JP" w:bidi="th-TH"/>
                    </w:rPr>
                  </w:pPr>
                  <w:r w:rsidRPr="00885C64">
                    <w:rPr>
                      <w:rFonts w:ascii="Arial" w:hAnsi="Arial" w:cs="Arial"/>
                      <w:bCs/>
                      <w:sz w:val="24"/>
                      <w:szCs w:val="24"/>
                      <w:lang w:val="mn-MN" w:eastAsia="ja-JP" w:bidi="th-TH"/>
                    </w:rPr>
                    <w:t>Нийгмийн сүлжээнд</w:t>
                  </w:r>
                  <w:r w:rsidR="00B65485" w:rsidRPr="00885C64">
                    <w:rPr>
                      <w:rFonts w:ascii="Arial" w:hAnsi="Arial" w:cs="Arial"/>
                      <w:bCs/>
                      <w:sz w:val="24"/>
                      <w:szCs w:val="24"/>
                      <w:lang w:val="mn-MN" w:eastAsia="ja-JP" w:bidi="th-TH"/>
                    </w:rPr>
                    <w:t xml:space="preserve"> хүүхдийн эрхийг хамгаалахтай холбогдсон харилцааг зохицуулахад чиглэсэн хуулийн төслийн хэрэгцээ, шаардлагыг урьдчилан тандан судлах судалгааны хүрээнд энэхүү санал асуулгыг бэлтгэсэн болно. </w:t>
                  </w:r>
                </w:p>
                <w:p w14:paraId="305A0EDD" w14:textId="77777777" w:rsidR="00B65485" w:rsidRPr="00885C64" w:rsidRDefault="00B65485" w:rsidP="00E62A73">
                  <w:pPr>
                    <w:spacing w:after="0" w:line="276" w:lineRule="auto"/>
                    <w:ind w:firstLine="810"/>
                    <w:jc w:val="both"/>
                    <w:rPr>
                      <w:rFonts w:ascii="Arial" w:hAnsi="Arial" w:cs="Arial"/>
                      <w:bCs/>
                      <w:sz w:val="24"/>
                      <w:szCs w:val="24"/>
                      <w:lang w:val="mn-MN" w:eastAsia="ja-JP" w:bidi="th-TH"/>
                    </w:rPr>
                  </w:pPr>
                  <w:r w:rsidRPr="00885C64">
                    <w:rPr>
                      <w:rFonts w:ascii="Arial" w:hAnsi="Arial" w:cs="Arial"/>
                      <w:bCs/>
                      <w:sz w:val="24"/>
                      <w:szCs w:val="24"/>
                      <w:lang w:val="mn-MN" w:eastAsia="ja-JP" w:bidi="th-TH"/>
                    </w:rPr>
                    <w:t xml:space="preserve">Бидний ажилд дэмжлэг үзүүлж энэхүү судалгааг үнэн зөв бөглөж өгөхийг танаас хичээнгүйлэн хүсье. </w:t>
                  </w:r>
                  <w:r w:rsidRPr="00885C64">
                    <w:rPr>
                      <w:rFonts w:ascii="Arial" w:hAnsi="Arial" w:cs="Arial"/>
                      <w:b/>
                      <w:sz w:val="24"/>
                      <w:szCs w:val="24"/>
                      <w:lang w:val="mn-MN" w:eastAsia="ja-JP" w:bidi="th-TH"/>
                    </w:rPr>
                    <w:t xml:space="preserve"> </w:t>
                  </w:r>
                </w:p>
              </w:tc>
            </w:tr>
          </w:tbl>
          <w:p w14:paraId="30219002" w14:textId="77777777" w:rsidR="00B65485" w:rsidRPr="00885C64" w:rsidRDefault="00B65485" w:rsidP="00E62A73">
            <w:pPr>
              <w:spacing w:line="276" w:lineRule="auto"/>
              <w:jc w:val="both"/>
              <w:rPr>
                <w:rFonts w:ascii="Arial" w:hAnsi="Arial" w:cs="Arial"/>
                <w:bCs/>
                <w:sz w:val="24"/>
                <w:szCs w:val="24"/>
                <w:lang w:val="mn-MN"/>
              </w:rPr>
            </w:pPr>
          </w:p>
        </w:tc>
      </w:tr>
    </w:tbl>
    <w:p w14:paraId="6345F536" w14:textId="6EFA6C7B" w:rsidR="00B65485" w:rsidRPr="00885C64" w:rsidRDefault="00B65485" w:rsidP="00E62A73">
      <w:pPr>
        <w:spacing w:after="0" w:line="276" w:lineRule="auto"/>
        <w:jc w:val="center"/>
        <w:rPr>
          <w:rFonts w:ascii="Arial" w:hAnsi="Arial" w:cs="Arial"/>
          <w:b/>
          <w:sz w:val="24"/>
          <w:szCs w:val="24"/>
          <w:lang w:val="mn-MN"/>
        </w:rPr>
      </w:pPr>
      <w:r w:rsidRPr="00885C64">
        <w:rPr>
          <w:rFonts w:ascii="Arial" w:hAnsi="Arial" w:cs="Arial"/>
          <w:b/>
          <w:sz w:val="24"/>
          <w:szCs w:val="24"/>
          <w:lang w:val="mn-MN"/>
        </w:rPr>
        <w:t xml:space="preserve">                                                                            </w:t>
      </w:r>
    </w:p>
    <w:p w14:paraId="002B3F4E" w14:textId="58A39EB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b/>
          <w:sz w:val="24"/>
          <w:szCs w:val="24"/>
          <w:lang w:val="mn-MN"/>
        </w:rPr>
        <w:t>1.</w:t>
      </w:r>
      <w:r w:rsidR="00C23E13" w:rsidRPr="00885C64">
        <w:rPr>
          <w:rFonts w:ascii="Arial" w:hAnsi="Arial" w:cs="Arial"/>
          <w:b/>
          <w:sz w:val="24"/>
          <w:szCs w:val="24"/>
          <w:lang w:val="mn-MN"/>
        </w:rPr>
        <w:t xml:space="preserve"> </w:t>
      </w:r>
      <w:r w:rsidRPr="00885C64">
        <w:rPr>
          <w:rFonts w:ascii="Arial" w:hAnsi="Arial" w:cs="Arial"/>
          <w:b/>
          <w:bCs/>
          <w:sz w:val="24"/>
          <w:szCs w:val="24"/>
          <w:lang w:val="mn-MN"/>
        </w:rPr>
        <w:t>Та хүүхдийнхээ цахим орчны хэрэглээнд хяналт тавьдаг уу?</w:t>
      </w:r>
    </w:p>
    <w:p w14:paraId="162852A7" w14:textId="77777777" w:rsidR="00B65485" w:rsidRPr="00885C64" w:rsidRDefault="00B65485" w:rsidP="00E62A73">
      <w:pPr>
        <w:spacing w:after="0" w:line="276" w:lineRule="auto"/>
        <w:ind w:firstLine="720"/>
        <w:jc w:val="both"/>
        <w:rPr>
          <w:rFonts w:ascii="Arial" w:hAnsi="Arial" w:cs="Arial"/>
          <w:sz w:val="24"/>
          <w:szCs w:val="24"/>
          <w:lang w:val="mn-MN"/>
        </w:rPr>
      </w:pPr>
      <w:r w:rsidRPr="00885C64">
        <w:rPr>
          <w:rFonts w:ascii="Arial" w:hAnsi="Arial" w:cs="Arial"/>
          <w:sz w:val="24"/>
          <w:szCs w:val="24"/>
          <w:lang w:val="mn-MN"/>
        </w:rPr>
        <w:t>а. Хяналт тавьдаг</w:t>
      </w:r>
    </w:p>
    <w:p w14:paraId="23F796CE" w14:textId="77777777" w:rsidR="00B65485" w:rsidRPr="00885C64" w:rsidRDefault="00B65485" w:rsidP="00E62A73">
      <w:pPr>
        <w:spacing w:after="0" w:line="276" w:lineRule="auto"/>
        <w:ind w:firstLine="720"/>
        <w:jc w:val="both"/>
        <w:rPr>
          <w:rFonts w:ascii="Arial" w:hAnsi="Arial" w:cs="Arial"/>
          <w:sz w:val="24"/>
          <w:szCs w:val="24"/>
          <w:lang w:val="mn-MN"/>
        </w:rPr>
      </w:pPr>
      <w:r w:rsidRPr="00885C64">
        <w:rPr>
          <w:rFonts w:ascii="Arial" w:hAnsi="Arial" w:cs="Arial"/>
          <w:sz w:val="24"/>
          <w:szCs w:val="24"/>
          <w:lang w:val="mn-MN"/>
        </w:rPr>
        <w:t>б. Хяналт тавьдаггүй</w:t>
      </w:r>
    </w:p>
    <w:p w14:paraId="6C611F47" w14:textId="180CBD8E" w:rsidR="00B65485" w:rsidRPr="00885C64" w:rsidRDefault="00B65485" w:rsidP="00E62A73">
      <w:pPr>
        <w:spacing w:after="0" w:line="276" w:lineRule="auto"/>
        <w:ind w:firstLine="720"/>
        <w:jc w:val="both"/>
        <w:rPr>
          <w:rFonts w:ascii="Arial" w:hAnsi="Arial" w:cs="Arial"/>
          <w:sz w:val="24"/>
          <w:szCs w:val="24"/>
          <w:lang w:val="mn-MN"/>
        </w:rPr>
      </w:pPr>
      <w:r w:rsidRPr="00885C64">
        <w:rPr>
          <w:rFonts w:ascii="Arial" w:hAnsi="Arial" w:cs="Arial"/>
          <w:sz w:val="24"/>
          <w:szCs w:val="24"/>
          <w:lang w:val="mn-MN"/>
        </w:rPr>
        <w:t>в. Хааяа хяналт тавьдаг</w:t>
      </w:r>
    </w:p>
    <w:p w14:paraId="3BD0B9B7" w14:textId="7DA8A14D" w:rsidR="00C23E13" w:rsidRPr="00885C64" w:rsidRDefault="00C23E13" w:rsidP="00E62A73">
      <w:pPr>
        <w:spacing w:after="0" w:line="276" w:lineRule="auto"/>
        <w:jc w:val="both"/>
        <w:rPr>
          <w:rFonts w:ascii="Arial" w:hAnsi="Arial" w:cs="Arial"/>
          <w:b/>
          <w:sz w:val="24"/>
          <w:szCs w:val="24"/>
          <w:lang w:val="mn-MN"/>
        </w:rPr>
      </w:pPr>
      <w:r w:rsidRPr="00885C64">
        <w:rPr>
          <w:rFonts w:ascii="Arial" w:hAnsi="Arial" w:cs="Arial"/>
          <w:b/>
          <w:sz w:val="24"/>
          <w:szCs w:val="24"/>
          <w:lang w:val="mn-MN"/>
        </w:rPr>
        <w:t>2. Та цахим орчин дахь мэдээллийн шүүлт хийх тохиргооны талаар хэр мэдээлэлтэй вэ?</w:t>
      </w:r>
    </w:p>
    <w:p w14:paraId="49411363" w14:textId="0A147961" w:rsidR="00C23E13" w:rsidRPr="00885C64" w:rsidRDefault="00C23E13"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 xml:space="preserve">а. Шүүл хийх тохиргоо ашигладаг </w:t>
      </w:r>
    </w:p>
    <w:p w14:paraId="4E81323D" w14:textId="79817E00" w:rsidR="00C23E13" w:rsidRPr="00885C64" w:rsidRDefault="00C23E13"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 xml:space="preserve">б. Сонсож байсан </w:t>
      </w:r>
    </w:p>
    <w:p w14:paraId="77CBB5F1" w14:textId="1A97D015" w:rsidR="00C23E13" w:rsidRPr="00885C64" w:rsidRDefault="00C23E13"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 xml:space="preserve">в. Мэдэхгүй </w:t>
      </w:r>
    </w:p>
    <w:p w14:paraId="5E374363" w14:textId="5945993B" w:rsidR="00B65485" w:rsidRPr="00885C64" w:rsidRDefault="00B65485" w:rsidP="00E62A73">
      <w:pPr>
        <w:spacing w:after="0" w:line="276" w:lineRule="auto"/>
        <w:jc w:val="both"/>
        <w:rPr>
          <w:rFonts w:ascii="Arial" w:hAnsi="Arial" w:cs="Arial"/>
          <w:b/>
          <w:sz w:val="24"/>
          <w:szCs w:val="24"/>
          <w:lang w:val="mn-MN"/>
        </w:rPr>
      </w:pPr>
      <w:r w:rsidRPr="00885C64">
        <w:rPr>
          <w:rFonts w:ascii="Arial" w:hAnsi="Arial" w:cs="Arial"/>
          <w:b/>
          <w:sz w:val="24"/>
          <w:szCs w:val="24"/>
          <w:lang w:val="mn-MN"/>
        </w:rPr>
        <w:t xml:space="preserve">3. Таны хүүхэд </w:t>
      </w:r>
      <w:r w:rsidR="00D1014B" w:rsidRPr="00885C64">
        <w:rPr>
          <w:rFonts w:ascii="Arial" w:hAnsi="Arial" w:cs="Arial"/>
          <w:b/>
          <w:sz w:val="24"/>
          <w:szCs w:val="24"/>
          <w:lang w:val="mn-MN"/>
        </w:rPr>
        <w:t>нийгмийн сүлжээнд</w:t>
      </w:r>
      <w:r w:rsidRPr="00885C64">
        <w:rPr>
          <w:rFonts w:ascii="Arial" w:hAnsi="Arial" w:cs="Arial"/>
          <w:b/>
          <w:sz w:val="24"/>
          <w:szCs w:val="24"/>
          <w:lang w:val="mn-MN"/>
        </w:rPr>
        <w:t xml:space="preserve"> үе тэнгийнхний дарамт, шахалтанд өртөж байсан уу?</w:t>
      </w:r>
    </w:p>
    <w:p w14:paraId="09211C03"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b/>
          <w:sz w:val="24"/>
          <w:szCs w:val="24"/>
          <w:lang w:val="mn-MN"/>
        </w:rPr>
        <w:tab/>
      </w:r>
      <w:r w:rsidRPr="00885C64">
        <w:rPr>
          <w:rFonts w:ascii="Arial" w:hAnsi="Arial" w:cs="Arial"/>
          <w:sz w:val="24"/>
          <w:szCs w:val="24"/>
          <w:lang w:val="mn-MN"/>
        </w:rPr>
        <w:t>а. Тийм</w:t>
      </w:r>
    </w:p>
    <w:p w14:paraId="563C59E8"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б. Үгүй</w:t>
      </w:r>
    </w:p>
    <w:p w14:paraId="645209AC"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в. Мэдэхгүй</w:t>
      </w:r>
    </w:p>
    <w:p w14:paraId="4295D44E" w14:textId="77777777" w:rsidR="00B65485" w:rsidRPr="00885C64" w:rsidRDefault="00B65485" w:rsidP="00E62A73">
      <w:pPr>
        <w:spacing w:after="0" w:line="276" w:lineRule="auto"/>
        <w:jc w:val="both"/>
        <w:rPr>
          <w:rFonts w:ascii="Arial" w:hAnsi="Arial" w:cs="Arial"/>
          <w:b/>
          <w:sz w:val="24"/>
          <w:szCs w:val="24"/>
          <w:lang w:val="mn-MN"/>
        </w:rPr>
      </w:pPr>
      <w:r w:rsidRPr="00885C64">
        <w:rPr>
          <w:rFonts w:ascii="Arial" w:hAnsi="Arial" w:cs="Arial"/>
          <w:b/>
          <w:sz w:val="24"/>
          <w:szCs w:val="24"/>
          <w:lang w:val="mn-MN"/>
        </w:rPr>
        <w:t>4. Таны хүүхэд цахим дарамтанд өртөж байсан тухай гэр бүлийнхэндээ хэлдэг үү?</w:t>
      </w:r>
    </w:p>
    <w:p w14:paraId="08FE803E"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b/>
          <w:sz w:val="24"/>
          <w:szCs w:val="24"/>
          <w:lang w:val="mn-MN"/>
        </w:rPr>
        <w:tab/>
      </w:r>
      <w:r w:rsidRPr="00885C64">
        <w:rPr>
          <w:rFonts w:ascii="Arial" w:hAnsi="Arial" w:cs="Arial"/>
          <w:sz w:val="24"/>
          <w:szCs w:val="24"/>
          <w:lang w:val="mn-MN"/>
        </w:rPr>
        <w:t>а. Тийм</w:t>
      </w:r>
    </w:p>
    <w:p w14:paraId="268A7E13"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б. Үгүй</w:t>
      </w:r>
    </w:p>
    <w:p w14:paraId="47DDE4C4" w14:textId="4D0F03A0" w:rsidR="00B65485" w:rsidRPr="00885C64" w:rsidRDefault="00B65485" w:rsidP="00E62A73">
      <w:pPr>
        <w:spacing w:after="0" w:line="276" w:lineRule="auto"/>
        <w:jc w:val="both"/>
        <w:rPr>
          <w:rFonts w:ascii="Arial" w:hAnsi="Arial" w:cs="Arial"/>
          <w:b/>
          <w:sz w:val="24"/>
          <w:szCs w:val="24"/>
          <w:lang w:val="mn-MN"/>
        </w:rPr>
      </w:pPr>
      <w:r w:rsidRPr="00885C64">
        <w:rPr>
          <w:rFonts w:ascii="Arial" w:hAnsi="Arial" w:cs="Arial"/>
          <w:b/>
          <w:sz w:val="24"/>
          <w:szCs w:val="24"/>
          <w:lang w:val="mn-MN"/>
        </w:rPr>
        <w:t xml:space="preserve">5. Та </w:t>
      </w:r>
      <w:r w:rsidR="00D1014B" w:rsidRPr="00885C64">
        <w:rPr>
          <w:rFonts w:ascii="Arial" w:hAnsi="Arial" w:cs="Arial"/>
          <w:b/>
          <w:sz w:val="24"/>
          <w:szCs w:val="24"/>
          <w:lang w:val="mn-MN"/>
        </w:rPr>
        <w:t>нийгмийн сүлжээнд</w:t>
      </w:r>
      <w:r w:rsidRPr="00885C64">
        <w:rPr>
          <w:rFonts w:ascii="Arial" w:hAnsi="Arial" w:cs="Arial"/>
          <w:b/>
          <w:sz w:val="24"/>
          <w:szCs w:val="24"/>
          <w:lang w:val="mn-MN"/>
        </w:rPr>
        <w:t xml:space="preserve"> хүүхдийн хамгаалалын талаар хэр мэдээлэлтэй вэ?</w:t>
      </w:r>
    </w:p>
    <w:p w14:paraId="269E01CE"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b/>
          <w:sz w:val="24"/>
          <w:szCs w:val="24"/>
          <w:lang w:val="mn-MN"/>
        </w:rPr>
        <w:tab/>
      </w:r>
      <w:r w:rsidRPr="00885C64">
        <w:rPr>
          <w:rFonts w:ascii="Arial" w:hAnsi="Arial" w:cs="Arial"/>
          <w:sz w:val="24"/>
          <w:szCs w:val="24"/>
          <w:lang w:val="mn-MN"/>
        </w:rPr>
        <w:t>а. Хангалттай</w:t>
      </w:r>
    </w:p>
    <w:p w14:paraId="16B80412"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б. Дунд</w:t>
      </w:r>
    </w:p>
    <w:p w14:paraId="2C80DDEA"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в. Бага зэрэг</w:t>
      </w:r>
    </w:p>
    <w:p w14:paraId="66CE1666" w14:textId="77777777" w:rsidR="00B65485" w:rsidRPr="00885C64" w:rsidRDefault="00B65485" w:rsidP="00E62A73">
      <w:pPr>
        <w:spacing w:after="0" w:line="276" w:lineRule="auto"/>
        <w:jc w:val="both"/>
        <w:rPr>
          <w:rFonts w:ascii="Arial" w:hAnsi="Arial" w:cs="Arial"/>
          <w:sz w:val="24"/>
          <w:szCs w:val="24"/>
          <w:lang w:val="mn-MN"/>
        </w:rPr>
      </w:pPr>
      <w:r w:rsidRPr="00885C64">
        <w:rPr>
          <w:rFonts w:ascii="Arial" w:hAnsi="Arial" w:cs="Arial"/>
          <w:sz w:val="24"/>
          <w:szCs w:val="24"/>
          <w:lang w:val="mn-MN"/>
        </w:rPr>
        <w:tab/>
        <w:t>г. Мэдэхгүй</w:t>
      </w:r>
    </w:p>
    <w:p w14:paraId="6BD0E838" w14:textId="40E502EA" w:rsidR="00B65485" w:rsidRPr="00885C64" w:rsidRDefault="00B65485" w:rsidP="00E62A73">
      <w:pPr>
        <w:spacing w:after="0" w:line="276" w:lineRule="auto"/>
        <w:jc w:val="both"/>
        <w:rPr>
          <w:rFonts w:ascii="Arial" w:hAnsi="Arial" w:cs="Arial"/>
          <w:b/>
          <w:sz w:val="24"/>
          <w:szCs w:val="24"/>
          <w:lang w:val="mn-MN"/>
        </w:rPr>
      </w:pPr>
      <w:r w:rsidRPr="00885C64">
        <w:rPr>
          <w:rFonts w:ascii="Arial" w:hAnsi="Arial" w:cs="Arial"/>
          <w:b/>
          <w:sz w:val="24"/>
          <w:szCs w:val="24"/>
          <w:lang w:val="mn-MN"/>
        </w:rPr>
        <w:t xml:space="preserve">6. Таньд </w:t>
      </w:r>
      <w:r w:rsidR="00D1014B" w:rsidRPr="00885C64">
        <w:rPr>
          <w:rFonts w:ascii="Arial" w:hAnsi="Arial" w:cs="Arial"/>
          <w:b/>
          <w:sz w:val="24"/>
          <w:szCs w:val="24"/>
          <w:lang w:val="mn-MN"/>
        </w:rPr>
        <w:t>нийгмийн сүлжээнд</w:t>
      </w:r>
      <w:r w:rsidRPr="00885C64">
        <w:rPr>
          <w:rFonts w:ascii="Arial" w:hAnsi="Arial" w:cs="Arial"/>
          <w:b/>
          <w:sz w:val="24"/>
          <w:szCs w:val="24"/>
          <w:lang w:val="mn-MN"/>
        </w:rPr>
        <w:t xml:space="preserve"> хүүхэд хамгаалалын эрх зүйн зохицуулалттай холбоотой санал байвал дор бичнэ үү. </w:t>
      </w:r>
    </w:p>
    <w:p w14:paraId="4869A727" w14:textId="77777777" w:rsidR="00B65485" w:rsidRPr="00885C64" w:rsidRDefault="00B65485" w:rsidP="00E62A73">
      <w:pPr>
        <w:spacing w:after="0" w:line="276" w:lineRule="auto"/>
        <w:jc w:val="both"/>
        <w:rPr>
          <w:rFonts w:ascii="Arial" w:hAnsi="Arial" w:cs="Arial"/>
          <w:lang w:val="mn-MN"/>
        </w:rPr>
      </w:pPr>
      <w:r w:rsidRPr="00885C64">
        <w:rPr>
          <w:rFonts w:ascii="Arial" w:hAnsi="Arial" w:cs="Arial"/>
          <w:b/>
          <w:sz w:val="24"/>
          <w:szCs w:val="24"/>
          <w:lang w:val="mn-MN"/>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FEC05D" w14:textId="77777777" w:rsidR="00390764" w:rsidRPr="00885C64" w:rsidRDefault="00390764" w:rsidP="00E62A73">
      <w:pPr>
        <w:spacing w:after="0" w:line="276" w:lineRule="auto"/>
        <w:ind w:left="2880" w:firstLine="720"/>
        <w:jc w:val="both"/>
        <w:rPr>
          <w:rFonts w:ascii="Arial" w:hAnsi="Arial" w:cs="Arial"/>
          <w:b/>
          <w:sz w:val="24"/>
          <w:szCs w:val="24"/>
          <w:lang w:val="mn-MN"/>
        </w:rPr>
      </w:pPr>
    </w:p>
    <w:p w14:paraId="183E51EC" w14:textId="620CA88A" w:rsidR="00B65485" w:rsidRPr="00885C64" w:rsidRDefault="00B65485" w:rsidP="00E62A73">
      <w:pPr>
        <w:spacing w:after="0" w:line="276" w:lineRule="auto"/>
        <w:ind w:left="2880" w:firstLine="720"/>
        <w:jc w:val="both"/>
        <w:rPr>
          <w:rFonts w:ascii="Arial" w:hAnsi="Arial" w:cs="Arial"/>
          <w:b/>
          <w:sz w:val="24"/>
          <w:szCs w:val="24"/>
          <w:lang w:val="mn-MN"/>
        </w:rPr>
      </w:pPr>
      <w:r w:rsidRPr="00885C64">
        <w:rPr>
          <w:rFonts w:ascii="Arial" w:hAnsi="Arial" w:cs="Arial"/>
          <w:b/>
          <w:sz w:val="24"/>
          <w:szCs w:val="24"/>
          <w:lang w:val="mn-MN"/>
        </w:rPr>
        <w:t xml:space="preserve">ТАНД БАЯРЛАЛАА </w:t>
      </w:r>
    </w:p>
    <w:p w14:paraId="1AAAA82D" w14:textId="20028B5C" w:rsidR="00C23E13" w:rsidRPr="00885C64" w:rsidRDefault="00C23E13" w:rsidP="00E62A73">
      <w:pPr>
        <w:spacing w:after="0" w:line="276" w:lineRule="auto"/>
        <w:ind w:left="2880" w:firstLine="720"/>
        <w:jc w:val="both"/>
        <w:rPr>
          <w:rFonts w:ascii="Arial" w:hAnsi="Arial" w:cs="Arial"/>
          <w:b/>
          <w:sz w:val="24"/>
          <w:szCs w:val="24"/>
          <w:lang w:val="mn-MN"/>
        </w:rPr>
      </w:pPr>
    </w:p>
    <w:p w14:paraId="1A280B60" w14:textId="20E7EDBF" w:rsidR="00E45EA2" w:rsidRPr="00885C64" w:rsidRDefault="00E45EA2" w:rsidP="00E62A73">
      <w:pPr>
        <w:spacing w:line="276" w:lineRule="auto"/>
        <w:jc w:val="both"/>
        <w:rPr>
          <w:rFonts w:ascii="Arial" w:hAnsi="Arial" w:cs="Arial"/>
          <w:b/>
          <w:bCs/>
          <w:sz w:val="24"/>
          <w:szCs w:val="24"/>
          <w:lang w:val="mn-MN"/>
        </w:rPr>
      </w:pPr>
      <w:r w:rsidRPr="00885C64">
        <w:rPr>
          <w:rFonts w:ascii="Arial" w:hAnsi="Arial" w:cs="Arial"/>
          <w:b/>
          <w:bCs/>
          <w:sz w:val="24"/>
          <w:szCs w:val="24"/>
          <w:lang w:val="mn-MN"/>
        </w:rPr>
        <w:lastRenderedPageBreak/>
        <w:t>Судалгааны үр дүн:</w:t>
      </w:r>
    </w:p>
    <w:p w14:paraId="40F3B815" w14:textId="44DCE38F" w:rsidR="006F69D4" w:rsidRPr="00885C64" w:rsidRDefault="006F69D4" w:rsidP="00E62A73">
      <w:pPr>
        <w:spacing w:after="240" w:line="276" w:lineRule="auto"/>
        <w:ind w:firstLine="720"/>
        <w:jc w:val="both"/>
        <w:rPr>
          <w:rFonts w:ascii="Arial" w:hAnsi="Arial" w:cs="Arial"/>
          <w:sz w:val="24"/>
          <w:szCs w:val="24"/>
          <w:lang w:val="mn-MN"/>
        </w:rPr>
      </w:pPr>
      <w:r w:rsidRPr="00885C64">
        <w:rPr>
          <w:rFonts w:ascii="Arial" w:hAnsi="Arial" w:cs="Arial"/>
          <w:sz w:val="24"/>
          <w:szCs w:val="24"/>
          <w:lang w:val="mn-MN"/>
        </w:rPr>
        <w:t>Судалгааг өсвөр насны хүүхдүүдээс онлайн болон цаасан хэлбэрээр цуглуулсан бөгөөд нийт 1129 хүүхэд хамрагдсан байна. Эцэг, эх, асран хамгаалагч нараас онлайн хэлбэрээр судалгааг авсан бөгөөд нийт 253 иргэд хамрагдсан байна.</w:t>
      </w:r>
      <w:r w:rsidRPr="00885C64">
        <w:rPr>
          <w:rFonts w:ascii="Arial" w:hAnsi="Arial" w:cs="Arial"/>
          <w:lang w:val="mn-MN"/>
        </w:rPr>
        <w:t xml:space="preserve"> </w:t>
      </w:r>
    </w:p>
    <w:p w14:paraId="11EE28D2" w14:textId="627F6170" w:rsidR="00E45EA2" w:rsidRPr="00885C64" w:rsidRDefault="00E45EA2" w:rsidP="00E62A73">
      <w:pPr>
        <w:spacing w:line="276" w:lineRule="auto"/>
        <w:jc w:val="both"/>
        <w:rPr>
          <w:rFonts w:ascii="Arial" w:hAnsi="Arial" w:cs="Arial"/>
          <w:b/>
          <w:bCs/>
          <w:i/>
          <w:iCs/>
          <w:sz w:val="24"/>
          <w:szCs w:val="24"/>
          <w:lang w:val="mn-MN"/>
        </w:rPr>
      </w:pPr>
      <w:r w:rsidRPr="00885C64">
        <w:rPr>
          <w:rFonts w:ascii="Arial" w:hAnsi="Arial" w:cs="Arial"/>
          <w:b/>
          <w:bCs/>
          <w:i/>
          <w:iCs/>
          <w:sz w:val="24"/>
          <w:szCs w:val="24"/>
          <w:lang w:val="mn-MN"/>
        </w:rPr>
        <w:t>а/ Хүүхдээс авсан судалгааны үр дүн:</w:t>
      </w:r>
    </w:p>
    <w:p w14:paraId="1158E419" w14:textId="77777777" w:rsidR="006F69D4" w:rsidRPr="00885C64" w:rsidRDefault="00E45EA2" w:rsidP="00E62A73">
      <w:pPr>
        <w:spacing w:line="276" w:lineRule="auto"/>
        <w:ind w:firstLine="720"/>
        <w:jc w:val="both"/>
        <w:rPr>
          <w:rFonts w:ascii="Arial" w:hAnsi="Arial" w:cs="Arial"/>
          <w:sz w:val="24"/>
          <w:szCs w:val="24"/>
          <w:lang w:val="mn-MN"/>
        </w:rPr>
      </w:pPr>
      <w:r w:rsidRPr="00885C64">
        <w:rPr>
          <w:rFonts w:ascii="Arial" w:hAnsi="Arial" w:cs="Arial"/>
          <w:sz w:val="24"/>
          <w:szCs w:val="24"/>
          <w:lang w:val="mn-MN"/>
        </w:rPr>
        <w:t xml:space="preserve">Нийт 1129 хүүхдээс авсан судалгааны үр дүнд дараах дүгнэлтүүдийг хийж байна. Үүнд: </w:t>
      </w:r>
    </w:p>
    <w:p w14:paraId="5889EC7A" w14:textId="0EAA2260" w:rsidR="006F69D4" w:rsidRPr="00885C64" w:rsidRDefault="006F69D4" w:rsidP="00E62A73">
      <w:pPr>
        <w:spacing w:line="276" w:lineRule="auto"/>
        <w:ind w:left="720"/>
        <w:jc w:val="both"/>
        <w:rPr>
          <w:rFonts w:ascii="Arial" w:hAnsi="Arial" w:cs="Arial"/>
          <w:sz w:val="24"/>
          <w:szCs w:val="24"/>
          <w:lang w:val="mn-MN"/>
        </w:rPr>
      </w:pPr>
      <w:r w:rsidRPr="00885C64">
        <w:rPr>
          <w:rFonts w:ascii="Arial" w:hAnsi="Arial" w:cs="Arial"/>
          <w:sz w:val="24"/>
          <w:szCs w:val="24"/>
          <w:lang w:val="mn-MN"/>
        </w:rPr>
        <w:t>-</w:t>
      </w:r>
      <w:r w:rsidR="00E45EA2" w:rsidRPr="00885C64">
        <w:rPr>
          <w:rFonts w:ascii="Arial" w:hAnsi="Arial" w:cs="Arial"/>
          <w:sz w:val="24"/>
          <w:szCs w:val="24"/>
          <w:lang w:val="mn-MN"/>
        </w:rPr>
        <w:t>Тус судалгаанд оролцсон нийт хүүхдүүдийн на</w:t>
      </w:r>
      <w:r w:rsidR="00EC6083" w:rsidRPr="00885C64">
        <w:rPr>
          <w:rFonts w:ascii="Arial" w:hAnsi="Arial" w:cs="Arial"/>
          <w:sz w:val="24"/>
          <w:szCs w:val="24"/>
          <w:lang w:val="mn-MN"/>
        </w:rPr>
        <w:t>саар ангилан</w:t>
      </w:r>
      <w:r w:rsidR="00E45EA2" w:rsidRPr="00885C64">
        <w:rPr>
          <w:rFonts w:ascii="Arial" w:hAnsi="Arial" w:cs="Arial"/>
          <w:sz w:val="24"/>
          <w:szCs w:val="24"/>
          <w:lang w:val="mn-MN"/>
        </w:rPr>
        <w:t xml:space="preserve"> үзвэл </w:t>
      </w:r>
      <w:r w:rsidR="00EC6083" w:rsidRPr="00885C64">
        <w:rPr>
          <w:rFonts w:ascii="Arial" w:hAnsi="Arial" w:cs="Arial"/>
          <w:sz w:val="24"/>
          <w:szCs w:val="24"/>
          <w:lang w:val="mn-MN"/>
        </w:rPr>
        <w:t xml:space="preserve">нийт судалгаанд оролцогчдын 40 хувь нь </w:t>
      </w:r>
      <w:r w:rsidR="00E45EA2" w:rsidRPr="00885C64">
        <w:rPr>
          <w:rFonts w:ascii="Arial" w:hAnsi="Arial" w:cs="Arial"/>
          <w:sz w:val="24"/>
          <w:szCs w:val="24"/>
          <w:lang w:val="mn-MN"/>
        </w:rPr>
        <w:t xml:space="preserve">12-14 насны хүүхдүүд </w:t>
      </w:r>
      <w:r w:rsidR="00EC6083" w:rsidRPr="00885C64">
        <w:rPr>
          <w:rFonts w:ascii="Arial" w:hAnsi="Arial" w:cs="Arial"/>
          <w:sz w:val="24"/>
          <w:szCs w:val="24"/>
          <w:lang w:val="mn-MN"/>
        </w:rPr>
        <w:t>хамрагдсан</w:t>
      </w:r>
      <w:r w:rsidR="00E45EA2" w:rsidRPr="00885C64">
        <w:rPr>
          <w:rFonts w:ascii="Arial" w:hAnsi="Arial" w:cs="Arial"/>
          <w:sz w:val="24"/>
          <w:szCs w:val="24"/>
          <w:lang w:val="mn-MN"/>
        </w:rPr>
        <w:t xml:space="preserve"> байна</w:t>
      </w:r>
      <w:r w:rsidRPr="00885C64">
        <w:rPr>
          <w:rFonts w:ascii="Arial" w:hAnsi="Arial" w:cs="Arial"/>
          <w:sz w:val="24"/>
          <w:szCs w:val="24"/>
          <w:lang w:val="mn-MN"/>
        </w:rPr>
        <w:t>;</w:t>
      </w:r>
    </w:p>
    <w:p w14:paraId="61C4CD20" w14:textId="1A01E861" w:rsidR="006F69D4" w:rsidRPr="00885C64" w:rsidRDefault="006F69D4" w:rsidP="00E62A73">
      <w:pPr>
        <w:spacing w:line="276" w:lineRule="auto"/>
        <w:ind w:left="720"/>
        <w:jc w:val="both"/>
        <w:rPr>
          <w:rFonts w:ascii="Arial" w:hAnsi="Arial" w:cs="Arial"/>
          <w:sz w:val="24"/>
          <w:szCs w:val="24"/>
          <w:lang w:val="mn-MN"/>
        </w:rPr>
      </w:pPr>
      <w:r w:rsidRPr="00885C64">
        <w:rPr>
          <w:rFonts w:ascii="Arial" w:hAnsi="Arial" w:cs="Arial"/>
          <w:sz w:val="24"/>
          <w:szCs w:val="24"/>
          <w:lang w:val="mn-MN"/>
        </w:rPr>
        <w:t>-</w:t>
      </w:r>
      <w:r w:rsidR="00E45EA2" w:rsidRPr="00885C64">
        <w:rPr>
          <w:rFonts w:ascii="Arial" w:hAnsi="Arial" w:cs="Arial"/>
          <w:sz w:val="24"/>
          <w:szCs w:val="24"/>
          <w:lang w:val="mn-MN"/>
        </w:rPr>
        <w:t xml:space="preserve"> 46 хувь нь 2-4 хүртэлх цаг</w:t>
      </w:r>
      <w:r w:rsidR="00EC6083" w:rsidRPr="00885C64">
        <w:rPr>
          <w:rFonts w:ascii="Arial" w:hAnsi="Arial" w:cs="Arial"/>
          <w:sz w:val="24"/>
          <w:szCs w:val="24"/>
          <w:lang w:val="mn-MN"/>
        </w:rPr>
        <w:t>ийг</w:t>
      </w:r>
      <w:r w:rsidR="00E45EA2" w:rsidRPr="00885C64">
        <w:rPr>
          <w:rFonts w:ascii="Arial" w:hAnsi="Arial" w:cs="Arial"/>
          <w:sz w:val="24"/>
          <w:szCs w:val="24"/>
          <w:lang w:val="mn-MN"/>
        </w:rPr>
        <w:t xml:space="preserve"> </w:t>
      </w:r>
      <w:r w:rsidR="00D1014B" w:rsidRPr="00885C64">
        <w:rPr>
          <w:rFonts w:ascii="Arial" w:hAnsi="Arial" w:cs="Arial"/>
          <w:sz w:val="24"/>
          <w:szCs w:val="24"/>
          <w:lang w:val="mn-MN"/>
        </w:rPr>
        <w:t>нийгмийн сүлжээнд</w:t>
      </w:r>
      <w:r w:rsidR="00E45EA2" w:rsidRPr="00885C64">
        <w:rPr>
          <w:rFonts w:ascii="Arial" w:hAnsi="Arial" w:cs="Arial"/>
          <w:sz w:val="24"/>
          <w:szCs w:val="24"/>
          <w:lang w:val="mn-MN"/>
        </w:rPr>
        <w:t xml:space="preserve"> өнгөрүүлдэг байна</w:t>
      </w:r>
      <w:r w:rsidRPr="00885C64">
        <w:rPr>
          <w:rFonts w:ascii="Arial" w:hAnsi="Arial" w:cs="Arial"/>
          <w:sz w:val="24"/>
          <w:szCs w:val="24"/>
          <w:lang w:val="mn-MN"/>
        </w:rPr>
        <w:t>;</w:t>
      </w:r>
      <w:r w:rsidR="00E45EA2" w:rsidRPr="00885C64">
        <w:rPr>
          <w:rFonts w:ascii="Arial" w:hAnsi="Arial" w:cs="Arial"/>
          <w:sz w:val="24"/>
          <w:szCs w:val="24"/>
          <w:lang w:val="mn-MN"/>
        </w:rPr>
        <w:t xml:space="preserve"> </w:t>
      </w:r>
    </w:p>
    <w:p w14:paraId="15DA13BE" w14:textId="0D2F055C" w:rsidR="006F69D4" w:rsidRPr="00885C64" w:rsidRDefault="006F69D4" w:rsidP="00E62A73">
      <w:pPr>
        <w:spacing w:line="276" w:lineRule="auto"/>
        <w:ind w:left="720"/>
        <w:jc w:val="both"/>
        <w:rPr>
          <w:rFonts w:ascii="Arial" w:hAnsi="Arial" w:cs="Arial"/>
          <w:sz w:val="24"/>
          <w:szCs w:val="24"/>
          <w:lang w:val="mn-MN"/>
        </w:rPr>
      </w:pPr>
      <w:r w:rsidRPr="00885C64">
        <w:rPr>
          <w:rFonts w:ascii="Arial" w:hAnsi="Arial" w:cs="Arial"/>
          <w:sz w:val="24"/>
          <w:szCs w:val="24"/>
          <w:lang w:val="mn-MN"/>
        </w:rPr>
        <w:t>-</w:t>
      </w:r>
      <w:r w:rsidR="00E45EA2" w:rsidRPr="00885C64">
        <w:rPr>
          <w:rFonts w:ascii="Arial" w:hAnsi="Arial" w:cs="Arial"/>
          <w:sz w:val="24"/>
          <w:szCs w:val="24"/>
          <w:lang w:val="mn-MN"/>
        </w:rPr>
        <w:t>Давхардсан тоогоор нийт 79 хувь нь нийтийн сүлжээ (Фэйсбүүк, инстаграмм, твиттер, youtube, Tik tok зэрэг)-нд холбогдохоор, 65 хувь нь найз нөхдийн харилцаа холбоо тогтоохоор цахим орчныг хэрэглэдэг байна</w:t>
      </w:r>
      <w:r w:rsidRPr="00885C64">
        <w:rPr>
          <w:rFonts w:ascii="Arial" w:hAnsi="Arial" w:cs="Arial"/>
          <w:sz w:val="24"/>
          <w:szCs w:val="24"/>
          <w:lang w:val="mn-MN"/>
        </w:rPr>
        <w:t>;</w:t>
      </w:r>
      <w:r w:rsidR="00E45EA2" w:rsidRPr="00885C64">
        <w:rPr>
          <w:rFonts w:ascii="Arial" w:hAnsi="Arial" w:cs="Arial"/>
          <w:sz w:val="24"/>
          <w:szCs w:val="24"/>
          <w:lang w:val="mn-MN"/>
        </w:rPr>
        <w:t xml:space="preserve"> </w:t>
      </w:r>
    </w:p>
    <w:p w14:paraId="3720E7F2" w14:textId="6F599CFF" w:rsidR="006F69D4" w:rsidRPr="00885C64" w:rsidRDefault="006F69D4" w:rsidP="00E62A73">
      <w:pPr>
        <w:spacing w:line="276" w:lineRule="auto"/>
        <w:ind w:left="720"/>
        <w:jc w:val="both"/>
        <w:rPr>
          <w:rFonts w:ascii="Arial" w:hAnsi="Arial" w:cs="Arial"/>
          <w:sz w:val="24"/>
          <w:szCs w:val="24"/>
          <w:lang w:val="mn-MN"/>
        </w:rPr>
      </w:pPr>
      <w:r w:rsidRPr="00885C64">
        <w:rPr>
          <w:rFonts w:ascii="Arial" w:hAnsi="Arial" w:cs="Arial"/>
          <w:sz w:val="24"/>
          <w:szCs w:val="24"/>
          <w:lang w:val="mn-MN"/>
        </w:rPr>
        <w:t>-</w:t>
      </w:r>
      <w:r w:rsidR="00D1014B" w:rsidRPr="00885C64">
        <w:rPr>
          <w:rFonts w:ascii="Arial" w:hAnsi="Arial" w:cs="Arial"/>
          <w:sz w:val="24"/>
          <w:szCs w:val="24"/>
          <w:lang w:val="mn-MN"/>
        </w:rPr>
        <w:t>Нийгмийн сүлжээнд</w:t>
      </w:r>
      <w:r w:rsidR="00E45EA2" w:rsidRPr="00885C64">
        <w:rPr>
          <w:rFonts w:ascii="Arial" w:hAnsi="Arial" w:cs="Arial"/>
          <w:sz w:val="24"/>
          <w:szCs w:val="24"/>
          <w:lang w:val="mn-MN"/>
        </w:rPr>
        <w:t xml:space="preserve"> интернэт сүлжээний хэрэглэгчдээс заналхийсэн, үзэн ядсан, гутаан доромжилсон агуулгатай зурвас, и-мэйл авч байсан уу гэсэн асуулгад 78 хувь нь авч байгаагүй гэсэн хариулт өгсөн нь сайшаалтай байна</w:t>
      </w:r>
      <w:r w:rsidRPr="00885C64">
        <w:rPr>
          <w:rFonts w:ascii="Arial" w:hAnsi="Arial" w:cs="Arial"/>
          <w:sz w:val="24"/>
          <w:szCs w:val="24"/>
          <w:lang w:val="mn-MN"/>
        </w:rPr>
        <w:t>;</w:t>
      </w:r>
      <w:r w:rsidR="00E45EA2" w:rsidRPr="00885C64">
        <w:rPr>
          <w:rFonts w:ascii="Arial" w:hAnsi="Arial" w:cs="Arial"/>
          <w:sz w:val="24"/>
          <w:szCs w:val="24"/>
          <w:lang w:val="mn-MN"/>
        </w:rPr>
        <w:t xml:space="preserve"> </w:t>
      </w:r>
    </w:p>
    <w:p w14:paraId="25066012" w14:textId="229EEA86" w:rsidR="006F69D4" w:rsidRPr="00885C64" w:rsidRDefault="006F69D4" w:rsidP="00E62A73">
      <w:pPr>
        <w:spacing w:line="276" w:lineRule="auto"/>
        <w:ind w:left="720"/>
        <w:jc w:val="both"/>
        <w:rPr>
          <w:rFonts w:ascii="Arial" w:hAnsi="Arial" w:cs="Arial"/>
          <w:sz w:val="24"/>
          <w:szCs w:val="24"/>
          <w:lang w:val="mn-MN"/>
        </w:rPr>
      </w:pPr>
      <w:r w:rsidRPr="00885C64">
        <w:rPr>
          <w:rFonts w:ascii="Arial" w:hAnsi="Arial" w:cs="Arial"/>
          <w:sz w:val="24"/>
          <w:szCs w:val="24"/>
          <w:lang w:val="mn-MN"/>
        </w:rPr>
        <w:t>-</w:t>
      </w:r>
      <w:r w:rsidR="00E45EA2" w:rsidRPr="00885C64">
        <w:rPr>
          <w:rFonts w:ascii="Arial" w:hAnsi="Arial" w:cs="Arial"/>
          <w:sz w:val="24"/>
          <w:szCs w:val="24"/>
          <w:lang w:val="mn-MN"/>
        </w:rPr>
        <w:t>Харин авч байсан гэж хариулсан 22 хувийн оролцогчдоос 50 хувь нь хувийн мэдээллийг нь нийтэд тараасан гэсэн хариултыг сонгосон байна</w:t>
      </w:r>
      <w:r w:rsidRPr="00885C64">
        <w:rPr>
          <w:rFonts w:ascii="Arial" w:hAnsi="Arial" w:cs="Arial"/>
          <w:sz w:val="24"/>
          <w:szCs w:val="24"/>
          <w:lang w:val="mn-MN"/>
        </w:rPr>
        <w:t>;</w:t>
      </w:r>
      <w:r w:rsidR="00E45EA2" w:rsidRPr="00885C64">
        <w:rPr>
          <w:rFonts w:ascii="Arial" w:hAnsi="Arial" w:cs="Arial"/>
          <w:sz w:val="24"/>
          <w:szCs w:val="24"/>
          <w:lang w:val="mn-MN"/>
        </w:rPr>
        <w:t xml:space="preserve"> </w:t>
      </w:r>
    </w:p>
    <w:p w14:paraId="777EAE44" w14:textId="309BBA0B" w:rsidR="006F69D4" w:rsidRPr="00885C64" w:rsidRDefault="006F69D4" w:rsidP="00E62A73">
      <w:pPr>
        <w:spacing w:line="276" w:lineRule="auto"/>
        <w:ind w:left="720"/>
        <w:jc w:val="both"/>
        <w:rPr>
          <w:rFonts w:ascii="Arial" w:hAnsi="Arial" w:cs="Arial"/>
          <w:sz w:val="24"/>
          <w:szCs w:val="24"/>
          <w:lang w:val="mn-MN"/>
        </w:rPr>
      </w:pPr>
      <w:r w:rsidRPr="00885C64">
        <w:rPr>
          <w:rFonts w:ascii="Arial" w:hAnsi="Arial" w:cs="Arial"/>
          <w:sz w:val="24"/>
          <w:szCs w:val="24"/>
          <w:lang w:val="mn-MN"/>
        </w:rPr>
        <w:t>-</w:t>
      </w:r>
      <w:r w:rsidR="00E45EA2" w:rsidRPr="00885C64">
        <w:rPr>
          <w:rFonts w:ascii="Arial" w:hAnsi="Arial" w:cs="Arial"/>
          <w:sz w:val="24"/>
          <w:szCs w:val="24"/>
          <w:lang w:val="mn-MN"/>
        </w:rPr>
        <w:t xml:space="preserve">Интернэтэд буруу зүйлд уруу татсан агуулга бүхий мэдээ, мэдээлэлтэй тааралдаж байсан уу гэдэгт 56 хувь нь тийм гэж хариулснаас үзвэл цахим сүлжээнд буруу зүйлд уруу татсан агуулга бүхий мэдээ, мэдээлэл </w:t>
      </w:r>
      <w:r w:rsidR="00EC6083" w:rsidRPr="00885C64">
        <w:rPr>
          <w:rFonts w:ascii="Arial" w:hAnsi="Arial" w:cs="Arial"/>
          <w:sz w:val="24"/>
          <w:szCs w:val="24"/>
          <w:lang w:val="mn-MN"/>
        </w:rPr>
        <w:t xml:space="preserve">нь ямар нэгэн шүүлтүүргүйгээр байршиж </w:t>
      </w:r>
      <w:r w:rsidR="00E45EA2" w:rsidRPr="00885C64">
        <w:rPr>
          <w:rFonts w:ascii="Arial" w:hAnsi="Arial" w:cs="Arial"/>
          <w:sz w:val="24"/>
          <w:szCs w:val="24"/>
          <w:lang w:val="mn-MN"/>
        </w:rPr>
        <w:t>байдаг гэсэн дүгнэлтэд хүрэхээр байна</w:t>
      </w:r>
      <w:r w:rsidRPr="00885C64">
        <w:rPr>
          <w:rFonts w:ascii="Arial" w:hAnsi="Arial" w:cs="Arial"/>
          <w:sz w:val="24"/>
          <w:szCs w:val="24"/>
          <w:lang w:val="mn-MN"/>
        </w:rPr>
        <w:t>;</w:t>
      </w:r>
    </w:p>
    <w:p w14:paraId="0CDD6F2A" w14:textId="0F648E84" w:rsidR="006F69D4" w:rsidRPr="00885C64" w:rsidRDefault="006F69D4" w:rsidP="00E62A73">
      <w:pPr>
        <w:spacing w:line="276" w:lineRule="auto"/>
        <w:ind w:left="720"/>
        <w:jc w:val="both"/>
        <w:rPr>
          <w:rFonts w:ascii="Arial" w:hAnsi="Arial" w:cs="Arial"/>
          <w:sz w:val="24"/>
          <w:szCs w:val="24"/>
          <w:lang w:val="mn-MN"/>
        </w:rPr>
      </w:pPr>
      <w:r w:rsidRPr="00885C64">
        <w:rPr>
          <w:rFonts w:ascii="Arial" w:hAnsi="Arial" w:cs="Arial"/>
          <w:sz w:val="24"/>
          <w:szCs w:val="24"/>
          <w:lang w:val="mn-MN"/>
        </w:rPr>
        <w:t>-</w:t>
      </w:r>
      <w:r w:rsidR="00D1014B" w:rsidRPr="00885C64">
        <w:rPr>
          <w:rFonts w:ascii="Arial" w:hAnsi="Arial" w:cs="Arial"/>
          <w:sz w:val="24"/>
          <w:szCs w:val="24"/>
          <w:lang w:val="mn-MN"/>
        </w:rPr>
        <w:t>Нийгмийн сүлжээнд</w:t>
      </w:r>
      <w:r w:rsidR="00E45EA2" w:rsidRPr="00885C64">
        <w:rPr>
          <w:rFonts w:ascii="Arial" w:hAnsi="Arial" w:cs="Arial"/>
          <w:sz w:val="24"/>
          <w:szCs w:val="24"/>
          <w:lang w:val="mn-MN"/>
        </w:rPr>
        <w:t xml:space="preserve"> хувийн мэдээллээ хамгаалах тохиргоог хэрэглэдэг үү гэ</w:t>
      </w:r>
      <w:r w:rsidR="00EC6083" w:rsidRPr="00885C64">
        <w:rPr>
          <w:rFonts w:ascii="Arial" w:hAnsi="Arial" w:cs="Arial"/>
          <w:sz w:val="24"/>
          <w:szCs w:val="24"/>
          <w:lang w:val="mn-MN"/>
        </w:rPr>
        <w:t>сэн асуулгад</w:t>
      </w:r>
      <w:r w:rsidR="00E45EA2" w:rsidRPr="00885C64">
        <w:rPr>
          <w:rFonts w:ascii="Arial" w:hAnsi="Arial" w:cs="Arial"/>
          <w:sz w:val="24"/>
          <w:szCs w:val="24"/>
          <w:lang w:val="mn-MN"/>
        </w:rPr>
        <w:t xml:space="preserve"> 60 хувь нь хэрэглэдэг гэж хариулсан байна</w:t>
      </w:r>
      <w:r w:rsidRPr="00885C64">
        <w:rPr>
          <w:rFonts w:ascii="Arial" w:hAnsi="Arial" w:cs="Arial"/>
          <w:sz w:val="24"/>
          <w:szCs w:val="24"/>
          <w:lang w:val="mn-MN"/>
        </w:rPr>
        <w:t>;</w:t>
      </w:r>
      <w:r w:rsidR="00E45EA2" w:rsidRPr="00885C64">
        <w:rPr>
          <w:rFonts w:ascii="Arial" w:hAnsi="Arial" w:cs="Arial"/>
          <w:sz w:val="24"/>
          <w:szCs w:val="24"/>
          <w:lang w:val="mn-MN"/>
        </w:rPr>
        <w:t xml:space="preserve"> </w:t>
      </w:r>
    </w:p>
    <w:p w14:paraId="21ACFC25" w14:textId="4D744439" w:rsidR="006F69D4" w:rsidRPr="00885C64" w:rsidRDefault="006F69D4" w:rsidP="00E62A73">
      <w:pPr>
        <w:spacing w:line="276" w:lineRule="auto"/>
        <w:ind w:left="720"/>
        <w:jc w:val="both"/>
        <w:rPr>
          <w:rFonts w:ascii="Arial" w:hAnsi="Arial" w:cs="Arial"/>
          <w:sz w:val="24"/>
          <w:szCs w:val="24"/>
          <w:lang w:val="mn-MN"/>
        </w:rPr>
      </w:pPr>
      <w:r w:rsidRPr="00885C64">
        <w:rPr>
          <w:rFonts w:ascii="Arial" w:hAnsi="Arial" w:cs="Arial"/>
          <w:sz w:val="24"/>
          <w:szCs w:val="24"/>
          <w:lang w:val="mn-MN"/>
        </w:rPr>
        <w:t>-</w:t>
      </w:r>
      <w:r w:rsidR="00E45EA2" w:rsidRPr="00885C64">
        <w:rPr>
          <w:rFonts w:ascii="Arial" w:hAnsi="Arial" w:cs="Arial"/>
          <w:sz w:val="24"/>
          <w:szCs w:val="24"/>
          <w:lang w:val="mn-MN"/>
        </w:rPr>
        <w:t>Эцэг, эхийн зүгээс интернэт хэрэглээний цаг болон агуулгад хяналт тавьдаг уу гэж асуухад заримдаа гэдгийг 55 хувь нь сонгосноос үзвэл цахим сүлжээн дэх эцэг эхийн хяналт сул байна</w:t>
      </w:r>
      <w:r w:rsidRPr="00885C64">
        <w:rPr>
          <w:rFonts w:ascii="Arial" w:hAnsi="Arial" w:cs="Arial"/>
          <w:sz w:val="24"/>
          <w:szCs w:val="24"/>
          <w:lang w:val="mn-MN"/>
        </w:rPr>
        <w:t>;</w:t>
      </w:r>
      <w:r w:rsidR="00E45EA2" w:rsidRPr="00885C64">
        <w:rPr>
          <w:rFonts w:ascii="Arial" w:hAnsi="Arial" w:cs="Arial"/>
          <w:sz w:val="24"/>
          <w:szCs w:val="24"/>
          <w:lang w:val="mn-MN"/>
        </w:rPr>
        <w:t xml:space="preserve"> </w:t>
      </w:r>
    </w:p>
    <w:p w14:paraId="0D4932E0" w14:textId="0C68A0F9" w:rsidR="00E45EA2" w:rsidRPr="00885C64" w:rsidRDefault="006F69D4" w:rsidP="00E62A73">
      <w:pPr>
        <w:spacing w:line="276" w:lineRule="auto"/>
        <w:ind w:left="720"/>
        <w:jc w:val="both"/>
        <w:rPr>
          <w:rFonts w:ascii="Arial" w:hAnsi="Arial" w:cs="Arial"/>
          <w:sz w:val="24"/>
          <w:szCs w:val="24"/>
          <w:lang w:val="mn-MN"/>
        </w:rPr>
      </w:pPr>
      <w:r w:rsidRPr="00885C64">
        <w:rPr>
          <w:rFonts w:ascii="Arial" w:hAnsi="Arial" w:cs="Arial"/>
          <w:sz w:val="24"/>
          <w:szCs w:val="24"/>
          <w:lang w:val="mn-MN"/>
        </w:rPr>
        <w:t>-</w:t>
      </w:r>
      <w:r w:rsidR="00E45EA2" w:rsidRPr="00885C64">
        <w:rPr>
          <w:rFonts w:ascii="Arial" w:hAnsi="Arial" w:cs="Arial"/>
          <w:sz w:val="24"/>
          <w:szCs w:val="24"/>
          <w:lang w:val="mn-MN"/>
        </w:rPr>
        <w:t xml:space="preserve">Хэн нэгэн </w:t>
      </w:r>
      <w:r w:rsidR="00D1014B" w:rsidRPr="00885C64">
        <w:rPr>
          <w:rFonts w:ascii="Arial" w:hAnsi="Arial" w:cs="Arial"/>
          <w:sz w:val="24"/>
          <w:szCs w:val="24"/>
          <w:lang w:val="mn-MN"/>
        </w:rPr>
        <w:t>нийгмийн сүлжээнд</w:t>
      </w:r>
      <w:r w:rsidR="00E45EA2" w:rsidRPr="00885C64">
        <w:rPr>
          <w:rFonts w:ascii="Arial" w:hAnsi="Arial" w:cs="Arial"/>
          <w:sz w:val="24"/>
          <w:szCs w:val="24"/>
          <w:lang w:val="mn-MN"/>
        </w:rPr>
        <w:t xml:space="preserve"> гутаан доромжилж ялгаварлан гадуурхвал үүний эсрэг ямар арга хэмжээ авах вэ гэдэгт судалгаанд оролцсон нийт хүүхдүүдийн 59 хувь нь эцэг эх, гэр бүлийн гишүүддээ хандан</w:t>
      </w:r>
      <w:r w:rsidR="008B4821" w:rsidRPr="00885C64">
        <w:rPr>
          <w:rFonts w:ascii="Arial" w:hAnsi="Arial" w:cs="Arial"/>
          <w:sz w:val="24"/>
          <w:szCs w:val="24"/>
          <w:lang w:val="mn-MN"/>
        </w:rPr>
        <w:t>а</w:t>
      </w:r>
      <w:r w:rsidR="00E45EA2" w:rsidRPr="00885C64">
        <w:rPr>
          <w:rFonts w:ascii="Arial" w:hAnsi="Arial" w:cs="Arial"/>
          <w:sz w:val="24"/>
          <w:szCs w:val="24"/>
          <w:lang w:val="mn-MN"/>
        </w:rPr>
        <w:t xml:space="preserve">, 41 хувь нь найз нөхдөөсөө зөвлөгөө авна гэсэн хариултыг сонгосон байна. </w:t>
      </w:r>
    </w:p>
    <w:p w14:paraId="4C317C6A" w14:textId="468628D0" w:rsidR="00E45EA2" w:rsidRPr="00885C64" w:rsidRDefault="00E45EA2" w:rsidP="00E62A73">
      <w:pPr>
        <w:spacing w:line="276" w:lineRule="auto"/>
        <w:jc w:val="both"/>
        <w:rPr>
          <w:rFonts w:ascii="Arial" w:hAnsi="Arial" w:cs="Arial"/>
          <w:sz w:val="24"/>
          <w:szCs w:val="24"/>
          <w:lang w:val="mn-MN"/>
        </w:rPr>
      </w:pPr>
      <w:r w:rsidRPr="00885C64">
        <w:rPr>
          <w:rFonts w:ascii="Arial" w:hAnsi="Arial" w:cs="Arial"/>
          <w:sz w:val="24"/>
          <w:szCs w:val="24"/>
          <w:lang w:val="mn-MN"/>
        </w:rPr>
        <w:tab/>
        <w:t>Үүнээс нэгтгэн дүгнэвэл 10-18 насны нийт 1129 хүүхдээс судалгаа авахад интернэтийг 2-4 цаг хүртэлх хугацаанд хэрэглэдэг, интернэтийг ихэвчлэн нийтийн сүлжээ (Фэйсбүүк, инстаграмм, твиттер, youtube, Tik tok зэрэг)-нд холбогдох, найз нөхөдийн харилцаа холбоо тогтооход хэрэглэдэг, интернэт хэрэглээний цаг болон агуулгад эцэг</w:t>
      </w:r>
      <w:r w:rsidR="008B4821" w:rsidRPr="00885C64">
        <w:rPr>
          <w:rFonts w:ascii="Arial" w:hAnsi="Arial" w:cs="Arial"/>
          <w:sz w:val="24"/>
          <w:szCs w:val="24"/>
          <w:lang w:val="mn-MN"/>
        </w:rPr>
        <w:t>,</w:t>
      </w:r>
      <w:r w:rsidRPr="00885C64">
        <w:rPr>
          <w:rFonts w:ascii="Arial" w:hAnsi="Arial" w:cs="Arial"/>
          <w:sz w:val="24"/>
          <w:szCs w:val="24"/>
          <w:lang w:val="mn-MN"/>
        </w:rPr>
        <w:t xml:space="preserve"> эхийн хяналт сул байдаг, интернэтэд буруу зүйлд уруу татсан агуулга бүхий мэдээ, мэдээлэлтэй тааралддаг, </w:t>
      </w:r>
      <w:r w:rsidR="00D1014B" w:rsidRPr="00885C64">
        <w:rPr>
          <w:rFonts w:ascii="Arial" w:hAnsi="Arial" w:cs="Arial"/>
          <w:sz w:val="24"/>
          <w:szCs w:val="24"/>
          <w:lang w:val="mn-MN"/>
        </w:rPr>
        <w:t>нийгмийн сүлжээнд</w:t>
      </w:r>
      <w:r w:rsidRPr="00885C64">
        <w:rPr>
          <w:rFonts w:ascii="Arial" w:hAnsi="Arial" w:cs="Arial"/>
          <w:sz w:val="24"/>
          <w:szCs w:val="24"/>
          <w:lang w:val="mn-MN"/>
        </w:rPr>
        <w:t xml:space="preserve"> гутаан доромжилж </w:t>
      </w:r>
      <w:r w:rsidRPr="00885C64">
        <w:rPr>
          <w:rFonts w:ascii="Arial" w:hAnsi="Arial" w:cs="Arial"/>
          <w:sz w:val="24"/>
          <w:szCs w:val="24"/>
          <w:lang w:val="mn-MN"/>
        </w:rPr>
        <w:lastRenderedPageBreak/>
        <w:t>ялгаварлан гадуурхвал нийт хүүхдүүдийн 59 хувь нь эцэг эх, гэр бүлийн гишүүддээ ханд</w:t>
      </w:r>
      <w:r w:rsidR="008B4821" w:rsidRPr="00885C64">
        <w:rPr>
          <w:rFonts w:ascii="Arial" w:hAnsi="Arial" w:cs="Arial"/>
          <w:sz w:val="24"/>
          <w:szCs w:val="24"/>
          <w:lang w:val="mn-MN"/>
        </w:rPr>
        <w:t>ахаар байна гэсэн</w:t>
      </w:r>
      <w:r w:rsidRPr="00885C64">
        <w:rPr>
          <w:rFonts w:ascii="Arial" w:hAnsi="Arial" w:cs="Arial"/>
          <w:sz w:val="24"/>
          <w:szCs w:val="24"/>
          <w:lang w:val="mn-MN"/>
        </w:rPr>
        <w:t xml:space="preserve"> дүгнэлтэд хүрч байна. </w:t>
      </w:r>
    </w:p>
    <w:p w14:paraId="13FA325B" w14:textId="1A879F6F" w:rsidR="00E45EA2" w:rsidRPr="00885C64" w:rsidRDefault="00E45EA2" w:rsidP="00E62A73">
      <w:pPr>
        <w:spacing w:line="276" w:lineRule="auto"/>
        <w:jc w:val="both"/>
        <w:rPr>
          <w:rFonts w:ascii="Arial" w:hAnsi="Arial" w:cs="Arial"/>
          <w:b/>
          <w:bCs/>
          <w:i/>
          <w:iCs/>
          <w:sz w:val="24"/>
          <w:szCs w:val="24"/>
          <w:lang w:val="mn-MN"/>
        </w:rPr>
      </w:pPr>
      <w:r w:rsidRPr="00885C64">
        <w:rPr>
          <w:rFonts w:ascii="Arial" w:hAnsi="Arial" w:cs="Arial"/>
          <w:b/>
          <w:bCs/>
          <w:i/>
          <w:iCs/>
          <w:sz w:val="24"/>
          <w:szCs w:val="24"/>
          <w:lang w:val="mn-MN"/>
        </w:rPr>
        <w:t>б/ Эцэг эхээс авсан судалгааны үр дүн:</w:t>
      </w:r>
    </w:p>
    <w:p w14:paraId="58B68F6A" w14:textId="74BE7432" w:rsidR="00E45EA2" w:rsidRPr="00885C64" w:rsidRDefault="00E45EA2" w:rsidP="00E62A73">
      <w:pPr>
        <w:spacing w:after="240" w:line="276" w:lineRule="auto"/>
        <w:ind w:firstLine="720"/>
        <w:jc w:val="both"/>
        <w:rPr>
          <w:rFonts w:ascii="Arial" w:hAnsi="Arial" w:cs="Arial"/>
          <w:sz w:val="24"/>
          <w:szCs w:val="24"/>
          <w:lang w:val="mn-MN"/>
        </w:rPr>
      </w:pPr>
      <w:r w:rsidRPr="00885C64">
        <w:rPr>
          <w:rFonts w:ascii="Arial" w:hAnsi="Arial" w:cs="Arial"/>
          <w:bCs/>
          <w:iCs/>
          <w:sz w:val="24"/>
          <w:szCs w:val="28"/>
          <w:lang w:val="mn-MN"/>
        </w:rPr>
        <w:t xml:space="preserve">Нийт 253 эцэг, эхээс 6 төрлийн асуулга бүхий судалгаа авахад эцэг эхийн хяналт сул байдаг, хүүхдүүд </w:t>
      </w:r>
      <w:r w:rsidR="00D1014B" w:rsidRPr="00885C64">
        <w:rPr>
          <w:rFonts w:ascii="Arial" w:hAnsi="Arial" w:cs="Arial"/>
          <w:bCs/>
          <w:iCs/>
          <w:sz w:val="24"/>
          <w:szCs w:val="28"/>
          <w:lang w:val="mn-MN"/>
        </w:rPr>
        <w:t>нийгмийн сүлжээнд</w:t>
      </w:r>
      <w:r w:rsidRPr="00885C64">
        <w:rPr>
          <w:rFonts w:ascii="Arial" w:hAnsi="Arial" w:cs="Arial"/>
          <w:bCs/>
          <w:iCs/>
          <w:sz w:val="24"/>
          <w:szCs w:val="28"/>
          <w:lang w:val="mn-MN"/>
        </w:rPr>
        <w:t xml:space="preserve"> дарамт шахалтанд өртөж байгаагүй, </w:t>
      </w:r>
      <w:r w:rsidRPr="00885C64">
        <w:rPr>
          <w:rFonts w:ascii="Arial" w:hAnsi="Arial" w:cs="Arial"/>
          <w:sz w:val="24"/>
          <w:szCs w:val="24"/>
          <w:lang w:val="mn-MN"/>
        </w:rPr>
        <w:t xml:space="preserve">хүүхэд цахим дарамтанд өртөж байсан тухай гэр бүлийнхэндээ хэлдэггүй, </w:t>
      </w:r>
      <w:r w:rsidR="00D1014B" w:rsidRPr="00885C64">
        <w:rPr>
          <w:rFonts w:ascii="Arial" w:hAnsi="Arial" w:cs="Arial"/>
          <w:sz w:val="24"/>
          <w:szCs w:val="24"/>
          <w:lang w:val="mn-MN"/>
        </w:rPr>
        <w:t>нийгмийн сүлжээнд</w:t>
      </w:r>
      <w:r w:rsidRPr="00885C64">
        <w:rPr>
          <w:rFonts w:ascii="Arial" w:hAnsi="Arial" w:cs="Arial"/>
          <w:sz w:val="24"/>
          <w:szCs w:val="24"/>
          <w:lang w:val="mn-MN"/>
        </w:rPr>
        <w:t xml:space="preserve"> хүүхэд хамгааллын талаар мэдлэг дунд эсхүл бага зэрэг гэсэн хариултуудыг дийлэнх нь сонгосон байгаа бөгөөд тусгайлсан хууль гаргах нь зүйтэй гэсэн саналыг дийлэнх нь гаргасан байна. </w:t>
      </w:r>
    </w:p>
    <w:p w14:paraId="44FAA89C" w14:textId="4A74043E" w:rsidR="004131C1" w:rsidRPr="00885C64" w:rsidRDefault="004131C1" w:rsidP="00E62A73">
      <w:pPr>
        <w:spacing w:after="240" w:line="276" w:lineRule="auto"/>
        <w:ind w:firstLine="360"/>
        <w:jc w:val="both"/>
        <w:rPr>
          <w:rFonts w:ascii="Arial" w:hAnsi="Arial" w:cs="Arial"/>
          <w:bCs/>
          <w:iCs/>
          <w:sz w:val="24"/>
          <w:szCs w:val="24"/>
          <w:lang w:val="mn-MN"/>
        </w:rPr>
      </w:pPr>
      <w:r w:rsidRPr="00885C64">
        <w:rPr>
          <w:rFonts w:ascii="Arial" w:hAnsi="Arial" w:cs="Arial"/>
          <w:bCs/>
          <w:iCs/>
          <w:sz w:val="24"/>
          <w:szCs w:val="24"/>
          <w:lang w:val="mn-MN"/>
        </w:rPr>
        <w:t xml:space="preserve">Эцэг, эхчүүдээс </w:t>
      </w:r>
      <w:r w:rsidR="00D1014B" w:rsidRPr="00885C64">
        <w:rPr>
          <w:rFonts w:ascii="Arial" w:hAnsi="Arial" w:cs="Arial"/>
          <w:bCs/>
          <w:iCs/>
          <w:sz w:val="24"/>
          <w:szCs w:val="24"/>
          <w:lang w:val="mn-MN"/>
        </w:rPr>
        <w:t>нийгмийн сүлжээнд</w:t>
      </w:r>
      <w:r w:rsidRPr="00885C64">
        <w:rPr>
          <w:rFonts w:ascii="Arial" w:hAnsi="Arial" w:cs="Arial"/>
          <w:bCs/>
          <w:iCs/>
          <w:sz w:val="24"/>
          <w:szCs w:val="24"/>
          <w:lang w:val="mn-MN"/>
        </w:rPr>
        <w:t xml:space="preserve"> хүүхэд хамгаалалын эрх зүйн зохицуулалттай холбоотой дараах саналуудыг ирүүлсэн байна. Үүнд:</w:t>
      </w:r>
    </w:p>
    <w:p w14:paraId="5F2331A7" w14:textId="77777777" w:rsidR="004131C1" w:rsidRPr="00885C64" w:rsidRDefault="004131C1"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хууль тогтоомжоор зохицуулах шаардлагатай гэж боддог;</w:t>
      </w:r>
    </w:p>
    <w:p w14:paraId="6434AA5C" w14:textId="77777777" w:rsidR="004131C1" w:rsidRPr="00885C64" w:rsidRDefault="004131C1"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эцэг эхчүүдийг цахим орчны мэдлэгийг нэмэгдүүлэх;</w:t>
      </w:r>
    </w:p>
    <w:p w14:paraId="53786B54" w14:textId="77777777" w:rsidR="004131C1" w:rsidRPr="00885C64" w:rsidRDefault="004131C1"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тусгайлан хууль гаргаж сайтар хамгаалах нь зүйтэй байна;</w:t>
      </w:r>
    </w:p>
    <w:p w14:paraId="4DBA6289" w14:textId="77777777" w:rsidR="004131C1" w:rsidRPr="00885C64" w:rsidRDefault="004131C1"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цахим орчны хэрэглээг хянах, аль болох утасны хэрэглээг багасгаж өөр зүйлд анхаарлыг хандуулах спортын ямар нэг төрлөөр хичээллүүлэх;</w:t>
      </w:r>
    </w:p>
    <w:p w14:paraId="026306A1" w14:textId="527DA57C" w:rsidR="004131C1" w:rsidRPr="00885C64" w:rsidRDefault="00D1014B"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Нийгмийн сүлжээнд</w:t>
      </w:r>
      <w:r w:rsidR="004131C1" w:rsidRPr="00885C64">
        <w:rPr>
          <w:rFonts w:cs="Arial"/>
          <w:bCs/>
          <w:i/>
          <w:color w:val="auto"/>
          <w:szCs w:val="24"/>
          <w:lang w:val="mn-MN"/>
        </w:rPr>
        <w:t xml:space="preserve"> зарим мэдээллийг хаалттай болгох, хүүхэд нэвтэрдэг учраас хориотой үг хэл ашиглахыг таслан зогсоох болон хүчирхийлэлтэй мэдээлэл түгээхгүй байх;</w:t>
      </w:r>
    </w:p>
    <w:p w14:paraId="2C01EE56" w14:textId="77777777" w:rsidR="004131C1" w:rsidRPr="00885C64" w:rsidRDefault="004131C1"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Эрхзүйн зохицуулалт байх хэрэгтэй гэж боддог. Ганц хүүхэд ч биш шүү дээ. Хүүхдүүдээ цаг үргэлж хянаж чадахгүй, цаг үргэлж цахим хэрэглээг нь хязгаарлаад байж болохгүй асуудал эцэг эх бүрт бий байх. Эрхзүйн зохицуулалттай болж ухуулга хийж байж хүүхэд ч, томчууд ч өөрийгөө ч өрөөл бусдыг ч хамгаалах сэтгэл зүйтэй болох байх гэж боддог;</w:t>
      </w:r>
    </w:p>
    <w:p w14:paraId="61211449" w14:textId="77777777" w:rsidR="004131C1" w:rsidRPr="00885C64" w:rsidRDefault="004131C1"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Тодорхой сайт вэбүүдэд нэвтрэх боломжгүй нас заах;</w:t>
      </w:r>
    </w:p>
    <w:p w14:paraId="4D142A75" w14:textId="4245BA8F" w:rsidR="004131C1" w:rsidRPr="00885C64" w:rsidRDefault="004131C1"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 xml:space="preserve">Насанд хүрээгүй хүүхдүүдийг заавал </w:t>
      </w:r>
      <w:r w:rsidR="00D1014B" w:rsidRPr="00885C64">
        <w:rPr>
          <w:rFonts w:cs="Arial"/>
          <w:bCs/>
          <w:i/>
          <w:color w:val="auto"/>
          <w:szCs w:val="24"/>
          <w:lang w:val="mn-MN"/>
        </w:rPr>
        <w:t>нийгмийн сүлжээнд</w:t>
      </w:r>
      <w:r w:rsidRPr="00885C64">
        <w:rPr>
          <w:rFonts w:cs="Arial"/>
          <w:bCs/>
          <w:i/>
          <w:color w:val="auto"/>
          <w:szCs w:val="24"/>
          <w:lang w:val="mn-MN"/>
        </w:rPr>
        <w:t xml:space="preserve"> холбож байгаа нь таалагддаггүй. Ангийн групп нээчихээд тэндээ энэ тэр зар оруулна. Багш нар бүүр шөнийн 23 24цагт ангийнхаа хүүхдүүдэд зарын чанартай мэдээлэл оруулдаг. Одоо шалгалт энэ тэр мэдээллээ цахим групптэй оруулдаг энэ мэтээр хүүхдийг цахим орчноос хол байлгах нөхцөл бүрдэхгүй байна. Зарим нь бүр цахимаар гэрийн даалгавар өгнө гээд тараадаг;</w:t>
      </w:r>
    </w:p>
    <w:p w14:paraId="19ADA099" w14:textId="77777777" w:rsidR="004131C1" w:rsidRPr="00885C64" w:rsidRDefault="004131C1"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Энэ төрлийн зохицуулалт байх нь зөв. Гол нь эрх зүйн орчин болоод технологийн шийдэл нь сайн байх хэрэгтэй;</w:t>
      </w:r>
    </w:p>
    <w:p w14:paraId="34F6DC1C" w14:textId="77777777" w:rsidR="004131C1" w:rsidRPr="00885C64" w:rsidRDefault="004131C1"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FB -г тодорхой насанд хүрсэн хүн хэрэглэгч болдог. Гэтэл хичээл мэдээлэл нь бүгд FB-ээр дамжиж хүрч байна. Тиймээс ямар ч арга байхгүй хэрэглэгч болсон. Тиймээс хамгаална гэдгийг хэрхэн ойлгохоо мэдэхгүй байна;</w:t>
      </w:r>
    </w:p>
    <w:p w14:paraId="7D66DF6E" w14:textId="77777777" w:rsidR="004131C1" w:rsidRPr="00885C64" w:rsidRDefault="004131C1"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Хүүхдийн цахим орчин дахь хэрэглээ нь эцэг эх, асран хамгаалагчдын хараа хяналттай шууд холбоотой учир түүнд чиглэсэн зүйл заалт оруулж хариуцлагыг өндөржүүлэх тал дээр анхаарах;</w:t>
      </w:r>
    </w:p>
    <w:p w14:paraId="6E96872E" w14:textId="77777777" w:rsidR="004131C1" w:rsidRPr="00885C64" w:rsidRDefault="004131C1"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эрх зүйн мэдээллийн талаар мэдээлэл өгөх;</w:t>
      </w:r>
    </w:p>
    <w:p w14:paraId="1FCCD23E" w14:textId="77777777" w:rsidR="004131C1" w:rsidRPr="00885C64" w:rsidRDefault="004131C1"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Сургуулийн эцэг эхчүүд нийлээд гар утас, PC-ний хэрэглээ хянах төлбөртэй цогц программ худалдаж авбал зүгээр байх;</w:t>
      </w:r>
    </w:p>
    <w:p w14:paraId="0FAA68F9" w14:textId="77777777" w:rsidR="004131C1" w:rsidRPr="00885C64" w:rsidRDefault="004131C1"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Энэ төрлийн гэмт хэрэг гарч л байгаа байх. Сайн хуульчилж өгөх ёстой;</w:t>
      </w:r>
    </w:p>
    <w:p w14:paraId="1789C0C5" w14:textId="77777777" w:rsidR="004131C1" w:rsidRPr="00885C64" w:rsidRDefault="004131C1"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lastRenderedPageBreak/>
        <w:t>Шүүлтүүртэй мэдээллийг хүргэх;</w:t>
      </w:r>
    </w:p>
    <w:p w14:paraId="1AB514C5" w14:textId="573400CD" w:rsidR="004131C1" w:rsidRPr="00885C64" w:rsidRDefault="00D1014B"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Нийгмийн сүлжээнд</w:t>
      </w:r>
      <w:r w:rsidR="004131C1" w:rsidRPr="00885C64">
        <w:rPr>
          <w:rFonts w:cs="Arial"/>
          <w:bCs/>
          <w:i/>
          <w:color w:val="auto"/>
          <w:szCs w:val="24"/>
          <w:lang w:val="mn-MN"/>
        </w:rPr>
        <w:t xml:space="preserve"> байршуулж байгаа мэдээлэлд тодорхой босго тавьж, мэдээлэл байршуулж байгаа эх сурвалжийг хянадаг байх шаардлагатай байна;</w:t>
      </w:r>
    </w:p>
    <w:p w14:paraId="2FEA7CD2" w14:textId="77777777" w:rsidR="004131C1" w:rsidRPr="00885C64" w:rsidRDefault="004131C1"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Эцэг эхчүүд өөрсдөө анхаарах;</w:t>
      </w:r>
    </w:p>
    <w:p w14:paraId="51C3410E" w14:textId="77777777" w:rsidR="004131C1" w:rsidRPr="00885C64" w:rsidRDefault="004131C1"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 xml:space="preserve">Цахим орчины хэрэглээг багасгах </w:t>
      </w:r>
      <w:r w:rsidRPr="00885C64">
        <w:rPr>
          <w:rFonts w:cs="Arial"/>
          <w:bCs/>
          <w:iCs/>
          <w:color w:val="auto"/>
          <w:szCs w:val="24"/>
          <w:lang w:val="mn-MN"/>
        </w:rPr>
        <w:t>зэрэг болно.</w:t>
      </w:r>
    </w:p>
    <w:p w14:paraId="173AC740" w14:textId="511E8E2F" w:rsidR="004131C1" w:rsidRPr="00885C64" w:rsidRDefault="004131C1" w:rsidP="00E62A73">
      <w:pPr>
        <w:spacing w:after="240" w:line="276" w:lineRule="auto"/>
        <w:ind w:firstLine="360"/>
        <w:jc w:val="both"/>
        <w:rPr>
          <w:rFonts w:ascii="Arial" w:hAnsi="Arial" w:cs="Arial"/>
          <w:bCs/>
          <w:iCs/>
          <w:sz w:val="24"/>
          <w:szCs w:val="28"/>
          <w:lang w:val="mn-MN"/>
        </w:rPr>
      </w:pPr>
      <w:r w:rsidRPr="00885C64">
        <w:rPr>
          <w:rFonts w:ascii="Arial" w:hAnsi="Arial" w:cs="Arial"/>
          <w:bCs/>
          <w:iCs/>
          <w:sz w:val="24"/>
          <w:szCs w:val="28"/>
          <w:lang w:val="mn-MN"/>
        </w:rPr>
        <w:t xml:space="preserve">Дээр дурдсан асуултанд хариулт өгсөн агуулгыг ерөнхийд нь дүгнэн үзвэл эцэг, эх, асран хамгаалагч нар </w:t>
      </w:r>
      <w:r w:rsidR="00D1014B" w:rsidRPr="00885C64">
        <w:rPr>
          <w:rFonts w:ascii="Arial" w:hAnsi="Arial" w:cs="Arial"/>
          <w:bCs/>
          <w:iCs/>
          <w:sz w:val="24"/>
          <w:szCs w:val="28"/>
          <w:lang w:val="mn-MN"/>
        </w:rPr>
        <w:t>нийгмийн сүлжээнд</w:t>
      </w:r>
      <w:r w:rsidRPr="00885C64">
        <w:rPr>
          <w:rFonts w:ascii="Arial" w:hAnsi="Arial" w:cs="Arial"/>
          <w:bCs/>
          <w:iCs/>
          <w:sz w:val="24"/>
          <w:szCs w:val="28"/>
          <w:lang w:val="mn-MN"/>
        </w:rPr>
        <w:t xml:space="preserve"> хүүхэд хамгаалалын эрх зүйн орчинг бүрдүүлэх, хүүхдэд хүрч байгаа мэдээллэлд хяналт тавих, шүүлт хийх, тус асуудлыг нийтэд хүрэхүйц түгээх, сурталчилах зэрэг талаар дурдсан байна.</w:t>
      </w:r>
    </w:p>
    <w:p w14:paraId="7A4344E1" w14:textId="613D0BC4" w:rsidR="002B0274" w:rsidRPr="00885C64" w:rsidRDefault="006F69D4" w:rsidP="00E62A73">
      <w:pPr>
        <w:spacing w:after="240" w:line="276" w:lineRule="auto"/>
        <w:ind w:firstLine="720"/>
        <w:jc w:val="both"/>
        <w:rPr>
          <w:rFonts w:ascii="Arial" w:hAnsi="Arial" w:cs="Arial"/>
          <w:bCs/>
          <w:iCs/>
          <w:sz w:val="24"/>
          <w:szCs w:val="24"/>
          <w:lang w:val="mn-MN"/>
        </w:rPr>
      </w:pPr>
      <w:r w:rsidRPr="00885C64">
        <w:rPr>
          <w:rFonts w:ascii="Arial" w:hAnsi="Arial" w:cs="Arial"/>
          <w:bCs/>
          <w:iCs/>
          <w:sz w:val="24"/>
          <w:szCs w:val="24"/>
          <w:lang w:val="mn-MN"/>
        </w:rPr>
        <w:t>Судалгааны дүнг Хавсралт 2-оос дэлгэрүүлэн үзнэ үү.</w:t>
      </w:r>
    </w:p>
    <w:p w14:paraId="431FB43A" w14:textId="77777777" w:rsidR="00E304A6" w:rsidRPr="00885C64" w:rsidRDefault="00E304A6" w:rsidP="00E62A73">
      <w:pPr>
        <w:pStyle w:val="ListParagraph"/>
        <w:keepNext/>
        <w:keepLines/>
        <w:numPr>
          <w:ilvl w:val="1"/>
          <w:numId w:val="3"/>
        </w:numPr>
        <w:spacing w:before="240" w:after="0" w:line="276" w:lineRule="auto"/>
        <w:jc w:val="both"/>
        <w:outlineLvl w:val="1"/>
        <w:rPr>
          <w:rFonts w:eastAsiaTheme="majorEastAsia" w:cs="Arial"/>
          <w:b/>
          <w:i/>
          <w:szCs w:val="24"/>
          <w:lang w:val="mn-MN"/>
        </w:rPr>
      </w:pPr>
      <w:r w:rsidRPr="00885C64">
        <w:rPr>
          <w:rFonts w:eastAsiaTheme="majorEastAsia" w:cs="Arial"/>
          <w:b/>
          <w:i/>
          <w:color w:val="auto"/>
          <w:szCs w:val="24"/>
          <w:lang w:val="mn-MN"/>
        </w:rPr>
        <w:t>Тухайн асуудлаар эрх, хууль ёсны ашиг сонирхол нь хөндөгдөж байгаа нийгмийн бүлэг, иргэд, аж ахуйн нэгж, байгууллага, бусад этгээдийг тодорхойлсон нь</w:t>
      </w:r>
    </w:p>
    <w:p w14:paraId="037B877F" w14:textId="1ACCB557" w:rsidR="00AF3063" w:rsidRPr="00885C64" w:rsidRDefault="00AF3063" w:rsidP="00E62A73">
      <w:pPr>
        <w:spacing w:before="240" w:line="276" w:lineRule="auto"/>
        <w:ind w:firstLine="720"/>
        <w:jc w:val="both"/>
        <w:rPr>
          <w:rFonts w:ascii="Arial" w:hAnsi="Arial" w:cs="Arial"/>
          <w:bCs/>
          <w:sz w:val="24"/>
          <w:szCs w:val="24"/>
          <w:lang w:val="mn-MN"/>
        </w:rPr>
      </w:pPr>
      <w:r w:rsidRPr="00885C64">
        <w:rPr>
          <w:rFonts w:ascii="Arial" w:eastAsia="Verdana" w:hAnsi="Arial" w:cs="Arial"/>
          <w:sz w:val="24"/>
          <w:szCs w:val="24"/>
          <w:lang w:val="mn-MN"/>
        </w:rPr>
        <w:t xml:space="preserve">Энэхүү хэсгээр тухайн асуудлаар эрх, хууль ёсны ашиг сонирхол нь хөндөгдөж байгаа нийгмийн бүлэг, иргэд, аж ахуйн нэгж, байгууллага, бусад этгээдийг тодорхойлсон бөгөөд тэдгээрт нөлөөлж буй хэлбэрийг </w:t>
      </w:r>
      <w:r w:rsidR="00D1014B" w:rsidRPr="00885C64">
        <w:rPr>
          <w:rFonts w:ascii="Arial" w:eastAsiaTheme="minorEastAsia" w:hAnsi="Arial" w:cs="Arial"/>
          <w:bCs/>
          <w:sz w:val="24"/>
          <w:szCs w:val="24"/>
          <w:shd w:val="clear" w:color="auto" w:fill="FFFFFF"/>
          <w:lang w:val="mn-MN"/>
        </w:rPr>
        <w:t>Нийгмийн сүлжээнд</w:t>
      </w:r>
      <w:r w:rsidR="009D114A" w:rsidRPr="00885C64">
        <w:rPr>
          <w:rFonts w:ascii="Arial" w:eastAsiaTheme="minorEastAsia" w:hAnsi="Arial" w:cs="Arial"/>
          <w:bCs/>
          <w:sz w:val="24"/>
          <w:szCs w:val="24"/>
          <w:shd w:val="clear" w:color="auto" w:fill="FFFFFF"/>
          <w:lang w:val="mn-MN"/>
        </w:rPr>
        <w:t xml:space="preserve"> хүүхдийн оролцоог зохицуулах</w:t>
      </w:r>
      <w:r w:rsidRPr="00885C64">
        <w:rPr>
          <w:rFonts w:ascii="Arial" w:hAnsi="Arial" w:cs="Arial"/>
          <w:bCs/>
          <w:sz w:val="24"/>
          <w:szCs w:val="24"/>
          <w:lang w:val="mn-MN"/>
        </w:rPr>
        <w:t>судалгааны дүнд үндэслэн гаргасан болно.</w:t>
      </w:r>
    </w:p>
    <w:p w14:paraId="3A6BFAA7" w14:textId="77777777" w:rsidR="00E304A6" w:rsidRPr="00885C64" w:rsidRDefault="00E304A6" w:rsidP="00E62A73">
      <w:pPr>
        <w:keepNext/>
        <w:keepLines/>
        <w:spacing w:before="240" w:line="276" w:lineRule="auto"/>
        <w:jc w:val="right"/>
        <w:outlineLvl w:val="1"/>
        <w:rPr>
          <w:rFonts w:ascii="Arial" w:eastAsia="Verdana" w:hAnsi="Arial" w:cs="Arial"/>
          <w:b/>
          <w:i/>
          <w:sz w:val="24"/>
          <w:szCs w:val="24"/>
          <w:lang w:val="mn-MN"/>
        </w:rPr>
      </w:pPr>
      <w:r w:rsidRPr="00885C64">
        <w:rPr>
          <w:rFonts w:ascii="Arial" w:eastAsia="Verdana" w:hAnsi="Arial" w:cs="Arial"/>
          <w:b/>
          <w:i/>
          <w:sz w:val="24"/>
          <w:szCs w:val="24"/>
          <w:lang w:val="mn-MN"/>
        </w:rPr>
        <w:t xml:space="preserve">Хүснэгт 1 </w:t>
      </w:r>
    </w:p>
    <w:p w14:paraId="5B7BA1F2" w14:textId="77777777" w:rsidR="00E304A6" w:rsidRPr="00885C64" w:rsidRDefault="00E304A6" w:rsidP="00E62A73">
      <w:pPr>
        <w:keepNext/>
        <w:keepLines/>
        <w:spacing w:before="240" w:line="276" w:lineRule="auto"/>
        <w:jc w:val="right"/>
        <w:outlineLvl w:val="1"/>
        <w:rPr>
          <w:rFonts w:ascii="Arial" w:eastAsia="Verdana" w:hAnsi="Arial" w:cs="Arial"/>
          <w:i/>
          <w:sz w:val="24"/>
          <w:szCs w:val="24"/>
          <w:lang w:val="mn-MN"/>
        </w:rPr>
      </w:pPr>
      <w:r w:rsidRPr="00885C64">
        <w:rPr>
          <w:rFonts w:ascii="Arial" w:eastAsia="Verdana" w:hAnsi="Arial" w:cs="Arial"/>
          <w:i/>
          <w:sz w:val="24"/>
          <w:szCs w:val="24"/>
          <w:lang w:val="mn-MN"/>
        </w:rPr>
        <w:t>Эрх ашиг нь хөндөгдөж байгаа бүлэг</w:t>
      </w:r>
    </w:p>
    <w:tbl>
      <w:tblPr>
        <w:tblStyle w:val="TableGrid"/>
        <w:tblW w:w="0" w:type="auto"/>
        <w:tblInd w:w="108" w:type="dxa"/>
        <w:tblLook w:val="04A0" w:firstRow="1" w:lastRow="0" w:firstColumn="1" w:lastColumn="0" w:noHBand="0" w:noVBand="1"/>
      </w:tblPr>
      <w:tblGrid>
        <w:gridCol w:w="550"/>
        <w:gridCol w:w="2937"/>
        <w:gridCol w:w="5750"/>
      </w:tblGrid>
      <w:tr w:rsidR="00E304A6" w:rsidRPr="00885C64" w14:paraId="23520B54" w14:textId="77777777" w:rsidTr="00113FF6">
        <w:tc>
          <w:tcPr>
            <w:tcW w:w="3487" w:type="dxa"/>
            <w:gridSpan w:val="2"/>
            <w:tcBorders>
              <w:top w:val="single" w:sz="4" w:space="0" w:color="auto"/>
              <w:left w:val="single" w:sz="4" w:space="0" w:color="auto"/>
              <w:bottom w:val="single" w:sz="4" w:space="0" w:color="auto"/>
              <w:right w:val="single" w:sz="4" w:space="0" w:color="auto"/>
            </w:tcBorders>
            <w:vAlign w:val="center"/>
            <w:hideMark/>
          </w:tcPr>
          <w:p w14:paraId="3100B37B" w14:textId="77777777" w:rsidR="00E304A6" w:rsidRPr="00885C64" w:rsidRDefault="00E304A6" w:rsidP="00E62A73">
            <w:pPr>
              <w:spacing w:before="240" w:line="276" w:lineRule="auto"/>
              <w:jc w:val="center"/>
              <w:rPr>
                <w:rFonts w:ascii="Arial" w:hAnsi="Arial" w:cs="Arial"/>
                <w:sz w:val="24"/>
                <w:szCs w:val="24"/>
                <w:lang w:val="mn-MN"/>
              </w:rPr>
            </w:pPr>
            <w:r w:rsidRPr="00885C64">
              <w:rPr>
                <w:rFonts w:ascii="Arial" w:hAnsi="Arial" w:cs="Arial"/>
                <w:sz w:val="24"/>
                <w:szCs w:val="24"/>
                <w:lang w:val="mn-MN"/>
              </w:rPr>
              <w:t>Эрх ашиг нь хөндөгдөх бүлэг</w:t>
            </w:r>
          </w:p>
        </w:tc>
        <w:tc>
          <w:tcPr>
            <w:tcW w:w="5750" w:type="dxa"/>
            <w:tcBorders>
              <w:top w:val="single" w:sz="4" w:space="0" w:color="auto"/>
              <w:left w:val="single" w:sz="4" w:space="0" w:color="auto"/>
              <w:bottom w:val="single" w:sz="4" w:space="0" w:color="auto"/>
              <w:right w:val="single" w:sz="4" w:space="0" w:color="auto"/>
            </w:tcBorders>
            <w:vAlign w:val="center"/>
            <w:hideMark/>
          </w:tcPr>
          <w:p w14:paraId="02F2451D" w14:textId="77777777" w:rsidR="00E304A6" w:rsidRPr="00885C64" w:rsidRDefault="00E304A6" w:rsidP="00E62A73">
            <w:pPr>
              <w:spacing w:before="240" w:line="276" w:lineRule="auto"/>
              <w:jc w:val="center"/>
              <w:rPr>
                <w:rFonts w:ascii="Arial" w:hAnsi="Arial" w:cs="Arial"/>
                <w:sz w:val="24"/>
                <w:szCs w:val="24"/>
                <w:lang w:val="mn-MN"/>
              </w:rPr>
            </w:pPr>
            <w:r w:rsidRPr="00885C64">
              <w:rPr>
                <w:rFonts w:ascii="Arial" w:hAnsi="Arial" w:cs="Arial"/>
                <w:sz w:val="24"/>
                <w:szCs w:val="24"/>
                <w:lang w:val="mn-MN"/>
              </w:rPr>
              <w:t>Нөлөөлж буй хэлбэр</w:t>
            </w:r>
          </w:p>
        </w:tc>
      </w:tr>
      <w:tr w:rsidR="0027437B" w:rsidRPr="00885C64" w14:paraId="0C14A480" w14:textId="77777777" w:rsidTr="00113FF6">
        <w:tc>
          <w:tcPr>
            <w:tcW w:w="550" w:type="dxa"/>
            <w:tcBorders>
              <w:top w:val="single" w:sz="4" w:space="0" w:color="auto"/>
              <w:left w:val="single" w:sz="4" w:space="0" w:color="auto"/>
              <w:bottom w:val="single" w:sz="4" w:space="0" w:color="auto"/>
              <w:right w:val="single" w:sz="4" w:space="0" w:color="auto"/>
            </w:tcBorders>
          </w:tcPr>
          <w:p w14:paraId="1D896C4A" w14:textId="77777777" w:rsidR="0027437B" w:rsidRPr="00885C64" w:rsidRDefault="0027437B" w:rsidP="00E62A73">
            <w:pPr>
              <w:spacing w:before="240" w:line="276" w:lineRule="auto"/>
              <w:jc w:val="both"/>
              <w:rPr>
                <w:rFonts w:ascii="Arial" w:hAnsi="Arial" w:cs="Arial"/>
                <w:sz w:val="24"/>
                <w:szCs w:val="24"/>
                <w:lang w:val="mn-MN"/>
              </w:rPr>
            </w:pPr>
            <w:r w:rsidRPr="00885C64">
              <w:rPr>
                <w:rFonts w:ascii="Arial" w:hAnsi="Arial" w:cs="Arial"/>
                <w:sz w:val="24"/>
                <w:szCs w:val="24"/>
                <w:lang w:val="mn-MN"/>
              </w:rPr>
              <w:t>1.</w:t>
            </w:r>
          </w:p>
        </w:tc>
        <w:tc>
          <w:tcPr>
            <w:tcW w:w="2937" w:type="dxa"/>
            <w:tcBorders>
              <w:top w:val="single" w:sz="4" w:space="0" w:color="auto"/>
              <w:left w:val="single" w:sz="4" w:space="0" w:color="auto"/>
              <w:bottom w:val="single" w:sz="4" w:space="0" w:color="auto"/>
              <w:right w:val="single" w:sz="4" w:space="0" w:color="auto"/>
            </w:tcBorders>
          </w:tcPr>
          <w:p w14:paraId="3C0C0409" w14:textId="77777777" w:rsidR="0027437B" w:rsidRPr="00885C64" w:rsidRDefault="0027437B" w:rsidP="00E62A73">
            <w:pPr>
              <w:spacing w:before="240" w:line="276" w:lineRule="auto"/>
              <w:jc w:val="both"/>
              <w:rPr>
                <w:rFonts w:ascii="Arial" w:hAnsi="Arial" w:cs="Arial"/>
                <w:sz w:val="24"/>
                <w:szCs w:val="24"/>
                <w:lang w:val="mn-MN"/>
              </w:rPr>
            </w:pPr>
            <w:r w:rsidRPr="00885C64">
              <w:rPr>
                <w:rFonts w:ascii="Arial" w:hAnsi="Arial" w:cs="Arial"/>
                <w:sz w:val="24"/>
                <w:szCs w:val="24"/>
                <w:lang w:val="mn-MN"/>
              </w:rPr>
              <w:t>Төрийн байгууллага, албан тушаалтан</w:t>
            </w:r>
          </w:p>
        </w:tc>
        <w:tc>
          <w:tcPr>
            <w:tcW w:w="5750" w:type="dxa"/>
            <w:tcBorders>
              <w:top w:val="single" w:sz="4" w:space="0" w:color="auto"/>
              <w:left w:val="single" w:sz="4" w:space="0" w:color="auto"/>
              <w:bottom w:val="single" w:sz="4" w:space="0" w:color="auto"/>
              <w:right w:val="single" w:sz="4" w:space="0" w:color="auto"/>
            </w:tcBorders>
          </w:tcPr>
          <w:p w14:paraId="6E7722C4" w14:textId="7E1A6E8E" w:rsidR="00545589" w:rsidRPr="00885C64" w:rsidRDefault="00545589" w:rsidP="00E62A73">
            <w:pPr>
              <w:spacing w:before="240" w:line="276" w:lineRule="auto"/>
              <w:jc w:val="both"/>
              <w:rPr>
                <w:rFonts w:ascii="Arial" w:hAnsi="Arial" w:cs="Arial"/>
                <w:sz w:val="24"/>
                <w:szCs w:val="24"/>
                <w:lang w:val="mn-MN"/>
              </w:rPr>
            </w:pPr>
            <w:r w:rsidRPr="00885C64">
              <w:rPr>
                <w:rFonts w:ascii="Arial" w:hAnsi="Arial" w:cs="Arial"/>
                <w:sz w:val="24"/>
                <w:szCs w:val="24"/>
                <w:lang w:val="mn-MN"/>
              </w:rPr>
              <w:t>-</w:t>
            </w:r>
            <w:r w:rsidR="00D1014B" w:rsidRPr="00885C64">
              <w:rPr>
                <w:rFonts w:ascii="Arial" w:hAnsi="Arial" w:cs="Arial"/>
                <w:sz w:val="24"/>
                <w:szCs w:val="24"/>
                <w:lang w:val="mn-MN"/>
              </w:rPr>
              <w:t>Нийгмийн сүлжээнд</w:t>
            </w:r>
            <w:r w:rsidRPr="00885C64">
              <w:rPr>
                <w:rFonts w:ascii="Arial" w:hAnsi="Arial" w:cs="Arial"/>
                <w:sz w:val="24"/>
                <w:szCs w:val="24"/>
                <w:lang w:val="mn-MN"/>
              </w:rPr>
              <w:t xml:space="preserve"> хүүхдийн хэрэглээг зохицуулсан зохицуулалт, зөв зохистой хэрэглээний талаар зөвлөмж гаргадаг боловч тухайн зөвлөмжийн хэрэгжилтийг буцаан аваагүй байна.</w:t>
            </w:r>
          </w:p>
          <w:p w14:paraId="72EA46C3" w14:textId="6D71775D" w:rsidR="00545589" w:rsidRPr="00885C64" w:rsidRDefault="00545589" w:rsidP="00E62A73">
            <w:pPr>
              <w:spacing w:before="240" w:line="276" w:lineRule="auto"/>
              <w:jc w:val="both"/>
              <w:rPr>
                <w:rFonts w:ascii="Arial" w:hAnsi="Arial" w:cs="Arial"/>
                <w:sz w:val="24"/>
                <w:szCs w:val="24"/>
                <w:lang w:val="mn-MN"/>
              </w:rPr>
            </w:pPr>
            <w:r w:rsidRPr="00885C64">
              <w:rPr>
                <w:rFonts w:ascii="Arial" w:eastAsia="Times New Roman" w:hAnsi="Arial" w:cs="Arial"/>
                <w:kern w:val="36"/>
                <w:sz w:val="24"/>
                <w:szCs w:val="24"/>
                <w:lang w:val="mn-MN"/>
              </w:rPr>
              <w:t>-Харилцаа холбооны зохицуулах хорооноос хүүхдийн интернэт хэрэглээтэй холбоотой Эцэг эх, багш нарт зориулсан зөвлөмж, Үйлчилгээ эрхлэгчдэд зориулсан зөвлөмж, Бага насны хүүхдүүдэд зориулсан зөвлөмж</w:t>
            </w:r>
            <w:r w:rsidRPr="00885C64">
              <w:rPr>
                <w:rFonts w:ascii="Arial" w:eastAsia="Times New Roman" w:hAnsi="Arial" w:cs="Arial"/>
                <w:kern w:val="36"/>
                <w:sz w:val="24"/>
                <w:szCs w:val="24"/>
                <w:vertAlign w:val="superscript"/>
                <w:lang w:val="mn-MN"/>
              </w:rPr>
              <w:footnoteReference w:id="5"/>
            </w:r>
            <w:r w:rsidRPr="00885C64">
              <w:rPr>
                <w:rFonts w:ascii="Arial" w:eastAsia="Times New Roman" w:hAnsi="Arial" w:cs="Arial"/>
                <w:kern w:val="36"/>
                <w:sz w:val="24"/>
                <w:szCs w:val="24"/>
                <w:lang w:val="mn-MN"/>
              </w:rPr>
              <w:t>-ийг гаргаж өөрийн цахим хуудаст байршуулсан байх боловч зөвлөмжийн хэрэгжилт сул, түүнийг таниулан сурталчилах ажил сайтар хийдэггүй байна</w:t>
            </w:r>
          </w:p>
          <w:p w14:paraId="0899CC63" w14:textId="77777777" w:rsidR="0027437B" w:rsidRPr="00885C64" w:rsidRDefault="0027437B" w:rsidP="00E62A73">
            <w:pPr>
              <w:spacing w:before="240" w:line="276" w:lineRule="auto"/>
              <w:jc w:val="both"/>
              <w:rPr>
                <w:rFonts w:ascii="Arial" w:hAnsi="Arial" w:cs="Arial"/>
                <w:sz w:val="24"/>
                <w:szCs w:val="24"/>
                <w:lang w:val="mn-MN"/>
              </w:rPr>
            </w:pPr>
            <w:r w:rsidRPr="00885C64">
              <w:rPr>
                <w:rFonts w:ascii="Arial" w:hAnsi="Arial" w:cs="Arial"/>
                <w:sz w:val="24"/>
                <w:szCs w:val="24"/>
                <w:lang w:val="mn-MN"/>
              </w:rPr>
              <w:lastRenderedPageBreak/>
              <w:t>-Ерөнхий боловсролын сургуулийн сургалтын хөтөлбөрт цахим орчны зөв зохистой хэрэглээний талаархи мэдээлэл хангалтгүй байгаатай холбоотойгоор цахим орчны зохистой хэрэглээний талаарх сургалтын гарын авлага, материал, модуль хөтөлбөртэй болох хэрэгцээ, шаардлага байна.</w:t>
            </w:r>
          </w:p>
          <w:p w14:paraId="3403AD1B" w14:textId="7B93009F" w:rsidR="00545589" w:rsidRPr="00885C64" w:rsidRDefault="00545589" w:rsidP="00E62A73">
            <w:pPr>
              <w:spacing w:before="240" w:line="276" w:lineRule="auto"/>
              <w:jc w:val="both"/>
              <w:rPr>
                <w:rFonts w:ascii="Arial" w:hAnsi="Arial" w:cs="Arial"/>
                <w:sz w:val="24"/>
                <w:szCs w:val="24"/>
                <w:lang w:val="mn-MN"/>
              </w:rPr>
            </w:pPr>
            <w:r w:rsidRPr="00885C64">
              <w:rPr>
                <w:rFonts w:ascii="Arial" w:hAnsi="Arial" w:cs="Arial"/>
                <w:sz w:val="24"/>
                <w:szCs w:val="24"/>
                <w:lang w:val="mn-MN"/>
              </w:rPr>
              <w:t>- Цагдаа, прокурор, гэмт хэргээс урьдчилан сэргийлэх зөвлөлүүд тодорхой төрлийн шторк, гарын авлага, зөвлөмжүүд хийдэг боловч яг тухайн зорилтот бүлэгт хүрээгүй байна.</w:t>
            </w:r>
          </w:p>
        </w:tc>
      </w:tr>
      <w:tr w:rsidR="0027437B" w:rsidRPr="00885C64" w14:paraId="04732272" w14:textId="77777777" w:rsidTr="00113FF6">
        <w:tc>
          <w:tcPr>
            <w:tcW w:w="550" w:type="dxa"/>
            <w:tcBorders>
              <w:top w:val="single" w:sz="4" w:space="0" w:color="auto"/>
              <w:left w:val="single" w:sz="4" w:space="0" w:color="auto"/>
              <w:bottom w:val="single" w:sz="4" w:space="0" w:color="auto"/>
              <w:right w:val="single" w:sz="4" w:space="0" w:color="auto"/>
            </w:tcBorders>
            <w:hideMark/>
          </w:tcPr>
          <w:p w14:paraId="0EF7851D" w14:textId="77777777" w:rsidR="0027437B" w:rsidRPr="00885C64" w:rsidRDefault="0027437B" w:rsidP="00E62A73">
            <w:pPr>
              <w:spacing w:before="240" w:line="276" w:lineRule="auto"/>
              <w:jc w:val="both"/>
              <w:rPr>
                <w:rFonts w:ascii="Arial" w:hAnsi="Arial" w:cs="Arial"/>
                <w:sz w:val="24"/>
                <w:szCs w:val="24"/>
                <w:lang w:val="mn-MN"/>
              </w:rPr>
            </w:pPr>
            <w:r w:rsidRPr="00885C64">
              <w:rPr>
                <w:rFonts w:ascii="Arial" w:hAnsi="Arial" w:cs="Arial"/>
                <w:sz w:val="24"/>
                <w:szCs w:val="24"/>
                <w:lang w:val="mn-MN"/>
              </w:rPr>
              <w:lastRenderedPageBreak/>
              <w:t>2.</w:t>
            </w:r>
          </w:p>
        </w:tc>
        <w:tc>
          <w:tcPr>
            <w:tcW w:w="2937" w:type="dxa"/>
            <w:tcBorders>
              <w:top w:val="single" w:sz="4" w:space="0" w:color="auto"/>
              <w:left w:val="single" w:sz="4" w:space="0" w:color="auto"/>
              <w:bottom w:val="single" w:sz="4" w:space="0" w:color="auto"/>
              <w:right w:val="single" w:sz="4" w:space="0" w:color="auto"/>
            </w:tcBorders>
            <w:hideMark/>
          </w:tcPr>
          <w:p w14:paraId="48BA6F5E" w14:textId="77777777" w:rsidR="0027437B" w:rsidRPr="00885C64" w:rsidRDefault="0027437B" w:rsidP="00E62A73">
            <w:pPr>
              <w:spacing w:before="240" w:line="276" w:lineRule="auto"/>
              <w:jc w:val="both"/>
              <w:rPr>
                <w:rFonts w:ascii="Arial" w:hAnsi="Arial" w:cs="Arial"/>
                <w:sz w:val="24"/>
                <w:szCs w:val="24"/>
                <w:lang w:val="mn-MN"/>
              </w:rPr>
            </w:pPr>
            <w:r w:rsidRPr="00885C64">
              <w:rPr>
                <w:rFonts w:ascii="Arial" w:hAnsi="Arial" w:cs="Arial"/>
                <w:sz w:val="24"/>
                <w:szCs w:val="24"/>
                <w:lang w:val="mn-MN"/>
              </w:rPr>
              <w:t>Аж ахуйн нэгж, байгууллага</w:t>
            </w:r>
          </w:p>
        </w:tc>
        <w:tc>
          <w:tcPr>
            <w:tcW w:w="5750" w:type="dxa"/>
            <w:tcBorders>
              <w:top w:val="single" w:sz="4" w:space="0" w:color="auto"/>
              <w:left w:val="single" w:sz="4" w:space="0" w:color="auto"/>
              <w:bottom w:val="single" w:sz="4" w:space="0" w:color="auto"/>
              <w:right w:val="single" w:sz="4" w:space="0" w:color="auto"/>
            </w:tcBorders>
            <w:hideMark/>
          </w:tcPr>
          <w:p w14:paraId="30A4F31A" w14:textId="77777777" w:rsidR="00027587" w:rsidRPr="00885C64" w:rsidRDefault="00027587" w:rsidP="00E62A73">
            <w:pPr>
              <w:spacing w:before="240" w:line="276" w:lineRule="auto"/>
              <w:jc w:val="both"/>
              <w:rPr>
                <w:rFonts w:ascii="Arial" w:hAnsi="Arial" w:cs="Arial"/>
                <w:sz w:val="24"/>
                <w:szCs w:val="24"/>
                <w:lang w:val="mn-MN"/>
              </w:rPr>
            </w:pPr>
            <w:r w:rsidRPr="00885C64">
              <w:rPr>
                <w:rFonts w:ascii="Arial" w:hAnsi="Arial" w:cs="Arial"/>
                <w:sz w:val="24"/>
                <w:szCs w:val="24"/>
                <w:lang w:val="mn-MN"/>
              </w:rPr>
              <w:t>-Интернэтийн үйлчилгээ эрхлэгч нь насанд хүрээгүй хэрэглэгчид хүрэх сөрөг мэдээллийг шүүгч програм хангамжийн мэдээллийг хэрэглэгчид хүргэх үүргийг хуульчилах  шаардлагатай.</w:t>
            </w:r>
          </w:p>
          <w:p w14:paraId="334F4E14" w14:textId="23A3D134" w:rsidR="0027437B" w:rsidRPr="00885C64" w:rsidRDefault="00027587" w:rsidP="00E62A73">
            <w:pPr>
              <w:spacing w:before="240" w:line="276" w:lineRule="auto"/>
              <w:jc w:val="both"/>
              <w:rPr>
                <w:rFonts w:ascii="Arial" w:hAnsi="Arial" w:cs="Arial"/>
                <w:sz w:val="24"/>
                <w:szCs w:val="24"/>
                <w:lang w:val="mn-MN"/>
              </w:rPr>
            </w:pPr>
            <w:r w:rsidRPr="00885C64">
              <w:rPr>
                <w:rFonts w:ascii="Arial" w:hAnsi="Arial" w:cs="Arial"/>
                <w:sz w:val="24"/>
                <w:szCs w:val="24"/>
                <w:lang w:val="mn-MN"/>
              </w:rPr>
              <w:t>-Аж ахуй</w:t>
            </w:r>
            <w:r w:rsidR="00D719B5" w:rsidRPr="00885C64">
              <w:rPr>
                <w:rFonts w:ascii="Arial" w:hAnsi="Arial" w:cs="Arial"/>
                <w:sz w:val="24"/>
                <w:szCs w:val="24"/>
                <w:lang w:val="mn-MN"/>
              </w:rPr>
              <w:t>н</w:t>
            </w:r>
            <w:r w:rsidRPr="00885C64">
              <w:rPr>
                <w:rFonts w:ascii="Arial" w:hAnsi="Arial" w:cs="Arial"/>
                <w:sz w:val="24"/>
                <w:szCs w:val="24"/>
                <w:lang w:val="mn-MN"/>
              </w:rPr>
              <w:t xml:space="preserve">, нэгж байгууллага нь </w:t>
            </w:r>
            <w:r w:rsidR="00D1014B" w:rsidRPr="00885C64">
              <w:rPr>
                <w:rFonts w:ascii="Arial" w:hAnsi="Arial" w:cs="Arial"/>
                <w:sz w:val="24"/>
                <w:szCs w:val="24"/>
                <w:lang w:val="mn-MN"/>
              </w:rPr>
              <w:t>нийгмийн сүлжээнд</w:t>
            </w:r>
            <w:r w:rsidRPr="00885C64">
              <w:rPr>
                <w:rFonts w:ascii="Arial" w:hAnsi="Arial" w:cs="Arial"/>
                <w:sz w:val="24"/>
                <w:szCs w:val="24"/>
                <w:lang w:val="mn-MN"/>
              </w:rPr>
              <w:t xml:space="preserve"> сурталчилгаа, мэдээ, мэдээлэл түгээхдээ насанд хүрээгүй этгээдэд хориглосон агуулга бүхий мэдээлэлд анхааруулах тэмдэг, тэмдэглэгээ, хандалтыг хязгаарласан програм ашигладаггүй</w:t>
            </w:r>
            <w:r w:rsidR="00D719B5" w:rsidRPr="00885C64">
              <w:rPr>
                <w:rFonts w:ascii="Arial" w:hAnsi="Arial" w:cs="Arial"/>
                <w:sz w:val="24"/>
                <w:szCs w:val="24"/>
                <w:lang w:val="mn-MN"/>
              </w:rPr>
              <w:t xml:space="preserve"> байна</w:t>
            </w:r>
            <w:r w:rsidRPr="00885C64">
              <w:rPr>
                <w:rFonts w:ascii="Arial" w:hAnsi="Arial" w:cs="Arial"/>
                <w:sz w:val="24"/>
                <w:szCs w:val="24"/>
                <w:lang w:val="mn-MN"/>
              </w:rPr>
              <w:t>.</w:t>
            </w:r>
          </w:p>
        </w:tc>
      </w:tr>
      <w:tr w:rsidR="0027437B" w:rsidRPr="00885C64" w14:paraId="33037362" w14:textId="77777777" w:rsidTr="00113FF6">
        <w:tc>
          <w:tcPr>
            <w:tcW w:w="550" w:type="dxa"/>
            <w:tcBorders>
              <w:top w:val="single" w:sz="4" w:space="0" w:color="auto"/>
              <w:left w:val="single" w:sz="4" w:space="0" w:color="auto"/>
              <w:bottom w:val="single" w:sz="4" w:space="0" w:color="auto"/>
              <w:right w:val="single" w:sz="4" w:space="0" w:color="auto"/>
            </w:tcBorders>
            <w:hideMark/>
          </w:tcPr>
          <w:p w14:paraId="4FFD2656" w14:textId="77777777" w:rsidR="0027437B" w:rsidRPr="00885C64" w:rsidRDefault="0027437B" w:rsidP="00E62A73">
            <w:pPr>
              <w:spacing w:before="240" w:line="276" w:lineRule="auto"/>
              <w:jc w:val="both"/>
              <w:rPr>
                <w:rFonts w:ascii="Arial" w:hAnsi="Arial" w:cs="Arial"/>
                <w:sz w:val="24"/>
                <w:szCs w:val="24"/>
                <w:lang w:val="mn-MN"/>
              </w:rPr>
            </w:pPr>
            <w:r w:rsidRPr="00885C64">
              <w:rPr>
                <w:rFonts w:ascii="Arial" w:hAnsi="Arial" w:cs="Arial"/>
                <w:sz w:val="24"/>
                <w:szCs w:val="24"/>
                <w:lang w:val="mn-MN"/>
              </w:rPr>
              <w:t>3.</w:t>
            </w:r>
          </w:p>
        </w:tc>
        <w:tc>
          <w:tcPr>
            <w:tcW w:w="2937" w:type="dxa"/>
            <w:tcBorders>
              <w:top w:val="single" w:sz="4" w:space="0" w:color="auto"/>
              <w:left w:val="single" w:sz="4" w:space="0" w:color="auto"/>
              <w:bottom w:val="single" w:sz="4" w:space="0" w:color="auto"/>
              <w:right w:val="single" w:sz="4" w:space="0" w:color="auto"/>
            </w:tcBorders>
            <w:hideMark/>
          </w:tcPr>
          <w:p w14:paraId="3DB4908D" w14:textId="77777777" w:rsidR="0027437B" w:rsidRPr="00885C64" w:rsidRDefault="0027437B" w:rsidP="00E62A73">
            <w:pPr>
              <w:spacing w:before="240" w:line="276" w:lineRule="auto"/>
              <w:jc w:val="both"/>
              <w:rPr>
                <w:rFonts w:ascii="Arial" w:hAnsi="Arial" w:cs="Arial"/>
                <w:sz w:val="24"/>
                <w:szCs w:val="24"/>
                <w:lang w:val="mn-MN"/>
              </w:rPr>
            </w:pPr>
            <w:r w:rsidRPr="00885C64">
              <w:rPr>
                <w:rFonts w:ascii="Arial" w:hAnsi="Arial" w:cs="Arial"/>
                <w:sz w:val="24"/>
                <w:szCs w:val="24"/>
                <w:lang w:val="mn-MN"/>
              </w:rPr>
              <w:t>Төрийн бус байгууллага</w:t>
            </w:r>
          </w:p>
        </w:tc>
        <w:tc>
          <w:tcPr>
            <w:tcW w:w="5750" w:type="dxa"/>
            <w:tcBorders>
              <w:top w:val="single" w:sz="4" w:space="0" w:color="auto"/>
              <w:left w:val="single" w:sz="4" w:space="0" w:color="auto"/>
              <w:bottom w:val="single" w:sz="4" w:space="0" w:color="auto"/>
              <w:right w:val="single" w:sz="4" w:space="0" w:color="auto"/>
            </w:tcBorders>
            <w:hideMark/>
          </w:tcPr>
          <w:p w14:paraId="531A4CDC" w14:textId="23098F63" w:rsidR="0027437B" w:rsidRPr="00885C64" w:rsidRDefault="00B7487F" w:rsidP="00E62A73">
            <w:pPr>
              <w:spacing w:before="240" w:line="276" w:lineRule="auto"/>
              <w:jc w:val="both"/>
              <w:rPr>
                <w:rFonts w:ascii="Arial" w:hAnsi="Arial" w:cs="Arial"/>
                <w:sz w:val="24"/>
                <w:szCs w:val="24"/>
                <w:lang w:val="mn-MN"/>
              </w:rPr>
            </w:pPr>
            <w:r w:rsidRPr="00885C64">
              <w:rPr>
                <w:rFonts w:ascii="Arial" w:hAnsi="Arial" w:cs="Arial"/>
                <w:sz w:val="24"/>
                <w:szCs w:val="24"/>
                <w:lang w:val="mn-MN"/>
              </w:rPr>
              <w:t>-Хүүхдийн эрхийг хамгаалах чиглэл бүхий төрийн бус байгууллагууд цөөнгүй байх боловч үйл ажиллагааны хэрэгжилт хангалтгүй, хүүхдийн цахим орчны хэрэглээний талаарх судалгаа шинжилгээний ажил хийдэггүй, энэ талаарх сургалт, мэдээллийн арга хэмжээ хангалтгүй</w:t>
            </w:r>
            <w:r w:rsidR="00D719B5" w:rsidRPr="00885C64">
              <w:rPr>
                <w:rFonts w:ascii="Arial" w:hAnsi="Arial" w:cs="Arial"/>
                <w:sz w:val="24"/>
                <w:szCs w:val="24"/>
                <w:lang w:val="mn-MN"/>
              </w:rPr>
              <w:t xml:space="preserve"> байна</w:t>
            </w:r>
            <w:r w:rsidRPr="00885C64">
              <w:rPr>
                <w:rFonts w:ascii="Arial" w:hAnsi="Arial" w:cs="Arial"/>
                <w:sz w:val="24"/>
                <w:szCs w:val="24"/>
                <w:lang w:val="mn-MN"/>
              </w:rPr>
              <w:t>.</w:t>
            </w:r>
          </w:p>
        </w:tc>
      </w:tr>
      <w:tr w:rsidR="0027437B" w:rsidRPr="00885C64" w14:paraId="7A4978A5" w14:textId="77777777" w:rsidTr="00113FF6">
        <w:tc>
          <w:tcPr>
            <w:tcW w:w="550" w:type="dxa"/>
            <w:tcBorders>
              <w:top w:val="single" w:sz="4" w:space="0" w:color="auto"/>
              <w:left w:val="single" w:sz="4" w:space="0" w:color="auto"/>
              <w:bottom w:val="single" w:sz="4" w:space="0" w:color="auto"/>
              <w:right w:val="single" w:sz="4" w:space="0" w:color="auto"/>
            </w:tcBorders>
            <w:hideMark/>
          </w:tcPr>
          <w:p w14:paraId="266E39D0" w14:textId="77777777" w:rsidR="0027437B" w:rsidRPr="00885C64" w:rsidRDefault="0027437B" w:rsidP="00E62A73">
            <w:pPr>
              <w:spacing w:before="240" w:line="276" w:lineRule="auto"/>
              <w:jc w:val="both"/>
              <w:rPr>
                <w:rFonts w:ascii="Arial" w:hAnsi="Arial" w:cs="Arial"/>
                <w:sz w:val="24"/>
                <w:szCs w:val="24"/>
                <w:lang w:val="mn-MN"/>
              </w:rPr>
            </w:pPr>
            <w:r w:rsidRPr="00885C64">
              <w:rPr>
                <w:rFonts w:ascii="Arial" w:hAnsi="Arial" w:cs="Arial"/>
                <w:sz w:val="24"/>
                <w:szCs w:val="24"/>
                <w:lang w:val="mn-MN"/>
              </w:rPr>
              <w:t>4.</w:t>
            </w:r>
          </w:p>
        </w:tc>
        <w:tc>
          <w:tcPr>
            <w:tcW w:w="2937" w:type="dxa"/>
            <w:tcBorders>
              <w:top w:val="single" w:sz="4" w:space="0" w:color="auto"/>
              <w:left w:val="single" w:sz="4" w:space="0" w:color="auto"/>
              <w:bottom w:val="single" w:sz="4" w:space="0" w:color="auto"/>
              <w:right w:val="single" w:sz="4" w:space="0" w:color="auto"/>
            </w:tcBorders>
            <w:hideMark/>
          </w:tcPr>
          <w:p w14:paraId="6DACB7C7" w14:textId="77777777" w:rsidR="0027437B" w:rsidRPr="00885C64" w:rsidRDefault="0027437B" w:rsidP="00E62A73">
            <w:pPr>
              <w:spacing w:before="240" w:line="276" w:lineRule="auto"/>
              <w:jc w:val="both"/>
              <w:rPr>
                <w:rFonts w:ascii="Arial" w:hAnsi="Arial" w:cs="Arial"/>
                <w:sz w:val="24"/>
                <w:szCs w:val="24"/>
                <w:lang w:val="mn-MN"/>
              </w:rPr>
            </w:pPr>
            <w:r w:rsidRPr="00885C64">
              <w:rPr>
                <w:rFonts w:ascii="Arial" w:hAnsi="Arial" w:cs="Arial"/>
                <w:sz w:val="24"/>
                <w:szCs w:val="24"/>
                <w:lang w:val="mn-MN"/>
              </w:rPr>
              <w:t>Иргэн</w:t>
            </w:r>
          </w:p>
        </w:tc>
        <w:tc>
          <w:tcPr>
            <w:tcW w:w="5750" w:type="dxa"/>
            <w:tcBorders>
              <w:top w:val="single" w:sz="4" w:space="0" w:color="auto"/>
              <w:left w:val="single" w:sz="4" w:space="0" w:color="auto"/>
              <w:bottom w:val="single" w:sz="4" w:space="0" w:color="auto"/>
              <w:right w:val="single" w:sz="4" w:space="0" w:color="auto"/>
            </w:tcBorders>
            <w:hideMark/>
          </w:tcPr>
          <w:p w14:paraId="477F438C" w14:textId="7B059B8F" w:rsidR="00034B53" w:rsidRPr="00885C64" w:rsidRDefault="00034B53" w:rsidP="00E62A73">
            <w:pPr>
              <w:spacing w:before="240" w:line="276" w:lineRule="auto"/>
              <w:jc w:val="both"/>
              <w:rPr>
                <w:rFonts w:ascii="Arial" w:hAnsi="Arial" w:cs="Arial"/>
                <w:bCs/>
                <w:sz w:val="24"/>
                <w:szCs w:val="24"/>
                <w:lang w:val="mn-MN"/>
              </w:rPr>
            </w:pPr>
            <w:r w:rsidRPr="00885C64">
              <w:rPr>
                <w:rFonts w:ascii="Arial" w:hAnsi="Arial" w:cs="Arial"/>
                <w:bCs/>
                <w:sz w:val="24"/>
                <w:szCs w:val="24"/>
                <w:lang w:val="mn-MN"/>
              </w:rPr>
              <w:t xml:space="preserve">- </w:t>
            </w:r>
            <w:r w:rsidR="001331EE" w:rsidRPr="00885C64">
              <w:rPr>
                <w:rFonts w:ascii="Arial" w:hAnsi="Arial" w:cs="Arial"/>
                <w:bCs/>
                <w:sz w:val="24"/>
                <w:szCs w:val="24"/>
                <w:lang w:val="mn-MN"/>
              </w:rPr>
              <w:t>Цахим орчин хөгжих, илүү олон төрлийн платформ, үйлчилгээ нэмэгдэж буйтай</w:t>
            </w:r>
            <w:r w:rsidRPr="00885C64">
              <w:rPr>
                <w:rFonts w:ascii="Arial" w:hAnsi="Arial" w:cs="Arial"/>
                <w:bCs/>
                <w:sz w:val="24"/>
                <w:szCs w:val="24"/>
                <w:lang w:val="mn-MN"/>
              </w:rPr>
              <w:t xml:space="preserve"> холбоотой хүүхдийн интернэт хэрэглээний хугацаа нэмэгдэж, түүнд эцэг, эхийн зүгээс хяналт тавьдаггүй,</w:t>
            </w:r>
          </w:p>
          <w:p w14:paraId="19AE49A8" w14:textId="5A2F4FAB" w:rsidR="0027437B" w:rsidRPr="00885C64" w:rsidRDefault="00034B53" w:rsidP="00E62A73">
            <w:pPr>
              <w:spacing w:before="240" w:line="276" w:lineRule="auto"/>
              <w:jc w:val="both"/>
              <w:rPr>
                <w:rFonts w:ascii="Arial" w:hAnsi="Arial" w:cs="Arial"/>
                <w:bCs/>
                <w:sz w:val="24"/>
                <w:szCs w:val="24"/>
                <w:lang w:val="mn-MN"/>
              </w:rPr>
            </w:pPr>
            <w:r w:rsidRPr="00885C64">
              <w:rPr>
                <w:rFonts w:ascii="Arial" w:hAnsi="Arial" w:cs="Arial"/>
                <w:bCs/>
                <w:sz w:val="24"/>
                <w:szCs w:val="24"/>
                <w:lang w:val="mn-MN"/>
              </w:rPr>
              <w:t xml:space="preserve">-Эцэг, эхийн зүгээс </w:t>
            </w:r>
            <w:r w:rsidR="00D1014B" w:rsidRPr="00885C64">
              <w:rPr>
                <w:rFonts w:ascii="Arial" w:hAnsi="Arial" w:cs="Arial"/>
                <w:bCs/>
                <w:sz w:val="24"/>
                <w:szCs w:val="24"/>
                <w:lang w:val="mn-MN"/>
              </w:rPr>
              <w:t>нийгмийн сүлжээнд</w:t>
            </w:r>
            <w:r w:rsidRPr="00885C64">
              <w:rPr>
                <w:rFonts w:ascii="Arial" w:hAnsi="Arial" w:cs="Arial"/>
                <w:bCs/>
                <w:sz w:val="24"/>
                <w:szCs w:val="24"/>
                <w:lang w:val="mn-MN"/>
              </w:rPr>
              <w:t xml:space="preserve"> нэвтрэх хэрэгсэлд хяналтын программуудын тохиргоог идэвхижүүлдэггүй, </w:t>
            </w:r>
          </w:p>
          <w:p w14:paraId="1613379E" w14:textId="6A6A588A" w:rsidR="00146CBC" w:rsidRPr="00885C64" w:rsidRDefault="00146CBC" w:rsidP="00E62A73">
            <w:pPr>
              <w:spacing w:before="240" w:line="276" w:lineRule="auto"/>
              <w:jc w:val="both"/>
              <w:rPr>
                <w:rFonts w:ascii="Arial" w:hAnsi="Arial" w:cs="Arial"/>
                <w:bCs/>
                <w:sz w:val="24"/>
                <w:szCs w:val="24"/>
                <w:lang w:val="mn-MN"/>
              </w:rPr>
            </w:pPr>
            <w:r w:rsidRPr="00885C64">
              <w:rPr>
                <w:rFonts w:ascii="Arial" w:hAnsi="Arial" w:cs="Arial"/>
                <w:bCs/>
                <w:sz w:val="24"/>
                <w:szCs w:val="24"/>
                <w:lang w:val="mn-MN"/>
              </w:rPr>
              <w:lastRenderedPageBreak/>
              <w:t>- Интернэтийн хэрэглээтэй холбоотой хүүхдэд мэдээлэл, зөвлөгөө өгдөггүй, зарим тохиолдолд эцэг, эхийн интернэт хэрэглээний мэдлэг дутмаг</w:t>
            </w:r>
            <w:r w:rsidR="00D719B5" w:rsidRPr="00885C64">
              <w:rPr>
                <w:rFonts w:ascii="Arial" w:hAnsi="Arial" w:cs="Arial"/>
                <w:bCs/>
                <w:sz w:val="24"/>
                <w:szCs w:val="24"/>
                <w:lang w:val="mn-MN"/>
              </w:rPr>
              <w:t xml:space="preserve"> байна</w:t>
            </w:r>
            <w:r w:rsidR="00535C39" w:rsidRPr="00885C64">
              <w:rPr>
                <w:rFonts w:ascii="Arial" w:hAnsi="Arial" w:cs="Arial"/>
                <w:bCs/>
                <w:sz w:val="24"/>
                <w:szCs w:val="24"/>
                <w:lang w:val="mn-MN"/>
              </w:rPr>
              <w:t>.</w:t>
            </w:r>
          </w:p>
        </w:tc>
      </w:tr>
      <w:tr w:rsidR="0027437B" w:rsidRPr="00885C64" w14:paraId="340231EC" w14:textId="77777777" w:rsidTr="00113FF6">
        <w:tc>
          <w:tcPr>
            <w:tcW w:w="550" w:type="dxa"/>
            <w:tcBorders>
              <w:top w:val="single" w:sz="4" w:space="0" w:color="auto"/>
              <w:left w:val="single" w:sz="4" w:space="0" w:color="auto"/>
              <w:bottom w:val="single" w:sz="4" w:space="0" w:color="auto"/>
              <w:right w:val="single" w:sz="4" w:space="0" w:color="auto"/>
            </w:tcBorders>
          </w:tcPr>
          <w:p w14:paraId="6FA64062" w14:textId="77777777" w:rsidR="0027437B" w:rsidRPr="00885C64" w:rsidRDefault="0027437B" w:rsidP="00E62A73">
            <w:pPr>
              <w:spacing w:before="240" w:line="276" w:lineRule="auto"/>
              <w:jc w:val="both"/>
              <w:rPr>
                <w:rFonts w:ascii="Arial" w:hAnsi="Arial" w:cs="Arial"/>
                <w:sz w:val="24"/>
                <w:szCs w:val="24"/>
                <w:lang w:val="mn-MN"/>
              </w:rPr>
            </w:pPr>
            <w:r w:rsidRPr="00885C64">
              <w:rPr>
                <w:rFonts w:ascii="Arial" w:hAnsi="Arial" w:cs="Arial"/>
                <w:sz w:val="24"/>
                <w:szCs w:val="24"/>
                <w:lang w:val="mn-MN"/>
              </w:rPr>
              <w:lastRenderedPageBreak/>
              <w:t>5.</w:t>
            </w:r>
          </w:p>
        </w:tc>
        <w:tc>
          <w:tcPr>
            <w:tcW w:w="2937" w:type="dxa"/>
            <w:tcBorders>
              <w:top w:val="single" w:sz="4" w:space="0" w:color="auto"/>
              <w:left w:val="single" w:sz="4" w:space="0" w:color="auto"/>
              <w:bottom w:val="single" w:sz="4" w:space="0" w:color="auto"/>
              <w:right w:val="single" w:sz="4" w:space="0" w:color="auto"/>
            </w:tcBorders>
          </w:tcPr>
          <w:p w14:paraId="5800E5EA" w14:textId="0A2EFAB7" w:rsidR="0027437B" w:rsidRPr="00885C64" w:rsidRDefault="001331EE" w:rsidP="001331EE">
            <w:pPr>
              <w:spacing w:before="240" w:line="276" w:lineRule="auto"/>
              <w:jc w:val="both"/>
              <w:rPr>
                <w:rFonts w:ascii="Arial" w:hAnsi="Arial" w:cs="Arial"/>
                <w:sz w:val="24"/>
                <w:szCs w:val="24"/>
                <w:lang w:val="mn-MN"/>
              </w:rPr>
            </w:pPr>
            <w:r w:rsidRPr="00885C64">
              <w:rPr>
                <w:rFonts w:ascii="Arial" w:hAnsi="Arial" w:cs="Arial"/>
                <w:sz w:val="24"/>
                <w:szCs w:val="24"/>
                <w:lang w:val="mn-MN"/>
              </w:rPr>
              <w:t>Бусад хүн, хуулийн этгээд</w:t>
            </w:r>
          </w:p>
        </w:tc>
        <w:tc>
          <w:tcPr>
            <w:tcW w:w="5750" w:type="dxa"/>
            <w:tcBorders>
              <w:top w:val="single" w:sz="4" w:space="0" w:color="auto"/>
              <w:left w:val="single" w:sz="4" w:space="0" w:color="auto"/>
              <w:bottom w:val="single" w:sz="4" w:space="0" w:color="auto"/>
              <w:right w:val="single" w:sz="4" w:space="0" w:color="auto"/>
            </w:tcBorders>
          </w:tcPr>
          <w:p w14:paraId="4F6ADF0C" w14:textId="77777777" w:rsidR="00F730CA" w:rsidRPr="00885C64" w:rsidRDefault="00F730CA" w:rsidP="00E62A73">
            <w:pPr>
              <w:spacing w:before="240" w:line="276" w:lineRule="auto"/>
              <w:jc w:val="both"/>
              <w:rPr>
                <w:rFonts w:ascii="Arial" w:hAnsi="Arial" w:cs="Arial"/>
                <w:sz w:val="24"/>
                <w:szCs w:val="24"/>
                <w:lang w:val="mn-MN"/>
              </w:rPr>
            </w:pPr>
            <w:r w:rsidRPr="00885C64">
              <w:rPr>
                <w:rFonts w:ascii="Arial" w:hAnsi="Arial" w:cs="Arial"/>
                <w:sz w:val="24"/>
                <w:szCs w:val="24"/>
                <w:lang w:val="mn-MN"/>
              </w:rPr>
              <w:t xml:space="preserve">-Хүүхдийг зохисгүй контентоос хамгаалах зорилгоор хязгаарлалт хийх арга хэмжээг хэрэгжүүлдэггүй, </w:t>
            </w:r>
          </w:p>
          <w:p w14:paraId="358114A8" w14:textId="5A2449B8" w:rsidR="0027437B" w:rsidRPr="00885C64" w:rsidRDefault="00F730CA" w:rsidP="00E62A73">
            <w:pPr>
              <w:spacing w:before="240" w:line="276" w:lineRule="auto"/>
              <w:jc w:val="both"/>
              <w:rPr>
                <w:rFonts w:ascii="Arial" w:hAnsi="Arial" w:cs="Arial"/>
                <w:sz w:val="24"/>
                <w:szCs w:val="24"/>
                <w:lang w:val="mn-MN"/>
              </w:rPr>
            </w:pPr>
            <w:r w:rsidRPr="00885C64">
              <w:rPr>
                <w:rFonts w:ascii="Arial" w:hAnsi="Arial" w:cs="Arial"/>
                <w:sz w:val="24"/>
                <w:szCs w:val="24"/>
                <w:lang w:val="mn-MN"/>
              </w:rPr>
              <w:t>-Цахим хэрэглээтэй холбоотой мэдлэг, мэдээлэл олгох хөтөлбөр, контент, сурталчилгаа дутмаг</w:t>
            </w:r>
            <w:r w:rsidR="00D719B5" w:rsidRPr="00885C64">
              <w:rPr>
                <w:rFonts w:ascii="Arial" w:hAnsi="Arial" w:cs="Arial"/>
                <w:sz w:val="24"/>
                <w:szCs w:val="24"/>
                <w:lang w:val="mn-MN"/>
              </w:rPr>
              <w:t xml:space="preserve"> байна</w:t>
            </w:r>
            <w:r w:rsidR="00535C39" w:rsidRPr="00885C64">
              <w:rPr>
                <w:rFonts w:ascii="Arial" w:hAnsi="Arial" w:cs="Arial"/>
                <w:sz w:val="24"/>
                <w:szCs w:val="24"/>
                <w:lang w:val="mn-MN"/>
              </w:rPr>
              <w:t>.</w:t>
            </w:r>
          </w:p>
        </w:tc>
      </w:tr>
    </w:tbl>
    <w:p w14:paraId="5341E9C0" w14:textId="77777777" w:rsidR="00E304A6" w:rsidRPr="00885C64" w:rsidRDefault="00E304A6" w:rsidP="00E62A73">
      <w:pPr>
        <w:pStyle w:val="ListParagraph"/>
        <w:keepNext/>
        <w:keepLines/>
        <w:numPr>
          <w:ilvl w:val="1"/>
          <w:numId w:val="3"/>
        </w:numPr>
        <w:spacing w:before="240" w:after="0" w:line="276" w:lineRule="auto"/>
        <w:outlineLvl w:val="1"/>
        <w:rPr>
          <w:rFonts w:eastAsiaTheme="majorEastAsia" w:cs="Arial"/>
          <w:b/>
          <w:i/>
          <w:color w:val="auto"/>
          <w:szCs w:val="24"/>
          <w:lang w:val="mn-MN"/>
        </w:rPr>
      </w:pPr>
      <w:r w:rsidRPr="00885C64">
        <w:rPr>
          <w:rFonts w:eastAsiaTheme="majorEastAsia" w:cs="Arial"/>
          <w:b/>
          <w:i/>
          <w:color w:val="auto"/>
          <w:szCs w:val="24"/>
          <w:lang w:val="mn-MN"/>
        </w:rPr>
        <w:t>Тухайн асуудал үүссэн шалтгаан, нөхцөлийг тодорхойлсон нь:</w:t>
      </w:r>
    </w:p>
    <w:p w14:paraId="49D20C2D" w14:textId="5FF7D8BB" w:rsidR="00761C0E" w:rsidRPr="00885C64" w:rsidRDefault="00D719B5" w:rsidP="00E62A73">
      <w:pPr>
        <w:spacing w:before="240" w:line="276" w:lineRule="auto"/>
        <w:ind w:firstLine="720"/>
        <w:jc w:val="both"/>
        <w:rPr>
          <w:rFonts w:ascii="Arial" w:hAnsi="Arial" w:cs="Arial"/>
          <w:sz w:val="24"/>
          <w:szCs w:val="24"/>
          <w:lang w:val="mn-MN"/>
        </w:rPr>
      </w:pPr>
      <w:bookmarkStart w:id="7" w:name="_Toc58343291"/>
      <w:r w:rsidRPr="00885C64">
        <w:rPr>
          <w:rFonts w:ascii="Arial" w:hAnsi="Arial" w:cs="Arial"/>
          <w:sz w:val="24"/>
          <w:szCs w:val="24"/>
          <w:lang w:val="mn-MN"/>
        </w:rPr>
        <w:t>Хууль зүйн үндэсний хүрээлэн</w:t>
      </w:r>
      <w:r w:rsidR="00761C0E" w:rsidRPr="00885C64">
        <w:rPr>
          <w:rFonts w:ascii="Arial" w:hAnsi="Arial" w:cs="Arial"/>
          <w:sz w:val="24"/>
          <w:szCs w:val="24"/>
          <w:lang w:val="mn-MN"/>
        </w:rPr>
        <w:t xml:space="preserve"> цахим орчин</w:t>
      </w:r>
      <w:r w:rsidRPr="00885C64">
        <w:rPr>
          <w:rFonts w:ascii="Arial" w:hAnsi="Arial" w:cs="Arial"/>
          <w:sz w:val="24"/>
          <w:szCs w:val="24"/>
          <w:lang w:val="mn-MN"/>
        </w:rPr>
        <w:t xml:space="preserve"> дахь</w:t>
      </w:r>
      <w:r w:rsidR="00761C0E" w:rsidRPr="00885C64">
        <w:rPr>
          <w:rFonts w:ascii="Arial" w:hAnsi="Arial" w:cs="Arial"/>
          <w:sz w:val="24"/>
          <w:szCs w:val="24"/>
          <w:lang w:val="mn-MN"/>
        </w:rPr>
        <w:t xml:space="preserve"> хүүхдий</w:t>
      </w:r>
      <w:r w:rsidRPr="00885C64">
        <w:rPr>
          <w:rFonts w:ascii="Arial" w:hAnsi="Arial" w:cs="Arial"/>
          <w:sz w:val="24"/>
          <w:szCs w:val="24"/>
          <w:lang w:val="mn-MN"/>
        </w:rPr>
        <w:t>н эрхийн</w:t>
      </w:r>
      <w:r w:rsidR="00761C0E" w:rsidRPr="00885C64">
        <w:rPr>
          <w:rFonts w:ascii="Arial" w:hAnsi="Arial" w:cs="Arial"/>
          <w:sz w:val="24"/>
          <w:szCs w:val="24"/>
          <w:lang w:val="mn-MN"/>
        </w:rPr>
        <w:t xml:space="preserve"> хамгаала</w:t>
      </w:r>
      <w:r w:rsidRPr="00885C64">
        <w:rPr>
          <w:rFonts w:ascii="Arial" w:hAnsi="Arial" w:cs="Arial"/>
          <w:sz w:val="24"/>
          <w:szCs w:val="24"/>
          <w:lang w:val="mn-MN"/>
        </w:rPr>
        <w:t>лтын</w:t>
      </w:r>
      <w:r w:rsidR="00761C0E" w:rsidRPr="00885C64">
        <w:rPr>
          <w:rFonts w:ascii="Arial" w:hAnsi="Arial" w:cs="Arial"/>
          <w:sz w:val="24"/>
          <w:szCs w:val="24"/>
          <w:lang w:val="mn-MN"/>
        </w:rPr>
        <w:t xml:space="preserve"> </w:t>
      </w:r>
      <w:r w:rsidRPr="00885C64">
        <w:rPr>
          <w:rFonts w:ascii="Arial" w:hAnsi="Arial" w:cs="Arial"/>
          <w:sz w:val="24"/>
          <w:szCs w:val="24"/>
          <w:lang w:val="mn-MN"/>
        </w:rPr>
        <w:t>талаарх</w:t>
      </w:r>
      <w:r w:rsidR="00761C0E" w:rsidRPr="00885C64">
        <w:rPr>
          <w:rFonts w:ascii="Arial" w:hAnsi="Arial" w:cs="Arial"/>
          <w:sz w:val="24"/>
          <w:szCs w:val="24"/>
          <w:lang w:val="mn-MN"/>
        </w:rPr>
        <w:t xml:space="preserve"> хууль тогтоомжийг түүвэрлэн </w:t>
      </w:r>
      <w:r w:rsidR="00E1779E" w:rsidRPr="00885C64">
        <w:rPr>
          <w:rFonts w:ascii="Arial" w:hAnsi="Arial" w:cs="Arial"/>
          <w:sz w:val="24"/>
          <w:szCs w:val="24"/>
          <w:lang w:val="mn-MN"/>
        </w:rPr>
        <w:t>судлаад</w:t>
      </w:r>
      <w:r w:rsidR="00761C0E" w:rsidRPr="00885C64">
        <w:rPr>
          <w:rFonts w:ascii="Arial" w:hAnsi="Arial" w:cs="Arial"/>
          <w:sz w:val="24"/>
          <w:szCs w:val="24"/>
          <w:vertAlign w:val="superscript"/>
          <w:lang w:val="mn-MN"/>
        </w:rPr>
        <w:footnoteReference w:id="6"/>
      </w:r>
      <w:r w:rsidR="00761C0E" w:rsidRPr="00885C64">
        <w:rPr>
          <w:rFonts w:ascii="Arial" w:hAnsi="Arial" w:cs="Arial"/>
          <w:sz w:val="24"/>
          <w:szCs w:val="24"/>
          <w:lang w:val="mn-MN"/>
        </w:rPr>
        <w:t xml:space="preserve"> </w:t>
      </w:r>
      <w:r w:rsidR="00D1014B" w:rsidRPr="00885C64">
        <w:rPr>
          <w:rFonts w:ascii="Arial" w:hAnsi="Arial" w:cs="Arial"/>
          <w:sz w:val="24"/>
          <w:szCs w:val="24"/>
          <w:lang w:val="mn-MN"/>
        </w:rPr>
        <w:t>нийгмийн сүлжээнд</w:t>
      </w:r>
      <w:r w:rsidR="00761C0E" w:rsidRPr="00885C64">
        <w:rPr>
          <w:rFonts w:ascii="Arial" w:hAnsi="Arial" w:cs="Arial"/>
          <w:sz w:val="24"/>
          <w:szCs w:val="24"/>
          <w:lang w:val="mn-MN"/>
        </w:rPr>
        <w:t xml:space="preserve"> хүүхдийг хамгаалах талаарх эрх зүйн бие даасан, </w:t>
      </w:r>
      <w:r w:rsidR="00535C39" w:rsidRPr="00885C64">
        <w:rPr>
          <w:rFonts w:ascii="Arial" w:hAnsi="Arial" w:cs="Arial"/>
          <w:sz w:val="24"/>
          <w:szCs w:val="24"/>
          <w:lang w:val="mn-MN"/>
        </w:rPr>
        <w:t>тусгай</w:t>
      </w:r>
      <w:r w:rsidR="00761C0E" w:rsidRPr="00885C64">
        <w:rPr>
          <w:rFonts w:ascii="Arial" w:hAnsi="Arial" w:cs="Arial"/>
          <w:sz w:val="24"/>
          <w:szCs w:val="24"/>
          <w:lang w:val="mn-MN"/>
        </w:rPr>
        <w:t xml:space="preserve"> зохицуулалт Монгол Улсад дутагдалтай байгааг онцолжээ.</w:t>
      </w:r>
    </w:p>
    <w:p w14:paraId="1A29F5D6" w14:textId="07562B49" w:rsidR="00761C0E" w:rsidRPr="00885C64" w:rsidRDefault="00D1014B" w:rsidP="00E62A73">
      <w:pPr>
        <w:spacing w:before="240" w:line="276" w:lineRule="auto"/>
        <w:ind w:firstLine="720"/>
        <w:jc w:val="both"/>
        <w:rPr>
          <w:rFonts w:ascii="Arial" w:hAnsi="Arial" w:cs="Arial"/>
          <w:sz w:val="24"/>
          <w:szCs w:val="24"/>
          <w:lang w:val="mn-MN"/>
        </w:rPr>
      </w:pPr>
      <w:r w:rsidRPr="00885C64">
        <w:rPr>
          <w:rFonts w:ascii="Arial" w:hAnsi="Arial" w:cs="Arial"/>
          <w:sz w:val="24"/>
          <w:szCs w:val="24"/>
          <w:lang w:val="mn-MN"/>
        </w:rPr>
        <w:t>Нийгмийн сүлжээнд</w:t>
      </w:r>
      <w:r w:rsidR="00761C0E" w:rsidRPr="00885C64">
        <w:rPr>
          <w:rFonts w:ascii="Arial" w:hAnsi="Arial" w:cs="Arial"/>
          <w:sz w:val="24"/>
          <w:szCs w:val="24"/>
          <w:lang w:val="mn-MN"/>
        </w:rPr>
        <w:t xml:space="preserve"> хүүхдийн эрх зөрчигдсөөр байгааг статистикийн тоо баримтууд</w:t>
      </w:r>
      <w:r w:rsidR="00E1779E" w:rsidRPr="00885C64">
        <w:rPr>
          <w:rFonts w:ascii="Arial" w:hAnsi="Arial" w:cs="Arial"/>
          <w:sz w:val="24"/>
          <w:szCs w:val="24"/>
          <w:lang w:val="mn-MN"/>
        </w:rPr>
        <w:t>аас</w:t>
      </w:r>
      <w:r w:rsidR="00761C0E" w:rsidRPr="00885C64">
        <w:rPr>
          <w:rFonts w:ascii="Arial" w:hAnsi="Arial" w:cs="Arial"/>
          <w:sz w:val="24"/>
          <w:szCs w:val="24"/>
          <w:lang w:val="mn-MN"/>
        </w:rPr>
        <w:t xml:space="preserve"> </w:t>
      </w:r>
      <w:r w:rsidR="00E1779E" w:rsidRPr="00885C64">
        <w:rPr>
          <w:rFonts w:ascii="Arial" w:hAnsi="Arial" w:cs="Arial"/>
          <w:sz w:val="24"/>
          <w:szCs w:val="24"/>
          <w:lang w:val="mn-MN"/>
        </w:rPr>
        <w:t>харж болно</w:t>
      </w:r>
      <w:r w:rsidR="00761C0E" w:rsidRPr="00885C64">
        <w:rPr>
          <w:rFonts w:ascii="Arial" w:hAnsi="Arial" w:cs="Arial"/>
          <w:sz w:val="24"/>
          <w:szCs w:val="24"/>
          <w:lang w:val="mn-MN"/>
        </w:rPr>
        <w:t>. Тодруулбал</w:t>
      </w:r>
      <w:r w:rsidR="00E1779E" w:rsidRPr="00885C64">
        <w:rPr>
          <w:rFonts w:ascii="Arial" w:hAnsi="Arial" w:cs="Arial"/>
          <w:sz w:val="24"/>
          <w:szCs w:val="24"/>
          <w:lang w:val="mn-MN"/>
        </w:rPr>
        <w:t>,</w:t>
      </w:r>
      <w:r w:rsidR="00761C0E" w:rsidRPr="00885C64">
        <w:rPr>
          <w:rFonts w:ascii="Arial" w:hAnsi="Arial" w:cs="Arial"/>
          <w:sz w:val="24"/>
          <w:szCs w:val="24"/>
          <w:lang w:val="mn-MN"/>
        </w:rPr>
        <w:t xml:space="preserve"> “Өсвөр үеийнхний цахим хэрэглээний өнөөгийн байдал” судалгааны “Цахим орчны хүүхдийн эрхийн зөрчил” бүл</w:t>
      </w:r>
      <w:r w:rsidR="00E1779E" w:rsidRPr="00885C64">
        <w:rPr>
          <w:rFonts w:ascii="Arial" w:hAnsi="Arial" w:cs="Arial"/>
          <w:sz w:val="24"/>
          <w:szCs w:val="24"/>
          <w:lang w:val="mn-MN"/>
        </w:rPr>
        <w:t>э</w:t>
      </w:r>
      <w:r w:rsidR="00761C0E" w:rsidRPr="00885C64">
        <w:rPr>
          <w:rFonts w:ascii="Arial" w:hAnsi="Arial" w:cs="Arial"/>
          <w:sz w:val="24"/>
          <w:szCs w:val="24"/>
          <w:lang w:val="mn-MN"/>
        </w:rPr>
        <w:t>г</w:t>
      </w:r>
      <w:r w:rsidR="00E1779E" w:rsidRPr="00885C64">
        <w:rPr>
          <w:rFonts w:ascii="Arial" w:hAnsi="Arial" w:cs="Arial"/>
          <w:sz w:val="24"/>
          <w:szCs w:val="24"/>
          <w:lang w:val="mn-MN"/>
        </w:rPr>
        <w:t>т</w:t>
      </w:r>
      <w:r w:rsidR="00761C0E" w:rsidRPr="00885C64">
        <w:rPr>
          <w:rFonts w:ascii="Arial" w:hAnsi="Arial" w:cs="Arial"/>
          <w:sz w:val="24"/>
          <w:szCs w:val="24"/>
          <w:lang w:val="mn-MN"/>
        </w:rPr>
        <w:t>:</w:t>
      </w:r>
    </w:p>
    <w:p w14:paraId="56C8E443" w14:textId="4E83FBA0" w:rsidR="00761C0E" w:rsidRPr="00885C64" w:rsidRDefault="00761C0E" w:rsidP="00E62A73">
      <w:pPr>
        <w:numPr>
          <w:ilvl w:val="0"/>
          <w:numId w:val="12"/>
        </w:numPr>
        <w:spacing w:before="240" w:after="120" w:line="276" w:lineRule="auto"/>
        <w:ind w:left="426" w:hanging="426"/>
        <w:contextualSpacing/>
        <w:jc w:val="both"/>
        <w:rPr>
          <w:rFonts w:ascii="Arial" w:eastAsia="Arial" w:hAnsi="Arial" w:cs="Arial"/>
          <w:i/>
          <w:iCs/>
          <w:sz w:val="24"/>
          <w:szCs w:val="24"/>
          <w:lang w:val="mn-MN"/>
        </w:rPr>
      </w:pPr>
      <w:r w:rsidRPr="00885C64">
        <w:rPr>
          <w:rFonts w:ascii="Arial" w:eastAsia="Arial" w:hAnsi="Arial" w:cs="Arial"/>
          <w:i/>
          <w:iCs/>
          <w:sz w:val="24"/>
          <w:szCs w:val="24"/>
          <w:lang w:val="mn-MN"/>
        </w:rPr>
        <w:t>Гурван хүүхэд тутмын нэг нь цахим орчны хувийн нууц мэдээллээ хадгалах тохиргоог огт мэддэггүй бөгөөд эцэг</w:t>
      </w:r>
      <w:r w:rsidR="00895EAA" w:rsidRPr="00885C64">
        <w:rPr>
          <w:rFonts w:ascii="Arial" w:eastAsia="Arial" w:hAnsi="Arial" w:cs="Arial"/>
          <w:i/>
          <w:iCs/>
          <w:sz w:val="24"/>
          <w:szCs w:val="24"/>
          <w:lang w:val="mn-MN"/>
        </w:rPr>
        <w:t>,</w:t>
      </w:r>
      <w:r w:rsidRPr="00885C64">
        <w:rPr>
          <w:rFonts w:ascii="Arial" w:eastAsia="Arial" w:hAnsi="Arial" w:cs="Arial"/>
          <w:i/>
          <w:iCs/>
          <w:sz w:val="24"/>
          <w:szCs w:val="24"/>
          <w:lang w:val="mn-MN"/>
        </w:rPr>
        <w:t xml:space="preserve"> эхчүүдийн энэ талын мэдлэг нь хүүхдээсээ муу</w:t>
      </w:r>
      <w:r w:rsidR="00E1779E" w:rsidRPr="00885C64">
        <w:rPr>
          <w:rFonts w:ascii="Arial" w:eastAsia="Arial" w:hAnsi="Arial" w:cs="Arial"/>
          <w:i/>
          <w:iCs/>
          <w:sz w:val="24"/>
          <w:szCs w:val="24"/>
          <w:lang w:val="mn-MN"/>
        </w:rPr>
        <w:t>;</w:t>
      </w:r>
    </w:p>
    <w:p w14:paraId="73E9D027" w14:textId="385912C6" w:rsidR="00761C0E" w:rsidRPr="00885C64" w:rsidRDefault="00761C0E" w:rsidP="00E62A73">
      <w:pPr>
        <w:numPr>
          <w:ilvl w:val="0"/>
          <w:numId w:val="12"/>
        </w:numPr>
        <w:spacing w:before="240" w:after="120" w:line="276" w:lineRule="auto"/>
        <w:ind w:left="426" w:hanging="426"/>
        <w:contextualSpacing/>
        <w:jc w:val="both"/>
        <w:rPr>
          <w:rFonts w:ascii="Arial" w:eastAsia="Arial" w:hAnsi="Arial" w:cs="Arial"/>
          <w:i/>
          <w:iCs/>
          <w:sz w:val="24"/>
          <w:szCs w:val="24"/>
          <w:lang w:val="mn-MN"/>
        </w:rPr>
      </w:pPr>
      <w:r w:rsidRPr="00885C64">
        <w:rPr>
          <w:rFonts w:ascii="Arial" w:eastAsia="Arial" w:hAnsi="Arial" w:cs="Arial"/>
          <w:i/>
          <w:iCs/>
          <w:sz w:val="24"/>
          <w:szCs w:val="24"/>
          <w:lang w:val="mn-MN"/>
        </w:rPr>
        <w:t>Хоёр хүүхэд тутмын нэг нь садар самууныг сурталчилсан мэдээлэлтэй тогтмол тааралддаг, таван хүүхэд тутмын дөрөв нь цахимаар зүй бус утгатай зурвас авдаг ба эцэг эхчүүдийн ийм төрлийн сөрөг мэдээллийг шүүх программ хангамжийг ашиглах чадвар 95 хувьд нь огт байхгүй байна</w:t>
      </w:r>
      <w:r w:rsidR="00E1779E" w:rsidRPr="00885C64">
        <w:rPr>
          <w:rFonts w:ascii="Arial" w:eastAsia="Arial" w:hAnsi="Arial" w:cs="Arial"/>
          <w:i/>
          <w:iCs/>
          <w:sz w:val="24"/>
          <w:szCs w:val="24"/>
          <w:lang w:val="mn-MN"/>
        </w:rPr>
        <w:t>;</w:t>
      </w:r>
    </w:p>
    <w:p w14:paraId="6BE364FF" w14:textId="4C32141D" w:rsidR="00761C0E" w:rsidRPr="00885C64" w:rsidRDefault="00761C0E" w:rsidP="00E62A73">
      <w:pPr>
        <w:numPr>
          <w:ilvl w:val="0"/>
          <w:numId w:val="12"/>
        </w:numPr>
        <w:spacing w:before="240" w:after="120" w:line="276" w:lineRule="auto"/>
        <w:ind w:left="426" w:hanging="426"/>
        <w:contextualSpacing/>
        <w:jc w:val="both"/>
        <w:rPr>
          <w:rFonts w:ascii="Arial" w:eastAsia="Arial" w:hAnsi="Arial" w:cs="Arial"/>
          <w:i/>
          <w:iCs/>
          <w:sz w:val="24"/>
          <w:szCs w:val="24"/>
          <w:lang w:val="mn-MN"/>
        </w:rPr>
      </w:pPr>
      <w:r w:rsidRPr="00885C64">
        <w:rPr>
          <w:rFonts w:ascii="Arial" w:eastAsia="Arial" w:hAnsi="Arial" w:cs="Arial"/>
          <w:i/>
          <w:iCs/>
          <w:sz w:val="24"/>
          <w:szCs w:val="24"/>
          <w:lang w:val="mn-MN"/>
        </w:rPr>
        <w:t>Интерн</w:t>
      </w:r>
      <w:r w:rsidR="00535C39" w:rsidRPr="00885C64">
        <w:rPr>
          <w:rFonts w:ascii="Arial" w:eastAsia="Arial" w:hAnsi="Arial" w:cs="Arial"/>
          <w:i/>
          <w:iCs/>
          <w:sz w:val="24"/>
          <w:szCs w:val="24"/>
          <w:lang w:val="mn-MN"/>
        </w:rPr>
        <w:t>э</w:t>
      </w:r>
      <w:r w:rsidRPr="00885C64">
        <w:rPr>
          <w:rFonts w:ascii="Arial" w:eastAsia="Arial" w:hAnsi="Arial" w:cs="Arial"/>
          <w:i/>
          <w:iCs/>
          <w:sz w:val="24"/>
          <w:szCs w:val="24"/>
          <w:lang w:val="mn-MN"/>
        </w:rPr>
        <w:t>тийн байгууллага хэрэглэгчтэй гэрээ байгуулахдаа насанд хүрээгүй хүн байгаа эсэхийг 84 гаруй хувь нь асуугаагүй байна. Интерн</w:t>
      </w:r>
      <w:r w:rsidR="00535C39" w:rsidRPr="00885C64">
        <w:rPr>
          <w:rFonts w:ascii="Arial" w:eastAsia="Arial" w:hAnsi="Arial" w:cs="Arial"/>
          <w:i/>
          <w:iCs/>
          <w:sz w:val="24"/>
          <w:szCs w:val="24"/>
          <w:lang w:val="mn-MN"/>
        </w:rPr>
        <w:t>э</w:t>
      </w:r>
      <w:r w:rsidRPr="00885C64">
        <w:rPr>
          <w:rFonts w:ascii="Arial" w:eastAsia="Arial" w:hAnsi="Arial" w:cs="Arial"/>
          <w:i/>
          <w:iCs/>
          <w:sz w:val="24"/>
          <w:szCs w:val="24"/>
          <w:lang w:val="mn-MN"/>
        </w:rPr>
        <w:t>тийн компаниуд бага насны хүүхэдтэй айлд сөрөг мэдээллийг шүүгч программыг заавал суулгуулах шаардлагатайг мэдээлэх үүргээ биелүүлэхгүй, нийгмийн хариуцлагаа ухамсарлахгүй байна</w:t>
      </w:r>
      <w:r w:rsidR="00E1779E" w:rsidRPr="00885C64">
        <w:rPr>
          <w:rFonts w:ascii="Arial" w:eastAsia="Arial" w:hAnsi="Arial" w:cs="Arial"/>
          <w:i/>
          <w:iCs/>
          <w:sz w:val="24"/>
          <w:szCs w:val="24"/>
          <w:lang w:val="mn-MN"/>
        </w:rPr>
        <w:t>;</w:t>
      </w:r>
    </w:p>
    <w:p w14:paraId="0DA67C28" w14:textId="69F1E75A" w:rsidR="00761C0E" w:rsidRPr="00885C64" w:rsidRDefault="00761C0E" w:rsidP="00E62A73">
      <w:pPr>
        <w:numPr>
          <w:ilvl w:val="0"/>
          <w:numId w:val="12"/>
        </w:numPr>
        <w:spacing w:before="240" w:after="120" w:line="276" w:lineRule="auto"/>
        <w:ind w:left="426" w:hanging="426"/>
        <w:contextualSpacing/>
        <w:jc w:val="both"/>
        <w:rPr>
          <w:rFonts w:ascii="Arial" w:eastAsia="Arial" w:hAnsi="Arial" w:cs="Arial"/>
          <w:i/>
          <w:iCs/>
          <w:sz w:val="24"/>
          <w:szCs w:val="24"/>
          <w:lang w:val="mn-MN"/>
        </w:rPr>
      </w:pPr>
      <w:r w:rsidRPr="00885C64">
        <w:rPr>
          <w:rFonts w:ascii="Arial" w:eastAsia="Arial" w:hAnsi="Arial" w:cs="Arial"/>
          <w:i/>
          <w:iCs/>
          <w:sz w:val="24"/>
          <w:szCs w:val="24"/>
          <w:lang w:val="mn-MN"/>
        </w:rPr>
        <w:t>Гурван хүүхэд тутмын нэгнийх нь гар утасны дугаар өөр хүний нэр дээр бүртгэлтэй байна. Гар утасны дугаарыг хүүхдийн нэр дээр бүрэн бүртгэлжүүлснээр хориглосон буюу сөрөг нөлөө бүхий мэдээлэл хүлээн авахаас урьдчилан сэргийлэхэд ач холбогдолтой гэж үзэж байна.”</w:t>
      </w:r>
      <w:r w:rsidRPr="00885C64">
        <w:rPr>
          <w:rFonts w:ascii="Arial" w:eastAsia="Arial" w:hAnsi="Arial" w:cs="Arial"/>
          <w:i/>
          <w:iCs/>
          <w:sz w:val="24"/>
          <w:szCs w:val="24"/>
          <w:vertAlign w:val="superscript"/>
          <w:lang w:val="mn-MN"/>
        </w:rPr>
        <w:footnoteReference w:id="7"/>
      </w:r>
      <w:r w:rsidRPr="00885C64">
        <w:rPr>
          <w:rFonts w:ascii="Arial" w:eastAsia="Arial" w:hAnsi="Arial" w:cs="Arial"/>
          <w:i/>
          <w:iCs/>
          <w:sz w:val="24"/>
          <w:szCs w:val="24"/>
          <w:lang w:val="mn-MN"/>
        </w:rPr>
        <w:t xml:space="preserve"> </w:t>
      </w:r>
      <w:r w:rsidRPr="00885C64">
        <w:rPr>
          <w:rFonts w:ascii="Arial" w:eastAsia="Arial" w:hAnsi="Arial" w:cs="Arial"/>
          <w:sz w:val="24"/>
          <w:szCs w:val="24"/>
          <w:lang w:val="mn-MN"/>
        </w:rPr>
        <w:t>гэсэн дүгнэлт</w:t>
      </w:r>
      <w:r w:rsidR="00E1779E" w:rsidRPr="00885C64">
        <w:rPr>
          <w:rFonts w:ascii="Arial" w:eastAsia="Arial" w:hAnsi="Arial" w:cs="Arial"/>
          <w:sz w:val="24"/>
          <w:szCs w:val="24"/>
          <w:lang w:val="mn-MN"/>
        </w:rPr>
        <w:t>эд хү</w:t>
      </w:r>
      <w:r w:rsidRPr="00885C64">
        <w:rPr>
          <w:rFonts w:ascii="Arial" w:eastAsia="Arial" w:hAnsi="Arial" w:cs="Arial"/>
          <w:sz w:val="24"/>
          <w:szCs w:val="24"/>
          <w:lang w:val="mn-MN"/>
        </w:rPr>
        <w:t xml:space="preserve">рч, </w:t>
      </w:r>
      <w:r w:rsidR="00D1014B" w:rsidRPr="00885C64">
        <w:rPr>
          <w:rFonts w:ascii="Arial" w:eastAsia="Arial" w:hAnsi="Arial" w:cs="Arial"/>
          <w:sz w:val="24"/>
          <w:szCs w:val="24"/>
          <w:lang w:val="mn-MN"/>
        </w:rPr>
        <w:t>нийгмийн сүлжээнд</w:t>
      </w:r>
      <w:r w:rsidRPr="00885C64">
        <w:rPr>
          <w:rFonts w:ascii="Arial" w:eastAsia="Arial" w:hAnsi="Arial" w:cs="Arial"/>
          <w:sz w:val="24"/>
          <w:szCs w:val="24"/>
          <w:lang w:val="mn-MN"/>
        </w:rPr>
        <w:t xml:space="preserve"> хүүхэд хамгаалах хууль шаардлагатай байгааг дурьджээ.</w:t>
      </w:r>
    </w:p>
    <w:p w14:paraId="46F5C533" w14:textId="7B5D2442" w:rsidR="00761C0E" w:rsidRPr="00885C64" w:rsidRDefault="00761C0E" w:rsidP="00217683">
      <w:pPr>
        <w:spacing w:before="240" w:line="276" w:lineRule="auto"/>
        <w:ind w:firstLine="720"/>
        <w:jc w:val="both"/>
        <w:rPr>
          <w:rFonts w:ascii="Arial" w:hAnsi="Arial" w:cs="Arial"/>
          <w:i/>
          <w:iCs/>
          <w:sz w:val="24"/>
          <w:szCs w:val="24"/>
          <w:lang w:val="mn-MN"/>
        </w:rPr>
      </w:pPr>
      <w:r w:rsidRPr="00885C64">
        <w:rPr>
          <w:rFonts w:ascii="Arial" w:eastAsiaTheme="minorEastAsia" w:hAnsi="Arial" w:cs="Arial"/>
          <w:sz w:val="24"/>
          <w:szCs w:val="24"/>
          <w:shd w:val="clear" w:color="auto" w:fill="FFFFFF"/>
          <w:lang w:val="mn-MN"/>
        </w:rPr>
        <w:lastRenderedPageBreak/>
        <w:t>Коронавирус (Ковид 19)-ын цар тахалын улмаас</w:t>
      </w:r>
      <w:r w:rsidRPr="00885C64">
        <w:rPr>
          <w:rFonts w:ascii="Arial" w:hAnsi="Arial" w:cs="Arial"/>
          <w:sz w:val="24"/>
          <w:szCs w:val="24"/>
          <w:lang w:val="mn-MN"/>
        </w:rPr>
        <w:t xml:space="preserve"> хүүхдийн интернэтийн хэрэглээ нэмэгдсэнтэй холбоотойгоор одоогийн хүүхдийн эрхийг хамгаалах хууль тогтоомжийн хэрэгжилт хангалтгүй байгааг судалгааны үр дүнгээс харж болохоор байна.</w:t>
      </w:r>
      <w:r w:rsidR="00BB4319" w:rsidRPr="00885C64">
        <w:rPr>
          <w:rFonts w:ascii="Arial" w:hAnsi="Arial" w:cs="Arial"/>
          <w:sz w:val="24"/>
          <w:szCs w:val="24"/>
          <w:lang w:val="mn-MN"/>
        </w:rPr>
        <w:t xml:space="preserve"> </w:t>
      </w:r>
      <w:r w:rsidRPr="00885C64">
        <w:rPr>
          <w:rFonts w:ascii="Arial" w:hAnsi="Arial" w:cs="Arial"/>
          <w:sz w:val="24"/>
          <w:szCs w:val="24"/>
          <w:lang w:val="mn-MN"/>
        </w:rPr>
        <w:t>Тодруулбал, Цахим орчин дахь хүүхдийн аюулгүй байдлын талаар судалгааны тайланг</w:t>
      </w:r>
      <w:r w:rsidR="00BB4319" w:rsidRPr="00885C64">
        <w:rPr>
          <w:rFonts w:ascii="Arial" w:hAnsi="Arial" w:cs="Arial"/>
          <w:sz w:val="24"/>
          <w:szCs w:val="24"/>
          <w:lang w:val="mn-MN"/>
        </w:rPr>
        <w:t>ий</w:t>
      </w:r>
      <w:r w:rsidRPr="00885C64">
        <w:rPr>
          <w:rFonts w:ascii="Arial" w:hAnsi="Arial" w:cs="Arial"/>
          <w:sz w:val="24"/>
          <w:szCs w:val="24"/>
          <w:lang w:val="mn-MN"/>
        </w:rPr>
        <w:t>н Интерн</w:t>
      </w:r>
      <w:r w:rsidR="00DB3476" w:rsidRPr="00885C64">
        <w:rPr>
          <w:rFonts w:ascii="Arial" w:hAnsi="Arial" w:cs="Arial"/>
          <w:sz w:val="24"/>
          <w:szCs w:val="24"/>
          <w:lang w:val="mn-MN"/>
        </w:rPr>
        <w:t>э</w:t>
      </w:r>
      <w:r w:rsidRPr="00885C64">
        <w:rPr>
          <w:rFonts w:ascii="Arial" w:hAnsi="Arial" w:cs="Arial"/>
          <w:sz w:val="24"/>
          <w:szCs w:val="24"/>
          <w:lang w:val="mn-MN"/>
        </w:rPr>
        <w:t>тэд орох нь хэр зэрэг аюултай гэж үзэж байгаа талаарх асуулгын үр дүнд “</w:t>
      </w:r>
      <w:r w:rsidRPr="00885C64">
        <w:rPr>
          <w:rFonts w:ascii="Arial" w:hAnsi="Arial" w:cs="Arial"/>
          <w:i/>
          <w:iCs/>
          <w:sz w:val="24"/>
          <w:szCs w:val="24"/>
          <w:lang w:val="mn-MN"/>
        </w:rPr>
        <w:t>хүүхдүүдийн 25% буюу 10 хүүхэд тутмын 2-3 нь хувийн мэдээллээ бусдад алдах аюултай гэж үзэж байна. Үүний дараа дөнгөж 9% нь хакердуулах, фейсбүүкийн нууц үг, бусад мэдээллээ алдах болон нүдний хараа муудах аюул бий гэж үнэлж байна. Өөрөөр хэлбэл</w:t>
      </w:r>
      <w:r w:rsidR="00CD3484" w:rsidRPr="00885C64">
        <w:rPr>
          <w:rFonts w:ascii="Arial" w:hAnsi="Arial" w:cs="Arial"/>
          <w:i/>
          <w:iCs/>
          <w:sz w:val="24"/>
          <w:szCs w:val="24"/>
          <w:lang w:val="mn-MN"/>
        </w:rPr>
        <w:t>,</w:t>
      </w:r>
      <w:r w:rsidRPr="00885C64">
        <w:rPr>
          <w:rFonts w:ascii="Arial" w:hAnsi="Arial" w:cs="Arial"/>
          <w:i/>
          <w:iCs/>
          <w:sz w:val="24"/>
          <w:szCs w:val="24"/>
          <w:lang w:val="mn-MN"/>
        </w:rPr>
        <w:t xml:space="preserve"> хүүхдүүд цахим орчны эрсдэлийн түвшинг хэт багаар дүгнэж байж болзошгүй зүйл харагдаж байна</w:t>
      </w:r>
      <w:r w:rsidRPr="00885C64">
        <w:rPr>
          <w:rFonts w:ascii="Arial" w:hAnsi="Arial" w:cs="Arial"/>
          <w:sz w:val="24"/>
          <w:szCs w:val="24"/>
          <w:lang w:val="mn-MN"/>
        </w:rPr>
        <w:t>.”</w:t>
      </w:r>
      <w:r w:rsidRPr="00885C64">
        <w:rPr>
          <w:rFonts w:ascii="Arial" w:hAnsi="Arial" w:cs="Arial"/>
          <w:sz w:val="24"/>
          <w:szCs w:val="24"/>
          <w:vertAlign w:val="superscript"/>
          <w:lang w:val="mn-MN"/>
        </w:rPr>
        <w:footnoteReference w:id="8"/>
      </w:r>
      <w:r w:rsidRPr="00885C64">
        <w:rPr>
          <w:rFonts w:ascii="Arial" w:hAnsi="Arial" w:cs="Arial"/>
          <w:sz w:val="24"/>
          <w:szCs w:val="24"/>
          <w:lang w:val="mn-MN"/>
        </w:rPr>
        <w:t xml:space="preserve"> гэж дүгнэжээ.</w:t>
      </w:r>
    </w:p>
    <w:p w14:paraId="5D9B17FB" w14:textId="3EE45033" w:rsidR="00761C0E" w:rsidRPr="00885C64" w:rsidRDefault="00D1014B" w:rsidP="00E62A73">
      <w:pPr>
        <w:spacing w:before="240" w:line="276" w:lineRule="auto"/>
        <w:ind w:firstLine="720"/>
        <w:jc w:val="both"/>
        <w:rPr>
          <w:rFonts w:ascii="Arial" w:hAnsi="Arial" w:cs="Arial"/>
          <w:bCs/>
          <w:sz w:val="24"/>
          <w:szCs w:val="24"/>
          <w:lang w:val="mn-MN"/>
        </w:rPr>
      </w:pPr>
      <w:r w:rsidRPr="00885C64">
        <w:rPr>
          <w:rFonts w:ascii="Arial" w:hAnsi="Arial" w:cs="Arial"/>
          <w:bCs/>
          <w:sz w:val="24"/>
          <w:szCs w:val="24"/>
          <w:lang w:val="mn-MN"/>
        </w:rPr>
        <w:t>Нийгмийн сүлжээнд</w:t>
      </w:r>
      <w:r w:rsidR="00761C0E" w:rsidRPr="00885C64">
        <w:rPr>
          <w:rFonts w:ascii="Arial" w:hAnsi="Arial" w:cs="Arial"/>
          <w:bCs/>
          <w:sz w:val="24"/>
          <w:szCs w:val="24"/>
          <w:lang w:val="mn-MN"/>
        </w:rPr>
        <w:t xml:space="preserve"> үүсэх харилцаанаас үүдэлтэй гэмт хэргүүд </w:t>
      </w:r>
      <w:r w:rsidR="00BB4319" w:rsidRPr="00885C64">
        <w:rPr>
          <w:rFonts w:ascii="Arial" w:hAnsi="Arial" w:cs="Arial"/>
          <w:bCs/>
          <w:sz w:val="24"/>
          <w:szCs w:val="24"/>
          <w:lang w:val="mn-MN"/>
        </w:rPr>
        <w:t>(</w:t>
      </w:r>
      <w:r w:rsidR="00761C0E" w:rsidRPr="00885C64">
        <w:rPr>
          <w:rFonts w:ascii="Arial" w:hAnsi="Arial" w:cs="Arial"/>
          <w:bCs/>
          <w:sz w:val="24"/>
          <w:szCs w:val="24"/>
          <w:lang w:val="mn-MN"/>
        </w:rPr>
        <w:t>садар самуун үйлдэл хийлгэх зорилготой цахим өдөөлт, цахим шоглолт/зовоолт, гүтгэх, сэтгэл санааны хохирол учруулах, сэтгэл санаа болон бие махбодийн дарамтанд оруулах гэх мэт</w:t>
      </w:r>
      <w:r w:rsidR="00BB4319" w:rsidRPr="00885C64">
        <w:rPr>
          <w:rFonts w:ascii="Arial" w:hAnsi="Arial" w:cs="Arial"/>
          <w:bCs/>
          <w:sz w:val="24"/>
          <w:szCs w:val="24"/>
          <w:lang w:val="mn-MN"/>
        </w:rPr>
        <w:t>)</w:t>
      </w:r>
      <w:r w:rsidR="00761C0E" w:rsidRPr="00885C64">
        <w:rPr>
          <w:rFonts w:ascii="Arial" w:hAnsi="Arial" w:cs="Arial"/>
          <w:bCs/>
          <w:sz w:val="24"/>
          <w:szCs w:val="24"/>
          <w:lang w:val="mn-MN"/>
        </w:rPr>
        <w:t xml:space="preserve"> сүүлийн жилүүдэд ихээр нэмэгдэж байгаатай холбоотой </w:t>
      </w:r>
      <w:r w:rsidRPr="00885C64">
        <w:rPr>
          <w:rFonts w:ascii="Arial" w:hAnsi="Arial" w:cs="Arial"/>
          <w:bCs/>
          <w:sz w:val="24"/>
          <w:szCs w:val="24"/>
          <w:lang w:val="mn-MN"/>
        </w:rPr>
        <w:t>нийгмийн сүлжээнд</w:t>
      </w:r>
      <w:r w:rsidR="00761C0E" w:rsidRPr="00885C64">
        <w:rPr>
          <w:rFonts w:ascii="Arial" w:hAnsi="Arial" w:cs="Arial"/>
          <w:bCs/>
          <w:sz w:val="24"/>
          <w:szCs w:val="24"/>
          <w:lang w:val="mn-MN"/>
        </w:rPr>
        <w:t xml:space="preserve"> хүүхдийн эрхийг хамгаалах асуудал нэн чухал болоод байна. Хүүхдийн хувийн мэдээлэл нь </w:t>
      </w:r>
      <w:r w:rsidRPr="00885C64">
        <w:rPr>
          <w:rFonts w:ascii="Arial" w:hAnsi="Arial" w:cs="Arial"/>
          <w:bCs/>
          <w:sz w:val="24"/>
          <w:szCs w:val="24"/>
          <w:lang w:val="mn-MN"/>
        </w:rPr>
        <w:t>нийгмийн сүлжээнд</w:t>
      </w:r>
      <w:r w:rsidR="00761C0E" w:rsidRPr="00885C64">
        <w:rPr>
          <w:rFonts w:ascii="Arial" w:hAnsi="Arial" w:cs="Arial"/>
          <w:bCs/>
          <w:sz w:val="24"/>
          <w:szCs w:val="24"/>
          <w:lang w:val="mn-MN"/>
        </w:rPr>
        <w:t xml:space="preserve"> нээлттэй, ил тод байх, эцэг, эхийн хараа хяналт сул зэрэг нь хүүхдийг энэ төрлийн гэмт хэргийн хохирогч болох нөхцлийг бүрдүүлж байна.</w:t>
      </w:r>
    </w:p>
    <w:p w14:paraId="21F3EBF3" w14:textId="1ED823B3" w:rsidR="00761C0E" w:rsidRPr="00885C64" w:rsidRDefault="00761C0E" w:rsidP="00E62A73">
      <w:pPr>
        <w:spacing w:before="240" w:line="276" w:lineRule="auto"/>
        <w:ind w:firstLine="720"/>
        <w:jc w:val="both"/>
        <w:rPr>
          <w:rFonts w:ascii="Arial" w:hAnsi="Arial" w:cs="Arial"/>
          <w:bCs/>
          <w:sz w:val="24"/>
          <w:szCs w:val="24"/>
          <w:lang w:val="mn-MN"/>
        </w:rPr>
      </w:pPr>
      <w:r w:rsidRPr="00885C64">
        <w:rPr>
          <w:rFonts w:ascii="Arial" w:hAnsi="Arial" w:cs="Arial"/>
          <w:bCs/>
          <w:sz w:val="24"/>
          <w:szCs w:val="24"/>
          <w:lang w:val="mn-MN"/>
        </w:rPr>
        <w:t xml:space="preserve">Түүнчлэн олон нийтийн дунд </w:t>
      </w:r>
      <w:r w:rsidR="00D1014B" w:rsidRPr="00885C64">
        <w:rPr>
          <w:rFonts w:ascii="Arial" w:hAnsi="Arial" w:cs="Arial"/>
          <w:bCs/>
          <w:sz w:val="24"/>
          <w:szCs w:val="24"/>
          <w:lang w:val="mn-MN"/>
        </w:rPr>
        <w:t>Нийгмийн сүлжээнд</w:t>
      </w:r>
      <w:r w:rsidR="009D114A" w:rsidRPr="00885C64">
        <w:rPr>
          <w:rFonts w:ascii="Arial" w:hAnsi="Arial" w:cs="Arial"/>
          <w:bCs/>
          <w:sz w:val="24"/>
          <w:szCs w:val="24"/>
          <w:lang w:val="mn-MN"/>
        </w:rPr>
        <w:t xml:space="preserve"> хүүхдийн оролцоог зохицуулах</w:t>
      </w:r>
      <w:r w:rsidRPr="00885C64">
        <w:rPr>
          <w:rFonts w:ascii="Arial" w:hAnsi="Arial" w:cs="Arial"/>
          <w:bCs/>
          <w:sz w:val="24"/>
          <w:szCs w:val="24"/>
          <w:lang w:val="mn-MN"/>
        </w:rPr>
        <w:t>ухамсар хандлагыг нэмэгдүүлэхэд чиглэсэн арга хэмжээ, хүүхдэд интернэтийг зүй зохистой ашиглах талаарх мэдлэг олгоход чиглэсэн иргэн, хуулийн этгээд болон төрийн болон бус байгууллагын үйл ажиллагааг зохицуулсан хууль тогтоомж</w:t>
      </w:r>
      <w:r w:rsidR="00BB4319" w:rsidRPr="00885C64">
        <w:rPr>
          <w:rFonts w:ascii="Arial" w:hAnsi="Arial" w:cs="Arial"/>
          <w:bCs/>
          <w:sz w:val="24"/>
          <w:szCs w:val="24"/>
          <w:lang w:val="mn-MN"/>
        </w:rPr>
        <w:t>ийн зохицуулалт</w:t>
      </w:r>
      <w:r w:rsidRPr="00885C64">
        <w:rPr>
          <w:rFonts w:ascii="Arial" w:hAnsi="Arial" w:cs="Arial"/>
          <w:bCs/>
          <w:sz w:val="24"/>
          <w:szCs w:val="24"/>
          <w:lang w:val="mn-MN"/>
        </w:rPr>
        <w:t xml:space="preserve"> дутмаг байна.</w:t>
      </w:r>
    </w:p>
    <w:p w14:paraId="1218648B" w14:textId="3E93BC65" w:rsidR="00BB7E9C" w:rsidRPr="00885C64" w:rsidRDefault="00D1014B" w:rsidP="00E62A73">
      <w:pPr>
        <w:spacing w:before="240" w:after="0" w:line="276" w:lineRule="auto"/>
        <w:ind w:firstLine="720"/>
        <w:jc w:val="both"/>
        <w:rPr>
          <w:rFonts w:ascii="Arial" w:eastAsiaTheme="minorEastAsia" w:hAnsi="Arial" w:cs="Arial"/>
          <w:sz w:val="24"/>
          <w:szCs w:val="24"/>
          <w:lang w:val="mn-MN"/>
        </w:rPr>
      </w:pPr>
      <w:r w:rsidRPr="00885C64">
        <w:rPr>
          <w:rFonts w:ascii="Arial" w:hAnsi="Arial" w:cs="Arial"/>
          <w:sz w:val="24"/>
          <w:szCs w:val="24"/>
          <w:lang w:val="mn-MN"/>
        </w:rPr>
        <w:t>Нийгмийн сүлжээнд</w:t>
      </w:r>
      <w:r w:rsidR="00761C0E" w:rsidRPr="00885C64">
        <w:rPr>
          <w:rFonts w:ascii="Arial" w:hAnsi="Arial" w:cs="Arial"/>
          <w:sz w:val="24"/>
          <w:szCs w:val="24"/>
          <w:lang w:val="mn-MN"/>
        </w:rPr>
        <w:t xml:space="preserve"> хүүхдийн эрх</w:t>
      </w:r>
      <w:r w:rsidR="00BB4319" w:rsidRPr="00885C64">
        <w:rPr>
          <w:rFonts w:ascii="Arial" w:hAnsi="Arial" w:cs="Arial"/>
          <w:sz w:val="24"/>
          <w:szCs w:val="24"/>
          <w:lang w:val="mn-MN"/>
        </w:rPr>
        <w:t>ийн</w:t>
      </w:r>
      <w:r w:rsidR="00761C0E" w:rsidRPr="00885C64">
        <w:rPr>
          <w:rFonts w:ascii="Arial" w:hAnsi="Arial" w:cs="Arial"/>
          <w:sz w:val="24"/>
          <w:szCs w:val="24"/>
          <w:lang w:val="mn-MN"/>
        </w:rPr>
        <w:t xml:space="preserve"> зөрчилтэй холбоотой зохицуулалт дутмаг байгаагаас цахим орчин дэх хүүхдийн эрхийн зөрчлийг шийдвэрлэхгүй</w:t>
      </w:r>
      <w:r w:rsidR="00E444AC" w:rsidRPr="00885C64">
        <w:rPr>
          <w:rFonts w:ascii="Arial" w:hAnsi="Arial" w:cs="Arial"/>
          <w:sz w:val="24"/>
          <w:szCs w:val="24"/>
          <w:lang w:val="mn-MN"/>
        </w:rPr>
        <w:t>гээр</w:t>
      </w:r>
      <w:r w:rsidR="00761C0E" w:rsidRPr="00885C64">
        <w:rPr>
          <w:rFonts w:ascii="Arial" w:hAnsi="Arial" w:cs="Arial"/>
          <w:sz w:val="24"/>
          <w:szCs w:val="24"/>
          <w:lang w:val="mn-MN"/>
        </w:rPr>
        <w:t xml:space="preserve"> орхи</w:t>
      </w:r>
      <w:r w:rsidR="007D145E" w:rsidRPr="00885C64">
        <w:rPr>
          <w:rFonts w:ascii="Arial" w:hAnsi="Arial" w:cs="Arial"/>
          <w:sz w:val="24"/>
          <w:szCs w:val="24"/>
          <w:lang w:val="mn-MN"/>
        </w:rPr>
        <w:t>гдуулах</w:t>
      </w:r>
      <w:r w:rsidR="00761C0E" w:rsidRPr="00885C64">
        <w:rPr>
          <w:rFonts w:ascii="Arial" w:hAnsi="Arial" w:cs="Arial"/>
          <w:sz w:val="24"/>
          <w:szCs w:val="24"/>
          <w:lang w:val="mn-MN"/>
        </w:rPr>
        <w:t xml:space="preserve"> нөхцөл байдалд хүрч байна.</w:t>
      </w:r>
    </w:p>
    <w:p w14:paraId="2BA17281" w14:textId="77777777" w:rsidR="00EB7294" w:rsidRPr="00885C64" w:rsidRDefault="00EB7294" w:rsidP="00E62A73">
      <w:pPr>
        <w:spacing w:after="0" w:line="276" w:lineRule="auto"/>
        <w:ind w:firstLine="720"/>
        <w:jc w:val="both"/>
        <w:rPr>
          <w:rFonts w:ascii="Arial" w:eastAsia="Arial" w:hAnsi="Arial" w:cs="Arial"/>
          <w:b/>
          <w:bCs/>
          <w:noProof/>
          <w:sz w:val="24"/>
          <w:szCs w:val="24"/>
          <w:lang w:val="mn-MN"/>
        </w:rPr>
      </w:pPr>
    </w:p>
    <w:p w14:paraId="03698D0A" w14:textId="606C08FB" w:rsidR="00284677" w:rsidRPr="00885C64" w:rsidRDefault="00284677"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b/>
          <w:bCs/>
          <w:noProof/>
          <w:sz w:val="24"/>
          <w:szCs w:val="24"/>
          <w:lang w:val="mn-MN"/>
        </w:rPr>
        <w:t>ХОЁР.</w:t>
      </w:r>
      <w:r w:rsidRPr="00885C64">
        <w:rPr>
          <w:rFonts w:ascii="Arial" w:eastAsia="Arial" w:hAnsi="Arial" w:cs="Arial"/>
          <w:noProof/>
          <w:sz w:val="24"/>
          <w:szCs w:val="24"/>
          <w:lang w:val="mn-MN"/>
        </w:rPr>
        <w:t xml:space="preserve"> </w:t>
      </w:r>
      <w:r w:rsidRPr="00885C64">
        <w:rPr>
          <w:rFonts w:ascii="Arial" w:eastAsia="Arial" w:hAnsi="Arial" w:cs="Arial"/>
          <w:b/>
          <w:bCs/>
          <w:noProof/>
          <w:sz w:val="24"/>
          <w:szCs w:val="24"/>
          <w:lang w:val="mn-MN"/>
        </w:rPr>
        <w:t>АСУУДЛЫГ ШИЙДВЭРЛЭХ ЗОРИЛГЫГ ТОМ</w:t>
      </w:r>
      <w:r w:rsidR="00933EC7" w:rsidRPr="00885C64">
        <w:rPr>
          <w:rFonts w:ascii="Arial" w:eastAsia="Arial" w:hAnsi="Arial" w:cs="Arial"/>
          <w:b/>
          <w:bCs/>
          <w:noProof/>
          <w:sz w:val="24"/>
          <w:szCs w:val="24"/>
          <w:lang w:val="mn-MN"/>
        </w:rPr>
        <w:t>Ь</w:t>
      </w:r>
      <w:r w:rsidRPr="00885C64">
        <w:rPr>
          <w:rFonts w:ascii="Arial" w:eastAsia="Arial" w:hAnsi="Arial" w:cs="Arial"/>
          <w:b/>
          <w:bCs/>
          <w:noProof/>
          <w:sz w:val="24"/>
          <w:szCs w:val="24"/>
          <w:lang w:val="mn-MN"/>
        </w:rPr>
        <w:t>ЁОЛСОН НЬ</w:t>
      </w:r>
    </w:p>
    <w:p w14:paraId="035459D5" w14:textId="77777777" w:rsidR="00284677" w:rsidRPr="00885C64" w:rsidRDefault="00284677" w:rsidP="00E62A73">
      <w:pPr>
        <w:spacing w:after="0" w:line="276" w:lineRule="auto"/>
        <w:ind w:firstLine="720"/>
        <w:jc w:val="both"/>
        <w:rPr>
          <w:rFonts w:ascii="Arial" w:eastAsia="Arial" w:hAnsi="Arial" w:cs="Arial"/>
          <w:noProof/>
          <w:sz w:val="24"/>
          <w:szCs w:val="24"/>
          <w:lang w:val="mn-MN"/>
        </w:rPr>
      </w:pPr>
    </w:p>
    <w:p w14:paraId="5606DF66" w14:textId="14029522" w:rsidR="00284677" w:rsidRPr="00885C64" w:rsidRDefault="00D1014B" w:rsidP="00E62A73">
      <w:pPr>
        <w:spacing w:after="0" w:line="276" w:lineRule="auto"/>
        <w:ind w:firstLine="720"/>
        <w:jc w:val="both"/>
        <w:rPr>
          <w:rFonts w:ascii="Arial" w:eastAsia="Arial" w:hAnsi="Arial" w:cs="Arial"/>
          <w:noProof/>
          <w:sz w:val="24"/>
          <w:szCs w:val="24"/>
          <w:lang w:val="mn-MN"/>
        </w:rPr>
      </w:pPr>
      <w:r w:rsidRPr="00885C64">
        <w:rPr>
          <w:rFonts w:ascii="Arial" w:eastAsiaTheme="minorEastAsia" w:hAnsi="Arial" w:cs="Arial"/>
          <w:bCs/>
          <w:sz w:val="24"/>
          <w:szCs w:val="24"/>
          <w:shd w:val="clear" w:color="auto" w:fill="FFFFFF"/>
          <w:lang w:val="mn-MN"/>
        </w:rPr>
        <w:t>Нийгмийн сүлжээнд</w:t>
      </w:r>
      <w:r w:rsidR="009D114A" w:rsidRPr="00885C64">
        <w:rPr>
          <w:rFonts w:ascii="Arial" w:eastAsiaTheme="minorEastAsia" w:hAnsi="Arial" w:cs="Arial"/>
          <w:bCs/>
          <w:sz w:val="24"/>
          <w:szCs w:val="24"/>
          <w:shd w:val="clear" w:color="auto" w:fill="FFFFFF"/>
          <w:lang w:val="mn-MN"/>
        </w:rPr>
        <w:t xml:space="preserve"> хүүхдийн оролцоог зохицуулах </w:t>
      </w:r>
      <w:r w:rsidR="00EA47C3" w:rsidRPr="00885C64">
        <w:rPr>
          <w:rFonts w:ascii="Arial" w:eastAsia="Arial" w:hAnsi="Arial" w:cs="Arial"/>
          <w:noProof/>
          <w:sz w:val="24"/>
          <w:szCs w:val="24"/>
          <w:lang w:val="mn-MN"/>
        </w:rPr>
        <w:t>асуудлуудыг судлан тодруул</w:t>
      </w:r>
      <w:r w:rsidR="00284677" w:rsidRPr="00885C64">
        <w:rPr>
          <w:rFonts w:ascii="Arial" w:eastAsia="Arial" w:hAnsi="Arial" w:cs="Arial"/>
          <w:noProof/>
          <w:sz w:val="24"/>
          <w:szCs w:val="24"/>
          <w:lang w:val="mn-MN"/>
        </w:rPr>
        <w:t>ж, дүн шинжилгээ хийсний үндсэн дээр “Хууль тогтоомжийн хэрэгцээ, шаардлагыг урьдчилан тандан судлах аргачлал”-ын 4 дүгээр зүйлд заасны дагуу дээрх асуудлуудыг шийдвэрлэх зорилгыг том</w:t>
      </w:r>
      <w:r w:rsidR="005C5CC5" w:rsidRPr="00885C64">
        <w:rPr>
          <w:rFonts w:ascii="Arial" w:eastAsia="Arial" w:hAnsi="Arial" w:cs="Arial"/>
          <w:noProof/>
          <w:sz w:val="24"/>
          <w:szCs w:val="24"/>
          <w:lang w:val="mn-MN"/>
        </w:rPr>
        <w:t>ь</w:t>
      </w:r>
      <w:r w:rsidR="00EA47C3" w:rsidRPr="00885C64">
        <w:rPr>
          <w:rFonts w:ascii="Arial" w:eastAsia="Arial" w:hAnsi="Arial" w:cs="Arial"/>
          <w:noProof/>
          <w:sz w:val="24"/>
          <w:szCs w:val="24"/>
          <w:lang w:val="mn-MN"/>
        </w:rPr>
        <w:t>ёолсон болно</w:t>
      </w:r>
      <w:r w:rsidR="00284677" w:rsidRPr="00885C64">
        <w:rPr>
          <w:rFonts w:ascii="Arial" w:eastAsia="Arial" w:hAnsi="Arial" w:cs="Arial"/>
          <w:noProof/>
          <w:sz w:val="24"/>
          <w:szCs w:val="24"/>
          <w:lang w:val="mn-MN"/>
        </w:rPr>
        <w:t xml:space="preserve">. </w:t>
      </w:r>
    </w:p>
    <w:p w14:paraId="00731795" w14:textId="5E124F95" w:rsidR="00857FDA" w:rsidRPr="00885C64" w:rsidRDefault="00857FDA" w:rsidP="00E62A73">
      <w:pPr>
        <w:spacing w:after="0" w:line="276" w:lineRule="auto"/>
        <w:ind w:firstLine="720"/>
        <w:jc w:val="both"/>
        <w:rPr>
          <w:rFonts w:ascii="Arial" w:eastAsia="Arial" w:hAnsi="Arial" w:cs="Arial"/>
          <w:bCs/>
          <w:noProof/>
          <w:sz w:val="24"/>
          <w:szCs w:val="24"/>
          <w:lang w:val="mn-MN"/>
        </w:rPr>
      </w:pPr>
      <w:r w:rsidRPr="00885C64">
        <w:rPr>
          <w:rFonts w:ascii="Arial" w:eastAsia="Arial" w:hAnsi="Arial" w:cs="Arial"/>
          <w:noProof/>
          <w:sz w:val="24"/>
          <w:szCs w:val="24"/>
          <w:lang w:val="mn-MN"/>
        </w:rPr>
        <w:t xml:space="preserve">Асуудлыг шийдвэрлэх зорилго нь </w:t>
      </w:r>
      <w:r w:rsidR="00D1014B" w:rsidRPr="00885C64">
        <w:rPr>
          <w:rFonts w:ascii="Arial" w:hAnsi="Arial" w:cs="Arial"/>
          <w:sz w:val="24"/>
          <w:lang w:val="mn-MN"/>
        </w:rPr>
        <w:t>нийгмийн сүлжээнд</w:t>
      </w:r>
      <w:r w:rsidRPr="00885C64">
        <w:rPr>
          <w:rFonts w:ascii="Arial" w:hAnsi="Arial" w:cs="Arial"/>
          <w:sz w:val="24"/>
          <w:lang w:val="mn-MN"/>
        </w:rPr>
        <w:t xml:space="preserve"> хүүхдийн мэдээллийн аюулгүй байдлыг хангах, хүүхдийг цахим дарамт, заналхийлэл, эрсдэлт нөхцөлд өртөхөөс урьдчилан сэргийлэх, хамгаалах үйл ажиллагааны тогтолцоо, эрх зүйн үндсийг </w:t>
      </w:r>
      <w:r w:rsidRPr="00885C64">
        <w:rPr>
          <w:rFonts w:ascii="Arial" w:eastAsia="Arial" w:hAnsi="Arial" w:cs="Arial"/>
          <w:noProof/>
          <w:sz w:val="24"/>
          <w:szCs w:val="24"/>
          <w:lang w:val="mn-MN"/>
        </w:rPr>
        <w:t xml:space="preserve">тогтооход чиглэгдсэн </w:t>
      </w:r>
      <w:r w:rsidR="00217683" w:rsidRPr="00885C64">
        <w:rPr>
          <w:rFonts w:ascii="Arial" w:eastAsiaTheme="minorEastAsia" w:hAnsi="Arial" w:cs="Arial"/>
          <w:bCs/>
          <w:sz w:val="24"/>
          <w:szCs w:val="24"/>
          <w:shd w:val="clear" w:color="auto" w:fill="FFFFFF"/>
          <w:lang w:val="mn-MN"/>
        </w:rPr>
        <w:t>Нийгмийн сүлжээнд хүүхдийн оролцоог зохицуулах</w:t>
      </w:r>
      <w:r w:rsidRPr="00885C64">
        <w:rPr>
          <w:rFonts w:ascii="Arial" w:eastAsia="Arial" w:hAnsi="Arial" w:cs="Arial"/>
          <w:bCs/>
          <w:noProof/>
          <w:sz w:val="24"/>
          <w:szCs w:val="24"/>
          <w:lang w:val="mn-MN"/>
        </w:rPr>
        <w:t xml:space="preserve"> тухай хуулийн төслийг боловсруулах явдал юм. </w:t>
      </w:r>
    </w:p>
    <w:p w14:paraId="5A5C5C29" w14:textId="77777777" w:rsidR="00857FDA" w:rsidRPr="00885C64" w:rsidRDefault="00857FDA"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Энэхүү зорилгын хүрээнд дараах зорилтыг хэрэгжүүлнэ. Үүнд:</w:t>
      </w:r>
    </w:p>
    <w:p w14:paraId="0BE0FA2A" w14:textId="63043CBF" w:rsidR="00857FDA" w:rsidRPr="00885C64" w:rsidRDefault="00217683" w:rsidP="00E62A73">
      <w:pPr>
        <w:pStyle w:val="ListParagraph"/>
        <w:numPr>
          <w:ilvl w:val="0"/>
          <w:numId w:val="22"/>
        </w:numPr>
        <w:spacing w:line="276" w:lineRule="auto"/>
        <w:jc w:val="both"/>
        <w:rPr>
          <w:rFonts w:eastAsia="Times New Roman" w:cs="Arial"/>
          <w:bCs/>
          <w:color w:val="auto"/>
          <w:szCs w:val="24"/>
          <w:lang w:val="mn-MN"/>
        </w:rPr>
      </w:pPr>
      <w:r w:rsidRPr="00885C64">
        <w:rPr>
          <w:rFonts w:eastAsia="Times New Roman" w:cs="Arial"/>
          <w:bCs/>
          <w:color w:val="auto"/>
          <w:szCs w:val="24"/>
          <w:lang w:val="mn-MN"/>
        </w:rPr>
        <w:t>Х</w:t>
      </w:r>
      <w:r w:rsidR="00857FDA" w:rsidRPr="00885C64">
        <w:rPr>
          <w:rFonts w:eastAsia="Times New Roman" w:cs="Arial"/>
          <w:bCs/>
          <w:color w:val="auto"/>
          <w:szCs w:val="24"/>
          <w:lang w:val="mn-MN"/>
        </w:rPr>
        <w:t>үүхдийн мэдээллийн аюулгүй байдлыг хангах,</w:t>
      </w:r>
    </w:p>
    <w:p w14:paraId="50E9C50B" w14:textId="6B25C329" w:rsidR="00857FDA" w:rsidRPr="00885C64" w:rsidRDefault="00217683" w:rsidP="00E62A73">
      <w:pPr>
        <w:pStyle w:val="ListParagraph"/>
        <w:numPr>
          <w:ilvl w:val="0"/>
          <w:numId w:val="22"/>
        </w:numPr>
        <w:spacing w:line="276" w:lineRule="auto"/>
        <w:jc w:val="both"/>
        <w:rPr>
          <w:rFonts w:eastAsia="Times New Roman" w:cs="Arial"/>
          <w:bCs/>
          <w:color w:val="auto"/>
          <w:szCs w:val="24"/>
          <w:lang w:val="mn-MN"/>
        </w:rPr>
      </w:pPr>
      <w:r w:rsidRPr="00885C64">
        <w:rPr>
          <w:rFonts w:cs="Arial"/>
          <w:bCs/>
          <w:color w:val="auto"/>
          <w:szCs w:val="24"/>
          <w:lang w:val="mn-MN"/>
        </w:rPr>
        <w:lastRenderedPageBreak/>
        <w:t>Нийгмийн</w:t>
      </w:r>
      <w:r w:rsidR="00857FDA" w:rsidRPr="00885C64">
        <w:rPr>
          <w:rFonts w:cs="Arial"/>
          <w:bCs/>
          <w:color w:val="auto"/>
          <w:szCs w:val="24"/>
          <w:lang w:val="mn-MN"/>
        </w:rPr>
        <w:t xml:space="preserve"> сүлжээний үйлчилгээ эрхлэгч </w:t>
      </w:r>
      <w:r w:rsidR="00857FDA" w:rsidRPr="00885C64">
        <w:rPr>
          <w:rFonts w:eastAsia="Times New Roman" w:cs="Arial"/>
          <w:bCs/>
          <w:color w:val="auto"/>
          <w:szCs w:val="24"/>
          <w:lang w:val="mn-MN"/>
        </w:rPr>
        <w:t>хүүхдийн мэдээллийн аюулгүй байдлыг хангах,</w:t>
      </w:r>
    </w:p>
    <w:p w14:paraId="33392225" w14:textId="242C07D8" w:rsidR="00857FDA" w:rsidRPr="00885C64" w:rsidRDefault="00857FDA" w:rsidP="00E62A73">
      <w:pPr>
        <w:pStyle w:val="ListParagraph"/>
        <w:numPr>
          <w:ilvl w:val="0"/>
          <w:numId w:val="22"/>
        </w:numPr>
        <w:spacing w:line="276" w:lineRule="auto"/>
        <w:jc w:val="both"/>
        <w:rPr>
          <w:rFonts w:eastAsia="Times New Roman" w:cs="Arial"/>
          <w:bCs/>
          <w:color w:val="auto"/>
          <w:szCs w:val="24"/>
          <w:lang w:val="mn-MN"/>
        </w:rPr>
      </w:pPr>
      <w:r w:rsidRPr="00885C64">
        <w:rPr>
          <w:rFonts w:eastAsia="Times New Roman" w:cs="Arial"/>
          <w:bCs/>
          <w:color w:val="auto"/>
          <w:szCs w:val="24"/>
          <w:lang w:val="mn-MN"/>
        </w:rPr>
        <w:t xml:space="preserve">Бусад этгээд </w:t>
      </w:r>
      <w:r w:rsidR="00217683" w:rsidRPr="00885C64">
        <w:rPr>
          <w:rFonts w:eastAsia="Times New Roman" w:cs="Arial"/>
          <w:bCs/>
          <w:color w:val="auto"/>
          <w:szCs w:val="24"/>
          <w:lang w:val="mn-MN"/>
        </w:rPr>
        <w:t>нийгмийн сүлжээнд</w:t>
      </w:r>
      <w:r w:rsidRPr="00885C64">
        <w:rPr>
          <w:rFonts w:eastAsia="Times New Roman" w:cs="Arial"/>
          <w:bCs/>
          <w:color w:val="auto"/>
          <w:szCs w:val="24"/>
          <w:lang w:val="mn-MN"/>
        </w:rPr>
        <w:t xml:space="preserve"> хүүхдийн мэдээллийн аюулгүй байдлыг хангах,</w:t>
      </w:r>
    </w:p>
    <w:p w14:paraId="31DFB58A" w14:textId="24B1E687" w:rsidR="00857FDA" w:rsidRPr="00885C64" w:rsidRDefault="00217683" w:rsidP="00E62A73">
      <w:pPr>
        <w:pStyle w:val="ListParagraph"/>
        <w:numPr>
          <w:ilvl w:val="0"/>
          <w:numId w:val="22"/>
        </w:numPr>
        <w:spacing w:line="276" w:lineRule="auto"/>
        <w:jc w:val="both"/>
        <w:rPr>
          <w:rFonts w:eastAsia="Times New Roman" w:cs="Arial"/>
          <w:bCs/>
          <w:color w:val="auto"/>
          <w:szCs w:val="24"/>
          <w:lang w:val="mn-MN"/>
        </w:rPr>
      </w:pPr>
      <w:r w:rsidRPr="00885C64">
        <w:rPr>
          <w:rFonts w:cs="Arial"/>
          <w:bCs/>
          <w:color w:val="auto"/>
          <w:szCs w:val="24"/>
          <w:lang w:val="mn-MN"/>
        </w:rPr>
        <w:t>Нийгмийн</w:t>
      </w:r>
      <w:r w:rsidR="00857FDA" w:rsidRPr="00885C64">
        <w:rPr>
          <w:rFonts w:cs="Arial"/>
          <w:bCs/>
          <w:color w:val="auto"/>
          <w:szCs w:val="24"/>
          <w:lang w:val="mn-MN"/>
        </w:rPr>
        <w:t xml:space="preserve"> хүүхдийн эрхийг хамгаалах талаар төрийн байгууллагын уялдаа холбоо</w:t>
      </w:r>
      <w:r w:rsidR="00857FDA" w:rsidRPr="00885C64">
        <w:rPr>
          <w:rFonts w:cs="Arial"/>
          <w:color w:val="auto"/>
          <w:szCs w:val="24"/>
          <w:lang w:val="mn-MN"/>
        </w:rPr>
        <w:t>, зохион байгуулалтын хууль эрх зүйн орчныг бүрдүүлэх</w:t>
      </w:r>
      <w:r w:rsidR="00857FDA" w:rsidRPr="00885C64">
        <w:rPr>
          <w:rFonts w:cs="Arial"/>
          <w:bCs/>
          <w:color w:val="auto"/>
          <w:szCs w:val="24"/>
          <w:lang w:val="mn-MN"/>
        </w:rPr>
        <w:t>,</w:t>
      </w:r>
    </w:p>
    <w:p w14:paraId="6E444FA3" w14:textId="5E356A3D" w:rsidR="00857FDA" w:rsidRPr="00885C64" w:rsidRDefault="00217683" w:rsidP="00E62A73">
      <w:pPr>
        <w:pStyle w:val="ListParagraph"/>
        <w:numPr>
          <w:ilvl w:val="0"/>
          <w:numId w:val="22"/>
        </w:numPr>
        <w:spacing w:line="276" w:lineRule="auto"/>
        <w:jc w:val="both"/>
        <w:rPr>
          <w:rFonts w:eastAsia="Times New Roman" w:cs="Arial"/>
          <w:bCs/>
          <w:color w:val="auto"/>
          <w:szCs w:val="24"/>
          <w:lang w:val="mn-MN"/>
        </w:rPr>
      </w:pPr>
      <w:r w:rsidRPr="00885C64">
        <w:rPr>
          <w:rFonts w:cs="Arial"/>
          <w:bCs/>
          <w:color w:val="auto"/>
          <w:szCs w:val="24"/>
          <w:lang w:val="mn-MN"/>
        </w:rPr>
        <w:t>Нийгмийн сүлжээнд</w:t>
      </w:r>
      <w:r w:rsidR="00857FDA" w:rsidRPr="00885C64">
        <w:rPr>
          <w:rFonts w:cs="Arial"/>
          <w:bCs/>
          <w:color w:val="auto"/>
          <w:szCs w:val="24"/>
          <w:lang w:val="mn-MN"/>
        </w:rPr>
        <w:t xml:space="preserve"> хүүхдийн эрхийн зөрчилтэй холбоотой гомдол, мэдээлэл </w:t>
      </w:r>
      <w:r w:rsidR="00857FDA" w:rsidRPr="00885C64">
        <w:rPr>
          <w:rFonts w:eastAsia="Times New Roman" w:cs="Arial"/>
          <w:bCs/>
          <w:color w:val="auto"/>
          <w:szCs w:val="24"/>
          <w:lang w:val="mn-MN"/>
        </w:rPr>
        <w:t>хүлээн авах, шийдвэрлэх түргэн, шуурхай, чирэгдэлгүй байхаар зохицуулах зэрэг зорилтыг хэрэгжүүлнэ.</w:t>
      </w:r>
    </w:p>
    <w:p w14:paraId="690850F9" w14:textId="7F174695" w:rsidR="00BB7E9C" w:rsidRPr="00885C64" w:rsidRDefault="00BB7E9C" w:rsidP="00E62A73">
      <w:pPr>
        <w:spacing w:after="0" w:line="276" w:lineRule="auto"/>
        <w:ind w:firstLine="720"/>
        <w:jc w:val="both"/>
        <w:rPr>
          <w:rFonts w:ascii="Arial" w:eastAsia="Arial" w:hAnsi="Arial" w:cs="Arial"/>
          <w:noProof/>
          <w:sz w:val="24"/>
          <w:szCs w:val="24"/>
          <w:lang w:val="mn-MN"/>
        </w:rPr>
      </w:pPr>
    </w:p>
    <w:p w14:paraId="4BEBE157" w14:textId="3569E309" w:rsidR="00284677" w:rsidRPr="00885C64" w:rsidRDefault="00284677" w:rsidP="00E62A73">
      <w:pPr>
        <w:spacing w:after="0" w:line="276" w:lineRule="auto"/>
        <w:ind w:firstLine="720"/>
        <w:jc w:val="both"/>
        <w:rPr>
          <w:rFonts w:ascii="Arial" w:eastAsia="Arial" w:hAnsi="Arial" w:cs="Arial"/>
          <w:b/>
          <w:bCs/>
          <w:noProof/>
          <w:sz w:val="24"/>
          <w:szCs w:val="24"/>
          <w:lang w:val="mn-MN"/>
        </w:rPr>
      </w:pPr>
      <w:r w:rsidRPr="00885C64">
        <w:rPr>
          <w:rFonts w:ascii="Arial" w:eastAsia="Arial" w:hAnsi="Arial" w:cs="Arial"/>
          <w:b/>
          <w:bCs/>
          <w:noProof/>
          <w:sz w:val="24"/>
          <w:szCs w:val="24"/>
          <w:lang w:val="mn-MN"/>
        </w:rPr>
        <w:t>ГУРАВ. АСУУДЛЫГ ЗОХИЦУУЛАХ ХУВИЛБАРЫГ ТОГТООЖ, ЭЕРЭГ БОЛОН СӨРӨГ ТАЛЫГ ХАРЬЦУУЛСАН НЬ</w:t>
      </w:r>
    </w:p>
    <w:p w14:paraId="33309FD9" w14:textId="77777777" w:rsidR="00284677" w:rsidRPr="00885C64" w:rsidRDefault="00284677" w:rsidP="00E62A73">
      <w:pPr>
        <w:spacing w:after="0" w:line="276" w:lineRule="auto"/>
        <w:ind w:firstLine="720"/>
        <w:jc w:val="both"/>
        <w:rPr>
          <w:rFonts w:ascii="Arial" w:eastAsia="Arial" w:hAnsi="Arial" w:cs="Arial"/>
          <w:b/>
          <w:bCs/>
          <w:noProof/>
          <w:sz w:val="24"/>
          <w:szCs w:val="24"/>
          <w:lang w:val="mn-MN"/>
        </w:rPr>
      </w:pPr>
    </w:p>
    <w:p w14:paraId="46ED0A35" w14:textId="77777777" w:rsidR="00C75A8A" w:rsidRPr="00885C64" w:rsidRDefault="00C75A8A"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Аргачлалын 5.1-т зааснаар асуудлыг зохицуулах хувилбаруудыг тогтоож, эерэг болон сөрөг талыг харьцуулан үзэх ажлын хүрээнд дээр дурдсан асуудлыг шийдвэрлэх зорилгыг биелүүлэхэд чиглэсэн хувилбаруудыг тогтооно.</w:t>
      </w:r>
    </w:p>
    <w:p w14:paraId="0EAD7591" w14:textId="77777777" w:rsidR="00C75A8A" w:rsidRPr="00885C64" w:rsidRDefault="00C75A8A"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Аргачлалын дээрх зүйлд зааснаар асуудлыг шийдвэрлэх доор дурдсан хувилбарууд байна:</w:t>
      </w:r>
    </w:p>
    <w:p w14:paraId="2F83EBC8" w14:textId="7DF6711A" w:rsidR="00C75A8A" w:rsidRPr="00885C64" w:rsidRDefault="00C75A8A"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5.1.1.“тэг” хувилбар буюу шинээр зохицуулалт хийхээс татгалзах;</w:t>
      </w:r>
    </w:p>
    <w:p w14:paraId="72F922A8" w14:textId="725DF797" w:rsidR="00C75A8A" w:rsidRPr="00885C64" w:rsidRDefault="00C75A8A"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5.1.2.хэвлэл мэдээлэл болон бусад арга хэрэгслээр дамжуулан олон нийтийг соён гэгээрүүлэх;</w:t>
      </w:r>
    </w:p>
    <w:p w14:paraId="5AB3806A" w14:textId="19F05385" w:rsidR="00C75A8A" w:rsidRPr="00885C64" w:rsidRDefault="00C75A8A"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5.1.3.зах зээлийн механизмаар дамжуулан төрөөс зохицуулалт хийх;</w:t>
      </w:r>
    </w:p>
    <w:p w14:paraId="3352463D" w14:textId="33C0CBF1" w:rsidR="00C75A8A" w:rsidRPr="00885C64" w:rsidRDefault="00C75A8A"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5.1.4.төрөөс санхүүгийн интервенц хийх;</w:t>
      </w:r>
    </w:p>
    <w:p w14:paraId="765D62EE" w14:textId="4C9DD9A3" w:rsidR="00C75A8A" w:rsidRPr="00885C64" w:rsidRDefault="00C75A8A"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5.1.5.төрийн бус байгууллага, хувийн хэвшлээр тодорхой чиг үүргийг гүйцэтгүүлэх;</w:t>
      </w:r>
    </w:p>
    <w:p w14:paraId="77A93D51" w14:textId="065C9FFD" w:rsidR="00C75A8A" w:rsidRPr="00885C64" w:rsidRDefault="00C75A8A"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5.1.6.захиргааны шийдвэр гаргах;</w:t>
      </w:r>
    </w:p>
    <w:p w14:paraId="30EE14A5" w14:textId="2A7272AC" w:rsidR="00C75A8A" w:rsidRPr="00885C64" w:rsidRDefault="00C75A8A"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5.1.7.хууль тогтоомжийн төсөл боловсруулах.</w:t>
      </w:r>
    </w:p>
    <w:p w14:paraId="059DC23C" w14:textId="77777777" w:rsidR="00C01E6A" w:rsidRPr="00885C64" w:rsidRDefault="00C01E6A" w:rsidP="00E62A73">
      <w:pPr>
        <w:spacing w:after="0" w:line="276" w:lineRule="auto"/>
        <w:ind w:firstLine="720"/>
        <w:jc w:val="both"/>
        <w:rPr>
          <w:rFonts w:ascii="Arial" w:eastAsia="Arial" w:hAnsi="Arial" w:cs="Arial"/>
          <w:noProof/>
          <w:sz w:val="24"/>
          <w:szCs w:val="24"/>
          <w:lang w:val="mn-MN"/>
        </w:rPr>
      </w:pPr>
    </w:p>
    <w:p w14:paraId="6A516141" w14:textId="1CCE49B3" w:rsidR="00284677" w:rsidRPr="00885C64" w:rsidRDefault="00284677"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xml:space="preserve">Энэхүү тайлангийн </w:t>
      </w:r>
      <w:r w:rsidR="00A12E7A" w:rsidRPr="00885C64">
        <w:rPr>
          <w:rFonts w:ascii="Arial" w:eastAsia="Arial" w:hAnsi="Arial" w:cs="Arial"/>
          <w:noProof/>
          <w:sz w:val="24"/>
          <w:szCs w:val="24"/>
          <w:lang w:val="mn-MN"/>
        </w:rPr>
        <w:t>1.3 дахь хэсэгт заасан асуудл</w:t>
      </w:r>
      <w:r w:rsidRPr="00885C64">
        <w:rPr>
          <w:rFonts w:ascii="Arial" w:eastAsia="Arial" w:hAnsi="Arial" w:cs="Arial"/>
          <w:noProof/>
          <w:sz w:val="24"/>
          <w:szCs w:val="24"/>
          <w:lang w:val="mn-MN"/>
        </w:rPr>
        <w:t>ыг шийд</w:t>
      </w:r>
      <w:r w:rsidR="00A12E7A" w:rsidRPr="00885C64">
        <w:rPr>
          <w:rFonts w:ascii="Arial" w:eastAsia="Arial" w:hAnsi="Arial" w:cs="Arial"/>
          <w:noProof/>
          <w:sz w:val="24"/>
          <w:szCs w:val="24"/>
          <w:lang w:val="mn-MN"/>
        </w:rPr>
        <w:t>вэрлэх хувилбар</w:t>
      </w:r>
      <w:r w:rsidRPr="00885C64">
        <w:rPr>
          <w:rFonts w:ascii="Arial" w:eastAsia="Arial" w:hAnsi="Arial" w:cs="Arial"/>
          <w:noProof/>
          <w:sz w:val="24"/>
          <w:szCs w:val="24"/>
          <w:lang w:val="mn-MN"/>
        </w:rPr>
        <w:t xml:space="preserve">ыг </w:t>
      </w:r>
      <w:r w:rsidR="00A12E7A" w:rsidRPr="00885C64">
        <w:rPr>
          <w:rFonts w:ascii="Arial" w:eastAsia="Arial" w:hAnsi="Arial" w:cs="Arial"/>
          <w:noProof/>
          <w:sz w:val="24"/>
          <w:szCs w:val="24"/>
          <w:lang w:val="mn-MN"/>
        </w:rPr>
        <w:t>зэрэгцүүлэн авч үзвэл:</w:t>
      </w:r>
    </w:p>
    <w:p w14:paraId="111CAAC2" w14:textId="77777777" w:rsidR="00930C5D" w:rsidRPr="00885C64" w:rsidRDefault="00930C5D" w:rsidP="00E62A73">
      <w:pPr>
        <w:spacing w:after="0" w:line="276" w:lineRule="auto"/>
        <w:ind w:firstLine="720"/>
        <w:jc w:val="right"/>
        <w:rPr>
          <w:rFonts w:ascii="Arial" w:eastAsia="Arial" w:hAnsi="Arial" w:cs="Arial"/>
          <w:i/>
          <w:noProof/>
          <w:sz w:val="24"/>
          <w:szCs w:val="24"/>
          <w:lang w:val="mn-MN"/>
        </w:rPr>
      </w:pPr>
    </w:p>
    <w:p w14:paraId="3DD14EB0" w14:textId="03A5E816" w:rsidR="00284677" w:rsidRPr="00885C64" w:rsidRDefault="00284677" w:rsidP="00E62A73">
      <w:pPr>
        <w:spacing w:after="0" w:line="276" w:lineRule="auto"/>
        <w:ind w:firstLine="720"/>
        <w:jc w:val="right"/>
        <w:rPr>
          <w:rFonts w:ascii="Arial" w:eastAsia="Arial" w:hAnsi="Arial" w:cs="Arial"/>
          <w:i/>
          <w:noProof/>
          <w:sz w:val="24"/>
          <w:szCs w:val="24"/>
          <w:lang w:val="mn-MN"/>
        </w:rPr>
      </w:pPr>
      <w:r w:rsidRPr="00885C64">
        <w:rPr>
          <w:rFonts w:ascii="Arial" w:eastAsia="Arial" w:hAnsi="Arial" w:cs="Arial"/>
          <w:i/>
          <w:noProof/>
          <w:sz w:val="24"/>
          <w:szCs w:val="24"/>
          <w:lang w:val="mn-MN"/>
        </w:rPr>
        <w:t>Хүснэгт №</w:t>
      </w:r>
      <w:r w:rsidR="007E1994" w:rsidRPr="00885C64">
        <w:rPr>
          <w:rFonts w:ascii="Arial" w:eastAsia="Arial" w:hAnsi="Arial" w:cs="Arial"/>
          <w:i/>
          <w:noProof/>
          <w:sz w:val="24"/>
          <w:szCs w:val="24"/>
          <w:lang w:val="mn-MN"/>
        </w:rPr>
        <w:t>2</w:t>
      </w:r>
      <w:r w:rsidRPr="00885C64">
        <w:rPr>
          <w:rFonts w:ascii="Arial" w:eastAsia="Arial" w:hAnsi="Arial" w:cs="Arial"/>
          <w:i/>
          <w:noProof/>
          <w:sz w:val="24"/>
          <w:szCs w:val="24"/>
          <w:lang w:val="mn-M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1805"/>
        <w:gridCol w:w="3614"/>
        <w:gridCol w:w="2410"/>
        <w:gridCol w:w="986"/>
      </w:tblGrid>
      <w:tr w:rsidR="00284677" w:rsidRPr="00885C64" w14:paraId="04BCB8B2" w14:textId="77777777" w:rsidTr="00E857CD">
        <w:tc>
          <w:tcPr>
            <w:tcW w:w="2227" w:type="dxa"/>
            <w:gridSpan w:val="2"/>
            <w:tcBorders>
              <w:top w:val="single" w:sz="4" w:space="0" w:color="auto"/>
              <w:left w:val="single" w:sz="4" w:space="0" w:color="auto"/>
              <w:bottom w:val="single" w:sz="4" w:space="0" w:color="auto"/>
              <w:right w:val="single" w:sz="4" w:space="0" w:color="auto"/>
            </w:tcBorders>
            <w:hideMark/>
          </w:tcPr>
          <w:p w14:paraId="21C4892F" w14:textId="77777777" w:rsidR="00284677" w:rsidRPr="00885C64" w:rsidRDefault="00284677"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Хувилбар</w:t>
            </w:r>
          </w:p>
        </w:tc>
        <w:tc>
          <w:tcPr>
            <w:tcW w:w="3614" w:type="dxa"/>
            <w:tcBorders>
              <w:top w:val="single" w:sz="4" w:space="0" w:color="auto"/>
              <w:left w:val="single" w:sz="4" w:space="0" w:color="auto"/>
              <w:bottom w:val="single" w:sz="4" w:space="0" w:color="auto"/>
              <w:right w:val="single" w:sz="4" w:space="0" w:color="auto"/>
            </w:tcBorders>
            <w:hideMark/>
          </w:tcPr>
          <w:p w14:paraId="0BCFA259"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Зорилгод хүрэх байдал</w:t>
            </w:r>
          </w:p>
        </w:tc>
        <w:tc>
          <w:tcPr>
            <w:tcW w:w="2410" w:type="dxa"/>
            <w:tcBorders>
              <w:top w:val="single" w:sz="4" w:space="0" w:color="auto"/>
              <w:left w:val="single" w:sz="4" w:space="0" w:color="auto"/>
              <w:bottom w:val="single" w:sz="4" w:space="0" w:color="auto"/>
              <w:right w:val="single" w:sz="4" w:space="0" w:color="auto"/>
            </w:tcBorders>
            <w:hideMark/>
          </w:tcPr>
          <w:p w14:paraId="3793F4BE"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Зардал, үр өгөөжийн харьцаа</w:t>
            </w:r>
          </w:p>
        </w:tc>
        <w:tc>
          <w:tcPr>
            <w:tcW w:w="986" w:type="dxa"/>
            <w:tcBorders>
              <w:top w:val="single" w:sz="4" w:space="0" w:color="auto"/>
              <w:left w:val="single" w:sz="4" w:space="0" w:color="auto"/>
              <w:bottom w:val="single" w:sz="4" w:space="0" w:color="auto"/>
              <w:right w:val="single" w:sz="4" w:space="0" w:color="auto"/>
            </w:tcBorders>
            <w:hideMark/>
          </w:tcPr>
          <w:p w14:paraId="4220F0A5"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Үр дүн</w:t>
            </w:r>
          </w:p>
        </w:tc>
      </w:tr>
      <w:tr w:rsidR="00284677" w:rsidRPr="00885C64" w14:paraId="703D8FEA" w14:textId="77777777" w:rsidTr="00E857CD">
        <w:tc>
          <w:tcPr>
            <w:tcW w:w="422" w:type="dxa"/>
            <w:tcBorders>
              <w:top w:val="single" w:sz="4" w:space="0" w:color="auto"/>
              <w:left w:val="single" w:sz="4" w:space="0" w:color="auto"/>
              <w:bottom w:val="single" w:sz="4" w:space="0" w:color="auto"/>
              <w:right w:val="single" w:sz="4" w:space="0" w:color="auto"/>
            </w:tcBorders>
            <w:hideMark/>
          </w:tcPr>
          <w:p w14:paraId="57063478"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1.</w:t>
            </w:r>
          </w:p>
        </w:tc>
        <w:tc>
          <w:tcPr>
            <w:tcW w:w="1805" w:type="dxa"/>
            <w:tcBorders>
              <w:top w:val="single" w:sz="4" w:space="0" w:color="auto"/>
              <w:left w:val="single" w:sz="4" w:space="0" w:color="auto"/>
              <w:bottom w:val="single" w:sz="4" w:space="0" w:color="auto"/>
              <w:right w:val="single" w:sz="4" w:space="0" w:color="auto"/>
            </w:tcBorders>
            <w:hideMark/>
          </w:tcPr>
          <w:p w14:paraId="2417B517"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“Тэг” хувилбар</w:t>
            </w:r>
          </w:p>
        </w:tc>
        <w:tc>
          <w:tcPr>
            <w:tcW w:w="3614" w:type="dxa"/>
            <w:tcBorders>
              <w:top w:val="single" w:sz="4" w:space="0" w:color="auto"/>
              <w:left w:val="single" w:sz="4" w:space="0" w:color="auto"/>
              <w:bottom w:val="single" w:sz="4" w:space="0" w:color="auto"/>
              <w:right w:val="single" w:sz="4" w:space="0" w:color="auto"/>
            </w:tcBorders>
            <w:hideMark/>
          </w:tcPr>
          <w:p w14:paraId="3C8AF07F" w14:textId="750B11E5" w:rsidR="00284677" w:rsidRPr="00885C64" w:rsidRDefault="00F84A45"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Өнөөгийн үүсэж байгаа асуудал, бэрхшээл хэвээр үлдэнэ. Зорилгод хүрэх боломжгүй.</w:t>
            </w:r>
          </w:p>
        </w:tc>
        <w:tc>
          <w:tcPr>
            <w:tcW w:w="2410" w:type="dxa"/>
            <w:tcBorders>
              <w:top w:val="single" w:sz="4" w:space="0" w:color="auto"/>
              <w:left w:val="single" w:sz="4" w:space="0" w:color="auto"/>
              <w:bottom w:val="single" w:sz="4" w:space="0" w:color="auto"/>
              <w:right w:val="single" w:sz="4" w:space="0" w:color="auto"/>
            </w:tcBorders>
            <w:hideMark/>
          </w:tcPr>
          <w:p w14:paraId="39391A5E" w14:textId="00D02298"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Зардал нэмэгдэхгүй боловч үүссэн асуудал шийдвэрлэгдэхгүй</w:t>
            </w:r>
            <w:r w:rsidR="00F84A45" w:rsidRPr="00885C64">
              <w:rPr>
                <w:rFonts w:ascii="Arial" w:eastAsia="Arial" w:hAnsi="Arial" w:cs="Arial"/>
                <w:noProof/>
                <w:sz w:val="24"/>
                <w:szCs w:val="24"/>
                <w:lang w:val="mn-MN"/>
              </w:rPr>
              <w:t>.</w:t>
            </w:r>
          </w:p>
        </w:tc>
        <w:tc>
          <w:tcPr>
            <w:tcW w:w="986" w:type="dxa"/>
            <w:tcBorders>
              <w:top w:val="single" w:sz="4" w:space="0" w:color="auto"/>
              <w:left w:val="single" w:sz="4" w:space="0" w:color="auto"/>
              <w:bottom w:val="single" w:sz="4" w:space="0" w:color="auto"/>
              <w:right w:val="single" w:sz="4" w:space="0" w:color="auto"/>
            </w:tcBorders>
            <w:hideMark/>
          </w:tcPr>
          <w:p w14:paraId="5EB56702"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Үр дүнгүй</w:t>
            </w:r>
          </w:p>
        </w:tc>
      </w:tr>
      <w:tr w:rsidR="00284677" w:rsidRPr="00885C64" w14:paraId="1D1000FF" w14:textId="77777777" w:rsidTr="00E857CD">
        <w:tc>
          <w:tcPr>
            <w:tcW w:w="422" w:type="dxa"/>
            <w:tcBorders>
              <w:top w:val="single" w:sz="4" w:space="0" w:color="auto"/>
              <w:left w:val="single" w:sz="4" w:space="0" w:color="auto"/>
              <w:bottom w:val="single" w:sz="4" w:space="0" w:color="auto"/>
              <w:right w:val="single" w:sz="4" w:space="0" w:color="auto"/>
            </w:tcBorders>
            <w:hideMark/>
          </w:tcPr>
          <w:p w14:paraId="04C6FC32"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2.</w:t>
            </w:r>
          </w:p>
        </w:tc>
        <w:tc>
          <w:tcPr>
            <w:tcW w:w="1805" w:type="dxa"/>
            <w:tcBorders>
              <w:top w:val="single" w:sz="4" w:space="0" w:color="auto"/>
              <w:left w:val="single" w:sz="4" w:space="0" w:color="auto"/>
              <w:bottom w:val="single" w:sz="4" w:space="0" w:color="auto"/>
              <w:right w:val="single" w:sz="4" w:space="0" w:color="auto"/>
            </w:tcBorders>
            <w:hideMark/>
          </w:tcPr>
          <w:p w14:paraId="60C5CB20"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 xml:space="preserve">Хэвлэл мэдээлэл болон бусад арга хэрэгслээр дамжуулан </w:t>
            </w:r>
            <w:r w:rsidRPr="00885C64">
              <w:rPr>
                <w:rFonts w:ascii="Arial" w:eastAsia="Arial" w:hAnsi="Arial" w:cs="Arial"/>
                <w:noProof/>
                <w:sz w:val="24"/>
                <w:szCs w:val="24"/>
                <w:lang w:val="mn-MN"/>
              </w:rPr>
              <w:lastRenderedPageBreak/>
              <w:t>олон нийтийг соён гэгээрүүлэх</w:t>
            </w:r>
          </w:p>
        </w:tc>
        <w:tc>
          <w:tcPr>
            <w:tcW w:w="3614" w:type="dxa"/>
            <w:tcBorders>
              <w:top w:val="single" w:sz="4" w:space="0" w:color="auto"/>
              <w:left w:val="single" w:sz="4" w:space="0" w:color="auto"/>
              <w:bottom w:val="single" w:sz="4" w:space="0" w:color="auto"/>
              <w:right w:val="single" w:sz="4" w:space="0" w:color="auto"/>
            </w:tcBorders>
            <w:hideMark/>
          </w:tcPr>
          <w:p w14:paraId="1F0E76F9" w14:textId="106D5631" w:rsidR="00284677" w:rsidRPr="00885C64" w:rsidRDefault="00217683" w:rsidP="00E62A73">
            <w:pPr>
              <w:spacing w:after="0" w:line="276" w:lineRule="auto"/>
              <w:jc w:val="both"/>
              <w:rPr>
                <w:rFonts w:ascii="Arial" w:eastAsia="Arial" w:hAnsi="Arial" w:cs="Arial"/>
                <w:noProof/>
                <w:sz w:val="24"/>
                <w:szCs w:val="24"/>
                <w:lang w:val="mn-MN"/>
              </w:rPr>
            </w:pPr>
            <w:r w:rsidRPr="00885C64">
              <w:rPr>
                <w:rFonts w:ascii="Arial" w:eastAsiaTheme="minorEastAsia" w:hAnsi="Arial" w:cs="Arial"/>
                <w:bCs/>
                <w:sz w:val="24"/>
                <w:szCs w:val="24"/>
                <w:shd w:val="clear" w:color="auto" w:fill="FFFFFF"/>
                <w:lang w:val="mn-MN"/>
              </w:rPr>
              <w:lastRenderedPageBreak/>
              <w:t>Нийгмийн сүлжээнд</w:t>
            </w:r>
            <w:r w:rsidR="006C4812" w:rsidRPr="00885C64">
              <w:rPr>
                <w:rFonts w:ascii="Arial" w:eastAsiaTheme="minorEastAsia" w:hAnsi="Arial" w:cs="Arial"/>
                <w:bCs/>
                <w:sz w:val="24"/>
                <w:szCs w:val="24"/>
                <w:shd w:val="clear" w:color="auto" w:fill="FFFFFF"/>
                <w:lang w:val="mn-MN"/>
              </w:rPr>
              <w:t xml:space="preserve"> хүүхдийн эрхийг хамгаалах асуудлыг дан</w:t>
            </w:r>
            <w:r w:rsidR="006C4812" w:rsidRPr="00885C64">
              <w:rPr>
                <w:rFonts w:ascii="Arial" w:eastAsiaTheme="minorEastAsia" w:hAnsi="Arial" w:cs="Arial"/>
                <w:b/>
                <w:sz w:val="24"/>
                <w:szCs w:val="24"/>
                <w:shd w:val="clear" w:color="auto" w:fill="FFFFFF"/>
                <w:lang w:val="mn-MN"/>
              </w:rPr>
              <w:t xml:space="preserve"> </w:t>
            </w:r>
            <w:r w:rsidR="00284677" w:rsidRPr="00885C64">
              <w:rPr>
                <w:rFonts w:ascii="Arial" w:eastAsia="Arial" w:hAnsi="Arial" w:cs="Arial"/>
                <w:noProof/>
                <w:sz w:val="24"/>
                <w:szCs w:val="24"/>
                <w:lang w:val="mn-MN"/>
              </w:rPr>
              <w:t>ганц хэвлэл мэдээллийн болон бусад хэрэгслээр олон нийтэд хандсан ухуулга сурталчилгаа</w:t>
            </w:r>
            <w:r w:rsidR="00A12E7A" w:rsidRPr="00885C64">
              <w:rPr>
                <w:rFonts w:ascii="Arial" w:eastAsia="Arial" w:hAnsi="Arial" w:cs="Arial"/>
                <w:noProof/>
                <w:sz w:val="24"/>
                <w:szCs w:val="24"/>
                <w:lang w:val="mn-MN"/>
              </w:rPr>
              <w:t xml:space="preserve">, соён </w:t>
            </w:r>
            <w:r w:rsidR="00A12E7A" w:rsidRPr="00885C64">
              <w:rPr>
                <w:rFonts w:ascii="Arial" w:eastAsia="Arial" w:hAnsi="Arial" w:cs="Arial"/>
                <w:noProof/>
                <w:sz w:val="24"/>
                <w:szCs w:val="24"/>
                <w:lang w:val="mn-MN"/>
              </w:rPr>
              <w:lastRenderedPageBreak/>
              <w:t xml:space="preserve">гэгээрүүлэх </w:t>
            </w:r>
            <w:r w:rsidR="00284677" w:rsidRPr="00885C64">
              <w:rPr>
                <w:rFonts w:ascii="Arial" w:eastAsia="Arial" w:hAnsi="Arial" w:cs="Arial"/>
                <w:noProof/>
                <w:sz w:val="24"/>
                <w:szCs w:val="24"/>
                <w:lang w:val="mn-MN"/>
              </w:rPr>
              <w:t>ажил хийх нь</w:t>
            </w:r>
            <w:r w:rsidR="00A12E7A" w:rsidRPr="00885C64">
              <w:rPr>
                <w:rFonts w:ascii="Arial" w:eastAsia="Arial" w:hAnsi="Arial" w:cs="Arial"/>
                <w:noProof/>
                <w:sz w:val="24"/>
                <w:szCs w:val="24"/>
                <w:lang w:val="mn-MN"/>
              </w:rPr>
              <w:t xml:space="preserve"> хүлээгдэж байгаа үр дүнд хүрэх хангалттай </w:t>
            </w:r>
            <w:r w:rsidR="00463AB4" w:rsidRPr="00885C64">
              <w:rPr>
                <w:rFonts w:ascii="Arial" w:eastAsia="Arial" w:hAnsi="Arial" w:cs="Arial"/>
                <w:noProof/>
                <w:sz w:val="24"/>
                <w:szCs w:val="24"/>
                <w:lang w:val="mn-MN"/>
              </w:rPr>
              <w:t>арга хэмжээ болж чадахгүй юм</w:t>
            </w:r>
            <w:r w:rsidR="00A12E7A" w:rsidRPr="00885C64">
              <w:rPr>
                <w:rFonts w:ascii="Arial" w:eastAsia="Arial" w:hAnsi="Arial" w:cs="Arial"/>
                <w:noProof/>
                <w:sz w:val="24"/>
                <w:szCs w:val="24"/>
                <w:lang w:val="mn-MN"/>
              </w:rPr>
              <w:t>.</w:t>
            </w:r>
          </w:p>
        </w:tc>
        <w:tc>
          <w:tcPr>
            <w:tcW w:w="2410" w:type="dxa"/>
            <w:tcBorders>
              <w:top w:val="single" w:sz="4" w:space="0" w:color="auto"/>
              <w:left w:val="single" w:sz="4" w:space="0" w:color="auto"/>
              <w:bottom w:val="single" w:sz="4" w:space="0" w:color="auto"/>
              <w:right w:val="single" w:sz="4" w:space="0" w:color="auto"/>
            </w:tcBorders>
            <w:hideMark/>
          </w:tcPr>
          <w:p w14:paraId="708A746B"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lastRenderedPageBreak/>
              <w:t xml:space="preserve">Хэвлэл мэдээлэл, олон нийтэд таниулах зорилготой холбоотой сургалт, нэвтрүүлэг, ухуулга </w:t>
            </w:r>
            <w:r w:rsidRPr="00885C64">
              <w:rPr>
                <w:rFonts w:ascii="Arial" w:eastAsia="Arial" w:hAnsi="Arial" w:cs="Arial"/>
                <w:noProof/>
                <w:sz w:val="24"/>
                <w:szCs w:val="24"/>
                <w:lang w:val="mn-MN"/>
              </w:rPr>
              <w:lastRenderedPageBreak/>
              <w:t>хийх нэмэлт зардал гарах боловч энэ</w:t>
            </w:r>
            <w:r w:rsidR="005C5CC5" w:rsidRPr="00885C64">
              <w:rPr>
                <w:rFonts w:ascii="Arial" w:eastAsia="Arial" w:hAnsi="Arial" w:cs="Arial"/>
                <w:noProof/>
                <w:sz w:val="24"/>
                <w:szCs w:val="24"/>
                <w:lang w:val="mn-MN"/>
              </w:rPr>
              <w:t xml:space="preserve"> </w:t>
            </w:r>
            <w:r w:rsidRPr="00885C64">
              <w:rPr>
                <w:rFonts w:ascii="Arial" w:eastAsia="Arial" w:hAnsi="Arial" w:cs="Arial"/>
                <w:noProof/>
                <w:sz w:val="24"/>
                <w:szCs w:val="24"/>
                <w:lang w:val="mn-MN"/>
              </w:rPr>
              <w:t>талаар хийгдэж буй арга хэмжээ асуудлыг шийдэхгүй.</w:t>
            </w:r>
          </w:p>
          <w:p w14:paraId="0606744E" w14:textId="36CF5ABA" w:rsidR="00BB4319" w:rsidRPr="00885C64" w:rsidRDefault="00BB4319"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 xml:space="preserve">Гэхдээ нэмэлт байдлаар энэ зохицуулалтын хувилбарыг ашиглах боломжтой байна. </w:t>
            </w:r>
          </w:p>
        </w:tc>
        <w:tc>
          <w:tcPr>
            <w:tcW w:w="986" w:type="dxa"/>
            <w:tcBorders>
              <w:top w:val="single" w:sz="4" w:space="0" w:color="auto"/>
              <w:left w:val="single" w:sz="4" w:space="0" w:color="auto"/>
              <w:bottom w:val="single" w:sz="4" w:space="0" w:color="auto"/>
              <w:right w:val="single" w:sz="4" w:space="0" w:color="auto"/>
            </w:tcBorders>
            <w:hideMark/>
          </w:tcPr>
          <w:p w14:paraId="40A88C02"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lastRenderedPageBreak/>
              <w:t>Үр дүн хангалттай бус</w:t>
            </w:r>
          </w:p>
        </w:tc>
      </w:tr>
      <w:tr w:rsidR="00284677" w:rsidRPr="00885C64" w14:paraId="4D1A553D" w14:textId="77777777" w:rsidTr="00E857CD">
        <w:tc>
          <w:tcPr>
            <w:tcW w:w="422" w:type="dxa"/>
            <w:tcBorders>
              <w:top w:val="single" w:sz="4" w:space="0" w:color="auto"/>
              <w:left w:val="single" w:sz="4" w:space="0" w:color="auto"/>
              <w:bottom w:val="single" w:sz="4" w:space="0" w:color="auto"/>
              <w:right w:val="single" w:sz="4" w:space="0" w:color="auto"/>
            </w:tcBorders>
            <w:hideMark/>
          </w:tcPr>
          <w:p w14:paraId="0A02E911"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3.</w:t>
            </w:r>
          </w:p>
        </w:tc>
        <w:tc>
          <w:tcPr>
            <w:tcW w:w="1805" w:type="dxa"/>
            <w:tcBorders>
              <w:top w:val="single" w:sz="4" w:space="0" w:color="auto"/>
              <w:left w:val="single" w:sz="4" w:space="0" w:color="auto"/>
              <w:bottom w:val="single" w:sz="4" w:space="0" w:color="auto"/>
              <w:right w:val="single" w:sz="4" w:space="0" w:color="auto"/>
            </w:tcBorders>
            <w:hideMark/>
          </w:tcPr>
          <w:p w14:paraId="2CB3EE05"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Зах зээлийн механизмаар дамжуулан төрөөс зохицуулалт хийх</w:t>
            </w:r>
          </w:p>
        </w:tc>
        <w:tc>
          <w:tcPr>
            <w:tcW w:w="3614" w:type="dxa"/>
            <w:tcBorders>
              <w:top w:val="single" w:sz="4" w:space="0" w:color="auto"/>
              <w:left w:val="single" w:sz="4" w:space="0" w:color="auto"/>
              <w:bottom w:val="single" w:sz="4" w:space="0" w:color="auto"/>
              <w:right w:val="single" w:sz="4" w:space="0" w:color="auto"/>
            </w:tcBorders>
            <w:hideMark/>
          </w:tcPr>
          <w:p w14:paraId="0DBEFC2D"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Асуудал үүссэн гол шалтгаантай холбоогүй тул зорилгод хүрэх боломжгүй.</w:t>
            </w:r>
          </w:p>
        </w:tc>
        <w:tc>
          <w:tcPr>
            <w:tcW w:w="2410" w:type="dxa"/>
            <w:tcBorders>
              <w:top w:val="single" w:sz="4" w:space="0" w:color="auto"/>
              <w:left w:val="single" w:sz="4" w:space="0" w:color="auto"/>
              <w:bottom w:val="single" w:sz="4" w:space="0" w:color="auto"/>
              <w:right w:val="single" w:sz="4" w:space="0" w:color="auto"/>
            </w:tcBorders>
            <w:hideMark/>
          </w:tcPr>
          <w:p w14:paraId="72DD1353"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Зардал, үр өгөөж тооцох боломжгүй.</w:t>
            </w:r>
          </w:p>
        </w:tc>
        <w:tc>
          <w:tcPr>
            <w:tcW w:w="986" w:type="dxa"/>
            <w:tcBorders>
              <w:top w:val="single" w:sz="4" w:space="0" w:color="auto"/>
              <w:left w:val="single" w:sz="4" w:space="0" w:color="auto"/>
              <w:bottom w:val="single" w:sz="4" w:space="0" w:color="auto"/>
              <w:right w:val="single" w:sz="4" w:space="0" w:color="auto"/>
            </w:tcBorders>
            <w:hideMark/>
          </w:tcPr>
          <w:p w14:paraId="263B5436"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Үр дүнгүй</w:t>
            </w:r>
          </w:p>
        </w:tc>
      </w:tr>
      <w:tr w:rsidR="00284677" w:rsidRPr="00885C64" w14:paraId="37C5CE41" w14:textId="77777777" w:rsidTr="00E857CD">
        <w:tc>
          <w:tcPr>
            <w:tcW w:w="422" w:type="dxa"/>
            <w:tcBorders>
              <w:top w:val="single" w:sz="4" w:space="0" w:color="auto"/>
              <w:left w:val="single" w:sz="4" w:space="0" w:color="auto"/>
              <w:bottom w:val="single" w:sz="4" w:space="0" w:color="auto"/>
              <w:right w:val="single" w:sz="4" w:space="0" w:color="auto"/>
            </w:tcBorders>
            <w:hideMark/>
          </w:tcPr>
          <w:p w14:paraId="0644D2CA"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4.</w:t>
            </w:r>
          </w:p>
        </w:tc>
        <w:tc>
          <w:tcPr>
            <w:tcW w:w="1805" w:type="dxa"/>
            <w:tcBorders>
              <w:top w:val="single" w:sz="4" w:space="0" w:color="auto"/>
              <w:left w:val="single" w:sz="4" w:space="0" w:color="auto"/>
              <w:bottom w:val="single" w:sz="4" w:space="0" w:color="auto"/>
              <w:right w:val="single" w:sz="4" w:space="0" w:color="auto"/>
            </w:tcBorders>
            <w:hideMark/>
          </w:tcPr>
          <w:p w14:paraId="195749C1"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Төрөөс санхүүгийн интервенц хийх</w:t>
            </w:r>
          </w:p>
        </w:tc>
        <w:tc>
          <w:tcPr>
            <w:tcW w:w="3614" w:type="dxa"/>
            <w:tcBorders>
              <w:top w:val="single" w:sz="4" w:space="0" w:color="auto"/>
              <w:left w:val="single" w:sz="4" w:space="0" w:color="auto"/>
              <w:bottom w:val="single" w:sz="4" w:space="0" w:color="auto"/>
              <w:right w:val="single" w:sz="4" w:space="0" w:color="auto"/>
            </w:tcBorders>
            <w:hideMark/>
          </w:tcPr>
          <w:p w14:paraId="44B537B2" w14:textId="02B964A4" w:rsidR="00284677" w:rsidRPr="00885C64" w:rsidRDefault="006F4595"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Төрөөс санхүүгийн дэмжлэг үзүүлэх тохиолдолд хүний нөөц, техник, технологийг бэхжүүлэх боломжтой ч зорилгыг бүрэн хамарч чадахгүй</w:t>
            </w:r>
            <w:r w:rsidR="00284677" w:rsidRPr="00885C64">
              <w:rPr>
                <w:rFonts w:ascii="Arial" w:eastAsia="Arial" w:hAnsi="Arial" w:cs="Arial"/>
                <w:noProof/>
                <w:sz w:val="24"/>
                <w:szCs w:val="24"/>
                <w:lang w:val="mn-MN"/>
              </w:rPr>
              <w:t>.</w:t>
            </w:r>
          </w:p>
        </w:tc>
        <w:tc>
          <w:tcPr>
            <w:tcW w:w="2410" w:type="dxa"/>
            <w:tcBorders>
              <w:top w:val="single" w:sz="4" w:space="0" w:color="auto"/>
              <w:left w:val="single" w:sz="4" w:space="0" w:color="auto"/>
              <w:bottom w:val="single" w:sz="4" w:space="0" w:color="auto"/>
              <w:right w:val="single" w:sz="4" w:space="0" w:color="auto"/>
            </w:tcBorders>
            <w:hideMark/>
          </w:tcPr>
          <w:p w14:paraId="7726858C" w14:textId="468D31F1" w:rsidR="00284677" w:rsidRPr="00885C64" w:rsidRDefault="008E72EF"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Ихээхэн зардал шаардлагатай. Үр өгөөж нь хүний нөөц, техник, технологийг  бэхжүүлэх хэдий ч зорилгод хүрэхгүй.</w:t>
            </w:r>
          </w:p>
        </w:tc>
        <w:tc>
          <w:tcPr>
            <w:tcW w:w="986" w:type="dxa"/>
            <w:tcBorders>
              <w:top w:val="single" w:sz="4" w:space="0" w:color="auto"/>
              <w:left w:val="single" w:sz="4" w:space="0" w:color="auto"/>
              <w:bottom w:val="single" w:sz="4" w:space="0" w:color="auto"/>
              <w:right w:val="single" w:sz="4" w:space="0" w:color="auto"/>
            </w:tcBorders>
            <w:hideMark/>
          </w:tcPr>
          <w:p w14:paraId="1BDE3C8E"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Үр дүнгүй</w:t>
            </w:r>
          </w:p>
        </w:tc>
      </w:tr>
      <w:tr w:rsidR="00284677" w:rsidRPr="00885C64" w14:paraId="22FB6782" w14:textId="77777777" w:rsidTr="00E857CD">
        <w:tc>
          <w:tcPr>
            <w:tcW w:w="422" w:type="dxa"/>
            <w:tcBorders>
              <w:top w:val="single" w:sz="4" w:space="0" w:color="auto"/>
              <w:left w:val="single" w:sz="4" w:space="0" w:color="auto"/>
              <w:bottom w:val="single" w:sz="4" w:space="0" w:color="auto"/>
              <w:right w:val="single" w:sz="4" w:space="0" w:color="auto"/>
            </w:tcBorders>
            <w:hideMark/>
          </w:tcPr>
          <w:p w14:paraId="3A867612"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5.</w:t>
            </w:r>
          </w:p>
        </w:tc>
        <w:tc>
          <w:tcPr>
            <w:tcW w:w="1805" w:type="dxa"/>
            <w:tcBorders>
              <w:top w:val="single" w:sz="4" w:space="0" w:color="auto"/>
              <w:left w:val="single" w:sz="4" w:space="0" w:color="auto"/>
              <w:bottom w:val="single" w:sz="4" w:space="0" w:color="auto"/>
              <w:right w:val="single" w:sz="4" w:space="0" w:color="auto"/>
            </w:tcBorders>
            <w:hideMark/>
          </w:tcPr>
          <w:p w14:paraId="536C5DF0"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Төрийн бус байгууллага, хувийн хэвшлээр тодорхой чиг үүрэг гүйцэтгүүлэх</w:t>
            </w:r>
          </w:p>
        </w:tc>
        <w:tc>
          <w:tcPr>
            <w:tcW w:w="3614" w:type="dxa"/>
            <w:tcBorders>
              <w:top w:val="single" w:sz="4" w:space="0" w:color="auto"/>
              <w:left w:val="single" w:sz="4" w:space="0" w:color="auto"/>
              <w:bottom w:val="single" w:sz="4" w:space="0" w:color="auto"/>
              <w:right w:val="single" w:sz="4" w:space="0" w:color="auto"/>
            </w:tcBorders>
            <w:hideMark/>
          </w:tcPr>
          <w:p w14:paraId="7F5CB260" w14:textId="03B6009C" w:rsidR="00284677" w:rsidRPr="00885C64" w:rsidRDefault="00217683"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Нийгмийн сүлжээнд</w:t>
            </w:r>
            <w:r w:rsidR="005E7DFC" w:rsidRPr="00885C64">
              <w:rPr>
                <w:rFonts w:ascii="Arial" w:eastAsia="Arial" w:hAnsi="Arial" w:cs="Arial"/>
                <w:noProof/>
                <w:sz w:val="24"/>
                <w:szCs w:val="24"/>
                <w:lang w:val="mn-MN"/>
              </w:rPr>
              <w:t xml:space="preserve"> хүүхдийн эрхийг хамгаалахтай холбоотой  төрийн чиг үүргийг төрийн бус байгууллага, хувийн хэвшлээр  гүйцэтгүүлэх боломжгүй. Харин эдгээр байгууллагууд зах зээлийн механизмаар </w:t>
            </w:r>
            <w:r w:rsidR="00D1014B" w:rsidRPr="00885C64">
              <w:rPr>
                <w:rFonts w:ascii="Arial" w:eastAsia="Arial" w:hAnsi="Arial" w:cs="Arial"/>
                <w:noProof/>
                <w:sz w:val="24"/>
                <w:szCs w:val="24"/>
                <w:lang w:val="mn-MN"/>
              </w:rPr>
              <w:t>нийгмийн сүлжээнд</w:t>
            </w:r>
            <w:r w:rsidR="005E7DFC" w:rsidRPr="00885C64">
              <w:rPr>
                <w:rFonts w:ascii="Arial" w:eastAsia="Arial" w:hAnsi="Arial" w:cs="Arial"/>
                <w:noProof/>
                <w:sz w:val="24"/>
                <w:szCs w:val="24"/>
                <w:lang w:val="mn-MN"/>
              </w:rPr>
              <w:t xml:space="preserve"> хүүхдийн эрхийг хамгаалах хангах үйл ажиллагаанд оролцох боломжтой.</w:t>
            </w:r>
          </w:p>
        </w:tc>
        <w:tc>
          <w:tcPr>
            <w:tcW w:w="2410" w:type="dxa"/>
            <w:tcBorders>
              <w:top w:val="single" w:sz="4" w:space="0" w:color="auto"/>
              <w:left w:val="single" w:sz="4" w:space="0" w:color="auto"/>
              <w:bottom w:val="single" w:sz="4" w:space="0" w:color="auto"/>
              <w:right w:val="single" w:sz="4" w:space="0" w:color="auto"/>
            </w:tcBorders>
            <w:hideMark/>
          </w:tcPr>
          <w:p w14:paraId="22340630" w14:textId="7FEF9714" w:rsidR="00284677" w:rsidRPr="00885C64" w:rsidRDefault="00D21F84"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Тодорхой зардал гарах хэдий ч үр өгөөж нь бага.</w:t>
            </w:r>
          </w:p>
        </w:tc>
        <w:tc>
          <w:tcPr>
            <w:tcW w:w="986" w:type="dxa"/>
            <w:tcBorders>
              <w:top w:val="single" w:sz="4" w:space="0" w:color="auto"/>
              <w:left w:val="single" w:sz="4" w:space="0" w:color="auto"/>
              <w:bottom w:val="single" w:sz="4" w:space="0" w:color="auto"/>
              <w:right w:val="single" w:sz="4" w:space="0" w:color="auto"/>
            </w:tcBorders>
            <w:hideMark/>
          </w:tcPr>
          <w:p w14:paraId="40DE15E9"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Үр дүнгүй</w:t>
            </w:r>
          </w:p>
        </w:tc>
      </w:tr>
      <w:tr w:rsidR="00284677" w:rsidRPr="00885C64" w14:paraId="5D70F586" w14:textId="77777777" w:rsidTr="00E857CD">
        <w:tc>
          <w:tcPr>
            <w:tcW w:w="422" w:type="dxa"/>
            <w:tcBorders>
              <w:top w:val="single" w:sz="4" w:space="0" w:color="auto"/>
              <w:left w:val="single" w:sz="4" w:space="0" w:color="auto"/>
              <w:bottom w:val="single" w:sz="4" w:space="0" w:color="auto"/>
              <w:right w:val="single" w:sz="4" w:space="0" w:color="auto"/>
            </w:tcBorders>
            <w:hideMark/>
          </w:tcPr>
          <w:p w14:paraId="21BEB43B"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6.</w:t>
            </w:r>
          </w:p>
        </w:tc>
        <w:tc>
          <w:tcPr>
            <w:tcW w:w="1805" w:type="dxa"/>
            <w:tcBorders>
              <w:top w:val="single" w:sz="4" w:space="0" w:color="auto"/>
              <w:left w:val="single" w:sz="4" w:space="0" w:color="auto"/>
              <w:bottom w:val="single" w:sz="4" w:space="0" w:color="auto"/>
              <w:right w:val="single" w:sz="4" w:space="0" w:color="auto"/>
            </w:tcBorders>
            <w:hideMark/>
          </w:tcPr>
          <w:p w14:paraId="2C14F248"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Захиргааны шийдвэр гаргах</w:t>
            </w:r>
          </w:p>
        </w:tc>
        <w:tc>
          <w:tcPr>
            <w:tcW w:w="3614" w:type="dxa"/>
            <w:tcBorders>
              <w:top w:val="single" w:sz="4" w:space="0" w:color="auto"/>
              <w:left w:val="single" w:sz="4" w:space="0" w:color="auto"/>
              <w:bottom w:val="single" w:sz="4" w:space="0" w:color="auto"/>
              <w:right w:val="single" w:sz="4" w:space="0" w:color="auto"/>
            </w:tcBorders>
            <w:hideMark/>
          </w:tcPr>
          <w:p w14:paraId="3A9F8C7F" w14:textId="50FE4AF1" w:rsidR="00284677" w:rsidRPr="00885C64" w:rsidRDefault="00C47379"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Асуудал үүссэн гол шалтгаантай холбоогүй тул зорилгод хүрэх боломжгүй.</w:t>
            </w:r>
          </w:p>
        </w:tc>
        <w:tc>
          <w:tcPr>
            <w:tcW w:w="2410" w:type="dxa"/>
            <w:tcBorders>
              <w:top w:val="single" w:sz="4" w:space="0" w:color="auto"/>
              <w:left w:val="single" w:sz="4" w:space="0" w:color="auto"/>
              <w:bottom w:val="single" w:sz="4" w:space="0" w:color="auto"/>
              <w:right w:val="single" w:sz="4" w:space="0" w:color="auto"/>
            </w:tcBorders>
            <w:hideMark/>
          </w:tcPr>
          <w:p w14:paraId="15DDC3E6"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Зардал, үр өгөөж тооцох боломжгүй.</w:t>
            </w:r>
          </w:p>
        </w:tc>
        <w:tc>
          <w:tcPr>
            <w:tcW w:w="986" w:type="dxa"/>
            <w:tcBorders>
              <w:top w:val="single" w:sz="4" w:space="0" w:color="auto"/>
              <w:left w:val="single" w:sz="4" w:space="0" w:color="auto"/>
              <w:bottom w:val="single" w:sz="4" w:space="0" w:color="auto"/>
              <w:right w:val="single" w:sz="4" w:space="0" w:color="auto"/>
            </w:tcBorders>
            <w:hideMark/>
          </w:tcPr>
          <w:p w14:paraId="77B10746"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Үр дүнгүй</w:t>
            </w:r>
          </w:p>
        </w:tc>
      </w:tr>
      <w:tr w:rsidR="00284677" w:rsidRPr="00885C64" w14:paraId="1D5F18AF" w14:textId="77777777" w:rsidTr="00E857CD">
        <w:tc>
          <w:tcPr>
            <w:tcW w:w="422" w:type="dxa"/>
            <w:tcBorders>
              <w:top w:val="single" w:sz="4" w:space="0" w:color="auto"/>
              <w:left w:val="single" w:sz="4" w:space="0" w:color="auto"/>
              <w:bottom w:val="single" w:sz="4" w:space="0" w:color="auto"/>
              <w:right w:val="single" w:sz="4" w:space="0" w:color="auto"/>
            </w:tcBorders>
            <w:hideMark/>
          </w:tcPr>
          <w:p w14:paraId="51880180"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7.</w:t>
            </w:r>
          </w:p>
        </w:tc>
        <w:tc>
          <w:tcPr>
            <w:tcW w:w="1805" w:type="dxa"/>
            <w:tcBorders>
              <w:top w:val="single" w:sz="4" w:space="0" w:color="auto"/>
              <w:left w:val="single" w:sz="4" w:space="0" w:color="auto"/>
              <w:bottom w:val="single" w:sz="4" w:space="0" w:color="auto"/>
              <w:right w:val="single" w:sz="4" w:space="0" w:color="auto"/>
            </w:tcBorders>
            <w:hideMark/>
          </w:tcPr>
          <w:p w14:paraId="69AE73F3" w14:textId="77777777" w:rsidR="00284677" w:rsidRPr="00885C64" w:rsidRDefault="00284677"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Хууль тогтоомжийн төсөл боловсруулах</w:t>
            </w:r>
          </w:p>
        </w:tc>
        <w:tc>
          <w:tcPr>
            <w:tcW w:w="3614" w:type="dxa"/>
            <w:tcBorders>
              <w:top w:val="single" w:sz="4" w:space="0" w:color="auto"/>
              <w:left w:val="single" w:sz="4" w:space="0" w:color="auto"/>
              <w:bottom w:val="single" w:sz="4" w:space="0" w:color="auto"/>
              <w:right w:val="single" w:sz="4" w:space="0" w:color="auto"/>
            </w:tcBorders>
            <w:hideMark/>
          </w:tcPr>
          <w:p w14:paraId="64A3130F" w14:textId="46CEEF81" w:rsidR="00284677" w:rsidRPr="00885C64" w:rsidRDefault="007535B9"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Зохицуулагдаагүй байгаа харилцааг зохицуулах боломжтой болж зорилгыг бүрэн хангах боломжтой.</w:t>
            </w:r>
          </w:p>
        </w:tc>
        <w:tc>
          <w:tcPr>
            <w:tcW w:w="2410" w:type="dxa"/>
            <w:tcBorders>
              <w:top w:val="single" w:sz="4" w:space="0" w:color="auto"/>
              <w:left w:val="single" w:sz="4" w:space="0" w:color="auto"/>
              <w:bottom w:val="single" w:sz="4" w:space="0" w:color="auto"/>
              <w:right w:val="single" w:sz="4" w:space="0" w:color="auto"/>
            </w:tcBorders>
            <w:hideMark/>
          </w:tcPr>
          <w:p w14:paraId="5F1F01DC" w14:textId="68A8504D" w:rsidR="00284677" w:rsidRPr="00885C64" w:rsidRDefault="004C30BC" w:rsidP="00E62A73">
            <w:p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Зардал гарах боловч үр өгөөж нь зорилгод хүрэхүйц байна.</w:t>
            </w:r>
          </w:p>
        </w:tc>
        <w:tc>
          <w:tcPr>
            <w:tcW w:w="986" w:type="dxa"/>
            <w:tcBorders>
              <w:top w:val="single" w:sz="4" w:space="0" w:color="auto"/>
              <w:left w:val="single" w:sz="4" w:space="0" w:color="auto"/>
              <w:bottom w:val="single" w:sz="4" w:space="0" w:color="auto"/>
              <w:right w:val="single" w:sz="4" w:space="0" w:color="auto"/>
            </w:tcBorders>
            <w:hideMark/>
          </w:tcPr>
          <w:p w14:paraId="439745D7" w14:textId="77777777" w:rsidR="00284677" w:rsidRPr="00885C64" w:rsidRDefault="00284677" w:rsidP="00E62A73">
            <w:pPr>
              <w:spacing w:after="0" w:line="276" w:lineRule="auto"/>
              <w:jc w:val="both"/>
              <w:rPr>
                <w:rFonts w:ascii="Arial" w:eastAsia="Arial" w:hAnsi="Arial" w:cs="Arial"/>
                <w:b/>
                <w:bCs/>
                <w:noProof/>
                <w:sz w:val="24"/>
                <w:szCs w:val="24"/>
                <w:lang w:val="mn-MN"/>
              </w:rPr>
            </w:pPr>
            <w:r w:rsidRPr="00885C64">
              <w:rPr>
                <w:rFonts w:ascii="Arial" w:eastAsia="Arial" w:hAnsi="Arial" w:cs="Arial"/>
                <w:b/>
                <w:bCs/>
                <w:noProof/>
                <w:sz w:val="24"/>
                <w:szCs w:val="24"/>
                <w:lang w:val="mn-MN"/>
              </w:rPr>
              <w:t>Үр дүнтэй</w:t>
            </w:r>
          </w:p>
        </w:tc>
      </w:tr>
    </w:tbl>
    <w:p w14:paraId="7566D668" w14:textId="77777777" w:rsidR="00463AB4" w:rsidRPr="00885C64" w:rsidRDefault="00463AB4" w:rsidP="00E62A73">
      <w:pPr>
        <w:spacing w:after="0" w:line="276" w:lineRule="auto"/>
        <w:ind w:firstLine="720"/>
        <w:jc w:val="both"/>
        <w:rPr>
          <w:rFonts w:ascii="Arial" w:eastAsia="Arial" w:hAnsi="Arial" w:cs="Arial"/>
          <w:noProof/>
          <w:sz w:val="24"/>
          <w:szCs w:val="24"/>
          <w:lang w:val="mn-MN"/>
        </w:rPr>
      </w:pPr>
    </w:p>
    <w:p w14:paraId="6442A14D" w14:textId="59A3E960" w:rsidR="00284677" w:rsidRPr="00885C64" w:rsidRDefault="00284677"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lastRenderedPageBreak/>
        <w:t>Асуудлыг зохицуулах хувилбаруудыг тогтоож, эерэг болон сөрөг талыг харьцуулж үзэхэд</w:t>
      </w:r>
      <w:r w:rsidRPr="00885C64">
        <w:rPr>
          <w:rFonts w:ascii="Arial" w:eastAsia="Arial" w:hAnsi="Arial" w:cs="Arial"/>
          <w:i/>
          <w:iCs/>
          <w:noProof/>
          <w:sz w:val="24"/>
          <w:szCs w:val="24"/>
          <w:lang w:val="mn-MN"/>
        </w:rPr>
        <w:t xml:space="preserve"> </w:t>
      </w:r>
      <w:r w:rsidRPr="00885C64">
        <w:rPr>
          <w:rFonts w:ascii="Arial" w:eastAsia="Arial" w:hAnsi="Arial" w:cs="Arial"/>
          <w:noProof/>
          <w:sz w:val="24"/>
          <w:szCs w:val="24"/>
          <w:lang w:val="mn-MN"/>
        </w:rPr>
        <w:t>хууль тогтоомж батлан гаргах хувилбар нь хамгийн оновчтой хувилбар гэж үзэж байна. Түүнчлэн энэхүү тайланд дурдсан асуудал нь</w:t>
      </w:r>
      <w:r w:rsidR="00810B96" w:rsidRPr="00885C64">
        <w:rPr>
          <w:rFonts w:ascii="Arial" w:eastAsia="Arial" w:hAnsi="Arial" w:cs="Arial"/>
          <w:noProof/>
          <w:sz w:val="24"/>
          <w:szCs w:val="24"/>
          <w:lang w:val="mn-MN"/>
        </w:rPr>
        <w:t xml:space="preserve"> хүүхдийн эрх</w:t>
      </w:r>
      <w:r w:rsidRPr="00885C64">
        <w:rPr>
          <w:rFonts w:ascii="Arial" w:eastAsia="Arial" w:hAnsi="Arial" w:cs="Arial"/>
          <w:noProof/>
          <w:sz w:val="24"/>
          <w:szCs w:val="24"/>
          <w:lang w:val="mn-MN"/>
        </w:rPr>
        <w:t>т</w:t>
      </w:r>
      <w:r w:rsidR="00810B96" w:rsidRPr="00885C64">
        <w:rPr>
          <w:rFonts w:ascii="Arial" w:eastAsia="Arial" w:hAnsi="Arial" w:cs="Arial"/>
          <w:noProof/>
          <w:sz w:val="24"/>
          <w:szCs w:val="24"/>
          <w:lang w:val="mn-MN"/>
        </w:rPr>
        <w:t>э</w:t>
      </w:r>
      <w:r w:rsidRPr="00885C64">
        <w:rPr>
          <w:rFonts w:ascii="Arial" w:eastAsia="Arial" w:hAnsi="Arial" w:cs="Arial"/>
          <w:noProof/>
          <w:sz w:val="24"/>
          <w:szCs w:val="24"/>
          <w:lang w:val="mn-MN"/>
        </w:rPr>
        <w:t>й</w:t>
      </w:r>
      <w:r w:rsidR="00BF20F2" w:rsidRPr="00885C64">
        <w:rPr>
          <w:rFonts w:ascii="Arial" w:eastAsia="Arial" w:hAnsi="Arial" w:cs="Arial"/>
          <w:noProof/>
          <w:sz w:val="24"/>
          <w:szCs w:val="24"/>
          <w:lang w:val="mn-MN"/>
        </w:rPr>
        <w:t xml:space="preserve"> шууд</w:t>
      </w:r>
      <w:r w:rsidRPr="00885C64">
        <w:rPr>
          <w:rFonts w:ascii="Arial" w:eastAsia="Arial" w:hAnsi="Arial" w:cs="Arial"/>
          <w:noProof/>
          <w:sz w:val="24"/>
          <w:szCs w:val="24"/>
          <w:lang w:val="mn-MN"/>
        </w:rPr>
        <w:t xml:space="preserve"> хамааралтай тул </w:t>
      </w:r>
      <w:r w:rsidRPr="00885C64">
        <w:rPr>
          <w:rFonts w:ascii="Arial" w:eastAsia="Arial" w:hAnsi="Arial" w:cs="Arial"/>
          <w:i/>
          <w:iCs/>
          <w:noProof/>
          <w:sz w:val="24"/>
          <w:szCs w:val="24"/>
          <w:lang w:val="mn-MN"/>
        </w:rPr>
        <w:t>“</w:t>
      </w:r>
      <w:r w:rsidRPr="00885C64">
        <w:rPr>
          <w:rFonts w:ascii="Arial" w:eastAsia="Arial" w:hAnsi="Arial" w:cs="Arial"/>
          <w:noProof/>
          <w:sz w:val="24"/>
          <w:szCs w:val="24"/>
          <w:lang w:val="mn-MN"/>
        </w:rPr>
        <w:t xml:space="preserve">Хууль тогтоомжийн хэрэгцээ, шаардлагыг урьдчилан тандан судлах аргачлал”-ын 5.4.1-д заасны дагуу хууль тогтоомжийн төсөл хэрэгжүүлэх хувилбарыг шууд сонгохоор байгаа нь эдгээр асуудлуудыг зохицуулах хүрээнд хууль тогтоомж батлан гаргах хувилбар нь хамгийн сайн хувилбар мөн гэдгийг давхар нотолж байна.  </w:t>
      </w:r>
    </w:p>
    <w:p w14:paraId="003CF0DB" w14:textId="77777777" w:rsidR="001C1957" w:rsidRPr="00885C64" w:rsidRDefault="001C1957" w:rsidP="00E62A73">
      <w:pPr>
        <w:spacing w:after="0" w:line="276" w:lineRule="auto"/>
        <w:ind w:firstLine="720"/>
        <w:jc w:val="both"/>
        <w:rPr>
          <w:rFonts w:ascii="Arial" w:eastAsia="Arial" w:hAnsi="Arial" w:cs="Arial"/>
          <w:noProof/>
          <w:sz w:val="24"/>
          <w:szCs w:val="24"/>
          <w:lang w:val="mn-MN"/>
        </w:rPr>
      </w:pPr>
    </w:p>
    <w:p w14:paraId="6B32FBDC" w14:textId="1C842B07" w:rsidR="00284677" w:rsidRPr="00885C64" w:rsidRDefault="00284677"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Иймд хуулийн төслийн</w:t>
      </w:r>
      <w:r w:rsidR="00BF20F2" w:rsidRPr="00885C64">
        <w:rPr>
          <w:rFonts w:ascii="Arial" w:eastAsia="Arial" w:hAnsi="Arial" w:cs="Arial"/>
          <w:noProof/>
          <w:sz w:val="24"/>
          <w:szCs w:val="24"/>
          <w:lang w:val="mn-MN"/>
        </w:rPr>
        <w:t xml:space="preserve"> агуулга, зохицуулалты</w:t>
      </w:r>
      <w:r w:rsidRPr="00885C64">
        <w:rPr>
          <w:rFonts w:ascii="Arial" w:eastAsia="Arial" w:hAnsi="Arial" w:cs="Arial"/>
          <w:noProof/>
          <w:sz w:val="24"/>
          <w:szCs w:val="24"/>
          <w:lang w:val="mn-MN"/>
        </w:rPr>
        <w:t>г өмнө тодорхойлсон зорилгын да</w:t>
      </w:r>
      <w:r w:rsidR="00BF20F2" w:rsidRPr="00885C64">
        <w:rPr>
          <w:rFonts w:ascii="Arial" w:eastAsia="Arial" w:hAnsi="Arial" w:cs="Arial"/>
          <w:noProof/>
          <w:sz w:val="24"/>
          <w:szCs w:val="24"/>
          <w:lang w:val="mn-MN"/>
        </w:rPr>
        <w:t>гуу дараах ерөнхий байдлаар томь</w:t>
      </w:r>
      <w:r w:rsidRPr="00885C64">
        <w:rPr>
          <w:rFonts w:ascii="Arial" w:eastAsia="Arial" w:hAnsi="Arial" w:cs="Arial"/>
          <w:noProof/>
          <w:sz w:val="24"/>
          <w:szCs w:val="24"/>
          <w:lang w:val="mn-MN"/>
        </w:rPr>
        <w:t xml:space="preserve">ёолж байна. Өөрөөр хэлбэл, энэхүү хуулийн төсөл нь </w:t>
      </w:r>
      <w:r w:rsidR="00D1014B" w:rsidRPr="00885C64">
        <w:rPr>
          <w:rFonts w:ascii="Arial" w:eastAsia="Arial" w:hAnsi="Arial" w:cs="Arial"/>
          <w:noProof/>
          <w:sz w:val="24"/>
          <w:szCs w:val="24"/>
          <w:lang w:val="mn-MN"/>
        </w:rPr>
        <w:t>нийгмийн сүлжээнд</w:t>
      </w:r>
      <w:r w:rsidR="00AC6A33" w:rsidRPr="00885C64">
        <w:rPr>
          <w:rFonts w:ascii="Arial" w:eastAsia="Arial" w:hAnsi="Arial" w:cs="Arial"/>
          <w:noProof/>
          <w:sz w:val="24"/>
          <w:szCs w:val="24"/>
          <w:lang w:val="mn-MN"/>
        </w:rPr>
        <w:t xml:space="preserve"> хүүхдийн эрхийг хамгаалахтай х</w:t>
      </w:r>
      <w:r w:rsidRPr="00885C64">
        <w:rPr>
          <w:rFonts w:ascii="Arial" w:eastAsia="Arial" w:hAnsi="Arial" w:cs="Arial"/>
          <w:noProof/>
          <w:sz w:val="24"/>
          <w:szCs w:val="24"/>
          <w:lang w:val="mn-MN"/>
        </w:rPr>
        <w:t xml:space="preserve">олбогдсон харилцааг зохицуулах зорилготой байна. </w:t>
      </w:r>
    </w:p>
    <w:p w14:paraId="30D7FFCA" w14:textId="77777777" w:rsidR="005C5458" w:rsidRPr="00885C64" w:rsidRDefault="005C5458" w:rsidP="00E62A73">
      <w:pPr>
        <w:spacing w:after="0" w:line="276" w:lineRule="auto"/>
        <w:ind w:firstLine="720"/>
        <w:jc w:val="both"/>
        <w:rPr>
          <w:rFonts w:ascii="Arial" w:eastAsia="Arial" w:hAnsi="Arial" w:cs="Arial"/>
          <w:b/>
          <w:bCs/>
          <w:noProof/>
          <w:sz w:val="24"/>
          <w:szCs w:val="24"/>
          <w:lang w:val="mn-MN"/>
        </w:rPr>
      </w:pPr>
      <w:bookmarkStart w:id="8" w:name="_Toc58343293"/>
      <w:bookmarkEnd w:id="7"/>
    </w:p>
    <w:p w14:paraId="2FC288B4" w14:textId="6FD8AEB6" w:rsidR="006C2A54" w:rsidRPr="00885C64" w:rsidRDefault="006C2A54" w:rsidP="00E62A73">
      <w:pPr>
        <w:spacing w:after="0" w:line="276" w:lineRule="auto"/>
        <w:ind w:firstLine="720"/>
        <w:jc w:val="both"/>
        <w:rPr>
          <w:rFonts w:ascii="Arial" w:eastAsia="Arial" w:hAnsi="Arial" w:cs="Arial"/>
          <w:b/>
          <w:bCs/>
          <w:noProof/>
          <w:sz w:val="24"/>
          <w:szCs w:val="24"/>
          <w:lang w:val="mn-MN"/>
        </w:rPr>
      </w:pPr>
      <w:r w:rsidRPr="00885C64">
        <w:rPr>
          <w:rFonts w:ascii="Arial" w:eastAsia="Arial" w:hAnsi="Arial" w:cs="Arial"/>
          <w:b/>
          <w:bCs/>
          <w:noProof/>
          <w:sz w:val="24"/>
          <w:szCs w:val="24"/>
          <w:lang w:val="mn-MN"/>
        </w:rPr>
        <w:t xml:space="preserve">ДӨРӨВ. </w:t>
      </w:r>
      <w:r w:rsidR="000D72E3" w:rsidRPr="00885C64">
        <w:rPr>
          <w:rFonts w:ascii="Arial" w:eastAsia="Arial" w:hAnsi="Arial" w:cs="Arial"/>
          <w:b/>
          <w:bCs/>
          <w:noProof/>
          <w:sz w:val="24"/>
          <w:szCs w:val="24"/>
          <w:lang w:val="mn-MN"/>
        </w:rPr>
        <w:t>ХУУЛЬ ТОГТООМЖИЙ</w:t>
      </w:r>
      <w:r w:rsidR="0053605F" w:rsidRPr="00885C64">
        <w:rPr>
          <w:rFonts w:ascii="Arial" w:eastAsia="Arial" w:hAnsi="Arial" w:cs="Arial"/>
          <w:b/>
          <w:bCs/>
          <w:noProof/>
          <w:sz w:val="24"/>
          <w:szCs w:val="24"/>
          <w:lang w:val="mn-MN"/>
        </w:rPr>
        <w:t>Н ТӨСӨЛ</w:t>
      </w:r>
      <w:r w:rsidR="000D72E3" w:rsidRPr="00885C64">
        <w:rPr>
          <w:rFonts w:ascii="Arial" w:eastAsia="Arial" w:hAnsi="Arial" w:cs="Arial"/>
          <w:b/>
          <w:bCs/>
          <w:noProof/>
          <w:sz w:val="24"/>
          <w:szCs w:val="24"/>
          <w:lang w:val="mn-MN"/>
        </w:rPr>
        <w:t xml:space="preserve"> БОЛОВСРУУЛАХ </w:t>
      </w:r>
      <w:r w:rsidR="00682684" w:rsidRPr="00885C64">
        <w:rPr>
          <w:rFonts w:ascii="Arial" w:eastAsia="Arial" w:hAnsi="Arial" w:cs="Arial"/>
          <w:b/>
          <w:bCs/>
          <w:noProof/>
          <w:sz w:val="24"/>
          <w:szCs w:val="24"/>
          <w:lang w:val="mn-MN"/>
        </w:rPr>
        <w:t xml:space="preserve">ЗОХИЦУУЛАЛТЫН </w:t>
      </w:r>
      <w:r w:rsidR="000D72E3" w:rsidRPr="00885C64">
        <w:rPr>
          <w:rFonts w:ascii="Arial" w:eastAsia="Arial" w:hAnsi="Arial" w:cs="Arial"/>
          <w:b/>
          <w:bCs/>
          <w:noProof/>
          <w:sz w:val="24"/>
          <w:szCs w:val="24"/>
          <w:lang w:val="mn-MN"/>
        </w:rPr>
        <w:t>ХУВИЛБАР</w:t>
      </w:r>
      <w:r w:rsidRPr="00885C64">
        <w:rPr>
          <w:rFonts w:ascii="Arial" w:eastAsia="Arial" w:hAnsi="Arial" w:cs="Arial"/>
          <w:b/>
          <w:bCs/>
          <w:noProof/>
          <w:sz w:val="24"/>
          <w:szCs w:val="24"/>
          <w:lang w:val="mn-MN"/>
        </w:rPr>
        <w:t>ЫН ҮР НӨЛӨӨГ ТАНДАН СУДАЛСАН НЬ</w:t>
      </w:r>
      <w:bookmarkEnd w:id="8"/>
    </w:p>
    <w:p w14:paraId="653B36A1" w14:textId="77777777" w:rsidR="009C49B1" w:rsidRPr="00885C64" w:rsidRDefault="009C49B1" w:rsidP="00E62A73">
      <w:pPr>
        <w:spacing w:after="0" w:line="276" w:lineRule="auto"/>
        <w:ind w:firstLine="720"/>
        <w:jc w:val="both"/>
        <w:rPr>
          <w:rFonts w:ascii="Arial" w:eastAsia="Arial" w:hAnsi="Arial" w:cs="Arial"/>
          <w:b/>
          <w:bCs/>
          <w:noProof/>
          <w:sz w:val="24"/>
          <w:szCs w:val="24"/>
          <w:lang w:val="mn-MN"/>
        </w:rPr>
      </w:pPr>
    </w:p>
    <w:p w14:paraId="55033B4E" w14:textId="0C4C3B6A" w:rsidR="006C2A54" w:rsidRPr="00885C64" w:rsidRDefault="006C2A54"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Хууль тогтоомжийн тухай хууль болон Засгийн газраас баталсан аргачлалын 6-д заасны дагуу сонгосон хувилбарын үр нөлөөг аргачлалд заасан ерөнхий асуултуудад хариулах замаар дүгнэлтийг нэгтгэн га</w:t>
      </w:r>
      <w:r w:rsidR="001624A1" w:rsidRPr="00885C64">
        <w:rPr>
          <w:rFonts w:ascii="Arial" w:eastAsia="Arial" w:hAnsi="Arial" w:cs="Arial"/>
          <w:noProof/>
          <w:sz w:val="24"/>
          <w:szCs w:val="24"/>
          <w:lang w:val="mn-MN"/>
        </w:rPr>
        <w:t>ргалаа. Энэ талаарх тодорхой</w:t>
      </w:r>
      <w:r w:rsidRPr="00885C64">
        <w:rPr>
          <w:rFonts w:ascii="Arial" w:eastAsia="Arial" w:hAnsi="Arial" w:cs="Arial"/>
          <w:noProof/>
          <w:sz w:val="24"/>
          <w:szCs w:val="24"/>
          <w:lang w:val="mn-MN"/>
        </w:rPr>
        <w:t xml:space="preserve"> хариултыг </w:t>
      </w:r>
      <w:r w:rsidR="001624A1" w:rsidRPr="00885C64">
        <w:rPr>
          <w:rFonts w:ascii="Arial" w:eastAsia="Arial" w:hAnsi="Arial" w:cs="Arial"/>
          <w:noProof/>
          <w:sz w:val="24"/>
          <w:szCs w:val="24"/>
          <w:lang w:val="mn-MN"/>
        </w:rPr>
        <w:t xml:space="preserve">Хавсралт </w:t>
      </w:r>
      <w:r w:rsidR="008D724D" w:rsidRPr="00885C64">
        <w:rPr>
          <w:rFonts w:ascii="Arial" w:eastAsia="Arial" w:hAnsi="Arial" w:cs="Arial"/>
          <w:noProof/>
          <w:sz w:val="24"/>
          <w:szCs w:val="24"/>
          <w:lang w:val="mn-MN"/>
        </w:rPr>
        <w:t>3</w:t>
      </w:r>
      <w:r w:rsidR="001624A1" w:rsidRPr="00885C64">
        <w:rPr>
          <w:rFonts w:ascii="Arial" w:eastAsia="Arial" w:hAnsi="Arial" w:cs="Arial"/>
          <w:noProof/>
          <w:sz w:val="24"/>
          <w:szCs w:val="24"/>
          <w:lang w:val="mn-MN"/>
        </w:rPr>
        <w:t>-</w:t>
      </w:r>
      <w:r w:rsidR="008D724D" w:rsidRPr="00885C64">
        <w:rPr>
          <w:rFonts w:ascii="Arial" w:eastAsia="Arial" w:hAnsi="Arial" w:cs="Arial"/>
          <w:noProof/>
          <w:sz w:val="24"/>
          <w:szCs w:val="24"/>
          <w:lang w:val="mn-MN"/>
        </w:rPr>
        <w:t>аа</w:t>
      </w:r>
      <w:r w:rsidR="001624A1" w:rsidRPr="00885C64">
        <w:rPr>
          <w:rFonts w:ascii="Arial" w:eastAsia="Arial" w:hAnsi="Arial" w:cs="Arial"/>
          <w:noProof/>
          <w:sz w:val="24"/>
          <w:szCs w:val="24"/>
          <w:lang w:val="mn-MN"/>
        </w:rPr>
        <w:t>с дэлгэрүүлэн үзнэ үү</w:t>
      </w:r>
      <w:r w:rsidRPr="00885C64">
        <w:rPr>
          <w:rFonts w:ascii="Arial" w:eastAsia="Arial" w:hAnsi="Arial" w:cs="Arial"/>
          <w:noProof/>
          <w:sz w:val="24"/>
          <w:szCs w:val="24"/>
          <w:lang w:val="mn-MN"/>
        </w:rPr>
        <w:t>.</w:t>
      </w:r>
    </w:p>
    <w:p w14:paraId="79ADFC87" w14:textId="77777777" w:rsidR="009C49B1" w:rsidRPr="00885C64" w:rsidRDefault="009C49B1" w:rsidP="00E62A73">
      <w:pPr>
        <w:spacing w:after="0" w:line="276" w:lineRule="auto"/>
        <w:ind w:firstLine="720"/>
        <w:jc w:val="both"/>
        <w:rPr>
          <w:rFonts w:ascii="Arial" w:eastAsia="Arial" w:hAnsi="Arial" w:cs="Arial"/>
          <w:i/>
          <w:noProof/>
          <w:sz w:val="24"/>
          <w:szCs w:val="24"/>
          <w:lang w:val="mn-MN"/>
        </w:rPr>
      </w:pPr>
    </w:p>
    <w:p w14:paraId="3F92E787" w14:textId="3E99A158" w:rsidR="0066188F" w:rsidRPr="00885C64" w:rsidRDefault="0066188F" w:rsidP="00E62A73">
      <w:pPr>
        <w:spacing w:after="0" w:line="276" w:lineRule="auto"/>
        <w:ind w:firstLine="720"/>
        <w:jc w:val="both"/>
        <w:rPr>
          <w:rFonts w:ascii="Arial" w:eastAsia="Arial" w:hAnsi="Arial" w:cs="Arial"/>
          <w:b/>
          <w:bCs/>
          <w:iCs/>
          <w:noProof/>
          <w:sz w:val="24"/>
          <w:szCs w:val="24"/>
          <w:lang w:val="mn-MN"/>
        </w:rPr>
      </w:pPr>
      <w:r w:rsidRPr="00885C64">
        <w:rPr>
          <w:rFonts w:ascii="Arial" w:eastAsia="Arial" w:hAnsi="Arial" w:cs="Arial"/>
          <w:b/>
          <w:bCs/>
          <w:iCs/>
          <w:noProof/>
          <w:sz w:val="24"/>
          <w:szCs w:val="24"/>
          <w:lang w:val="mn-MN"/>
        </w:rPr>
        <w:t xml:space="preserve">4.1. Хүний эрхэд үзүүлэх үр нөлөө </w:t>
      </w:r>
    </w:p>
    <w:p w14:paraId="26CF81A4" w14:textId="77777777" w:rsidR="005137E3" w:rsidRPr="00885C64" w:rsidRDefault="005137E3" w:rsidP="00E62A73">
      <w:pPr>
        <w:spacing w:after="0" w:line="276" w:lineRule="auto"/>
        <w:ind w:firstLine="720"/>
        <w:jc w:val="both"/>
        <w:rPr>
          <w:rFonts w:ascii="Arial" w:eastAsia="Arial" w:hAnsi="Arial" w:cs="Arial"/>
          <w:b/>
          <w:bCs/>
          <w:iCs/>
          <w:noProof/>
          <w:sz w:val="24"/>
          <w:szCs w:val="24"/>
          <w:lang w:val="mn-MN"/>
        </w:rPr>
      </w:pPr>
    </w:p>
    <w:p w14:paraId="64BD6E2E" w14:textId="30FB0091" w:rsidR="00AF1334" w:rsidRPr="00885C64" w:rsidRDefault="00AF1334"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Хүний эрхийн нэг хэсэг томоохон салаа мөчир бол хүүхдийн эрх мөн. Нэгдсэн Үндэсний Байгууллагын (НҮБ) Хүүхдийн эрхийн тухай Конвенц буюу хүүхдийн эрхийн тухай цогц х</w:t>
      </w:r>
      <w:r w:rsidR="00E1779E" w:rsidRPr="00885C64">
        <w:rPr>
          <w:rFonts w:ascii="Arial" w:eastAsia="Arial" w:hAnsi="Arial" w:cs="Arial"/>
          <w:noProof/>
          <w:sz w:val="24"/>
          <w:szCs w:val="24"/>
          <w:lang w:val="mn-MN"/>
        </w:rPr>
        <w:t>эм хэмжээ</w:t>
      </w:r>
      <w:r w:rsidRPr="00885C64">
        <w:rPr>
          <w:rFonts w:ascii="Arial" w:eastAsia="Arial" w:hAnsi="Arial" w:cs="Arial"/>
          <w:noProof/>
          <w:sz w:val="24"/>
          <w:szCs w:val="24"/>
          <w:lang w:val="mn-MN"/>
        </w:rPr>
        <w:t xml:space="preserve"> бүхий баримт бичгийг 1989 оны 11-р сарын 20-ны өдөр баталснаас хойш 193 орон</w:t>
      </w:r>
      <w:r w:rsidR="00AD11FC" w:rsidRPr="00885C64">
        <w:rPr>
          <w:rFonts w:ascii="Arial" w:eastAsia="Arial" w:hAnsi="Arial" w:cs="Arial"/>
          <w:noProof/>
          <w:sz w:val="24"/>
          <w:szCs w:val="24"/>
          <w:lang w:val="mn-MN"/>
        </w:rPr>
        <w:t xml:space="preserve"> нэгдэн орсон ба</w:t>
      </w:r>
      <w:r w:rsidRPr="00885C64">
        <w:rPr>
          <w:rFonts w:ascii="Arial" w:eastAsia="Arial" w:hAnsi="Arial" w:cs="Arial"/>
          <w:noProof/>
          <w:sz w:val="24"/>
          <w:szCs w:val="24"/>
          <w:lang w:val="mn-MN"/>
        </w:rPr>
        <w:t xml:space="preserve"> уг конве</w:t>
      </w:r>
      <w:r w:rsidR="00631CB2" w:rsidRPr="00885C64">
        <w:rPr>
          <w:rFonts w:ascii="Arial" w:eastAsia="Arial" w:hAnsi="Arial" w:cs="Arial"/>
          <w:noProof/>
          <w:sz w:val="24"/>
          <w:szCs w:val="24"/>
          <w:lang w:val="mn-MN"/>
        </w:rPr>
        <w:t>н</w:t>
      </w:r>
      <w:r w:rsidRPr="00885C64">
        <w:rPr>
          <w:rFonts w:ascii="Arial" w:eastAsia="Arial" w:hAnsi="Arial" w:cs="Arial"/>
          <w:noProof/>
          <w:sz w:val="24"/>
          <w:szCs w:val="24"/>
          <w:lang w:val="mn-MN"/>
        </w:rPr>
        <w:t xml:space="preserve">цод Монгол </w:t>
      </w:r>
      <w:r w:rsidR="00631CB2" w:rsidRPr="00885C64">
        <w:rPr>
          <w:rFonts w:ascii="Arial" w:eastAsia="Arial" w:hAnsi="Arial" w:cs="Arial"/>
          <w:noProof/>
          <w:sz w:val="24"/>
          <w:szCs w:val="24"/>
          <w:lang w:val="mn-MN"/>
        </w:rPr>
        <w:t>У</w:t>
      </w:r>
      <w:r w:rsidRPr="00885C64">
        <w:rPr>
          <w:rFonts w:ascii="Arial" w:eastAsia="Arial" w:hAnsi="Arial" w:cs="Arial"/>
          <w:noProof/>
          <w:sz w:val="24"/>
          <w:szCs w:val="24"/>
          <w:lang w:val="mn-MN"/>
        </w:rPr>
        <w:t>лс 1990 онд нэгдэн ор</w:t>
      </w:r>
      <w:r w:rsidR="00E1779E" w:rsidRPr="00885C64">
        <w:rPr>
          <w:rFonts w:ascii="Arial" w:eastAsia="Arial" w:hAnsi="Arial" w:cs="Arial"/>
          <w:noProof/>
          <w:sz w:val="24"/>
          <w:szCs w:val="24"/>
          <w:lang w:val="mn-MN"/>
        </w:rPr>
        <w:t>сон</w:t>
      </w:r>
      <w:r w:rsidRPr="00885C64">
        <w:rPr>
          <w:rFonts w:ascii="Arial" w:eastAsia="Arial" w:hAnsi="Arial" w:cs="Arial"/>
          <w:noProof/>
          <w:sz w:val="24"/>
          <w:szCs w:val="24"/>
          <w:lang w:val="mn-MN"/>
        </w:rPr>
        <w:t xml:space="preserve"> байн</w:t>
      </w:r>
      <w:r w:rsidR="00E1779E" w:rsidRPr="00885C64">
        <w:rPr>
          <w:rFonts w:ascii="Arial" w:eastAsia="Arial" w:hAnsi="Arial" w:cs="Arial"/>
          <w:noProof/>
          <w:sz w:val="24"/>
          <w:szCs w:val="24"/>
          <w:lang w:val="mn-MN"/>
        </w:rPr>
        <w:t>а</w:t>
      </w:r>
      <w:r w:rsidRPr="00885C64">
        <w:rPr>
          <w:rFonts w:ascii="Arial" w:eastAsia="Arial" w:hAnsi="Arial" w:cs="Arial"/>
          <w:noProof/>
          <w:sz w:val="24"/>
          <w:szCs w:val="24"/>
          <w:lang w:val="mn-MN"/>
        </w:rPr>
        <w:t xml:space="preserve">. Хүүхдийн эрхийн тухай конвенцын 2-р зүйлд хүүхэд гэдэг 18 нас хүрээгүй хүн бүрийг хэлнэ гэж заасан. Тухайн конвенцод хүүхдийн суурь дөрвөн эрхийг заасан нь амьд явах эрх, хөгжих эрх, хамгаалуулах эрх болон оролцох эрх </w:t>
      </w:r>
      <w:r w:rsidR="00E1779E" w:rsidRPr="00885C64">
        <w:rPr>
          <w:rFonts w:ascii="Arial" w:eastAsia="Arial" w:hAnsi="Arial" w:cs="Arial"/>
          <w:noProof/>
          <w:sz w:val="24"/>
          <w:szCs w:val="24"/>
          <w:lang w:val="mn-MN"/>
        </w:rPr>
        <w:t>юм</w:t>
      </w:r>
      <w:r w:rsidRPr="00885C64">
        <w:rPr>
          <w:rFonts w:ascii="Arial" w:eastAsia="Arial" w:hAnsi="Arial" w:cs="Arial"/>
          <w:noProof/>
          <w:sz w:val="24"/>
          <w:szCs w:val="24"/>
          <w:lang w:val="mn-MN"/>
        </w:rPr>
        <w:t xml:space="preserve">. </w:t>
      </w:r>
    </w:p>
    <w:p w14:paraId="5238B479" w14:textId="77777777" w:rsidR="00AF1334" w:rsidRPr="00885C64" w:rsidRDefault="00AF1334" w:rsidP="00E62A73">
      <w:pPr>
        <w:spacing w:after="0" w:line="276" w:lineRule="auto"/>
        <w:ind w:firstLine="720"/>
        <w:jc w:val="both"/>
        <w:rPr>
          <w:rFonts w:ascii="Arial" w:eastAsia="Arial" w:hAnsi="Arial" w:cs="Arial"/>
          <w:noProof/>
          <w:sz w:val="24"/>
          <w:szCs w:val="24"/>
          <w:lang w:val="mn-MN"/>
        </w:rPr>
      </w:pPr>
    </w:p>
    <w:p w14:paraId="64707706" w14:textId="2904EA8B" w:rsidR="00AF1334" w:rsidRPr="00885C64" w:rsidRDefault="00AF1334"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Гэвч мэдээллийн технологи хурдацтай хөгжихийн хэрээр олон нийтийн сүлжээг түлхүү ашиглаж өөрийн үзэл бодол, байр суурийг цахим хуудас,</w:t>
      </w:r>
      <w:r w:rsidR="003E0724" w:rsidRPr="00885C64">
        <w:rPr>
          <w:rFonts w:ascii="Arial" w:eastAsia="Arial" w:hAnsi="Arial" w:cs="Arial"/>
          <w:noProof/>
          <w:sz w:val="24"/>
          <w:szCs w:val="24"/>
          <w:lang w:val="mn-MN"/>
        </w:rPr>
        <w:t xml:space="preserve"> инстаграм /instagram/</w:t>
      </w:r>
      <w:r w:rsidRPr="00885C64">
        <w:rPr>
          <w:rFonts w:ascii="Arial" w:eastAsia="Arial" w:hAnsi="Arial" w:cs="Arial"/>
          <w:noProof/>
          <w:sz w:val="24"/>
          <w:szCs w:val="24"/>
          <w:lang w:val="mn-MN"/>
        </w:rPr>
        <w:t xml:space="preserve"> юүтүб /youtube/, фэйсбүүк /facebook/, твиттер</w:t>
      </w:r>
      <w:r w:rsidR="003E0724" w:rsidRPr="00885C64">
        <w:rPr>
          <w:rFonts w:ascii="Arial" w:eastAsia="Arial" w:hAnsi="Arial" w:cs="Arial"/>
          <w:noProof/>
          <w:sz w:val="24"/>
          <w:szCs w:val="24"/>
          <w:lang w:val="mn-MN"/>
        </w:rPr>
        <w:t>-х /х</w:t>
      </w:r>
      <w:r w:rsidRPr="00885C64">
        <w:rPr>
          <w:rFonts w:ascii="Arial" w:eastAsia="Arial" w:hAnsi="Arial" w:cs="Arial"/>
          <w:noProof/>
          <w:sz w:val="24"/>
          <w:szCs w:val="24"/>
          <w:lang w:val="mn-MN"/>
        </w:rPr>
        <w:t>/</w:t>
      </w:r>
      <w:r w:rsidR="003E0724" w:rsidRPr="00885C64">
        <w:rPr>
          <w:rFonts w:ascii="Arial" w:eastAsia="Arial" w:hAnsi="Arial" w:cs="Arial"/>
          <w:noProof/>
          <w:sz w:val="24"/>
          <w:szCs w:val="24"/>
          <w:lang w:val="mn-MN"/>
        </w:rPr>
        <w:t>, тик-ток /Tik-tok/</w:t>
      </w:r>
      <w:r w:rsidRPr="00885C64">
        <w:rPr>
          <w:rFonts w:ascii="Arial" w:eastAsia="Arial" w:hAnsi="Arial" w:cs="Arial"/>
          <w:noProof/>
          <w:sz w:val="24"/>
          <w:szCs w:val="24"/>
          <w:lang w:val="mn-MN"/>
        </w:rPr>
        <w:t xml:space="preserve"> гэх мэт сүлжээг ашиглаж үзэл бодол, санал сэтгэгдлээ бичиж байгаа нь нэг талаас хүний үзэл бодлоо чөлөөтэй илэрхийлэх эрхийн талбар хэдий ч нөгөө талаас хүүхдийн эрх, тэдгээрийн эсэн мэнд амьдрах, хөгжих</w:t>
      </w:r>
      <w:r w:rsidR="00E1779E" w:rsidRPr="00885C64">
        <w:rPr>
          <w:rFonts w:ascii="Arial" w:eastAsia="Arial" w:hAnsi="Arial" w:cs="Arial"/>
          <w:noProof/>
          <w:sz w:val="24"/>
          <w:szCs w:val="24"/>
          <w:lang w:val="mn-MN"/>
        </w:rPr>
        <w:t xml:space="preserve"> зэрэг</w:t>
      </w:r>
      <w:r w:rsidRPr="00885C64">
        <w:rPr>
          <w:rFonts w:ascii="Arial" w:eastAsia="Arial" w:hAnsi="Arial" w:cs="Arial"/>
          <w:noProof/>
          <w:sz w:val="24"/>
          <w:szCs w:val="24"/>
          <w:lang w:val="mn-MN"/>
        </w:rPr>
        <w:t xml:space="preserve"> ялгаварлалтаас ангид байх, хүүхдэд ээлтэй орчинг бий болгох гэх мэтчилэн хүүхдийн эрх</w:t>
      </w:r>
      <w:r w:rsidR="00E1779E" w:rsidRPr="00885C64">
        <w:rPr>
          <w:rFonts w:ascii="Arial" w:eastAsia="Arial" w:hAnsi="Arial" w:cs="Arial"/>
          <w:noProof/>
          <w:sz w:val="24"/>
          <w:szCs w:val="24"/>
          <w:lang w:val="mn-MN"/>
        </w:rPr>
        <w:t>ийг</w:t>
      </w:r>
      <w:r w:rsidRPr="00885C64">
        <w:rPr>
          <w:rFonts w:ascii="Arial" w:eastAsia="Arial" w:hAnsi="Arial" w:cs="Arial"/>
          <w:noProof/>
          <w:sz w:val="24"/>
          <w:szCs w:val="24"/>
          <w:lang w:val="mn-MN"/>
        </w:rPr>
        <w:t xml:space="preserve"> </w:t>
      </w:r>
      <w:r w:rsidR="00E1779E" w:rsidRPr="00885C64">
        <w:rPr>
          <w:rFonts w:ascii="Arial" w:eastAsia="Arial" w:hAnsi="Arial" w:cs="Arial"/>
          <w:noProof/>
          <w:sz w:val="24"/>
          <w:szCs w:val="24"/>
          <w:lang w:val="mn-MN"/>
        </w:rPr>
        <w:t>хөндсөөр</w:t>
      </w:r>
      <w:r w:rsidRPr="00885C64">
        <w:rPr>
          <w:rFonts w:ascii="Arial" w:eastAsia="Arial" w:hAnsi="Arial" w:cs="Arial"/>
          <w:noProof/>
          <w:sz w:val="24"/>
          <w:szCs w:val="24"/>
          <w:lang w:val="mn-MN"/>
        </w:rPr>
        <w:t xml:space="preserve"> байна. </w:t>
      </w:r>
    </w:p>
    <w:p w14:paraId="4992FEB1" w14:textId="77777777" w:rsidR="00AF1334" w:rsidRPr="00885C64" w:rsidRDefault="00AF1334" w:rsidP="00E62A73">
      <w:pPr>
        <w:spacing w:after="0" w:line="276" w:lineRule="auto"/>
        <w:ind w:firstLine="720"/>
        <w:jc w:val="both"/>
        <w:rPr>
          <w:rFonts w:ascii="Arial" w:eastAsia="Arial" w:hAnsi="Arial" w:cs="Arial"/>
          <w:noProof/>
          <w:sz w:val="24"/>
          <w:szCs w:val="24"/>
          <w:lang w:val="mn-MN"/>
        </w:rPr>
      </w:pPr>
    </w:p>
    <w:p w14:paraId="2E4497C6" w14:textId="01081E38" w:rsidR="0066188F" w:rsidRPr="00885C64" w:rsidRDefault="003E0724"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Нийгмийн сүлжээнд хүүхдийн оролцоог зохицуулах</w:t>
      </w:r>
      <w:r w:rsidR="00AF1334" w:rsidRPr="00885C64">
        <w:rPr>
          <w:rFonts w:ascii="Arial" w:eastAsia="Arial" w:hAnsi="Arial" w:cs="Arial"/>
          <w:noProof/>
          <w:sz w:val="24"/>
          <w:szCs w:val="24"/>
          <w:lang w:val="mn-MN"/>
        </w:rPr>
        <w:t xml:space="preserve"> </w:t>
      </w:r>
      <w:r w:rsidR="006D651B" w:rsidRPr="00885C64">
        <w:rPr>
          <w:rFonts w:ascii="Arial" w:eastAsia="Arial" w:hAnsi="Arial" w:cs="Arial"/>
          <w:noProof/>
          <w:sz w:val="24"/>
          <w:szCs w:val="24"/>
          <w:lang w:val="mn-MN"/>
        </w:rPr>
        <w:t xml:space="preserve">тухай </w:t>
      </w:r>
      <w:r w:rsidR="00AF1334" w:rsidRPr="00885C64">
        <w:rPr>
          <w:rFonts w:ascii="Arial" w:eastAsia="Arial" w:hAnsi="Arial" w:cs="Arial"/>
          <w:noProof/>
          <w:sz w:val="24"/>
          <w:szCs w:val="24"/>
          <w:lang w:val="mn-MN"/>
        </w:rPr>
        <w:t xml:space="preserve">хуулийн төсөл боловсруулах хувилбар нь хүний эрхэд ямар нэгэн сөрөг нөлөө үзүүлэхгүй. Харин Монгол Улсын Үндсэн хуулиар тунхагласан хүний эрх, эрх чөлөө, түүнчлэн Хүүхдийн </w:t>
      </w:r>
      <w:r w:rsidR="00AF1334" w:rsidRPr="00885C64">
        <w:rPr>
          <w:rFonts w:ascii="Arial" w:eastAsia="Arial" w:hAnsi="Arial" w:cs="Arial"/>
          <w:noProof/>
          <w:sz w:val="24"/>
          <w:szCs w:val="24"/>
          <w:lang w:val="mn-MN"/>
        </w:rPr>
        <w:lastRenderedPageBreak/>
        <w:t>эрхийн тухай хууль, Хүүхэд хамгааллын тухай хуулий</w:t>
      </w:r>
      <w:r w:rsidR="002A090D" w:rsidRPr="00885C64">
        <w:rPr>
          <w:rFonts w:ascii="Arial" w:eastAsia="Arial" w:hAnsi="Arial" w:cs="Arial"/>
          <w:noProof/>
          <w:sz w:val="24"/>
          <w:szCs w:val="24"/>
          <w:lang w:val="mn-MN"/>
        </w:rPr>
        <w:t xml:space="preserve">н хэрэгжилтийг хангах </w:t>
      </w:r>
      <w:r w:rsidR="00AF1334" w:rsidRPr="00885C64">
        <w:rPr>
          <w:rFonts w:ascii="Arial" w:eastAsia="Arial" w:hAnsi="Arial" w:cs="Arial"/>
          <w:noProof/>
          <w:sz w:val="24"/>
          <w:szCs w:val="24"/>
          <w:lang w:val="mn-MN"/>
        </w:rPr>
        <w:t>эерэг нөлөө үзүүлнэ. Тухайлбал, интерн</w:t>
      </w:r>
      <w:r w:rsidR="006D651B" w:rsidRPr="00885C64">
        <w:rPr>
          <w:rFonts w:ascii="Arial" w:eastAsia="Arial" w:hAnsi="Arial" w:cs="Arial"/>
          <w:noProof/>
          <w:sz w:val="24"/>
          <w:szCs w:val="24"/>
          <w:lang w:val="mn-MN"/>
        </w:rPr>
        <w:t>э</w:t>
      </w:r>
      <w:r w:rsidR="00AF1334" w:rsidRPr="00885C64">
        <w:rPr>
          <w:rFonts w:ascii="Arial" w:eastAsia="Arial" w:hAnsi="Arial" w:cs="Arial"/>
          <w:noProof/>
          <w:sz w:val="24"/>
          <w:szCs w:val="24"/>
          <w:lang w:val="mn-MN"/>
        </w:rPr>
        <w:t xml:space="preserve">т дэх хууль бус агуулгыг хориглох, бэлгийн хүчирхийлэл, мөлжлөгийг устгах, </w:t>
      </w:r>
      <w:r w:rsidR="00D1014B" w:rsidRPr="00885C64">
        <w:rPr>
          <w:rFonts w:ascii="Arial" w:eastAsia="Arial" w:hAnsi="Arial" w:cs="Arial"/>
          <w:noProof/>
          <w:sz w:val="24"/>
          <w:szCs w:val="24"/>
          <w:lang w:val="mn-MN"/>
        </w:rPr>
        <w:t>нийгмийн сүлжээнд</w:t>
      </w:r>
      <w:r w:rsidR="00AF1334" w:rsidRPr="00885C64">
        <w:rPr>
          <w:rFonts w:ascii="Arial" w:eastAsia="Arial" w:hAnsi="Arial" w:cs="Arial"/>
          <w:noProof/>
          <w:sz w:val="24"/>
          <w:szCs w:val="24"/>
          <w:lang w:val="mn-MN"/>
        </w:rPr>
        <w:t xml:space="preserve"> хүүхдийн эрх баталгаажих зэрэг эерэг нөлөө үзүүлнэ.</w:t>
      </w:r>
    </w:p>
    <w:p w14:paraId="187F5F93" w14:textId="77777777" w:rsidR="0066188F" w:rsidRPr="00885C64" w:rsidRDefault="0066188F" w:rsidP="00E62A73">
      <w:pPr>
        <w:spacing w:after="0" w:line="276" w:lineRule="auto"/>
        <w:ind w:firstLine="720"/>
        <w:jc w:val="both"/>
        <w:rPr>
          <w:rFonts w:ascii="Arial" w:eastAsia="Arial" w:hAnsi="Arial" w:cs="Arial"/>
          <w:noProof/>
          <w:sz w:val="24"/>
          <w:szCs w:val="24"/>
          <w:lang w:val="mn-MN"/>
        </w:rPr>
      </w:pPr>
    </w:p>
    <w:p w14:paraId="6982394E" w14:textId="4C9102F5" w:rsidR="0066188F" w:rsidRPr="00885C64" w:rsidRDefault="0066188F" w:rsidP="00E62A73">
      <w:pPr>
        <w:spacing w:after="0" w:line="276" w:lineRule="auto"/>
        <w:ind w:firstLine="720"/>
        <w:jc w:val="both"/>
        <w:rPr>
          <w:rFonts w:ascii="Arial" w:eastAsia="Arial" w:hAnsi="Arial" w:cs="Arial"/>
          <w:b/>
          <w:bCs/>
          <w:iCs/>
          <w:noProof/>
          <w:sz w:val="24"/>
          <w:szCs w:val="24"/>
          <w:lang w:val="mn-MN"/>
        </w:rPr>
      </w:pPr>
      <w:r w:rsidRPr="00885C64">
        <w:rPr>
          <w:rFonts w:ascii="Arial" w:eastAsia="Arial" w:hAnsi="Arial" w:cs="Arial"/>
          <w:b/>
          <w:bCs/>
          <w:iCs/>
          <w:noProof/>
          <w:sz w:val="24"/>
          <w:szCs w:val="24"/>
          <w:lang w:val="mn-MN"/>
        </w:rPr>
        <w:t>4.2.</w:t>
      </w:r>
      <w:r w:rsidRPr="00885C64">
        <w:rPr>
          <w:rFonts w:ascii="Arial" w:eastAsia="Arial" w:hAnsi="Arial" w:cs="Arial"/>
          <w:b/>
          <w:bCs/>
          <w:i/>
          <w:noProof/>
          <w:sz w:val="24"/>
          <w:szCs w:val="24"/>
          <w:lang w:val="mn-MN"/>
        </w:rPr>
        <w:t xml:space="preserve"> </w:t>
      </w:r>
      <w:r w:rsidRPr="00885C64">
        <w:rPr>
          <w:rFonts w:ascii="Arial" w:eastAsia="Arial" w:hAnsi="Arial" w:cs="Arial"/>
          <w:b/>
          <w:bCs/>
          <w:iCs/>
          <w:noProof/>
          <w:sz w:val="24"/>
          <w:szCs w:val="24"/>
          <w:lang w:val="mn-MN"/>
        </w:rPr>
        <w:t xml:space="preserve">Эдийн засагт үзүүлэх үр нөлөө </w:t>
      </w:r>
    </w:p>
    <w:p w14:paraId="722B49CB" w14:textId="77777777" w:rsidR="00E564E7" w:rsidRPr="00885C64" w:rsidRDefault="00E564E7" w:rsidP="00E62A73">
      <w:pPr>
        <w:spacing w:after="0" w:line="276" w:lineRule="auto"/>
        <w:ind w:firstLine="720"/>
        <w:jc w:val="both"/>
        <w:rPr>
          <w:rFonts w:ascii="Arial" w:eastAsia="Arial" w:hAnsi="Arial" w:cs="Arial"/>
          <w:b/>
          <w:bCs/>
          <w:iCs/>
          <w:noProof/>
          <w:sz w:val="24"/>
          <w:szCs w:val="24"/>
          <w:lang w:val="mn-MN"/>
        </w:rPr>
      </w:pPr>
    </w:p>
    <w:p w14:paraId="672EE8F3" w14:textId="58C25767" w:rsidR="004F2EFE" w:rsidRPr="00885C64" w:rsidRDefault="004F2EFE"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Хуулийн төсөл боловсруулах хувилбар нь эдийн засагт сөрөг нөлөө үзүүлэхгүй бөгөөд Хүүхэд хамгааллын тухай хуулийн 8 дугаар зүйлд Хэвлэл, мэдээлэл, цахим орчин дахь хүүхэд хамгааллын асуудлыг тусгасны дагуу хүүхэд, өсвөр үеийнхнийг дэлгэцийн донтолт, цахим орчны гэмт хэрэг, хүчирхийлэл, дарамтаас урьдчилан сэргийлэх, мэдээллийн техник, технологийн зохистой хэрэглээг дэмжиж ажиллах чиглэлээр НҮБ-ын Хүүхдийн сан, Харилцаа холбоо, мэдээллийн технологийн газар, Харилцаа холбооны зохицуулах хороо, Гэмт хэргээс урьдчилан сэргийлэх ажлыг зохицуулах зөвлөл, Цагдаагийн ерөнхий газар, Гэр бүл, хүүхэд, залуучуудын хөгжлийн газар ха</w:t>
      </w:r>
      <w:r w:rsidR="003E0724" w:rsidRPr="00885C64">
        <w:rPr>
          <w:rFonts w:ascii="Arial" w:eastAsia="Arial" w:hAnsi="Arial" w:cs="Arial"/>
          <w:noProof/>
          <w:sz w:val="24"/>
          <w:szCs w:val="24"/>
          <w:lang w:val="mn-MN"/>
        </w:rPr>
        <w:t>мтран ажиллах зэргээр эерэг нөлөө</w:t>
      </w:r>
      <w:r w:rsidRPr="00885C64">
        <w:rPr>
          <w:rFonts w:ascii="Arial" w:eastAsia="Arial" w:hAnsi="Arial" w:cs="Arial"/>
          <w:noProof/>
          <w:sz w:val="24"/>
          <w:szCs w:val="24"/>
          <w:lang w:val="mn-MN"/>
        </w:rPr>
        <w:t xml:space="preserve"> бий болно. </w:t>
      </w:r>
    </w:p>
    <w:p w14:paraId="0DAB91F7" w14:textId="77777777" w:rsidR="004F2EFE" w:rsidRPr="00885C64" w:rsidRDefault="004F2EFE" w:rsidP="00E62A73">
      <w:pPr>
        <w:spacing w:after="0" w:line="276" w:lineRule="auto"/>
        <w:ind w:firstLine="720"/>
        <w:jc w:val="both"/>
        <w:rPr>
          <w:rFonts w:ascii="Arial" w:eastAsia="Arial" w:hAnsi="Arial" w:cs="Arial"/>
          <w:noProof/>
          <w:sz w:val="24"/>
          <w:szCs w:val="24"/>
          <w:lang w:val="mn-MN"/>
        </w:rPr>
      </w:pPr>
    </w:p>
    <w:p w14:paraId="69541CA0" w14:textId="40208472" w:rsidR="0066188F" w:rsidRPr="00885C64" w:rsidRDefault="002A090D"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xml:space="preserve">Хууль зүй, дотоод хэргийн яамнаас </w:t>
      </w:r>
      <w:r w:rsidR="004B73E1" w:rsidRPr="00885C64">
        <w:rPr>
          <w:rFonts w:ascii="Arial" w:eastAsia="Arial" w:hAnsi="Arial" w:cs="Arial"/>
          <w:noProof/>
          <w:sz w:val="24"/>
          <w:szCs w:val="24"/>
          <w:lang w:val="mn-MN"/>
        </w:rPr>
        <w:t xml:space="preserve">салбар дундын зохицуулалтыг ханган ажиллах хүрээнд </w:t>
      </w:r>
      <w:r w:rsidRPr="00885C64">
        <w:rPr>
          <w:rFonts w:ascii="Arial" w:eastAsia="Arial" w:hAnsi="Arial" w:cs="Arial"/>
          <w:noProof/>
          <w:sz w:val="24"/>
          <w:szCs w:val="24"/>
          <w:lang w:val="mn-MN"/>
        </w:rPr>
        <w:t>НҮБ-ын Хүүхдийн сангийн санхүүжилтээр 2019 оноос эхлэн о</w:t>
      </w:r>
      <w:r w:rsidR="004F2EFE" w:rsidRPr="00885C64">
        <w:rPr>
          <w:rFonts w:ascii="Arial" w:eastAsia="Arial" w:hAnsi="Arial" w:cs="Arial"/>
          <w:noProof/>
          <w:sz w:val="24"/>
          <w:szCs w:val="24"/>
          <w:lang w:val="mn-MN"/>
        </w:rPr>
        <w:t xml:space="preserve">лон </w:t>
      </w:r>
      <w:r w:rsidRPr="00885C64">
        <w:rPr>
          <w:rFonts w:ascii="Arial" w:eastAsia="Arial" w:hAnsi="Arial" w:cs="Arial"/>
          <w:noProof/>
          <w:sz w:val="24"/>
          <w:szCs w:val="24"/>
          <w:lang w:val="mn-MN"/>
        </w:rPr>
        <w:t>у</w:t>
      </w:r>
      <w:r w:rsidR="004F2EFE" w:rsidRPr="00885C64">
        <w:rPr>
          <w:rFonts w:ascii="Arial" w:eastAsia="Arial" w:hAnsi="Arial" w:cs="Arial"/>
          <w:noProof/>
          <w:sz w:val="24"/>
          <w:szCs w:val="24"/>
          <w:lang w:val="mn-MN"/>
        </w:rPr>
        <w:t xml:space="preserve">лсын “Бид хамгаална” загварыг хэрэгжүүлж, цахим орчин дахь хүүхдийн эсрэг бэлгийн хүчирхийлэл, мөлжлөгөөс урьдчилан сэргийлэх ажлыг </w:t>
      </w:r>
      <w:r w:rsidR="004B73E1" w:rsidRPr="00885C64">
        <w:rPr>
          <w:rFonts w:ascii="Arial" w:eastAsia="Arial" w:hAnsi="Arial" w:cs="Arial"/>
          <w:noProof/>
          <w:sz w:val="24"/>
          <w:szCs w:val="24"/>
          <w:lang w:val="mn-MN"/>
        </w:rPr>
        <w:t xml:space="preserve">хэрэгжүүлж </w:t>
      </w:r>
      <w:r w:rsidR="004F2EFE" w:rsidRPr="00885C64">
        <w:rPr>
          <w:rFonts w:ascii="Arial" w:eastAsia="Arial" w:hAnsi="Arial" w:cs="Arial"/>
          <w:noProof/>
          <w:sz w:val="24"/>
          <w:szCs w:val="24"/>
          <w:lang w:val="mn-MN"/>
        </w:rPr>
        <w:t>бай</w:t>
      </w:r>
      <w:r w:rsidRPr="00885C64">
        <w:rPr>
          <w:rFonts w:ascii="Arial" w:eastAsia="Arial" w:hAnsi="Arial" w:cs="Arial"/>
          <w:noProof/>
          <w:sz w:val="24"/>
          <w:szCs w:val="24"/>
          <w:lang w:val="mn-MN"/>
        </w:rPr>
        <w:t>гаа</w:t>
      </w:r>
      <w:r w:rsidR="004F2EFE" w:rsidRPr="00885C64">
        <w:rPr>
          <w:rFonts w:ascii="Arial" w:eastAsia="Arial" w:hAnsi="Arial" w:cs="Arial"/>
          <w:noProof/>
          <w:sz w:val="24"/>
          <w:szCs w:val="24"/>
          <w:lang w:val="mn-MN"/>
        </w:rPr>
        <w:t xml:space="preserve"> ба үүнтэй холбогдуулан цахим орчин дахь хүүхдийн эрхийг хамгаалах төрлийн ажиллагааг хөх</w:t>
      </w:r>
      <w:r w:rsidR="004B73E1" w:rsidRPr="00885C64">
        <w:rPr>
          <w:rFonts w:ascii="Arial" w:eastAsia="Arial" w:hAnsi="Arial" w:cs="Arial"/>
          <w:noProof/>
          <w:sz w:val="24"/>
          <w:szCs w:val="24"/>
          <w:lang w:val="mn-MN"/>
        </w:rPr>
        <w:t>и</w:t>
      </w:r>
      <w:r w:rsidR="004F2EFE" w:rsidRPr="00885C64">
        <w:rPr>
          <w:rFonts w:ascii="Arial" w:eastAsia="Arial" w:hAnsi="Arial" w:cs="Arial"/>
          <w:noProof/>
          <w:sz w:val="24"/>
          <w:szCs w:val="24"/>
          <w:lang w:val="mn-MN"/>
        </w:rPr>
        <w:t>үлэн дэмжих үр нөлөөтэй байна.</w:t>
      </w:r>
      <w:r w:rsidR="0066188F" w:rsidRPr="00885C64">
        <w:rPr>
          <w:rFonts w:ascii="Arial" w:eastAsia="Arial" w:hAnsi="Arial" w:cs="Arial"/>
          <w:noProof/>
          <w:sz w:val="24"/>
          <w:szCs w:val="24"/>
          <w:lang w:val="mn-MN"/>
        </w:rPr>
        <w:t xml:space="preserve"> </w:t>
      </w:r>
    </w:p>
    <w:p w14:paraId="5ADB08E1" w14:textId="77777777" w:rsidR="0066188F" w:rsidRPr="00885C64" w:rsidRDefault="0066188F" w:rsidP="00E62A73">
      <w:pPr>
        <w:spacing w:after="0" w:line="276" w:lineRule="auto"/>
        <w:ind w:firstLine="720"/>
        <w:jc w:val="both"/>
        <w:rPr>
          <w:rFonts w:ascii="Arial" w:eastAsia="Arial" w:hAnsi="Arial" w:cs="Arial"/>
          <w:noProof/>
          <w:sz w:val="24"/>
          <w:szCs w:val="24"/>
          <w:lang w:val="mn-MN"/>
        </w:rPr>
      </w:pPr>
    </w:p>
    <w:p w14:paraId="1FF08904" w14:textId="4E22FE90" w:rsidR="0066188F" w:rsidRPr="00885C64" w:rsidRDefault="0066188F" w:rsidP="00E62A73">
      <w:pPr>
        <w:spacing w:after="0" w:line="276" w:lineRule="auto"/>
        <w:ind w:firstLine="720"/>
        <w:jc w:val="both"/>
        <w:rPr>
          <w:rFonts w:ascii="Arial" w:eastAsia="Arial" w:hAnsi="Arial" w:cs="Arial"/>
          <w:b/>
          <w:bCs/>
          <w:iCs/>
          <w:noProof/>
          <w:sz w:val="24"/>
          <w:szCs w:val="24"/>
          <w:lang w:val="mn-MN"/>
        </w:rPr>
      </w:pPr>
      <w:r w:rsidRPr="00885C64">
        <w:rPr>
          <w:rFonts w:ascii="Arial" w:eastAsia="Arial" w:hAnsi="Arial" w:cs="Arial"/>
          <w:b/>
          <w:bCs/>
          <w:iCs/>
          <w:noProof/>
          <w:sz w:val="24"/>
          <w:szCs w:val="24"/>
          <w:lang w:val="mn-MN"/>
        </w:rPr>
        <w:t>4.3.</w:t>
      </w:r>
      <w:r w:rsidRPr="00885C64">
        <w:rPr>
          <w:rFonts w:ascii="Arial" w:eastAsia="Arial" w:hAnsi="Arial" w:cs="Arial"/>
          <w:b/>
          <w:bCs/>
          <w:i/>
          <w:noProof/>
          <w:sz w:val="24"/>
          <w:szCs w:val="24"/>
          <w:lang w:val="mn-MN"/>
        </w:rPr>
        <w:t xml:space="preserve"> </w:t>
      </w:r>
      <w:r w:rsidRPr="00885C64">
        <w:rPr>
          <w:rFonts w:ascii="Arial" w:eastAsia="Arial" w:hAnsi="Arial" w:cs="Arial"/>
          <w:b/>
          <w:bCs/>
          <w:iCs/>
          <w:noProof/>
          <w:sz w:val="24"/>
          <w:szCs w:val="24"/>
          <w:lang w:val="mn-MN"/>
        </w:rPr>
        <w:t>Нийгэмд үзүүлэх үр нөлөө</w:t>
      </w:r>
    </w:p>
    <w:p w14:paraId="2F8CA89D" w14:textId="77777777" w:rsidR="003809C1" w:rsidRPr="00885C64" w:rsidRDefault="003809C1" w:rsidP="00E62A73">
      <w:pPr>
        <w:spacing w:after="0" w:line="276" w:lineRule="auto"/>
        <w:ind w:firstLine="720"/>
        <w:jc w:val="both"/>
        <w:rPr>
          <w:rFonts w:ascii="Arial" w:eastAsia="Arial" w:hAnsi="Arial" w:cs="Arial"/>
          <w:b/>
          <w:bCs/>
          <w:iCs/>
          <w:noProof/>
          <w:sz w:val="24"/>
          <w:szCs w:val="24"/>
          <w:lang w:val="mn-MN"/>
        </w:rPr>
      </w:pPr>
    </w:p>
    <w:p w14:paraId="2FC8AEE7" w14:textId="3A85DDC9" w:rsidR="00E4551C" w:rsidRPr="00885C64" w:rsidRDefault="00E4551C"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xml:space="preserve">Хуулийн төсөл боловсруулах хувилбар нь нийгэмд ямар нэгэн сөрөг нөлөө үзүүлэхгүйн зэрэгцээ техникийн тусламжтай авч хэрэгжүүлэх арга хэмжээний хүрээнд </w:t>
      </w:r>
      <w:r w:rsidR="002B0E58" w:rsidRPr="00885C64">
        <w:rPr>
          <w:rFonts w:ascii="Arial" w:eastAsia="Arial" w:hAnsi="Arial" w:cs="Arial"/>
          <w:noProof/>
          <w:sz w:val="24"/>
          <w:szCs w:val="24"/>
          <w:lang w:val="mn-MN"/>
        </w:rPr>
        <w:t xml:space="preserve">шүүлтийн </w:t>
      </w:r>
      <w:r w:rsidRPr="00885C64">
        <w:rPr>
          <w:rFonts w:ascii="Arial" w:eastAsia="Arial" w:hAnsi="Arial" w:cs="Arial"/>
          <w:noProof/>
          <w:sz w:val="24"/>
          <w:szCs w:val="24"/>
          <w:lang w:val="mn-MN"/>
        </w:rPr>
        <w:t>програм ашиглах (filtering), техникийн тусламжтай агуулгын рейтинг тогтоох, хор хөнөөлтэй агуулгыг шошголох (labeling), хүүхдийн насыг магадлах систем бий болгох (age verifictaion system) зэрэг нийгмийн техникийн хөгжлийн арга хэлбэр ашиглаж, нийгэмд илүү эерэг орчин үүсгэнэ.</w:t>
      </w:r>
    </w:p>
    <w:p w14:paraId="40EAB3E7" w14:textId="77777777" w:rsidR="00E4551C" w:rsidRPr="00885C64" w:rsidRDefault="00E4551C" w:rsidP="00E62A73">
      <w:pPr>
        <w:spacing w:after="0" w:line="276" w:lineRule="auto"/>
        <w:ind w:firstLine="720"/>
        <w:jc w:val="both"/>
        <w:rPr>
          <w:rFonts w:ascii="Arial" w:eastAsia="Arial" w:hAnsi="Arial" w:cs="Arial"/>
          <w:noProof/>
          <w:sz w:val="24"/>
          <w:szCs w:val="24"/>
          <w:lang w:val="mn-MN"/>
        </w:rPr>
      </w:pPr>
    </w:p>
    <w:p w14:paraId="213FC543" w14:textId="75418ED5" w:rsidR="0066188F" w:rsidRPr="00885C64" w:rsidRDefault="00E4551C" w:rsidP="00E62A73">
      <w:pPr>
        <w:spacing w:after="0" w:line="276" w:lineRule="auto"/>
        <w:ind w:firstLine="720"/>
        <w:jc w:val="both"/>
        <w:rPr>
          <w:rFonts w:ascii="Arial" w:hAnsi="Arial" w:cs="Arial"/>
          <w:sz w:val="24"/>
          <w:szCs w:val="24"/>
          <w:lang w:val="mn-MN"/>
        </w:rPr>
      </w:pPr>
      <w:r w:rsidRPr="00885C64">
        <w:rPr>
          <w:rFonts w:ascii="Arial" w:eastAsia="Arial" w:hAnsi="Arial" w:cs="Arial"/>
          <w:noProof/>
          <w:sz w:val="24"/>
          <w:szCs w:val="24"/>
          <w:lang w:val="mn-MN"/>
        </w:rPr>
        <w:t>Түүнчлэн хүүхэд ихээр цуглардаг орчин /жишээ нь: боловсролын байгууллагууд/-</w:t>
      </w:r>
      <w:r w:rsidR="002B0E58" w:rsidRPr="00885C64">
        <w:rPr>
          <w:rFonts w:ascii="Arial" w:eastAsia="Arial" w:hAnsi="Arial" w:cs="Arial"/>
          <w:noProof/>
          <w:sz w:val="24"/>
          <w:szCs w:val="24"/>
          <w:lang w:val="mn-MN"/>
        </w:rPr>
        <w:t>оо</w:t>
      </w:r>
      <w:r w:rsidRPr="00885C64">
        <w:rPr>
          <w:rFonts w:ascii="Arial" w:eastAsia="Arial" w:hAnsi="Arial" w:cs="Arial"/>
          <w:noProof/>
          <w:sz w:val="24"/>
          <w:szCs w:val="24"/>
          <w:lang w:val="mn-MN"/>
        </w:rPr>
        <w:t>р бүсчлэн зохицуулах арга, хүүхдэд зориулсан тусгай сайтуудыг ажиллуулах, олон нийтийн дунд энэ талаарх ухамсар хандлагыг нэмэгдүүлэхэд чиглэсэн арга хэмжээг авах зэргээр нийгмийн хөгжилд эерэг үр нөлөө үзүүлнэ.</w:t>
      </w:r>
      <w:r w:rsidR="0066188F" w:rsidRPr="00885C64">
        <w:rPr>
          <w:rFonts w:ascii="Arial" w:hAnsi="Arial" w:cs="Arial"/>
          <w:sz w:val="24"/>
          <w:szCs w:val="24"/>
          <w:lang w:val="mn-MN"/>
        </w:rPr>
        <w:t xml:space="preserve">  </w:t>
      </w:r>
    </w:p>
    <w:p w14:paraId="267F6A8A" w14:textId="77777777" w:rsidR="0066188F" w:rsidRPr="00885C64" w:rsidRDefault="0066188F" w:rsidP="00E62A73">
      <w:pPr>
        <w:spacing w:after="0" w:line="276" w:lineRule="auto"/>
        <w:jc w:val="both"/>
        <w:rPr>
          <w:rFonts w:ascii="Arial" w:eastAsia="Arial" w:hAnsi="Arial" w:cs="Arial"/>
          <w:noProof/>
          <w:sz w:val="24"/>
          <w:szCs w:val="24"/>
          <w:lang w:val="mn-MN"/>
        </w:rPr>
      </w:pPr>
    </w:p>
    <w:p w14:paraId="012709C0" w14:textId="2B322031" w:rsidR="0066188F" w:rsidRPr="00885C64" w:rsidRDefault="0066188F" w:rsidP="00E62A73">
      <w:pPr>
        <w:spacing w:after="0" w:line="276" w:lineRule="auto"/>
        <w:ind w:firstLine="720"/>
        <w:jc w:val="both"/>
        <w:rPr>
          <w:rFonts w:ascii="Arial" w:eastAsia="Arial" w:hAnsi="Arial" w:cs="Arial"/>
          <w:b/>
          <w:bCs/>
          <w:i/>
          <w:noProof/>
          <w:sz w:val="24"/>
          <w:szCs w:val="24"/>
          <w:lang w:val="mn-MN"/>
        </w:rPr>
      </w:pPr>
      <w:r w:rsidRPr="00885C64">
        <w:rPr>
          <w:rFonts w:ascii="Arial" w:eastAsia="Arial" w:hAnsi="Arial" w:cs="Arial"/>
          <w:b/>
          <w:bCs/>
          <w:iCs/>
          <w:noProof/>
          <w:sz w:val="24"/>
          <w:szCs w:val="24"/>
          <w:lang w:val="mn-MN"/>
        </w:rPr>
        <w:t>4.4.</w:t>
      </w:r>
      <w:r w:rsidRPr="00885C64">
        <w:rPr>
          <w:rFonts w:ascii="Arial" w:eastAsia="Arial" w:hAnsi="Arial" w:cs="Arial"/>
          <w:b/>
          <w:bCs/>
          <w:i/>
          <w:noProof/>
          <w:sz w:val="24"/>
          <w:szCs w:val="24"/>
          <w:lang w:val="mn-MN"/>
        </w:rPr>
        <w:t xml:space="preserve"> </w:t>
      </w:r>
      <w:r w:rsidRPr="00885C64">
        <w:rPr>
          <w:rFonts w:ascii="Arial" w:eastAsia="Arial" w:hAnsi="Arial" w:cs="Arial"/>
          <w:b/>
          <w:bCs/>
          <w:iCs/>
          <w:noProof/>
          <w:sz w:val="24"/>
          <w:szCs w:val="24"/>
          <w:lang w:val="mn-MN"/>
        </w:rPr>
        <w:t>Байгаль орчинд үзүүлэх үр нөлөө</w:t>
      </w:r>
      <w:r w:rsidRPr="00885C64">
        <w:rPr>
          <w:rFonts w:ascii="Arial" w:eastAsia="Arial" w:hAnsi="Arial" w:cs="Arial"/>
          <w:b/>
          <w:bCs/>
          <w:i/>
          <w:noProof/>
          <w:sz w:val="24"/>
          <w:szCs w:val="24"/>
          <w:lang w:val="mn-MN"/>
        </w:rPr>
        <w:t xml:space="preserve"> </w:t>
      </w:r>
    </w:p>
    <w:p w14:paraId="3D09BF5C" w14:textId="77777777" w:rsidR="003F63B7" w:rsidRPr="00885C64" w:rsidRDefault="003F63B7" w:rsidP="00E62A73">
      <w:pPr>
        <w:spacing w:after="0" w:line="276" w:lineRule="auto"/>
        <w:ind w:firstLine="720"/>
        <w:jc w:val="both"/>
        <w:rPr>
          <w:rFonts w:ascii="Arial" w:eastAsia="Arial" w:hAnsi="Arial" w:cs="Arial"/>
          <w:b/>
          <w:bCs/>
          <w:i/>
          <w:noProof/>
          <w:sz w:val="24"/>
          <w:szCs w:val="24"/>
          <w:lang w:val="mn-MN"/>
        </w:rPr>
      </w:pPr>
    </w:p>
    <w:p w14:paraId="12CBF8B6" w14:textId="0FA71F2F" w:rsidR="0066188F" w:rsidRPr="00885C64" w:rsidRDefault="003F63B7"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Хуулийн төсөл боловсруулах хувилбар нь байгаль орчинд ямар нэгэн сөрөг нөлөө үзүүлэхгүй.</w:t>
      </w:r>
    </w:p>
    <w:p w14:paraId="1963F81D" w14:textId="77777777" w:rsidR="003F63B7" w:rsidRPr="00885C64" w:rsidRDefault="003F63B7" w:rsidP="00E62A73">
      <w:pPr>
        <w:spacing w:after="0" w:line="276" w:lineRule="auto"/>
        <w:ind w:firstLine="720"/>
        <w:jc w:val="both"/>
        <w:rPr>
          <w:rFonts w:ascii="Arial" w:eastAsia="Arial" w:hAnsi="Arial" w:cs="Arial"/>
          <w:noProof/>
          <w:sz w:val="24"/>
          <w:szCs w:val="24"/>
          <w:lang w:val="mn-MN"/>
        </w:rPr>
      </w:pPr>
    </w:p>
    <w:p w14:paraId="36111052" w14:textId="77777777" w:rsidR="0066188F" w:rsidRPr="00885C64" w:rsidRDefault="0066188F" w:rsidP="00E62A73">
      <w:pPr>
        <w:spacing w:after="0" w:line="276" w:lineRule="auto"/>
        <w:ind w:firstLine="720"/>
        <w:jc w:val="both"/>
        <w:rPr>
          <w:rFonts w:ascii="Arial" w:eastAsia="Arial" w:hAnsi="Arial" w:cs="Arial"/>
          <w:b/>
          <w:bCs/>
          <w:iCs/>
          <w:noProof/>
          <w:sz w:val="24"/>
          <w:szCs w:val="24"/>
          <w:lang w:val="mn-MN"/>
        </w:rPr>
      </w:pPr>
      <w:r w:rsidRPr="00885C64">
        <w:rPr>
          <w:rFonts w:ascii="Arial" w:eastAsia="Arial" w:hAnsi="Arial" w:cs="Arial"/>
          <w:b/>
          <w:bCs/>
          <w:iCs/>
          <w:noProof/>
          <w:sz w:val="24"/>
          <w:szCs w:val="24"/>
          <w:lang w:val="mn-MN"/>
        </w:rPr>
        <w:lastRenderedPageBreak/>
        <w:t>4.5. Монгол Улсын Үндсэн хууль, Монгол Улсын олон улсын гэрээ, бусад хуультай нийцэж байгаа эсэх</w:t>
      </w:r>
    </w:p>
    <w:p w14:paraId="274FC6E5" w14:textId="77777777" w:rsidR="008D724D" w:rsidRPr="00885C64" w:rsidRDefault="008D724D" w:rsidP="00E62A73">
      <w:pPr>
        <w:spacing w:after="0" w:line="276" w:lineRule="auto"/>
        <w:ind w:firstLine="720"/>
        <w:jc w:val="both"/>
        <w:rPr>
          <w:rFonts w:ascii="Arial" w:eastAsia="Arial" w:hAnsi="Arial" w:cs="Arial"/>
          <w:noProof/>
          <w:sz w:val="24"/>
          <w:szCs w:val="24"/>
          <w:lang w:val="mn-MN"/>
        </w:rPr>
      </w:pPr>
    </w:p>
    <w:p w14:paraId="47ABE817" w14:textId="63900655" w:rsidR="0066188F" w:rsidRPr="00885C64" w:rsidRDefault="0066188F" w:rsidP="00E62A73">
      <w:pPr>
        <w:spacing w:after="0" w:line="276" w:lineRule="auto"/>
        <w:ind w:firstLine="720"/>
        <w:jc w:val="both"/>
        <w:rPr>
          <w:rFonts w:ascii="Arial" w:hAnsi="Arial" w:cs="Arial"/>
          <w:b/>
          <w:bCs/>
          <w:color w:val="0D0D0D" w:themeColor="text1" w:themeTint="F2"/>
          <w:sz w:val="24"/>
          <w:szCs w:val="24"/>
          <w:highlight w:val="yellow"/>
          <w:lang w:val="mn-MN"/>
        </w:rPr>
      </w:pPr>
      <w:r w:rsidRPr="00885C64">
        <w:rPr>
          <w:rFonts w:ascii="Arial" w:eastAsia="Arial" w:hAnsi="Arial" w:cs="Arial"/>
          <w:noProof/>
          <w:sz w:val="24"/>
          <w:szCs w:val="24"/>
          <w:lang w:val="mn-MN"/>
        </w:rPr>
        <w:t>Хуулийн төсөл боловсруулах хувилбар нь Монгол Улсын Үндсэн хууль, Монгол улсын Олон улсын гэрээ болон бусад хууль тогтоомжтой бүрнээ нийцэх юм.</w:t>
      </w:r>
    </w:p>
    <w:p w14:paraId="01EDF055" w14:textId="0E95A7AD" w:rsidR="002A4396" w:rsidRPr="00885C64" w:rsidRDefault="002A4396" w:rsidP="00E62A73">
      <w:pPr>
        <w:keepNext/>
        <w:keepLines/>
        <w:spacing w:before="240" w:line="276" w:lineRule="auto"/>
        <w:jc w:val="center"/>
        <w:outlineLvl w:val="0"/>
        <w:rPr>
          <w:rFonts w:ascii="Arial" w:eastAsia="Times New Roman" w:hAnsi="Arial" w:cs="Arial"/>
          <w:b/>
          <w:sz w:val="24"/>
          <w:szCs w:val="24"/>
          <w:lang w:val="mn-MN"/>
        </w:rPr>
      </w:pPr>
      <w:r w:rsidRPr="00885C64">
        <w:rPr>
          <w:rFonts w:ascii="Arial" w:eastAsia="Times New Roman" w:hAnsi="Arial" w:cs="Arial"/>
          <w:b/>
          <w:sz w:val="24"/>
          <w:szCs w:val="24"/>
          <w:lang w:val="mn-MN"/>
        </w:rPr>
        <w:t xml:space="preserve">ТАВ. </w:t>
      </w:r>
      <w:r w:rsidR="000D72E3" w:rsidRPr="00885C64">
        <w:rPr>
          <w:rFonts w:ascii="Arial" w:eastAsia="Times New Roman" w:hAnsi="Arial" w:cs="Arial"/>
          <w:b/>
          <w:sz w:val="24"/>
          <w:szCs w:val="24"/>
          <w:lang w:val="mn-MN"/>
        </w:rPr>
        <w:t>ЗОХИЦУУЛАЛТЫН ХУВИЛБАРУУДЫГ</w:t>
      </w:r>
      <w:r w:rsidRPr="00885C64">
        <w:rPr>
          <w:rFonts w:ascii="Arial" w:eastAsia="Times New Roman" w:hAnsi="Arial" w:cs="Arial"/>
          <w:b/>
          <w:sz w:val="24"/>
          <w:szCs w:val="24"/>
          <w:lang w:val="mn-MN"/>
        </w:rPr>
        <w:t xml:space="preserve"> ХАРЬЦУУЛСАН ДҮГНЭЛТ </w:t>
      </w:r>
    </w:p>
    <w:p w14:paraId="48F60E54" w14:textId="77777777" w:rsidR="00ED6951" w:rsidRPr="00885C64" w:rsidRDefault="00ED6951" w:rsidP="00E62A73">
      <w:pPr>
        <w:spacing w:before="240" w:after="0" w:line="276" w:lineRule="auto"/>
        <w:ind w:firstLine="720"/>
        <w:jc w:val="both"/>
        <w:rPr>
          <w:rFonts w:ascii="Arial" w:eastAsia="Times New Roman" w:hAnsi="Arial" w:cs="Arial"/>
          <w:sz w:val="24"/>
          <w:szCs w:val="24"/>
          <w:lang w:val="mn-MN"/>
        </w:rPr>
      </w:pPr>
      <w:r w:rsidRPr="00885C64">
        <w:rPr>
          <w:rFonts w:ascii="Arial" w:eastAsiaTheme="minorHAnsi" w:hAnsi="Arial" w:cs="Arial"/>
          <w:sz w:val="24"/>
          <w:szCs w:val="24"/>
          <w:lang w:val="mn-MN"/>
        </w:rPr>
        <w:t>Хууль тогтоомжийн тухай хуулийн 12 дугаар зүйлийн 12.3 дахь хэсэг, Хууль тогтоомжийн хэрэгцээ, шаардлагыг тандан судлах аргачлалын 5.1-д зааснаар үүсэн бий болсон асуудлыг зохицуулах хувилбарыг дараах байдлаар тодорхойлсон</w:t>
      </w:r>
      <w:r w:rsidRPr="00885C64">
        <w:rPr>
          <w:rFonts w:ascii="Arial" w:eastAsia="Times New Roman" w:hAnsi="Arial" w:cs="Arial"/>
          <w:sz w:val="24"/>
          <w:szCs w:val="24"/>
          <w:lang w:val="mn-MN"/>
        </w:rPr>
        <w:t>:</w:t>
      </w:r>
    </w:p>
    <w:p w14:paraId="229077AC" w14:textId="77777777" w:rsidR="00ED6951" w:rsidRPr="00885C64" w:rsidRDefault="00ED6951" w:rsidP="00E62A73">
      <w:pPr>
        <w:numPr>
          <w:ilvl w:val="0"/>
          <w:numId w:val="11"/>
        </w:numPr>
        <w:spacing w:before="240" w:after="0" w:line="276" w:lineRule="auto"/>
        <w:jc w:val="both"/>
        <w:rPr>
          <w:rFonts w:ascii="Arial" w:eastAsia="Times New Roman" w:hAnsi="Arial" w:cs="Arial"/>
          <w:sz w:val="24"/>
          <w:szCs w:val="24"/>
          <w:lang w:val="mn-MN"/>
        </w:rPr>
      </w:pPr>
      <w:r w:rsidRPr="00885C64">
        <w:rPr>
          <w:rFonts w:ascii="Arial" w:eastAsia="Times New Roman" w:hAnsi="Arial" w:cs="Arial"/>
          <w:sz w:val="24"/>
          <w:szCs w:val="24"/>
          <w:lang w:val="mn-MN"/>
        </w:rPr>
        <w:t>“Тэг” хувилбар;</w:t>
      </w:r>
    </w:p>
    <w:p w14:paraId="1B4BBC15" w14:textId="77777777" w:rsidR="00ED6951" w:rsidRPr="00885C64" w:rsidRDefault="00ED6951" w:rsidP="00E62A73">
      <w:pPr>
        <w:numPr>
          <w:ilvl w:val="0"/>
          <w:numId w:val="11"/>
        </w:numPr>
        <w:spacing w:before="240" w:after="0" w:line="276" w:lineRule="auto"/>
        <w:jc w:val="both"/>
        <w:rPr>
          <w:rFonts w:ascii="Arial" w:eastAsia="Times New Roman" w:hAnsi="Arial" w:cs="Arial"/>
          <w:sz w:val="24"/>
          <w:szCs w:val="24"/>
          <w:lang w:val="mn-MN"/>
        </w:rPr>
      </w:pPr>
      <w:r w:rsidRPr="00885C64">
        <w:rPr>
          <w:rFonts w:ascii="Arial" w:eastAsia="Times New Roman" w:hAnsi="Arial" w:cs="Arial"/>
          <w:sz w:val="24"/>
          <w:szCs w:val="24"/>
          <w:lang w:val="mn-MN"/>
        </w:rPr>
        <w:t>Хэвлэл мэдээлэл болон бусад арга хэрэгслээр дамжуулан олон нийтийг соён гэгээрүүлэх;</w:t>
      </w:r>
    </w:p>
    <w:p w14:paraId="437B26C1" w14:textId="77777777" w:rsidR="00ED6951" w:rsidRPr="00885C64" w:rsidRDefault="00ED6951" w:rsidP="00E62A73">
      <w:pPr>
        <w:numPr>
          <w:ilvl w:val="0"/>
          <w:numId w:val="11"/>
        </w:numPr>
        <w:spacing w:before="240" w:after="0" w:line="276" w:lineRule="auto"/>
        <w:jc w:val="both"/>
        <w:rPr>
          <w:rFonts w:ascii="Arial" w:eastAsia="Times New Roman" w:hAnsi="Arial" w:cs="Arial"/>
          <w:sz w:val="24"/>
          <w:szCs w:val="24"/>
          <w:lang w:val="mn-MN"/>
        </w:rPr>
      </w:pPr>
      <w:r w:rsidRPr="00885C64">
        <w:rPr>
          <w:rFonts w:ascii="Arial" w:eastAsia="Times New Roman" w:hAnsi="Arial" w:cs="Arial"/>
          <w:sz w:val="24"/>
          <w:szCs w:val="24"/>
          <w:lang w:val="mn-MN"/>
        </w:rPr>
        <w:t>Зах зээлийн механизмаар дамжуулан төрөөс зохицуулалт хийх;</w:t>
      </w:r>
    </w:p>
    <w:p w14:paraId="668A8BA2" w14:textId="77777777" w:rsidR="00ED6951" w:rsidRPr="00885C64" w:rsidRDefault="00ED6951" w:rsidP="00E62A73">
      <w:pPr>
        <w:numPr>
          <w:ilvl w:val="0"/>
          <w:numId w:val="11"/>
        </w:numPr>
        <w:spacing w:before="240" w:after="0" w:line="276" w:lineRule="auto"/>
        <w:jc w:val="both"/>
        <w:rPr>
          <w:rFonts w:ascii="Arial" w:eastAsia="Times New Roman" w:hAnsi="Arial" w:cs="Arial"/>
          <w:sz w:val="24"/>
          <w:szCs w:val="24"/>
          <w:lang w:val="mn-MN"/>
        </w:rPr>
      </w:pPr>
      <w:r w:rsidRPr="00885C64">
        <w:rPr>
          <w:rFonts w:ascii="Arial" w:eastAsia="Times New Roman" w:hAnsi="Arial" w:cs="Arial"/>
          <w:sz w:val="24"/>
          <w:szCs w:val="24"/>
          <w:lang w:val="mn-MN"/>
        </w:rPr>
        <w:t>Төрөөс санхүүгийн интервэнц хийх;</w:t>
      </w:r>
    </w:p>
    <w:p w14:paraId="6C1BB7AA" w14:textId="77777777" w:rsidR="00ED6951" w:rsidRPr="00885C64" w:rsidRDefault="00ED6951" w:rsidP="00E62A73">
      <w:pPr>
        <w:numPr>
          <w:ilvl w:val="0"/>
          <w:numId w:val="11"/>
        </w:numPr>
        <w:spacing w:before="240" w:after="0" w:line="276" w:lineRule="auto"/>
        <w:jc w:val="both"/>
        <w:rPr>
          <w:rFonts w:ascii="Arial" w:eastAsia="Times New Roman" w:hAnsi="Arial" w:cs="Arial"/>
          <w:sz w:val="24"/>
          <w:szCs w:val="24"/>
          <w:lang w:val="mn-MN"/>
        </w:rPr>
      </w:pPr>
      <w:r w:rsidRPr="00885C64">
        <w:rPr>
          <w:rFonts w:ascii="Arial" w:eastAsia="Times New Roman" w:hAnsi="Arial" w:cs="Arial"/>
          <w:sz w:val="24"/>
          <w:szCs w:val="24"/>
          <w:lang w:val="mn-MN"/>
        </w:rPr>
        <w:t>Төрийн бус байгууллага, хувийн хэвшлээр тодорхой чиг үүргийг гүйцэтгүүлэх;</w:t>
      </w:r>
    </w:p>
    <w:p w14:paraId="7E61F196" w14:textId="77777777" w:rsidR="00ED6951" w:rsidRPr="00885C64" w:rsidRDefault="00ED6951" w:rsidP="00E62A73">
      <w:pPr>
        <w:numPr>
          <w:ilvl w:val="0"/>
          <w:numId w:val="11"/>
        </w:numPr>
        <w:spacing w:before="240" w:after="0" w:line="276" w:lineRule="auto"/>
        <w:jc w:val="both"/>
        <w:rPr>
          <w:rFonts w:ascii="Arial" w:eastAsia="Times New Roman" w:hAnsi="Arial" w:cs="Arial"/>
          <w:sz w:val="24"/>
          <w:szCs w:val="24"/>
          <w:lang w:val="mn-MN"/>
        </w:rPr>
      </w:pPr>
      <w:r w:rsidRPr="00885C64">
        <w:rPr>
          <w:rFonts w:ascii="Arial" w:eastAsia="Times New Roman" w:hAnsi="Arial" w:cs="Arial"/>
          <w:sz w:val="24"/>
          <w:szCs w:val="24"/>
          <w:lang w:val="mn-MN"/>
        </w:rPr>
        <w:t>Захиргааны шийдвэр гаргах;</w:t>
      </w:r>
    </w:p>
    <w:p w14:paraId="0E7DF903" w14:textId="77777777" w:rsidR="00ED6951" w:rsidRPr="00885C64" w:rsidRDefault="00ED6951" w:rsidP="00E62A73">
      <w:pPr>
        <w:numPr>
          <w:ilvl w:val="0"/>
          <w:numId w:val="11"/>
        </w:numPr>
        <w:spacing w:before="240" w:after="0" w:line="276" w:lineRule="auto"/>
        <w:jc w:val="both"/>
        <w:rPr>
          <w:rFonts w:ascii="Arial" w:eastAsia="Times New Roman" w:hAnsi="Arial" w:cs="Arial"/>
          <w:sz w:val="24"/>
          <w:szCs w:val="24"/>
          <w:lang w:val="mn-MN"/>
        </w:rPr>
      </w:pPr>
      <w:r w:rsidRPr="00885C64">
        <w:rPr>
          <w:rFonts w:ascii="Arial" w:eastAsia="Times New Roman" w:hAnsi="Arial" w:cs="Arial"/>
          <w:sz w:val="24"/>
          <w:szCs w:val="24"/>
          <w:lang w:val="mn-MN"/>
        </w:rPr>
        <w:t>Хууль тогтоомжийн төсөл боловсруулах.</w:t>
      </w:r>
    </w:p>
    <w:p w14:paraId="11C6A2C3" w14:textId="77777777" w:rsidR="00ED6951" w:rsidRPr="00885C64" w:rsidRDefault="00ED6951" w:rsidP="00E62A73">
      <w:pPr>
        <w:autoSpaceDE w:val="0"/>
        <w:autoSpaceDN w:val="0"/>
        <w:adjustRightInd w:val="0"/>
        <w:spacing w:line="276" w:lineRule="auto"/>
        <w:ind w:firstLine="720"/>
        <w:jc w:val="both"/>
        <w:rPr>
          <w:rFonts w:ascii="Arial" w:hAnsi="Arial" w:cs="Arial"/>
          <w:sz w:val="24"/>
          <w:szCs w:val="24"/>
          <w:lang w:val="mn-MN"/>
        </w:rPr>
      </w:pPr>
    </w:p>
    <w:p w14:paraId="0C5ECEF0" w14:textId="77777777" w:rsidR="00ED6951" w:rsidRPr="00885C64" w:rsidRDefault="00ED6951" w:rsidP="00E62A73">
      <w:pPr>
        <w:autoSpaceDE w:val="0"/>
        <w:autoSpaceDN w:val="0"/>
        <w:adjustRightInd w:val="0"/>
        <w:spacing w:line="276" w:lineRule="auto"/>
        <w:ind w:firstLine="720"/>
        <w:jc w:val="both"/>
        <w:rPr>
          <w:rFonts w:ascii="Arial" w:eastAsia="Times New Roman" w:hAnsi="Arial" w:cs="Arial"/>
          <w:noProof/>
          <w:sz w:val="24"/>
          <w:szCs w:val="24"/>
          <w:lang w:val="mn-MN"/>
        </w:rPr>
      </w:pPr>
      <w:r w:rsidRPr="00885C64">
        <w:rPr>
          <w:rFonts w:ascii="Arial" w:hAnsi="Arial" w:cs="Arial"/>
          <w:sz w:val="24"/>
          <w:szCs w:val="24"/>
          <w:lang w:val="mn-MN"/>
        </w:rPr>
        <w:t xml:space="preserve">Хууль тогтоомжийн хэрэгцээ, шаардлагыг тандан судлах аргачлалын 7.1-д зааснаар эдгээр хувилбаруудаас хэд хэдэн хувилбар санал болгосон бол тэдгээрийн эерэг болон сөрөг үр нөлөөг харьцуулж, дүгнэлт хийхээр байна. Бидний санал болгосон хувилбар нь гагцхүү хууль тогтоомжийн төсөл боловсруулах зохицуулалтын хувилбар байгаа тул бусад зохицуулалтын хувилбаруудтай харьцуулан дүгнэлт хийх шаардлага үүсэхгүй юм. Харин ийнхүү хууль тогтоомжийн төслийг боловсруулж, хэрэгжүүлснээр Хүүхдийн Эрхийн Тухай Конвенцийн дагуу хүлээсэн үүргүүд болон Монгол Улсын Үндсэн хуулийн Арван зургадугаар зүйлийн 11 дэх хэсэгт заасан хүүхдийн ашиг сонирхлыг төр хамгаалах зорилго хангагдахын зэрэгцээ Арван зургадугаар зүйлийн 2, 13, 14, 17 хэсгүүдэд тус тус заасан хүний эрүүл, аюулгүй орчинд амьдрах, халдашгүй, чөлөөтэй байх хүний үндсэн эрхийг хамгаалахтай холбоотой харилцааг зохицуулах зорилго хангагдахын сацуу нийгэм, </w:t>
      </w:r>
      <w:r w:rsidRPr="00885C64">
        <w:rPr>
          <w:rFonts w:ascii="Arial" w:eastAsia="Times New Roman" w:hAnsi="Arial" w:cs="Arial"/>
          <w:noProof/>
          <w:sz w:val="24"/>
          <w:szCs w:val="24"/>
          <w:lang w:val="mn-MN"/>
        </w:rPr>
        <w:t>эдийн засагт эерэг нөлөө үзүүлнэ гэсэн нэгдсэн дүгнэлтэд хүрсэн болно.</w:t>
      </w:r>
    </w:p>
    <w:p w14:paraId="2C35743A" w14:textId="77777777" w:rsidR="00ED6951" w:rsidRPr="00885C64" w:rsidRDefault="00ED6951" w:rsidP="00E62A73">
      <w:pPr>
        <w:autoSpaceDE w:val="0"/>
        <w:autoSpaceDN w:val="0"/>
        <w:adjustRightInd w:val="0"/>
        <w:spacing w:line="276" w:lineRule="auto"/>
        <w:ind w:firstLine="720"/>
        <w:jc w:val="both"/>
        <w:rPr>
          <w:rFonts w:ascii="Arial" w:eastAsia="Times New Roman" w:hAnsi="Arial" w:cs="Arial"/>
          <w:sz w:val="24"/>
          <w:szCs w:val="24"/>
          <w:lang w:val="mn-MN"/>
        </w:rPr>
      </w:pPr>
      <w:r w:rsidRPr="00885C64">
        <w:rPr>
          <w:rFonts w:ascii="Arial" w:eastAsia="Times New Roman" w:hAnsi="Arial" w:cs="Arial"/>
          <w:sz w:val="24"/>
          <w:szCs w:val="24"/>
          <w:lang w:val="mn-MN"/>
        </w:rPr>
        <w:t xml:space="preserve">Тус хуулийг хэрэгжүүлснээр төр болон иргэнд зардлын ачаалал бий болгохгүй юм. </w:t>
      </w:r>
    </w:p>
    <w:p w14:paraId="7BCC897E" w14:textId="4695E019" w:rsidR="00677D08" w:rsidRPr="00885C64" w:rsidRDefault="00C40120" w:rsidP="00E62A73">
      <w:pPr>
        <w:keepNext/>
        <w:keepLines/>
        <w:spacing w:before="240" w:after="0" w:line="276" w:lineRule="auto"/>
        <w:jc w:val="center"/>
        <w:outlineLvl w:val="0"/>
        <w:rPr>
          <w:rFonts w:ascii="Arial" w:eastAsiaTheme="majorEastAsia" w:hAnsi="Arial" w:cs="Arial"/>
          <w:b/>
          <w:color w:val="0D0D0D" w:themeColor="text1" w:themeTint="F2"/>
          <w:sz w:val="24"/>
          <w:szCs w:val="24"/>
          <w:lang w:val="mn-MN"/>
        </w:rPr>
      </w:pPr>
      <w:r w:rsidRPr="00885C64">
        <w:rPr>
          <w:rFonts w:ascii="Arial" w:eastAsiaTheme="majorEastAsia" w:hAnsi="Arial" w:cs="Arial"/>
          <w:b/>
          <w:color w:val="0D0D0D" w:themeColor="text1" w:themeTint="F2"/>
          <w:sz w:val="24"/>
          <w:szCs w:val="24"/>
          <w:lang w:val="mn-MN"/>
        </w:rPr>
        <w:lastRenderedPageBreak/>
        <w:t>ЗУРГАА. ОЛОН УЛСЫН БОЛОН БУСАД УЛСЫН ЭРХ ЗҮЙН ЗОХИЦУУЛАЛТЫН СУДАЛГАА (ХАРЬЦУУЛСАН СУДАЛГАА)</w:t>
      </w:r>
    </w:p>
    <w:p w14:paraId="7FB28E27" w14:textId="42A59463" w:rsidR="00231CB8" w:rsidRPr="00885C64" w:rsidRDefault="00231CB8" w:rsidP="00E62A73">
      <w:pPr>
        <w:spacing w:before="240" w:after="0" w:line="276" w:lineRule="auto"/>
        <w:ind w:firstLine="720"/>
        <w:jc w:val="both"/>
        <w:rPr>
          <w:rFonts w:ascii="Arial" w:eastAsia="Times New Roman" w:hAnsi="Arial" w:cs="Arial"/>
          <w:color w:val="0D0D0D" w:themeColor="text1" w:themeTint="F2"/>
          <w:sz w:val="24"/>
          <w:szCs w:val="24"/>
          <w:lang w:val="mn-MN"/>
        </w:rPr>
      </w:pPr>
      <w:r w:rsidRPr="00885C64">
        <w:rPr>
          <w:rFonts w:ascii="Arial" w:eastAsia="Times New Roman" w:hAnsi="Arial" w:cs="Arial"/>
          <w:color w:val="0D0D0D" w:themeColor="text1" w:themeTint="F2"/>
          <w:sz w:val="24"/>
          <w:szCs w:val="24"/>
          <w:lang w:val="mn-MN"/>
        </w:rPr>
        <w:t xml:space="preserve">Бид олон улсын болон бусад улсын эрх зүйн зохицуулалтын харьцуулсан судалгааг хийхдээ Хууль тогтоомжийн хэрэгцээ, шаардлагыг </w:t>
      </w:r>
      <w:r w:rsidR="00E6099F" w:rsidRPr="00885C64">
        <w:rPr>
          <w:rFonts w:ascii="Arial" w:eastAsia="Times New Roman" w:hAnsi="Arial" w:cs="Arial"/>
          <w:color w:val="0D0D0D" w:themeColor="text1" w:themeTint="F2"/>
          <w:sz w:val="24"/>
          <w:szCs w:val="24"/>
          <w:lang w:val="mn-MN"/>
        </w:rPr>
        <w:t xml:space="preserve">урьдчилан </w:t>
      </w:r>
      <w:r w:rsidRPr="00885C64">
        <w:rPr>
          <w:rFonts w:ascii="Arial" w:eastAsia="Times New Roman" w:hAnsi="Arial" w:cs="Arial"/>
          <w:color w:val="0D0D0D" w:themeColor="text1" w:themeTint="F2"/>
          <w:sz w:val="24"/>
          <w:szCs w:val="24"/>
          <w:lang w:val="mn-MN"/>
        </w:rPr>
        <w:t>тандан судлах аргачлалын 8.3-т заасан “эрх зүйн соёл түүх, газар зүйн байршил, эрх зүйн эх сурвалжийн ангилал”</w:t>
      </w:r>
      <w:r w:rsidR="00682684" w:rsidRPr="00885C64">
        <w:rPr>
          <w:rStyle w:val="FootnoteReference"/>
          <w:rFonts w:ascii="Arial" w:eastAsia="Times New Roman" w:hAnsi="Arial" w:cs="Arial"/>
          <w:color w:val="0D0D0D" w:themeColor="text1" w:themeTint="F2"/>
          <w:sz w:val="24"/>
          <w:szCs w:val="24"/>
          <w:lang w:val="mn-MN"/>
        </w:rPr>
        <w:footnoteReference w:id="9"/>
      </w:r>
      <w:r w:rsidRPr="00885C64">
        <w:rPr>
          <w:rFonts w:ascii="Arial" w:eastAsia="Times New Roman" w:hAnsi="Arial" w:cs="Arial"/>
          <w:color w:val="0D0D0D" w:themeColor="text1" w:themeTint="F2"/>
          <w:sz w:val="24"/>
          <w:szCs w:val="24"/>
          <w:lang w:val="mn-MN"/>
        </w:rPr>
        <w:t xml:space="preserve">-ыг </w:t>
      </w:r>
      <w:r w:rsidR="00682684" w:rsidRPr="00885C64">
        <w:rPr>
          <w:rFonts w:ascii="Arial" w:eastAsia="Times New Roman" w:hAnsi="Arial" w:cs="Arial"/>
          <w:color w:val="0D0D0D" w:themeColor="text1" w:themeTint="F2"/>
          <w:sz w:val="24"/>
          <w:szCs w:val="24"/>
          <w:lang w:val="mn-MN"/>
        </w:rPr>
        <w:t>харгалзан үзсэний</w:t>
      </w:r>
      <w:r w:rsidRPr="00885C64">
        <w:rPr>
          <w:rFonts w:ascii="Arial" w:eastAsia="Times New Roman" w:hAnsi="Arial" w:cs="Arial"/>
          <w:color w:val="0D0D0D" w:themeColor="text1" w:themeTint="F2"/>
          <w:sz w:val="24"/>
          <w:szCs w:val="24"/>
          <w:lang w:val="mn-MN"/>
        </w:rPr>
        <w:t xml:space="preserve"> зэрэгцээ </w:t>
      </w:r>
      <w:r w:rsidR="00D1014B" w:rsidRPr="00885C64">
        <w:rPr>
          <w:rFonts w:ascii="Arial" w:eastAsia="Times New Roman" w:hAnsi="Arial" w:cs="Arial"/>
          <w:color w:val="0D0D0D" w:themeColor="text1" w:themeTint="F2"/>
          <w:sz w:val="24"/>
          <w:szCs w:val="24"/>
          <w:lang w:val="mn-MN"/>
        </w:rPr>
        <w:t>нийгмийн сүлжээнд</w:t>
      </w:r>
      <w:r w:rsidR="007C3475" w:rsidRPr="00885C64">
        <w:rPr>
          <w:rFonts w:ascii="Arial" w:eastAsia="Times New Roman" w:hAnsi="Arial" w:cs="Arial"/>
          <w:color w:val="0D0D0D" w:themeColor="text1" w:themeTint="F2"/>
          <w:sz w:val="24"/>
          <w:szCs w:val="24"/>
          <w:lang w:val="mn-MN"/>
        </w:rPr>
        <w:t xml:space="preserve"> хүүхдийн эрхийг хамгаалах</w:t>
      </w:r>
      <w:r w:rsidR="002E6BD1" w:rsidRPr="00885C64">
        <w:rPr>
          <w:rFonts w:ascii="Arial" w:eastAsia="Times New Roman" w:hAnsi="Arial" w:cs="Arial"/>
          <w:color w:val="0D0D0D" w:themeColor="text1" w:themeTint="F2"/>
          <w:sz w:val="24"/>
          <w:szCs w:val="24"/>
          <w:lang w:val="mn-MN"/>
        </w:rPr>
        <w:t>тай холбоотой</w:t>
      </w:r>
      <w:r w:rsidR="007C3475" w:rsidRPr="00885C64">
        <w:rPr>
          <w:rFonts w:ascii="Arial" w:eastAsia="Times New Roman" w:hAnsi="Arial" w:cs="Arial"/>
          <w:color w:val="0D0D0D" w:themeColor="text1" w:themeTint="F2"/>
          <w:sz w:val="24"/>
          <w:szCs w:val="24"/>
          <w:lang w:val="mn-MN"/>
        </w:rPr>
        <w:t xml:space="preserve"> хуул</w:t>
      </w:r>
      <w:r w:rsidR="00972637" w:rsidRPr="00885C64">
        <w:rPr>
          <w:rFonts w:ascii="Arial" w:eastAsia="Times New Roman" w:hAnsi="Arial" w:cs="Arial"/>
          <w:color w:val="0D0D0D" w:themeColor="text1" w:themeTint="F2"/>
          <w:sz w:val="24"/>
          <w:szCs w:val="24"/>
          <w:lang w:val="mn-MN"/>
        </w:rPr>
        <w:t>ь</w:t>
      </w:r>
      <w:r w:rsidR="00761620" w:rsidRPr="00885C64">
        <w:rPr>
          <w:rFonts w:ascii="Arial" w:eastAsia="Times New Roman" w:hAnsi="Arial" w:cs="Arial"/>
          <w:color w:val="0D0D0D" w:themeColor="text1" w:themeTint="F2"/>
          <w:sz w:val="24"/>
          <w:szCs w:val="24"/>
          <w:lang w:val="mn-MN"/>
        </w:rPr>
        <w:t xml:space="preserve"> тогтоомжийг баталж,</w:t>
      </w:r>
      <w:r w:rsidRPr="00885C64">
        <w:rPr>
          <w:rFonts w:ascii="Arial" w:eastAsia="Times New Roman" w:hAnsi="Arial" w:cs="Arial"/>
          <w:color w:val="0D0D0D" w:themeColor="text1" w:themeTint="F2"/>
          <w:sz w:val="24"/>
          <w:szCs w:val="24"/>
          <w:lang w:val="mn-MN"/>
        </w:rPr>
        <w:t xml:space="preserve"> жишиг бо</w:t>
      </w:r>
      <w:r w:rsidR="00682684" w:rsidRPr="00885C64">
        <w:rPr>
          <w:rFonts w:ascii="Arial" w:eastAsia="Times New Roman" w:hAnsi="Arial" w:cs="Arial"/>
          <w:color w:val="0D0D0D" w:themeColor="text1" w:themeTint="F2"/>
          <w:sz w:val="24"/>
          <w:szCs w:val="24"/>
          <w:lang w:val="mn-MN"/>
        </w:rPr>
        <w:t>лгон хөгжүүлж чадсан улс орнуудыг</w:t>
      </w:r>
      <w:r w:rsidRPr="00885C64">
        <w:rPr>
          <w:rFonts w:ascii="Arial" w:eastAsia="Times New Roman" w:hAnsi="Arial" w:cs="Arial"/>
          <w:color w:val="0D0D0D" w:themeColor="text1" w:themeTint="F2"/>
          <w:sz w:val="24"/>
          <w:szCs w:val="24"/>
          <w:lang w:val="mn-MN"/>
        </w:rPr>
        <w:t xml:space="preserve"> сонго</w:t>
      </w:r>
      <w:r w:rsidR="00682684" w:rsidRPr="00885C64">
        <w:rPr>
          <w:rFonts w:ascii="Arial" w:eastAsia="Times New Roman" w:hAnsi="Arial" w:cs="Arial"/>
          <w:color w:val="0D0D0D" w:themeColor="text1" w:themeTint="F2"/>
          <w:sz w:val="24"/>
          <w:szCs w:val="24"/>
          <w:lang w:val="mn-MN"/>
        </w:rPr>
        <w:t xml:space="preserve">сон </w:t>
      </w:r>
      <w:r w:rsidRPr="00885C64">
        <w:rPr>
          <w:rFonts w:ascii="Arial" w:eastAsia="Times New Roman" w:hAnsi="Arial" w:cs="Arial"/>
          <w:color w:val="0D0D0D" w:themeColor="text1" w:themeTint="F2"/>
          <w:sz w:val="24"/>
          <w:szCs w:val="24"/>
          <w:lang w:val="mn-MN"/>
        </w:rPr>
        <w:t xml:space="preserve">болно.  </w:t>
      </w:r>
    </w:p>
    <w:p w14:paraId="78660F31" w14:textId="77777777" w:rsidR="00E12DE7" w:rsidRPr="00885C64" w:rsidRDefault="00E12DE7" w:rsidP="00E62A73">
      <w:pPr>
        <w:spacing w:after="0" w:line="276" w:lineRule="auto"/>
        <w:jc w:val="both"/>
        <w:rPr>
          <w:rFonts w:ascii="Arial" w:eastAsiaTheme="minorHAnsi" w:hAnsi="Arial" w:cs="Arial"/>
          <w:color w:val="0D0D0D" w:themeColor="text1" w:themeTint="F2"/>
          <w:sz w:val="24"/>
          <w:szCs w:val="24"/>
          <w:lang w:val="mn-MN"/>
        </w:rPr>
      </w:pPr>
    </w:p>
    <w:p w14:paraId="0CA393CB" w14:textId="0B6D0A96" w:rsidR="004D655C" w:rsidRPr="00885C64" w:rsidRDefault="004D655C" w:rsidP="004D655C">
      <w:pPr>
        <w:pStyle w:val="ListParagraph"/>
        <w:numPr>
          <w:ilvl w:val="1"/>
          <w:numId w:val="14"/>
        </w:numPr>
        <w:spacing w:after="0" w:line="276" w:lineRule="auto"/>
        <w:jc w:val="both"/>
        <w:rPr>
          <w:rFonts w:eastAsiaTheme="minorHAnsi" w:cs="Arial"/>
          <w:b/>
          <w:bCs/>
          <w:caps/>
          <w:color w:val="0D0D0D" w:themeColor="text1" w:themeTint="F2"/>
          <w:szCs w:val="24"/>
          <w:lang w:val="mn-MN"/>
        </w:rPr>
      </w:pPr>
      <w:r w:rsidRPr="00885C64">
        <w:rPr>
          <w:rFonts w:eastAsiaTheme="minorHAnsi" w:cs="Arial"/>
          <w:b/>
          <w:bCs/>
          <w:caps/>
          <w:color w:val="0D0D0D" w:themeColor="text1" w:themeTint="F2"/>
          <w:szCs w:val="24"/>
          <w:lang w:val="mn-MN"/>
        </w:rPr>
        <w:t>Австрали Улсын</w:t>
      </w:r>
      <w:r w:rsidRPr="00885C64">
        <w:rPr>
          <w:rFonts w:eastAsiaTheme="minorHAnsi" w:cs="Arial"/>
          <w:caps/>
          <w:color w:val="0D0D0D" w:themeColor="text1" w:themeTint="F2"/>
          <w:szCs w:val="24"/>
          <w:lang w:val="mn-MN"/>
        </w:rPr>
        <w:t xml:space="preserve"> </w:t>
      </w:r>
      <w:r w:rsidR="00D1014B" w:rsidRPr="00885C64">
        <w:rPr>
          <w:rFonts w:eastAsiaTheme="minorHAnsi" w:cs="Arial"/>
          <w:b/>
          <w:bCs/>
          <w:caps/>
          <w:color w:val="0D0D0D" w:themeColor="text1" w:themeTint="F2"/>
          <w:szCs w:val="24"/>
          <w:lang w:val="mn-MN"/>
        </w:rPr>
        <w:t>нийгмийн сүлжээнд</w:t>
      </w:r>
      <w:r w:rsidRPr="00885C64">
        <w:rPr>
          <w:rFonts w:eastAsiaTheme="minorHAnsi" w:cs="Arial"/>
          <w:b/>
          <w:bCs/>
          <w:caps/>
          <w:color w:val="0D0D0D" w:themeColor="text1" w:themeTint="F2"/>
          <w:szCs w:val="24"/>
          <w:lang w:val="mn-MN"/>
        </w:rPr>
        <w:t xml:space="preserve"> хүүхдийн эрхийг хамгаалахтай холбоотой хуулийн зохицуулалт</w:t>
      </w:r>
    </w:p>
    <w:p w14:paraId="7A697E6D" w14:textId="77777777" w:rsidR="004D655C" w:rsidRPr="00885C64" w:rsidRDefault="004D655C" w:rsidP="004D655C">
      <w:pPr>
        <w:spacing w:after="0" w:line="276" w:lineRule="auto"/>
        <w:ind w:firstLine="720"/>
        <w:jc w:val="both"/>
        <w:rPr>
          <w:rFonts w:ascii="Arial" w:eastAsiaTheme="minorHAnsi" w:hAnsi="Arial" w:cs="Arial"/>
          <w:b/>
          <w:bCs/>
          <w:caps/>
          <w:color w:val="0D0D0D" w:themeColor="text1" w:themeTint="F2"/>
          <w:sz w:val="24"/>
          <w:szCs w:val="24"/>
          <w:lang w:val="mn-MN"/>
        </w:rPr>
      </w:pPr>
    </w:p>
    <w:p w14:paraId="3C2417D4" w14:textId="1F022AA1" w:rsidR="004D655C" w:rsidRPr="00885C64" w:rsidRDefault="004D655C" w:rsidP="004D655C">
      <w:pPr>
        <w:spacing w:after="0" w:line="276" w:lineRule="auto"/>
        <w:ind w:firstLine="720"/>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 xml:space="preserve">Австрали улс 2015 онд </w:t>
      </w:r>
      <w:r w:rsidR="00D1014B" w:rsidRPr="00885C64">
        <w:rPr>
          <w:rFonts w:ascii="Arial" w:eastAsiaTheme="minorHAnsi" w:hAnsi="Arial" w:cs="Arial"/>
          <w:color w:val="0D0D0D" w:themeColor="text1" w:themeTint="F2"/>
          <w:sz w:val="24"/>
          <w:szCs w:val="24"/>
          <w:lang w:val="mn-MN"/>
        </w:rPr>
        <w:t>Нийгмийн сүлжээнд</w:t>
      </w:r>
      <w:r w:rsidRPr="00885C64">
        <w:rPr>
          <w:rFonts w:ascii="Arial" w:eastAsiaTheme="minorHAnsi" w:hAnsi="Arial" w:cs="Arial"/>
          <w:color w:val="0D0D0D" w:themeColor="text1" w:themeTint="F2"/>
          <w:sz w:val="24"/>
          <w:szCs w:val="24"/>
          <w:lang w:val="mn-MN"/>
        </w:rPr>
        <w:t xml:space="preserve"> хүүхдийн аюулгүй байдлыг хангах тухай хуулийг баталсан бөгөөд </w:t>
      </w:r>
      <w:bookmarkStart w:id="9" w:name="_Hlk95779225"/>
      <w:r w:rsidRPr="00885C64">
        <w:rPr>
          <w:rFonts w:ascii="Arial" w:eastAsiaTheme="minorHAnsi" w:hAnsi="Arial" w:cs="Arial"/>
          <w:color w:val="0D0D0D" w:themeColor="text1" w:themeTint="F2"/>
          <w:sz w:val="24"/>
          <w:szCs w:val="24"/>
          <w:lang w:val="mn-MN"/>
        </w:rPr>
        <w:t>2021 онд өргөжүүлж Цахим аюулгүй байдлын тухай хууль</w:t>
      </w:r>
      <w:bookmarkEnd w:id="9"/>
      <w:r w:rsidRPr="00885C64">
        <w:rPr>
          <w:rStyle w:val="FootnoteReference"/>
          <w:rFonts w:ascii="Arial" w:eastAsiaTheme="minorHAnsi" w:hAnsi="Arial" w:cs="Arial"/>
          <w:color w:val="0D0D0D" w:themeColor="text1" w:themeTint="F2"/>
          <w:sz w:val="24"/>
          <w:szCs w:val="24"/>
          <w:lang w:val="mn-MN"/>
        </w:rPr>
        <w:footnoteReference w:id="10"/>
      </w:r>
      <w:r w:rsidRPr="00885C64">
        <w:rPr>
          <w:rFonts w:ascii="Arial" w:eastAsiaTheme="minorHAnsi" w:hAnsi="Arial" w:cs="Arial"/>
          <w:color w:val="0D0D0D" w:themeColor="text1" w:themeTint="F2"/>
          <w:sz w:val="24"/>
          <w:szCs w:val="24"/>
          <w:lang w:val="mn-MN"/>
        </w:rPr>
        <w:t>-ийг баталсан ба тус хууль нь 2022 оны 1 дүгээр сарын 23-ны өдрөөс эхлэн хүчин төгөлдөр мөрдөгдөж байна. Энэхүү хуулийн онцлог нь насанд хүрээгүй хүүхэд болон насанд хүрсэн Австрали хүн бүрт үйлчилж байгаагаар онцлог юм. Тус хууль нь нийт 16 хэсэг, 240 зүйлээс бүрдэх төрөлжсөн хууль юм. Нийт 209 хуудсаас бүрдэх тус хуулийн хуулийн зорилт нь:</w:t>
      </w:r>
    </w:p>
    <w:p w14:paraId="4FB30026" w14:textId="77777777" w:rsidR="004D655C" w:rsidRPr="00885C64" w:rsidRDefault="004D655C" w:rsidP="004D655C">
      <w:pPr>
        <w:spacing w:after="0" w:line="276" w:lineRule="auto"/>
        <w:ind w:firstLine="720"/>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(a) Австраличуудын цахим орчны аюулгүй байдлыг сайжруулах; болон</w:t>
      </w:r>
    </w:p>
    <w:p w14:paraId="21198D5F" w14:textId="77777777" w:rsidR="004D655C" w:rsidRPr="00885C64" w:rsidRDefault="004D655C" w:rsidP="004D655C">
      <w:pPr>
        <w:spacing w:after="0" w:line="276" w:lineRule="auto"/>
        <w:ind w:firstLine="720"/>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(б) Австраличуудын цахим орчны аюулгүй байдлыг дэмжих”</w:t>
      </w:r>
      <w:r w:rsidRPr="00885C64">
        <w:rPr>
          <w:rStyle w:val="FootnoteReference"/>
          <w:rFonts w:ascii="Arial" w:eastAsiaTheme="minorHAnsi" w:hAnsi="Arial" w:cs="Arial"/>
          <w:color w:val="0D0D0D" w:themeColor="text1" w:themeTint="F2"/>
          <w:sz w:val="24"/>
          <w:szCs w:val="24"/>
          <w:lang w:val="mn-MN"/>
        </w:rPr>
        <w:footnoteReference w:id="11"/>
      </w:r>
      <w:r w:rsidRPr="00885C64">
        <w:rPr>
          <w:rFonts w:ascii="Arial" w:eastAsiaTheme="minorHAnsi" w:hAnsi="Arial" w:cs="Arial"/>
          <w:color w:val="0D0D0D" w:themeColor="text1" w:themeTint="F2"/>
          <w:sz w:val="24"/>
          <w:szCs w:val="24"/>
          <w:lang w:val="mn-MN"/>
        </w:rPr>
        <w:t xml:space="preserve"> болно.</w:t>
      </w:r>
    </w:p>
    <w:p w14:paraId="6C5127A3" w14:textId="77777777" w:rsidR="004D655C" w:rsidRPr="00885C64" w:rsidRDefault="004D655C" w:rsidP="004D655C">
      <w:pPr>
        <w:spacing w:after="0" w:line="276" w:lineRule="auto"/>
        <w:ind w:firstLine="720"/>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Тус хуулийн 5 дугаар зүйлд нэр томьёоны тодорхойлолтыг оруулж өгсөн бөгөөд “хүүхэд” гэдэг нь 18 насанд хүрээгүй хүнийг хэлнэ гэж заасан. Тус хуулийн 6 дугаар бүлэгт хүүхдийн цахим гадуурхалт, дээрэлхэлтийн талаарх ойлголтыг тодорхойлсон ба дараа дараагийн холбогдох бүлэгт энэ талаарх гомдлыг хэрхэн гаргах, хаана гаргах, хянан шалгах зэрээг ажиллагаануудыг нарийвчлан заасан байсан.</w:t>
      </w:r>
    </w:p>
    <w:p w14:paraId="006A85EA" w14:textId="77777777" w:rsidR="004D655C" w:rsidRPr="00885C64" w:rsidRDefault="004D655C" w:rsidP="004D655C">
      <w:pPr>
        <w:spacing w:after="0" w:line="276" w:lineRule="auto"/>
        <w:ind w:firstLine="720"/>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Тус хуульд 2024 оны 12 дугаар сард өөрчлөлт оруулсан бөгөөд тус өөрчлөлтөөр 16 хүртэлх насны хүүхдийн цахим хэрэглээг бүрэн хаахаар зохицуулсан.</w:t>
      </w:r>
    </w:p>
    <w:p w14:paraId="11A0127D" w14:textId="77777777" w:rsidR="004D655C" w:rsidRPr="00885C64" w:rsidRDefault="004D655C" w:rsidP="004D655C">
      <w:pPr>
        <w:ind w:firstLine="720"/>
        <w:jc w:val="both"/>
        <w:rPr>
          <w:rFonts w:ascii="Arial" w:eastAsiaTheme="minorEastAsia" w:hAnsi="Arial" w:cs="Arial"/>
          <w:sz w:val="28"/>
          <w:szCs w:val="24"/>
          <w:shd w:val="clear" w:color="auto" w:fill="FFFFFF"/>
          <w:lang w:val="mn-MN"/>
        </w:rPr>
      </w:pPr>
      <w:r w:rsidRPr="00885C64">
        <w:rPr>
          <w:rFonts w:ascii="Arial" w:eastAsiaTheme="minorEastAsia" w:hAnsi="Arial" w:cs="Arial"/>
          <w:sz w:val="24"/>
          <w:shd w:val="clear" w:color="auto" w:fill="FFFFFF"/>
          <w:lang w:val="mn-MN"/>
        </w:rPr>
        <w:t>Тодруулбал, Австралийн хүүхдүүдийн 80 хувь нь Youtube, TikTok, Instagram, Snapchat зэрэг платформыг ашигладаг бөгөөд ямар нэгэн насны хязгаарлалт байхгүй, хяналтын механизм хангалтгүй зэргээс шалтгаалан насанд хүрээгүй хүүхэд ямар нэгэн шүүлтүүргүйгээр мэдээ, мэдээллийг авах, гэмт хэргийн хохирогч болж байгаа тул ийнхүү хуулийн шаардлагатай арга хэмжээг авч буйгаа зарлажээ.</w:t>
      </w:r>
    </w:p>
    <w:p w14:paraId="162DF07B" w14:textId="4E8C33E4" w:rsidR="004D655C" w:rsidRPr="00885C64" w:rsidRDefault="004D655C" w:rsidP="004D655C">
      <w:pPr>
        <w:ind w:firstLine="720"/>
        <w:jc w:val="both"/>
        <w:rPr>
          <w:rFonts w:ascii="Arial" w:eastAsiaTheme="minorEastAsia" w:hAnsi="Arial" w:cs="Arial"/>
          <w:sz w:val="24"/>
          <w:shd w:val="clear" w:color="auto" w:fill="FFFFFF"/>
          <w:lang w:val="mn-MN"/>
        </w:rPr>
      </w:pPr>
      <w:r w:rsidRPr="00885C64">
        <w:rPr>
          <w:rFonts w:ascii="Arial" w:eastAsiaTheme="minorEastAsia" w:hAnsi="Arial" w:cs="Arial"/>
          <w:sz w:val="24"/>
          <w:shd w:val="clear" w:color="auto" w:fill="FFFFFF"/>
          <w:lang w:val="mn-MN"/>
        </w:rPr>
        <w:t>Тус хуулийн дагуу нийгмийн сүлжээний платформ хөгжүүлэгч, үйлчилгээ үзүүлэгч байгууллагууд 16-аас доош насны хүүхдийг нэвтрүүлэхгүй, хаяг үүсгэхгүй байх үүрэг хүлээсэн бөгөөд уг үүргээ биелүүлээгүй бол торгуулийн шийтгэл оногдуулахаар хуульчилсан байна. Нөгөө талаар энэ нь тухайн хүүхэд болон эцэг, эхэд ямар нэгэн үүрэг, хариуцлага хүлээлгэхгүй байх талаар мөн дурджээ.</w:t>
      </w:r>
    </w:p>
    <w:p w14:paraId="2168E976" w14:textId="39C9D1AD" w:rsidR="002A07B9" w:rsidRPr="00885C64" w:rsidRDefault="002A0F2A" w:rsidP="00E62A73">
      <w:pPr>
        <w:pStyle w:val="ListParagraph"/>
        <w:numPr>
          <w:ilvl w:val="1"/>
          <w:numId w:val="14"/>
        </w:numPr>
        <w:spacing w:after="0" w:line="276" w:lineRule="auto"/>
        <w:jc w:val="both"/>
        <w:rPr>
          <w:rFonts w:eastAsiaTheme="minorHAnsi" w:cs="Arial"/>
          <w:b/>
          <w:bCs/>
          <w:color w:val="0D0D0D" w:themeColor="text1" w:themeTint="F2"/>
          <w:szCs w:val="24"/>
          <w:lang w:val="mn-MN"/>
        </w:rPr>
      </w:pPr>
      <w:r w:rsidRPr="00885C64">
        <w:rPr>
          <w:rFonts w:eastAsiaTheme="minorHAnsi" w:cs="Arial"/>
          <w:b/>
          <w:bCs/>
          <w:color w:val="0D0D0D" w:themeColor="text1" w:themeTint="F2"/>
          <w:szCs w:val="24"/>
          <w:lang w:val="mn-MN"/>
        </w:rPr>
        <w:lastRenderedPageBreak/>
        <w:t xml:space="preserve">АНУ-ЫН </w:t>
      </w:r>
      <w:bookmarkStart w:id="11" w:name="_Hlk95778401"/>
      <w:r w:rsidR="00D1014B" w:rsidRPr="00885C64">
        <w:rPr>
          <w:rFonts w:eastAsiaTheme="minorHAnsi" w:cs="Arial"/>
          <w:b/>
          <w:bCs/>
          <w:color w:val="0D0D0D" w:themeColor="text1" w:themeTint="F2"/>
          <w:szCs w:val="24"/>
          <w:lang w:val="mn-MN"/>
        </w:rPr>
        <w:t>НИЙГМИЙН СҮЛЖЭЭНД</w:t>
      </w:r>
      <w:r w:rsidRPr="00885C64">
        <w:rPr>
          <w:rFonts w:eastAsiaTheme="minorHAnsi" w:cs="Arial"/>
          <w:b/>
          <w:bCs/>
          <w:color w:val="0D0D0D" w:themeColor="text1" w:themeTint="F2"/>
          <w:szCs w:val="24"/>
          <w:lang w:val="mn-MN"/>
        </w:rPr>
        <w:t xml:space="preserve"> ХҮҮХДИЙН ЭРХИЙГ ХАМГААЛАХТАЙ ХОЛБООТОЙ ХУУЛИЙН ЗОХИЦУУЛАЛТ</w:t>
      </w:r>
      <w:bookmarkEnd w:id="11"/>
    </w:p>
    <w:p w14:paraId="38D7B0B8" w14:textId="45A35304" w:rsidR="006256D7" w:rsidRPr="00885C64" w:rsidRDefault="006256D7" w:rsidP="00E62A73">
      <w:pPr>
        <w:spacing w:after="0" w:line="276" w:lineRule="auto"/>
        <w:jc w:val="both"/>
        <w:rPr>
          <w:rFonts w:ascii="Arial" w:eastAsiaTheme="minorHAnsi" w:hAnsi="Arial" w:cs="Arial"/>
          <w:color w:val="0D0D0D" w:themeColor="text1" w:themeTint="F2"/>
          <w:sz w:val="24"/>
          <w:szCs w:val="24"/>
          <w:lang w:val="mn-MN"/>
        </w:rPr>
      </w:pPr>
    </w:p>
    <w:p w14:paraId="25B4A7EE" w14:textId="413F32AC" w:rsidR="006256D7" w:rsidRPr="00885C64" w:rsidRDefault="006256D7" w:rsidP="00E62A73">
      <w:pPr>
        <w:spacing w:after="0" w:line="276" w:lineRule="auto"/>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ab/>
        <w:t xml:space="preserve">АНУ-ын </w:t>
      </w:r>
      <w:r w:rsidR="00D1014B" w:rsidRPr="00885C64">
        <w:rPr>
          <w:rFonts w:ascii="Arial" w:eastAsiaTheme="minorHAnsi" w:hAnsi="Arial" w:cs="Arial"/>
          <w:color w:val="0D0D0D" w:themeColor="text1" w:themeTint="F2"/>
          <w:sz w:val="24"/>
          <w:szCs w:val="24"/>
          <w:lang w:val="mn-MN"/>
        </w:rPr>
        <w:t>нийгмийн сүлжээнд</w:t>
      </w:r>
      <w:r w:rsidRPr="00885C64">
        <w:rPr>
          <w:rFonts w:ascii="Arial" w:eastAsiaTheme="minorHAnsi" w:hAnsi="Arial" w:cs="Arial"/>
          <w:color w:val="0D0D0D" w:themeColor="text1" w:themeTint="F2"/>
          <w:sz w:val="24"/>
          <w:szCs w:val="24"/>
          <w:lang w:val="mn-MN"/>
        </w:rPr>
        <w:t xml:space="preserve"> хүүхдийн эрхийг хамгаалахтай холбоотой хууль</w:t>
      </w:r>
      <w:r w:rsidR="00761620" w:rsidRPr="00885C64">
        <w:rPr>
          <w:rFonts w:ascii="Arial" w:eastAsiaTheme="minorHAnsi" w:hAnsi="Arial" w:cs="Arial"/>
          <w:color w:val="0D0D0D" w:themeColor="text1" w:themeTint="F2"/>
          <w:sz w:val="24"/>
          <w:szCs w:val="24"/>
          <w:lang w:val="mn-MN"/>
        </w:rPr>
        <w:t xml:space="preserve"> тогтоомжи</w:t>
      </w:r>
      <w:r w:rsidRPr="00885C64">
        <w:rPr>
          <w:rFonts w:ascii="Arial" w:eastAsiaTheme="minorHAnsi" w:hAnsi="Arial" w:cs="Arial"/>
          <w:color w:val="0D0D0D" w:themeColor="text1" w:themeTint="F2"/>
          <w:sz w:val="24"/>
          <w:szCs w:val="24"/>
          <w:lang w:val="mn-MN"/>
        </w:rPr>
        <w:t>д</w:t>
      </w:r>
      <w:r w:rsidR="00FD067E" w:rsidRPr="00885C64">
        <w:rPr>
          <w:rFonts w:ascii="Arial" w:eastAsiaTheme="minorHAnsi" w:hAnsi="Arial" w:cs="Arial"/>
          <w:color w:val="0D0D0D" w:themeColor="text1" w:themeTint="F2"/>
          <w:sz w:val="24"/>
          <w:szCs w:val="24"/>
          <w:lang w:val="mn-MN"/>
        </w:rPr>
        <w:t xml:space="preserve"> дараах хуулиуд хамаарна. </w:t>
      </w:r>
      <w:r w:rsidRPr="00885C64">
        <w:rPr>
          <w:rFonts w:ascii="Arial" w:eastAsiaTheme="minorHAnsi" w:hAnsi="Arial" w:cs="Arial"/>
          <w:color w:val="0D0D0D" w:themeColor="text1" w:themeTint="F2"/>
          <w:sz w:val="24"/>
          <w:szCs w:val="24"/>
          <w:lang w:val="mn-MN"/>
        </w:rPr>
        <w:t>Үүнд:</w:t>
      </w:r>
    </w:p>
    <w:p w14:paraId="3BC1DFBC" w14:textId="77777777" w:rsidR="003F4B1F" w:rsidRPr="00885C64" w:rsidRDefault="003F4B1F" w:rsidP="00E62A73">
      <w:pPr>
        <w:spacing w:after="0" w:line="276" w:lineRule="auto"/>
        <w:jc w:val="both"/>
        <w:rPr>
          <w:rFonts w:ascii="Arial" w:eastAsiaTheme="minorHAnsi" w:hAnsi="Arial" w:cs="Arial"/>
          <w:color w:val="0D0D0D" w:themeColor="text1" w:themeTint="F2"/>
          <w:sz w:val="24"/>
          <w:szCs w:val="24"/>
          <w:lang w:val="mn-MN"/>
        </w:rPr>
      </w:pPr>
    </w:p>
    <w:p w14:paraId="64DC7B05" w14:textId="66DC47A1" w:rsidR="00474AF7" w:rsidRPr="00885C64" w:rsidRDefault="00D1014B" w:rsidP="00E62A73">
      <w:pPr>
        <w:pStyle w:val="ListParagraph"/>
        <w:numPr>
          <w:ilvl w:val="0"/>
          <w:numId w:val="18"/>
        </w:numPr>
        <w:tabs>
          <w:tab w:val="left" w:pos="900"/>
          <w:tab w:val="left" w:pos="990"/>
        </w:tabs>
        <w:spacing w:after="0" w:line="276" w:lineRule="auto"/>
        <w:ind w:left="0" w:firstLine="720"/>
        <w:jc w:val="both"/>
        <w:rPr>
          <w:rFonts w:eastAsiaTheme="minorHAnsi" w:cs="Arial"/>
          <w:color w:val="0D0D0D" w:themeColor="text1" w:themeTint="F2"/>
          <w:szCs w:val="24"/>
          <w:lang w:val="mn-MN"/>
        </w:rPr>
      </w:pPr>
      <w:r w:rsidRPr="00885C64">
        <w:rPr>
          <w:rFonts w:eastAsiaTheme="minorHAnsi" w:cs="Arial"/>
          <w:b/>
          <w:bCs/>
          <w:i/>
          <w:iCs/>
          <w:color w:val="0D0D0D" w:themeColor="text1" w:themeTint="F2"/>
          <w:szCs w:val="24"/>
          <w:lang w:val="mn-MN"/>
        </w:rPr>
        <w:t>Нийгмийн сүлжээнд</w:t>
      </w:r>
      <w:r w:rsidR="004C4693" w:rsidRPr="00885C64">
        <w:rPr>
          <w:rFonts w:eastAsiaTheme="minorHAnsi" w:cs="Arial"/>
          <w:b/>
          <w:bCs/>
          <w:i/>
          <w:iCs/>
          <w:color w:val="0D0D0D" w:themeColor="text1" w:themeTint="F2"/>
          <w:szCs w:val="24"/>
          <w:lang w:val="mn-MN"/>
        </w:rPr>
        <w:t xml:space="preserve"> х</w:t>
      </w:r>
      <w:r w:rsidR="006256D7" w:rsidRPr="00885C64">
        <w:rPr>
          <w:rFonts w:eastAsiaTheme="minorHAnsi" w:cs="Arial"/>
          <w:b/>
          <w:bCs/>
          <w:i/>
          <w:iCs/>
          <w:color w:val="0D0D0D" w:themeColor="text1" w:themeTint="F2"/>
          <w:szCs w:val="24"/>
          <w:lang w:val="mn-MN"/>
        </w:rPr>
        <w:t xml:space="preserve">үүхдийн хувийн </w:t>
      </w:r>
      <w:r w:rsidR="00FF7C0B" w:rsidRPr="00885C64">
        <w:rPr>
          <w:rFonts w:eastAsiaTheme="minorHAnsi" w:cs="Arial"/>
          <w:b/>
          <w:bCs/>
          <w:i/>
          <w:iCs/>
          <w:color w:val="0D0D0D" w:themeColor="text1" w:themeTint="F2"/>
          <w:szCs w:val="24"/>
          <w:lang w:val="mn-MN"/>
        </w:rPr>
        <w:t>мэдээллий</w:t>
      </w:r>
      <w:r w:rsidR="004C4693" w:rsidRPr="00885C64">
        <w:rPr>
          <w:rFonts w:eastAsiaTheme="minorHAnsi" w:cs="Arial"/>
          <w:b/>
          <w:bCs/>
          <w:i/>
          <w:iCs/>
          <w:color w:val="0D0D0D" w:themeColor="text1" w:themeTint="F2"/>
          <w:szCs w:val="24"/>
          <w:lang w:val="mn-MN"/>
        </w:rPr>
        <w:t xml:space="preserve">г </w:t>
      </w:r>
      <w:r w:rsidR="006256D7" w:rsidRPr="00885C64">
        <w:rPr>
          <w:rFonts w:eastAsiaTheme="minorHAnsi" w:cs="Arial"/>
          <w:b/>
          <w:bCs/>
          <w:i/>
          <w:iCs/>
          <w:color w:val="0D0D0D" w:themeColor="text1" w:themeTint="F2"/>
          <w:szCs w:val="24"/>
          <w:lang w:val="mn-MN"/>
        </w:rPr>
        <w:t>хамгаала</w:t>
      </w:r>
      <w:r w:rsidR="004C4693" w:rsidRPr="00885C64">
        <w:rPr>
          <w:rFonts w:eastAsiaTheme="minorHAnsi" w:cs="Arial"/>
          <w:b/>
          <w:bCs/>
          <w:i/>
          <w:iCs/>
          <w:color w:val="0D0D0D" w:themeColor="text1" w:themeTint="F2"/>
          <w:szCs w:val="24"/>
          <w:lang w:val="mn-MN"/>
        </w:rPr>
        <w:t xml:space="preserve">х </w:t>
      </w:r>
      <w:r w:rsidR="00FD067E" w:rsidRPr="00885C64">
        <w:rPr>
          <w:rFonts w:eastAsiaTheme="minorHAnsi" w:cs="Arial"/>
          <w:b/>
          <w:bCs/>
          <w:i/>
          <w:iCs/>
          <w:color w:val="0D0D0D" w:themeColor="text1" w:themeTint="F2"/>
          <w:szCs w:val="24"/>
          <w:lang w:val="mn-MN"/>
        </w:rPr>
        <w:t>тухай хууль</w:t>
      </w:r>
      <w:r w:rsidR="006256D7" w:rsidRPr="00885C64">
        <w:rPr>
          <w:rFonts w:eastAsiaTheme="minorHAnsi" w:cs="Arial"/>
          <w:b/>
          <w:bCs/>
          <w:i/>
          <w:iCs/>
          <w:color w:val="0D0D0D" w:themeColor="text1" w:themeTint="F2"/>
          <w:szCs w:val="24"/>
          <w:lang w:val="mn-MN"/>
        </w:rPr>
        <w:t xml:space="preserve"> (COPPA)</w:t>
      </w:r>
      <w:r w:rsidR="00FF7C0B" w:rsidRPr="00885C64">
        <w:rPr>
          <w:rFonts w:eastAsiaTheme="minorHAnsi" w:cs="Arial"/>
          <w:b/>
          <w:bCs/>
          <w:i/>
          <w:iCs/>
          <w:color w:val="0D0D0D" w:themeColor="text1" w:themeTint="F2"/>
          <w:szCs w:val="24"/>
          <w:lang w:val="mn-MN"/>
        </w:rPr>
        <w:t>.</w:t>
      </w:r>
      <w:r w:rsidR="00FF7C0B" w:rsidRPr="00885C64">
        <w:rPr>
          <w:rFonts w:eastAsiaTheme="minorHAnsi" w:cs="Arial"/>
          <w:color w:val="0D0D0D" w:themeColor="text1" w:themeTint="F2"/>
          <w:szCs w:val="24"/>
          <w:lang w:val="mn-MN"/>
        </w:rPr>
        <w:t xml:space="preserve"> Энэхүү актыг 1998 оны 10 дугаар сарын 21-ний өдөр баталсан бөгөөд 2000 оны 4 дүгээр сарын 21-ний өдрөөс эхлэн хүчин төгөлдөр мөрдөж эхэлсэн. Энэхүү акт</w:t>
      </w:r>
      <w:r w:rsidR="00565459" w:rsidRPr="00885C64">
        <w:rPr>
          <w:rFonts w:eastAsiaTheme="minorHAnsi" w:cs="Arial"/>
          <w:color w:val="0D0D0D" w:themeColor="text1" w:themeTint="F2"/>
          <w:szCs w:val="24"/>
          <w:lang w:val="mn-MN"/>
        </w:rPr>
        <w:t xml:space="preserve"> нь</w:t>
      </w:r>
      <w:r w:rsidR="00FF7C0B" w:rsidRPr="00885C64">
        <w:rPr>
          <w:rFonts w:eastAsiaTheme="minorHAnsi" w:cs="Arial"/>
          <w:color w:val="0D0D0D" w:themeColor="text1" w:themeTint="F2"/>
          <w:szCs w:val="24"/>
          <w:lang w:val="mn-MN"/>
        </w:rPr>
        <w:t xml:space="preserve"> 13</w:t>
      </w:r>
      <w:r w:rsidR="00B62FF7" w:rsidRPr="00885C64">
        <w:rPr>
          <w:rFonts w:eastAsiaTheme="minorHAnsi" w:cs="Arial"/>
          <w:color w:val="0D0D0D" w:themeColor="text1" w:themeTint="F2"/>
          <w:szCs w:val="24"/>
          <w:lang w:val="mn-MN"/>
        </w:rPr>
        <w:t>-</w:t>
      </w:r>
      <w:r w:rsidR="00FF7C0B" w:rsidRPr="00885C64">
        <w:rPr>
          <w:rFonts w:eastAsiaTheme="minorHAnsi" w:cs="Arial"/>
          <w:color w:val="0D0D0D" w:themeColor="text1" w:themeTint="F2"/>
          <w:szCs w:val="24"/>
          <w:lang w:val="mn-MN"/>
        </w:rPr>
        <w:t>аас доош насны хүүхдүүдийн хувийн мэдээллийг цуглуулах</w:t>
      </w:r>
      <w:r w:rsidR="00106CE1" w:rsidRPr="00885C64">
        <w:rPr>
          <w:rFonts w:eastAsiaTheme="minorHAnsi" w:cs="Arial"/>
          <w:color w:val="0D0D0D" w:themeColor="text1" w:themeTint="F2"/>
          <w:szCs w:val="24"/>
          <w:lang w:val="mn-MN"/>
        </w:rPr>
        <w:t>ад</w:t>
      </w:r>
      <w:r w:rsidR="00FF7C0B" w:rsidRPr="00885C64">
        <w:rPr>
          <w:rFonts w:eastAsiaTheme="minorHAnsi" w:cs="Arial"/>
          <w:color w:val="0D0D0D" w:themeColor="text1" w:themeTint="F2"/>
          <w:szCs w:val="24"/>
          <w:lang w:val="mn-MN"/>
        </w:rPr>
        <w:t xml:space="preserve"> </w:t>
      </w:r>
      <w:r w:rsidR="00B62FF7" w:rsidRPr="00885C64">
        <w:rPr>
          <w:rFonts w:eastAsiaTheme="minorHAnsi" w:cs="Arial"/>
          <w:color w:val="0D0D0D" w:themeColor="text1" w:themeTint="F2"/>
          <w:szCs w:val="24"/>
          <w:lang w:val="mn-MN"/>
        </w:rPr>
        <w:t xml:space="preserve"> </w:t>
      </w:r>
      <w:r w:rsidR="00FF7C0B" w:rsidRPr="00885C64">
        <w:rPr>
          <w:rFonts w:eastAsiaTheme="minorHAnsi" w:cs="Arial"/>
          <w:color w:val="0D0D0D" w:themeColor="text1" w:themeTint="F2"/>
          <w:szCs w:val="24"/>
          <w:lang w:val="mn-MN"/>
        </w:rPr>
        <w:t xml:space="preserve">үйлчилнэ. </w:t>
      </w:r>
      <w:r w:rsidR="00761620" w:rsidRPr="00885C64">
        <w:rPr>
          <w:rFonts w:eastAsiaTheme="minorHAnsi" w:cs="Arial"/>
          <w:color w:val="0D0D0D" w:themeColor="text1" w:themeTint="F2"/>
          <w:szCs w:val="24"/>
          <w:lang w:val="mn-MN"/>
        </w:rPr>
        <w:t>Цахим хууд</w:t>
      </w:r>
      <w:r w:rsidR="00C361C5" w:rsidRPr="00885C64">
        <w:rPr>
          <w:rFonts w:eastAsiaTheme="minorHAnsi" w:cs="Arial"/>
          <w:color w:val="0D0D0D" w:themeColor="text1" w:themeTint="F2"/>
          <w:szCs w:val="24"/>
          <w:lang w:val="mn-MN"/>
        </w:rPr>
        <w:t>а</w:t>
      </w:r>
      <w:r w:rsidR="00761620" w:rsidRPr="00885C64">
        <w:rPr>
          <w:rFonts w:eastAsiaTheme="minorHAnsi" w:cs="Arial"/>
          <w:color w:val="0D0D0D" w:themeColor="text1" w:themeTint="F2"/>
          <w:szCs w:val="24"/>
          <w:lang w:val="mn-MN"/>
        </w:rPr>
        <w:t>сн</w:t>
      </w:r>
      <w:r w:rsidR="00C361C5" w:rsidRPr="00885C64">
        <w:rPr>
          <w:rFonts w:eastAsiaTheme="minorHAnsi" w:cs="Arial"/>
          <w:color w:val="0D0D0D" w:themeColor="text1" w:themeTint="F2"/>
          <w:szCs w:val="24"/>
          <w:lang w:val="mn-MN"/>
        </w:rPr>
        <w:t>ы</w:t>
      </w:r>
      <w:r w:rsidR="00FF7C0B" w:rsidRPr="00885C64">
        <w:rPr>
          <w:rFonts w:eastAsiaTheme="minorHAnsi" w:cs="Arial"/>
          <w:color w:val="0D0D0D" w:themeColor="text1" w:themeTint="F2"/>
          <w:szCs w:val="24"/>
          <w:lang w:val="mn-MN"/>
        </w:rPr>
        <w:t xml:space="preserve"> оператор нууцлалын бодлогодоо </w:t>
      </w:r>
      <w:r w:rsidR="00761620" w:rsidRPr="00885C64">
        <w:rPr>
          <w:rFonts w:eastAsiaTheme="minorHAnsi" w:cs="Arial"/>
          <w:color w:val="0D0D0D" w:themeColor="text1" w:themeTint="F2"/>
          <w:szCs w:val="24"/>
          <w:lang w:val="mn-MN"/>
        </w:rPr>
        <w:t>ямар мэдээлэл</w:t>
      </w:r>
      <w:r w:rsidR="00FF7C0B" w:rsidRPr="00885C64">
        <w:rPr>
          <w:rFonts w:eastAsiaTheme="minorHAnsi" w:cs="Arial"/>
          <w:color w:val="0D0D0D" w:themeColor="text1" w:themeTint="F2"/>
          <w:szCs w:val="24"/>
          <w:lang w:val="mn-MN"/>
        </w:rPr>
        <w:t xml:space="preserve"> оруулах </w:t>
      </w:r>
      <w:r w:rsidR="00761620" w:rsidRPr="00885C64">
        <w:rPr>
          <w:rFonts w:eastAsiaTheme="minorHAnsi" w:cs="Arial"/>
          <w:color w:val="0D0D0D" w:themeColor="text1" w:themeTint="F2"/>
          <w:szCs w:val="24"/>
          <w:lang w:val="mn-MN"/>
        </w:rPr>
        <w:t>болон</w:t>
      </w:r>
      <w:r w:rsidR="00FF7C0B" w:rsidRPr="00885C64">
        <w:rPr>
          <w:rFonts w:eastAsiaTheme="minorHAnsi" w:cs="Arial"/>
          <w:color w:val="0D0D0D" w:themeColor="text1" w:themeTint="F2"/>
          <w:szCs w:val="24"/>
          <w:lang w:val="mn-MN"/>
        </w:rPr>
        <w:t xml:space="preserve"> эцэг</w:t>
      </w:r>
      <w:r w:rsidR="006013A8" w:rsidRPr="00885C64">
        <w:rPr>
          <w:rFonts w:eastAsiaTheme="minorHAnsi" w:cs="Arial"/>
          <w:color w:val="0D0D0D" w:themeColor="text1" w:themeTint="F2"/>
          <w:szCs w:val="24"/>
          <w:lang w:val="mn-MN"/>
        </w:rPr>
        <w:t>,</w:t>
      </w:r>
      <w:r w:rsidR="00FF7C0B" w:rsidRPr="00885C64">
        <w:rPr>
          <w:rFonts w:eastAsiaTheme="minorHAnsi" w:cs="Arial"/>
          <w:color w:val="0D0D0D" w:themeColor="text1" w:themeTint="F2"/>
          <w:szCs w:val="24"/>
          <w:lang w:val="mn-MN"/>
        </w:rPr>
        <w:t xml:space="preserve"> эх, асран хамгаалагчаас баталгаажуулах зөвшөөрлийг хэзээ, хэрхэн авах, мөн 13-аас доош насныхны маркетинг хязгаарлах зэрэг хүүхдийн нууцлал, аюулгүй байдлыг хамгаалахад оператор ямар үүрэг хариуцлага хүлээх </w:t>
      </w:r>
      <w:r w:rsidR="001C3D65" w:rsidRPr="00885C64">
        <w:rPr>
          <w:rFonts w:eastAsiaTheme="minorHAnsi" w:cs="Arial"/>
          <w:color w:val="0D0D0D" w:themeColor="text1" w:themeTint="F2"/>
          <w:szCs w:val="24"/>
          <w:lang w:val="mn-MN"/>
        </w:rPr>
        <w:t>зэргийг</w:t>
      </w:r>
      <w:r w:rsidR="00FF7C0B" w:rsidRPr="00885C64">
        <w:rPr>
          <w:rFonts w:eastAsiaTheme="minorHAnsi" w:cs="Arial"/>
          <w:color w:val="0D0D0D" w:themeColor="text1" w:themeTint="F2"/>
          <w:szCs w:val="24"/>
          <w:lang w:val="mn-MN"/>
        </w:rPr>
        <w:t xml:space="preserve"> нарийвчлан тусгасан.</w:t>
      </w:r>
      <w:r w:rsidR="00474AF7" w:rsidRPr="00885C64">
        <w:rPr>
          <w:rFonts w:cs="Arial"/>
          <w:szCs w:val="24"/>
          <w:lang w:val="mn-MN"/>
        </w:rPr>
        <w:t xml:space="preserve"> </w:t>
      </w:r>
      <w:r w:rsidR="00474AF7" w:rsidRPr="00885C64">
        <w:rPr>
          <w:rFonts w:eastAsiaTheme="minorHAnsi" w:cs="Arial"/>
          <w:color w:val="0D0D0D" w:themeColor="text1" w:themeTint="F2"/>
          <w:szCs w:val="24"/>
          <w:lang w:val="mn-MN"/>
        </w:rPr>
        <w:t>Хэдийгээр 13-аас доош насны хүүхдүүд эцэг</w:t>
      </w:r>
      <w:r w:rsidR="007608A5" w:rsidRPr="00885C64">
        <w:rPr>
          <w:rFonts w:eastAsiaTheme="minorHAnsi" w:cs="Arial"/>
          <w:color w:val="0D0D0D" w:themeColor="text1" w:themeTint="F2"/>
          <w:szCs w:val="24"/>
          <w:lang w:val="mn-MN"/>
        </w:rPr>
        <w:t>,</w:t>
      </w:r>
      <w:r w:rsidR="00474AF7" w:rsidRPr="00885C64">
        <w:rPr>
          <w:rFonts w:eastAsiaTheme="minorHAnsi" w:cs="Arial"/>
          <w:color w:val="0D0D0D" w:themeColor="text1" w:themeTint="F2"/>
          <w:szCs w:val="24"/>
          <w:lang w:val="mn-MN"/>
        </w:rPr>
        <w:t xml:space="preserve"> эхийнхээ зөвшөөрлөөр хувийн мэдээлл</w:t>
      </w:r>
      <w:r w:rsidR="00761620" w:rsidRPr="00885C64">
        <w:rPr>
          <w:rFonts w:eastAsiaTheme="minorHAnsi" w:cs="Arial"/>
          <w:color w:val="0D0D0D" w:themeColor="text1" w:themeTint="F2"/>
          <w:szCs w:val="24"/>
          <w:lang w:val="mn-MN"/>
        </w:rPr>
        <w:t>ээ</w:t>
      </w:r>
      <w:r w:rsidR="00474AF7" w:rsidRPr="00885C64">
        <w:rPr>
          <w:rFonts w:eastAsiaTheme="minorHAnsi" w:cs="Arial"/>
          <w:color w:val="0D0D0D" w:themeColor="text1" w:themeTint="F2"/>
          <w:szCs w:val="24"/>
          <w:lang w:val="mn-MN"/>
        </w:rPr>
        <w:t xml:space="preserve"> </w:t>
      </w:r>
      <w:r w:rsidR="007608A5" w:rsidRPr="00885C64">
        <w:rPr>
          <w:rFonts w:eastAsiaTheme="minorHAnsi" w:cs="Arial"/>
          <w:color w:val="0D0D0D" w:themeColor="text1" w:themeTint="F2"/>
          <w:szCs w:val="24"/>
          <w:lang w:val="mn-MN"/>
        </w:rPr>
        <w:t>өгч болох</w:t>
      </w:r>
      <w:r w:rsidR="00474AF7" w:rsidRPr="00885C64">
        <w:rPr>
          <w:rFonts w:eastAsiaTheme="minorHAnsi" w:cs="Arial"/>
          <w:color w:val="0D0D0D" w:themeColor="text1" w:themeTint="F2"/>
          <w:szCs w:val="24"/>
          <w:lang w:val="mn-MN"/>
        </w:rPr>
        <w:t xml:space="preserve"> боловч олон </w:t>
      </w:r>
      <w:r w:rsidR="001C3D65" w:rsidRPr="00885C64">
        <w:rPr>
          <w:rFonts w:eastAsiaTheme="minorHAnsi" w:cs="Arial"/>
          <w:color w:val="0D0D0D" w:themeColor="text1" w:themeTint="F2"/>
          <w:szCs w:val="24"/>
          <w:lang w:val="mn-MN"/>
        </w:rPr>
        <w:t xml:space="preserve">цахим </w:t>
      </w:r>
      <w:r w:rsidR="00474AF7" w:rsidRPr="00885C64">
        <w:rPr>
          <w:rFonts w:eastAsiaTheme="minorHAnsi" w:cs="Arial"/>
          <w:color w:val="0D0D0D" w:themeColor="text1" w:themeTint="F2"/>
          <w:szCs w:val="24"/>
          <w:lang w:val="mn-MN"/>
        </w:rPr>
        <w:t xml:space="preserve">сайтууд, ялангуяа </w:t>
      </w:r>
      <w:r w:rsidR="009C6B9F" w:rsidRPr="00885C64">
        <w:rPr>
          <w:rFonts w:eastAsiaTheme="minorHAnsi" w:cs="Arial"/>
          <w:color w:val="0D0D0D" w:themeColor="text1" w:themeTint="F2"/>
          <w:szCs w:val="24"/>
          <w:lang w:val="mn-MN"/>
        </w:rPr>
        <w:t xml:space="preserve">олон нийтийн сүлжээний </w:t>
      </w:r>
      <w:r w:rsidR="00474AF7" w:rsidRPr="00885C64">
        <w:rPr>
          <w:rFonts w:eastAsiaTheme="minorHAnsi" w:cs="Arial"/>
          <w:color w:val="0D0D0D" w:themeColor="text1" w:themeTint="F2"/>
          <w:szCs w:val="24"/>
          <w:lang w:val="mn-MN"/>
        </w:rPr>
        <w:t>сайтууд</w:t>
      </w:r>
      <w:r w:rsidR="00481E79" w:rsidRPr="00885C64">
        <w:rPr>
          <w:rFonts w:eastAsiaTheme="minorHAnsi" w:cs="Arial"/>
          <w:color w:val="0D0D0D" w:themeColor="text1" w:themeTint="F2"/>
          <w:szCs w:val="24"/>
          <w:lang w:val="mn-MN"/>
        </w:rPr>
        <w:t xml:space="preserve"> </w:t>
      </w:r>
      <w:r w:rsidR="00474AF7" w:rsidRPr="00885C64">
        <w:rPr>
          <w:rFonts w:eastAsiaTheme="minorHAnsi" w:cs="Arial"/>
          <w:color w:val="0D0D0D" w:themeColor="text1" w:themeTint="F2"/>
          <w:szCs w:val="24"/>
          <w:lang w:val="mn-MN"/>
        </w:rPr>
        <w:t xml:space="preserve">зардал, ажлын </w:t>
      </w:r>
      <w:r w:rsidR="00481E79" w:rsidRPr="00885C64">
        <w:rPr>
          <w:rFonts w:eastAsiaTheme="minorHAnsi" w:cs="Arial"/>
          <w:color w:val="0D0D0D" w:themeColor="text1" w:themeTint="F2"/>
          <w:szCs w:val="24"/>
          <w:lang w:val="mn-MN"/>
        </w:rPr>
        <w:t>ачаалал</w:t>
      </w:r>
      <w:r w:rsidR="00474AF7" w:rsidRPr="00885C64">
        <w:rPr>
          <w:rFonts w:eastAsiaTheme="minorHAnsi" w:cs="Arial"/>
          <w:color w:val="0D0D0D" w:themeColor="text1" w:themeTint="F2"/>
          <w:szCs w:val="24"/>
          <w:lang w:val="mn-MN"/>
        </w:rPr>
        <w:t xml:space="preserve"> зэргээс шалтгаалан 13-аас доош насны хүүхдүүдэд үйлчилгээ </w:t>
      </w:r>
      <w:r w:rsidR="00481E79" w:rsidRPr="00885C64">
        <w:rPr>
          <w:rFonts w:eastAsiaTheme="minorHAnsi" w:cs="Arial"/>
          <w:color w:val="0D0D0D" w:themeColor="text1" w:themeTint="F2"/>
          <w:szCs w:val="24"/>
          <w:lang w:val="mn-MN"/>
        </w:rPr>
        <w:t xml:space="preserve">үзүүлэхээс татгалздаг, </w:t>
      </w:r>
      <w:r w:rsidR="00BA785F" w:rsidRPr="00885C64">
        <w:rPr>
          <w:rFonts w:eastAsiaTheme="minorHAnsi" w:cs="Arial"/>
          <w:color w:val="0D0D0D" w:themeColor="text1" w:themeTint="F2"/>
          <w:szCs w:val="24"/>
          <w:lang w:val="mn-MN"/>
        </w:rPr>
        <w:t xml:space="preserve">мөн </w:t>
      </w:r>
      <w:r w:rsidR="00481E79" w:rsidRPr="00885C64">
        <w:rPr>
          <w:rFonts w:eastAsiaTheme="minorHAnsi" w:cs="Arial"/>
          <w:color w:val="0D0D0D" w:themeColor="text1" w:themeTint="F2"/>
          <w:szCs w:val="24"/>
          <w:lang w:val="mn-MN"/>
        </w:rPr>
        <w:t>тэднийг өөрсдийнх</w:t>
      </w:r>
      <w:r w:rsidR="00BA785F" w:rsidRPr="00885C64">
        <w:rPr>
          <w:rFonts w:eastAsiaTheme="minorHAnsi" w:cs="Arial"/>
          <w:color w:val="0D0D0D" w:themeColor="text1" w:themeTint="F2"/>
          <w:szCs w:val="24"/>
          <w:lang w:val="mn-MN"/>
        </w:rPr>
        <w:t>өө</w:t>
      </w:r>
      <w:r w:rsidR="00481E79" w:rsidRPr="00885C64">
        <w:rPr>
          <w:rFonts w:eastAsiaTheme="minorHAnsi" w:cs="Arial"/>
          <w:color w:val="0D0D0D" w:themeColor="text1" w:themeTint="F2"/>
          <w:szCs w:val="24"/>
          <w:lang w:val="mn-MN"/>
        </w:rPr>
        <w:t xml:space="preserve"> цахим хуудсыг </w:t>
      </w:r>
      <w:r w:rsidR="00474AF7" w:rsidRPr="00885C64">
        <w:rPr>
          <w:rFonts w:eastAsiaTheme="minorHAnsi" w:cs="Arial"/>
          <w:color w:val="0D0D0D" w:themeColor="text1" w:themeTint="F2"/>
          <w:szCs w:val="24"/>
          <w:lang w:val="mn-MN"/>
        </w:rPr>
        <w:t>ашиглахыг хориглодог</w:t>
      </w:r>
      <w:r w:rsidR="00481E79" w:rsidRPr="00885C64">
        <w:rPr>
          <w:rFonts w:eastAsiaTheme="minorHAnsi" w:cs="Arial"/>
          <w:color w:val="0D0D0D" w:themeColor="text1" w:themeTint="F2"/>
          <w:szCs w:val="24"/>
          <w:lang w:val="mn-MN"/>
        </w:rPr>
        <w:t xml:space="preserve"> байна</w:t>
      </w:r>
      <w:r w:rsidR="00474AF7" w:rsidRPr="00885C64">
        <w:rPr>
          <w:rFonts w:eastAsiaTheme="minorHAnsi" w:cs="Arial"/>
          <w:color w:val="0D0D0D" w:themeColor="text1" w:themeTint="F2"/>
          <w:szCs w:val="24"/>
          <w:lang w:val="mn-MN"/>
        </w:rPr>
        <w:t>.</w:t>
      </w:r>
    </w:p>
    <w:p w14:paraId="5D631900" w14:textId="3FFC2F65" w:rsidR="001D5DDA" w:rsidRPr="00885C64" w:rsidRDefault="00565459" w:rsidP="00E62A73">
      <w:pPr>
        <w:spacing w:after="0" w:line="276" w:lineRule="auto"/>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ab/>
        <w:t xml:space="preserve">Энэхүү </w:t>
      </w:r>
      <w:r w:rsidR="00481E79" w:rsidRPr="00885C64">
        <w:rPr>
          <w:rFonts w:ascii="Arial" w:eastAsiaTheme="minorHAnsi" w:hAnsi="Arial" w:cs="Arial"/>
          <w:color w:val="0D0D0D" w:themeColor="text1" w:themeTint="F2"/>
          <w:sz w:val="24"/>
          <w:szCs w:val="24"/>
          <w:lang w:val="mn-MN"/>
        </w:rPr>
        <w:t>хууль</w:t>
      </w:r>
      <w:r w:rsidRPr="00885C64">
        <w:rPr>
          <w:rFonts w:ascii="Arial" w:eastAsiaTheme="minorHAnsi" w:hAnsi="Arial" w:cs="Arial"/>
          <w:color w:val="0D0D0D" w:themeColor="text1" w:themeTint="F2"/>
          <w:sz w:val="24"/>
          <w:szCs w:val="24"/>
          <w:lang w:val="mn-MN"/>
        </w:rPr>
        <w:t xml:space="preserve"> нь дараах агуулга бүхий 12 зүйлээс бүрдэнэ: 1.</w:t>
      </w:r>
      <w:r w:rsidR="00BA785F" w:rsidRPr="00885C64">
        <w:rPr>
          <w:rFonts w:ascii="Arial" w:eastAsiaTheme="minorHAnsi" w:hAnsi="Arial" w:cs="Arial"/>
          <w:color w:val="0D0D0D" w:themeColor="text1" w:themeTint="F2"/>
          <w:sz w:val="24"/>
          <w:szCs w:val="24"/>
          <w:lang w:val="mn-MN"/>
        </w:rPr>
        <w:t xml:space="preserve"> </w:t>
      </w:r>
      <w:r w:rsidRPr="00885C64">
        <w:rPr>
          <w:rFonts w:ascii="Arial" w:eastAsiaTheme="minorHAnsi" w:hAnsi="Arial" w:cs="Arial"/>
          <w:color w:val="0D0D0D" w:themeColor="text1" w:themeTint="F2"/>
          <w:sz w:val="24"/>
          <w:szCs w:val="24"/>
          <w:lang w:val="mn-MN"/>
        </w:rPr>
        <w:t>Хүүхэд, 2.</w:t>
      </w:r>
      <w:r w:rsidR="00BA785F" w:rsidRPr="00885C64">
        <w:rPr>
          <w:rFonts w:ascii="Arial" w:eastAsiaTheme="minorHAnsi" w:hAnsi="Arial" w:cs="Arial"/>
          <w:color w:val="0D0D0D" w:themeColor="text1" w:themeTint="F2"/>
          <w:sz w:val="24"/>
          <w:szCs w:val="24"/>
          <w:lang w:val="mn-MN"/>
        </w:rPr>
        <w:t xml:space="preserve"> </w:t>
      </w:r>
      <w:r w:rsidRPr="00885C64">
        <w:rPr>
          <w:rFonts w:ascii="Arial" w:eastAsiaTheme="minorHAnsi" w:hAnsi="Arial" w:cs="Arial"/>
          <w:color w:val="0D0D0D" w:themeColor="text1" w:themeTint="F2"/>
          <w:sz w:val="24"/>
          <w:szCs w:val="24"/>
          <w:lang w:val="mn-MN"/>
        </w:rPr>
        <w:t>Оператор, 3.</w:t>
      </w:r>
      <w:r w:rsidR="00BA785F" w:rsidRPr="00885C64">
        <w:rPr>
          <w:rFonts w:ascii="Arial" w:eastAsiaTheme="minorHAnsi" w:hAnsi="Arial" w:cs="Arial"/>
          <w:color w:val="0D0D0D" w:themeColor="text1" w:themeTint="F2"/>
          <w:sz w:val="24"/>
          <w:szCs w:val="24"/>
          <w:lang w:val="mn-MN"/>
        </w:rPr>
        <w:t xml:space="preserve"> </w:t>
      </w:r>
      <w:r w:rsidRPr="00885C64">
        <w:rPr>
          <w:rFonts w:ascii="Arial" w:eastAsiaTheme="minorHAnsi" w:hAnsi="Arial" w:cs="Arial"/>
          <w:color w:val="0D0D0D" w:themeColor="text1" w:themeTint="F2"/>
          <w:sz w:val="24"/>
          <w:szCs w:val="24"/>
          <w:lang w:val="mn-MN"/>
        </w:rPr>
        <w:t>Комисс, 4. Ил болгох, 5. Холбооны агентлаг, 6. Интернэт, 7.Эцэг, эх, 8.Хувийн мэдээлэл,</w:t>
      </w:r>
      <w:r w:rsidR="00FD067E" w:rsidRPr="00885C64">
        <w:rPr>
          <w:rFonts w:ascii="Arial" w:eastAsiaTheme="minorHAnsi" w:hAnsi="Arial" w:cs="Arial"/>
          <w:color w:val="0D0D0D" w:themeColor="text1" w:themeTint="F2"/>
          <w:sz w:val="24"/>
          <w:szCs w:val="24"/>
          <w:lang w:val="mn-MN"/>
        </w:rPr>
        <w:t xml:space="preserve"> 9.</w:t>
      </w:r>
      <w:r w:rsidR="00BA785F" w:rsidRPr="00885C64">
        <w:rPr>
          <w:rFonts w:ascii="Arial" w:eastAsiaTheme="minorHAnsi" w:hAnsi="Arial" w:cs="Arial"/>
          <w:color w:val="0D0D0D" w:themeColor="text1" w:themeTint="F2"/>
          <w:sz w:val="24"/>
          <w:szCs w:val="24"/>
          <w:lang w:val="mn-MN"/>
        </w:rPr>
        <w:t xml:space="preserve"> </w:t>
      </w:r>
      <w:r w:rsidR="00FD067E" w:rsidRPr="00885C64">
        <w:rPr>
          <w:rFonts w:ascii="Arial" w:eastAsiaTheme="minorHAnsi" w:hAnsi="Arial" w:cs="Arial"/>
          <w:color w:val="0D0D0D" w:themeColor="text1" w:themeTint="F2"/>
          <w:sz w:val="24"/>
          <w:szCs w:val="24"/>
          <w:lang w:val="mn-MN"/>
        </w:rPr>
        <w:t>Эцэг</w:t>
      </w:r>
      <w:r w:rsidR="00BA785F" w:rsidRPr="00885C64">
        <w:rPr>
          <w:rFonts w:ascii="Arial" w:eastAsiaTheme="minorHAnsi" w:hAnsi="Arial" w:cs="Arial"/>
          <w:color w:val="0D0D0D" w:themeColor="text1" w:themeTint="F2"/>
          <w:sz w:val="24"/>
          <w:szCs w:val="24"/>
          <w:lang w:val="mn-MN"/>
        </w:rPr>
        <w:t>,</w:t>
      </w:r>
      <w:r w:rsidR="00FD067E" w:rsidRPr="00885C64">
        <w:rPr>
          <w:rFonts w:ascii="Arial" w:eastAsiaTheme="minorHAnsi" w:hAnsi="Arial" w:cs="Arial"/>
          <w:color w:val="0D0D0D" w:themeColor="text1" w:themeTint="F2"/>
          <w:sz w:val="24"/>
          <w:szCs w:val="24"/>
          <w:lang w:val="mn-MN"/>
        </w:rPr>
        <w:t xml:space="preserve"> эхийн баталгаажуулсан зөвшөөрөл, 10. Хүүхдэд чиглэсэн </w:t>
      </w:r>
      <w:r w:rsidR="00357838" w:rsidRPr="00885C64">
        <w:rPr>
          <w:rFonts w:ascii="Arial" w:eastAsiaTheme="minorHAnsi" w:hAnsi="Arial" w:cs="Arial"/>
          <w:color w:val="0D0D0D" w:themeColor="text1" w:themeTint="F2"/>
          <w:sz w:val="24"/>
          <w:szCs w:val="24"/>
          <w:lang w:val="mn-MN"/>
        </w:rPr>
        <w:t xml:space="preserve">цахим хуудас </w:t>
      </w:r>
      <w:r w:rsidR="00FD067E" w:rsidRPr="00885C64">
        <w:rPr>
          <w:rFonts w:ascii="Arial" w:eastAsiaTheme="minorHAnsi" w:hAnsi="Arial" w:cs="Arial"/>
          <w:color w:val="0D0D0D" w:themeColor="text1" w:themeTint="F2"/>
          <w:sz w:val="24"/>
          <w:szCs w:val="24"/>
          <w:lang w:val="mn-MN"/>
        </w:rPr>
        <w:t>эсхүл цахим үйлчилгээ, 11.</w:t>
      </w:r>
      <w:r w:rsidR="00BA785F" w:rsidRPr="00885C64">
        <w:rPr>
          <w:rFonts w:ascii="Arial" w:eastAsiaTheme="minorHAnsi" w:hAnsi="Arial" w:cs="Arial"/>
          <w:color w:val="0D0D0D" w:themeColor="text1" w:themeTint="F2"/>
          <w:sz w:val="24"/>
          <w:szCs w:val="24"/>
          <w:lang w:val="mn-MN"/>
        </w:rPr>
        <w:t xml:space="preserve"> </w:t>
      </w:r>
      <w:r w:rsidR="00FD067E" w:rsidRPr="00885C64">
        <w:rPr>
          <w:rFonts w:ascii="Arial" w:eastAsiaTheme="minorHAnsi" w:hAnsi="Arial" w:cs="Arial"/>
          <w:color w:val="0D0D0D" w:themeColor="text1" w:themeTint="F2"/>
          <w:sz w:val="24"/>
          <w:szCs w:val="24"/>
          <w:lang w:val="mn-MN"/>
        </w:rPr>
        <w:t xml:space="preserve">Этгээд, 12. Цахим хаяг тус тус орно. </w:t>
      </w:r>
      <w:r w:rsidR="001D5DDA" w:rsidRPr="00885C64">
        <w:rPr>
          <w:rFonts w:ascii="Arial" w:eastAsiaTheme="minorHAnsi" w:hAnsi="Arial" w:cs="Arial"/>
          <w:color w:val="0D0D0D" w:themeColor="text1" w:themeTint="F2"/>
          <w:sz w:val="24"/>
          <w:szCs w:val="24"/>
          <w:lang w:val="mn-MN"/>
        </w:rPr>
        <w:tab/>
      </w:r>
    </w:p>
    <w:p w14:paraId="3A95FF21" w14:textId="10C99C68" w:rsidR="00D7233A" w:rsidRPr="00885C64" w:rsidRDefault="004C4693" w:rsidP="00E62A73">
      <w:pPr>
        <w:pStyle w:val="ListParagraph"/>
        <w:numPr>
          <w:ilvl w:val="0"/>
          <w:numId w:val="18"/>
        </w:numPr>
        <w:tabs>
          <w:tab w:val="left" w:pos="990"/>
        </w:tabs>
        <w:spacing w:after="0" w:line="276" w:lineRule="auto"/>
        <w:ind w:left="0" w:firstLine="720"/>
        <w:jc w:val="both"/>
        <w:rPr>
          <w:rFonts w:cs="Arial"/>
          <w:szCs w:val="24"/>
          <w:lang w:val="mn-MN"/>
        </w:rPr>
      </w:pPr>
      <w:r w:rsidRPr="00885C64">
        <w:rPr>
          <w:rFonts w:eastAsiaTheme="minorHAnsi" w:cs="Arial"/>
          <w:b/>
          <w:bCs/>
          <w:i/>
          <w:iCs/>
          <w:color w:val="0D0D0D" w:themeColor="text1" w:themeTint="F2"/>
          <w:szCs w:val="24"/>
          <w:lang w:val="mn-MN"/>
        </w:rPr>
        <w:t>Интернэт орчинд х</w:t>
      </w:r>
      <w:r w:rsidR="006256D7" w:rsidRPr="00885C64">
        <w:rPr>
          <w:rFonts w:eastAsiaTheme="minorHAnsi" w:cs="Arial"/>
          <w:b/>
          <w:bCs/>
          <w:i/>
          <w:iCs/>
          <w:color w:val="0D0D0D" w:themeColor="text1" w:themeTint="F2"/>
          <w:szCs w:val="24"/>
          <w:lang w:val="mn-MN"/>
        </w:rPr>
        <w:t>үүхдий</w:t>
      </w:r>
      <w:r w:rsidRPr="00885C64">
        <w:rPr>
          <w:rFonts w:eastAsiaTheme="minorHAnsi" w:cs="Arial"/>
          <w:b/>
          <w:bCs/>
          <w:i/>
          <w:iCs/>
          <w:color w:val="0D0D0D" w:themeColor="text1" w:themeTint="F2"/>
          <w:szCs w:val="24"/>
          <w:lang w:val="mn-MN"/>
        </w:rPr>
        <w:t xml:space="preserve">г хамгаалах </w:t>
      </w:r>
      <w:r w:rsidR="00FD067E" w:rsidRPr="00885C64">
        <w:rPr>
          <w:rFonts w:eastAsiaTheme="minorHAnsi" w:cs="Arial"/>
          <w:b/>
          <w:bCs/>
          <w:i/>
          <w:iCs/>
          <w:color w:val="0D0D0D" w:themeColor="text1" w:themeTint="F2"/>
          <w:szCs w:val="24"/>
          <w:lang w:val="mn-MN"/>
        </w:rPr>
        <w:t>тухай хууль</w:t>
      </w:r>
      <w:r w:rsidR="006256D7" w:rsidRPr="00885C64">
        <w:rPr>
          <w:rFonts w:eastAsiaTheme="minorHAnsi" w:cs="Arial"/>
          <w:b/>
          <w:bCs/>
          <w:i/>
          <w:iCs/>
          <w:color w:val="0D0D0D" w:themeColor="text1" w:themeTint="F2"/>
          <w:szCs w:val="24"/>
          <w:lang w:val="mn-MN"/>
        </w:rPr>
        <w:t xml:space="preserve"> (CIPA)</w:t>
      </w:r>
      <w:r w:rsidR="00B12AE1" w:rsidRPr="00885C64">
        <w:rPr>
          <w:rFonts w:eastAsiaTheme="minorHAnsi" w:cs="Arial"/>
          <w:color w:val="0D0D0D" w:themeColor="text1" w:themeTint="F2"/>
          <w:szCs w:val="24"/>
          <w:lang w:val="mn-MN"/>
        </w:rPr>
        <w:t>-</w:t>
      </w:r>
      <w:r w:rsidR="00B12AE1" w:rsidRPr="00885C64">
        <w:rPr>
          <w:rFonts w:cs="Arial"/>
          <w:szCs w:val="24"/>
          <w:lang w:val="mn-MN"/>
        </w:rPr>
        <w:t xml:space="preserve"> </w:t>
      </w:r>
      <w:r w:rsidRPr="00885C64">
        <w:rPr>
          <w:rFonts w:eastAsiaTheme="minorHAnsi" w:cs="Arial"/>
          <w:color w:val="0D0D0D" w:themeColor="text1" w:themeTint="F2"/>
          <w:szCs w:val="24"/>
          <w:lang w:val="mn-MN"/>
        </w:rPr>
        <w:t xml:space="preserve">Энэхүү хуулийг </w:t>
      </w:r>
      <w:r w:rsidR="00B12AE1" w:rsidRPr="00885C64">
        <w:rPr>
          <w:rFonts w:eastAsiaTheme="minorHAnsi" w:cs="Arial"/>
          <w:color w:val="0D0D0D" w:themeColor="text1" w:themeTint="F2"/>
          <w:szCs w:val="24"/>
          <w:lang w:val="mn-MN"/>
        </w:rPr>
        <w:t xml:space="preserve">АНУ-ын Конгресс </w:t>
      </w:r>
      <w:r w:rsidRPr="00885C64">
        <w:rPr>
          <w:rFonts w:eastAsiaTheme="minorHAnsi" w:cs="Arial"/>
          <w:color w:val="0D0D0D" w:themeColor="text1" w:themeTint="F2"/>
          <w:szCs w:val="24"/>
          <w:lang w:val="mn-MN"/>
        </w:rPr>
        <w:t>2000 онд баталсан бөгөөд хүүхдүүд интерн</w:t>
      </w:r>
      <w:r w:rsidR="00BA785F" w:rsidRPr="00885C64">
        <w:rPr>
          <w:rFonts w:eastAsiaTheme="minorHAnsi" w:cs="Arial"/>
          <w:color w:val="0D0D0D" w:themeColor="text1" w:themeTint="F2"/>
          <w:szCs w:val="24"/>
          <w:lang w:val="mn-MN"/>
        </w:rPr>
        <w:t>э</w:t>
      </w:r>
      <w:r w:rsidRPr="00885C64">
        <w:rPr>
          <w:rFonts w:eastAsiaTheme="minorHAnsi" w:cs="Arial"/>
          <w:color w:val="0D0D0D" w:themeColor="text1" w:themeTint="F2"/>
          <w:szCs w:val="24"/>
          <w:lang w:val="mn-MN"/>
        </w:rPr>
        <w:t>т</w:t>
      </w:r>
      <w:r w:rsidR="00A84189" w:rsidRPr="00885C64">
        <w:rPr>
          <w:rFonts w:eastAsiaTheme="minorHAnsi" w:cs="Arial"/>
          <w:color w:val="0D0D0D" w:themeColor="text1" w:themeTint="F2"/>
          <w:szCs w:val="24"/>
          <w:lang w:val="mn-MN"/>
        </w:rPr>
        <w:t xml:space="preserve"> ашиглан</w:t>
      </w:r>
      <w:r w:rsidRPr="00885C64">
        <w:rPr>
          <w:rFonts w:eastAsiaTheme="minorHAnsi" w:cs="Arial"/>
          <w:color w:val="0D0D0D" w:themeColor="text1" w:themeTint="F2"/>
          <w:szCs w:val="24"/>
          <w:lang w:val="mn-MN"/>
        </w:rPr>
        <w:t xml:space="preserve"> садар самуун эсвэл </w:t>
      </w:r>
      <w:r w:rsidR="00357838" w:rsidRPr="00885C64">
        <w:rPr>
          <w:rFonts w:eastAsiaTheme="minorHAnsi" w:cs="Arial"/>
          <w:color w:val="0D0D0D" w:themeColor="text1" w:themeTint="F2"/>
          <w:szCs w:val="24"/>
          <w:lang w:val="mn-MN"/>
        </w:rPr>
        <w:t>хор хөнөөлтэй</w:t>
      </w:r>
      <w:r w:rsidRPr="00885C64">
        <w:rPr>
          <w:rFonts w:eastAsiaTheme="minorHAnsi" w:cs="Arial"/>
          <w:color w:val="0D0D0D" w:themeColor="text1" w:themeTint="F2"/>
          <w:szCs w:val="24"/>
          <w:lang w:val="mn-MN"/>
        </w:rPr>
        <w:t xml:space="preserve"> контент</w:t>
      </w:r>
      <w:r w:rsidR="00357838" w:rsidRPr="00885C64">
        <w:rPr>
          <w:rFonts w:eastAsiaTheme="minorHAnsi" w:cs="Arial"/>
          <w:color w:val="0D0D0D" w:themeColor="text1" w:themeTint="F2"/>
          <w:szCs w:val="24"/>
          <w:lang w:val="mn-MN"/>
        </w:rPr>
        <w:t>од</w:t>
      </w:r>
      <w:r w:rsidRPr="00885C64">
        <w:rPr>
          <w:rFonts w:eastAsiaTheme="minorHAnsi" w:cs="Arial"/>
          <w:color w:val="0D0D0D" w:themeColor="text1" w:themeTint="F2"/>
          <w:szCs w:val="24"/>
          <w:lang w:val="mn-MN"/>
        </w:rPr>
        <w:t xml:space="preserve"> нэвтрэхийг </w:t>
      </w:r>
      <w:r w:rsidR="00B12AE1" w:rsidRPr="00885C64">
        <w:rPr>
          <w:rFonts w:eastAsiaTheme="minorHAnsi" w:cs="Arial"/>
          <w:color w:val="0D0D0D" w:themeColor="text1" w:themeTint="F2"/>
          <w:szCs w:val="24"/>
          <w:lang w:val="mn-MN"/>
        </w:rPr>
        <w:t xml:space="preserve">хязгаарлах </w:t>
      </w:r>
      <w:r w:rsidRPr="00885C64">
        <w:rPr>
          <w:rFonts w:eastAsiaTheme="minorHAnsi" w:cs="Arial"/>
          <w:color w:val="0D0D0D" w:themeColor="text1" w:themeTint="F2"/>
          <w:szCs w:val="24"/>
          <w:lang w:val="mn-MN"/>
        </w:rPr>
        <w:t>зорилготой болно. CIPA нь E-rate хөтөлбөрөөр дамжуулан интерн</w:t>
      </w:r>
      <w:r w:rsidR="008B471A" w:rsidRPr="00885C64">
        <w:rPr>
          <w:rFonts w:eastAsiaTheme="minorHAnsi" w:cs="Arial"/>
          <w:color w:val="0D0D0D" w:themeColor="text1" w:themeTint="F2"/>
          <w:szCs w:val="24"/>
          <w:lang w:val="mn-MN"/>
        </w:rPr>
        <w:t>э</w:t>
      </w:r>
      <w:r w:rsidRPr="00885C64">
        <w:rPr>
          <w:rFonts w:eastAsiaTheme="minorHAnsi" w:cs="Arial"/>
          <w:color w:val="0D0D0D" w:themeColor="text1" w:themeTint="F2"/>
          <w:szCs w:val="24"/>
          <w:lang w:val="mn-MN"/>
        </w:rPr>
        <w:t xml:space="preserve">т холболт эсвэл дотоод холболтын хөнгөлөлт авдаг сургууль, номын сангуудад тодорхой шаардлага тавьдаг. Энэхүү хөтөлбөр нь </w:t>
      </w:r>
      <w:r w:rsidR="008B624A" w:rsidRPr="00885C64">
        <w:rPr>
          <w:rFonts w:eastAsiaTheme="minorHAnsi" w:cs="Arial"/>
          <w:color w:val="0D0D0D" w:themeColor="text1" w:themeTint="F2"/>
          <w:szCs w:val="24"/>
          <w:lang w:val="mn-MN"/>
        </w:rPr>
        <w:t xml:space="preserve">тухайн </w:t>
      </w:r>
      <w:r w:rsidRPr="00885C64">
        <w:rPr>
          <w:rFonts w:eastAsiaTheme="minorHAnsi" w:cs="Arial"/>
          <w:color w:val="0D0D0D" w:themeColor="text1" w:themeTint="F2"/>
          <w:szCs w:val="24"/>
          <w:lang w:val="mn-MN"/>
        </w:rPr>
        <w:t xml:space="preserve">шаардлага хангасан сургууль, номын сангуудад тодорхой харилцаа холбооны үйлчилгээ, бүтээгдэхүүнийг илүү хямд болгох хөтөлбөр байдаг. 2001 оны эхээр </w:t>
      </w:r>
      <w:r w:rsidR="00D7233A" w:rsidRPr="00885C64">
        <w:rPr>
          <w:rFonts w:eastAsiaTheme="minorHAnsi" w:cs="Arial"/>
          <w:color w:val="0D0D0D" w:themeColor="text1" w:themeTint="F2"/>
          <w:szCs w:val="24"/>
          <w:lang w:val="mn-MN"/>
        </w:rPr>
        <w:t>Хол</w:t>
      </w:r>
      <w:r w:rsidR="00357838" w:rsidRPr="00885C64">
        <w:rPr>
          <w:rFonts w:eastAsiaTheme="minorHAnsi" w:cs="Arial"/>
          <w:color w:val="0D0D0D" w:themeColor="text1" w:themeTint="F2"/>
          <w:szCs w:val="24"/>
          <w:lang w:val="mn-MN"/>
        </w:rPr>
        <w:t>б</w:t>
      </w:r>
      <w:r w:rsidR="00D7233A" w:rsidRPr="00885C64">
        <w:rPr>
          <w:rFonts w:eastAsiaTheme="minorHAnsi" w:cs="Arial"/>
          <w:color w:val="0D0D0D" w:themeColor="text1" w:themeTint="F2"/>
          <w:szCs w:val="24"/>
          <w:lang w:val="mn-MN"/>
        </w:rPr>
        <w:t>ооны улсын харилцаа холбооны комисс (</w:t>
      </w:r>
      <w:r w:rsidRPr="00885C64">
        <w:rPr>
          <w:rFonts w:eastAsiaTheme="minorHAnsi" w:cs="Arial"/>
          <w:color w:val="0D0D0D" w:themeColor="text1" w:themeTint="F2"/>
          <w:szCs w:val="24"/>
          <w:lang w:val="mn-MN"/>
        </w:rPr>
        <w:t>FCC</w:t>
      </w:r>
      <w:r w:rsidR="00D7233A" w:rsidRPr="00885C64">
        <w:rPr>
          <w:rFonts w:eastAsiaTheme="minorHAnsi" w:cs="Arial"/>
          <w:color w:val="0D0D0D" w:themeColor="text1" w:themeTint="F2"/>
          <w:szCs w:val="24"/>
          <w:lang w:val="mn-MN"/>
        </w:rPr>
        <w:t xml:space="preserve">) </w:t>
      </w:r>
      <w:r w:rsidRPr="00885C64">
        <w:rPr>
          <w:rFonts w:eastAsiaTheme="minorHAnsi" w:cs="Arial"/>
          <w:color w:val="0D0D0D" w:themeColor="text1" w:themeTint="F2"/>
          <w:szCs w:val="24"/>
          <w:lang w:val="mn-MN"/>
        </w:rPr>
        <w:t xml:space="preserve">нь CIPA-г хэрэгжүүлэх дүрмийг гаргаж, 2011 онд </w:t>
      </w:r>
      <w:r w:rsidR="00357838" w:rsidRPr="00885C64">
        <w:rPr>
          <w:rFonts w:eastAsiaTheme="minorHAnsi" w:cs="Arial"/>
          <w:color w:val="0D0D0D" w:themeColor="text1" w:themeTint="F2"/>
          <w:szCs w:val="24"/>
          <w:lang w:val="mn-MN"/>
        </w:rPr>
        <w:t xml:space="preserve">тус </w:t>
      </w:r>
      <w:r w:rsidRPr="00885C64">
        <w:rPr>
          <w:rFonts w:eastAsiaTheme="minorHAnsi" w:cs="Arial"/>
          <w:color w:val="0D0D0D" w:themeColor="text1" w:themeTint="F2"/>
          <w:szCs w:val="24"/>
          <w:lang w:val="mn-MN"/>
        </w:rPr>
        <w:t>дүрмий</w:t>
      </w:r>
      <w:r w:rsidR="00357838" w:rsidRPr="00885C64">
        <w:rPr>
          <w:rFonts w:eastAsiaTheme="minorHAnsi" w:cs="Arial"/>
          <w:color w:val="0D0D0D" w:themeColor="text1" w:themeTint="F2"/>
          <w:szCs w:val="24"/>
          <w:lang w:val="mn-MN"/>
        </w:rPr>
        <w:t>г</w:t>
      </w:r>
      <w:r w:rsidRPr="00885C64">
        <w:rPr>
          <w:rFonts w:eastAsiaTheme="minorHAnsi" w:cs="Arial"/>
          <w:color w:val="0D0D0D" w:themeColor="text1" w:themeTint="F2"/>
          <w:szCs w:val="24"/>
          <w:lang w:val="mn-MN"/>
        </w:rPr>
        <w:t xml:space="preserve"> шинэч</w:t>
      </w:r>
      <w:r w:rsidR="00357838" w:rsidRPr="00885C64">
        <w:rPr>
          <w:rFonts w:eastAsiaTheme="minorHAnsi" w:cs="Arial"/>
          <w:color w:val="0D0D0D" w:themeColor="text1" w:themeTint="F2"/>
          <w:szCs w:val="24"/>
          <w:lang w:val="mn-MN"/>
        </w:rPr>
        <w:t>ил</w:t>
      </w:r>
      <w:r w:rsidRPr="00885C64">
        <w:rPr>
          <w:rFonts w:eastAsiaTheme="minorHAnsi" w:cs="Arial"/>
          <w:color w:val="0D0D0D" w:themeColor="text1" w:themeTint="F2"/>
          <w:szCs w:val="24"/>
          <w:lang w:val="mn-MN"/>
        </w:rPr>
        <w:t>сэн</w:t>
      </w:r>
      <w:r w:rsidR="00357838" w:rsidRPr="00885C64">
        <w:rPr>
          <w:rFonts w:eastAsiaTheme="minorHAnsi" w:cs="Arial"/>
          <w:color w:val="0D0D0D" w:themeColor="text1" w:themeTint="F2"/>
          <w:szCs w:val="24"/>
          <w:lang w:val="mn-MN"/>
        </w:rPr>
        <w:t xml:space="preserve"> байна</w:t>
      </w:r>
      <w:r w:rsidRPr="00885C64">
        <w:rPr>
          <w:rFonts w:eastAsiaTheme="minorHAnsi" w:cs="Arial"/>
          <w:color w:val="0D0D0D" w:themeColor="text1" w:themeTint="F2"/>
          <w:szCs w:val="24"/>
          <w:lang w:val="mn-MN"/>
        </w:rPr>
        <w:t>.</w:t>
      </w:r>
      <w:r w:rsidR="00D7233A" w:rsidRPr="00885C64">
        <w:rPr>
          <w:rFonts w:cs="Arial"/>
          <w:szCs w:val="24"/>
          <w:lang w:val="mn-MN"/>
        </w:rPr>
        <w:t xml:space="preserve"> </w:t>
      </w:r>
    </w:p>
    <w:p w14:paraId="662861F3" w14:textId="28B93A71" w:rsidR="00565459" w:rsidRPr="00885C64" w:rsidRDefault="00D84146" w:rsidP="00E62A73">
      <w:pPr>
        <w:spacing w:after="0" w:line="276" w:lineRule="auto"/>
        <w:ind w:firstLine="720"/>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 xml:space="preserve">Хэрэв </w:t>
      </w:r>
      <w:r w:rsidR="00D7233A" w:rsidRPr="00885C64">
        <w:rPr>
          <w:rFonts w:ascii="Arial" w:eastAsiaTheme="minorHAnsi" w:hAnsi="Arial" w:cs="Arial"/>
          <w:color w:val="0D0D0D" w:themeColor="text1" w:themeTint="F2"/>
          <w:sz w:val="24"/>
          <w:szCs w:val="24"/>
          <w:lang w:val="mn-MN"/>
        </w:rPr>
        <w:t>CIPA-д хамрагдах сургууль, номын сангууд</w:t>
      </w:r>
      <w:r w:rsidRPr="00885C64">
        <w:rPr>
          <w:rFonts w:ascii="Arial" w:eastAsiaTheme="minorHAnsi" w:hAnsi="Arial" w:cs="Arial"/>
          <w:color w:val="0D0D0D" w:themeColor="text1" w:themeTint="F2"/>
          <w:sz w:val="24"/>
          <w:szCs w:val="24"/>
          <w:lang w:val="mn-MN"/>
        </w:rPr>
        <w:t xml:space="preserve"> нь</w:t>
      </w:r>
      <w:r w:rsidR="00D7233A" w:rsidRPr="00885C64">
        <w:rPr>
          <w:rFonts w:ascii="Arial" w:eastAsiaTheme="minorHAnsi" w:hAnsi="Arial" w:cs="Arial"/>
          <w:color w:val="0D0D0D" w:themeColor="text1" w:themeTint="F2"/>
          <w:sz w:val="24"/>
          <w:szCs w:val="24"/>
          <w:lang w:val="mn-MN"/>
        </w:rPr>
        <w:t xml:space="preserve"> технологийн хамгаалалтын арга хэмжээг багтаасан интерн</w:t>
      </w:r>
      <w:r w:rsidR="002A0945" w:rsidRPr="00885C64">
        <w:rPr>
          <w:rFonts w:ascii="Arial" w:eastAsiaTheme="minorHAnsi" w:hAnsi="Arial" w:cs="Arial"/>
          <w:color w:val="0D0D0D" w:themeColor="text1" w:themeTint="F2"/>
          <w:sz w:val="24"/>
          <w:szCs w:val="24"/>
          <w:lang w:val="mn-MN"/>
        </w:rPr>
        <w:t>э</w:t>
      </w:r>
      <w:r w:rsidR="00D7233A" w:rsidRPr="00885C64">
        <w:rPr>
          <w:rFonts w:ascii="Arial" w:eastAsiaTheme="minorHAnsi" w:hAnsi="Arial" w:cs="Arial"/>
          <w:color w:val="0D0D0D" w:themeColor="text1" w:themeTint="F2"/>
          <w:sz w:val="24"/>
          <w:szCs w:val="24"/>
          <w:lang w:val="mn-MN"/>
        </w:rPr>
        <w:t>тийн аюулгүй байдлын бодлоготой гэдг</w:t>
      </w:r>
      <w:r w:rsidRPr="00885C64">
        <w:rPr>
          <w:rFonts w:ascii="Arial" w:eastAsiaTheme="minorHAnsi" w:hAnsi="Arial" w:cs="Arial"/>
          <w:color w:val="0D0D0D" w:themeColor="text1" w:themeTint="F2"/>
          <w:sz w:val="24"/>
          <w:szCs w:val="24"/>
          <w:lang w:val="mn-MN"/>
        </w:rPr>
        <w:t>ийг</w:t>
      </w:r>
      <w:r w:rsidR="00D7233A" w:rsidRPr="00885C64">
        <w:rPr>
          <w:rFonts w:ascii="Arial" w:eastAsiaTheme="minorHAnsi" w:hAnsi="Arial" w:cs="Arial"/>
          <w:color w:val="0D0D0D" w:themeColor="text1" w:themeTint="F2"/>
          <w:sz w:val="24"/>
          <w:szCs w:val="24"/>
          <w:lang w:val="mn-MN"/>
        </w:rPr>
        <w:t xml:space="preserve">ээ </w:t>
      </w:r>
      <w:r w:rsidR="00357838" w:rsidRPr="00885C64">
        <w:rPr>
          <w:rFonts w:ascii="Arial" w:eastAsiaTheme="minorHAnsi" w:hAnsi="Arial" w:cs="Arial"/>
          <w:color w:val="0D0D0D" w:themeColor="text1" w:themeTint="F2"/>
          <w:sz w:val="24"/>
          <w:szCs w:val="24"/>
          <w:lang w:val="mn-MN"/>
        </w:rPr>
        <w:t>нотло</w:t>
      </w:r>
      <w:r w:rsidR="00E14633" w:rsidRPr="00885C64">
        <w:rPr>
          <w:rFonts w:ascii="Arial" w:eastAsiaTheme="minorHAnsi" w:hAnsi="Arial" w:cs="Arial"/>
          <w:color w:val="0D0D0D" w:themeColor="text1" w:themeTint="F2"/>
          <w:sz w:val="24"/>
          <w:szCs w:val="24"/>
          <w:lang w:val="mn-MN"/>
        </w:rPr>
        <w:t>ж</w:t>
      </w:r>
      <w:r w:rsidR="00357838" w:rsidRPr="00885C64">
        <w:rPr>
          <w:rFonts w:ascii="Arial" w:eastAsiaTheme="minorHAnsi" w:hAnsi="Arial" w:cs="Arial"/>
          <w:color w:val="0D0D0D" w:themeColor="text1" w:themeTint="F2"/>
          <w:sz w:val="24"/>
          <w:szCs w:val="24"/>
          <w:lang w:val="mn-MN"/>
        </w:rPr>
        <w:t xml:space="preserve"> </w:t>
      </w:r>
      <w:r w:rsidR="00D7233A" w:rsidRPr="00885C64">
        <w:rPr>
          <w:rFonts w:ascii="Arial" w:eastAsiaTheme="minorHAnsi" w:hAnsi="Arial" w:cs="Arial"/>
          <w:color w:val="0D0D0D" w:themeColor="text1" w:themeTint="F2"/>
          <w:sz w:val="24"/>
          <w:szCs w:val="24"/>
          <w:lang w:val="mn-MN"/>
        </w:rPr>
        <w:t xml:space="preserve">баталгаажуулаагүй </w:t>
      </w:r>
      <w:r w:rsidR="00E14633" w:rsidRPr="00885C64">
        <w:rPr>
          <w:rFonts w:ascii="Arial" w:eastAsiaTheme="minorHAnsi" w:hAnsi="Arial" w:cs="Arial"/>
          <w:color w:val="0D0D0D" w:themeColor="text1" w:themeTint="F2"/>
          <w:sz w:val="24"/>
          <w:szCs w:val="24"/>
          <w:lang w:val="mn-MN"/>
        </w:rPr>
        <w:t>бол</w:t>
      </w:r>
      <w:r w:rsidR="00D7233A" w:rsidRPr="00885C64">
        <w:rPr>
          <w:rFonts w:ascii="Arial" w:eastAsiaTheme="minorHAnsi" w:hAnsi="Arial" w:cs="Arial"/>
          <w:color w:val="0D0D0D" w:themeColor="text1" w:themeTint="F2"/>
          <w:sz w:val="24"/>
          <w:szCs w:val="24"/>
          <w:lang w:val="mn-MN"/>
        </w:rPr>
        <w:t xml:space="preserve"> E-rate хөтөлбөрийн хөнгөлөлтийг авахгүй болно. Хамгаалалтын арга хэмжээ нь дараах </w:t>
      </w:r>
      <w:r w:rsidR="00357838" w:rsidRPr="00885C64">
        <w:rPr>
          <w:rFonts w:ascii="Arial" w:eastAsiaTheme="minorHAnsi" w:hAnsi="Arial" w:cs="Arial"/>
          <w:color w:val="0D0D0D" w:themeColor="text1" w:themeTint="F2"/>
          <w:sz w:val="24"/>
          <w:szCs w:val="24"/>
          <w:lang w:val="mn-MN"/>
        </w:rPr>
        <w:t xml:space="preserve">дүрс </w:t>
      </w:r>
      <w:r w:rsidR="00D7233A" w:rsidRPr="00885C64">
        <w:rPr>
          <w:rFonts w:ascii="Arial" w:eastAsiaTheme="minorHAnsi" w:hAnsi="Arial" w:cs="Arial"/>
          <w:color w:val="0D0D0D" w:themeColor="text1" w:themeTint="F2"/>
          <w:sz w:val="24"/>
          <w:szCs w:val="24"/>
          <w:lang w:val="mn-MN"/>
        </w:rPr>
        <w:t>зургуудын интерн</w:t>
      </w:r>
      <w:r w:rsidR="008B624A" w:rsidRPr="00885C64">
        <w:rPr>
          <w:rFonts w:ascii="Arial" w:eastAsiaTheme="minorHAnsi" w:hAnsi="Arial" w:cs="Arial"/>
          <w:color w:val="0D0D0D" w:themeColor="text1" w:themeTint="F2"/>
          <w:sz w:val="24"/>
          <w:szCs w:val="24"/>
          <w:lang w:val="mn-MN"/>
        </w:rPr>
        <w:t>э</w:t>
      </w:r>
      <w:r w:rsidR="00D7233A" w:rsidRPr="00885C64">
        <w:rPr>
          <w:rFonts w:ascii="Arial" w:eastAsiaTheme="minorHAnsi" w:hAnsi="Arial" w:cs="Arial"/>
          <w:color w:val="0D0D0D" w:themeColor="text1" w:themeTint="F2"/>
          <w:sz w:val="24"/>
          <w:szCs w:val="24"/>
          <w:lang w:val="mn-MN"/>
        </w:rPr>
        <w:t>тийн хандалтыг хаах буюу шүүх ёстой: (a) садар самуун; (б) хүүхдийн порнограф; эсвэл (в) насанд хүрээгүй хүмүүст хор</w:t>
      </w:r>
      <w:r w:rsidR="00357838" w:rsidRPr="00885C64">
        <w:rPr>
          <w:rFonts w:ascii="Arial" w:eastAsiaTheme="minorHAnsi" w:hAnsi="Arial" w:cs="Arial"/>
          <w:color w:val="0D0D0D" w:themeColor="text1" w:themeTint="F2"/>
          <w:sz w:val="24"/>
          <w:szCs w:val="24"/>
          <w:lang w:val="mn-MN"/>
        </w:rPr>
        <w:t xml:space="preserve"> хөнөөл</w:t>
      </w:r>
      <w:r w:rsidR="00D7233A" w:rsidRPr="00885C64">
        <w:rPr>
          <w:rFonts w:ascii="Arial" w:eastAsiaTheme="minorHAnsi" w:hAnsi="Arial" w:cs="Arial"/>
          <w:color w:val="0D0D0D" w:themeColor="text1" w:themeTint="F2"/>
          <w:sz w:val="24"/>
          <w:szCs w:val="24"/>
          <w:lang w:val="mn-MN"/>
        </w:rPr>
        <w:t>т</w:t>
      </w:r>
      <w:r w:rsidR="00357838" w:rsidRPr="00885C64">
        <w:rPr>
          <w:rFonts w:ascii="Arial" w:eastAsiaTheme="minorHAnsi" w:hAnsi="Arial" w:cs="Arial"/>
          <w:color w:val="0D0D0D" w:themeColor="text1" w:themeTint="F2"/>
          <w:sz w:val="24"/>
          <w:szCs w:val="24"/>
          <w:lang w:val="mn-MN"/>
        </w:rPr>
        <w:t>э</w:t>
      </w:r>
      <w:r w:rsidR="00D7233A" w:rsidRPr="00885C64">
        <w:rPr>
          <w:rFonts w:ascii="Arial" w:eastAsiaTheme="minorHAnsi" w:hAnsi="Arial" w:cs="Arial"/>
          <w:color w:val="0D0D0D" w:themeColor="text1" w:themeTint="F2"/>
          <w:sz w:val="24"/>
          <w:szCs w:val="24"/>
          <w:lang w:val="mn-MN"/>
        </w:rPr>
        <w:t>й (насанд хүрээгүй хүмүүсийн ханддаг компьютерийн хувьд)</w:t>
      </w:r>
      <w:r w:rsidR="00357838" w:rsidRPr="00885C64">
        <w:rPr>
          <w:rFonts w:ascii="Arial" w:eastAsiaTheme="minorHAnsi" w:hAnsi="Arial" w:cs="Arial"/>
          <w:color w:val="0D0D0D" w:themeColor="text1" w:themeTint="F2"/>
          <w:sz w:val="24"/>
          <w:szCs w:val="24"/>
          <w:lang w:val="mn-MN"/>
        </w:rPr>
        <w:t xml:space="preserve"> дүрс зураг</w:t>
      </w:r>
      <w:r w:rsidR="008B624A" w:rsidRPr="00885C64">
        <w:rPr>
          <w:rFonts w:ascii="Arial" w:eastAsiaTheme="minorHAnsi" w:hAnsi="Arial" w:cs="Arial"/>
          <w:color w:val="0D0D0D" w:themeColor="text1" w:themeTint="F2"/>
          <w:sz w:val="24"/>
          <w:szCs w:val="24"/>
          <w:lang w:val="mn-MN"/>
        </w:rPr>
        <w:t xml:space="preserve"> </w:t>
      </w:r>
      <w:r w:rsidR="00144356" w:rsidRPr="00885C64">
        <w:rPr>
          <w:rFonts w:ascii="Arial" w:eastAsiaTheme="minorHAnsi" w:hAnsi="Arial" w:cs="Arial"/>
          <w:color w:val="0D0D0D" w:themeColor="text1" w:themeTint="F2"/>
          <w:sz w:val="24"/>
          <w:szCs w:val="24"/>
          <w:lang w:val="mn-MN"/>
        </w:rPr>
        <w:t>зэрэг болно</w:t>
      </w:r>
      <w:r w:rsidR="00D7233A" w:rsidRPr="00885C64">
        <w:rPr>
          <w:rFonts w:ascii="Arial" w:eastAsiaTheme="minorHAnsi" w:hAnsi="Arial" w:cs="Arial"/>
          <w:color w:val="0D0D0D" w:themeColor="text1" w:themeTint="F2"/>
          <w:sz w:val="24"/>
          <w:szCs w:val="24"/>
          <w:lang w:val="mn-MN"/>
        </w:rPr>
        <w:t>. Энэхүү интерн</w:t>
      </w:r>
      <w:r w:rsidR="002A0945" w:rsidRPr="00885C64">
        <w:rPr>
          <w:rFonts w:ascii="Arial" w:eastAsiaTheme="minorHAnsi" w:hAnsi="Arial" w:cs="Arial"/>
          <w:color w:val="0D0D0D" w:themeColor="text1" w:themeTint="F2"/>
          <w:sz w:val="24"/>
          <w:szCs w:val="24"/>
          <w:lang w:val="mn-MN"/>
        </w:rPr>
        <w:t>э</w:t>
      </w:r>
      <w:r w:rsidR="00D7233A" w:rsidRPr="00885C64">
        <w:rPr>
          <w:rFonts w:ascii="Arial" w:eastAsiaTheme="minorHAnsi" w:hAnsi="Arial" w:cs="Arial"/>
          <w:color w:val="0D0D0D" w:themeColor="text1" w:themeTint="F2"/>
          <w:sz w:val="24"/>
          <w:szCs w:val="24"/>
          <w:lang w:val="mn-MN"/>
        </w:rPr>
        <w:t xml:space="preserve">тийн аюулгүй байдлын бодлогыг батлахаас өмнө сургууль, номын сангууд </w:t>
      </w:r>
      <w:r w:rsidR="00357838" w:rsidRPr="00885C64">
        <w:rPr>
          <w:rFonts w:ascii="Arial" w:eastAsiaTheme="minorHAnsi" w:hAnsi="Arial" w:cs="Arial"/>
          <w:color w:val="0D0D0D" w:themeColor="text1" w:themeTint="F2"/>
          <w:sz w:val="24"/>
          <w:szCs w:val="24"/>
          <w:lang w:val="mn-MN"/>
        </w:rPr>
        <w:t xml:space="preserve">нь </w:t>
      </w:r>
      <w:r w:rsidR="00D7233A" w:rsidRPr="00885C64">
        <w:rPr>
          <w:rFonts w:ascii="Arial" w:eastAsiaTheme="minorHAnsi" w:hAnsi="Arial" w:cs="Arial"/>
          <w:color w:val="0D0D0D" w:themeColor="text1" w:themeTint="F2"/>
          <w:sz w:val="24"/>
          <w:szCs w:val="24"/>
          <w:lang w:val="mn-MN"/>
        </w:rPr>
        <w:t>зохих мэдэгдэл гаргаж, нэг</w:t>
      </w:r>
      <w:r w:rsidR="00357838" w:rsidRPr="00885C64">
        <w:rPr>
          <w:rFonts w:ascii="Arial" w:eastAsiaTheme="minorHAnsi" w:hAnsi="Arial" w:cs="Arial"/>
          <w:color w:val="0D0D0D" w:themeColor="text1" w:themeTint="F2"/>
          <w:sz w:val="24"/>
          <w:szCs w:val="24"/>
          <w:lang w:val="mn-MN"/>
        </w:rPr>
        <w:t>ээс доошгүй</w:t>
      </w:r>
      <w:r w:rsidR="00D7233A" w:rsidRPr="00885C64">
        <w:rPr>
          <w:rFonts w:ascii="Arial" w:eastAsiaTheme="minorHAnsi" w:hAnsi="Arial" w:cs="Arial"/>
          <w:color w:val="0D0D0D" w:themeColor="text1" w:themeTint="F2"/>
          <w:sz w:val="24"/>
          <w:szCs w:val="24"/>
          <w:lang w:val="mn-MN"/>
        </w:rPr>
        <w:t xml:space="preserve"> нийтийн сонсгол, уулзалт зохион байгуулж, санал</w:t>
      </w:r>
      <w:r w:rsidR="00FA3358" w:rsidRPr="00885C64">
        <w:rPr>
          <w:rFonts w:ascii="Arial" w:eastAsiaTheme="minorHAnsi" w:hAnsi="Arial" w:cs="Arial"/>
          <w:color w:val="0D0D0D" w:themeColor="text1" w:themeTint="F2"/>
          <w:sz w:val="24"/>
          <w:szCs w:val="24"/>
          <w:lang w:val="mn-MN"/>
        </w:rPr>
        <w:t>, хүсэлтийг</w:t>
      </w:r>
      <w:r w:rsidR="00D7233A" w:rsidRPr="00885C64">
        <w:rPr>
          <w:rFonts w:ascii="Arial" w:eastAsiaTheme="minorHAnsi" w:hAnsi="Arial" w:cs="Arial"/>
          <w:color w:val="0D0D0D" w:themeColor="text1" w:themeTint="F2"/>
          <w:sz w:val="24"/>
          <w:szCs w:val="24"/>
          <w:lang w:val="mn-MN"/>
        </w:rPr>
        <w:t xml:space="preserve"> шийдвэрлэ</w:t>
      </w:r>
      <w:r w:rsidR="002B0E58" w:rsidRPr="00885C64">
        <w:rPr>
          <w:rFonts w:ascii="Arial" w:eastAsiaTheme="minorHAnsi" w:hAnsi="Arial" w:cs="Arial"/>
          <w:color w:val="0D0D0D" w:themeColor="text1" w:themeTint="F2"/>
          <w:sz w:val="24"/>
          <w:szCs w:val="24"/>
          <w:lang w:val="mn-MN"/>
        </w:rPr>
        <w:t>нэ</w:t>
      </w:r>
      <w:r w:rsidR="00D7233A" w:rsidRPr="00885C64">
        <w:rPr>
          <w:rFonts w:ascii="Arial" w:eastAsiaTheme="minorHAnsi" w:hAnsi="Arial" w:cs="Arial"/>
          <w:color w:val="0D0D0D" w:themeColor="text1" w:themeTint="F2"/>
          <w:sz w:val="24"/>
          <w:szCs w:val="24"/>
          <w:lang w:val="mn-MN"/>
        </w:rPr>
        <w:t>.</w:t>
      </w:r>
    </w:p>
    <w:p w14:paraId="43597650" w14:textId="544A536C" w:rsidR="00D7233A" w:rsidRPr="00885C64" w:rsidRDefault="00D7233A" w:rsidP="00E62A73">
      <w:pPr>
        <w:spacing w:after="0" w:line="276" w:lineRule="auto"/>
        <w:ind w:firstLine="720"/>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lastRenderedPageBreak/>
        <w:t>CIPA-д хамрагдах сургуулиуд</w:t>
      </w:r>
      <w:r w:rsidR="00700D8E" w:rsidRPr="00885C64">
        <w:rPr>
          <w:rFonts w:ascii="Arial" w:eastAsiaTheme="minorHAnsi" w:hAnsi="Arial" w:cs="Arial"/>
          <w:color w:val="0D0D0D" w:themeColor="text1" w:themeTint="F2"/>
          <w:sz w:val="24"/>
          <w:szCs w:val="24"/>
          <w:lang w:val="mn-MN"/>
        </w:rPr>
        <w:t>ыг</w:t>
      </w:r>
      <w:r w:rsidRPr="00885C64">
        <w:rPr>
          <w:rFonts w:ascii="Arial" w:eastAsiaTheme="minorHAnsi" w:hAnsi="Arial" w:cs="Arial"/>
          <w:color w:val="0D0D0D" w:themeColor="text1" w:themeTint="F2"/>
          <w:sz w:val="24"/>
          <w:szCs w:val="24"/>
          <w:lang w:val="mn-MN"/>
        </w:rPr>
        <w:t xml:space="preserve"> гэрчилгээ</w:t>
      </w:r>
      <w:r w:rsidR="00016A98" w:rsidRPr="00885C64">
        <w:rPr>
          <w:rFonts w:ascii="Arial" w:eastAsiaTheme="minorHAnsi" w:hAnsi="Arial" w:cs="Arial"/>
          <w:color w:val="0D0D0D" w:themeColor="text1" w:themeTint="F2"/>
          <w:sz w:val="24"/>
          <w:szCs w:val="24"/>
          <w:lang w:val="mn-MN"/>
        </w:rPr>
        <w:t xml:space="preserve"> олгохдоо</w:t>
      </w:r>
      <w:r w:rsidR="00700D8E" w:rsidRPr="00885C64">
        <w:rPr>
          <w:rFonts w:ascii="Arial" w:eastAsiaTheme="minorHAnsi" w:hAnsi="Arial" w:cs="Arial"/>
          <w:color w:val="0D0D0D" w:themeColor="text1" w:themeTint="F2"/>
          <w:sz w:val="24"/>
          <w:szCs w:val="24"/>
          <w:lang w:val="mn-MN"/>
        </w:rPr>
        <w:t xml:space="preserve"> дараа</w:t>
      </w:r>
      <w:r w:rsidR="00A01563" w:rsidRPr="00885C64">
        <w:rPr>
          <w:rFonts w:ascii="Arial" w:eastAsiaTheme="minorHAnsi" w:hAnsi="Arial" w:cs="Arial"/>
          <w:color w:val="0D0D0D" w:themeColor="text1" w:themeTint="F2"/>
          <w:sz w:val="24"/>
          <w:szCs w:val="24"/>
          <w:lang w:val="mn-MN"/>
        </w:rPr>
        <w:t>х</w:t>
      </w:r>
      <w:r w:rsidRPr="00885C64">
        <w:rPr>
          <w:rFonts w:ascii="Arial" w:eastAsiaTheme="minorHAnsi" w:hAnsi="Arial" w:cs="Arial"/>
          <w:color w:val="0D0D0D" w:themeColor="text1" w:themeTint="F2"/>
          <w:sz w:val="24"/>
          <w:szCs w:val="24"/>
          <w:lang w:val="mn-MN"/>
        </w:rPr>
        <w:t xml:space="preserve"> </w:t>
      </w:r>
      <w:r w:rsidR="00016A98" w:rsidRPr="00885C64">
        <w:rPr>
          <w:rFonts w:ascii="Arial" w:eastAsiaTheme="minorHAnsi" w:hAnsi="Arial" w:cs="Arial"/>
          <w:color w:val="0D0D0D" w:themeColor="text1" w:themeTint="F2"/>
          <w:sz w:val="24"/>
          <w:szCs w:val="24"/>
          <w:lang w:val="mn-MN"/>
        </w:rPr>
        <w:t xml:space="preserve">хоёр </w:t>
      </w:r>
      <w:r w:rsidR="00A01563" w:rsidRPr="00885C64">
        <w:rPr>
          <w:rFonts w:ascii="Arial" w:eastAsiaTheme="minorHAnsi" w:hAnsi="Arial" w:cs="Arial"/>
          <w:color w:val="0D0D0D" w:themeColor="text1" w:themeTint="F2"/>
          <w:sz w:val="24"/>
          <w:szCs w:val="24"/>
          <w:lang w:val="mn-MN"/>
        </w:rPr>
        <w:t xml:space="preserve">нэмэлт </w:t>
      </w:r>
      <w:r w:rsidRPr="00885C64">
        <w:rPr>
          <w:rFonts w:ascii="Arial" w:eastAsiaTheme="minorHAnsi" w:hAnsi="Arial" w:cs="Arial"/>
          <w:color w:val="0D0D0D" w:themeColor="text1" w:themeTint="F2"/>
          <w:sz w:val="24"/>
          <w:szCs w:val="24"/>
          <w:lang w:val="mn-MN"/>
        </w:rPr>
        <w:t>шаардлаг</w:t>
      </w:r>
      <w:r w:rsidR="00A01563" w:rsidRPr="00885C64">
        <w:rPr>
          <w:rFonts w:ascii="Arial" w:eastAsiaTheme="minorHAnsi" w:hAnsi="Arial" w:cs="Arial"/>
          <w:color w:val="0D0D0D" w:themeColor="text1" w:themeTint="F2"/>
          <w:sz w:val="24"/>
          <w:szCs w:val="24"/>
          <w:lang w:val="mn-MN"/>
        </w:rPr>
        <w:t>ыг</w:t>
      </w:r>
      <w:r w:rsidRPr="00885C64">
        <w:rPr>
          <w:rFonts w:ascii="Arial" w:eastAsiaTheme="minorHAnsi" w:hAnsi="Arial" w:cs="Arial"/>
          <w:color w:val="0D0D0D" w:themeColor="text1" w:themeTint="F2"/>
          <w:sz w:val="24"/>
          <w:szCs w:val="24"/>
          <w:lang w:val="mn-MN"/>
        </w:rPr>
        <w:t xml:space="preserve"> тавьдаг: 1) интерн</w:t>
      </w:r>
      <w:r w:rsidR="00144356" w:rsidRPr="00885C64">
        <w:rPr>
          <w:rFonts w:ascii="Arial" w:eastAsiaTheme="minorHAnsi" w:hAnsi="Arial" w:cs="Arial"/>
          <w:color w:val="0D0D0D" w:themeColor="text1" w:themeTint="F2"/>
          <w:sz w:val="24"/>
          <w:szCs w:val="24"/>
          <w:lang w:val="mn-MN"/>
        </w:rPr>
        <w:t>э</w:t>
      </w:r>
      <w:r w:rsidRPr="00885C64">
        <w:rPr>
          <w:rFonts w:ascii="Arial" w:eastAsiaTheme="minorHAnsi" w:hAnsi="Arial" w:cs="Arial"/>
          <w:color w:val="0D0D0D" w:themeColor="text1" w:themeTint="F2"/>
          <w:sz w:val="24"/>
          <w:szCs w:val="24"/>
          <w:lang w:val="mn-MN"/>
        </w:rPr>
        <w:t xml:space="preserve">тийн аюулгүй байдлын бодлогод насанд хүрээгүй хүүхдүүдийн </w:t>
      </w:r>
      <w:r w:rsidR="00B273A6" w:rsidRPr="00885C64">
        <w:rPr>
          <w:rFonts w:ascii="Arial" w:eastAsiaTheme="minorHAnsi" w:hAnsi="Arial" w:cs="Arial"/>
          <w:color w:val="0D0D0D" w:themeColor="text1" w:themeTint="F2"/>
          <w:sz w:val="24"/>
          <w:szCs w:val="24"/>
          <w:lang w:val="mn-MN"/>
        </w:rPr>
        <w:t>цахим</w:t>
      </w:r>
      <w:r w:rsidRPr="00885C64">
        <w:rPr>
          <w:rFonts w:ascii="Arial" w:eastAsiaTheme="minorHAnsi" w:hAnsi="Arial" w:cs="Arial"/>
          <w:color w:val="0D0D0D" w:themeColor="text1" w:themeTint="F2"/>
          <w:sz w:val="24"/>
          <w:szCs w:val="24"/>
          <w:lang w:val="mn-MN"/>
        </w:rPr>
        <w:t xml:space="preserve"> үйл ажиллагаанд хяналт тавих; 2) </w:t>
      </w:r>
      <w:r w:rsidR="00FA3358" w:rsidRPr="00885C64">
        <w:rPr>
          <w:rFonts w:ascii="Arial" w:eastAsiaTheme="minorHAnsi" w:hAnsi="Arial" w:cs="Arial"/>
          <w:color w:val="0D0D0D" w:themeColor="text1" w:themeTint="F2"/>
          <w:sz w:val="24"/>
          <w:szCs w:val="24"/>
          <w:lang w:val="mn-MN"/>
        </w:rPr>
        <w:t>XXI</w:t>
      </w:r>
      <w:r w:rsidRPr="00885C64">
        <w:rPr>
          <w:rFonts w:ascii="Arial" w:eastAsiaTheme="minorHAnsi" w:hAnsi="Arial" w:cs="Arial"/>
          <w:color w:val="0D0D0D" w:themeColor="text1" w:themeTint="F2"/>
          <w:sz w:val="24"/>
          <w:szCs w:val="24"/>
          <w:lang w:val="mn-MN"/>
        </w:rPr>
        <w:t xml:space="preserve"> зуунд Хүүхдийг хамгаалах тухай хуульд заасан журмын дагуу насанд хүрээгүй хүүхдүүдэд нийгмийн сүлжээний </w:t>
      </w:r>
      <w:r w:rsidR="00FA3358" w:rsidRPr="00885C64">
        <w:rPr>
          <w:rFonts w:ascii="Arial" w:eastAsiaTheme="minorHAnsi" w:hAnsi="Arial" w:cs="Arial"/>
          <w:color w:val="0D0D0D" w:themeColor="text1" w:themeTint="F2"/>
          <w:sz w:val="24"/>
          <w:szCs w:val="24"/>
          <w:lang w:val="mn-MN"/>
        </w:rPr>
        <w:t>цахим хуудас</w:t>
      </w:r>
      <w:r w:rsidRPr="00885C64">
        <w:rPr>
          <w:rFonts w:ascii="Arial" w:eastAsiaTheme="minorHAnsi" w:hAnsi="Arial" w:cs="Arial"/>
          <w:color w:val="0D0D0D" w:themeColor="text1" w:themeTint="F2"/>
          <w:sz w:val="24"/>
          <w:szCs w:val="24"/>
          <w:lang w:val="mn-MN"/>
        </w:rPr>
        <w:t xml:space="preserve">, чат өрөөнд бусад хүмүүстэй харилцах, </w:t>
      </w:r>
      <w:r w:rsidR="00FA3358" w:rsidRPr="00885C64">
        <w:rPr>
          <w:rFonts w:ascii="Arial" w:eastAsiaTheme="minorHAnsi" w:hAnsi="Arial" w:cs="Arial"/>
          <w:color w:val="0D0D0D" w:themeColor="text1" w:themeTint="F2"/>
          <w:sz w:val="24"/>
          <w:szCs w:val="24"/>
          <w:lang w:val="mn-MN"/>
        </w:rPr>
        <w:t xml:space="preserve">цахим </w:t>
      </w:r>
      <w:r w:rsidR="002B0E58" w:rsidRPr="00885C64">
        <w:rPr>
          <w:rFonts w:ascii="Arial" w:eastAsiaTheme="minorHAnsi" w:hAnsi="Arial" w:cs="Arial"/>
          <w:color w:val="0D0D0D" w:themeColor="text1" w:themeTint="F2"/>
          <w:sz w:val="24"/>
          <w:szCs w:val="24"/>
          <w:lang w:val="mn-MN"/>
        </w:rPr>
        <w:t xml:space="preserve">дарамтын </w:t>
      </w:r>
      <w:r w:rsidRPr="00885C64">
        <w:rPr>
          <w:rFonts w:ascii="Arial" w:eastAsiaTheme="minorHAnsi" w:hAnsi="Arial" w:cs="Arial"/>
          <w:color w:val="0D0D0D" w:themeColor="text1" w:themeTint="F2"/>
          <w:sz w:val="24"/>
          <w:szCs w:val="24"/>
          <w:lang w:val="mn-MN"/>
        </w:rPr>
        <w:t xml:space="preserve">тухай ойлголт, хариу арга хэмжээ авах зэрэг </w:t>
      </w:r>
      <w:r w:rsidR="00D1014B" w:rsidRPr="00885C64">
        <w:rPr>
          <w:rFonts w:ascii="Arial" w:eastAsiaTheme="minorHAnsi" w:hAnsi="Arial" w:cs="Arial"/>
          <w:color w:val="0D0D0D" w:themeColor="text1" w:themeTint="F2"/>
          <w:sz w:val="24"/>
          <w:szCs w:val="24"/>
          <w:lang w:val="mn-MN"/>
        </w:rPr>
        <w:t>нийгмийн сүлжээнд</w:t>
      </w:r>
      <w:r w:rsidRPr="00885C64">
        <w:rPr>
          <w:rFonts w:ascii="Arial" w:eastAsiaTheme="minorHAnsi" w:hAnsi="Arial" w:cs="Arial"/>
          <w:color w:val="0D0D0D" w:themeColor="text1" w:themeTint="F2"/>
          <w:sz w:val="24"/>
          <w:szCs w:val="24"/>
          <w:lang w:val="mn-MN"/>
        </w:rPr>
        <w:t xml:space="preserve"> зохистой зан үйлий</w:t>
      </w:r>
      <w:r w:rsidR="009D5680" w:rsidRPr="00885C64">
        <w:rPr>
          <w:rFonts w:ascii="Arial" w:eastAsiaTheme="minorHAnsi" w:hAnsi="Arial" w:cs="Arial"/>
          <w:color w:val="0D0D0D" w:themeColor="text1" w:themeTint="F2"/>
          <w:sz w:val="24"/>
          <w:szCs w:val="24"/>
          <w:lang w:val="mn-MN"/>
        </w:rPr>
        <w:t>г төлөвшүүлэх</w:t>
      </w:r>
      <w:r w:rsidRPr="00885C64">
        <w:rPr>
          <w:rFonts w:ascii="Arial" w:eastAsiaTheme="minorHAnsi" w:hAnsi="Arial" w:cs="Arial"/>
          <w:color w:val="0D0D0D" w:themeColor="text1" w:themeTint="F2"/>
          <w:sz w:val="24"/>
          <w:szCs w:val="24"/>
          <w:lang w:val="mn-MN"/>
        </w:rPr>
        <w:t xml:space="preserve"> талаар сургах ёстой.</w:t>
      </w:r>
    </w:p>
    <w:p w14:paraId="79BEC86A" w14:textId="4B73A976" w:rsidR="00D7233A" w:rsidRPr="00885C64" w:rsidRDefault="00D7233A" w:rsidP="00E62A73">
      <w:pPr>
        <w:spacing w:after="0" w:line="276" w:lineRule="auto"/>
        <w:ind w:firstLine="720"/>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CIPA-д хамрагдах сургууль, номын сангууд дараах асуудлыг шийдвэрлэхэд чиглэсэн интерн</w:t>
      </w:r>
      <w:r w:rsidR="001E11D7" w:rsidRPr="00885C64">
        <w:rPr>
          <w:rFonts w:ascii="Arial" w:eastAsiaTheme="minorHAnsi" w:hAnsi="Arial" w:cs="Arial"/>
          <w:color w:val="0D0D0D" w:themeColor="text1" w:themeTint="F2"/>
          <w:sz w:val="24"/>
          <w:szCs w:val="24"/>
          <w:lang w:val="mn-MN"/>
        </w:rPr>
        <w:t>э</w:t>
      </w:r>
      <w:r w:rsidRPr="00885C64">
        <w:rPr>
          <w:rFonts w:ascii="Arial" w:eastAsiaTheme="minorHAnsi" w:hAnsi="Arial" w:cs="Arial"/>
          <w:color w:val="0D0D0D" w:themeColor="text1" w:themeTint="F2"/>
          <w:sz w:val="24"/>
          <w:szCs w:val="24"/>
          <w:lang w:val="mn-MN"/>
        </w:rPr>
        <w:t>тийн аюулгүй байдлын бодлогыг баталж, хэрэгжүүлэх шаардлагатай</w:t>
      </w:r>
      <w:r w:rsidR="00D356FC" w:rsidRPr="00885C64">
        <w:rPr>
          <w:rFonts w:ascii="Arial" w:eastAsiaTheme="minorHAnsi" w:hAnsi="Arial" w:cs="Arial"/>
          <w:color w:val="0D0D0D" w:themeColor="text1" w:themeTint="F2"/>
          <w:sz w:val="24"/>
          <w:szCs w:val="24"/>
          <w:lang w:val="mn-MN"/>
        </w:rPr>
        <w:t xml:space="preserve"> байна</w:t>
      </w:r>
      <w:r w:rsidRPr="00885C64">
        <w:rPr>
          <w:rFonts w:ascii="Arial" w:eastAsiaTheme="minorHAnsi" w:hAnsi="Arial" w:cs="Arial"/>
          <w:color w:val="0D0D0D" w:themeColor="text1" w:themeTint="F2"/>
          <w:sz w:val="24"/>
          <w:szCs w:val="24"/>
          <w:lang w:val="mn-MN"/>
        </w:rPr>
        <w:t>.</w:t>
      </w:r>
      <w:r w:rsidR="00D356FC" w:rsidRPr="00885C64">
        <w:rPr>
          <w:rFonts w:ascii="Arial" w:eastAsiaTheme="minorHAnsi" w:hAnsi="Arial" w:cs="Arial"/>
          <w:color w:val="0D0D0D" w:themeColor="text1" w:themeTint="F2"/>
          <w:sz w:val="24"/>
          <w:szCs w:val="24"/>
          <w:lang w:val="mn-MN"/>
        </w:rPr>
        <w:t xml:space="preserve"> Үүнд:</w:t>
      </w:r>
    </w:p>
    <w:p w14:paraId="6709D569" w14:textId="38822DB7" w:rsidR="00D7233A" w:rsidRPr="00885C64" w:rsidRDefault="00D7233A" w:rsidP="00E62A73">
      <w:pPr>
        <w:pStyle w:val="ListParagraph"/>
        <w:numPr>
          <w:ilvl w:val="0"/>
          <w:numId w:val="10"/>
        </w:numPr>
        <w:spacing w:after="0" w:line="276" w:lineRule="auto"/>
        <w:jc w:val="both"/>
        <w:rPr>
          <w:rFonts w:eastAsiaTheme="minorHAnsi" w:cs="Arial"/>
          <w:color w:val="0D0D0D" w:themeColor="text1" w:themeTint="F2"/>
          <w:szCs w:val="24"/>
          <w:lang w:val="mn-MN"/>
        </w:rPr>
      </w:pPr>
      <w:r w:rsidRPr="00885C64">
        <w:rPr>
          <w:rFonts w:eastAsiaTheme="minorHAnsi" w:cs="Arial"/>
          <w:color w:val="0D0D0D" w:themeColor="text1" w:themeTint="F2"/>
          <w:szCs w:val="24"/>
          <w:lang w:val="mn-MN"/>
        </w:rPr>
        <w:t>Насанд хүрээгүй хүмүүсийн интерн</w:t>
      </w:r>
      <w:r w:rsidR="006236AC" w:rsidRPr="00885C64">
        <w:rPr>
          <w:rFonts w:eastAsiaTheme="minorHAnsi" w:cs="Arial"/>
          <w:color w:val="0D0D0D" w:themeColor="text1" w:themeTint="F2"/>
          <w:szCs w:val="24"/>
          <w:lang w:val="mn-MN"/>
        </w:rPr>
        <w:t>э</w:t>
      </w:r>
      <w:r w:rsidRPr="00885C64">
        <w:rPr>
          <w:rFonts w:eastAsiaTheme="minorHAnsi" w:cs="Arial"/>
          <w:color w:val="0D0D0D" w:themeColor="text1" w:themeTint="F2"/>
          <w:szCs w:val="24"/>
          <w:lang w:val="mn-MN"/>
        </w:rPr>
        <w:t>т дэх зохисгүй зүйлд</w:t>
      </w:r>
      <w:r w:rsidR="006236AC" w:rsidRPr="00885C64">
        <w:rPr>
          <w:rFonts w:eastAsiaTheme="minorHAnsi" w:cs="Arial"/>
          <w:color w:val="0D0D0D" w:themeColor="text1" w:themeTint="F2"/>
          <w:szCs w:val="24"/>
          <w:lang w:val="mn-MN"/>
        </w:rPr>
        <w:t xml:space="preserve"> </w:t>
      </w:r>
      <w:r w:rsidRPr="00885C64">
        <w:rPr>
          <w:rFonts w:eastAsiaTheme="minorHAnsi" w:cs="Arial"/>
          <w:color w:val="0D0D0D" w:themeColor="text1" w:themeTint="F2"/>
          <w:szCs w:val="24"/>
          <w:lang w:val="mn-MN"/>
        </w:rPr>
        <w:t>хандах</w:t>
      </w:r>
      <w:r w:rsidR="00FA3358" w:rsidRPr="00885C64">
        <w:rPr>
          <w:rFonts w:eastAsiaTheme="minorHAnsi" w:cs="Arial"/>
          <w:color w:val="0D0D0D" w:themeColor="text1" w:themeTint="F2"/>
          <w:szCs w:val="24"/>
          <w:lang w:val="mn-MN"/>
        </w:rPr>
        <w:t>, аюулгүй байдал</w:t>
      </w:r>
      <w:r w:rsidRPr="00885C64">
        <w:rPr>
          <w:rFonts w:eastAsiaTheme="minorHAnsi" w:cs="Arial"/>
          <w:color w:val="0D0D0D" w:themeColor="text1" w:themeTint="F2"/>
          <w:szCs w:val="24"/>
          <w:lang w:val="mn-MN"/>
        </w:rPr>
        <w:t>;</w:t>
      </w:r>
    </w:p>
    <w:p w14:paraId="7F4D0DAF" w14:textId="7520A4B6" w:rsidR="00D7233A" w:rsidRPr="00885C64" w:rsidRDefault="00D7233A" w:rsidP="00E62A73">
      <w:pPr>
        <w:pStyle w:val="ListParagraph"/>
        <w:numPr>
          <w:ilvl w:val="0"/>
          <w:numId w:val="10"/>
        </w:numPr>
        <w:spacing w:after="0" w:line="276" w:lineRule="auto"/>
        <w:jc w:val="both"/>
        <w:rPr>
          <w:rFonts w:eastAsiaTheme="minorHAnsi" w:cs="Arial"/>
          <w:color w:val="0D0D0D" w:themeColor="text1" w:themeTint="F2"/>
          <w:szCs w:val="24"/>
          <w:lang w:val="mn-MN"/>
        </w:rPr>
      </w:pPr>
      <w:r w:rsidRPr="00885C64">
        <w:rPr>
          <w:rFonts w:eastAsiaTheme="minorHAnsi" w:cs="Arial"/>
          <w:color w:val="0D0D0D" w:themeColor="text1" w:themeTint="F2"/>
          <w:szCs w:val="24"/>
          <w:lang w:val="mn-MN"/>
        </w:rPr>
        <w:t>Цахим шуудан, чат өрөө болон шууд цахим харилцааны бусад хэлбэрийг ашиглах үед насанд хүрээгүй хүмүүсийн аюулгүй байдал;</w:t>
      </w:r>
    </w:p>
    <w:p w14:paraId="4A12EC08" w14:textId="42263173" w:rsidR="00D7233A" w:rsidRPr="00885C64" w:rsidRDefault="00D7233A" w:rsidP="00E62A73">
      <w:pPr>
        <w:pStyle w:val="ListParagraph"/>
        <w:numPr>
          <w:ilvl w:val="0"/>
          <w:numId w:val="10"/>
        </w:numPr>
        <w:spacing w:after="0" w:line="276" w:lineRule="auto"/>
        <w:jc w:val="both"/>
        <w:rPr>
          <w:rFonts w:eastAsiaTheme="minorHAnsi" w:cs="Arial"/>
          <w:color w:val="0D0D0D" w:themeColor="text1" w:themeTint="F2"/>
          <w:szCs w:val="24"/>
          <w:lang w:val="mn-MN"/>
        </w:rPr>
      </w:pPr>
      <w:r w:rsidRPr="00885C64">
        <w:rPr>
          <w:rFonts w:eastAsiaTheme="minorHAnsi" w:cs="Arial"/>
          <w:color w:val="0D0D0D" w:themeColor="text1" w:themeTint="F2"/>
          <w:szCs w:val="24"/>
          <w:lang w:val="mn-MN"/>
        </w:rPr>
        <w:t xml:space="preserve">Насанд хүрээгүй хүмүүсийн </w:t>
      </w:r>
      <w:r w:rsidR="00D1014B" w:rsidRPr="00885C64">
        <w:rPr>
          <w:rFonts w:eastAsiaTheme="minorHAnsi" w:cs="Arial"/>
          <w:color w:val="0D0D0D" w:themeColor="text1" w:themeTint="F2"/>
          <w:szCs w:val="24"/>
          <w:lang w:val="mn-MN"/>
        </w:rPr>
        <w:t>нийгмийн сүлжээнд</w:t>
      </w:r>
      <w:r w:rsidRPr="00885C64">
        <w:rPr>
          <w:rFonts w:eastAsiaTheme="minorHAnsi" w:cs="Arial"/>
          <w:color w:val="0D0D0D" w:themeColor="text1" w:themeTint="F2"/>
          <w:szCs w:val="24"/>
          <w:lang w:val="mn-MN"/>
        </w:rPr>
        <w:t xml:space="preserve"> зөвшөөрөлгүй нэвтрэх, үүнд "хакердах" болон бусад хууль бус үйлдл</w:t>
      </w:r>
      <w:r w:rsidR="00FA3358" w:rsidRPr="00885C64">
        <w:rPr>
          <w:rFonts w:eastAsiaTheme="minorHAnsi" w:cs="Arial"/>
          <w:color w:val="0D0D0D" w:themeColor="text1" w:themeTint="F2"/>
          <w:szCs w:val="24"/>
          <w:lang w:val="mn-MN"/>
        </w:rPr>
        <w:t>ийг хориглох</w:t>
      </w:r>
      <w:r w:rsidRPr="00885C64">
        <w:rPr>
          <w:rFonts w:eastAsiaTheme="minorHAnsi" w:cs="Arial"/>
          <w:color w:val="0D0D0D" w:themeColor="text1" w:themeTint="F2"/>
          <w:szCs w:val="24"/>
          <w:lang w:val="mn-MN"/>
        </w:rPr>
        <w:t>;</w:t>
      </w:r>
    </w:p>
    <w:p w14:paraId="52F5D9AE" w14:textId="480B37F1" w:rsidR="00D7233A" w:rsidRPr="00885C64" w:rsidRDefault="00D7233A" w:rsidP="00E62A73">
      <w:pPr>
        <w:pStyle w:val="ListParagraph"/>
        <w:numPr>
          <w:ilvl w:val="0"/>
          <w:numId w:val="10"/>
        </w:numPr>
        <w:spacing w:after="0" w:line="276" w:lineRule="auto"/>
        <w:jc w:val="both"/>
        <w:rPr>
          <w:rFonts w:eastAsiaTheme="minorHAnsi" w:cs="Arial"/>
          <w:color w:val="0D0D0D" w:themeColor="text1" w:themeTint="F2"/>
          <w:szCs w:val="24"/>
          <w:lang w:val="mn-MN"/>
        </w:rPr>
      </w:pPr>
      <w:r w:rsidRPr="00885C64">
        <w:rPr>
          <w:rFonts w:eastAsiaTheme="minorHAnsi" w:cs="Arial"/>
          <w:color w:val="0D0D0D" w:themeColor="text1" w:themeTint="F2"/>
          <w:szCs w:val="24"/>
          <w:lang w:val="mn-MN"/>
        </w:rPr>
        <w:t>Насанд хүрээгүй хүмүүсийн хувийн мэдээллийг зөвшөөрөлгүй задруулах, ашиглах, тараах</w:t>
      </w:r>
      <w:r w:rsidR="00FA3358" w:rsidRPr="00885C64">
        <w:rPr>
          <w:rFonts w:eastAsiaTheme="minorHAnsi" w:cs="Arial"/>
          <w:color w:val="0D0D0D" w:themeColor="text1" w:themeTint="F2"/>
          <w:szCs w:val="24"/>
          <w:lang w:val="mn-MN"/>
        </w:rPr>
        <w:t>ыг хориглох</w:t>
      </w:r>
      <w:r w:rsidRPr="00885C64">
        <w:rPr>
          <w:rFonts w:eastAsiaTheme="minorHAnsi" w:cs="Arial"/>
          <w:color w:val="0D0D0D" w:themeColor="text1" w:themeTint="F2"/>
          <w:szCs w:val="24"/>
          <w:lang w:val="mn-MN"/>
        </w:rPr>
        <w:t xml:space="preserve">; </w:t>
      </w:r>
    </w:p>
    <w:p w14:paraId="3D0B1339" w14:textId="5E0CF688" w:rsidR="00D7233A" w:rsidRPr="00885C64" w:rsidRDefault="00FA3358" w:rsidP="00E62A73">
      <w:pPr>
        <w:pStyle w:val="ListParagraph"/>
        <w:numPr>
          <w:ilvl w:val="0"/>
          <w:numId w:val="10"/>
        </w:numPr>
        <w:spacing w:after="0" w:line="276" w:lineRule="auto"/>
        <w:jc w:val="both"/>
        <w:rPr>
          <w:rFonts w:eastAsiaTheme="minorHAnsi" w:cs="Arial"/>
          <w:color w:val="0D0D0D" w:themeColor="text1" w:themeTint="F2"/>
          <w:szCs w:val="24"/>
          <w:lang w:val="mn-MN"/>
        </w:rPr>
      </w:pPr>
      <w:r w:rsidRPr="00885C64">
        <w:rPr>
          <w:rFonts w:eastAsiaTheme="minorHAnsi" w:cs="Arial"/>
          <w:color w:val="0D0D0D" w:themeColor="text1" w:themeTint="F2"/>
          <w:szCs w:val="24"/>
          <w:lang w:val="mn-MN"/>
        </w:rPr>
        <w:t>Х</w:t>
      </w:r>
      <w:r w:rsidR="00D7233A" w:rsidRPr="00885C64">
        <w:rPr>
          <w:rFonts w:eastAsiaTheme="minorHAnsi" w:cs="Arial"/>
          <w:color w:val="0D0D0D" w:themeColor="text1" w:themeTint="F2"/>
          <w:szCs w:val="24"/>
          <w:lang w:val="mn-MN"/>
        </w:rPr>
        <w:t>үүхдэд хор хөнөөлтэй материалд нэвтрэх эрхийг хязгаарлах арга хэмжээ.</w:t>
      </w:r>
    </w:p>
    <w:p w14:paraId="5EE74058" w14:textId="77777777" w:rsidR="00D7233A" w:rsidRPr="00885C64" w:rsidRDefault="00D7233A" w:rsidP="00E62A73">
      <w:pPr>
        <w:spacing w:after="0" w:line="276" w:lineRule="auto"/>
        <w:jc w:val="both"/>
        <w:rPr>
          <w:rFonts w:ascii="Arial" w:eastAsiaTheme="minorHAnsi" w:hAnsi="Arial" w:cs="Arial"/>
          <w:color w:val="0D0D0D" w:themeColor="text1" w:themeTint="F2"/>
          <w:sz w:val="24"/>
          <w:szCs w:val="24"/>
          <w:lang w:val="mn-MN"/>
        </w:rPr>
      </w:pPr>
    </w:p>
    <w:p w14:paraId="6E78E070" w14:textId="7838DC56" w:rsidR="00854251" w:rsidRPr="00885C64" w:rsidRDefault="00FA3358" w:rsidP="00E62A73">
      <w:pPr>
        <w:spacing w:after="0" w:line="276" w:lineRule="auto"/>
        <w:ind w:firstLine="720"/>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8"/>
          <w:lang w:val="mn-MN"/>
        </w:rPr>
        <w:t>CIPA нь зөвхөн харилцаа холбооны үйлчилгээнд хөнгөлөлт авдаг сургууль, номын сангуудад үйлчилдэггүй</w:t>
      </w:r>
      <w:r w:rsidRPr="00885C64">
        <w:rPr>
          <w:rFonts w:ascii="Arial" w:eastAsiaTheme="minorHAnsi" w:hAnsi="Arial" w:cs="Arial"/>
          <w:color w:val="0D0D0D" w:themeColor="text1" w:themeTint="F2"/>
          <w:sz w:val="28"/>
          <w:szCs w:val="28"/>
          <w:lang w:val="mn-MN"/>
        </w:rPr>
        <w:t xml:space="preserve"> </w:t>
      </w:r>
      <w:r w:rsidRPr="00885C64">
        <w:rPr>
          <w:rFonts w:ascii="Arial" w:eastAsiaTheme="minorHAnsi" w:hAnsi="Arial" w:cs="Arial"/>
          <w:color w:val="0D0D0D" w:themeColor="text1" w:themeTint="F2"/>
          <w:sz w:val="24"/>
          <w:szCs w:val="24"/>
          <w:lang w:val="mn-MN"/>
        </w:rPr>
        <w:t>бөгөөд</w:t>
      </w:r>
      <w:r w:rsidRPr="00885C64">
        <w:rPr>
          <w:rFonts w:ascii="Arial" w:eastAsiaTheme="minorHAnsi" w:hAnsi="Arial" w:cs="Arial"/>
          <w:color w:val="0D0D0D" w:themeColor="text1" w:themeTint="F2"/>
          <w:sz w:val="28"/>
          <w:szCs w:val="28"/>
          <w:lang w:val="mn-MN"/>
        </w:rPr>
        <w:t xml:space="preserve"> </w:t>
      </w:r>
      <w:r w:rsidRPr="00885C64">
        <w:rPr>
          <w:rFonts w:ascii="Arial" w:eastAsiaTheme="minorHAnsi" w:hAnsi="Arial" w:cs="Arial"/>
          <w:color w:val="0D0D0D" w:themeColor="text1" w:themeTint="F2"/>
          <w:sz w:val="24"/>
          <w:szCs w:val="24"/>
          <w:lang w:val="mn-MN"/>
        </w:rPr>
        <w:t>с</w:t>
      </w:r>
      <w:r w:rsidR="00D7233A" w:rsidRPr="00885C64">
        <w:rPr>
          <w:rFonts w:ascii="Arial" w:eastAsiaTheme="minorHAnsi" w:hAnsi="Arial" w:cs="Arial"/>
          <w:color w:val="0D0D0D" w:themeColor="text1" w:themeTint="F2"/>
          <w:sz w:val="24"/>
          <w:szCs w:val="24"/>
          <w:lang w:val="mn-MN"/>
        </w:rPr>
        <w:t>ургууль, номын сангууд E-rate</w:t>
      </w:r>
      <w:r w:rsidR="00333A0C" w:rsidRPr="00885C64">
        <w:rPr>
          <w:rFonts w:ascii="Arial" w:eastAsiaTheme="minorHAnsi" w:hAnsi="Arial" w:cs="Arial"/>
          <w:color w:val="0D0D0D" w:themeColor="text1" w:themeTint="F2"/>
          <w:sz w:val="24"/>
          <w:szCs w:val="24"/>
          <w:lang w:val="mn-MN"/>
        </w:rPr>
        <w:t>-ийн</w:t>
      </w:r>
      <w:r w:rsidR="00D7233A" w:rsidRPr="00885C64">
        <w:rPr>
          <w:rFonts w:ascii="Arial" w:eastAsiaTheme="minorHAnsi" w:hAnsi="Arial" w:cs="Arial"/>
          <w:color w:val="0D0D0D" w:themeColor="text1" w:themeTint="F2"/>
          <w:sz w:val="24"/>
          <w:szCs w:val="24"/>
          <w:lang w:val="mn-MN"/>
        </w:rPr>
        <w:t xml:space="preserve"> санхүүжилт авахаасаа өмнө CIPA-</w:t>
      </w:r>
      <w:r w:rsidR="00333A0C" w:rsidRPr="00885C64">
        <w:rPr>
          <w:rFonts w:ascii="Arial" w:eastAsiaTheme="minorHAnsi" w:hAnsi="Arial" w:cs="Arial"/>
          <w:color w:val="0D0D0D" w:themeColor="text1" w:themeTint="F2"/>
          <w:sz w:val="24"/>
          <w:szCs w:val="24"/>
          <w:lang w:val="mn-MN"/>
        </w:rPr>
        <w:t>ийн шаардлагад</w:t>
      </w:r>
      <w:r w:rsidR="00D7233A" w:rsidRPr="00885C64">
        <w:rPr>
          <w:rFonts w:ascii="Arial" w:eastAsiaTheme="minorHAnsi" w:hAnsi="Arial" w:cs="Arial"/>
          <w:color w:val="0D0D0D" w:themeColor="text1" w:themeTint="F2"/>
          <w:sz w:val="24"/>
          <w:szCs w:val="24"/>
          <w:lang w:val="mn-MN"/>
        </w:rPr>
        <w:t xml:space="preserve"> нийцэж байгаа эсэхээ баталгаажуулах </w:t>
      </w:r>
      <w:r w:rsidR="00333A0C" w:rsidRPr="00885C64">
        <w:rPr>
          <w:rFonts w:ascii="Arial" w:eastAsiaTheme="minorHAnsi" w:hAnsi="Arial" w:cs="Arial"/>
          <w:color w:val="0D0D0D" w:themeColor="text1" w:themeTint="F2"/>
          <w:sz w:val="24"/>
          <w:szCs w:val="24"/>
          <w:lang w:val="mn-MN"/>
        </w:rPr>
        <w:t>хэрэгтэй</w:t>
      </w:r>
      <w:r w:rsidRPr="00885C64">
        <w:rPr>
          <w:rFonts w:ascii="Arial" w:eastAsiaTheme="minorHAnsi" w:hAnsi="Arial" w:cs="Arial"/>
          <w:color w:val="0D0D0D" w:themeColor="text1" w:themeTint="F2"/>
          <w:sz w:val="24"/>
          <w:szCs w:val="24"/>
          <w:lang w:val="mn-MN"/>
        </w:rPr>
        <w:t xml:space="preserve"> байдаг. </w:t>
      </w:r>
      <w:r w:rsidR="00854251" w:rsidRPr="00885C64">
        <w:rPr>
          <w:rFonts w:ascii="Arial" w:eastAsiaTheme="minorHAnsi" w:hAnsi="Arial" w:cs="Arial"/>
          <w:color w:val="0D0D0D" w:themeColor="text1" w:themeTint="F2"/>
          <w:sz w:val="24"/>
          <w:szCs w:val="24"/>
          <w:lang w:val="mn-MN"/>
        </w:rPr>
        <w:tab/>
      </w:r>
    </w:p>
    <w:p w14:paraId="62FE50A1" w14:textId="6E66A077" w:rsidR="00497E44" w:rsidRPr="00885C64" w:rsidRDefault="00854251" w:rsidP="00E62A73">
      <w:pPr>
        <w:spacing w:line="276" w:lineRule="auto"/>
        <w:jc w:val="both"/>
        <w:rPr>
          <w:rFonts w:ascii="Arial" w:hAnsi="Arial" w:cs="Arial"/>
          <w:szCs w:val="24"/>
          <w:lang w:val="mn-MN"/>
        </w:rPr>
      </w:pPr>
      <w:r w:rsidRPr="00885C64">
        <w:rPr>
          <w:rFonts w:ascii="Arial" w:eastAsiaTheme="minorHAnsi" w:hAnsi="Arial" w:cs="Arial"/>
          <w:color w:val="0D0D0D" w:themeColor="text1" w:themeTint="F2"/>
          <w:szCs w:val="24"/>
          <w:lang w:val="mn-MN"/>
        </w:rPr>
        <w:tab/>
      </w:r>
      <w:r w:rsidR="00D7233A" w:rsidRPr="00885C64">
        <w:rPr>
          <w:rFonts w:ascii="Arial" w:hAnsi="Arial" w:cs="Arial"/>
          <w:sz w:val="24"/>
          <w:szCs w:val="24"/>
          <w:lang w:val="mn-MN"/>
        </w:rPr>
        <w:t xml:space="preserve">Эрх бүхий этгээд нь шударга ёс </w:t>
      </w:r>
      <w:r w:rsidR="000D1F3B" w:rsidRPr="00885C64">
        <w:rPr>
          <w:rFonts w:ascii="Arial" w:hAnsi="Arial" w:cs="Arial"/>
          <w:sz w:val="24"/>
          <w:szCs w:val="24"/>
          <w:lang w:val="mn-MN"/>
        </w:rPr>
        <w:t>болон</w:t>
      </w:r>
      <w:r w:rsidR="00D7233A" w:rsidRPr="00885C64">
        <w:rPr>
          <w:rFonts w:ascii="Arial" w:hAnsi="Arial" w:cs="Arial"/>
          <w:sz w:val="24"/>
          <w:szCs w:val="24"/>
          <w:lang w:val="mn-MN"/>
        </w:rPr>
        <w:t xml:space="preserve"> хууль ёсны </w:t>
      </w:r>
      <w:r w:rsidR="000D1F3B" w:rsidRPr="00885C64">
        <w:rPr>
          <w:rFonts w:ascii="Arial" w:hAnsi="Arial" w:cs="Arial"/>
          <w:sz w:val="24"/>
          <w:szCs w:val="24"/>
          <w:lang w:val="mn-MN"/>
        </w:rPr>
        <w:t xml:space="preserve">бусад </w:t>
      </w:r>
      <w:r w:rsidR="00D7233A" w:rsidRPr="00885C64">
        <w:rPr>
          <w:rFonts w:ascii="Arial" w:hAnsi="Arial" w:cs="Arial"/>
          <w:sz w:val="24"/>
          <w:szCs w:val="24"/>
          <w:lang w:val="mn-MN"/>
        </w:rPr>
        <w:t>зорилго</w:t>
      </w:r>
      <w:r w:rsidR="000D1F3B" w:rsidRPr="00885C64">
        <w:rPr>
          <w:rFonts w:ascii="Arial" w:hAnsi="Arial" w:cs="Arial"/>
          <w:sz w:val="24"/>
          <w:szCs w:val="24"/>
          <w:lang w:val="mn-MN"/>
        </w:rPr>
        <w:t>д нийцүүлэн</w:t>
      </w:r>
      <w:r w:rsidR="00D7233A" w:rsidRPr="00885C64">
        <w:rPr>
          <w:rFonts w:ascii="Arial" w:hAnsi="Arial" w:cs="Arial"/>
          <w:sz w:val="24"/>
          <w:szCs w:val="24"/>
          <w:lang w:val="mn-MN"/>
        </w:rPr>
        <w:t xml:space="preserve"> нэвтрэх боломжийг </w:t>
      </w:r>
      <w:r w:rsidR="000D1F3B" w:rsidRPr="00885C64">
        <w:rPr>
          <w:rFonts w:ascii="Arial" w:hAnsi="Arial" w:cs="Arial"/>
          <w:sz w:val="24"/>
          <w:szCs w:val="24"/>
          <w:lang w:val="mn-MN"/>
        </w:rPr>
        <w:t xml:space="preserve">чөлөөтэй </w:t>
      </w:r>
      <w:r w:rsidR="00D7233A" w:rsidRPr="00885C64">
        <w:rPr>
          <w:rFonts w:ascii="Arial" w:hAnsi="Arial" w:cs="Arial"/>
          <w:sz w:val="24"/>
          <w:szCs w:val="24"/>
          <w:lang w:val="mn-MN"/>
        </w:rPr>
        <w:t xml:space="preserve">олгохын тулд насанд хүрсэн хүн </w:t>
      </w:r>
      <w:r w:rsidRPr="00885C64">
        <w:rPr>
          <w:rFonts w:ascii="Arial" w:hAnsi="Arial" w:cs="Arial"/>
          <w:sz w:val="24"/>
          <w:szCs w:val="24"/>
          <w:lang w:val="mn-MN"/>
        </w:rPr>
        <w:t xml:space="preserve">тухайн цахим орчныг </w:t>
      </w:r>
      <w:r w:rsidR="00D7233A" w:rsidRPr="00885C64">
        <w:rPr>
          <w:rFonts w:ascii="Arial" w:hAnsi="Arial" w:cs="Arial"/>
          <w:sz w:val="24"/>
          <w:szCs w:val="24"/>
          <w:lang w:val="mn-MN"/>
        </w:rPr>
        <w:t>ашиглах үед хаа</w:t>
      </w:r>
      <w:r w:rsidR="000D1F3B" w:rsidRPr="00885C64">
        <w:rPr>
          <w:rFonts w:ascii="Arial" w:hAnsi="Arial" w:cs="Arial"/>
          <w:sz w:val="24"/>
          <w:szCs w:val="24"/>
          <w:lang w:val="mn-MN"/>
        </w:rPr>
        <w:t>лтын</w:t>
      </w:r>
      <w:r w:rsidR="00D7233A" w:rsidRPr="00885C64">
        <w:rPr>
          <w:rFonts w:ascii="Arial" w:hAnsi="Arial" w:cs="Arial"/>
          <w:sz w:val="24"/>
          <w:szCs w:val="24"/>
          <w:lang w:val="mn-MN"/>
        </w:rPr>
        <w:t xml:space="preserve"> эсвэл шүү</w:t>
      </w:r>
      <w:r w:rsidR="000D1F3B" w:rsidRPr="00885C64">
        <w:rPr>
          <w:rFonts w:ascii="Arial" w:hAnsi="Arial" w:cs="Arial"/>
          <w:sz w:val="24"/>
          <w:szCs w:val="24"/>
          <w:lang w:val="mn-MN"/>
        </w:rPr>
        <w:t>лтийн программыг</w:t>
      </w:r>
      <w:r w:rsidRPr="00885C64">
        <w:rPr>
          <w:rFonts w:ascii="Arial" w:hAnsi="Arial" w:cs="Arial"/>
          <w:sz w:val="24"/>
          <w:szCs w:val="24"/>
          <w:lang w:val="mn-MN"/>
        </w:rPr>
        <w:t xml:space="preserve"> </w:t>
      </w:r>
      <w:r w:rsidR="00D7233A" w:rsidRPr="00885C64">
        <w:rPr>
          <w:rFonts w:ascii="Arial" w:hAnsi="Arial" w:cs="Arial"/>
          <w:sz w:val="24"/>
          <w:szCs w:val="24"/>
          <w:lang w:val="mn-MN"/>
        </w:rPr>
        <w:t>идэвхгүй болгож болно.</w:t>
      </w:r>
      <w:r w:rsidR="00497E44" w:rsidRPr="00885C64">
        <w:rPr>
          <w:rFonts w:ascii="Arial" w:eastAsiaTheme="minorHAnsi" w:hAnsi="Arial" w:cs="Arial"/>
          <w:color w:val="0D0D0D" w:themeColor="text1" w:themeTint="F2"/>
          <w:sz w:val="24"/>
          <w:szCs w:val="28"/>
          <w:lang w:val="mn-MN"/>
        </w:rPr>
        <w:tab/>
      </w:r>
    </w:p>
    <w:p w14:paraId="014556ED" w14:textId="5A69233E" w:rsidR="00D7233A" w:rsidRPr="00885C64" w:rsidRDefault="00D7233A" w:rsidP="00E62A73">
      <w:pPr>
        <w:spacing w:line="276" w:lineRule="auto"/>
        <w:ind w:firstLine="720"/>
        <w:jc w:val="both"/>
        <w:rPr>
          <w:rFonts w:ascii="Arial" w:eastAsiaTheme="minorHAnsi" w:hAnsi="Arial" w:cs="Arial"/>
          <w:color w:val="0D0D0D" w:themeColor="text1" w:themeTint="F2"/>
          <w:szCs w:val="28"/>
          <w:lang w:val="mn-MN"/>
        </w:rPr>
      </w:pPr>
      <w:r w:rsidRPr="00885C64">
        <w:rPr>
          <w:rFonts w:ascii="Arial" w:eastAsiaTheme="minorHAnsi" w:hAnsi="Arial" w:cs="Arial"/>
          <w:color w:val="0D0D0D" w:themeColor="text1" w:themeTint="F2"/>
          <w:sz w:val="24"/>
          <w:szCs w:val="28"/>
          <w:lang w:val="mn-MN"/>
        </w:rPr>
        <w:t>CIPA нь насанд хүрээгүй эсвэл насанд хүрэгчдийн интерн</w:t>
      </w:r>
      <w:r w:rsidR="00E2027F" w:rsidRPr="00885C64">
        <w:rPr>
          <w:rFonts w:ascii="Arial" w:eastAsiaTheme="minorHAnsi" w:hAnsi="Arial" w:cs="Arial"/>
          <w:color w:val="0D0D0D" w:themeColor="text1" w:themeTint="F2"/>
          <w:sz w:val="24"/>
          <w:szCs w:val="28"/>
          <w:lang w:val="mn-MN"/>
        </w:rPr>
        <w:t>э</w:t>
      </w:r>
      <w:r w:rsidRPr="00885C64">
        <w:rPr>
          <w:rFonts w:ascii="Arial" w:eastAsiaTheme="minorHAnsi" w:hAnsi="Arial" w:cs="Arial"/>
          <w:color w:val="0D0D0D" w:themeColor="text1" w:themeTint="F2"/>
          <w:sz w:val="24"/>
          <w:szCs w:val="28"/>
          <w:lang w:val="mn-MN"/>
        </w:rPr>
        <w:t>тийн хэрэглээг хяна</w:t>
      </w:r>
      <w:r w:rsidR="00E2027F" w:rsidRPr="00885C64">
        <w:rPr>
          <w:rFonts w:ascii="Arial" w:eastAsiaTheme="minorHAnsi" w:hAnsi="Arial" w:cs="Arial"/>
          <w:color w:val="0D0D0D" w:themeColor="text1" w:themeTint="F2"/>
          <w:sz w:val="24"/>
          <w:szCs w:val="28"/>
          <w:lang w:val="mn-MN"/>
        </w:rPr>
        <w:t>даггүй болно</w:t>
      </w:r>
      <w:r w:rsidRPr="00885C64">
        <w:rPr>
          <w:rFonts w:ascii="Arial" w:eastAsiaTheme="minorHAnsi" w:hAnsi="Arial" w:cs="Arial"/>
          <w:color w:val="0D0D0D" w:themeColor="text1" w:themeTint="F2"/>
          <w:sz w:val="24"/>
          <w:szCs w:val="28"/>
          <w:lang w:val="mn-MN"/>
        </w:rPr>
        <w:t>.</w:t>
      </w:r>
    </w:p>
    <w:p w14:paraId="7BD0F051" w14:textId="77777777" w:rsidR="00D7233A" w:rsidRPr="00885C64" w:rsidRDefault="00D7233A" w:rsidP="00E62A73">
      <w:pPr>
        <w:pStyle w:val="ListParagraph"/>
        <w:spacing w:after="0" w:line="276" w:lineRule="auto"/>
        <w:ind w:left="1440"/>
        <w:jc w:val="both"/>
        <w:rPr>
          <w:rFonts w:eastAsiaTheme="minorHAnsi" w:cs="Arial"/>
          <w:color w:val="0D0D0D" w:themeColor="text1" w:themeTint="F2"/>
          <w:szCs w:val="24"/>
          <w:lang w:val="mn-MN"/>
        </w:rPr>
      </w:pPr>
    </w:p>
    <w:p w14:paraId="4EFB4F66" w14:textId="1C5CA474" w:rsidR="00CD0365" w:rsidRPr="00885C64" w:rsidRDefault="006256D7" w:rsidP="00E62A73">
      <w:pPr>
        <w:spacing w:after="0" w:line="276" w:lineRule="auto"/>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ab/>
      </w:r>
      <w:r w:rsidRPr="00885C64">
        <w:rPr>
          <w:rFonts w:ascii="Arial" w:eastAsiaTheme="minorHAnsi" w:hAnsi="Arial" w:cs="Arial"/>
          <w:b/>
          <w:bCs/>
          <w:i/>
          <w:iCs/>
          <w:color w:val="0D0D0D" w:themeColor="text1" w:themeTint="F2"/>
          <w:sz w:val="24"/>
          <w:szCs w:val="24"/>
          <w:lang w:val="mn-MN"/>
        </w:rPr>
        <w:t>3.</w:t>
      </w:r>
      <w:r w:rsidR="00D1014B" w:rsidRPr="00885C64">
        <w:rPr>
          <w:rFonts w:ascii="Arial" w:eastAsiaTheme="minorHAnsi" w:hAnsi="Arial" w:cs="Arial"/>
          <w:b/>
          <w:bCs/>
          <w:i/>
          <w:iCs/>
          <w:color w:val="0D0D0D" w:themeColor="text1" w:themeTint="F2"/>
          <w:sz w:val="24"/>
          <w:szCs w:val="24"/>
          <w:lang w:val="mn-MN"/>
        </w:rPr>
        <w:t>Нийгмийн сүлжээнд</w:t>
      </w:r>
      <w:r w:rsidR="008433CD" w:rsidRPr="00885C64">
        <w:rPr>
          <w:rFonts w:ascii="Arial" w:eastAsiaTheme="minorHAnsi" w:hAnsi="Arial" w:cs="Arial"/>
          <w:b/>
          <w:bCs/>
          <w:i/>
          <w:iCs/>
          <w:color w:val="0D0D0D" w:themeColor="text1" w:themeTint="F2"/>
          <w:sz w:val="24"/>
          <w:szCs w:val="24"/>
          <w:lang w:val="mn-MN"/>
        </w:rPr>
        <w:t xml:space="preserve"> х</w:t>
      </w:r>
      <w:r w:rsidRPr="00885C64">
        <w:rPr>
          <w:rFonts w:ascii="Arial" w:eastAsiaTheme="minorHAnsi" w:hAnsi="Arial" w:cs="Arial"/>
          <w:b/>
          <w:bCs/>
          <w:i/>
          <w:iCs/>
          <w:color w:val="0D0D0D" w:themeColor="text1" w:themeTint="F2"/>
          <w:sz w:val="24"/>
          <w:szCs w:val="24"/>
          <w:lang w:val="mn-MN"/>
        </w:rPr>
        <w:t>үүхдий</w:t>
      </w:r>
      <w:r w:rsidR="008433CD" w:rsidRPr="00885C64">
        <w:rPr>
          <w:rFonts w:ascii="Arial" w:eastAsiaTheme="minorHAnsi" w:hAnsi="Arial" w:cs="Arial"/>
          <w:b/>
          <w:bCs/>
          <w:i/>
          <w:iCs/>
          <w:color w:val="0D0D0D" w:themeColor="text1" w:themeTint="F2"/>
          <w:sz w:val="24"/>
          <w:szCs w:val="24"/>
          <w:lang w:val="mn-MN"/>
        </w:rPr>
        <w:t xml:space="preserve">г хамгаалах тухай хууль </w:t>
      </w:r>
      <w:r w:rsidR="00366B80" w:rsidRPr="00885C64">
        <w:rPr>
          <w:rFonts w:ascii="Arial" w:eastAsiaTheme="minorHAnsi" w:hAnsi="Arial" w:cs="Arial"/>
          <w:b/>
          <w:bCs/>
          <w:i/>
          <w:iCs/>
          <w:color w:val="0D0D0D" w:themeColor="text1" w:themeTint="F2"/>
          <w:sz w:val="24"/>
          <w:szCs w:val="24"/>
          <w:lang w:val="mn-MN"/>
        </w:rPr>
        <w:t>(</w:t>
      </w:r>
      <w:r w:rsidR="008433CD" w:rsidRPr="00885C64">
        <w:rPr>
          <w:rFonts w:ascii="Arial" w:eastAsiaTheme="minorHAnsi" w:hAnsi="Arial" w:cs="Arial"/>
          <w:b/>
          <w:bCs/>
          <w:i/>
          <w:iCs/>
          <w:color w:val="0D0D0D" w:themeColor="text1" w:themeTint="F2"/>
          <w:sz w:val="24"/>
          <w:szCs w:val="24"/>
          <w:lang w:val="mn-MN"/>
        </w:rPr>
        <w:t>С</w:t>
      </w:r>
      <w:r w:rsidRPr="00885C64">
        <w:rPr>
          <w:rFonts w:ascii="Arial" w:eastAsiaTheme="minorHAnsi" w:hAnsi="Arial" w:cs="Arial"/>
          <w:b/>
          <w:bCs/>
          <w:i/>
          <w:iCs/>
          <w:color w:val="0D0D0D" w:themeColor="text1" w:themeTint="F2"/>
          <w:sz w:val="24"/>
          <w:szCs w:val="24"/>
          <w:lang w:val="mn-MN"/>
        </w:rPr>
        <w:t>OPA)</w:t>
      </w:r>
      <w:r w:rsidR="00CD0365" w:rsidRPr="00885C64">
        <w:rPr>
          <w:rFonts w:ascii="Arial" w:eastAsiaTheme="minorHAnsi" w:hAnsi="Arial" w:cs="Arial"/>
          <w:color w:val="0D0D0D" w:themeColor="text1" w:themeTint="F2"/>
          <w:sz w:val="24"/>
          <w:szCs w:val="24"/>
          <w:lang w:val="mn-MN"/>
        </w:rPr>
        <w:t>-</w:t>
      </w:r>
      <w:r w:rsidR="00CD0365" w:rsidRPr="00885C64">
        <w:rPr>
          <w:rFonts w:ascii="Arial" w:hAnsi="Arial" w:cs="Arial"/>
          <w:sz w:val="24"/>
          <w:szCs w:val="24"/>
          <w:lang w:val="mn-MN"/>
        </w:rPr>
        <w:t xml:space="preserve"> </w:t>
      </w:r>
      <w:r w:rsidR="008433CD" w:rsidRPr="00885C64">
        <w:rPr>
          <w:rFonts w:ascii="Arial" w:eastAsiaTheme="minorHAnsi" w:hAnsi="Arial" w:cs="Arial"/>
          <w:color w:val="0D0D0D" w:themeColor="text1" w:themeTint="F2"/>
          <w:sz w:val="24"/>
          <w:szCs w:val="24"/>
          <w:lang w:val="mn-MN"/>
        </w:rPr>
        <w:t>Энэхүү хуулийг</w:t>
      </w:r>
      <w:r w:rsidR="00366B80" w:rsidRPr="00885C64">
        <w:rPr>
          <w:rFonts w:ascii="Arial" w:eastAsiaTheme="minorHAnsi" w:hAnsi="Arial" w:cs="Arial"/>
          <w:color w:val="0D0D0D" w:themeColor="text1" w:themeTint="F2"/>
          <w:sz w:val="24"/>
          <w:szCs w:val="24"/>
          <w:lang w:val="mn-MN"/>
        </w:rPr>
        <w:t xml:space="preserve"> </w:t>
      </w:r>
      <w:r w:rsidR="00CD0365" w:rsidRPr="00885C64">
        <w:rPr>
          <w:rFonts w:ascii="Arial" w:eastAsiaTheme="minorHAnsi" w:hAnsi="Arial" w:cs="Arial"/>
          <w:color w:val="0D0D0D" w:themeColor="text1" w:themeTint="F2"/>
          <w:sz w:val="24"/>
          <w:szCs w:val="24"/>
          <w:lang w:val="mn-MN"/>
        </w:rPr>
        <w:t xml:space="preserve">АНУлс </w:t>
      </w:r>
      <w:r w:rsidR="00497E44" w:rsidRPr="00885C64">
        <w:rPr>
          <w:rFonts w:ascii="Arial" w:eastAsiaTheme="minorHAnsi" w:hAnsi="Arial" w:cs="Arial"/>
          <w:color w:val="0D0D0D" w:themeColor="text1" w:themeTint="F2"/>
          <w:sz w:val="24"/>
          <w:szCs w:val="24"/>
          <w:lang w:val="mn-MN"/>
        </w:rPr>
        <w:t xml:space="preserve">1998 онд </w:t>
      </w:r>
      <w:r w:rsidR="00CD0365" w:rsidRPr="00885C64">
        <w:rPr>
          <w:rFonts w:ascii="Arial" w:eastAsiaTheme="minorHAnsi" w:hAnsi="Arial" w:cs="Arial"/>
          <w:color w:val="0D0D0D" w:themeColor="text1" w:themeTint="F2"/>
          <w:sz w:val="24"/>
          <w:szCs w:val="24"/>
          <w:lang w:val="mn-MN"/>
        </w:rPr>
        <w:t>бат</w:t>
      </w:r>
      <w:r w:rsidR="008433CD" w:rsidRPr="00885C64">
        <w:rPr>
          <w:rFonts w:ascii="Arial" w:eastAsiaTheme="minorHAnsi" w:hAnsi="Arial" w:cs="Arial"/>
          <w:color w:val="0D0D0D" w:themeColor="text1" w:themeTint="F2"/>
          <w:sz w:val="24"/>
          <w:szCs w:val="24"/>
          <w:lang w:val="mn-MN"/>
        </w:rPr>
        <w:t xml:space="preserve">алсан </w:t>
      </w:r>
      <w:r w:rsidR="00CD0365" w:rsidRPr="00885C64">
        <w:rPr>
          <w:rFonts w:ascii="Arial" w:eastAsiaTheme="minorHAnsi" w:hAnsi="Arial" w:cs="Arial"/>
          <w:color w:val="0D0D0D" w:themeColor="text1" w:themeTint="F2"/>
          <w:sz w:val="24"/>
          <w:szCs w:val="24"/>
          <w:lang w:val="mn-MN"/>
        </w:rPr>
        <w:t xml:space="preserve">бөгөөд </w:t>
      </w:r>
      <w:r w:rsidR="008433CD" w:rsidRPr="00885C64">
        <w:rPr>
          <w:rFonts w:ascii="Arial" w:eastAsiaTheme="minorHAnsi" w:hAnsi="Arial" w:cs="Arial"/>
          <w:color w:val="0D0D0D" w:themeColor="text1" w:themeTint="F2"/>
          <w:sz w:val="24"/>
          <w:szCs w:val="24"/>
          <w:lang w:val="mn-MN"/>
        </w:rPr>
        <w:t xml:space="preserve">Интернэт дэх насанд хүрээгүй хүүхдэд хор хөнөөлтэй гэж тодорхойлсон аливаа материалд насанд хүрээгүй хүмүүсийн хандалтыг хязгаарлах </w:t>
      </w:r>
      <w:r w:rsidR="00CD0365" w:rsidRPr="00885C64">
        <w:rPr>
          <w:rFonts w:ascii="Arial" w:eastAsiaTheme="minorHAnsi" w:hAnsi="Arial" w:cs="Arial"/>
          <w:color w:val="0D0D0D" w:themeColor="text1" w:themeTint="F2"/>
          <w:sz w:val="24"/>
          <w:szCs w:val="24"/>
          <w:lang w:val="mn-MN"/>
        </w:rPr>
        <w:t>зорилготой</w:t>
      </w:r>
      <w:r w:rsidR="008433CD" w:rsidRPr="00885C64">
        <w:rPr>
          <w:rFonts w:ascii="Arial" w:eastAsiaTheme="minorHAnsi" w:hAnsi="Arial" w:cs="Arial"/>
          <w:color w:val="0D0D0D" w:themeColor="text1" w:themeTint="F2"/>
          <w:sz w:val="24"/>
          <w:szCs w:val="24"/>
          <w:lang w:val="mn-MN"/>
        </w:rPr>
        <w:t xml:space="preserve"> байсан</w:t>
      </w:r>
      <w:r w:rsidR="00E6492A" w:rsidRPr="00885C64">
        <w:rPr>
          <w:rFonts w:ascii="Arial" w:eastAsiaTheme="minorHAnsi" w:hAnsi="Arial" w:cs="Arial"/>
          <w:color w:val="0D0D0D" w:themeColor="text1" w:themeTint="F2"/>
          <w:sz w:val="24"/>
          <w:szCs w:val="24"/>
          <w:lang w:val="mn-MN"/>
        </w:rPr>
        <w:t xml:space="preserve"> боловч</w:t>
      </w:r>
      <w:r w:rsidR="00CD0365" w:rsidRPr="00885C64">
        <w:rPr>
          <w:rFonts w:ascii="Arial" w:eastAsiaTheme="minorHAnsi" w:hAnsi="Arial" w:cs="Arial"/>
          <w:color w:val="0D0D0D" w:themeColor="text1" w:themeTint="F2"/>
          <w:sz w:val="24"/>
          <w:szCs w:val="24"/>
          <w:lang w:val="mn-MN"/>
        </w:rPr>
        <w:t xml:space="preserve"> 2009 он</w:t>
      </w:r>
      <w:r w:rsidR="00382F86" w:rsidRPr="00885C64">
        <w:rPr>
          <w:rFonts w:ascii="Arial" w:eastAsiaTheme="minorHAnsi" w:hAnsi="Arial" w:cs="Arial"/>
          <w:color w:val="0D0D0D" w:themeColor="text1" w:themeTint="F2"/>
          <w:sz w:val="24"/>
          <w:szCs w:val="24"/>
          <w:lang w:val="mn-MN"/>
        </w:rPr>
        <w:t>д</w:t>
      </w:r>
      <w:r w:rsidR="008D23E4" w:rsidRPr="00885C64">
        <w:rPr>
          <w:rFonts w:ascii="Arial" w:eastAsiaTheme="minorHAnsi" w:hAnsi="Arial" w:cs="Arial"/>
          <w:color w:val="0D0D0D" w:themeColor="text1" w:themeTint="F2"/>
          <w:sz w:val="24"/>
          <w:szCs w:val="24"/>
          <w:lang w:val="mn-MN"/>
        </w:rPr>
        <w:t xml:space="preserve"> болсон</w:t>
      </w:r>
      <w:r w:rsidR="00CD0365" w:rsidRPr="00885C64">
        <w:rPr>
          <w:rFonts w:ascii="Arial" w:eastAsiaTheme="minorHAnsi" w:hAnsi="Arial" w:cs="Arial"/>
          <w:color w:val="0D0D0D" w:themeColor="text1" w:themeTint="F2"/>
          <w:sz w:val="24"/>
          <w:szCs w:val="24"/>
          <w:lang w:val="mn-MN"/>
        </w:rPr>
        <w:t xml:space="preserve"> гурван</w:t>
      </w:r>
      <w:r w:rsidR="00497E44" w:rsidRPr="00885C64">
        <w:rPr>
          <w:rFonts w:ascii="Arial" w:eastAsiaTheme="minorHAnsi" w:hAnsi="Arial" w:cs="Arial"/>
          <w:color w:val="0D0D0D" w:themeColor="text1" w:themeTint="F2"/>
          <w:sz w:val="24"/>
          <w:szCs w:val="24"/>
          <w:lang w:val="mn-MN"/>
        </w:rPr>
        <w:t xml:space="preserve"> ч</w:t>
      </w:r>
      <w:r w:rsidR="00CD0365" w:rsidRPr="00885C64">
        <w:rPr>
          <w:rFonts w:ascii="Arial" w:eastAsiaTheme="minorHAnsi" w:hAnsi="Arial" w:cs="Arial"/>
          <w:color w:val="0D0D0D" w:themeColor="text1" w:themeTint="F2"/>
          <w:sz w:val="24"/>
          <w:szCs w:val="24"/>
          <w:lang w:val="mn-MN"/>
        </w:rPr>
        <w:t xml:space="preserve"> удаагийн шүүх хурл</w:t>
      </w:r>
      <w:r w:rsidR="00382F86" w:rsidRPr="00885C64">
        <w:rPr>
          <w:rFonts w:ascii="Arial" w:eastAsiaTheme="minorHAnsi" w:hAnsi="Arial" w:cs="Arial"/>
          <w:color w:val="0D0D0D" w:themeColor="text1" w:themeTint="F2"/>
          <w:sz w:val="24"/>
          <w:szCs w:val="24"/>
          <w:lang w:val="mn-MN"/>
        </w:rPr>
        <w:t>аар</w:t>
      </w:r>
      <w:r w:rsidR="00CD0365" w:rsidRPr="00885C64">
        <w:rPr>
          <w:rFonts w:ascii="Arial" w:eastAsiaTheme="minorHAnsi" w:hAnsi="Arial" w:cs="Arial"/>
          <w:color w:val="0D0D0D" w:themeColor="text1" w:themeTint="F2"/>
          <w:sz w:val="24"/>
          <w:szCs w:val="24"/>
          <w:lang w:val="mn-MN"/>
        </w:rPr>
        <w:t xml:space="preserve"> </w:t>
      </w:r>
      <w:r w:rsidR="00497E44" w:rsidRPr="00885C64">
        <w:rPr>
          <w:rFonts w:ascii="Arial" w:eastAsiaTheme="minorHAnsi" w:hAnsi="Arial" w:cs="Arial"/>
          <w:color w:val="0D0D0D" w:themeColor="text1" w:themeTint="F2"/>
          <w:sz w:val="24"/>
          <w:szCs w:val="24"/>
          <w:lang w:val="mn-MN"/>
        </w:rPr>
        <w:t xml:space="preserve">тус </w:t>
      </w:r>
      <w:r w:rsidR="00CD0365" w:rsidRPr="00885C64">
        <w:rPr>
          <w:rFonts w:ascii="Arial" w:eastAsiaTheme="minorHAnsi" w:hAnsi="Arial" w:cs="Arial"/>
          <w:color w:val="0D0D0D" w:themeColor="text1" w:themeTint="F2"/>
          <w:sz w:val="24"/>
          <w:szCs w:val="24"/>
          <w:lang w:val="mn-MN"/>
        </w:rPr>
        <w:t>хуулийн эсрэг байнгын ажиллагаа</w:t>
      </w:r>
      <w:r w:rsidR="00497E44" w:rsidRPr="00885C64">
        <w:rPr>
          <w:rFonts w:ascii="Arial" w:eastAsiaTheme="minorHAnsi" w:hAnsi="Arial" w:cs="Arial"/>
          <w:color w:val="0D0D0D" w:themeColor="text1" w:themeTint="F2"/>
          <w:sz w:val="24"/>
          <w:szCs w:val="24"/>
          <w:lang w:val="mn-MN"/>
        </w:rPr>
        <w:t xml:space="preserve">г идэвхижүүлсэн </w:t>
      </w:r>
      <w:r w:rsidR="00CD0365" w:rsidRPr="00885C64">
        <w:rPr>
          <w:rFonts w:ascii="Arial" w:eastAsiaTheme="minorHAnsi" w:hAnsi="Arial" w:cs="Arial"/>
          <w:color w:val="0D0D0D" w:themeColor="text1" w:themeTint="F2"/>
          <w:sz w:val="24"/>
          <w:szCs w:val="24"/>
          <w:lang w:val="mn-MN"/>
        </w:rPr>
        <w:t>тул хүчин төгөлдөр боло</w:t>
      </w:r>
      <w:r w:rsidR="008433CD" w:rsidRPr="00885C64">
        <w:rPr>
          <w:rFonts w:ascii="Arial" w:eastAsiaTheme="minorHAnsi" w:hAnsi="Arial" w:cs="Arial"/>
          <w:color w:val="0D0D0D" w:themeColor="text1" w:themeTint="F2"/>
          <w:sz w:val="24"/>
          <w:szCs w:val="24"/>
          <w:lang w:val="mn-MN"/>
        </w:rPr>
        <w:t>о</w:t>
      </w:r>
      <w:r w:rsidR="00CD0365" w:rsidRPr="00885C64">
        <w:rPr>
          <w:rFonts w:ascii="Arial" w:eastAsiaTheme="minorHAnsi" w:hAnsi="Arial" w:cs="Arial"/>
          <w:color w:val="0D0D0D" w:themeColor="text1" w:themeTint="F2"/>
          <w:sz w:val="24"/>
          <w:szCs w:val="24"/>
          <w:lang w:val="mn-MN"/>
        </w:rPr>
        <w:t>гүй</w:t>
      </w:r>
      <w:r w:rsidR="008433CD" w:rsidRPr="00885C64">
        <w:rPr>
          <w:rFonts w:ascii="Arial" w:eastAsiaTheme="minorHAnsi" w:hAnsi="Arial" w:cs="Arial"/>
          <w:color w:val="0D0D0D" w:themeColor="text1" w:themeTint="F2"/>
          <w:sz w:val="24"/>
          <w:szCs w:val="24"/>
          <w:lang w:val="mn-MN"/>
        </w:rPr>
        <w:t>.</w:t>
      </w:r>
    </w:p>
    <w:p w14:paraId="60B56A60" w14:textId="4B2C2942" w:rsidR="008433CD" w:rsidRPr="00885C64" w:rsidRDefault="008433CD" w:rsidP="00E62A73">
      <w:pPr>
        <w:spacing w:after="0" w:line="276" w:lineRule="auto"/>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ab/>
        <w:t>COPA нь "насанд хүрээгүй хүүхдэд хортой м</w:t>
      </w:r>
      <w:r w:rsidR="00497E44" w:rsidRPr="00885C64">
        <w:rPr>
          <w:rFonts w:ascii="Arial" w:eastAsiaTheme="minorHAnsi" w:hAnsi="Arial" w:cs="Arial"/>
          <w:color w:val="0D0D0D" w:themeColor="text1" w:themeTint="F2"/>
          <w:sz w:val="24"/>
          <w:szCs w:val="24"/>
          <w:lang w:val="mn-MN"/>
        </w:rPr>
        <w:t>эдээлэл</w:t>
      </w:r>
      <w:r w:rsidRPr="00885C64">
        <w:rPr>
          <w:rFonts w:ascii="Arial" w:eastAsiaTheme="minorHAnsi" w:hAnsi="Arial" w:cs="Arial"/>
          <w:color w:val="0D0D0D" w:themeColor="text1" w:themeTint="F2"/>
          <w:sz w:val="24"/>
          <w:szCs w:val="24"/>
          <w:lang w:val="mn-MN"/>
        </w:rPr>
        <w:t>"-</w:t>
      </w:r>
      <w:r w:rsidR="00497E44" w:rsidRPr="00885C64">
        <w:rPr>
          <w:rFonts w:ascii="Arial" w:eastAsiaTheme="minorHAnsi" w:hAnsi="Arial" w:cs="Arial"/>
          <w:color w:val="0D0D0D" w:themeColor="text1" w:themeTint="F2"/>
          <w:sz w:val="24"/>
          <w:szCs w:val="24"/>
          <w:lang w:val="mn-MN"/>
        </w:rPr>
        <w:t>ий</w:t>
      </w:r>
      <w:r w:rsidRPr="00885C64">
        <w:rPr>
          <w:rFonts w:ascii="Arial" w:eastAsiaTheme="minorHAnsi" w:hAnsi="Arial" w:cs="Arial"/>
          <w:color w:val="0D0D0D" w:themeColor="text1" w:themeTint="F2"/>
          <w:sz w:val="24"/>
          <w:szCs w:val="24"/>
          <w:lang w:val="mn-MN"/>
        </w:rPr>
        <w:t xml:space="preserve">г </w:t>
      </w:r>
      <w:r w:rsidR="00497E44" w:rsidRPr="00885C64">
        <w:rPr>
          <w:rFonts w:ascii="Arial" w:eastAsiaTheme="minorHAnsi" w:hAnsi="Arial" w:cs="Arial"/>
          <w:color w:val="0D0D0D" w:themeColor="text1" w:themeTint="F2"/>
          <w:sz w:val="24"/>
          <w:szCs w:val="24"/>
          <w:lang w:val="mn-MN"/>
        </w:rPr>
        <w:t xml:space="preserve">нийтэлдэг </w:t>
      </w:r>
      <w:r w:rsidRPr="00885C64">
        <w:rPr>
          <w:rFonts w:ascii="Arial" w:eastAsiaTheme="minorHAnsi" w:hAnsi="Arial" w:cs="Arial"/>
          <w:color w:val="0D0D0D" w:themeColor="text1" w:themeTint="F2"/>
          <w:sz w:val="24"/>
          <w:szCs w:val="24"/>
          <w:lang w:val="mn-MN"/>
        </w:rPr>
        <w:t xml:space="preserve">бүхий л арилжааны </w:t>
      </w:r>
      <w:r w:rsidR="00497E44" w:rsidRPr="00885C64">
        <w:rPr>
          <w:rFonts w:ascii="Arial" w:eastAsiaTheme="minorHAnsi" w:hAnsi="Arial" w:cs="Arial"/>
          <w:color w:val="0D0D0D" w:themeColor="text1" w:themeTint="F2"/>
          <w:sz w:val="24"/>
          <w:szCs w:val="24"/>
          <w:lang w:val="mn-MN"/>
        </w:rPr>
        <w:t xml:space="preserve">эрхлэгчдийг </w:t>
      </w:r>
      <w:r w:rsidRPr="00885C64">
        <w:rPr>
          <w:rFonts w:ascii="Arial" w:eastAsiaTheme="minorHAnsi" w:hAnsi="Arial" w:cs="Arial"/>
          <w:color w:val="0D0D0D" w:themeColor="text1" w:themeTint="F2"/>
          <w:sz w:val="24"/>
          <w:szCs w:val="24"/>
          <w:lang w:val="mn-MN"/>
        </w:rPr>
        <w:t>өөрсдийн сайтад насанд хүрээгүй хүмүүсийн нэвтрэх эрхийг хязгаарлахыг шаардсан байсан.</w:t>
      </w:r>
    </w:p>
    <w:p w14:paraId="562C3E65" w14:textId="77777777" w:rsidR="008D23E4" w:rsidRPr="00885C64" w:rsidRDefault="00366B80" w:rsidP="00E62A73">
      <w:pPr>
        <w:spacing w:after="0" w:line="276" w:lineRule="auto"/>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ab/>
      </w:r>
    </w:p>
    <w:p w14:paraId="3B74C543" w14:textId="642D4151" w:rsidR="00571DDD" w:rsidRPr="00885C64" w:rsidRDefault="00366B80" w:rsidP="004D655C">
      <w:pPr>
        <w:spacing w:after="0" w:line="276" w:lineRule="auto"/>
        <w:ind w:firstLine="720"/>
        <w:jc w:val="both"/>
        <w:rPr>
          <w:rFonts w:ascii="Arial" w:eastAsiaTheme="minorHAnsi" w:hAnsi="Arial" w:cs="Arial"/>
          <w:color w:val="0D0D0D" w:themeColor="text1" w:themeTint="F2"/>
          <w:sz w:val="24"/>
          <w:szCs w:val="24"/>
          <w:lang w:val="mn-MN"/>
        </w:rPr>
      </w:pPr>
      <w:r w:rsidRPr="00885C64">
        <w:rPr>
          <w:rFonts w:ascii="Arial" w:eastAsiaTheme="minorHAnsi" w:hAnsi="Arial" w:cs="Arial"/>
          <w:b/>
          <w:bCs/>
          <w:i/>
          <w:iCs/>
          <w:color w:val="0D0D0D" w:themeColor="text1" w:themeTint="F2"/>
          <w:sz w:val="24"/>
          <w:szCs w:val="24"/>
          <w:lang w:val="mn-MN"/>
        </w:rPr>
        <w:t xml:space="preserve">4. </w:t>
      </w:r>
      <w:r w:rsidR="00571DDD" w:rsidRPr="00885C64">
        <w:rPr>
          <w:rFonts w:ascii="Arial" w:eastAsiaTheme="minorHAnsi" w:hAnsi="Arial" w:cs="Arial"/>
          <w:b/>
          <w:bCs/>
          <w:i/>
          <w:iCs/>
          <w:color w:val="0D0D0D" w:themeColor="text1" w:themeTint="F2"/>
          <w:sz w:val="24"/>
          <w:szCs w:val="24"/>
          <w:lang w:val="mn-MN"/>
        </w:rPr>
        <w:t>Хориннэг</w:t>
      </w:r>
      <w:r w:rsidRPr="00885C64">
        <w:rPr>
          <w:rFonts w:ascii="Arial" w:eastAsiaTheme="minorHAnsi" w:hAnsi="Arial" w:cs="Arial"/>
          <w:b/>
          <w:bCs/>
          <w:i/>
          <w:iCs/>
          <w:color w:val="0D0D0D" w:themeColor="text1" w:themeTint="F2"/>
          <w:sz w:val="24"/>
          <w:szCs w:val="24"/>
          <w:lang w:val="mn-MN"/>
        </w:rPr>
        <w:t>дүгээр зуунд хүүхдийг хамгаалах тухай хууль</w:t>
      </w:r>
      <w:r w:rsidR="00A26479" w:rsidRPr="00885C64">
        <w:rPr>
          <w:rFonts w:ascii="Arial" w:eastAsiaTheme="minorHAnsi" w:hAnsi="Arial" w:cs="Arial"/>
          <w:color w:val="0D0D0D" w:themeColor="text1" w:themeTint="F2"/>
          <w:sz w:val="24"/>
          <w:szCs w:val="24"/>
          <w:lang w:val="mn-MN"/>
        </w:rPr>
        <w:t xml:space="preserve">- </w:t>
      </w:r>
      <w:r w:rsidR="00571DDD" w:rsidRPr="00885C64">
        <w:rPr>
          <w:rFonts w:ascii="Arial" w:eastAsiaTheme="minorHAnsi" w:hAnsi="Arial" w:cs="Arial"/>
          <w:color w:val="0D0D0D" w:themeColor="text1" w:themeTint="F2"/>
          <w:sz w:val="24"/>
          <w:szCs w:val="24"/>
          <w:lang w:val="mn-MN"/>
        </w:rPr>
        <w:t>В</w:t>
      </w:r>
      <w:r w:rsidR="00A26479" w:rsidRPr="00885C64">
        <w:rPr>
          <w:rFonts w:ascii="Arial" w:eastAsiaTheme="minorHAnsi" w:hAnsi="Arial" w:cs="Arial"/>
          <w:color w:val="0D0D0D" w:themeColor="text1" w:themeTint="F2"/>
          <w:sz w:val="24"/>
          <w:szCs w:val="24"/>
          <w:lang w:val="mn-MN"/>
        </w:rPr>
        <w:t xml:space="preserve">идео үйлчилгээ үзүүлэгчид хүүхдийн порнограф гаргахаас урьдчилан сэргийлэх, хүүхдийг </w:t>
      </w:r>
      <w:r w:rsidR="00B273A6" w:rsidRPr="00885C64">
        <w:rPr>
          <w:rFonts w:ascii="Arial" w:eastAsiaTheme="minorHAnsi" w:hAnsi="Arial" w:cs="Arial"/>
          <w:color w:val="0D0D0D" w:themeColor="text1" w:themeTint="F2"/>
          <w:sz w:val="24"/>
          <w:szCs w:val="24"/>
          <w:lang w:val="mn-MN"/>
        </w:rPr>
        <w:t xml:space="preserve">цахим орчин дахь </w:t>
      </w:r>
      <w:r w:rsidR="00571DDD" w:rsidRPr="00885C64">
        <w:rPr>
          <w:rFonts w:ascii="Arial" w:eastAsiaTheme="minorHAnsi" w:hAnsi="Arial" w:cs="Arial"/>
          <w:color w:val="0D0D0D" w:themeColor="text1" w:themeTint="F2"/>
          <w:sz w:val="24"/>
          <w:szCs w:val="24"/>
          <w:lang w:val="mn-MN"/>
        </w:rPr>
        <w:t>түрэмгийлэгч нараас</w:t>
      </w:r>
      <w:r w:rsidR="00A26479" w:rsidRPr="00885C64">
        <w:rPr>
          <w:rFonts w:ascii="Arial" w:eastAsiaTheme="minorHAnsi" w:hAnsi="Arial" w:cs="Arial"/>
          <w:color w:val="0D0D0D" w:themeColor="text1" w:themeTint="F2"/>
          <w:sz w:val="24"/>
          <w:szCs w:val="24"/>
          <w:lang w:val="mn-MN"/>
        </w:rPr>
        <w:t xml:space="preserve"> хамгаалах, улс хоорондын худалдаанд </w:t>
      </w:r>
      <w:r w:rsidR="00A26479" w:rsidRPr="00885C64">
        <w:rPr>
          <w:rFonts w:ascii="Arial" w:eastAsiaTheme="minorHAnsi" w:hAnsi="Arial" w:cs="Arial"/>
          <w:color w:val="0D0D0D" w:themeColor="text1" w:themeTint="F2"/>
          <w:sz w:val="24"/>
          <w:szCs w:val="24"/>
          <w:lang w:val="mn-MN"/>
        </w:rPr>
        <w:lastRenderedPageBreak/>
        <w:t>хүүхдийн хувийн мэдээллийг худалдах, худалдан авахыг хязгаарлах</w:t>
      </w:r>
      <w:r w:rsidR="00571DDD" w:rsidRPr="00885C64">
        <w:rPr>
          <w:rFonts w:ascii="Arial" w:eastAsiaTheme="minorHAnsi" w:hAnsi="Arial" w:cs="Arial"/>
          <w:color w:val="0D0D0D" w:themeColor="text1" w:themeTint="F2"/>
          <w:sz w:val="24"/>
          <w:szCs w:val="24"/>
          <w:lang w:val="mn-MN"/>
        </w:rPr>
        <w:t xml:space="preserve"> зорилгоор 1934 оны Харилцаа холбооны тухай хуульд нэмэлт, өөрчлөлт оруулсан хууль юм.</w:t>
      </w:r>
    </w:p>
    <w:p w14:paraId="2453BC31" w14:textId="3B6774F3" w:rsidR="00580948" w:rsidRPr="00885C64" w:rsidRDefault="00580948" w:rsidP="00E62A73">
      <w:pPr>
        <w:spacing w:after="0" w:line="276" w:lineRule="auto"/>
        <w:jc w:val="both"/>
        <w:rPr>
          <w:rFonts w:ascii="Arial" w:eastAsiaTheme="minorHAnsi" w:hAnsi="Arial" w:cs="Arial"/>
          <w:b/>
          <w:bCs/>
          <w:color w:val="0D0D0D" w:themeColor="text1" w:themeTint="F2"/>
          <w:sz w:val="24"/>
          <w:szCs w:val="24"/>
          <w:lang w:val="mn-MN"/>
        </w:rPr>
      </w:pPr>
    </w:p>
    <w:p w14:paraId="39545158" w14:textId="66DFC313" w:rsidR="002332FE" w:rsidRPr="00885C64" w:rsidRDefault="002332FE" w:rsidP="00E62A73">
      <w:pPr>
        <w:spacing w:after="0" w:line="276" w:lineRule="auto"/>
        <w:ind w:firstLine="720"/>
        <w:jc w:val="both"/>
        <w:rPr>
          <w:rFonts w:ascii="Arial" w:eastAsiaTheme="minorHAnsi" w:hAnsi="Arial" w:cs="Arial"/>
          <w:b/>
          <w:bCs/>
          <w:color w:val="0D0D0D" w:themeColor="text1" w:themeTint="F2"/>
          <w:sz w:val="24"/>
          <w:szCs w:val="24"/>
          <w:lang w:val="mn-MN"/>
        </w:rPr>
      </w:pPr>
      <w:r w:rsidRPr="00885C64">
        <w:rPr>
          <w:rFonts w:ascii="Arial" w:eastAsiaTheme="minorHAnsi" w:hAnsi="Arial" w:cs="Arial"/>
          <w:b/>
          <w:bCs/>
          <w:color w:val="0D0D0D" w:themeColor="text1" w:themeTint="F2"/>
          <w:sz w:val="24"/>
          <w:szCs w:val="24"/>
          <w:lang w:val="mn-MN"/>
        </w:rPr>
        <w:t xml:space="preserve">6.3 </w:t>
      </w:r>
      <w:r w:rsidR="00435EA6" w:rsidRPr="00885C64">
        <w:rPr>
          <w:rFonts w:ascii="Arial" w:eastAsiaTheme="minorHAnsi" w:hAnsi="Arial" w:cs="Arial"/>
          <w:b/>
          <w:bCs/>
          <w:color w:val="0D0D0D" w:themeColor="text1" w:themeTint="F2"/>
          <w:sz w:val="24"/>
          <w:szCs w:val="24"/>
          <w:lang w:val="mn-MN"/>
        </w:rPr>
        <w:t>ЯПОН УЛС- ХҮҮХЭД АЮУЛГҮЙ, ТАЙВАН ИНТЕРНЭТ ХЭРЭГЛЭХ ОРЧИНГ БҮРДҮҮЛЭХ ТУХАЙ ХУУЛЬ (2008 ОН)</w:t>
      </w:r>
    </w:p>
    <w:p w14:paraId="72C1777B" w14:textId="77777777" w:rsidR="002332FE" w:rsidRPr="00885C64" w:rsidRDefault="002332FE" w:rsidP="00E62A73">
      <w:pPr>
        <w:spacing w:after="0" w:line="276" w:lineRule="auto"/>
        <w:jc w:val="both"/>
        <w:rPr>
          <w:rFonts w:ascii="Arial" w:eastAsiaTheme="minorHAnsi" w:hAnsi="Arial" w:cs="Arial"/>
          <w:color w:val="0D0D0D" w:themeColor="text1" w:themeTint="F2"/>
          <w:sz w:val="24"/>
          <w:szCs w:val="24"/>
          <w:lang w:val="mn-MN"/>
        </w:rPr>
      </w:pPr>
    </w:p>
    <w:p w14:paraId="273683EE" w14:textId="748A86D7" w:rsidR="00786A01" w:rsidRPr="00885C64" w:rsidRDefault="002332FE" w:rsidP="00E62A73">
      <w:pPr>
        <w:spacing w:after="0" w:line="276" w:lineRule="auto"/>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ab/>
      </w:r>
      <w:r w:rsidR="00735860" w:rsidRPr="00885C64">
        <w:rPr>
          <w:rFonts w:ascii="Arial" w:eastAsiaTheme="minorHAnsi" w:hAnsi="Arial" w:cs="Arial"/>
          <w:color w:val="0D0D0D" w:themeColor="text1" w:themeTint="F2"/>
          <w:sz w:val="24"/>
          <w:szCs w:val="24"/>
          <w:lang w:val="mn-MN"/>
        </w:rPr>
        <w:t xml:space="preserve">Энэхүү хууль нь </w:t>
      </w:r>
      <w:r w:rsidR="00D1014B" w:rsidRPr="00885C64">
        <w:rPr>
          <w:rFonts w:ascii="Arial" w:eastAsiaTheme="minorHAnsi" w:hAnsi="Arial" w:cs="Arial"/>
          <w:color w:val="0D0D0D" w:themeColor="text1" w:themeTint="F2"/>
          <w:sz w:val="24"/>
          <w:szCs w:val="24"/>
          <w:lang w:val="mn-MN"/>
        </w:rPr>
        <w:t>нийгмийн сүлжээнд</w:t>
      </w:r>
      <w:r w:rsidRPr="00885C64">
        <w:rPr>
          <w:rFonts w:ascii="Arial" w:eastAsiaTheme="minorHAnsi" w:hAnsi="Arial" w:cs="Arial"/>
          <w:color w:val="0D0D0D" w:themeColor="text1" w:themeTint="F2"/>
          <w:sz w:val="24"/>
          <w:szCs w:val="24"/>
          <w:lang w:val="mn-MN"/>
        </w:rPr>
        <w:t xml:space="preserve"> хүүхдэд хор</w:t>
      </w:r>
      <w:r w:rsidR="00460036" w:rsidRPr="00885C64">
        <w:rPr>
          <w:rFonts w:ascii="Arial" w:eastAsiaTheme="minorHAnsi" w:hAnsi="Arial" w:cs="Arial"/>
          <w:color w:val="0D0D0D" w:themeColor="text1" w:themeTint="F2"/>
          <w:sz w:val="24"/>
          <w:szCs w:val="24"/>
          <w:lang w:val="mn-MN"/>
        </w:rPr>
        <w:t xml:space="preserve"> хөнөөлтэй</w:t>
      </w:r>
      <w:r w:rsidRPr="00885C64">
        <w:rPr>
          <w:rFonts w:ascii="Arial" w:eastAsiaTheme="minorHAnsi" w:hAnsi="Arial" w:cs="Arial"/>
          <w:color w:val="0D0D0D" w:themeColor="text1" w:themeTint="F2"/>
          <w:sz w:val="24"/>
          <w:szCs w:val="24"/>
          <w:lang w:val="mn-MN"/>
        </w:rPr>
        <w:t xml:space="preserve"> мэдээлэл түгэн тархсан</w:t>
      </w:r>
      <w:r w:rsidR="00435EA6" w:rsidRPr="00885C64">
        <w:rPr>
          <w:rFonts w:ascii="Arial" w:eastAsiaTheme="minorHAnsi" w:hAnsi="Arial" w:cs="Arial"/>
          <w:color w:val="0D0D0D" w:themeColor="text1" w:themeTint="F2"/>
          <w:sz w:val="24"/>
          <w:szCs w:val="24"/>
          <w:lang w:val="mn-MN"/>
        </w:rPr>
        <w:t xml:space="preserve">тай </w:t>
      </w:r>
      <w:r w:rsidRPr="00885C64">
        <w:rPr>
          <w:rFonts w:ascii="Arial" w:eastAsiaTheme="minorHAnsi" w:hAnsi="Arial" w:cs="Arial"/>
          <w:color w:val="0D0D0D" w:themeColor="text1" w:themeTint="F2"/>
          <w:sz w:val="24"/>
          <w:szCs w:val="24"/>
          <w:lang w:val="mn-MN"/>
        </w:rPr>
        <w:t>холбогдуулан интернэтийг зөв зохистой хэрэглэх чадвар</w:t>
      </w:r>
      <w:r w:rsidR="00083E94" w:rsidRPr="00885C64">
        <w:rPr>
          <w:rFonts w:ascii="Arial" w:eastAsiaTheme="minorHAnsi" w:hAnsi="Arial" w:cs="Arial"/>
          <w:color w:val="0D0D0D" w:themeColor="text1" w:themeTint="F2"/>
          <w:sz w:val="24"/>
          <w:szCs w:val="24"/>
          <w:lang w:val="mn-MN"/>
        </w:rPr>
        <w:t>ыг</w:t>
      </w:r>
      <w:r w:rsidRPr="00885C64">
        <w:rPr>
          <w:rFonts w:ascii="Arial" w:eastAsiaTheme="minorHAnsi" w:hAnsi="Arial" w:cs="Arial"/>
          <w:color w:val="0D0D0D" w:themeColor="text1" w:themeTint="F2"/>
          <w:sz w:val="24"/>
          <w:szCs w:val="24"/>
          <w:lang w:val="mn-MN"/>
        </w:rPr>
        <w:t xml:space="preserve"> </w:t>
      </w:r>
      <w:r w:rsidR="00083E94" w:rsidRPr="00885C64">
        <w:rPr>
          <w:rFonts w:ascii="Arial" w:eastAsiaTheme="minorHAnsi" w:hAnsi="Arial" w:cs="Arial"/>
          <w:color w:val="0D0D0D" w:themeColor="text1" w:themeTint="F2"/>
          <w:sz w:val="24"/>
          <w:szCs w:val="24"/>
          <w:lang w:val="mn-MN"/>
        </w:rPr>
        <w:t xml:space="preserve">хүүхдэд </w:t>
      </w:r>
      <w:r w:rsidRPr="00885C64">
        <w:rPr>
          <w:rFonts w:ascii="Arial" w:eastAsiaTheme="minorHAnsi" w:hAnsi="Arial" w:cs="Arial"/>
          <w:color w:val="0D0D0D" w:themeColor="text1" w:themeTint="F2"/>
          <w:sz w:val="24"/>
          <w:szCs w:val="24"/>
          <w:lang w:val="mn-MN"/>
        </w:rPr>
        <w:t xml:space="preserve">суулгахад шаардлагатай арга хэмжээг тодорхойлж, </w:t>
      </w:r>
      <w:r w:rsidR="00083E94" w:rsidRPr="00885C64">
        <w:rPr>
          <w:rFonts w:ascii="Arial" w:eastAsiaTheme="minorHAnsi" w:hAnsi="Arial" w:cs="Arial"/>
          <w:color w:val="0D0D0D" w:themeColor="text1" w:themeTint="F2"/>
          <w:sz w:val="24"/>
          <w:szCs w:val="24"/>
          <w:lang w:val="mn-MN"/>
        </w:rPr>
        <w:t xml:space="preserve">тус </w:t>
      </w:r>
      <w:r w:rsidRPr="00885C64">
        <w:rPr>
          <w:rFonts w:ascii="Arial" w:eastAsiaTheme="minorHAnsi" w:hAnsi="Arial" w:cs="Arial"/>
          <w:color w:val="0D0D0D" w:themeColor="text1" w:themeTint="F2"/>
          <w:sz w:val="24"/>
          <w:szCs w:val="24"/>
          <w:lang w:val="mn-MN"/>
        </w:rPr>
        <w:t>хор</w:t>
      </w:r>
      <w:r w:rsidR="00460036" w:rsidRPr="00885C64">
        <w:rPr>
          <w:rFonts w:ascii="Arial" w:eastAsiaTheme="minorHAnsi" w:hAnsi="Arial" w:cs="Arial"/>
          <w:color w:val="0D0D0D" w:themeColor="text1" w:themeTint="F2"/>
          <w:sz w:val="24"/>
          <w:szCs w:val="24"/>
          <w:lang w:val="mn-MN"/>
        </w:rPr>
        <w:t xml:space="preserve"> хөнөөлтэй</w:t>
      </w:r>
      <w:r w:rsidRPr="00885C64">
        <w:rPr>
          <w:rFonts w:ascii="Arial" w:eastAsiaTheme="minorHAnsi" w:hAnsi="Arial" w:cs="Arial"/>
          <w:color w:val="0D0D0D" w:themeColor="text1" w:themeTint="F2"/>
          <w:sz w:val="24"/>
          <w:szCs w:val="24"/>
          <w:lang w:val="mn-MN"/>
        </w:rPr>
        <w:t xml:space="preserve"> мэдээллий</w:t>
      </w:r>
      <w:r w:rsidR="00460036" w:rsidRPr="00885C64">
        <w:rPr>
          <w:rFonts w:ascii="Arial" w:eastAsiaTheme="minorHAnsi" w:hAnsi="Arial" w:cs="Arial"/>
          <w:color w:val="0D0D0D" w:themeColor="text1" w:themeTint="F2"/>
          <w:sz w:val="24"/>
          <w:szCs w:val="24"/>
          <w:lang w:val="mn-MN"/>
        </w:rPr>
        <w:t>н</w:t>
      </w:r>
      <w:r w:rsidRPr="00885C64">
        <w:rPr>
          <w:rFonts w:ascii="Arial" w:eastAsiaTheme="minorHAnsi" w:hAnsi="Arial" w:cs="Arial"/>
          <w:color w:val="0D0D0D" w:themeColor="text1" w:themeTint="F2"/>
          <w:sz w:val="24"/>
          <w:szCs w:val="24"/>
          <w:lang w:val="mn-MN"/>
        </w:rPr>
        <w:t xml:space="preserve"> шүү</w:t>
      </w:r>
      <w:r w:rsidR="00460036" w:rsidRPr="00885C64">
        <w:rPr>
          <w:rFonts w:ascii="Arial" w:eastAsiaTheme="minorHAnsi" w:hAnsi="Arial" w:cs="Arial"/>
          <w:color w:val="0D0D0D" w:themeColor="text1" w:themeTint="F2"/>
          <w:sz w:val="24"/>
          <w:szCs w:val="24"/>
          <w:lang w:val="mn-MN"/>
        </w:rPr>
        <w:t>лтийн</w:t>
      </w:r>
      <w:r w:rsidRPr="00885C64">
        <w:rPr>
          <w:rFonts w:ascii="Arial" w:eastAsiaTheme="minorHAnsi" w:hAnsi="Arial" w:cs="Arial"/>
          <w:color w:val="0D0D0D" w:themeColor="text1" w:themeTint="F2"/>
          <w:sz w:val="24"/>
          <w:szCs w:val="24"/>
          <w:lang w:val="mn-MN"/>
        </w:rPr>
        <w:t xml:space="preserve"> (filtering) програм хангамжийн ажиллагааг дээшлүүлэх, түүний хэрэглээг түгээн дэлгэрүүлэх,</w:t>
      </w:r>
      <w:r w:rsidR="00786A01" w:rsidRPr="00885C64">
        <w:rPr>
          <w:rFonts w:ascii="Arial" w:eastAsiaTheme="minorHAnsi" w:hAnsi="Arial" w:cs="Arial"/>
          <w:color w:val="0D0D0D" w:themeColor="text1" w:themeTint="F2"/>
          <w:sz w:val="24"/>
          <w:szCs w:val="24"/>
          <w:lang w:val="mn-MN"/>
        </w:rPr>
        <w:t xml:space="preserve"> </w:t>
      </w:r>
      <w:r w:rsidR="000361FF" w:rsidRPr="00885C64">
        <w:rPr>
          <w:rFonts w:ascii="Arial" w:eastAsiaTheme="minorHAnsi" w:hAnsi="Arial" w:cs="Arial"/>
          <w:color w:val="0D0D0D" w:themeColor="text1" w:themeTint="F2"/>
          <w:sz w:val="24"/>
          <w:szCs w:val="24"/>
          <w:lang w:val="mn-MN"/>
        </w:rPr>
        <w:t xml:space="preserve">тухайн </w:t>
      </w:r>
      <w:r w:rsidRPr="00885C64">
        <w:rPr>
          <w:rFonts w:ascii="Arial" w:eastAsiaTheme="minorHAnsi" w:hAnsi="Arial" w:cs="Arial"/>
          <w:color w:val="0D0D0D" w:themeColor="text1" w:themeTint="F2"/>
          <w:sz w:val="24"/>
          <w:szCs w:val="24"/>
          <w:lang w:val="mn-MN"/>
        </w:rPr>
        <w:t>хор</w:t>
      </w:r>
      <w:r w:rsidR="00460036" w:rsidRPr="00885C64">
        <w:rPr>
          <w:rFonts w:ascii="Arial" w:eastAsiaTheme="minorHAnsi" w:hAnsi="Arial" w:cs="Arial"/>
          <w:color w:val="0D0D0D" w:themeColor="text1" w:themeTint="F2"/>
          <w:sz w:val="24"/>
          <w:szCs w:val="24"/>
          <w:lang w:val="mn-MN"/>
        </w:rPr>
        <w:t xml:space="preserve"> хөнөөлтэй</w:t>
      </w:r>
      <w:r w:rsidRPr="00885C64">
        <w:rPr>
          <w:rFonts w:ascii="Arial" w:eastAsiaTheme="minorHAnsi" w:hAnsi="Arial" w:cs="Arial"/>
          <w:color w:val="0D0D0D" w:themeColor="text1" w:themeTint="F2"/>
          <w:sz w:val="24"/>
          <w:szCs w:val="24"/>
          <w:lang w:val="mn-MN"/>
        </w:rPr>
        <w:t xml:space="preserve"> мэдээлл</w:t>
      </w:r>
      <w:r w:rsidR="000361FF" w:rsidRPr="00885C64">
        <w:rPr>
          <w:rFonts w:ascii="Arial" w:eastAsiaTheme="minorHAnsi" w:hAnsi="Arial" w:cs="Arial"/>
          <w:color w:val="0D0D0D" w:themeColor="text1" w:themeTint="F2"/>
          <w:sz w:val="24"/>
          <w:szCs w:val="24"/>
          <w:lang w:val="mn-MN"/>
        </w:rPr>
        <w:t>ийг</w:t>
      </w:r>
      <w:r w:rsidR="00485A5C" w:rsidRPr="00885C64">
        <w:rPr>
          <w:rFonts w:ascii="Arial" w:eastAsiaTheme="minorHAnsi" w:hAnsi="Arial" w:cs="Arial"/>
          <w:color w:val="0D0D0D" w:themeColor="text1" w:themeTint="F2"/>
          <w:sz w:val="24"/>
          <w:szCs w:val="24"/>
          <w:lang w:val="mn-MN"/>
        </w:rPr>
        <w:t xml:space="preserve"> </w:t>
      </w:r>
      <w:r w:rsidR="000361FF" w:rsidRPr="00885C64">
        <w:rPr>
          <w:rFonts w:ascii="Arial" w:eastAsiaTheme="minorHAnsi" w:hAnsi="Arial" w:cs="Arial"/>
          <w:color w:val="0D0D0D" w:themeColor="text1" w:themeTint="F2"/>
          <w:sz w:val="24"/>
          <w:szCs w:val="24"/>
          <w:lang w:val="mn-MN"/>
        </w:rPr>
        <w:t xml:space="preserve">хүүхэд </w:t>
      </w:r>
      <w:r w:rsidR="00786A01" w:rsidRPr="00885C64">
        <w:rPr>
          <w:rFonts w:ascii="Arial" w:eastAsiaTheme="minorHAnsi" w:hAnsi="Arial" w:cs="Arial"/>
          <w:color w:val="0D0D0D" w:themeColor="text1" w:themeTint="F2"/>
          <w:sz w:val="24"/>
          <w:szCs w:val="24"/>
          <w:lang w:val="mn-MN"/>
        </w:rPr>
        <w:t xml:space="preserve">интернэтээс </w:t>
      </w:r>
      <w:r w:rsidR="00E75B81" w:rsidRPr="00885C64">
        <w:rPr>
          <w:rFonts w:ascii="Arial" w:eastAsiaTheme="minorHAnsi" w:hAnsi="Arial" w:cs="Arial"/>
          <w:color w:val="0D0D0D" w:themeColor="text1" w:themeTint="F2"/>
          <w:sz w:val="24"/>
          <w:szCs w:val="24"/>
          <w:lang w:val="mn-MN"/>
        </w:rPr>
        <w:t>үзэх</w:t>
      </w:r>
      <w:r w:rsidRPr="00885C64">
        <w:rPr>
          <w:rFonts w:ascii="Arial" w:eastAsiaTheme="minorHAnsi" w:hAnsi="Arial" w:cs="Arial"/>
          <w:color w:val="0D0D0D" w:themeColor="text1" w:themeTint="F2"/>
          <w:sz w:val="24"/>
          <w:szCs w:val="24"/>
          <w:lang w:val="mn-MN"/>
        </w:rPr>
        <w:t xml:space="preserve"> боломжийг аль болох багасгах арга хэрэгслийг тодорхойлох замаар хүүхдийн эрхийг хамгаалах зорилготой </w:t>
      </w:r>
      <w:r w:rsidR="00735860" w:rsidRPr="00885C64">
        <w:rPr>
          <w:rFonts w:ascii="Arial" w:eastAsiaTheme="minorHAnsi" w:hAnsi="Arial" w:cs="Arial"/>
          <w:color w:val="0D0D0D" w:themeColor="text1" w:themeTint="F2"/>
          <w:sz w:val="24"/>
          <w:szCs w:val="24"/>
          <w:lang w:val="mn-MN"/>
        </w:rPr>
        <w:t>болно</w:t>
      </w:r>
      <w:r w:rsidRPr="00885C64">
        <w:rPr>
          <w:rFonts w:ascii="Arial" w:eastAsiaTheme="minorHAnsi" w:hAnsi="Arial" w:cs="Arial"/>
          <w:color w:val="0D0D0D" w:themeColor="text1" w:themeTint="F2"/>
          <w:sz w:val="24"/>
          <w:szCs w:val="24"/>
          <w:lang w:val="mn-MN"/>
        </w:rPr>
        <w:t xml:space="preserve">. </w:t>
      </w:r>
      <w:r w:rsidR="007139DB" w:rsidRPr="00885C64">
        <w:rPr>
          <w:rStyle w:val="FootnoteReference"/>
          <w:rFonts w:ascii="Arial" w:eastAsiaTheme="minorHAnsi" w:hAnsi="Arial" w:cs="Arial"/>
          <w:color w:val="0D0D0D" w:themeColor="text1" w:themeTint="F2"/>
          <w:sz w:val="24"/>
          <w:szCs w:val="24"/>
          <w:lang w:val="mn-MN"/>
        </w:rPr>
        <w:footnoteReference w:id="12"/>
      </w:r>
    </w:p>
    <w:p w14:paraId="031193B6" w14:textId="25EEFA59" w:rsidR="002332FE" w:rsidRPr="00885C64" w:rsidRDefault="002332FE" w:rsidP="00E62A73">
      <w:pPr>
        <w:spacing w:after="0" w:line="276" w:lineRule="auto"/>
        <w:ind w:firstLine="720"/>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Тус хуулиар хүүхдийн интернэтийн зөв зохистой хэрэглээтэй холбоотой үндсэн төлөвлөгөө, боловсрол, соён гэгээрүүлэх үйл ажиллагааг дэмжих, хүүхэд интернэтээс хор</w:t>
      </w:r>
      <w:r w:rsidR="00A3110E" w:rsidRPr="00885C64">
        <w:rPr>
          <w:rFonts w:ascii="Arial" w:eastAsiaTheme="minorHAnsi" w:hAnsi="Arial" w:cs="Arial"/>
          <w:color w:val="0D0D0D" w:themeColor="text1" w:themeTint="F2"/>
          <w:sz w:val="24"/>
          <w:szCs w:val="24"/>
          <w:lang w:val="mn-MN"/>
        </w:rPr>
        <w:t xml:space="preserve"> хөнөөл</w:t>
      </w:r>
      <w:r w:rsidRPr="00885C64">
        <w:rPr>
          <w:rFonts w:ascii="Arial" w:eastAsiaTheme="minorHAnsi" w:hAnsi="Arial" w:cs="Arial"/>
          <w:color w:val="0D0D0D" w:themeColor="text1" w:themeTint="F2"/>
          <w:sz w:val="24"/>
          <w:szCs w:val="24"/>
          <w:lang w:val="mn-MN"/>
        </w:rPr>
        <w:t>т</w:t>
      </w:r>
      <w:r w:rsidR="00A3110E" w:rsidRPr="00885C64">
        <w:rPr>
          <w:rFonts w:ascii="Arial" w:eastAsiaTheme="minorHAnsi" w:hAnsi="Arial" w:cs="Arial"/>
          <w:color w:val="0D0D0D" w:themeColor="text1" w:themeTint="F2"/>
          <w:sz w:val="24"/>
          <w:szCs w:val="24"/>
          <w:lang w:val="mn-MN"/>
        </w:rPr>
        <w:t>э</w:t>
      </w:r>
      <w:r w:rsidRPr="00885C64">
        <w:rPr>
          <w:rFonts w:ascii="Arial" w:eastAsiaTheme="minorHAnsi" w:hAnsi="Arial" w:cs="Arial"/>
          <w:color w:val="0D0D0D" w:themeColor="text1" w:themeTint="F2"/>
          <w:sz w:val="24"/>
          <w:szCs w:val="24"/>
          <w:lang w:val="mn-MN"/>
        </w:rPr>
        <w:t>й мэдээлэл олж үзэхээс урьдчилан сэргийлэх арга хэмжээ, эцэг, эх, асран хамгаалагч, төрийн захиргааны байгууллага, гар утас, интернэтийн оператор компани, хор</w:t>
      </w:r>
      <w:r w:rsidR="00460036" w:rsidRPr="00885C64">
        <w:rPr>
          <w:rFonts w:ascii="Arial" w:eastAsiaTheme="minorHAnsi" w:hAnsi="Arial" w:cs="Arial"/>
          <w:color w:val="0D0D0D" w:themeColor="text1" w:themeTint="F2"/>
          <w:sz w:val="24"/>
          <w:szCs w:val="24"/>
          <w:lang w:val="mn-MN"/>
        </w:rPr>
        <w:t xml:space="preserve"> хөнөөлтэй</w:t>
      </w:r>
      <w:r w:rsidRPr="00885C64">
        <w:rPr>
          <w:rFonts w:ascii="Arial" w:eastAsiaTheme="minorHAnsi" w:hAnsi="Arial" w:cs="Arial"/>
          <w:color w:val="0D0D0D" w:themeColor="text1" w:themeTint="F2"/>
          <w:sz w:val="24"/>
          <w:szCs w:val="24"/>
          <w:lang w:val="mn-MN"/>
        </w:rPr>
        <w:t xml:space="preserve"> мэдээллий</w:t>
      </w:r>
      <w:r w:rsidR="00460036" w:rsidRPr="00885C64">
        <w:rPr>
          <w:rFonts w:ascii="Arial" w:eastAsiaTheme="minorHAnsi" w:hAnsi="Arial" w:cs="Arial"/>
          <w:color w:val="0D0D0D" w:themeColor="text1" w:themeTint="F2"/>
          <w:sz w:val="24"/>
          <w:szCs w:val="24"/>
          <w:lang w:val="mn-MN"/>
        </w:rPr>
        <w:t>н</w:t>
      </w:r>
      <w:r w:rsidRPr="00885C64">
        <w:rPr>
          <w:rFonts w:ascii="Arial" w:eastAsiaTheme="minorHAnsi" w:hAnsi="Arial" w:cs="Arial"/>
          <w:color w:val="0D0D0D" w:themeColor="text1" w:themeTint="F2"/>
          <w:sz w:val="24"/>
          <w:szCs w:val="24"/>
          <w:lang w:val="mn-MN"/>
        </w:rPr>
        <w:t xml:space="preserve"> шүү</w:t>
      </w:r>
      <w:r w:rsidR="00460036" w:rsidRPr="00885C64">
        <w:rPr>
          <w:rFonts w:ascii="Arial" w:eastAsiaTheme="minorHAnsi" w:hAnsi="Arial" w:cs="Arial"/>
          <w:color w:val="0D0D0D" w:themeColor="text1" w:themeTint="F2"/>
          <w:sz w:val="24"/>
          <w:szCs w:val="24"/>
          <w:lang w:val="mn-MN"/>
        </w:rPr>
        <w:t>лтийн</w:t>
      </w:r>
      <w:r w:rsidRPr="00885C64">
        <w:rPr>
          <w:rFonts w:ascii="Arial" w:eastAsiaTheme="minorHAnsi" w:hAnsi="Arial" w:cs="Arial"/>
          <w:color w:val="0D0D0D" w:themeColor="text1" w:themeTint="F2"/>
          <w:sz w:val="24"/>
          <w:szCs w:val="24"/>
          <w:lang w:val="mn-MN"/>
        </w:rPr>
        <w:t xml:space="preserve"> (filtering) програм хангамж зохион бүтээгч зэрэг тус харилцаанд оролцогч этгээдүүдийн үүрэг, оролцоо, интернэтийн зөв зохистой хэрэглээтэй холбоотой олон нийтийн байгууллын дэмжлэг,</w:t>
      </w:r>
      <w:r w:rsidRPr="00885C64">
        <w:rPr>
          <w:rFonts w:ascii="Arial" w:hAnsi="Arial" w:cs="Arial"/>
          <w:sz w:val="24"/>
          <w:szCs w:val="24"/>
          <w:lang w:val="mn-MN"/>
        </w:rPr>
        <w:t xml:space="preserve"> </w:t>
      </w:r>
      <w:r w:rsidRPr="00885C64">
        <w:rPr>
          <w:rFonts w:ascii="Arial" w:eastAsiaTheme="minorHAnsi" w:hAnsi="Arial" w:cs="Arial"/>
          <w:color w:val="0D0D0D" w:themeColor="text1" w:themeTint="F2"/>
          <w:sz w:val="24"/>
          <w:szCs w:val="24"/>
          <w:lang w:val="mn-MN"/>
        </w:rPr>
        <w:t>хор</w:t>
      </w:r>
      <w:r w:rsidR="00462C02" w:rsidRPr="00885C64">
        <w:rPr>
          <w:rFonts w:ascii="Arial" w:eastAsiaTheme="minorHAnsi" w:hAnsi="Arial" w:cs="Arial"/>
          <w:color w:val="0D0D0D" w:themeColor="text1" w:themeTint="F2"/>
          <w:sz w:val="24"/>
          <w:szCs w:val="24"/>
          <w:lang w:val="mn-MN"/>
        </w:rPr>
        <w:t xml:space="preserve"> хөнөөл</w:t>
      </w:r>
      <w:r w:rsidRPr="00885C64">
        <w:rPr>
          <w:rFonts w:ascii="Arial" w:eastAsiaTheme="minorHAnsi" w:hAnsi="Arial" w:cs="Arial"/>
          <w:color w:val="0D0D0D" w:themeColor="text1" w:themeTint="F2"/>
          <w:sz w:val="24"/>
          <w:szCs w:val="24"/>
          <w:lang w:val="mn-MN"/>
        </w:rPr>
        <w:t>т</w:t>
      </w:r>
      <w:r w:rsidR="00462C02" w:rsidRPr="00885C64">
        <w:rPr>
          <w:rFonts w:ascii="Arial" w:eastAsiaTheme="minorHAnsi" w:hAnsi="Arial" w:cs="Arial"/>
          <w:color w:val="0D0D0D" w:themeColor="text1" w:themeTint="F2"/>
          <w:sz w:val="24"/>
          <w:szCs w:val="24"/>
          <w:lang w:val="mn-MN"/>
        </w:rPr>
        <w:t>э</w:t>
      </w:r>
      <w:r w:rsidRPr="00885C64">
        <w:rPr>
          <w:rFonts w:ascii="Arial" w:eastAsiaTheme="minorHAnsi" w:hAnsi="Arial" w:cs="Arial"/>
          <w:color w:val="0D0D0D" w:themeColor="text1" w:themeTint="F2"/>
          <w:sz w:val="24"/>
          <w:szCs w:val="24"/>
          <w:lang w:val="mn-MN"/>
        </w:rPr>
        <w:t>й мэдээллий</w:t>
      </w:r>
      <w:r w:rsidR="00462C02" w:rsidRPr="00885C64">
        <w:rPr>
          <w:rFonts w:ascii="Arial" w:eastAsiaTheme="minorHAnsi" w:hAnsi="Arial" w:cs="Arial"/>
          <w:color w:val="0D0D0D" w:themeColor="text1" w:themeTint="F2"/>
          <w:sz w:val="24"/>
          <w:szCs w:val="24"/>
          <w:lang w:val="mn-MN"/>
        </w:rPr>
        <w:t>н</w:t>
      </w:r>
      <w:r w:rsidRPr="00885C64">
        <w:rPr>
          <w:rFonts w:ascii="Arial" w:eastAsiaTheme="minorHAnsi" w:hAnsi="Arial" w:cs="Arial"/>
          <w:color w:val="0D0D0D" w:themeColor="text1" w:themeTint="F2"/>
          <w:sz w:val="24"/>
          <w:szCs w:val="24"/>
          <w:lang w:val="mn-MN"/>
        </w:rPr>
        <w:t xml:space="preserve"> шүү</w:t>
      </w:r>
      <w:r w:rsidR="00462C02" w:rsidRPr="00885C64">
        <w:rPr>
          <w:rFonts w:ascii="Arial" w:eastAsiaTheme="minorHAnsi" w:hAnsi="Arial" w:cs="Arial"/>
          <w:color w:val="0D0D0D" w:themeColor="text1" w:themeTint="F2"/>
          <w:sz w:val="24"/>
          <w:szCs w:val="24"/>
          <w:lang w:val="mn-MN"/>
        </w:rPr>
        <w:t>лтийн</w:t>
      </w:r>
      <w:r w:rsidRPr="00885C64">
        <w:rPr>
          <w:rFonts w:ascii="Arial" w:eastAsiaTheme="minorHAnsi" w:hAnsi="Arial" w:cs="Arial"/>
          <w:color w:val="0D0D0D" w:themeColor="text1" w:themeTint="F2"/>
          <w:sz w:val="24"/>
          <w:szCs w:val="24"/>
          <w:lang w:val="mn-MN"/>
        </w:rPr>
        <w:t xml:space="preserve"> (filtering) үйл ажиллагаа хөгжүүлэгчийн бүртгэлтэй холбоотой харилцааг зохицуул</w:t>
      </w:r>
      <w:r w:rsidR="00735860" w:rsidRPr="00885C64">
        <w:rPr>
          <w:rFonts w:ascii="Arial" w:eastAsiaTheme="minorHAnsi" w:hAnsi="Arial" w:cs="Arial"/>
          <w:color w:val="0D0D0D" w:themeColor="text1" w:themeTint="F2"/>
          <w:sz w:val="24"/>
          <w:szCs w:val="24"/>
          <w:lang w:val="mn-MN"/>
        </w:rPr>
        <w:t>на</w:t>
      </w:r>
      <w:r w:rsidRPr="00885C64">
        <w:rPr>
          <w:rFonts w:ascii="Arial" w:eastAsiaTheme="minorHAnsi" w:hAnsi="Arial" w:cs="Arial"/>
          <w:color w:val="0D0D0D" w:themeColor="text1" w:themeTint="F2"/>
          <w:sz w:val="24"/>
          <w:szCs w:val="24"/>
          <w:lang w:val="mn-MN"/>
        </w:rPr>
        <w:t>.</w:t>
      </w:r>
    </w:p>
    <w:p w14:paraId="545C617E" w14:textId="77777777" w:rsidR="002332FE" w:rsidRPr="00885C64" w:rsidRDefault="002332FE" w:rsidP="00E62A73">
      <w:pPr>
        <w:spacing w:after="0" w:line="276" w:lineRule="auto"/>
        <w:jc w:val="both"/>
        <w:rPr>
          <w:rFonts w:ascii="Arial" w:eastAsiaTheme="minorHAnsi" w:hAnsi="Arial" w:cs="Arial"/>
          <w:color w:val="0D0D0D" w:themeColor="text1" w:themeTint="F2"/>
          <w:sz w:val="24"/>
          <w:szCs w:val="24"/>
          <w:lang w:val="mn-MN"/>
        </w:rPr>
      </w:pPr>
    </w:p>
    <w:p w14:paraId="7714F757" w14:textId="5B43ECEE" w:rsidR="002332FE" w:rsidRPr="00885C64" w:rsidRDefault="005D3B2F" w:rsidP="00E62A73">
      <w:pPr>
        <w:spacing w:after="0" w:line="276" w:lineRule="auto"/>
        <w:ind w:firstLine="720"/>
        <w:jc w:val="both"/>
        <w:rPr>
          <w:rFonts w:ascii="Arial" w:eastAsiaTheme="minorHAnsi" w:hAnsi="Arial" w:cs="Arial"/>
          <w:b/>
          <w:bCs/>
          <w:color w:val="0D0D0D" w:themeColor="text1" w:themeTint="F2"/>
          <w:sz w:val="24"/>
          <w:szCs w:val="24"/>
          <w:lang w:val="mn-MN"/>
        </w:rPr>
      </w:pPr>
      <w:r w:rsidRPr="00885C64">
        <w:rPr>
          <w:rFonts w:ascii="Arial" w:eastAsiaTheme="minorHAnsi" w:hAnsi="Arial" w:cs="Arial"/>
          <w:b/>
          <w:bCs/>
          <w:color w:val="0D0D0D" w:themeColor="text1" w:themeTint="F2"/>
          <w:sz w:val="24"/>
          <w:szCs w:val="24"/>
          <w:lang w:val="mn-MN"/>
        </w:rPr>
        <w:t>6</w:t>
      </w:r>
      <w:r w:rsidR="00435EA6" w:rsidRPr="00885C64">
        <w:rPr>
          <w:rFonts w:ascii="Arial" w:eastAsiaTheme="minorHAnsi" w:hAnsi="Arial" w:cs="Arial"/>
          <w:b/>
          <w:bCs/>
          <w:color w:val="0D0D0D" w:themeColor="text1" w:themeTint="F2"/>
          <w:sz w:val="24"/>
          <w:szCs w:val="24"/>
          <w:lang w:val="mn-MN"/>
        </w:rPr>
        <w:t>.4</w:t>
      </w:r>
      <w:r w:rsidR="00435EA6" w:rsidRPr="00885C64">
        <w:rPr>
          <w:rFonts w:ascii="Arial" w:eastAsiaTheme="minorHAnsi" w:hAnsi="Arial" w:cs="Arial"/>
          <w:b/>
          <w:bCs/>
          <w:color w:val="0D0D0D" w:themeColor="text1" w:themeTint="F2"/>
          <w:sz w:val="24"/>
          <w:szCs w:val="24"/>
          <w:lang w:val="mn-MN"/>
        </w:rPr>
        <w:tab/>
        <w:t>ИТАЛИ УЛС-ХҮҮХДИЙН ЦАХИМ ДЭЭРЭЛХЭЛ, ГАДУУРХАЛТАЙ /CYBER-BULLYING/ ТЭМЦЭХ ТУХАЙ ХУУЛЬ (2017 ОН)</w:t>
      </w:r>
    </w:p>
    <w:p w14:paraId="7A61A9E8" w14:textId="77777777" w:rsidR="002332FE" w:rsidRPr="00885C64" w:rsidRDefault="002332FE" w:rsidP="00E62A73">
      <w:pPr>
        <w:spacing w:after="0" w:line="276" w:lineRule="auto"/>
        <w:jc w:val="both"/>
        <w:rPr>
          <w:rFonts w:ascii="Arial" w:eastAsiaTheme="minorEastAsia" w:hAnsi="Arial" w:cs="Arial"/>
          <w:b/>
          <w:bCs/>
          <w:color w:val="0D0D0D" w:themeColor="text1" w:themeTint="F2"/>
          <w:sz w:val="24"/>
          <w:szCs w:val="24"/>
          <w:highlight w:val="yellow"/>
          <w:lang w:val="mn-MN" w:eastAsia="ja-JP"/>
        </w:rPr>
      </w:pPr>
    </w:p>
    <w:p w14:paraId="0FC0194D" w14:textId="76538A8F" w:rsidR="002332FE" w:rsidRPr="00885C64" w:rsidRDefault="002332FE" w:rsidP="00E62A73">
      <w:pPr>
        <w:spacing w:after="0" w:line="276" w:lineRule="auto"/>
        <w:ind w:firstLine="720"/>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 xml:space="preserve">Тус хуулиар </w:t>
      </w:r>
      <w:r w:rsidR="00D1014B" w:rsidRPr="00885C64">
        <w:rPr>
          <w:rFonts w:ascii="Arial" w:eastAsiaTheme="minorHAnsi" w:hAnsi="Arial" w:cs="Arial"/>
          <w:color w:val="0D0D0D" w:themeColor="text1" w:themeTint="F2"/>
          <w:sz w:val="24"/>
          <w:szCs w:val="24"/>
          <w:lang w:val="mn-MN"/>
        </w:rPr>
        <w:t>нийгмийн сүлжээнд</w:t>
      </w:r>
      <w:r w:rsidRPr="00885C64">
        <w:rPr>
          <w:rFonts w:ascii="Arial" w:eastAsiaTheme="minorHAnsi" w:hAnsi="Arial" w:cs="Arial"/>
          <w:color w:val="0D0D0D" w:themeColor="text1" w:themeTint="F2"/>
          <w:sz w:val="24"/>
          <w:szCs w:val="24"/>
          <w:lang w:val="mn-MN"/>
        </w:rPr>
        <w:t xml:space="preserve"> хүүхдийг доромжилсон эсвэл нэр төрийг гутаасан м</w:t>
      </w:r>
      <w:r w:rsidR="00080458" w:rsidRPr="00885C64">
        <w:rPr>
          <w:rFonts w:ascii="Arial" w:eastAsiaTheme="minorHAnsi" w:hAnsi="Arial" w:cs="Arial"/>
          <w:color w:val="0D0D0D" w:themeColor="text1" w:themeTint="F2"/>
          <w:sz w:val="24"/>
          <w:szCs w:val="24"/>
          <w:lang w:val="mn-MN"/>
        </w:rPr>
        <w:t>эдээлэл</w:t>
      </w:r>
      <w:r w:rsidRPr="00885C64">
        <w:rPr>
          <w:rFonts w:ascii="Arial" w:eastAsiaTheme="minorHAnsi" w:hAnsi="Arial" w:cs="Arial"/>
          <w:color w:val="0D0D0D" w:themeColor="text1" w:themeTint="F2"/>
          <w:sz w:val="24"/>
          <w:szCs w:val="24"/>
          <w:lang w:val="mn-MN"/>
        </w:rPr>
        <w:t xml:space="preserve"> нийтлэх, интернэтээр айлган сүрдүүлэх эсвэл хувь хүний мэдээллийг хулгайлахыг хориглосон. </w:t>
      </w:r>
      <w:r w:rsidR="00D1014B" w:rsidRPr="00885C64">
        <w:rPr>
          <w:rFonts w:ascii="Arial" w:eastAsiaTheme="minorHAnsi" w:hAnsi="Arial" w:cs="Arial"/>
          <w:color w:val="0D0D0D" w:themeColor="text1" w:themeTint="F2"/>
          <w:sz w:val="24"/>
          <w:szCs w:val="24"/>
          <w:lang w:val="mn-MN"/>
        </w:rPr>
        <w:t>Нийгмийн сүлжээнд</w:t>
      </w:r>
      <w:r w:rsidRPr="00885C64">
        <w:rPr>
          <w:rFonts w:ascii="Arial" w:eastAsiaTheme="minorHAnsi" w:hAnsi="Arial" w:cs="Arial"/>
          <w:color w:val="0D0D0D" w:themeColor="text1" w:themeTint="F2"/>
          <w:sz w:val="24"/>
          <w:szCs w:val="24"/>
          <w:lang w:val="mn-MN"/>
        </w:rPr>
        <w:t xml:space="preserve"> дээрэлхүүл</w:t>
      </w:r>
      <w:r w:rsidR="00F953F1" w:rsidRPr="00885C64">
        <w:rPr>
          <w:rFonts w:ascii="Arial" w:eastAsiaTheme="minorHAnsi" w:hAnsi="Arial" w:cs="Arial"/>
          <w:color w:val="0D0D0D" w:themeColor="text1" w:themeTint="F2"/>
          <w:sz w:val="24"/>
          <w:szCs w:val="24"/>
          <w:lang w:val="mn-MN"/>
        </w:rPr>
        <w:t>ж</w:t>
      </w:r>
      <w:r w:rsidR="00AB5C7D" w:rsidRPr="00885C64">
        <w:rPr>
          <w:rFonts w:ascii="Arial" w:eastAsiaTheme="minorHAnsi" w:hAnsi="Arial" w:cs="Arial"/>
          <w:color w:val="0D0D0D" w:themeColor="text1" w:themeTint="F2"/>
          <w:sz w:val="24"/>
          <w:szCs w:val="24"/>
          <w:lang w:val="mn-MN"/>
        </w:rPr>
        <w:t>,</w:t>
      </w:r>
      <w:r w:rsidR="00F953F1" w:rsidRPr="00885C64">
        <w:rPr>
          <w:rFonts w:ascii="Arial" w:eastAsiaTheme="minorHAnsi" w:hAnsi="Arial" w:cs="Arial"/>
          <w:color w:val="0D0D0D" w:themeColor="text1" w:themeTint="F2"/>
          <w:sz w:val="24"/>
          <w:szCs w:val="24"/>
          <w:lang w:val="mn-MN"/>
        </w:rPr>
        <w:t xml:space="preserve"> гадуурхагдсан</w:t>
      </w:r>
      <w:r w:rsidRPr="00885C64">
        <w:rPr>
          <w:rFonts w:ascii="Arial" w:eastAsiaTheme="minorHAnsi" w:hAnsi="Arial" w:cs="Arial"/>
          <w:color w:val="0D0D0D" w:themeColor="text1" w:themeTint="F2"/>
          <w:sz w:val="24"/>
          <w:szCs w:val="24"/>
          <w:lang w:val="mn-MN"/>
        </w:rPr>
        <w:t xml:space="preserve"> хохирогч нь </w:t>
      </w:r>
      <w:r w:rsidR="00AB5C7D" w:rsidRPr="00885C64">
        <w:rPr>
          <w:rFonts w:ascii="Arial" w:eastAsiaTheme="minorHAnsi" w:hAnsi="Arial" w:cs="Arial"/>
          <w:color w:val="0D0D0D" w:themeColor="text1" w:themeTint="F2"/>
          <w:sz w:val="24"/>
          <w:szCs w:val="24"/>
          <w:lang w:val="mn-MN"/>
        </w:rPr>
        <w:t xml:space="preserve">тус </w:t>
      </w:r>
      <w:r w:rsidRPr="00885C64">
        <w:rPr>
          <w:rFonts w:ascii="Arial" w:eastAsiaTheme="minorHAnsi" w:hAnsi="Arial" w:cs="Arial"/>
          <w:color w:val="0D0D0D" w:themeColor="text1" w:themeTint="F2"/>
          <w:sz w:val="24"/>
          <w:szCs w:val="24"/>
          <w:lang w:val="mn-MN"/>
        </w:rPr>
        <w:t>агуулг</w:t>
      </w:r>
      <w:r w:rsidR="00AB5C7D" w:rsidRPr="00885C64">
        <w:rPr>
          <w:rFonts w:ascii="Arial" w:eastAsiaTheme="minorHAnsi" w:hAnsi="Arial" w:cs="Arial"/>
          <w:color w:val="0D0D0D" w:themeColor="text1" w:themeTint="F2"/>
          <w:sz w:val="24"/>
          <w:szCs w:val="24"/>
          <w:lang w:val="mn-MN"/>
        </w:rPr>
        <w:t>ыг</w:t>
      </w:r>
      <w:r w:rsidRPr="00885C64">
        <w:rPr>
          <w:rFonts w:ascii="Arial" w:eastAsiaTheme="minorHAnsi" w:hAnsi="Arial" w:cs="Arial"/>
          <w:color w:val="0D0D0D" w:themeColor="text1" w:themeTint="F2"/>
          <w:sz w:val="24"/>
          <w:szCs w:val="24"/>
          <w:lang w:val="mn-MN"/>
        </w:rPr>
        <w:t xml:space="preserve"> нийтл</w:t>
      </w:r>
      <w:r w:rsidR="00AB5C7D" w:rsidRPr="00885C64">
        <w:rPr>
          <w:rFonts w:ascii="Arial" w:eastAsiaTheme="minorHAnsi" w:hAnsi="Arial" w:cs="Arial"/>
          <w:color w:val="0D0D0D" w:themeColor="text1" w:themeTint="F2"/>
          <w:sz w:val="24"/>
          <w:szCs w:val="24"/>
          <w:lang w:val="mn-MN"/>
        </w:rPr>
        <w:t>эл</w:t>
      </w:r>
      <w:r w:rsidRPr="00885C64">
        <w:rPr>
          <w:rFonts w:ascii="Arial" w:eastAsiaTheme="minorHAnsi" w:hAnsi="Arial" w:cs="Arial"/>
          <w:color w:val="0D0D0D" w:themeColor="text1" w:themeTint="F2"/>
          <w:sz w:val="24"/>
          <w:szCs w:val="24"/>
          <w:lang w:val="mn-MN"/>
        </w:rPr>
        <w:t xml:space="preserve">сэн </w:t>
      </w:r>
      <w:r w:rsidR="00080458" w:rsidRPr="00885C64">
        <w:rPr>
          <w:rFonts w:ascii="Arial" w:eastAsiaTheme="minorHAnsi" w:hAnsi="Arial" w:cs="Arial"/>
          <w:color w:val="0D0D0D" w:themeColor="text1" w:themeTint="F2"/>
          <w:sz w:val="24"/>
          <w:szCs w:val="24"/>
          <w:lang w:val="mn-MN"/>
        </w:rPr>
        <w:t xml:space="preserve">цахим </w:t>
      </w:r>
      <w:r w:rsidRPr="00885C64">
        <w:rPr>
          <w:rFonts w:ascii="Arial" w:eastAsiaTheme="minorHAnsi" w:hAnsi="Arial" w:cs="Arial"/>
          <w:color w:val="0D0D0D" w:themeColor="text1" w:themeTint="F2"/>
          <w:sz w:val="24"/>
          <w:szCs w:val="24"/>
          <w:lang w:val="mn-MN"/>
        </w:rPr>
        <w:t xml:space="preserve">хуудас эрхлэгчээс тухайн </w:t>
      </w:r>
      <w:r w:rsidR="00080458" w:rsidRPr="00885C64">
        <w:rPr>
          <w:rFonts w:ascii="Arial" w:eastAsiaTheme="minorHAnsi" w:hAnsi="Arial" w:cs="Arial"/>
          <w:color w:val="0D0D0D" w:themeColor="text1" w:themeTint="F2"/>
          <w:sz w:val="24"/>
          <w:szCs w:val="24"/>
          <w:lang w:val="mn-MN"/>
        </w:rPr>
        <w:t xml:space="preserve">мэдээллийг </w:t>
      </w:r>
      <w:r w:rsidRPr="00885C64">
        <w:rPr>
          <w:rFonts w:ascii="Arial" w:eastAsiaTheme="minorHAnsi" w:hAnsi="Arial" w:cs="Arial"/>
          <w:color w:val="0D0D0D" w:themeColor="text1" w:themeTint="F2"/>
          <w:sz w:val="24"/>
          <w:szCs w:val="24"/>
          <w:lang w:val="mn-MN"/>
        </w:rPr>
        <w:t xml:space="preserve">48 цагийн дотор устгах шаардлага гаргаж болно. Уг хуулиар Итали </w:t>
      </w:r>
      <w:r w:rsidR="00AB5C7D" w:rsidRPr="00885C64">
        <w:rPr>
          <w:rFonts w:ascii="Arial" w:eastAsiaTheme="minorHAnsi" w:hAnsi="Arial" w:cs="Arial"/>
          <w:color w:val="0D0D0D" w:themeColor="text1" w:themeTint="F2"/>
          <w:sz w:val="24"/>
          <w:szCs w:val="24"/>
          <w:lang w:val="mn-MN"/>
        </w:rPr>
        <w:t>У</w:t>
      </w:r>
      <w:r w:rsidRPr="00885C64">
        <w:rPr>
          <w:rFonts w:ascii="Arial" w:eastAsiaTheme="minorHAnsi" w:hAnsi="Arial" w:cs="Arial"/>
          <w:color w:val="0D0D0D" w:themeColor="text1" w:themeTint="F2"/>
          <w:sz w:val="24"/>
          <w:szCs w:val="24"/>
          <w:lang w:val="mn-MN"/>
        </w:rPr>
        <w:t xml:space="preserve">лсад </w:t>
      </w:r>
      <w:r w:rsidR="00080458" w:rsidRPr="00885C64">
        <w:rPr>
          <w:rFonts w:ascii="Arial" w:eastAsiaTheme="minorHAnsi" w:hAnsi="Arial" w:cs="Arial"/>
          <w:color w:val="0D0D0D" w:themeColor="text1" w:themeTint="F2"/>
          <w:sz w:val="24"/>
          <w:szCs w:val="24"/>
          <w:lang w:val="mn-MN"/>
        </w:rPr>
        <w:t>цахим</w:t>
      </w:r>
      <w:r w:rsidR="001D0385" w:rsidRPr="00885C64">
        <w:rPr>
          <w:rFonts w:ascii="Arial" w:eastAsiaTheme="minorHAnsi" w:hAnsi="Arial" w:cs="Arial"/>
          <w:color w:val="0D0D0D" w:themeColor="text1" w:themeTint="F2"/>
          <w:sz w:val="24"/>
          <w:szCs w:val="24"/>
          <w:lang w:val="mn-MN"/>
        </w:rPr>
        <w:t xml:space="preserve"> </w:t>
      </w:r>
      <w:r w:rsidR="00080458" w:rsidRPr="00885C64">
        <w:rPr>
          <w:rFonts w:ascii="Arial" w:eastAsiaTheme="minorHAnsi" w:hAnsi="Arial" w:cs="Arial"/>
          <w:color w:val="0D0D0D" w:themeColor="text1" w:themeTint="F2"/>
          <w:sz w:val="24"/>
          <w:szCs w:val="24"/>
          <w:lang w:val="mn-MN"/>
        </w:rPr>
        <w:t>дээрэлхэ</w:t>
      </w:r>
      <w:r w:rsidR="00381499" w:rsidRPr="00885C64">
        <w:rPr>
          <w:rFonts w:ascii="Arial" w:eastAsiaTheme="minorHAnsi" w:hAnsi="Arial" w:cs="Arial"/>
          <w:color w:val="0D0D0D" w:themeColor="text1" w:themeTint="F2"/>
          <w:sz w:val="24"/>
          <w:szCs w:val="24"/>
          <w:lang w:val="mn-MN"/>
        </w:rPr>
        <w:t>л</w:t>
      </w:r>
      <w:r w:rsidR="003B006F" w:rsidRPr="00885C64">
        <w:rPr>
          <w:rFonts w:ascii="Arial" w:eastAsiaTheme="minorHAnsi" w:hAnsi="Arial" w:cs="Arial"/>
          <w:color w:val="0D0D0D" w:themeColor="text1" w:themeTint="F2"/>
          <w:sz w:val="24"/>
          <w:szCs w:val="24"/>
          <w:lang w:val="mn-MN"/>
        </w:rPr>
        <w:t>,</w:t>
      </w:r>
      <w:r w:rsidR="00381499" w:rsidRPr="00885C64">
        <w:rPr>
          <w:rFonts w:ascii="Arial" w:eastAsiaTheme="minorHAnsi" w:hAnsi="Arial" w:cs="Arial"/>
          <w:color w:val="0D0D0D" w:themeColor="text1" w:themeTint="F2"/>
          <w:sz w:val="24"/>
          <w:szCs w:val="24"/>
          <w:lang w:val="mn-MN"/>
        </w:rPr>
        <w:t xml:space="preserve"> гадуурхал</w:t>
      </w:r>
      <w:r w:rsidRPr="00885C64">
        <w:rPr>
          <w:rFonts w:ascii="Arial" w:eastAsiaTheme="minorHAnsi" w:hAnsi="Arial" w:cs="Arial"/>
          <w:color w:val="0D0D0D" w:themeColor="text1" w:themeTint="F2"/>
          <w:sz w:val="24"/>
          <w:szCs w:val="24"/>
          <w:lang w:val="mn-MN"/>
        </w:rPr>
        <w:t xml:space="preserve"> /cyber-bullying/ гэдэг ойлголтыг хууль зүйн талаас анх удаа тодорхойлж, нийт сургуулиудад интернэт орчин дахь хариуцлагын талаар сурагчд</w:t>
      </w:r>
      <w:r w:rsidR="00F23188" w:rsidRPr="00885C64">
        <w:rPr>
          <w:rFonts w:ascii="Arial" w:eastAsiaTheme="minorHAnsi" w:hAnsi="Arial" w:cs="Arial"/>
          <w:color w:val="0D0D0D" w:themeColor="text1" w:themeTint="F2"/>
          <w:sz w:val="24"/>
          <w:szCs w:val="24"/>
          <w:lang w:val="mn-MN"/>
        </w:rPr>
        <w:t>ад</w:t>
      </w:r>
      <w:r w:rsidRPr="00885C64">
        <w:rPr>
          <w:rFonts w:ascii="Arial" w:eastAsiaTheme="minorHAnsi" w:hAnsi="Arial" w:cs="Arial"/>
          <w:color w:val="0D0D0D" w:themeColor="text1" w:themeTint="F2"/>
          <w:sz w:val="24"/>
          <w:szCs w:val="24"/>
          <w:lang w:val="mn-MN"/>
        </w:rPr>
        <w:t xml:space="preserve"> боловсрол</w:t>
      </w:r>
      <w:r w:rsidR="00F23188" w:rsidRPr="00885C64">
        <w:rPr>
          <w:rFonts w:ascii="Arial" w:eastAsiaTheme="minorHAnsi" w:hAnsi="Arial" w:cs="Arial"/>
          <w:color w:val="0D0D0D" w:themeColor="text1" w:themeTint="F2"/>
          <w:sz w:val="24"/>
          <w:szCs w:val="24"/>
          <w:lang w:val="mn-MN"/>
        </w:rPr>
        <w:t xml:space="preserve"> </w:t>
      </w:r>
      <w:r w:rsidRPr="00885C64">
        <w:rPr>
          <w:rFonts w:ascii="Arial" w:eastAsiaTheme="minorHAnsi" w:hAnsi="Arial" w:cs="Arial"/>
          <w:color w:val="0D0D0D" w:themeColor="text1" w:themeTint="F2"/>
          <w:sz w:val="24"/>
          <w:szCs w:val="24"/>
          <w:lang w:val="mn-MN"/>
        </w:rPr>
        <w:t xml:space="preserve">олгох, </w:t>
      </w:r>
      <w:r w:rsidR="005E26F2" w:rsidRPr="00885C64">
        <w:rPr>
          <w:rFonts w:ascii="Arial" w:eastAsiaTheme="minorHAnsi" w:hAnsi="Arial" w:cs="Arial"/>
          <w:color w:val="0D0D0D" w:themeColor="text1" w:themeTint="F2"/>
          <w:sz w:val="24"/>
          <w:szCs w:val="24"/>
          <w:lang w:val="mn-MN"/>
        </w:rPr>
        <w:t xml:space="preserve">цахим </w:t>
      </w:r>
      <w:r w:rsidRPr="00885C64">
        <w:rPr>
          <w:rFonts w:ascii="Arial" w:eastAsiaTheme="minorHAnsi" w:hAnsi="Arial" w:cs="Arial"/>
          <w:color w:val="0D0D0D" w:themeColor="text1" w:themeTint="F2"/>
          <w:sz w:val="24"/>
          <w:szCs w:val="24"/>
          <w:lang w:val="mn-MN"/>
        </w:rPr>
        <w:t>дээрэлхэ</w:t>
      </w:r>
      <w:r w:rsidR="004E14E2" w:rsidRPr="00885C64">
        <w:rPr>
          <w:rFonts w:ascii="Arial" w:eastAsiaTheme="minorHAnsi" w:hAnsi="Arial" w:cs="Arial"/>
          <w:color w:val="0D0D0D" w:themeColor="text1" w:themeTint="F2"/>
          <w:sz w:val="24"/>
          <w:szCs w:val="24"/>
          <w:lang w:val="mn-MN"/>
        </w:rPr>
        <w:t>л</w:t>
      </w:r>
      <w:r w:rsidR="005E26F2" w:rsidRPr="00885C64">
        <w:rPr>
          <w:rFonts w:ascii="Arial" w:eastAsiaTheme="minorHAnsi" w:hAnsi="Arial" w:cs="Arial"/>
          <w:color w:val="0D0D0D" w:themeColor="text1" w:themeTint="F2"/>
          <w:sz w:val="24"/>
          <w:szCs w:val="24"/>
          <w:lang w:val="mn-MN"/>
        </w:rPr>
        <w:t>, гадуурха</w:t>
      </w:r>
      <w:r w:rsidR="004E14E2" w:rsidRPr="00885C64">
        <w:rPr>
          <w:rFonts w:ascii="Arial" w:eastAsiaTheme="minorHAnsi" w:hAnsi="Arial" w:cs="Arial"/>
          <w:color w:val="0D0D0D" w:themeColor="text1" w:themeTint="F2"/>
          <w:sz w:val="24"/>
          <w:szCs w:val="24"/>
          <w:lang w:val="mn-MN"/>
        </w:rPr>
        <w:t>л</w:t>
      </w:r>
      <w:r w:rsidRPr="00885C64">
        <w:rPr>
          <w:rFonts w:ascii="Arial" w:eastAsiaTheme="minorHAnsi" w:hAnsi="Arial" w:cs="Arial"/>
          <w:color w:val="0D0D0D" w:themeColor="text1" w:themeTint="F2"/>
          <w:sz w:val="24"/>
          <w:szCs w:val="24"/>
          <w:lang w:val="mn-MN"/>
        </w:rPr>
        <w:t xml:space="preserve">, </w:t>
      </w:r>
      <w:r w:rsidR="00743B04" w:rsidRPr="00885C64">
        <w:rPr>
          <w:rFonts w:ascii="Arial" w:eastAsiaTheme="minorHAnsi" w:hAnsi="Arial" w:cs="Arial"/>
          <w:color w:val="0D0D0D" w:themeColor="text1" w:themeTint="F2"/>
          <w:sz w:val="24"/>
          <w:szCs w:val="24"/>
          <w:lang w:val="mn-MN"/>
        </w:rPr>
        <w:t>цахим орчны</w:t>
      </w:r>
      <w:r w:rsidRPr="00885C64">
        <w:rPr>
          <w:rFonts w:ascii="Arial" w:eastAsiaTheme="minorHAnsi" w:hAnsi="Arial" w:cs="Arial"/>
          <w:color w:val="0D0D0D" w:themeColor="text1" w:themeTint="F2"/>
          <w:sz w:val="24"/>
          <w:szCs w:val="24"/>
          <w:lang w:val="mn-MN"/>
        </w:rPr>
        <w:t xml:space="preserve"> зөрчл</w:t>
      </w:r>
      <w:r w:rsidR="00743B04" w:rsidRPr="00885C64">
        <w:rPr>
          <w:rFonts w:ascii="Arial" w:eastAsiaTheme="minorHAnsi" w:hAnsi="Arial" w:cs="Arial"/>
          <w:color w:val="0D0D0D" w:themeColor="text1" w:themeTint="F2"/>
          <w:sz w:val="24"/>
          <w:szCs w:val="24"/>
          <w:lang w:val="mn-MN"/>
        </w:rPr>
        <w:t>ийг</w:t>
      </w:r>
      <w:r w:rsidRPr="00885C64">
        <w:rPr>
          <w:rFonts w:ascii="Arial" w:eastAsiaTheme="minorHAnsi" w:hAnsi="Arial" w:cs="Arial"/>
          <w:color w:val="0D0D0D" w:themeColor="text1" w:themeTint="F2"/>
          <w:sz w:val="24"/>
          <w:szCs w:val="24"/>
          <w:lang w:val="mn-MN"/>
        </w:rPr>
        <w:t xml:space="preserve"> илрүүлж, тэмцэх ажлыг хариуцсан ажилтантай байх шаардлагыг тавь</w:t>
      </w:r>
      <w:r w:rsidR="00F23188" w:rsidRPr="00885C64">
        <w:rPr>
          <w:rFonts w:ascii="Arial" w:eastAsiaTheme="minorHAnsi" w:hAnsi="Arial" w:cs="Arial"/>
          <w:color w:val="0D0D0D" w:themeColor="text1" w:themeTint="F2"/>
          <w:sz w:val="24"/>
          <w:szCs w:val="24"/>
          <w:lang w:val="mn-MN"/>
        </w:rPr>
        <w:t>ж өгсөн</w:t>
      </w:r>
      <w:r w:rsidRPr="00885C64">
        <w:rPr>
          <w:rFonts w:ascii="Arial" w:eastAsiaTheme="minorHAnsi" w:hAnsi="Arial" w:cs="Arial"/>
          <w:color w:val="0D0D0D" w:themeColor="text1" w:themeTint="F2"/>
          <w:sz w:val="24"/>
          <w:szCs w:val="24"/>
          <w:lang w:val="mn-MN"/>
        </w:rPr>
        <w:t>.</w:t>
      </w:r>
    </w:p>
    <w:p w14:paraId="18F27849" w14:textId="28FD46C9" w:rsidR="00580948" w:rsidRPr="00885C64" w:rsidRDefault="00580948" w:rsidP="00E62A73">
      <w:pPr>
        <w:spacing w:after="0" w:line="276" w:lineRule="auto"/>
        <w:jc w:val="both"/>
        <w:rPr>
          <w:rFonts w:ascii="Arial" w:eastAsiaTheme="minorHAnsi" w:hAnsi="Arial" w:cs="Arial"/>
          <w:b/>
          <w:bCs/>
          <w:color w:val="0D0D0D" w:themeColor="text1" w:themeTint="F2"/>
          <w:sz w:val="24"/>
          <w:szCs w:val="24"/>
          <w:highlight w:val="yellow"/>
          <w:lang w:val="mn-MN"/>
        </w:rPr>
      </w:pPr>
    </w:p>
    <w:p w14:paraId="3999CBD6" w14:textId="376905B3" w:rsidR="0030332E" w:rsidRPr="00885C64" w:rsidRDefault="0030332E" w:rsidP="00E62A73">
      <w:pPr>
        <w:spacing w:line="276" w:lineRule="auto"/>
        <w:ind w:firstLine="720"/>
        <w:jc w:val="both"/>
        <w:rPr>
          <w:rFonts w:ascii="Arial" w:hAnsi="Arial" w:cs="Arial"/>
          <w:b/>
          <w:sz w:val="24"/>
          <w:szCs w:val="24"/>
          <w:lang w:val="mn-MN"/>
        </w:rPr>
      </w:pPr>
      <w:r w:rsidRPr="00885C64">
        <w:rPr>
          <w:rFonts w:ascii="Arial" w:hAnsi="Arial" w:cs="Arial"/>
          <w:b/>
          <w:sz w:val="24"/>
          <w:szCs w:val="24"/>
          <w:lang w:val="mn-MN"/>
        </w:rPr>
        <w:t xml:space="preserve">6.5 </w:t>
      </w:r>
      <w:r w:rsidRPr="00885C64">
        <w:rPr>
          <w:rFonts w:ascii="Arial" w:hAnsi="Arial" w:cs="Arial"/>
          <w:b/>
          <w:sz w:val="24"/>
          <w:szCs w:val="24"/>
          <w:lang w:val="mn-MN"/>
        </w:rPr>
        <w:tab/>
      </w:r>
      <w:r w:rsidR="008E5769" w:rsidRPr="00885C64">
        <w:rPr>
          <w:rFonts w:ascii="Arial" w:hAnsi="Arial" w:cs="Arial"/>
          <w:b/>
          <w:sz w:val="24"/>
          <w:szCs w:val="24"/>
          <w:lang w:val="mn-MN"/>
        </w:rPr>
        <w:t xml:space="preserve">БҮГД НАЙРАМДАХ СОЛОНГОС УЛС </w:t>
      </w:r>
    </w:p>
    <w:p w14:paraId="0397C435" w14:textId="5BCB03EE" w:rsidR="00C261C9" w:rsidRPr="00885C64" w:rsidRDefault="008E5769" w:rsidP="00E62A73">
      <w:pPr>
        <w:spacing w:line="276" w:lineRule="auto"/>
        <w:ind w:firstLine="720"/>
        <w:jc w:val="both"/>
        <w:rPr>
          <w:rFonts w:ascii="Arial" w:hAnsi="Arial" w:cs="Arial"/>
          <w:bCs/>
          <w:sz w:val="24"/>
          <w:szCs w:val="24"/>
          <w:lang w:val="mn-MN"/>
        </w:rPr>
      </w:pPr>
      <w:r w:rsidRPr="00885C64">
        <w:rPr>
          <w:rFonts w:ascii="Arial" w:hAnsi="Arial" w:cs="Arial"/>
          <w:bCs/>
          <w:sz w:val="24"/>
          <w:szCs w:val="24"/>
          <w:lang w:val="mn-MN"/>
        </w:rPr>
        <w:t>Бүгд Найрамдах Солонгос Улс (БНСУ) нь ц</w:t>
      </w:r>
      <w:r w:rsidR="00B273A6" w:rsidRPr="00885C64">
        <w:rPr>
          <w:rFonts w:ascii="Arial" w:hAnsi="Arial" w:cs="Arial"/>
          <w:bCs/>
          <w:sz w:val="24"/>
          <w:szCs w:val="24"/>
          <w:lang w:val="mn-MN"/>
        </w:rPr>
        <w:t>ахим</w:t>
      </w:r>
      <w:r w:rsidR="00C261C9" w:rsidRPr="00885C64">
        <w:rPr>
          <w:rFonts w:ascii="Arial" w:hAnsi="Arial" w:cs="Arial"/>
          <w:bCs/>
          <w:sz w:val="24"/>
          <w:szCs w:val="24"/>
          <w:lang w:val="mn-MN"/>
        </w:rPr>
        <w:t xml:space="preserve"> аюул заналхийлэл, эрсдэлийн талаар мэдлэгтэй байх</w:t>
      </w:r>
      <w:r w:rsidR="009E0E3B" w:rsidRPr="00885C64">
        <w:rPr>
          <w:rFonts w:ascii="Arial" w:hAnsi="Arial" w:cs="Arial"/>
          <w:bCs/>
          <w:sz w:val="24"/>
          <w:szCs w:val="24"/>
          <w:lang w:val="mn-MN"/>
        </w:rPr>
        <w:t>, ц</w:t>
      </w:r>
      <w:r w:rsidR="00DA23F7" w:rsidRPr="00885C64">
        <w:rPr>
          <w:rFonts w:ascii="Arial" w:hAnsi="Arial" w:cs="Arial"/>
          <w:bCs/>
          <w:sz w:val="24"/>
          <w:szCs w:val="24"/>
          <w:lang w:val="mn-MN"/>
        </w:rPr>
        <w:t xml:space="preserve">ахим </w:t>
      </w:r>
      <w:r w:rsidR="00C261C9" w:rsidRPr="00885C64">
        <w:rPr>
          <w:rFonts w:ascii="Arial" w:hAnsi="Arial" w:cs="Arial"/>
          <w:bCs/>
          <w:sz w:val="24"/>
          <w:szCs w:val="24"/>
          <w:lang w:val="mn-MN"/>
        </w:rPr>
        <w:t>эрин үед интерн</w:t>
      </w:r>
      <w:r w:rsidR="00DA23F7" w:rsidRPr="00885C64">
        <w:rPr>
          <w:rFonts w:ascii="Arial" w:hAnsi="Arial" w:cs="Arial"/>
          <w:bCs/>
          <w:sz w:val="24"/>
          <w:szCs w:val="24"/>
          <w:lang w:val="mn-MN"/>
        </w:rPr>
        <w:t>э</w:t>
      </w:r>
      <w:r w:rsidR="00C261C9" w:rsidRPr="00885C64">
        <w:rPr>
          <w:rFonts w:ascii="Arial" w:hAnsi="Arial" w:cs="Arial"/>
          <w:bCs/>
          <w:sz w:val="24"/>
          <w:szCs w:val="24"/>
          <w:lang w:val="mn-MN"/>
        </w:rPr>
        <w:t>т хэрэглэгчдийн хувьд хүүхдүүдийн аюулгүй байдал, хувийн нууцыг хамгаалах мэдлэгтэй</w:t>
      </w:r>
      <w:r w:rsidR="00061D26" w:rsidRPr="00885C64">
        <w:rPr>
          <w:rFonts w:ascii="Arial" w:hAnsi="Arial" w:cs="Arial"/>
          <w:bCs/>
          <w:sz w:val="24"/>
          <w:szCs w:val="24"/>
          <w:lang w:val="mn-MN"/>
        </w:rPr>
        <w:t xml:space="preserve"> байхын</w:t>
      </w:r>
      <w:r w:rsidR="00C261C9" w:rsidRPr="00885C64">
        <w:rPr>
          <w:rFonts w:ascii="Arial" w:hAnsi="Arial" w:cs="Arial"/>
          <w:bCs/>
          <w:sz w:val="24"/>
          <w:szCs w:val="24"/>
          <w:lang w:val="mn-MN"/>
        </w:rPr>
        <w:t xml:space="preserve"> зэрэгцээ </w:t>
      </w:r>
      <w:r w:rsidR="00061D26" w:rsidRPr="00885C64">
        <w:rPr>
          <w:rFonts w:ascii="Arial" w:hAnsi="Arial" w:cs="Arial"/>
          <w:bCs/>
          <w:sz w:val="24"/>
          <w:szCs w:val="24"/>
          <w:lang w:val="mn-MN"/>
        </w:rPr>
        <w:t>үйлчлэх</w:t>
      </w:r>
      <w:r w:rsidR="00C261C9" w:rsidRPr="00885C64">
        <w:rPr>
          <w:rFonts w:ascii="Arial" w:hAnsi="Arial" w:cs="Arial"/>
          <w:bCs/>
          <w:sz w:val="24"/>
          <w:szCs w:val="24"/>
          <w:lang w:val="mn-MN"/>
        </w:rPr>
        <w:t xml:space="preserve"> боломжтой нэгдсэн хууль тогтоомж, үр дүнтэй техник, захиргааны болон нийгмийн арга хэмжээ авах шаардлагатай гэж үз</w:t>
      </w:r>
      <w:r w:rsidR="00C12445" w:rsidRPr="00885C64">
        <w:rPr>
          <w:rFonts w:ascii="Arial" w:hAnsi="Arial" w:cs="Arial"/>
          <w:bCs/>
          <w:sz w:val="24"/>
          <w:szCs w:val="24"/>
          <w:lang w:val="mn-MN"/>
        </w:rPr>
        <w:t>дэг.</w:t>
      </w:r>
      <w:r w:rsidR="00C261C9" w:rsidRPr="00885C64">
        <w:rPr>
          <w:rFonts w:ascii="Arial" w:hAnsi="Arial" w:cs="Arial"/>
          <w:bCs/>
          <w:sz w:val="24"/>
          <w:szCs w:val="24"/>
          <w:lang w:val="mn-MN"/>
        </w:rPr>
        <w:t xml:space="preserve"> </w:t>
      </w:r>
      <w:r w:rsidR="004B7F80" w:rsidRPr="00885C64">
        <w:rPr>
          <w:rFonts w:ascii="Arial" w:hAnsi="Arial" w:cs="Arial"/>
          <w:bCs/>
          <w:sz w:val="24"/>
          <w:szCs w:val="24"/>
          <w:lang w:val="mn-MN"/>
        </w:rPr>
        <w:t xml:space="preserve">БНСУ-ын </w:t>
      </w:r>
      <w:r w:rsidR="00C261C9" w:rsidRPr="00885C64">
        <w:rPr>
          <w:rFonts w:ascii="Arial" w:hAnsi="Arial" w:cs="Arial"/>
          <w:bCs/>
          <w:sz w:val="24"/>
          <w:szCs w:val="24"/>
          <w:lang w:val="mn-MN"/>
        </w:rPr>
        <w:t xml:space="preserve">Үндсэн хууль нь </w:t>
      </w:r>
      <w:r w:rsidR="00C261C9" w:rsidRPr="00885C64">
        <w:rPr>
          <w:rFonts w:ascii="Arial" w:hAnsi="Arial" w:cs="Arial"/>
          <w:bCs/>
          <w:sz w:val="24"/>
          <w:szCs w:val="24"/>
          <w:lang w:val="mn-MN"/>
        </w:rPr>
        <w:lastRenderedPageBreak/>
        <w:t>иргэний үндсэн эрх чөлөөг баталгаажуулж, хүүхдийн эрхийг хамгаалах үндсэн эрх чөлөөг зохицуулсан ерөнхий заалт</w:t>
      </w:r>
      <w:r w:rsidR="00E84C99" w:rsidRPr="00885C64">
        <w:rPr>
          <w:rFonts w:ascii="Arial" w:hAnsi="Arial" w:cs="Arial"/>
          <w:bCs/>
          <w:sz w:val="24"/>
          <w:szCs w:val="24"/>
          <w:lang w:val="mn-MN"/>
        </w:rPr>
        <w:t xml:space="preserve">ыг агуулдаг бөгөөд </w:t>
      </w:r>
      <w:r w:rsidR="00C261C9" w:rsidRPr="00885C64">
        <w:rPr>
          <w:rFonts w:ascii="Arial" w:hAnsi="Arial" w:cs="Arial"/>
          <w:bCs/>
          <w:sz w:val="24"/>
          <w:szCs w:val="24"/>
          <w:lang w:val="mn-MN"/>
        </w:rPr>
        <w:t xml:space="preserve">тусгай хуулиудад хүүхдийн боловсрол, сайн сайхныг зохицуулсан байдаг. </w:t>
      </w:r>
    </w:p>
    <w:p w14:paraId="1C4A8AB2" w14:textId="4EC4253E" w:rsidR="00C261C9" w:rsidRPr="00885C64" w:rsidRDefault="00254013" w:rsidP="00E62A73">
      <w:pPr>
        <w:spacing w:line="276" w:lineRule="auto"/>
        <w:jc w:val="both"/>
        <w:rPr>
          <w:rFonts w:ascii="Arial" w:hAnsi="Arial" w:cs="Arial"/>
          <w:bCs/>
          <w:sz w:val="24"/>
          <w:szCs w:val="24"/>
          <w:lang w:val="mn-MN"/>
        </w:rPr>
      </w:pPr>
      <w:r w:rsidRPr="00885C64">
        <w:rPr>
          <w:rFonts w:ascii="Arial" w:hAnsi="Arial" w:cs="Arial"/>
          <w:bCs/>
          <w:sz w:val="24"/>
          <w:szCs w:val="24"/>
          <w:lang w:val="mn-MN"/>
        </w:rPr>
        <w:tab/>
      </w:r>
      <w:r w:rsidR="00025D2E" w:rsidRPr="00885C64">
        <w:rPr>
          <w:rFonts w:ascii="Arial" w:hAnsi="Arial" w:cs="Arial"/>
          <w:b/>
          <w:sz w:val="24"/>
          <w:szCs w:val="24"/>
          <w:lang w:val="mn-MN"/>
        </w:rPr>
        <w:t>БНСУ-</w:t>
      </w:r>
      <w:r w:rsidR="00C261C9" w:rsidRPr="00885C64">
        <w:rPr>
          <w:rFonts w:ascii="Arial" w:hAnsi="Arial" w:cs="Arial"/>
          <w:b/>
          <w:sz w:val="24"/>
          <w:szCs w:val="24"/>
          <w:lang w:val="mn-MN"/>
        </w:rPr>
        <w:t>ын Үндсэн хууль</w:t>
      </w:r>
      <w:r w:rsidR="00096494" w:rsidRPr="00885C64">
        <w:rPr>
          <w:rStyle w:val="FootnoteReference"/>
          <w:rFonts w:ascii="Arial" w:hAnsi="Arial" w:cs="Arial"/>
          <w:bCs/>
          <w:sz w:val="24"/>
          <w:szCs w:val="24"/>
          <w:lang w:val="mn-MN"/>
        </w:rPr>
        <w:footnoteReference w:id="13"/>
      </w:r>
      <w:r w:rsidR="00C261C9" w:rsidRPr="00885C64">
        <w:rPr>
          <w:rFonts w:ascii="Arial" w:hAnsi="Arial" w:cs="Arial"/>
          <w:bCs/>
          <w:sz w:val="24"/>
          <w:szCs w:val="24"/>
          <w:lang w:val="mn-MN"/>
        </w:rPr>
        <w:t>-ийн:</w:t>
      </w:r>
    </w:p>
    <w:p w14:paraId="72B77E8A" w14:textId="1589463F" w:rsidR="00C261C9" w:rsidRPr="00885C64" w:rsidRDefault="00C261C9" w:rsidP="00E62A73">
      <w:pPr>
        <w:spacing w:line="276" w:lineRule="auto"/>
        <w:ind w:firstLine="720"/>
        <w:jc w:val="both"/>
        <w:rPr>
          <w:rFonts w:ascii="Arial" w:hAnsi="Arial" w:cs="Arial"/>
          <w:bCs/>
          <w:sz w:val="24"/>
          <w:szCs w:val="24"/>
          <w:lang w:val="mn-MN"/>
        </w:rPr>
      </w:pPr>
      <w:r w:rsidRPr="00885C64">
        <w:rPr>
          <w:rFonts w:ascii="Arial" w:hAnsi="Arial" w:cs="Arial"/>
          <w:bCs/>
          <w:sz w:val="24"/>
          <w:szCs w:val="24"/>
          <w:lang w:val="mn-MN"/>
        </w:rPr>
        <w:t>21-р зүйлийн (4): “Үг хэллэг, хэвлэл мэдээллийн аль нь ч бусдын нэр төр, эрхийг зөрчиж, олон нийтийн ёс суртахуун, нийгмийн ёс зүйг гутааж болохгүй.”</w:t>
      </w:r>
      <w:r w:rsidR="00025D2E" w:rsidRPr="00885C64">
        <w:rPr>
          <w:rFonts w:ascii="Arial" w:hAnsi="Arial" w:cs="Arial"/>
          <w:bCs/>
          <w:sz w:val="24"/>
          <w:szCs w:val="24"/>
          <w:lang w:val="mn-MN"/>
        </w:rPr>
        <w:t>;</w:t>
      </w:r>
    </w:p>
    <w:p w14:paraId="047E76F6" w14:textId="5DBC2460" w:rsidR="00C261C9" w:rsidRPr="00885C64" w:rsidRDefault="00C261C9" w:rsidP="00E62A73">
      <w:pPr>
        <w:spacing w:line="276" w:lineRule="auto"/>
        <w:ind w:firstLine="720"/>
        <w:jc w:val="both"/>
        <w:rPr>
          <w:rFonts w:ascii="Arial" w:hAnsi="Arial" w:cs="Arial"/>
          <w:bCs/>
          <w:sz w:val="24"/>
          <w:szCs w:val="24"/>
          <w:lang w:val="mn-MN"/>
        </w:rPr>
      </w:pPr>
      <w:r w:rsidRPr="00885C64">
        <w:rPr>
          <w:rFonts w:ascii="Arial" w:hAnsi="Arial" w:cs="Arial"/>
          <w:bCs/>
          <w:sz w:val="24"/>
          <w:szCs w:val="24"/>
          <w:lang w:val="mn-MN"/>
        </w:rPr>
        <w:t>37-р зүйлийн (2): “Үндсэн хуульд нэмэлтээр "үндэсний аюулгүй байдал, хууль, хэв журмыг сахиулах, нийтийн сайн сайхны төлөө" шаардлагатай бол Үндсэн хуулиар олгогдсон эрхийг хязгаарлаж болно” гэж</w:t>
      </w:r>
      <w:r w:rsidR="00025D2E" w:rsidRPr="00885C64">
        <w:rPr>
          <w:rFonts w:ascii="Arial" w:hAnsi="Arial" w:cs="Arial"/>
          <w:bCs/>
          <w:sz w:val="24"/>
          <w:szCs w:val="24"/>
          <w:lang w:val="mn-MN"/>
        </w:rPr>
        <w:t xml:space="preserve"> тус тус</w:t>
      </w:r>
      <w:r w:rsidRPr="00885C64">
        <w:rPr>
          <w:rFonts w:ascii="Arial" w:hAnsi="Arial" w:cs="Arial"/>
          <w:bCs/>
          <w:sz w:val="24"/>
          <w:szCs w:val="24"/>
          <w:lang w:val="mn-MN"/>
        </w:rPr>
        <w:t xml:space="preserve"> заасан байдаг.</w:t>
      </w:r>
    </w:p>
    <w:p w14:paraId="02A6748B" w14:textId="31823260" w:rsidR="00C261C9" w:rsidRPr="00885C64" w:rsidRDefault="00C261C9" w:rsidP="00E62A73">
      <w:pPr>
        <w:spacing w:line="276" w:lineRule="auto"/>
        <w:ind w:firstLine="720"/>
        <w:jc w:val="both"/>
        <w:rPr>
          <w:rFonts w:ascii="Arial" w:hAnsi="Arial" w:cs="Arial"/>
          <w:bCs/>
          <w:sz w:val="24"/>
          <w:szCs w:val="24"/>
          <w:lang w:val="mn-MN"/>
        </w:rPr>
      </w:pPr>
      <w:r w:rsidRPr="00885C64">
        <w:rPr>
          <w:rFonts w:ascii="Arial" w:hAnsi="Arial" w:cs="Arial"/>
          <w:b/>
          <w:sz w:val="24"/>
          <w:szCs w:val="24"/>
          <w:lang w:val="mn-MN"/>
        </w:rPr>
        <w:t>Сүлжээний хэрэгжилтийн тухай хууль</w:t>
      </w:r>
      <w:r w:rsidR="00AD360E" w:rsidRPr="00885C64">
        <w:rPr>
          <w:rStyle w:val="FootnoteReference"/>
          <w:rFonts w:ascii="Arial" w:hAnsi="Arial" w:cs="Arial"/>
          <w:bCs/>
          <w:sz w:val="24"/>
          <w:szCs w:val="24"/>
          <w:lang w:val="mn-MN"/>
        </w:rPr>
        <w:footnoteReference w:id="14"/>
      </w:r>
      <w:r w:rsidR="00B91595" w:rsidRPr="00885C64">
        <w:rPr>
          <w:rFonts w:ascii="Arial" w:hAnsi="Arial" w:cs="Arial"/>
          <w:bCs/>
          <w:sz w:val="24"/>
          <w:szCs w:val="24"/>
          <w:lang w:val="mn-MN"/>
        </w:rPr>
        <w:t xml:space="preserve"> </w:t>
      </w:r>
      <w:r w:rsidRPr="00885C64">
        <w:rPr>
          <w:rFonts w:ascii="Arial" w:hAnsi="Arial" w:cs="Arial"/>
          <w:bCs/>
          <w:sz w:val="24"/>
          <w:szCs w:val="24"/>
          <w:lang w:val="mn-MN"/>
        </w:rPr>
        <w:t>/Мэдээлэл, харилцааны сүлжээний ашиглалт, мэдээллийн хамгааллыг дэмжих ажиллагаа/ 2016</w:t>
      </w:r>
      <w:r w:rsidR="00C83A4A" w:rsidRPr="00885C64">
        <w:rPr>
          <w:rFonts w:ascii="Arial" w:hAnsi="Arial" w:cs="Arial"/>
          <w:bCs/>
          <w:sz w:val="24"/>
          <w:szCs w:val="24"/>
          <w:lang w:val="mn-MN"/>
        </w:rPr>
        <w:t>-ийн:</w:t>
      </w:r>
    </w:p>
    <w:p w14:paraId="46D19C50" w14:textId="4B2637D9" w:rsidR="00C261C9" w:rsidRPr="00885C64" w:rsidRDefault="00C261C9" w:rsidP="00E62A73">
      <w:pPr>
        <w:spacing w:line="276" w:lineRule="auto"/>
        <w:ind w:firstLine="720"/>
        <w:jc w:val="both"/>
        <w:rPr>
          <w:rFonts w:ascii="Arial" w:hAnsi="Arial" w:cs="Arial"/>
          <w:bCs/>
          <w:sz w:val="24"/>
          <w:szCs w:val="24"/>
          <w:lang w:val="mn-MN"/>
        </w:rPr>
      </w:pPr>
      <w:r w:rsidRPr="00885C64">
        <w:rPr>
          <w:rFonts w:ascii="Arial" w:hAnsi="Arial" w:cs="Arial"/>
          <w:bCs/>
          <w:sz w:val="24"/>
          <w:szCs w:val="24"/>
          <w:lang w:val="mn-MN"/>
        </w:rPr>
        <w:t>44-р зүйлийн (5): Интерн</w:t>
      </w:r>
      <w:r w:rsidR="00254013" w:rsidRPr="00885C64">
        <w:rPr>
          <w:rFonts w:ascii="Arial" w:hAnsi="Arial" w:cs="Arial"/>
          <w:bCs/>
          <w:sz w:val="24"/>
          <w:szCs w:val="24"/>
          <w:lang w:val="mn-MN"/>
        </w:rPr>
        <w:t>э</w:t>
      </w:r>
      <w:r w:rsidRPr="00885C64">
        <w:rPr>
          <w:rFonts w:ascii="Arial" w:hAnsi="Arial" w:cs="Arial"/>
          <w:bCs/>
          <w:sz w:val="24"/>
          <w:szCs w:val="24"/>
          <w:lang w:val="mn-MN"/>
        </w:rPr>
        <w:t xml:space="preserve">тэд жинхэнэ нэрээр бүртгүүлэх (ЖНБ) систем нь 2007 онд танилцуулагдсан. Энэ хуулийн нэг хэсэг болсон </w:t>
      </w:r>
      <w:r w:rsidR="00C83A4A" w:rsidRPr="00885C64">
        <w:rPr>
          <w:rFonts w:ascii="Arial" w:hAnsi="Arial" w:cs="Arial"/>
          <w:bCs/>
          <w:sz w:val="24"/>
          <w:szCs w:val="24"/>
          <w:lang w:val="mn-MN"/>
        </w:rPr>
        <w:t xml:space="preserve">тус </w:t>
      </w:r>
      <w:r w:rsidRPr="00885C64">
        <w:rPr>
          <w:rFonts w:ascii="Arial" w:hAnsi="Arial" w:cs="Arial"/>
          <w:bCs/>
          <w:sz w:val="24"/>
          <w:szCs w:val="24"/>
          <w:lang w:val="mn-MN"/>
        </w:rPr>
        <w:t xml:space="preserve">систем нь 2010 онд </w:t>
      </w:r>
      <w:r w:rsidR="00C83A4A" w:rsidRPr="00885C64">
        <w:rPr>
          <w:rFonts w:ascii="Arial" w:hAnsi="Arial" w:cs="Arial"/>
          <w:bCs/>
          <w:sz w:val="24"/>
          <w:szCs w:val="24"/>
          <w:lang w:val="mn-MN"/>
        </w:rPr>
        <w:t>БНСУ-ын Ү</w:t>
      </w:r>
      <w:r w:rsidRPr="00885C64">
        <w:rPr>
          <w:rFonts w:ascii="Arial" w:hAnsi="Arial" w:cs="Arial"/>
          <w:bCs/>
          <w:sz w:val="24"/>
          <w:szCs w:val="24"/>
          <w:lang w:val="mn-MN"/>
        </w:rPr>
        <w:t>ндсэн хуулийн шүүхэд маргаан дагуулж шийдвэрлэгдэж байсан ба шүүхийн 2010 Хёон Ма 47, 252</w:t>
      </w:r>
      <w:r w:rsidR="007959D5" w:rsidRPr="00885C64">
        <w:rPr>
          <w:rStyle w:val="FootnoteReference"/>
          <w:rFonts w:ascii="Arial" w:hAnsi="Arial" w:cs="Arial"/>
          <w:bCs/>
          <w:sz w:val="24"/>
          <w:szCs w:val="24"/>
          <w:lang w:val="mn-MN"/>
        </w:rPr>
        <w:footnoteReference w:id="15"/>
      </w:r>
      <w:r w:rsidR="007959D5" w:rsidRPr="00885C64">
        <w:rPr>
          <w:rFonts w:ascii="Arial" w:hAnsi="Arial" w:cs="Arial"/>
          <w:bCs/>
          <w:sz w:val="24"/>
          <w:szCs w:val="24"/>
          <w:lang w:val="mn-MN"/>
        </w:rPr>
        <w:t xml:space="preserve"> </w:t>
      </w:r>
      <w:r w:rsidRPr="00885C64">
        <w:rPr>
          <w:rFonts w:ascii="Arial" w:hAnsi="Arial" w:cs="Arial"/>
          <w:bCs/>
          <w:sz w:val="24"/>
          <w:szCs w:val="24"/>
          <w:lang w:val="mn-MN"/>
        </w:rPr>
        <w:t xml:space="preserve">дугаартай хэрэгт энэ хуулийн 44-р зүйлийн 5 дугаарт заасан жинхэнэ нэрээр бүртгүүлэх системийг </w:t>
      </w:r>
      <w:r w:rsidR="00C14A75" w:rsidRPr="00885C64">
        <w:rPr>
          <w:rFonts w:ascii="Arial" w:hAnsi="Arial" w:cs="Arial"/>
          <w:bCs/>
          <w:sz w:val="24"/>
          <w:szCs w:val="24"/>
          <w:lang w:val="mn-MN"/>
        </w:rPr>
        <w:t>Ү</w:t>
      </w:r>
      <w:r w:rsidRPr="00885C64">
        <w:rPr>
          <w:rFonts w:ascii="Arial" w:hAnsi="Arial" w:cs="Arial"/>
          <w:bCs/>
          <w:sz w:val="24"/>
          <w:szCs w:val="24"/>
          <w:lang w:val="mn-MN"/>
        </w:rPr>
        <w:t xml:space="preserve">ндсэн хуульд харш гэж үзсэн. </w:t>
      </w:r>
    </w:p>
    <w:p w14:paraId="72667C28" w14:textId="624116AF" w:rsidR="00C261C9" w:rsidRPr="00885C64" w:rsidRDefault="00C261C9" w:rsidP="00E62A73">
      <w:pPr>
        <w:spacing w:line="276" w:lineRule="auto"/>
        <w:ind w:firstLine="720"/>
        <w:jc w:val="both"/>
        <w:rPr>
          <w:rFonts w:ascii="Arial" w:hAnsi="Arial" w:cs="Arial"/>
          <w:bCs/>
          <w:sz w:val="24"/>
          <w:szCs w:val="24"/>
          <w:lang w:val="mn-MN"/>
        </w:rPr>
      </w:pPr>
      <w:r w:rsidRPr="00885C64">
        <w:rPr>
          <w:rFonts w:ascii="Arial" w:hAnsi="Arial" w:cs="Arial"/>
          <w:bCs/>
          <w:sz w:val="24"/>
          <w:szCs w:val="24"/>
          <w:lang w:val="mn-MN"/>
        </w:rPr>
        <w:t xml:space="preserve">Энэ системийг танилцуулах шалтгаан </w:t>
      </w:r>
      <w:r w:rsidR="00C14A75" w:rsidRPr="00885C64">
        <w:rPr>
          <w:rFonts w:ascii="Arial" w:hAnsi="Arial" w:cs="Arial"/>
          <w:bCs/>
          <w:sz w:val="24"/>
          <w:szCs w:val="24"/>
          <w:lang w:val="mn-MN"/>
        </w:rPr>
        <w:t xml:space="preserve">бол </w:t>
      </w:r>
      <w:r w:rsidR="00080458" w:rsidRPr="00885C64">
        <w:rPr>
          <w:rFonts w:ascii="Arial" w:hAnsi="Arial" w:cs="Arial"/>
          <w:bCs/>
          <w:sz w:val="24"/>
          <w:szCs w:val="24"/>
          <w:lang w:val="mn-MN"/>
        </w:rPr>
        <w:t>үндэслэлгүй</w:t>
      </w:r>
      <w:r w:rsidRPr="00885C64">
        <w:rPr>
          <w:rFonts w:ascii="Arial" w:hAnsi="Arial" w:cs="Arial"/>
          <w:bCs/>
          <w:sz w:val="24"/>
          <w:szCs w:val="24"/>
          <w:lang w:val="mn-MN"/>
        </w:rPr>
        <w:t xml:space="preserve"> цуурхал, </w:t>
      </w:r>
      <w:r w:rsidR="00D65C08" w:rsidRPr="00885C64">
        <w:rPr>
          <w:rFonts w:ascii="Arial" w:hAnsi="Arial" w:cs="Arial"/>
          <w:bCs/>
          <w:sz w:val="24"/>
          <w:szCs w:val="24"/>
          <w:lang w:val="mn-MN"/>
        </w:rPr>
        <w:t>цахим дээрэлхэл</w:t>
      </w:r>
      <w:r w:rsidR="00C14A75" w:rsidRPr="00885C64">
        <w:rPr>
          <w:rFonts w:ascii="Arial" w:hAnsi="Arial" w:cs="Arial"/>
          <w:bCs/>
          <w:sz w:val="24"/>
          <w:szCs w:val="24"/>
          <w:lang w:val="mn-MN"/>
        </w:rPr>
        <w:t>,</w:t>
      </w:r>
      <w:r w:rsidR="00D65C08" w:rsidRPr="00885C64">
        <w:rPr>
          <w:rFonts w:ascii="Arial" w:hAnsi="Arial" w:cs="Arial"/>
          <w:bCs/>
          <w:sz w:val="24"/>
          <w:szCs w:val="24"/>
          <w:lang w:val="mn-MN"/>
        </w:rPr>
        <w:t xml:space="preserve"> гадуурхалыг</w:t>
      </w:r>
      <w:r w:rsidRPr="00885C64">
        <w:rPr>
          <w:rFonts w:ascii="Arial" w:hAnsi="Arial" w:cs="Arial"/>
          <w:bCs/>
          <w:sz w:val="24"/>
          <w:szCs w:val="24"/>
          <w:lang w:val="mn-MN"/>
        </w:rPr>
        <w:t xml:space="preserve"> зогсоох болон хувийн нууцад халдах зэрэг гэмт хэргээс урьдчилан хамгаалах зорилгоор интерн</w:t>
      </w:r>
      <w:r w:rsidR="004911F6" w:rsidRPr="00885C64">
        <w:rPr>
          <w:rFonts w:ascii="Arial" w:hAnsi="Arial" w:cs="Arial"/>
          <w:bCs/>
          <w:sz w:val="24"/>
          <w:szCs w:val="24"/>
          <w:lang w:val="mn-MN"/>
        </w:rPr>
        <w:t>э</w:t>
      </w:r>
      <w:r w:rsidRPr="00885C64">
        <w:rPr>
          <w:rFonts w:ascii="Arial" w:hAnsi="Arial" w:cs="Arial"/>
          <w:bCs/>
          <w:sz w:val="24"/>
          <w:szCs w:val="24"/>
          <w:lang w:val="mn-MN"/>
        </w:rPr>
        <w:t>тэд нэвтрэхээс өмнө нь интерн</w:t>
      </w:r>
      <w:r w:rsidR="00E923F0" w:rsidRPr="00885C64">
        <w:rPr>
          <w:rFonts w:ascii="Arial" w:hAnsi="Arial" w:cs="Arial"/>
          <w:bCs/>
          <w:sz w:val="24"/>
          <w:szCs w:val="24"/>
          <w:lang w:val="mn-MN"/>
        </w:rPr>
        <w:t>э</w:t>
      </w:r>
      <w:r w:rsidRPr="00885C64">
        <w:rPr>
          <w:rFonts w:ascii="Arial" w:hAnsi="Arial" w:cs="Arial"/>
          <w:bCs/>
          <w:sz w:val="24"/>
          <w:szCs w:val="24"/>
          <w:lang w:val="mn-MN"/>
        </w:rPr>
        <w:t xml:space="preserve">т хэрэглэгчдийн хэн болохыг баталгаажуулахыг шаарддаг байна. ЖНБ системийг үг хэлэх эрх чөлөөг зөрчсөн гэx үндэслэлээр 2012 онд Үндсэн хуулийн </w:t>
      </w:r>
      <w:r w:rsidR="00080458" w:rsidRPr="00885C64">
        <w:rPr>
          <w:rFonts w:ascii="Arial" w:hAnsi="Arial" w:cs="Arial"/>
          <w:bCs/>
          <w:sz w:val="24"/>
          <w:szCs w:val="24"/>
          <w:lang w:val="mn-MN"/>
        </w:rPr>
        <w:t xml:space="preserve">шүүхэд </w:t>
      </w:r>
      <w:r w:rsidRPr="00885C64">
        <w:rPr>
          <w:rFonts w:ascii="Arial" w:hAnsi="Arial" w:cs="Arial"/>
          <w:bCs/>
          <w:sz w:val="24"/>
          <w:szCs w:val="24"/>
          <w:lang w:val="mn-MN"/>
        </w:rPr>
        <w:t>хандсан</w:t>
      </w:r>
      <w:r w:rsidR="00080458" w:rsidRPr="00885C64">
        <w:rPr>
          <w:rFonts w:ascii="Arial" w:hAnsi="Arial" w:cs="Arial"/>
          <w:bCs/>
          <w:sz w:val="24"/>
          <w:szCs w:val="24"/>
          <w:lang w:val="mn-MN"/>
        </w:rPr>
        <w:t xml:space="preserve"> байна</w:t>
      </w:r>
      <w:r w:rsidRPr="00885C64">
        <w:rPr>
          <w:rFonts w:ascii="Arial" w:hAnsi="Arial" w:cs="Arial"/>
          <w:bCs/>
          <w:sz w:val="24"/>
          <w:szCs w:val="24"/>
          <w:lang w:val="mn-MN"/>
        </w:rPr>
        <w:t>.</w:t>
      </w:r>
      <w:r w:rsidR="00080458" w:rsidRPr="00885C64">
        <w:rPr>
          <w:rFonts w:ascii="Arial" w:hAnsi="Arial" w:cs="Arial"/>
          <w:bCs/>
          <w:sz w:val="24"/>
          <w:szCs w:val="24"/>
          <w:lang w:val="mn-MN"/>
        </w:rPr>
        <w:t xml:space="preserve"> Үндсэн хуулийн</w:t>
      </w:r>
      <w:r w:rsidRPr="00885C64">
        <w:rPr>
          <w:rFonts w:ascii="Arial" w:hAnsi="Arial" w:cs="Arial"/>
          <w:bCs/>
          <w:sz w:val="24"/>
          <w:szCs w:val="24"/>
          <w:lang w:val="mn-MN"/>
        </w:rPr>
        <w:t xml:space="preserve"> </w:t>
      </w:r>
      <w:r w:rsidR="00080458" w:rsidRPr="00885C64">
        <w:rPr>
          <w:rFonts w:ascii="Arial" w:hAnsi="Arial" w:cs="Arial"/>
          <w:bCs/>
          <w:sz w:val="24"/>
          <w:szCs w:val="24"/>
          <w:lang w:val="mn-MN"/>
        </w:rPr>
        <w:t>ш</w:t>
      </w:r>
      <w:r w:rsidRPr="00885C64">
        <w:rPr>
          <w:rFonts w:ascii="Arial" w:hAnsi="Arial" w:cs="Arial"/>
          <w:bCs/>
          <w:sz w:val="24"/>
          <w:szCs w:val="24"/>
          <w:lang w:val="mn-MN"/>
        </w:rPr>
        <w:t xml:space="preserve">үүх уг системийг үндсэн хуульд харш гэж үзсэн боловч ЖНБ-ийн зорилгыг хууль ёсны </w:t>
      </w:r>
      <w:r w:rsidR="00B577C6" w:rsidRPr="00885C64">
        <w:rPr>
          <w:rFonts w:ascii="Arial" w:hAnsi="Arial" w:cs="Arial"/>
          <w:bCs/>
          <w:sz w:val="24"/>
          <w:szCs w:val="24"/>
          <w:lang w:val="mn-MN"/>
        </w:rPr>
        <w:t xml:space="preserve">хэмээн </w:t>
      </w:r>
      <w:r w:rsidRPr="00885C64">
        <w:rPr>
          <w:rFonts w:ascii="Arial" w:hAnsi="Arial" w:cs="Arial"/>
          <w:bCs/>
          <w:sz w:val="24"/>
          <w:szCs w:val="24"/>
          <w:lang w:val="mn-MN"/>
        </w:rPr>
        <w:t>үзсэн. Мөн хувийн мэдээллийг хулгайлах хэд хэдэн тохиолдлоос болж ЖНБ-ийг цуцалсан боловч интерн</w:t>
      </w:r>
      <w:r w:rsidR="009D418A" w:rsidRPr="00885C64">
        <w:rPr>
          <w:rFonts w:ascii="Arial" w:hAnsi="Arial" w:cs="Arial"/>
          <w:bCs/>
          <w:sz w:val="24"/>
          <w:szCs w:val="24"/>
          <w:lang w:val="mn-MN"/>
        </w:rPr>
        <w:t>э</w:t>
      </w:r>
      <w:r w:rsidRPr="00885C64">
        <w:rPr>
          <w:rFonts w:ascii="Arial" w:hAnsi="Arial" w:cs="Arial"/>
          <w:bCs/>
          <w:sz w:val="24"/>
          <w:szCs w:val="24"/>
          <w:lang w:val="mn-MN"/>
        </w:rPr>
        <w:t xml:space="preserve">тэд нэвтрэх боломжийг олгох Ай-пин системийг нэвтрүүлсэн явдал нь онцлох хэсэг </w:t>
      </w:r>
      <w:r w:rsidR="00B577C6" w:rsidRPr="00885C64">
        <w:rPr>
          <w:rFonts w:ascii="Arial" w:hAnsi="Arial" w:cs="Arial"/>
          <w:bCs/>
          <w:sz w:val="24"/>
          <w:szCs w:val="24"/>
          <w:lang w:val="mn-MN"/>
        </w:rPr>
        <w:t>болсон</w:t>
      </w:r>
      <w:r w:rsidRPr="00885C64">
        <w:rPr>
          <w:rFonts w:ascii="Arial" w:hAnsi="Arial" w:cs="Arial"/>
          <w:bCs/>
          <w:sz w:val="24"/>
          <w:szCs w:val="24"/>
          <w:lang w:val="mn-MN"/>
        </w:rPr>
        <w:t>.</w:t>
      </w:r>
    </w:p>
    <w:p w14:paraId="0B9FFF52" w14:textId="1E8A0CAC" w:rsidR="0030332E" w:rsidRPr="00885C64" w:rsidRDefault="00C261C9" w:rsidP="00E62A73">
      <w:pPr>
        <w:spacing w:line="276" w:lineRule="auto"/>
        <w:ind w:firstLine="720"/>
        <w:jc w:val="both"/>
        <w:rPr>
          <w:rFonts w:ascii="Arial" w:hAnsi="Arial" w:cs="Arial"/>
          <w:bCs/>
          <w:sz w:val="24"/>
          <w:szCs w:val="24"/>
          <w:lang w:val="mn-MN"/>
        </w:rPr>
      </w:pPr>
      <w:r w:rsidRPr="00885C64">
        <w:rPr>
          <w:rFonts w:ascii="Arial" w:hAnsi="Arial" w:cs="Arial"/>
          <w:bCs/>
          <w:sz w:val="24"/>
          <w:szCs w:val="24"/>
          <w:lang w:val="mn-MN"/>
        </w:rPr>
        <w:t>Солонгос улс цахим бүртгэлийн тогтолцоонд</w:t>
      </w:r>
      <w:r w:rsidR="00D96E7C" w:rsidRPr="00885C64">
        <w:rPr>
          <w:rFonts w:ascii="Arial" w:hAnsi="Arial" w:cs="Arial"/>
          <w:bCs/>
          <w:sz w:val="24"/>
          <w:szCs w:val="24"/>
          <w:lang w:val="mn-MN"/>
        </w:rPr>
        <w:t>оо</w:t>
      </w:r>
      <w:r w:rsidRPr="00885C64">
        <w:rPr>
          <w:rFonts w:ascii="Arial" w:hAnsi="Arial" w:cs="Arial"/>
          <w:bCs/>
          <w:sz w:val="24"/>
          <w:szCs w:val="24"/>
          <w:lang w:val="mn-MN"/>
        </w:rPr>
        <w:t xml:space="preserve"> хүүхдийн насыг магадла</w:t>
      </w:r>
      <w:r w:rsidR="00D96E7C" w:rsidRPr="00885C64">
        <w:rPr>
          <w:rFonts w:ascii="Arial" w:hAnsi="Arial" w:cs="Arial"/>
          <w:bCs/>
          <w:sz w:val="24"/>
          <w:szCs w:val="24"/>
          <w:lang w:val="mn-MN"/>
        </w:rPr>
        <w:t>н тогтоох програм</w:t>
      </w:r>
      <w:r w:rsidR="0008611F" w:rsidRPr="00885C64">
        <w:rPr>
          <w:rFonts w:ascii="Arial" w:hAnsi="Arial" w:cs="Arial"/>
          <w:bCs/>
          <w:sz w:val="24"/>
          <w:szCs w:val="24"/>
          <w:lang w:val="mn-MN"/>
        </w:rPr>
        <w:t>м</w:t>
      </w:r>
      <w:r w:rsidR="00D96E7C" w:rsidRPr="00885C64">
        <w:rPr>
          <w:rFonts w:ascii="Arial" w:hAnsi="Arial" w:cs="Arial"/>
          <w:bCs/>
          <w:sz w:val="24"/>
          <w:szCs w:val="24"/>
          <w:lang w:val="mn-MN"/>
        </w:rPr>
        <w:t>ыг ашигладаг</w:t>
      </w:r>
      <w:r w:rsidR="00B577C6" w:rsidRPr="00885C64">
        <w:rPr>
          <w:rFonts w:ascii="Arial" w:hAnsi="Arial" w:cs="Arial"/>
          <w:bCs/>
          <w:sz w:val="24"/>
          <w:szCs w:val="24"/>
          <w:lang w:val="mn-MN"/>
        </w:rPr>
        <w:t xml:space="preserve"> ба </w:t>
      </w:r>
      <w:r w:rsidR="00B37240" w:rsidRPr="00885C64">
        <w:rPr>
          <w:rFonts w:ascii="Arial" w:hAnsi="Arial" w:cs="Arial"/>
          <w:bCs/>
          <w:sz w:val="24"/>
          <w:szCs w:val="24"/>
          <w:lang w:val="mn-MN"/>
        </w:rPr>
        <w:t>энэхүү</w:t>
      </w:r>
      <w:r w:rsidR="00D96E7C" w:rsidRPr="00885C64">
        <w:rPr>
          <w:rFonts w:ascii="Arial" w:hAnsi="Arial" w:cs="Arial"/>
          <w:bCs/>
          <w:sz w:val="24"/>
          <w:szCs w:val="24"/>
          <w:lang w:val="mn-MN"/>
        </w:rPr>
        <w:t xml:space="preserve"> програм</w:t>
      </w:r>
      <w:r w:rsidR="001A01B3" w:rsidRPr="00885C64">
        <w:rPr>
          <w:rFonts w:ascii="Arial" w:hAnsi="Arial" w:cs="Arial"/>
          <w:bCs/>
          <w:sz w:val="24"/>
          <w:szCs w:val="24"/>
          <w:lang w:val="mn-MN"/>
        </w:rPr>
        <w:t>м</w:t>
      </w:r>
      <w:r w:rsidR="00D96E7C" w:rsidRPr="00885C64">
        <w:rPr>
          <w:rFonts w:ascii="Arial" w:hAnsi="Arial" w:cs="Arial"/>
          <w:bCs/>
          <w:sz w:val="24"/>
          <w:szCs w:val="24"/>
          <w:lang w:val="mn-MN"/>
        </w:rPr>
        <w:t xml:space="preserve"> нь </w:t>
      </w:r>
      <w:r w:rsidR="00D1014B" w:rsidRPr="00885C64">
        <w:rPr>
          <w:rFonts w:ascii="Arial" w:hAnsi="Arial" w:cs="Arial"/>
          <w:bCs/>
          <w:sz w:val="24"/>
          <w:szCs w:val="24"/>
          <w:lang w:val="mn-MN"/>
        </w:rPr>
        <w:t>нийгмийн сүлжээнд</w:t>
      </w:r>
      <w:r w:rsidRPr="00885C64">
        <w:rPr>
          <w:rFonts w:ascii="Arial" w:hAnsi="Arial" w:cs="Arial"/>
          <w:bCs/>
          <w:sz w:val="24"/>
          <w:szCs w:val="24"/>
          <w:lang w:val="mn-MN"/>
        </w:rPr>
        <w:t xml:space="preserve"> хүүхдийг</w:t>
      </w:r>
      <w:r w:rsidR="00D543C3" w:rsidRPr="00885C64">
        <w:rPr>
          <w:rFonts w:ascii="Arial" w:hAnsi="Arial" w:cs="Arial"/>
          <w:bCs/>
          <w:sz w:val="24"/>
          <w:szCs w:val="24"/>
          <w:lang w:val="mn-MN"/>
        </w:rPr>
        <w:t xml:space="preserve"> хор хөнөөлтэй</w:t>
      </w:r>
      <w:r w:rsidRPr="00885C64">
        <w:rPr>
          <w:rFonts w:ascii="Arial" w:hAnsi="Arial" w:cs="Arial"/>
          <w:bCs/>
          <w:sz w:val="24"/>
          <w:szCs w:val="24"/>
          <w:lang w:val="mn-MN"/>
        </w:rPr>
        <w:t xml:space="preserve"> мэдээллээс хамгаалахад</w:t>
      </w:r>
      <w:r w:rsidR="00D543C3" w:rsidRPr="00885C64">
        <w:rPr>
          <w:rFonts w:ascii="Arial" w:hAnsi="Arial" w:cs="Arial"/>
          <w:bCs/>
          <w:sz w:val="24"/>
          <w:szCs w:val="24"/>
          <w:lang w:val="mn-MN"/>
        </w:rPr>
        <w:t xml:space="preserve"> зориулагдсан. Түүнчлэн тус улс</w:t>
      </w:r>
      <w:r w:rsidRPr="00885C64">
        <w:rPr>
          <w:rFonts w:ascii="Arial" w:hAnsi="Arial" w:cs="Arial"/>
          <w:bCs/>
          <w:sz w:val="24"/>
          <w:szCs w:val="24"/>
          <w:lang w:val="mn-MN"/>
        </w:rPr>
        <w:t xml:space="preserve"> интерн</w:t>
      </w:r>
      <w:r w:rsidR="002B57D3" w:rsidRPr="00885C64">
        <w:rPr>
          <w:rFonts w:ascii="Arial" w:hAnsi="Arial" w:cs="Arial"/>
          <w:bCs/>
          <w:sz w:val="24"/>
          <w:szCs w:val="24"/>
          <w:lang w:val="mn-MN"/>
        </w:rPr>
        <w:t>э</w:t>
      </w:r>
      <w:r w:rsidRPr="00885C64">
        <w:rPr>
          <w:rFonts w:ascii="Arial" w:hAnsi="Arial" w:cs="Arial"/>
          <w:bCs/>
          <w:sz w:val="24"/>
          <w:szCs w:val="24"/>
          <w:lang w:val="mn-MN"/>
        </w:rPr>
        <w:t xml:space="preserve">тийн үйлчилгээ </w:t>
      </w:r>
      <w:r w:rsidR="00D543C3" w:rsidRPr="00885C64">
        <w:rPr>
          <w:rFonts w:ascii="Arial" w:hAnsi="Arial" w:cs="Arial"/>
          <w:bCs/>
          <w:sz w:val="24"/>
          <w:szCs w:val="24"/>
          <w:lang w:val="mn-MN"/>
        </w:rPr>
        <w:t xml:space="preserve">эрхлэгч </w:t>
      </w:r>
      <w:r w:rsidRPr="00885C64">
        <w:rPr>
          <w:rFonts w:ascii="Arial" w:hAnsi="Arial" w:cs="Arial"/>
          <w:bCs/>
          <w:sz w:val="24"/>
          <w:szCs w:val="24"/>
          <w:lang w:val="mn-MN"/>
        </w:rPr>
        <w:t>байгууллагуудаас</w:t>
      </w:r>
      <w:r w:rsidR="00D543C3" w:rsidRPr="00885C64">
        <w:rPr>
          <w:rFonts w:ascii="Arial" w:hAnsi="Arial" w:cs="Arial"/>
          <w:bCs/>
          <w:sz w:val="24"/>
          <w:szCs w:val="24"/>
          <w:lang w:val="mn-MN"/>
        </w:rPr>
        <w:t xml:space="preserve"> </w:t>
      </w:r>
      <w:r w:rsidR="008513A6" w:rsidRPr="00885C64">
        <w:rPr>
          <w:rFonts w:ascii="Arial" w:hAnsi="Arial" w:cs="Arial"/>
          <w:bCs/>
          <w:sz w:val="24"/>
          <w:szCs w:val="24"/>
          <w:lang w:val="mn-MN"/>
        </w:rPr>
        <w:t xml:space="preserve"> хүүхдэд хор хөнөөлтэй мэдээллийн </w:t>
      </w:r>
      <w:r w:rsidR="00D543C3" w:rsidRPr="00885C64">
        <w:rPr>
          <w:rFonts w:ascii="Arial" w:hAnsi="Arial" w:cs="Arial"/>
          <w:bCs/>
          <w:sz w:val="24"/>
          <w:szCs w:val="24"/>
          <w:lang w:val="mn-MN"/>
        </w:rPr>
        <w:t>шүүлтийн программ ашиглаж байхыг</w:t>
      </w:r>
      <w:r w:rsidR="008513A6" w:rsidRPr="00885C64">
        <w:rPr>
          <w:rFonts w:ascii="Arial" w:hAnsi="Arial" w:cs="Arial"/>
          <w:bCs/>
          <w:sz w:val="24"/>
          <w:szCs w:val="24"/>
          <w:lang w:val="mn-MN"/>
        </w:rPr>
        <w:t xml:space="preserve"> үүрэг болгон</w:t>
      </w:r>
      <w:r w:rsidR="00D543C3" w:rsidRPr="00885C64">
        <w:rPr>
          <w:rFonts w:ascii="Arial" w:hAnsi="Arial" w:cs="Arial"/>
          <w:bCs/>
          <w:sz w:val="24"/>
          <w:szCs w:val="24"/>
          <w:lang w:val="mn-MN"/>
        </w:rPr>
        <w:t xml:space="preserve"> </w:t>
      </w:r>
      <w:r w:rsidRPr="00885C64">
        <w:rPr>
          <w:rFonts w:ascii="Arial" w:hAnsi="Arial" w:cs="Arial"/>
          <w:bCs/>
          <w:sz w:val="24"/>
          <w:szCs w:val="24"/>
          <w:lang w:val="mn-MN"/>
        </w:rPr>
        <w:t>хуульч</w:t>
      </w:r>
      <w:r w:rsidR="0008611F" w:rsidRPr="00885C64">
        <w:rPr>
          <w:rFonts w:ascii="Arial" w:hAnsi="Arial" w:cs="Arial"/>
          <w:bCs/>
          <w:sz w:val="24"/>
          <w:szCs w:val="24"/>
          <w:lang w:val="mn-MN"/>
        </w:rPr>
        <w:t>илсан байдаг</w:t>
      </w:r>
      <w:r w:rsidRPr="00885C64">
        <w:rPr>
          <w:rFonts w:ascii="Arial" w:hAnsi="Arial" w:cs="Arial"/>
          <w:bCs/>
          <w:sz w:val="24"/>
          <w:szCs w:val="24"/>
          <w:lang w:val="mn-MN"/>
        </w:rPr>
        <w:t>.</w:t>
      </w:r>
      <w:r w:rsidR="0030332E" w:rsidRPr="00885C64">
        <w:rPr>
          <w:rFonts w:ascii="Arial" w:hAnsi="Arial" w:cs="Arial"/>
          <w:bCs/>
          <w:sz w:val="24"/>
          <w:szCs w:val="24"/>
          <w:lang w:val="mn-MN"/>
        </w:rPr>
        <w:t xml:space="preserve"> </w:t>
      </w:r>
    </w:p>
    <w:p w14:paraId="091E6A18" w14:textId="4B864950" w:rsidR="002524FE" w:rsidRPr="00885C64" w:rsidRDefault="002524FE" w:rsidP="00E62A73">
      <w:pPr>
        <w:spacing w:line="276" w:lineRule="auto"/>
        <w:ind w:firstLine="720"/>
        <w:jc w:val="both"/>
        <w:rPr>
          <w:rFonts w:ascii="Arial" w:hAnsi="Arial" w:cs="Arial"/>
          <w:bCs/>
          <w:sz w:val="24"/>
          <w:szCs w:val="24"/>
          <w:lang w:val="mn-MN"/>
        </w:rPr>
      </w:pPr>
      <w:r w:rsidRPr="00885C64">
        <w:rPr>
          <w:rFonts w:ascii="Arial" w:hAnsi="Arial" w:cs="Arial"/>
          <w:bCs/>
          <w:sz w:val="24"/>
          <w:szCs w:val="24"/>
          <w:lang w:val="mn-MN"/>
        </w:rPr>
        <w:t>Сургуул</w:t>
      </w:r>
      <w:r w:rsidR="00813FC6" w:rsidRPr="00885C64">
        <w:rPr>
          <w:rFonts w:ascii="Arial" w:hAnsi="Arial" w:cs="Arial"/>
          <w:bCs/>
          <w:sz w:val="24"/>
          <w:szCs w:val="24"/>
          <w:lang w:val="mn-MN"/>
        </w:rPr>
        <w:t>ийн орчин дахь</w:t>
      </w:r>
      <w:r w:rsidRPr="00885C64">
        <w:rPr>
          <w:rFonts w:ascii="Arial" w:hAnsi="Arial" w:cs="Arial"/>
          <w:bCs/>
          <w:sz w:val="24"/>
          <w:szCs w:val="24"/>
          <w:lang w:val="mn-MN"/>
        </w:rPr>
        <w:t xml:space="preserve"> хүчирхийллээс урьдчилан сэргийлэх,</w:t>
      </w:r>
      <w:r w:rsidR="00A0227B" w:rsidRPr="00885C64">
        <w:rPr>
          <w:rFonts w:ascii="Arial" w:hAnsi="Arial" w:cs="Arial"/>
          <w:bCs/>
          <w:sz w:val="24"/>
          <w:szCs w:val="24"/>
          <w:lang w:val="mn-MN"/>
        </w:rPr>
        <w:t xml:space="preserve"> таслан зогсоох</w:t>
      </w:r>
      <w:r w:rsidRPr="00885C64">
        <w:rPr>
          <w:rFonts w:ascii="Arial" w:hAnsi="Arial" w:cs="Arial"/>
          <w:bCs/>
          <w:sz w:val="24"/>
          <w:szCs w:val="24"/>
          <w:lang w:val="mn-MN"/>
        </w:rPr>
        <w:t xml:space="preserve"> тухай хууль</w:t>
      </w:r>
      <w:r w:rsidRPr="00885C64">
        <w:rPr>
          <w:rStyle w:val="FootnoteReference"/>
          <w:rFonts w:ascii="Arial" w:hAnsi="Arial" w:cs="Arial"/>
          <w:bCs/>
          <w:sz w:val="24"/>
          <w:szCs w:val="24"/>
          <w:lang w:val="mn-MN"/>
        </w:rPr>
        <w:footnoteReference w:id="16"/>
      </w:r>
      <w:r w:rsidRPr="00885C64">
        <w:rPr>
          <w:rFonts w:ascii="Arial" w:hAnsi="Arial" w:cs="Arial"/>
          <w:bCs/>
          <w:sz w:val="24"/>
          <w:szCs w:val="24"/>
          <w:lang w:val="mn-MN"/>
        </w:rPr>
        <w:t xml:space="preserve"> </w:t>
      </w:r>
    </w:p>
    <w:p w14:paraId="6ED8D84F" w14:textId="4FBF8ECA" w:rsidR="002524FE" w:rsidRPr="00885C64" w:rsidRDefault="002524FE" w:rsidP="00E62A73">
      <w:pPr>
        <w:spacing w:line="276" w:lineRule="auto"/>
        <w:ind w:firstLine="720"/>
        <w:jc w:val="both"/>
        <w:rPr>
          <w:rFonts w:ascii="Arial" w:hAnsi="Arial" w:cs="Arial"/>
          <w:bCs/>
          <w:sz w:val="24"/>
          <w:szCs w:val="24"/>
          <w:lang w:val="mn-MN"/>
        </w:rPr>
      </w:pPr>
      <w:r w:rsidRPr="00885C64">
        <w:rPr>
          <w:rFonts w:ascii="Arial" w:hAnsi="Arial" w:cs="Arial"/>
          <w:bCs/>
          <w:sz w:val="24"/>
          <w:szCs w:val="24"/>
          <w:lang w:val="mn-MN"/>
        </w:rPr>
        <w:t>Энэхүү хуул</w:t>
      </w:r>
      <w:r w:rsidR="009E6D9C" w:rsidRPr="00885C64">
        <w:rPr>
          <w:rFonts w:ascii="Arial" w:hAnsi="Arial" w:cs="Arial"/>
          <w:bCs/>
          <w:sz w:val="24"/>
          <w:szCs w:val="24"/>
          <w:lang w:val="mn-MN"/>
        </w:rPr>
        <w:t>иар</w:t>
      </w:r>
      <w:r w:rsidRPr="00885C64">
        <w:rPr>
          <w:rFonts w:ascii="Arial" w:hAnsi="Arial" w:cs="Arial"/>
          <w:bCs/>
          <w:sz w:val="24"/>
          <w:szCs w:val="24"/>
          <w:lang w:val="mn-MN"/>
        </w:rPr>
        <w:t xml:space="preserve"> сурагч </w:t>
      </w:r>
      <w:r w:rsidR="006B1CAA" w:rsidRPr="00885C64">
        <w:rPr>
          <w:rFonts w:ascii="Arial" w:hAnsi="Arial" w:cs="Arial"/>
          <w:bCs/>
          <w:sz w:val="24"/>
          <w:szCs w:val="24"/>
          <w:lang w:val="mn-MN"/>
        </w:rPr>
        <w:t xml:space="preserve">хариуцсан </w:t>
      </w:r>
      <w:r w:rsidRPr="00885C64">
        <w:rPr>
          <w:rFonts w:ascii="Arial" w:hAnsi="Arial" w:cs="Arial"/>
          <w:bCs/>
          <w:sz w:val="24"/>
          <w:szCs w:val="24"/>
          <w:lang w:val="mn-MN"/>
        </w:rPr>
        <w:t>албанд өргөдөл гаргаж буй хохирогч сурагчдыг сургуул</w:t>
      </w:r>
      <w:r w:rsidR="00512F7B" w:rsidRPr="00885C64">
        <w:rPr>
          <w:rFonts w:ascii="Arial" w:hAnsi="Arial" w:cs="Arial"/>
          <w:bCs/>
          <w:sz w:val="24"/>
          <w:szCs w:val="24"/>
          <w:lang w:val="mn-MN"/>
        </w:rPr>
        <w:t>ийн орчин</w:t>
      </w:r>
      <w:r w:rsidR="006B1CAA" w:rsidRPr="00885C64">
        <w:rPr>
          <w:rFonts w:ascii="Arial" w:hAnsi="Arial" w:cs="Arial"/>
          <w:bCs/>
          <w:sz w:val="24"/>
          <w:szCs w:val="24"/>
          <w:lang w:val="mn-MN"/>
        </w:rPr>
        <w:t xml:space="preserve"> дахь</w:t>
      </w:r>
      <w:r w:rsidRPr="00885C64">
        <w:rPr>
          <w:rFonts w:ascii="Arial" w:hAnsi="Arial" w:cs="Arial"/>
          <w:bCs/>
          <w:sz w:val="24"/>
          <w:szCs w:val="24"/>
          <w:lang w:val="mn-MN"/>
        </w:rPr>
        <w:t xml:space="preserve"> хүчирхийллээс урьдчилан сэргийлэх, хамгаалах арга хэмжээг </w:t>
      </w:r>
      <w:r w:rsidR="00512F7B" w:rsidRPr="00885C64">
        <w:rPr>
          <w:rFonts w:ascii="Arial" w:hAnsi="Arial" w:cs="Arial"/>
          <w:bCs/>
          <w:sz w:val="24"/>
          <w:szCs w:val="24"/>
          <w:lang w:val="mn-MN"/>
        </w:rPr>
        <w:t xml:space="preserve">авч </w:t>
      </w:r>
      <w:r w:rsidRPr="00885C64">
        <w:rPr>
          <w:rFonts w:ascii="Arial" w:hAnsi="Arial" w:cs="Arial"/>
          <w:bCs/>
          <w:sz w:val="24"/>
          <w:szCs w:val="24"/>
          <w:lang w:val="mn-MN"/>
        </w:rPr>
        <w:t xml:space="preserve">хэрэгжүүлэхэд тавигдах шаардлагыг тодорхойлж, </w:t>
      </w:r>
      <w:r w:rsidR="006B1CAA" w:rsidRPr="00885C64">
        <w:rPr>
          <w:rFonts w:ascii="Arial" w:hAnsi="Arial" w:cs="Arial"/>
          <w:bCs/>
          <w:sz w:val="24"/>
          <w:szCs w:val="24"/>
          <w:lang w:val="mn-MN"/>
        </w:rPr>
        <w:t>таатай нөхцөл байдлыг</w:t>
      </w:r>
      <w:r w:rsidRPr="00885C64">
        <w:rPr>
          <w:rFonts w:ascii="Arial" w:hAnsi="Arial" w:cs="Arial"/>
          <w:bCs/>
          <w:sz w:val="24"/>
          <w:szCs w:val="24"/>
          <w:lang w:val="mn-MN"/>
        </w:rPr>
        <w:t xml:space="preserve"> төлөвшүүлэх зорилгоор хохирогч, түрэмгийлэн халдагч сурагч</w:t>
      </w:r>
      <w:r w:rsidR="006B1CAA" w:rsidRPr="00885C64">
        <w:rPr>
          <w:rFonts w:ascii="Arial" w:hAnsi="Arial" w:cs="Arial"/>
          <w:bCs/>
          <w:sz w:val="24"/>
          <w:szCs w:val="24"/>
          <w:lang w:val="mn-MN"/>
        </w:rPr>
        <w:t>д</w:t>
      </w:r>
      <w:r w:rsidR="00A542A3" w:rsidRPr="00885C64">
        <w:rPr>
          <w:rFonts w:ascii="Arial" w:hAnsi="Arial" w:cs="Arial"/>
          <w:bCs/>
          <w:sz w:val="24"/>
          <w:szCs w:val="24"/>
          <w:lang w:val="mn-MN"/>
        </w:rPr>
        <w:t>ы</w:t>
      </w:r>
      <w:r w:rsidR="006B1CAA" w:rsidRPr="00885C64">
        <w:rPr>
          <w:rFonts w:ascii="Arial" w:hAnsi="Arial" w:cs="Arial"/>
          <w:bCs/>
          <w:sz w:val="24"/>
          <w:szCs w:val="24"/>
          <w:lang w:val="mn-MN"/>
        </w:rPr>
        <w:t>г</w:t>
      </w:r>
      <w:r w:rsidRPr="00885C64">
        <w:rPr>
          <w:rFonts w:ascii="Arial" w:hAnsi="Arial" w:cs="Arial"/>
          <w:bCs/>
          <w:sz w:val="24"/>
          <w:szCs w:val="24"/>
          <w:lang w:val="mn-MN"/>
        </w:rPr>
        <w:t xml:space="preserve"> </w:t>
      </w:r>
      <w:r w:rsidR="00BB0B58" w:rsidRPr="00885C64">
        <w:rPr>
          <w:rFonts w:ascii="Arial" w:hAnsi="Arial" w:cs="Arial"/>
          <w:bCs/>
          <w:sz w:val="24"/>
          <w:szCs w:val="24"/>
          <w:lang w:val="mn-MN"/>
        </w:rPr>
        <w:t xml:space="preserve">хооронд </w:t>
      </w:r>
      <w:r w:rsidR="00BB0B58" w:rsidRPr="00885C64">
        <w:rPr>
          <w:rFonts w:ascii="Arial" w:hAnsi="Arial" w:cs="Arial"/>
          <w:bCs/>
          <w:sz w:val="24"/>
          <w:szCs w:val="24"/>
          <w:lang w:val="mn-MN"/>
        </w:rPr>
        <w:lastRenderedPageBreak/>
        <w:t xml:space="preserve">нь </w:t>
      </w:r>
      <w:r w:rsidRPr="00885C64">
        <w:rPr>
          <w:rFonts w:ascii="Arial" w:hAnsi="Arial" w:cs="Arial"/>
          <w:bCs/>
          <w:sz w:val="24"/>
          <w:szCs w:val="24"/>
          <w:lang w:val="mn-MN"/>
        </w:rPr>
        <w:t>эвлэрүүлэх замаар суралцагч</w:t>
      </w:r>
      <w:r w:rsidR="00BB0B58" w:rsidRPr="00885C64">
        <w:rPr>
          <w:rFonts w:ascii="Arial" w:hAnsi="Arial" w:cs="Arial"/>
          <w:bCs/>
          <w:sz w:val="24"/>
          <w:szCs w:val="24"/>
          <w:lang w:val="mn-MN"/>
        </w:rPr>
        <w:t>дын</w:t>
      </w:r>
      <w:r w:rsidRPr="00885C64">
        <w:rPr>
          <w:rFonts w:ascii="Arial" w:hAnsi="Arial" w:cs="Arial"/>
          <w:bCs/>
          <w:sz w:val="24"/>
          <w:szCs w:val="24"/>
          <w:lang w:val="mn-MN"/>
        </w:rPr>
        <w:t xml:space="preserve"> эрх ашгийг хамгаалах арга хэмжээ ав</w:t>
      </w:r>
      <w:r w:rsidR="006B1CAA" w:rsidRPr="00885C64">
        <w:rPr>
          <w:rFonts w:ascii="Arial" w:hAnsi="Arial" w:cs="Arial"/>
          <w:bCs/>
          <w:sz w:val="24"/>
          <w:szCs w:val="24"/>
          <w:lang w:val="mn-MN"/>
        </w:rPr>
        <w:t>ч хэрэгжүүлнэ</w:t>
      </w:r>
      <w:r w:rsidRPr="00885C64">
        <w:rPr>
          <w:rFonts w:ascii="Arial" w:hAnsi="Arial" w:cs="Arial"/>
          <w:bCs/>
          <w:sz w:val="24"/>
          <w:szCs w:val="24"/>
          <w:lang w:val="mn-MN"/>
        </w:rPr>
        <w:t>.</w:t>
      </w:r>
    </w:p>
    <w:p w14:paraId="0C8FF108" w14:textId="521AFBAF" w:rsidR="002524FE" w:rsidRPr="00885C64" w:rsidRDefault="00BB0B58" w:rsidP="00E62A73">
      <w:pPr>
        <w:spacing w:line="276" w:lineRule="auto"/>
        <w:ind w:firstLine="720"/>
        <w:jc w:val="both"/>
        <w:rPr>
          <w:rFonts w:ascii="Arial" w:hAnsi="Arial" w:cs="Arial"/>
          <w:bCs/>
          <w:sz w:val="24"/>
          <w:szCs w:val="24"/>
          <w:lang w:val="mn-MN"/>
        </w:rPr>
      </w:pPr>
      <w:r w:rsidRPr="00885C64">
        <w:rPr>
          <w:rFonts w:ascii="Arial" w:hAnsi="Arial" w:cs="Arial"/>
          <w:bCs/>
          <w:sz w:val="24"/>
          <w:szCs w:val="24"/>
          <w:lang w:val="mn-MN"/>
        </w:rPr>
        <w:t>Тус</w:t>
      </w:r>
      <w:r w:rsidR="002524FE" w:rsidRPr="00885C64">
        <w:rPr>
          <w:rFonts w:ascii="Arial" w:hAnsi="Arial" w:cs="Arial"/>
          <w:bCs/>
          <w:sz w:val="24"/>
          <w:szCs w:val="24"/>
          <w:lang w:val="mn-MN"/>
        </w:rPr>
        <w:t xml:space="preserve"> хуульд “Цахим </w:t>
      </w:r>
      <w:r w:rsidR="0090490B" w:rsidRPr="00885C64">
        <w:rPr>
          <w:rFonts w:ascii="Arial" w:hAnsi="Arial" w:cs="Arial"/>
          <w:bCs/>
          <w:sz w:val="24"/>
          <w:szCs w:val="24"/>
          <w:lang w:val="mn-MN"/>
        </w:rPr>
        <w:t>дээрэлхэл</w:t>
      </w:r>
      <w:r w:rsidR="00816ABA" w:rsidRPr="00885C64">
        <w:rPr>
          <w:rFonts w:ascii="Arial" w:hAnsi="Arial" w:cs="Arial"/>
          <w:bCs/>
          <w:sz w:val="24"/>
          <w:szCs w:val="24"/>
          <w:lang w:val="mn-MN"/>
        </w:rPr>
        <w:t>,</w:t>
      </w:r>
      <w:r w:rsidR="0090490B" w:rsidRPr="00885C64">
        <w:rPr>
          <w:rFonts w:ascii="Arial" w:hAnsi="Arial" w:cs="Arial"/>
          <w:bCs/>
          <w:sz w:val="24"/>
          <w:szCs w:val="24"/>
          <w:lang w:val="mn-MN"/>
        </w:rPr>
        <w:t xml:space="preserve"> гадуурхал</w:t>
      </w:r>
      <w:r w:rsidR="002524FE" w:rsidRPr="00885C64">
        <w:rPr>
          <w:rFonts w:ascii="Arial" w:hAnsi="Arial" w:cs="Arial"/>
          <w:bCs/>
          <w:sz w:val="24"/>
          <w:szCs w:val="24"/>
          <w:lang w:val="mn-MN"/>
        </w:rPr>
        <w:t xml:space="preserve">” гэдгийг </w:t>
      </w:r>
      <w:r w:rsidR="0090490B" w:rsidRPr="00885C64">
        <w:rPr>
          <w:rFonts w:ascii="Arial" w:hAnsi="Arial" w:cs="Arial"/>
          <w:bCs/>
          <w:sz w:val="24"/>
          <w:szCs w:val="24"/>
          <w:lang w:val="mn-MN"/>
        </w:rPr>
        <w:t>и</w:t>
      </w:r>
      <w:r w:rsidR="002524FE" w:rsidRPr="00885C64">
        <w:rPr>
          <w:rFonts w:ascii="Arial" w:hAnsi="Arial" w:cs="Arial"/>
          <w:bCs/>
          <w:sz w:val="24"/>
          <w:szCs w:val="24"/>
          <w:lang w:val="mn-MN"/>
        </w:rPr>
        <w:t>нтерн</w:t>
      </w:r>
      <w:r w:rsidR="0090490B" w:rsidRPr="00885C64">
        <w:rPr>
          <w:rFonts w:ascii="Arial" w:hAnsi="Arial" w:cs="Arial"/>
          <w:bCs/>
          <w:sz w:val="24"/>
          <w:szCs w:val="24"/>
          <w:lang w:val="mn-MN"/>
        </w:rPr>
        <w:t>э</w:t>
      </w:r>
      <w:r w:rsidR="002524FE" w:rsidRPr="00885C64">
        <w:rPr>
          <w:rFonts w:ascii="Arial" w:hAnsi="Arial" w:cs="Arial"/>
          <w:bCs/>
          <w:sz w:val="24"/>
          <w:szCs w:val="24"/>
          <w:lang w:val="mn-MN"/>
        </w:rPr>
        <w:t xml:space="preserve">т, гар утас болон бусад мэдээлэл, харилцаа холбооны хэрэгслээр суралцагчид тодорхой сурагчийн хувийн мэдээллийг задруулах, эсвэл тухайн </w:t>
      </w:r>
      <w:r w:rsidR="006B1CAA" w:rsidRPr="00885C64">
        <w:rPr>
          <w:rFonts w:ascii="Arial" w:hAnsi="Arial" w:cs="Arial"/>
          <w:bCs/>
          <w:sz w:val="24"/>
          <w:szCs w:val="24"/>
          <w:lang w:val="mn-MN"/>
        </w:rPr>
        <w:t>сурагчийн</w:t>
      </w:r>
      <w:r w:rsidR="002524FE" w:rsidRPr="00885C64">
        <w:rPr>
          <w:rFonts w:ascii="Arial" w:hAnsi="Arial" w:cs="Arial"/>
          <w:bCs/>
          <w:sz w:val="24"/>
          <w:szCs w:val="24"/>
          <w:lang w:val="mn-MN"/>
        </w:rPr>
        <w:t xml:space="preserve"> талаар худал, цуурхал тараах зорилгоор бусад сурагчдын сэтгэл санааг хохироож, </w:t>
      </w:r>
      <w:r w:rsidR="006B1CAA" w:rsidRPr="00885C64">
        <w:rPr>
          <w:rFonts w:ascii="Arial" w:hAnsi="Arial" w:cs="Arial"/>
          <w:bCs/>
          <w:sz w:val="24"/>
          <w:szCs w:val="24"/>
          <w:lang w:val="mn-MN"/>
        </w:rPr>
        <w:t>зовлон шаналалд унагах</w:t>
      </w:r>
      <w:r w:rsidR="00117FD2" w:rsidRPr="00885C64">
        <w:rPr>
          <w:rFonts w:ascii="Arial" w:hAnsi="Arial" w:cs="Arial"/>
          <w:bCs/>
          <w:sz w:val="24"/>
          <w:szCs w:val="24"/>
          <w:lang w:val="mn-MN"/>
        </w:rPr>
        <w:t>,</w:t>
      </w:r>
      <w:r w:rsidR="006B1CAA" w:rsidRPr="00885C64">
        <w:rPr>
          <w:rFonts w:ascii="Arial" w:hAnsi="Arial" w:cs="Arial"/>
          <w:bCs/>
          <w:sz w:val="24"/>
          <w:szCs w:val="24"/>
          <w:lang w:val="mn-MN"/>
        </w:rPr>
        <w:t xml:space="preserve"> </w:t>
      </w:r>
      <w:r w:rsidR="002524FE" w:rsidRPr="00885C64">
        <w:rPr>
          <w:rFonts w:ascii="Arial" w:hAnsi="Arial" w:cs="Arial"/>
          <w:bCs/>
          <w:sz w:val="24"/>
          <w:szCs w:val="24"/>
          <w:lang w:val="mn-MN"/>
        </w:rPr>
        <w:t>улмаар байнга болон давтан үйлдэх аливаа хэлбэрийг хэлнэ</w:t>
      </w:r>
      <w:r w:rsidR="002524FE" w:rsidRPr="00885C64">
        <w:rPr>
          <w:rStyle w:val="FootnoteReference"/>
          <w:rFonts w:ascii="Arial" w:hAnsi="Arial" w:cs="Arial"/>
          <w:bCs/>
          <w:sz w:val="24"/>
          <w:szCs w:val="24"/>
          <w:lang w:val="mn-MN"/>
        </w:rPr>
        <w:footnoteReference w:id="17"/>
      </w:r>
      <w:r w:rsidR="002524FE" w:rsidRPr="00885C64">
        <w:rPr>
          <w:rFonts w:ascii="Arial" w:hAnsi="Arial" w:cs="Arial"/>
          <w:bCs/>
          <w:sz w:val="24"/>
          <w:szCs w:val="24"/>
          <w:lang w:val="mn-MN"/>
        </w:rPr>
        <w:t xml:space="preserve"> гэж тодорхойлсон </w:t>
      </w:r>
      <w:r w:rsidR="002B16FE" w:rsidRPr="00885C64">
        <w:rPr>
          <w:rFonts w:ascii="Arial" w:hAnsi="Arial" w:cs="Arial"/>
          <w:bCs/>
          <w:sz w:val="24"/>
          <w:szCs w:val="24"/>
          <w:lang w:val="mn-MN"/>
        </w:rPr>
        <w:t>бол</w:t>
      </w:r>
      <w:r w:rsidR="002524FE" w:rsidRPr="00885C64">
        <w:rPr>
          <w:rFonts w:ascii="Arial" w:hAnsi="Arial" w:cs="Arial"/>
          <w:bCs/>
          <w:sz w:val="24"/>
          <w:szCs w:val="24"/>
          <w:lang w:val="mn-MN"/>
        </w:rPr>
        <w:t xml:space="preserve"> “</w:t>
      </w:r>
      <w:r w:rsidR="002B16FE" w:rsidRPr="00885C64">
        <w:rPr>
          <w:rFonts w:ascii="Arial" w:hAnsi="Arial" w:cs="Arial"/>
          <w:bCs/>
          <w:sz w:val="24"/>
          <w:szCs w:val="24"/>
          <w:lang w:val="mn-MN"/>
        </w:rPr>
        <w:t>с</w:t>
      </w:r>
      <w:r w:rsidR="002524FE" w:rsidRPr="00885C64">
        <w:rPr>
          <w:rFonts w:ascii="Arial" w:hAnsi="Arial" w:cs="Arial"/>
          <w:bCs/>
          <w:sz w:val="24"/>
          <w:szCs w:val="24"/>
          <w:lang w:val="mn-MN"/>
        </w:rPr>
        <w:t xml:space="preserve">ургууль” гэж </w:t>
      </w:r>
      <w:r w:rsidR="00117FD2" w:rsidRPr="00885C64">
        <w:rPr>
          <w:rFonts w:ascii="Arial" w:hAnsi="Arial" w:cs="Arial"/>
          <w:bCs/>
          <w:sz w:val="24"/>
          <w:szCs w:val="24"/>
          <w:lang w:val="mn-MN"/>
        </w:rPr>
        <w:t>Б</w:t>
      </w:r>
      <w:r w:rsidR="002524FE" w:rsidRPr="00885C64">
        <w:rPr>
          <w:rFonts w:ascii="Arial" w:hAnsi="Arial" w:cs="Arial"/>
          <w:bCs/>
          <w:sz w:val="24"/>
          <w:szCs w:val="24"/>
          <w:lang w:val="mn-MN"/>
        </w:rPr>
        <w:t>ага, дунд боловсролын тухай хуулийн 2 дугаар зүйлд заасан бага сургууль, дунд сургууль, ахлах сургууль, тусгай сургууль, төрөл</w:t>
      </w:r>
      <w:r w:rsidR="006B1CAA" w:rsidRPr="00885C64">
        <w:rPr>
          <w:rFonts w:ascii="Arial" w:hAnsi="Arial" w:cs="Arial"/>
          <w:bCs/>
          <w:sz w:val="24"/>
          <w:szCs w:val="24"/>
          <w:lang w:val="mn-MN"/>
        </w:rPr>
        <w:t>жсөн</w:t>
      </w:r>
      <w:r w:rsidR="002524FE" w:rsidRPr="00885C64">
        <w:rPr>
          <w:rFonts w:ascii="Arial" w:hAnsi="Arial" w:cs="Arial"/>
          <w:bCs/>
          <w:sz w:val="24"/>
          <w:szCs w:val="24"/>
          <w:lang w:val="mn-MN"/>
        </w:rPr>
        <w:t xml:space="preserve"> сургуулийг, мөн дээрх хуулийн 61 дүгээр зүйлд заасны дагуу үйл ажиллагаа явуулж буй сургуулийг хэлнэ</w:t>
      </w:r>
      <w:r w:rsidR="002524FE" w:rsidRPr="00885C64">
        <w:rPr>
          <w:rStyle w:val="FootnoteReference"/>
          <w:rFonts w:ascii="Arial" w:hAnsi="Arial" w:cs="Arial"/>
          <w:bCs/>
          <w:sz w:val="24"/>
          <w:szCs w:val="24"/>
          <w:lang w:val="mn-MN"/>
        </w:rPr>
        <w:footnoteReference w:id="18"/>
      </w:r>
      <w:r w:rsidR="002524FE" w:rsidRPr="00885C64">
        <w:rPr>
          <w:rFonts w:ascii="Arial" w:hAnsi="Arial" w:cs="Arial"/>
          <w:bCs/>
          <w:sz w:val="24"/>
          <w:szCs w:val="24"/>
          <w:lang w:val="mn-MN"/>
        </w:rPr>
        <w:t xml:space="preserve"> гэж заасан.</w:t>
      </w:r>
    </w:p>
    <w:p w14:paraId="1412A8A9" w14:textId="42FC976B" w:rsidR="0030332E" w:rsidRPr="00885C64" w:rsidRDefault="00F47126" w:rsidP="00E62A73">
      <w:pPr>
        <w:spacing w:line="276" w:lineRule="auto"/>
        <w:ind w:left="720" w:firstLine="720"/>
        <w:jc w:val="both"/>
        <w:rPr>
          <w:rFonts w:ascii="Arial" w:hAnsi="Arial" w:cs="Arial"/>
          <w:b/>
          <w:sz w:val="24"/>
          <w:szCs w:val="24"/>
          <w:lang w:val="mn-MN"/>
        </w:rPr>
      </w:pPr>
      <w:r w:rsidRPr="00885C64">
        <w:rPr>
          <w:rFonts w:ascii="Arial" w:hAnsi="Arial" w:cs="Arial"/>
          <w:b/>
          <w:sz w:val="24"/>
          <w:szCs w:val="24"/>
          <w:lang w:val="mn-MN"/>
        </w:rPr>
        <w:t>6.6</w:t>
      </w:r>
      <w:r w:rsidRPr="00885C64">
        <w:rPr>
          <w:rFonts w:ascii="Arial" w:hAnsi="Arial" w:cs="Arial"/>
          <w:b/>
          <w:sz w:val="24"/>
          <w:szCs w:val="24"/>
          <w:lang w:val="mn-MN"/>
        </w:rPr>
        <w:tab/>
      </w:r>
      <w:r w:rsidR="0030332E" w:rsidRPr="00885C64">
        <w:rPr>
          <w:rFonts w:ascii="Arial" w:hAnsi="Arial" w:cs="Arial"/>
          <w:b/>
          <w:sz w:val="24"/>
          <w:szCs w:val="24"/>
          <w:lang w:val="mn-MN"/>
        </w:rPr>
        <w:t xml:space="preserve">ШВЕД УЛС </w:t>
      </w:r>
    </w:p>
    <w:p w14:paraId="1C1AD48A" w14:textId="0F2B97AF" w:rsidR="008D435B" w:rsidRPr="00885C64" w:rsidRDefault="006B1CAA" w:rsidP="00E62A73">
      <w:pPr>
        <w:spacing w:line="276" w:lineRule="auto"/>
        <w:ind w:firstLine="720"/>
        <w:jc w:val="both"/>
        <w:rPr>
          <w:rFonts w:ascii="Arial" w:hAnsi="Arial" w:cs="Arial"/>
          <w:bCs/>
          <w:sz w:val="24"/>
          <w:szCs w:val="24"/>
          <w:lang w:val="mn-MN"/>
        </w:rPr>
      </w:pPr>
      <w:r w:rsidRPr="00885C64">
        <w:rPr>
          <w:rFonts w:ascii="Arial" w:hAnsi="Arial" w:cs="Arial"/>
          <w:bCs/>
          <w:sz w:val="24"/>
          <w:szCs w:val="24"/>
          <w:lang w:val="mn-MN"/>
        </w:rPr>
        <w:t xml:space="preserve">Швед </w:t>
      </w:r>
      <w:r w:rsidR="006951B2" w:rsidRPr="00885C64">
        <w:rPr>
          <w:rFonts w:ascii="Arial" w:hAnsi="Arial" w:cs="Arial"/>
          <w:bCs/>
          <w:sz w:val="24"/>
          <w:szCs w:val="24"/>
          <w:lang w:val="mn-MN"/>
        </w:rPr>
        <w:t>У</w:t>
      </w:r>
      <w:r w:rsidRPr="00885C64">
        <w:rPr>
          <w:rFonts w:ascii="Arial" w:hAnsi="Arial" w:cs="Arial"/>
          <w:bCs/>
          <w:sz w:val="24"/>
          <w:szCs w:val="24"/>
          <w:lang w:val="mn-MN"/>
        </w:rPr>
        <w:t xml:space="preserve">лс </w:t>
      </w:r>
      <w:r w:rsidR="008D435B" w:rsidRPr="00885C64">
        <w:rPr>
          <w:rFonts w:ascii="Arial" w:hAnsi="Arial" w:cs="Arial"/>
          <w:bCs/>
          <w:sz w:val="24"/>
          <w:szCs w:val="24"/>
          <w:lang w:val="mn-MN"/>
        </w:rPr>
        <w:t>НҮБ-ын Хүүхдийн эрхийн тухай конвенц</w:t>
      </w:r>
      <w:r w:rsidRPr="00885C64">
        <w:rPr>
          <w:rFonts w:ascii="Arial" w:hAnsi="Arial" w:cs="Arial"/>
          <w:bCs/>
          <w:sz w:val="24"/>
          <w:szCs w:val="24"/>
          <w:lang w:val="mn-MN"/>
        </w:rPr>
        <w:t>ид</w:t>
      </w:r>
      <w:r w:rsidR="008D435B" w:rsidRPr="00885C64">
        <w:rPr>
          <w:rFonts w:ascii="Arial" w:hAnsi="Arial" w:cs="Arial"/>
          <w:bCs/>
          <w:sz w:val="24"/>
          <w:szCs w:val="24"/>
          <w:lang w:val="mn-MN"/>
        </w:rPr>
        <w:t xml:space="preserve"> 1990 онд </w:t>
      </w:r>
      <w:r w:rsidRPr="00885C64">
        <w:rPr>
          <w:rFonts w:ascii="Arial" w:hAnsi="Arial" w:cs="Arial"/>
          <w:bCs/>
          <w:sz w:val="24"/>
          <w:szCs w:val="24"/>
          <w:lang w:val="mn-MN"/>
        </w:rPr>
        <w:t>нэгдэн орж,</w:t>
      </w:r>
      <w:r w:rsidR="008D435B" w:rsidRPr="00885C64">
        <w:rPr>
          <w:rFonts w:ascii="Arial" w:hAnsi="Arial" w:cs="Arial"/>
          <w:bCs/>
          <w:sz w:val="24"/>
          <w:szCs w:val="24"/>
          <w:lang w:val="mn-MN"/>
        </w:rPr>
        <w:t xml:space="preserve"> 2020 оны 1-р сарын 1-нд дотоодын хууль тогтоомж</w:t>
      </w:r>
      <w:r w:rsidR="00B35242" w:rsidRPr="00885C64">
        <w:rPr>
          <w:rFonts w:ascii="Arial" w:hAnsi="Arial" w:cs="Arial"/>
          <w:bCs/>
          <w:sz w:val="24"/>
          <w:szCs w:val="24"/>
          <w:lang w:val="mn-MN"/>
        </w:rPr>
        <w:t>уудаа</w:t>
      </w:r>
      <w:r w:rsidRPr="00885C64">
        <w:rPr>
          <w:rFonts w:ascii="Arial" w:hAnsi="Arial" w:cs="Arial"/>
          <w:bCs/>
          <w:sz w:val="24"/>
          <w:szCs w:val="24"/>
          <w:lang w:val="mn-MN"/>
        </w:rPr>
        <w:t xml:space="preserve"> уялдуул</w:t>
      </w:r>
      <w:r w:rsidR="008D435B" w:rsidRPr="00885C64">
        <w:rPr>
          <w:rFonts w:ascii="Arial" w:hAnsi="Arial" w:cs="Arial"/>
          <w:bCs/>
          <w:sz w:val="24"/>
          <w:szCs w:val="24"/>
          <w:lang w:val="mn-MN"/>
        </w:rPr>
        <w:t>сан байна</w:t>
      </w:r>
      <w:r w:rsidR="00C435DD" w:rsidRPr="00885C64">
        <w:rPr>
          <w:rStyle w:val="FootnoteReference"/>
          <w:rFonts w:ascii="Arial" w:hAnsi="Arial" w:cs="Arial"/>
          <w:bCs/>
          <w:sz w:val="24"/>
          <w:szCs w:val="24"/>
          <w:lang w:val="mn-MN"/>
        </w:rPr>
        <w:footnoteReference w:id="19"/>
      </w:r>
      <w:r w:rsidR="008D435B" w:rsidRPr="00885C64">
        <w:rPr>
          <w:rFonts w:ascii="Arial" w:hAnsi="Arial" w:cs="Arial"/>
          <w:bCs/>
          <w:sz w:val="24"/>
          <w:szCs w:val="24"/>
          <w:lang w:val="mn-MN"/>
        </w:rPr>
        <w:t>. Цахим орчин дахь хүүхдийн эрхийг хамгаалах хүрээнд ерөнхий дэмжлэг болгох</w:t>
      </w:r>
      <w:r w:rsidR="00791F41" w:rsidRPr="00885C64">
        <w:rPr>
          <w:rFonts w:ascii="Arial" w:hAnsi="Arial" w:cs="Arial"/>
          <w:bCs/>
          <w:sz w:val="24"/>
          <w:szCs w:val="24"/>
          <w:lang w:val="mn-MN"/>
        </w:rPr>
        <w:t xml:space="preserve"> зохицуулалтыг</w:t>
      </w:r>
      <w:r w:rsidR="008D435B" w:rsidRPr="00885C64">
        <w:rPr>
          <w:rFonts w:ascii="Arial" w:hAnsi="Arial" w:cs="Arial"/>
          <w:bCs/>
          <w:sz w:val="24"/>
          <w:szCs w:val="24"/>
          <w:lang w:val="mn-MN"/>
        </w:rPr>
        <w:t xml:space="preserve">  Мэдээллийг хамгаалах ерөнхий журам /GDPR/</w:t>
      </w:r>
      <w:r w:rsidR="002A5238" w:rsidRPr="00885C64">
        <w:rPr>
          <w:rStyle w:val="FootnoteReference"/>
          <w:rFonts w:ascii="Arial" w:hAnsi="Arial" w:cs="Arial"/>
          <w:bCs/>
          <w:sz w:val="24"/>
          <w:szCs w:val="24"/>
          <w:lang w:val="mn-MN"/>
        </w:rPr>
        <w:footnoteReference w:id="20"/>
      </w:r>
      <w:r w:rsidR="008D435B" w:rsidRPr="00885C64">
        <w:rPr>
          <w:rFonts w:ascii="Arial" w:hAnsi="Arial" w:cs="Arial"/>
          <w:bCs/>
          <w:sz w:val="24"/>
          <w:szCs w:val="24"/>
          <w:lang w:val="mn-MN"/>
        </w:rPr>
        <w:t>-</w:t>
      </w:r>
      <w:r w:rsidR="00791F41" w:rsidRPr="00885C64">
        <w:rPr>
          <w:rFonts w:ascii="Arial" w:hAnsi="Arial" w:cs="Arial"/>
          <w:bCs/>
          <w:sz w:val="24"/>
          <w:szCs w:val="24"/>
          <w:lang w:val="mn-MN"/>
        </w:rPr>
        <w:t>д</w:t>
      </w:r>
      <w:r w:rsidR="008D435B" w:rsidRPr="00885C64">
        <w:rPr>
          <w:rFonts w:ascii="Arial" w:hAnsi="Arial" w:cs="Arial"/>
          <w:bCs/>
          <w:sz w:val="24"/>
          <w:szCs w:val="24"/>
          <w:lang w:val="mn-MN"/>
        </w:rPr>
        <w:t xml:space="preserve"> </w:t>
      </w:r>
      <w:r w:rsidR="00AD5846" w:rsidRPr="00885C64">
        <w:rPr>
          <w:rFonts w:ascii="Arial" w:hAnsi="Arial" w:cs="Arial"/>
          <w:bCs/>
          <w:sz w:val="24"/>
          <w:szCs w:val="24"/>
          <w:lang w:val="mn-MN"/>
        </w:rPr>
        <w:t>тусгасан</w:t>
      </w:r>
      <w:r w:rsidR="00985845" w:rsidRPr="00885C64">
        <w:rPr>
          <w:rFonts w:ascii="Arial" w:hAnsi="Arial" w:cs="Arial"/>
          <w:bCs/>
          <w:sz w:val="24"/>
          <w:szCs w:val="24"/>
          <w:lang w:val="mn-MN"/>
        </w:rPr>
        <w:t>.</w:t>
      </w:r>
    </w:p>
    <w:p w14:paraId="7E50EA04" w14:textId="3AAA2B34" w:rsidR="0030332E" w:rsidRPr="00885C64" w:rsidRDefault="006B40BC" w:rsidP="00E62A73">
      <w:pPr>
        <w:spacing w:line="276" w:lineRule="auto"/>
        <w:ind w:firstLine="720"/>
        <w:jc w:val="both"/>
        <w:rPr>
          <w:rFonts w:ascii="Arial" w:hAnsi="Arial" w:cs="Arial"/>
          <w:bCs/>
          <w:sz w:val="24"/>
          <w:szCs w:val="24"/>
          <w:lang w:val="mn-MN"/>
        </w:rPr>
      </w:pPr>
      <w:r w:rsidRPr="00885C64">
        <w:rPr>
          <w:rFonts w:ascii="Arial" w:hAnsi="Arial" w:cs="Arial"/>
          <w:bCs/>
          <w:sz w:val="24"/>
          <w:szCs w:val="24"/>
          <w:lang w:val="mn-MN"/>
        </w:rPr>
        <w:t xml:space="preserve">Швед </w:t>
      </w:r>
      <w:r w:rsidR="006951B2" w:rsidRPr="00885C64">
        <w:rPr>
          <w:rFonts w:ascii="Arial" w:hAnsi="Arial" w:cs="Arial"/>
          <w:bCs/>
          <w:sz w:val="24"/>
          <w:szCs w:val="24"/>
          <w:lang w:val="mn-MN"/>
        </w:rPr>
        <w:t>У</w:t>
      </w:r>
      <w:r w:rsidRPr="00885C64">
        <w:rPr>
          <w:rFonts w:ascii="Arial" w:hAnsi="Arial" w:cs="Arial"/>
          <w:bCs/>
          <w:sz w:val="24"/>
          <w:szCs w:val="24"/>
          <w:lang w:val="mn-MN"/>
        </w:rPr>
        <w:t xml:space="preserve">лс нь Европын Холбоонд </w:t>
      </w:r>
      <w:r w:rsidR="00A02150" w:rsidRPr="00885C64">
        <w:rPr>
          <w:rFonts w:ascii="Arial" w:hAnsi="Arial" w:cs="Arial"/>
          <w:bCs/>
          <w:sz w:val="24"/>
          <w:szCs w:val="24"/>
          <w:lang w:val="mn-MN"/>
        </w:rPr>
        <w:t>1995</w:t>
      </w:r>
      <w:r w:rsidRPr="00885C64">
        <w:rPr>
          <w:rFonts w:ascii="Arial" w:hAnsi="Arial" w:cs="Arial"/>
          <w:bCs/>
          <w:sz w:val="24"/>
          <w:szCs w:val="24"/>
          <w:lang w:val="mn-MN"/>
        </w:rPr>
        <w:t xml:space="preserve"> он</w:t>
      </w:r>
      <w:r w:rsidR="00A02150" w:rsidRPr="00885C64">
        <w:rPr>
          <w:rFonts w:ascii="Arial" w:hAnsi="Arial" w:cs="Arial"/>
          <w:bCs/>
          <w:sz w:val="24"/>
          <w:szCs w:val="24"/>
          <w:lang w:val="mn-MN"/>
        </w:rPr>
        <w:t>ы 1 сарын 1-ны өдөр</w:t>
      </w:r>
      <w:r w:rsidRPr="00885C64">
        <w:rPr>
          <w:rFonts w:ascii="Arial" w:hAnsi="Arial" w:cs="Arial"/>
          <w:bCs/>
          <w:sz w:val="24"/>
          <w:szCs w:val="24"/>
          <w:lang w:val="mn-MN"/>
        </w:rPr>
        <w:t xml:space="preserve"> нэгдэн орсон </w:t>
      </w:r>
      <w:r w:rsidR="006A2573" w:rsidRPr="00885C64">
        <w:rPr>
          <w:rFonts w:ascii="Arial" w:hAnsi="Arial" w:cs="Arial"/>
          <w:bCs/>
          <w:sz w:val="24"/>
          <w:szCs w:val="24"/>
          <w:lang w:val="mn-MN"/>
        </w:rPr>
        <w:t xml:space="preserve">тул </w:t>
      </w:r>
      <w:r w:rsidR="0030332E" w:rsidRPr="00885C64">
        <w:rPr>
          <w:rFonts w:ascii="Arial" w:hAnsi="Arial" w:cs="Arial"/>
          <w:bCs/>
          <w:sz w:val="24"/>
          <w:szCs w:val="24"/>
          <w:lang w:val="mn-MN"/>
        </w:rPr>
        <w:t>Европын Холбооны хүүхдийн эрхийг хамгаалах эрх зүйн зохицуулалт</w:t>
      </w:r>
      <w:r w:rsidR="009F003B" w:rsidRPr="00885C64">
        <w:rPr>
          <w:rFonts w:ascii="Arial" w:hAnsi="Arial" w:cs="Arial"/>
          <w:bCs/>
          <w:sz w:val="24"/>
          <w:szCs w:val="24"/>
          <w:lang w:val="mn-MN"/>
        </w:rPr>
        <w:t xml:space="preserve"> </w:t>
      </w:r>
      <w:r w:rsidR="001D0F1D" w:rsidRPr="00885C64">
        <w:rPr>
          <w:rStyle w:val="FootnoteReference"/>
          <w:rFonts w:ascii="Arial" w:hAnsi="Arial" w:cs="Arial"/>
          <w:bCs/>
          <w:sz w:val="24"/>
          <w:szCs w:val="24"/>
          <w:lang w:val="mn-MN"/>
        </w:rPr>
        <w:footnoteReference w:id="21"/>
      </w:r>
      <w:r w:rsidR="008266C8" w:rsidRPr="00885C64">
        <w:rPr>
          <w:rFonts w:ascii="Arial" w:hAnsi="Arial" w:cs="Arial"/>
          <w:bCs/>
          <w:sz w:val="24"/>
          <w:szCs w:val="24"/>
          <w:lang w:val="mn-MN"/>
        </w:rPr>
        <w:t xml:space="preserve"> тус улсад үйлчилнэ.</w:t>
      </w:r>
    </w:p>
    <w:p w14:paraId="012E93A4" w14:textId="090A7CE7" w:rsidR="0030332E" w:rsidRPr="00885C64" w:rsidRDefault="00191DB3" w:rsidP="00E62A73">
      <w:pPr>
        <w:spacing w:line="276" w:lineRule="auto"/>
        <w:ind w:firstLine="720"/>
        <w:jc w:val="both"/>
        <w:rPr>
          <w:rFonts w:ascii="Arial" w:hAnsi="Arial" w:cs="Arial"/>
          <w:bCs/>
          <w:sz w:val="24"/>
          <w:szCs w:val="24"/>
          <w:lang w:val="mn-MN"/>
        </w:rPr>
      </w:pPr>
      <w:bookmarkStart w:id="13" w:name="_Hlk104888528"/>
      <w:r w:rsidRPr="00885C64">
        <w:rPr>
          <w:rFonts w:ascii="Arial" w:hAnsi="Arial" w:cs="Arial"/>
          <w:bCs/>
          <w:sz w:val="24"/>
          <w:szCs w:val="24"/>
          <w:lang w:val="mn-MN"/>
        </w:rPr>
        <w:t>Европийн</w:t>
      </w:r>
      <w:r w:rsidR="00925F2F" w:rsidRPr="00885C64">
        <w:rPr>
          <w:rFonts w:ascii="Arial" w:hAnsi="Arial" w:cs="Arial"/>
          <w:bCs/>
          <w:sz w:val="24"/>
          <w:szCs w:val="24"/>
          <w:lang w:val="mn-MN"/>
        </w:rPr>
        <w:t xml:space="preserve"> Холбооны Цахим худалдааны </w:t>
      </w:r>
      <w:r w:rsidRPr="00885C64">
        <w:rPr>
          <w:rFonts w:ascii="Arial" w:hAnsi="Arial" w:cs="Arial"/>
          <w:bCs/>
          <w:sz w:val="24"/>
          <w:szCs w:val="24"/>
          <w:lang w:val="mn-MN"/>
        </w:rPr>
        <w:t>заава</w:t>
      </w:r>
      <w:bookmarkEnd w:id="13"/>
      <w:r w:rsidRPr="00885C64">
        <w:rPr>
          <w:rFonts w:ascii="Arial" w:hAnsi="Arial" w:cs="Arial"/>
          <w:bCs/>
          <w:sz w:val="24"/>
          <w:szCs w:val="24"/>
          <w:lang w:val="mn-MN"/>
        </w:rPr>
        <w:t>р</w:t>
      </w:r>
      <w:r w:rsidR="007B6EC5" w:rsidRPr="00885C64">
        <w:rPr>
          <w:rFonts w:ascii="Arial" w:hAnsi="Arial" w:cs="Arial"/>
          <w:bCs/>
          <w:sz w:val="24"/>
          <w:szCs w:val="24"/>
          <w:lang w:val="mn-MN"/>
        </w:rPr>
        <w:t xml:space="preserve"> (</w:t>
      </w:r>
      <w:r w:rsidR="00BE5CDE" w:rsidRPr="00885C64">
        <w:rPr>
          <w:rFonts w:ascii="Arial" w:hAnsi="Arial" w:cs="Arial"/>
          <w:bCs/>
          <w:sz w:val="24"/>
          <w:szCs w:val="24"/>
          <w:lang w:val="mn-MN"/>
        </w:rPr>
        <w:t>D</w:t>
      </w:r>
      <w:r w:rsidR="007B6EC5" w:rsidRPr="00885C64">
        <w:rPr>
          <w:rFonts w:ascii="Arial" w:hAnsi="Arial" w:cs="Arial"/>
          <w:bCs/>
          <w:sz w:val="24"/>
          <w:szCs w:val="24"/>
          <w:lang w:val="mn-MN"/>
        </w:rPr>
        <w:t>irective on electronic commerce)-т</w:t>
      </w:r>
      <w:r w:rsidR="008E2913" w:rsidRPr="00885C64">
        <w:rPr>
          <w:rFonts w:ascii="Arial" w:hAnsi="Arial" w:cs="Arial"/>
          <w:bCs/>
          <w:sz w:val="24"/>
          <w:szCs w:val="24"/>
          <w:lang w:val="mn-MN"/>
        </w:rPr>
        <w:t xml:space="preserve"> </w:t>
      </w:r>
      <w:r w:rsidRPr="00885C64">
        <w:rPr>
          <w:rFonts w:ascii="Arial" w:hAnsi="Arial" w:cs="Arial"/>
          <w:bCs/>
          <w:sz w:val="24"/>
          <w:szCs w:val="24"/>
          <w:lang w:val="mn-MN"/>
        </w:rPr>
        <w:t>тусга</w:t>
      </w:r>
      <w:r w:rsidR="00925F2F" w:rsidRPr="00885C64">
        <w:rPr>
          <w:rFonts w:ascii="Arial" w:hAnsi="Arial" w:cs="Arial"/>
          <w:bCs/>
          <w:sz w:val="24"/>
          <w:szCs w:val="24"/>
          <w:lang w:val="mn-MN"/>
        </w:rPr>
        <w:t xml:space="preserve">снаар  аж ахуйн нэгжүүд </w:t>
      </w:r>
      <w:r w:rsidR="00D1014B" w:rsidRPr="00885C64">
        <w:rPr>
          <w:rFonts w:ascii="Arial" w:hAnsi="Arial" w:cs="Arial"/>
          <w:bCs/>
          <w:sz w:val="24"/>
          <w:szCs w:val="24"/>
          <w:lang w:val="mn-MN"/>
        </w:rPr>
        <w:t>нийгмийн сүлжээнд</w:t>
      </w:r>
      <w:r w:rsidR="00925F2F" w:rsidRPr="00885C64">
        <w:rPr>
          <w:rFonts w:ascii="Arial" w:hAnsi="Arial" w:cs="Arial"/>
          <w:bCs/>
          <w:sz w:val="24"/>
          <w:szCs w:val="24"/>
          <w:lang w:val="mn-MN"/>
        </w:rPr>
        <w:t xml:space="preserve"> хүүхдийг хамгаалах талаарх ёс зүйн дүрэмтэй байх, үүнийгээ хэрэгжүүлэн ажиллах шаардлаг</w:t>
      </w:r>
      <w:r w:rsidRPr="00885C64">
        <w:rPr>
          <w:rFonts w:ascii="Arial" w:hAnsi="Arial" w:cs="Arial"/>
          <w:bCs/>
          <w:sz w:val="24"/>
          <w:szCs w:val="24"/>
          <w:lang w:val="mn-MN"/>
        </w:rPr>
        <w:t>ыг</w:t>
      </w:r>
      <w:r w:rsidR="00925F2F" w:rsidRPr="00885C64">
        <w:rPr>
          <w:rFonts w:ascii="Arial" w:hAnsi="Arial" w:cs="Arial"/>
          <w:bCs/>
          <w:sz w:val="24"/>
          <w:szCs w:val="24"/>
          <w:lang w:val="mn-MN"/>
        </w:rPr>
        <w:t xml:space="preserve"> тогтоосон</w:t>
      </w:r>
      <w:r w:rsidR="00925F2F" w:rsidRPr="00885C64">
        <w:rPr>
          <w:rStyle w:val="FootnoteReference"/>
          <w:rFonts w:ascii="Arial" w:hAnsi="Arial" w:cs="Arial"/>
          <w:bCs/>
          <w:sz w:val="24"/>
          <w:szCs w:val="24"/>
          <w:lang w:val="mn-MN"/>
        </w:rPr>
        <w:footnoteReference w:id="22"/>
      </w:r>
      <w:r w:rsidR="00925F2F" w:rsidRPr="00885C64">
        <w:rPr>
          <w:rFonts w:ascii="Arial" w:hAnsi="Arial" w:cs="Arial"/>
          <w:bCs/>
          <w:sz w:val="24"/>
          <w:szCs w:val="24"/>
          <w:lang w:val="mn-MN"/>
        </w:rPr>
        <w:t xml:space="preserve">. Үүний зэрэгцээ </w:t>
      </w:r>
      <w:bookmarkStart w:id="14" w:name="_Hlk104888500"/>
      <w:r w:rsidR="00925F2F" w:rsidRPr="00885C64">
        <w:rPr>
          <w:rFonts w:ascii="Arial" w:hAnsi="Arial" w:cs="Arial"/>
          <w:bCs/>
          <w:sz w:val="24"/>
          <w:szCs w:val="24"/>
          <w:lang w:val="mn-MN"/>
        </w:rPr>
        <w:t xml:space="preserve">Европын Холбооны Дуу дүрс бичлэгийн хэвлэл мэдээллийн үйлчилгээний тухай </w:t>
      </w:r>
      <w:r w:rsidRPr="00885C64">
        <w:rPr>
          <w:rFonts w:ascii="Arial" w:hAnsi="Arial" w:cs="Arial"/>
          <w:bCs/>
          <w:sz w:val="24"/>
          <w:szCs w:val="24"/>
          <w:lang w:val="mn-MN"/>
        </w:rPr>
        <w:t>заавар</w:t>
      </w:r>
      <w:bookmarkEnd w:id="14"/>
      <w:r w:rsidR="00925F2F" w:rsidRPr="00885C64">
        <w:rPr>
          <w:rFonts w:ascii="Arial" w:hAnsi="Arial" w:cs="Arial"/>
          <w:bCs/>
          <w:sz w:val="24"/>
          <w:szCs w:val="24"/>
          <w:lang w:val="mn-MN"/>
        </w:rPr>
        <w:t xml:space="preserve"> (EC Directive of the Audiovisual Media Services 2010/13/EU)-д хэрэглэгчдийн хүсэлтээр интерн</w:t>
      </w:r>
      <w:r w:rsidR="00F74981" w:rsidRPr="00885C64">
        <w:rPr>
          <w:rFonts w:ascii="Arial" w:hAnsi="Arial" w:cs="Arial"/>
          <w:bCs/>
          <w:sz w:val="24"/>
          <w:szCs w:val="24"/>
          <w:lang w:val="mn-MN"/>
        </w:rPr>
        <w:t>э</w:t>
      </w:r>
      <w:r w:rsidR="00925F2F" w:rsidRPr="00885C64">
        <w:rPr>
          <w:rFonts w:ascii="Arial" w:hAnsi="Arial" w:cs="Arial"/>
          <w:bCs/>
          <w:sz w:val="24"/>
          <w:szCs w:val="24"/>
          <w:lang w:val="mn-MN"/>
        </w:rPr>
        <w:t>тээр нэвтрүүлэг түгээгч нь хүүхдийг хор хөнөөлтэй мэдээллээс</w:t>
      </w:r>
      <w:r w:rsidR="0097329B" w:rsidRPr="00885C64">
        <w:rPr>
          <w:rFonts w:ascii="Arial" w:hAnsi="Arial" w:cs="Arial"/>
          <w:bCs/>
          <w:sz w:val="24"/>
          <w:szCs w:val="24"/>
          <w:lang w:val="mn-MN"/>
        </w:rPr>
        <w:t>,</w:t>
      </w:r>
      <w:r w:rsidR="00925F2F" w:rsidRPr="00885C64">
        <w:rPr>
          <w:rFonts w:ascii="Arial" w:hAnsi="Arial" w:cs="Arial"/>
          <w:bCs/>
          <w:sz w:val="24"/>
          <w:szCs w:val="24"/>
          <w:lang w:val="mn-MN"/>
        </w:rPr>
        <w:t xml:space="preserve"> мөн зохисгүй зар сурталчилгаанаас хамгаалах ёстой байх</w:t>
      </w:r>
      <w:r w:rsidR="0097329B" w:rsidRPr="00885C64">
        <w:rPr>
          <w:rFonts w:ascii="Arial" w:hAnsi="Arial" w:cs="Arial"/>
          <w:bCs/>
          <w:sz w:val="24"/>
          <w:szCs w:val="24"/>
          <w:lang w:val="mn-MN"/>
        </w:rPr>
        <w:t xml:space="preserve"> тухай</w:t>
      </w:r>
      <w:r w:rsidR="00925F2F" w:rsidRPr="00885C64">
        <w:rPr>
          <w:rFonts w:ascii="Arial" w:hAnsi="Arial" w:cs="Arial"/>
          <w:bCs/>
          <w:sz w:val="24"/>
          <w:szCs w:val="24"/>
          <w:lang w:val="mn-MN"/>
        </w:rPr>
        <w:t xml:space="preserve"> заасан нь хүүхдийг </w:t>
      </w:r>
      <w:r w:rsidR="00F74981" w:rsidRPr="00885C64">
        <w:rPr>
          <w:rFonts w:ascii="Arial" w:hAnsi="Arial" w:cs="Arial"/>
          <w:bCs/>
          <w:sz w:val="24"/>
          <w:szCs w:val="24"/>
          <w:lang w:val="mn-MN"/>
        </w:rPr>
        <w:t>хор хөнөөлтэй</w:t>
      </w:r>
      <w:r w:rsidR="00925F2F" w:rsidRPr="00885C64">
        <w:rPr>
          <w:rFonts w:ascii="Arial" w:hAnsi="Arial" w:cs="Arial"/>
          <w:bCs/>
          <w:sz w:val="24"/>
          <w:szCs w:val="24"/>
          <w:lang w:val="mn-MN"/>
        </w:rPr>
        <w:t xml:space="preserve"> мэдээллээс хамгаалах маш чухал зохицуулалт болсон</w:t>
      </w:r>
      <w:r w:rsidR="0097650C" w:rsidRPr="00885C64">
        <w:rPr>
          <w:rStyle w:val="FootnoteReference"/>
          <w:rFonts w:ascii="Arial" w:hAnsi="Arial" w:cs="Arial"/>
          <w:bCs/>
          <w:sz w:val="24"/>
          <w:szCs w:val="24"/>
          <w:lang w:val="mn-MN"/>
        </w:rPr>
        <w:footnoteReference w:id="23"/>
      </w:r>
      <w:r w:rsidR="00925F2F" w:rsidRPr="00885C64">
        <w:rPr>
          <w:rFonts w:ascii="Arial" w:hAnsi="Arial" w:cs="Arial"/>
          <w:bCs/>
          <w:sz w:val="24"/>
          <w:szCs w:val="24"/>
          <w:lang w:val="mn-MN"/>
        </w:rPr>
        <w:t>.</w:t>
      </w:r>
      <w:r w:rsidR="0030332E" w:rsidRPr="00885C64">
        <w:rPr>
          <w:rFonts w:ascii="Arial" w:hAnsi="Arial" w:cs="Arial"/>
          <w:bCs/>
          <w:sz w:val="24"/>
          <w:szCs w:val="24"/>
          <w:lang w:val="mn-MN"/>
        </w:rPr>
        <w:t xml:space="preserve"> </w:t>
      </w:r>
    </w:p>
    <w:p w14:paraId="72E2BB8A" w14:textId="59195FE6" w:rsidR="0030332E" w:rsidRPr="00885C64" w:rsidRDefault="0030332E" w:rsidP="00E62A73">
      <w:pPr>
        <w:spacing w:line="276" w:lineRule="auto"/>
        <w:ind w:firstLine="720"/>
        <w:jc w:val="both"/>
        <w:rPr>
          <w:rFonts w:ascii="Arial" w:hAnsi="Arial" w:cs="Arial"/>
          <w:bCs/>
          <w:sz w:val="24"/>
          <w:szCs w:val="24"/>
          <w:lang w:val="mn-MN"/>
        </w:rPr>
      </w:pPr>
      <w:r w:rsidRPr="00885C64">
        <w:rPr>
          <w:rFonts w:ascii="Arial" w:hAnsi="Arial" w:cs="Arial"/>
          <w:bCs/>
          <w:sz w:val="24"/>
          <w:szCs w:val="24"/>
          <w:lang w:val="mn-MN"/>
        </w:rPr>
        <w:t xml:space="preserve">Түүнчлэн </w:t>
      </w:r>
      <w:bookmarkStart w:id="15" w:name="_Hlk104888429"/>
      <w:r w:rsidRPr="00885C64">
        <w:rPr>
          <w:rFonts w:ascii="Arial" w:hAnsi="Arial" w:cs="Arial"/>
          <w:bCs/>
          <w:sz w:val="24"/>
          <w:szCs w:val="24"/>
          <w:lang w:val="mn-MN"/>
        </w:rPr>
        <w:t xml:space="preserve">2011 онд хүүхдийн эсрэг хүчирхийлэл, бэлгийн мөлжлөг, хүүхдийн порнографтай тэмцэх тухай </w:t>
      </w:r>
      <w:r w:rsidR="00191DB3" w:rsidRPr="00885C64">
        <w:rPr>
          <w:rFonts w:ascii="Arial" w:hAnsi="Arial" w:cs="Arial"/>
          <w:bCs/>
          <w:sz w:val="24"/>
          <w:szCs w:val="24"/>
          <w:lang w:val="mn-MN"/>
        </w:rPr>
        <w:t>заавар</w:t>
      </w:r>
      <w:bookmarkEnd w:id="15"/>
      <w:r w:rsidRPr="00885C64">
        <w:rPr>
          <w:rFonts w:ascii="Arial" w:hAnsi="Arial" w:cs="Arial"/>
          <w:bCs/>
          <w:sz w:val="24"/>
          <w:szCs w:val="24"/>
          <w:lang w:val="mn-MN"/>
        </w:rPr>
        <w:t xml:space="preserve"> батл</w:t>
      </w:r>
      <w:r w:rsidR="00091CC8" w:rsidRPr="00885C64">
        <w:rPr>
          <w:rFonts w:ascii="Arial" w:hAnsi="Arial" w:cs="Arial"/>
          <w:bCs/>
          <w:sz w:val="24"/>
          <w:szCs w:val="24"/>
          <w:lang w:val="mn-MN"/>
        </w:rPr>
        <w:t>агд</w:t>
      </w:r>
      <w:r w:rsidRPr="00885C64">
        <w:rPr>
          <w:rFonts w:ascii="Arial" w:hAnsi="Arial" w:cs="Arial"/>
          <w:bCs/>
          <w:sz w:val="24"/>
          <w:szCs w:val="24"/>
          <w:lang w:val="mn-MN"/>
        </w:rPr>
        <w:t>сан ба энэ</w:t>
      </w:r>
      <w:r w:rsidR="00091CC8" w:rsidRPr="00885C64">
        <w:rPr>
          <w:rFonts w:ascii="Arial" w:hAnsi="Arial" w:cs="Arial"/>
          <w:bCs/>
          <w:sz w:val="24"/>
          <w:szCs w:val="24"/>
          <w:lang w:val="mn-MN"/>
        </w:rPr>
        <w:t>хүү</w:t>
      </w:r>
      <w:r w:rsidRPr="00885C64">
        <w:rPr>
          <w:rFonts w:ascii="Arial" w:hAnsi="Arial" w:cs="Arial"/>
          <w:bCs/>
          <w:sz w:val="24"/>
          <w:szCs w:val="24"/>
          <w:lang w:val="mn-MN"/>
        </w:rPr>
        <w:t xml:space="preserve"> хүрээнд </w:t>
      </w:r>
      <w:r w:rsidR="00D1014B" w:rsidRPr="00885C64">
        <w:rPr>
          <w:rFonts w:ascii="Arial" w:hAnsi="Arial" w:cs="Arial"/>
          <w:bCs/>
          <w:sz w:val="24"/>
          <w:szCs w:val="24"/>
          <w:lang w:val="mn-MN"/>
        </w:rPr>
        <w:t>нийгмийн сүлжээнд</w:t>
      </w:r>
      <w:r w:rsidRPr="00885C64">
        <w:rPr>
          <w:rFonts w:ascii="Arial" w:hAnsi="Arial" w:cs="Arial"/>
          <w:bCs/>
          <w:sz w:val="24"/>
          <w:szCs w:val="24"/>
          <w:lang w:val="mn-MN"/>
        </w:rPr>
        <w:t xml:space="preserve"> хүүхдийн порнограф үзүүлэх болон “</w:t>
      </w:r>
      <w:r w:rsidR="00341B52" w:rsidRPr="00885C64">
        <w:rPr>
          <w:rFonts w:ascii="Arial" w:hAnsi="Arial" w:cs="Arial"/>
          <w:bCs/>
          <w:sz w:val="24"/>
          <w:szCs w:val="24"/>
          <w:lang w:val="mn-MN"/>
        </w:rPr>
        <w:t>садар самуун</w:t>
      </w:r>
      <w:r w:rsidR="00362436" w:rsidRPr="00885C64">
        <w:rPr>
          <w:rFonts w:ascii="Arial" w:hAnsi="Arial" w:cs="Arial"/>
          <w:bCs/>
          <w:sz w:val="24"/>
          <w:szCs w:val="24"/>
          <w:lang w:val="mn-MN"/>
        </w:rPr>
        <w:t>д</w:t>
      </w:r>
      <w:r w:rsidR="00341B52" w:rsidRPr="00885C64">
        <w:rPr>
          <w:rFonts w:ascii="Arial" w:hAnsi="Arial" w:cs="Arial"/>
          <w:bCs/>
          <w:sz w:val="24"/>
          <w:szCs w:val="24"/>
          <w:lang w:val="mn-MN"/>
        </w:rPr>
        <w:t xml:space="preserve"> уруу татах зорилгоор интернэт ашиглан харилцаа тогтоох</w:t>
      </w:r>
      <w:r w:rsidRPr="00885C64">
        <w:rPr>
          <w:rFonts w:ascii="Arial" w:hAnsi="Arial" w:cs="Arial"/>
          <w:bCs/>
          <w:sz w:val="24"/>
          <w:szCs w:val="24"/>
          <w:lang w:val="mn-MN"/>
        </w:rPr>
        <w:t xml:space="preserve">” гэмт хэрэгт эрүүгийн хариуцлага </w:t>
      </w:r>
      <w:r w:rsidR="00191DB3" w:rsidRPr="00885C64">
        <w:rPr>
          <w:rFonts w:ascii="Arial" w:hAnsi="Arial" w:cs="Arial"/>
          <w:bCs/>
          <w:sz w:val="24"/>
          <w:szCs w:val="24"/>
          <w:lang w:val="mn-MN"/>
        </w:rPr>
        <w:t xml:space="preserve">хүлээлгэж </w:t>
      </w:r>
      <w:r w:rsidRPr="00885C64">
        <w:rPr>
          <w:rFonts w:ascii="Arial" w:hAnsi="Arial" w:cs="Arial"/>
          <w:bCs/>
          <w:sz w:val="24"/>
          <w:szCs w:val="24"/>
          <w:lang w:val="mn-MN"/>
        </w:rPr>
        <w:t xml:space="preserve">байхаар </w:t>
      </w:r>
      <w:r w:rsidR="00191DB3" w:rsidRPr="00885C64">
        <w:rPr>
          <w:rFonts w:ascii="Arial" w:hAnsi="Arial" w:cs="Arial"/>
          <w:bCs/>
          <w:sz w:val="24"/>
          <w:szCs w:val="24"/>
          <w:lang w:val="mn-MN"/>
        </w:rPr>
        <w:t>тусгасан</w:t>
      </w:r>
      <w:r w:rsidRPr="00885C64">
        <w:rPr>
          <w:rStyle w:val="FootnoteReference"/>
          <w:rFonts w:ascii="Arial" w:hAnsi="Arial" w:cs="Arial"/>
          <w:bCs/>
          <w:sz w:val="24"/>
          <w:szCs w:val="24"/>
          <w:lang w:val="mn-MN"/>
        </w:rPr>
        <w:footnoteReference w:id="24"/>
      </w:r>
      <w:r w:rsidRPr="00885C64">
        <w:rPr>
          <w:rFonts w:ascii="Arial" w:hAnsi="Arial" w:cs="Arial"/>
          <w:bCs/>
          <w:sz w:val="24"/>
          <w:szCs w:val="24"/>
          <w:lang w:val="mn-MN"/>
        </w:rPr>
        <w:t>. Мөн</w:t>
      </w:r>
      <w:r w:rsidR="00191DB3" w:rsidRPr="00885C64">
        <w:rPr>
          <w:rFonts w:ascii="Arial" w:hAnsi="Arial" w:cs="Arial"/>
          <w:bCs/>
          <w:sz w:val="24"/>
          <w:szCs w:val="24"/>
          <w:lang w:val="mn-MN"/>
        </w:rPr>
        <w:t xml:space="preserve"> Европын</w:t>
      </w:r>
      <w:r w:rsidRPr="00885C64">
        <w:rPr>
          <w:rFonts w:ascii="Arial" w:hAnsi="Arial" w:cs="Arial"/>
          <w:bCs/>
          <w:sz w:val="24"/>
          <w:szCs w:val="24"/>
          <w:lang w:val="mn-MN"/>
        </w:rPr>
        <w:t xml:space="preserve"> холбоо нь гишүүн орнууды</w:t>
      </w:r>
      <w:r w:rsidR="00191DB3" w:rsidRPr="00885C64">
        <w:rPr>
          <w:rFonts w:ascii="Arial" w:hAnsi="Arial" w:cs="Arial"/>
          <w:bCs/>
          <w:sz w:val="24"/>
          <w:szCs w:val="24"/>
          <w:lang w:val="mn-MN"/>
        </w:rPr>
        <w:t>н</w:t>
      </w:r>
      <w:r w:rsidRPr="00885C64">
        <w:rPr>
          <w:rFonts w:ascii="Arial" w:hAnsi="Arial" w:cs="Arial"/>
          <w:bCs/>
          <w:sz w:val="24"/>
          <w:szCs w:val="24"/>
          <w:lang w:val="mn-MN"/>
        </w:rPr>
        <w:t xml:space="preserve"> </w:t>
      </w:r>
      <w:r w:rsidR="00D1014B" w:rsidRPr="00885C64">
        <w:rPr>
          <w:rFonts w:ascii="Arial" w:hAnsi="Arial" w:cs="Arial"/>
          <w:bCs/>
          <w:sz w:val="24"/>
          <w:szCs w:val="24"/>
          <w:lang w:val="mn-MN"/>
        </w:rPr>
        <w:t>нийгмийн сүлжээнд</w:t>
      </w:r>
      <w:r w:rsidRPr="00885C64">
        <w:rPr>
          <w:rFonts w:ascii="Arial" w:hAnsi="Arial" w:cs="Arial"/>
          <w:bCs/>
          <w:sz w:val="24"/>
          <w:szCs w:val="24"/>
          <w:lang w:val="mn-MN"/>
        </w:rPr>
        <w:t xml:space="preserve"> </w:t>
      </w:r>
      <w:r w:rsidRPr="00885C64">
        <w:rPr>
          <w:rFonts w:ascii="Arial" w:hAnsi="Arial" w:cs="Arial"/>
          <w:bCs/>
          <w:sz w:val="24"/>
          <w:szCs w:val="24"/>
          <w:lang w:val="mn-MN"/>
        </w:rPr>
        <w:lastRenderedPageBreak/>
        <w:t>хүүхдийг хамгаалах хүрээнд авч хэрэгжүүлж буй арга хэмжээ</w:t>
      </w:r>
      <w:r w:rsidR="00191DB3" w:rsidRPr="00885C64">
        <w:rPr>
          <w:rFonts w:ascii="Arial" w:hAnsi="Arial" w:cs="Arial"/>
          <w:bCs/>
          <w:sz w:val="24"/>
          <w:szCs w:val="24"/>
          <w:lang w:val="mn-MN"/>
        </w:rPr>
        <w:t>нд</w:t>
      </w:r>
      <w:r w:rsidRPr="00885C64">
        <w:rPr>
          <w:rFonts w:ascii="Arial" w:hAnsi="Arial" w:cs="Arial"/>
          <w:bCs/>
          <w:sz w:val="24"/>
          <w:szCs w:val="24"/>
          <w:lang w:val="mn-MN"/>
        </w:rPr>
        <w:t xml:space="preserve"> байнга үнэлэ</w:t>
      </w:r>
      <w:r w:rsidR="00191DB3" w:rsidRPr="00885C64">
        <w:rPr>
          <w:rFonts w:ascii="Arial" w:hAnsi="Arial" w:cs="Arial"/>
          <w:bCs/>
          <w:sz w:val="24"/>
          <w:szCs w:val="24"/>
          <w:lang w:val="mn-MN"/>
        </w:rPr>
        <w:t>лт</w:t>
      </w:r>
      <w:r w:rsidR="0055248B" w:rsidRPr="00885C64">
        <w:rPr>
          <w:rFonts w:ascii="Arial" w:hAnsi="Arial" w:cs="Arial"/>
          <w:bCs/>
          <w:sz w:val="24"/>
          <w:szCs w:val="24"/>
          <w:lang w:val="mn-MN"/>
        </w:rPr>
        <w:t>,</w:t>
      </w:r>
      <w:r w:rsidRPr="00885C64">
        <w:rPr>
          <w:rFonts w:ascii="Arial" w:hAnsi="Arial" w:cs="Arial"/>
          <w:bCs/>
          <w:sz w:val="24"/>
          <w:szCs w:val="24"/>
          <w:lang w:val="mn-MN"/>
        </w:rPr>
        <w:t xml:space="preserve"> дүгнэлт өгч байх эргэх </w:t>
      </w:r>
      <w:r w:rsidR="00191DB3" w:rsidRPr="00885C64">
        <w:rPr>
          <w:rFonts w:ascii="Arial" w:hAnsi="Arial" w:cs="Arial"/>
          <w:bCs/>
          <w:sz w:val="24"/>
          <w:szCs w:val="24"/>
          <w:lang w:val="mn-MN"/>
        </w:rPr>
        <w:t>холбоог хэрэгжүүлдэг</w:t>
      </w:r>
      <w:r w:rsidRPr="00885C64">
        <w:rPr>
          <w:rFonts w:ascii="Arial" w:hAnsi="Arial" w:cs="Arial"/>
          <w:bCs/>
          <w:sz w:val="24"/>
          <w:szCs w:val="24"/>
          <w:lang w:val="mn-MN"/>
        </w:rPr>
        <w:t xml:space="preserve">. </w:t>
      </w:r>
    </w:p>
    <w:p w14:paraId="75A6E6D6" w14:textId="14BC9D35" w:rsidR="00496913" w:rsidRPr="00885C64" w:rsidRDefault="006A2DB8" w:rsidP="00E62A73">
      <w:pPr>
        <w:spacing w:line="276" w:lineRule="auto"/>
        <w:ind w:firstLine="720"/>
        <w:jc w:val="both"/>
        <w:rPr>
          <w:rFonts w:ascii="Arial" w:hAnsi="Arial" w:cs="Arial"/>
          <w:bCs/>
          <w:sz w:val="24"/>
          <w:szCs w:val="24"/>
          <w:lang w:val="mn-MN"/>
        </w:rPr>
      </w:pPr>
      <w:r w:rsidRPr="00885C64">
        <w:rPr>
          <w:rFonts w:ascii="Arial" w:hAnsi="Arial" w:cs="Arial"/>
          <w:bCs/>
          <w:sz w:val="24"/>
          <w:szCs w:val="24"/>
          <w:lang w:val="mn-MN"/>
        </w:rPr>
        <w:t xml:space="preserve">Швед </w:t>
      </w:r>
      <w:r w:rsidR="0055248B" w:rsidRPr="00885C64">
        <w:rPr>
          <w:rFonts w:ascii="Arial" w:hAnsi="Arial" w:cs="Arial"/>
          <w:bCs/>
          <w:sz w:val="24"/>
          <w:szCs w:val="24"/>
          <w:lang w:val="mn-MN"/>
        </w:rPr>
        <w:t>У</w:t>
      </w:r>
      <w:r w:rsidRPr="00885C64">
        <w:rPr>
          <w:rFonts w:ascii="Arial" w:hAnsi="Arial" w:cs="Arial"/>
          <w:bCs/>
          <w:sz w:val="24"/>
          <w:szCs w:val="24"/>
          <w:lang w:val="mn-MN"/>
        </w:rPr>
        <w:t>лс НҮБ-ын Хүүхдийн эрхийн тухай конвенц</w:t>
      </w:r>
      <w:r w:rsidR="00951AF1" w:rsidRPr="00885C64">
        <w:rPr>
          <w:rFonts w:ascii="Arial" w:hAnsi="Arial" w:cs="Arial"/>
          <w:bCs/>
          <w:sz w:val="24"/>
          <w:szCs w:val="24"/>
          <w:lang w:val="mn-MN"/>
        </w:rPr>
        <w:t>ы</w:t>
      </w:r>
      <w:r w:rsidRPr="00885C64">
        <w:rPr>
          <w:rFonts w:ascii="Arial" w:hAnsi="Arial" w:cs="Arial"/>
          <w:bCs/>
          <w:sz w:val="24"/>
          <w:szCs w:val="24"/>
          <w:lang w:val="mn-MN"/>
        </w:rPr>
        <w:t xml:space="preserve">н оролцогч тул </w:t>
      </w:r>
      <w:r w:rsidR="00D1014B" w:rsidRPr="00885C64">
        <w:rPr>
          <w:rFonts w:ascii="Arial" w:hAnsi="Arial" w:cs="Arial"/>
          <w:bCs/>
          <w:sz w:val="24"/>
          <w:szCs w:val="24"/>
          <w:lang w:val="mn-MN"/>
        </w:rPr>
        <w:t>нийгмийн сүлжээнд</w:t>
      </w:r>
      <w:r w:rsidR="00496913" w:rsidRPr="00885C64">
        <w:rPr>
          <w:rFonts w:ascii="Arial" w:hAnsi="Arial" w:cs="Arial"/>
          <w:bCs/>
          <w:sz w:val="24"/>
          <w:szCs w:val="24"/>
          <w:lang w:val="mn-MN"/>
        </w:rPr>
        <w:t xml:space="preserve"> хүүхдийн эрхийг хамгаалах</w:t>
      </w:r>
      <w:r w:rsidRPr="00885C64">
        <w:rPr>
          <w:rFonts w:ascii="Arial" w:hAnsi="Arial" w:cs="Arial"/>
          <w:bCs/>
          <w:sz w:val="24"/>
          <w:szCs w:val="24"/>
          <w:lang w:val="mn-MN"/>
        </w:rPr>
        <w:t xml:space="preserve"> асуудлыг тус конве</w:t>
      </w:r>
      <w:r w:rsidR="0055248B" w:rsidRPr="00885C64">
        <w:rPr>
          <w:rFonts w:ascii="Arial" w:hAnsi="Arial" w:cs="Arial"/>
          <w:bCs/>
          <w:sz w:val="24"/>
          <w:szCs w:val="24"/>
          <w:lang w:val="mn-MN"/>
        </w:rPr>
        <w:t>н</w:t>
      </w:r>
      <w:r w:rsidRPr="00885C64">
        <w:rPr>
          <w:rFonts w:ascii="Arial" w:hAnsi="Arial" w:cs="Arial"/>
          <w:bCs/>
          <w:sz w:val="24"/>
          <w:szCs w:val="24"/>
          <w:lang w:val="mn-MN"/>
        </w:rPr>
        <w:t>ц</w:t>
      </w:r>
      <w:r w:rsidR="0029169E" w:rsidRPr="00885C64">
        <w:rPr>
          <w:rFonts w:ascii="Arial" w:hAnsi="Arial" w:cs="Arial"/>
          <w:bCs/>
          <w:sz w:val="24"/>
          <w:szCs w:val="24"/>
          <w:lang w:val="mn-MN"/>
        </w:rPr>
        <w:t xml:space="preserve">ын хүрээнд </w:t>
      </w:r>
      <w:r w:rsidR="003749D5" w:rsidRPr="00885C64">
        <w:rPr>
          <w:rFonts w:ascii="Arial" w:hAnsi="Arial" w:cs="Arial"/>
          <w:bCs/>
          <w:sz w:val="24"/>
          <w:szCs w:val="24"/>
          <w:lang w:val="mn-MN"/>
        </w:rPr>
        <w:t>тодруулах нь</w:t>
      </w:r>
      <w:r w:rsidR="00496913" w:rsidRPr="00885C64">
        <w:rPr>
          <w:rFonts w:ascii="Arial" w:hAnsi="Arial" w:cs="Arial"/>
          <w:bCs/>
          <w:sz w:val="24"/>
          <w:szCs w:val="24"/>
          <w:lang w:val="mn-MN"/>
        </w:rPr>
        <w:t xml:space="preserve"> чухал. Хүүхдийн эрхийн тухай конвенцын 3-р зүйлд Хүүхдийн талаарх бүх арга хэмжээ, шийдвэрийг гаргахдаа хүүхдийн дээд ашиг сонирхлыг харгалзан үзэх ёстой гэж заасан байх ба конвенцод тусгасан бүх эрхийг хүүхд</w:t>
      </w:r>
      <w:r w:rsidR="007D7613" w:rsidRPr="00885C64">
        <w:rPr>
          <w:rFonts w:ascii="Arial" w:hAnsi="Arial" w:cs="Arial"/>
          <w:bCs/>
          <w:sz w:val="24"/>
          <w:szCs w:val="24"/>
          <w:lang w:val="mn-MN"/>
        </w:rPr>
        <w:t>эд</w:t>
      </w:r>
      <w:r w:rsidR="00496913" w:rsidRPr="00885C64">
        <w:rPr>
          <w:rFonts w:ascii="Arial" w:hAnsi="Arial" w:cs="Arial"/>
          <w:bCs/>
          <w:sz w:val="24"/>
          <w:szCs w:val="24"/>
          <w:lang w:val="mn-MN"/>
        </w:rPr>
        <w:t xml:space="preserve"> </w:t>
      </w:r>
      <w:r w:rsidR="00CC61F4" w:rsidRPr="00885C64">
        <w:rPr>
          <w:rFonts w:ascii="Arial" w:hAnsi="Arial" w:cs="Arial"/>
          <w:bCs/>
          <w:sz w:val="24"/>
          <w:szCs w:val="24"/>
          <w:lang w:val="mn-MN"/>
        </w:rPr>
        <w:t xml:space="preserve">холбоотой </w:t>
      </w:r>
      <w:r w:rsidR="00496913" w:rsidRPr="00885C64">
        <w:rPr>
          <w:rFonts w:ascii="Arial" w:hAnsi="Arial" w:cs="Arial"/>
          <w:bCs/>
          <w:sz w:val="24"/>
          <w:szCs w:val="24"/>
          <w:lang w:val="mn-MN"/>
        </w:rPr>
        <w:t xml:space="preserve">асуудалд хамааруулахгүй боловч үндсэн дөрвөн зарчим </w:t>
      </w:r>
      <w:r w:rsidR="003749D5" w:rsidRPr="00885C64">
        <w:rPr>
          <w:rFonts w:ascii="Arial" w:hAnsi="Arial" w:cs="Arial"/>
          <w:bCs/>
          <w:sz w:val="24"/>
          <w:szCs w:val="24"/>
          <w:lang w:val="mn-MN"/>
        </w:rPr>
        <w:t>баримтлах</w:t>
      </w:r>
      <w:r w:rsidR="00496913" w:rsidRPr="00885C64">
        <w:rPr>
          <w:rFonts w:ascii="Arial" w:hAnsi="Arial" w:cs="Arial"/>
          <w:bCs/>
          <w:sz w:val="24"/>
          <w:szCs w:val="24"/>
          <w:lang w:val="mn-MN"/>
        </w:rPr>
        <w:t xml:space="preserve"> шаардлагатай байдаг.</w:t>
      </w:r>
    </w:p>
    <w:p w14:paraId="0C48618B" w14:textId="2231EB41" w:rsidR="002F5414" w:rsidRPr="00885C64" w:rsidRDefault="002F5414" w:rsidP="00E62A73">
      <w:pPr>
        <w:spacing w:line="276" w:lineRule="auto"/>
        <w:ind w:firstLine="720"/>
        <w:jc w:val="both"/>
        <w:rPr>
          <w:rFonts w:ascii="Arial" w:hAnsi="Arial" w:cs="Arial"/>
          <w:bCs/>
          <w:sz w:val="24"/>
          <w:szCs w:val="24"/>
          <w:lang w:val="mn-MN"/>
        </w:rPr>
      </w:pPr>
      <w:r w:rsidRPr="00885C64">
        <w:rPr>
          <w:rFonts w:ascii="Arial" w:hAnsi="Arial" w:cs="Arial"/>
          <w:bCs/>
          <w:sz w:val="24"/>
          <w:szCs w:val="24"/>
          <w:lang w:val="mn-MN"/>
        </w:rPr>
        <w:t xml:space="preserve">Швед </w:t>
      </w:r>
      <w:r w:rsidR="0055248B" w:rsidRPr="00885C64">
        <w:rPr>
          <w:rFonts w:ascii="Arial" w:hAnsi="Arial" w:cs="Arial"/>
          <w:bCs/>
          <w:sz w:val="24"/>
          <w:szCs w:val="24"/>
          <w:lang w:val="mn-MN"/>
        </w:rPr>
        <w:t>У</w:t>
      </w:r>
      <w:r w:rsidRPr="00885C64">
        <w:rPr>
          <w:rFonts w:ascii="Arial" w:hAnsi="Arial" w:cs="Arial"/>
          <w:bCs/>
          <w:sz w:val="24"/>
          <w:szCs w:val="24"/>
          <w:lang w:val="mn-MN"/>
        </w:rPr>
        <w:t xml:space="preserve">лс </w:t>
      </w:r>
      <w:r w:rsidR="00507BE1" w:rsidRPr="00885C64">
        <w:rPr>
          <w:rFonts w:ascii="Arial" w:hAnsi="Arial" w:cs="Arial"/>
          <w:bCs/>
          <w:sz w:val="24"/>
          <w:szCs w:val="24"/>
          <w:lang w:val="mn-MN"/>
        </w:rPr>
        <w:t>интернэт</w:t>
      </w:r>
      <w:r w:rsidR="00EA1D19" w:rsidRPr="00885C64">
        <w:rPr>
          <w:rFonts w:ascii="Arial" w:hAnsi="Arial" w:cs="Arial"/>
          <w:bCs/>
          <w:sz w:val="24"/>
          <w:szCs w:val="24"/>
          <w:lang w:val="mn-MN"/>
        </w:rPr>
        <w:t>ий</w:t>
      </w:r>
      <w:r w:rsidR="00507BE1" w:rsidRPr="00885C64">
        <w:rPr>
          <w:rFonts w:ascii="Arial" w:hAnsi="Arial" w:cs="Arial"/>
          <w:bCs/>
          <w:sz w:val="24"/>
          <w:szCs w:val="24"/>
          <w:lang w:val="mn-MN"/>
        </w:rPr>
        <w:t>н а</w:t>
      </w:r>
      <w:r w:rsidRPr="00885C64">
        <w:rPr>
          <w:rFonts w:ascii="Arial" w:hAnsi="Arial" w:cs="Arial"/>
          <w:bCs/>
          <w:sz w:val="24"/>
          <w:szCs w:val="24"/>
          <w:lang w:val="mn-MN"/>
        </w:rPr>
        <w:t>юулгүй орчин хөтөлбөрийн хүрээнд салбарын өөрийн зохицуулалт мөн төрийн болон салбарын хамтарсан зохицуулалтын дагуу гурван гол арга хэмжээг авч хэрэгжүүлдэг. Үүнд: уг салбарт үйл ажиллагаа явуулж буй аж ахуйн нэгжүүдийг ёс зүй</w:t>
      </w:r>
      <w:r w:rsidR="0056648B" w:rsidRPr="00885C64">
        <w:rPr>
          <w:rFonts w:ascii="Arial" w:hAnsi="Arial" w:cs="Arial"/>
          <w:bCs/>
          <w:sz w:val="24"/>
          <w:szCs w:val="24"/>
          <w:lang w:val="mn-MN"/>
        </w:rPr>
        <w:t>тэй байхыг</w:t>
      </w:r>
      <w:r w:rsidRPr="00885C64">
        <w:rPr>
          <w:rFonts w:ascii="Arial" w:hAnsi="Arial" w:cs="Arial"/>
          <w:bCs/>
          <w:sz w:val="24"/>
          <w:szCs w:val="24"/>
          <w:lang w:val="mn-MN"/>
        </w:rPr>
        <w:t xml:space="preserve"> хөх</w:t>
      </w:r>
      <w:r w:rsidR="003749D5" w:rsidRPr="00885C64">
        <w:rPr>
          <w:rFonts w:ascii="Arial" w:hAnsi="Arial" w:cs="Arial"/>
          <w:bCs/>
          <w:sz w:val="24"/>
          <w:szCs w:val="24"/>
          <w:lang w:val="mn-MN"/>
        </w:rPr>
        <w:t>и</w:t>
      </w:r>
      <w:r w:rsidRPr="00885C64">
        <w:rPr>
          <w:rFonts w:ascii="Arial" w:hAnsi="Arial" w:cs="Arial"/>
          <w:bCs/>
          <w:sz w:val="24"/>
          <w:szCs w:val="24"/>
          <w:lang w:val="mn-MN"/>
        </w:rPr>
        <w:t>үлэн дэмжих замаар</w:t>
      </w:r>
      <w:r w:rsidR="0056648B" w:rsidRPr="00885C64">
        <w:rPr>
          <w:rFonts w:ascii="Arial" w:hAnsi="Arial" w:cs="Arial"/>
          <w:bCs/>
          <w:sz w:val="24"/>
          <w:szCs w:val="24"/>
          <w:lang w:val="mn-MN"/>
        </w:rPr>
        <w:t xml:space="preserve"> ёс зүйн</w:t>
      </w:r>
      <w:r w:rsidRPr="00885C64">
        <w:rPr>
          <w:rFonts w:ascii="Arial" w:hAnsi="Arial" w:cs="Arial"/>
          <w:bCs/>
          <w:sz w:val="24"/>
          <w:szCs w:val="24"/>
          <w:lang w:val="mn-MN"/>
        </w:rPr>
        <w:t xml:space="preserve"> дүрэмтэй бол</w:t>
      </w:r>
      <w:r w:rsidR="003749D5" w:rsidRPr="00885C64">
        <w:rPr>
          <w:rFonts w:ascii="Arial" w:hAnsi="Arial" w:cs="Arial"/>
          <w:bCs/>
          <w:sz w:val="24"/>
          <w:szCs w:val="24"/>
          <w:lang w:val="mn-MN"/>
        </w:rPr>
        <w:t>о</w:t>
      </w:r>
      <w:r w:rsidRPr="00885C64">
        <w:rPr>
          <w:rFonts w:ascii="Arial" w:hAnsi="Arial" w:cs="Arial"/>
          <w:bCs/>
          <w:sz w:val="24"/>
          <w:szCs w:val="24"/>
          <w:lang w:val="mn-MN"/>
        </w:rPr>
        <w:t>х; контенты</w:t>
      </w:r>
      <w:r w:rsidR="00C73BC8" w:rsidRPr="00885C64">
        <w:rPr>
          <w:rFonts w:ascii="Arial" w:hAnsi="Arial" w:cs="Arial"/>
          <w:bCs/>
          <w:sz w:val="24"/>
          <w:szCs w:val="24"/>
          <w:lang w:val="mn-MN"/>
        </w:rPr>
        <w:t>н</w:t>
      </w:r>
      <w:r w:rsidRPr="00885C64">
        <w:rPr>
          <w:rFonts w:ascii="Arial" w:hAnsi="Arial" w:cs="Arial"/>
          <w:bCs/>
          <w:sz w:val="24"/>
          <w:szCs w:val="24"/>
          <w:lang w:val="mn-MN"/>
        </w:rPr>
        <w:t xml:space="preserve"> шүү</w:t>
      </w:r>
      <w:r w:rsidR="00C73BC8" w:rsidRPr="00885C64">
        <w:rPr>
          <w:rFonts w:ascii="Arial" w:hAnsi="Arial" w:cs="Arial"/>
          <w:bCs/>
          <w:sz w:val="24"/>
          <w:szCs w:val="24"/>
          <w:lang w:val="mn-MN"/>
        </w:rPr>
        <w:t>лтийн</w:t>
      </w:r>
      <w:r w:rsidRPr="00885C64">
        <w:rPr>
          <w:rFonts w:ascii="Arial" w:hAnsi="Arial" w:cs="Arial"/>
          <w:bCs/>
          <w:sz w:val="24"/>
          <w:szCs w:val="24"/>
          <w:lang w:val="mn-MN"/>
        </w:rPr>
        <w:t xml:space="preserve"> болон </w:t>
      </w:r>
      <w:r w:rsidR="003749D5" w:rsidRPr="00885C64">
        <w:rPr>
          <w:rFonts w:ascii="Arial" w:hAnsi="Arial" w:cs="Arial"/>
          <w:bCs/>
          <w:sz w:val="24"/>
          <w:szCs w:val="24"/>
          <w:lang w:val="mn-MN"/>
        </w:rPr>
        <w:t xml:space="preserve">чансаа </w:t>
      </w:r>
      <w:r w:rsidRPr="00885C64">
        <w:rPr>
          <w:rFonts w:ascii="Arial" w:hAnsi="Arial" w:cs="Arial"/>
          <w:bCs/>
          <w:sz w:val="24"/>
          <w:szCs w:val="24"/>
          <w:lang w:val="mn-MN"/>
        </w:rPr>
        <w:t>тогтоох техн</w:t>
      </w:r>
      <w:r w:rsidR="00C73BC8" w:rsidRPr="00885C64">
        <w:rPr>
          <w:rFonts w:ascii="Arial" w:hAnsi="Arial" w:cs="Arial"/>
          <w:bCs/>
          <w:sz w:val="24"/>
          <w:szCs w:val="24"/>
          <w:lang w:val="mn-MN"/>
        </w:rPr>
        <w:t>ологи</w:t>
      </w:r>
      <w:r w:rsidRPr="00885C64">
        <w:rPr>
          <w:rFonts w:ascii="Arial" w:hAnsi="Arial" w:cs="Arial"/>
          <w:bCs/>
          <w:sz w:val="24"/>
          <w:szCs w:val="24"/>
          <w:lang w:val="mn-MN"/>
        </w:rPr>
        <w:t xml:space="preserve"> хөгжүүлэх; эцэст нь олон нийтийн дунд энэ талаарх ухамсар</w:t>
      </w:r>
      <w:r w:rsidR="00331599" w:rsidRPr="00885C64">
        <w:rPr>
          <w:rFonts w:ascii="Arial" w:hAnsi="Arial" w:cs="Arial"/>
          <w:bCs/>
          <w:sz w:val="24"/>
          <w:szCs w:val="24"/>
          <w:lang w:val="mn-MN"/>
        </w:rPr>
        <w:t xml:space="preserve">ыг </w:t>
      </w:r>
      <w:r w:rsidRPr="00885C64">
        <w:rPr>
          <w:rFonts w:ascii="Arial" w:hAnsi="Arial" w:cs="Arial"/>
          <w:bCs/>
          <w:sz w:val="24"/>
          <w:szCs w:val="24"/>
          <w:lang w:val="mn-MN"/>
        </w:rPr>
        <w:t>дээшлүүлэх арга хэмжээг авдаг.</w:t>
      </w:r>
    </w:p>
    <w:p w14:paraId="53680A7F" w14:textId="2A949CF0" w:rsidR="0085597F" w:rsidRPr="00885C64" w:rsidRDefault="0085597F" w:rsidP="00E62A73">
      <w:pPr>
        <w:spacing w:line="276" w:lineRule="auto"/>
        <w:ind w:firstLine="720"/>
        <w:jc w:val="both"/>
        <w:rPr>
          <w:rFonts w:ascii="Arial" w:hAnsi="Arial" w:cs="Arial"/>
          <w:bCs/>
          <w:sz w:val="24"/>
          <w:szCs w:val="24"/>
          <w:lang w:val="mn-MN"/>
        </w:rPr>
      </w:pPr>
      <w:r w:rsidRPr="00885C64">
        <w:rPr>
          <w:rFonts w:ascii="Arial" w:hAnsi="Arial" w:cs="Arial"/>
          <w:bCs/>
          <w:sz w:val="24"/>
          <w:szCs w:val="24"/>
          <w:lang w:val="mn-MN"/>
        </w:rPr>
        <w:t xml:space="preserve">Швед </w:t>
      </w:r>
      <w:r w:rsidR="0098645B" w:rsidRPr="00885C64">
        <w:rPr>
          <w:rFonts w:ascii="Arial" w:hAnsi="Arial" w:cs="Arial"/>
          <w:bCs/>
          <w:sz w:val="24"/>
          <w:szCs w:val="24"/>
          <w:lang w:val="mn-MN"/>
        </w:rPr>
        <w:t>У</w:t>
      </w:r>
      <w:r w:rsidRPr="00885C64">
        <w:rPr>
          <w:rFonts w:ascii="Arial" w:hAnsi="Arial" w:cs="Arial"/>
          <w:bCs/>
          <w:sz w:val="24"/>
          <w:szCs w:val="24"/>
          <w:lang w:val="mn-MN"/>
        </w:rPr>
        <w:t>лсын мэдээлэл хамгаалах ерөнхий журам /Хүүхдийн эрх/</w:t>
      </w:r>
      <w:r w:rsidR="0098645B" w:rsidRPr="00885C64">
        <w:rPr>
          <w:rFonts w:ascii="Arial" w:hAnsi="Arial" w:cs="Arial"/>
          <w:bCs/>
          <w:sz w:val="24"/>
          <w:szCs w:val="24"/>
          <w:lang w:val="mn-MN"/>
        </w:rPr>
        <w:t xml:space="preserve">. </w:t>
      </w:r>
      <w:r w:rsidRPr="00885C64">
        <w:rPr>
          <w:rFonts w:ascii="Arial" w:hAnsi="Arial" w:cs="Arial"/>
          <w:bCs/>
          <w:sz w:val="24"/>
          <w:szCs w:val="24"/>
          <w:lang w:val="mn-MN"/>
        </w:rPr>
        <w:t xml:space="preserve">Энэ </w:t>
      </w:r>
      <w:r w:rsidR="00C134FA" w:rsidRPr="00885C64">
        <w:rPr>
          <w:rFonts w:ascii="Arial" w:hAnsi="Arial" w:cs="Arial"/>
          <w:bCs/>
          <w:sz w:val="24"/>
          <w:szCs w:val="24"/>
          <w:lang w:val="mn-MN"/>
        </w:rPr>
        <w:t xml:space="preserve">журамд </w:t>
      </w:r>
      <w:r w:rsidRPr="00885C64">
        <w:rPr>
          <w:rFonts w:ascii="Arial" w:hAnsi="Arial" w:cs="Arial"/>
          <w:bCs/>
          <w:sz w:val="24"/>
          <w:szCs w:val="24"/>
          <w:lang w:val="mn-MN"/>
        </w:rPr>
        <w:t>хүүхдийн тухай</w:t>
      </w:r>
      <w:r w:rsidR="00C134FA" w:rsidRPr="00885C64">
        <w:rPr>
          <w:rFonts w:ascii="Arial" w:hAnsi="Arial" w:cs="Arial"/>
          <w:bCs/>
          <w:sz w:val="24"/>
          <w:szCs w:val="24"/>
          <w:lang w:val="mn-MN"/>
        </w:rPr>
        <w:t xml:space="preserve"> асуудлыг</w:t>
      </w:r>
      <w:r w:rsidRPr="00885C64">
        <w:rPr>
          <w:rFonts w:ascii="Arial" w:hAnsi="Arial" w:cs="Arial"/>
          <w:bCs/>
          <w:sz w:val="24"/>
          <w:szCs w:val="24"/>
          <w:lang w:val="mn-MN"/>
        </w:rPr>
        <w:t xml:space="preserve"> илүү онцлон тусгасан байх ба бага насны хүүхэд нь өөрийн хувийн мэдээлэл ямар аюулд </w:t>
      </w:r>
      <w:r w:rsidR="002E6677" w:rsidRPr="00885C64">
        <w:rPr>
          <w:rFonts w:ascii="Arial" w:hAnsi="Arial" w:cs="Arial"/>
          <w:bCs/>
          <w:sz w:val="24"/>
          <w:szCs w:val="24"/>
          <w:lang w:val="mn-MN"/>
        </w:rPr>
        <w:t>өрт</w:t>
      </w:r>
      <w:r w:rsidR="008F4BC0" w:rsidRPr="00885C64">
        <w:rPr>
          <w:rFonts w:ascii="Arial" w:hAnsi="Arial" w:cs="Arial"/>
          <w:bCs/>
          <w:sz w:val="24"/>
          <w:szCs w:val="24"/>
          <w:lang w:val="mn-MN"/>
        </w:rPr>
        <w:t>ө</w:t>
      </w:r>
      <w:r w:rsidR="002E6677" w:rsidRPr="00885C64">
        <w:rPr>
          <w:rFonts w:ascii="Arial" w:hAnsi="Arial" w:cs="Arial"/>
          <w:bCs/>
          <w:sz w:val="24"/>
          <w:szCs w:val="24"/>
          <w:lang w:val="mn-MN"/>
        </w:rPr>
        <w:t xml:space="preserve">ж </w:t>
      </w:r>
      <w:r w:rsidRPr="00885C64">
        <w:rPr>
          <w:rFonts w:ascii="Arial" w:hAnsi="Arial" w:cs="Arial"/>
          <w:bCs/>
          <w:sz w:val="24"/>
          <w:szCs w:val="24"/>
          <w:lang w:val="mn-MN"/>
        </w:rPr>
        <w:t xml:space="preserve">болох </w:t>
      </w:r>
      <w:r w:rsidR="0098645B" w:rsidRPr="00885C64">
        <w:rPr>
          <w:rFonts w:ascii="Arial" w:hAnsi="Arial" w:cs="Arial"/>
          <w:bCs/>
          <w:sz w:val="24"/>
          <w:szCs w:val="24"/>
          <w:lang w:val="mn-MN"/>
        </w:rPr>
        <w:t xml:space="preserve">тухай </w:t>
      </w:r>
      <w:r w:rsidRPr="00885C64">
        <w:rPr>
          <w:rFonts w:ascii="Arial" w:hAnsi="Arial" w:cs="Arial"/>
          <w:bCs/>
          <w:sz w:val="24"/>
          <w:szCs w:val="24"/>
          <w:lang w:val="mn-MN"/>
        </w:rPr>
        <w:t xml:space="preserve">мэдлэг </w:t>
      </w:r>
      <w:r w:rsidR="00DF7B95" w:rsidRPr="00885C64">
        <w:rPr>
          <w:rFonts w:ascii="Arial" w:hAnsi="Arial" w:cs="Arial"/>
          <w:bCs/>
          <w:sz w:val="24"/>
          <w:szCs w:val="24"/>
          <w:lang w:val="mn-MN"/>
        </w:rPr>
        <w:t xml:space="preserve">хомс </w:t>
      </w:r>
      <w:r w:rsidRPr="00885C64">
        <w:rPr>
          <w:rFonts w:ascii="Arial" w:hAnsi="Arial" w:cs="Arial"/>
          <w:bCs/>
          <w:sz w:val="24"/>
          <w:szCs w:val="24"/>
          <w:lang w:val="mn-MN"/>
        </w:rPr>
        <w:t>байдаг</w:t>
      </w:r>
      <w:r w:rsidR="0098645B" w:rsidRPr="00885C64">
        <w:rPr>
          <w:rFonts w:ascii="Arial" w:hAnsi="Arial" w:cs="Arial"/>
          <w:bCs/>
          <w:sz w:val="24"/>
          <w:szCs w:val="24"/>
          <w:lang w:val="mn-MN"/>
        </w:rPr>
        <w:t>аас</w:t>
      </w:r>
      <w:r w:rsidRPr="00885C64">
        <w:rPr>
          <w:rFonts w:ascii="Arial" w:hAnsi="Arial" w:cs="Arial"/>
          <w:bCs/>
          <w:sz w:val="24"/>
          <w:szCs w:val="24"/>
          <w:lang w:val="mn-MN"/>
        </w:rPr>
        <w:t xml:space="preserve"> тэд</w:t>
      </w:r>
      <w:r w:rsidR="008D345E" w:rsidRPr="00885C64">
        <w:rPr>
          <w:rFonts w:ascii="Arial" w:hAnsi="Arial" w:cs="Arial"/>
          <w:bCs/>
          <w:sz w:val="24"/>
          <w:szCs w:val="24"/>
          <w:lang w:val="mn-MN"/>
        </w:rPr>
        <w:t>ний</w:t>
      </w:r>
      <w:r w:rsidRPr="00885C64">
        <w:rPr>
          <w:rFonts w:ascii="Arial" w:hAnsi="Arial" w:cs="Arial"/>
          <w:bCs/>
          <w:sz w:val="24"/>
          <w:szCs w:val="24"/>
          <w:lang w:val="mn-MN"/>
        </w:rPr>
        <w:t xml:space="preserve"> хувийн мэдээлэлд тусгай</w:t>
      </w:r>
      <w:r w:rsidR="00DF7B95" w:rsidRPr="00885C64">
        <w:rPr>
          <w:rFonts w:ascii="Arial" w:hAnsi="Arial" w:cs="Arial"/>
          <w:bCs/>
          <w:sz w:val="24"/>
          <w:szCs w:val="24"/>
          <w:lang w:val="mn-MN"/>
        </w:rPr>
        <w:t>лан</w:t>
      </w:r>
      <w:r w:rsidRPr="00885C64">
        <w:rPr>
          <w:rFonts w:ascii="Arial" w:hAnsi="Arial" w:cs="Arial"/>
          <w:bCs/>
          <w:sz w:val="24"/>
          <w:szCs w:val="24"/>
          <w:lang w:val="mn-MN"/>
        </w:rPr>
        <w:t xml:space="preserve"> анхаарал тавьж</w:t>
      </w:r>
      <w:r w:rsidR="008D345E" w:rsidRPr="00885C64">
        <w:rPr>
          <w:rFonts w:ascii="Arial" w:hAnsi="Arial" w:cs="Arial"/>
          <w:bCs/>
          <w:sz w:val="24"/>
          <w:szCs w:val="24"/>
          <w:lang w:val="mn-MN"/>
        </w:rPr>
        <w:t>,</w:t>
      </w:r>
      <w:r w:rsidRPr="00885C64">
        <w:rPr>
          <w:rFonts w:ascii="Arial" w:hAnsi="Arial" w:cs="Arial"/>
          <w:bCs/>
          <w:sz w:val="24"/>
          <w:szCs w:val="24"/>
          <w:lang w:val="mn-MN"/>
        </w:rPr>
        <w:t xml:space="preserve"> хамгаалах</w:t>
      </w:r>
      <w:r w:rsidR="008D345E" w:rsidRPr="00885C64">
        <w:rPr>
          <w:rFonts w:ascii="Arial" w:hAnsi="Arial" w:cs="Arial"/>
          <w:bCs/>
          <w:sz w:val="24"/>
          <w:szCs w:val="24"/>
          <w:lang w:val="mn-MN"/>
        </w:rPr>
        <w:t xml:space="preserve"> </w:t>
      </w:r>
      <w:r w:rsidRPr="00885C64">
        <w:rPr>
          <w:rFonts w:ascii="Arial" w:hAnsi="Arial" w:cs="Arial"/>
          <w:bCs/>
          <w:sz w:val="24"/>
          <w:szCs w:val="24"/>
          <w:lang w:val="mn-MN"/>
        </w:rPr>
        <w:t xml:space="preserve">шаардлагатай гэж үздэг байна. </w:t>
      </w:r>
    </w:p>
    <w:p w14:paraId="179164B0" w14:textId="4F23A4DC" w:rsidR="00580948" w:rsidRPr="00885C64" w:rsidRDefault="0085597F" w:rsidP="00E62A73">
      <w:pPr>
        <w:spacing w:after="0" w:line="276" w:lineRule="auto"/>
        <w:ind w:firstLine="720"/>
        <w:jc w:val="both"/>
        <w:rPr>
          <w:rFonts w:ascii="Arial" w:hAnsi="Arial" w:cs="Arial"/>
          <w:bCs/>
          <w:sz w:val="24"/>
          <w:szCs w:val="24"/>
          <w:lang w:val="mn-MN"/>
        </w:rPr>
      </w:pPr>
      <w:r w:rsidRPr="00885C64">
        <w:rPr>
          <w:rFonts w:ascii="Arial" w:hAnsi="Arial" w:cs="Arial"/>
          <w:bCs/>
          <w:sz w:val="24"/>
          <w:szCs w:val="24"/>
          <w:lang w:val="mn-MN"/>
        </w:rPr>
        <w:t>НҮБ</w:t>
      </w:r>
      <w:r w:rsidR="006C1BDB" w:rsidRPr="00885C64">
        <w:rPr>
          <w:rFonts w:ascii="Arial" w:hAnsi="Arial" w:cs="Arial"/>
          <w:bCs/>
          <w:sz w:val="24"/>
          <w:szCs w:val="24"/>
          <w:lang w:val="mn-MN"/>
        </w:rPr>
        <w:t xml:space="preserve"> нь </w:t>
      </w:r>
      <w:r w:rsidRPr="00885C64">
        <w:rPr>
          <w:rFonts w:ascii="Arial" w:hAnsi="Arial" w:cs="Arial"/>
          <w:bCs/>
          <w:sz w:val="24"/>
          <w:szCs w:val="24"/>
          <w:lang w:val="mn-MN"/>
        </w:rPr>
        <w:t>16</w:t>
      </w:r>
      <w:r w:rsidR="00CC33F6" w:rsidRPr="00885C64">
        <w:rPr>
          <w:rFonts w:ascii="Arial" w:hAnsi="Arial" w:cs="Arial"/>
          <w:bCs/>
          <w:sz w:val="24"/>
          <w:szCs w:val="24"/>
          <w:lang w:val="mn-MN"/>
        </w:rPr>
        <w:t xml:space="preserve"> нас хүрсэн</w:t>
      </w:r>
      <w:r w:rsidR="007D24F3" w:rsidRPr="00885C64">
        <w:rPr>
          <w:rFonts w:ascii="Arial" w:hAnsi="Arial" w:cs="Arial"/>
          <w:bCs/>
          <w:sz w:val="24"/>
          <w:szCs w:val="24"/>
          <w:lang w:val="mn-MN"/>
        </w:rPr>
        <w:t xml:space="preserve"> хүүхэд</w:t>
      </w:r>
      <w:r w:rsidRPr="00885C64">
        <w:rPr>
          <w:rFonts w:ascii="Arial" w:hAnsi="Arial" w:cs="Arial"/>
          <w:bCs/>
          <w:sz w:val="24"/>
          <w:szCs w:val="24"/>
          <w:lang w:val="mn-MN"/>
        </w:rPr>
        <w:t xml:space="preserve"> өөр</w:t>
      </w:r>
      <w:r w:rsidR="000925B6" w:rsidRPr="00885C64">
        <w:rPr>
          <w:rFonts w:ascii="Arial" w:hAnsi="Arial" w:cs="Arial"/>
          <w:bCs/>
          <w:sz w:val="24"/>
          <w:szCs w:val="24"/>
          <w:lang w:val="mn-MN"/>
        </w:rPr>
        <w:t>ийн</w:t>
      </w:r>
      <w:r w:rsidRPr="00885C64">
        <w:rPr>
          <w:rFonts w:ascii="Arial" w:hAnsi="Arial" w:cs="Arial"/>
          <w:bCs/>
          <w:sz w:val="24"/>
          <w:szCs w:val="24"/>
          <w:lang w:val="mn-MN"/>
        </w:rPr>
        <w:t xml:space="preserve"> хув</w:t>
      </w:r>
      <w:r w:rsidR="003749D5" w:rsidRPr="00885C64">
        <w:rPr>
          <w:rFonts w:ascii="Arial" w:hAnsi="Arial" w:cs="Arial"/>
          <w:bCs/>
          <w:sz w:val="24"/>
          <w:szCs w:val="24"/>
          <w:lang w:val="mn-MN"/>
        </w:rPr>
        <w:t>ийн</w:t>
      </w:r>
      <w:r w:rsidRPr="00885C64">
        <w:rPr>
          <w:rFonts w:ascii="Arial" w:hAnsi="Arial" w:cs="Arial"/>
          <w:bCs/>
          <w:sz w:val="24"/>
          <w:szCs w:val="24"/>
          <w:lang w:val="mn-MN"/>
        </w:rPr>
        <w:t xml:space="preserve"> мэдээллийг</w:t>
      </w:r>
      <w:r w:rsidR="000925B6" w:rsidRPr="00885C64">
        <w:rPr>
          <w:rFonts w:ascii="Arial" w:hAnsi="Arial" w:cs="Arial"/>
          <w:bCs/>
          <w:sz w:val="24"/>
          <w:szCs w:val="24"/>
          <w:lang w:val="mn-MN"/>
        </w:rPr>
        <w:t xml:space="preserve"> </w:t>
      </w:r>
      <w:r w:rsidR="00D1014B" w:rsidRPr="00885C64">
        <w:rPr>
          <w:rFonts w:ascii="Arial" w:hAnsi="Arial" w:cs="Arial"/>
          <w:bCs/>
          <w:sz w:val="24"/>
          <w:szCs w:val="24"/>
          <w:lang w:val="mn-MN"/>
        </w:rPr>
        <w:t>нийгмийн сүлжээнд</w:t>
      </w:r>
      <w:r w:rsidRPr="00885C64">
        <w:rPr>
          <w:rFonts w:ascii="Arial" w:hAnsi="Arial" w:cs="Arial"/>
          <w:bCs/>
          <w:sz w:val="24"/>
          <w:szCs w:val="24"/>
          <w:lang w:val="mn-MN"/>
        </w:rPr>
        <w:t xml:space="preserve"> өгөх </w:t>
      </w:r>
      <w:r w:rsidR="003749D5" w:rsidRPr="00885C64">
        <w:rPr>
          <w:rFonts w:ascii="Arial" w:hAnsi="Arial" w:cs="Arial"/>
          <w:bCs/>
          <w:sz w:val="24"/>
          <w:szCs w:val="24"/>
          <w:lang w:val="mn-MN"/>
        </w:rPr>
        <w:t xml:space="preserve">эсэх талаар </w:t>
      </w:r>
      <w:r w:rsidR="000925B6" w:rsidRPr="00885C64">
        <w:rPr>
          <w:rFonts w:ascii="Arial" w:hAnsi="Arial" w:cs="Arial"/>
          <w:bCs/>
          <w:sz w:val="24"/>
          <w:szCs w:val="24"/>
          <w:lang w:val="mn-MN"/>
        </w:rPr>
        <w:t>шийдвэр гаргах чадамжтай гэж үздэг</w:t>
      </w:r>
      <w:r w:rsidR="006C1BDB" w:rsidRPr="00885C64">
        <w:rPr>
          <w:rFonts w:ascii="Arial" w:hAnsi="Arial" w:cs="Arial"/>
          <w:bCs/>
          <w:sz w:val="24"/>
          <w:szCs w:val="24"/>
          <w:lang w:val="mn-MN"/>
        </w:rPr>
        <w:t xml:space="preserve"> бол </w:t>
      </w:r>
      <w:r w:rsidR="000925B6" w:rsidRPr="00885C64">
        <w:rPr>
          <w:rFonts w:ascii="Arial" w:hAnsi="Arial" w:cs="Arial"/>
          <w:bCs/>
          <w:sz w:val="24"/>
          <w:szCs w:val="24"/>
          <w:lang w:val="mn-MN"/>
        </w:rPr>
        <w:t>НҮБ-ын</w:t>
      </w:r>
      <w:r w:rsidRPr="00885C64">
        <w:rPr>
          <w:rFonts w:ascii="Arial" w:hAnsi="Arial" w:cs="Arial"/>
          <w:bCs/>
          <w:sz w:val="24"/>
          <w:szCs w:val="24"/>
          <w:lang w:val="mn-MN"/>
        </w:rPr>
        <w:t xml:space="preserve"> гишүүн улс орнууд</w:t>
      </w:r>
      <w:r w:rsidR="000925B6" w:rsidRPr="00885C64">
        <w:rPr>
          <w:rFonts w:ascii="Arial" w:hAnsi="Arial" w:cs="Arial"/>
          <w:bCs/>
          <w:sz w:val="24"/>
          <w:szCs w:val="24"/>
          <w:lang w:val="mn-MN"/>
        </w:rPr>
        <w:t xml:space="preserve"> энэхүү шийдвэр гаргах</w:t>
      </w:r>
      <w:r w:rsidRPr="00885C64">
        <w:rPr>
          <w:rFonts w:ascii="Arial" w:hAnsi="Arial" w:cs="Arial"/>
          <w:bCs/>
          <w:sz w:val="24"/>
          <w:szCs w:val="24"/>
          <w:lang w:val="mn-MN"/>
        </w:rPr>
        <w:t xml:space="preserve"> насны </w:t>
      </w:r>
      <w:r w:rsidR="003749D5" w:rsidRPr="00885C64">
        <w:rPr>
          <w:rFonts w:ascii="Arial" w:hAnsi="Arial" w:cs="Arial"/>
          <w:bCs/>
          <w:sz w:val="24"/>
          <w:szCs w:val="24"/>
          <w:lang w:val="mn-MN"/>
        </w:rPr>
        <w:t>талаар</w:t>
      </w:r>
      <w:r w:rsidR="000925B6" w:rsidRPr="00885C64">
        <w:rPr>
          <w:rFonts w:ascii="Arial" w:hAnsi="Arial" w:cs="Arial"/>
          <w:bCs/>
          <w:sz w:val="24"/>
          <w:szCs w:val="24"/>
          <w:lang w:val="mn-MN"/>
        </w:rPr>
        <w:t xml:space="preserve"> өөр журам /буруул</w:t>
      </w:r>
      <w:r w:rsidR="000D1450" w:rsidRPr="00885C64">
        <w:rPr>
          <w:rFonts w:ascii="Arial" w:hAnsi="Arial" w:cs="Arial"/>
          <w:bCs/>
          <w:sz w:val="24"/>
          <w:szCs w:val="24"/>
          <w:lang w:val="mn-MN"/>
        </w:rPr>
        <w:t>ж</w:t>
      </w:r>
      <w:r w:rsidR="000925B6" w:rsidRPr="00885C64">
        <w:rPr>
          <w:rFonts w:ascii="Arial" w:hAnsi="Arial" w:cs="Arial"/>
          <w:bCs/>
          <w:sz w:val="24"/>
          <w:szCs w:val="24"/>
          <w:lang w:val="mn-MN"/>
        </w:rPr>
        <w:t>/ тогтоож болдог.</w:t>
      </w:r>
      <w:r w:rsidR="003749D5" w:rsidRPr="00885C64">
        <w:rPr>
          <w:rFonts w:ascii="Arial" w:hAnsi="Arial" w:cs="Arial"/>
          <w:bCs/>
          <w:sz w:val="24"/>
          <w:szCs w:val="24"/>
          <w:lang w:val="mn-MN"/>
        </w:rPr>
        <w:t xml:space="preserve"> </w:t>
      </w:r>
      <w:r w:rsidRPr="00885C64">
        <w:rPr>
          <w:rFonts w:ascii="Arial" w:hAnsi="Arial" w:cs="Arial"/>
          <w:bCs/>
          <w:sz w:val="24"/>
          <w:szCs w:val="24"/>
          <w:lang w:val="mn-MN"/>
        </w:rPr>
        <w:t xml:space="preserve">Швед </w:t>
      </w:r>
      <w:r w:rsidR="006C1BDB" w:rsidRPr="00885C64">
        <w:rPr>
          <w:rFonts w:ascii="Arial" w:hAnsi="Arial" w:cs="Arial"/>
          <w:bCs/>
          <w:sz w:val="24"/>
          <w:szCs w:val="24"/>
          <w:lang w:val="mn-MN"/>
        </w:rPr>
        <w:t>У</w:t>
      </w:r>
      <w:r w:rsidRPr="00885C64">
        <w:rPr>
          <w:rFonts w:ascii="Arial" w:hAnsi="Arial" w:cs="Arial"/>
          <w:bCs/>
          <w:sz w:val="24"/>
          <w:szCs w:val="24"/>
          <w:lang w:val="mn-MN"/>
        </w:rPr>
        <w:t>лсын хувьд 13</w:t>
      </w:r>
      <w:r w:rsidR="00AF6E24" w:rsidRPr="00885C64">
        <w:rPr>
          <w:rFonts w:ascii="Arial" w:hAnsi="Arial" w:cs="Arial"/>
          <w:bCs/>
          <w:sz w:val="24"/>
          <w:szCs w:val="24"/>
          <w:lang w:val="mn-MN"/>
        </w:rPr>
        <w:t xml:space="preserve"> нас хүрсэн хүүхэд</w:t>
      </w:r>
      <w:r w:rsidRPr="00885C64">
        <w:rPr>
          <w:rStyle w:val="FootnoteReference"/>
          <w:rFonts w:ascii="Arial" w:hAnsi="Arial" w:cs="Arial"/>
          <w:bCs/>
          <w:sz w:val="24"/>
          <w:szCs w:val="24"/>
          <w:lang w:val="mn-MN"/>
        </w:rPr>
        <w:footnoteReference w:id="25"/>
      </w:r>
      <w:r w:rsidR="00F14CFB" w:rsidRPr="00885C64">
        <w:rPr>
          <w:rFonts w:ascii="Arial" w:hAnsi="Arial" w:cs="Arial"/>
          <w:bCs/>
          <w:sz w:val="24"/>
          <w:szCs w:val="24"/>
          <w:lang w:val="mn-MN"/>
        </w:rPr>
        <w:t xml:space="preserve"> өөрийн хувийн мэдээллийг </w:t>
      </w:r>
      <w:r w:rsidR="00D1014B" w:rsidRPr="00885C64">
        <w:rPr>
          <w:rFonts w:ascii="Arial" w:hAnsi="Arial" w:cs="Arial"/>
          <w:bCs/>
          <w:sz w:val="24"/>
          <w:szCs w:val="24"/>
          <w:lang w:val="mn-MN"/>
        </w:rPr>
        <w:t>нийгмийн сүлжээнд</w:t>
      </w:r>
      <w:r w:rsidR="00F14CFB" w:rsidRPr="00885C64">
        <w:rPr>
          <w:rFonts w:ascii="Arial" w:hAnsi="Arial" w:cs="Arial"/>
          <w:bCs/>
          <w:sz w:val="24"/>
          <w:szCs w:val="24"/>
          <w:lang w:val="mn-MN"/>
        </w:rPr>
        <w:t xml:space="preserve"> өгөх эсэх талаар шийдвэр гаргах чадамжтай гэж үздэг. </w:t>
      </w:r>
      <w:r w:rsidR="003839E8" w:rsidRPr="00885C64">
        <w:rPr>
          <w:rFonts w:ascii="Arial" w:hAnsi="Arial" w:cs="Arial"/>
          <w:bCs/>
          <w:sz w:val="24"/>
          <w:szCs w:val="24"/>
          <w:lang w:val="mn-MN"/>
        </w:rPr>
        <w:t>Мөн тус журамд х</w:t>
      </w:r>
      <w:r w:rsidRPr="00885C64">
        <w:rPr>
          <w:rFonts w:ascii="Arial" w:hAnsi="Arial" w:cs="Arial"/>
          <w:bCs/>
          <w:sz w:val="24"/>
          <w:szCs w:val="24"/>
          <w:lang w:val="mn-MN"/>
        </w:rPr>
        <w:t>үүхэдтэй холбогдолтой мэдээллийг авах</w:t>
      </w:r>
      <w:r w:rsidR="006C1BDB" w:rsidRPr="00885C64">
        <w:rPr>
          <w:rFonts w:ascii="Arial" w:hAnsi="Arial" w:cs="Arial"/>
          <w:bCs/>
          <w:sz w:val="24"/>
          <w:szCs w:val="24"/>
          <w:lang w:val="mn-MN"/>
        </w:rPr>
        <w:t>,</w:t>
      </w:r>
      <w:r w:rsidRPr="00885C64">
        <w:rPr>
          <w:rFonts w:ascii="Arial" w:hAnsi="Arial" w:cs="Arial"/>
          <w:bCs/>
          <w:sz w:val="24"/>
          <w:szCs w:val="24"/>
          <w:lang w:val="mn-MN"/>
        </w:rPr>
        <w:t xml:space="preserve"> мөн ашиглахад хэрхэн хариуцлагатай байх талаар чухал зарчмуудыг тусгасан байдаг.</w:t>
      </w:r>
    </w:p>
    <w:p w14:paraId="60B80A92" w14:textId="77777777" w:rsidR="00AC5414" w:rsidRPr="00885C64" w:rsidRDefault="00AC5414" w:rsidP="00E62A73">
      <w:pPr>
        <w:spacing w:after="0" w:line="276" w:lineRule="auto"/>
        <w:jc w:val="both"/>
        <w:rPr>
          <w:rFonts w:ascii="Arial" w:hAnsi="Arial" w:cs="Arial"/>
          <w:bCs/>
          <w:sz w:val="24"/>
          <w:szCs w:val="24"/>
          <w:lang w:val="mn-MN"/>
        </w:rPr>
      </w:pPr>
    </w:p>
    <w:p w14:paraId="573323BC" w14:textId="77777777" w:rsidR="00AC5414" w:rsidRPr="00885C64" w:rsidRDefault="00AC5414" w:rsidP="00E62A73">
      <w:pPr>
        <w:spacing w:line="276" w:lineRule="auto"/>
        <w:ind w:firstLine="720"/>
        <w:jc w:val="both"/>
        <w:rPr>
          <w:rFonts w:ascii="Arial" w:hAnsi="Arial" w:cs="Arial"/>
          <w:bCs/>
          <w:i/>
          <w:iCs/>
          <w:sz w:val="24"/>
          <w:szCs w:val="24"/>
          <w:lang w:val="mn-MN"/>
        </w:rPr>
      </w:pPr>
      <w:r w:rsidRPr="00885C64">
        <w:rPr>
          <w:rFonts w:ascii="Arial" w:hAnsi="Arial" w:cs="Arial"/>
          <w:bCs/>
          <w:i/>
          <w:iCs/>
          <w:sz w:val="24"/>
          <w:szCs w:val="24"/>
          <w:lang w:val="mn-MN"/>
        </w:rPr>
        <w:t>Хэвлэл мэдээллийн хортой нөлөөллөөс хүүхдийг хэрхэн хамгаалдаг вэ?</w:t>
      </w:r>
    </w:p>
    <w:p w14:paraId="5AE9D23C" w14:textId="7A5AFB21" w:rsidR="00AC5414" w:rsidRPr="00885C64" w:rsidRDefault="00AC5414" w:rsidP="00E62A73">
      <w:pPr>
        <w:spacing w:after="0" w:line="276" w:lineRule="auto"/>
        <w:ind w:firstLine="720"/>
        <w:jc w:val="both"/>
        <w:rPr>
          <w:rFonts w:ascii="Arial" w:hAnsi="Arial" w:cs="Arial"/>
          <w:bCs/>
          <w:sz w:val="24"/>
          <w:szCs w:val="24"/>
          <w:lang w:val="mn-MN"/>
        </w:rPr>
      </w:pPr>
      <w:r w:rsidRPr="00885C64">
        <w:rPr>
          <w:rFonts w:ascii="Arial" w:hAnsi="Arial" w:cs="Arial"/>
          <w:bCs/>
          <w:sz w:val="24"/>
          <w:szCs w:val="24"/>
          <w:lang w:val="mn-MN"/>
        </w:rPr>
        <w:t xml:space="preserve">Маркетингийн </w:t>
      </w:r>
      <w:r w:rsidR="008A77FC" w:rsidRPr="00885C64">
        <w:rPr>
          <w:rFonts w:ascii="Arial" w:hAnsi="Arial" w:cs="Arial"/>
          <w:bCs/>
          <w:sz w:val="24"/>
          <w:szCs w:val="24"/>
          <w:lang w:val="mn-MN"/>
        </w:rPr>
        <w:t xml:space="preserve">тухай </w:t>
      </w:r>
      <w:r w:rsidRPr="00885C64">
        <w:rPr>
          <w:rFonts w:ascii="Arial" w:hAnsi="Arial" w:cs="Arial"/>
          <w:bCs/>
          <w:sz w:val="24"/>
          <w:szCs w:val="24"/>
          <w:lang w:val="mn-MN"/>
        </w:rPr>
        <w:t>хуульд</w:t>
      </w:r>
      <w:r w:rsidRPr="00885C64">
        <w:rPr>
          <w:rStyle w:val="FootnoteReference"/>
          <w:rFonts w:ascii="Arial" w:hAnsi="Arial" w:cs="Arial"/>
          <w:bCs/>
          <w:sz w:val="24"/>
          <w:szCs w:val="24"/>
          <w:lang w:val="mn-MN"/>
        </w:rPr>
        <w:footnoteReference w:id="26"/>
      </w:r>
      <w:r w:rsidRPr="00885C64">
        <w:rPr>
          <w:rFonts w:ascii="Arial" w:hAnsi="Arial" w:cs="Arial"/>
          <w:bCs/>
          <w:sz w:val="24"/>
          <w:szCs w:val="24"/>
          <w:lang w:val="mn-MN"/>
        </w:rPr>
        <w:t xml:space="preserve"> 16</w:t>
      </w:r>
      <w:r w:rsidR="008A77FC" w:rsidRPr="00885C64">
        <w:rPr>
          <w:rFonts w:ascii="Arial" w:hAnsi="Arial" w:cs="Arial"/>
          <w:bCs/>
          <w:sz w:val="24"/>
          <w:szCs w:val="24"/>
          <w:lang w:val="mn-MN"/>
        </w:rPr>
        <w:t xml:space="preserve"> нас хүрээгүй хүүхдэд</w:t>
      </w:r>
      <w:r w:rsidRPr="00885C64">
        <w:rPr>
          <w:rFonts w:ascii="Arial" w:hAnsi="Arial" w:cs="Arial"/>
          <w:bCs/>
          <w:sz w:val="24"/>
          <w:szCs w:val="24"/>
          <w:lang w:val="mn-MN"/>
        </w:rPr>
        <w:t xml:space="preserve"> зар сурталчилгаа шууд </w:t>
      </w:r>
      <w:r w:rsidR="003749D5" w:rsidRPr="00885C64">
        <w:rPr>
          <w:rFonts w:ascii="Arial" w:hAnsi="Arial" w:cs="Arial"/>
          <w:bCs/>
          <w:sz w:val="24"/>
          <w:szCs w:val="24"/>
          <w:lang w:val="mn-MN"/>
        </w:rPr>
        <w:t xml:space="preserve">түгээх </w:t>
      </w:r>
      <w:r w:rsidRPr="00885C64">
        <w:rPr>
          <w:rFonts w:ascii="Arial" w:hAnsi="Arial" w:cs="Arial"/>
          <w:bCs/>
          <w:sz w:val="24"/>
          <w:szCs w:val="24"/>
          <w:lang w:val="mn-MN"/>
        </w:rPr>
        <w:t xml:space="preserve">болон шууд худалдан авалт хийх </w:t>
      </w:r>
      <w:r w:rsidR="003749D5" w:rsidRPr="00885C64">
        <w:rPr>
          <w:rFonts w:ascii="Arial" w:hAnsi="Arial" w:cs="Arial"/>
          <w:bCs/>
          <w:sz w:val="24"/>
          <w:szCs w:val="24"/>
          <w:lang w:val="mn-MN"/>
        </w:rPr>
        <w:t>сэдэл төрүүлэхийг</w:t>
      </w:r>
      <w:r w:rsidRPr="00885C64">
        <w:rPr>
          <w:rFonts w:ascii="Arial" w:hAnsi="Arial" w:cs="Arial"/>
          <w:bCs/>
          <w:sz w:val="24"/>
          <w:szCs w:val="24"/>
          <w:lang w:val="mn-MN"/>
        </w:rPr>
        <w:t xml:space="preserve"> хориглодог. </w:t>
      </w:r>
      <w:r w:rsidR="00047F23" w:rsidRPr="00885C64">
        <w:rPr>
          <w:rFonts w:ascii="Arial" w:hAnsi="Arial" w:cs="Arial"/>
          <w:bCs/>
          <w:sz w:val="24"/>
          <w:szCs w:val="24"/>
          <w:lang w:val="mn-MN"/>
        </w:rPr>
        <w:t xml:space="preserve">Мөн </w:t>
      </w:r>
      <w:r w:rsidRPr="00885C64">
        <w:rPr>
          <w:rFonts w:ascii="Arial" w:hAnsi="Arial" w:cs="Arial"/>
          <w:bCs/>
          <w:sz w:val="24"/>
          <w:szCs w:val="24"/>
          <w:lang w:val="mn-MN"/>
        </w:rPr>
        <w:t>Радио болон Телевизийн тухай</w:t>
      </w:r>
      <w:r w:rsidRPr="00885C64">
        <w:rPr>
          <w:rStyle w:val="FootnoteReference"/>
          <w:rFonts w:ascii="Arial" w:hAnsi="Arial" w:cs="Arial"/>
          <w:bCs/>
          <w:sz w:val="24"/>
          <w:szCs w:val="24"/>
          <w:lang w:val="mn-MN"/>
        </w:rPr>
        <w:footnoteReference w:id="27"/>
      </w:r>
      <w:r w:rsidRPr="00885C64">
        <w:rPr>
          <w:rFonts w:ascii="Arial" w:hAnsi="Arial" w:cs="Arial"/>
          <w:bCs/>
          <w:sz w:val="24"/>
          <w:szCs w:val="24"/>
          <w:lang w:val="mn-MN"/>
        </w:rPr>
        <w:t xml:space="preserve"> хуул</w:t>
      </w:r>
      <w:r w:rsidR="00047F23" w:rsidRPr="00885C64">
        <w:rPr>
          <w:rFonts w:ascii="Arial" w:hAnsi="Arial" w:cs="Arial"/>
          <w:bCs/>
          <w:sz w:val="24"/>
          <w:szCs w:val="24"/>
          <w:lang w:val="mn-MN"/>
        </w:rPr>
        <w:t>ьд</w:t>
      </w:r>
      <w:r w:rsidRPr="00885C64">
        <w:rPr>
          <w:rFonts w:ascii="Arial" w:hAnsi="Arial" w:cs="Arial"/>
          <w:bCs/>
          <w:sz w:val="24"/>
          <w:szCs w:val="24"/>
          <w:lang w:val="mn-MN"/>
        </w:rPr>
        <w:t xml:space="preserve"> хүчирхийлэл, садар самууныг харуулсан зураглал бүхий контентыг хязгаарлах</w:t>
      </w:r>
      <w:r w:rsidR="00047F23" w:rsidRPr="00885C64">
        <w:rPr>
          <w:rFonts w:ascii="Arial" w:hAnsi="Arial" w:cs="Arial"/>
          <w:bCs/>
          <w:sz w:val="24"/>
          <w:szCs w:val="24"/>
          <w:lang w:val="mn-MN"/>
        </w:rPr>
        <w:t xml:space="preserve"> талаар</w:t>
      </w:r>
      <w:r w:rsidRPr="00885C64">
        <w:rPr>
          <w:rFonts w:ascii="Arial" w:hAnsi="Arial" w:cs="Arial"/>
          <w:bCs/>
          <w:sz w:val="24"/>
          <w:szCs w:val="24"/>
          <w:lang w:val="mn-MN"/>
        </w:rPr>
        <w:t xml:space="preserve"> </w:t>
      </w:r>
      <w:r w:rsidR="00047F23" w:rsidRPr="00885C64">
        <w:rPr>
          <w:rFonts w:ascii="Arial" w:hAnsi="Arial" w:cs="Arial"/>
          <w:bCs/>
          <w:sz w:val="24"/>
          <w:szCs w:val="24"/>
          <w:lang w:val="mn-MN"/>
        </w:rPr>
        <w:t>заасан</w:t>
      </w:r>
      <w:r w:rsidRPr="00885C64">
        <w:rPr>
          <w:rFonts w:ascii="Arial" w:hAnsi="Arial" w:cs="Arial"/>
          <w:bCs/>
          <w:sz w:val="24"/>
          <w:szCs w:val="24"/>
          <w:lang w:val="mn-MN"/>
        </w:rPr>
        <w:t xml:space="preserve">. Шведийн хэвлэл мэдээллийн зөвлөлөөс олон нийтэд </w:t>
      </w:r>
      <w:r w:rsidR="003749D5" w:rsidRPr="00885C64">
        <w:rPr>
          <w:rFonts w:ascii="Arial" w:hAnsi="Arial" w:cs="Arial"/>
          <w:bCs/>
          <w:sz w:val="24"/>
          <w:szCs w:val="24"/>
          <w:lang w:val="mn-MN"/>
        </w:rPr>
        <w:t>хүргэх мэдээлэлд</w:t>
      </w:r>
      <w:r w:rsidRPr="00885C64">
        <w:rPr>
          <w:rFonts w:ascii="Arial" w:hAnsi="Arial" w:cs="Arial"/>
          <w:bCs/>
          <w:sz w:val="24"/>
          <w:szCs w:val="24"/>
          <w:lang w:val="mn-MN"/>
        </w:rPr>
        <w:t xml:space="preserve"> насны хязгаарыг зааж өгдөг нь хүүхдийг хор</w:t>
      </w:r>
      <w:r w:rsidR="00F60B61" w:rsidRPr="00885C64">
        <w:rPr>
          <w:rFonts w:ascii="Arial" w:hAnsi="Arial" w:cs="Arial"/>
          <w:bCs/>
          <w:sz w:val="24"/>
          <w:szCs w:val="24"/>
          <w:lang w:val="mn-MN"/>
        </w:rPr>
        <w:t xml:space="preserve"> </w:t>
      </w:r>
      <w:r w:rsidR="00A36F17" w:rsidRPr="00885C64">
        <w:rPr>
          <w:rFonts w:ascii="Arial" w:hAnsi="Arial" w:cs="Arial"/>
          <w:bCs/>
          <w:sz w:val="24"/>
          <w:szCs w:val="24"/>
          <w:lang w:val="mn-MN"/>
        </w:rPr>
        <w:t>хөнөөлтэй</w:t>
      </w:r>
      <w:r w:rsidRPr="00885C64">
        <w:rPr>
          <w:rFonts w:ascii="Arial" w:hAnsi="Arial" w:cs="Arial"/>
          <w:bCs/>
          <w:sz w:val="24"/>
          <w:szCs w:val="24"/>
          <w:lang w:val="mn-MN"/>
        </w:rPr>
        <w:t xml:space="preserve"> мэдээллийн агуулгаас хамгаалдаг. Мөн телевизээр тодорхой төрлийн контентыг нэвтрүүлж болох өдрийн цагийг</w:t>
      </w:r>
      <w:r w:rsidR="00A36F17" w:rsidRPr="00885C64">
        <w:rPr>
          <w:rFonts w:ascii="Arial" w:hAnsi="Arial" w:cs="Arial"/>
          <w:bCs/>
          <w:sz w:val="24"/>
          <w:szCs w:val="24"/>
          <w:lang w:val="mn-MN"/>
        </w:rPr>
        <w:t xml:space="preserve"> тухайн</w:t>
      </w:r>
      <w:r w:rsidRPr="00885C64">
        <w:rPr>
          <w:rFonts w:ascii="Arial" w:hAnsi="Arial" w:cs="Arial"/>
          <w:bCs/>
          <w:sz w:val="24"/>
          <w:szCs w:val="24"/>
          <w:lang w:val="mn-MN"/>
        </w:rPr>
        <w:t xml:space="preserve"> нэвтрүүл</w:t>
      </w:r>
      <w:r w:rsidR="00A36F17" w:rsidRPr="00885C64">
        <w:rPr>
          <w:rFonts w:ascii="Arial" w:hAnsi="Arial" w:cs="Arial"/>
          <w:bCs/>
          <w:sz w:val="24"/>
          <w:szCs w:val="24"/>
          <w:lang w:val="mn-MN"/>
        </w:rPr>
        <w:t>эгт тусгай зөвшөөрлөөр</w:t>
      </w:r>
      <w:r w:rsidRPr="00885C64">
        <w:rPr>
          <w:rFonts w:ascii="Arial" w:hAnsi="Arial" w:cs="Arial"/>
          <w:bCs/>
          <w:sz w:val="24"/>
          <w:szCs w:val="24"/>
          <w:lang w:val="mn-MN"/>
        </w:rPr>
        <w:t xml:space="preserve"> </w:t>
      </w:r>
      <w:r w:rsidR="00A36F17" w:rsidRPr="00885C64">
        <w:rPr>
          <w:rFonts w:ascii="Arial" w:hAnsi="Arial" w:cs="Arial"/>
          <w:bCs/>
          <w:sz w:val="24"/>
          <w:szCs w:val="24"/>
          <w:lang w:val="mn-MN"/>
        </w:rPr>
        <w:t>олгодог</w:t>
      </w:r>
      <w:r w:rsidRPr="00885C64">
        <w:rPr>
          <w:rFonts w:ascii="Arial" w:hAnsi="Arial" w:cs="Arial"/>
          <w:bCs/>
          <w:sz w:val="24"/>
          <w:szCs w:val="24"/>
          <w:lang w:val="mn-MN"/>
        </w:rPr>
        <w:t>.</w:t>
      </w:r>
    </w:p>
    <w:p w14:paraId="1E69CCC9" w14:textId="77777777" w:rsidR="003A54BC" w:rsidRPr="00885C64" w:rsidRDefault="003A54BC" w:rsidP="00E62A73">
      <w:pPr>
        <w:spacing w:after="0" w:line="276" w:lineRule="auto"/>
        <w:ind w:firstLine="720"/>
        <w:jc w:val="both"/>
        <w:rPr>
          <w:rFonts w:ascii="Arial" w:hAnsi="Arial" w:cs="Arial"/>
          <w:bCs/>
          <w:sz w:val="24"/>
          <w:szCs w:val="24"/>
          <w:lang w:val="mn-MN"/>
        </w:rPr>
      </w:pPr>
    </w:p>
    <w:p w14:paraId="7CF5040C" w14:textId="77777777" w:rsidR="00AE26FE" w:rsidRPr="00885C64" w:rsidRDefault="00AE26FE" w:rsidP="00E62A73">
      <w:pPr>
        <w:spacing w:after="0" w:line="276" w:lineRule="auto"/>
        <w:ind w:firstLine="720"/>
        <w:jc w:val="both"/>
        <w:rPr>
          <w:rFonts w:ascii="Arial" w:hAnsi="Arial" w:cs="Arial"/>
          <w:bCs/>
          <w:sz w:val="24"/>
          <w:szCs w:val="24"/>
          <w:lang w:val="mn-MN"/>
        </w:rPr>
      </w:pPr>
      <w:r w:rsidRPr="00885C64">
        <w:rPr>
          <w:rFonts w:ascii="Arial" w:hAnsi="Arial" w:cs="Arial"/>
          <w:bCs/>
          <w:sz w:val="24"/>
          <w:szCs w:val="24"/>
          <w:lang w:val="mn-MN"/>
        </w:rPr>
        <w:t xml:space="preserve">Энэ чиглэлээр ажилладаг төрийн байгууллагууд: </w:t>
      </w:r>
    </w:p>
    <w:p w14:paraId="5EA9371F" w14:textId="3D2E607A" w:rsidR="00AE26FE" w:rsidRPr="00885C64" w:rsidRDefault="00AE26FE" w:rsidP="00E62A73">
      <w:pPr>
        <w:spacing w:after="0" w:line="276" w:lineRule="auto"/>
        <w:ind w:firstLine="720"/>
        <w:jc w:val="both"/>
        <w:rPr>
          <w:rFonts w:ascii="Arial" w:hAnsi="Arial" w:cs="Arial"/>
          <w:bCs/>
          <w:sz w:val="24"/>
          <w:szCs w:val="24"/>
          <w:lang w:val="mn-MN"/>
        </w:rPr>
      </w:pPr>
      <w:r w:rsidRPr="00885C64">
        <w:rPr>
          <w:rFonts w:ascii="Arial" w:hAnsi="Arial" w:cs="Arial"/>
          <w:bCs/>
          <w:sz w:val="24"/>
          <w:szCs w:val="24"/>
          <w:lang w:val="mn-MN"/>
        </w:rPr>
        <w:t>1.</w:t>
      </w:r>
      <w:r w:rsidRPr="00885C64">
        <w:rPr>
          <w:rFonts w:ascii="Arial" w:hAnsi="Arial" w:cs="Arial"/>
          <w:bCs/>
          <w:sz w:val="24"/>
          <w:szCs w:val="24"/>
          <w:lang w:val="mn-MN"/>
        </w:rPr>
        <w:tab/>
        <w:t>Шведийн хэвлэл мэдээллийн зөвлөл</w:t>
      </w:r>
      <w:r w:rsidR="00F60B61" w:rsidRPr="00885C64">
        <w:rPr>
          <w:rFonts w:ascii="Arial" w:hAnsi="Arial" w:cs="Arial"/>
          <w:bCs/>
          <w:sz w:val="24"/>
          <w:szCs w:val="24"/>
          <w:lang w:val="mn-MN"/>
        </w:rPr>
        <w:t>;</w:t>
      </w:r>
    </w:p>
    <w:p w14:paraId="1CB4765B" w14:textId="5789E333" w:rsidR="00AE26FE" w:rsidRPr="00885C64" w:rsidRDefault="00AE26FE" w:rsidP="00E62A73">
      <w:pPr>
        <w:spacing w:after="0" w:line="276" w:lineRule="auto"/>
        <w:ind w:firstLine="720"/>
        <w:jc w:val="both"/>
        <w:rPr>
          <w:rFonts w:ascii="Arial" w:hAnsi="Arial" w:cs="Arial"/>
          <w:bCs/>
          <w:sz w:val="24"/>
          <w:szCs w:val="24"/>
          <w:lang w:val="mn-MN"/>
        </w:rPr>
      </w:pPr>
      <w:r w:rsidRPr="00885C64">
        <w:rPr>
          <w:rFonts w:ascii="Arial" w:hAnsi="Arial" w:cs="Arial"/>
          <w:bCs/>
          <w:sz w:val="24"/>
          <w:szCs w:val="24"/>
          <w:lang w:val="mn-MN"/>
        </w:rPr>
        <w:t>2.</w:t>
      </w:r>
      <w:r w:rsidRPr="00885C64">
        <w:rPr>
          <w:rFonts w:ascii="Arial" w:hAnsi="Arial" w:cs="Arial"/>
          <w:bCs/>
          <w:sz w:val="24"/>
          <w:szCs w:val="24"/>
          <w:lang w:val="mn-MN"/>
        </w:rPr>
        <w:tab/>
        <w:t>Шведийн хэрэглэгчийн агентлаг</w:t>
      </w:r>
      <w:r w:rsidR="00F60B61" w:rsidRPr="00885C64">
        <w:rPr>
          <w:rFonts w:ascii="Arial" w:hAnsi="Arial" w:cs="Arial"/>
          <w:bCs/>
          <w:sz w:val="24"/>
          <w:szCs w:val="24"/>
          <w:lang w:val="mn-MN"/>
        </w:rPr>
        <w:t>;</w:t>
      </w:r>
    </w:p>
    <w:p w14:paraId="522D4F95" w14:textId="50AA0A36" w:rsidR="00AE26FE" w:rsidRPr="00885C64" w:rsidRDefault="00AE26FE" w:rsidP="00E62A73">
      <w:pPr>
        <w:spacing w:after="0" w:line="276" w:lineRule="auto"/>
        <w:ind w:firstLine="720"/>
        <w:jc w:val="both"/>
        <w:rPr>
          <w:rFonts w:ascii="Arial" w:hAnsi="Arial" w:cs="Arial"/>
          <w:bCs/>
          <w:sz w:val="24"/>
          <w:szCs w:val="24"/>
          <w:lang w:val="mn-MN"/>
        </w:rPr>
      </w:pPr>
      <w:r w:rsidRPr="00885C64">
        <w:rPr>
          <w:rFonts w:ascii="Arial" w:hAnsi="Arial" w:cs="Arial"/>
          <w:bCs/>
          <w:sz w:val="24"/>
          <w:szCs w:val="24"/>
          <w:lang w:val="mn-MN"/>
        </w:rPr>
        <w:lastRenderedPageBreak/>
        <w:t>3.</w:t>
      </w:r>
      <w:r w:rsidRPr="00885C64">
        <w:rPr>
          <w:rFonts w:ascii="Arial" w:hAnsi="Arial" w:cs="Arial"/>
          <w:bCs/>
          <w:sz w:val="24"/>
          <w:szCs w:val="24"/>
          <w:lang w:val="mn-MN"/>
        </w:rPr>
        <w:tab/>
        <w:t>Шведийн хэвлэл, өргөн нэвтрүүлгийн байгууллага</w:t>
      </w:r>
      <w:r w:rsidR="00F60B61" w:rsidRPr="00885C64">
        <w:rPr>
          <w:rFonts w:ascii="Arial" w:hAnsi="Arial" w:cs="Arial"/>
          <w:bCs/>
          <w:sz w:val="24"/>
          <w:szCs w:val="24"/>
          <w:lang w:val="mn-MN"/>
        </w:rPr>
        <w:t>;</w:t>
      </w:r>
    </w:p>
    <w:p w14:paraId="2F52EEC2" w14:textId="4F992EE4" w:rsidR="00AE26FE" w:rsidRPr="00885C64" w:rsidRDefault="00AE26FE" w:rsidP="00E62A73">
      <w:pPr>
        <w:spacing w:after="0" w:line="276" w:lineRule="auto"/>
        <w:ind w:firstLine="720"/>
        <w:jc w:val="both"/>
        <w:rPr>
          <w:rFonts w:ascii="Arial" w:hAnsi="Arial" w:cs="Arial"/>
          <w:bCs/>
          <w:sz w:val="24"/>
          <w:szCs w:val="24"/>
          <w:lang w:val="mn-MN"/>
        </w:rPr>
      </w:pPr>
      <w:r w:rsidRPr="00885C64">
        <w:rPr>
          <w:rFonts w:ascii="Arial" w:hAnsi="Arial" w:cs="Arial"/>
          <w:bCs/>
          <w:sz w:val="24"/>
          <w:szCs w:val="24"/>
          <w:lang w:val="mn-MN"/>
        </w:rPr>
        <w:t>4.</w:t>
      </w:r>
      <w:r w:rsidRPr="00885C64">
        <w:rPr>
          <w:rFonts w:ascii="Arial" w:hAnsi="Arial" w:cs="Arial"/>
          <w:bCs/>
          <w:sz w:val="24"/>
          <w:szCs w:val="24"/>
          <w:lang w:val="mn-MN"/>
        </w:rPr>
        <w:tab/>
        <w:t>Хууль зүйн канцлерын алба</w:t>
      </w:r>
      <w:r w:rsidR="00F60B61" w:rsidRPr="00885C64">
        <w:rPr>
          <w:rFonts w:ascii="Arial" w:hAnsi="Arial" w:cs="Arial"/>
          <w:bCs/>
          <w:sz w:val="24"/>
          <w:szCs w:val="24"/>
          <w:lang w:val="mn-MN"/>
        </w:rPr>
        <w:t>;</w:t>
      </w:r>
      <w:r w:rsidRPr="00885C64">
        <w:rPr>
          <w:rFonts w:ascii="Arial" w:hAnsi="Arial" w:cs="Arial"/>
          <w:bCs/>
          <w:sz w:val="24"/>
          <w:szCs w:val="24"/>
          <w:lang w:val="mn-MN"/>
        </w:rPr>
        <w:t xml:space="preserve"> </w:t>
      </w:r>
    </w:p>
    <w:p w14:paraId="1B9E43F9" w14:textId="39BD5F1A" w:rsidR="00AE26FE" w:rsidRPr="00885C64" w:rsidRDefault="00AE26FE" w:rsidP="00E62A73">
      <w:pPr>
        <w:spacing w:after="0" w:line="276" w:lineRule="auto"/>
        <w:ind w:firstLine="720"/>
        <w:jc w:val="both"/>
        <w:rPr>
          <w:rFonts w:ascii="Arial" w:hAnsi="Arial" w:cs="Arial"/>
          <w:bCs/>
          <w:sz w:val="24"/>
          <w:szCs w:val="24"/>
          <w:lang w:val="mn-MN"/>
        </w:rPr>
      </w:pPr>
      <w:r w:rsidRPr="00885C64">
        <w:rPr>
          <w:rFonts w:ascii="Arial" w:hAnsi="Arial" w:cs="Arial"/>
          <w:bCs/>
          <w:sz w:val="24"/>
          <w:szCs w:val="24"/>
          <w:lang w:val="mn-MN"/>
        </w:rPr>
        <w:t>5.</w:t>
      </w:r>
      <w:r w:rsidRPr="00885C64">
        <w:rPr>
          <w:rFonts w:ascii="Arial" w:hAnsi="Arial" w:cs="Arial"/>
          <w:bCs/>
          <w:sz w:val="24"/>
          <w:szCs w:val="24"/>
          <w:lang w:val="mn-MN"/>
        </w:rPr>
        <w:tab/>
        <w:t>Шведийн цагдаагийн байгууллага</w:t>
      </w:r>
      <w:r w:rsidR="00F60B61" w:rsidRPr="00885C64">
        <w:rPr>
          <w:rFonts w:ascii="Arial" w:hAnsi="Arial" w:cs="Arial"/>
          <w:bCs/>
          <w:sz w:val="24"/>
          <w:szCs w:val="24"/>
          <w:lang w:val="mn-MN"/>
        </w:rPr>
        <w:t>.</w:t>
      </w:r>
    </w:p>
    <w:p w14:paraId="797419A1" w14:textId="77777777" w:rsidR="00876917" w:rsidRPr="00885C64" w:rsidRDefault="00876917" w:rsidP="00E62A73">
      <w:pPr>
        <w:spacing w:after="0" w:line="276" w:lineRule="auto"/>
        <w:ind w:firstLine="720"/>
        <w:jc w:val="both"/>
        <w:rPr>
          <w:rFonts w:ascii="Arial" w:hAnsi="Arial" w:cs="Arial"/>
          <w:bCs/>
          <w:sz w:val="24"/>
          <w:szCs w:val="24"/>
          <w:lang w:val="mn-MN"/>
        </w:rPr>
      </w:pPr>
    </w:p>
    <w:p w14:paraId="6919E333" w14:textId="19689E8C" w:rsidR="00AE26FE" w:rsidRPr="00885C64" w:rsidRDefault="00AE26FE" w:rsidP="00E62A73">
      <w:pPr>
        <w:spacing w:after="0" w:line="276" w:lineRule="auto"/>
        <w:ind w:firstLine="720"/>
        <w:jc w:val="both"/>
        <w:rPr>
          <w:rFonts w:ascii="Arial" w:hAnsi="Arial" w:cs="Arial"/>
          <w:bCs/>
          <w:sz w:val="24"/>
          <w:szCs w:val="24"/>
          <w:lang w:val="mn-MN"/>
        </w:rPr>
      </w:pPr>
      <w:r w:rsidRPr="00885C64">
        <w:rPr>
          <w:rFonts w:ascii="Arial" w:hAnsi="Arial" w:cs="Arial"/>
          <w:bCs/>
          <w:sz w:val="24"/>
          <w:szCs w:val="24"/>
          <w:lang w:val="mn-MN"/>
        </w:rPr>
        <w:t xml:space="preserve">Хүүхдийн эрхийг </w:t>
      </w:r>
      <w:r w:rsidR="00D1014B" w:rsidRPr="00885C64">
        <w:rPr>
          <w:rFonts w:ascii="Arial" w:hAnsi="Arial" w:cs="Arial"/>
          <w:bCs/>
          <w:sz w:val="24"/>
          <w:szCs w:val="24"/>
          <w:lang w:val="mn-MN"/>
        </w:rPr>
        <w:t>нийгмийн сүлжээнд</w:t>
      </w:r>
      <w:r w:rsidRPr="00885C64">
        <w:rPr>
          <w:rFonts w:ascii="Arial" w:hAnsi="Arial" w:cs="Arial"/>
          <w:bCs/>
          <w:sz w:val="24"/>
          <w:szCs w:val="24"/>
          <w:lang w:val="mn-MN"/>
        </w:rPr>
        <w:t xml:space="preserve"> бэхжүүлэх зорилгоор </w:t>
      </w:r>
      <w:bookmarkStart w:id="16" w:name="_Hlk104888296"/>
      <w:r w:rsidRPr="00885C64">
        <w:rPr>
          <w:rFonts w:ascii="Arial" w:hAnsi="Arial" w:cs="Arial"/>
          <w:bCs/>
          <w:sz w:val="24"/>
          <w:szCs w:val="24"/>
          <w:lang w:val="mn-MN"/>
        </w:rPr>
        <w:t>Хүүхдийн Омбудсмен</w:t>
      </w:r>
      <w:r w:rsidR="00232385" w:rsidRPr="00885C64">
        <w:rPr>
          <w:rStyle w:val="FootnoteReference"/>
          <w:rFonts w:ascii="Arial" w:hAnsi="Arial" w:cs="Arial"/>
          <w:bCs/>
          <w:sz w:val="24"/>
          <w:szCs w:val="24"/>
          <w:lang w:val="mn-MN"/>
        </w:rPr>
        <w:footnoteReference w:id="28"/>
      </w:r>
      <w:r w:rsidRPr="00885C64">
        <w:rPr>
          <w:rFonts w:ascii="Arial" w:hAnsi="Arial" w:cs="Arial"/>
          <w:bCs/>
          <w:sz w:val="24"/>
          <w:szCs w:val="24"/>
          <w:lang w:val="mn-MN"/>
        </w:rPr>
        <w:t xml:space="preserve">  болон Шведийн Хэвлэл мэдээллийн зөвлөлтэй хамтран олон нийтийн сүлжээ, тоглоом болон бусад </w:t>
      </w:r>
      <w:r w:rsidR="00885BA0" w:rsidRPr="00885C64">
        <w:rPr>
          <w:rFonts w:ascii="Arial" w:hAnsi="Arial" w:cs="Arial"/>
          <w:bCs/>
          <w:sz w:val="24"/>
          <w:szCs w:val="24"/>
          <w:lang w:val="mn-MN"/>
        </w:rPr>
        <w:t xml:space="preserve">цахим </w:t>
      </w:r>
      <w:r w:rsidRPr="00885C64">
        <w:rPr>
          <w:rFonts w:ascii="Arial" w:hAnsi="Arial" w:cs="Arial"/>
          <w:bCs/>
          <w:sz w:val="24"/>
          <w:szCs w:val="24"/>
          <w:lang w:val="mn-MN"/>
        </w:rPr>
        <w:t>орчныг хариуцдаг хүмүүст зориулан гарын авлагы</w:t>
      </w:r>
      <w:bookmarkEnd w:id="16"/>
      <w:r w:rsidRPr="00885C64">
        <w:rPr>
          <w:rFonts w:ascii="Arial" w:hAnsi="Arial" w:cs="Arial"/>
          <w:bCs/>
          <w:sz w:val="24"/>
          <w:szCs w:val="24"/>
          <w:lang w:val="mn-MN"/>
        </w:rPr>
        <w:t>г  гаргадаг</w:t>
      </w:r>
      <w:r w:rsidR="00CB51E8" w:rsidRPr="00885C64">
        <w:rPr>
          <w:rStyle w:val="FootnoteReference"/>
          <w:rFonts w:ascii="Arial" w:hAnsi="Arial" w:cs="Arial"/>
          <w:bCs/>
          <w:sz w:val="24"/>
          <w:szCs w:val="24"/>
          <w:lang w:val="mn-MN"/>
        </w:rPr>
        <w:footnoteReference w:id="29"/>
      </w:r>
      <w:r w:rsidRPr="00885C64">
        <w:rPr>
          <w:rFonts w:ascii="Arial" w:hAnsi="Arial" w:cs="Arial"/>
          <w:bCs/>
          <w:sz w:val="24"/>
          <w:szCs w:val="24"/>
          <w:lang w:val="mn-MN"/>
        </w:rPr>
        <w:t xml:space="preserve"> байна.</w:t>
      </w:r>
    </w:p>
    <w:p w14:paraId="440D7A72" w14:textId="77777777" w:rsidR="00AE26FE" w:rsidRPr="00885C64" w:rsidRDefault="00AE26FE" w:rsidP="00E62A73">
      <w:pPr>
        <w:spacing w:after="0" w:line="276" w:lineRule="auto"/>
        <w:ind w:firstLine="720"/>
        <w:jc w:val="both"/>
        <w:rPr>
          <w:rFonts w:ascii="Arial" w:eastAsiaTheme="minorHAnsi" w:hAnsi="Arial" w:cs="Arial"/>
          <w:b/>
          <w:bCs/>
          <w:sz w:val="24"/>
          <w:szCs w:val="24"/>
          <w:highlight w:val="yellow"/>
          <w:lang w:val="mn-MN"/>
        </w:rPr>
      </w:pPr>
    </w:p>
    <w:p w14:paraId="184D58F3" w14:textId="0786BDD5" w:rsidR="00F74801" w:rsidRPr="00885C64" w:rsidRDefault="007C73BC" w:rsidP="00E62A73">
      <w:pPr>
        <w:spacing w:after="0" w:line="276" w:lineRule="auto"/>
        <w:ind w:firstLine="720"/>
        <w:jc w:val="both"/>
        <w:rPr>
          <w:rFonts w:ascii="Arial" w:eastAsiaTheme="minorHAnsi" w:hAnsi="Arial" w:cs="Arial"/>
          <w:b/>
          <w:bCs/>
          <w:caps/>
          <w:color w:val="0D0D0D" w:themeColor="text1" w:themeTint="F2"/>
          <w:sz w:val="24"/>
          <w:szCs w:val="24"/>
          <w:lang w:val="mn-MN"/>
        </w:rPr>
      </w:pPr>
      <w:r w:rsidRPr="00885C64">
        <w:rPr>
          <w:rFonts w:ascii="Arial" w:eastAsiaTheme="minorHAnsi" w:hAnsi="Arial" w:cs="Arial"/>
          <w:b/>
          <w:bCs/>
          <w:color w:val="0D0D0D" w:themeColor="text1" w:themeTint="F2"/>
          <w:sz w:val="24"/>
          <w:szCs w:val="24"/>
          <w:lang w:val="mn-MN"/>
        </w:rPr>
        <w:t>6.7</w:t>
      </w:r>
      <w:r w:rsidR="00155C64" w:rsidRPr="00885C64">
        <w:rPr>
          <w:rFonts w:ascii="Arial" w:eastAsiaTheme="minorHAnsi" w:hAnsi="Arial" w:cs="Arial"/>
          <w:b/>
          <w:bCs/>
          <w:color w:val="0D0D0D" w:themeColor="text1" w:themeTint="F2"/>
          <w:sz w:val="24"/>
          <w:szCs w:val="24"/>
          <w:lang w:val="mn-MN"/>
        </w:rPr>
        <w:t xml:space="preserve"> </w:t>
      </w:r>
      <w:r w:rsidR="00F41674" w:rsidRPr="00885C64">
        <w:rPr>
          <w:rFonts w:ascii="Arial" w:eastAsiaTheme="minorHAnsi" w:hAnsi="Arial" w:cs="Arial"/>
          <w:b/>
          <w:bCs/>
          <w:color w:val="0D0D0D" w:themeColor="text1" w:themeTint="F2"/>
          <w:sz w:val="24"/>
          <w:szCs w:val="24"/>
          <w:lang w:val="mn-MN"/>
        </w:rPr>
        <w:t>ОР</w:t>
      </w:r>
      <w:r w:rsidR="003A797D" w:rsidRPr="00885C64">
        <w:rPr>
          <w:rFonts w:ascii="Arial" w:eastAsiaTheme="minorHAnsi" w:hAnsi="Arial" w:cs="Arial"/>
          <w:b/>
          <w:bCs/>
          <w:color w:val="0D0D0D" w:themeColor="text1" w:themeTint="F2"/>
          <w:sz w:val="24"/>
          <w:szCs w:val="24"/>
          <w:lang w:val="mn-MN"/>
        </w:rPr>
        <w:t>О</w:t>
      </w:r>
      <w:r w:rsidR="00F41674" w:rsidRPr="00885C64">
        <w:rPr>
          <w:rFonts w:ascii="Arial" w:eastAsiaTheme="minorHAnsi" w:hAnsi="Arial" w:cs="Arial"/>
          <w:b/>
          <w:bCs/>
          <w:color w:val="0D0D0D" w:themeColor="text1" w:themeTint="F2"/>
          <w:sz w:val="24"/>
          <w:szCs w:val="24"/>
          <w:lang w:val="mn-MN"/>
        </w:rPr>
        <w:t xml:space="preserve">СЫН ХОЛБООНЫ </w:t>
      </w:r>
      <w:r w:rsidR="00F41674" w:rsidRPr="00885C64">
        <w:rPr>
          <w:rFonts w:ascii="Arial" w:eastAsiaTheme="minorHAnsi" w:hAnsi="Arial" w:cs="Arial"/>
          <w:b/>
          <w:bCs/>
          <w:caps/>
          <w:color w:val="0D0D0D" w:themeColor="text1" w:themeTint="F2"/>
          <w:sz w:val="24"/>
          <w:szCs w:val="24"/>
          <w:lang w:val="mn-MN"/>
        </w:rPr>
        <w:t>Улсын</w:t>
      </w:r>
      <w:r w:rsidR="00F41674" w:rsidRPr="00885C64">
        <w:rPr>
          <w:rFonts w:ascii="Arial" w:eastAsiaTheme="minorHAnsi" w:hAnsi="Arial" w:cs="Arial"/>
          <w:caps/>
          <w:color w:val="0D0D0D" w:themeColor="text1" w:themeTint="F2"/>
          <w:sz w:val="24"/>
          <w:szCs w:val="24"/>
          <w:lang w:val="mn-MN"/>
        </w:rPr>
        <w:t xml:space="preserve"> </w:t>
      </w:r>
      <w:r w:rsidR="00D1014B" w:rsidRPr="00885C64">
        <w:rPr>
          <w:rFonts w:ascii="Arial" w:eastAsiaTheme="minorHAnsi" w:hAnsi="Arial" w:cs="Arial"/>
          <w:b/>
          <w:bCs/>
          <w:caps/>
          <w:color w:val="0D0D0D" w:themeColor="text1" w:themeTint="F2"/>
          <w:sz w:val="24"/>
          <w:szCs w:val="24"/>
          <w:lang w:val="mn-MN"/>
        </w:rPr>
        <w:t>нийгмийн сүлжээнд</w:t>
      </w:r>
      <w:r w:rsidR="00F41674" w:rsidRPr="00885C64">
        <w:rPr>
          <w:rFonts w:ascii="Arial" w:eastAsiaTheme="minorHAnsi" w:hAnsi="Arial" w:cs="Arial"/>
          <w:b/>
          <w:bCs/>
          <w:caps/>
          <w:color w:val="0D0D0D" w:themeColor="text1" w:themeTint="F2"/>
          <w:sz w:val="24"/>
          <w:szCs w:val="24"/>
          <w:lang w:val="mn-MN"/>
        </w:rPr>
        <w:t xml:space="preserve"> хүүхдийн эрхийг хамгаалахтай холбоотой хуулийн зохицуулалт</w:t>
      </w:r>
    </w:p>
    <w:p w14:paraId="0DA751F6" w14:textId="67000855" w:rsidR="009E7E38" w:rsidRPr="00885C64" w:rsidRDefault="009E7E38" w:rsidP="00E62A73">
      <w:pPr>
        <w:spacing w:after="0" w:line="276" w:lineRule="auto"/>
        <w:jc w:val="both"/>
        <w:rPr>
          <w:rFonts w:ascii="Arial" w:eastAsiaTheme="minorHAnsi" w:hAnsi="Arial" w:cs="Arial"/>
          <w:b/>
          <w:bCs/>
          <w:caps/>
          <w:color w:val="0D0D0D" w:themeColor="text1" w:themeTint="F2"/>
          <w:sz w:val="24"/>
          <w:szCs w:val="24"/>
          <w:lang w:val="mn-MN"/>
        </w:rPr>
      </w:pPr>
    </w:p>
    <w:p w14:paraId="3A7F8CDB" w14:textId="19728A1E" w:rsidR="003A6267" w:rsidRPr="00885C64" w:rsidRDefault="009E7E38" w:rsidP="00E62A73">
      <w:pPr>
        <w:spacing w:after="0" w:line="276" w:lineRule="auto"/>
        <w:ind w:firstLine="720"/>
        <w:jc w:val="both"/>
        <w:rPr>
          <w:rFonts w:ascii="Arial" w:eastAsiaTheme="minorHAnsi" w:hAnsi="Arial" w:cs="Arial"/>
          <w:color w:val="0D0D0D" w:themeColor="text1" w:themeTint="F2"/>
          <w:sz w:val="24"/>
          <w:szCs w:val="24"/>
          <w:lang w:val="mn-MN"/>
        </w:rPr>
      </w:pPr>
      <w:r w:rsidRPr="00885C64">
        <w:rPr>
          <w:rFonts w:ascii="Arial" w:eastAsiaTheme="minorHAnsi" w:hAnsi="Arial" w:cs="Arial"/>
          <w:caps/>
          <w:color w:val="0D0D0D" w:themeColor="text1" w:themeTint="F2"/>
          <w:sz w:val="24"/>
          <w:szCs w:val="24"/>
          <w:lang w:val="mn-MN"/>
        </w:rPr>
        <w:t>О</w:t>
      </w:r>
      <w:r w:rsidRPr="00885C64">
        <w:rPr>
          <w:rFonts w:ascii="Arial" w:eastAsiaTheme="minorHAnsi" w:hAnsi="Arial" w:cs="Arial"/>
          <w:color w:val="0D0D0D" w:themeColor="text1" w:themeTint="F2"/>
          <w:sz w:val="24"/>
          <w:szCs w:val="24"/>
          <w:lang w:val="mn-MN"/>
        </w:rPr>
        <w:t xml:space="preserve">росын </w:t>
      </w:r>
      <w:r w:rsidR="008E5769" w:rsidRPr="00885C64">
        <w:rPr>
          <w:rFonts w:ascii="Arial" w:eastAsiaTheme="minorHAnsi" w:hAnsi="Arial" w:cs="Arial"/>
          <w:color w:val="0D0D0D" w:themeColor="text1" w:themeTint="F2"/>
          <w:sz w:val="24"/>
          <w:szCs w:val="24"/>
          <w:lang w:val="mn-MN"/>
        </w:rPr>
        <w:t>Х</w:t>
      </w:r>
      <w:r w:rsidRPr="00885C64">
        <w:rPr>
          <w:rFonts w:ascii="Arial" w:eastAsiaTheme="minorHAnsi" w:hAnsi="Arial" w:cs="Arial"/>
          <w:color w:val="0D0D0D" w:themeColor="text1" w:themeTint="F2"/>
          <w:sz w:val="24"/>
          <w:szCs w:val="24"/>
          <w:lang w:val="mn-MN"/>
        </w:rPr>
        <w:t xml:space="preserve">олбооны </w:t>
      </w:r>
      <w:r w:rsidR="008E5769" w:rsidRPr="00885C64">
        <w:rPr>
          <w:rFonts w:ascii="Arial" w:eastAsiaTheme="minorHAnsi" w:hAnsi="Arial" w:cs="Arial"/>
          <w:color w:val="0D0D0D" w:themeColor="text1" w:themeTint="F2"/>
          <w:sz w:val="24"/>
          <w:szCs w:val="24"/>
          <w:lang w:val="mn-MN"/>
        </w:rPr>
        <w:t>У</w:t>
      </w:r>
      <w:r w:rsidRPr="00885C64">
        <w:rPr>
          <w:rFonts w:ascii="Arial" w:eastAsiaTheme="minorHAnsi" w:hAnsi="Arial" w:cs="Arial"/>
          <w:color w:val="0D0D0D" w:themeColor="text1" w:themeTint="F2"/>
          <w:sz w:val="24"/>
          <w:szCs w:val="24"/>
          <w:lang w:val="mn-MN"/>
        </w:rPr>
        <w:t>лс</w:t>
      </w:r>
      <w:r w:rsidR="008E5769" w:rsidRPr="00885C64">
        <w:rPr>
          <w:rFonts w:ascii="Arial" w:eastAsiaTheme="minorHAnsi" w:hAnsi="Arial" w:cs="Arial"/>
          <w:color w:val="0D0D0D" w:themeColor="text1" w:themeTint="F2"/>
          <w:sz w:val="24"/>
          <w:szCs w:val="24"/>
          <w:lang w:val="mn-MN"/>
        </w:rPr>
        <w:t xml:space="preserve"> (ОХУ)</w:t>
      </w:r>
      <w:r w:rsidRPr="00885C64">
        <w:rPr>
          <w:rFonts w:ascii="Arial" w:eastAsiaTheme="minorHAnsi" w:hAnsi="Arial" w:cs="Arial"/>
          <w:color w:val="0D0D0D" w:themeColor="text1" w:themeTint="F2"/>
          <w:sz w:val="24"/>
          <w:szCs w:val="24"/>
          <w:lang w:val="mn-MN"/>
        </w:rPr>
        <w:t xml:space="preserve"> </w:t>
      </w:r>
      <w:r w:rsidR="00AA5BF9" w:rsidRPr="00885C64">
        <w:rPr>
          <w:rFonts w:ascii="Arial" w:eastAsiaTheme="minorHAnsi" w:hAnsi="Arial" w:cs="Arial"/>
          <w:color w:val="0D0D0D" w:themeColor="text1" w:themeTint="F2"/>
          <w:sz w:val="24"/>
          <w:szCs w:val="24"/>
          <w:lang w:val="mn-MN"/>
        </w:rPr>
        <w:t>2010 он</w:t>
      </w:r>
      <w:r w:rsidR="00C81FC2" w:rsidRPr="00885C64">
        <w:rPr>
          <w:rFonts w:ascii="Arial" w:eastAsiaTheme="minorHAnsi" w:hAnsi="Arial" w:cs="Arial"/>
          <w:color w:val="0D0D0D" w:themeColor="text1" w:themeTint="F2"/>
          <w:sz w:val="24"/>
          <w:szCs w:val="24"/>
          <w:lang w:val="mn-MN"/>
        </w:rPr>
        <w:t xml:space="preserve">ы 12 </w:t>
      </w:r>
      <w:r w:rsidR="00C463DB" w:rsidRPr="00885C64">
        <w:rPr>
          <w:rFonts w:ascii="Arial" w:eastAsiaTheme="minorHAnsi" w:hAnsi="Arial" w:cs="Arial"/>
          <w:color w:val="0D0D0D" w:themeColor="text1" w:themeTint="F2"/>
          <w:sz w:val="24"/>
          <w:szCs w:val="24"/>
          <w:lang w:val="mn-MN"/>
        </w:rPr>
        <w:t xml:space="preserve">дугаар </w:t>
      </w:r>
      <w:r w:rsidR="00C81FC2" w:rsidRPr="00885C64">
        <w:rPr>
          <w:rFonts w:ascii="Arial" w:eastAsiaTheme="minorHAnsi" w:hAnsi="Arial" w:cs="Arial"/>
          <w:color w:val="0D0D0D" w:themeColor="text1" w:themeTint="F2"/>
          <w:sz w:val="24"/>
          <w:szCs w:val="24"/>
          <w:lang w:val="mn-MN"/>
        </w:rPr>
        <w:t>сарын 24</w:t>
      </w:r>
      <w:r w:rsidR="00F60B61" w:rsidRPr="00885C64">
        <w:rPr>
          <w:rFonts w:ascii="Arial" w:eastAsiaTheme="minorHAnsi" w:hAnsi="Arial" w:cs="Arial"/>
          <w:color w:val="0D0D0D" w:themeColor="text1" w:themeTint="F2"/>
          <w:sz w:val="24"/>
          <w:szCs w:val="24"/>
          <w:lang w:val="mn-MN"/>
        </w:rPr>
        <w:t>-ний</w:t>
      </w:r>
      <w:r w:rsidR="00C81FC2" w:rsidRPr="00885C64">
        <w:rPr>
          <w:rFonts w:ascii="Arial" w:eastAsiaTheme="minorHAnsi" w:hAnsi="Arial" w:cs="Arial"/>
          <w:color w:val="0D0D0D" w:themeColor="text1" w:themeTint="F2"/>
          <w:sz w:val="24"/>
          <w:szCs w:val="24"/>
          <w:lang w:val="mn-MN"/>
        </w:rPr>
        <w:t xml:space="preserve"> өдөр </w:t>
      </w:r>
      <w:r w:rsidR="00BB6293" w:rsidRPr="00885C64">
        <w:rPr>
          <w:rFonts w:ascii="Arial" w:eastAsiaTheme="minorHAnsi" w:hAnsi="Arial" w:cs="Arial"/>
          <w:color w:val="0D0D0D" w:themeColor="text1" w:themeTint="F2"/>
          <w:sz w:val="24"/>
          <w:szCs w:val="24"/>
          <w:lang w:val="mn-MN"/>
        </w:rPr>
        <w:t>Хүүхдийн эрүүл мэнд, хөгжилд сөргөөр нөлөөлөх мэдээллээс хүүхдийг хамгаалах тухай</w:t>
      </w:r>
      <w:r w:rsidR="00C81FC2" w:rsidRPr="00885C64">
        <w:rPr>
          <w:rFonts w:ascii="Arial" w:eastAsiaTheme="minorHAnsi" w:hAnsi="Arial" w:cs="Arial"/>
          <w:color w:val="0D0D0D" w:themeColor="text1" w:themeTint="F2"/>
          <w:sz w:val="24"/>
          <w:szCs w:val="24"/>
          <w:lang w:val="mn-MN"/>
        </w:rPr>
        <w:t xml:space="preserve"> хуулийг</w:t>
      </w:r>
      <w:r w:rsidR="00BB6293" w:rsidRPr="00885C64">
        <w:rPr>
          <w:rStyle w:val="FootnoteReference"/>
          <w:rFonts w:ascii="Arial" w:eastAsiaTheme="minorHAnsi" w:hAnsi="Arial" w:cs="Arial"/>
          <w:color w:val="0D0D0D" w:themeColor="text1" w:themeTint="F2"/>
          <w:sz w:val="24"/>
          <w:szCs w:val="24"/>
          <w:lang w:val="mn-MN"/>
        </w:rPr>
        <w:footnoteReference w:id="30"/>
      </w:r>
      <w:r w:rsidR="00C81FC2" w:rsidRPr="00885C64">
        <w:rPr>
          <w:rFonts w:ascii="Arial" w:eastAsiaTheme="minorHAnsi" w:hAnsi="Arial" w:cs="Arial"/>
          <w:color w:val="0D0D0D" w:themeColor="text1" w:themeTint="F2"/>
          <w:sz w:val="24"/>
          <w:szCs w:val="24"/>
          <w:lang w:val="mn-MN"/>
        </w:rPr>
        <w:t xml:space="preserve"> баталсан</w:t>
      </w:r>
      <w:r w:rsidR="001E6228" w:rsidRPr="00885C64">
        <w:rPr>
          <w:rFonts w:ascii="Arial" w:eastAsiaTheme="minorHAnsi" w:hAnsi="Arial" w:cs="Arial"/>
          <w:color w:val="0D0D0D" w:themeColor="text1" w:themeTint="F2"/>
          <w:sz w:val="24"/>
          <w:szCs w:val="24"/>
          <w:lang w:val="mn-MN"/>
        </w:rPr>
        <w:t xml:space="preserve"> бөгөөд 2012 оны 9 </w:t>
      </w:r>
      <w:r w:rsidR="00C463DB" w:rsidRPr="00885C64">
        <w:rPr>
          <w:rFonts w:ascii="Arial" w:eastAsiaTheme="minorHAnsi" w:hAnsi="Arial" w:cs="Arial"/>
          <w:color w:val="0D0D0D" w:themeColor="text1" w:themeTint="F2"/>
          <w:sz w:val="24"/>
          <w:szCs w:val="24"/>
          <w:lang w:val="mn-MN"/>
        </w:rPr>
        <w:t xml:space="preserve">дүгээр </w:t>
      </w:r>
      <w:r w:rsidR="001E6228" w:rsidRPr="00885C64">
        <w:rPr>
          <w:rFonts w:ascii="Arial" w:eastAsiaTheme="minorHAnsi" w:hAnsi="Arial" w:cs="Arial"/>
          <w:color w:val="0D0D0D" w:themeColor="text1" w:themeTint="F2"/>
          <w:sz w:val="24"/>
          <w:szCs w:val="24"/>
          <w:lang w:val="mn-MN"/>
        </w:rPr>
        <w:t>сарын 1</w:t>
      </w:r>
      <w:r w:rsidR="00F60B61" w:rsidRPr="00885C64">
        <w:rPr>
          <w:rFonts w:ascii="Arial" w:eastAsiaTheme="minorHAnsi" w:hAnsi="Arial" w:cs="Arial"/>
          <w:color w:val="0D0D0D" w:themeColor="text1" w:themeTint="F2"/>
          <w:sz w:val="24"/>
          <w:szCs w:val="24"/>
          <w:lang w:val="mn-MN"/>
        </w:rPr>
        <w:t>-ний</w:t>
      </w:r>
      <w:r w:rsidR="001E6228" w:rsidRPr="00885C64">
        <w:rPr>
          <w:rFonts w:ascii="Arial" w:eastAsiaTheme="minorHAnsi" w:hAnsi="Arial" w:cs="Arial"/>
          <w:color w:val="0D0D0D" w:themeColor="text1" w:themeTint="F2"/>
          <w:sz w:val="24"/>
          <w:szCs w:val="24"/>
          <w:lang w:val="mn-MN"/>
        </w:rPr>
        <w:t xml:space="preserve"> өдрөөс дагаж мөрдөж эхэлсэн байна</w:t>
      </w:r>
      <w:r w:rsidR="00C81FC2" w:rsidRPr="00885C64">
        <w:rPr>
          <w:rFonts w:ascii="Arial" w:eastAsiaTheme="minorHAnsi" w:hAnsi="Arial" w:cs="Arial"/>
          <w:color w:val="0D0D0D" w:themeColor="text1" w:themeTint="F2"/>
          <w:sz w:val="24"/>
          <w:szCs w:val="24"/>
          <w:lang w:val="mn-MN"/>
        </w:rPr>
        <w:t>.</w:t>
      </w:r>
      <w:r w:rsidR="00534924" w:rsidRPr="00885C64">
        <w:rPr>
          <w:rFonts w:ascii="Arial" w:eastAsiaTheme="minorHAnsi" w:hAnsi="Arial" w:cs="Arial"/>
          <w:color w:val="0D0D0D" w:themeColor="text1" w:themeTint="F2"/>
          <w:sz w:val="24"/>
          <w:szCs w:val="24"/>
          <w:lang w:val="mn-MN"/>
        </w:rPr>
        <w:t xml:space="preserve"> Тус хууль нь</w:t>
      </w:r>
      <w:r w:rsidR="008C0D47" w:rsidRPr="00885C64">
        <w:rPr>
          <w:rFonts w:ascii="Arial" w:eastAsiaTheme="minorHAnsi" w:hAnsi="Arial" w:cs="Arial"/>
          <w:color w:val="0D0D0D" w:themeColor="text1" w:themeTint="F2"/>
          <w:sz w:val="24"/>
          <w:szCs w:val="24"/>
          <w:lang w:val="mn-MN"/>
        </w:rPr>
        <w:t xml:space="preserve"> 7 бүлэг 23 зүйл</w:t>
      </w:r>
      <w:r w:rsidR="00F60B61" w:rsidRPr="00885C64">
        <w:rPr>
          <w:rFonts w:ascii="Arial" w:eastAsiaTheme="minorHAnsi" w:hAnsi="Arial" w:cs="Arial"/>
          <w:color w:val="0D0D0D" w:themeColor="text1" w:themeTint="F2"/>
          <w:sz w:val="24"/>
          <w:szCs w:val="24"/>
          <w:lang w:val="mn-MN"/>
        </w:rPr>
        <w:t>тэй</w:t>
      </w:r>
      <w:r w:rsidR="00805FC9" w:rsidRPr="00885C64">
        <w:rPr>
          <w:rFonts w:ascii="Arial" w:eastAsiaTheme="minorHAnsi" w:hAnsi="Arial" w:cs="Arial"/>
          <w:color w:val="0D0D0D" w:themeColor="text1" w:themeTint="F2"/>
          <w:sz w:val="24"/>
          <w:szCs w:val="24"/>
          <w:lang w:val="mn-MN"/>
        </w:rPr>
        <w:t>.</w:t>
      </w:r>
      <w:r w:rsidR="00E559B6" w:rsidRPr="00885C64">
        <w:rPr>
          <w:rFonts w:ascii="Arial" w:eastAsiaTheme="minorHAnsi" w:hAnsi="Arial" w:cs="Arial"/>
          <w:color w:val="0D0D0D" w:themeColor="text1" w:themeTint="F2"/>
          <w:sz w:val="24"/>
          <w:szCs w:val="24"/>
          <w:lang w:val="mn-MN"/>
        </w:rPr>
        <w:t xml:space="preserve"> </w:t>
      </w:r>
    </w:p>
    <w:p w14:paraId="074C870A" w14:textId="37BE0CD8" w:rsidR="009E7E38" w:rsidRPr="00885C64" w:rsidRDefault="004845AE" w:rsidP="00E62A73">
      <w:pPr>
        <w:spacing w:after="0" w:line="276" w:lineRule="auto"/>
        <w:ind w:firstLine="720"/>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Тус хуули</w:t>
      </w:r>
      <w:r w:rsidR="001651F5" w:rsidRPr="00885C64">
        <w:rPr>
          <w:rFonts w:ascii="Arial" w:eastAsiaTheme="minorHAnsi" w:hAnsi="Arial" w:cs="Arial"/>
          <w:color w:val="0D0D0D" w:themeColor="text1" w:themeTint="F2"/>
          <w:sz w:val="24"/>
          <w:szCs w:val="24"/>
          <w:lang w:val="mn-MN"/>
        </w:rPr>
        <w:t>йн зорилго нь</w:t>
      </w:r>
      <w:r w:rsidR="006C2260" w:rsidRPr="00885C64">
        <w:rPr>
          <w:rFonts w:ascii="Arial" w:eastAsiaTheme="minorHAnsi" w:hAnsi="Arial" w:cs="Arial"/>
          <w:color w:val="0D0D0D" w:themeColor="text1" w:themeTint="F2"/>
          <w:sz w:val="24"/>
          <w:szCs w:val="24"/>
          <w:lang w:val="mn-MN"/>
        </w:rPr>
        <w:t xml:space="preserve"> хүүхдийг эрүүл мэнд, хөгжилд </w:t>
      </w:r>
      <w:r w:rsidR="00A176CE" w:rsidRPr="00885C64">
        <w:rPr>
          <w:rFonts w:ascii="Arial" w:eastAsiaTheme="minorHAnsi" w:hAnsi="Arial" w:cs="Arial"/>
          <w:color w:val="0D0D0D" w:themeColor="text1" w:themeTint="F2"/>
          <w:sz w:val="24"/>
          <w:szCs w:val="24"/>
          <w:lang w:val="mn-MN"/>
        </w:rPr>
        <w:t>сөрөг нөлөө үзүүлэхүйц</w:t>
      </w:r>
      <w:r w:rsidR="00527472" w:rsidRPr="00885C64">
        <w:rPr>
          <w:rFonts w:ascii="Arial" w:eastAsiaTheme="minorHAnsi" w:hAnsi="Arial" w:cs="Arial"/>
          <w:color w:val="0D0D0D" w:themeColor="text1" w:themeTint="F2"/>
          <w:sz w:val="24"/>
          <w:szCs w:val="24"/>
          <w:lang w:val="mn-MN"/>
        </w:rPr>
        <w:t xml:space="preserve"> </w:t>
      </w:r>
      <w:r w:rsidR="006C2260" w:rsidRPr="00885C64">
        <w:rPr>
          <w:rFonts w:ascii="Arial" w:eastAsiaTheme="minorHAnsi" w:hAnsi="Arial" w:cs="Arial"/>
          <w:color w:val="0D0D0D" w:themeColor="text1" w:themeTint="F2"/>
          <w:sz w:val="24"/>
          <w:szCs w:val="24"/>
          <w:lang w:val="mn-MN"/>
        </w:rPr>
        <w:t>мэдээллээс хамгаалахтай холбоотой харилцааг зохицуул</w:t>
      </w:r>
      <w:r w:rsidR="00F60B61" w:rsidRPr="00885C64">
        <w:rPr>
          <w:rFonts w:ascii="Arial" w:eastAsiaTheme="minorHAnsi" w:hAnsi="Arial" w:cs="Arial"/>
          <w:color w:val="0D0D0D" w:themeColor="text1" w:themeTint="F2"/>
          <w:sz w:val="24"/>
          <w:szCs w:val="24"/>
          <w:lang w:val="mn-MN"/>
        </w:rPr>
        <w:t>ахад оршино</w:t>
      </w:r>
      <w:r w:rsidR="006C2260" w:rsidRPr="00885C64">
        <w:rPr>
          <w:rFonts w:ascii="Arial" w:eastAsiaTheme="minorHAnsi" w:hAnsi="Arial" w:cs="Arial"/>
          <w:color w:val="0D0D0D" w:themeColor="text1" w:themeTint="F2"/>
          <w:sz w:val="24"/>
          <w:szCs w:val="24"/>
          <w:lang w:val="mn-MN"/>
        </w:rPr>
        <w:t>.</w:t>
      </w:r>
      <w:r w:rsidR="00E12FF2" w:rsidRPr="00885C64">
        <w:rPr>
          <w:rFonts w:ascii="Arial" w:eastAsiaTheme="minorHAnsi" w:hAnsi="Arial" w:cs="Arial"/>
          <w:color w:val="0D0D0D" w:themeColor="text1" w:themeTint="F2"/>
          <w:sz w:val="24"/>
          <w:szCs w:val="24"/>
          <w:lang w:val="mn-MN"/>
        </w:rPr>
        <w:t xml:space="preserve"> Хуулийн 2 дугаар зүйлд дараах нэр том</w:t>
      </w:r>
      <w:r w:rsidR="003A6267" w:rsidRPr="00885C64">
        <w:rPr>
          <w:rFonts w:ascii="Arial" w:eastAsiaTheme="minorHAnsi" w:hAnsi="Arial" w:cs="Arial"/>
          <w:color w:val="0D0D0D" w:themeColor="text1" w:themeTint="F2"/>
          <w:sz w:val="24"/>
          <w:szCs w:val="24"/>
          <w:lang w:val="mn-MN"/>
        </w:rPr>
        <w:t>ь</w:t>
      </w:r>
      <w:r w:rsidR="00E12FF2" w:rsidRPr="00885C64">
        <w:rPr>
          <w:rFonts w:ascii="Arial" w:eastAsiaTheme="minorHAnsi" w:hAnsi="Arial" w:cs="Arial"/>
          <w:color w:val="0D0D0D" w:themeColor="text1" w:themeTint="F2"/>
          <w:sz w:val="24"/>
          <w:szCs w:val="24"/>
          <w:lang w:val="mn-MN"/>
        </w:rPr>
        <w:t>ёо</w:t>
      </w:r>
      <w:r w:rsidR="009C20CC" w:rsidRPr="00885C64">
        <w:rPr>
          <w:rFonts w:ascii="Arial" w:eastAsiaTheme="minorHAnsi" w:hAnsi="Arial" w:cs="Arial"/>
          <w:color w:val="0D0D0D" w:themeColor="text1" w:themeTint="F2"/>
          <w:sz w:val="24"/>
          <w:szCs w:val="24"/>
          <w:lang w:val="mn-MN"/>
        </w:rPr>
        <w:t>г хууль тогтоогч тухайлан тайлбарлаж</w:t>
      </w:r>
      <w:r w:rsidR="00E12FF2" w:rsidRPr="00885C64">
        <w:rPr>
          <w:rFonts w:ascii="Arial" w:eastAsiaTheme="minorHAnsi" w:hAnsi="Arial" w:cs="Arial"/>
          <w:color w:val="0D0D0D" w:themeColor="text1" w:themeTint="F2"/>
          <w:sz w:val="24"/>
          <w:szCs w:val="24"/>
          <w:lang w:val="mn-MN"/>
        </w:rPr>
        <w:t xml:space="preserve"> тодорхойл</w:t>
      </w:r>
      <w:r w:rsidR="009C20CC" w:rsidRPr="00885C64">
        <w:rPr>
          <w:rFonts w:ascii="Arial" w:eastAsiaTheme="minorHAnsi" w:hAnsi="Arial" w:cs="Arial"/>
          <w:color w:val="0D0D0D" w:themeColor="text1" w:themeTint="F2"/>
          <w:sz w:val="24"/>
          <w:szCs w:val="24"/>
          <w:lang w:val="mn-MN"/>
        </w:rPr>
        <w:t>сон</w:t>
      </w:r>
      <w:r w:rsidR="00E12FF2" w:rsidRPr="00885C64">
        <w:rPr>
          <w:rFonts w:ascii="Arial" w:eastAsiaTheme="minorHAnsi" w:hAnsi="Arial" w:cs="Arial"/>
          <w:color w:val="0D0D0D" w:themeColor="text1" w:themeTint="F2"/>
          <w:sz w:val="24"/>
          <w:szCs w:val="24"/>
          <w:lang w:val="mn-MN"/>
        </w:rPr>
        <w:t xml:space="preserve"> байна. Үүнд:</w:t>
      </w:r>
    </w:p>
    <w:p w14:paraId="36E61602" w14:textId="5356619B" w:rsidR="00205329" w:rsidRPr="00885C64" w:rsidRDefault="00DA16D7" w:rsidP="00E62A73">
      <w:pPr>
        <w:pStyle w:val="ListParagraph"/>
        <w:numPr>
          <w:ilvl w:val="0"/>
          <w:numId w:val="20"/>
        </w:numPr>
        <w:spacing w:after="0" w:line="276" w:lineRule="auto"/>
        <w:ind w:left="1080"/>
        <w:jc w:val="both"/>
        <w:rPr>
          <w:rFonts w:eastAsiaTheme="minorHAnsi" w:cs="Arial"/>
          <w:caps/>
          <w:color w:val="0D0D0D" w:themeColor="text1" w:themeTint="F2"/>
          <w:szCs w:val="24"/>
          <w:lang w:val="mn-MN"/>
        </w:rPr>
      </w:pPr>
      <w:r w:rsidRPr="00885C64">
        <w:rPr>
          <w:rFonts w:eastAsiaTheme="minorHAnsi" w:cs="Arial"/>
          <w:caps/>
          <w:color w:val="0D0D0D" w:themeColor="text1" w:themeTint="F2"/>
          <w:szCs w:val="24"/>
          <w:lang w:val="mn-MN"/>
        </w:rPr>
        <w:t>“</w:t>
      </w:r>
      <w:r w:rsidRPr="00885C64">
        <w:rPr>
          <w:rFonts w:eastAsiaTheme="minorHAnsi" w:cs="Arial"/>
          <w:color w:val="0D0D0D" w:themeColor="text1" w:themeTint="F2"/>
          <w:szCs w:val="24"/>
          <w:lang w:val="mn-MN"/>
        </w:rPr>
        <w:t>хүүхдийн мэдээлэл авах боломж</w:t>
      </w:r>
      <w:r w:rsidR="00635170" w:rsidRPr="00885C64">
        <w:rPr>
          <w:rFonts w:eastAsiaTheme="minorHAnsi" w:cs="Arial"/>
          <w:color w:val="0D0D0D" w:themeColor="text1" w:themeTint="F2"/>
          <w:szCs w:val="24"/>
          <w:lang w:val="mn-MN"/>
        </w:rPr>
        <w:t>”</w:t>
      </w:r>
      <w:r w:rsidR="00D74E79" w:rsidRPr="00885C64">
        <w:rPr>
          <w:rFonts w:eastAsiaTheme="minorHAnsi" w:cs="Arial"/>
          <w:color w:val="0D0D0D" w:themeColor="text1" w:themeTint="F2"/>
          <w:szCs w:val="24"/>
          <w:lang w:val="mn-MN"/>
        </w:rPr>
        <w:t xml:space="preserve"> </w:t>
      </w:r>
      <w:r w:rsidR="00635170" w:rsidRPr="00885C64">
        <w:rPr>
          <w:rFonts w:eastAsiaTheme="minorHAnsi" w:cs="Arial"/>
          <w:color w:val="0D0D0D" w:themeColor="text1" w:themeTint="F2"/>
          <w:szCs w:val="24"/>
          <w:lang w:val="mn-MN"/>
        </w:rPr>
        <w:t>гэж хүүхд</w:t>
      </w:r>
      <w:r w:rsidR="00472932" w:rsidRPr="00885C64">
        <w:rPr>
          <w:rFonts w:eastAsiaTheme="minorHAnsi" w:cs="Arial"/>
          <w:color w:val="0D0D0D" w:themeColor="text1" w:themeTint="F2"/>
          <w:szCs w:val="24"/>
          <w:lang w:val="mn-MN"/>
        </w:rPr>
        <w:t xml:space="preserve">эд </w:t>
      </w:r>
      <w:r w:rsidR="00D74E79" w:rsidRPr="00885C64">
        <w:rPr>
          <w:rFonts w:eastAsiaTheme="minorHAnsi" w:cs="Arial"/>
          <w:color w:val="0D0D0D" w:themeColor="text1" w:themeTint="F2"/>
          <w:szCs w:val="24"/>
          <w:lang w:val="mn-MN"/>
        </w:rPr>
        <w:t>зориул</w:t>
      </w:r>
      <w:r w:rsidR="00472932" w:rsidRPr="00885C64">
        <w:rPr>
          <w:rFonts w:eastAsiaTheme="minorHAnsi" w:cs="Arial"/>
          <w:color w:val="0D0D0D" w:themeColor="text1" w:themeTint="F2"/>
          <w:szCs w:val="24"/>
          <w:lang w:val="mn-MN"/>
        </w:rPr>
        <w:t>сан</w:t>
      </w:r>
      <w:r w:rsidR="00D74E79" w:rsidRPr="00885C64">
        <w:rPr>
          <w:rFonts w:eastAsiaTheme="minorHAnsi" w:cs="Arial"/>
          <w:color w:val="0D0D0D" w:themeColor="text1" w:themeTint="F2"/>
          <w:szCs w:val="24"/>
          <w:lang w:val="mn-MN"/>
        </w:rPr>
        <w:t xml:space="preserve"> нээлттэй мэдээллийг</w:t>
      </w:r>
      <w:r w:rsidR="00635170" w:rsidRPr="00885C64">
        <w:rPr>
          <w:rFonts w:eastAsiaTheme="minorHAnsi" w:cs="Arial"/>
          <w:color w:val="0D0D0D" w:themeColor="text1" w:themeTint="F2"/>
          <w:szCs w:val="24"/>
          <w:lang w:val="mn-MN"/>
        </w:rPr>
        <w:t xml:space="preserve"> хүлээн авах, ашиглах боломж;</w:t>
      </w:r>
    </w:p>
    <w:p w14:paraId="26E0C3FD" w14:textId="683B51F4" w:rsidR="007A183F" w:rsidRPr="00885C64" w:rsidRDefault="004B1C28" w:rsidP="00E62A73">
      <w:pPr>
        <w:pStyle w:val="ListParagraph"/>
        <w:numPr>
          <w:ilvl w:val="0"/>
          <w:numId w:val="20"/>
        </w:numPr>
        <w:spacing w:after="0" w:line="276" w:lineRule="auto"/>
        <w:ind w:left="1080"/>
        <w:jc w:val="both"/>
        <w:rPr>
          <w:rFonts w:eastAsiaTheme="minorHAnsi" w:cs="Arial"/>
          <w:caps/>
          <w:color w:val="0D0D0D" w:themeColor="text1" w:themeTint="F2"/>
          <w:szCs w:val="24"/>
          <w:lang w:val="mn-MN"/>
        </w:rPr>
      </w:pPr>
      <w:r w:rsidRPr="00885C64">
        <w:rPr>
          <w:rFonts w:eastAsiaTheme="minorHAnsi" w:cs="Arial"/>
          <w:color w:val="0D0D0D" w:themeColor="text1" w:themeTint="F2"/>
          <w:szCs w:val="24"/>
          <w:lang w:val="mn-MN"/>
        </w:rPr>
        <w:t>“</w:t>
      </w:r>
      <w:r w:rsidR="007A183F" w:rsidRPr="00885C64">
        <w:rPr>
          <w:rFonts w:eastAsiaTheme="minorHAnsi" w:cs="Arial"/>
          <w:color w:val="0D0D0D" w:themeColor="text1" w:themeTint="F2"/>
          <w:szCs w:val="24"/>
          <w:lang w:val="mn-MN"/>
        </w:rPr>
        <w:t>мэдээллийн бүтээгдэхүүний тэмдэг</w:t>
      </w:r>
      <w:r w:rsidRPr="00885C64">
        <w:rPr>
          <w:rFonts w:eastAsiaTheme="minorHAnsi" w:cs="Arial"/>
          <w:color w:val="0D0D0D" w:themeColor="text1" w:themeTint="F2"/>
          <w:szCs w:val="24"/>
          <w:lang w:val="mn-MN"/>
        </w:rPr>
        <w:t>” гэж</w:t>
      </w:r>
      <w:r w:rsidR="0056491E" w:rsidRPr="00885C64">
        <w:rPr>
          <w:rFonts w:eastAsiaTheme="minorHAnsi" w:cs="Arial"/>
          <w:color w:val="0D0D0D" w:themeColor="text1" w:themeTint="F2"/>
          <w:szCs w:val="24"/>
          <w:lang w:val="mn-MN"/>
        </w:rPr>
        <w:t xml:space="preserve"> </w:t>
      </w:r>
      <w:r w:rsidR="00B4464D" w:rsidRPr="00885C64">
        <w:rPr>
          <w:rFonts w:eastAsiaTheme="minorHAnsi" w:cs="Arial"/>
          <w:color w:val="0D0D0D" w:themeColor="text1" w:themeTint="F2"/>
          <w:szCs w:val="24"/>
          <w:lang w:val="mn-MN"/>
        </w:rPr>
        <w:t>мэдээллийн бүтээгдэхүүний ангиллын дагуу мэдээллийн бүтээгдэхүүний график ба текстийн тэмдэглэгээ;</w:t>
      </w:r>
    </w:p>
    <w:p w14:paraId="3C771CF4" w14:textId="579BF968" w:rsidR="002C2613" w:rsidRPr="00885C64" w:rsidRDefault="0061667B" w:rsidP="00E62A73">
      <w:pPr>
        <w:pStyle w:val="ListParagraph"/>
        <w:numPr>
          <w:ilvl w:val="0"/>
          <w:numId w:val="20"/>
        </w:numPr>
        <w:spacing w:after="0" w:line="276" w:lineRule="auto"/>
        <w:ind w:left="1080"/>
        <w:jc w:val="both"/>
        <w:rPr>
          <w:rFonts w:eastAsiaTheme="minorHAnsi" w:cs="Arial"/>
          <w:caps/>
          <w:color w:val="0D0D0D" w:themeColor="text1" w:themeTint="F2"/>
          <w:szCs w:val="24"/>
          <w:lang w:val="mn-MN"/>
        </w:rPr>
      </w:pPr>
      <w:r w:rsidRPr="00885C64">
        <w:rPr>
          <w:rFonts w:eastAsiaTheme="minorHAnsi" w:cs="Arial"/>
          <w:color w:val="0D0D0D" w:themeColor="text1" w:themeTint="F2"/>
          <w:szCs w:val="24"/>
          <w:lang w:val="mn-MN"/>
        </w:rPr>
        <w:t>“</w:t>
      </w:r>
      <w:r w:rsidR="002C2613" w:rsidRPr="00885C64">
        <w:rPr>
          <w:rFonts w:eastAsiaTheme="minorHAnsi" w:cs="Arial"/>
          <w:color w:val="0D0D0D" w:themeColor="text1" w:themeTint="F2"/>
          <w:szCs w:val="24"/>
          <w:lang w:val="mn-MN"/>
        </w:rPr>
        <w:t>хүүхдийн мэдээллийн аюулгүй байдал</w:t>
      </w:r>
      <w:r w:rsidRPr="00885C64">
        <w:rPr>
          <w:rFonts w:eastAsiaTheme="minorHAnsi" w:cs="Arial"/>
          <w:color w:val="0D0D0D" w:themeColor="text1" w:themeTint="F2"/>
          <w:szCs w:val="24"/>
          <w:lang w:val="mn-MN"/>
        </w:rPr>
        <w:t>”</w:t>
      </w:r>
      <w:r w:rsidR="000E26DD" w:rsidRPr="00885C64">
        <w:rPr>
          <w:rFonts w:eastAsiaTheme="minorHAnsi" w:cs="Arial"/>
          <w:color w:val="0D0D0D" w:themeColor="text1" w:themeTint="F2"/>
          <w:szCs w:val="24"/>
          <w:lang w:val="mn-MN"/>
        </w:rPr>
        <w:t xml:space="preserve"> гэж </w:t>
      </w:r>
      <w:r w:rsidR="002C2613" w:rsidRPr="00885C64">
        <w:rPr>
          <w:rFonts w:eastAsiaTheme="minorHAnsi" w:cs="Arial"/>
          <w:color w:val="0D0D0D" w:themeColor="text1" w:themeTint="F2"/>
          <w:szCs w:val="24"/>
          <w:lang w:val="mn-MN"/>
        </w:rPr>
        <w:t xml:space="preserve">мэдээллийн улмаас </w:t>
      </w:r>
      <w:r w:rsidR="003A172A" w:rsidRPr="00885C64">
        <w:rPr>
          <w:rFonts w:eastAsiaTheme="minorHAnsi" w:cs="Arial"/>
          <w:color w:val="0D0D0D" w:themeColor="text1" w:themeTint="F2"/>
          <w:szCs w:val="24"/>
          <w:lang w:val="mn-MN"/>
        </w:rPr>
        <w:t>хүүхдийн</w:t>
      </w:r>
      <w:r w:rsidR="002C2613" w:rsidRPr="00885C64">
        <w:rPr>
          <w:rFonts w:eastAsiaTheme="minorHAnsi" w:cs="Arial"/>
          <w:color w:val="0D0D0D" w:themeColor="text1" w:themeTint="F2"/>
          <w:szCs w:val="24"/>
          <w:lang w:val="mn-MN"/>
        </w:rPr>
        <w:t xml:space="preserve"> эрүүл мэнд, бие бялдар, оюун ухаан, оюун санаа, ёс суртахууны хөгжилд хохирол учруулах</w:t>
      </w:r>
      <w:r w:rsidR="00396D70" w:rsidRPr="00885C64">
        <w:rPr>
          <w:rFonts w:eastAsiaTheme="minorHAnsi" w:cs="Arial"/>
          <w:color w:val="0D0D0D" w:themeColor="text1" w:themeTint="F2"/>
          <w:szCs w:val="24"/>
          <w:lang w:val="mn-MN"/>
        </w:rPr>
        <w:t>аас хүүхдийг хамгаалахыг</w:t>
      </w:r>
      <w:r w:rsidR="002C2613" w:rsidRPr="00885C64">
        <w:rPr>
          <w:rFonts w:eastAsiaTheme="minorHAnsi" w:cs="Arial"/>
          <w:color w:val="0D0D0D" w:themeColor="text1" w:themeTint="F2"/>
          <w:szCs w:val="24"/>
          <w:lang w:val="mn-MN"/>
        </w:rPr>
        <w:t>;</w:t>
      </w:r>
    </w:p>
    <w:p w14:paraId="55C7AD47" w14:textId="7644F43B" w:rsidR="007D7C17" w:rsidRPr="00885C64" w:rsidRDefault="00DB4E58" w:rsidP="00E62A73">
      <w:pPr>
        <w:pStyle w:val="ListParagraph"/>
        <w:numPr>
          <w:ilvl w:val="0"/>
          <w:numId w:val="20"/>
        </w:numPr>
        <w:spacing w:after="0" w:line="276" w:lineRule="auto"/>
        <w:ind w:left="1080"/>
        <w:jc w:val="both"/>
        <w:rPr>
          <w:rFonts w:eastAsiaTheme="minorHAnsi" w:cs="Arial"/>
          <w:caps/>
          <w:color w:val="0D0D0D" w:themeColor="text1" w:themeTint="F2"/>
          <w:szCs w:val="24"/>
          <w:lang w:val="mn-MN"/>
        </w:rPr>
      </w:pPr>
      <w:r w:rsidRPr="00885C64">
        <w:rPr>
          <w:rFonts w:eastAsiaTheme="minorHAnsi" w:cs="Arial"/>
          <w:color w:val="0D0D0D" w:themeColor="text1" w:themeTint="F2"/>
          <w:szCs w:val="24"/>
          <w:lang w:val="mn-MN"/>
        </w:rPr>
        <w:t>“</w:t>
      </w:r>
      <w:r w:rsidR="003A2A33" w:rsidRPr="00885C64">
        <w:rPr>
          <w:rFonts w:eastAsiaTheme="minorHAnsi" w:cs="Arial"/>
          <w:color w:val="0D0D0D" w:themeColor="text1" w:themeTint="F2"/>
          <w:szCs w:val="24"/>
          <w:lang w:val="mn-MN"/>
        </w:rPr>
        <w:t>мэдээллийн бүтээгдэхүүн</w:t>
      </w:r>
      <w:r w:rsidRPr="00885C64">
        <w:rPr>
          <w:rFonts w:eastAsiaTheme="minorHAnsi" w:cs="Arial"/>
          <w:color w:val="0D0D0D" w:themeColor="text1" w:themeTint="F2"/>
          <w:szCs w:val="24"/>
          <w:lang w:val="mn-MN"/>
        </w:rPr>
        <w:t>”</w:t>
      </w:r>
      <w:r w:rsidR="00161862" w:rsidRPr="00885C64">
        <w:rPr>
          <w:rFonts w:eastAsiaTheme="minorHAnsi" w:cs="Arial"/>
          <w:color w:val="0D0D0D" w:themeColor="text1" w:themeTint="F2"/>
          <w:szCs w:val="24"/>
          <w:lang w:val="mn-MN"/>
        </w:rPr>
        <w:t xml:space="preserve"> </w:t>
      </w:r>
      <w:r w:rsidR="003A2A33" w:rsidRPr="00885C64">
        <w:rPr>
          <w:rFonts w:eastAsiaTheme="minorHAnsi" w:cs="Arial"/>
          <w:color w:val="0D0D0D" w:themeColor="text1" w:themeTint="F2"/>
          <w:szCs w:val="24"/>
          <w:lang w:val="mn-MN"/>
        </w:rPr>
        <w:t xml:space="preserve">гэж </w:t>
      </w:r>
      <w:r w:rsidR="004205F3" w:rsidRPr="00885C64">
        <w:rPr>
          <w:rFonts w:eastAsiaTheme="minorHAnsi" w:cs="Arial"/>
          <w:color w:val="0D0D0D" w:themeColor="text1" w:themeTint="F2"/>
          <w:szCs w:val="24"/>
          <w:lang w:val="mn-MN"/>
        </w:rPr>
        <w:t>ОХУ</w:t>
      </w:r>
      <w:r w:rsidR="003A2A33" w:rsidRPr="00885C64">
        <w:rPr>
          <w:rFonts w:eastAsiaTheme="minorHAnsi" w:cs="Arial"/>
          <w:color w:val="0D0D0D" w:themeColor="text1" w:themeTint="F2"/>
          <w:szCs w:val="24"/>
          <w:lang w:val="mn-MN"/>
        </w:rPr>
        <w:t xml:space="preserve">-ын нутаг дэвсгэрт эргэлтэд оруулах зориулалттай олон нийтийн мэдээллийн хэрэгсэл, хэвлэмэл материал, аливаа төрлийн хэвлэл мэдээллийн хэрэгсэл дээрх </w:t>
      </w:r>
      <w:r w:rsidR="00B054A4" w:rsidRPr="00885C64">
        <w:rPr>
          <w:rFonts w:eastAsiaTheme="minorHAnsi" w:cs="Arial"/>
          <w:color w:val="0D0D0D" w:themeColor="text1" w:themeTint="F2"/>
          <w:szCs w:val="24"/>
          <w:lang w:val="mn-MN"/>
        </w:rPr>
        <w:t xml:space="preserve">дуу дүрсний </w:t>
      </w:r>
      <w:r w:rsidR="003A2A33" w:rsidRPr="00885C64">
        <w:rPr>
          <w:rFonts w:eastAsiaTheme="minorHAnsi" w:cs="Arial"/>
          <w:color w:val="0D0D0D" w:themeColor="text1" w:themeTint="F2"/>
          <w:szCs w:val="24"/>
          <w:lang w:val="mn-MN"/>
        </w:rPr>
        <w:t xml:space="preserve">бүтээгдэхүүн, цахим </w:t>
      </w:r>
      <w:r w:rsidR="005E4D6D" w:rsidRPr="00885C64">
        <w:rPr>
          <w:rFonts w:eastAsiaTheme="minorHAnsi" w:cs="Arial"/>
          <w:color w:val="0D0D0D" w:themeColor="text1" w:themeTint="F2"/>
          <w:szCs w:val="24"/>
          <w:lang w:val="mn-MN"/>
        </w:rPr>
        <w:t xml:space="preserve">төхөөрөмж </w:t>
      </w:r>
      <w:r w:rsidR="003A2A33" w:rsidRPr="00885C64">
        <w:rPr>
          <w:rFonts w:eastAsiaTheme="minorHAnsi" w:cs="Arial"/>
          <w:color w:val="0D0D0D" w:themeColor="text1" w:themeTint="F2"/>
          <w:szCs w:val="24"/>
          <w:lang w:val="mn-MN"/>
        </w:rPr>
        <w:t xml:space="preserve">(компьютерийн программ) болон мэдээллийн санд зориулсан программууд, түүнчлэн </w:t>
      </w:r>
      <w:r w:rsidR="000C4A38" w:rsidRPr="00885C64">
        <w:rPr>
          <w:rFonts w:eastAsiaTheme="minorHAnsi" w:cs="Arial"/>
          <w:color w:val="0D0D0D" w:themeColor="text1" w:themeTint="F2"/>
          <w:szCs w:val="24"/>
          <w:lang w:val="mn-MN"/>
        </w:rPr>
        <w:t xml:space="preserve">хөгжөөнт арга </w:t>
      </w:r>
      <w:r w:rsidR="003A2A33" w:rsidRPr="00885C64">
        <w:rPr>
          <w:rFonts w:eastAsiaTheme="minorHAnsi" w:cs="Arial"/>
          <w:color w:val="0D0D0D" w:themeColor="text1" w:themeTint="F2"/>
          <w:szCs w:val="24"/>
          <w:lang w:val="mn-MN"/>
        </w:rPr>
        <w:t>хэмжээ, мэдээлэл, харилцаа холбооны сүлжээ</w:t>
      </w:r>
      <w:r w:rsidR="00187A65" w:rsidRPr="00885C64">
        <w:rPr>
          <w:rFonts w:eastAsiaTheme="minorHAnsi" w:cs="Arial"/>
          <w:color w:val="0D0D0D" w:themeColor="text1" w:themeTint="F2"/>
          <w:szCs w:val="24"/>
          <w:lang w:val="mn-MN"/>
        </w:rPr>
        <w:t>,</w:t>
      </w:r>
      <w:r w:rsidR="003A2A33" w:rsidRPr="00885C64">
        <w:rPr>
          <w:rFonts w:eastAsiaTheme="minorHAnsi" w:cs="Arial"/>
          <w:color w:val="0D0D0D" w:themeColor="text1" w:themeTint="F2"/>
          <w:szCs w:val="24"/>
          <w:lang w:val="mn-MN"/>
        </w:rPr>
        <w:t xml:space="preserve"> </w:t>
      </w:r>
      <w:r w:rsidR="00187A65" w:rsidRPr="00885C64">
        <w:rPr>
          <w:rFonts w:eastAsiaTheme="minorHAnsi" w:cs="Arial"/>
          <w:color w:val="0D0D0D" w:themeColor="text1" w:themeTint="F2"/>
          <w:szCs w:val="24"/>
          <w:lang w:val="mn-MN"/>
        </w:rPr>
        <w:t xml:space="preserve">интернэт болон хөдөлгөөнт радио телефоны сүлжээгээр </w:t>
      </w:r>
      <w:r w:rsidR="003A2A33" w:rsidRPr="00885C64">
        <w:rPr>
          <w:rFonts w:eastAsiaTheme="minorHAnsi" w:cs="Arial"/>
          <w:color w:val="0D0D0D" w:themeColor="text1" w:themeTint="F2"/>
          <w:szCs w:val="24"/>
          <w:lang w:val="mn-MN"/>
        </w:rPr>
        <w:t>дамжуулан түгээх мэдээлэл;</w:t>
      </w:r>
    </w:p>
    <w:p w14:paraId="7EBA1003" w14:textId="71DDA6D3" w:rsidR="00FD3C16" w:rsidRPr="00885C64" w:rsidRDefault="00FD3C16" w:rsidP="00E62A73">
      <w:pPr>
        <w:pStyle w:val="ListParagraph"/>
        <w:numPr>
          <w:ilvl w:val="0"/>
          <w:numId w:val="20"/>
        </w:numPr>
        <w:spacing w:after="0" w:line="276" w:lineRule="auto"/>
        <w:ind w:left="1080"/>
        <w:jc w:val="both"/>
        <w:rPr>
          <w:rFonts w:eastAsiaTheme="minorHAnsi" w:cs="Arial"/>
          <w:caps/>
          <w:color w:val="0D0D0D" w:themeColor="text1" w:themeTint="F2"/>
          <w:szCs w:val="24"/>
          <w:lang w:val="mn-MN"/>
        </w:rPr>
      </w:pPr>
      <w:r w:rsidRPr="00885C64">
        <w:rPr>
          <w:rFonts w:eastAsiaTheme="minorHAnsi" w:cs="Arial"/>
          <w:color w:val="0D0D0D" w:themeColor="text1" w:themeTint="F2"/>
          <w:szCs w:val="24"/>
          <w:lang w:val="mn-MN"/>
        </w:rPr>
        <w:t>“хүүхдэд зориулсан мэдээллийн бүтээгдэхүүн”</w:t>
      </w:r>
      <w:r w:rsidR="008E4CA2" w:rsidRPr="00885C64">
        <w:rPr>
          <w:rFonts w:eastAsiaTheme="minorHAnsi" w:cs="Arial"/>
          <w:color w:val="0D0D0D" w:themeColor="text1" w:themeTint="F2"/>
          <w:szCs w:val="24"/>
          <w:lang w:val="mn-MN"/>
        </w:rPr>
        <w:t xml:space="preserve"> </w:t>
      </w:r>
      <w:r w:rsidRPr="00885C64">
        <w:rPr>
          <w:rFonts w:eastAsiaTheme="minorHAnsi" w:cs="Arial"/>
          <w:color w:val="0D0D0D" w:themeColor="text1" w:themeTint="F2"/>
          <w:szCs w:val="24"/>
          <w:lang w:val="mn-MN"/>
        </w:rPr>
        <w:t xml:space="preserve">гэж хүүхдийн бие бялдар, оюун ухаан, </w:t>
      </w:r>
      <w:r w:rsidR="00AE2950" w:rsidRPr="00885C64">
        <w:rPr>
          <w:rFonts w:eastAsiaTheme="minorHAnsi" w:cs="Arial"/>
          <w:color w:val="0D0D0D" w:themeColor="text1" w:themeTint="F2"/>
          <w:szCs w:val="24"/>
          <w:lang w:val="mn-MN"/>
        </w:rPr>
        <w:t xml:space="preserve">сэтгэл </w:t>
      </w:r>
      <w:r w:rsidRPr="00885C64">
        <w:rPr>
          <w:rFonts w:eastAsiaTheme="minorHAnsi" w:cs="Arial"/>
          <w:color w:val="0D0D0D" w:themeColor="text1" w:themeTint="F2"/>
          <w:szCs w:val="24"/>
          <w:lang w:val="mn-MN"/>
        </w:rPr>
        <w:t>санааны болон ёс суртахууны хөгжилд сэдэв, агуулга, уран сайхны загвар</w:t>
      </w:r>
      <w:r w:rsidR="00F60B61" w:rsidRPr="00885C64">
        <w:rPr>
          <w:rFonts w:eastAsiaTheme="minorHAnsi" w:cs="Arial"/>
          <w:color w:val="0D0D0D" w:themeColor="text1" w:themeTint="F2"/>
          <w:szCs w:val="24"/>
          <w:lang w:val="mn-MN"/>
        </w:rPr>
        <w:t xml:space="preserve"> нь</w:t>
      </w:r>
      <w:r w:rsidRPr="00885C64">
        <w:rPr>
          <w:rFonts w:eastAsiaTheme="minorHAnsi" w:cs="Arial"/>
          <w:color w:val="0D0D0D" w:themeColor="text1" w:themeTint="F2"/>
          <w:szCs w:val="24"/>
          <w:lang w:val="mn-MN"/>
        </w:rPr>
        <w:t xml:space="preserve"> тохирсон мэдээллийн бүтээгдэхүүн;</w:t>
      </w:r>
    </w:p>
    <w:p w14:paraId="7335ADFC" w14:textId="27B91BE0" w:rsidR="00453D5D" w:rsidRPr="00885C64" w:rsidRDefault="00453D5D" w:rsidP="00E62A73">
      <w:pPr>
        <w:pStyle w:val="ListParagraph"/>
        <w:numPr>
          <w:ilvl w:val="0"/>
          <w:numId w:val="20"/>
        </w:numPr>
        <w:spacing w:after="0" w:line="276" w:lineRule="auto"/>
        <w:ind w:left="1080"/>
        <w:jc w:val="both"/>
        <w:rPr>
          <w:rFonts w:eastAsiaTheme="minorHAnsi" w:cs="Arial"/>
          <w:caps/>
          <w:color w:val="0D0D0D" w:themeColor="text1" w:themeTint="F2"/>
          <w:szCs w:val="24"/>
          <w:lang w:val="mn-MN"/>
        </w:rPr>
      </w:pPr>
      <w:r w:rsidRPr="00885C64">
        <w:rPr>
          <w:rFonts w:eastAsiaTheme="minorHAnsi" w:cs="Arial"/>
          <w:color w:val="0D0D0D" w:themeColor="text1" w:themeTint="F2"/>
          <w:szCs w:val="24"/>
          <w:lang w:val="mn-MN"/>
        </w:rPr>
        <w:t xml:space="preserve">“мэдээллийн бүтээгдэхүүний ангилал” гэж </w:t>
      </w:r>
      <w:r w:rsidR="00F60B61" w:rsidRPr="00885C64">
        <w:rPr>
          <w:rFonts w:eastAsiaTheme="minorHAnsi" w:cs="Arial"/>
          <w:color w:val="0D0D0D" w:themeColor="text1" w:themeTint="F2"/>
          <w:szCs w:val="24"/>
          <w:lang w:val="mn-MN"/>
        </w:rPr>
        <w:t xml:space="preserve">энэ </w:t>
      </w:r>
      <w:r w:rsidRPr="00885C64">
        <w:rPr>
          <w:rFonts w:eastAsiaTheme="minorHAnsi" w:cs="Arial"/>
          <w:color w:val="0D0D0D" w:themeColor="text1" w:themeTint="F2"/>
          <w:szCs w:val="24"/>
          <w:lang w:val="mn-MN"/>
        </w:rPr>
        <w:t>хуул</w:t>
      </w:r>
      <w:r w:rsidR="006114C5" w:rsidRPr="00885C64">
        <w:rPr>
          <w:rFonts w:eastAsiaTheme="minorHAnsi" w:cs="Arial"/>
          <w:color w:val="0D0D0D" w:themeColor="text1" w:themeTint="F2"/>
          <w:szCs w:val="24"/>
          <w:lang w:val="mn-MN"/>
        </w:rPr>
        <w:t>ьд заасны дагуу</w:t>
      </w:r>
      <w:r w:rsidRPr="00885C64">
        <w:rPr>
          <w:rFonts w:eastAsiaTheme="minorHAnsi" w:cs="Arial"/>
          <w:color w:val="0D0D0D" w:themeColor="text1" w:themeTint="F2"/>
          <w:szCs w:val="24"/>
          <w:lang w:val="mn-MN"/>
        </w:rPr>
        <w:t xml:space="preserve"> тогтоосон хүүхдийн насны ангиллаар мэдээллийн бүтээгдэхүүнийг түүний </w:t>
      </w:r>
      <w:r w:rsidRPr="00885C64">
        <w:rPr>
          <w:rFonts w:eastAsiaTheme="minorHAnsi" w:cs="Arial"/>
          <w:color w:val="0D0D0D" w:themeColor="text1" w:themeTint="F2"/>
          <w:szCs w:val="24"/>
          <w:lang w:val="mn-MN"/>
        </w:rPr>
        <w:lastRenderedPageBreak/>
        <w:t xml:space="preserve">сэдэв, төрөл, агуулга, уран сайхны загвараас хамааран </w:t>
      </w:r>
      <w:r w:rsidR="00AE2141" w:rsidRPr="00885C64">
        <w:rPr>
          <w:rFonts w:eastAsiaTheme="minorHAnsi" w:cs="Arial"/>
          <w:color w:val="0D0D0D" w:themeColor="text1" w:themeTint="F2"/>
          <w:szCs w:val="24"/>
          <w:lang w:val="mn-MN"/>
        </w:rPr>
        <w:t>ангилсаныг</w:t>
      </w:r>
      <w:r w:rsidR="009560E3" w:rsidRPr="00885C64">
        <w:rPr>
          <w:rFonts w:eastAsiaTheme="minorHAnsi" w:cs="Arial"/>
          <w:color w:val="0D0D0D" w:themeColor="text1" w:themeTint="F2"/>
          <w:szCs w:val="24"/>
          <w:lang w:val="mn-MN"/>
        </w:rPr>
        <w:t xml:space="preserve"> </w:t>
      </w:r>
      <w:r w:rsidR="00091D37" w:rsidRPr="00885C64">
        <w:rPr>
          <w:rFonts w:eastAsiaTheme="minorHAnsi" w:cs="Arial"/>
          <w:color w:val="0D0D0D" w:themeColor="text1" w:themeTint="F2"/>
          <w:szCs w:val="24"/>
          <w:lang w:val="mn-MN"/>
        </w:rPr>
        <w:t>хэлнэ хэмээн тусгажээ</w:t>
      </w:r>
      <w:r w:rsidR="00AC32C3" w:rsidRPr="00885C64">
        <w:rPr>
          <w:rFonts w:eastAsiaTheme="minorHAnsi" w:cs="Arial"/>
          <w:color w:val="0D0D0D" w:themeColor="text1" w:themeTint="F2"/>
          <w:szCs w:val="24"/>
          <w:lang w:val="mn-MN"/>
        </w:rPr>
        <w:t>.</w:t>
      </w:r>
    </w:p>
    <w:p w14:paraId="4321B159" w14:textId="77777777" w:rsidR="006028D1" w:rsidRPr="00885C64" w:rsidRDefault="006028D1" w:rsidP="00E62A73">
      <w:pPr>
        <w:spacing w:after="0" w:line="276" w:lineRule="auto"/>
        <w:jc w:val="both"/>
        <w:rPr>
          <w:rFonts w:ascii="Arial" w:eastAsiaTheme="minorHAnsi" w:hAnsi="Arial" w:cs="Arial"/>
          <w:color w:val="0D0D0D" w:themeColor="text1" w:themeTint="F2"/>
          <w:sz w:val="24"/>
          <w:szCs w:val="24"/>
          <w:lang w:val="mn-MN"/>
        </w:rPr>
      </w:pPr>
    </w:p>
    <w:p w14:paraId="5EF85252" w14:textId="6D4B7DF4" w:rsidR="00EF29C7" w:rsidRPr="00885C64" w:rsidRDefault="00F97C5D" w:rsidP="00E62A73">
      <w:pPr>
        <w:spacing w:after="0" w:line="276" w:lineRule="auto"/>
        <w:ind w:firstLine="720"/>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 xml:space="preserve">Түүнчлэн, </w:t>
      </w:r>
      <w:r w:rsidR="00A26D95" w:rsidRPr="00885C64">
        <w:rPr>
          <w:rFonts w:ascii="Arial" w:eastAsiaTheme="minorHAnsi" w:hAnsi="Arial" w:cs="Arial"/>
          <w:color w:val="0D0D0D" w:themeColor="text1" w:themeTint="F2"/>
          <w:sz w:val="24"/>
          <w:szCs w:val="24"/>
          <w:lang w:val="mn-MN"/>
        </w:rPr>
        <w:t xml:space="preserve">тус хуулийн 4 дүгээр зүйлд хүүхдийг эрүүл мэнд, хөгжилд нь хор хөнөөлтэй мэдээллээс хамгаалах чиглэлээр ОХУ-ын </w:t>
      </w:r>
      <w:r w:rsidR="00161270" w:rsidRPr="00885C64">
        <w:rPr>
          <w:rFonts w:ascii="Arial" w:eastAsiaTheme="minorHAnsi" w:hAnsi="Arial" w:cs="Arial"/>
          <w:color w:val="0D0D0D" w:themeColor="text1" w:themeTint="F2"/>
          <w:sz w:val="24"/>
          <w:szCs w:val="24"/>
          <w:lang w:val="mn-MN"/>
        </w:rPr>
        <w:t>төрийн захиргааны</w:t>
      </w:r>
      <w:r w:rsidR="00A26D95" w:rsidRPr="00885C64">
        <w:rPr>
          <w:rFonts w:ascii="Arial" w:eastAsiaTheme="minorHAnsi" w:hAnsi="Arial" w:cs="Arial"/>
          <w:color w:val="0D0D0D" w:themeColor="text1" w:themeTint="F2"/>
          <w:sz w:val="24"/>
          <w:szCs w:val="24"/>
          <w:lang w:val="mn-MN"/>
        </w:rPr>
        <w:t xml:space="preserve"> байгууллагын бүрэн эрх</w:t>
      </w:r>
      <w:r w:rsidR="00F60B61" w:rsidRPr="00885C64">
        <w:rPr>
          <w:rFonts w:ascii="Arial" w:eastAsiaTheme="minorHAnsi" w:hAnsi="Arial" w:cs="Arial"/>
          <w:color w:val="0D0D0D" w:themeColor="text1" w:themeTint="F2"/>
          <w:sz w:val="24"/>
          <w:szCs w:val="24"/>
          <w:lang w:val="mn-MN"/>
        </w:rPr>
        <w:t xml:space="preserve">ийг хуульчилсан </w:t>
      </w:r>
      <w:r w:rsidR="00EE6F70" w:rsidRPr="00885C64">
        <w:rPr>
          <w:rFonts w:ascii="Arial" w:eastAsiaTheme="minorHAnsi" w:hAnsi="Arial" w:cs="Arial"/>
          <w:color w:val="0D0D0D" w:themeColor="text1" w:themeTint="F2"/>
          <w:sz w:val="24"/>
          <w:szCs w:val="24"/>
          <w:lang w:val="mn-MN"/>
        </w:rPr>
        <w:t>байна</w:t>
      </w:r>
      <w:r w:rsidR="00A26D95" w:rsidRPr="00885C64">
        <w:rPr>
          <w:rFonts w:ascii="Arial" w:eastAsiaTheme="minorHAnsi" w:hAnsi="Arial" w:cs="Arial"/>
          <w:color w:val="0D0D0D" w:themeColor="text1" w:themeTint="F2"/>
          <w:sz w:val="24"/>
          <w:szCs w:val="24"/>
          <w:lang w:val="mn-MN"/>
        </w:rPr>
        <w:t>.</w:t>
      </w:r>
      <w:r w:rsidR="00EE6F70" w:rsidRPr="00885C64">
        <w:rPr>
          <w:rFonts w:ascii="Arial" w:eastAsiaTheme="minorHAnsi" w:hAnsi="Arial" w:cs="Arial"/>
          <w:color w:val="0D0D0D" w:themeColor="text1" w:themeTint="F2"/>
          <w:sz w:val="24"/>
          <w:szCs w:val="24"/>
          <w:lang w:val="mn-MN"/>
        </w:rPr>
        <w:t xml:space="preserve"> Үүнд:</w:t>
      </w:r>
    </w:p>
    <w:p w14:paraId="78B26223" w14:textId="042BEC49" w:rsidR="00EE6F70" w:rsidRPr="00885C64" w:rsidRDefault="003222EA" w:rsidP="00E62A73">
      <w:pPr>
        <w:pStyle w:val="ListParagraph"/>
        <w:numPr>
          <w:ilvl w:val="0"/>
          <w:numId w:val="15"/>
        </w:numPr>
        <w:spacing w:after="0" w:line="276" w:lineRule="auto"/>
        <w:jc w:val="both"/>
        <w:rPr>
          <w:rFonts w:eastAsiaTheme="minorHAnsi" w:cs="Arial"/>
          <w:caps/>
          <w:color w:val="0D0D0D" w:themeColor="text1" w:themeTint="F2"/>
          <w:szCs w:val="24"/>
          <w:lang w:val="mn-MN"/>
        </w:rPr>
      </w:pPr>
      <w:r w:rsidRPr="00885C64">
        <w:rPr>
          <w:rFonts w:eastAsiaTheme="minorHAnsi" w:cs="Arial"/>
          <w:color w:val="0D0D0D" w:themeColor="text1" w:themeTint="F2"/>
          <w:szCs w:val="24"/>
          <w:lang w:val="mn-MN"/>
        </w:rPr>
        <w:t>хүүхдийг эрүүл мэнд, хөгжилд нь хор хөнөөлтэй мэдээллээс хамгаалах чиглэлээр төрийн нэгдсэн бодлого боловсруулж хэрэгжүүлэх;</w:t>
      </w:r>
    </w:p>
    <w:p w14:paraId="2CA09989" w14:textId="3C351100" w:rsidR="003222EA" w:rsidRPr="00885C64" w:rsidRDefault="003222EA" w:rsidP="00E62A73">
      <w:pPr>
        <w:pStyle w:val="ListParagraph"/>
        <w:numPr>
          <w:ilvl w:val="0"/>
          <w:numId w:val="15"/>
        </w:numPr>
        <w:spacing w:after="0" w:line="276" w:lineRule="auto"/>
        <w:jc w:val="both"/>
        <w:rPr>
          <w:rFonts w:eastAsiaTheme="minorHAnsi" w:cs="Arial"/>
          <w:caps/>
          <w:color w:val="0D0D0D" w:themeColor="text1" w:themeTint="F2"/>
          <w:szCs w:val="24"/>
          <w:lang w:val="mn-MN"/>
        </w:rPr>
      </w:pPr>
      <w:r w:rsidRPr="00885C64">
        <w:rPr>
          <w:rFonts w:eastAsiaTheme="minorHAnsi" w:cs="Arial"/>
          <w:color w:val="0D0D0D" w:themeColor="text1" w:themeTint="F2"/>
          <w:szCs w:val="24"/>
          <w:lang w:val="mn-MN"/>
        </w:rPr>
        <w:t>хүүхдийн мэдээллийн аюулгүй байдлыг хангах, хүүхдэд зориулсан мэдээллийн бүтээгдэхүүн үйлдвэрлэх, мэдээллийн бүтээгдэхүүний эргэлтэд чиглэсэн холбооны арга хэмжээний жагсаалтыг боловсруулж хэрэгжүүлэх; (</w:t>
      </w:r>
      <w:r w:rsidR="007447C8" w:rsidRPr="00885C64">
        <w:rPr>
          <w:rFonts w:eastAsiaTheme="minorHAnsi" w:cs="Arial"/>
          <w:i/>
          <w:iCs/>
          <w:color w:val="0D0D0D" w:themeColor="text1" w:themeTint="F2"/>
          <w:szCs w:val="24"/>
          <w:lang w:val="mn-MN"/>
        </w:rPr>
        <w:t>Х</w:t>
      </w:r>
      <w:r w:rsidRPr="00885C64">
        <w:rPr>
          <w:rFonts w:eastAsiaTheme="minorHAnsi" w:cs="Arial"/>
          <w:i/>
          <w:iCs/>
          <w:color w:val="0D0D0D" w:themeColor="text1" w:themeTint="F2"/>
          <w:szCs w:val="24"/>
          <w:lang w:val="mn-MN"/>
        </w:rPr>
        <w:t>олбооны хуулийн 2021 оны 7-р сарын 1-ний өдрийн 264-фз-ийн нэмэлт</w:t>
      </w:r>
      <w:r w:rsidR="007447C8" w:rsidRPr="00885C64">
        <w:rPr>
          <w:rFonts w:eastAsiaTheme="minorHAnsi" w:cs="Arial"/>
          <w:i/>
          <w:iCs/>
          <w:color w:val="0D0D0D" w:themeColor="text1" w:themeTint="F2"/>
          <w:szCs w:val="24"/>
          <w:lang w:val="mn-MN"/>
        </w:rPr>
        <w:t>,</w:t>
      </w:r>
      <w:r w:rsidRPr="00885C64">
        <w:rPr>
          <w:rFonts w:eastAsiaTheme="minorHAnsi" w:cs="Arial"/>
          <w:i/>
          <w:iCs/>
          <w:color w:val="0D0D0D" w:themeColor="text1" w:themeTint="F2"/>
          <w:szCs w:val="24"/>
          <w:lang w:val="mn-MN"/>
        </w:rPr>
        <w:t xml:space="preserve"> өөрчлөлт</w:t>
      </w:r>
      <w:r w:rsidRPr="00885C64">
        <w:rPr>
          <w:rFonts w:eastAsiaTheme="minorHAnsi" w:cs="Arial"/>
          <w:color w:val="0D0D0D" w:themeColor="text1" w:themeTint="F2"/>
          <w:szCs w:val="24"/>
          <w:lang w:val="mn-MN"/>
        </w:rPr>
        <w:t>)</w:t>
      </w:r>
    </w:p>
    <w:p w14:paraId="74B37C6F" w14:textId="3FFB8871" w:rsidR="00A76510" w:rsidRPr="00885C64" w:rsidRDefault="00A76510" w:rsidP="00E62A73">
      <w:pPr>
        <w:pStyle w:val="ListParagraph"/>
        <w:numPr>
          <w:ilvl w:val="0"/>
          <w:numId w:val="15"/>
        </w:numPr>
        <w:spacing w:after="0" w:line="276" w:lineRule="auto"/>
        <w:jc w:val="both"/>
        <w:rPr>
          <w:rFonts w:eastAsiaTheme="minorHAnsi" w:cs="Arial"/>
          <w:caps/>
          <w:color w:val="0D0D0D" w:themeColor="text1" w:themeTint="F2"/>
          <w:szCs w:val="24"/>
          <w:lang w:val="mn-MN"/>
        </w:rPr>
      </w:pPr>
      <w:r w:rsidRPr="00885C64">
        <w:rPr>
          <w:rFonts w:eastAsiaTheme="minorHAnsi" w:cs="Arial"/>
          <w:color w:val="0D0D0D" w:themeColor="text1" w:themeTint="F2"/>
          <w:szCs w:val="24"/>
          <w:lang w:val="mn-MN"/>
        </w:rPr>
        <w:t>хуульд заасан мэдээллийн бүтээгдэхүүний шалгалт хийх журмыг тогтоох;</w:t>
      </w:r>
    </w:p>
    <w:p w14:paraId="2FAE3DEE" w14:textId="5AD9FBE6" w:rsidR="000027DF" w:rsidRPr="00885C64" w:rsidRDefault="000027DF" w:rsidP="00E62A73">
      <w:pPr>
        <w:pStyle w:val="ListParagraph"/>
        <w:numPr>
          <w:ilvl w:val="0"/>
          <w:numId w:val="15"/>
        </w:numPr>
        <w:spacing w:after="0" w:line="276" w:lineRule="auto"/>
        <w:jc w:val="both"/>
        <w:rPr>
          <w:rFonts w:eastAsiaTheme="minorHAnsi" w:cs="Arial"/>
          <w:caps/>
          <w:color w:val="0D0D0D" w:themeColor="text1" w:themeTint="F2"/>
          <w:szCs w:val="24"/>
          <w:lang w:val="mn-MN"/>
        </w:rPr>
      </w:pPr>
      <w:r w:rsidRPr="00885C64">
        <w:rPr>
          <w:rFonts w:eastAsiaTheme="minorHAnsi" w:cs="Arial"/>
          <w:color w:val="0D0D0D" w:themeColor="text1" w:themeTint="F2"/>
          <w:szCs w:val="24"/>
          <w:lang w:val="mn-MN"/>
        </w:rPr>
        <w:t xml:space="preserve">хүүхдийг эрүүл мэнд, хөгжилд хортой мэдээллээс хамгаалах тухай </w:t>
      </w:r>
      <w:r w:rsidR="00917FF7" w:rsidRPr="00885C64">
        <w:rPr>
          <w:rFonts w:eastAsiaTheme="minorHAnsi" w:cs="Arial"/>
          <w:color w:val="0D0D0D" w:themeColor="text1" w:themeTint="F2"/>
          <w:szCs w:val="24"/>
          <w:lang w:val="mn-MN"/>
        </w:rPr>
        <w:t>ОХУ</w:t>
      </w:r>
      <w:r w:rsidRPr="00885C64">
        <w:rPr>
          <w:rFonts w:eastAsiaTheme="minorHAnsi" w:cs="Arial"/>
          <w:color w:val="0D0D0D" w:themeColor="text1" w:themeTint="F2"/>
          <w:szCs w:val="24"/>
          <w:lang w:val="mn-MN"/>
        </w:rPr>
        <w:t>-ын хууль тогтоомжийг дагаж мөрдөхөд холбооны улсын хянал</w:t>
      </w:r>
      <w:r w:rsidR="0018278E" w:rsidRPr="00885C64">
        <w:rPr>
          <w:rFonts w:eastAsiaTheme="minorHAnsi" w:cs="Arial"/>
          <w:color w:val="0D0D0D" w:themeColor="text1" w:themeTint="F2"/>
          <w:szCs w:val="24"/>
          <w:lang w:val="mn-MN"/>
        </w:rPr>
        <w:t>т</w:t>
      </w:r>
      <w:r w:rsidR="00F60B61" w:rsidRPr="00885C64">
        <w:rPr>
          <w:rFonts w:eastAsiaTheme="minorHAnsi" w:cs="Arial"/>
          <w:color w:val="0D0D0D" w:themeColor="text1" w:themeTint="F2"/>
          <w:szCs w:val="24"/>
          <w:lang w:val="mn-MN"/>
        </w:rPr>
        <w:t xml:space="preserve"> хэрэгжүүлэх</w:t>
      </w:r>
      <w:r w:rsidR="0018278E" w:rsidRPr="00885C64">
        <w:rPr>
          <w:rFonts w:eastAsiaTheme="minorHAnsi" w:cs="Arial"/>
          <w:color w:val="0D0D0D" w:themeColor="text1" w:themeTint="F2"/>
          <w:szCs w:val="24"/>
          <w:lang w:val="mn-MN"/>
        </w:rPr>
        <w:t>;</w:t>
      </w:r>
    </w:p>
    <w:p w14:paraId="20F33BD6" w14:textId="2BBC7139" w:rsidR="0018278E" w:rsidRPr="00885C64" w:rsidRDefault="006E2008" w:rsidP="00E62A73">
      <w:pPr>
        <w:pStyle w:val="ListParagraph"/>
        <w:numPr>
          <w:ilvl w:val="0"/>
          <w:numId w:val="15"/>
        </w:numPr>
        <w:spacing w:after="0" w:line="276" w:lineRule="auto"/>
        <w:jc w:val="both"/>
        <w:rPr>
          <w:rFonts w:eastAsiaTheme="minorHAnsi" w:cs="Arial"/>
          <w:caps/>
          <w:color w:val="0D0D0D" w:themeColor="text1" w:themeTint="F2"/>
          <w:szCs w:val="24"/>
          <w:lang w:val="mn-MN"/>
        </w:rPr>
      </w:pPr>
      <w:r w:rsidRPr="00885C64">
        <w:rPr>
          <w:rFonts w:eastAsiaTheme="minorHAnsi" w:cs="Arial"/>
          <w:color w:val="0D0D0D" w:themeColor="text1" w:themeTint="F2"/>
          <w:szCs w:val="24"/>
          <w:lang w:val="mn-MN"/>
        </w:rPr>
        <w:t xml:space="preserve">хүүхдийг эрүүл мэнд, хөгжилд нь хор хөнөөлтэй мэдээллээс хамгаалах чиглэлээр </w:t>
      </w:r>
      <w:r w:rsidR="00B76F52" w:rsidRPr="00885C64">
        <w:rPr>
          <w:rFonts w:eastAsiaTheme="minorHAnsi" w:cs="Arial"/>
          <w:color w:val="0D0D0D" w:themeColor="text1" w:themeTint="F2"/>
          <w:szCs w:val="24"/>
          <w:lang w:val="mn-MN"/>
        </w:rPr>
        <w:t>ОХУ</w:t>
      </w:r>
      <w:r w:rsidRPr="00885C64">
        <w:rPr>
          <w:rFonts w:eastAsiaTheme="minorHAnsi" w:cs="Arial"/>
          <w:color w:val="0D0D0D" w:themeColor="text1" w:themeTint="F2"/>
          <w:szCs w:val="24"/>
          <w:lang w:val="mn-MN"/>
        </w:rPr>
        <w:t xml:space="preserve">-ын </w:t>
      </w:r>
      <w:r w:rsidR="00F60B61" w:rsidRPr="00885C64">
        <w:rPr>
          <w:rFonts w:eastAsiaTheme="minorHAnsi" w:cs="Arial"/>
          <w:color w:val="0D0D0D" w:themeColor="text1" w:themeTint="F2"/>
          <w:szCs w:val="24"/>
          <w:lang w:val="mn-MN"/>
        </w:rPr>
        <w:t xml:space="preserve">зохих </w:t>
      </w:r>
      <w:r w:rsidRPr="00885C64">
        <w:rPr>
          <w:rFonts w:eastAsiaTheme="minorHAnsi" w:cs="Arial"/>
          <w:color w:val="0D0D0D" w:themeColor="text1" w:themeTint="F2"/>
          <w:szCs w:val="24"/>
          <w:lang w:val="mn-MN"/>
        </w:rPr>
        <w:t xml:space="preserve">байгууллагуудын төрийн эрх баригчдын бүрэн эрхэд хүүхдийн мэдээллийн аюулгүй байдлыг хангахад чиглэсэн бүс нутгийн арга хэмжээний жагсаалтыг боловсруулж хэрэгжүүлэх, хүүхдэд зориулсан мэдээллийн бүтээгдэхүүн үйлдвэрлэх, мэдээллийн бүтээгдэхүүний эргэлт, түүнчлэн энэхүү холбооны хуулиар тогтоосон бусад </w:t>
      </w:r>
      <w:r w:rsidR="00F60B61" w:rsidRPr="00885C64">
        <w:rPr>
          <w:rFonts w:eastAsiaTheme="minorHAnsi" w:cs="Arial"/>
          <w:color w:val="0D0D0D" w:themeColor="text1" w:themeTint="F2"/>
          <w:szCs w:val="24"/>
          <w:lang w:val="mn-MN"/>
        </w:rPr>
        <w:t xml:space="preserve">бүрэн </w:t>
      </w:r>
      <w:r w:rsidRPr="00885C64">
        <w:rPr>
          <w:rFonts w:eastAsiaTheme="minorHAnsi" w:cs="Arial"/>
          <w:color w:val="0D0D0D" w:themeColor="text1" w:themeTint="F2"/>
          <w:szCs w:val="24"/>
          <w:lang w:val="mn-MN"/>
        </w:rPr>
        <w:t>эрх. (</w:t>
      </w:r>
      <w:r w:rsidR="007447C8" w:rsidRPr="00885C64">
        <w:rPr>
          <w:rFonts w:eastAsiaTheme="minorHAnsi" w:cs="Arial"/>
          <w:i/>
          <w:iCs/>
          <w:color w:val="0D0D0D" w:themeColor="text1" w:themeTint="F2"/>
          <w:szCs w:val="24"/>
          <w:lang w:val="mn-MN"/>
        </w:rPr>
        <w:t>Х</w:t>
      </w:r>
      <w:r w:rsidRPr="00885C64">
        <w:rPr>
          <w:rFonts w:eastAsiaTheme="minorHAnsi" w:cs="Arial"/>
          <w:i/>
          <w:iCs/>
          <w:color w:val="0D0D0D" w:themeColor="text1" w:themeTint="F2"/>
          <w:szCs w:val="24"/>
          <w:lang w:val="mn-MN"/>
        </w:rPr>
        <w:t>олбооны хуулийн 2019 оны 5-р сарын 1-ний өдрийн 93-фз, 2021 оны 7-р сарын 1-ний өдрийн 264-фз-р нэмэлт</w:t>
      </w:r>
      <w:r w:rsidR="00F60B61" w:rsidRPr="00885C64">
        <w:rPr>
          <w:rFonts w:eastAsiaTheme="minorHAnsi" w:cs="Arial"/>
          <w:i/>
          <w:iCs/>
          <w:color w:val="0D0D0D" w:themeColor="text1" w:themeTint="F2"/>
          <w:szCs w:val="24"/>
          <w:lang w:val="mn-MN"/>
        </w:rPr>
        <w:t>,</w:t>
      </w:r>
      <w:r w:rsidRPr="00885C64">
        <w:rPr>
          <w:rFonts w:eastAsiaTheme="minorHAnsi" w:cs="Arial"/>
          <w:i/>
          <w:iCs/>
          <w:color w:val="0D0D0D" w:themeColor="text1" w:themeTint="F2"/>
          <w:szCs w:val="24"/>
          <w:lang w:val="mn-MN"/>
        </w:rPr>
        <w:t xml:space="preserve"> өөрчлөлт оруулсан</w:t>
      </w:r>
      <w:r w:rsidRPr="00885C64">
        <w:rPr>
          <w:rFonts w:eastAsiaTheme="minorHAnsi" w:cs="Arial"/>
          <w:color w:val="0D0D0D" w:themeColor="text1" w:themeTint="F2"/>
          <w:szCs w:val="24"/>
          <w:lang w:val="mn-MN"/>
        </w:rPr>
        <w:t>)</w:t>
      </w:r>
      <w:r w:rsidR="007447C8" w:rsidRPr="00885C64">
        <w:rPr>
          <w:rFonts w:eastAsiaTheme="minorHAnsi" w:cs="Arial"/>
          <w:color w:val="0D0D0D" w:themeColor="text1" w:themeTint="F2"/>
          <w:szCs w:val="24"/>
          <w:lang w:val="mn-MN"/>
        </w:rPr>
        <w:t>.</w:t>
      </w:r>
    </w:p>
    <w:p w14:paraId="027E06B3" w14:textId="77777777" w:rsidR="00931728" w:rsidRPr="00885C64" w:rsidRDefault="00931728" w:rsidP="00E62A73">
      <w:pPr>
        <w:spacing w:after="0" w:line="276" w:lineRule="auto"/>
        <w:jc w:val="both"/>
        <w:rPr>
          <w:rFonts w:ascii="Arial" w:eastAsiaTheme="minorHAnsi" w:hAnsi="Arial" w:cs="Arial"/>
          <w:caps/>
          <w:color w:val="0D0D0D" w:themeColor="text1" w:themeTint="F2"/>
          <w:sz w:val="24"/>
          <w:szCs w:val="24"/>
          <w:lang w:val="mn-MN"/>
        </w:rPr>
      </w:pPr>
    </w:p>
    <w:p w14:paraId="2E908BF0" w14:textId="281F4EA4" w:rsidR="00E80274" w:rsidRPr="00885C64" w:rsidRDefault="009E31A2" w:rsidP="00E62A73">
      <w:pPr>
        <w:spacing w:after="0" w:line="276" w:lineRule="auto"/>
        <w:ind w:firstLine="720"/>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Мөн хуулийн 6 дугаар зүйлд мэдээллийн бүтээгдэхүүний</w:t>
      </w:r>
      <w:r w:rsidR="00F60B61" w:rsidRPr="00885C64">
        <w:rPr>
          <w:rFonts w:ascii="Arial" w:eastAsiaTheme="minorHAnsi" w:hAnsi="Arial" w:cs="Arial"/>
          <w:color w:val="0D0D0D" w:themeColor="text1" w:themeTint="F2"/>
          <w:sz w:val="24"/>
          <w:szCs w:val="24"/>
          <w:lang w:val="mn-MN"/>
        </w:rPr>
        <w:t xml:space="preserve">г </w:t>
      </w:r>
      <w:r w:rsidRPr="00885C64">
        <w:rPr>
          <w:rFonts w:ascii="Arial" w:eastAsiaTheme="minorHAnsi" w:hAnsi="Arial" w:cs="Arial"/>
          <w:color w:val="0D0D0D" w:themeColor="text1" w:themeTint="F2"/>
          <w:sz w:val="24"/>
          <w:szCs w:val="24"/>
          <w:lang w:val="mn-MN"/>
        </w:rPr>
        <w:t>хуулийн шаардлагын дагуу дараах насны ангиллаар ангилдаг байна. Үүнд:</w:t>
      </w:r>
    </w:p>
    <w:p w14:paraId="347E25C5" w14:textId="3F3C1523" w:rsidR="00491CA4" w:rsidRPr="00885C64" w:rsidRDefault="008A4F76" w:rsidP="00E62A73">
      <w:pPr>
        <w:pStyle w:val="ListParagraph"/>
        <w:numPr>
          <w:ilvl w:val="0"/>
          <w:numId w:val="19"/>
        </w:numPr>
        <w:spacing w:after="0" w:line="276" w:lineRule="auto"/>
        <w:jc w:val="both"/>
        <w:rPr>
          <w:rFonts w:eastAsiaTheme="minorHAnsi" w:cs="Arial"/>
          <w:color w:val="0D0D0D" w:themeColor="text1" w:themeTint="F2"/>
          <w:szCs w:val="24"/>
          <w:lang w:val="mn-MN"/>
        </w:rPr>
      </w:pPr>
      <w:r w:rsidRPr="00885C64">
        <w:rPr>
          <w:rFonts w:eastAsiaTheme="minorHAnsi" w:cs="Arial"/>
          <w:color w:val="0D0D0D" w:themeColor="text1" w:themeTint="F2"/>
          <w:szCs w:val="24"/>
          <w:lang w:val="mn-MN"/>
        </w:rPr>
        <w:t>зургаан нас хүрээгүй хүүхдэд зориулсан мэдээллийн бүтээгдэхүүн;</w:t>
      </w:r>
    </w:p>
    <w:p w14:paraId="7F03BD5F" w14:textId="6867EAE3" w:rsidR="008A4F76" w:rsidRPr="00885C64" w:rsidRDefault="008A4F76" w:rsidP="00E62A73">
      <w:pPr>
        <w:pStyle w:val="ListParagraph"/>
        <w:numPr>
          <w:ilvl w:val="0"/>
          <w:numId w:val="19"/>
        </w:numPr>
        <w:spacing w:after="0" w:line="276" w:lineRule="auto"/>
        <w:jc w:val="both"/>
        <w:rPr>
          <w:rFonts w:eastAsiaTheme="minorHAnsi" w:cs="Arial"/>
          <w:color w:val="0D0D0D" w:themeColor="text1" w:themeTint="F2"/>
          <w:szCs w:val="24"/>
          <w:lang w:val="mn-MN"/>
        </w:rPr>
      </w:pPr>
      <w:r w:rsidRPr="00885C64">
        <w:rPr>
          <w:rFonts w:eastAsiaTheme="minorHAnsi" w:cs="Arial"/>
          <w:color w:val="0D0D0D" w:themeColor="text1" w:themeTint="F2"/>
          <w:szCs w:val="24"/>
          <w:lang w:val="mn-MN"/>
        </w:rPr>
        <w:t>зургаагаас дээш насны хүүхдэд зориулсан мэдээллийн бүтээгдэхүүн;</w:t>
      </w:r>
    </w:p>
    <w:p w14:paraId="75AAF98D" w14:textId="709FDE85" w:rsidR="008A4F76" w:rsidRPr="00885C64" w:rsidRDefault="00AD2B7E" w:rsidP="00E62A73">
      <w:pPr>
        <w:pStyle w:val="ListParagraph"/>
        <w:numPr>
          <w:ilvl w:val="0"/>
          <w:numId w:val="19"/>
        </w:numPr>
        <w:spacing w:after="0" w:line="276" w:lineRule="auto"/>
        <w:jc w:val="both"/>
        <w:rPr>
          <w:rFonts w:eastAsiaTheme="minorHAnsi" w:cs="Arial"/>
          <w:color w:val="0D0D0D" w:themeColor="text1" w:themeTint="F2"/>
          <w:szCs w:val="24"/>
          <w:lang w:val="mn-MN"/>
        </w:rPr>
      </w:pPr>
      <w:r w:rsidRPr="00885C64">
        <w:rPr>
          <w:rFonts w:eastAsiaTheme="minorHAnsi" w:cs="Arial"/>
          <w:color w:val="0D0D0D" w:themeColor="text1" w:themeTint="F2"/>
          <w:szCs w:val="24"/>
          <w:lang w:val="mn-MN"/>
        </w:rPr>
        <w:t>арван хоёр наснаас дээш насны хүүхдэд зориулсан мэдээллийн бүтээгдэхүүн;</w:t>
      </w:r>
    </w:p>
    <w:p w14:paraId="402889E1" w14:textId="3BB7F5C9" w:rsidR="00AD2B7E" w:rsidRPr="00885C64" w:rsidRDefault="00AD2B7E" w:rsidP="00E62A73">
      <w:pPr>
        <w:pStyle w:val="ListParagraph"/>
        <w:numPr>
          <w:ilvl w:val="0"/>
          <w:numId w:val="19"/>
        </w:numPr>
        <w:spacing w:after="0" w:line="276" w:lineRule="auto"/>
        <w:jc w:val="both"/>
        <w:rPr>
          <w:rFonts w:eastAsiaTheme="minorHAnsi" w:cs="Arial"/>
          <w:color w:val="0D0D0D" w:themeColor="text1" w:themeTint="F2"/>
          <w:szCs w:val="24"/>
          <w:lang w:val="mn-MN"/>
        </w:rPr>
      </w:pPr>
      <w:r w:rsidRPr="00885C64">
        <w:rPr>
          <w:rFonts w:eastAsiaTheme="minorHAnsi" w:cs="Arial"/>
          <w:color w:val="0D0D0D" w:themeColor="text1" w:themeTint="F2"/>
          <w:szCs w:val="24"/>
          <w:lang w:val="mn-MN"/>
        </w:rPr>
        <w:t>арван зургаан нас хүрсэн хүүхдэд зориулсан мэдээллийн бүтээгдэхүүн;</w:t>
      </w:r>
    </w:p>
    <w:p w14:paraId="1B5D05A0" w14:textId="2C389121" w:rsidR="00310A27" w:rsidRPr="00885C64" w:rsidRDefault="00310A27" w:rsidP="00E62A73">
      <w:pPr>
        <w:pStyle w:val="ListParagraph"/>
        <w:numPr>
          <w:ilvl w:val="0"/>
          <w:numId w:val="19"/>
        </w:numPr>
        <w:spacing w:after="0" w:line="276" w:lineRule="auto"/>
        <w:jc w:val="both"/>
        <w:rPr>
          <w:rFonts w:eastAsiaTheme="minorHAnsi" w:cs="Arial"/>
          <w:color w:val="0D0D0D" w:themeColor="text1" w:themeTint="F2"/>
          <w:szCs w:val="24"/>
          <w:lang w:val="mn-MN"/>
        </w:rPr>
      </w:pPr>
      <w:r w:rsidRPr="00885C64">
        <w:rPr>
          <w:rFonts w:eastAsiaTheme="minorHAnsi" w:cs="Arial"/>
          <w:color w:val="0D0D0D" w:themeColor="text1" w:themeTint="F2"/>
          <w:szCs w:val="24"/>
          <w:lang w:val="mn-MN"/>
        </w:rPr>
        <w:t>хүүхдэд хориглосон мэдээллийн бүтээгдэхүүн гэж тус тус ангиллалыг тогтоож өгсөн байна.</w:t>
      </w:r>
      <w:r w:rsidR="00BA4BDA" w:rsidRPr="00885C64">
        <w:rPr>
          <w:rFonts w:eastAsiaTheme="minorHAnsi" w:cs="Arial"/>
          <w:color w:val="0D0D0D" w:themeColor="text1" w:themeTint="F2"/>
          <w:szCs w:val="24"/>
          <w:lang w:val="mn-MN"/>
        </w:rPr>
        <w:t xml:space="preserve"> </w:t>
      </w:r>
    </w:p>
    <w:p w14:paraId="31CBA9B7" w14:textId="44FD180C" w:rsidR="003D0265" w:rsidRPr="00885C64" w:rsidRDefault="0048060A" w:rsidP="00E62A73">
      <w:pPr>
        <w:spacing w:after="0" w:line="276" w:lineRule="auto"/>
        <w:ind w:firstLine="720"/>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 xml:space="preserve">Ийнхүү </w:t>
      </w:r>
      <w:r w:rsidR="00BA4BDA" w:rsidRPr="00885C64">
        <w:rPr>
          <w:rFonts w:ascii="Arial" w:eastAsiaTheme="minorHAnsi" w:hAnsi="Arial" w:cs="Arial"/>
          <w:color w:val="0D0D0D" w:themeColor="text1" w:themeTint="F2"/>
          <w:sz w:val="24"/>
          <w:szCs w:val="24"/>
          <w:lang w:val="mn-MN"/>
        </w:rPr>
        <w:t>ангилал тогтоосноороо хүүхэд өөрт нь тохироогүй мэдээ, мэдээллийг олж авах</w:t>
      </w:r>
      <w:r w:rsidR="00F60B61" w:rsidRPr="00885C64">
        <w:rPr>
          <w:rFonts w:ascii="Arial" w:eastAsiaTheme="minorHAnsi" w:hAnsi="Arial" w:cs="Arial"/>
          <w:color w:val="0D0D0D" w:themeColor="text1" w:themeTint="F2"/>
          <w:sz w:val="24"/>
          <w:szCs w:val="24"/>
          <w:lang w:val="mn-MN"/>
        </w:rPr>
        <w:t>тай холбогдсон харилцааг</w:t>
      </w:r>
      <w:r w:rsidR="00BA4BDA" w:rsidRPr="00885C64">
        <w:rPr>
          <w:rFonts w:ascii="Arial" w:eastAsiaTheme="minorHAnsi" w:hAnsi="Arial" w:cs="Arial"/>
          <w:color w:val="0D0D0D" w:themeColor="text1" w:themeTint="F2"/>
          <w:sz w:val="24"/>
          <w:szCs w:val="24"/>
          <w:lang w:val="mn-MN"/>
        </w:rPr>
        <w:t xml:space="preserve"> зохицуулсан байна. </w:t>
      </w:r>
      <w:r w:rsidR="003D0265" w:rsidRPr="00885C64">
        <w:rPr>
          <w:rFonts w:ascii="Arial" w:eastAsiaTheme="minorHAnsi" w:hAnsi="Arial" w:cs="Arial"/>
          <w:color w:val="0D0D0D" w:themeColor="text1" w:themeTint="F2"/>
          <w:sz w:val="24"/>
          <w:szCs w:val="24"/>
          <w:lang w:val="mn-MN"/>
        </w:rPr>
        <w:t>Үүнээс гадна энэ хуулийн 14 дүгээр зүйлд мэдээлэл, харилцаа холбооны сүлжээгээр дамжуулан мэдээлэл түгээх онцлог</w:t>
      </w:r>
      <w:r w:rsidR="00F60B61" w:rsidRPr="00885C64">
        <w:rPr>
          <w:rFonts w:ascii="Arial" w:eastAsiaTheme="minorHAnsi" w:hAnsi="Arial" w:cs="Arial"/>
          <w:color w:val="0D0D0D" w:themeColor="text1" w:themeTint="F2"/>
          <w:sz w:val="24"/>
          <w:szCs w:val="24"/>
          <w:lang w:val="mn-MN"/>
        </w:rPr>
        <w:t xml:space="preserve">ийг тусгасан </w:t>
      </w:r>
      <w:r w:rsidR="003D0265" w:rsidRPr="00885C64">
        <w:rPr>
          <w:rFonts w:ascii="Arial" w:eastAsiaTheme="minorHAnsi" w:hAnsi="Arial" w:cs="Arial"/>
          <w:color w:val="0D0D0D" w:themeColor="text1" w:themeTint="F2"/>
          <w:sz w:val="24"/>
          <w:szCs w:val="24"/>
          <w:lang w:val="mn-MN"/>
        </w:rPr>
        <w:t>байна:</w:t>
      </w:r>
    </w:p>
    <w:p w14:paraId="3999514A" w14:textId="4BACF6BA" w:rsidR="00E13228" w:rsidRPr="00885C64" w:rsidRDefault="00E13228" w:rsidP="00E62A73">
      <w:pPr>
        <w:pStyle w:val="ListParagraph"/>
        <w:numPr>
          <w:ilvl w:val="0"/>
          <w:numId w:val="16"/>
        </w:numPr>
        <w:spacing w:after="0" w:line="276" w:lineRule="auto"/>
        <w:jc w:val="both"/>
        <w:rPr>
          <w:rFonts w:eastAsiaTheme="minorHAnsi" w:cs="Arial"/>
          <w:color w:val="0D0D0D" w:themeColor="text1" w:themeTint="F2"/>
          <w:szCs w:val="24"/>
          <w:lang w:val="mn-MN"/>
        </w:rPr>
      </w:pPr>
      <w:r w:rsidRPr="00885C64">
        <w:rPr>
          <w:rFonts w:eastAsiaTheme="minorHAnsi" w:cs="Arial"/>
          <w:color w:val="0D0D0D" w:themeColor="text1" w:themeTint="F2"/>
          <w:szCs w:val="24"/>
          <w:lang w:val="mn-MN"/>
        </w:rPr>
        <w:t>Олон нийтийн мэдээллийн хэрэгслээр бүртгэгдээгүй "Интерн</w:t>
      </w:r>
      <w:r w:rsidR="00DF0BD3" w:rsidRPr="00885C64">
        <w:rPr>
          <w:rFonts w:eastAsiaTheme="minorHAnsi" w:cs="Arial"/>
          <w:color w:val="0D0D0D" w:themeColor="text1" w:themeTint="F2"/>
          <w:szCs w:val="24"/>
          <w:lang w:val="mn-MN"/>
        </w:rPr>
        <w:t>э</w:t>
      </w:r>
      <w:r w:rsidRPr="00885C64">
        <w:rPr>
          <w:rFonts w:eastAsiaTheme="minorHAnsi" w:cs="Arial"/>
          <w:color w:val="0D0D0D" w:themeColor="text1" w:themeTint="F2"/>
          <w:szCs w:val="24"/>
          <w:lang w:val="mn-MN"/>
        </w:rPr>
        <w:t xml:space="preserve">т" мэдээлэл, харилцаа холбооны сүлжээнд байгаа сайт нь мэдээллийн бүтээгдэхүүний тэмдэг (түүний дотор машинд уншигдах хэлбэрээр) ба хүүхдийн дунд тархалтыг хязгаарлах тухай анхааруулга бүхий </w:t>
      </w:r>
      <w:r w:rsidRPr="00885C64">
        <w:rPr>
          <w:rFonts w:eastAsiaTheme="minorHAnsi" w:cs="Arial"/>
          <w:color w:val="0D0D0D" w:themeColor="text1" w:themeTint="F2"/>
          <w:szCs w:val="24"/>
          <w:lang w:val="mn-MN"/>
        </w:rPr>
        <w:lastRenderedPageBreak/>
        <w:t>бичвэрийг агуулж болно. Энэхүү Холбооны хуулийн шаардлагын дагуу сайтуудыг эзэмшигчид нь бие даан ангил</w:t>
      </w:r>
      <w:r w:rsidR="00F60B61" w:rsidRPr="00885C64">
        <w:rPr>
          <w:rFonts w:eastAsiaTheme="minorHAnsi" w:cs="Arial"/>
          <w:color w:val="0D0D0D" w:themeColor="text1" w:themeTint="F2"/>
          <w:szCs w:val="24"/>
          <w:lang w:val="mn-MN"/>
        </w:rPr>
        <w:t>на</w:t>
      </w:r>
      <w:r w:rsidRPr="00885C64">
        <w:rPr>
          <w:rFonts w:eastAsiaTheme="minorHAnsi" w:cs="Arial"/>
          <w:color w:val="0D0D0D" w:themeColor="text1" w:themeTint="F2"/>
          <w:szCs w:val="24"/>
          <w:lang w:val="mn-MN"/>
        </w:rPr>
        <w:t>.</w:t>
      </w:r>
    </w:p>
    <w:p w14:paraId="01C2DF67" w14:textId="458221AD" w:rsidR="000D7CE2" w:rsidRPr="00885C64" w:rsidRDefault="000D7CE2" w:rsidP="00E62A73">
      <w:pPr>
        <w:pStyle w:val="ListParagraph"/>
        <w:numPr>
          <w:ilvl w:val="0"/>
          <w:numId w:val="16"/>
        </w:numPr>
        <w:spacing w:after="0" w:line="276" w:lineRule="auto"/>
        <w:jc w:val="both"/>
        <w:rPr>
          <w:rFonts w:eastAsiaTheme="minorHAnsi" w:cs="Arial"/>
          <w:color w:val="0D0D0D" w:themeColor="text1" w:themeTint="F2"/>
          <w:szCs w:val="24"/>
          <w:lang w:val="mn-MN"/>
        </w:rPr>
      </w:pPr>
      <w:r w:rsidRPr="00885C64">
        <w:rPr>
          <w:rFonts w:eastAsiaTheme="minorHAnsi" w:cs="Arial"/>
          <w:color w:val="0D0D0D" w:themeColor="text1" w:themeTint="F2"/>
          <w:szCs w:val="24"/>
          <w:lang w:val="mn-MN"/>
        </w:rPr>
        <w:t>Аудио-визуал үйлчилгээ нь энэ зүйлийн 3-р хэсэгт заасан мэдээллийн бүтээгдэхүүний ангиллын аль нэгэнд хамаарах мэдээллийн бүтээгдэхүүний тэмдэглэгээ (түүний дотор машинд уншигдахуйц хэлбэрээр) ба хүүхдийн дунд мэдээллийн бүтээгдэхүүний тархалтыг хязгаарлах тухай анхааруулга агуулсан байх ёстой</w:t>
      </w:r>
      <w:r w:rsidR="00547E87" w:rsidRPr="00885C64">
        <w:rPr>
          <w:rFonts w:eastAsiaTheme="minorHAnsi" w:cs="Arial"/>
          <w:color w:val="0D0D0D" w:themeColor="text1" w:themeTint="F2"/>
          <w:szCs w:val="24"/>
          <w:lang w:val="mn-MN"/>
        </w:rPr>
        <w:t xml:space="preserve"> гэж тусагсан байна</w:t>
      </w:r>
      <w:r w:rsidRPr="00885C64">
        <w:rPr>
          <w:rFonts w:eastAsiaTheme="minorHAnsi" w:cs="Arial"/>
          <w:color w:val="0D0D0D" w:themeColor="text1" w:themeTint="F2"/>
          <w:szCs w:val="24"/>
          <w:lang w:val="mn-MN"/>
        </w:rPr>
        <w:t>.</w:t>
      </w:r>
    </w:p>
    <w:p w14:paraId="32E36761" w14:textId="7F91E992" w:rsidR="00547E87" w:rsidRPr="00885C64" w:rsidRDefault="00547E87" w:rsidP="00E62A73">
      <w:pPr>
        <w:spacing w:after="0" w:line="276" w:lineRule="auto"/>
        <w:ind w:firstLine="720"/>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 xml:space="preserve">Дээр </w:t>
      </w:r>
      <w:r w:rsidR="00A5452D" w:rsidRPr="00885C64">
        <w:rPr>
          <w:rFonts w:ascii="Arial" w:eastAsiaTheme="minorHAnsi" w:hAnsi="Arial" w:cs="Arial"/>
          <w:color w:val="0D0D0D" w:themeColor="text1" w:themeTint="F2"/>
          <w:sz w:val="24"/>
          <w:szCs w:val="24"/>
          <w:lang w:val="mn-MN"/>
        </w:rPr>
        <w:t>дурдсанчлан</w:t>
      </w:r>
      <w:r w:rsidRPr="00885C64">
        <w:rPr>
          <w:rFonts w:ascii="Arial" w:eastAsiaTheme="minorHAnsi" w:hAnsi="Arial" w:cs="Arial"/>
          <w:color w:val="0D0D0D" w:themeColor="text1" w:themeTint="F2"/>
          <w:sz w:val="24"/>
          <w:szCs w:val="24"/>
          <w:lang w:val="mn-MN"/>
        </w:rPr>
        <w:t xml:space="preserve"> мэдээллийн хязгаарлалт, хяналтыг тогтоосноор хүүхдийг </w:t>
      </w:r>
      <w:r w:rsidR="00D1014B" w:rsidRPr="00885C64">
        <w:rPr>
          <w:rFonts w:ascii="Arial" w:eastAsiaTheme="minorHAnsi" w:hAnsi="Arial" w:cs="Arial"/>
          <w:color w:val="0D0D0D" w:themeColor="text1" w:themeTint="F2"/>
          <w:sz w:val="24"/>
          <w:szCs w:val="24"/>
          <w:lang w:val="mn-MN"/>
        </w:rPr>
        <w:t>нийгмийн сүлжээнд</w:t>
      </w:r>
      <w:r w:rsidRPr="00885C64">
        <w:rPr>
          <w:rFonts w:ascii="Arial" w:eastAsiaTheme="minorHAnsi" w:hAnsi="Arial" w:cs="Arial"/>
          <w:color w:val="0D0D0D" w:themeColor="text1" w:themeTint="F2"/>
          <w:sz w:val="24"/>
          <w:szCs w:val="24"/>
          <w:lang w:val="mn-MN"/>
        </w:rPr>
        <w:t xml:space="preserve"> хамгаалах механизм </w:t>
      </w:r>
      <w:r w:rsidR="00F60B61" w:rsidRPr="00885C64">
        <w:rPr>
          <w:rFonts w:ascii="Arial" w:eastAsiaTheme="minorHAnsi" w:hAnsi="Arial" w:cs="Arial"/>
          <w:color w:val="0D0D0D" w:themeColor="text1" w:themeTint="F2"/>
          <w:sz w:val="24"/>
          <w:szCs w:val="24"/>
          <w:lang w:val="mn-MN"/>
        </w:rPr>
        <w:t xml:space="preserve">бүрэлдэн бий </w:t>
      </w:r>
      <w:r w:rsidRPr="00885C64">
        <w:rPr>
          <w:rFonts w:ascii="Arial" w:eastAsiaTheme="minorHAnsi" w:hAnsi="Arial" w:cs="Arial"/>
          <w:color w:val="0D0D0D" w:themeColor="text1" w:themeTint="F2"/>
          <w:sz w:val="24"/>
          <w:szCs w:val="24"/>
          <w:lang w:val="mn-MN"/>
        </w:rPr>
        <w:t>болдог.</w:t>
      </w:r>
      <w:r w:rsidR="00741E49" w:rsidRPr="00885C64">
        <w:rPr>
          <w:rFonts w:ascii="Arial" w:eastAsiaTheme="minorHAnsi" w:hAnsi="Arial" w:cs="Arial"/>
          <w:color w:val="0D0D0D" w:themeColor="text1" w:themeTint="F2"/>
          <w:sz w:val="24"/>
          <w:szCs w:val="24"/>
          <w:lang w:val="mn-MN"/>
        </w:rPr>
        <w:t xml:space="preserve"> </w:t>
      </w:r>
    </w:p>
    <w:p w14:paraId="5605B134" w14:textId="1887D679" w:rsidR="009E31A2" w:rsidRPr="00885C64" w:rsidRDefault="009E31A2" w:rsidP="00E62A73">
      <w:pPr>
        <w:spacing w:after="0" w:line="276" w:lineRule="auto"/>
        <w:jc w:val="both"/>
        <w:rPr>
          <w:rFonts w:ascii="Arial" w:eastAsiaTheme="minorHAnsi" w:hAnsi="Arial" w:cs="Arial"/>
          <w:color w:val="0D0D0D" w:themeColor="text1" w:themeTint="F2"/>
          <w:sz w:val="24"/>
          <w:szCs w:val="24"/>
          <w:lang w:val="mn-MN"/>
        </w:rPr>
      </w:pPr>
    </w:p>
    <w:p w14:paraId="4174B16D" w14:textId="5E6F0240" w:rsidR="007C73BC" w:rsidRPr="00885C64" w:rsidRDefault="007C73BC" w:rsidP="00E62A73">
      <w:pPr>
        <w:spacing w:after="0" w:line="276" w:lineRule="auto"/>
        <w:ind w:firstLine="720"/>
        <w:jc w:val="both"/>
        <w:rPr>
          <w:rFonts w:ascii="Arial" w:eastAsiaTheme="minorHAnsi" w:hAnsi="Arial" w:cs="Arial"/>
          <w:b/>
          <w:bCs/>
          <w:caps/>
          <w:color w:val="0D0D0D" w:themeColor="text1" w:themeTint="F2"/>
          <w:sz w:val="24"/>
          <w:szCs w:val="24"/>
          <w:lang w:val="mn-MN"/>
        </w:rPr>
      </w:pPr>
      <w:r w:rsidRPr="00885C64">
        <w:rPr>
          <w:rFonts w:ascii="Arial" w:eastAsiaTheme="minorHAnsi" w:hAnsi="Arial" w:cs="Arial"/>
          <w:b/>
          <w:bCs/>
          <w:color w:val="0D0D0D" w:themeColor="text1" w:themeTint="F2"/>
          <w:sz w:val="24"/>
          <w:szCs w:val="24"/>
          <w:lang w:val="mn-MN"/>
        </w:rPr>
        <w:t>6.8</w:t>
      </w:r>
      <w:r w:rsidR="00C75209" w:rsidRPr="00885C64">
        <w:rPr>
          <w:rFonts w:ascii="Arial" w:eastAsiaTheme="minorHAnsi" w:hAnsi="Arial" w:cs="Arial"/>
          <w:b/>
          <w:bCs/>
          <w:color w:val="0D0D0D" w:themeColor="text1" w:themeTint="F2"/>
          <w:sz w:val="24"/>
          <w:szCs w:val="24"/>
          <w:lang w:val="mn-MN"/>
        </w:rPr>
        <w:t xml:space="preserve"> </w:t>
      </w:r>
      <w:r w:rsidR="0064122C" w:rsidRPr="00885C64">
        <w:rPr>
          <w:rFonts w:ascii="Arial" w:eastAsiaTheme="minorHAnsi" w:hAnsi="Arial" w:cs="Arial"/>
          <w:b/>
          <w:bCs/>
          <w:color w:val="0D0D0D" w:themeColor="text1" w:themeTint="F2"/>
          <w:sz w:val="24"/>
          <w:szCs w:val="24"/>
          <w:lang w:val="mn-MN"/>
        </w:rPr>
        <w:t xml:space="preserve">ИХ БРИТАНИ УЛСЫН </w:t>
      </w:r>
      <w:r w:rsidR="00D1014B" w:rsidRPr="00885C64">
        <w:rPr>
          <w:rFonts w:ascii="Arial" w:eastAsiaTheme="minorHAnsi" w:hAnsi="Arial" w:cs="Arial"/>
          <w:b/>
          <w:bCs/>
          <w:color w:val="0D0D0D" w:themeColor="text1" w:themeTint="F2"/>
          <w:sz w:val="24"/>
          <w:szCs w:val="24"/>
          <w:lang w:val="mn-MN"/>
        </w:rPr>
        <w:t>Нийгмийн сүлжээнд</w:t>
      </w:r>
      <w:r w:rsidR="0064122C" w:rsidRPr="00885C64">
        <w:rPr>
          <w:rFonts w:ascii="Arial" w:eastAsiaTheme="minorHAnsi" w:hAnsi="Arial" w:cs="Arial"/>
          <w:b/>
          <w:bCs/>
          <w:caps/>
          <w:color w:val="0D0D0D" w:themeColor="text1" w:themeTint="F2"/>
          <w:sz w:val="24"/>
          <w:szCs w:val="24"/>
          <w:lang w:val="mn-MN"/>
        </w:rPr>
        <w:t xml:space="preserve"> хүүхдийн эрхийг хамгаалахтай холбоотой хуулийн зохицуулалт</w:t>
      </w:r>
    </w:p>
    <w:p w14:paraId="7B72AA56" w14:textId="77777777" w:rsidR="00F1527C" w:rsidRPr="00885C64" w:rsidRDefault="00F1527C" w:rsidP="00E62A73">
      <w:pPr>
        <w:spacing w:after="0" w:line="276" w:lineRule="auto"/>
        <w:jc w:val="both"/>
        <w:rPr>
          <w:rFonts w:ascii="Arial" w:eastAsiaTheme="minorHAnsi" w:hAnsi="Arial" w:cs="Arial"/>
          <w:b/>
          <w:bCs/>
          <w:color w:val="0D0D0D" w:themeColor="text1" w:themeTint="F2"/>
          <w:sz w:val="24"/>
          <w:szCs w:val="24"/>
          <w:lang w:val="mn-MN"/>
        </w:rPr>
      </w:pPr>
    </w:p>
    <w:p w14:paraId="6970064D" w14:textId="1803DD51" w:rsidR="00201D8E" w:rsidRPr="00885C64" w:rsidRDefault="00201D8E" w:rsidP="00E62A73">
      <w:pPr>
        <w:spacing w:line="276" w:lineRule="auto"/>
        <w:ind w:firstLine="720"/>
        <w:jc w:val="both"/>
        <w:rPr>
          <w:rFonts w:ascii="Arial" w:hAnsi="Arial" w:cs="Arial"/>
          <w:sz w:val="24"/>
          <w:szCs w:val="24"/>
          <w:lang w:val="mn-MN"/>
        </w:rPr>
      </w:pPr>
      <w:r w:rsidRPr="00885C64">
        <w:rPr>
          <w:rFonts w:ascii="Arial" w:hAnsi="Arial" w:cs="Arial"/>
          <w:sz w:val="24"/>
          <w:szCs w:val="24"/>
          <w:lang w:val="mn-MN"/>
        </w:rPr>
        <w:t xml:space="preserve">Их Британи нь </w:t>
      </w:r>
      <w:r w:rsidR="00A55D68" w:rsidRPr="00885C64">
        <w:rPr>
          <w:rFonts w:ascii="Arial" w:hAnsi="Arial" w:cs="Arial"/>
          <w:sz w:val="24"/>
          <w:szCs w:val="24"/>
          <w:lang w:val="mn-MN"/>
        </w:rPr>
        <w:t>техник</w:t>
      </w:r>
      <w:r w:rsidR="00C463DB" w:rsidRPr="00885C64">
        <w:rPr>
          <w:rFonts w:ascii="Arial" w:hAnsi="Arial" w:cs="Arial"/>
          <w:sz w:val="24"/>
          <w:szCs w:val="24"/>
          <w:lang w:val="mn-MN"/>
        </w:rPr>
        <w:t>,</w:t>
      </w:r>
      <w:r w:rsidR="00A55D68" w:rsidRPr="00885C64">
        <w:rPr>
          <w:rFonts w:ascii="Arial" w:hAnsi="Arial" w:cs="Arial"/>
          <w:sz w:val="24"/>
          <w:szCs w:val="24"/>
          <w:lang w:val="mn-MN"/>
        </w:rPr>
        <w:t xml:space="preserve"> технологийн дэвшилттэй холбоотой үүсч буй асуудлуудыг шийдвэрлэхийн тулд </w:t>
      </w:r>
      <w:r w:rsidRPr="00885C64">
        <w:rPr>
          <w:rFonts w:ascii="Arial" w:hAnsi="Arial" w:cs="Arial"/>
          <w:sz w:val="24"/>
          <w:szCs w:val="24"/>
          <w:lang w:val="mn-MN"/>
        </w:rPr>
        <w:t>холбогдох хууль тогтоомжид нэмэлт</w:t>
      </w:r>
      <w:r w:rsidR="00696000" w:rsidRPr="00885C64">
        <w:rPr>
          <w:rFonts w:ascii="Arial" w:hAnsi="Arial" w:cs="Arial"/>
          <w:sz w:val="24"/>
          <w:szCs w:val="24"/>
          <w:lang w:val="mn-MN"/>
        </w:rPr>
        <w:t>,</w:t>
      </w:r>
      <w:r w:rsidRPr="00885C64">
        <w:rPr>
          <w:rFonts w:ascii="Arial" w:hAnsi="Arial" w:cs="Arial"/>
          <w:sz w:val="24"/>
          <w:szCs w:val="24"/>
          <w:lang w:val="mn-MN"/>
        </w:rPr>
        <w:t xml:space="preserve"> өөрчлөлт оруула</w:t>
      </w:r>
      <w:r w:rsidR="00A55D68" w:rsidRPr="00885C64">
        <w:rPr>
          <w:rFonts w:ascii="Arial" w:hAnsi="Arial" w:cs="Arial"/>
          <w:sz w:val="24"/>
          <w:szCs w:val="24"/>
          <w:lang w:val="mn-MN"/>
        </w:rPr>
        <w:t>х</w:t>
      </w:r>
      <w:r w:rsidRPr="00885C64">
        <w:rPr>
          <w:rFonts w:ascii="Arial" w:hAnsi="Arial" w:cs="Arial"/>
          <w:sz w:val="24"/>
          <w:szCs w:val="24"/>
          <w:lang w:val="mn-MN"/>
        </w:rPr>
        <w:t xml:space="preserve"> </w:t>
      </w:r>
      <w:r w:rsidR="00A55D68" w:rsidRPr="00885C64">
        <w:rPr>
          <w:rFonts w:ascii="Arial" w:hAnsi="Arial" w:cs="Arial"/>
          <w:sz w:val="24"/>
          <w:szCs w:val="24"/>
          <w:lang w:val="mn-MN"/>
        </w:rPr>
        <w:t>арга замыг</w:t>
      </w:r>
      <w:r w:rsidRPr="00885C64">
        <w:rPr>
          <w:rFonts w:ascii="Arial" w:hAnsi="Arial" w:cs="Arial"/>
          <w:sz w:val="24"/>
          <w:szCs w:val="24"/>
          <w:lang w:val="mn-MN"/>
        </w:rPr>
        <w:t xml:space="preserve"> хэрэгжүүлж байна. Жишээ нь: Эрүүгийн болон олон нийтийн хэв журмыг сахиулах тухай хуульд садар самуун материал “хэвлэн нийтлэх” гэдэг ойлголт нь интернэт дэх агуулгыг адил хамрах болсон. Түүнчлэн технологи ашигла</w:t>
      </w:r>
      <w:r w:rsidR="00B30851" w:rsidRPr="00885C64">
        <w:rPr>
          <w:rFonts w:ascii="Arial" w:hAnsi="Arial" w:cs="Arial"/>
          <w:sz w:val="24"/>
          <w:szCs w:val="24"/>
          <w:lang w:val="mn-MN"/>
        </w:rPr>
        <w:t>ж,</w:t>
      </w:r>
      <w:r w:rsidRPr="00885C64">
        <w:rPr>
          <w:rFonts w:ascii="Arial" w:hAnsi="Arial" w:cs="Arial"/>
          <w:sz w:val="24"/>
          <w:szCs w:val="24"/>
          <w:lang w:val="mn-MN"/>
        </w:rPr>
        <w:t xml:space="preserve"> компьютерийн тусламжтай эсхүл өөр ямар нэгэн техник ашиглан бий</w:t>
      </w:r>
      <w:r w:rsidR="00583C5D" w:rsidRPr="00885C64">
        <w:rPr>
          <w:rFonts w:ascii="Arial" w:hAnsi="Arial" w:cs="Arial"/>
          <w:sz w:val="24"/>
          <w:szCs w:val="24"/>
          <w:lang w:val="mn-MN"/>
        </w:rPr>
        <w:t xml:space="preserve"> </w:t>
      </w:r>
      <w:r w:rsidRPr="00885C64">
        <w:rPr>
          <w:rFonts w:ascii="Arial" w:hAnsi="Arial" w:cs="Arial"/>
          <w:sz w:val="24"/>
          <w:szCs w:val="24"/>
          <w:lang w:val="mn-MN"/>
        </w:rPr>
        <w:t>болгосон хүүхдийн дүр</w:t>
      </w:r>
      <w:r w:rsidR="00A55D68" w:rsidRPr="00885C64">
        <w:rPr>
          <w:rFonts w:ascii="Arial" w:hAnsi="Arial" w:cs="Arial"/>
          <w:sz w:val="24"/>
          <w:szCs w:val="24"/>
          <w:lang w:val="mn-MN"/>
        </w:rPr>
        <w:t>с</w:t>
      </w:r>
      <w:r w:rsidRPr="00885C64">
        <w:rPr>
          <w:rFonts w:ascii="Arial" w:hAnsi="Arial" w:cs="Arial"/>
          <w:sz w:val="24"/>
          <w:szCs w:val="24"/>
          <w:lang w:val="mn-MN"/>
        </w:rPr>
        <w:t xml:space="preserve"> зураг бүхий садар самуун хэв маягтай “дууриамал зураг” нь эрүүгийн гэмт хэрэг</w:t>
      </w:r>
      <w:r w:rsidR="00583C5D" w:rsidRPr="00885C64">
        <w:rPr>
          <w:rFonts w:ascii="Arial" w:hAnsi="Arial" w:cs="Arial"/>
          <w:sz w:val="24"/>
          <w:szCs w:val="24"/>
          <w:lang w:val="mn-MN"/>
        </w:rPr>
        <w:t xml:space="preserve">т </w:t>
      </w:r>
      <w:r w:rsidRPr="00885C64">
        <w:rPr>
          <w:rFonts w:ascii="Arial" w:hAnsi="Arial" w:cs="Arial"/>
          <w:sz w:val="24"/>
          <w:szCs w:val="24"/>
          <w:lang w:val="mn-MN"/>
        </w:rPr>
        <w:t>тооцогддог. Цаашлаад</w:t>
      </w:r>
      <w:r w:rsidR="00B30851" w:rsidRPr="00885C64">
        <w:rPr>
          <w:rFonts w:ascii="Arial" w:hAnsi="Arial" w:cs="Arial"/>
          <w:sz w:val="24"/>
          <w:szCs w:val="24"/>
          <w:lang w:val="mn-MN"/>
        </w:rPr>
        <w:t>,</w:t>
      </w:r>
      <w:r w:rsidRPr="00885C64">
        <w:rPr>
          <w:rFonts w:ascii="Arial" w:hAnsi="Arial" w:cs="Arial"/>
          <w:sz w:val="24"/>
          <w:szCs w:val="24"/>
          <w:lang w:val="mn-MN"/>
        </w:rPr>
        <w:t xml:space="preserve"> </w:t>
      </w:r>
      <w:r w:rsidR="00B30851" w:rsidRPr="00885C64">
        <w:rPr>
          <w:rFonts w:ascii="Arial" w:hAnsi="Arial" w:cs="Arial"/>
          <w:sz w:val="24"/>
          <w:szCs w:val="24"/>
          <w:lang w:val="mn-MN"/>
        </w:rPr>
        <w:t xml:space="preserve">1978 онд батлагдсан </w:t>
      </w:r>
      <w:r w:rsidRPr="00885C64">
        <w:rPr>
          <w:rFonts w:ascii="Arial" w:hAnsi="Arial" w:cs="Arial"/>
          <w:sz w:val="24"/>
          <w:szCs w:val="24"/>
          <w:lang w:val="mn-MN"/>
        </w:rPr>
        <w:t>Хүүхдийн эрхийг хамгаалах тухай хуульд “зураг” гэ</w:t>
      </w:r>
      <w:r w:rsidR="00E8555D" w:rsidRPr="00885C64">
        <w:rPr>
          <w:rFonts w:ascii="Arial" w:hAnsi="Arial" w:cs="Arial"/>
          <w:sz w:val="24"/>
          <w:szCs w:val="24"/>
          <w:lang w:val="mn-MN"/>
        </w:rPr>
        <w:t>х</w:t>
      </w:r>
      <w:r w:rsidRPr="00885C64">
        <w:rPr>
          <w:rFonts w:ascii="Arial" w:hAnsi="Arial" w:cs="Arial"/>
          <w:sz w:val="24"/>
          <w:szCs w:val="24"/>
          <w:lang w:val="mn-MN"/>
        </w:rPr>
        <w:t xml:space="preserve"> ойлголт</w:t>
      </w:r>
      <w:r w:rsidR="00B30851" w:rsidRPr="00885C64">
        <w:rPr>
          <w:rFonts w:ascii="Arial" w:hAnsi="Arial" w:cs="Arial"/>
          <w:sz w:val="24"/>
          <w:szCs w:val="24"/>
          <w:lang w:val="mn-MN"/>
        </w:rPr>
        <w:t>ыг</w:t>
      </w:r>
      <w:r w:rsidRPr="00885C64">
        <w:rPr>
          <w:rFonts w:ascii="Arial" w:hAnsi="Arial" w:cs="Arial"/>
          <w:sz w:val="24"/>
          <w:szCs w:val="24"/>
          <w:lang w:val="mn-MN"/>
        </w:rPr>
        <w:t xml:space="preserve"> цахим хэлбэрийг оруулан ойлгох</w:t>
      </w:r>
      <w:r w:rsidR="00E8555D" w:rsidRPr="00885C64">
        <w:rPr>
          <w:rFonts w:ascii="Arial" w:hAnsi="Arial" w:cs="Arial"/>
          <w:sz w:val="24"/>
          <w:szCs w:val="24"/>
          <w:lang w:val="mn-MN"/>
        </w:rPr>
        <w:t xml:space="preserve"> тухай, мөн</w:t>
      </w:r>
      <w:r w:rsidRPr="00885C64">
        <w:rPr>
          <w:rFonts w:ascii="Arial" w:hAnsi="Arial" w:cs="Arial"/>
          <w:sz w:val="24"/>
          <w:szCs w:val="24"/>
          <w:lang w:val="mn-MN"/>
        </w:rPr>
        <w:t xml:space="preserve"> нэмэлт</w:t>
      </w:r>
      <w:r w:rsidR="00E8555D" w:rsidRPr="00885C64">
        <w:rPr>
          <w:rFonts w:ascii="Arial" w:hAnsi="Arial" w:cs="Arial"/>
          <w:sz w:val="24"/>
          <w:szCs w:val="24"/>
          <w:lang w:val="mn-MN"/>
        </w:rPr>
        <w:t xml:space="preserve">, </w:t>
      </w:r>
      <w:r w:rsidRPr="00885C64">
        <w:rPr>
          <w:rFonts w:ascii="Arial" w:hAnsi="Arial" w:cs="Arial"/>
          <w:sz w:val="24"/>
          <w:szCs w:val="24"/>
          <w:lang w:val="mn-MN"/>
        </w:rPr>
        <w:t>өөрчлөлт ор</w:t>
      </w:r>
      <w:r w:rsidR="00BB5636" w:rsidRPr="00885C64">
        <w:rPr>
          <w:rFonts w:ascii="Arial" w:hAnsi="Arial" w:cs="Arial"/>
          <w:sz w:val="24"/>
          <w:szCs w:val="24"/>
          <w:lang w:val="mn-MN"/>
        </w:rPr>
        <w:t>уулсан</w:t>
      </w:r>
      <w:r w:rsidR="00E8555D" w:rsidRPr="00885C64">
        <w:rPr>
          <w:rFonts w:ascii="Arial" w:hAnsi="Arial" w:cs="Arial"/>
          <w:sz w:val="24"/>
          <w:szCs w:val="24"/>
          <w:lang w:val="mn-MN"/>
        </w:rPr>
        <w:t xml:space="preserve"> байна</w:t>
      </w:r>
      <w:r w:rsidRPr="00885C64">
        <w:rPr>
          <w:rFonts w:ascii="Arial" w:hAnsi="Arial" w:cs="Arial"/>
          <w:sz w:val="24"/>
          <w:szCs w:val="24"/>
          <w:lang w:val="mn-MN"/>
        </w:rPr>
        <w:t xml:space="preserve">. </w:t>
      </w:r>
      <w:r w:rsidR="00E8555D" w:rsidRPr="00885C64">
        <w:rPr>
          <w:rFonts w:ascii="Arial" w:hAnsi="Arial" w:cs="Arial"/>
          <w:sz w:val="24"/>
          <w:szCs w:val="24"/>
          <w:lang w:val="mn-MN"/>
        </w:rPr>
        <w:t>2003 оны</w:t>
      </w:r>
      <w:r w:rsidR="00E8555D" w:rsidRPr="00885C64">
        <w:rPr>
          <w:rFonts w:ascii="Arial" w:hAnsi="Arial" w:cs="Arial"/>
          <w:i/>
          <w:iCs/>
          <w:sz w:val="24"/>
          <w:szCs w:val="24"/>
          <w:lang w:val="mn-MN"/>
        </w:rPr>
        <w:t xml:space="preserve"> </w:t>
      </w:r>
      <w:r w:rsidRPr="00885C64">
        <w:rPr>
          <w:rFonts w:ascii="Arial" w:hAnsi="Arial" w:cs="Arial"/>
          <w:sz w:val="24"/>
          <w:szCs w:val="24"/>
          <w:lang w:val="mn-MN"/>
        </w:rPr>
        <w:t>Садар самууны тухай хууль нь интернэтийг буруугаар ашиглан хүүхдүүдийг хохироох аюулаас хамгаалах үүднээс хүүхдийг садар самуун үйл хэрэгт ашиглах зорилгоор хүүхдийн итгэлийг олж аван</w:t>
      </w:r>
      <w:r w:rsidR="00E8555D" w:rsidRPr="00885C64">
        <w:rPr>
          <w:rFonts w:ascii="Arial" w:hAnsi="Arial" w:cs="Arial"/>
          <w:sz w:val="24"/>
          <w:szCs w:val="24"/>
          <w:lang w:val="mn-MN"/>
        </w:rPr>
        <w:t>,</w:t>
      </w:r>
      <w:r w:rsidRPr="00885C64">
        <w:rPr>
          <w:rFonts w:ascii="Arial" w:hAnsi="Arial" w:cs="Arial"/>
          <w:sz w:val="24"/>
          <w:szCs w:val="24"/>
          <w:lang w:val="mn-MN"/>
        </w:rPr>
        <w:t xml:space="preserve"> түүнтэй найз нөхдийн дотно харилцааг бий болгодог “</w:t>
      </w:r>
      <w:r w:rsidR="00341B52" w:rsidRPr="00885C64">
        <w:rPr>
          <w:rFonts w:ascii="Arial" w:hAnsi="Arial" w:cs="Arial"/>
          <w:sz w:val="24"/>
          <w:szCs w:val="24"/>
          <w:lang w:val="mn-MN"/>
        </w:rPr>
        <w:t>садар самуун уруу татах зорилгоор интернэт ашиглан харилцаа тогтоох</w:t>
      </w:r>
      <w:r w:rsidRPr="00885C64">
        <w:rPr>
          <w:rFonts w:ascii="Arial" w:hAnsi="Arial" w:cs="Arial"/>
          <w:sz w:val="24"/>
          <w:szCs w:val="24"/>
          <w:lang w:val="mn-MN"/>
        </w:rPr>
        <w:t>” гэмт хэргийг хам</w:t>
      </w:r>
      <w:r w:rsidR="00916287" w:rsidRPr="00885C64">
        <w:rPr>
          <w:rFonts w:ascii="Arial" w:hAnsi="Arial" w:cs="Arial"/>
          <w:sz w:val="24"/>
          <w:szCs w:val="24"/>
          <w:lang w:val="mn-MN"/>
        </w:rPr>
        <w:t>ааруул</w:t>
      </w:r>
      <w:r w:rsidRPr="00885C64">
        <w:rPr>
          <w:rFonts w:ascii="Arial" w:hAnsi="Arial" w:cs="Arial"/>
          <w:sz w:val="24"/>
          <w:szCs w:val="24"/>
          <w:lang w:val="mn-MN"/>
        </w:rPr>
        <w:t xml:space="preserve">ах болсон. </w:t>
      </w:r>
      <w:r w:rsidR="00632F5B" w:rsidRPr="00885C64">
        <w:rPr>
          <w:rFonts w:ascii="Arial" w:hAnsi="Arial" w:cs="Arial"/>
          <w:sz w:val="24"/>
          <w:szCs w:val="24"/>
          <w:lang w:val="mn-MN"/>
        </w:rPr>
        <w:t>С</w:t>
      </w:r>
      <w:r w:rsidR="00341B52" w:rsidRPr="00885C64">
        <w:rPr>
          <w:rFonts w:ascii="Arial" w:hAnsi="Arial" w:cs="Arial"/>
          <w:sz w:val="24"/>
          <w:szCs w:val="24"/>
          <w:lang w:val="mn-MN"/>
        </w:rPr>
        <w:t>адар самуун уруу татах зорилгоор</w:t>
      </w:r>
      <w:r w:rsidRPr="00885C64">
        <w:rPr>
          <w:rFonts w:ascii="Arial" w:hAnsi="Arial" w:cs="Arial"/>
          <w:sz w:val="24"/>
          <w:szCs w:val="24"/>
          <w:lang w:val="mn-MN"/>
        </w:rPr>
        <w:t xml:space="preserve"> интернэт ашиглан харилцаа тогтоох хэлбэрийг гэмт хэрэгт хамруулах болсоноор хүүхдийг  өдөөн  хатгах,  хууран  мэхлэх  үйлдлийг таслан зогсоох хэм хэмжээ</w:t>
      </w:r>
      <w:r w:rsidR="00A55D68" w:rsidRPr="00885C64">
        <w:rPr>
          <w:rFonts w:ascii="Arial" w:hAnsi="Arial" w:cs="Arial"/>
          <w:sz w:val="24"/>
          <w:szCs w:val="24"/>
          <w:lang w:val="mn-MN"/>
        </w:rPr>
        <w:t>г</w:t>
      </w:r>
      <w:r w:rsidRPr="00885C64">
        <w:rPr>
          <w:rFonts w:ascii="Arial" w:hAnsi="Arial" w:cs="Arial"/>
          <w:sz w:val="24"/>
          <w:szCs w:val="24"/>
          <w:lang w:val="mn-MN"/>
        </w:rPr>
        <w:t xml:space="preserve"> </w:t>
      </w:r>
      <w:r w:rsidR="00A55D68" w:rsidRPr="00885C64">
        <w:rPr>
          <w:rFonts w:ascii="Arial" w:hAnsi="Arial" w:cs="Arial"/>
          <w:sz w:val="24"/>
          <w:szCs w:val="24"/>
          <w:lang w:val="mn-MN"/>
        </w:rPr>
        <w:t>хуульчилсан.</w:t>
      </w:r>
    </w:p>
    <w:p w14:paraId="0D6F5873" w14:textId="5079EBBB" w:rsidR="00201D8E" w:rsidRPr="00885C64" w:rsidRDefault="00201D8E" w:rsidP="00E62A73">
      <w:pPr>
        <w:spacing w:line="276" w:lineRule="auto"/>
        <w:ind w:firstLine="720"/>
        <w:jc w:val="both"/>
        <w:rPr>
          <w:rFonts w:ascii="Arial" w:hAnsi="Arial" w:cs="Arial"/>
          <w:sz w:val="24"/>
          <w:szCs w:val="24"/>
          <w:lang w:val="mn-MN"/>
        </w:rPr>
      </w:pPr>
      <w:r w:rsidRPr="00885C64">
        <w:rPr>
          <w:rFonts w:ascii="Arial" w:hAnsi="Arial" w:cs="Arial"/>
          <w:sz w:val="24"/>
          <w:szCs w:val="24"/>
          <w:lang w:val="mn-MN"/>
        </w:rPr>
        <w:t>Хүүхдийн эсрэг бэлгийн хүчирхийлэл гэдэгт компьютерийн тусламжтай бий болгосон хүүхдий</w:t>
      </w:r>
      <w:r w:rsidR="002670D7" w:rsidRPr="00885C64">
        <w:rPr>
          <w:rFonts w:ascii="Arial" w:hAnsi="Arial" w:cs="Arial"/>
          <w:sz w:val="24"/>
          <w:szCs w:val="24"/>
          <w:lang w:val="mn-MN"/>
        </w:rPr>
        <w:t>н дүрсийг</w:t>
      </w:r>
      <w:r w:rsidRPr="00885C64">
        <w:rPr>
          <w:rFonts w:ascii="Arial" w:hAnsi="Arial" w:cs="Arial"/>
          <w:sz w:val="24"/>
          <w:szCs w:val="24"/>
          <w:lang w:val="mn-MN"/>
        </w:rPr>
        <w:t xml:space="preserve"> харуулсан садар самуун зураг нь Садар самуун зүйл хэвлэн нийтлэх тухай хуулийн дагуу хүүхдийн эсрэг бэлгийн хүчирхийлэл хэмээн тооцогдох болсон. Мөн уг хууль нь </w:t>
      </w:r>
      <w:r w:rsidR="00F475A3" w:rsidRPr="00885C64">
        <w:rPr>
          <w:rFonts w:ascii="Arial" w:hAnsi="Arial" w:cs="Arial"/>
          <w:sz w:val="24"/>
          <w:szCs w:val="24"/>
          <w:lang w:val="mn-MN"/>
        </w:rPr>
        <w:t>А</w:t>
      </w:r>
      <w:r w:rsidRPr="00885C64">
        <w:rPr>
          <w:rFonts w:ascii="Arial" w:hAnsi="Arial" w:cs="Arial"/>
          <w:sz w:val="24"/>
          <w:szCs w:val="24"/>
          <w:lang w:val="mn-MN"/>
        </w:rPr>
        <w:t xml:space="preserve">нглийн насанд хүрэгчдэд зориулсан контент түгээдэг </w:t>
      </w:r>
      <w:r w:rsidR="00A55D68" w:rsidRPr="00885C64">
        <w:rPr>
          <w:rFonts w:ascii="Arial" w:hAnsi="Arial" w:cs="Arial"/>
          <w:sz w:val="24"/>
          <w:szCs w:val="24"/>
          <w:lang w:val="mn-MN"/>
        </w:rPr>
        <w:t>цахим хууд</w:t>
      </w:r>
      <w:r w:rsidR="00F475A3" w:rsidRPr="00885C64">
        <w:rPr>
          <w:rFonts w:ascii="Arial" w:hAnsi="Arial" w:cs="Arial"/>
          <w:sz w:val="24"/>
          <w:szCs w:val="24"/>
          <w:lang w:val="mn-MN"/>
        </w:rPr>
        <w:t>а</w:t>
      </w:r>
      <w:r w:rsidR="00A55D68" w:rsidRPr="00885C64">
        <w:rPr>
          <w:rFonts w:ascii="Arial" w:hAnsi="Arial" w:cs="Arial"/>
          <w:sz w:val="24"/>
          <w:szCs w:val="24"/>
          <w:lang w:val="mn-MN"/>
        </w:rPr>
        <w:t>сн</w:t>
      </w:r>
      <w:r w:rsidR="00F475A3" w:rsidRPr="00885C64">
        <w:rPr>
          <w:rFonts w:ascii="Arial" w:hAnsi="Arial" w:cs="Arial"/>
          <w:sz w:val="24"/>
          <w:szCs w:val="24"/>
          <w:lang w:val="mn-MN"/>
        </w:rPr>
        <w:t>ы</w:t>
      </w:r>
      <w:r w:rsidR="00A55D68" w:rsidRPr="00885C64">
        <w:rPr>
          <w:rFonts w:ascii="Arial" w:hAnsi="Arial" w:cs="Arial"/>
          <w:sz w:val="24"/>
          <w:szCs w:val="24"/>
          <w:lang w:val="mn-MN"/>
        </w:rPr>
        <w:t xml:space="preserve"> </w:t>
      </w:r>
      <w:r w:rsidRPr="00885C64">
        <w:rPr>
          <w:rFonts w:ascii="Arial" w:hAnsi="Arial" w:cs="Arial"/>
          <w:sz w:val="24"/>
          <w:szCs w:val="24"/>
          <w:lang w:val="mn-MN"/>
        </w:rPr>
        <w:t>операторууд насны хязгаар тогтоо</w:t>
      </w:r>
      <w:r w:rsidR="001B25D0" w:rsidRPr="00885C64">
        <w:rPr>
          <w:rFonts w:ascii="Arial" w:hAnsi="Arial" w:cs="Arial"/>
          <w:sz w:val="24"/>
          <w:szCs w:val="24"/>
          <w:lang w:val="mn-MN"/>
        </w:rPr>
        <w:t>х тухай</w:t>
      </w:r>
      <w:r w:rsidRPr="00885C64">
        <w:rPr>
          <w:rFonts w:ascii="Arial" w:hAnsi="Arial" w:cs="Arial"/>
          <w:sz w:val="24"/>
          <w:szCs w:val="24"/>
          <w:lang w:val="mn-MN"/>
        </w:rPr>
        <w:t xml:space="preserve"> журамгүй байд</w:t>
      </w:r>
      <w:r w:rsidR="001B25D0" w:rsidRPr="00885C64">
        <w:rPr>
          <w:rFonts w:ascii="Arial" w:hAnsi="Arial" w:cs="Arial"/>
          <w:sz w:val="24"/>
          <w:szCs w:val="24"/>
          <w:lang w:val="mn-MN"/>
        </w:rPr>
        <w:t>гаас</w:t>
      </w:r>
      <w:r w:rsidR="00A526A9" w:rsidRPr="00885C64">
        <w:rPr>
          <w:rFonts w:ascii="Arial" w:hAnsi="Arial" w:cs="Arial"/>
          <w:sz w:val="24"/>
          <w:szCs w:val="24"/>
          <w:lang w:val="mn-MN"/>
        </w:rPr>
        <w:t xml:space="preserve"> </w:t>
      </w:r>
      <w:r w:rsidRPr="00885C64">
        <w:rPr>
          <w:rFonts w:ascii="Arial" w:hAnsi="Arial" w:cs="Arial"/>
          <w:sz w:val="24"/>
          <w:szCs w:val="24"/>
          <w:lang w:val="mn-MN"/>
        </w:rPr>
        <w:t>ийм төрлийн контент түгээхийг хууль бус үйлдэл болгон хуульчилсан.</w:t>
      </w:r>
    </w:p>
    <w:p w14:paraId="03A0D918" w14:textId="1DBBAEB3" w:rsidR="00201D8E" w:rsidRPr="00885C64" w:rsidRDefault="00201D8E" w:rsidP="00E62A73">
      <w:pPr>
        <w:spacing w:line="276" w:lineRule="auto"/>
        <w:ind w:firstLine="720"/>
        <w:jc w:val="both"/>
        <w:rPr>
          <w:rFonts w:ascii="Arial" w:hAnsi="Arial" w:cs="Arial"/>
          <w:sz w:val="24"/>
          <w:szCs w:val="24"/>
          <w:lang w:val="mn-MN"/>
        </w:rPr>
      </w:pPr>
      <w:r w:rsidRPr="00885C64">
        <w:rPr>
          <w:rFonts w:ascii="Arial" w:hAnsi="Arial" w:cs="Arial"/>
          <w:sz w:val="24"/>
          <w:szCs w:val="24"/>
          <w:lang w:val="mn-MN"/>
        </w:rPr>
        <w:t>Их  Британи нь ЕХ-ны гишүүн</w:t>
      </w:r>
      <w:r w:rsidR="007542C8" w:rsidRPr="00885C64">
        <w:rPr>
          <w:rFonts w:ascii="Arial" w:hAnsi="Arial" w:cs="Arial"/>
          <w:sz w:val="24"/>
          <w:szCs w:val="24"/>
          <w:lang w:val="mn-MN"/>
        </w:rPr>
        <w:t xml:space="preserve"> </w:t>
      </w:r>
      <w:r w:rsidRPr="00885C64">
        <w:rPr>
          <w:rFonts w:ascii="Arial" w:hAnsi="Arial" w:cs="Arial"/>
          <w:sz w:val="24"/>
          <w:szCs w:val="24"/>
          <w:lang w:val="mn-MN"/>
        </w:rPr>
        <w:t>ор</w:t>
      </w:r>
      <w:r w:rsidR="003D4BB8" w:rsidRPr="00885C64">
        <w:rPr>
          <w:rFonts w:ascii="Arial" w:hAnsi="Arial" w:cs="Arial"/>
          <w:sz w:val="24"/>
          <w:szCs w:val="24"/>
          <w:lang w:val="mn-MN"/>
        </w:rPr>
        <w:t xml:space="preserve">ны хувьд </w:t>
      </w:r>
      <w:r w:rsidRPr="00885C64">
        <w:rPr>
          <w:rFonts w:ascii="Arial" w:hAnsi="Arial" w:cs="Arial"/>
          <w:sz w:val="24"/>
          <w:szCs w:val="24"/>
          <w:lang w:val="mn-MN"/>
        </w:rPr>
        <w:t xml:space="preserve">Холбооны </w:t>
      </w:r>
      <w:r w:rsidR="003D4BB8" w:rsidRPr="00885C64">
        <w:rPr>
          <w:rFonts w:ascii="Arial" w:hAnsi="Arial" w:cs="Arial"/>
          <w:sz w:val="24"/>
          <w:szCs w:val="24"/>
          <w:lang w:val="mn-MN"/>
        </w:rPr>
        <w:t>өмнө</w:t>
      </w:r>
      <w:r w:rsidRPr="00885C64">
        <w:rPr>
          <w:rFonts w:ascii="Arial" w:hAnsi="Arial" w:cs="Arial"/>
          <w:sz w:val="24"/>
          <w:szCs w:val="24"/>
          <w:lang w:val="mn-MN"/>
        </w:rPr>
        <w:t xml:space="preserve"> хүлээсэн хариуцлагын дагуу ЕХ-ны хөтөлбөр арга хэмжээг ав</w:t>
      </w:r>
      <w:r w:rsidR="00F47727" w:rsidRPr="00885C64">
        <w:rPr>
          <w:rFonts w:ascii="Arial" w:hAnsi="Arial" w:cs="Arial"/>
          <w:sz w:val="24"/>
          <w:szCs w:val="24"/>
          <w:lang w:val="mn-MN"/>
        </w:rPr>
        <w:t>ахаас гадна</w:t>
      </w:r>
      <w:r w:rsidRPr="00885C64">
        <w:rPr>
          <w:rFonts w:ascii="Arial" w:hAnsi="Arial" w:cs="Arial"/>
          <w:sz w:val="24"/>
          <w:szCs w:val="24"/>
          <w:lang w:val="mn-MN"/>
        </w:rPr>
        <w:t xml:space="preserve"> өөрийн орны түүх, соёлын онцлогт тохирсон тодорхой арга хэмжээг авч хэрэгжүүлж байна. </w:t>
      </w:r>
    </w:p>
    <w:p w14:paraId="4CB532BA" w14:textId="7CD952FC" w:rsidR="00201D8E" w:rsidRPr="00885C64" w:rsidRDefault="00201D8E" w:rsidP="00E62A73">
      <w:pPr>
        <w:spacing w:line="276" w:lineRule="auto"/>
        <w:ind w:firstLine="720"/>
        <w:jc w:val="both"/>
        <w:rPr>
          <w:rFonts w:ascii="Arial" w:hAnsi="Arial" w:cs="Arial"/>
          <w:sz w:val="24"/>
          <w:szCs w:val="24"/>
          <w:lang w:val="mn-MN"/>
        </w:rPr>
      </w:pPr>
      <w:r w:rsidRPr="00885C64">
        <w:rPr>
          <w:rFonts w:ascii="Arial" w:hAnsi="Arial" w:cs="Arial"/>
          <w:sz w:val="24"/>
          <w:szCs w:val="24"/>
          <w:lang w:val="mn-MN"/>
        </w:rPr>
        <w:t xml:space="preserve">Их Британийн Дотоод хэргийн яам </w:t>
      </w:r>
      <w:r w:rsidR="00E607FB" w:rsidRPr="00885C64">
        <w:rPr>
          <w:rFonts w:ascii="Arial" w:hAnsi="Arial" w:cs="Arial"/>
          <w:sz w:val="24"/>
          <w:szCs w:val="24"/>
          <w:lang w:val="mn-MN"/>
        </w:rPr>
        <w:t xml:space="preserve">болон тус </w:t>
      </w:r>
      <w:r w:rsidRPr="00885C64">
        <w:rPr>
          <w:rFonts w:ascii="Arial" w:hAnsi="Arial" w:cs="Arial"/>
          <w:sz w:val="24"/>
          <w:szCs w:val="24"/>
          <w:lang w:val="mn-MN"/>
        </w:rPr>
        <w:t xml:space="preserve">байгууллагын дэргэдэх  Аюулгүй  интернэт орчин бүрдүүлэх комисс (The Home Secretary’s Internet Task Force) нь хүүхдэд зориулсан аюулгүй орчин бий болгох, хүүхдийг хамгаалах гэсэн хоёр үндсэн зорилго, чиг үүрэгтэй ажилладаг. </w:t>
      </w:r>
    </w:p>
    <w:p w14:paraId="5E67EE92" w14:textId="5EF2ECE6" w:rsidR="00201D8E" w:rsidRPr="00885C64" w:rsidRDefault="00201D8E" w:rsidP="00E62A73">
      <w:pPr>
        <w:spacing w:line="276" w:lineRule="auto"/>
        <w:ind w:firstLine="720"/>
        <w:jc w:val="both"/>
        <w:rPr>
          <w:rFonts w:ascii="Arial" w:hAnsi="Arial" w:cs="Arial"/>
          <w:sz w:val="24"/>
          <w:szCs w:val="24"/>
          <w:lang w:val="mn-MN"/>
        </w:rPr>
      </w:pPr>
      <w:r w:rsidRPr="00885C64">
        <w:rPr>
          <w:rFonts w:ascii="Arial" w:hAnsi="Arial" w:cs="Arial"/>
          <w:sz w:val="24"/>
          <w:szCs w:val="24"/>
          <w:lang w:val="mn-MN"/>
        </w:rPr>
        <w:lastRenderedPageBreak/>
        <w:t xml:space="preserve">   Үүний зэрэгцээ</w:t>
      </w:r>
      <w:r w:rsidR="00D577FE" w:rsidRPr="00885C64">
        <w:rPr>
          <w:rFonts w:ascii="Arial" w:hAnsi="Arial" w:cs="Arial"/>
          <w:sz w:val="24"/>
          <w:szCs w:val="24"/>
          <w:lang w:val="mn-MN"/>
        </w:rPr>
        <w:t xml:space="preserve"> </w:t>
      </w:r>
      <w:r w:rsidRPr="00885C64">
        <w:rPr>
          <w:rFonts w:ascii="Arial" w:hAnsi="Arial" w:cs="Arial"/>
          <w:sz w:val="24"/>
          <w:szCs w:val="24"/>
          <w:lang w:val="mn-MN"/>
        </w:rPr>
        <w:t>төр</w:t>
      </w:r>
      <w:r w:rsidR="00D577FE" w:rsidRPr="00885C64">
        <w:rPr>
          <w:rFonts w:ascii="Arial" w:hAnsi="Arial" w:cs="Arial"/>
          <w:sz w:val="24"/>
          <w:szCs w:val="24"/>
          <w:lang w:val="mn-MN"/>
        </w:rPr>
        <w:t xml:space="preserve">өөс </w:t>
      </w:r>
      <w:r w:rsidRPr="00885C64">
        <w:rPr>
          <w:rFonts w:ascii="Arial" w:hAnsi="Arial" w:cs="Arial"/>
          <w:sz w:val="24"/>
          <w:szCs w:val="24"/>
          <w:lang w:val="mn-MN"/>
        </w:rPr>
        <w:t>санхүүж</w:t>
      </w:r>
      <w:r w:rsidR="00D577FE" w:rsidRPr="00885C64">
        <w:rPr>
          <w:rFonts w:ascii="Arial" w:hAnsi="Arial" w:cs="Arial"/>
          <w:sz w:val="24"/>
          <w:szCs w:val="24"/>
          <w:lang w:val="mn-MN"/>
        </w:rPr>
        <w:t xml:space="preserve">даг </w:t>
      </w:r>
      <w:r w:rsidRPr="00885C64">
        <w:rPr>
          <w:rFonts w:ascii="Arial" w:hAnsi="Arial" w:cs="Arial"/>
          <w:sz w:val="24"/>
          <w:szCs w:val="24"/>
          <w:lang w:val="mn-MN"/>
        </w:rPr>
        <w:t>салбарын төлөөлөл</w:t>
      </w:r>
      <w:r w:rsidR="0070331A" w:rsidRPr="00885C64">
        <w:rPr>
          <w:rFonts w:ascii="Arial" w:hAnsi="Arial" w:cs="Arial"/>
          <w:sz w:val="24"/>
          <w:szCs w:val="24"/>
          <w:lang w:val="mn-MN"/>
        </w:rPr>
        <w:t xml:space="preserve"> болон </w:t>
      </w:r>
      <w:r w:rsidRPr="00885C64">
        <w:rPr>
          <w:rFonts w:ascii="Arial" w:hAnsi="Arial" w:cs="Arial"/>
          <w:sz w:val="24"/>
          <w:szCs w:val="24"/>
          <w:lang w:val="mn-MN"/>
        </w:rPr>
        <w:t>цагдаа, шүүх байгууллагын төлөөлөл</w:t>
      </w:r>
      <w:r w:rsidR="0070331A" w:rsidRPr="00885C64">
        <w:rPr>
          <w:rFonts w:ascii="Arial" w:hAnsi="Arial" w:cs="Arial"/>
          <w:sz w:val="24"/>
          <w:szCs w:val="24"/>
          <w:lang w:val="mn-MN"/>
        </w:rPr>
        <w:t xml:space="preserve"> нь</w:t>
      </w:r>
      <w:r w:rsidRPr="00885C64">
        <w:rPr>
          <w:rFonts w:ascii="Arial" w:hAnsi="Arial" w:cs="Arial"/>
          <w:sz w:val="24"/>
          <w:szCs w:val="24"/>
          <w:lang w:val="mn-MN"/>
        </w:rPr>
        <w:t xml:space="preserve"> хамтарсан байдлаар цахим ертөнцөд хүүхдийг хамгаалах, аюулгүй орчныг</w:t>
      </w:r>
      <w:r w:rsidR="00336AB5" w:rsidRPr="00885C64">
        <w:rPr>
          <w:rFonts w:ascii="Arial" w:hAnsi="Arial" w:cs="Arial"/>
          <w:sz w:val="24"/>
          <w:szCs w:val="24"/>
          <w:lang w:val="mn-MN"/>
        </w:rPr>
        <w:t xml:space="preserve"> </w:t>
      </w:r>
      <w:r w:rsidRPr="00885C64">
        <w:rPr>
          <w:rFonts w:ascii="Arial" w:hAnsi="Arial" w:cs="Arial"/>
          <w:sz w:val="24"/>
          <w:szCs w:val="24"/>
          <w:lang w:val="mn-MN"/>
        </w:rPr>
        <w:t xml:space="preserve">бүрдүүлэх зорилгоор бий болсон “Цахим ертөнц дэх хүүхдийн эсрэг хүчирхийллийн төв” /The Child Exploitation and Online Protection Centre/ </w:t>
      </w:r>
      <w:r w:rsidR="0070331A" w:rsidRPr="00885C64">
        <w:rPr>
          <w:rFonts w:ascii="Arial" w:hAnsi="Arial" w:cs="Arial"/>
          <w:sz w:val="24"/>
          <w:szCs w:val="24"/>
          <w:lang w:val="mn-MN"/>
        </w:rPr>
        <w:t xml:space="preserve">гэсэн </w:t>
      </w:r>
      <w:r w:rsidRPr="00885C64">
        <w:rPr>
          <w:rFonts w:ascii="Arial" w:hAnsi="Arial" w:cs="Arial"/>
          <w:sz w:val="24"/>
          <w:szCs w:val="24"/>
          <w:lang w:val="mn-MN"/>
        </w:rPr>
        <w:t>хамтын зохицуулалт хэрэгжүүлдэг байгууллага эрчимтэй үйл ажиллагаа явуулдаг. Уг байгууллага нь хууль сахиулах байгууллагын нэг хэсэг учраас хүүхдийг хамгаалах, урьдчилан сэргийлэх үйл ажиллагааны хүрээнд үйл ажиллагаа явуулдаг.</w:t>
      </w:r>
    </w:p>
    <w:p w14:paraId="5438518C" w14:textId="741FB980" w:rsidR="00201D8E" w:rsidRPr="00885C64" w:rsidRDefault="00201D8E" w:rsidP="00E62A73">
      <w:pPr>
        <w:spacing w:line="276" w:lineRule="auto"/>
        <w:ind w:firstLine="720"/>
        <w:jc w:val="both"/>
        <w:rPr>
          <w:rFonts w:ascii="Arial" w:hAnsi="Arial" w:cs="Arial"/>
          <w:sz w:val="24"/>
          <w:szCs w:val="24"/>
          <w:lang w:val="mn-MN"/>
        </w:rPr>
      </w:pPr>
      <w:r w:rsidRPr="00885C64">
        <w:rPr>
          <w:rFonts w:ascii="Arial" w:hAnsi="Arial" w:cs="Arial"/>
          <w:sz w:val="24"/>
          <w:szCs w:val="24"/>
          <w:lang w:val="mn-MN"/>
        </w:rPr>
        <w:t xml:space="preserve">1996 онд Их Британийн засгийн газрын дэмжлэгтэйгээр бий болсон Интернэтийн </w:t>
      </w:r>
      <w:r w:rsidR="00A55D68" w:rsidRPr="00885C64">
        <w:rPr>
          <w:rFonts w:ascii="Arial" w:hAnsi="Arial" w:cs="Arial"/>
          <w:sz w:val="24"/>
          <w:szCs w:val="24"/>
          <w:lang w:val="mn-MN"/>
        </w:rPr>
        <w:t xml:space="preserve">хяналтын </w:t>
      </w:r>
      <w:r w:rsidRPr="00885C64">
        <w:rPr>
          <w:rFonts w:ascii="Arial" w:hAnsi="Arial" w:cs="Arial"/>
          <w:sz w:val="24"/>
          <w:szCs w:val="24"/>
          <w:lang w:val="mn-MN"/>
        </w:rPr>
        <w:t>байгууллага нь /The Internet Watch Foundation/</w:t>
      </w:r>
      <w:r w:rsidR="0070331A" w:rsidRPr="00885C64">
        <w:rPr>
          <w:rFonts w:ascii="Arial" w:hAnsi="Arial" w:cs="Arial"/>
          <w:sz w:val="24"/>
          <w:szCs w:val="24"/>
          <w:lang w:val="mn-MN"/>
        </w:rPr>
        <w:t xml:space="preserve"> </w:t>
      </w:r>
      <w:r w:rsidRPr="00885C64">
        <w:rPr>
          <w:rFonts w:ascii="Arial" w:hAnsi="Arial" w:cs="Arial"/>
          <w:sz w:val="24"/>
          <w:szCs w:val="24"/>
          <w:lang w:val="mn-MN"/>
        </w:rPr>
        <w:t>байнгын  утас, факс, и</w:t>
      </w:r>
      <w:r w:rsidR="0070331A" w:rsidRPr="00885C64">
        <w:rPr>
          <w:rFonts w:ascii="Arial" w:hAnsi="Arial" w:cs="Arial"/>
          <w:sz w:val="24"/>
          <w:szCs w:val="24"/>
          <w:lang w:val="mn-MN"/>
        </w:rPr>
        <w:t>-</w:t>
      </w:r>
      <w:r w:rsidRPr="00885C64">
        <w:rPr>
          <w:rFonts w:ascii="Arial" w:hAnsi="Arial" w:cs="Arial"/>
          <w:sz w:val="24"/>
          <w:szCs w:val="24"/>
          <w:lang w:val="mn-MN"/>
        </w:rPr>
        <w:t>мэйл</w:t>
      </w:r>
      <w:r w:rsidR="00A55D68" w:rsidRPr="00885C64">
        <w:rPr>
          <w:rFonts w:ascii="Arial" w:hAnsi="Arial" w:cs="Arial"/>
          <w:sz w:val="24"/>
          <w:szCs w:val="24"/>
          <w:lang w:val="mn-MN"/>
        </w:rPr>
        <w:t>ээр</w:t>
      </w:r>
      <w:r w:rsidRPr="00885C64">
        <w:rPr>
          <w:rFonts w:ascii="Arial" w:hAnsi="Arial" w:cs="Arial"/>
          <w:sz w:val="24"/>
          <w:szCs w:val="24"/>
          <w:lang w:val="mn-MN"/>
        </w:rPr>
        <w:t xml:space="preserve"> хууль бус агуулга,</w:t>
      </w:r>
      <w:r w:rsidR="0070331A" w:rsidRPr="00885C64">
        <w:rPr>
          <w:rFonts w:ascii="Arial" w:hAnsi="Arial" w:cs="Arial"/>
          <w:sz w:val="24"/>
          <w:szCs w:val="24"/>
          <w:lang w:val="mn-MN"/>
        </w:rPr>
        <w:t xml:space="preserve"> </w:t>
      </w:r>
      <w:r w:rsidRPr="00885C64">
        <w:rPr>
          <w:rFonts w:ascii="Arial" w:hAnsi="Arial" w:cs="Arial"/>
          <w:sz w:val="24"/>
          <w:szCs w:val="24"/>
          <w:lang w:val="mn-MN"/>
        </w:rPr>
        <w:t>хүүхдийн порнограф</w:t>
      </w:r>
      <w:r w:rsidR="0070331A" w:rsidRPr="00885C64">
        <w:rPr>
          <w:rFonts w:ascii="Arial" w:hAnsi="Arial" w:cs="Arial"/>
          <w:sz w:val="24"/>
          <w:szCs w:val="24"/>
          <w:lang w:val="mn-MN"/>
        </w:rPr>
        <w:t xml:space="preserve"> </w:t>
      </w:r>
      <w:r w:rsidRPr="00885C64">
        <w:rPr>
          <w:rFonts w:ascii="Arial" w:hAnsi="Arial" w:cs="Arial"/>
          <w:sz w:val="24"/>
          <w:szCs w:val="24"/>
          <w:lang w:val="mn-MN"/>
        </w:rPr>
        <w:t>болон хүүхдийг харуулсан садар самуун материал түгээж байгаа талаарх мэдээллийг олон нийтийн зүгээс</w:t>
      </w:r>
      <w:r w:rsidR="0070331A" w:rsidRPr="00885C64">
        <w:rPr>
          <w:rFonts w:ascii="Arial" w:hAnsi="Arial" w:cs="Arial"/>
          <w:sz w:val="24"/>
          <w:szCs w:val="24"/>
          <w:lang w:val="mn-MN"/>
        </w:rPr>
        <w:t xml:space="preserve"> </w:t>
      </w:r>
      <w:r w:rsidRPr="00885C64">
        <w:rPr>
          <w:rFonts w:ascii="Arial" w:hAnsi="Arial" w:cs="Arial"/>
          <w:sz w:val="24"/>
          <w:szCs w:val="24"/>
          <w:lang w:val="mn-MN"/>
        </w:rPr>
        <w:t>хүлээн авдаг.</w:t>
      </w:r>
      <w:r w:rsidR="0070331A" w:rsidRPr="00885C64">
        <w:rPr>
          <w:rFonts w:ascii="Arial" w:hAnsi="Arial" w:cs="Arial"/>
          <w:sz w:val="24"/>
          <w:szCs w:val="24"/>
          <w:lang w:val="mn-MN"/>
        </w:rPr>
        <w:t xml:space="preserve"> </w:t>
      </w:r>
      <w:r w:rsidRPr="00885C64">
        <w:rPr>
          <w:rFonts w:ascii="Arial" w:hAnsi="Arial" w:cs="Arial"/>
          <w:sz w:val="24"/>
          <w:szCs w:val="24"/>
          <w:lang w:val="mn-MN"/>
        </w:rPr>
        <w:t>Уг байгууллага нь холбогдох төрийн байгууллагууд, салбар</w:t>
      </w:r>
      <w:r w:rsidR="0070331A" w:rsidRPr="00885C64">
        <w:rPr>
          <w:rFonts w:ascii="Arial" w:hAnsi="Arial" w:cs="Arial"/>
          <w:sz w:val="24"/>
          <w:szCs w:val="24"/>
          <w:lang w:val="mn-MN"/>
        </w:rPr>
        <w:t xml:space="preserve"> байгууллагууд</w:t>
      </w:r>
      <w:r w:rsidRPr="00885C64">
        <w:rPr>
          <w:rFonts w:ascii="Arial" w:hAnsi="Arial" w:cs="Arial"/>
          <w:sz w:val="24"/>
          <w:szCs w:val="24"/>
          <w:lang w:val="mn-MN"/>
        </w:rPr>
        <w:t>,</w:t>
      </w:r>
      <w:r w:rsidR="00683A1D" w:rsidRPr="00885C64">
        <w:rPr>
          <w:rFonts w:ascii="Arial" w:hAnsi="Arial" w:cs="Arial"/>
          <w:sz w:val="24"/>
          <w:szCs w:val="24"/>
          <w:lang w:val="mn-MN"/>
        </w:rPr>
        <w:t xml:space="preserve"> </w:t>
      </w:r>
      <w:r w:rsidRPr="00885C64">
        <w:rPr>
          <w:rFonts w:ascii="Arial" w:hAnsi="Arial" w:cs="Arial"/>
          <w:sz w:val="24"/>
          <w:szCs w:val="24"/>
          <w:lang w:val="mn-MN"/>
        </w:rPr>
        <w:t>хууль</w:t>
      </w:r>
      <w:r w:rsidR="00683A1D" w:rsidRPr="00885C64">
        <w:rPr>
          <w:rFonts w:ascii="Arial" w:hAnsi="Arial" w:cs="Arial"/>
          <w:sz w:val="24"/>
          <w:szCs w:val="24"/>
          <w:lang w:val="mn-MN"/>
        </w:rPr>
        <w:t xml:space="preserve"> </w:t>
      </w:r>
      <w:r w:rsidRPr="00885C64">
        <w:rPr>
          <w:rFonts w:ascii="Arial" w:hAnsi="Arial" w:cs="Arial"/>
          <w:sz w:val="24"/>
          <w:szCs w:val="24"/>
          <w:lang w:val="mn-MN"/>
        </w:rPr>
        <w:t>сахиулах</w:t>
      </w:r>
      <w:r w:rsidR="00683A1D" w:rsidRPr="00885C64">
        <w:rPr>
          <w:rFonts w:ascii="Arial" w:hAnsi="Arial" w:cs="Arial"/>
          <w:sz w:val="24"/>
          <w:szCs w:val="24"/>
          <w:lang w:val="mn-MN"/>
        </w:rPr>
        <w:t xml:space="preserve"> </w:t>
      </w:r>
      <w:r w:rsidRPr="00885C64">
        <w:rPr>
          <w:rFonts w:ascii="Arial" w:hAnsi="Arial" w:cs="Arial"/>
          <w:sz w:val="24"/>
          <w:szCs w:val="24"/>
          <w:lang w:val="mn-MN"/>
        </w:rPr>
        <w:t>байгууллагуудтай</w:t>
      </w:r>
      <w:r w:rsidR="00683A1D" w:rsidRPr="00885C64">
        <w:rPr>
          <w:rFonts w:ascii="Arial" w:hAnsi="Arial" w:cs="Arial"/>
          <w:sz w:val="24"/>
          <w:szCs w:val="24"/>
          <w:lang w:val="mn-MN"/>
        </w:rPr>
        <w:t xml:space="preserve"> </w:t>
      </w:r>
      <w:r w:rsidRPr="00885C64">
        <w:rPr>
          <w:rFonts w:ascii="Arial" w:hAnsi="Arial" w:cs="Arial"/>
          <w:sz w:val="24"/>
          <w:szCs w:val="24"/>
          <w:lang w:val="mn-MN"/>
        </w:rPr>
        <w:t xml:space="preserve">хамтран ажилладаг.  </w:t>
      </w:r>
    </w:p>
    <w:p w14:paraId="0F9D4107" w14:textId="44697164" w:rsidR="00201D8E" w:rsidRPr="00885C64" w:rsidRDefault="00A13D8D" w:rsidP="00E62A73">
      <w:pPr>
        <w:spacing w:line="276" w:lineRule="auto"/>
        <w:ind w:firstLine="720"/>
        <w:jc w:val="both"/>
        <w:rPr>
          <w:rFonts w:ascii="Arial" w:hAnsi="Arial" w:cs="Arial"/>
          <w:sz w:val="24"/>
          <w:szCs w:val="24"/>
          <w:lang w:val="mn-MN"/>
        </w:rPr>
      </w:pPr>
      <w:r w:rsidRPr="00885C64">
        <w:rPr>
          <w:rFonts w:ascii="Arial" w:hAnsi="Arial" w:cs="Arial"/>
          <w:sz w:val="24"/>
          <w:szCs w:val="24"/>
          <w:lang w:val="mn-MN"/>
        </w:rPr>
        <w:t>Уг</w:t>
      </w:r>
      <w:r w:rsidR="00336AB5" w:rsidRPr="00885C64">
        <w:rPr>
          <w:rFonts w:ascii="Arial" w:hAnsi="Arial" w:cs="Arial"/>
          <w:sz w:val="24"/>
          <w:szCs w:val="24"/>
          <w:lang w:val="mn-MN"/>
        </w:rPr>
        <w:t xml:space="preserve"> </w:t>
      </w:r>
      <w:r w:rsidR="00201D8E" w:rsidRPr="00885C64">
        <w:rPr>
          <w:rFonts w:ascii="Arial" w:hAnsi="Arial" w:cs="Arial"/>
          <w:sz w:val="24"/>
          <w:szCs w:val="24"/>
          <w:lang w:val="mn-MN"/>
        </w:rPr>
        <w:t>байгууллага нь салбар</w:t>
      </w:r>
      <w:r w:rsidRPr="00885C64">
        <w:rPr>
          <w:rFonts w:ascii="Arial" w:hAnsi="Arial" w:cs="Arial"/>
          <w:sz w:val="24"/>
          <w:szCs w:val="24"/>
          <w:lang w:val="mn-MN"/>
        </w:rPr>
        <w:t xml:space="preserve">таа </w:t>
      </w:r>
      <w:r w:rsidR="00201D8E" w:rsidRPr="00885C64">
        <w:rPr>
          <w:rFonts w:ascii="Arial" w:hAnsi="Arial" w:cs="Arial"/>
          <w:sz w:val="24"/>
          <w:szCs w:val="24"/>
          <w:lang w:val="mn-MN"/>
        </w:rPr>
        <w:t>өөрийн</w:t>
      </w:r>
      <w:r w:rsidR="0070331A" w:rsidRPr="00885C64">
        <w:rPr>
          <w:rFonts w:ascii="Arial" w:hAnsi="Arial" w:cs="Arial"/>
          <w:sz w:val="24"/>
          <w:szCs w:val="24"/>
          <w:lang w:val="mn-MN"/>
        </w:rPr>
        <w:t xml:space="preserve"> </w:t>
      </w:r>
      <w:r w:rsidR="00201D8E" w:rsidRPr="00885C64">
        <w:rPr>
          <w:rFonts w:ascii="Arial" w:hAnsi="Arial" w:cs="Arial"/>
          <w:sz w:val="24"/>
          <w:szCs w:val="24"/>
          <w:lang w:val="mn-MN"/>
        </w:rPr>
        <w:t>бие</w:t>
      </w:r>
      <w:r w:rsidR="0070331A" w:rsidRPr="00885C64">
        <w:rPr>
          <w:rFonts w:ascii="Arial" w:hAnsi="Arial" w:cs="Arial"/>
          <w:sz w:val="24"/>
          <w:szCs w:val="24"/>
          <w:lang w:val="mn-MN"/>
        </w:rPr>
        <w:t xml:space="preserve"> </w:t>
      </w:r>
      <w:r w:rsidR="00201D8E" w:rsidRPr="00885C64">
        <w:rPr>
          <w:rFonts w:ascii="Arial" w:hAnsi="Arial" w:cs="Arial"/>
          <w:sz w:val="24"/>
          <w:szCs w:val="24"/>
          <w:lang w:val="mn-MN"/>
        </w:rPr>
        <w:t>даасан зохицуулалт бүхий хууль сахиулах бүрэн эрхгүй байгууллага</w:t>
      </w:r>
      <w:r w:rsidRPr="00885C64">
        <w:rPr>
          <w:rFonts w:ascii="Arial" w:hAnsi="Arial" w:cs="Arial"/>
          <w:sz w:val="24"/>
          <w:szCs w:val="24"/>
          <w:lang w:val="mn-MN"/>
        </w:rPr>
        <w:t xml:space="preserve"> (self- regulatory) боловч</w:t>
      </w:r>
      <w:r w:rsidR="00201D8E" w:rsidRPr="00885C64">
        <w:rPr>
          <w:rFonts w:ascii="Arial" w:hAnsi="Arial" w:cs="Arial"/>
          <w:sz w:val="24"/>
          <w:szCs w:val="24"/>
          <w:lang w:val="mn-MN"/>
        </w:rPr>
        <w:t xml:space="preserve"> хуулийн дагуу бүрэн эрх</w:t>
      </w:r>
      <w:r w:rsidR="00ED2241" w:rsidRPr="00885C64">
        <w:rPr>
          <w:rFonts w:ascii="Arial" w:hAnsi="Arial" w:cs="Arial"/>
          <w:sz w:val="24"/>
          <w:szCs w:val="24"/>
          <w:lang w:val="mn-MN"/>
        </w:rPr>
        <w:t>ийн хүрээнд</w:t>
      </w:r>
      <w:r w:rsidR="00201D8E" w:rsidRPr="00885C64">
        <w:rPr>
          <w:rFonts w:ascii="Arial" w:hAnsi="Arial" w:cs="Arial"/>
          <w:sz w:val="24"/>
          <w:szCs w:val="24"/>
          <w:lang w:val="mn-MN"/>
        </w:rPr>
        <w:t xml:space="preserve"> олгогдсон холбогдох хууль сахиулах байгууллагуудтай хамтран ажилладаг тул хуулийн хэрэгжилт</w:t>
      </w:r>
      <w:r w:rsidR="00ED2241" w:rsidRPr="00885C64">
        <w:rPr>
          <w:rFonts w:ascii="Arial" w:hAnsi="Arial" w:cs="Arial"/>
          <w:sz w:val="24"/>
          <w:szCs w:val="24"/>
          <w:lang w:val="mn-MN"/>
        </w:rPr>
        <w:t xml:space="preserve"> нь</w:t>
      </w:r>
      <w:r w:rsidR="00201D8E" w:rsidRPr="00885C64">
        <w:rPr>
          <w:rFonts w:ascii="Arial" w:hAnsi="Arial" w:cs="Arial"/>
          <w:sz w:val="24"/>
          <w:szCs w:val="24"/>
          <w:lang w:val="mn-MN"/>
        </w:rPr>
        <w:t xml:space="preserve"> өндөр үр дүнтэй хэрэгжих боломжийг нөхцөлдүүлдэг.</w:t>
      </w:r>
    </w:p>
    <w:p w14:paraId="54E19066" w14:textId="04AD1411" w:rsidR="00201D8E" w:rsidRPr="00885C64" w:rsidRDefault="00201D8E" w:rsidP="00E62A73">
      <w:pPr>
        <w:spacing w:line="276" w:lineRule="auto"/>
        <w:ind w:firstLine="720"/>
        <w:jc w:val="both"/>
        <w:rPr>
          <w:rFonts w:ascii="Arial" w:hAnsi="Arial" w:cs="Arial"/>
          <w:sz w:val="24"/>
          <w:szCs w:val="24"/>
          <w:lang w:val="mn-MN"/>
        </w:rPr>
      </w:pPr>
      <w:r w:rsidRPr="00885C64">
        <w:rPr>
          <w:rFonts w:ascii="Arial" w:hAnsi="Arial" w:cs="Arial"/>
          <w:sz w:val="24"/>
          <w:szCs w:val="24"/>
          <w:lang w:val="mn-MN"/>
        </w:rPr>
        <w:t xml:space="preserve"> </w:t>
      </w:r>
      <w:r w:rsidR="00100C8E" w:rsidRPr="00885C64">
        <w:rPr>
          <w:rFonts w:ascii="Arial" w:hAnsi="Arial" w:cs="Arial"/>
          <w:sz w:val="24"/>
          <w:szCs w:val="24"/>
          <w:lang w:val="mn-MN"/>
        </w:rPr>
        <w:t>Х</w:t>
      </w:r>
      <w:r w:rsidRPr="00885C64">
        <w:rPr>
          <w:rFonts w:ascii="Arial" w:hAnsi="Arial" w:cs="Arial"/>
          <w:sz w:val="24"/>
          <w:szCs w:val="24"/>
          <w:lang w:val="mn-MN"/>
        </w:rPr>
        <w:t>ууль бус агуулга</w:t>
      </w:r>
      <w:r w:rsidR="00A55D68" w:rsidRPr="00885C64">
        <w:rPr>
          <w:rFonts w:ascii="Arial" w:hAnsi="Arial" w:cs="Arial"/>
          <w:sz w:val="24"/>
          <w:szCs w:val="24"/>
          <w:lang w:val="mn-MN"/>
        </w:rPr>
        <w:t>тай</w:t>
      </w:r>
      <w:r w:rsidR="008D3E3D" w:rsidRPr="00885C64">
        <w:rPr>
          <w:rFonts w:ascii="Arial" w:hAnsi="Arial" w:cs="Arial"/>
          <w:sz w:val="24"/>
          <w:szCs w:val="24"/>
          <w:lang w:val="mn-MN"/>
        </w:rPr>
        <w:t xml:space="preserve">, </w:t>
      </w:r>
      <w:r w:rsidRPr="00885C64">
        <w:rPr>
          <w:rFonts w:ascii="Arial" w:hAnsi="Arial" w:cs="Arial"/>
          <w:sz w:val="24"/>
          <w:szCs w:val="24"/>
          <w:lang w:val="mn-MN"/>
        </w:rPr>
        <w:t>хууль бус агуулга</w:t>
      </w:r>
      <w:r w:rsidR="008D3E3D" w:rsidRPr="00885C64">
        <w:rPr>
          <w:rFonts w:ascii="Arial" w:hAnsi="Arial" w:cs="Arial"/>
          <w:sz w:val="24"/>
          <w:szCs w:val="24"/>
          <w:lang w:val="mn-MN"/>
        </w:rPr>
        <w:t xml:space="preserve"> бүхий</w:t>
      </w:r>
      <w:r w:rsidRPr="00885C64">
        <w:rPr>
          <w:rFonts w:ascii="Arial" w:hAnsi="Arial" w:cs="Arial"/>
          <w:sz w:val="24"/>
          <w:szCs w:val="24"/>
          <w:lang w:val="mn-MN"/>
        </w:rPr>
        <w:t xml:space="preserve"> магадлалтай </w:t>
      </w:r>
      <w:r w:rsidR="00100C8E" w:rsidRPr="00885C64">
        <w:rPr>
          <w:rFonts w:ascii="Arial" w:hAnsi="Arial" w:cs="Arial"/>
          <w:sz w:val="24"/>
          <w:szCs w:val="24"/>
          <w:lang w:val="mn-MN"/>
        </w:rPr>
        <w:t xml:space="preserve">мэдээлэл нийтэлдэг </w:t>
      </w:r>
      <w:r w:rsidR="00A55D68" w:rsidRPr="00885C64">
        <w:rPr>
          <w:rFonts w:ascii="Arial" w:hAnsi="Arial" w:cs="Arial"/>
          <w:sz w:val="24"/>
          <w:szCs w:val="24"/>
          <w:lang w:val="mn-MN"/>
        </w:rPr>
        <w:t>цахим хууд</w:t>
      </w:r>
      <w:r w:rsidR="008D3E3D" w:rsidRPr="00885C64">
        <w:rPr>
          <w:rFonts w:ascii="Arial" w:hAnsi="Arial" w:cs="Arial"/>
          <w:sz w:val="24"/>
          <w:szCs w:val="24"/>
          <w:lang w:val="mn-MN"/>
        </w:rPr>
        <w:t>а</w:t>
      </w:r>
      <w:r w:rsidR="00A55D68" w:rsidRPr="00885C64">
        <w:rPr>
          <w:rFonts w:ascii="Arial" w:hAnsi="Arial" w:cs="Arial"/>
          <w:sz w:val="24"/>
          <w:szCs w:val="24"/>
          <w:lang w:val="mn-MN"/>
        </w:rPr>
        <w:t>сн</w:t>
      </w:r>
      <w:r w:rsidR="008D3E3D" w:rsidRPr="00885C64">
        <w:rPr>
          <w:rFonts w:ascii="Arial" w:hAnsi="Arial" w:cs="Arial"/>
          <w:sz w:val="24"/>
          <w:szCs w:val="24"/>
          <w:lang w:val="mn-MN"/>
        </w:rPr>
        <w:t>ы</w:t>
      </w:r>
      <w:r w:rsidRPr="00885C64">
        <w:rPr>
          <w:rFonts w:ascii="Arial" w:hAnsi="Arial" w:cs="Arial"/>
          <w:sz w:val="24"/>
          <w:szCs w:val="24"/>
          <w:lang w:val="mn-MN"/>
        </w:rPr>
        <w:t xml:space="preserve"> жагсаалт</w:t>
      </w:r>
      <w:r w:rsidR="008D3E3D" w:rsidRPr="00885C64">
        <w:rPr>
          <w:rFonts w:ascii="Arial" w:hAnsi="Arial" w:cs="Arial"/>
          <w:sz w:val="24"/>
          <w:szCs w:val="24"/>
          <w:lang w:val="mn-MN"/>
        </w:rPr>
        <w:t>ыг</w:t>
      </w:r>
      <w:r w:rsidRPr="00885C64">
        <w:rPr>
          <w:rFonts w:ascii="Arial" w:hAnsi="Arial" w:cs="Arial"/>
          <w:sz w:val="24"/>
          <w:szCs w:val="24"/>
          <w:lang w:val="mn-MN"/>
        </w:rPr>
        <w:t xml:space="preserve"> гарга</w:t>
      </w:r>
      <w:r w:rsidR="00DF09DC" w:rsidRPr="00885C64">
        <w:rPr>
          <w:rFonts w:ascii="Arial" w:hAnsi="Arial" w:cs="Arial"/>
          <w:sz w:val="24"/>
          <w:szCs w:val="24"/>
          <w:lang w:val="mn-MN"/>
        </w:rPr>
        <w:t>ж,</w:t>
      </w:r>
      <w:r w:rsidRPr="00885C64">
        <w:rPr>
          <w:rFonts w:ascii="Arial" w:hAnsi="Arial" w:cs="Arial"/>
          <w:sz w:val="24"/>
          <w:szCs w:val="24"/>
          <w:lang w:val="mn-MN"/>
        </w:rPr>
        <w:t xml:space="preserve"> цааш</w:t>
      </w:r>
      <w:r w:rsidR="00A55D68" w:rsidRPr="00885C64">
        <w:rPr>
          <w:rFonts w:ascii="Arial" w:hAnsi="Arial" w:cs="Arial"/>
          <w:sz w:val="24"/>
          <w:szCs w:val="24"/>
          <w:lang w:val="mn-MN"/>
        </w:rPr>
        <w:t>и</w:t>
      </w:r>
      <w:r w:rsidRPr="00885C64">
        <w:rPr>
          <w:rFonts w:ascii="Arial" w:hAnsi="Arial" w:cs="Arial"/>
          <w:sz w:val="24"/>
          <w:szCs w:val="24"/>
          <w:lang w:val="mn-MN"/>
        </w:rPr>
        <w:t xml:space="preserve">д хуулийн дагуу ажиллуулах арга хэмжээг </w:t>
      </w:r>
      <w:r w:rsidR="00100C8E" w:rsidRPr="00885C64">
        <w:rPr>
          <w:rFonts w:ascii="Arial" w:hAnsi="Arial" w:cs="Arial"/>
          <w:sz w:val="24"/>
          <w:szCs w:val="24"/>
          <w:lang w:val="mn-MN"/>
        </w:rPr>
        <w:t xml:space="preserve">бүрэн эрхийнхээ хүрээнд </w:t>
      </w:r>
      <w:r w:rsidRPr="00885C64">
        <w:rPr>
          <w:rFonts w:ascii="Arial" w:hAnsi="Arial" w:cs="Arial"/>
          <w:sz w:val="24"/>
          <w:szCs w:val="24"/>
          <w:lang w:val="mn-MN"/>
        </w:rPr>
        <w:t xml:space="preserve">авч </w:t>
      </w:r>
      <w:r w:rsidR="00DF09DC" w:rsidRPr="00885C64">
        <w:rPr>
          <w:rFonts w:ascii="Arial" w:hAnsi="Arial" w:cs="Arial"/>
          <w:sz w:val="24"/>
          <w:szCs w:val="24"/>
          <w:lang w:val="mn-MN"/>
        </w:rPr>
        <w:t>хэрэгжүүл</w:t>
      </w:r>
      <w:r w:rsidR="00100C8E" w:rsidRPr="00885C64">
        <w:rPr>
          <w:rFonts w:ascii="Arial" w:hAnsi="Arial" w:cs="Arial"/>
          <w:sz w:val="24"/>
          <w:szCs w:val="24"/>
          <w:lang w:val="mn-MN"/>
        </w:rPr>
        <w:t>дэг</w:t>
      </w:r>
      <w:r w:rsidRPr="00885C64">
        <w:rPr>
          <w:rFonts w:ascii="Arial" w:hAnsi="Arial" w:cs="Arial"/>
          <w:sz w:val="24"/>
          <w:szCs w:val="24"/>
          <w:lang w:val="mn-MN"/>
        </w:rPr>
        <w:t xml:space="preserve"> байгууллага </w:t>
      </w:r>
      <w:r w:rsidR="00DF09DC" w:rsidRPr="00885C64">
        <w:rPr>
          <w:rFonts w:ascii="Arial" w:hAnsi="Arial" w:cs="Arial"/>
          <w:sz w:val="24"/>
          <w:szCs w:val="24"/>
          <w:lang w:val="mn-MN"/>
        </w:rPr>
        <w:t>руу</w:t>
      </w:r>
      <w:r w:rsidR="00A55D68" w:rsidRPr="00885C64">
        <w:rPr>
          <w:rFonts w:ascii="Arial" w:hAnsi="Arial" w:cs="Arial"/>
          <w:sz w:val="24"/>
          <w:szCs w:val="24"/>
          <w:lang w:val="mn-MN"/>
        </w:rPr>
        <w:t xml:space="preserve"> шилжүүлдэг</w:t>
      </w:r>
      <w:r w:rsidRPr="00885C64">
        <w:rPr>
          <w:rFonts w:ascii="Arial" w:hAnsi="Arial" w:cs="Arial"/>
          <w:sz w:val="24"/>
          <w:szCs w:val="24"/>
          <w:lang w:val="mn-MN"/>
        </w:rPr>
        <w:t>.</w:t>
      </w:r>
      <w:r w:rsidR="00894D18" w:rsidRPr="00885C64">
        <w:rPr>
          <w:rFonts w:ascii="Arial" w:hAnsi="Arial" w:cs="Arial"/>
          <w:sz w:val="24"/>
          <w:szCs w:val="24"/>
          <w:lang w:val="mn-MN"/>
        </w:rPr>
        <w:t xml:space="preserve"> </w:t>
      </w:r>
      <w:r w:rsidRPr="00885C64">
        <w:rPr>
          <w:rFonts w:ascii="Arial" w:hAnsi="Arial" w:cs="Arial"/>
          <w:sz w:val="24"/>
          <w:szCs w:val="24"/>
          <w:lang w:val="mn-MN"/>
        </w:rPr>
        <w:t xml:space="preserve">Энэ  байгууллагын  гол  зорилго  нь  хүүхдийн  эсрэг бэлгийн хүчирхийллээс урьдчилан сэргийлэхэд чиглэдэг ба “мэдэгдэх болон таслах” </w:t>
      </w:r>
      <w:r w:rsidR="00100C8E" w:rsidRPr="00885C64">
        <w:rPr>
          <w:rFonts w:ascii="Arial" w:hAnsi="Arial" w:cs="Arial"/>
          <w:sz w:val="24"/>
          <w:szCs w:val="24"/>
          <w:lang w:val="mn-MN"/>
        </w:rPr>
        <w:t>(</w:t>
      </w:r>
      <w:r w:rsidRPr="00885C64">
        <w:rPr>
          <w:rFonts w:ascii="Arial" w:hAnsi="Arial" w:cs="Arial"/>
          <w:sz w:val="24"/>
          <w:szCs w:val="24"/>
          <w:lang w:val="mn-MN"/>
        </w:rPr>
        <w:t>notice and takedown</w:t>
      </w:r>
      <w:r w:rsidR="00100C8E" w:rsidRPr="00885C64">
        <w:rPr>
          <w:rFonts w:ascii="Arial" w:hAnsi="Arial" w:cs="Arial"/>
          <w:sz w:val="24"/>
          <w:szCs w:val="24"/>
          <w:lang w:val="mn-MN"/>
        </w:rPr>
        <w:t xml:space="preserve">) </w:t>
      </w:r>
      <w:r w:rsidRPr="00885C64">
        <w:rPr>
          <w:rFonts w:ascii="Arial" w:hAnsi="Arial" w:cs="Arial"/>
          <w:sz w:val="24"/>
          <w:szCs w:val="24"/>
          <w:lang w:val="mn-MN"/>
        </w:rPr>
        <w:t>тактикийн дагуу эрчимтэй ажилладаг</w:t>
      </w:r>
      <w:r w:rsidR="009E6DBC" w:rsidRPr="00885C64">
        <w:rPr>
          <w:rFonts w:ascii="Arial" w:hAnsi="Arial" w:cs="Arial"/>
          <w:sz w:val="24"/>
          <w:szCs w:val="24"/>
          <w:lang w:val="mn-MN"/>
        </w:rPr>
        <w:t xml:space="preserve"> байна</w:t>
      </w:r>
      <w:r w:rsidRPr="00885C64">
        <w:rPr>
          <w:rFonts w:ascii="Arial" w:hAnsi="Arial" w:cs="Arial"/>
          <w:sz w:val="24"/>
          <w:szCs w:val="24"/>
          <w:lang w:val="mn-MN"/>
        </w:rPr>
        <w:t xml:space="preserve">. </w:t>
      </w:r>
    </w:p>
    <w:p w14:paraId="6C6D8A45" w14:textId="1497D306" w:rsidR="00201D8E" w:rsidRPr="00885C64" w:rsidRDefault="00201D8E" w:rsidP="00E62A73">
      <w:pPr>
        <w:spacing w:line="276" w:lineRule="auto"/>
        <w:ind w:firstLine="720"/>
        <w:jc w:val="both"/>
        <w:rPr>
          <w:rFonts w:ascii="Arial" w:hAnsi="Arial" w:cs="Arial"/>
          <w:sz w:val="24"/>
          <w:szCs w:val="24"/>
          <w:lang w:val="mn-MN"/>
        </w:rPr>
      </w:pPr>
      <w:r w:rsidRPr="00885C64">
        <w:rPr>
          <w:rFonts w:ascii="Arial" w:hAnsi="Arial" w:cs="Arial"/>
          <w:sz w:val="24"/>
          <w:szCs w:val="24"/>
          <w:lang w:val="mn-MN"/>
        </w:rPr>
        <w:t>Өөрөөр хэлбэл</w:t>
      </w:r>
      <w:r w:rsidR="00100C8E" w:rsidRPr="00885C64">
        <w:rPr>
          <w:rFonts w:ascii="Arial" w:hAnsi="Arial" w:cs="Arial"/>
          <w:sz w:val="24"/>
          <w:szCs w:val="24"/>
          <w:lang w:val="mn-MN"/>
        </w:rPr>
        <w:t>,</w:t>
      </w:r>
      <w:r w:rsidRPr="00885C64">
        <w:rPr>
          <w:rFonts w:ascii="Arial" w:hAnsi="Arial" w:cs="Arial"/>
          <w:sz w:val="24"/>
          <w:szCs w:val="24"/>
          <w:lang w:val="mn-MN"/>
        </w:rPr>
        <w:t xml:space="preserve"> уг байгууллага нь тодорхой зөрчил гарга</w:t>
      </w:r>
      <w:r w:rsidR="00100C8E" w:rsidRPr="00885C64">
        <w:rPr>
          <w:rFonts w:ascii="Arial" w:hAnsi="Arial" w:cs="Arial"/>
          <w:sz w:val="24"/>
          <w:szCs w:val="24"/>
          <w:lang w:val="mn-MN"/>
        </w:rPr>
        <w:t xml:space="preserve">сан </w:t>
      </w:r>
      <w:r w:rsidRPr="00885C64">
        <w:rPr>
          <w:rFonts w:ascii="Arial" w:hAnsi="Arial" w:cs="Arial"/>
          <w:sz w:val="24"/>
          <w:szCs w:val="24"/>
          <w:lang w:val="mn-MN"/>
        </w:rPr>
        <w:t>эсхүл гаргах өндөр магадлал</w:t>
      </w:r>
      <w:r w:rsidR="00100C8E" w:rsidRPr="00885C64">
        <w:rPr>
          <w:rFonts w:ascii="Arial" w:hAnsi="Arial" w:cs="Arial"/>
          <w:sz w:val="24"/>
          <w:szCs w:val="24"/>
          <w:lang w:val="mn-MN"/>
        </w:rPr>
        <w:t xml:space="preserve"> бүхий </w:t>
      </w:r>
      <w:r w:rsidRPr="00885C64">
        <w:rPr>
          <w:rFonts w:ascii="Arial" w:hAnsi="Arial" w:cs="Arial"/>
          <w:sz w:val="24"/>
          <w:szCs w:val="24"/>
          <w:lang w:val="mn-MN"/>
        </w:rPr>
        <w:t>сайт эрхлэгч</w:t>
      </w:r>
      <w:r w:rsidR="009E6DBC" w:rsidRPr="00885C64">
        <w:rPr>
          <w:rFonts w:ascii="Arial" w:hAnsi="Arial" w:cs="Arial"/>
          <w:sz w:val="24"/>
          <w:szCs w:val="24"/>
          <w:lang w:val="mn-MN"/>
        </w:rPr>
        <w:t>дэд</w:t>
      </w:r>
      <w:r w:rsidRPr="00885C64">
        <w:rPr>
          <w:rFonts w:ascii="Arial" w:hAnsi="Arial" w:cs="Arial"/>
          <w:sz w:val="24"/>
          <w:szCs w:val="24"/>
          <w:lang w:val="mn-MN"/>
        </w:rPr>
        <w:t xml:space="preserve"> анхааруулах мэдэгдэл </w:t>
      </w:r>
      <w:r w:rsidR="00052575" w:rsidRPr="00885C64">
        <w:rPr>
          <w:rFonts w:ascii="Arial" w:hAnsi="Arial" w:cs="Arial"/>
          <w:sz w:val="24"/>
          <w:szCs w:val="24"/>
          <w:lang w:val="mn-MN"/>
        </w:rPr>
        <w:t xml:space="preserve">илгээдэг </w:t>
      </w:r>
      <w:r w:rsidRPr="00885C64">
        <w:rPr>
          <w:rFonts w:ascii="Arial" w:hAnsi="Arial" w:cs="Arial"/>
          <w:sz w:val="24"/>
          <w:szCs w:val="24"/>
          <w:lang w:val="mn-MN"/>
        </w:rPr>
        <w:t xml:space="preserve">ба </w:t>
      </w:r>
      <w:r w:rsidR="00334C06" w:rsidRPr="00885C64">
        <w:rPr>
          <w:rFonts w:ascii="Arial" w:hAnsi="Arial" w:cs="Arial"/>
          <w:sz w:val="24"/>
          <w:szCs w:val="24"/>
          <w:lang w:val="mn-MN"/>
        </w:rPr>
        <w:t xml:space="preserve">тус мэдэгдлийг хүлээн авсан тухайн </w:t>
      </w:r>
      <w:r w:rsidRPr="00885C64">
        <w:rPr>
          <w:rFonts w:ascii="Arial" w:hAnsi="Arial" w:cs="Arial"/>
          <w:sz w:val="24"/>
          <w:szCs w:val="24"/>
          <w:lang w:val="mn-MN"/>
        </w:rPr>
        <w:t>байгууллага</w:t>
      </w:r>
      <w:r w:rsidR="00334C06" w:rsidRPr="00885C64">
        <w:rPr>
          <w:rFonts w:ascii="Arial" w:hAnsi="Arial" w:cs="Arial"/>
          <w:sz w:val="24"/>
          <w:szCs w:val="24"/>
          <w:lang w:val="mn-MN"/>
        </w:rPr>
        <w:t xml:space="preserve"> хэрэв</w:t>
      </w:r>
      <w:r w:rsidRPr="00885C64">
        <w:rPr>
          <w:rFonts w:ascii="Arial" w:hAnsi="Arial" w:cs="Arial"/>
          <w:sz w:val="24"/>
          <w:szCs w:val="24"/>
          <w:lang w:val="mn-MN"/>
        </w:rPr>
        <w:t xml:space="preserve"> үл тоомсорло</w:t>
      </w:r>
      <w:r w:rsidR="00334C06" w:rsidRPr="00885C64">
        <w:rPr>
          <w:rFonts w:ascii="Arial" w:hAnsi="Arial" w:cs="Arial"/>
          <w:sz w:val="24"/>
          <w:szCs w:val="24"/>
          <w:lang w:val="mn-MN"/>
        </w:rPr>
        <w:t>вол</w:t>
      </w:r>
      <w:r w:rsidRPr="00885C64">
        <w:rPr>
          <w:rFonts w:ascii="Arial" w:hAnsi="Arial" w:cs="Arial"/>
          <w:sz w:val="24"/>
          <w:szCs w:val="24"/>
          <w:lang w:val="mn-MN"/>
        </w:rPr>
        <w:t xml:space="preserve"> х</w:t>
      </w:r>
      <w:r w:rsidR="009E6DBC" w:rsidRPr="00885C64">
        <w:rPr>
          <w:rFonts w:ascii="Arial" w:hAnsi="Arial" w:cs="Arial"/>
          <w:sz w:val="24"/>
          <w:szCs w:val="24"/>
          <w:lang w:val="mn-MN"/>
        </w:rPr>
        <w:t>арьяала</w:t>
      </w:r>
      <w:r w:rsidRPr="00885C64">
        <w:rPr>
          <w:rFonts w:ascii="Arial" w:hAnsi="Arial" w:cs="Arial"/>
          <w:sz w:val="24"/>
          <w:szCs w:val="24"/>
          <w:lang w:val="mn-MN"/>
        </w:rPr>
        <w:t>х хууль сахиулах байгууллагад мэдэгдэ</w:t>
      </w:r>
      <w:r w:rsidR="009E6DBC" w:rsidRPr="00885C64">
        <w:rPr>
          <w:rFonts w:ascii="Arial" w:hAnsi="Arial" w:cs="Arial"/>
          <w:sz w:val="24"/>
          <w:szCs w:val="24"/>
          <w:lang w:val="mn-MN"/>
        </w:rPr>
        <w:t>ж</w:t>
      </w:r>
      <w:r w:rsidR="00334C06" w:rsidRPr="00885C64">
        <w:rPr>
          <w:rFonts w:ascii="Arial" w:hAnsi="Arial" w:cs="Arial"/>
          <w:sz w:val="24"/>
          <w:szCs w:val="24"/>
          <w:lang w:val="mn-MN"/>
        </w:rPr>
        <w:t>,</w:t>
      </w:r>
      <w:r w:rsidR="009E6DBC" w:rsidRPr="00885C64">
        <w:rPr>
          <w:rFonts w:ascii="Arial" w:hAnsi="Arial" w:cs="Arial"/>
          <w:sz w:val="24"/>
          <w:szCs w:val="24"/>
          <w:lang w:val="mn-MN"/>
        </w:rPr>
        <w:t xml:space="preserve"> зохих</w:t>
      </w:r>
      <w:r w:rsidRPr="00885C64">
        <w:rPr>
          <w:rFonts w:ascii="Arial" w:hAnsi="Arial" w:cs="Arial"/>
          <w:sz w:val="24"/>
          <w:szCs w:val="24"/>
          <w:lang w:val="mn-MN"/>
        </w:rPr>
        <w:t xml:space="preserve">  арга  хэмжээ</w:t>
      </w:r>
      <w:r w:rsidR="00334C06" w:rsidRPr="00885C64">
        <w:rPr>
          <w:rFonts w:ascii="Arial" w:hAnsi="Arial" w:cs="Arial"/>
          <w:sz w:val="24"/>
          <w:szCs w:val="24"/>
          <w:lang w:val="mn-MN"/>
        </w:rPr>
        <w:t>г а</w:t>
      </w:r>
      <w:r w:rsidRPr="00885C64">
        <w:rPr>
          <w:rFonts w:ascii="Arial" w:hAnsi="Arial" w:cs="Arial"/>
          <w:sz w:val="24"/>
          <w:szCs w:val="24"/>
          <w:lang w:val="mn-MN"/>
        </w:rPr>
        <w:t>вдаг. Энэхүү  “мэдэгдэх  болон таслах” арга хэмжээ нь цахим ертөнц дэх оюуны өмчийн зөрч</w:t>
      </w:r>
      <w:r w:rsidR="008C2643" w:rsidRPr="00885C64">
        <w:rPr>
          <w:rFonts w:ascii="Arial" w:hAnsi="Arial" w:cs="Arial"/>
          <w:sz w:val="24"/>
          <w:szCs w:val="24"/>
          <w:lang w:val="mn-MN"/>
        </w:rPr>
        <w:t>лийн асуудалд</w:t>
      </w:r>
      <w:r w:rsidRPr="00885C64">
        <w:rPr>
          <w:rFonts w:ascii="Arial" w:hAnsi="Arial" w:cs="Arial"/>
          <w:sz w:val="24"/>
          <w:szCs w:val="24"/>
          <w:lang w:val="mn-MN"/>
        </w:rPr>
        <w:t xml:space="preserve"> маш өргөн хэрэглэгддэг арга юм. </w:t>
      </w:r>
      <w:r w:rsidR="008C2643" w:rsidRPr="00885C64">
        <w:rPr>
          <w:rFonts w:ascii="Arial" w:hAnsi="Arial" w:cs="Arial"/>
          <w:sz w:val="24"/>
          <w:szCs w:val="24"/>
          <w:lang w:val="mn-MN"/>
        </w:rPr>
        <w:t>Тус</w:t>
      </w:r>
      <w:r w:rsidRPr="00885C64">
        <w:rPr>
          <w:rFonts w:ascii="Arial" w:hAnsi="Arial" w:cs="Arial"/>
          <w:sz w:val="24"/>
          <w:szCs w:val="24"/>
          <w:lang w:val="mn-MN"/>
        </w:rPr>
        <w:t xml:space="preserve"> байгууллга нь мөн олон улсын хүрээнд идэвхтэй үйл ажиллагаа явуулдаг.</w:t>
      </w:r>
    </w:p>
    <w:p w14:paraId="415E6484" w14:textId="0F28CFFA" w:rsidR="00201D8E" w:rsidRPr="00885C64" w:rsidRDefault="00201D8E" w:rsidP="00E62A73">
      <w:pPr>
        <w:spacing w:line="276" w:lineRule="auto"/>
        <w:ind w:firstLine="720"/>
        <w:jc w:val="both"/>
        <w:rPr>
          <w:rFonts w:ascii="Arial" w:hAnsi="Arial" w:cs="Arial"/>
          <w:sz w:val="24"/>
          <w:szCs w:val="24"/>
          <w:lang w:val="mn-MN"/>
        </w:rPr>
      </w:pPr>
      <w:r w:rsidRPr="00885C64">
        <w:rPr>
          <w:rFonts w:ascii="Arial" w:hAnsi="Arial" w:cs="Arial"/>
          <w:sz w:val="24"/>
          <w:szCs w:val="24"/>
          <w:lang w:val="mn-MN"/>
        </w:rPr>
        <w:t>Их Британийн томоохон 4 интернэтийн үйлчилгээ</w:t>
      </w:r>
      <w:r w:rsidR="007253AE" w:rsidRPr="00885C64">
        <w:rPr>
          <w:rFonts w:ascii="Arial" w:hAnsi="Arial" w:cs="Arial"/>
          <w:sz w:val="24"/>
          <w:szCs w:val="24"/>
          <w:lang w:val="mn-MN"/>
        </w:rPr>
        <w:t xml:space="preserve"> </w:t>
      </w:r>
      <w:r w:rsidR="009E6DBC" w:rsidRPr="00885C64">
        <w:rPr>
          <w:rFonts w:ascii="Arial" w:hAnsi="Arial" w:cs="Arial"/>
          <w:sz w:val="24"/>
          <w:szCs w:val="24"/>
          <w:lang w:val="mn-MN"/>
        </w:rPr>
        <w:t>эрхлэгч</w:t>
      </w:r>
      <w:r w:rsidRPr="00885C64">
        <w:rPr>
          <w:rFonts w:ascii="Arial" w:hAnsi="Arial" w:cs="Arial"/>
          <w:sz w:val="24"/>
          <w:szCs w:val="24"/>
          <w:lang w:val="mn-MN"/>
        </w:rPr>
        <w:t xml:space="preserve"> нь ЕХ болон   Английн   төрийн   уриалга, </w:t>
      </w:r>
      <w:r w:rsidR="007253AE" w:rsidRPr="00885C64">
        <w:rPr>
          <w:rFonts w:ascii="Arial" w:hAnsi="Arial" w:cs="Arial"/>
          <w:sz w:val="24"/>
          <w:szCs w:val="24"/>
          <w:lang w:val="mn-MN"/>
        </w:rPr>
        <w:t xml:space="preserve"> </w:t>
      </w:r>
      <w:r w:rsidRPr="00885C64">
        <w:rPr>
          <w:rFonts w:ascii="Arial" w:hAnsi="Arial" w:cs="Arial"/>
          <w:sz w:val="24"/>
          <w:szCs w:val="24"/>
          <w:lang w:val="mn-MN"/>
        </w:rPr>
        <w:t>санаачлагын дагуу хүүхдий</w:t>
      </w:r>
      <w:r w:rsidR="001F3A75" w:rsidRPr="00885C64">
        <w:rPr>
          <w:rFonts w:ascii="Arial" w:hAnsi="Arial" w:cs="Arial"/>
          <w:sz w:val="24"/>
          <w:szCs w:val="24"/>
          <w:lang w:val="mn-MN"/>
        </w:rPr>
        <w:t xml:space="preserve">н эрхийг </w:t>
      </w:r>
      <w:r w:rsidR="00D1014B" w:rsidRPr="00885C64">
        <w:rPr>
          <w:rFonts w:ascii="Arial" w:hAnsi="Arial" w:cs="Arial"/>
          <w:sz w:val="24"/>
          <w:szCs w:val="24"/>
          <w:lang w:val="mn-MN"/>
        </w:rPr>
        <w:t>нийгмийн сүлжээнд</w:t>
      </w:r>
      <w:r w:rsidRPr="00885C64">
        <w:rPr>
          <w:rFonts w:ascii="Arial" w:hAnsi="Arial" w:cs="Arial"/>
          <w:sz w:val="24"/>
          <w:szCs w:val="24"/>
          <w:lang w:val="mn-MN"/>
        </w:rPr>
        <w:t xml:space="preserve"> хамгаалах үйл хэрэгт өөрсдийн хувь нэмрийг оруулах үүднээс өөрсдийн ёс зүйн дүрэмтэй</w:t>
      </w:r>
      <w:r w:rsidR="001F3A75" w:rsidRPr="00885C64">
        <w:rPr>
          <w:rFonts w:ascii="Arial" w:hAnsi="Arial" w:cs="Arial"/>
          <w:sz w:val="24"/>
          <w:szCs w:val="24"/>
          <w:lang w:val="mn-MN"/>
        </w:rPr>
        <w:t xml:space="preserve"> </w:t>
      </w:r>
      <w:r w:rsidRPr="00885C64">
        <w:rPr>
          <w:rFonts w:ascii="Arial" w:hAnsi="Arial" w:cs="Arial"/>
          <w:sz w:val="24"/>
          <w:szCs w:val="24"/>
          <w:lang w:val="mn-MN"/>
        </w:rPr>
        <w:t>бөгөөд шүү</w:t>
      </w:r>
      <w:r w:rsidR="009E6DBC" w:rsidRPr="00885C64">
        <w:rPr>
          <w:rFonts w:ascii="Arial" w:hAnsi="Arial" w:cs="Arial"/>
          <w:sz w:val="24"/>
          <w:szCs w:val="24"/>
          <w:lang w:val="mn-MN"/>
        </w:rPr>
        <w:t>лт</w:t>
      </w:r>
      <w:r w:rsidRPr="00885C64">
        <w:rPr>
          <w:rFonts w:ascii="Arial" w:hAnsi="Arial" w:cs="Arial"/>
          <w:sz w:val="24"/>
          <w:szCs w:val="24"/>
          <w:lang w:val="mn-MN"/>
        </w:rPr>
        <w:t>ийн болон контент</w:t>
      </w:r>
      <w:r w:rsidR="003F2DE9" w:rsidRPr="00885C64">
        <w:rPr>
          <w:rFonts w:ascii="Arial" w:hAnsi="Arial" w:cs="Arial"/>
          <w:sz w:val="24"/>
          <w:szCs w:val="24"/>
          <w:lang w:val="mn-MN"/>
        </w:rPr>
        <w:t>ыг</w:t>
      </w:r>
      <w:r w:rsidRPr="00885C64">
        <w:rPr>
          <w:rFonts w:ascii="Arial" w:hAnsi="Arial" w:cs="Arial"/>
          <w:sz w:val="24"/>
          <w:szCs w:val="24"/>
          <w:lang w:val="mn-MN"/>
        </w:rPr>
        <w:t xml:space="preserve"> </w:t>
      </w:r>
      <w:r w:rsidR="003F2DE9" w:rsidRPr="00885C64">
        <w:rPr>
          <w:rFonts w:ascii="Arial" w:hAnsi="Arial" w:cs="Arial"/>
          <w:sz w:val="24"/>
          <w:szCs w:val="24"/>
          <w:lang w:val="mn-MN"/>
        </w:rPr>
        <w:t xml:space="preserve">хаах </w:t>
      </w:r>
      <w:r w:rsidRPr="00885C64">
        <w:rPr>
          <w:rFonts w:ascii="Arial" w:hAnsi="Arial" w:cs="Arial"/>
          <w:sz w:val="24"/>
          <w:szCs w:val="24"/>
          <w:lang w:val="mn-MN"/>
        </w:rPr>
        <w:t>техникийн тусламжтай</w:t>
      </w:r>
      <w:r w:rsidR="002F2AC7" w:rsidRPr="00885C64">
        <w:rPr>
          <w:rFonts w:ascii="Arial" w:hAnsi="Arial" w:cs="Arial"/>
          <w:sz w:val="24"/>
          <w:szCs w:val="24"/>
          <w:lang w:val="mn-MN"/>
        </w:rPr>
        <w:t>гаар</w:t>
      </w:r>
      <w:r w:rsidRPr="00885C64">
        <w:rPr>
          <w:rFonts w:ascii="Arial" w:hAnsi="Arial" w:cs="Arial"/>
          <w:sz w:val="24"/>
          <w:szCs w:val="24"/>
          <w:lang w:val="mn-MN"/>
        </w:rPr>
        <w:t xml:space="preserve"> амиа хорлолт, хүчирхийлэл, порнограф </w:t>
      </w:r>
      <w:r w:rsidR="009E6DBC" w:rsidRPr="00885C64">
        <w:rPr>
          <w:rFonts w:ascii="Arial" w:hAnsi="Arial" w:cs="Arial"/>
          <w:sz w:val="24"/>
          <w:szCs w:val="24"/>
          <w:lang w:val="mn-MN"/>
        </w:rPr>
        <w:t xml:space="preserve">зэрэг </w:t>
      </w:r>
      <w:r w:rsidRPr="00885C64">
        <w:rPr>
          <w:rFonts w:ascii="Arial" w:hAnsi="Arial" w:cs="Arial"/>
          <w:sz w:val="24"/>
          <w:szCs w:val="24"/>
          <w:lang w:val="mn-MN"/>
        </w:rPr>
        <w:t xml:space="preserve">зүй бус контент </w:t>
      </w:r>
      <w:r w:rsidR="003F2DE9" w:rsidRPr="00885C64">
        <w:rPr>
          <w:rFonts w:ascii="Arial" w:hAnsi="Arial" w:cs="Arial"/>
          <w:sz w:val="24"/>
          <w:szCs w:val="24"/>
          <w:lang w:val="mn-MN"/>
        </w:rPr>
        <w:t xml:space="preserve">хүүхдийн эрхийг </w:t>
      </w:r>
      <w:r w:rsidR="00D1014B" w:rsidRPr="00885C64">
        <w:rPr>
          <w:rFonts w:ascii="Arial" w:hAnsi="Arial" w:cs="Arial"/>
          <w:sz w:val="24"/>
          <w:szCs w:val="24"/>
          <w:lang w:val="mn-MN"/>
        </w:rPr>
        <w:t>нийгмийн сүлжээнд</w:t>
      </w:r>
      <w:r w:rsidR="003F2DE9" w:rsidRPr="00885C64">
        <w:rPr>
          <w:rFonts w:ascii="Arial" w:hAnsi="Arial" w:cs="Arial"/>
          <w:sz w:val="24"/>
          <w:szCs w:val="24"/>
          <w:lang w:val="mn-MN"/>
        </w:rPr>
        <w:t xml:space="preserve"> хамгаалах </w:t>
      </w:r>
      <w:r w:rsidRPr="00885C64">
        <w:rPr>
          <w:rFonts w:ascii="Arial" w:hAnsi="Arial" w:cs="Arial"/>
          <w:sz w:val="24"/>
          <w:szCs w:val="24"/>
          <w:lang w:val="mn-MN"/>
        </w:rPr>
        <w:t>болсон.</w:t>
      </w:r>
      <w:r w:rsidR="009E6DBC" w:rsidRPr="00885C64">
        <w:rPr>
          <w:rFonts w:ascii="Arial" w:hAnsi="Arial" w:cs="Arial"/>
          <w:sz w:val="24"/>
          <w:szCs w:val="24"/>
          <w:lang w:val="mn-MN"/>
        </w:rPr>
        <w:t xml:space="preserve"> </w:t>
      </w:r>
      <w:r w:rsidRPr="00885C64">
        <w:rPr>
          <w:rFonts w:ascii="Arial" w:hAnsi="Arial" w:cs="Arial"/>
          <w:sz w:val="24"/>
          <w:szCs w:val="24"/>
          <w:lang w:val="mn-MN"/>
        </w:rPr>
        <w:t>Интернэт</w:t>
      </w:r>
      <w:r w:rsidR="009E6DBC" w:rsidRPr="00885C64">
        <w:rPr>
          <w:rFonts w:ascii="Arial" w:hAnsi="Arial" w:cs="Arial"/>
          <w:sz w:val="24"/>
          <w:szCs w:val="24"/>
          <w:lang w:val="mn-MN"/>
        </w:rPr>
        <w:t xml:space="preserve"> орчныг хянах</w:t>
      </w:r>
      <w:r w:rsidRPr="00885C64">
        <w:rPr>
          <w:rFonts w:ascii="Arial" w:hAnsi="Arial" w:cs="Arial"/>
          <w:sz w:val="24"/>
          <w:szCs w:val="24"/>
          <w:lang w:val="mn-MN"/>
        </w:rPr>
        <w:t xml:space="preserve"> байгууллаг</w:t>
      </w:r>
      <w:r w:rsidR="003F2DE9" w:rsidRPr="00885C64">
        <w:rPr>
          <w:rFonts w:ascii="Arial" w:hAnsi="Arial" w:cs="Arial"/>
          <w:sz w:val="24"/>
          <w:szCs w:val="24"/>
          <w:lang w:val="mn-MN"/>
        </w:rPr>
        <w:t>аас</w:t>
      </w:r>
      <w:r w:rsidRPr="00885C64">
        <w:rPr>
          <w:rFonts w:ascii="Arial" w:hAnsi="Arial" w:cs="Arial"/>
          <w:sz w:val="24"/>
          <w:szCs w:val="24"/>
          <w:lang w:val="mn-MN"/>
        </w:rPr>
        <w:t xml:space="preserve"> гаргасан </w:t>
      </w:r>
      <w:r w:rsidR="003F2DE9" w:rsidRPr="00885C64">
        <w:rPr>
          <w:rFonts w:ascii="Arial" w:hAnsi="Arial" w:cs="Arial"/>
          <w:sz w:val="24"/>
          <w:szCs w:val="24"/>
          <w:lang w:val="mn-MN"/>
        </w:rPr>
        <w:t xml:space="preserve">хаах </w:t>
      </w:r>
      <w:r w:rsidRPr="00885C64">
        <w:rPr>
          <w:rFonts w:ascii="Arial" w:hAnsi="Arial" w:cs="Arial"/>
          <w:sz w:val="24"/>
          <w:szCs w:val="24"/>
          <w:lang w:val="mn-MN"/>
        </w:rPr>
        <w:t xml:space="preserve">боломжтой </w:t>
      </w:r>
      <w:r w:rsidR="00EA0581" w:rsidRPr="00885C64">
        <w:rPr>
          <w:rFonts w:ascii="Arial" w:hAnsi="Arial" w:cs="Arial"/>
          <w:sz w:val="24"/>
          <w:szCs w:val="24"/>
          <w:lang w:val="mn-MN"/>
        </w:rPr>
        <w:t>цахим хууд</w:t>
      </w:r>
      <w:r w:rsidR="003F2DE9" w:rsidRPr="00885C64">
        <w:rPr>
          <w:rFonts w:ascii="Arial" w:hAnsi="Arial" w:cs="Arial"/>
          <w:sz w:val="24"/>
          <w:szCs w:val="24"/>
          <w:lang w:val="mn-MN"/>
        </w:rPr>
        <w:t>а</w:t>
      </w:r>
      <w:r w:rsidR="00EA0581" w:rsidRPr="00885C64">
        <w:rPr>
          <w:rFonts w:ascii="Arial" w:hAnsi="Arial" w:cs="Arial"/>
          <w:sz w:val="24"/>
          <w:szCs w:val="24"/>
          <w:lang w:val="mn-MN"/>
        </w:rPr>
        <w:t>сн</w:t>
      </w:r>
      <w:r w:rsidR="003F2DE9" w:rsidRPr="00885C64">
        <w:rPr>
          <w:rFonts w:ascii="Arial" w:hAnsi="Arial" w:cs="Arial"/>
          <w:sz w:val="24"/>
          <w:szCs w:val="24"/>
          <w:lang w:val="mn-MN"/>
        </w:rPr>
        <w:t>ы</w:t>
      </w:r>
      <w:r w:rsidRPr="00885C64">
        <w:rPr>
          <w:rFonts w:ascii="Arial" w:hAnsi="Arial" w:cs="Arial"/>
          <w:sz w:val="24"/>
          <w:szCs w:val="24"/>
          <w:lang w:val="mn-MN"/>
        </w:rPr>
        <w:t xml:space="preserve"> жагсаалтын дагуу контент</w:t>
      </w:r>
      <w:r w:rsidR="00BA5A1C" w:rsidRPr="00885C64">
        <w:rPr>
          <w:rFonts w:ascii="Arial" w:hAnsi="Arial" w:cs="Arial"/>
          <w:sz w:val="24"/>
          <w:szCs w:val="24"/>
          <w:lang w:val="mn-MN"/>
        </w:rPr>
        <w:t>ыг</w:t>
      </w:r>
      <w:r w:rsidRPr="00885C64">
        <w:rPr>
          <w:rFonts w:ascii="Arial" w:hAnsi="Arial" w:cs="Arial"/>
          <w:sz w:val="24"/>
          <w:szCs w:val="24"/>
          <w:lang w:val="mn-MN"/>
        </w:rPr>
        <w:t xml:space="preserve"> </w:t>
      </w:r>
      <w:r w:rsidR="009E6DBC" w:rsidRPr="00885C64">
        <w:rPr>
          <w:rFonts w:ascii="Arial" w:hAnsi="Arial" w:cs="Arial"/>
          <w:sz w:val="24"/>
          <w:szCs w:val="24"/>
          <w:lang w:val="mn-MN"/>
        </w:rPr>
        <w:t>хаах</w:t>
      </w:r>
      <w:r w:rsidRPr="00885C64">
        <w:rPr>
          <w:rFonts w:ascii="Arial" w:hAnsi="Arial" w:cs="Arial"/>
          <w:sz w:val="24"/>
          <w:szCs w:val="24"/>
          <w:lang w:val="mn-MN"/>
        </w:rPr>
        <w:t>, түүнчлэн тусгай техникийн тусламжтай</w:t>
      </w:r>
      <w:r w:rsidR="00BA5A1C" w:rsidRPr="00885C64">
        <w:rPr>
          <w:rFonts w:ascii="Arial" w:hAnsi="Arial" w:cs="Arial"/>
          <w:sz w:val="24"/>
          <w:szCs w:val="24"/>
          <w:lang w:val="mn-MN"/>
        </w:rPr>
        <w:t>гаар</w:t>
      </w:r>
      <w:r w:rsidRPr="00885C64">
        <w:rPr>
          <w:rFonts w:ascii="Arial" w:hAnsi="Arial" w:cs="Arial"/>
          <w:sz w:val="24"/>
          <w:szCs w:val="24"/>
          <w:lang w:val="mn-MN"/>
        </w:rPr>
        <w:t xml:space="preserve"> хүүхдийн</w:t>
      </w:r>
      <w:r w:rsidR="009E6DBC" w:rsidRPr="00885C64">
        <w:rPr>
          <w:rFonts w:ascii="Arial" w:hAnsi="Arial" w:cs="Arial"/>
          <w:sz w:val="24"/>
          <w:szCs w:val="24"/>
          <w:lang w:val="mn-MN"/>
        </w:rPr>
        <w:t xml:space="preserve"> </w:t>
      </w:r>
      <w:r w:rsidRPr="00885C64">
        <w:rPr>
          <w:rFonts w:ascii="Arial" w:hAnsi="Arial" w:cs="Arial"/>
          <w:sz w:val="24"/>
          <w:szCs w:val="24"/>
          <w:lang w:val="mn-MN"/>
        </w:rPr>
        <w:t>порнограф, хүчирхийлэл болон</w:t>
      </w:r>
      <w:r w:rsidR="009E6DBC" w:rsidRPr="00885C64">
        <w:rPr>
          <w:rFonts w:ascii="Arial" w:hAnsi="Arial" w:cs="Arial"/>
          <w:sz w:val="24"/>
          <w:szCs w:val="24"/>
          <w:lang w:val="mn-MN"/>
        </w:rPr>
        <w:t xml:space="preserve"> </w:t>
      </w:r>
      <w:r w:rsidRPr="00885C64">
        <w:rPr>
          <w:rFonts w:ascii="Arial" w:hAnsi="Arial" w:cs="Arial"/>
          <w:sz w:val="24"/>
          <w:szCs w:val="24"/>
          <w:lang w:val="mn-MN"/>
        </w:rPr>
        <w:t>террирозм</w:t>
      </w:r>
      <w:r w:rsidR="00BA5A1C" w:rsidRPr="00885C64">
        <w:rPr>
          <w:rFonts w:ascii="Arial" w:hAnsi="Arial" w:cs="Arial"/>
          <w:sz w:val="24"/>
          <w:szCs w:val="24"/>
          <w:lang w:val="mn-MN"/>
        </w:rPr>
        <w:t xml:space="preserve">ыг агуулсан </w:t>
      </w:r>
      <w:r w:rsidRPr="00885C64">
        <w:rPr>
          <w:rFonts w:ascii="Arial" w:hAnsi="Arial" w:cs="Arial"/>
          <w:sz w:val="24"/>
          <w:szCs w:val="24"/>
          <w:lang w:val="mn-MN"/>
        </w:rPr>
        <w:t xml:space="preserve">контентыг </w:t>
      </w:r>
      <w:r w:rsidR="00417110" w:rsidRPr="00885C64">
        <w:rPr>
          <w:rFonts w:ascii="Arial" w:hAnsi="Arial" w:cs="Arial"/>
          <w:sz w:val="24"/>
          <w:szCs w:val="24"/>
          <w:lang w:val="mn-MN"/>
        </w:rPr>
        <w:t xml:space="preserve">хаадаг </w:t>
      </w:r>
      <w:r w:rsidRPr="00885C64">
        <w:rPr>
          <w:rFonts w:ascii="Arial" w:hAnsi="Arial" w:cs="Arial"/>
          <w:sz w:val="24"/>
          <w:szCs w:val="24"/>
          <w:lang w:val="mn-MN"/>
        </w:rPr>
        <w:t>байна.</w:t>
      </w:r>
    </w:p>
    <w:p w14:paraId="5D42E1B6" w14:textId="1CC82AAF" w:rsidR="00201D8E" w:rsidRPr="00885C64" w:rsidRDefault="00BA5A1C" w:rsidP="00E62A73">
      <w:pPr>
        <w:spacing w:line="276" w:lineRule="auto"/>
        <w:ind w:firstLine="720"/>
        <w:jc w:val="both"/>
        <w:rPr>
          <w:rFonts w:ascii="Arial" w:hAnsi="Arial" w:cs="Arial"/>
          <w:sz w:val="24"/>
          <w:szCs w:val="24"/>
          <w:lang w:val="mn-MN"/>
        </w:rPr>
      </w:pPr>
      <w:r w:rsidRPr="00885C64">
        <w:rPr>
          <w:rFonts w:ascii="Arial" w:hAnsi="Arial" w:cs="Arial"/>
          <w:sz w:val="24"/>
          <w:szCs w:val="24"/>
          <w:lang w:val="mn-MN"/>
        </w:rPr>
        <w:lastRenderedPageBreak/>
        <w:t>Их Британийн Засгийн газар у</w:t>
      </w:r>
      <w:r w:rsidR="007253AE" w:rsidRPr="00885C64">
        <w:rPr>
          <w:rFonts w:ascii="Arial" w:hAnsi="Arial" w:cs="Arial"/>
          <w:sz w:val="24"/>
          <w:szCs w:val="24"/>
          <w:lang w:val="mn-MN"/>
        </w:rPr>
        <w:t>тасгүй и</w:t>
      </w:r>
      <w:r w:rsidR="00201D8E" w:rsidRPr="00885C64">
        <w:rPr>
          <w:rFonts w:ascii="Arial" w:hAnsi="Arial" w:cs="Arial"/>
          <w:sz w:val="24"/>
          <w:szCs w:val="24"/>
          <w:lang w:val="mn-MN"/>
        </w:rPr>
        <w:t xml:space="preserve">нтернэтийн үйлчилгээ </w:t>
      </w:r>
      <w:r w:rsidR="00417110" w:rsidRPr="00885C64">
        <w:rPr>
          <w:rFonts w:ascii="Arial" w:hAnsi="Arial" w:cs="Arial"/>
          <w:sz w:val="24"/>
          <w:szCs w:val="24"/>
          <w:lang w:val="mn-MN"/>
        </w:rPr>
        <w:t>эрхлэгч байгууллагатай</w:t>
      </w:r>
      <w:r w:rsidRPr="00885C64">
        <w:rPr>
          <w:rFonts w:ascii="Arial" w:hAnsi="Arial" w:cs="Arial"/>
          <w:sz w:val="24"/>
          <w:szCs w:val="24"/>
          <w:lang w:val="mn-MN"/>
        </w:rPr>
        <w:t xml:space="preserve"> </w:t>
      </w:r>
      <w:r w:rsidR="00201D8E" w:rsidRPr="00885C64">
        <w:rPr>
          <w:rFonts w:ascii="Arial" w:hAnsi="Arial" w:cs="Arial"/>
          <w:sz w:val="24"/>
          <w:szCs w:val="24"/>
          <w:lang w:val="mn-MN"/>
        </w:rPr>
        <w:t>шүү</w:t>
      </w:r>
      <w:r w:rsidR="008A3964" w:rsidRPr="00885C64">
        <w:rPr>
          <w:rFonts w:ascii="Arial" w:hAnsi="Arial" w:cs="Arial"/>
          <w:sz w:val="24"/>
          <w:szCs w:val="24"/>
          <w:lang w:val="mn-MN"/>
        </w:rPr>
        <w:t xml:space="preserve">лтийн </w:t>
      </w:r>
      <w:r w:rsidR="00201D8E" w:rsidRPr="00885C64">
        <w:rPr>
          <w:rFonts w:ascii="Arial" w:hAnsi="Arial" w:cs="Arial"/>
          <w:sz w:val="24"/>
          <w:szCs w:val="24"/>
          <w:lang w:val="mn-MN"/>
        </w:rPr>
        <w:t>программ байр</w:t>
      </w:r>
      <w:r w:rsidR="008A3964" w:rsidRPr="00885C64">
        <w:rPr>
          <w:rFonts w:ascii="Arial" w:hAnsi="Arial" w:cs="Arial"/>
          <w:sz w:val="24"/>
          <w:szCs w:val="24"/>
          <w:lang w:val="mn-MN"/>
        </w:rPr>
        <w:t>ш</w:t>
      </w:r>
      <w:r w:rsidR="00201D8E" w:rsidRPr="00885C64">
        <w:rPr>
          <w:rFonts w:ascii="Arial" w:hAnsi="Arial" w:cs="Arial"/>
          <w:sz w:val="24"/>
          <w:szCs w:val="24"/>
          <w:lang w:val="mn-MN"/>
        </w:rPr>
        <w:t xml:space="preserve">уулах </w:t>
      </w:r>
      <w:r w:rsidR="008A3964" w:rsidRPr="00885C64">
        <w:rPr>
          <w:rFonts w:ascii="Arial" w:hAnsi="Arial" w:cs="Arial"/>
          <w:sz w:val="24"/>
          <w:szCs w:val="24"/>
          <w:lang w:val="mn-MN"/>
        </w:rPr>
        <w:t>тухай</w:t>
      </w:r>
      <w:r w:rsidR="00201D8E" w:rsidRPr="00885C64">
        <w:rPr>
          <w:rFonts w:ascii="Arial" w:hAnsi="Arial" w:cs="Arial"/>
          <w:sz w:val="24"/>
          <w:szCs w:val="24"/>
          <w:lang w:val="mn-MN"/>
        </w:rPr>
        <w:t xml:space="preserve"> гэрээ байгуулан</w:t>
      </w:r>
      <w:r w:rsidR="00EA0581" w:rsidRPr="00885C64">
        <w:rPr>
          <w:rFonts w:ascii="Arial" w:hAnsi="Arial" w:cs="Arial"/>
          <w:sz w:val="24"/>
          <w:szCs w:val="24"/>
          <w:lang w:val="mn-MN"/>
        </w:rPr>
        <w:t xml:space="preserve"> а</w:t>
      </w:r>
      <w:r w:rsidR="00201D8E" w:rsidRPr="00885C64">
        <w:rPr>
          <w:rFonts w:ascii="Arial" w:hAnsi="Arial" w:cs="Arial"/>
          <w:sz w:val="24"/>
          <w:szCs w:val="24"/>
          <w:lang w:val="mn-MN"/>
        </w:rPr>
        <w:t>жилладаг.   Энэ</w:t>
      </w:r>
      <w:r w:rsidR="008A3964" w:rsidRPr="00885C64">
        <w:rPr>
          <w:rFonts w:ascii="Arial" w:hAnsi="Arial" w:cs="Arial"/>
          <w:sz w:val="24"/>
          <w:szCs w:val="24"/>
          <w:lang w:val="mn-MN"/>
        </w:rPr>
        <w:t>хүү</w:t>
      </w:r>
      <w:r w:rsidR="00201D8E" w:rsidRPr="00885C64">
        <w:rPr>
          <w:rFonts w:ascii="Arial" w:hAnsi="Arial" w:cs="Arial"/>
          <w:sz w:val="24"/>
          <w:szCs w:val="24"/>
          <w:lang w:val="mn-MN"/>
        </w:rPr>
        <w:t xml:space="preserve"> хүрээнд </w:t>
      </w:r>
      <w:r w:rsidR="00D52376" w:rsidRPr="00885C64">
        <w:rPr>
          <w:rFonts w:ascii="Arial" w:hAnsi="Arial" w:cs="Arial"/>
          <w:sz w:val="24"/>
          <w:szCs w:val="24"/>
          <w:lang w:val="mn-MN"/>
        </w:rPr>
        <w:t>нэлээдгүй</w:t>
      </w:r>
      <w:r w:rsidR="00201D8E" w:rsidRPr="00885C64">
        <w:rPr>
          <w:rFonts w:ascii="Arial" w:hAnsi="Arial" w:cs="Arial"/>
          <w:sz w:val="24"/>
          <w:szCs w:val="24"/>
          <w:lang w:val="mn-MN"/>
        </w:rPr>
        <w:t xml:space="preserve"> </w:t>
      </w:r>
      <w:r w:rsidR="006C3965" w:rsidRPr="00885C64">
        <w:rPr>
          <w:rFonts w:ascii="Arial" w:hAnsi="Arial" w:cs="Arial"/>
          <w:sz w:val="24"/>
          <w:szCs w:val="24"/>
          <w:lang w:val="mn-MN"/>
        </w:rPr>
        <w:t xml:space="preserve">утасгүй интернэтийн үйлчилгээ эрхлэгч байгууллагууд </w:t>
      </w:r>
      <w:r w:rsidR="00D52376" w:rsidRPr="00885C64">
        <w:rPr>
          <w:rFonts w:ascii="Arial" w:hAnsi="Arial" w:cs="Arial"/>
          <w:sz w:val="24"/>
          <w:szCs w:val="24"/>
          <w:lang w:val="mn-MN"/>
        </w:rPr>
        <w:t xml:space="preserve">шүүлтийн техникийн тусламжтайгаар </w:t>
      </w:r>
      <w:r w:rsidR="00201D8E" w:rsidRPr="00885C64">
        <w:rPr>
          <w:rFonts w:ascii="Arial" w:hAnsi="Arial" w:cs="Arial"/>
          <w:sz w:val="24"/>
          <w:szCs w:val="24"/>
          <w:lang w:val="mn-MN"/>
        </w:rPr>
        <w:t xml:space="preserve">хор хөнөөлтэй контентыг </w:t>
      </w:r>
      <w:r w:rsidR="006C3965" w:rsidRPr="00885C64">
        <w:rPr>
          <w:rFonts w:ascii="Arial" w:hAnsi="Arial" w:cs="Arial"/>
          <w:sz w:val="24"/>
          <w:szCs w:val="24"/>
          <w:lang w:val="mn-MN"/>
        </w:rPr>
        <w:t>х</w:t>
      </w:r>
      <w:r w:rsidR="009458BA" w:rsidRPr="00885C64">
        <w:rPr>
          <w:rFonts w:ascii="Arial" w:hAnsi="Arial" w:cs="Arial"/>
          <w:sz w:val="24"/>
          <w:szCs w:val="24"/>
          <w:lang w:val="mn-MN"/>
        </w:rPr>
        <w:t>язгаарла</w:t>
      </w:r>
      <w:r w:rsidR="006C3965" w:rsidRPr="00885C64">
        <w:rPr>
          <w:rFonts w:ascii="Arial" w:hAnsi="Arial" w:cs="Arial"/>
          <w:sz w:val="24"/>
          <w:szCs w:val="24"/>
          <w:lang w:val="mn-MN"/>
        </w:rPr>
        <w:t xml:space="preserve">сан </w:t>
      </w:r>
      <w:r w:rsidR="00201D8E" w:rsidRPr="00885C64">
        <w:rPr>
          <w:rFonts w:ascii="Arial" w:hAnsi="Arial" w:cs="Arial"/>
          <w:sz w:val="24"/>
          <w:szCs w:val="24"/>
          <w:lang w:val="mn-MN"/>
        </w:rPr>
        <w:t xml:space="preserve">байна. Гэсэн хэдий ч маш чухал гэгдэх бэлгийн боловсролын талаарх цахим сайт </w:t>
      </w:r>
      <w:r w:rsidR="006B4379" w:rsidRPr="00885C64">
        <w:rPr>
          <w:rFonts w:ascii="Arial" w:hAnsi="Arial" w:cs="Arial"/>
          <w:sz w:val="24"/>
          <w:szCs w:val="24"/>
          <w:lang w:val="mn-MN"/>
        </w:rPr>
        <w:t xml:space="preserve">гэх мэт </w:t>
      </w:r>
      <w:r w:rsidR="00201D8E" w:rsidRPr="00885C64">
        <w:rPr>
          <w:rFonts w:ascii="Arial" w:hAnsi="Arial" w:cs="Arial"/>
          <w:sz w:val="24"/>
          <w:szCs w:val="24"/>
          <w:lang w:val="mn-MN"/>
        </w:rPr>
        <w:t>хор хөнөөлгүй</w:t>
      </w:r>
      <w:r w:rsidR="006B4379" w:rsidRPr="00885C64">
        <w:rPr>
          <w:rFonts w:ascii="Arial" w:hAnsi="Arial" w:cs="Arial"/>
          <w:sz w:val="24"/>
          <w:szCs w:val="24"/>
          <w:lang w:val="mn-MN"/>
        </w:rPr>
        <w:t>,</w:t>
      </w:r>
      <w:r w:rsidR="00201D8E" w:rsidRPr="00885C64">
        <w:rPr>
          <w:rFonts w:ascii="Arial" w:hAnsi="Arial" w:cs="Arial"/>
          <w:sz w:val="24"/>
          <w:szCs w:val="24"/>
          <w:lang w:val="mn-MN"/>
        </w:rPr>
        <w:t xml:space="preserve"> харин ч үр ашигтай сайтуудыг </w:t>
      </w:r>
      <w:r w:rsidR="009458BA" w:rsidRPr="00885C64">
        <w:rPr>
          <w:rFonts w:ascii="Arial" w:hAnsi="Arial" w:cs="Arial"/>
          <w:sz w:val="24"/>
          <w:szCs w:val="24"/>
          <w:lang w:val="mn-MN"/>
        </w:rPr>
        <w:t xml:space="preserve">хаасан </w:t>
      </w:r>
      <w:r w:rsidR="00201D8E" w:rsidRPr="00885C64">
        <w:rPr>
          <w:rFonts w:ascii="Arial" w:hAnsi="Arial" w:cs="Arial"/>
          <w:sz w:val="24"/>
          <w:szCs w:val="24"/>
          <w:lang w:val="mn-MN"/>
        </w:rPr>
        <w:t xml:space="preserve">хэмээн </w:t>
      </w:r>
      <w:r w:rsidR="006B4379" w:rsidRPr="00885C64">
        <w:rPr>
          <w:rFonts w:ascii="Arial" w:hAnsi="Arial" w:cs="Arial"/>
          <w:sz w:val="24"/>
          <w:szCs w:val="24"/>
          <w:lang w:val="mn-MN"/>
        </w:rPr>
        <w:t xml:space="preserve">олон нийтийн зүгээс </w:t>
      </w:r>
      <w:r w:rsidR="00201D8E" w:rsidRPr="00885C64">
        <w:rPr>
          <w:rFonts w:ascii="Arial" w:hAnsi="Arial" w:cs="Arial"/>
          <w:sz w:val="24"/>
          <w:szCs w:val="24"/>
          <w:lang w:val="mn-MN"/>
        </w:rPr>
        <w:t>ихээхэн гомдол гарга</w:t>
      </w:r>
      <w:r w:rsidR="009458BA" w:rsidRPr="00885C64">
        <w:rPr>
          <w:rFonts w:ascii="Arial" w:hAnsi="Arial" w:cs="Arial"/>
          <w:sz w:val="24"/>
          <w:szCs w:val="24"/>
          <w:lang w:val="mn-MN"/>
        </w:rPr>
        <w:t>х болсон</w:t>
      </w:r>
      <w:r w:rsidR="00201D8E" w:rsidRPr="00885C64">
        <w:rPr>
          <w:rFonts w:ascii="Arial" w:hAnsi="Arial" w:cs="Arial"/>
          <w:sz w:val="24"/>
          <w:szCs w:val="24"/>
          <w:lang w:val="mn-MN"/>
        </w:rPr>
        <w:t xml:space="preserve">. Иймд </w:t>
      </w:r>
      <w:r w:rsidR="009458BA" w:rsidRPr="00885C64">
        <w:rPr>
          <w:rFonts w:ascii="Arial" w:hAnsi="Arial" w:cs="Arial"/>
          <w:sz w:val="24"/>
          <w:szCs w:val="24"/>
          <w:lang w:val="mn-MN"/>
        </w:rPr>
        <w:t xml:space="preserve">хаах/хязгаарлах </w:t>
      </w:r>
      <w:r w:rsidR="00201D8E" w:rsidRPr="00885C64">
        <w:rPr>
          <w:rFonts w:ascii="Arial" w:hAnsi="Arial" w:cs="Arial"/>
          <w:sz w:val="24"/>
          <w:szCs w:val="24"/>
          <w:lang w:val="mn-MN"/>
        </w:rPr>
        <w:t>үйл ажиллагаатай холбоотой судалгаа хийх шаардлага гарсан ба шүү</w:t>
      </w:r>
      <w:r w:rsidR="009458BA" w:rsidRPr="00885C64">
        <w:rPr>
          <w:rFonts w:ascii="Arial" w:hAnsi="Arial" w:cs="Arial"/>
          <w:sz w:val="24"/>
          <w:szCs w:val="24"/>
          <w:lang w:val="mn-MN"/>
        </w:rPr>
        <w:t>лтийн</w:t>
      </w:r>
      <w:r w:rsidR="00201D8E" w:rsidRPr="00885C64">
        <w:rPr>
          <w:rFonts w:ascii="Arial" w:hAnsi="Arial" w:cs="Arial"/>
          <w:sz w:val="24"/>
          <w:szCs w:val="24"/>
          <w:lang w:val="mn-MN"/>
        </w:rPr>
        <w:t xml:space="preserve"> программ болон </w:t>
      </w:r>
      <w:r w:rsidR="006B4379" w:rsidRPr="00885C64">
        <w:rPr>
          <w:rFonts w:ascii="Arial" w:hAnsi="Arial" w:cs="Arial"/>
          <w:sz w:val="24"/>
          <w:szCs w:val="24"/>
          <w:lang w:val="mn-MN"/>
        </w:rPr>
        <w:t xml:space="preserve">хаах </w:t>
      </w:r>
      <w:r w:rsidR="00201D8E" w:rsidRPr="00885C64">
        <w:rPr>
          <w:rFonts w:ascii="Arial" w:hAnsi="Arial" w:cs="Arial"/>
          <w:sz w:val="24"/>
          <w:szCs w:val="24"/>
          <w:lang w:val="mn-MN"/>
        </w:rPr>
        <w:t>үйл ажиллагаа нь хэр зохистой хийгдэж байгаа талаар судалгаа хийгдэж бай</w:t>
      </w:r>
      <w:r w:rsidR="00C506D2" w:rsidRPr="00885C64">
        <w:rPr>
          <w:rFonts w:ascii="Arial" w:hAnsi="Arial" w:cs="Arial"/>
          <w:sz w:val="24"/>
          <w:szCs w:val="24"/>
          <w:lang w:val="mn-MN"/>
        </w:rPr>
        <w:t>гаа аж</w:t>
      </w:r>
      <w:r w:rsidR="00201D8E" w:rsidRPr="00885C64">
        <w:rPr>
          <w:rFonts w:ascii="Arial" w:hAnsi="Arial" w:cs="Arial"/>
          <w:sz w:val="24"/>
          <w:szCs w:val="24"/>
          <w:lang w:val="mn-MN"/>
        </w:rPr>
        <w:t>.</w:t>
      </w:r>
    </w:p>
    <w:p w14:paraId="1EEFAA3A" w14:textId="284705AF" w:rsidR="00201D8E" w:rsidRPr="00885C64" w:rsidRDefault="00201D8E" w:rsidP="00E62A73">
      <w:pPr>
        <w:spacing w:line="276" w:lineRule="auto"/>
        <w:ind w:firstLine="720"/>
        <w:jc w:val="both"/>
        <w:rPr>
          <w:rFonts w:ascii="Arial" w:hAnsi="Arial" w:cs="Arial"/>
          <w:sz w:val="24"/>
          <w:szCs w:val="24"/>
          <w:lang w:val="mn-MN"/>
        </w:rPr>
      </w:pPr>
      <w:r w:rsidRPr="00885C64">
        <w:rPr>
          <w:rFonts w:ascii="Arial" w:hAnsi="Arial" w:cs="Arial"/>
          <w:sz w:val="24"/>
          <w:szCs w:val="24"/>
          <w:lang w:val="mn-MN"/>
        </w:rPr>
        <w:t>Харилцаа холбооны тухай хуулийн дагуу Харилцаа холбооны зохицуулах газар нь олон нийтийн ашиг сонирхлыг харилцаа холбооны салбарт хамгаалахад маш чухал үүрэг гүйцэтгэдэг. Энэ газар нь хүүхдийн эрх</w:t>
      </w:r>
      <w:r w:rsidR="006B4379" w:rsidRPr="00885C64">
        <w:rPr>
          <w:rFonts w:ascii="Arial" w:hAnsi="Arial" w:cs="Arial"/>
          <w:sz w:val="24"/>
          <w:szCs w:val="24"/>
          <w:lang w:val="mn-MN"/>
        </w:rPr>
        <w:t>,</w:t>
      </w:r>
      <w:r w:rsidRPr="00885C64">
        <w:rPr>
          <w:rFonts w:ascii="Arial" w:hAnsi="Arial" w:cs="Arial"/>
          <w:sz w:val="24"/>
          <w:szCs w:val="24"/>
          <w:lang w:val="mn-MN"/>
        </w:rPr>
        <w:t xml:space="preserve"> аш</w:t>
      </w:r>
      <w:r w:rsidR="006B4379" w:rsidRPr="00885C64">
        <w:rPr>
          <w:rFonts w:ascii="Arial" w:hAnsi="Arial" w:cs="Arial"/>
          <w:sz w:val="24"/>
          <w:szCs w:val="24"/>
          <w:lang w:val="mn-MN"/>
        </w:rPr>
        <w:t>и</w:t>
      </w:r>
      <w:r w:rsidRPr="00885C64">
        <w:rPr>
          <w:rFonts w:ascii="Arial" w:hAnsi="Arial" w:cs="Arial"/>
          <w:sz w:val="24"/>
          <w:szCs w:val="24"/>
          <w:lang w:val="mn-MN"/>
        </w:rPr>
        <w:t>г</w:t>
      </w:r>
      <w:r w:rsidR="006B4379" w:rsidRPr="00885C64">
        <w:rPr>
          <w:rFonts w:ascii="Arial" w:hAnsi="Arial" w:cs="Arial"/>
          <w:sz w:val="24"/>
          <w:szCs w:val="24"/>
          <w:lang w:val="mn-MN"/>
        </w:rPr>
        <w:t xml:space="preserve"> сонирхлы</w:t>
      </w:r>
      <w:r w:rsidRPr="00885C64">
        <w:rPr>
          <w:rFonts w:ascii="Arial" w:hAnsi="Arial" w:cs="Arial"/>
          <w:sz w:val="24"/>
          <w:szCs w:val="24"/>
          <w:lang w:val="mn-MN"/>
        </w:rPr>
        <w:t xml:space="preserve">г хамгаалах үүднээс интернэт дэх </w:t>
      </w:r>
      <w:r w:rsidR="00D35A59" w:rsidRPr="00885C64">
        <w:rPr>
          <w:rFonts w:ascii="Arial" w:hAnsi="Arial" w:cs="Arial"/>
          <w:sz w:val="24"/>
          <w:szCs w:val="24"/>
          <w:lang w:val="mn-MN"/>
        </w:rPr>
        <w:t xml:space="preserve">мэдээллийн </w:t>
      </w:r>
      <w:r w:rsidRPr="00885C64">
        <w:rPr>
          <w:rFonts w:ascii="Arial" w:hAnsi="Arial" w:cs="Arial"/>
          <w:sz w:val="24"/>
          <w:szCs w:val="24"/>
          <w:lang w:val="mn-MN"/>
        </w:rPr>
        <w:t>агуулга ялангуяа садар самуун зүйлийг зохицуулах талаар холбогдох эрх бүхий байгууллагуудад зөвлөмж боловсруул</w:t>
      </w:r>
      <w:r w:rsidR="00D35A59" w:rsidRPr="00885C64">
        <w:rPr>
          <w:rFonts w:ascii="Arial" w:hAnsi="Arial" w:cs="Arial"/>
          <w:sz w:val="24"/>
          <w:szCs w:val="24"/>
          <w:lang w:val="mn-MN"/>
        </w:rPr>
        <w:t>ж, тус</w:t>
      </w:r>
      <w:r w:rsidRPr="00885C64">
        <w:rPr>
          <w:rFonts w:ascii="Arial" w:hAnsi="Arial" w:cs="Arial"/>
          <w:sz w:val="24"/>
          <w:szCs w:val="24"/>
          <w:lang w:val="mn-MN"/>
        </w:rPr>
        <w:t xml:space="preserve"> хүрээнд маш идэвхтэй ажилладаг.</w:t>
      </w:r>
      <w:r w:rsidR="001B2A10" w:rsidRPr="00885C64">
        <w:rPr>
          <w:rFonts w:ascii="Arial" w:hAnsi="Arial" w:cs="Arial"/>
          <w:sz w:val="24"/>
          <w:szCs w:val="24"/>
          <w:lang w:val="mn-MN"/>
        </w:rPr>
        <w:t xml:space="preserve"> </w:t>
      </w:r>
      <w:r w:rsidRPr="00885C64">
        <w:rPr>
          <w:rFonts w:ascii="Arial" w:hAnsi="Arial" w:cs="Arial"/>
          <w:sz w:val="24"/>
          <w:szCs w:val="24"/>
          <w:lang w:val="mn-MN"/>
        </w:rPr>
        <w:t>Мөн Харилцаа холбооны зохицуулах</w:t>
      </w:r>
      <w:r w:rsidR="00D35A59" w:rsidRPr="00885C64">
        <w:rPr>
          <w:rFonts w:ascii="Arial" w:hAnsi="Arial" w:cs="Arial"/>
          <w:sz w:val="24"/>
          <w:szCs w:val="24"/>
          <w:lang w:val="mn-MN"/>
        </w:rPr>
        <w:t xml:space="preserve"> </w:t>
      </w:r>
      <w:r w:rsidRPr="00885C64">
        <w:rPr>
          <w:rFonts w:ascii="Arial" w:hAnsi="Arial" w:cs="Arial"/>
          <w:sz w:val="24"/>
          <w:szCs w:val="24"/>
          <w:lang w:val="mn-MN"/>
        </w:rPr>
        <w:t>газар    нь интернэт</w:t>
      </w:r>
      <w:r w:rsidR="00D35A59" w:rsidRPr="00885C64">
        <w:rPr>
          <w:rFonts w:ascii="Arial" w:hAnsi="Arial" w:cs="Arial"/>
          <w:sz w:val="24"/>
          <w:szCs w:val="24"/>
          <w:lang w:val="mn-MN"/>
        </w:rPr>
        <w:t xml:space="preserve"> </w:t>
      </w:r>
      <w:r w:rsidRPr="00885C64">
        <w:rPr>
          <w:rFonts w:ascii="Arial" w:hAnsi="Arial" w:cs="Arial"/>
          <w:sz w:val="24"/>
          <w:szCs w:val="24"/>
          <w:lang w:val="mn-MN"/>
        </w:rPr>
        <w:t xml:space="preserve">дэх “телевизийн нэвтрүүлэг адил” (television-like content) агуулгыг зохицуулах болсон. </w:t>
      </w:r>
    </w:p>
    <w:p w14:paraId="6B622F89" w14:textId="658AF3E0" w:rsidR="00201D8E" w:rsidRPr="00885C64" w:rsidRDefault="00201D8E" w:rsidP="00E62A73">
      <w:pPr>
        <w:spacing w:line="276" w:lineRule="auto"/>
        <w:ind w:firstLine="720"/>
        <w:jc w:val="both"/>
        <w:rPr>
          <w:rFonts w:ascii="Arial" w:hAnsi="Arial" w:cs="Arial"/>
          <w:sz w:val="24"/>
          <w:szCs w:val="24"/>
          <w:lang w:val="mn-MN"/>
        </w:rPr>
      </w:pPr>
      <w:r w:rsidRPr="00885C64">
        <w:rPr>
          <w:rFonts w:ascii="Arial" w:hAnsi="Arial" w:cs="Arial"/>
          <w:sz w:val="24"/>
          <w:szCs w:val="24"/>
          <w:lang w:val="mn-MN"/>
        </w:rPr>
        <w:t xml:space="preserve">Их Британийн хүүхдэд зориулсан боловсролын, үйлчилгээний байгууллагуудын стандартад хяналт </w:t>
      </w:r>
      <w:r w:rsidR="009474A5" w:rsidRPr="00885C64">
        <w:rPr>
          <w:rFonts w:ascii="Arial" w:hAnsi="Arial" w:cs="Arial"/>
          <w:sz w:val="24"/>
          <w:szCs w:val="24"/>
          <w:lang w:val="mn-MN"/>
        </w:rPr>
        <w:t xml:space="preserve">тавьдаг </w:t>
      </w:r>
      <w:r w:rsidRPr="00885C64">
        <w:rPr>
          <w:rFonts w:ascii="Arial" w:hAnsi="Arial" w:cs="Arial"/>
          <w:sz w:val="24"/>
          <w:szCs w:val="24"/>
          <w:lang w:val="mn-MN"/>
        </w:rPr>
        <w:t>Офстед байгууллаг</w:t>
      </w:r>
      <w:r w:rsidR="009474A5" w:rsidRPr="00885C64">
        <w:rPr>
          <w:rFonts w:ascii="Arial" w:hAnsi="Arial" w:cs="Arial"/>
          <w:sz w:val="24"/>
          <w:szCs w:val="24"/>
          <w:lang w:val="mn-MN"/>
        </w:rPr>
        <w:t>а (Office for Standards in Education, Children’s Services and Skills /Ofsted/)-</w:t>
      </w:r>
      <w:r w:rsidRPr="00885C64">
        <w:rPr>
          <w:rFonts w:ascii="Arial" w:hAnsi="Arial" w:cs="Arial"/>
          <w:sz w:val="24"/>
          <w:szCs w:val="24"/>
          <w:lang w:val="mn-MN"/>
        </w:rPr>
        <w:t xml:space="preserve">ын гаргасан </w:t>
      </w:r>
      <w:bookmarkStart w:id="17" w:name="_Hlk104888075"/>
      <w:r w:rsidR="00D1014B" w:rsidRPr="00885C64">
        <w:rPr>
          <w:rFonts w:ascii="Arial" w:hAnsi="Arial" w:cs="Arial"/>
          <w:sz w:val="24"/>
          <w:szCs w:val="24"/>
          <w:lang w:val="mn-MN"/>
        </w:rPr>
        <w:t>Нийгмийн сүлжээнд</w:t>
      </w:r>
      <w:r w:rsidRPr="00885C64">
        <w:rPr>
          <w:rFonts w:ascii="Arial" w:hAnsi="Arial" w:cs="Arial"/>
          <w:sz w:val="24"/>
          <w:szCs w:val="24"/>
          <w:lang w:val="mn-MN"/>
        </w:rPr>
        <w:t xml:space="preserve"> аюулгүй байдлыг хангах талаарх заавар (the Ofsted eSafety guidance</w:t>
      </w:r>
      <w:bookmarkEnd w:id="17"/>
      <w:r w:rsidRPr="00885C64">
        <w:rPr>
          <w:rFonts w:ascii="Arial" w:hAnsi="Arial" w:cs="Arial"/>
          <w:sz w:val="24"/>
          <w:szCs w:val="24"/>
          <w:lang w:val="mn-MN"/>
        </w:rPr>
        <w:t>)</w:t>
      </w:r>
      <w:r w:rsidR="00D06C99" w:rsidRPr="00885C64">
        <w:rPr>
          <w:rFonts w:ascii="Arial" w:hAnsi="Arial" w:cs="Arial"/>
          <w:sz w:val="24"/>
          <w:szCs w:val="24"/>
          <w:lang w:val="mn-MN"/>
        </w:rPr>
        <w:t>-ын</w:t>
      </w:r>
      <w:r w:rsidRPr="00885C64">
        <w:rPr>
          <w:rFonts w:ascii="Arial" w:hAnsi="Arial" w:cs="Arial"/>
          <w:sz w:val="24"/>
          <w:szCs w:val="24"/>
          <w:lang w:val="mn-MN"/>
        </w:rPr>
        <w:t xml:space="preserve"> дагуу цахим аюулгүй орчин бүрдүүлэх ажлыг гүйцэтгэсэн эсэхийг сургууль, дээд боловсролын байгууллагуудыг аттестатчилахдаа дүгнэдэг байна.</w:t>
      </w:r>
    </w:p>
    <w:p w14:paraId="023F653F" w14:textId="1DE241AA" w:rsidR="0092627F" w:rsidRPr="00885C64" w:rsidRDefault="00CA1477" w:rsidP="00E62A73">
      <w:pPr>
        <w:spacing w:after="0" w:line="276" w:lineRule="auto"/>
        <w:ind w:firstLine="720"/>
        <w:jc w:val="both"/>
        <w:rPr>
          <w:rFonts w:ascii="Arial" w:eastAsiaTheme="minorHAnsi" w:hAnsi="Arial" w:cs="Arial"/>
          <w:b/>
          <w:bCs/>
          <w:color w:val="0D0D0D" w:themeColor="text1" w:themeTint="F2"/>
          <w:sz w:val="24"/>
          <w:szCs w:val="24"/>
          <w:lang w:val="mn-MN"/>
        </w:rPr>
      </w:pPr>
      <w:r w:rsidRPr="00885C64">
        <w:rPr>
          <w:rFonts w:ascii="Arial" w:hAnsi="Arial" w:cs="Arial"/>
          <w:sz w:val="24"/>
          <w:szCs w:val="24"/>
          <w:lang w:val="mn-MN"/>
        </w:rPr>
        <w:t>Б</w:t>
      </w:r>
      <w:r w:rsidR="00201D8E" w:rsidRPr="00885C64">
        <w:rPr>
          <w:rFonts w:ascii="Arial" w:hAnsi="Arial" w:cs="Arial"/>
          <w:sz w:val="24"/>
          <w:szCs w:val="24"/>
          <w:lang w:val="mn-MN"/>
        </w:rPr>
        <w:t>оловсролын байгууллагууд шүү</w:t>
      </w:r>
      <w:r w:rsidR="00D06C99" w:rsidRPr="00885C64">
        <w:rPr>
          <w:rFonts w:ascii="Arial" w:hAnsi="Arial" w:cs="Arial"/>
          <w:sz w:val="24"/>
          <w:szCs w:val="24"/>
          <w:lang w:val="mn-MN"/>
        </w:rPr>
        <w:t>лтийн</w:t>
      </w:r>
      <w:r w:rsidR="00201D8E" w:rsidRPr="00885C64">
        <w:rPr>
          <w:rFonts w:ascii="Arial" w:hAnsi="Arial" w:cs="Arial"/>
          <w:sz w:val="24"/>
          <w:szCs w:val="24"/>
          <w:lang w:val="mn-MN"/>
        </w:rPr>
        <w:t xml:space="preserve"> программтай байдаг ба сургуулийн хүүхдүүд болон оюутнуудын мэдээллийн технологийн хичээлд интернэтийн зохистой хэрэглээ, “</w:t>
      </w:r>
      <w:r w:rsidR="00341B52" w:rsidRPr="00885C64">
        <w:rPr>
          <w:rFonts w:ascii="Arial" w:hAnsi="Arial" w:cs="Arial"/>
          <w:sz w:val="24"/>
          <w:szCs w:val="24"/>
          <w:lang w:val="mn-MN"/>
        </w:rPr>
        <w:t>садар самуун уруу татах зорилгоор интернэт ашиглан харилцаа тогтоох</w:t>
      </w:r>
      <w:r w:rsidR="00201D8E" w:rsidRPr="00885C64">
        <w:rPr>
          <w:rFonts w:ascii="Arial" w:hAnsi="Arial" w:cs="Arial"/>
          <w:sz w:val="24"/>
          <w:szCs w:val="24"/>
          <w:lang w:val="mn-MN"/>
        </w:rPr>
        <w:t xml:space="preserve">”, </w:t>
      </w:r>
      <w:r w:rsidR="003D1289" w:rsidRPr="00885C64">
        <w:rPr>
          <w:rFonts w:ascii="Arial" w:hAnsi="Arial" w:cs="Arial"/>
          <w:sz w:val="24"/>
          <w:szCs w:val="24"/>
          <w:lang w:val="mn-MN"/>
        </w:rPr>
        <w:t>“</w:t>
      </w:r>
      <w:r w:rsidR="003D1289" w:rsidRPr="00885C64">
        <w:rPr>
          <w:rFonts w:ascii="Arial" w:eastAsiaTheme="minorHAnsi" w:hAnsi="Arial" w:cs="Arial"/>
          <w:color w:val="0D0D0D" w:themeColor="text1" w:themeTint="F2"/>
          <w:sz w:val="24"/>
          <w:szCs w:val="24"/>
          <w:lang w:val="mn-MN"/>
        </w:rPr>
        <w:t xml:space="preserve">цахим </w:t>
      </w:r>
      <w:r w:rsidR="00C463DB" w:rsidRPr="00885C64">
        <w:rPr>
          <w:rFonts w:ascii="Arial" w:eastAsiaTheme="minorHAnsi" w:hAnsi="Arial" w:cs="Arial"/>
          <w:color w:val="0D0D0D" w:themeColor="text1" w:themeTint="F2"/>
          <w:sz w:val="24"/>
          <w:szCs w:val="24"/>
          <w:lang w:val="mn-MN"/>
        </w:rPr>
        <w:t xml:space="preserve">дарамт буюу </w:t>
      </w:r>
      <w:r w:rsidR="003D1289" w:rsidRPr="00885C64">
        <w:rPr>
          <w:rFonts w:ascii="Arial" w:eastAsiaTheme="minorHAnsi" w:hAnsi="Arial" w:cs="Arial"/>
          <w:color w:val="0D0D0D" w:themeColor="text1" w:themeTint="F2"/>
          <w:sz w:val="24"/>
          <w:szCs w:val="24"/>
          <w:lang w:val="mn-MN"/>
        </w:rPr>
        <w:t>дээрэлхэл, гадуурхал”</w:t>
      </w:r>
      <w:r w:rsidR="003D1289" w:rsidRPr="00885C64" w:rsidDel="003D1289">
        <w:rPr>
          <w:rFonts w:ascii="Arial" w:hAnsi="Arial" w:cs="Arial"/>
          <w:sz w:val="24"/>
          <w:szCs w:val="24"/>
          <w:lang w:val="mn-MN"/>
        </w:rPr>
        <w:t xml:space="preserve"> </w:t>
      </w:r>
      <w:r w:rsidR="00201D8E" w:rsidRPr="00885C64">
        <w:rPr>
          <w:rFonts w:ascii="Arial" w:hAnsi="Arial" w:cs="Arial"/>
          <w:sz w:val="24"/>
          <w:szCs w:val="24"/>
          <w:lang w:val="mn-MN"/>
        </w:rPr>
        <w:t>зэрэг ойлголтын талаар заадаг.</w:t>
      </w:r>
      <w:r w:rsidRPr="00885C64">
        <w:rPr>
          <w:rFonts w:ascii="Arial" w:hAnsi="Arial" w:cs="Arial"/>
          <w:sz w:val="24"/>
          <w:szCs w:val="24"/>
          <w:lang w:val="mn-MN"/>
        </w:rPr>
        <w:t xml:space="preserve"> </w:t>
      </w:r>
      <w:r w:rsidR="00201D8E" w:rsidRPr="00885C64">
        <w:rPr>
          <w:rFonts w:ascii="Arial" w:hAnsi="Arial" w:cs="Arial"/>
          <w:sz w:val="24"/>
          <w:szCs w:val="24"/>
          <w:lang w:val="mn-MN"/>
        </w:rPr>
        <w:t xml:space="preserve">Үүний зэрэгцээ нийгмийн ухамсар хандлагыг нэмэгдүүлэхэд чиглэсэн хүүхдүүд, эцэг эхчүүд, сурган хүмүүжүүлэгчид, харилцаа холбооны хувийн хэвшлийн байгууллагуудад зориулсан </w:t>
      </w:r>
      <w:bookmarkStart w:id="18" w:name="_Hlk104888016"/>
      <w:r w:rsidR="00201D8E" w:rsidRPr="00885C64">
        <w:rPr>
          <w:rFonts w:ascii="Arial" w:hAnsi="Arial" w:cs="Arial"/>
          <w:sz w:val="24"/>
          <w:szCs w:val="24"/>
          <w:lang w:val="mn-MN"/>
        </w:rPr>
        <w:t xml:space="preserve">www.thinkuknow.co.uk </w:t>
      </w:r>
      <w:bookmarkEnd w:id="18"/>
      <w:r w:rsidRPr="00885C64">
        <w:rPr>
          <w:rFonts w:ascii="Arial" w:hAnsi="Arial" w:cs="Arial"/>
          <w:sz w:val="24"/>
          <w:szCs w:val="24"/>
          <w:lang w:val="mn-MN"/>
        </w:rPr>
        <w:t xml:space="preserve">гэх </w:t>
      </w:r>
      <w:r w:rsidR="00201D8E" w:rsidRPr="00885C64">
        <w:rPr>
          <w:rFonts w:ascii="Arial" w:hAnsi="Arial" w:cs="Arial"/>
          <w:sz w:val="24"/>
          <w:szCs w:val="24"/>
          <w:lang w:val="mn-MN"/>
        </w:rPr>
        <w:t>тусгай цахим сайтыг төрийн зүгээс ажиллуулдаг</w:t>
      </w:r>
      <w:r w:rsidR="00BB6B55" w:rsidRPr="00885C64">
        <w:rPr>
          <w:rFonts w:ascii="Arial" w:hAnsi="Arial" w:cs="Arial"/>
          <w:sz w:val="24"/>
          <w:szCs w:val="24"/>
          <w:lang w:val="mn-MN"/>
        </w:rPr>
        <w:t xml:space="preserve"> байна</w:t>
      </w:r>
      <w:r w:rsidR="00201D8E" w:rsidRPr="00885C64">
        <w:rPr>
          <w:rFonts w:ascii="Arial" w:hAnsi="Arial" w:cs="Arial"/>
          <w:sz w:val="24"/>
          <w:szCs w:val="24"/>
          <w:lang w:val="mn-MN"/>
        </w:rPr>
        <w:t>.</w:t>
      </w:r>
    </w:p>
    <w:p w14:paraId="27B2A403" w14:textId="77777777" w:rsidR="0092627F" w:rsidRPr="00885C64" w:rsidRDefault="0092627F" w:rsidP="00E62A73">
      <w:pPr>
        <w:spacing w:after="0" w:line="276" w:lineRule="auto"/>
        <w:jc w:val="both"/>
        <w:rPr>
          <w:rFonts w:ascii="Arial" w:eastAsiaTheme="minorHAnsi" w:hAnsi="Arial" w:cs="Arial"/>
          <w:b/>
          <w:bCs/>
          <w:color w:val="0D0D0D" w:themeColor="text1" w:themeTint="F2"/>
          <w:sz w:val="24"/>
          <w:szCs w:val="24"/>
          <w:lang w:val="mn-MN"/>
        </w:rPr>
      </w:pPr>
    </w:p>
    <w:p w14:paraId="3F8039E8" w14:textId="4C954FAC" w:rsidR="008C1D4A" w:rsidRPr="00885C64" w:rsidRDefault="007C73BC" w:rsidP="00E62A73">
      <w:pPr>
        <w:spacing w:after="0" w:line="276" w:lineRule="auto"/>
        <w:ind w:firstLine="720"/>
        <w:jc w:val="both"/>
        <w:rPr>
          <w:rFonts w:ascii="Arial" w:eastAsiaTheme="minorHAnsi" w:hAnsi="Arial" w:cs="Arial"/>
          <w:color w:val="0D0D0D" w:themeColor="text1" w:themeTint="F2"/>
          <w:sz w:val="24"/>
          <w:szCs w:val="24"/>
          <w:lang w:val="mn-MN"/>
        </w:rPr>
      </w:pPr>
      <w:r w:rsidRPr="00885C64">
        <w:rPr>
          <w:rFonts w:ascii="Arial" w:eastAsiaTheme="minorHAnsi" w:hAnsi="Arial" w:cs="Arial"/>
          <w:b/>
          <w:bCs/>
          <w:color w:val="0D0D0D" w:themeColor="text1" w:themeTint="F2"/>
          <w:sz w:val="24"/>
          <w:szCs w:val="24"/>
          <w:lang w:val="mn-MN"/>
        </w:rPr>
        <w:t>6.9</w:t>
      </w:r>
      <w:r w:rsidR="008049B4" w:rsidRPr="00885C64">
        <w:rPr>
          <w:rFonts w:ascii="Arial" w:eastAsiaTheme="minorHAnsi" w:hAnsi="Arial" w:cs="Arial"/>
          <w:b/>
          <w:bCs/>
          <w:color w:val="0D0D0D" w:themeColor="text1" w:themeTint="F2"/>
          <w:sz w:val="24"/>
          <w:szCs w:val="24"/>
          <w:lang w:val="mn-MN"/>
        </w:rPr>
        <w:t xml:space="preserve"> </w:t>
      </w:r>
      <w:r w:rsidR="008C1D4A" w:rsidRPr="00885C64">
        <w:rPr>
          <w:rFonts w:ascii="Arial" w:eastAsiaTheme="minorHAnsi" w:hAnsi="Arial" w:cs="Arial"/>
          <w:b/>
          <w:bCs/>
          <w:color w:val="0D0D0D" w:themeColor="text1" w:themeTint="F2"/>
          <w:sz w:val="24"/>
          <w:szCs w:val="24"/>
          <w:lang w:val="mn-MN"/>
        </w:rPr>
        <w:t>БҮГД НАЙРАМДАХ ХЯТАД АРД УЛС</w:t>
      </w:r>
      <w:r w:rsidR="008C1D4A" w:rsidRPr="00885C64">
        <w:rPr>
          <w:rFonts w:ascii="Arial" w:eastAsiaTheme="minorHAnsi" w:hAnsi="Arial" w:cs="Arial"/>
          <w:color w:val="0D0D0D" w:themeColor="text1" w:themeTint="F2"/>
          <w:sz w:val="24"/>
          <w:szCs w:val="24"/>
          <w:lang w:val="mn-MN"/>
        </w:rPr>
        <w:t xml:space="preserve"> </w:t>
      </w:r>
    </w:p>
    <w:p w14:paraId="44CB76B1" w14:textId="77777777" w:rsidR="002957C0" w:rsidRPr="00885C64" w:rsidRDefault="002957C0" w:rsidP="00E62A73">
      <w:pPr>
        <w:spacing w:after="0" w:line="276" w:lineRule="auto"/>
        <w:jc w:val="both"/>
        <w:rPr>
          <w:rFonts w:ascii="Arial" w:eastAsiaTheme="minorHAnsi" w:hAnsi="Arial" w:cs="Arial"/>
          <w:color w:val="0D0D0D" w:themeColor="text1" w:themeTint="F2"/>
          <w:sz w:val="24"/>
          <w:szCs w:val="24"/>
          <w:lang w:val="mn-MN"/>
        </w:rPr>
      </w:pPr>
    </w:p>
    <w:p w14:paraId="353A5BBD" w14:textId="26113A8C" w:rsidR="008C1D4A" w:rsidRPr="00885C64" w:rsidRDefault="008C1D4A" w:rsidP="00E62A73">
      <w:pPr>
        <w:spacing w:after="0" w:line="276" w:lineRule="auto"/>
        <w:ind w:firstLine="720"/>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 xml:space="preserve">2019 оны 8-р сарын 22-ны өдөр Бүгд Найрамдах Хятад Ард Улсын Кибер орон зайн удирдах газар Хүүхдийн хувийн мэдээллийг </w:t>
      </w:r>
      <w:r w:rsidR="00D1014B" w:rsidRPr="00885C64">
        <w:rPr>
          <w:rFonts w:ascii="Arial" w:eastAsiaTheme="minorHAnsi" w:hAnsi="Arial" w:cs="Arial"/>
          <w:color w:val="0D0D0D" w:themeColor="text1" w:themeTint="F2"/>
          <w:sz w:val="24"/>
          <w:szCs w:val="24"/>
          <w:lang w:val="mn-MN"/>
        </w:rPr>
        <w:t>нийгмийн сүлжээнд</w:t>
      </w:r>
      <w:r w:rsidR="00D06C99" w:rsidRPr="00885C64">
        <w:rPr>
          <w:rFonts w:ascii="Arial" w:eastAsiaTheme="minorHAnsi" w:hAnsi="Arial" w:cs="Arial"/>
          <w:color w:val="0D0D0D" w:themeColor="text1" w:themeTint="F2"/>
          <w:sz w:val="24"/>
          <w:szCs w:val="24"/>
          <w:lang w:val="mn-MN"/>
        </w:rPr>
        <w:t xml:space="preserve"> </w:t>
      </w:r>
      <w:r w:rsidRPr="00885C64">
        <w:rPr>
          <w:rFonts w:ascii="Arial" w:eastAsiaTheme="minorHAnsi" w:hAnsi="Arial" w:cs="Arial"/>
          <w:color w:val="0D0D0D" w:themeColor="text1" w:themeTint="F2"/>
          <w:sz w:val="24"/>
          <w:szCs w:val="24"/>
          <w:lang w:val="mn-MN"/>
        </w:rPr>
        <w:t>хамгаалах тухай журмыг гаргасан байна. Мэдээллийн нууцлалын шинэ журамд БНХАУ-ын нутаг дэвсгэрт байгаа хүүхдийн хувийн мэдээллийг цуглуулах, хадгалах, ашиглах, шилжүүлэх, задруулахад тавигдах өндөр түвшний шаардлагуудыг тусгасан. Энэ нь интерн</w:t>
      </w:r>
      <w:r w:rsidR="00CA1477" w:rsidRPr="00885C64">
        <w:rPr>
          <w:rFonts w:ascii="Arial" w:eastAsiaTheme="minorHAnsi" w:hAnsi="Arial" w:cs="Arial"/>
          <w:color w:val="0D0D0D" w:themeColor="text1" w:themeTint="F2"/>
          <w:sz w:val="24"/>
          <w:szCs w:val="24"/>
          <w:lang w:val="mn-MN"/>
        </w:rPr>
        <w:t>э</w:t>
      </w:r>
      <w:r w:rsidRPr="00885C64">
        <w:rPr>
          <w:rFonts w:ascii="Arial" w:eastAsiaTheme="minorHAnsi" w:hAnsi="Arial" w:cs="Arial"/>
          <w:color w:val="0D0D0D" w:themeColor="text1" w:themeTint="F2"/>
          <w:sz w:val="24"/>
          <w:szCs w:val="24"/>
          <w:lang w:val="mn-MN"/>
        </w:rPr>
        <w:t xml:space="preserve">т дэх хүүхдийн хувийн мэдээллийг хамгаалах тухай тусгайлан зохицуулсан Хятадын анхны </w:t>
      </w:r>
      <w:r w:rsidR="00AB08F6" w:rsidRPr="00885C64">
        <w:rPr>
          <w:rFonts w:ascii="Arial" w:eastAsiaTheme="minorHAnsi" w:hAnsi="Arial" w:cs="Arial"/>
          <w:color w:val="0D0D0D" w:themeColor="text1" w:themeTint="F2"/>
          <w:sz w:val="24"/>
          <w:szCs w:val="24"/>
          <w:lang w:val="mn-MN"/>
        </w:rPr>
        <w:t xml:space="preserve">эрх зүйн хэм хэмжээ </w:t>
      </w:r>
      <w:r w:rsidRPr="00885C64">
        <w:rPr>
          <w:rFonts w:ascii="Arial" w:eastAsiaTheme="minorHAnsi" w:hAnsi="Arial" w:cs="Arial"/>
          <w:color w:val="0D0D0D" w:themeColor="text1" w:themeTint="F2"/>
          <w:sz w:val="24"/>
          <w:szCs w:val="24"/>
          <w:lang w:val="mn-MN"/>
        </w:rPr>
        <w:t xml:space="preserve">болсон бөгөөд 2019 оны 10 дугаар сарын 1-ний өдрөөс хэрэгжиж эхэлсэн. </w:t>
      </w:r>
    </w:p>
    <w:p w14:paraId="70E6C441" w14:textId="77777777" w:rsidR="00520E2D" w:rsidRPr="00885C64" w:rsidRDefault="00520E2D" w:rsidP="00E62A73">
      <w:pPr>
        <w:spacing w:after="0" w:line="276" w:lineRule="auto"/>
        <w:ind w:firstLine="720"/>
        <w:jc w:val="both"/>
        <w:rPr>
          <w:rFonts w:ascii="Arial" w:eastAsiaTheme="minorHAnsi" w:hAnsi="Arial" w:cs="Arial"/>
          <w:color w:val="0D0D0D" w:themeColor="text1" w:themeTint="F2"/>
          <w:sz w:val="24"/>
          <w:szCs w:val="24"/>
          <w:lang w:val="mn-MN"/>
        </w:rPr>
      </w:pPr>
    </w:p>
    <w:p w14:paraId="1ADE2F10" w14:textId="362286B9" w:rsidR="008C1D4A" w:rsidRPr="00885C64" w:rsidRDefault="008C1D4A" w:rsidP="00E62A73">
      <w:pPr>
        <w:spacing w:after="0" w:line="276" w:lineRule="auto"/>
        <w:ind w:firstLine="720"/>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lastRenderedPageBreak/>
        <w:t xml:space="preserve">Тус журмын зорилго нь хүүхдийн хувийн мэдээллийн аюулгүй байдлыг хамгаалах, хүүхдийн эрүүл </w:t>
      </w:r>
      <w:r w:rsidR="00AB08F6" w:rsidRPr="00885C64">
        <w:rPr>
          <w:rFonts w:ascii="Arial" w:eastAsiaTheme="minorHAnsi" w:hAnsi="Arial" w:cs="Arial"/>
          <w:color w:val="0D0D0D" w:themeColor="text1" w:themeTint="F2"/>
          <w:sz w:val="24"/>
          <w:szCs w:val="24"/>
          <w:lang w:val="mn-MN"/>
        </w:rPr>
        <w:t xml:space="preserve">хэвийн </w:t>
      </w:r>
      <w:r w:rsidRPr="00885C64">
        <w:rPr>
          <w:rFonts w:ascii="Arial" w:eastAsiaTheme="minorHAnsi" w:hAnsi="Arial" w:cs="Arial"/>
          <w:color w:val="0D0D0D" w:themeColor="text1" w:themeTint="F2"/>
          <w:sz w:val="24"/>
          <w:szCs w:val="24"/>
          <w:lang w:val="mn-MN"/>
        </w:rPr>
        <w:t xml:space="preserve">өсөлтийг дэмжих зорилгоор БНХАУ-ын Кибер аюулгүй байдлын тухай хууль, БНХАУ-ын Насанд хүрээгүй хүүхдийг хамгаалах тухай хууль болон бусад хууль тогтоомжийн дагуу боловсруулагдсан болно. </w:t>
      </w:r>
    </w:p>
    <w:p w14:paraId="09E2B814" w14:textId="77777777" w:rsidR="0061006C" w:rsidRPr="00885C64" w:rsidRDefault="0061006C" w:rsidP="00E62A73">
      <w:pPr>
        <w:spacing w:after="0" w:line="276" w:lineRule="auto"/>
        <w:ind w:firstLine="720"/>
        <w:jc w:val="both"/>
        <w:rPr>
          <w:rFonts w:ascii="Arial" w:eastAsiaTheme="minorHAnsi" w:hAnsi="Arial" w:cs="Arial"/>
          <w:color w:val="0D0D0D" w:themeColor="text1" w:themeTint="F2"/>
          <w:sz w:val="24"/>
          <w:szCs w:val="24"/>
          <w:lang w:val="mn-MN"/>
        </w:rPr>
      </w:pPr>
    </w:p>
    <w:p w14:paraId="63161A86" w14:textId="4D6D9B0E" w:rsidR="008C1D4A" w:rsidRPr="00885C64" w:rsidRDefault="008C1D4A" w:rsidP="00E62A73">
      <w:pPr>
        <w:spacing w:after="0" w:line="276" w:lineRule="auto"/>
        <w:ind w:firstLine="720"/>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 xml:space="preserve">Хүүхдийн хувийн мэдээллийг </w:t>
      </w:r>
      <w:r w:rsidR="00B273A6" w:rsidRPr="00885C64">
        <w:rPr>
          <w:rFonts w:ascii="Arial" w:eastAsiaTheme="minorHAnsi" w:hAnsi="Arial" w:cs="Arial"/>
          <w:color w:val="0D0D0D" w:themeColor="text1" w:themeTint="F2"/>
          <w:sz w:val="24"/>
          <w:szCs w:val="24"/>
          <w:lang w:val="mn-MN"/>
        </w:rPr>
        <w:t>цахим</w:t>
      </w:r>
      <w:r w:rsidRPr="00885C64">
        <w:rPr>
          <w:rFonts w:ascii="Arial" w:eastAsiaTheme="minorHAnsi" w:hAnsi="Arial" w:cs="Arial"/>
          <w:color w:val="0D0D0D" w:themeColor="text1" w:themeTint="F2"/>
          <w:sz w:val="24"/>
          <w:szCs w:val="24"/>
          <w:lang w:val="mn-MN"/>
        </w:rPr>
        <w:t>аар хамгаалах тухай журмын дагуу 14 нас хүрээгүй хүүхдийг насанд хүрээгүй гэж тодорхойлсон. БНХАУ-ын нутаг дэвсгэр дэх интерн</w:t>
      </w:r>
      <w:r w:rsidR="00525A8C" w:rsidRPr="00885C64">
        <w:rPr>
          <w:rFonts w:ascii="Arial" w:eastAsiaTheme="minorHAnsi" w:hAnsi="Arial" w:cs="Arial"/>
          <w:color w:val="0D0D0D" w:themeColor="text1" w:themeTint="F2"/>
          <w:sz w:val="24"/>
          <w:szCs w:val="24"/>
          <w:lang w:val="mn-MN"/>
        </w:rPr>
        <w:t>э</w:t>
      </w:r>
      <w:r w:rsidRPr="00885C64">
        <w:rPr>
          <w:rFonts w:ascii="Arial" w:eastAsiaTheme="minorHAnsi" w:hAnsi="Arial" w:cs="Arial"/>
          <w:color w:val="0D0D0D" w:themeColor="text1" w:themeTint="F2"/>
          <w:sz w:val="24"/>
          <w:szCs w:val="24"/>
          <w:lang w:val="mn-MN"/>
        </w:rPr>
        <w:t>т болон бусад холбогдох үйл ажиллагаа</w:t>
      </w:r>
      <w:r w:rsidR="00F6626C" w:rsidRPr="00885C64">
        <w:rPr>
          <w:rFonts w:ascii="Arial" w:eastAsiaTheme="minorHAnsi" w:hAnsi="Arial" w:cs="Arial"/>
          <w:color w:val="0D0D0D" w:themeColor="text1" w:themeTint="F2"/>
          <w:sz w:val="24"/>
          <w:szCs w:val="24"/>
          <w:lang w:val="mn-MN"/>
        </w:rPr>
        <w:t>гаа</w:t>
      </w:r>
      <w:r w:rsidRPr="00885C64">
        <w:rPr>
          <w:rFonts w:ascii="Arial" w:eastAsiaTheme="minorHAnsi" w:hAnsi="Arial" w:cs="Arial"/>
          <w:color w:val="0D0D0D" w:themeColor="text1" w:themeTint="F2"/>
          <w:sz w:val="24"/>
          <w:szCs w:val="24"/>
          <w:lang w:val="mn-MN"/>
        </w:rPr>
        <w:t>р дамжуулан хүүхдийн хувийн мэдээллийг цуглуулах, хадгалах, ашиглах, шилжүүлэх, задруулахад энэхүү журам хамаарна. Ямар ч байгууллага, хувь хүн хүүхдийн хувийн мэдээллийн аюулгүй байдалд халдсан мэдээллийг үйлдвэрлэх, гаргах э</w:t>
      </w:r>
      <w:r w:rsidR="00F30744" w:rsidRPr="00885C64">
        <w:rPr>
          <w:rFonts w:ascii="Arial" w:eastAsiaTheme="minorHAnsi" w:hAnsi="Arial" w:cs="Arial"/>
          <w:color w:val="0D0D0D" w:themeColor="text1" w:themeTint="F2"/>
          <w:sz w:val="24"/>
          <w:szCs w:val="24"/>
          <w:lang w:val="mn-MN"/>
        </w:rPr>
        <w:t>с</w:t>
      </w:r>
      <w:r w:rsidRPr="00885C64">
        <w:rPr>
          <w:rFonts w:ascii="Arial" w:eastAsiaTheme="minorHAnsi" w:hAnsi="Arial" w:cs="Arial"/>
          <w:color w:val="0D0D0D" w:themeColor="text1" w:themeTint="F2"/>
          <w:sz w:val="24"/>
          <w:szCs w:val="24"/>
          <w:lang w:val="mn-MN"/>
        </w:rPr>
        <w:t xml:space="preserve">хүл тарааж болохгүй. </w:t>
      </w:r>
      <w:r w:rsidR="00AB08F6" w:rsidRPr="00885C64">
        <w:rPr>
          <w:rFonts w:ascii="Arial" w:eastAsiaTheme="minorHAnsi" w:hAnsi="Arial" w:cs="Arial"/>
          <w:color w:val="0D0D0D" w:themeColor="text1" w:themeTint="F2"/>
          <w:sz w:val="24"/>
          <w:szCs w:val="24"/>
          <w:lang w:val="mn-MN"/>
        </w:rPr>
        <w:t xml:space="preserve"> </w:t>
      </w:r>
      <w:r w:rsidRPr="00885C64">
        <w:rPr>
          <w:rFonts w:ascii="Arial" w:eastAsiaTheme="minorHAnsi" w:hAnsi="Arial" w:cs="Arial"/>
          <w:color w:val="0D0D0D" w:themeColor="text1" w:themeTint="F2"/>
          <w:sz w:val="24"/>
          <w:szCs w:val="24"/>
          <w:lang w:val="mn-MN"/>
        </w:rPr>
        <w:t xml:space="preserve">Хүүхдийн асран хамгаалагч нь асран хамгаалах чиг үүргээ зөв гүйцэтгэж, боловсрол, удирдамжаар дамжуулан хүүхдийн хувийн мэдээллийг хамгаалах ухамсар, чадварыг дээшлүүлж, хүүхдийн хувийн мэдээллийн аюулгүй байдлыг хамгаалж байх ёстой. </w:t>
      </w:r>
    </w:p>
    <w:p w14:paraId="69A81676" w14:textId="77777777" w:rsidR="00DF35EF" w:rsidRPr="00885C64" w:rsidRDefault="00DF35EF" w:rsidP="00E62A73">
      <w:pPr>
        <w:spacing w:after="0" w:line="276" w:lineRule="auto"/>
        <w:jc w:val="both"/>
        <w:rPr>
          <w:rFonts w:ascii="Arial" w:eastAsiaTheme="minorHAnsi" w:hAnsi="Arial" w:cs="Arial"/>
          <w:color w:val="0D0D0D" w:themeColor="text1" w:themeTint="F2"/>
          <w:sz w:val="24"/>
          <w:szCs w:val="24"/>
          <w:lang w:val="mn-MN"/>
        </w:rPr>
      </w:pPr>
    </w:p>
    <w:p w14:paraId="62046370" w14:textId="40E9DE94" w:rsidR="008C1D4A" w:rsidRPr="00885C64" w:rsidRDefault="008C1D4A" w:rsidP="00E62A73">
      <w:pPr>
        <w:spacing w:after="0" w:line="276" w:lineRule="auto"/>
        <w:ind w:firstLine="720"/>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Журам нь сүлжээний операторуудаас</w:t>
      </w:r>
      <w:r w:rsidR="00EE0F22" w:rsidRPr="00885C64">
        <w:rPr>
          <w:rStyle w:val="FootnoteReference"/>
          <w:rFonts w:ascii="Arial" w:eastAsia="Times New Roman" w:hAnsi="Arial" w:cs="Arial"/>
          <w:color w:val="242424"/>
          <w:sz w:val="24"/>
          <w:szCs w:val="24"/>
          <w:lang w:val="mn-MN"/>
        </w:rPr>
        <w:footnoteReference w:id="31"/>
      </w:r>
      <w:r w:rsidRPr="00885C64">
        <w:rPr>
          <w:rFonts w:ascii="Arial" w:eastAsiaTheme="minorHAnsi" w:hAnsi="Arial" w:cs="Arial"/>
          <w:color w:val="0D0D0D" w:themeColor="text1" w:themeTint="F2"/>
          <w:sz w:val="24"/>
          <w:szCs w:val="24"/>
          <w:lang w:val="mn-MN"/>
        </w:rPr>
        <w:t xml:space="preserve"> хүүхдийн хувийн мэдээллийг цуглуулах, хадгалах, ашиглах, шилжүүлэх, задруулахдаа зөв шударга, зайлшгүй шаардлагатай, бүрэн мэдээлэл авсны үндсэн дээр зөвшөөрөх, тодорхой зорилготой, баталгаатай аюулгүй байдал болон хууль ёсны дагуу ашиглах зарчмуудыг баримтлахыг шаарддаг. Мөн энэхүү журмын дагуу сүлжээний операторууд хүүхдийн хувийн мэдээллийг хамгаалах тусгай бодлого, хэрэглэгчийн гэрээ байгуулж, хүүхдийн хувийн мэдээллийг хамгаалах үүрэг бүхий тусгай ажилтнуудыг томилсон байдаг. </w:t>
      </w:r>
    </w:p>
    <w:p w14:paraId="787AD353" w14:textId="77777777" w:rsidR="00DF35EF" w:rsidRPr="00885C64" w:rsidRDefault="00DF35EF" w:rsidP="00E62A73">
      <w:pPr>
        <w:spacing w:after="0" w:line="276" w:lineRule="auto"/>
        <w:ind w:firstLine="720"/>
        <w:jc w:val="both"/>
        <w:rPr>
          <w:rFonts w:ascii="Arial" w:eastAsiaTheme="minorHAnsi" w:hAnsi="Arial" w:cs="Arial"/>
          <w:color w:val="0D0D0D" w:themeColor="text1" w:themeTint="F2"/>
          <w:sz w:val="24"/>
          <w:szCs w:val="24"/>
          <w:lang w:val="mn-MN"/>
        </w:rPr>
      </w:pPr>
    </w:p>
    <w:p w14:paraId="6CF84DA4" w14:textId="49974353" w:rsidR="00AB08F6" w:rsidRPr="00885C64" w:rsidRDefault="008C1D4A" w:rsidP="00E62A73">
      <w:pPr>
        <w:spacing w:after="0" w:line="276" w:lineRule="auto"/>
        <w:ind w:firstLine="720"/>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Хүүхдийн хувийн мэдээллийг цуглуулах, ашиглах, шилжүүлэх, задруулахаас өмнө эцэг</w:t>
      </w:r>
      <w:r w:rsidR="006E16D6" w:rsidRPr="00885C64">
        <w:rPr>
          <w:rFonts w:ascii="Arial" w:eastAsiaTheme="minorHAnsi" w:hAnsi="Arial" w:cs="Arial"/>
          <w:color w:val="0D0D0D" w:themeColor="text1" w:themeTint="F2"/>
          <w:sz w:val="24"/>
          <w:szCs w:val="24"/>
          <w:lang w:val="mn-MN"/>
        </w:rPr>
        <w:t>,</w:t>
      </w:r>
      <w:r w:rsidRPr="00885C64">
        <w:rPr>
          <w:rFonts w:ascii="Arial" w:eastAsiaTheme="minorHAnsi" w:hAnsi="Arial" w:cs="Arial"/>
          <w:color w:val="0D0D0D" w:themeColor="text1" w:themeTint="F2"/>
          <w:sz w:val="24"/>
          <w:szCs w:val="24"/>
          <w:lang w:val="mn-MN"/>
        </w:rPr>
        <w:t xml:space="preserve"> эх, асран хамгаалагчийн зөвшөөрлийг авах ёстой. Зөвшөөрөл авсан сүлжээний</w:t>
      </w:r>
      <w:r w:rsidR="006E16D6" w:rsidRPr="00885C64">
        <w:rPr>
          <w:rFonts w:ascii="Arial" w:eastAsiaTheme="minorHAnsi" w:hAnsi="Arial" w:cs="Arial"/>
          <w:color w:val="0D0D0D" w:themeColor="text1" w:themeTint="F2"/>
          <w:sz w:val="24"/>
          <w:szCs w:val="24"/>
          <w:lang w:val="mn-MN"/>
        </w:rPr>
        <w:t xml:space="preserve"> </w:t>
      </w:r>
      <w:r w:rsidRPr="00885C64">
        <w:rPr>
          <w:rFonts w:ascii="Arial" w:eastAsiaTheme="minorHAnsi" w:hAnsi="Arial" w:cs="Arial"/>
          <w:color w:val="0D0D0D" w:themeColor="text1" w:themeTint="F2"/>
          <w:sz w:val="24"/>
          <w:szCs w:val="24"/>
          <w:lang w:val="mn-MN"/>
        </w:rPr>
        <w:t>операторууд зөвшөөрөл өгөхөөс татгалзаж, дараах мэдээллийг хүүхдийн асран хамгаалагчид өгөх ёстой.</w:t>
      </w:r>
      <w:r w:rsidR="006E16D6" w:rsidRPr="00885C64">
        <w:rPr>
          <w:rFonts w:ascii="Arial" w:eastAsiaTheme="minorHAnsi" w:hAnsi="Arial" w:cs="Arial"/>
          <w:color w:val="0D0D0D" w:themeColor="text1" w:themeTint="F2"/>
          <w:sz w:val="24"/>
          <w:szCs w:val="24"/>
          <w:lang w:val="mn-MN"/>
        </w:rPr>
        <w:t xml:space="preserve"> Үүнд:</w:t>
      </w:r>
    </w:p>
    <w:p w14:paraId="4D08E8A0" w14:textId="27198EF0" w:rsidR="00AB08F6" w:rsidRPr="00885C64" w:rsidRDefault="008C1D4A" w:rsidP="00E62A73">
      <w:pPr>
        <w:pStyle w:val="ListParagraph"/>
        <w:numPr>
          <w:ilvl w:val="0"/>
          <w:numId w:val="13"/>
        </w:numPr>
        <w:spacing w:after="0" w:line="276" w:lineRule="auto"/>
        <w:ind w:left="1418" w:hanging="284"/>
        <w:jc w:val="both"/>
        <w:rPr>
          <w:rFonts w:eastAsiaTheme="minorHAnsi" w:cs="Arial"/>
          <w:color w:val="0D0D0D" w:themeColor="text1" w:themeTint="F2"/>
          <w:szCs w:val="24"/>
          <w:lang w:val="mn-MN"/>
        </w:rPr>
      </w:pPr>
      <w:r w:rsidRPr="00885C64">
        <w:rPr>
          <w:rFonts w:eastAsiaTheme="minorHAnsi" w:cs="Arial"/>
          <w:color w:val="0D0D0D" w:themeColor="text1" w:themeTint="F2"/>
          <w:szCs w:val="24"/>
          <w:lang w:val="mn-MN"/>
        </w:rPr>
        <w:t>Хүүхдийн хувийн мэдээллийг цуглуулах, хадгалах, ашиглах, шилжүүлэх, задруулах зорилго, арга, хамрах хүрэ</w:t>
      </w:r>
      <w:r w:rsidR="00AB08F6" w:rsidRPr="00885C64">
        <w:rPr>
          <w:rFonts w:eastAsiaTheme="minorHAnsi" w:cs="Arial"/>
          <w:color w:val="0D0D0D" w:themeColor="text1" w:themeTint="F2"/>
          <w:szCs w:val="24"/>
          <w:lang w:val="mn-MN"/>
        </w:rPr>
        <w:t>э;</w:t>
      </w:r>
    </w:p>
    <w:p w14:paraId="7AE0752F" w14:textId="3918DE5E" w:rsidR="00AB08F6" w:rsidRPr="00885C64" w:rsidRDefault="008C1D4A" w:rsidP="00E62A73">
      <w:pPr>
        <w:pStyle w:val="ListParagraph"/>
        <w:numPr>
          <w:ilvl w:val="0"/>
          <w:numId w:val="13"/>
        </w:numPr>
        <w:spacing w:after="0" w:line="276" w:lineRule="auto"/>
        <w:ind w:left="1418" w:hanging="284"/>
        <w:jc w:val="both"/>
        <w:rPr>
          <w:rFonts w:eastAsiaTheme="minorHAnsi" w:cs="Arial"/>
          <w:color w:val="0D0D0D" w:themeColor="text1" w:themeTint="F2"/>
          <w:szCs w:val="24"/>
          <w:lang w:val="mn-MN"/>
        </w:rPr>
      </w:pPr>
      <w:r w:rsidRPr="00885C64">
        <w:rPr>
          <w:rFonts w:eastAsiaTheme="minorHAnsi" w:cs="Arial"/>
          <w:color w:val="0D0D0D" w:themeColor="text1" w:themeTint="F2"/>
          <w:szCs w:val="24"/>
          <w:lang w:val="mn-MN"/>
        </w:rPr>
        <w:t>Хадгалах байршил, хадгалах хугацаа, харилцан тохиролцсон хадгалах хугацаа дууссаны дараа мэдээллийг боловсруулах</w:t>
      </w:r>
      <w:r w:rsidR="00AB08F6" w:rsidRPr="00885C64">
        <w:rPr>
          <w:rFonts w:eastAsiaTheme="minorHAnsi" w:cs="Arial"/>
          <w:color w:val="0D0D0D" w:themeColor="text1" w:themeTint="F2"/>
          <w:szCs w:val="24"/>
          <w:lang w:val="mn-MN"/>
        </w:rPr>
        <w:t>;</w:t>
      </w:r>
    </w:p>
    <w:p w14:paraId="10D54222" w14:textId="46ADF366" w:rsidR="00AB08F6" w:rsidRPr="00885C64" w:rsidRDefault="008C1D4A" w:rsidP="00E62A73">
      <w:pPr>
        <w:pStyle w:val="ListParagraph"/>
        <w:numPr>
          <w:ilvl w:val="0"/>
          <w:numId w:val="13"/>
        </w:numPr>
        <w:spacing w:after="0" w:line="276" w:lineRule="auto"/>
        <w:ind w:left="1418" w:hanging="284"/>
        <w:jc w:val="both"/>
        <w:rPr>
          <w:rFonts w:eastAsiaTheme="minorHAnsi" w:cs="Arial"/>
          <w:color w:val="0D0D0D" w:themeColor="text1" w:themeTint="F2"/>
          <w:szCs w:val="24"/>
          <w:lang w:val="mn-MN"/>
        </w:rPr>
      </w:pPr>
      <w:r w:rsidRPr="00885C64">
        <w:rPr>
          <w:rFonts w:eastAsiaTheme="minorHAnsi" w:cs="Arial"/>
          <w:color w:val="0D0D0D" w:themeColor="text1" w:themeTint="F2"/>
          <w:szCs w:val="24"/>
          <w:lang w:val="mn-MN"/>
        </w:rPr>
        <w:t>Хүүхдийн хувийн мэдээллийг хамгаалах аюулгүй байдлын арга хэмжээ</w:t>
      </w:r>
      <w:r w:rsidR="00AB08F6" w:rsidRPr="00885C64">
        <w:rPr>
          <w:rFonts w:eastAsiaTheme="minorHAnsi" w:cs="Arial"/>
          <w:color w:val="0D0D0D" w:themeColor="text1" w:themeTint="F2"/>
          <w:szCs w:val="24"/>
          <w:lang w:val="mn-MN"/>
        </w:rPr>
        <w:t>;</w:t>
      </w:r>
    </w:p>
    <w:p w14:paraId="4E8F2005" w14:textId="5B820FF0" w:rsidR="00AB08F6" w:rsidRPr="00885C64" w:rsidRDefault="008C1D4A" w:rsidP="00E62A73">
      <w:pPr>
        <w:pStyle w:val="ListParagraph"/>
        <w:numPr>
          <w:ilvl w:val="0"/>
          <w:numId w:val="13"/>
        </w:numPr>
        <w:spacing w:after="0" w:line="276" w:lineRule="auto"/>
        <w:ind w:left="1418" w:hanging="284"/>
        <w:jc w:val="both"/>
        <w:rPr>
          <w:rFonts w:eastAsiaTheme="minorHAnsi" w:cs="Arial"/>
          <w:color w:val="0D0D0D" w:themeColor="text1" w:themeTint="F2"/>
          <w:szCs w:val="24"/>
          <w:lang w:val="mn-MN"/>
        </w:rPr>
      </w:pPr>
      <w:r w:rsidRPr="00885C64">
        <w:rPr>
          <w:rFonts w:eastAsiaTheme="minorHAnsi" w:cs="Arial"/>
          <w:color w:val="0D0D0D" w:themeColor="text1" w:themeTint="F2"/>
          <w:szCs w:val="24"/>
          <w:lang w:val="mn-MN"/>
        </w:rPr>
        <w:t>Хүүхдийн хувийн мэдээллийг ашиглах, шилжүүлэх, задруулах, хадгалахыг зөвшөөрөхөөс татгалзсаны үр дагавар</w:t>
      </w:r>
      <w:r w:rsidR="00AB08F6" w:rsidRPr="00885C64">
        <w:rPr>
          <w:rFonts w:eastAsiaTheme="minorHAnsi" w:cs="Arial"/>
          <w:color w:val="0D0D0D" w:themeColor="text1" w:themeTint="F2"/>
          <w:szCs w:val="24"/>
          <w:lang w:val="mn-MN"/>
        </w:rPr>
        <w:t>;</w:t>
      </w:r>
    </w:p>
    <w:p w14:paraId="69F3C0AE" w14:textId="4AAA2A96" w:rsidR="00AB08F6" w:rsidRPr="00885C64" w:rsidRDefault="008C1D4A" w:rsidP="00E62A73">
      <w:pPr>
        <w:pStyle w:val="ListParagraph"/>
        <w:numPr>
          <w:ilvl w:val="0"/>
          <w:numId w:val="13"/>
        </w:numPr>
        <w:spacing w:after="0" w:line="276" w:lineRule="auto"/>
        <w:ind w:left="1418" w:hanging="284"/>
        <w:jc w:val="both"/>
        <w:rPr>
          <w:rFonts w:eastAsiaTheme="minorHAnsi" w:cs="Arial"/>
          <w:color w:val="0D0D0D" w:themeColor="text1" w:themeTint="F2"/>
          <w:szCs w:val="24"/>
          <w:lang w:val="mn-MN"/>
        </w:rPr>
      </w:pPr>
      <w:r w:rsidRPr="00885C64">
        <w:rPr>
          <w:rFonts w:eastAsiaTheme="minorHAnsi" w:cs="Arial"/>
          <w:color w:val="0D0D0D" w:themeColor="text1" w:themeTint="F2"/>
          <w:szCs w:val="24"/>
          <w:lang w:val="mn-MN"/>
        </w:rPr>
        <w:t>Зөрчлийн талаар мэдээлэх эсхүл сүлжээний операторт гомдол гаргах арга хэрэглүүр</w:t>
      </w:r>
      <w:r w:rsidR="00AB08F6" w:rsidRPr="00885C64">
        <w:rPr>
          <w:rFonts w:eastAsiaTheme="minorHAnsi" w:cs="Arial"/>
          <w:color w:val="0D0D0D" w:themeColor="text1" w:themeTint="F2"/>
          <w:szCs w:val="24"/>
          <w:lang w:val="mn-MN"/>
        </w:rPr>
        <w:t>;</w:t>
      </w:r>
    </w:p>
    <w:p w14:paraId="3641E2B3" w14:textId="4A0183B3" w:rsidR="00AB08F6" w:rsidRPr="00885C64" w:rsidRDefault="008C1D4A" w:rsidP="00E62A73">
      <w:pPr>
        <w:pStyle w:val="ListParagraph"/>
        <w:numPr>
          <w:ilvl w:val="0"/>
          <w:numId w:val="13"/>
        </w:numPr>
        <w:spacing w:after="0" w:line="276" w:lineRule="auto"/>
        <w:ind w:left="1418" w:hanging="284"/>
        <w:jc w:val="both"/>
        <w:rPr>
          <w:rFonts w:eastAsiaTheme="minorHAnsi" w:cs="Arial"/>
          <w:color w:val="0D0D0D" w:themeColor="text1" w:themeTint="F2"/>
          <w:szCs w:val="24"/>
          <w:lang w:val="mn-MN"/>
        </w:rPr>
      </w:pPr>
      <w:r w:rsidRPr="00885C64">
        <w:rPr>
          <w:rFonts w:eastAsiaTheme="minorHAnsi" w:cs="Arial"/>
          <w:color w:val="0D0D0D" w:themeColor="text1" w:themeTint="F2"/>
          <w:szCs w:val="24"/>
          <w:lang w:val="mn-MN"/>
        </w:rPr>
        <w:t>Хүүхдийн хувийн мэдээллийг засах, устгах арга хэрэглүүр</w:t>
      </w:r>
      <w:r w:rsidR="00AB08F6" w:rsidRPr="00885C64">
        <w:rPr>
          <w:rFonts w:eastAsiaTheme="minorHAnsi" w:cs="Arial"/>
          <w:color w:val="0D0D0D" w:themeColor="text1" w:themeTint="F2"/>
          <w:szCs w:val="24"/>
          <w:lang w:val="mn-MN"/>
        </w:rPr>
        <w:t>;</w:t>
      </w:r>
    </w:p>
    <w:p w14:paraId="2D8CD9C2" w14:textId="748692B8" w:rsidR="008C1D4A" w:rsidRPr="00885C64" w:rsidRDefault="008C1D4A" w:rsidP="00E62A73">
      <w:pPr>
        <w:pStyle w:val="ListParagraph"/>
        <w:numPr>
          <w:ilvl w:val="0"/>
          <w:numId w:val="13"/>
        </w:numPr>
        <w:spacing w:after="0" w:line="276" w:lineRule="auto"/>
        <w:ind w:left="1418" w:hanging="284"/>
        <w:jc w:val="both"/>
        <w:rPr>
          <w:rFonts w:eastAsiaTheme="minorHAnsi" w:cs="Arial"/>
          <w:color w:val="0D0D0D" w:themeColor="text1" w:themeTint="F2"/>
          <w:szCs w:val="24"/>
          <w:lang w:val="mn-MN"/>
        </w:rPr>
      </w:pPr>
      <w:r w:rsidRPr="00885C64">
        <w:rPr>
          <w:rFonts w:eastAsiaTheme="minorHAnsi" w:cs="Arial"/>
          <w:color w:val="0D0D0D" w:themeColor="text1" w:themeTint="F2"/>
          <w:szCs w:val="24"/>
          <w:lang w:val="mn-MN"/>
        </w:rPr>
        <w:lastRenderedPageBreak/>
        <w:t xml:space="preserve">Сүлжээний операторууд мэдээлэл өгөх ёстой бусад асуудал. </w:t>
      </w:r>
    </w:p>
    <w:p w14:paraId="0272BF24" w14:textId="77777777" w:rsidR="00AB08F6" w:rsidRPr="00885C64" w:rsidRDefault="00AB08F6" w:rsidP="00E62A73">
      <w:pPr>
        <w:spacing w:after="0" w:line="276" w:lineRule="auto"/>
        <w:ind w:firstLine="426"/>
        <w:jc w:val="both"/>
        <w:rPr>
          <w:rFonts w:ascii="Arial" w:eastAsiaTheme="minorHAnsi" w:hAnsi="Arial" w:cs="Arial"/>
          <w:color w:val="0D0D0D" w:themeColor="text1" w:themeTint="F2"/>
          <w:sz w:val="24"/>
          <w:szCs w:val="24"/>
          <w:lang w:val="mn-MN"/>
        </w:rPr>
      </w:pPr>
    </w:p>
    <w:p w14:paraId="0F8AAE70" w14:textId="3FF05828" w:rsidR="008C1D4A" w:rsidRPr="00885C64" w:rsidRDefault="008C1D4A" w:rsidP="00E62A73">
      <w:pPr>
        <w:spacing w:after="0" w:line="276" w:lineRule="auto"/>
        <w:ind w:firstLine="720"/>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Энэхүү журам нь сүлжээний операторуудад хүүхдийн хувийн мэдээллийг цуглуулах, ашиглах зорилгодоо хүрэхэд шаардагдах хугацаанаас хэтрүүлэн хадгалахыг хориглож, мэдээллийн аюулгүй байдлыг шифрлэх болон бусад аргыг хэрэглэхийг операторуудаас шаарддаг. Үүнээс гадна сүлжээний операторууд хүүхдийн хувийн мэдээллийг ашиглахдаа захиргааны хууль тогтоомж, эсхүл хоёр талын тохиролцсон ашиглалтын зорилго, хүрээг зөрчихгүй байх ёстой. Сүлжээний операторууд гуравдагч этгээдийн үйлдвэрлэгчдийг татах, хүүхдийн хувийн мэдээллийг гуравдагч этгээдэд шилжүүлэхээс өмнө аюулгүй байдлын үнэлгээ хийсэн байх ёстой байдаг байна.</w:t>
      </w:r>
    </w:p>
    <w:p w14:paraId="105B93E3" w14:textId="77777777" w:rsidR="00724196" w:rsidRPr="00885C64" w:rsidRDefault="00724196" w:rsidP="00E62A73">
      <w:pPr>
        <w:spacing w:after="0" w:line="276" w:lineRule="auto"/>
        <w:ind w:firstLine="426"/>
        <w:jc w:val="both"/>
        <w:rPr>
          <w:rFonts w:ascii="Arial" w:eastAsiaTheme="minorHAnsi" w:hAnsi="Arial" w:cs="Arial"/>
          <w:color w:val="0D0D0D" w:themeColor="text1" w:themeTint="F2"/>
          <w:sz w:val="24"/>
          <w:szCs w:val="24"/>
          <w:lang w:val="mn-MN"/>
        </w:rPr>
      </w:pPr>
    </w:p>
    <w:p w14:paraId="4BB63B9C" w14:textId="291E1A3A" w:rsidR="008049B4" w:rsidRPr="00885C64" w:rsidRDefault="008C1D4A" w:rsidP="00E62A73">
      <w:pPr>
        <w:spacing w:after="0" w:line="276" w:lineRule="auto"/>
        <w:ind w:firstLine="426"/>
        <w:jc w:val="both"/>
        <w:rPr>
          <w:rFonts w:ascii="Arial" w:eastAsiaTheme="minorHAnsi" w:hAnsi="Arial" w:cs="Arial"/>
          <w:color w:val="0D0D0D" w:themeColor="text1" w:themeTint="F2"/>
          <w:sz w:val="24"/>
          <w:szCs w:val="24"/>
          <w:lang w:val="mn-MN"/>
        </w:rPr>
      </w:pPr>
      <w:r w:rsidRPr="00885C64">
        <w:rPr>
          <w:rFonts w:ascii="Arial" w:eastAsiaTheme="minorHAnsi" w:hAnsi="Arial" w:cs="Arial"/>
          <w:color w:val="0D0D0D" w:themeColor="text1" w:themeTint="F2"/>
          <w:sz w:val="24"/>
          <w:szCs w:val="24"/>
          <w:lang w:val="mn-MN"/>
        </w:rPr>
        <w:t>Аливаа байгууллага, хувь хүн энэхүү журмыг зөрчсөн үйлдлийг илрүүлсэн тохиолдолд интерн</w:t>
      </w:r>
      <w:r w:rsidR="00632F76" w:rsidRPr="00885C64">
        <w:rPr>
          <w:rFonts w:ascii="Arial" w:eastAsiaTheme="minorHAnsi" w:hAnsi="Arial" w:cs="Arial"/>
          <w:color w:val="0D0D0D" w:themeColor="text1" w:themeTint="F2"/>
          <w:sz w:val="24"/>
          <w:szCs w:val="24"/>
          <w:lang w:val="mn-MN"/>
        </w:rPr>
        <w:t>э</w:t>
      </w:r>
      <w:r w:rsidRPr="00885C64">
        <w:rPr>
          <w:rFonts w:ascii="Arial" w:eastAsiaTheme="minorHAnsi" w:hAnsi="Arial" w:cs="Arial"/>
          <w:color w:val="0D0D0D" w:themeColor="text1" w:themeTint="F2"/>
          <w:sz w:val="24"/>
          <w:szCs w:val="24"/>
          <w:lang w:val="mn-MN"/>
        </w:rPr>
        <w:t xml:space="preserve">тийн мэдээллийн хэлтэс эсхүл бусад холбогдох хэлтэст мэдээлж болно. Сүлжээний операторууд хүүхдийн хувийн мэдээллийн аюулгүй байдлын </w:t>
      </w:r>
      <w:r w:rsidR="00AB08F6" w:rsidRPr="00885C64">
        <w:rPr>
          <w:rFonts w:ascii="Arial" w:eastAsiaTheme="minorHAnsi" w:hAnsi="Arial" w:cs="Arial"/>
          <w:color w:val="0D0D0D" w:themeColor="text1" w:themeTint="F2"/>
          <w:sz w:val="24"/>
          <w:szCs w:val="24"/>
          <w:lang w:val="mn-MN"/>
        </w:rPr>
        <w:t>удирдлагыг</w:t>
      </w:r>
      <w:r w:rsidRPr="00885C64">
        <w:rPr>
          <w:rFonts w:ascii="Arial" w:eastAsiaTheme="minorHAnsi" w:hAnsi="Arial" w:cs="Arial"/>
          <w:color w:val="0D0D0D" w:themeColor="text1" w:themeTint="F2"/>
          <w:sz w:val="24"/>
          <w:szCs w:val="24"/>
          <w:lang w:val="mn-MN"/>
        </w:rPr>
        <w:t xml:space="preserve"> хангалтгүй хэрэгжүүлж, аюулгүй байдлын томоохон эрсдэлт оруулсан, аюулгүй байдлын зөрчил гарсан тохиолдолд интерн</w:t>
      </w:r>
      <w:r w:rsidR="00632F76" w:rsidRPr="00885C64">
        <w:rPr>
          <w:rFonts w:ascii="Arial" w:eastAsiaTheme="minorHAnsi" w:hAnsi="Arial" w:cs="Arial"/>
          <w:color w:val="0D0D0D" w:themeColor="text1" w:themeTint="F2"/>
          <w:sz w:val="24"/>
          <w:szCs w:val="24"/>
          <w:lang w:val="mn-MN"/>
        </w:rPr>
        <w:t>э</w:t>
      </w:r>
      <w:r w:rsidRPr="00885C64">
        <w:rPr>
          <w:rFonts w:ascii="Arial" w:eastAsiaTheme="minorHAnsi" w:hAnsi="Arial" w:cs="Arial"/>
          <w:color w:val="0D0D0D" w:themeColor="text1" w:themeTint="F2"/>
          <w:sz w:val="24"/>
          <w:szCs w:val="24"/>
          <w:lang w:val="mn-MN"/>
        </w:rPr>
        <w:t>тийн мэдээллийн алба нь үүргийнхээ дагуу хариуцлага гаргасан ажил</w:t>
      </w:r>
      <w:r w:rsidR="00AB08F6" w:rsidRPr="00885C64">
        <w:rPr>
          <w:rFonts w:ascii="Arial" w:eastAsiaTheme="minorHAnsi" w:hAnsi="Arial" w:cs="Arial"/>
          <w:color w:val="0D0D0D" w:themeColor="text1" w:themeTint="F2"/>
          <w:sz w:val="24"/>
          <w:szCs w:val="24"/>
          <w:lang w:val="mn-MN"/>
        </w:rPr>
        <w:t>та</w:t>
      </w:r>
      <w:r w:rsidRPr="00885C64">
        <w:rPr>
          <w:rFonts w:ascii="Arial" w:eastAsiaTheme="minorHAnsi" w:hAnsi="Arial" w:cs="Arial"/>
          <w:color w:val="0D0D0D" w:themeColor="text1" w:themeTint="F2"/>
          <w:sz w:val="24"/>
          <w:szCs w:val="24"/>
          <w:lang w:val="mn-MN"/>
        </w:rPr>
        <w:t>нтай ярилцах бөгөөд сүлжээний операторууд залруулга хийх, аюулыг арилгах арга хэмжээг шуурхай авч ажиллана</w:t>
      </w:r>
      <w:r w:rsidR="0052228C" w:rsidRPr="00885C64">
        <w:rPr>
          <w:rStyle w:val="FootnoteReference"/>
          <w:rFonts w:ascii="Arial" w:eastAsia="Times New Roman" w:hAnsi="Arial" w:cs="Arial"/>
          <w:color w:val="242424"/>
          <w:sz w:val="24"/>
          <w:szCs w:val="24"/>
          <w:lang w:val="mn-MN"/>
        </w:rPr>
        <w:footnoteReference w:id="32"/>
      </w:r>
      <w:r w:rsidRPr="00885C64">
        <w:rPr>
          <w:rFonts w:ascii="Arial" w:eastAsiaTheme="minorHAnsi" w:hAnsi="Arial" w:cs="Arial"/>
          <w:color w:val="0D0D0D" w:themeColor="text1" w:themeTint="F2"/>
          <w:sz w:val="24"/>
          <w:szCs w:val="24"/>
          <w:lang w:val="mn-MN"/>
        </w:rPr>
        <w:t xml:space="preserve">. Харин </w:t>
      </w:r>
      <w:r w:rsidR="00632F76" w:rsidRPr="00885C64">
        <w:rPr>
          <w:rFonts w:ascii="Arial" w:eastAsiaTheme="minorHAnsi" w:hAnsi="Arial" w:cs="Arial"/>
          <w:color w:val="0D0D0D" w:themeColor="text1" w:themeTint="F2"/>
          <w:sz w:val="24"/>
          <w:szCs w:val="24"/>
          <w:lang w:val="mn-MN"/>
        </w:rPr>
        <w:t xml:space="preserve">тухайн </w:t>
      </w:r>
      <w:r w:rsidRPr="00885C64">
        <w:rPr>
          <w:rFonts w:ascii="Arial" w:eastAsiaTheme="minorHAnsi" w:hAnsi="Arial" w:cs="Arial"/>
          <w:color w:val="0D0D0D" w:themeColor="text1" w:themeTint="F2"/>
          <w:sz w:val="24"/>
          <w:szCs w:val="24"/>
          <w:lang w:val="mn-MN"/>
        </w:rPr>
        <w:t>үүргээ биелүүлээгүй интерн</w:t>
      </w:r>
      <w:r w:rsidR="00632F76" w:rsidRPr="00885C64">
        <w:rPr>
          <w:rFonts w:ascii="Arial" w:eastAsiaTheme="minorHAnsi" w:hAnsi="Arial" w:cs="Arial"/>
          <w:color w:val="0D0D0D" w:themeColor="text1" w:themeTint="F2"/>
          <w:sz w:val="24"/>
          <w:szCs w:val="24"/>
          <w:lang w:val="mn-MN"/>
        </w:rPr>
        <w:t>э</w:t>
      </w:r>
      <w:r w:rsidRPr="00885C64">
        <w:rPr>
          <w:rFonts w:ascii="Arial" w:eastAsiaTheme="minorHAnsi" w:hAnsi="Arial" w:cs="Arial"/>
          <w:color w:val="0D0D0D" w:themeColor="text1" w:themeTint="F2"/>
          <w:sz w:val="24"/>
          <w:szCs w:val="24"/>
          <w:lang w:val="mn-MN"/>
        </w:rPr>
        <w:t>тийн мэдээллийн алба болон бусад холбогдох хэлтэст Кибер аюулгүй байдлын тухай хууль, Интернэт мэдээллийн үйлчилгээний удирдлагын арга хэмжээ зэрэг холбогдох хууль тогтоомжид заасан хариуцлага болон эрүүгийн хариуцлага хүлээлгэхээр заасан байдаг байна</w:t>
      </w:r>
      <w:r w:rsidR="00632F76" w:rsidRPr="00885C64">
        <w:rPr>
          <w:rStyle w:val="FootnoteReference"/>
          <w:rFonts w:ascii="Arial" w:eastAsia="Times New Roman" w:hAnsi="Arial" w:cs="Arial"/>
          <w:color w:val="242424"/>
          <w:sz w:val="24"/>
          <w:szCs w:val="24"/>
          <w:lang w:val="mn-MN"/>
        </w:rPr>
        <w:footnoteReference w:id="33"/>
      </w:r>
      <w:r w:rsidRPr="00885C64">
        <w:rPr>
          <w:rFonts w:ascii="Arial" w:eastAsiaTheme="minorHAnsi" w:hAnsi="Arial" w:cs="Arial"/>
          <w:color w:val="0D0D0D" w:themeColor="text1" w:themeTint="F2"/>
          <w:sz w:val="24"/>
          <w:szCs w:val="24"/>
          <w:lang w:val="mn-MN"/>
        </w:rPr>
        <w:t>.</w:t>
      </w:r>
    </w:p>
    <w:p w14:paraId="3146B0C8" w14:textId="77777777" w:rsidR="0092627F" w:rsidRPr="00885C64" w:rsidRDefault="0092627F" w:rsidP="00E62A73">
      <w:pPr>
        <w:spacing w:after="0" w:line="276" w:lineRule="auto"/>
        <w:jc w:val="both"/>
        <w:rPr>
          <w:rFonts w:ascii="Arial" w:eastAsiaTheme="minorHAnsi" w:hAnsi="Arial" w:cs="Arial"/>
          <w:b/>
          <w:bCs/>
          <w:color w:val="0D0D0D" w:themeColor="text1" w:themeTint="F2"/>
          <w:sz w:val="24"/>
          <w:szCs w:val="24"/>
          <w:lang w:val="mn-MN"/>
        </w:rPr>
      </w:pPr>
    </w:p>
    <w:p w14:paraId="243C2B7A" w14:textId="057EB649" w:rsidR="0002301F" w:rsidRPr="00885C64" w:rsidRDefault="0002301F" w:rsidP="00E62A73">
      <w:pPr>
        <w:spacing w:after="0" w:line="276" w:lineRule="auto"/>
        <w:jc w:val="center"/>
        <w:rPr>
          <w:rFonts w:ascii="Arial" w:eastAsiaTheme="minorHAnsi" w:hAnsi="Arial" w:cs="Arial"/>
          <w:bCs/>
          <w:strike/>
          <w:color w:val="0D0D0D" w:themeColor="text1" w:themeTint="F2"/>
          <w:sz w:val="24"/>
          <w:szCs w:val="24"/>
          <w:lang w:val="mn-MN"/>
        </w:rPr>
      </w:pPr>
      <w:bookmarkStart w:id="19" w:name="_Hlk104850363"/>
      <w:r w:rsidRPr="00885C64">
        <w:rPr>
          <w:rFonts w:ascii="Arial" w:eastAsiaTheme="majorEastAsia" w:hAnsi="Arial" w:cs="Arial"/>
          <w:b/>
          <w:sz w:val="24"/>
          <w:szCs w:val="24"/>
          <w:lang w:val="mn-MN"/>
        </w:rPr>
        <w:t xml:space="preserve">ДОЛОО. </w:t>
      </w:r>
      <w:r w:rsidR="00FA56A9" w:rsidRPr="00885C64">
        <w:rPr>
          <w:rFonts w:ascii="Arial" w:eastAsiaTheme="majorEastAsia" w:hAnsi="Arial" w:cs="Arial"/>
          <w:b/>
          <w:sz w:val="24"/>
          <w:szCs w:val="24"/>
          <w:lang w:val="mn-MN"/>
        </w:rPr>
        <w:t>ДҮГНЭЛТ</w:t>
      </w:r>
    </w:p>
    <w:bookmarkEnd w:id="19"/>
    <w:p w14:paraId="027ED235" w14:textId="5BE94238" w:rsidR="00CA79A1" w:rsidRPr="00885C64" w:rsidRDefault="0002301F" w:rsidP="00E62A73">
      <w:pPr>
        <w:spacing w:before="240" w:after="0" w:line="276" w:lineRule="auto"/>
        <w:ind w:firstLine="720"/>
        <w:jc w:val="both"/>
        <w:rPr>
          <w:rFonts w:ascii="Arial" w:eastAsiaTheme="minorEastAsia" w:hAnsi="Arial" w:cs="Arial"/>
          <w:sz w:val="24"/>
          <w:szCs w:val="24"/>
          <w:lang w:val="mn-MN"/>
        </w:rPr>
      </w:pPr>
      <w:r w:rsidRPr="00885C64">
        <w:rPr>
          <w:rFonts w:ascii="Arial" w:eastAsiaTheme="minorHAnsi" w:hAnsi="Arial" w:cs="Arial"/>
          <w:sz w:val="24"/>
          <w:szCs w:val="24"/>
          <w:lang w:val="mn-MN"/>
        </w:rPr>
        <w:t xml:space="preserve">Судлаачдын баг нь Хууль тогтоомжийн тухай хууль болон </w:t>
      </w:r>
      <w:r w:rsidRPr="00885C64">
        <w:rPr>
          <w:rFonts w:ascii="Arial" w:eastAsiaTheme="minorEastAsia" w:hAnsi="Arial" w:cs="Arial"/>
          <w:sz w:val="24"/>
          <w:szCs w:val="24"/>
          <w:lang w:val="mn-MN"/>
        </w:rPr>
        <w:t xml:space="preserve">Засгийн газрын 2016 оны 59 дүгээр тогтоолын 1 дүгээр хавсралтаар батлагдсан “Хууль тогтоомжийн хэрэгцээ, шаардлагыг урьдчилан тандан судлах аргачлал”-ын дагуу </w:t>
      </w:r>
      <w:r w:rsidR="00D1014B" w:rsidRPr="00885C64">
        <w:rPr>
          <w:rFonts w:ascii="Arial" w:eastAsiaTheme="minorEastAsia" w:hAnsi="Arial" w:cs="Arial"/>
          <w:b/>
          <w:sz w:val="24"/>
          <w:szCs w:val="24"/>
          <w:shd w:val="clear" w:color="auto" w:fill="FFFFFF"/>
          <w:lang w:val="mn-MN"/>
        </w:rPr>
        <w:t>Нийгмийн сүлжээнд</w:t>
      </w:r>
      <w:r w:rsidR="00500C6A" w:rsidRPr="00885C64">
        <w:rPr>
          <w:rFonts w:ascii="Arial" w:eastAsiaTheme="minorEastAsia" w:hAnsi="Arial" w:cs="Arial"/>
          <w:b/>
          <w:sz w:val="24"/>
          <w:szCs w:val="24"/>
          <w:shd w:val="clear" w:color="auto" w:fill="FFFFFF"/>
          <w:lang w:val="mn-MN"/>
        </w:rPr>
        <w:t xml:space="preserve"> хүүхдийн эрхийг хамгаалах</w:t>
      </w:r>
      <w:r w:rsidRPr="00885C64">
        <w:rPr>
          <w:rFonts w:ascii="Arial" w:eastAsiaTheme="minorEastAsia" w:hAnsi="Arial" w:cs="Arial"/>
          <w:sz w:val="24"/>
          <w:szCs w:val="24"/>
          <w:lang w:val="mn-MN"/>
        </w:rPr>
        <w:t xml:space="preserve"> тухай хуулийн төслийн хэрэгцээ, шаардлагыг урьдчилан тандан судалсан судалгааг хийж гүйцэтгэлээ.</w:t>
      </w:r>
      <w:r w:rsidR="00CA79A1" w:rsidRPr="00885C64">
        <w:rPr>
          <w:rFonts w:ascii="Arial" w:eastAsiaTheme="minorEastAsia" w:hAnsi="Arial" w:cs="Arial"/>
          <w:sz w:val="24"/>
          <w:szCs w:val="24"/>
          <w:lang w:val="mn-MN"/>
        </w:rPr>
        <w:t xml:space="preserve"> </w:t>
      </w:r>
    </w:p>
    <w:p w14:paraId="5436365B" w14:textId="3631BC82" w:rsidR="0024547D" w:rsidRPr="00885C64" w:rsidRDefault="00CA79A1" w:rsidP="00E62A73">
      <w:pPr>
        <w:spacing w:before="240" w:after="0" w:line="276" w:lineRule="auto"/>
        <w:jc w:val="both"/>
        <w:rPr>
          <w:rFonts w:ascii="Arial" w:eastAsiaTheme="minorEastAsia" w:hAnsi="Arial" w:cs="Arial"/>
          <w:sz w:val="24"/>
          <w:szCs w:val="24"/>
          <w:lang w:val="mn-MN"/>
        </w:rPr>
      </w:pPr>
      <w:r w:rsidRPr="00885C64">
        <w:rPr>
          <w:rFonts w:ascii="Arial" w:eastAsiaTheme="minorEastAsia" w:hAnsi="Arial" w:cs="Arial"/>
          <w:sz w:val="24"/>
          <w:szCs w:val="24"/>
          <w:lang w:val="mn-MN"/>
        </w:rPr>
        <w:tab/>
      </w:r>
      <w:r w:rsidR="00D1014B" w:rsidRPr="00885C64">
        <w:rPr>
          <w:rFonts w:ascii="Arial" w:eastAsiaTheme="minorEastAsia" w:hAnsi="Arial" w:cs="Arial"/>
          <w:sz w:val="24"/>
          <w:szCs w:val="24"/>
          <w:lang w:val="mn-MN"/>
        </w:rPr>
        <w:t>Нийгмийн сүлжээнд</w:t>
      </w:r>
      <w:r w:rsidRPr="00885C64">
        <w:rPr>
          <w:rFonts w:ascii="Arial" w:eastAsiaTheme="minorEastAsia" w:hAnsi="Arial" w:cs="Arial"/>
          <w:sz w:val="24"/>
          <w:szCs w:val="24"/>
          <w:lang w:val="mn-MN"/>
        </w:rPr>
        <w:t xml:space="preserve"> хүүхэд хамгааллын асуудал нэн чухалд тооцогдож, дэлхийн улс орнууд </w:t>
      </w:r>
      <w:r w:rsidR="0024547D" w:rsidRPr="00885C64">
        <w:rPr>
          <w:rFonts w:ascii="Arial" w:eastAsiaTheme="minorEastAsia" w:hAnsi="Arial" w:cs="Arial"/>
          <w:sz w:val="24"/>
          <w:szCs w:val="24"/>
          <w:lang w:val="mn-MN"/>
        </w:rPr>
        <w:t xml:space="preserve">анхаарлаа хандуулж хууль тогтоомжоо шинэтгэх болсон. Улс орнууд эл шинэтгэлийг хийхдээ </w:t>
      </w:r>
      <w:r w:rsidR="0024547D" w:rsidRPr="00885C64">
        <w:rPr>
          <w:rFonts w:ascii="Arial" w:eastAsiaTheme="minorEastAsia" w:hAnsi="Arial" w:cs="Arial"/>
          <w:i/>
          <w:iCs/>
          <w:sz w:val="24"/>
          <w:szCs w:val="24"/>
          <w:lang w:val="mn-MN"/>
        </w:rPr>
        <w:t>нэгдүгээрт</w:t>
      </w:r>
      <w:r w:rsidR="0024547D" w:rsidRPr="00885C64">
        <w:rPr>
          <w:rFonts w:ascii="Arial" w:eastAsiaTheme="minorEastAsia" w:hAnsi="Arial" w:cs="Arial"/>
          <w:sz w:val="24"/>
          <w:szCs w:val="24"/>
          <w:lang w:val="mn-MN"/>
        </w:rPr>
        <w:t xml:space="preserve">, холбогдох хууль тогтоомжид нэмэлт, өөрчлөлт оруулах; </w:t>
      </w:r>
      <w:r w:rsidR="0024547D" w:rsidRPr="00885C64">
        <w:rPr>
          <w:rFonts w:ascii="Arial" w:eastAsiaTheme="minorEastAsia" w:hAnsi="Arial" w:cs="Arial"/>
          <w:i/>
          <w:iCs/>
          <w:sz w:val="24"/>
          <w:szCs w:val="24"/>
          <w:lang w:val="mn-MN"/>
        </w:rPr>
        <w:t>хоёрдугаарт</w:t>
      </w:r>
      <w:r w:rsidR="0024547D" w:rsidRPr="00885C64">
        <w:rPr>
          <w:rFonts w:ascii="Arial" w:eastAsiaTheme="minorEastAsia" w:hAnsi="Arial" w:cs="Arial"/>
          <w:sz w:val="24"/>
          <w:szCs w:val="24"/>
          <w:lang w:val="mn-MN"/>
        </w:rPr>
        <w:t xml:space="preserve">, нарийвчилсан зохицуулалт бүхий хуулийн төсөл боловсруулж батлах гэсэн хоёр чиглэлийг баримталж байна. </w:t>
      </w:r>
    </w:p>
    <w:p w14:paraId="64498F6F" w14:textId="0E12CE22" w:rsidR="00FA56A9" w:rsidRPr="00885C64" w:rsidRDefault="0024547D" w:rsidP="00E62A73">
      <w:pPr>
        <w:spacing w:before="240" w:after="0" w:line="276" w:lineRule="auto"/>
        <w:jc w:val="both"/>
        <w:rPr>
          <w:rFonts w:ascii="Arial" w:eastAsiaTheme="minorEastAsia" w:hAnsi="Arial" w:cs="Arial"/>
          <w:sz w:val="24"/>
          <w:szCs w:val="24"/>
          <w:lang w:val="mn-MN"/>
        </w:rPr>
      </w:pPr>
      <w:r w:rsidRPr="00885C64">
        <w:rPr>
          <w:rFonts w:ascii="Arial" w:eastAsiaTheme="minorEastAsia" w:hAnsi="Arial" w:cs="Arial"/>
          <w:sz w:val="24"/>
          <w:szCs w:val="24"/>
          <w:lang w:val="mn-MN"/>
        </w:rPr>
        <w:tab/>
        <w:t xml:space="preserve">Монгол Улсын хувьд </w:t>
      </w:r>
      <w:r w:rsidR="00D1014B" w:rsidRPr="00885C64">
        <w:rPr>
          <w:rFonts w:ascii="Arial" w:eastAsiaTheme="minorEastAsia" w:hAnsi="Arial" w:cs="Arial"/>
          <w:sz w:val="24"/>
          <w:szCs w:val="24"/>
          <w:lang w:val="mn-MN"/>
        </w:rPr>
        <w:t>нийгмийн сүлжээнд</w:t>
      </w:r>
      <w:r w:rsidRPr="00885C64">
        <w:rPr>
          <w:rFonts w:ascii="Arial" w:eastAsiaTheme="minorEastAsia" w:hAnsi="Arial" w:cs="Arial"/>
          <w:sz w:val="24"/>
          <w:szCs w:val="24"/>
          <w:lang w:val="mn-MN"/>
        </w:rPr>
        <w:t xml:space="preserve"> хүүхэд хамгааллын асуудлыг зохицуулахдаа Хүүхэд хамгааллын тухай хууль, Эрүүгийн хууль, Хүний хувийн мэдээллийг хамгаалах тухай хууль</w:t>
      </w:r>
      <w:r w:rsidR="00A15484" w:rsidRPr="00885C64">
        <w:rPr>
          <w:rFonts w:ascii="Arial" w:eastAsiaTheme="minorEastAsia" w:hAnsi="Arial" w:cs="Arial"/>
          <w:sz w:val="24"/>
          <w:szCs w:val="24"/>
          <w:lang w:val="mn-MN"/>
        </w:rPr>
        <w:t>, Хүүхдийн эрхийн тухай хууль, Гэмт хэрэг зөрчлөөс урьдчилан сэргийлэх тухай хууль</w:t>
      </w:r>
      <w:r w:rsidRPr="00885C64">
        <w:rPr>
          <w:rFonts w:ascii="Arial" w:eastAsiaTheme="minorEastAsia" w:hAnsi="Arial" w:cs="Arial"/>
          <w:sz w:val="24"/>
          <w:szCs w:val="24"/>
          <w:lang w:val="mn-MN"/>
        </w:rPr>
        <w:t xml:space="preserve"> зэрэг хууль тогтоомжоор зохицуулсан </w:t>
      </w:r>
      <w:r w:rsidRPr="00885C64">
        <w:rPr>
          <w:rFonts w:ascii="Arial" w:eastAsiaTheme="minorEastAsia" w:hAnsi="Arial" w:cs="Arial"/>
          <w:sz w:val="24"/>
          <w:szCs w:val="24"/>
          <w:lang w:val="mn-MN"/>
        </w:rPr>
        <w:lastRenderedPageBreak/>
        <w:t>боловч тус харилцаанд оролцогч талуудын эрх үүрэг, цахим дарамт, заналхийлэл,</w:t>
      </w:r>
      <w:r w:rsidR="00FA56A9" w:rsidRPr="00885C64">
        <w:rPr>
          <w:rFonts w:ascii="Arial" w:eastAsiaTheme="minorEastAsia" w:hAnsi="Arial" w:cs="Arial"/>
          <w:sz w:val="24"/>
          <w:szCs w:val="24"/>
          <w:lang w:val="mn-MN"/>
        </w:rPr>
        <w:t xml:space="preserve"> түүнээс урьдчилан сэргийлэх, хамгаалах, </w:t>
      </w:r>
      <w:r w:rsidR="00E27ABC" w:rsidRPr="00885C64">
        <w:rPr>
          <w:rFonts w:ascii="Arial" w:eastAsiaTheme="minorEastAsia" w:hAnsi="Arial" w:cs="Arial"/>
          <w:sz w:val="24"/>
          <w:szCs w:val="24"/>
          <w:lang w:val="mn-MN"/>
        </w:rPr>
        <w:t>мэдээллийн шүүлтийн цогц үйл ажиллага</w:t>
      </w:r>
      <w:r w:rsidR="00FA56A9" w:rsidRPr="00885C64">
        <w:rPr>
          <w:rFonts w:ascii="Arial" w:eastAsiaTheme="minorEastAsia" w:hAnsi="Arial" w:cs="Arial"/>
          <w:sz w:val="24"/>
          <w:szCs w:val="24"/>
          <w:lang w:val="mn-MN"/>
        </w:rPr>
        <w:t xml:space="preserve">а, эцэг эхийн хяналт, хүүхдийг </w:t>
      </w:r>
      <w:r w:rsidR="00D1014B" w:rsidRPr="00885C64">
        <w:rPr>
          <w:rFonts w:ascii="Arial" w:eastAsiaTheme="minorEastAsia" w:hAnsi="Arial" w:cs="Arial"/>
          <w:sz w:val="24"/>
          <w:szCs w:val="24"/>
          <w:lang w:val="mn-MN"/>
        </w:rPr>
        <w:t>нийгмийн сүлжээнд</w:t>
      </w:r>
      <w:r w:rsidR="00FA56A9" w:rsidRPr="00885C64">
        <w:rPr>
          <w:rFonts w:ascii="Arial" w:eastAsiaTheme="minorEastAsia" w:hAnsi="Arial" w:cs="Arial"/>
          <w:sz w:val="24"/>
          <w:szCs w:val="24"/>
          <w:lang w:val="mn-MN"/>
        </w:rPr>
        <w:t xml:space="preserve"> ороход хязгаарлах зэрэг асуудлыг зохицуулаагүй байна. </w:t>
      </w:r>
    </w:p>
    <w:p w14:paraId="6099EC44" w14:textId="3714C2E0" w:rsidR="00AC7C8B" w:rsidRPr="00885C64" w:rsidRDefault="00AC7C8B" w:rsidP="00E62A73">
      <w:pPr>
        <w:spacing w:before="240" w:after="0" w:line="276" w:lineRule="auto"/>
        <w:jc w:val="both"/>
        <w:rPr>
          <w:rFonts w:ascii="Arial" w:eastAsiaTheme="minorEastAsia" w:hAnsi="Arial" w:cs="Arial"/>
          <w:sz w:val="24"/>
          <w:szCs w:val="24"/>
          <w:lang w:val="mn-MN"/>
        </w:rPr>
      </w:pPr>
      <w:r w:rsidRPr="00885C64">
        <w:rPr>
          <w:rFonts w:ascii="Arial" w:eastAsiaTheme="minorEastAsia" w:hAnsi="Arial" w:cs="Arial"/>
          <w:sz w:val="24"/>
          <w:szCs w:val="24"/>
          <w:lang w:val="mn-MN"/>
        </w:rPr>
        <w:tab/>
        <w:t xml:space="preserve">Хүүхэд, эцэг, эхээс авсан судалгаанаас үзвэл  хүүхдүүд  интернэтийг 2-4 цаг хүртэлх хугацаанд хэрэглэдэг, интернэтийг ихэвчлэн нийтийн сүлжээ (Фэйсбүүк, инстаграмм, твиттер, youtube, Tik tok зэрэг)-нд холбогдох, найз нөхөдийн харилцаа холбоо тогтооход хэрэглэдэг, интернэт хэрэглээний цаг болон агуулгад эцэг эхийн хяналт сул байдаг, интернэтэд буруу зүйлд уруу татсан агуулга бүхий мэдээ, мэдээлэлтэй тааралддаг гэсэн байхын зэрэгцээ эцэг эх нь хүүхдүүд </w:t>
      </w:r>
      <w:r w:rsidR="00D1014B" w:rsidRPr="00885C64">
        <w:rPr>
          <w:rFonts w:ascii="Arial" w:eastAsiaTheme="minorEastAsia" w:hAnsi="Arial" w:cs="Arial"/>
          <w:sz w:val="24"/>
          <w:szCs w:val="24"/>
          <w:lang w:val="mn-MN"/>
        </w:rPr>
        <w:t>нийгмийн сүлжээнд</w:t>
      </w:r>
      <w:r w:rsidRPr="00885C64">
        <w:rPr>
          <w:rFonts w:ascii="Arial" w:eastAsiaTheme="minorEastAsia" w:hAnsi="Arial" w:cs="Arial"/>
          <w:sz w:val="24"/>
          <w:szCs w:val="24"/>
          <w:lang w:val="mn-MN"/>
        </w:rPr>
        <w:t xml:space="preserve"> дарамт шахалтанд өртөж байгаагүй, хүүхэд цахим дарамтанд өртөж байсан тухай гэр бүлийнхэндээ хэлдэггүй, </w:t>
      </w:r>
      <w:r w:rsidR="0068749E" w:rsidRPr="00885C64">
        <w:rPr>
          <w:rFonts w:ascii="Arial" w:eastAsiaTheme="minorEastAsia" w:hAnsi="Arial" w:cs="Arial"/>
          <w:sz w:val="24"/>
          <w:szCs w:val="24"/>
          <w:lang w:val="mn-MN"/>
        </w:rPr>
        <w:t>нийгмийн сүлжээнд</w:t>
      </w:r>
      <w:r w:rsidRPr="00885C64">
        <w:rPr>
          <w:rFonts w:ascii="Arial" w:eastAsiaTheme="minorEastAsia" w:hAnsi="Arial" w:cs="Arial"/>
          <w:sz w:val="24"/>
          <w:szCs w:val="24"/>
          <w:lang w:val="mn-MN"/>
        </w:rPr>
        <w:t xml:space="preserve"> хамгааллын талаар мэдлэг дунд эсхүл бага зэрэг гэсэн хариултуудыг дийлэнх нь сонгосон байгаа бөгөөд тусгайлсан хууль гаргах нь зүйтэй гэсэн саналыг ихэвчлэн гаргасан байна. </w:t>
      </w:r>
    </w:p>
    <w:p w14:paraId="0DBBA7DD" w14:textId="2F7CD61B" w:rsidR="00FA56A9" w:rsidRPr="00885C64" w:rsidRDefault="00FA56A9" w:rsidP="00E62A73">
      <w:pPr>
        <w:spacing w:before="240" w:after="0" w:line="276" w:lineRule="auto"/>
        <w:ind w:firstLine="720"/>
        <w:jc w:val="both"/>
        <w:rPr>
          <w:rFonts w:ascii="Arial" w:eastAsiaTheme="minorEastAsia" w:hAnsi="Arial" w:cs="Arial"/>
          <w:sz w:val="24"/>
          <w:szCs w:val="24"/>
          <w:shd w:val="clear" w:color="auto" w:fill="FFFFFF"/>
          <w:lang w:val="mn-MN"/>
        </w:rPr>
      </w:pPr>
      <w:r w:rsidRPr="00885C64">
        <w:rPr>
          <w:rFonts w:ascii="Arial" w:eastAsiaTheme="minorEastAsia" w:hAnsi="Arial" w:cs="Arial"/>
          <w:sz w:val="24"/>
          <w:szCs w:val="24"/>
          <w:lang w:val="mn-MN"/>
        </w:rPr>
        <w:t xml:space="preserve">Энэ нь </w:t>
      </w:r>
      <w:r w:rsidR="00D1014B" w:rsidRPr="00885C64">
        <w:rPr>
          <w:rFonts w:ascii="Arial" w:eastAsiaTheme="minorEastAsia" w:hAnsi="Arial" w:cs="Arial"/>
          <w:sz w:val="24"/>
          <w:szCs w:val="24"/>
          <w:lang w:val="mn-MN"/>
        </w:rPr>
        <w:t>нийгмийн сүлжээнд</w:t>
      </w:r>
      <w:r w:rsidRPr="00885C64">
        <w:rPr>
          <w:rFonts w:ascii="Arial" w:eastAsiaTheme="minorEastAsia" w:hAnsi="Arial" w:cs="Arial"/>
          <w:sz w:val="24"/>
          <w:szCs w:val="24"/>
          <w:lang w:val="mn-MN"/>
        </w:rPr>
        <w:t xml:space="preserve"> хүүхэд дарамтанд орох, заналхийлэлд өртөх, </w:t>
      </w:r>
      <w:r w:rsidRPr="00885C64">
        <w:rPr>
          <w:rFonts w:ascii="Arial" w:eastAsiaTheme="minorEastAsia" w:hAnsi="Arial" w:cs="Arial"/>
          <w:sz w:val="24"/>
          <w:szCs w:val="24"/>
          <w:shd w:val="clear" w:color="auto" w:fill="FFFFFF"/>
          <w:lang w:val="mn-MN"/>
        </w:rPr>
        <w:t xml:space="preserve">цахим дээрэлхэл, гадуурхал, гүтгэлэг, доромжлол, хууль бус контент, сурталчилгаанд өртөх зэрэг байдлаар илэрч, улмаар энэ нь донтох, ёс суртахуун, хүмүүжлийн доголдолтой болох, сэтгэл гутралд орох, эцэст нь амиа хорлоход хүргэх зэрэг тодорхой үр дагаврыг хүүхдэд бий болгох болсон тул </w:t>
      </w:r>
      <w:r w:rsidR="0068749E" w:rsidRPr="00885C64">
        <w:rPr>
          <w:rFonts w:ascii="Arial" w:eastAsiaTheme="minorEastAsia" w:hAnsi="Arial" w:cs="Arial"/>
          <w:sz w:val="24"/>
          <w:szCs w:val="24"/>
          <w:shd w:val="clear" w:color="auto" w:fill="FFFFFF"/>
          <w:lang w:val="mn-MN"/>
        </w:rPr>
        <w:t>нийгмийн сүлжээнд</w:t>
      </w:r>
      <w:r w:rsidRPr="00885C64">
        <w:rPr>
          <w:rFonts w:ascii="Arial" w:eastAsiaTheme="minorEastAsia" w:hAnsi="Arial" w:cs="Arial"/>
          <w:sz w:val="24"/>
          <w:szCs w:val="24"/>
          <w:shd w:val="clear" w:color="auto" w:fill="FFFFFF"/>
          <w:lang w:val="mn-MN"/>
        </w:rPr>
        <w:t xml:space="preserve"> хүүхдийн эрхийг хамгаалах асуудалд онцгойлон анхаарал хандуулах шаардлагыг бий болгосон байна. </w:t>
      </w:r>
    </w:p>
    <w:p w14:paraId="1D1BA7EC" w14:textId="7EF99420" w:rsidR="00FA56A9" w:rsidRPr="00885C64" w:rsidRDefault="00FA56A9" w:rsidP="00E62A73">
      <w:pPr>
        <w:spacing w:after="0" w:line="276" w:lineRule="auto"/>
        <w:jc w:val="center"/>
        <w:rPr>
          <w:rFonts w:ascii="Arial" w:eastAsiaTheme="minorHAnsi" w:hAnsi="Arial" w:cs="Arial"/>
          <w:bCs/>
          <w:strike/>
          <w:color w:val="0D0D0D" w:themeColor="text1" w:themeTint="F2"/>
          <w:sz w:val="24"/>
          <w:szCs w:val="24"/>
          <w:lang w:val="mn-MN"/>
        </w:rPr>
      </w:pPr>
      <w:r w:rsidRPr="00885C64">
        <w:rPr>
          <w:rFonts w:ascii="Arial" w:eastAsiaTheme="majorEastAsia" w:hAnsi="Arial" w:cs="Arial"/>
          <w:b/>
          <w:sz w:val="24"/>
          <w:szCs w:val="24"/>
          <w:lang w:val="mn-MN"/>
        </w:rPr>
        <w:t>НАЙМ. ЗӨВЛӨМЖ</w:t>
      </w:r>
    </w:p>
    <w:p w14:paraId="21853BD2" w14:textId="3410B5EA" w:rsidR="001F7F68" w:rsidRPr="00885C64" w:rsidRDefault="0068749E" w:rsidP="00E62A73">
      <w:pPr>
        <w:spacing w:before="240" w:after="0" w:line="276" w:lineRule="auto"/>
        <w:ind w:firstLine="720"/>
        <w:jc w:val="both"/>
        <w:rPr>
          <w:rFonts w:ascii="Arial" w:eastAsiaTheme="minorEastAsia" w:hAnsi="Arial" w:cs="Arial"/>
          <w:sz w:val="24"/>
          <w:szCs w:val="24"/>
          <w:lang w:val="mn-MN"/>
        </w:rPr>
      </w:pPr>
      <w:r w:rsidRPr="00885C64">
        <w:rPr>
          <w:rFonts w:ascii="Arial" w:eastAsiaTheme="minorEastAsia" w:hAnsi="Arial" w:cs="Arial"/>
          <w:sz w:val="24"/>
          <w:szCs w:val="24"/>
          <w:lang w:val="mn-MN"/>
        </w:rPr>
        <w:t>Нийгмийн сүлжээнд</w:t>
      </w:r>
      <w:r w:rsidR="001F7F68" w:rsidRPr="00885C64">
        <w:rPr>
          <w:rFonts w:ascii="Arial" w:eastAsiaTheme="minorEastAsia" w:hAnsi="Arial" w:cs="Arial"/>
          <w:sz w:val="24"/>
          <w:szCs w:val="24"/>
          <w:lang w:val="mn-MN"/>
        </w:rPr>
        <w:t xml:space="preserve"> хүүхэд хамгаалалтай холбогдон үүсэх харилцааг зохицуулсан эрх зүйн хэм хэмжээг нэгэн голомтод төвлөрүүлж бие даасан хууль батлан гаргах хэрэгцээ шаардлага нэгэнт үүссэн байна. </w:t>
      </w:r>
    </w:p>
    <w:p w14:paraId="02257B93" w14:textId="5C818403" w:rsidR="00D30459" w:rsidRPr="00885C64" w:rsidRDefault="0068749E" w:rsidP="00E62A73">
      <w:pPr>
        <w:spacing w:before="240" w:after="0" w:line="276" w:lineRule="auto"/>
        <w:ind w:firstLine="720"/>
        <w:jc w:val="both"/>
        <w:rPr>
          <w:rFonts w:ascii="Arial" w:eastAsiaTheme="minorEastAsia" w:hAnsi="Arial" w:cs="Arial"/>
          <w:sz w:val="24"/>
          <w:szCs w:val="24"/>
          <w:lang w:val="mn-MN"/>
        </w:rPr>
      </w:pPr>
      <w:r w:rsidRPr="00885C64">
        <w:rPr>
          <w:rFonts w:ascii="Arial" w:eastAsiaTheme="minorEastAsia" w:hAnsi="Arial" w:cs="Arial"/>
          <w:sz w:val="24"/>
          <w:szCs w:val="24"/>
          <w:lang w:val="mn-MN"/>
        </w:rPr>
        <w:t>Нийгмийн сүлжээнд</w:t>
      </w:r>
      <w:r w:rsidR="00EF7738" w:rsidRPr="00885C64">
        <w:rPr>
          <w:rFonts w:ascii="Arial" w:eastAsiaTheme="minorEastAsia" w:hAnsi="Arial" w:cs="Arial"/>
          <w:sz w:val="24"/>
          <w:szCs w:val="24"/>
          <w:lang w:val="mn-MN"/>
        </w:rPr>
        <w:t xml:space="preserve"> үүсэх харилцаа нь шинжлэх ухаан, техник, технологийн ололтоос </w:t>
      </w:r>
      <w:r w:rsidR="00D30459" w:rsidRPr="00885C64">
        <w:rPr>
          <w:rFonts w:ascii="Arial" w:eastAsiaTheme="minorEastAsia" w:hAnsi="Arial" w:cs="Arial"/>
          <w:sz w:val="24"/>
          <w:szCs w:val="24"/>
          <w:lang w:val="mn-MN"/>
        </w:rPr>
        <w:t xml:space="preserve">шууд </w:t>
      </w:r>
      <w:r w:rsidR="00EF7738" w:rsidRPr="00885C64">
        <w:rPr>
          <w:rFonts w:ascii="Arial" w:eastAsiaTheme="minorEastAsia" w:hAnsi="Arial" w:cs="Arial"/>
          <w:sz w:val="24"/>
          <w:szCs w:val="24"/>
          <w:lang w:val="mn-MN"/>
        </w:rPr>
        <w:t>хамааралтай</w:t>
      </w:r>
      <w:r w:rsidR="00D30459" w:rsidRPr="00885C64">
        <w:rPr>
          <w:rFonts w:ascii="Arial" w:eastAsiaTheme="minorEastAsia" w:hAnsi="Arial" w:cs="Arial"/>
          <w:sz w:val="24"/>
          <w:szCs w:val="24"/>
          <w:lang w:val="mn-MN"/>
        </w:rPr>
        <w:t xml:space="preserve"> </w:t>
      </w:r>
      <w:r w:rsidR="001F7F68" w:rsidRPr="00885C64">
        <w:rPr>
          <w:rFonts w:ascii="Arial" w:eastAsiaTheme="minorEastAsia" w:hAnsi="Arial" w:cs="Arial"/>
          <w:sz w:val="24"/>
          <w:szCs w:val="24"/>
          <w:lang w:val="mn-MN"/>
        </w:rPr>
        <w:t>байдаг онцлогийг</w:t>
      </w:r>
      <w:r w:rsidR="00D30459" w:rsidRPr="00885C64">
        <w:rPr>
          <w:rFonts w:ascii="Arial" w:eastAsiaTheme="minorEastAsia" w:hAnsi="Arial" w:cs="Arial"/>
          <w:sz w:val="24"/>
          <w:szCs w:val="24"/>
          <w:lang w:val="mn-MN"/>
        </w:rPr>
        <w:t xml:space="preserve"> харгалзахын зэрэгцээ хүүхдийн бие махбод, оюун санаа, ой ухаан, сэтгэц, зан байдал, харилцаа нь гэр бүл, төрийн бодлогын төвд байх онцлогийг </w:t>
      </w:r>
      <w:r w:rsidR="001F7F68" w:rsidRPr="00885C64">
        <w:rPr>
          <w:rFonts w:ascii="Arial" w:eastAsiaTheme="minorEastAsia" w:hAnsi="Arial" w:cs="Arial"/>
          <w:sz w:val="24"/>
          <w:szCs w:val="24"/>
          <w:lang w:val="mn-MN"/>
        </w:rPr>
        <w:t xml:space="preserve">мөн харгалзаж </w:t>
      </w:r>
      <w:r w:rsidR="00D30459" w:rsidRPr="00885C64">
        <w:rPr>
          <w:rFonts w:ascii="Arial" w:eastAsiaTheme="minorEastAsia" w:hAnsi="Arial" w:cs="Arial"/>
          <w:sz w:val="24"/>
          <w:szCs w:val="24"/>
          <w:lang w:val="mn-MN"/>
        </w:rPr>
        <w:t xml:space="preserve">зохистой тусгасан бие даасан хууль гаргах нь </w:t>
      </w:r>
      <w:r w:rsidR="001F7F68" w:rsidRPr="00885C64">
        <w:rPr>
          <w:rFonts w:ascii="Arial" w:eastAsiaTheme="minorEastAsia" w:hAnsi="Arial" w:cs="Arial"/>
          <w:sz w:val="24"/>
          <w:szCs w:val="24"/>
          <w:lang w:val="mn-MN"/>
        </w:rPr>
        <w:t>цахим орчны зүй бус, хор хөнөөлтэй нөлөөлөл болох цахим дарамт, заналхийлэл, цахим сүлжээ ашиглан хүүхдийг садар самуунд уруу татах, гэмт хэрэг, зөрчилд уруу татах, улмаар амиа хорлохоос ирээдүй хойч үеээ хамгаалах, иргэдийн эрх, эрх чөлөөний аюулгүй байдал</w:t>
      </w:r>
      <w:r w:rsidR="00670181" w:rsidRPr="00885C64">
        <w:rPr>
          <w:rFonts w:ascii="Arial" w:eastAsiaTheme="minorEastAsia" w:hAnsi="Arial" w:cs="Arial"/>
          <w:sz w:val="24"/>
          <w:szCs w:val="24"/>
          <w:lang w:val="mn-MN"/>
        </w:rPr>
        <w:t xml:space="preserve">, </w:t>
      </w:r>
      <w:r w:rsidR="001F7F68" w:rsidRPr="00885C64">
        <w:rPr>
          <w:rFonts w:ascii="Arial" w:eastAsiaTheme="minorEastAsia" w:hAnsi="Arial" w:cs="Arial"/>
          <w:sz w:val="24"/>
          <w:szCs w:val="24"/>
          <w:lang w:val="mn-MN"/>
        </w:rPr>
        <w:t>мэдээллийн аюулгүй байдлы</w:t>
      </w:r>
      <w:r w:rsidR="00670181" w:rsidRPr="00885C64">
        <w:rPr>
          <w:rFonts w:ascii="Arial" w:eastAsiaTheme="minorEastAsia" w:hAnsi="Arial" w:cs="Arial"/>
          <w:sz w:val="24"/>
          <w:szCs w:val="24"/>
          <w:lang w:val="mn-MN"/>
        </w:rPr>
        <w:t>г</w:t>
      </w:r>
      <w:r w:rsidR="001F7F68" w:rsidRPr="00885C64">
        <w:rPr>
          <w:rFonts w:ascii="Arial" w:eastAsiaTheme="minorEastAsia" w:hAnsi="Arial" w:cs="Arial"/>
          <w:sz w:val="24"/>
          <w:szCs w:val="24"/>
          <w:lang w:val="mn-MN"/>
        </w:rPr>
        <w:t xml:space="preserve"> хамгаалах гол арга зам хэмээн үзэж байна. </w:t>
      </w:r>
      <w:r w:rsidR="00D30459" w:rsidRPr="00885C64">
        <w:rPr>
          <w:rFonts w:ascii="Arial" w:eastAsiaTheme="minorEastAsia" w:hAnsi="Arial" w:cs="Arial"/>
          <w:sz w:val="24"/>
          <w:szCs w:val="24"/>
          <w:lang w:val="mn-MN"/>
        </w:rPr>
        <w:t xml:space="preserve"> </w:t>
      </w:r>
    </w:p>
    <w:p w14:paraId="2B6DF042" w14:textId="77777777" w:rsidR="0072579F" w:rsidRPr="00885C64" w:rsidRDefault="0072579F" w:rsidP="00E62A73">
      <w:pPr>
        <w:spacing w:line="276" w:lineRule="auto"/>
        <w:jc w:val="center"/>
        <w:rPr>
          <w:rFonts w:ascii="Arial" w:eastAsia="Arial" w:hAnsi="Arial" w:cs="Arial"/>
          <w:b/>
          <w:bCs/>
          <w:noProof/>
          <w:sz w:val="24"/>
          <w:szCs w:val="24"/>
          <w:lang w:val="mn-MN"/>
        </w:rPr>
      </w:pPr>
    </w:p>
    <w:p w14:paraId="1BE58F34" w14:textId="4D167E62" w:rsidR="00CB7ECC" w:rsidRPr="00885C64" w:rsidRDefault="00CB7ECC" w:rsidP="00E62A73">
      <w:pPr>
        <w:spacing w:line="276" w:lineRule="auto"/>
        <w:jc w:val="center"/>
        <w:rPr>
          <w:rFonts w:ascii="Arial" w:eastAsia="Arial" w:hAnsi="Arial" w:cs="Arial"/>
          <w:b/>
          <w:bCs/>
          <w:noProof/>
          <w:sz w:val="24"/>
          <w:szCs w:val="24"/>
          <w:lang w:val="mn-MN"/>
        </w:rPr>
      </w:pPr>
      <w:r w:rsidRPr="00885C64">
        <w:rPr>
          <w:rFonts w:ascii="Arial" w:eastAsia="Arial" w:hAnsi="Arial" w:cs="Arial"/>
          <w:b/>
          <w:bCs/>
          <w:noProof/>
          <w:sz w:val="24"/>
          <w:szCs w:val="24"/>
          <w:lang w:val="mn-MN"/>
        </w:rPr>
        <w:t>....оОо....</w:t>
      </w:r>
    </w:p>
    <w:p w14:paraId="1D11F634" w14:textId="77777777" w:rsidR="00223328" w:rsidRDefault="00223328" w:rsidP="00E62A73">
      <w:pPr>
        <w:spacing w:line="276" w:lineRule="auto"/>
        <w:jc w:val="center"/>
        <w:rPr>
          <w:rFonts w:ascii="Arial" w:hAnsi="Arial" w:cs="Arial"/>
          <w:b/>
          <w:sz w:val="24"/>
          <w:szCs w:val="24"/>
          <w:lang w:val="mn-MN"/>
        </w:rPr>
      </w:pPr>
    </w:p>
    <w:p w14:paraId="1CD909BC" w14:textId="77777777" w:rsidR="00223328" w:rsidRDefault="00223328" w:rsidP="00E62A73">
      <w:pPr>
        <w:spacing w:line="276" w:lineRule="auto"/>
        <w:jc w:val="center"/>
        <w:rPr>
          <w:rFonts w:ascii="Arial" w:hAnsi="Arial" w:cs="Arial"/>
          <w:b/>
          <w:sz w:val="24"/>
          <w:szCs w:val="24"/>
          <w:lang w:val="mn-MN"/>
        </w:rPr>
      </w:pPr>
    </w:p>
    <w:p w14:paraId="26AB6941" w14:textId="77777777" w:rsidR="00223328" w:rsidRDefault="00223328" w:rsidP="00E62A73">
      <w:pPr>
        <w:spacing w:line="276" w:lineRule="auto"/>
        <w:jc w:val="center"/>
        <w:rPr>
          <w:rFonts w:ascii="Arial" w:hAnsi="Arial" w:cs="Arial"/>
          <w:b/>
          <w:sz w:val="24"/>
          <w:szCs w:val="24"/>
          <w:lang w:val="mn-MN"/>
        </w:rPr>
      </w:pPr>
    </w:p>
    <w:p w14:paraId="09CF62BC" w14:textId="77777777" w:rsidR="00223328" w:rsidRDefault="00223328" w:rsidP="00E62A73">
      <w:pPr>
        <w:spacing w:line="276" w:lineRule="auto"/>
        <w:jc w:val="center"/>
        <w:rPr>
          <w:rFonts w:ascii="Arial" w:hAnsi="Arial" w:cs="Arial"/>
          <w:b/>
          <w:sz w:val="24"/>
          <w:szCs w:val="24"/>
          <w:lang w:val="mn-MN"/>
        </w:rPr>
      </w:pPr>
    </w:p>
    <w:p w14:paraId="4C34D7D7" w14:textId="18F1A839" w:rsidR="002D03B9" w:rsidRPr="00885C64" w:rsidRDefault="002D03B9" w:rsidP="00E62A73">
      <w:pPr>
        <w:spacing w:line="276" w:lineRule="auto"/>
        <w:jc w:val="center"/>
        <w:rPr>
          <w:rFonts w:ascii="Arial" w:hAnsi="Arial" w:cs="Arial"/>
          <w:b/>
          <w:sz w:val="24"/>
          <w:szCs w:val="24"/>
          <w:lang w:val="mn-MN"/>
        </w:rPr>
      </w:pPr>
      <w:r w:rsidRPr="00885C64">
        <w:rPr>
          <w:rFonts w:ascii="Arial" w:hAnsi="Arial" w:cs="Arial"/>
          <w:b/>
          <w:sz w:val="24"/>
          <w:szCs w:val="24"/>
          <w:lang w:val="mn-MN"/>
        </w:rPr>
        <w:lastRenderedPageBreak/>
        <w:t>АШИГЛАСАН ЭХ СУРВАЛЖ</w:t>
      </w:r>
    </w:p>
    <w:p w14:paraId="22493D22" w14:textId="77777777" w:rsidR="002D03B9" w:rsidRPr="00885C64" w:rsidRDefault="002D03B9" w:rsidP="00E62A73">
      <w:pPr>
        <w:spacing w:line="276" w:lineRule="auto"/>
        <w:jc w:val="center"/>
        <w:rPr>
          <w:rFonts w:ascii="Arial" w:hAnsi="Arial" w:cs="Arial"/>
          <w:b/>
          <w:sz w:val="24"/>
          <w:szCs w:val="24"/>
          <w:lang w:val="mn-MN"/>
        </w:rPr>
      </w:pPr>
    </w:p>
    <w:p w14:paraId="6EBAF5A6" w14:textId="77777777" w:rsidR="002D03B9" w:rsidRPr="00885C64" w:rsidRDefault="002D03B9" w:rsidP="00E62A73">
      <w:pPr>
        <w:spacing w:line="276" w:lineRule="auto"/>
        <w:jc w:val="both"/>
        <w:rPr>
          <w:rFonts w:ascii="Arial" w:hAnsi="Arial" w:cs="Arial"/>
          <w:b/>
          <w:sz w:val="24"/>
          <w:szCs w:val="24"/>
          <w:lang w:val="mn-MN"/>
        </w:rPr>
      </w:pPr>
      <w:bookmarkStart w:id="20" w:name="_Hlk104887850"/>
      <w:r w:rsidRPr="00885C64">
        <w:rPr>
          <w:rFonts w:ascii="Arial" w:hAnsi="Arial" w:cs="Arial"/>
          <w:b/>
          <w:sz w:val="24"/>
          <w:szCs w:val="24"/>
          <w:lang w:val="mn-MN"/>
        </w:rPr>
        <w:t>Нэг. Хууль, эрх зүйн акт</w:t>
      </w:r>
    </w:p>
    <w:p w14:paraId="156ED945" w14:textId="77777777" w:rsidR="002D03B9" w:rsidRPr="00885C64" w:rsidRDefault="002D03B9" w:rsidP="00E62A73">
      <w:pPr>
        <w:numPr>
          <w:ilvl w:val="0"/>
          <w:numId w:val="5"/>
        </w:numPr>
        <w:spacing w:line="276" w:lineRule="auto"/>
        <w:contextualSpacing/>
        <w:jc w:val="both"/>
        <w:rPr>
          <w:rFonts w:ascii="Arial" w:hAnsi="Arial" w:cs="Arial"/>
          <w:sz w:val="24"/>
          <w:szCs w:val="24"/>
          <w:lang w:val="mn-MN"/>
        </w:rPr>
      </w:pPr>
      <w:r w:rsidRPr="00885C64">
        <w:rPr>
          <w:rFonts w:ascii="Arial" w:hAnsi="Arial" w:cs="Arial"/>
          <w:sz w:val="24"/>
          <w:szCs w:val="24"/>
          <w:lang w:val="mn-MN"/>
        </w:rPr>
        <w:t>Монгол Улсын Үндсэн хууль, 1992.</w:t>
      </w:r>
    </w:p>
    <w:p w14:paraId="6E1FF5D7" w14:textId="77777777" w:rsidR="002D03B9" w:rsidRPr="00885C64" w:rsidRDefault="002D03B9" w:rsidP="00E62A73">
      <w:pPr>
        <w:numPr>
          <w:ilvl w:val="0"/>
          <w:numId w:val="5"/>
        </w:numPr>
        <w:spacing w:line="276" w:lineRule="auto"/>
        <w:contextualSpacing/>
        <w:jc w:val="both"/>
        <w:rPr>
          <w:rFonts w:ascii="Arial" w:hAnsi="Arial" w:cs="Arial"/>
          <w:sz w:val="24"/>
          <w:szCs w:val="24"/>
          <w:lang w:val="mn-MN"/>
        </w:rPr>
      </w:pPr>
      <w:r w:rsidRPr="00885C64">
        <w:rPr>
          <w:rFonts w:ascii="Arial" w:eastAsia="Verdana" w:hAnsi="Arial" w:cs="Arial"/>
          <w:sz w:val="24"/>
          <w:szCs w:val="24"/>
          <w:lang w:val="mn-MN"/>
        </w:rPr>
        <w:t>Хууль тогтоомжийн тухай хууль, 2015.</w:t>
      </w:r>
    </w:p>
    <w:p w14:paraId="5B2726B9" w14:textId="73BD3607" w:rsidR="002D03B9" w:rsidRPr="00885C64" w:rsidRDefault="002D03B9" w:rsidP="00E62A73">
      <w:pPr>
        <w:numPr>
          <w:ilvl w:val="0"/>
          <w:numId w:val="5"/>
        </w:numPr>
        <w:spacing w:line="276" w:lineRule="auto"/>
        <w:contextualSpacing/>
        <w:jc w:val="both"/>
        <w:rPr>
          <w:rFonts w:ascii="Arial" w:hAnsi="Arial" w:cs="Arial"/>
          <w:sz w:val="24"/>
          <w:szCs w:val="24"/>
          <w:lang w:val="mn-MN"/>
        </w:rPr>
      </w:pPr>
      <w:r w:rsidRPr="00885C64">
        <w:rPr>
          <w:rFonts w:ascii="Arial" w:eastAsia="Verdana" w:hAnsi="Arial" w:cs="Arial"/>
          <w:sz w:val="24"/>
          <w:szCs w:val="24"/>
          <w:lang w:val="mn-MN"/>
        </w:rPr>
        <w:t>Иргэний хууль, 2002.</w:t>
      </w:r>
    </w:p>
    <w:p w14:paraId="3CCEB10A" w14:textId="7A3D3023" w:rsidR="00813FD5" w:rsidRPr="00885C64" w:rsidRDefault="00813FD5" w:rsidP="00E62A73">
      <w:pPr>
        <w:numPr>
          <w:ilvl w:val="0"/>
          <w:numId w:val="5"/>
        </w:numPr>
        <w:spacing w:line="276" w:lineRule="auto"/>
        <w:contextualSpacing/>
        <w:jc w:val="both"/>
        <w:rPr>
          <w:rFonts w:ascii="Arial" w:hAnsi="Arial" w:cs="Arial"/>
          <w:sz w:val="24"/>
          <w:szCs w:val="24"/>
          <w:lang w:val="mn-MN"/>
        </w:rPr>
      </w:pPr>
      <w:r w:rsidRPr="00885C64">
        <w:rPr>
          <w:rFonts w:ascii="Arial" w:eastAsia="Verdana" w:hAnsi="Arial" w:cs="Arial"/>
          <w:sz w:val="24"/>
          <w:szCs w:val="24"/>
          <w:lang w:val="mn-MN"/>
        </w:rPr>
        <w:t>Эрүүгийн хууль</w:t>
      </w:r>
      <w:r w:rsidR="00016FED" w:rsidRPr="00885C64">
        <w:rPr>
          <w:rFonts w:ascii="Arial" w:eastAsia="Verdana" w:hAnsi="Arial" w:cs="Arial"/>
          <w:sz w:val="24"/>
          <w:szCs w:val="24"/>
          <w:lang w:val="mn-MN"/>
        </w:rPr>
        <w:t>, 2015</w:t>
      </w:r>
    </w:p>
    <w:p w14:paraId="0DA89A37" w14:textId="605BBA62" w:rsidR="00813FD5" w:rsidRPr="00885C64" w:rsidRDefault="00813FD5" w:rsidP="00E62A73">
      <w:pPr>
        <w:numPr>
          <w:ilvl w:val="0"/>
          <w:numId w:val="5"/>
        </w:numPr>
        <w:spacing w:line="276" w:lineRule="auto"/>
        <w:contextualSpacing/>
        <w:jc w:val="both"/>
        <w:rPr>
          <w:rFonts w:ascii="Arial" w:hAnsi="Arial" w:cs="Arial"/>
          <w:sz w:val="24"/>
          <w:szCs w:val="24"/>
          <w:lang w:val="mn-MN"/>
        </w:rPr>
      </w:pPr>
      <w:r w:rsidRPr="00885C64">
        <w:rPr>
          <w:rFonts w:ascii="Arial" w:eastAsia="Verdana" w:hAnsi="Arial" w:cs="Arial"/>
          <w:sz w:val="24"/>
          <w:szCs w:val="24"/>
          <w:lang w:val="mn-MN"/>
        </w:rPr>
        <w:t>Зөрчлийн тухай хууль</w:t>
      </w:r>
      <w:r w:rsidR="00016FED" w:rsidRPr="00885C64">
        <w:rPr>
          <w:rFonts w:ascii="Arial" w:eastAsia="Verdana" w:hAnsi="Arial" w:cs="Arial"/>
          <w:sz w:val="24"/>
          <w:szCs w:val="24"/>
          <w:lang w:val="mn-MN"/>
        </w:rPr>
        <w:t>, 2017</w:t>
      </w:r>
    </w:p>
    <w:p w14:paraId="3F6BD75D" w14:textId="7E01ADE7" w:rsidR="00813FD5" w:rsidRPr="00885C64" w:rsidRDefault="00813FD5" w:rsidP="00E62A73">
      <w:pPr>
        <w:numPr>
          <w:ilvl w:val="0"/>
          <w:numId w:val="5"/>
        </w:numPr>
        <w:spacing w:line="276" w:lineRule="auto"/>
        <w:contextualSpacing/>
        <w:jc w:val="both"/>
        <w:rPr>
          <w:rFonts w:ascii="Arial" w:hAnsi="Arial" w:cs="Arial"/>
          <w:sz w:val="24"/>
          <w:szCs w:val="24"/>
          <w:lang w:val="mn-MN"/>
        </w:rPr>
      </w:pPr>
      <w:r w:rsidRPr="00885C64">
        <w:rPr>
          <w:rFonts w:ascii="Arial" w:eastAsia="Verdana" w:hAnsi="Arial" w:cs="Arial"/>
          <w:sz w:val="24"/>
          <w:szCs w:val="24"/>
          <w:lang w:val="mn-MN"/>
        </w:rPr>
        <w:t xml:space="preserve">Гэмт хэрэг, зөрчлөөс урьдчилан сэргийлэх </w:t>
      </w:r>
      <w:r w:rsidR="00016FED" w:rsidRPr="00885C64">
        <w:rPr>
          <w:rFonts w:ascii="Arial" w:eastAsia="Verdana" w:hAnsi="Arial" w:cs="Arial"/>
          <w:sz w:val="24"/>
          <w:szCs w:val="24"/>
          <w:lang w:val="mn-MN"/>
        </w:rPr>
        <w:t xml:space="preserve">тухай хууль, 2019 </w:t>
      </w:r>
    </w:p>
    <w:p w14:paraId="6488A068" w14:textId="07AFE6B3" w:rsidR="001261D1" w:rsidRPr="00885C64" w:rsidRDefault="001261D1" w:rsidP="00E62A73">
      <w:pPr>
        <w:numPr>
          <w:ilvl w:val="0"/>
          <w:numId w:val="5"/>
        </w:numPr>
        <w:spacing w:line="276" w:lineRule="auto"/>
        <w:contextualSpacing/>
        <w:jc w:val="both"/>
        <w:rPr>
          <w:rFonts w:ascii="Arial" w:hAnsi="Arial" w:cs="Arial"/>
          <w:sz w:val="24"/>
          <w:szCs w:val="24"/>
          <w:lang w:val="mn-MN"/>
        </w:rPr>
      </w:pPr>
      <w:r w:rsidRPr="00885C64">
        <w:rPr>
          <w:rFonts w:ascii="Arial" w:hAnsi="Arial" w:cs="Arial"/>
          <w:sz w:val="24"/>
          <w:szCs w:val="24"/>
          <w:lang w:val="mn-MN"/>
        </w:rPr>
        <w:t>Зар сурталчилгааны тухай хууль, 2002.</w:t>
      </w:r>
    </w:p>
    <w:p w14:paraId="02321050" w14:textId="5303ADA5" w:rsidR="001261D1" w:rsidRPr="00885C64" w:rsidRDefault="003405A9" w:rsidP="00E62A73">
      <w:pPr>
        <w:numPr>
          <w:ilvl w:val="0"/>
          <w:numId w:val="5"/>
        </w:numPr>
        <w:spacing w:line="276" w:lineRule="auto"/>
        <w:contextualSpacing/>
        <w:jc w:val="both"/>
        <w:rPr>
          <w:rFonts w:ascii="Arial" w:hAnsi="Arial" w:cs="Arial"/>
          <w:sz w:val="24"/>
          <w:szCs w:val="24"/>
          <w:lang w:val="mn-MN"/>
        </w:rPr>
      </w:pPr>
      <w:r w:rsidRPr="00885C64">
        <w:rPr>
          <w:rFonts w:ascii="Arial" w:hAnsi="Arial" w:cs="Arial"/>
          <w:sz w:val="24"/>
          <w:szCs w:val="24"/>
          <w:lang w:val="mn-MN"/>
        </w:rPr>
        <w:t>Садар самуун явдалтай тэмцэх тухай хууль, 1998.</w:t>
      </w:r>
    </w:p>
    <w:p w14:paraId="4F2966C9" w14:textId="41C23D13" w:rsidR="001A6EB5" w:rsidRPr="00885C64" w:rsidRDefault="001A6EB5" w:rsidP="00E62A73">
      <w:pPr>
        <w:numPr>
          <w:ilvl w:val="0"/>
          <w:numId w:val="5"/>
        </w:numPr>
        <w:spacing w:line="276" w:lineRule="auto"/>
        <w:contextualSpacing/>
        <w:jc w:val="both"/>
        <w:rPr>
          <w:rFonts w:ascii="Arial" w:hAnsi="Arial" w:cs="Arial"/>
          <w:sz w:val="24"/>
          <w:szCs w:val="24"/>
          <w:lang w:val="mn-MN"/>
        </w:rPr>
      </w:pPr>
      <w:r w:rsidRPr="00885C64">
        <w:rPr>
          <w:rFonts w:ascii="Arial" w:hAnsi="Arial" w:cs="Arial"/>
          <w:sz w:val="24"/>
          <w:szCs w:val="24"/>
          <w:lang w:val="mn-MN"/>
        </w:rPr>
        <w:t>Хүүхэд хамгааллын тухай хууль, 2016.</w:t>
      </w:r>
    </w:p>
    <w:p w14:paraId="53ADD4D9" w14:textId="472E93FB" w:rsidR="00455077" w:rsidRPr="00885C64" w:rsidRDefault="00455077" w:rsidP="00E62A73">
      <w:pPr>
        <w:numPr>
          <w:ilvl w:val="0"/>
          <w:numId w:val="5"/>
        </w:numPr>
        <w:spacing w:line="276" w:lineRule="auto"/>
        <w:contextualSpacing/>
        <w:jc w:val="both"/>
        <w:rPr>
          <w:rFonts w:ascii="Arial" w:hAnsi="Arial" w:cs="Arial"/>
          <w:sz w:val="24"/>
          <w:szCs w:val="24"/>
          <w:lang w:val="mn-MN"/>
        </w:rPr>
      </w:pPr>
      <w:r w:rsidRPr="00885C64">
        <w:rPr>
          <w:rFonts w:ascii="Arial" w:hAnsi="Arial" w:cs="Arial"/>
          <w:sz w:val="24"/>
          <w:szCs w:val="24"/>
          <w:lang w:val="mn-MN"/>
        </w:rPr>
        <w:t>Хүүхдийн эрхийн тухай хууль, 2016.</w:t>
      </w:r>
    </w:p>
    <w:p w14:paraId="60EFEFB5" w14:textId="40919F5A" w:rsidR="00813FD5" w:rsidRPr="00885C64" w:rsidRDefault="00813FD5" w:rsidP="00E62A73">
      <w:pPr>
        <w:numPr>
          <w:ilvl w:val="0"/>
          <w:numId w:val="5"/>
        </w:numPr>
        <w:spacing w:line="276" w:lineRule="auto"/>
        <w:contextualSpacing/>
        <w:jc w:val="both"/>
        <w:rPr>
          <w:rFonts w:ascii="Arial" w:hAnsi="Arial" w:cs="Arial"/>
          <w:sz w:val="24"/>
          <w:szCs w:val="24"/>
          <w:lang w:val="mn-MN"/>
        </w:rPr>
      </w:pPr>
      <w:r w:rsidRPr="00885C64">
        <w:rPr>
          <w:rFonts w:ascii="Arial" w:hAnsi="Arial" w:cs="Arial"/>
          <w:sz w:val="24"/>
          <w:szCs w:val="24"/>
          <w:lang w:val="mn-MN"/>
        </w:rPr>
        <w:t>Хүн худалдаалахтай тэмцэх тухай хууль</w:t>
      </w:r>
      <w:r w:rsidR="00016FED" w:rsidRPr="00885C64">
        <w:rPr>
          <w:rFonts w:ascii="Arial" w:hAnsi="Arial" w:cs="Arial"/>
          <w:sz w:val="24"/>
          <w:szCs w:val="24"/>
          <w:lang w:val="mn-MN"/>
        </w:rPr>
        <w:t>, 2012</w:t>
      </w:r>
    </w:p>
    <w:p w14:paraId="3B981E11" w14:textId="07C2CEA2" w:rsidR="00813FD5" w:rsidRPr="00885C64" w:rsidRDefault="00813FD5" w:rsidP="00E62A73">
      <w:pPr>
        <w:numPr>
          <w:ilvl w:val="0"/>
          <w:numId w:val="5"/>
        </w:numPr>
        <w:spacing w:line="276" w:lineRule="auto"/>
        <w:contextualSpacing/>
        <w:jc w:val="both"/>
        <w:rPr>
          <w:rFonts w:ascii="Arial" w:hAnsi="Arial" w:cs="Arial"/>
          <w:sz w:val="24"/>
          <w:szCs w:val="24"/>
          <w:lang w:val="mn-MN"/>
        </w:rPr>
      </w:pPr>
      <w:r w:rsidRPr="00885C64">
        <w:rPr>
          <w:rFonts w:ascii="Arial" w:hAnsi="Arial" w:cs="Arial"/>
          <w:sz w:val="24"/>
          <w:szCs w:val="24"/>
          <w:lang w:val="mn-MN"/>
        </w:rPr>
        <w:t>Оюуны өмчийн тухай хууль</w:t>
      </w:r>
      <w:r w:rsidR="00016FED" w:rsidRPr="00885C64">
        <w:rPr>
          <w:rFonts w:ascii="Arial" w:hAnsi="Arial" w:cs="Arial"/>
          <w:sz w:val="24"/>
          <w:szCs w:val="24"/>
          <w:lang w:val="mn-MN"/>
        </w:rPr>
        <w:t xml:space="preserve">, 2020 </w:t>
      </w:r>
    </w:p>
    <w:p w14:paraId="62316A8F" w14:textId="4F16679C" w:rsidR="00813FD5" w:rsidRPr="00885C64" w:rsidRDefault="00813FD5" w:rsidP="00E62A73">
      <w:pPr>
        <w:numPr>
          <w:ilvl w:val="0"/>
          <w:numId w:val="5"/>
        </w:numPr>
        <w:spacing w:line="276" w:lineRule="auto"/>
        <w:contextualSpacing/>
        <w:jc w:val="both"/>
        <w:rPr>
          <w:rFonts w:ascii="Arial" w:hAnsi="Arial" w:cs="Arial"/>
          <w:sz w:val="24"/>
          <w:szCs w:val="24"/>
          <w:lang w:val="mn-MN"/>
        </w:rPr>
      </w:pPr>
      <w:r w:rsidRPr="00885C64">
        <w:rPr>
          <w:rFonts w:ascii="Arial" w:hAnsi="Arial" w:cs="Arial"/>
          <w:sz w:val="24"/>
          <w:szCs w:val="24"/>
          <w:lang w:val="mn-MN"/>
        </w:rPr>
        <w:t>Хүний хувийн мэдээлэл хамгаалах тухай хууль</w:t>
      </w:r>
      <w:r w:rsidR="00016FED" w:rsidRPr="00885C64">
        <w:rPr>
          <w:rFonts w:ascii="Arial" w:hAnsi="Arial" w:cs="Arial"/>
          <w:sz w:val="24"/>
          <w:szCs w:val="24"/>
          <w:lang w:val="mn-MN"/>
        </w:rPr>
        <w:t>, 2021</w:t>
      </w:r>
    </w:p>
    <w:p w14:paraId="191B2E5F" w14:textId="61267948" w:rsidR="00813FD5" w:rsidRPr="00885C64" w:rsidRDefault="00813FD5" w:rsidP="00E62A73">
      <w:pPr>
        <w:numPr>
          <w:ilvl w:val="0"/>
          <w:numId w:val="5"/>
        </w:numPr>
        <w:spacing w:line="276" w:lineRule="auto"/>
        <w:contextualSpacing/>
        <w:jc w:val="both"/>
        <w:rPr>
          <w:rFonts w:ascii="Arial" w:hAnsi="Arial" w:cs="Arial"/>
          <w:sz w:val="24"/>
          <w:szCs w:val="24"/>
          <w:lang w:val="mn-MN"/>
        </w:rPr>
      </w:pPr>
      <w:r w:rsidRPr="00885C64">
        <w:rPr>
          <w:rFonts w:ascii="Arial" w:hAnsi="Arial" w:cs="Arial"/>
          <w:sz w:val="24"/>
          <w:szCs w:val="24"/>
          <w:lang w:val="mn-MN"/>
        </w:rPr>
        <w:t>Кибер аюулгүй байдлын тухай хууль</w:t>
      </w:r>
      <w:r w:rsidR="00016FED" w:rsidRPr="00885C64">
        <w:rPr>
          <w:rFonts w:ascii="Arial" w:hAnsi="Arial" w:cs="Arial"/>
          <w:sz w:val="24"/>
          <w:szCs w:val="24"/>
          <w:lang w:val="mn-MN"/>
        </w:rPr>
        <w:t>, 2021</w:t>
      </w:r>
    </w:p>
    <w:p w14:paraId="1F23CF40" w14:textId="34D8FC3D" w:rsidR="00813FD5" w:rsidRPr="00885C64" w:rsidRDefault="00813FD5" w:rsidP="00E62A73">
      <w:pPr>
        <w:numPr>
          <w:ilvl w:val="0"/>
          <w:numId w:val="5"/>
        </w:numPr>
        <w:spacing w:line="276" w:lineRule="auto"/>
        <w:contextualSpacing/>
        <w:jc w:val="both"/>
        <w:rPr>
          <w:rFonts w:ascii="Arial" w:hAnsi="Arial" w:cs="Arial"/>
          <w:sz w:val="24"/>
          <w:szCs w:val="24"/>
          <w:lang w:val="mn-MN"/>
        </w:rPr>
      </w:pPr>
      <w:r w:rsidRPr="00885C64">
        <w:rPr>
          <w:rFonts w:ascii="Arial" w:hAnsi="Arial" w:cs="Arial"/>
          <w:sz w:val="24"/>
          <w:szCs w:val="24"/>
          <w:lang w:val="mn-MN"/>
        </w:rPr>
        <w:t>Хэвлэл мэдээллийн эрх чөлөөний тухай хууль</w:t>
      </w:r>
      <w:r w:rsidR="00016FED" w:rsidRPr="00885C64">
        <w:rPr>
          <w:rFonts w:ascii="Arial" w:hAnsi="Arial" w:cs="Arial"/>
          <w:sz w:val="24"/>
          <w:szCs w:val="24"/>
          <w:lang w:val="mn-MN"/>
        </w:rPr>
        <w:t>, 1998</w:t>
      </w:r>
    </w:p>
    <w:p w14:paraId="5332E555" w14:textId="20F67136" w:rsidR="00813FD5" w:rsidRPr="00885C64" w:rsidRDefault="00813FD5" w:rsidP="00E62A73">
      <w:pPr>
        <w:numPr>
          <w:ilvl w:val="0"/>
          <w:numId w:val="5"/>
        </w:numPr>
        <w:spacing w:line="276" w:lineRule="auto"/>
        <w:contextualSpacing/>
        <w:jc w:val="both"/>
        <w:rPr>
          <w:rFonts w:ascii="Arial" w:hAnsi="Arial" w:cs="Arial"/>
          <w:sz w:val="24"/>
          <w:szCs w:val="24"/>
          <w:lang w:val="mn-MN"/>
        </w:rPr>
      </w:pPr>
      <w:r w:rsidRPr="00885C64">
        <w:rPr>
          <w:rFonts w:ascii="Arial" w:hAnsi="Arial" w:cs="Arial"/>
          <w:sz w:val="24"/>
          <w:szCs w:val="24"/>
          <w:lang w:val="mn-MN"/>
        </w:rPr>
        <w:t>Мансууруулах эм, сэтгэцэд нөлөөт бодисын эргэлтэд хяналт тавих тухай хууль</w:t>
      </w:r>
      <w:r w:rsidR="00016FED" w:rsidRPr="00885C64">
        <w:rPr>
          <w:rFonts w:ascii="Arial" w:hAnsi="Arial" w:cs="Arial"/>
          <w:sz w:val="24"/>
          <w:szCs w:val="24"/>
          <w:lang w:val="mn-MN"/>
        </w:rPr>
        <w:t>, 2002</w:t>
      </w:r>
    </w:p>
    <w:p w14:paraId="378EED90" w14:textId="77777777" w:rsidR="002D03B9" w:rsidRPr="00885C64" w:rsidRDefault="002D03B9" w:rsidP="00E62A73">
      <w:pPr>
        <w:numPr>
          <w:ilvl w:val="0"/>
          <w:numId w:val="5"/>
        </w:numPr>
        <w:spacing w:line="276" w:lineRule="auto"/>
        <w:contextualSpacing/>
        <w:jc w:val="both"/>
        <w:rPr>
          <w:rFonts w:ascii="Arial" w:hAnsi="Arial" w:cs="Arial"/>
          <w:sz w:val="24"/>
          <w:szCs w:val="24"/>
          <w:lang w:val="mn-MN"/>
        </w:rPr>
      </w:pPr>
      <w:r w:rsidRPr="00885C64">
        <w:rPr>
          <w:rFonts w:ascii="Arial" w:hAnsi="Arial" w:cs="Arial"/>
          <w:sz w:val="24"/>
          <w:szCs w:val="24"/>
          <w:lang w:val="mn-MN"/>
        </w:rPr>
        <w:t>Засгийн газрын тусгай сангийн тухай хууль, 2019.</w:t>
      </w:r>
    </w:p>
    <w:p w14:paraId="503AB8D8" w14:textId="77777777" w:rsidR="002D03B9" w:rsidRPr="00885C64" w:rsidRDefault="002D03B9" w:rsidP="00E62A73">
      <w:pPr>
        <w:numPr>
          <w:ilvl w:val="0"/>
          <w:numId w:val="5"/>
        </w:numPr>
        <w:spacing w:line="276" w:lineRule="auto"/>
        <w:contextualSpacing/>
        <w:jc w:val="both"/>
        <w:rPr>
          <w:rFonts w:ascii="Arial" w:hAnsi="Arial" w:cs="Arial"/>
          <w:sz w:val="24"/>
          <w:szCs w:val="24"/>
          <w:lang w:val="mn-MN"/>
        </w:rPr>
      </w:pPr>
      <w:r w:rsidRPr="00885C64">
        <w:rPr>
          <w:rFonts w:ascii="Arial" w:eastAsia="Arial" w:hAnsi="Arial" w:cs="Arial"/>
          <w:noProof/>
          <w:sz w:val="24"/>
          <w:szCs w:val="24"/>
          <w:lang w:val="mn-MN"/>
        </w:rPr>
        <w:t xml:space="preserve">“Монгол Улсын хууль тогтоомжийг 2024 он хүртэл боловсронгуй болгох үндсэн чиглэл”. </w:t>
      </w:r>
      <w:r w:rsidRPr="00885C64">
        <w:rPr>
          <w:rFonts w:ascii="Arial" w:eastAsiaTheme="minorEastAsia" w:hAnsi="Arial" w:cs="Arial"/>
          <w:sz w:val="24"/>
          <w:szCs w:val="24"/>
          <w:lang w:val="mn-MN"/>
        </w:rPr>
        <w:t>Монгол Улсын Их Хурлын</w:t>
      </w:r>
      <w:r w:rsidRPr="00885C64">
        <w:rPr>
          <w:rFonts w:ascii="Arial" w:eastAsia="Arial" w:hAnsi="Arial" w:cs="Arial"/>
          <w:noProof/>
          <w:sz w:val="24"/>
          <w:szCs w:val="24"/>
          <w:lang w:val="mn-MN"/>
        </w:rPr>
        <w:t xml:space="preserve"> 12 дугаар тогтоол, 2021.</w:t>
      </w:r>
    </w:p>
    <w:p w14:paraId="77D21DCB" w14:textId="5202BFD0" w:rsidR="002D03B9" w:rsidRPr="00885C64" w:rsidRDefault="002D03B9" w:rsidP="00E62A73">
      <w:pPr>
        <w:numPr>
          <w:ilvl w:val="0"/>
          <w:numId w:val="5"/>
        </w:numPr>
        <w:spacing w:line="276" w:lineRule="auto"/>
        <w:contextualSpacing/>
        <w:jc w:val="both"/>
        <w:rPr>
          <w:rFonts w:ascii="Arial" w:hAnsi="Arial" w:cs="Arial"/>
          <w:sz w:val="24"/>
          <w:szCs w:val="24"/>
          <w:lang w:val="mn-MN"/>
        </w:rPr>
      </w:pPr>
      <w:r w:rsidRPr="00885C64">
        <w:rPr>
          <w:rFonts w:ascii="Arial" w:eastAsiaTheme="minorEastAsia" w:hAnsi="Arial" w:cs="Arial"/>
          <w:sz w:val="24"/>
          <w:szCs w:val="24"/>
          <w:lang w:val="mn-MN"/>
        </w:rPr>
        <w:t>Хууль тогтоомжийн хэрэгцээ, шаардлагыг урьдчилан тандан судлах аргачлал, Засгийн газрын 59 дүгээр тогтоол. 2016.</w:t>
      </w:r>
    </w:p>
    <w:p w14:paraId="4E8562B5" w14:textId="7DABBF7E" w:rsidR="00A63518" w:rsidRPr="00885C64" w:rsidRDefault="00A63518" w:rsidP="00E62A73">
      <w:pPr>
        <w:numPr>
          <w:ilvl w:val="0"/>
          <w:numId w:val="5"/>
        </w:numPr>
        <w:spacing w:line="276" w:lineRule="auto"/>
        <w:contextualSpacing/>
        <w:jc w:val="both"/>
        <w:rPr>
          <w:rStyle w:val="Strong"/>
          <w:rFonts w:ascii="Arial" w:hAnsi="Arial" w:cs="Arial"/>
          <w:b w:val="0"/>
          <w:bCs w:val="0"/>
          <w:sz w:val="24"/>
          <w:szCs w:val="24"/>
          <w:lang w:val="mn-MN"/>
        </w:rPr>
      </w:pPr>
      <w:r w:rsidRPr="00885C64">
        <w:rPr>
          <w:rFonts w:ascii="Arial" w:eastAsiaTheme="minorEastAsia" w:hAnsi="Arial" w:cs="Arial"/>
          <w:sz w:val="24"/>
          <w:szCs w:val="24"/>
          <w:shd w:val="clear" w:color="auto" w:fill="FFFFFF"/>
          <w:lang w:val="mn-MN"/>
        </w:rPr>
        <w:t>Хүүхдийн эрхийн тухай Нэгдсэн Үндэстний Байгууллагын конвенц, 1989</w:t>
      </w:r>
    </w:p>
    <w:p w14:paraId="40D06962" w14:textId="77777777" w:rsidR="002D03B9" w:rsidRPr="00885C64" w:rsidRDefault="002D03B9" w:rsidP="00E62A73">
      <w:pPr>
        <w:spacing w:line="276" w:lineRule="auto"/>
        <w:jc w:val="both"/>
        <w:rPr>
          <w:rFonts w:ascii="Arial" w:hAnsi="Arial" w:cs="Arial"/>
          <w:sz w:val="24"/>
          <w:szCs w:val="24"/>
          <w:lang w:val="mn-MN"/>
        </w:rPr>
      </w:pPr>
    </w:p>
    <w:p w14:paraId="1667AA66" w14:textId="77777777" w:rsidR="002D03B9" w:rsidRPr="00885C64" w:rsidRDefault="002D03B9" w:rsidP="00E62A73">
      <w:pPr>
        <w:spacing w:line="276" w:lineRule="auto"/>
        <w:jc w:val="both"/>
        <w:rPr>
          <w:rFonts w:ascii="Arial" w:hAnsi="Arial" w:cs="Arial"/>
          <w:sz w:val="24"/>
          <w:szCs w:val="24"/>
          <w:lang w:val="mn-MN"/>
        </w:rPr>
      </w:pPr>
      <w:r w:rsidRPr="00885C64">
        <w:rPr>
          <w:rFonts w:ascii="Arial" w:hAnsi="Arial" w:cs="Arial"/>
          <w:b/>
          <w:sz w:val="24"/>
          <w:szCs w:val="24"/>
          <w:lang w:val="mn-MN"/>
        </w:rPr>
        <w:t xml:space="preserve">Хоёр. Монгол болон гадаад улсын эрдэм шинжилгээний өгүүлэл, судалгаа </w:t>
      </w:r>
    </w:p>
    <w:p w14:paraId="1EE9D44B" w14:textId="442A877C" w:rsidR="002D03B9" w:rsidRPr="00885C64" w:rsidRDefault="001F356D" w:rsidP="00E62A73">
      <w:pPr>
        <w:numPr>
          <w:ilvl w:val="0"/>
          <w:numId w:val="6"/>
        </w:numPr>
        <w:spacing w:before="120" w:after="120" w:line="276" w:lineRule="auto"/>
        <w:ind w:left="720"/>
        <w:contextualSpacing/>
        <w:jc w:val="both"/>
        <w:rPr>
          <w:rFonts w:ascii="Arial" w:hAnsi="Arial" w:cs="Arial"/>
          <w:color w:val="000000" w:themeColor="text1"/>
          <w:sz w:val="24"/>
          <w:szCs w:val="24"/>
          <w:lang w:val="mn-MN"/>
        </w:rPr>
      </w:pPr>
      <w:r w:rsidRPr="00885C64">
        <w:rPr>
          <w:rFonts w:ascii="Arial" w:hAnsi="Arial" w:cs="Arial"/>
          <w:sz w:val="24"/>
          <w:szCs w:val="24"/>
          <w:lang w:val="mn-MN"/>
        </w:rPr>
        <w:t>Эдийн засгийн хамтын ажиллагааны хөгжлийн байгууллага (OECD)-аас 2021 оны 5 дугаар 31-ний өдөр гаргасан “Цахим орчин дахь хүүхэд” шинэчлэн найруулсан зөвлөмж.</w:t>
      </w:r>
    </w:p>
    <w:p w14:paraId="39079A4F" w14:textId="0C326C8B" w:rsidR="001F356D" w:rsidRPr="00885C64" w:rsidRDefault="001F356D" w:rsidP="00E62A73">
      <w:pPr>
        <w:numPr>
          <w:ilvl w:val="0"/>
          <w:numId w:val="6"/>
        </w:numPr>
        <w:spacing w:before="120" w:after="120" w:line="276" w:lineRule="auto"/>
        <w:ind w:left="720"/>
        <w:contextualSpacing/>
        <w:jc w:val="both"/>
        <w:rPr>
          <w:rFonts w:ascii="Arial" w:hAnsi="Arial" w:cs="Arial"/>
          <w:color w:val="000000" w:themeColor="text1"/>
          <w:sz w:val="24"/>
          <w:szCs w:val="24"/>
          <w:lang w:val="mn-MN"/>
        </w:rPr>
      </w:pPr>
      <w:r w:rsidRPr="00885C64">
        <w:rPr>
          <w:rFonts w:ascii="Arial" w:hAnsi="Arial" w:cs="Arial"/>
          <w:color w:val="000000" w:themeColor="text1"/>
          <w:sz w:val="24"/>
          <w:szCs w:val="24"/>
          <w:lang w:val="mn-MN"/>
        </w:rPr>
        <w:t>Европын зөвлөлөөс 2018 оны 9 дүгээр сард “</w:t>
      </w:r>
      <w:r w:rsidR="00D1014B" w:rsidRPr="00885C64">
        <w:rPr>
          <w:rFonts w:ascii="Arial" w:hAnsi="Arial" w:cs="Arial"/>
          <w:color w:val="000000" w:themeColor="text1"/>
          <w:sz w:val="24"/>
          <w:szCs w:val="24"/>
          <w:lang w:val="mn-MN"/>
        </w:rPr>
        <w:t>Нийгмийн сүлжээнд</w:t>
      </w:r>
      <w:r w:rsidRPr="00885C64">
        <w:rPr>
          <w:rFonts w:ascii="Arial" w:hAnsi="Arial" w:cs="Arial"/>
          <w:color w:val="000000" w:themeColor="text1"/>
          <w:sz w:val="24"/>
          <w:szCs w:val="24"/>
          <w:lang w:val="mn-MN"/>
        </w:rPr>
        <w:t xml:space="preserve"> хүүхдийн эрхийг хүндэтгэх, хамгаалах болон хэрэгжүүлэх талаархи удирдамж”.</w:t>
      </w:r>
    </w:p>
    <w:p w14:paraId="3B434A16" w14:textId="6C83E3B7" w:rsidR="00D74AC0" w:rsidRPr="00885C64" w:rsidRDefault="00D74AC0" w:rsidP="00E62A73">
      <w:pPr>
        <w:numPr>
          <w:ilvl w:val="0"/>
          <w:numId w:val="6"/>
        </w:numPr>
        <w:spacing w:before="120" w:after="120" w:line="276" w:lineRule="auto"/>
        <w:ind w:left="720"/>
        <w:contextualSpacing/>
        <w:jc w:val="both"/>
        <w:rPr>
          <w:rFonts w:ascii="Arial" w:hAnsi="Arial" w:cs="Arial"/>
          <w:color w:val="000000" w:themeColor="text1"/>
          <w:sz w:val="24"/>
          <w:szCs w:val="24"/>
          <w:lang w:val="mn-MN"/>
        </w:rPr>
      </w:pPr>
      <w:r w:rsidRPr="00885C64">
        <w:rPr>
          <w:rFonts w:ascii="Arial" w:hAnsi="Arial" w:cs="Arial"/>
          <w:sz w:val="24"/>
          <w:szCs w:val="24"/>
          <w:lang w:val="mn-MN"/>
        </w:rPr>
        <w:t>Өсвөр үеийнхний цахим хэрэглээний өнөөгийн байдал судалгааны тайлан /албан хэрэгцээнд/, 2018 он</w:t>
      </w:r>
      <w:r w:rsidR="001245FF" w:rsidRPr="00885C64">
        <w:rPr>
          <w:rFonts w:ascii="Arial" w:hAnsi="Arial" w:cs="Arial"/>
          <w:sz w:val="24"/>
          <w:szCs w:val="24"/>
          <w:lang w:val="mn-MN"/>
        </w:rPr>
        <w:t>.</w:t>
      </w:r>
    </w:p>
    <w:p w14:paraId="1AC3C2F1" w14:textId="160D4990" w:rsidR="00F40654" w:rsidRPr="00885C64" w:rsidRDefault="00F40654" w:rsidP="00E62A73">
      <w:pPr>
        <w:numPr>
          <w:ilvl w:val="0"/>
          <w:numId w:val="6"/>
        </w:numPr>
        <w:spacing w:before="120" w:after="120" w:line="276" w:lineRule="auto"/>
        <w:ind w:left="720"/>
        <w:contextualSpacing/>
        <w:jc w:val="both"/>
        <w:rPr>
          <w:rFonts w:ascii="Arial" w:hAnsi="Arial" w:cs="Arial"/>
          <w:color w:val="000000" w:themeColor="text1"/>
          <w:sz w:val="24"/>
          <w:szCs w:val="24"/>
          <w:lang w:val="mn-MN"/>
        </w:rPr>
      </w:pPr>
      <w:r w:rsidRPr="00885C64">
        <w:rPr>
          <w:rFonts w:ascii="Arial" w:hAnsi="Arial" w:cs="Arial"/>
          <w:color w:val="000000" w:themeColor="text1"/>
          <w:sz w:val="24"/>
          <w:szCs w:val="24"/>
          <w:lang w:val="mn-MN"/>
        </w:rPr>
        <w:t>Хууль зүйн үндэсний хүрээлэн, Цахим орчин дахь хүүхдийн эрхийн хамгаалалт, 2017 он</w:t>
      </w:r>
      <w:r w:rsidR="006B311E" w:rsidRPr="00885C64">
        <w:rPr>
          <w:rFonts w:ascii="Arial" w:hAnsi="Arial" w:cs="Arial"/>
          <w:color w:val="000000" w:themeColor="text1"/>
          <w:sz w:val="24"/>
          <w:szCs w:val="24"/>
          <w:lang w:val="mn-MN"/>
        </w:rPr>
        <w:t>.</w:t>
      </w:r>
    </w:p>
    <w:p w14:paraId="1B31D7AA" w14:textId="6F5AA745" w:rsidR="00D74AC0" w:rsidRPr="00885C64" w:rsidRDefault="00D74AC0" w:rsidP="00E62A73">
      <w:pPr>
        <w:numPr>
          <w:ilvl w:val="0"/>
          <w:numId w:val="6"/>
        </w:numPr>
        <w:spacing w:before="120" w:after="120" w:line="276" w:lineRule="auto"/>
        <w:ind w:left="720"/>
        <w:contextualSpacing/>
        <w:jc w:val="both"/>
        <w:rPr>
          <w:rFonts w:ascii="Arial" w:hAnsi="Arial" w:cs="Arial"/>
          <w:color w:val="000000" w:themeColor="text1"/>
          <w:sz w:val="24"/>
          <w:szCs w:val="24"/>
          <w:lang w:val="mn-MN"/>
        </w:rPr>
      </w:pPr>
      <w:r w:rsidRPr="00885C64">
        <w:rPr>
          <w:rFonts w:ascii="Arial" w:hAnsi="Arial" w:cs="Arial"/>
          <w:color w:val="000000" w:themeColor="text1"/>
          <w:sz w:val="24"/>
          <w:szCs w:val="24"/>
          <w:lang w:val="mn-MN"/>
        </w:rPr>
        <w:t>Цахим орчин дахь хүүхдийн аюулгүй байдлын талаар судалгааны тайлан, Харилцаа Холбооны Зохицуулах Хороо, 2021 он</w:t>
      </w:r>
      <w:r w:rsidR="001245FF" w:rsidRPr="00885C64">
        <w:rPr>
          <w:rFonts w:ascii="Arial" w:hAnsi="Arial" w:cs="Arial"/>
          <w:color w:val="000000" w:themeColor="text1"/>
          <w:sz w:val="24"/>
          <w:szCs w:val="24"/>
          <w:lang w:val="mn-MN"/>
        </w:rPr>
        <w:t>.</w:t>
      </w:r>
    </w:p>
    <w:p w14:paraId="03CFE62D" w14:textId="54C7F615" w:rsidR="00C35510" w:rsidRPr="00885C64" w:rsidRDefault="00D1014B" w:rsidP="00E62A73">
      <w:pPr>
        <w:numPr>
          <w:ilvl w:val="0"/>
          <w:numId w:val="6"/>
        </w:numPr>
        <w:spacing w:before="120" w:after="120" w:line="276" w:lineRule="auto"/>
        <w:ind w:left="720"/>
        <w:contextualSpacing/>
        <w:jc w:val="both"/>
        <w:rPr>
          <w:rFonts w:ascii="Arial" w:hAnsi="Arial" w:cs="Arial"/>
          <w:color w:val="000000" w:themeColor="text1"/>
          <w:sz w:val="24"/>
          <w:szCs w:val="24"/>
          <w:lang w:val="mn-MN"/>
        </w:rPr>
      </w:pPr>
      <w:r w:rsidRPr="00885C64">
        <w:rPr>
          <w:rFonts w:ascii="Arial" w:hAnsi="Arial" w:cs="Arial"/>
          <w:color w:val="000000" w:themeColor="text1"/>
          <w:sz w:val="24"/>
          <w:szCs w:val="24"/>
          <w:lang w:val="mn-MN"/>
        </w:rPr>
        <w:t>Нийгмийн сүлжээнд</w:t>
      </w:r>
      <w:r w:rsidR="00C35510" w:rsidRPr="00885C64">
        <w:rPr>
          <w:rFonts w:ascii="Arial" w:hAnsi="Arial" w:cs="Arial"/>
          <w:color w:val="000000" w:themeColor="text1"/>
          <w:sz w:val="24"/>
          <w:szCs w:val="24"/>
          <w:lang w:val="mn-MN"/>
        </w:rPr>
        <w:t xml:space="preserve"> аюулгүй байдлыг хангах талаарх заавар (the Ofsted eSafety guidance-UK)</w:t>
      </w:r>
      <w:r w:rsidR="009507A4" w:rsidRPr="00885C64">
        <w:rPr>
          <w:rFonts w:ascii="Arial" w:hAnsi="Arial" w:cs="Arial"/>
          <w:color w:val="000000" w:themeColor="text1"/>
          <w:sz w:val="24"/>
          <w:szCs w:val="24"/>
          <w:lang w:val="mn-MN"/>
        </w:rPr>
        <w:t>, 2019</w:t>
      </w:r>
    </w:p>
    <w:p w14:paraId="77113573" w14:textId="47FC7A97" w:rsidR="009507A4" w:rsidRPr="00885C64" w:rsidRDefault="009507A4" w:rsidP="00E62A73">
      <w:pPr>
        <w:numPr>
          <w:ilvl w:val="0"/>
          <w:numId w:val="6"/>
        </w:numPr>
        <w:spacing w:before="120" w:after="120" w:line="276" w:lineRule="auto"/>
        <w:ind w:left="720"/>
        <w:contextualSpacing/>
        <w:jc w:val="both"/>
        <w:rPr>
          <w:rFonts w:ascii="Arial" w:hAnsi="Arial" w:cs="Arial"/>
          <w:color w:val="000000" w:themeColor="text1"/>
          <w:sz w:val="24"/>
          <w:szCs w:val="24"/>
          <w:lang w:val="mn-MN"/>
        </w:rPr>
      </w:pPr>
      <w:r w:rsidRPr="00885C64">
        <w:rPr>
          <w:rFonts w:ascii="Arial" w:hAnsi="Arial" w:cs="Arial"/>
          <w:color w:val="000000" w:themeColor="text1"/>
          <w:sz w:val="24"/>
          <w:szCs w:val="24"/>
          <w:lang w:val="mn-MN"/>
        </w:rPr>
        <w:lastRenderedPageBreak/>
        <w:t>Хүүхдийн Омбудсмен болон Шведийн Хэвлэл мэдээллийн зөвлөлтэй хамтран олон нийтийн сүлжээ, тоглоом болон бусад цахим орчныг хариуцдаг хүмүүст зориулсан гарын авлага</w:t>
      </w:r>
    </w:p>
    <w:p w14:paraId="0A69B0B9" w14:textId="130B71E6" w:rsidR="009507A4" w:rsidRPr="00885C64" w:rsidRDefault="009507A4" w:rsidP="00E62A73">
      <w:pPr>
        <w:numPr>
          <w:ilvl w:val="0"/>
          <w:numId w:val="6"/>
        </w:numPr>
        <w:spacing w:before="120" w:after="120" w:line="276" w:lineRule="auto"/>
        <w:ind w:left="720"/>
        <w:contextualSpacing/>
        <w:jc w:val="both"/>
        <w:rPr>
          <w:rFonts w:ascii="Arial" w:hAnsi="Arial" w:cs="Arial"/>
          <w:color w:val="000000" w:themeColor="text1"/>
          <w:sz w:val="24"/>
          <w:szCs w:val="24"/>
          <w:lang w:val="mn-MN"/>
        </w:rPr>
      </w:pPr>
      <w:r w:rsidRPr="00885C64">
        <w:rPr>
          <w:rFonts w:ascii="Arial" w:hAnsi="Arial" w:cs="Arial"/>
          <w:color w:val="000000" w:themeColor="text1"/>
          <w:sz w:val="24"/>
          <w:szCs w:val="24"/>
          <w:lang w:val="mn-MN"/>
        </w:rPr>
        <w:t>Европын Холбооны хүүхдийн эсрэг хүчирхийлэл, бэлгийн мөлжлөг, хүүхдийн порнографтай тэмцэх тухай заавар, 2011</w:t>
      </w:r>
    </w:p>
    <w:p w14:paraId="391D4585" w14:textId="344155F7" w:rsidR="009507A4" w:rsidRPr="00885C64" w:rsidRDefault="009507A4" w:rsidP="00E62A73">
      <w:pPr>
        <w:numPr>
          <w:ilvl w:val="0"/>
          <w:numId w:val="6"/>
        </w:numPr>
        <w:spacing w:before="120" w:after="120" w:line="276" w:lineRule="auto"/>
        <w:ind w:left="720"/>
        <w:contextualSpacing/>
        <w:jc w:val="both"/>
        <w:rPr>
          <w:rFonts w:ascii="Arial" w:hAnsi="Arial" w:cs="Arial"/>
          <w:color w:val="000000" w:themeColor="text1"/>
          <w:sz w:val="24"/>
          <w:szCs w:val="24"/>
          <w:lang w:val="mn-MN"/>
        </w:rPr>
      </w:pPr>
      <w:r w:rsidRPr="00885C64">
        <w:rPr>
          <w:rFonts w:ascii="Arial" w:hAnsi="Arial" w:cs="Arial"/>
          <w:color w:val="000000" w:themeColor="text1"/>
          <w:sz w:val="24"/>
          <w:szCs w:val="24"/>
          <w:lang w:val="mn-MN"/>
        </w:rPr>
        <w:t>Европын Холбооны Дуу дүрс бичлэгийн хэвлэл мэдээллийн үйлчилгээний тухай заавар, 2010</w:t>
      </w:r>
    </w:p>
    <w:p w14:paraId="498BAB9D" w14:textId="4D1F8E5A" w:rsidR="009507A4" w:rsidRPr="00885C64" w:rsidRDefault="009507A4" w:rsidP="00E62A73">
      <w:pPr>
        <w:numPr>
          <w:ilvl w:val="0"/>
          <w:numId w:val="6"/>
        </w:numPr>
        <w:spacing w:before="120" w:after="120" w:line="276" w:lineRule="auto"/>
        <w:ind w:left="720"/>
        <w:contextualSpacing/>
        <w:jc w:val="both"/>
        <w:rPr>
          <w:rFonts w:ascii="Arial" w:hAnsi="Arial" w:cs="Arial"/>
          <w:color w:val="000000" w:themeColor="text1"/>
          <w:sz w:val="24"/>
          <w:szCs w:val="24"/>
          <w:lang w:val="mn-MN"/>
        </w:rPr>
      </w:pPr>
      <w:r w:rsidRPr="00885C64">
        <w:rPr>
          <w:rFonts w:ascii="Arial" w:hAnsi="Arial" w:cs="Arial"/>
          <w:color w:val="000000" w:themeColor="text1"/>
          <w:sz w:val="24"/>
          <w:szCs w:val="24"/>
          <w:lang w:val="mn-MN"/>
        </w:rPr>
        <w:t xml:space="preserve">Бага насны хүүхдүүдэд зориулсан зөвлөмж (crc.gov.mn) </w:t>
      </w:r>
    </w:p>
    <w:p w14:paraId="0B820C07" w14:textId="77777777" w:rsidR="002D03B9" w:rsidRPr="00885C64" w:rsidRDefault="002D03B9" w:rsidP="00E62A73">
      <w:pPr>
        <w:spacing w:before="120" w:after="120" w:line="276" w:lineRule="auto"/>
        <w:ind w:left="720"/>
        <w:contextualSpacing/>
        <w:jc w:val="both"/>
        <w:rPr>
          <w:rFonts w:ascii="Arial" w:hAnsi="Arial" w:cs="Arial"/>
          <w:sz w:val="24"/>
          <w:szCs w:val="24"/>
          <w:lang w:val="mn-MN"/>
        </w:rPr>
      </w:pPr>
    </w:p>
    <w:p w14:paraId="7917FA45" w14:textId="77777777" w:rsidR="002D03B9" w:rsidRPr="00885C64" w:rsidRDefault="002D03B9" w:rsidP="00E62A73">
      <w:pPr>
        <w:spacing w:line="276" w:lineRule="auto"/>
        <w:jc w:val="both"/>
        <w:rPr>
          <w:rFonts w:ascii="Arial" w:hAnsi="Arial" w:cs="Arial"/>
          <w:b/>
          <w:sz w:val="24"/>
          <w:szCs w:val="24"/>
          <w:lang w:val="mn-MN"/>
        </w:rPr>
      </w:pPr>
      <w:r w:rsidRPr="00885C64">
        <w:rPr>
          <w:rFonts w:ascii="Arial" w:hAnsi="Arial" w:cs="Arial"/>
          <w:b/>
          <w:sz w:val="24"/>
          <w:szCs w:val="24"/>
          <w:lang w:val="mn-MN"/>
        </w:rPr>
        <w:t xml:space="preserve">Гурав. Гадаад эх сурвалж </w:t>
      </w:r>
    </w:p>
    <w:p w14:paraId="59FB0B7A" w14:textId="739FF6BE" w:rsidR="002D03B9" w:rsidRPr="00885C64" w:rsidRDefault="007B53F9" w:rsidP="00E62A73">
      <w:pPr>
        <w:numPr>
          <w:ilvl w:val="0"/>
          <w:numId w:val="7"/>
        </w:numPr>
        <w:shd w:val="clear" w:color="auto" w:fill="FFFFFF"/>
        <w:spacing w:after="0" w:line="276" w:lineRule="auto"/>
        <w:jc w:val="both"/>
        <w:rPr>
          <w:rFonts w:ascii="Arial" w:eastAsia="Times New Roman" w:hAnsi="Arial" w:cs="Arial"/>
          <w:color w:val="2C363A"/>
          <w:sz w:val="24"/>
          <w:szCs w:val="24"/>
          <w:lang w:val="mn-MN"/>
        </w:rPr>
      </w:pPr>
      <w:hyperlink r:id="rId10" w:history="1">
        <w:r w:rsidRPr="00885C64">
          <w:rPr>
            <w:rStyle w:val="Hyperlink"/>
            <w:rFonts w:ascii="Arial" w:hAnsi="Arial" w:cs="Arial"/>
            <w:color w:val="024789"/>
            <w:sz w:val="24"/>
            <w:szCs w:val="24"/>
            <w:shd w:val="clear" w:color="auto" w:fill="FFFFFF"/>
            <w:lang w:val="mn-MN"/>
          </w:rPr>
          <w:t>www.saferinternetday.org</w:t>
        </w:r>
      </w:hyperlink>
      <w:r w:rsidR="007214A7" w:rsidRPr="00885C64">
        <w:rPr>
          <w:rStyle w:val="Hyperlink"/>
          <w:rFonts w:ascii="Arial" w:hAnsi="Arial" w:cs="Arial"/>
          <w:color w:val="024789"/>
          <w:sz w:val="24"/>
          <w:szCs w:val="24"/>
          <w:shd w:val="clear" w:color="auto" w:fill="FFFFFF"/>
          <w:lang w:val="mn-MN"/>
        </w:rPr>
        <w:t xml:space="preserve"> </w:t>
      </w:r>
    </w:p>
    <w:p w14:paraId="249D3735" w14:textId="48377FCF" w:rsidR="00CC688E" w:rsidRPr="00885C64" w:rsidRDefault="00CC688E" w:rsidP="00E62A73">
      <w:pPr>
        <w:numPr>
          <w:ilvl w:val="0"/>
          <w:numId w:val="7"/>
        </w:numPr>
        <w:shd w:val="clear" w:color="auto" w:fill="FFFFFF"/>
        <w:spacing w:after="0" w:line="276" w:lineRule="auto"/>
        <w:jc w:val="both"/>
        <w:rPr>
          <w:rFonts w:ascii="Arial" w:eastAsia="Times New Roman" w:hAnsi="Arial" w:cs="Arial"/>
          <w:color w:val="2C363A"/>
          <w:sz w:val="24"/>
          <w:szCs w:val="24"/>
          <w:lang w:val="mn-MN"/>
        </w:rPr>
      </w:pPr>
      <w:hyperlink r:id="rId11" w:history="1">
        <w:r w:rsidRPr="00885C64">
          <w:rPr>
            <w:rStyle w:val="Hyperlink"/>
            <w:rFonts w:ascii="Arial" w:eastAsia="Times New Roman" w:hAnsi="Arial" w:cs="Arial"/>
            <w:sz w:val="24"/>
            <w:szCs w:val="24"/>
            <w:lang w:val="mn-MN"/>
          </w:rPr>
          <w:t>https://www.unicef.org/mongolia/mn</w:t>
        </w:r>
      </w:hyperlink>
      <w:r w:rsidRPr="00885C64">
        <w:rPr>
          <w:rFonts w:ascii="Arial" w:eastAsia="Times New Roman" w:hAnsi="Arial" w:cs="Arial"/>
          <w:color w:val="2C363A"/>
          <w:sz w:val="24"/>
          <w:szCs w:val="24"/>
          <w:lang w:val="mn-MN"/>
        </w:rPr>
        <w:t xml:space="preserve"> </w:t>
      </w:r>
    </w:p>
    <w:p w14:paraId="0EE0F77C" w14:textId="0F579DDE" w:rsidR="004055B0" w:rsidRPr="00885C64" w:rsidRDefault="004055B0" w:rsidP="00E62A73">
      <w:pPr>
        <w:numPr>
          <w:ilvl w:val="0"/>
          <w:numId w:val="7"/>
        </w:numPr>
        <w:shd w:val="clear" w:color="auto" w:fill="FFFFFF"/>
        <w:spacing w:after="0" w:line="276" w:lineRule="auto"/>
        <w:jc w:val="both"/>
        <w:rPr>
          <w:rFonts w:ascii="Arial" w:eastAsia="Times New Roman" w:hAnsi="Arial" w:cs="Arial"/>
          <w:color w:val="2C363A"/>
          <w:sz w:val="24"/>
          <w:szCs w:val="24"/>
          <w:lang w:val="mn-MN"/>
        </w:rPr>
      </w:pPr>
      <w:hyperlink r:id="rId12" w:history="1">
        <w:r w:rsidRPr="00885C64">
          <w:rPr>
            <w:rStyle w:val="Hyperlink"/>
            <w:rFonts w:ascii="Arial" w:eastAsia="Times New Roman" w:hAnsi="Arial" w:cs="Arial"/>
            <w:sz w:val="24"/>
            <w:szCs w:val="24"/>
            <w:lang w:val="mn-MN"/>
          </w:rPr>
          <w:t>http://www.ilo.org/dyn/natlex/docs/ELECTRONIC/67127/98324/F2042155478/KOR67127%20English.pdf</w:t>
        </w:r>
      </w:hyperlink>
      <w:r w:rsidRPr="00885C64">
        <w:rPr>
          <w:rFonts w:ascii="Arial" w:eastAsia="Times New Roman" w:hAnsi="Arial" w:cs="Arial"/>
          <w:color w:val="2C363A"/>
          <w:sz w:val="24"/>
          <w:szCs w:val="24"/>
          <w:lang w:val="mn-MN"/>
        </w:rPr>
        <w:t xml:space="preserve">  </w:t>
      </w:r>
    </w:p>
    <w:p w14:paraId="1EE78E8D" w14:textId="77777777" w:rsidR="004055B0" w:rsidRPr="00885C64" w:rsidRDefault="004055B0" w:rsidP="00E62A73">
      <w:pPr>
        <w:numPr>
          <w:ilvl w:val="0"/>
          <w:numId w:val="7"/>
        </w:numPr>
        <w:shd w:val="clear" w:color="auto" w:fill="FFFFFF"/>
        <w:spacing w:after="0" w:line="276" w:lineRule="auto"/>
        <w:jc w:val="both"/>
        <w:rPr>
          <w:rFonts w:ascii="Arial" w:eastAsia="Times New Roman" w:hAnsi="Arial" w:cs="Arial"/>
          <w:color w:val="2C363A"/>
          <w:sz w:val="24"/>
          <w:szCs w:val="24"/>
          <w:lang w:val="mn-MN"/>
        </w:rPr>
      </w:pPr>
      <w:hyperlink r:id="rId13" w:history="1">
        <w:r w:rsidRPr="00885C64">
          <w:rPr>
            <w:rStyle w:val="Hyperlink"/>
            <w:rFonts w:ascii="Arial" w:eastAsia="Times New Roman" w:hAnsi="Arial" w:cs="Arial"/>
            <w:sz w:val="24"/>
            <w:szCs w:val="24"/>
            <w:lang w:val="mn-MN"/>
          </w:rPr>
          <w:t>https://elaw.klri.re.kr/eng_service/lawView.do?hseq=38422&amp;lang=ENG</w:t>
        </w:r>
      </w:hyperlink>
    </w:p>
    <w:p w14:paraId="142F1406" w14:textId="7F4C2ED2" w:rsidR="004055B0" w:rsidRPr="00885C64" w:rsidRDefault="004055B0" w:rsidP="00E62A73">
      <w:pPr>
        <w:numPr>
          <w:ilvl w:val="0"/>
          <w:numId w:val="7"/>
        </w:numPr>
        <w:shd w:val="clear" w:color="auto" w:fill="FFFFFF"/>
        <w:spacing w:after="0" w:line="276" w:lineRule="auto"/>
        <w:jc w:val="both"/>
        <w:rPr>
          <w:rFonts w:ascii="Arial" w:eastAsia="Times New Roman" w:hAnsi="Arial" w:cs="Arial"/>
          <w:color w:val="2C363A"/>
          <w:sz w:val="24"/>
          <w:szCs w:val="24"/>
          <w:lang w:val="mn-MN"/>
        </w:rPr>
      </w:pPr>
      <w:hyperlink r:id="rId14" w:history="1">
        <w:r w:rsidRPr="00885C64">
          <w:rPr>
            <w:rStyle w:val="Hyperlink"/>
            <w:rFonts w:ascii="Arial" w:eastAsia="Times New Roman" w:hAnsi="Arial" w:cs="Arial"/>
            <w:sz w:val="24"/>
            <w:szCs w:val="24"/>
            <w:lang w:val="mn-MN"/>
          </w:rPr>
          <w:t>http://opennetkorea.org/en/wp/wp-content/uploads/2014/03/Korean-real-name-law-decision-english.pdf</w:t>
        </w:r>
      </w:hyperlink>
      <w:r w:rsidRPr="00885C64">
        <w:rPr>
          <w:rFonts w:ascii="Arial" w:eastAsia="Times New Roman" w:hAnsi="Arial" w:cs="Arial"/>
          <w:color w:val="2C363A"/>
          <w:sz w:val="24"/>
          <w:szCs w:val="24"/>
          <w:lang w:val="mn-MN"/>
        </w:rPr>
        <w:t xml:space="preserve"> </w:t>
      </w:r>
    </w:p>
    <w:p w14:paraId="28AD3829" w14:textId="01C1AB0C" w:rsidR="005A4D57" w:rsidRPr="00885C64" w:rsidRDefault="005A4D57" w:rsidP="00E62A73">
      <w:pPr>
        <w:numPr>
          <w:ilvl w:val="0"/>
          <w:numId w:val="7"/>
        </w:numPr>
        <w:shd w:val="clear" w:color="auto" w:fill="FFFFFF"/>
        <w:spacing w:after="0" w:line="276" w:lineRule="auto"/>
        <w:jc w:val="both"/>
        <w:rPr>
          <w:rStyle w:val="Hyperlink"/>
          <w:rFonts w:ascii="Arial" w:eastAsia="Times New Roman" w:hAnsi="Arial" w:cs="Arial"/>
          <w:color w:val="2C363A"/>
          <w:sz w:val="24"/>
          <w:szCs w:val="24"/>
          <w:u w:val="none"/>
          <w:lang w:val="mn-MN"/>
        </w:rPr>
      </w:pPr>
      <w:hyperlink r:id="rId15" w:history="1">
        <w:r w:rsidRPr="00885C64">
          <w:rPr>
            <w:rStyle w:val="Hyperlink"/>
            <w:rFonts w:ascii="Arial" w:hAnsi="Arial" w:cs="Arial"/>
            <w:sz w:val="24"/>
            <w:szCs w:val="24"/>
            <w:lang w:val="mn-MN"/>
          </w:rPr>
          <w:t>https://www.chinalawtranslate.com/en/childrenspersonalinfoonline/</w:t>
        </w:r>
      </w:hyperlink>
    </w:p>
    <w:p w14:paraId="7DCB9C6F" w14:textId="35C294D0" w:rsidR="001531F7" w:rsidRPr="00885C64" w:rsidRDefault="001531F7" w:rsidP="00E62A73">
      <w:pPr>
        <w:numPr>
          <w:ilvl w:val="0"/>
          <w:numId w:val="7"/>
        </w:numPr>
        <w:shd w:val="clear" w:color="auto" w:fill="FFFFFF"/>
        <w:spacing w:after="0" w:line="276" w:lineRule="auto"/>
        <w:jc w:val="both"/>
        <w:rPr>
          <w:rFonts w:ascii="Arial" w:eastAsia="Times New Roman" w:hAnsi="Arial" w:cs="Arial"/>
          <w:color w:val="2C363A"/>
          <w:sz w:val="24"/>
          <w:szCs w:val="24"/>
          <w:lang w:val="mn-MN"/>
        </w:rPr>
      </w:pPr>
      <w:hyperlink r:id="rId16" w:history="1">
        <w:r w:rsidRPr="00885C64">
          <w:rPr>
            <w:rStyle w:val="Hyperlink"/>
            <w:rFonts w:ascii="Arial" w:eastAsia="Times New Roman" w:hAnsi="Arial" w:cs="Arial"/>
            <w:sz w:val="24"/>
            <w:szCs w:val="24"/>
            <w:lang w:val="mn-MN"/>
          </w:rPr>
          <w:t>http://duma.gov.ru/news/50878/</w:t>
        </w:r>
      </w:hyperlink>
      <w:r w:rsidRPr="00885C64">
        <w:rPr>
          <w:rFonts w:ascii="Arial" w:eastAsia="Times New Roman" w:hAnsi="Arial" w:cs="Arial"/>
          <w:color w:val="2C363A"/>
          <w:sz w:val="24"/>
          <w:szCs w:val="24"/>
          <w:lang w:val="mn-MN"/>
        </w:rPr>
        <w:t xml:space="preserve"> </w:t>
      </w:r>
    </w:p>
    <w:p w14:paraId="04D3B5D9" w14:textId="54834196" w:rsidR="00FA2146" w:rsidRPr="00885C64" w:rsidRDefault="00FA2146" w:rsidP="00E62A73">
      <w:pPr>
        <w:numPr>
          <w:ilvl w:val="0"/>
          <w:numId w:val="7"/>
        </w:numPr>
        <w:shd w:val="clear" w:color="auto" w:fill="FFFFFF"/>
        <w:spacing w:after="0" w:line="276" w:lineRule="auto"/>
        <w:jc w:val="both"/>
        <w:rPr>
          <w:rFonts w:ascii="Arial" w:eastAsia="Times New Roman" w:hAnsi="Arial" w:cs="Arial"/>
          <w:color w:val="2C363A"/>
          <w:sz w:val="24"/>
          <w:szCs w:val="24"/>
          <w:lang w:val="mn-MN"/>
        </w:rPr>
      </w:pPr>
      <w:hyperlink r:id="rId17" w:history="1">
        <w:r w:rsidRPr="00885C64">
          <w:rPr>
            <w:rStyle w:val="Hyperlink"/>
            <w:rFonts w:ascii="Arial" w:eastAsia="Times New Roman" w:hAnsi="Arial" w:cs="Arial"/>
            <w:sz w:val="24"/>
            <w:szCs w:val="24"/>
            <w:lang w:val="mn-MN"/>
          </w:rPr>
          <w:t>https://rkn.gov.ru/</w:t>
        </w:r>
      </w:hyperlink>
      <w:r w:rsidRPr="00885C64">
        <w:rPr>
          <w:rFonts w:ascii="Arial" w:eastAsia="Times New Roman" w:hAnsi="Arial" w:cs="Arial"/>
          <w:color w:val="2C363A"/>
          <w:sz w:val="24"/>
          <w:szCs w:val="24"/>
          <w:lang w:val="mn-MN"/>
        </w:rPr>
        <w:t xml:space="preserve"> </w:t>
      </w:r>
    </w:p>
    <w:p w14:paraId="4211C5BC" w14:textId="11EEBF64" w:rsidR="00C35510" w:rsidRPr="00885C64" w:rsidRDefault="00C35510" w:rsidP="00E62A73">
      <w:pPr>
        <w:pStyle w:val="ListParagraph"/>
        <w:numPr>
          <w:ilvl w:val="0"/>
          <w:numId w:val="7"/>
        </w:numPr>
        <w:spacing w:line="276" w:lineRule="auto"/>
        <w:rPr>
          <w:rFonts w:eastAsia="Times New Roman" w:cs="Arial"/>
          <w:color w:val="2C363A"/>
          <w:szCs w:val="24"/>
          <w:lang w:val="mn-MN"/>
        </w:rPr>
      </w:pPr>
      <w:hyperlink r:id="rId18" w:history="1">
        <w:r w:rsidRPr="00885C64">
          <w:rPr>
            <w:rStyle w:val="Hyperlink"/>
            <w:rFonts w:eastAsia="Times New Roman" w:cs="Arial"/>
            <w:szCs w:val="24"/>
            <w:lang w:val="mn-MN"/>
          </w:rPr>
          <w:t>https://datareportal.com/reports/digital-2021-global-overview-report</w:t>
        </w:r>
      </w:hyperlink>
      <w:r w:rsidRPr="00885C64">
        <w:rPr>
          <w:rFonts w:eastAsia="Times New Roman" w:cs="Arial"/>
          <w:color w:val="2C363A"/>
          <w:szCs w:val="24"/>
          <w:lang w:val="mn-MN"/>
        </w:rPr>
        <w:t xml:space="preserve"> </w:t>
      </w:r>
    </w:p>
    <w:p w14:paraId="4A77EA5D" w14:textId="27C7EB15" w:rsidR="00016FED" w:rsidRPr="00885C64" w:rsidRDefault="00C35510" w:rsidP="00E62A73">
      <w:pPr>
        <w:numPr>
          <w:ilvl w:val="0"/>
          <w:numId w:val="7"/>
        </w:numPr>
        <w:shd w:val="clear" w:color="auto" w:fill="FFFFFF"/>
        <w:spacing w:after="0" w:line="276" w:lineRule="auto"/>
        <w:jc w:val="both"/>
        <w:rPr>
          <w:rFonts w:ascii="Arial" w:eastAsia="Times New Roman" w:hAnsi="Arial" w:cs="Arial"/>
          <w:color w:val="2C363A"/>
          <w:sz w:val="24"/>
          <w:szCs w:val="24"/>
          <w:lang w:val="mn-MN"/>
        </w:rPr>
      </w:pPr>
      <w:hyperlink r:id="rId19" w:history="1">
        <w:r w:rsidRPr="00885C64">
          <w:rPr>
            <w:rStyle w:val="Hyperlink"/>
            <w:rFonts w:ascii="Arial" w:eastAsia="Times New Roman" w:hAnsi="Arial" w:cs="Arial"/>
            <w:sz w:val="24"/>
            <w:szCs w:val="24"/>
            <w:lang w:val="mn-MN"/>
          </w:rPr>
          <w:t>https://www.loc.gov/item/global-legal-monitor/2019-10-28/china-regulation-on-online-protection-of-childrens-personal-information-issued/</w:t>
        </w:r>
      </w:hyperlink>
      <w:r w:rsidRPr="00885C64">
        <w:rPr>
          <w:rFonts w:ascii="Arial" w:eastAsia="Times New Roman" w:hAnsi="Arial" w:cs="Arial"/>
          <w:color w:val="2C363A"/>
          <w:sz w:val="24"/>
          <w:szCs w:val="24"/>
          <w:lang w:val="mn-MN"/>
        </w:rPr>
        <w:t xml:space="preserve"> </w:t>
      </w:r>
      <w:r w:rsidR="00016FED" w:rsidRPr="00885C64">
        <w:rPr>
          <w:rFonts w:ascii="Arial" w:eastAsia="Times New Roman" w:hAnsi="Arial" w:cs="Arial"/>
          <w:color w:val="2C363A"/>
          <w:sz w:val="24"/>
          <w:szCs w:val="24"/>
          <w:lang w:val="mn-MN"/>
        </w:rPr>
        <w:t xml:space="preserve"> </w:t>
      </w:r>
    </w:p>
    <w:p w14:paraId="551D1D1B" w14:textId="45CFB4EB" w:rsidR="00971E11" w:rsidRPr="00885C64" w:rsidRDefault="00971E11" w:rsidP="00E62A73">
      <w:pPr>
        <w:numPr>
          <w:ilvl w:val="0"/>
          <w:numId w:val="7"/>
        </w:numPr>
        <w:shd w:val="clear" w:color="auto" w:fill="FFFFFF"/>
        <w:spacing w:after="0" w:line="276" w:lineRule="auto"/>
        <w:jc w:val="both"/>
        <w:rPr>
          <w:rFonts w:ascii="Arial" w:eastAsia="Times New Roman" w:hAnsi="Arial" w:cs="Arial"/>
          <w:color w:val="2C363A"/>
          <w:sz w:val="24"/>
          <w:szCs w:val="24"/>
          <w:lang w:val="mn-MN"/>
        </w:rPr>
      </w:pPr>
      <w:r w:rsidRPr="00885C64">
        <w:rPr>
          <w:rFonts w:ascii="Arial" w:eastAsia="Times New Roman" w:hAnsi="Arial" w:cs="Arial"/>
          <w:color w:val="2C363A"/>
          <w:sz w:val="24"/>
          <w:szCs w:val="24"/>
          <w:lang w:val="mn-MN"/>
        </w:rPr>
        <w:t>https://www.newamerica.org/cybersecurity-initiative/digichina/blog/translation-cybersecurity-law-peoples-republic-china/</w:t>
      </w:r>
    </w:p>
    <w:p w14:paraId="5A3DF009" w14:textId="499CE0C9" w:rsidR="00971E11" w:rsidRPr="00885C64" w:rsidRDefault="00971E11" w:rsidP="00E62A73">
      <w:pPr>
        <w:numPr>
          <w:ilvl w:val="0"/>
          <w:numId w:val="7"/>
        </w:numPr>
        <w:shd w:val="clear" w:color="auto" w:fill="FFFFFF"/>
        <w:spacing w:after="0" w:line="276" w:lineRule="auto"/>
        <w:jc w:val="both"/>
        <w:rPr>
          <w:rFonts w:ascii="Arial" w:eastAsia="Times New Roman" w:hAnsi="Arial" w:cs="Arial"/>
          <w:color w:val="2C363A"/>
          <w:sz w:val="24"/>
          <w:szCs w:val="24"/>
          <w:lang w:val="mn-MN"/>
        </w:rPr>
      </w:pPr>
      <w:r w:rsidRPr="00885C64">
        <w:rPr>
          <w:rFonts w:ascii="Arial" w:eastAsia="Times New Roman" w:hAnsi="Arial" w:cs="Arial"/>
          <w:color w:val="2C363A"/>
          <w:sz w:val="24"/>
          <w:szCs w:val="24"/>
          <w:lang w:val="mn-MN"/>
        </w:rPr>
        <w:t xml:space="preserve">https://www.government.se/4abc0a/contentassets/747603b3d1a04351b1773524c7de3c84/2008486-marketing-act </w:t>
      </w:r>
    </w:p>
    <w:p w14:paraId="152E78FE" w14:textId="77777777" w:rsidR="00971E11" w:rsidRPr="00885C64" w:rsidRDefault="00971E11" w:rsidP="00E62A73">
      <w:pPr>
        <w:numPr>
          <w:ilvl w:val="0"/>
          <w:numId w:val="7"/>
        </w:numPr>
        <w:shd w:val="clear" w:color="auto" w:fill="FFFFFF"/>
        <w:spacing w:after="0" w:line="276" w:lineRule="auto"/>
        <w:jc w:val="both"/>
        <w:rPr>
          <w:rFonts w:ascii="Arial" w:eastAsia="Times New Roman" w:hAnsi="Arial" w:cs="Arial"/>
          <w:color w:val="2C363A"/>
          <w:sz w:val="24"/>
          <w:szCs w:val="24"/>
          <w:lang w:val="mn-MN"/>
        </w:rPr>
      </w:pPr>
      <w:r w:rsidRPr="00885C64">
        <w:rPr>
          <w:rFonts w:ascii="Arial" w:eastAsia="Times New Roman" w:hAnsi="Arial" w:cs="Arial"/>
          <w:color w:val="2C363A"/>
          <w:sz w:val="24"/>
          <w:szCs w:val="24"/>
          <w:lang w:val="mn-MN"/>
        </w:rPr>
        <w:t xml:space="preserve">  https://www.mprt.se/globalassets/dokument/lagar-och-regler/radioandtelevisionact2016.pdf </w:t>
      </w:r>
    </w:p>
    <w:p w14:paraId="18E24E59" w14:textId="0DE2686E" w:rsidR="00971E11" w:rsidRPr="00885C64" w:rsidRDefault="00971E11" w:rsidP="00E62A73">
      <w:pPr>
        <w:numPr>
          <w:ilvl w:val="0"/>
          <w:numId w:val="7"/>
        </w:numPr>
        <w:shd w:val="clear" w:color="auto" w:fill="FFFFFF"/>
        <w:spacing w:after="0" w:line="276" w:lineRule="auto"/>
        <w:jc w:val="both"/>
        <w:rPr>
          <w:rFonts w:ascii="Arial" w:eastAsia="Times New Roman" w:hAnsi="Arial" w:cs="Arial"/>
          <w:color w:val="2C363A"/>
          <w:sz w:val="24"/>
          <w:szCs w:val="24"/>
          <w:lang w:val="mn-MN"/>
        </w:rPr>
      </w:pPr>
      <w:r w:rsidRPr="00885C64">
        <w:rPr>
          <w:rFonts w:ascii="Arial" w:eastAsia="Times New Roman" w:hAnsi="Arial" w:cs="Arial"/>
          <w:color w:val="2C363A"/>
          <w:sz w:val="24"/>
          <w:szCs w:val="24"/>
          <w:lang w:val="mn-MN"/>
        </w:rPr>
        <w:t xml:space="preserve">  https://www.imy.se/globalassets/dokument/rapporter/the-rights-of-children-and-young-people-on-digital-platforms_accessible.pdf </w:t>
      </w:r>
    </w:p>
    <w:p w14:paraId="41CCEBAC" w14:textId="0D18BFC6" w:rsidR="00971E11" w:rsidRPr="00885C64" w:rsidRDefault="00C35510" w:rsidP="00E62A73">
      <w:pPr>
        <w:numPr>
          <w:ilvl w:val="0"/>
          <w:numId w:val="7"/>
        </w:numPr>
        <w:shd w:val="clear" w:color="auto" w:fill="FFFFFF"/>
        <w:spacing w:after="0" w:line="276" w:lineRule="auto"/>
        <w:jc w:val="both"/>
        <w:rPr>
          <w:rFonts w:ascii="Arial" w:eastAsia="Times New Roman" w:hAnsi="Arial" w:cs="Arial"/>
          <w:color w:val="2C363A"/>
          <w:sz w:val="24"/>
          <w:szCs w:val="24"/>
          <w:lang w:val="mn-MN"/>
        </w:rPr>
      </w:pPr>
      <w:hyperlink r:id="rId20" w:history="1">
        <w:r w:rsidRPr="00885C64">
          <w:rPr>
            <w:rStyle w:val="Hyperlink"/>
            <w:rFonts w:ascii="Arial" w:eastAsia="Times New Roman" w:hAnsi="Arial" w:cs="Arial"/>
            <w:sz w:val="24"/>
            <w:szCs w:val="24"/>
            <w:lang w:val="mn-MN"/>
          </w:rPr>
          <w:t>http://pravo.gov.ru/proxy/ips/?docbody&amp;nd=102144583</w:t>
        </w:r>
      </w:hyperlink>
    </w:p>
    <w:p w14:paraId="4D621A98" w14:textId="4EFF7EB6" w:rsidR="00C35510" w:rsidRPr="00885C64" w:rsidRDefault="00C35510" w:rsidP="00E62A73">
      <w:pPr>
        <w:pStyle w:val="ListParagraph"/>
        <w:numPr>
          <w:ilvl w:val="0"/>
          <w:numId w:val="7"/>
        </w:numPr>
        <w:spacing w:line="276" w:lineRule="auto"/>
        <w:rPr>
          <w:rFonts w:eastAsia="Times New Roman" w:cs="Arial"/>
          <w:color w:val="2C363A"/>
          <w:szCs w:val="24"/>
          <w:lang w:val="mn-MN"/>
        </w:rPr>
      </w:pPr>
      <w:r w:rsidRPr="00885C64">
        <w:rPr>
          <w:rFonts w:eastAsia="Times New Roman" w:cs="Arial"/>
          <w:color w:val="2C363A"/>
          <w:szCs w:val="24"/>
          <w:lang w:val="mn-MN"/>
        </w:rPr>
        <w:t xml:space="preserve">www.thinkuknow.co.uk  </w:t>
      </w:r>
    </w:p>
    <w:p w14:paraId="3D761427" w14:textId="6FA8D156" w:rsidR="00C35510" w:rsidRPr="00885C64" w:rsidRDefault="00C35510" w:rsidP="00E62A73">
      <w:pPr>
        <w:numPr>
          <w:ilvl w:val="0"/>
          <w:numId w:val="7"/>
        </w:numPr>
        <w:shd w:val="clear" w:color="auto" w:fill="FFFFFF"/>
        <w:spacing w:after="0" w:line="276" w:lineRule="auto"/>
        <w:jc w:val="both"/>
        <w:rPr>
          <w:rFonts w:ascii="Arial" w:eastAsia="Times New Roman" w:hAnsi="Arial" w:cs="Arial"/>
          <w:color w:val="2C363A"/>
          <w:sz w:val="24"/>
          <w:szCs w:val="24"/>
          <w:lang w:val="mn-MN"/>
        </w:rPr>
      </w:pPr>
      <w:r w:rsidRPr="00885C64">
        <w:rPr>
          <w:rFonts w:ascii="Arial" w:eastAsia="Times New Roman" w:hAnsi="Arial" w:cs="Arial"/>
          <w:color w:val="2C363A"/>
          <w:sz w:val="24"/>
          <w:szCs w:val="24"/>
          <w:lang w:val="mn-MN"/>
        </w:rPr>
        <w:t xml:space="preserve">    </w:t>
      </w:r>
      <w:hyperlink r:id="rId21" w:history="1">
        <w:r w:rsidRPr="00885C64">
          <w:rPr>
            <w:rStyle w:val="Hyperlink"/>
            <w:rFonts w:ascii="Arial" w:eastAsia="Times New Roman" w:hAnsi="Arial" w:cs="Arial"/>
            <w:sz w:val="24"/>
            <w:szCs w:val="24"/>
            <w:lang w:val="mn-MN"/>
          </w:rPr>
          <w:t>https://eur-lex.europa.eu/legal-content/EN/ALL/?uri=celex%3A32010L0013</w:t>
        </w:r>
      </w:hyperlink>
      <w:r w:rsidRPr="00885C64">
        <w:rPr>
          <w:rFonts w:ascii="Arial" w:eastAsia="Times New Roman" w:hAnsi="Arial" w:cs="Arial"/>
          <w:color w:val="2C363A"/>
          <w:sz w:val="24"/>
          <w:szCs w:val="24"/>
          <w:lang w:val="mn-MN"/>
        </w:rPr>
        <w:t xml:space="preserve"> </w:t>
      </w:r>
    </w:p>
    <w:p w14:paraId="3A73BB2A" w14:textId="06FEEB98" w:rsidR="00C35510" w:rsidRPr="00885C64" w:rsidRDefault="00C35510" w:rsidP="00E62A73">
      <w:pPr>
        <w:numPr>
          <w:ilvl w:val="0"/>
          <w:numId w:val="7"/>
        </w:numPr>
        <w:shd w:val="clear" w:color="auto" w:fill="FFFFFF"/>
        <w:spacing w:after="0" w:line="276" w:lineRule="auto"/>
        <w:jc w:val="both"/>
        <w:rPr>
          <w:rFonts w:ascii="Arial" w:eastAsia="Times New Roman" w:hAnsi="Arial" w:cs="Arial"/>
          <w:color w:val="2C363A"/>
          <w:sz w:val="24"/>
          <w:szCs w:val="24"/>
          <w:lang w:val="mn-MN"/>
        </w:rPr>
      </w:pPr>
      <w:r w:rsidRPr="00885C64">
        <w:rPr>
          <w:rFonts w:ascii="Arial" w:eastAsia="Times New Roman" w:hAnsi="Arial" w:cs="Arial"/>
          <w:color w:val="2C363A"/>
          <w:sz w:val="24"/>
          <w:szCs w:val="24"/>
          <w:lang w:val="mn-MN"/>
        </w:rPr>
        <w:t xml:space="preserve">  </w:t>
      </w:r>
      <w:hyperlink r:id="rId22" w:history="1">
        <w:r w:rsidRPr="00885C64">
          <w:rPr>
            <w:rStyle w:val="Hyperlink"/>
            <w:rFonts w:ascii="Arial" w:eastAsia="Times New Roman" w:hAnsi="Arial" w:cs="Arial"/>
            <w:sz w:val="24"/>
            <w:szCs w:val="24"/>
            <w:lang w:val="mn-MN"/>
          </w:rPr>
          <w:t>https://eur-lex.europa.eu/legal-content/EN/TXT/?uri=celex%3A32011L0093</w:t>
        </w:r>
      </w:hyperlink>
    </w:p>
    <w:p w14:paraId="62A71EDF" w14:textId="3D91C6B2" w:rsidR="00C35510" w:rsidRPr="00885C64" w:rsidRDefault="00C35510" w:rsidP="00E62A73">
      <w:pPr>
        <w:numPr>
          <w:ilvl w:val="0"/>
          <w:numId w:val="7"/>
        </w:numPr>
        <w:shd w:val="clear" w:color="auto" w:fill="FFFFFF"/>
        <w:spacing w:after="0" w:line="276" w:lineRule="auto"/>
        <w:jc w:val="both"/>
        <w:rPr>
          <w:rFonts w:ascii="Arial" w:eastAsia="Times New Roman" w:hAnsi="Arial" w:cs="Arial"/>
          <w:color w:val="2C363A"/>
          <w:sz w:val="24"/>
          <w:szCs w:val="24"/>
          <w:lang w:val="mn-MN"/>
        </w:rPr>
      </w:pPr>
      <w:r w:rsidRPr="00885C64">
        <w:rPr>
          <w:rFonts w:ascii="Arial" w:eastAsia="Times New Roman" w:hAnsi="Arial" w:cs="Arial"/>
          <w:color w:val="2C363A"/>
          <w:sz w:val="24"/>
          <w:szCs w:val="24"/>
          <w:lang w:val="mn-MN"/>
        </w:rPr>
        <w:t xml:space="preserve">  </w:t>
      </w:r>
      <w:hyperlink r:id="rId23" w:history="1">
        <w:r w:rsidRPr="00885C64">
          <w:rPr>
            <w:rStyle w:val="Hyperlink"/>
            <w:rFonts w:ascii="Arial" w:eastAsia="Times New Roman" w:hAnsi="Arial" w:cs="Arial"/>
            <w:sz w:val="24"/>
            <w:szCs w:val="24"/>
            <w:lang w:val="mn-MN"/>
          </w:rPr>
          <w:t>https://www.togetherscotland.org.uk/news-and-events/news/2018/06/sweden-to-incorporate-the-uncrc-into-law/</w:t>
        </w:r>
      </w:hyperlink>
      <w:r w:rsidRPr="00885C64">
        <w:rPr>
          <w:rFonts w:ascii="Arial" w:eastAsia="Times New Roman" w:hAnsi="Arial" w:cs="Arial"/>
          <w:color w:val="2C363A"/>
          <w:sz w:val="24"/>
          <w:szCs w:val="24"/>
          <w:lang w:val="mn-MN"/>
        </w:rPr>
        <w:t xml:space="preserve"> </w:t>
      </w:r>
    </w:p>
    <w:p w14:paraId="38E1B114" w14:textId="77777777" w:rsidR="00C35510" w:rsidRPr="00885C64" w:rsidRDefault="00C35510" w:rsidP="00E62A73">
      <w:pPr>
        <w:numPr>
          <w:ilvl w:val="0"/>
          <w:numId w:val="7"/>
        </w:numPr>
        <w:shd w:val="clear" w:color="auto" w:fill="FFFFFF"/>
        <w:spacing w:after="0" w:line="276" w:lineRule="auto"/>
        <w:jc w:val="both"/>
        <w:rPr>
          <w:rFonts w:ascii="Arial" w:eastAsia="Times New Roman" w:hAnsi="Arial" w:cs="Arial"/>
          <w:color w:val="2C363A"/>
          <w:sz w:val="24"/>
          <w:szCs w:val="24"/>
          <w:lang w:val="mn-MN"/>
        </w:rPr>
      </w:pPr>
      <w:r w:rsidRPr="00885C64">
        <w:rPr>
          <w:rFonts w:ascii="Arial" w:eastAsia="Times New Roman" w:hAnsi="Arial" w:cs="Arial"/>
          <w:color w:val="2C363A"/>
          <w:sz w:val="24"/>
          <w:szCs w:val="24"/>
          <w:lang w:val="mn-MN"/>
        </w:rPr>
        <w:t>https://downloads.unicef.org.uk/wp-content/uploads/2010/05/UNCRC_united_nations_convention_on_the_rights_of_the_child.pdf?_adal_sd=www.unicef.org.uk.1644975131543&amp;_adal_ca=so%3DGoogle%26me%3Dorganic%26ca%3D(not%2520set)%26co%3D(not%2520set)%26ke%3D(not%2520set).1644975131543&amp;_adal_cw=1644975110033.1644975131543&amp;_adal_id=3f637e28-b702-4661-be5e-</w:t>
      </w:r>
      <w:r w:rsidRPr="00885C64">
        <w:rPr>
          <w:rFonts w:ascii="Arial" w:eastAsia="Times New Roman" w:hAnsi="Arial" w:cs="Arial"/>
          <w:color w:val="2C363A"/>
          <w:sz w:val="24"/>
          <w:szCs w:val="24"/>
          <w:lang w:val="mn-MN"/>
        </w:rPr>
        <w:lastRenderedPageBreak/>
        <w:t xml:space="preserve">dba9ea34294b.1644975110.2.1644975110.1644975110.b9ec6fed-1206-411e-a88c-0c3be100d0de.1644975131543&amp;_ga=2.159751674.65386346.1644975109-551663205.1644975109  </w:t>
      </w:r>
    </w:p>
    <w:p w14:paraId="45531672" w14:textId="77777777" w:rsidR="00C35510" w:rsidRPr="00885C64" w:rsidRDefault="00C35510" w:rsidP="00E62A73">
      <w:pPr>
        <w:shd w:val="clear" w:color="auto" w:fill="FFFFFF"/>
        <w:spacing w:after="0" w:line="276" w:lineRule="auto"/>
        <w:ind w:left="720"/>
        <w:jc w:val="both"/>
        <w:rPr>
          <w:rFonts w:ascii="Arial" w:eastAsia="Times New Roman" w:hAnsi="Arial" w:cs="Arial"/>
          <w:color w:val="2C363A"/>
          <w:sz w:val="24"/>
          <w:szCs w:val="24"/>
          <w:lang w:val="mn-MN"/>
        </w:rPr>
      </w:pPr>
      <w:r w:rsidRPr="00885C64">
        <w:rPr>
          <w:rFonts w:ascii="Arial" w:eastAsia="Times New Roman" w:hAnsi="Arial" w:cs="Arial"/>
          <w:color w:val="2C363A"/>
          <w:sz w:val="24"/>
          <w:szCs w:val="24"/>
          <w:lang w:val="mn-MN"/>
        </w:rPr>
        <w:t>https://eur-lex.europa.eu/legal-content/EN/TXT/HTML/?uri=CELEX:32000L0031</w:t>
      </w:r>
    </w:p>
    <w:p w14:paraId="0EF42D14" w14:textId="449E3963" w:rsidR="002D03B9" w:rsidRPr="00885C64" w:rsidRDefault="00C35510" w:rsidP="00E62A73">
      <w:pPr>
        <w:shd w:val="clear" w:color="auto" w:fill="FFFFFF"/>
        <w:spacing w:after="0" w:line="276" w:lineRule="auto"/>
        <w:ind w:left="720"/>
        <w:jc w:val="both"/>
        <w:rPr>
          <w:rFonts w:ascii="Arial" w:eastAsia="Times New Roman" w:hAnsi="Arial" w:cs="Arial"/>
          <w:color w:val="2C363A"/>
          <w:sz w:val="24"/>
          <w:szCs w:val="24"/>
          <w:lang w:val="mn-MN"/>
        </w:rPr>
      </w:pPr>
      <w:hyperlink r:id="rId24" w:anchor="0000" w:history="1">
        <w:r w:rsidRPr="00885C64">
          <w:rPr>
            <w:rStyle w:val="Hyperlink"/>
            <w:rFonts w:ascii="Arial" w:eastAsia="Times New Roman" w:hAnsi="Arial" w:cs="Arial"/>
            <w:sz w:val="24"/>
            <w:szCs w:val="24"/>
            <w:lang w:val="mn-MN"/>
          </w:rPr>
          <w:t>https://law.go.kr/LSW/lsInfoP.do?lsiSeq=199081&amp;viewCls=engLsInfoR&amp;urlMode=engLsInfoR#0000</w:t>
        </w:r>
      </w:hyperlink>
      <w:r w:rsidRPr="00885C64">
        <w:rPr>
          <w:rFonts w:ascii="Arial" w:eastAsia="Times New Roman" w:hAnsi="Arial" w:cs="Arial"/>
          <w:color w:val="2C363A"/>
          <w:sz w:val="24"/>
          <w:szCs w:val="24"/>
          <w:lang w:val="mn-MN"/>
        </w:rPr>
        <w:t xml:space="preserve"> </w:t>
      </w:r>
    </w:p>
    <w:p w14:paraId="050C6B54" w14:textId="578FC077" w:rsidR="00C35510" w:rsidRPr="00885C64" w:rsidRDefault="00C35510" w:rsidP="00E62A73">
      <w:pPr>
        <w:pStyle w:val="ListParagraph"/>
        <w:numPr>
          <w:ilvl w:val="0"/>
          <w:numId w:val="7"/>
        </w:numPr>
        <w:shd w:val="clear" w:color="auto" w:fill="FFFFFF"/>
        <w:spacing w:after="0" w:line="276" w:lineRule="auto"/>
        <w:jc w:val="both"/>
        <w:rPr>
          <w:rFonts w:eastAsia="Times New Roman" w:cs="Arial"/>
          <w:color w:val="2C363A"/>
          <w:szCs w:val="24"/>
          <w:lang w:val="mn-MN"/>
        </w:rPr>
      </w:pPr>
      <w:r w:rsidRPr="00885C64">
        <w:rPr>
          <w:rFonts w:eastAsia="Times New Roman" w:cs="Arial"/>
          <w:color w:val="2C363A"/>
          <w:szCs w:val="24"/>
          <w:lang w:val="mn-MN"/>
        </w:rPr>
        <w:t xml:space="preserve">  </w:t>
      </w:r>
      <w:hyperlink r:id="rId25" w:history="1">
        <w:r w:rsidRPr="00885C64">
          <w:rPr>
            <w:rStyle w:val="Hyperlink"/>
            <w:rFonts w:eastAsia="Times New Roman" w:cs="Arial"/>
            <w:szCs w:val="24"/>
            <w:lang w:val="mn-MN"/>
          </w:rPr>
          <w:t>https://gdprhub.eu/Data_Protection_in_Sweden</w:t>
        </w:r>
      </w:hyperlink>
      <w:r w:rsidRPr="00885C64">
        <w:rPr>
          <w:rFonts w:eastAsia="Times New Roman" w:cs="Arial"/>
          <w:color w:val="2C363A"/>
          <w:szCs w:val="24"/>
          <w:lang w:val="mn-MN"/>
        </w:rPr>
        <w:t xml:space="preserve"> </w:t>
      </w:r>
    </w:p>
    <w:p w14:paraId="6783F018" w14:textId="77777777" w:rsidR="00C35510" w:rsidRPr="00885C64" w:rsidRDefault="00C35510" w:rsidP="00E62A73">
      <w:pPr>
        <w:shd w:val="clear" w:color="auto" w:fill="FFFFFF"/>
        <w:spacing w:after="0" w:line="276" w:lineRule="auto"/>
        <w:ind w:left="720"/>
        <w:jc w:val="both"/>
        <w:rPr>
          <w:rFonts w:ascii="Arial" w:eastAsia="Times New Roman" w:hAnsi="Arial" w:cs="Arial"/>
          <w:color w:val="2C363A"/>
          <w:sz w:val="24"/>
          <w:szCs w:val="24"/>
          <w:lang w:val="mn-MN"/>
        </w:rPr>
      </w:pPr>
    </w:p>
    <w:p w14:paraId="58509FAE" w14:textId="77777777" w:rsidR="002D03B9" w:rsidRPr="00885C64" w:rsidRDefault="002D03B9" w:rsidP="00E62A73">
      <w:pPr>
        <w:spacing w:line="276" w:lineRule="auto"/>
        <w:jc w:val="both"/>
        <w:rPr>
          <w:rFonts w:ascii="Arial" w:hAnsi="Arial" w:cs="Arial"/>
          <w:b/>
          <w:sz w:val="24"/>
          <w:szCs w:val="24"/>
          <w:lang w:val="mn-MN"/>
        </w:rPr>
      </w:pPr>
      <w:r w:rsidRPr="00885C64">
        <w:rPr>
          <w:rFonts w:ascii="Arial" w:hAnsi="Arial" w:cs="Arial"/>
          <w:b/>
          <w:sz w:val="24"/>
          <w:szCs w:val="24"/>
          <w:lang w:val="mn-MN"/>
        </w:rPr>
        <w:t>Дөрөв. Цахим эх сурвалж</w:t>
      </w:r>
    </w:p>
    <w:p w14:paraId="280AB9A4" w14:textId="77777777" w:rsidR="002D03B9" w:rsidRPr="00885C64" w:rsidRDefault="002D03B9" w:rsidP="00E62A73">
      <w:pPr>
        <w:numPr>
          <w:ilvl w:val="0"/>
          <w:numId w:val="8"/>
        </w:numPr>
        <w:spacing w:line="276" w:lineRule="auto"/>
        <w:contextualSpacing/>
        <w:jc w:val="both"/>
        <w:rPr>
          <w:rFonts w:ascii="Arial" w:hAnsi="Arial" w:cs="Arial"/>
          <w:sz w:val="24"/>
          <w:szCs w:val="24"/>
          <w:lang w:val="mn-MN"/>
        </w:rPr>
      </w:pPr>
      <w:hyperlink r:id="rId26" w:history="1">
        <w:r w:rsidRPr="00885C64">
          <w:rPr>
            <w:rFonts w:ascii="Arial" w:hAnsi="Arial" w:cs="Arial"/>
            <w:color w:val="0563C1" w:themeColor="hyperlink"/>
            <w:sz w:val="24"/>
            <w:szCs w:val="24"/>
            <w:u w:val="single"/>
            <w:lang w:val="mn-MN"/>
          </w:rPr>
          <w:t>www.legalinfo.mn</w:t>
        </w:r>
      </w:hyperlink>
    </w:p>
    <w:p w14:paraId="3E80A3D7" w14:textId="24C1C71A" w:rsidR="002D03B9" w:rsidRPr="00885C64" w:rsidRDefault="007B53F9" w:rsidP="00E62A73">
      <w:pPr>
        <w:numPr>
          <w:ilvl w:val="0"/>
          <w:numId w:val="8"/>
        </w:numPr>
        <w:spacing w:line="276" w:lineRule="auto"/>
        <w:contextualSpacing/>
        <w:jc w:val="both"/>
        <w:rPr>
          <w:rFonts w:ascii="Arial" w:hAnsi="Arial" w:cs="Arial"/>
          <w:sz w:val="24"/>
          <w:szCs w:val="24"/>
          <w:lang w:val="mn-MN"/>
        </w:rPr>
      </w:pPr>
      <w:hyperlink r:id="rId27" w:history="1">
        <w:r w:rsidRPr="00885C64">
          <w:rPr>
            <w:rStyle w:val="Hyperlink"/>
            <w:rFonts w:ascii="Arial" w:hAnsi="Arial" w:cs="Arial"/>
            <w:color w:val="0056B3"/>
            <w:sz w:val="24"/>
            <w:szCs w:val="24"/>
            <w:shd w:val="clear" w:color="auto" w:fill="FFFFFF"/>
            <w:lang w:val="mn-MN"/>
          </w:rPr>
          <w:t>www.ekids.mn</w:t>
        </w:r>
      </w:hyperlink>
    </w:p>
    <w:p w14:paraId="6B3F7E1A" w14:textId="4F8050EC" w:rsidR="00CB7ECC" w:rsidRPr="00885C64" w:rsidRDefault="00D26023" w:rsidP="00E62A73">
      <w:pPr>
        <w:numPr>
          <w:ilvl w:val="0"/>
          <w:numId w:val="8"/>
        </w:numPr>
        <w:spacing w:line="276" w:lineRule="auto"/>
        <w:contextualSpacing/>
        <w:jc w:val="both"/>
        <w:rPr>
          <w:rFonts w:ascii="Arial" w:eastAsiaTheme="minorHAnsi" w:hAnsi="Arial" w:cs="Arial"/>
          <w:sz w:val="24"/>
          <w:szCs w:val="24"/>
          <w:lang w:val="mn-MN"/>
        </w:rPr>
      </w:pPr>
      <w:hyperlink r:id="rId28" w:history="1">
        <w:r w:rsidRPr="00885C64">
          <w:rPr>
            <w:rStyle w:val="Hyperlink"/>
            <w:rFonts w:ascii="Arial" w:hAnsi="Arial" w:cs="Arial"/>
            <w:sz w:val="24"/>
            <w:szCs w:val="24"/>
            <w:lang w:val="mn-MN"/>
          </w:rPr>
          <w:t>www.crc.gov.mn</w:t>
        </w:r>
      </w:hyperlink>
      <w:r w:rsidRPr="00885C64">
        <w:rPr>
          <w:rFonts w:ascii="Arial" w:hAnsi="Arial" w:cs="Arial"/>
          <w:sz w:val="24"/>
          <w:szCs w:val="24"/>
          <w:lang w:val="mn-MN"/>
        </w:rPr>
        <w:t xml:space="preserve"> </w:t>
      </w:r>
    </w:p>
    <w:p w14:paraId="08AD5643" w14:textId="19EE19F6" w:rsidR="00D97766" w:rsidRPr="00885C64" w:rsidRDefault="00D97766" w:rsidP="00E62A73">
      <w:pPr>
        <w:numPr>
          <w:ilvl w:val="0"/>
          <w:numId w:val="8"/>
        </w:numPr>
        <w:spacing w:line="276" w:lineRule="auto"/>
        <w:contextualSpacing/>
        <w:jc w:val="both"/>
        <w:rPr>
          <w:rFonts w:ascii="Arial" w:eastAsiaTheme="minorHAnsi" w:hAnsi="Arial" w:cs="Arial"/>
          <w:sz w:val="24"/>
          <w:szCs w:val="24"/>
          <w:lang w:val="mn-MN"/>
        </w:rPr>
      </w:pPr>
      <w:hyperlink r:id="rId29" w:history="1">
        <w:r w:rsidRPr="00885C64">
          <w:rPr>
            <w:rStyle w:val="Hyperlink"/>
            <w:rFonts w:ascii="Arial" w:eastAsiaTheme="minorHAnsi" w:hAnsi="Arial" w:cs="Arial"/>
            <w:sz w:val="24"/>
            <w:szCs w:val="24"/>
            <w:lang w:val="mn-MN"/>
          </w:rPr>
          <w:t>www.fcy.gov.mn</w:t>
        </w:r>
      </w:hyperlink>
      <w:r w:rsidRPr="00885C64">
        <w:rPr>
          <w:rFonts w:ascii="Arial" w:eastAsiaTheme="minorHAnsi" w:hAnsi="Arial" w:cs="Arial"/>
          <w:sz w:val="24"/>
          <w:szCs w:val="24"/>
          <w:lang w:val="mn-MN"/>
        </w:rPr>
        <w:t xml:space="preserve"> </w:t>
      </w:r>
    </w:p>
    <w:p w14:paraId="5E669F3F" w14:textId="6358BC21" w:rsidR="005916C8" w:rsidRPr="00885C64" w:rsidRDefault="002D05CE" w:rsidP="00E62A73">
      <w:pPr>
        <w:numPr>
          <w:ilvl w:val="0"/>
          <w:numId w:val="8"/>
        </w:numPr>
        <w:spacing w:line="276" w:lineRule="auto"/>
        <w:contextualSpacing/>
        <w:jc w:val="both"/>
        <w:rPr>
          <w:rFonts w:ascii="Arial" w:eastAsiaTheme="minorHAnsi" w:hAnsi="Arial" w:cs="Arial"/>
          <w:sz w:val="24"/>
          <w:szCs w:val="24"/>
          <w:lang w:val="mn-MN"/>
        </w:rPr>
      </w:pPr>
      <w:hyperlink r:id="rId30" w:history="1">
        <w:r w:rsidRPr="00885C64">
          <w:rPr>
            <w:rStyle w:val="Hyperlink"/>
            <w:rFonts w:ascii="Arial" w:eastAsiaTheme="minorHAnsi" w:hAnsi="Arial" w:cs="Arial"/>
            <w:sz w:val="24"/>
            <w:szCs w:val="24"/>
            <w:lang w:val="mn-MN"/>
          </w:rPr>
          <w:t>www.mddc.gov.mn</w:t>
        </w:r>
      </w:hyperlink>
    </w:p>
    <w:p w14:paraId="7DD59B03" w14:textId="430D41D5" w:rsidR="00CB7ECC" w:rsidRPr="00885C64" w:rsidRDefault="006B7EB1" w:rsidP="00E62A73">
      <w:pPr>
        <w:numPr>
          <w:ilvl w:val="0"/>
          <w:numId w:val="8"/>
        </w:numPr>
        <w:spacing w:line="276" w:lineRule="auto"/>
        <w:contextualSpacing/>
        <w:jc w:val="both"/>
        <w:rPr>
          <w:rFonts w:ascii="Arial" w:eastAsiaTheme="minorHAnsi" w:hAnsi="Arial" w:cs="Arial"/>
          <w:sz w:val="24"/>
          <w:szCs w:val="24"/>
          <w:lang w:val="mn-MN"/>
        </w:rPr>
      </w:pPr>
      <w:hyperlink r:id="rId31" w:history="1">
        <w:r w:rsidRPr="00885C64">
          <w:rPr>
            <w:rStyle w:val="Hyperlink"/>
            <w:rFonts w:ascii="Arial" w:eastAsiaTheme="minorHAnsi" w:hAnsi="Arial" w:cs="Arial"/>
            <w:sz w:val="24"/>
            <w:szCs w:val="24"/>
            <w:lang w:val="mn-MN"/>
          </w:rPr>
          <w:t>www.gia.gov.mn</w:t>
        </w:r>
      </w:hyperlink>
      <w:r w:rsidRPr="00885C64">
        <w:rPr>
          <w:rFonts w:ascii="Arial" w:eastAsiaTheme="minorHAnsi" w:hAnsi="Arial" w:cs="Arial"/>
          <w:sz w:val="24"/>
          <w:szCs w:val="24"/>
          <w:lang w:val="mn-MN"/>
        </w:rPr>
        <w:t xml:space="preserve"> </w:t>
      </w:r>
    </w:p>
    <w:p w14:paraId="51FA5F3E" w14:textId="0D24A318" w:rsidR="00C72385" w:rsidRPr="00885C64" w:rsidRDefault="00C72385" w:rsidP="00E62A73">
      <w:pPr>
        <w:spacing w:after="0" w:line="276" w:lineRule="auto"/>
        <w:ind w:firstLine="720"/>
        <w:rPr>
          <w:rFonts w:ascii="Arial" w:eastAsia="Arial" w:hAnsi="Arial" w:cs="Arial"/>
          <w:b/>
          <w:iCs/>
          <w:noProof/>
          <w:sz w:val="24"/>
          <w:szCs w:val="24"/>
          <w:highlight w:val="yellow"/>
          <w:lang w:val="mn-MN"/>
        </w:rPr>
      </w:pPr>
    </w:p>
    <w:bookmarkEnd w:id="20"/>
    <w:p w14:paraId="031F48DB" w14:textId="77777777" w:rsidR="000B620A" w:rsidRPr="00885C64" w:rsidRDefault="000B620A" w:rsidP="00E62A73">
      <w:pPr>
        <w:spacing w:after="0" w:line="276" w:lineRule="auto"/>
        <w:jc w:val="right"/>
        <w:rPr>
          <w:rFonts w:ascii="Arial" w:hAnsi="Arial" w:cs="Arial"/>
          <w:b/>
          <w:i/>
          <w:iCs/>
          <w:sz w:val="24"/>
          <w:szCs w:val="24"/>
          <w:lang w:val="mn-MN"/>
        </w:rPr>
        <w:sectPr w:rsidR="000B620A" w:rsidRPr="00885C64" w:rsidSect="00A91C49">
          <w:headerReference w:type="default" r:id="rId32"/>
          <w:footerReference w:type="default" r:id="rId33"/>
          <w:headerReference w:type="first" r:id="rId34"/>
          <w:pgSz w:w="11907" w:h="16840"/>
          <w:pgMar w:top="1134" w:right="851" w:bottom="1134" w:left="1701" w:header="720" w:footer="720" w:gutter="0"/>
          <w:cols w:space="720"/>
          <w:titlePg/>
          <w:docGrid w:linePitch="360"/>
        </w:sectPr>
      </w:pPr>
    </w:p>
    <w:p w14:paraId="6810B67D" w14:textId="07D7DF6F" w:rsidR="0077147F" w:rsidRPr="00885C64" w:rsidRDefault="000B620A" w:rsidP="00E62A73">
      <w:pPr>
        <w:shd w:val="clear" w:color="auto" w:fill="FFFFFF"/>
        <w:spacing w:before="300" w:after="300" w:line="276" w:lineRule="auto"/>
        <w:jc w:val="right"/>
        <w:rPr>
          <w:rFonts w:ascii="Arial" w:hAnsi="Arial" w:cs="Arial"/>
          <w:b/>
          <w:i/>
          <w:iCs/>
          <w:sz w:val="24"/>
          <w:szCs w:val="24"/>
          <w:lang w:val="mn-MN"/>
        </w:rPr>
      </w:pPr>
      <w:r w:rsidRPr="00885C64">
        <w:rPr>
          <w:rFonts w:ascii="Arial" w:hAnsi="Arial" w:cs="Arial"/>
          <w:b/>
          <w:i/>
          <w:iCs/>
          <w:sz w:val="24"/>
          <w:szCs w:val="24"/>
          <w:lang w:val="mn-MN"/>
        </w:rPr>
        <w:lastRenderedPageBreak/>
        <w:tab/>
      </w:r>
      <w:r w:rsidR="0077147F" w:rsidRPr="00885C64">
        <w:rPr>
          <w:rFonts w:ascii="Arial" w:hAnsi="Arial" w:cs="Arial"/>
          <w:b/>
          <w:i/>
          <w:iCs/>
          <w:sz w:val="24"/>
          <w:szCs w:val="24"/>
          <w:lang w:val="mn-MN"/>
        </w:rPr>
        <w:t xml:space="preserve">Хавсралт 1: </w:t>
      </w:r>
      <w:r w:rsidR="00D1014B" w:rsidRPr="00885C64">
        <w:rPr>
          <w:rFonts w:ascii="Arial" w:hAnsi="Arial" w:cs="Arial"/>
          <w:b/>
          <w:i/>
          <w:iCs/>
          <w:sz w:val="24"/>
          <w:szCs w:val="24"/>
          <w:lang w:val="mn-MN"/>
        </w:rPr>
        <w:t>Нийгмийн сүлжээнд</w:t>
      </w:r>
      <w:r w:rsidR="00C91EEF" w:rsidRPr="00885C64">
        <w:rPr>
          <w:rFonts w:ascii="Arial" w:hAnsi="Arial" w:cs="Arial"/>
          <w:b/>
          <w:i/>
          <w:iCs/>
          <w:sz w:val="24"/>
          <w:szCs w:val="24"/>
          <w:lang w:val="mn-MN"/>
        </w:rPr>
        <w:t xml:space="preserve"> хүүхдийн эрхийг хамгаалахтай холбоотой хууль тогтоомжийн түүвэр  </w:t>
      </w:r>
    </w:p>
    <w:tbl>
      <w:tblPr>
        <w:tblStyle w:val="TableGrid3"/>
        <w:tblW w:w="14665" w:type="dxa"/>
        <w:tblLook w:val="04A0" w:firstRow="1" w:lastRow="0" w:firstColumn="1" w:lastColumn="0" w:noHBand="0" w:noVBand="1"/>
      </w:tblPr>
      <w:tblGrid>
        <w:gridCol w:w="942"/>
        <w:gridCol w:w="3290"/>
        <w:gridCol w:w="10433"/>
      </w:tblGrid>
      <w:tr w:rsidR="00991627" w:rsidRPr="00885C64" w14:paraId="63438786" w14:textId="77777777" w:rsidTr="00991627">
        <w:trPr>
          <w:trHeight w:val="460"/>
        </w:trPr>
        <w:tc>
          <w:tcPr>
            <w:tcW w:w="550" w:type="dxa"/>
          </w:tcPr>
          <w:p w14:paraId="1E739914" w14:textId="77777777" w:rsidR="00991627" w:rsidRPr="00885C64" w:rsidRDefault="00991627" w:rsidP="00E62A73">
            <w:pPr>
              <w:spacing w:line="276" w:lineRule="auto"/>
              <w:jc w:val="center"/>
              <w:rPr>
                <w:rFonts w:ascii="Arial" w:hAnsi="Arial" w:cs="Arial"/>
                <w:b/>
                <w:bCs/>
                <w:sz w:val="24"/>
                <w:szCs w:val="24"/>
                <w:lang w:val="mn-MN"/>
              </w:rPr>
            </w:pPr>
            <w:r w:rsidRPr="00885C64">
              <w:rPr>
                <w:rFonts w:ascii="Arial" w:hAnsi="Arial" w:cs="Arial"/>
                <w:b/>
                <w:bCs/>
                <w:sz w:val="24"/>
                <w:szCs w:val="24"/>
                <w:lang w:val="mn-MN"/>
              </w:rPr>
              <w:t>№</w:t>
            </w:r>
          </w:p>
        </w:tc>
        <w:tc>
          <w:tcPr>
            <w:tcW w:w="3351" w:type="dxa"/>
          </w:tcPr>
          <w:p w14:paraId="53C469AF" w14:textId="77777777" w:rsidR="00991627" w:rsidRPr="00885C64" w:rsidRDefault="00991627" w:rsidP="00E62A73">
            <w:pPr>
              <w:spacing w:line="276" w:lineRule="auto"/>
              <w:jc w:val="center"/>
              <w:rPr>
                <w:rFonts w:ascii="Arial" w:hAnsi="Arial" w:cs="Arial"/>
                <w:b/>
                <w:bCs/>
                <w:sz w:val="24"/>
                <w:szCs w:val="24"/>
                <w:lang w:val="mn-MN"/>
              </w:rPr>
            </w:pPr>
            <w:r w:rsidRPr="00885C64">
              <w:rPr>
                <w:rFonts w:ascii="Arial" w:hAnsi="Arial" w:cs="Arial"/>
                <w:b/>
                <w:bCs/>
                <w:sz w:val="24"/>
                <w:szCs w:val="24"/>
                <w:lang w:val="mn-MN"/>
              </w:rPr>
              <w:t>Хуулийн нэр</w:t>
            </w:r>
          </w:p>
        </w:tc>
        <w:tc>
          <w:tcPr>
            <w:tcW w:w="10764" w:type="dxa"/>
          </w:tcPr>
          <w:p w14:paraId="31173B1D" w14:textId="77777777" w:rsidR="00991627" w:rsidRPr="00885C64" w:rsidRDefault="00991627" w:rsidP="00E62A73">
            <w:pPr>
              <w:spacing w:line="276" w:lineRule="auto"/>
              <w:jc w:val="center"/>
              <w:rPr>
                <w:rFonts w:ascii="Arial" w:hAnsi="Arial" w:cs="Arial"/>
                <w:b/>
                <w:bCs/>
                <w:sz w:val="24"/>
                <w:szCs w:val="24"/>
                <w:lang w:val="mn-MN"/>
              </w:rPr>
            </w:pPr>
            <w:r w:rsidRPr="00885C64">
              <w:rPr>
                <w:rFonts w:ascii="Arial" w:hAnsi="Arial" w:cs="Arial"/>
                <w:b/>
                <w:bCs/>
                <w:sz w:val="24"/>
                <w:szCs w:val="24"/>
                <w:lang w:val="mn-MN"/>
              </w:rPr>
              <w:t>Зүйл, заалт</w:t>
            </w:r>
          </w:p>
        </w:tc>
      </w:tr>
      <w:tr w:rsidR="00991627" w:rsidRPr="00885C64" w14:paraId="625BA817" w14:textId="77777777" w:rsidTr="00991627">
        <w:tc>
          <w:tcPr>
            <w:tcW w:w="550" w:type="dxa"/>
          </w:tcPr>
          <w:p w14:paraId="30B2FE2A" w14:textId="77777777" w:rsidR="00991627" w:rsidRPr="00885C64" w:rsidRDefault="00991627" w:rsidP="00E62A73">
            <w:pPr>
              <w:spacing w:line="276" w:lineRule="auto"/>
              <w:jc w:val="center"/>
              <w:rPr>
                <w:rFonts w:ascii="Arial" w:hAnsi="Arial" w:cs="Arial"/>
                <w:b/>
                <w:bCs/>
                <w:sz w:val="24"/>
                <w:szCs w:val="24"/>
                <w:lang w:val="mn-MN"/>
              </w:rPr>
            </w:pPr>
            <w:r w:rsidRPr="00885C64">
              <w:rPr>
                <w:rFonts w:ascii="Arial" w:hAnsi="Arial" w:cs="Arial"/>
                <w:b/>
                <w:bCs/>
                <w:sz w:val="24"/>
                <w:szCs w:val="24"/>
                <w:lang w:val="mn-MN"/>
              </w:rPr>
              <w:t>1.</w:t>
            </w:r>
          </w:p>
        </w:tc>
        <w:tc>
          <w:tcPr>
            <w:tcW w:w="3351" w:type="dxa"/>
          </w:tcPr>
          <w:p w14:paraId="5DCD6CF8" w14:textId="77777777" w:rsidR="00991627" w:rsidRPr="00885C64" w:rsidRDefault="00991627" w:rsidP="00E62A73">
            <w:pPr>
              <w:spacing w:line="276" w:lineRule="auto"/>
              <w:jc w:val="both"/>
              <w:rPr>
                <w:rFonts w:ascii="Arial" w:hAnsi="Arial" w:cs="Arial"/>
                <w:b/>
                <w:bCs/>
                <w:sz w:val="24"/>
                <w:szCs w:val="24"/>
                <w:lang w:val="mn-MN"/>
              </w:rPr>
            </w:pPr>
            <w:r w:rsidRPr="00885C64">
              <w:rPr>
                <w:rFonts w:ascii="Arial" w:hAnsi="Arial" w:cs="Arial"/>
                <w:b/>
                <w:bCs/>
                <w:sz w:val="24"/>
                <w:szCs w:val="24"/>
                <w:lang w:val="mn-MN"/>
              </w:rPr>
              <w:t>Хүүхэд хамгааллын тухай хууль</w:t>
            </w:r>
          </w:p>
        </w:tc>
        <w:tc>
          <w:tcPr>
            <w:tcW w:w="10764" w:type="dxa"/>
          </w:tcPr>
          <w:p w14:paraId="2CDA4C86" w14:textId="77777777" w:rsidR="00991627" w:rsidRPr="00885C64" w:rsidRDefault="00991627" w:rsidP="00E62A73">
            <w:pPr>
              <w:spacing w:line="276" w:lineRule="auto"/>
              <w:jc w:val="both"/>
              <w:rPr>
                <w:rFonts w:ascii="Arial" w:hAnsi="Arial" w:cs="Arial"/>
                <w:b/>
                <w:bCs/>
                <w:sz w:val="24"/>
                <w:szCs w:val="24"/>
                <w:shd w:val="clear" w:color="auto" w:fill="FFFFFF"/>
                <w:lang w:val="mn-MN"/>
              </w:rPr>
            </w:pPr>
            <w:r w:rsidRPr="00885C64">
              <w:rPr>
                <w:rFonts w:ascii="Arial" w:hAnsi="Arial" w:cs="Arial"/>
                <w:b/>
                <w:bCs/>
                <w:sz w:val="24"/>
                <w:szCs w:val="24"/>
                <w:shd w:val="clear" w:color="auto" w:fill="FFFFFF"/>
                <w:lang w:val="mn-MN"/>
              </w:rPr>
              <w:t>8 дугаар зүйл. Хэвлэл, мэдээлэл, </w:t>
            </w:r>
            <w:r w:rsidRPr="00885C64">
              <w:rPr>
                <w:rStyle w:val="highlight2"/>
                <w:rFonts w:ascii="Arial" w:hAnsi="Arial" w:cs="Arial"/>
                <w:b/>
                <w:bCs/>
                <w:sz w:val="24"/>
                <w:szCs w:val="24"/>
                <w:lang w:val="mn-MN"/>
              </w:rPr>
              <w:t>цахим</w:t>
            </w:r>
            <w:r w:rsidRPr="00885C64">
              <w:rPr>
                <w:rFonts w:ascii="Arial" w:hAnsi="Arial" w:cs="Arial"/>
                <w:b/>
                <w:bCs/>
                <w:sz w:val="24"/>
                <w:szCs w:val="24"/>
                <w:shd w:val="clear" w:color="auto" w:fill="FFFFFF"/>
                <w:lang w:val="mn-MN"/>
              </w:rPr>
              <w:t> орчин дахь хүүхэд хамгаалал</w:t>
            </w:r>
          </w:p>
          <w:p w14:paraId="4DB66FC5" w14:textId="77777777" w:rsidR="00991627" w:rsidRPr="00885C64" w:rsidRDefault="00991627" w:rsidP="00E62A73">
            <w:pPr>
              <w:spacing w:line="276" w:lineRule="auto"/>
              <w:jc w:val="both"/>
              <w:rPr>
                <w:rFonts w:ascii="Arial" w:hAnsi="Arial" w:cs="Arial"/>
                <w:sz w:val="24"/>
                <w:szCs w:val="24"/>
                <w:shd w:val="clear" w:color="auto" w:fill="FFFFFF"/>
                <w:lang w:val="mn-MN"/>
              </w:rPr>
            </w:pPr>
            <w:r w:rsidRPr="00885C64">
              <w:rPr>
                <w:rFonts w:ascii="Arial" w:hAnsi="Arial" w:cs="Arial"/>
                <w:sz w:val="24"/>
                <w:szCs w:val="24"/>
                <w:shd w:val="clear" w:color="auto" w:fill="FFFFFF"/>
                <w:lang w:val="mn-MN"/>
              </w:rPr>
              <w:t>8.1.Эцэг, эх, асран хамгаалагч гэр бүлийн орчинд, багш, сургуулийн ажилтан сургуулийн орчинд, хуулиар үүрэг хүлээсэн төрийн байгууллага, хуулийн этгээд  бусад орчинд өөрсдийн эрх, үүргээ хэрэгжүүлэх замаар хүүхдийг түүний хөгжил, эрүүл мэнд, хүмүүжил, төлөвшилд, сөрөг нөлөө үзүүлэхүйц тоглоом ном, урлагийн бүтээл, мэдээ, мэдээлэл зар сурталчилгаа, </w:t>
            </w:r>
            <w:r w:rsidRPr="00885C64">
              <w:rPr>
                <w:rStyle w:val="highlight2"/>
                <w:rFonts w:ascii="Arial" w:hAnsi="Arial" w:cs="Arial"/>
                <w:sz w:val="24"/>
                <w:szCs w:val="24"/>
                <w:lang w:val="mn-MN"/>
              </w:rPr>
              <w:t>цахим</w:t>
            </w:r>
            <w:r w:rsidRPr="00885C64">
              <w:rPr>
                <w:rFonts w:ascii="Arial" w:hAnsi="Arial" w:cs="Arial"/>
                <w:sz w:val="24"/>
                <w:szCs w:val="24"/>
                <w:shd w:val="clear" w:color="auto" w:fill="FFFFFF"/>
                <w:lang w:val="mn-MN"/>
              </w:rPr>
              <w:t> сүлжээнээс хамгаална.</w:t>
            </w:r>
          </w:p>
          <w:p w14:paraId="6AEAB028" w14:textId="77777777" w:rsidR="00991627" w:rsidRPr="00885C64" w:rsidRDefault="00991627" w:rsidP="00E62A73">
            <w:pPr>
              <w:spacing w:line="276" w:lineRule="auto"/>
              <w:jc w:val="both"/>
              <w:rPr>
                <w:rFonts w:ascii="Arial" w:hAnsi="Arial" w:cs="Arial"/>
                <w:sz w:val="24"/>
                <w:szCs w:val="24"/>
                <w:shd w:val="clear" w:color="auto" w:fill="FFFFFF"/>
                <w:lang w:val="mn-MN"/>
              </w:rPr>
            </w:pPr>
            <w:r w:rsidRPr="00885C64">
              <w:rPr>
                <w:rFonts w:ascii="Arial" w:hAnsi="Arial" w:cs="Arial"/>
                <w:sz w:val="24"/>
                <w:szCs w:val="24"/>
                <w:shd w:val="clear" w:color="auto" w:fill="FFFFFF"/>
                <w:lang w:val="mn-MN"/>
              </w:rPr>
              <w:t>8.2.Харилцаа холбооны зохицуулах хороо, цагдаагийн төв байгууллага  хүүхдийн хөгжил, эрүүл мэнд, хүмүүжил, төлөвшилд сөрөг нөлөө үзүүлэхүйц тоглоом, ном, урлагийн бүтээл, мэдээ, мэдээлэл, зар сурталчилгаа, </w:t>
            </w:r>
            <w:r w:rsidRPr="00885C64">
              <w:rPr>
                <w:rStyle w:val="highlight2"/>
                <w:rFonts w:ascii="Arial" w:hAnsi="Arial" w:cs="Arial"/>
                <w:sz w:val="24"/>
                <w:szCs w:val="24"/>
                <w:lang w:val="mn-MN"/>
              </w:rPr>
              <w:t>цахим</w:t>
            </w:r>
            <w:r w:rsidRPr="00885C64">
              <w:rPr>
                <w:rFonts w:ascii="Arial" w:hAnsi="Arial" w:cs="Arial"/>
                <w:sz w:val="24"/>
                <w:szCs w:val="24"/>
                <w:shd w:val="clear" w:color="auto" w:fill="FFFFFF"/>
                <w:lang w:val="mn-MN"/>
              </w:rPr>
              <w:t> сүлжээнээс хүүхдийг хамгаалах талаар зөвлөмж, зааварчилгааг олон нийтэд тогтмол мэдээлж, үйл ажиллагаанд нь хяналт тавьж ажиллана.</w:t>
            </w:r>
          </w:p>
          <w:p w14:paraId="4874D555" w14:textId="77777777" w:rsidR="00991627" w:rsidRPr="00885C64" w:rsidRDefault="00991627" w:rsidP="00E62A73">
            <w:pPr>
              <w:shd w:val="clear" w:color="auto" w:fill="FFFFFF"/>
              <w:spacing w:line="276" w:lineRule="auto"/>
              <w:jc w:val="both"/>
              <w:rPr>
                <w:rFonts w:ascii="Arial" w:eastAsia="Times New Roman" w:hAnsi="Arial" w:cs="Arial"/>
                <w:sz w:val="24"/>
                <w:szCs w:val="24"/>
                <w:lang w:val="mn-MN"/>
              </w:rPr>
            </w:pPr>
            <w:r w:rsidRPr="00885C64">
              <w:rPr>
                <w:rFonts w:ascii="Arial" w:eastAsia="Times New Roman" w:hAnsi="Arial" w:cs="Arial"/>
                <w:sz w:val="24"/>
                <w:szCs w:val="24"/>
                <w:lang w:val="mn-MN"/>
              </w:rPr>
              <w:t>8.3.Хүүхдэд зориулсан мэдээ, мэдээлэл нь хүүхдийн хөгжил, эрүүл мэнд, хүмүүжил, төлөвшилд сөрөг нөлөө үзүүлэх эрсдэлтэй гэж үзсэн иргэн, хүүхэд, түүний хууль ёсны төлөөлөгч, хүүхдийн эрхийн ажилтан энэ тухай гомдол, мэдээллийг холбогдох байгууллага, албан тушаалтанд хандан шийдвэрлүүлнэ.</w:t>
            </w:r>
          </w:p>
          <w:p w14:paraId="4528FFCF" w14:textId="77777777" w:rsidR="00991627" w:rsidRPr="00885C64" w:rsidRDefault="00991627" w:rsidP="00E62A73">
            <w:pPr>
              <w:shd w:val="clear" w:color="auto" w:fill="FFFFFF"/>
              <w:spacing w:line="276" w:lineRule="auto"/>
              <w:jc w:val="both"/>
              <w:rPr>
                <w:rFonts w:ascii="Arial" w:eastAsia="Times New Roman" w:hAnsi="Arial" w:cs="Arial"/>
                <w:sz w:val="24"/>
                <w:szCs w:val="24"/>
                <w:lang w:val="mn-MN"/>
              </w:rPr>
            </w:pPr>
            <w:r w:rsidRPr="00885C64">
              <w:rPr>
                <w:rFonts w:ascii="Arial" w:eastAsia="Times New Roman" w:hAnsi="Arial" w:cs="Arial"/>
                <w:sz w:val="24"/>
                <w:szCs w:val="24"/>
                <w:lang w:val="mn-MN"/>
              </w:rPr>
              <w:t>8.4.Сонин хэвлэл, телевиз, радио, цахим сүлжээ ашиглаж, хүүхдийн хувийн нууцад халдаж дуу, дуу-дүрсний, дүрсний бичвэр, гэрэл зураг тараасан, эсхүл гэмт хэрэг, зөрчил үйлдсэн гэж мэдээлсэн, олны өмнө гутаасан ажилтан, албан тушаалтан, иргэн, хуулийн этгээдэд хуульд заасан хариуцлага хүлээлгэнэ.</w:t>
            </w:r>
          </w:p>
          <w:p w14:paraId="50EA918C" w14:textId="77777777" w:rsidR="00991627" w:rsidRPr="00885C64" w:rsidRDefault="00991627" w:rsidP="00E62A73">
            <w:pPr>
              <w:shd w:val="clear" w:color="auto" w:fill="FFFFFF"/>
              <w:spacing w:line="276" w:lineRule="auto"/>
              <w:jc w:val="both"/>
              <w:rPr>
                <w:rFonts w:ascii="Arial" w:eastAsia="Times New Roman" w:hAnsi="Arial" w:cs="Arial"/>
                <w:sz w:val="24"/>
                <w:szCs w:val="24"/>
                <w:lang w:val="mn-MN"/>
              </w:rPr>
            </w:pPr>
            <w:r w:rsidRPr="00885C64">
              <w:rPr>
                <w:rFonts w:ascii="Arial" w:eastAsia="Times New Roman" w:hAnsi="Arial" w:cs="Arial"/>
                <w:sz w:val="24"/>
                <w:szCs w:val="24"/>
                <w:lang w:val="mn-MN"/>
              </w:rPr>
              <w:lastRenderedPageBreak/>
              <w:t>8.5.Арван зургаан насанд хүрээгүй хүүхэд бусад хүүхдийнхээ эсрэг хийсэн энэ зүйлийн 8.4-т заасан үйлдлээс үүсэх хохирол, хор уршгийг түүний эцэг, эх, асран хамгаалагч, харгалзан дэмжигч хуульд заасны дагуу хариуцна.</w:t>
            </w:r>
          </w:p>
          <w:p w14:paraId="51DE9089" w14:textId="77777777" w:rsidR="00991627" w:rsidRPr="00885C64" w:rsidRDefault="00991627" w:rsidP="00E62A73">
            <w:pPr>
              <w:shd w:val="clear" w:color="auto" w:fill="FFFFFF"/>
              <w:spacing w:line="276" w:lineRule="auto"/>
              <w:jc w:val="both"/>
              <w:rPr>
                <w:rFonts w:ascii="Arial" w:eastAsia="Times New Roman" w:hAnsi="Arial" w:cs="Arial"/>
                <w:sz w:val="24"/>
                <w:szCs w:val="24"/>
                <w:lang w:val="mn-MN"/>
              </w:rPr>
            </w:pPr>
            <w:r w:rsidRPr="00885C64">
              <w:rPr>
                <w:rFonts w:ascii="Arial" w:eastAsia="Times New Roman" w:hAnsi="Arial" w:cs="Arial"/>
                <w:sz w:val="24"/>
                <w:szCs w:val="24"/>
                <w:lang w:val="mn-MN"/>
              </w:rPr>
              <w:t>8.6.Интернэтийн орчинд эрх эзэмшиж байгаа иргэн, хуулийн этгээд хүүхдэд зориулсан тусгай багцын үйлчилгээтэй байх бөгөөд үйлчилгээний гэрээ байгуулахдаа тухайн этгээдийн асран хамгаалалд 18 нас хүрээгүй хүүхэд байгаа эсэхийг заавал асууж, насанд хүрэгчдэд зориулсан тусгай сувгийн үйлчилгээг хэрэглэх эсэхийг тохиролцоно.</w:t>
            </w:r>
          </w:p>
        </w:tc>
      </w:tr>
      <w:tr w:rsidR="00991627" w:rsidRPr="00885C64" w14:paraId="726D6C84" w14:textId="77777777" w:rsidTr="00991627">
        <w:tc>
          <w:tcPr>
            <w:tcW w:w="550" w:type="dxa"/>
          </w:tcPr>
          <w:p w14:paraId="714C6FC4" w14:textId="77777777" w:rsidR="00991627" w:rsidRPr="00885C64" w:rsidRDefault="00991627" w:rsidP="00E62A73">
            <w:pPr>
              <w:spacing w:line="276" w:lineRule="auto"/>
              <w:jc w:val="center"/>
              <w:rPr>
                <w:rFonts w:ascii="Arial" w:hAnsi="Arial" w:cs="Arial"/>
                <w:b/>
                <w:bCs/>
                <w:sz w:val="24"/>
                <w:szCs w:val="24"/>
                <w:lang w:val="mn-MN"/>
              </w:rPr>
            </w:pPr>
            <w:r w:rsidRPr="00885C64">
              <w:rPr>
                <w:rFonts w:ascii="Arial" w:hAnsi="Arial" w:cs="Arial"/>
                <w:b/>
                <w:bCs/>
                <w:sz w:val="24"/>
                <w:szCs w:val="24"/>
                <w:lang w:val="mn-MN"/>
              </w:rPr>
              <w:lastRenderedPageBreak/>
              <w:t>2.</w:t>
            </w:r>
          </w:p>
        </w:tc>
        <w:tc>
          <w:tcPr>
            <w:tcW w:w="3351" w:type="dxa"/>
          </w:tcPr>
          <w:p w14:paraId="1C68A43F" w14:textId="77777777" w:rsidR="00991627" w:rsidRPr="00885C64" w:rsidRDefault="00991627" w:rsidP="00E62A73">
            <w:pPr>
              <w:spacing w:line="276" w:lineRule="auto"/>
              <w:jc w:val="both"/>
              <w:rPr>
                <w:rFonts w:ascii="Arial" w:hAnsi="Arial" w:cs="Arial"/>
                <w:b/>
                <w:bCs/>
                <w:sz w:val="24"/>
                <w:szCs w:val="24"/>
                <w:lang w:val="mn-MN"/>
              </w:rPr>
            </w:pPr>
            <w:r w:rsidRPr="00885C64">
              <w:rPr>
                <w:rFonts w:ascii="Arial" w:hAnsi="Arial" w:cs="Arial"/>
                <w:b/>
                <w:bCs/>
                <w:sz w:val="24"/>
                <w:szCs w:val="24"/>
                <w:lang w:val="mn-MN"/>
              </w:rPr>
              <w:t>Хүний хувийн мэдээллийг хамгаалах тухай хууль</w:t>
            </w:r>
          </w:p>
          <w:p w14:paraId="7571CA0B" w14:textId="77777777" w:rsidR="00991627" w:rsidRPr="00885C64" w:rsidRDefault="00991627" w:rsidP="00E62A73">
            <w:pPr>
              <w:spacing w:line="276" w:lineRule="auto"/>
              <w:jc w:val="center"/>
              <w:rPr>
                <w:rFonts w:ascii="Arial" w:hAnsi="Arial" w:cs="Arial"/>
                <w:b/>
                <w:bCs/>
                <w:sz w:val="24"/>
                <w:szCs w:val="24"/>
                <w:highlight w:val="yellow"/>
                <w:lang w:val="mn-MN"/>
              </w:rPr>
            </w:pPr>
          </w:p>
        </w:tc>
        <w:tc>
          <w:tcPr>
            <w:tcW w:w="10764" w:type="dxa"/>
          </w:tcPr>
          <w:p w14:paraId="2960FAF0" w14:textId="77777777" w:rsidR="00991627" w:rsidRPr="00885C64" w:rsidRDefault="00991627" w:rsidP="00E62A73">
            <w:pPr>
              <w:spacing w:line="276" w:lineRule="auto"/>
              <w:jc w:val="both"/>
              <w:rPr>
                <w:rFonts w:ascii="Arial" w:eastAsia="Times New Roman" w:hAnsi="Arial" w:cs="Arial"/>
                <w:b/>
                <w:bCs/>
                <w:sz w:val="24"/>
                <w:szCs w:val="24"/>
                <w:lang w:val="mn-MN"/>
              </w:rPr>
            </w:pPr>
            <w:r w:rsidRPr="00885C64">
              <w:rPr>
                <w:rFonts w:ascii="Arial" w:eastAsia="Times New Roman" w:hAnsi="Arial" w:cs="Arial"/>
                <w:b/>
                <w:bCs/>
                <w:sz w:val="24"/>
                <w:szCs w:val="24"/>
                <w:lang w:val="mn-MN"/>
              </w:rPr>
              <w:t>29 дүгээр зүйл.Хориглох зүйл</w:t>
            </w:r>
          </w:p>
          <w:p w14:paraId="0887953E" w14:textId="77777777" w:rsidR="00991627" w:rsidRPr="00885C64" w:rsidRDefault="00991627" w:rsidP="00E62A73">
            <w:pPr>
              <w:shd w:val="clear" w:color="auto" w:fill="FFFFFF"/>
              <w:spacing w:line="276" w:lineRule="auto"/>
              <w:jc w:val="both"/>
              <w:rPr>
                <w:rFonts w:ascii="Arial" w:eastAsia="Times New Roman" w:hAnsi="Arial" w:cs="Arial"/>
                <w:sz w:val="24"/>
                <w:szCs w:val="24"/>
                <w:lang w:val="mn-MN"/>
              </w:rPr>
            </w:pPr>
            <w:r w:rsidRPr="00885C64">
              <w:rPr>
                <w:rFonts w:ascii="Arial" w:eastAsia="Times New Roman" w:hAnsi="Arial" w:cs="Arial"/>
                <w:sz w:val="24"/>
                <w:szCs w:val="24"/>
                <w:lang w:val="mn-MN"/>
              </w:rPr>
              <w:t>29.1.Мэдээллийн эзнээс хуульд заасан үндэслэл болон анх зөвшөөрөл авснаас өөр зорилгоор мэдээлэл цуглуулах, боловсруулах, ашиглахыг хориглоно.</w:t>
            </w:r>
          </w:p>
          <w:p w14:paraId="54752D03" w14:textId="77777777" w:rsidR="00991627" w:rsidRPr="00885C64" w:rsidRDefault="00991627" w:rsidP="00E62A73">
            <w:pPr>
              <w:shd w:val="clear" w:color="auto" w:fill="FFFFFF"/>
              <w:spacing w:line="276" w:lineRule="auto"/>
              <w:jc w:val="both"/>
              <w:rPr>
                <w:rFonts w:ascii="Arial" w:eastAsia="Times New Roman" w:hAnsi="Arial" w:cs="Arial"/>
                <w:sz w:val="24"/>
                <w:szCs w:val="24"/>
                <w:lang w:val="mn-MN"/>
              </w:rPr>
            </w:pPr>
            <w:r w:rsidRPr="00885C64">
              <w:rPr>
                <w:rFonts w:ascii="Arial" w:eastAsia="Times New Roman" w:hAnsi="Arial" w:cs="Arial"/>
                <w:sz w:val="24"/>
                <w:szCs w:val="24"/>
                <w:lang w:val="mn-MN"/>
              </w:rPr>
              <w:t>29.2.Мэдээллийг хүний оролцоогүй цахим хэлбэрээр боловсруулсны үр дүнд мэдээллийн эзний эрх, эрх чөлөөг зөрчихийг хориглоно.</w:t>
            </w:r>
          </w:p>
          <w:p w14:paraId="4C1C3D6D" w14:textId="23C70A2A" w:rsidR="00991627" w:rsidRPr="00885C64" w:rsidRDefault="00991627" w:rsidP="00E62A73">
            <w:pPr>
              <w:shd w:val="clear" w:color="auto" w:fill="FFFFFF"/>
              <w:spacing w:line="276" w:lineRule="auto"/>
              <w:jc w:val="both"/>
              <w:rPr>
                <w:rFonts w:ascii="Arial" w:hAnsi="Arial" w:cs="Arial"/>
                <w:b/>
                <w:bCs/>
                <w:sz w:val="24"/>
                <w:szCs w:val="24"/>
                <w:shd w:val="clear" w:color="auto" w:fill="FFFFFF"/>
                <w:lang w:val="mn-MN"/>
              </w:rPr>
            </w:pPr>
            <w:r w:rsidRPr="00885C64">
              <w:rPr>
                <w:rFonts w:ascii="Arial" w:eastAsia="Times New Roman" w:hAnsi="Arial" w:cs="Arial"/>
                <w:sz w:val="24"/>
                <w:szCs w:val="24"/>
                <w:lang w:val="mn-MN"/>
              </w:rPr>
              <w:t>29.3.Мэдээллийг энэ хуульд заасны дагуу олж мэдсэн этгээд бусдад задруулахыг хориглоно.</w:t>
            </w:r>
          </w:p>
        </w:tc>
      </w:tr>
      <w:tr w:rsidR="00991627" w:rsidRPr="00885C64" w14:paraId="26232CC7" w14:textId="77777777" w:rsidTr="00991627">
        <w:tc>
          <w:tcPr>
            <w:tcW w:w="550" w:type="dxa"/>
          </w:tcPr>
          <w:p w14:paraId="6AE8EFB3" w14:textId="77777777" w:rsidR="00991627" w:rsidRPr="00885C64" w:rsidRDefault="00991627" w:rsidP="00E62A73">
            <w:pPr>
              <w:spacing w:line="276" w:lineRule="auto"/>
              <w:jc w:val="center"/>
              <w:rPr>
                <w:rFonts w:ascii="Arial" w:hAnsi="Arial" w:cs="Arial"/>
                <w:b/>
                <w:bCs/>
                <w:sz w:val="24"/>
                <w:szCs w:val="24"/>
                <w:lang w:val="mn-MN"/>
              </w:rPr>
            </w:pPr>
            <w:r w:rsidRPr="00885C64">
              <w:rPr>
                <w:rFonts w:ascii="Arial" w:hAnsi="Arial" w:cs="Arial"/>
                <w:b/>
                <w:bCs/>
                <w:sz w:val="24"/>
                <w:szCs w:val="24"/>
                <w:lang w:val="mn-MN"/>
              </w:rPr>
              <w:t>3.</w:t>
            </w:r>
          </w:p>
        </w:tc>
        <w:tc>
          <w:tcPr>
            <w:tcW w:w="3351" w:type="dxa"/>
          </w:tcPr>
          <w:p w14:paraId="054087AA" w14:textId="77777777" w:rsidR="00991627" w:rsidRPr="00885C64" w:rsidRDefault="00991627" w:rsidP="00E62A73">
            <w:pPr>
              <w:spacing w:line="276" w:lineRule="auto"/>
              <w:jc w:val="both"/>
              <w:rPr>
                <w:rFonts w:ascii="Arial" w:hAnsi="Arial" w:cs="Arial"/>
                <w:b/>
                <w:bCs/>
                <w:sz w:val="24"/>
                <w:szCs w:val="24"/>
                <w:highlight w:val="yellow"/>
                <w:lang w:val="mn-MN"/>
              </w:rPr>
            </w:pPr>
            <w:r w:rsidRPr="00885C64">
              <w:rPr>
                <w:rFonts w:ascii="Arial" w:hAnsi="Arial" w:cs="Arial"/>
                <w:b/>
                <w:bCs/>
                <w:sz w:val="24"/>
                <w:szCs w:val="24"/>
                <w:lang w:val="mn-MN"/>
              </w:rPr>
              <w:t>Кибер аюулгүй байдлын тухай хууль</w:t>
            </w:r>
          </w:p>
        </w:tc>
        <w:tc>
          <w:tcPr>
            <w:tcW w:w="10764" w:type="dxa"/>
          </w:tcPr>
          <w:p w14:paraId="17A12BF3" w14:textId="77777777" w:rsidR="00991627" w:rsidRPr="00885C64" w:rsidRDefault="00991627" w:rsidP="00E62A73">
            <w:pPr>
              <w:spacing w:line="276" w:lineRule="auto"/>
              <w:jc w:val="both"/>
              <w:rPr>
                <w:rFonts w:ascii="Arial" w:eastAsia="Times New Roman" w:hAnsi="Arial" w:cs="Arial"/>
                <w:b/>
                <w:bCs/>
                <w:sz w:val="24"/>
                <w:szCs w:val="24"/>
                <w:lang w:val="mn-MN"/>
              </w:rPr>
            </w:pPr>
            <w:r w:rsidRPr="00885C64">
              <w:rPr>
                <w:rFonts w:ascii="Arial" w:eastAsia="Times New Roman" w:hAnsi="Arial" w:cs="Arial"/>
                <w:b/>
                <w:bCs/>
                <w:sz w:val="24"/>
                <w:szCs w:val="24"/>
                <w:lang w:val="mn-MN"/>
              </w:rPr>
              <w:t>15 дугаар зүйл.Цагдаагийн байгууллага</w:t>
            </w:r>
          </w:p>
          <w:p w14:paraId="1D1FBCAE" w14:textId="77777777" w:rsidR="00991627" w:rsidRPr="00885C64" w:rsidRDefault="00991627" w:rsidP="00E62A73">
            <w:pPr>
              <w:shd w:val="clear" w:color="auto" w:fill="FFFFFF"/>
              <w:spacing w:line="276" w:lineRule="auto"/>
              <w:jc w:val="both"/>
              <w:rPr>
                <w:rFonts w:ascii="Arial" w:eastAsia="Times New Roman" w:hAnsi="Arial" w:cs="Arial"/>
                <w:sz w:val="24"/>
                <w:szCs w:val="24"/>
                <w:lang w:val="mn-MN"/>
              </w:rPr>
            </w:pPr>
            <w:r w:rsidRPr="00885C64">
              <w:rPr>
                <w:rFonts w:ascii="Arial" w:eastAsia="Times New Roman" w:hAnsi="Arial" w:cs="Arial"/>
                <w:sz w:val="24"/>
                <w:szCs w:val="24"/>
                <w:lang w:val="mn-MN"/>
              </w:rPr>
              <w:t>15.1.Цагдаагийн байгууллага кибер аюулгүй байдлыг хангах талаар дараах бүрэн эрхийг хэрэгжүүлнэ:</w:t>
            </w:r>
          </w:p>
          <w:p w14:paraId="659629EA" w14:textId="77777777" w:rsidR="00991627" w:rsidRPr="00885C64" w:rsidRDefault="00991627" w:rsidP="00E62A73">
            <w:pPr>
              <w:shd w:val="clear" w:color="auto" w:fill="FFFFFF"/>
              <w:spacing w:line="276" w:lineRule="auto"/>
              <w:jc w:val="both"/>
              <w:rPr>
                <w:rFonts w:ascii="Arial" w:eastAsia="Times New Roman" w:hAnsi="Arial" w:cs="Arial"/>
                <w:sz w:val="24"/>
                <w:szCs w:val="24"/>
                <w:lang w:val="mn-MN"/>
              </w:rPr>
            </w:pPr>
            <w:r w:rsidRPr="00885C64">
              <w:rPr>
                <w:rFonts w:ascii="Arial" w:eastAsia="Times New Roman" w:hAnsi="Arial" w:cs="Arial"/>
                <w:sz w:val="24"/>
                <w:szCs w:val="24"/>
                <w:lang w:val="mn-MN"/>
              </w:rPr>
              <w:t>15.1.1.кибер халдлага, зөрчилтэй холбоотой гэмт хэргийн мэдээллийг хүлээн авч, хуульд заасан ажиллагааг явуулах;</w:t>
            </w:r>
          </w:p>
          <w:p w14:paraId="4CD2D385" w14:textId="77777777" w:rsidR="00991627" w:rsidRPr="00885C64" w:rsidRDefault="00991627" w:rsidP="00E62A73">
            <w:pPr>
              <w:shd w:val="clear" w:color="auto" w:fill="FFFFFF"/>
              <w:spacing w:line="276" w:lineRule="auto"/>
              <w:jc w:val="both"/>
              <w:rPr>
                <w:rFonts w:ascii="Arial" w:eastAsia="Times New Roman" w:hAnsi="Arial" w:cs="Arial"/>
                <w:sz w:val="24"/>
                <w:szCs w:val="24"/>
                <w:lang w:val="mn-MN"/>
              </w:rPr>
            </w:pPr>
            <w:r w:rsidRPr="00885C64">
              <w:rPr>
                <w:rFonts w:ascii="Arial" w:eastAsia="Times New Roman" w:hAnsi="Arial" w:cs="Arial"/>
                <w:sz w:val="24"/>
                <w:szCs w:val="24"/>
                <w:lang w:val="mn-MN"/>
              </w:rPr>
              <w:t>15.1.2.энэ хуулийн 15.1.1-д заасан чиг үүргээ хэрэгжүүлэхэд шаардлагатай мэдээллийг холбогдох төрийн байгууллага, албан тушаалтан, хүн, хуулийн этгээдээс гаргуулан авах;</w:t>
            </w:r>
          </w:p>
          <w:p w14:paraId="4F09632B" w14:textId="77777777" w:rsidR="00991627" w:rsidRPr="00885C64" w:rsidRDefault="00991627" w:rsidP="00E62A73">
            <w:pPr>
              <w:shd w:val="clear" w:color="auto" w:fill="FFFFFF"/>
              <w:spacing w:line="276" w:lineRule="auto"/>
              <w:jc w:val="both"/>
              <w:rPr>
                <w:rFonts w:ascii="Arial" w:eastAsia="Times New Roman" w:hAnsi="Arial" w:cs="Arial"/>
                <w:sz w:val="24"/>
                <w:szCs w:val="24"/>
                <w:lang w:val="mn-MN"/>
              </w:rPr>
            </w:pPr>
            <w:r w:rsidRPr="00885C64">
              <w:rPr>
                <w:rFonts w:ascii="Arial" w:eastAsia="Times New Roman" w:hAnsi="Arial" w:cs="Arial"/>
                <w:sz w:val="24"/>
                <w:szCs w:val="24"/>
                <w:lang w:val="mn-MN"/>
              </w:rPr>
              <w:lastRenderedPageBreak/>
              <w:t>15.1.3.кибер аюулгүй байдлыг хангах асуудлаар хүн, хуулийн этгээдэд зөвлөмж, шаардлага, сэрэмжлүүлэг хүргүүлэх;</w:t>
            </w:r>
          </w:p>
          <w:p w14:paraId="362E37E5" w14:textId="77777777" w:rsidR="00991627" w:rsidRPr="00885C64" w:rsidRDefault="00991627" w:rsidP="00E62A73">
            <w:pPr>
              <w:shd w:val="clear" w:color="auto" w:fill="FFFFFF"/>
              <w:spacing w:line="276" w:lineRule="auto"/>
              <w:jc w:val="both"/>
              <w:rPr>
                <w:rFonts w:ascii="Arial" w:eastAsia="Times New Roman" w:hAnsi="Arial" w:cs="Arial"/>
                <w:sz w:val="24"/>
                <w:szCs w:val="24"/>
                <w:lang w:val="mn-MN"/>
              </w:rPr>
            </w:pPr>
            <w:r w:rsidRPr="00885C64">
              <w:rPr>
                <w:rFonts w:ascii="Arial" w:eastAsia="Times New Roman" w:hAnsi="Arial" w:cs="Arial"/>
                <w:sz w:val="24"/>
                <w:szCs w:val="24"/>
                <w:lang w:val="mn-MN"/>
              </w:rPr>
              <w:t>15.1.4.кибер халдлага, зөрчилтэй тэмцэх, тоног төхөөрөмж, программ хангамжийг шалгах, судалгаа, шинжилгээ хийх, дүгнэлт гаргах зорилгоор тоон шинжилгээний лаборатори ажиллуулах.</w:t>
            </w:r>
          </w:p>
        </w:tc>
      </w:tr>
      <w:tr w:rsidR="00991627" w:rsidRPr="00885C64" w14:paraId="56F98976" w14:textId="77777777" w:rsidTr="00991627">
        <w:tc>
          <w:tcPr>
            <w:tcW w:w="550" w:type="dxa"/>
          </w:tcPr>
          <w:p w14:paraId="2E7986F1"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lastRenderedPageBreak/>
              <w:t>4.</w:t>
            </w:r>
          </w:p>
        </w:tc>
        <w:tc>
          <w:tcPr>
            <w:tcW w:w="3351" w:type="dxa"/>
          </w:tcPr>
          <w:p w14:paraId="073A8B52" w14:textId="77777777" w:rsidR="00991627" w:rsidRPr="00885C64" w:rsidRDefault="00991627" w:rsidP="00E62A73">
            <w:pPr>
              <w:spacing w:line="276" w:lineRule="auto"/>
              <w:jc w:val="both"/>
              <w:rPr>
                <w:rFonts w:ascii="Arial" w:hAnsi="Arial" w:cs="Arial"/>
                <w:b/>
                <w:bCs/>
                <w:sz w:val="24"/>
                <w:szCs w:val="24"/>
                <w:lang w:val="mn-MN"/>
              </w:rPr>
            </w:pPr>
            <w:r w:rsidRPr="00885C64">
              <w:rPr>
                <w:rFonts w:ascii="Arial" w:hAnsi="Arial" w:cs="Arial"/>
                <w:b/>
                <w:bCs/>
                <w:sz w:val="24"/>
                <w:szCs w:val="24"/>
                <w:lang w:val="mn-MN"/>
              </w:rPr>
              <w:t xml:space="preserve">Хэвлэл мэдээний эрх чөлөөний тухай хууль </w:t>
            </w:r>
          </w:p>
        </w:tc>
        <w:tc>
          <w:tcPr>
            <w:tcW w:w="10764" w:type="dxa"/>
          </w:tcPr>
          <w:p w14:paraId="40DF4A70" w14:textId="25DDA21A" w:rsidR="00991627" w:rsidRPr="00885C64" w:rsidRDefault="00991627" w:rsidP="00E62A73">
            <w:pPr>
              <w:spacing w:line="276" w:lineRule="auto"/>
              <w:jc w:val="both"/>
              <w:rPr>
                <w:rFonts w:ascii="Arial" w:hAnsi="Arial" w:cs="Arial"/>
                <w:b/>
                <w:bCs/>
                <w:sz w:val="24"/>
                <w:szCs w:val="24"/>
                <w:lang w:val="mn-MN"/>
              </w:rPr>
            </w:pPr>
            <w:r w:rsidRPr="00885C64">
              <w:rPr>
                <w:rFonts w:ascii="Arial" w:hAnsi="Arial" w:cs="Arial"/>
                <w:b/>
                <w:bCs/>
                <w:sz w:val="24"/>
                <w:szCs w:val="24"/>
                <w:lang w:val="mn-MN"/>
              </w:rPr>
              <w:t>3 дугаар зүйл.Мэдээлэлд хяналт тавихыг хориглох</w:t>
            </w:r>
          </w:p>
          <w:p w14:paraId="5B9EACCC" w14:textId="42A0939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3.1.Хэвлэл мэдээллийн хэрэгсэл нь өөрийн нийтэлж, нэвтрүүлж байгаа зүйлийнхээ төлөө хариуцлага хүлээнэ. Төрөөс олон нийтийн мэдээллийн агуулгад хяналт /цензур/ тогтоохгүй.</w:t>
            </w:r>
          </w:p>
          <w:p w14:paraId="7157F908"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3.2.Төрөөс хэвлэл мэдээллийн хэрэгсэлд нийтлэх, нэвтрүүлэх мэдээлэлд хяналт тавих байгууллага байгуулахгүй бөгөөд ийм хяналтын үйл ажиллагааг санхүүжүүлэхгүй.</w:t>
            </w:r>
          </w:p>
        </w:tc>
      </w:tr>
      <w:tr w:rsidR="00991627" w:rsidRPr="00885C64" w14:paraId="4A1B86FF" w14:textId="77777777" w:rsidTr="00991627">
        <w:tc>
          <w:tcPr>
            <w:tcW w:w="550" w:type="dxa"/>
          </w:tcPr>
          <w:p w14:paraId="3E1B60E3"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5.</w:t>
            </w:r>
          </w:p>
        </w:tc>
        <w:tc>
          <w:tcPr>
            <w:tcW w:w="3351" w:type="dxa"/>
          </w:tcPr>
          <w:p w14:paraId="3B60C952" w14:textId="77777777" w:rsidR="00991627" w:rsidRPr="00885C64" w:rsidRDefault="00991627" w:rsidP="00E62A73">
            <w:pPr>
              <w:spacing w:line="276" w:lineRule="auto"/>
              <w:jc w:val="both"/>
              <w:rPr>
                <w:rFonts w:ascii="Arial" w:hAnsi="Arial" w:cs="Arial"/>
                <w:b/>
                <w:bCs/>
                <w:sz w:val="24"/>
                <w:szCs w:val="24"/>
                <w:lang w:val="mn-MN"/>
              </w:rPr>
            </w:pPr>
            <w:r w:rsidRPr="00885C64">
              <w:rPr>
                <w:rFonts w:ascii="Arial" w:hAnsi="Arial" w:cs="Arial"/>
                <w:b/>
                <w:bCs/>
                <w:sz w:val="24"/>
                <w:szCs w:val="24"/>
                <w:lang w:val="mn-MN"/>
              </w:rPr>
              <w:t>Зар сурталчилгааны тухай хууль</w:t>
            </w:r>
          </w:p>
        </w:tc>
        <w:tc>
          <w:tcPr>
            <w:tcW w:w="10764" w:type="dxa"/>
          </w:tcPr>
          <w:p w14:paraId="35EA5C0B" w14:textId="254AE106"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b/>
                <w:bCs/>
                <w:sz w:val="24"/>
                <w:szCs w:val="24"/>
                <w:lang w:val="mn-MN"/>
              </w:rPr>
              <w:t>6 дугаар зүйл. Зар сурталчилгаа бүтээх, түгээхэд тавих ерөнхий шаардлага</w:t>
            </w:r>
          </w:p>
          <w:p w14:paraId="15FCB99F" w14:textId="44A75C80"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6.5.Зар сурталчилгаа бүтээх, түгээхэд дараах зүйлийг хориглоно:</w:t>
            </w:r>
          </w:p>
          <w:p w14:paraId="465B144F" w14:textId="6394729D"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6.5.5.Монгол Улсын хууль тогтоомжийг зөрчих үйлдэл, үйл ажиллагаанд хүргэж болох зар сурталчилгааг;</w:t>
            </w:r>
          </w:p>
          <w:p w14:paraId="0582D82B" w14:textId="50FDE240"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6.5.7.айдас төрүүлэх, хүчирхийлэл, садар самуунд уруу татах, түүнчлэн хүний амь нас, эрүүл мэнд, аюулгүй байдалд гэм хор учруулах үйлдэл, үйл ажиллагаанд хүргэж болох зар сурталчилгааг;</w:t>
            </w:r>
          </w:p>
          <w:p w14:paraId="5F8E048B" w14:textId="36DD9CB3"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6.5.8.хуулиар сурталчлахыг хориглосон бараа, ажил, үйлчилгээг сурталчилах.</w:t>
            </w:r>
          </w:p>
          <w:p w14:paraId="53C13657" w14:textId="6ED144A2"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b/>
                <w:bCs/>
                <w:sz w:val="24"/>
                <w:szCs w:val="24"/>
                <w:lang w:val="mn-MN"/>
              </w:rPr>
              <w:t>7 дугаар зүйл.Хууль бус зар сурталчилгаа</w:t>
            </w:r>
          </w:p>
          <w:p w14:paraId="001B9DCF" w14:textId="6D42F13C"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7.1.Хууль бус зар сурталчилгаанд зүй бус, бодит байдалд үл нийцсэн, ёс суртахуунд үл нийцсэн, далд зар сурталчилгаа хамаарна.</w:t>
            </w:r>
          </w:p>
          <w:p w14:paraId="3E81C905"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lastRenderedPageBreak/>
              <w:t>7.2.Дараахь зар сурталчилгааг зүй бус зар сурталчилгаанд тооцно:</w:t>
            </w:r>
          </w:p>
          <w:p w14:paraId="4DB9EE60" w14:textId="3C2D8AB3"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7.2.2.бусдын нэр төр, алдар хүнд, ажил хэргийн нэр хүндэд харш сурталчилгаа;</w:t>
            </w:r>
          </w:p>
          <w:p w14:paraId="70FAC704"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7.3.Дараахь зүйлийн талаар хэрэглэгчийг төөрөгдүүлсэн зар сурталчилгааг бодит байдалд үл нийцсэнд тооцно:</w:t>
            </w:r>
          </w:p>
          <w:p w14:paraId="46AF1201" w14:textId="3A2ED144"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7.4.Дараахь зар сурталчилгааг ёс суртахуунд үл нийцсэнд тооцно:</w:t>
            </w:r>
          </w:p>
          <w:p w14:paraId="455277FF"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7.4.1.бусдын бүтээгдэхүүнийг гутаан доромжилсон;</w:t>
            </w:r>
          </w:p>
          <w:p w14:paraId="07D23DFE"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7.4.5.үндэс угсаа, хэл, арьсны өнгө, нийгмийн гарал, байдал, нас, хүйс, мэргэжил боловсрол, шашин шүтлэг, үзэл бодлыг гутаан доромжилсон үг хэллэг, харьцуулалт, дүрслэл зэргийг ашигласан;</w:t>
            </w:r>
          </w:p>
          <w:p w14:paraId="27A0F046"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7.4.6.хүнлэг ёс, ёс суртахуун, Монгол хүний эрхэмлэн дээдэлдэг зан заншлын ёс горимыг зөрчсөн.</w:t>
            </w:r>
          </w:p>
          <w:p w14:paraId="642E6D57"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7.5.Энэ хуулийн 6.1-д заасныг зөрчсөн, хэрэглэгчийн ухамсарт шууд бусаар нөлөөлөх зар сурталчилгааг далд зар сурталчилгаа гэж тооцно.</w:t>
            </w:r>
          </w:p>
          <w:p w14:paraId="6425A07C"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7.6.Шүүх энэ хуулийн агуулга, зарчимд нийцүүлэн энэ хуулийн 7 дугаар зүйлд зааснаас бусад үндэслэлээр зар сурталчилгааг хууль бус гэж тооцож болно.</w:t>
            </w:r>
          </w:p>
          <w:p w14:paraId="697E61CA" w14:textId="311EE82F"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7.7.Хууль бус зар сурталчилгаа захиалах, бүтээх, түгээхийг хориглоно.</w:t>
            </w:r>
          </w:p>
          <w:p w14:paraId="63756E41" w14:textId="09BE1BAF" w:rsidR="00991627" w:rsidRPr="00885C64" w:rsidRDefault="00991627" w:rsidP="00E62A73">
            <w:pPr>
              <w:spacing w:line="276" w:lineRule="auto"/>
              <w:jc w:val="both"/>
              <w:rPr>
                <w:rFonts w:ascii="Arial" w:hAnsi="Arial" w:cs="Arial"/>
                <w:b/>
                <w:bCs/>
                <w:sz w:val="24"/>
                <w:szCs w:val="24"/>
                <w:lang w:val="mn-MN"/>
              </w:rPr>
            </w:pPr>
            <w:r w:rsidRPr="00885C64">
              <w:rPr>
                <w:rFonts w:ascii="Arial" w:hAnsi="Arial" w:cs="Arial"/>
                <w:b/>
                <w:bCs/>
                <w:sz w:val="24"/>
                <w:szCs w:val="24"/>
                <w:lang w:val="mn-MN"/>
              </w:rPr>
              <w:t>12 дугаар зүйл.Интернэтээр түгээх зар сурталчилгаа</w:t>
            </w:r>
          </w:p>
          <w:p w14:paraId="2B13988B"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12.1.Зар сурталчилгаа түгээгч нь бусдын эзэмшилд байгаа интернэтийн хуудсанд өөрийн зар сурталчилгаагаа зөвшөөрөлгүй байрлуулахыг хориглоно.</w:t>
            </w:r>
          </w:p>
          <w:p w14:paraId="29CFD9AD" w14:textId="77777777" w:rsidR="00991627" w:rsidRPr="00885C64" w:rsidRDefault="00991627" w:rsidP="00E62A73">
            <w:pPr>
              <w:spacing w:line="276" w:lineRule="auto"/>
              <w:jc w:val="both"/>
              <w:rPr>
                <w:rFonts w:ascii="Arial" w:hAnsi="Arial" w:cs="Arial"/>
                <w:sz w:val="24"/>
                <w:szCs w:val="24"/>
                <w:lang w:val="mn-MN"/>
              </w:rPr>
            </w:pPr>
          </w:p>
          <w:p w14:paraId="62CBFCE0" w14:textId="5D38BC6C" w:rsidR="00991627" w:rsidRPr="00885C64" w:rsidRDefault="00991627" w:rsidP="00E62A73">
            <w:pPr>
              <w:spacing w:line="276" w:lineRule="auto"/>
              <w:jc w:val="both"/>
              <w:rPr>
                <w:rFonts w:ascii="Arial" w:hAnsi="Arial" w:cs="Arial"/>
                <w:b/>
                <w:bCs/>
                <w:sz w:val="24"/>
                <w:szCs w:val="24"/>
                <w:lang w:val="mn-MN"/>
              </w:rPr>
            </w:pPr>
            <w:r w:rsidRPr="00885C64">
              <w:rPr>
                <w:rFonts w:ascii="Arial" w:hAnsi="Arial" w:cs="Arial"/>
                <w:b/>
                <w:bCs/>
                <w:sz w:val="24"/>
                <w:szCs w:val="24"/>
                <w:lang w:val="mn-MN"/>
              </w:rPr>
              <w:lastRenderedPageBreak/>
              <w:t>16 дугаар зүйл. Зар сурталчилгаа бүтээх, байрлуулах, түгээхэд хүүхдийн эрхийг хамгаалах</w:t>
            </w:r>
          </w:p>
          <w:p w14:paraId="0E4DC78D" w14:textId="64A16FBF"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16.1.Зар сурталчилгаа бүтээх, байрлуулах, түгээхэд дараахь зүйлийг хориглоно:</w:t>
            </w:r>
          </w:p>
          <w:p w14:paraId="1E418C8B" w14:textId="2048DD89"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16.1.1.эцэг, эх, асран хүмүүжүүлэгчийн нэр хүндийг бууруулах;</w:t>
            </w:r>
          </w:p>
          <w:p w14:paraId="0CB57CAE" w14:textId="2667A0DF"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16.1.2.тухайн бүтээгдэхүүнийг худалдан авахыг эцэг, эх болон бусад этгээдээс шаардахыг хүүхдэд шууд зөвлөх, ухуулах, бусад хэлбэрээр нөлөөлөх;</w:t>
            </w:r>
          </w:p>
          <w:p w14:paraId="36B6A413" w14:textId="7093452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16.1.3.тухайн бүтээгдэхүүнийг худалдан авсан, эсхүл аваагүйгээс бусад хүүхдээс давуутай буюу дор байдалд орно гэсэн ойлголтыг хүүхдэд бий болгох;</w:t>
            </w:r>
          </w:p>
          <w:p w14:paraId="6987DDF0" w14:textId="5CD0E792"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16.1.4.хүүхдийг аюултай орон зай, нөхцөл байдалд дүрсэлсэн дүрс, дуу авиа, эсхүл үг хэллэгийг зар сурталчилгаанд ашиглах;</w:t>
            </w:r>
          </w:p>
          <w:p w14:paraId="4CF7D2EA" w14:textId="5550B65D"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16.1.5.тухайн бүтээгдэхүүнийг хэрэглэхэд шаардагдах мэдлэг, дадлага, туршлагын төвшинг бууруулж буюу өсгөж сурталчлах:</w:t>
            </w:r>
          </w:p>
          <w:p w14:paraId="2B56B5DA" w14:textId="1470DDF6"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16.1.6 бүтээгдэхүүний үнийн талаар буруу ойлголт хүүхдэд бий болгох.</w:t>
            </w:r>
          </w:p>
          <w:p w14:paraId="4CFD1323" w14:textId="48FFE77B"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16.1.7.Нялх, балчир хүүхдийн хүнсний тухай хуулийн 3.1.8-д зааснаас бусад нялх, балчир хүүхдэд зориулж үйлдвэрлэсэн хүнс болон хооллох хэрэгслийг сурталчлах;</w:t>
            </w:r>
          </w:p>
          <w:p w14:paraId="18E2A689" w14:textId="1C602D9B" w:rsidR="00991627" w:rsidRPr="00885C64" w:rsidRDefault="00991627" w:rsidP="00E62A73">
            <w:pPr>
              <w:spacing w:line="276" w:lineRule="auto"/>
              <w:jc w:val="both"/>
              <w:rPr>
                <w:rFonts w:ascii="Arial" w:hAnsi="Arial" w:cs="Arial"/>
                <w:b/>
                <w:bCs/>
                <w:sz w:val="24"/>
                <w:szCs w:val="24"/>
                <w:lang w:val="mn-MN"/>
              </w:rPr>
            </w:pPr>
            <w:r w:rsidRPr="00885C64">
              <w:rPr>
                <w:rFonts w:ascii="Arial" w:hAnsi="Arial" w:cs="Arial"/>
                <w:sz w:val="24"/>
                <w:szCs w:val="24"/>
                <w:lang w:val="mn-MN"/>
              </w:rPr>
              <w:t>16.1.8.чихэр, давс, транс болон ханасан тос ихээр агуулсан хоол, хүнсний бүтээгдэхүүний зар сурталчилгаанд хүүхэд оролцуулах.</w:t>
            </w:r>
          </w:p>
        </w:tc>
      </w:tr>
      <w:tr w:rsidR="00991627" w:rsidRPr="00885C64" w14:paraId="76FDBC50" w14:textId="77777777" w:rsidTr="00991627">
        <w:tc>
          <w:tcPr>
            <w:tcW w:w="550" w:type="dxa"/>
          </w:tcPr>
          <w:p w14:paraId="1D16CB71"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lastRenderedPageBreak/>
              <w:t>6.</w:t>
            </w:r>
          </w:p>
        </w:tc>
        <w:tc>
          <w:tcPr>
            <w:tcW w:w="3351" w:type="dxa"/>
          </w:tcPr>
          <w:p w14:paraId="0E87699F" w14:textId="77777777" w:rsidR="00991627" w:rsidRPr="00885C64" w:rsidRDefault="00991627" w:rsidP="00E62A73">
            <w:pPr>
              <w:spacing w:line="276" w:lineRule="auto"/>
              <w:jc w:val="both"/>
              <w:rPr>
                <w:rFonts w:ascii="Arial" w:hAnsi="Arial" w:cs="Arial"/>
                <w:b/>
                <w:bCs/>
                <w:sz w:val="24"/>
                <w:szCs w:val="24"/>
                <w:lang w:val="mn-MN"/>
              </w:rPr>
            </w:pPr>
            <w:r w:rsidRPr="00885C64">
              <w:rPr>
                <w:rFonts w:ascii="Arial" w:hAnsi="Arial" w:cs="Arial"/>
                <w:b/>
                <w:bCs/>
                <w:sz w:val="24"/>
                <w:szCs w:val="24"/>
                <w:lang w:val="mn-MN"/>
              </w:rPr>
              <w:t>Садар самуун явдалтай тэмцэх тухай хууль</w:t>
            </w:r>
          </w:p>
        </w:tc>
        <w:tc>
          <w:tcPr>
            <w:tcW w:w="10764" w:type="dxa"/>
          </w:tcPr>
          <w:p w14:paraId="7BEBBBBF" w14:textId="77777777" w:rsidR="00991627" w:rsidRPr="00885C64" w:rsidRDefault="00991627" w:rsidP="00E62A73">
            <w:pPr>
              <w:spacing w:line="276" w:lineRule="auto"/>
              <w:jc w:val="both"/>
              <w:rPr>
                <w:rFonts w:ascii="Arial" w:hAnsi="Arial" w:cs="Arial"/>
                <w:b/>
                <w:bCs/>
                <w:sz w:val="24"/>
                <w:szCs w:val="24"/>
                <w:lang w:val="mn-MN"/>
              </w:rPr>
            </w:pPr>
            <w:r w:rsidRPr="00885C64">
              <w:rPr>
                <w:rFonts w:ascii="Arial" w:hAnsi="Arial" w:cs="Arial"/>
                <w:b/>
                <w:bCs/>
                <w:sz w:val="24"/>
                <w:szCs w:val="24"/>
                <w:lang w:val="mn-MN"/>
              </w:rPr>
              <w:t>5 дугаар зүйл.Садар самууныг сурталчлахыг хориглох</w:t>
            </w:r>
          </w:p>
          <w:p w14:paraId="1D8E7710"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5.1.Хэвлэл, мэдээллийн хэрэгслээр садар самууныг сурталчлахыг хориглоно.</w:t>
            </w:r>
          </w:p>
          <w:p w14:paraId="5D55FAA2" w14:textId="30C25792"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5.2.Садар самууныг сурталчилсан хэвлэл, ном зохиол, зураг, кино, дүрс бичлэг, бусад зүйлийг бэлтгэх, тараах, борлуулах, энэ зорилгоор хадгалахыг хориглоно.</w:t>
            </w:r>
          </w:p>
          <w:p w14:paraId="45799F50" w14:textId="2AA641B9" w:rsidR="00991627" w:rsidRPr="00885C64" w:rsidRDefault="00991627" w:rsidP="00E62A73">
            <w:pPr>
              <w:spacing w:line="276" w:lineRule="auto"/>
              <w:jc w:val="both"/>
              <w:rPr>
                <w:rFonts w:ascii="Arial" w:hAnsi="Arial" w:cs="Arial"/>
                <w:b/>
                <w:bCs/>
                <w:sz w:val="24"/>
                <w:szCs w:val="24"/>
                <w:lang w:val="mn-MN"/>
              </w:rPr>
            </w:pPr>
            <w:r w:rsidRPr="00885C64">
              <w:rPr>
                <w:rFonts w:ascii="Arial" w:hAnsi="Arial" w:cs="Arial"/>
                <w:b/>
                <w:bCs/>
                <w:sz w:val="24"/>
                <w:szCs w:val="24"/>
                <w:lang w:val="mn-MN"/>
              </w:rPr>
              <w:lastRenderedPageBreak/>
              <w:t>7 дугаар зүйл.Эротик хэвлэл, ном зохиол, дүрс бичлэгийг худалдах журам</w:t>
            </w:r>
          </w:p>
          <w:p w14:paraId="1BFF3767" w14:textId="47342D33"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7.2.3. 18 насанд хүрээгүй хүнээр худалдуулах, 18 насанд хүрээгүй хүнд худалдах.</w:t>
            </w:r>
          </w:p>
          <w:p w14:paraId="28FD1F18" w14:textId="77777777" w:rsidR="00991627" w:rsidRPr="00885C64" w:rsidRDefault="00991627" w:rsidP="00E62A73">
            <w:pPr>
              <w:spacing w:line="276" w:lineRule="auto"/>
              <w:jc w:val="both"/>
              <w:rPr>
                <w:rFonts w:ascii="Arial" w:hAnsi="Arial" w:cs="Arial"/>
                <w:b/>
                <w:bCs/>
                <w:sz w:val="24"/>
                <w:szCs w:val="24"/>
                <w:lang w:val="mn-MN"/>
              </w:rPr>
            </w:pPr>
            <w:r w:rsidRPr="00885C64">
              <w:rPr>
                <w:rFonts w:ascii="Arial" w:hAnsi="Arial" w:cs="Arial"/>
                <w:b/>
                <w:bCs/>
                <w:sz w:val="24"/>
                <w:szCs w:val="24"/>
                <w:lang w:val="mn-MN"/>
              </w:rPr>
              <w:t>8 дугаар зүйл.Эротик кино, дүрс бичлэг, жүжиг, бүжиг үзүүлэхэд хориглох зүйл</w:t>
            </w:r>
          </w:p>
          <w:p w14:paraId="119EA9CC"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8.1.Эротик кино, дүрс бичлэг, жүжиг, бүжиг, тайчих урлаг, үзүүлэх тоглолт, уралдаан, тэмцээн, бусад үзвэрийг үзүүлэхэд дараахь зүйлийг хориглоно:</w:t>
            </w:r>
          </w:p>
          <w:p w14:paraId="0EE4B4EE" w14:textId="37B6D2F2"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8.1.3. 18 насанд хүрээгүй хүнд үзүүлэх.</w:t>
            </w:r>
          </w:p>
        </w:tc>
      </w:tr>
      <w:tr w:rsidR="00991627" w:rsidRPr="00885C64" w14:paraId="345048C7" w14:textId="77777777" w:rsidTr="00991627">
        <w:tc>
          <w:tcPr>
            <w:tcW w:w="550" w:type="dxa"/>
          </w:tcPr>
          <w:p w14:paraId="7F2E4F8E"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lastRenderedPageBreak/>
              <w:t>7.</w:t>
            </w:r>
          </w:p>
        </w:tc>
        <w:tc>
          <w:tcPr>
            <w:tcW w:w="3351" w:type="dxa"/>
          </w:tcPr>
          <w:p w14:paraId="2EAEFC97" w14:textId="77777777" w:rsidR="00991627" w:rsidRPr="00885C64" w:rsidRDefault="00991627" w:rsidP="00E62A73">
            <w:pPr>
              <w:spacing w:line="276" w:lineRule="auto"/>
              <w:jc w:val="both"/>
              <w:rPr>
                <w:rFonts w:ascii="Arial" w:hAnsi="Arial" w:cs="Arial"/>
                <w:b/>
                <w:bCs/>
                <w:sz w:val="24"/>
                <w:szCs w:val="24"/>
                <w:lang w:val="mn-MN"/>
              </w:rPr>
            </w:pPr>
            <w:r w:rsidRPr="00885C64">
              <w:rPr>
                <w:rFonts w:ascii="Arial" w:hAnsi="Arial" w:cs="Arial"/>
                <w:b/>
                <w:bCs/>
                <w:sz w:val="24"/>
                <w:szCs w:val="24"/>
                <w:lang w:val="mn-MN"/>
              </w:rPr>
              <w:t>Эрүүгийн хууль</w:t>
            </w:r>
          </w:p>
        </w:tc>
        <w:tc>
          <w:tcPr>
            <w:tcW w:w="10764" w:type="dxa"/>
          </w:tcPr>
          <w:p w14:paraId="11B164BA" w14:textId="7BC76A72" w:rsidR="00991627" w:rsidRPr="00885C64" w:rsidRDefault="00991627" w:rsidP="00E62A73">
            <w:pPr>
              <w:spacing w:line="276" w:lineRule="auto"/>
              <w:jc w:val="both"/>
              <w:rPr>
                <w:rFonts w:ascii="Arial" w:hAnsi="Arial" w:cs="Arial"/>
                <w:b/>
                <w:bCs/>
                <w:sz w:val="24"/>
                <w:szCs w:val="24"/>
                <w:lang w:val="mn-MN"/>
              </w:rPr>
            </w:pPr>
            <w:r w:rsidRPr="00885C64">
              <w:rPr>
                <w:rFonts w:ascii="Arial" w:hAnsi="Arial" w:cs="Arial"/>
                <w:b/>
                <w:bCs/>
                <w:sz w:val="24"/>
                <w:szCs w:val="24"/>
                <w:lang w:val="mn-MN"/>
              </w:rPr>
              <w:t>16.8 дугаар зүйл.Хүүхдэд садар самууныг сурталчлах, уруу татах</w:t>
            </w:r>
          </w:p>
          <w:p w14:paraId="74B6D4AB" w14:textId="2C4BA422" w:rsidR="00991627" w:rsidRPr="00885C64" w:rsidRDefault="00991627" w:rsidP="00E62A73">
            <w:pPr>
              <w:spacing w:line="276" w:lineRule="auto"/>
              <w:jc w:val="both"/>
              <w:rPr>
                <w:rFonts w:ascii="Arial" w:hAnsi="Arial" w:cs="Arial"/>
                <w:b/>
                <w:bCs/>
                <w:sz w:val="24"/>
                <w:szCs w:val="24"/>
                <w:lang w:val="mn-MN"/>
              </w:rPr>
            </w:pPr>
            <w:r w:rsidRPr="00885C64">
              <w:rPr>
                <w:rFonts w:ascii="Arial" w:hAnsi="Arial" w:cs="Arial"/>
                <w:sz w:val="24"/>
                <w:szCs w:val="24"/>
                <w:lang w:val="mn-MN"/>
              </w:rPr>
              <w:t>1.Хүүхдэд садар самууныг сурталчилсан хэвлэл, ном зохиол, зураг, кино, дүрс бичлэг, бусад зүйлийг зориуд үзүүлсэн, өгсөн, сурталчилсан; хүүхдээр садар самуун үйлдэл хийлгэсэн; хүүхдэд биеэ үнэлэх, бэлгийн харьцаанд орохыг санал болгосон бол 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14:paraId="7BF7ECA8" w14:textId="6CE4649F"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b/>
                <w:bCs/>
                <w:sz w:val="24"/>
                <w:szCs w:val="24"/>
                <w:lang w:val="mn-MN"/>
              </w:rPr>
              <w:t>16.9 дүгээр зүйл.Хүүхэд оролцуулж садар самууныг сурталчлах</w:t>
            </w:r>
          </w:p>
          <w:p w14:paraId="15F68F94" w14:textId="10F5116A"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1.Хүүхэд оролцуулж садар самууныг сурталчилсан хэвлэл, ном зохиол, зураг, кино, дүрс бичлэг, бусад зүйлийг бэлтгэсэн, борлуулсан, тараасан, хадгалсан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2EEEDA89"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2.Энэ гэмт хэргийг:</w:t>
            </w:r>
          </w:p>
          <w:p w14:paraId="1C429556"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2.1.кибер орчныг ашиглаж;</w:t>
            </w:r>
          </w:p>
          <w:p w14:paraId="42CC21D8" w14:textId="24A9C77B"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lastRenderedPageBreak/>
              <w:t>2.2.бага насны хүүхдийн эсрэг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7605EE8B" w14:textId="20568776"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b/>
                <w:bCs/>
                <w:sz w:val="24"/>
                <w:szCs w:val="24"/>
                <w:lang w:val="mn-MN"/>
              </w:rPr>
              <w:t>26.1 дүгээр зүйл.Цахим мэдээлэлд хууль бусаар халдах</w:t>
            </w:r>
          </w:p>
          <w:p w14:paraId="152B761C" w14:textId="3297822D"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1.Цахим төхөөрөмж, мэдээллийн сүлжээнд хууль бусаар халдаж компьютерийн өгөгдөл, системд нэвтэрсэн, танилцсан бол хоёр мянга долоон зуун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3F5ED64E"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2.Цахим төхөөрөмж, мэдээллийн сүлжээнд хууль бусаар халдаж мэдээллийг устгасан, гэмтээсэн, өөрчилсөн, засварласан, хуулбарлаж авсан, мэдээлэл нэмж оруулсан, программ хангамж, сүлжээг ашиглах боломжгүй болгосон, хэвийн үйл ажиллагааг алдагдуулсан; компьютерийн өгөгдлийг нуусан, хандалтад хязгаарлалт тогтоосон, компьютерийн системд санаатайгаар хууль бусаар мэдээлэл дамжуулсан, үйл ажиллагааг хязгаарласан; мэдээлэл хадгалагдаж байгаа төхөөрөмжийг устгасан, гэмтээсний улмаас бусдын хууль ёсны ашиг сонирхолд хохирол учирсан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tc>
      </w:tr>
      <w:tr w:rsidR="00991627" w:rsidRPr="00885C64" w14:paraId="3655A5E0" w14:textId="77777777" w:rsidTr="00991627">
        <w:tc>
          <w:tcPr>
            <w:tcW w:w="550" w:type="dxa"/>
          </w:tcPr>
          <w:p w14:paraId="0704B6FD"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lastRenderedPageBreak/>
              <w:t>8.</w:t>
            </w:r>
          </w:p>
        </w:tc>
        <w:tc>
          <w:tcPr>
            <w:tcW w:w="3351" w:type="dxa"/>
          </w:tcPr>
          <w:p w14:paraId="5AECC054" w14:textId="77777777" w:rsidR="00991627" w:rsidRPr="00885C64" w:rsidRDefault="00991627" w:rsidP="00E62A73">
            <w:pPr>
              <w:spacing w:line="276" w:lineRule="auto"/>
              <w:jc w:val="both"/>
              <w:rPr>
                <w:rFonts w:ascii="Arial" w:hAnsi="Arial" w:cs="Arial"/>
                <w:b/>
                <w:bCs/>
                <w:sz w:val="24"/>
                <w:szCs w:val="24"/>
                <w:lang w:val="mn-MN"/>
              </w:rPr>
            </w:pPr>
            <w:r w:rsidRPr="00885C64">
              <w:rPr>
                <w:rFonts w:ascii="Arial" w:hAnsi="Arial" w:cs="Arial"/>
                <w:b/>
                <w:bCs/>
                <w:sz w:val="24"/>
                <w:szCs w:val="24"/>
                <w:lang w:val="mn-MN"/>
              </w:rPr>
              <w:t>Гэмт хэрэг, зөрчлөөс урьдчилан сэргийлэх тухай хууль</w:t>
            </w:r>
          </w:p>
        </w:tc>
        <w:tc>
          <w:tcPr>
            <w:tcW w:w="10764" w:type="dxa"/>
          </w:tcPr>
          <w:p w14:paraId="2C101164" w14:textId="7969B6AF" w:rsidR="00991627" w:rsidRPr="00885C64" w:rsidRDefault="00991627" w:rsidP="00E62A73">
            <w:pPr>
              <w:spacing w:line="276" w:lineRule="auto"/>
              <w:jc w:val="both"/>
              <w:rPr>
                <w:rFonts w:ascii="Arial" w:hAnsi="Arial" w:cs="Arial"/>
                <w:b/>
                <w:bCs/>
                <w:sz w:val="24"/>
                <w:szCs w:val="24"/>
                <w:lang w:val="mn-MN"/>
              </w:rPr>
            </w:pPr>
            <w:r w:rsidRPr="00885C64">
              <w:rPr>
                <w:rFonts w:ascii="Arial" w:hAnsi="Arial" w:cs="Arial"/>
                <w:b/>
                <w:bCs/>
                <w:sz w:val="24"/>
                <w:szCs w:val="24"/>
                <w:lang w:val="mn-MN"/>
              </w:rPr>
              <w:t>32 дугаар зүйл.Гэмт хэрэг, зөрчлөөс урьдчилан сэргийлэх талаар хэвлэл мэдээллийн байгууллагын үүрэг</w:t>
            </w:r>
          </w:p>
          <w:p w14:paraId="7F77E9EA"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32.4.Хэвлэл мэдээллийн хэрэгслийн мэдээлэл, нийтлэлийн агуулга, хөтөлбөрт гэмт хэрэгтэй тэмцэх, урьдчилан сэргийлэх, гэмт хэрэг, зөрчилд өртөж, хохирох, болзошгүй эрсдэлээс өөрийгөө болон бусдыг хамгаалах, өөрийн эрх, ашиг сонирхлыг хууль ёсны аргаар хамгаалах арга замыг тодорхой тусгаж хэрэгжүүлнэ.</w:t>
            </w:r>
          </w:p>
        </w:tc>
      </w:tr>
      <w:tr w:rsidR="00991627" w:rsidRPr="00885C64" w14:paraId="5A69E961" w14:textId="77777777" w:rsidTr="00991627">
        <w:tc>
          <w:tcPr>
            <w:tcW w:w="550" w:type="dxa"/>
          </w:tcPr>
          <w:p w14:paraId="0EC9638F"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lastRenderedPageBreak/>
              <w:t>9.</w:t>
            </w:r>
          </w:p>
        </w:tc>
        <w:tc>
          <w:tcPr>
            <w:tcW w:w="3351" w:type="dxa"/>
          </w:tcPr>
          <w:p w14:paraId="5EFD2EFA" w14:textId="77777777" w:rsidR="00991627" w:rsidRPr="00885C64" w:rsidRDefault="00991627" w:rsidP="00E62A73">
            <w:pPr>
              <w:spacing w:line="276" w:lineRule="auto"/>
              <w:jc w:val="both"/>
              <w:rPr>
                <w:rFonts w:ascii="Arial" w:hAnsi="Arial" w:cs="Arial"/>
                <w:b/>
                <w:bCs/>
                <w:sz w:val="24"/>
                <w:szCs w:val="24"/>
                <w:lang w:val="mn-MN"/>
              </w:rPr>
            </w:pPr>
            <w:r w:rsidRPr="00885C64">
              <w:rPr>
                <w:rFonts w:ascii="Arial" w:hAnsi="Arial" w:cs="Arial"/>
                <w:b/>
                <w:bCs/>
                <w:sz w:val="24"/>
                <w:szCs w:val="24"/>
                <w:lang w:val="mn-MN"/>
              </w:rPr>
              <w:t>Мансууруулах эм, сэтгэцэд нөлөөт бодисын эргэлтэд хяналт тавих тухай хууль</w:t>
            </w:r>
          </w:p>
        </w:tc>
        <w:tc>
          <w:tcPr>
            <w:tcW w:w="10764" w:type="dxa"/>
          </w:tcPr>
          <w:p w14:paraId="48B2B48C" w14:textId="67925C92" w:rsidR="00991627" w:rsidRPr="00885C64" w:rsidRDefault="00991627" w:rsidP="00E62A73">
            <w:pPr>
              <w:spacing w:line="276" w:lineRule="auto"/>
              <w:jc w:val="both"/>
              <w:rPr>
                <w:rFonts w:ascii="Arial" w:hAnsi="Arial" w:cs="Arial"/>
                <w:b/>
                <w:bCs/>
                <w:sz w:val="24"/>
                <w:szCs w:val="24"/>
                <w:lang w:val="mn-MN"/>
              </w:rPr>
            </w:pPr>
            <w:r w:rsidRPr="00885C64">
              <w:rPr>
                <w:rFonts w:ascii="Arial" w:hAnsi="Arial" w:cs="Arial"/>
                <w:b/>
                <w:bCs/>
                <w:sz w:val="24"/>
                <w:szCs w:val="24"/>
                <w:lang w:val="mn-MN"/>
              </w:rPr>
              <w:t>13 дугаар зүйл. Хориглох зүйл</w:t>
            </w:r>
          </w:p>
          <w:p w14:paraId="490654C1" w14:textId="74F636C3" w:rsidR="00991627" w:rsidRPr="00885C64" w:rsidRDefault="00991627" w:rsidP="00E62A73">
            <w:pPr>
              <w:spacing w:line="276" w:lineRule="auto"/>
              <w:jc w:val="both"/>
              <w:rPr>
                <w:rFonts w:ascii="Arial" w:hAnsi="Arial" w:cs="Arial"/>
                <w:b/>
                <w:bCs/>
                <w:sz w:val="24"/>
                <w:szCs w:val="24"/>
                <w:lang w:val="mn-MN"/>
              </w:rPr>
            </w:pPr>
            <w:r w:rsidRPr="00885C64">
              <w:rPr>
                <w:rFonts w:ascii="Arial" w:hAnsi="Arial" w:cs="Arial"/>
                <w:sz w:val="24"/>
                <w:szCs w:val="24"/>
                <w:lang w:val="mn-MN"/>
              </w:rPr>
              <w:t>13.1. Мансууруулах эм, сэтгэцэд нөлөөт бодис, тэдгээрийн түүхий эдийн хор хөнөөлөөс урьдчилан сэргийлэх зорилгоор дараахь үйл ажиллагааг хориглоно:</w:t>
            </w:r>
          </w:p>
          <w:p w14:paraId="12EE48C2"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13.1.2.мансууруулах эм, сэтгэцэд нөлөөт бодис, тэдгээрийн түүхий эдийг бэлтгэх, хэрэглэхийг аргачлан заах, тэдгээрийн хууль бус эргэлт, хэрэглээг сурталчилсан кино, дуу, дүрс бичлэгт хуурцаг, ном товхимол, хэвлэмэл зургийг нийтэд түгээх, хэвлэл мэдээллийн хэрэгсэл, компьютерийн сүлжээг ашиглан сурталчлах;</w:t>
            </w:r>
          </w:p>
        </w:tc>
      </w:tr>
      <w:tr w:rsidR="00991627" w:rsidRPr="00885C64" w14:paraId="525226D6" w14:textId="77777777" w:rsidTr="00991627">
        <w:tc>
          <w:tcPr>
            <w:tcW w:w="550" w:type="dxa"/>
          </w:tcPr>
          <w:p w14:paraId="2C2B2334"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10.</w:t>
            </w:r>
          </w:p>
        </w:tc>
        <w:tc>
          <w:tcPr>
            <w:tcW w:w="3351" w:type="dxa"/>
          </w:tcPr>
          <w:p w14:paraId="0DF24A20" w14:textId="77777777" w:rsidR="00991627" w:rsidRPr="00885C64" w:rsidRDefault="00991627" w:rsidP="00E62A73">
            <w:pPr>
              <w:spacing w:line="276" w:lineRule="auto"/>
              <w:jc w:val="both"/>
              <w:rPr>
                <w:rFonts w:ascii="Arial" w:hAnsi="Arial" w:cs="Arial"/>
                <w:b/>
                <w:bCs/>
                <w:sz w:val="24"/>
                <w:szCs w:val="24"/>
                <w:lang w:val="mn-MN"/>
              </w:rPr>
            </w:pPr>
            <w:r w:rsidRPr="00885C64">
              <w:rPr>
                <w:rFonts w:ascii="Arial" w:hAnsi="Arial" w:cs="Arial"/>
                <w:b/>
                <w:bCs/>
                <w:sz w:val="24"/>
                <w:szCs w:val="24"/>
                <w:lang w:val="mn-MN"/>
              </w:rPr>
              <w:t>Хүүхдийн эрхийн тухай хууль</w:t>
            </w:r>
          </w:p>
        </w:tc>
        <w:tc>
          <w:tcPr>
            <w:tcW w:w="10764" w:type="dxa"/>
          </w:tcPr>
          <w:p w14:paraId="13B96D65" w14:textId="249FBBFF" w:rsidR="00991627" w:rsidRPr="00885C64" w:rsidRDefault="00991627" w:rsidP="00E62A73">
            <w:pPr>
              <w:spacing w:line="276" w:lineRule="auto"/>
              <w:jc w:val="both"/>
              <w:rPr>
                <w:rFonts w:ascii="Arial" w:hAnsi="Arial" w:cs="Arial"/>
                <w:b/>
                <w:bCs/>
                <w:sz w:val="24"/>
                <w:szCs w:val="24"/>
                <w:lang w:val="mn-MN"/>
              </w:rPr>
            </w:pPr>
            <w:r w:rsidRPr="00885C64">
              <w:rPr>
                <w:rFonts w:ascii="Arial" w:hAnsi="Arial" w:cs="Arial"/>
                <w:b/>
                <w:bCs/>
                <w:sz w:val="24"/>
                <w:szCs w:val="24"/>
                <w:lang w:val="mn-MN"/>
              </w:rPr>
              <w:t>6 дугаар зүйл. Хүүхдийн хөгжих эрх</w:t>
            </w:r>
          </w:p>
          <w:p w14:paraId="4D53BBA7" w14:textId="1EFBE182" w:rsidR="00991627" w:rsidRPr="00885C64" w:rsidRDefault="00991627" w:rsidP="00E62A73">
            <w:pPr>
              <w:spacing w:line="276" w:lineRule="auto"/>
              <w:jc w:val="both"/>
              <w:rPr>
                <w:rFonts w:ascii="Arial" w:hAnsi="Arial" w:cs="Arial"/>
                <w:b/>
                <w:bCs/>
                <w:sz w:val="24"/>
                <w:szCs w:val="24"/>
                <w:lang w:val="mn-MN"/>
              </w:rPr>
            </w:pPr>
            <w:r w:rsidRPr="00885C64">
              <w:rPr>
                <w:rFonts w:ascii="Arial" w:hAnsi="Arial" w:cs="Arial"/>
                <w:sz w:val="24"/>
                <w:szCs w:val="24"/>
                <w:lang w:val="mn-MN"/>
              </w:rPr>
              <w:t>6.1.Хүүхдийн бие махбодь, оюун санаа, ой ухаан, сэтгэц, зан байдал, харилцаанд гарч байгаа ахиц өөрчлөлтийг хүүхдийн хөгжил гэж үзэх бөгөөд хүүхэд дараахь эрх эдэлнэ:</w:t>
            </w:r>
          </w:p>
          <w:p w14:paraId="23208936" w14:textId="4006F0B9" w:rsidR="00991627" w:rsidRPr="00885C64" w:rsidRDefault="00991627" w:rsidP="00E62A73">
            <w:pPr>
              <w:spacing w:line="276" w:lineRule="auto"/>
              <w:rPr>
                <w:rFonts w:ascii="Arial" w:hAnsi="Arial" w:cs="Arial"/>
                <w:b/>
                <w:bCs/>
                <w:sz w:val="24"/>
                <w:szCs w:val="24"/>
                <w:lang w:val="mn-MN"/>
              </w:rPr>
            </w:pPr>
            <w:r w:rsidRPr="00885C64">
              <w:rPr>
                <w:rFonts w:ascii="Arial" w:hAnsi="Arial" w:cs="Arial"/>
                <w:sz w:val="24"/>
                <w:szCs w:val="24"/>
                <w:lang w:val="mn-MN"/>
              </w:rPr>
              <w:t>6.1.5.хүүхэд чөлөөтэй бодож сэтгэх, өөрөө эсхүл бусдаар дамжуулан үзэл бодлоо чөлөөтэй илэрхийлэх, мэдээлэл хайх, хүлээн авах;</w:t>
            </w:r>
          </w:p>
          <w:p w14:paraId="5C984A8A" w14:textId="654DC165" w:rsidR="00991627" w:rsidRPr="00885C64" w:rsidRDefault="00991627" w:rsidP="00E62A73">
            <w:pPr>
              <w:spacing w:line="276" w:lineRule="auto"/>
              <w:jc w:val="both"/>
              <w:rPr>
                <w:rFonts w:ascii="Arial" w:hAnsi="Arial" w:cs="Arial"/>
                <w:b/>
                <w:bCs/>
                <w:sz w:val="24"/>
                <w:szCs w:val="24"/>
                <w:lang w:val="mn-MN"/>
              </w:rPr>
            </w:pPr>
            <w:r w:rsidRPr="00885C64">
              <w:rPr>
                <w:rFonts w:ascii="Arial" w:hAnsi="Arial" w:cs="Arial"/>
                <w:b/>
                <w:bCs/>
                <w:sz w:val="24"/>
                <w:szCs w:val="24"/>
                <w:lang w:val="mn-MN"/>
              </w:rPr>
              <w:t>10 дугаар зүйл. Эцэг, эх, асран хамгаалагч, харгалзан дэмжигчийн үүрэг</w:t>
            </w:r>
          </w:p>
          <w:p w14:paraId="4A02B718" w14:textId="730137E0"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10.1.Хүүхдийн эрхийг хангах талаар эцэг, эх, асран хамгаалагч, харгалзан дэмжигч нь доор дурдсан үүрэг хүлээнэ:</w:t>
            </w:r>
          </w:p>
          <w:p w14:paraId="055BAE9C" w14:textId="10C973B4"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10.1.1.хүүхдэд гэр бүлдээ аз жаргалтай, хайр халамжтай, бүхий л талаар хөгжих орчинг бүрдүүлэх;</w:t>
            </w:r>
          </w:p>
          <w:p w14:paraId="0A0754ED" w14:textId="1B688673"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10.1.2.хүүхдээ хүмүүжүүлэх, харилцааны соёл төлөвшүүлэх;</w:t>
            </w:r>
          </w:p>
          <w:p w14:paraId="19F4784D" w14:textId="13FABD40"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10.1.3.хүүхдийн хөгжил, эрүүл мэндэд сөрөг нөлөө үзүүлж болзошгүй эрсдэлт нөхцөлөөс урьдчилан сэргийлэх, хамгаалах;</w:t>
            </w:r>
          </w:p>
          <w:p w14:paraId="70D7F635" w14:textId="153B0111"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lastRenderedPageBreak/>
              <w:t>10.1.4.хүүхдийг сурган хүмүүжүүлэх, боловсрол эзэмших, авьяас чадварыг нь хөгжүүлэхэд сургууль, хүүхдийн болон бусад холбогдох байгууллага, албан тушаалтан, иргэдтэй хамтран ажиллах;</w:t>
            </w:r>
          </w:p>
          <w:p w14:paraId="1E6C72C2" w14:textId="13A4A13A"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10.1.5.хүүхдийг хууль тогтоомжид заасан нийгмийн үйлчилгээнд хамруулах;</w:t>
            </w:r>
          </w:p>
          <w:p w14:paraId="2FC5BFFA" w14:textId="2DC9DC74"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10.1.6.хүүхдийн нэр төр, эрүүл мэнд, хувийн нууцыг хадгалж, хувийн орон зайг хамгаалах;</w:t>
            </w:r>
          </w:p>
          <w:p w14:paraId="71577CD2" w14:textId="341B1254"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10.1.7.хүүхдийг хүндэтгэн сонсож, шийдвэр гаргах;</w:t>
            </w:r>
          </w:p>
          <w:p w14:paraId="295FA976" w14:textId="0D9ADF3C"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10.1.8.хүүхдийг хөгжиж, төлөвшихэд нь дэмжин туслах;</w:t>
            </w:r>
          </w:p>
          <w:p w14:paraId="2BF1DCBC" w14:textId="0972B58D"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10.1.9.хууль тогтоомжид заасны дагуу хүүхдийнхээ өмнөөс хариуцлага хүлээх;</w:t>
            </w:r>
          </w:p>
          <w:p w14:paraId="42E46942" w14:textId="10AB90E8"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10.1.10.хүүхдийг наад захын хэрэгцээт зүйлээр хангах;</w:t>
            </w:r>
          </w:p>
          <w:p w14:paraId="4FA6F001" w14:textId="77777777" w:rsidR="00991627" w:rsidRPr="00885C64" w:rsidRDefault="00991627" w:rsidP="00E62A73">
            <w:pPr>
              <w:spacing w:line="276" w:lineRule="auto"/>
              <w:jc w:val="both"/>
              <w:rPr>
                <w:rFonts w:ascii="Arial" w:hAnsi="Arial" w:cs="Arial"/>
                <w:b/>
                <w:bCs/>
                <w:sz w:val="24"/>
                <w:szCs w:val="24"/>
                <w:lang w:val="mn-MN"/>
              </w:rPr>
            </w:pPr>
            <w:r w:rsidRPr="00885C64">
              <w:rPr>
                <w:rFonts w:ascii="Arial" w:hAnsi="Arial" w:cs="Arial"/>
                <w:sz w:val="24"/>
                <w:szCs w:val="24"/>
                <w:lang w:val="mn-MN"/>
              </w:rPr>
              <w:t>10.1.11.хууль тогтоомжид заасан бусад.</w:t>
            </w:r>
          </w:p>
        </w:tc>
      </w:tr>
      <w:tr w:rsidR="00991627" w:rsidRPr="00885C64" w14:paraId="485D155E" w14:textId="77777777" w:rsidTr="00991627">
        <w:trPr>
          <w:gridAfter w:val="2"/>
          <w:wAfter w:w="14115" w:type="dxa"/>
        </w:trPr>
        <w:tc>
          <w:tcPr>
            <w:tcW w:w="550" w:type="dxa"/>
          </w:tcPr>
          <w:p w14:paraId="34A8BCBB" w14:textId="77777777" w:rsidR="00991627" w:rsidRPr="00885C64" w:rsidRDefault="00991627" w:rsidP="00E62A73">
            <w:pPr>
              <w:spacing w:line="276" w:lineRule="auto"/>
              <w:jc w:val="center"/>
              <w:rPr>
                <w:rFonts w:ascii="Arial" w:hAnsi="Arial" w:cs="Arial"/>
                <w:b/>
                <w:bCs/>
                <w:sz w:val="24"/>
                <w:szCs w:val="24"/>
                <w:lang w:val="mn-MN"/>
              </w:rPr>
            </w:pPr>
            <w:r w:rsidRPr="00885C64">
              <w:rPr>
                <w:rFonts w:ascii="Arial" w:hAnsi="Arial" w:cs="Arial"/>
                <w:b/>
                <w:bCs/>
                <w:sz w:val="24"/>
                <w:szCs w:val="24"/>
                <w:lang w:val="mn-MN"/>
              </w:rPr>
              <w:lastRenderedPageBreak/>
              <w:t>Бусад</w:t>
            </w:r>
          </w:p>
        </w:tc>
      </w:tr>
      <w:tr w:rsidR="00991627" w:rsidRPr="00885C64" w14:paraId="5EE62A04" w14:textId="77777777" w:rsidTr="00991627">
        <w:tc>
          <w:tcPr>
            <w:tcW w:w="550" w:type="dxa"/>
          </w:tcPr>
          <w:p w14:paraId="3609A345"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16.</w:t>
            </w:r>
          </w:p>
        </w:tc>
        <w:tc>
          <w:tcPr>
            <w:tcW w:w="3351" w:type="dxa"/>
          </w:tcPr>
          <w:p w14:paraId="2AC96C07"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Монгол улсын мянганы хөгжлийн зорилтод суурилсан үндэсний хөгжлийн цогц бодлого</w:t>
            </w:r>
          </w:p>
        </w:tc>
        <w:tc>
          <w:tcPr>
            <w:tcW w:w="10764" w:type="dxa"/>
          </w:tcPr>
          <w:p w14:paraId="0C4219D8" w14:textId="77777777" w:rsidR="00991627" w:rsidRPr="00885C64" w:rsidRDefault="00991627" w:rsidP="00E62A73">
            <w:pPr>
              <w:spacing w:line="276" w:lineRule="auto"/>
              <w:jc w:val="both"/>
              <w:rPr>
                <w:rFonts w:ascii="Arial" w:hAnsi="Arial" w:cs="Arial"/>
                <w:sz w:val="24"/>
                <w:szCs w:val="24"/>
                <w:lang w:val="mn-MN"/>
              </w:rPr>
            </w:pPr>
            <w:hyperlink r:id="rId35" w:history="1">
              <w:r w:rsidRPr="00885C64">
                <w:rPr>
                  <w:rFonts w:ascii="Arial" w:hAnsi="Arial" w:cs="Arial"/>
                  <w:color w:val="0563C1" w:themeColor="hyperlink"/>
                  <w:sz w:val="24"/>
                  <w:szCs w:val="24"/>
                  <w:u w:val="single"/>
                  <w:lang w:val="mn-MN"/>
                </w:rPr>
                <w:t>https://legalinfo.mn/mn/detail/7045</w:t>
              </w:r>
            </w:hyperlink>
            <w:r w:rsidRPr="00885C64">
              <w:rPr>
                <w:rFonts w:ascii="Arial" w:hAnsi="Arial" w:cs="Arial"/>
                <w:sz w:val="24"/>
                <w:szCs w:val="24"/>
                <w:lang w:val="mn-MN"/>
              </w:rPr>
              <w:t xml:space="preserve"> </w:t>
            </w:r>
          </w:p>
        </w:tc>
      </w:tr>
      <w:tr w:rsidR="00991627" w:rsidRPr="00885C64" w14:paraId="4AE7F666" w14:textId="77777777" w:rsidTr="00991627">
        <w:tc>
          <w:tcPr>
            <w:tcW w:w="550" w:type="dxa"/>
          </w:tcPr>
          <w:p w14:paraId="3EE6BE49"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17.</w:t>
            </w:r>
          </w:p>
        </w:tc>
        <w:tc>
          <w:tcPr>
            <w:tcW w:w="3351" w:type="dxa"/>
          </w:tcPr>
          <w:p w14:paraId="351EC066"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“Цахим монгол” үндэсний хөтөлбөр</w:t>
            </w:r>
          </w:p>
        </w:tc>
        <w:tc>
          <w:tcPr>
            <w:tcW w:w="10764" w:type="dxa"/>
          </w:tcPr>
          <w:p w14:paraId="77C7E6A3" w14:textId="77777777" w:rsidR="00991627" w:rsidRPr="00885C64" w:rsidRDefault="00991627" w:rsidP="00E62A73">
            <w:pPr>
              <w:spacing w:line="276" w:lineRule="auto"/>
              <w:jc w:val="both"/>
              <w:rPr>
                <w:rFonts w:ascii="Arial" w:hAnsi="Arial" w:cs="Arial"/>
                <w:sz w:val="24"/>
                <w:szCs w:val="24"/>
                <w:lang w:val="mn-MN"/>
              </w:rPr>
            </w:pPr>
            <w:hyperlink r:id="rId36" w:history="1">
              <w:r w:rsidRPr="00885C64">
                <w:rPr>
                  <w:rFonts w:ascii="Arial" w:hAnsi="Arial" w:cs="Arial"/>
                  <w:color w:val="0563C1" w:themeColor="hyperlink"/>
                  <w:sz w:val="24"/>
                  <w:szCs w:val="24"/>
                  <w:u w:val="single"/>
                  <w:lang w:val="mn-MN"/>
                </w:rPr>
                <w:t>https://legalinfo.mn/mn/detail/9465</w:t>
              </w:r>
            </w:hyperlink>
            <w:r w:rsidRPr="00885C64">
              <w:rPr>
                <w:rFonts w:ascii="Arial" w:hAnsi="Arial" w:cs="Arial"/>
                <w:sz w:val="24"/>
                <w:szCs w:val="24"/>
                <w:lang w:val="mn-MN"/>
              </w:rPr>
              <w:t xml:space="preserve"> </w:t>
            </w:r>
          </w:p>
        </w:tc>
      </w:tr>
      <w:tr w:rsidR="00991627" w:rsidRPr="00885C64" w14:paraId="0CA84056" w14:textId="77777777" w:rsidTr="00991627">
        <w:tc>
          <w:tcPr>
            <w:tcW w:w="550" w:type="dxa"/>
          </w:tcPr>
          <w:p w14:paraId="3FE47235"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18.</w:t>
            </w:r>
          </w:p>
        </w:tc>
        <w:tc>
          <w:tcPr>
            <w:tcW w:w="3351" w:type="dxa"/>
          </w:tcPr>
          <w:p w14:paraId="39FE3C36"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Хүүхдийн хөгжил, хамгааллыг сайжруулах үндэсний хөтөлбөр</w:t>
            </w:r>
          </w:p>
        </w:tc>
        <w:tc>
          <w:tcPr>
            <w:tcW w:w="10764" w:type="dxa"/>
          </w:tcPr>
          <w:p w14:paraId="6958BF1A" w14:textId="77777777" w:rsidR="00991627" w:rsidRPr="00885C64" w:rsidRDefault="00991627" w:rsidP="00E62A73">
            <w:pPr>
              <w:spacing w:line="276" w:lineRule="auto"/>
              <w:jc w:val="both"/>
              <w:rPr>
                <w:rFonts w:ascii="Arial" w:hAnsi="Arial" w:cs="Arial"/>
                <w:sz w:val="24"/>
                <w:szCs w:val="24"/>
                <w:lang w:val="mn-MN"/>
              </w:rPr>
            </w:pPr>
            <w:hyperlink r:id="rId37" w:history="1">
              <w:r w:rsidRPr="00885C64">
                <w:rPr>
                  <w:rFonts w:ascii="Arial" w:hAnsi="Arial" w:cs="Arial"/>
                  <w:color w:val="0563C1" w:themeColor="hyperlink"/>
                  <w:sz w:val="24"/>
                  <w:szCs w:val="24"/>
                  <w:u w:val="single"/>
                  <w:lang w:val="mn-MN"/>
                </w:rPr>
                <w:t>https://legalinfo.mn/mn/detail/4698</w:t>
              </w:r>
            </w:hyperlink>
            <w:r w:rsidRPr="00885C64">
              <w:rPr>
                <w:rFonts w:ascii="Arial" w:hAnsi="Arial" w:cs="Arial"/>
                <w:sz w:val="24"/>
                <w:szCs w:val="24"/>
                <w:lang w:val="mn-MN"/>
              </w:rPr>
              <w:t xml:space="preserve"> </w:t>
            </w:r>
          </w:p>
        </w:tc>
      </w:tr>
      <w:tr w:rsidR="00991627" w:rsidRPr="00885C64" w14:paraId="42F50643" w14:textId="77777777" w:rsidTr="00991627">
        <w:tc>
          <w:tcPr>
            <w:tcW w:w="550" w:type="dxa"/>
          </w:tcPr>
          <w:p w14:paraId="2DB8C855"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lastRenderedPageBreak/>
              <w:t>19.</w:t>
            </w:r>
          </w:p>
        </w:tc>
        <w:tc>
          <w:tcPr>
            <w:tcW w:w="3351" w:type="dxa"/>
          </w:tcPr>
          <w:p w14:paraId="24EA3B59"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Үндэсний хөтөлбөр батлах тухай /Мэдээллийн аюулгүй байдал/</w:t>
            </w:r>
          </w:p>
        </w:tc>
        <w:tc>
          <w:tcPr>
            <w:tcW w:w="10764" w:type="dxa"/>
          </w:tcPr>
          <w:p w14:paraId="48F39056" w14:textId="77777777" w:rsidR="00991627" w:rsidRPr="00885C64" w:rsidRDefault="00991627" w:rsidP="00E62A73">
            <w:pPr>
              <w:spacing w:line="276" w:lineRule="auto"/>
              <w:jc w:val="both"/>
              <w:rPr>
                <w:rFonts w:ascii="Arial" w:hAnsi="Arial" w:cs="Arial"/>
                <w:sz w:val="24"/>
                <w:szCs w:val="24"/>
                <w:lang w:val="mn-MN"/>
              </w:rPr>
            </w:pPr>
            <w:hyperlink r:id="rId38" w:history="1">
              <w:r w:rsidRPr="00885C64">
                <w:rPr>
                  <w:rFonts w:ascii="Arial" w:hAnsi="Arial" w:cs="Arial"/>
                  <w:color w:val="0563C1" w:themeColor="hyperlink"/>
                  <w:sz w:val="24"/>
                  <w:szCs w:val="24"/>
                  <w:u w:val="single"/>
                  <w:lang w:val="mn-MN"/>
                </w:rPr>
                <w:t>https://legalinfo.mn/mn/detail/4716</w:t>
              </w:r>
            </w:hyperlink>
            <w:r w:rsidRPr="00885C64">
              <w:rPr>
                <w:rFonts w:ascii="Arial" w:hAnsi="Arial" w:cs="Arial"/>
                <w:sz w:val="24"/>
                <w:szCs w:val="24"/>
                <w:lang w:val="mn-MN"/>
              </w:rPr>
              <w:t xml:space="preserve"> </w:t>
            </w:r>
          </w:p>
        </w:tc>
      </w:tr>
      <w:tr w:rsidR="00991627" w:rsidRPr="00885C64" w14:paraId="2C9AE144" w14:textId="77777777" w:rsidTr="00991627">
        <w:tc>
          <w:tcPr>
            <w:tcW w:w="550" w:type="dxa"/>
          </w:tcPr>
          <w:p w14:paraId="4CFE1C12"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20.</w:t>
            </w:r>
          </w:p>
        </w:tc>
        <w:tc>
          <w:tcPr>
            <w:tcW w:w="3351" w:type="dxa"/>
          </w:tcPr>
          <w:p w14:paraId="4B87AF50"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Гэмт хэргийн тухай хуулийн төсөл</w:t>
            </w:r>
          </w:p>
        </w:tc>
        <w:tc>
          <w:tcPr>
            <w:tcW w:w="10764" w:type="dxa"/>
          </w:tcPr>
          <w:p w14:paraId="2F5D628F" w14:textId="77777777" w:rsidR="00991627" w:rsidRPr="00885C64" w:rsidRDefault="00991627" w:rsidP="00E62A73">
            <w:pPr>
              <w:spacing w:line="276" w:lineRule="auto"/>
              <w:jc w:val="both"/>
              <w:rPr>
                <w:rFonts w:ascii="Arial" w:hAnsi="Arial" w:cs="Arial"/>
                <w:sz w:val="24"/>
                <w:szCs w:val="24"/>
                <w:lang w:val="mn-MN"/>
              </w:rPr>
            </w:pPr>
            <w:hyperlink r:id="rId39" w:history="1">
              <w:r w:rsidRPr="00885C64">
                <w:rPr>
                  <w:rFonts w:ascii="Arial" w:hAnsi="Arial" w:cs="Arial"/>
                  <w:color w:val="0563C1" w:themeColor="hyperlink"/>
                  <w:sz w:val="24"/>
                  <w:szCs w:val="24"/>
                  <w:u w:val="single"/>
                  <w:lang w:val="mn-MN"/>
                </w:rPr>
                <w:t>https://mojha.gov.mn/newmojha/?p=557</w:t>
              </w:r>
            </w:hyperlink>
          </w:p>
        </w:tc>
      </w:tr>
      <w:tr w:rsidR="00991627" w:rsidRPr="00885C64" w14:paraId="3B790708" w14:textId="77777777" w:rsidTr="00991627">
        <w:tc>
          <w:tcPr>
            <w:tcW w:w="550" w:type="dxa"/>
          </w:tcPr>
          <w:p w14:paraId="4CC0B4F6"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21.</w:t>
            </w:r>
          </w:p>
        </w:tc>
        <w:tc>
          <w:tcPr>
            <w:tcW w:w="3351" w:type="dxa"/>
          </w:tcPr>
          <w:p w14:paraId="17EB113E" w14:textId="77777777" w:rsidR="00991627" w:rsidRPr="00885C64" w:rsidRDefault="00991627" w:rsidP="00E62A73">
            <w:pPr>
              <w:spacing w:line="276" w:lineRule="auto"/>
              <w:jc w:val="both"/>
              <w:rPr>
                <w:rFonts w:ascii="Arial" w:hAnsi="Arial" w:cs="Arial"/>
                <w:sz w:val="24"/>
                <w:szCs w:val="24"/>
                <w:lang w:val="mn-MN"/>
              </w:rPr>
            </w:pPr>
            <w:r w:rsidRPr="00885C64">
              <w:rPr>
                <w:rFonts w:ascii="Arial" w:hAnsi="Arial" w:cs="Arial"/>
                <w:sz w:val="24"/>
                <w:szCs w:val="24"/>
                <w:lang w:val="mn-MN"/>
              </w:rPr>
              <w:t>Монгол Улсын үндэсний аюулгүй байдлын үзэл баримтлал батлах тухай</w:t>
            </w:r>
          </w:p>
        </w:tc>
        <w:tc>
          <w:tcPr>
            <w:tcW w:w="10764" w:type="dxa"/>
          </w:tcPr>
          <w:p w14:paraId="30014321" w14:textId="77777777" w:rsidR="00991627" w:rsidRPr="00885C64" w:rsidRDefault="00991627" w:rsidP="00E62A73">
            <w:pPr>
              <w:spacing w:line="276" w:lineRule="auto"/>
              <w:jc w:val="both"/>
              <w:rPr>
                <w:rFonts w:ascii="Arial" w:hAnsi="Arial" w:cs="Arial"/>
                <w:sz w:val="24"/>
                <w:szCs w:val="24"/>
                <w:lang w:val="mn-MN"/>
              </w:rPr>
            </w:pPr>
            <w:hyperlink r:id="rId40" w:history="1">
              <w:r w:rsidRPr="00885C64">
                <w:rPr>
                  <w:rFonts w:ascii="Arial" w:hAnsi="Arial" w:cs="Arial"/>
                  <w:color w:val="0563C1" w:themeColor="hyperlink"/>
                  <w:sz w:val="24"/>
                  <w:szCs w:val="24"/>
                  <w:u w:val="single"/>
                  <w:lang w:val="mn-MN"/>
                </w:rPr>
                <w:t>https://legalinfo.mn/mn/detail/6163</w:t>
              </w:r>
            </w:hyperlink>
          </w:p>
        </w:tc>
      </w:tr>
    </w:tbl>
    <w:p w14:paraId="6F95B8F6" w14:textId="77777777" w:rsidR="000B620A" w:rsidRPr="00885C64" w:rsidRDefault="000B620A" w:rsidP="00E62A73">
      <w:pPr>
        <w:spacing w:line="276" w:lineRule="auto"/>
        <w:jc w:val="both"/>
        <w:rPr>
          <w:rFonts w:ascii="Arial" w:eastAsiaTheme="minorHAnsi" w:hAnsi="Arial" w:cs="Arial"/>
          <w:sz w:val="24"/>
          <w:szCs w:val="24"/>
          <w:lang w:val="mn-MN"/>
        </w:rPr>
      </w:pPr>
    </w:p>
    <w:p w14:paraId="4DFFBB94" w14:textId="66CBED50" w:rsidR="000B620A" w:rsidRPr="00885C64" w:rsidRDefault="000B620A" w:rsidP="00E62A73">
      <w:pPr>
        <w:spacing w:after="0" w:line="276" w:lineRule="auto"/>
        <w:jc w:val="right"/>
        <w:rPr>
          <w:rFonts w:ascii="Arial" w:hAnsi="Arial" w:cs="Arial"/>
          <w:b/>
          <w:i/>
          <w:iCs/>
          <w:sz w:val="24"/>
          <w:szCs w:val="24"/>
          <w:lang w:val="mn-MN"/>
        </w:rPr>
      </w:pPr>
    </w:p>
    <w:p w14:paraId="53F24113" w14:textId="77777777" w:rsidR="000B620A" w:rsidRPr="00885C64" w:rsidRDefault="000B620A" w:rsidP="00E62A73">
      <w:pPr>
        <w:spacing w:after="0" w:line="276" w:lineRule="auto"/>
        <w:jc w:val="right"/>
        <w:rPr>
          <w:rFonts w:ascii="Arial" w:hAnsi="Arial" w:cs="Arial"/>
          <w:b/>
          <w:i/>
          <w:iCs/>
          <w:sz w:val="24"/>
          <w:szCs w:val="24"/>
          <w:lang w:val="mn-MN"/>
        </w:rPr>
        <w:sectPr w:rsidR="000B620A" w:rsidRPr="00885C64" w:rsidSect="000B620A">
          <w:pgSz w:w="16840" w:h="11907" w:orient="landscape" w:code="9"/>
          <w:pgMar w:top="1701" w:right="1134" w:bottom="851" w:left="1134" w:header="720" w:footer="720" w:gutter="0"/>
          <w:cols w:space="720"/>
          <w:titlePg/>
          <w:docGrid w:linePitch="360"/>
        </w:sectPr>
      </w:pPr>
    </w:p>
    <w:p w14:paraId="62A5C417" w14:textId="77777777" w:rsidR="0002571D" w:rsidRPr="00885C64" w:rsidRDefault="0002571D" w:rsidP="00E62A73">
      <w:pPr>
        <w:spacing w:after="0" w:line="276" w:lineRule="auto"/>
        <w:jc w:val="right"/>
        <w:rPr>
          <w:rFonts w:ascii="Arial" w:hAnsi="Arial" w:cs="Arial"/>
          <w:b/>
          <w:i/>
          <w:iCs/>
          <w:sz w:val="24"/>
          <w:szCs w:val="24"/>
          <w:lang w:val="mn-MN"/>
        </w:rPr>
      </w:pPr>
    </w:p>
    <w:p w14:paraId="04502C0B" w14:textId="3ABD492F" w:rsidR="00E304A6" w:rsidRPr="00885C64" w:rsidRDefault="00E304A6" w:rsidP="00E62A73">
      <w:pPr>
        <w:spacing w:after="0" w:line="276" w:lineRule="auto"/>
        <w:rPr>
          <w:rFonts w:ascii="Arial" w:hAnsi="Arial" w:cs="Arial"/>
          <w:b/>
          <w:i/>
          <w:iCs/>
          <w:sz w:val="24"/>
          <w:szCs w:val="24"/>
          <w:lang w:val="mn-MN"/>
        </w:rPr>
      </w:pPr>
      <w:r w:rsidRPr="00885C64">
        <w:rPr>
          <w:rFonts w:ascii="Arial" w:hAnsi="Arial" w:cs="Arial"/>
          <w:b/>
          <w:i/>
          <w:iCs/>
          <w:sz w:val="24"/>
          <w:szCs w:val="24"/>
          <w:lang w:val="mn-MN"/>
        </w:rPr>
        <w:t xml:space="preserve">Хавсралт </w:t>
      </w:r>
      <w:r w:rsidR="008D724D" w:rsidRPr="00885C64">
        <w:rPr>
          <w:rFonts w:ascii="Arial" w:hAnsi="Arial" w:cs="Arial"/>
          <w:b/>
          <w:i/>
          <w:iCs/>
          <w:sz w:val="24"/>
          <w:szCs w:val="24"/>
          <w:lang w:val="mn-MN"/>
        </w:rPr>
        <w:t>2</w:t>
      </w:r>
      <w:r w:rsidRPr="00885C64">
        <w:rPr>
          <w:rFonts w:ascii="Arial" w:hAnsi="Arial" w:cs="Arial"/>
          <w:b/>
          <w:i/>
          <w:iCs/>
          <w:sz w:val="24"/>
          <w:szCs w:val="24"/>
          <w:lang w:val="mn-MN"/>
        </w:rPr>
        <w:t xml:space="preserve">: </w:t>
      </w:r>
      <w:r w:rsidR="00D1014B" w:rsidRPr="00885C64">
        <w:rPr>
          <w:rFonts w:ascii="Arial" w:hAnsi="Arial" w:cs="Arial"/>
          <w:b/>
          <w:i/>
          <w:iCs/>
          <w:sz w:val="24"/>
          <w:szCs w:val="24"/>
          <w:lang w:val="mn-MN"/>
        </w:rPr>
        <w:t>Нийгмийн сүлжээнд</w:t>
      </w:r>
      <w:r w:rsidR="009D114A" w:rsidRPr="00885C64">
        <w:rPr>
          <w:rFonts w:ascii="Arial" w:hAnsi="Arial" w:cs="Arial"/>
          <w:b/>
          <w:i/>
          <w:iCs/>
          <w:sz w:val="24"/>
          <w:szCs w:val="24"/>
          <w:lang w:val="mn-MN"/>
        </w:rPr>
        <w:t xml:space="preserve"> хүүхдийн оролцоог зохицуулах</w:t>
      </w:r>
      <w:r w:rsidRPr="00885C64">
        <w:rPr>
          <w:rFonts w:ascii="Arial" w:hAnsi="Arial" w:cs="Arial"/>
          <w:b/>
          <w:i/>
          <w:iCs/>
          <w:sz w:val="24"/>
          <w:szCs w:val="24"/>
          <w:lang w:val="mn-MN"/>
        </w:rPr>
        <w:t xml:space="preserve">санал асуулгын дүн </w:t>
      </w:r>
    </w:p>
    <w:p w14:paraId="7AA417DB" w14:textId="043419F5" w:rsidR="00A9368F" w:rsidRPr="00885C64" w:rsidRDefault="00A9368F" w:rsidP="00E62A73">
      <w:pPr>
        <w:spacing w:after="0" w:line="276" w:lineRule="auto"/>
        <w:rPr>
          <w:rFonts w:ascii="Arial" w:hAnsi="Arial" w:cs="Arial"/>
          <w:b/>
          <w:i/>
          <w:iCs/>
          <w:sz w:val="24"/>
          <w:szCs w:val="24"/>
          <w:lang w:val="mn-MN"/>
        </w:rPr>
      </w:pPr>
    </w:p>
    <w:p w14:paraId="3FBDF6CB" w14:textId="77777777" w:rsidR="00D27D0E" w:rsidRPr="00885C64" w:rsidRDefault="00D27D0E" w:rsidP="00E62A73">
      <w:pPr>
        <w:spacing w:after="0" w:line="276" w:lineRule="auto"/>
        <w:rPr>
          <w:rFonts w:ascii="Arial" w:eastAsiaTheme="minorEastAsia" w:hAnsi="Arial" w:cs="Arial"/>
          <w:b/>
          <w:sz w:val="24"/>
          <w:szCs w:val="24"/>
          <w:shd w:val="clear" w:color="auto" w:fill="FFFFFF"/>
          <w:lang w:val="mn-MN"/>
        </w:rPr>
      </w:pPr>
      <w:r w:rsidRPr="00885C64">
        <w:rPr>
          <w:rFonts w:ascii="Arial" w:eastAsiaTheme="minorEastAsia" w:hAnsi="Arial" w:cs="Arial"/>
          <w:b/>
          <w:sz w:val="24"/>
          <w:szCs w:val="24"/>
          <w:shd w:val="clear" w:color="auto" w:fill="FFFFFF"/>
          <w:lang w:val="mn-MN"/>
        </w:rPr>
        <w:t xml:space="preserve">Судалгааны талаарх тойм танилцуулга: </w:t>
      </w:r>
    </w:p>
    <w:p w14:paraId="3BA6BA1D" w14:textId="77777777" w:rsidR="00D27D0E" w:rsidRPr="00885C64" w:rsidRDefault="00D27D0E" w:rsidP="00E62A73">
      <w:pPr>
        <w:spacing w:after="0" w:line="276" w:lineRule="auto"/>
        <w:rPr>
          <w:rFonts w:ascii="Arial" w:eastAsiaTheme="minorEastAsia" w:hAnsi="Arial" w:cs="Arial"/>
          <w:bCs/>
          <w:sz w:val="24"/>
          <w:szCs w:val="24"/>
          <w:shd w:val="clear" w:color="auto" w:fill="FFFFFF"/>
          <w:lang w:val="mn-MN"/>
        </w:rPr>
      </w:pPr>
    </w:p>
    <w:p w14:paraId="20E85C41" w14:textId="3B40769C" w:rsidR="00D27D0E" w:rsidRPr="00885C64" w:rsidRDefault="00D1014B" w:rsidP="00E62A73">
      <w:pPr>
        <w:spacing w:after="0" w:line="276" w:lineRule="auto"/>
        <w:jc w:val="both"/>
        <w:rPr>
          <w:rFonts w:ascii="Arial" w:hAnsi="Arial" w:cs="Arial"/>
          <w:b/>
          <w:sz w:val="24"/>
          <w:szCs w:val="24"/>
          <w:lang w:val="mn-MN"/>
        </w:rPr>
      </w:pPr>
      <w:r w:rsidRPr="00885C64">
        <w:rPr>
          <w:rFonts w:ascii="Arial" w:eastAsiaTheme="minorEastAsia" w:hAnsi="Arial" w:cs="Arial"/>
          <w:bCs/>
          <w:sz w:val="24"/>
          <w:szCs w:val="24"/>
          <w:shd w:val="clear" w:color="auto" w:fill="FFFFFF"/>
          <w:lang w:val="mn-MN"/>
        </w:rPr>
        <w:t>Нийгмийн сүлжээнд</w:t>
      </w:r>
      <w:r w:rsidR="00D27D0E" w:rsidRPr="00885C64">
        <w:rPr>
          <w:rFonts w:ascii="Arial" w:eastAsiaTheme="minorEastAsia" w:hAnsi="Arial" w:cs="Arial"/>
          <w:bCs/>
          <w:sz w:val="24"/>
          <w:szCs w:val="24"/>
          <w:shd w:val="clear" w:color="auto" w:fill="FFFFFF"/>
          <w:lang w:val="mn-MN"/>
        </w:rPr>
        <w:t xml:space="preserve"> хүүхдийн эрхийг хамгаалахтай</w:t>
      </w:r>
      <w:r w:rsidR="00D27D0E" w:rsidRPr="00885C64">
        <w:rPr>
          <w:rFonts w:ascii="Arial" w:eastAsiaTheme="minorEastAsia" w:hAnsi="Arial" w:cs="Arial"/>
          <w:b/>
          <w:sz w:val="24"/>
          <w:szCs w:val="24"/>
          <w:shd w:val="clear" w:color="auto" w:fill="FFFFFF"/>
          <w:lang w:val="mn-MN"/>
        </w:rPr>
        <w:t xml:space="preserve"> </w:t>
      </w:r>
      <w:r w:rsidR="00D27D0E" w:rsidRPr="00885C64">
        <w:rPr>
          <w:rFonts w:ascii="Arial" w:hAnsi="Arial" w:cs="Arial"/>
          <w:sz w:val="24"/>
          <w:szCs w:val="24"/>
          <w:lang w:val="mn-MN"/>
        </w:rPr>
        <w:t>холбогдсон асуудлаар өсвөр насны хүүхдүүдээс болон эцэг, эх, асран хамгаалагч нараас дараах судалгааны анкетаар судалгаа авсан болно. Судалгааг өсвөр насны хүүхдүүдээс онлайн болон цаасан хэлбэрээр цуглуулсан бөгөөд нийт 1129 хүүхэд хамрагдсан байна. Эцэг, эх, асран хамгаалагч нараас онлайн хэлбэрээр судалгааг авсан бөгөөд нийт 253 иргэд хамрагдсан.</w:t>
      </w:r>
    </w:p>
    <w:p w14:paraId="2A472B54" w14:textId="77777777" w:rsidR="00D27D0E" w:rsidRPr="00885C64" w:rsidRDefault="00D27D0E" w:rsidP="00E62A73">
      <w:pPr>
        <w:spacing w:after="0" w:line="276" w:lineRule="auto"/>
        <w:rPr>
          <w:rFonts w:ascii="Arial" w:hAnsi="Arial" w:cs="Arial"/>
          <w:b/>
          <w:sz w:val="24"/>
          <w:szCs w:val="24"/>
          <w:lang w:val="mn-MN"/>
        </w:rPr>
      </w:pPr>
    </w:p>
    <w:p w14:paraId="5DD486F9" w14:textId="2BB06CB5" w:rsidR="00A9368F" w:rsidRPr="00885C64" w:rsidRDefault="00A9368F" w:rsidP="00E62A73">
      <w:pPr>
        <w:spacing w:after="0" w:line="276" w:lineRule="auto"/>
        <w:rPr>
          <w:rFonts w:ascii="Arial" w:hAnsi="Arial" w:cs="Arial"/>
          <w:b/>
          <w:sz w:val="24"/>
          <w:szCs w:val="24"/>
          <w:lang w:val="mn-MN"/>
        </w:rPr>
      </w:pPr>
      <w:r w:rsidRPr="00885C64">
        <w:rPr>
          <w:rFonts w:ascii="Arial" w:hAnsi="Arial" w:cs="Arial"/>
          <w:b/>
          <w:sz w:val="24"/>
          <w:szCs w:val="24"/>
          <w:lang w:val="mn-MN"/>
        </w:rPr>
        <w:t>НЭГ. Хүүхдээс авсан судалгааны үр дүн:</w:t>
      </w:r>
    </w:p>
    <w:p w14:paraId="2E1EB59B" w14:textId="31D09050" w:rsidR="00F32B34" w:rsidRPr="00885C64" w:rsidRDefault="00F32B34" w:rsidP="00E62A73">
      <w:pPr>
        <w:spacing w:after="0" w:line="276" w:lineRule="auto"/>
        <w:rPr>
          <w:rFonts w:ascii="Arial" w:hAnsi="Arial" w:cs="Arial"/>
          <w:b/>
          <w:sz w:val="24"/>
          <w:szCs w:val="24"/>
          <w:lang w:val="mn-MN"/>
        </w:rPr>
      </w:pPr>
    </w:p>
    <w:p w14:paraId="6CD2C4EA" w14:textId="77777777" w:rsidR="00F32B34" w:rsidRPr="00885C64" w:rsidRDefault="00F32B34" w:rsidP="00E62A73">
      <w:pPr>
        <w:spacing w:line="276" w:lineRule="auto"/>
        <w:rPr>
          <w:rFonts w:ascii="Arial" w:hAnsi="Arial" w:cs="Arial"/>
          <w:sz w:val="24"/>
          <w:szCs w:val="24"/>
          <w:lang w:val="mn-MN"/>
        </w:rPr>
      </w:pPr>
      <w:r w:rsidRPr="00885C64">
        <w:rPr>
          <w:rFonts w:ascii="Arial" w:hAnsi="Arial" w:cs="Arial"/>
          <w:sz w:val="24"/>
          <w:szCs w:val="24"/>
          <w:lang w:val="mn-MN"/>
        </w:rPr>
        <w:t>1.Хэдэн настай вэ?</w:t>
      </w:r>
    </w:p>
    <w:p w14:paraId="63AEB80D" w14:textId="5E322B97" w:rsidR="00F32B34" w:rsidRPr="00885C64" w:rsidRDefault="00F32B34" w:rsidP="00E62A73">
      <w:pPr>
        <w:spacing w:line="276" w:lineRule="auto"/>
        <w:rPr>
          <w:rFonts w:ascii="Arial" w:hAnsi="Arial" w:cs="Arial"/>
          <w:noProof/>
          <w:sz w:val="24"/>
          <w:szCs w:val="24"/>
          <w:lang w:val="mn-MN"/>
        </w:rPr>
      </w:pPr>
      <w:r w:rsidRPr="00885C64">
        <w:rPr>
          <w:rFonts w:ascii="Arial" w:hAnsi="Arial" w:cs="Arial"/>
          <w:noProof/>
          <w:sz w:val="24"/>
          <w:szCs w:val="24"/>
          <w:lang w:val="mn-MN"/>
        </w:rPr>
        <w:drawing>
          <wp:inline distT="0" distB="0" distL="0" distR="0" wp14:anchorId="06F5BFFB" wp14:editId="1CD2B9A8">
            <wp:extent cx="5731510" cy="2609322"/>
            <wp:effectExtent l="0" t="0" r="2540" b="635"/>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B78D465" w14:textId="77777777" w:rsidR="004131C1" w:rsidRPr="00885C64" w:rsidRDefault="004131C1" w:rsidP="00E62A73">
      <w:pPr>
        <w:spacing w:line="276" w:lineRule="auto"/>
        <w:rPr>
          <w:rFonts w:ascii="Arial" w:hAnsi="Arial" w:cs="Arial"/>
          <w:sz w:val="24"/>
          <w:szCs w:val="24"/>
          <w:lang w:val="mn-MN"/>
        </w:rPr>
      </w:pPr>
    </w:p>
    <w:p w14:paraId="635A566C" w14:textId="77777777" w:rsidR="004131C1" w:rsidRPr="00885C64" w:rsidRDefault="004131C1" w:rsidP="00E62A73">
      <w:pPr>
        <w:spacing w:line="276" w:lineRule="auto"/>
        <w:rPr>
          <w:rFonts w:ascii="Arial" w:hAnsi="Arial" w:cs="Arial"/>
          <w:sz w:val="24"/>
          <w:szCs w:val="24"/>
          <w:lang w:val="mn-MN"/>
        </w:rPr>
      </w:pPr>
    </w:p>
    <w:p w14:paraId="24DB6D5B" w14:textId="77777777" w:rsidR="004131C1" w:rsidRPr="00885C64" w:rsidRDefault="004131C1" w:rsidP="00E62A73">
      <w:pPr>
        <w:spacing w:line="276" w:lineRule="auto"/>
        <w:rPr>
          <w:rFonts w:ascii="Arial" w:hAnsi="Arial" w:cs="Arial"/>
          <w:sz w:val="24"/>
          <w:szCs w:val="24"/>
          <w:lang w:val="mn-MN"/>
        </w:rPr>
      </w:pPr>
    </w:p>
    <w:p w14:paraId="228DE609" w14:textId="77777777" w:rsidR="004131C1" w:rsidRPr="00885C64" w:rsidRDefault="004131C1" w:rsidP="00E62A73">
      <w:pPr>
        <w:spacing w:line="276" w:lineRule="auto"/>
        <w:rPr>
          <w:rFonts w:ascii="Arial" w:hAnsi="Arial" w:cs="Arial"/>
          <w:sz w:val="24"/>
          <w:szCs w:val="24"/>
          <w:lang w:val="mn-MN"/>
        </w:rPr>
      </w:pPr>
    </w:p>
    <w:p w14:paraId="03BEFD80" w14:textId="77777777" w:rsidR="004131C1" w:rsidRPr="00885C64" w:rsidRDefault="004131C1" w:rsidP="00E62A73">
      <w:pPr>
        <w:spacing w:line="276" w:lineRule="auto"/>
        <w:rPr>
          <w:rFonts w:ascii="Arial" w:hAnsi="Arial" w:cs="Arial"/>
          <w:sz w:val="24"/>
          <w:szCs w:val="24"/>
          <w:lang w:val="mn-MN"/>
        </w:rPr>
      </w:pPr>
    </w:p>
    <w:p w14:paraId="6809F20C" w14:textId="77777777" w:rsidR="004131C1" w:rsidRPr="00885C64" w:rsidRDefault="004131C1" w:rsidP="00E62A73">
      <w:pPr>
        <w:spacing w:line="276" w:lineRule="auto"/>
        <w:rPr>
          <w:rFonts w:ascii="Arial" w:hAnsi="Arial" w:cs="Arial"/>
          <w:sz w:val="24"/>
          <w:szCs w:val="24"/>
          <w:lang w:val="mn-MN"/>
        </w:rPr>
      </w:pPr>
    </w:p>
    <w:p w14:paraId="3574B8CF" w14:textId="77777777" w:rsidR="004131C1" w:rsidRPr="00885C64" w:rsidRDefault="004131C1" w:rsidP="00E62A73">
      <w:pPr>
        <w:spacing w:line="276" w:lineRule="auto"/>
        <w:rPr>
          <w:rFonts w:ascii="Arial" w:hAnsi="Arial" w:cs="Arial"/>
          <w:sz w:val="24"/>
          <w:szCs w:val="24"/>
          <w:lang w:val="mn-MN"/>
        </w:rPr>
      </w:pPr>
    </w:p>
    <w:p w14:paraId="6575DBC4" w14:textId="77777777" w:rsidR="004131C1" w:rsidRPr="00885C64" w:rsidRDefault="004131C1" w:rsidP="00E62A73">
      <w:pPr>
        <w:spacing w:line="276" w:lineRule="auto"/>
        <w:rPr>
          <w:rFonts w:ascii="Arial" w:hAnsi="Arial" w:cs="Arial"/>
          <w:sz w:val="24"/>
          <w:szCs w:val="24"/>
          <w:lang w:val="mn-MN"/>
        </w:rPr>
      </w:pPr>
    </w:p>
    <w:p w14:paraId="5171A461" w14:textId="77777777" w:rsidR="004131C1" w:rsidRPr="00885C64" w:rsidRDefault="004131C1" w:rsidP="00E62A73">
      <w:pPr>
        <w:spacing w:line="276" w:lineRule="auto"/>
        <w:rPr>
          <w:rFonts w:ascii="Arial" w:hAnsi="Arial" w:cs="Arial"/>
          <w:sz w:val="24"/>
          <w:szCs w:val="24"/>
          <w:lang w:val="mn-MN"/>
        </w:rPr>
      </w:pPr>
    </w:p>
    <w:p w14:paraId="3ADFB678" w14:textId="77777777" w:rsidR="004131C1" w:rsidRPr="00885C64" w:rsidRDefault="004131C1" w:rsidP="00E62A73">
      <w:pPr>
        <w:spacing w:line="276" w:lineRule="auto"/>
        <w:rPr>
          <w:rFonts w:ascii="Arial" w:hAnsi="Arial" w:cs="Arial"/>
          <w:sz w:val="24"/>
          <w:szCs w:val="24"/>
          <w:lang w:val="mn-MN"/>
        </w:rPr>
      </w:pPr>
    </w:p>
    <w:p w14:paraId="36D8B0A7" w14:textId="77777777" w:rsidR="004131C1" w:rsidRPr="00885C64" w:rsidRDefault="004131C1" w:rsidP="00E62A73">
      <w:pPr>
        <w:spacing w:line="276" w:lineRule="auto"/>
        <w:rPr>
          <w:rFonts w:ascii="Arial" w:hAnsi="Arial" w:cs="Arial"/>
          <w:sz w:val="24"/>
          <w:szCs w:val="24"/>
          <w:lang w:val="mn-MN"/>
        </w:rPr>
      </w:pPr>
    </w:p>
    <w:p w14:paraId="40D7C921" w14:textId="7D8677EF" w:rsidR="00F32B34" w:rsidRPr="00885C64" w:rsidRDefault="00F32B34" w:rsidP="00E62A73">
      <w:pPr>
        <w:spacing w:line="276" w:lineRule="auto"/>
        <w:rPr>
          <w:rFonts w:ascii="Arial" w:hAnsi="Arial" w:cs="Arial"/>
          <w:sz w:val="24"/>
          <w:szCs w:val="24"/>
          <w:lang w:val="mn-MN"/>
        </w:rPr>
      </w:pPr>
      <w:r w:rsidRPr="00885C64">
        <w:rPr>
          <w:rFonts w:ascii="Arial" w:hAnsi="Arial" w:cs="Arial"/>
          <w:sz w:val="24"/>
          <w:szCs w:val="24"/>
          <w:lang w:val="mn-MN"/>
        </w:rPr>
        <w:t xml:space="preserve">2.Өдөрт дунджаар хэдэн цагийг </w:t>
      </w:r>
      <w:r w:rsidR="00D1014B" w:rsidRPr="00885C64">
        <w:rPr>
          <w:rFonts w:ascii="Arial" w:hAnsi="Arial" w:cs="Arial"/>
          <w:sz w:val="24"/>
          <w:szCs w:val="24"/>
          <w:lang w:val="mn-MN"/>
        </w:rPr>
        <w:t>нийгмийн сүлжээнд</w:t>
      </w:r>
      <w:r w:rsidRPr="00885C64">
        <w:rPr>
          <w:rFonts w:ascii="Arial" w:hAnsi="Arial" w:cs="Arial"/>
          <w:sz w:val="24"/>
          <w:szCs w:val="24"/>
          <w:lang w:val="mn-MN"/>
        </w:rPr>
        <w:t xml:space="preserve"> өнгөрүүлдэг вэ?</w:t>
      </w:r>
    </w:p>
    <w:p w14:paraId="314BBAE0" w14:textId="77777777" w:rsidR="00F32B34" w:rsidRPr="00885C64" w:rsidRDefault="00F32B34" w:rsidP="00E62A73">
      <w:pPr>
        <w:spacing w:line="276" w:lineRule="auto"/>
        <w:rPr>
          <w:rFonts w:ascii="Arial" w:hAnsi="Arial" w:cs="Arial"/>
          <w:sz w:val="24"/>
          <w:szCs w:val="24"/>
          <w:lang w:val="mn-MN"/>
        </w:rPr>
      </w:pPr>
      <w:r w:rsidRPr="00885C64">
        <w:rPr>
          <w:rFonts w:ascii="Arial" w:hAnsi="Arial" w:cs="Arial"/>
          <w:noProof/>
          <w:sz w:val="24"/>
          <w:szCs w:val="24"/>
          <w:lang w:val="mn-MN"/>
        </w:rPr>
        <w:drawing>
          <wp:inline distT="0" distB="0" distL="0" distR="0" wp14:anchorId="5B2921B8" wp14:editId="53FF78D1">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14CEC95" w14:textId="77777777" w:rsidR="00F32B34" w:rsidRPr="00885C64" w:rsidRDefault="00F32B34" w:rsidP="00E62A73">
      <w:pPr>
        <w:spacing w:line="276" w:lineRule="auto"/>
        <w:rPr>
          <w:rFonts w:ascii="Arial" w:hAnsi="Arial" w:cs="Arial"/>
          <w:sz w:val="24"/>
          <w:szCs w:val="24"/>
          <w:lang w:val="mn-MN"/>
        </w:rPr>
      </w:pPr>
    </w:p>
    <w:p w14:paraId="2EA898A9" w14:textId="77777777" w:rsidR="00F32B34" w:rsidRPr="00885C64" w:rsidRDefault="00F32B34" w:rsidP="00E62A73">
      <w:pPr>
        <w:spacing w:line="276" w:lineRule="auto"/>
        <w:rPr>
          <w:rFonts w:ascii="Arial" w:hAnsi="Arial" w:cs="Arial"/>
          <w:sz w:val="24"/>
          <w:szCs w:val="24"/>
          <w:lang w:val="mn-MN"/>
        </w:rPr>
      </w:pPr>
    </w:p>
    <w:p w14:paraId="4A4CF6FD" w14:textId="77777777" w:rsidR="00F32B34" w:rsidRPr="00885C64" w:rsidRDefault="00F32B34" w:rsidP="00E62A73">
      <w:pPr>
        <w:spacing w:line="276" w:lineRule="auto"/>
        <w:rPr>
          <w:rFonts w:ascii="Arial" w:hAnsi="Arial" w:cs="Arial"/>
          <w:sz w:val="24"/>
          <w:szCs w:val="24"/>
          <w:lang w:val="mn-MN"/>
        </w:rPr>
      </w:pPr>
      <w:r w:rsidRPr="00885C64">
        <w:rPr>
          <w:rFonts w:ascii="Arial" w:hAnsi="Arial" w:cs="Arial"/>
          <w:sz w:val="24"/>
          <w:szCs w:val="24"/>
          <w:lang w:val="mn-MN"/>
        </w:rPr>
        <w:t>3. Интернэтийг ихэнх тохиолдолд ямар зорилгоор хэрэглэдэг вэ?</w:t>
      </w:r>
    </w:p>
    <w:p w14:paraId="05AC24E6" w14:textId="77777777" w:rsidR="00F32B34" w:rsidRPr="00885C64" w:rsidRDefault="00F32B34" w:rsidP="00E62A73">
      <w:pPr>
        <w:spacing w:line="276" w:lineRule="auto"/>
        <w:rPr>
          <w:rFonts w:ascii="Arial" w:hAnsi="Arial" w:cs="Arial"/>
          <w:sz w:val="24"/>
          <w:szCs w:val="24"/>
          <w:lang w:val="mn-MN"/>
        </w:rPr>
      </w:pPr>
      <w:r w:rsidRPr="00885C64">
        <w:rPr>
          <w:rFonts w:ascii="Arial" w:hAnsi="Arial" w:cs="Arial"/>
          <w:noProof/>
          <w:sz w:val="24"/>
          <w:szCs w:val="24"/>
          <w:lang w:val="mn-MN"/>
        </w:rPr>
        <w:drawing>
          <wp:inline distT="0" distB="0" distL="0" distR="0" wp14:anchorId="0ACAD620" wp14:editId="22854831">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8104EFE" w14:textId="77777777" w:rsidR="00F32B34" w:rsidRPr="00885C64" w:rsidRDefault="00F32B34" w:rsidP="00E62A73">
      <w:pPr>
        <w:spacing w:line="276" w:lineRule="auto"/>
        <w:rPr>
          <w:rFonts w:ascii="Arial" w:hAnsi="Arial" w:cs="Arial"/>
          <w:sz w:val="24"/>
          <w:szCs w:val="24"/>
          <w:lang w:val="mn-MN"/>
        </w:rPr>
      </w:pPr>
    </w:p>
    <w:p w14:paraId="64B32C08" w14:textId="31FDB948" w:rsidR="00F32B34" w:rsidRPr="00885C64" w:rsidRDefault="00F32B34" w:rsidP="00E62A73">
      <w:pPr>
        <w:spacing w:line="276" w:lineRule="auto"/>
        <w:rPr>
          <w:rFonts w:ascii="Arial" w:hAnsi="Arial" w:cs="Arial"/>
          <w:sz w:val="24"/>
          <w:szCs w:val="24"/>
          <w:lang w:val="mn-MN"/>
        </w:rPr>
      </w:pPr>
    </w:p>
    <w:p w14:paraId="6DB9C4FD" w14:textId="0AC702D8" w:rsidR="004131C1" w:rsidRPr="00885C64" w:rsidRDefault="004131C1" w:rsidP="00E62A73">
      <w:pPr>
        <w:spacing w:line="276" w:lineRule="auto"/>
        <w:rPr>
          <w:rFonts w:ascii="Arial" w:hAnsi="Arial" w:cs="Arial"/>
          <w:sz w:val="24"/>
          <w:szCs w:val="24"/>
          <w:lang w:val="mn-MN"/>
        </w:rPr>
      </w:pPr>
    </w:p>
    <w:p w14:paraId="0FC4BF5C" w14:textId="09EDEA51" w:rsidR="004131C1" w:rsidRPr="00885C64" w:rsidRDefault="004131C1" w:rsidP="00E62A73">
      <w:pPr>
        <w:spacing w:line="276" w:lineRule="auto"/>
        <w:rPr>
          <w:rFonts w:ascii="Arial" w:hAnsi="Arial" w:cs="Arial"/>
          <w:sz w:val="24"/>
          <w:szCs w:val="24"/>
          <w:lang w:val="mn-MN"/>
        </w:rPr>
      </w:pPr>
    </w:p>
    <w:p w14:paraId="0742DA41" w14:textId="77777777" w:rsidR="004131C1" w:rsidRPr="00885C64" w:rsidRDefault="004131C1" w:rsidP="00E62A73">
      <w:pPr>
        <w:spacing w:line="276" w:lineRule="auto"/>
        <w:rPr>
          <w:rFonts w:ascii="Arial" w:hAnsi="Arial" w:cs="Arial"/>
          <w:sz w:val="24"/>
          <w:szCs w:val="24"/>
          <w:lang w:val="mn-MN"/>
        </w:rPr>
      </w:pPr>
    </w:p>
    <w:p w14:paraId="48AD0CDE" w14:textId="55755A5D" w:rsidR="00F32B34" w:rsidRPr="00885C64" w:rsidRDefault="00F32B34" w:rsidP="00E62A73">
      <w:pPr>
        <w:spacing w:line="276" w:lineRule="auto"/>
        <w:rPr>
          <w:rFonts w:ascii="Arial" w:hAnsi="Arial" w:cs="Arial"/>
          <w:color w:val="202124"/>
          <w:spacing w:val="2"/>
          <w:sz w:val="24"/>
          <w:szCs w:val="24"/>
          <w:shd w:val="clear" w:color="auto" w:fill="FFFFFF"/>
          <w:lang w:val="mn-MN"/>
        </w:rPr>
      </w:pPr>
      <w:r w:rsidRPr="00885C64">
        <w:rPr>
          <w:rFonts w:ascii="Arial" w:hAnsi="Arial" w:cs="Arial"/>
          <w:color w:val="202124"/>
          <w:spacing w:val="2"/>
          <w:sz w:val="24"/>
          <w:szCs w:val="24"/>
          <w:shd w:val="clear" w:color="auto" w:fill="FFFFFF"/>
          <w:lang w:val="mn-MN"/>
        </w:rPr>
        <w:t xml:space="preserve">4. </w:t>
      </w:r>
      <w:r w:rsidR="00D1014B" w:rsidRPr="00885C64">
        <w:rPr>
          <w:rFonts w:ascii="Arial" w:hAnsi="Arial" w:cs="Arial"/>
          <w:color w:val="202124"/>
          <w:spacing w:val="2"/>
          <w:sz w:val="24"/>
          <w:szCs w:val="24"/>
          <w:shd w:val="clear" w:color="auto" w:fill="FFFFFF"/>
          <w:lang w:val="mn-MN"/>
        </w:rPr>
        <w:t>Нийгмийн сүлжээнд</w:t>
      </w:r>
      <w:r w:rsidRPr="00885C64">
        <w:rPr>
          <w:rFonts w:ascii="Arial" w:hAnsi="Arial" w:cs="Arial"/>
          <w:color w:val="202124"/>
          <w:spacing w:val="2"/>
          <w:sz w:val="24"/>
          <w:szCs w:val="24"/>
          <w:shd w:val="clear" w:color="auto" w:fill="FFFFFF"/>
          <w:lang w:val="mn-MN"/>
        </w:rPr>
        <w:t xml:space="preserve"> танихгүй хүнээс ирсэн хүсэлт, мессежинд хариу өгдөг үү?</w:t>
      </w:r>
    </w:p>
    <w:p w14:paraId="31D371F2" w14:textId="77777777" w:rsidR="00F32B34" w:rsidRPr="00885C64" w:rsidRDefault="00F32B34" w:rsidP="00E62A73">
      <w:pPr>
        <w:spacing w:line="276" w:lineRule="auto"/>
        <w:rPr>
          <w:rFonts w:ascii="Arial" w:hAnsi="Arial" w:cs="Arial"/>
          <w:sz w:val="28"/>
          <w:szCs w:val="28"/>
          <w:lang w:val="mn-MN"/>
        </w:rPr>
      </w:pPr>
      <w:r w:rsidRPr="00885C64">
        <w:rPr>
          <w:rFonts w:ascii="Arial" w:hAnsi="Arial" w:cs="Arial"/>
          <w:noProof/>
          <w:sz w:val="24"/>
          <w:szCs w:val="24"/>
          <w:lang w:val="mn-MN"/>
        </w:rPr>
        <w:drawing>
          <wp:inline distT="0" distB="0" distL="0" distR="0" wp14:anchorId="6E2F4CF9" wp14:editId="27A8F01C">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7C72DD4" w14:textId="4F34A757" w:rsidR="00F32B34" w:rsidRPr="00885C64" w:rsidRDefault="00F32B34" w:rsidP="00E62A73">
      <w:pPr>
        <w:spacing w:line="276" w:lineRule="auto"/>
        <w:rPr>
          <w:rFonts w:ascii="Arial" w:hAnsi="Arial" w:cs="Arial"/>
          <w:noProof/>
          <w:sz w:val="24"/>
          <w:szCs w:val="24"/>
          <w:lang w:val="mn-MN"/>
        </w:rPr>
      </w:pPr>
      <w:r w:rsidRPr="00885C64">
        <w:rPr>
          <w:rFonts w:ascii="Arial" w:hAnsi="Arial" w:cs="Arial"/>
          <w:noProof/>
          <w:sz w:val="24"/>
          <w:szCs w:val="24"/>
          <w:lang w:val="mn-MN"/>
        </w:rPr>
        <w:t xml:space="preserve">5. </w:t>
      </w:r>
      <w:r w:rsidR="00D1014B" w:rsidRPr="00885C64">
        <w:rPr>
          <w:rFonts w:ascii="Arial" w:hAnsi="Arial" w:cs="Arial"/>
          <w:noProof/>
          <w:sz w:val="24"/>
          <w:szCs w:val="24"/>
          <w:lang w:val="mn-MN"/>
        </w:rPr>
        <w:t>Нийгмийн сүлжээнд</w:t>
      </w:r>
      <w:r w:rsidRPr="00885C64">
        <w:rPr>
          <w:rFonts w:ascii="Arial" w:hAnsi="Arial" w:cs="Arial"/>
          <w:noProof/>
          <w:sz w:val="24"/>
          <w:szCs w:val="24"/>
          <w:lang w:val="mn-MN"/>
        </w:rPr>
        <w:t xml:space="preserve"> интернэт сүлжээний хэрэглэгчдээс заналхийсэн, үзэн ядсан, гутаан доромжилсон агуулгатай зурвас, и-мэйл авч байсан уу?</w:t>
      </w:r>
    </w:p>
    <w:p w14:paraId="4F35DA7B" w14:textId="77777777" w:rsidR="00F32B34" w:rsidRPr="00885C64" w:rsidRDefault="00F32B34" w:rsidP="00E62A73">
      <w:pPr>
        <w:spacing w:line="276" w:lineRule="auto"/>
        <w:rPr>
          <w:rFonts w:ascii="Arial" w:hAnsi="Arial" w:cs="Arial"/>
          <w:noProof/>
          <w:sz w:val="24"/>
          <w:szCs w:val="24"/>
          <w:lang w:val="mn-MN"/>
        </w:rPr>
      </w:pPr>
      <w:r w:rsidRPr="00885C64">
        <w:rPr>
          <w:rFonts w:ascii="Arial" w:hAnsi="Arial" w:cs="Arial"/>
          <w:noProof/>
          <w:sz w:val="24"/>
          <w:szCs w:val="24"/>
          <w:lang w:val="mn-MN"/>
        </w:rPr>
        <w:drawing>
          <wp:inline distT="0" distB="0" distL="0" distR="0" wp14:anchorId="17101B32" wp14:editId="5FF00968">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00B90ED" w14:textId="2ABBA543" w:rsidR="00F32B34" w:rsidRPr="00885C64" w:rsidRDefault="00F32B34" w:rsidP="00E62A73">
      <w:pPr>
        <w:spacing w:line="276" w:lineRule="auto"/>
        <w:rPr>
          <w:rFonts w:ascii="Arial" w:hAnsi="Arial" w:cs="Arial"/>
          <w:sz w:val="24"/>
          <w:szCs w:val="24"/>
          <w:lang w:val="mn-MN"/>
        </w:rPr>
      </w:pPr>
    </w:p>
    <w:p w14:paraId="7BBFD746" w14:textId="09B293C4" w:rsidR="004131C1" w:rsidRPr="00885C64" w:rsidRDefault="004131C1" w:rsidP="00E62A73">
      <w:pPr>
        <w:spacing w:line="276" w:lineRule="auto"/>
        <w:rPr>
          <w:rFonts w:ascii="Arial" w:hAnsi="Arial" w:cs="Arial"/>
          <w:sz w:val="24"/>
          <w:szCs w:val="24"/>
          <w:lang w:val="mn-MN"/>
        </w:rPr>
      </w:pPr>
    </w:p>
    <w:p w14:paraId="22DB7915" w14:textId="58C0DAEB" w:rsidR="004131C1" w:rsidRPr="00885C64" w:rsidRDefault="004131C1" w:rsidP="00E62A73">
      <w:pPr>
        <w:spacing w:line="276" w:lineRule="auto"/>
        <w:rPr>
          <w:rFonts w:ascii="Arial" w:hAnsi="Arial" w:cs="Arial"/>
          <w:sz w:val="24"/>
          <w:szCs w:val="24"/>
          <w:lang w:val="mn-MN"/>
        </w:rPr>
      </w:pPr>
    </w:p>
    <w:p w14:paraId="799B3D5D" w14:textId="538E0A60" w:rsidR="004131C1" w:rsidRPr="00885C64" w:rsidRDefault="004131C1" w:rsidP="00E62A73">
      <w:pPr>
        <w:spacing w:line="276" w:lineRule="auto"/>
        <w:rPr>
          <w:rFonts w:ascii="Arial" w:hAnsi="Arial" w:cs="Arial"/>
          <w:sz w:val="24"/>
          <w:szCs w:val="24"/>
          <w:lang w:val="mn-MN"/>
        </w:rPr>
      </w:pPr>
    </w:p>
    <w:p w14:paraId="0B30ECCE" w14:textId="6EF94BD6" w:rsidR="004131C1" w:rsidRPr="00885C64" w:rsidRDefault="004131C1" w:rsidP="00E62A73">
      <w:pPr>
        <w:spacing w:line="276" w:lineRule="auto"/>
        <w:rPr>
          <w:rFonts w:ascii="Arial" w:hAnsi="Arial" w:cs="Arial"/>
          <w:sz w:val="24"/>
          <w:szCs w:val="24"/>
          <w:lang w:val="mn-MN"/>
        </w:rPr>
      </w:pPr>
    </w:p>
    <w:p w14:paraId="6CDF4900" w14:textId="4D00735E" w:rsidR="004131C1" w:rsidRPr="00885C64" w:rsidRDefault="004131C1" w:rsidP="00E62A73">
      <w:pPr>
        <w:spacing w:line="276" w:lineRule="auto"/>
        <w:rPr>
          <w:rFonts w:ascii="Arial" w:hAnsi="Arial" w:cs="Arial"/>
          <w:sz w:val="24"/>
          <w:szCs w:val="24"/>
          <w:lang w:val="mn-MN"/>
        </w:rPr>
      </w:pPr>
    </w:p>
    <w:p w14:paraId="2556CC6B" w14:textId="77777777" w:rsidR="004131C1" w:rsidRPr="00885C64" w:rsidRDefault="004131C1" w:rsidP="00E62A73">
      <w:pPr>
        <w:spacing w:line="276" w:lineRule="auto"/>
        <w:rPr>
          <w:rFonts w:ascii="Arial" w:hAnsi="Arial" w:cs="Arial"/>
          <w:sz w:val="24"/>
          <w:szCs w:val="24"/>
          <w:lang w:val="mn-MN"/>
        </w:rPr>
      </w:pPr>
    </w:p>
    <w:p w14:paraId="36C3B1AF" w14:textId="77777777" w:rsidR="00F32B34" w:rsidRPr="00885C64" w:rsidRDefault="00F32B34" w:rsidP="00E62A73">
      <w:pPr>
        <w:spacing w:line="276" w:lineRule="auto"/>
        <w:rPr>
          <w:rFonts w:ascii="Arial" w:hAnsi="Arial" w:cs="Arial"/>
          <w:sz w:val="28"/>
          <w:szCs w:val="28"/>
          <w:lang w:val="mn-MN"/>
        </w:rPr>
      </w:pPr>
      <w:r w:rsidRPr="00885C64">
        <w:rPr>
          <w:rFonts w:ascii="Arial" w:hAnsi="Arial" w:cs="Arial"/>
          <w:color w:val="202124"/>
          <w:spacing w:val="2"/>
          <w:sz w:val="24"/>
          <w:szCs w:val="24"/>
          <w:shd w:val="clear" w:color="auto" w:fill="FFFFFF"/>
          <w:lang w:val="mn-MN"/>
        </w:rPr>
        <w:t>6. Хэрэв тийм бол дараах сонголтуудаас алийг нь сонгох вэ?</w:t>
      </w:r>
    </w:p>
    <w:p w14:paraId="0C845B66" w14:textId="77777777" w:rsidR="00F32B34" w:rsidRPr="00885C64" w:rsidRDefault="00F32B34" w:rsidP="00E62A73">
      <w:pPr>
        <w:spacing w:line="276" w:lineRule="auto"/>
        <w:rPr>
          <w:rFonts w:ascii="Arial" w:hAnsi="Arial" w:cs="Arial"/>
          <w:noProof/>
          <w:sz w:val="24"/>
          <w:szCs w:val="24"/>
          <w:lang w:val="mn-MN"/>
        </w:rPr>
      </w:pPr>
      <w:r w:rsidRPr="00885C64">
        <w:rPr>
          <w:rFonts w:ascii="Arial" w:hAnsi="Arial" w:cs="Arial"/>
          <w:noProof/>
          <w:sz w:val="24"/>
          <w:szCs w:val="24"/>
          <w:lang w:val="mn-MN"/>
        </w:rPr>
        <w:drawing>
          <wp:inline distT="0" distB="0" distL="0" distR="0" wp14:anchorId="16A5B61F" wp14:editId="6E4886D8">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CB2FCD8" w14:textId="77777777" w:rsidR="00F32B34" w:rsidRPr="00885C64" w:rsidRDefault="00F32B34" w:rsidP="00E62A73">
      <w:pPr>
        <w:spacing w:line="276" w:lineRule="auto"/>
        <w:rPr>
          <w:rFonts w:ascii="Arial" w:hAnsi="Arial" w:cs="Arial"/>
          <w:noProof/>
          <w:sz w:val="24"/>
          <w:szCs w:val="24"/>
          <w:lang w:val="mn-MN"/>
        </w:rPr>
      </w:pPr>
    </w:p>
    <w:p w14:paraId="099ACB6E" w14:textId="77777777" w:rsidR="00F32B34" w:rsidRPr="00885C64" w:rsidRDefault="00F32B34" w:rsidP="00E62A73">
      <w:pPr>
        <w:spacing w:line="276" w:lineRule="auto"/>
        <w:rPr>
          <w:rFonts w:ascii="Arial" w:hAnsi="Arial" w:cs="Arial"/>
          <w:sz w:val="24"/>
          <w:szCs w:val="24"/>
          <w:lang w:val="mn-MN"/>
        </w:rPr>
      </w:pPr>
      <w:r w:rsidRPr="00885C64">
        <w:rPr>
          <w:rFonts w:ascii="Arial" w:hAnsi="Arial" w:cs="Arial"/>
          <w:sz w:val="24"/>
          <w:szCs w:val="24"/>
          <w:lang w:val="mn-MN"/>
        </w:rPr>
        <w:t>7.Интернэтэд буруу зүйлд уруу татсан агуулга бүхий мэдээ, мэдээлэлтэй тааралдаж байсан уу?</w:t>
      </w:r>
    </w:p>
    <w:p w14:paraId="127AF017" w14:textId="77777777" w:rsidR="00F32B34" w:rsidRPr="00885C64" w:rsidRDefault="00F32B34" w:rsidP="00E62A73">
      <w:pPr>
        <w:spacing w:line="276" w:lineRule="auto"/>
        <w:rPr>
          <w:rFonts w:ascii="Arial" w:hAnsi="Arial" w:cs="Arial"/>
          <w:noProof/>
          <w:sz w:val="24"/>
          <w:szCs w:val="24"/>
          <w:lang w:val="mn-MN"/>
        </w:rPr>
      </w:pPr>
      <w:r w:rsidRPr="00885C64">
        <w:rPr>
          <w:rFonts w:ascii="Arial" w:hAnsi="Arial" w:cs="Arial"/>
          <w:noProof/>
          <w:sz w:val="24"/>
          <w:szCs w:val="24"/>
          <w:lang w:val="mn-MN"/>
        </w:rPr>
        <w:drawing>
          <wp:inline distT="0" distB="0" distL="0" distR="0" wp14:anchorId="6F6A0686" wp14:editId="59324EDF">
            <wp:extent cx="5486400" cy="32004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1594D84" w14:textId="0DECF499" w:rsidR="00F32B34" w:rsidRPr="00885C64" w:rsidRDefault="00F32B34" w:rsidP="00E62A73">
      <w:pPr>
        <w:spacing w:line="276" w:lineRule="auto"/>
        <w:rPr>
          <w:rFonts w:ascii="Arial" w:hAnsi="Arial" w:cs="Arial"/>
          <w:noProof/>
          <w:sz w:val="24"/>
          <w:szCs w:val="24"/>
          <w:lang w:val="mn-MN"/>
        </w:rPr>
      </w:pPr>
    </w:p>
    <w:p w14:paraId="56704F3F" w14:textId="2D9D1089" w:rsidR="004131C1" w:rsidRPr="00885C64" w:rsidRDefault="004131C1" w:rsidP="00E62A73">
      <w:pPr>
        <w:spacing w:line="276" w:lineRule="auto"/>
        <w:rPr>
          <w:rFonts w:ascii="Arial" w:hAnsi="Arial" w:cs="Arial"/>
          <w:noProof/>
          <w:sz w:val="24"/>
          <w:szCs w:val="24"/>
          <w:lang w:val="mn-MN"/>
        </w:rPr>
      </w:pPr>
    </w:p>
    <w:p w14:paraId="7D9019C7" w14:textId="1C39E879" w:rsidR="004131C1" w:rsidRPr="00885C64" w:rsidRDefault="004131C1" w:rsidP="00E62A73">
      <w:pPr>
        <w:spacing w:line="276" w:lineRule="auto"/>
        <w:rPr>
          <w:rFonts w:ascii="Arial" w:hAnsi="Arial" w:cs="Arial"/>
          <w:noProof/>
          <w:sz w:val="24"/>
          <w:szCs w:val="24"/>
          <w:lang w:val="mn-MN"/>
        </w:rPr>
      </w:pPr>
    </w:p>
    <w:p w14:paraId="74982320" w14:textId="77777777" w:rsidR="004131C1" w:rsidRPr="00885C64" w:rsidRDefault="004131C1" w:rsidP="00E62A73">
      <w:pPr>
        <w:spacing w:line="276" w:lineRule="auto"/>
        <w:rPr>
          <w:rFonts w:ascii="Arial" w:hAnsi="Arial" w:cs="Arial"/>
          <w:noProof/>
          <w:sz w:val="24"/>
          <w:szCs w:val="24"/>
          <w:lang w:val="mn-MN"/>
        </w:rPr>
      </w:pPr>
    </w:p>
    <w:p w14:paraId="29FF8C68" w14:textId="7632420E" w:rsidR="00F32B34" w:rsidRPr="00885C64" w:rsidRDefault="00F32B34" w:rsidP="00E62A73">
      <w:pPr>
        <w:spacing w:line="276" w:lineRule="auto"/>
        <w:rPr>
          <w:rFonts w:ascii="Arial" w:hAnsi="Arial" w:cs="Arial"/>
          <w:sz w:val="24"/>
          <w:szCs w:val="24"/>
          <w:lang w:val="mn-MN"/>
        </w:rPr>
      </w:pPr>
      <w:r w:rsidRPr="00885C64">
        <w:rPr>
          <w:rFonts w:ascii="Arial" w:hAnsi="Arial" w:cs="Arial"/>
          <w:sz w:val="24"/>
          <w:szCs w:val="24"/>
          <w:lang w:val="mn-MN"/>
        </w:rPr>
        <w:t xml:space="preserve">8. </w:t>
      </w:r>
      <w:r w:rsidR="00D1014B" w:rsidRPr="00885C64">
        <w:rPr>
          <w:rFonts w:ascii="Arial" w:hAnsi="Arial" w:cs="Arial"/>
          <w:sz w:val="24"/>
          <w:szCs w:val="24"/>
          <w:lang w:val="mn-MN"/>
        </w:rPr>
        <w:t>Нийгмийн сүлжээнд</w:t>
      </w:r>
      <w:r w:rsidRPr="00885C64">
        <w:rPr>
          <w:rFonts w:ascii="Arial" w:hAnsi="Arial" w:cs="Arial"/>
          <w:sz w:val="24"/>
          <w:szCs w:val="24"/>
          <w:lang w:val="mn-MN"/>
        </w:rPr>
        <w:t xml:space="preserve"> хувийн мэдээллээ хамгаалах тохиргоог хэрэглэдэг үү?</w:t>
      </w:r>
    </w:p>
    <w:p w14:paraId="4BBA4840" w14:textId="77777777" w:rsidR="00F32B34" w:rsidRPr="00885C64" w:rsidRDefault="00F32B34" w:rsidP="00E62A73">
      <w:pPr>
        <w:spacing w:line="276" w:lineRule="auto"/>
        <w:rPr>
          <w:rFonts w:ascii="Arial" w:hAnsi="Arial" w:cs="Arial"/>
          <w:sz w:val="24"/>
          <w:szCs w:val="24"/>
          <w:lang w:val="mn-MN"/>
        </w:rPr>
      </w:pPr>
      <w:r w:rsidRPr="00885C64">
        <w:rPr>
          <w:rFonts w:ascii="Arial" w:hAnsi="Arial" w:cs="Arial"/>
          <w:noProof/>
          <w:sz w:val="24"/>
          <w:szCs w:val="24"/>
          <w:lang w:val="mn-MN"/>
        </w:rPr>
        <w:drawing>
          <wp:inline distT="0" distB="0" distL="0" distR="0" wp14:anchorId="193C70D6" wp14:editId="3EC17418">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44728A41" w14:textId="77777777" w:rsidR="00F32B34" w:rsidRPr="00885C64" w:rsidRDefault="00F32B34" w:rsidP="00E62A73">
      <w:pPr>
        <w:spacing w:line="276" w:lineRule="auto"/>
        <w:rPr>
          <w:rFonts w:ascii="Arial" w:hAnsi="Arial" w:cs="Arial"/>
          <w:sz w:val="24"/>
          <w:szCs w:val="24"/>
          <w:lang w:val="mn-MN"/>
        </w:rPr>
      </w:pPr>
    </w:p>
    <w:p w14:paraId="792EB2A1" w14:textId="77777777" w:rsidR="00F32B34" w:rsidRPr="00885C64" w:rsidRDefault="00F32B34" w:rsidP="00E62A73">
      <w:pPr>
        <w:spacing w:line="276" w:lineRule="auto"/>
        <w:rPr>
          <w:rFonts w:ascii="Arial" w:hAnsi="Arial" w:cs="Arial"/>
          <w:sz w:val="24"/>
          <w:szCs w:val="24"/>
          <w:lang w:val="mn-MN"/>
        </w:rPr>
      </w:pPr>
      <w:r w:rsidRPr="00885C64">
        <w:rPr>
          <w:rFonts w:ascii="Arial" w:hAnsi="Arial" w:cs="Arial"/>
          <w:sz w:val="24"/>
          <w:szCs w:val="24"/>
          <w:lang w:val="mn-MN"/>
        </w:rPr>
        <w:t>9. Эцэг, эхийн зүгээс интернэт хэрэглээний цагт ямар нэгэн хяналт тавьдаг уу?</w:t>
      </w:r>
    </w:p>
    <w:p w14:paraId="0F87D496" w14:textId="77777777" w:rsidR="00F32B34" w:rsidRPr="00885C64" w:rsidRDefault="00F32B34" w:rsidP="00E62A73">
      <w:pPr>
        <w:spacing w:line="276" w:lineRule="auto"/>
        <w:rPr>
          <w:rFonts w:ascii="Arial" w:hAnsi="Arial" w:cs="Arial"/>
          <w:noProof/>
          <w:sz w:val="24"/>
          <w:szCs w:val="24"/>
          <w:lang w:val="mn-MN"/>
        </w:rPr>
      </w:pPr>
      <w:r w:rsidRPr="00885C64">
        <w:rPr>
          <w:rFonts w:ascii="Arial" w:hAnsi="Arial" w:cs="Arial"/>
          <w:noProof/>
          <w:sz w:val="24"/>
          <w:szCs w:val="24"/>
          <w:lang w:val="mn-MN"/>
        </w:rPr>
        <w:drawing>
          <wp:inline distT="0" distB="0" distL="0" distR="0" wp14:anchorId="1E8F98F5" wp14:editId="05EBB97D">
            <wp:extent cx="5486400" cy="32004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8F328F9" w14:textId="0B88732C" w:rsidR="00F32B34" w:rsidRPr="00885C64" w:rsidRDefault="00F32B34" w:rsidP="00E62A73">
      <w:pPr>
        <w:spacing w:line="276" w:lineRule="auto"/>
        <w:rPr>
          <w:rFonts w:ascii="Arial" w:hAnsi="Arial" w:cs="Arial"/>
          <w:noProof/>
          <w:sz w:val="24"/>
          <w:szCs w:val="24"/>
          <w:lang w:val="mn-MN"/>
        </w:rPr>
      </w:pPr>
    </w:p>
    <w:p w14:paraId="0CB70BDF" w14:textId="654F15EB" w:rsidR="004131C1" w:rsidRPr="00885C64" w:rsidRDefault="004131C1" w:rsidP="00E62A73">
      <w:pPr>
        <w:spacing w:line="276" w:lineRule="auto"/>
        <w:rPr>
          <w:rFonts w:ascii="Arial" w:hAnsi="Arial" w:cs="Arial"/>
          <w:noProof/>
          <w:sz w:val="24"/>
          <w:szCs w:val="24"/>
          <w:lang w:val="mn-MN"/>
        </w:rPr>
      </w:pPr>
    </w:p>
    <w:p w14:paraId="2608C325" w14:textId="39333610" w:rsidR="004131C1" w:rsidRPr="00885C64" w:rsidRDefault="004131C1" w:rsidP="00E62A73">
      <w:pPr>
        <w:spacing w:line="276" w:lineRule="auto"/>
        <w:rPr>
          <w:rFonts w:ascii="Arial" w:hAnsi="Arial" w:cs="Arial"/>
          <w:noProof/>
          <w:sz w:val="24"/>
          <w:szCs w:val="24"/>
          <w:lang w:val="mn-MN"/>
        </w:rPr>
      </w:pPr>
    </w:p>
    <w:p w14:paraId="7CADD28F" w14:textId="3373B47B" w:rsidR="004131C1" w:rsidRPr="00885C64" w:rsidRDefault="004131C1" w:rsidP="00E62A73">
      <w:pPr>
        <w:spacing w:line="276" w:lineRule="auto"/>
        <w:rPr>
          <w:rFonts w:ascii="Arial" w:hAnsi="Arial" w:cs="Arial"/>
          <w:noProof/>
          <w:sz w:val="24"/>
          <w:szCs w:val="24"/>
          <w:lang w:val="mn-MN"/>
        </w:rPr>
      </w:pPr>
    </w:p>
    <w:p w14:paraId="78DFA853" w14:textId="77777777" w:rsidR="004131C1" w:rsidRPr="00885C64" w:rsidRDefault="004131C1" w:rsidP="00E62A73">
      <w:pPr>
        <w:spacing w:line="276" w:lineRule="auto"/>
        <w:rPr>
          <w:rFonts w:ascii="Arial" w:hAnsi="Arial" w:cs="Arial"/>
          <w:noProof/>
          <w:sz w:val="24"/>
          <w:szCs w:val="24"/>
          <w:lang w:val="mn-MN"/>
        </w:rPr>
      </w:pPr>
    </w:p>
    <w:p w14:paraId="5377D849" w14:textId="77777777" w:rsidR="00F32B34" w:rsidRPr="00885C64" w:rsidRDefault="00F32B34" w:rsidP="00E62A73">
      <w:pPr>
        <w:spacing w:line="276" w:lineRule="auto"/>
        <w:rPr>
          <w:rFonts w:ascii="Arial" w:hAnsi="Arial" w:cs="Arial"/>
          <w:sz w:val="24"/>
          <w:szCs w:val="24"/>
          <w:lang w:val="mn-MN"/>
        </w:rPr>
      </w:pPr>
      <w:r w:rsidRPr="00885C64">
        <w:rPr>
          <w:rFonts w:ascii="Arial" w:hAnsi="Arial" w:cs="Arial"/>
          <w:sz w:val="24"/>
          <w:szCs w:val="24"/>
          <w:lang w:val="mn-MN"/>
        </w:rPr>
        <w:t>10. Эцэг, эхийн зүгээс интернэт хэрэглээний агуулгад ямар нэгэн хяналт тавьдаг уу?</w:t>
      </w:r>
    </w:p>
    <w:p w14:paraId="37B13DB7" w14:textId="77777777" w:rsidR="00F32B34" w:rsidRPr="00885C64" w:rsidRDefault="00F32B34" w:rsidP="00E62A73">
      <w:pPr>
        <w:spacing w:line="276" w:lineRule="auto"/>
        <w:rPr>
          <w:rFonts w:ascii="Arial" w:hAnsi="Arial" w:cs="Arial"/>
          <w:noProof/>
          <w:sz w:val="24"/>
          <w:szCs w:val="24"/>
          <w:lang w:val="mn-MN"/>
        </w:rPr>
      </w:pPr>
      <w:r w:rsidRPr="00885C64">
        <w:rPr>
          <w:rFonts w:ascii="Arial" w:hAnsi="Arial" w:cs="Arial"/>
          <w:noProof/>
          <w:sz w:val="24"/>
          <w:szCs w:val="24"/>
          <w:lang w:val="mn-MN"/>
        </w:rPr>
        <w:drawing>
          <wp:inline distT="0" distB="0" distL="0" distR="0" wp14:anchorId="3F3792A7" wp14:editId="5201EAE1">
            <wp:extent cx="548640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5995D1D" w14:textId="77777777" w:rsidR="00F32B34" w:rsidRPr="00885C64" w:rsidRDefault="00F32B34" w:rsidP="00E62A73">
      <w:pPr>
        <w:spacing w:line="276" w:lineRule="auto"/>
        <w:rPr>
          <w:rFonts w:ascii="Arial" w:hAnsi="Arial" w:cs="Arial"/>
          <w:noProof/>
          <w:sz w:val="24"/>
          <w:szCs w:val="24"/>
          <w:lang w:val="mn-MN"/>
        </w:rPr>
      </w:pPr>
    </w:p>
    <w:p w14:paraId="0795EDE4" w14:textId="50D08E5B" w:rsidR="00F32B34" w:rsidRPr="00885C64" w:rsidRDefault="00F32B34" w:rsidP="00E62A73">
      <w:pPr>
        <w:spacing w:line="276" w:lineRule="auto"/>
        <w:rPr>
          <w:rFonts w:ascii="Arial" w:hAnsi="Arial" w:cs="Arial"/>
          <w:sz w:val="24"/>
          <w:szCs w:val="24"/>
          <w:lang w:val="mn-MN"/>
        </w:rPr>
      </w:pPr>
      <w:r w:rsidRPr="00885C64">
        <w:rPr>
          <w:rFonts w:ascii="Arial" w:hAnsi="Arial" w:cs="Arial"/>
          <w:sz w:val="24"/>
          <w:szCs w:val="24"/>
          <w:lang w:val="mn-MN"/>
        </w:rPr>
        <w:t xml:space="preserve">11. Хэн нэгэн </w:t>
      </w:r>
      <w:r w:rsidR="00D1014B" w:rsidRPr="00885C64">
        <w:rPr>
          <w:rFonts w:ascii="Arial" w:hAnsi="Arial" w:cs="Arial"/>
          <w:sz w:val="24"/>
          <w:szCs w:val="24"/>
          <w:lang w:val="mn-MN"/>
        </w:rPr>
        <w:t>нийгмийн сүлжээнд</w:t>
      </w:r>
      <w:r w:rsidRPr="00885C64">
        <w:rPr>
          <w:rFonts w:ascii="Arial" w:hAnsi="Arial" w:cs="Arial"/>
          <w:sz w:val="24"/>
          <w:szCs w:val="24"/>
          <w:lang w:val="mn-MN"/>
        </w:rPr>
        <w:t xml:space="preserve"> гутаан доромжилж ялгаварлан гадуурхвал үүний эсрэг ямар арга хэмжээ авах вэ?</w:t>
      </w:r>
    </w:p>
    <w:p w14:paraId="1DD3FAD4" w14:textId="77777777" w:rsidR="00F32B34" w:rsidRPr="00885C64" w:rsidRDefault="00F32B34" w:rsidP="00E62A73">
      <w:pPr>
        <w:spacing w:line="276" w:lineRule="auto"/>
        <w:rPr>
          <w:rFonts w:ascii="Arial" w:hAnsi="Arial" w:cs="Arial"/>
          <w:noProof/>
          <w:sz w:val="24"/>
          <w:szCs w:val="24"/>
          <w:lang w:val="mn-MN"/>
        </w:rPr>
      </w:pPr>
      <w:r w:rsidRPr="00885C64">
        <w:rPr>
          <w:rFonts w:ascii="Arial" w:hAnsi="Arial" w:cs="Arial"/>
          <w:noProof/>
          <w:sz w:val="24"/>
          <w:szCs w:val="24"/>
          <w:lang w:val="mn-MN"/>
        </w:rPr>
        <w:drawing>
          <wp:inline distT="0" distB="0" distL="0" distR="0" wp14:anchorId="2E9CAE41" wp14:editId="5FBBB030">
            <wp:extent cx="5486400" cy="32004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84A56ED" w14:textId="7D63BF77" w:rsidR="00F32B34" w:rsidRPr="00885C64" w:rsidRDefault="002B4BCF" w:rsidP="00E62A73">
      <w:pPr>
        <w:spacing w:line="276" w:lineRule="auto"/>
        <w:ind w:firstLine="720"/>
        <w:rPr>
          <w:rFonts w:ascii="Arial" w:hAnsi="Arial" w:cs="Arial"/>
          <w:b/>
          <w:bCs/>
          <w:sz w:val="24"/>
          <w:szCs w:val="24"/>
          <w:lang w:val="mn-MN"/>
        </w:rPr>
      </w:pPr>
      <w:r w:rsidRPr="00885C64">
        <w:rPr>
          <w:rFonts w:ascii="Arial" w:hAnsi="Arial" w:cs="Arial"/>
          <w:b/>
          <w:bCs/>
          <w:sz w:val="24"/>
          <w:szCs w:val="24"/>
          <w:lang w:val="mn-MN"/>
        </w:rPr>
        <w:t>Хүүхдээс авсан судалгааны ү</w:t>
      </w:r>
      <w:r w:rsidR="00DA41DD" w:rsidRPr="00885C64">
        <w:rPr>
          <w:rFonts w:ascii="Arial" w:hAnsi="Arial" w:cs="Arial"/>
          <w:b/>
          <w:bCs/>
          <w:sz w:val="24"/>
          <w:szCs w:val="24"/>
          <w:lang w:val="mn-MN"/>
        </w:rPr>
        <w:t>р дүн:</w:t>
      </w:r>
    </w:p>
    <w:p w14:paraId="32D07663" w14:textId="77777777" w:rsidR="008B4821" w:rsidRPr="00885C64" w:rsidRDefault="008B4821" w:rsidP="00E62A73">
      <w:pPr>
        <w:spacing w:line="276" w:lineRule="auto"/>
        <w:ind w:firstLine="720"/>
        <w:jc w:val="both"/>
        <w:rPr>
          <w:rFonts w:ascii="Arial" w:hAnsi="Arial" w:cs="Arial"/>
          <w:sz w:val="24"/>
          <w:szCs w:val="24"/>
          <w:lang w:val="mn-MN"/>
        </w:rPr>
      </w:pPr>
      <w:r w:rsidRPr="00885C64">
        <w:rPr>
          <w:rFonts w:ascii="Arial" w:hAnsi="Arial" w:cs="Arial"/>
          <w:sz w:val="24"/>
          <w:szCs w:val="24"/>
          <w:lang w:val="mn-MN"/>
        </w:rPr>
        <w:lastRenderedPageBreak/>
        <w:t xml:space="preserve">Нийт 1129 хүүхдээс авсан судалгааны үр дүнд дараах дүгнэлтүүдийг хийж байна. Үүнд: </w:t>
      </w:r>
    </w:p>
    <w:p w14:paraId="025A94B4" w14:textId="77777777" w:rsidR="008B4821" w:rsidRPr="00885C64" w:rsidRDefault="008B4821" w:rsidP="00E62A73">
      <w:pPr>
        <w:spacing w:line="276" w:lineRule="auto"/>
        <w:ind w:left="720"/>
        <w:jc w:val="both"/>
        <w:rPr>
          <w:rFonts w:ascii="Arial" w:hAnsi="Arial" w:cs="Arial"/>
          <w:sz w:val="24"/>
          <w:szCs w:val="24"/>
          <w:lang w:val="mn-MN"/>
        </w:rPr>
      </w:pPr>
      <w:r w:rsidRPr="00885C64">
        <w:rPr>
          <w:rFonts w:ascii="Arial" w:hAnsi="Arial" w:cs="Arial"/>
          <w:sz w:val="24"/>
          <w:szCs w:val="24"/>
          <w:lang w:val="mn-MN"/>
        </w:rPr>
        <w:t>-Тус судалгаанд оролцсон нийт хүүхдүүдийн насаар ангилан үзвэл нийт судалгаанд оролцогчдын 40 хувь нь 12-14 насны хүүхдүүд хамрагдсан байна;</w:t>
      </w:r>
    </w:p>
    <w:p w14:paraId="68075D9C" w14:textId="3FB50B3C" w:rsidR="008B4821" w:rsidRPr="00885C64" w:rsidRDefault="008B4821" w:rsidP="00E62A73">
      <w:pPr>
        <w:spacing w:line="276" w:lineRule="auto"/>
        <w:ind w:left="720"/>
        <w:jc w:val="both"/>
        <w:rPr>
          <w:rFonts w:ascii="Arial" w:hAnsi="Arial" w:cs="Arial"/>
          <w:sz w:val="24"/>
          <w:szCs w:val="24"/>
          <w:lang w:val="mn-MN"/>
        </w:rPr>
      </w:pPr>
      <w:r w:rsidRPr="00885C64">
        <w:rPr>
          <w:rFonts w:ascii="Arial" w:hAnsi="Arial" w:cs="Arial"/>
          <w:sz w:val="24"/>
          <w:szCs w:val="24"/>
          <w:lang w:val="mn-MN"/>
        </w:rPr>
        <w:t xml:space="preserve">- 46 хувь нь 2-4 хүртэлх цагийг </w:t>
      </w:r>
      <w:r w:rsidR="00D1014B" w:rsidRPr="00885C64">
        <w:rPr>
          <w:rFonts w:ascii="Arial" w:hAnsi="Arial" w:cs="Arial"/>
          <w:sz w:val="24"/>
          <w:szCs w:val="24"/>
          <w:lang w:val="mn-MN"/>
        </w:rPr>
        <w:t>нийгмийн сүлжээнд</w:t>
      </w:r>
      <w:r w:rsidRPr="00885C64">
        <w:rPr>
          <w:rFonts w:ascii="Arial" w:hAnsi="Arial" w:cs="Arial"/>
          <w:sz w:val="24"/>
          <w:szCs w:val="24"/>
          <w:lang w:val="mn-MN"/>
        </w:rPr>
        <w:t xml:space="preserve"> өнгөрүүлдэг байна; </w:t>
      </w:r>
    </w:p>
    <w:p w14:paraId="7D9F078E" w14:textId="77777777" w:rsidR="008B4821" w:rsidRPr="00885C64" w:rsidRDefault="008B4821" w:rsidP="00E62A73">
      <w:pPr>
        <w:spacing w:line="276" w:lineRule="auto"/>
        <w:ind w:left="720"/>
        <w:jc w:val="both"/>
        <w:rPr>
          <w:rFonts w:ascii="Arial" w:hAnsi="Arial" w:cs="Arial"/>
          <w:sz w:val="24"/>
          <w:szCs w:val="24"/>
          <w:lang w:val="mn-MN"/>
        </w:rPr>
      </w:pPr>
      <w:r w:rsidRPr="00885C64">
        <w:rPr>
          <w:rFonts w:ascii="Arial" w:hAnsi="Arial" w:cs="Arial"/>
          <w:sz w:val="24"/>
          <w:szCs w:val="24"/>
          <w:lang w:val="mn-MN"/>
        </w:rPr>
        <w:t xml:space="preserve">-Давхардсан тоогоор нийт 79 хувь нь нийтийн сүлжээ (Фэйсбүүк, инстаграмм, твиттер, youtube, Tik tok зэрэг)-нд холбогдохоор, 65 хувь нь найз нөхдийн харилцаа холбоо тогтоохоор цахим орчныг хэрэглэдэг байна; </w:t>
      </w:r>
    </w:p>
    <w:p w14:paraId="58F1DA48" w14:textId="146DEF71" w:rsidR="008B4821" w:rsidRPr="00885C64" w:rsidRDefault="008B4821" w:rsidP="00E62A73">
      <w:pPr>
        <w:spacing w:line="276" w:lineRule="auto"/>
        <w:ind w:left="720"/>
        <w:jc w:val="both"/>
        <w:rPr>
          <w:rFonts w:ascii="Arial" w:hAnsi="Arial" w:cs="Arial"/>
          <w:sz w:val="24"/>
          <w:szCs w:val="24"/>
          <w:lang w:val="mn-MN"/>
        </w:rPr>
      </w:pPr>
      <w:r w:rsidRPr="00885C64">
        <w:rPr>
          <w:rFonts w:ascii="Arial" w:hAnsi="Arial" w:cs="Arial"/>
          <w:sz w:val="24"/>
          <w:szCs w:val="24"/>
          <w:lang w:val="mn-MN"/>
        </w:rPr>
        <w:t>-</w:t>
      </w:r>
      <w:r w:rsidR="00D1014B" w:rsidRPr="00885C64">
        <w:rPr>
          <w:rFonts w:ascii="Arial" w:hAnsi="Arial" w:cs="Arial"/>
          <w:sz w:val="24"/>
          <w:szCs w:val="24"/>
          <w:lang w:val="mn-MN"/>
        </w:rPr>
        <w:t>Нийгмийн сүлжээнд</w:t>
      </w:r>
      <w:r w:rsidRPr="00885C64">
        <w:rPr>
          <w:rFonts w:ascii="Arial" w:hAnsi="Arial" w:cs="Arial"/>
          <w:sz w:val="24"/>
          <w:szCs w:val="24"/>
          <w:lang w:val="mn-MN"/>
        </w:rPr>
        <w:t xml:space="preserve"> интернэт сүлжээний хэрэглэгчдээс заналхийсэн, үзэн ядсан, гутаан доромжилсон агуулгатай зурвас, и-мэйл авч байсан уу гэсэн асуулгад 78 хувь нь авч байгаагүй гэсэн хариулт өгсөн нь сайшаалтай байна; </w:t>
      </w:r>
    </w:p>
    <w:p w14:paraId="514FD432" w14:textId="77777777" w:rsidR="008B4821" w:rsidRPr="00885C64" w:rsidRDefault="008B4821" w:rsidP="00E62A73">
      <w:pPr>
        <w:spacing w:line="276" w:lineRule="auto"/>
        <w:ind w:left="720"/>
        <w:jc w:val="both"/>
        <w:rPr>
          <w:rFonts w:ascii="Arial" w:hAnsi="Arial" w:cs="Arial"/>
          <w:sz w:val="24"/>
          <w:szCs w:val="24"/>
          <w:lang w:val="mn-MN"/>
        </w:rPr>
      </w:pPr>
      <w:r w:rsidRPr="00885C64">
        <w:rPr>
          <w:rFonts w:ascii="Arial" w:hAnsi="Arial" w:cs="Arial"/>
          <w:sz w:val="24"/>
          <w:szCs w:val="24"/>
          <w:lang w:val="mn-MN"/>
        </w:rPr>
        <w:t xml:space="preserve">-Харин авч байсан гэж хариулсан 22 хувийн оролцогчдоос 50 хувь нь хувийн мэдээллийг нь нийтэд тараасан гэсэн хариултыг сонгосон байна; </w:t>
      </w:r>
    </w:p>
    <w:p w14:paraId="7E8C6C69" w14:textId="77777777" w:rsidR="008B4821" w:rsidRPr="00885C64" w:rsidRDefault="008B4821" w:rsidP="00E62A73">
      <w:pPr>
        <w:spacing w:line="276" w:lineRule="auto"/>
        <w:ind w:left="720"/>
        <w:jc w:val="both"/>
        <w:rPr>
          <w:rFonts w:ascii="Arial" w:hAnsi="Arial" w:cs="Arial"/>
          <w:sz w:val="24"/>
          <w:szCs w:val="24"/>
          <w:lang w:val="mn-MN"/>
        </w:rPr>
      </w:pPr>
      <w:r w:rsidRPr="00885C64">
        <w:rPr>
          <w:rFonts w:ascii="Arial" w:hAnsi="Arial" w:cs="Arial"/>
          <w:sz w:val="24"/>
          <w:szCs w:val="24"/>
          <w:lang w:val="mn-MN"/>
        </w:rPr>
        <w:t>-Интернэтэд буруу зүйлд уруу татсан агуулга бүхий мэдээ, мэдээлэлтэй тааралдаж байсан уу гэдэгт 56 хувь нь тийм гэж хариулснаас үзвэл цахим сүлжээнд буруу зүйлд уруу татсан агуулга бүхий мэдээ, мэдээлэл нь ямар нэгэн шүүлтүүргүйгээр байршиж байдаг гэсэн дүгнэлтэд хүрэхээр байна;</w:t>
      </w:r>
    </w:p>
    <w:p w14:paraId="6C27E7B6" w14:textId="5EA659DF" w:rsidR="008B4821" w:rsidRPr="00885C64" w:rsidRDefault="008B4821" w:rsidP="00E62A73">
      <w:pPr>
        <w:spacing w:line="276" w:lineRule="auto"/>
        <w:ind w:left="720"/>
        <w:jc w:val="both"/>
        <w:rPr>
          <w:rFonts w:ascii="Arial" w:hAnsi="Arial" w:cs="Arial"/>
          <w:sz w:val="24"/>
          <w:szCs w:val="24"/>
          <w:lang w:val="mn-MN"/>
        </w:rPr>
      </w:pPr>
      <w:r w:rsidRPr="00885C64">
        <w:rPr>
          <w:rFonts w:ascii="Arial" w:hAnsi="Arial" w:cs="Arial"/>
          <w:sz w:val="24"/>
          <w:szCs w:val="24"/>
          <w:lang w:val="mn-MN"/>
        </w:rPr>
        <w:t>-</w:t>
      </w:r>
      <w:r w:rsidR="00D1014B" w:rsidRPr="00885C64">
        <w:rPr>
          <w:rFonts w:ascii="Arial" w:hAnsi="Arial" w:cs="Arial"/>
          <w:sz w:val="24"/>
          <w:szCs w:val="24"/>
          <w:lang w:val="mn-MN"/>
        </w:rPr>
        <w:t>Нийгмийн сүлжээнд</w:t>
      </w:r>
      <w:r w:rsidRPr="00885C64">
        <w:rPr>
          <w:rFonts w:ascii="Arial" w:hAnsi="Arial" w:cs="Arial"/>
          <w:sz w:val="24"/>
          <w:szCs w:val="24"/>
          <w:lang w:val="mn-MN"/>
        </w:rPr>
        <w:t xml:space="preserve"> хувийн мэдээллээ хамгаалах тохиргоог хэрэглэдэг үү гэсэн асуулгад 60 хувь нь хэрэглэдэг гэж хариулсан байна; </w:t>
      </w:r>
    </w:p>
    <w:p w14:paraId="51F11CCA" w14:textId="77777777" w:rsidR="008B4821" w:rsidRPr="00885C64" w:rsidRDefault="008B4821" w:rsidP="00E62A73">
      <w:pPr>
        <w:spacing w:line="276" w:lineRule="auto"/>
        <w:ind w:left="720"/>
        <w:jc w:val="both"/>
        <w:rPr>
          <w:rFonts w:ascii="Arial" w:hAnsi="Arial" w:cs="Arial"/>
          <w:sz w:val="24"/>
          <w:szCs w:val="24"/>
          <w:lang w:val="mn-MN"/>
        </w:rPr>
      </w:pPr>
      <w:r w:rsidRPr="00885C64">
        <w:rPr>
          <w:rFonts w:ascii="Arial" w:hAnsi="Arial" w:cs="Arial"/>
          <w:sz w:val="24"/>
          <w:szCs w:val="24"/>
          <w:lang w:val="mn-MN"/>
        </w:rPr>
        <w:t xml:space="preserve">-Эцэг, эхийн зүгээс интернэт хэрэглээний цаг болон агуулгад хяналт тавьдаг уу гэж асуухад заримдаа гэдгийг 55 хувь нь сонгосноос үзвэл цахим сүлжээн дэх эцэг эхийн хяналт сул байна; </w:t>
      </w:r>
    </w:p>
    <w:p w14:paraId="29EA4BF9" w14:textId="60E38C2D" w:rsidR="008B4821" w:rsidRPr="00885C64" w:rsidRDefault="008B4821" w:rsidP="00E62A73">
      <w:pPr>
        <w:spacing w:line="276" w:lineRule="auto"/>
        <w:ind w:left="720"/>
        <w:jc w:val="both"/>
        <w:rPr>
          <w:rFonts w:ascii="Arial" w:hAnsi="Arial" w:cs="Arial"/>
          <w:sz w:val="24"/>
          <w:szCs w:val="24"/>
          <w:lang w:val="mn-MN"/>
        </w:rPr>
      </w:pPr>
      <w:r w:rsidRPr="00885C64">
        <w:rPr>
          <w:rFonts w:ascii="Arial" w:hAnsi="Arial" w:cs="Arial"/>
          <w:sz w:val="24"/>
          <w:szCs w:val="24"/>
          <w:lang w:val="mn-MN"/>
        </w:rPr>
        <w:t xml:space="preserve">-Хэн нэгэн </w:t>
      </w:r>
      <w:r w:rsidR="00D1014B" w:rsidRPr="00885C64">
        <w:rPr>
          <w:rFonts w:ascii="Arial" w:hAnsi="Arial" w:cs="Arial"/>
          <w:sz w:val="24"/>
          <w:szCs w:val="24"/>
          <w:lang w:val="mn-MN"/>
        </w:rPr>
        <w:t>нийгмийн сүлжээнд</w:t>
      </w:r>
      <w:r w:rsidRPr="00885C64">
        <w:rPr>
          <w:rFonts w:ascii="Arial" w:hAnsi="Arial" w:cs="Arial"/>
          <w:sz w:val="24"/>
          <w:szCs w:val="24"/>
          <w:lang w:val="mn-MN"/>
        </w:rPr>
        <w:t xml:space="preserve"> гутаан доромжилж ялгаварлан гадуурхвал үүний эсрэг ямар арга хэмжээ авах вэ гэдэгт судалгаанд оролцсон нийт хүүхдүүдийн 59 хувь нь эцэг эх, гэр бүлийн гишүүддээ хандана, 41 хувь нь найз нөхдөөсөө зөвлөгөө авна гэсэн хариултыг сонгосон байна. </w:t>
      </w:r>
    </w:p>
    <w:p w14:paraId="1C715A17" w14:textId="604855C7" w:rsidR="008B4821" w:rsidRPr="00885C64" w:rsidRDefault="008B4821" w:rsidP="00E62A73">
      <w:pPr>
        <w:spacing w:line="276" w:lineRule="auto"/>
        <w:jc w:val="both"/>
        <w:rPr>
          <w:rFonts w:ascii="Arial" w:hAnsi="Arial" w:cs="Arial"/>
          <w:sz w:val="24"/>
          <w:szCs w:val="24"/>
          <w:lang w:val="mn-MN"/>
        </w:rPr>
      </w:pPr>
      <w:r w:rsidRPr="00885C64">
        <w:rPr>
          <w:rFonts w:ascii="Arial" w:hAnsi="Arial" w:cs="Arial"/>
          <w:sz w:val="24"/>
          <w:szCs w:val="24"/>
          <w:lang w:val="mn-MN"/>
        </w:rPr>
        <w:tab/>
        <w:t xml:space="preserve">Үүнээс нэгтгэн дүгнэвэл 10-18 насны нийт 1129 хүүхдээс судалгаа авахад интернэтийг 2-4 цаг хүртэлх хугацаанд хэрэглэдэг, интернэтийг ихэвчлэн нийтийн сүлжээ (Фэйсбүүк, инстаграмм, твиттер, youtube, Tik tok зэрэг)-нд холбогдох, найз нөхөдийн харилцаа холбоо тогтооход хэрэглэдэг, интернэт хэрэглээний цаг болон агуулгад эцэг, эхийн хяналт сул байдаг, интернэтэд буруу зүйлд уруу татсан агуулга бүхий мэдээ, мэдээлэлтэй тааралддаг, </w:t>
      </w:r>
      <w:r w:rsidR="00D1014B" w:rsidRPr="00885C64">
        <w:rPr>
          <w:rFonts w:ascii="Arial" w:hAnsi="Arial" w:cs="Arial"/>
          <w:sz w:val="24"/>
          <w:szCs w:val="24"/>
          <w:lang w:val="mn-MN"/>
        </w:rPr>
        <w:t>нийгмийн сүлжээнд</w:t>
      </w:r>
      <w:r w:rsidRPr="00885C64">
        <w:rPr>
          <w:rFonts w:ascii="Arial" w:hAnsi="Arial" w:cs="Arial"/>
          <w:sz w:val="24"/>
          <w:szCs w:val="24"/>
          <w:lang w:val="mn-MN"/>
        </w:rPr>
        <w:t xml:space="preserve"> гутаан доромжилж ялгаварлан гадуурхвал нийт хүүхдүүдийн 59 хувь нь эцэг эх, гэр бүлийн гишүүддээ хандахаар байна гэсэн дүгнэлтэд хүрч байна. </w:t>
      </w:r>
    </w:p>
    <w:p w14:paraId="634C8E6F" w14:textId="77777777" w:rsidR="00D27D0E" w:rsidRPr="00885C64" w:rsidRDefault="00D27D0E" w:rsidP="00E62A73">
      <w:pPr>
        <w:spacing w:after="0" w:line="276" w:lineRule="auto"/>
        <w:rPr>
          <w:rFonts w:ascii="Arial" w:hAnsi="Arial" w:cs="Arial"/>
          <w:bCs/>
          <w:sz w:val="24"/>
          <w:szCs w:val="24"/>
          <w:lang w:val="mn-MN"/>
        </w:rPr>
      </w:pPr>
    </w:p>
    <w:p w14:paraId="38A7C922" w14:textId="007017C5" w:rsidR="00F32B34" w:rsidRPr="00885C64" w:rsidRDefault="00F32B34" w:rsidP="00E62A73">
      <w:pPr>
        <w:spacing w:after="0" w:line="276" w:lineRule="auto"/>
        <w:rPr>
          <w:rFonts w:ascii="Arial" w:hAnsi="Arial" w:cs="Arial"/>
          <w:b/>
          <w:sz w:val="24"/>
          <w:szCs w:val="24"/>
          <w:lang w:val="mn-MN"/>
        </w:rPr>
      </w:pPr>
      <w:r w:rsidRPr="00885C64">
        <w:rPr>
          <w:rFonts w:ascii="Arial" w:hAnsi="Arial" w:cs="Arial"/>
          <w:b/>
          <w:sz w:val="24"/>
          <w:szCs w:val="24"/>
          <w:lang w:val="mn-MN"/>
        </w:rPr>
        <w:t xml:space="preserve">ХОЁР. </w:t>
      </w:r>
      <w:r w:rsidR="0070050C" w:rsidRPr="00885C64">
        <w:rPr>
          <w:rFonts w:ascii="Arial" w:hAnsi="Arial" w:cs="Arial"/>
          <w:b/>
          <w:sz w:val="24"/>
          <w:szCs w:val="24"/>
          <w:lang w:val="mn-MN"/>
        </w:rPr>
        <w:t>Эцэг, эх, асран хамгаалагчаас</w:t>
      </w:r>
      <w:r w:rsidRPr="00885C64">
        <w:rPr>
          <w:rFonts w:ascii="Arial" w:hAnsi="Arial" w:cs="Arial"/>
          <w:b/>
          <w:sz w:val="24"/>
          <w:szCs w:val="24"/>
          <w:lang w:val="mn-MN"/>
        </w:rPr>
        <w:t xml:space="preserve"> авсан судалгааны үр дүн:</w:t>
      </w:r>
    </w:p>
    <w:p w14:paraId="1664C65C" w14:textId="77777777" w:rsidR="004131C1" w:rsidRPr="00885C64" w:rsidRDefault="00E304A6" w:rsidP="00E62A73">
      <w:pPr>
        <w:spacing w:after="0" w:line="276" w:lineRule="auto"/>
        <w:rPr>
          <w:rFonts w:ascii="Arial" w:hAnsi="Arial" w:cs="Arial"/>
          <w:b/>
          <w:i/>
          <w:iCs/>
          <w:sz w:val="24"/>
          <w:szCs w:val="24"/>
          <w:lang w:val="mn-MN"/>
        </w:rPr>
      </w:pPr>
      <w:r w:rsidRPr="00885C64">
        <w:rPr>
          <w:rFonts w:ascii="Arial" w:hAnsi="Arial" w:cs="Arial"/>
          <w:b/>
          <w:i/>
          <w:iCs/>
          <w:sz w:val="24"/>
          <w:szCs w:val="24"/>
          <w:lang w:val="mn-MN"/>
        </w:rPr>
        <w:t xml:space="preserve">    </w:t>
      </w:r>
    </w:p>
    <w:p w14:paraId="1A77C937" w14:textId="77777777" w:rsidR="004131C1" w:rsidRPr="00885C64" w:rsidRDefault="004131C1" w:rsidP="00E62A73">
      <w:pPr>
        <w:spacing w:after="0" w:line="276" w:lineRule="auto"/>
        <w:rPr>
          <w:rFonts w:ascii="Arial" w:hAnsi="Arial" w:cs="Arial"/>
          <w:b/>
          <w:i/>
          <w:iCs/>
          <w:sz w:val="24"/>
          <w:szCs w:val="24"/>
          <w:lang w:val="mn-MN"/>
        </w:rPr>
      </w:pPr>
    </w:p>
    <w:p w14:paraId="402D676C" w14:textId="77777777" w:rsidR="004131C1" w:rsidRPr="00885C64" w:rsidRDefault="004131C1" w:rsidP="00E62A73">
      <w:pPr>
        <w:spacing w:after="0" w:line="276" w:lineRule="auto"/>
        <w:rPr>
          <w:rFonts w:ascii="Arial" w:hAnsi="Arial" w:cs="Arial"/>
          <w:b/>
          <w:i/>
          <w:iCs/>
          <w:sz w:val="24"/>
          <w:szCs w:val="24"/>
          <w:lang w:val="mn-MN"/>
        </w:rPr>
      </w:pPr>
    </w:p>
    <w:p w14:paraId="02B49BCC" w14:textId="77777777" w:rsidR="004131C1" w:rsidRPr="00885C64" w:rsidRDefault="004131C1" w:rsidP="00E62A73">
      <w:pPr>
        <w:spacing w:after="0" w:line="276" w:lineRule="auto"/>
        <w:rPr>
          <w:rFonts w:ascii="Arial" w:hAnsi="Arial" w:cs="Arial"/>
          <w:b/>
          <w:i/>
          <w:iCs/>
          <w:sz w:val="24"/>
          <w:szCs w:val="24"/>
          <w:lang w:val="mn-MN"/>
        </w:rPr>
      </w:pPr>
    </w:p>
    <w:p w14:paraId="0047DC54" w14:textId="77777777" w:rsidR="004131C1" w:rsidRPr="00885C64" w:rsidRDefault="004131C1" w:rsidP="00E62A73">
      <w:pPr>
        <w:spacing w:after="0" w:line="276" w:lineRule="auto"/>
        <w:rPr>
          <w:rFonts w:ascii="Arial" w:hAnsi="Arial" w:cs="Arial"/>
          <w:b/>
          <w:i/>
          <w:iCs/>
          <w:sz w:val="24"/>
          <w:szCs w:val="24"/>
          <w:lang w:val="mn-MN"/>
        </w:rPr>
      </w:pPr>
    </w:p>
    <w:p w14:paraId="1C4157C5" w14:textId="77777777" w:rsidR="004131C1" w:rsidRPr="00885C64" w:rsidRDefault="004131C1" w:rsidP="00E62A73">
      <w:pPr>
        <w:spacing w:after="0" w:line="276" w:lineRule="auto"/>
        <w:rPr>
          <w:rFonts w:ascii="Arial" w:hAnsi="Arial" w:cs="Arial"/>
          <w:b/>
          <w:i/>
          <w:iCs/>
          <w:sz w:val="24"/>
          <w:szCs w:val="24"/>
          <w:lang w:val="mn-MN"/>
        </w:rPr>
      </w:pPr>
    </w:p>
    <w:p w14:paraId="172C3017" w14:textId="77777777" w:rsidR="004131C1" w:rsidRPr="00885C64" w:rsidRDefault="004131C1" w:rsidP="00E62A73">
      <w:pPr>
        <w:spacing w:after="0" w:line="276" w:lineRule="auto"/>
        <w:rPr>
          <w:rFonts w:ascii="Arial" w:hAnsi="Arial" w:cs="Arial"/>
          <w:b/>
          <w:i/>
          <w:iCs/>
          <w:sz w:val="24"/>
          <w:szCs w:val="24"/>
          <w:lang w:val="mn-MN"/>
        </w:rPr>
      </w:pPr>
    </w:p>
    <w:p w14:paraId="75708C25" w14:textId="77777777" w:rsidR="004131C1" w:rsidRPr="00885C64" w:rsidRDefault="004131C1" w:rsidP="00E62A73">
      <w:pPr>
        <w:spacing w:after="0" w:line="276" w:lineRule="auto"/>
        <w:rPr>
          <w:rFonts w:ascii="Arial" w:hAnsi="Arial" w:cs="Arial"/>
          <w:b/>
          <w:i/>
          <w:iCs/>
          <w:sz w:val="24"/>
          <w:szCs w:val="24"/>
          <w:lang w:val="mn-MN"/>
        </w:rPr>
      </w:pPr>
    </w:p>
    <w:p w14:paraId="12B651A7" w14:textId="153D8DAB" w:rsidR="00E304A6" w:rsidRPr="00885C64" w:rsidRDefault="00E304A6" w:rsidP="00E62A73">
      <w:pPr>
        <w:spacing w:after="0" w:line="276" w:lineRule="auto"/>
        <w:rPr>
          <w:rFonts w:ascii="Arial" w:hAnsi="Arial" w:cs="Arial"/>
          <w:b/>
          <w:i/>
          <w:iCs/>
          <w:sz w:val="24"/>
          <w:szCs w:val="24"/>
          <w:lang w:val="mn-MN"/>
        </w:rPr>
      </w:pPr>
      <w:r w:rsidRPr="00885C64">
        <w:rPr>
          <w:rFonts w:ascii="Arial" w:hAnsi="Arial" w:cs="Arial"/>
          <w:b/>
          <w:i/>
          <w:iCs/>
          <w:sz w:val="24"/>
          <w:szCs w:val="24"/>
          <w:lang w:val="mn-MN"/>
        </w:rPr>
        <w:t xml:space="preserve">                                                                          </w:t>
      </w:r>
    </w:p>
    <w:p w14:paraId="674C7EE9" w14:textId="77777777" w:rsidR="0070050C" w:rsidRPr="00885C64" w:rsidRDefault="0070050C" w:rsidP="00E62A73">
      <w:pPr>
        <w:spacing w:line="276" w:lineRule="auto"/>
        <w:rPr>
          <w:rFonts w:ascii="Arial" w:hAnsi="Arial" w:cs="Arial"/>
          <w:sz w:val="24"/>
          <w:szCs w:val="24"/>
          <w:lang w:val="mn-MN"/>
        </w:rPr>
      </w:pPr>
      <w:r w:rsidRPr="00885C64">
        <w:rPr>
          <w:rFonts w:ascii="Arial" w:hAnsi="Arial" w:cs="Arial"/>
          <w:noProof/>
          <w:sz w:val="24"/>
          <w:szCs w:val="24"/>
          <w:lang w:val="mn-MN"/>
        </w:rPr>
        <w:t>1.</w:t>
      </w:r>
      <w:r w:rsidRPr="00885C64">
        <w:rPr>
          <w:rFonts w:ascii="Arial" w:hAnsi="Arial" w:cs="Arial"/>
          <w:sz w:val="24"/>
          <w:szCs w:val="24"/>
          <w:lang w:val="mn-MN"/>
        </w:rPr>
        <w:t>Та хүүхдийнхээ цахим орчны хэрэглээнд хяналт тавьдаг уу?</w:t>
      </w:r>
    </w:p>
    <w:p w14:paraId="7CADA023" w14:textId="77777777" w:rsidR="0070050C" w:rsidRPr="00885C64" w:rsidRDefault="0070050C" w:rsidP="00E62A73">
      <w:pPr>
        <w:spacing w:line="276" w:lineRule="auto"/>
        <w:rPr>
          <w:rFonts w:ascii="Arial" w:hAnsi="Arial" w:cs="Arial"/>
          <w:sz w:val="24"/>
          <w:szCs w:val="24"/>
          <w:lang w:val="mn-MN"/>
        </w:rPr>
      </w:pPr>
    </w:p>
    <w:p w14:paraId="2BE54ECF" w14:textId="77777777" w:rsidR="0070050C" w:rsidRPr="00885C64" w:rsidRDefault="0070050C" w:rsidP="00E62A73">
      <w:pPr>
        <w:spacing w:line="276" w:lineRule="auto"/>
        <w:rPr>
          <w:rFonts w:ascii="Arial" w:hAnsi="Arial" w:cs="Arial"/>
          <w:noProof/>
          <w:sz w:val="24"/>
          <w:szCs w:val="24"/>
          <w:lang w:val="mn-MN"/>
        </w:rPr>
      </w:pPr>
      <w:r w:rsidRPr="00885C64">
        <w:rPr>
          <w:rFonts w:ascii="Arial" w:hAnsi="Arial" w:cs="Arial"/>
          <w:noProof/>
          <w:sz w:val="24"/>
          <w:szCs w:val="24"/>
          <w:lang w:val="mn-MN"/>
        </w:rPr>
        <w:drawing>
          <wp:inline distT="0" distB="0" distL="0" distR="0" wp14:anchorId="3400CB38" wp14:editId="1D80E056">
            <wp:extent cx="5486400" cy="32004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70D2ADA" w14:textId="77777777" w:rsidR="0070050C" w:rsidRPr="00885C64" w:rsidRDefault="0070050C" w:rsidP="00E62A73">
      <w:pPr>
        <w:spacing w:line="276" w:lineRule="auto"/>
        <w:rPr>
          <w:rFonts w:ascii="Arial" w:hAnsi="Arial" w:cs="Arial"/>
          <w:sz w:val="24"/>
          <w:szCs w:val="24"/>
          <w:lang w:val="mn-MN"/>
        </w:rPr>
      </w:pPr>
    </w:p>
    <w:p w14:paraId="6F31A3E4" w14:textId="77777777" w:rsidR="0070050C" w:rsidRPr="00885C64" w:rsidRDefault="0070050C" w:rsidP="00E62A73">
      <w:pPr>
        <w:spacing w:line="276" w:lineRule="auto"/>
        <w:rPr>
          <w:rFonts w:ascii="Arial" w:hAnsi="Arial" w:cs="Arial"/>
          <w:sz w:val="24"/>
          <w:szCs w:val="24"/>
          <w:lang w:val="mn-MN"/>
        </w:rPr>
      </w:pPr>
      <w:r w:rsidRPr="00885C64">
        <w:rPr>
          <w:rFonts w:ascii="Arial" w:hAnsi="Arial" w:cs="Arial"/>
          <w:sz w:val="24"/>
          <w:szCs w:val="24"/>
          <w:lang w:val="mn-MN"/>
        </w:rPr>
        <w:t>2. Та цахим орчин дахь мэдээллийн шүүлт хийх тохиргооны талаар хэр мэдээлэлтэй вэ?</w:t>
      </w:r>
    </w:p>
    <w:p w14:paraId="1CA04C5B" w14:textId="0BE94761" w:rsidR="004131C1" w:rsidRPr="00885C64" w:rsidRDefault="0070050C" w:rsidP="00E62A73">
      <w:pPr>
        <w:spacing w:line="276" w:lineRule="auto"/>
        <w:rPr>
          <w:rFonts w:ascii="Arial" w:hAnsi="Arial" w:cs="Arial"/>
          <w:noProof/>
          <w:sz w:val="24"/>
          <w:szCs w:val="24"/>
          <w:lang w:val="mn-MN"/>
        </w:rPr>
      </w:pPr>
      <w:r w:rsidRPr="00885C64">
        <w:rPr>
          <w:rFonts w:ascii="Arial" w:hAnsi="Arial" w:cs="Arial"/>
          <w:noProof/>
          <w:sz w:val="24"/>
          <w:szCs w:val="24"/>
          <w:lang w:val="mn-MN"/>
        </w:rPr>
        <w:drawing>
          <wp:inline distT="0" distB="0" distL="0" distR="0" wp14:anchorId="742B1789" wp14:editId="3432C9DF">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344178C" w14:textId="3D0FFBB5" w:rsidR="0070050C" w:rsidRPr="00885C64" w:rsidRDefault="0070050C" w:rsidP="00E62A73">
      <w:pPr>
        <w:spacing w:line="276" w:lineRule="auto"/>
        <w:rPr>
          <w:rFonts w:ascii="Arial" w:hAnsi="Arial" w:cs="Arial"/>
          <w:sz w:val="24"/>
          <w:szCs w:val="24"/>
          <w:lang w:val="mn-MN"/>
        </w:rPr>
      </w:pPr>
      <w:r w:rsidRPr="00885C64">
        <w:rPr>
          <w:rFonts w:ascii="Arial" w:hAnsi="Arial" w:cs="Arial"/>
          <w:sz w:val="24"/>
          <w:szCs w:val="24"/>
          <w:lang w:val="mn-MN"/>
        </w:rPr>
        <w:lastRenderedPageBreak/>
        <w:t xml:space="preserve">3. Таны хүүхэд </w:t>
      </w:r>
      <w:r w:rsidR="00D1014B" w:rsidRPr="00885C64">
        <w:rPr>
          <w:rFonts w:ascii="Arial" w:hAnsi="Arial" w:cs="Arial"/>
          <w:sz w:val="24"/>
          <w:szCs w:val="24"/>
          <w:lang w:val="mn-MN"/>
        </w:rPr>
        <w:t>нийгмийн сүлжээнд</w:t>
      </w:r>
      <w:r w:rsidRPr="00885C64">
        <w:rPr>
          <w:rFonts w:ascii="Arial" w:hAnsi="Arial" w:cs="Arial"/>
          <w:sz w:val="24"/>
          <w:szCs w:val="24"/>
          <w:lang w:val="mn-MN"/>
        </w:rPr>
        <w:t xml:space="preserve"> үе тэнгийнхний дарамт, шахалтанд өртөж байсан уу?</w:t>
      </w:r>
    </w:p>
    <w:p w14:paraId="764845E0" w14:textId="77777777" w:rsidR="0070050C" w:rsidRPr="00885C64" w:rsidRDefault="0070050C" w:rsidP="00E62A73">
      <w:pPr>
        <w:spacing w:line="276" w:lineRule="auto"/>
        <w:rPr>
          <w:rFonts w:ascii="Arial" w:hAnsi="Arial" w:cs="Arial"/>
          <w:noProof/>
          <w:sz w:val="24"/>
          <w:szCs w:val="24"/>
          <w:lang w:val="mn-MN"/>
        </w:rPr>
      </w:pPr>
      <w:r w:rsidRPr="00885C64">
        <w:rPr>
          <w:rFonts w:ascii="Arial" w:hAnsi="Arial" w:cs="Arial"/>
          <w:noProof/>
          <w:sz w:val="24"/>
          <w:szCs w:val="24"/>
          <w:lang w:val="mn-MN"/>
        </w:rPr>
        <w:drawing>
          <wp:inline distT="0" distB="0" distL="0" distR="0" wp14:anchorId="1B774775" wp14:editId="572398A4">
            <wp:extent cx="5486400" cy="3200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4DAD916B" w14:textId="77777777" w:rsidR="0070050C" w:rsidRPr="00885C64" w:rsidRDefault="0070050C" w:rsidP="00E62A73">
      <w:pPr>
        <w:spacing w:line="276" w:lineRule="auto"/>
        <w:rPr>
          <w:rFonts w:ascii="Arial" w:hAnsi="Arial" w:cs="Arial"/>
          <w:sz w:val="24"/>
          <w:szCs w:val="24"/>
          <w:lang w:val="mn-MN"/>
        </w:rPr>
      </w:pPr>
    </w:p>
    <w:p w14:paraId="16B09735" w14:textId="77777777" w:rsidR="0070050C" w:rsidRPr="00885C64" w:rsidRDefault="0070050C" w:rsidP="00E62A73">
      <w:pPr>
        <w:spacing w:line="276" w:lineRule="auto"/>
        <w:rPr>
          <w:rFonts w:ascii="Arial" w:hAnsi="Arial" w:cs="Arial"/>
          <w:sz w:val="24"/>
          <w:szCs w:val="24"/>
          <w:lang w:val="mn-MN"/>
        </w:rPr>
      </w:pPr>
      <w:r w:rsidRPr="00885C64">
        <w:rPr>
          <w:rFonts w:ascii="Arial" w:hAnsi="Arial" w:cs="Arial"/>
          <w:sz w:val="24"/>
          <w:szCs w:val="24"/>
          <w:lang w:val="mn-MN"/>
        </w:rPr>
        <w:t>4. Таны хүүхэд цахим дарамтанд өртөж байсан тухай гэр бүлийнхэндээ хэлдэг үү?</w:t>
      </w:r>
    </w:p>
    <w:p w14:paraId="0FA57DDC" w14:textId="77777777" w:rsidR="0070050C" w:rsidRPr="00885C64" w:rsidRDefault="0070050C" w:rsidP="00E62A73">
      <w:pPr>
        <w:spacing w:line="276" w:lineRule="auto"/>
        <w:rPr>
          <w:rFonts w:ascii="Arial" w:hAnsi="Arial" w:cs="Arial"/>
          <w:noProof/>
          <w:sz w:val="24"/>
          <w:szCs w:val="24"/>
          <w:lang w:val="mn-MN"/>
        </w:rPr>
      </w:pPr>
      <w:r w:rsidRPr="00885C64">
        <w:rPr>
          <w:rFonts w:ascii="Arial" w:hAnsi="Arial" w:cs="Arial"/>
          <w:noProof/>
          <w:sz w:val="24"/>
          <w:szCs w:val="24"/>
          <w:lang w:val="mn-MN"/>
        </w:rPr>
        <w:drawing>
          <wp:inline distT="0" distB="0" distL="0" distR="0" wp14:anchorId="0ADC3E8A" wp14:editId="3E57F65F">
            <wp:extent cx="5486400" cy="32004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5ADA1DD6" w14:textId="4C9E06FD" w:rsidR="0070050C" w:rsidRPr="00885C64" w:rsidRDefault="0070050C" w:rsidP="00E62A73">
      <w:pPr>
        <w:spacing w:line="276" w:lineRule="auto"/>
        <w:rPr>
          <w:rFonts w:ascii="Arial" w:hAnsi="Arial" w:cs="Arial"/>
          <w:noProof/>
          <w:sz w:val="24"/>
          <w:szCs w:val="24"/>
          <w:lang w:val="mn-MN"/>
        </w:rPr>
      </w:pPr>
    </w:p>
    <w:p w14:paraId="657F0022" w14:textId="54350B97" w:rsidR="004131C1" w:rsidRPr="00885C64" w:rsidRDefault="004131C1" w:rsidP="00E62A73">
      <w:pPr>
        <w:spacing w:line="276" w:lineRule="auto"/>
        <w:rPr>
          <w:rFonts w:ascii="Arial" w:hAnsi="Arial" w:cs="Arial"/>
          <w:noProof/>
          <w:sz w:val="24"/>
          <w:szCs w:val="24"/>
          <w:lang w:val="mn-MN"/>
        </w:rPr>
      </w:pPr>
    </w:p>
    <w:p w14:paraId="120A87A2" w14:textId="39021B48" w:rsidR="004131C1" w:rsidRPr="00885C64" w:rsidRDefault="004131C1" w:rsidP="00E62A73">
      <w:pPr>
        <w:spacing w:line="276" w:lineRule="auto"/>
        <w:rPr>
          <w:rFonts w:ascii="Arial" w:hAnsi="Arial" w:cs="Arial"/>
          <w:noProof/>
          <w:sz w:val="24"/>
          <w:szCs w:val="24"/>
          <w:lang w:val="mn-MN"/>
        </w:rPr>
      </w:pPr>
    </w:p>
    <w:p w14:paraId="20DD734C" w14:textId="6A9CF1CA" w:rsidR="004131C1" w:rsidRPr="00885C64" w:rsidRDefault="004131C1" w:rsidP="00E62A73">
      <w:pPr>
        <w:spacing w:line="276" w:lineRule="auto"/>
        <w:rPr>
          <w:rFonts w:ascii="Arial" w:hAnsi="Arial" w:cs="Arial"/>
          <w:noProof/>
          <w:sz w:val="24"/>
          <w:szCs w:val="24"/>
          <w:lang w:val="mn-MN"/>
        </w:rPr>
      </w:pPr>
    </w:p>
    <w:p w14:paraId="21F4C1A7" w14:textId="45B5F364" w:rsidR="004131C1" w:rsidRPr="00885C64" w:rsidRDefault="004131C1" w:rsidP="00E62A73">
      <w:pPr>
        <w:spacing w:line="276" w:lineRule="auto"/>
        <w:rPr>
          <w:rFonts w:ascii="Arial" w:hAnsi="Arial" w:cs="Arial"/>
          <w:noProof/>
          <w:sz w:val="24"/>
          <w:szCs w:val="24"/>
          <w:lang w:val="mn-MN"/>
        </w:rPr>
      </w:pPr>
    </w:p>
    <w:p w14:paraId="7047275B" w14:textId="77777777" w:rsidR="004131C1" w:rsidRPr="00885C64" w:rsidRDefault="004131C1" w:rsidP="00E62A73">
      <w:pPr>
        <w:spacing w:line="276" w:lineRule="auto"/>
        <w:rPr>
          <w:rFonts w:ascii="Arial" w:hAnsi="Arial" w:cs="Arial"/>
          <w:noProof/>
          <w:sz w:val="24"/>
          <w:szCs w:val="24"/>
          <w:lang w:val="mn-MN"/>
        </w:rPr>
      </w:pPr>
    </w:p>
    <w:p w14:paraId="7CB78E6E" w14:textId="6C62CAE7" w:rsidR="0070050C" w:rsidRPr="00885C64" w:rsidRDefault="0070050C" w:rsidP="00E62A73">
      <w:pPr>
        <w:spacing w:line="276" w:lineRule="auto"/>
        <w:rPr>
          <w:rFonts w:ascii="Arial" w:hAnsi="Arial" w:cs="Arial"/>
          <w:sz w:val="24"/>
          <w:szCs w:val="24"/>
          <w:lang w:val="mn-MN"/>
        </w:rPr>
      </w:pPr>
      <w:r w:rsidRPr="00885C64">
        <w:rPr>
          <w:rFonts w:ascii="Arial" w:hAnsi="Arial" w:cs="Arial"/>
          <w:sz w:val="24"/>
          <w:szCs w:val="24"/>
          <w:lang w:val="mn-MN"/>
        </w:rPr>
        <w:t xml:space="preserve">5. Та </w:t>
      </w:r>
      <w:r w:rsidR="00D1014B" w:rsidRPr="00885C64">
        <w:rPr>
          <w:rFonts w:ascii="Arial" w:hAnsi="Arial" w:cs="Arial"/>
          <w:sz w:val="24"/>
          <w:szCs w:val="24"/>
          <w:lang w:val="mn-MN"/>
        </w:rPr>
        <w:t>нийгмийн сүлжээнд</w:t>
      </w:r>
      <w:r w:rsidRPr="00885C64">
        <w:rPr>
          <w:rFonts w:ascii="Arial" w:hAnsi="Arial" w:cs="Arial"/>
          <w:sz w:val="24"/>
          <w:szCs w:val="24"/>
          <w:lang w:val="mn-MN"/>
        </w:rPr>
        <w:t xml:space="preserve"> хүүхдийн хамгаалалын талаар хэр мэдээлэлтэй вэ?</w:t>
      </w:r>
    </w:p>
    <w:p w14:paraId="43B1E9AB" w14:textId="28DFFD2F" w:rsidR="00515082" w:rsidRPr="00885C64" w:rsidRDefault="0070050C" w:rsidP="00E62A73">
      <w:pPr>
        <w:spacing w:after="240" w:line="276" w:lineRule="auto"/>
        <w:jc w:val="both"/>
        <w:rPr>
          <w:rFonts w:ascii="Arial" w:hAnsi="Arial" w:cs="Arial"/>
          <w:bCs/>
          <w:iCs/>
          <w:sz w:val="24"/>
          <w:szCs w:val="24"/>
          <w:lang w:val="mn-MN"/>
        </w:rPr>
      </w:pPr>
      <w:r w:rsidRPr="00885C64">
        <w:rPr>
          <w:rFonts w:ascii="Arial" w:hAnsi="Arial" w:cs="Arial"/>
          <w:noProof/>
          <w:sz w:val="24"/>
          <w:szCs w:val="24"/>
          <w:lang w:val="mn-MN"/>
        </w:rPr>
        <w:drawing>
          <wp:inline distT="0" distB="0" distL="0" distR="0" wp14:anchorId="4F9363DE" wp14:editId="646B0ED1">
            <wp:extent cx="5486400" cy="32004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B3F78BC" w14:textId="49F2091D" w:rsidR="00694E15" w:rsidRPr="00885C64" w:rsidRDefault="000F3D72" w:rsidP="00E62A73">
      <w:pPr>
        <w:spacing w:after="240" w:line="276" w:lineRule="auto"/>
        <w:jc w:val="both"/>
        <w:rPr>
          <w:rFonts w:ascii="Arial" w:hAnsi="Arial" w:cs="Arial"/>
          <w:bCs/>
          <w:iCs/>
          <w:sz w:val="24"/>
          <w:szCs w:val="24"/>
          <w:lang w:val="mn-MN"/>
        </w:rPr>
      </w:pPr>
      <w:r w:rsidRPr="00885C64">
        <w:rPr>
          <w:rFonts w:ascii="Arial" w:hAnsi="Arial" w:cs="Arial"/>
          <w:bCs/>
          <w:iCs/>
          <w:sz w:val="24"/>
          <w:szCs w:val="24"/>
          <w:lang w:val="mn-MN"/>
        </w:rPr>
        <w:t xml:space="preserve">6. Таньд </w:t>
      </w:r>
      <w:r w:rsidR="00D1014B" w:rsidRPr="00885C64">
        <w:rPr>
          <w:rFonts w:ascii="Arial" w:hAnsi="Arial" w:cs="Arial"/>
          <w:bCs/>
          <w:iCs/>
          <w:sz w:val="24"/>
          <w:szCs w:val="24"/>
          <w:lang w:val="mn-MN"/>
        </w:rPr>
        <w:t>нийгмийн сүлжээнд</w:t>
      </w:r>
      <w:r w:rsidRPr="00885C64">
        <w:rPr>
          <w:rFonts w:ascii="Arial" w:hAnsi="Arial" w:cs="Arial"/>
          <w:bCs/>
          <w:iCs/>
          <w:sz w:val="24"/>
          <w:szCs w:val="24"/>
          <w:lang w:val="mn-MN"/>
        </w:rPr>
        <w:t xml:space="preserve"> хүүхэд хамгаалалын эрх зүйн зохицуулалттай холбоотой санал байвал дор бичнэ үү. Гэсэн асуултанд судалгаанд оролцогчид бичгээр санал гаргасан байна. Үүнийг ямарваа засваргүйгээр, эрэмбэлэхгүйгээр дор дурдвал:</w:t>
      </w:r>
    </w:p>
    <w:p w14:paraId="596EC260" w14:textId="37815DAD" w:rsidR="004712D0" w:rsidRPr="00885C64" w:rsidRDefault="004F6A29"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хууль тогтоомжоор зохицуулах шаардлагатай гэж боддог;</w:t>
      </w:r>
    </w:p>
    <w:p w14:paraId="78F37AB4" w14:textId="079C4DB0" w:rsidR="004F6A29" w:rsidRPr="00885C64" w:rsidRDefault="000805E7"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эцэг эхчүүдийг цахим орчны мэдлэгийг нэмэгдүүлэх;</w:t>
      </w:r>
    </w:p>
    <w:p w14:paraId="125D0CF1" w14:textId="426EB57E" w:rsidR="00030424" w:rsidRPr="00885C64" w:rsidRDefault="00030424"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тусгайлан хууль гаргаж сайтар хамгаалах нь зүйтэй байна;</w:t>
      </w:r>
    </w:p>
    <w:p w14:paraId="2C357DBD" w14:textId="1B802B2B" w:rsidR="004B665D" w:rsidRPr="00885C64" w:rsidRDefault="004B665D"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цахим орчны хэрэглээг хянах, аль болох утасны хэрэглээг багасгаж өөр зүйлд анхаарлыг хандуулах спортын ямар нэг төрлөөр хичээллүүлэх;</w:t>
      </w:r>
    </w:p>
    <w:p w14:paraId="1F04C719" w14:textId="75A801B5" w:rsidR="004B665D" w:rsidRPr="00885C64" w:rsidRDefault="00D1014B"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Нийгмийн сүлжээнд</w:t>
      </w:r>
      <w:r w:rsidR="00DD46A3" w:rsidRPr="00885C64">
        <w:rPr>
          <w:rFonts w:cs="Arial"/>
          <w:bCs/>
          <w:i/>
          <w:color w:val="auto"/>
          <w:szCs w:val="24"/>
          <w:lang w:val="mn-MN"/>
        </w:rPr>
        <w:t xml:space="preserve"> зарим мэдээллийг хаалттай болгох, хүүхэд нэвтэрдэг учраас хориотой үг хэл ашиглахыг таслан зогсоох болон хүчирхийлэлтэй мэдээлэл түгээхгүй байх;</w:t>
      </w:r>
    </w:p>
    <w:p w14:paraId="1774F5BB" w14:textId="0EC6F72E" w:rsidR="00342A1C" w:rsidRPr="00885C64" w:rsidRDefault="00342A1C"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Эрхзүйн зохицуулалт байх хэрэгтэй гэж боддог. Ганц хүүхэд ч биш шүү дээ. Хүүхдүүдээ цаг үргэлж хянаж чадахгүй, цаг үргэлж цахим хэрэглээг нь хязгаарлаад байж болохгүй асуудал эцэг эх бүрт бий байх. Эрхзүйн зохицуулалттай болж ухуулга хийж байж хүүхэд ч, томчууд ч өөрийгөө ч өрөөл бусдыг ч хамгаалах сэтгэл зүйтэй болох байх гэж боддог;</w:t>
      </w:r>
    </w:p>
    <w:p w14:paraId="020546D4" w14:textId="69217FB9" w:rsidR="00342A1C" w:rsidRPr="00885C64" w:rsidRDefault="0086743B"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Тодорхой сайт вэбүүдэд нэвтрэх боломжгүй нас заах;</w:t>
      </w:r>
    </w:p>
    <w:p w14:paraId="452DDB6F" w14:textId="131C162D" w:rsidR="0086743B" w:rsidRPr="00885C64" w:rsidRDefault="0086743B"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 xml:space="preserve">Насанд хүрээгүй хүүхдүүдийг заавал </w:t>
      </w:r>
      <w:r w:rsidR="00D1014B" w:rsidRPr="00885C64">
        <w:rPr>
          <w:rFonts w:cs="Arial"/>
          <w:bCs/>
          <w:i/>
          <w:color w:val="auto"/>
          <w:szCs w:val="24"/>
          <w:lang w:val="mn-MN"/>
        </w:rPr>
        <w:t>нийгмийн сүлжээнд</w:t>
      </w:r>
      <w:r w:rsidRPr="00885C64">
        <w:rPr>
          <w:rFonts w:cs="Arial"/>
          <w:bCs/>
          <w:i/>
          <w:color w:val="auto"/>
          <w:szCs w:val="24"/>
          <w:lang w:val="mn-MN"/>
        </w:rPr>
        <w:t xml:space="preserve"> холбож байгаа нь таалагддаггүй. Ангийн групп нээчихээд тэндээ энэ тэр зар оруулна. Багш нар бүүр шөнийн 23 24цагт ангийнхаа хүүхдүүдэд зарын чанартай мэдээлэл оруулдаг. Одоо шалгалт энэ тэр мэдээллээ цахим групптэй оруулдаг энэ мэтээр хүүхдийг цахим орчноос хол байлгах нөхцөл бүрдэхгүй байна. Зарим нь бүр цахимаар гэрийн даалгавар өгнө гээд тараадаг;</w:t>
      </w:r>
    </w:p>
    <w:p w14:paraId="2307076F" w14:textId="7FEF58FA" w:rsidR="0086743B" w:rsidRPr="00885C64" w:rsidRDefault="00584537"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lastRenderedPageBreak/>
        <w:t>Энэ төрлийн зохицуулалт байх нь зөв. Гол нь эрх зүйн орчин болоод технологийн шийдэл нь сайн байх хэрэгтэй;</w:t>
      </w:r>
    </w:p>
    <w:p w14:paraId="1C3576BE" w14:textId="27FBDA9A" w:rsidR="00584537" w:rsidRPr="00885C64" w:rsidRDefault="000B76EE"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FB -г тодорхой насанд хүрсэн хүн хэрэглэгч болдог. Гэтэл хичээл мэдээлэл нь бүгд FB-ээр дамжиж хүрч байна. Тиймээс ямар ч арга байхгүй хэрэглэгч болсон. Тиймээс хамгаална гэдгийг хэрхэн ойлгохоо мэдэхгүй байна;</w:t>
      </w:r>
    </w:p>
    <w:p w14:paraId="03FE0E54" w14:textId="01A33529" w:rsidR="009F1076" w:rsidRPr="00885C64" w:rsidRDefault="009F1076"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Хүүхдийн цахим орчин дахь хэрэглээ нь эцэг эх, асран хамгаалагчдын хараа хяналттай шууд холбоотой учир түүнд чиглэсэн зүйл заалт оруулж хариуцлагыг өндөржүүлэх тал дээр анхаарах;</w:t>
      </w:r>
    </w:p>
    <w:p w14:paraId="6D3B13F9" w14:textId="126B8F8C" w:rsidR="006614FA" w:rsidRPr="00885C64" w:rsidRDefault="006614FA"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эрх зүйн мэдээллийн талаар мэдээлэл өгөх;</w:t>
      </w:r>
    </w:p>
    <w:p w14:paraId="436EAD19" w14:textId="2F299678" w:rsidR="006614FA" w:rsidRPr="00885C64" w:rsidRDefault="00A051F5"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Сургуулийн эцэг эхчүүд нийлээд гар утас, PC-ний хэрэглээ хянах төлбөртэй цогц программ худалдаж авбал зүгээр байх;</w:t>
      </w:r>
    </w:p>
    <w:p w14:paraId="697E4FC2" w14:textId="2B0CEEA4" w:rsidR="00A051F5" w:rsidRPr="00885C64" w:rsidRDefault="00A051F5"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Энэ төрлийн гэмт хэрэг гарч л байгаа байх. Сайн хуульчилж өгөх ёстой;</w:t>
      </w:r>
    </w:p>
    <w:p w14:paraId="2A2BD76E" w14:textId="585C5877" w:rsidR="00A051F5" w:rsidRPr="00885C64" w:rsidRDefault="008D0F94"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Шүүлтүүртэй мэдээллийг хүргэх;</w:t>
      </w:r>
    </w:p>
    <w:p w14:paraId="4783027B" w14:textId="7A36EFDE" w:rsidR="008D0F94" w:rsidRPr="00885C64" w:rsidRDefault="00D1014B"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Нийгмийн сүлжээнд</w:t>
      </w:r>
      <w:r w:rsidR="00E060B5" w:rsidRPr="00885C64">
        <w:rPr>
          <w:rFonts w:cs="Arial"/>
          <w:bCs/>
          <w:i/>
          <w:color w:val="auto"/>
          <w:szCs w:val="24"/>
          <w:lang w:val="mn-MN"/>
        </w:rPr>
        <w:t xml:space="preserve"> байршуулж байгаа мэдээлэлд тодорхой босго тавьж, мэдээлэл байршуулж байгаа эх сурвалжийг хянадаг байх шаардлагатай байна;</w:t>
      </w:r>
    </w:p>
    <w:p w14:paraId="08CED5BD" w14:textId="1C8F6F92" w:rsidR="00964D30" w:rsidRPr="00885C64" w:rsidRDefault="00964D30"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Эцэг эхчүүд өөрсдөө анхаарах;</w:t>
      </w:r>
    </w:p>
    <w:p w14:paraId="687F192E" w14:textId="14733D87" w:rsidR="00964D30" w:rsidRPr="00885C64" w:rsidRDefault="00964D30" w:rsidP="00E62A73">
      <w:pPr>
        <w:pStyle w:val="ListParagraph"/>
        <w:numPr>
          <w:ilvl w:val="0"/>
          <w:numId w:val="21"/>
        </w:numPr>
        <w:spacing w:after="240" w:line="276" w:lineRule="auto"/>
        <w:jc w:val="both"/>
        <w:rPr>
          <w:rFonts w:cs="Arial"/>
          <w:bCs/>
          <w:i/>
          <w:color w:val="auto"/>
          <w:szCs w:val="24"/>
          <w:lang w:val="mn-MN"/>
        </w:rPr>
      </w:pPr>
      <w:r w:rsidRPr="00885C64">
        <w:rPr>
          <w:rFonts w:cs="Arial"/>
          <w:bCs/>
          <w:i/>
          <w:color w:val="auto"/>
          <w:szCs w:val="24"/>
          <w:lang w:val="mn-MN"/>
        </w:rPr>
        <w:t>Цахим орчины хэрэглээг багасгах</w:t>
      </w:r>
      <w:r w:rsidR="003600BD" w:rsidRPr="00885C64">
        <w:rPr>
          <w:rFonts w:cs="Arial"/>
          <w:bCs/>
          <w:i/>
          <w:color w:val="auto"/>
          <w:szCs w:val="24"/>
          <w:lang w:val="mn-MN"/>
        </w:rPr>
        <w:t xml:space="preserve"> </w:t>
      </w:r>
      <w:r w:rsidR="003600BD" w:rsidRPr="00885C64">
        <w:rPr>
          <w:rFonts w:cs="Arial"/>
          <w:bCs/>
          <w:iCs/>
          <w:color w:val="auto"/>
          <w:szCs w:val="24"/>
          <w:lang w:val="mn-MN"/>
        </w:rPr>
        <w:t>зэрэг болно.</w:t>
      </w:r>
    </w:p>
    <w:p w14:paraId="240C17E5" w14:textId="2A41DF0E" w:rsidR="00C41587" w:rsidRPr="00885C64" w:rsidRDefault="00C41587" w:rsidP="00E62A73">
      <w:pPr>
        <w:spacing w:after="240" w:line="276" w:lineRule="auto"/>
        <w:ind w:firstLine="360"/>
        <w:jc w:val="both"/>
        <w:rPr>
          <w:rFonts w:ascii="Arial" w:hAnsi="Arial" w:cs="Arial"/>
          <w:bCs/>
          <w:iCs/>
          <w:sz w:val="24"/>
          <w:szCs w:val="28"/>
          <w:lang w:val="mn-MN"/>
        </w:rPr>
      </w:pPr>
      <w:r w:rsidRPr="00885C64">
        <w:rPr>
          <w:rFonts w:ascii="Arial" w:hAnsi="Arial" w:cs="Arial"/>
          <w:bCs/>
          <w:iCs/>
          <w:sz w:val="24"/>
          <w:szCs w:val="28"/>
          <w:lang w:val="mn-MN"/>
        </w:rPr>
        <w:t>Дээр дур</w:t>
      </w:r>
      <w:r w:rsidR="00A17624" w:rsidRPr="00885C64">
        <w:rPr>
          <w:rFonts w:ascii="Arial" w:hAnsi="Arial" w:cs="Arial"/>
          <w:bCs/>
          <w:iCs/>
          <w:sz w:val="24"/>
          <w:szCs w:val="28"/>
          <w:lang w:val="mn-MN"/>
        </w:rPr>
        <w:t>д</w:t>
      </w:r>
      <w:r w:rsidRPr="00885C64">
        <w:rPr>
          <w:rFonts w:ascii="Arial" w:hAnsi="Arial" w:cs="Arial"/>
          <w:bCs/>
          <w:iCs/>
          <w:sz w:val="24"/>
          <w:szCs w:val="28"/>
          <w:lang w:val="mn-MN"/>
        </w:rPr>
        <w:t xml:space="preserve">сан асуултанд хариулт өгсөн агуулгыг ерөнхийд нь дүгнэн үзвэл эцэг, эх, асран хамгаалагч нар </w:t>
      </w:r>
      <w:r w:rsidR="00D1014B" w:rsidRPr="00885C64">
        <w:rPr>
          <w:rFonts w:ascii="Arial" w:hAnsi="Arial" w:cs="Arial"/>
          <w:bCs/>
          <w:iCs/>
          <w:sz w:val="24"/>
          <w:szCs w:val="28"/>
          <w:lang w:val="mn-MN"/>
        </w:rPr>
        <w:t>нийгмийн сүлжээнд</w:t>
      </w:r>
      <w:r w:rsidRPr="00885C64">
        <w:rPr>
          <w:rFonts w:ascii="Arial" w:hAnsi="Arial" w:cs="Arial"/>
          <w:bCs/>
          <w:iCs/>
          <w:sz w:val="24"/>
          <w:szCs w:val="28"/>
          <w:lang w:val="mn-MN"/>
        </w:rPr>
        <w:t xml:space="preserve"> хүүхэд хамгаалалын эрх зүйн орчинг бүрдүүлэх, </w:t>
      </w:r>
      <w:r w:rsidR="009F478D" w:rsidRPr="00885C64">
        <w:rPr>
          <w:rFonts w:ascii="Arial" w:hAnsi="Arial" w:cs="Arial"/>
          <w:bCs/>
          <w:iCs/>
          <w:sz w:val="24"/>
          <w:szCs w:val="28"/>
          <w:lang w:val="mn-MN"/>
        </w:rPr>
        <w:t>хүүхдэд хүрч байгаа мэдээллэлд хяналт тавих, шүүлт хийх, тус асуудлыг нийтэд хүр</w:t>
      </w:r>
      <w:r w:rsidR="00810445" w:rsidRPr="00885C64">
        <w:rPr>
          <w:rFonts w:ascii="Arial" w:hAnsi="Arial" w:cs="Arial"/>
          <w:bCs/>
          <w:iCs/>
          <w:sz w:val="24"/>
          <w:szCs w:val="28"/>
          <w:lang w:val="mn-MN"/>
        </w:rPr>
        <w:t>э</w:t>
      </w:r>
      <w:r w:rsidR="009F478D" w:rsidRPr="00885C64">
        <w:rPr>
          <w:rFonts w:ascii="Arial" w:hAnsi="Arial" w:cs="Arial"/>
          <w:bCs/>
          <w:iCs/>
          <w:sz w:val="24"/>
          <w:szCs w:val="28"/>
          <w:lang w:val="mn-MN"/>
        </w:rPr>
        <w:t>хүйц түгээх, сурталчилах зэрэг талаар дурдсан байна.</w:t>
      </w:r>
    </w:p>
    <w:p w14:paraId="3FF89362" w14:textId="102D9AC8" w:rsidR="001D4A2B" w:rsidRPr="00885C64" w:rsidRDefault="002B4BCF" w:rsidP="00E62A73">
      <w:pPr>
        <w:spacing w:after="240" w:line="276" w:lineRule="auto"/>
        <w:ind w:firstLine="360"/>
        <w:jc w:val="both"/>
        <w:rPr>
          <w:rFonts w:ascii="Arial" w:hAnsi="Arial" w:cs="Arial"/>
          <w:b/>
          <w:i/>
          <w:sz w:val="24"/>
          <w:szCs w:val="28"/>
          <w:lang w:val="mn-MN"/>
        </w:rPr>
      </w:pPr>
      <w:r w:rsidRPr="00885C64">
        <w:rPr>
          <w:rFonts w:ascii="Arial" w:hAnsi="Arial" w:cs="Arial"/>
          <w:b/>
          <w:i/>
          <w:sz w:val="24"/>
          <w:szCs w:val="28"/>
          <w:lang w:val="mn-MN"/>
        </w:rPr>
        <w:t>Эцэг эхээс авсан судалгааны нэгдсэн ү</w:t>
      </w:r>
      <w:r w:rsidR="001D4A2B" w:rsidRPr="00885C64">
        <w:rPr>
          <w:rFonts w:ascii="Arial" w:hAnsi="Arial" w:cs="Arial"/>
          <w:b/>
          <w:i/>
          <w:sz w:val="24"/>
          <w:szCs w:val="28"/>
          <w:lang w:val="mn-MN"/>
        </w:rPr>
        <w:t>р дүн:</w:t>
      </w:r>
    </w:p>
    <w:p w14:paraId="1C3B68FF" w14:textId="3371F12D" w:rsidR="00694E15" w:rsidRPr="00885C64" w:rsidRDefault="00675324" w:rsidP="00E62A73">
      <w:pPr>
        <w:spacing w:after="240" w:line="276" w:lineRule="auto"/>
        <w:ind w:firstLine="360"/>
        <w:jc w:val="both"/>
        <w:rPr>
          <w:rFonts w:ascii="Arial" w:hAnsi="Arial" w:cs="Arial"/>
          <w:bCs/>
          <w:iCs/>
          <w:sz w:val="24"/>
          <w:szCs w:val="24"/>
          <w:lang w:val="mn-MN"/>
        </w:rPr>
      </w:pPr>
      <w:r w:rsidRPr="00885C64">
        <w:rPr>
          <w:rFonts w:ascii="Arial" w:hAnsi="Arial" w:cs="Arial"/>
          <w:bCs/>
          <w:iCs/>
          <w:sz w:val="24"/>
          <w:szCs w:val="28"/>
          <w:lang w:val="mn-MN"/>
        </w:rPr>
        <w:t xml:space="preserve">Нийт 253 эцэг, эхээс 6 төрлийн асуулга бүхий судалгаа авахад эцэг эхийн хяналт сул байдаг, хүүхдүүд </w:t>
      </w:r>
      <w:r w:rsidR="00D1014B" w:rsidRPr="00885C64">
        <w:rPr>
          <w:rFonts w:ascii="Arial" w:hAnsi="Arial" w:cs="Arial"/>
          <w:bCs/>
          <w:iCs/>
          <w:sz w:val="24"/>
          <w:szCs w:val="28"/>
          <w:lang w:val="mn-MN"/>
        </w:rPr>
        <w:t>нийгмийн сүлжээнд</w:t>
      </w:r>
      <w:r w:rsidRPr="00885C64">
        <w:rPr>
          <w:rFonts w:ascii="Arial" w:hAnsi="Arial" w:cs="Arial"/>
          <w:bCs/>
          <w:iCs/>
          <w:sz w:val="24"/>
          <w:szCs w:val="28"/>
          <w:lang w:val="mn-MN"/>
        </w:rPr>
        <w:t xml:space="preserve"> дарамт шахалтанд өртөж байгаагүй, </w:t>
      </w:r>
      <w:r w:rsidR="004F4503" w:rsidRPr="00885C64">
        <w:rPr>
          <w:rFonts w:ascii="Arial" w:hAnsi="Arial" w:cs="Arial"/>
          <w:sz w:val="24"/>
          <w:szCs w:val="24"/>
          <w:lang w:val="mn-MN"/>
        </w:rPr>
        <w:t xml:space="preserve">хүүхэд цахим дарамтанд өртөж байсан тухай гэр бүлийнхэндээ хэлдэггүй, </w:t>
      </w:r>
      <w:r w:rsidR="00D1014B" w:rsidRPr="00885C64">
        <w:rPr>
          <w:rFonts w:ascii="Arial" w:hAnsi="Arial" w:cs="Arial"/>
          <w:sz w:val="24"/>
          <w:szCs w:val="24"/>
          <w:lang w:val="mn-MN"/>
        </w:rPr>
        <w:t>нийгмийн сүлжээнд</w:t>
      </w:r>
      <w:r w:rsidR="004F4503" w:rsidRPr="00885C64">
        <w:rPr>
          <w:rFonts w:ascii="Arial" w:hAnsi="Arial" w:cs="Arial"/>
          <w:sz w:val="24"/>
          <w:szCs w:val="24"/>
          <w:lang w:val="mn-MN"/>
        </w:rPr>
        <w:t xml:space="preserve"> хүүхэд хамгааллын талаар мэдлэг дунд эсхүл бага зэрэг гэсэн хариултуудыг дийлэнх нь сонгосон байгаа бөгөөд тусгайлсан хууль гаргах нь зүйтэй гэсэн саналыг дийлэнх нь гаргасан байна. </w:t>
      </w:r>
    </w:p>
    <w:p w14:paraId="2B59A175" w14:textId="77777777" w:rsidR="00694E15" w:rsidRPr="00885C64" w:rsidRDefault="00694E15" w:rsidP="00E62A73">
      <w:pPr>
        <w:spacing w:after="240" w:line="276" w:lineRule="auto"/>
        <w:jc w:val="both"/>
        <w:rPr>
          <w:rFonts w:ascii="Arial" w:hAnsi="Arial" w:cs="Arial"/>
          <w:bCs/>
          <w:iCs/>
          <w:sz w:val="24"/>
          <w:szCs w:val="24"/>
          <w:lang w:val="mn-MN"/>
        </w:rPr>
      </w:pPr>
    </w:p>
    <w:p w14:paraId="402045F1" w14:textId="31280C23" w:rsidR="00515082" w:rsidRPr="00885C64" w:rsidRDefault="00515082" w:rsidP="00E62A73">
      <w:pPr>
        <w:spacing w:after="240" w:line="276" w:lineRule="auto"/>
        <w:jc w:val="both"/>
        <w:rPr>
          <w:rFonts w:ascii="Arial" w:hAnsi="Arial" w:cs="Arial"/>
          <w:bCs/>
          <w:iCs/>
          <w:sz w:val="24"/>
          <w:szCs w:val="24"/>
          <w:lang w:val="mn-MN"/>
        </w:rPr>
      </w:pPr>
    </w:p>
    <w:p w14:paraId="68666F88" w14:textId="3CD1A5EC" w:rsidR="00515082" w:rsidRPr="00885C64" w:rsidRDefault="00515082" w:rsidP="00E62A73">
      <w:pPr>
        <w:spacing w:after="240" w:line="276" w:lineRule="auto"/>
        <w:jc w:val="both"/>
        <w:rPr>
          <w:rFonts w:ascii="Arial" w:hAnsi="Arial" w:cs="Arial"/>
          <w:bCs/>
          <w:iCs/>
          <w:sz w:val="24"/>
          <w:szCs w:val="24"/>
          <w:lang w:val="mn-MN"/>
        </w:rPr>
      </w:pPr>
    </w:p>
    <w:p w14:paraId="51D72FB1" w14:textId="474D74CA" w:rsidR="00515082" w:rsidRPr="00885C64" w:rsidRDefault="00515082" w:rsidP="00E62A73">
      <w:pPr>
        <w:spacing w:after="240" w:line="276" w:lineRule="auto"/>
        <w:jc w:val="both"/>
        <w:rPr>
          <w:rFonts w:ascii="Arial" w:hAnsi="Arial" w:cs="Arial"/>
          <w:bCs/>
          <w:iCs/>
          <w:sz w:val="24"/>
          <w:szCs w:val="24"/>
          <w:lang w:val="mn-MN"/>
        </w:rPr>
      </w:pPr>
    </w:p>
    <w:p w14:paraId="01863AE9" w14:textId="158EA1BD" w:rsidR="00515082" w:rsidRPr="00885C64" w:rsidRDefault="00515082" w:rsidP="00E62A73">
      <w:pPr>
        <w:spacing w:after="240" w:line="276" w:lineRule="auto"/>
        <w:jc w:val="both"/>
        <w:rPr>
          <w:rFonts w:ascii="Arial" w:hAnsi="Arial" w:cs="Arial"/>
          <w:bCs/>
          <w:iCs/>
          <w:sz w:val="24"/>
          <w:szCs w:val="24"/>
          <w:lang w:val="mn-MN"/>
        </w:rPr>
      </w:pPr>
    </w:p>
    <w:p w14:paraId="1BDF7FC5" w14:textId="683558B5" w:rsidR="00515082" w:rsidRPr="00885C64" w:rsidRDefault="00515082" w:rsidP="00E62A73">
      <w:pPr>
        <w:spacing w:after="240" w:line="276" w:lineRule="auto"/>
        <w:jc w:val="both"/>
        <w:rPr>
          <w:rFonts w:ascii="Arial" w:hAnsi="Arial" w:cs="Arial"/>
          <w:bCs/>
          <w:iCs/>
          <w:sz w:val="24"/>
          <w:szCs w:val="24"/>
          <w:lang w:val="mn-MN"/>
        </w:rPr>
      </w:pPr>
    </w:p>
    <w:p w14:paraId="6198F96C" w14:textId="44A58857" w:rsidR="00515082" w:rsidRPr="00885C64" w:rsidRDefault="00515082" w:rsidP="00E62A73">
      <w:pPr>
        <w:spacing w:after="240" w:line="276" w:lineRule="auto"/>
        <w:jc w:val="both"/>
        <w:rPr>
          <w:rFonts w:ascii="Arial" w:hAnsi="Arial" w:cs="Arial"/>
          <w:bCs/>
          <w:iCs/>
          <w:sz w:val="24"/>
          <w:szCs w:val="24"/>
          <w:lang w:val="mn-MN"/>
        </w:rPr>
      </w:pPr>
    </w:p>
    <w:p w14:paraId="1D6C3EDC" w14:textId="5CB43BD0" w:rsidR="00515082" w:rsidRPr="00885C64" w:rsidRDefault="00515082" w:rsidP="00E62A73">
      <w:pPr>
        <w:spacing w:after="240" w:line="276" w:lineRule="auto"/>
        <w:jc w:val="both"/>
        <w:rPr>
          <w:rFonts w:ascii="Arial" w:hAnsi="Arial" w:cs="Arial"/>
          <w:bCs/>
          <w:iCs/>
          <w:sz w:val="24"/>
          <w:szCs w:val="24"/>
          <w:lang w:val="mn-MN"/>
        </w:rPr>
      </w:pPr>
    </w:p>
    <w:p w14:paraId="096775C1" w14:textId="611D22C3" w:rsidR="00515082" w:rsidRPr="00885C64" w:rsidRDefault="00515082" w:rsidP="00E62A73">
      <w:pPr>
        <w:spacing w:after="240" w:line="276" w:lineRule="auto"/>
        <w:jc w:val="both"/>
        <w:rPr>
          <w:rFonts w:ascii="Arial" w:hAnsi="Arial" w:cs="Arial"/>
          <w:bCs/>
          <w:iCs/>
          <w:sz w:val="24"/>
          <w:szCs w:val="24"/>
          <w:lang w:val="mn-MN"/>
        </w:rPr>
      </w:pPr>
    </w:p>
    <w:p w14:paraId="35CB6EC7" w14:textId="58659D43" w:rsidR="00515082" w:rsidRPr="00885C64" w:rsidRDefault="00515082" w:rsidP="00E62A73">
      <w:pPr>
        <w:spacing w:after="240" w:line="276" w:lineRule="auto"/>
        <w:jc w:val="both"/>
        <w:rPr>
          <w:rFonts w:ascii="Arial" w:hAnsi="Arial" w:cs="Arial"/>
          <w:bCs/>
          <w:iCs/>
          <w:sz w:val="24"/>
          <w:szCs w:val="24"/>
          <w:lang w:val="mn-MN"/>
        </w:rPr>
      </w:pPr>
    </w:p>
    <w:p w14:paraId="4D4EEC6E" w14:textId="67D110AD" w:rsidR="00515082" w:rsidRPr="00885C64" w:rsidRDefault="00515082" w:rsidP="00E62A73">
      <w:pPr>
        <w:spacing w:after="240" w:line="276" w:lineRule="auto"/>
        <w:jc w:val="both"/>
        <w:rPr>
          <w:rFonts w:ascii="Arial" w:hAnsi="Arial" w:cs="Arial"/>
          <w:bCs/>
          <w:iCs/>
          <w:sz w:val="24"/>
          <w:szCs w:val="24"/>
          <w:lang w:val="mn-MN"/>
        </w:rPr>
      </w:pPr>
    </w:p>
    <w:p w14:paraId="7699DF1E" w14:textId="77777777" w:rsidR="0072579F" w:rsidRPr="00885C64" w:rsidRDefault="0072579F" w:rsidP="0068749E">
      <w:pPr>
        <w:spacing w:after="0" w:line="276" w:lineRule="auto"/>
        <w:ind w:firstLine="720"/>
        <w:rPr>
          <w:rFonts w:ascii="Arial" w:eastAsia="Arial" w:hAnsi="Arial" w:cs="Arial"/>
          <w:b/>
          <w:bCs/>
          <w:i/>
          <w:iCs/>
          <w:noProof/>
          <w:sz w:val="24"/>
          <w:szCs w:val="24"/>
          <w:lang w:val="mn-MN"/>
        </w:rPr>
        <w:sectPr w:rsidR="0072579F" w:rsidRPr="00885C64" w:rsidSect="000B620A">
          <w:pgSz w:w="11907" w:h="16840" w:code="9"/>
          <w:pgMar w:top="1134" w:right="1701" w:bottom="1134" w:left="851" w:header="720" w:footer="720" w:gutter="0"/>
          <w:cols w:space="720"/>
          <w:titlePg/>
          <w:docGrid w:linePitch="360"/>
        </w:sectPr>
      </w:pPr>
    </w:p>
    <w:p w14:paraId="0258EFCE" w14:textId="3660CC52" w:rsidR="00D64E7B" w:rsidRPr="00885C64" w:rsidRDefault="00D64E7B" w:rsidP="00E62A73">
      <w:pPr>
        <w:spacing w:after="0" w:line="276" w:lineRule="auto"/>
        <w:ind w:firstLine="720"/>
        <w:jc w:val="right"/>
        <w:rPr>
          <w:rFonts w:ascii="Arial" w:hAnsi="Arial" w:cs="Arial"/>
          <w:b/>
          <w:bCs/>
          <w:i/>
          <w:iCs/>
          <w:color w:val="0D0D0D" w:themeColor="text1" w:themeTint="F2"/>
          <w:sz w:val="24"/>
          <w:szCs w:val="24"/>
          <w:shd w:val="clear" w:color="auto" w:fill="FFFFFF"/>
          <w:lang w:val="mn-MN"/>
        </w:rPr>
      </w:pPr>
      <w:r w:rsidRPr="00885C64">
        <w:rPr>
          <w:rFonts w:ascii="Arial" w:eastAsia="Arial" w:hAnsi="Arial" w:cs="Arial"/>
          <w:b/>
          <w:bCs/>
          <w:i/>
          <w:iCs/>
          <w:noProof/>
          <w:sz w:val="24"/>
          <w:szCs w:val="24"/>
          <w:lang w:val="mn-MN"/>
        </w:rPr>
        <w:lastRenderedPageBreak/>
        <w:t xml:space="preserve">Хавсралт </w:t>
      </w:r>
      <w:r w:rsidR="008D724D" w:rsidRPr="00885C64">
        <w:rPr>
          <w:rFonts w:ascii="Arial" w:eastAsia="Arial" w:hAnsi="Arial" w:cs="Arial"/>
          <w:b/>
          <w:bCs/>
          <w:i/>
          <w:iCs/>
          <w:noProof/>
          <w:sz w:val="24"/>
          <w:szCs w:val="24"/>
          <w:lang w:val="mn-MN"/>
        </w:rPr>
        <w:t>3</w:t>
      </w:r>
      <w:r w:rsidRPr="00885C64">
        <w:rPr>
          <w:rFonts w:ascii="Arial" w:eastAsia="Arial" w:hAnsi="Arial" w:cs="Arial"/>
          <w:b/>
          <w:bCs/>
          <w:i/>
          <w:iCs/>
          <w:noProof/>
          <w:sz w:val="24"/>
          <w:szCs w:val="24"/>
          <w:lang w:val="mn-MN"/>
        </w:rPr>
        <w:t xml:space="preserve">. </w:t>
      </w:r>
      <w:r w:rsidR="00F70FE8" w:rsidRPr="00885C64">
        <w:rPr>
          <w:rFonts w:ascii="Arial" w:eastAsia="Arial" w:hAnsi="Arial" w:cs="Arial"/>
          <w:b/>
          <w:bCs/>
          <w:i/>
          <w:iCs/>
          <w:noProof/>
          <w:sz w:val="24"/>
          <w:szCs w:val="24"/>
          <w:lang w:val="mn-MN"/>
        </w:rPr>
        <w:t>Хуулийн төсөл боловсруулах зохицуулалтын хувилбарын х</w:t>
      </w:r>
      <w:r w:rsidRPr="00885C64">
        <w:rPr>
          <w:rFonts w:ascii="Arial" w:hAnsi="Arial" w:cs="Arial"/>
          <w:b/>
          <w:bCs/>
          <w:i/>
          <w:iCs/>
          <w:color w:val="0D0D0D" w:themeColor="text1" w:themeTint="F2"/>
          <w:sz w:val="24"/>
          <w:szCs w:val="24"/>
          <w:shd w:val="clear" w:color="auto" w:fill="FFFFFF"/>
          <w:lang w:val="mn-MN"/>
        </w:rPr>
        <w:t>үний эрх, эдийн засаг, нийгэм, байгаль орчинд үзүүлэх үр нөлөөг тандан судалсан суурь асуултуудын хариулт</w:t>
      </w:r>
    </w:p>
    <w:p w14:paraId="28F467B6" w14:textId="77777777" w:rsidR="00D64E7B" w:rsidRPr="00885C64" w:rsidRDefault="00D64E7B" w:rsidP="00E62A73">
      <w:pPr>
        <w:spacing w:after="0" w:line="276" w:lineRule="auto"/>
        <w:ind w:firstLine="720"/>
        <w:jc w:val="right"/>
        <w:rPr>
          <w:rFonts w:ascii="Arial" w:eastAsia="Arial" w:hAnsi="Arial" w:cs="Arial"/>
          <w:b/>
          <w:bCs/>
          <w:i/>
          <w:iCs/>
          <w:noProof/>
          <w:color w:val="0D0D0D" w:themeColor="text1" w:themeTint="F2"/>
          <w:sz w:val="24"/>
          <w:szCs w:val="24"/>
          <w:lang w:val="mn-MN"/>
        </w:rPr>
      </w:pPr>
    </w:p>
    <w:p w14:paraId="43EF1956" w14:textId="77777777" w:rsidR="0051098E" w:rsidRPr="00885C64" w:rsidRDefault="0051098E"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а/ Хүний эрхэд үзүүлэх үр нөлөө</w:t>
      </w:r>
    </w:p>
    <w:tbl>
      <w:tblPr>
        <w:tblStyle w:val="TableGrid"/>
        <w:tblW w:w="11108" w:type="dxa"/>
        <w:tblInd w:w="-455" w:type="dxa"/>
        <w:tblLook w:val="04A0" w:firstRow="1" w:lastRow="0" w:firstColumn="1" w:lastColumn="0" w:noHBand="0" w:noVBand="1"/>
      </w:tblPr>
      <w:tblGrid>
        <w:gridCol w:w="2421"/>
        <w:gridCol w:w="3275"/>
        <w:gridCol w:w="1516"/>
        <w:gridCol w:w="1412"/>
        <w:gridCol w:w="2484"/>
      </w:tblGrid>
      <w:tr w:rsidR="0051098E" w:rsidRPr="00885C64" w14:paraId="2D9ECEB1" w14:textId="77777777" w:rsidTr="002E12F9">
        <w:trPr>
          <w:trHeight w:val="631"/>
        </w:trPr>
        <w:tc>
          <w:tcPr>
            <w:tcW w:w="2421" w:type="dxa"/>
            <w:tcBorders>
              <w:top w:val="single" w:sz="4" w:space="0" w:color="auto"/>
              <w:left w:val="single" w:sz="4" w:space="0" w:color="auto"/>
              <w:bottom w:val="single" w:sz="4" w:space="0" w:color="auto"/>
              <w:right w:val="single" w:sz="4" w:space="0" w:color="auto"/>
            </w:tcBorders>
            <w:vAlign w:val="center"/>
            <w:hideMark/>
          </w:tcPr>
          <w:p w14:paraId="46ABCC29"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Үзүүлэх үр нөлөө</w:t>
            </w:r>
          </w:p>
        </w:tc>
        <w:tc>
          <w:tcPr>
            <w:tcW w:w="3275" w:type="dxa"/>
            <w:tcBorders>
              <w:top w:val="single" w:sz="4" w:space="0" w:color="auto"/>
              <w:left w:val="single" w:sz="4" w:space="0" w:color="auto"/>
              <w:bottom w:val="single" w:sz="4" w:space="0" w:color="auto"/>
              <w:right w:val="single" w:sz="4" w:space="0" w:color="auto"/>
            </w:tcBorders>
            <w:vAlign w:val="center"/>
            <w:hideMark/>
          </w:tcPr>
          <w:p w14:paraId="47C42B84"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Холбогдох асуулт</w:t>
            </w:r>
          </w:p>
        </w:tc>
        <w:tc>
          <w:tcPr>
            <w:tcW w:w="2928" w:type="dxa"/>
            <w:gridSpan w:val="2"/>
            <w:tcBorders>
              <w:top w:val="single" w:sz="4" w:space="0" w:color="auto"/>
              <w:left w:val="single" w:sz="4" w:space="0" w:color="auto"/>
              <w:bottom w:val="single" w:sz="4" w:space="0" w:color="auto"/>
              <w:right w:val="single" w:sz="4" w:space="0" w:color="auto"/>
            </w:tcBorders>
            <w:vAlign w:val="center"/>
            <w:hideMark/>
          </w:tcPr>
          <w:p w14:paraId="4BC65300"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Хариулт</w:t>
            </w:r>
          </w:p>
        </w:tc>
        <w:tc>
          <w:tcPr>
            <w:tcW w:w="2484" w:type="dxa"/>
            <w:tcBorders>
              <w:top w:val="single" w:sz="4" w:space="0" w:color="auto"/>
              <w:left w:val="single" w:sz="4" w:space="0" w:color="auto"/>
              <w:bottom w:val="single" w:sz="4" w:space="0" w:color="auto"/>
              <w:right w:val="single" w:sz="4" w:space="0" w:color="auto"/>
            </w:tcBorders>
            <w:vAlign w:val="center"/>
            <w:hideMark/>
          </w:tcPr>
          <w:p w14:paraId="126AFDFF"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Тайлбар</w:t>
            </w:r>
          </w:p>
        </w:tc>
      </w:tr>
      <w:tr w:rsidR="0051098E" w:rsidRPr="00885C64" w14:paraId="68FDB19A" w14:textId="77777777" w:rsidTr="002E12F9">
        <w:tc>
          <w:tcPr>
            <w:tcW w:w="2421" w:type="dxa"/>
            <w:vMerge w:val="restart"/>
            <w:tcBorders>
              <w:top w:val="single" w:sz="4" w:space="0" w:color="auto"/>
              <w:left w:val="single" w:sz="4" w:space="0" w:color="auto"/>
              <w:bottom w:val="single" w:sz="4" w:space="0" w:color="auto"/>
              <w:right w:val="single" w:sz="4" w:space="0" w:color="auto"/>
            </w:tcBorders>
            <w:hideMark/>
          </w:tcPr>
          <w:p w14:paraId="406C38D6" w14:textId="77777777" w:rsidR="0051098E" w:rsidRPr="00885C64" w:rsidRDefault="0051098E" w:rsidP="00E62A73">
            <w:pPr>
              <w:numPr>
                <w:ilvl w:val="0"/>
                <w:numId w:val="4"/>
              </w:num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Хүний эрхийн суурь зарчмуудад нийцэж байгаа эсэх</w:t>
            </w:r>
          </w:p>
          <w:p w14:paraId="12CD5019"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w:t>
            </w:r>
          </w:p>
        </w:tc>
        <w:tc>
          <w:tcPr>
            <w:tcW w:w="8687" w:type="dxa"/>
            <w:gridSpan w:val="4"/>
            <w:tcBorders>
              <w:top w:val="single" w:sz="4" w:space="0" w:color="auto"/>
              <w:left w:val="single" w:sz="4" w:space="0" w:color="auto"/>
              <w:bottom w:val="single" w:sz="4" w:space="0" w:color="auto"/>
              <w:right w:val="single" w:sz="4" w:space="0" w:color="auto"/>
            </w:tcBorders>
            <w:hideMark/>
          </w:tcPr>
          <w:p w14:paraId="69868733"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1.1.Ялгаварлан гадуурхахгүй ба тэгш байх</w:t>
            </w:r>
          </w:p>
        </w:tc>
      </w:tr>
      <w:tr w:rsidR="0051098E" w:rsidRPr="00885C64" w14:paraId="608EFC5F" w14:textId="77777777" w:rsidTr="002E12F9">
        <w:tc>
          <w:tcPr>
            <w:tcW w:w="0" w:type="auto"/>
            <w:vMerge/>
            <w:tcBorders>
              <w:top w:val="single" w:sz="4" w:space="0" w:color="auto"/>
              <w:left w:val="single" w:sz="4" w:space="0" w:color="auto"/>
              <w:bottom w:val="single" w:sz="4" w:space="0" w:color="auto"/>
              <w:right w:val="single" w:sz="4" w:space="0" w:color="auto"/>
            </w:tcBorders>
            <w:vAlign w:val="center"/>
            <w:hideMark/>
          </w:tcPr>
          <w:p w14:paraId="6793475F"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1825ECF8"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1.1.1.Ялгаварлан гадуурхахыг хориглох эсэх</w:t>
            </w:r>
          </w:p>
        </w:tc>
        <w:tc>
          <w:tcPr>
            <w:tcW w:w="1516" w:type="dxa"/>
            <w:tcBorders>
              <w:top w:val="single" w:sz="4" w:space="0" w:color="auto"/>
              <w:left w:val="single" w:sz="4" w:space="0" w:color="auto"/>
              <w:bottom w:val="single" w:sz="4" w:space="0" w:color="auto"/>
              <w:right w:val="single" w:sz="4" w:space="0" w:color="auto"/>
            </w:tcBorders>
            <w:hideMark/>
          </w:tcPr>
          <w:p w14:paraId="02009753"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Тийм</w:t>
            </w:r>
          </w:p>
        </w:tc>
        <w:tc>
          <w:tcPr>
            <w:tcW w:w="1412" w:type="dxa"/>
            <w:tcBorders>
              <w:top w:val="single" w:sz="4" w:space="0" w:color="auto"/>
              <w:left w:val="single" w:sz="4" w:space="0" w:color="auto"/>
              <w:bottom w:val="single" w:sz="4" w:space="0" w:color="auto"/>
              <w:right w:val="single" w:sz="4" w:space="0" w:color="auto"/>
            </w:tcBorders>
            <w:hideMark/>
          </w:tcPr>
          <w:p w14:paraId="6BBA0B97"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xml:space="preserve"> </w:t>
            </w:r>
          </w:p>
        </w:tc>
        <w:tc>
          <w:tcPr>
            <w:tcW w:w="2484" w:type="dxa"/>
            <w:tcBorders>
              <w:top w:val="single" w:sz="4" w:space="0" w:color="auto"/>
              <w:left w:val="single" w:sz="4" w:space="0" w:color="auto"/>
              <w:bottom w:val="single" w:sz="4" w:space="0" w:color="auto"/>
              <w:right w:val="single" w:sz="4" w:space="0" w:color="auto"/>
            </w:tcBorders>
            <w:hideMark/>
          </w:tcPr>
          <w:p w14:paraId="5B5B81CA"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Ялгаварлан гадуурхсан зохицуулалт байхгүй</w:t>
            </w:r>
          </w:p>
        </w:tc>
      </w:tr>
      <w:tr w:rsidR="0051098E" w:rsidRPr="00885C64" w14:paraId="327E7A1F" w14:textId="77777777" w:rsidTr="002E12F9">
        <w:tc>
          <w:tcPr>
            <w:tcW w:w="0" w:type="auto"/>
            <w:vMerge/>
            <w:tcBorders>
              <w:top w:val="single" w:sz="4" w:space="0" w:color="auto"/>
              <w:left w:val="single" w:sz="4" w:space="0" w:color="auto"/>
              <w:bottom w:val="single" w:sz="4" w:space="0" w:color="auto"/>
              <w:right w:val="single" w:sz="4" w:space="0" w:color="auto"/>
            </w:tcBorders>
            <w:vAlign w:val="center"/>
            <w:hideMark/>
          </w:tcPr>
          <w:p w14:paraId="6874A81E"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5E627E68"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1.1.2.Ялгаварлан гадуурхсан буюу аль нэг бүлэгт давуу байдал үүсгэх эсэх</w:t>
            </w:r>
          </w:p>
        </w:tc>
        <w:tc>
          <w:tcPr>
            <w:tcW w:w="1516" w:type="dxa"/>
            <w:tcBorders>
              <w:top w:val="single" w:sz="4" w:space="0" w:color="auto"/>
              <w:left w:val="single" w:sz="4" w:space="0" w:color="auto"/>
              <w:bottom w:val="single" w:sz="4" w:space="0" w:color="auto"/>
              <w:right w:val="single" w:sz="4" w:space="0" w:color="auto"/>
            </w:tcBorders>
            <w:hideMark/>
          </w:tcPr>
          <w:p w14:paraId="0398511F"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12" w:type="dxa"/>
            <w:tcBorders>
              <w:top w:val="single" w:sz="4" w:space="0" w:color="auto"/>
              <w:left w:val="single" w:sz="4" w:space="0" w:color="auto"/>
              <w:bottom w:val="single" w:sz="4" w:space="0" w:color="auto"/>
              <w:right w:val="single" w:sz="4" w:space="0" w:color="auto"/>
            </w:tcBorders>
            <w:hideMark/>
          </w:tcPr>
          <w:p w14:paraId="056CD6FA"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484" w:type="dxa"/>
            <w:tcBorders>
              <w:top w:val="single" w:sz="4" w:space="0" w:color="auto"/>
              <w:left w:val="single" w:sz="4" w:space="0" w:color="auto"/>
              <w:bottom w:val="single" w:sz="4" w:space="0" w:color="auto"/>
              <w:right w:val="single" w:sz="4" w:space="0" w:color="auto"/>
            </w:tcBorders>
            <w:hideMark/>
          </w:tcPr>
          <w:p w14:paraId="3B7FD796"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xml:space="preserve">Ямар нэгэн сөрөг нөлөө байхгүй. </w:t>
            </w:r>
          </w:p>
        </w:tc>
      </w:tr>
      <w:tr w:rsidR="0051098E" w:rsidRPr="00885C64" w14:paraId="23760DF1" w14:textId="77777777" w:rsidTr="002E12F9">
        <w:trPr>
          <w:trHeight w:val="9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1FCEEE"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145247DF"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516" w:type="dxa"/>
            <w:tcBorders>
              <w:top w:val="single" w:sz="4" w:space="0" w:color="auto"/>
              <w:left w:val="single" w:sz="4" w:space="0" w:color="auto"/>
              <w:bottom w:val="single" w:sz="4" w:space="0" w:color="auto"/>
              <w:right w:val="single" w:sz="4" w:space="0" w:color="auto"/>
            </w:tcBorders>
            <w:hideMark/>
          </w:tcPr>
          <w:p w14:paraId="339BED76"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xml:space="preserve">Тийм </w:t>
            </w:r>
          </w:p>
        </w:tc>
        <w:tc>
          <w:tcPr>
            <w:tcW w:w="1412" w:type="dxa"/>
            <w:tcBorders>
              <w:top w:val="single" w:sz="4" w:space="0" w:color="auto"/>
              <w:left w:val="single" w:sz="4" w:space="0" w:color="auto"/>
              <w:bottom w:val="single" w:sz="4" w:space="0" w:color="auto"/>
              <w:right w:val="single" w:sz="4" w:space="0" w:color="auto"/>
            </w:tcBorders>
            <w:hideMark/>
          </w:tcPr>
          <w:p w14:paraId="7FF18B39"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2484" w:type="dxa"/>
            <w:tcBorders>
              <w:top w:val="single" w:sz="4" w:space="0" w:color="auto"/>
              <w:left w:val="single" w:sz="4" w:space="0" w:color="auto"/>
              <w:bottom w:val="single" w:sz="4" w:space="0" w:color="auto"/>
              <w:right w:val="single" w:sz="4" w:space="0" w:color="auto"/>
            </w:tcBorders>
            <w:hideMark/>
          </w:tcPr>
          <w:p w14:paraId="70771539"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Нийцэж байгаа </w:t>
            </w:r>
          </w:p>
        </w:tc>
      </w:tr>
      <w:tr w:rsidR="0051098E" w:rsidRPr="00885C64" w14:paraId="3DDE37F0" w14:textId="77777777" w:rsidTr="002E12F9">
        <w:tc>
          <w:tcPr>
            <w:tcW w:w="0" w:type="auto"/>
            <w:vMerge/>
            <w:tcBorders>
              <w:top w:val="single" w:sz="4" w:space="0" w:color="auto"/>
              <w:left w:val="single" w:sz="4" w:space="0" w:color="auto"/>
              <w:bottom w:val="single" w:sz="4" w:space="0" w:color="auto"/>
              <w:right w:val="single" w:sz="4" w:space="0" w:color="auto"/>
            </w:tcBorders>
            <w:vAlign w:val="center"/>
            <w:hideMark/>
          </w:tcPr>
          <w:p w14:paraId="03018F20"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8687" w:type="dxa"/>
            <w:gridSpan w:val="4"/>
            <w:tcBorders>
              <w:top w:val="single" w:sz="4" w:space="0" w:color="auto"/>
              <w:left w:val="single" w:sz="4" w:space="0" w:color="auto"/>
              <w:bottom w:val="single" w:sz="4" w:space="0" w:color="auto"/>
              <w:right w:val="single" w:sz="4" w:space="0" w:color="auto"/>
            </w:tcBorders>
            <w:hideMark/>
          </w:tcPr>
          <w:p w14:paraId="6DDC776B"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1.2.Оролцоог хангах</w:t>
            </w:r>
          </w:p>
        </w:tc>
      </w:tr>
      <w:tr w:rsidR="0051098E" w:rsidRPr="00885C64" w14:paraId="3F36C15B" w14:textId="77777777" w:rsidTr="002E12F9">
        <w:tc>
          <w:tcPr>
            <w:tcW w:w="0" w:type="auto"/>
            <w:vMerge/>
            <w:tcBorders>
              <w:top w:val="single" w:sz="4" w:space="0" w:color="auto"/>
              <w:left w:val="single" w:sz="4" w:space="0" w:color="auto"/>
              <w:bottom w:val="single" w:sz="4" w:space="0" w:color="auto"/>
              <w:right w:val="single" w:sz="4" w:space="0" w:color="auto"/>
            </w:tcBorders>
            <w:vAlign w:val="center"/>
            <w:hideMark/>
          </w:tcPr>
          <w:p w14:paraId="1114CA88"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65AA7CCD"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516" w:type="dxa"/>
            <w:tcBorders>
              <w:top w:val="single" w:sz="4" w:space="0" w:color="auto"/>
              <w:left w:val="single" w:sz="4" w:space="0" w:color="auto"/>
              <w:bottom w:val="single" w:sz="4" w:space="0" w:color="auto"/>
              <w:right w:val="single" w:sz="4" w:space="0" w:color="auto"/>
            </w:tcBorders>
            <w:hideMark/>
          </w:tcPr>
          <w:p w14:paraId="5882A38E"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Тийм</w:t>
            </w:r>
          </w:p>
        </w:tc>
        <w:tc>
          <w:tcPr>
            <w:tcW w:w="1412" w:type="dxa"/>
            <w:tcBorders>
              <w:top w:val="single" w:sz="4" w:space="0" w:color="auto"/>
              <w:left w:val="single" w:sz="4" w:space="0" w:color="auto"/>
              <w:bottom w:val="single" w:sz="4" w:space="0" w:color="auto"/>
              <w:right w:val="single" w:sz="4" w:space="0" w:color="auto"/>
            </w:tcBorders>
            <w:hideMark/>
          </w:tcPr>
          <w:p w14:paraId="26C96BAF"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2484" w:type="dxa"/>
            <w:tcBorders>
              <w:top w:val="single" w:sz="4" w:space="0" w:color="auto"/>
              <w:left w:val="single" w:sz="4" w:space="0" w:color="auto"/>
              <w:bottom w:val="single" w:sz="4" w:space="0" w:color="auto"/>
              <w:right w:val="single" w:sz="4" w:space="0" w:color="auto"/>
            </w:tcBorders>
            <w:hideMark/>
          </w:tcPr>
          <w:p w14:paraId="1834DE09"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Нийгмийн 1-р хэсгийн эмзэг бүлэг болох хүүхдүүдийн эрхийн оролцоог бүрдүүлнэ.</w:t>
            </w:r>
          </w:p>
        </w:tc>
      </w:tr>
      <w:tr w:rsidR="0051098E" w:rsidRPr="00885C64" w14:paraId="09B574E9" w14:textId="77777777" w:rsidTr="002E12F9">
        <w:trPr>
          <w:trHeight w:val="7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A4A1D7"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70E19084"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516" w:type="dxa"/>
            <w:tcBorders>
              <w:top w:val="single" w:sz="4" w:space="0" w:color="auto"/>
              <w:left w:val="single" w:sz="4" w:space="0" w:color="auto"/>
              <w:bottom w:val="single" w:sz="4" w:space="0" w:color="auto"/>
              <w:right w:val="single" w:sz="4" w:space="0" w:color="auto"/>
            </w:tcBorders>
            <w:hideMark/>
          </w:tcPr>
          <w:p w14:paraId="187208DF"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Тийм</w:t>
            </w:r>
          </w:p>
        </w:tc>
        <w:tc>
          <w:tcPr>
            <w:tcW w:w="1412" w:type="dxa"/>
            <w:tcBorders>
              <w:top w:val="single" w:sz="4" w:space="0" w:color="auto"/>
              <w:left w:val="single" w:sz="4" w:space="0" w:color="auto"/>
              <w:bottom w:val="single" w:sz="4" w:space="0" w:color="auto"/>
              <w:right w:val="single" w:sz="4" w:space="0" w:color="auto"/>
            </w:tcBorders>
            <w:hideMark/>
          </w:tcPr>
          <w:p w14:paraId="69CB22A9"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2484" w:type="dxa"/>
            <w:tcBorders>
              <w:top w:val="single" w:sz="4" w:space="0" w:color="auto"/>
              <w:left w:val="single" w:sz="4" w:space="0" w:color="auto"/>
              <w:bottom w:val="single" w:sz="4" w:space="0" w:color="auto"/>
              <w:right w:val="single" w:sz="4" w:space="0" w:color="auto"/>
            </w:tcBorders>
            <w:hideMark/>
          </w:tcPr>
          <w:p w14:paraId="30FD8A7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Асуудал тус бүрээр бүлгүүдийг тусгайлан тодорхойлж, тэдэнд үзүүлэх нөлөөг тооцсон.</w:t>
            </w:r>
          </w:p>
        </w:tc>
      </w:tr>
      <w:tr w:rsidR="0051098E" w:rsidRPr="00885C64" w14:paraId="633D078C" w14:textId="77777777" w:rsidTr="002E12F9">
        <w:tc>
          <w:tcPr>
            <w:tcW w:w="0" w:type="auto"/>
            <w:vMerge/>
            <w:tcBorders>
              <w:top w:val="single" w:sz="4" w:space="0" w:color="auto"/>
              <w:left w:val="single" w:sz="4" w:space="0" w:color="auto"/>
              <w:bottom w:val="single" w:sz="4" w:space="0" w:color="auto"/>
              <w:right w:val="single" w:sz="4" w:space="0" w:color="auto"/>
            </w:tcBorders>
            <w:vAlign w:val="center"/>
            <w:hideMark/>
          </w:tcPr>
          <w:p w14:paraId="1152D049"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8687" w:type="dxa"/>
            <w:gridSpan w:val="4"/>
            <w:tcBorders>
              <w:top w:val="single" w:sz="4" w:space="0" w:color="auto"/>
              <w:left w:val="single" w:sz="4" w:space="0" w:color="auto"/>
              <w:bottom w:val="single" w:sz="4" w:space="0" w:color="auto"/>
              <w:right w:val="single" w:sz="4" w:space="0" w:color="auto"/>
            </w:tcBorders>
            <w:hideMark/>
          </w:tcPr>
          <w:p w14:paraId="310D387E"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1.3.Хууль дээдлэх зарчим ба сайн засаглал, хариуцлага</w:t>
            </w:r>
          </w:p>
        </w:tc>
      </w:tr>
      <w:tr w:rsidR="0051098E" w:rsidRPr="00885C64" w14:paraId="61436973" w14:textId="77777777" w:rsidTr="002E12F9">
        <w:tc>
          <w:tcPr>
            <w:tcW w:w="0" w:type="auto"/>
            <w:vMerge/>
            <w:tcBorders>
              <w:top w:val="single" w:sz="4" w:space="0" w:color="auto"/>
              <w:left w:val="single" w:sz="4" w:space="0" w:color="auto"/>
              <w:bottom w:val="single" w:sz="4" w:space="0" w:color="auto"/>
              <w:right w:val="single" w:sz="4" w:space="0" w:color="auto"/>
            </w:tcBorders>
            <w:vAlign w:val="center"/>
            <w:hideMark/>
          </w:tcPr>
          <w:p w14:paraId="37577488"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311E43BF"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1.3.1.Зохицуулалтыг бий болгосноор хүний эрхийг хөхиүлэн дэмжих, хангах, хамгаалах явцад ахиц дэвшил гарах эсэх</w:t>
            </w:r>
          </w:p>
        </w:tc>
        <w:tc>
          <w:tcPr>
            <w:tcW w:w="1516" w:type="dxa"/>
            <w:tcBorders>
              <w:top w:val="single" w:sz="4" w:space="0" w:color="auto"/>
              <w:left w:val="single" w:sz="4" w:space="0" w:color="auto"/>
              <w:bottom w:val="single" w:sz="4" w:space="0" w:color="auto"/>
              <w:right w:val="single" w:sz="4" w:space="0" w:color="auto"/>
            </w:tcBorders>
            <w:hideMark/>
          </w:tcPr>
          <w:p w14:paraId="7119D50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Тийм</w:t>
            </w:r>
          </w:p>
        </w:tc>
        <w:tc>
          <w:tcPr>
            <w:tcW w:w="1412" w:type="dxa"/>
            <w:tcBorders>
              <w:top w:val="single" w:sz="4" w:space="0" w:color="auto"/>
              <w:left w:val="single" w:sz="4" w:space="0" w:color="auto"/>
              <w:bottom w:val="single" w:sz="4" w:space="0" w:color="auto"/>
              <w:right w:val="single" w:sz="4" w:space="0" w:color="auto"/>
            </w:tcBorders>
            <w:hideMark/>
          </w:tcPr>
          <w:p w14:paraId="070E0A78"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2484" w:type="dxa"/>
            <w:tcBorders>
              <w:top w:val="single" w:sz="4" w:space="0" w:color="auto"/>
              <w:left w:val="single" w:sz="4" w:space="0" w:color="auto"/>
              <w:bottom w:val="single" w:sz="4" w:space="0" w:color="auto"/>
              <w:right w:val="single" w:sz="4" w:space="0" w:color="auto"/>
            </w:tcBorders>
            <w:hideMark/>
          </w:tcPr>
          <w:p w14:paraId="40B45591"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Хүүхдийн эрх ашгийг хамгаална.</w:t>
            </w:r>
          </w:p>
        </w:tc>
      </w:tr>
      <w:tr w:rsidR="0051098E" w:rsidRPr="00885C64" w14:paraId="506BE945" w14:textId="77777777" w:rsidTr="002E12F9">
        <w:tc>
          <w:tcPr>
            <w:tcW w:w="0" w:type="auto"/>
            <w:vMerge/>
            <w:tcBorders>
              <w:top w:val="single" w:sz="4" w:space="0" w:color="auto"/>
              <w:left w:val="single" w:sz="4" w:space="0" w:color="auto"/>
              <w:bottom w:val="single" w:sz="4" w:space="0" w:color="auto"/>
              <w:right w:val="single" w:sz="4" w:space="0" w:color="auto"/>
            </w:tcBorders>
            <w:vAlign w:val="center"/>
            <w:hideMark/>
          </w:tcPr>
          <w:p w14:paraId="72314F72"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68C1AD1E"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1516" w:type="dxa"/>
            <w:tcBorders>
              <w:top w:val="single" w:sz="4" w:space="0" w:color="auto"/>
              <w:left w:val="single" w:sz="4" w:space="0" w:color="auto"/>
              <w:bottom w:val="single" w:sz="4" w:space="0" w:color="auto"/>
              <w:right w:val="single" w:sz="4" w:space="0" w:color="auto"/>
            </w:tcBorders>
            <w:hideMark/>
          </w:tcPr>
          <w:p w14:paraId="691B3688"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Тийм</w:t>
            </w:r>
          </w:p>
        </w:tc>
        <w:tc>
          <w:tcPr>
            <w:tcW w:w="1412" w:type="dxa"/>
            <w:tcBorders>
              <w:top w:val="single" w:sz="4" w:space="0" w:color="auto"/>
              <w:left w:val="single" w:sz="4" w:space="0" w:color="auto"/>
              <w:bottom w:val="single" w:sz="4" w:space="0" w:color="auto"/>
              <w:right w:val="single" w:sz="4" w:space="0" w:color="auto"/>
            </w:tcBorders>
            <w:hideMark/>
          </w:tcPr>
          <w:p w14:paraId="5407E90E"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2484" w:type="dxa"/>
            <w:tcBorders>
              <w:top w:val="single" w:sz="4" w:space="0" w:color="auto"/>
              <w:left w:val="single" w:sz="4" w:space="0" w:color="auto"/>
              <w:bottom w:val="single" w:sz="4" w:space="0" w:color="auto"/>
              <w:right w:val="single" w:sz="4" w:space="0" w:color="auto"/>
            </w:tcBorders>
            <w:hideMark/>
          </w:tcPr>
          <w:p w14:paraId="4E849C4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xml:space="preserve"> НҮБ-ийн Хүүхдийн эрхийн тухай Конвенц буюу хүүхдийн эрхийн тухай цогц хууль бүхий баримт бичгийн зөвлөмжтэй нийцэж байна. </w:t>
            </w:r>
          </w:p>
        </w:tc>
      </w:tr>
      <w:tr w:rsidR="0051098E" w:rsidRPr="00885C64" w14:paraId="22BFF464" w14:textId="77777777" w:rsidTr="002E12F9">
        <w:tc>
          <w:tcPr>
            <w:tcW w:w="0" w:type="auto"/>
            <w:vMerge/>
            <w:tcBorders>
              <w:top w:val="single" w:sz="4" w:space="0" w:color="auto"/>
              <w:left w:val="single" w:sz="4" w:space="0" w:color="auto"/>
              <w:bottom w:val="single" w:sz="4" w:space="0" w:color="auto"/>
              <w:right w:val="single" w:sz="4" w:space="0" w:color="auto"/>
            </w:tcBorders>
            <w:vAlign w:val="center"/>
            <w:hideMark/>
          </w:tcPr>
          <w:p w14:paraId="56E0CC9D"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091686FE"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1.3.3.Хүний эрхийг зөрчигчдөд хүлээлгэх хариуцлагыг тусгах эсэх</w:t>
            </w:r>
          </w:p>
        </w:tc>
        <w:tc>
          <w:tcPr>
            <w:tcW w:w="1516" w:type="dxa"/>
            <w:tcBorders>
              <w:top w:val="single" w:sz="4" w:space="0" w:color="auto"/>
              <w:left w:val="single" w:sz="4" w:space="0" w:color="auto"/>
              <w:bottom w:val="single" w:sz="4" w:space="0" w:color="auto"/>
              <w:right w:val="single" w:sz="4" w:space="0" w:color="auto"/>
            </w:tcBorders>
            <w:hideMark/>
          </w:tcPr>
          <w:p w14:paraId="40457D97"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Тийм</w:t>
            </w:r>
          </w:p>
        </w:tc>
        <w:tc>
          <w:tcPr>
            <w:tcW w:w="1412" w:type="dxa"/>
            <w:tcBorders>
              <w:top w:val="single" w:sz="4" w:space="0" w:color="auto"/>
              <w:left w:val="single" w:sz="4" w:space="0" w:color="auto"/>
              <w:bottom w:val="single" w:sz="4" w:space="0" w:color="auto"/>
              <w:right w:val="single" w:sz="4" w:space="0" w:color="auto"/>
            </w:tcBorders>
            <w:hideMark/>
          </w:tcPr>
          <w:p w14:paraId="44EFCFFD"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2484" w:type="dxa"/>
            <w:tcBorders>
              <w:top w:val="single" w:sz="4" w:space="0" w:color="auto"/>
              <w:left w:val="single" w:sz="4" w:space="0" w:color="auto"/>
              <w:bottom w:val="single" w:sz="4" w:space="0" w:color="auto"/>
              <w:right w:val="single" w:sz="4" w:space="0" w:color="auto"/>
            </w:tcBorders>
            <w:hideMark/>
          </w:tcPr>
          <w:p w14:paraId="3F0AF759"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r>
      <w:tr w:rsidR="0051098E" w:rsidRPr="00885C64" w14:paraId="607ED248" w14:textId="77777777" w:rsidTr="002E12F9">
        <w:trPr>
          <w:trHeight w:val="500"/>
        </w:trPr>
        <w:tc>
          <w:tcPr>
            <w:tcW w:w="2421" w:type="dxa"/>
            <w:vMerge w:val="restart"/>
            <w:tcBorders>
              <w:top w:val="single" w:sz="4" w:space="0" w:color="auto"/>
              <w:left w:val="single" w:sz="4" w:space="0" w:color="auto"/>
              <w:bottom w:val="single" w:sz="4" w:space="0" w:color="auto"/>
              <w:right w:val="single" w:sz="4" w:space="0" w:color="auto"/>
            </w:tcBorders>
            <w:hideMark/>
          </w:tcPr>
          <w:p w14:paraId="390F58C0" w14:textId="77777777" w:rsidR="0051098E" w:rsidRPr="00885C64" w:rsidRDefault="0051098E" w:rsidP="00E62A73">
            <w:pPr>
              <w:numPr>
                <w:ilvl w:val="0"/>
                <w:numId w:val="4"/>
              </w:num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Хүний эрхийг хязгаарласан зохицуулалт агуулсан эсэх</w:t>
            </w:r>
          </w:p>
        </w:tc>
        <w:tc>
          <w:tcPr>
            <w:tcW w:w="3275" w:type="dxa"/>
            <w:tcBorders>
              <w:top w:val="single" w:sz="4" w:space="0" w:color="auto"/>
              <w:left w:val="single" w:sz="4" w:space="0" w:color="auto"/>
              <w:bottom w:val="single" w:sz="4" w:space="0" w:color="auto"/>
              <w:right w:val="single" w:sz="4" w:space="0" w:color="auto"/>
            </w:tcBorders>
            <w:hideMark/>
          </w:tcPr>
          <w:p w14:paraId="1CCC8EFA"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2.1.Зохицуулалт нь хүний эрхийг хязгаарлах тохиолдолд энэ нь хууль ёсны ашиг сонирхолд нийцсэн эсэх</w:t>
            </w:r>
          </w:p>
        </w:tc>
        <w:tc>
          <w:tcPr>
            <w:tcW w:w="1516" w:type="dxa"/>
            <w:tcBorders>
              <w:top w:val="single" w:sz="4" w:space="0" w:color="auto"/>
              <w:left w:val="single" w:sz="4" w:space="0" w:color="auto"/>
              <w:bottom w:val="single" w:sz="4" w:space="0" w:color="auto"/>
              <w:right w:val="single" w:sz="4" w:space="0" w:color="auto"/>
            </w:tcBorders>
            <w:hideMark/>
          </w:tcPr>
          <w:p w14:paraId="6E95BC66"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12" w:type="dxa"/>
            <w:tcBorders>
              <w:top w:val="single" w:sz="4" w:space="0" w:color="auto"/>
              <w:left w:val="single" w:sz="4" w:space="0" w:color="auto"/>
              <w:bottom w:val="single" w:sz="4" w:space="0" w:color="auto"/>
              <w:right w:val="single" w:sz="4" w:space="0" w:color="auto"/>
            </w:tcBorders>
            <w:hideMark/>
          </w:tcPr>
          <w:p w14:paraId="01697C03"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2484" w:type="dxa"/>
            <w:vMerge w:val="restart"/>
            <w:tcBorders>
              <w:top w:val="single" w:sz="4" w:space="0" w:color="auto"/>
              <w:left w:val="single" w:sz="4" w:space="0" w:color="auto"/>
              <w:bottom w:val="single" w:sz="4" w:space="0" w:color="auto"/>
              <w:right w:val="single" w:sz="4" w:space="0" w:color="auto"/>
            </w:tcBorders>
            <w:hideMark/>
          </w:tcPr>
          <w:p w14:paraId="46C72262"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Хязгаарласан зохицуулалт агуулаагүй.</w:t>
            </w:r>
          </w:p>
        </w:tc>
      </w:tr>
      <w:tr w:rsidR="0051098E" w:rsidRPr="00885C64" w14:paraId="159277CD" w14:textId="77777777" w:rsidTr="002E12F9">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5600CD"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0A69A0DA"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2.2.Хязгаарлалт тогтоох нь зайлшгүй эсэх</w:t>
            </w:r>
          </w:p>
        </w:tc>
        <w:tc>
          <w:tcPr>
            <w:tcW w:w="1516" w:type="dxa"/>
            <w:tcBorders>
              <w:top w:val="single" w:sz="4" w:space="0" w:color="auto"/>
              <w:left w:val="single" w:sz="4" w:space="0" w:color="auto"/>
              <w:bottom w:val="single" w:sz="4" w:space="0" w:color="auto"/>
              <w:right w:val="single" w:sz="4" w:space="0" w:color="auto"/>
            </w:tcBorders>
            <w:hideMark/>
          </w:tcPr>
          <w:p w14:paraId="114C7FB9"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12" w:type="dxa"/>
            <w:tcBorders>
              <w:top w:val="single" w:sz="4" w:space="0" w:color="auto"/>
              <w:left w:val="single" w:sz="4" w:space="0" w:color="auto"/>
              <w:bottom w:val="single" w:sz="4" w:space="0" w:color="auto"/>
              <w:right w:val="single" w:sz="4" w:space="0" w:color="auto"/>
            </w:tcBorders>
            <w:hideMark/>
          </w:tcPr>
          <w:p w14:paraId="3ECC9C59"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2484" w:type="dxa"/>
            <w:vMerge/>
            <w:tcBorders>
              <w:top w:val="single" w:sz="4" w:space="0" w:color="auto"/>
              <w:left w:val="single" w:sz="4" w:space="0" w:color="auto"/>
              <w:bottom w:val="single" w:sz="4" w:space="0" w:color="auto"/>
              <w:right w:val="single" w:sz="4" w:space="0" w:color="auto"/>
            </w:tcBorders>
            <w:vAlign w:val="center"/>
            <w:hideMark/>
          </w:tcPr>
          <w:p w14:paraId="4A96C864"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r>
      <w:tr w:rsidR="0051098E" w:rsidRPr="00885C64" w14:paraId="68AD9343" w14:textId="77777777" w:rsidTr="002E12F9">
        <w:tc>
          <w:tcPr>
            <w:tcW w:w="2421" w:type="dxa"/>
            <w:vMerge w:val="restart"/>
            <w:tcBorders>
              <w:top w:val="single" w:sz="4" w:space="0" w:color="auto"/>
              <w:left w:val="single" w:sz="4" w:space="0" w:color="auto"/>
              <w:bottom w:val="single" w:sz="4" w:space="0" w:color="auto"/>
              <w:right w:val="single" w:sz="4" w:space="0" w:color="auto"/>
            </w:tcBorders>
            <w:hideMark/>
          </w:tcPr>
          <w:p w14:paraId="2F0AB449" w14:textId="77777777" w:rsidR="0051098E" w:rsidRPr="00885C64" w:rsidRDefault="0051098E" w:rsidP="00E62A73">
            <w:pPr>
              <w:numPr>
                <w:ilvl w:val="0"/>
                <w:numId w:val="4"/>
              </w:numPr>
              <w:spacing w:after="0" w:line="276" w:lineRule="auto"/>
              <w:jc w:val="both"/>
              <w:rPr>
                <w:rFonts w:ascii="Arial" w:eastAsia="Arial" w:hAnsi="Arial" w:cs="Arial"/>
                <w:noProof/>
                <w:sz w:val="24"/>
                <w:szCs w:val="24"/>
                <w:lang w:val="mn-MN"/>
              </w:rPr>
            </w:pPr>
            <w:r w:rsidRPr="00885C64">
              <w:rPr>
                <w:rFonts w:ascii="Arial" w:eastAsia="Arial" w:hAnsi="Arial" w:cs="Arial"/>
                <w:noProof/>
                <w:sz w:val="24"/>
                <w:szCs w:val="24"/>
                <w:lang w:val="mn-MN"/>
              </w:rPr>
              <w:t>Эрх агуулагч</w:t>
            </w:r>
          </w:p>
        </w:tc>
        <w:tc>
          <w:tcPr>
            <w:tcW w:w="3275" w:type="dxa"/>
            <w:tcBorders>
              <w:top w:val="single" w:sz="4" w:space="0" w:color="auto"/>
              <w:left w:val="single" w:sz="4" w:space="0" w:color="auto"/>
              <w:bottom w:val="single" w:sz="4" w:space="0" w:color="auto"/>
              <w:right w:val="single" w:sz="4" w:space="0" w:color="auto"/>
            </w:tcBorders>
            <w:hideMark/>
          </w:tcPr>
          <w:p w14:paraId="48B332EE"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3.1.Зохицуулалтын хувилбарт хамаарах бүлгүүд буюу эрх агуулагчдыг тодорхойлсон эсэх</w:t>
            </w:r>
          </w:p>
        </w:tc>
        <w:tc>
          <w:tcPr>
            <w:tcW w:w="1516" w:type="dxa"/>
            <w:tcBorders>
              <w:top w:val="single" w:sz="4" w:space="0" w:color="auto"/>
              <w:left w:val="single" w:sz="4" w:space="0" w:color="auto"/>
              <w:bottom w:val="single" w:sz="4" w:space="0" w:color="auto"/>
              <w:right w:val="single" w:sz="4" w:space="0" w:color="auto"/>
            </w:tcBorders>
            <w:hideMark/>
          </w:tcPr>
          <w:p w14:paraId="1DB5A935"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12" w:type="dxa"/>
            <w:tcBorders>
              <w:top w:val="single" w:sz="4" w:space="0" w:color="auto"/>
              <w:left w:val="single" w:sz="4" w:space="0" w:color="auto"/>
              <w:bottom w:val="single" w:sz="4" w:space="0" w:color="auto"/>
              <w:right w:val="single" w:sz="4" w:space="0" w:color="auto"/>
            </w:tcBorders>
            <w:hideMark/>
          </w:tcPr>
          <w:p w14:paraId="5D291A70"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484" w:type="dxa"/>
            <w:vMerge w:val="restart"/>
            <w:tcBorders>
              <w:top w:val="single" w:sz="4" w:space="0" w:color="auto"/>
              <w:left w:val="single" w:sz="4" w:space="0" w:color="auto"/>
              <w:bottom w:val="single" w:sz="4" w:space="0" w:color="auto"/>
              <w:right w:val="single" w:sz="4" w:space="0" w:color="auto"/>
            </w:tcBorders>
            <w:hideMark/>
          </w:tcPr>
          <w:p w14:paraId="0CE81FC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Эрх агуулагчдыг ангилан, тодорхойлох зохицуулалт агуулаагүй. Тэдгээрийн эмзэг байдал, эрх ашиг ямар нэгэн байдлаар хөндөгдөхгүй.</w:t>
            </w:r>
          </w:p>
          <w:p w14:paraId="40177D51"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w:t>
            </w:r>
          </w:p>
          <w:p w14:paraId="602F6178"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w:t>
            </w:r>
          </w:p>
          <w:p w14:paraId="14BB18A8"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w:t>
            </w:r>
          </w:p>
        </w:tc>
      </w:tr>
      <w:tr w:rsidR="0051098E" w:rsidRPr="00885C64" w14:paraId="1C8E0222" w14:textId="77777777" w:rsidTr="002E12F9">
        <w:tc>
          <w:tcPr>
            <w:tcW w:w="0" w:type="auto"/>
            <w:vMerge/>
            <w:tcBorders>
              <w:top w:val="single" w:sz="4" w:space="0" w:color="auto"/>
              <w:left w:val="single" w:sz="4" w:space="0" w:color="auto"/>
              <w:bottom w:val="single" w:sz="4" w:space="0" w:color="auto"/>
              <w:right w:val="single" w:sz="4" w:space="0" w:color="auto"/>
            </w:tcBorders>
            <w:vAlign w:val="center"/>
            <w:hideMark/>
          </w:tcPr>
          <w:p w14:paraId="65F74DF3"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5B765099"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3.2.Эрх агуулагчдыг эмзэг байдлаар нь ялгаж тодорхойлсон эсэх</w:t>
            </w:r>
          </w:p>
        </w:tc>
        <w:tc>
          <w:tcPr>
            <w:tcW w:w="1516" w:type="dxa"/>
            <w:tcBorders>
              <w:top w:val="single" w:sz="4" w:space="0" w:color="auto"/>
              <w:left w:val="single" w:sz="4" w:space="0" w:color="auto"/>
              <w:bottom w:val="single" w:sz="4" w:space="0" w:color="auto"/>
              <w:right w:val="single" w:sz="4" w:space="0" w:color="auto"/>
            </w:tcBorders>
            <w:hideMark/>
          </w:tcPr>
          <w:p w14:paraId="64FED7F2"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12" w:type="dxa"/>
            <w:tcBorders>
              <w:top w:val="single" w:sz="4" w:space="0" w:color="auto"/>
              <w:left w:val="single" w:sz="4" w:space="0" w:color="auto"/>
              <w:bottom w:val="single" w:sz="4" w:space="0" w:color="auto"/>
              <w:right w:val="single" w:sz="4" w:space="0" w:color="auto"/>
            </w:tcBorders>
            <w:hideMark/>
          </w:tcPr>
          <w:p w14:paraId="1FAF3B01"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484" w:type="dxa"/>
            <w:vMerge/>
            <w:tcBorders>
              <w:top w:val="single" w:sz="4" w:space="0" w:color="auto"/>
              <w:left w:val="single" w:sz="4" w:space="0" w:color="auto"/>
              <w:bottom w:val="single" w:sz="4" w:space="0" w:color="auto"/>
              <w:right w:val="single" w:sz="4" w:space="0" w:color="auto"/>
            </w:tcBorders>
            <w:vAlign w:val="center"/>
            <w:hideMark/>
          </w:tcPr>
          <w:p w14:paraId="207751E8"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r>
      <w:tr w:rsidR="0051098E" w:rsidRPr="00885C64" w14:paraId="281F1B9C" w14:textId="77777777" w:rsidTr="002E12F9">
        <w:tc>
          <w:tcPr>
            <w:tcW w:w="0" w:type="auto"/>
            <w:vMerge/>
            <w:tcBorders>
              <w:top w:val="single" w:sz="4" w:space="0" w:color="auto"/>
              <w:left w:val="single" w:sz="4" w:space="0" w:color="auto"/>
              <w:bottom w:val="single" w:sz="4" w:space="0" w:color="auto"/>
              <w:right w:val="single" w:sz="4" w:space="0" w:color="auto"/>
            </w:tcBorders>
            <w:vAlign w:val="center"/>
            <w:hideMark/>
          </w:tcPr>
          <w:p w14:paraId="0EF48575"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55B0885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1516" w:type="dxa"/>
            <w:tcBorders>
              <w:top w:val="single" w:sz="4" w:space="0" w:color="auto"/>
              <w:left w:val="single" w:sz="4" w:space="0" w:color="auto"/>
              <w:bottom w:val="single" w:sz="4" w:space="0" w:color="auto"/>
              <w:right w:val="single" w:sz="4" w:space="0" w:color="auto"/>
            </w:tcBorders>
            <w:hideMark/>
          </w:tcPr>
          <w:p w14:paraId="706B12DF"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12" w:type="dxa"/>
            <w:tcBorders>
              <w:top w:val="single" w:sz="4" w:space="0" w:color="auto"/>
              <w:left w:val="single" w:sz="4" w:space="0" w:color="auto"/>
              <w:bottom w:val="single" w:sz="4" w:space="0" w:color="auto"/>
              <w:right w:val="single" w:sz="4" w:space="0" w:color="auto"/>
            </w:tcBorders>
            <w:hideMark/>
          </w:tcPr>
          <w:p w14:paraId="56BFE7BA"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484" w:type="dxa"/>
            <w:vMerge/>
            <w:tcBorders>
              <w:top w:val="single" w:sz="4" w:space="0" w:color="auto"/>
              <w:left w:val="single" w:sz="4" w:space="0" w:color="auto"/>
              <w:bottom w:val="single" w:sz="4" w:space="0" w:color="auto"/>
              <w:right w:val="single" w:sz="4" w:space="0" w:color="auto"/>
            </w:tcBorders>
            <w:vAlign w:val="center"/>
            <w:hideMark/>
          </w:tcPr>
          <w:p w14:paraId="1B29A802"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r>
      <w:tr w:rsidR="0051098E" w:rsidRPr="00885C64" w14:paraId="74CDE737" w14:textId="77777777" w:rsidTr="002E12F9">
        <w:tc>
          <w:tcPr>
            <w:tcW w:w="0" w:type="auto"/>
            <w:vMerge/>
            <w:tcBorders>
              <w:top w:val="single" w:sz="4" w:space="0" w:color="auto"/>
              <w:left w:val="single" w:sz="4" w:space="0" w:color="auto"/>
              <w:bottom w:val="single" w:sz="4" w:space="0" w:color="auto"/>
              <w:right w:val="single" w:sz="4" w:space="0" w:color="auto"/>
            </w:tcBorders>
            <w:vAlign w:val="center"/>
            <w:hideMark/>
          </w:tcPr>
          <w:p w14:paraId="4C730311"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73498362"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xml:space="preserve">3.4.Эрх агуулагчдын, ялангуяа эмзэг бүлгийн </w:t>
            </w:r>
            <w:r w:rsidRPr="00885C64">
              <w:rPr>
                <w:rFonts w:ascii="Arial" w:eastAsia="Arial" w:hAnsi="Arial" w:cs="Arial"/>
                <w:noProof/>
                <w:sz w:val="24"/>
                <w:szCs w:val="24"/>
                <w:lang w:val="mn-MN"/>
              </w:rPr>
              <w:lastRenderedPageBreak/>
              <w:t>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516" w:type="dxa"/>
            <w:tcBorders>
              <w:top w:val="single" w:sz="4" w:space="0" w:color="auto"/>
              <w:left w:val="single" w:sz="4" w:space="0" w:color="auto"/>
              <w:bottom w:val="single" w:sz="4" w:space="0" w:color="auto"/>
              <w:right w:val="single" w:sz="4" w:space="0" w:color="auto"/>
            </w:tcBorders>
            <w:hideMark/>
          </w:tcPr>
          <w:p w14:paraId="66422921"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12" w:type="dxa"/>
            <w:tcBorders>
              <w:top w:val="single" w:sz="4" w:space="0" w:color="auto"/>
              <w:left w:val="single" w:sz="4" w:space="0" w:color="auto"/>
              <w:bottom w:val="single" w:sz="4" w:space="0" w:color="auto"/>
              <w:right w:val="single" w:sz="4" w:space="0" w:color="auto"/>
            </w:tcBorders>
            <w:hideMark/>
          </w:tcPr>
          <w:p w14:paraId="1330D1CC"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484" w:type="dxa"/>
            <w:vMerge/>
            <w:tcBorders>
              <w:top w:val="single" w:sz="4" w:space="0" w:color="auto"/>
              <w:left w:val="single" w:sz="4" w:space="0" w:color="auto"/>
              <w:bottom w:val="single" w:sz="4" w:space="0" w:color="auto"/>
              <w:right w:val="single" w:sz="4" w:space="0" w:color="auto"/>
            </w:tcBorders>
            <w:vAlign w:val="center"/>
            <w:hideMark/>
          </w:tcPr>
          <w:p w14:paraId="52ED4DC9"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r>
      <w:tr w:rsidR="0051098E" w:rsidRPr="00885C64" w14:paraId="1A3BD0CD" w14:textId="77777777" w:rsidTr="002E12F9">
        <w:tc>
          <w:tcPr>
            <w:tcW w:w="2421" w:type="dxa"/>
            <w:tcBorders>
              <w:top w:val="single" w:sz="4" w:space="0" w:color="auto"/>
              <w:left w:val="single" w:sz="4" w:space="0" w:color="auto"/>
              <w:bottom w:val="single" w:sz="4" w:space="0" w:color="auto"/>
              <w:right w:val="single" w:sz="4" w:space="0" w:color="auto"/>
            </w:tcBorders>
            <w:hideMark/>
          </w:tcPr>
          <w:p w14:paraId="1A2C28F6"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4.Үүрэг хүлээгч</w:t>
            </w:r>
          </w:p>
        </w:tc>
        <w:tc>
          <w:tcPr>
            <w:tcW w:w="3275" w:type="dxa"/>
            <w:tcBorders>
              <w:top w:val="single" w:sz="4" w:space="0" w:color="auto"/>
              <w:left w:val="single" w:sz="4" w:space="0" w:color="auto"/>
              <w:bottom w:val="single" w:sz="4" w:space="0" w:color="auto"/>
              <w:right w:val="single" w:sz="4" w:space="0" w:color="auto"/>
            </w:tcBorders>
            <w:hideMark/>
          </w:tcPr>
          <w:p w14:paraId="2B2C2223"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4.1.Үүрэг хүлээгчдийг тодорхойлсон эсэх</w:t>
            </w:r>
          </w:p>
        </w:tc>
        <w:tc>
          <w:tcPr>
            <w:tcW w:w="1516" w:type="dxa"/>
            <w:tcBorders>
              <w:top w:val="single" w:sz="4" w:space="0" w:color="auto"/>
              <w:left w:val="single" w:sz="4" w:space="0" w:color="auto"/>
              <w:bottom w:val="single" w:sz="4" w:space="0" w:color="auto"/>
              <w:right w:val="single" w:sz="4" w:space="0" w:color="auto"/>
            </w:tcBorders>
            <w:hideMark/>
          </w:tcPr>
          <w:p w14:paraId="5726581A"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Тийм</w:t>
            </w:r>
          </w:p>
        </w:tc>
        <w:tc>
          <w:tcPr>
            <w:tcW w:w="1412" w:type="dxa"/>
            <w:tcBorders>
              <w:top w:val="single" w:sz="4" w:space="0" w:color="auto"/>
              <w:left w:val="single" w:sz="4" w:space="0" w:color="auto"/>
              <w:bottom w:val="single" w:sz="4" w:space="0" w:color="auto"/>
              <w:right w:val="single" w:sz="4" w:space="0" w:color="auto"/>
            </w:tcBorders>
            <w:hideMark/>
          </w:tcPr>
          <w:p w14:paraId="750ED0E8"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2484" w:type="dxa"/>
            <w:tcBorders>
              <w:top w:val="single" w:sz="4" w:space="0" w:color="auto"/>
              <w:left w:val="single" w:sz="4" w:space="0" w:color="auto"/>
              <w:bottom w:val="single" w:sz="4" w:space="0" w:color="auto"/>
              <w:right w:val="single" w:sz="4" w:space="0" w:color="auto"/>
            </w:tcBorders>
            <w:hideMark/>
          </w:tcPr>
          <w:p w14:paraId="547150F6"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w:t>
            </w:r>
          </w:p>
        </w:tc>
      </w:tr>
      <w:tr w:rsidR="0051098E" w:rsidRPr="00885C64" w14:paraId="126DA032" w14:textId="77777777" w:rsidTr="002E12F9">
        <w:trPr>
          <w:trHeight w:val="480"/>
        </w:trPr>
        <w:tc>
          <w:tcPr>
            <w:tcW w:w="2421" w:type="dxa"/>
            <w:vMerge w:val="restart"/>
            <w:tcBorders>
              <w:top w:val="single" w:sz="4" w:space="0" w:color="auto"/>
              <w:left w:val="single" w:sz="4" w:space="0" w:color="auto"/>
              <w:bottom w:val="single" w:sz="4" w:space="0" w:color="auto"/>
              <w:right w:val="single" w:sz="4" w:space="0" w:color="auto"/>
            </w:tcBorders>
            <w:hideMark/>
          </w:tcPr>
          <w:p w14:paraId="03C5FD60"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5.Жендэрийн эрх тэгш байдлыг хангах тухай хуульд нийцүүлсэн эсэх</w:t>
            </w:r>
          </w:p>
        </w:tc>
        <w:tc>
          <w:tcPr>
            <w:tcW w:w="3275" w:type="dxa"/>
            <w:tcBorders>
              <w:top w:val="single" w:sz="4" w:space="0" w:color="auto"/>
              <w:left w:val="single" w:sz="4" w:space="0" w:color="auto"/>
              <w:bottom w:val="single" w:sz="4" w:space="0" w:color="auto"/>
              <w:right w:val="single" w:sz="4" w:space="0" w:color="auto"/>
            </w:tcBorders>
            <w:hideMark/>
          </w:tcPr>
          <w:p w14:paraId="5D96087E"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5.1.Жендэрийн үзэл баримтлалыг тусгасан эсэх</w:t>
            </w:r>
          </w:p>
        </w:tc>
        <w:tc>
          <w:tcPr>
            <w:tcW w:w="1516" w:type="dxa"/>
            <w:tcBorders>
              <w:top w:val="single" w:sz="4" w:space="0" w:color="auto"/>
              <w:left w:val="single" w:sz="4" w:space="0" w:color="auto"/>
              <w:bottom w:val="single" w:sz="4" w:space="0" w:color="auto"/>
              <w:right w:val="single" w:sz="4" w:space="0" w:color="auto"/>
            </w:tcBorders>
            <w:hideMark/>
          </w:tcPr>
          <w:p w14:paraId="5FD0A196"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Тийм</w:t>
            </w:r>
          </w:p>
        </w:tc>
        <w:tc>
          <w:tcPr>
            <w:tcW w:w="1412" w:type="dxa"/>
            <w:tcBorders>
              <w:top w:val="single" w:sz="4" w:space="0" w:color="auto"/>
              <w:left w:val="single" w:sz="4" w:space="0" w:color="auto"/>
              <w:bottom w:val="single" w:sz="4" w:space="0" w:color="auto"/>
              <w:right w:val="single" w:sz="4" w:space="0" w:color="auto"/>
            </w:tcBorders>
            <w:hideMark/>
          </w:tcPr>
          <w:p w14:paraId="61D3F332"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2484" w:type="dxa"/>
            <w:tcBorders>
              <w:top w:val="single" w:sz="4" w:space="0" w:color="auto"/>
              <w:left w:val="single" w:sz="4" w:space="0" w:color="auto"/>
              <w:bottom w:val="single" w:sz="4" w:space="0" w:color="auto"/>
              <w:right w:val="single" w:sz="4" w:space="0" w:color="auto"/>
            </w:tcBorders>
            <w:hideMark/>
          </w:tcPr>
          <w:p w14:paraId="1B25C119"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r>
      <w:tr w:rsidR="0051098E" w:rsidRPr="00885C64" w14:paraId="4273DF80" w14:textId="77777777" w:rsidTr="002E12F9">
        <w:trPr>
          <w:trHeight w:val="8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A755EA"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3897AAE1"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5.2.Эрэгтэй, эмэгтэй хүний тэгш эрх, тэгш боломж, тэгш хандлагын баталгааг бүрдүүлэх эсэх</w:t>
            </w:r>
          </w:p>
        </w:tc>
        <w:tc>
          <w:tcPr>
            <w:tcW w:w="1516" w:type="dxa"/>
            <w:tcBorders>
              <w:top w:val="single" w:sz="4" w:space="0" w:color="auto"/>
              <w:left w:val="single" w:sz="4" w:space="0" w:color="auto"/>
              <w:bottom w:val="single" w:sz="4" w:space="0" w:color="auto"/>
              <w:right w:val="single" w:sz="4" w:space="0" w:color="auto"/>
            </w:tcBorders>
            <w:hideMark/>
          </w:tcPr>
          <w:p w14:paraId="2D834E69"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Тийм</w:t>
            </w:r>
          </w:p>
        </w:tc>
        <w:tc>
          <w:tcPr>
            <w:tcW w:w="1412" w:type="dxa"/>
            <w:tcBorders>
              <w:top w:val="single" w:sz="4" w:space="0" w:color="auto"/>
              <w:left w:val="single" w:sz="4" w:space="0" w:color="auto"/>
              <w:bottom w:val="single" w:sz="4" w:space="0" w:color="auto"/>
              <w:right w:val="single" w:sz="4" w:space="0" w:color="auto"/>
            </w:tcBorders>
            <w:hideMark/>
          </w:tcPr>
          <w:p w14:paraId="2163CF5D"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2484" w:type="dxa"/>
            <w:tcBorders>
              <w:top w:val="single" w:sz="4" w:space="0" w:color="auto"/>
              <w:left w:val="single" w:sz="4" w:space="0" w:color="auto"/>
              <w:bottom w:val="single" w:sz="4" w:space="0" w:color="auto"/>
              <w:right w:val="single" w:sz="4" w:space="0" w:color="auto"/>
            </w:tcBorders>
            <w:hideMark/>
          </w:tcPr>
          <w:p w14:paraId="0D16E5A0"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w:t>
            </w:r>
          </w:p>
        </w:tc>
      </w:tr>
    </w:tbl>
    <w:p w14:paraId="72520A10" w14:textId="77777777" w:rsidR="0051098E" w:rsidRPr="00885C64" w:rsidRDefault="0051098E" w:rsidP="00E62A73">
      <w:pPr>
        <w:spacing w:after="0" w:line="276" w:lineRule="auto"/>
        <w:ind w:firstLine="720"/>
        <w:jc w:val="both"/>
        <w:rPr>
          <w:rFonts w:ascii="Arial" w:eastAsia="Arial" w:hAnsi="Arial" w:cs="Arial"/>
          <w:noProof/>
          <w:sz w:val="24"/>
          <w:szCs w:val="24"/>
          <w:lang w:val="mn-MN"/>
        </w:rPr>
      </w:pPr>
    </w:p>
    <w:p w14:paraId="5058FC7A" w14:textId="77777777" w:rsidR="0051098E" w:rsidRPr="00885C64" w:rsidRDefault="0051098E"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б/ Эдийн засагт үзүүлэх үр нөлөө</w:t>
      </w:r>
    </w:p>
    <w:tbl>
      <w:tblPr>
        <w:tblStyle w:val="TableGrid"/>
        <w:tblW w:w="11160" w:type="dxa"/>
        <w:tblInd w:w="-455" w:type="dxa"/>
        <w:tblLayout w:type="fixed"/>
        <w:tblLook w:val="04A0" w:firstRow="1" w:lastRow="0" w:firstColumn="1" w:lastColumn="0" w:noHBand="0" w:noVBand="1"/>
      </w:tblPr>
      <w:tblGrid>
        <w:gridCol w:w="2430"/>
        <w:gridCol w:w="3510"/>
        <w:gridCol w:w="1710"/>
        <w:gridCol w:w="1440"/>
        <w:gridCol w:w="2070"/>
      </w:tblGrid>
      <w:tr w:rsidR="0051098E" w:rsidRPr="00885C64" w14:paraId="1337B4B3" w14:textId="77777777" w:rsidTr="002E12F9">
        <w:tc>
          <w:tcPr>
            <w:tcW w:w="2430" w:type="dxa"/>
            <w:tcBorders>
              <w:top w:val="single" w:sz="4" w:space="0" w:color="auto"/>
              <w:left w:val="single" w:sz="4" w:space="0" w:color="auto"/>
              <w:bottom w:val="single" w:sz="4" w:space="0" w:color="auto"/>
              <w:right w:val="single" w:sz="4" w:space="0" w:color="auto"/>
            </w:tcBorders>
            <w:hideMark/>
          </w:tcPr>
          <w:p w14:paraId="00DAA71F"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Үзүүлэх үрнөлөө</w:t>
            </w:r>
          </w:p>
        </w:tc>
        <w:tc>
          <w:tcPr>
            <w:tcW w:w="3510" w:type="dxa"/>
            <w:tcBorders>
              <w:top w:val="single" w:sz="4" w:space="0" w:color="auto"/>
              <w:left w:val="single" w:sz="4" w:space="0" w:color="auto"/>
              <w:bottom w:val="single" w:sz="4" w:space="0" w:color="auto"/>
              <w:right w:val="single" w:sz="4" w:space="0" w:color="auto"/>
            </w:tcBorders>
            <w:hideMark/>
          </w:tcPr>
          <w:p w14:paraId="5F49F8B9"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Холбогдох асуулт </w:t>
            </w:r>
          </w:p>
        </w:tc>
        <w:tc>
          <w:tcPr>
            <w:tcW w:w="3150" w:type="dxa"/>
            <w:gridSpan w:val="2"/>
            <w:tcBorders>
              <w:top w:val="single" w:sz="4" w:space="0" w:color="auto"/>
              <w:left w:val="single" w:sz="4" w:space="0" w:color="auto"/>
              <w:bottom w:val="single" w:sz="4" w:space="0" w:color="auto"/>
              <w:right w:val="single" w:sz="4" w:space="0" w:color="auto"/>
            </w:tcBorders>
            <w:hideMark/>
          </w:tcPr>
          <w:p w14:paraId="33D7AE58"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Хариулт</w:t>
            </w:r>
          </w:p>
        </w:tc>
        <w:tc>
          <w:tcPr>
            <w:tcW w:w="2070" w:type="dxa"/>
            <w:tcBorders>
              <w:top w:val="single" w:sz="4" w:space="0" w:color="auto"/>
              <w:left w:val="single" w:sz="4" w:space="0" w:color="auto"/>
              <w:bottom w:val="single" w:sz="4" w:space="0" w:color="auto"/>
              <w:right w:val="single" w:sz="4" w:space="0" w:color="auto"/>
            </w:tcBorders>
            <w:hideMark/>
          </w:tcPr>
          <w:p w14:paraId="744842CD"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Тайлбар</w:t>
            </w:r>
          </w:p>
        </w:tc>
      </w:tr>
      <w:tr w:rsidR="0051098E" w:rsidRPr="00885C64" w14:paraId="3BE4B19D" w14:textId="77777777" w:rsidTr="002E12F9">
        <w:trPr>
          <w:trHeight w:val="560"/>
        </w:trPr>
        <w:tc>
          <w:tcPr>
            <w:tcW w:w="2430" w:type="dxa"/>
            <w:vMerge w:val="restart"/>
            <w:tcBorders>
              <w:top w:val="single" w:sz="4" w:space="0" w:color="auto"/>
              <w:left w:val="single" w:sz="4" w:space="0" w:color="auto"/>
              <w:bottom w:val="single" w:sz="4" w:space="0" w:color="auto"/>
              <w:right w:val="single" w:sz="4" w:space="0" w:color="auto"/>
            </w:tcBorders>
            <w:hideMark/>
          </w:tcPr>
          <w:p w14:paraId="5B1C052D"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1.Дэлхийн зах зээл дээр өрсөлдөх чадвар</w:t>
            </w:r>
          </w:p>
          <w:p w14:paraId="5CFF7A7E"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w:t>
            </w:r>
          </w:p>
          <w:p w14:paraId="500B2A3C"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w:t>
            </w:r>
          </w:p>
        </w:tc>
        <w:tc>
          <w:tcPr>
            <w:tcW w:w="3510" w:type="dxa"/>
            <w:tcBorders>
              <w:top w:val="single" w:sz="4" w:space="0" w:color="auto"/>
              <w:left w:val="single" w:sz="4" w:space="0" w:color="auto"/>
              <w:bottom w:val="single" w:sz="4" w:space="0" w:color="auto"/>
              <w:right w:val="single" w:sz="4" w:space="0" w:color="auto"/>
            </w:tcBorders>
            <w:hideMark/>
          </w:tcPr>
          <w:p w14:paraId="5760204E"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1.1.Дотоодын аж ахуйн нэгж болон гадаадын хөрөнгө оруулалттай аж ахуйн нэгж хоорондын өрсөлдөөнд нөлөө үзүүлэх эсэх</w:t>
            </w:r>
          </w:p>
        </w:tc>
        <w:tc>
          <w:tcPr>
            <w:tcW w:w="1710" w:type="dxa"/>
            <w:tcBorders>
              <w:top w:val="single" w:sz="4" w:space="0" w:color="auto"/>
              <w:left w:val="single" w:sz="4" w:space="0" w:color="auto"/>
              <w:bottom w:val="single" w:sz="4" w:space="0" w:color="auto"/>
              <w:right w:val="single" w:sz="4" w:space="0" w:color="auto"/>
            </w:tcBorders>
            <w:hideMark/>
          </w:tcPr>
          <w:p w14:paraId="1DC42861"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094DD521"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09F5F5D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4A05793D" w14:textId="77777777" w:rsidTr="002E12F9">
        <w:trPr>
          <w:trHeight w:val="94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4F7EA794"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48EFC6E9"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1.2.Хил дамнасан хөрөнгө оруулалтын шилжилт хөдөлгөөнд нөлөө үзүүлэх эсэх (эдийн засгийн байршил өөрчлөгдөхийг оролцуулан)</w:t>
            </w:r>
          </w:p>
        </w:tc>
        <w:tc>
          <w:tcPr>
            <w:tcW w:w="1710" w:type="dxa"/>
            <w:tcBorders>
              <w:top w:val="single" w:sz="4" w:space="0" w:color="auto"/>
              <w:left w:val="single" w:sz="4" w:space="0" w:color="auto"/>
              <w:bottom w:val="single" w:sz="4" w:space="0" w:color="auto"/>
              <w:right w:val="single" w:sz="4" w:space="0" w:color="auto"/>
            </w:tcBorders>
            <w:hideMark/>
          </w:tcPr>
          <w:p w14:paraId="31AEB2EF"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16134FF2"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7DEEB793"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0FB3CA0C" w14:textId="77777777" w:rsidTr="002E12F9">
        <w:trPr>
          <w:trHeight w:val="90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4F08F64C"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25DD92FC"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1.3.Дэлхийн зах зээл дээрх таагүй нөлөөллийг монголын зах зээлд орж ирэхээс хамгаалахад нөлөөлж чадах эсэх</w:t>
            </w:r>
          </w:p>
        </w:tc>
        <w:tc>
          <w:tcPr>
            <w:tcW w:w="1710" w:type="dxa"/>
            <w:tcBorders>
              <w:top w:val="single" w:sz="4" w:space="0" w:color="auto"/>
              <w:left w:val="single" w:sz="4" w:space="0" w:color="auto"/>
              <w:bottom w:val="single" w:sz="4" w:space="0" w:color="auto"/>
              <w:right w:val="single" w:sz="4" w:space="0" w:color="auto"/>
            </w:tcBorders>
            <w:hideMark/>
          </w:tcPr>
          <w:p w14:paraId="405C8B10"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Тийм</w:t>
            </w:r>
          </w:p>
        </w:tc>
        <w:tc>
          <w:tcPr>
            <w:tcW w:w="1440" w:type="dxa"/>
            <w:tcBorders>
              <w:top w:val="single" w:sz="4" w:space="0" w:color="auto"/>
              <w:left w:val="single" w:sz="4" w:space="0" w:color="auto"/>
              <w:bottom w:val="single" w:sz="4" w:space="0" w:color="auto"/>
              <w:right w:val="single" w:sz="4" w:space="0" w:color="auto"/>
            </w:tcBorders>
            <w:hideMark/>
          </w:tcPr>
          <w:p w14:paraId="394FC386"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2070" w:type="dxa"/>
            <w:tcBorders>
              <w:top w:val="single" w:sz="4" w:space="0" w:color="auto"/>
              <w:left w:val="single" w:sz="4" w:space="0" w:color="auto"/>
              <w:bottom w:val="single" w:sz="4" w:space="0" w:color="auto"/>
              <w:right w:val="single" w:sz="4" w:space="0" w:color="auto"/>
            </w:tcBorders>
            <w:hideMark/>
          </w:tcPr>
          <w:p w14:paraId="36AC6BE4" w14:textId="2F4D682E" w:rsidR="0051098E" w:rsidRPr="00885C64" w:rsidRDefault="0051098E" w:rsidP="00E62A73">
            <w:pPr>
              <w:spacing w:line="276" w:lineRule="auto"/>
              <w:rPr>
                <w:rFonts w:ascii="Arial" w:eastAsia="Arial" w:hAnsi="Arial" w:cs="Arial"/>
                <w:sz w:val="24"/>
                <w:szCs w:val="24"/>
                <w:lang w:val="mn-MN"/>
              </w:rPr>
            </w:pPr>
            <w:r w:rsidRPr="00885C64">
              <w:rPr>
                <w:rFonts w:ascii="Arial" w:eastAsia="Arial" w:hAnsi="Arial" w:cs="Arial"/>
                <w:sz w:val="24"/>
                <w:szCs w:val="24"/>
                <w:lang w:val="mn-MN"/>
              </w:rPr>
              <w:t xml:space="preserve">Цахим сүлжээн дахь гэмт хэргийн шинжтэй үйлдэлээс хүүхдийг хамгаалах </w:t>
            </w:r>
          </w:p>
        </w:tc>
      </w:tr>
      <w:tr w:rsidR="0051098E" w:rsidRPr="00885C64" w14:paraId="349C1F7F" w14:textId="77777777" w:rsidTr="002E12F9">
        <w:trPr>
          <w:trHeight w:val="620"/>
        </w:trPr>
        <w:tc>
          <w:tcPr>
            <w:tcW w:w="2430" w:type="dxa"/>
            <w:vMerge w:val="restart"/>
            <w:tcBorders>
              <w:top w:val="single" w:sz="4" w:space="0" w:color="auto"/>
              <w:left w:val="single" w:sz="4" w:space="0" w:color="auto"/>
              <w:bottom w:val="single" w:sz="4" w:space="0" w:color="auto"/>
              <w:right w:val="single" w:sz="4" w:space="0" w:color="auto"/>
            </w:tcBorders>
            <w:hideMark/>
          </w:tcPr>
          <w:p w14:paraId="7F5AD50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lastRenderedPageBreak/>
              <w:t>2.Дотоодын зах зээлийн өрсөлдөх чадвар болон тогтвортой байдал</w:t>
            </w:r>
          </w:p>
          <w:p w14:paraId="5AAB1687"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w:t>
            </w:r>
          </w:p>
          <w:p w14:paraId="708C20AB"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w:t>
            </w:r>
          </w:p>
        </w:tc>
        <w:tc>
          <w:tcPr>
            <w:tcW w:w="3510" w:type="dxa"/>
            <w:tcBorders>
              <w:top w:val="single" w:sz="4" w:space="0" w:color="auto"/>
              <w:left w:val="single" w:sz="4" w:space="0" w:color="auto"/>
              <w:bottom w:val="single" w:sz="4" w:space="0" w:color="auto"/>
              <w:right w:val="single" w:sz="4" w:space="0" w:color="auto"/>
            </w:tcBorders>
            <w:hideMark/>
          </w:tcPr>
          <w:p w14:paraId="4ACE21FA"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2.1.Хэрэглэгчдийн шийдвэр гаргах боломжийг бууруулах эсэх</w:t>
            </w:r>
          </w:p>
        </w:tc>
        <w:tc>
          <w:tcPr>
            <w:tcW w:w="1710" w:type="dxa"/>
            <w:tcBorders>
              <w:top w:val="single" w:sz="4" w:space="0" w:color="auto"/>
              <w:left w:val="single" w:sz="4" w:space="0" w:color="auto"/>
              <w:bottom w:val="single" w:sz="4" w:space="0" w:color="auto"/>
              <w:right w:val="single" w:sz="4" w:space="0" w:color="auto"/>
            </w:tcBorders>
            <w:hideMark/>
          </w:tcPr>
          <w:p w14:paraId="60FA5659"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7ECF8F10"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7BB046E1"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5F89427A" w14:textId="77777777" w:rsidTr="002E12F9">
        <w:trPr>
          <w:trHeight w:val="48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64712B6B"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649B915E"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2.2.Хязгаарлагдмал өрсөлдөөний улмаас үнийн хөөрөгдлийг бий болгох эсэх</w:t>
            </w:r>
          </w:p>
        </w:tc>
        <w:tc>
          <w:tcPr>
            <w:tcW w:w="1710" w:type="dxa"/>
            <w:tcBorders>
              <w:top w:val="single" w:sz="4" w:space="0" w:color="auto"/>
              <w:left w:val="single" w:sz="4" w:space="0" w:color="auto"/>
              <w:bottom w:val="single" w:sz="4" w:space="0" w:color="auto"/>
              <w:right w:val="single" w:sz="4" w:space="0" w:color="auto"/>
            </w:tcBorders>
            <w:hideMark/>
          </w:tcPr>
          <w:p w14:paraId="3F24B9C3"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7EF735EB"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6CDC6E88"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1F01EDE8" w14:textId="77777777" w:rsidTr="002E12F9">
        <w:trPr>
          <w:trHeight w:val="96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2FC831E4"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2E2EBD10"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2.3.Зах зээлд шинээр орж ирж байгаа аж ахуйн нэгжид бэрхшээл, хүндрэл бий болгох эсэх</w:t>
            </w:r>
          </w:p>
        </w:tc>
        <w:tc>
          <w:tcPr>
            <w:tcW w:w="1710" w:type="dxa"/>
            <w:tcBorders>
              <w:top w:val="single" w:sz="4" w:space="0" w:color="auto"/>
              <w:left w:val="single" w:sz="4" w:space="0" w:color="auto"/>
              <w:bottom w:val="single" w:sz="4" w:space="0" w:color="auto"/>
              <w:right w:val="single" w:sz="4" w:space="0" w:color="auto"/>
            </w:tcBorders>
            <w:hideMark/>
          </w:tcPr>
          <w:p w14:paraId="5217E25B"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7953AB33"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19DBC42F"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5850BE70" w14:textId="77777777" w:rsidTr="002E12F9">
        <w:trPr>
          <w:trHeight w:val="32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2810A4EA"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2193715D"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2.4.Зах зээлд шинээр монополийг бий болгох эсэх</w:t>
            </w:r>
          </w:p>
        </w:tc>
        <w:tc>
          <w:tcPr>
            <w:tcW w:w="1710" w:type="dxa"/>
            <w:tcBorders>
              <w:top w:val="single" w:sz="4" w:space="0" w:color="auto"/>
              <w:left w:val="single" w:sz="4" w:space="0" w:color="auto"/>
              <w:bottom w:val="single" w:sz="4" w:space="0" w:color="auto"/>
              <w:right w:val="single" w:sz="4" w:space="0" w:color="auto"/>
            </w:tcBorders>
            <w:hideMark/>
          </w:tcPr>
          <w:p w14:paraId="3070B3C9"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6EADE5EE"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205AD958"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0347B7BD" w14:textId="77777777" w:rsidTr="002E12F9">
        <w:trPr>
          <w:trHeight w:val="540"/>
        </w:trPr>
        <w:tc>
          <w:tcPr>
            <w:tcW w:w="2430" w:type="dxa"/>
            <w:vMerge w:val="restart"/>
            <w:tcBorders>
              <w:top w:val="single" w:sz="4" w:space="0" w:color="auto"/>
              <w:left w:val="single" w:sz="4" w:space="0" w:color="auto"/>
              <w:bottom w:val="single" w:sz="4" w:space="0" w:color="auto"/>
              <w:right w:val="single" w:sz="4" w:space="0" w:color="auto"/>
            </w:tcBorders>
            <w:hideMark/>
          </w:tcPr>
          <w:p w14:paraId="2CA6B4BE"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3.Аж ахуйн нэгжийн үйлдвэрлэлийн болон захиргааны зардал</w:t>
            </w:r>
          </w:p>
        </w:tc>
        <w:tc>
          <w:tcPr>
            <w:tcW w:w="3510" w:type="dxa"/>
            <w:tcBorders>
              <w:top w:val="single" w:sz="4" w:space="0" w:color="auto"/>
              <w:left w:val="single" w:sz="4" w:space="0" w:color="auto"/>
              <w:bottom w:val="single" w:sz="4" w:space="0" w:color="auto"/>
              <w:right w:val="single" w:sz="4" w:space="0" w:color="auto"/>
            </w:tcBorders>
            <w:hideMark/>
          </w:tcPr>
          <w:p w14:paraId="12709FA3"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3.1.Зохицуулалтын хувилбарыг хэрэгжүүлснээр аж ахуйн нэгжид шинээр зардал үүсэх эсэх</w:t>
            </w:r>
          </w:p>
        </w:tc>
        <w:tc>
          <w:tcPr>
            <w:tcW w:w="1710" w:type="dxa"/>
            <w:tcBorders>
              <w:top w:val="single" w:sz="4" w:space="0" w:color="auto"/>
              <w:left w:val="single" w:sz="4" w:space="0" w:color="auto"/>
              <w:bottom w:val="single" w:sz="4" w:space="0" w:color="auto"/>
              <w:right w:val="single" w:sz="4" w:space="0" w:color="auto"/>
            </w:tcBorders>
            <w:hideMark/>
          </w:tcPr>
          <w:p w14:paraId="05A8F60D"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3DF40F4A"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56FB570F"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 </w:t>
            </w:r>
          </w:p>
        </w:tc>
      </w:tr>
      <w:tr w:rsidR="0051098E" w:rsidRPr="00885C64" w14:paraId="750078E6" w14:textId="77777777" w:rsidTr="002E12F9">
        <w:trPr>
          <w:trHeight w:val="60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7160869A"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1F18C3F3"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3.2.Санхүүжилтийн эх үүсвэр олж авахад нөлөө үзүүлэх эсэх</w:t>
            </w:r>
          </w:p>
        </w:tc>
        <w:tc>
          <w:tcPr>
            <w:tcW w:w="1710" w:type="dxa"/>
            <w:tcBorders>
              <w:top w:val="single" w:sz="4" w:space="0" w:color="auto"/>
              <w:left w:val="single" w:sz="4" w:space="0" w:color="auto"/>
              <w:bottom w:val="single" w:sz="4" w:space="0" w:color="auto"/>
              <w:right w:val="single" w:sz="4" w:space="0" w:color="auto"/>
            </w:tcBorders>
            <w:hideMark/>
          </w:tcPr>
          <w:p w14:paraId="14221161"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7A017061"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244137A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4461FB6A" w14:textId="77777777" w:rsidTr="002E12F9">
        <w:trPr>
          <w:trHeight w:val="56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2E2B0618"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439587FB"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3.3.Зах зээлээс тодорхой бараа бүтээгдэхүүнийг худалдан авахад хүргэх эсэх</w:t>
            </w:r>
          </w:p>
        </w:tc>
        <w:tc>
          <w:tcPr>
            <w:tcW w:w="1710" w:type="dxa"/>
            <w:tcBorders>
              <w:top w:val="single" w:sz="4" w:space="0" w:color="auto"/>
              <w:left w:val="single" w:sz="4" w:space="0" w:color="auto"/>
              <w:bottom w:val="single" w:sz="4" w:space="0" w:color="auto"/>
              <w:right w:val="single" w:sz="4" w:space="0" w:color="auto"/>
            </w:tcBorders>
            <w:hideMark/>
          </w:tcPr>
          <w:p w14:paraId="5A8E8A0A"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29528404"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5D9F53E2"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73D428AD" w14:textId="77777777" w:rsidTr="002E12F9">
        <w:trPr>
          <w:trHeight w:val="54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7DF6E413"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0398B38D"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3.4.Бараа бүтээгдэхүүний борлуулалтад ямар нэг хязгаарлалт, эсхүл хориг тавих эсэх</w:t>
            </w:r>
          </w:p>
        </w:tc>
        <w:tc>
          <w:tcPr>
            <w:tcW w:w="1710" w:type="dxa"/>
            <w:tcBorders>
              <w:top w:val="single" w:sz="4" w:space="0" w:color="auto"/>
              <w:left w:val="single" w:sz="4" w:space="0" w:color="auto"/>
              <w:bottom w:val="single" w:sz="4" w:space="0" w:color="auto"/>
              <w:right w:val="single" w:sz="4" w:space="0" w:color="auto"/>
            </w:tcBorders>
            <w:hideMark/>
          </w:tcPr>
          <w:p w14:paraId="142CEB70"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1A50D88B"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2A90107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2D577649" w14:textId="77777777" w:rsidTr="002E12F9">
        <w:trPr>
          <w:trHeight w:val="54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2D295C53"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26C7B026"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3.5.Аж ахуйн нэгжийг үйл ажиллагаагаа зогсооход хүргэх эсэх</w:t>
            </w:r>
          </w:p>
        </w:tc>
        <w:tc>
          <w:tcPr>
            <w:tcW w:w="1710" w:type="dxa"/>
            <w:tcBorders>
              <w:top w:val="single" w:sz="4" w:space="0" w:color="auto"/>
              <w:left w:val="single" w:sz="4" w:space="0" w:color="auto"/>
              <w:bottom w:val="single" w:sz="4" w:space="0" w:color="auto"/>
              <w:right w:val="single" w:sz="4" w:space="0" w:color="auto"/>
            </w:tcBorders>
            <w:hideMark/>
          </w:tcPr>
          <w:p w14:paraId="55BD6D08"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5F0CB3D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055BC9C0"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057ACB7D" w14:textId="77777777" w:rsidTr="002E12F9">
        <w:trPr>
          <w:trHeight w:val="900"/>
        </w:trPr>
        <w:tc>
          <w:tcPr>
            <w:tcW w:w="2430" w:type="dxa"/>
            <w:tcBorders>
              <w:top w:val="single" w:sz="4" w:space="0" w:color="auto"/>
              <w:left w:val="single" w:sz="4" w:space="0" w:color="auto"/>
              <w:bottom w:val="single" w:sz="4" w:space="0" w:color="auto"/>
              <w:right w:val="single" w:sz="4" w:space="0" w:color="auto"/>
            </w:tcBorders>
            <w:hideMark/>
          </w:tcPr>
          <w:p w14:paraId="0F619674"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4.Мэдээлэх үүргийн улмаас үүсч байгаа захиргааны зардлын ачаалал</w:t>
            </w:r>
          </w:p>
        </w:tc>
        <w:tc>
          <w:tcPr>
            <w:tcW w:w="3510" w:type="dxa"/>
            <w:tcBorders>
              <w:top w:val="single" w:sz="4" w:space="0" w:color="auto"/>
              <w:left w:val="single" w:sz="4" w:space="0" w:color="auto"/>
              <w:bottom w:val="single" w:sz="4" w:space="0" w:color="auto"/>
              <w:right w:val="single" w:sz="4" w:space="0" w:color="auto"/>
            </w:tcBorders>
            <w:hideMark/>
          </w:tcPr>
          <w:p w14:paraId="2DD5A201"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4.1.Хуулийн этгээдэд захиргааны шинж чанартай нэмэлт зардал (Тухайлбал, мэдээлэх, тайлан гаргах г.м) бий болгох эсэх</w:t>
            </w:r>
          </w:p>
        </w:tc>
        <w:tc>
          <w:tcPr>
            <w:tcW w:w="1710" w:type="dxa"/>
            <w:tcBorders>
              <w:top w:val="single" w:sz="4" w:space="0" w:color="auto"/>
              <w:left w:val="single" w:sz="4" w:space="0" w:color="auto"/>
              <w:bottom w:val="single" w:sz="4" w:space="0" w:color="auto"/>
              <w:right w:val="single" w:sz="4" w:space="0" w:color="auto"/>
            </w:tcBorders>
            <w:hideMark/>
          </w:tcPr>
          <w:p w14:paraId="77B4CD3D"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6E3284EF"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2322B4B2"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28D5DED8" w14:textId="77777777" w:rsidTr="002E12F9">
        <w:trPr>
          <w:trHeight w:val="860"/>
        </w:trPr>
        <w:tc>
          <w:tcPr>
            <w:tcW w:w="2430" w:type="dxa"/>
            <w:vMerge w:val="restart"/>
            <w:tcBorders>
              <w:top w:val="single" w:sz="4" w:space="0" w:color="auto"/>
              <w:left w:val="single" w:sz="4" w:space="0" w:color="auto"/>
              <w:bottom w:val="single" w:sz="4" w:space="0" w:color="auto"/>
              <w:right w:val="single" w:sz="4" w:space="0" w:color="auto"/>
            </w:tcBorders>
            <w:hideMark/>
          </w:tcPr>
          <w:p w14:paraId="52DD1E13"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lastRenderedPageBreak/>
              <w:t>5.Өмчлөх эрх</w:t>
            </w:r>
          </w:p>
        </w:tc>
        <w:tc>
          <w:tcPr>
            <w:tcW w:w="3510" w:type="dxa"/>
            <w:tcBorders>
              <w:top w:val="single" w:sz="4" w:space="0" w:color="auto"/>
              <w:left w:val="single" w:sz="4" w:space="0" w:color="auto"/>
              <w:bottom w:val="single" w:sz="4" w:space="0" w:color="auto"/>
              <w:right w:val="single" w:sz="4" w:space="0" w:color="auto"/>
            </w:tcBorders>
            <w:hideMark/>
          </w:tcPr>
          <w:p w14:paraId="07D7AA6E"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5.1.Өмчлөх эрхийг (үл хөдлөх, хөдлөх эд хөрөнгө, эдийн бус баялаг зэргийг) хөндсөн зохицуулалт бий болох эсэх</w:t>
            </w:r>
          </w:p>
        </w:tc>
        <w:tc>
          <w:tcPr>
            <w:tcW w:w="1710" w:type="dxa"/>
            <w:tcBorders>
              <w:top w:val="single" w:sz="4" w:space="0" w:color="auto"/>
              <w:left w:val="single" w:sz="4" w:space="0" w:color="auto"/>
              <w:bottom w:val="single" w:sz="4" w:space="0" w:color="auto"/>
              <w:right w:val="single" w:sz="4" w:space="0" w:color="auto"/>
            </w:tcBorders>
            <w:hideMark/>
          </w:tcPr>
          <w:p w14:paraId="77B1E42C"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7E8B5E3F"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43AB973D"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2657C54C" w14:textId="77777777" w:rsidTr="002E12F9">
        <w:trPr>
          <w:trHeight w:val="54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2FD2DC96"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47653158"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5.2.Өмчлөх эрх олж авах, шилжүүлэх болон хэрэгжүүлэхэд хязгаарлалт бий болгох эсэх</w:t>
            </w:r>
          </w:p>
        </w:tc>
        <w:tc>
          <w:tcPr>
            <w:tcW w:w="1710" w:type="dxa"/>
            <w:tcBorders>
              <w:top w:val="single" w:sz="4" w:space="0" w:color="auto"/>
              <w:left w:val="single" w:sz="4" w:space="0" w:color="auto"/>
              <w:bottom w:val="single" w:sz="4" w:space="0" w:color="auto"/>
              <w:right w:val="single" w:sz="4" w:space="0" w:color="auto"/>
            </w:tcBorders>
            <w:hideMark/>
          </w:tcPr>
          <w:p w14:paraId="1022E86B"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263B167B"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43DA3CB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1695D379" w14:textId="77777777" w:rsidTr="002E12F9">
        <w:trPr>
          <w:trHeight w:val="80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1038AA69"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68EE41A7"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5.3.Оюуны өмчийн (патент, барааны тэмдэг, зохиогчийн эрх зэрэг) эрхийг хөндсөн зохицуулалт бий болгох эсэх</w:t>
            </w:r>
          </w:p>
        </w:tc>
        <w:tc>
          <w:tcPr>
            <w:tcW w:w="1710" w:type="dxa"/>
            <w:tcBorders>
              <w:top w:val="single" w:sz="4" w:space="0" w:color="auto"/>
              <w:left w:val="single" w:sz="4" w:space="0" w:color="auto"/>
              <w:bottom w:val="single" w:sz="4" w:space="0" w:color="auto"/>
              <w:right w:val="single" w:sz="4" w:space="0" w:color="auto"/>
            </w:tcBorders>
            <w:hideMark/>
          </w:tcPr>
          <w:p w14:paraId="175996C3"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62F96A50"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1570771A"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63C6D93C" w14:textId="77777777" w:rsidTr="002E12F9">
        <w:trPr>
          <w:trHeight w:val="480"/>
        </w:trPr>
        <w:tc>
          <w:tcPr>
            <w:tcW w:w="2430" w:type="dxa"/>
            <w:vMerge w:val="restart"/>
            <w:tcBorders>
              <w:top w:val="single" w:sz="4" w:space="0" w:color="auto"/>
              <w:left w:val="single" w:sz="4" w:space="0" w:color="auto"/>
              <w:bottom w:val="single" w:sz="4" w:space="0" w:color="auto"/>
              <w:right w:val="single" w:sz="4" w:space="0" w:color="auto"/>
            </w:tcBorders>
            <w:hideMark/>
          </w:tcPr>
          <w:p w14:paraId="0CDE9730"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6.Инновац болон судалгаа шинжилгээ</w:t>
            </w:r>
          </w:p>
        </w:tc>
        <w:tc>
          <w:tcPr>
            <w:tcW w:w="3510" w:type="dxa"/>
            <w:tcBorders>
              <w:top w:val="single" w:sz="4" w:space="0" w:color="auto"/>
              <w:left w:val="single" w:sz="4" w:space="0" w:color="auto"/>
              <w:bottom w:val="single" w:sz="4" w:space="0" w:color="auto"/>
              <w:right w:val="single" w:sz="4" w:space="0" w:color="auto"/>
            </w:tcBorders>
            <w:hideMark/>
          </w:tcPr>
          <w:p w14:paraId="525AB1D3"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6.1.Судалгаа шинжилгээ, нээлт хийх, шинэ бүтээл гаргах асуудлыг дэмжих эсэх</w:t>
            </w:r>
          </w:p>
        </w:tc>
        <w:tc>
          <w:tcPr>
            <w:tcW w:w="1710" w:type="dxa"/>
            <w:tcBorders>
              <w:top w:val="single" w:sz="4" w:space="0" w:color="auto"/>
              <w:left w:val="single" w:sz="4" w:space="0" w:color="auto"/>
              <w:bottom w:val="single" w:sz="4" w:space="0" w:color="auto"/>
              <w:right w:val="single" w:sz="4" w:space="0" w:color="auto"/>
            </w:tcBorders>
            <w:hideMark/>
          </w:tcPr>
          <w:p w14:paraId="7C64DDFD"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Тийм</w:t>
            </w:r>
          </w:p>
        </w:tc>
        <w:tc>
          <w:tcPr>
            <w:tcW w:w="1440" w:type="dxa"/>
            <w:tcBorders>
              <w:top w:val="single" w:sz="4" w:space="0" w:color="auto"/>
              <w:left w:val="single" w:sz="4" w:space="0" w:color="auto"/>
              <w:bottom w:val="single" w:sz="4" w:space="0" w:color="auto"/>
              <w:right w:val="single" w:sz="4" w:space="0" w:color="auto"/>
            </w:tcBorders>
            <w:hideMark/>
          </w:tcPr>
          <w:p w14:paraId="44A53A28"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2070" w:type="dxa"/>
            <w:tcBorders>
              <w:top w:val="single" w:sz="4" w:space="0" w:color="auto"/>
              <w:left w:val="single" w:sz="4" w:space="0" w:color="auto"/>
              <w:bottom w:val="single" w:sz="4" w:space="0" w:color="auto"/>
              <w:right w:val="single" w:sz="4" w:space="0" w:color="auto"/>
            </w:tcBorders>
            <w:hideMark/>
          </w:tcPr>
          <w:p w14:paraId="11B4E521"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r>
      <w:tr w:rsidR="0051098E" w:rsidRPr="00885C64" w14:paraId="02516F96" w14:textId="77777777" w:rsidTr="002E12F9">
        <w:trPr>
          <w:trHeight w:val="92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5E88C01E"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3F3F1943"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6.2.Үйлдвэрлэлийн шинэ технологи болон шинэ бүтээгдэхүүн нэвтрүүлэх, дэлгэрүүлэхийг илүү хялбар болгох эсэх</w:t>
            </w:r>
          </w:p>
        </w:tc>
        <w:tc>
          <w:tcPr>
            <w:tcW w:w="1710" w:type="dxa"/>
            <w:tcBorders>
              <w:top w:val="single" w:sz="4" w:space="0" w:color="auto"/>
              <w:left w:val="single" w:sz="4" w:space="0" w:color="auto"/>
              <w:bottom w:val="single" w:sz="4" w:space="0" w:color="auto"/>
              <w:right w:val="single" w:sz="4" w:space="0" w:color="auto"/>
            </w:tcBorders>
            <w:hideMark/>
          </w:tcPr>
          <w:p w14:paraId="72B8FB6D"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Тийм</w:t>
            </w:r>
          </w:p>
        </w:tc>
        <w:tc>
          <w:tcPr>
            <w:tcW w:w="1440" w:type="dxa"/>
            <w:tcBorders>
              <w:top w:val="single" w:sz="4" w:space="0" w:color="auto"/>
              <w:left w:val="single" w:sz="4" w:space="0" w:color="auto"/>
              <w:bottom w:val="single" w:sz="4" w:space="0" w:color="auto"/>
              <w:right w:val="single" w:sz="4" w:space="0" w:color="auto"/>
            </w:tcBorders>
            <w:hideMark/>
          </w:tcPr>
          <w:p w14:paraId="3D926781"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2070" w:type="dxa"/>
            <w:tcBorders>
              <w:top w:val="single" w:sz="4" w:space="0" w:color="auto"/>
              <w:left w:val="single" w:sz="4" w:space="0" w:color="auto"/>
              <w:bottom w:val="single" w:sz="4" w:space="0" w:color="auto"/>
              <w:right w:val="single" w:sz="4" w:space="0" w:color="auto"/>
            </w:tcBorders>
            <w:hideMark/>
          </w:tcPr>
          <w:p w14:paraId="349990B6"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r>
      <w:tr w:rsidR="0051098E" w:rsidRPr="00885C64" w14:paraId="66EC56B1" w14:textId="77777777" w:rsidTr="002E12F9">
        <w:trPr>
          <w:trHeight w:val="300"/>
        </w:trPr>
        <w:tc>
          <w:tcPr>
            <w:tcW w:w="2430" w:type="dxa"/>
            <w:vMerge w:val="restart"/>
            <w:tcBorders>
              <w:top w:val="single" w:sz="4" w:space="0" w:color="auto"/>
              <w:left w:val="single" w:sz="4" w:space="0" w:color="auto"/>
              <w:bottom w:val="single" w:sz="4" w:space="0" w:color="auto"/>
              <w:right w:val="single" w:sz="4" w:space="0" w:color="auto"/>
            </w:tcBorders>
            <w:hideMark/>
          </w:tcPr>
          <w:p w14:paraId="09327C53"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7.Хэрэглэгч болон гэр бүлийн төсөв</w:t>
            </w:r>
          </w:p>
        </w:tc>
        <w:tc>
          <w:tcPr>
            <w:tcW w:w="3510" w:type="dxa"/>
            <w:tcBorders>
              <w:top w:val="single" w:sz="4" w:space="0" w:color="auto"/>
              <w:left w:val="single" w:sz="4" w:space="0" w:color="auto"/>
              <w:bottom w:val="single" w:sz="4" w:space="0" w:color="auto"/>
              <w:right w:val="single" w:sz="4" w:space="0" w:color="auto"/>
            </w:tcBorders>
            <w:hideMark/>
          </w:tcPr>
          <w:p w14:paraId="70D843C9"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7.1.Хэрэглээний үнийн түвшинд нөлөө үзүүлэх эсэх</w:t>
            </w:r>
          </w:p>
        </w:tc>
        <w:tc>
          <w:tcPr>
            <w:tcW w:w="1710" w:type="dxa"/>
            <w:tcBorders>
              <w:top w:val="single" w:sz="4" w:space="0" w:color="auto"/>
              <w:left w:val="single" w:sz="4" w:space="0" w:color="auto"/>
              <w:bottom w:val="single" w:sz="4" w:space="0" w:color="auto"/>
              <w:right w:val="single" w:sz="4" w:space="0" w:color="auto"/>
            </w:tcBorders>
          </w:tcPr>
          <w:p w14:paraId="33AD595E"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1C4A304F"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652C1346"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3DC2DF56" w14:textId="77777777" w:rsidTr="002E12F9">
        <w:trPr>
          <w:trHeight w:val="62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13C6C495"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4B703A68"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7.2.Хэрэглэгчдийн хувьд дотоодын зах зээлийг ашиглах боломж олгох эсэх</w:t>
            </w:r>
          </w:p>
        </w:tc>
        <w:tc>
          <w:tcPr>
            <w:tcW w:w="1710" w:type="dxa"/>
            <w:tcBorders>
              <w:top w:val="single" w:sz="4" w:space="0" w:color="auto"/>
              <w:left w:val="single" w:sz="4" w:space="0" w:color="auto"/>
              <w:bottom w:val="single" w:sz="4" w:space="0" w:color="auto"/>
              <w:right w:val="single" w:sz="4" w:space="0" w:color="auto"/>
            </w:tcBorders>
            <w:hideMark/>
          </w:tcPr>
          <w:p w14:paraId="2B7D7D0D"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Тийм</w:t>
            </w:r>
          </w:p>
        </w:tc>
        <w:tc>
          <w:tcPr>
            <w:tcW w:w="1440" w:type="dxa"/>
            <w:tcBorders>
              <w:top w:val="single" w:sz="4" w:space="0" w:color="auto"/>
              <w:left w:val="single" w:sz="4" w:space="0" w:color="auto"/>
              <w:bottom w:val="single" w:sz="4" w:space="0" w:color="auto"/>
              <w:right w:val="single" w:sz="4" w:space="0" w:color="auto"/>
            </w:tcBorders>
            <w:hideMark/>
          </w:tcPr>
          <w:p w14:paraId="08332A53"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2070" w:type="dxa"/>
            <w:tcBorders>
              <w:top w:val="single" w:sz="4" w:space="0" w:color="auto"/>
              <w:left w:val="single" w:sz="4" w:space="0" w:color="auto"/>
              <w:bottom w:val="single" w:sz="4" w:space="0" w:color="auto"/>
              <w:right w:val="single" w:sz="4" w:space="0" w:color="auto"/>
            </w:tcBorders>
            <w:hideMark/>
          </w:tcPr>
          <w:p w14:paraId="2DEB7A62"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r>
      <w:tr w:rsidR="0051098E" w:rsidRPr="00885C64" w14:paraId="175E9E85" w14:textId="77777777" w:rsidTr="002E12F9">
        <w:trPr>
          <w:trHeight w:val="44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77FEC8FF"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0471C7EA"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7.3.Хэрэглэгчдийн эрх ашигт нөлөөлөх эсэх</w:t>
            </w:r>
          </w:p>
        </w:tc>
        <w:tc>
          <w:tcPr>
            <w:tcW w:w="1710" w:type="dxa"/>
            <w:tcBorders>
              <w:top w:val="single" w:sz="4" w:space="0" w:color="auto"/>
              <w:left w:val="single" w:sz="4" w:space="0" w:color="auto"/>
              <w:bottom w:val="single" w:sz="4" w:space="0" w:color="auto"/>
              <w:right w:val="single" w:sz="4" w:space="0" w:color="auto"/>
            </w:tcBorders>
            <w:hideMark/>
          </w:tcPr>
          <w:p w14:paraId="1C0F176E"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0A028C04"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1EC219A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0F06EE70" w14:textId="77777777" w:rsidTr="002E12F9">
        <w:trPr>
          <w:trHeight w:val="813"/>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23F4040C"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634C0EE2"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7.4.Хувь хүний/гэр бүлийн санхүүгийн байдалд (шууд буюу урт хугацааны туршид) нөлөө үзүүлэх эсэх</w:t>
            </w:r>
          </w:p>
        </w:tc>
        <w:tc>
          <w:tcPr>
            <w:tcW w:w="1710" w:type="dxa"/>
            <w:tcBorders>
              <w:top w:val="single" w:sz="4" w:space="0" w:color="auto"/>
              <w:left w:val="single" w:sz="4" w:space="0" w:color="auto"/>
              <w:bottom w:val="single" w:sz="4" w:space="0" w:color="auto"/>
              <w:right w:val="single" w:sz="4" w:space="0" w:color="auto"/>
            </w:tcBorders>
            <w:hideMark/>
          </w:tcPr>
          <w:p w14:paraId="77E3DBB9"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xml:space="preserve">Тийм </w:t>
            </w:r>
          </w:p>
        </w:tc>
        <w:tc>
          <w:tcPr>
            <w:tcW w:w="1440" w:type="dxa"/>
            <w:tcBorders>
              <w:top w:val="single" w:sz="4" w:space="0" w:color="auto"/>
              <w:left w:val="single" w:sz="4" w:space="0" w:color="auto"/>
              <w:bottom w:val="single" w:sz="4" w:space="0" w:color="auto"/>
              <w:right w:val="single" w:sz="4" w:space="0" w:color="auto"/>
            </w:tcBorders>
          </w:tcPr>
          <w:p w14:paraId="7B71506C"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2070" w:type="dxa"/>
            <w:tcBorders>
              <w:top w:val="single" w:sz="4" w:space="0" w:color="auto"/>
              <w:left w:val="single" w:sz="4" w:space="0" w:color="auto"/>
              <w:bottom w:val="single" w:sz="4" w:space="0" w:color="auto"/>
              <w:right w:val="single" w:sz="4" w:space="0" w:color="auto"/>
            </w:tcBorders>
            <w:hideMark/>
          </w:tcPr>
          <w:p w14:paraId="45274821"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Эерэг нөлөө үзүүлнэ.</w:t>
            </w:r>
          </w:p>
        </w:tc>
      </w:tr>
      <w:tr w:rsidR="0051098E" w:rsidRPr="00885C64" w14:paraId="48EB0CD4" w14:textId="77777777" w:rsidTr="002E12F9">
        <w:trPr>
          <w:trHeight w:val="620"/>
        </w:trPr>
        <w:tc>
          <w:tcPr>
            <w:tcW w:w="2430" w:type="dxa"/>
            <w:vMerge w:val="restart"/>
            <w:tcBorders>
              <w:top w:val="single" w:sz="4" w:space="0" w:color="auto"/>
              <w:left w:val="single" w:sz="4" w:space="0" w:color="auto"/>
              <w:bottom w:val="single" w:sz="4" w:space="0" w:color="auto"/>
              <w:right w:val="single" w:sz="4" w:space="0" w:color="auto"/>
            </w:tcBorders>
            <w:hideMark/>
          </w:tcPr>
          <w:p w14:paraId="17F5E700"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8.Тодорхой бүс нутаг, салбарууд</w:t>
            </w:r>
          </w:p>
        </w:tc>
        <w:tc>
          <w:tcPr>
            <w:tcW w:w="3510" w:type="dxa"/>
            <w:tcBorders>
              <w:top w:val="single" w:sz="4" w:space="0" w:color="auto"/>
              <w:left w:val="single" w:sz="4" w:space="0" w:color="auto"/>
              <w:bottom w:val="single" w:sz="4" w:space="0" w:color="auto"/>
              <w:right w:val="single" w:sz="4" w:space="0" w:color="auto"/>
            </w:tcBorders>
            <w:hideMark/>
          </w:tcPr>
          <w:p w14:paraId="4FABBA33"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8.1.Тодорхой бүс нутагт буюу тодорхой нэг чиглэлд ажлын байрыг шинээр бий болгох эсэх</w:t>
            </w:r>
          </w:p>
        </w:tc>
        <w:tc>
          <w:tcPr>
            <w:tcW w:w="1710" w:type="dxa"/>
            <w:tcBorders>
              <w:top w:val="single" w:sz="4" w:space="0" w:color="auto"/>
              <w:left w:val="single" w:sz="4" w:space="0" w:color="auto"/>
              <w:bottom w:val="single" w:sz="4" w:space="0" w:color="auto"/>
              <w:right w:val="single" w:sz="4" w:space="0" w:color="auto"/>
            </w:tcBorders>
            <w:hideMark/>
          </w:tcPr>
          <w:p w14:paraId="0A13102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Тийм</w:t>
            </w:r>
          </w:p>
        </w:tc>
        <w:tc>
          <w:tcPr>
            <w:tcW w:w="1440" w:type="dxa"/>
            <w:tcBorders>
              <w:top w:val="single" w:sz="4" w:space="0" w:color="auto"/>
              <w:left w:val="single" w:sz="4" w:space="0" w:color="auto"/>
              <w:bottom w:val="single" w:sz="4" w:space="0" w:color="auto"/>
              <w:right w:val="single" w:sz="4" w:space="0" w:color="auto"/>
            </w:tcBorders>
            <w:hideMark/>
          </w:tcPr>
          <w:p w14:paraId="185F1836"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2070" w:type="dxa"/>
            <w:tcBorders>
              <w:top w:val="single" w:sz="4" w:space="0" w:color="auto"/>
              <w:left w:val="single" w:sz="4" w:space="0" w:color="auto"/>
              <w:bottom w:val="single" w:sz="4" w:space="0" w:color="auto"/>
              <w:right w:val="single" w:sz="4" w:space="0" w:color="auto"/>
            </w:tcBorders>
            <w:hideMark/>
          </w:tcPr>
          <w:p w14:paraId="13308F02" w14:textId="28A49C76"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xml:space="preserve">Хүүхдийн эрхийг </w:t>
            </w:r>
            <w:r w:rsidR="00D1014B" w:rsidRPr="00885C64">
              <w:rPr>
                <w:rFonts w:ascii="Arial" w:eastAsia="Arial" w:hAnsi="Arial" w:cs="Arial"/>
                <w:noProof/>
                <w:sz w:val="24"/>
                <w:szCs w:val="24"/>
                <w:lang w:val="mn-MN"/>
              </w:rPr>
              <w:t>нийгмийн сүлжээнд</w:t>
            </w:r>
            <w:r w:rsidRPr="00885C64">
              <w:rPr>
                <w:rFonts w:ascii="Arial" w:eastAsia="Arial" w:hAnsi="Arial" w:cs="Arial"/>
                <w:noProof/>
                <w:sz w:val="24"/>
                <w:szCs w:val="24"/>
                <w:lang w:val="mn-MN"/>
              </w:rPr>
              <w:t xml:space="preserve"> хамгаалах, энэ </w:t>
            </w:r>
            <w:r w:rsidRPr="00885C64">
              <w:rPr>
                <w:rFonts w:ascii="Arial" w:eastAsia="Arial" w:hAnsi="Arial" w:cs="Arial"/>
                <w:noProof/>
                <w:sz w:val="24"/>
                <w:szCs w:val="24"/>
                <w:lang w:val="mn-MN"/>
              </w:rPr>
              <w:lastRenderedPageBreak/>
              <w:t>чиглэлээр санал гомдол хүлээн авах, хяналт тавих эрх бүхий албан тушаал гарах боломжтой.</w:t>
            </w:r>
          </w:p>
        </w:tc>
      </w:tr>
      <w:tr w:rsidR="0051098E" w:rsidRPr="00885C64" w14:paraId="6B680D6C" w14:textId="77777777" w:rsidTr="002E12F9">
        <w:trPr>
          <w:trHeight w:val="104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7C57F754"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55B85B4F"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8.2.Тодорхой бүс нутагт буюу тодорхой нэг чиглэлд ажлын байр багасгах чиглэлээр нөлөө үзүүлэх эсэх</w:t>
            </w:r>
          </w:p>
        </w:tc>
        <w:tc>
          <w:tcPr>
            <w:tcW w:w="1710" w:type="dxa"/>
            <w:tcBorders>
              <w:top w:val="single" w:sz="4" w:space="0" w:color="auto"/>
              <w:left w:val="single" w:sz="4" w:space="0" w:color="auto"/>
              <w:bottom w:val="single" w:sz="4" w:space="0" w:color="auto"/>
              <w:right w:val="single" w:sz="4" w:space="0" w:color="auto"/>
            </w:tcBorders>
            <w:hideMark/>
          </w:tcPr>
          <w:p w14:paraId="1C93C10A"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6B616037"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11B5180B"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40AB84B9" w14:textId="77777777" w:rsidTr="002E12F9">
        <w:trPr>
          <w:trHeight w:val="54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11D7E79E"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22DD43C9"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8.3.Жижиг, дунд үйлдвэр, эсхүл аль нэг салбарт нөлөө үзүүлэх эсэх</w:t>
            </w:r>
          </w:p>
        </w:tc>
        <w:tc>
          <w:tcPr>
            <w:tcW w:w="1710" w:type="dxa"/>
            <w:tcBorders>
              <w:top w:val="single" w:sz="4" w:space="0" w:color="auto"/>
              <w:left w:val="single" w:sz="4" w:space="0" w:color="auto"/>
              <w:bottom w:val="single" w:sz="4" w:space="0" w:color="auto"/>
              <w:right w:val="single" w:sz="4" w:space="0" w:color="auto"/>
            </w:tcBorders>
            <w:hideMark/>
          </w:tcPr>
          <w:p w14:paraId="1D7E3004"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Тийм</w:t>
            </w:r>
          </w:p>
        </w:tc>
        <w:tc>
          <w:tcPr>
            <w:tcW w:w="1440" w:type="dxa"/>
            <w:tcBorders>
              <w:top w:val="single" w:sz="4" w:space="0" w:color="auto"/>
              <w:left w:val="single" w:sz="4" w:space="0" w:color="auto"/>
              <w:bottom w:val="single" w:sz="4" w:space="0" w:color="auto"/>
              <w:right w:val="single" w:sz="4" w:space="0" w:color="auto"/>
            </w:tcBorders>
            <w:hideMark/>
          </w:tcPr>
          <w:p w14:paraId="0D04D390"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2070" w:type="dxa"/>
            <w:tcBorders>
              <w:top w:val="single" w:sz="4" w:space="0" w:color="auto"/>
              <w:left w:val="single" w:sz="4" w:space="0" w:color="auto"/>
              <w:bottom w:val="single" w:sz="4" w:space="0" w:color="auto"/>
              <w:right w:val="single" w:sz="4" w:space="0" w:color="auto"/>
            </w:tcBorders>
            <w:hideMark/>
          </w:tcPr>
          <w:p w14:paraId="0D34E114"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xml:space="preserve">Эерэг нөлөө үзүүлнэ. </w:t>
            </w:r>
          </w:p>
        </w:tc>
      </w:tr>
      <w:tr w:rsidR="0051098E" w:rsidRPr="00885C64" w14:paraId="5BC37D0C" w14:textId="77777777" w:rsidTr="002E12F9">
        <w:trPr>
          <w:trHeight w:val="320"/>
        </w:trPr>
        <w:tc>
          <w:tcPr>
            <w:tcW w:w="2430" w:type="dxa"/>
            <w:vMerge w:val="restart"/>
            <w:tcBorders>
              <w:top w:val="single" w:sz="4" w:space="0" w:color="auto"/>
              <w:left w:val="single" w:sz="4" w:space="0" w:color="auto"/>
              <w:bottom w:val="single" w:sz="4" w:space="0" w:color="auto"/>
              <w:right w:val="single" w:sz="4" w:space="0" w:color="auto"/>
            </w:tcBorders>
            <w:hideMark/>
          </w:tcPr>
          <w:p w14:paraId="0F0F797D"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9.Төрийн захиргааны байгууллага</w:t>
            </w:r>
          </w:p>
        </w:tc>
        <w:tc>
          <w:tcPr>
            <w:tcW w:w="3510" w:type="dxa"/>
            <w:tcBorders>
              <w:top w:val="single" w:sz="4" w:space="0" w:color="auto"/>
              <w:left w:val="single" w:sz="4" w:space="0" w:color="auto"/>
              <w:bottom w:val="single" w:sz="4" w:space="0" w:color="auto"/>
              <w:right w:val="single" w:sz="4" w:space="0" w:color="auto"/>
            </w:tcBorders>
            <w:hideMark/>
          </w:tcPr>
          <w:p w14:paraId="5FB46070"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9.1.Улсын төсөвт нөлөө үзүүлэх эсэх</w:t>
            </w:r>
          </w:p>
        </w:tc>
        <w:tc>
          <w:tcPr>
            <w:tcW w:w="1710" w:type="dxa"/>
            <w:tcBorders>
              <w:top w:val="single" w:sz="4" w:space="0" w:color="auto"/>
              <w:left w:val="single" w:sz="4" w:space="0" w:color="auto"/>
              <w:bottom w:val="single" w:sz="4" w:space="0" w:color="auto"/>
              <w:right w:val="single" w:sz="4" w:space="0" w:color="auto"/>
            </w:tcBorders>
            <w:hideMark/>
          </w:tcPr>
          <w:p w14:paraId="25E49316"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Тийм</w:t>
            </w:r>
          </w:p>
        </w:tc>
        <w:tc>
          <w:tcPr>
            <w:tcW w:w="1440" w:type="dxa"/>
            <w:tcBorders>
              <w:top w:val="single" w:sz="4" w:space="0" w:color="auto"/>
              <w:left w:val="single" w:sz="4" w:space="0" w:color="auto"/>
              <w:bottom w:val="single" w:sz="4" w:space="0" w:color="auto"/>
              <w:right w:val="single" w:sz="4" w:space="0" w:color="auto"/>
            </w:tcBorders>
            <w:hideMark/>
          </w:tcPr>
          <w:p w14:paraId="4CEB8A22"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2070" w:type="dxa"/>
            <w:tcBorders>
              <w:top w:val="single" w:sz="4" w:space="0" w:color="auto"/>
              <w:left w:val="single" w:sz="4" w:space="0" w:color="auto"/>
              <w:bottom w:val="single" w:sz="4" w:space="0" w:color="auto"/>
              <w:right w:val="single" w:sz="4" w:space="0" w:color="auto"/>
            </w:tcBorders>
            <w:hideMark/>
          </w:tcPr>
          <w:p w14:paraId="031F1DB6"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Эерэг нөлөө үзүүлнэ.</w:t>
            </w:r>
          </w:p>
        </w:tc>
      </w:tr>
      <w:tr w:rsidR="0051098E" w:rsidRPr="00885C64" w14:paraId="5A79A458" w14:textId="77777777" w:rsidTr="002E12F9">
        <w:trPr>
          <w:trHeight w:val="90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75A11C76"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40CDC950"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9.2.Шинээр төрийн байгууллага байгуулах, эсхүл төрийн байгууллагад бүтцийн өөрчлөлт хийх шаардлага тавигдах эсэх</w:t>
            </w:r>
          </w:p>
        </w:tc>
        <w:tc>
          <w:tcPr>
            <w:tcW w:w="1710" w:type="dxa"/>
            <w:tcBorders>
              <w:top w:val="single" w:sz="4" w:space="0" w:color="auto"/>
              <w:left w:val="single" w:sz="4" w:space="0" w:color="auto"/>
              <w:bottom w:val="single" w:sz="4" w:space="0" w:color="auto"/>
              <w:right w:val="single" w:sz="4" w:space="0" w:color="auto"/>
            </w:tcBorders>
            <w:hideMark/>
          </w:tcPr>
          <w:p w14:paraId="31B0D203"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67758FA9"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241526AE"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r>
      <w:tr w:rsidR="0051098E" w:rsidRPr="00885C64" w14:paraId="45E26DB7" w14:textId="77777777" w:rsidTr="002E12F9">
        <w:trPr>
          <w:trHeight w:val="56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07A2BA96"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08DCAE37"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9.3.Төрийн байгууллагад захиргааны шинэ чиг үүрэг бий болгох эсэх</w:t>
            </w:r>
          </w:p>
        </w:tc>
        <w:tc>
          <w:tcPr>
            <w:tcW w:w="1710" w:type="dxa"/>
            <w:tcBorders>
              <w:top w:val="single" w:sz="4" w:space="0" w:color="auto"/>
              <w:left w:val="single" w:sz="4" w:space="0" w:color="auto"/>
              <w:bottom w:val="single" w:sz="4" w:space="0" w:color="auto"/>
              <w:right w:val="single" w:sz="4" w:space="0" w:color="auto"/>
            </w:tcBorders>
            <w:hideMark/>
          </w:tcPr>
          <w:p w14:paraId="15141D6B"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3FB95681"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44387B63"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r>
      <w:tr w:rsidR="0051098E" w:rsidRPr="00885C64" w14:paraId="021D092E" w14:textId="77777777" w:rsidTr="002E12F9">
        <w:trPr>
          <w:trHeight w:val="660"/>
        </w:trPr>
        <w:tc>
          <w:tcPr>
            <w:tcW w:w="2430" w:type="dxa"/>
            <w:vMerge w:val="restart"/>
            <w:tcBorders>
              <w:top w:val="single" w:sz="4" w:space="0" w:color="auto"/>
              <w:left w:val="single" w:sz="4" w:space="0" w:color="auto"/>
              <w:bottom w:val="single" w:sz="4" w:space="0" w:color="auto"/>
              <w:right w:val="single" w:sz="4" w:space="0" w:color="auto"/>
            </w:tcBorders>
            <w:hideMark/>
          </w:tcPr>
          <w:p w14:paraId="1A97DCC6"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10.Макро эдийн засгийн хүрээнд</w:t>
            </w:r>
          </w:p>
        </w:tc>
        <w:tc>
          <w:tcPr>
            <w:tcW w:w="3510" w:type="dxa"/>
            <w:tcBorders>
              <w:top w:val="single" w:sz="4" w:space="0" w:color="auto"/>
              <w:left w:val="single" w:sz="4" w:space="0" w:color="auto"/>
              <w:bottom w:val="single" w:sz="4" w:space="0" w:color="auto"/>
              <w:right w:val="single" w:sz="4" w:space="0" w:color="auto"/>
            </w:tcBorders>
            <w:hideMark/>
          </w:tcPr>
          <w:p w14:paraId="4EFD62DB"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10.1.Эдийн засгийн өсөлт болон ажил эрхлэлтийн байдалд нөлөө үзүүлэх эсэх</w:t>
            </w:r>
          </w:p>
        </w:tc>
        <w:tc>
          <w:tcPr>
            <w:tcW w:w="1710" w:type="dxa"/>
            <w:tcBorders>
              <w:top w:val="single" w:sz="4" w:space="0" w:color="auto"/>
              <w:left w:val="single" w:sz="4" w:space="0" w:color="auto"/>
              <w:bottom w:val="single" w:sz="4" w:space="0" w:color="auto"/>
              <w:right w:val="single" w:sz="4" w:space="0" w:color="auto"/>
            </w:tcBorders>
            <w:hideMark/>
          </w:tcPr>
          <w:p w14:paraId="69C65DF9"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Тийм</w:t>
            </w:r>
          </w:p>
        </w:tc>
        <w:tc>
          <w:tcPr>
            <w:tcW w:w="1440" w:type="dxa"/>
            <w:tcBorders>
              <w:top w:val="single" w:sz="4" w:space="0" w:color="auto"/>
              <w:left w:val="single" w:sz="4" w:space="0" w:color="auto"/>
              <w:bottom w:val="single" w:sz="4" w:space="0" w:color="auto"/>
              <w:right w:val="single" w:sz="4" w:space="0" w:color="auto"/>
            </w:tcBorders>
            <w:hideMark/>
          </w:tcPr>
          <w:p w14:paraId="7A10014E"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2070" w:type="dxa"/>
            <w:tcBorders>
              <w:top w:val="single" w:sz="4" w:space="0" w:color="auto"/>
              <w:left w:val="single" w:sz="4" w:space="0" w:color="auto"/>
              <w:bottom w:val="single" w:sz="4" w:space="0" w:color="auto"/>
              <w:right w:val="single" w:sz="4" w:space="0" w:color="auto"/>
            </w:tcBorders>
            <w:hideMark/>
          </w:tcPr>
          <w:p w14:paraId="530F0419"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Эерэг нөлөө үзүүлнэ.</w:t>
            </w:r>
          </w:p>
        </w:tc>
      </w:tr>
      <w:tr w:rsidR="0051098E" w:rsidRPr="00885C64" w14:paraId="2C3BB1E5" w14:textId="77777777" w:rsidTr="002E12F9">
        <w:trPr>
          <w:trHeight w:val="48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2EF5D1E0"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27813FA4"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10.2.Хөрөнгө оруулалтын нөхцөлийг сайжруулах, зах зээлийн тогтвортой хөгжлийг дэмжих эсэх</w:t>
            </w:r>
          </w:p>
        </w:tc>
        <w:tc>
          <w:tcPr>
            <w:tcW w:w="1710" w:type="dxa"/>
            <w:tcBorders>
              <w:top w:val="single" w:sz="4" w:space="0" w:color="auto"/>
              <w:left w:val="single" w:sz="4" w:space="0" w:color="auto"/>
              <w:bottom w:val="single" w:sz="4" w:space="0" w:color="auto"/>
              <w:right w:val="single" w:sz="4" w:space="0" w:color="auto"/>
            </w:tcBorders>
            <w:hideMark/>
          </w:tcPr>
          <w:p w14:paraId="24734914"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Тийм</w:t>
            </w:r>
          </w:p>
        </w:tc>
        <w:tc>
          <w:tcPr>
            <w:tcW w:w="1440" w:type="dxa"/>
            <w:tcBorders>
              <w:top w:val="single" w:sz="4" w:space="0" w:color="auto"/>
              <w:left w:val="single" w:sz="4" w:space="0" w:color="auto"/>
              <w:bottom w:val="single" w:sz="4" w:space="0" w:color="auto"/>
              <w:right w:val="single" w:sz="4" w:space="0" w:color="auto"/>
            </w:tcBorders>
          </w:tcPr>
          <w:p w14:paraId="75C73737"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2070" w:type="dxa"/>
            <w:tcBorders>
              <w:top w:val="single" w:sz="4" w:space="0" w:color="auto"/>
              <w:left w:val="single" w:sz="4" w:space="0" w:color="auto"/>
              <w:bottom w:val="single" w:sz="4" w:space="0" w:color="auto"/>
              <w:right w:val="single" w:sz="4" w:space="0" w:color="auto"/>
            </w:tcBorders>
            <w:hideMark/>
          </w:tcPr>
          <w:p w14:paraId="769E2699"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Эерэг нөлөө үзүүлнэ</w:t>
            </w:r>
          </w:p>
        </w:tc>
      </w:tr>
      <w:tr w:rsidR="0051098E" w:rsidRPr="00885C64" w14:paraId="135BDD65" w14:textId="77777777" w:rsidTr="002E12F9">
        <w:trPr>
          <w:trHeight w:val="18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092470D7"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5609A8FE"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10.3.Инфляци нэмэгдэх эсэх</w:t>
            </w:r>
          </w:p>
        </w:tc>
        <w:tc>
          <w:tcPr>
            <w:tcW w:w="1710" w:type="dxa"/>
            <w:tcBorders>
              <w:top w:val="single" w:sz="4" w:space="0" w:color="auto"/>
              <w:left w:val="single" w:sz="4" w:space="0" w:color="auto"/>
              <w:bottom w:val="single" w:sz="4" w:space="0" w:color="auto"/>
              <w:right w:val="single" w:sz="4" w:space="0" w:color="auto"/>
            </w:tcBorders>
            <w:hideMark/>
          </w:tcPr>
          <w:p w14:paraId="4BA4FDA7"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13A3C04B"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0C14C1CF"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135AEB3C" w14:textId="77777777" w:rsidTr="002E12F9">
        <w:tc>
          <w:tcPr>
            <w:tcW w:w="2430" w:type="dxa"/>
            <w:tcBorders>
              <w:top w:val="single" w:sz="4" w:space="0" w:color="auto"/>
              <w:left w:val="single" w:sz="4" w:space="0" w:color="auto"/>
              <w:bottom w:val="single" w:sz="4" w:space="0" w:color="auto"/>
              <w:right w:val="single" w:sz="4" w:space="0" w:color="auto"/>
            </w:tcBorders>
            <w:hideMark/>
          </w:tcPr>
          <w:p w14:paraId="46493233"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11.Олон улсын харилцаа</w:t>
            </w:r>
          </w:p>
        </w:tc>
        <w:tc>
          <w:tcPr>
            <w:tcW w:w="3510" w:type="dxa"/>
            <w:tcBorders>
              <w:top w:val="single" w:sz="4" w:space="0" w:color="auto"/>
              <w:left w:val="single" w:sz="4" w:space="0" w:color="auto"/>
              <w:bottom w:val="single" w:sz="4" w:space="0" w:color="auto"/>
              <w:right w:val="single" w:sz="4" w:space="0" w:color="auto"/>
            </w:tcBorders>
            <w:hideMark/>
          </w:tcPr>
          <w:p w14:paraId="0117A573"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11.1.Монгол Улсын олон улсын гэрээтэй нийцэж байгаа эсэх</w:t>
            </w:r>
          </w:p>
        </w:tc>
        <w:tc>
          <w:tcPr>
            <w:tcW w:w="1710" w:type="dxa"/>
            <w:tcBorders>
              <w:top w:val="single" w:sz="4" w:space="0" w:color="auto"/>
              <w:left w:val="single" w:sz="4" w:space="0" w:color="auto"/>
              <w:bottom w:val="single" w:sz="4" w:space="0" w:color="auto"/>
              <w:right w:val="single" w:sz="4" w:space="0" w:color="auto"/>
            </w:tcBorders>
            <w:hideMark/>
          </w:tcPr>
          <w:p w14:paraId="0332D4DE"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Тийм</w:t>
            </w:r>
          </w:p>
        </w:tc>
        <w:tc>
          <w:tcPr>
            <w:tcW w:w="1440" w:type="dxa"/>
            <w:tcBorders>
              <w:top w:val="single" w:sz="4" w:space="0" w:color="auto"/>
              <w:left w:val="single" w:sz="4" w:space="0" w:color="auto"/>
              <w:bottom w:val="single" w:sz="4" w:space="0" w:color="auto"/>
              <w:right w:val="single" w:sz="4" w:space="0" w:color="auto"/>
            </w:tcBorders>
            <w:hideMark/>
          </w:tcPr>
          <w:p w14:paraId="501D02F1"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2070" w:type="dxa"/>
            <w:tcBorders>
              <w:top w:val="single" w:sz="4" w:space="0" w:color="auto"/>
              <w:left w:val="single" w:sz="4" w:space="0" w:color="auto"/>
              <w:bottom w:val="single" w:sz="4" w:space="0" w:color="auto"/>
              <w:right w:val="single" w:sz="4" w:space="0" w:color="auto"/>
            </w:tcBorders>
            <w:hideMark/>
          </w:tcPr>
          <w:p w14:paraId="0406C908"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xml:space="preserve"> </w:t>
            </w:r>
          </w:p>
        </w:tc>
      </w:tr>
    </w:tbl>
    <w:p w14:paraId="538FE309" w14:textId="77777777" w:rsidR="0051098E" w:rsidRPr="00885C64" w:rsidRDefault="0051098E"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lastRenderedPageBreak/>
        <w:t>в/ Нийгэмд үзүүлэх үр нөлөө</w:t>
      </w:r>
    </w:p>
    <w:tbl>
      <w:tblPr>
        <w:tblStyle w:val="TableGrid"/>
        <w:tblW w:w="5781" w:type="pct"/>
        <w:tblInd w:w="-455" w:type="dxa"/>
        <w:tblLook w:val="04A0" w:firstRow="1" w:lastRow="0" w:firstColumn="1" w:lastColumn="0" w:noHBand="0" w:noVBand="1"/>
      </w:tblPr>
      <w:tblGrid>
        <w:gridCol w:w="2430"/>
        <w:gridCol w:w="3551"/>
        <w:gridCol w:w="1517"/>
        <w:gridCol w:w="1412"/>
        <w:gridCol w:w="1895"/>
      </w:tblGrid>
      <w:tr w:rsidR="0051098E" w:rsidRPr="00885C64" w14:paraId="4BE96099" w14:textId="77777777" w:rsidTr="002E12F9">
        <w:tc>
          <w:tcPr>
            <w:tcW w:w="1124" w:type="pct"/>
            <w:tcBorders>
              <w:top w:val="single" w:sz="4" w:space="0" w:color="auto"/>
              <w:left w:val="single" w:sz="4" w:space="0" w:color="auto"/>
              <w:bottom w:val="single" w:sz="4" w:space="0" w:color="auto"/>
              <w:right w:val="single" w:sz="4" w:space="0" w:color="auto"/>
            </w:tcBorders>
            <w:hideMark/>
          </w:tcPr>
          <w:p w14:paraId="5205C41C"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Үзүүлэх үр нөлөө</w:t>
            </w:r>
          </w:p>
        </w:tc>
        <w:tc>
          <w:tcPr>
            <w:tcW w:w="1643" w:type="pct"/>
            <w:tcBorders>
              <w:top w:val="single" w:sz="4" w:space="0" w:color="auto"/>
              <w:left w:val="single" w:sz="4" w:space="0" w:color="auto"/>
              <w:bottom w:val="single" w:sz="4" w:space="0" w:color="auto"/>
              <w:right w:val="single" w:sz="4" w:space="0" w:color="auto"/>
            </w:tcBorders>
            <w:hideMark/>
          </w:tcPr>
          <w:p w14:paraId="424138F8"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Холбогдох асуулт</w:t>
            </w:r>
          </w:p>
        </w:tc>
        <w:tc>
          <w:tcPr>
            <w:tcW w:w="1355" w:type="pct"/>
            <w:gridSpan w:val="2"/>
            <w:tcBorders>
              <w:top w:val="single" w:sz="4" w:space="0" w:color="auto"/>
              <w:left w:val="single" w:sz="4" w:space="0" w:color="auto"/>
              <w:bottom w:val="single" w:sz="4" w:space="0" w:color="auto"/>
              <w:right w:val="single" w:sz="4" w:space="0" w:color="auto"/>
            </w:tcBorders>
            <w:hideMark/>
          </w:tcPr>
          <w:p w14:paraId="5B3350EB"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Хариулт</w:t>
            </w:r>
          </w:p>
        </w:tc>
        <w:tc>
          <w:tcPr>
            <w:tcW w:w="877" w:type="pct"/>
            <w:tcBorders>
              <w:top w:val="single" w:sz="4" w:space="0" w:color="auto"/>
              <w:left w:val="single" w:sz="4" w:space="0" w:color="auto"/>
              <w:bottom w:val="single" w:sz="4" w:space="0" w:color="auto"/>
              <w:right w:val="single" w:sz="4" w:space="0" w:color="auto"/>
            </w:tcBorders>
            <w:hideMark/>
          </w:tcPr>
          <w:p w14:paraId="5AB42481"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Тайлбар</w:t>
            </w:r>
          </w:p>
        </w:tc>
      </w:tr>
      <w:tr w:rsidR="0051098E" w:rsidRPr="00885C64" w14:paraId="08A84975" w14:textId="77777777" w:rsidTr="002E12F9">
        <w:trPr>
          <w:trHeight w:val="400"/>
        </w:trPr>
        <w:tc>
          <w:tcPr>
            <w:tcW w:w="1124" w:type="pct"/>
            <w:vMerge w:val="restart"/>
            <w:tcBorders>
              <w:top w:val="single" w:sz="4" w:space="0" w:color="auto"/>
              <w:left w:val="single" w:sz="4" w:space="0" w:color="auto"/>
              <w:bottom w:val="single" w:sz="4" w:space="0" w:color="auto"/>
              <w:right w:val="single" w:sz="4" w:space="0" w:color="auto"/>
            </w:tcBorders>
            <w:hideMark/>
          </w:tcPr>
          <w:p w14:paraId="532BB176"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1.Ажил эрхлэлтийн байдал, хөдөлмөрийн зах зээл</w:t>
            </w:r>
          </w:p>
        </w:tc>
        <w:tc>
          <w:tcPr>
            <w:tcW w:w="1643" w:type="pct"/>
            <w:tcBorders>
              <w:top w:val="single" w:sz="4" w:space="0" w:color="auto"/>
              <w:left w:val="single" w:sz="4" w:space="0" w:color="auto"/>
              <w:bottom w:val="single" w:sz="4" w:space="0" w:color="auto"/>
              <w:right w:val="single" w:sz="4" w:space="0" w:color="auto"/>
            </w:tcBorders>
            <w:hideMark/>
          </w:tcPr>
          <w:p w14:paraId="4E43DA93"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1.1.Шинээр ажлын байр бий болох эсэх</w:t>
            </w:r>
          </w:p>
        </w:tc>
        <w:tc>
          <w:tcPr>
            <w:tcW w:w="702" w:type="pct"/>
            <w:tcBorders>
              <w:top w:val="single" w:sz="4" w:space="0" w:color="auto"/>
              <w:left w:val="single" w:sz="4" w:space="0" w:color="auto"/>
              <w:bottom w:val="single" w:sz="4" w:space="0" w:color="auto"/>
              <w:right w:val="single" w:sz="4" w:space="0" w:color="auto"/>
            </w:tcBorders>
            <w:hideMark/>
          </w:tcPr>
          <w:p w14:paraId="1C252A06"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Тийм</w:t>
            </w:r>
          </w:p>
        </w:tc>
        <w:tc>
          <w:tcPr>
            <w:tcW w:w="653" w:type="pct"/>
            <w:tcBorders>
              <w:top w:val="single" w:sz="4" w:space="0" w:color="auto"/>
              <w:left w:val="single" w:sz="4" w:space="0" w:color="auto"/>
              <w:bottom w:val="single" w:sz="4" w:space="0" w:color="auto"/>
              <w:right w:val="single" w:sz="4" w:space="0" w:color="auto"/>
            </w:tcBorders>
            <w:hideMark/>
          </w:tcPr>
          <w:p w14:paraId="58C9DBE1"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877" w:type="pct"/>
            <w:tcBorders>
              <w:top w:val="single" w:sz="4" w:space="0" w:color="auto"/>
              <w:left w:val="single" w:sz="4" w:space="0" w:color="auto"/>
              <w:bottom w:val="single" w:sz="4" w:space="0" w:color="auto"/>
              <w:right w:val="single" w:sz="4" w:space="0" w:color="auto"/>
            </w:tcBorders>
            <w:hideMark/>
          </w:tcPr>
          <w:p w14:paraId="53052D50"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Эерэг нөлөө үзүүлнэ.</w:t>
            </w:r>
          </w:p>
        </w:tc>
      </w:tr>
      <w:tr w:rsidR="0051098E" w:rsidRPr="00885C64" w14:paraId="0318C45E" w14:textId="77777777" w:rsidTr="002E12F9">
        <w:trPr>
          <w:trHeight w:val="660"/>
        </w:trPr>
        <w:tc>
          <w:tcPr>
            <w:tcW w:w="1124" w:type="pct"/>
            <w:vMerge/>
            <w:tcBorders>
              <w:top w:val="single" w:sz="4" w:space="0" w:color="auto"/>
              <w:left w:val="single" w:sz="4" w:space="0" w:color="auto"/>
              <w:bottom w:val="single" w:sz="4" w:space="0" w:color="auto"/>
              <w:right w:val="single" w:sz="4" w:space="0" w:color="auto"/>
            </w:tcBorders>
            <w:vAlign w:val="center"/>
            <w:hideMark/>
          </w:tcPr>
          <w:p w14:paraId="3B16B67E"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643" w:type="pct"/>
            <w:tcBorders>
              <w:top w:val="single" w:sz="4" w:space="0" w:color="auto"/>
              <w:left w:val="single" w:sz="4" w:space="0" w:color="auto"/>
              <w:bottom w:val="single" w:sz="4" w:space="0" w:color="auto"/>
              <w:right w:val="single" w:sz="4" w:space="0" w:color="auto"/>
            </w:tcBorders>
            <w:hideMark/>
          </w:tcPr>
          <w:p w14:paraId="7163C0F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1.2.Шууд болон шууд бусаар ажлын байрны цомхотгол бий болгох эсэх</w:t>
            </w:r>
          </w:p>
        </w:tc>
        <w:tc>
          <w:tcPr>
            <w:tcW w:w="702" w:type="pct"/>
            <w:tcBorders>
              <w:top w:val="single" w:sz="4" w:space="0" w:color="auto"/>
              <w:left w:val="single" w:sz="4" w:space="0" w:color="auto"/>
              <w:bottom w:val="single" w:sz="4" w:space="0" w:color="auto"/>
              <w:right w:val="single" w:sz="4" w:space="0" w:color="auto"/>
            </w:tcBorders>
            <w:hideMark/>
          </w:tcPr>
          <w:p w14:paraId="1AEE7842"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49883C31"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0A79F0D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42434442" w14:textId="77777777" w:rsidTr="002E12F9">
        <w:trPr>
          <w:trHeight w:val="900"/>
        </w:trPr>
        <w:tc>
          <w:tcPr>
            <w:tcW w:w="1124" w:type="pct"/>
            <w:vMerge/>
            <w:tcBorders>
              <w:top w:val="single" w:sz="4" w:space="0" w:color="auto"/>
              <w:left w:val="single" w:sz="4" w:space="0" w:color="auto"/>
              <w:bottom w:val="single" w:sz="4" w:space="0" w:color="auto"/>
              <w:right w:val="single" w:sz="4" w:space="0" w:color="auto"/>
            </w:tcBorders>
            <w:vAlign w:val="center"/>
            <w:hideMark/>
          </w:tcPr>
          <w:p w14:paraId="68320B55"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643" w:type="pct"/>
            <w:tcBorders>
              <w:top w:val="single" w:sz="4" w:space="0" w:color="auto"/>
              <w:left w:val="single" w:sz="4" w:space="0" w:color="auto"/>
              <w:bottom w:val="single" w:sz="4" w:space="0" w:color="auto"/>
              <w:right w:val="single" w:sz="4" w:space="0" w:color="auto"/>
            </w:tcBorders>
            <w:hideMark/>
          </w:tcPr>
          <w:p w14:paraId="62E9BD21"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1.3.Тодорхой ажил мэргэжлийн хүмүүс болон хувиараа хөдөлмөр эрхлэгчдэд нөлөө үзүүлэх эсэх</w:t>
            </w:r>
          </w:p>
        </w:tc>
        <w:tc>
          <w:tcPr>
            <w:tcW w:w="702" w:type="pct"/>
            <w:tcBorders>
              <w:top w:val="single" w:sz="4" w:space="0" w:color="auto"/>
              <w:left w:val="single" w:sz="4" w:space="0" w:color="auto"/>
              <w:bottom w:val="single" w:sz="4" w:space="0" w:color="auto"/>
              <w:right w:val="single" w:sz="4" w:space="0" w:color="auto"/>
            </w:tcBorders>
            <w:hideMark/>
          </w:tcPr>
          <w:p w14:paraId="3C09987E"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Тийм</w:t>
            </w:r>
          </w:p>
        </w:tc>
        <w:tc>
          <w:tcPr>
            <w:tcW w:w="653" w:type="pct"/>
            <w:tcBorders>
              <w:top w:val="single" w:sz="4" w:space="0" w:color="auto"/>
              <w:left w:val="single" w:sz="4" w:space="0" w:color="auto"/>
              <w:bottom w:val="single" w:sz="4" w:space="0" w:color="auto"/>
              <w:right w:val="single" w:sz="4" w:space="0" w:color="auto"/>
            </w:tcBorders>
            <w:hideMark/>
          </w:tcPr>
          <w:p w14:paraId="572BFD21"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877" w:type="pct"/>
            <w:tcBorders>
              <w:top w:val="single" w:sz="4" w:space="0" w:color="auto"/>
              <w:left w:val="single" w:sz="4" w:space="0" w:color="auto"/>
              <w:bottom w:val="single" w:sz="4" w:space="0" w:color="auto"/>
              <w:right w:val="single" w:sz="4" w:space="0" w:color="auto"/>
            </w:tcBorders>
            <w:hideMark/>
          </w:tcPr>
          <w:p w14:paraId="4D9AAF48"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xml:space="preserve">Эерэг нөлөө үзүүлнэ. </w:t>
            </w:r>
          </w:p>
        </w:tc>
      </w:tr>
      <w:tr w:rsidR="0051098E" w:rsidRPr="00885C64" w14:paraId="20E6727D" w14:textId="77777777" w:rsidTr="002E12F9">
        <w:trPr>
          <w:trHeight w:val="640"/>
        </w:trPr>
        <w:tc>
          <w:tcPr>
            <w:tcW w:w="1124" w:type="pct"/>
            <w:vMerge/>
            <w:tcBorders>
              <w:top w:val="single" w:sz="4" w:space="0" w:color="auto"/>
              <w:left w:val="single" w:sz="4" w:space="0" w:color="auto"/>
              <w:bottom w:val="single" w:sz="4" w:space="0" w:color="auto"/>
              <w:right w:val="single" w:sz="4" w:space="0" w:color="auto"/>
            </w:tcBorders>
            <w:vAlign w:val="center"/>
            <w:hideMark/>
          </w:tcPr>
          <w:p w14:paraId="299E6F6B"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643" w:type="pct"/>
            <w:tcBorders>
              <w:top w:val="single" w:sz="4" w:space="0" w:color="auto"/>
              <w:left w:val="single" w:sz="4" w:space="0" w:color="auto"/>
              <w:bottom w:val="single" w:sz="4" w:space="0" w:color="auto"/>
              <w:right w:val="single" w:sz="4" w:space="0" w:color="auto"/>
            </w:tcBorders>
            <w:hideMark/>
          </w:tcPr>
          <w:p w14:paraId="3E2534BD"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1.4.Тодорхой насны хүмүүсийн ажил эрхлэлтийн байдалд нөлөөлөх эсэх</w:t>
            </w:r>
          </w:p>
        </w:tc>
        <w:tc>
          <w:tcPr>
            <w:tcW w:w="702" w:type="pct"/>
            <w:tcBorders>
              <w:top w:val="single" w:sz="4" w:space="0" w:color="auto"/>
              <w:left w:val="single" w:sz="4" w:space="0" w:color="auto"/>
              <w:bottom w:val="single" w:sz="4" w:space="0" w:color="auto"/>
              <w:right w:val="single" w:sz="4" w:space="0" w:color="auto"/>
            </w:tcBorders>
            <w:hideMark/>
          </w:tcPr>
          <w:p w14:paraId="3464FA79"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20E9B632"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40FF658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2C568F68" w14:textId="77777777" w:rsidTr="002E12F9">
        <w:trPr>
          <w:trHeight w:val="360"/>
        </w:trPr>
        <w:tc>
          <w:tcPr>
            <w:tcW w:w="1124" w:type="pct"/>
            <w:vMerge w:val="restart"/>
            <w:tcBorders>
              <w:top w:val="single" w:sz="4" w:space="0" w:color="auto"/>
              <w:left w:val="single" w:sz="4" w:space="0" w:color="auto"/>
              <w:bottom w:val="single" w:sz="4" w:space="0" w:color="auto"/>
              <w:right w:val="single" w:sz="4" w:space="0" w:color="auto"/>
            </w:tcBorders>
            <w:hideMark/>
          </w:tcPr>
          <w:p w14:paraId="43C2F0B7"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2.Ажлын стандарт, хөдөлмөрлөх эрх</w:t>
            </w:r>
          </w:p>
        </w:tc>
        <w:tc>
          <w:tcPr>
            <w:tcW w:w="1643" w:type="pct"/>
            <w:tcBorders>
              <w:top w:val="single" w:sz="4" w:space="0" w:color="auto"/>
              <w:left w:val="single" w:sz="4" w:space="0" w:color="auto"/>
              <w:bottom w:val="single" w:sz="4" w:space="0" w:color="auto"/>
              <w:right w:val="single" w:sz="4" w:space="0" w:color="auto"/>
            </w:tcBorders>
            <w:hideMark/>
          </w:tcPr>
          <w:p w14:paraId="28996503"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2.1.Ажлын чанар, стандартад нөлөөлөх эсэх</w:t>
            </w:r>
          </w:p>
        </w:tc>
        <w:tc>
          <w:tcPr>
            <w:tcW w:w="702" w:type="pct"/>
            <w:tcBorders>
              <w:top w:val="single" w:sz="4" w:space="0" w:color="auto"/>
              <w:left w:val="single" w:sz="4" w:space="0" w:color="auto"/>
              <w:bottom w:val="single" w:sz="4" w:space="0" w:color="auto"/>
              <w:right w:val="single" w:sz="4" w:space="0" w:color="auto"/>
            </w:tcBorders>
            <w:hideMark/>
          </w:tcPr>
          <w:p w14:paraId="1FC4F756"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62517083"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69563C5C"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Ямар нэгэн сөрөг нөлөө байхгүй.</w:t>
            </w:r>
          </w:p>
        </w:tc>
      </w:tr>
      <w:tr w:rsidR="0051098E" w:rsidRPr="00885C64" w14:paraId="2E3F580D" w14:textId="77777777" w:rsidTr="002E12F9">
        <w:trPr>
          <w:trHeight w:val="720"/>
        </w:trPr>
        <w:tc>
          <w:tcPr>
            <w:tcW w:w="1124" w:type="pct"/>
            <w:vMerge/>
            <w:tcBorders>
              <w:top w:val="single" w:sz="4" w:space="0" w:color="auto"/>
              <w:left w:val="single" w:sz="4" w:space="0" w:color="auto"/>
              <w:bottom w:val="single" w:sz="4" w:space="0" w:color="auto"/>
              <w:right w:val="single" w:sz="4" w:space="0" w:color="auto"/>
            </w:tcBorders>
            <w:vAlign w:val="center"/>
            <w:hideMark/>
          </w:tcPr>
          <w:p w14:paraId="0FC85789"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643" w:type="pct"/>
            <w:tcBorders>
              <w:top w:val="single" w:sz="4" w:space="0" w:color="auto"/>
              <w:left w:val="single" w:sz="4" w:space="0" w:color="auto"/>
              <w:bottom w:val="single" w:sz="4" w:space="0" w:color="auto"/>
              <w:right w:val="single" w:sz="4" w:space="0" w:color="auto"/>
            </w:tcBorders>
            <w:hideMark/>
          </w:tcPr>
          <w:p w14:paraId="13D2D294"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2.2.Ажилчдын эрүүл мэнд, хөдөлмөрийн аюулгүй байдалд нөлөөлөх эсэх</w:t>
            </w:r>
          </w:p>
        </w:tc>
        <w:tc>
          <w:tcPr>
            <w:tcW w:w="702" w:type="pct"/>
            <w:tcBorders>
              <w:top w:val="single" w:sz="4" w:space="0" w:color="auto"/>
              <w:left w:val="single" w:sz="4" w:space="0" w:color="auto"/>
              <w:bottom w:val="single" w:sz="4" w:space="0" w:color="auto"/>
              <w:right w:val="single" w:sz="4" w:space="0" w:color="auto"/>
            </w:tcBorders>
            <w:hideMark/>
          </w:tcPr>
          <w:p w14:paraId="19E526E6"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071202B3"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58FE48E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5D0EEE60" w14:textId="77777777" w:rsidTr="002E12F9">
        <w:trPr>
          <w:trHeight w:val="720"/>
        </w:trPr>
        <w:tc>
          <w:tcPr>
            <w:tcW w:w="1124" w:type="pct"/>
            <w:vMerge/>
            <w:tcBorders>
              <w:top w:val="single" w:sz="4" w:space="0" w:color="auto"/>
              <w:left w:val="single" w:sz="4" w:space="0" w:color="auto"/>
              <w:bottom w:val="single" w:sz="4" w:space="0" w:color="auto"/>
              <w:right w:val="single" w:sz="4" w:space="0" w:color="auto"/>
            </w:tcBorders>
            <w:vAlign w:val="center"/>
            <w:hideMark/>
          </w:tcPr>
          <w:p w14:paraId="4F21C2EA"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643" w:type="pct"/>
            <w:tcBorders>
              <w:top w:val="single" w:sz="4" w:space="0" w:color="auto"/>
              <w:left w:val="single" w:sz="4" w:space="0" w:color="auto"/>
              <w:bottom w:val="single" w:sz="4" w:space="0" w:color="auto"/>
              <w:right w:val="single" w:sz="4" w:space="0" w:color="auto"/>
            </w:tcBorders>
            <w:hideMark/>
          </w:tcPr>
          <w:p w14:paraId="5D3F5CD4"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2.3.Ажилчдын эрх, үүрэгт шууд болон шууд бусаар нөлөөлөх эсэх</w:t>
            </w:r>
          </w:p>
        </w:tc>
        <w:tc>
          <w:tcPr>
            <w:tcW w:w="702" w:type="pct"/>
            <w:tcBorders>
              <w:top w:val="single" w:sz="4" w:space="0" w:color="auto"/>
              <w:left w:val="single" w:sz="4" w:space="0" w:color="auto"/>
              <w:bottom w:val="single" w:sz="4" w:space="0" w:color="auto"/>
              <w:right w:val="single" w:sz="4" w:space="0" w:color="auto"/>
            </w:tcBorders>
            <w:hideMark/>
          </w:tcPr>
          <w:p w14:paraId="62D91857"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3D87ADF4"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1929362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65BF6F2E" w14:textId="77777777" w:rsidTr="002E12F9">
        <w:trPr>
          <w:trHeight w:val="320"/>
        </w:trPr>
        <w:tc>
          <w:tcPr>
            <w:tcW w:w="1124" w:type="pct"/>
            <w:vMerge/>
            <w:tcBorders>
              <w:top w:val="single" w:sz="4" w:space="0" w:color="auto"/>
              <w:left w:val="single" w:sz="4" w:space="0" w:color="auto"/>
              <w:bottom w:val="single" w:sz="4" w:space="0" w:color="auto"/>
              <w:right w:val="single" w:sz="4" w:space="0" w:color="auto"/>
            </w:tcBorders>
            <w:vAlign w:val="center"/>
            <w:hideMark/>
          </w:tcPr>
          <w:p w14:paraId="20DBB6EA"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643" w:type="pct"/>
            <w:tcBorders>
              <w:top w:val="single" w:sz="4" w:space="0" w:color="auto"/>
              <w:left w:val="single" w:sz="4" w:space="0" w:color="auto"/>
              <w:bottom w:val="single" w:sz="4" w:space="0" w:color="auto"/>
              <w:right w:val="single" w:sz="4" w:space="0" w:color="auto"/>
            </w:tcBorders>
            <w:hideMark/>
          </w:tcPr>
          <w:p w14:paraId="2804E0E9"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2.4.Шинээр ажлын стандарт гаргах эсэх</w:t>
            </w:r>
          </w:p>
        </w:tc>
        <w:tc>
          <w:tcPr>
            <w:tcW w:w="702" w:type="pct"/>
            <w:tcBorders>
              <w:top w:val="single" w:sz="4" w:space="0" w:color="auto"/>
              <w:left w:val="single" w:sz="4" w:space="0" w:color="auto"/>
              <w:bottom w:val="single" w:sz="4" w:space="0" w:color="auto"/>
              <w:right w:val="single" w:sz="4" w:space="0" w:color="auto"/>
            </w:tcBorders>
            <w:hideMark/>
          </w:tcPr>
          <w:p w14:paraId="5E35236F"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379D3C88"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2627F3C4"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3E50009C" w14:textId="77777777" w:rsidTr="002E12F9">
        <w:trPr>
          <w:trHeight w:val="880"/>
        </w:trPr>
        <w:tc>
          <w:tcPr>
            <w:tcW w:w="1124" w:type="pct"/>
            <w:vMerge/>
            <w:tcBorders>
              <w:top w:val="single" w:sz="4" w:space="0" w:color="auto"/>
              <w:left w:val="single" w:sz="4" w:space="0" w:color="auto"/>
              <w:bottom w:val="single" w:sz="4" w:space="0" w:color="auto"/>
              <w:right w:val="single" w:sz="4" w:space="0" w:color="auto"/>
            </w:tcBorders>
            <w:vAlign w:val="center"/>
            <w:hideMark/>
          </w:tcPr>
          <w:p w14:paraId="7C1934C3"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643" w:type="pct"/>
            <w:tcBorders>
              <w:top w:val="single" w:sz="4" w:space="0" w:color="auto"/>
              <w:left w:val="single" w:sz="4" w:space="0" w:color="auto"/>
              <w:bottom w:val="single" w:sz="4" w:space="0" w:color="auto"/>
              <w:right w:val="single" w:sz="4" w:space="0" w:color="auto"/>
            </w:tcBorders>
            <w:hideMark/>
          </w:tcPr>
          <w:p w14:paraId="6E0A231C"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2.5.Ажлын байранд технологийн шинэчлэлийг хэрэгжүүлэхтэй холбогдсон өөрчлөлт бий болгох эсэх</w:t>
            </w:r>
          </w:p>
        </w:tc>
        <w:tc>
          <w:tcPr>
            <w:tcW w:w="702" w:type="pct"/>
            <w:tcBorders>
              <w:top w:val="single" w:sz="4" w:space="0" w:color="auto"/>
              <w:left w:val="single" w:sz="4" w:space="0" w:color="auto"/>
              <w:bottom w:val="single" w:sz="4" w:space="0" w:color="auto"/>
              <w:right w:val="single" w:sz="4" w:space="0" w:color="auto"/>
            </w:tcBorders>
            <w:hideMark/>
          </w:tcPr>
          <w:p w14:paraId="15F1D632"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79B2FABA"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6249A51C"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29A834F4" w14:textId="77777777" w:rsidTr="002E12F9">
        <w:trPr>
          <w:trHeight w:val="653"/>
        </w:trPr>
        <w:tc>
          <w:tcPr>
            <w:tcW w:w="1124" w:type="pct"/>
            <w:tcBorders>
              <w:top w:val="single" w:sz="4" w:space="0" w:color="auto"/>
              <w:left w:val="single" w:sz="4" w:space="0" w:color="auto"/>
              <w:bottom w:val="single" w:sz="4" w:space="0" w:color="auto"/>
              <w:right w:val="single" w:sz="4" w:space="0" w:color="auto"/>
            </w:tcBorders>
            <w:hideMark/>
          </w:tcPr>
          <w:p w14:paraId="1E34278E"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3.Нийгмийн тодорхой бүлгийг хамгаалах асуудал</w:t>
            </w:r>
          </w:p>
        </w:tc>
        <w:tc>
          <w:tcPr>
            <w:tcW w:w="1643" w:type="pct"/>
            <w:tcBorders>
              <w:top w:val="single" w:sz="4" w:space="0" w:color="auto"/>
              <w:left w:val="single" w:sz="4" w:space="0" w:color="auto"/>
              <w:bottom w:val="single" w:sz="4" w:space="0" w:color="auto"/>
              <w:right w:val="single" w:sz="4" w:space="0" w:color="auto"/>
            </w:tcBorders>
            <w:hideMark/>
          </w:tcPr>
          <w:p w14:paraId="51DE45FB"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3.1.Шууд болон шууд бусаар тэгш бус байдал үүсгэх эсэх</w:t>
            </w:r>
          </w:p>
        </w:tc>
        <w:tc>
          <w:tcPr>
            <w:tcW w:w="702" w:type="pct"/>
            <w:tcBorders>
              <w:top w:val="single" w:sz="4" w:space="0" w:color="auto"/>
              <w:left w:val="single" w:sz="4" w:space="0" w:color="auto"/>
              <w:bottom w:val="single" w:sz="4" w:space="0" w:color="auto"/>
              <w:right w:val="single" w:sz="4" w:space="0" w:color="auto"/>
            </w:tcBorders>
            <w:hideMark/>
          </w:tcPr>
          <w:p w14:paraId="572F8E64"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567674DC"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196DF04B"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bl>
    <w:p w14:paraId="350447F6" w14:textId="77777777" w:rsidR="0051098E" w:rsidRPr="00885C64" w:rsidRDefault="0051098E" w:rsidP="00E62A73">
      <w:pPr>
        <w:spacing w:after="0"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г/ Байгаль орчинд үзүүлэх үр нөлөө</w:t>
      </w:r>
    </w:p>
    <w:tbl>
      <w:tblPr>
        <w:tblStyle w:val="TableGrid"/>
        <w:tblW w:w="5781" w:type="pct"/>
        <w:tblInd w:w="-455" w:type="dxa"/>
        <w:tblLook w:val="04A0" w:firstRow="1" w:lastRow="0" w:firstColumn="1" w:lastColumn="0" w:noHBand="0" w:noVBand="1"/>
      </w:tblPr>
      <w:tblGrid>
        <w:gridCol w:w="2175"/>
        <w:gridCol w:w="3806"/>
        <w:gridCol w:w="1517"/>
        <w:gridCol w:w="1412"/>
        <w:gridCol w:w="1895"/>
      </w:tblGrid>
      <w:tr w:rsidR="0051098E" w:rsidRPr="00885C64" w14:paraId="15FC1B30" w14:textId="77777777" w:rsidTr="002E12F9">
        <w:tc>
          <w:tcPr>
            <w:tcW w:w="1007" w:type="pct"/>
            <w:tcBorders>
              <w:top w:val="single" w:sz="4" w:space="0" w:color="auto"/>
              <w:left w:val="single" w:sz="4" w:space="0" w:color="auto"/>
              <w:bottom w:val="single" w:sz="4" w:space="0" w:color="auto"/>
              <w:right w:val="single" w:sz="4" w:space="0" w:color="auto"/>
            </w:tcBorders>
            <w:hideMark/>
          </w:tcPr>
          <w:p w14:paraId="0049819C"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Үзүүлэх үр нөлөө</w:t>
            </w:r>
          </w:p>
        </w:tc>
        <w:tc>
          <w:tcPr>
            <w:tcW w:w="1761" w:type="pct"/>
            <w:tcBorders>
              <w:top w:val="single" w:sz="4" w:space="0" w:color="auto"/>
              <w:left w:val="single" w:sz="4" w:space="0" w:color="auto"/>
              <w:bottom w:val="single" w:sz="4" w:space="0" w:color="auto"/>
              <w:right w:val="single" w:sz="4" w:space="0" w:color="auto"/>
            </w:tcBorders>
            <w:hideMark/>
          </w:tcPr>
          <w:p w14:paraId="1EFDFDF6"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Холбогдох асуулт </w:t>
            </w:r>
          </w:p>
        </w:tc>
        <w:tc>
          <w:tcPr>
            <w:tcW w:w="1355" w:type="pct"/>
            <w:gridSpan w:val="2"/>
            <w:tcBorders>
              <w:top w:val="single" w:sz="4" w:space="0" w:color="auto"/>
              <w:left w:val="single" w:sz="4" w:space="0" w:color="auto"/>
              <w:bottom w:val="single" w:sz="4" w:space="0" w:color="auto"/>
              <w:right w:val="single" w:sz="4" w:space="0" w:color="auto"/>
            </w:tcBorders>
            <w:hideMark/>
          </w:tcPr>
          <w:p w14:paraId="11049A5E"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Хариулт</w:t>
            </w:r>
          </w:p>
        </w:tc>
        <w:tc>
          <w:tcPr>
            <w:tcW w:w="877" w:type="pct"/>
            <w:tcBorders>
              <w:top w:val="single" w:sz="4" w:space="0" w:color="auto"/>
              <w:left w:val="single" w:sz="4" w:space="0" w:color="auto"/>
              <w:bottom w:val="single" w:sz="4" w:space="0" w:color="auto"/>
              <w:right w:val="single" w:sz="4" w:space="0" w:color="auto"/>
            </w:tcBorders>
            <w:hideMark/>
          </w:tcPr>
          <w:p w14:paraId="78A2BB6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Тайлбар</w:t>
            </w:r>
          </w:p>
        </w:tc>
      </w:tr>
      <w:tr w:rsidR="0051098E" w:rsidRPr="00885C64" w14:paraId="3CAD978F" w14:textId="77777777" w:rsidTr="002E12F9">
        <w:tc>
          <w:tcPr>
            <w:tcW w:w="1007" w:type="pct"/>
            <w:tcBorders>
              <w:top w:val="single" w:sz="4" w:space="0" w:color="auto"/>
              <w:left w:val="single" w:sz="4" w:space="0" w:color="auto"/>
              <w:bottom w:val="single" w:sz="4" w:space="0" w:color="auto"/>
              <w:right w:val="single" w:sz="4" w:space="0" w:color="auto"/>
            </w:tcBorders>
            <w:hideMark/>
          </w:tcPr>
          <w:p w14:paraId="03ABBFE8"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lastRenderedPageBreak/>
              <w:t>1.Агаар</w:t>
            </w:r>
          </w:p>
        </w:tc>
        <w:tc>
          <w:tcPr>
            <w:tcW w:w="1761" w:type="pct"/>
            <w:tcBorders>
              <w:top w:val="single" w:sz="4" w:space="0" w:color="auto"/>
              <w:left w:val="single" w:sz="4" w:space="0" w:color="auto"/>
              <w:bottom w:val="single" w:sz="4" w:space="0" w:color="auto"/>
              <w:right w:val="single" w:sz="4" w:space="0" w:color="auto"/>
            </w:tcBorders>
            <w:hideMark/>
          </w:tcPr>
          <w:p w14:paraId="6EEDD4FC"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1.1.Зохицуулалтын хувилбарын үр дүнд агаарын бохирдлыг нэмэгдүүлэх эсэх</w:t>
            </w:r>
          </w:p>
        </w:tc>
        <w:tc>
          <w:tcPr>
            <w:tcW w:w="702" w:type="pct"/>
            <w:tcBorders>
              <w:top w:val="single" w:sz="4" w:space="0" w:color="auto"/>
              <w:left w:val="single" w:sz="4" w:space="0" w:color="auto"/>
              <w:bottom w:val="single" w:sz="4" w:space="0" w:color="auto"/>
              <w:right w:val="single" w:sz="4" w:space="0" w:color="auto"/>
            </w:tcBorders>
            <w:hideMark/>
          </w:tcPr>
          <w:p w14:paraId="3510C01C"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xml:space="preserve"> </w:t>
            </w:r>
          </w:p>
        </w:tc>
        <w:tc>
          <w:tcPr>
            <w:tcW w:w="653" w:type="pct"/>
            <w:tcBorders>
              <w:top w:val="single" w:sz="4" w:space="0" w:color="auto"/>
              <w:left w:val="single" w:sz="4" w:space="0" w:color="auto"/>
              <w:bottom w:val="single" w:sz="4" w:space="0" w:color="auto"/>
              <w:right w:val="single" w:sz="4" w:space="0" w:color="auto"/>
            </w:tcBorders>
            <w:hideMark/>
          </w:tcPr>
          <w:p w14:paraId="5EA6AFB0"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 xml:space="preserve">Үгүй </w:t>
            </w:r>
          </w:p>
        </w:tc>
        <w:tc>
          <w:tcPr>
            <w:tcW w:w="877" w:type="pct"/>
            <w:tcBorders>
              <w:top w:val="single" w:sz="4" w:space="0" w:color="auto"/>
              <w:left w:val="single" w:sz="4" w:space="0" w:color="auto"/>
              <w:bottom w:val="single" w:sz="4" w:space="0" w:color="auto"/>
              <w:right w:val="single" w:sz="4" w:space="0" w:color="auto"/>
            </w:tcBorders>
            <w:hideMark/>
          </w:tcPr>
          <w:p w14:paraId="3BAED1A6"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0565898B" w14:textId="77777777" w:rsidTr="002E12F9">
        <w:trPr>
          <w:trHeight w:val="860"/>
        </w:trPr>
        <w:tc>
          <w:tcPr>
            <w:tcW w:w="1007" w:type="pct"/>
            <w:vMerge w:val="restart"/>
            <w:tcBorders>
              <w:top w:val="single" w:sz="4" w:space="0" w:color="auto"/>
              <w:left w:val="single" w:sz="4" w:space="0" w:color="auto"/>
              <w:bottom w:val="single" w:sz="4" w:space="0" w:color="auto"/>
              <w:right w:val="single" w:sz="4" w:space="0" w:color="auto"/>
            </w:tcBorders>
            <w:hideMark/>
          </w:tcPr>
          <w:p w14:paraId="6A9C2303"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2.Зам тээвэр, түлш, эрчим хүч</w:t>
            </w:r>
          </w:p>
        </w:tc>
        <w:tc>
          <w:tcPr>
            <w:tcW w:w="1761" w:type="pct"/>
            <w:tcBorders>
              <w:top w:val="single" w:sz="4" w:space="0" w:color="auto"/>
              <w:left w:val="single" w:sz="4" w:space="0" w:color="auto"/>
              <w:bottom w:val="single" w:sz="4" w:space="0" w:color="auto"/>
              <w:right w:val="single" w:sz="4" w:space="0" w:color="auto"/>
            </w:tcBorders>
            <w:hideMark/>
          </w:tcPr>
          <w:p w14:paraId="02F810AC"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2.1.Тээврийн хэрэгслийн түлшний хэрэглээг нэмэгдүүлэх эсэх</w:t>
            </w:r>
          </w:p>
        </w:tc>
        <w:tc>
          <w:tcPr>
            <w:tcW w:w="702" w:type="pct"/>
            <w:tcBorders>
              <w:top w:val="single" w:sz="4" w:space="0" w:color="auto"/>
              <w:left w:val="single" w:sz="4" w:space="0" w:color="auto"/>
              <w:bottom w:val="single" w:sz="4" w:space="0" w:color="auto"/>
              <w:right w:val="single" w:sz="4" w:space="0" w:color="auto"/>
            </w:tcBorders>
          </w:tcPr>
          <w:p w14:paraId="01A43D27"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14CAAA29"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3DEE98B7"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7375F61B" w14:textId="77777777" w:rsidTr="002E12F9">
        <w:trPr>
          <w:trHeight w:val="700"/>
        </w:trPr>
        <w:tc>
          <w:tcPr>
            <w:tcW w:w="1007" w:type="pct"/>
            <w:vMerge/>
            <w:tcBorders>
              <w:top w:val="single" w:sz="4" w:space="0" w:color="auto"/>
              <w:left w:val="single" w:sz="4" w:space="0" w:color="auto"/>
              <w:bottom w:val="single" w:sz="4" w:space="0" w:color="auto"/>
              <w:right w:val="single" w:sz="4" w:space="0" w:color="auto"/>
            </w:tcBorders>
            <w:vAlign w:val="center"/>
            <w:hideMark/>
          </w:tcPr>
          <w:p w14:paraId="235A561D"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761" w:type="pct"/>
            <w:tcBorders>
              <w:top w:val="single" w:sz="4" w:space="0" w:color="auto"/>
              <w:left w:val="single" w:sz="4" w:space="0" w:color="auto"/>
              <w:bottom w:val="single" w:sz="4" w:space="0" w:color="auto"/>
              <w:right w:val="single" w:sz="4" w:space="0" w:color="auto"/>
            </w:tcBorders>
            <w:hideMark/>
          </w:tcPr>
          <w:p w14:paraId="5BA66E5A"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2.2.Эрчим хүчний хэрэглээг нэмэгдүүлэх эсэх</w:t>
            </w:r>
          </w:p>
        </w:tc>
        <w:tc>
          <w:tcPr>
            <w:tcW w:w="702" w:type="pct"/>
            <w:tcBorders>
              <w:top w:val="single" w:sz="4" w:space="0" w:color="auto"/>
              <w:left w:val="single" w:sz="4" w:space="0" w:color="auto"/>
              <w:bottom w:val="single" w:sz="4" w:space="0" w:color="auto"/>
              <w:right w:val="single" w:sz="4" w:space="0" w:color="auto"/>
            </w:tcBorders>
          </w:tcPr>
          <w:p w14:paraId="1AE4480B"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42AC7D33"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6E4BF7FF"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2DC8F66B" w14:textId="77777777" w:rsidTr="002E12F9">
        <w:trPr>
          <w:trHeight w:val="694"/>
        </w:trPr>
        <w:tc>
          <w:tcPr>
            <w:tcW w:w="1007" w:type="pct"/>
            <w:vMerge/>
            <w:tcBorders>
              <w:top w:val="single" w:sz="4" w:space="0" w:color="auto"/>
              <w:left w:val="single" w:sz="4" w:space="0" w:color="auto"/>
              <w:bottom w:val="single" w:sz="4" w:space="0" w:color="auto"/>
              <w:right w:val="single" w:sz="4" w:space="0" w:color="auto"/>
            </w:tcBorders>
            <w:vAlign w:val="center"/>
            <w:hideMark/>
          </w:tcPr>
          <w:p w14:paraId="0F6F6F69"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761" w:type="pct"/>
            <w:tcBorders>
              <w:top w:val="single" w:sz="4" w:space="0" w:color="auto"/>
              <w:left w:val="single" w:sz="4" w:space="0" w:color="auto"/>
              <w:bottom w:val="single" w:sz="4" w:space="0" w:color="auto"/>
              <w:right w:val="single" w:sz="4" w:space="0" w:color="auto"/>
            </w:tcBorders>
            <w:hideMark/>
          </w:tcPr>
          <w:p w14:paraId="4111BD87"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2.3.Эрчим хүчний үйлдвэрлэлд нөлөө үзүүлэх эсэх</w:t>
            </w:r>
          </w:p>
        </w:tc>
        <w:tc>
          <w:tcPr>
            <w:tcW w:w="702" w:type="pct"/>
            <w:tcBorders>
              <w:top w:val="single" w:sz="4" w:space="0" w:color="auto"/>
              <w:left w:val="single" w:sz="4" w:space="0" w:color="auto"/>
              <w:bottom w:val="single" w:sz="4" w:space="0" w:color="auto"/>
              <w:right w:val="single" w:sz="4" w:space="0" w:color="auto"/>
            </w:tcBorders>
          </w:tcPr>
          <w:p w14:paraId="60A0A83A"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0E629E27"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7859F2EA"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7ED3A989" w14:textId="77777777" w:rsidTr="002E12F9">
        <w:trPr>
          <w:trHeight w:val="520"/>
        </w:trPr>
        <w:tc>
          <w:tcPr>
            <w:tcW w:w="1007" w:type="pct"/>
            <w:vMerge/>
            <w:tcBorders>
              <w:top w:val="single" w:sz="4" w:space="0" w:color="auto"/>
              <w:left w:val="single" w:sz="4" w:space="0" w:color="auto"/>
              <w:bottom w:val="single" w:sz="4" w:space="0" w:color="auto"/>
              <w:right w:val="single" w:sz="4" w:space="0" w:color="auto"/>
            </w:tcBorders>
            <w:vAlign w:val="center"/>
            <w:hideMark/>
          </w:tcPr>
          <w:p w14:paraId="11A220A5"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761" w:type="pct"/>
            <w:tcBorders>
              <w:top w:val="single" w:sz="4" w:space="0" w:color="auto"/>
              <w:left w:val="single" w:sz="4" w:space="0" w:color="auto"/>
              <w:bottom w:val="single" w:sz="4" w:space="0" w:color="auto"/>
              <w:right w:val="single" w:sz="4" w:space="0" w:color="auto"/>
            </w:tcBorders>
            <w:hideMark/>
          </w:tcPr>
          <w:p w14:paraId="13CB0F2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2.4.Тээврийн хэрэгслийн агаарын бохирдлыг нэмэгдүүлэх эсэх</w:t>
            </w:r>
          </w:p>
        </w:tc>
        <w:tc>
          <w:tcPr>
            <w:tcW w:w="702" w:type="pct"/>
            <w:tcBorders>
              <w:top w:val="single" w:sz="4" w:space="0" w:color="auto"/>
              <w:left w:val="single" w:sz="4" w:space="0" w:color="auto"/>
              <w:bottom w:val="single" w:sz="4" w:space="0" w:color="auto"/>
              <w:right w:val="single" w:sz="4" w:space="0" w:color="auto"/>
            </w:tcBorders>
          </w:tcPr>
          <w:p w14:paraId="7010B091"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4B52985F"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3AAC4B5B"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396E3362" w14:textId="77777777" w:rsidTr="002E12F9">
        <w:trPr>
          <w:trHeight w:val="380"/>
        </w:trPr>
        <w:tc>
          <w:tcPr>
            <w:tcW w:w="1007" w:type="pct"/>
            <w:vMerge w:val="restart"/>
            <w:tcBorders>
              <w:top w:val="single" w:sz="4" w:space="0" w:color="auto"/>
              <w:left w:val="single" w:sz="4" w:space="0" w:color="auto"/>
              <w:bottom w:val="single" w:sz="4" w:space="0" w:color="auto"/>
              <w:right w:val="single" w:sz="4" w:space="0" w:color="auto"/>
            </w:tcBorders>
            <w:hideMark/>
          </w:tcPr>
          <w:p w14:paraId="191BF7EA"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3.Ан амьтан, ургамлыг хамгаалах</w:t>
            </w:r>
          </w:p>
        </w:tc>
        <w:tc>
          <w:tcPr>
            <w:tcW w:w="1761" w:type="pct"/>
            <w:tcBorders>
              <w:top w:val="single" w:sz="4" w:space="0" w:color="auto"/>
              <w:left w:val="single" w:sz="4" w:space="0" w:color="auto"/>
              <w:bottom w:val="single" w:sz="4" w:space="0" w:color="auto"/>
              <w:right w:val="single" w:sz="4" w:space="0" w:color="auto"/>
            </w:tcBorders>
            <w:hideMark/>
          </w:tcPr>
          <w:p w14:paraId="61028B52"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3.1.Ан амьтны тоо хэмжээг бууруулах эсэх</w:t>
            </w:r>
          </w:p>
        </w:tc>
        <w:tc>
          <w:tcPr>
            <w:tcW w:w="702" w:type="pct"/>
            <w:tcBorders>
              <w:top w:val="single" w:sz="4" w:space="0" w:color="auto"/>
              <w:left w:val="single" w:sz="4" w:space="0" w:color="auto"/>
              <w:bottom w:val="single" w:sz="4" w:space="0" w:color="auto"/>
              <w:right w:val="single" w:sz="4" w:space="0" w:color="auto"/>
            </w:tcBorders>
          </w:tcPr>
          <w:p w14:paraId="39A7B549"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71E28BF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1B201910"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0326B821" w14:textId="77777777" w:rsidTr="002E12F9">
        <w:trPr>
          <w:trHeight w:val="720"/>
        </w:trPr>
        <w:tc>
          <w:tcPr>
            <w:tcW w:w="1007" w:type="pct"/>
            <w:vMerge/>
            <w:tcBorders>
              <w:top w:val="single" w:sz="4" w:space="0" w:color="auto"/>
              <w:left w:val="single" w:sz="4" w:space="0" w:color="auto"/>
              <w:bottom w:val="single" w:sz="4" w:space="0" w:color="auto"/>
              <w:right w:val="single" w:sz="4" w:space="0" w:color="auto"/>
            </w:tcBorders>
            <w:vAlign w:val="center"/>
            <w:hideMark/>
          </w:tcPr>
          <w:p w14:paraId="53B615C2"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761" w:type="pct"/>
            <w:tcBorders>
              <w:top w:val="single" w:sz="4" w:space="0" w:color="auto"/>
              <w:left w:val="single" w:sz="4" w:space="0" w:color="auto"/>
              <w:bottom w:val="single" w:sz="4" w:space="0" w:color="auto"/>
              <w:right w:val="single" w:sz="4" w:space="0" w:color="auto"/>
            </w:tcBorders>
            <w:hideMark/>
          </w:tcPr>
          <w:p w14:paraId="0B6DA78B"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3.2.Ховордсон болон нэн ховор амьтан, ургамалд сөргөөр нөлөөлөх эсэх</w:t>
            </w:r>
          </w:p>
        </w:tc>
        <w:tc>
          <w:tcPr>
            <w:tcW w:w="702" w:type="pct"/>
            <w:tcBorders>
              <w:top w:val="single" w:sz="4" w:space="0" w:color="auto"/>
              <w:left w:val="single" w:sz="4" w:space="0" w:color="auto"/>
              <w:bottom w:val="single" w:sz="4" w:space="0" w:color="auto"/>
              <w:right w:val="single" w:sz="4" w:space="0" w:color="auto"/>
            </w:tcBorders>
          </w:tcPr>
          <w:p w14:paraId="08C140D6"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78E11433"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6DD0ED26"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276215E1" w14:textId="77777777" w:rsidTr="002E12F9">
        <w:trPr>
          <w:trHeight w:val="680"/>
        </w:trPr>
        <w:tc>
          <w:tcPr>
            <w:tcW w:w="1007" w:type="pct"/>
            <w:vMerge/>
            <w:tcBorders>
              <w:top w:val="single" w:sz="4" w:space="0" w:color="auto"/>
              <w:left w:val="single" w:sz="4" w:space="0" w:color="auto"/>
              <w:bottom w:val="single" w:sz="4" w:space="0" w:color="auto"/>
              <w:right w:val="single" w:sz="4" w:space="0" w:color="auto"/>
            </w:tcBorders>
            <w:vAlign w:val="center"/>
            <w:hideMark/>
          </w:tcPr>
          <w:p w14:paraId="7F727E0F"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761" w:type="pct"/>
            <w:tcBorders>
              <w:top w:val="single" w:sz="4" w:space="0" w:color="auto"/>
              <w:left w:val="single" w:sz="4" w:space="0" w:color="auto"/>
              <w:bottom w:val="single" w:sz="4" w:space="0" w:color="auto"/>
              <w:right w:val="single" w:sz="4" w:space="0" w:color="auto"/>
            </w:tcBorders>
            <w:hideMark/>
          </w:tcPr>
          <w:p w14:paraId="665B0EDE"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3.3.Ан амьтдын нүүдэл, суурьшилд сөргөөр нөлөөлөх эсэх</w:t>
            </w:r>
          </w:p>
        </w:tc>
        <w:tc>
          <w:tcPr>
            <w:tcW w:w="702" w:type="pct"/>
            <w:tcBorders>
              <w:top w:val="single" w:sz="4" w:space="0" w:color="auto"/>
              <w:left w:val="single" w:sz="4" w:space="0" w:color="auto"/>
              <w:bottom w:val="single" w:sz="4" w:space="0" w:color="auto"/>
              <w:right w:val="single" w:sz="4" w:space="0" w:color="auto"/>
            </w:tcBorders>
          </w:tcPr>
          <w:p w14:paraId="4E565083"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605B80B6"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3165BF21"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749BE783" w14:textId="77777777" w:rsidTr="002E12F9">
        <w:trPr>
          <w:trHeight w:val="460"/>
        </w:trPr>
        <w:tc>
          <w:tcPr>
            <w:tcW w:w="1007" w:type="pct"/>
            <w:vMerge/>
            <w:tcBorders>
              <w:top w:val="single" w:sz="4" w:space="0" w:color="auto"/>
              <w:left w:val="single" w:sz="4" w:space="0" w:color="auto"/>
              <w:bottom w:val="single" w:sz="4" w:space="0" w:color="auto"/>
              <w:right w:val="single" w:sz="4" w:space="0" w:color="auto"/>
            </w:tcBorders>
            <w:vAlign w:val="center"/>
            <w:hideMark/>
          </w:tcPr>
          <w:p w14:paraId="78EE17C0"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761" w:type="pct"/>
            <w:tcBorders>
              <w:top w:val="single" w:sz="4" w:space="0" w:color="auto"/>
              <w:left w:val="single" w:sz="4" w:space="0" w:color="auto"/>
              <w:bottom w:val="single" w:sz="4" w:space="0" w:color="auto"/>
              <w:right w:val="single" w:sz="4" w:space="0" w:color="auto"/>
            </w:tcBorders>
            <w:hideMark/>
          </w:tcPr>
          <w:p w14:paraId="611217BC"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3.4.Тусгай хамгаалалттай газар нутагт сөргөөр нөлөөлөх эсэх</w:t>
            </w:r>
          </w:p>
        </w:tc>
        <w:tc>
          <w:tcPr>
            <w:tcW w:w="702" w:type="pct"/>
            <w:tcBorders>
              <w:top w:val="single" w:sz="4" w:space="0" w:color="auto"/>
              <w:left w:val="single" w:sz="4" w:space="0" w:color="auto"/>
              <w:bottom w:val="single" w:sz="4" w:space="0" w:color="auto"/>
              <w:right w:val="single" w:sz="4" w:space="0" w:color="auto"/>
            </w:tcBorders>
          </w:tcPr>
          <w:p w14:paraId="0E257239"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4D9BAFE6"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68B7F76C"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102F7E88" w14:textId="77777777" w:rsidTr="002E12F9">
        <w:trPr>
          <w:trHeight w:val="620"/>
        </w:trPr>
        <w:tc>
          <w:tcPr>
            <w:tcW w:w="1007" w:type="pct"/>
            <w:vMerge w:val="restart"/>
            <w:tcBorders>
              <w:top w:val="single" w:sz="4" w:space="0" w:color="auto"/>
              <w:left w:val="single" w:sz="4" w:space="0" w:color="auto"/>
              <w:bottom w:val="single" w:sz="4" w:space="0" w:color="auto"/>
              <w:right w:val="single" w:sz="4" w:space="0" w:color="auto"/>
            </w:tcBorders>
            <w:hideMark/>
          </w:tcPr>
          <w:p w14:paraId="1C0D8168"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4.Усны нөөц</w:t>
            </w:r>
          </w:p>
        </w:tc>
        <w:tc>
          <w:tcPr>
            <w:tcW w:w="1761" w:type="pct"/>
            <w:tcBorders>
              <w:top w:val="single" w:sz="4" w:space="0" w:color="auto"/>
              <w:left w:val="single" w:sz="4" w:space="0" w:color="auto"/>
              <w:bottom w:val="single" w:sz="4" w:space="0" w:color="auto"/>
              <w:right w:val="single" w:sz="4" w:space="0" w:color="auto"/>
            </w:tcBorders>
            <w:hideMark/>
          </w:tcPr>
          <w:p w14:paraId="4D2A2D26"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4.1.Газрын дээрх ус болон гүний ус, цэвэр усны нөөцөд сөргөөр нөлөөлөх эсэх</w:t>
            </w:r>
          </w:p>
        </w:tc>
        <w:tc>
          <w:tcPr>
            <w:tcW w:w="702" w:type="pct"/>
            <w:tcBorders>
              <w:top w:val="single" w:sz="4" w:space="0" w:color="auto"/>
              <w:left w:val="single" w:sz="4" w:space="0" w:color="auto"/>
              <w:bottom w:val="single" w:sz="4" w:space="0" w:color="auto"/>
              <w:right w:val="single" w:sz="4" w:space="0" w:color="auto"/>
            </w:tcBorders>
          </w:tcPr>
          <w:p w14:paraId="6612F7C0"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00B75EA4"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15B65D8C"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6A370C6A" w14:textId="77777777" w:rsidTr="002E12F9">
        <w:trPr>
          <w:trHeight w:val="340"/>
        </w:trPr>
        <w:tc>
          <w:tcPr>
            <w:tcW w:w="1007" w:type="pct"/>
            <w:vMerge/>
            <w:tcBorders>
              <w:top w:val="single" w:sz="4" w:space="0" w:color="auto"/>
              <w:left w:val="single" w:sz="4" w:space="0" w:color="auto"/>
              <w:bottom w:val="single" w:sz="4" w:space="0" w:color="auto"/>
              <w:right w:val="single" w:sz="4" w:space="0" w:color="auto"/>
            </w:tcBorders>
            <w:vAlign w:val="center"/>
            <w:hideMark/>
          </w:tcPr>
          <w:p w14:paraId="0915EF01"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761" w:type="pct"/>
            <w:tcBorders>
              <w:top w:val="single" w:sz="4" w:space="0" w:color="auto"/>
              <w:left w:val="single" w:sz="4" w:space="0" w:color="auto"/>
              <w:bottom w:val="single" w:sz="4" w:space="0" w:color="auto"/>
              <w:right w:val="single" w:sz="4" w:space="0" w:color="auto"/>
            </w:tcBorders>
            <w:hideMark/>
          </w:tcPr>
          <w:p w14:paraId="297EAF0D"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4.2.Усны бохирдлыг нэмэгдүүлэх эсэх</w:t>
            </w:r>
          </w:p>
        </w:tc>
        <w:tc>
          <w:tcPr>
            <w:tcW w:w="702" w:type="pct"/>
            <w:tcBorders>
              <w:top w:val="single" w:sz="4" w:space="0" w:color="auto"/>
              <w:left w:val="single" w:sz="4" w:space="0" w:color="auto"/>
              <w:bottom w:val="single" w:sz="4" w:space="0" w:color="auto"/>
              <w:right w:val="single" w:sz="4" w:space="0" w:color="auto"/>
            </w:tcBorders>
          </w:tcPr>
          <w:p w14:paraId="7C0E51F5"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4C6B307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472ED1E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25528917" w14:textId="77777777" w:rsidTr="002E12F9">
        <w:trPr>
          <w:trHeight w:val="100"/>
        </w:trPr>
        <w:tc>
          <w:tcPr>
            <w:tcW w:w="1007" w:type="pct"/>
            <w:vMerge/>
            <w:tcBorders>
              <w:top w:val="single" w:sz="4" w:space="0" w:color="auto"/>
              <w:left w:val="single" w:sz="4" w:space="0" w:color="auto"/>
              <w:bottom w:val="single" w:sz="4" w:space="0" w:color="auto"/>
              <w:right w:val="single" w:sz="4" w:space="0" w:color="auto"/>
            </w:tcBorders>
            <w:vAlign w:val="center"/>
            <w:hideMark/>
          </w:tcPr>
          <w:p w14:paraId="5CE4309F"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761" w:type="pct"/>
            <w:tcBorders>
              <w:top w:val="single" w:sz="4" w:space="0" w:color="auto"/>
              <w:left w:val="single" w:sz="4" w:space="0" w:color="auto"/>
              <w:bottom w:val="single" w:sz="4" w:space="0" w:color="auto"/>
              <w:right w:val="single" w:sz="4" w:space="0" w:color="auto"/>
            </w:tcBorders>
            <w:hideMark/>
          </w:tcPr>
          <w:p w14:paraId="392A361A"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4.3.Ундны усны чанарт нөлөөлөх эсэх</w:t>
            </w:r>
          </w:p>
        </w:tc>
        <w:tc>
          <w:tcPr>
            <w:tcW w:w="702" w:type="pct"/>
            <w:tcBorders>
              <w:top w:val="single" w:sz="4" w:space="0" w:color="auto"/>
              <w:left w:val="single" w:sz="4" w:space="0" w:color="auto"/>
              <w:bottom w:val="single" w:sz="4" w:space="0" w:color="auto"/>
              <w:right w:val="single" w:sz="4" w:space="0" w:color="auto"/>
            </w:tcBorders>
          </w:tcPr>
          <w:p w14:paraId="236A6454"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4397BF09"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2F8891EA"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05094E16" w14:textId="77777777" w:rsidTr="002E12F9">
        <w:trPr>
          <w:trHeight w:val="480"/>
        </w:trPr>
        <w:tc>
          <w:tcPr>
            <w:tcW w:w="1007" w:type="pct"/>
            <w:vMerge w:val="restart"/>
            <w:tcBorders>
              <w:top w:val="single" w:sz="4" w:space="0" w:color="auto"/>
              <w:left w:val="single" w:sz="4" w:space="0" w:color="auto"/>
              <w:bottom w:val="single" w:sz="4" w:space="0" w:color="auto"/>
              <w:right w:val="single" w:sz="4" w:space="0" w:color="auto"/>
            </w:tcBorders>
            <w:hideMark/>
          </w:tcPr>
          <w:p w14:paraId="6A61EAFB"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lastRenderedPageBreak/>
              <w:t>5.Хөрсний бохирдол</w:t>
            </w:r>
          </w:p>
        </w:tc>
        <w:tc>
          <w:tcPr>
            <w:tcW w:w="1761" w:type="pct"/>
            <w:tcBorders>
              <w:top w:val="single" w:sz="4" w:space="0" w:color="auto"/>
              <w:left w:val="single" w:sz="4" w:space="0" w:color="auto"/>
              <w:bottom w:val="single" w:sz="4" w:space="0" w:color="auto"/>
              <w:right w:val="single" w:sz="4" w:space="0" w:color="auto"/>
            </w:tcBorders>
            <w:hideMark/>
          </w:tcPr>
          <w:p w14:paraId="49807ECB"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5.1.Хөрсний бохирдолтод нөлөө үзүүлэх эсэх</w:t>
            </w:r>
          </w:p>
        </w:tc>
        <w:tc>
          <w:tcPr>
            <w:tcW w:w="702" w:type="pct"/>
            <w:tcBorders>
              <w:top w:val="single" w:sz="4" w:space="0" w:color="auto"/>
              <w:left w:val="single" w:sz="4" w:space="0" w:color="auto"/>
              <w:bottom w:val="single" w:sz="4" w:space="0" w:color="auto"/>
              <w:right w:val="single" w:sz="4" w:space="0" w:color="auto"/>
            </w:tcBorders>
          </w:tcPr>
          <w:p w14:paraId="618D02E4"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79B4DA2A"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2A22685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604C25EC" w14:textId="77777777" w:rsidTr="002E12F9">
        <w:trPr>
          <w:trHeight w:val="760"/>
        </w:trPr>
        <w:tc>
          <w:tcPr>
            <w:tcW w:w="1007" w:type="pct"/>
            <w:vMerge/>
            <w:tcBorders>
              <w:top w:val="single" w:sz="4" w:space="0" w:color="auto"/>
              <w:left w:val="single" w:sz="4" w:space="0" w:color="auto"/>
              <w:bottom w:val="single" w:sz="4" w:space="0" w:color="auto"/>
              <w:right w:val="single" w:sz="4" w:space="0" w:color="auto"/>
            </w:tcBorders>
            <w:vAlign w:val="center"/>
            <w:hideMark/>
          </w:tcPr>
          <w:p w14:paraId="5105673A"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761" w:type="pct"/>
            <w:tcBorders>
              <w:top w:val="single" w:sz="4" w:space="0" w:color="auto"/>
              <w:left w:val="single" w:sz="4" w:space="0" w:color="auto"/>
              <w:bottom w:val="single" w:sz="4" w:space="0" w:color="auto"/>
              <w:right w:val="single" w:sz="4" w:space="0" w:color="auto"/>
            </w:tcBorders>
            <w:hideMark/>
          </w:tcPr>
          <w:p w14:paraId="5755EF9D"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5.2.Хөрсийг эвдэх, ашиглагдсан талбайн хэмжээг нэмэгдүүлэх эсэх</w:t>
            </w:r>
          </w:p>
        </w:tc>
        <w:tc>
          <w:tcPr>
            <w:tcW w:w="702" w:type="pct"/>
            <w:tcBorders>
              <w:top w:val="single" w:sz="4" w:space="0" w:color="auto"/>
              <w:left w:val="single" w:sz="4" w:space="0" w:color="auto"/>
              <w:bottom w:val="single" w:sz="4" w:space="0" w:color="auto"/>
              <w:right w:val="single" w:sz="4" w:space="0" w:color="auto"/>
            </w:tcBorders>
          </w:tcPr>
          <w:p w14:paraId="16D6482F"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359BE700"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38F9C01F"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7BD01DE2" w14:textId="77777777" w:rsidTr="002E12F9">
        <w:trPr>
          <w:trHeight w:val="220"/>
        </w:trPr>
        <w:tc>
          <w:tcPr>
            <w:tcW w:w="1007" w:type="pct"/>
            <w:vMerge w:val="restart"/>
            <w:tcBorders>
              <w:top w:val="single" w:sz="4" w:space="0" w:color="auto"/>
              <w:left w:val="single" w:sz="4" w:space="0" w:color="auto"/>
              <w:bottom w:val="single" w:sz="4" w:space="0" w:color="auto"/>
              <w:right w:val="single" w:sz="4" w:space="0" w:color="auto"/>
            </w:tcBorders>
            <w:hideMark/>
          </w:tcPr>
          <w:p w14:paraId="6457C592"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6.Газрын ашиглалт</w:t>
            </w:r>
          </w:p>
        </w:tc>
        <w:tc>
          <w:tcPr>
            <w:tcW w:w="1761" w:type="pct"/>
            <w:tcBorders>
              <w:top w:val="single" w:sz="4" w:space="0" w:color="auto"/>
              <w:left w:val="single" w:sz="4" w:space="0" w:color="auto"/>
              <w:bottom w:val="single" w:sz="4" w:space="0" w:color="auto"/>
              <w:right w:val="single" w:sz="4" w:space="0" w:color="auto"/>
            </w:tcBorders>
            <w:hideMark/>
          </w:tcPr>
          <w:p w14:paraId="16434F07"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6.1.Ашиглагдаагүй байсан газрыг ашиглах эсэх</w:t>
            </w:r>
          </w:p>
        </w:tc>
        <w:tc>
          <w:tcPr>
            <w:tcW w:w="702" w:type="pct"/>
            <w:tcBorders>
              <w:top w:val="single" w:sz="4" w:space="0" w:color="auto"/>
              <w:left w:val="single" w:sz="4" w:space="0" w:color="auto"/>
              <w:bottom w:val="single" w:sz="4" w:space="0" w:color="auto"/>
              <w:right w:val="single" w:sz="4" w:space="0" w:color="auto"/>
            </w:tcBorders>
          </w:tcPr>
          <w:p w14:paraId="2F3B82FB"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191C9CF2"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79BDA782"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72E26BBF" w14:textId="77777777" w:rsidTr="002E12F9">
        <w:trPr>
          <w:trHeight w:val="400"/>
        </w:trPr>
        <w:tc>
          <w:tcPr>
            <w:tcW w:w="1007" w:type="pct"/>
            <w:vMerge/>
            <w:tcBorders>
              <w:top w:val="single" w:sz="4" w:space="0" w:color="auto"/>
              <w:left w:val="single" w:sz="4" w:space="0" w:color="auto"/>
              <w:bottom w:val="single" w:sz="4" w:space="0" w:color="auto"/>
              <w:right w:val="single" w:sz="4" w:space="0" w:color="auto"/>
            </w:tcBorders>
            <w:vAlign w:val="center"/>
            <w:hideMark/>
          </w:tcPr>
          <w:p w14:paraId="7A176A73"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761" w:type="pct"/>
            <w:tcBorders>
              <w:top w:val="single" w:sz="4" w:space="0" w:color="auto"/>
              <w:left w:val="single" w:sz="4" w:space="0" w:color="auto"/>
              <w:bottom w:val="single" w:sz="4" w:space="0" w:color="auto"/>
              <w:right w:val="single" w:sz="4" w:space="0" w:color="auto"/>
            </w:tcBorders>
            <w:hideMark/>
          </w:tcPr>
          <w:p w14:paraId="6F5BA7A6"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6.2.Газрын зориулалтыг өөрчлөх эсэх</w:t>
            </w:r>
          </w:p>
        </w:tc>
        <w:tc>
          <w:tcPr>
            <w:tcW w:w="702" w:type="pct"/>
            <w:tcBorders>
              <w:top w:val="single" w:sz="4" w:space="0" w:color="auto"/>
              <w:left w:val="single" w:sz="4" w:space="0" w:color="auto"/>
              <w:bottom w:val="single" w:sz="4" w:space="0" w:color="auto"/>
              <w:right w:val="single" w:sz="4" w:space="0" w:color="auto"/>
            </w:tcBorders>
          </w:tcPr>
          <w:p w14:paraId="2A3B7E79"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476FA27A"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20B8F6D7"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03A28D2C" w14:textId="77777777" w:rsidTr="002E12F9">
        <w:trPr>
          <w:trHeight w:val="700"/>
        </w:trPr>
        <w:tc>
          <w:tcPr>
            <w:tcW w:w="1007" w:type="pct"/>
            <w:vMerge/>
            <w:tcBorders>
              <w:top w:val="single" w:sz="4" w:space="0" w:color="auto"/>
              <w:left w:val="single" w:sz="4" w:space="0" w:color="auto"/>
              <w:bottom w:val="single" w:sz="4" w:space="0" w:color="auto"/>
              <w:right w:val="single" w:sz="4" w:space="0" w:color="auto"/>
            </w:tcBorders>
            <w:vAlign w:val="center"/>
            <w:hideMark/>
          </w:tcPr>
          <w:p w14:paraId="734C6FD3"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761" w:type="pct"/>
            <w:tcBorders>
              <w:top w:val="single" w:sz="4" w:space="0" w:color="auto"/>
              <w:left w:val="single" w:sz="4" w:space="0" w:color="auto"/>
              <w:bottom w:val="single" w:sz="4" w:space="0" w:color="auto"/>
              <w:right w:val="single" w:sz="4" w:space="0" w:color="auto"/>
            </w:tcBorders>
            <w:hideMark/>
          </w:tcPr>
          <w:p w14:paraId="566AF227"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6.3.Экологийн зориулалтаар хамгаалагдсан газрын зориулалтыг өөрчлөх эсэх</w:t>
            </w:r>
          </w:p>
        </w:tc>
        <w:tc>
          <w:tcPr>
            <w:tcW w:w="702" w:type="pct"/>
            <w:tcBorders>
              <w:top w:val="single" w:sz="4" w:space="0" w:color="auto"/>
              <w:left w:val="single" w:sz="4" w:space="0" w:color="auto"/>
              <w:bottom w:val="single" w:sz="4" w:space="0" w:color="auto"/>
              <w:right w:val="single" w:sz="4" w:space="0" w:color="auto"/>
            </w:tcBorders>
          </w:tcPr>
          <w:p w14:paraId="5FD8AFC9"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16DCA842"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2A2FB79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39C48F29" w14:textId="77777777" w:rsidTr="002E12F9">
        <w:trPr>
          <w:trHeight w:val="920"/>
        </w:trPr>
        <w:tc>
          <w:tcPr>
            <w:tcW w:w="1007" w:type="pct"/>
            <w:vMerge w:val="restart"/>
            <w:tcBorders>
              <w:top w:val="single" w:sz="4" w:space="0" w:color="auto"/>
              <w:left w:val="single" w:sz="4" w:space="0" w:color="auto"/>
              <w:bottom w:val="single" w:sz="4" w:space="0" w:color="auto"/>
              <w:right w:val="single" w:sz="4" w:space="0" w:color="auto"/>
            </w:tcBorders>
            <w:hideMark/>
          </w:tcPr>
          <w:p w14:paraId="0E0E93C0"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7.Нөхөн сэргээгдэх/нөхөн сэргээгдэхгүй байгалийн баялаг</w:t>
            </w:r>
          </w:p>
        </w:tc>
        <w:tc>
          <w:tcPr>
            <w:tcW w:w="1761" w:type="pct"/>
            <w:tcBorders>
              <w:top w:val="single" w:sz="4" w:space="0" w:color="auto"/>
              <w:left w:val="single" w:sz="4" w:space="0" w:color="auto"/>
              <w:bottom w:val="single" w:sz="4" w:space="0" w:color="auto"/>
              <w:right w:val="single" w:sz="4" w:space="0" w:color="auto"/>
            </w:tcBorders>
            <w:hideMark/>
          </w:tcPr>
          <w:p w14:paraId="6046DA28"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7.1.Нөхөн сэргээгдэх байгалийн баялгийг өөрөө нөхөн сэргээгдэх чадавхийг нь алдагдуулахгүйгээр зохистой ашиглах эсэх</w:t>
            </w:r>
          </w:p>
        </w:tc>
        <w:tc>
          <w:tcPr>
            <w:tcW w:w="702" w:type="pct"/>
            <w:tcBorders>
              <w:top w:val="single" w:sz="4" w:space="0" w:color="auto"/>
              <w:left w:val="single" w:sz="4" w:space="0" w:color="auto"/>
              <w:bottom w:val="single" w:sz="4" w:space="0" w:color="auto"/>
              <w:right w:val="single" w:sz="4" w:space="0" w:color="auto"/>
            </w:tcBorders>
          </w:tcPr>
          <w:p w14:paraId="192C0D38"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4A03EB4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13658C50"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r w:rsidR="0051098E" w:rsidRPr="00885C64" w14:paraId="40039105" w14:textId="77777777" w:rsidTr="002E12F9">
        <w:trPr>
          <w:trHeight w:val="700"/>
        </w:trPr>
        <w:tc>
          <w:tcPr>
            <w:tcW w:w="1007" w:type="pct"/>
            <w:vMerge/>
            <w:tcBorders>
              <w:top w:val="single" w:sz="4" w:space="0" w:color="auto"/>
              <w:left w:val="single" w:sz="4" w:space="0" w:color="auto"/>
              <w:bottom w:val="single" w:sz="4" w:space="0" w:color="auto"/>
              <w:right w:val="single" w:sz="4" w:space="0" w:color="auto"/>
            </w:tcBorders>
            <w:vAlign w:val="center"/>
            <w:hideMark/>
          </w:tcPr>
          <w:p w14:paraId="44B4F747"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1761" w:type="pct"/>
            <w:tcBorders>
              <w:top w:val="single" w:sz="4" w:space="0" w:color="auto"/>
              <w:left w:val="single" w:sz="4" w:space="0" w:color="auto"/>
              <w:bottom w:val="single" w:sz="4" w:space="0" w:color="auto"/>
              <w:right w:val="single" w:sz="4" w:space="0" w:color="auto"/>
            </w:tcBorders>
            <w:hideMark/>
          </w:tcPr>
          <w:p w14:paraId="6D7F4165"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7.2.Нөхөн сэргээгдэхгүй байгалийн баялгийн ашиглалт нэмэгдэх эсэх</w:t>
            </w:r>
          </w:p>
        </w:tc>
        <w:tc>
          <w:tcPr>
            <w:tcW w:w="702" w:type="pct"/>
            <w:tcBorders>
              <w:top w:val="single" w:sz="4" w:space="0" w:color="auto"/>
              <w:left w:val="single" w:sz="4" w:space="0" w:color="auto"/>
              <w:bottom w:val="single" w:sz="4" w:space="0" w:color="auto"/>
              <w:right w:val="single" w:sz="4" w:space="0" w:color="auto"/>
            </w:tcBorders>
          </w:tcPr>
          <w:p w14:paraId="45FCC164"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Тийм</w:t>
            </w:r>
          </w:p>
        </w:tc>
        <w:tc>
          <w:tcPr>
            <w:tcW w:w="653" w:type="pct"/>
            <w:tcBorders>
              <w:top w:val="single" w:sz="4" w:space="0" w:color="auto"/>
              <w:left w:val="single" w:sz="4" w:space="0" w:color="auto"/>
              <w:bottom w:val="single" w:sz="4" w:space="0" w:color="auto"/>
              <w:right w:val="single" w:sz="4" w:space="0" w:color="auto"/>
            </w:tcBorders>
            <w:hideMark/>
          </w:tcPr>
          <w:p w14:paraId="0C94035B" w14:textId="77777777" w:rsidR="0051098E" w:rsidRPr="00885C64" w:rsidRDefault="0051098E" w:rsidP="00E62A73">
            <w:pPr>
              <w:spacing w:line="276" w:lineRule="auto"/>
              <w:ind w:firstLine="720"/>
              <w:jc w:val="both"/>
              <w:rPr>
                <w:rFonts w:ascii="Arial" w:eastAsia="Arial" w:hAnsi="Arial" w:cs="Arial"/>
                <w:noProof/>
                <w:sz w:val="24"/>
                <w:szCs w:val="24"/>
                <w:lang w:val="mn-MN"/>
              </w:rPr>
            </w:pPr>
          </w:p>
        </w:tc>
        <w:tc>
          <w:tcPr>
            <w:tcW w:w="877" w:type="pct"/>
            <w:tcBorders>
              <w:top w:val="single" w:sz="4" w:space="0" w:color="auto"/>
              <w:left w:val="single" w:sz="4" w:space="0" w:color="auto"/>
              <w:bottom w:val="single" w:sz="4" w:space="0" w:color="auto"/>
              <w:right w:val="single" w:sz="4" w:space="0" w:color="auto"/>
            </w:tcBorders>
            <w:hideMark/>
          </w:tcPr>
          <w:p w14:paraId="25516E5C" w14:textId="77777777" w:rsidR="0051098E" w:rsidRPr="00885C64" w:rsidRDefault="0051098E" w:rsidP="00E62A73">
            <w:pPr>
              <w:spacing w:line="276" w:lineRule="auto"/>
              <w:ind w:firstLine="720"/>
              <w:jc w:val="both"/>
              <w:rPr>
                <w:rFonts w:ascii="Arial" w:eastAsia="Arial" w:hAnsi="Arial" w:cs="Arial"/>
                <w:noProof/>
                <w:sz w:val="24"/>
                <w:szCs w:val="24"/>
                <w:lang w:val="mn-MN"/>
              </w:rPr>
            </w:pPr>
            <w:r w:rsidRPr="00885C64">
              <w:rPr>
                <w:rFonts w:ascii="Arial" w:eastAsia="Arial" w:hAnsi="Arial" w:cs="Arial"/>
                <w:noProof/>
                <w:sz w:val="24"/>
                <w:szCs w:val="24"/>
                <w:lang w:val="mn-MN"/>
              </w:rPr>
              <w:t>Ямар нэгэн сөрөг нөлөө байхгүй.</w:t>
            </w:r>
          </w:p>
        </w:tc>
      </w:tr>
    </w:tbl>
    <w:p w14:paraId="0EFF0229" w14:textId="77777777" w:rsidR="00D64E7B" w:rsidRPr="00885C64" w:rsidRDefault="00D64E7B" w:rsidP="00E62A73">
      <w:pPr>
        <w:spacing w:line="276" w:lineRule="auto"/>
        <w:rPr>
          <w:rFonts w:ascii="Arial" w:eastAsia="Arial" w:hAnsi="Arial" w:cs="Arial"/>
          <w:b/>
          <w:bCs/>
          <w:noProof/>
          <w:sz w:val="24"/>
          <w:szCs w:val="24"/>
          <w:lang w:val="mn-MN"/>
        </w:rPr>
      </w:pPr>
    </w:p>
    <w:p w14:paraId="02D1D029" w14:textId="77777777" w:rsidR="00CB7ECC" w:rsidRPr="00885C64" w:rsidRDefault="00CB7ECC" w:rsidP="00E62A73">
      <w:pPr>
        <w:spacing w:after="0" w:line="276" w:lineRule="auto"/>
        <w:ind w:firstLine="720"/>
        <w:jc w:val="right"/>
        <w:rPr>
          <w:rFonts w:ascii="Arial" w:eastAsiaTheme="minorHAnsi" w:hAnsi="Arial" w:cs="Arial"/>
          <w:i/>
          <w:color w:val="0D0D0D" w:themeColor="text1" w:themeTint="F2"/>
          <w:sz w:val="24"/>
          <w:szCs w:val="24"/>
          <w:lang w:val="mn-MN"/>
        </w:rPr>
      </w:pPr>
    </w:p>
    <w:p w14:paraId="277E2A2B" w14:textId="77777777" w:rsidR="0072579F" w:rsidRPr="00885C64" w:rsidRDefault="0072579F" w:rsidP="00E62A73">
      <w:pPr>
        <w:spacing w:before="240" w:line="276" w:lineRule="auto"/>
        <w:ind w:firstLine="720"/>
        <w:jc w:val="both"/>
        <w:rPr>
          <w:rFonts w:ascii="Arial" w:hAnsi="Arial" w:cs="Arial"/>
          <w:sz w:val="24"/>
          <w:szCs w:val="24"/>
          <w:lang w:val="mn-MN"/>
        </w:rPr>
      </w:pPr>
    </w:p>
    <w:p w14:paraId="2E2477E2" w14:textId="77777777" w:rsidR="0072579F" w:rsidRPr="00885C64" w:rsidRDefault="0072579F" w:rsidP="00E62A73">
      <w:pPr>
        <w:spacing w:before="240" w:line="276" w:lineRule="auto"/>
        <w:ind w:firstLine="720"/>
        <w:jc w:val="both"/>
        <w:rPr>
          <w:rFonts w:ascii="Arial" w:hAnsi="Arial" w:cs="Arial"/>
          <w:sz w:val="24"/>
          <w:szCs w:val="24"/>
          <w:lang w:val="mn-MN"/>
        </w:rPr>
      </w:pPr>
    </w:p>
    <w:p w14:paraId="4817DEC9" w14:textId="77777777" w:rsidR="0072579F" w:rsidRPr="00885C64" w:rsidRDefault="0072579F" w:rsidP="00E62A73">
      <w:pPr>
        <w:spacing w:before="240" w:line="276" w:lineRule="auto"/>
        <w:ind w:firstLine="720"/>
        <w:jc w:val="both"/>
        <w:rPr>
          <w:rFonts w:ascii="Arial" w:hAnsi="Arial" w:cs="Arial"/>
          <w:sz w:val="24"/>
          <w:szCs w:val="24"/>
          <w:lang w:val="mn-MN"/>
        </w:rPr>
      </w:pPr>
    </w:p>
    <w:p w14:paraId="56CA9C03" w14:textId="77777777" w:rsidR="0072579F" w:rsidRPr="00885C64" w:rsidRDefault="0072579F" w:rsidP="00E62A73">
      <w:pPr>
        <w:spacing w:before="240" w:line="276" w:lineRule="auto"/>
        <w:ind w:firstLine="720"/>
        <w:jc w:val="both"/>
        <w:rPr>
          <w:rFonts w:ascii="Arial" w:hAnsi="Arial" w:cs="Arial"/>
          <w:sz w:val="24"/>
          <w:szCs w:val="24"/>
          <w:lang w:val="mn-MN"/>
        </w:rPr>
      </w:pPr>
    </w:p>
    <w:p w14:paraId="35CFF482" w14:textId="77777777" w:rsidR="0072579F" w:rsidRPr="00885C64" w:rsidRDefault="0072579F" w:rsidP="00E62A73">
      <w:pPr>
        <w:spacing w:before="240" w:line="276" w:lineRule="auto"/>
        <w:ind w:firstLine="720"/>
        <w:jc w:val="both"/>
        <w:rPr>
          <w:rFonts w:ascii="Arial" w:hAnsi="Arial" w:cs="Arial"/>
          <w:sz w:val="24"/>
          <w:szCs w:val="24"/>
          <w:lang w:val="mn-MN"/>
        </w:rPr>
      </w:pPr>
    </w:p>
    <w:p w14:paraId="1D9151E4" w14:textId="6AFF6BF8" w:rsidR="002E12F9" w:rsidRPr="00885C64" w:rsidRDefault="002E12F9" w:rsidP="00E62A73">
      <w:pPr>
        <w:spacing w:before="240" w:line="276" w:lineRule="auto"/>
        <w:ind w:firstLine="720"/>
        <w:jc w:val="both"/>
        <w:rPr>
          <w:rFonts w:ascii="Arial" w:hAnsi="Arial" w:cs="Arial"/>
          <w:sz w:val="24"/>
          <w:szCs w:val="24"/>
          <w:lang w:val="mn-MN"/>
        </w:rPr>
      </w:pPr>
    </w:p>
    <w:p w14:paraId="63DE089F" w14:textId="77777777" w:rsidR="002E12F9" w:rsidRPr="00885C64" w:rsidRDefault="002E12F9" w:rsidP="00E62A73">
      <w:pPr>
        <w:spacing w:before="240" w:line="276" w:lineRule="auto"/>
        <w:ind w:firstLine="720"/>
        <w:jc w:val="both"/>
        <w:rPr>
          <w:rFonts w:ascii="Arial" w:hAnsi="Arial" w:cs="Arial"/>
          <w:sz w:val="24"/>
          <w:szCs w:val="24"/>
          <w:lang w:val="mn-MN"/>
        </w:rPr>
      </w:pPr>
    </w:p>
    <w:p w14:paraId="62D3F89E" w14:textId="2A0D7137" w:rsidR="007361AE" w:rsidRPr="00885C64" w:rsidRDefault="007361AE" w:rsidP="00E62A73">
      <w:pPr>
        <w:spacing w:before="100" w:beforeAutospacing="1" w:after="100" w:afterAutospacing="1" w:line="276" w:lineRule="auto"/>
        <w:jc w:val="right"/>
        <w:rPr>
          <w:rFonts w:ascii="Arial" w:eastAsia="Arial" w:hAnsi="Arial" w:cs="Arial"/>
          <w:b/>
          <w:bCs/>
          <w:noProof/>
          <w:sz w:val="24"/>
          <w:szCs w:val="24"/>
          <w:lang w:val="mn-MN"/>
        </w:rPr>
      </w:pPr>
    </w:p>
    <w:sectPr w:rsidR="007361AE" w:rsidRPr="00885C64" w:rsidSect="000B620A">
      <w:pgSz w:w="11907" w:h="16840" w:code="9"/>
      <w:pgMar w:top="1134" w:right="1701" w:bottom="1134"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49E20" w14:textId="77777777" w:rsidR="00B4294F" w:rsidRDefault="00B4294F" w:rsidP="00883ACC">
      <w:pPr>
        <w:spacing w:after="0" w:line="240" w:lineRule="auto"/>
      </w:pPr>
      <w:r>
        <w:separator/>
      </w:r>
    </w:p>
  </w:endnote>
  <w:endnote w:type="continuationSeparator" w:id="0">
    <w:p w14:paraId="0F7A3518" w14:textId="77777777" w:rsidR="00B4294F" w:rsidRDefault="00B4294F" w:rsidP="00883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Arial Mon">
    <w:altName w:val="Arial"/>
    <w:panose1 w:val="020B0604020202020204"/>
    <w:charset w:val="00"/>
    <w:family w:val="swiss"/>
    <w:pitch w:val="variable"/>
    <w:sig w:usb0="00000203" w:usb1="00000000" w:usb2="00000000" w:usb3="00000000" w:csb0="00000005"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06583"/>
      <w:docPartObj>
        <w:docPartGallery w:val="Page Numbers (Bottom of Page)"/>
        <w:docPartUnique/>
      </w:docPartObj>
    </w:sdtPr>
    <w:sdtEndPr>
      <w:rPr>
        <w:noProof/>
      </w:rPr>
    </w:sdtEndPr>
    <w:sdtContent>
      <w:p w14:paraId="2AC24EE1" w14:textId="63888D96" w:rsidR="00545589" w:rsidRDefault="00545589">
        <w:pPr>
          <w:pStyle w:val="Footer"/>
          <w:jc w:val="center"/>
        </w:pPr>
        <w:r>
          <w:fldChar w:fldCharType="begin"/>
        </w:r>
        <w:r>
          <w:instrText xml:space="preserve"> PAGE   \* MERGEFORMAT </w:instrText>
        </w:r>
        <w:r>
          <w:fldChar w:fldCharType="separate"/>
        </w:r>
        <w:r w:rsidR="00D1014B">
          <w:rPr>
            <w:noProof/>
          </w:rPr>
          <w:t>21</w:t>
        </w:r>
        <w:r>
          <w:rPr>
            <w:noProof/>
          </w:rPr>
          <w:fldChar w:fldCharType="end"/>
        </w:r>
      </w:p>
    </w:sdtContent>
  </w:sdt>
  <w:p w14:paraId="241BB38C" w14:textId="77777777" w:rsidR="00545589" w:rsidRDefault="005455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7583E" w14:textId="77777777" w:rsidR="00B4294F" w:rsidRDefault="00B4294F" w:rsidP="00883ACC">
      <w:pPr>
        <w:spacing w:after="0" w:line="240" w:lineRule="auto"/>
      </w:pPr>
      <w:r>
        <w:separator/>
      </w:r>
    </w:p>
  </w:footnote>
  <w:footnote w:type="continuationSeparator" w:id="0">
    <w:p w14:paraId="4354AE6C" w14:textId="77777777" w:rsidR="00B4294F" w:rsidRDefault="00B4294F" w:rsidP="00883ACC">
      <w:pPr>
        <w:spacing w:after="0" w:line="240" w:lineRule="auto"/>
      </w:pPr>
      <w:r>
        <w:continuationSeparator/>
      </w:r>
    </w:p>
  </w:footnote>
  <w:footnote w:id="1">
    <w:p w14:paraId="56238387" w14:textId="27FDF8E4" w:rsidR="00545589" w:rsidRPr="007F5CDA" w:rsidRDefault="00545589" w:rsidP="0066749E">
      <w:pPr>
        <w:pStyle w:val="FootnoteText"/>
        <w:rPr>
          <w:rFonts w:ascii="Arial" w:hAnsi="Arial" w:cs="Arial"/>
          <w:lang w:val="mn-MN"/>
        </w:rPr>
      </w:pPr>
      <w:r w:rsidRPr="007F5CDA">
        <w:rPr>
          <w:rStyle w:val="FootnoteReference"/>
          <w:rFonts w:ascii="Arial" w:hAnsi="Arial" w:cs="Arial"/>
        </w:rPr>
        <w:footnoteRef/>
      </w:r>
      <w:r w:rsidRPr="007F5CDA">
        <w:rPr>
          <w:rFonts w:ascii="Arial" w:hAnsi="Arial" w:cs="Arial"/>
        </w:rPr>
        <w:t xml:space="preserve"> </w:t>
      </w:r>
      <w:bookmarkStart w:id="3" w:name="_Hlk95756337"/>
      <w:r w:rsidRPr="007F5CDA">
        <w:rPr>
          <w:rFonts w:ascii="Arial" w:hAnsi="Arial" w:cs="Arial"/>
        </w:rPr>
        <w:t>Эдийн засгийн хамтын ажиллагааны хөгжлийн байгууллага (OECD)-аас 2021 оны 5 дугаар 31-ний өдөр</w:t>
      </w:r>
      <w:r w:rsidRPr="007F5CDA">
        <w:rPr>
          <w:rFonts w:ascii="Arial" w:hAnsi="Arial" w:cs="Arial"/>
          <w:lang w:val="mn-MN"/>
        </w:rPr>
        <w:t xml:space="preserve"> гаргасан </w:t>
      </w:r>
      <w:r w:rsidRPr="007F5CDA">
        <w:rPr>
          <w:rFonts w:ascii="Arial" w:hAnsi="Arial" w:cs="Arial"/>
        </w:rPr>
        <w:t xml:space="preserve">“Цахим орчин дахь хүүхэд” </w:t>
      </w:r>
      <w:r w:rsidRPr="007F5CDA">
        <w:rPr>
          <w:rFonts w:ascii="Arial" w:hAnsi="Arial" w:cs="Arial"/>
          <w:lang w:val="mn-MN"/>
        </w:rPr>
        <w:t>шинэч</w:t>
      </w:r>
      <w:r>
        <w:rPr>
          <w:rFonts w:ascii="Arial" w:hAnsi="Arial" w:cs="Arial"/>
          <w:lang w:val="mn-MN"/>
        </w:rPr>
        <w:t xml:space="preserve">илсэн </w:t>
      </w:r>
      <w:r w:rsidRPr="007F5CDA">
        <w:rPr>
          <w:rFonts w:ascii="Arial" w:hAnsi="Arial" w:cs="Arial"/>
        </w:rPr>
        <w:t>зөвлөмж</w:t>
      </w:r>
    </w:p>
    <w:bookmarkEnd w:id="3"/>
  </w:footnote>
  <w:footnote w:id="2">
    <w:p w14:paraId="6247931F" w14:textId="1E0F8BC5" w:rsidR="00545589" w:rsidRPr="00D31FCC" w:rsidRDefault="00545589">
      <w:pPr>
        <w:pStyle w:val="FootnoteText"/>
        <w:rPr>
          <w:lang w:val="mn-MN"/>
        </w:rPr>
      </w:pPr>
      <w:r>
        <w:rPr>
          <w:rStyle w:val="FootnoteReference"/>
        </w:rPr>
        <w:footnoteRef/>
      </w:r>
      <w:r>
        <w:t xml:space="preserve"> </w:t>
      </w:r>
      <w:bookmarkStart w:id="4" w:name="_Hlk104888820"/>
      <w:r>
        <w:fldChar w:fldCharType="begin"/>
      </w:r>
      <w:r>
        <w:instrText xml:space="preserve"> HYPERLINK "https://datareportal.com/reports/digital-2021-global-overview-report" </w:instrText>
      </w:r>
      <w:r>
        <w:fldChar w:fldCharType="separate"/>
      </w:r>
      <w:r w:rsidRPr="00B048F9">
        <w:rPr>
          <w:rStyle w:val="Hyperlink"/>
          <w:lang w:val="mn-MN"/>
        </w:rPr>
        <w:t>https://datareportal.com/reports/digital-2021-global-overview-report</w:t>
      </w:r>
      <w:r>
        <w:rPr>
          <w:rStyle w:val="Hyperlink"/>
          <w:lang w:val="mn-MN"/>
        </w:rPr>
        <w:fldChar w:fldCharType="end"/>
      </w:r>
      <w:r>
        <w:rPr>
          <w:lang w:val="mn-MN"/>
        </w:rPr>
        <w:t xml:space="preserve"> </w:t>
      </w:r>
      <w:bookmarkEnd w:id="4"/>
    </w:p>
  </w:footnote>
  <w:footnote w:id="3">
    <w:p w14:paraId="1D5C7776" w14:textId="77777777" w:rsidR="00545589" w:rsidRPr="00D31FCC" w:rsidRDefault="00545589" w:rsidP="001351F8">
      <w:pPr>
        <w:pStyle w:val="FootnoteText"/>
        <w:rPr>
          <w:lang w:val="mn-MN"/>
        </w:rPr>
      </w:pPr>
      <w:r>
        <w:rPr>
          <w:rStyle w:val="FootnoteReference"/>
        </w:rPr>
        <w:footnoteRef/>
      </w:r>
      <w:r>
        <w:t xml:space="preserve"> </w:t>
      </w:r>
      <w:hyperlink r:id="rId1" w:anchor="_ftn1" w:history="1">
        <w:r w:rsidRPr="00B048F9">
          <w:rPr>
            <w:rStyle w:val="Hyperlink"/>
            <w:lang w:val="mn-MN"/>
          </w:rPr>
          <w:t>https://gia.gov.mn/12/item/709#_ftn1</w:t>
        </w:r>
      </w:hyperlink>
      <w:r>
        <w:rPr>
          <w:lang w:val="mn-MN"/>
        </w:rPr>
        <w:t xml:space="preserve"> </w:t>
      </w:r>
    </w:p>
  </w:footnote>
  <w:footnote w:id="4">
    <w:p w14:paraId="104729E3" w14:textId="77777777" w:rsidR="00545589" w:rsidRPr="00995E33" w:rsidRDefault="00545589" w:rsidP="00DE1127">
      <w:pPr>
        <w:pStyle w:val="FootnoteText"/>
        <w:rPr>
          <w:lang w:val="mn-MN"/>
        </w:rPr>
      </w:pPr>
      <w:r>
        <w:rPr>
          <w:rStyle w:val="FootnoteReference"/>
        </w:rPr>
        <w:footnoteRef/>
      </w:r>
      <w:r>
        <w:t xml:space="preserve"> </w:t>
      </w:r>
      <w:hyperlink r:id="rId2" w:history="1">
        <w:r w:rsidRPr="0039764A">
          <w:rPr>
            <w:rStyle w:val="Hyperlink"/>
          </w:rPr>
          <w:t>https://gia.gov.mn/12/item/709</w:t>
        </w:r>
      </w:hyperlink>
      <w:r>
        <w:t xml:space="preserve"> </w:t>
      </w:r>
    </w:p>
  </w:footnote>
  <w:footnote w:id="5">
    <w:p w14:paraId="34FD15A2" w14:textId="77777777" w:rsidR="00545589" w:rsidRPr="00AD6A7F" w:rsidRDefault="00545589" w:rsidP="00545589">
      <w:pPr>
        <w:pStyle w:val="FootnoteText"/>
        <w:contextualSpacing/>
        <w:rPr>
          <w:lang w:val="mn-MN"/>
        </w:rPr>
      </w:pPr>
      <w:r>
        <w:rPr>
          <w:rStyle w:val="FootnoteReference"/>
        </w:rPr>
        <w:footnoteRef/>
      </w:r>
      <w:r w:rsidRPr="007E5B98">
        <w:rPr>
          <w:rFonts w:ascii="Arial" w:hAnsi="Arial" w:cs="Arial"/>
        </w:rPr>
        <w:t xml:space="preserve"> </w:t>
      </w:r>
      <w:bookmarkStart w:id="6" w:name="_Hlk104888784"/>
      <w:r>
        <w:fldChar w:fldCharType="begin"/>
      </w:r>
      <w:r>
        <w:instrText xml:space="preserve"> HYPERLINK "https://crc.gov.mn/k/1D" </w:instrText>
      </w:r>
      <w:r>
        <w:fldChar w:fldCharType="separate"/>
      </w:r>
      <w:r w:rsidRPr="007E5B98">
        <w:rPr>
          <w:rStyle w:val="Hyperlink"/>
          <w:rFonts w:ascii="Arial" w:hAnsi="Arial" w:cs="Arial"/>
        </w:rPr>
        <w:t>Бага насны хүүхдүүдэд зориулсан зөвлөмж (crc.gov.mn)</w:t>
      </w:r>
      <w:r>
        <w:rPr>
          <w:rStyle w:val="Hyperlink"/>
          <w:rFonts w:ascii="Arial" w:hAnsi="Arial" w:cs="Arial"/>
        </w:rPr>
        <w:fldChar w:fldCharType="end"/>
      </w:r>
      <w:bookmarkEnd w:id="6"/>
    </w:p>
  </w:footnote>
  <w:footnote w:id="6">
    <w:p w14:paraId="5BF7FFC1" w14:textId="77777777" w:rsidR="00545589" w:rsidRPr="004B5311" w:rsidRDefault="00545589" w:rsidP="00761C0E">
      <w:pPr>
        <w:pStyle w:val="FootnoteText"/>
        <w:jc w:val="both"/>
        <w:rPr>
          <w:lang w:val="mn-MN"/>
        </w:rPr>
      </w:pPr>
      <w:r>
        <w:rPr>
          <w:rStyle w:val="FootnoteReference"/>
        </w:rPr>
        <w:footnoteRef/>
      </w:r>
      <w:r>
        <w:t xml:space="preserve"> </w:t>
      </w:r>
      <w:r>
        <w:rPr>
          <w:rFonts w:ascii="Arial" w:hAnsi="Arial" w:cs="Arial"/>
          <w:lang w:val="mn-MN"/>
        </w:rPr>
        <w:t>Х</w:t>
      </w:r>
      <w:r w:rsidRPr="004B5311">
        <w:rPr>
          <w:rFonts w:ascii="Arial" w:hAnsi="Arial" w:cs="Arial"/>
          <w:lang w:val="mn-MN"/>
        </w:rPr>
        <w:t xml:space="preserve">ууль зүйн үндэсний хүрээлэн, </w:t>
      </w:r>
      <w:r>
        <w:rPr>
          <w:rFonts w:ascii="Arial" w:hAnsi="Arial" w:cs="Arial"/>
          <w:shd w:val="clear" w:color="auto" w:fill="FFFFFF"/>
          <w:lang w:val="mn-MN"/>
        </w:rPr>
        <w:t>Ц</w:t>
      </w:r>
      <w:r w:rsidRPr="004B5311">
        <w:rPr>
          <w:rFonts w:ascii="Arial" w:hAnsi="Arial" w:cs="Arial"/>
          <w:shd w:val="clear" w:color="auto" w:fill="FFFFFF"/>
        </w:rPr>
        <w:t>ахим орчин дахь хүүхдийн эрхийн хамгаалалт</w:t>
      </w:r>
      <w:r w:rsidRPr="004B5311">
        <w:rPr>
          <w:rFonts w:ascii="Arial" w:hAnsi="Arial" w:cs="Arial"/>
          <w:shd w:val="clear" w:color="auto" w:fill="FFFFFF"/>
          <w:lang w:val="mn-MN"/>
        </w:rPr>
        <w:t>, 2017 он</w:t>
      </w:r>
    </w:p>
  </w:footnote>
  <w:footnote w:id="7">
    <w:p w14:paraId="541B6BE0" w14:textId="41109FDE" w:rsidR="00545589" w:rsidRPr="00D11ACB" w:rsidRDefault="00545589" w:rsidP="00761C0E">
      <w:pPr>
        <w:pStyle w:val="FootnoteText"/>
        <w:jc w:val="both"/>
        <w:rPr>
          <w:lang w:val="mn-MN"/>
        </w:rPr>
      </w:pPr>
      <w:r>
        <w:rPr>
          <w:rStyle w:val="FootnoteReference"/>
        </w:rPr>
        <w:footnoteRef/>
      </w:r>
      <w:r>
        <w:t xml:space="preserve"> </w:t>
      </w:r>
      <w:hyperlink r:id="rId3" w:history="1">
        <w:r w:rsidRPr="00C47832">
          <w:rPr>
            <w:rStyle w:val="Hyperlink"/>
            <w:rFonts w:ascii="Arial" w:hAnsi="Arial" w:cs="Arial"/>
          </w:rPr>
          <w:t>www.fcy.gov.mn</w:t>
        </w:r>
      </w:hyperlink>
      <w:r w:rsidRPr="00C47832">
        <w:rPr>
          <w:rFonts w:ascii="Arial" w:hAnsi="Arial" w:cs="Arial"/>
          <w:lang w:val="mn-MN"/>
        </w:rPr>
        <w:t>, Өсвөр үеийнхний цахим хэрэглээний өнөөгийн байдал судалгааны тайлан</w:t>
      </w:r>
      <w:r>
        <w:rPr>
          <w:rFonts w:ascii="Arial" w:hAnsi="Arial" w:cs="Arial"/>
          <w:lang w:val="mn-MN"/>
        </w:rPr>
        <w:t xml:space="preserve"> </w:t>
      </w:r>
      <w:r w:rsidRPr="00C47832">
        <w:rPr>
          <w:rFonts w:ascii="Arial" w:hAnsi="Arial" w:cs="Arial"/>
          <w:lang w:val="mn-MN"/>
        </w:rPr>
        <w:t>/албан хэрэгцээнд/, 2018 он, х26</w:t>
      </w:r>
    </w:p>
  </w:footnote>
  <w:footnote w:id="8">
    <w:p w14:paraId="3B064545" w14:textId="77777777" w:rsidR="00545589" w:rsidRPr="004E6D34" w:rsidRDefault="00545589" w:rsidP="00761C0E">
      <w:pPr>
        <w:pStyle w:val="FootnoteText"/>
        <w:rPr>
          <w:lang w:val="mn-MN"/>
        </w:rPr>
      </w:pPr>
      <w:r>
        <w:rPr>
          <w:rStyle w:val="FootnoteReference"/>
        </w:rPr>
        <w:footnoteRef/>
      </w:r>
      <w:r>
        <w:t xml:space="preserve"> </w:t>
      </w:r>
      <w:hyperlink r:id="rId4" w:history="1">
        <w:r w:rsidRPr="006753F5">
          <w:rPr>
            <w:rStyle w:val="Hyperlink"/>
            <w:rFonts w:ascii="Arial" w:hAnsi="Arial" w:cs="Arial"/>
          </w:rPr>
          <w:t>Цахим орчин дахь хүүхдийн аюулгүй байдлын талаар судалгааны тайлан (crc.gov.mn)</w:t>
        </w:r>
      </w:hyperlink>
    </w:p>
  </w:footnote>
  <w:footnote w:id="9">
    <w:p w14:paraId="3E36DFBE" w14:textId="7CD5378B" w:rsidR="00545589" w:rsidRPr="00D9587B" w:rsidRDefault="00545589">
      <w:pPr>
        <w:pStyle w:val="FootnoteText"/>
        <w:rPr>
          <w:rFonts w:ascii="Arial" w:hAnsi="Arial" w:cs="Arial"/>
          <w:lang w:val="mn-MN"/>
        </w:rPr>
      </w:pPr>
      <w:r w:rsidRPr="00D9587B">
        <w:rPr>
          <w:rStyle w:val="FootnoteReference"/>
          <w:rFonts w:ascii="Arial" w:hAnsi="Arial" w:cs="Arial"/>
          <w:lang w:val="mn-MN"/>
        </w:rPr>
        <w:footnoteRef/>
      </w:r>
      <w:r w:rsidRPr="00D9587B">
        <w:rPr>
          <w:rFonts w:ascii="Arial" w:hAnsi="Arial" w:cs="Arial"/>
          <w:lang w:val="mn-MN"/>
        </w:rPr>
        <w:t xml:space="preserve"> </w:t>
      </w:r>
      <w:r w:rsidRPr="00D9587B">
        <w:rPr>
          <w:rFonts w:ascii="Arial" w:eastAsia="Times New Roman" w:hAnsi="Arial" w:cs="Arial"/>
          <w:color w:val="0D0D0D" w:themeColor="text1" w:themeTint="F2"/>
          <w:lang w:val="mn-MN"/>
        </w:rPr>
        <w:t>Хууль тогтоомжийн хэрэгцээ, шаардлагыг тандан судлах аргачлалын 8.3</w:t>
      </w:r>
    </w:p>
  </w:footnote>
  <w:footnote w:id="10">
    <w:p w14:paraId="14E5771C" w14:textId="77777777" w:rsidR="004D655C" w:rsidRPr="002A0F2A" w:rsidRDefault="004D655C" w:rsidP="004D655C">
      <w:pPr>
        <w:pStyle w:val="FootnoteText"/>
        <w:rPr>
          <w:lang w:val="mn-MN"/>
        </w:rPr>
      </w:pPr>
      <w:r>
        <w:rPr>
          <w:rStyle w:val="FootnoteReference"/>
        </w:rPr>
        <w:footnoteRef/>
      </w:r>
      <w:r>
        <w:t xml:space="preserve"> </w:t>
      </w:r>
      <w:bookmarkStart w:id="10" w:name="_Hlk95779429"/>
      <w:r w:rsidRPr="00D64C63">
        <w:rPr>
          <w:rFonts w:ascii="Arial" w:hAnsi="Arial" w:cs="Arial"/>
          <w:color w:val="0D0D0D" w:themeColor="text1" w:themeTint="F2"/>
          <w:sz w:val="22"/>
          <w:szCs w:val="22"/>
          <w:lang w:val="mn-MN"/>
        </w:rPr>
        <w:t>2021 оны Австрали улсын Цахим аюулгүй байдлын тухай хууль</w:t>
      </w:r>
    </w:p>
    <w:bookmarkEnd w:id="10"/>
  </w:footnote>
  <w:footnote w:id="11">
    <w:p w14:paraId="42173B19" w14:textId="77777777" w:rsidR="004D655C" w:rsidRPr="003120FA" w:rsidRDefault="004D655C" w:rsidP="004D655C">
      <w:pPr>
        <w:pStyle w:val="FootnoteText"/>
        <w:rPr>
          <w:lang w:val="mn-MN"/>
        </w:rPr>
      </w:pPr>
      <w:r>
        <w:rPr>
          <w:rStyle w:val="FootnoteReference"/>
        </w:rPr>
        <w:footnoteRef/>
      </w:r>
      <w:r>
        <w:t xml:space="preserve"> </w:t>
      </w:r>
      <w:r w:rsidRPr="00487E5C">
        <w:rPr>
          <w:rFonts w:ascii="Arial" w:hAnsi="Arial" w:cs="Arial"/>
          <w:color w:val="0D0D0D" w:themeColor="text1" w:themeTint="F2"/>
          <w:lang w:val="mn-MN"/>
        </w:rPr>
        <w:t>2021 оны Австрали улсын Цахим аюулгүй байдлын тухай хуулийн 3 дугаар зүйл</w:t>
      </w:r>
    </w:p>
  </w:footnote>
  <w:footnote w:id="12">
    <w:p w14:paraId="10AB273A" w14:textId="14390F2B" w:rsidR="00545589" w:rsidRDefault="00545589">
      <w:pPr>
        <w:pStyle w:val="FootnoteText"/>
      </w:pPr>
      <w:r>
        <w:rPr>
          <w:rStyle w:val="FootnoteReference"/>
        </w:rPr>
        <w:footnoteRef/>
      </w:r>
      <w:r>
        <w:t xml:space="preserve"> </w:t>
      </w:r>
      <w:r w:rsidRPr="007139DB">
        <w:t>https://elaws.e-gov.go.jp/document?lawid=420AC1000000079</w:t>
      </w:r>
    </w:p>
  </w:footnote>
  <w:footnote w:id="13">
    <w:p w14:paraId="7048BA14" w14:textId="77777777" w:rsidR="00545589" w:rsidRPr="00487E5C" w:rsidRDefault="00545589" w:rsidP="00096494">
      <w:pPr>
        <w:spacing w:after="0"/>
        <w:rPr>
          <w:rFonts w:ascii="Arial Mon" w:hAnsi="Arial Mon"/>
          <w:sz w:val="18"/>
          <w:szCs w:val="18"/>
        </w:rPr>
      </w:pPr>
      <w:r w:rsidRPr="008F7EBB">
        <w:rPr>
          <w:rStyle w:val="FootnoteReference"/>
          <w:rFonts w:ascii="Times New Roman" w:hAnsi="Times New Roman"/>
          <w:i/>
          <w:iCs/>
          <w:sz w:val="18"/>
          <w:szCs w:val="18"/>
        </w:rPr>
        <w:footnoteRef/>
      </w:r>
      <w:r w:rsidRPr="008F7EBB">
        <w:rPr>
          <w:rFonts w:ascii="Times New Roman" w:hAnsi="Times New Roman"/>
          <w:i/>
          <w:iCs/>
          <w:sz w:val="18"/>
          <w:szCs w:val="18"/>
        </w:rPr>
        <w:t xml:space="preserve"> </w:t>
      </w:r>
      <w:hyperlink r:id="rId5" w:history="1">
        <w:r w:rsidRPr="00487E5C">
          <w:rPr>
            <w:rStyle w:val="Hyperlink"/>
            <w:rFonts w:ascii="Arial Mon" w:hAnsi="Arial Mon"/>
            <w:sz w:val="18"/>
            <w:szCs w:val="18"/>
          </w:rPr>
          <w:t>http://www.ilo.org/dyn/natlex/docs/ELECTRONIC/67127/98324/F2042155478/KOR67127%20English.pdf</w:t>
        </w:r>
      </w:hyperlink>
      <w:r w:rsidRPr="00487E5C">
        <w:rPr>
          <w:rFonts w:ascii="Arial Mon" w:hAnsi="Arial Mon"/>
          <w:sz w:val="18"/>
          <w:szCs w:val="18"/>
        </w:rPr>
        <w:t xml:space="preserve"> </w:t>
      </w:r>
    </w:p>
  </w:footnote>
  <w:footnote w:id="14">
    <w:p w14:paraId="19CBF6E0" w14:textId="77777777" w:rsidR="00545589" w:rsidRPr="00487E5C" w:rsidRDefault="00545589" w:rsidP="00AD360E">
      <w:pPr>
        <w:spacing w:after="0"/>
        <w:rPr>
          <w:rFonts w:ascii="Arial Mon" w:hAnsi="Arial Mon"/>
          <w:sz w:val="18"/>
          <w:szCs w:val="18"/>
        </w:rPr>
      </w:pPr>
      <w:r w:rsidRPr="00487E5C">
        <w:rPr>
          <w:rStyle w:val="FootnoteReference"/>
          <w:rFonts w:ascii="Arial Mon" w:hAnsi="Arial Mon"/>
          <w:sz w:val="18"/>
          <w:szCs w:val="18"/>
        </w:rPr>
        <w:footnoteRef/>
      </w:r>
      <w:r w:rsidRPr="00487E5C">
        <w:rPr>
          <w:rFonts w:ascii="Arial Mon" w:hAnsi="Arial Mon"/>
          <w:sz w:val="18"/>
          <w:szCs w:val="18"/>
        </w:rPr>
        <w:t xml:space="preserve"> </w:t>
      </w:r>
      <w:hyperlink r:id="rId6" w:history="1">
        <w:r w:rsidRPr="00487E5C">
          <w:rPr>
            <w:rStyle w:val="Hyperlink"/>
            <w:rFonts w:ascii="Arial Mon" w:hAnsi="Arial Mon"/>
            <w:sz w:val="18"/>
            <w:szCs w:val="18"/>
          </w:rPr>
          <w:t>https://elaw.klri.re.kr/eng_service/lawView.do?hseq=38422&amp;lang=ENG</w:t>
        </w:r>
      </w:hyperlink>
      <w:r w:rsidRPr="00487E5C">
        <w:rPr>
          <w:rFonts w:ascii="Arial Mon" w:hAnsi="Arial Mon"/>
          <w:sz w:val="18"/>
          <w:szCs w:val="18"/>
        </w:rPr>
        <w:t xml:space="preserve"> </w:t>
      </w:r>
    </w:p>
  </w:footnote>
  <w:footnote w:id="15">
    <w:p w14:paraId="1E5BFB85" w14:textId="77777777" w:rsidR="00545589" w:rsidRPr="00487E5C" w:rsidRDefault="00545589" w:rsidP="007959D5">
      <w:pPr>
        <w:pStyle w:val="FootnoteText"/>
        <w:rPr>
          <w:rFonts w:ascii="Arial Mon" w:hAnsi="Arial Mon"/>
        </w:rPr>
      </w:pPr>
      <w:r w:rsidRPr="00487E5C">
        <w:rPr>
          <w:rStyle w:val="FootnoteReference"/>
          <w:rFonts w:ascii="Arial Mon" w:hAnsi="Arial Mon" w:cs="Times New Roman"/>
          <w:sz w:val="18"/>
          <w:szCs w:val="18"/>
        </w:rPr>
        <w:footnoteRef/>
      </w:r>
      <w:r w:rsidRPr="00487E5C">
        <w:rPr>
          <w:rFonts w:ascii="Arial Mon" w:hAnsi="Arial Mon" w:cs="Times New Roman"/>
          <w:sz w:val="18"/>
          <w:szCs w:val="18"/>
        </w:rPr>
        <w:t xml:space="preserve"> </w:t>
      </w:r>
      <w:hyperlink r:id="rId7" w:history="1">
        <w:r w:rsidRPr="00487E5C">
          <w:rPr>
            <w:rStyle w:val="Hyperlink"/>
            <w:rFonts w:ascii="Arial Mon" w:hAnsi="Arial Mon" w:cs="Times New Roman"/>
            <w:sz w:val="18"/>
            <w:szCs w:val="18"/>
          </w:rPr>
          <w:t>http://opennetkorea.org/en/wp/wp-content/uploads/2014/03/Korean-real-name-law-decision-english.pdf</w:t>
        </w:r>
      </w:hyperlink>
      <w:r w:rsidRPr="00487E5C">
        <w:rPr>
          <w:rFonts w:ascii="Arial Mon" w:hAnsi="Arial Mon"/>
        </w:rPr>
        <w:t xml:space="preserve"> </w:t>
      </w:r>
    </w:p>
  </w:footnote>
  <w:footnote w:id="16">
    <w:p w14:paraId="69F77DD2" w14:textId="77777777" w:rsidR="00545589" w:rsidRPr="006056C9" w:rsidRDefault="00545589" w:rsidP="002524FE">
      <w:pPr>
        <w:pStyle w:val="FootnoteText"/>
        <w:rPr>
          <w:rFonts w:ascii="Times New Roman" w:hAnsi="Times New Roman" w:cs="Times New Roman"/>
          <w:i/>
          <w:iCs/>
          <w:sz w:val="18"/>
          <w:szCs w:val="18"/>
          <w:lang w:val="mn-MN"/>
        </w:rPr>
      </w:pPr>
      <w:r w:rsidRPr="00487E5C">
        <w:rPr>
          <w:rStyle w:val="FootnoteReference"/>
          <w:rFonts w:ascii="Arial Mon" w:hAnsi="Arial Mon" w:cs="Times New Roman"/>
          <w:sz w:val="18"/>
          <w:szCs w:val="18"/>
        </w:rPr>
        <w:footnoteRef/>
      </w:r>
      <w:r w:rsidRPr="00487E5C">
        <w:rPr>
          <w:rFonts w:ascii="Arial Mon" w:hAnsi="Arial Mon" w:cs="Times New Roman"/>
          <w:sz w:val="18"/>
          <w:szCs w:val="18"/>
        </w:rPr>
        <w:t xml:space="preserve"> </w:t>
      </w:r>
      <w:bookmarkStart w:id="12" w:name="_Hlk104888595"/>
      <w:r w:rsidRPr="00487E5C">
        <w:fldChar w:fldCharType="begin"/>
      </w:r>
      <w:r w:rsidRPr="00487E5C">
        <w:rPr>
          <w:rFonts w:ascii="Arial Mon" w:hAnsi="Arial Mon"/>
        </w:rPr>
        <w:instrText xml:space="preserve"> HYPERLINK "https://law.go.kr/LSW/lsInfoP.do?lsiSeq=199081&amp;viewCls=engLsInfoR&amp;urlMode=engLsInfoR" \l "0000" </w:instrText>
      </w:r>
      <w:r w:rsidRPr="00487E5C">
        <w:fldChar w:fldCharType="separate"/>
      </w:r>
      <w:r w:rsidRPr="00487E5C">
        <w:rPr>
          <w:rStyle w:val="Hyperlink"/>
          <w:rFonts w:ascii="Arial Mon" w:hAnsi="Arial Mon" w:cs="Times New Roman"/>
          <w:sz w:val="18"/>
          <w:szCs w:val="18"/>
        </w:rPr>
        <w:t>https://law.go.kr/LSW/lsInfoP.do?lsiSeq=199081&amp;viewCls=engLsInfoR&amp;urlMode=engLsInfoR#0000</w:t>
      </w:r>
      <w:r w:rsidRPr="00487E5C">
        <w:rPr>
          <w:rStyle w:val="Hyperlink"/>
          <w:rFonts w:ascii="Arial Mon" w:hAnsi="Arial Mon" w:cs="Times New Roman"/>
          <w:sz w:val="18"/>
          <w:szCs w:val="18"/>
        </w:rPr>
        <w:fldChar w:fldCharType="end"/>
      </w:r>
      <w:r w:rsidRPr="006056C9">
        <w:rPr>
          <w:rFonts w:ascii="Times New Roman" w:hAnsi="Times New Roman" w:cs="Times New Roman"/>
          <w:i/>
          <w:iCs/>
          <w:sz w:val="18"/>
          <w:szCs w:val="18"/>
          <w:lang w:val="mn-MN"/>
        </w:rPr>
        <w:t xml:space="preserve"> </w:t>
      </w:r>
      <w:bookmarkEnd w:id="12"/>
    </w:p>
  </w:footnote>
  <w:footnote w:id="17">
    <w:p w14:paraId="56A2C039" w14:textId="77777777" w:rsidR="00545589" w:rsidRPr="00487E5C" w:rsidRDefault="00545589" w:rsidP="002524FE">
      <w:pPr>
        <w:pStyle w:val="FootnoteText"/>
        <w:rPr>
          <w:rFonts w:ascii="Arial" w:hAnsi="Arial" w:cs="Arial"/>
          <w:sz w:val="18"/>
          <w:szCs w:val="18"/>
          <w:lang w:val="mn-MN"/>
        </w:rPr>
      </w:pPr>
      <w:r w:rsidRPr="00056A84">
        <w:rPr>
          <w:rStyle w:val="FootnoteReference"/>
          <w:rFonts w:ascii="Times New Roman" w:hAnsi="Times New Roman" w:cs="Times New Roman"/>
          <w:i/>
          <w:iCs/>
          <w:sz w:val="18"/>
          <w:szCs w:val="18"/>
        </w:rPr>
        <w:footnoteRef/>
      </w:r>
      <w:r w:rsidRPr="00056A84">
        <w:rPr>
          <w:rFonts w:ascii="Times New Roman" w:hAnsi="Times New Roman" w:cs="Times New Roman"/>
          <w:i/>
          <w:iCs/>
          <w:sz w:val="18"/>
          <w:szCs w:val="18"/>
        </w:rPr>
        <w:t xml:space="preserve"> </w:t>
      </w:r>
      <w:r w:rsidRPr="00487E5C">
        <w:rPr>
          <w:rFonts w:ascii="Arial" w:hAnsi="Arial" w:cs="Arial"/>
          <w:sz w:val="18"/>
          <w:szCs w:val="18"/>
          <w:lang w:val="mn-MN"/>
        </w:rPr>
        <w:t>Сургуульд хүчирхийллээс урьдчилан сэргийлэх, эсрэг арга хэмжээ авах тухай хуулийн 1-3 дах зүйл</w:t>
      </w:r>
    </w:p>
  </w:footnote>
  <w:footnote w:id="18">
    <w:p w14:paraId="3CB529DE" w14:textId="77777777" w:rsidR="00545589" w:rsidRPr="00487E5C" w:rsidRDefault="00545589" w:rsidP="002524FE">
      <w:pPr>
        <w:pStyle w:val="FootnoteText"/>
        <w:rPr>
          <w:rFonts w:ascii="Arial" w:hAnsi="Arial" w:cs="Arial"/>
          <w:lang w:val="mn-MN"/>
        </w:rPr>
      </w:pPr>
      <w:r w:rsidRPr="00487E5C">
        <w:rPr>
          <w:rStyle w:val="FootnoteReference"/>
          <w:rFonts w:ascii="Arial" w:hAnsi="Arial" w:cs="Arial"/>
        </w:rPr>
        <w:footnoteRef/>
      </w:r>
      <w:r w:rsidRPr="00487E5C">
        <w:rPr>
          <w:rFonts w:ascii="Arial" w:hAnsi="Arial" w:cs="Arial"/>
        </w:rPr>
        <w:t xml:space="preserve"> </w:t>
      </w:r>
      <w:r w:rsidRPr="00487E5C">
        <w:rPr>
          <w:rFonts w:ascii="Arial" w:hAnsi="Arial" w:cs="Arial"/>
          <w:sz w:val="18"/>
          <w:szCs w:val="18"/>
          <w:lang w:val="mn-MN"/>
        </w:rPr>
        <w:t>Сургуульд хүчирхийллээс урьдчилан сэргийлэх, эсрэг арга хэмжээ авах тухай хуулийн 2.2 дах зүйл</w:t>
      </w:r>
    </w:p>
  </w:footnote>
  <w:footnote w:id="19">
    <w:p w14:paraId="26BCFDC1" w14:textId="77777777" w:rsidR="00545589" w:rsidRPr="00487E5C" w:rsidRDefault="00545589" w:rsidP="00C435DD">
      <w:pPr>
        <w:pStyle w:val="FootnoteText"/>
        <w:rPr>
          <w:rFonts w:ascii="Arial" w:hAnsi="Arial" w:cs="Arial"/>
          <w:sz w:val="18"/>
          <w:szCs w:val="18"/>
        </w:rPr>
      </w:pPr>
      <w:r w:rsidRPr="008F7EBB">
        <w:rPr>
          <w:rStyle w:val="FootnoteReference"/>
          <w:rFonts w:ascii="Times New Roman" w:hAnsi="Times New Roman" w:cs="Times New Roman"/>
          <w:i/>
          <w:iCs/>
          <w:sz w:val="18"/>
          <w:szCs w:val="18"/>
        </w:rPr>
        <w:footnoteRef/>
      </w:r>
      <w:r w:rsidRPr="008F7EBB">
        <w:rPr>
          <w:rFonts w:ascii="Times New Roman" w:hAnsi="Times New Roman" w:cs="Times New Roman"/>
          <w:i/>
          <w:iCs/>
          <w:sz w:val="18"/>
          <w:szCs w:val="18"/>
        </w:rPr>
        <w:t xml:space="preserve"> </w:t>
      </w:r>
      <w:hyperlink r:id="rId8" w:history="1">
        <w:r w:rsidRPr="00487E5C">
          <w:rPr>
            <w:rStyle w:val="Hyperlink"/>
            <w:rFonts w:ascii="Arial" w:hAnsi="Arial" w:cs="Arial"/>
            <w:sz w:val="18"/>
            <w:szCs w:val="18"/>
          </w:rPr>
          <w:t>https://www.togetherscotland.org.uk/news-and-events/news/2018/06/sweden-to-incorporate-the-uncrc-into-law/</w:t>
        </w:r>
      </w:hyperlink>
      <w:r w:rsidRPr="00487E5C">
        <w:rPr>
          <w:rFonts w:ascii="Arial" w:hAnsi="Arial" w:cs="Arial"/>
          <w:sz w:val="18"/>
          <w:szCs w:val="18"/>
        </w:rPr>
        <w:t xml:space="preserve"> </w:t>
      </w:r>
    </w:p>
  </w:footnote>
  <w:footnote w:id="20">
    <w:p w14:paraId="7CD0110E" w14:textId="77777777" w:rsidR="00545589" w:rsidRPr="00487E5C" w:rsidRDefault="00545589" w:rsidP="002A5238">
      <w:pPr>
        <w:pStyle w:val="FootnoteText"/>
        <w:rPr>
          <w:rFonts w:ascii="Arial" w:hAnsi="Arial" w:cs="Arial"/>
          <w:sz w:val="18"/>
          <w:szCs w:val="18"/>
        </w:rPr>
      </w:pPr>
      <w:r w:rsidRPr="00487E5C">
        <w:rPr>
          <w:rStyle w:val="FootnoteReference"/>
          <w:rFonts w:ascii="Arial" w:hAnsi="Arial" w:cs="Arial"/>
          <w:sz w:val="18"/>
          <w:szCs w:val="18"/>
        </w:rPr>
        <w:footnoteRef/>
      </w:r>
      <w:r w:rsidRPr="00487E5C">
        <w:rPr>
          <w:rFonts w:ascii="Arial" w:hAnsi="Arial" w:cs="Arial"/>
          <w:sz w:val="18"/>
          <w:szCs w:val="18"/>
        </w:rPr>
        <w:t xml:space="preserve"> </w:t>
      </w:r>
      <w:hyperlink r:id="rId9" w:history="1">
        <w:r w:rsidRPr="00487E5C">
          <w:rPr>
            <w:rStyle w:val="Hyperlink"/>
            <w:rFonts w:ascii="Arial" w:hAnsi="Arial" w:cs="Arial"/>
            <w:sz w:val="18"/>
            <w:szCs w:val="18"/>
          </w:rPr>
          <w:t>https://gdprhub.eu/Data_Protection_in_Sweden</w:t>
        </w:r>
      </w:hyperlink>
      <w:r w:rsidRPr="00487E5C">
        <w:rPr>
          <w:rFonts w:ascii="Arial" w:hAnsi="Arial" w:cs="Arial"/>
          <w:sz w:val="18"/>
          <w:szCs w:val="18"/>
        </w:rPr>
        <w:t xml:space="preserve"> </w:t>
      </w:r>
    </w:p>
  </w:footnote>
  <w:footnote w:id="21">
    <w:p w14:paraId="7E741768" w14:textId="77777777" w:rsidR="00545589" w:rsidRPr="00487E5C" w:rsidRDefault="00545589" w:rsidP="001D0F1D">
      <w:pPr>
        <w:pStyle w:val="FootnoteText"/>
        <w:rPr>
          <w:rFonts w:ascii="Arial" w:hAnsi="Arial" w:cs="Arial"/>
          <w:sz w:val="18"/>
          <w:szCs w:val="18"/>
        </w:rPr>
      </w:pPr>
      <w:r w:rsidRPr="00487E5C">
        <w:rPr>
          <w:rStyle w:val="FootnoteReference"/>
          <w:rFonts w:ascii="Arial" w:hAnsi="Arial" w:cs="Arial"/>
          <w:sz w:val="18"/>
          <w:szCs w:val="18"/>
        </w:rPr>
        <w:footnoteRef/>
      </w:r>
      <w:r w:rsidRPr="00487E5C">
        <w:rPr>
          <w:rFonts w:ascii="Arial" w:hAnsi="Arial" w:cs="Arial"/>
          <w:sz w:val="18"/>
          <w:szCs w:val="18"/>
        </w:rPr>
        <w:t xml:space="preserve"> </w:t>
      </w:r>
      <w:hyperlink r:id="rId10" w:history="1">
        <w:r w:rsidRPr="00487E5C">
          <w:rPr>
            <w:rStyle w:val="Hyperlink"/>
            <w:rFonts w:ascii="Arial" w:hAnsi="Arial" w:cs="Arial"/>
            <w:sz w:val="18"/>
            <w:szCs w:val="18"/>
          </w:rPr>
          <w:t>https://downloads.unicef.org.uk/wp-content/uploads/2010/05/UNCRC_united_nations_convention_on_the_rights_of_the_child.pdf?_adal_sd=www.unicef.org.uk.1644975131543&amp;_adal_ca=so%3DGoogle%26me%3Dorganic%26ca%3D(not%2520set)%26co%3D(not%2520set)%26ke%3D(not%2520set).1644975131543&amp;_adal_cw=1644975110033.1644975131543&amp;_adal_id=3f637e28-b702-4661-be5e-dba9ea34294b.1644975110.2.1644975110.1644975110.b9ec6fed-1206-411e-a88c-0c3be100d0de.1644975131543&amp;_ga=2.159751674.65386346.1644975109-551663205.1644975109</w:t>
        </w:r>
      </w:hyperlink>
      <w:r w:rsidRPr="00487E5C">
        <w:rPr>
          <w:rFonts w:ascii="Arial" w:hAnsi="Arial" w:cs="Arial"/>
          <w:sz w:val="18"/>
          <w:szCs w:val="18"/>
        </w:rPr>
        <w:t xml:space="preserve"> </w:t>
      </w:r>
    </w:p>
  </w:footnote>
  <w:footnote w:id="22">
    <w:p w14:paraId="6F069964" w14:textId="77777777" w:rsidR="00545589" w:rsidRPr="00487E5C" w:rsidRDefault="00545589" w:rsidP="00925F2F">
      <w:pPr>
        <w:pStyle w:val="FootnoteText"/>
        <w:rPr>
          <w:rFonts w:ascii="Arial" w:hAnsi="Arial" w:cs="Arial"/>
          <w:sz w:val="18"/>
          <w:szCs w:val="18"/>
          <w:lang w:val="mn-MN"/>
        </w:rPr>
      </w:pPr>
      <w:r w:rsidRPr="00487E5C">
        <w:rPr>
          <w:rStyle w:val="FootnoteReference"/>
          <w:rFonts w:ascii="Arial" w:hAnsi="Arial" w:cs="Arial"/>
          <w:sz w:val="18"/>
          <w:szCs w:val="18"/>
        </w:rPr>
        <w:footnoteRef/>
      </w:r>
      <w:r w:rsidRPr="00487E5C">
        <w:rPr>
          <w:rFonts w:ascii="Arial" w:hAnsi="Arial" w:cs="Arial"/>
          <w:sz w:val="18"/>
          <w:szCs w:val="18"/>
        </w:rPr>
        <w:t xml:space="preserve"> </w:t>
      </w:r>
      <w:r w:rsidRPr="00487E5C">
        <w:rPr>
          <w:rFonts w:ascii="Arial" w:hAnsi="Arial" w:cs="Arial"/>
          <w:sz w:val="18"/>
          <w:szCs w:val="18"/>
          <w:lang w:val="mn-MN"/>
        </w:rPr>
        <w:t xml:space="preserve">16 дугаар зүйлийн 1 </w:t>
      </w:r>
      <w:hyperlink r:id="rId11" w:history="1">
        <w:r w:rsidRPr="00487E5C">
          <w:rPr>
            <w:rStyle w:val="Hyperlink"/>
            <w:rFonts w:ascii="Arial" w:hAnsi="Arial" w:cs="Arial"/>
            <w:sz w:val="18"/>
            <w:szCs w:val="18"/>
            <w:lang w:val="mn-MN"/>
          </w:rPr>
          <w:t>https://eur-lex.europa.eu/legal-content/EN/TXT/HTML/?uri=CELEX:32000L0031</w:t>
        </w:r>
      </w:hyperlink>
      <w:r w:rsidRPr="00487E5C">
        <w:rPr>
          <w:rFonts w:ascii="Arial" w:hAnsi="Arial" w:cs="Arial"/>
          <w:sz w:val="18"/>
          <w:szCs w:val="18"/>
          <w:lang w:val="mn-MN"/>
        </w:rPr>
        <w:t xml:space="preserve"> </w:t>
      </w:r>
    </w:p>
  </w:footnote>
  <w:footnote w:id="23">
    <w:p w14:paraId="6297DA35" w14:textId="77777777" w:rsidR="00545589" w:rsidRPr="008F7EBB" w:rsidRDefault="00545589" w:rsidP="0097650C">
      <w:pPr>
        <w:pStyle w:val="FootnoteText"/>
        <w:rPr>
          <w:rFonts w:ascii="Times New Roman" w:hAnsi="Times New Roman" w:cs="Times New Roman"/>
          <w:i/>
          <w:iCs/>
          <w:sz w:val="18"/>
          <w:szCs w:val="18"/>
        </w:rPr>
      </w:pPr>
      <w:r w:rsidRPr="00487E5C">
        <w:rPr>
          <w:rStyle w:val="FootnoteReference"/>
          <w:rFonts w:ascii="Arial" w:hAnsi="Arial" w:cs="Arial"/>
          <w:sz w:val="18"/>
          <w:szCs w:val="18"/>
        </w:rPr>
        <w:footnoteRef/>
      </w:r>
      <w:r w:rsidRPr="00487E5C">
        <w:rPr>
          <w:rFonts w:ascii="Arial" w:hAnsi="Arial" w:cs="Arial"/>
          <w:sz w:val="18"/>
          <w:szCs w:val="18"/>
        </w:rPr>
        <w:t xml:space="preserve"> </w:t>
      </w:r>
      <w:hyperlink r:id="rId12" w:history="1">
        <w:r w:rsidRPr="00487E5C">
          <w:rPr>
            <w:rStyle w:val="Hyperlink"/>
            <w:rFonts w:ascii="Arial" w:hAnsi="Arial" w:cs="Arial"/>
            <w:sz w:val="18"/>
            <w:szCs w:val="18"/>
          </w:rPr>
          <w:t>https://eur-lex.europa.eu/legal-content/EN/ALL/?uri=celex%3A32010L0013</w:t>
        </w:r>
      </w:hyperlink>
      <w:r w:rsidRPr="008F7EBB">
        <w:rPr>
          <w:rFonts w:ascii="Times New Roman" w:hAnsi="Times New Roman" w:cs="Times New Roman"/>
          <w:i/>
          <w:iCs/>
          <w:sz w:val="18"/>
          <w:szCs w:val="18"/>
        </w:rPr>
        <w:t xml:space="preserve"> </w:t>
      </w:r>
    </w:p>
  </w:footnote>
  <w:footnote w:id="24">
    <w:p w14:paraId="3773826C" w14:textId="77777777" w:rsidR="00545589" w:rsidRPr="00487E5C" w:rsidRDefault="00545589" w:rsidP="0030332E">
      <w:pPr>
        <w:pStyle w:val="FootnoteText"/>
        <w:rPr>
          <w:rFonts w:ascii="Arial" w:hAnsi="Arial" w:cs="Arial"/>
        </w:rPr>
      </w:pPr>
      <w:r w:rsidRPr="008F08EA">
        <w:rPr>
          <w:rStyle w:val="FootnoteReference"/>
          <w:rFonts w:ascii="Times New Roman" w:hAnsi="Times New Roman" w:cs="Times New Roman"/>
          <w:i/>
          <w:iCs/>
          <w:sz w:val="18"/>
          <w:szCs w:val="18"/>
        </w:rPr>
        <w:footnoteRef/>
      </w:r>
      <w:r w:rsidRPr="008F08EA">
        <w:rPr>
          <w:rFonts w:ascii="Times New Roman" w:hAnsi="Times New Roman" w:cs="Times New Roman"/>
          <w:i/>
          <w:iCs/>
          <w:sz w:val="18"/>
          <w:szCs w:val="18"/>
        </w:rPr>
        <w:t xml:space="preserve"> </w:t>
      </w:r>
      <w:hyperlink r:id="rId13" w:history="1">
        <w:r w:rsidRPr="00487E5C">
          <w:rPr>
            <w:rStyle w:val="Hyperlink"/>
            <w:rFonts w:ascii="Arial" w:hAnsi="Arial" w:cs="Arial"/>
            <w:sz w:val="18"/>
            <w:szCs w:val="18"/>
          </w:rPr>
          <w:t>https://eur-lex.europa.eu/legal-content/EN/TXT/?uri=celex%3A32011L0093</w:t>
        </w:r>
      </w:hyperlink>
      <w:r w:rsidRPr="00487E5C">
        <w:rPr>
          <w:rFonts w:ascii="Arial" w:hAnsi="Arial" w:cs="Arial"/>
          <w:sz w:val="18"/>
          <w:szCs w:val="18"/>
        </w:rPr>
        <w:t xml:space="preserve"> </w:t>
      </w:r>
    </w:p>
  </w:footnote>
  <w:footnote w:id="25">
    <w:p w14:paraId="728CA782" w14:textId="77777777" w:rsidR="00545589" w:rsidRPr="00487E5C" w:rsidRDefault="00545589" w:rsidP="0085597F">
      <w:pPr>
        <w:pStyle w:val="FootnoteText"/>
        <w:rPr>
          <w:rFonts w:ascii="Arial" w:hAnsi="Arial" w:cs="Arial"/>
          <w:sz w:val="18"/>
          <w:szCs w:val="18"/>
          <w:lang w:val="mn-MN"/>
        </w:rPr>
      </w:pPr>
      <w:r w:rsidRPr="00487E5C">
        <w:rPr>
          <w:rStyle w:val="FootnoteReference"/>
          <w:rFonts w:ascii="Arial" w:hAnsi="Arial" w:cs="Arial"/>
          <w:sz w:val="18"/>
          <w:szCs w:val="18"/>
          <w:lang w:val="mn-MN"/>
        </w:rPr>
        <w:footnoteRef/>
      </w:r>
      <w:r w:rsidRPr="00487E5C">
        <w:rPr>
          <w:rFonts w:ascii="Arial" w:hAnsi="Arial" w:cs="Arial"/>
          <w:sz w:val="18"/>
          <w:szCs w:val="18"/>
          <w:lang w:val="mn-MN"/>
        </w:rPr>
        <w:t xml:space="preserve"> Шведэд зөвшөөрлийн нас нь Мэдээлэл хамгаалах тухай хуулийн § 4-ийн дагуу 13 нас байна. </w:t>
      </w:r>
    </w:p>
  </w:footnote>
  <w:footnote w:id="26">
    <w:p w14:paraId="641FE1CA" w14:textId="77777777" w:rsidR="00545589" w:rsidRPr="00487E5C" w:rsidRDefault="00545589" w:rsidP="00AC5414">
      <w:pPr>
        <w:pStyle w:val="FootnoteText"/>
        <w:rPr>
          <w:rFonts w:ascii="Arial" w:hAnsi="Arial" w:cs="Arial"/>
          <w:sz w:val="18"/>
          <w:szCs w:val="18"/>
        </w:rPr>
      </w:pPr>
      <w:r w:rsidRPr="00487E5C">
        <w:rPr>
          <w:rStyle w:val="FootnoteReference"/>
          <w:rFonts w:ascii="Arial" w:hAnsi="Arial" w:cs="Arial"/>
          <w:sz w:val="18"/>
          <w:szCs w:val="18"/>
        </w:rPr>
        <w:footnoteRef/>
      </w:r>
      <w:r w:rsidRPr="00487E5C">
        <w:rPr>
          <w:rFonts w:ascii="Arial" w:hAnsi="Arial" w:cs="Arial"/>
          <w:sz w:val="18"/>
          <w:szCs w:val="18"/>
        </w:rPr>
        <w:t xml:space="preserve"> </w:t>
      </w:r>
      <w:hyperlink r:id="rId14" w:history="1">
        <w:r w:rsidRPr="00487E5C">
          <w:rPr>
            <w:rStyle w:val="Hyperlink"/>
            <w:rFonts w:ascii="Arial" w:hAnsi="Arial" w:cs="Arial"/>
            <w:sz w:val="18"/>
            <w:szCs w:val="18"/>
          </w:rPr>
          <w:t>https://www.government.se/4abc0a/contentassets/747603b3d1a04351b1773524c7de3c84/2008486-marketing-act</w:t>
        </w:r>
      </w:hyperlink>
      <w:r w:rsidRPr="00487E5C">
        <w:rPr>
          <w:rFonts w:ascii="Arial" w:hAnsi="Arial" w:cs="Arial"/>
          <w:sz w:val="18"/>
          <w:szCs w:val="18"/>
        </w:rPr>
        <w:t xml:space="preserve"> </w:t>
      </w:r>
    </w:p>
  </w:footnote>
  <w:footnote w:id="27">
    <w:p w14:paraId="36260176" w14:textId="77777777" w:rsidR="00545589" w:rsidRPr="008F7EBB" w:rsidRDefault="00545589" w:rsidP="00AC5414">
      <w:pPr>
        <w:pStyle w:val="FootnoteText"/>
        <w:rPr>
          <w:rFonts w:ascii="Times New Roman" w:hAnsi="Times New Roman" w:cs="Times New Roman"/>
          <w:i/>
          <w:iCs/>
          <w:sz w:val="18"/>
          <w:szCs w:val="18"/>
        </w:rPr>
      </w:pPr>
      <w:r w:rsidRPr="00487E5C">
        <w:rPr>
          <w:rStyle w:val="FootnoteReference"/>
          <w:rFonts w:ascii="Arial" w:hAnsi="Arial" w:cs="Arial"/>
          <w:sz w:val="18"/>
          <w:szCs w:val="18"/>
        </w:rPr>
        <w:footnoteRef/>
      </w:r>
      <w:r w:rsidRPr="00487E5C">
        <w:rPr>
          <w:rFonts w:ascii="Arial" w:hAnsi="Arial" w:cs="Arial"/>
          <w:sz w:val="18"/>
          <w:szCs w:val="18"/>
        </w:rPr>
        <w:t xml:space="preserve"> </w:t>
      </w:r>
      <w:hyperlink r:id="rId15" w:history="1">
        <w:r w:rsidRPr="00487E5C">
          <w:rPr>
            <w:rStyle w:val="Hyperlink"/>
            <w:rFonts w:ascii="Arial" w:hAnsi="Arial" w:cs="Arial"/>
            <w:sz w:val="18"/>
            <w:szCs w:val="18"/>
          </w:rPr>
          <w:t>https://www.mprt.se/globalassets/dokument/lagar-och-regler/radioandtelevisionact2016.pdf</w:t>
        </w:r>
      </w:hyperlink>
      <w:r w:rsidRPr="008F7EBB">
        <w:rPr>
          <w:rFonts w:ascii="Times New Roman" w:hAnsi="Times New Roman" w:cs="Times New Roman"/>
          <w:i/>
          <w:iCs/>
          <w:sz w:val="18"/>
          <w:szCs w:val="18"/>
        </w:rPr>
        <w:t xml:space="preserve"> </w:t>
      </w:r>
    </w:p>
  </w:footnote>
  <w:footnote w:id="28">
    <w:p w14:paraId="0993D039" w14:textId="4290BB3A" w:rsidR="00545589" w:rsidRPr="00487E5C" w:rsidRDefault="00545589" w:rsidP="00346279">
      <w:pPr>
        <w:pStyle w:val="FootnoteText"/>
        <w:rPr>
          <w:rFonts w:ascii="Arial" w:hAnsi="Arial" w:cs="Arial"/>
          <w:sz w:val="18"/>
          <w:szCs w:val="18"/>
          <w:lang w:val="mn-MN"/>
        </w:rPr>
      </w:pPr>
      <w:r w:rsidRPr="00487E5C">
        <w:rPr>
          <w:rStyle w:val="FootnoteReference"/>
          <w:rFonts w:ascii="Arial" w:hAnsi="Arial" w:cs="Arial"/>
          <w:sz w:val="18"/>
          <w:szCs w:val="18"/>
        </w:rPr>
        <w:footnoteRef/>
      </w:r>
      <w:r w:rsidRPr="00487E5C">
        <w:rPr>
          <w:rFonts w:ascii="Arial" w:hAnsi="Arial" w:cs="Arial"/>
          <w:sz w:val="18"/>
          <w:szCs w:val="18"/>
        </w:rPr>
        <w:t xml:space="preserve"> </w:t>
      </w:r>
      <w:hyperlink r:id="rId16" w:history="1">
        <w:r w:rsidRPr="00487E5C">
          <w:rPr>
            <w:rStyle w:val="Hyperlink"/>
            <w:rFonts w:ascii="Arial" w:hAnsi="Arial" w:cs="Arial"/>
          </w:rPr>
          <w:t>https://www.imy.se/globalassets/dokument/rapporter/the-rights-of-children-and-young-people-on-digital-platforms_accessible.pdf</w:t>
        </w:r>
      </w:hyperlink>
      <w:r w:rsidRPr="00487E5C">
        <w:rPr>
          <w:rFonts w:ascii="Arial" w:hAnsi="Arial" w:cs="Arial"/>
        </w:rPr>
        <w:t xml:space="preserve"> </w:t>
      </w:r>
    </w:p>
  </w:footnote>
  <w:footnote w:id="29">
    <w:p w14:paraId="2F89D72C" w14:textId="77777777" w:rsidR="00545589" w:rsidRPr="00487E5C" w:rsidRDefault="00545589" w:rsidP="00CB51E8">
      <w:pPr>
        <w:pStyle w:val="FootnoteText"/>
        <w:rPr>
          <w:rFonts w:ascii="Arial" w:hAnsi="Arial" w:cs="Arial"/>
        </w:rPr>
      </w:pPr>
      <w:r w:rsidRPr="00487E5C">
        <w:rPr>
          <w:rStyle w:val="FootnoteReference"/>
          <w:rFonts w:ascii="Arial" w:hAnsi="Arial" w:cs="Arial"/>
          <w:sz w:val="18"/>
          <w:szCs w:val="18"/>
        </w:rPr>
        <w:footnoteRef/>
      </w:r>
      <w:r w:rsidRPr="00487E5C">
        <w:rPr>
          <w:rFonts w:ascii="Arial" w:hAnsi="Arial" w:cs="Arial"/>
          <w:sz w:val="18"/>
          <w:szCs w:val="18"/>
        </w:rPr>
        <w:t xml:space="preserve"> </w:t>
      </w:r>
      <w:hyperlink r:id="rId17" w:history="1">
        <w:r w:rsidRPr="00487E5C">
          <w:rPr>
            <w:rStyle w:val="Hyperlink"/>
            <w:rFonts w:ascii="Arial" w:hAnsi="Arial" w:cs="Arial"/>
            <w:sz w:val="18"/>
            <w:szCs w:val="18"/>
          </w:rPr>
          <w:t>https://www.imy.se/globalassets/dokument/rapporter/the-rights-of-children-and-young-people-on-digital-platforms_accessible.pdf</w:t>
        </w:r>
      </w:hyperlink>
      <w:r w:rsidRPr="00487E5C">
        <w:rPr>
          <w:rFonts w:ascii="Arial" w:hAnsi="Arial" w:cs="Arial"/>
        </w:rPr>
        <w:t xml:space="preserve"> </w:t>
      </w:r>
    </w:p>
  </w:footnote>
  <w:footnote w:id="30">
    <w:p w14:paraId="6CE5F52A" w14:textId="77777777" w:rsidR="00545589" w:rsidRPr="00BB6293" w:rsidRDefault="00545589" w:rsidP="00BB6293">
      <w:pPr>
        <w:pStyle w:val="FootnoteText"/>
        <w:rPr>
          <w:lang w:val="mn-MN"/>
        </w:rPr>
      </w:pPr>
      <w:r w:rsidRPr="00487E5C">
        <w:rPr>
          <w:rStyle w:val="FootnoteReference"/>
          <w:rFonts w:ascii="Arial" w:hAnsi="Arial" w:cs="Arial"/>
        </w:rPr>
        <w:footnoteRef/>
      </w:r>
      <w:r w:rsidRPr="00487E5C">
        <w:rPr>
          <w:rFonts w:ascii="Arial" w:hAnsi="Arial" w:cs="Arial"/>
        </w:rPr>
        <w:t xml:space="preserve"> </w:t>
      </w:r>
      <w:hyperlink r:id="rId18" w:history="1">
        <w:r w:rsidRPr="00487E5C">
          <w:rPr>
            <w:rStyle w:val="Hyperlink"/>
            <w:rFonts w:ascii="Arial" w:hAnsi="Arial" w:cs="Arial"/>
          </w:rPr>
          <w:t>http://pravo.gov.ru/proxy/ips/?docbody&amp;nd=102144583</w:t>
        </w:r>
      </w:hyperlink>
      <w:r>
        <w:t xml:space="preserve"> </w:t>
      </w:r>
    </w:p>
  </w:footnote>
  <w:footnote w:id="31">
    <w:p w14:paraId="670CAD4E" w14:textId="77777777" w:rsidR="00545589" w:rsidRPr="00724245" w:rsidRDefault="00545589" w:rsidP="00EE0F22">
      <w:pPr>
        <w:pStyle w:val="FootnoteText"/>
        <w:jc w:val="both"/>
        <w:rPr>
          <w:rFonts w:ascii="Times New Roman" w:hAnsi="Times New Roman" w:cs="Times New Roman"/>
          <w:i/>
          <w:iCs/>
        </w:rPr>
      </w:pPr>
      <w:r w:rsidRPr="00724245">
        <w:rPr>
          <w:rStyle w:val="FootnoteReference"/>
          <w:rFonts w:ascii="Times New Roman" w:hAnsi="Times New Roman" w:cs="Times New Roman"/>
          <w:i/>
          <w:iCs/>
        </w:rPr>
        <w:footnoteRef/>
      </w:r>
      <w:r w:rsidRPr="00724245">
        <w:rPr>
          <w:rFonts w:ascii="Times New Roman" w:hAnsi="Times New Roman" w:cs="Times New Roman"/>
          <w:i/>
          <w:iCs/>
        </w:rPr>
        <w:t xml:space="preserve"> </w:t>
      </w:r>
      <w:r w:rsidRPr="00487E5C">
        <w:rPr>
          <w:rFonts w:ascii="Arial" w:hAnsi="Arial" w:cs="Arial"/>
        </w:rPr>
        <w:t xml:space="preserve">Сүлжээний операторууд </w:t>
      </w:r>
      <w:r w:rsidRPr="00487E5C">
        <w:rPr>
          <w:rFonts w:ascii="Arial" w:hAnsi="Arial" w:cs="Arial"/>
          <w:lang w:val="mn-MN"/>
        </w:rPr>
        <w:t xml:space="preserve">гэдэг нь БНХАУ-ын Кибер аюулгүй байдлын тухай хуулийн 76 дугаар зүйлийн 76.3-д заасны дагуу “Хятадын аливаа сүлжээ, сүлжээний үйлчилгээ үзүүлэгчийн "эзэмшигч, менежер" гэсэн утгатай бөгөөд "сүлжээ" гэдэг нь компьютер болон холбогдох тоног төхөөрөмжийн систем, мэдээллийг цуглуулах, хадгалах, мэдээлэл дамжуулах, солилцох, боловсруулахыг хэлнэ” гэж томьёолсон байна. </w:t>
      </w:r>
      <w:hyperlink r:id="rId19" w:history="1">
        <w:r w:rsidRPr="00487E5C">
          <w:rPr>
            <w:rStyle w:val="Hyperlink"/>
            <w:rFonts w:ascii="Arial" w:hAnsi="Arial" w:cs="Arial"/>
            <w:lang w:val="mn-MN"/>
          </w:rPr>
          <w:t>https://www.newamerica.org/cybersecurity-initiative/digichina/blog/translation-cybersecurity-law-peoples-republic-china/</w:t>
        </w:r>
      </w:hyperlink>
      <w:r w:rsidRPr="00724245">
        <w:rPr>
          <w:rFonts w:ascii="Times New Roman" w:hAnsi="Times New Roman" w:cs="Times New Roman"/>
          <w:i/>
          <w:iCs/>
          <w:lang w:val="mn-MN"/>
        </w:rPr>
        <w:t xml:space="preserve"> </w:t>
      </w:r>
    </w:p>
  </w:footnote>
  <w:footnote w:id="32">
    <w:p w14:paraId="53EFB2D6" w14:textId="77777777" w:rsidR="00545589" w:rsidRPr="00487E5C" w:rsidRDefault="00545589" w:rsidP="0052228C">
      <w:pPr>
        <w:pStyle w:val="FootnoteText"/>
        <w:rPr>
          <w:rFonts w:ascii="Arial" w:hAnsi="Arial" w:cs="Arial"/>
        </w:rPr>
      </w:pPr>
      <w:r w:rsidRPr="00487E5C">
        <w:rPr>
          <w:rStyle w:val="FootnoteReference"/>
          <w:rFonts w:ascii="Arial" w:hAnsi="Arial" w:cs="Arial"/>
        </w:rPr>
        <w:footnoteRef/>
      </w:r>
      <w:r w:rsidRPr="00487E5C">
        <w:rPr>
          <w:rFonts w:ascii="Arial" w:hAnsi="Arial" w:cs="Arial"/>
        </w:rPr>
        <w:t xml:space="preserve"> </w:t>
      </w:r>
      <w:hyperlink r:id="rId20" w:history="1">
        <w:r w:rsidRPr="00487E5C">
          <w:rPr>
            <w:rStyle w:val="Hyperlink"/>
            <w:rFonts w:ascii="Arial" w:hAnsi="Arial" w:cs="Arial"/>
          </w:rPr>
          <w:t>https://www.chinalawtranslate.com/en/childrenspersonalinfoonline/</w:t>
        </w:r>
      </w:hyperlink>
      <w:r w:rsidRPr="00487E5C">
        <w:rPr>
          <w:rFonts w:ascii="Arial" w:hAnsi="Arial" w:cs="Arial"/>
          <w:lang w:val="mn-MN"/>
        </w:rPr>
        <w:t xml:space="preserve"> </w:t>
      </w:r>
    </w:p>
  </w:footnote>
  <w:footnote w:id="33">
    <w:p w14:paraId="57E03884" w14:textId="77777777" w:rsidR="00545589" w:rsidRPr="00407812" w:rsidRDefault="00545589" w:rsidP="00632F76">
      <w:pPr>
        <w:pStyle w:val="FootnoteText"/>
        <w:rPr>
          <w:lang w:val="mn-MN"/>
        </w:rPr>
      </w:pPr>
      <w:r w:rsidRPr="00487E5C">
        <w:rPr>
          <w:rStyle w:val="FootnoteReference"/>
          <w:rFonts w:ascii="Arial" w:hAnsi="Arial" w:cs="Arial"/>
        </w:rPr>
        <w:footnoteRef/>
      </w:r>
      <w:r w:rsidRPr="00487E5C">
        <w:rPr>
          <w:rFonts w:ascii="Arial" w:hAnsi="Arial" w:cs="Arial"/>
        </w:rPr>
        <w:t xml:space="preserve"> </w:t>
      </w:r>
      <w:hyperlink r:id="rId21" w:history="1">
        <w:r w:rsidRPr="00487E5C">
          <w:rPr>
            <w:rStyle w:val="Hyperlink"/>
            <w:rFonts w:ascii="Arial" w:hAnsi="Arial" w:cs="Arial"/>
          </w:rPr>
          <w:t>https://www.loc.gov/item/global-legal-monitor/2019-10-28/china-regulation-on-online-protection-of-childrens-personal-information-issued/</w:t>
        </w:r>
      </w:hyperlink>
      <w:r>
        <w:rPr>
          <w:lang w:val="mn-M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D97B4" w14:textId="77777777" w:rsidR="00545589" w:rsidRDefault="005455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3CDD8" w14:textId="03FDF79B" w:rsidR="00545589" w:rsidRPr="00BF048E" w:rsidRDefault="00545589" w:rsidP="00BF048E">
    <w:pPr>
      <w:pStyle w:val="Header"/>
      <w:jc w:val="right"/>
      <w:rPr>
        <w:rFonts w:ascii="Arial" w:hAnsi="Arial" w:cs="Arial"/>
        <w:b/>
        <w:bCs/>
        <w:sz w:val="24"/>
        <w:szCs w:val="24"/>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4BF8"/>
    <w:multiLevelType w:val="hybridMultilevel"/>
    <w:tmpl w:val="4BD0D788"/>
    <w:lvl w:ilvl="0" w:tplc="65025FB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F059C5"/>
    <w:multiLevelType w:val="hybridMultilevel"/>
    <w:tmpl w:val="117894FC"/>
    <w:lvl w:ilvl="0" w:tplc="3060231A">
      <w:start w:val="1"/>
      <w:numFmt w:val="bullet"/>
      <w:pStyle w:val="ListBullet"/>
      <w:lvlText w:val=""/>
      <w:lvlJc w:val="left"/>
      <w:pPr>
        <w:ind w:left="2487" w:hanging="360"/>
      </w:pPr>
      <w:rPr>
        <w:rFonts w:ascii="Symbol" w:hAnsi="Symbol" w:hint="default"/>
        <w:color w:val="107082"/>
        <w:u w:color="F0CDA1"/>
      </w:rPr>
    </w:lvl>
    <w:lvl w:ilvl="1" w:tplc="04090003">
      <w:start w:val="1"/>
      <w:numFmt w:val="bullet"/>
      <w:lvlText w:val="o"/>
      <w:lvlJc w:val="left"/>
      <w:pPr>
        <w:ind w:left="3207" w:hanging="360"/>
      </w:pPr>
      <w:rPr>
        <w:rFonts w:ascii="Courier New" w:hAnsi="Courier New" w:cs="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cs="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cs="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2" w15:restartNumberingAfterBreak="0">
    <w:nsid w:val="042F21FC"/>
    <w:multiLevelType w:val="multilevel"/>
    <w:tmpl w:val="A268165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4B8462B"/>
    <w:multiLevelType w:val="multilevel"/>
    <w:tmpl w:val="55A2ADB6"/>
    <w:lvl w:ilvl="0">
      <w:start w:val="1"/>
      <w:numFmt w:val="decimal"/>
      <w:lvlText w:val="%1."/>
      <w:lvlJc w:val="left"/>
      <w:pPr>
        <w:ind w:left="1080" w:hanging="360"/>
      </w:pPr>
      <w:rPr>
        <w:rFonts w:ascii="Arial" w:eastAsiaTheme="minorEastAsia" w:hAnsi="Arial" w:cs="Arial"/>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07ED35A9"/>
    <w:multiLevelType w:val="hybridMultilevel"/>
    <w:tmpl w:val="638A1808"/>
    <w:lvl w:ilvl="0" w:tplc="499AEC20">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35042E"/>
    <w:multiLevelType w:val="hybridMultilevel"/>
    <w:tmpl w:val="A6268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351C1"/>
    <w:multiLevelType w:val="multilevel"/>
    <w:tmpl w:val="7A8CC824"/>
    <w:lvl w:ilvl="0">
      <w:start w:val="1"/>
      <w:numFmt w:val="decimal"/>
      <w:lvlText w:val="%1."/>
      <w:lvlJc w:val="left"/>
      <w:pPr>
        <w:ind w:left="390" w:hanging="390"/>
      </w:pPr>
      <w:rPr>
        <w:rFonts w:hint="default"/>
      </w:rPr>
    </w:lvl>
    <w:lvl w:ilvl="1">
      <w:start w:val="1"/>
      <w:numFmt w:val="decimal"/>
      <w:lvlText w:val="%1.%2."/>
      <w:lvlJc w:val="left"/>
      <w:pPr>
        <w:ind w:left="2160" w:hanging="720"/>
      </w:pPr>
      <w:rPr>
        <w:rFonts w:hint="default"/>
        <w:b w:val="0"/>
        <w:bCs/>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7" w15:restartNumberingAfterBreak="0">
    <w:nsid w:val="21CC5448"/>
    <w:multiLevelType w:val="hybridMultilevel"/>
    <w:tmpl w:val="6908CEE4"/>
    <w:lvl w:ilvl="0" w:tplc="65025FBC">
      <w:numFmt w:val="bullet"/>
      <w:lvlText w:val="-"/>
      <w:lvlJc w:val="left"/>
      <w:pPr>
        <w:ind w:left="1440" w:hanging="360"/>
      </w:pPr>
      <w:rPr>
        <w:rFonts w:ascii="Calibri" w:eastAsia="Calibr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3CB0725E"/>
    <w:multiLevelType w:val="hybridMultilevel"/>
    <w:tmpl w:val="A87AEE04"/>
    <w:lvl w:ilvl="0" w:tplc="99A6037E">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E16BFA"/>
    <w:multiLevelType w:val="hybridMultilevel"/>
    <w:tmpl w:val="D56413EC"/>
    <w:lvl w:ilvl="0" w:tplc="8528B0A4">
      <w:start w:val="1"/>
      <w:numFmt w:val="decimal"/>
      <w:lvlText w:val="%1."/>
      <w:lvlJc w:val="left"/>
      <w:pPr>
        <w:ind w:left="927" w:hanging="360"/>
      </w:pPr>
      <w:rPr>
        <w:rFonts w:ascii="Arial" w:hAnsi="Arial" w:cs="Arial" w:hint="default"/>
        <w:color w:val="auto"/>
        <w:sz w:val="24"/>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48646D7C"/>
    <w:multiLevelType w:val="hybridMultilevel"/>
    <w:tmpl w:val="188C0904"/>
    <w:lvl w:ilvl="0" w:tplc="84B21A54">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9AE4C9A"/>
    <w:multiLevelType w:val="hybridMultilevel"/>
    <w:tmpl w:val="F03E0A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9CF5A8D"/>
    <w:multiLevelType w:val="hybridMultilevel"/>
    <w:tmpl w:val="3F4E0796"/>
    <w:lvl w:ilvl="0" w:tplc="C23ACCF0">
      <w:numFmt w:val="bullet"/>
      <w:lvlText w:val="•"/>
      <w:lvlJc w:val="righ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080111F"/>
    <w:multiLevelType w:val="hybridMultilevel"/>
    <w:tmpl w:val="17707F08"/>
    <w:lvl w:ilvl="0" w:tplc="84B21A5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D77302"/>
    <w:multiLevelType w:val="hybridMultilevel"/>
    <w:tmpl w:val="8E1A03FE"/>
    <w:lvl w:ilvl="0" w:tplc="9BDE2BD4">
      <w:start w:val="1"/>
      <w:numFmt w:val="decimal"/>
      <w:lvlText w:val="%1."/>
      <w:lvlJc w:val="left"/>
      <w:pPr>
        <w:ind w:left="720" w:hanging="360"/>
      </w:pPr>
      <w:rPr>
        <w:rFonts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BF1A18"/>
    <w:multiLevelType w:val="hybridMultilevel"/>
    <w:tmpl w:val="6CB013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648E61B6"/>
    <w:multiLevelType w:val="hybridMultilevel"/>
    <w:tmpl w:val="B5E00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6010008"/>
    <w:multiLevelType w:val="hybridMultilevel"/>
    <w:tmpl w:val="39EA5486"/>
    <w:lvl w:ilvl="0" w:tplc="65025FBC">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69B64289"/>
    <w:multiLevelType w:val="hybridMultilevel"/>
    <w:tmpl w:val="98E2940C"/>
    <w:lvl w:ilvl="0" w:tplc="35763838">
      <w:start w:val="1"/>
      <w:numFmt w:val="decimal"/>
      <w:lvlText w:val="%1."/>
      <w:lvlJc w:val="left"/>
      <w:pPr>
        <w:ind w:left="1998" w:hanging="360"/>
      </w:pPr>
      <w:rPr>
        <w:rFonts w:ascii="Arial" w:eastAsiaTheme="minorHAnsi" w:hAnsi="Arial" w:cs="Arial"/>
      </w:rPr>
    </w:lvl>
    <w:lvl w:ilvl="1" w:tplc="04090019" w:tentative="1">
      <w:start w:val="1"/>
      <w:numFmt w:val="lowerLetter"/>
      <w:lvlText w:val="%2."/>
      <w:lvlJc w:val="left"/>
      <w:pPr>
        <w:ind w:left="2718" w:hanging="360"/>
      </w:pPr>
    </w:lvl>
    <w:lvl w:ilvl="2" w:tplc="0409001B" w:tentative="1">
      <w:start w:val="1"/>
      <w:numFmt w:val="lowerRoman"/>
      <w:lvlText w:val="%3."/>
      <w:lvlJc w:val="right"/>
      <w:pPr>
        <w:ind w:left="3438" w:hanging="180"/>
      </w:pPr>
    </w:lvl>
    <w:lvl w:ilvl="3" w:tplc="0409000F" w:tentative="1">
      <w:start w:val="1"/>
      <w:numFmt w:val="decimal"/>
      <w:lvlText w:val="%4."/>
      <w:lvlJc w:val="left"/>
      <w:pPr>
        <w:ind w:left="4158" w:hanging="360"/>
      </w:pPr>
    </w:lvl>
    <w:lvl w:ilvl="4" w:tplc="04090019" w:tentative="1">
      <w:start w:val="1"/>
      <w:numFmt w:val="lowerLetter"/>
      <w:lvlText w:val="%5."/>
      <w:lvlJc w:val="left"/>
      <w:pPr>
        <w:ind w:left="4878" w:hanging="360"/>
      </w:pPr>
    </w:lvl>
    <w:lvl w:ilvl="5" w:tplc="0409001B" w:tentative="1">
      <w:start w:val="1"/>
      <w:numFmt w:val="lowerRoman"/>
      <w:lvlText w:val="%6."/>
      <w:lvlJc w:val="right"/>
      <w:pPr>
        <w:ind w:left="5598" w:hanging="180"/>
      </w:pPr>
    </w:lvl>
    <w:lvl w:ilvl="6" w:tplc="0409000F" w:tentative="1">
      <w:start w:val="1"/>
      <w:numFmt w:val="decimal"/>
      <w:lvlText w:val="%7."/>
      <w:lvlJc w:val="left"/>
      <w:pPr>
        <w:ind w:left="6318" w:hanging="360"/>
      </w:pPr>
    </w:lvl>
    <w:lvl w:ilvl="7" w:tplc="04090019" w:tentative="1">
      <w:start w:val="1"/>
      <w:numFmt w:val="lowerLetter"/>
      <w:lvlText w:val="%8."/>
      <w:lvlJc w:val="left"/>
      <w:pPr>
        <w:ind w:left="7038" w:hanging="360"/>
      </w:pPr>
    </w:lvl>
    <w:lvl w:ilvl="8" w:tplc="0409001B" w:tentative="1">
      <w:start w:val="1"/>
      <w:numFmt w:val="lowerRoman"/>
      <w:lvlText w:val="%9."/>
      <w:lvlJc w:val="right"/>
      <w:pPr>
        <w:ind w:left="7758" w:hanging="180"/>
      </w:pPr>
    </w:lvl>
  </w:abstractNum>
  <w:abstractNum w:abstractNumId="19" w15:restartNumberingAfterBreak="0">
    <w:nsid w:val="7B2B7860"/>
    <w:multiLevelType w:val="hybridMultilevel"/>
    <w:tmpl w:val="BC0C93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B4F6A6E"/>
    <w:multiLevelType w:val="hybridMultilevel"/>
    <w:tmpl w:val="6AB073E6"/>
    <w:lvl w:ilvl="0" w:tplc="87287434">
      <w:start w:val="1"/>
      <w:numFmt w:val="decimal"/>
      <w:lvlText w:val="%1."/>
      <w:lvlJc w:val="left"/>
      <w:pPr>
        <w:ind w:left="1080" w:hanging="360"/>
      </w:pPr>
      <w:rPr>
        <w:rFonts w:eastAsia="Arial"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D877ED2"/>
    <w:multiLevelType w:val="hybridMultilevel"/>
    <w:tmpl w:val="774E7ECC"/>
    <w:lvl w:ilvl="0" w:tplc="49E409B2">
      <w:start w:val="1"/>
      <w:numFmt w:val="decimal"/>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68073602">
    <w:abstractNumId w:val="1"/>
  </w:num>
  <w:num w:numId="2" w16cid:durableId="101460556">
    <w:abstractNumId w:val="6"/>
  </w:num>
  <w:num w:numId="3" w16cid:durableId="2085174492">
    <w:abstractNumId w:val="2"/>
  </w:num>
  <w:num w:numId="4" w16cid:durableId="15297592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3726640">
    <w:abstractNumId w:val="8"/>
  </w:num>
  <w:num w:numId="6" w16cid:durableId="1347243611">
    <w:abstractNumId w:val="9"/>
  </w:num>
  <w:num w:numId="7" w16cid:durableId="279141891">
    <w:abstractNumId w:val="14"/>
  </w:num>
  <w:num w:numId="8" w16cid:durableId="170729369">
    <w:abstractNumId w:val="4"/>
  </w:num>
  <w:num w:numId="9" w16cid:durableId="1374385008">
    <w:abstractNumId w:val="16"/>
  </w:num>
  <w:num w:numId="10" w16cid:durableId="135297838">
    <w:abstractNumId w:val="11"/>
  </w:num>
  <w:num w:numId="11" w16cid:durableId="804737557">
    <w:abstractNumId w:val="0"/>
  </w:num>
  <w:num w:numId="12" w16cid:durableId="961690799">
    <w:abstractNumId w:val="19"/>
  </w:num>
  <w:num w:numId="13" w16cid:durableId="625892824">
    <w:abstractNumId w:val="18"/>
  </w:num>
  <w:num w:numId="14" w16cid:durableId="507327064">
    <w:abstractNumId w:val="3"/>
  </w:num>
  <w:num w:numId="15" w16cid:durableId="373964374">
    <w:abstractNumId w:val="10"/>
  </w:num>
  <w:num w:numId="16" w16cid:durableId="790634417">
    <w:abstractNumId w:val="12"/>
  </w:num>
  <w:num w:numId="17" w16cid:durableId="200748168">
    <w:abstractNumId w:val="5"/>
  </w:num>
  <w:num w:numId="18" w16cid:durableId="75173230">
    <w:abstractNumId w:val="21"/>
  </w:num>
  <w:num w:numId="19" w16cid:durableId="2125415149">
    <w:abstractNumId w:val="17"/>
  </w:num>
  <w:num w:numId="20" w16cid:durableId="90206157">
    <w:abstractNumId w:val="7"/>
  </w:num>
  <w:num w:numId="21" w16cid:durableId="1019698188">
    <w:abstractNumId w:val="13"/>
  </w:num>
  <w:num w:numId="22" w16cid:durableId="1307780275">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560"/>
    <w:rsid w:val="00001FE8"/>
    <w:rsid w:val="0000243C"/>
    <w:rsid w:val="000027DF"/>
    <w:rsid w:val="00002D60"/>
    <w:rsid w:val="00004256"/>
    <w:rsid w:val="000044ED"/>
    <w:rsid w:val="0000672A"/>
    <w:rsid w:val="0000682C"/>
    <w:rsid w:val="00006D71"/>
    <w:rsid w:val="00012DC1"/>
    <w:rsid w:val="000143D5"/>
    <w:rsid w:val="0001440C"/>
    <w:rsid w:val="000148EE"/>
    <w:rsid w:val="00016A98"/>
    <w:rsid w:val="00016FED"/>
    <w:rsid w:val="00021543"/>
    <w:rsid w:val="000223C7"/>
    <w:rsid w:val="0002301F"/>
    <w:rsid w:val="00024550"/>
    <w:rsid w:val="0002571D"/>
    <w:rsid w:val="00025D2E"/>
    <w:rsid w:val="00026E42"/>
    <w:rsid w:val="00027587"/>
    <w:rsid w:val="000301E7"/>
    <w:rsid w:val="00030424"/>
    <w:rsid w:val="00031302"/>
    <w:rsid w:val="000324C1"/>
    <w:rsid w:val="00033D3C"/>
    <w:rsid w:val="00034B53"/>
    <w:rsid w:val="00035085"/>
    <w:rsid w:val="00035A35"/>
    <w:rsid w:val="000361AC"/>
    <w:rsid w:val="000361FF"/>
    <w:rsid w:val="00036233"/>
    <w:rsid w:val="00037B1C"/>
    <w:rsid w:val="0004624E"/>
    <w:rsid w:val="00046DD5"/>
    <w:rsid w:val="00047F23"/>
    <w:rsid w:val="0004E904"/>
    <w:rsid w:val="0005107E"/>
    <w:rsid w:val="00051996"/>
    <w:rsid w:val="00051AE3"/>
    <w:rsid w:val="00052575"/>
    <w:rsid w:val="00052EE8"/>
    <w:rsid w:val="00052F98"/>
    <w:rsid w:val="00055C09"/>
    <w:rsid w:val="0005689C"/>
    <w:rsid w:val="00060071"/>
    <w:rsid w:val="00060640"/>
    <w:rsid w:val="00061D26"/>
    <w:rsid w:val="00061F6E"/>
    <w:rsid w:val="00062636"/>
    <w:rsid w:val="00062D1F"/>
    <w:rsid w:val="0006326B"/>
    <w:rsid w:val="000659A4"/>
    <w:rsid w:val="0006784B"/>
    <w:rsid w:val="00070421"/>
    <w:rsid w:val="00070534"/>
    <w:rsid w:val="00071C62"/>
    <w:rsid w:val="00073BF0"/>
    <w:rsid w:val="00077140"/>
    <w:rsid w:val="00080301"/>
    <w:rsid w:val="00080458"/>
    <w:rsid w:val="000805E7"/>
    <w:rsid w:val="00082718"/>
    <w:rsid w:val="00083A58"/>
    <w:rsid w:val="00083CC7"/>
    <w:rsid w:val="00083E94"/>
    <w:rsid w:val="000841E7"/>
    <w:rsid w:val="0008611F"/>
    <w:rsid w:val="0008642C"/>
    <w:rsid w:val="000866B5"/>
    <w:rsid w:val="000906D2"/>
    <w:rsid w:val="00091CC8"/>
    <w:rsid w:val="00091D37"/>
    <w:rsid w:val="000925B6"/>
    <w:rsid w:val="0009430B"/>
    <w:rsid w:val="000943AA"/>
    <w:rsid w:val="00096494"/>
    <w:rsid w:val="000964C5"/>
    <w:rsid w:val="000974E3"/>
    <w:rsid w:val="00097C4A"/>
    <w:rsid w:val="000A052E"/>
    <w:rsid w:val="000A138E"/>
    <w:rsid w:val="000B08BB"/>
    <w:rsid w:val="000B2BAF"/>
    <w:rsid w:val="000B527E"/>
    <w:rsid w:val="000B5799"/>
    <w:rsid w:val="000B620A"/>
    <w:rsid w:val="000B76EE"/>
    <w:rsid w:val="000B7EF3"/>
    <w:rsid w:val="000C046D"/>
    <w:rsid w:val="000C4A38"/>
    <w:rsid w:val="000C694F"/>
    <w:rsid w:val="000C7308"/>
    <w:rsid w:val="000C7DFA"/>
    <w:rsid w:val="000D1450"/>
    <w:rsid w:val="000D1F3B"/>
    <w:rsid w:val="000D3467"/>
    <w:rsid w:val="000D41F2"/>
    <w:rsid w:val="000D5587"/>
    <w:rsid w:val="000D72E3"/>
    <w:rsid w:val="000D7CE2"/>
    <w:rsid w:val="000E26DD"/>
    <w:rsid w:val="000E3E9C"/>
    <w:rsid w:val="000E5573"/>
    <w:rsid w:val="000E6C42"/>
    <w:rsid w:val="000F081F"/>
    <w:rsid w:val="000F205B"/>
    <w:rsid w:val="000F2280"/>
    <w:rsid w:val="000F3D72"/>
    <w:rsid w:val="000F56C7"/>
    <w:rsid w:val="000F5ACC"/>
    <w:rsid w:val="000F6942"/>
    <w:rsid w:val="000F77B8"/>
    <w:rsid w:val="00100715"/>
    <w:rsid w:val="00100C8E"/>
    <w:rsid w:val="00100FBB"/>
    <w:rsid w:val="001010A5"/>
    <w:rsid w:val="00104B3A"/>
    <w:rsid w:val="00105DB2"/>
    <w:rsid w:val="00106CE1"/>
    <w:rsid w:val="00106F08"/>
    <w:rsid w:val="001072DB"/>
    <w:rsid w:val="00113FF6"/>
    <w:rsid w:val="00114160"/>
    <w:rsid w:val="001143D1"/>
    <w:rsid w:val="001148E6"/>
    <w:rsid w:val="00114F69"/>
    <w:rsid w:val="001151FC"/>
    <w:rsid w:val="001170C4"/>
    <w:rsid w:val="001177FD"/>
    <w:rsid w:val="00117D5C"/>
    <w:rsid w:val="00117FD2"/>
    <w:rsid w:val="00122C16"/>
    <w:rsid w:val="001245FF"/>
    <w:rsid w:val="00125CFE"/>
    <w:rsid w:val="00125D06"/>
    <w:rsid w:val="001261D1"/>
    <w:rsid w:val="00130683"/>
    <w:rsid w:val="00130840"/>
    <w:rsid w:val="001331EE"/>
    <w:rsid w:val="00134A45"/>
    <w:rsid w:val="001351F8"/>
    <w:rsid w:val="001371DE"/>
    <w:rsid w:val="00140291"/>
    <w:rsid w:val="001404E9"/>
    <w:rsid w:val="00144356"/>
    <w:rsid w:val="00146994"/>
    <w:rsid w:val="00146C04"/>
    <w:rsid w:val="00146CBC"/>
    <w:rsid w:val="001531F7"/>
    <w:rsid w:val="00153FB1"/>
    <w:rsid w:val="00154EF4"/>
    <w:rsid w:val="00155C64"/>
    <w:rsid w:val="00155F85"/>
    <w:rsid w:val="00156D61"/>
    <w:rsid w:val="00161270"/>
    <w:rsid w:val="00161862"/>
    <w:rsid w:val="001624A1"/>
    <w:rsid w:val="00162CE8"/>
    <w:rsid w:val="00162D9C"/>
    <w:rsid w:val="00162F9C"/>
    <w:rsid w:val="00164194"/>
    <w:rsid w:val="001651F5"/>
    <w:rsid w:val="0016595C"/>
    <w:rsid w:val="001717CF"/>
    <w:rsid w:val="00173A6C"/>
    <w:rsid w:val="001748B6"/>
    <w:rsid w:val="0017682D"/>
    <w:rsid w:val="00182071"/>
    <w:rsid w:val="001825AC"/>
    <w:rsid w:val="0018278E"/>
    <w:rsid w:val="001879B7"/>
    <w:rsid w:val="00187A65"/>
    <w:rsid w:val="00190ABA"/>
    <w:rsid w:val="00190DD0"/>
    <w:rsid w:val="00191DB3"/>
    <w:rsid w:val="0019358D"/>
    <w:rsid w:val="00193EC0"/>
    <w:rsid w:val="001949B1"/>
    <w:rsid w:val="001953AC"/>
    <w:rsid w:val="001956E1"/>
    <w:rsid w:val="00195F14"/>
    <w:rsid w:val="001A0115"/>
    <w:rsid w:val="001A01B3"/>
    <w:rsid w:val="001A6332"/>
    <w:rsid w:val="001A68AE"/>
    <w:rsid w:val="001A6EB5"/>
    <w:rsid w:val="001B0F27"/>
    <w:rsid w:val="001B2189"/>
    <w:rsid w:val="001B25D0"/>
    <w:rsid w:val="001B2A10"/>
    <w:rsid w:val="001B2CDC"/>
    <w:rsid w:val="001B4A6D"/>
    <w:rsid w:val="001B5355"/>
    <w:rsid w:val="001C027D"/>
    <w:rsid w:val="001C0A35"/>
    <w:rsid w:val="001C1453"/>
    <w:rsid w:val="001C1957"/>
    <w:rsid w:val="001C2AB7"/>
    <w:rsid w:val="001C3895"/>
    <w:rsid w:val="001C3D65"/>
    <w:rsid w:val="001C4FBF"/>
    <w:rsid w:val="001C6768"/>
    <w:rsid w:val="001C6EE9"/>
    <w:rsid w:val="001D0385"/>
    <w:rsid w:val="001D0F1D"/>
    <w:rsid w:val="001D1B04"/>
    <w:rsid w:val="001D4165"/>
    <w:rsid w:val="001D49C4"/>
    <w:rsid w:val="001D4A2B"/>
    <w:rsid w:val="001D5DDA"/>
    <w:rsid w:val="001D7134"/>
    <w:rsid w:val="001D7A53"/>
    <w:rsid w:val="001E01BE"/>
    <w:rsid w:val="001E11D7"/>
    <w:rsid w:val="001E1450"/>
    <w:rsid w:val="001E2F17"/>
    <w:rsid w:val="001E3590"/>
    <w:rsid w:val="001E4D81"/>
    <w:rsid w:val="001E5B2D"/>
    <w:rsid w:val="001E6228"/>
    <w:rsid w:val="001E7938"/>
    <w:rsid w:val="001F1C1A"/>
    <w:rsid w:val="001F2356"/>
    <w:rsid w:val="001F2770"/>
    <w:rsid w:val="001F2856"/>
    <w:rsid w:val="001F2B1B"/>
    <w:rsid w:val="001F356D"/>
    <w:rsid w:val="001F3A75"/>
    <w:rsid w:val="001F3C45"/>
    <w:rsid w:val="001F472C"/>
    <w:rsid w:val="001F4FB2"/>
    <w:rsid w:val="001F5533"/>
    <w:rsid w:val="001F576B"/>
    <w:rsid w:val="001F5AB0"/>
    <w:rsid w:val="001F6823"/>
    <w:rsid w:val="001F7450"/>
    <w:rsid w:val="001F7628"/>
    <w:rsid w:val="001F79EF"/>
    <w:rsid w:val="001F79FF"/>
    <w:rsid w:val="001F7C25"/>
    <w:rsid w:val="001F7C47"/>
    <w:rsid w:val="001F7F68"/>
    <w:rsid w:val="00201D8E"/>
    <w:rsid w:val="00202538"/>
    <w:rsid w:val="002027D3"/>
    <w:rsid w:val="00204B6C"/>
    <w:rsid w:val="00205329"/>
    <w:rsid w:val="00205651"/>
    <w:rsid w:val="00206349"/>
    <w:rsid w:val="00207C1A"/>
    <w:rsid w:val="00210119"/>
    <w:rsid w:val="0021030C"/>
    <w:rsid w:val="00210DC3"/>
    <w:rsid w:val="0021426B"/>
    <w:rsid w:val="0021583A"/>
    <w:rsid w:val="00217683"/>
    <w:rsid w:val="00223328"/>
    <w:rsid w:val="002238E8"/>
    <w:rsid w:val="002248DA"/>
    <w:rsid w:val="002254BA"/>
    <w:rsid w:val="002309F8"/>
    <w:rsid w:val="00230D62"/>
    <w:rsid w:val="00231014"/>
    <w:rsid w:val="00231CB8"/>
    <w:rsid w:val="00232385"/>
    <w:rsid w:val="00232652"/>
    <w:rsid w:val="00232F1B"/>
    <w:rsid w:val="002332FE"/>
    <w:rsid w:val="00234604"/>
    <w:rsid w:val="0023546E"/>
    <w:rsid w:val="002362E3"/>
    <w:rsid w:val="0023675C"/>
    <w:rsid w:val="00240000"/>
    <w:rsid w:val="0024317C"/>
    <w:rsid w:val="00243E91"/>
    <w:rsid w:val="00244208"/>
    <w:rsid w:val="0024547D"/>
    <w:rsid w:val="00245EFD"/>
    <w:rsid w:val="00246D07"/>
    <w:rsid w:val="00250E00"/>
    <w:rsid w:val="00252401"/>
    <w:rsid w:val="002524FE"/>
    <w:rsid w:val="002533EF"/>
    <w:rsid w:val="00254013"/>
    <w:rsid w:val="00257525"/>
    <w:rsid w:val="002613B1"/>
    <w:rsid w:val="00261630"/>
    <w:rsid w:val="00261875"/>
    <w:rsid w:val="00261C06"/>
    <w:rsid w:val="002670D7"/>
    <w:rsid w:val="00270E64"/>
    <w:rsid w:val="00271B9B"/>
    <w:rsid w:val="00273611"/>
    <w:rsid w:val="0027437B"/>
    <w:rsid w:val="00274961"/>
    <w:rsid w:val="0027522F"/>
    <w:rsid w:val="00276BC6"/>
    <w:rsid w:val="0027737B"/>
    <w:rsid w:val="00283416"/>
    <w:rsid w:val="00283DBA"/>
    <w:rsid w:val="00284677"/>
    <w:rsid w:val="00284766"/>
    <w:rsid w:val="00285970"/>
    <w:rsid w:val="00287245"/>
    <w:rsid w:val="002907EB"/>
    <w:rsid w:val="002910EB"/>
    <w:rsid w:val="0029169E"/>
    <w:rsid w:val="00292003"/>
    <w:rsid w:val="00292671"/>
    <w:rsid w:val="00294686"/>
    <w:rsid w:val="002957C0"/>
    <w:rsid w:val="00297114"/>
    <w:rsid w:val="002A07B9"/>
    <w:rsid w:val="002A090D"/>
    <w:rsid w:val="002A0945"/>
    <w:rsid w:val="002A0F2A"/>
    <w:rsid w:val="002A182D"/>
    <w:rsid w:val="002A4396"/>
    <w:rsid w:val="002A4D3E"/>
    <w:rsid w:val="002A5238"/>
    <w:rsid w:val="002A6FC2"/>
    <w:rsid w:val="002A70CD"/>
    <w:rsid w:val="002B0274"/>
    <w:rsid w:val="002B077C"/>
    <w:rsid w:val="002B07C0"/>
    <w:rsid w:val="002B0E58"/>
    <w:rsid w:val="002B16FE"/>
    <w:rsid w:val="002B192E"/>
    <w:rsid w:val="002B1D00"/>
    <w:rsid w:val="002B2523"/>
    <w:rsid w:val="002B34E8"/>
    <w:rsid w:val="002B4BCF"/>
    <w:rsid w:val="002B57D3"/>
    <w:rsid w:val="002B6DA9"/>
    <w:rsid w:val="002C03E5"/>
    <w:rsid w:val="002C12A8"/>
    <w:rsid w:val="002C2613"/>
    <w:rsid w:val="002C5462"/>
    <w:rsid w:val="002C7FCE"/>
    <w:rsid w:val="002D0185"/>
    <w:rsid w:val="002D03B9"/>
    <w:rsid w:val="002D05CE"/>
    <w:rsid w:val="002D2385"/>
    <w:rsid w:val="002D26CF"/>
    <w:rsid w:val="002D4EE7"/>
    <w:rsid w:val="002D5D78"/>
    <w:rsid w:val="002E0970"/>
    <w:rsid w:val="002E0C67"/>
    <w:rsid w:val="002E12F9"/>
    <w:rsid w:val="002E20E7"/>
    <w:rsid w:val="002E20FC"/>
    <w:rsid w:val="002E46D9"/>
    <w:rsid w:val="002E6677"/>
    <w:rsid w:val="002E6BD1"/>
    <w:rsid w:val="002E7040"/>
    <w:rsid w:val="002F00B4"/>
    <w:rsid w:val="002F167C"/>
    <w:rsid w:val="002F2768"/>
    <w:rsid w:val="002F2AC7"/>
    <w:rsid w:val="002F2EA5"/>
    <w:rsid w:val="002F44D0"/>
    <w:rsid w:val="002F5414"/>
    <w:rsid w:val="002F5EE2"/>
    <w:rsid w:val="002F5FCC"/>
    <w:rsid w:val="002F75C6"/>
    <w:rsid w:val="0030065E"/>
    <w:rsid w:val="003022B9"/>
    <w:rsid w:val="0030332E"/>
    <w:rsid w:val="003071B5"/>
    <w:rsid w:val="00310A27"/>
    <w:rsid w:val="0031179B"/>
    <w:rsid w:val="003120FA"/>
    <w:rsid w:val="0031320E"/>
    <w:rsid w:val="0031345F"/>
    <w:rsid w:val="003134D9"/>
    <w:rsid w:val="0031442A"/>
    <w:rsid w:val="00317032"/>
    <w:rsid w:val="0032005F"/>
    <w:rsid w:val="0032014D"/>
    <w:rsid w:val="00320308"/>
    <w:rsid w:val="003222EA"/>
    <w:rsid w:val="003236AD"/>
    <w:rsid w:val="00323E64"/>
    <w:rsid w:val="00324137"/>
    <w:rsid w:val="00324902"/>
    <w:rsid w:val="00324B22"/>
    <w:rsid w:val="00326BC1"/>
    <w:rsid w:val="00327684"/>
    <w:rsid w:val="00331533"/>
    <w:rsid w:val="00331599"/>
    <w:rsid w:val="00331AA7"/>
    <w:rsid w:val="00333A0C"/>
    <w:rsid w:val="003347A0"/>
    <w:rsid w:val="00334C06"/>
    <w:rsid w:val="003356F5"/>
    <w:rsid w:val="00336AB5"/>
    <w:rsid w:val="003374F9"/>
    <w:rsid w:val="003405A9"/>
    <w:rsid w:val="00340885"/>
    <w:rsid w:val="00341A32"/>
    <w:rsid w:val="00341B3F"/>
    <w:rsid w:val="00341B52"/>
    <w:rsid w:val="00342A1C"/>
    <w:rsid w:val="003432AC"/>
    <w:rsid w:val="00346279"/>
    <w:rsid w:val="00346B5D"/>
    <w:rsid w:val="0035164C"/>
    <w:rsid w:val="00353191"/>
    <w:rsid w:val="003535E3"/>
    <w:rsid w:val="00353E89"/>
    <w:rsid w:val="0035483B"/>
    <w:rsid w:val="003549DF"/>
    <w:rsid w:val="00354A16"/>
    <w:rsid w:val="00355560"/>
    <w:rsid w:val="00357251"/>
    <w:rsid w:val="00357838"/>
    <w:rsid w:val="003600BD"/>
    <w:rsid w:val="0036092A"/>
    <w:rsid w:val="003618E4"/>
    <w:rsid w:val="00362436"/>
    <w:rsid w:val="00366B80"/>
    <w:rsid w:val="00367949"/>
    <w:rsid w:val="00367E27"/>
    <w:rsid w:val="00367FBE"/>
    <w:rsid w:val="00370213"/>
    <w:rsid w:val="00373DA2"/>
    <w:rsid w:val="003749D5"/>
    <w:rsid w:val="00374BAD"/>
    <w:rsid w:val="00374CA0"/>
    <w:rsid w:val="0037547C"/>
    <w:rsid w:val="003759C1"/>
    <w:rsid w:val="003771E8"/>
    <w:rsid w:val="003809C1"/>
    <w:rsid w:val="00381150"/>
    <w:rsid w:val="00381499"/>
    <w:rsid w:val="00381B5F"/>
    <w:rsid w:val="003821F1"/>
    <w:rsid w:val="00382F86"/>
    <w:rsid w:val="00383567"/>
    <w:rsid w:val="003839E8"/>
    <w:rsid w:val="0038455C"/>
    <w:rsid w:val="00385000"/>
    <w:rsid w:val="0038520D"/>
    <w:rsid w:val="0038582D"/>
    <w:rsid w:val="00390764"/>
    <w:rsid w:val="00390D16"/>
    <w:rsid w:val="0039330E"/>
    <w:rsid w:val="00394910"/>
    <w:rsid w:val="00394F19"/>
    <w:rsid w:val="00396D70"/>
    <w:rsid w:val="003A0DAB"/>
    <w:rsid w:val="003A11BA"/>
    <w:rsid w:val="003A172A"/>
    <w:rsid w:val="003A1CD7"/>
    <w:rsid w:val="003A2A33"/>
    <w:rsid w:val="003A4373"/>
    <w:rsid w:val="003A520E"/>
    <w:rsid w:val="003A54BC"/>
    <w:rsid w:val="003A5B2B"/>
    <w:rsid w:val="003A6267"/>
    <w:rsid w:val="003A797D"/>
    <w:rsid w:val="003B006F"/>
    <w:rsid w:val="003B01D7"/>
    <w:rsid w:val="003B0311"/>
    <w:rsid w:val="003B0B0D"/>
    <w:rsid w:val="003B2F69"/>
    <w:rsid w:val="003B3FD8"/>
    <w:rsid w:val="003B4020"/>
    <w:rsid w:val="003B411C"/>
    <w:rsid w:val="003B4464"/>
    <w:rsid w:val="003B570F"/>
    <w:rsid w:val="003B7234"/>
    <w:rsid w:val="003C09E6"/>
    <w:rsid w:val="003C299F"/>
    <w:rsid w:val="003C6C6B"/>
    <w:rsid w:val="003C748C"/>
    <w:rsid w:val="003D0265"/>
    <w:rsid w:val="003D1289"/>
    <w:rsid w:val="003D4BB8"/>
    <w:rsid w:val="003E0724"/>
    <w:rsid w:val="003E16C8"/>
    <w:rsid w:val="003E46FD"/>
    <w:rsid w:val="003F0656"/>
    <w:rsid w:val="003F11B1"/>
    <w:rsid w:val="003F15C0"/>
    <w:rsid w:val="003F2DE9"/>
    <w:rsid w:val="003F3DCC"/>
    <w:rsid w:val="003F488C"/>
    <w:rsid w:val="003F4B1F"/>
    <w:rsid w:val="003F63B7"/>
    <w:rsid w:val="003F6ACE"/>
    <w:rsid w:val="003F7CE2"/>
    <w:rsid w:val="00401583"/>
    <w:rsid w:val="004017C5"/>
    <w:rsid w:val="00401BB3"/>
    <w:rsid w:val="00402B3E"/>
    <w:rsid w:val="004055B0"/>
    <w:rsid w:val="00405EB1"/>
    <w:rsid w:val="004107A8"/>
    <w:rsid w:val="00411C4E"/>
    <w:rsid w:val="004131C1"/>
    <w:rsid w:val="00413910"/>
    <w:rsid w:val="00415259"/>
    <w:rsid w:val="00416834"/>
    <w:rsid w:val="00417110"/>
    <w:rsid w:val="004205F3"/>
    <w:rsid w:val="00421FA0"/>
    <w:rsid w:val="00433179"/>
    <w:rsid w:val="00434281"/>
    <w:rsid w:val="004355A4"/>
    <w:rsid w:val="00435EA6"/>
    <w:rsid w:val="004366F6"/>
    <w:rsid w:val="00440F18"/>
    <w:rsid w:val="0044216E"/>
    <w:rsid w:val="00442D75"/>
    <w:rsid w:val="00444A9E"/>
    <w:rsid w:val="00444B79"/>
    <w:rsid w:val="0044659D"/>
    <w:rsid w:val="00451DE2"/>
    <w:rsid w:val="00453D5D"/>
    <w:rsid w:val="0045494F"/>
    <w:rsid w:val="0045500A"/>
    <w:rsid w:val="00455077"/>
    <w:rsid w:val="00456D76"/>
    <w:rsid w:val="00457D8D"/>
    <w:rsid w:val="00460036"/>
    <w:rsid w:val="0046049C"/>
    <w:rsid w:val="00460EB9"/>
    <w:rsid w:val="004619E8"/>
    <w:rsid w:val="00462C02"/>
    <w:rsid w:val="0046382E"/>
    <w:rsid w:val="00463AB4"/>
    <w:rsid w:val="00463AD1"/>
    <w:rsid w:val="00466388"/>
    <w:rsid w:val="004668AB"/>
    <w:rsid w:val="0046720D"/>
    <w:rsid w:val="004712D0"/>
    <w:rsid w:val="00472932"/>
    <w:rsid w:val="004741DF"/>
    <w:rsid w:val="004748DB"/>
    <w:rsid w:val="00474AF7"/>
    <w:rsid w:val="00474D39"/>
    <w:rsid w:val="0048060A"/>
    <w:rsid w:val="00481E79"/>
    <w:rsid w:val="00483646"/>
    <w:rsid w:val="004845AE"/>
    <w:rsid w:val="00485A5C"/>
    <w:rsid w:val="00487290"/>
    <w:rsid w:val="00487E4C"/>
    <w:rsid w:val="00487E5C"/>
    <w:rsid w:val="004906A3"/>
    <w:rsid w:val="00490BA0"/>
    <w:rsid w:val="004911F6"/>
    <w:rsid w:val="00491793"/>
    <w:rsid w:val="00491CA4"/>
    <w:rsid w:val="00493AA2"/>
    <w:rsid w:val="00496913"/>
    <w:rsid w:val="00497D0B"/>
    <w:rsid w:val="00497E44"/>
    <w:rsid w:val="004A06EB"/>
    <w:rsid w:val="004A36F5"/>
    <w:rsid w:val="004A7940"/>
    <w:rsid w:val="004B1620"/>
    <w:rsid w:val="004B1C28"/>
    <w:rsid w:val="004B2581"/>
    <w:rsid w:val="004B38FE"/>
    <w:rsid w:val="004B3D58"/>
    <w:rsid w:val="004B3F96"/>
    <w:rsid w:val="004B50D7"/>
    <w:rsid w:val="004B629A"/>
    <w:rsid w:val="004B665D"/>
    <w:rsid w:val="004B73E1"/>
    <w:rsid w:val="004B7784"/>
    <w:rsid w:val="004B7A89"/>
    <w:rsid w:val="004B7F80"/>
    <w:rsid w:val="004C2B71"/>
    <w:rsid w:val="004C2E0E"/>
    <w:rsid w:val="004C30BC"/>
    <w:rsid w:val="004C4524"/>
    <w:rsid w:val="004C4693"/>
    <w:rsid w:val="004C61DC"/>
    <w:rsid w:val="004C6D11"/>
    <w:rsid w:val="004C739D"/>
    <w:rsid w:val="004D05D7"/>
    <w:rsid w:val="004D0D43"/>
    <w:rsid w:val="004D1E3B"/>
    <w:rsid w:val="004D271A"/>
    <w:rsid w:val="004D40B2"/>
    <w:rsid w:val="004D655C"/>
    <w:rsid w:val="004D6825"/>
    <w:rsid w:val="004D79D4"/>
    <w:rsid w:val="004D7BEA"/>
    <w:rsid w:val="004E1251"/>
    <w:rsid w:val="004E14E2"/>
    <w:rsid w:val="004E5843"/>
    <w:rsid w:val="004E6F7B"/>
    <w:rsid w:val="004E71D2"/>
    <w:rsid w:val="004E7F31"/>
    <w:rsid w:val="004F0C4A"/>
    <w:rsid w:val="004F2EFE"/>
    <w:rsid w:val="004F3884"/>
    <w:rsid w:val="004F4503"/>
    <w:rsid w:val="004F53C2"/>
    <w:rsid w:val="004F5DD7"/>
    <w:rsid w:val="004F62BA"/>
    <w:rsid w:val="004F6A29"/>
    <w:rsid w:val="004F6E89"/>
    <w:rsid w:val="004F7569"/>
    <w:rsid w:val="004F7590"/>
    <w:rsid w:val="00500489"/>
    <w:rsid w:val="00500C6A"/>
    <w:rsid w:val="00503529"/>
    <w:rsid w:val="00503788"/>
    <w:rsid w:val="00505094"/>
    <w:rsid w:val="00507BE1"/>
    <w:rsid w:val="0051098E"/>
    <w:rsid w:val="00511479"/>
    <w:rsid w:val="005123F5"/>
    <w:rsid w:val="00512F7B"/>
    <w:rsid w:val="005131A4"/>
    <w:rsid w:val="005137DD"/>
    <w:rsid w:val="005137E3"/>
    <w:rsid w:val="00513E32"/>
    <w:rsid w:val="00515082"/>
    <w:rsid w:val="0051508C"/>
    <w:rsid w:val="005175B7"/>
    <w:rsid w:val="00517A10"/>
    <w:rsid w:val="00517FEE"/>
    <w:rsid w:val="00520E2D"/>
    <w:rsid w:val="0052228C"/>
    <w:rsid w:val="005224F5"/>
    <w:rsid w:val="005227C9"/>
    <w:rsid w:val="00522C28"/>
    <w:rsid w:val="00523DF1"/>
    <w:rsid w:val="0052493D"/>
    <w:rsid w:val="00525A8C"/>
    <w:rsid w:val="00527472"/>
    <w:rsid w:val="005278FF"/>
    <w:rsid w:val="00530B9F"/>
    <w:rsid w:val="0053348E"/>
    <w:rsid w:val="00534924"/>
    <w:rsid w:val="00535C39"/>
    <w:rsid w:val="0053605F"/>
    <w:rsid w:val="005430F1"/>
    <w:rsid w:val="00543FC2"/>
    <w:rsid w:val="0054438A"/>
    <w:rsid w:val="005444FB"/>
    <w:rsid w:val="00545589"/>
    <w:rsid w:val="005458D5"/>
    <w:rsid w:val="00545D10"/>
    <w:rsid w:val="00545DB1"/>
    <w:rsid w:val="00547E87"/>
    <w:rsid w:val="0055160A"/>
    <w:rsid w:val="005523A8"/>
    <w:rsid w:val="0055248B"/>
    <w:rsid w:val="005568EE"/>
    <w:rsid w:val="00560ADB"/>
    <w:rsid w:val="005612AE"/>
    <w:rsid w:val="0056491E"/>
    <w:rsid w:val="00565459"/>
    <w:rsid w:val="005655CA"/>
    <w:rsid w:val="0056564C"/>
    <w:rsid w:val="0056648B"/>
    <w:rsid w:val="00567491"/>
    <w:rsid w:val="00571AD8"/>
    <w:rsid w:val="00571DDD"/>
    <w:rsid w:val="00574A93"/>
    <w:rsid w:val="00574FA7"/>
    <w:rsid w:val="00580948"/>
    <w:rsid w:val="00580A14"/>
    <w:rsid w:val="00581597"/>
    <w:rsid w:val="00583C5D"/>
    <w:rsid w:val="00584537"/>
    <w:rsid w:val="005916C8"/>
    <w:rsid w:val="00591C0E"/>
    <w:rsid w:val="00593B48"/>
    <w:rsid w:val="0059455F"/>
    <w:rsid w:val="00594ED0"/>
    <w:rsid w:val="00597C23"/>
    <w:rsid w:val="00597CD0"/>
    <w:rsid w:val="005A357C"/>
    <w:rsid w:val="005A496E"/>
    <w:rsid w:val="005A4D57"/>
    <w:rsid w:val="005A4FD0"/>
    <w:rsid w:val="005A6BD7"/>
    <w:rsid w:val="005B0AF5"/>
    <w:rsid w:val="005B2F1E"/>
    <w:rsid w:val="005B440F"/>
    <w:rsid w:val="005B6313"/>
    <w:rsid w:val="005C399C"/>
    <w:rsid w:val="005C5458"/>
    <w:rsid w:val="005C5CC5"/>
    <w:rsid w:val="005D0BF3"/>
    <w:rsid w:val="005D3777"/>
    <w:rsid w:val="005D37A2"/>
    <w:rsid w:val="005D3B2F"/>
    <w:rsid w:val="005D446B"/>
    <w:rsid w:val="005D5A76"/>
    <w:rsid w:val="005D6293"/>
    <w:rsid w:val="005D664B"/>
    <w:rsid w:val="005D6F38"/>
    <w:rsid w:val="005E15BF"/>
    <w:rsid w:val="005E16A7"/>
    <w:rsid w:val="005E26F2"/>
    <w:rsid w:val="005E4D6D"/>
    <w:rsid w:val="005E73EA"/>
    <w:rsid w:val="005E7790"/>
    <w:rsid w:val="005E7DFC"/>
    <w:rsid w:val="005F1179"/>
    <w:rsid w:val="005F163E"/>
    <w:rsid w:val="005F2D18"/>
    <w:rsid w:val="005F6D3B"/>
    <w:rsid w:val="005F6D93"/>
    <w:rsid w:val="005F6F0A"/>
    <w:rsid w:val="005F7FA2"/>
    <w:rsid w:val="006005C8"/>
    <w:rsid w:val="00600FFD"/>
    <w:rsid w:val="006013A8"/>
    <w:rsid w:val="00601B99"/>
    <w:rsid w:val="006028D1"/>
    <w:rsid w:val="00604481"/>
    <w:rsid w:val="00604D92"/>
    <w:rsid w:val="00607A2C"/>
    <w:rsid w:val="00607CBF"/>
    <w:rsid w:val="00607DD1"/>
    <w:rsid w:val="0061006C"/>
    <w:rsid w:val="006114C5"/>
    <w:rsid w:val="006147FE"/>
    <w:rsid w:val="00614AFF"/>
    <w:rsid w:val="0061667B"/>
    <w:rsid w:val="00616B8A"/>
    <w:rsid w:val="00617495"/>
    <w:rsid w:val="0061785C"/>
    <w:rsid w:val="006203F2"/>
    <w:rsid w:val="00621221"/>
    <w:rsid w:val="0062344F"/>
    <w:rsid w:val="00623459"/>
    <w:rsid w:val="006236AC"/>
    <w:rsid w:val="0062388B"/>
    <w:rsid w:val="00624673"/>
    <w:rsid w:val="006253DE"/>
    <w:rsid w:val="006256D7"/>
    <w:rsid w:val="00626FCD"/>
    <w:rsid w:val="00630B44"/>
    <w:rsid w:val="00631CB2"/>
    <w:rsid w:val="00632256"/>
    <w:rsid w:val="00632F5B"/>
    <w:rsid w:val="00632F76"/>
    <w:rsid w:val="00633F4D"/>
    <w:rsid w:val="00635170"/>
    <w:rsid w:val="0064122C"/>
    <w:rsid w:val="006505E1"/>
    <w:rsid w:val="00650C84"/>
    <w:rsid w:val="006510FA"/>
    <w:rsid w:val="00651601"/>
    <w:rsid w:val="00653C37"/>
    <w:rsid w:val="00654260"/>
    <w:rsid w:val="00654CA6"/>
    <w:rsid w:val="0065567F"/>
    <w:rsid w:val="0065679E"/>
    <w:rsid w:val="00656863"/>
    <w:rsid w:val="00661131"/>
    <w:rsid w:val="006614FA"/>
    <w:rsid w:val="0066188F"/>
    <w:rsid w:val="006647F2"/>
    <w:rsid w:val="0066749E"/>
    <w:rsid w:val="0067008A"/>
    <w:rsid w:val="0067014A"/>
    <w:rsid w:val="00670181"/>
    <w:rsid w:val="00670EED"/>
    <w:rsid w:val="006729D9"/>
    <w:rsid w:val="00675324"/>
    <w:rsid w:val="00677D08"/>
    <w:rsid w:val="00682684"/>
    <w:rsid w:val="00682BA0"/>
    <w:rsid w:val="0068391A"/>
    <w:rsid w:val="00683A1D"/>
    <w:rsid w:val="006853DE"/>
    <w:rsid w:val="0068749E"/>
    <w:rsid w:val="006907CD"/>
    <w:rsid w:val="0069150C"/>
    <w:rsid w:val="006929C5"/>
    <w:rsid w:val="006930FE"/>
    <w:rsid w:val="00694106"/>
    <w:rsid w:val="00694732"/>
    <w:rsid w:val="0069498F"/>
    <w:rsid w:val="00694E15"/>
    <w:rsid w:val="006950B7"/>
    <w:rsid w:val="006951B2"/>
    <w:rsid w:val="00696000"/>
    <w:rsid w:val="00696E13"/>
    <w:rsid w:val="006A02B5"/>
    <w:rsid w:val="006A1381"/>
    <w:rsid w:val="006A2573"/>
    <w:rsid w:val="006A2DB8"/>
    <w:rsid w:val="006A5612"/>
    <w:rsid w:val="006A573C"/>
    <w:rsid w:val="006A6FC0"/>
    <w:rsid w:val="006B0E93"/>
    <w:rsid w:val="006B1CAA"/>
    <w:rsid w:val="006B29BF"/>
    <w:rsid w:val="006B311E"/>
    <w:rsid w:val="006B40BC"/>
    <w:rsid w:val="006B4379"/>
    <w:rsid w:val="006B4FF9"/>
    <w:rsid w:val="006B59E3"/>
    <w:rsid w:val="006B7EB1"/>
    <w:rsid w:val="006C0D75"/>
    <w:rsid w:val="006C101A"/>
    <w:rsid w:val="006C197B"/>
    <w:rsid w:val="006C1A6C"/>
    <w:rsid w:val="006C1AB7"/>
    <w:rsid w:val="006C1BDB"/>
    <w:rsid w:val="006C2260"/>
    <w:rsid w:val="006C2A54"/>
    <w:rsid w:val="006C38C3"/>
    <w:rsid w:val="006C3965"/>
    <w:rsid w:val="006C4812"/>
    <w:rsid w:val="006C4AA7"/>
    <w:rsid w:val="006C521A"/>
    <w:rsid w:val="006C5430"/>
    <w:rsid w:val="006C63EE"/>
    <w:rsid w:val="006C7D54"/>
    <w:rsid w:val="006D357E"/>
    <w:rsid w:val="006D3593"/>
    <w:rsid w:val="006D651B"/>
    <w:rsid w:val="006E16D6"/>
    <w:rsid w:val="006E1966"/>
    <w:rsid w:val="006E19CC"/>
    <w:rsid w:val="006E1B74"/>
    <w:rsid w:val="006E2008"/>
    <w:rsid w:val="006E299A"/>
    <w:rsid w:val="006F00AC"/>
    <w:rsid w:val="006F0C4E"/>
    <w:rsid w:val="006F3F01"/>
    <w:rsid w:val="006F4595"/>
    <w:rsid w:val="006F516F"/>
    <w:rsid w:val="006F69D4"/>
    <w:rsid w:val="0070050C"/>
    <w:rsid w:val="00700D8E"/>
    <w:rsid w:val="00701B0C"/>
    <w:rsid w:val="0070331A"/>
    <w:rsid w:val="00703CC8"/>
    <w:rsid w:val="00704C0A"/>
    <w:rsid w:val="00704FED"/>
    <w:rsid w:val="007054C0"/>
    <w:rsid w:val="00706B19"/>
    <w:rsid w:val="00711324"/>
    <w:rsid w:val="00712188"/>
    <w:rsid w:val="00713747"/>
    <w:rsid w:val="007139DB"/>
    <w:rsid w:val="00716CBF"/>
    <w:rsid w:val="007214A7"/>
    <w:rsid w:val="00721656"/>
    <w:rsid w:val="0072176E"/>
    <w:rsid w:val="007224B8"/>
    <w:rsid w:val="007228B4"/>
    <w:rsid w:val="00723689"/>
    <w:rsid w:val="00724196"/>
    <w:rsid w:val="00724245"/>
    <w:rsid w:val="007246CE"/>
    <w:rsid w:val="00724995"/>
    <w:rsid w:val="007253AE"/>
    <w:rsid w:val="0072579F"/>
    <w:rsid w:val="00726F1C"/>
    <w:rsid w:val="00732F7B"/>
    <w:rsid w:val="00734D65"/>
    <w:rsid w:val="00735860"/>
    <w:rsid w:val="007361AE"/>
    <w:rsid w:val="00737046"/>
    <w:rsid w:val="007401B1"/>
    <w:rsid w:val="007410A8"/>
    <w:rsid w:val="00741261"/>
    <w:rsid w:val="00741E49"/>
    <w:rsid w:val="00743B04"/>
    <w:rsid w:val="007447C8"/>
    <w:rsid w:val="00744EE4"/>
    <w:rsid w:val="007450C0"/>
    <w:rsid w:val="007457D8"/>
    <w:rsid w:val="00746CE1"/>
    <w:rsid w:val="0075177B"/>
    <w:rsid w:val="007518B8"/>
    <w:rsid w:val="007530F7"/>
    <w:rsid w:val="007535B9"/>
    <w:rsid w:val="00753A76"/>
    <w:rsid w:val="00753FB8"/>
    <w:rsid w:val="007542C8"/>
    <w:rsid w:val="00757970"/>
    <w:rsid w:val="00760061"/>
    <w:rsid w:val="00760686"/>
    <w:rsid w:val="007608A5"/>
    <w:rsid w:val="00761620"/>
    <w:rsid w:val="00761C0E"/>
    <w:rsid w:val="0076280A"/>
    <w:rsid w:val="007628F1"/>
    <w:rsid w:val="0076307F"/>
    <w:rsid w:val="00766158"/>
    <w:rsid w:val="00766C52"/>
    <w:rsid w:val="007702C7"/>
    <w:rsid w:val="00770DB4"/>
    <w:rsid w:val="0077147F"/>
    <w:rsid w:val="00774C63"/>
    <w:rsid w:val="00775A67"/>
    <w:rsid w:val="00775A82"/>
    <w:rsid w:val="00776DC4"/>
    <w:rsid w:val="0078177F"/>
    <w:rsid w:val="007821ED"/>
    <w:rsid w:val="007831BE"/>
    <w:rsid w:val="00784420"/>
    <w:rsid w:val="00786A01"/>
    <w:rsid w:val="00786FC6"/>
    <w:rsid w:val="0079069C"/>
    <w:rsid w:val="00791CF0"/>
    <w:rsid w:val="00791F41"/>
    <w:rsid w:val="00792F14"/>
    <w:rsid w:val="0079331E"/>
    <w:rsid w:val="00794CCF"/>
    <w:rsid w:val="007959D5"/>
    <w:rsid w:val="0079765B"/>
    <w:rsid w:val="00797BF4"/>
    <w:rsid w:val="007A092E"/>
    <w:rsid w:val="007A183F"/>
    <w:rsid w:val="007A1DB2"/>
    <w:rsid w:val="007A421E"/>
    <w:rsid w:val="007B53F9"/>
    <w:rsid w:val="007B68E7"/>
    <w:rsid w:val="007B6EC5"/>
    <w:rsid w:val="007C0CA0"/>
    <w:rsid w:val="007C3475"/>
    <w:rsid w:val="007C3537"/>
    <w:rsid w:val="007C5066"/>
    <w:rsid w:val="007C5F3F"/>
    <w:rsid w:val="007C5F65"/>
    <w:rsid w:val="007C73BC"/>
    <w:rsid w:val="007D145E"/>
    <w:rsid w:val="007D24F3"/>
    <w:rsid w:val="007D2832"/>
    <w:rsid w:val="007D7613"/>
    <w:rsid w:val="007D7C17"/>
    <w:rsid w:val="007E1994"/>
    <w:rsid w:val="007E2456"/>
    <w:rsid w:val="007E5E9F"/>
    <w:rsid w:val="007E7836"/>
    <w:rsid w:val="007F0176"/>
    <w:rsid w:val="007F34D6"/>
    <w:rsid w:val="007F36AB"/>
    <w:rsid w:val="007F3B54"/>
    <w:rsid w:val="007F4645"/>
    <w:rsid w:val="007F4C7D"/>
    <w:rsid w:val="007F5CDA"/>
    <w:rsid w:val="007F6407"/>
    <w:rsid w:val="007F6A12"/>
    <w:rsid w:val="00802CBB"/>
    <w:rsid w:val="00802E80"/>
    <w:rsid w:val="0080353C"/>
    <w:rsid w:val="00803617"/>
    <w:rsid w:val="00803776"/>
    <w:rsid w:val="008049B4"/>
    <w:rsid w:val="00805FC9"/>
    <w:rsid w:val="00810445"/>
    <w:rsid w:val="00810B96"/>
    <w:rsid w:val="0081125D"/>
    <w:rsid w:val="0081126B"/>
    <w:rsid w:val="008115AF"/>
    <w:rsid w:val="00811EEC"/>
    <w:rsid w:val="00812595"/>
    <w:rsid w:val="00812C37"/>
    <w:rsid w:val="00813FC6"/>
    <w:rsid w:val="00813FD5"/>
    <w:rsid w:val="00815B31"/>
    <w:rsid w:val="00815DA7"/>
    <w:rsid w:val="00816ABA"/>
    <w:rsid w:val="008177B4"/>
    <w:rsid w:val="00820889"/>
    <w:rsid w:val="00821490"/>
    <w:rsid w:val="00821CF8"/>
    <w:rsid w:val="00822211"/>
    <w:rsid w:val="00822322"/>
    <w:rsid w:val="00822C11"/>
    <w:rsid w:val="008266C8"/>
    <w:rsid w:val="00827340"/>
    <w:rsid w:val="00827EA6"/>
    <w:rsid w:val="00831822"/>
    <w:rsid w:val="008403E9"/>
    <w:rsid w:val="00840A63"/>
    <w:rsid w:val="008433CD"/>
    <w:rsid w:val="00843C94"/>
    <w:rsid w:val="00845543"/>
    <w:rsid w:val="00845A13"/>
    <w:rsid w:val="00845B59"/>
    <w:rsid w:val="00846664"/>
    <w:rsid w:val="008466C7"/>
    <w:rsid w:val="008476A6"/>
    <w:rsid w:val="008505EC"/>
    <w:rsid w:val="008513A6"/>
    <w:rsid w:val="00851A43"/>
    <w:rsid w:val="00852C72"/>
    <w:rsid w:val="00854251"/>
    <w:rsid w:val="00854351"/>
    <w:rsid w:val="0085597F"/>
    <w:rsid w:val="00856DE3"/>
    <w:rsid w:val="00856F7B"/>
    <w:rsid w:val="00857FDA"/>
    <w:rsid w:val="00860E8A"/>
    <w:rsid w:val="00862A2A"/>
    <w:rsid w:val="00863402"/>
    <w:rsid w:val="00865492"/>
    <w:rsid w:val="0086743B"/>
    <w:rsid w:val="00867C9F"/>
    <w:rsid w:val="008714A6"/>
    <w:rsid w:val="00871634"/>
    <w:rsid w:val="00872F8E"/>
    <w:rsid w:val="008735F7"/>
    <w:rsid w:val="00876619"/>
    <w:rsid w:val="00876917"/>
    <w:rsid w:val="00877A92"/>
    <w:rsid w:val="008831CA"/>
    <w:rsid w:val="0088387E"/>
    <w:rsid w:val="00883ACC"/>
    <w:rsid w:val="0088510D"/>
    <w:rsid w:val="00885BA0"/>
    <w:rsid w:val="00885C64"/>
    <w:rsid w:val="00891AD5"/>
    <w:rsid w:val="008920DD"/>
    <w:rsid w:val="008925DA"/>
    <w:rsid w:val="00893750"/>
    <w:rsid w:val="00894D18"/>
    <w:rsid w:val="00895EAA"/>
    <w:rsid w:val="00897690"/>
    <w:rsid w:val="00897FA8"/>
    <w:rsid w:val="008A0058"/>
    <w:rsid w:val="008A0E28"/>
    <w:rsid w:val="008A1F18"/>
    <w:rsid w:val="008A3964"/>
    <w:rsid w:val="008A3FC5"/>
    <w:rsid w:val="008A4F76"/>
    <w:rsid w:val="008A77FC"/>
    <w:rsid w:val="008B041B"/>
    <w:rsid w:val="008B0954"/>
    <w:rsid w:val="008B0A4C"/>
    <w:rsid w:val="008B3227"/>
    <w:rsid w:val="008B471A"/>
    <w:rsid w:val="008B4821"/>
    <w:rsid w:val="008B5BDD"/>
    <w:rsid w:val="008B5F4A"/>
    <w:rsid w:val="008B624A"/>
    <w:rsid w:val="008B6365"/>
    <w:rsid w:val="008B6CBE"/>
    <w:rsid w:val="008C0D47"/>
    <w:rsid w:val="008C15E5"/>
    <w:rsid w:val="008C1D4A"/>
    <w:rsid w:val="008C2643"/>
    <w:rsid w:val="008C2B5E"/>
    <w:rsid w:val="008C2E41"/>
    <w:rsid w:val="008C3172"/>
    <w:rsid w:val="008C3282"/>
    <w:rsid w:val="008C5527"/>
    <w:rsid w:val="008C5785"/>
    <w:rsid w:val="008C5C29"/>
    <w:rsid w:val="008C75C9"/>
    <w:rsid w:val="008D0F94"/>
    <w:rsid w:val="008D23E4"/>
    <w:rsid w:val="008D345E"/>
    <w:rsid w:val="008D3E3D"/>
    <w:rsid w:val="008D435B"/>
    <w:rsid w:val="008D442D"/>
    <w:rsid w:val="008D5625"/>
    <w:rsid w:val="008D724D"/>
    <w:rsid w:val="008D78A8"/>
    <w:rsid w:val="008D79FE"/>
    <w:rsid w:val="008E1571"/>
    <w:rsid w:val="008E2913"/>
    <w:rsid w:val="008E29D2"/>
    <w:rsid w:val="008E3F73"/>
    <w:rsid w:val="008E4392"/>
    <w:rsid w:val="008E4CA2"/>
    <w:rsid w:val="008E5769"/>
    <w:rsid w:val="008E72B1"/>
    <w:rsid w:val="008E72EF"/>
    <w:rsid w:val="008F0757"/>
    <w:rsid w:val="008F08EA"/>
    <w:rsid w:val="008F1C7A"/>
    <w:rsid w:val="008F3B87"/>
    <w:rsid w:val="008F4BC0"/>
    <w:rsid w:val="008F4DED"/>
    <w:rsid w:val="008F5A59"/>
    <w:rsid w:val="008F6C70"/>
    <w:rsid w:val="008F7729"/>
    <w:rsid w:val="008F7959"/>
    <w:rsid w:val="008F7AC2"/>
    <w:rsid w:val="00900238"/>
    <w:rsid w:val="009025D1"/>
    <w:rsid w:val="00904131"/>
    <w:rsid w:val="0090490B"/>
    <w:rsid w:val="00904F1E"/>
    <w:rsid w:val="009053C9"/>
    <w:rsid w:val="00905FDC"/>
    <w:rsid w:val="00906E17"/>
    <w:rsid w:val="00912F30"/>
    <w:rsid w:val="0091534B"/>
    <w:rsid w:val="00915773"/>
    <w:rsid w:val="00916287"/>
    <w:rsid w:val="00917FF7"/>
    <w:rsid w:val="009219FB"/>
    <w:rsid w:val="009222C1"/>
    <w:rsid w:val="009223CE"/>
    <w:rsid w:val="00923C8E"/>
    <w:rsid w:val="0092480D"/>
    <w:rsid w:val="00925BA9"/>
    <w:rsid w:val="00925F2F"/>
    <w:rsid w:val="0092627F"/>
    <w:rsid w:val="00927028"/>
    <w:rsid w:val="00930C5D"/>
    <w:rsid w:val="00931728"/>
    <w:rsid w:val="00933EC7"/>
    <w:rsid w:val="00934318"/>
    <w:rsid w:val="009366C6"/>
    <w:rsid w:val="00937AF9"/>
    <w:rsid w:val="009438F0"/>
    <w:rsid w:val="009458BA"/>
    <w:rsid w:val="009474A5"/>
    <w:rsid w:val="009507A4"/>
    <w:rsid w:val="0095146D"/>
    <w:rsid w:val="00951AF1"/>
    <w:rsid w:val="0095272A"/>
    <w:rsid w:val="00953B8A"/>
    <w:rsid w:val="0095527E"/>
    <w:rsid w:val="0095539A"/>
    <w:rsid w:val="009560E3"/>
    <w:rsid w:val="009578BD"/>
    <w:rsid w:val="00957981"/>
    <w:rsid w:val="0096335B"/>
    <w:rsid w:val="00964D30"/>
    <w:rsid w:val="00964E92"/>
    <w:rsid w:val="00971358"/>
    <w:rsid w:val="00971E11"/>
    <w:rsid w:val="00972121"/>
    <w:rsid w:val="00972637"/>
    <w:rsid w:val="00972AE6"/>
    <w:rsid w:val="0097329B"/>
    <w:rsid w:val="0097650C"/>
    <w:rsid w:val="00977356"/>
    <w:rsid w:val="00977B98"/>
    <w:rsid w:val="009819E8"/>
    <w:rsid w:val="00982733"/>
    <w:rsid w:val="00985845"/>
    <w:rsid w:val="00985958"/>
    <w:rsid w:val="0098645B"/>
    <w:rsid w:val="00991627"/>
    <w:rsid w:val="009939C5"/>
    <w:rsid w:val="009965FD"/>
    <w:rsid w:val="00997C6C"/>
    <w:rsid w:val="009A1884"/>
    <w:rsid w:val="009A1CC5"/>
    <w:rsid w:val="009A1F75"/>
    <w:rsid w:val="009A2C5C"/>
    <w:rsid w:val="009A412E"/>
    <w:rsid w:val="009A4741"/>
    <w:rsid w:val="009A6F85"/>
    <w:rsid w:val="009B131C"/>
    <w:rsid w:val="009B2370"/>
    <w:rsid w:val="009B29D6"/>
    <w:rsid w:val="009B38DC"/>
    <w:rsid w:val="009B3A28"/>
    <w:rsid w:val="009B4C4C"/>
    <w:rsid w:val="009B5321"/>
    <w:rsid w:val="009C1298"/>
    <w:rsid w:val="009C20CC"/>
    <w:rsid w:val="009C21DE"/>
    <w:rsid w:val="009C49B1"/>
    <w:rsid w:val="009C4C2B"/>
    <w:rsid w:val="009C6B9F"/>
    <w:rsid w:val="009C78A4"/>
    <w:rsid w:val="009C7FDE"/>
    <w:rsid w:val="009D114A"/>
    <w:rsid w:val="009D181C"/>
    <w:rsid w:val="009D1D72"/>
    <w:rsid w:val="009D1EB3"/>
    <w:rsid w:val="009D3CEA"/>
    <w:rsid w:val="009D418A"/>
    <w:rsid w:val="009D4881"/>
    <w:rsid w:val="009D5680"/>
    <w:rsid w:val="009D5B94"/>
    <w:rsid w:val="009D65FE"/>
    <w:rsid w:val="009D7440"/>
    <w:rsid w:val="009D7A13"/>
    <w:rsid w:val="009E0730"/>
    <w:rsid w:val="009E0808"/>
    <w:rsid w:val="009E0AAE"/>
    <w:rsid w:val="009E0E3B"/>
    <w:rsid w:val="009E16F4"/>
    <w:rsid w:val="009E21ED"/>
    <w:rsid w:val="009E31A2"/>
    <w:rsid w:val="009E3511"/>
    <w:rsid w:val="009E3875"/>
    <w:rsid w:val="009E5272"/>
    <w:rsid w:val="009E6D9C"/>
    <w:rsid w:val="009E6DBC"/>
    <w:rsid w:val="009E712B"/>
    <w:rsid w:val="009E7E38"/>
    <w:rsid w:val="009F003B"/>
    <w:rsid w:val="009F0CE9"/>
    <w:rsid w:val="009F1076"/>
    <w:rsid w:val="009F1849"/>
    <w:rsid w:val="009F478D"/>
    <w:rsid w:val="009F4C93"/>
    <w:rsid w:val="009F7ECC"/>
    <w:rsid w:val="00A005AC"/>
    <w:rsid w:val="00A01563"/>
    <w:rsid w:val="00A02150"/>
    <w:rsid w:val="00A0227B"/>
    <w:rsid w:val="00A034DC"/>
    <w:rsid w:val="00A03E3C"/>
    <w:rsid w:val="00A051F5"/>
    <w:rsid w:val="00A06D26"/>
    <w:rsid w:val="00A108A2"/>
    <w:rsid w:val="00A127C1"/>
    <w:rsid w:val="00A12E7A"/>
    <w:rsid w:val="00A132A9"/>
    <w:rsid w:val="00A13D8D"/>
    <w:rsid w:val="00A146D0"/>
    <w:rsid w:val="00A14D8C"/>
    <w:rsid w:val="00A15484"/>
    <w:rsid w:val="00A17624"/>
    <w:rsid w:val="00A176CE"/>
    <w:rsid w:val="00A21994"/>
    <w:rsid w:val="00A22AA0"/>
    <w:rsid w:val="00A2436A"/>
    <w:rsid w:val="00A248FE"/>
    <w:rsid w:val="00A26479"/>
    <w:rsid w:val="00A26D95"/>
    <w:rsid w:val="00A27A16"/>
    <w:rsid w:val="00A30470"/>
    <w:rsid w:val="00A3101C"/>
    <w:rsid w:val="00A3110E"/>
    <w:rsid w:val="00A33D5E"/>
    <w:rsid w:val="00A34AB2"/>
    <w:rsid w:val="00A36F17"/>
    <w:rsid w:val="00A3799A"/>
    <w:rsid w:val="00A402E9"/>
    <w:rsid w:val="00A4274E"/>
    <w:rsid w:val="00A427D2"/>
    <w:rsid w:val="00A42B79"/>
    <w:rsid w:val="00A509B0"/>
    <w:rsid w:val="00A50A11"/>
    <w:rsid w:val="00A526A9"/>
    <w:rsid w:val="00A5323D"/>
    <w:rsid w:val="00A5380C"/>
    <w:rsid w:val="00A53AB9"/>
    <w:rsid w:val="00A542A3"/>
    <w:rsid w:val="00A5452D"/>
    <w:rsid w:val="00A54DC3"/>
    <w:rsid w:val="00A55D68"/>
    <w:rsid w:val="00A56B86"/>
    <w:rsid w:val="00A57068"/>
    <w:rsid w:val="00A60BE4"/>
    <w:rsid w:val="00A61516"/>
    <w:rsid w:val="00A619D8"/>
    <w:rsid w:val="00A61EC6"/>
    <w:rsid w:val="00A63518"/>
    <w:rsid w:val="00A63A2A"/>
    <w:rsid w:val="00A64A3A"/>
    <w:rsid w:val="00A64BCD"/>
    <w:rsid w:val="00A65472"/>
    <w:rsid w:val="00A65A72"/>
    <w:rsid w:val="00A66A36"/>
    <w:rsid w:val="00A674ED"/>
    <w:rsid w:val="00A67A52"/>
    <w:rsid w:val="00A7140A"/>
    <w:rsid w:val="00A726E2"/>
    <w:rsid w:val="00A732C0"/>
    <w:rsid w:val="00A7349D"/>
    <w:rsid w:val="00A75388"/>
    <w:rsid w:val="00A76510"/>
    <w:rsid w:val="00A77B7D"/>
    <w:rsid w:val="00A77D3D"/>
    <w:rsid w:val="00A805A5"/>
    <w:rsid w:val="00A81781"/>
    <w:rsid w:val="00A81AF8"/>
    <w:rsid w:val="00A8311B"/>
    <w:rsid w:val="00A84189"/>
    <w:rsid w:val="00A842EC"/>
    <w:rsid w:val="00A854F1"/>
    <w:rsid w:val="00A85AD4"/>
    <w:rsid w:val="00A9012A"/>
    <w:rsid w:val="00A913DB"/>
    <w:rsid w:val="00A91C49"/>
    <w:rsid w:val="00A921BB"/>
    <w:rsid w:val="00A92E2A"/>
    <w:rsid w:val="00A93093"/>
    <w:rsid w:val="00A9368F"/>
    <w:rsid w:val="00A95284"/>
    <w:rsid w:val="00A95374"/>
    <w:rsid w:val="00A95676"/>
    <w:rsid w:val="00A96039"/>
    <w:rsid w:val="00A97EB4"/>
    <w:rsid w:val="00AA3C46"/>
    <w:rsid w:val="00AA3E4D"/>
    <w:rsid w:val="00AA435D"/>
    <w:rsid w:val="00AA4DE8"/>
    <w:rsid w:val="00AA5BF9"/>
    <w:rsid w:val="00AA7DE1"/>
    <w:rsid w:val="00AB04A3"/>
    <w:rsid w:val="00AB05A1"/>
    <w:rsid w:val="00AB08F6"/>
    <w:rsid w:val="00AB0E5F"/>
    <w:rsid w:val="00AB1864"/>
    <w:rsid w:val="00AB29AA"/>
    <w:rsid w:val="00AB35AA"/>
    <w:rsid w:val="00AB43A0"/>
    <w:rsid w:val="00AB51BE"/>
    <w:rsid w:val="00AB5C7D"/>
    <w:rsid w:val="00AB6B17"/>
    <w:rsid w:val="00AC1EA6"/>
    <w:rsid w:val="00AC2195"/>
    <w:rsid w:val="00AC31E9"/>
    <w:rsid w:val="00AC32C3"/>
    <w:rsid w:val="00AC3CB6"/>
    <w:rsid w:val="00AC3F24"/>
    <w:rsid w:val="00AC4AA2"/>
    <w:rsid w:val="00AC5414"/>
    <w:rsid w:val="00AC645A"/>
    <w:rsid w:val="00AC6A33"/>
    <w:rsid w:val="00AC7C8B"/>
    <w:rsid w:val="00AD016F"/>
    <w:rsid w:val="00AD0847"/>
    <w:rsid w:val="00AD11FC"/>
    <w:rsid w:val="00AD1215"/>
    <w:rsid w:val="00AD2B7E"/>
    <w:rsid w:val="00AD3487"/>
    <w:rsid w:val="00AD360E"/>
    <w:rsid w:val="00AD55B7"/>
    <w:rsid w:val="00AD5846"/>
    <w:rsid w:val="00AD7B27"/>
    <w:rsid w:val="00AD7F94"/>
    <w:rsid w:val="00AE165B"/>
    <w:rsid w:val="00AE2141"/>
    <w:rsid w:val="00AE26FE"/>
    <w:rsid w:val="00AE2950"/>
    <w:rsid w:val="00AE3E5E"/>
    <w:rsid w:val="00AE4561"/>
    <w:rsid w:val="00AE46B4"/>
    <w:rsid w:val="00AE58C0"/>
    <w:rsid w:val="00AE5CB2"/>
    <w:rsid w:val="00AE5D97"/>
    <w:rsid w:val="00AE6EE1"/>
    <w:rsid w:val="00AE7AAD"/>
    <w:rsid w:val="00AF02B1"/>
    <w:rsid w:val="00AF0D38"/>
    <w:rsid w:val="00AF1334"/>
    <w:rsid w:val="00AF23CD"/>
    <w:rsid w:val="00AF3063"/>
    <w:rsid w:val="00AF48C4"/>
    <w:rsid w:val="00AF6E24"/>
    <w:rsid w:val="00B0035C"/>
    <w:rsid w:val="00B0177A"/>
    <w:rsid w:val="00B054A4"/>
    <w:rsid w:val="00B074D7"/>
    <w:rsid w:val="00B10219"/>
    <w:rsid w:val="00B12AE1"/>
    <w:rsid w:val="00B1380F"/>
    <w:rsid w:val="00B14412"/>
    <w:rsid w:val="00B17053"/>
    <w:rsid w:val="00B17B07"/>
    <w:rsid w:val="00B20DF4"/>
    <w:rsid w:val="00B22A10"/>
    <w:rsid w:val="00B235E4"/>
    <w:rsid w:val="00B273A6"/>
    <w:rsid w:val="00B27464"/>
    <w:rsid w:val="00B30851"/>
    <w:rsid w:val="00B31F27"/>
    <w:rsid w:val="00B32B4F"/>
    <w:rsid w:val="00B3371E"/>
    <w:rsid w:val="00B34C30"/>
    <w:rsid w:val="00B35242"/>
    <w:rsid w:val="00B35AC8"/>
    <w:rsid w:val="00B37240"/>
    <w:rsid w:val="00B37349"/>
    <w:rsid w:val="00B41C8C"/>
    <w:rsid w:val="00B41F74"/>
    <w:rsid w:val="00B42743"/>
    <w:rsid w:val="00B4294F"/>
    <w:rsid w:val="00B442FF"/>
    <w:rsid w:val="00B4464D"/>
    <w:rsid w:val="00B44E43"/>
    <w:rsid w:val="00B47D1C"/>
    <w:rsid w:val="00B5084D"/>
    <w:rsid w:val="00B50D02"/>
    <w:rsid w:val="00B51958"/>
    <w:rsid w:val="00B568FF"/>
    <w:rsid w:val="00B56978"/>
    <w:rsid w:val="00B577C6"/>
    <w:rsid w:val="00B57954"/>
    <w:rsid w:val="00B60FCD"/>
    <w:rsid w:val="00B61017"/>
    <w:rsid w:val="00B62FF7"/>
    <w:rsid w:val="00B650BB"/>
    <w:rsid w:val="00B6529B"/>
    <w:rsid w:val="00B65485"/>
    <w:rsid w:val="00B6577B"/>
    <w:rsid w:val="00B66454"/>
    <w:rsid w:val="00B672C3"/>
    <w:rsid w:val="00B677DD"/>
    <w:rsid w:val="00B70704"/>
    <w:rsid w:val="00B70FFE"/>
    <w:rsid w:val="00B72C7C"/>
    <w:rsid w:val="00B7454F"/>
    <w:rsid w:val="00B7487F"/>
    <w:rsid w:val="00B7611B"/>
    <w:rsid w:val="00B76F52"/>
    <w:rsid w:val="00B77059"/>
    <w:rsid w:val="00B772A8"/>
    <w:rsid w:val="00B819BF"/>
    <w:rsid w:val="00B81D48"/>
    <w:rsid w:val="00B839C5"/>
    <w:rsid w:val="00B85280"/>
    <w:rsid w:val="00B85B99"/>
    <w:rsid w:val="00B87D79"/>
    <w:rsid w:val="00B91595"/>
    <w:rsid w:val="00B9201B"/>
    <w:rsid w:val="00B9350F"/>
    <w:rsid w:val="00B93E50"/>
    <w:rsid w:val="00B94918"/>
    <w:rsid w:val="00B94AAA"/>
    <w:rsid w:val="00B94B1A"/>
    <w:rsid w:val="00B94FD4"/>
    <w:rsid w:val="00B95BC8"/>
    <w:rsid w:val="00BA1AF0"/>
    <w:rsid w:val="00BA4BDA"/>
    <w:rsid w:val="00BA594C"/>
    <w:rsid w:val="00BA5A1C"/>
    <w:rsid w:val="00BA785F"/>
    <w:rsid w:val="00BB0B58"/>
    <w:rsid w:val="00BB0F7D"/>
    <w:rsid w:val="00BB13A5"/>
    <w:rsid w:val="00BB183F"/>
    <w:rsid w:val="00BB1F23"/>
    <w:rsid w:val="00BB3DA2"/>
    <w:rsid w:val="00BB40DF"/>
    <w:rsid w:val="00BB4319"/>
    <w:rsid w:val="00BB5361"/>
    <w:rsid w:val="00BB5636"/>
    <w:rsid w:val="00BB6293"/>
    <w:rsid w:val="00BB6B55"/>
    <w:rsid w:val="00BB71F3"/>
    <w:rsid w:val="00BB74FE"/>
    <w:rsid w:val="00BB7E9C"/>
    <w:rsid w:val="00BC0AD4"/>
    <w:rsid w:val="00BC0E4B"/>
    <w:rsid w:val="00BC2217"/>
    <w:rsid w:val="00BC25AD"/>
    <w:rsid w:val="00BC3F3E"/>
    <w:rsid w:val="00BD19BB"/>
    <w:rsid w:val="00BD2783"/>
    <w:rsid w:val="00BD304E"/>
    <w:rsid w:val="00BD4E95"/>
    <w:rsid w:val="00BE37B3"/>
    <w:rsid w:val="00BE57CD"/>
    <w:rsid w:val="00BE5CDE"/>
    <w:rsid w:val="00BF048E"/>
    <w:rsid w:val="00BF19D9"/>
    <w:rsid w:val="00BF20F2"/>
    <w:rsid w:val="00BF2B48"/>
    <w:rsid w:val="00C00184"/>
    <w:rsid w:val="00C01E6A"/>
    <w:rsid w:val="00C03CF0"/>
    <w:rsid w:val="00C05442"/>
    <w:rsid w:val="00C06234"/>
    <w:rsid w:val="00C11D3A"/>
    <w:rsid w:val="00C12445"/>
    <w:rsid w:val="00C134FA"/>
    <w:rsid w:val="00C13B8E"/>
    <w:rsid w:val="00C1432B"/>
    <w:rsid w:val="00C14A75"/>
    <w:rsid w:val="00C1540B"/>
    <w:rsid w:val="00C2016F"/>
    <w:rsid w:val="00C20586"/>
    <w:rsid w:val="00C21071"/>
    <w:rsid w:val="00C212BA"/>
    <w:rsid w:val="00C21878"/>
    <w:rsid w:val="00C237F7"/>
    <w:rsid w:val="00C238FD"/>
    <w:rsid w:val="00C23E13"/>
    <w:rsid w:val="00C261C9"/>
    <w:rsid w:val="00C27917"/>
    <w:rsid w:val="00C32568"/>
    <w:rsid w:val="00C331CD"/>
    <w:rsid w:val="00C35510"/>
    <w:rsid w:val="00C361C5"/>
    <w:rsid w:val="00C3669D"/>
    <w:rsid w:val="00C4006C"/>
    <w:rsid w:val="00C40120"/>
    <w:rsid w:val="00C402BB"/>
    <w:rsid w:val="00C41587"/>
    <w:rsid w:val="00C42C1A"/>
    <w:rsid w:val="00C43300"/>
    <w:rsid w:val="00C435DD"/>
    <w:rsid w:val="00C449FA"/>
    <w:rsid w:val="00C44E47"/>
    <w:rsid w:val="00C45CA8"/>
    <w:rsid w:val="00C461F9"/>
    <w:rsid w:val="00C463DB"/>
    <w:rsid w:val="00C47379"/>
    <w:rsid w:val="00C506D2"/>
    <w:rsid w:val="00C5257A"/>
    <w:rsid w:val="00C52A9B"/>
    <w:rsid w:val="00C5322E"/>
    <w:rsid w:val="00C54306"/>
    <w:rsid w:val="00C55DDD"/>
    <w:rsid w:val="00C55FC4"/>
    <w:rsid w:val="00C5655D"/>
    <w:rsid w:val="00C57EFC"/>
    <w:rsid w:val="00C6013B"/>
    <w:rsid w:val="00C61981"/>
    <w:rsid w:val="00C64463"/>
    <w:rsid w:val="00C651C6"/>
    <w:rsid w:val="00C66F8C"/>
    <w:rsid w:val="00C702C4"/>
    <w:rsid w:val="00C72385"/>
    <w:rsid w:val="00C73309"/>
    <w:rsid w:val="00C73BC8"/>
    <w:rsid w:val="00C741C1"/>
    <w:rsid w:val="00C75209"/>
    <w:rsid w:val="00C75A8A"/>
    <w:rsid w:val="00C76082"/>
    <w:rsid w:val="00C7672D"/>
    <w:rsid w:val="00C807DC"/>
    <w:rsid w:val="00C81B25"/>
    <w:rsid w:val="00C81EB3"/>
    <w:rsid w:val="00C81F79"/>
    <w:rsid w:val="00C81FC2"/>
    <w:rsid w:val="00C83A4A"/>
    <w:rsid w:val="00C8536A"/>
    <w:rsid w:val="00C861F4"/>
    <w:rsid w:val="00C90F72"/>
    <w:rsid w:val="00C91EEF"/>
    <w:rsid w:val="00C92566"/>
    <w:rsid w:val="00C92BE5"/>
    <w:rsid w:val="00C93C02"/>
    <w:rsid w:val="00C940B1"/>
    <w:rsid w:val="00C94889"/>
    <w:rsid w:val="00C94EFE"/>
    <w:rsid w:val="00CA1477"/>
    <w:rsid w:val="00CA1E44"/>
    <w:rsid w:val="00CA3FE4"/>
    <w:rsid w:val="00CA58EE"/>
    <w:rsid w:val="00CA5B19"/>
    <w:rsid w:val="00CA76FF"/>
    <w:rsid w:val="00CA79A1"/>
    <w:rsid w:val="00CB0136"/>
    <w:rsid w:val="00CB0E15"/>
    <w:rsid w:val="00CB0F19"/>
    <w:rsid w:val="00CB1395"/>
    <w:rsid w:val="00CB2792"/>
    <w:rsid w:val="00CB2F47"/>
    <w:rsid w:val="00CB51E8"/>
    <w:rsid w:val="00CB5864"/>
    <w:rsid w:val="00CB5AA1"/>
    <w:rsid w:val="00CB7475"/>
    <w:rsid w:val="00CB7DA1"/>
    <w:rsid w:val="00CB7ECC"/>
    <w:rsid w:val="00CC33F6"/>
    <w:rsid w:val="00CC4795"/>
    <w:rsid w:val="00CC61F4"/>
    <w:rsid w:val="00CC688E"/>
    <w:rsid w:val="00CC6EDF"/>
    <w:rsid w:val="00CC7176"/>
    <w:rsid w:val="00CD0365"/>
    <w:rsid w:val="00CD036A"/>
    <w:rsid w:val="00CD3484"/>
    <w:rsid w:val="00CD553A"/>
    <w:rsid w:val="00CD75AF"/>
    <w:rsid w:val="00CD75DB"/>
    <w:rsid w:val="00CE0BC4"/>
    <w:rsid w:val="00CE4DB8"/>
    <w:rsid w:val="00CE5028"/>
    <w:rsid w:val="00CE6C2F"/>
    <w:rsid w:val="00CE72C0"/>
    <w:rsid w:val="00CF0333"/>
    <w:rsid w:val="00CF0831"/>
    <w:rsid w:val="00CF24ED"/>
    <w:rsid w:val="00CF261A"/>
    <w:rsid w:val="00CF5960"/>
    <w:rsid w:val="00CF5EE5"/>
    <w:rsid w:val="00CF62F8"/>
    <w:rsid w:val="00CF712C"/>
    <w:rsid w:val="00CF787C"/>
    <w:rsid w:val="00CF7CD4"/>
    <w:rsid w:val="00D00CCB"/>
    <w:rsid w:val="00D014A7"/>
    <w:rsid w:val="00D0573C"/>
    <w:rsid w:val="00D057B7"/>
    <w:rsid w:val="00D06C99"/>
    <w:rsid w:val="00D1014B"/>
    <w:rsid w:val="00D156C5"/>
    <w:rsid w:val="00D16E3F"/>
    <w:rsid w:val="00D172B9"/>
    <w:rsid w:val="00D20FBD"/>
    <w:rsid w:val="00D21715"/>
    <w:rsid w:val="00D217A0"/>
    <w:rsid w:val="00D21F84"/>
    <w:rsid w:val="00D245FE"/>
    <w:rsid w:val="00D24AB7"/>
    <w:rsid w:val="00D26023"/>
    <w:rsid w:val="00D27D0E"/>
    <w:rsid w:val="00D30459"/>
    <w:rsid w:val="00D306DE"/>
    <w:rsid w:val="00D30EF7"/>
    <w:rsid w:val="00D31FCC"/>
    <w:rsid w:val="00D336EB"/>
    <w:rsid w:val="00D356FC"/>
    <w:rsid w:val="00D35A59"/>
    <w:rsid w:val="00D35E46"/>
    <w:rsid w:val="00D37F3A"/>
    <w:rsid w:val="00D42BD4"/>
    <w:rsid w:val="00D4333D"/>
    <w:rsid w:val="00D4368D"/>
    <w:rsid w:val="00D454E4"/>
    <w:rsid w:val="00D456DE"/>
    <w:rsid w:val="00D47E62"/>
    <w:rsid w:val="00D52124"/>
    <w:rsid w:val="00D52376"/>
    <w:rsid w:val="00D54009"/>
    <w:rsid w:val="00D543C3"/>
    <w:rsid w:val="00D545AC"/>
    <w:rsid w:val="00D546C7"/>
    <w:rsid w:val="00D55655"/>
    <w:rsid w:val="00D56380"/>
    <w:rsid w:val="00D56C34"/>
    <w:rsid w:val="00D573EB"/>
    <w:rsid w:val="00D577FE"/>
    <w:rsid w:val="00D61D3D"/>
    <w:rsid w:val="00D62C10"/>
    <w:rsid w:val="00D6345E"/>
    <w:rsid w:val="00D63599"/>
    <w:rsid w:val="00D63840"/>
    <w:rsid w:val="00D64C63"/>
    <w:rsid w:val="00D64E7B"/>
    <w:rsid w:val="00D65C08"/>
    <w:rsid w:val="00D70372"/>
    <w:rsid w:val="00D719B5"/>
    <w:rsid w:val="00D7233A"/>
    <w:rsid w:val="00D72497"/>
    <w:rsid w:val="00D74AC0"/>
    <w:rsid w:val="00D74C15"/>
    <w:rsid w:val="00D74E79"/>
    <w:rsid w:val="00D750A2"/>
    <w:rsid w:val="00D75FB9"/>
    <w:rsid w:val="00D807A0"/>
    <w:rsid w:val="00D84146"/>
    <w:rsid w:val="00D84D66"/>
    <w:rsid w:val="00D87129"/>
    <w:rsid w:val="00D90C75"/>
    <w:rsid w:val="00D916A7"/>
    <w:rsid w:val="00D94E7C"/>
    <w:rsid w:val="00D954C8"/>
    <w:rsid w:val="00D9587B"/>
    <w:rsid w:val="00D96362"/>
    <w:rsid w:val="00D968D8"/>
    <w:rsid w:val="00D96E7C"/>
    <w:rsid w:val="00D97766"/>
    <w:rsid w:val="00DA0448"/>
    <w:rsid w:val="00DA122E"/>
    <w:rsid w:val="00DA16D7"/>
    <w:rsid w:val="00DA23F7"/>
    <w:rsid w:val="00DA2438"/>
    <w:rsid w:val="00DA3185"/>
    <w:rsid w:val="00DA3C09"/>
    <w:rsid w:val="00DA41DD"/>
    <w:rsid w:val="00DA4B79"/>
    <w:rsid w:val="00DA5927"/>
    <w:rsid w:val="00DA69A0"/>
    <w:rsid w:val="00DA7865"/>
    <w:rsid w:val="00DB0A41"/>
    <w:rsid w:val="00DB0F0A"/>
    <w:rsid w:val="00DB304A"/>
    <w:rsid w:val="00DB3476"/>
    <w:rsid w:val="00DB4E58"/>
    <w:rsid w:val="00DB5560"/>
    <w:rsid w:val="00DC2169"/>
    <w:rsid w:val="00DC45C8"/>
    <w:rsid w:val="00DC4BED"/>
    <w:rsid w:val="00DC62C4"/>
    <w:rsid w:val="00DD0113"/>
    <w:rsid w:val="00DD0A4D"/>
    <w:rsid w:val="00DD0ABA"/>
    <w:rsid w:val="00DD10A5"/>
    <w:rsid w:val="00DD16DC"/>
    <w:rsid w:val="00DD18DD"/>
    <w:rsid w:val="00DD46A3"/>
    <w:rsid w:val="00DD606D"/>
    <w:rsid w:val="00DD6A79"/>
    <w:rsid w:val="00DE1127"/>
    <w:rsid w:val="00DE29C6"/>
    <w:rsid w:val="00DE358D"/>
    <w:rsid w:val="00DE4C59"/>
    <w:rsid w:val="00DE51A6"/>
    <w:rsid w:val="00DF09DC"/>
    <w:rsid w:val="00DF0BD3"/>
    <w:rsid w:val="00DF14CB"/>
    <w:rsid w:val="00DF15DD"/>
    <w:rsid w:val="00DF166A"/>
    <w:rsid w:val="00DF3412"/>
    <w:rsid w:val="00DF35EF"/>
    <w:rsid w:val="00DF3C0A"/>
    <w:rsid w:val="00DF40D8"/>
    <w:rsid w:val="00DF65A1"/>
    <w:rsid w:val="00DF7024"/>
    <w:rsid w:val="00DF7B95"/>
    <w:rsid w:val="00E01DE7"/>
    <w:rsid w:val="00E02A38"/>
    <w:rsid w:val="00E036A8"/>
    <w:rsid w:val="00E045F7"/>
    <w:rsid w:val="00E04C4F"/>
    <w:rsid w:val="00E060B5"/>
    <w:rsid w:val="00E07231"/>
    <w:rsid w:val="00E076E7"/>
    <w:rsid w:val="00E07DC0"/>
    <w:rsid w:val="00E10130"/>
    <w:rsid w:val="00E10EFA"/>
    <w:rsid w:val="00E127E4"/>
    <w:rsid w:val="00E12B44"/>
    <w:rsid w:val="00E12DE7"/>
    <w:rsid w:val="00E12FF2"/>
    <w:rsid w:val="00E13228"/>
    <w:rsid w:val="00E14633"/>
    <w:rsid w:val="00E15FC4"/>
    <w:rsid w:val="00E1779E"/>
    <w:rsid w:val="00E17EC4"/>
    <w:rsid w:val="00E2027F"/>
    <w:rsid w:val="00E22C0A"/>
    <w:rsid w:val="00E259B8"/>
    <w:rsid w:val="00E26236"/>
    <w:rsid w:val="00E26C1A"/>
    <w:rsid w:val="00E27466"/>
    <w:rsid w:val="00E27ABC"/>
    <w:rsid w:val="00E27BA3"/>
    <w:rsid w:val="00E304A6"/>
    <w:rsid w:val="00E3183A"/>
    <w:rsid w:val="00E31EE7"/>
    <w:rsid w:val="00E3232A"/>
    <w:rsid w:val="00E32BD5"/>
    <w:rsid w:val="00E339E6"/>
    <w:rsid w:val="00E34403"/>
    <w:rsid w:val="00E35792"/>
    <w:rsid w:val="00E36684"/>
    <w:rsid w:val="00E37361"/>
    <w:rsid w:val="00E40DF0"/>
    <w:rsid w:val="00E434C2"/>
    <w:rsid w:val="00E44067"/>
    <w:rsid w:val="00E444AC"/>
    <w:rsid w:val="00E451B4"/>
    <w:rsid w:val="00E4551C"/>
    <w:rsid w:val="00E45EA2"/>
    <w:rsid w:val="00E46BFD"/>
    <w:rsid w:val="00E47A77"/>
    <w:rsid w:val="00E47C48"/>
    <w:rsid w:val="00E53712"/>
    <w:rsid w:val="00E53757"/>
    <w:rsid w:val="00E548B3"/>
    <w:rsid w:val="00E559B6"/>
    <w:rsid w:val="00E55FD8"/>
    <w:rsid w:val="00E564E7"/>
    <w:rsid w:val="00E60415"/>
    <w:rsid w:val="00E607FB"/>
    <w:rsid w:val="00E6099F"/>
    <w:rsid w:val="00E61438"/>
    <w:rsid w:val="00E6187B"/>
    <w:rsid w:val="00E61CCA"/>
    <w:rsid w:val="00E62104"/>
    <w:rsid w:val="00E62A73"/>
    <w:rsid w:val="00E62BF7"/>
    <w:rsid w:val="00E6492A"/>
    <w:rsid w:val="00E654F1"/>
    <w:rsid w:val="00E655E4"/>
    <w:rsid w:val="00E67C8A"/>
    <w:rsid w:val="00E67D87"/>
    <w:rsid w:val="00E67E3F"/>
    <w:rsid w:val="00E7193B"/>
    <w:rsid w:val="00E72225"/>
    <w:rsid w:val="00E729DF"/>
    <w:rsid w:val="00E753AD"/>
    <w:rsid w:val="00E75B81"/>
    <w:rsid w:val="00E761CF"/>
    <w:rsid w:val="00E80274"/>
    <w:rsid w:val="00E80412"/>
    <w:rsid w:val="00E84C99"/>
    <w:rsid w:val="00E85359"/>
    <w:rsid w:val="00E8555D"/>
    <w:rsid w:val="00E857CD"/>
    <w:rsid w:val="00E86B55"/>
    <w:rsid w:val="00E8709A"/>
    <w:rsid w:val="00E9039E"/>
    <w:rsid w:val="00E9108C"/>
    <w:rsid w:val="00E923F0"/>
    <w:rsid w:val="00E94255"/>
    <w:rsid w:val="00E9588F"/>
    <w:rsid w:val="00E95A97"/>
    <w:rsid w:val="00E95F65"/>
    <w:rsid w:val="00E96BDB"/>
    <w:rsid w:val="00E97304"/>
    <w:rsid w:val="00EA0581"/>
    <w:rsid w:val="00EA17FC"/>
    <w:rsid w:val="00EA1D19"/>
    <w:rsid w:val="00EA240B"/>
    <w:rsid w:val="00EA47C3"/>
    <w:rsid w:val="00EB1E0F"/>
    <w:rsid w:val="00EB41B1"/>
    <w:rsid w:val="00EB6055"/>
    <w:rsid w:val="00EB7294"/>
    <w:rsid w:val="00EB79DA"/>
    <w:rsid w:val="00EC0EB9"/>
    <w:rsid w:val="00EC1CD6"/>
    <w:rsid w:val="00EC30A7"/>
    <w:rsid w:val="00EC3127"/>
    <w:rsid w:val="00EC4C8A"/>
    <w:rsid w:val="00EC6083"/>
    <w:rsid w:val="00EC6F44"/>
    <w:rsid w:val="00ED2020"/>
    <w:rsid w:val="00ED2241"/>
    <w:rsid w:val="00ED34F9"/>
    <w:rsid w:val="00ED3A8A"/>
    <w:rsid w:val="00ED403D"/>
    <w:rsid w:val="00ED61ED"/>
    <w:rsid w:val="00ED6951"/>
    <w:rsid w:val="00ED6E50"/>
    <w:rsid w:val="00EE0F22"/>
    <w:rsid w:val="00EE6BC2"/>
    <w:rsid w:val="00EE6F70"/>
    <w:rsid w:val="00EF082C"/>
    <w:rsid w:val="00EF29C7"/>
    <w:rsid w:val="00EF44CA"/>
    <w:rsid w:val="00EF53D2"/>
    <w:rsid w:val="00EF63CA"/>
    <w:rsid w:val="00EF696A"/>
    <w:rsid w:val="00EF6C45"/>
    <w:rsid w:val="00EF7738"/>
    <w:rsid w:val="00F01BAF"/>
    <w:rsid w:val="00F025C9"/>
    <w:rsid w:val="00F02D3B"/>
    <w:rsid w:val="00F04582"/>
    <w:rsid w:val="00F065F6"/>
    <w:rsid w:val="00F1221E"/>
    <w:rsid w:val="00F14139"/>
    <w:rsid w:val="00F14CFB"/>
    <w:rsid w:val="00F1527C"/>
    <w:rsid w:val="00F15E1A"/>
    <w:rsid w:val="00F15FBF"/>
    <w:rsid w:val="00F17D01"/>
    <w:rsid w:val="00F23188"/>
    <w:rsid w:val="00F24247"/>
    <w:rsid w:val="00F248FE"/>
    <w:rsid w:val="00F2578B"/>
    <w:rsid w:val="00F2675B"/>
    <w:rsid w:val="00F2719A"/>
    <w:rsid w:val="00F272F2"/>
    <w:rsid w:val="00F27D31"/>
    <w:rsid w:val="00F300E2"/>
    <w:rsid w:val="00F30744"/>
    <w:rsid w:val="00F32743"/>
    <w:rsid w:val="00F32B34"/>
    <w:rsid w:val="00F32E07"/>
    <w:rsid w:val="00F33D05"/>
    <w:rsid w:val="00F34840"/>
    <w:rsid w:val="00F3701A"/>
    <w:rsid w:val="00F40058"/>
    <w:rsid w:val="00F40331"/>
    <w:rsid w:val="00F40654"/>
    <w:rsid w:val="00F4096D"/>
    <w:rsid w:val="00F41674"/>
    <w:rsid w:val="00F45EBA"/>
    <w:rsid w:val="00F4658E"/>
    <w:rsid w:val="00F47126"/>
    <w:rsid w:val="00F47482"/>
    <w:rsid w:val="00F475A3"/>
    <w:rsid w:val="00F47727"/>
    <w:rsid w:val="00F50717"/>
    <w:rsid w:val="00F51598"/>
    <w:rsid w:val="00F5560E"/>
    <w:rsid w:val="00F55C3D"/>
    <w:rsid w:val="00F57441"/>
    <w:rsid w:val="00F57E6A"/>
    <w:rsid w:val="00F60B61"/>
    <w:rsid w:val="00F6142B"/>
    <w:rsid w:val="00F61580"/>
    <w:rsid w:val="00F64B18"/>
    <w:rsid w:val="00F64F9B"/>
    <w:rsid w:val="00F652BD"/>
    <w:rsid w:val="00F6626C"/>
    <w:rsid w:val="00F66E11"/>
    <w:rsid w:val="00F70774"/>
    <w:rsid w:val="00F70FE8"/>
    <w:rsid w:val="00F7209B"/>
    <w:rsid w:val="00F72279"/>
    <w:rsid w:val="00F730CA"/>
    <w:rsid w:val="00F731EC"/>
    <w:rsid w:val="00F74801"/>
    <w:rsid w:val="00F74981"/>
    <w:rsid w:val="00F74FEA"/>
    <w:rsid w:val="00F75348"/>
    <w:rsid w:val="00F81EE4"/>
    <w:rsid w:val="00F84A45"/>
    <w:rsid w:val="00F85323"/>
    <w:rsid w:val="00F86297"/>
    <w:rsid w:val="00F868E7"/>
    <w:rsid w:val="00F91B24"/>
    <w:rsid w:val="00F941F1"/>
    <w:rsid w:val="00F94931"/>
    <w:rsid w:val="00F953F1"/>
    <w:rsid w:val="00F97C5D"/>
    <w:rsid w:val="00FA02A0"/>
    <w:rsid w:val="00FA0DEC"/>
    <w:rsid w:val="00FA1696"/>
    <w:rsid w:val="00FA2146"/>
    <w:rsid w:val="00FA32BF"/>
    <w:rsid w:val="00FA3358"/>
    <w:rsid w:val="00FA3C38"/>
    <w:rsid w:val="00FA5644"/>
    <w:rsid w:val="00FA56A9"/>
    <w:rsid w:val="00FB0B91"/>
    <w:rsid w:val="00FB15B4"/>
    <w:rsid w:val="00FB2548"/>
    <w:rsid w:val="00FB5138"/>
    <w:rsid w:val="00FB55DE"/>
    <w:rsid w:val="00FC19DC"/>
    <w:rsid w:val="00FC1E3F"/>
    <w:rsid w:val="00FC3959"/>
    <w:rsid w:val="00FC560C"/>
    <w:rsid w:val="00FC5865"/>
    <w:rsid w:val="00FC5882"/>
    <w:rsid w:val="00FC653E"/>
    <w:rsid w:val="00FD067E"/>
    <w:rsid w:val="00FD0919"/>
    <w:rsid w:val="00FD1807"/>
    <w:rsid w:val="00FD2636"/>
    <w:rsid w:val="00FD2755"/>
    <w:rsid w:val="00FD2C8A"/>
    <w:rsid w:val="00FD39EC"/>
    <w:rsid w:val="00FD3B00"/>
    <w:rsid w:val="00FD3C16"/>
    <w:rsid w:val="00FD3FF0"/>
    <w:rsid w:val="00FD5B39"/>
    <w:rsid w:val="00FD5BCA"/>
    <w:rsid w:val="00FD6070"/>
    <w:rsid w:val="00FD6B4E"/>
    <w:rsid w:val="00FE2165"/>
    <w:rsid w:val="00FE4265"/>
    <w:rsid w:val="00FE4916"/>
    <w:rsid w:val="00FE60B0"/>
    <w:rsid w:val="00FE6955"/>
    <w:rsid w:val="00FF15EC"/>
    <w:rsid w:val="00FF1BC3"/>
    <w:rsid w:val="00FF370E"/>
    <w:rsid w:val="00FF4C23"/>
    <w:rsid w:val="00FF5D85"/>
    <w:rsid w:val="00FF7C0B"/>
    <w:rsid w:val="010BAD40"/>
    <w:rsid w:val="01286112"/>
    <w:rsid w:val="02AC9619"/>
    <w:rsid w:val="02D431F1"/>
    <w:rsid w:val="02DD38BD"/>
    <w:rsid w:val="02E86CB8"/>
    <w:rsid w:val="02EC8200"/>
    <w:rsid w:val="035DB111"/>
    <w:rsid w:val="041F3558"/>
    <w:rsid w:val="04700A49"/>
    <w:rsid w:val="0479091E"/>
    <w:rsid w:val="04967618"/>
    <w:rsid w:val="0572458C"/>
    <w:rsid w:val="05D42E16"/>
    <w:rsid w:val="063DC7BF"/>
    <w:rsid w:val="08437372"/>
    <w:rsid w:val="0851F9B3"/>
    <w:rsid w:val="094967C2"/>
    <w:rsid w:val="09740764"/>
    <w:rsid w:val="0AAF5DB3"/>
    <w:rsid w:val="0AB7382D"/>
    <w:rsid w:val="0B81DFC0"/>
    <w:rsid w:val="0BAC8AF5"/>
    <w:rsid w:val="0C524080"/>
    <w:rsid w:val="0E05CEA9"/>
    <w:rsid w:val="0E715E9D"/>
    <w:rsid w:val="0EA83B53"/>
    <w:rsid w:val="0EAB5F46"/>
    <w:rsid w:val="0F697B76"/>
    <w:rsid w:val="0FA84B47"/>
    <w:rsid w:val="10480BAE"/>
    <w:rsid w:val="105E4520"/>
    <w:rsid w:val="1120E7EA"/>
    <w:rsid w:val="12589F23"/>
    <w:rsid w:val="129988C1"/>
    <w:rsid w:val="12CE0CC4"/>
    <w:rsid w:val="12E27544"/>
    <w:rsid w:val="13141760"/>
    <w:rsid w:val="134D1550"/>
    <w:rsid w:val="1421E0AD"/>
    <w:rsid w:val="1469DD25"/>
    <w:rsid w:val="147B17FC"/>
    <w:rsid w:val="1639DA89"/>
    <w:rsid w:val="16BEBD61"/>
    <w:rsid w:val="17D03F12"/>
    <w:rsid w:val="186184C2"/>
    <w:rsid w:val="190D48A4"/>
    <w:rsid w:val="1A2671EA"/>
    <w:rsid w:val="1AA397ED"/>
    <w:rsid w:val="1B4C79D4"/>
    <w:rsid w:val="1BF45A90"/>
    <w:rsid w:val="1D13DA69"/>
    <w:rsid w:val="1D9663F3"/>
    <w:rsid w:val="1DAF9A96"/>
    <w:rsid w:val="1E77DEEF"/>
    <w:rsid w:val="1F8F2763"/>
    <w:rsid w:val="20A967A6"/>
    <w:rsid w:val="213293CC"/>
    <w:rsid w:val="21537644"/>
    <w:rsid w:val="21B0E8BC"/>
    <w:rsid w:val="224E0265"/>
    <w:rsid w:val="228DCDE2"/>
    <w:rsid w:val="23CE01B5"/>
    <w:rsid w:val="250F81A3"/>
    <w:rsid w:val="2544037F"/>
    <w:rsid w:val="25760C2E"/>
    <w:rsid w:val="2583036C"/>
    <w:rsid w:val="25891E99"/>
    <w:rsid w:val="25D61276"/>
    <w:rsid w:val="25FB0411"/>
    <w:rsid w:val="2669888D"/>
    <w:rsid w:val="267C8C7C"/>
    <w:rsid w:val="26FE5ACF"/>
    <w:rsid w:val="276ADE8F"/>
    <w:rsid w:val="2791DEFA"/>
    <w:rsid w:val="27AF7BC1"/>
    <w:rsid w:val="27CF9B1E"/>
    <w:rsid w:val="285FAF1F"/>
    <w:rsid w:val="2863CEFF"/>
    <w:rsid w:val="28E27682"/>
    <w:rsid w:val="29A25028"/>
    <w:rsid w:val="29FB7F80"/>
    <w:rsid w:val="2A0C14C6"/>
    <w:rsid w:val="2A5C8FBC"/>
    <w:rsid w:val="2AB35E6B"/>
    <w:rsid w:val="2B229F6C"/>
    <w:rsid w:val="2B658DFE"/>
    <w:rsid w:val="2B6B83AD"/>
    <w:rsid w:val="2B9397B0"/>
    <w:rsid w:val="2B9FDC7D"/>
    <w:rsid w:val="2BDBBC4E"/>
    <w:rsid w:val="2CDFDD40"/>
    <w:rsid w:val="2D8376AB"/>
    <w:rsid w:val="2E222B8F"/>
    <w:rsid w:val="2E5BDF8D"/>
    <w:rsid w:val="2E7BCD0E"/>
    <w:rsid w:val="31205894"/>
    <w:rsid w:val="31AC81C8"/>
    <w:rsid w:val="31E6858A"/>
    <w:rsid w:val="320C1AC7"/>
    <w:rsid w:val="3227ACE1"/>
    <w:rsid w:val="323DA0E8"/>
    <w:rsid w:val="32A71156"/>
    <w:rsid w:val="32CCA292"/>
    <w:rsid w:val="3330021A"/>
    <w:rsid w:val="33A2295C"/>
    <w:rsid w:val="33CE7BF2"/>
    <w:rsid w:val="34380B57"/>
    <w:rsid w:val="345A6590"/>
    <w:rsid w:val="3494F5C9"/>
    <w:rsid w:val="34EE34BA"/>
    <w:rsid w:val="34F7EFD9"/>
    <w:rsid w:val="3511243B"/>
    <w:rsid w:val="3568995F"/>
    <w:rsid w:val="357111DC"/>
    <w:rsid w:val="36E007DA"/>
    <w:rsid w:val="373AE08B"/>
    <w:rsid w:val="381BC34C"/>
    <w:rsid w:val="39A89640"/>
    <w:rsid w:val="39E665FB"/>
    <w:rsid w:val="39F682AF"/>
    <w:rsid w:val="3A1A6F99"/>
    <w:rsid w:val="3B5E2101"/>
    <w:rsid w:val="3BCC5031"/>
    <w:rsid w:val="3BF9CD9E"/>
    <w:rsid w:val="3C9D9FA3"/>
    <w:rsid w:val="3D909A6F"/>
    <w:rsid w:val="3DB24FD3"/>
    <w:rsid w:val="3DD017B2"/>
    <w:rsid w:val="3DE0ACEE"/>
    <w:rsid w:val="3DE904AB"/>
    <w:rsid w:val="3DF3A8E9"/>
    <w:rsid w:val="3E81736C"/>
    <w:rsid w:val="3F8AD2E0"/>
    <w:rsid w:val="3FAFAE0D"/>
    <w:rsid w:val="40157C22"/>
    <w:rsid w:val="4032E0E9"/>
    <w:rsid w:val="40C8762A"/>
    <w:rsid w:val="40E9F095"/>
    <w:rsid w:val="414CC143"/>
    <w:rsid w:val="41B7B368"/>
    <w:rsid w:val="42CDAEA0"/>
    <w:rsid w:val="435383C9"/>
    <w:rsid w:val="43FDEB3E"/>
    <w:rsid w:val="4491890B"/>
    <w:rsid w:val="44932026"/>
    <w:rsid w:val="449A2B27"/>
    <w:rsid w:val="45189430"/>
    <w:rsid w:val="45E477E3"/>
    <w:rsid w:val="46111B56"/>
    <w:rsid w:val="462EF087"/>
    <w:rsid w:val="46559C2A"/>
    <w:rsid w:val="472D0043"/>
    <w:rsid w:val="48A1BBB4"/>
    <w:rsid w:val="48A7EE8D"/>
    <w:rsid w:val="4A03A187"/>
    <w:rsid w:val="4A63D0F6"/>
    <w:rsid w:val="4ABF9828"/>
    <w:rsid w:val="4B00C18B"/>
    <w:rsid w:val="4B0261AA"/>
    <w:rsid w:val="4B50AAD1"/>
    <w:rsid w:val="4B8169B3"/>
    <w:rsid w:val="4C21A13E"/>
    <w:rsid w:val="4CE1C1A0"/>
    <w:rsid w:val="4CF4ECD4"/>
    <w:rsid w:val="4DDDAA83"/>
    <w:rsid w:val="4E1A3516"/>
    <w:rsid w:val="4E3FF917"/>
    <w:rsid w:val="50A20209"/>
    <w:rsid w:val="50DF6474"/>
    <w:rsid w:val="512CAE9D"/>
    <w:rsid w:val="51BD89C8"/>
    <w:rsid w:val="52660A8F"/>
    <w:rsid w:val="528FE79F"/>
    <w:rsid w:val="5357FA24"/>
    <w:rsid w:val="53D9A2CB"/>
    <w:rsid w:val="5440B9D2"/>
    <w:rsid w:val="5513B2DB"/>
    <w:rsid w:val="558BCC0C"/>
    <w:rsid w:val="55CA9BFE"/>
    <w:rsid w:val="55E2B288"/>
    <w:rsid w:val="56378660"/>
    <w:rsid w:val="585D9666"/>
    <w:rsid w:val="593F75D9"/>
    <w:rsid w:val="59F00306"/>
    <w:rsid w:val="5A434A11"/>
    <w:rsid w:val="5B64028F"/>
    <w:rsid w:val="5C1306FD"/>
    <w:rsid w:val="5C34074C"/>
    <w:rsid w:val="5C598AEF"/>
    <w:rsid w:val="5D00AFC8"/>
    <w:rsid w:val="5E154A3A"/>
    <w:rsid w:val="5EF6542F"/>
    <w:rsid w:val="5FB4DED1"/>
    <w:rsid w:val="603773B2"/>
    <w:rsid w:val="603BCBFC"/>
    <w:rsid w:val="60A3C3CE"/>
    <w:rsid w:val="61695270"/>
    <w:rsid w:val="629FBC0B"/>
    <w:rsid w:val="633F8F33"/>
    <w:rsid w:val="63737AC3"/>
    <w:rsid w:val="63B11C9F"/>
    <w:rsid w:val="63E9D28B"/>
    <w:rsid w:val="64017109"/>
    <w:rsid w:val="64208C18"/>
    <w:rsid w:val="646D45A3"/>
    <w:rsid w:val="64EC8374"/>
    <w:rsid w:val="64F1BC78"/>
    <w:rsid w:val="65F0CDEC"/>
    <w:rsid w:val="6644AF97"/>
    <w:rsid w:val="665763BE"/>
    <w:rsid w:val="66B533F3"/>
    <w:rsid w:val="66EA6904"/>
    <w:rsid w:val="68B59738"/>
    <w:rsid w:val="68D861A8"/>
    <w:rsid w:val="697299EE"/>
    <w:rsid w:val="69819E06"/>
    <w:rsid w:val="6985EE96"/>
    <w:rsid w:val="6B2CC9C9"/>
    <w:rsid w:val="6BB2A52D"/>
    <w:rsid w:val="6C2EB051"/>
    <w:rsid w:val="6C7A0CAE"/>
    <w:rsid w:val="6C9EC893"/>
    <w:rsid w:val="6CC05655"/>
    <w:rsid w:val="6D441284"/>
    <w:rsid w:val="6E300494"/>
    <w:rsid w:val="6E4901AF"/>
    <w:rsid w:val="6EF0AAB9"/>
    <w:rsid w:val="6F4899B2"/>
    <w:rsid w:val="6FEF2860"/>
    <w:rsid w:val="707C830B"/>
    <w:rsid w:val="711392A4"/>
    <w:rsid w:val="725B54AB"/>
    <w:rsid w:val="726059C9"/>
    <w:rsid w:val="72F4D225"/>
    <w:rsid w:val="736AE9E3"/>
    <w:rsid w:val="739ED573"/>
    <w:rsid w:val="73A9F83C"/>
    <w:rsid w:val="73C9E70D"/>
    <w:rsid w:val="73D2E3D5"/>
    <w:rsid w:val="740B3878"/>
    <w:rsid w:val="7507E042"/>
    <w:rsid w:val="75405F16"/>
    <w:rsid w:val="7574636B"/>
    <w:rsid w:val="76C91ED0"/>
    <w:rsid w:val="773F849D"/>
    <w:rsid w:val="780A87F7"/>
    <w:rsid w:val="7877FFD8"/>
    <w:rsid w:val="787AA638"/>
    <w:rsid w:val="7882C515"/>
    <w:rsid w:val="78C2866D"/>
    <w:rsid w:val="79329B6B"/>
    <w:rsid w:val="7938C5CD"/>
    <w:rsid w:val="798DAF44"/>
    <w:rsid w:val="7996953E"/>
    <w:rsid w:val="7A1E9576"/>
    <w:rsid w:val="7A80206B"/>
    <w:rsid w:val="7AFD44F3"/>
    <w:rsid w:val="7BD2EA33"/>
    <w:rsid w:val="7C6B1D23"/>
    <w:rsid w:val="7C7E20C0"/>
    <w:rsid w:val="7E0B0D64"/>
    <w:rsid w:val="7E636FC2"/>
    <w:rsid w:val="7F701386"/>
    <w:rsid w:val="7FA2857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7B31A"/>
  <w15:chartTrackingRefBased/>
  <w15:docId w15:val="{DD3C53F0-155D-42CE-BAB9-5E0D4DC69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6A9"/>
    <w:pPr>
      <w:spacing w:after="160" w:line="259" w:lineRule="auto"/>
    </w:pPr>
    <w:rPr>
      <w:sz w:val="22"/>
      <w:szCs w:val="2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3A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ACC"/>
  </w:style>
  <w:style w:type="paragraph" w:styleId="Footer">
    <w:name w:val="footer"/>
    <w:basedOn w:val="Normal"/>
    <w:link w:val="FooterChar"/>
    <w:uiPriority w:val="99"/>
    <w:unhideWhenUsed/>
    <w:rsid w:val="00883A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3ACC"/>
  </w:style>
  <w:style w:type="paragraph" w:styleId="ListParagraph">
    <w:name w:val="List Paragraph"/>
    <w:basedOn w:val="Normal"/>
    <w:link w:val="ListParagraphChar"/>
    <w:uiPriority w:val="34"/>
    <w:qFormat/>
    <w:rsid w:val="00D72497"/>
    <w:pPr>
      <w:spacing w:before="120" w:after="120" w:line="288" w:lineRule="auto"/>
      <w:ind w:left="720"/>
      <w:contextualSpacing/>
    </w:pPr>
    <w:rPr>
      <w:rFonts w:ascii="Arial" w:eastAsia="Arial" w:hAnsi="Arial"/>
      <w:color w:val="595959"/>
      <w:sz w:val="24"/>
    </w:rPr>
  </w:style>
  <w:style w:type="character" w:customStyle="1" w:styleId="ListParagraphChar">
    <w:name w:val="List Paragraph Char"/>
    <w:link w:val="ListParagraph"/>
    <w:uiPriority w:val="34"/>
    <w:locked/>
    <w:rsid w:val="0021426B"/>
    <w:rPr>
      <w:rFonts w:ascii="Arial" w:eastAsia="Arial" w:hAnsi="Arial"/>
      <w:color w:val="595959"/>
      <w:sz w:val="24"/>
      <w:szCs w:val="22"/>
      <w:lang w:eastAsia="en-US" w:bidi="ar-SA"/>
    </w:rPr>
  </w:style>
  <w:style w:type="paragraph" w:styleId="ListBullet">
    <w:name w:val="List Bullet"/>
    <w:basedOn w:val="Normal"/>
    <w:uiPriority w:val="99"/>
    <w:rsid w:val="00A805A5"/>
    <w:pPr>
      <w:numPr>
        <w:numId w:val="1"/>
      </w:numPr>
      <w:spacing w:after="200" w:line="276" w:lineRule="auto"/>
    </w:pPr>
    <w:rPr>
      <w:rFonts w:ascii="Arial" w:eastAsia="Arial" w:hAnsi="Arial"/>
      <w:color w:val="595959"/>
      <w:sz w:val="24"/>
    </w:rPr>
  </w:style>
  <w:style w:type="table" w:styleId="TableGrid">
    <w:name w:val="Table Grid"/>
    <w:basedOn w:val="TableNormal"/>
    <w:uiPriority w:val="59"/>
    <w:rsid w:val="00B81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0573C"/>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7361AE"/>
    <w:rPr>
      <w:color w:val="0000FF"/>
      <w:u w:val="single"/>
    </w:rPr>
  </w:style>
  <w:style w:type="paragraph" w:customStyle="1" w:styleId="TableParagraph">
    <w:name w:val="Table Paragraph"/>
    <w:basedOn w:val="Normal"/>
    <w:uiPriority w:val="1"/>
    <w:qFormat/>
    <w:rsid w:val="007B68E7"/>
    <w:pPr>
      <w:widowControl w:val="0"/>
      <w:autoSpaceDE w:val="0"/>
      <w:autoSpaceDN w:val="0"/>
      <w:spacing w:after="0" w:line="240" w:lineRule="auto"/>
    </w:pPr>
    <w:rPr>
      <w:rFonts w:ascii="Arial" w:eastAsia="Arial" w:hAnsi="Arial" w:cs="Arial"/>
      <w:lang w:val="ru-RU"/>
    </w:rPr>
  </w:style>
  <w:style w:type="paragraph" w:styleId="FootnoteText">
    <w:name w:val="footnote text"/>
    <w:basedOn w:val="Normal"/>
    <w:link w:val="FootnoteTextChar"/>
    <w:uiPriority w:val="99"/>
    <w:unhideWhenUsed/>
    <w:rsid w:val="007B68E7"/>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7B68E7"/>
    <w:rPr>
      <w:rFonts w:asciiTheme="minorHAnsi" w:eastAsiaTheme="minorHAnsi" w:hAnsiTheme="minorHAnsi" w:cstheme="minorBidi"/>
      <w:lang w:eastAsia="en-US" w:bidi="ar-SA"/>
    </w:rPr>
  </w:style>
  <w:style w:type="character" w:styleId="FootnoteReference">
    <w:name w:val="footnote reference"/>
    <w:basedOn w:val="DefaultParagraphFont"/>
    <w:uiPriority w:val="99"/>
    <w:unhideWhenUsed/>
    <w:rsid w:val="007B68E7"/>
    <w:rPr>
      <w:vertAlign w:val="superscript"/>
    </w:rPr>
  </w:style>
  <w:style w:type="paragraph" w:styleId="CommentText">
    <w:name w:val="annotation text"/>
    <w:basedOn w:val="Normal"/>
    <w:link w:val="CommentTextChar"/>
    <w:uiPriority w:val="99"/>
    <w:unhideWhenUsed/>
    <w:rsid w:val="006C2A54"/>
    <w:pPr>
      <w:spacing w:after="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6C2A54"/>
    <w:rPr>
      <w:rFonts w:asciiTheme="minorHAnsi" w:eastAsiaTheme="minorHAnsi" w:hAnsiTheme="minorHAnsi" w:cstheme="minorBidi"/>
      <w:lang w:eastAsia="en-US" w:bidi="ar-SA"/>
    </w:rPr>
  </w:style>
  <w:style w:type="character" w:styleId="CommentReference">
    <w:name w:val="annotation reference"/>
    <w:basedOn w:val="DefaultParagraphFont"/>
    <w:uiPriority w:val="99"/>
    <w:semiHidden/>
    <w:unhideWhenUsed/>
    <w:rsid w:val="006C2A54"/>
    <w:rPr>
      <w:sz w:val="16"/>
      <w:szCs w:val="16"/>
    </w:rPr>
  </w:style>
  <w:style w:type="character" w:customStyle="1" w:styleId="UnresolvedMention1">
    <w:name w:val="Unresolved Mention1"/>
    <w:basedOn w:val="DefaultParagraphFont"/>
    <w:uiPriority w:val="99"/>
    <w:semiHidden/>
    <w:unhideWhenUsed/>
    <w:rsid w:val="006C2A54"/>
    <w:rPr>
      <w:color w:val="605E5C"/>
      <w:shd w:val="clear" w:color="auto" w:fill="E1DFDD"/>
    </w:rPr>
  </w:style>
  <w:style w:type="paragraph" w:styleId="BalloonText">
    <w:name w:val="Balloon Text"/>
    <w:basedOn w:val="Normal"/>
    <w:link w:val="BalloonTextChar"/>
    <w:uiPriority w:val="99"/>
    <w:semiHidden/>
    <w:unhideWhenUsed/>
    <w:rsid w:val="001A01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115"/>
    <w:rPr>
      <w:rFonts w:ascii="Segoe UI" w:hAnsi="Segoe UI" w:cs="Segoe UI"/>
      <w:sz w:val="18"/>
      <w:szCs w:val="18"/>
      <w:lang w:eastAsia="en-US" w:bidi="ar-SA"/>
    </w:rPr>
  </w:style>
  <w:style w:type="character" w:customStyle="1" w:styleId="UnresolvedMention2">
    <w:name w:val="Unresolved Mention2"/>
    <w:basedOn w:val="DefaultParagraphFont"/>
    <w:uiPriority w:val="99"/>
    <w:semiHidden/>
    <w:unhideWhenUsed/>
    <w:rsid w:val="00C92BE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56380"/>
    <w:pPr>
      <w:spacing w:after="160"/>
    </w:pPr>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D56380"/>
    <w:rPr>
      <w:rFonts w:asciiTheme="minorHAnsi" w:eastAsiaTheme="minorHAnsi" w:hAnsiTheme="minorHAnsi" w:cstheme="minorBidi"/>
      <w:b/>
      <w:bCs/>
      <w:lang w:eastAsia="en-US" w:bidi="ar-SA"/>
    </w:rPr>
  </w:style>
  <w:style w:type="character" w:customStyle="1" w:styleId="UnresolvedMention3">
    <w:name w:val="Unresolved Mention3"/>
    <w:basedOn w:val="DefaultParagraphFont"/>
    <w:uiPriority w:val="99"/>
    <w:semiHidden/>
    <w:unhideWhenUsed/>
    <w:rsid w:val="007A092E"/>
    <w:rPr>
      <w:color w:val="605E5C"/>
      <w:shd w:val="clear" w:color="auto" w:fill="E1DFDD"/>
    </w:rPr>
  </w:style>
  <w:style w:type="paragraph" w:styleId="Revision">
    <w:name w:val="Revision"/>
    <w:hidden/>
    <w:uiPriority w:val="99"/>
    <w:semiHidden/>
    <w:rsid w:val="009B38DC"/>
    <w:rPr>
      <w:sz w:val="22"/>
      <w:szCs w:val="22"/>
      <w:lang w:eastAsia="en-US" w:bidi="ar-SA"/>
    </w:rPr>
  </w:style>
  <w:style w:type="table" w:customStyle="1" w:styleId="TableGrid1">
    <w:name w:val="Table Grid1"/>
    <w:basedOn w:val="TableNormal"/>
    <w:next w:val="TableGrid"/>
    <w:uiPriority w:val="39"/>
    <w:rsid w:val="006A1381"/>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40120"/>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651601"/>
    <w:rPr>
      <w:color w:val="605E5C"/>
      <w:shd w:val="clear" w:color="auto" w:fill="E1DFDD"/>
    </w:rPr>
  </w:style>
  <w:style w:type="table" w:styleId="PlainTable4">
    <w:name w:val="Plain Table 4"/>
    <w:basedOn w:val="TableNormal"/>
    <w:uiPriority w:val="44"/>
    <w:rsid w:val="00162F9C"/>
    <w:rPr>
      <w:rFonts w:asciiTheme="minorHAnsi" w:eastAsiaTheme="minorHAnsi" w:hAnsiTheme="minorHAnsi" w:cstheme="minorBidi"/>
      <w:sz w:val="22"/>
      <w:szCs w:val="22"/>
      <w:lang w:eastAsia="en-US"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5">
    <w:name w:val="Unresolved Mention5"/>
    <w:basedOn w:val="DefaultParagraphFont"/>
    <w:uiPriority w:val="99"/>
    <w:semiHidden/>
    <w:unhideWhenUsed/>
    <w:rsid w:val="003B3FD8"/>
    <w:rPr>
      <w:color w:val="605E5C"/>
      <w:shd w:val="clear" w:color="auto" w:fill="E1DFDD"/>
    </w:rPr>
  </w:style>
  <w:style w:type="character" w:styleId="Strong">
    <w:name w:val="Strong"/>
    <w:basedOn w:val="DefaultParagraphFont"/>
    <w:uiPriority w:val="22"/>
    <w:qFormat/>
    <w:rsid w:val="002D03B9"/>
    <w:rPr>
      <w:b/>
      <w:bCs/>
    </w:rPr>
  </w:style>
  <w:style w:type="character" w:customStyle="1" w:styleId="UnresolvedMention6">
    <w:name w:val="Unresolved Mention6"/>
    <w:basedOn w:val="DefaultParagraphFont"/>
    <w:uiPriority w:val="99"/>
    <w:semiHidden/>
    <w:unhideWhenUsed/>
    <w:rsid w:val="00F2719A"/>
    <w:rPr>
      <w:color w:val="605E5C"/>
      <w:shd w:val="clear" w:color="auto" w:fill="E1DFDD"/>
    </w:rPr>
  </w:style>
  <w:style w:type="character" w:customStyle="1" w:styleId="viiyi">
    <w:name w:val="viiyi"/>
    <w:basedOn w:val="DefaultParagraphFont"/>
    <w:rsid w:val="00543FC2"/>
  </w:style>
  <w:style w:type="character" w:customStyle="1" w:styleId="jlqj4b">
    <w:name w:val="jlqj4b"/>
    <w:basedOn w:val="DefaultParagraphFont"/>
    <w:rsid w:val="00543FC2"/>
  </w:style>
  <w:style w:type="character" w:customStyle="1" w:styleId="UnresolvedMention7">
    <w:name w:val="Unresolved Mention7"/>
    <w:basedOn w:val="DefaultParagraphFont"/>
    <w:uiPriority w:val="99"/>
    <w:semiHidden/>
    <w:unhideWhenUsed/>
    <w:rsid w:val="00D156C5"/>
    <w:rPr>
      <w:color w:val="605E5C"/>
      <w:shd w:val="clear" w:color="auto" w:fill="E1DFDD"/>
    </w:rPr>
  </w:style>
  <w:style w:type="paragraph" w:customStyle="1" w:styleId="ActHead5">
    <w:name w:val="ActHead 5"/>
    <w:aliases w:val="s"/>
    <w:basedOn w:val="Normal"/>
    <w:next w:val="subsection"/>
    <w:link w:val="ActHead5Char"/>
    <w:qFormat/>
    <w:rsid w:val="002A0F2A"/>
    <w:pPr>
      <w:keepNext/>
      <w:keepLines/>
      <w:spacing w:before="280" w:after="0" w:line="240" w:lineRule="auto"/>
      <w:ind w:left="1134" w:hanging="1134"/>
      <w:outlineLvl w:val="4"/>
    </w:pPr>
    <w:rPr>
      <w:rFonts w:ascii="Times New Roman" w:eastAsia="Times New Roman" w:hAnsi="Times New Roman"/>
      <w:b/>
      <w:kern w:val="28"/>
      <w:sz w:val="24"/>
      <w:szCs w:val="20"/>
      <w:lang w:val="en-AU" w:eastAsia="en-AU"/>
    </w:rPr>
  </w:style>
  <w:style w:type="paragraph" w:customStyle="1" w:styleId="subsection">
    <w:name w:val="subsection"/>
    <w:aliases w:val="ss"/>
    <w:basedOn w:val="Normal"/>
    <w:link w:val="subsectionChar"/>
    <w:rsid w:val="002A0F2A"/>
    <w:pPr>
      <w:tabs>
        <w:tab w:val="right" w:pos="1021"/>
      </w:tabs>
      <w:spacing w:before="180" w:after="0" w:line="240" w:lineRule="auto"/>
      <w:ind w:left="1134" w:hanging="1134"/>
    </w:pPr>
    <w:rPr>
      <w:rFonts w:ascii="Times New Roman" w:eastAsia="Times New Roman" w:hAnsi="Times New Roman"/>
      <w:szCs w:val="20"/>
      <w:lang w:val="en-AU" w:eastAsia="en-AU"/>
    </w:rPr>
  </w:style>
  <w:style w:type="paragraph" w:customStyle="1" w:styleId="paragraph">
    <w:name w:val="paragraph"/>
    <w:aliases w:val="a"/>
    <w:basedOn w:val="Normal"/>
    <w:link w:val="paragraphChar"/>
    <w:rsid w:val="002A0F2A"/>
    <w:pPr>
      <w:tabs>
        <w:tab w:val="right" w:pos="1531"/>
      </w:tabs>
      <w:spacing w:before="40" w:after="0" w:line="240" w:lineRule="auto"/>
      <w:ind w:left="1644" w:hanging="1644"/>
    </w:pPr>
    <w:rPr>
      <w:rFonts w:ascii="Times New Roman" w:eastAsia="Times New Roman" w:hAnsi="Times New Roman"/>
      <w:szCs w:val="20"/>
      <w:lang w:val="en-AU" w:eastAsia="en-AU"/>
    </w:rPr>
  </w:style>
  <w:style w:type="character" w:customStyle="1" w:styleId="subsectionChar">
    <w:name w:val="subsection Char"/>
    <w:aliases w:val="ss Char"/>
    <w:link w:val="subsection"/>
    <w:rsid w:val="002A0F2A"/>
    <w:rPr>
      <w:rFonts w:ascii="Times New Roman" w:eastAsia="Times New Roman" w:hAnsi="Times New Roman"/>
      <w:sz w:val="22"/>
      <w:lang w:val="en-AU" w:eastAsia="en-AU" w:bidi="ar-SA"/>
    </w:rPr>
  </w:style>
  <w:style w:type="character" w:customStyle="1" w:styleId="paragraphChar">
    <w:name w:val="paragraph Char"/>
    <w:aliases w:val="a Char"/>
    <w:link w:val="paragraph"/>
    <w:rsid w:val="002A0F2A"/>
    <w:rPr>
      <w:rFonts w:ascii="Times New Roman" w:eastAsia="Times New Roman" w:hAnsi="Times New Roman"/>
      <w:sz w:val="22"/>
      <w:lang w:val="en-AU" w:eastAsia="en-AU" w:bidi="ar-SA"/>
    </w:rPr>
  </w:style>
  <w:style w:type="character" w:customStyle="1" w:styleId="ActHead5Char">
    <w:name w:val="ActHead 5 Char"/>
    <w:aliases w:val="s Char"/>
    <w:link w:val="ActHead5"/>
    <w:locked/>
    <w:rsid w:val="002A0F2A"/>
    <w:rPr>
      <w:rFonts w:ascii="Times New Roman" w:eastAsia="Times New Roman" w:hAnsi="Times New Roman"/>
      <w:b/>
      <w:kern w:val="28"/>
      <w:sz w:val="24"/>
      <w:lang w:val="en-AU" w:eastAsia="en-AU" w:bidi="ar-SA"/>
    </w:rPr>
  </w:style>
  <w:style w:type="character" w:styleId="FollowedHyperlink">
    <w:name w:val="FollowedHyperlink"/>
    <w:basedOn w:val="DefaultParagraphFont"/>
    <w:uiPriority w:val="99"/>
    <w:semiHidden/>
    <w:unhideWhenUsed/>
    <w:rsid w:val="00D74AC0"/>
    <w:rPr>
      <w:color w:val="954F72" w:themeColor="followedHyperlink"/>
      <w:u w:val="single"/>
    </w:rPr>
  </w:style>
  <w:style w:type="table" w:customStyle="1" w:styleId="TableGrid3">
    <w:name w:val="Table Grid3"/>
    <w:basedOn w:val="TableNormal"/>
    <w:next w:val="TableGrid"/>
    <w:uiPriority w:val="39"/>
    <w:rsid w:val="000B620A"/>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2">
    <w:name w:val="highlight2"/>
    <w:basedOn w:val="DefaultParagraphFont"/>
    <w:rsid w:val="001F7450"/>
  </w:style>
  <w:style w:type="character" w:customStyle="1" w:styleId="pull-right">
    <w:name w:val="pull-right"/>
    <w:basedOn w:val="DefaultParagraphFont"/>
    <w:rsid w:val="00C461F9"/>
  </w:style>
  <w:style w:type="character" w:customStyle="1" w:styleId="relative">
    <w:name w:val="relative"/>
    <w:basedOn w:val="DefaultParagraphFont"/>
    <w:rsid w:val="00E62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26364">
      <w:bodyDiv w:val="1"/>
      <w:marLeft w:val="0"/>
      <w:marRight w:val="0"/>
      <w:marTop w:val="0"/>
      <w:marBottom w:val="0"/>
      <w:divBdr>
        <w:top w:val="none" w:sz="0" w:space="0" w:color="auto"/>
        <w:left w:val="none" w:sz="0" w:space="0" w:color="auto"/>
        <w:bottom w:val="none" w:sz="0" w:space="0" w:color="auto"/>
        <w:right w:val="none" w:sz="0" w:space="0" w:color="auto"/>
      </w:divBdr>
    </w:div>
    <w:div w:id="151146008">
      <w:bodyDiv w:val="1"/>
      <w:marLeft w:val="0"/>
      <w:marRight w:val="0"/>
      <w:marTop w:val="0"/>
      <w:marBottom w:val="0"/>
      <w:divBdr>
        <w:top w:val="none" w:sz="0" w:space="0" w:color="auto"/>
        <w:left w:val="none" w:sz="0" w:space="0" w:color="auto"/>
        <w:bottom w:val="none" w:sz="0" w:space="0" w:color="auto"/>
        <w:right w:val="none" w:sz="0" w:space="0" w:color="auto"/>
      </w:divBdr>
      <w:divsChild>
        <w:div w:id="2081825694">
          <w:marLeft w:val="0"/>
          <w:marRight w:val="0"/>
          <w:marTop w:val="150"/>
          <w:marBottom w:val="0"/>
          <w:divBdr>
            <w:top w:val="none" w:sz="0" w:space="0" w:color="auto"/>
            <w:left w:val="none" w:sz="0" w:space="0" w:color="auto"/>
            <w:bottom w:val="none" w:sz="0" w:space="0" w:color="auto"/>
            <w:right w:val="none" w:sz="0" w:space="0" w:color="auto"/>
          </w:divBdr>
        </w:div>
        <w:div w:id="20782438">
          <w:marLeft w:val="0"/>
          <w:marRight w:val="0"/>
          <w:marTop w:val="150"/>
          <w:marBottom w:val="0"/>
          <w:divBdr>
            <w:top w:val="none" w:sz="0" w:space="0" w:color="auto"/>
            <w:left w:val="none" w:sz="0" w:space="0" w:color="auto"/>
            <w:bottom w:val="none" w:sz="0" w:space="0" w:color="auto"/>
            <w:right w:val="none" w:sz="0" w:space="0" w:color="auto"/>
          </w:divBdr>
        </w:div>
        <w:div w:id="1704019209">
          <w:marLeft w:val="0"/>
          <w:marRight w:val="0"/>
          <w:marTop w:val="150"/>
          <w:marBottom w:val="0"/>
          <w:divBdr>
            <w:top w:val="none" w:sz="0" w:space="0" w:color="auto"/>
            <w:left w:val="none" w:sz="0" w:space="0" w:color="auto"/>
            <w:bottom w:val="none" w:sz="0" w:space="0" w:color="auto"/>
            <w:right w:val="none" w:sz="0" w:space="0" w:color="auto"/>
          </w:divBdr>
        </w:div>
        <w:div w:id="427389029">
          <w:marLeft w:val="0"/>
          <w:marRight w:val="0"/>
          <w:marTop w:val="150"/>
          <w:marBottom w:val="0"/>
          <w:divBdr>
            <w:top w:val="none" w:sz="0" w:space="0" w:color="auto"/>
            <w:left w:val="none" w:sz="0" w:space="0" w:color="auto"/>
            <w:bottom w:val="none" w:sz="0" w:space="0" w:color="auto"/>
            <w:right w:val="none" w:sz="0" w:space="0" w:color="auto"/>
          </w:divBdr>
        </w:div>
      </w:divsChild>
    </w:div>
    <w:div w:id="152988982">
      <w:bodyDiv w:val="1"/>
      <w:marLeft w:val="0"/>
      <w:marRight w:val="0"/>
      <w:marTop w:val="0"/>
      <w:marBottom w:val="0"/>
      <w:divBdr>
        <w:top w:val="none" w:sz="0" w:space="0" w:color="auto"/>
        <w:left w:val="none" w:sz="0" w:space="0" w:color="auto"/>
        <w:bottom w:val="none" w:sz="0" w:space="0" w:color="auto"/>
        <w:right w:val="none" w:sz="0" w:space="0" w:color="auto"/>
      </w:divBdr>
    </w:div>
    <w:div w:id="301934569">
      <w:bodyDiv w:val="1"/>
      <w:marLeft w:val="0"/>
      <w:marRight w:val="0"/>
      <w:marTop w:val="0"/>
      <w:marBottom w:val="0"/>
      <w:divBdr>
        <w:top w:val="none" w:sz="0" w:space="0" w:color="auto"/>
        <w:left w:val="none" w:sz="0" w:space="0" w:color="auto"/>
        <w:bottom w:val="none" w:sz="0" w:space="0" w:color="auto"/>
        <w:right w:val="none" w:sz="0" w:space="0" w:color="auto"/>
      </w:divBdr>
      <w:divsChild>
        <w:div w:id="484396995">
          <w:marLeft w:val="0"/>
          <w:marRight w:val="0"/>
          <w:marTop w:val="300"/>
          <w:marBottom w:val="0"/>
          <w:divBdr>
            <w:top w:val="none" w:sz="0" w:space="0" w:color="auto"/>
            <w:left w:val="none" w:sz="0" w:space="0" w:color="auto"/>
            <w:bottom w:val="none" w:sz="0" w:space="0" w:color="auto"/>
            <w:right w:val="none" w:sz="0" w:space="0" w:color="auto"/>
          </w:divBdr>
        </w:div>
        <w:div w:id="57949059">
          <w:marLeft w:val="0"/>
          <w:marRight w:val="0"/>
          <w:marTop w:val="150"/>
          <w:marBottom w:val="0"/>
          <w:divBdr>
            <w:top w:val="none" w:sz="0" w:space="0" w:color="auto"/>
            <w:left w:val="none" w:sz="0" w:space="0" w:color="auto"/>
            <w:bottom w:val="none" w:sz="0" w:space="0" w:color="auto"/>
            <w:right w:val="none" w:sz="0" w:space="0" w:color="auto"/>
          </w:divBdr>
        </w:div>
        <w:div w:id="953945464">
          <w:marLeft w:val="0"/>
          <w:marRight w:val="0"/>
          <w:marTop w:val="150"/>
          <w:marBottom w:val="0"/>
          <w:divBdr>
            <w:top w:val="none" w:sz="0" w:space="0" w:color="auto"/>
            <w:left w:val="none" w:sz="0" w:space="0" w:color="auto"/>
            <w:bottom w:val="none" w:sz="0" w:space="0" w:color="auto"/>
            <w:right w:val="none" w:sz="0" w:space="0" w:color="auto"/>
          </w:divBdr>
        </w:div>
        <w:div w:id="1122311368">
          <w:marLeft w:val="0"/>
          <w:marRight w:val="0"/>
          <w:marTop w:val="150"/>
          <w:marBottom w:val="0"/>
          <w:divBdr>
            <w:top w:val="none" w:sz="0" w:space="0" w:color="auto"/>
            <w:left w:val="none" w:sz="0" w:space="0" w:color="auto"/>
            <w:bottom w:val="none" w:sz="0" w:space="0" w:color="auto"/>
            <w:right w:val="none" w:sz="0" w:space="0" w:color="auto"/>
          </w:divBdr>
        </w:div>
        <w:div w:id="1025592906">
          <w:marLeft w:val="0"/>
          <w:marRight w:val="0"/>
          <w:marTop w:val="150"/>
          <w:marBottom w:val="0"/>
          <w:divBdr>
            <w:top w:val="none" w:sz="0" w:space="0" w:color="auto"/>
            <w:left w:val="none" w:sz="0" w:space="0" w:color="auto"/>
            <w:bottom w:val="none" w:sz="0" w:space="0" w:color="auto"/>
            <w:right w:val="none" w:sz="0" w:space="0" w:color="auto"/>
          </w:divBdr>
        </w:div>
        <w:div w:id="489444879">
          <w:marLeft w:val="0"/>
          <w:marRight w:val="0"/>
          <w:marTop w:val="150"/>
          <w:marBottom w:val="0"/>
          <w:divBdr>
            <w:top w:val="none" w:sz="0" w:space="0" w:color="auto"/>
            <w:left w:val="none" w:sz="0" w:space="0" w:color="auto"/>
            <w:bottom w:val="none" w:sz="0" w:space="0" w:color="auto"/>
            <w:right w:val="none" w:sz="0" w:space="0" w:color="auto"/>
          </w:divBdr>
        </w:div>
      </w:divsChild>
    </w:div>
    <w:div w:id="353726107">
      <w:bodyDiv w:val="1"/>
      <w:marLeft w:val="0"/>
      <w:marRight w:val="0"/>
      <w:marTop w:val="0"/>
      <w:marBottom w:val="0"/>
      <w:divBdr>
        <w:top w:val="none" w:sz="0" w:space="0" w:color="auto"/>
        <w:left w:val="none" w:sz="0" w:space="0" w:color="auto"/>
        <w:bottom w:val="none" w:sz="0" w:space="0" w:color="auto"/>
        <w:right w:val="none" w:sz="0" w:space="0" w:color="auto"/>
      </w:divBdr>
    </w:div>
    <w:div w:id="378670068">
      <w:bodyDiv w:val="1"/>
      <w:marLeft w:val="0"/>
      <w:marRight w:val="0"/>
      <w:marTop w:val="0"/>
      <w:marBottom w:val="0"/>
      <w:divBdr>
        <w:top w:val="none" w:sz="0" w:space="0" w:color="auto"/>
        <w:left w:val="none" w:sz="0" w:space="0" w:color="auto"/>
        <w:bottom w:val="none" w:sz="0" w:space="0" w:color="auto"/>
        <w:right w:val="none" w:sz="0" w:space="0" w:color="auto"/>
      </w:divBdr>
      <w:divsChild>
        <w:div w:id="1529173581">
          <w:marLeft w:val="0"/>
          <w:marRight w:val="0"/>
          <w:marTop w:val="150"/>
          <w:marBottom w:val="0"/>
          <w:divBdr>
            <w:top w:val="none" w:sz="0" w:space="0" w:color="auto"/>
            <w:left w:val="none" w:sz="0" w:space="0" w:color="auto"/>
            <w:bottom w:val="none" w:sz="0" w:space="0" w:color="auto"/>
            <w:right w:val="none" w:sz="0" w:space="0" w:color="auto"/>
          </w:divBdr>
        </w:div>
        <w:div w:id="2031713921">
          <w:marLeft w:val="0"/>
          <w:marRight w:val="0"/>
          <w:marTop w:val="150"/>
          <w:marBottom w:val="0"/>
          <w:divBdr>
            <w:top w:val="none" w:sz="0" w:space="0" w:color="auto"/>
            <w:left w:val="none" w:sz="0" w:space="0" w:color="auto"/>
            <w:bottom w:val="none" w:sz="0" w:space="0" w:color="auto"/>
            <w:right w:val="none" w:sz="0" w:space="0" w:color="auto"/>
          </w:divBdr>
        </w:div>
        <w:div w:id="1391688674">
          <w:marLeft w:val="0"/>
          <w:marRight w:val="0"/>
          <w:marTop w:val="150"/>
          <w:marBottom w:val="0"/>
          <w:divBdr>
            <w:top w:val="none" w:sz="0" w:space="0" w:color="auto"/>
            <w:left w:val="none" w:sz="0" w:space="0" w:color="auto"/>
            <w:bottom w:val="none" w:sz="0" w:space="0" w:color="auto"/>
            <w:right w:val="none" w:sz="0" w:space="0" w:color="auto"/>
          </w:divBdr>
        </w:div>
        <w:div w:id="1179075105">
          <w:marLeft w:val="0"/>
          <w:marRight w:val="0"/>
          <w:marTop w:val="150"/>
          <w:marBottom w:val="0"/>
          <w:divBdr>
            <w:top w:val="none" w:sz="0" w:space="0" w:color="auto"/>
            <w:left w:val="none" w:sz="0" w:space="0" w:color="auto"/>
            <w:bottom w:val="none" w:sz="0" w:space="0" w:color="auto"/>
            <w:right w:val="none" w:sz="0" w:space="0" w:color="auto"/>
          </w:divBdr>
        </w:div>
      </w:divsChild>
    </w:div>
    <w:div w:id="387844450">
      <w:bodyDiv w:val="1"/>
      <w:marLeft w:val="0"/>
      <w:marRight w:val="0"/>
      <w:marTop w:val="0"/>
      <w:marBottom w:val="0"/>
      <w:divBdr>
        <w:top w:val="none" w:sz="0" w:space="0" w:color="auto"/>
        <w:left w:val="none" w:sz="0" w:space="0" w:color="auto"/>
        <w:bottom w:val="none" w:sz="0" w:space="0" w:color="auto"/>
        <w:right w:val="none" w:sz="0" w:space="0" w:color="auto"/>
      </w:divBdr>
    </w:div>
    <w:div w:id="600841310">
      <w:bodyDiv w:val="1"/>
      <w:marLeft w:val="0"/>
      <w:marRight w:val="0"/>
      <w:marTop w:val="0"/>
      <w:marBottom w:val="0"/>
      <w:divBdr>
        <w:top w:val="none" w:sz="0" w:space="0" w:color="auto"/>
        <w:left w:val="none" w:sz="0" w:space="0" w:color="auto"/>
        <w:bottom w:val="none" w:sz="0" w:space="0" w:color="auto"/>
        <w:right w:val="none" w:sz="0" w:space="0" w:color="auto"/>
      </w:divBdr>
    </w:div>
    <w:div w:id="601841956">
      <w:bodyDiv w:val="1"/>
      <w:marLeft w:val="0"/>
      <w:marRight w:val="0"/>
      <w:marTop w:val="0"/>
      <w:marBottom w:val="0"/>
      <w:divBdr>
        <w:top w:val="none" w:sz="0" w:space="0" w:color="auto"/>
        <w:left w:val="none" w:sz="0" w:space="0" w:color="auto"/>
        <w:bottom w:val="none" w:sz="0" w:space="0" w:color="auto"/>
        <w:right w:val="none" w:sz="0" w:space="0" w:color="auto"/>
      </w:divBdr>
    </w:div>
    <w:div w:id="679547291">
      <w:bodyDiv w:val="1"/>
      <w:marLeft w:val="0"/>
      <w:marRight w:val="0"/>
      <w:marTop w:val="0"/>
      <w:marBottom w:val="0"/>
      <w:divBdr>
        <w:top w:val="none" w:sz="0" w:space="0" w:color="auto"/>
        <w:left w:val="none" w:sz="0" w:space="0" w:color="auto"/>
        <w:bottom w:val="none" w:sz="0" w:space="0" w:color="auto"/>
        <w:right w:val="none" w:sz="0" w:space="0" w:color="auto"/>
      </w:divBdr>
    </w:div>
    <w:div w:id="690112136">
      <w:bodyDiv w:val="1"/>
      <w:marLeft w:val="0"/>
      <w:marRight w:val="0"/>
      <w:marTop w:val="0"/>
      <w:marBottom w:val="0"/>
      <w:divBdr>
        <w:top w:val="none" w:sz="0" w:space="0" w:color="auto"/>
        <w:left w:val="none" w:sz="0" w:space="0" w:color="auto"/>
        <w:bottom w:val="none" w:sz="0" w:space="0" w:color="auto"/>
        <w:right w:val="none" w:sz="0" w:space="0" w:color="auto"/>
      </w:divBdr>
    </w:div>
    <w:div w:id="868760440">
      <w:bodyDiv w:val="1"/>
      <w:marLeft w:val="0"/>
      <w:marRight w:val="0"/>
      <w:marTop w:val="0"/>
      <w:marBottom w:val="0"/>
      <w:divBdr>
        <w:top w:val="none" w:sz="0" w:space="0" w:color="auto"/>
        <w:left w:val="none" w:sz="0" w:space="0" w:color="auto"/>
        <w:bottom w:val="none" w:sz="0" w:space="0" w:color="auto"/>
        <w:right w:val="none" w:sz="0" w:space="0" w:color="auto"/>
      </w:divBdr>
    </w:div>
    <w:div w:id="1017316164">
      <w:bodyDiv w:val="1"/>
      <w:marLeft w:val="0"/>
      <w:marRight w:val="0"/>
      <w:marTop w:val="0"/>
      <w:marBottom w:val="0"/>
      <w:divBdr>
        <w:top w:val="none" w:sz="0" w:space="0" w:color="auto"/>
        <w:left w:val="none" w:sz="0" w:space="0" w:color="auto"/>
        <w:bottom w:val="none" w:sz="0" w:space="0" w:color="auto"/>
        <w:right w:val="none" w:sz="0" w:space="0" w:color="auto"/>
      </w:divBdr>
      <w:divsChild>
        <w:div w:id="543374047">
          <w:marLeft w:val="0"/>
          <w:marRight w:val="0"/>
          <w:marTop w:val="300"/>
          <w:marBottom w:val="0"/>
          <w:divBdr>
            <w:top w:val="none" w:sz="0" w:space="0" w:color="auto"/>
            <w:left w:val="none" w:sz="0" w:space="0" w:color="auto"/>
            <w:bottom w:val="none" w:sz="0" w:space="0" w:color="auto"/>
            <w:right w:val="none" w:sz="0" w:space="0" w:color="auto"/>
          </w:divBdr>
        </w:div>
        <w:div w:id="448284996">
          <w:marLeft w:val="0"/>
          <w:marRight w:val="0"/>
          <w:marTop w:val="150"/>
          <w:marBottom w:val="0"/>
          <w:divBdr>
            <w:top w:val="none" w:sz="0" w:space="0" w:color="auto"/>
            <w:left w:val="none" w:sz="0" w:space="0" w:color="auto"/>
            <w:bottom w:val="none" w:sz="0" w:space="0" w:color="auto"/>
            <w:right w:val="none" w:sz="0" w:space="0" w:color="auto"/>
          </w:divBdr>
        </w:div>
        <w:div w:id="1241987703">
          <w:marLeft w:val="0"/>
          <w:marRight w:val="0"/>
          <w:marTop w:val="150"/>
          <w:marBottom w:val="0"/>
          <w:divBdr>
            <w:top w:val="none" w:sz="0" w:space="0" w:color="auto"/>
            <w:left w:val="none" w:sz="0" w:space="0" w:color="auto"/>
            <w:bottom w:val="none" w:sz="0" w:space="0" w:color="auto"/>
            <w:right w:val="none" w:sz="0" w:space="0" w:color="auto"/>
          </w:divBdr>
        </w:div>
        <w:div w:id="88474472">
          <w:marLeft w:val="0"/>
          <w:marRight w:val="0"/>
          <w:marTop w:val="150"/>
          <w:marBottom w:val="0"/>
          <w:divBdr>
            <w:top w:val="none" w:sz="0" w:space="0" w:color="auto"/>
            <w:left w:val="none" w:sz="0" w:space="0" w:color="auto"/>
            <w:bottom w:val="none" w:sz="0" w:space="0" w:color="auto"/>
            <w:right w:val="none" w:sz="0" w:space="0" w:color="auto"/>
          </w:divBdr>
        </w:div>
        <w:div w:id="937444646">
          <w:marLeft w:val="0"/>
          <w:marRight w:val="0"/>
          <w:marTop w:val="150"/>
          <w:marBottom w:val="0"/>
          <w:divBdr>
            <w:top w:val="none" w:sz="0" w:space="0" w:color="auto"/>
            <w:left w:val="none" w:sz="0" w:space="0" w:color="auto"/>
            <w:bottom w:val="none" w:sz="0" w:space="0" w:color="auto"/>
            <w:right w:val="none" w:sz="0" w:space="0" w:color="auto"/>
          </w:divBdr>
        </w:div>
        <w:div w:id="1553035177">
          <w:marLeft w:val="0"/>
          <w:marRight w:val="0"/>
          <w:marTop w:val="150"/>
          <w:marBottom w:val="0"/>
          <w:divBdr>
            <w:top w:val="none" w:sz="0" w:space="0" w:color="auto"/>
            <w:left w:val="none" w:sz="0" w:space="0" w:color="auto"/>
            <w:bottom w:val="none" w:sz="0" w:space="0" w:color="auto"/>
            <w:right w:val="none" w:sz="0" w:space="0" w:color="auto"/>
          </w:divBdr>
        </w:div>
      </w:divsChild>
    </w:div>
    <w:div w:id="1071081419">
      <w:bodyDiv w:val="1"/>
      <w:marLeft w:val="0"/>
      <w:marRight w:val="0"/>
      <w:marTop w:val="0"/>
      <w:marBottom w:val="0"/>
      <w:divBdr>
        <w:top w:val="none" w:sz="0" w:space="0" w:color="auto"/>
        <w:left w:val="none" w:sz="0" w:space="0" w:color="auto"/>
        <w:bottom w:val="none" w:sz="0" w:space="0" w:color="auto"/>
        <w:right w:val="none" w:sz="0" w:space="0" w:color="auto"/>
      </w:divBdr>
    </w:div>
    <w:div w:id="1158956027">
      <w:bodyDiv w:val="1"/>
      <w:marLeft w:val="0"/>
      <w:marRight w:val="0"/>
      <w:marTop w:val="0"/>
      <w:marBottom w:val="0"/>
      <w:divBdr>
        <w:top w:val="none" w:sz="0" w:space="0" w:color="auto"/>
        <w:left w:val="none" w:sz="0" w:space="0" w:color="auto"/>
        <w:bottom w:val="none" w:sz="0" w:space="0" w:color="auto"/>
        <w:right w:val="none" w:sz="0" w:space="0" w:color="auto"/>
      </w:divBdr>
    </w:div>
    <w:div w:id="1196382156">
      <w:bodyDiv w:val="1"/>
      <w:marLeft w:val="0"/>
      <w:marRight w:val="0"/>
      <w:marTop w:val="0"/>
      <w:marBottom w:val="0"/>
      <w:divBdr>
        <w:top w:val="none" w:sz="0" w:space="0" w:color="auto"/>
        <w:left w:val="none" w:sz="0" w:space="0" w:color="auto"/>
        <w:bottom w:val="none" w:sz="0" w:space="0" w:color="auto"/>
        <w:right w:val="none" w:sz="0" w:space="0" w:color="auto"/>
      </w:divBdr>
      <w:divsChild>
        <w:div w:id="620185812">
          <w:marLeft w:val="0"/>
          <w:marRight w:val="0"/>
          <w:marTop w:val="300"/>
          <w:marBottom w:val="0"/>
          <w:divBdr>
            <w:top w:val="none" w:sz="0" w:space="0" w:color="auto"/>
            <w:left w:val="none" w:sz="0" w:space="0" w:color="auto"/>
            <w:bottom w:val="none" w:sz="0" w:space="0" w:color="auto"/>
            <w:right w:val="none" w:sz="0" w:space="0" w:color="auto"/>
          </w:divBdr>
        </w:div>
        <w:div w:id="2046558908">
          <w:marLeft w:val="0"/>
          <w:marRight w:val="0"/>
          <w:marTop w:val="150"/>
          <w:marBottom w:val="0"/>
          <w:divBdr>
            <w:top w:val="none" w:sz="0" w:space="0" w:color="auto"/>
            <w:left w:val="none" w:sz="0" w:space="0" w:color="auto"/>
            <w:bottom w:val="none" w:sz="0" w:space="0" w:color="auto"/>
            <w:right w:val="none" w:sz="0" w:space="0" w:color="auto"/>
          </w:divBdr>
        </w:div>
        <w:div w:id="2060784815">
          <w:marLeft w:val="0"/>
          <w:marRight w:val="0"/>
          <w:marTop w:val="150"/>
          <w:marBottom w:val="0"/>
          <w:divBdr>
            <w:top w:val="none" w:sz="0" w:space="0" w:color="auto"/>
            <w:left w:val="none" w:sz="0" w:space="0" w:color="auto"/>
            <w:bottom w:val="none" w:sz="0" w:space="0" w:color="auto"/>
            <w:right w:val="none" w:sz="0" w:space="0" w:color="auto"/>
          </w:divBdr>
        </w:div>
        <w:div w:id="163590180">
          <w:marLeft w:val="0"/>
          <w:marRight w:val="0"/>
          <w:marTop w:val="150"/>
          <w:marBottom w:val="0"/>
          <w:divBdr>
            <w:top w:val="none" w:sz="0" w:space="0" w:color="auto"/>
            <w:left w:val="none" w:sz="0" w:space="0" w:color="auto"/>
            <w:bottom w:val="none" w:sz="0" w:space="0" w:color="auto"/>
            <w:right w:val="none" w:sz="0" w:space="0" w:color="auto"/>
          </w:divBdr>
        </w:div>
        <w:div w:id="1712455991">
          <w:marLeft w:val="0"/>
          <w:marRight w:val="0"/>
          <w:marTop w:val="150"/>
          <w:marBottom w:val="0"/>
          <w:divBdr>
            <w:top w:val="none" w:sz="0" w:space="0" w:color="auto"/>
            <w:left w:val="none" w:sz="0" w:space="0" w:color="auto"/>
            <w:bottom w:val="none" w:sz="0" w:space="0" w:color="auto"/>
            <w:right w:val="none" w:sz="0" w:space="0" w:color="auto"/>
          </w:divBdr>
        </w:div>
        <w:div w:id="332492895">
          <w:marLeft w:val="0"/>
          <w:marRight w:val="0"/>
          <w:marTop w:val="150"/>
          <w:marBottom w:val="0"/>
          <w:divBdr>
            <w:top w:val="none" w:sz="0" w:space="0" w:color="auto"/>
            <w:left w:val="none" w:sz="0" w:space="0" w:color="auto"/>
            <w:bottom w:val="none" w:sz="0" w:space="0" w:color="auto"/>
            <w:right w:val="none" w:sz="0" w:space="0" w:color="auto"/>
          </w:divBdr>
        </w:div>
        <w:div w:id="659893472">
          <w:marLeft w:val="0"/>
          <w:marRight w:val="0"/>
          <w:marTop w:val="150"/>
          <w:marBottom w:val="0"/>
          <w:divBdr>
            <w:top w:val="none" w:sz="0" w:space="0" w:color="auto"/>
            <w:left w:val="none" w:sz="0" w:space="0" w:color="auto"/>
            <w:bottom w:val="none" w:sz="0" w:space="0" w:color="auto"/>
            <w:right w:val="none" w:sz="0" w:space="0" w:color="auto"/>
          </w:divBdr>
        </w:div>
        <w:div w:id="529414591">
          <w:marLeft w:val="0"/>
          <w:marRight w:val="0"/>
          <w:marTop w:val="150"/>
          <w:marBottom w:val="0"/>
          <w:divBdr>
            <w:top w:val="none" w:sz="0" w:space="0" w:color="auto"/>
            <w:left w:val="none" w:sz="0" w:space="0" w:color="auto"/>
            <w:bottom w:val="none" w:sz="0" w:space="0" w:color="auto"/>
            <w:right w:val="none" w:sz="0" w:space="0" w:color="auto"/>
          </w:divBdr>
        </w:div>
        <w:div w:id="2074503487">
          <w:marLeft w:val="0"/>
          <w:marRight w:val="0"/>
          <w:marTop w:val="150"/>
          <w:marBottom w:val="0"/>
          <w:divBdr>
            <w:top w:val="none" w:sz="0" w:space="0" w:color="auto"/>
            <w:left w:val="none" w:sz="0" w:space="0" w:color="auto"/>
            <w:bottom w:val="none" w:sz="0" w:space="0" w:color="auto"/>
            <w:right w:val="none" w:sz="0" w:space="0" w:color="auto"/>
          </w:divBdr>
        </w:div>
        <w:div w:id="786895526">
          <w:marLeft w:val="0"/>
          <w:marRight w:val="0"/>
          <w:marTop w:val="150"/>
          <w:marBottom w:val="0"/>
          <w:divBdr>
            <w:top w:val="none" w:sz="0" w:space="0" w:color="auto"/>
            <w:left w:val="none" w:sz="0" w:space="0" w:color="auto"/>
            <w:bottom w:val="none" w:sz="0" w:space="0" w:color="auto"/>
            <w:right w:val="none" w:sz="0" w:space="0" w:color="auto"/>
          </w:divBdr>
        </w:div>
        <w:div w:id="1916277730">
          <w:marLeft w:val="0"/>
          <w:marRight w:val="0"/>
          <w:marTop w:val="150"/>
          <w:marBottom w:val="0"/>
          <w:divBdr>
            <w:top w:val="none" w:sz="0" w:space="0" w:color="auto"/>
            <w:left w:val="none" w:sz="0" w:space="0" w:color="auto"/>
            <w:bottom w:val="none" w:sz="0" w:space="0" w:color="auto"/>
            <w:right w:val="none" w:sz="0" w:space="0" w:color="auto"/>
          </w:divBdr>
        </w:div>
      </w:divsChild>
    </w:div>
    <w:div w:id="1210799929">
      <w:bodyDiv w:val="1"/>
      <w:marLeft w:val="0"/>
      <w:marRight w:val="0"/>
      <w:marTop w:val="0"/>
      <w:marBottom w:val="0"/>
      <w:divBdr>
        <w:top w:val="none" w:sz="0" w:space="0" w:color="auto"/>
        <w:left w:val="none" w:sz="0" w:space="0" w:color="auto"/>
        <w:bottom w:val="none" w:sz="0" w:space="0" w:color="auto"/>
        <w:right w:val="none" w:sz="0" w:space="0" w:color="auto"/>
      </w:divBdr>
    </w:div>
    <w:div w:id="1215694885">
      <w:bodyDiv w:val="1"/>
      <w:marLeft w:val="0"/>
      <w:marRight w:val="0"/>
      <w:marTop w:val="0"/>
      <w:marBottom w:val="0"/>
      <w:divBdr>
        <w:top w:val="none" w:sz="0" w:space="0" w:color="auto"/>
        <w:left w:val="none" w:sz="0" w:space="0" w:color="auto"/>
        <w:bottom w:val="none" w:sz="0" w:space="0" w:color="auto"/>
        <w:right w:val="none" w:sz="0" w:space="0" w:color="auto"/>
      </w:divBdr>
    </w:div>
    <w:div w:id="1254359671">
      <w:bodyDiv w:val="1"/>
      <w:marLeft w:val="0"/>
      <w:marRight w:val="0"/>
      <w:marTop w:val="0"/>
      <w:marBottom w:val="0"/>
      <w:divBdr>
        <w:top w:val="none" w:sz="0" w:space="0" w:color="auto"/>
        <w:left w:val="none" w:sz="0" w:space="0" w:color="auto"/>
        <w:bottom w:val="none" w:sz="0" w:space="0" w:color="auto"/>
        <w:right w:val="none" w:sz="0" w:space="0" w:color="auto"/>
      </w:divBdr>
    </w:div>
    <w:div w:id="1354259619">
      <w:bodyDiv w:val="1"/>
      <w:marLeft w:val="0"/>
      <w:marRight w:val="0"/>
      <w:marTop w:val="0"/>
      <w:marBottom w:val="0"/>
      <w:divBdr>
        <w:top w:val="none" w:sz="0" w:space="0" w:color="auto"/>
        <w:left w:val="none" w:sz="0" w:space="0" w:color="auto"/>
        <w:bottom w:val="none" w:sz="0" w:space="0" w:color="auto"/>
        <w:right w:val="none" w:sz="0" w:space="0" w:color="auto"/>
      </w:divBdr>
      <w:divsChild>
        <w:div w:id="436490875">
          <w:marLeft w:val="0"/>
          <w:marRight w:val="0"/>
          <w:marTop w:val="150"/>
          <w:marBottom w:val="0"/>
          <w:divBdr>
            <w:top w:val="none" w:sz="0" w:space="0" w:color="auto"/>
            <w:left w:val="none" w:sz="0" w:space="0" w:color="auto"/>
            <w:bottom w:val="none" w:sz="0" w:space="0" w:color="auto"/>
            <w:right w:val="none" w:sz="0" w:space="0" w:color="auto"/>
          </w:divBdr>
        </w:div>
        <w:div w:id="1749304821">
          <w:marLeft w:val="0"/>
          <w:marRight w:val="0"/>
          <w:marTop w:val="150"/>
          <w:marBottom w:val="0"/>
          <w:divBdr>
            <w:top w:val="none" w:sz="0" w:space="0" w:color="auto"/>
            <w:left w:val="none" w:sz="0" w:space="0" w:color="auto"/>
            <w:bottom w:val="none" w:sz="0" w:space="0" w:color="auto"/>
            <w:right w:val="none" w:sz="0" w:space="0" w:color="auto"/>
          </w:divBdr>
        </w:div>
        <w:div w:id="1998193212">
          <w:marLeft w:val="0"/>
          <w:marRight w:val="0"/>
          <w:marTop w:val="150"/>
          <w:marBottom w:val="0"/>
          <w:divBdr>
            <w:top w:val="none" w:sz="0" w:space="0" w:color="auto"/>
            <w:left w:val="none" w:sz="0" w:space="0" w:color="auto"/>
            <w:bottom w:val="none" w:sz="0" w:space="0" w:color="auto"/>
            <w:right w:val="none" w:sz="0" w:space="0" w:color="auto"/>
          </w:divBdr>
        </w:div>
        <w:div w:id="986012113">
          <w:marLeft w:val="0"/>
          <w:marRight w:val="0"/>
          <w:marTop w:val="150"/>
          <w:marBottom w:val="0"/>
          <w:divBdr>
            <w:top w:val="none" w:sz="0" w:space="0" w:color="auto"/>
            <w:left w:val="none" w:sz="0" w:space="0" w:color="auto"/>
            <w:bottom w:val="none" w:sz="0" w:space="0" w:color="auto"/>
            <w:right w:val="none" w:sz="0" w:space="0" w:color="auto"/>
          </w:divBdr>
        </w:div>
      </w:divsChild>
    </w:div>
    <w:div w:id="1474057181">
      <w:bodyDiv w:val="1"/>
      <w:marLeft w:val="0"/>
      <w:marRight w:val="0"/>
      <w:marTop w:val="0"/>
      <w:marBottom w:val="0"/>
      <w:divBdr>
        <w:top w:val="none" w:sz="0" w:space="0" w:color="auto"/>
        <w:left w:val="none" w:sz="0" w:space="0" w:color="auto"/>
        <w:bottom w:val="none" w:sz="0" w:space="0" w:color="auto"/>
        <w:right w:val="none" w:sz="0" w:space="0" w:color="auto"/>
      </w:divBdr>
    </w:div>
    <w:div w:id="1606233031">
      <w:bodyDiv w:val="1"/>
      <w:marLeft w:val="0"/>
      <w:marRight w:val="0"/>
      <w:marTop w:val="0"/>
      <w:marBottom w:val="0"/>
      <w:divBdr>
        <w:top w:val="none" w:sz="0" w:space="0" w:color="auto"/>
        <w:left w:val="none" w:sz="0" w:space="0" w:color="auto"/>
        <w:bottom w:val="none" w:sz="0" w:space="0" w:color="auto"/>
        <w:right w:val="none" w:sz="0" w:space="0" w:color="auto"/>
      </w:divBdr>
    </w:div>
    <w:div w:id="1630622225">
      <w:bodyDiv w:val="1"/>
      <w:marLeft w:val="0"/>
      <w:marRight w:val="0"/>
      <w:marTop w:val="0"/>
      <w:marBottom w:val="0"/>
      <w:divBdr>
        <w:top w:val="none" w:sz="0" w:space="0" w:color="auto"/>
        <w:left w:val="none" w:sz="0" w:space="0" w:color="auto"/>
        <w:bottom w:val="none" w:sz="0" w:space="0" w:color="auto"/>
        <w:right w:val="none" w:sz="0" w:space="0" w:color="auto"/>
      </w:divBdr>
    </w:div>
    <w:div w:id="1638299873">
      <w:bodyDiv w:val="1"/>
      <w:marLeft w:val="0"/>
      <w:marRight w:val="0"/>
      <w:marTop w:val="0"/>
      <w:marBottom w:val="0"/>
      <w:divBdr>
        <w:top w:val="none" w:sz="0" w:space="0" w:color="auto"/>
        <w:left w:val="none" w:sz="0" w:space="0" w:color="auto"/>
        <w:bottom w:val="none" w:sz="0" w:space="0" w:color="auto"/>
        <w:right w:val="none" w:sz="0" w:space="0" w:color="auto"/>
      </w:divBdr>
    </w:div>
    <w:div w:id="1694990176">
      <w:bodyDiv w:val="1"/>
      <w:marLeft w:val="0"/>
      <w:marRight w:val="0"/>
      <w:marTop w:val="0"/>
      <w:marBottom w:val="0"/>
      <w:divBdr>
        <w:top w:val="none" w:sz="0" w:space="0" w:color="auto"/>
        <w:left w:val="none" w:sz="0" w:space="0" w:color="auto"/>
        <w:bottom w:val="none" w:sz="0" w:space="0" w:color="auto"/>
        <w:right w:val="none" w:sz="0" w:space="0" w:color="auto"/>
      </w:divBdr>
      <w:divsChild>
        <w:div w:id="339894511">
          <w:marLeft w:val="0"/>
          <w:marRight w:val="0"/>
          <w:marTop w:val="0"/>
          <w:marBottom w:val="0"/>
          <w:divBdr>
            <w:top w:val="none" w:sz="0" w:space="0" w:color="auto"/>
            <w:left w:val="none" w:sz="0" w:space="0" w:color="auto"/>
            <w:bottom w:val="none" w:sz="0" w:space="0" w:color="auto"/>
            <w:right w:val="none" w:sz="0" w:space="0" w:color="auto"/>
          </w:divBdr>
          <w:divsChild>
            <w:div w:id="1975676696">
              <w:marLeft w:val="0"/>
              <w:marRight w:val="0"/>
              <w:marTop w:val="0"/>
              <w:marBottom w:val="0"/>
              <w:divBdr>
                <w:top w:val="none" w:sz="0" w:space="0" w:color="auto"/>
                <w:left w:val="none" w:sz="0" w:space="0" w:color="auto"/>
                <w:bottom w:val="none" w:sz="0" w:space="0" w:color="auto"/>
                <w:right w:val="none" w:sz="0" w:space="0" w:color="auto"/>
              </w:divBdr>
              <w:divsChild>
                <w:div w:id="111085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352591">
      <w:bodyDiv w:val="1"/>
      <w:marLeft w:val="0"/>
      <w:marRight w:val="0"/>
      <w:marTop w:val="0"/>
      <w:marBottom w:val="0"/>
      <w:divBdr>
        <w:top w:val="none" w:sz="0" w:space="0" w:color="auto"/>
        <w:left w:val="none" w:sz="0" w:space="0" w:color="auto"/>
        <w:bottom w:val="none" w:sz="0" w:space="0" w:color="auto"/>
        <w:right w:val="none" w:sz="0" w:space="0" w:color="auto"/>
      </w:divBdr>
    </w:div>
    <w:div w:id="1883204313">
      <w:bodyDiv w:val="1"/>
      <w:marLeft w:val="0"/>
      <w:marRight w:val="0"/>
      <w:marTop w:val="0"/>
      <w:marBottom w:val="0"/>
      <w:divBdr>
        <w:top w:val="none" w:sz="0" w:space="0" w:color="auto"/>
        <w:left w:val="none" w:sz="0" w:space="0" w:color="auto"/>
        <w:bottom w:val="none" w:sz="0" w:space="0" w:color="auto"/>
        <w:right w:val="none" w:sz="0" w:space="0" w:color="auto"/>
      </w:divBdr>
      <w:divsChild>
        <w:div w:id="321273186">
          <w:marLeft w:val="0"/>
          <w:marRight w:val="0"/>
          <w:marTop w:val="300"/>
          <w:marBottom w:val="0"/>
          <w:divBdr>
            <w:top w:val="none" w:sz="0" w:space="0" w:color="auto"/>
            <w:left w:val="none" w:sz="0" w:space="0" w:color="auto"/>
            <w:bottom w:val="none" w:sz="0" w:space="0" w:color="auto"/>
            <w:right w:val="none" w:sz="0" w:space="0" w:color="auto"/>
          </w:divBdr>
        </w:div>
        <w:div w:id="2047872072">
          <w:marLeft w:val="0"/>
          <w:marRight w:val="0"/>
          <w:marTop w:val="150"/>
          <w:marBottom w:val="0"/>
          <w:divBdr>
            <w:top w:val="none" w:sz="0" w:space="0" w:color="auto"/>
            <w:left w:val="none" w:sz="0" w:space="0" w:color="auto"/>
            <w:bottom w:val="none" w:sz="0" w:space="0" w:color="auto"/>
            <w:right w:val="none" w:sz="0" w:space="0" w:color="auto"/>
          </w:divBdr>
        </w:div>
        <w:div w:id="882408447">
          <w:marLeft w:val="0"/>
          <w:marRight w:val="0"/>
          <w:marTop w:val="150"/>
          <w:marBottom w:val="0"/>
          <w:divBdr>
            <w:top w:val="none" w:sz="0" w:space="0" w:color="auto"/>
            <w:left w:val="none" w:sz="0" w:space="0" w:color="auto"/>
            <w:bottom w:val="none" w:sz="0" w:space="0" w:color="auto"/>
            <w:right w:val="none" w:sz="0" w:space="0" w:color="auto"/>
          </w:divBdr>
        </w:div>
        <w:div w:id="612904600">
          <w:marLeft w:val="0"/>
          <w:marRight w:val="0"/>
          <w:marTop w:val="150"/>
          <w:marBottom w:val="0"/>
          <w:divBdr>
            <w:top w:val="none" w:sz="0" w:space="0" w:color="auto"/>
            <w:left w:val="none" w:sz="0" w:space="0" w:color="auto"/>
            <w:bottom w:val="none" w:sz="0" w:space="0" w:color="auto"/>
            <w:right w:val="none" w:sz="0" w:space="0" w:color="auto"/>
          </w:divBdr>
        </w:div>
        <w:div w:id="261884294">
          <w:marLeft w:val="0"/>
          <w:marRight w:val="0"/>
          <w:marTop w:val="150"/>
          <w:marBottom w:val="0"/>
          <w:divBdr>
            <w:top w:val="none" w:sz="0" w:space="0" w:color="auto"/>
            <w:left w:val="none" w:sz="0" w:space="0" w:color="auto"/>
            <w:bottom w:val="none" w:sz="0" w:space="0" w:color="auto"/>
            <w:right w:val="none" w:sz="0" w:space="0" w:color="auto"/>
          </w:divBdr>
        </w:div>
        <w:div w:id="1516727338">
          <w:marLeft w:val="0"/>
          <w:marRight w:val="0"/>
          <w:marTop w:val="150"/>
          <w:marBottom w:val="0"/>
          <w:divBdr>
            <w:top w:val="none" w:sz="0" w:space="0" w:color="auto"/>
            <w:left w:val="none" w:sz="0" w:space="0" w:color="auto"/>
            <w:bottom w:val="none" w:sz="0" w:space="0" w:color="auto"/>
            <w:right w:val="none" w:sz="0" w:space="0" w:color="auto"/>
          </w:divBdr>
        </w:div>
        <w:div w:id="1090661929">
          <w:marLeft w:val="0"/>
          <w:marRight w:val="0"/>
          <w:marTop w:val="150"/>
          <w:marBottom w:val="0"/>
          <w:divBdr>
            <w:top w:val="none" w:sz="0" w:space="0" w:color="auto"/>
            <w:left w:val="none" w:sz="0" w:space="0" w:color="auto"/>
            <w:bottom w:val="none" w:sz="0" w:space="0" w:color="auto"/>
            <w:right w:val="none" w:sz="0" w:space="0" w:color="auto"/>
          </w:divBdr>
        </w:div>
        <w:div w:id="1997297387">
          <w:marLeft w:val="0"/>
          <w:marRight w:val="0"/>
          <w:marTop w:val="150"/>
          <w:marBottom w:val="0"/>
          <w:divBdr>
            <w:top w:val="none" w:sz="0" w:space="0" w:color="auto"/>
            <w:left w:val="none" w:sz="0" w:space="0" w:color="auto"/>
            <w:bottom w:val="none" w:sz="0" w:space="0" w:color="auto"/>
            <w:right w:val="none" w:sz="0" w:space="0" w:color="auto"/>
          </w:divBdr>
        </w:div>
        <w:div w:id="368721350">
          <w:marLeft w:val="0"/>
          <w:marRight w:val="0"/>
          <w:marTop w:val="150"/>
          <w:marBottom w:val="0"/>
          <w:divBdr>
            <w:top w:val="none" w:sz="0" w:space="0" w:color="auto"/>
            <w:left w:val="none" w:sz="0" w:space="0" w:color="auto"/>
            <w:bottom w:val="none" w:sz="0" w:space="0" w:color="auto"/>
            <w:right w:val="none" w:sz="0" w:space="0" w:color="auto"/>
          </w:divBdr>
        </w:div>
      </w:divsChild>
    </w:div>
    <w:div w:id="1950819805">
      <w:bodyDiv w:val="1"/>
      <w:marLeft w:val="0"/>
      <w:marRight w:val="0"/>
      <w:marTop w:val="0"/>
      <w:marBottom w:val="0"/>
      <w:divBdr>
        <w:top w:val="none" w:sz="0" w:space="0" w:color="auto"/>
        <w:left w:val="none" w:sz="0" w:space="0" w:color="auto"/>
        <w:bottom w:val="none" w:sz="0" w:space="0" w:color="auto"/>
        <w:right w:val="none" w:sz="0" w:space="0" w:color="auto"/>
      </w:divBdr>
      <w:divsChild>
        <w:div w:id="2056078086">
          <w:marLeft w:val="0"/>
          <w:marRight w:val="0"/>
          <w:marTop w:val="300"/>
          <w:marBottom w:val="0"/>
          <w:divBdr>
            <w:top w:val="none" w:sz="0" w:space="0" w:color="auto"/>
            <w:left w:val="none" w:sz="0" w:space="0" w:color="auto"/>
            <w:bottom w:val="none" w:sz="0" w:space="0" w:color="auto"/>
            <w:right w:val="none" w:sz="0" w:space="0" w:color="auto"/>
          </w:divBdr>
        </w:div>
        <w:div w:id="1586919773">
          <w:marLeft w:val="0"/>
          <w:marRight w:val="0"/>
          <w:marTop w:val="150"/>
          <w:marBottom w:val="0"/>
          <w:divBdr>
            <w:top w:val="none" w:sz="0" w:space="0" w:color="auto"/>
            <w:left w:val="none" w:sz="0" w:space="0" w:color="auto"/>
            <w:bottom w:val="none" w:sz="0" w:space="0" w:color="auto"/>
            <w:right w:val="none" w:sz="0" w:space="0" w:color="auto"/>
          </w:divBdr>
        </w:div>
        <w:div w:id="407266575">
          <w:marLeft w:val="0"/>
          <w:marRight w:val="0"/>
          <w:marTop w:val="150"/>
          <w:marBottom w:val="0"/>
          <w:divBdr>
            <w:top w:val="none" w:sz="0" w:space="0" w:color="auto"/>
            <w:left w:val="none" w:sz="0" w:space="0" w:color="auto"/>
            <w:bottom w:val="none" w:sz="0" w:space="0" w:color="auto"/>
            <w:right w:val="none" w:sz="0" w:space="0" w:color="auto"/>
          </w:divBdr>
        </w:div>
        <w:div w:id="585850107">
          <w:marLeft w:val="0"/>
          <w:marRight w:val="0"/>
          <w:marTop w:val="150"/>
          <w:marBottom w:val="0"/>
          <w:divBdr>
            <w:top w:val="none" w:sz="0" w:space="0" w:color="auto"/>
            <w:left w:val="none" w:sz="0" w:space="0" w:color="auto"/>
            <w:bottom w:val="none" w:sz="0" w:space="0" w:color="auto"/>
            <w:right w:val="none" w:sz="0" w:space="0" w:color="auto"/>
          </w:divBdr>
        </w:div>
        <w:div w:id="582956122">
          <w:marLeft w:val="0"/>
          <w:marRight w:val="0"/>
          <w:marTop w:val="150"/>
          <w:marBottom w:val="0"/>
          <w:divBdr>
            <w:top w:val="none" w:sz="0" w:space="0" w:color="auto"/>
            <w:left w:val="none" w:sz="0" w:space="0" w:color="auto"/>
            <w:bottom w:val="none" w:sz="0" w:space="0" w:color="auto"/>
            <w:right w:val="none" w:sz="0" w:space="0" w:color="auto"/>
          </w:divBdr>
        </w:div>
        <w:div w:id="190069584">
          <w:marLeft w:val="0"/>
          <w:marRight w:val="0"/>
          <w:marTop w:val="150"/>
          <w:marBottom w:val="0"/>
          <w:divBdr>
            <w:top w:val="none" w:sz="0" w:space="0" w:color="auto"/>
            <w:left w:val="none" w:sz="0" w:space="0" w:color="auto"/>
            <w:bottom w:val="none" w:sz="0" w:space="0" w:color="auto"/>
            <w:right w:val="none" w:sz="0" w:space="0" w:color="auto"/>
          </w:divBdr>
        </w:div>
      </w:divsChild>
    </w:div>
    <w:div w:id="2041125606">
      <w:bodyDiv w:val="1"/>
      <w:marLeft w:val="0"/>
      <w:marRight w:val="0"/>
      <w:marTop w:val="0"/>
      <w:marBottom w:val="0"/>
      <w:divBdr>
        <w:top w:val="none" w:sz="0" w:space="0" w:color="auto"/>
        <w:left w:val="none" w:sz="0" w:space="0" w:color="auto"/>
        <w:bottom w:val="none" w:sz="0" w:space="0" w:color="auto"/>
        <w:right w:val="none" w:sz="0" w:space="0" w:color="auto"/>
      </w:divBdr>
      <w:divsChild>
        <w:div w:id="83311083">
          <w:marLeft w:val="0"/>
          <w:marRight w:val="0"/>
          <w:marTop w:val="300"/>
          <w:marBottom w:val="0"/>
          <w:divBdr>
            <w:top w:val="none" w:sz="0" w:space="0" w:color="auto"/>
            <w:left w:val="none" w:sz="0" w:space="0" w:color="auto"/>
            <w:bottom w:val="none" w:sz="0" w:space="0" w:color="auto"/>
            <w:right w:val="none" w:sz="0" w:space="0" w:color="auto"/>
          </w:divBdr>
        </w:div>
        <w:div w:id="321156125">
          <w:marLeft w:val="0"/>
          <w:marRight w:val="0"/>
          <w:marTop w:val="150"/>
          <w:marBottom w:val="0"/>
          <w:divBdr>
            <w:top w:val="none" w:sz="0" w:space="0" w:color="auto"/>
            <w:left w:val="none" w:sz="0" w:space="0" w:color="auto"/>
            <w:bottom w:val="none" w:sz="0" w:space="0" w:color="auto"/>
            <w:right w:val="none" w:sz="0" w:space="0" w:color="auto"/>
          </w:divBdr>
        </w:div>
        <w:div w:id="825363625">
          <w:marLeft w:val="0"/>
          <w:marRight w:val="0"/>
          <w:marTop w:val="150"/>
          <w:marBottom w:val="0"/>
          <w:divBdr>
            <w:top w:val="none" w:sz="0" w:space="0" w:color="auto"/>
            <w:left w:val="none" w:sz="0" w:space="0" w:color="auto"/>
            <w:bottom w:val="none" w:sz="0" w:space="0" w:color="auto"/>
            <w:right w:val="none" w:sz="0" w:space="0" w:color="auto"/>
          </w:divBdr>
        </w:div>
        <w:div w:id="1012754953">
          <w:marLeft w:val="0"/>
          <w:marRight w:val="0"/>
          <w:marTop w:val="150"/>
          <w:marBottom w:val="0"/>
          <w:divBdr>
            <w:top w:val="none" w:sz="0" w:space="0" w:color="auto"/>
            <w:left w:val="none" w:sz="0" w:space="0" w:color="auto"/>
            <w:bottom w:val="none" w:sz="0" w:space="0" w:color="auto"/>
            <w:right w:val="none" w:sz="0" w:space="0" w:color="auto"/>
          </w:divBdr>
        </w:div>
      </w:divsChild>
    </w:div>
    <w:div w:id="2097046240">
      <w:bodyDiv w:val="1"/>
      <w:marLeft w:val="0"/>
      <w:marRight w:val="0"/>
      <w:marTop w:val="0"/>
      <w:marBottom w:val="0"/>
      <w:divBdr>
        <w:top w:val="none" w:sz="0" w:space="0" w:color="auto"/>
        <w:left w:val="none" w:sz="0" w:space="0" w:color="auto"/>
        <w:bottom w:val="none" w:sz="0" w:space="0" w:color="auto"/>
        <w:right w:val="none" w:sz="0" w:space="0" w:color="auto"/>
      </w:divBdr>
    </w:div>
    <w:div w:id="2140998436">
      <w:bodyDiv w:val="1"/>
      <w:marLeft w:val="0"/>
      <w:marRight w:val="0"/>
      <w:marTop w:val="0"/>
      <w:marBottom w:val="0"/>
      <w:divBdr>
        <w:top w:val="none" w:sz="0" w:space="0" w:color="auto"/>
        <w:left w:val="none" w:sz="0" w:space="0" w:color="auto"/>
        <w:bottom w:val="none" w:sz="0" w:space="0" w:color="auto"/>
        <w:right w:val="none" w:sz="0" w:space="0" w:color="auto"/>
      </w:divBdr>
      <w:divsChild>
        <w:div w:id="1081870250">
          <w:marLeft w:val="0"/>
          <w:marRight w:val="0"/>
          <w:marTop w:val="300"/>
          <w:marBottom w:val="0"/>
          <w:divBdr>
            <w:top w:val="none" w:sz="0" w:space="0" w:color="auto"/>
            <w:left w:val="none" w:sz="0" w:space="0" w:color="auto"/>
            <w:bottom w:val="none" w:sz="0" w:space="0" w:color="auto"/>
            <w:right w:val="none" w:sz="0" w:space="0" w:color="auto"/>
          </w:divBdr>
        </w:div>
        <w:div w:id="211112402">
          <w:marLeft w:val="0"/>
          <w:marRight w:val="0"/>
          <w:marTop w:val="150"/>
          <w:marBottom w:val="0"/>
          <w:divBdr>
            <w:top w:val="none" w:sz="0" w:space="0" w:color="auto"/>
            <w:left w:val="none" w:sz="0" w:space="0" w:color="auto"/>
            <w:bottom w:val="none" w:sz="0" w:space="0" w:color="auto"/>
            <w:right w:val="none" w:sz="0" w:space="0" w:color="auto"/>
          </w:divBdr>
        </w:div>
        <w:div w:id="271481167">
          <w:marLeft w:val="0"/>
          <w:marRight w:val="0"/>
          <w:marTop w:val="150"/>
          <w:marBottom w:val="0"/>
          <w:divBdr>
            <w:top w:val="none" w:sz="0" w:space="0" w:color="auto"/>
            <w:left w:val="none" w:sz="0" w:space="0" w:color="auto"/>
            <w:bottom w:val="none" w:sz="0" w:space="0" w:color="auto"/>
            <w:right w:val="none" w:sz="0" w:space="0" w:color="auto"/>
          </w:divBdr>
        </w:div>
        <w:div w:id="1937862554">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aw.klri.re.kr/eng_service/lawView.do?hseq=38422&amp;lang=ENG" TargetMode="External"/><Relationship Id="rId18" Type="http://schemas.openxmlformats.org/officeDocument/2006/relationships/hyperlink" Target="https://datareportal.com/reports/digital-2021-global-overview-report" TargetMode="External"/><Relationship Id="rId26" Type="http://schemas.openxmlformats.org/officeDocument/2006/relationships/hyperlink" Target="http://www.legalinfo.mn" TargetMode="External"/><Relationship Id="rId39" Type="http://schemas.openxmlformats.org/officeDocument/2006/relationships/hyperlink" Target="https://mojha.gov.mn/newmojha/?p=557" TargetMode="External"/><Relationship Id="rId21" Type="http://schemas.openxmlformats.org/officeDocument/2006/relationships/hyperlink" Target="https://eur-lex.europa.eu/legal-content/EN/ALL/?uri=celex%3A32010L0013" TargetMode="External"/><Relationship Id="rId34" Type="http://schemas.openxmlformats.org/officeDocument/2006/relationships/header" Target="header2.xml"/><Relationship Id="rId42" Type="http://schemas.openxmlformats.org/officeDocument/2006/relationships/chart" Target="charts/chart2.xml"/><Relationship Id="rId47" Type="http://schemas.openxmlformats.org/officeDocument/2006/relationships/chart" Target="charts/chart7.xml"/><Relationship Id="rId50" Type="http://schemas.openxmlformats.org/officeDocument/2006/relationships/chart" Target="charts/chart10.xml"/><Relationship Id="rId55" Type="http://schemas.openxmlformats.org/officeDocument/2006/relationships/chart" Target="charts/chart15.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duma.gov.ru/news/50878/" TargetMode="External"/><Relationship Id="rId29" Type="http://schemas.openxmlformats.org/officeDocument/2006/relationships/hyperlink" Target="http://www.fcy.gov.mn" TargetMode="External"/><Relationship Id="rId11" Type="http://schemas.openxmlformats.org/officeDocument/2006/relationships/hyperlink" Target="https://www.unicef.org/mongolia/mn" TargetMode="External"/><Relationship Id="rId24" Type="http://schemas.openxmlformats.org/officeDocument/2006/relationships/hyperlink" Target="https://law.go.kr/LSW/lsInfoP.do?lsiSeq=199081&amp;viewCls=engLsInfoR&amp;urlMode=engLsInfoR" TargetMode="External"/><Relationship Id="rId32" Type="http://schemas.openxmlformats.org/officeDocument/2006/relationships/header" Target="header1.xml"/><Relationship Id="rId37" Type="http://schemas.openxmlformats.org/officeDocument/2006/relationships/hyperlink" Target="https://legalinfo.mn/mn/detail/4698" TargetMode="External"/><Relationship Id="rId40" Type="http://schemas.openxmlformats.org/officeDocument/2006/relationships/hyperlink" Target="https://legalinfo.mn/mn/detail/6163" TargetMode="External"/><Relationship Id="rId45" Type="http://schemas.openxmlformats.org/officeDocument/2006/relationships/chart" Target="charts/chart5.xml"/><Relationship Id="rId53" Type="http://schemas.openxmlformats.org/officeDocument/2006/relationships/chart" Target="charts/chart13.xml"/><Relationship Id="rId58" Type="http://schemas.openxmlformats.org/officeDocument/2006/relationships/theme" Target="theme/theme1.xml"/><Relationship Id="rId5" Type="http://schemas.openxmlformats.org/officeDocument/2006/relationships/styles" Target="styles.xml"/><Relationship Id="rId19" Type="http://schemas.openxmlformats.org/officeDocument/2006/relationships/hyperlink" Target="https://www.loc.gov/item/global-legal-monitor/2019-10-28/china-regulation-on-online-protection-of-childrens-personal-information-issue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opennetkorea.org/en/wp/wp-content/uploads/2014/03/Korean-real-name-law-decision-english.pdf" TargetMode="External"/><Relationship Id="rId22" Type="http://schemas.openxmlformats.org/officeDocument/2006/relationships/hyperlink" Target="https://eur-lex.europa.eu/legal-content/EN/TXT/?uri=celex%3A32011L0093" TargetMode="External"/><Relationship Id="rId27" Type="http://schemas.openxmlformats.org/officeDocument/2006/relationships/hyperlink" Target="http://www.ekids.mn/" TargetMode="External"/><Relationship Id="rId30" Type="http://schemas.openxmlformats.org/officeDocument/2006/relationships/hyperlink" Target="http://www.mddc.gov.mn" TargetMode="External"/><Relationship Id="rId35" Type="http://schemas.openxmlformats.org/officeDocument/2006/relationships/hyperlink" Target="https://legalinfo.mn/mn/detail/7045" TargetMode="External"/><Relationship Id="rId43" Type="http://schemas.openxmlformats.org/officeDocument/2006/relationships/chart" Target="charts/chart3.xml"/><Relationship Id="rId48" Type="http://schemas.openxmlformats.org/officeDocument/2006/relationships/chart" Target="charts/chart8.xml"/><Relationship Id="rId56" Type="http://schemas.openxmlformats.org/officeDocument/2006/relationships/chart" Target="charts/chart16.xml"/><Relationship Id="rId8" Type="http://schemas.openxmlformats.org/officeDocument/2006/relationships/footnotes" Target="footnotes.xml"/><Relationship Id="rId51" Type="http://schemas.openxmlformats.org/officeDocument/2006/relationships/chart" Target="charts/chart11.xml"/><Relationship Id="rId3" Type="http://schemas.openxmlformats.org/officeDocument/2006/relationships/customXml" Target="../customXml/item3.xml"/><Relationship Id="rId12" Type="http://schemas.openxmlformats.org/officeDocument/2006/relationships/hyperlink" Target="http://www.ilo.org/dyn/natlex/docs/ELECTRONIC/67127/98324/F2042155478/KOR67127%20English.pdf" TargetMode="External"/><Relationship Id="rId17" Type="http://schemas.openxmlformats.org/officeDocument/2006/relationships/hyperlink" Target="https://rkn.gov.ru/" TargetMode="External"/><Relationship Id="rId25" Type="http://schemas.openxmlformats.org/officeDocument/2006/relationships/hyperlink" Target="https://gdprhub.eu/Data_Protection_in_Sweden" TargetMode="External"/><Relationship Id="rId33" Type="http://schemas.openxmlformats.org/officeDocument/2006/relationships/footer" Target="footer1.xml"/><Relationship Id="rId38" Type="http://schemas.openxmlformats.org/officeDocument/2006/relationships/hyperlink" Target="https://legalinfo.mn/mn/detail/4716" TargetMode="External"/><Relationship Id="rId46" Type="http://schemas.openxmlformats.org/officeDocument/2006/relationships/chart" Target="charts/chart6.xml"/><Relationship Id="rId20" Type="http://schemas.openxmlformats.org/officeDocument/2006/relationships/hyperlink" Target="http://pravo.gov.ru/proxy/ips/?docbody&amp;nd=102144583" TargetMode="External"/><Relationship Id="rId41" Type="http://schemas.openxmlformats.org/officeDocument/2006/relationships/chart" Target="charts/chart1.xml"/><Relationship Id="rId54"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chinalawtranslate.com/en/childrenspersonalinfoonline/" TargetMode="External"/><Relationship Id="rId23" Type="http://schemas.openxmlformats.org/officeDocument/2006/relationships/hyperlink" Target="https://www.togetherscotland.org.uk/news-and-events/news/2018/06/sweden-to-incorporate-the-uncrc-into-law/" TargetMode="External"/><Relationship Id="rId28" Type="http://schemas.openxmlformats.org/officeDocument/2006/relationships/hyperlink" Target="http://www.crc.gov.mn" TargetMode="External"/><Relationship Id="rId36" Type="http://schemas.openxmlformats.org/officeDocument/2006/relationships/hyperlink" Target="https://legalinfo.mn/mn/detail/9465" TargetMode="External"/><Relationship Id="rId49" Type="http://schemas.openxmlformats.org/officeDocument/2006/relationships/chart" Target="charts/chart9.xml"/><Relationship Id="rId57" Type="http://schemas.openxmlformats.org/officeDocument/2006/relationships/fontTable" Target="fontTable.xml"/><Relationship Id="rId10" Type="http://schemas.openxmlformats.org/officeDocument/2006/relationships/hyperlink" Target="http://www.saferinternetday.org/" TargetMode="External"/><Relationship Id="rId31" Type="http://schemas.openxmlformats.org/officeDocument/2006/relationships/hyperlink" Target="http://www.gia.gov.mn" TargetMode="External"/><Relationship Id="rId44" Type="http://schemas.openxmlformats.org/officeDocument/2006/relationships/chart" Target="charts/chart4.xml"/><Relationship Id="rId52" Type="http://schemas.openxmlformats.org/officeDocument/2006/relationships/chart" Target="charts/chart12.xml"/></Relationships>
</file>

<file path=word/_rels/footnotes.xml.rels><?xml version="1.0" encoding="UTF-8" standalone="yes"?>
<Relationships xmlns="http://schemas.openxmlformats.org/package/2006/relationships"><Relationship Id="rId8" Type="http://schemas.openxmlformats.org/officeDocument/2006/relationships/hyperlink" Target="https://www.togetherscotland.org.uk/news-and-events/news/2018/06/sweden-to-incorporate-the-uncrc-into-law/" TargetMode="External"/><Relationship Id="rId13" Type="http://schemas.openxmlformats.org/officeDocument/2006/relationships/hyperlink" Target="https://eur-lex.europa.eu/legal-content/EN/TXT/?uri=celex%3A32011L0093" TargetMode="External"/><Relationship Id="rId18" Type="http://schemas.openxmlformats.org/officeDocument/2006/relationships/hyperlink" Target="http://pravo.gov.ru/proxy/ips/?docbody&amp;nd=102144583" TargetMode="External"/><Relationship Id="rId3" Type="http://schemas.openxmlformats.org/officeDocument/2006/relationships/hyperlink" Target="http://www.fcy.gov.mn" TargetMode="External"/><Relationship Id="rId21" Type="http://schemas.openxmlformats.org/officeDocument/2006/relationships/hyperlink" Target="https://www.loc.gov/item/global-legal-monitor/2019-10-28/china-regulation-on-online-protection-of-childrens-personal-information-issued/" TargetMode="External"/><Relationship Id="rId7" Type="http://schemas.openxmlformats.org/officeDocument/2006/relationships/hyperlink" Target="http://opennetkorea.org/en/wp/wp-content/uploads/2014/03/Korean-real-name-law-decision-english.pdf" TargetMode="External"/><Relationship Id="rId12" Type="http://schemas.openxmlformats.org/officeDocument/2006/relationships/hyperlink" Target="https://eur-lex.europa.eu/legal-content/EN/ALL/?uri=celex%3A32010L0013" TargetMode="External"/><Relationship Id="rId17" Type="http://schemas.openxmlformats.org/officeDocument/2006/relationships/hyperlink" Target="https://www.imy.se/globalassets/dokument/rapporter/the-rights-of-children-and-young-people-on-digital-platforms_accessible.pdf" TargetMode="External"/><Relationship Id="rId2" Type="http://schemas.openxmlformats.org/officeDocument/2006/relationships/hyperlink" Target="https://gia.gov.mn/12/item/709" TargetMode="External"/><Relationship Id="rId16" Type="http://schemas.openxmlformats.org/officeDocument/2006/relationships/hyperlink" Target="https://www.imy.se/globalassets/dokument/rapporter/the-rights-of-children-and-young-people-on-digital-platforms_accessible.pdf" TargetMode="External"/><Relationship Id="rId20" Type="http://schemas.openxmlformats.org/officeDocument/2006/relationships/hyperlink" Target="https://www.chinalawtranslate.com/en/childrenspersonalinfoonline/" TargetMode="External"/><Relationship Id="rId1" Type="http://schemas.openxmlformats.org/officeDocument/2006/relationships/hyperlink" Target="https://gia.gov.mn/12/item/709" TargetMode="External"/><Relationship Id="rId6" Type="http://schemas.openxmlformats.org/officeDocument/2006/relationships/hyperlink" Target="https://elaw.klri.re.kr/eng_service/lawView.do?hseq=38422&amp;lang=ENG" TargetMode="External"/><Relationship Id="rId11" Type="http://schemas.openxmlformats.org/officeDocument/2006/relationships/hyperlink" Target="https://eur-lex.europa.eu/legal-content/EN/TXT/HTML/?uri=CELEX:32000L0031" TargetMode="External"/><Relationship Id="rId5" Type="http://schemas.openxmlformats.org/officeDocument/2006/relationships/hyperlink" Target="http://www.ilo.org/dyn/natlex/docs/ELECTRONIC/67127/98324/F2042155478/KOR67127%20English.pdf" TargetMode="External"/><Relationship Id="rId15" Type="http://schemas.openxmlformats.org/officeDocument/2006/relationships/hyperlink" Target="https://www.mprt.se/globalassets/dokument/lagar-och-regler/radioandtelevisionact2016.pdf" TargetMode="External"/><Relationship Id="rId10" Type="http://schemas.openxmlformats.org/officeDocument/2006/relationships/hyperlink" Target="https://downloads.unicef.org.uk/wp-content/uploads/2010/05/UNCRC_united_nations_convention_on_the_rights_of_the_child.pdf?_adal_sd=www.unicef.org.uk.1644975131543&amp;_adal_ca=so%3DGoogle%26me%3Dorganic%26ca%3D(not%2520set)%26co%3D(not%2520set)%26ke%3D(not%2520set).1644975131543&amp;_adal_cw=1644975110033.1644975131543&amp;_adal_id=3f637e28-b702-4661-be5e-dba9ea34294b.1644975110.2.1644975110.1644975110.b9ec6fed-1206-411e-a88c-0c3be100d0de.1644975131543&amp;_ga=2.159751674.65386346.1644975109-551663205.1644975109" TargetMode="External"/><Relationship Id="rId19" Type="http://schemas.openxmlformats.org/officeDocument/2006/relationships/hyperlink" Target="https://www.newamerica.org/cybersecurity-initiative/digichina/blog/translation-cybersecurity-law-peoples-republic-china/" TargetMode="External"/><Relationship Id="rId4" Type="http://schemas.openxmlformats.org/officeDocument/2006/relationships/hyperlink" Target="https://crc.gov.mn/w/389/4R" TargetMode="External"/><Relationship Id="rId9" Type="http://schemas.openxmlformats.org/officeDocument/2006/relationships/hyperlink" Target="https://gdprhub.eu/Data_Protection_in_Sweden" TargetMode="External"/><Relationship Id="rId14" Type="http://schemas.openxmlformats.org/officeDocument/2006/relationships/hyperlink" Target="https://www.government.se/4abc0a/contentassets/747603b3d1a04351b1773524c7de3c84/2008486-marketing-act"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BFED-4947-9513-6F33F5B67D82}"/>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BFED-4947-9513-6F33F5B67D82}"/>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BFED-4947-9513-6F33F5B67D82}"/>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BFED-4947-9513-6F33F5B67D82}"/>
              </c:ext>
            </c:extLst>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fld id="{361ED446-6843-4971-8E7E-04C8565B6E34}" type="CATEGORYNAME">
                      <a:rPr lang="en-US">
                        <a:solidFill>
                          <a:sysClr val="windowText" lastClr="000000"/>
                        </a:solidFill>
                      </a:rPr>
                      <a:pPr>
                        <a:defRPr>
                          <a:latin typeface="Arial" panose="020B0604020202020204" pitchFamily="34" charset="0"/>
                          <a:cs typeface="Arial" panose="020B0604020202020204" pitchFamily="34" charset="0"/>
                        </a:defRPr>
                      </a:pPr>
                      <a:t>[CATEGORY NAME]</a:t>
                    </a:fld>
                    <a:r>
                      <a:rPr lang="en-US" baseline="0">
                        <a:solidFill>
                          <a:sysClr val="windowText" lastClr="000000"/>
                        </a:solidFill>
                      </a:rPr>
                      <a:t>
</a:t>
                    </a:r>
                    <a:fld id="{4AFA4E8C-F255-465C-B952-6C4368406319}" type="PERCENTAGE">
                      <a:rPr lang="en-US" baseline="0">
                        <a:solidFill>
                          <a:sysClr val="windowText" lastClr="000000"/>
                        </a:solidFill>
                      </a:rPr>
                      <a:pPr>
                        <a:defRPr>
                          <a:latin typeface="Arial" panose="020B0604020202020204" pitchFamily="34" charset="0"/>
                          <a:cs typeface="Arial" panose="020B0604020202020204" pitchFamily="34" charset="0"/>
                        </a:defRPr>
                      </a:pPr>
                      <a:t>[PERCENTAGE]</a:t>
                    </a:fld>
                    <a:endParaRPr lang="en-US"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FED-4947-9513-6F33F5B67D82}"/>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fld id="{46EF82CE-38AC-4763-A350-9C8D010F5B73}" type="CATEGORYNAME">
                      <a:rPr lang="en-US">
                        <a:solidFill>
                          <a:sysClr val="windowText" lastClr="000000"/>
                        </a:solidFill>
                      </a:rPr>
                      <a:pPr>
                        <a:defRPr>
                          <a:solidFill>
                            <a:schemeClr val="accent1"/>
                          </a:solidFill>
                          <a:latin typeface="Arial" panose="020B0604020202020204" pitchFamily="34" charset="0"/>
                          <a:cs typeface="Arial" panose="020B0604020202020204" pitchFamily="34" charset="0"/>
                        </a:defRPr>
                      </a:pPr>
                      <a:t>[CATEGORY NAME]</a:t>
                    </a:fld>
                    <a:r>
                      <a:rPr lang="en-US" baseline="0">
                        <a:solidFill>
                          <a:sysClr val="windowText" lastClr="000000"/>
                        </a:solidFill>
                      </a:rPr>
                      <a:t>
</a:t>
                    </a:r>
                    <a:fld id="{5B614079-0D90-45C9-B5E5-405B5A1E175F}" type="PERCENTAGE">
                      <a:rPr lang="en-US" baseline="0">
                        <a:solidFill>
                          <a:sysClr val="windowText" lastClr="000000"/>
                        </a:solidFill>
                      </a:rPr>
                      <a:pPr>
                        <a:defRPr>
                          <a:solidFill>
                            <a:schemeClr val="accent1"/>
                          </a:solidFill>
                          <a:latin typeface="Arial" panose="020B0604020202020204" pitchFamily="34" charset="0"/>
                          <a:cs typeface="Arial" panose="020B0604020202020204" pitchFamily="34" charset="0"/>
                        </a:defRPr>
                      </a:pPr>
                      <a:t>[PERCENTAGE]</a:t>
                    </a:fld>
                    <a:endParaRPr lang="en-US"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FED-4947-9513-6F33F5B67D82}"/>
                </c:ext>
              </c:extLst>
            </c:dLbl>
            <c:dLbl>
              <c:idx val="2"/>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fld id="{DBDFFAF4-6502-4471-AC6D-58BD041614C4}" type="CATEGORYNAME">
                      <a:rPr lang="en-US">
                        <a:solidFill>
                          <a:sysClr val="windowText" lastClr="000000"/>
                        </a:solidFill>
                      </a:rPr>
                      <a:pPr>
                        <a:defRPr>
                          <a:solidFill>
                            <a:schemeClr val="accent1"/>
                          </a:solidFill>
                          <a:latin typeface="Arial" panose="020B0604020202020204" pitchFamily="34" charset="0"/>
                          <a:cs typeface="Arial" panose="020B0604020202020204" pitchFamily="34" charset="0"/>
                        </a:defRPr>
                      </a:pPr>
                      <a:t>[CATEGORY NAME]</a:t>
                    </a:fld>
                    <a:r>
                      <a:rPr lang="en-US" baseline="0">
                        <a:solidFill>
                          <a:sysClr val="windowText" lastClr="000000"/>
                        </a:solidFill>
                      </a:rPr>
                      <a:t>
</a:t>
                    </a:r>
                    <a:fld id="{7638CDFD-CB1D-443C-A363-A05487D676D2}" type="PERCENTAGE">
                      <a:rPr lang="en-US" baseline="0">
                        <a:solidFill>
                          <a:sysClr val="windowText" lastClr="000000"/>
                        </a:solidFill>
                      </a:rPr>
                      <a:pPr>
                        <a:defRPr>
                          <a:solidFill>
                            <a:schemeClr val="accent1"/>
                          </a:solidFill>
                          <a:latin typeface="Arial" panose="020B0604020202020204" pitchFamily="34" charset="0"/>
                          <a:cs typeface="Arial" panose="020B0604020202020204" pitchFamily="34" charset="0"/>
                        </a:defRPr>
                      </a:pPr>
                      <a:t>[PERCENTAGE]</a:t>
                    </a:fld>
                    <a:endParaRPr lang="en-US"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FED-4947-9513-6F33F5B67D82}"/>
                </c:ext>
              </c:extLst>
            </c:dLbl>
            <c:dLbl>
              <c:idx val="3"/>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fld id="{B5957987-77FB-45FB-9B89-E39925E12244}" type="CATEGORYNAME">
                      <a:rPr lang="en-US">
                        <a:solidFill>
                          <a:sysClr val="windowText" lastClr="000000"/>
                        </a:solidFill>
                      </a:rPr>
                      <a:pPr>
                        <a:defRPr>
                          <a:solidFill>
                            <a:schemeClr val="accent1"/>
                          </a:solidFill>
                          <a:latin typeface="Arial" panose="020B0604020202020204" pitchFamily="34" charset="0"/>
                          <a:cs typeface="Arial" panose="020B0604020202020204" pitchFamily="34" charset="0"/>
                        </a:defRPr>
                      </a:pPr>
                      <a:t>[CATEGORY NAME]</a:t>
                    </a:fld>
                    <a:r>
                      <a:rPr lang="en-US" baseline="0">
                        <a:solidFill>
                          <a:sysClr val="windowText" lastClr="000000"/>
                        </a:solidFill>
                      </a:rPr>
                      <a:t>
</a:t>
                    </a:r>
                    <a:fld id="{26A33D1E-D736-4F3A-988B-D5E89C85CD8A}" type="PERCENTAGE">
                      <a:rPr lang="en-US" baseline="0">
                        <a:solidFill>
                          <a:sysClr val="windowText" lastClr="000000"/>
                        </a:solidFill>
                      </a:rPr>
                      <a:pPr>
                        <a:defRPr>
                          <a:solidFill>
                            <a:schemeClr val="accent1"/>
                          </a:solidFill>
                          <a:latin typeface="Arial" panose="020B0604020202020204" pitchFamily="34" charset="0"/>
                          <a:cs typeface="Arial" panose="020B0604020202020204" pitchFamily="34" charset="0"/>
                        </a:defRPr>
                      </a:pPr>
                      <a:t>[PERCENTAGE]</a:t>
                    </a:fld>
                    <a:endParaRPr lang="en-US"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BFED-4947-9513-6F33F5B67D8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10-12.</c:v>
                </c:pt>
                <c:pt idx="1">
                  <c:v>12-14.</c:v>
                </c:pt>
                <c:pt idx="2">
                  <c:v>14-16.</c:v>
                </c:pt>
                <c:pt idx="3">
                  <c:v>16-18.</c:v>
                </c:pt>
              </c:strCache>
            </c:strRef>
          </c:cat>
          <c:val>
            <c:numRef>
              <c:f>Sheet1!$B$2:$B$5</c:f>
              <c:numCache>
                <c:formatCode>General</c:formatCode>
                <c:ptCount val="4"/>
                <c:pt idx="0">
                  <c:v>24</c:v>
                </c:pt>
                <c:pt idx="1">
                  <c:v>65</c:v>
                </c:pt>
                <c:pt idx="2">
                  <c:v>41</c:v>
                </c:pt>
                <c:pt idx="3">
                  <c:v>30</c:v>
                </c:pt>
              </c:numCache>
            </c:numRef>
          </c:val>
          <c:extLst>
            <c:ext xmlns:c16="http://schemas.microsoft.com/office/drawing/2014/chart" uri="{C3380CC4-5D6E-409C-BE32-E72D297353CC}">
              <c16:uniqueId val="{00000008-BFED-4947-9513-6F33F5B67D82}"/>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19706911636044"/>
          <c:y val="4.3650793650793648E-2"/>
          <c:w val="0.82363626421697289"/>
          <c:h val="0.86429258842644674"/>
        </c:manualLayout>
      </c:layout>
      <c:barChart>
        <c:barDir val="bar"/>
        <c:grouping val="clustered"/>
        <c:varyColors val="0"/>
        <c:ser>
          <c:idx val="1"/>
          <c:order val="0"/>
          <c:tx>
            <c:strRef>
              <c:f>Sheet1!$C$1</c:f>
              <c:strCache>
                <c:ptCount val="1"/>
                <c:pt idx="0">
                  <c:v>Series 2</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Огт үгүй</c:v>
                </c:pt>
                <c:pt idx="1">
                  <c:v>Заримдаа</c:v>
                </c:pt>
                <c:pt idx="2">
                  <c:v>Үргэлж</c:v>
                </c:pt>
              </c:strCache>
            </c:strRef>
          </c:cat>
          <c:val>
            <c:numRef>
              <c:f>Sheet1!$B$2:$B$4</c:f>
              <c:numCache>
                <c:formatCode>0%</c:formatCode>
                <c:ptCount val="3"/>
                <c:pt idx="0">
                  <c:v>0.17</c:v>
                </c:pt>
                <c:pt idx="1">
                  <c:v>0.55000000000000004</c:v>
                </c:pt>
                <c:pt idx="2">
                  <c:v>0.28000000000000003</c:v>
                </c:pt>
              </c:numCache>
            </c:numRef>
          </c:val>
          <c:extLst>
            <c:ext xmlns:c16="http://schemas.microsoft.com/office/drawing/2014/chart" uri="{C3380CC4-5D6E-409C-BE32-E72D297353CC}">
              <c16:uniqueId val="{00000000-D98A-4DA0-A8C3-7106EB402DBA}"/>
            </c:ext>
          </c:extLst>
        </c:ser>
        <c:dLbls>
          <c:dLblPos val="inEnd"/>
          <c:showLegendKey val="0"/>
          <c:showVal val="1"/>
          <c:showCatName val="0"/>
          <c:showSerName val="0"/>
          <c:showPercent val="0"/>
          <c:showBubbleSize val="0"/>
        </c:dLbls>
        <c:gapWidth val="150"/>
        <c:axId val="576963263"/>
        <c:axId val="576963679"/>
      </c:barChart>
      <c:catAx>
        <c:axId val="5769632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crossAx val="576963679"/>
        <c:crosses val="autoZero"/>
        <c:auto val="1"/>
        <c:lblAlgn val="ctr"/>
        <c:lblOffset val="100"/>
        <c:noMultiLvlLbl val="0"/>
      </c:catAx>
      <c:valAx>
        <c:axId val="576963679"/>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69632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812299504228637"/>
          <c:y val="4.3650793650793648E-2"/>
          <c:w val="0.52271033829104696"/>
          <c:h val="0.86429258842644674"/>
        </c:manualLayout>
      </c:layout>
      <c:barChart>
        <c:barDir val="bar"/>
        <c:grouping val="clustered"/>
        <c:varyColors val="0"/>
        <c:ser>
          <c:idx val="1"/>
          <c:order val="0"/>
          <c:tx>
            <c:strRef>
              <c:f>Sheet1!$C$1</c:f>
              <c:strCache>
                <c:ptCount val="1"/>
                <c:pt idx="0">
                  <c:v>Series 2</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Бусад</c:v>
                </c:pt>
                <c:pt idx="1">
                  <c:v>Хүүхдийн тусламжийн байгуулагаас тусламж хүснэ</c:v>
                </c:pt>
                <c:pt idx="2">
                  <c:v>Сургуулийн багшид хандана</c:v>
                </c:pt>
                <c:pt idx="3">
                  <c:v>Найз нөхдөөсөө зөвлөгөө авна</c:v>
                </c:pt>
                <c:pt idx="4">
                  <c:v>Эцэг эх, гэр бүлийн гишүүддээ ханлана</c:v>
                </c:pt>
              </c:strCache>
            </c:strRef>
          </c:cat>
          <c:val>
            <c:numRef>
              <c:f>Sheet1!$B$2:$B$6</c:f>
              <c:numCache>
                <c:formatCode>0%</c:formatCode>
                <c:ptCount val="5"/>
                <c:pt idx="0">
                  <c:v>0.08</c:v>
                </c:pt>
                <c:pt idx="1">
                  <c:v>0.14000000000000001</c:v>
                </c:pt>
                <c:pt idx="2">
                  <c:v>0.2</c:v>
                </c:pt>
                <c:pt idx="3">
                  <c:v>0.41</c:v>
                </c:pt>
                <c:pt idx="4">
                  <c:v>0.59</c:v>
                </c:pt>
              </c:numCache>
            </c:numRef>
          </c:val>
          <c:extLst>
            <c:ext xmlns:c16="http://schemas.microsoft.com/office/drawing/2014/chart" uri="{C3380CC4-5D6E-409C-BE32-E72D297353CC}">
              <c16:uniqueId val="{00000000-B7AF-471B-81E0-F3C3935FBB50}"/>
            </c:ext>
          </c:extLst>
        </c:ser>
        <c:dLbls>
          <c:dLblPos val="inEnd"/>
          <c:showLegendKey val="0"/>
          <c:showVal val="1"/>
          <c:showCatName val="0"/>
          <c:showSerName val="0"/>
          <c:showPercent val="0"/>
          <c:showBubbleSize val="0"/>
        </c:dLbls>
        <c:gapWidth val="65"/>
        <c:axId val="576963263"/>
        <c:axId val="576963679"/>
      </c:barChart>
      <c:catAx>
        <c:axId val="5769632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crossAx val="576963679"/>
        <c:crosses val="autoZero"/>
        <c:auto val="1"/>
        <c:lblAlgn val="ctr"/>
        <c:lblOffset val="100"/>
        <c:noMultiLvlLbl val="0"/>
      </c:catAx>
      <c:valAx>
        <c:axId val="576963679"/>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69632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19706911636044"/>
          <c:y val="4.3650793650793648E-2"/>
          <c:w val="0.82363626421697289"/>
          <c:h val="0.86429258842644674"/>
        </c:manualLayout>
      </c:layout>
      <c:barChart>
        <c:barDir val="bar"/>
        <c:grouping val="clustered"/>
        <c:varyColors val="0"/>
        <c:ser>
          <c:idx val="1"/>
          <c:order val="0"/>
          <c:tx>
            <c:strRef>
              <c:f>Sheet1!$C$1</c:f>
              <c:strCache>
                <c:ptCount val="1"/>
                <c:pt idx="0">
                  <c:v>Series 2</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Хааяа хяналт тавьдаг</c:v>
                </c:pt>
                <c:pt idx="1">
                  <c:v>Хяналт тавьдаггүй</c:v>
                </c:pt>
                <c:pt idx="2">
                  <c:v>Хяналт тавьдаг</c:v>
                </c:pt>
              </c:strCache>
            </c:strRef>
          </c:cat>
          <c:val>
            <c:numRef>
              <c:f>Sheet1!$B$2:$B$4</c:f>
              <c:numCache>
                <c:formatCode>0%</c:formatCode>
                <c:ptCount val="3"/>
                <c:pt idx="0">
                  <c:v>0.5</c:v>
                </c:pt>
                <c:pt idx="1">
                  <c:v>0.1</c:v>
                </c:pt>
                <c:pt idx="2">
                  <c:v>0.4</c:v>
                </c:pt>
              </c:numCache>
            </c:numRef>
          </c:val>
          <c:extLst>
            <c:ext xmlns:c16="http://schemas.microsoft.com/office/drawing/2014/chart" uri="{C3380CC4-5D6E-409C-BE32-E72D297353CC}">
              <c16:uniqueId val="{00000000-8DF5-4238-BD75-92C3235D580A}"/>
            </c:ext>
          </c:extLst>
        </c:ser>
        <c:dLbls>
          <c:dLblPos val="inEnd"/>
          <c:showLegendKey val="0"/>
          <c:showVal val="1"/>
          <c:showCatName val="0"/>
          <c:showSerName val="0"/>
          <c:showPercent val="0"/>
          <c:showBubbleSize val="0"/>
        </c:dLbls>
        <c:gapWidth val="110"/>
        <c:axId val="576963263"/>
        <c:axId val="576963679"/>
      </c:barChart>
      <c:catAx>
        <c:axId val="5769632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576963679"/>
        <c:crosses val="autoZero"/>
        <c:auto val="1"/>
        <c:lblAlgn val="ctr"/>
        <c:lblOffset val="100"/>
        <c:noMultiLvlLbl val="0"/>
      </c:catAx>
      <c:valAx>
        <c:axId val="576963679"/>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69632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19706911636044"/>
          <c:y val="4.3650793650793648E-2"/>
          <c:w val="0.82363626421697289"/>
          <c:h val="0.86429258842644674"/>
        </c:manualLayout>
      </c:layout>
      <c:barChart>
        <c:barDir val="bar"/>
        <c:grouping val="clustered"/>
        <c:varyColors val="0"/>
        <c:ser>
          <c:idx val="1"/>
          <c:order val="0"/>
          <c:tx>
            <c:strRef>
              <c:f>Sheet1!$C$1</c:f>
              <c:strCache>
                <c:ptCount val="1"/>
                <c:pt idx="0">
                  <c:v>Series 2</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Мэдэхгүй</c:v>
                </c:pt>
                <c:pt idx="1">
                  <c:v>Сонсож байсан</c:v>
                </c:pt>
                <c:pt idx="2">
                  <c:v>Шүүлт хийх тохиргоо ашигладаг</c:v>
                </c:pt>
              </c:strCache>
            </c:strRef>
          </c:cat>
          <c:val>
            <c:numRef>
              <c:f>Sheet1!$B$2:$B$4</c:f>
              <c:numCache>
                <c:formatCode>0%</c:formatCode>
                <c:ptCount val="3"/>
                <c:pt idx="0">
                  <c:v>0.23</c:v>
                </c:pt>
                <c:pt idx="1">
                  <c:v>0.62</c:v>
                </c:pt>
                <c:pt idx="2">
                  <c:v>0.4</c:v>
                </c:pt>
              </c:numCache>
            </c:numRef>
          </c:val>
          <c:extLst>
            <c:ext xmlns:c16="http://schemas.microsoft.com/office/drawing/2014/chart" uri="{C3380CC4-5D6E-409C-BE32-E72D297353CC}">
              <c16:uniqueId val="{00000000-BBD7-468F-9D3B-C1CD74FDA6F6}"/>
            </c:ext>
          </c:extLst>
        </c:ser>
        <c:dLbls>
          <c:dLblPos val="inEnd"/>
          <c:showLegendKey val="0"/>
          <c:showVal val="1"/>
          <c:showCatName val="0"/>
          <c:showSerName val="0"/>
          <c:showPercent val="0"/>
          <c:showBubbleSize val="0"/>
        </c:dLbls>
        <c:gapWidth val="110"/>
        <c:axId val="576963263"/>
        <c:axId val="576963679"/>
      </c:barChart>
      <c:catAx>
        <c:axId val="5769632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576963679"/>
        <c:crosses val="autoZero"/>
        <c:auto val="1"/>
        <c:lblAlgn val="ctr"/>
        <c:lblOffset val="100"/>
        <c:noMultiLvlLbl val="0"/>
      </c:catAx>
      <c:valAx>
        <c:axId val="576963679"/>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69632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191929133858268"/>
          <c:y val="4.3650793650793648E-2"/>
          <c:w val="0.78891404199475068"/>
          <c:h val="0.86429258842644674"/>
        </c:manualLayout>
      </c:layout>
      <c:barChart>
        <c:barDir val="bar"/>
        <c:grouping val="clustered"/>
        <c:varyColors val="0"/>
        <c:ser>
          <c:idx val="1"/>
          <c:order val="0"/>
          <c:tx>
            <c:strRef>
              <c:f>Sheet1!$C$1</c:f>
              <c:strCache>
                <c:ptCount val="1"/>
                <c:pt idx="0">
                  <c:v>Series 2</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Мэдэхгүй</c:v>
                </c:pt>
                <c:pt idx="1">
                  <c:v>Үгүй</c:v>
                </c:pt>
                <c:pt idx="2">
                  <c:v>Тийм</c:v>
                </c:pt>
              </c:strCache>
            </c:strRef>
          </c:cat>
          <c:val>
            <c:numRef>
              <c:f>Sheet1!$B$2:$B$4</c:f>
              <c:numCache>
                <c:formatCode>0%</c:formatCode>
                <c:ptCount val="3"/>
                <c:pt idx="0">
                  <c:v>0.43</c:v>
                </c:pt>
                <c:pt idx="1">
                  <c:v>0.54</c:v>
                </c:pt>
                <c:pt idx="2">
                  <c:v>0.09</c:v>
                </c:pt>
              </c:numCache>
            </c:numRef>
          </c:val>
          <c:extLst>
            <c:ext xmlns:c16="http://schemas.microsoft.com/office/drawing/2014/chart" uri="{C3380CC4-5D6E-409C-BE32-E72D297353CC}">
              <c16:uniqueId val="{00000000-5625-4F61-9C5C-BF8F8C4FD93E}"/>
            </c:ext>
          </c:extLst>
        </c:ser>
        <c:dLbls>
          <c:dLblPos val="inEnd"/>
          <c:showLegendKey val="0"/>
          <c:showVal val="1"/>
          <c:showCatName val="0"/>
          <c:showSerName val="0"/>
          <c:showPercent val="0"/>
          <c:showBubbleSize val="0"/>
        </c:dLbls>
        <c:gapWidth val="110"/>
        <c:axId val="576963263"/>
        <c:axId val="576963679"/>
      </c:barChart>
      <c:catAx>
        <c:axId val="5769632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576963679"/>
        <c:crosses val="autoZero"/>
        <c:auto val="1"/>
        <c:lblAlgn val="ctr"/>
        <c:lblOffset val="100"/>
        <c:noMultiLvlLbl val="0"/>
      </c:catAx>
      <c:valAx>
        <c:axId val="576963679"/>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69632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Үгүй</c:v>
                </c:pt>
                <c:pt idx="1">
                  <c:v>Тийм</c:v>
                </c:pt>
              </c:strCache>
            </c:strRef>
          </c:cat>
          <c:val>
            <c:numRef>
              <c:f>Sheet1!$B$2:$B$3</c:f>
              <c:numCache>
                <c:formatCode>0%</c:formatCode>
                <c:ptCount val="2"/>
                <c:pt idx="0">
                  <c:v>0.9</c:v>
                </c:pt>
                <c:pt idx="1">
                  <c:v>0.1</c:v>
                </c:pt>
              </c:numCache>
            </c:numRef>
          </c:val>
          <c:extLst>
            <c:ext xmlns:c16="http://schemas.microsoft.com/office/drawing/2014/chart" uri="{C3380CC4-5D6E-409C-BE32-E72D297353CC}">
              <c16:uniqueId val="{00000000-065E-4EE1-A7EF-AC9A071B0746}"/>
            </c:ext>
          </c:extLst>
        </c:ser>
        <c:dLbls>
          <c:dLblPos val="inEnd"/>
          <c:showLegendKey val="0"/>
          <c:showVal val="1"/>
          <c:showCatName val="0"/>
          <c:showSerName val="0"/>
          <c:showPercent val="0"/>
          <c:showBubbleSize val="0"/>
        </c:dLbls>
        <c:gapWidth val="240"/>
        <c:axId val="577377647"/>
        <c:axId val="577378063"/>
      </c:barChart>
      <c:catAx>
        <c:axId val="5773776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77378063"/>
        <c:crosses val="autoZero"/>
        <c:auto val="1"/>
        <c:lblAlgn val="ctr"/>
        <c:lblOffset val="100"/>
        <c:noMultiLvlLbl val="0"/>
      </c:catAx>
      <c:valAx>
        <c:axId val="577378063"/>
        <c:scaling>
          <c:orientation val="minMax"/>
        </c:scaling>
        <c:delete val="1"/>
        <c:axPos val="b"/>
        <c:numFmt formatCode="0%" sourceLinked="1"/>
        <c:majorTickMark val="none"/>
        <c:minorTickMark val="none"/>
        <c:tickLblPos val="nextTo"/>
        <c:crossAx val="57737764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72B-479F-BBDA-FFCB706EECCF}"/>
                </c:ext>
              </c:extLst>
            </c:dLbl>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72B-479F-BBDA-FFCB706EECCF}"/>
                </c:ext>
              </c:extLst>
            </c:dLbl>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72B-479F-BBDA-FFCB706EECCF}"/>
                </c:ext>
              </c:extLst>
            </c:dLbl>
            <c:dLbl>
              <c:idx val="3"/>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72B-479F-BBDA-FFCB706EECC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Мэдэхгүй</c:v>
                </c:pt>
                <c:pt idx="1">
                  <c:v>Бага зэрэг</c:v>
                </c:pt>
                <c:pt idx="2">
                  <c:v>Дунд</c:v>
                </c:pt>
                <c:pt idx="3">
                  <c:v>Хангалттай</c:v>
                </c:pt>
              </c:strCache>
            </c:strRef>
          </c:cat>
          <c:val>
            <c:numRef>
              <c:f>Sheet1!$B$2:$B$5</c:f>
              <c:numCache>
                <c:formatCode>0%</c:formatCode>
                <c:ptCount val="4"/>
                <c:pt idx="0">
                  <c:v>0.11</c:v>
                </c:pt>
                <c:pt idx="1">
                  <c:v>0.28000000000000003</c:v>
                </c:pt>
                <c:pt idx="2">
                  <c:v>0.47</c:v>
                </c:pt>
                <c:pt idx="3">
                  <c:v>0.13</c:v>
                </c:pt>
              </c:numCache>
            </c:numRef>
          </c:val>
          <c:extLst>
            <c:ext xmlns:c16="http://schemas.microsoft.com/office/drawing/2014/chart" uri="{C3380CC4-5D6E-409C-BE32-E72D297353CC}">
              <c16:uniqueId val="{00000004-472B-479F-BBDA-FFCB706EECCF}"/>
            </c:ext>
          </c:extLst>
        </c:ser>
        <c:dLbls>
          <c:dLblPos val="inEnd"/>
          <c:showLegendKey val="0"/>
          <c:showVal val="1"/>
          <c:showCatName val="0"/>
          <c:showSerName val="0"/>
          <c:showPercent val="0"/>
          <c:showBubbleSize val="0"/>
        </c:dLbls>
        <c:gapWidth val="65"/>
        <c:axId val="577377647"/>
        <c:axId val="577378063"/>
      </c:barChart>
      <c:catAx>
        <c:axId val="577377647"/>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crossAx val="577378063"/>
        <c:crosses val="autoZero"/>
        <c:auto val="1"/>
        <c:lblAlgn val="ctr"/>
        <c:lblOffset val="100"/>
        <c:noMultiLvlLbl val="0"/>
      </c:catAx>
      <c:valAx>
        <c:axId val="577378063"/>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737764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63C-40A9-9268-0129B26E06C5}"/>
                </c:ext>
              </c:extLst>
            </c:dLbl>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63C-40A9-9268-0129B26E06C5}"/>
                </c:ext>
              </c:extLst>
            </c:dLbl>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63C-40A9-9268-0129B26E06C5}"/>
                </c:ext>
              </c:extLst>
            </c:dLbl>
            <c:dLbl>
              <c:idx val="3"/>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63C-40A9-9268-0129B26E06C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4 болон түүнээс дээш цаг</c:v>
                </c:pt>
                <c:pt idx="1">
                  <c:v>2-4 хүртэлх цаг</c:v>
                </c:pt>
                <c:pt idx="2">
                  <c:v>1-2 хүртэлх цаг</c:v>
                </c:pt>
                <c:pt idx="3">
                  <c:v>1 хүртэлх цаг</c:v>
                </c:pt>
              </c:strCache>
            </c:strRef>
          </c:cat>
          <c:val>
            <c:numRef>
              <c:f>Sheet1!$B$2:$B$5</c:f>
              <c:numCache>
                <c:formatCode>0%</c:formatCode>
                <c:ptCount val="4"/>
                <c:pt idx="0">
                  <c:v>0.3</c:v>
                </c:pt>
                <c:pt idx="1">
                  <c:v>0.46</c:v>
                </c:pt>
                <c:pt idx="2">
                  <c:v>0.19</c:v>
                </c:pt>
                <c:pt idx="3">
                  <c:v>7.0000000000000007E-2</c:v>
                </c:pt>
              </c:numCache>
            </c:numRef>
          </c:val>
          <c:extLst>
            <c:ext xmlns:c16="http://schemas.microsoft.com/office/drawing/2014/chart" uri="{C3380CC4-5D6E-409C-BE32-E72D297353CC}">
              <c16:uniqueId val="{00000004-663C-40A9-9268-0129B26E06C5}"/>
            </c:ext>
          </c:extLst>
        </c:ser>
        <c:dLbls>
          <c:dLblPos val="inEnd"/>
          <c:showLegendKey val="0"/>
          <c:showVal val="1"/>
          <c:showCatName val="0"/>
          <c:showSerName val="0"/>
          <c:showPercent val="0"/>
          <c:showBubbleSize val="0"/>
        </c:dLbls>
        <c:gapWidth val="65"/>
        <c:axId val="577377647"/>
        <c:axId val="577378063"/>
      </c:barChart>
      <c:catAx>
        <c:axId val="577377647"/>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crossAx val="577378063"/>
        <c:crosses val="autoZero"/>
        <c:auto val="1"/>
        <c:lblAlgn val="ctr"/>
        <c:lblOffset val="100"/>
        <c:noMultiLvlLbl val="0"/>
      </c:catAx>
      <c:valAx>
        <c:axId val="577378063"/>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57737764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812299504228637"/>
          <c:y val="4.3650793650793648E-2"/>
          <c:w val="0.52271033829104696"/>
          <c:h val="0.86429258842644674"/>
        </c:manualLayout>
      </c:layout>
      <c:barChart>
        <c:barDir val="bar"/>
        <c:grouping val="clustered"/>
        <c:varyColors val="0"/>
        <c:ser>
          <c:idx val="1"/>
          <c:order val="0"/>
          <c:tx>
            <c:strRef>
              <c:f>Sheet1!$C$1</c:f>
              <c:strCache>
                <c:ptCount val="1"/>
                <c:pt idx="0">
                  <c:v>Series 2</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5E4-4EE3-88B2-8C09EEB344F7}"/>
                </c:ext>
              </c:extLst>
            </c:dLbl>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5E4-4EE3-88B2-8C09EEB344F7}"/>
                </c:ext>
              </c:extLst>
            </c:dLbl>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5E4-4EE3-88B2-8C09EEB344F7}"/>
                </c:ext>
              </c:extLst>
            </c:dLbl>
            <c:dLbl>
              <c:idx val="3"/>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5E4-4EE3-88B2-8C09EEB344F7}"/>
                </c:ext>
              </c:extLst>
            </c:dLbl>
            <c:dLbl>
              <c:idx val="4"/>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5E4-4EE3-88B2-8C09EEB344F7}"/>
                </c:ext>
              </c:extLst>
            </c:dLbl>
            <c:dLbl>
              <c:idx val="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5E4-4EE3-88B2-8C09EEB344F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Бусад</c:v>
                </c:pt>
                <c:pt idx="1">
                  <c:v>Онлайн тоглоом хайх, тоглох (Candy vrush, PUBG mobile, Roblox, Talking tom, Mobile legend зэрэг)</c:v>
                </c:pt>
                <c:pt idx="2">
                  <c:v>Нийтийн сүлжээ (Фэйсбүүк, инстаграмм, твиттер, youtube, Tik tok, зэрэг)</c:v>
                </c:pt>
                <c:pt idx="3">
                  <c:v>Хичээл, сургалттай холбоотойгоор ашиглах</c:v>
                </c:pt>
                <c:pt idx="4">
                  <c:v>Найз нөхдийн харилцаа</c:v>
                </c:pt>
                <c:pt idx="5">
                  <c:v>Мэдээ, мэдээлэл олж авах</c:v>
                </c:pt>
              </c:strCache>
            </c:strRef>
          </c:cat>
          <c:val>
            <c:numRef>
              <c:f>Sheet1!$C$2:$C$7</c:f>
              <c:numCache>
                <c:formatCode>0%</c:formatCode>
                <c:ptCount val="6"/>
                <c:pt idx="0">
                  <c:v>0.11</c:v>
                </c:pt>
                <c:pt idx="1">
                  <c:v>0.3</c:v>
                </c:pt>
                <c:pt idx="2">
                  <c:v>0.73</c:v>
                </c:pt>
                <c:pt idx="3">
                  <c:v>0.59199999999999997</c:v>
                </c:pt>
                <c:pt idx="4">
                  <c:v>0.64800000000000002</c:v>
                </c:pt>
                <c:pt idx="5">
                  <c:v>0.45</c:v>
                </c:pt>
              </c:numCache>
            </c:numRef>
          </c:val>
          <c:extLst>
            <c:ext xmlns:c16="http://schemas.microsoft.com/office/drawing/2014/chart" uri="{C3380CC4-5D6E-409C-BE32-E72D297353CC}">
              <c16:uniqueId val="{00000006-15E4-4EE3-88B2-8C09EEB344F7}"/>
            </c:ext>
          </c:extLst>
        </c:ser>
        <c:dLbls>
          <c:dLblPos val="inEnd"/>
          <c:showLegendKey val="0"/>
          <c:showVal val="1"/>
          <c:showCatName val="0"/>
          <c:showSerName val="0"/>
          <c:showPercent val="0"/>
          <c:showBubbleSize val="0"/>
        </c:dLbls>
        <c:gapWidth val="65"/>
        <c:axId val="576963263"/>
        <c:axId val="576963679"/>
      </c:barChart>
      <c:catAx>
        <c:axId val="5769632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crossAx val="576963679"/>
        <c:crosses val="autoZero"/>
        <c:auto val="1"/>
        <c:lblAlgn val="ctr"/>
        <c:lblOffset val="100"/>
        <c:noMultiLvlLbl val="0"/>
      </c:catAx>
      <c:valAx>
        <c:axId val="576963679"/>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69632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Шууд блок хийдэг</c:v>
                </c:pt>
                <c:pt idx="1">
                  <c:v>Сонирхож үздэг</c:v>
                </c:pt>
                <c:pt idx="2">
                  <c:v>Хариу өгдөггүй</c:v>
                </c:pt>
                <c:pt idx="3">
                  <c:v>Хариу өгдөг</c:v>
                </c:pt>
              </c:strCache>
            </c:strRef>
          </c:cat>
          <c:val>
            <c:numRef>
              <c:f>Sheet1!$B$2:$B$5</c:f>
              <c:numCache>
                <c:formatCode>0%</c:formatCode>
                <c:ptCount val="4"/>
                <c:pt idx="0">
                  <c:v>0.12</c:v>
                </c:pt>
                <c:pt idx="1">
                  <c:v>0.26</c:v>
                </c:pt>
                <c:pt idx="2">
                  <c:v>0.69</c:v>
                </c:pt>
                <c:pt idx="3">
                  <c:v>8.5000000000000006E-2</c:v>
                </c:pt>
              </c:numCache>
            </c:numRef>
          </c:val>
          <c:extLst>
            <c:ext xmlns:c16="http://schemas.microsoft.com/office/drawing/2014/chart" uri="{C3380CC4-5D6E-409C-BE32-E72D297353CC}">
              <c16:uniqueId val="{00000000-FEDD-4EA8-BBF8-608680D5E9D3}"/>
            </c:ext>
          </c:extLst>
        </c:ser>
        <c:dLbls>
          <c:dLblPos val="inEnd"/>
          <c:showLegendKey val="0"/>
          <c:showVal val="1"/>
          <c:showCatName val="0"/>
          <c:showSerName val="0"/>
          <c:showPercent val="0"/>
          <c:showBubbleSize val="0"/>
        </c:dLbls>
        <c:gapWidth val="182"/>
        <c:axId val="577377647"/>
        <c:axId val="577378063"/>
      </c:barChart>
      <c:catAx>
        <c:axId val="5773776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77378063"/>
        <c:crosses val="autoZero"/>
        <c:auto val="1"/>
        <c:lblAlgn val="ctr"/>
        <c:lblOffset val="100"/>
        <c:noMultiLvlLbl val="0"/>
      </c:catAx>
      <c:valAx>
        <c:axId val="577378063"/>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7737764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Үгүй</c:v>
                </c:pt>
                <c:pt idx="1">
                  <c:v>Тийм</c:v>
                </c:pt>
              </c:strCache>
            </c:strRef>
          </c:cat>
          <c:val>
            <c:numRef>
              <c:f>Sheet1!$B$2:$B$3</c:f>
              <c:numCache>
                <c:formatCode>0%</c:formatCode>
                <c:ptCount val="2"/>
                <c:pt idx="0">
                  <c:v>0.78</c:v>
                </c:pt>
                <c:pt idx="1">
                  <c:v>0.22</c:v>
                </c:pt>
              </c:numCache>
            </c:numRef>
          </c:val>
          <c:extLst>
            <c:ext xmlns:c16="http://schemas.microsoft.com/office/drawing/2014/chart" uri="{C3380CC4-5D6E-409C-BE32-E72D297353CC}">
              <c16:uniqueId val="{00000000-E65F-4AA1-A061-C7AFBDD6FE02}"/>
            </c:ext>
          </c:extLst>
        </c:ser>
        <c:dLbls>
          <c:dLblPos val="inEnd"/>
          <c:showLegendKey val="0"/>
          <c:showVal val="1"/>
          <c:showCatName val="0"/>
          <c:showSerName val="0"/>
          <c:showPercent val="0"/>
          <c:showBubbleSize val="0"/>
        </c:dLbls>
        <c:gapWidth val="240"/>
        <c:axId val="577377647"/>
        <c:axId val="577378063"/>
      </c:barChart>
      <c:catAx>
        <c:axId val="5773776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77378063"/>
        <c:crosses val="autoZero"/>
        <c:auto val="1"/>
        <c:lblAlgn val="ctr"/>
        <c:lblOffset val="100"/>
        <c:noMultiLvlLbl val="0"/>
      </c:catAx>
      <c:valAx>
        <c:axId val="577378063"/>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7737764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812299504228637"/>
          <c:y val="4.3650793650793648E-2"/>
          <c:w val="0.52271033829104696"/>
          <c:h val="0.86429258842644674"/>
        </c:manualLayout>
      </c:layout>
      <c:barChart>
        <c:barDir val="bar"/>
        <c:grouping val="clustered"/>
        <c:varyColors val="0"/>
        <c:ser>
          <c:idx val="1"/>
          <c:order val="0"/>
          <c:tx>
            <c:strRef>
              <c:f>Sheet1!$C$1</c:f>
              <c:strCache>
                <c:ptCount val="1"/>
                <c:pt idx="0">
                  <c:v>Series 2</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Бусад</c:v>
                </c:pt>
                <c:pt idx="1">
                  <c:v>Садар самуун сурталчилсан</c:v>
                </c:pt>
                <c:pt idx="2">
                  <c:v>Гэмт хэрэгт уруу татсан</c:v>
                </c:pt>
                <c:pt idx="3">
                  <c:v>Гутаан доромжилсон үг сэтгэдэл</c:v>
                </c:pt>
                <c:pt idx="4">
                  <c:v>Дарамталсан үг зурвас</c:v>
                </c:pt>
                <c:pt idx="5">
                  <c:v>Хувийн мэдээллийг нийтэд тараах</c:v>
                </c:pt>
              </c:strCache>
            </c:strRef>
          </c:cat>
          <c:val>
            <c:numRef>
              <c:f>Sheet1!$C$2:$C$7</c:f>
              <c:numCache>
                <c:formatCode>0%</c:formatCode>
                <c:ptCount val="6"/>
                <c:pt idx="0">
                  <c:v>0.24</c:v>
                </c:pt>
                <c:pt idx="1">
                  <c:v>0.44</c:v>
                </c:pt>
                <c:pt idx="2">
                  <c:v>0.18</c:v>
                </c:pt>
                <c:pt idx="3">
                  <c:v>0.28000000000000003</c:v>
                </c:pt>
                <c:pt idx="4">
                  <c:v>0.2</c:v>
                </c:pt>
                <c:pt idx="5">
                  <c:v>0.5</c:v>
                </c:pt>
              </c:numCache>
            </c:numRef>
          </c:val>
          <c:extLst>
            <c:ext xmlns:c16="http://schemas.microsoft.com/office/drawing/2014/chart" uri="{C3380CC4-5D6E-409C-BE32-E72D297353CC}">
              <c16:uniqueId val="{00000000-53F2-4479-9F79-B5F74708B3CB}"/>
            </c:ext>
          </c:extLst>
        </c:ser>
        <c:dLbls>
          <c:dLblPos val="inEnd"/>
          <c:showLegendKey val="0"/>
          <c:showVal val="1"/>
          <c:showCatName val="0"/>
          <c:showSerName val="0"/>
          <c:showPercent val="0"/>
          <c:showBubbleSize val="0"/>
        </c:dLbls>
        <c:gapWidth val="65"/>
        <c:axId val="576963263"/>
        <c:axId val="576963679"/>
      </c:barChart>
      <c:catAx>
        <c:axId val="5769632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crossAx val="576963679"/>
        <c:crosses val="autoZero"/>
        <c:auto val="1"/>
        <c:lblAlgn val="ctr"/>
        <c:lblOffset val="100"/>
        <c:noMultiLvlLbl val="0"/>
      </c:catAx>
      <c:valAx>
        <c:axId val="576963679"/>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69632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Үгүй</c:v>
                </c:pt>
                <c:pt idx="1">
                  <c:v>Тийм</c:v>
                </c:pt>
              </c:strCache>
            </c:strRef>
          </c:cat>
          <c:val>
            <c:numRef>
              <c:f>Sheet1!$B$2:$B$3</c:f>
              <c:numCache>
                <c:formatCode>0%</c:formatCode>
                <c:ptCount val="2"/>
                <c:pt idx="0">
                  <c:v>0.44</c:v>
                </c:pt>
                <c:pt idx="1">
                  <c:v>0.56000000000000005</c:v>
                </c:pt>
              </c:numCache>
            </c:numRef>
          </c:val>
          <c:extLst>
            <c:ext xmlns:c16="http://schemas.microsoft.com/office/drawing/2014/chart" uri="{C3380CC4-5D6E-409C-BE32-E72D297353CC}">
              <c16:uniqueId val="{00000000-AEEA-468F-8648-2D4FA5A655F6}"/>
            </c:ext>
          </c:extLst>
        </c:ser>
        <c:dLbls>
          <c:dLblPos val="inEnd"/>
          <c:showLegendKey val="0"/>
          <c:showVal val="1"/>
          <c:showCatName val="0"/>
          <c:showSerName val="0"/>
          <c:showPercent val="0"/>
          <c:showBubbleSize val="0"/>
        </c:dLbls>
        <c:gapWidth val="220"/>
        <c:axId val="577377647"/>
        <c:axId val="577378063"/>
      </c:barChart>
      <c:catAx>
        <c:axId val="577377647"/>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crossAx val="577378063"/>
        <c:crosses val="autoZero"/>
        <c:auto val="1"/>
        <c:lblAlgn val="ctr"/>
        <c:lblOffset val="100"/>
        <c:noMultiLvlLbl val="0"/>
      </c:catAx>
      <c:valAx>
        <c:axId val="577378063"/>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737764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Зарим мэдээллийг нууцалдаг</c:v>
                </c:pt>
                <c:pt idx="1">
                  <c:v>Тохиргооны талаар мэдэхгүй</c:v>
                </c:pt>
                <c:pt idx="2">
                  <c:v>Хэрэглэдэггүй</c:v>
                </c:pt>
                <c:pt idx="3">
                  <c:v>Хэрэглэдэг</c:v>
                </c:pt>
              </c:strCache>
            </c:strRef>
          </c:cat>
          <c:val>
            <c:numRef>
              <c:f>Sheet1!$B$2:$B$5</c:f>
              <c:numCache>
                <c:formatCode>0%</c:formatCode>
                <c:ptCount val="4"/>
                <c:pt idx="0">
                  <c:v>0.27</c:v>
                </c:pt>
                <c:pt idx="1">
                  <c:v>0.18</c:v>
                </c:pt>
                <c:pt idx="2">
                  <c:v>0.08</c:v>
                </c:pt>
                <c:pt idx="3">
                  <c:v>0.6</c:v>
                </c:pt>
              </c:numCache>
            </c:numRef>
          </c:val>
          <c:extLst>
            <c:ext xmlns:c16="http://schemas.microsoft.com/office/drawing/2014/chart" uri="{C3380CC4-5D6E-409C-BE32-E72D297353CC}">
              <c16:uniqueId val="{00000000-A79B-46D5-B162-6FCCF34556AE}"/>
            </c:ext>
          </c:extLst>
        </c:ser>
        <c:dLbls>
          <c:dLblPos val="inEnd"/>
          <c:showLegendKey val="0"/>
          <c:showVal val="1"/>
          <c:showCatName val="0"/>
          <c:showSerName val="0"/>
          <c:showPercent val="0"/>
          <c:showBubbleSize val="0"/>
        </c:dLbls>
        <c:gapWidth val="100"/>
        <c:axId val="577377647"/>
        <c:axId val="577378063"/>
      </c:barChart>
      <c:catAx>
        <c:axId val="577377647"/>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crossAx val="577378063"/>
        <c:crosses val="autoZero"/>
        <c:auto val="1"/>
        <c:lblAlgn val="ctr"/>
        <c:lblOffset val="100"/>
        <c:noMultiLvlLbl val="0"/>
      </c:catAx>
      <c:valAx>
        <c:axId val="577378063"/>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737764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19706911636044"/>
          <c:y val="4.3650793650793648E-2"/>
          <c:w val="0.82363626421697289"/>
          <c:h val="0.86429258842644674"/>
        </c:manualLayout>
      </c:layout>
      <c:barChart>
        <c:barDir val="bar"/>
        <c:grouping val="clustered"/>
        <c:varyColors val="0"/>
        <c:ser>
          <c:idx val="1"/>
          <c:order val="0"/>
          <c:tx>
            <c:strRef>
              <c:f>Sheet1!$C$1</c:f>
              <c:strCache>
                <c:ptCount val="1"/>
                <c:pt idx="0">
                  <c:v>Series 2</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Огт үгүй</c:v>
                </c:pt>
                <c:pt idx="1">
                  <c:v>Заримдаа</c:v>
                </c:pt>
                <c:pt idx="2">
                  <c:v>Үргэлж</c:v>
                </c:pt>
              </c:strCache>
            </c:strRef>
          </c:cat>
          <c:val>
            <c:numRef>
              <c:f>Sheet1!$B$2:$B$4</c:f>
              <c:numCache>
                <c:formatCode>0%</c:formatCode>
                <c:ptCount val="3"/>
                <c:pt idx="0">
                  <c:v>0.17</c:v>
                </c:pt>
                <c:pt idx="1">
                  <c:v>0.55000000000000004</c:v>
                </c:pt>
                <c:pt idx="2">
                  <c:v>0.28000000000000003</c:v>
                </c:pt>
              </c:numCache>
            </c:numRef>
          </c:val>
          <c:extLst>
            <c:ext xmlns:c16="http://schemas.microsoft.com/office/drawing/2014/chart" uri="{C3380CC4-5D6E-409C-BE32-E72D297353CC}">
              <c16:uniqueId val="{00000000-0163-45EF-9507-BEF44CB9DCD0}"/>
            </c:ext>
          </c:extLst>
        </c:ser>
        <c:dLbls>
          <c:dLblPos val="inEnd"/>
          <c:showLegendKey val="0"/>
          <c:showVal val="1"/>
          <c:showCatName val="0"/>
          <c:showSerName val="0"/>
          <c:showPercent val="0"/>
          <c:showBubbleSize val="0"/>
        </c:dLbls>
        <c:gapWidth val="110"/>
        <c:axId val="576963263"/>
        <c:axId val="576963679"/>
      </c:barChart>
      <c:catAx>
        <c:axId val="5769632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576963679"/>
        <c:crosses val="autoZero"/>
        <c:auto val="1"/>
        <c:lblAlgn val="ctr"/>
        <c:lblOffset val="100"/>
        <c:noMultiLvlLbl val="0"/>
      </c:catAx>
      <c:valAx>
        <c:axId val="576963679"/>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69632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75A182FC7818E4BA491B125BCF05FDA" ma:contentTypeVersion="5" ma:contentTypeDescription="Create a new document." ma:contentTypeScope="" ma:versionID="9b6bad68b528d7c46f074458ceafdb60">
  <xsd:schema xmlns:xsd="http://www.w3.org/2001/XMLSchema" xmlns:xs="http://www.w3.org/2001/XMLSchema" xmlns:p="http://schemas.microsoft.com/office/2006/metadata/properties" xmlns:ns2="2df3f890-7ecb-4242-94c3-0f5964caf43f" targetNamespace="http://schemas.microsoft.com/office/2006/metadata/properties" ma:root="true" ma:fieldsID="32225994e2c2569d4e2411badbd6d09e" ns2:_="">
    <xsd:import namespace="2df3f890-7ecb-4242-94c3-0f5964caf43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3f890-7ecb-4242-94c3-0f5964caf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37EA04-659C-4FA1-8DD1-291F18980D1E}">
  <ds:schemaRefs>
    <ds:schemaRef ds:uri="http://schemas.microsoft.com/sharepoint/v3/contenttype/forms"/>
  </ds:schemaRefs>
</ds:datastoreItem>
</file>

<file path=customXml/itemProps2.xml><?xml version="1.0" encoding="utf-8"?>
<ds:datastoreItem xmlns:ds="http://schemas.openxmlformats.org/officeDocument/2006/customXml" ds:itemID="{8AE407D7-C7FA-4BB2-9761-F467168F5B0B}">
  <ds:schemaRefs>
    <ds:schemaRef ds:uri="http://schemas.openxmlformats.org/officeDocument/2006/bibliography"/>
  </ds:schemaRefs>
</ds:datastoreItem>
</file>

<file path=customXml/itemProps3.xml><?xml version="1.0" encoding="utf-8"?>
<ds:datastoreItem xmlns:ds="http://schemas.openxmlformats.org/officeDocument/2006/customXml" ds:itemID="{79BD9507-A05E-4300-A28A-DC23EB359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f3f890-7ecb-4242-94c3-0f5964caf4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1269</TotalTime>
  <Pages>72</Pages>
  <Words>17970</Words>
  <Characters>102432</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Oyundelger Purev</dc:creator>
  <cp:keywords/>
  <dc:description/>
  <cp:lastModifiedBy>Naranbayar</cp:lastModifiedBy>
  <cp:revision>23</cp:revision>
  <cp:lastPrinted>2026-04-30T08:48:00Z</cp:lastPrinted>
  <dcterms:created xsi:type="dcterms:W3CDTF">2025-05-23T01:40:00Z</dcterms:created>
  <dcterms:modified xsi:type="dcterms:W3CDTF">2026-05-04T02:03:00Z</dcterms:modified>
</cp:coreProperties>
</file>