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398F" w14:textId="77777777" w:rsidR="00F74132" w:rsidRPr="00E62592" w:rsidRDefault="00F74132" w:rsidP="0021034F">
      <w:pPr>
        <w:keepNext/>
        <w:keepLines/>
        <w:spacing w:after="0"/>
        <w:ind w:right="-46"/>
        <w:jc w:val="center"/>
        <w:outlineLvl w:val="0"/>
        <w:rPr>
          <w:rFonts w:ascii="Arial" w:eastAsia="Yu Gothic Light" w:hAnsi="Arial" w:cs="Arial"/>
          <w:b/>
          <w:lang w:val="mn-MN"/>
        </w:rPr>
      </w:pPr>
      <w:r w:rsidRPr="00E62592">
        <w:rPr>
          <w:rFonts w:ascii="Arial" w:eastAsia="Yu Gothic Light" w:hAnsi="Arial" w:cs="Arial"/>
          <w:b/>
          <w:lang w:val="mn-MN"/>
        </w:rPr>
        <w:t xml:space="preserve">НЭМЭГДСЭН ӨРТГИЙН АЛБАН ТАТВАРЫН ТУХАЙ ХУУЛЬД </w:t>
      </w:r>
      <w:r w:rsidRPr="00E62592">
        <w:rPr>
          <w:rFonts w:ascii="Arial" w:eastAsia="Yu Gothic Light" w:hAnsi="Arial" w:cs="Arial"/>
          <w:b/>
          <w:lang w:val="mn-MN"/>
        </w:rPr>
        <w:br/>
        <w:t>НЭМЭЛТ, ӨӨРЧЛӨЛТ ОРУУЛАХ ТУХАЙ</w:t>
      </w:r>
    </w:p>
    <w:p w14:paraId="76401DC1" w14:textId="77777777" w:rsidR="00F74132" w:rsidRPr="00E62592" w:rsidRDefault="00F74132" w:rsidP="0021034F">
      <w:pPr>
        <w:keepNext/>
        <w:keepLines/>
        <w:spacing w:after="0"/>
        <w:ind w:right="-46"/>
        <w:outlineLvl w:val="0"/>
        <w:rPr>
          <w:rFonts w:ascii="Arial" w:eastAsia="Yu Gothic Light" w:hAnsi="Arial" w:cs="Arial"/>
          <w:b/>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4"/>
        <w:gridCol w:w="7272"/>
      </w:tblGrid>
      <w:tr w:rsidR="00F74132" w:rsidRPr="00E62592" w14:paraId="2D8BDA11" w14:textId="77777777" w:rsidTr="000602A5">
        <w:tc>
          <w:tcPr>
            <w:tcW w:w="1754" w:type="dxa"/>
          </w:tcPr>
          <w:p w14:paraId="14C26A3B" w14:textId="77777777" w:rsidR="00F74132" w:rsidRPr="00E62592" w:rsidRDefault="00F74132" w:rsidP="0021034F">
            <w:pPr>
              <w:keepNext/>
              <w:keepLines/>
              <w:ind w:right="-46"/>
              <w:outlineLvl w:val="0"/>
              <w:rPr>
                <w:rFonts w:ascii="Arial" w:eastAsia="Yu Gothic Light" w:hAnsi="Arial" w:cs="Arial"/>
                <w:b/>
                <w:sz w:val="24"/>
                <w:szCs w:val="28"/>
                <w:lang w:val="mn-MN"/>
              </w:rPr>
            </w:pPr>
            <w:r w:rsidRPr="00E62592">
              <w:rPr>
                <w:rFonts w:ascii="Arial" w:hAnsi="Arial" w:cs="Arial"/>
                <w:bCs/>
                <w:sz w:val="24"/>
                <w:szCs w:val="28"/>
                <w:lang w:val="mn-MN"/>
              </w:rPr>
              <w:t>1 дүгээр зүйл</w:t>
            </w:r>
          </w:p>
        </w:tc>
        <w:tc>
          <w:tcPr>
            <w:tcW w:w="7272" w:type="dxa"/>
          </w:tcPr>
          <w:p w14:paraId="01720951" w14:textId="7C9791DA" w:rsidR="00F74132" w:rsidRPr="00E62592" w:rsidRDefault="00F74132" w:rsidP="0021034F">
            <w:pPr>
              <w:keepNext/>
              <w:keepLines/>
              <w:ind w:right="-46"/>
              <w:jc w:val="both"/>
              <w:outlineLvl w:val="0"/>
              <w:rPr>
                <w:rFonts w:ascii="Arial" w:eastAsia="Yu Gothic Light" w:hAnsi="Arial" w:cs="Arial"/>
                <w:bCs/>
                <w:sz w:val="24"/>
                <w:szCs w:val="28"/>
                <w:lang w:val="mn-MN"/>
              </w:rPr>
            </w:pPr>
            <w:r w:rsidRPr="00E62592">
              <w:rPr>
                <w:rFonts w:ascii="Arial" w:eastAsia="Yu Gothic Light" w:hAnsi="Arial" w:cs="Arial"/>
                <w:bCs/>
                <w:sz w:val="24"/>
                <w:szCs w:val="28"/>
                <w:lang w:val="mn-MN"/>
              </w:rPr>
              <w:t>Нэмэгдсэн өртгийн албан татварын тухай хуульд зүйл, тайлбар нэмэх</w:t>
            </w:r>
          </w:p>
          <w:p w14:paraId="0EDC1E87" w14:textId="77777777" w:rsidR="00F74132" w:rsidRPr="00E62592" w:rsidRDefault="00F74132" w:rsidP="0021034F">
            <w:pPr>
              <w:keepNext/>
              <w:keepLines/>
              <w:ind w:right="-46"/>
              <w:jc w:val="both"/>
              <w:outlineLvl w:val="0"/>
              <w:rPr>
                <w:rFonts w:ascii="Arial" w:eastAsia="Yu Gothic Light" w:hAnsi="Arial" w:cs="Arial"/>
                <w:bCs/>
                <w:sz w:val="24"/>
                <w:szCs w:val="28"/>
                <w:lang w:val="mn-MN"/>
              </w:rPr>
            </w:pPr>
          </w:p>
        </w:tc>
      </w:tr>
      <w:tr w:rsidR="00F74132" w:rsidRPr="00E62592" w14:paraId="01E01AA6" w14:textId="77777777" w:rsidTr="000602A5">
        <w:tc>
          <w:tcPr>
            <w:tcW w:w="1754" w:type="dxa"/>
          </w:tcPr>
          <w:p w14:paraId="693985EB" w14:textId="77777777" w:rsidR="00F74132" w:rsidRPr="00E62592" w:rsidRDefault="00F74132" w:rsidP="0021034F">
            <w:pPr>
              <w:keepNext/>
              <w:keepLines/>
              <w:ind w:right="-46"/>
              <w:outlineLvl w:val="0"/>
              <w:rPr>
                <w:rFonts w:ascii="Arial" w:eastAsia="Yu Gothic Light" w:hAnsi="Arial" w:cs="Arial"/>
                <w:b/>
                <w:sz w:val="24"/>
                <w:szCs w:val="28"/>
                <w:lang w:val="mn-MN"/>
              </w:rPr>
            </w:pPr>
            <w:r w:rsidRPr="00E62592">
              <w:rPr>
                <w:rFonts w:ascii="Arial" w:hAnsi="Arial" w:cs="Arial"/>
                <w:bCs/>
                <w:sz w:val="24"/>
                <w:szCs w:val="28"/>
                <w:lang w:val="mn-MN"/>
              </w:rPr>
              <w:t>2 дугаар зүйл</w:t>
            </w:r>
          </w:p>
        </w:tc>
        <w:tc>
          <w:tcPr>
            <w:tcW w:w="7272" w:type="dxa"/>
          </w:tcPr>
          <w:p w14:paraId="480506A8" w14:textId="77777777" w:rsidR="001F798C" w:rsidRPr="00E62592" w:rsidRDefault="001F798C" w:rsidP="001F798C">
            <w:pPr>
              <w:keepNext/>
              <w:keepLines/>
              <w:ind w:right="-46"/>
              <w:jc w:val="both"/>
              <w:outlineLvl w:val="0"/>
              <w:rPr>
                <w:rFonts w:ascii="Arial" w:eastAsia="Yu Gothic Light" w:hAnsi="Arial" w:cs="Arial"/>
                <w:bCs/>
                <w:sz w:val="24"/>
                <w:szCs w:val="28"/>
                <w:lang w:val="mn-MN"/>
              </w:rPr>
            </w:pPr>
            <w:r w:rsidRPr="00E62592">
              <w:rPr>
                <w:rFonts w:ascii="Arial" w:eastAsia="Yu Gothic Light" w:hAnsi="Arial" w:cs="Arial"/>
                <w:bCs/>
                <w:sz w:val="24"/>
                <w:szCs w:val="28"/>
                <w:lang w:val="mn-MN"/>
              </w:rPr>
              <w:t>Нэмэгдсэн өртгийн албан татварын тухай хуулийн зарим хэсэг, заалтад өөрчлөлт оруулах</w:t>
            </w:r>
          </w:p>
          <w:p w14:paraId="70D6F774" w14:textId="77777777" w:rsidR="00F74132" w:rsidRPr="00E62592" w:rsidRDefault="00F74132" w:rsidP="0021034F">
            <w:pPr>
              <w:keepNext/>
              <w:keepLines/>
              <w:ind w:right="-46"/>
              <w:jc w:val="both"/>
              <w:outlineLvl w:val="0"/>
              <w:rPr>
                <w:rFonts w:ascii="Arial" w:eastAsia="Yu Gothic Light" w:hAnsi="Arial" w:cs="Arial"/>
                <w:bCs/>
                <w:sz w:val="24"/>
                <w:szCs w:val="28"/>
                <w:lang w:val="mn-MN"/>
              </w:rPr>
            </w:pPr>
          </w:p>
        </w:tc>
      </w:tr>
      <w:tr w:rsidR="00F74132" w:rsidRPr="00E62592" w14:paraId="033B2AC3" w14:textId="77777777" w:rsidTr="000602A5">
        <w:tc>
          <w:tcPr>
            <w:tcW w:w="1754" w:type="dxa"/>
          </w:tcPr>
          <w:p w14:paraId="0D6B0F60" w14:textId="77777777" w:rsidR="00F74132" w:rsidRPr="00E62592" w:rsidRDefault="00F74132" w:rsidP="0021034F">
            <w:pPr>
              <w:keepNext/>
              <w:keepLines/>
              <w:ind w:right="-46"/>
              <w:outlineLvl w:val="0"/>
              <w:rPr>
                <w:rFonts w:ascii="Arial" w:eastAsia="Yu Gothic Light" w:hAnsi="Arial" w:cs="Arial"/>
                <w:b/>
                <w:sz w:val="24"/>
                <w:szCs w:val="28"/>
                <w:lang w:val="mn-MN"/>
              </w:rPr>
            </w:pPr>
            <w:r w:rsidRPr="00E62592">
              <w:rPr>
                <w:rFonts w:ascii="Arial" w:hAnsi="Arial" w:cs="Arial"/>
                <w:bCs/>
                <w:sz w:val="24"/>
                <w:szCs w:val="28"/>
                <w:lang w:val="mn-MN"/>
              </w:rPr>
              <w:t>3 дугаар зүйл</w:t>
            </w:r>
          </w:p>
        </w:tc>
        <w:tc>
          <w:tcPr>
            <w:tcW w:w="7272" w:type="dxa"/>
          </w:tcPr>
          <w:p w14:paraId="3D8DC7EA" w14:textId="60535136" w:rsidR="00F74132" w:rsidRPr="00E62592" w:rsidRDefault="001F798C" w:rsidP="001F798C">
            <w:pPr>
              <w:keepNext/>
              <w:keepLines/>
              <w:ind w:right="-46"/>
              <w:jc w:val="both"/>
              <w:outlineLvl w:val="0"/>
              <w:rPr>
                <w:rFonts w:ascii="Arial" w:eastAsia="Yu Gothic Light" w:hAnsi="Arial" w:cs="Arial"/>
                <w:bCs/>
                <w:sz w:val="24"/>
                <w:szCs w:val="28"/>
                <w:lang w:val="mn-MN"/>
              </w:rPr>
            </w:pPr>
            <w:r w:rsidRPr="00E62592">
              <w:rPr>
                <w:rFonts w:ascii="Arial" w:eastAsia="Yu Gothic Light" w:hAnsi="Arial" w:cs="Arial"/>
                <w:bCs/>
                <w:sz w:val="24"/>
                <w:szCs w:val="28"/>
                <w:lang w:val="mn-MN"/>
              </w:rPr>
              <w:t>Нэмэгдсэн өртгийн</w:t>
            </w:r>
            <w:r w:rsidRPr="00E62592">
              <w:rPr>
                <w:rFonts w:ascii="Arial" w:eastAsia="Yu Gothic Light" w:hAnsi="Arial" w:cs="Arial"/>
                <w:sz w:val="24"/>
                <w:szCs w:val="28"/>
                <w:lang w:val="mn-MN"/>
              </w:rPr>
              <w:t xml:space="preserve"> албан татварын тухай хуульд нэмэлт, өөрчлөлт оруулах тухай хуулийг дагаж мөрдөх хугацаа</w:t>
            </w:r>
          </w:p>
        </w:tc>
      </w:tr>
    </w:tbl>
    <w:p w14:paraId="12AF1FCC" w14:textId="77777777" w:rsidR="00F74132" w:rsidRPr="00E62592" w:rsidRDefault="00F74132" w:rsidP="0021034F">
      <w:pPr>
        <w:spacing w:line="259" w:lineRule="auto"/>
        <w:ind w:right="-46"/>
        <w:rPr>
          <w:rFonts w:ascii="Arial" w:eastAsia="Times New Roman" w:hAnsi="Arial" w:cs="Arial"/>
          <w:iCs/>
          <w:kern w:val="0"/>
          <w:lang w:val="mn-MN" w:eastAsia="ja-JP"/>
        </w:rPr>
      </w:pPr>
      <w:r w:rsidRPr="00E62592">
        <w:rPr>
          <w:rFonts w:ascii="Arial" w:eastAsia="Times New Roman" w:hAnsi="Arial" w:cs="Arial"/>
          <w:iCs/>
          <w:kern w:val="0"/>
          <w:lang w:val="mn-MN" w:eastAsia="ja-JP"/>
        </w:rPr>
        <w:br w:type="page"/>
      </w:r>
    </w:p>
    <w:p w14:paraId="6F69D451" w14:textId="1FB4BC86" w:rsidR="00BC5F1A" w:rsidRPr="00E62592" w:rsidRDefault="00BC5F1A" w:rsidP="0021034F">
      <w:pPr>
        <w:spacing w:after="0" w:line="240" w:lineRule="auto"/>
        <w:ind w:right="-46"/>
        <w:jc w:val="right"/>
        <w:rPr>
          <w:rFonts w:ascii="Arial" w:eastAsia="Times New Roman" w:hAnsi="Arial" w:cs="Arial"/>
          <w:i/>
          <w:kern w:val="0"/>
          <w:u w:val="single"/>
          <w:lang w:val="mn-MN" w:eastAsia="ja-JP"/>
        </w:rPr>
      </w:pPr>
      <w:r w:rsidRPr="00E62592">
        <w:rPr>
          <w:rFonts w:ascii="Arial" w:eastAsia="Times New Roman" w:hAnsi="Arial" w:cs="Arial"/>
          <w:i/>
          <w:kern w:val="0"/>
          <w:u w:val="single"/>
          <w:lang w:val="mn-MN" w:eastAsia="ja-JP"/>
        </w:rPr>
        <w:lastRenderedPageBreak/>
        <w:t>Төсөл</w:t>
      </w:r>
    </w:p>
    <w:p w14:paraId="4A030A08" w14:textId="77777777" w:rsidR="00BC5F1A" w:rsidRPr="00E62592" w:rsidRDefault="00BC5F1A" w:rsidP="0021034F">
      <w:pPr>
        <w:spacing w:after="0" w:line="240" w:lineRule="auto"/>
        <w:ind w:right="-46"/>
        <w:jc w:val="center"/>
        <w:rPr>
          <w:rFonts w:ascii="Arial" w:eastAsia="Times New Roman" w:hAnsi="Arial" w:cs="Arial"/>
          <w:b/>
          <w:kern w:val="0"/>
          <w:lang w:val="mn-MN" w:eastAsia="ja-JP"/>
        </w:rPr>
      </w:pPr>
    </w:p>
    <w:p w14:paraId="71A4B03E" w14:textId="77777777" w:rsidR="00BC5F1A" w:rsidRPr="00E62592" w:rsidRDefault="00BC5F1A" w:rsidP="0021034F">
      <w:pPr>
        <w:spacing w:after="0" w:line="240" w:lineRule="auto"/>
        <w:ind w:right="-46"/>
        <w:jc w:val="center"/>
        <w:rPr>
          <w:rFonts w:ascii="Arial" w:eastAsia="Arial" w:hAnsi="Arial" w:cs="Arial"/>
          <w:kern w:val="0"/>
          <w:lang w:val="mn-MN" w:eastAsia="ja-JP"/>
        </w:rPr>
      </w:pPr>
      <w:r w:rsidRPr="00E62592">
        <w:rPr>
          <w:rFonts w:ascii="Arial" w:eastAsia="Times New Roman" w:hAnsi="Arial" w:cs="Arial"/>
          <w:b/>
          <w:kern w:val="0"/>
          <w:lang w:val="mn-MN" w:eastAsia="ja-JP"/>
        </w:rPr>
        <w:t>МОНГОЛ УЛСЫН ХУУЛЬ</w:t>
      </w:r>
    </w:p>
    <w:p w14:paraId="560A2479" w14:textId="77777777" w:rsidR="00BC5F1A" w:rsidRPr="00E62592" w:rsidRDefault="00BC5F1A" w:rsidP="0021034F">
      <w:pPr>
        <w:spacing w:after="0" w:line="240" w:lineRule="auto"/>
        <w:ind w:right="-46"/>
        <w:jc w:val="center"/>
        <w:rPr>
          <w:rFonts w:ascii="Arial" w:eastAsia="Times New Roman" w:hAnsi="Arial" w:cs="Arial"/>
          <w:b/>
          <w:kern w:val="0"/>
          <w:lang w:val="mn-MN" w:eastAsia="ja-JP"/>
        </w:rPr>
      </w:pPr>
    </w:p>
    <w:p w14:paraId="5E2609CD" w14:textId="3CD48464" w:rsidR="00BC5F1A" w:rsidRPr="00E62592" w:rsidRDefault="00BC5F1A" w:rsidP="0021034F">
      <w:pPr>
        <w:spacing w:after="0" w:line="240" w:lineRule="auto"/>
        <w:ind w:right="-46"/>
        <w:rPr>
          <w:rFonts w:ascii="Arial" w:eastAsia="Times New Roman" w:hAnsi="Arial" w:cs="Arial"/>
          <w:kern w:val="0"/>
          <w:lang w:val="mn-MN" w:eastAsia="ja-JP"/>
        </w:rPr>
      </w:pPr>
      <w:r w:rsidRPr="00E62592">
        <w:rPr>
          <w:rFonts w:ascii="Arial" w:eastAsia="Times New Roman" w:hAnsi="Arial" w:cs="Arial"/>
          <w:kern w:val="0"/>
          <w:lang w:val="mn-MN" w:eastAsia="ja-JP"/>
        </w:rPr>
        <w:t>202</w:t>
      </w:r>
      <w:r w:rsidR="001326EB" w:rsidRPr="00E62592">
        <w:rPr>
          <w:rFonts w:ascii="Arial" w:eastAsia="Times New Roman" w:hAnsi="Arial" w:cs="Arial"/>
          <w:kern w:val="0"/>
          <w:lang w:val="mn-MN" w:eastAsia="ja-JP"/>
        </w:rPr>
        <w:t>6</w:t>
      </w:r>
      <w:r w:rsidRPr="00E62592">
        <w:rPr>
          <w:rFonts w:ascii="Arial" w:eastAsia="Times New Roman" w:hAnsi="Arial" w:cs="Arial"/>
          <w:kern w:val="0"/>
          <w:lang w:val="mn-MN" w:eastAsia="ja-JP"/>
        </w:rPr>
        <w:t xml:space="preserve"> оны .....дугаар                                                                              </w:t>
      </w:r>
      <w:r w:rsidR="00496EB1" w:rsidRPr="00E62592">
        <w:rPr>
          <w:rFonts w:ascii="Arial" w:eastAsia="Times New Roman" w:hAnsi="Arial" w:cs="Arial"/>
          <w:kern w:val="0"/>
          <w:lang w:val="mn-MN" w:eastAsia="ja-JP"/>
        </w:rPr>
        <w:t>У</w:t>
      </w:r>
      <w:r w:rsidR="00253A37" w:rsidRPr="00E62592">
        <w:rPr>
          <w:rFonts w:ascii="Arial" w:eastAsia="Times New Roman" w:hAnsi="Arial" w:cs="Arial"/>
          <w:kern w:val="0"/>
          <w:lang w:val="mn-MN" w:eastAsia="ja-JP"/>
        </w:rPr>
        <w:t>лаанбаатар</w:t>
      </w:r>
    </w:p>
    <w:p w14:paraId="7452E120" w14:textId="3CC56F16" w:rsidR="00BC5F1A" w:rsidRPr="00E62592" w:rsidRDefault="00BC5F1A" w:rsidP="0021034F">
      <w:pPr>
        <w:spacing w:after="0" w:line="240" w:lineRule="auto"/>
        <w:ind w:right="-46"/>
        <w:rPr>
          <w:rFonts w:ascii="Arial" w:eastAsia="Times New Roman" w:hAnsi="Arial" w:cs="Arial"/>
          <w:kern w:val="0"/>
          <w:lang w:val="mn-MN" w:eastAsia="ja-JP"/>
        </w:rPr>
      </w:pPr>
      <w:r w:rsidRPr="00E62592">
        <w:rPr>
          <w:rFonts w:ascii="Arial" w:eastAsia="Times New Roman" w:hAnsi="Arial" w:cs="Arial"/>
          <w:kern w:val="0"/>
          <w:lang w:val="mn-MN" w:eastAsia="ja-JP"/>
        </w:rPr>
        <w:t>сарын ....-ны өдөр                                                                                           хот</w:t>
      </w:r>
    </w:p>
    <w:p w14:paraId="56A9E361" w14:textId="77777777" w:rsidR="00EE6D7D" w:rsidRPr="00E62592" w:rsidRDefault="00EE6D7D" w:rsidP="0021034F">
      <w:pPr>
        <w:spacing w:after="0" w:line="240" w:lineRule="auto"/>
        <w:ind w:right="-46"/>
        <w:rPr>
          <w:rFonts w:ascii="Arial" w:eastAsia="Times New Roman" w:hAnsi="Arial" w:cs="Arial"/>
          <w:kern w:val="0"/>
          <w:lang w:val="mn-MN" w:eastAsia="ja-JP"/>
        </w:rPr>
      </w:pPr>
    </w:p>
    <w:p w14:paraId="2A9378CB" w14:textId="77777777" w:rsidR="00BC5F1A" w:rsidRPr="00E62592" w:rsidRDefault="00BC5F1A" w:rsidP="0021034F">
      <w:pPr>
        <w:spacing w:after="0" w:line="240" w:lineRule="auto"/>
        <w:ind w:right="-46"/>
        <w:rPr>
          <w:rFonts w:ascii="Arial" w:eastAsia="Times New Roman" w:hAnsi="Arial" w:cs="Arial"/>
          <w:kern w:val="0"/>
          <w:lang w:val="mn-MN" w:eastAsia="ja-JP"/>
        </w:rPr>
      </w:pPr>
    </w:p>
    <w:p w14:paraId="29D10706" w14:textId="77777777" w:rsidR="007C14C7" w:rsidRPr="00E62592" w:rsidRDefault="00BC5F1A" w:rsidP="0021034F">
      <w:pPr>
        <w:pStyle w:val="Heading2"/>
        <w:spacing w:before="0" w:after="0"/>
        <w:ind w:right="-46"/>
        <w:jc w:val="center"/>
        <w:rPr>
          <w:rFonts w:ascii="Arial" w:hAnsi="Arial" w:cs="Arial"/>
          <w:b/>
          <w:bCs/>
          <w:color w:val="auto"/>
          <w:sz w:val="24"/>
          <w:szCs w:val="24"/>
          <w:lang w:val="mn-MN"/>
        </w:rPr>
      </w:pPr>
      <w:r w:rsidRPr="00E62592">
        <w:rPr>
          <w:rFonts w:ascii="Arial" w:hAnsi="Arial" w:cs="Arial"/>
          <w:b/>
          <w:bCs/>
          <w:color w:val="auto"/>
          <w:sz w:val="24"/>
          <w:szCs w:val="24"/>
          <w:lang w:val="mn-MN"/>
        </w:rPr>
        <w:t xml:space="preserve">НЭМЭГДСЭН ӨРТГИЙН АЛБАН ТАТВАРЫН ТУХАЙ ХУУЛЬД </w:t>
      </w:r>
    </w:p>
    <w:p w14:paraId="768DDA6F" w14:textId="4CE5E00C" w:rsidR="00BC5F1A" w:rsidRPr="00E62592" w:rsidRDefault="00581FFA" w:rsidP="0021034F">
      <w:pPr>
        <w:pStyle w:val="Heading2"/>
        <w:spacing w:before="0" w:after="0"/>
        <w:ind w:right="-46"/>
        <w:jc w:val="center"/>
        <w:rPr>
          <w:rFonts w:ascii="Arial" w:eastAsia="Times New Roman" w:hAnsi="Arial" w:cs="Arial"/>
          <w:b/>
          <w:bCs/>
          <w:kern w:val="0"/>
          <w:sz w:val="24"/>
          <w:szCs w:val="24"/>
          <w:lang w:val="mn-MN"/>
        </w:rPr>
      </w:pPr>
      <w:r w:rsidRPr="00E62592">
        <w:rPr>
          <w:rFonts w:ascii="Arial" w:hAnsi="Arial" w:cs="Arial"/>
          <w:b/>
          <w:bCs/>
          <w:color w:val="auto"/>
          <w:sz w:val="24"/>
          <w:szCs w:val="24"/>
          <w:lang w:val="mn-MN"/>
        </w:rPr>
        <w:t>НЭМЭ</w:t>
      </w:r>
      <w:r w:rsidR="00582308" w:rsidRPr="00E62592">
        <w:rPr>
          <w:rFonts w:ascii="Arial" w:hAnsi="Arial" w:cs="Arial"/>
          <w:b/>
          <w:bCs/>
          <w:color w:val="auto"/>
          <w:sz w:val="24"/>
          <w:szCs w:val="24"/>
          <w:lang w:val="mn-MN"/>
        </w:rPr>
        <w:t xml:space="preserve">ЛТ, </w:t>
      </w:r>
      <w:r w:rsidR="00BC5F1A" w:rsidRPr="00E62592">
        <w:rPr>
          <w:rFonts w:ascii="Arial" w:hAnsi="Arial" w:cs="Arial"/>
          <w:b/>
          <w:bCs/>
          <w:color w:val="auto"/>
          <w:sz w:val="24"/>
          <w:szCs w:val="24"/>
          <w:lang w:val="mn-MN"/>
        </w:rPr>
        <w:t>ӨӨРЧЛӨЛТ ОРУУЛАХ ТУХАЙ</w:t>
      </w:r>
    </w:p>
    <w:p w14:paraId="3B01DA99" w14:textId="77777777" w:rsidR="00BC5F1A" w:rsidRPr="00E62592" w:rsidRDefault="00BC5F1A" w:rsidP="0021034F">
      <w:pPr>
        <w:spacing w:after="0" w:line="240" w:lineRule="auto"/>
        <w:ind w:right="-46"/>
        <w:jc w:val="both"/>
        <w:rPr>
          <w:rFonts w:ascii="Arial" w:eastAsia="Times New Roman" w:hAnsi="Arial" w:cs="Arial"/>
          <w:kern w:val="0"/>
          <w:lang w:val="mn-MN" w:eastAsia="ja-JP"/>
        </w:rPr>
      </w:pPr>
    </w:p>
    <w:p w14:paraId="6F997E6E" w14:textId="1A57FDEE" w:rsidR="00792F8D" w:rsidRPr="00E62592" w:rsidRDefault="00792F8D" w:rsidP="0021034F">
      <w:pPr>
        <w:spacing w:after="0" w:line="240" w:lineRule="auto"/>
        <w:ind w:right="-46" w:firstLine="720"/>
        <w:jc w:val="both"/>
        <w:rPr>
          <w:rFonts w:ascii="Arial" w:eastAsia="Times New Roman" w:hAnsi="Arial" w:cs="Arial"/>
          <w:kern w:val="0"/>
          <w:lang w:val="mn-MN" w:eastAsia="ja-JP"/>
        </w:rPr>
      </w:pPr>
      <w:r w:rsidRPr="00E62592">
        <w:rPr>
          <w:rFonts w:ascii="Arial" w:eastAsia="Times New Roman" w:hAnsi="Arial" w:cs="Arial"/>
          <w:b/>
          <w:kern w:val="0"/>
          <w:lang w:val="mn-MN" w:eastAsia="ja-JP"/>
        </w:rPr>
        <w:t>1 дүгээр зүйл</w:t>
      </w:r>
      <w:r w:rsidRPr="00E62592">
        <w:rPr>
          <w:rFonts w:ascii="Arial" w:eastAsia="Times New Roman" w:hAnsi="Arial" w:cs="Arial"/>
          <w:kern w:val="0"/>
          <w:lang w:val="mn-MN" w:eastAsia="ja-JP"/>
        </w:rPr>
        <w:t>.Нэмэгдсэн өртгийн албан татварын тухай хуульд доор дурдсан агуулгатай 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 xml:space="preserve"> дүгээр зүйл нэмсүгэй:</w:t>
      </w:r>
    </w:p>
    <w:p w14:paraId="6E942FA7" w14:textId="77777777" w:rsidR="00792F8D" w:rsidRPr="00E62592" w:rsidRDefault="00792F8D" w:rsidP="0021034F">
      <w:pPr>
        <w:spacing w:after="0" w:line="240" w:lineRule="auto"/>
        <w:ind w:left="720" w:right="-46" w:firstLine="720"/>
        <w:jc w:val="both"/>
        <w:rPr>
          <w:rFonts w:ascii="Arial" w:eastAsia="Times New Roman" w:hAnsi="Arial" w:cs="Arial"/>
          <w:b/>
          <w:kern w:val="0"/>
          <w:lang w:val="mn-MN" w:eastAsia="ja-JP"/>
        </w:rPr>
      </w:pPr>
    </w:p>
    <w:p w14:paraId="45F516E0" w14:textId="6F8EAD6A" w:rsidR="00792F8D" w:rsidRPr="00E62592" w:rsidRDefault="00792F8D" w:rsidP="0021034F">
      <w:pPr>
        <w:spacing w:after="0" w:line="240" w:lineRule="auto"/>
        <w:ind w:right="-46" w:firstLine="720"/>
        <w:jc w:val="both"/>
        <w:rPr>
          <w:rFonts w:ascii="Arial" w:eastAsia="Times New Roman" w:hAnsi="Arial" w:cs="Arial"/>
          <w:b/>
          <w:kern w:val="0"/>
          <w:lang w:val="mn-MN" w:eastAsia="ja-JP"/>
        </w:rPr>
      </w:pPr>
      <w:r w:rsidRPr="00E62592">
        <w:rPr>
          <w:rFonts w:ascii="Arial" w:eastAsia="Times New Roman" w:hAnsi="Arial" w:cs="Arial"/>
          <w:b/>
          <w:kern w:val="0"/>
          <w:lang w:val="mn-MN" w:eastAsia="ja-JP"/>
        </w:rPr>
        <w:t>“16</w:t>
      </w:r>
      <w:r w:rsidRPr="00E62592">
        <w:rPr>
          <w:rFonts w:ascii="Arial" w:eastAsia="Times New Roman" w:hAnsi="Arial" w:cs="Arial"/>
          <w:b/>
          <w:kern w:val="0"/>
          <w:vertAlign w:val="superscript"/>
          <w:lang w:val="mn-MN" w:eastAsia="ja-JP"/>
        </w:rPr>
        <w:t>1</w:t>
      </w:r>
      <w:r w:rsidRPr="00E62592">
        <w:rPr>
          <w:rFonts w:ascii="Arial" w:eastAsia="Times New Roman" w:hAnsi="Arial" w:cs="Arial"/>
          <w:b/>
          <w:kern w:val="0"/>
          <w:lang w:val="mn-MN" w:eastAsia="ja-JP"/>
        </w:rPr>
        <w:t xml:space="preserve"> дүгээр зүйл.Албан татвар төлөх хугацаа</w:t>
      </w:r>
      <w:r w:rsidR="00676121" w:rsidRPr="00E62592">
        <w:rPr>
          <w:rFonts w:ascii="Arial" w:eastAsia="Times New Roman" w:hAnsi="Arial" w:cs="Arial"/>
          <w:b/>
          <w:kern w:val="0"/>
          <w:lang w:val="mn-MN" w:eastAsia="ja-JP"/>
        </w:rPr>
        <w:t>г хойшлуулах</w:t>
      </w:r>
    </w:p>
    <w:p w14:paraId="667B56EE" w14:textId="77777777" w:rsidR="00792F8D" w:rsidRPr="00E62592" w:rsidRDefault="00792F8D" w:rsidP="0021034F">
      <w:pPr>
        <w:spacing w:after="0" w:line="240" w:lineRule="auto"/>
        <w:ind w:right="-46" w:firstLine="720"/>
        <w:jc w:val="both"/>
        <w:rPr>
          <w:rFonts w:ascii="Arial" w:eastAsia="Times New Roman" w:hAnsi="Arial" w:cs="Arial"/>
          <w:b/>
          <w:kern w:val="0"/>
          <w:lang w:val="mn-MN" w:eastAsia="ja-JP"/>
        </w:rPr>
      </w:pPr>
    </w:p>
    <w:p w14:paraId="24C2D436" w14:textId="4A29A047" w:rsidR="00792F8D" w:rsidRPr="00E62592" w:rsidRDefault="00792F8D" w:rsidP="0021034F">
      <w:pPr>
        <w:spacing w:after="0" w:line="240" w:lineRule="auto"/>
        <w:ind w:right="-46" w:firstLine="720"/>
        <w:jc w:val="both"/>
        <w:rPr>
          <w:rFonts w:ascii="Arial" w:eastAsia="Times New Roman" w:hAnsi="Arial" w:cs="Arial"/>
          <w:kern w:val="0"/>
          <w:lang w:val="mn-MN" w:eastAsia="ja-JP"/>
        </w:rPr>
      </w:pPr>
      <w:r w:rsidRPr="00E62592">
        <w:rPr>
          <w:rFonts w:ascii="Arial" w:eastAsia="Times New Roman" w:hAnsi="Arial" w:cs="Arial"/>
          <w:kern w:val="0"/>
          <w:lang w:val="mn-MN" w:eastAsia="ja-JP"/>
        </w:rPr>
        <w:t>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 xml:space="preserve">.1.Татварын ерөнхий хуулийн 6.1.51-д заасан хууль даган мөрдөлтийн түвшин </w:t>
      </w:r>
      <w:r w:rsidR="00B70789" w:rsidRPr="00E62592">
        <w:rPr>
          <w:rFonts w:ascii="Arial" w:eastAsia="Times New Roman" w:hAnsi="Arial" w:cs="Arial"/>
          <w:kern w:val="0"/>
          <w:lang w:val="mn-MN" w:eastAsia="ja-JP"/>
        </w:rPr>
        <w:t>“</w:t>
      </w:r>
      <w:r w:rsidRPr="00E62592">
        <w:rPr>
          <w:rFonts w:ascii="Arial" w:eastAsia="Times New Roman" w:hAnsi="Arial" w:cs="Arial"/>
          <w:kern w:val="0"/>
          <w:lang w:val="mn-MN" w:eastAsia="ja-JP"/>
        </w:rPr>
        <w:t>сайн</w:t>
      </w:r>
      <w:r w:rsidR="00B70789" w:rsidRPr="00E62592">
        <w:rPr>
          <w:rFonts w:ascii="Arial" w:eastAsia="Times New Roman" w:hAnsi="Arial" w:cs="Arial"/>
          <w:kern w:val="0"/>
          <w:lang w:val="mn-MN" w:eastAsia="ja-JP"/>
        </w:rPr>
        <w:t>”</w:t>
      </w:r>
      <w:r w:rsidRPr="00E62592">
        <w:rPr>
          <w:rFonts w:ascii="Arial" w:eastAsia="Times New Roman" w:hAnsi="Arial" w:cs="Arial"/>
          <w:kern w:val="0"/>
          <w:lang w:val="mn-MN" w:eastAsia="ja-JP"/>
        </w:rPr>
        <w:t xml:space="preserve"> буюу түүнээс дээш үнэлгээтэй </w:t>
      </w:r>
      <w:r w:rsidR="00005841" w:rsidRPr="00E62592">
        <w:rPr>
          <w:rFonts w:ascii="Arial" w:eastAsia="Times New Roman" w:hAnsi="Arial" w:cs="Arial"/>
          <w:kern w:val="0"/>
          <w:lang w:val="mn-MN" w:eastAsia="ja-JP"/>
        </w:rPr>
        <w:t xml:space="preserve">албан </w:t>
      </w:r>
      <w:r w:rsidRPr="00E62592">
        <w:rPr>
          <w:rFonts w:ascii="Arial" w:eastAsia="Times New Roman" w:hAnsi="Arial" w:cs="Arial"/>
          <w:kern w:val="0"/>
          <w:lang w:val="mn-MN" w:eastAsia="ja-JP"/>
        </w:rPr>
        <w:t xml:space="preserve">татвар суутган төлөгч хүсэлт гаргасан тохиолдолд </w:t>
      </w:r>
      <w:r w:rsidR="00981E83" w:rsidRPr="00E62592">
        <w:rPr>
          <w:rFonts w:ascii="Arial" w:eastAsia="Times New Roman" w:hAnsi="Arial" w:cs="Arial"/>
          <w:kern w:val="0"/>
          <w:lang w:val="mn-MN" w:eastAsia="ja-JP"/>
        </w:rPr>
        <w:t xml:space="preserve">албан </w:t>
      </w:r>
      <w:r w:rsidRPr="00E62592">
        <w:rPr>
          <w:rFonts w:ascii="Arial" w:eastAsia="Times New Roman" w:hAnsi="Arial" w:cs="Arial"/>
          <w:kern w:val="0"/>
          <w:lang w:val="mn-MN" w:eastAsia="ja-JP"/>
        </w:rPr>
        <w:t>татвар төлөх хугацааг нэг сар</w:t>
      </w:r>
      <w:r w:rsidR="001C5F08" w:rsidRPr="00E62592">
        <w:rPr>
          <w:rFonts w:ascii="Arial" w:eastAsia="Times New Roman" w:hAnsi="Arial" w:cs="Arial"/>
          <w:kern w:val="0"/>
          <w:lang w:val="mn-MN" w:eastAsia="ja-JP"/>
        </w:rPr>
        <w:t xml:space="preserve"> хүртэл</w:t>
      </w:r>
      <w:r w:rsidRPr="00E62592">
        <w:rPr>
          <w:rFonts w:ascii="Arial" w:eastAsia="Times New Roman" w:hAnsi="Arial" w:cs="Arial"/>
          <w:kern w:val="0"/>
          <w:lang w:val="mn-MN" w:eastAsia="ja-JP"/>
        </w:rPr>
        <w:t xml:space="preserve"> хугацаа</w:t>
      </w:r>
      <w:r w:rsidR="001C5F08" w:rsidRPr="00E62592">
        <w:rPr>
          <w:rFonts w:ascii="Arial" w:eastAsia="Times New Roman" w:hAnsi="Arial" w:cs="Arial"/>
          <w:kern w:val="0"/>
          <w:lang w:val="mn-MN" w:eastAsia="ja-JP"/>
        </w:rPr>
        <w:t>гаар</w:t>
      </w:r>
      <w:r w:rsidRPr="00E62592">
        <w:rPr>
          <w:rFonts w:ascii="Arial" w:eastAsia="Times New Roman" w:hAnsi="Arial" w:cs="Arial"/>
          <w:kern w:val="0"/>
          <w:lang w:val="mn-MN" w:eastAsia="ja-JP"/>
        </w:rPr>
        <w:t xml:space="preserve"> хойшлуул</w:t>
      </w:r>
      <w:r w:rsidR="004B637E" w:rsidRPr="00E62592">
        <w:rPr>
          <w:rFonts w:ascii="Arial" w:eastAsia="Times New Roman" w:hAnsi="Arial" w:cs="Arial"/>
          <w:kern w:val="0"/>
          <w:lang w:val="mn-MN" w:eastAsia="ja-JP"/>
        </w:rPr>
        <w:t>на</w:t>
      </w:r>
      <w:r w:rsidRPr="00E62592">
        <w:rPr>
          <w:rFonts w:ascii="Arial" w:eastAsia="Times New Roman" w:hAnsi="Arial" w:cs="Arial"/>
          <w:kern w:val="0"/>
          <w:lang w:val="mn-MN" w:eastAsia="ja-JP"/>
        </w:rPr>
        <w:t>.</w:t>
      </w:r>
    </w:p>
    <w:p w14:paraId="6153D6BC" w14:textId="77777777" w:rsidR="00792F8D" w:rsidRPr="00E62592" w:rsidRDefault="00792F8D" w:rsidP="0021034F">
      <w:pPr>
        <w:spacing w:after="0" w:line="240" w:lineRule="auto"/>
        <w:ind w:right="-46" w:firstLine="720"/>
        <w:jc w:val="both"/>
        <w:rPr>
          <w:rFonts w:ascii="Arial" w:eastAsia="Times New Roman" w:hAnsi="Arial" w:cs="Arial"/>
          <w:kern w:val="0"/>
          <w:lang w:val="mn-MN" w:eastAsia="ja-JP"/>
        </w:rPr>
      </w:pPr>
    </w:p>
    <w:p w14:paraId="6861D032" w14:textId="3483270B" w:rsidR="00792F8D" w:rsidRPr="00E62592" w:rsidRDefault="00792F8D" w:rsidP="0021034F">
      <w:pPr>
        <w:spacing w:after="0" w:line="240" w:lineRule="auto"/>
        <w:ind w:right="-46" w:firstLine="720"/>
        <w:jc w:val="both"/>
        <w:rPr>
          <w:rFonts w:ascii="Arial" w:eastAsia="Times New Roman" w:hAnsi="Arial" w:cs="Arial"/>
          <w:kern w:val="0"/>
          <w:lang w:val="mn-MN" w:eastAsia="ja-JP"/>
        </w:rPr>
      </w:pPr>
      <w:r w:rsidRPr="00E62592">
        <w:rPr>
          <w:rFonts w:ascii="Arial" w:eastAsia="Times New Roman" w:hAnsi="Arial" w:cs="Arial"/>
          <w:kern w:val="0"/>
          <w:lang w:val="mn-MN" w:eastAsia="ja-JP"/>
        </w:rPr>
        <w:t>16</w:t>
      </w:r>
      <w:bookmarkStart w:id="0" w:name="_Hlk207142520"/>
      <w:r w:rsidRPr="00E62592">
        <w:rPr>
          <w:rFonts w:ascii="Arial" w:eastAsia="Times New Roman" w:hAnsi="Arial" w:cs="Arial"/>
          <w:kern w:val="0"/>
          <w:vertAlign w:val="superscript"/>
          <w:lang w:val="mn-MN" w:eastAsia="ja-JP"/>
        </w:rPr>
        <w:t>1</w:t>
      </w:r>
      <w:bookmarkEnd w:id="0"/>
      <w:r w:rsidRPr="00E62592">
        <w:rPr>
          <w:rFonts w:ascii="Arial" w:eastAsia="Times New Roman" w:hAnsi="Arial" w:cs="Arial"/>
          <w:kern w:val="0"/>
          <w:lang w:val="mn-MN" w:eastAsia="ja-JP"/>
        </w:rPr>
        <w:t>.2.Энэ зүйлийн 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 xml:space="preserve">.1-д заасан хугацаанд хойшлуулсан </w:t>
      </w:r>
      <w:r w:rsidR="005809AB" w:rsidRPr="00E62592">
        <w:rPr>
          <w:rFonts w:ascii="Arial" w:eastAsia="Times New Roman" w:hAnsi="Arial" w:cs="Arial"/>
          <w:kern w:val="0"/>
          <w:lang w:val="mn-MN" w:eastAsia="ja-JP"/>
        </w:rPr>
        <w:t xml:space="preserve">албан </w:t>
      </w:r>
      <w:r w:rsidRPr="00E62592">
        <w:rPr>
          <w:rFonts w:ascii="Arial" w:eastAsia="Times New Roman" w:hAnsi="Arial" w:cs="Arial"/>
          <w:kern w:val="0"/>
          <w:lang w:val="mn-MN" w:eastAsia="ja-JP"/>
        </w:rPr>
        <w:t xml:space="preserve">татвараа бүрэн төлсөн, хууль даган мөрдөлтийн түвшин </w:t>
      </w:r>
      <w:r w:rsidR="0047119F" w:rsidRPr="00E62592">
        <w:rPr>
          <w:rFonts w:ascii="Arial" w:eastAsia="Times New Roman" w:hAnsi="Arial" w:cs="Arial"/>
          <w:kern w:val="0"/>
          <w:lang w:val="mn-MN" w:eastAsia="ja-JP"/>
        </w:rPr>
        <w:t>“</w:t>
      </w:r>
      <w:r w:rsidRPr="00E62592">
        <w:rPr>
          <w:rFonts w:ascii="Arial" w:eastAsia="Times New Roman" w:hAnsi="Arial" w:cs="Arial"/>
          <w:kern w:val="0"/>
          <w:lang w:val="mn-MN" w:eastAsia="ja-JP"/>
        </w:rPr>
        <w:t>сайн</w:t>
      </w:r>
      <w:r w:rsidR="0047119F" w:rsidRPr="00E62592">
        <w:rPr>
          <w:rFonts w:ascii="Arial" w:eastAsia="Times New Roman" w:hAnsi="Arial" w:cs="Arial"/>
          <w:kern w:val="0"/>
          <w:lang w:val="mn-MN" w:eastAsia="ja-JP"/>
        </w:rPr>
        <w:t>”</w:t>
      </w:r>
      <w:r w:rsidRPr="00E62592">
        <w:rPr>
          <w:rFonts w:ascii="Arial" w:eastAsia="Times New Roman" w:hAnsi="Arial" w:cs="Arial"/>
          <w:kern w:val="0"/>
          <w:lang w:val="mn-MN" w:eastAsia="ja-JP"/>
        </w:rPr>
        <w:t xml:space="preserve"> буюу түүнээс дээш үнэлгээтэй </w:t>
      </w:r>
      <w:r w:rsidR="00166D48" w:rsidRPr="00E62592">
        <w:rPr>
          <w:rFonts w:ascii="Arial" w:eastAsia="Times New Roman" w:hAnsi="Arial" w:cs="Arial"/>
          <w:kern w:val="0"/>
          <w:lang w:val="mn-MN" w:eastAsia="ja-JP"/>
        </w:rPr>
        <w:t xml:space="preserve">албан </w:t>
      </w:r>
      <w:r w:rsidRPr="00E62592">
        <w:rPr>
          <w:rFonts w:ascii="Arial" w:eastAsia="Times New Roman" w:hAnsi="Arial" w:cs="Arial"/>
          <w:kern w:val="0"/>
          <w:lang w:val="mn-MN" w:eastAsia="ja-JP"/>
        </w:rPr>
        <w:t xml:space="preserve">татвар суутган төлөгч </w:t>
      </w:r>
      <w:r w:rsidR="00016C2B" w:rsidRPr="00E62592">
        <w:rPr>
          <w:rFonts w:ascii="Arial" w:eastAsia="Times New Roman" w:hAnsi="Arial" w:cs="Arial"/>
          <w:kern w:val="0"/>
          <w:lang w:val="mn-MN" w:eastAsia="ja-JP"/>
        </w:rPr>
        <w:t xml:space="preserve">дахин </w:t>
      </w:r>
      <w:r w:rsidRPr="00E62592">
        <w:rPr>
          <w:rFonts w:ascii="Arial" w:eastAsia="Times New Roman" w:hAnsi="Arial" w:cs="Arial"/>
          <w:kern w:val="0"/>
          <w:lang w:val="mn-MN" w:eastAsia="ja-JP"/>
        </w:rPr>
        <w:t xml:space="preserve">хүсэлт гаргасан </w:t>
      </w:r>
      <w:r w:rsidR="00580DF8" w:rsidRPr="00E62592">
        <w:rPr>
          <w:rFonts w:ascii="Arial" w:eastAsia="Times New Roman" w:hAnsi="Arial" w:cs="Arial"/>
          <w:kern w:val="0"/>
          <w:lang w:val="mn-MN" w:eastAsia="ja-JP"/>
        </w:rPr>
        <w:t>тохиолдолд</w:t>
      </w:r>
      <w:r w:rsidRPr="00E62592">
        <w:rPr>
          <w:rFonts w:ascii="Arial" w:eastAsia="Times New Roman" w:hAnsi="Arial" w:cs="Arial"/>
          <w:kern w:val="0"/>
          <w:lang w:val="mn-MN" w:eastAsia="ja-JP"/>
        </w:rPr>
        <w:t xml:space="preserve"> </w:t>
      </w:r>
      <w:r w:rsidR="00166D48" w:rsidRPr="00E62592">
        <w:rPr>
          <w:rFonts w:ascii="Arial" w:eastAsia="Times New Roman" w:hAnsi="Arial" w:cs="Arial"/>
          <w:kern w:val="0"/>
          <w:lang w:val="mn-MN" w:eastAsia="ja-JP"/>
        </w:rPr>
        <w:t xml:space="preserve">албан </w:t>
      </w:r>
      <w:r w:rsidRPr="00E62592">
        <w:rPr>
          <w:rFonts w:ascii="Arial" w:eastAsia="Times New Roman" w:hAnsi="Arial" w:cs="Arial"/>
          <w:kern w:val="0"/>
          <w:lang w:val="mn-MN" w:eastAsia="ja-JP"/>
        </w:rPr>
        <w:t>татвар төлөх хугацааг хоёр сар</w:t>
      </w:r>
      <w:r w:rsidR="009252E9" w:rsidRPr="00E62592">
        <w:rPr>
          <w:rFonts w:ascii="Arial" w:eastAsia="Times New Roman" w:hAnsi="Arial" w:cs="Arial"/>
          <w:kern w:val="0"/>
          <w:lang w:val="mn-MN" w:eastAsia="ja-JP"/>
        </w:rPr>
        <w:t xml:space="preserve"> хүртэл</w:t>
      </w:r>
      <w:r w:rsidRPr="00E62592">
        <w:rPr>
          <w:rFonts w:ascii="Arial" w:eastAsia="Times New Roman" w:hAnsi="Arial" w:cs="Arial"/>
          <w:kern w:val="0"/>
          <w:lang w:val="mn-MN" w:eastAsia="ja-JP"/>
        </w:rPr>
        <w:t xml:space="preserve"> хугацаа</w:t>
      </w:r>
      <w:r w:rsidR="00F75E37" w:rsidRPr="00E62592">
        <w:rPr>
          <w:rFonts w:ascii="Arial" w:eastAsia="Times New Roman" w:hAnsi="Arial" w:cs="Arial"/>
          <w:kern w:val="0"/>
          <w:lang w:val="mn-MN" w:eastAsia="ja-JP"/>
        </w:rPr>
        <w:t>гаар,</w:t>
      </w:r>
      <w:r w:rsidRPr="00E62592">
        <w:rPr>
          <w:rFonts w:ascii="Arial" w:eastAsia="Times New Roman" w:hAnsi="Arial" w:cs="Arial"/>
          <w:kern w:val="0"/>
          <w:lang w:val="mn-MN" w:eastAsia="ja-JP"/>
        </w:rPr>
        <w:t xml:space="preserve"> сар бүр тэнцүү хэмжээгээр төлөх</w:t>
      </w:r>
      <w:r w:rsidR="00722B84" w:rsidRPr="00E62592">
        <w:rPr>
          <w:rFonts w:ascii="Arial" w:eastAsia="Times New Roman" w:hAnsi="Arial" w:cs="Arial"/>
          <w:kern w:val="0"/>
          <w:lang w:val="mn-MN" w:eastAsia="ja-JP"/>
        </w:rPr>
        <w:t xml:space="preserve"> </w:t>
      </w:r>
      <w:r w:rsidR="003B58CF" w:rsidRPr="00E62592">
        <w:rPr>
          <w:rFonts w:ascii="Arial" w:eastAsia="Times New Roman" w:hAnsi="Arial" w:cs="Arial"/>
          <w:kern w:val="0"/>
          <w:lang w:val="mn-MN" w:eastAsia="ja-JP"/>
        </w:rPr>
        <w:t>нөхцөлтэйгөөр</w:t>
      </w:r>
      <w:r w:rsidRPr="00E62592">
        <w:rPr>
          <w:rFonts w:ascii="Arial" w:eastAsia="Times New Roman" w:hAnsi="Arial" w:cs="Arial"/>
          <w:kern w:val="0"/>
          <w:lang w:val="mn-MN" w:eastAsia="ja-JP"/>
        </w:rPr>
        <w:t xml:space="preserve"> хойшлуулна.</w:t>
      </w:r>
    </w:p>
    <w:p w14:paraId="0B7D0F92" w14:textId="77777777" w:rsidR="00792F8D" w:rsidRPr="00E62592" w:rsidRDefault="00792F8D" w:rsidP="0021034F">
      <w:pPr>
        <w:spacing w:after="0" w:line="240" w:lineRule="auto"/>
        <w:ind w:right="-46" w:firstLine="720"/>
        <w:jc w:val="both"/>
        <w:rPr>
          <w:rFonts w:ascii="Arial" w:eastAsia="Times New Roman" w:hAnsi="Arial" w:cs="Arial"/>
          <w:kern w:val="0"/>
          <w:lang w:val="mn-MN" w:eastAsia="ja-JP"/>
        </w:rPr>
      </w:pPr>
    </w:p>
    <w:p w14:paraId="57CAFBC0" w14:textId="7152B422" w:rsidR="00792F8D" w:rsidRPr="00E62592" w:rsidRDefault="00792F8D" w:rsidP="0021034F">
      <w:pPr>
        <w:spacing w:after="0" w:line="240" w:lineRule="auto"/>
        <w:ind w:right="-46" w:firstLine="720"/>
        <w:jc w:val="both"/>
        <w:rPr>
          <w:rFonts w:ascii="Arial" w:eastAsia="Times New Roman" w:hAnsi="Arial" w:cs="Arial"/>
          <w:kern w:val="0"/>
          <w:lang w:val="mn-MN" w:eastAsia="ja-JP"/>
        </w:rPr>
      </w:pPr>
      <w:r w:rsidRPr="00E62592">
        <w:rPr>
          <w:rFonts w:ascii="Arial" w:eastAsia="Times New Roman" w:hAnsi="Arial" w:cs="Arial"/>
          <w:kern w:val="0"/>
          <w:lang w:val="mn-MN" w:eastAsia="ja-JP"/>
        </w:rPr>
        <w:t>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 xml:space="preserve">.3.Хууль даган мөрдөлтийн түвшин </w:t>
      </w:r>
      <w:r w:rsidR="00742DB5" w:rsidRPr="00E62592">
        <w:rPr>
          <w:rFonts w:ascii="Arial" w:eastAsia="Times New Roman" w:hAnsi="Arial" w:cs="Arial"/>
          <w:kern w:val="0"/>
          <w:lang w:val="mn-MN" w:eastAsia="ja-JP"/>
        </w:rPr>
        <w:t>“</w:t>
      </w:r>
      <w:r w:rsidRPr="00E62592">
        <w:rPr>
          <w:rFonts w:ascii="Arial" w:eastAsia="Times New Roman" w:hAnsi="Arial" w:cs="Arial"/>
          <w:kern w:val="0"/>
          <w:lang w:val="mn-MN" w:eastAsia="ja-JP"/>
        </w:rPr>
        <w:t>сайн</w:t>
      </w:r>
      <w:r w:rsidR="00742DB5" w:rsidRPr="00E62592">
        <w:rPr>
          <w:rFonts w:ascii="Arial" w:eastAsia="Times New Roman" w:hAnsi="Arial" w:cs="Arial"/>
          <w:kern w:val="0"/>
          <w:lang w:val="mn-MN" w:eastAsia="ja-JP"/>
        </w:rPr>
        <w:t>”</w:t>
      </w:r>
      <w:r w:rsidRPr="00E62592">
        <w:rPr>
          <w:rFonts w:ascii="Arial" w:eastAsia="Times New Roman" w:hAnsi="Arial" w:cs="Arial"/>
          <w:kern w:val="0"/>
          <w:lang w:val="mn-MN" w:eastAsia="ja-JP"/>
        </w:rPr>
        <w:t xml:space="preserve"> буюу түүнээс дээш үнэлгээтэй импортын барааны мэдүүлэгч хүсэлт гаргасан тохиолдолд тухайн импортын бараан</w:t>
      </w:r>
      <w:r w:rsidR="003A7170" w:rsidRPr="00E62592">
        <w:rPr>
          <w:rFonts w:ascii="Arial" w:eastAsia="Times New Roman" w:hAnsi="Arial" w:cs="Arial"/>
          <w:kern w:val="0"/>
          <w:lang w:val="mn-MN" w:eastAsia="ja-JP"/>
        </w:rPr>
        <w:t>ы</w:t>
      </w:r>
      <w:r w:rsidR="00FB5EF5" w:rsidRPr="00E62592">
        <w:rPr>
          <w:rFonts w:ascii="Arial" w:eastAsia="Times New Roman" w:hAnsi="Arial" w:cs="Arial"/>
          <w:kern w:val="0"/>
          <w:lang w:val="mn-MN" w:eastAsia="ja-JP"/>
        </w:rPr>
        <w:t xml:space="preserve"> </w:t>
      </w:r>
      <w:r w:rsidR="005711FF" w:rsidRPr="00E62592">
        <w:rPr>
          <w:rFonts w:ascii="Arial" w:eastAsia="Times New Roman" w:hAnsi="Arial" w:cs="Arial"/>
          <w:kern w:val="0"/>
          <w:lang w:val="mn-MN" w:eastAsia="ja-JP"/>
        </w:rPr>
        <w:t xml:space="preserve">албан </w:t>
      </w:r>
      <w:r w:rsidRPr="00E62592">
        <w:rPr>
          <w:rFonts w:ascii="Arial" w:eastAsia="Times New Roman" w:hAnsi="Arial" w:cs="Arial"/>
          <w:kern w:val="0"/>
          <w:lang w:val="mn-MN" w:eastAsia="ja-JP"/>
        </w:rPr>
        <w:t>татвар төлөх хугацааг нэг сар</w:t>
      </w:r>
      <w:r w:rsidR="00E46A59" w:rsidRPr="00E62592">
        <w:rPr>
          <w:rFonts w:ascii="Arial" w:eastAsia="Times New Roman" w:hAnsi="Arial" w:cs="Arial"/>
          <w:kern w:val="0"/>
          <w:lang w:val="mn-MN" w:eastAsia="ja-JP"/>
        </w:rPr>
        <w:t xml:space="preserve"> хүртэл</w:t>
      </w:r>
      <w:r w:rsidRPr="00E62592">
        <w:rPr>
          <w:rFonts w:ascii="Arial" w:eastAsia="Times New Roman" w:hAnsi="Arial" w:cs="Arial"/>
          <w:kern w:val="0"/>
          <w:lang w:val="mn-MN" w:eastAsia="ja-JP"/>
        </w:rPr>
        <w:t xml:space="preserve"> хугацаагаар хойшлуулна. </w:t>
      </w:r>
    </w:p>
    <w:p w14:paraId="2128D8EE" w14:textId="77777777" w:rsidR="00792F8D" w:rsidRPr="00E62592" w:rsidRDefault="00792F8D" w:rsidP="0021034F">
      <w:pPr>
        <w:spacing w:after="0" w:line="240" w:lineRule="auto"/>
        <w:ind w:right="-46" w:firstLine="720"/>
        <w:jc w:val="both"/>
        <w:rPr>
          <w:rFonts w:ascii="Arial" w:eastAsia="Times New Roman" w:hAnsi="Arial" w:cs="Arial"/>
          <w:kern w:val="0"/>
          <w:lang w:val="mn-MN" w:eastAsia="ja-JP"/>
        </w:rPr>
      </w:pPr>
    </w:p>
    <w:p w14:paraId="64E8DBB1" w14:textId="77777777" w:rsidR="00C35F36" w:rsidRPr="00E62592" w:rsidRDefault="00792F8D" w:rsidP="0021034F">
      <w:pPr>
        <w:spacing w:after="0" w:line="240" w:lineRule="auto"/>
        <w:ind w:right="-46" w:firstLine="720"/>
        <w:jc w:val="both"/>
        <w:rPr>
          <w:rFonts w:ascii="Arial" w:eastAsia="Times New Roman" w:hAnsi="Arial" w:cs="Arial"/>
          <w:kern w:val="0"/>
          <w:lang w:val="mn-MN" w:eastAsia="ja-JP"/>
        </w:rPr>
      </w:pPr>
      <w:r w:rsidRPr="00E62592">
        <w:rPr>
          <w:rFonts w:ascii="Arial" w:eastAsia="Times New Roman" w:hAnsi="Arial" w:cs="Arial"/>
          <w:kern w:val="0"/>
          <w:lang w:val="mn-MN" w:eastAsia="ja-JP"/>
        </w:rPr>
        <w:t>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.4.Энэ зүйлийн 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 xml:space="preserve">.3-т заасан хугацаанд хойшлуулсан </w:t>
      </w:r>
      <w:r w:rsidR="00A83083" w:rsidRPr="00E62592">
        <w:rPr>
          <w:rFonts w:ascii="Arial" w:eastAsia="Times New Roman" w:hAnsi="Arial" w:cs="Arial"/>
          <w:kern w:val="0"/>
          <w:lang w:val="mn-MN" w:eastAsia="ja-JP"/>
        </w:rPr>
        <w:t xml:space="preserve">албан </w:t>
      </w:r>
      <w:r w:rsidRPr="00E62592">
        <w:rPr>
          <w:rFonts w:ascii="Arial" w:eastAsia="Times New Roman" w:hAnsi="Arial" w:cs="Arial"/>
          <w:kern w:val="0"/>
          <w:lang w:val="mn-MN" w:eastAsia="ja-JP"/>
        </w:rPr>
        <w:t xml:space="preserve">татвараа бүрэн төлсөн, хууль даган мөрдөлтийн түвшин </w:t>
      </w:r>
      <w:r w:rsidR="00A40F8E" w:rsidRPr="00E62592">
        <w:rPr>
          <w:rFonts w:ascii="Arial" w:eastAsia="Times New Roman" w:hAnsi="Arial" w:cs="Arial"/>
          <w:kern w:val="0"/>
          <w:lang w:val="mn-MN" w:eastAsia="ja-JP"/>
        </w:rPr>
        <w:t>“</w:t>
      </w:r>
      <w:r w:rsidRPr="00E62592">
        <w:rPr>
          <w:rFonts w:ascii="Arial" w:eastAsia="Times New Roman" w:hAnsi="Arial" w:cs="Arial"/>
          <w:kern w:val="0"/>
          <w:lang w:val="mn-MN" w:eastAsia="ja-JP"/>
        </w:rPr>
        <w:t>сайн</w:t>
      </w:r>
      <w:r w:rsidR="00A40F8E" w:rsidRPr="00E62592">
        <w:rPr>
          <w:rFonts w:ascii="Arial" w:eastAsia="Times New Roman" w:hAnsi="Arial" w:cs="Arial"/>
          <w:kern w:val="0"/>
          <w:lang w:val="mn-MN" w:eastAsia="ja-JP"/>
        </w:rPr>
        <w:t>”</w:t>
      </w:r>
      <w:r w:rsidRPr="00E62592">
        <w:rPr>
          <w:rFonts w:ascii="Arial" w:eastAsia="Times New Roman" w:hAnsi="Arial" w:cs="Arial"/>
          <w:kern w:val="0"/>
          <w:lang w:val="mn-MN" w:eastAsia="ja-JP"/>
        </w:rPr>
        <w:t xml:space="preserve"> буюу түүнээс дээш үнэлгээтэй импортын барааны мэдүүлэгч </w:t>
      </w:r>
      <w:r w:rsidR="00D54747" w:rsidRPr="00E62592">
        <w:rPr>
          <w:rFonts w:ascii="Arial" w:eastAsia="Times New Roman" w:hAnsi="Arial" w:cs="Arial"/>
          <w:kern w:val="0"/>
          <w:lang w:val="mn-MN" w:eastAsia="ja-JP"/>
        </w:rPr>
        <w:t xml:space="preserve">дахин </w:t>
      </w:r>
      <w:r w:rsidRPr="00E62592">
        <w:rPr>
          <w:rFonts w:ascii="Arial" w:eastAsia="Times New Roman" w:hAnsi="Arial" w:cs="Arial"/>
          <w:kern w:val="0"/>
          <w:lang w:val="mn-MN" w:eastAsia="ja-JP"/>
        </w:rPr>
        <w:t>хүсэлт гаргасан тохиолдолд тухайн импортын бараа</w:t>
      </w:r>
      <w:r w:rsidR="0060591D" w:rsidRPr="00E62592">
        <w:rPr>
          <w:rFonts w:ascii="Arial" w:eastAsia="Times New Roman" w:hAnsi="Arial" w:cs="Arial"/>
          <w:kern w:val="0"/>
          <w:lang w:val="mn-MN" w:eastAsia="ja-JP"/>
        </w:rPr>
        <w:t>ны</w:t>
      </w:r>
      <w:r w:rsidRPr="00E62592">
        <w:rPr>
          <w:rFonts w:ascii="Arial" w:eastAsia="Times New Roman" w:hAnsi="Arial" w:cs="Arial"/>
          <w:kern w:val="0"/>
          <w:lang w:val="mn-MN" w:eastAsia="ja-JP"/>
        </w:rPr>
        <w:t xml:space="preserve"> </w:t>
      </w:r>
      <w:r w:rsidR="00FB5EF5" w:rsidRPr="00E62592">
        <w:rPr>
          <w:rFonts w:ascii="Arial" w:eastAsia="Times New Roman" w:hAnsi="Arial" w:cs="Arial"/>
          <w:kern w:val="0"/>
          <w:lang w:val="mn-MN" w:eastAsia="ja-JP"/>
        </w:rPr>
        <w:t xml:space="preserve">албан </w:t>
      </w:r>
      <w:r w:rsidRPr="00E62592">
        <w:rPr>
          <w:rFonts w:ascii="Arial" w:eastAsia="Times New Roman" w:hAnsi="Arial" w:cs="Arial"/>
          <w:kern w:val="0"/>
          <w:lang w:val="mn-MN" w:eastAsia="ja-JP"/>
        </w:rPr>
        <w:t>татвар</w:t>
      </w:r>
      <w:r w:rsidR="00A76B4B" w:rsidRPr="00E62592">
        <w:rPr>
          <w:rFonts w:ascii="Arial" w:eastAsia="Times New Roman" w:hAnsi="Arial" w:cs="Arial"/>
          <w:kern w:val="0"/>
          <w:lang w:val="mn-MN" w:eastAsia="ja-JP"/>
        </w:rPr>
        <w:t xml:space="preserve"> төлөх</w:t>
      </w:r>
      <w:r w:rsidRPr="00E62592">
        <w:rPr>
          <w:rFonts w:ascii="Arial" w:eastAsia="Times New Roman" w:hAnsi="Arial" w:cs="Arial"/>
          <w:kern w:val="0"/>
          <w:lang w:val="mn-MN" w:eastAsia="ja-JP"/>
        </w:rPr>
        <w:t xml:space="preserve"> хугацааг хоёр сар</w:t>
      </w:r>
      <w:r w:rsidR="00A76B4B" w:rsidRPr="00E62592">
        <w:rPr>
          <w:rFonts w:ascii="Arial" w:eastAsia="Times New Roman" w:hAnsi="Arial" w:cs="Arial"/>
          <w:kern w:val="0"/>
          <w:lang w:val="mn-MN" w:eastAsia="ja-JP"/>
        </w:rPr>
        <w:t xml:space="preserve"> хүртэл</w:t>
      </w:r>
      <w:r w:rsidRPr="00E62592">
        <w:rPr>
          <w:rFonts w:ascii="Arial" w:eastAsia="Times New Roman" w:hAnsi="Arial" w:cs="Arial"/>
          <w:kern w:val="0"/>
          <w:lang w:val="mn-MN" w:eastAsia="ja-JP"/>
        </w:rPr>
        <w:t xml:space="preserve"> хугацаа</w:t>
      </w:r>
      <w:r w:rsidR="002A2A7F" w:rsidRPr="00E62592">
        <w:rPr>
          <w:rFonts w:ascii="Arial" w:eastAsia="Times New Roman" w:hAnsi="Arial" w:cs="Arial"/>
          <w:kern w:val="0"/>
          <w:lang w:val="mn-MN" w:eastAsia="ja-JP"/>
        </w:rPr>
        <w:t>гаар,</w:t>
      </w:r>
      <w:r w:rsidRPr="00E62592">
        <w:rPr>
          <w:rFonts w:ascii="Arial" w:eastAsia="Times New Roman" w:hAnsi="Arial" w:cs="Arial"/>
          <w:kern w:val="0"/>
          <w:lang w:val="mn-MN" w:eastAsia="ja-JP"/>
        </w:rPr>
        <w:t xml:space="preserve"> сар бүр тэнцүү хэмжээгээр төлөх</w:t>
      </w:r>
      <w:r w:rsidR="002A2A7F" w:rsidRPr="00E62592">
        <w:rPr>
          <w:rFonts w:ascii="Arial" w:eastAsia="Times New Roman" w:hAnsi="Arial" w:cs="Arial"/>
          <w:kern w:val="0"/>
          <w:lang w:val="mn-MN" w:eastAsia="ja-JP"/>
        </w:rPr>
        <w:t xml:space="preserve"> нөхцөлтэйг</w:t>
      </w:r>
      <w:r w:rsidRPr="00E62592">
        <w:rPr>
          <w:rFonts w:ascii="Arial" w:eastAsia="Times New Roman" w:hAnsi="Arial" w:cs="Arial"/>
          <w:kern w:val="0"/>
          <w:lang w:val="mn-MN" w:eastAsia="ja-JP"/>
        </w:rPr>
        <w:t>өөр хойшлуу</w:t>
      </w:r>
      <w:r w:rsidR="005E3F13" w:rsidRPr="00E62592">
        <w:rPr>
          <w:rFonts w:ascii="Arial" w:eastAsia="Times New Roman" w:hAnsi="Arial" w:cs="Arial"/>
          <w:kern w:val="0"/>
          <w:lang w:val="mn-MN" w:eastAsia="ja-JP"/>
        </w:rPr>
        <w:t>лна</w:t>
      </w:r>
      <w:r w:rsidRPr="00E62592">
        <w:rPr>
          <w:rFonts w:ascii="Arial" w:eastAsia="Times New Roman" w:hAnsi="Arial" w:cs="Arial"/>
          <w:kern w:val="0"/>
          <w:lang w:val="mn-MN" w:eastAsia="ja-JP"/>
        </w:rPr>
        <w:t xml:space="preserve">. </w:t>
      </w:r>
    </w:p>
    <w:p w14:paraId="5B147EE3" w14:textId="77777777" w:rsidR="00C35F36" w:rsidRPr="00E62592" w:rsidRDefault="00C35F36" w:rsidP="0021034F">
      <w:pPr>
        <w:spacing w:after="0" w:line="240" w:lineRule="auto"/>
        <w:ind w:right="-46" w:firstLine="720"/>
        <w:jc w:val="both"/>
        <w:rPr>
          <w:rFonts w:ascii="Arial" w:eastAsia="Times New Roman" w:hAnsi="Arial" w:cs="Arial"/>
          <w:kern w:val="0"/>
          <w:lang w:val="mn-MN" w:eastAsia="ja-JP"/>
        </w:rPr>
      </w:pPr>
    </w:p>
    <w:p w14:paraId="3716F6AE" w14:textId="192F90A0" w:rsidR="00792F8D" w:rsidRPr="00E62592" w:rsidRDefault="00C35F36" w:rsidP="0021034F">
      <w:pPr>
        <w:spacing w:after="0" w:line="240" w:lineRule="auto"/>
        <w:ind w:right="-46" w:firstLine="720"/>
        <w:jc w:val="both"/>
        <w:rPr>
          <w:rFonts w:ascii="Arial" w:eastAsia="Times New Roman" w:hAnsi="Arial" w:cs="Arial"/>
          <w:kern w:val="0"/>
          <w:lang w:val="mn-MN" w:eastAsia="ja-JP"/>
        </w:rPr>
      </w:pPr>
      <w:r w:rsidRPr="00E62592">
        <w:rPr>
          <w:rFonts w:ascii="Arial" w:eastAsia="Times New Roman" w:hAnsi="Arial" w:cs="Arial"/>
          <w:kern w:val="0"/>
          <w:lang w:val="mn-MN" w:eastAsia="ja-JP"/>
        </w:rPr>
        <w:t>16</w:t>
      </w:r>
      <w:r w:rsidR="00F051EE"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.5.</w:t>
      </w:r>
      <w:r w:rsidR="00C528C3" w:rsidRPr="00E62592">
        <w:rPr>
          <w:rFonts w:ascii="Arial" w:eastAsia="Times New Roman" w:hAnsi="Arial" w:cs="Arial"/>
          <w:kern w:val="0"/>
          <w:lang w:val="mn-MN" w:eastAsia="ja-JP"/>
        </w:rPr>
        <w:t xml:space="preserve">Энэ зүйлийн </w:t>
      </w:r>
      <w:r w:rsidR="00A87929" w:rsidRPr="00E62592">
        <w:rPr>
          <w:rFonts w:ascii="Arial" w:eastAsia="Times New Roman" w:hAnsi="Arial" w:cs="Arial"/>
          <w:kern w:val="0"/>
          <w:lang w:val="mn-MN" w:eastAsia="ja-JP"/>
        </w:rPr>
        <w:t>16</w:t>
      </w:r>
      <w:r w:rsidR="00A87929" w:rsidRPr="00E62592">
        <w:rPr>
          <w:rFonts w:ascii="Arial" w:eastAsia="Times New Roman" w:hAnsi="Arial" w:cs="Arial"/>
          <w:kern w:val="0"/>
          <w:vertAlign w:val="superscript"/>
          <w:lang w:val="mn-MN" w:eastAsia="ja-JP"/>
        </w:rPr>
        <w:t>1</w:t>
      </w:r>
      <w:r w:rsidR="00A87929" w:rsidRPr="00E62592">
        <w:rPr>
          <w:rFonts w:ascii="Arial" w:eastAsia="Times New Roman" w:hAnsi="Arial" w:cs="Arial"/>
          <w:kern w:val="0"/>
          <w:lang w:val="mn-MN" w:eastAsia="ja-JP"/>
        </w:rPr>
        <w:t>.3, 16</w:t>
      </w:r>
      <w:r w:rsidR="00A87929" w:rsidRPr="00E62592">
        <w:rPr>
          <w:rFonts w:ascii="Arial" w:eastAsia="Times New Roman" w:hAnsi="Arial" w:cs="Arial"/>
          <w:kern w:val="0"/>
          <w:vertAlign w:val="superscript"/>
          <w:lang w:val="mn-MN" w:eastAsia="ja-JP"/>
        </w:rPr>
        <w:t>1</w:t>
      </w:r>
      <w:r w:rsidR="00A87929" w:rsidRPr="00E62592">
        <w:rPr>
          <w:rFonts w:ascii="Arial" w:eastAsia="Times New Roman" w:hAnsi="Arial" w:cs="Arial"/>
          <w:kern w:val="0"/>
          <w:lang w:val="mn-MN" w:eastAsia="ja-JP"/>
        </w:rPr>
        <w:t>.4-т заасны дагуу х</w:t>
      </w:r>
      <w:r w:rsidR="00792F8D" w:rsidRPr="00E62592">
        <w:rPr>
          <w:rFonts w:ascii="Arial" w:eastAsia="Times New Roman" w:hAnsi="Arial" w:cs="Arial"/>
          <w:kern w:val="0"/>
          <w:lang w:val="mn-MN" w:eastAsia="ja-JP"/>
        </w:rPr>
        <w:t xml:space="preserve">ойшлуулан төлөх </w:t>
      </w:r>
      <w:r w:rsidR="007C7017" w:rsidRPr="00E62592">
        <w:rPr>
          <w:rFonts w:ascii="Arial" w:eastAsia="Times New Roman" w:hAnsi="Arial" w:cs="Arial"/>
          <w:kern w:val="0"/>
          <w:lang w:val="mn-MN" w:eastAsia="ja-JP"/>
        </w:rPr>
        <w:t xml:space="preserve">албан </w:t>
      </w:r>
      <w:r w:rsidR="00792F8D" w:rsidRPr="00E62592">
        <w:rPr>
          <w:rFonts w:ascii="Arial" w:eastAsia="Times New Roman" w:hAnsi="Arial" w:cs="Arial"/>
          <w:kern w:val="0"/>
          <w:lang w:val="mn-MN" w:eastAsia="ja-JP"/>
        </w:rPr>
        <w:t xml:space="preserve">татварын хэмжээ нь тухайн </w:t>
      </w:r>
      <w:r w:rsidR="0094628E" w:rsidRPr="00E62592">
        <w:rPr>
          <w:rFonts w:ascii="Arial" w:eastAsia="Times New Roman" w:hAnsi="Arial" w:cs="Arial"/>
          <w:kern w:val="0"/>
          <w:lang w:val="mn-MN" w:eastAsia="ja-JP"/>
        </w:rPr>
        <w:t>татвар төлөгчийн</w:t>
      </w:r>
      <w:r w:rsidR="00792F8D" w:rsidRPr="00E62592">
        <w:rPr>
          <w:rFonts w:ascii="Arial" w:eastAsia="Times New Roman" w:hAnsi="Arial" w:cs="Arial"/>
          <w:kern w:val="0"/>
          <w:lang w:val="mn-MN" w:eastAsia="ja-JP"/>
        </w:rPr>
        <w:t xml:space="preserve"> сүүлийн улиралд импортолсон ижил төрлийн бараанд төлсөн нэмэгдсэн өртгийн албан татварын сарын дунджаас хэтрэхгүй байна.</w:t>
      </w:r>
    </w:p>
    <w:p w14:paraId="4DE8977A" w14:textId="77777777" w:rsidR="00CB2FBA" w:rsidRPr="00E62592" w:rsidRDefault="00CB2FBA" w:rsidP="0021034F">
      <w:pPr>
        <w:spacing w:after="0" w:line="240" w:lineRule="auto"/>
        <w:ind w:right="-46" w:firstLine="720"/>
        <w:jc w:val="both"/>
        <w:rPr>
          <w:rFonts w:ascii="Arial" w:eastAsia="Times New Roman" w:hAnsi="Arial" w:cs="Arial"/>
          <w:kern w:val="0"/>
          <w:lang w:val="mn-MN" w:eastAsia="ja-JP"/>
        </w:rPr>
      </w:pPr>
    </w:p>
    <w:p w14:paraId="36A269B3" w14:textId="2D2FE487" w:rsidR="00CB2FBA" w:rsidRPr="00E62592" w:rsidRDefault="00CB2FBA" w:rsidP="00CB2FBA">
      <w:pPr>
        <w:spacing w:after="0" w:line="240" w:lineRule="auto"/>
        <w:ind w:right="-46" w:firstLine="720"/>
        <w:jc w:val="both"/>
        <w:rPr>
          <w:rFonts w:ascii="Arial" w:eastAsia="Times New Roman" w:hAnsi="Arial" w:cs="Arial"/>
          <w:kern w:val="0"/>
          <w:lang w:val="mn-MN" w:eastAsia="ja-JP"/>
        </w:rPr>
      </w:pPr>
      <w:r w:rsidRPr="00E62592">
        <w:rPr>
          <w:rFonts w:ascii="Arial" w:eastAsia="Times New Roman" w:hAnsi="Arial" w:cs="Arial"/>
          <w:kern w:val="0"/>
          <w:lang w:val="mn-MN" w:eastAsia="ja-JP"/>
        </w:rPr>
        <w:t>Тайлбар: “Ижил төрлийн бараа” гэж Барааг тодорхойлох, кодлох уялдуулсан системийн зургаан оронгийн түвшинд нэг ангилалд хамаарах барааг ойлгоно.</w:t>
      </w:r>
    </w:p>
    <w:p w14:paraId="07025159" w14:textId="77777777" w:rsidR="00792F8D" w:rsidRPr="00E62592" w:rsidRDefault="00792F8D" w:rsidP="0021034F">
      <w:pPr>
        <w:spacing w:after="0" w:line="240" w:lineRule="auto"/>
        <w:ind w:right="-46" w:firstLine="720"/>
        <w:jc w:val="both"/>
        <w:rPr>
          <w:rFonts w:ascii="Arial" w:eastAsia="Times New Roman" w:hAnsi="Arial" w:cs="Arial"/>
          <w:kern w:val="0"/>
          <w:lang w:val="mn-MN" w:eastAsia="ja-JP"/>
        </w:rPr>
      </w:pPr>
    </w:p>
    <w:p w14:paraId="7EF77887" w14:textId="3F95AE8B" w:rsidR="00792F8D" w:rsidRPr="00E62592" w:rsidRDefault="00792F8D" w:rsidP="00401C76">
      <w:pPr>
        <w:spacing w:after="0" w:line="240" w:lineRule="auto"/>
        <w:ind w:right="-46" w:firstLine="720"/>
        <w:jc w:val="both"/>
        <w:rPr>
          <w:rFonts w:ascii="Arial" w:eastAsia="Times New Roman" w:hAnsi="Arial" w:cs="Arial"/>
          <w:kern w:val="0"/>
          <w:lang w:val="mn-MN" w:eastAsia="ja-JP"/>
        </w:rPr>
      </w:pPr>
      <w:r w:rsidRPr="00E62592">
        <w:rPr>
          <w:rFonts w:ascii="Arial" w:eastAsia="Times New Roman" w:hAnsi="Arial" w:cs="Arial"/>
          <w:kern w:val="0"/>
          <w:lang w:val="mn-MN" w:eastAsia="ja-JP"/>
        </w:rPr>
        <w:t>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w:t>
      </w:r>
      <w:r w:rsidR="00F051EE" w:rsidRPr="00E62592">
        <w:rPr>
          <w:rFonts w:ascii="Arial" w:eastAsia="Times New Roman" w:hAnsi="Arial" w:cs="Arial"/>
          <w:kern w:val="0"/>
          <w:lang w:val="mn-MN" w:eastAsia="ja-JP"/>
        </w:rPr>
        <w:t>6</w:t>
      </w:r>
      <w:r w:rsidRPr="00E62592">
        <w:rPr>
          <w:rFonts w:ascii="Arial" w:eastAsia="Times New Roman" w:hAnsi="Arial" w:cs="Arial"/>
          <w:kern w:val="0"/>
          <w:lang w:val="mn-MN" w:eastAsia="ja-JP"/>
        </w:rPr>
        <w:t>.Энэ зүйлийн 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.1, 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.2, 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.3, 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 xml:space="preserve">.4-т заасны дагуу хойшлуулсан хугацаанд </w:t>
      </w:r>
      <w:r w:rsidR="00480415" w:rsidRPr="00E62592">
        <w:rPr>
          <w:rFonts w:ascii="Arial" w:eastAsia="Times New Roman" w:hAnsi="Arial" w:cs="Arial"/>
          <w:kern w:val="0"/>
          <w:lang w:val="mn-MN" w:eastAsia="ja-JP"/>
        </w:rPr>
        <w:t xml:space="preserve">албан </w:t>
      </w:r>
      <w:r w:rsidRPr="00E62592">
        <w:rPr>
          <w:rFonts w:ascii="Arial" w:eastAsia="Times New Roman" w:hAnsi="Arial" w:cs="Arial"/>
          <w:kern w:val="0"/>
          <w:lang w:val="mn-MN" w:eastAsia="ja-JP"/>
        </w:rPr>
        <w:t xml:space="preserve">татвараа бүрэн төлөөгүй, </w:t>
      </w:r>
      <w:r w:rsidR="00DD7F5A" w:rsidRPr="00E62592">
        <w:rPr>
          <w:rFonts w:ascii="Arial" w:eastAsia="Times New Roman" w:hAnsi="Arial" w:cs="Arial"/>
          <w:kern w:val="0"/>
          <w:lang w:val="mn-MN" w:eastAsia="ja-JP"/>
        </w:rPr>
        <w:t xml:space="preserve">эсхүл </w:t>
      </w:r>
      <w:r w:rsidRPr="00E62592">
        <w:rPr>
          <w:rFonts w:ascii="Arial" w:eastAsia="Times New Roman" w:hAnsi="Arial" w:cs="Arial"/>
          <w:kern w:val="0"/>
          <w:lang w:val="mn-MN" w:eastAsia="ja-JP"/>
        </w:rPr>
        <w:t xml:space="preserve">хууль даган мөрдөлтийн түвшин буурсан, </w:t>
      </w:r>
      <w:r w:rsidR="00A528E7" w:rsidRPr="00E62592">
        <w:rPr>
          <w:rFonts w:ascii="Arial" w:eastAsia="Times New Roman" w:hAnsi="Arial" w:cs="Arial"/>
          <w:kern w:val="0"/>
          <w:lang w:val="mn-MN" w:eastAsia="ja-JP"/>
        </w:rPr>
        <w:t xml:space="preserve">эсхүл </w:t>
      </w:r>
      <w:r w:rsidRPr="00E62592">
        <w:rPr>
          <w:rFonts w:ascii="Arial" w:eastAsia="Times New Roman" w:hAnsi="Arial" w:cs="Arial"/>
          <w:kern w:val="0"/>
          <w:lang w:val="mn-MN" w:eastAsia="ja-JP"/>
        </w:rPr>
        <w:t xml:space="preserve">борлуулалтдаа цахим төлбөрийн баримт олгоогүй нь тогтоогдсон </w:t>
      </w:r>
      <w:r w:rsidRPr="00E62592">
        <w:rPr>
          <w:rFonts w:ascii="Arial" w:eastAsia="Times New Roman" w:hAnsi="Arial" w:cs="Arial"/>
          <w:kern w:val="0"/>
          <w:lang w:val="mn-MN" w:eastAsia="ja-JP"/>
        </w:rPr>
        <w:lastRenderedPageBreak/>
        <w:t xml:space="preserve">бол </w:t>
      </w:r>
      <w:r w:rsidR="00480415" w:rsidRPr="00E62592">
        <w:rPr>
          <w:rFonts w:ascii="Arial" w:eastAsia="Times New Roman" w:hAnsi="Arial" w:cs="Arial"/>
          <w:kern w:val="0"/>
          <w:lang w:val="mn-MN" w:eastAsia="ja-JP"/>
        </w:rPr>
        <w:t xml:space="preserve">албан </w:t>
      </w:r>
      <w:r w:rsidRPr="00E62592">
        <w:rPr>
          <w:rFonts w:ascii="Arial" w:eastAsia="Times New Roman" w:hAnsi="Arial" w:cs="Arial"/>
          <w:kern w:val="0"/>
          <w:lang w:val="mn-MN" w:eastAsia="ja-JP"/>
        </w:rPr>
        <w:t>татвар төлөх хугацаа</w:t>
      </w:r>
      <w:r w:rsidR="003129EB" w:rsidRPr="00E62592">
        <w:rPr>
          <w:rFonts w:ascii="Arial" w:eastAsia="Times New Roman" w:hAnsi="Arial" w:cs="Arial"/>
          <w:kern w:val="0"/>
          <w:lang w:val="mn-MN" w:eastAsia="ja-JP"/>
        </w:rPr>
        <w:t>г</w:t>
      </w:r>
      <w:r w:rsidRPr="00E62592">
        <w:rPr>
          <w:rFonts w:ascii="Arial" w:eastAsia="Times New Roman" w:hAnsi="Arial" w:cs="Arial"/>
          <w:kern w:val="0"/>
          <w:lang w:val="mn-MN" w:eastAsia="ja-JP"/>
        </w:rPr>
        <w:t xml:space="preserve"> хойшлуулсан шийдвэр үл маргах </w:t>
      </w:r>
      <w:r w:rsidRPr="00E62592">
        <w:rPr>
          <w:rFonts w:ascii="Arial" w:eastAsia="Times New Roman" w:hAnsi="Arial" w:cs="Arial"/>
          <w:lang w:val="mn-MN" w:eastAsia="ja-JP"/>
        </w:rPr>
        <w:t xml:space="preserve">журмаар </w:t>
      </w:r>
      <w:r w:rsidRPr="00E62592">
        <w:rPr>
          <w:rFonts w:ascii="Arial" w:eastAsia="Times New Roman" w:hAnsi="Arial" w:cs="Arial"/>
          <w:kern w:val="0"/>
          <w:lang w:val="mn-MN" w:eastAsia="ja-JP"/>
        </w:rPr>
        <w:t>хүчингүй болж,</w:t>
      </w:r>
      <w:r w:rsidRPr="00E62592">
        <w:rPr>
          <w:rFonts w:ascii="Arial" w:eastAsia="Times New Roman" w:hAnsi="Arial" w:cs="Arial"/>
          <w:lang w:val="mn-MN" w:eastAsia="ja-JP"/>
        </w:rPr>
        <w:t xml:space="preserve"> </w:t>
      </w:r>
      <w:r w:rsidRPr="00E62592">
        <w:rPr>
          <w:rFonts w:ascii="Arial" w:eastAsia="Times New Roman" w:hAnsi="Arial" w:cs="Arial"/>
          <w:kern w:val="0"/>
          <w:lang w:val="mn-MN" w:eastAsia="ja-JP"/>
        </w:rPr>
        <w:t>хүчингүй болсон өдрөөс</w:t>
      </w:r>
      <w:r w:rsidR="0071554B" w:rsidRPr="00E62592">
        <w:rPr>
          <w:rFonts w:ascii="Arial" w:eastAsia="Times New Roman" w:hAnsi="Arial" w:cs="Arial"/>
          <w:kern w:val="0"/>
          <w:lang w:val="mn-MN" w:eastAsia="ja-JP"/>
        </w:rPr>
        <w:t xml:space="preserve"> татварын өр хураах </w:t>
      </w:r>
      <w:r w:rsidR="0050502E" w:rsidRPr="00E62592">
        <w:rPr>
          <w:rFonts w:ascii="Arial" w:eastAsia="Times New Roman" w:hAnsi="Arial" w:cs="Arial"/>
          <w:kern w:val="0"/>
          <w:lang w:val="mn-MN" w:eastAsia="ja-JP"/>
        </w:rPr>
        <w:t xml:space="preserve">үйл </w:t>
      </w:r>
      <w:r w:rsidR="009679EF" w:rsidRPr="00E62592">
        <w:rPr>
          <w:rFonts w:ascii="Arial" w:eastAsia="Times New Roman" w:hAnsi="Arial" w:cs="Arial"/>
          <w:kern w:val="0"/>
          <w:lang w:val="mn-MN" w:eastAsia="ja-JP"/>
        </w:rPr>
        <w:t>ажиллагааг эхлүүлнэ.</w:t>
      </w:r>
    </w:p>
    <w:p w14:paraId="76D7D1E5" w14:textId="77777777" w:rsidR="00792F8D" w:rsidRPr="00E62592" w:rsidRDefault="00792F8D" w:rsidP="0021034F">
      <w:pPr>
        <w:spacing w:after="0" w:line="240" w:lineRule="auto"/>
        <w:ind w:right="-46" w:firstLine="720"/>
        <w:jc w:val="both"/>
        <w:rPr>
          <w:rFonts w:ascii="Arial" w:eastAsia="Times New Roman" w:hAnsi="Arial" w:cs="Arial"/>
          <w:kern w:val="0"/>
          <w:lang w:val="mn-MN" w:eastAsia="ja-JP"/>
        </w:rPr>
      </w:pPr>
    </w:p>
    <w:p w14:paraId="488B5C68" w14:textId="4E5DB174" w:rsidR="00C94996" w:rsidRPr="00E62592" w:rsidRDefault="00792F8D" w:rsidP="0021034F">
      <w:pPr>
        <w:spacing w:after="0" w:line="240" w:lineRule="auto"/>
        <w:ind w:right="-46" w:firstLine="720"/>
        <w:jc w:val="both"/>
        <w:rPr>
          <w:rFonts w:ascii="Arial" w:eastAsia="Times New Roman" w:hAnsi="Arial" w:cs="Arial"/>
          <w:kern w:val="0"/>
          <w:lang w:val="mn-MN" w:eastAsia="ja-JP"/>
        </w:rPr>
      </w:pPr>
      <w:r w:rsidRPr="00E62592">
        <w:rPr>
          <w:rFonts w:ascii="Arial" w:eastAsia="Times New Roman" w:hAnsi="Arial" w:cs="Arial"/>
          <w:kern w:val="0"/>
          <w:lang w:val="mn-MN" w:eastAsia="ja-JP"/>
        </w:rPr>
        <w:t>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w:t>
      </w:r>
      <w:r w:rsidR="00F051EE" w:rsidRPr="00E62592">
        <w:rPr>
          <w:rFonts w:ascii="Arial" w:eastAsia="Times New Roman" w:hAnsi="Arial" w:cs="Arial"/>
          <w:kern w:val="0"/>
          <w:lang w:val="mn-MN" w:eastAsia="ja-JP"/>
        </w:rPr>
        <w:t>7</w:t>
      </w:r>
      <w:r w:rsidRPr="00E62592">
        <w:rPr>
          <w:rFonts w:ascii="Arial" w:eastAsia="Times New Roman" w:hAnsi="Arial" w:cs="Arial"/>
          <w:kern w:val="0"/>
          <w:lang w:val="mn-MN" w:eastAsia="ja-JP"/>
        </w:rPr>
        <w:t>.</w:t>
      </w:r>
      <w:r w:rsidR="001D2C02" w:rsidRPr="00E62592">
        <w:rPr>
          <w:rFonts w:ascii="Arial" w:eastAsia="Times New Roman" w:hAnsi="Arial" w:cs="Arial"/>
          <w:kern w:val="0"/>
          <w:lang w:val="mn-MN" w:eastAsia="ja-JP"/>
        </w:rPr>
        <w:t>Татвар төлөгч э</w:t>
      </w:r>
      <w:r w:rsidRPr="00E62592">
        <w:rPr>
          <w:rFonts w:ascii="Arial" w:eastAsia="Times New Roman" w:hAnsi="Arial" w:cs="Arial"/>
          <w:kern w:val="0"/>
          <w:lang w:val="mn-MN" w:eastAsia="ja-JP"/>
        </w:rPr>
        <w:t>нэ зүйлийн 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w:t>
      </w:r>
      <w:r w:rsidR="00F051EE" w:rsidRPr="00E62592">
        <w:rPr>
          <w:rFonts w:ascii="Arial" w:eastAsia="Times New Roman" w:hAnsi="Arial" w:cs="Arial"/>
          <w:kern w:val="0"/>
          <w:lang w:val="mn-MN" w:eastAsia="ja-JP"/>
        </w:rPr>
        <w:t>6</w:t>
      </w:r>
      <w:r w:rsidRPr="00E62592">
        <w:rPr>
          <w:rFonts w:ascii="Arial" w:eastAsia="Times New Roman" w:hAnsi="Arial" w:cs="Arial"/>
          <w:kern w:val="0"/>
          <w:lang w:val="mn-MN" w:eastAsia="ja-JP"/>
        </w:rPr>
        <w:t xml:space="preserve">-д заасны дагуу </w:t>
      </w:r>
      <w:r w:rsidR="00EE452D" w:rsidRPr="00E62592">
        <w:rPr>
          <w:rFonts w:ascii="Arial" w:eastAsia="Times New Roman" w:hAnsi="Arial" w:cs="Arial"/>
          <w:kern w:val="0"/>
          <w:lang w:val="mn-MN" w:eastAsia="ja-JP"/>
        </w:rPr>
        <w:t xml:space="preserve">албан </w:t>
      </w:r>
      <w:r w:rsidRPr="00E62592">
        <w:rPr>
          <w:rFonts w:ascii="Arial" w:eastAsia="Times New Roman" w:hAnsi="Arial" w:cs="Arial"/>
          <w:kern w:val="0"/>
          <w:lang w:val="mn-MN" w:eastAsia="ja-JP"/>
        </w:rPr>
        <w:t>татвар төлөх хугацааг хойшлуулсан шийдвэр хүчингүй болсон</w:t>
      </w:r>
      <w:r w:rsidR="001D2C02" w:rsidRPr="00E62592">
        <w:rPr>
          <w:rFonts w:ascii="Arial" w:eastAsia="Times New Roman" w:hAnsi="Arial" w:cs="Arial"/>
          <w:kern w:val="0"/>
          <w:lang w:val="mn-MN" w:eastAsia="ja-JP"/>
        </w:rPr>
        <w:t xml:space="preserve"> өдрөөс</w:t>
      </w:r>
      <w:r w:rsidR="001C0332" w:rsidRPr="00E62592">
        <w:rPr>
          <w:rFonts w:ascii="Arial" w:eastAsia="Times New Roman" w:hAnsi="Arial" w:cs="Arial"/>
          <w:kern w:val="0"/>
          <w:lang w:val="mn-MN" w:eastAsia="ja-JP"/>
        </w:rPr>
        <w:t xml:space="preserve"> эхлэн</w:t>
      </w:r>
      <w:r w:rsidRPr="00E62592">
        <w:rPr>
          <w:rFonts w:ascii="Arial" w:eastAsia="Times New Roman" w:hAnsi="Arial" w:cs="Arial"/>
          <w:kern w:val="0"/>
          <w:lang w:val="mn-MN" w:eastAsia="ja-JP"/>
        </w:rPr>
        <w:t xml:space="preserve"> нэг улирлын хугацаанд энэ зүйлийн 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.1, 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.2, 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.3, 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 xml:space="preserve">.4-т заасан </w:t>
      </w:r>
      <w:r w:rsidR="002A4F77" w:rsidRPr="00E62592">
        <w:rPr>
          <w:rFonts w:ascii="Arial" w:eastAsia="Times New Roman" w:hAnsi="Arial" w:cs="Arial"/>
          <w:kern w:val="0"/>
          <w:lang w:val="mn-MN" w:eastAsia="ja-JP"/>
        </w:rPr>
        <w:t>хүсэлтийг</w:t>
      </w:r>
      <w:r w:rsidRPr="00E62592">
        <w:rPr>
          <w:rFonts w:ascii="Arial" w:eastAsia="Times New Roman" w:hAnsi="Arial" w:cs="Arial"/>
          <w:kern w:val="0"/>
          <w:lang w:val="mn-MN" w:eastAsia="ja-JP"/>
        </w:rPr>
        <w:t xml:space="preserve"> гаргах</w:t>
      </w:r>
      <w:r w:rsidR="00307721" w:rsidRPr="00E62592">
        <w:rPr>
          <w:rFonts w:ascii="Arial" w:eastAsia="Times New Roman" w:hAnsi="Arial" w:cs="Arial"/>
          <w:kern w:val="0"/>
          <w:lang w:val="mn-MN" w:eastAsia="ja-JP"/>
        </w:rPr>
        <w:t xml:space="preserve"> эрх</w:t>
      </w:r>
      <w:r w:rsidRPr="00E62592">
        <w:rPr>
          <w:rFonts w:ascii="Arial" w:eastAsia="Times New Roman" w:hAnsi="Arial" w:cs="Arial"/>
          <w:kern w:val="0"/>
          <w:lang w:val="mn-MN" w:eastAsia="ja-JP"/>
        </w:rPr>
        <w:t>гүй</w:t>
      </w:r>
      <w:r w:rsidR="00A012B5" w:rsidRPr="00E62592">
        <w:rPr>
          <w:rFonts w:ascii="Arial" w:eastAsia="Times New Roman" w:hAnsi="Arial" w:cs="Arial"/>
          <w:kern w:val="0"/>
          <w:lang w:val="mn-MN" w:eastAsia="ja-JP"/>
        </w:rPr>
        <w:t>.</w:t>
      </w:r>
      <w:r w:rsidRPr="00E62592">
        <w:rPr>
          <w:rFonts w:ascii="Arial" w:eastAsia="Times New Roman" w:hAnsi="Arial" w:cs="Arial"/>
          <w:kern w:val="0"/>
          <w:lang w:val="mn-MN" w:eastAsia="ja-JP"/>
        </w:rPr>
        <w:t xml:space="preserve"> </w:t>
      </w:r>
    </w:p>
    <w:p w14:paraId="291C3681" w14:textId="77777777" w:rsidR="00C94996" w:rsidRPr="00E62592" w:rsidRDefault="00C94996" w:rsidP="0021034F">
      <w:pPr>
        <w:spacing w:after="0" w:line="240" w:lineRule="auto"/>
        <w:ind w:right="-46" w:firstLine="720"/>
        <w:jc w:val="both"/>
        <w:rPr>
          <w:rFonts w:ascii="Arial" w:eastAsia="Times New Roman" w:hAnsi="Arial" w:cs="Arial"/>
          <w:kern w:val="0"/>
          <w:lang w:val="mn-MN" w:eastAsia="ja-JP"/>
        </w:rPr>
      </w:pPr>
    </w:p>
    <w:p w14:paraId="76768AD0" w14:textId="77777777" w:rsidR="002A4F77" w:rsidRPr="00E62592" w:rsidRDefault="002A4F77" w:rsidP="002A4F77">
      <w:pPr>
        <w:spacing w:after="0" w:line="240" w:lineRule="auto"/>
        <w:ind w:right="-46" w:firstLine="720"/>
        <w:jc w:val="both"/>
        <w:rPr>
          <w:rFonts w:ascii="Arial" w:eastAsia="Times New Roman" w:hAnsi="Arial" w:cs="Arial"/>
          <w:kern w:val="0"/>
          <w:lang w:val="mn-MN" w:eastAsia="ja-JP"/>
        </w:rPr>
      </w:pPr>
      <w:r w:rsidRPr="00E62592">
        <w:rPr>
          <w:rFonts w:ascii="Arial" w:eastAsia="Times New Roman" w:hAnsi="Arial" w:cs="Arial"/>
          <w:kern w:val="0"/>
          <w:lang w:val="mn-MN" w:eastAsia="ja-JP"/>
        </w:rPr>
        <w:t>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.8.Энэ зүйлийн 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.7-д заасан хугацаанд татвар төлөгч борлуулалтдаа цахим төлбөрийн баримт олгоогүй нь тогтоогдсон бол тухайн өдрөөс эхлэн нэг улирлын хугацааг дахин тоолж эхэлнэ.</w:t>
      </w:r>
    </w:p>
    <w:p w14:paraId="3CB84E4A" w14:textId="77777777" w:rsidR="002A4F77" w:rsidRPr="00E62592" w:rsidRDefault="002A4F77" w:rsidP="002A4F77">
      <w:pPr>
        <w:spacing w:after="0" w:line="240" w:lineRule="auto"/>
        <w:ind w:right="-46" w:firstLine="720"/>
        <w:jc w:val="both"/>
        <w:rPr>
          <w:rFonts w:ascii="Arial" w:eastAsia="Times New Roman" w:hAnsi="Arial" w:cs="Arial"/>
          <w:kern w:val="0"/>
          <w:lang w:val="mn-MN" w:eastAsia="ja-JP"/>
        </w:rPr>
      </w:pPr>
    </w:p>
    <w:p w14:paraId="05A04920" w14:textId="77777777" w:rsidR="002A4F77" w:rsidRPr="00E62592" w:rsidRDefault="002A4F77" w:rsidP="002A4F77">
      <w:pPr>
        <w:spacing w:after="0" w:line="240" w:lineRule="auto"/>
        <w:ind w:right="-46" w:firstLine="720"/>
        <w:jc w:val="both"/>
        <w:rPr>
          <w:rFonts w:ascii="Arial" w:eastAsia="Times New Roman" w:hAnsi="Arial" w:cs="Arial"/>
          <w:kern w:val="0"/>
          <w:lang w:val="mn-MN" w:eastAsia="ja-JP"/>
        </w:rPr>
      </w:pPr>
      <w:r w:rsidRPr="00E62592">
        <w:rPr>
          <w:rFonts w:ascii="Arial" w:eastAsia="Times New Roman" w:hAnsi="Arial" w:cs="Arial"/>
          <w:kern w:val="0"/>
          <w:lang w:val="mn-MN" w:eastAsia="ja-JP"/>
        </w:rPr>
        <w:t>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.9.Энэ зүйлийн 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.6, 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.8-д заасан</w:t>
      </w:r>
      <w:r w:rsidRPr="00E62592" w:rsidDel="00083DB1">
        <w:rPr>
          <w:rFonts w:ascii="Arial" w:eastAsia="Times New Roman" w:hAnsi="Arial" w:cs="Arial"/>
          <w:kern w:val="0"/>
          <w:lang w:val="mn-MN" w:eastAsia="ja-JP"/>
        </w:rPr>
        <w:t xml:space="preserve"> </w:t>
      </w:r>
      <w:r w:rsidRPr="00E62592">
        <w:rPr>
          <w:rFonts w:ascii="Arial" w:eastAsia="Times New Roman" w:hAnsi="Arial" w:cs="Arial"/>
          <w:kern w:val="0"/>
          <w:lang w:val="mn-MN" w:eastAsia="ja-JP"/>
        </w:rPr>
        <w:t xml:space="preserve">зөрчил арилсан тохиолдолд татвар төлөгч дахин </w:t>
      </w:r>
      <w:r w:rsidRPr="00E62592">
        <w:rPr>
          <w:rFonts w:ascii="Arial" w:eastAsia="Times New Roman" w:hAnsi="Arial" w:cs="Arial"/>
          <w:lang w:val="mn-MN" w:eastAsia="ja-JP"/>
        </w:rPr>
        <w:t>16</w:t>
      </w:r>
      <w:r w:rsidRPr="00E62592">
        <w:rPr>
          <w:rFonts w:ascii="Arial" w:eastAsia="Times New Roman" w:hAnsi="Arial" w:cs="Arial"/>
          <w:vertAlign w:val="superscript"/>
          <w:lang w:val="mn-MN" w:eastAsia="ja-JP"/>
        </w:rPr>
        <w:t>1</w:t>
      </w:r>
      <w:r w:rsidRPr="00E62592">
        <w:rPr>
          <w:rFonts w:ascii="Arial" w:eastAsia="Times New Roman" w:hAnsi="Arial" w:cs="Arial"/>
          <w:lang w:val="mn-MN" w:eastAsia="ja-JP"/>
        </w:rPr>
        <w:t>.1, 16</w:t>
      </w:r>
      <w:r w:rsidRPr="00E62592">
        <w:rPr>
          <w:rFonts w:ascii="Arial" w:eastAsia="Times New Roman" w:hAnsi="Arial" w:cs="Arial"/>
          <w:vertAlign w:val="superscript"/>
          <w:lang w:val="mn-MN" w:eastAsia="ja-JP"/>
        </w:rPr>
        <w:t>1</w:t>
      </w:r>
      <w:r w:rsidRPr="00E62592">
        <w:rPr>
          <w:rFonts w:ascii="Arial" w:eastAsia="Times New Roman" w:hAnsi="Arial" w:cs="Arial"/>
          <w:lang w:val="mn-MN" w:eastAsia="ja-JP"/>
        </w:rPr>
        <w:t>.3-т заасан хойшлуулалтыг эдлэхээр хүсэлт гаргаж болно.</w:t>
      </w:r>
    </w:p>
    <w:p w14:paraId="7121F4BD" w14:textId="77777777" w:rsidR="002A4F77" w:rsidRPr="00E62592" w:rsidRDefault="002A4F77" w:rsidP="002A4F77">
      <w:pPr>
        <w:spacing w:after="0" w:line="240" w:lineRule="auto"/>
        <w:ind w:right="-46" w:firstLine="720"/>
        <w:jc w:val="both"/>
        <w:rPr>
          <w:rFonts w:ascii="Arial" w:eastAsia="Times New Roman" w:hAnsi="Arial" w:cs="Arial"/>
          <w:kern w:val="0"/>
          <w:lang w:val="mn-MN" w:eastAsia="ja-JP"/>
        </w:rPr>
      </w:pPr>
    </w:p>
    <w:p w14:paraId="3EB6E5A1" w14:textId="77777777" w:rsidR="002A4F77" w:rsidRPr="00E62592" w:rsidRDefault="002A4F77" w:rsidP="002A4F77">
      <w:pPr>
        <w:spacing w:after="0" w:line="240" w:lineRule="auto"/>
        <w:ind w:right="-46" w:firstLine="720"/>
        <w:jc w:val="both"/>
        <w:rPr>
          <w:rFonts w:ascii="Arial" w:eastAsia="Times New Roman" w:hAnsi="Arial" w:cs="Arial"/>
          <w:kern w:val="0"/>
          <w:lang w:val="mn-MN" w:eastAsia="ja-JP"/>
        </w:rPr>
      </w:pPr>
      <w:r w:rsidRPr="00E62592">
        <w:rPr>
          <w:rFonts w:ascii="Arial" w:eastAsia="Times New Roman" w:hAnsi="Arial" w:cs="Arial"/>
          <w:kern w:val="0"/>
          <w:lang w:val="mn-MN" w:eastAsia="ja-JP"/>
        </w:rPr>
        <w:t>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 xml:space="preserve">.10.Энэ зүйлд заасан албан татвар төлөх хугацааг хойшлуулах хүсэлтийг татварын бүртгэл, мэдээллийн нэгдсэн сангийн мэдээлэл, хууль даган мөрдөлтийн түвшинд үндэслэн харьяа татварын алба, гаалийн байгууллага хүлээн авснаас хойш ажлын таван өдөрт багтаан шийдвэрлэнэ. </w:t>
      </w:r>
    </w:p>
    <w:p w14:paraId="09942BC8" w14:textId="77777777" w:rsidR="002A4F77" w:rsidRPr="00E62592" w:rsidRDefault="002A4F77" w:rsidP="002A4F77">
      <w:pPr>
        <w:spacing w:after="0" w:line="240" w:lineRule="auto"/>
        <w:ind w:right="-46" w:firstLine="720"/>
        <w:jc w:val="both"/>
        <w:rPr>
          <w:rFonts w:ascii="Arial" w:eastAsia="Times New Roman" w:hAnsi="Arial" w:cs="Arial"/>
          <w:kern w:val="0"/>
          <w:lang w:val="mn-MN" w:eastAsia="ja-JP"/>
        </w:rPr>
      </w:pPr>
    </w:p>
    <w:p w14:paraId="1460466A" w14:textId="77777777" w:rsidR="002A4F77" w:rsidRPr="00E62592" w:rsidRDefault="002A4F77" w:rsidP="002A4F77">
      <w:pPr>
        <w:spacing w:after="0" w:line="240" w:lineRule="auto"/>
        <w:ind w:right="-46" w:firstLine="720"/>
        <w:jc w:val="both"/>
        <w:rPr>
          <w:rFonts w:ascii="Arial" w:eastAsia="Times New Roman" w:hAnsi="Arial" w:cs="Arial"/>
          <w:kern w:val="0"/>
          <w:lang w:val="mn-MN" w:eastAsia="ja-JP"/>
        </w:rPr>
      </w:pPr>
      <w:r w:rsidRPr="00E62592">
        <w:rPr>
          <w:rFonts w:ascii="Arial" w:eastAsia="Times New Roman" w:hAnsi="Arial" w:cs="Arial"/>
          <w:kern w:val="0"/>
          <w:lang w:val="mn-MN" w:eastAsia="ja-JP"/>
        </w:rPr>
        <w:t>16</w:t>
      </w:r>
      <w:r w:rsidRPr="00E62592">
        <w:rPr>
          <w:rFonts w:ascii="Arial" w:eastAsia="Times New Roman" w:hAnsi="Arial" w:cs="Arial"/>
          <w:kern w:val="0"/>
          <w:vertAlign w:val="superscript"/>
          <w:lang w:val="mn-MN" w:eastAsia="ja-JP"/>
        </w:rPr>
        <w:t>1</w:t>
      </w:r>
      <w:r w:rsidRPr="00E62592">
        <w:rPr>
          <w:rFonts w:ascii="Arial" w:eastAsia="Times New Roman" w:hAnsi="Arial" w:cs="Arial"/>
          <w:kern w:val="0"/>
          <w:lang w:val="mn-MN" w:eastAsia="ja-JP"/>
        </w:rPr>
        <w:t>.11.Энэ зүйлд заасны дагуу албан татвар төлөх хугацааг хойшлуулсан бол тухайн албан татварын өр төлөх хугацааг хойшлуулсан гэж үзэж татварын өр хураах үйл ажиллагааг хэрэгжүүлэхгүй.”</w:t>
      </w:r>
    </w:p>
    <w:p w14:paraId="67870BC3" w14:textId="77777777" w:rsidR="00792F8D" w:rsidRPr="00E62592" w:rsidRDefault="00792F8D" w:rsidP="00CB2FBA">
      <w:pPr>
        <w:spacing w:after="0" w:line="240" w:lineRule="auto"/>
        <w:ind w:right="-46"/>
        <w:jc w:val="both"/>
        <w:rPr>
          <w:rFonts w:ascii="Arial" w:eastAsia="Times New Roman" w:hAnsi="Arial" w:cs="Arial"/>
          <w:b/>
          <w:kern w:val="0"/>
          <w:lang w:val="mn-MN" w:eastAsia="ja-JP"/>
        </w:rPr>
      </w:pPr>
    </w:p>
    <w:p w14:paraId="376AD227" w14:textId="6CEB881F" w:rsidR="00792F8D" w:rsidRPr="00E62592" w:rsidRDefault="00792F8D" w:rsidP="0021034F">
      <w:pPr>
        <w:spacing w:after="0" w:line="240" w:lineRule="auto"/>
        <w:ind w:right="-46" w:firstLine="720"/>
        <w:jc w:val="both"/>
        <w:rPr>
          <w:rFonts w:ascii="Arial" w:eastAsia="Times New Roman" w:hAnsi="Arial" w:cs="Arial"/>
          <w:kern w:val="0"/>
          <w:lang w:val="mn-MN" w:eastAsia="ja-JP"/>
        </w:rPr>
      </w:pPr>
      <w:r w:rsidRPr="00E62592">
        <w:rPr>
          <w:rFonts w:ascii="Arial" w:eastAsia="Times New Roman" w:hAnsi="Arial" w:cs="Arial"/>
          <w:b/>
          <w:kern w:val="0"/>
          <w:lang w:val="mn-MN" w:eastAsia="ja-JP"/>
        </w:rPr>
        <w:t>2 дугаар зүйл</w:t>
      </w:r>
      <w:r w:rsidRPr="00E62592">
        <w:rPr>
          <w:rFonts w:ascii="Arial" w:eastAsia="Times New Roman" w:hAnsi="Arial" w:cs="Arial"/>
          <w:kern w:val="0"/>
          <w:lang w:val="mn-MN" w:eastAsia="ja-JP"/>
        </w:rPr>
        <w:t>.</w:t>
      </w:r>
      <w:r w:rsidRPr="00E62592">
        <w:rPr>
          <w:rFonts w:ascii="Arial" w:eastAsia="Times New Roman" w:hAnsi="Arial" w:cs="Arial"/>
          <w:kern w:val="0"/>
          <w:lang w:val="mn-MN" w:eastAsia="en-US"/>
        </w:rPr>
        <w:t xml:space="preserve">Нэмэгдсэн өртгийн албан татварын тухай хуулийн </w:t>
      </w:r>
      <w:r w:rsidRPr="00E62592">
        <w:rPr>
          <w:rFonts w:ascii="Arial" w:eastAsia="Times New Roman" w:hAnsi="Arial" w:cs="Arial"/>
          <w:kern w:val="0"/>
          <w:lang w:val="mn-MN" w:eastAsia="ja-JP"/>
        </w:rPr>
        <w:t>4 дүгээр зүйлийн 4.1.8 дахь заалт, 5 дугаар зүйлийн 5.2, 5.3, 5.5 дахь хэс</w:t>
      </w:r>
      <w:r w:rsidR="00954AA0" w:rsidRPr="00E62592">
        <w:rPr>
          <w:rFonts w:ascii="Arial" w:eastAsia="Times New Roman" w:hAnsi="Arial" w:cs="Arial"/>
          <w:kern w:val="0"/>
          <w:lang w:val="mn-MN" w:eastAsia="ja-JP"/>
        </w:rPr>
        <w:t>э</w:t>
      </w:r>
      <w:r w:rsidRPr="00E62592">
        <w:rPr>
          <w:rFonts w:ascii="Arial" w:eastAsia="Times New Roman" w:hAnsi="Arial" w:cs="Arial"/>
          <w:kern w:val="0"/>
          <w:lang w:val="mn-MN" w:eastAsia="ja-JP"/>
        </w:rPr>
        <w:t>г, 13 дугаар зүйлийн 13.6 дахь хэсгийн “50” гэснийг “400” гэж, 6 дугаар зүйлийн 6.5 дахь хэсгийн “20” гэснийг “2.5” гэж</w:t>
      </w:r>
      <w:r w:rsidR="00D03C5B" w:rsidRPr="00E62592">
        <w:rPr>
          <w:rFonts w:ascii="Arial" w:eastAsia="Times New Roman" w:hAnsi="Arial" w:cs="Arial"/>
          <w:kern w:val="0"/>
          <w:lang w:val="mn-MN" w:eastAsia="ja-JP"/>
        </w:rPr>
        <w:t xml:space="preserve"> </w:t>
      </w:r>
      <w:r w:rsidRPr="00E62592">
        <w:rPr>
          <w:rFonts w:ascii="Arial" w:eastAsia="Times New Roman" w:hAnsi="Arial" w:cs="Arial"/>
          <w:kern w:val="0"/>
          <w:lang w:val="mn-MN" w:eastAsia="ja-JP"/>
        </w:rPr>
        <w:t>тус тус өөрчилсүгэй.</w:t>
      </w:r>
    </w:p>
    <w:p w14:paraId="6771B015" w14:textId="77777777" w:rsidR="00792F8D" w:rsidRPr="00E62592" w:rsidRDefault="00792F8D" w:rsidP="0021034F">
      <w:pPr>
        <w:spacing w:after="0" w:line="279" w:lineRule="auto"/>
        <w:ind w:right="-46"/>
        <w:jc w:val="both"/>
        <w:rPr>
          <w:rFonts w:ascii="Arial" w:eastAsia="Times New Roman" w:hAnsi="Arial" w:cs="Arial"/>
          <w:b/>
          <w:kern w:val="0"/>
          <w:lang w:val="mn-MN" w:eastAsia="ja-JP"/>
        </w:rPr>
      </w:pPr>
    </w:p>
    <w:p w14:paraId="0F7D049A" w14:textId="7CF8FE0E" w:rsidR="00792F8D" w:rsidRPr="00E62592" w:rsidRDefault="00050147" w:rsidP="0021034F">
      <w:pPr>
        <w:spacing w:after="0" w:line="279" w:lineRule="auto"/>
        <w:ind w:right="-46" w:firstLine="720"/>
        <w:jc w:val="both"/>
        <w:rPr>
          <w:rFonts w:ascii="Arial" w:eastAsia="Times New Roman" w:hAnsi="Arial" w:cs="Arial"/>
          <w:kern w:val="0"/>
          <w:lang w:val="mn-MN" w:eastAsia="ja-JP"/>
        </w:rPr>
      </w:pPr>
      <w:r w:rsidRPr="00E62592">
        <w:rPr>
          <w:rFonts w:ascii="Arial" w:eastAsia="Times New Roman" w:hAnsi="Arial" w:cs="Arial"/>
          <w:b/>
          <w:kern w:val="0"/>
          <w:lang w:val="mn-MN" w:eastAsia="ja-JP"/>
        </w:rPr>
        <w:t>3</w:t>
      </w:r>
      <w:r w:rsidR="00792F8D" w:rsidRPr="00E62592">
        <w:rPr>
          <w:rFonts w:ascii="Arial" w:eastAsia="Times New Roman" w:hAnsi="Arial" w:cs="Arial"/>
          <w:b/>
          <w:kern w:val="0"/>
          <w:lang w:val="mn-MN" w:eastAsia="ja-JP"/>
        </w:rPr>
        <w:t xml:space="preserve"> дугаар зүйл</w:t>
      </w:r>
      <w:r w:rsidR="00792F8D" w:rsidRPr="00E62592">
        <w:rPr>
          <w:rFonts w:ascii="Arial" w:eastAsia="Times New Roman" w:hAnsi="Arial" w:cs="Arial"/>
          <w:kern w:val="0"/>
          <w:lang w:val="mn-MN" w:eastAsia="ja-JP"/>
        </w:rPr>
        <w:t>.Энэ хуулий</w:t>
      </w:r>
      <w:r w:rsidR="00E37995" w:rsidRPr="00E62592">
        <w:rPr>
          <w:rFonts w:ascii="Arial" w:eastAsia="Times New Roman" w:hAnsi="Arial" w:cs="Arial"/>
          <w:kern w:val="0"/>
          <w:lang w:val="mn-MN" w:eastAsia="ja-JP"/>
        </w:rPr>
        <w:t>г</w:t>
      </w:r>
      <w:r w:rsidR="00792F8D" w:rsidRPr="00E62592">
        <w:rPr>
          <w:rFonts w:ascii="Arial" w:eastAsia="Times New Roman" w:hAnsi="Arial" w:cs="Arial"/>
          <w:kern w:val="0"/>
          <w:lang w:val="mn-MN" w:eastAsia="ja-JP"/>
        </w:rPr>
        <w:t xml:space="preserve"> 2027 оны 01 дүгээр сарын 01-ний өдрөөс эхлэн дагаж мөрдөнө.</w:t>
      </w:r>
    </w:p>
    <w:p w14:paraId="4A263BCC" w14:textId="77777777" w:rsidR="00792F8D" w:rsidRPr="00E62592" w:rsidRDefault="00792F8D" w:rsidP="0021034F">
      <w:pPr>
        <w:spacing w:after="0" w:line="279" w:lineRule="auto"/>
        <w:ind w:right="-46" w:firstLine="720"/>
        <w:jc w:val="both"/>
        <w:rPr>
          <w:rFonts w:ascii="Arial" w:eastAsia="Times New Roman" w:hAnsi="Arial" w:cs="Arial"/>
          <w:kern w:val="0"/>
          <w:lang w:val="mn-MN" w:eastAsia="ja-JP"/>
        </w:rPr>
      </w:pPr>
    </w:p>
    <w:p w14:paraId="37D0CF43" w14:textId="77777777" w:rsidR="00792F8D" w:rsidRPr="00E62592" w:rsidRDefault="00792F8D" w:rsidP="0021034F">
      <w:pPr>
        <w:spacing w:after="0" w:line="279" w:lineRule="auto"/>
        <w:ind w:right="-46" w:firstLine="720"/>
        <w:jc w:val="both"/>
        <w:rPr>
          <w:rFonts w:ascii="Arial" w:eastAsia="Times New Roman" w:hAnsi="Arial" w:cs="Arial"/>
          <w:kern w:val="0"/>
          <w:lang w:val="mn-MN" w:eastAsia="ja-JP"/>
        </w:rPr>
      </w:pPr>
    </w:p>
    <w:p w14:paraId="60AC021F" w14:textId="77777777" w:rsidR="00792F8D" w:rsidRPr="00E62592" w:rsidRDefault="00792F8D" w:rsidP="0021034F">
      <w:pPr>
        <w:spacing w:after="0" w:line="279" w:lineRule="auto"/>
        <w:ind w:right="-46" w:firstLine="720"/>
        <w:jc w:val="both"/>
        <w:rPr>
          <w:rFonts w:ascii="Arial" w:eastAsia="Times New Roman" w:hAnsi="Arial" w:cs="Arial"/>
          <w:kern w:val="0"/>
          <w:lang w:val="mn-MN" w:eastAsia="ja-JP"/>
        </w:rPr>
      </w:pPr>
    </w:p>
    <w:p w14:paraId="41DA55B9" w14:textId="77777777" w:rsidR="00792F8D" w:rsidRPr="00E62592" w:rsidRDefault="00792F8D" w:rsidP="0021034F">
      <w:pPr>
        <w:spacing w:after="0" w:line="279" w:lineRule="auto"/>
        <w:ind w:right="-46" w:firstLine="720"/>
        <w:jc w:val="both"/>
        <w:rPr>
          <w:rFonts w:ascii="Arial" w:eastAsia="Times New Roman" w:hAnsi="Arial" w:cs="Arial"/>
          <w:kern w:val="0"/>
          <w:lang w:val="mn-MN" w:eastAsia="ja-JP"/>
        </w:rPr>
      </w:pPr>
    </w:p>
    <w:p w14:paraId="70177AB6" w14:textId="77777777" w:rsidR="00792F8D" w:rsidRPr="00E62592" w:rsidRDefault="00792F8D" w:rsidP="0021034F">
      <w:pPr>
        <w:spacing w:after="0" w:line="240" w:lineRule="auto"/>
        <w:ind w:right="-46"/>
        <w:jc w:val="center"/>
        <w:rPr>
          <w:rFonts w:ascii="Arial" w:eastAsia="Times New Roman" w:hAnsi="Arial" w:cs="Arial"/>
          <w:kern w:val="0"/>
          <w:lang w:val="mn-MN" w:eastAsia="ja-JP"/>
        </w:rPr>
      </w:pPr>
      <w:r w:rsidRPr="00E62592">
        <w:rPr>
          <w:rFonts w:ascii="Arial" w:eastAsia="Times New Roman" w:hAnsi="Arial" w:cs="Arial"/>
          <w:kern w:val="0"/>
          <w:lang w:val="mn-MN" w:eastAsia="ja-JP"/>
        </w:rPr>
        <w:t>Гарын үсэг</w:t>
      </w:r>
    </w:p>
    <w:p w14:paraId="15D18321" w14:textId="38FF0590" w:rsidR="00877448" w:rsidRPr="00E62592" w:rsidRDefault="00877448" w:rsidP="0021034F">
      <w:pPr>
        <w:spacing w:after="0" w:line="240" w:lineRule="auto"/>
        <w:ind w:right="-46" w:firstLine="720"/>
        <w:jc w:val="both"/>
        <w:rPr>
          <w:rFonts w:ascii="Arial" w:eastAsia="Times New Roman" w:hAnsi="Arial" w:cs="Arial"/>
          <w:kern w:val="0"/>
          <w:lang w:val="mn-MN" w:eastAsia="ja-JP"/>
        </w:rPr>
      </w:pPr>
    </w:p>
    <w:sectPr w:rsidR="00877448" w:rsidRPr="00E62592" w:rsidSect="00817894">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1A"/>
    <w:rsid w:val="0000011C"/>
    <w:rsid w:val="00000C9C"/>
    <w:rsid w:val="00001297"/>
    <w:rsid w:val="00003EE8"/>
    <w:rsid w:val="00004114"/>
    <w:rsid w:val="00004ED5"/>
    <w:rsid w:val="00005841"/>
    <w:rsid w:val="00011837"/>
    <w:rsid w:val="00012DA2"/>
    <w:rsid w:val="0001314C"/>
    <w:rsid w:val="00013F27"/>
    <w:rsid w:val="000145CF"/>
    <w:rsid w:val="00015B47"/>
    <w:rsid w:val="00015F00"/>
    <w:rsid w:val="0001691F"/>
    <w:rsid w:val="00016C2B"/>
    <w:rsid w:val="00021585"/>
    <w:rsid w:val="000300CC"/>
    <w:rsid w:val="000304B6"/>
    <w:rsid w:val="00031373"/>
    <w:rsid w:val="000337B8"/>
    <w:rsid w:val="00037464"/>
    <w:rsid w:val="000376BE"/>
    <w:rsid w:val="00041B98"/>
    <w:rsid w:val="0004309E"/>
    <w:rsid w:val="00044112"/>
    <w:rsid w:val="0004422E"/>
    <w:rsid w:val="00044BC6"/>
    <w:rsid w:val="0004509B"/>
    <w:rsid w:val="00045EBE"/>
    <w:rsid w:val="00046928"/>
    <w:rsid w:val="00046E21"/>
    <w:rsid w:val="00050147"/>
    <w:rsid w:val="00052A98"/>
    <w:rsid w:val="00052F0E"/>
    <w:rsid w:val="000531AC"/>
    <w:rsid w:val="000602A5"/>
    <w:rsid w:val="000603C6"/>
    <w:rsid w:val="00061E1B"/>
    <w:rsid w:val="00063150"/>
    <w:rsid w:val="000632BE"/>
    <w:rsid w:val="00065DDB"/>
    <w:rsid w:val="00066688"/>
    <w:rsid w:val="00066D8F"/>
    <w:rsid w:val="00070636"/>
    <w:rsid w:val="000716E2"/>
    <w:rsid w:val="00075EB4"/>
    <w:rsid w:val="00076BFA"/>
    <w:rsid w:val="00077148"/>
    <w:rsid w:val="000779E7"/>
    <w:rsid w:val="000804F4"/>
    <w:rsid w:val="00083DD1"/>
    <w:rsid w:val="00084676"/>
    <w:rsid w:val="00084781"/>
    <w:rsid w:val="00085720"/>
    <w:rsid w:val="00085800"/>
    <w:rsid w:val="00087E28"/>
    <w:rsid w:val="00090B07"/>
    <w:rsid w:val="0009322C"/>
    <w:rsid w:val="000A2C96"/>
    <w:rsid w:val="000A3C58"/>
    <w:rsid w:val="000A3CAA"/>
    <w:rsid w:val="000A3D64"/>
    <w:rsid w:val="000A63BC"/>
    <w:rsid w:val="000A705F"/>
    <w:rsid w:val="000B4FE1"/>
    <w:rsid w:val="000B5856"/>
    <w:rsid w:val="000B5A1F"/>
    <w:rsid w:val="000B65B5"/>
    <w:rsid w:val="000B6771"/>
    <w:rsid w:val="000C0EB3"/>
    <w:rsid w:val="000C5260"/>
    <w:rsid w:val="000C5D61"/>
    <w:rsid w:val="000C67EE"/>
    <w:rsid w:val="000D02A4"/>
    <w:rsid w:val="000D3DCF"/>
    <w:rsid w:val="000D5409"/>
    <w:rsid w:val="000D73F3"/>
    <w:rsid w:val="000E0EA9"/>
    <w:rsid w:val="000E1B66"/>
    <w:rsid w:val="000E5656"/>
    <w:rsid w:val="000E5901"/>
    <w:rsid w:val="000F254D"/>
    <w:rsid w:val="000F446E"/>
    <w:rsid w:val="000F4627"/>
    <w:rsid w:val="000F68C0"/>
    <w:rsid w:val="001002D5"/>
    <w:rsid w:val="0010077E"/>
    <w:rsid w:val="0010326B"/>
    <w:rsid w:val="001071D2"/>
    <w:rsid w:val="0011088D"/>
    <w:rsid w:val="00110BAD"/>
    <w:rsid w:val="0011250B"/>
    <w:rsid w:val="00113DD7"/>
    <w:rsid w:val="00114298"/>
    <w:rsid w:val="0012008B"/>
    <w:rsid w:val="0012028C"/>
    <w:rsid w:val="00122208"/>
    <w:rsid w:val="00122D4C"/>
    <w:rsid w:val="00122FB5"/>
    <w:rsid w:val="00123582"/>
    <w:rsid w:val="00123E72"/>
    <w:rsid w:val="00124F6B"/>
    <w:rsid w:val="001250CE"/>
    <w:rsid w:val="001262A0"/>
    <w:rsid w:val="00126448"/>
    <w:rsid w:val="00127B38"/>
    <w:rsid w:val="001303E1"/>
    <w:rsid w:val="001314DB"/>
    <w:rsid w:val="00132318"/>
    <w:rsid w:val="001326EB"/>
    <w:rsid w:val="00136DEE"/>
    <w:rsid w:val="001373E8"/>
    <w:rsid w:val="00140FAA"/>
    <w:rsid w:val="001425E2"/>
    <w:rsid w:val="00142B11"/>
    <w:rsid w:val="0014323C"/>
    <w:rsid w:val="00143524"/>
    <w:rsid w:val="00144CE7"/>
    <w:rsid w:val="0014574E"/>
    <w:rsid w:val="001476FD"/>
    <w:rsid w:val="001477ED"/>
    <w:rsid w:val="00147A44"/>
    <w:rsid w:val="00150958"/>
    <w:rsid w:val="001513D2"/>
    <w:rsid w:val="001535CE"/>
    <w:rsid w:val="00153926"/>
    <w:rsid w:val="00155229"/>
    <w:rsid w:val="001572D0"/>
    <w:rsid w:val="00157BE1"/>
    <w:rsid w:val="0016026D"/>
    <w:rsid w:val="00161047"/>
    <w:rsid w:val="00161C0E"/>
    <w:rsid w:val="0016208F"/>
    <w:rsid w:val="001621EF"/>
    <w:rsid w:val="0016371F"/>
    <w:rsid w:val="00163853"/>
    <w:rsid w:val="001648A5"/>
    <w:rsid w:val="001650B4"/>
    <w:rsid w:val="00165C2A"/>
    <w:rsid w:val="00166BF8"/>
    <w:rsid w:val="00166D48"/>
    <w:rsid w:val="00170511"/>
    <w:rsid w:val="00170E93"/>
    <w:rsid w:val="00170FC3"/>
    <w:rsid w:val="001711D1"/>
    <w:rsid w:val="00172C2C"/>
    <w:rsid w:val="00173CA6"/>
    <w:rsid w:val="0017553A"/>
    <w:rsid w:val="00176646"/>
    <w:rsid w:val="00176E17"/>
    <w:rsid w:val="00177C14"/>
    <w:rsid w:val="00183160"/>
    <w:rsid w:val="00183E9A"/>
    <w:rsid w:val="00184083"/>
    <w:rsid w:val="00185B55"/>
    <w:rsid w:val="0018680E"/>
    <w:rsid w:val="00187815"/>
    <w:rsid w:val="001943B2"/>
    <w:rsid w:val="00194898"/>
    <w:rsid w:val="00197644"/>
    <w:rsid w:val="001A251A"/>
    <w:rsid w:val="001A2BD5"/>
    <w:rsid w:val="001A3437"/>
    <w:rsid w:val="001A355D"/>
    <w:rsid w:val="001A50EC"/>
    <w:rsid w:val="001B090B"/>
    <w:rsid w:val="001B5018"/>
    <w:rsid w:val="001B7483"/>
    <w:rsid w:val="001C0332"/>
    <w:rsid w:val="001C1CF5"/>
    <w:rsid w:val="001C26F1"/>
    <w:rsid w:val="001C462E"/>
    <w:rsid w:val="001C4EF6"/>
    <w:rsid w:val="001C5A2E"/>
    <w:rsid w:val="001C5F08"/>
    <w:rsid w:val="001D0D8E"/>
    <w:rsid w:val="001D1AE0"/>
    <w:rsid w:val="001D2C02"/>
    <w:rsid w:val="001D38D6"/>
    <w:rsid w:val="001D63A0"/>
    <w:rsid w:val="001E343E"/>
    <w:rsid w:val="001E4036"/>
    <w:rsid w:val="001E4BFF"/>
    <w:rsid w:val="001E5DE4"/>
    <w:rsid w:val="001F05AF"/>
    <w:rsid w:val="001F798C"/>
    <w:rsid w:val="0020034A"/>
    <w:rsid w:val="002006EA"/>
    <w:rsid w:val="00201B03"/>
    <w:rsid w:val="00203956"/>
    <w:rsid w:val="002039F2"/>
    <w:rsid w:val="00204061"/>
    <w:rsid w:val="00206CE4"/>
    <w:rsid w:val="002077A4"/>
    <w:rsid w:val="0021034F"/>
    <w:rsid w:val="0021136B"/>
    <w:rsid w:val="00211CEB"/>
    <w:rsid w:val="00212636"/>
    <w:rsid w:val="00213075"/>
    <w:rsid w:val="0021321D"/>
    <w:rsid w:val="0021445B"/>
    <w:rsid w:val="00214A14"/>
    <w:rsid w:val="0021733A"/>
    <w:rsid w:val="00220A73"/>
    <w:rsid w:val="002242C3"/>
    <w:rsid w:val="00225B9E"/>
    <w:rsid w:val="002326AA"/>
    <w:rsid w:val="00233842"/>
    <w:rsid w:val="00235C44"/>
    <w:rsid w:val="0023607F"/>
    <w:rsid w:val="0023795D"/>
    <w:rsid w:val="00240AC6"/>
    <w:rsid w:val="00242A66"/>
    <w:rsid w:val="00243001"/>
    <w:rsid w:val="00247BE5"/>
    <w:rsid w:val="00250527"/>
    <w:rsid w:val="00253A37"/>
    <w:rsid w:val="00256C66"/>
    <w:rsid w:val="00257203"/>
    <w:rsid w:val="00263149"/>
    <w:rsid w:val="00266998"/>
    <w:rsid w:val="00273290"/>
    <w:rsid w:val="0027504F"/>
    <w:rsid w:val="00275EDC"/>
    <w:rsid w:val="002762B2"/>
    <w:rsid w:val="0027672E"/>
    <w:rsid w:val="002769CD"/>
    <w:rsid w:val="00277086"/>
    <w:rsid w:val="0028684D"/>
    <w:rsid w:val="002877F1"/>
    <w:rsid w:val="002928EB"/>
    <w:rsid w:val="00293ABD"/>
    <w:rsid w:val="00293F33"/>
    <w:rsid w:val="002959F3"/>
    <w:rsid w:val="00296B84"/>
    <w:rsid w:val="00297782"/>
    <w:rsid w:val="00297DEA"/>
    <w:rsid w:val="002A05FC"/>
    <w:rsid w:val="002A1C37"/>
    <w:rsid w:val="002A2A7F"/>
    <w:rsid w:val="002A2BCB"/>
    <w:rsid w:val="002A2F7C"/>
    <w:rsid w:val="002A44A2"/>
    <w:rsid w:val="002A4F77"/>
    <w:rsid w:val="002A58ED"/>
    <w:rsid w:val="002A5BCA"/>
    <w:rsid w:val="002A61A0"/>
    <w:rsid w:val="002A6D0C"/>
    <w:rsid w:val="002A7845"/>
    <w:rsid w:val="002B0642"/>
    <w:rsid w:val="002B2646"/>
    <w:rsid w:val="002B2B8A"/>
    <w:rsid w:val="002B4086"/>
    <w:rsid w:val="002B517B"/>
    <w:rsid w:val="002B5DD8"/>
    <w:rsid w:val="002B6D8F"/>
    <w:rsid w:val="002B76EE"/>
    <w:rsid w:val="002B7831"/>
    <w:rsid w:val="002B7872"/>
    <w:rsid w:val="002C0C33"/>
    <w:rsid w:val="002C0EE3"/>
    <w:rsid w:val="002C262B"/>
    <w:rsid w:val="002C4C7A"/>
    <w:rsid w:val="002D17A6"/>
    <w:rsid w:val="002D4C30"/>
    <w:rsid w:val="002D4E97"/>
    <w:rsid w:val="002D53C3"/>
    <w:rsid w:val="002D6367"/>
    <w:rsid w:val="002D661A"/>
    <w:rsid w:val="002D6D87"/>
    <w:rsid w:val="002E0C22"/>
    <w:rsid w:val="002E1E85"/>
    <w:rsid w:val="002E3AAD"/>
    <w:rsid w:val="002E4D4B"/>
    <w:rsid w:val="002E4E5F"/>
    <w:rsid w:val="002E59BD"/>
    <w:rsid w:val="002E65B5"/>
    <w:rsid w:val="002E7A7F"/>
    <w:rsid w:val="002F012F"/>
    <w:rsid w:val="002F04C7"/>
    <w:rsid w:val="002F27A5"/>
    <w:rsid w:val="002F4289"/>
    <w:rsid w:val="002F70C4"/>
    <w:rsid w:val="002F7CB1"/>
    <w:rsid w:val="003008F5"/>
    <w:rsid w:val="00301EE9"/>
    <w:rsid w:val="0030230E"/>
    <w:rsid w:val="003031DE"/>
    <w:rsid w:val="0030336E"/>
    <w:rsid w:val="0030467B"/>
    <w:rsid w:val="00305BBA"/>
    <w:rsid w:val="00305DB3"/>
    <w:rsid w:val="0030716B"/>
    <w:rsid w:val="00307721"/>
    <w:rsid w:val="003129EB"/>
    <w:rsid w:val="00317B4C"/>
    <w:rsid w:val="00320942"/>
    <w:rsid w:val="003238FA"/>
    <w:rsid w:val="003243F8"/>
    <w:rsid w:val="0033119D"/>
    <w:rsid w:val="00333CDC"/>
    <w:rsid w:val="003433C7"/>
    <w:rsid w:val="00345FA8"/>
    <w:rsid w:val="003525CC"/>
    <w:rsid w:val="003537A2"/>
    <w:rsid w:val="00355FB7"/>
    <w:rsid w:val="003561E3"/>
    <w:rsid w:val="00356B47"/>
    <w:rsid w:val="00357097"/>
    <w:rsid w:val="003571F5"/>
    <w:rsid w:val="00361C0D"/>
    <w:rsid w:val="00367104"/>
    <w:rsid w:val="00367822"/>
    <w:rsid w:val="0036794D"/>
    <w:rsid w:val="00371E35"/>
    <w:rsid w:val="003737C9"/>
    <w:rsid w:val="0037431D"/>
    <w:rsid w:val="003759A7"/>
    <w:rsid w:val="00377D07"/>
    <w:rsid w:val="003807F5"/>
    <w:rsid w:val="00382207"/>
    <w:rsid w:val="00382379"/>
    <w:rsid w:val="00383C48"/>
    <w:rsid w:val="003865A5"/>
    <w:rsid w:val="00387B61"/>
    <w:rsid w:val="00390555"/>
    <w:rsid w:val="00391EB4"/>
    <w:rsid w:val="00394BB2"/>
    <w:rsid w:val="00394E7E"/>
    <w:rsid w:val="003A07B4"/>
    <w:rsid w:val="003A328E"/>
    <w:rsid w:val="003A4236"/>
    <w:rsid w:val="003A61BC"/>
    <w:rsid w:val="003A7170"/>
    <w:rsid w:val="003A7EB6"/>
    <w:rsid w:val="003B34C5"/>
    <w:rsid w:val="003B45A0"/>
    <w:rsid w:val="003B4626"/>
    <w:rsid w:val="003B58CF"/>
    <w:rsid w:val="003B60C1"/>
    <w:rsid w:val="003B7365"/>
    <w:rsid w:val="003C0407"/>
    <w:rsid w:val="003C0971"/>
    <w:rsid w:val="003C1F0E"/>
    <w:rsid w:val="003C27E9"/>
    <w:rsid w:val="003C5D5E"/>
    <w:rsid w:val="003D00FB"/>
    <w:rsid w:val="003D0351"/>
    <w:rsid w:val="003D2329"/>
    <w:rsid w:val="003D24BA"/>
    <w:rsid w:val="003D2CE9"/>
    <w:rsid w:val="003D452F"/>
    <w:rsid w:val="003D59D5"/>
    <w:rsid w:val="003D5FD0"/>
    <w:rsid w:val="003D608A"/>
    <w:rsid w:val="003D6E5B"/>
    <w:rsid w:val="003D7964"/>
    <w:rsid w:val="003E1E05"/>
    <w:rsid w:val="003E26CD"/>
    <w:rsid w:val="003E780D"/>
    <w:rsid w:val="003F1CBD"/>
    <w:rsid w:val="003F259E"/>
    <w:rsid w:val="003F3471"/>
    <w:rsid w:val="003F71D1"/>
    <w:rsid w:val="003F765B"/>
    <w:rsid w:val="00401C76"/>
    <w:rsid w:val="00402279"/>
    <w:rsid w:val="0040293C"/>
    <w:rsid w:val="0040298C"/>
    <w:rsid w:val="00403A00"/>
    <w:rsid w:val="00404142"/>
    <w:rsid w:val="00405D03"/>
    <w:rsid w:val="00405DE8"/>
    <w:rsid w:val="0040765C"/>
    <w:rsid w:val="00407FB7"/>
    <w:rsid w:val="00414C24"/>
    <w:rsid w:val="00415600"/>
    <w:rsid w:val="004207CE"/>
    <w:rsid w:val="004209D8"/>
    <w:rsid w:val="004226C4"/>
    <w:rsid w:val="00422E08"/>
    <w:rsid w:val="0042391E"/>
    <w:rsid w:val="004243DD"/>
    <w:rsid w:val="004250C3"/>
    <w:rsid w:val="00426AAC"/>
    <w:rsid w:val="00427764"/>
    <w:rsid w:val="004277DD"/>
    <w:rsid w:val="00427B82"/>
    <w:rsid w:val="00432B0B"/>
    <w:rsid w:val="00433D79"/>
    <w:rsid w:val="00435D38"/>
    <w:rsid w:val="00436ED8"/>
    <w:rsid w:val="00440E1A"/>
    <w:rsid w:val="00441B5A"/>
    <w:rsid w:val="00444A8A"/>
    <w:rsid w:val="00445E7D"/>
    <w:rsid w:val="004463B6"/>
    <w:rsid w:val="00446A4D"/>
    <w:rsid w:val="004504E8"/>
    <w:rsid w:val="004509BB"/>
    <w:rsid w:val="00452881"/>
    <w:rsid w:val="00452C02"/>
    <w:rsid w:val="0045490E"/>
    <w:rsid w:val="00454BF6"/>
    <w:rsid w:val="00457D3B"/>
    <w:rsid w:val="00460EF7"/>
    <w:rsid w:val="00463491"/>
    <w:rsid w:val="00465A15"/>
    <w:rsid w:val="004677CC"/>
    <w:rsid w:val="00470645"/>
    <w:rsid w:val="0047119F"/>
    <w:rsid w:val="0047764A"/>
    <w:rsid w:val="004777B9"/>
    <w:rsid w:val="00480415"/>
    <w:rsid w:val="00480F7F"/>
    <w:rsid w:val="00483B58"/>
    <w:rsid w:val="00486925"/>
    <w:rsid w:val="0049425B"/>
    <w:rsid w:val="00494B55"/>
    <w:rsid w:val="00495DE4"/>
    <w:rsid w:val="00496EB1"/>
    <w:rsid w:val="004A04C4"/>
    <w:rsid w:val="004A174D"/>
    <w:rsid w:val="004A291C"/>
    <w:rsid w:val="004A333B"/>
    <w:rsid w:val="004A3935"/>
    <w:rsid w:val="004A4301"/>
    <w:rsid w:val="004B1A90"/>
    <w:rsid w:val="004B3216"/>
    <w:rsid w:val="004B4AFB"/>
    <w:rsid w:val="004B5013"/>
    <w:rsid w:val="004B552A"/>
    <w:rsid w:val="004B568B"/>
    <w:rsid w:val="004B56D9"/>
    <w:rsid w:val="004B637E"/>
    <w:rsid w:val="004B736B"/>
    <w:rsid w:val="004C5FBF"/>
    <w:rsid w:val="004C5FFF"/>
    <w:rsid w:val="004C74FA"/>
    <w:rsid w:val="004C7CE6"/>
    <w:rsid w:val="004D2CB7"/>
    <w:rsid w:val="004D3713"/>
    <w:rsid w:val="004D5638"/>
    <w:rsid w:val="004D6821"/>
    <w:rsid w:val="004D6B14"/>
    <w:rsid w:val="004D6F63"/>
    <w:rsid w:val="004D7840"/>
    <w:rsid w:val="004E10D7"/>
    <w:rsid w:val="004E1F91"/>
    <w:rsid w:val="004E7BBA"/>
    <w:rsid w:val="004F0A67"/>
    <w:rsid w:val="004F0EE3"/>
    <w:rsid w:val="004F0EE4"/>
    <w:rsid w:val="004F3424"/>
    <w:rsid w:val="004F537C"/>
    <w:rsid w:val="004F7BF4"/>
    <w:rsid w:val="005018EB"/>
    <w:rsid w:val="005042C6"/>
    <w:rsid w:val="00504E09"/>
    <w:rsid w:val="0050502E"/>
    <w:rsid w:val="005109C7"/>
    <w:rsid w:val="00515019"/>
    <w:rsid w:val="005170F0"/>
    <w:rsid w:val="005173EA"/>
    <w:rsid w:val="00521C57"/>
    <w:rsid w:val="00522915"/>
    <w:rsid w:val="0052462B"/>
    <w:rsid w:val="005259C8"/>
    <w:rsid w:val="00527254"/>
    <w:rsid w:val="0053000D"/>
    <w:rsid w:val="00530341"/>
    <w:rsid w:val="00530A53"/>
    <w:rsid w:val="00533420"/>
    <w:rsid w:val="00536DDE"/>
    <w:rsid w:val="0053742F"/>
    <w:rsid w:val="005432F9"/>
    <w:rsid w:val="005449F3"/>
    <w:rsid w:val="005473A7"/>
    <w:rsid w:val="00550718"/>
    <w:rsid w:val="005517B5"/>
    <w:rsid w:val="005517DD"/>
    <w:rsid w:val="00551C11"/>
    <w:rsid w:val="005544BC"/>
    <w:rsid w:val="005545F6"/>
    <w:rsid w:val="00555012"/>
    <w:rsid w:val="0055661E"/>
    <w:rsid w:val="00556A6D"/>
    <w:rsid w:val="005629B5"/>
    <w:rsid w:val="00562BC4"/>
    <w:rsid w:val="00565110"/>
    <w:rsid w:val="005669FE"/>
    <w:rsid w:val="005711FF"/>
    <w:rsid w:val="00571EFB"/>
    <w:rsid w:val="0057247A"/>
    <w:rsid w:val="0057581E"/>
    <w:rsid w:val="00576E51"/>
    <w:rsid w:val="005808FB"/>
    <w:rsid w:val="005809AB"/>
    <w:rsid w:val="00580DF8"/>
    <w:rsid w:val="00581005"/>
    <w:rsid w:val="0058104D"/>
    <w:rsid w:val="00581FFA"/>
    <w:rsid w:val="005822FB"/>
    <w:rsid w:val="00582308"/>
    <w:rsid w:val="00582B01"/>
    <w:rsid w:val="00583824"/>
    <w:rsid w:val="00583D33"/>
    <w:rsid w:val="00584D6C"/>
    <w:rsid w:val="005871A4"/>
    <w:rsid w:val="0059246D"/>
    <w:rsid w:val="0059380B"/>
    <w:rsid w:val="00594117"/>
    <w:rsid w:val="0059583E"/>
    <w:rsid w:val="005975A1"/>
    <w:rsid w:val="005A10C7"/>
    <w:rsid w:val="005A2594"/>
    <w:rsid w:val="005A460B"/>
    <w:rsid w:val="005A5BDE"/>
    <w:rsid w:val="005A717F"/>
    <w:rsid w:val="005A72B8"/>
    <w:rsid w:val="005B0124"/>
    <w:rsid w:val="005B18FC"/>
    <w:rsid w:val="005B3071"/>
    <w:rsid w:val="005B312B"/>
    <w:rsid w:val="005B3A90"/>
    <w:rsid w:val="005B5449"/>
    <w:rsid w:val="005B6B7F"/>
    <w:rsid w:val="005B6C7D"/>
    <w:rsid w:val="005C06AC"/>
    <w:rsid w:val="005C0D69"/>
    <w:rsid w:val="005C4CB2"/>
    <w:rsid w:val="005D19AF"/>
    <w:rsid w:val="005E0FBB"/>
    <w:rsid w:val="005E1113"/>
    <w:rsid w:val="005E2C79"/>
    <w:rsid w:val="005E2FAF"/>
    <w:rsid w:val="005E3995"/>
    <w:rsid w:val="005E3F13"/>
    <w:rsid w:val="005E61A6"/>
    <w:rsid w:val="005E6589"/>
    <w:rsid w:val="005E698C"/>
    <w:rsid w:val="005E7889"/>
    <w:rsid w:val="005E7ADA"/>
    <w:rsid w:val="005E7DB8"/>
    <w:rsid w:val="005F0063"/>
    <w:rsid w:val="005F0E38"/>
    <w:rsid w:val="005F2128"/>
    <w:rsid w:val="005F3B4D"/>
    <w:rsid w:val="005F6C40"/>
    <w:rsid w:val="005F6F0F"/>
    <w:rsid w:val="005F7201"/>
    <w:rsid w:val="006001CD"/>
    <w:rsid w:val="00600994"/>
    <w:rsid w:val="00600F4E"/>
    <w:rsid w:val="006020FF"/>
    <w:rsid w:val="00605007"/>
    <w:rsid w:val="0060591D"/>
    <w:rsid w:val="0060779B"/>
    <w:rsid w:val="00607B7C"/>
    <w:rsid w:val="00610001"/>
    <w:rsid w:val="006108F5"/>
    <w:rsid w:val="006117B0"/>
    <w:rsid w:val="006126C6"/>
    <w:rsid w:val="0061596B"/>
    <w:rsid w:val="00615E3D"/>
    <w:rsid w:val="00617C31"/>
    <w:rsid w:val="00623200"/>
    <w:rsid w:val="00627AD0"/>
    <w:rsid w:val="006304BA"/>
    <w:rsid w:val="00631E8E"/>
    <w:rsid w:val="006336F8"/>
    <w:rsid w:val="00633B92"/>
    <w:rsid w:val="00634BF5"/>
    <w:rsid w:val="00635580"/>
    <w:rsid w:val="00636A42"/>
    <w:rsid w:val="00637458"/>
    <w:rsid w:val="00637ABD"/>
    <w:rsid w:val="00640C5B"/>
    <w:rsid w:val="00645768"/>
    <w:rsid w:val="00646EC8"/>
    <w:rsid w:val="00647646"/>
    <w:rsid w:val="00647C57"/>
    <w:rsid w:val="006511F1"/>
    <w:rsid w:val="00651AB3"/>
    <w:rsid w:val="00652219"/>
    <w:rsid w:val="0065277A"/>
    <w:rsid w:val="00652DAD"/>
    <w:rsid w:val="00652F74"/>
    <w:rsid w:val="00652FA5"/>
    <w:rsid w:val="006534E5"/>
    <w:rsid w:val="00653FBB"/>
    <w:rsid w:val="006545A2"/>
    <w:rsid w:val="00654D56"/>
    <w:rsid w:val="0065505C"/>
    <w:rsid w:val="0065519C"/>
    <w:rsid w:val="0065544A"/>
    <w:rsid w:val="00657416"/>
    <w:rsid w:val="00657C8B"/>
    <w:rsid w:val="00660378"/>
    <w:rsid w:val="00660B1F"/>
    <w:rsid w:val="00663D3B"/>
    <w:rsid w:val="006641C4"/>
    <w:rsid w:val="00666420"/>
    <w:rsid w:val="006700EF"/>
    <w:rsid w:val="0067234F"/>
    <w:rsid w:val="00673D27"/>
    <w:rsid w:val="00675A76"/>
    <w:rsid w:val="00676121"/>
    <w:rsid w:val="0067758A"/>
    <w:rsid w:val="006779BC"/>
    <w:rsid w:val="0068003A"/>
    <w:rsid w:val="00682BBF"/>
    <w:rsid w:val="00682E81"/>
    <w:rsid w:val="00683275"/>
    <w:rsid w:val="00683810"/>
    <w:rsid w:val="0068513C"/>
    <w:rsid w:val="006856F8"/>
    <w:rsid w:val="00685B80"/>
    <w:rsid w:val="006876C9"/>
    <w:rsid w:val="00691271"/>
    <w:rsid w:val="00691DB9"/>
    <w:rsid w:val="0069275E"/>
    <w:rsid w:val="00692D47"/>
    <w:rsid w:val="0069462A"/>
    <w:rsid w:val="006955AA"/>
    <w:rsid w:val="0069573A"/>
    <w:rsid w:val="00696456"/>
    <w:rsid w:val="00696798"/>
    <w:rsid w:val="006977AC"/>
    <w:rsid w:val="006A0B61"/>
    <w:rsid w:val="006A1818"/>
    <w:rsid w:val="006A38D9"/>
    <w:rsid w:val="006A3908"/>
    <w:rsid w:val="006A4713"/>
    <w:rsid w:val="006A5E28"/>
    <w:rsid w:val="006A748B"/>
    <w:rsid w:val="006A763A"/>
    <w:rsid w:val="006B41AD"/>
    <w:rsid w:val="006C1388"/>
    <w:rsid w:val="006C1AC5"/>
    <w:rsid w:val="006C2075"/>
    <w:rsid w:val="006C3485"/>
    <w:rsid w:val="006C563B"/>
    <w:rsid w:val="006C5B8A"/>
    <w:rsid w:val="006D0391"/>
    <w:rsid w:val="006D0AAA"/>
    <w:rsid w:val="006D0CAA"/>
    <w:rsid w:val="006D1861"/>
    <w:rsid w:val="006D4929"/>
    <w:rsid w:val="006D7AB1"/>
    <w:rsid w:val="006E085E"/>
    <w:rsid w:val="006E0BD0"/>
    <w:rsid w:val="006E1F9E"/>
    <w:rsid w:val="006F0133"/>
    <w:rsid w:val="006F09EE"/>
    <w:rsid w:val="006F3738"/>
    <w:rsid w:val="006F7005"/>
    <w:rsid w:val="006F7ABB"/>
    <w:rsid w:val="006F7B11"/>
    <w:rsid w:val="006F7D02"/>
    <w:rsid w:val="00700DF9"/>
    <w:rsid w:val="00701F39"/>
    <w:rsid w:val="0070380E"/>
    <w:rsid w:val="00703BBC"/>
    <w:rsid w:val="007069CA"/>
    <w:rsid w:val="00706B93"/>
    <w:rsid w:val="00707051"/>
    <w:rsid w:val="00710258"/>
    <w:rsid w:val="00710261"/>
    <w:rsid w:val="007108CD"/>
    <w:rsid w:val="00710D9A"/>
    <w:rsid w:val="00711772"/>
    <w:rsid w:val="00712427"/>
    <w:rsid w:val="00712EF2"/>
    <w:rsid w:val="00713056"/>
    <w:rsid w:val="00713984"/>
    <w:rsid w:val="0071406A"/>
    <w:rsid w:val="007151D8"/>
    <w:rsid w:val="0071554B"/>
    <w:rsid w:val="00716A98"/>
    <w:rsid w:val="00716C4E"/>
    <w:rsid w:val="007211DF"/>
    <w:rsid w:val="0072157B"/>
    <w:rsid w:val="007216A8"/>
    <w:rsid w:val="00722B84"/>
    <w:rsid w:val="00723A4C"/>
    <w:rsid w:val="00724353"/>
    <w:rsid w:val="00724995"/>
    <w:rsid w:val="007265CF"/>
    <w:rsid w:val="007313FE"/>
    <w:rsid w:val="00735367"/>
    <w:rsid w:val="007370CD"/>
    <w:rsid w:val="00740A2E"/>
    <w:rsid w:val="0074128B"/>
    <w:rsid w:val="00742688"/>
    <w:rsid w:val="007426B5"/>
    <w:rsid w:val="00742DB5"/>
    <w:rsid w:val="0074405D"/>
    <w:rsid w:val="00745302"/>
    <w:rsid w:val="00747EEE"/>
    <w:rsid w:val="007504F5"/>
    <w:rsid w:val="007510C9"/>
    <w:rsid w:val="007516C6"/>
    <w:rsid w:val="00751EF8"/>
    <w:rsid w:val="007530C8"/>
    <w:rsid w:val="00753E57"/>
    <w:rsid w:val="007558D0"/>
    <w:rsid w:val="00760B5A"/>
    <w:rsid w:val="00764835"/>
    <w:rsid w:val="00775ABD"/>
    <w:rsid w:val="007773FB"/>
    <w:rsid w:val="007816F2"/>
    <w:rsid w:val="00781B7B"/>
    <w:rsid w:val="0078232A"/>
    <w:rsid w:val="0078345B"/>
    <w:rsid w:val="00783D11"/>
    <w:rsid w:val="007845D4"/>
    <w:rsid w:val="007852BA"/>
    <w:rsid w:val="00787A4D"/>
    <w:rsid w:val="00790A33"/>
    <w:rsid w:val="00791E17"/>
    <w:rsid w:val="00792EEA"/>
    <w:rsid w:val="00792F8D"/>
    <w:rsid w:val="00793866"/>
    <w:rsid w:val="00793DD8"/>
    <w:rsid w:val="007958CF"/>
    <w:rsid w:val="00795B15"/>
    <w:rsid w:val="0079797A"/>
    <w:rsid w:val="007A2E04"/>
    <w:rsid w:val="007A3803"/>
    <w:rsid w:val="007A5E96"/>
    <w:rsid w:val="007B255D"/>
    <w:rsid w:val="007B77CB"/>
    <w:rsid w:val="007B7CCA"/>
    <w:rsid w:val="007C14C7"/>
    <w:rsid w:val="007C1A20"/>
    <w:rsid w:val="007C3498"/>
    <w:rsid w:val="007C3664"/>
    <w:rsid w:val="007C478D"/>
    <w:rsid w:val="007C560A"/>
    <w:rsid w:val="007C6710"/>
    <w:rsid w:val="007C7017"/>
    <w:rsid w:val="007D0D3C"/>
    <w:rsid w:val="007D2089"/>
    <w:rsid w:val="007D2FFE"/>
    <w:rsid w:val="007D5FEA"/>
    <w:rsid w:val="007D6149"/>
    <w:rsid w:val="007D6EE9"/>
    <w:rsid w:val="007E0FF8"/>
    <w:rsid w:val="007E3CBE"/>
    <w:rsid w:val="007E416B"/>
    <w:rsid w:val="007E50E9"/>
    <w:rsid w:val="007E7E8B"/>
    <w:rsid w:val="007F0A51"/>
    <w:rsid w:val="007F0F34"/>
    <w:rsid w:val="007F1082"/>
    <w:rsid w:val="007F17CA"/>
    <w:rsid w:val="007F3111"/>
    <w:rsid w:val="007F400C"/>
    <w:rsid w:val="007F5EEA"/>
    <w:rsid w:val="007F63AE"/>
    <w:rsid w:val="007F7662"/>
    <w:rsid w:val="0080182C"/>
    <w:rsid w:val="00801EA0"/>
    <w:rsid w:val="00801FF4"/>
    <w:rsid w:val="00805B46"/>
    <w:rsid w:val="008100B3"/>
    <w:rsid w:val="008106B4"/>
    <w:rsid w:val="00811278"/>
    <w:rsid w:val="00811769"/>
    <w:rsid w:val="00811A17"/>
    <w:rsid w:val="008135AE"/>
    <w:rsid w:val="00813EE7"/>
    <w:rsid w:val="00817847"/>
    <w:rsid w:val="00817894"/>
    <w:rsid w:val="00820AF5"/>
    <w:rsid w:val="00821C79"/>
    <w:rsid w:val="00822DF3"/>
    <w:rsid w:val="008338E3"/>
    <w:rsid w:val="00836C97"/>
    <w:rsid w:val="00836DA0"/>
    <w:rsid w:val="008418F8"/>
    <w:rsid w:val="00842851"/>
    <w:rsid w:val="00843307"/>
    <w:rsid w:val="00851F56"/>
    <w:rsid w:val="00853DBE"/>
    <w:rsid w:val="00854489"/>
    <w:rsid w:val="00855010"/>
    <w:rsid w:val="00855506"/>
    <w:rsid w:val="00855BBA"/>
    <w:rsid w:val="008564DF"/>
    <w:rsid w:val="00856BB3"/>
    <w:rsid w:val="00860201"/>
    <w:rsid w:val="00860447"/>
    <w:rsid w:val="008611D3"/>
    <w:rsid w:val="00863AB1"/>
    <w:rsid w:val="00863F05"/>
    <w:rsid w:val="00865CAF"/>
    <w:rsid w:val="00867721"/>
    <w:rsid w:val="008728F3"/>
    <w:rsid w:val="00872C6F"/>
    <w:rsid w:val="00874221"/>
    <w:rsid w:val="00876A3C"/>
    <w:rsid w:val="00877448"/>
    <w:rsid w:val="00884066"/>
    <w:rsid w:val="0088642E"/>
    <w:rsid w:val="0088652C"/>
    <w:rsid w:val="00892275"/>
    <w:rsid w:val="0089537E"/>
    <w:rsid w:val="008972A5"/>
    <w:rsid w:val="008A0B78"/>
    <w:rsid w:val="008A2762"/>
    <w:rsid w:val="008A4B39"/>
    <w:rsid w:val="008A64C7"/>
    <w:rsid w:val="008A6F97"/>
    <w:rsid w:val="008A77E0"/>
    <w:rsid w:val="008B0158"/>
    <w:rsid w:val="008B1048"/>
    <w:rsid w:val="008B1794"/>
    <w:rsid w:val="008B327D"/>
    <w:rsid w:val="008B36F7"/>
    <w:rsid w:val="008B573B"/>
    <w:rsid w:val="008B5811"/>
    <w:rsid w:val="008B6287"/>
    <w:rsid w:val="008B75D3"/>
    <w:rsid w:val="008C3978"/>
    <w:rsid w:val="008C5A73"/>
    <w:rsid w:val="008D10B2"/>
    <w:rsid w:val="008D22B2"/>
    <w:rsid w:val="008D489F"/>
    <w:rsid w:val="008D511A"/>
    <w:rsid w:val="008E09ED"/>
    <w:rsid w:val="008E111A"/>
    <w:rsid w:val="008E1A83"/>
    <w:rsid w:val="008E2215"/>
    <w:rsid w:val="008E273A"/>
    <w:rsid w:val="008E7410"/>
    <w:rsid w:val="008E74E4"/>
    <w:rsid w:val="008F0393"/>
    <w:rsid w:val="008F15BE"/>
    <w:rsid w:val="008F16EF"/>
    <w:rsid w:val="008F4545"/>
    <w:rsid w:val="008F50F8"/>
    <w:rsid w:val="008F5EF9"/>
    <w:rsid w:val="00900362"/>
    <w:rsid w:val="00902968"/>
    <w:rsid w:val="00904302"/>
    <w:rsid w:val="00905359"/>
    <w:rsid w:val="00905B44"/>
    <w:rsid w:val="00906076"/>
    <w:rsid w:val="00910838"/>
    <w:rsid w:val="00911029"/>
    <w:rsid w:val="00911F66"/>
    <w:rsid w:val="0091271D"/>
    <w:rsid w:val="00912B25"/>
    <w:rsid w:val="009145E7"/>
    <w:rsid w:val="00922F92"/>
    <w:rsid w:val="00923A15"/>
    <w:rsid w:val="009242CF"/>
    <w:rsid w:val="009252E9"/>
    <w:rsid w:val="0092660F"/>
    <w:rsid w:val="009277B9"/>
    <w:rsid w:val="009308A5"/>
    <w:rsid w:val="00930FD1"/>
    <w:rsid w:val="0093237E"/>
    <w:rsid w:val="00932457"/>
    <w:rsid w:val="00932B45"/>
    <w:rsid w:val="00934115"/>
    <w:rsid w:val="00934D44"/>
    <w:rsid w:val="00937AA7"/>
    <w:rsid w:val="00941127"/>
    <w:rsid w:val="009440C1"/>
    <w:rsid w:val="00944D37"/>
    <w:rsid w:val="009453FB"/>
    <w:rsid w:val="00945C57"/>
    <w:rsid w:val="0094628E"/>
    <w:rsid w:val="009464B3"/>
    <w:rsid w:val="0095025A"/>
    <w:rsid w:val="00950765"/>
    <w:rsid w:val="00951E50"/>
    <w:rsid w:val="00954AA0"/>
    <w:rsid w:val="00954F1B"/>
    <w:rsid w:val="0095543C"/>
    <w:rsid w:val="0096262B"/>
    <w:rsid w:val="00964014"/>
    <w:rsid w:val="009679EF"/>
    <w:rsid w:val="00971B8F"/>
    <w:rsid w:val="00973CAD"/>
    <w:rsid w:val="00977569"/>
    <w:rsid w:val="00980DD2"/>
    <w:rsid w:val="00981E83"/>
    <w:rsid w:val="009825D5"/>
    <w:rsid w:val="009830AD"/>
    <w:rsid w:val="009834AA"/>
    <w:rsid w:val="00984840"/>
    <w:rsid w:val="00984F0B"/>
    <w:rsid w:val="009861C5"/>
    <w:rsid w:val="00990557"/>
    <w:rsid w:val="0099248A"/>
    <w:rsid w:val="00992FAA"/>
    <w:rsid w:val="00993C89"/>
    <w:rsid w:val="009941A5"/>
    <w:rsid w:val="0099457C"/>
    <w:rsid w:val="00995BA8"/>
    <w:rsid w:val="009A12B2"/>
    <w:rsid w:val="009A1489"/>
    <w:rsid w:val="009A24A9"/>
    <w:rsid w:val="009B0413"/>
    <w:rsid w:val="009B5183"/>
    <w:rsid w:val="009B65CD"/>
    <w:rsid w:val="009C47EA"/>
    <w:rsid w:val="009C52D0"/>
    <w:rsid w:val="009C5748"/>
    <w:rsid w:val="009C5B3E"/>
    <w:rsid w:val="009C68F2"/>
    <w:rsid w:val="009C7738"/>
    <w:rsid w:val="009C7C51"/>
    <w:rsid w:val="009C7DDE"/>
    <w:rsid w:val="009D0981"/>
    <w:rsid w:val="009D412A"/>
    <w:rsid w:val="009D55D3"/>
    <w:rsid w:val="009D7310"/>
    <w:rsid w:val="009E0535"/>
    <w:rsid w:val="009E12A3"/>
    <w:rsid w:val="009E2960"/>
    <w:rsid w:val="009E3704"/>
    <w:rsid w:val="009E6568"/>
    <w:rsid w:val="009E6A64"/>
    <w:rsid w:val="009E6F64"/>
    <w:rsid w:val="009E7A17"/>
    <w:rsid w:val="009E7C12"/>
    <w:rsid w:val="009F17EB"/>
    <w:rsid w:val="009F1976"/>
    <w:rsid w:val="009F3F60"/>
    <w:rsid w:val="009F4048"/>
    <w:rsid w:val="009F5F82"/>
    <w:rsid w:val="00A0081E"/>
    <w:rsid w:val="00A012B5"/>
    <w:rsid w:val="00A02E95"/>
    <w:rsid w:val="00A02F46"/>
    <w:rsid w:val="00A0445C"/>
    <w:rsid w:val="00A05C5B"/>
    <w:rsid w:val="00A07D6E"/>
    <w:rsid w:val="00A149E3"/>
    <w:rsid w:val="00A1638D"/>
    <w:rsid w:val="00A20B47"/>
    <w:rsid w:val="00A20BAA"/>
    <w:rsid w:val="00A212D9"/>
    <w:rsid w:val="00A233FC"/>
    <w:rsid w:val="00A237F8"/>
    <w:rsid w:val="00A31236"/>
    <w:rsid w:val="00A31822"/>
    <w:rsid w:val="00A33AD1"/>
    <w:rsid w:val="00A35CBD"/>
    <w:rsid w:val="00A36A0C"/>
    <w:rsid w:val="00A36A52"/>
    <w:rsid w:val="00A375CF"/>
    <w:rsid w:val="00A40F8E"/>
    <w:rsid w:val="00A41FE7"/>
    <w:rsid w:val="00A45749"/>
    <w:rsid w:val="00A47131"/>
    <w:rsid w:val="00A528E7"/>
    <w:rsid w:val="00A53AF4"/>
    <w:rsid w:val="00A53F99"/>
    <w:rsid w:val="00A54DAC"/>
    <w:rsid w:val="00A57B8E"/>
    <w:rsid w:val="00A62A2B"/>
    <w:rsid w:val="00A64D39"/>
    <w:rsid w:val="00A65621"/>
    <w:rsid w:val="00A6714B"/>
    <w:rsid w:val="00A71255"/>
    <w:rsid w:val="00A71B72"/>
    <w:rsid w:val="00A74039"/>
    <w:rsid w:val="00A75864"/>
    <w:rsid w:val="00A76B4B"/>
    <w:rsid w:val="00A775FA"/>
    <w:rsid w:val="00A77F97"/>
    <w:rsid w:val="00A80A99"/>
    <w:rsid w:val="00A83083"/>
    <w:rsid w:val="00A830CC"/>
    <w:rsid w:val="00A833C9"/>
    <w:rsid w:val="00A8358B"/>
    <w:rsid w:val="00A8579B"/>
    <w:rsid w:val="00A86C15"/>
    <w:rsid w:val="00A87929"/>
    <w:rsid w:val="00A879D7"/>
    <w:rsid w:val="00A90B2E"/>
    <w:rsid w:val="00A9298D"/>
    <w:rsid w:val="00AA04FE"/>
    <w:rsid w:val="00AA370C"/>
    <w:rsid w:val="00AA5652"/>
    <w:rsid w:val="00AB0A2B"/>
    <w:rsid w:val="00AB1448"/>
    <w:rsid w:val="00AB1FB9"/>
    <w:rsid w:val="00AB217D"/>
    <w:rsid w:val="00AB2F24"/>
    <w:rsid w:val="00AB365E"/>
    <w:rsid w:val="00AB407F"/>
    <w:rsid w:val="00AB54EA"/>
    <w:rsid w:val="00AB6C6E"/>
    <w:rsid w:val="00AC0691"/>
    <w:rsid w:val="00AC1299"/>
    <w:rsid w:val="00AC308B"/>
    <w:rsid w:val="00AC3E6B"/>
    <w:rsid w:val="00AD057F"/>
    <w:rsid w:val="00AD0BF2"/>
    <w:rsid w:val="00AD168C"/>
    <w:rsid w:val="00AD204E"/>
    <w:rsid w:val="00AD29A9"/>
    <w:rsid w:val="00AD3298"/>
    <w:rsid w:val="00AD4DBD"/>
    <w:rsid w:val="00AD5E76"/>
    <w:rsid w:val="00AD6A3D"/>
    <w:rsid w:val="00AD6AA2"/>
    <w:rsid w:val="00AE0615"/>
    <w:rsid w:val="00AE2B24"/>
    <w:rsid w:val="00AE328C"/>
    <w:rsid w:val="00AE3C63"/>
    <w:rsid w:val="00AE5DB0"/>
    <w:rsid w:val="00AE7625"/>
    <w:rsid w:val="00AE7DA0"/>
    <w:rsid w:val="00AF09E0"/>
    <w:rsid w:val="00AF1892"/>
    <w:rsid w:val="00AF289D"/>
    <w:rsid w:val="00AF6305"/>
    <w:rsid w:val="00B03444"/>
    <w:rsid w:val="00B04B84"/>
    <w:rsid w:val="00B076D0"/>
    <w:rsid w:val="00B07785"/>
    <w:rsid w:val="00B1061D"/>
    <w:rsid w:val="00B12E71"/>
    <w:rsid w:val="00B1331A"/>
    <w:rsid w:val="00B14359"/>
    <w:rsid w:val="00B151EA"/>
    <w:rsid w:val="00B16B5D"/>
    <w:rsid w:val="00B16FB0"/>
    <w:rsid w:val="00B22878"/>
    <w:rsid w:val="00B239BA"/>
    <w:rsid w:val="00B25047"/>
    <w:rsid w:val="00B261B3"/>
    <w:rsid w:val="00B31572"/>
    <w:rsid w:val="00B36B7B"/>
    <w:rsid w:val="00B37BE2"/>
    <w:rsid w:val="00B403E9"/>
    <w:rsid w:val="00B406C6"/>
    <w:rsid w:val="00B42581"/>
    <w:rsid w:val="00B42C2D"/>
    <w:rsid w:val="00B447E3"/>
    <w:rsid w:val="00B45C7E"/>
    <w:rsid w:val="00B4627E"/>
    <w:rsid w:val="00B46E82"/>
    <w:rsid w:val="00B47D2C"/>
    <w:rsid w:val="00B50D62"/>
    <w:rsid w:val="00B50DAF"/>
    <w:rsid w:val="00B51D1A"/>
    <w:rsid w:val="00B53318"/>
    <w:rsid w:val="00B54A8D"/>
    <w:rsid w:val="00B5639E"/>
    <w:rsid w:val="00B56C6C"/>
    <w:rsid w:val="00B570A7"/>
    <w:rsid w:val="00B57CEC"/>
    <w:rsid w:val="00B638AD"/>
    <w:rsid w:val="00B63A09"/>
    <w:rsid w:val="00B63F3A"/>
    <w:rsid w:val="00B64312"/>
    <w:rsid w:val="00B648DF"/>
    <w:rsid w:val="00B64B32"/>
    <w:rsid w:val="00B6597F"/>
    <w:rsid w:val="00B65E0E"/>
    <w:rsid w:val="00B70789"/>
    <w:rsid w:val="00B7173F"/>
    <w:rsid w:val="00B72C3B"/>
    <w:rsid w:val="00B737A5"/>
    <w:rsid w:val="00B76F70"/>
    <w:rsid w:val="00B770B3"/>
    <w:rsid w:val="00B85771"/>
    <w:rsid w:val="00B85C38"/>
    <w:rsid w:val="00B93121"/>
    <w:rsid w:val="00B94E7F"/>
    <w:rsid w:val="00B96676"/>
    <w:rsid w:val="00B97659"/>
    <w:rsid w:val="00BA000A"/>
    <w:rsid w:val="00BA0F68"/>
    <w:rsid w:val="00BA12EC"/>
    <w:rsid w:val="00BA1A03"/>
    <w:rsid w:val="00BA261C"/>
    <w:rsid w:val="00BA3275"/>
    <w:rsid w:val="00BA577B"/>
    <w:rsid w:val="00BA5DAA"/>
    <w:rsid w:val="00BA6B84"/>
    <w:rsid w:val="00BB1949"/>
    <w:rsid w:val="00BC0699"/>
    <w:rsid w:val="00BC077B"/>
    <w:rsid w:val="00BC2921"/>
    <w:rsid w:val="00BC3DC0"/>
    <w:rsid w:val="00BC4363"/>
    <w:rsid w:val="00BC4DB1"/>
    <w:rsid w:val="00BC59AC"/>
    <w:rsid w:val="00BC5F1A"/>
    <w:rsid w:val="00BC738A"/>
    <w:rsid w:val="00BD03EB"/>
    <w:rsid w:val="00BD1D68"/>
    <w:rsid w:val="00BD2B74"/>
    <w:rsid w:val="00BD3DE6"/>
    <w:rsid w:val="00BD4D91"/>
    <w:rsid w:val="00BD5C43"/>
    <w:rsid w:val="00BD6F52"/>
    <w:rsid w:val="00BE0A5F"/>
    <w:rsid w:val="00BE13CB"/>
    <w:rsid w:val="00BE1593"/>
    <w:rsid w:val="00BE1964"/>
    <w:rsid w:val="00BE2735"/>
    <w:rsid w:val="00BE3D04"/>
    <w:rsid w:val="00BE4A2A"/>
    <w:rsid w:val="00BE7846"/>
    <w:rsid w:val="00BE7CB3"/>
    <w:rsid w:val="00BF1E34"/>
    <w:rsid w:val="00BF2010"/>
    <w:rsid w:val="00BF6350"/>
    <w:rsid w:val="00C0073E"/>
    <w:rsid w:val="00C007DD"/>
    <w:rsid w:val="00C00D47"/>
    <w:rsid w:val="00C013E0"/>
    <w:rsid w:val="00C01946"/>
    <w:rsid w:val="00C0749B"/>
    <w:rsid w:val="00C11D0B"/>
    <w:rsid w:val="00C16585"/>
    <w:rsid w:val="00C16B45"/>
    <w:rsid w:val="00C16F74"/>
    <w:rsid w:val="00C1791A"/>
    <w:rsid w:val="00C17FAA"/>
    <w:rsid w:val="00C222C6"/>
    <w:rsid w:val="00C276C9"/>
    <w:rsid w:val="00C3090E"/>
    <w:rsid w:val="00C33B0A"/>
    <w:rsid w:val="00C35F36"/>
    <w:rsid w:val="00C3619B"/>
    <w:rsid w:val="00C37FF2"/>
    <w:rsid w:val="00C40475"/>
    <w:rsid w:val="00C40B35"/>
    <w:rsid w:val="00C41848"/>
    <w:rsid w:val="00C42B44"/>
    <w:rsid w:val="00C43FED"/>
    <w:rsid w:val="00C45D0E"/>
    <w:rsid w:val="00C502D2"/>
    <w:rsid w:val="00C521D2"/>
    <w:rsid w:val="00C528C3"/>
    <w:rsid w:val="00C535E7"/>
    <w:rsid w:val="00C543FD"/>
    <w:rsid w:val="00C60D3F"/>
    <w:rsid w:val="00C615F5"/>
    <w:rsid w:val="00C6243D"/>
    <w:rsid w:val="00C641B9"/>
    <w:rsid w:val="00C678EA"/>
    <w:rsid w:val="00C705DF"/>
    <w:rsid w:val="00C7112F"/>
    <w:rsid w:val="00C715E2"/>
    <w:rsid w:val="00C73EE5"/>
    <w:rsid w:val="00C76322"/>
    <w:rsid w:val="00C76F9C"/>
    <w:rsid w:val="00C77221"/>
    <w:rsid w:val="00C77EED"/>
    <w:rsid w:val="00C81DD6"/>
    <w:rsid w:val="00C83F20"/>
    <w:rsid w:val="00C86968"/>
    <w:rsid w:val="00C87D2D"/>
    <w:rsid w:val="00C907B6"/>
    <w:rsid w:val="00C9139B"/>
    <w:rsid w:val="00C91D4F"/>
    <w:rsid w:val="00C9317F"/>
    <w:rsid w:val="00C94996"/>
    <w:rsid w:val="00C94CBF"/>
    <w:rsid w:val="00C95F40"/>
    <w:rsid w:val="00C96730"/>
    <w:rsid w:val="00C96976"/>
    <w:rsid w:val="00CA1F70"/>
    <w:rsid w:val="00CA3B85"/>
    <w:rsid w:val="00CA4AAC"/>
    <w:rsid w:val="00CA5C58"/>
    <w:rsid w:val="00CA6443"/>
    <w:rsid w:val="00CB2C61"/>
    <w:rsid w:val="00CB2F0B"/>
    <w:rsid w:val="00CB2FBA"/>
    <w:rsid w:val="00CB43AD"/>
    <w:rsid w:val="00CB70DE"/>
    <w:rsid w:val="00CC485E"/>
    <w:rsid w:val="00CD35D6"/>
    <w:rsid w:val="00CD49A9"/>
    <w:rsid w:val="00CD5A17"/>
    <w:rsid w:val="00CD5BD9"/>
    <w:rsid w:val="00CD6AE1"/>
    <w:rsid w:val="00CD7406"/>
    <w:rsid w:val="00CE057C"/>
    <w:rsid w:val="00CE1E38"/>
    <w:rsid w:val="00CE22F3"/>
    <w:rsid w:val="00CE2C9A"/>
    <w:rsid w:val="00CE36F2"/>
    <w:rsid w:val="00CE4E93"/>
    <w:rsid w:val="00CE529B"/>
    <w:rsid w:val="00CF4C5E"/>
    <w:rsid w:val="00CF60DE"/>
    <w:rsid w:val="00D00745"/>
    <w:rsid w:val="00D03C5B"/>
    <w:rsid w:val="00D07B0E"/>
    <w:rsid w:val="00D07E42"/>
    <w:rsid w:val="00D1219C"/>
    <w:rsid w:val="00D12AED"/>
    <w:rsid w:val="00D14D19"/>
    <w:rsid w:val="00D21A7F"/>
    <w:rsid w:val="00D2394E"/>
    <w:rsid w:val="00D24777"/>
    <w:rsid w:val="00D2490E"/>
    <w:rsid w:val="00D270B9"/>
    <w:rsid w:val="00D30550"/>
    <w:rsid w:val="00D30FE2"/>
    <w:rsid w:val="00D31BB9"/>
    <w:rsid w:val="00D31EFC"/>
    <w:rsid w:val="00D33595"/>
    <w:rsid w:val="00D4083C"/>
    <w:rsid w:val="00D41C7F"/>
    <w:rsid w:val="00D41F57"/>
    <w:rsid w:val="00D42010"/>
    <w:rsid w:val="00D43CD0"/>
    <w:rsid w:val="00D44B2E"/>
    <w:rsid w:val="00D51DEB"/>
    <w:rsid w:val="00D52EBB"/>
    <w:rsid w:val="00D53702"/>
    <w:rsid w:val="00D54747"/>
    <w:rsid w:val="00D555F7"/>
    <w:rsid w:val="00D56339"/>
    <w:rsid w:val="00D61412"/>
    <w:rsid w:val="00D629C1"/>
    <w:rsid w:val="00D629F6"/>
    <w:rsid w:val="00D640EF"/>
    <w:rsid w:val="00D64F31"/>
    <w:rsid w:val="00D675B6"/>
    <w:rsid w:val="00D678A0"/>
    <w:rsid w:val="00D67D69"/>
    <w:rsid w:val="00D70C4E"/>
    <w:rsid w:val="00D711E5"/>
    <w:rsid w:val="00D73ACB"/>
    <w:rsid w:val="00D73EAB"/>
    <w:rsid w:val="00D76B92"/>
    <w:rsid w:val="00D80E1B"/>
    <w:rsid w:val="00D818FE"/>
    <w:rsid w:val="00D85FC7"/>
    <w:rsid w:val="00D86FCF"/>
    <w:rsid w:val="00D87F38"/>
    <w:rsid w:val="00D91533"/>
    <w:rsid w:val="00D94656"/>
    <w:rsid w:val="00D96A4C"/>
    <w:rsid w:val="00DA035D"/>
    <w:rsid w:val="00DA04B0"/>
    <w:rsid w:val="00DA07BF"/>
    <w:rsid w:val="00DA1370"/>
    <w:rsid w:val="00DA63B2"/>
    <w:rsid w:val="00DA685F"/>
    <w:rsid w:val="00DA72C9"/>
    <w:rsid w:val="00DA7EA1"/>
    <w:rsid w:val="00DB16CF"/>
    <w:rsid w:val="00DB2D64"/>
    <w:rsid w:val="00DB33B2"/>
    <w:rsid w:val="00DB77CB"/>
    <w:rsid w:val="00DC18DE"/>
    <w:rsid w:val="00DC261F"/>
    <w:rsid w:val="00DC2E5B"/>
    <w:rsid w:val="00DC5A3F"/>
    <w:rsid w:val="00DC6E4D"/>
    <w:rsid w:val="00DD03DF"/>
    <w:rsid w:val="00DD1ABD"/>
    <w:rsid w:val="00DD2237"/>
    <w:rsid w:val="00DD60FE"/>
    <w:rsid w:val="00DD7F5A"/>
    <w:rsid w:val="00DE18DF"/>
    <w:rsid w:val="00DE2CE3"/>
    <w:rsid w:val="00DE3EA1"/>
    <w:rsid w:val="00DE6B6B"/>
    <w:rsid w:val="00DF0A03"/>
    <w:rsid w:val="00DF0ED2"/>
    <w:rsid w:val="00DF0F5C"/>
    <w:rsid w:val="00DF3CF5"/>
    <w:rsid w:val="00DF42FA"/>
    <w:rsid w:val="00DF63EF"/>
    <w:rsid w:val="00DF7201"/>
    <w:rsid w:val="00E01F46"/>
    <w:rsid w:val="00E035DC"/>
    <w:rsid w:val="00E10B19"/>
    <w:rsid w:val="00E10D81"/>
    <w:rsid w:val="00E10E8C"/>
    <w:rsid w:val="00E11D85"/>
    <w:rsid w:val="00E12F64"/>
    <w:rsid w:val="00E136E5"/>
    <w:rsid w:val="00E13B24"/>
    <w:rsid w:val="00E14D08"/>
    <w:rsid w:val="00E15575"/>
    <w:rsid w:val="00E16147"/>
    <w:rsid w:val="00E16CAC"/>
    <w:rsid w:val="00E209BF"/>
    <w:rsid w:val="00E20CD0"/>
    <w:rsid w:val="00E20EC3"/>
    <w:rsid w:val="00E22D97"/>
    <w:rsid w:val="00E22DB4"/>
    <w:rsid w:val="00E24986"/>
    <w:rsid w:val="00E24DD9"/>
    <w:rsid w:val="00E266EE"/>
    <w:rsid w:val="00E26749"/>
    <w:rsid w:val="00E325FD"/>
    <w:rsid w:val="00E347B8"/>
    <w:rsid w:val="00E34C5D"/>
    <w:rsid w:val="00E372E3"/>
    <w:rsid w:val="00E37995"/>
    <w:rsid w:val="00E41ED4"/>
    <w:rsid w:val="00E4307A"/>
    <w:rsid w:val="00E4328E"/>
    <w:rsid w:val="00E43417"/>
    <w:rsid w:val="00E439BB"/>
    <w:rsid w:val="00E45589"/>
    <w:rsid w:val="00E46A59"/>
    <w:rsid w:val="00E47112"/>
    <w:rsid w:val="00E47A01"/>
    <w:rsid w:val="00E535D4"/>
    <w:rsid w:val="00E53D61"/>
    <w:rsid w:val="00E53DEC"/>
    <w:rsid w:val="00E5636F"/>
    <w:rsid w:val="00E57136"/>
    <w:rsid w:val="00E57B86"/>
    <w:rsid w:val="00E62592"/>
    <w:rsid w:val="00E64CC2"/>
    <w:rsid w:val="00E7138B"/>
    <w:rsid w:val="00E715ED"/>
    <w:rsid w:val="00E71D00"/>
    <w:rsid w:val="00E73407"/>
    <w:rsid w:val="00E73C79"/>
    <w:rsid w:val="00E7482D"/>
    <w:rsid w:val="00E76838"/>
    <w:rsid w:val="00E77150"/>
    <w:rsid w:val="00E8141A"/>
    <w:rsid w:val="00E82AB4"/>
    <w:rsid w:val="00E868B1"/>
    <w:rsid w:val="00E872B8"/>
    <w:rsid w:val="00E91509"/>
    <w:rsid w:val="00E9173D"/>
    <w:rsid w:val="00E9408B"/>
    <w:rsid w:val="00E96346"/>
    <w:rsid w:val="00E96EF1"/>
    <w:rsid w:val="00E972B6"/>
    <w:rsid w:val="00EA3F84"/>
    <w:rsid w:val="00EA4055"/>
    <w:rsid w:val="00EA481B"/>
    <w:rsid w:val="00EB0EA2"/>
    <w:rsid w:val="00EB1174"/>
    <w:rsid w:val="00EB16F4"/>
    <w:rsid w:val="00EB3C26"/>
    <w:rsid w:val="00EC10BC"/>
    <w:rsid w:val="00EC2990"/>
    <w:rsid w:val="00EC3450"/>
    <w:rsid w:val="00EC55F5"/>
    <w:rsid w:val="00EC750F"/>
    <w:rsid w:val="00ED0C65"/>
    <w:rsid w:val="00ED37A3"/>
    <w:rsid w:val="00ED51A3"/>
    <w:rsid w:val="00ED690E"/>
    <w:rsid w:val="00EE2150"/>
    <w:rsid w:val="00EE452D"/>
    <w:rsid w:val="00EE6D7D"/>
    <w:rsid w:val="00EE7082"/>
    <w:rsid w:val="00EF00A4"/>
    <w:rsid w:val="00EF1F40"/>
    <w:rsid w:val="00EF2669"/>
    <w:rsid w:val="00EF307A"/>
    <w:rsid w:val="00EF4C36"/>
    <w:rsid w:val="00EF5F01"/>
    <w:rsid w:val="00EF61A7"/>
    <w:rsid w:val="00EF6977"/>
    <w:rsid w:val="00EF6B21"/>
    <w:rsid w:val="00EF7665"/>
    <w:rsid w:val="00F0101B"/>
    <w:rsid w:val="00F03B9D"/>
    <w:rsid w:val="00F043FB"/>
    <w:rsid w:val="00F04EEC"/>
    <w:rsid w:val="00F051EE"/>
    <w:rsid w:val="00F06488"/>
    <w:rsid w:val="00F06B7D"/>
    <w:rsid w:val="00F1280D"/>
    <w:rsid w:val="00F17A13"/>
    <w:rsid w:val="00F208E1"/>
    <w:rsid w:val="00F21D1B"/>
    <w:rsid w:val="00F24E92"/>
    <w:rsid w:val="00F25A18"/>
    <w:rsid w:val="00F26C21"/>
    <w:rsid w:val="00F272F6"/>
    <w:rsid w:val="00F311F0"/>
    <w:rsid w:val="00F32C57"/>
    <w:rsid w:val="00F343BF"/>
    <w:rsid w:val="00F35B71"/>
    <w:rsid w:val="00F35FAE"/>
    <w:rsid w:val="00F3727A"/>
    <w:rsid w:val="00F378CB"/>
    <w:rsid w:val="00F40AFF"/>
    <w:rsid w:val="00F413DD"/>
    <w:rsid w:val="00F418BB"/>
    <w:rsid w:val="00F41F1D"/>
    <w:rsid w:val="00F438FE"/>
    <w:rsid w:val="00F445FF"/>
    <w:rsid w:val="00F44C4E"/>
    <w:rsid w:val="00F4577A"/>
    <w:rsid w:val="00F463A6"/>
    <w:rsid w:val="00F46C9A"/>
    <w:rsid w:val="00F51153"/>
    <w:rsid w:val="00F52773"/>
    <w:rsid w:val="00F539A1"/>
    <w:rsid w:val="00F552EC"/>
    <w:rsid w:val="00F55AED"/>
    <w:rsid w:val="00F571D4"/>
    <w:rsid w:val="00F57883"/>
    <w:rsid w:val="00F60510"/>
    <w:rsid w:val="00F6108C"/>
    <w:rsid w:val="00F617E8"/>
    <w:rsid w:val="00F6242E"/>
    <w:rsid w:val="00F64127"/>
    <w:rsid w:val="00F647DE"/>
    <w:rsid w:val="00F66861"/>
    <w:rsid w:val="00F72418"/>
    <w:rsid w:val="00F74132"/>
    <w:rsid w:val="00F75304"/>
    <w:rsid w:val="00F75E37"/>
    <w:rsid w:val="00F77C93"/>
    <w:rsid w:val="00F8119C"/>
    <w:rsid w:val="00F8268E"/>
    <w:rsid w:val="00F8307B"/>
    <w:rsid w:val="00F838FD"/>
    <w:rsid w:val="00F83AF5"/>
    <w:rsid w:val="00F84DB6"/>
    <w:rsid w:val="00F8529B"/>
    <w:rsid w:val="00F863B9"/>
    <w:rsid w:val="00F86456"/>
    <w:rsid w:val="00F86ECD"/>
    <w:rsid w:val="00F87D9E"/>
    <w:rsid w:val="00F9001B"/>
    <w:rsid w:val="00F939CE"/>
    <w:rsid w:val="00F9652C"/>
    <w:rsid w:val="00F97B9D"/>
    <w:rsid w:val="00FA074D"/>
    <w:rsid w:val="00FA3CD3"/>
    <w:rsid w:val="00FA3D0A"/>
    <w:rsid w:val="00FA4917"/>
    <w:rsid w:val="00FA5D8C"/>
    <w:rsid w:val="00FA65E5"/>
    <w:rsid w:val="00FA7051"/>
    <w:rsid w:val="00FB07F9"/>
    <w:rsid w:val="00FB47EC"/>
    <w:rsid w:val="00FB5A34"/>
    <w:rsid w:val="00FB5EF5"/>
    <w:rsid w:val="00FB6207"/>
    <w:rsid w:val="00FB727D"/>
    <w:rsid w:val="00FB7B9C"/>
    <w:rsid w:val="00FC0891"/>
    <w:rsid w:val="00FC1D63"/>
    <w:rsid w:val="00FC4187"/>
    <w:rsid w:val="00FC41E3"/>
    <w:rsid w:val="00FC5405"/>
    <w:rsid w:val="00FC5C10"/>
    <w:rsid w:val="00FC6759"/>
    <w:rsid w:val="00FD4720"/>
    <w:rsid w:val="00FE04E0"/>
    <w:rsid w:val="00FE1052"/>
    <w:rsid w:val="00FE163F"/>
    <w:rsid w:val="00FE722E"/>
    <w:rsid w:val="00FF2955"/>
    <w:rsid w:val="00FF2F45"/>
    <w:rsid w:val="00FF412D"/>
    <w:rsid w:val="00FF5AE9"/>
    <w:rsid w:val="03B28A23"/>
    <w:rsid w:val="05A3C5EF"/>
    <w:rsid w:val="07C4C005"/>
    <w:rsid w:val="0993EA76"/>
    <w:rsid w:val="121DE9BE"/>
    <w:rsid w:val="15A3A118"/>
    <w:rsid w:val="2671AE02"/>
    <w:rsid w:val="2AE81355"/>
    <w:rsid w:val="31EBB314"/>
    <w:rsid w:val="320B2089"/>
    <w:rsid w:val="3BBC1850"/>
    <w:rsid w:val="409A5AD8"/>
    <w:rsid w:val="443C30FD"/>
    <w:rsid w:val="4E27AFBC"/>
    <w:rsid w:val="53A1A9C4"/>
    <w:rsid w:val="54215B97"/>
    <w:rsid w:val="5A101314"/>
    <w:rsid w:val="60DC7BF3"/>
    <w:rsid w:val="642A9E12"/>
    <w:rsid w:val="65FFFFDF"/>
    <w:rsid w:val="6F837322"/>
    <w:rsid w:val="719580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4B3C"/>
  <w15:chartTrackingRefBased/>
  <w15:docId w15:val="{2E2CAA08-FD9A-40BB-8F97-54DF6910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F1A"/>
    <w:pPr>
      <w:spacing w:line="276" w:lineRule="auto"/>
    </w:pPr>
    <w:rPr>
      <w:rFonts w:asciiTheme="minorHAnsi" w:eastAsiaTheme="minorEastAsia" w:hAnsiTheme="minorHAnsi"/>
      <w:szCs w:val="24"/>
      <w:lang w:eastAsia="zh-CN"/>
    </w:rPr>
  </w:style>
  <w:style w:type="paragraph" w:styleId="Heading1">
    <w:name w:val="heading 1"/>
    <w:basedOn w:val="Normal"/>
    <w:next w:val="Normal"/>
    <w:link w:val="Heading1Char"/>
    <w:uiPriority w:val="9"/>
    <w:qFormat/>
    <w:rsid w:val="00BC5F1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unhideWhenUsed/>
    <w:qFormat/>
    <w:rsid w:val="00BC5F1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BC5F1A"/>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BC5F1A"/>
    <w:pPr>
      <w:keepNext/>
      <w:keepLines/>
      <w:spacing w:before="80" w:after="40" w:line="259" w:lineRule="auto"/>
      <w:outlineLvl w:val="3"/>
    </w:pPr>
    <w:rPr>
      <w:rFonts w:eastAsiaTheme="majorEastAsia" w:cstheme="majorBidi"/>
      <w:i/>
      <w:iCs/>
      <w:color w:val="2F5496" w:themeColor="accent1" w:themeShade="BF"/>
      <w:szCs w:val="22"/>
      <w:lang w:eastAsia="en-US"/>
    </w:rPr>
  </w:style>
  <w:style w:type="paragraph" w:styleId="Heading5">
    <w:name w:val="heading 5"/>
    <w:basedOn w:val="Normal"/>
    <w:next w:val="Normal"/>
    <w:link w:val="Heading5Char"/>
    <w:uiPriority w:val="9"/>
    <w:semiHidden/>
    <w:unhideWhenUsed/>
    <w:qFormat/>
    <w:rsid w:val="00BC5F1A"/>
    <w:pPr>
      <w:keepNext/>
      <w:keepLines/>
      <w:spacing w:before="80" w:after="40" w:line="259" w:lineRule="auto"/>
      <w:outlineLvl w:val="4"/>
    </w:pPr>
    <w:rPr>
      <w:rFonts w:eastAsiaTheme="majorEastAsia" w:cstheme="majorBidi"/>
      <w:color w:val="2F5496" w:themeColor="accent1" w:themeShade="BF"/>
      <w:szCs w:val="22"/>
      <w:lang w:eastAsia="en-US"/>
    </w:rPr>
  </w:style>
  <w:style w:type="paragraph" w:styleId="Heading6">
    <w:name w:val="heading 6"/>
    <w:basedOn w:val="Normal"/>
    <w:next w:val="Normal"/>
    <w:link w:val="Heading6Char"/>
    <w:uiPriority w:val="9"/>
    <w:semiHidden/>
    <w:unhideWhenUsed/>
    <w:qFormat/>
    <w:rsid w:val="00BC5F1A"/>
    <w:pPr>
      <w:keepNext/>
      <w:keepLines/>
      <w:spacing w:before="40" w:after="0" w:line="259" w:lineRule="auto"/>
      <w:outlineLvl w:val="5"/>
    </w:pPr>
    <w:rPr>
      <w:rFonts w:eastAsiaTheme="majorEastAsia" w:cstheme="majorBidi"/>
      <w:i/>
      <w:iCs/>
      <w:color w:val="595959" w:themeColor="text1" w:themeTint="A6"/>
      <w:szCs w:val="22"/>
      <w:lang w:eastAsia="en-US"/>
    </w:rPr>
  </w:style>
  <w:style w:type="paragraph" w:styleId="Heading7">
    <w:name w:val="heading 7"/>
    <w:basedOn w:val="Normal"/>
    <w:next w:val="Normal"/>
    <w:link w:val="Heading7Char"/>
    <w:uiPriority w:val="9"/>
    <w:semiHidden/>
    <w:unhideWhenUsed/>
    <w:qFormat/>
    <w:rsid w:val="00BC5F1A"/>
    <w:pPr>
      <w:keepNext/>
      <w:keepLines/>
      <w:spacing w:before="40" w:after="0" w:line="259" w:lineRule="auto"/>
      <w:outlineLvl w:val="6"/>
    </w:pPr>
    <w:rPr>
      <w:rFonts w:eastAsiaTheme="majorEastAsia" w:cstheme="majorBidi"/>
      <w:color w:val="595959" w:themeColor="text1" w:themeTint="A6"/>
      <w:szCs w:val="22"/>
      <w:lang w:eastAsia="en-US"/>
    </w:rPr>
  </w:style>
  <w:style w:type="paragraph" w:styleId="Heading8">
    <w:name w:val="heading 8"/>
    <w:basedOn w:val="Normal"/>
    <w:next w:val="Normal"/>
    <w:link w:val="Heading8Char"/>
    <w:uiPriority w:val="9"/>
    <w:semiHidden/>
    <w:unhideWhenUsed/>
    <w:qFormat/>
    <w:rsid w:val="00BC5F1A"/>
    <w:pPr>
      <w:keepNext/>
      <w:keepLines/>
      <w:spacing w:after="0" w:line="259" w:lineRule="auto"/>
      <w:outlineLvl w:val="7"/>
    </w:pPr>
    <w:rPr>
      <w:rFonts w:eastAsiaTheme="majorEastAsia" w:cstheme="majorBidi"/>
      <w:i/>
      <w:iCs/>
      <w:color w:val="272727" w:themeColor="text1" w:themeTint="D8"/>
      <w:szCs w:val="22"/>
      <w:lang w:eastAsia="en-US"/>
    </w:rPr>
  </w:style>
  <w:style w:type="paragraph" w:styleId="Heading9">
    <w:name w:val="heading 9"/>
    <w:basedOn w:val="Normal"/>
    <w:next w:val="Normal"/>
    <w:link w:val="Heading9Char"/>
    <w:uiPriority w:val="9"/>
    <w:semiHidden/>
    <w:unhideWhenUsed/>
    <w:qFormat/>
    <w:rsid w:val="00BC5F1A"/>
    <w:pPr>
      <w:keepNext/>
      <w:keepLines/>
      <w:spacing w:after="0" w:line="259" w:lineRule="auto"/>
      <w:outlineLvl w:val="8"/>
    </w:pPr>
    <w:rPr>
      <w:rFonts w:eastAsiaTheme="majorEastAsia" w:cstheme="majorBidi"/>
      <w:color w:val="272727" w:themeColor="text1" w:themeTint="D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F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C5F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5F1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5F1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C5F1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C5F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5F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5F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5F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5F1A"/>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C5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F1A"/>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C5F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5F1A"/>
    <w:pPr>
      <w:spacing w:before="160" w:line="259" w:lineRule="auto"/>
      <w:jc w:val="center"/>
    </w:pPr>
    <w:rPr>
      <w:rFonts w:ascii="Times New Roman" w:eastAsiaTheme="minorHAnsi" w:hAnsi="Times New Roman"/>
      <w:i/>
      <w:iCs/>
      <w:color w:val="404040" w:themeColor="text1" w:themeTint="BF"/>
      <w:szCs w:val="22"/>
      <w:lang w:eastAsia="en-US"/>
    </w:rPr>
  </w:style>
  <w:style w:type="character" w:customStyle="1" w:styleId="QuoteChar">
    <w:name w:val="Quote Char"/>
    <w:basedOn w:val="DefaultParagraphFont"/>
    <w:link w:val="Quote"/>
    <w:uiPriority w:val="29"/>
    <w:rsid w:val="00BC5F1A"/>
    <w:rPr>
      <w:i/>
      <w:iCs/>
      <w:color w:val="404040" w:themeColor="text1" w:themeTint="BF"/>
    </w:rPr>
  </w:style>
  <w:style w:type="paragraph" w:styleId="ListParagraph">
    <w:name w:val="List Paragraph"/>
    <w:basedOn w:val="Normal"/>
    <w:uiPriority w:val="34"/>
    <w:qFormat/>
    <w:rsid w:val="00BC5F1A"/>
    <w:pPr>
      <w:spacing w:line="259" w:lineRule="auto"/>
      <w:ind w:left="720"/>
      <w:contextualSpacing/>
    </w:pPr>
    <w:rPr>
      <w:rFonts w:ascii="Times New Roman" w:eastAsiaTheme="minorHAnsi" w:hAnsi="Times New Roman"/>
      <w:szCs w:val="22"/>
      <w:lang w:eastAsia="en-US"/>
    </w:rPr>
  </w:style>
  <w:style w:type="character" w:styleId="IntenseEmphasis">
    <w:name w:val="Intense Emphasis"/>
    <w:basedOn w:val="DefaultParagraphFont"/>
    <w:uiPriority w:val="21"/>
    <w:qFormat/>
    <w:rsid w:val="00BC5F1A"/>
    <w:rPr>
      <w:i/>
      <w:iCs/>
      <w:color w:val="2F5496" w:themeColor="accent1" w:themeShade="BF"/>
    </w:rPr>
  </w:style>
  <w:style w:type="paragraph" w:styleId="IntenseQuote">
    <w:name w:val="Intense Quote"/>
    <w:basedOn w:val="Normal"/>
    <w:next w:val="Normal"/>
    <w:link w:val="IntenseQuoteChar"/>
    <w:uiPriority w:val="30"/>
    <w:qFormat/>
    <w:rsid w:val="00BC5F1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i/>
      <w:iCs/>
      <w:color w:val="2F5496" w:themeColor="accent1" w:themeShade="BF"/>
      <w:szCs w:val="22"/>
      <w:lang w:eastAsia="en-US"/>
    </w:rPr>
  </w:style>
  <w:style w:type="character" w:customStyle="1" w:styleId="IntenseQuoteChar">
    <w:name w:val="Intense Quote Char"/>
    <w:basedOn w:val="DefaultParagraphFont"/>
    <w:link w:val="IntenseQuote"/>
    <w:uiPriority w:val="30"/>
    <w:rsid w:val="00BC5F1A"/>
    <w:rPr>
      <w:i/>
      <w:iCs/>
      <w:color w:val="2F5496" w:themeColor="accent1" w:themeShade="BF"/>
    </w:rPr>
  </w:style>
  <w:style w:type="character" w:styleId="IntenseReference">
    <w:name w:val="Intense Reference"/>
    <w:basedOn w:val="DefaultParagraphFont"/>
    <w:uiPriority w:val="32"/>
    <w:qFormat/>
    <w:rsid w:val="00BC5F1A"/>
    <w:rPr>
      <w:b/>
      <w:bCs/>
      <w:smallCaps/>
      <w:color w:val="2F5496" w:themeColor="accent1" w:themeShade="BF"/>
      <w:spacing w:val="5"/>
    </w:rPr>
  </w:style>
  <w:style w:type="paragraph" w:styleId="CommentText">
    <w:name w:val="annotation text"/>
    <w:basedOn w:val="Normal"/>
    <w:link w:val="CommentTextChar"/>
    <w:uiPriority w:val="99"/>
    <w:unhideWhenUsed/>
    <w:rsid w:val="00BC5F1A"/>
    <w:pPr>
      <w:spacing w:line="240" w:lineRule="auto"/>
    </w:pPr>
    <w:rPr>
      <w:rFonts w:ascii="Aptos" w:eastAsia="Yu Mincho" w:hAnsi="Aptos" w:cs="Arial"/>
      <w:sz w:val="20"/>
      <w:szCs w:val="20"/>
    </w:rPr>
  </w:style>
  <w:style w:type="character" w:customStyle="1" w:styleId="CommentTextChar">
    <w:name w:val="Comment Text Char"/>
    <w:basedOn w:val="DefaultParagraphFont"/>
    <w:link w:val="CommentText"/>
    <w:uiPriority w:val="99"/>
    <w:rsid w:val="00BC5F1A"/>
    <w:rPr>
      <w:rFonts w:ascii="Aptos" w:eastAsia="Yu Mincho" w:hAnsi="Aptos" w:cs="Arial"/>
      <w:sz w:val="20"/>
      <w:szCs w:val="20"/>
      <w:lang w:eastAsia="zh-CN"/>
    </w:rPr>
  </w:style>
  <w:style w:type="character" w:styleId="CommentReference">
    <w:name w:val="annotation reference"/>
    <w:basedOn w:val="DefaultParagraphFont"/>
    <w:uiPriority w:val="99"/>
    <w:semiHidden/>
    <w:unhideWhenUsed/>
    <w:rsid w:val="00BC5F1A"/>
    <w:rPr>
      <w:sz w:val="16"/>
      <w:szCs w:val="16"/>
    </w:rPr>
  </w:style>
  <w:style w:type="table" w:styleId="TableGrid">
    <w:name w:val="Table Grid"/>
    <w:basedOn w:val="TableNormal"/>
    <w:uiPriority w:val="39"/>
    <w:rsid w:val="00305DB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0D62"/>
    <w:pPr>
      <w:spacing w:after="0" w:line="240" w:lineRule="auto"/>
    </w:pPr>
    <w:rPr>
      <w:rFonts w:asciiTheme="minorHAnsi" w:eastAsiaTheme="minorEastAsia" w:hAnsiTheme="minorHAnsi"/>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1f9ead95948b57b1f676be927c38b40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bd03d48852e712cdfe21db8597dbb9c6"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B234D440-E592-4A5E-8BC9-AC7F42A6063D}">
  <ds:schemaRefs>
    <ds:schemaRef ds:uri="http://schemas.microsoft.com/sharepoint/v3/contenttype/forms"/>
  </ds:schemaRefs>
</ds:datastoreItem>
</file>

<file path=customXml/itemProps2.xml><?xml version="1.0" encoding="utf-8"?>
<ds:datastoreItem xmlns:ds="http://schemas.openxmlformats.org/officeDocument/2006/customXml" ds:itemID="{A9C88C00-C894-4A05-8358-3B65A70E5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874F35-E540-4424-98A7-EB940B10A20E}">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Бат-Оргил Тэнгис</dc:creator>
  <cp:keywords/>
  <dc:description/>
  <cp:lastModifiedBy>Macintosh</cp:lastModifiedBy>
  <cp:revision>2</cp:revision>
  <cp:lastPrinted>2026-05-05T09:03:00Z</cp:lastPrinted>
  <dcterms:created xsi:type="dcterms:W3CDTF">2026-05-07T09:38:00Z</dcterms:created>
  <dcterms:modified xsi:type="dcterms:W3CDTF">2026-05-07T09:38:00Z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