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E58AC" w14:textId="3BB23260" w:rsidR="00480F40" w:rsidRPr="00480F40" w:rsidRDefault="00480F40" w:rsidP="001D5362">
      <w:pPr>
        <w:pStyle w:val="Heading3"/>
        <w:keepNext w:val="0"/>
        <w:keepLines w:val="0"/>
        <w:spacing w:before="0" w:after="0" w:line="240" w:lineRule="auto"/>
        <w:jc w:val="right"/>
        <w:rPr>
          <w:bCs/>
          <w:color w:val="000000"/>
          <w:sz w:val="24"/>
          <w:szCs w:val="24"/>
          <w:lang w:val="mn-MN"/>
        </w:rPr>
      </w:pPr>
      <w:bookmarkStart w:id="0" w:name="_heading=h.oftmsjt9elzd" w:colFirst="0" w:colLast="0"/>
      <w:bookmarkEnd w:id="0"/>
      <w:r w:rsidRPr="00480F40">
        <w:rPr>
          <w:bCs/>
          <w:color w:val="000000"/>
          <w:sz w:val="24"/>
          <w:szCs w:val="24"/>
          <w:lang w:val="mn-MN"/>
        </w:rPr>
        <w:t>Төсөл</w:t>
      </w:r>
    </w:p>
    <w:p w14:paraId="402D8823" w14:textId="607FBDB9" w:rsidR="0001623E" w:rsidRPr="00332F02" w:rsidRDefault="0001623E" w:rsidP="001D5362">
      <w:pPr>
        <w:pStyle w:val="Heading3"/>
        <w:keepNext w:val="0"/>
        <w:keepLines w:val="0"/>
        <w:spacing w:before="0" w:after="0" w:line="240" w:lineRule="auto"/>
        <w:jc w:val="center"/>
        <w:rPr>
          <w:b/>
          <w:color w:val="000000"/>
          <w:sz w:val="24"/>
          <w:szCs w:val="24"/>
          <w:lang w:val="mn-MN"/>
        </w:rPr>
      </w:pPr>
      <w:r w:rsidRPr="00332F02">
        <w:rPr>
          <w:b/>
          <w:color w:val="000000"/>
          <w:sz w:val="24"/>
          <w:szCs w:val="24"/>
          <w:lang w:val="mn-MN"/>
        </w:rPr>
        <w:t>МОНГОЛ УЛСЫН ХУУЛЬ</w:t>
      </w:r>
    </w:p>
    <w:p w14:paraId="2DCC7458" w14:textId="77777777" w:rsidR="0001623E" w:rsidRPr="00332F02" w:rsidRDefault="0001623E" w:rsidP="001D5362">
      <w:pPr>
        <w:spacing w:line="240" w:lineRule="auto"/>
        <w:rPr>
          <w:bCs/>
          <w:sz w:val="24"/>
          <w:szCs w:val="24"/>
          <w:lang w:val="mn-MN"/>
        </w:rPr>
      </w:pPr>
    </w:p>
    <w:p w14:paraId="68ED3195" w14:textId="3C991ED0" w:rsidR="00480F40" w:rsidRDefault="0001623E" w:rsidP="001D5362">
      <w:pPr>
        <w:pStyle w:val="Heading3"/>
        <w:keepNext w:val="0"/>
        <w:keepLines w:val="0"/>
        <w:spacing w:before="0" w:after="0" w:line="240" w:lineRule="auto"/>
        <w:rPr>
          <w:bCs/>
          <w:color w:val="000000"/>
          <w:sz w:val="24"/>
          <w:szCs w:val="24"/>
          <w:lang w:val="mn-MN"/>
        </w:rPr>
      </w:pPr>
      <w:r w:rsidRPr="00332F02">
        <w:rPr>
          <w:bCs/>
          <w:color w:val="000000"/>
          <w:sz w:val="24"/>
          <w:szCs w:val="24"/>
          <w:lang w:val="mn-MN"/>
        </w:rPr>
        <w:t>202</w:t>
      </w:r>
      <w:r w:rsidR="001D5362">
        <w:rPr>
          <w:bCs/>
          <w:color w:val="000000"/>
          <w:sz w:val="24"/>
          <w:szCs w:val="24"/>
          <w:lang w:val="mn-MN"/>
        </w:rPr>
        <w:t>6</w:t>
      </w:r>
      <w:r w:rsidRPr="00332F02">
        <w:rPr>
          <w:bCs/>
          <w:color w:val="000000"/>
          <w:sz w:val="24"/>
          <w:szCs w:val="24"/>
          <w:lang w:val="mn-MN"/>
        </w:rPr>
        <w:t xml:space="preserve"> оны ..</w:t>
      </w:r>
      <w:r w:rsidR="004676DE">
        <w:rPr>
          <w:bCs/>
          <w:color w:val="000000"/>
          <w:sz w:val="24"/>
          <w:szCs w:val="24"/>
          <w:lang w:val="mn-MN"/>
        </w:rPr>
        <w:t>.</w:t>
      </w:r>
      <w:r w:rsidRPr="00332F02">
        <w:rPr>
          <w:bCs/>
          <w:color w:val="000000"/>
          <w:sz w:val="24"/>
          <w:szCs w:val="24"/>
          <w:lang w:val="mn-MN"/>
        </w:rPr>
        <w:t xml:space="preserve"> д</w:t>
      </w:r>
      <w:r w:rsidR="00480F40">
        <w:rPr>
          <w:bCs/>
          <w:color w:val="000000"/>
          <w:sz w:val="24"/>
          <w:szCs w:val="24"/>
          <w:lang w:val="mn-MN"/>
        </w:rPr>
        <w:t>угаа</w:t>
      </w:r>
      <w:r w:rsidRPr="00332F02">
        <w:rPr>
          <w:bCs/>
          <w:color w:val="000000"/>
          <w:sz w:val="24"/>
          <w:szCs w:val="24"/>
          <w:lang w:val="mn-MN"/>
        </w:rPr>
        <w:t>р</w:t>
      </w:r>
      <w:r w:rsidR="00480F40">
        <w:rPr>
          <w:bCs/>
          <w:color w:val="000000"/>
          <w:sz w:val="24"/>
          <w:szCs w:val="24"/>
          <w:lang w:val="mn-MN"/>
        </w:rPr>
        <w:t xml:space="preserve">                                                                         </w:t>
      </w:r>
      <w:r w:rsidR="00480F40" w:rsidRPr="00332F02">
        <w:rPr>
          <w:bCs/>
          <w:color w:val="000000"/>
          <w:sz w:val="24"/>
          <w:szCs w:val="24"/>
          <w:lang w:val="mn-MN"/>
        </w:rPr>
        <w:t xml:space="preserve">      Улаанбаатар</w:t>
      </w:r>
    </w:p>
    <w:p w14:paraId="17980E57" w14:textId="593FEE66" w:rsidR="0001623E" w:rsidRPr="00332F02" w:rsidRDefault="0001623E" w:rsidP="001D5362">
      <w:pPr>
        <w:pStyle w:val="Heading3"/>
        <w:keepNext w:val="0"/>
        <w:keepLines w:val="0"/>
        <w:spacing w:before="0" w:after="0" w:line="240" w:lineRule="auto"/>
        <w:rPr>
          <w:bCs/>
          <w:color w:val="000000"/>
          <w:sz w:val="24"/>
          <w:szCs w:val="24"/>
          <w:lang w:val="mn-MN"/>
        </w:rPr>
      </w:pPr>
      <w:r w:rsidRPr="00332F02">
        <w:rPr>
          <w:bCs/>
          <w:color w:val="000000"/>
          <w:sz w:val="24"/>
          <w:szCs w:val="24"/>
          <w:lang w:val="mn-MN"/>
        </w:rPr>
        <w:t>сарын ..</w:t>
      </w:r>
      <w:r w:rsidR="004676DE">
        <w:rPr>
          <w:bCs/>
          <w:color w:val="000000"/>
          <w:sz w:val="24"/>
          <w:szCs w:val="24"/>
          <w:lang w:val="mn-MN"/>
        </w:rPr>
        <w:t>.</w:t>
      </w:r>
      <w:r w:rsidRPr="00332F02">
        <w:rPr>
          <w:bCs/>
          <w:color w:val="000000"/>
          <w:sz w:val="24"/>
          <w:szCs w:val="24"/>
          <w:lang w:val="mn-MN"/>
        </w:rPr>
        <w:t xml:space="preserve"> </w:t>
      </w:r>
      <w:r w:rsidR="00480F40">
        <w:rPr>
          <w:bCs/>
          <w:color w:val="000000"/>
          <w:sz w:val="24"/>
          <w:szCs w:val="24"/>
          <w:lang w:val="mn-MN"/>
        </w:rPr>
        <w:t xml:space="preserve">-ны </w:t>
      </w:r>
      <w:r w:rsidRPr="00332F02">
        <w:rPr>
          <w:bCs/>
          <w:color w:val="000000"/>
          <w:sz w:val="24"/>
          <w:szCs w:val="24"/>
          <w:lang w:val="mn-MN"/>
        </w:rPr>
        <w:t>өдөр</w:t>
      </w:r>
      <w:r w:rsidRPr="00332F02">
        <w:rPr>
          <w:bCs/>
          <w:color w:val="000000"/>
          <w:sz w:val="24"/>
          <w:szCs w:val="24"/>
          <w:lang w:val="mn-MN"/>
        </w:rPr>
        <w:tab/>
      </w:r>
      <w:r w:rsidRPr="00332F02">
        <w:rPr>
          <w:bCs/>
          <w:color w:val="000000"/>
          <w:sz w:val="24"/>
          <w:szCs w:val="24"/>
          <w:lang w:val="mn-MN"/>
        </w:rPr>
        <w:tab/>
      </w:r>
      <w:r w:rsidRPr="00332F02">
        <w:rPr>
          <w:bCs/>
          <w:color w:val="000000"/>
          <w:sz w:val="24"/>
          <w:szCs w:val="24"/>
          <w:lang w:val="mn-MN"/>
        </w:rPr>
        <w:tab/>
      </w:r>
      <w:r w:rsidR="0010279D" w:rsidRPr="00332F02">
        <w:rPr>
          <w:bCs/>
          <w:color w:val="000000"/>
          <w:sz w:val="24"/>
          <w:szCs w:val="24"/>
          <w:lang w:val="mn-MN"/>
        </w:rPr>
        <w:t xml:space="preserve">          </w:t>
      </w:r>
      <w:r w:rsidR="00E4587E" w:rsidRPr="00332F02">
        <w:rPr>
          <w:bCs/>
          <w:color w:val="000000"/>
          <w:sz w:val="24"/>
          <w:szCs w:val="24"/>
          <w:lang w:val="mn-MN"/>
        </w:rPr>
        <w:tab/>
      </w:r>
      <w:r w:rsidR="00E4587E" w:rsidRPr="00332F02">
        <w:rPr>
          <w:bCs/>
          <w:color w:val="000000"/>
          <w:sz w:val="24"/>
          <w:szCs w:val="24"/>
          <w:lang w:val="mn-MN"/>
        </w:rPr>
        <w:tab/>
      </w:r>
      <w:r w:rsidR="00480F40">
        <w:rPr>
          <w:bCs/>
          <w:color w:val="000000"/>
          <w:sz w:val="24"/>
          <w:szCs w:val="24"/>
          <w:lang w:val="mn-MN"/>
        </w:rPr>
        <w:t xml:space="preserve">                                            </w:t>
      </w:r>
      <w:r w:rsidRPr="00332F02">
        <w:rPr>
          <w:bCs/>
          <w:color w:val="000000"/>
          <w:sz w:val="24"/>
          <w:szCs w:val="24"/>
          <w:lang w:val="mn-MN"/>
        </w:rPr>
        <w:t>хот</w:t>
      </w:r>
    </w:p>
    <w:p w14:paraId="5AF29231" w14:textId="77777777" w:rsidR="0001623E" w:rsidRDefault="0001623E" w:rsidP="001D5362">
      <w:pPr>
        <w:pStyle w:val="Heading3"/>
        <w:keepNext w:val="0"/>
        <w:keepLines w:val="0"/>
        <w:spacing w:before="0" w:after="0" w:line="240" w:lineRule="auto"/>
        <w:jc w:val="center"/>
        <w:rPr>
          <w:b/>
          <w:color w:val="000000"/>
          <w:sz w:val="24"/>
          <w:szCs w:val="24"/>
          <w:lang w:val="mn-MN"/>
        </w:rPr>
      </w:pPr>
    </w:p>
    <w:p w14:paraId="19E20BF4" w14:textId="77777777" w:rsidR="00745434" w:rsidRPr="00745434" w:rsidRDefault="00745434" w:rsidP="00745434">
      <w:pPr>
        <w:rPr>
          <w:lang w:val="mn-MN"/>
        </w:rPr>
      </w:pPr>
    </w:p>
    <w:p w14:paraId="2B47489D" w14:textId="10770E71" w:rsidR="0080009A" w:rsidRPr="00332F02" w:rsidRDefault="00000000" w:rsidP="001D5362">
      <w:pPr>
        <w:pStyle w:val="Heading3"/>
        <w:keepNext w:val="0"/>
        <w:keepLines w:val="0"/>
        <w:spacing w:before="0" w:after="0" w:line="240" w:lineRule="auto"/>
        <w:jc w:val="center"/>
        <w:rPr>
          <w:b/>
          <w:color w:val="000000"/>
          <w:sz w:val="24"/>
          <w:szCs w:val="24"/>
          <w:lang w:val="mn-MN"/>
        </w:rPr>
      </w:pPr>
      <w:r w:rsidRPr="00332F02">
        <w:rPr>
          <w:b/>
          <w:color w:val="000000"/>
          <w:sz w:val="24"/>
          <w:szCs w:val="24"/>
          <w:lang w:val="mn-MN"/>
        </w:rPr>
        <w:t xml:space="preserve">ХҮҮХДИЙН ХӨГЖЛИЙГ ДЭМЖИХ ТУХАЙ </w:t>
      </w:r>
    </w:p>
    <w:p w14:paraId="37A94E99" w14:textId="1EA949F1" w:rsidR="0080009A" w:rsidRDefault="00745434" w:rsidP="00745434">
      <w:pPr>
        <w:spacing w:line="240" w:lineRule="auto"/>
        <w:jc w:val="center"/>
        <w:rPr>
          <w:sz w:val="24"/>
          <w:szCs w:val="24"/>
          <w:lang w:val="mn-MN"/>
        </w:rPr>
      </w:pPr>
      <w:r>
        <w:rPr>
          <w:sz w:val="24"/>
          <w:szCs w:val="24"/>
          <w:lang w:val="mn-MN"/>
        </w:rPr>
        <w:t>/Анхдагч хууль/</w:t>
      </w:r>
    </w:p>
    <w:p w14:paraId="43BB2CE2" w14:textId="77777777" w:rsidR="00745434" w:rsidRPr="00332F02" w:rsidRDefault="00745434" w:rsidP="00745434">
      <w:pPr>
        <w:spacing w:line="240" w:lineRule="auto"/>
        <w:jc w:val="center"/>
        <w:rPr>
          <w:sz w:val="24"/>
          <w:szCs w:val="24"/>
          <w:lang w:val="mn-MN"/>
        </w:rPr>
      </w:pPr>
    </w:p>
    <w:p w14:paraId="00000004" w14:textId="51D452D2" w:rsidR="000929B1" w:rsidRDefault="0001623E" w:rsidP="001D5362">
      <w:pPr>
        <w:spacing w:line="240" w:lineRule="auto"/>
        <w:jc w:val="center"/>
        <w:rPr>
          <w:b/>
          <w:sz w:val="24"/>
          <w:szCs w:val="24"/>
          <w:lang w:val="mn-MN"/>
        </w:rPr>
      </w:pPr>
      <w:r w:rsidRPr="00332F02">
        <w:rPr>
          <w:b/>
          <w:sz w:val="24"/>
          <w:szCs w:val="24"/>
          <w:lang w:val="mn-MN"/>
        </w:rPr>
        <w:t>Н</w:t>
      </w:r>
      <w:r w:rsidR="00480F40">
        <w:rPr>
          <w:b/>
          <w:sz w:val="24"/>
          <w:szCs w:val="24"/>
          <w:lang w:val="mn-MN"/>
        </w:rPr>
        <w:t>ЭГДҮГЭЭР БҮЛЭГ</w:t>
      </w:r>
    </w:p>
    <w:p w14:paraId="030427C7" w14:textId="6C6A8FA9" w:rsidR="00480F40" w:rsidRDefault="00480F40" w:rsidP="001D5362">
      <w:pPr>
        <w:spacing w:line="240" w:lineRule="auto"/>
        <w:jc w:val="center"/>
        <w:rPr>
          <w:b/>
          <w:sz w:val="24"/>
          <w:szCs w:val="24"/>
          <w:lang w:val="mn-MN"/>
        </w:rPr>
      </w:pPr>
      <w:r>
        <w:rPr>
          <w:b/>
          <w:sz w:val="24"/>
          <w:szCs w:val="24"/>
          <w:lang w:val="mn-MN"/>
        </w:rPr>
        <w:t>НИЙТЛЭГ ҮНДЭСЛЭЛ</w:t>
      </w:r>
    </w:p>
    <w:p w14:paraId="3D7AF4A5" w14:textId="77777777" w:rsidR="00480F40" w:rsidRPr="00332F02" w:rsidRDefault="00480F40" w:rsidP="001D5362">
      <w:pPr>
        <w:spacing w:line="240" w:lineRule="auto"/>
        <w:jc w:val="center"/>
        <w:rPr>
          <w:b/>
          <w:sz w:val="24"/>
          <w:szCs w:val="24"/>
          <w:lang w:val="mn-MN"/>
        </w:rPr>
      </w:pPr>
    </w:p>
    <w:p w14:paraId="00000005" w14:textId="72FF3EA1" w:rsidR="000929B1" w:rsidRDefault="00000000" w:rsidP="001D5362">
      <w:pPr>
        <w:spacing w:line="240" w:lineRule="auto"/>
        <w:ind w:firstLine="720"/>
        <w:jc w:val="both"/>
        <w:rPr>
          <w:b/>
          <w:sz w:val="24"/>
          <w:szCs w:val="24"/>
          <w:lang w:val="mn-MN"/>
        </w:rPr>
      </w:pPr>
      <w:r w:rsidRPr="00332F02">
        <w:rPr>
          <w:b/>
          <w:sz w:val="24"/>
          <w:szCs w:val="24"/>
          <w:lang w:val="mn-MN"/>
        </w:rPr>
        <w:t>1 дүгээр зүйл.Хуулийн зорил</w:t>
      </w:r>
      <w:r w:rsidR="00480F40">
        <w:rPr>
          <w:b/>
          <w:sz w:val="24"/>
          <w:szCs w:val="24"/>
          <w:lang w:val="mn-MN"/>
        </w:rPr>
        <w:t>т</w:t>
      </w:r>
    </w:p>
    <w:p w14:paraId="075FB8C6" w14:textId="77777777" w:rsidR="001D5362" w:rsidRPr="00332F02" w:rsidRDefault="001D5362" w:rsidP="001D5362">
      <w:pPr>
        <w:spacing w:line="240" w:lineRule="auto"/>
        <w:ind w:firstLine="720"/>
        <w:jc w:val="both"/>
        <w:rPr>
          <w:b/>
          <w:sz w:val="24"/>
          <w:szCs w:val="24"/>
          <w:lang w:val="mn-MN"/>
        </w:rPr>
      </w:pPr>
    </w:p>
    <w:p w14:paraId="311A0A27" w14:textId="3E06223F" w:rsidR="004678BF" w:rsidRDefault="00000000" w:rsidP="001D5362">
      <w:pPr>
        <w:spacing w:line="240" w:lineRule="auto"/>
        <w:ind w:firstLine="720"/>
        <w:jc w:val="both"/>
        <w:rPr>
          <w:sz w:val="24"/>
          <w:szCs w:val="24"/>
          <w:lang w:val="mn-MN"/>
        </w:rPr>
      </w:pPr>
      <w:r w:rsidRPr="00332F02">
        <w:rPr>
          <w:sz w:val="24"/>
          <w:szCs w:val="24"/>
          <w:lang w:val="mn-MN"/>
        </w:rPr>
        <w:t>1.1.Энэ хуулийн зорил</w:t>
      </w:r>
      <w:r w:rsidR="00480F40">
        <w:rPr>
          <w:sz w:val="24"/>
          <w:szCs w:val="24"/>
          <w:lang w:val="mn-MN"/>
        </w:rPr>
        <w:t xml:space="preserve">т </w:t>
      </w:r>
      <w:r w:rsidRPr="00332F02">
        <w:rPr>
          <w:sz w:val="24"/>
          <w:szCs w:val="24"/>
          <w:lang w:val="mn-MN"/>
        </w:rPr>
        <w:t>нь хүүхэд бүр хөгжлийн үйл явцад тэгш хамрагдах боломжийг бүрдүүлэх, хүүхдийн хүсэл сонирхолд тулгуурлан  авьяас, чадварыг хөгжүүлэх, чөлөөт цагийг үр бүтээлтэй өнгөрүүлэх, нийгмийн оролцоог нэмэгдүүлэхэд чиглэсэн хичээлээс гадуурх үйл ажиллагааг төрөөс дэмжих, санхүүжүүлэх, зохион байгуулахтай холбогдсон харилцааг зохицуулахад оршино.</w:t>
      </w:r>
    </w:p>
    <w:p w14:paraId="7F69B028" w14:textId="77777777" w:rsidR="001D5362" w:rsidRPr="00332F02" w:rsidRDefault="001D5362" w:rsidP="001D5362">
      <w:pPr>
        <w:spacing w:line="240" w:lineRule="auto"/>
        <w:ind w:firstLine="720"/>
        <w:jc w:val="both"/>
        <w:rPr>
          <w:sz w:val="24"/>
          <w:szCs w:val="24"/>
          <w:lang w:val="mn-MN"/>
        </w:rPr>
      </w:pPr>
    </w:p>
    <w:p w14:paraId="74D51713" w14:textId="605EBA63" w:rsidR="00AB51C2" w:rsidRDefault="00000000" w:rsidP="001D5362">
      <w:pPr>
        <w:spacing w:line="240" w:lineRule="auto"/>
        <w:ind w:firstLine="720"/>
        <w:jc w:val="both"/>
        <w:rPr>
          <w:b/>
          <w:sz w:val="24"/>
          <w:szCs w:val="24"/>
          <w:lang w:val="mn-MN"/>
        </w:rPr>
      </w:pPr>
      <w:r w:rsidRPr="00332F02">
        <w:rPr>
          <w:b/>
          <w:sz w:val="24"/>
          <w:szCs w:val="24"/>
          <w:lang w:val="mn-MN"/>
        </w:rPr>
        <w:t>2 дугаар зүйл.</w:t>
      </w:r>
      <w:r w:rsidR="00480F40" w:rsidRPr="00332F02">
        <w:rPr>
          <w:b/>
          <w:sz w:val="24"/>
          <w:szCs w:val="24"/>
          <w:lang w:val="mn-MN"/>
        </w:rPr>
        <w:t>Хүүхдийн хөгжлийг дэмжих хууль тогтоомж</w:t>
      </w:r>
    </w:p>
    <w:p w14:paraId="7275B005" w14:textId="77777777" w:rsidR="00463E7D" w:rsidRDefault="00463E7D" w:rsidP="001D5362">
      <w:pPr>
        <w:spacing w:line="240" w:lineRule="auto"/>
        <w:ind w:firstLine="720"/>
        <w:jc w:val="both"/>
        <w:rPr>
          <w:b/>
          <w:sz w:val="24"/>
          <w:szCs w:val="24"/>
          <w:lang w:val="mn-MN"/>
        </w:rPr>
      </w:pPr>
    </w:p>
    <w:p w14:paraId="27F89348" w14:textId="3330C6CC" w:rsidR="00AB51C2" w:rsidRDefault="00AB51C2" w:rsidP="001D5362">
      <w:pPr>
        <w:widowControl w:val="0"/>
        <w:adjustRightInd w:val="0"/>
        <w:spacing w:line="240" w:lineRule="auto"/>
        <w:ind w:firstLine="720"/>
        <w:jc w:val="both"/>
        <w:rPr>
          <w:color w:val="000000" w:themeColor="text1"/>
          <w:sz w:val="24"/>
          <w:szCs w:val="24"/>
          <w:lang w:val="mn-MN"/>
        </w:rPr>
      </w:pPr>
      <w:r w:rsidRPr="00463E7D">
        <w:rPr>
          <w:color w:val="000000" w:themeColor="text1"/>
          <w:sz w:val="24"/>
          <w:szCs w:val="24"/>
          <w:lang w:val="mn-MN"/>
        </w:rPr>
        <w:t>2.1.Хүүхдийн хөгжлийг дэмжих хууль тогтоомж нь Монгол Улсын Үндсэн хууль</w:t>
      </w:r>
      <w:r w:rsidRPr="00463E7D">
        <w:rPr>
          <w:color w:val="000000" w:themeColor="text1"/>
          <w:sz w:val="24"/>
          <w:szCs w:val="24"/>
          <w:vertAlign w:val="superscript"/>
          <w:lang w:val="mn-MN"/>
        </w:rPr>
        <w:t>1</w:t>
      </w:r>
      <w:r w:rsidRPr="00463E7D">
        <w:rPr>
          <w:color w:val="000000" w:themeColor="text1"/>
          <w:sz w:val="24"/>
          <w:szCs w:val="24"/>
          <w:lang w:val="mn-MN"/>
        </w:rPr>
        <w:t xml:space="preserve">, </w:t>
      </w:r>
      <w:proofErr w:type="spellStart"/>
      <w:r w:rsidRPr="00463E7D">
        <w:rPr>
          <w:bCs/>
          <w:sz w:val="24"/>
          <w:szCs w:val="24"/>
        </w:rPr>
        <w:t>Хүүхэд</w:t>
      </w:r>
      <w:proofErr w:type="spellEnd"/>
      <w:r w:rsidRPr="00463E7D">
        <w:rPr>
          <w:bCs/>
          <w:sz w:val="24"/>
          <w:szCs w:val="24"/>
        </w:rPr>
        <w:t xml:space="preserve"> </w:t>
      </w:r>
      <w:proofErr w:type="spellStart"/>
      <w:r w:rsidRPr="00463E7D">
        <w:rPr>
          <w:bCs/>
          <w:sz w:val="24"/>
          <w:szCs w:val="24"/>
        </w:rPr>
        <w:t>хамгааллын</w:t>
      </w:r>
      <w:proofErr w:type="spellEnd"/>
      <w:r w:rsidRPr="00463E7D">
        <w:rPr>
          <w:bCs/>
          <w:sz w:val="24"/>
          <w:szCs w:val="24"/>
        </w:rPr>
        <w:t xml:space="preserve"> </w:t>
      </w:r>
      <w:proofErr w:type="spellStart"/>
      <w:r w:rsidRPr="00463E7D">
        <w:rPr>
          <w:bCs/>
          <w:sz w:val="24"/>
          <w:szCs w:val="24"/>
        </w:rPr>
        <w:t>тухай</w:t>
      </w:r>
      <w:proofErr w:type="spellEnd"/>
      <w:r w:rsidR="00463E7D">
        <w:rPr>
          <w:bCs/>
          <w:sz w:val="24"/>
          <w:szCs w:val="24"/>
        </w:rPr>
        <w:t xml:space="preserve"> </w:t>
      </w:r>
      <w:proofErr w:type="spellStart"/>
      <w:r w:rsidR="00463E7D">
        <w:rPr>
          <w:bCs/>
          <w:sz w:val="24"/>
          <w:szCs w:val="24"/>
        </w:rPr>
        <w:t>хууль</w:t>
      </w:r>
      <w:proofErr w:type="spellEnd"/>
      <w:r w:rsidR="00463E7D" w:rsidRPr="00463E7D">
        <w:rPr>
          <w:color w:val="000000" w:themeColor="text1"/>
          <w:sz w:val="24"/>
          <w:szCs w:val="24"/>
          <w:vertAlign w:val="superscript"/>
          <w:lang w:val="mn-MN"/>
        </w:rPr>
        <w:t>2</w:t>
      </w:r>
      <w:r w:rsidRPr="00463E7D">
        <w:rPr>
          <w:bCs/>
          <w:sz w:val="24"/>
          <w:szCs w:val="24"/>
        </w:rPr>
        <w:t xml:space="preserve">, </w:t>
      </w:r>
      <w:r w:rsidRPr="00463E7D">
        <w:rPr>
          <w:sz w:val="24"/>
          <w:szCs w:val="24"/>
          <w:lang w:val="mn-MN"/>
        </w:rPr>
        <w:t>Хүүхэд харах үйлчилгээний тухай</w:t>
      </w:r>
      <w:r w:rsidR="00463E7D">
        <w:rPr>
          <w:sz w:val="24"/>
          <w:szCs w:val="24"/>
          <w:lang w:val="mn-MN"/>
        </w:rPr>
        <w:t xml:space="preserve"> хууль</w:t>
      </w:r>
      <w:r w:rsidR="00463E7D" w:rsidRPr="00463E7D">
        <w:rPr>
          <w:sz w:val="24"/>
          <w:szCs w:val="24"/>
          <w:vertAlign w:val="superscript"/>
          <w:lang w:val="mn-MN"/>
        </w:rPr>
        <w:t>3</w:t>
      </w:r>
      <w:r w:rsidRPr="00463E7D">
        <w:rPr>
          <w:sz w:val="24"/>
          <w:szCs w:val="24"/>
          <w:lang w:val="mn-MN"/>
        </w:rPr>
        <w:t xml:space="preserve">, </w:t>
      </w:r>
      <w:r w:rsidR="00463E7D" w:rsidRPr="00463E7D">
        <w:rPr>
          <w:sz w:val="24"/>
          <w:szCs w:val="24"/>
          <w:lang w:val="mn-MN"/>
        </w:rPr>
        <w:t>Сургуулийн өмнөх болон ерөнхий</w:t>
      </w:r>
      <w:r w:rsidR="00463E7D" w:rsidRPr="00463E7D">
        <w:rPr>
          <w:sz w:val="24"/>
          <w:szCs w:val="24"/>
        </w:rPr>
        <w:t xml:space="preserve"> </w:t>
      </w:r>
      <w:r w:rsidR="00463E7D" w:rsidRPr="00463E7D">
        <w:rPr>
          <w:sz w:val="24"/>
          <w:szCs w:val="24"/>
          <w:lang w:val="mn-MN"/>
        </w:rPr>
        <w:t>боловсролын тухай</w:t>
      </w:r>
      <w:r w:rsidR="00463E7D">
        <w:rPr>
          <w:sz w:val="24"/>
          <w:szCs w:val="24"/>
          <w:lang w:val="mn-MN"/>
        </w:rPr>
        <w:t xml:space="preserve"> хууль</w:t>
      </w:r>
      <w:r w:rsidR="00463E7D" w:rsidRPr="00463E7D">
        <w:rPr>
          <w:sz w:val="24"/>
          <w:szCs w:val="24"/>
          <w:vertAlign w:val="superscript"/>
          <w:lang w:val="mn-MN"/>
        </w:rPr>
        <w:t>4</w:t>
      </w:r>
      <w:r w:rsidR="00463E7D" w:rsidRPr="00463E7D">
        <w:rPr>
          <w:b/>
          <w:bCs/>
          <w:sz w:val="24"/>
          <w:szCs w:val="24"/>
        </w:rPr>
        <w:t xml:space="preserve"> </w:t>
      </w:r>
      <w:r w:rsidR="00382006" w:rsidRPr="00463E7D">
        <w:rPr>
          <w:sz w:val="24"/>
          <w:szCs w:val="24"/>
          <w:lang w:val="mn-MN"/>
        </w:rPr>
        <w:t>Ерөнхий боловсролын сургуулийн хоол үйлдвэрлэл, үйлчилгээний тухай</w:t>
      </w:r>
      <w:r w:rsidR="00463E7D">
        <w:rPr>
          <w:sz w:val="24"/>
          <w:szCs w:val="24"/>
          <w:lang w:val="mn-MN"/>
        </w:rPr>
        <w:t xml:space="preserve"> хууль</w:t>
      </w:r>
      <w:r w:rsidR="00463E7D" w:rsidRPr="00463E7D">
        <w:rPr>
          <w:sz w:val="24"/>
          <w:szCs w:val="24"/>
          <w:vertAlign w:val="superscript"/>
          <w:lang w:val="mn-MN"/>
        </w:rPr>
        <w:t>5</w:t>
      </w:r>
      <w:r w:rsidRPr="00463E7D">
        <w:rPr>
          <w:color w:val="000000" w:themeColor="text1"/>
          <w:sz w:val="24"/>
          <w:szCs w:val="24"/>
          <w:lang w:val="mn-MN"/>
        </w:rPr>
        <w:t xml:space="preserve">, </w:t>
      </w:r>
      <w:r w:rsidR="006E36CF" w:rsidRPr="00332F02">
        <w:rPr>
          <w:sz w:val="24"/>
          <w:szCs w:val="24"/>
          <w:lang w:val="mn-MN"/>
        </w:rPr>
        <w:t>Хүүхдийн эрхийн тухай хуул</w:t>
      </w:r>
      <w:r w:rsidR="006E36CF">
        <w:rPr>
          <w:sz w:val="24"/>
          <w:szCs w:val="24"/>
          <w:lang w:val="mn-MN"/>
        </w:rPr>
        <w:t>ь</w:t>
      </w:r>
      <w:r w:rsidR="006E36CF" w:rsidRPr="006E36CF">
        <w:rPr>
          <w:sz w:val="24"/>
          <w:szCs w:val="24"/>
          <w:vertAlign w:val="superscript"/>
          <w:lang w:val="mn-MN"/>
        </w:rPr>
        <w:t>6</w:t>
      </w:r>
      <w:r w:rsidR="006E36CF">
        <w:rPr>
          <w:sz w:val="24"/>
          <w:szCs w:val="24"/>
          <w:lang w:val="mn-MN"/>
        </w:rPr>
        <w:t xml:space="preserve">, </w:t>
      </w:r>
      <w:r w:rsidRPr="00463E7D">
        <w:rPr>
          <w:color w:val="000000" w:themeColor="text1"/>
          <w:sz w:val="24"/>
          <w:szCs w:val="24"/>
          <w:lang w:val="mn-MN"/>
        </w:rPr>
        <w:t>энэ  хууль болон эдгээр хуультай нийцүүлэн гаргасан хууль тогтоомжийн бусад актаас бүрдэнэ.</w:t>
      </w:r>
    </w:p>
    <w:p w14:paraId="7476500C" w14:textId="77777777" w:rsidR="00463E7D" w:rsidRPr="00463E7D" w:rsidRDefault="00463E7D" w:rsidP="001D5362">
      <w:pPr>
        <w:widowControl w:val="0"/>
        <w:adjustRightInd w:val="0"/>
        <w:spacing w:line="240" w:lineRule="auto"/>
        <w:ind w:firstLine="720"/>
        <w:jc w:val="both"/>
        <w:rPr>
          <w:sz w:val="24"/>
          <w:szCs w:val="24"/>
        </w:rPr>
      </w:pPr>
    </w:p>
    <w:p w14:paraId="0637068A" w14:textId="77777777" w:rsidR="00AB51C2" w:rsidRPr="00AB51C2" w:rsidRDefault="00AB51C2" w:rsidP="001D5362">
      <w:pPr>
        <w:pStyle w:val="DefaultStyle"/>
        <w:spacing w:after="0" w:line="240" w:lineRule="auto"/>
        <w:ind w:firstLine="720"/>
        <w:jc w:val="both"/>
        <w:rPr>
          <w:rFonts w:ascii="Arial" w:hAnsi="Arial" w:cs="Arial"/>
          <w:color w:val="000000" w:themeColor="text1"/>
          <w:lang w:val="mn-MN"/>
        </w:rPr>
      </w:pPr>
      <w:r w:rsidRPr="00AB51C2">
        <w:rPr>
          <w:rFonts w:ascii="Arial" w:hAnsi="Arial" w:cs="Arial"/>
          <w:color w:val="000000" w:themeColor="text1"/>
          <w:lang w:val="mn-MN"/>
        </w:rPr>
        <w:t>2.2.Монгол Улсын олон улсын гэрээнд энэ хуульд зааснаас өөрөөр заасан бол олон улсын гэрээний заалтыг дагаж мөрдөнө.</w:t>
      </w:r>
    </w:p>
    <w:p w14:paraId="47E08548" w14:textId="77777777" w:rsidR="00480F40" w:rsidRPr="00AB51C2" w:rsidRDefault="00480F40" w:rsidP="001D5362">
      <w:pPr>
        <w:spacing w:line="240" w:lineRule="auto"/>
        <w:jc w:val="both"/>
        <w:rPr>
          <w:b/>
          <w:sz w:val="24"/>
          <w:szCs w:val="24"/>
          <w:lang w:val="mn-MN"/>
        </w:rPr>
      </w:pPr>
    </w:p>
    <w:p w14:paraId="76D0AD9B" w14:textId="7098C0A9" w:rsidR="006E3CBE" w:rsidRDefault="00480F40" w:rsidP="001D5362">
      <w:pPr>
        <w:spacing w:line="240" w:lineRule="auto"/>
        <w:ind w:left="5103" w:hanging="4383"/>
        <w:jc w:val="both"/>
        <w:rPr>
          <w:b/>
          <w:sz w:val="24"/>
          <w:szCs w:val="24"/>
          <w:lang w:val="mn-MN"/>
        </w:rPr>
      </w:pPr>
      <w:r>
        <w:rPr>
          <w:b/>
          <w:sz w:val="24"/>
          <w:szCs w:val="24"/>
          <w:lang w:val="mn-MN"/>
        </w:rPr>
        <w:t>3 дугаар зүйл.</w:t>
      </w:r>
      <w:r w:rsidR="00195535" w:rsidRPr="00332F02">
        <w:rPr>
          <w:b/>
          <w:sz w:val="24"/>
          <w:szCs w:val="24"/>
          <w:lang w:val="mn-MN"/>
        </w:rPr>
        <w:t>Х</w:t>
      </w:r>
      <w:r w:rsidR="006E3CBE" w:rsidRPr="00332F02">
        <w:rPr>
          <w:b/>
          <w:sz w:val="24"/>
          <w:szCs w:val="24"/>
          <w:lang w:val="mn-MN"/>
        </w:rPr>
        <w:t>уул</w:t>
      </w:r>
      <w:r w:rsidR="000F6053">
        <w:rPr>
          <w:b/>
          <w:sz w:val="24"/>
          <w:szCs w:val="24"/>
          <w:lang w:val="mn-MN"/>
        </w:rPr>
        <w:t>ийн</w:t>
      </w:r>
      <w:r w:rsidR="00195535">
        <w:rPr>
          <w:b/>
          <w:sz w:val="24"/>
          <w:szCs w:val="24"/>
          <w:lang w:val="mn-MN"/>
        </w:rPr>
        <w:t xml:space="preserve"> </w:t>
      </w:r>
      <w:r w:rsidR="00BD518F" w:rsidRPr="00332F02">
        <w:rPr>
          <w:b/>
          <w:sz w:val="24"/>
          <w:szCs w:val="24"/>
          <w:lang w:val="mn-MN"/>
        </w:rPr>
        <w:t>үйлчлэ</w:t>
      </w:r>
      <w:r>
        <w:rPr>
          <w:b/>
          <w:sz w:val="24"/>
          <w:szCs w:val="24"/>
          <w:lang w:val="mn-MN"/>
        </w:rPr>
        <w:t>х хүрээ</w:t>
      </w:r>
    </w:p>
    <w:p w14:paraId="25C5D0C0" w14:textId="77777777" w:rsidR="000F6053" w:rsidRPr="00332F02" w:rsidRDefault="000F6053" w:rsidP="001D5362">
      <w:pPr>
        <w:spacing w:line="240" w:lineRule="auto"/>
        <w:ind w:left="5103" w:hanging="4383"/>
        <w:jc w:val="both"/>
        <w:rPr>
          <w:b/>
          <w:sz w:val="24"/>
          <w:szCs w:val="24"/>
          <w:lang w:val="mn-MN"/>
        </w:rPr>
      </w:pPr>
    </w:p>
    <w:p w14:paraId="0000000A" w14:textId="62DFC7F0" w:rsidR="000929B1" w:rsidRDefault="00480F40" w:rsidP="001D5362">
      <w:pPr>
        <w:shd w:val="clear" w:color="auto" w:fill="FFFFFF"/>
        <w:spacing w:line="240" w:lineRule="auto"/>
        <w:ind w:firstLine="720"/>
        <w:jc w:val="both"/>
        <w:rPr>
          <w:sz w:val="24"/>
          <w:szCs w:val="24"/>
          <w:lang w:val="mn-MN"/>
        </w:rPr>
      </w:pPr>
      <w:r>
        <w:rPr>
          <w:rFonts w:eastAsia="Times New Roman"/>
          <w:color w:val="333333"/>
          <w:sz w:val="24"/>
          <w:szCs w:val="24"/>
          <w:lang w:val="mn-MN"/>
        </w:rPr>
        <w:t>3</w:t>
      </w:r>
      <w:r w:rsidR="00BD518F" w:rsidRPr="00332F02">
        <w:rPr>
          <w:rFonts w:eastAsia="Times New Roman"/>
          <w:color w:val="333333"/>
          <w:sz w:val="24"/>
          <w:szCs w:val="24"/>
          <w:lang w:val="mn-MN"/>
        </w:rPr>
        <w:t>.1</w:t>
      </w:r>
      <w:r>
        <w:rPr>
          <w:rFonts w:eastAsia="Times New Roman"/>
          <w:color w:val="333333"/>
          <w:sz w:val="24"/>
          <w:szCs w:val="24"/>
          <w:lang w:val="mn-MN"/>
        </w:rPr>
        <w:t>.</w:t>
      </w:r>
      <w:r w:rsidR="00BD518F" w:rsidRPr="00332F02">
        <w:rPr>
          <w:sz w:val="24"/>
          <w:szCs w:val="24"/>
          <w:lang w:val="mn-MN"/>
        </w:rPr>
        <w:t>Энэ хууль нь Монгол Улсын нутаг дэвсгэрт амьдарч б</w:t>
      </w:r>
      <w:r>
        <w:rPr>
          <w:sz w:val="24"/>
          <w:szCs w:val="24"/>
          <w:lang w:val="mn-MN"/>
        </w:rPr>
        <w:t xml:space="preserve">айгаа </w:t>
      </w:r>
      <w:r w:rsidR="00BD518F" w:rsidRPr="00332F02">
        <w:rPr>
          <w:sz w:val="24"/>
          <w:szCs w:val="24"/>
          <w:lang w:val="mn-MN"/>
        </w:rPr>
        <w:t xml:space="preserve">хүүхэд бүрийн хичээлээс гадуурх </w:t>
      </w:r>
      <w:r w:rsidR="005A1B61" w:rsidRPr="00332F02">
        <w:rPr>
          <w:sz w:val="24"/>
          <w:szCs w:val="24"/>
          <w:lang w:val="mn-MN"/>
        </w:rPr>
        <w:t>сургалт</w:t>
      </w:r>
      <w:r w:rsidR="00722762" w:rsidRPr="00332F02">
        <w:rPr>
          <w:sz w:val="24"/>
          <w:szCs w:val="24"/>
          <w:lang w:val="mn-MN"/>
        </w:rPr>
        <w:t>ад хамрагдахтай холбогдсон</w:t>
      </w:r>
      <w:r w:rsidR="005A1B61" w:rsidRPr="00332F02">
        <w:rPr>
          <w:sz w:val="24"/>
          <w:szCs w:val="24"/>
          <w:lang w:val="mn-MN"/>
        </w:rPr>
        <w:t xml:space="preserve"> </w:t>
      </w:r>
      <w:r w:rsidR="00BD518F" w:rsidRPr="00332F02">
        <w:rPr>
          <w:sz w:val="24"/>
          <w:szCs w:val="24"/>
          <w:lang w:val="mn-MN"/>
        </w:rPr>
        <w:t xml:space="preserve">үйл ажиллагаа, түүнд төр, орон нутгийн </w:t>
      </w:r>
      <w:r w:rsidR="00A400FD" w:rsidRPr="00332F02">
        <w:rPr>
          <w:sz w:val="24"/>
          <w:szCs w:val="24"/>
          <w:lang w:val="mn-MN"/>
        </w:rPr>
        <w:t xml:space="preserve">болон </w:t>
      </w:r>
      <w:r w:rsidR="00BD518F" w:rsidRPr="00332F02">
        <w:rPr>
          <w:sz w:val="24"/>
          <w:szCs w:val="24"/>
          <w:lang w:val="mn-MN"/>
        </w:rPr>
        <w:t>боловсрол</w:t>
      </w:r>
      <w:r w:rsidR="00A400FD" w:rsidRPr="00332F02">
        <w:rPr>
          <w:sz w:val="24"/>
          <w:szCs w:val="24"/>
          <w:lang w:val="mn-MN"/>
        </w:rPr>
        <w:t xml:space="preserve">, </w:t>
      </w:r>
      <w:r w:rsidR="00BD518F" w:rsidRPr="00332F02">
        <w:rPr>
          <w:sz w:val="24"/>
          <w:szCs w:val="24"/>
          <w:lang w:val="mn-MN"/>
        </w:rPr>
        <w:t>соёл, спорт, иргэний нийгмийн байгууллаг</w:t>
      </w:r>
      <w:r>
        <w:rPr>
          <w:sz w:val="24"/>
          <w:szCs w:val="24"/>
          <w:lang w:val="mn-MN"/>
        </w:rPr>
        <w:t>а</w:t>
      </w:r>
      <w:r w:rsidR="00BD518F" w:rsidRPr="00332F02">
        <w:rPr>
          <w:sz w:val="24"/>
          <w:szCs w:val="24"/>
          <w:lang w:val="mn-MN"/>
        </w:rPr>
        <w:t xml:space="preserve">, </w:t>
      </w:r>
      <w:r w:rsidR="00122A04" w:rsidRPr="00332F02">
        <w:rPr>
          <w:sz w:val="24"/>
          <w:szCs w:val="24"/>
          <w:lang w:val="mn-MN"/>
        </w:rPr>
        <w:t xml:space="preserve">иргэн, </w:t>
      </w:r>
      <w:r w:rsidR="00BD518F" w:rsidRPr="00332F02">
        <w:rPr>
          <w:sz w:val="24"/>
          <w:szCs w:val="24"/>
          <w:lang w:val="mn-MN"/>
        </w:rPr>
        <w:t>хуулийн этгээд, эцэг эх, асран хамгаалагчийн оролцоо</w:t>
      </w:r>
      <w:r w:rsidR="00122A04" w:rsidRPr="00332F02">
        <w:rPr>
          <w:sz w:val="24"/>
          <w:szCs w:val="24"/>
          <w:lang w:val="mn-MN"/>
        </w:rPr>
        <w:t>, эрх үүрг</w:t>
      </w:r>
      <w:r w:rsidR="00BD518F" w:rsidRPr="00332F02">
        <w:rPr>
          <w:sz w:val="24"/>
          <w:szCs w:val="24"/>
          <w:lang w:val="mn-MN"/>
        </w:rPr>
        <w:t>ийг зохицуулна.</w:t>
      </w:r>
    </w:p>
    <w:p w14:paraId="7BC10A81" w14:textId="77777777" w:rsidR="00480F40" w:rsidRPr="00332F02" w:rsidRDefault="00480F40" w:rsidP="001D5362">
      <w:pPr>
        <w:shd w:val="clear" w:color="auto" w:fill="FFFFFF"/>
        <w:spacing w:line="240" w:lineRule="auto"/>
        <w:ind w:firstLine="720"/>
        <w:jc w:val="both"/>
        <w:rPr>
          <w:rFonts w:eastAsia="Times New Roman"/>
          <w:color w:val="333333"/>
          <w:sz w:val="24"/>
          <w:szCs w:val="24"/>
          <w:lang w:val="mn-MN"/>
        </w:rPr>
      </w:pPr>
    </w:p>
    <w:p w14:paraId="0000000B" w14:textId="3DFD4D11" w:rsidR="000929B1" w:rsidRDefault="00B20275" w:rsidP="001D5362">
      <w:pPr>
        <w:spacing w:line="240" w:lineRule="auto"/>
        <w:ind w:firstLine="720"/>
        <w:jc w:val="both"/>
        <w:rPr>
          <w:rFonts w:eastAsia="Malgun Gothic"/>
          <w:b/>
          <w:sz w:val="24"/>
          <w:szCs w:val="24"/>
          <w:lang w:val="mn-MN"/>
        </w:rPr>
      </w:pPr>
      <w:r>
        <w:rPr>
          <w:b/>
          <w:sz w:val="24"/>
          <w:szCs w:val="24"/>
          <w:lang w:val="mn-MN"/>
        </w:rPr>
        <w:t>4</w:t>
      </w:r>
      <w:r w:rsidRPr="00332F02">
        <w:rPr>
          <w:b/>
          <w:sz w:val="24"/>
          <w:szCs w:val="24"/>
          <w:lang w:val="mn-MN"/>
        </w:rPr>
        <w:t xml:space="preserve"> д</w:t>
      </w:r>
      <w:r>
        <w:rPr>
          <w:b/>
          <w:sz w:val="24"/>
          <w:szCs w:val="24"/>
          <w:lang w:val="mn-MN"/>
        </w:rPr>
        <w:t>үгээ</w:t>
      </w:r>
      <w:r w:rsidRPr="00332F02">
        <w:rPr>
          <w:b/>
          <w:sz w:val="24"/>
          <w:szCs w:val="24"/>
          <w:lang w:val="mn-MN"/>
        </w:rPr>
        <w:t>р зүйл.</w:t>
      </w:r>
      <w:r w:rsidR="00C319B6" w:rsidRPr="00823927">
        <w:rPr>
          <w:rFonts w:eastAsia="Malgun Gothic"/>
          <w:b/>
          <w:sz w:val="24"/>
          <w:szCs w:val="24"/>
          <w:lang w:val="mn-MN"/>
        </w:rPr>
        <w:t>Хуулийн нэр томьёоны тодорхойлолт</w:t>
      </w:r>
    </w:p>
    <w:p w14:paraId="22A36B1E" w14:textId="77777777" w:rsidR="00C319B6" w:rsidRPr="00C319B6" w:rsidRDefault="00C319B6" w:rsidP="001D5362">
      <w:pPr>
        <w:spacing w:line="240" w:lineRule="auto"/>
        <w:ind w:firstLine="720"/>
        <w:jc w:val="both"/>
        <w:rPr>
          <w:rFonts w:eastAsia="Malgun Gothic"/>
          <w:b/>
          <w:sz w:val="24"/>
          <w:szCs w:val="24"/>
          <w:lang w:val="mn-MN"/>
        </w:rPr>
      </w:pPr>
    </w:p>
    <w:p w14:paraId="4C05F0B1" w14:textId="38ABFAD9" w:rsidR="00C319B6" w:rsidRDefault="00B20275" w:rsidP="001D5362">
      <w:pPr>
        <w:spacing w:line="240" w:lineRule="auto"/>
        <w:ind w:firstLine="720"/>
        <w:jc w:val="both"/>
        <w:rPr>
          <w:rFonts w:eastAsia="Malgun Gothic"/>
          <w:sz w:val="24"/>
          <w:szCs w:val="24"/>
          <w:lang w:val="mn-MN"/>
        </w:rPr>
      </w:pPr>
      <w:r>
        <w:rPr>
          <w:sz w:val="24"/>
          <w:szCs w:val="24"/>
          <w:lang w:val="mn-MN"/>
        </w:rPr>
        <w:t>4</w:t>
      </w:r>
      <w:r w:rsidRPr="00332F02">
        <w:rPr>
          <w:sz w:val="24"/>
          <w:szCs w:val="24"/>
          <w:lang w:val="mn-MN"/>
        </w:rPr>
        <w:t>.1.</w:t>
      </w:r>
      <w:r w:rsidR="00C319B6" w:rsidRPr="00823927">
        <w:rPr>
          <w:rFonts w:eastAsia="Malgun Gothic"/>
          <w:sz w:val="24"/>
          <w:szCs w:val="24"/>
          <w:lang w:val="mn-MN"/>
        </w:rPr>
        <w:t>Энэ хуульд хэрэглэсэн дараах нэр томьёог доор дурдсан утгаар ойлгоно:</w:t>
      </w:r>
    </w:p>
    <w:p w14:paraId="6C1E5617" w14:textId="77777777" w:rsidR="001D5362" w:rsidRPr="00C319B6" w:rsidRDefault="001D5362" w:rsidP="001D5362">
      <w:pPr>
        <w:spacing w:line="240" w:lineRule="auto"/>
        <w:ind w:firstLine="720"/>
        <w:jc w:val="both"/>
        <w:rPr>
          <w:rFonts w:eastAsia="Malgun Gothic"/>
          <w:sz w:val="24"/>
          <w:szCs w:val="24"/>
          <w:lang w:val="mn-MN"/>
        </w:rPr>
      </w:pPr>
    </w:p>
    <w:p w14:paraId="0000000D" w14:textId="7C0CE9C3" w:rsidR="000929B1" w:rsidRDefault="00B20275" w:rsidP="001D5362">
      <w:pPr>
        <w:spacing w:line="240" w:lineRule="auto"/>
        <w:ind w:firstLine="1440"/>
        <w:jc w:val="both"/>
        <w:rPr>
          <w:sz w:val="24"/>
          <w:szCs w:val="24"/>
          <w:lang w:val="mn-MN"/>
        </w:rPr>
      </w:pPr>
      <w:r>
        <w:rPr>
          <w:rFonts w:eastAsia="Malgun Gothic"/>
          <w:sz w:val="24"/>
          <w:szCs w:val="24"/>
          <w:lang w:val="mn-MN"/>
        </w:rPr>
        <w:t>4</w:t>
      </w:r>
      <w:r w:rsidR="00C319B6" w:rsidRPr="00823927">
        <w:rPr>
          <w:rFonts w:eastAsia="Malgun Gothic"/>
          <w:sz w:val="24"/>
          <w:szCs w:val="24"/>
          <w:lang w:val="mn-MN"/>
        </w:rPr>
        <w:t>.1.1.</w:t>
      </w:r>
      <w:r w:rsidR="00EC2FB4">
        <w:rPr>
          <w:sz w:val="24"/>
          <w:szCs w:val="24"/>
          <w:lang w:val="mn-MN"/>
        </w:rPr>
        <w:t>“</w:t>
      </w:r>
      <w:r w:rsidR="00C319B6">
        <w:rPr>
          <w:sz w:val="24"/>
          <w:szCs w:val="24"/>
          <w:lang w:val="mn-MN"/>
        </w:rPr>
        <w:t>х</w:t>
      </w:r>
      <w:r w:rsidRPr="00332F02">
        <w:rPr>
          <w:sz w:val="24"/>
          <w:szCs w:val="24"/>
          <w:lang w:val="mn-MN"/>
        </w:rPr>
        <w:t>үүхдийн хөгжил” гэж хүүхэд өөрийн сонирхолд үндэслэн, өөрийгөө хөгжүүлэх зорилгоор хичээлийн хөтөлбөрөөс гадуур оролцох шинжлэх ухаан, технологи, гадаад хэл, нийгмийн оролцоо, спорт, соёл, урлагийн гэх мэт мэдлэг, ур чадварыг олгох, хувь хүний хөгжлийг дэмжих, сэтгэл зүйн боловсрол олгох дугуйлан, клуб, хөтөлбөр зэрэг бүтээлч үйл ажиллагааг</w:t>
      </w:r>
      <w:r w:rsidR="00C319B6" w:rsidRPr="00823927">
        <w:rPr>
          <w:rFonts w:eastAsia="Malgun Gothic"/>
          <w:sz w:val="24"/>
          <w:szCs w:val="24"/>
          <w:lang w:val="mn-MN"/>
        </w:rPr>
        <w:t>;</w:t>
      </w:r>
      <w:r w:rsidRPr="00332F02">
        <w:rPr>
          <w:sz w:val="24"/>
          <w:szCs w:val="24"/>
          <w:lang w:val="mn-MN"/>
        </w:rPr>
        <w:t xml:space="preserve"> </w:t>
      </w:r>
    </w:p>
    <w:p w14:paraId="3E89956A" w14:textId="77777777" w:rsidR="00875821" w:rsidRPr="00875821" w:rsidRDefault="00875821" w:rsidP="001D5362">
      <w:pPr>
        <w:spacing w:line="240" w:lineRule="auto"/>
        <w:ind w:firstLine="1440"/>
        <w:jc w:val="both"/>
        <w:rPr>
          <w:sz w:val="24"/>
          <w:szCs w:val="24"/>
          <w:lang w:val="mn-MN"/>
        </w:rPr>
      </w:pPr>
    </w:p>
    <w:p w14:paraId="0000000E" w14:textId="0793E95A" w:rsidR="000929B1" w:rsidRDefault="00B20275" w:rsidP="001D5362">
      <w:pPr>
        <w:spacing w:line="240" w:lineRule="auto"/>
        <w:ind w:firstLine="1440"/>
        <w:jc w:val="both"/>
        <w:rPr>
          <w:sz w:val="24"/>
          <w:szCs w:val="24"/>
          <w:lang w:val="mn-MN"/>
        </w:rPr>
      </w:pPr>
      <w:r>
        <w:rPr>
          <w:sz w:val="24"/>
          <w:szCs w:val="24"/>
          <w:lang w:val="mn-MN"/>
        </w:rPr>
        <w:t>4</w:t>
      </w:r>
      <w:r w:rsidRPr="00332F02">
        <w:rPr>
          <w:sz w:val="24"/>
          <w:szCs w:val="24"/>
          <w:lang w:val="mn-MN"/>
        </w:rPr>
        <w:t>.</w:t>
      </w:r>
      <w:r w:rsidR="00C319B6">
        <w:rPr>
          <w:sz w:val="24"/>
          <w:szCs w:val="24"/>
          <w:lang w:val="mn-MN"/>
        </w:rPr>
        <w:t>1.</w:t>
      </w:r>
      <w:r w:rsidRPr="00332F02">
        <w:rPr>
          <w:sz w:val="24"/>
          <w:szCs w:val="24"/>
          <w:lang w:val="mn-MN"/>
        </w:rPr>
        <w:t>2.</w:t>
      </w:r>
      <w:r w:rsidR="00EC2FB4">
        <w:rPr>
          <w:sz w:val="24"/>
          <w:szCs w:val="24"/>
          <w:lang w:val="mn-MN"/>
        </w:rPr>
        <w:t>“</w:t>
      </w:r>
      <w:r w:rsidR="00C319B6">
        <w:rPr>
          <w:sz w:val="24"/>
          <w:szCs w:val="24"/>
          <w:lang w:val="mn-MN"/>
        </w:rPr>
        <w:t>д</w:t>
      </w:r>
      <w:r w:rsidRPr="00332F02">
        <w:rPr>
          <w:sz w:val="24"/>
          <w:szCs w:val="24"/>
          <w:lang w:val="mn-MN"/>
        </w:rPr>
        <w:t>эмжлэг</w:t>
      </w:r>
      <w:r w:rsidR="00EC2FB4">
        <w:rPr>
          <w:sz w:val="24"/>
          <w:szCs w:val="24"/>
          <w:lang w:val="mn-MN"/>
        </w:rPr>
        <w:t>”</w:t>
      </w:r>
      <w:r w:rsidRPr="00332F02">
        <w:rPr>
          <w:sz w:val="24"/>
          <w:szCs w:val="24"/>
          <w:lang w:val="mn-MN"/>
        </w:rPr>
        <w:t xml:space="preserve"> гэж төрөөс үзүүлэх санхүүжилт, дэд бүтэц, мэргэжилтний сургалт, чанарын хяналт зэрэг арга хэмжээг</w:t>
      </w:r>
      <w:r w:rsidR="00C319B6" w:rsidRPr="00823927">
        <w:rPr>
          <w:rFonts w:eastAsia="Malgun Gothic"/>
          <w:sz w:val="24"/>
          <w:szCs w:val="24"/>
          <w:lang w:val="mn-MN"/>
        </w:rPr>
        <w:t>;</w:t>
      </w:r>
      <w:r w:rsidRPr="00332F02">
        <w:rPr>
          <w:sz w:val="24"/>
          <w:szCs w:val="24"/>
          <w:lang w:val="mn-MN"/>
        </w:rPr>
        <w:t xml:space="preserve"> </w:t>
      </w:r>
    </w:p>
    <w:p w14:paraId="0000000F" w14:textId="7FFF8E2B" w:rsidR="000929B1" w:rsidRDefault="00B20275" w:rsidP="001D5362">
      <w:pPr>
        <w:spacing w:line="240" w:lineRule="auto"/>
        <w:ind w:firstLine="1440"/>
        <w:jc w:val="both"/>
        <w:rPr>
          <w:sz w:val="24"/>
          <w:szCs w:val="24"/>
          <w:lang w:val="mn-MN"/>
        </w:rPr>
      </w:pPr>
      <w:r>
        <w:rPr>
          <w:sz w:val="24"/>
          <w:szCs w:val="24"/>
          <w:lang w:val="mn-MN"/>
        </w:rPr>
        <w:lastRenderedPageBreak/>
        <w:t>4</w:t>
      </w:r>
      <w:r w:rsidRPr="00332F02">
        <w:rPr>
          <w:sz w:val="24"/>
          <w:szCs w:val="24"/>
          <w:lang w:val="mn-MN"/>
        </w:rPr>
        <w:t>.</w:t>
      </w:r>
      <w:r w:rsidR="00C319B6">
        <w:rPr>
          <w:sz w:val="24"/>
          <w:szCs w:val="24"/>
          <w:lang w:val="mn-MN"/>
        </w:rPr>
        <w:t>1.</w:t>
      </w:r>
      <w:r w:rsidRPr="00332F02">
        <w:rPr>
          <w:sz w:val="24"/>
          <w:szCs w:val="24"/>
          <w:lang w:val="mn-MN"/>
        </w:rPr>
        <w:t>3.“</w:t>
      </w:r>
      <w:r w:rsidR="00EC019C">
        <w:rPr>
          <w:sz w:val="24"/>
          <w:szCs w:val="24"/>
          <w:lang w:val="mn-MN"/>
        </w:rPr>
        <w:t>Х</w:t>
      </w:r>
      <w:r w:rsidRPr="00332F02">
        <w:rPr>
          <w:sz w:val="24"/>
          <w:szCs w:val="24"/>
          <w:lang w:val="mn-MN"/>
        </w:rPr>
        <w:t>үүхдийн хөгжлийн төв” гэж тухайн орон нутагт хүүхэд хичээлээс гадуурх буюу чөлөөт цагаа өнгөрүүл</w:t>
      </w:r>
      <w:r w:rsidR="00DF4BD7" w:rsidRPr="00332F02">
        <w:rPr>
          <w:sz w:val="24"/>
          <w:szCs w:val="24"/>
          <w:lang w:val="mn-MN"/>
        </w:rPr>
        <w:t>эх</w:t>
      </w:r>
      <w:r w:rsidRPr="00332F02">
        <w:rPr>
          <w:sz w:val="24"/>
          <w:szCs w:val="24"/>
          <w:lang w:val="mn-MN"/>
        </w:rPr>
        <w:t xml:space="preserve"> орчин, нөхцөл</w:t>
      </w:r>
      <w:r w:rsidR="00DF4BD7" w:rsidRPr="00332F02">
        <w:rPr>
          <w:sz w:val="24"/>
          <w:szCs w:val="24"/>
          <w:lang w:val="mn-MN"/>
        </w:rPr>
        <w:t xml:space="preserve">, санхүүжилтийг төрөөс зохион байгуулалттайгаар хангасан </w:t>
      </w:r>
      <w:r w:rsidRPr="00332F02">
        <w:rPr>
          <w:sz w:val="24"/>
          <w:szCs w:val="24"/>
          <w:lang w:val="mn-MN"/>
        </w:rPr>
        <w:t>хүүхдийн хөгжлийг дэмжих үйл ажиллагааны чиглэл бүхий</w:t>
      </w:r>
      <w:r w:rsidR="00DF4BD7" w:rsidRPr="00332F02">
        <w:rPr>
          <w:sz w:val="24"/>
          <w:szCs w:val="24"/>
          <w:lang w:val="mn-MN"/>
        </w:rPr>
        <w:t xml:space="preserve"> сургалтын үйл ажиллагаа явуулж буй</w:t>
      </w:r>
      <w:r w:rsidRPr="00332F02">
        <w:rPr>
          <w:sz w:val="24"/>
          <w:szCs w:val="24"/>
          <w:lang w:val="mn-MN"/>
        </w:rPr>
        <w:t xml:space="preserve"> байгууллагын барилга байгууламж</w:t>
      </w:r>
      <w:r w:rsidR="00DF4BD7" w:rsidRPr="00332F02">
        <w:rPr>
          <w:sz w:val="24"/>
          <w:szCs w:val="24"/>
          <w:lang w:val="mn-MN"/>
        </w:rPr>
        <w:t>ийг</w:t>
      </w:r>
      <w:r w:rsidR="00C319B6" w:rsidRPr="00823927">
        <w:rPr>
          <w:rFonts w:eastAsia="Malgun Gothic"/>
          <w:sz w:val="24"/>
          <w:szCs w:val="24"/>
          <w:lang w:val="mn-MN"/>
        </w:rPr>
        <w:t>;</w:t>
      </w:r>
      <w:r w:rsidR="00DF4BD7" w:rsidRPr="00332F02">
        <w:rPr>
          <w:sz w:val="24"/>
          <w:szCs w:val="24"/>
          <w:lang w:val="mn-MN"/>
        </w:rPr>
        <w:t xml:space="preserve"> </w:t>
      </w:r>
    </w:p>
    <w:p w14:paraId="54710E75" w14:textId="77777777" w:rsidR="001D5362" w:rsidRPr="00332F02" w:rsidRDefault="001D5362" w:rsidP="001D5362">
      <w:pPr>
        <w:spacing w:line="240" w:lineRule="auto"/>
        <w:ind w:firstLine="1440"/>
        <w:jc w:val="both"/>
        <w:rPr>
          <w:sz w:val="24"/>
          <w:szCs w:val="24"/>
          <w:lang w:val="mn-MN"/>
        </w:rPr>
      </w:pPr>
    </w:p>
    <w:p w14:paraId="00000011" w14:textId="6D795E67" w:rsidR="000929B1" w:rsidRDefault="00B20275" w:rsidP="001D5362">
      <w:pPr>
        <w:spacing w:line="240" w:lineRule="auto"/>
        <w:ind w:firstLine="1440"/>
        <w:jc w:val="both"/>
        <w:rPr>
          <w:sz w:val="24"/>
          <w:szCs w:val="24"/>
          <w:lang w:val="mn-MN"/>
        </w:rPr>
      </w:pPr>
      <w:r>
        <w:rPr>
          <w:sz w:val="24"/>
          <w:szCs w:val="24"/>
          <w:lang w:val="mn-MN"/>
        </w:rPr>
        <w:t>4</w:t>
      </w:r>
      <w:r w:rsidRPr="00332F02">
        <w:rPr>
          <w:sz w:val="24"/>
          <w:szCs w:val="24"/>
          <w:lang w:val="mn-MN"/>
        </w:rPr>
        <w:t>.</w:t>
      </w:r>
      <w:r w:rsidR="004747A4">
        <w:rPr>
          <w:sz w:val="24"/>
          <w:szCs w:val="24"/>
          <w:lang w:val="mn-MN"/>
        </w:rPr>
        <w:t>1.</w:t>
      </w:r>
      <w:r w:rsidR="00C614C6" w:rsidRPr="00332F02">
        <w:rPr>
          <w:sz w:val="24"/>
          <w:szCs w:val="24"/>
          <w:lang w:val="mn-MN"/>
        </w:rPr>
        <w:t>4</w:t>
      </w:r>
      <w:r w:rsidRPr="00332F02">
        <w:rPr>
          <w:sz w:val="24"/>
          <w:szCs w:val="24"/>
          <w:lang w:val="mn-MN"/>
        </w:rPr>
        <w:t>.</w:t>
      </w:r>
      <w:r w:rsidR="00EC2FB4">
        <w:rPr>
          <w:sz w:val="24"/>
          <w:szCs w:val="24"/>
          <w:lang w:val="mn-MN"/>
        </w:rPr>
        <w:t>“</w:t>
      </w:r>
      <w:r w:rsidR="004747A4">
        <w:rPr>
          <w:sz w:val="24"/>
          <w:szCs w:val="24"/>
          <w:lang w:val="mn-MN"/>
        </w:rPr>
        <w:t>б</w:t>
      </w:r>
      <w:r w:rsidRPr="00332F02">
        <w:rPr>
          <w:sz w:val="24"/>
          <w:szCs w:val="24"/>
          <w:lang w:val="mn-MN"/>
        </w:rPr>
        <w:t>оловсролын сургалтын байгууллага” гэж Монгол Улсын газар нутагт төрийн болон хувийн өмчлөлийн хэлбэртэй цэцэрлэг, ерөнхий боловсролын сургууль, мэргэжлийн боловсролын сургууль, политехник коллеж, коллеж,</w:t>
      </w:r>
      <w:r w:rsidR="00B208C1" w:rsidRPr="00332F02">
        <w:rPr>
          <w:sz w:val="24"/>
          <w:szCs w:val="24"/>
          <w:lang w:val="mn-MN"/>
        </w:rPr>
        <w:t xml:space="preserve"> их,</w:t>
      </w:r>
      <w:r w:rsidRPr="00332F02">
        <w:rPr>
          <w:sz w:val="24"/>
          <w:szCs w:val="24"/>
          <w:lang w:val="mn-MN"/>
        </w:rPr>
        <w:t xml:space="preserve"> дээд</w:t>
      </w:r>
      <w:r w:rsidR="00B208C1" w:rsidRPr="00332F02">
        <w:rPr>
          <w:sz w:val="24"/>
          <w:szCs w:val="24"/>
          <w:lang w:val="mn-MN"/>
        </w:rPr>
        <w:t xml:space="preserve"> </w:t>
      </w:r>
      <w:r w:rsidRPr="00332F02">
        <w:rPr>
          <w:sz w:val="24"/>
          <w:szCs w:val="24"/>
          <w:lang w:val="mn-MN"/>
        </w:rPr>
        <w:t>сургууль зэрэг бүх шатны боловсролын үйл ажиллагаа эрхэлж б</w:t>
      </w:r>
      <w:r w:rsidR="004747A4">
        <w:rPr>
          <w:sz w:val="24"/>
          <w:szCs w:val="24"/>
          <w:lang w:val="mn-MN"/>
        </w:rPr>
        <w:t>айгаа</w:t>
      </w:r>
      <w:r w:rsidRPr="00332F02">
        <w:rPr>
          <w:sz w:val="24"/>
          <w:szCs w:val="24"/>
          <w:lang w:val="mn-MN"/>
        </w:rPr>
        <w:t xml:space="preserve"> байгууллагыг</w:t>
      </w:r>
      <w:r w:rsidR="004747A4" w:rsidRPr="00823927">
        <w:rPr>
          <w:rFonts w:eastAsia="Malgun Gothic"/>
          <w:sz w:val="24"/>
          <w:szCs w:val="24"/>
          <w:lang w:val="mn-MN"/>
        </w:rPr>
        <w:t>;</w:t>
      </w:r>
      <w:r w:rsidRPr="00332F02">
        <w:rPr>
          <w:sz w:val="24"/>
          <w:szCs w:val="24"/>
          <w:lang w:val="mn-MN"/>
        </w:rPr>
        <w:t xml:space="preserve"> </w:t>
      </w:r>
    </w:p>
    <w:p w14:paraId="2DE93838" w14:textId="77777777" w:rsidR="001D5362" w:rsidRPr="00332F02" w:rsidRDefault="001D5362" w:rsidP="001D5362">
      <w:pPr>
        <w:spacing w:line="240" w:lineRule="auto"/>
        <w:ind w:firstLine="1440"/>
        <w:jc w:val="both"/>
        <w:rPr>
          <w:sz w:val="24"/>
          <w:szCs w:val="24"/>
          <w:lang w:val="mn-MN"/>
        </w:rPr>
      </w:pPr>
    </w:p>
    <w:p w14:paraId="36242C05" w14:textId="552F1A2C" w:rsidR="00B20275" w:rsidRDefault="00B20275" w:rsidP="001D5362">
      <w:pPr>
        <w:spacing w:line="240" w:lineRule="auto"/>
        <w:ind w:firstLine="1440"/>
        <w:jc w:val="both"/>
        <w:rPr>
          <w:color w:val="333333"/>
          <w:sz w:val="24"/>
          <w:szCs w:val="24"/>
          <w:lang w:val="mn-MN"/>
        </w:rPr>
      </w:pPr>
      <w:r>
        <w:rPr>
          <w:color w:val="202122"/>
          <w:sz w:val="24"/>
          <w:szCs w:val="24"/>
          <w:lang w:val="mn-MN"/>
        </w:rPr>
        <w:t>4</w:t>
      </w:r>
      <w:r w:rsidRPr="00332F02">
        <w:rPr>
          <w:color w:val="202122"/>
          <w:sz w:val="24"/>
          <w:szCs w:val="24"/>
          <w:lang w:val="mn-MN"/>
        </w:rPr>
        <w:t>.</w:t>
      </w:r>
      <w:r w:rsidR="004747A4">
        <w:rPr>
          <w:color w:val="202122"/>
          <w:sz w:val="24"/>
          <w:szCs w:val="24"/>
          <w:lang w:val="mn-MN"/>
        </w:rPr>
        <w:t>1.</w:t>
      </w:r>
      <w:r w:rsidR="00C614C6" w:rsidRPr="00332F02">
        <w:rPr>
          <w:color w:val="202122"/>
          <w:sz w:val="24"/>
          <w:szCs w:val="24"/>
          <w:lang w:val="mn-MN"/>
        </w:rPr>
        <w:t>5</w:t>
      </w:r>
      <w:r w:rsidRPr="00332F02">
        <w:rPr>
          <w:color w:val="202122"/>
          <w:sz w:val="24"/>
          <w:szCs w:val="24"/>
          <w:lang w:val="mn-MN"/>
        </w:rPr>
        <w:t>.“</w:t>
      </w:r>
      <w:r w:rsidR="004747A4">
        <w:rPr>
          <w:color w:val="202122"/>
          <w:sz w:val="24"/>
          <w:szCs w:val="24"/>
          <w:lang w:val="mn-MN"/>
        </w:rPr>
        <w:t>х</w:t>
      </w:r>
      <w:r w:rsidRPr="00332F02">
        <w:rPr>
          <w:color w:val="202122"/>
          <w:sz w:val="24"/>
          <w:szCs w:val="24"/>
          <w:lang w:val="mn-MN"/>
        </w:rPr>
        <w:t xml:space="preserve">өгжлийн үйл ажиллагаа зохион байгуулагч” гэж </w:t>
      </w:r>
      <w:r w:rsidRPr="00332F02">
        <w:rPr>
          <w:color w:val="333333"/>
          <w:sz w:val="24"/>
          <w:szCs w:val="24"/>
          <w:lang w:val="mn-MN"/>
        </w:rPr>
        <w:t>хүүхдийн хөгжлийн үйл ажиллагааг гэрээний үндсэн эрхэлж байгаа хувь хүн, хуулийн этгээдийг.</w:t>
      </w:r>
    </w:p>
    <w:p w14:paraId="1A57C78D" w14:textId="77777777" w:rsidR="001D5362" w:rsidRPr="00B20275" w:rsidRDefault="001D5362" w:rsidP="001D5362">
      <w:pPr>
        <w:spacing w:line="240" w:lineRule="auto"/>
        <w:ind w:firstLine="1440"/>
        <w:jc w:val="both"/>
        <w:rPr>
          <w:color w:val="333333"/>
          <w:sz w:val="24"/>
          <w:szCs w:val="24"/>
          <w:lang w:val="mn-MN"/>
        </w:rPr>
      </w:pPr>
    </w:p>
    <w:p w14:paraId="304650BD" w14:textId="2A4A0E4F" w:rsidR="0080009A" w:rsidRPr="00B20275" w:rsidRDefault="00B20275" w:rsidP="001D5362">
      <w:pPr>
        <w:spacing w:line="240" w:lineRule="auto"/>
        <w:ind w:left="360"/>
        <w:jc w:val="center"/>
        <w:rPr>
          <w:rFonts w:eastAsia="Malgun Gothic"/>
          <w:b/>
          <w:sz w:val="24"/>
          <w:szCs w:val="24"/>
          <w:lang w:val="mn-MN"/>
        </w:rPr>
      </w:pPr>
      <w:r w:rsidRPr="00823927">
        <w:rPr>
          <w:rFonts w:eastAsia="Malgun Gothic"/>
          <w:b/>
          <w:sz w:val="24"/>
          <w:szCs w:val="24"/>
          <w:lang w:val="mn-MN"/>
        </w:rPr>
        <w:t>ХОЁРДУГААР БҮЛЭГ</w:t>
      </w:r>
    </w:p>
    <w:p w14:paraId="76547265" w14:textId="2809028D" w:rsidR="00755B43" w:rsidRPr="00332F02" w:rsidRDefault="0001623E" w:rsidP="001D5362">
      <w:pPr>
        <w:spacing w:line="240" w:lineRule="auto"/>
        <w:jc w:val="center"/>
        <w:rPr>
          <w:b/>
          <w:sz w:val="24"/>
          <w:szCs w:val="24"/>
          <w:lang w:val="mn-MN"/>
        </w:rPr>
      </w:pPr>
      <w:r w:rsidRPr="00332F02">
        <w:rPr>
          <w:b/>
          <w:sz w:val="24"/>
          <w:szCs w:val="24"/>
          <w:lang w:val="mn-MN"/>
        </w:rPr>
        <w:t>Х</w:t>
      </w:r>
      <w:r w:rsidR="00B20275">
        <w:rPr>
          <w:b/>
          <w:sz w:val="24"/>
          <w:szCs w:val="24"/>
          <w:lang w:val="mn-MN"/>
        </w:rPr>
        <w:t xml:space="preserve">ҮҮХДИЙН ХӨГЖЛИЙН </w:t>
      </w:r>
      <w:r w:rsidRPr="00332F02">
        <w:rPr>
          <w:b/>
          <w:sz w:val="24"/>
          <w:szCs w:val="24"/>
          <w:lang w:val="mn-MN"/>
        </w:rPr>
        <w:t xml:space="preserve"> </w:t>
      </w:r>
      <w:r w:rsidR="00B20275">
        <w:rPr>
          <w:b/>
          <w:sz w:val="24"/>
          <w:szCs w:val="24"/>
          <w:lang w:val="mn-MN"/>
        </w:rPr>
        <w:t>ҮЙЛ АЖИЛЛАГААНЫ</w:t>
      </w:r>
    </w:p>
    <w:p w14:paraId="3245AAB0" w14:textId="3095A4E4" w:rsidR="005B6158" w:rsidRDefault="0001623E" w:rsidP="001D5362">
      <w:pPr>
        <w:spacing w:line="240" w:lineRule="auto"/>
        <w:jc w:val="center"/>
        <w:rPr>
          <w:b/>
          <w:sz w:val="24"/>
          <w:szCs w:val="24"/>
          <w:lang w:val="mn-MN"/>
        </w:rPr>
      </w:pPr>
      <w:r w:rsidRPr="00332F02">
        <w:rPr>
          <w:b/>
          <w:sz w:val="24"/>
          <w:szCs w:val="24"/>
          <w:lang w:val="mn-MN"/>
        </w:rPr>
        <w:t xml:space="preserve"> </w:t>
      </w:r>
      <w:r w:rsidR="00B20275">
        <w:rPr>
          <w:b/>
          <w:sz w:val="24"/>
          <w:szCs w:val="24"/>
          <w:lang w:val="mn-MN"/>
        </w:rPr>
        <w:t>ЗОХИОН БАЙГУУЛАЛТ</w:t>
      </w:r>
    </w:p>
    <w:p w14:paraId="2AD4C966" w14:textId="77777777" w:rsidR="00B20275" w:rsidRPr="00332F02" w:rsidRDefault="00B20275" w:rsidP="001D5362">
      <w:pPr>
        <w:spacing w:line="240" w:lineRule="auto"/>
        <w:jc w:val="center"/>
        <w:rPr>
          <w:b/>
          <w:sz w:val="24"/>
          <w:szCs w:val="24"/>
          <w:lang w:val="mn-MN"/>
        </w:rPr>
      </w:pPr>
    </w:p>
    <w:p w14:paraId="77BB4668" w14:textId="0483F436" w:rsidR="00B20275" w:rsidRDefault="00B20275" w:rsidP="001D5362">
      <w:pPr>
        <w:spacing w:line="240" w:lineRule="auto"/>
        <w:ind w:firstLine="720"/>
        <w:jc w:val="both"/>
        <w:rPr>
          <w:b/>
          <w:sz w:val="24"/>
          <w:szCs w:val="24"/>
          <w:lang w:val="mn-MN"/>
        </w:rPr>
      </w:pPr>
      <w:r>
        <w:rPr>
          <w:b/>
          <w:sz w:val="24"/>
          <w:szCs w:val="24"/>
          <w:lang w:val="mn-MN"/>
        </w:rPr>
        <w:t>5</w:t>
      </w:r>
      <w:r w:rsidRPr="00332F02">
        <w:rPr>
          <w:b/>
          <w:sz w:val="24"/>
          <w:szCs w:val="24"/>
          <w:lang w:val="mn-MN"/>
        </w:rPr>
        <w:t xml:space="preserve"> д</w:t>
      </w:r>
      <w:r w:rsidR="00316D75">
        <w:rPr>
          <w:b/>
          <w:sz w:val="24"/>
          <w:szCs w:val="24"/>
          <w:lang w:val="mn-MN"/>
        </w:rPr>
        <w:t>угаа</w:t>
      </w:r>
      <w:r w:rsidRPr="00332F02">
        <w:rPr>
          <w:b/>
          <w:sz w:val="24"/>
          <w:szCs w:val="24"/>
          <w:lang w:val="mn-MN"/>
        </w:rPr>
        <w:t xml:space="preserve">р зүйл.Хичээлээс гадуурх </w:t>
      </w:r>
      <w:r w:rsidR="0001623E" w:rsidRPr="00332F02">
        <w:rPr>
          <w:b/>
          <w:sz w:val="24"/>
          <w:szCs w:val="24"/>
          <w:lang w:val="mn-MN"/>
        </w:rPr>
        <w:t xml:space="preserve">хөгжлийн </w:t>
      </w:r>
      <w:r w:rsidR="005951B6" w:rsidRPr="00332F02">
        <w:rPr>
          <w:b/>
          <w:sz w:val="24"/>
          <w:szCs w:val="24"/>
          <w:lang w:val="mn-MN"/>
        </w:rPr>
        <w:t xml:space="preserve">чиглэлээрх сургалтын </w:t>
      </w:r>
    </w:p>
    <w:p w14:paraId="00000016" w14:textId="5BFD4D95" w:rsidR="000929B1" w:rsidRDefault="00B20275" w:rsidP="001D5362">
      <w:pPr>
        <w:spacing w:line="240" w:lineRule="auto"/>
        <w:ind w:firstLine="720"/>
        <w:jc w:val="both"/>
        <w:rPr>
          <w:b/>
          <w:sz w:val="24"/>
          <w:szCs w:val="24"/>
          <w:lang w:val="mn-MN"/>
        </w:rPr>
      </w:pPr>
      <w:r>
        <w:rPr>
          <w:b/>
          <w:sz w:val="24"/>
          <w:szCs w:val="24"/>
          <w:lang w:val="mn-MN"/>
        </w:rPr>
        <w:t xml:space="preserve">                                           </w:t>
      </w:r>
      <w:r w:rsidRPr="00332F02">
        <w:rPr>
          <w:b/>
          <w:sz w:val="24"/>
          <w:szCs w:val="24"/>
          <w:lang w:val="mn-MN"/>
        </w:rPr>
        <w:t>үйл ажиллагааны чиглэл</w:t>
      </w:r>
    </w:p>
    <w:p w14:paraId="4ADEA7C1" w14:textId="77777777" w:rsidR="00B20275" w:rsidRPr="00332F02" w:rsidRDefault="00B20275" w:rsidP="001D5362">
      <w:pPr>
        <w:spacing w:line="240" w:lineRule="auto"/>
        <w:ind w:firstLine="720"/>
        <w:jc w:val="both"/>
        <w:rPr>
          <w:b/>
          <w:sz w:val="24"/>
          <w:szCs w:val="24"/>
          <w:lang w:val="mn-MN"/>
        </w:rPr>
      </w:pPr>
    </w:p>
    <w:p w14:paraId="00000017" w14:textId="2C63AE5A" w:rsidR="000929B1" w:rsidRDefault="00B20275" w:rsidP="001D5362">
      <w:pPr>
        <w:pBdr>
          <w:top w:val="nil"/>
          <w:left w:val="nil"/>
          <w:bottom w:val="nil"/>
          <w:right w:val="nil"/>
          <w:between w:val="nil"/>
        </w:pBdr>
        <w:spacing w:line="240" w:lineRule="auto"/>
        <w:ind w:firstLine="720"/>
        <w:jc w:val="both"/>
        <w:rPr>
          <w:sz w:val="24"/>
          <w:szCs w:val="24"/>
          <w:lang w:val="mn-MN"/>
        </w:rPr>
      </w:pPr>
      <w:r>
        <w:rPr>
          <w:sz w:val="24"/>
          <w:szCs w:val="24"/>
          <w:lang w:val="mn-MN"/>
        </w:rPr>
        <w:t>5</w:t>
      </w:r>
      <w:r w:rsidRPr="00332F02">
        <w:rPr>
          <w:sz w:val="24"/>
          <w:szCs w:val="24"/>
          <w:lang w:val="mn-MN"/>
        </w:rPr>
        <w:t>.1.Дараах чиглэлээр</w:t>
      </w:r>
      <w:r w:rsidR="0001623E" w:rsidRPr="00332F02">
        <w:rPr>
          <w:sz w:val="24"/>
          <w:szCs w:val="24"/>
          <w:lang w:val="mn-MN"/>
        </w:rPr>
        <w:t xml:space="preserve"> </w:t>
      </w:r>
      <w:r w:rsidRPr="00332F02">
        <w:rPr>
          <w:sz w:val="24"/>
          <w:szCs w:val="24"/>
          <w:lang w:val="mn-MN"/>
        </w:rPr>
        <w:t>үйл ажиллагааг зохион байгуулна:</w:t>
      </w:r>
    </w:p>
    <w:p w14:paraId="7554DE71" w14:textId="77777777" w:rsidR="001D5362" w:rsidRPr="00332F02" w:rsidRDefault="001D5362" w:rsidP="001D5362">
      <w:pPr>
        <w:pBdr>
          <w:top w:val="nil"/>
          <w:left w:val="nil"/>
          <w:bottom w:val="nil"/>
          <w:right w:val="nil"/>
          <w:between w:val="nil"/>
        </w:pBdr>
        <w:spacing w:line="240" w:lineRule="auto"/>
        <w:ind w:firstLine="720"/>
        <w:jc w:val="both"/>
        <w:rPr>
          <w:sz w:val="24"/>
          <w:szCs w:val="24"/>
          <w:lang w:val="mn-MN"/>
        </w:rPr>
      </w:pPr>
    </w:p>
    <w:p w14:paraId="00000018" w14:textId="51FF9B24" w:rsidR="000929B1" w:rsidRPr="00332F02" w:rsidRDefault="00316D75" w:rsidP="001D5362">
      <w:pPr>
        <w:pBdr>
          <w:top w:val="nil"/>
          <w:left w:val="nil"/>
          <w:bottom w:val="nil"/>
          <w:right w:val="nil"/>
          <w:between w:val="nil"/>
        </w:pBdr>
        <w:tabs>
          <w:tab w:val="left" w:pos="1418"/>
        </w:tabs>
        <w:spacing w:line="240" w:lineRule="auto"/>
        <w:ind w:left="720" w:firstLine="720"/>
        <w:jc w:val="both"/>
        <w:rPr>
          <w:sz w:val="24"/>
          <w:szCs w:val="24"/>
          <w:lang w:val="mn-MN"/>
        </w:rPr>
      </w:pPr>
      <w:r>
        <w:rPr>
          <w:sz w:val="24"/>
          <w:szCs w:val="24"/>
          <w:lang w:val="mn-MN"/>
        </w:rPr>
        <w:t>5</w:t>
      </w:r>
      <w:r w:rsidRPr="00332F02">
        <w:rPr>
          <w:sz w:val="24"/>
          <w:szCs w:val="24"/>
          <w:lang w:val="mn-MN"/>
        </w:rPr>
        <w:t>.1.1.</w:t>
      </w:r>
      <w:r>
        <w:rPr>
          <w:sz w:val="24"/>
          <w:szCs w:val="24"/>
          <w:lang w:val="mn-MN"/>
        </w:rPr>
        <w:t>ш</w:t>
      </w:r>
      <w:r w:rsidRPr="00332F02">
        <w:rPr>
          <w:sz w:val="24"/>
          <w:szCs w:val="24"/>
          <w:lang w:val="mn-MN"/>
        </w:rPr>
        <w:t xml:space="preserve">инжлэх ухаан, инженерчлэл, математик, технологи </w:t>
      </w:r>
    </w:p>
    <w:p w14:paraId="00000019" w14:textId="2796074D" w:rsidR="000929B1" w:rsidRPr="00332F02" w:rsidRDefault="00316D75" w:rsidP="001D5362">
      <w:pPr>
        <w:pBdr>
          <w:top w:val="nil"/>
          <w:left w:val="nil"/>
          <w:bottom w:val="nil"/>
          <w:right w:val="nil"/>
          <w:between w:val="nil"/>
        </w:pBdr>
        <w:tabs>
          <w:tab w:val="left" w:pos="1418"/>
        </w:tabs>
        <w:spacing w:line="240" w:lineRule="auto"/>
        <w:ind w:left="720" w:firstLine="720"/>
        <w:jc w:val="both"/>
        <w:rPr>
          <w:sz w:val="24"/>
          <w:szCs w:val="24"/>
          <w:lang w:val="mn-MN"/>
        </w:rPr>
      </w:pPr>
      <w:r>
        <w:rPr>
          <w:sz w:val="24"/>
          <w:szCs w:val="24"/>
          <w:lang w:val="mn-MN"/>
        </w:rPr>
        <w:t>5</w:t>
      </w:r>
      <w:r w:rsidRPr="00332F02">
        <w:rPr>
          <w:sz w:val="24"/>
          <w:szCs w:val="24"/>
          <w:lang w:val="mn-MN"/>
        </w:rPr>
        <w:t>.1.2.</w:t>
      </w:r>
      <w:r>
        <w:rPr>
          <w:sz w:val="24"/>
          <w:szCs w:val="24"/>
          <w:lang w:val="mn-MN"/>
        </w:rPr>
        <w:t>г</w:t>
      </w:r>
      <w:r w:rsidRPr="00332F02">
        <w:rPr>
          <w:sz w:val="24"/>
          <w:szCs w:val="24"/>
          <w:lang w:val="mn-MN"/>
        </w:rPr>
        <w:t xml:space="preserve">адаад хэл </w:t>
      </w:r>
    </w:p>
    <w:p w14:paraId="0000001A" w14:textId="19C5B6AB" w:rsidR="000929B1" w:rsidRPr="00332F02" w:rsidRDefault="00316D75" w:rsidP="001D5362">
      <w:pPr>
        <w:tabs>
          <w:tab w:val="left" w:pos="1418"/>
        </w:tabs>
        <w:spacing w:line="240" w:lineRule="auto"/>
        <w:ind w:left="720" w:firstLine="720"/>
        <w:jc w:val="both"/>
        <w:rPr>
          <w:sz w:val="24"/>
          <w:szCs w:val="24"/>
          <w:lang w:val="mn-MN"/>
        </w:rPr>
      </w:pPr>
      <w:r>
        <w:rPr>
          <w:sz w:val="24"/>
          <w:szCs w:val="24"/>
          <w:lang w:val="mn-MN"/>
        </w:rPr>
        <w:t>5</w:t>
      </w:r>
      <w:r w:rsidRPr="00332F02">
        <w:rPr>
          <w:sz w:val="24"/>
          <w:szCs w:val="24"/>
          <w:lang w:val="mn-MN"/>
        </w:rPr>
        <w:t>.1.3.</w:t>
      </w:r>
      <w:r>
        <w:rPr>
          <w:sz w:val="24"/>
          <w:szCs w:val="24"/>
          <w:lang w:val="mn-MN"/>
        </w:rPr>
        <w:t>с</w:t>
      </w:r>
      <w:r w:rsidRPr="00332F02">
        <w:rPr>
          <w:sz w:val="24"/>
          <w:szCs w:val="24"/>
          <w:lang w:val="mn-MN"/>
        </w:rPr>
        <w:t>порт, биеийн тамир</w:t>
      </w:r>
    </w:p>
    <w:p w14:paraId="0000001B" w14:textId="1E71A062" w:rsidR="000929B1" w:rsidRPr="00332F02" w:rsidRDefault="00316D75" w:rsidP="001D5362">
      <w:pPr>
        <w:tabs>
          <w:tab w:val="left" w:pos="1418"/>
        </w:tabs>
        <w:spacing w:line="240" w:lineRule="auto"/>
        <w:ind w:left="720" w:firstLine="720"/>
        <w:jc w:val="both"/>
        <w:rPr>
          <w:sz w:val="24"/>
          <w:szCs w:val="24"/>
          <w:lang w:val="mn-MN"/>
        </w:rPr>
      </w:pPr>
      <w:r>
        <w:rPr>
          <w:sz w:val="24"/>
          <w:szCs w:val="24"/>
          <w:lang w:val="mn-MN"/>
        </w:rPr>
        <w:t>5</w:t>
      </w:r>
      <w:r w:rsidRPr="00332F02">
        <w:rPr>
          <w:sz w:val="24"/>
          <w:szCs w:val="24"/>
          <w:lang w:val="mn-MN"/>
        </w:rPr>
        <w:t>.1.4.</w:t>
      </w:r>
      <w:r>
        <w:rPr>
          <w:sz w:val="24"/>
          <w:szCs w:val="24"/>
          <w:lang w:val="mn-MN"/>
        </w:rPr>
        <w:t>х</w:t>
      </w:r>
      <w:r w:rsidRPr="00332F02">
        <w:rPr>
          <w:sz w:val="24"/>
          <w:szCs w:val="24"/>
          <w:lang w:val="mn-MN"/>
        </w:rPr>
        <w:t>өтөлбөрт суурилсан хувь хүний хөгжил</w:t>
      </w:r>
    </w:p>
    <w:p w14:paraId="0000001C" w14:textId="4FFEC167" w:rsidR="000929B1" w:rsidRPr="00332F02" w:rsidRDefault="00316D75" w:rsidP="001D5362">
      <w:pPr>
        <w:tabs>
          <w:tab w:val="left" w:pos="1418"/>
        </w:tabs>
        <w:spacing w:line="240" w:lineRule="auto"/>
        <w:ind w:left="720" w:firstLine="720"/>
        <w:jc w:val="both"/>
        <w:rPr>
          <w:sz w:val="24"/>
          <w:szCs w:val="24"/>
          <w:lang w:val="mn-MN"/>
        </w:rPr>
      </w:pPr>
      <w:r>
        <w:rPr>
          <w:sz w:val="24"/>
          <w:szCs w:val="24"/>
          <w:lang w:val="mn-MN"/>
        </w:rPr>
        <w:t>5</w:t>
      </w:r>
      <w:r w:rsidRPr="00332F02">
        <w:rPr>
          <w:sz w:val="24"/>
          <w:szCs w:val="24"/>
          <w:lang w:val="mn-MN"/>
        </w:rPr>
        <w:t>.1.5.</w:t>
      </w:r>
      <w:r>
        <w:rPr>
          <w:sz w:val="24"/>
          <w:szCs w:val="24"/>
          <w:lang w:val="mn-MN"/>
        </w:rPr>
        <w:t>с</w:t>
      </w:r>
      <w:r w:rsidRPr="00332F02">
        <w:rPr>
          <w:sz w:val="24"/>
          <w:szCs w:val="24"/>
          <w:lang w:val="mn-MN"/>
        </w:rPr>
        <w:t xml:space="preserve">этгэл зүйн боловсрол </w:t>
      </w:r>
    </w:p>
    <w:p w14:paraId="09EB6B9C" w14:textId="261375BE" w:rsidR="005D4985" w:rsidRPr="00332F02" w:rsidRDefault="00316D75" w:rsidP="001D5362">
      <w:pPr>
        <w:tabs>
          <w:tab w:val="left" w:pos="1418"/>
        </w:tabs>
        <w:spacing w:line="240" w:lineRule="auto"/>
        <w:ind w:left="720" w:firstLine="720"/>
        <w:jc w:val="both"/>
        <w:rPr>
          <w:sz w:val="24"/>
          <w:szCs w:val="24"/>
          <w:lang w:val="mn-MN"/>
        </w:rPr>
      </w:pPr>
      <w:r>
        <w:rPr>
          <w:sz w:val="24"/>
          <w:szCs w:val="24"/>
          <w:lang w:val="mn-MN"/>
        </w:rPr>
        <w:t>5</w:t>
      </w:r>
      <w:r w:rsidR="005D4985" w:rsidRPr="00332F02">
        <w:rPr>
          <w:sz w:val="24"/>
          <w:szCs w:val="24"/>
          <w:lang w:val="mn-MN"/>
        </w:rPr>
        <w:t>.1.6</w:t>
      </w:r>
      <w:r>
        <w:rPr>
          <w:sz w:val="24"/>
          <w:szCs w:val="24"/>
          <w:lang w:val="mn-MN"/>
        </w:rPr>
        <w:t>.с</w:t>
      </w:r>
      <w:r w:rsidR="005D4985" w:rsidRPr="00332F02">
        <w:rPr>
          <w:sz w:val="24"/>
          <w:szCs w:val="24"/>
          <w:lang w:val="mn-MN"/>
        </w:rPr>
        <w:t>анхүүгийн болов</w:t>
      </w:r>
      <w:r w:rsidR="006E5758" w:rsidRPr="00332F02">
        <w:rPr>
          <w:sz w:val="24"/>
          <w:szCs w:val="24"/>
          <w:lang w:val="mn-MN"/>
        </w:rPr>
        <w:t>срол</w:t>
      </w:r>
    </w:p>
    <w:p w14:paraId="0000001D" w14:textId="299917B6" w:rsidR="000929B1" w:rsidRPr="00332F02" w:rsidRDefault="00316D75" w:rsidP="001D5362">
      <w:pPr>
        <w:tabs>
          <w:tab w:val="left" w:pos="1418"/>
        </w:tabs>
        <w:spacing w:line="240" w:lineRule="auto"/>
        <w:ind w:left="720" w:firstLine="720"/>
        <w:jc w:val="both"/>
        <w:rPr>
          <w:sz w:val="24"/>
          <w:szCs w:val="24"/>
          <w:lang w:val="mn-MN"/>
        </w:rPr>
      </w:pPr>
      <w:r>
        <w:rPr>
          <w:sz w:val="24"/>
          <w:szCs w:val="24"/>
          <w:lang w:val="mn-MN"/>
        </w:rPr>
        <w:t>5</w:t>
      </w:r>
      <w:r w:rsidR="005D4985" w:rsidRPr="00332F02">
        <w:rPr>
          <w:sz w:val="24"/>
          <w:szCs w:val="24"/>
          <w:lang w:val="mn-MN"/>
        </w:rPr>
        <w:t>.1.7</w:t>
      </w:r>
      <w:r>
        <w:rPr>
          <w:sz w:val="24"/>
          <w:szCs w:val="24"/>
          <w:lang w:val="mn-MN"/>
        </w:rPr>
        <w:t>.н</w:t>
      </w:r>
      <w:r w:rsidR="005D4985" w:rsidRPr="00332F02">
        <w:rPr>
          <w:sz w:val="24"/>
          <w:szCs w:val="24"/>
          <w:lang w:val="mn-MN"/>
        </w:rPr>
        <w:t>ийгмийн оролцоо</w:t>
      </w:r>
    </w:p>
    <w:p w14:paraId="0000001E" w14:textId="594FCD63" w:rsidR="000929B1" w:rsidRPr="00332F02" w:rsidRDefault="00316D75" w:rsidP="001D5362">
      <w:pPr>
        <w:tabs>
          <w:tab w:val="left" w:pos="1418"/>
        </w:tabs>
        <w:spacing w:line="240" w:lineRule="auto"/>
        <w:ind w:left="720" w:firstLine="720"/>
        <w:jc w:val="both"/>
        <w:rPr>
          <w:sz w:val="24"/>
          <w:szCs w:val="24"/>
          <w:lang w:val="mn-MN"/>
        </w:rPr>
      </w:pPr>
      <w:r>
        <w:rPr>
          <w:sz w:val="24"/>
          <w:szCs w:val="24"/>
          <w:lang w:val="mn-MN"/>
        </w:rPr>
        <w:t>5</w:t>
      </w:r>
      <w:r w:rsidRPr="00332F02">
        <w:rPr>
          <w:sz w:val="24"/>
          <w:szCs w:val="24"/>
          <w:lang w:val="mn-MN"/>
        </w:rPr>
        <w:t>.1.</w:t>
      </w:r>
      <w:r w:rsidR="005D4985" w:rsidRPr="00332F02">
        <w:rPr>
          <w:sz w:val="24"/>
          <w:szCs w:val="24"/>
          <w:lang w:val="mn-MN"/>
        </w:rPr>
        <w:t>8</w:t>
      </w:r>
      <w:r w:rsidRPr="00332F02">
        <w:rPr>
          <w:sz w:val="24"/>
          <w:szCs w:val="24"/>
          <w:lang w:val="mn-MN"/>
        </w:rPr>
        <w:t>.</w:t>
      </w:r>
      <w:r>
        <w:rPr>
          <w:sz w:val="24"/>
          <w:szCs w:val="24"/>
          <w:lang w:val="mn-MN"/>
        </w:rPr>
        <w:t>х</w:t>
      </w:r>
      <w:r w:rsidRPr="00332F02">
        <w:rPr>
          <w:sz w:val="24"/>
          <w:szCs w:val="24"/>
          <w:lang w:val="mn-MN"/>
        </w:rPr>
        <w:t>үрээлэн б</w:t>
      </w:r>
      <w:r>
        <w:rPr>
          <w:sz w:val="24"/>
          <w:szCs w:val="24"/>
          <w:lang w:val="mn-MN"/>
        </w:rPr>
        <w:t>айгаа</w:t>
      </w:r>
      <w:r w:rsidRPr="00332F02">
        <w:rPr>
          <w:sz w:val="24"/>
          <w:szCs w:val="24"/>
          <w:lang w:val="mn-MN"/>
        </w:rPr>
        <w:t xml:space="preserve"> орчны боловсрол, байгаль хамгаалал</w:t>
      </w:r>
    </w:p>
    <w:p w14:paraId="0000001F" w14:textId="618543E5" w:rsidR="000929B1" w:rsidRPr="00332F02" w:rsidRDefault="00316D75" w:rsidP="001D5362">
      <w:pPr>
        <w:tabs>
          <w:tab w:val="left" w:pos="1418"/>
        </w:tabs>
        <w:spacing w:line="240" w:lineRule="auto"/>
        <w:ind w:left="720" w:firstLine="720"/>
        <w:jc w:val="both"/>
        <w:rPr>
          <w:sz w:val="24"/>
          <w:szCs w:val="24"/>
          <w:lang w:val="mn-MN"/>
        </w:rPr>
      </w:pPr>
      <w:r>
        <w:rPr>
          <w:sz w:val="24"/>
          <w:szCs w:val="24"/>
          <w:lang w:val="mn-MN"/>
        </w:rPr>
        <w:t>5</w:t>
      </w:r>
      <w:r w:rsidRPr="00332F02">
        <w:rPr>
          <w:sz w:val="24"/>
          <w:szCs w:val="24"/>
          <w:lang w:val="mn-MN"/>
        </w:rPr>
        <w:t>.1.</w:t>
      </w:r>
      <w:r w:rsidR="005D4985" w:rsidRPr="00332F02">
        <w:rPr>
          <w:sz w:val="24"/>
          <w:szCs w:val="24"/>
          <w:lang w:val="mn-MN"/>
        </w:rPr>
        <w:t>9</w:t>
      </w:r>
      <w:r w:rsidRPr="00332F02">
        <w:rPr>
          <w:sz w:val="24"/>
          <w:szCs w:val="24"/>
          <w:lang w:val="mn-MN"/>
        </w:rPr>
        <w:t>.</w:t>
      </w:r>
      <w:r>
        <w:rPr>
          <w:sz w:val="24"/>
          <w:szCs w:val="24"/>
          <w:lang w:val="mn-MN"/>
        </w:rPr>
        <w:t>с</w:t>
      </w:r>
      <w:r w:rsidRPr="00332F02">
        <w:rPr>
          <w:sz w:val="24"/>
          <w:szCs w:val="24"/>
          <w:lang w:val="mn-MN"/>
        </w:rPr>
        <w:t xml:space="preserve">оёл, урлаг </w:t>
      </w:r>
    </w:p>
    <w:p w14:paraId="00000020" w14:textId="77777777" w:rsidR="000929B1" w:rsidRPr="00332F02" w:rsidRDefault="000929B1" w:rsidP="001D5362">
      <w:pPr>
        <w:spacing w:line="240" w:lineRule="auto"/>
        <w:jc w:val="both"/>
        <w:rPr>
          <w:sz w:val="24"/>
          <w:szCs w:val="24"/>
          <w:lang w:val="mn-MN"/>
        </w:rPr>
      </w:pPr>
    </w:p>
    <w:p w14:paraId="00000021" w14:textId="07C71CB1" w:rsidR="000929B1" w:rsidRDefault="00316D75" w:rsidP="001D5362">
      <w:pPr>
        <w:pBdr>
          <w:top w:val="nil"/>
          <w:left w:val="nil"/>
          <w:bottom w:val="nil"/>
          <w:right w:val="nil"/>
          <w:between w:val="nil"/>
        </w:pBdr>
        <w:spacing w:line="240" w:lineRule="auto"/>
        <w:ind w:firstLine="720"/>
        <w:jc w:val="both"/>
        <w:rPr>
          <w:sz w:val="24"/>
          <w:szCs w:val="24"/>
          <w:lang w:val="mn-MN"/>
        </w:rPr>
      </w:pPr>
      <w:r>
        <w:rPr>
          <w:sz w:val="24"/>
          <w:szCs w:val="24"/>
          <w:lang w:val="mn-MN"/>
        </w:rPr>
        <w:t>5</w:t>
      </w:r>
      <w:r w:rsidRPr="00332F02">
        <w:rPr>
          <w:sz w:val="24"/>
          <w:szCs w:val="24"/>
          <w:lang w:val="mn-MN"/>
        </w:rPr>
        <w:t>.2.</w:t>
      </w:r>
      <w:r>
        <w:rPr>
          <w:sz w:val="24"/>
          <w:szCs w:val="24"/>
          <w:lang w:val="mn-MN"/>
        </w:rPr>
        <w:t>Х</w:t>
      </w:r>
      <w:r w:rsidRPr="00332F02">
        <w:rPr>
          <w:sz w:val="24"/>
          <w:szCs w:val="24"/>
          <w:lang w:val="mn-MN"/>
        </w:rPr>
        <w:t xml:space="preserve">ичээлээс гадуурх </w:t>
      </w:r>
      <w:r w:rsidR="00FA7ED7" w:rsidRPr="00332F02">
        <w:rPr>
          <w:sz w:val="24"/>
          <w:szCs w:val="24"/>
          <w:lang w:val="mn-MN"/>
        </w:rPr>
        <w:t xml:space="preserve">хөгжлийн сургалтын </w:t>
      </w:r>
      <w:r w:rsidRPr="00332F02">
        <w:rPr>
          <w:sz w:val="24"/>
          <w:szCs w:val="24"/>
          <w:lang w:val="mn-MN"/>
        </w:rPr>
        <w:t>үйл ажиллагаа нь</w:t>
      </w:r>
      <w:r w:rsidR="00FA7ED7" w:rsidRPr="00332F02">
        <w:rPr>
          <w:sz w:val="24"/>
          <w:szCs w:val="24"/>
          <w:lang w:val="mn-MN"/>
        </w:rPr>
        <w:t xml:space="preserve"> хүүхэд бүрийн</w:t>
      </w:r>
      <w:r w:rsidRPr="00332F02">
        <w:rPr>
          <w:sz w:val="24"/>
          <w:szCs w:val="24"/>
          <w:lang w:val="mn-MN"/>
        </w:rPr>
        <w:t xml:space="preserve"> нас, сонирхол, хөгжлийн онцлогт нийцсэн байна.</w:t>
      </w:r>
    </w:p>
    <w:p w14:paraId="4E5DA2C7" w14:textId="77777777" w:rsidR="001D5362" w:rsidRPr="00332F02" w:rsidRDefault="001D5362" w:rsidP="001D5362">
      <w:pPr>
        <w:pBdr>
          <w:top w:val="nil"/>
          <w:left w:val="nil"/>
          <w:bottom w:val="nil"/>
          <w:right w:val="nil"/>
          <w:between w:val="nil"/>
        </w:pBdr>
        <w:spacing w:line="240" w:lineRule="auto"/>
        <w:ind w:firstLine="720"/>
        <w:jc w:val="both"/>
        <w:rPr>
          <w:sz w:val="24"/>
          <w:szCs w:val="24"/>
          <w:lang w:val="mn-MN"/>
        </w:rPr>
      </w:pPr>
    </w:p>
    <w:p w14:paraId="105ECB01" w14:textId="49CA5600" w:rsidR="004678BF" w:rsidRDefault="00316D75" w:rsidP="001D5362">
      <w:pPr>
        <w:pBdr>
          <w:top w:val="nil"/>
          <w:left w:val="nil"/>
          <w:bottom w:val="nil"/>
          <w:right w:val="nil"/>
          <w:between w:val="nil"/>
        </w:pBdr>
        <w:spacing w:line="240" w:lineRule="auto"/>
        <w:ind w:firstLine="720"/>
        <w:jc w:val="both"/>
        <w:rPr>
          <w:sz w:val="24"/>
          <w:szCs w:val="24"/>
          <w:lang w:val="mn-MN"/>
        </w:rPr>
      </w:pPr>
      <w:r>
        <w:rPr>
          <w:sz w:val="24"/>
          <w:szCs w:val="24"/>
          <w:lang w:val="mn-MN"/>
        </w:rPr>
        <w:t>5</w:t>
      </w:r>
      <w:r w:rsidRPr="00332F02">
        <w:rPr>
          <w:sz w:val="24"/>
          <w:szCs w:val="24"/>
          <w:lang w:val="mn-MN"/>
        </w:rPr>
        <w:t>.3.</w:t>
      </w:r>
      <w:r>
        <w:rPr>
          <w:sz w:val="24"/>
          <w:szCs w:val="24"/>
          <w:lang w:val="mn-MN"/>
        </w:rPr>
        <w:t>И</w:t>
      </w:r>
      <w:r w:rsidRPr="00332F02">
        <w:rPr>
          <w:sz w:val="24"/>
          <w:szCs w:val="24"/>
          <w:lang w:val="mn-MN"/>
        </w:rPr>
        <w:t>ргэний боловсролын агуулгад харшлах шашны шинжтэй үзэл санаа түгээх, улс төрийн болон ялгаварлан гадуурхалт</w:t>
      </w:r>
      <w:r w:rsidR="009B6164" w:rsidRPr="00332F02">
        <w:rPr>
          <w:sz w:val="24"/>
          <w:szCs w:val="24"/>
          <w:lang w:val="mn-MN"/>
        </w:rPr>
        <w:t>, хүчирхийлэлийн аливаа хэлбэрийг</w:t>
      </w:r>
      <w:r w:rsidRPr="00332F02">
        <w:rPr>
          <w:sz w:val="24"/>
          <w:szCs w:val="24"/>
          <w:lang w:val="mn-MN"/>
        </w:rPr>
        <w:t xml:space="preserve"> дэмжсэн </w:t>
      </w:r>
      <w:r w:rsidR="009B6164" w:rsidRPr="00332F02">
        <w:rPr>
          <w:sz w:val="24"/>
          <w:szCs w:val="24"/>
          <w:lang w:val="mn-MN"/>
        </w:rPr>
        <w:t>агуулгатай</w:t>
      </w:r>
      <w:r w:rsidRPr="00332F02">
        <w:rPr>
          <w:sz w:val="24"/>
          <w:szCs w:val="24"/>
          <w:lang w:val="mn-MN"/>
        </w:rPr>
        <w:t xml:space="preserve"> үйл ажиллагааг хориглоно. </w:t>
      </w:r>
    </w:p>
    <w:p w14:paraId="573B20DF" w14:textId="77777777" w:rsidR="001D5362" w:rsidRPr="00332F02" w:rsidRDefault="001D5362" w:rsidP="001D5362">
      <w:pPr>
        <w:pBdr>
          <w:top w:val="nil"/>
          <w:left w:val="nil"/>
          <w:bottom w:val="nil"/>
          <w:right w:val="nil"/>
          <w:between w:val="nil"/>
        </w:pBdr>
        <w:spacing w:line="240" w:lineRule="auto"/>
        <w:ind w:firstLine="720"/>
        <w:jc w:val="both"/>
        <w:rPr>
          <w:sz w:val="24"/>
          <w:szCs w:val="24"/>
          <w:lang w:val="mn-MN"/>
        </w:rPr>
      </w:pPr>
    </w:p>
    <w:p w14:paraId="00000024" w14:textId="51892EDD" w:rsidR="000929B1" w:rsidRDefault="00316D75" w:rsidP="001D5362">
      <w:pPr>
        <w:pBdr>
          <w:top w:val="nil"/>
          <w:left w:val="nil"/>
          <w:bottom w:val="nil"/>
          <w:right w:val="nil"/>
          <w:between w:val="nil"/>
        </w:pBdr>
        <w:spacing w:line="240" w:lineRule="auto"/>
        <w:ind w:firstLine="720"/>
        <w:jc w:val="both"/>
        <w:rPr>
          <w:b/>
          <w:sz w:val="24"/>
          <w:szCs w:val="24"/>
          <w:lang w:val="mn-MN"/>
        </w:rPr>
      </w:pPr>
      <w:r>
        <w:rPr>
          <w:b/>
          <w:sz w:val="24"/>
          <w:szCs w:val="24"/>
          <w:lang w:val="mn-MN"/>
        </w:rPr>
        <w:t>6</w:t>
      </w:r>
      <w:r w:rsidRPr="00332F02">
        <w:rPr>
          <w:b/>
          <w:sz w:val="24"/>
          <w:szCs w:val="24"/>
          <w:lang w:val="mn-MN"/>
        </w:rPr>
        <w:t xml:space="preserve"> дугаар зүйл.Хүүхдийн оролцоо</w:t>
      </w:r>
    </w:p>
    <w:p w14:paraId="61815E6E" w14:textId="77777777" w:rsidR="001D5362" w:rsidRPr="00332F02" w:rsidRDefault="001D5362" w:rsidP="001D5362">
      <w:pPr>
        <w:pBdr>
          <w:top w:val="nil"/>
          <w:left w:val="nil"/>
          <w:bottom w:val="nil"/>
          <w:right w:val="nil"/>
          <w:between w:val="nil"/>
        </w:pBdr>
        <w:spacing w:line="240" w:lineRule="auto"/>
        <w:ind w:firstLine="720"/>
        <w:jc w:val="both"/>
        <w:rPr>
          <w:b/>
          <w:sz w:val="24"/>
          <w:szCs w:val="24"/>
          <w:lang w:val="mn-MN"/>
        </w:rPr>
      </w:pPr>
    </w:p>
    <w:p w14:paraId="00000025" w14:textId="064FA773" w:rsidR="000929B1" w:rsidRDefault="00316D75" w:rsidP="001D5362">
      <w:pPr>
        <w:pBdr>
          <w:top w:val="nil"/>
          <w:left w:val="nil"/>
          <w:bottom w:val="nil"/>
          <w:right w:val="nil"/>
          <w:between w:val="nil"/>
        </w:pBdr>
        <w:spacing w:line="240" w:lineRule="auto"/>
        <w:ind w:firstLine="720"/>
        <w:jc w:val="both"/>
        <w:rPr>
          <w:sz w:val="24"/>
          <w:szCs w:val="24"/>
          <w:lang w:val="mn-MN"/>
        </w:rPr>
      </w:pPr>
      <w:r>
        <w:rPr>
          <w:sz w:val="24"/>
          <w:szCs w:val="24"/>
          <w:lang w:val="mn-MN"/>
        </w:rPr>
        <w:t>6</w:t>
      </w:r>
      <w:r w:rsidRPr="00332F02">
        <w:rPr>
          <w:sz w:val="24"/>
          <w:szCs w:val="24"/>
          <w:lang w:val="mn-MN"/>
        </w:rPr>
        <w:t xml:space="preserve">.1.Хүүхэд сайн дурын үндсэн </w:t>
      </w:r>
      <w:r w:rsidR="00122A04" w:rsidRPr="00332F02">
        <w:rPr>
          <w:sz w:val="24"/>
          <w:szCs w:val="24"/>
          <w:lang w:val="mn-MN"/>
        </w:rPr>
        <w:t>өөрийн сонирхолд нийцсэн үйл ажиллагаан</w:t>
      </w:r>
      <w:r w:rsidR="00BD518F" w:rsidRPr="00332F02">
        <w:rPr>
          <w:sz w:val="24"/>
          <w:szCs w:val="24"/>
          <w:lang w:val="mn-MN"/>
        </w:rPr>
        <w:t>д</w:t>
      </w:r>
      <w:r w:rsidRPr="00332F02">
        <w:rPr>
          <w:sz w:val="24"/>
          <w:szCs w:val="24"/>
          <w:lang w:val="mn-MN"/>
        </w:rPr>
        <w:t xml:space="preserve"> оролцоно.</w:t>
      </w:r>
    </w:p>
    <w:p w14:paraId="02F432F1" w14:textId="77777777" w:rsidR="001D5362" w:rsidRPr="00332F02" w:rsidRDefault="001D5362" w:rsidP="001D5362">
      <w:pPr>
        <w:pBdr>
          <w:top w:val="nil"/>
          <w:left w:val="nil"/>
          <w:bottom w:val="nil"/>
          <w:right w:val="nil"/>
          <w:between w:val="nil"/>
        </w:pBdr>
        <w:spacing w:line="240" w:lineRule="auto"/>
        <w:ind w:firstLine="720"/>
        <w:jc w:val="both"/>
        <w:rPr>
          <w:sz w:val="24"/>
          <w:szCs w:val="24"/>
          <w:lang w:val="mn-MN"/>
        </w:rPr>
      </w:pPr>
    </w:p>
    <w:p w14:paraId="00000026" w14:textId="5C594B73" w:rsidR="000929B1" w:rsidRPr="00332F02" w:rsidRDefault="00316D75" w:rsidP="001D5362">
      <w:pPr>
        <w:pBdr>
          <w:top w:val="nil"/>
          <w:left w:val="nil"/>
          <w:bottom w:val="nil"/>
          <w:right w:val="nil"/>
          <w:between w:val="nil"/>
        </w:pBdr>
        <w:spacing w:line="240" w:lineRule="auto"/>
        <w:ind w:firstLine="720"/>
        <w:jc w:val="both"/>
        <w:rPr>
          <w:sz w:val="24"/>
          <w:szCs w:val="24"/>
          <w:lang w:val="mn-MN"/>
        </w:rPr>
      </w:pPr>
      <w:r>
        <w:rPr>
          <w:sz w:val="24"/>
          <w:szCs w:val="24"/>
          <w:lang w:val="mn-MN"/>
        </w:rPr>
        <w:t>6</w:t>
      </w:r>
      <w:r w:rsidRPr="00332F02">
        <w:rPr>
          <w:sz w:val="24"/>
          <w:szCs w:val="24"/>
          <w:lang w:val="mn-MN"/>
        </w:rPr>
        <w:t>.2.Хүүхдийн санал, санаачилгыг үйл ажиллагааны төлөвлөлтөд тусгана.</w:t>
      </w:r>
    </w:p>
    <w:p w14:paraId="2B6FCE47" w14:textId="5F82E464" w:rsidR="00316D75" w:rsidRPr="00332F02" w:rsidRDefault="00316D75" w:rsidP="001D5362">
      <w:pPr>
        <w:pBdr>
          <w:top w:val="nil"/>
          <w:left w:val="nil"/>
          <w:bottom w:val="nil"/>
          <w:right w:val="nil"/>
          <w:between w:val="nil"/>
        </w:pBdr>
        <w:spacing w:line="240" w:lineRule="auto"/>
        <w:ind w:firstLine="720"/>
        <w:jc w:val="both"/>
        <w:rPr>
          <w:sz w:val="24"/>
          <w:szCs w:val="24"/>
          <w:lang w:val="mn-MN"/>
        </w:rPr>
      </w:pPr>
      <w:r>
        <w:rPr>
          <w:sz w:val="24"/>
          <w:szCs w:val="24"/>
          <w:lang w:val="mn-MN"/>
        </w:rPr>
        <w:t>6</w:t>
      </w:r>
      <w:r w:rsidRPr="00332F02">
        <w:rPr>
          <w:sz w:val="24"/>
          <w:szCs w:val="24"/>
          <w:lang w:val="mn-MN"/>
        </w:rPr>
        <w:t>.3.</w:t>
      </w:r>
      <w:r w:rsidR="0001623E" w:rsidRPr="00332F02">
        <w:rPr>
          <w:sz w:val="24"/>
          <w:szCs w:val="24"/>
          <w:lang w:val="mn-MN"/>
        </w:rPr>
        <w:t xml:space="preserve">Хүүхэд өөрийн харьяалагдах </w:t>
      </w:r>
      <w:r>
        <w:rPr>
          <w:sz w:val="24"/>
          <w:szCs w:val="24"/>
          <w:lang w:val="mn-MN"/>
        </w:rPr>
        <w:t>е</w:t>
      </w:r>
      <w:r w:rsidR="0001623E" w:rsidRPr="00332F02">
        <w:rPr>
          <w:sz w:val="24"/>
          <w:szCs w:val="24"/>
          <w:lang w:val="mn-MN"/>
        </w:rPr>
        <w:t>рөнхий боловсролын сургууль</w:t>
      </w:r>
      <w:r w:rsidR="005D4985" w:rsidRPr="00332F02">
        <w:rPr>
          <w:sz w:val="24"/>
          <w:szCs w:val="24"/>
          <w:lang w:val="mn-MN"/>
        </w:rPr>
        <w:t>, цэцэрлэг</w:t>
      </w:r>
      <w:r>
        <w:rPr>
          <w:sz w:val="24"/>
          <w:szCs w:val="24"/>
          <w:lang w:val="mn-MN"/>
        </w:rPr>
        <w:t xml:space="preserve">, </w:t>
      </w:r>
      <w:r w:rsidRPr="00332F02">
        <w:rPr>
          <w:sz w:val="24"/>
          <w:szCs w:val="24"/>
          <w:lang w:val="mn-MN"/>
        </w:rPr>
        <w:t>Хүүхэд хөгжлийн төв</w:t>
      </w:r>
      <w:r w:rsidR="006E5758" w:rsidRPr="00332F02">
        <w:rPr>
          <w:sz w:val="24"/>
          <w:szCs w:val="24"/>
          <w:lang w:val="mn-MN"/>
        </w:rPr>
        <w:t xml:space="preserve">, сургалтын төв, дугуйланд </w:t>
      </w:r>
      <w:r w:rsidRPr="00332F02">
        <w:rPr>
          <w:sz w:val="24"/>
          <w:szCs w:val="24"/>
          <w:lang w:val="mn-MN"/>
        </w:rPr>
        <w:t xml:space="preserve">энэ хуулийн </w:t>
      </w:r>
      <w:r>
        <w:rPr>
          <w:sz w:val="24"/>
          <w:szCs w:val="24"/>
          <w:lang w:val="mn-MN"/>
        </w:rPr>
        <w:t>5</w:t>
      </w:r>
      <w:r w:rsidRPr="00332F02">
        <w:rPr>
          <w:sz w:val="24"/>
          <w:szCs w:val="24"/>
          <w:lang w:val="mn-MN"/>
        </w:rPr>
        <w:t>.1</w:t>
      </w:r>
      <w:r w:rsidR="00E9210E" w:rsidRPr="00332F02">
        <w:rPr>
          <w:sz w:val="24"/>
          <w:szCs w:val="24"/>
          <w:lang w:val="mn-MN"/>
        </w:rPr>
        <w:t xml:space="preserve"> дэх хэсэгт </w:t>
      </w:r>
      <w:r w:rsidRPr="00332F02">
        <w:rPr>
          <w:sz w:val="24"/>
          <w:szCs w:val="24"/>
          <w:lang w:val="mn-MN"/>
        </w:rPr>
        <w:t xml:space="preserve">заасан чиглэлийн сургалтад жилд </w:t>
      </w:r>
      <w:r>
        <w:rPr>
          <w:sz w:val="24"/>
          <w:szCs w:val="24"/>
          <w:lang w:val="mn-MN"/>
        </w:rPr>
        <w:t>зургаан</w:t>
      </w:r>
      <w:r w:rsidRPr="00332F02">
        <w:rPr>
          <w:sz w:val="24"/>
          <w:szCs w:val="24"/>
          <w:lang w:val="mn-MN"/>
        </w:rPr>
        <w:t xml:space="preserve"> </w:t>
      </w:r>
      <w:r w:rsidR="0001623E" w:rsidRPr="00332F02">
        <w:rPr>
          <w:sz w:val="24"/>
          <w:szCs w:val="24"/>
          <w:lang w:val="mn-MN"/>
        </w:rPr>
        <w:t>сараас доошгүй</w:t>
      </w:r>
      <w:r w:rsidRPr="00332F02">
        <w:rPr>
          <w:sz w:val="24"/>
          <w:szCs w:val="24"/>
          <w:lang w:val="mn-MN"/>
        </w:rPr>
        <w:t xml:space="preserve"> хугацаанд хамрагдаж болно. </w:t>
      </w:r>
    </w:p>
    <w:p w14:paraId="227DD857" w14:textId="77777777" w:rsidR="001D5362" w:rsidRDefault="001D5362" w:rsidP="001D5362">
      <w:pPr>
        <w:spacing w:line="240" w:lineRule="auto"/>
        <w:ind w:firstLine="720"/>
        <w:jc w:val="both"/>
        <w:rPr>
          <w:b/>
          <w:sz w:val="24"/>
          <w:szCs w:val="24"/>
          <w:lang w:val="mn-MN"/>
        </w:rPr>
      </w:pPr>
    </w:p>
    <w:p w14:paraId="52F0EC87" w14:textId="50E154B3" w:rsidR="00316D75" w:rsidRDefault="00316D75" w:rsidP="001D5362">
      <w:pPr>
        <w:spacing w:line="240" w:lineRule="auto"/>
        <w:ind w:firstLine="720"/>
        <w:jc w:val="both"/>
        <w:rPr>
          <w:b/>
          <w:sz w:val="24"/>
          <w:szCs w:val="24"/>
          <w:lang w:val="mn-MN"/>
        </w:rPr>
      </w:pPr>
      <w:r>
        <w:rPr>
          <w:b/>
          <w:sz w:val="24"/>
          <w:szCs w:val="24"/>
          <w:lang w:val="mn-MN"/>
        </w:rPr>
        <w:t>7</w:t>
      </w:r>
      <w:r w:rsidRPr="00332F02">
        <w:rPr>
          <w:b/>
          <w:sz w:val="24"/>
          <w:szCs w:val="24"/>
          <w:lang w:val="mn-MN"/>
        </w:rPr>
        <w:t xml:space="preserve"> дугаар зүйл.Эцэг, эх, асран хамгаалагчийн </w:t>
      </w:r>
    </w:p>
    <w:p w14:paraId="00000029" w14:textId="38F07FA8" w:rsidR="000929B1" w:rsidRDefault="00316D75" w:rsidP="001D5362">
      <w:pPr>
        <w:spacing w:line="240" w:lineRule="auto"/>
        <w:ind w:firstLine="720"/>
        <w:jc w:val="both"/>
        <w:rPr>
          <w:b/>
          <w:sz w:val="24"/>
          <w:szCs w:val="24"/>
          <w:lang w:val="mn-MN"/>
        </w:rPr>
      </w:pPr>
      <w:r>
        <w:rPr>
          <w:b/>
          <w:sz w:val="24"/>
          <w:szCs w:val="24"/>
          <w:lang w:val="mn-MN"/>
        </w:rPr>
        <w:t xml:space="preserve">                                   </w:t>
      </w:r>
      <w:r w:rsidRPr="00332F02">
        <w:rPr>
          <w:b/>
          <w:sz w:val="24"/>
          <w:szCs w:val="24"/>
          <w:lang w:val="mn-MN"/>
        </w:rPr>
        <w:t>эрх, үүрэг, оролцоо</w:t>
      </w:r>
    </w:p>
    <w:p w14:paraId="4736F53C" w14:textId="77777777" w:rsidR="00316D75" w:rsidRPr="00332F02" w:rsidRDefault="00316D75" w:rsidP="001D5362">
      <w:pPr>
        <w:spacing w:line="240" w:lineRule="auto"/>
        <w:ind w:firstLine="720"/>
        <w:jc w:val="both"/>
        <w:rPr>
          <w:b/>
          <w:sz w:val="24"/>
          <w:szCs w:val="24"/>
          <w:lang w:val="mn-MN"/>
        </w:rPr>
      </w:pPr>
    </w:p>
    <w:p w14:paraId="0000002A" w14:textId="6CB99CA7" w:rsidR="000929B1" w:rsidRDefault="008874EE" w:rsidP="001D5362">
      <w:pPr>
        <w:spacing w:line="240" w:lineRule="auto"/>
        <w:ind w:firstLine="720"/>
        <w:jc w:val="both"/>
        <w:rPr>
          <w:sz w:val="24"/>
          <w:szCs w:val="24"/>
          <w:lang w:val="mn-MN"/>
        </w:rPr>
      </w:pPr>
      <w:r>
        <w:rPr>
          <w:sz w:val="24"/>
          <w:szCs w:val="24"/>
          <w:lang w:val="mn-MN"/>
        </w:rPr>
        <w:t>7</w:t>
      </w:r>
      <w:r w:rsidRPr="00332F02">
        <w:rPr>
          <w:sz w:val="24"/>
          <w:szCs w:val="24"/>
          <w:lang w:val="mn-MN"/>
        </w:rPr>
        <w:t>.1.Хүүхдийн хөгжлийн үйл ажиллагаанд эцэг, эх, асран хамгаалагч дараах байдлаар оролцоно:</w:t>
      </w:r>
    </w:p>
    <w:p w14:paraId="0826E2A8" w14:textId="77777777" w:rsidR="001D5362" w:rsidRPr="00332F02" w:rsidRDefault="001D5362" w:rsidP="001D5362">
      <w:pPr>
        <w:spacing w:line="240" w:lineRule="auto"/>
        <w:ind w:firstLine="720"/>
        <w:jc w:val="both"/>
        <w:rPr>
          <w:sz w:val="24"/>
          <w:szCs w:val="24"/>
          <w:lang w:val="mn-MN"/>
        </w:rPr>
      </w:pPr>
    </w:p>
    <w:p w14:paraId="0000002B" w14:textId="3576DEA3" w:rsidR="000929B1" w:rsidRDefault="008874EE" w:rsidP="001D5362">
      <w:pPr>
        <w:spacing w:line="240" w:lineRule="auto"/>
        <w:ind w:firstLine="1440"/>
        <w:jc w:val="both"/>
        <w:rPr>
          <w:sz w:val="24"/>
          <w:szCs w:val="24"/>
          <w:lang w:val="mn-MN"/>
        </w:rPr>
      </w:pPr>
      <w:r>
        <w:rPr>
          <w:sz w:val="24"/>
          <w:szCs w:val="24"/>
          <w:lang w:val="mn-MN"/>
        </w:rPr>
        <w:t>7</w:t>
      </w:r>
      <w:r w:rsidRPr="00332F02">
        <w:rPr>
          <w:sz w:val="24"/>
          <w:szCs w:val="24"/>
          <w:lang w:val="mn-MN"/>
        </w:rPr>
        <w:t>.1.1.</w:t>
      </w:r>
      <w:r>
        <w:rPr>
          <w:sz w:val="24"/>
          <w:szCs w:val="24"/>
          <w:lang w:val="mn-MN"/>
        </w:rPr>
        <w:t>э</w:t>
      </w:r>
      <w:r w:rsidRPr="00332F02">
        <w:rPr>
          <w:sz w:val="24"/>
          <w:szCs w:val="24"/>
          <w:lang w:val="mn-MN"/>
        </w:rPr>
        <w:t>цэг, эх, асран хамгаалагч нь хүүхдийн оюун ухаан, сэтгэл зүй, бие бялдар, авьяас, ур чадвар, сонирхлын хөгжлийг дэмжих, хичээлээс гадуур өөрийгөө хөгжүүлэх хөтөлбөрт хамрагдах боломжийг хангах нөхцөлийг бүрдүүлэх, дэмжлэг үзүүлэх;</w:t>
      </w:r>
    </w:p>
    <w:p w14:paraId="50F439DB" w14:textId="77777777" w:rsidR="001D5362" w:rsidRPr="00332F02" w:rsidRDefault="001D5362" w:rsidP="001D5362">
      <w:pPr>
        <w:spacing w:line="240" w:lineRule="auto"/>
        <w:ind w:firstLine="1440"/>
        <w:jc w:val="both"/>
        <w:rPr>
          <w:sz w:val="24"/>
          <w:szCs w:val="24"/>
          <w:lang w:val="mn-MN"/>
        </w:rPr>
      </w:pPr>
    </w:p>
    <w:p w14:paraId="0000002C" w14:textId="09411A2D" w:rsidR="000929B1" w:rsidRDefault="008874EE" w:rsidP="001D5362">
      <w:pPr>
        <w:spacing w:line="240" w:lineRule="auto"/>
        <w:ind w:firstLine="1440"/>
        <w:jc w:val="both"/>
        <w:rPr>
          <w:sz w:val="24"/>
          <w:szCs w:val="24"/>
          <w:lang w:val="mn-MN"/>
        </w:rPr>
      </w:pPr>
      <w:r>
        <w:rPr>
          <w:sz w:val="24"/>
          <w:szCs w:val="24"/>
          <w:lang w:val="mn-MN"/>
        </w:rPr>
        <w:t>7</w:t>
      </w:r>
      <w:r w:rsidRPr="00332F02">
        <w:rPr>
          <w:sz w:val="24"/>
          <w:szCs w:val="24"/>
          <w:lang w:val="mn-MN"/>
        </w:rPr>
        <w:t>.1.2.</w:t>
      </w:r>
      <w:r>
        <w:rPr>
          <w:sz w:val="24"/>
          <w:szCs w:val="24"/>
          <w:lang w:val="mn-MN"/>
        </w:rPr>
        <w:t>х</w:t>
      </w:r>
      <w:r w:rsidRPr="00332F02">
        <w:rPr>
          <w:sz w:val="24"/>
          <w:szCs w:val="24"/>
          <w:lang w:val="mn-MN"/>
        </w:rPr>
        <w:t>үүхдийн үзэл бодол, сонирхол, хэрэгцээг сонсож, шийдвэр гаргах үйл явцад оролцуулан, нас, онцлог, хөгжил, сонирхол, хэрэгцээнд нийцсэн байдлаар шийдвэр гаргах;</w:t>
      </w:r>
    </w:p>
    <w:p w14:paraId="25C2E80D" w14:textId="77777777" w:rsidR="001D5362" w:rsidRPr="00332F02" w:rsidRDefault="001D5362" w:rsidP="001D5362">
      <w:pPr>
        <w:spacing w:line="240" w:lineRule="auto"/>
        <w:ind w:firstLine="1440"/>
        <w:jc w:val="both"/>
        <w:rPr>
          <w:sz w:val="24"/>
          <w:szCs w:val="24"/>
          <w:lang w:val="mn-MN"/>
        </w:rPr>
      </w:pPr>
    </w:p>
    <w:p w14:paraId="0000002D" w14:textId="43A01C10" w:rsidR="000929B1" w:rsidRDefault="008874EE" w:rsidP="001D5362">
      <w:pPr>
        <w:spacing w:line="240" w:lineRule="auto"/>
        <w:ind w:firstLine="1440"/>
        <w:jc w:val="both"/>
        <w:rPr>
          <w:sz w:val="24"/>
          <w:szCs w:val="24"/>
          <w:lang w:val="mn-MN"/>
        </w:rPr>
      </w:pPr>
      <w:r>
        <w:rPr>
          <w:sz w:val="24"/>
          <w:szCs w:val="24"/>
          <w:lang w:val="mn-MN"/>
        </w:rPr>
        <w:t>7</w:t>
      </w:r>
      <w:r w:rsidRPr="00332F02">
        <w:rPr>
          <w:sz w:val="24"/>
          <w:szCs w:val="24"/>
          <w:lang w:val="mn-MN"/>
        </w:rPr>
        <w:t>.1.3.</w:t>
      </w:r>
      <w:r>
        <w:rPr>
          <w:sz w:val="24"/>
          <w:szCs w:val="24"/>
          <w:lang w:val="mn-MN"/>
        </w:rPr>
        <w:t>з</w:t>
      </w:r>
      <w:r w:rsidRPr="00332F02">
        <w:rPr>
          <w:sz w:val="24"/>
          <w:szCs w:val="24"/>
          <w:lang w:val="mn-MN"/>
        </w:rPr>
        <w:t>өвшөөрөгдсөн хөгжлийн үйл ажиллагаа, хөтөлбөрийн талаарх мэдээллийг тогтмол авч, үнэлэлт дүгнэлт өгөх;</w:t>
      </w:r>
    </w:p>
    <w:p w14:paraId="3FA888B5" w14:textId="77777777" w:rsidR="001D5362" w:rsidRPr="00332F02" w:rsidRDefault="001D5362" w:rsidP="001D5362">
      <w:pPr>
        <w:spacing w:line="240" w:lineRule="auto"/>
        <w:ind w:firstLine="1440"/>
        <w:jc w:val="both"/>
        <w:rPr>
          <w:sz w:val="24"/>
          <w:szCs w:val="24"/>
          <w:lang w:val="mn-MN"/>
        </w:rPr>
      </w:pPr>
    </w:p>
    <w:p w14:paraId="0000002E" w14:textId="405AFE89" w:rsidR="000929B1" w:rsidRDefault="008874EE" w:rsidP="001D5362">
      <w:pPr>
        <w:spacing w:line="240" w:lineRule="auto"/>
        <w:ind w:firstLine="1440"/>
        <w:jc w:val="both"/>
        <w:rPr>
          <w:sz w:val="24"/>
          <w:szCs w:val="24"/>
          <w:lang w:val="mn-MN"/>
        </w:rPr>
      </w:pPr>
      <w:r>
        <w:rPr>
          <w:sz w:val="24"/>
          <w:szCs w:val="24"/>
          <w:lang w:val="mn-MN"/>
        </w:rPr>
        <w:t>7</w:t>
      </w:r>
      <w:r w:rsidRPr="00332F02">
        <w:rPr>
          <w:sz w:val="24"/>
          <w:szCs w:val="24"/>
          <w:lang w:val="mn-MN"/>
        </w:rPr>
        <w:t>.1.4.</w:t>
      </w:r>
      <w:r>
        <w:rPr>
          <w:sz w:val="24"/>
          <w:szCs w:val="24"/>
          <w:lang w:val="mn-MN"/>
        </w:rPr>
        <w:t>б</w:t>
      </w:r>
      <w:r w:rsidRPr="00332F02">
        <w:rPr>
          <w:sz w:val="24"/>
          <w:szCs w:val="24"/>
          <w:lang w:val="mn-MN"/>
        </w:rPr>
        <w:t>агш,</w:t>
      </w:r>
      <w:r w:rsidR="0001623E" w:rsidRPr="00332F02">
        <w:rPr>
          <w:sz w:val="24"/>
          <w:szCs w:val="24"/>
          <w:lang w:val="mn-MN"/>
        </w:rPr>
        <w:t xml:space="preserve"> </w:t>
      </w:r>
      <w:r w:rsidRPr="00332F02">
        <w:rPr>
          <w:sz w:val="24"/>
          <w:szCs w:val="24"/>
          <w:lang w:val="mn-MN"/>
        </w:rPr>
        <w:t>хөгжлийн үйл ажиллагаа зохион байгуулагчтай харилцаж, хамтран ажиллах;</w:t>
      </w:r>
    </w:p>
    <w:p w14:paraId="47DB3012" w14:textId="77777777" w:rsidR="001D5362" w:rsidRPr="00332F02" w:rsidRDefault="001D5362" w:rsidP="001D5362">
      <w:pPr>
        <w:spacing w:line="240" w:lineRule="auto"/>
        <w:ind w:firstLine="1440"/>
        <w:jc w:val="both"/>
        <w:rPr>
          <w:sz w:val="24"/>
          <w:szCs w:val="24"/>
          <w:lang w:val="mn-MN"/>
        </w:rPr>
      </w:pPr>
    </w:p>
    <w:p w14:paraId="0000002F" w14:textId="5C37C808" w:rsidR="000929B1" w:rsidRDefault="008874EE" w:rsidP="001D5362">
      <w:pPr>
        <w:spacing w:line="240" w:lineRule="auto"/>
        <w:ind w:firstLine="1440"/>
        <w:jc w:val="both"/>
        <w:rPr>
          <w:sz w:val="24"/>
          <w:szCs w:val="24"/>
          <w:lang w:val="mn-MN"/>
        </w:rPr>
      </w:pPr>
      <w:r>
        <w:rPr>
          <w:sz w:val="24"/>
          <w:szCs w:val="24"/>
          <w:lang w:val="mn-MN"/>
        </w:rPr>
        <w:t>7</w:t>
      </w:r>
      <w:r w:rsidRPr="00332F02">
        <w:rPr>
          <w:sz w:val="24"/>
          <w:szCs w:val="24"/>
          <w:lang w:val="mn-MN"/>
        </w:rPr>
        <w:t>.1.5.</w:t>
      </w:r>
      <w:r>
        <w:rPr>
          <w:sz w:val="24"/>
          <w:szCs w:val="24"/>
          <w:lang w:val="mn-MN"/>
        </w:rPr>
        <w:t>х</w:t>
      </w:r>
      <w:r w:rsidRPr="00332F02">
        <w:rPr>
          <w:sz w:val="24"/>
          <w:szCs w:val="24"/>
          <w:lang w:val="mn-MN"/>
        </w:rPr>
        <w:t>өгжлийн үйл ажиллагаа, хөтөлбөрийн хэрэгжилт, хамрагдалтад хяналт тавьж, шаардлагатай тохиолдолд байгууллагад санал хүргүүлэх;</w:t>
      </w:r>
    </w:p>
    <w:p w14:paraId="4CF4FCB1" w14:textId="77777777" w:rsidR="001D5362" w:rsidRPr="00332F02" w:rsidRDefault="001D5362" w:rsidP="001D5362">
      <w:pPr>
        <w:spacing w:line="240" w:lineRule="auto"/>
        <w:ind w:firstLine="1440"/>
        <w:jc w:val="both"/>
        <w:rPr>
          <w:sz w:val="24"/>
          <w:szCs w:val="24"/>
          <w:lang w:val="mn-MN"/>
        </w:rPr>
      </w:pPr>
    </w:p>
    <w:p w14:paraId="2D75A111" w14:textId="19119D86" w:rsidR="00C224F2" w:rsidRPr="00332F02" w:rsidRDefault="008874EE" w:rsidP="001D5362">
      <w:pPr>
        <w:spacing w:line="240" w:lineRule="auto"/>
        <w:ind w:firstLine="1440"/>
        <w:jc w:val="both"/>
        <w:rPr>
          <w:sz w:val="24"/>
          <w:szCs w:val="24"/>
          <w:lang w:val="mn-MN"/>
        </w:rPr>
      </w:pPr>
      <w:r>
        <w:rPr>
          <w:sz w:val="24"/>
          <w:szCs w:val="24"/>
          <w:lang w:val="mn-MN"/>
        </w:rPr>
        <w:t>7</w:t>
      </w:r>
      <w:r w:rsidRPr="00332F02">
        <w:rPr>
          <w:sz w:val="24"/>
          <w:szCs w:val="24"/>
          <w:lang w:val="mn-MN"/>
        </w:rPr>
        <w:t>.1.</w:t>
      </w:r>
      <w:r w:rsidR="00C614C6" w:rsidRPr="00332F02">
        <w:rPr>
          <w:sz w:val="24"/>
          <w:szCs w:val="24"/>
          <w:lang w:val="mn-MN"/>
        </w:rPr>
        <w:t>6</w:t>
      </w:r>
      <w:r w:rsidRPr="00332F02">
        <w:rPr>
          <w:sz w:val="24"/>
          <w:szCs w:val="24"/>
          <w:lang w:val="mn-MN"/>
        </w:rPr>
        <w:t>.</w:t>
      </w:r>
      <w:r>
        <w:rPr>
          <w:sz w:val="24"/>
          <w:szCs w:val="24"/>
          <w:lang w:val="mn-MN"/>
        </w:rPr>
        <w:t>х</w:t>
      </w:r>
      <w:r w:rsidRPr="00332F02">
        <w:rPr>
          <w:sz w:val="24"/>
          <w:szCs w:val="24"/>
          <w:lang w:val="mn-MN"/>
        </w:rPr>
        <w:t xml:space="preserve">өгжлийн үйл ажиллагаа, хөтөлбөрийн төлбөрт </w:t>
      </w:r>
      <w:r w:rsidR="00EF2799" w:rsidRPr="00332F02">
        <w:rPr>
          <w:sz w:val="24"/>
          <w:szCs w:val="24"/>
          <w:lang w:val="mn-MN"/>
        </w:rPr>
        <w:t>төсвөөө</w:t>
      </w:r>
      <w:r w:rsidRPr="00332F02">
        <w:rPr>
          <w:sz w:val="24"/>
          <w:szCs w:val="24"/>
          <w:lang w:val="mn-MN"/>
        </w:rPr>
        <w:t>с олгосон дүн хангалтгүй тохиолдолд зөрүүг сайн дурын үндсэн дээр гарга</w:t>
      </w:r>
      <w:r w:rsidR="000A4C28">
        <w:rPr>
          <w:sz w:val="24"/>
          <w:szCs w:val="24"/>
          <w:lang w:val="mn-MN"/>
        </w:rPr>
        <w:t>х</w:t>
      </w:r>
      <w:r w:rsidRPr="00332F02">
        <w:rPr>
          <w:sz w:val="24"/>
          <w:szCs w:val="24"/>
          <w:lang w:val="mn-MN"/>
        </w:rPr>
        <w:t xml:space="preserve">. </w:t>
      </w:r>
    </w:p>
    <w:p w14:paraId="4E665340" w14:textId="77777777" w:rsidR="001923AA" w:rsidRDefault="001923AA" w:rsidP="001D5362">
      <w:pPr>
        <w:spacing w:line="240" w:lineRule="auto"/>
        <w:ind w:firstLine="720"/>
        <w:jc w:val="center"/>
        <w:rPr>
          <w:b/>
          <w:sz w:val="24"/>
          <w:szCs w:val="24"/>
          <w:lang w:val="mn-MN"/>
        </w:rPr>
      </w:pPr>
    </w:p>
    <w:p w14:paraId="26C7DB1D" w14:textId="789A3168" w:rsidR="00DC6A7C" w:rsidRDefault="0001623E" w:rsidP="001D5362">
      <w:pPr>
        <w:spacing w:line="240" w:lineRule="auto"/>
        <w:ind w:firstLine="720"/>
        <w:jc w:val="center"/>
        <w:rPr>
          <w:b/>
          <w:sz w:val="24"/>
          <w:szCs w:val="24"/>
          <w:lang w:val="mn-MN"/>
        </w:rPr>
      </w:pPr>
      <w:r w:rsidRPr="00332F02">
        <w:rPr>
          <w:b/>
          <w:sz w:val="24"/>
          <w:szCs w:val="24"/>
          <w:lang w:val="mn-MN"/>
        </w:rPr>
        <w:t>Г</w:t>
      </w:r>
      <w:r w:rsidR="00DC6A7C">
        <w:rPr>
          <w:b/>
          <w:sz w:val="24"/>
          <w:szCs w:val="24"/>
          <w:lang w:val="mn-MN"/>
        </w:rPr>
        <w:t>УРАВДУГААР БҮЛЭГ</w:t>
      </w:r>
      <w:r w:rsidRPr="00332F02">
        <w:rPr>
          <w:b/>
          <w:sz w:val="24"/>
          <w:szCs w:val="24"/>
          <w:lang w:val="mn-MN"/>
        </w:rPr>
        <w:t xml:space="preserve"> </w:t>
      </w:r>
    </w:p>
    <w:p w14:paraId="55243BB7" w14:textId="61122EBE" w:rsidR="00CF5E79" w:rsidRPr="00332F02" w:rsidRDefault="0001623E" w:rsidP="001D5362">
      <w:pPr>
        <w:spacing w:line="240" w:lineRule="auto"/>
        <w:ind w:firstLine="720"/>
        <w:jc w:val="center"/>
        <w:rPr>
          <w:b/>
          <w:sz w:val="24"/>
          <w:szCs w:val="24"/>
          <w:lang w:val="mn-MN"/>
        </w:rPr>
      </w:pPr>
      <w:r w:rsidRPr="00332F02">
        <w:rPr>
          <w:b/>
          <w:sz w:val="24"/>
          <w:szCs w:val="24"/>
          <w:lang w:val="mn-MN"/>
        </w:rPr>
        <w:t>Т</w:t>
      </w:r>
      <w:r w:rsidR="00DC6A7C">
        <w:rPr>
          <w:b/>
          <w:sz w:val="24"/>
          <w:szCs w:val="24"/>
          <w:lang w:val="mn-MN"/>
        </w:rPr>
        <w:t xml:space="preserve">ӨРИЙН </w:t>
      </w:r>
      <w:r w:rsidR="004E52B7">
        <w:rPr>
          <w:b/>
          <w:sz w:val="24"/>
          <w:szCs w:val="24"/>
          <w:lang w:val="mn-MN"/>
        </w:rPr>
        <w:t>Б</w:t>
      </w:r>
      <w:r w:rsidR="00DC6A7C">
        <w:rPr>
          <w:b/>
          <w:sz w:val="24"/>
          <w:szCs w:val="24"/>
          <w:lang w:val="mn-MN"/>
        </w:rPr>
        <w:t xml:space="preserve">АЙГУУЛЛАГА БОЛОН </w:t>
      </w:r>
      <w:r w:rsidRPr="00332F02">
        <w:rPr>
          <w:b/>
          <w:sz w:val="24"/>
          <w:szCs w:val="24"/>
          <w:lang w:val="mn-MN"/>
        </w:rPr>
        <w:t xml:space="preserve"> </w:t>
      </w:r>
      <w:r w:rsidR="00DC6A7C">
        <w:rPr>
          <w:b/>
          <w:sz w:val="24"/>
          <w:szCs w:val="24"/>
          <w:lang w:val="mn-MN"/>
        </w:rPr>
        <w:t>ОРОЛЦОГЧИЙН</w:t>
      </w:r>
    </w:p>
    <w:p w14:paraId="7DAF8AD8" w14:textId="7C92A823" w:rsidR="00E343AF" w:rsidRPr="00332F02" w:rsidRDefault="00DC6A7C" w:rsidP="001D5362">
      <w:pPr>
        <w:spacing w:line="240" w:lineRule="auto"/>
        <w:ind w:firstLine="720"/>
        <w:jc w:val="center"/>
        <w:rPr>
          <w:b/>
          <w:sz w:val="24"/>
          <w:szCs w:val="24"/>
          <w:lang w:val="mn-MN"/>
        </w:rPr>
      </w:pPr>
      <w:r>
        <w:rPr>
          <w:b/>
          <w:sz w:val="24"/>
          <w:szCs w:val="24"/>
          <w:lang w:val="mn-MN"/>
        </w:rPr>
        <w:t>ЭРХ,ҮҮРЭГ</w:t>
      </w:r>
    </w:p>
    <w:p w14:paraId="02E175EC" w14:textId="77777777" w:rsidR="009225F1" w:rsidRPr="00332F02" w:rsidRDefault="009225F1" w:rsidP="001D5362">
      <w:pPr>
        <w:spacing w:line="240" w:lineRule="auto"/>
        <w:ind w:firstLine="720"/>
        <w:jc w:val="center"/>
        <w:rPr>
          <w:b/>
          <w:sz w:val="24"/>
          <w:szCs w:val="24"/>
          <w:lang w:val="mn-MN"/>
        </w:rPr>
      </w:pPr>
    </w:p>
    <w:p w14:paraId="00000036" w14:textId="04896FBB" w:rsidR="000929B1" w:rsidRDefault="00DC6A7C" w:rsidP="001D5362">
      <w:pPr>
        <w:spacing w:line="240" w:lineRule="auto"/>
        <w:ind w:firstLine="720"/>
        <w:jc w:val="both"/>
        <w:rPr>
          <w:b/>
          <w:sz w:val="24"/>
          <w:szCs w:val="24"/>
          <w:lang w:val="mn-MN"/>
        </w:rPr>
      </w:pPr>
      <w:r>
        <w:rPr>
          <w:b/>
          <w:sz w:val="24"/>
          <w:szCs w:val="24"/>
          <w:lang w:val="mn-MN"/>
        </w:rPr>
        <w:t>8</w:t>
      </w:r>
      <w:r w:rsidRPr="00332F02">
        <w:rPr>
          <w:b/>
          <w:sz w:val="24"/>
          <w:szCs w:val="24"/>
          <w:lang w:val="mn-MN"/>
        </w:rPr>
        <w:t xml:space="preserve"> дугаар зүйл.Улсын </w:t>
      </w:r>
      <w:r w:rsidR="00122A04" w:rsidRPr="00332F02">
        <w:rPr>
          <w:b/>
          <w:sz w:val="24"/>
          <w:szCs w:val="24"/>
          <w:lang w:val="mn-MN"/>
        </w:rPr>
        <w:t>И</w:t>
      </w:r>
      <w:r w:rsidRPr="00332F02">
        <w:rPr>
          <w:b/>
          <w:sz w:val="24"/>
          <w:szCs w:val="24"/>
          <w:lang w:val="mn-MN"/>
        </w:rPr>
        <w:t xml:space="preserve">х </w:t>
      </w:r>
      <w:r w:rsidR="00122A04" w:rsidRPr="00332F02">
        <w:rPr>
          <w:b/>
          <w:sz w:val="24"/>
          <w:szCs w:val="24"/>
          <w:lang w:val="mn-MN"/>
        </w:rPr>
        <w:t>Х</w:t>
      </w:r>
      <w:r w:rsidRPr="00332F02">
        <w:rPr>
          <w:b/>
          <w:sz w:val="24"/>
          <w:szCs w:val="24"/>
          <w:lang w:val="mn-MN"/>
        </w:rPr>
        <w:t>урлын бүрэн эрх</w:t>
      </w:r>
    </w:p>
    <w:p w14:paraId="21E8B184" w14:textId="77777777" w:rsidR="001D5362" w:rsidRPr="00332F02" w:rsidRDefault="001D5362" w:rsidP="001D5362">
      <w:pPr>
        <w:spacing w:line="240" w:lineRule="auto"/>
        <w:ind w:firstLine="720"/>
        <w:jc w:val="both"/>
        <w:rPr>
          <w:b/>
          <w:sz w:val="24"/>
          <w:szCs w:val="24"/>
          <w:lang w:val="mn-MN"/>
        </w:rPr>
      </w:pPr>
    </w:p>
    <w:p w14:paraId="00000037" w14:textId="3CABA771" w:rsidR="000929B1" w:rsidRDefault="00DC6A7C" w:rsidP="001D5362">
      <w:pPr>
        <w:spacing w:line="240" w:lineRule="auto"/>
        <w:ind w:firstLine="720"/>
        <w:jc w:val="both"/>
        <w:rPr>
          <w:sz w:val="24"/>
          <w:szCs w:val="24"/>
          <w:lang w:val="mn-MN"/>
        </w:rPr>
      </w:pPr>
      <w:r>
        <w:rPr>
          <w:sz w:val="24"/>
          <w:szCs w:val="24"/>
          <w:lang w:val="mn-MN"/>
        </w:rPr>
        <w:t>8</w:t>
      </w:r>
      <w:r w:rsidRPr="00332F02">
        <w:rPr>
          <w:sz w:val="24"/>
          <w:szCs w:val="24"/>
          <w:lang w:val="mn-MN"/>
        </w:rPr>
        <w:t xml:space="preserve">.1.Улсын </w:t>
      </w:r>
      <w:r w:rsidR="00122A04" w:rsidRPr="00332F02">
        <w:rPr>
          <w:sz w:val="24"/>
          <w:szCs w:val="24"/>
          <w:lang w:val="mn-MN"/>
        </w:rPr>
        <w:t>И</w:t>
      </w:r>
      <w:r w:rsidRPr="00332F02">
        <w:rPr>
          <w:sz w:val="24"/>
          <w:szCs w:val="24"/>
          <w:lang w:val="mn-MN"/>
        </w:rPr>
        <w:t xml:space="preserve">х </w:t>
      </w:r>
      <w:r w:rsidR="00122A04" w:rsidRPr="00332F02">
        <w:rPr>
          <w:sz w:val="24"/>
          <w:szCs w:val="24"/>
          <w:lang w:val="mn-MN"/>
        </w:rPr>
        <w:t>Х</w:t>
      </w:r>
      <w:r w:rsidRPr="00332F02">
        <w:rPr>
          <w:sz w:val="24"/>
          <w:szCs w:val="24"/>
          <w:lang w:val="mn-MN"/>
        </w:rPr>
        <w:t>урал нь хүүхдийн хөгжлийг дэмжих</w:t>
      </w:r>
      <w:r>
        <w:rPr>
          <w:sz w:val="24"/>
          <w:szCs w:val="24"/>
          <w:lang w:val="mn-MN"/>
        </w:rPr>
        <w:t xml:space="preserve"> талаар </w:t>
      </w:r>
      <w:r w:rsidRPr="00332F02">
        <w:rPr>
          <w:sz w:val="24"/>
          <w:szCs w:val="24"/>
          <w:lang w:val="mn-MN"/>
        </w:rPr>
        <w:t>дараах бүрэн эрх, чиг үүргийг хэрэгжүүлнэ:</w:t>
      </w:r>
    </w:p>
    <w:p w14:paraId="43BF5C49" w14:textId="77777777" w:rsidR="001D5362" w:rsidRPr="00332F02" w:rsidRDefault="001D5362" w:rsidP="001D5362">
      <w:pPr>
        <w:spacing w:line="240" w:lineRule="auto"/>
        <w:ind w:firstLine="720"/>
        <w:jc w:val="both"/>
        <w:rPr>
          <w:sz w:val="24"/>
          <w:szCs w:val="24"/>
          <w:lang w:val="mn-MN"/>
        </w:rPr>
      </w:pPr>
    </w:p>
    <w:p w14:paraId="40920EFB" w14:textId="584F35E5" w:rsidR="00F35708" w:rsidRDefault="00DC6A7C" w:rsidP="001D5362">
      <w:pPr>
        <w:spacing w:line="240" w:lineRule="auto"/>
        <w:ind w:firstLine="1440"/>
        <w:jc w:val="both"/>
        <w:rPr>
          <w:sz w:val="24"/>
          <w:szCs w:val="24"/>
          <w:lang w:val="mn-MN"/>
        </w:rPr>
      </w:pPr>
      <w:r>
        <w:rPr>
          <w:sz w:val="24"/>
          <w:szCs w:val="24"/>
          <w:lang w:val="mn-MN"/>
        </w:rPr>
        <w:t>8</w:t>
      </w:r>
      <w:r w:rsidRPr="00332F02">
        <w:rPr>
          <w:sz w:val="24"/>
          <w:szCs w:val="24"/>
          <w:lang w:val="mn-MN"/>
        </w:rPr>
        <w:t>.1.1</w:t>
      </w:r>
      <w:r>
        <w:rPr>
          <w:sz w:val="24"/>
          <w:szCs w:val="24"/>
          <w:lang w:val="mn-MN"/>
        </w:rPr>
        <w:t>.</w:t>
      </w:r>
      <w:r>
        <w:rPr>
          <w:color w:val="333333"/>
          <w:sz w:val="24"/>
          <w:szCs w:val="24"/>
          <w:shd w:val="clear" w:color="auto" w:fill="FFFFFF"/>
          <w:lang w:val="mn-MN"/>
        </w:rPr>
        <w:t>у</w:t>
      </w:r>
      <w:r w:rsidR="00F35708" w:rsidRPr="00332F02">
        <w:rPr>
          <w:color w:val="333333"/>
          <w:sz w:val="24"/>
          <w:szCs w:val="24"/>
          <w:shd w:val="clear" w:color="auto" w:fill="FFFFFF"/>
          <w:lang w:val="mn-MN"/>
        </w:rPr>
        <w:t>лсын хэмжээнд хүүхдийн эрхийг хангах талаарх төрийн бодлогыг тодорхойлох;</w:t>
      </w:r>
      <w:r w:rsidRPr="00332F02">
        <w:rPr>
          <w:sz w:val="24"/>
          <w:szCs w:val="24"/>
          <w:lang w:val="mn-MN"/>
        </w:rPr>
        <w:t xml:space="preserve"> </w:t>
      </w:r>
    </w:p>
    <w:p w14:paraId="16847D7E" w14:textId="77777777" w:rsidR="001D5362" w:rsidRPr="00332F02" w:rsidRDefault="001D5362" w:rsidP="001D5362">
      <w:pPr>
        <w:spacing w:line="240" w:lineRule="auto"/>
        <w:ind w:firstLine="1440"/>
        <w:jc w:val="both"/>
        <w:rPr>
          <w:sz w:val="24"/>
          <w:szCs w:val="24"/>
          <w:lang w:val="mn-MN"/>
        </w:rPr>
      </w:pPr>
    </w:p>
    <w:p w14:paraId="00000039" w14:textId="0B6B5FD1" w:rsidR="000929B1" w:rsidRDefault="00DC6A7C" w:rsidP="001D5362">
      <w:pPr>
        <w:spacing w:line="240" w:lineRule="auto"/>
        <w:ind w:firstLine="1440"/>
        <w:jc w:val="both"/>
        <w:rPr>
          <w:sz w:val="24"/>
          <w:szCs w:val="24"/>
          <w:lang w:val="mn-MN"/>
        </w:rPr>
      </w:pPr>
      <w:r>
        <w:rPr>
          <w:sz w:val="24"/>
          <w:szCs w:val="24"/>
          <w:lang w:val="mn-MN"/>
        </w:rPr>
        <w:t>8</w:t>
      </w:r>
      <w:r w:rsidRPr="00332F02">
        <w:rPr>
          <w:sz w:val="24"/>
          <w:szCs w:val="24"/>
          <w:lang w:val="mn-MN"/>
        </w:rPr>
        <w:t>.1.2.</w:t>
      </w:r>
      <w:r>
        <w:rPr>
          <w:sz w:val="24"/>
          <w:szCs w:val="24"/>
          <w:lang w:val="mn-MN"/>
        </w:rPr>
        <w:t>у</w:t>
      </w:r>
      <w:r w:rsidRPr="00332F02">
        <w:rPr>
          <w:sz w:val="24"/>
          <w:szCs w:val="24"/>
          <w:lang w:val="mn-MN"/>
        </w:rPr>
        <w:t>лсын төсөв, Үндэсний баялгийн сангаас жил бүр хүүхдийн хөгж</w:t>
      </w:r>
      <w:r w:rsidR="0071765D" w:rsidRPr="00332F02">
        <w:rPr>
          <w:sz w:val="24"/>
          <w:szCs w:val="24"/>
          <w:lang w:val="mn-MN"/>
        </w:rPr>
        <w:t xml:space="preserve">лийг дэмжих сургалтад </w:t>
      </w:r>
      <w:r w:rsidR="00761C53" w:rsidRPr="00332F02">
        <w:rPr>
          <w:sz w:val="24"/>
          <w:szCs w:val="24"/>
          <w:lang w:val="mn-MN"/>
        </w:rPr>
        <w:t>зориула</w:t>
      </w:r>
      <w:r w:rsidR="003A0C51" w:rsidRPr="00332F02">
        <w:rPr>
          <w:sz w:val="24"/>
          <w:szCs w:val="24"/>
          <w:lang w:val="mn-MN"/>
        </w:rPr>
        <w:t>н олгох</w:t>
      </w:r>
      <w:r w:rsidR="00F35708" w:rsidRPr="00332F02">
        <w:rPr>
          <w:sz w:val="24"/>
          <w:szCs w:val="24"/>
          <w:lang w:val="mn-MN"/>
        </w:rPr>
        <w:t xml:space="preserve"> төсвийг</w:t>
      </w:r>
      <w:r w:rsidR="003A0C51" w:rsidRPr="00332F02">
        <w:rPr>
          <w:sz w:val="24"/>
          <w:szCs w:val="24"/>
          <w:lang w:val="mn-MN"/>
        </w:rPr>
        <w:t xml:space="preserve"> </w:t>
      </w:r>
      <w:r w:rsidR="0071765D" w:rsidRPr="00332F02">
        <w:rPr>
          <w:sz w:val="24"/>
          <w:szCs w:val="24"/>
          <w:lang w:val="mn-MN"/>
        </w:rPr>
        <w:t>батлах</w:t>
      </w:r>
      <w:r w:rsidR="0001623E" w:rsidRPr="00332F02">
        <w:rPr>
          <w:sz w:val="24"/>
          <w:szCs w:val="24"/>
          <w:lang w:val="mn-MN"/>
        </w:rPr>
        <w:t>;</w:t>
      </w:r>
      <w:r w:rsidRPr="00332F02">
        <w:rPr>
          <w:sz w:val="24"/>
          <w:szCs w:val="24"/>
          <w:lang w:val="mn-MN"/>
        </w:rPr>
        <w:t xml:space="preserve">  </w:t>
      </w:r>
    </w:p>
    <w:p w14:paraId="6AAB8480" w14:textId="77777777" w:rsidR="001D5362" w:rsidRPr="00332F02" w:rsidRDefault="001D5362" w:rsidP="001D5362">
      <w:pPr>
        <w:spacing w:line="240" w:lineRule="auto"/>
        <w:ind w:firstLine="1440"/>
        <w:jc w:val="both"/>
        <w:rPr>
          <w:sz w:val="24"/>
          <w:szCs w:val="24"/>
          <w:lang w:val="mn-MN"/>
        </w:rPr>
      </w:pPr>
    </w:p>
    <w:p w14:paraId="1062252F" w14:textId="69BDC3B0" w:rsidR="002024F1" w:rsidRDefault="00DC6A7C" w:rsidP="001D5362">
      <w:pPr>
        <w:spacing w:line="240" w:lineRule="auto"/>
        <w:ind w:firstLine="1440"/>
        <w:jc w:val="both"/>
        <w:rPr>
          <w:color w:val="333333"/>
          <w:sz w:val="24"/>
          <w:szCs w:val="24"/>
          <w:shd w:val="clear" w:color="auto" w:fill="FFFFFF"/>
          <w:lang w:val="mn-MN"/>
        </w:rPr>
      </w:pPr>
      <w:r>
        <w:rPr>
          <w:sz w:val="24"/>
          <w:szCs w:val="24"/>
          <w:lang w:val="mn-MN"/>
        </w:rPr>
        <w:t>8.</w:t>
      </w:r>
      <w:r w:rsidRPr="00332F02">
        <w:rPr>
          <w:sz w:val="24"/>
          <w:szCs w:val="24"/>
          <w:lang w:val="mn-MN"/>
        </w:rPr>
        <w:t>1.3.</w:t>
      </w:r>
      <w:r>
        <w:rPr>
          <w:sz w:val="24"/>
          <w:szCs w:val="24"/>
          <w:lang w:val="mn-MN"/>
        </w:rPr>
        <w:t>х</w:t>
      </w:r>
      <w:r w:rsidR="00A250AF" w:rsidRPr="00332F02">
        <w:rPr>
          <w:sz w:val="24"/>
          <w:szCs w:val="24"/>
          <w:lang w:val="mn-MN"/>
        </w:rPr>
        <w:t xml:space="preserve">үүхдийн хөгжлийг дэмжих сургалтын үйл ажиллагаанд </w:t>
      </w:r>
      <w:r w:rsidRPr="00332F02">
        <w:rPr>
          <w:sz w:val="24"/>
          <w:szCs w:val="24"/>
          <w:lang w:val="mn-MN"/>
        </w:rPr>
        <w:t>зарцуула</w:t>
      </w:r>
      <w:r w:rsidR="00122A04" w:rsidRPr="00332F02">
        <w:rPr>
          <w:sz w:val="24"/>
          <w:szCs w:val="24"/>
          <w:lang w:val="mn-MN"/>
        </w:rPr>
        <w:t>х</w:t>
      </w:r>
      <w:r w:rsidR="00A250AF" w:rsidRPr="00332F02">
        <w:rPr>
          <w:sz w:val="24"/>
          <w:szCs w:val="24"/>
          <w:lang w:val="mn-MN"/>
        </w:rPr>
        <w:t xml:space="preserve"> нийт </w:t>
      </w:r>
      <w:r w:rsidR="00122A04" w:rsidRPr="00332F02">
        <w:rPr>
          <w:sz w:val="24"/>
          <w:szCs w:val="24"/>
          <w:lang w:val="mn-MN"/>
        </w:rPr>
        <w:t xml:space="preserve"> </w:t>
      </w:r>
      <w:r w:rsidRPr="00332F02">
        <w:rPr>
          <w:sz w:val="24"/>
          <w:szCs w:val="24"/>
          <w:lang w:val="mn-MN"/>
        </w:rPr>
        <w:t>санхүүжилтийн</w:t>
      </w:r>
      <w:r w:rsidR="00A250AF" w:rsidRPr="00332F02">
        <w:rPr>
          <w:sz w:val="24"/>
          <w:szCs w:val="24"/>
          <w:lang w:val="mn-MN"/>
        </w:rPr>
        <w:t xml:space="preserve"> хэмжээг </w:t>
      </w:r>
      <w:r w:rsidRPr="00332F02">
        <w:rPr>
          <w:sz w:val="24"/>
          <w:szCs w:val="24"/>
          <w:lang w:val="mn-MN"/>
        </w:rPr>
        <w:t>бат</w:t>
      </w:r>
      <w:r w:rsidR="002024F1" w:rsidRPr="00332F02">
        <w:rPr>
          <w:sz w:val="24"/>
          <w:szCs w:val="24"/>
          <w:lang w:val="mn-MN"/>
        </w:rPr>
        <w:t>лах</w:t>
      </w:r>
      <w:r w:rsidRPr="00332F02">
        <w:rPr>
          <w:color w:val="333333"/>
          <w:sz w:val="24"/>
          <w:szCs w:val="24"/>
          <w:shd w:val="clear" w:color="auto" w:fill="FFFFFF"/>
          <w:lang w:val="mn-MN"/>
        </w:rPr>
        <w:t>;</w:t>
      </w:r>
    </w:p>
    <w:p w14:paraId="1860F55C" w14:textId="77777777" w:rsidR="001D5362" w:rsidRPr="00332F02" w:rsidRDefault="001D5362" w:rsidP="001D5362">
      <w:pPr>
        <w:spacing w:line="240" w:lineRule="auto"/>
        <w:ind w:firstLine="1440"/>
        <w:jc w:val="both"/>
        <w:rPr>
          <w:sz w:val="24"/>
          <w:szCs w:val="24"/>
          <w:lang w:val="mn-MN"/>
        </w:rPr>
      </w:pPr>
    </w:p>
    <w:p w14:paraId="6DDB20A2" w14:textId="05A2DCC0" w:rsidR="002024F1" w:rsidRDefault="00DC6A7C" w:rsidP="001D5362">
      <w:pPr>
        <w:spacing w:line="240" w:lineRule="auto"/>
        <w:ind w:firstLine="1440"/>
        <w:jc w:val="both"/>
        <w:rPr>
          <w:color w:val="333333"/>
          <w:sz w:val="24"/>
          <w:szCs w:val="24"/>
          <w:shd w:val="clear" w:color="auto" w:fill="FFFFFF"/>
          <w:lang w:val="mn-MN"/>
        </w:rPr>
      </w:pPr>
      <w:r>
        <w:rPr>
          <w:sz w:val="24"/>
          <w:szCs w:val="24"/>
          <w:lang w:val="mn-MN"/>
        </w:rPr>
        <w:t>8</w:t>
      </w:r>
      <w:r w:rsidR="002024F1" w:rsidRPr="00332F02">
        <w:rPr>
          <w:sz w:val="24"/>
          <w:szCs w:val="24"/>
          <w:lang w:val="mn-MN"/>
        </w:rPr>
        <w:t>.1.4</w:t>
      </w:r>
      <w:r>
        <w:rPr>
          <w:sz w:val="24"/>
          <w:szCs w:val="24"/>
          <w:lang w:val="mn-MN"/>
        </w:rPr>
        <w:t>.х</w:t>
      </w:r>
      <w:r w:rsidR="002024F1" w:rsidRPr="00332F02">
        <w:rPr>
          <w:color w:val="333333"/>
          <w:sz w:val="24"/>
          <w:szCs w:val="24"/>
          <w:lang w:val="mn-MN"/>
        </w:rPr>
        <w:t>үүхдийн хөгжлийг дэмжих хууль тогтоомжийн хэрэгжилтэд хяналт тавих</w:t>
      </w:r>
      <w:r>
        <w:rPr>
          <w:color w:val="333333"/>
          <w:sz w:val="24"/>
          <w:szCs w:val="24"/>
          <w:lang w:val="mn-MN"/>
        </w:rPr>
        <w:t>.</w:t>
      </w:r>
      <w:r w:rsidRPr="00DC6A7C">
        <w:rPr>
          <w:color w:val="333333"/>
          <w:sz w:val="24"/>
          <w:szCs w:val="24"/>
          <w:shd w:val="clear" w:color="auto" w:fill="FFFFFF"/>
          <w:lang w:val="mn-MN"/>
        </w:rPr>
        <w:t xml:space="preserve"> </w:t>
      </w:r>
    </w:p>
    <w:p w14:paraId="693A0F91" w14:textId="77777777" w:rsidR="001D5362" w:rsidRPr="00332F02" w:rsidRDefault="001D5362" w:rsidP="001D5362">
      <w:pPr>
        <w:spacing w:line="240" w:lineRule="auto"/>
        <w:ind w:firstLine="1440"/>
        <w:jc w:val="both"/>
        <w:rPr>
          <w:sz w:val="24"/>
          <w:szCs w:val="24"/>
          <w:lang w:val="mn-MN"/>
        </w:rPr>
      </w:pPr>
    </w:p>
    <w:p w14:paraId="0000003C" w14:textId="2A4F3CE0" w:rsidR="000929B1" w:rsidRDefault="00DC6A7C" w:rsidP="001D5362">
      <w:pPr>
        <w:spacing w:line="240" w:lineRule="auto"/>
        <w:ind w:firstLine="720"/>
        <w:jc w:val="both"/>
        <w:rPr>
          <w:b/>
          <w:sz w:val="24"/>
          <w:szCs w:val="24"/>
          <w:lang w:val="mn-MN"/>
        </w:rPr>
      </w:pPr>
      <w:r>
        <w:rPr>
          <w:b/>
          <w:sz w:val="24"/>
          <w:szCs w:val="24"/>
          <w:lang w:val="mn-MN"/>
        </w:rPr>
        <w:t>9</w:t>
      </w:r>
      <w:r w:rsidRPr="00332F02">
        <w:rPr>
          <w:b/>
          <w:sz w:val="24"/>
          <w:szCs w:val="24"/>
          <w:lang w:val="mn-MN"/>
        </w:rPr>
        <w:t xml:space="preserve"> д</w:t>
      </w:r>
      <w:r>
        <w:rPr>
          <w:b/>
          <w:sz w:val="24"/>
          <w:szCs w:val="24"/>
          <w:lang w:val="mn-MN"/>
        </w:rPr>
        <w:t>үгээ</w:t>
      </w:r>
      <w:r w:rsidRPr="00332F02">
        <w:rPr>
          <w:b/>
          <w:sz w:val="24"/>
          <w:szCs w:val="24"/>
          <w:lang w:val="mn-MN"/>
        </w:rPr>
        <w:t xml:space="preserve">р зүйл.Засгийн газрын </w:t>
      </w:r>
      <w:r>
        <w:rPr>
          <w:b/>
          <w:sz w:val="24"/>
          <w:szCs w:val="24"/>
          <w:lang w:val="mn-MN"/>
        </w:rPr>
        <w:t xml:space="preserve">бүрэн эрх </w:t>
      </w:r>
    </w:p>
    <w:p w14:paraId="4676576F" w14:textId="77777777" w:rsidR="001D5362" w:rsidRPr="00332F02" w:rsidRDefault="001D5362" w:rsidP="001D5362">
      <w:pPr>
        <w:spacing w:line="240" w:lineRule="auto"/>
        <w:ind w:firstLine="720"/>
        <w:jc w:val="both"/>
        <w:rPr>
          <w:b/>
          <w:sz w:val="24"/>
          <w:szCs w:val="24"/>
          <w:lang w:val="mn-MN"/>
        </w:rPr>
      </w:pPr>
    </w:p>
    <w:p w14:paraId="51F3617A" w14:textId="127A1C52" w:rsidR="002024F1" w:rsidRDefault="00DC6A7C" w:rsidP="001D5362">
      <w:pPr>
        <w:spacing w:line="240" w:lineRule="auto"/>
        <w:ind w:firstLine="720"/>
        <w:jc w:val="both"/>
        <w:rPr>
          <w:sz w:val="24"/>
          <w:szCs w:val="24"/>
          <w:lang w:val="mn-MN"/>
        </w:rPr>
      </w:pPr>
      <w:r>
        <w:rPr>
          <w:sz w:val="24"/>
          <w:szCs w:val="24"/>
          <w:lang w:val="mn-MN"/>
        </w:rPr>
        <w:t>9</w:t>
      </w:r>
      <w:r w:rsidRPr="00332F02">
        <w:rPr>
          <w:sz w:val="24"/>
          <w:szCs w:val="24"/>
          <w:lang w:val="mn-MN"/>
        </w:rPr>
        <w:t>.1.Засгийн газар нь хүүхдийн хөгжлийг дэмжих</w:t>
      </w:r>
      <w:r>
        <w:rPr>
          <w:sz w:val="24"/>
          <w:szCs w:val="24"/>
          <w:lang w:val="mn-MN"/>
        </w:rPr>
        <w:t xml:space="preserve"> талаар</w:t>
      </w:r>
      <w:r w:rsidRPr="00332F02">
        <w:rPr>
          <w:sz w:val="24"/>
          <w:szCs w:val="24"/>
          <w:lang w:val="mn-MN"/>
        </w:rPr>
        <w:t xml:space="preserve"> дараах бүрэн эрх, чиг үүргийг хэрэгжүүлнэ: </w:t>
      </w:r>
    </w:p>
    <w:p w14:paraId="79A8F75E" w14:textId="77777777" w:rsidR="004676DE" w:rsidRPr="00332F02" w:rsidRDefault="004676DE" w:rsidP="001D5362">
      <w:pPr>
        <w:spacing w:line="240" w:lineRule="auto"/>
        <w:ind w:firstLine="720"/>
        <w:jc w:val="both"/>
        <w:rPr>
          <w:sz w:val="24"/>
          <w:szCs w:val="24"/>
          <w:lang w:val="mn-MN"/>
        </w:rPr>
      </w:pPr>
    </w:p>
    <w:p w14:paraId="0000003E" w14:textId="464E92DF" w:rsidR="000929B1" w:rsidRDefault="00DC6A7C" w:rsidP="001D5362">
      <w:pPr>
        <w:spacing w:line="240" w:lineRule="auto"/>
        <w:ind w:firstLine="1440"/>
        <w:jc w:val="both"/>
        <w:rPr>
          <w:sz w:val="24"/>
          <w:szCs w:val="24"/>
          <w:lang w:val="mn-MN"/>
        </w:rPr>
      </w:pPr>
      <w:r>
        <w:rPr>
          <w:sz w:val="24"/>
          <w:szCs w:val="24"/>
          <w:lang w:val="mn-MN"/>
        </w:rPr>
        <w:t>9</w:t>
      </w:r>
      <w:r w:rsidRPr="00332F02">
        <w:rPr>
          <w:sz w:val="24"/>
          <w:szCs w:val="24"/>
          <w:lang w:val="mn-MN"/>
        </w:rPr>
        <w:t>.1.1.</w:t>
      </w:r>
      <w:r>
        <w:rPr>
          <w:sz w:val="24"/>
          <w:szCs w:val="24"/>
          <w:lang w:val="mn-MN"/>
        </w:rPr>
        <w:t>у</w:t>
      </w:r>
      <w:r w:rsidRPr="00332F02">
        <w:rPr>
          <w:sz w:val="24"/>
          <w:szCs w:val="24"/>
          <w:lang w:val="mn-MN"/>
        </w:rPr>
        <w:t>лсын хэмжээн</w:t>
      </w:r>
      <w:r w:rsidR="002024F1" w:rsidRPr="00332F02">
        <w:rPr>
          <w:sz w:val="24"/>
          <w:szCs w:val="24"/>
          <w:lang w:val="mn-MN"/>
        </w:rPr>
        <w:t>д хүүхдийн хөгжлийг дэмжих чиглэлээрх бодлого боловсруулж</w:t>
      </w:r>
      <w:r w:rsidRPr="00332F02">
        <w:rPr>
          <w:sz w:val="24"/>
          <w:szCs w:val="24"/>
          <w:lang w:val="mn-MN"/>
        </w:rPr>
        <w:t xml:space="preserve">, хэрэгжилтийг </w:t>
      </w:r>
      <w:r w:rsidR="002024F1" w:rsidRPr="00332F02">
        <w:rPr>
          <w:sz w:val="24"/>
          <w:szCs w:val="24"/>
          <w:lang w:val="mn-MN"/>
        </w:rPr>
        <w:t>хангах</w:t>
      </w:r>
      <w:r w:rsidRPr="00332F02">
        <w:rPr>
          <w:sz w:val="24"/>
          <w:szCs w:val="24"/>
          <w:lang w:val="mn-MN"/>
        </w:rPr>
        <w:t>;</w:t>
      </w:r>
    </w:p>
    <w:p w14:paraId="6F8475DC" w14:textId="77777777" w:rsidR="001D5362" w:rsidRPr="00332F02" w:rsidRDefault="001D5362" w:rsidP="001D5362">
      <w:pPr>
        <w:spacing w:line="240" w:lineRule="auto"/>
        <w:ind w:firstLine="1440"/>
        <w:jc w:val="both"/>
        <w:rPr>
          <w:b/>
          <w:sz w:val="24"/>
          <w:szCs w:val="24"/>
          <w:lang w:val="mn-MN"/>
        </w:rPr>
      </w:pPr>
    </w:p>
    <w:p w14:paraId="0089F37E" w14:textId="12F46CA0" w:rsidR="00DB092F" w:rsidRDefault="00DC6A7C" w:rsidP="001D5362">
      <w:pPr>
        <w:spacing w:line="240" w:lineRule="auto"/>
        <w:ind w:firstLine="1440"/>
        <w:jc w:val="both"/>
        <w:rPr>
          <w:sz w:val="24"/>
          <w:szCs w:val="24"/>
          <w:lang w:val="mn-MN"/>
        </w:rPr>
      </w:pPr>
      <w:r>
        <w:rPr>
          <w:sz w:val="24"/>
          <w:szCs w:val="24"/>
          <w:lang w:val="mn-MN"/>
        </w:rPr>
        <w:lastRenderedPageBreak/>
        <w:t>9</w:t>
      </w:r>
      <w:r w:rsidR="00DB092F" w:rsidRPr="00332F02">
        <w:rPr>
          <w:sz w:val="24"/>
          <w:szCs w:val="24"/>
          <w:lang w:val="mn-MN"/>
        </w:rPr>
        <w:t>.1.2.</w:t>
      </w:r>
      <w:r>
        <w:rPr>
          <w:sz w:val="24"/>
          <w:szCs w:val="24"/>
          <w:lang w:val="mn-MN"/>
        </w:rPr>
        <w:t>х</w:t>
      </w:r>
      <w:r w:rsidR="00DB092F" w:rsidRPr="00332F02">
        <w:rPr>
          <w:sz w:val="24"/>
          <w:szCs w:val="24"/>
          <w:lang w:val="mn-MN"/>
        </w:rPr>
        <w:t>үүхдийн хөгжлийг дэмжих тухай хуул</w:t>
      </w:r>
      <w:r w:rsidR="002024F1" w:rsidRPr="00332F02">
        <w:rPr>
          <w:sz w:val="24"/>
          <w:szCs w:val="24"/>
          <w:lang w:val="mn-MN"/>
        </w:rPr>
        <w:t>ь тогтоомжийн биелэлтийг хангах</w:t>
      </w:r>
      <w:r w:rsidRPr="00332F02">
        <w:rPr>
          <w:sz w:val="24"/>
          <w:szCs w:val="24"/>
          <w:lang w:val="mn-MN"/>
        </w:rPr>
        <w:t>;</w:t>
      </w:r>
    </w:p>
    <w:p w14:paraId="6DC282BD" w14:textId="77777777" w:rsidR="001D5362" w:rsidRPr="00332F02" w:rsidRDefault="001D5362" w:rsidP="001D5362">
      <w:pPr>
        <w:spacing w:line="240" w:lineRule="auto"/>
        <w:ind w:firstLine="1440"/>
        <w:jc w:val="both"/>
        <w:rPr>
          <w:sz w:val="24"/>
          <w:szCs w:val="24"/>
          <w:lang w:val="mn-MN"/>
        </w:rPr>
      </w:pPr>
    </w:p>
    <w:p w14:paraId="0000003F" w14:textId="5489F671" w:rsidR="000929B1" w:rsidRDefault="00DC6A7C" w:rsidP="001D5362">
      <w:pPr>
        <w:spacing w:line="240" w:lineRule="auto"/>
        <w:ind w:firstLine="1440"/>
        <w:jc w:val="both"/>
        <w:rPr>
          <w:sz w:val="24"/>
          <w:szCs w:val="24"/>
          <w:lang w:val="mn-MN"/>
        </w:rPr>
      </w:pPr>
      <w:r>
        <w:rPr>
          <w:sz w:val="24"/>
          <w:szCs w:val="24"/>
          <w:lang w:val="mn-MN"/>
        </w:rPr>
        <w:t>9</w:t>
      </w:r>
      <w:r w:rsidRPr="00332F02">
        <w:rPr>
          <w:sz w:val="24"/>
          <w:szCs w:val="24"/>
          <w:lang w:val="mn-MN"/>
        </w:rPr>
        <w:t>.1.</w:t>
      </w:r>
      <w:r w:rsidR="00B04F74" w:rsidRPr="00332F02">
        <w:rPr>
          <w:sz w:val="24"/>
          <w:szCs w:val="24"/>
          <w:lang w:val="mn-MN"/>
        </w:rPr>
        <w:t>3</w:t>
      </w:r>
      <w:r w:rsidRPr="00332F02">
        <w:rPr>
          <w:sz w:val="24"/>
          <w:szCs w:val="24"/>
          <w:lang w:val="mn-MN"/>
        </w:rPr>
        <w:t>.</w:t>
      </w:r>
      <w:r>
        <w:rPr>
          <w:sz w:val="24"/>
          <w:szCs w:val="24"/>
          <w:lang w:val="mn-MN"/>
        </w:rPr>
        <w:t>х</w:t>
      </w:r>
      <w:r w:rsidRPr="00332F02">
        <w:rPr>
          <w:sz w:val="24"/>
          <w:szCs w:val="24"/>
          <w:lang w:val="mn-MN"/>
        </w:rPr>
        <w:t>ичээлээс гадуур</w:t>
      </w:r>
      <w:r w:rsidR="0080009A" w:rsidRPr="00332F02">
        <w:rPr>
          <w:sz w:val="24"/>
          <w:szCs w:val="24"/>
          <w:lang w:val="mn-MN"/>
        </w:rPr>
        <w:t>х</w:t>
      </w:r>
      <w:r w:rsidRPr="00332F02">
        <w:rPr>
          <w:sz w:val="24"/>
          <w:szCs w:val="24"/>
          <w:lang w:val="mn-MN"/>
        </w:rPr>
        <w:t xml:space="preserve"> хүүхдийн хөгжлийг дэмжих </w:t>
      </w:r>
      <w:r w:rsidR="00A250AF" w:rsidRPr="00332F02">
        <w:rPr>
          <w:sz w:val="24"/>
          <w:szCs w:val="24"/>
          <w:lang w:val="mn-MN"/>
        </w:rPr>
        <w:t xml:space="preserve">сургалтын </w:t>
      </w:r>
      <w:r w:rsidRPr="00332F02">
        <w:rPr>
          <w:sz w:val="24"/>
          <w:szCs w:val="24"/>
          <w:lang w:val="mn-MN"/>
        </w:rPr>
        <w:t>үйл ажиллагаа</w:t>
      </w:r>
      <w:r w:rsidR="00A250AF" w:rsidRPr="00332F02">
        <w:rPr>
          <w:sz w:val="24"/>
          <w:szCs w:val="24"/>
          <w:lang w:val="mn-MN"/>
        </w:rPr>
        <w:t>г</w:t>
      </w:r>
      <w:r w:rsidRPr="00332F02">
        <w:rPr>
          <w:sz w:val="24"/>
          <w:szCs w:val="24"/>
          <w:lang w:val="mn-MN"/>
        </w:rPr>
        <w:t xml:space="preserve"> хэрэгжүүлэхэд шаардлагатай хөрөнгийг жил бүрийн улсын</w:t>
      </w:r>
      <w:r w:rsidR="00EF2799" w:rsidRPr="00332F02">
        <w:rPr>
          <w:sz w:val="24"/>
          <w:szCs w:val="24"/>
          <w:lang w:val="mn-MN"/>
        </w:rPr>
        <w:t xml:space="preserve"> </w:t>
      </w:r>
      <w:r w:rsidR="00F22882" w:rsidRPr="00332F02">
        <w:rPr>
          <w:sz w:val="24"/>
          <w:szCs w:val="24"/>
          <w:lang w:val="mn-MN"/>
        </w:rPr>
        <w:t>болон</w:t>
      </w:r>
      <w:r w:rsidR="00EF2799" w:rsidRPr="00332F02">
        <w:rPr>
          <w:sz w:val="24"/>
          <w:szCs w:val="24"/>
          <w:lang w:val="mn-MN"/>
        </w:rPr>
        <w:t xml:space="preserve"> Үндэсний баял</w:t>
      </w:r>
      <w:r w:rsidR="00F22882" w:rsidRPr="00332F02">
        <w:rPr>
          <w:sz w:val="24"/>
          <w:szCs w:val="24"/>
          <w:lang w:val="mn-MN"/>
        </w:rPr>
        <w:t>гийн сангийн</w:t>
      </w:r>
      <w:r w:rsidR="00A250AF" w:rsidRPr="00332F02">
        <w:rPr>
          <w:sz w:val="24"/>
          <w:szCs w:val="24"/>
          <w:lang w:val="mn-MN"/>
        </w:rPr>
        <w:t xml:space="preserve"> </w:t>
      </w:r>
      <w:r w:rsidR="00F22882" w:rsidRPr="00332F02">
        <w:rPr>
          <w:sz w:val="24"/>
          <w:szCs w:val="24"/>
          <w:lang w:val="mn-MN"/>
        </w:rPr>
        <w:t>төсвийн төсөлд</w:t>
      </w:r>
      <w:r w:rsidRPr="00332F02">
        <w:rPr>
          <w:sz w:val="24"/>
          <w:szCs w:val="24"/>
          <w:lang w:val="mn-MN"/>
        </w:rPr>
        <w:t xml:space="preserve"> </w:t>
      </w:r>
      <w:r w:rsidR="00DB092F" w:rsidRPr="00332F02">
        <w:rPr>
          <w:sz w:val="24"/>
          <w:szCs w:val="24"/>
          <w:lang w:val="mn-MN"/>
        </w:rPr>
        <w:t>тусган</w:t>
      </w:r>
      <w:r w:rsidR="00A250AF" w:rsidRPr="00332F02">
        <w:rPr>
          <w:sz w:val="24"/>
          <w:szCs w:val="24"/>
          <w:lang w:val="mn-MN"/>
        </w:rPr>
        <w:t xml:space="preserve"> Улсын Их Хуралд</w:t>
      </w:r>
      <w:r w:rsidR="00DB092F" w:rsidRPr="00332F02">
        <w:rPr>
          <w:sz w:val="24"/>
          <w:szCs w:val="24"/>
          <w:lang w:val="mn-MN"/>
        </w:rPr>
        <w:t xml:space="preserve"> өргөн </w:t>
      </w:r>
      <w:r w:rsidRPr="00332F02">
        <w:rPr>
          <w:sz w:val="24"/>
          <w:szCs w:val="24"/>
          <w:lang w:val="mn-MN"/>
        </w:rPr>
        <w:t>мэдүүл</w:t>
      </w:r>
      <w:r w:rsidR="00DB092F" w:rsidRPr="00332F02">
        <w:rPr>
          <w:sz w:val="24"/>
          <w:szCs w:val="24"/>
          <w:lang w:val="mn-MN"/>
        </w:rPr>
        <w:t>ж батлуулах</w:t>
      </w:r>
      <w:r w:rsidRPr="00332F02">
        <w:rPr>
          <w:sz w:val="24"/>
          <w:szCs w:val="24"/>
          <w:lang w:val="mn-MN"/>
        </w:rPr>
        <w:t>;</w:t>
      </w:r>
      <w:r w:rsidR="00B04F74" w:rsidRPr="00332F02">
        <w:rPr>
          <w:sz w:val="24"/>
          <w:szCs w:val="24"/>
          <w:lang w:val="mn-MN"/>
        </w:rPr>
        <w:t xml:space="preserve"> </w:t>
      </w:r>
    </w:p>
    <w:p w14:paraId="5D4BD748" w14:textId="77777777" w:rsidR="001D5362" w:rsidRPr="00332F02" w:rsidRDefault="001D5362" w:rsidP="001D5362">
      <w:pPr>
        <w:spacing w:line="240" w:lineRule="auto"/>
        <w:ind w:firstLine="1440"/>
        <w:jc w:val="both"/>
        <w:rPr>
          <w:sz w:val="24"/>
          <w:szCs w:val="24"/>
          <w:lang w:val="mn-MN"/>
        </w:rPr>
      </w:pPr>
    </w:p>
    <w:p w14:paraId="3ACC39B3" w14:textId="5F9E990F" w:rsidR="004133D8" w:rsidRDefault="00DC6A7C" w:rsidP="001D5362">
      <w:pPr>
        <w:spacing w:line="240" w:lineRule="auto"/>
        <w:ind w:firstLine="1440"/>
        <w:jc w:val="both"/>
        <w:rPr>
          <w:sz w:val="24"/>
          <w:szCs w:val="24"/>
          <w:lang w:val="mn-MN"/>
        </w:rPr>
      </w:pPr>
      <w:r>
        <w:rPr>
          <w:sz w:val="24"/>
          <w:szCs w:val="24"/>
          <w:lang w:val="mn-MN"/>
        </w:rPr>
        <w:t>9</w:t>
      </w:r>
      <w:r w:rsidR="00DB092F" w:rsidRPr="00332F02">
        <w:rPr>
          <w:sz w:val="24"/>
          <w:szCs w:val="24"/>
          <w:lang w:val="mn-MN"/>
        </w:rPr>
        <w:t>.1.4</w:t>
      </w:r>
      <w:r>
        <w:rPr>
          <w:sz w:val="24"/>
          <w:szCs w:val="24"/>
          <w:lang w:val="mn-MN"/>
        </w:rPr>
        <w:t>.х</w:t>
      </w:r>
      <w:r w:rsidR="000E572B" w:rsidRPr="00332F02">
        <w:rPr>
          <w:sz w:val="24"/>
          <w:szCs w:val="24"/>
          <w:lang w:val="mn-MN"/>
        </w:rPr>
        <w:t>ичээлээс гадуур хүүхдийн хөгжлийг дэмжих</w:t>
      </w:r>
      <w:r w:rsidR="00904081" w:rsidRPr="00332F02">
        <w:rPr>
          <w:sz w:val="24"/>
          <w:szCs w:val="24"/>
          <w:lang w:val="mn-MN"/>
        </w:rPr>
        <w:t>эд зориулан ба</w:t>
      </w:r>
      <w:r w:rsidR="00AC0E4C" w:rsidRPr="00332F02">
        <w:rPr>
          <w:sz w:val="24"/>
          <w:szCs w:val="24"/>
          <w:lang w:val="mn-MN"/>
        </w:rPr>
        <w:t>тлагдсан төсвийг</w:t>
      </w:r>
      <w:r w:rsidR="00904081" w:rsidRPr="00332F02">
        <w:rPr>
          <w:sz w:val="24"/>
          <w:szCs w:val="24"/>
          <w:lang w:val="mn-MN"/>
        </w:rPr>
        <w:t xml:space="preserve"> хүүхдийн тоонд үндэслэн </w:t>
      </w:r>
      <w:r w:rsidR="00AC0E4C" w:rsidRPr="00332F02">
        <w:rPr>
          <w:sz w:val="24"/>
          <w:szCs w:val="24"/>
          <w:lang w:val="mn-MN"/>
        </w:rPr>
        <w:t xml:space="preserve">аймаг, </w:t>
      </w:r>
      <w:r w:rsidR="00E343AF" w:rsidRPr="00332F02">
        <w:rPr>
          <w:sz w:val="24"/>
          <w:szCs w:val="24"/>
          <w:lang w:val="mn-MN"/>
        </w:rPr>
        <w:t>нийслэл</w:t>
      </w:r>
      <w:r w:rsidR="003E289D" w:rsidRPr="00332F02">
        <w:rPr>
          <w:sz w:val="24"/>
          <w:szCs w:val="24"/>
          <w:lang w:val="mn-MN"/>
        </w:rPr>
        <w:t xml:space="preserve">ийн </w:t>
      </w:r>
      <w:r w:rsidR="00E343AF" w:rsidRPr="00332F02">
        <w:rPr>
          <w:sz w:val="24"/>
          <w:szCs w:val="24"/>
          <w:lang w:val="mn-MN"/>
        </w:rPr>
        <w:t>төсө</w:t>
      </w:r>
      <w:r w:rsidR="00A250AF" w:rsidRPr="00332F02">
        <w:rPr>
          <w:sz w:val="24"/>
          <w:szCs w:val="24"/>
          <w:lang w:val="mn-MN"/>
        </w:rPr>
        <w:t>вт</w:t>
      </w:r>
      <w:r w:rsidR="00E343AF" w:rsidRPr="00332F02">
        <w:rPr>
          <w:sz w:val="24"/>
          <w:szCs w:val="24"/>
          <w:lang w:val="mn-MN"/>
        </w:rPr>
        <w:t xml:space="preserve"> шилжүүл</w:t>
      </w:r>
      <w:r>
        <w:rPr>
          <w:sz w:val="24"/>
          <w:szCs w:val="24"/>
          <w:lang w:val="mn-MN"/>
        </w:rPr>
        <w:t>эх.</w:t>
      </w:r>
    </w:p>
    <w:p w14:paraId="1C1CAFFE" w14:textId="77777777" w:rsidR="001D5362" w:rsidRPr="00332F02" w:rsidRDefault="001D5362" w:rsidP="001D5362">
      <w:pPr>
        <w:spacing w:line="240" w:lineRule="auto"/>
        <w:ind w:firstLine="1440"/>
        <w:jc w:val="both"/>
        <w:rPr>
          <w:sz w:val="24"/>
          <w:szCs w:val="24"/>
          <w:lang w:val="mn-MN"/>
        </w:rPr>
      </w:pPr>
    </w:p>
    <w:p w14:paraId="00000042" w14:textId="1297B388" w:rsidR="000929B1" w:rsidRDefault="00056858" w:rsidP="001D5362">
      <w:pPr>
        <w:tabs>
          <w:tab w:val="left" w:pos="2694"/>
        </w:tabs>
        <w:spacing w:line="240" w:lineRule="auto"/>
        <w:ind w:left="2977" w:hanging="2257"/>
        <w:rPr>
          <w:b/>
          <w:sz w:val="24"/>
          <w:szCs w:val="24"/>
          <w:lang w:val="mn-MN"/>
        </w:rPr>
      </w:pPr>
      <w:r>
        <w:rPr>
          <w:b/>
          <w:sz w:val="24"/>
          <w:szCs w:val="24"/>
          <w:lang w:val="mn-MN"/>
        </w:rPr>
        <w:t>10 дугаар зүйл.</w:t>
      </w:r>
      <w:r w:rsidRPr="00332F02">
        <w:rPr>
          <w:b/>
          <w:sz w:val="24"/>
          <w:szCs w:val="24"/>
          <w:lang w:val="mn-MN"/>
        </w:rPr>
        <w:t>Хүүхдийн хөгжлийн асуудал эрхэлсэн төрий</w:t>
      </w:r>
      <w:r w:rsidR="00CE04A0">
        <w:rPr>
          <w:b/>
          <w:sz w:val="24"/>
          <w:szCs w:val="24"/>
          <w:lang w:val="mn-MN"/>
        </w:rPr>
        <w:t>н</w:t>
      </w:r>
      <w:r w:rsidR="001D5362">
        <w:rPr>
          <w:b/>
          <w:sz w:val="24"/>
          <w:szCs w:val="24"/>
          <w:lang w:val="mn-MN"/>
        </w:rPr>
        <w:t xml:space="preserve"> </w:t>
      </w:r>
      <w:r w:rsidRPr="00332F02">
        <w:rPr>
          <w:b/>
          <w:sz w:val="24"/>
          <w:szCs w:val="24"/>
          <w:lang w:val="mn-MN"/>
        </w:rPr>
        <w:t xml:space="preserve">захиргааны төв байгууллагын </w:t>
      </w:r>
      <w:r>
        <w:rPr>
          <w:b/>
          <w:sz w:val="24"/>
          <w:szCs w:val="24"/>
          <w:lang w:val="mn-MN"/>
        </w:rPr>
        <w:t>бүрэн эрх</w:t>
      </w:r>
      <w:r w:rsidR="00CE04A0" w:rsidRPr="00332F02">
        <w:rPr>
          <w:b/>
          <w:sz w:val="24"/>
          <w:szCs w:val="24"/>
          <w:lang w:val="mn-MN"/>
        </w:rPr>
        <w:t xml:space="preserve"> </w:t>
      </w:r>
    </w:p>
    <w:p w14:paraId="3203F613" w14:textId="77777777" w:rsidR="00EC019C" w:rsidRPr="00332F02" w:rsidRDefault="00EC019C" w:rsidP="001D5362">
      <w:pPr>
        <w:tabs>
          <w:tab w:val="left" w:pos="2694"/>
        </w:tabs>
        <w:spacing w:line="240" w:lineRule="auto"/>
        <w:ind w:left="3827" w:hanging="3107"/>
        <w:rPr>
          <w:sz w:val="24"/>
          <w:szCs w:val="24"/>
          <w:lang w:val="mn-MN"/>
        </w:rPr>
      </w:pPr>
    </w:p>
    <w:p w14:paraId="00000043" w14:textId="063E7F8E" w:rsidR="000929B1" w:rsidRDefault="00056858" w:rsidP="001D5362">
      <w:pPr>
        <w:spacing w:line="240" w:lineRule="auto"/>
        <w:ind w:firstLine="720"/>
        <w:jc w:val="both"/>
        <w:rPr>
          <w:color w:val="333333"/>
          <w:sz w:val="24"/>
          <w:szCs w:val="24"/>
          <w:lang w:val="mn-MN"/>
        </w:rPr>
      </w:pPr>
      <w:r>
        <w:rPr>
          <w:color w:val="333333"/>
          <w:sz w:val="24"/>
          <w:szCs w:val="24"/>
          <w:lang w:val="mn-MN"/>
        </w:rPr>
        <w:t>10</w:t>
      </w:r>
      <w:r w:rsidRPr="00332F02">
        <w:rPr>
          <w:color w:val="333333"/>
          <w:sz w:val="24"/>
          <w:szCs w:val="24"/>
          <w:lang w:val="mn-MN"/>
        </w:rPr>
        <w:t xml:space="preserve">.1.Хүүхдийн хөгжлийн асуудал эрхэлсэн төрийн захиргааны төв байгууллага нь хүүхдийн хөгжлийг дэмжих </w:t>
      </w:r>
      <w:r>
        <w:rPr>
          <w:color w:val="333333"/>
          <w:sz w:val="24"/>
          <w:szCs w:val="24"/>
          <w:lang w:val="mn-MN"/>
        </w:rPr>
        <w:t xml:space="preserve">талаар </w:t>
      </w:r>
      <w:r w:rsidRPr="00332F02">
        <w:rPr>
          <w:color w:val="333333"/>
          <w:sz w:val="24"/>
          <w:szCs w:val="24"/>
          <w:lang w:val="mn-MN"/>
        </w:rPr>
        <w:t>дараах чиг үүр</w:t>
      </w:r>
      <w:r>
        <w:rPr>
          <w:color w:val="333333"/>
          <w:sz w:val="24"/>
          <w:szCs w:val="24"/>
          <w:lang w:val="mn-MN"/>
        </w:rPr>
        <w:t>гийг хэрэгжүүлнэ</w:t>
      </w:r>
      <w:r w:rsidRPr="00332F02">
        <w:rPr>
          <w:color w:val="333333"/>
          <w:sz w:val="24"/>
          <w:szCs w:val="24"/>
          <w:lang w:val="mn-MN"/>
        </w:rPr>
        <w:t>:</w:t>
      </w:r>
    </w:p>
    <w:p w14:paraId="4BE284E0" w14:textId="77777777" w:rsidR="001D5362" w:rsidRPr="00332F02" w:rsidRDefault="001D5362" w:rsidP="001D5362">
      <w:pPr>
        <w:spacing w:line="240" w:lineRule="auto"/>
        <w:ind w:firstLine="720"/>
        <w:jc w:val="both"/>
        <w:rPr>
          <w:color w:val="333333"/>
          <w:sz w:val="24"/>
          <w:szCs w:val="24"/>
          <w:lang w:val="mn-MN"/>
        </w:rPr>
      </w:pPr>
    </w:p>
    <w:p w14:paraId="00000044" w14:textId="51759677" w:rsidR="000929B1" w:rsidRDefault="00CE04A0" w:rsidP="001D5362">
      <w:pPr>
        <w:spacing w:line="240" w:lineRule="auto"/>
        <w:ind w:firstLine="720"/>
        <w:jc w:val="both"/>
        <w:rPr>
          <w:color w:val="333333"/>
          <w:sz w:val="24"/>
          <w:szCs w:val="24"/>
          <w:lang w:val="mn-MN"/>
        </w:rPr>
      </w:pPr>
      <w:r>
        <w:rPr>
          <w:color w:val="333333"/>
          <w:sz w:val="24"/>
          <w:szCs w:val="24"/>
          <w:lang w:val="mn-MN"/>
        </w:rPr>
        <w:t>10</w:t>
      </w:r>
      <w:r w:rsidRPr="00332F02">
        <w:rPr>
          <w:color w:val="333333"/>
          <w:sz w:val="24"/>
          <w:szCs w:val="24"/>
          <w:lang w:val="mn-MN"/>
        </w:rPr>
        <w:t>.1.1.</w:t>
      </w:r>
      <w:r>
        <w:rPr>
          <w:color w:val="333333"/>
          <w:sz w:val="24"/>
          <w:szCs w:val="24"/>
          <w:lang w:val="mn-MN"/>
        </w:rPr>
        <w:t>х</w:t>
      </w:r>
      <w:r w:rsidRPr="00332F02">
        <w:rPr>
          <w:color w:val="333333"/>
          <w:sz w:val="24"/>
          <w:szCs w:val="24"/>
          <w:lang w:val="mn-MN"/>
        </w:rPr>
        <w:t>үүхдийн хөгжлийг дэмжих тухай хууль тогтоомж, төрийн бодлог</w:t>
      </w:r>
      <w:r w:rsidR="003E289D" w:rsidRPr="00332F02">
        <w:rPr>
          <w:color w:val="333333"/>
          <w:sz w:val="24"/>
          <w:szCs w:val="24"/>
          <w:lang w:val="mn-MN"/>
        </w:rPr>
        <w:t xml:space="preserve">ыг </w:t>
      </w:r>
      <w:r w:rsidRPr="00332F02">
        <w:rPr>
          <w:color w:val="333333"/>
          <w:sz w:val="24"/>
          <w:szCs w:val="24"/>
          <w:lang w:val="mn-MN"/>
        </w:rPr>
        <w:t xml:space="preserve"> хэрэгжүүлэх ажлыг нэгдсэн удирдлагаар хангах, хэрэгжилтэд хяналт-шинжилгээ, үнэлгээ хийх, үр дүнг тайлагнах;</w:t>
      </w:r>
    </w:p>
    <w:p w14:paraId="2CBCA029" w14:textId="77777777" w:rsidR="001D5362" w:rsidRPr="00332F02" w:rsidRDefault="001D5362" w:rsidP="001D5362">
      <w:pPr>
        <w:spacing w:line="240" w:lineRule="auto"/>
        <w:ind w:firstLine="720"/>
        <w:jc w:val="both"/>
        <w:rPr>
          <w:color w:val="333333"/>
          <w:sz w:val="24"/>
          <w:szCs w:val="24"/>
          <w:lang w:val="mn-MN"/>
        </w:rPr>
      </w:pPr>
    </w:p>
    <w:p w14:paraId="00000045" w14:textId="6C4040EC" w:rsidR="000929B1" w:rsidRDefault="00CE04A0" w:rsidP="001D5362">
      <w:pPr>
        <w:spacing w:line="240" w:lineRule="auto"/>
        <w:ind w:firstLine="720"/>
        <w:jc w:val="both"/>
        <w:rPr>
          <w:color w:val="333333"/>
          <w:sz w:val="24"/>
          <w:szCs w:val="24"/>
          <w:lang w:val="mn-MN"/>
        </w:rPr>
      </w:pPr>
      <w:r>
        <w:rPr>
          <w:color w:val="333333"/>
          <w:sz w:val="24"/>
          <w:szCs w:val="24"/>
          <w:lang w:val="mn-MN"/>
        </w:rPr>
        <w:t>10.</w:t>
      </w:r>
      <w:r w:rsidR="0080009A" w:rsidRPr="00332F02">
        <w:rPr>
          <w:color w:val="333333"/>
          <w:sz w:val="24"/>
          <w:szCs w:val="24"/>
          <w:lang w:val="mn-MN"/>
        </w:rPr>
        <w:t>1.</w:t>
      </w:r>
      <w:r w:rsidR="002A5E8B" w:rsidRPr="00332F02">
        <w:rPr>
          <w:color w:val="333333"/>
          <w:sz w:val="24"/>
          <w:szCs w:val="24"/>
          <w:lang w:val="mn-MN"/>
        </w:rPr>
        <w:t>2</w:t>
      </w:r>
      <w:r w:rsidR="0080009A" w:rsidRPr="00332F02">
        <w:rPr>
          <w:color w:val="333333"/>
          <w:sz w:val="24"/>
          <w:szCs w:val="24"/>
          <w:lang w:val="mn-MN"/>
        </w:rPr>
        <w:t>.</w:t>
      </w:r>
      <w:r>
        <w:rPr>
          <w:color w:val="333333"/>
          <w:sz w:val="24"/>
          <w:szCs w:val="24"/>
          <w:lang w:val="mn-MN"/>
        </w:rPr>
        <w:t>х</w:t>
      </w:r>
      <w:r w:rsidR="0080009A" w:rsidRPr="00332F02">
        <w:rPr>
          <w:color w:val="333333"/>
          <w:sz w:val="24"/>
          <w:szCs w:val="24"/>
          <w:lang w:val="mn-MN"/>
        </w:rPr>
        <w:t>үүхдийн асуудал хариуцсан бүх шатны байгууллагыг мэргэжил, арга зүйн удирдлагаар хангах, үйл ажиллагаанд үнэлэлт, дүгнэлт өгөх;</w:t>
      </w:r>
    </w:p>
    <w:p w14:paraId="02D7DCAD" w14:textId="77777777" w:rsidR="001D5362" w:rsidRPr="00332F02" w:rsidRDefault="001D5362" w:rsidP="001D5362">
      <w:pPr>
        <w:spacing w:line="240" w:lineRule="auto"/>
        <w:ind w:firstLine="720"/>
        <w:jc w:val="both"/>
        <w:rPr>
          <w:color w:val="333333"/>
          <w:sz w:val="24"/>
          <w:szCs w:val="24"/>
          <w:lang w:val="mn-MN"/>
        </w:rPr>
      </w:pPr>
    </w:p>
    <w:p w14:paraId="4F56FF35" w14:textId="572158E3" w:rsidR="00EC019C" w:rsidRDefault="00CE04A0" w:rsidP="001D5362">
      <w:pPr>
        <w:spacing w:line="240" w:lineRule="auto"/>
        <w:ind w:firstLine="720"/>
        <w:jc w:val="both"/>
        <w:rPr>
          <w:color w:val="333333"/>
          <w:sz w:val="24"/>
          <w:szCs w:val="24"/>
          <w:lang w:val="mn-MN"/>
        </w:rPr>
      </w:pPr>
      <w:r>
        <w:rPr>
          <w:color w:val="333333"/>
          <w:sz w:val="24"/>
          <w:szCs w:val="24"/>
          <w:lang w:val="mn-MN"/>
        </w:rPr>
        <w:t>10</w:t>
      </w:r>
      <w:r w:rsidR="0080009A" w:rsidRPr="00332F02">
        <w:rPr>
          <w:color w:val="333333"/>
          <w:sz w:val="24"/>
          <w:szCs w:val="24"/>
          <w:lang w:val="mn-MN"/>
        </w:rPr>
        <w:t>.1.</w:t>
      </w:r>
      <w:r w:rsidR="002A5E8B" w:rsidRPr="00332F02">
        <w:rPr>
          <w:color w:val="333333"/>
          <w:sz w:val="24"/>
          <w:szCs w:val="24"/>
          <w:lang w:val="mn-MN"/>
        </w:rPr>
        <w:t>3</w:t>
      </w:r>
      <w:r w:rsidR="0080009A" w:rsidRPr="00332F02">
        <w:rPr>
          <w:color w:val="333333"/>
          <w:sz w:val="24"/>
          <w:szCs w:val="24"/>
          <w:lang w:val="mn-MN"/>
        </w:rPr>
        <w:t>.</w:t>
      </w:r>
      <w:r>
        <w:rPr>
          <w:color w:val="333333"/>
          <w:sz w:val="24"/>
          <w:szCs w:val="24"/>
          <w:lang w:val="mn-MN"/>
        </w:rPr>
        <w:t>х</w:t>
      </w:r>
      <w:r w:rsidR="0080009A" w:rsidRPr="00332F02">
        <w:rPr>
          <w:color w:val="333333"/>
          <w:sz w:val="24"/>
          <w:szCs w:val="24"/>
          <w:lang w:val="mn-MN"/>
        </w:rPr>
        <w:t>үүхдийн хөгжлий</w:t>
      </w:r>
      <w:r w:rsidR="003E289D" w:rsidRPr="00332F02">
        <w:rPr>
          <w:color w:val="333333"/>
          <w:sz w:val="24"/>
          <w:szCs w:val="24"/>
          <w:lang w:val="mn-MN"/>
        </w:rPr>
        <w:t xml:space="preserve">г дэмжих чиглэлээр </w:t>
      </w:r>
      <w:r w:rsidR="0080009A" w:rsidRPr="00332F02">
        <w:rPr>
          <w:color w:val="333333"/>
          <w:sz w:val="24"/>
          <w:szCs w:val="24"/>
          <w:lang w:val="mn-MN"/>
        </w:rPr>
        <w:t xml:space="preserve">үйл ажиллагаа </w:t>
      </w:r>
      <w:r w:rsidR="003E289D" w:rsidRPr="00332F02">
        <w:rPr>
          <w:color w:val="333333"/>
          <w:sz w:val="24"/>
          <w:szCs w:val="24"/>
          <w:lang w:val="mn-MN"/>
        </w:rPr>
        <w:t>эрхэлдэг</w:t>
      </w:r>
      <w:r w:rsidR="0080009A" w:rsidRPr="00332F02">
        <w:rPr>
          <w:color w:val="333333"/>
          <w:sz w:val="24"/>
          <w:szCs w:val="24"/>
          <w:lang w:val="mn-MN"/>
        </w:rPr>
        <w:t xml:space="preserve"> хувь хүн, хуулийн этгээдийн бүртгэл</w:t>
      </w:r>
      <w:r w:rsidR="003E289D" w:rsidRPr="00332F02">
        <w:rPr>
          <w:color w:val="333333"/>
          <w:sz w:val="24"/>
          <w:szCs w:val="24"/>
          <w:lang w:val="mn-MN"/>
        </w:rPr>
        <w:t xml:space="preserve">, </w:t>
      </w:r>
      <w:r w:rsidR="0080009A" w:rsidRPr="00332F02">
        <w:rPr>
          <w:color w:val="333333"/>
          <w:sz w:val="24"/>
          <w:szCs w:val="24"/>
          <w:lang w:val="mn-MN"/>
        </w:rPr>
        <w:t xml:space="preserve"> мэдээллийн </w:t>
      </w:r>
      <w:r w:rsidR="003E289D" w:rsidRPr="00332F02">
        <w:rPr>
          <w:color w:val="333333"/>
          <w:sz w:val="24"/>
          <w:szCs w:val="24"/>
          <w:lang w:val="mn-MN"/>
        </w:rPr>
        <w:t xml:space="preserve">цахим </w:t>
      </w:r>
      <w:r w:rsidR="0080009A" w:rsidRPr="00332F02">
        <w:rPr>
          <w:color w:val="333333"/>
          <w:sz w:val="24"/>
          <w:szCs w:val="24"/>
          <w:lang w:val="mn-MN"/>
        </w:rPr>
        <w:t>санг бүрдүүлэх</w:t>
      </w:r>
      <w:r>
        <w:rPr>
          <w:color w:val="333333"/>
          <w:sz w:val="24"/>
          <w:szCs w:val="24"/>
          <w:lang w:val="mn-MN"/>
        </w:rPr>
        <w:t>.</w:t>
      </w:r>
    </w:p>
    <w:p w14:paraId="6DF1DE8B" w14:textId="77777777" w:rsidR="001D5362" w:rsidRPr="00332F02" w:rsidRDefault="001D5362" w:rsidP="001D5362">
      <w:pPr>
        <w:spacing w:line="240" w:lineRule="auto"/>
        <w:ind w:firstLine="720"/>
        <w:jc w:val="both"/>
        <w:rPr>
          <w:color w:val="333333"/>
          <w:sz w:val="24"/>
          <w:szCs w:val="24"/>
          <w:lang w:val="mn-MN"/>
        </w:rPr>
      </w:pPr>
    </w:p>
    <w:p w14:paraId="0B13AF35" w14:textId="0624F36A" w:rsidR="00EC019C" w:rsidRDefault="00D30723" w:rsidP="001D5362">
      <w:pPr>
        <w:spacing w:line="240" w:lineRule="auto"/>
        <w:ind w:left="3119" w:hanging="2399"/>
        <w:rPr>
          <w:b/>
          <w:sz w:val="24"/>
          <w:szCs w:val="24"/>
          <w:lang w:val="mn-MN"/>
        </w:rPr>
      </w:pPr>
      <w:r w:rsidRPr="00332F02">
        <w:rPr>
          <w:b/>
          <w:sz w:val="24"/>
          <w:szCs w:val="24"/>
          <w:lang w:val="mn-MN"/>
        </w:rPr>
        <w:t>1</w:t>
      </w:r>
      <w:r w:rsidR="00C80EE3">
        <w:rPr>
          <w:b/>
          <w:sz w:val="24"/>
          <w:szCs w:val="24"/>
          <w:lang w:val="mn-MN"/>
        </w:rPr>
        <w:t>1</w:t>
      </w:r>
      <w:r w:rsidRPr="00332F02">
        <w:rPr>
          <w:b/>
          <w:sz w:val="24"/>
          <w:szCs w:val="24"/>
          <w:lang w:val="mn-MN"/>
        </w:rPr>
        <w:t xml:space="preserve"> д</w:t>
      </w:r>
      <w:r w:rsidR="00C80EE3">
        <w:rPr>
          <w:b/>
          <w:sz w:val="24"/>
          <w:szCs w:val="24"/>
          <w:lang w:val="mn-MN"/>
        </w:rPr>
        <w:t>үгээ</w:t>
      </w:r>
      <w:r w:rsidRPr="00332F02">
        <w:rPr>
          <w:b/>
          <w:sz w:val="24"/>
          <w:szCs w:val="24"/>
          <w:lang w:val="mn-MN"/>
        </w:rPr>
        <w:t xml:space="preserve">р зүйл.Аймаг, нийслэл, </w:t>
      </w:r>
      <w:r w:rsidR="00410531" w:rsidRPr="00332F02">
        <w:rPr>
          <w:b/>
          <w:sz w:val="24"/>
          <w:szCs w:val="24"/>
          <w:lang w:val="mn-MN"/>
        </w:rPr>
        <w:t xml:space="preserve">сум, </w:t>
      </w:r>
      <w:r w:rsidRPr="00332F02">
        <w:rPr>
          <w:b/>
          <w:sz w:val="24"/>
          <w:szCs w:val="24"/>
          <w:lang w:val="mn-MN"/>
        </w:rPr>
        <w:t xml:space="preserve">дүүргийн иргэдийн </w:t>
      </w:r>
      <w:r w:rsidR="00C80EE3">
        <w:rPr>
          <w:b/>
          <w:sz w:val="24"/>
          <w:szCs w:val="24"/>
          <w:lang w:val="mn-MN"/>
        </w:rPr>
        <w:t xml:space="preserve">        </w:t>
      </w:r>
      <w:r w:rsidR="005D286A" w:rsidRPr="00332F02">
        <w:rPr>
          <w:b/>
          <w:sz w:val="24"/>
          <w:szCs w:val="24"/>
          <w:lang w:val="mn-MN"/>
        </w:rPr>
        <w:t>Т</w:t>
      </w:r>
      <w:r w:rsidRPr="00332F02">
        <w:rPr>
          <w:b/>
          <w:sz w:val="24"/>
          <w:szCs w:val="24"/>
          <w:lang w:val="mn-MN"/>
        </w:rPr>
        <w:t xml:space="preserve">өлөөлөгчдийн </w:t>
      </w:r>
      <w:r w:rsidR="005D286A" w:rsidRPr="00332F02">
        <w:rPr>
          <w:b/>
          <w:sz w:val="24"/>
          <w:szCs w:val="24"/>
          <w:lang w:val="mn-MN"/>
        </w:rPr>
        <w:t>Х</w:t>
      </w:r>
      <w:r w:rsidRPr="00332F02">
        <w:rPr>
          <w:b/>
          <w:sz w:val="24"/>
          <w:szCs w:val="24"/>
          <w:lang w:val="mn-MN"/>
        </w:rPr>
        <w:t>урлын чиг үүрэг</w:t>
      </w:r>
    </w:p>
    <w:p w14:paraId="005E064C" w14:textId="77777777" w:rsidR="001D5362" w:rsidRPr="00332F02" w:rsidRDefault="001D5362" w:rsidP="001D5362">
      <w:pPr>
        <w:spacing w:line="240" w:lineRule="auto"/>
        <w:ind w:left="3119" w:hanging="2399"/>
        <w:rPr>
          <w:b/>
          <w:sz w:val="24"/>
          <w:szCs w:val="24"/>
          <w:lang w:val="mn-MN"/>
        </w:rPr>
      </w:pPr>
    </w:p>
    <w:p w14:paraId="7F50B011" w14:textId="2F453172" w:rsidR="00C80EE3" w:rsidRDefault="00D30723" w:rsidP="001D5362">
      <w:pPr>
        <w:spacing w:line="240" w:lineRule="auto"/>
        <w:ind w:firstLine="720"/>
        <w:jc w:val="both"/>
        <w:rPr>
          <w:color w:val="333333"/>
          <w:sz w:val="24"/>
          <w:szCs w:val="24"/>
          <w:lang w:val="mn-MN"/>
        </w:rPr>
      </w:pPr>
      <w:r w:rsidRPr="00C80EE3">
        <w:rPr>
          <w:color w:val="333333"/>
          <w:sz w:val="24"/>
          <w:szCs w:val="24"/>
          <w:lang w:val="mn-MN"/>
        </w:rPr>
        <w:t>1</w:t>
      </w:r>
      <w:r w:rsidR="00C80EE3">
        <w:rPr>
          <w:color w:val="333333"/>
          <w:sz w:val="24"/>
          <w:szCs w:val="24"/>
          <w:lang w:val="mn-MN"/>
        </w:rPr>
        <w:t>1</w:t>
      </w:r>
      <w:r w:rsidRPr="00C80EE3">
        <w:rPr>
          <w:color w:val="333333"/>
          <w:sz w:val="24"/>
          <w:szCs w:val="24"/>
          <w:lang w:val="mn-MN"/>
        </w:rPr>
        <w:t>.1.</w:t>
      </w:r>
      <w:r w:rsidR="00C80EE3" w:rsidRPr="00C80EE3">
        <w:rPr>
          <w:sz w:val="24"/>
          <w:szCs w:val="24"/>
          <w:lang w:val="mn-MN"/>
        </w:rPr>
        <w:t>Аймаг, нийслэл, сум, дүүргийн иргэдийн Төлөөлөгчдийн Хур</w:t>
      </w:r>
      <w:r w:rsidR="00C80EE3">
        <w:rPr>
          <w:sz w:val="24"/>
          <w:szCs w:val="24"/>
          <w:lang w:val="mn-MN"/>
        </w:rPr>
        <w:t xml:space="preserve">ал нь </w:t>
      </w:r>
      <w:r w:rsidR="00C80EE3" w:rsidRPr="00332F02">
        <w:rPr>
          <w:color w:val="333333"/>
          <w:sz w:val="24"/>
          <w:szCs w:val="24"/>
          <w:lang w:val="mn-MN"/>
        </w:rPr>
        <w:t xml:space="preserve">хүүхдийн хөгжлийг дэмжих </w:t>
      </w:r>
      <w:r w:rsidR="00C80EE3">
        <w:rPr>
          <w:color w:val="333333"/>
          <w:sz w:val="24"/>
          <w:szCs w:val="24"/>
          <w:lang w:val="mn-MN"/>
        </w:rPr>
        <w:t xml:space="preserve">талаар </w:t>
      </w:r>
      <w:r w:rsidR="00C80EE3" w:rsidRPr="00332F02">
        <w:rPr>
          <w:color w:val="333333"/>
          <w:sz w:val="24"/>
          <w:szCs w:val="24"/>
          <w:lang w:val="mn-MN"/>
        </w:rPr>
        <w:t>дараах чиг үүр</w:t>
      </w:r>
      <w:r w:rsidR="00C80EE3">
        <w:rPr>
          <w:color w:val="333333"/>
          <w:sz w:val="24"/>
          <w:szCs w:val="24"/>
          <w:lang w:val="mn-MN"/>
        </w:rPr>
        <w:t>гийг хэрэгжүүлнэ</w:t>
      </w:r>
      <w:r w:rsidR="00C80EE3" w:rsidRPr="00332F02">
        <w:rPr>
          <w:color w:val="333333"/>
          <w:sz w:val="24"/>
          <w:szCs w:val="24"/>
          <w:lang w:val="mn-MN"/>
        </w:rPr>
        <w:t>:</w:t>
      </w:r>
    </w:p>
    <w:p w14:paraId="34D72A87" w14:textId="77777777" w:rsidR="001D5362" w:rsidRDefault="001D5362" w:rsidP="001D5362">
      <w:pPr>
        <w:spacing w:line="240" w:lineRule="auto"/>
        <w:ind w:firstLine="720"/>
        <w:jc w:val="both"/>
        <w:rPr>
          <w:color w:val="333333"/>
          <w:sz w:val="24"/>
          <w:szCs w:val="24"/>
          <w:lang w:val="mn-MN"/>
        </w:rPr>
      </w:pPr>
    </w:p>
    <w:p w14:paraId="60CE20BA" w14:textId="24FFBD2C" w:rsidR="0054302B" w:rsidRDefault="00C80EE3" w:rsidP="001D5362">
      <w:pPr>
        <w:shd w:val="clear" w:color="auto" w:fill="FFFFFF"/>
        <w:spacing w:line="240" w:lineRule="auto"/>
        <w:ind w:firstLine="1440"/>
        <w:jc w:val="both"/>
        <w:rPr>
          <w:sz w:val="24"/>
          <w:szCs w:val="24"/>
          <w:lang w:val="mn-MN"/>
        </w:rPr>
      </w:pPr>
      <w:r w:rsidRPr="00C80EE3">
        <w:rPr>
          <w:color w:val="333333"/>
          <w:sz w:val="24"/>
          <w:szCs w:val="24"/>
          <w:lang w:val="mn-MN"/>
        </w:rPr>
        <w:t>1</w:t>
      </w:r>
      <w:r>
        <w:rPr>
          <w:color w:val="333333"/>
          <w:sz w:val="24"/>
          <w:szCs w:val="24"/>
          <w:lang w:val="mn-MN"/>
        </w:rPr>
        <w:t>1</w:t>
      </w:r>
      <w:r w:rsidRPr="00C80EE3">
        <w:rPr>
          <w:color w:val="333333"/>
          <w:sz w:val="24"/>
          <w:szCs w:val="24"/>
          <w:lang w:val="mn-MN"/>
        </w:rPr>
        <w:t>.1.</w:t>
      </w:r>
      <w:r>
        <w:rPr>
          <w:color w:val="333333"/>
          <w:sz w:val="24"/>
          <w:szCs w:val="24"/>
          <w:lang w:val="mn-MN"/>
        </w:rPr>
        <w:t>1.</w:t>
      </w:r>
      <w:r>
        <w:rPr>
          <w:sz w:val="24"/>
          <w:szCs w:val="24"/>
          <w:lang w:val="mn-MN"/>
        </w:rPr>
        <w:t>т</w:t>
      </w:r>
      <w:r w:rsidR="0054302B" w:rsidRPr="00332F02">
        <w:rPr>
          <w:sz w:val="24"/>
          <w:szCs w:val="24"/>
          <w:lang w:val="mn-MN"/>
        </w:rPr>
        <w:t xml:space="preserve">ухайн шатны төсвөөс жил бүр хүүхдийн хөгжлийг дэмжих сургалтад зориулсан төсөв батлах; </w:t>
      </w:r>
    </w:p>
    <w:p w14:paraId="0BAFB2B1" w14:textId="77777777" w:rsidR="001D5362" w:rsidRPr="00332F02" w:rsidRDefault="001D5362" w:rsidP="001D5362">
      <w:pPr>
        <w:shd w:val="clear" w:color="auto" w:fill="FFFFFF"/>
        <w:spacing w:line="240" w:lineRule="auto"/>
        <w:ind w:firstLine="1440"/>
        <w:jc w:val="both"/>
        <w:rPr>
          <w:color w:val="333333"/>
          <w:sz w:val="24"/>
          <w:szCs w:val="24"/>
          <w:lang w:val="mn-MN"/>
        </w:rPr>
      </w:pPr>
    </w:p>
    <w:p w14:paraId="00000050" w14:textId="57244A0E" w:rsidR="000929B1" w:rsidRDefault="0054302B" w:rsidP="001D5362">
      <w:pPr>
        <w:shd w:val="clear" w:color="auto" w:fill="FFFFFF"/>
        <w:spacing w:line="240" w:lineRule="auto"/>
        <w:ind w:firstLine="1440"/>
        <w:jc w:val="both"/>
        <w:rPr>
          <w:sz w:val="24"/>
          <w:szCs w:val="24"/>
          <w:lang w:val="mn-MN"/>
        </w:rPr>
      </w:pPr>
      <w:r w:rsidRPr="00332F02">
        <w:rPr>
          <w:color w:val="333333"/>
          <w:sz w:val="24"/>
          <w:szCs w:val="24"/>
          <w:lang w:val="mn-MN"/>
        </w:rPr>
        <w:t>1</w:t>
      </w:r>
      <w:r w:rsidR="00C80EE3">
        <w:rPr>
          <w:color w:val="333333"/>
          <w:sz w:val="24"/>
          <w:szCs w:val="24"/>
          <w:lang w:val="mn-MN"/>
        </w:rPr>
        <w:t>1.1.</w:t>
      </w:r>
      <w:r w:rsidRPr="00332F02">
        <w:rPr>
          <w:color w:val="333333"/>
          <w:sz w:val="24"/>
          <w:szCs w:val="24"/>
          <w:lang w:val="mn-MN"/>
        </w:rPr>
        <w:t>2</w:t>
      </w:r>
      <w:r w:rsidR="00C80EE3">
        <w:rPr>
          <w:color w:val="333333"/>
          <w:sz w:val="24"/>
          <w:szCs w:val="24"/>
          <w:lang w:val="mn-MN"/>
        </w:rPr>
        <w:t>.э</w:t>
      </w:r>
      <w:r w:rsidRPr="00332F02">
        <w:rPr>
          <w:color w:val="333333"/>
          <w:sz w:val="24"/>
          <w:szCs w:val="24"/>
          <w:lang w:val="mn-MN"/>
        </w:rPr>
        <w:t>нэ хуулийн 1</w:t>
      </w:r>
      <w:r w:rsidR="00F976EA">
        <w:rPr>
          <w:color w:val="333333"/>
          <w:sz w:val="24"/>
          <w:szCs w:val="24"/>
          <w:lang w:val="mn-MN"/>
        </w:rPr>
        <w:t>3</w:t>
      </w:r>
      <w:r w:rsidRPr="00332F02">
        <w:rPr>
          <w:color w:val="333333"/>
          <w:sz w:val="24"/>
          <w:szCs w:val="24"/>
          <w:lang w:val="mn-MN"/>
        </w:rPr>
        <w:t>.4</w:t>
      </w:r>
      <w:r w:rsidR="00F976EA">
        <w:rPr>
          <w:color w:val="333333"/>
          <w:sz w:val="24"/>
          <w:szCs w:val="24"/>
          <w:lang w:val="mn-MN"/>
        </w:rPr>
        <w:t>-</w:t>
      </w:r>
      <w:r w:rsidR="003E289D" w:rsidRPr="00332F02">
        <w:rPr>
          <w:color w:val="333333"/>
          <w:sz w:val="24"/>
          <w:szCs w:val="24"/>
          <w:lang w:val="mn-MN"/>
        </w:rPr>
        <w:t>т</w:t>
      </w:r>
      <w:r w:rsidRPr="00332F02">
        <w:rPr>
          <w:color w:val="333333"/>
          <w:sz w:val="24"/>
          <w:szCs w:val="24"/>
          <w:lang w:val="mn-MN"/>
        </w:rPr>
        <w:t xml:space="preserve"> заасан хичээлээс гадуурх хүүхдийн хөгжлийн үйл ажиллагааг дэмжих бүтээн байгуулалт, дэд бүтэц,</w:t>
      </w:r>
      <w:r w:rsidR="00050E6E" w:rsidRPr="00332F02">
        <w:rPr>
          <w:color w:val="333333"/>
          <w:sz w:val="24"/>
          <w:szCs w:val="24"/>
          <w:lang w:val="mn-MN"/>
        </w:rPr>
        <w:t xml:space="preserve"> орчны тохируулга, шаардлагатай үед хэрэглэх материалаг нөөц,</w:t>
      </w:r>
      <w:r w:rsidRPr="00332F02">
        <w:rPr>
          <w:color w:val="333333"/>
          <w:sz w:val="24"/>
          <w:szCs w:val="24"/>
          <w:lang w:val="mn-MN"/>
        </w:rPr>
        <w:t xml:space="preserve"> тоног төхөөрөм</w:t>
      </w:r>
      <w:r w:rsidR="00D30723" w:rsidRPr="00332F02">
        <w:rPr>
          <w:color w:val="333333"/>
          <w:sz w:val="24"/>
          <w:szCs w:val="24"/>
          <w:lang w:val="mn-MN"/>
        </w:rPr>
        <w:t>жийг</w:t>
      </w:r>
      <w:r w:rsidRPr="00332F02">
        <w:rPr>
          <w:color w:val="333333"/>
          <w:sz w:val="24"/>
          <w:szCs w:val="24"/>
          <w:lang w:val="mn-MN"/>
        </w:rPr>
        <w:t xml:space="preserve"> </w:t>
      </w:r>
      <w:r w:rsidR="00D30723" w:rsidRPr="00332F02">
        <w:rPr>
          <w:color w:val="333333"/>
          <w:sz w:val="24"/>
          <w:szCs w:val="24"/>
          <w:lang w:val="mn-MN"/>
        </w:rPr>
        <w:t>зардлыг</w:t>
      </w:r>
      <w:r w:rsidRPr="00332F02">
        <w:rPr>
          <w:color w:val="333333"/>
          <w:sz w:val="24"/>
          <w:szCs w:val="24"/>
          <w:lang w:val="mn-MN"/>
        </w:rPr>
        <w:t xml:space="preserve"> орон нутгийн төсвөөс </w:t>
      </w:r>
      <w:r w:rsidR="00D30723" w:rsidRPr="00332F02">
        <w:rPr>
          <w:color w:val="333333"/>
          <w:sz w:val="24"/>
          <w:szCs w:val="24"/>
          <w:lang w:val="mn-MN"/>
        </w:rPr>
        <w:t>санхүүжүүлэх</w:t>
      </w:r>
      <w:r w:rsidR="00C80EE3" w:rsidRPr="00332F02">
        <w:rPr>
          <w:sz w:val="24"/>
          <w:szCs w:val="24"/>
          <w:lang w:val="mn-MN"/>
        </w:rPr>
        <w:t>;</w:t>
      </w:r>
    </w:p>
    <w:p w14:paraId="7CA4964E" w14:textId="77777777" w:rsidR="001D5362" w:rsidRPr="00332F02" w:rsidRDefault="001D5362" w:rsidP="001D5362">
      <w:pPr>
        <w:shd w:val="clear" w:color="auto" w:fill="FFFFFF"/>
        <w:spacing w:line="240" w:lineRule="auto"/>
        <w:ind w:firstLine="1440"/>
        <w:jc w:val="both"/>
        <w:rPr>
          <w:color w:val="333333"/>
          <w:sz w:val="24"/>
          <w:szCs w:val="24"/>
          <w:lang w:val="mn-MN"/>
        </w:rPr>
      </w:pPr>
    </w:p>
    <w:p w14:paraId="13CF1307" w14:textId="7F234C7D" w:rsidR="005D286A" w:rsidRDefault="00D30723" w:rsidP="001D5362">
      <w:pPr>
        <w:shd w:val="clear" w:color="auto" w:fill="FFFFFF"/>
        <w:spacing w:line="240" w:lineRule="auto"/>
        <w:ind w:firstLine="1440"/>
        <w:jc w:val="both"/>
        <w:rPr>
          <w:color w:val="333333"/>
          <w:sz w:val="24"/>
          <w:szCs w:val="24"/>
          <w:lang w:val="mn-MN"/>
        </w:rPr>
      </w:pPr>
      <w:r w:rsidRPr="00332F02">
        <w:rPr>
          <w:color w:val="333333"/>
          <w:sz w:val="24"/>
          <w:szCs w:val="24"/>
          <w:lang w:val="mn-MN"/>
        </w:rPr>
        <w:t>1</w:t>
      </w:r>
      <w:r w:rsidR="00C80EE3">
        <w:rPr>
          <w:color w:val="333333"/>
          <w:sz w:val="24"/>
          <w:szCs w:val="24"/>
          <w:lang w:val="mn-MN"/>
        </w:rPr>
        <w:t>1</w:t>
      </w:r>
      <w:r w:rsidR="005D286A" w:rsidRPr="00332F02">
        <w:rPr>
          <w:color w:val="333333"/>
          <w:sz w:val="24"/>
          <w:szCs w:val="24"/>
          <w:lang w:val="mn-MN"/>
        </w:rPr>
        <w:t>.</w:t>
      </w:r>
      <w:r w:rsidR="00C80EE3">
        <w:rPr>
          <w:color w:val="333333"/>
          <w:sz w:val="24"/>
          <w:szCs w:val="24"/>
          <w:lang w:val="mn-MN"/>
        </w:rPr>
        <w:t>1.</w:t>
      </w:r>
      <w:r w:rsidR="0054302B" w:rsidRPr="00332F02">
        <w:rPr>
          <w:color w:val="333333"/>
          <w:sz w:val="24"/>
          <w:szCs w:val="24"/>
          <w:lang w:val="mn-MN"/>
        </w:rPr>
        <w:t>3</w:t>
      </w:r>
      <w:r w:rsidR="00C80EE3">
        <w:rPr>
          <w:color w:val="333333"/>
          <w:sz w:val="24"/>
          <w:szCs w:val="24"/>
          <w:lang w:val="mn-MN"/>
        </w:rPr>
        <w:t>.х</w:t>
      </w:r>
      <w:r w:rsidR="005D286A" w:rsidRPr="00332F02">
        <w:rPr>
          <w:color w:val="333333"/>
          <w:sz w:val="24"/>
          <w:szCs w:val="24"/>
          <w:lang w:val="mn-MN"/>
        </w:rPr>
        <w:t>арьяалах нутаг дэвсгэртээ энэ хуулийн 1</w:t>
      </w:r>
      <w:r w:rsidR="00F976EA">
        <w:rPr>
          <w:color w:val="333333"/>
          <w:sz w:val="24"/>
          <w:szCs w:val="24"/>
          <w:lang w:val="mn-MN"/>
        </w:rPr>
        <w:t>3</w:t>
      </w:r>
      <w:r w:rsidR="00B8069A" w:rsidRPr="00332F02">
        <w:rPr>
          <w:color w:val="333333"/>
          <w:sz w:val="24"/>
          <w:szCs w:val="24"/>
          <w:lang w:val="mn-MN"/>
        </w:rPr>
        <w:t>.1</w:t>
      </w:r>
      <w:r w:rsidR="00F976EA">
        <w:rPr>
          <w:color w:val="333333"/>
          <w:sz w:val="24"/>
          <w:szCs w:val="24"/>
          <w:lang w:val="mn-MN"/>
        </w:rPr>
        <w:t>-</w:t>
      </w:r>
      <w:r w:rsidR="005D286A" w:rsidRPr="00332F02">
        <w:rPr>
          <w:color w:val="333333"/>
          <w:sz w:val="24"/>
          <w:szCs w:val="24"/>
          <w:lang w:val="mn-MN"/>
        </w:rPr>
        <w:t>д заасан хөгжлийн төвийг ажиллуулахад шаардлагатай  төрийн болон орон нутгийн өмчит барилга байгууламжийг тэргүүн ээлжид ашиглуулах шийдвэрийг гаргах</w:t>
      </w:r>
      <w:r w:rsidR="00C80EE3">
        <w:rPr>
          <w:color w:val="333333"/>
          <w:sz w:val="24"/>
          <w:szCs w:val="24"/>
          <w:lang w:val="mn-MN"/>
        </w:rPr>
        <w:t>.</w:t>
      </w:r>
      <w:r w:rsidR="005D286A" w:rsidRPr="00332F02">
        <w:rPr>
          <w:color w:val="333333"/>
          <w:sz w:val="24"/>
          <w:szCs w:val="24"/>
          <w:lang w:val="mn-MN"/>
        </w:rPr>
        <w:t xml:space="preserve"> </w:t>
      </w:r>
    </w:p>
    <w:p w14:paraId="67E36DDC" w14:textId="77777777" w:rsidR="001D5362" w:rsidRPr="00332F02" w:rsidRDefault="001D5362" w:rsidP="001D5362">
      <w:pPr>
        <w:shd w:val="clear" w:color="auto" w:fill="FFFFFF"/>
        <w:spacing w:line="240" w:lineRule="auto"/>
        <w:ind w:firstLine="1440"/>
        <w:jc w:val="both"/>
        <w:rPr>
          <w:color w:val="333333"/>
          <w:sz w:val="24"/>
          <w:szCs w:val="24"/>
          <w:lang w:val="mn-MN"/>
        </w:rPr>
      </w:pPr>
    </w:p>
    <w:p w14:paraId="3F37AB1E" w14:textId="77777777" w:rsidR="00F976EA" w:rsidRDefault="00D30723" w:rsidP="001D5362">
      <w:pPr>
        <w:spacing w:line="240" w:lineRule="auto"/>
        <w:ind w:firstLine="720"/>
        <w:jc w:val="both"/>
        <w:rPr>
          <w:b/>
          <w:sz w:val="24"/>
          <w:szCs w:val="24"/>
          <w:lang w:val="mn-MN"/>
        </w:rPr>
      </w:pPr>
      <w:r w:rsidRPr="00332F02">
        <w:rPr>
          <w:b/>
          <w:sz w:val="24"/>
          <w:szCs w:val="24"/>
          <w:lang w:val="mn-MN"/>
        </w:rPr>
        <w:t>1</w:t>
      </w:r>
      <w:r w:rsidR="00C80EE3">
        <w:rPr>
          <w:b/>
          <w:sz w:val="24"/>
          <w:szCs w:val="24"/>
          <w:lang w:val="mn-MN"/>
        </w:rPr>
        <w:t>2</w:t>
      </w:r>
      <w:r w:rsidRPr="00332F02">
        <w:rPr>
          <w:b/>
          <w:sz w:val="24"/>
          <w:szCs w:val="24"/>
          <w:lang w:val="mn-MN"/>
        </w:rPr>
        <w:t xml:space="preserve"> д</w:t>
      </w:r>
      <w:r w:rsidR="00C80EE3">
        <w:rPr>
          <w:b/>
          <w:sz w:val="24"/>
          <w:szCs w:val="24"/>
          <w:lang w:val="mn-MN"/>
        </w:rPr>
        <w:t>угаа</w:t>
      </w:r>
      <w:r w:rsidRPr="00332F02">
        <w:rPr>
          <w:b/>
          <w:sz w:val="24"/>
          <w:szCs w:val="24"/>
          <w:lang w:val="mn-MN"/>
        </w:rPr>
        <w:t>р зүйл.Аймаг</w:t>
      </w:r>
      <w:r w:rsidR="00B63DBD" w:rsidRPr="00332F02">
        <w:rPr>
          <w:b/>
          <w:sz w:val="24"/>
          <w:szCs w:val="24"/>
          <w:lang w:val="mn-MN"/>
        </w:rPr>
        <w:t xml:space="preserve">, </w:t>
      </w:r>
      <w:r w:rsidRPr="00332F02">
        <w:rPr>
          <w:b/>
          <w:sz w:val="24"/>
          <w:szCs w:val="24"/>
          <w:lang w:val="mn-MN"/>
        </w:rPr>
        <w:t>нийслэл</w:t>
      </w:r>
      <w:r w:rsidR="00B63DBD" w:rsidRPr="00332F02">
        <w:rPr>
          <w:b/>
          <w:sz w:val="24"/>
          <w:szCs w:val="24"/>
          <w:lang w:val="mn-MN"/>
        </w:rPr>
        <w:t xml:space="preserve">, сум, дүүргийн </w:t>
      </w:r>
      <w:r w:rsidRPr="00332F02">
        <w:rPr>
          <w:b/>
          <w:sz w:val="24"/>
          <w:szCs w:val="24"/>
          <w:lang w:val="mn-MN"/>
        </w:rPr>
        <w:t xml:space="preserve"> </w:t>
      </w:r>
    </w:p>
    <w:p w14:paraId="00000051" w14:textId="467A28E9" w:rsidR="000929B1" w:rsidRDefault="00F976EA" w:rsidP="001D5362">
      <w:pPr>
        <w:spacing w:line="240" w:lineRule="auto"/>
        <w:ind w:firstLine="720"/>
        <w:jc w:val="both"/>
        <w:rPr>
          <w:color w:val="333333"/>
          <w:sz w:val="24"/>
          <w:szCs w:val="24"/>
          <w:lang w:val="mn-MN"/>
        </w:rPr>
      </w:pPr>
      <w:r>
        <w:rPr>
          <w:b/>
          <w:sz w:val="24"/>
          <w:szCs w:val="24"/>
          <w:lang w:val="mn-MN"/>
        </w:rPr>
        <w:t xml:space="preserve">                                  </w:t>
      </w:r>
      <w:r w:rsidR="00D30723" w:rsidRPr="00332F02">
        <w:rPr>
          <w:b/>
          <w:sz w:val="24"/>
          <w:szCs w:val="24"/>
          <w:lang w:val="mn-MN"/>
        </w:rPr>
        <w:t>Засаг даргын чиг үүрэг</w:t>
      </w:r>
      <w:r w:rsidR="00D30723" w:rsidRPr="00332F02">
        <w:rPr>
          <w:color w:val="333333"/>
          <w:sz w:val="24"/>
          <w:szCs w:val="24"/>
          <w:lang w:val="mn-MN"/>
        </w:rPr>
        <w:t xml:space="preserve"> </w:t>
      </w:r>
    </w:p>
    <w:p w14:paraId="2BF205AC" w14:textId="77777777" w:rsidR="00F976EA" w:rsidRPr="00332F02" w:rsidRDefault="00F976EA" w:rsidP="001D5362">
      <w:pPr>
        <w:spacing w:line="240" w:lineRule="auto"/>
        <w:ind w:firstLine="720"/>
        <w:jc w:val="both"/>
        <w:rPr>
          <w:color w:val="333333"/>
          <w:sz w:val="24"/>
          <w:szCs w:val="24"/>
          <w:lang w:val="mn-MN"/>
        </w:rPr>
      </w:pPr>
    </w:p>
    <w:p w14:paraId="56F718EE" w14:textId="77777777" w:rsidR="00F976EA" w:rsidRDefault="00000000" w:rsidP="001D5362">
      <w:pPr>
        <w:spacing w:line="240" w:lineRule="auto"/>
        <w:ind w:firstLine="720"/>
        <w:jc w:val="both"/>
        <w:rPr>
          <w:color w:val="333333"/>
          <w:sz w:val="24"/>
          <w:szCs w:val="24"/>
          <w:lang w:val="mn-MN"/>
        </w:rPr>
      </w:pPr>
      <w:r w:rsidRPr="00F976EA">
        <w:rPr>
          <w:color w:val="333333"/>
          <w:sz w:val="24"/>
          <w:szCs w:val="24"/>
          <w:lang w:val="mn-MN"/>
        </w:rPr>
        <w:t>1</w:t>
      </w:r>
      <w:r w:rsidR="00C80EE3" w:rsidRPr="00F976EA">
        <w:rPr>
          <w:color w:val="333333"/>
          <w:sz w:val="24"/>
          <w:szCs w:val="24"/>
          <w:lang w:val="mn-MN"/>
        </w:rPr>
        <w:t>2</w:t>
      </w:r>
      <w:r w:rsidRPr="00F976EA">
        <w:rPr>
          <w:color w:val="333333"/>
          <w:sz w:val="24"/>
          <w:szCs w:val="24"/>
          <w:lang w:val="mn-MN"/>
        </w:rPr>
        <w:t>.1.</w:t>
      </w:r>
      <w:r w:rsidR="00F976EA" w:rsidRPr="00F976EA">
        <w:rPr>
          <w:sz w:val="24"/>
          <w:szCs w:val="24"/>
          <w:lang w:val="mn-MN"/>
        </w:rPr>
        <w:t xml:space="preserve">Аймаг, нийслэл, сум, дүүргийн  Засаг дарга нь </w:t>
      </w:r>
      <w:r w:rsidR="00F976EA" w:rsidRPr="00F976EA">
        <w:rPr>
          <w:color w:val="333333"/>
          <w:sz w:val="24"/>
          <w:szCs w:val="24"/>
          <w:lang w:val="mn-MN"/>
        </w:rPr>
        <w:t>хүүхдийн хөгжлийг дэмжих талаар дараах чиг үүргийг хэрэгжүүлнэ:</w:t>
      </w:r>
    </w:p>
    <w:p w14:paraId="16CCCAC3" w14:textId="77777777" w:rsidR="001D5362" w:rsidRDefault="001D5362" w:rsidP="001D5362">
      <w:pPr>
        <w:spacing w:line="240" w:lineRule="auto"/>
        <w:ind w:firstLine="720"/>
        <w:jc w:val="both"/>
        <w:rPr>
          <w:color w:val="333333"/>
          <w:sz w:val="24"/>
          <w:szCs w:val="24"/>
          <w:lang w:val="mn-MN"/>
        </w:rPr>
      </w:pPr>
    </w:p>
    <w:p w14:paraId="06BB958D" w14:textId="77777777" w:rsidR="004676DE" w:rsidRPr="00F976EA" w:rsidRDefault="004676DE" w:rsidP="001D5362">
      <w:pPr>
        <w:spacing w:line="240" w:lineRule="auto"/>
        <w:ind w:firstLine="720"/>
        <w:jc w:val="both"/>
        <w:rPr>
          <w:color w:val="333333"/>
          <w:sz w:val="24"/>
          <w:szCs w:val="24"/>
          <w:lang w:val="mn-MN"/>
        </w:rPr>
      </w:pPr>
    </w:p>
    <w:p w14:paraId="00000052" w14:textId="212350FE" w:rsidR="000929B1" w:rsidRDefault="00F976EA" w:rsidP="001D5362">
      <w:pPr>
        <w:shd w:val="clear" w:color="auto" w:fill="FFFFFF"/>
        <w:spacing w:line="240" w:lineRule="auto"/>
        <w:ind w:firstLine="1440"/>
        <w:jc w:val="both"/>
        <w:rPr>
          <w:sz w:val="24"/>
          <w:szCs w:val="24"/>
          <w:lang w:val="mn-MN"/>
        </w:rPr>
      </w:pPr>
      <w:r w:rsidRPr="00F976EA">
        <w:rPr>
          <w:color w:val="333333"/>
          <w:sz w:val="24"/>
          <w:szCs w:val="24"/>
          <w:lang w:val="mn-MN"/>
        </w:rPr>
        <w:lastRenderedPageBreak/>
        <w:t>12.1.</w:t>
      </w:r>
      <w:r>
        <w:rPr>
          <w:color w:val="333333"/>
          <w:sz w:val="24"/>
          <w:szCs w:val="24"/>
          <w:lang w:val="mn-MN"/>
        </w:rPr>
        <w:t>1.х</w:t>
      </w:r>
      <w:r w:rsidR="00B63DBD" w:rsidRPr="00332F02">
        <w:rPr>
          <w:color w:val="333333"/>
          <w:sz w:val="24"/>
          <w:szCs w:val="24"/>
          <w:lang w:val="mn-MN"/>
        </w:rPr>
        <w:t xml:space="preserve">арьяалах нутаг дэвсгэртээ </w:t>
      </w:r>
      <w:r w:rsidRPr="00332F02">
        <w:rPr>
          <w:color w:val="333333"/>
          <w:sz w:val="24"/>
          <w:szCs w:val="24"/>
          <w:lang w:val="mn-MN"/>
        </w:rPr>
        <w:t>Хүүхдийн хөгжлий</w:t>
      </w:r>
      <w:r w:rsidR="00050E6E" w:rsidRPr="00332F02">
        <w:rPr>
          <w:color w:val="333333"/>
          <w:sz w:val="24"/>
          <w:szCs w:val="24"/>
          <w:lang w:val="mn-MN"/>
        </w:rPr>
        <w:t xml:space="preserve">г </w:t>
      </w:r>
      <w:r w:rsidRPr="00332F02">
        <w:rPr>
          <w:color w:val="333333"/>
          <w:sz w:val="24"/>
          <w:szCs w:val="24"/>
          <w:lang w:val="mn-MN"/>
        </w:rPr>
        <w:t xml:space="preserve">дэмжих тухай хууль тогтоомжийн хэрэгжилтийг </w:t>
      </w:r>
      <w:r w:rsidR="00B63DBD" w:rsidRPr="00332F02">
        <w:rPr>
          <w:color w:val="333333"/>
          <w:sz w:val="24"/>
          <w:szCs w:val="24"/>
          <w:lang w:val="mn-MN"/>
        </w:rPr>
        <w:t>ханг</w:t>
      </w:r>
      <w:r w:rsidR="003E289D" w:rsidRPr="00332F02">
        <w:rPr>
          <w:color w:val="333333"/>
          <w:sz w:val="24"/>
          <w:szCs w:val="24"/>
          <w:lang w:val="mn-MN"/>
        </w:rPr>
        <w:t>ах</w:t>
      </w:r>
      <w:r w:rsidRPr="00332F02">
        <w:rPr>
          <w:sz w:val="24"/>
          <w:szCs w:val="24"/>
          <w:lang w:val="mn-MN"/>
        </w:rPr>
        <w:t>;</w:t>
      </w:r>
    </w:p>
    <w:p w14:paraId="00006E56" w14:textId="77777777" w:rsidR="001D5362" w:rsidRPr="00332F02" w:rsidRDefault="001D5362" w:rsidP="001D5362">
      <w:pPr>
        <w:shd w:val="clear" w:color="auto" w:fill="FFFFFF"/>
        <w:spacing w:line="240" w:lineRule="auto"/>
        <w:ind w:firstLine="1440"/>
        <w:jc w:val="both"/>
        <w:rPr>
          <w:color w:val="333333"/>
          <w:sz w:val="24"/>
          <w:szCs w:val="24"/>
          <w:lang w:val="mn-MN"/>
        </w:rPr>
      </w:pPr>
    </w:p>
    <w:p w14:paraId="66BE315F" w14:textId="7D00043A" w:rsidR="0054302B" w:rsidRDefault="0054302B" w:rsidP="001D5362">
      <w:pPr>
        <w:shd w:val="clear" w:color="auto" w:fill="FFFFFF"/>
        <w:spacing w:line="240" w:lineRule="auto"/>
        <w:ind w:firstLine="1440"/>
        <w:jc w:val="both"/>
        <w:rPr>
          <w:sz w:val="24"/>
          <w:szCs w:val="24"/>
          <w:lang w:val="mn-MN"/>
        </w:rPr>
      </w:pPr>
      <w:r w:rsidRPr="00332F02">
        <w:rPr>
          <w:sz w:val="24"/>
          <w:szCs w:val="24"/>
          <w:lang w:val="mn-MN"/>
        </w:rPr>
        <w:t>1</w:t>
      </w:r>
      <w:r w:rsidR="00F976EA">
        <w:rPr>
          <w:sz w:val="24"/>
          <w:szCs w:val="24"/>
          <w:lang w:val="mn-MN"/>
        </w:rPr>
        <w:t>2.1</w:t>
      </w:r>
      <w:r w:rsidRPr="00332F02">
        <w:rPr>
          <w:sz w:val="24"/>
          <w:szCs w:val="24"/>
          <w:lang w:val="mn-MN"/>
        </w:rPr>
        <w:t>.2</w:t>
      </w:r>
      <w:r w:rsidR="00F976EA">
        <w:rPr>
          <w:sz w:val="24"/>
          <w:szCs w:val="24"/>
          <w:lang w:val="mn-MN"/>
        </w:rPr>
        <w:t>.х</w:t>
      </w:r>
      <w:r w:rsidRPr="00332F02">
        <w:rPr>
          <w:sz w:val="24"/>
          <w:szCs w:val="24"/>
          <w:lang w:val="mn-MN"/>
        </w:rPr>
        <w:t>үүхдийн хөгжлийг дэмжих сургалтын үйл ажиллагаанд шаардагдах төсвийг орон нутгийн төсвийн төсөлд тусган тухайн шатны иргэдийн Төлөөлөгчдийн Хуралд өргөн мэдүүлж батлуулах, хэрэгжилтийг зохион байгуулах</w:t>
      </w:r>
      <w:r w:rsidR="00EC2FB4">
        <w:rPr>
          <w:sz w:val="24"/>
          <w:szCs w:val="24"/>
          <w:lang w:val="mn-MN"/>
        </w:rPr>
        <w:t>;</w:t>
      </w:r>
    </w:p>
    <w:p w14:paraId="2164361E" w14:textId="77777777" w:rsidR="001D5362" w:rsidRPr="00332F02" w:rsidRDefault="001D5362" w:rsidP="001D5362">
      <w:pPr>
        <w:shd w:val="clear" w:color="auto" w:fill="FFFFFF"/>
        <w:spacing w:line="240" w:lineRule="auto"/>
        <w:ind w:firstLine="1440"/>
        <w:jc w:val="both"/>
        <w:rPr>
          <w:color w:val="333333"/>
          <w:sz w:val="24"/>
          <w:szCs w:val="24"/>
          <w:lang w:val="mn-MN"/>
        </w:rPr>
      </w:pPr>
    </w:p>
    <w:p w14:paraId="56775822" w14:textId="16FBBFA7" w:rsidR="00E343AF" w:rsidRDefault="00000000" w:rsidP="001D5362">
      <w:pPr>
        <w:shd w:val="clear" w:color="auto" w:fill="FFFFFF"/>
        <w:tabs>
          <w:tab w:val="left" w:pos="0"/>
        </w:tabs>
        <w:spacing w:line="240" w:lineRule="auto"/>
        <w:ind w:firstLine="1440"/>
        <w:jc w:val="both"/>
        <w:rPr>
          <w:color w:val="333333"/>
          <w:sz w:val="24"/>
          <w:szCs w:val="24"/>
          <w:lang w:val="mn-MN"/>
        </w:rPr>
      </w:pPr>
      <w:r w:rsidRPr="00332F02">
        <w:rPr>
          <w:color w:val="333333"/>
          <w:sz w:val="24"/>
          <w:szCs w:val="24"/>
          <w:lang w:val="mn-MN"/>
        </w:rPr>
        <w:t>1</w:t>
      </w:r>
      <w:r w:rsidR="00927A09">
        <w:rPr>
          <w:color w:val="333333"/>
          <w:sz w:val="24"/>
          <w:szCs w:val="24"/>
          <w:lang w:val="mn-MN"/>
        </w:rPr>
        <w:t>2</w:t>
      </w:r>
      <w:r w:rsidRPr="00332F02">
        <w:rPr>
          <w:color w:val="333333"/>
          <w:sz w:val="24"/>
          <w:szCs w:val="24"/>
          <w:lang w:val="mn-MN"/>
        </w:rPr>
        <w:t>.</w:t>
      </w:r>
      <w:r w:rsidR="00927A09">
        <w:rPr>
          <w:color w:val="333333"/>
          <w:sz w:val="24"/>
          <w:szCs w:val="24"/>
          <w:lang w:val="mn-MN"/>
        </w:rPr>
        <w:t>1.</w:t>
      </w:r>
      <w:r w:rsidR="0054302B" w:rsidRPr="00332F02">
        <w:rPr>
          <w:color w:val="333333"/>
          <w:sz w:val="24"/>
          <w:szCs w:val="24"/>
          <w:lang w:val="mn-MN"/>
        </w:rPr>
        <w:t>3</w:t>
      </w:r>
      <w:r w:rsidRPr="00332F02">
        <w:rPr>
          <w:color w:val="333333"/>
          <w:sz w:val="24"/>
          <w:szCs w:val="24"/>
          <w:lang w:val="mn-MN"/>
        </w:rPr>
        <w:t>.</w:t>
      </w:r>
      <w:r w:rsidR="00927A09">
        <w:rPr>
          <w:color w:val="333333"/>
          <w:sz w:val="24"/>
          <w:szCs w:val="24"/>
          <w:lang w:val="mn-MN"/>
        </w:rPr>
        <w:t>х</w:t>
      </w:r>
      <w:r w:rsidR="000E572B" w:rsidRPr="00332F02">
        <w:rPr>
          <w:color w:val="333333"/>
          <w:sz w:val="24"/>
          <w:szCs w:val="24"/>
          <w:lang w:val="mn-MN"/>
        </w:rPr>
        <w:t xml:space="preserve">арьяалах нутаг дэвсгэрийн онцлогт тохирсон хүүхдийн хөгжлийн үйл ажиллагаанд шаардлагатай барилга байгууламж, дэд бүтэц, орчны тохируулга, шаардлагатай үед хэрэглэх материалаг нөөц, тоног төхөөрөмжийн зардлыг жил бүрийн </w:t>
      </w:r>
      <w:r w:rsidR="0054302B" w:rsidRPr="00332F02">
        <w:rPr>
          <w:color w:val="333333"/>
          <w:sz w:val="24"/>
          <w:szCs w:val="24"/>
          <w:lang w:val="mn-MN"/>
        </w:rPr>
        <w:t xml:space="preserve">орон нутгийн </w:t>
      </w:r>
      <w:r w:rsidR="000E572B" w:rsidRPr="00332F02">
        <w:rPr>
          <w:color w:val="333333"/>
          <w:sz w:val="24"/>
          <w:szCs w:val="24"/>
          <w:lang w:val="mn-MN"/>
        </w:rPr>
        <w:t>төсвийн төсөлд тусган аймгийн иргэдийн Төлөөлөгчдийн Хуралд өргөн мэдүүлэх</w:t>
      </w:r>
      <w:r w:rsidR="00EC2FB4">
        <w:rPr>
          <w:color w:val="333333"/>
          <w:sz w:val="24"/>
          <w:szCs w:val="24"/>
          <w:lang w:val="mn-MN"/>
        </w:rPr>
        <w:t>;</w:t>
      </w:r>
    </w:p>
    <w:p w14:paraId="7CF95188" w14:textId="77777777" w:rsidR="001D5362" w:rsidRPr="00332F02" w:rsidRDefault="001D5362" w:rsidP="001D5362">
      <w:pPr>
        <w:shd w:val="clear" w:color="auto" w:fill="FFFFFF"/>
        <w:tabs>
          <w:tab w:val="left" w:pos="0"/>
        </w:tabs>
        <w:spacing w:line="240" w:lineRule="auto"/>
        <w:ind w:firstLine="1440"/>
        <w:jc w:val="both"/>
        <w:rPr>
          <w:sz w:val="24"/>
          <w:szCs w:val="24"/>
          <w:lang w:val="mn-MN"/>
        </w:rPr>
      </w:pPr>
    </w:p>
    <w:p w14:paraId="00000054" w14:textId="3CE275C2" w:rsidR="000929B1" w:rsidRDefault="00E343AF" w:rsidP="001D5362">
      <w:pPr>
        <w:shd w:val="clear" w:color="auto" w:fill="FFFFFF"/>
        <w:spacing w:line="240" w:lineRule="auto"/>
        <w:ind w:firstLine="1440"/>
        <w:jc w:val="both"/>
        <w:rPr>
          <w:sz w:val="24"/>
          <w:szCs w:val="24"/>
          <w:lang w:val="mn-MN"/>
        </w:rPr>
      </w:pPr>
      <w:r w:rsidRPr="00332F02">
        <w:rPr>
          <w:sz w:val="24"/>
          <w:szCs w:val="24"/>
          <w:lang w:val="mn-MN"/>
        </w:rPr>
        <w:t>1</w:t>
      </w:r>
      <w:r w:rsidR="00927A09">
        <w:rPr>
          <w:sz w:val="24"/>
          <w:szCs w:val="24"/>
          <w:lang w:val="mn-MN"/>
        </w:rPr>
        <w:t>2</w:t>
      </w:r>
      <w:r w:rsidRPr="00332F02">
        <w:rPr>
          <w:sz w:val="24"/>
          <w:szCs w:val="24"/>
          <w:lang w:val="mn-MN"/>
        </w:rPr>
        <w:t>.</w:t>
      </w:r>
      <w:r w:rsidR="00927A09">
        <w:rPr>
          <w:sz w:val="24"/>
          <w:szCs w:val="24"/>
          <w:lang w:val="mn-MN"/>
        </w:rPr>
        <w:t>1.</w:t>
      </w:r>
      <w:r w:rsidR="0054302B" w:rsidRPr="00332F02">
        <w:rPr>
          <w:sz w:val="24"/>
          <w:szCs w:val="24"/>
          <w:lang w:val="mn-MN"/>
        </w:rPr>
        <w:t>4</w:t>
      </w:r>
      <w:r w:rsidR="00927A09">
        <w:rPr>
          <w:sz w:val="24"/>
          <w:szCs w:val="24"/>
          <w:lang w:val="mn-MN"/>
        </w:rPr>
        <w:t>.х</w:t>
      </w:r>
      <w:r w:rsidRPr="00332F02">
        <w:rPr>
          <w:sz w:val="24"/>
          <w:szCs w:val="24"/>
          <w:lang w:val="mn-MN"/>
        </w:rPr>
        <w:t xml:space="preserve">өгжлийн төвөөр очиж болон үйлчилгээ авах боломж нөхцөл нь хязгаарлагдсан эрсдэлт нөхцөлд байгаа хүүхэд, хөгжлийн бэрхшээлтэй хүүхдүүдэд </w:t>
      </w:r>
      <w:r w:rsidR="003E289D" w:rsidRPr="00332F02">
        <w:rPr>
          <w:sz w:val="24"/>
          <w:szCs w:val="24"/>
          <w:lang w:val="mn-MN"/>
        </w:rPr>
        <w:t>хичээлээс гадуур хүүхдийн хөгжлийг дэмжих сургалтын</w:t>
      </w:r>
      <w:r w:rsidRPr="00332F02">
        <w:rPr>
          <w:sz w:val="24"/>
          <w:szCs w:val="24"/>
          <w:lang w:val="mn-MN"/>
        </w:rPr>
        <w:t xml:space="preserve"> үйл ажиллагааг хүртээмжтэ</w:t>
      </w:r>
      <w:r w:rsidR="003E289D" w:rsidRPr="00332F02">
        <w:rPr>
          <w:sz w:val="24"/>
          <w:szCs w:val="24"/>
          <w:lang w:val="mn-MN"/>
        </w:rPr>
        <w:t xml:space="preserve">йгээр зохион </w:t>
      </w:r>
      <w:r w:rsidRPr="00332F02">
        <w:rPr>
          <w:sz w:val="24"/>
          <w:szCs w:val="24"/>
          <w:lang w:val="mn-MN"/>
        </w:rPr>
        <w:t>байгуулах</w:t>
      </w:r>
      <w:r w:rsidR="00E80309" w:rsidRPr="00332F02">
        <w:rPr>
          <w:sz w:val="24"/>
          <w:szCs w:val="24"/>
          <w:lang w:val="mn-MN"/>
        </w:rPr>
        <w:t>;</w:t>
      </w:r>
    </w:p>
    <w:p w14:paraId="09F082DE" w14:textId="77777777" w:rsidR="001D5362" w:rsidRPr="00332F02" w:rsidRDefault="001D5362" w:rsidP="001D5362">
      <w:pPr>
        <w:shd w:val="clear" w:color="auto" w:fill="FFFFFF"/>
        <w:spacing w:line="240" w:lineRule="auto"/>
        <w:ind w:firstLine="1440"/>
        <w:jc w:val="both"/>
        <w:rPr>
          <w:color w:val="333333"/>
          <w:sz w:val="24"/>
          <w:szCs w:val="24"/>
          <w:lang w:val="mn-MN"/>
        </w:rPr>
      </w:pPr>
    </w:p>
    <w:p w14:paraId="00000056" w14:textId="7CD86994" w:rsidR="000929B1" w:rsidRDefault="00000000" w:rsidP="001D5362">
      <w:pPr>
        <w:shd w:val="clear" w:color="auto" w:fill="FFFFFF"/>
        <w:spacing w:line="240" w:lineRule="auto"/>
        <w:ind w:firstLine="1440"/>
        <w:jc w:val="both"/>
        <w:rPr>
          <w:sz w:val="24"/>
          <w:szCs w:val="24"/>
          <w:lang w:val="mn-MN"/>
        </w:rPr>
      </w:pPr>
      <w:r w:rsidRPr="00332F02">
        <w:rPr>
          <w:color w:val="333333"/>
          <w:sz w:val="24"/>
          <w:szCs w:val="24"/>
          <w:lang w:val="mn-MN"/>
        </w:rPr>
        <w:t>1</w:t>
      </w:r>
      <w:r w:rsidR="00E80309">
        <w:rPr>
          <w:color w:val="333333"/>
          <w:sz w:val="24"/>
          <w:szCs w:val="24"/>
          <w:lang w:val="mn-MN"/>
        </w:rPr>
        <w:t>2.</w:t>
      </w:r>
      <w:r w:rsidR="00D30723" w:rsidRPr="00332F02">
        <w:rPr>
          <w:color w:val="333333"/>
          <w:sz w:val="24"/>
          <w:szCs w:val="24"/>
          <w:lang w:val="mn-MN"/>
        </w:rPr>
        <w:t>1</w:t>
      </w:r>
      <w:r w:rsidRPr="00332F02">
        <w:rPr>
          <w:color w:val="333333"/>
          <w:sz w:val="24"/>
          <w:szCs w:val="24"/>
          <w:lang w:val="mn-MN"/>
        </w:rPr>
        <w:t>.</w:t>
      </w:r>
      <w:r w:rsidR="0054302B" w:rsidRPr="00332F02">
        <w:rPr>
          <w:color w:val="333333"/>
          <w:sz w:val="24"/>
          <w:szCs w:val="24"/>
          <w:lang w:val="mn-MN"/>
        </w:rPr>
        <w:t>5</w:t>
      </w:r>
      <w:r w:rsidRPr="00332F02">
        <w:rPr>
          <w:color w:val="333333"/>
          <w:sz w:val="24"/>
          <w:szCs w:val="24"/>
          <w:lang w:val="mn-MN"/>
        </w:rPr>
        <w:t>.</w:t>
      </w:r>
      <w:r w:rsidR="00E80309">
        <w:rPr>
          <w:color w:val="333333"/>
          <w:sz w:val="24"/>
          <w:szCs w:val="24"/>
          <w:lang w:val="mn-MN"/>
        </w:rPr>
        <w:t>э</w:t>
      </w:r>
      <w:r w:rsidRPr="00332F02">
        <w:rPr>
          <w:color w:val="333333"/>
          <w:sz w:val="24"/>
          <w:szCs w:val="24"/>
          <w:lang w:val="mn-MN"/>
        </w:rPr>
        <w:t xml:space="preserve">нэ хуулийн </w:t>
      </w:r>
      <w:r w:rsidR="00D0682C" w:rsidRPr="00332F02">
        <w:rPr>
          <w:color w:val="333333"/>
          <w:sz w:val="24"/>
          <w:szCs w:val="24"/>
          <w:lang w:val="mn-MN"/>
        </w:rPr>
        <w:t>1</w:t>
      </w:r>
      <w:r w:rsidR="00F537D9">
        <w:rPr>
          <w:color w:val="333333"/>
          <w:sz w:val="24"/>
          <w:szCs w:val="24"/>
          <w:lang w:val="mn-MN"/>
        </w:rPr>
        <w:t>3</w:t>
      </w:r>
      <w:r w:rsidRPr="00332F02">
        <w:rPr>
          <w:color w:val="333333"/>
          <w:sz w:val="24"/>
          <w:szCs w:val="24"/>
          <w:lang w:val="mn-MN"/>
        </w:rPr>
        <w:t>.1</w:t>
      </w:r>
      <w:r w:rsidR="00F537D9">
        <w:rPr>
          <w:color w:val="333333"/>
          <w:sz w:val="24"/>
          <w:szCs w:val="24"/>
          <w:lang w:val="mn-MN"/>
        </w:rPr>
        <w:t>-д</w:t>
      </w:r>
      <w:r w:rsidRPr="00332F02">
        <w:rPr>
          <w:color w:val="333333"/>
          <w:sz w:val="24"/>
          <w:szCs w:val="24"/>
          <w:lang w:val="mn-MN"/>
        </w:rPr>
        <w:t xml:space="preserve"> заасан хөгжлийн төвийг харьяалах нутаг дэвсгэртээ байгуулахдаа тухайн орон нутгийн сургууль, цэцэрлэг, соёлын төв, төрийн болон орон нутгийн өмчит хуулийн этгээдийн барилга байгууламжийг тэргүүн ээлжид</w:t>
      </w:r>
      <w:r w:rsidR="00050E6E" w:rsidRPr="00332F02">
        <w:rPr>
          <w:color w:val="333333"/>
          <w:sz w:val="24"/>
          <w:szCs w:val="24"/>
          <w:lang w:val="mn-MN"/>
        </w:rPr>
        <w:t xml:space="preserve"> гэрээгээр</w:t>
      </w:r>
      <w:r w:rsidRPr="00332F02">
        <w:rPr>
          <w:color w:val="333333"/>
          <w:sz w:val="24"/>
          <w:szCs w:val="24"/>
          <w:lang w:val="mn-MN"/>
        </w:rPr>
        <w:t xml:space="preserve"> ашигл</w:t>
      </w:r>
      <w:r w:rsidR="00050E6E" w:rsidRPr="00332F02">
        <w:rPr>
          <w:color w:val="333333"/>
          <w:sz w:val="24"/>
          <w:szCs w:val="24"/>
          <w:lang w:val="mn-MN"/>
        </w:rPr>
        <w:t>уула</w:t>
      </w:r>
      <w:r w:rsidR="005D286A" w:rsidRPr="00332F02">
        <w:rPr>
          <w:color w:val="333333"/>
          <w:sz w:val="24"/>
          <w:szCs w:val="24"/>
          <w:lang w:val="mn-MN"/>
        </w:rPr>
        <w:t>х</w:t>
      </w:r>
      <w:r w:rsidR="00E80309" w:rsidRPr="00332F02">
        <w:rPr>
          <w:sz w:val="24"/>
          <w:szCs w:val="24"/>
          <w:lang w:val="mn-MN"/>
        </w:rPr>
        <w:t>;</w:t>
      </w:r>
    </w:p>
    <w:p w14:paraId="2AA3D8F1" w14:textId="77777777" w:rsidR="001D5362" w:rsidRPr="00332F02" w:rsidRDefault="001D5362" w:rsidP="001D5362">
      <w:pPr>
        <w:shd w:val="clear" w:color="auto" w:fill="FFFFFF"/>
        <w:spacing w:line="240" w:lineRule="auto"/>
        <w:ind w:firstLine="1440"/>
        <w:jc w:val="both"/>
        <w:rPr>
          <w:color w:val="333333"/>
          <w:sz w:val="24"/>
          <w:szCs w:val="24"/>
          <w:lang w:val="mn-MN"/>
        </w:rPr>
      </w:pPr>
    </w:p>
    <w:p w14:paraId="3FA30B4B" w14:textId="06CCBBEA" w:rsidR="00767E81" w:rsidRPr="00EC2FB4" w:rsidRDefault="00000000" w:rsidP="001D5362">
      <w:pPr>
        <w:shd w:val="clear" w:color="auto" w:fill="FFFFFF"/>
        <w:spacing w:line="240" w:lineRule="auto"/>
        <w:ind w:firstLine="1440"/>
        <w:jc w:val="both"/>
        <w:rPr>
          <w:color w:val="333333"/>
          <w:sz w:val="24"/>
          <w:szCs w:val="24"/>
          <w:lang w:val="en-US"/>
        </w:rPr>
      </w:pPr>
      <w:r w:rsidRPr="00332F02">
        <w:rPr>
          <w:color w:val="333333"/>
          <w:sz w:val="24"/>
          <w:szCs w:val="24"/>
          <w:lang w:val="mn-MN"/>
        </w:rPr>
        <w:t>1</w:t>
      </w:r>
      <w:r w:rsidR="00E80309">
        <w:rPr>
          <w:color w:val="333333"/>
          <w:sz w:val="24"/>
          <w:szCs w:val="24"/>
          <w:lang w:val="mn-MN"/>
        </w:rPr>
        <w:t>2</w:t>
      </w:r>
      <w:r w:rsidRPr="00332F02">
        <w:rPr>
          <w:color w:val="333333"/>
          <w:sz w:val="24"/>
          <w:szCs w:val="24"/>
          <w:lang w:val="mn-MN"/>
        </w:rPr>
        <w:t>.</w:t>
      </w:r>
      <w:r w:rsidR="00F537D9">
        <w:rPr>
          <w:color w:val="333333"/>
          <w:sz w:val="24"/>
          <w:szCs w:val="24"/>
          <w:lang w:val="mn-MN"/>
        </w:rPr>
        <w:t>1.</w:t>
      </w:r>
      <w:r w:rsidRPr="00332F02">
        <w:rPr>
          <w:color w:val="333333"/>
          <w:sz w:val="24"/>
          <w:szCs w:val="24"/>
          <w:lang w:val="mn-MN"/>
        </w:rPr>
        <w:t>6.</w:t>
      </w:r>
      <w:r w:rsidR="00F537D9">
        <w:rPr>
          <w:color w:val="333333"/>
          <w:sz w:val="24"/>
          <w:szCs w:val="24"/>
          <w:lang w:val="mn-MN"/>
        </w:rPr>
        <w:t>т</w:t>
      </w:r>
      <w:r w:rsidR="00E4587E" w:rsidRPr="00332F02">
        <w:rPr>
          <w:color w:val="333333"/>
          <w:sz w:val="24"/>
          <w:szCs w:val="24"/>
          <w:lang w:val="mn-MN"/>
        </w:rPr>
        <w:t>өсвийн хөрөнгөөр хэрэгжүүлэх х</w:t>
      </w:r>
      <w:r w:rsidR="000E572B" w:rsidRPr="00332F02">
        <w:rPr>
          <w:color w:val="333333"/>
          <w:sz w:val="24"/>
          <w:szCs w:val="24"/>
          <w:lang w:val="mn-MN"/>
        </w:rPr>
        <w:t>ичээлээс гадуур</w:t>
      </w:r>
      <w:r w:rsidR="00767E81" w:rsidRPr="00332F02">
        <w:rPr>
          <w:color w:val="333333"/>
          <w:sz w:val="24"/>
          <w:szCs w:val="24"/>
          <w:lang w:val="mn-MN"/>
        </w:rPr>
        <w:t>х</w:t>
      </w:r>
      <w:r w:rsidR="000E572B" w:rsidRPr="00332F02">
        <w:rPr>
          <w:color w:val="333333"/>
          <w:sz w:val="24"/>
          <w:szCs w:val="24"/>
          <w:lang w:val="mn-MN"/>
        </w:rPr>
        <w:t xml:space="preserve"> хүүхдийн хөгжлийг дэмжих сургалты</w:t>
      </w:r>
      <w:r w:rsidR="00BD1B30" w:rsidRPr="00332F02">
        <w:rPr>
          <w:color w:val="333333"/>
          <w:sz w:val="24"/>
          <w:szCs w:val="24"/>
          <w:lang w:val="mn-MN"/>
        </w:rPr>
        <w:t>г</w:t>
      </w:r>
      <w:r w:rsidR="00E4587E" w:rsidRPr="00332F02">
        <w:rPr>
          <w:color w:val="333333"/>
          <w:sz w:val="24"/>
          <w:szCs w:val="24"/>
          <w:lang w:val="mn-MN"/>
        </w:rPr>
        <w:t xml:space="preserve"> зохион байгуулах </w:t>
      </w:r>
      <w:r w:rsidR="00BD1B30" w:rsidRPr="00332F02">
        <w:rPr>
          <w:color w:val="333333"/>
          <w:sz w:val="24"/>
          <w:szCs w:val="24"/>
          <w:lang w:val="mn-MN"/>
        </w:rPr>
        <w:t>гүйцэтгэгчийг</w:t>
      </w:r>
      <w:r w:rsidR="005F12CF" w:rsidRPr="00332F02">
        <w:rPr>
          <w:color w:val="333333"/>
          <w:sz w:val="24"/>
          <w:szCs w:val="24"/>
          <w:lang w:val="mn-MN"/>
        </w:rPr>
        <w:t xml:space="preserve"> </w:t>
      </w:r>
      <w:r w:rsidR="00767E81" w:rsidRPr="00332F02">
        <w:rPr>
          <w:color w:val="333333"/>
          <w:sz w:val="24"/>
          <w:szCs w:val="24"/>
          <w:lang w:val="mn-MN"/>
        </w:rPr>
        <w:t>Т</w:t>
      </w:r>
      <w:r w:rsidRPr="00332F02">
        <w:rPr>
          <w:color w:val="333333"/>
          <w:sz w:val="24"/>
          <w:szCs w:val="24"/>
          <w:lang w:val="mn-MN"/>
        </w:rPr>
        <w:t>өрийн болон орон нутгийн өмчийн хөрөнгөөр бараа, ажил үйлчилгээ худалдан авах тухай хуульд</w:t>
      </w:r>
      <w:r w:rsidR="004E52B7">
        <w:rPr>
          <w:color w:val="333333"/>
          <w:sz w:val="24"/>
          <w:szCs w:val="24"/>
          <w:vertAlign w:val="superscript"/>
          <w:lang w:val="mn-MN"/>
        </w:rPr>
        <w:t xml:space="preserve">7 </w:t>
      </w:r>
      <w:r w:rsidRPr="00332F02">
        <w:rPr>
          <w:color w:val="333333"/>
          <w:sz w:val="24"/>
          <w:szCs w:val="24"/>
          <w:lang w:val="mn-MN"/>
        </w:rPr>
        <w:t>нийцүүлэн сонгон шалгаруул</w:t>
      </w:r>
      <w:r w:rsidR="00050E6E" w:rsidRPr="00332F02">
        <w:rPr>
          <w:color w:val="333333"/>
          <w:sz w:val="24"/>
          <w:szCs w:val="24"/>
          <w:lang w:val="mn-MN"/>
        </w:rPr>
        <w:t>ж,</w:t>
      </w:r>
      <w:r w:rsidRPr="00332F02">
        <w:rPr>
          <w:color w:val="333333"/>
          <w:sz w:val="24"/>
          <w:szCs w:val="24"/>
          <w:lang w:val="mn-MN"/>
        </w:rPr>
        <w:t xml:space="preserve"> гэрээ байгуулах</w:t>
      </w:r>
      <w:r w:rsidR="00EC2FB4">
        <w:rPr>
          <w:color w:val="333333"/>
          <w:sz w:val="24"/>
          <w:szCs w:val="24"/>
          <w:lang w:val="en-US"/>
        </w:rPr>
        <w:t>;</w:t>
      </w:r>
    </w:p>
    <w:p w14:paraId="5A0DDC9A" w14:textId="77777777" w:rsidR="001D5362" w:rsidRPr="00332F02" w:rsidRDefault="001D5362" w:rsidP="001D5362">
      <w:pPr>
        <w:shd w:val="clear" w:color="auto" w:fill="FFFFFF"/>
        <w:spacing w:line="240" w:lineRule="auto"/>
        <w:ind w:firstLine="1440"/>
        <w:jc w:val="both"/>
        <w:rPr>
          <w:color w:val="333333"/>
          <w:sz w:val="24"/>
          <w:szCs w:val="24"/>
          <w:lang w:val="mn-MN"/>
        </w:rPr>
      </w:pPr>
    </w:p>
    <w:p w14:paraId="50813D07" w14:textId="5AE4FFF5" w:rsidR="00E343AF" w:rsidRDefault="00E343AF" w:rsidP="001D5362">
      <w:pPr>
        <w:shd w:val="clear" w:color="auto" w:fill="FFFFFF"/>
        <w:spacing w:line="240" w:lineRule="auto"/>
        <w:ind w:firstLine="720"/>
        <w:jc w:val="both"/>
        <w:rPr>
          <w:color w:val="333333"/>
          <w:sz w:val="24"/>
          <w:szCs w:val="24"/>
          <w:shd w:val="clear" w:color="auto" w:fill="FFFFFF"/>
          <w:lang w:val="mn-MN"/>
        </w:rPr>
      </w:pPr>
      <w:r w:rsidRPr="00332F02">
        <w:rPr>
          <w:color w:val="333333"/>
          <w:sz w:val="24"/>
          <w:szCs w:val="24"/>
          <w:lang w:val="mn-MN"/>
        </w:rPr>
        <w:t>1</w:t>
      </w:r>
      <w:r w:rsidR="00F537D9">
        <w:rPr>
          <w:color w:val="333333"/>
          <w:sz w:val="24"/>
          <w:szCs w:val="24"/>
          <w:lang w:val="mn-MN"/>
        </w:rPr>
        <w:t>2</w:t>
      </w:r>
      <w:r w:rsidRPr="00332F02">
        <w:rPr>
          <w:color w:val="333333"/>
          <w:sz w:val="24"/>
          <w:szCs w:val="24"/>
          <w:lang w:val="mn-MN"/>
        </w:rPr>
        <w:t>.</w:t>
      </w:r>
      <w:r w:rsidR="00F537D9">
        <w:rPr>
          <w:color w:val="333333"/>
          <w:sz w:val="24"/>
          <w:szCs w:val="24"/>
          <w:lang w:val="mn-MN"/>
        </w:rPr>
        <w:t>2.</w:t>
      </w:r>
      <w:r w:rsidR="008511A1" w:rsidRPr="00332F02">
        <w:rPr>
          <w:color w:val="333333"/>
          <w:sz w:val="24"/>
          <w:szCs w:val="24"/>
          <w:lang w:val="mn-MN"/>
        </w:rPr>
        <w:t>Аймаг, нийслэлийн Засаг дарга нь</w:t>
      </w:r>
      <w:r w:rsidR="00D0682C" w:rsidRPr="00332F02">
        <w:rPr>
          <w:color w:val="333333"/>
          <w:sz w:val="24"/>
          <w:szCs w:val="24"/>
          <w:lang w:val="mn-MN"/>
        </w:rPr>
        <w:t xml:space="preserve"> </w:t>
      </w:r>
      <w:r w:rsidR="00F537D9" w:rsidRPr="00332F02">
        <w:rPr>
          <w:color w:val="333333"/>
          <w:sz w:val="24"/>
          <w:szCs w:val="24"/>
          <w:lang w:val="mn-MN"/>
        </w:rPr>
        <w:t>1</w:t>
      </w:r>
      <w:r w:rsidR="00F537D9">
        <w:rPr>
          <w:color w:val="333333"/>
          <w:sz w:val="24"/>
          <w:szCs w:val="24"/>
          <w:lang w:val="mn-MN"/>
        </w:rPr>
        <w:t>2</w:t>
      </w:r>
      <w:r w:rsidR="00F537D9" w:rsidRPr="00332F02">
        <w:rPr>
          <w:color w:val="333333"/>
          <w:sz w:val="24"/>
          <w:szCs w:val="24"/>
          <w:lang w:val="mn-MN"/>
        </w:rPr>
        <w:t>.</w:t>
      </w:r>
      <w:r w:rsidR="00F537D9">
        <w:rPr>
          <w:color w:val="333333"/>
          <w:sz w:val="24"/>
          <w:szCs w:val="24"/>
          <w:lang w:val="mn-MN"/>
        </w:rPr>
        <w:t>1.</w:t>
      </w:r>
      <w:r w:rsidR="00F537D9" w:rsidRPr="00332F02">
        <w:rPr>
          <w:color w:val="333333"/>
          <w:sz w:val="24"/>
          <w:szCs w:val="24"/>
          <w:lang w:val="mn-MN"/>
        </w:rPr>
        <w:t>6</w:t>
      </w:r>
      <w:r w:rsidR="00F537D9">
        <w:rPr>
          <w:color w:val="333333"/>
          <w:sz w:val="24"/>
          <w:szCs w:val="24"/>
          <w:lang w:val="mn-MN"/>
        </w:rPr>
        <w:t xml:space="preserve">-д </w:t>
      </w:r>
      <w:r w:rsidR="00D0682C" w:rsidRPr="00332F02">
        <w:rPr>
          <w:color w:val="333333"/>
          <w:sz w:val="24"/>
          <w:szCs w:val="24"/>
          <w:lang w:val="mn-MN"/>
        </w:rPr>
        <w:t>заасан</w:t>
      </w:r>
      <w:r w:rsidR="008511A1" w:rsidRPr="00332F02">
        <w:rPr>
          <w:color w:val="333333"/>
          <w:sz w:val="24"/>
          <w:szCs w:val="24"/>
          <w:lang w:val="mn-MN"/>
        </w:rPr>
        <w:t xml:space="preserve"> эрхийг</w:t>
      </w:r>
      <w:r w:rsidR="00D32BD0" w:rsidRPr="00332F02">
        <w:rPr>
          <w:color w:val="333333"/>
          <w:sz w:val="24"/>
          <w:szCs w:val="24"/>
          <w:shd w:val="clear" w:color="auto" w:fill="FFFFFF"/>
          <w:lang w:val="mn-MN"/>
        </w:rPr>
        <w:t xml:space="preserve"> </w:t>
      </w:r>
      <w:r w:rsidR="008511A1" w:rsidRPr="00332F02">
        <w:rPr>
          <w:color w:val="333333"/>
          <w:sz w:val="24"/>
          <w:szCs w:val="24"/>
          <w:shd w:val="clear" w:color="auto" w:fill="FFFFFF"/>
          <w:lang w:val="mn-MN"/>
        </w:rPr>
        <w:t>сум, дүүргийн Засаг даргад</w:t>
      </w:r>
      <w:r w:rsidR="00D0682C" w:rsidRPr="00332F02">
        <w:rPr>
          <w:color w:val="333333"/>
          <w:sz w:val="24"/>
          <w:szCs w:val="24"/>
          <w:shd w:val="clear" w:color="auto" w:fill="FFFFFF"/>
          <w:lang w:val="mn-MN"/>
        </w:rPr>
        <w:t xml:space="preserve"> </w:t>
      </w:r>
      <w:r w:rsidR="00D32BD0" w:rsidRPr="00332F02">
        <w:rPr>
          <w:color w:val="333333"/>
          <w:sz w:val="24"/>
          <w:szCs w:val="24"/>
          <w:shd w:val="clear" w:color="auto" w:fill="FFFFFF"/>
          <w:lang w:val="mn-MN"/>
        </w:rPr>
        <w:t>шилжүүлж болох бөгөөд ийнхүү шилжүүлсэн нь түүнийг хариуцлагаас чөлөөлөх үндэслэл болохгүй.</w:t>
      </w:r>
    </w:p>
    <w:p w14:paraId="62A22F72" w14:textId="77777777" w:rsidR="001D5362" w:rsidRPr="00332F02" w:rsidRDefault="001D5362" w:rsidP="001D5362">
      <w:pPr>
        <w:shd w:val="clear" w:color="auto" w:fill="FFFFFF"/>
        <w:spacing w:line="240" w:lineRule="auto"/>
        <w:ind w:firstLine="720"/>
        <w:jc w:val="both"/>
        <w:rPr>
          <w:color w:val="333333"/>
          <w:sz w:val="24"/>
          <w:szCs w:val="24"/>
          <w:lang w:val="mn-MN"/>
        </w:rPr>
      </w:pPr>
    </w:p>
    <w:p w14:paraId="62EAF048" w14:textId="39AC4AD7" w:rsidR="00E343AF" w:rsidRDefault="00E703A9" w:rsidP="001D5362">
      <w:pPr>
        <w:spacing w:line="240" w:lineRule="auto"/>
        <w:ind w:firstLine="720"/>
        <w:jc w:val="both"/>
        <w:rPr>
          <w:b/>
          <w:sz w:val="24"/>
          <w:szCs w:val="24"/>
          <w:lang w:val="mn-MN"/>
        </w:rPr>
      </w:pPr>
      <w:r w:rsidRPr="00332F02">
        <w:rPr>
          <w:b/>
          <w:sz w:val="24"/>
          <w:szCs w:val="24"/>
          <w:lang w:val="mn-MN"/>
        </w:rPr>
        <w:t>1</w:t>
      </w:r>
      <w:r w:rsidR="00F537D9">
        <w:rPr>
          <w:b/>
          <w:sz w:val="24"/>
          <w:szCs w:val="24"/>
          <w:lang w:val="mn-MN"/>
        </w:rPr>
        <w:t>3</w:t>
      </w:r>
      <w:r w:rsidR="00E343AF" w:rsidRPr="00332F02">
        <w:rPr>
          <w:b/>
          <w:sz w:val="24"/>
          <w:szCs w:val="24"/>
          <w:lang w:val="mn-MN"/>
        </w:rPr>
        <w:t xml:space="preserve"> дугаар зүйл.Хүүхдийн хөгжлийн төвийн чиг үүрэг</w:t>
      </w:r>
    </w:p>
    <w:p w14:paraId="286B6767" w14:textId="77777777" w:rsidR="001D5362" w:rsidRPr="00332F02" w:rsidRDefault="001D5362" w:rsidP="001D5362">
      <w:pPr>
        <w:spacing w:line="240" w:lineRule="auto"/>
        <w:ind w:firstLine="720"/>
        <w:jc w:val="both"/>
        <w:rPr>
          <w:b/>
          <w:sz w:val="24"/>
          <w:szCs w:val="24"/>
          <w:lang w:val="mn-MN"/>
        </w:rPr>
      </w:pPr>
    </w:p>
    <w:p w14:paraId="6A10DD6F" w14:textId="0899E04A" w:rsidR="00E343AF" w:rsidRDefault="00E703A9" w:rsidP="001D5362">
      <w:pPr>
        <w:shd w:val="clear" w:color="auto" w:fill="FFFFFF"/>
        <w:spacing w:line="240" w:lineRule="auto"/>
        <w:ind w:firstLine="720"/>
        <w:jc w:val="both"/>
        <w:rPr>
          <w:color w:val="333333"/>
          <w:sz w:val="24"/>
          <w:szCs w:val="24"/>
          <w:lang w:val="mn-MN"/>
        </w:rPr>
      </w:pPr>
      <w:r w:rsidRPr="00332F02">
        <w:rPr>
          <w:color w:val="333333"/>
          <w:sz w:val="24"/>
          <w:szCs w:val="24"/>
          <w:lang w:val="mn-MN"/>
        </w:rPr>
        <w:t>1</w:t>
      </w:r>
      <w:r w:rsidR="00F537D9">
        <w:rPr>
          <w:color w:val="333333"/>
          <w:sz w:val="24"/>
          <w:szCs w:val="24"/>
          <w:lang w:val="mn-MN"/>
        </w:rPr>
        <w:t>3</w:t>
      </w:r>
      <w:r w:rsidR="00E343AF" w:rsidRPr="00332F02">
        <w:rPr>
          <w:color w:val="333333"/>
          <w:sz w:val="24"/>
          <w:szCs w:val="24"/>
          <w:lang w:val="mn-MN"/>
        </w:rPr>
        <w:t xml:space="preserve">.1.Аймаг, нийслэл, сум, дүүрэг нь тухайн орон нутгийн хүүхдийн тоо, нутаг дэвсгэрийн байршил, барилга байгууламжийн хүрэлцээ дээр тулгуурлан энэ хуулийн </w:t>
      </w:r>
      <w:r w:rsidR="00F537D9">
        <w:rPr>
          <w:color w:val="333333"/>
          <w:sz w:val="24"/>
          <w:szCs w:val="24"/>
          <w:lang w:val="mn-MN"/>
        </w:rPr>
        <w:t>5</w:t>
      </w:r>
      <w:r w:rsidR="00E343AF" w:rsidRPr="00332F02">
        <w:rPr>
          <w:color w:val="333333"/>
          <w:sz w:val="24"/>
          <w:szCs w:val="24"/>
          <w:lang w:val="mn-MN"/>
        </w:rPr>
        <w:t>.</w:t>
      </w:r>
      <w:r w:rsidR="00F537D9">
        <w:rPr>
          <w:color w:val="333333"/>
          <w:sz w:val="24"/>
          <w:szCs w:val="24"/>
          <w:lang w:val="mn-MN"/>
        </w:rPr>
        <w:t>1-</w:t>
      </w:r>
      <w:r w:rsidR="00776AF1" w:rsidRPr="00332F02">
        <w:rPr>
          <w:color w:val="333333"/>
          <w:sz w:val="24"/>
          <w:szCs w:val="24"/>
          <w:lang w:val="mn-MN"/>
        </w:rPr>
        <w:t>д</w:t>
      </w:r>
      <w:r w:rsidR="00E343AF" w:rsidRPr="00332F02">
        <w:rPr>
          <w:color w:val="333333"/>
          <w:sz w:val="24"/>
          <w:szCs w:val="24"/>
          <w:lang w:val="mn-MN"/>
        </w:rPr>
        <w:t xml:space="preserve"> заасан чиглэлээр үйл ажиллагаа явуулах сургалт, дугуйлан зохион байгуулах хүүхдийн хөгжлийн төвийг төвлөрсөн болон төвлөрсөн бусаар байгуулна. </w:t>
      </w:r>
    </w:p>
    <w:p w14:paraId="06AC3B00" w14:textId="77777777" w:rsidR="001D5362" w:rsidRPr="00332F02" w:rsidRDefault="001D5362" w:rsidP="001D5362">
      <w:pPr>
        <w:shd w:val="clear" w:color="auto" w:fill="FFFFFF"/>
        <w:spacing w:line="240" w:lineRule="auto"/>
        <w:ind w:firstLine="720"/>
        <w:jc w:val="both"/>
        <w:rPr>
          <w:color w:val="333333"/>
          <w:sz w:val="24"/>
          <w:szCs w:val="24"/>
          <w:lang w:val="mn-MN"/>
        </w:rPr>
      </w:pPr>
    </w:p>
    <w:p w14:paraId="240BDF04" w14:textId="370AB9E2" w:rsidR="00E343AF" w:rsidRDefault="00E703A9" w:rsidP="001D5362">
      <w:pPr>
        <w:shd w:val="clear" w:color="auto" w:fill="FFFFFF"/>
        <w:spacing w:line="240" w:lineRule="auto"/>
        <w:ind w:firstLine="720"/>
        <w:jc w:val="both"/>
        <w:rPr>
          <w:sz w:val="24"/>
          <w:szCs w:val="24"/>
          <w:lang w:val="mn-MN"/>
        </w:rPr>
      </w:pPr>
      <w:r w:rsidRPr="00332F02">
        <w:rPr>
          <w:color w:val="333333"/>
          <w:sz w:val="24"/>
          <w:szCs w:val="24"/>
          <w:lang w:val="mn-MN"/>
        </w:rPr>
        <w:t>1</w:t>
      </w:r>
      <w:r w:rsidR="00F537D9">
        <w:rPr>
          <w:color w:val="333333"/>
          <w:sz w:val="24"/>
          <w:szCs w:val="24"/>
          <w:lang w:val="mn-MN"/>
        </w:rPr>
        <w:t>3</w:t>
      </w:r>
      <w:r w:rsidR="00E343AF" w:rsidRPr="00332F02">
        <w:rPr>
          <w:color w:val="333333"/>
          <w:sz w:val="24"/>
          <w:szCs w:val="24"/>
          <w:lang w:val="mn-MN"/>
        </w:rPr>
        <w:t xml:space="preserve">.2.Хүүхэд хөгжлийн төвийг байгуулахдаа тухайн нутаг дэвсгэрт үйл ажиллагаа явуулж байгаа сургууль, соёлын төв, төрийн болон орон нутгийн өмчит хуулийн этгээдийн барилга байгууламжийг тэргүүн ээлжид ашиглах бөгөөд  </w:t>
      </w:r>
      <w:r w:rsidR="00E343AF" w:rsidRPr="00332F02">
        <w:rPr>
          <w:sz w:val="24"/>
          <w:szCs w:val="24"/>
          <w:lang w:val="mn-MN"/>
        </w:rPr>
        <w:t>хүүхэд бүрийн хэрэгцээ, шаардлага, онцлогт тохирсон ээлтэй, хүртээмжтэй байх нөхцөл боломжийг хангана.</w:t>
      </w:r>
    </w:p>
    <w:p w14:paraId="3D143D1A" w14:textId="77777777" w:rsidR="001D5362" w:rsidRPr="00332F02" w:rsidRDefault="001D5362" w:rsidP="001D5362">
      <w:pPr>
        <w:shd w:val="clear" w:color="auto" w:fill="FFFFFF"/>
        <w:spacing w:line="240" w:lineRule="auto"/>
        <w:ind w:firstLine="720"/>
        <w:jc w:val="both"/>
        <w:rPr>
          <w:color w:val="333333"/>
          <w:sz w:val="24"/>
          <w:szCs w:val="24"/>
          <w:lang w:val="mn-MN"/>
        </w:rPr>
      </w:pPr>
    </w:p>
    <w:p w14:paraId="7677614F" w14:textId="46BBCABB" w:rsidR="00E343AF" w:rsidRPr="00332F02" w:rsidRDefault="00E703A9" w:rsidP="001D5362">
      <w:pPr>
        <w:shd w:val="clear" w:color="auto" w:fill="FFFFFF"/>
        <w:spacing w:line="240" w:lineRule="auto"/>
        <w:ind w:firstLine="720"/>
        <w:jc w:val="both"/>
        <w:rPr>
          <w:color w:val="333333"/>
          <w:sz w:val="24"/>
          <w:szCs w:val="24"/>
          <w:lang w:val="mn-MN"/>
        </w:rPr>
      </w:pPr>
      <w:r w:rsidRPr="00332F02">
        <w:rPr>
          <w:color w:val="333333"/>
          <w:sz w:val="24"/>
          <w:szCs w:val="24"/>
          <w:lang w:val="mn-MN"/>
        </w:rPr>
        <w:t>1</w:t>
      </w:r>
      <w:r w:rsidR="00F537D9">
        <w:rPr>
          <w:color w:val="333333"/>
          <w:sz w:val="24"/>
          <w:szCs w:val="24"/>
          <w:lang w:val="mn-MN"/>
        </w:rPr>
        <w:t>3</w:t>
      </w:r>
      <w:r w:rsidR="00E343AF" w:rsidRPr="00332F02">
        <w:rPr>
          <w:color w:val="333333"/>
          <w:sz w:val="24"/>
          <w:szCs w:val="24"/>
          <w:lang w:val="mn-MN"/>
        </w:rPr>
        <w:t>.3.</w:t>
      </w:r>
      <w:r w:rsidR="0054302B" w:rsidRPr="00332F02">
        <w:rPr>
          <w:color w:val="333333"/>
          <w:sz w:val="24"/>
          <w:szCs w:val="24"/>
          <w:lang w:val="mn-MN"/>
        </w:rPr>
        <w:t>С</w:t>
      </w:r>
      <w:r w:rsidR="00E343AF" w:rsidRPr="00332F02">
        <w:rPr>
          <w:color w:val="333333"/>
          <w:sz w:val="24"/>
          <w:szCs w:val="24"/>
          <w:lang w:val="mn-MN"/>
        </w:rPr>
        <w:t xml:space="preserve">онгон шалгаруулалтаар шалгарсан энэ хуулийн </w:t>
      </w:r>
      <w:r w:rsidR="00F537D9">
        <w:rPr>
          <w:color w:val="333333"/>
          <w:sz w:val="24"/>
          <w:szCs w:val="24"/>
          <w:lang w:val="mn-MN"/>
        </w:rPr>
        <w:t>5</w:t>
      </w:r>
      <w:r w:rsidR="00E343AF" w:rsidRPr="00332F02">
        <w:rPr>
          <w:color w:val="333333"/>
          <w:sz w:val="24"/>
          <w:szCs w:val="24"/>
          <w:lang w:val="mn-MN"/>
        </w:rPr>
        <w:t>.1</w:t>
      </w:r>
      <w:r w:rsidR="00F537D9">
        <w:rPr>
          <w:color w:val="333333"/>
          <w:sz w:val="24"/>
          <w:szCs w:val="24"/>
          <w:lang w:val="mn-MN"/>
        </w:rPr>
        <w:t>-</w:t>
      </w:r>
      <w:r w:rsidR="00BC5428" w:rsidRPr="00332F02">
        <w:rPr>
          <w:color w:val="333333"/>
          <w:sz w:val="24"/>
          <w:szCs w:val="24"/>
          <w:lang w:val="mn-MN"/>
        </w:rPr>
        <w:t xml:space="preserve">д </w:t>
      </w:r>
      <w:r w:rsidR="00E343AF" w:rsidRPr="00332F02">
        <w:rPr>
          <w:color w:val="333333"/>
          <w:sz w:val="24"/>
          <w:szCs w:val="24"/>
          <w:lang w:val="mn-MN"/>
        </w:rPr>
        <w:t xml:space="preserve"> заасан чиглэлээр үйл ажиллагаа явуулах хувь хүн, хуулийн этгээд  гэрээний үндсэн дээр </w:t>
      </w:r>
      <w:r w:rsidR="00B24455" w:rsidRPr="00332F02">
        <w:rPr>
          <w:color w:val="333333"/>
          <w:sz w:val="24"/>
          <w:szCs w:val="24"/>
          <w:lang w:val="mn-MN"/>
        </w:rPr>
        <w:t xml:space="preserve">хүүхдийн хөгжлийн төвд </w:t>
      </w:r>
      <w:r w:rsidR="00E343AF" w:rsidRPr="00332F02">
        <w:rPr>
          <w:color w:val="333333"/>
          <w:sz w:val="24"/>
          <w:szCs w:val="24"/>
          <w:lang w:val="mn-MN"/>
        </w:rPr>
        <w:t>үйл ажиллагаа явуул</w:t>
      </w:r>
      <w:r w:rsidR="0054302B" w:rsidRPr="00332F02">
        <w:rPr>
          <w:color w:val="333333"/>
          <w:sz w:val="24"/>
          <w:szCs w:val="24"/>
          <w:lang w:val="mn-MN"/>
        </w:rPr>
        <w:t>ж</w:t>
      </w:r>
      <w:r w:rsidR="00E343AF" w:rsidRPr="00332F02">
        <w:rPr>
          <w:color w:val="333333"/>
          <w:sz w:val="24"/>
          <w:szCs w:val="24"/>
          <w:lang w:val="mn-MN"/>
        </w:rPr>
        <w:t xml:space="preserve"> болно.</w:t>
      </w:r>
      <w:r w:rsidR="0054302B" w:rsidRPr="00332F02">
        <w:rPr>
          <w:color w:val="333333"/>
          <w:sz w:val="24"/>
          <w:szCs w:val="24"/>
          <w:lang w:val="mn-MN"/>
        </w:rPr>
        <w:t xml:space="preserve"> </w:t>
      </w:r>
    </w:p>
    <w:p w14:paraId="4624729D" w14:textId="77777777" w:rsidR="001D5362" w:rsidRDefault="00E703A9" w:rsidP="001D5362">
      <w:pPr>
        <w:shd w:val="clear" w:color="auto" w:fill="FFFFFF"/>
        <w:spacing w:line="240" w:lineRule="auto"/>
        <w:ind w:firstLine="720"/>
        <w:jc w:val="both"/>
        <w:rPr>
          <w:sz w:val="24"/>
          <w:szCs w:val="24"/>
          <w:lang w:val="mn-MN"/>
        </w:rPr>
      </w:pPr>
      <w:r w:rsidRPr="00332F02">
        <w:rPr>
          <w:sz w:val="24"/>
          <w:szCs w:val="24"/>
          <w:lang w:val="mn-MN"/>
        </w:rPr>
        <w:t>1</w:t>
      </w:r>
      <w:r w:rsidR="00F537D9">
        <w:rPr>
          <w:sz w:val="24"/>
          <w:szCs w:val="24"/>
          <w:lang w:val="mn-MN"/>
        </w:rPr>
        <w:t>3</w:t>
      </w:r>
      <w:r w:rsidR="00E343AF" w:rsidRPr="00332F02">
        <w:rPr>
          <w:sz w:val="24"/>
          <w:szCs w:val="24"/>
          <w:lang w:val="mn-MN"/>
        </w:rPr>
        <w:t>.4</w:t>
      </w:r>
      <w:r w:rsidR="00F537D9">
        <w:rPr>
          <w:sz w:val="24"/>
          <w:szCs w:val="24"/>
          <w:lang w:val="mn-MN"/>
        </w:rPr>
        <w:t>.</w:t>
      </w:r>
      <w:r w:rsidR="00E343AF" w:rsidRPr="00332F02">
        <w:rPr>
          <w:sz w:val="24"/>
          <w:szCs w:val="24"/>
          <w:lang w:val="mn-MN"/>
        </w:rPr>
        <w:t>Энэ хуулийн 1</w:t>
      </w:r>
      <w:r w:rsidR="00F537D9">
        <w:rPr>
          <w:sz w:val="24"/>
          <w:szCs w:val="24"/>
          <w:lang w:val="mn-MN"/>
        </w:rPr>
        <w:t>3</w:t>
      </w:r>
      <w:r w:rsidR="00E343AF" w:rsidRPr="00332F02">
        <w:rPr>
          <w:sz w:val="24"/>
          <w:szCs w:val="24"/>
          <w:lang w:val="mn-MN"/>
        </w:rPr>
        <w:t>.</w:t>
      </w:r>
      <w:r w:rsidR="00BF204E" w:rsidRPr="00332F02">
        <w:rPr>
          <w:sz w:val="24"/>
          <w:szCs w:val="24"/>
          <w:lang w:val="mn-MN"/>
        </w:rPr>
        <w:t>1</w:t>
      </w:r>
      <w:r w:rsidR="00F537D9">
        <w:rPr>
          <w:sz w:val="24"/>
          <w:szCs w:val="24"/>
          <w:lang w:val="mn-MN"/>
        </w:rPr>
        <w:t>-</w:t>
      </w:r>
      <w:r w:rsidR="00E343AF" w:rsidRPr="00332F02">
        <w:rPr>
          <w:sz w:val="24"/>
          <w:szCs w:val="24"/>
          <w:lang w:val="mn-MN"/>
        </w:rPr>
        <w:t>д заасан хувь хүн, хуулийн этгээд  нь эрсдэлт нөхцөлд байгаа болон хөгжлийн бэрхшээлтэй хүүхдэд үйлчилгээ үзүүлэх тусгайлсан хөтөлбөр, хүний нөөцтэй байх бөгөөд энэ төрлийн үйлчилгээ үзүүлдэг мэргэшсэн болон төрийн бус байгууллагатай хамтран зохион байгуулж болно.</w:t>
      </w:r>
    </w:p>
    <w:p w14:paraId="63F4617F" w14:textId="77777777" w:rsidR="001D5362" w:rsidRDefault="001D5362" w:rsidP="001D5362">
      <w:pPr>
        <w:shd w:val="clear" w:color="auto" w:fill="FFFFFF"/>
        <w:spacing w:line="240" w:lineRule="auto"/>
        <w:ind w:firstLine="720"/>
        <w:jc w:val="both"/>
        <w:rPr>
          <w:sz w:val="24"/>
          <w:szCs w:val="24"/>
          <w:lang w:val="mn-MN"/>
        </w:rPr>
      </w:pPr>
    </w:p>
    <w:p w14:paraId="7BF55363" w14:textId="554EABDF" w:rsidR="00E343AF" w:rsidRDefault="00E703A9" w:rsidP="001D5362">
      <w:pPr>
        <w:shd w:val="clear" w:color="auto" w:fill="FFFFFF"/>
        <w:spacing w:line="240" w:lineRule="auto"/>
        <w:ind w:firstLine="720"/>
        <w:jc w:val="both"/>
        <w:rPr>
          <w:sz w:val="24"/>
          <w:szCs w:val="24"/>
          <w:lang w:val="mn-MN"/>
        </w:rPr>
      </w:pPr>
      <w:r w:rsidRPr="00332F02">
        <w:rPr>
          <w:sz w:val="24"/>
          <w:szCs w:val="24"/>
          <w:lang w:val="mn-MN"/>
        </w:rPr>
        <w:lastRenderedPageBreak/>
        <w:t>1</w:t>
      </w:r>
      <w:r w:rsidR="00F537D9">
        <w:rPr>
          <w:sz w:val="24"/>
          <w:szCs w:val="24"/>
          <w:lang w:val="mn-MN"/>
        </w:rPr>
        <w:t>3</w:t>
      </w:r>
      <w:r w:rsidR="00E343AF" w:rsidRPr="00332F02">
        <w:rPr>
          <w:sz w:val="24"/>
          <w:szCs w:val="24"/>
          <w:lang w:val="mn-MN"/>
        </w:rPr>
        <w:t xml:space="preserve">.5 </w:t>
      </w:r>
      <w:r w:rsidR="00E9210E" w:rsidRPr="00332F02">
        <w:rPr>
          <w:sz w:val="24"/>
          <w:szCs w:val="24"/>
          <w:lang w:val="mn-MN"/>
        </w:rPr>
        <w:t xml:space="preserve">Иргэн, хуулийн этгээдийн </w:t>
      </w:r>
      <w:r w:rsidR="00E343AF" w:rsidRPr="00332F02">
        <w:rPr>
          <w:sz w:val="24"/>
          <w:szCs w:val="24"/>
          <w:lang w:val="mn-MN"/>
        </w:rPr>
        <w:t xml:space="preserve">шаардлага хангасан барилга байгууламжид </w:t>
      </w:r>
      <w:r w:rsidR="00E9210E" w:rsidRPr="00332F02">
        <w:rPr>
          <w:sz w:val="24"/>
          <w:szCs w:val="24"/>
          <w:lang w:val="mn-MN"/>
        </w:rPr>
        <w:t>гэрээний үндсэн дээр хүүхдийн хөгжлийн төвийн үйл ажиллаааг явуулж болно.</w:t>
      </w:r>
    </w:p>
    <w:p w14:paraId="7A3C455D" w14:textId="77777777" w:rsidR="001D5362" w:rsidRPr="00332F02" w:rsidRDefault="001D5362" w:rsidP="001D5362">
      <w:pPr>
        <w:shd w:val="clear" w:color="auto" w:fill="FFFFFF"/>
        <w:spacing w:line="240" w:lineRule="auto"/>
        <w:ind w:firstLine="720"/>
        <w:jc w:val="both"/>
        <w:rPr>
          <w:sz w:val="24"/>
          <w:szCs w:val="24"/>
          <w:lang w:val="mn-MN"/>
        </w:rPr>
      </w:pPr>
    </w:p>
    <w:p w14:paraId="00000059" w14:textId="4D948687" w:rsidR="000929B1" w:rsidRDefault="00000000" w:rsidP="001D5362">
      <w:pPr>
        <w:spacing w:line="240" w:lineRule="auto"/>
        <w:ind w:firstLine="720"/>
        <w:jc w:val="both"/>
        <w:rPr>
          <w:b/>
          <w:sz w:val="24"/>
          <w:szCs w:val="24"/>
          <w:lang w:val="mn-MN"/>
        </w:rPr>
      </w:pPr>
      <w:r w:rsidRPr="00332F02">
        <w:rPr>
          <w:b/>
          <w:sz w:val="24"/>
          <w:szCs w:val="24"/>
          <w:lang w:val="mn-MN"/>
        </w:rPr>
        <w:t>1</w:t>
      </w:r>
      <w:r w:rsidR="00F537D9">
        <w:rPr>
          <w:b/>
          <w:sz w:val="24"/>
          <w:szCs w:val="24"/>
          <w:lang w:val="mn-MN"/>
        </w:rPr>
        <w:t>4</w:t>
      </w:r>
      <w:r w:rsidRPr="00332F02">
        <w:rPr>
          <w:b/>
          <w:sz w:val="24"/>
          <w:szCs w:val="24"/>
          <w:lang w:val="mn-MN"/>
        </w:rPr>
        <w:t xml:space="preserve"> д</w:t>
      </w:r>
      <w:r w:rsidR="00F537D9">
        <w:rPr>
          <w:b/>
          <w:sz w:val="24"/>
          <w:szCs w:val="24"/>
          <w:lang w:val="mn-MN"/>
        </w:rPr>
        <w:t>үгээ</w:t>
      </w:r>
      <w:r w:rsidRPr="00332F02">
        <w:rPr>
          <w:b/>
          <w:sz w:val="24"/>
          <w:szCs w:val="24"/>
          <w:lang w:val="mn-MN"/>
        </w:rPr>
        <w:t>р зүйл.Боловсролын байгууллагын үүрэг</w:t>
      </w:r>
    </w:p>
    <w:p w14:paraId="65BBC709" w14:textId="77777777" w:rsidR="001D5362" w:rsidRPr="00332F02" w:rsidRDefault="001D5362" w:rsidP="001D5362">
      <w:pPr>
        <w:spacing w:line="240" w:lineRule="auto"/>
        <w:ind w:firstLine="720"/>
        <w:jc w:val="both"/>
        <w:rPr>
          <w:b/>
          <w:sz w:val="24"/>
          <w:szCs w:val="24"/>
          <w:lang w:val="mn-MN"/>
        </w:rPr>
      </w:pPr>
    </w:p>
    <w:p w14:paraId="14F76B51" w14:textId="4F85FAA1" w:rsidR="00E343AF" w:rsidRDefault="00000000" w:rsidP="001D5362">
      <w:pPr>
        <w:spacing w:line="240" w:lineRule="auto"/>
        <w:ind w:firstLine="720"/>
        <w:jc w:val="both"/>
        <w:rPr>
          <w:sz w:val="24"/>
          <w:szCs w:val="24"/>
          <w:lang w:val="mn-MN"/>
        </w:rPr>
      </w:pPr>
      <w:r w:rsidRPr="00332F02">
        <w:rPr>
          <w:sz w:val="24"/>
          <w:szCs w:val="24"/>
          <w:lang w:val="mn-MN"/>
        </w:rPr>
        <w:t>1</w:t>
      </w:r>
      <w:r w:rsidR="00F537D9">
        <w:rPr>
          <w:sz w:val="24"/>
          <w:szCs w:val="24"/>
          <w:lang w:val="mn-MN"/>
        </w:rPr>
        <w:t>4</w:t>
      </w:r>
      <w:r w:rsidR="00B24455" w:rsidRPr="00332F02">
        <w:rPr>
          <w:sz w:val="24"/>
          <w:szCs w:val="24"/>
          <w:lang w:val="mn-MN"/>
        </w:rPr>
        <w:t>.</w:t>
      </w:r>
      <w:r w:rsidR="00E343AF" w:rsidRPr="00332F02">
        <w:rPr>
          <w:sz w:val="24"/>
          <w:szCs w:val="24"/>
          <w:lang w:val="mn-MN"/>
        </w:rPr>
        <w:t>1</w:t>
      </w:r>
      <w:r w:rsidRPr="00332F02">
        <w:rPr>
          <w:sz w:val="24"/>
          <w:szCs w:val="24"/>
          <w:lang w:val="mn-MN"/>
        </w:rPr>
        <w:t>.</w:t>
      </w:r>
      <w:r w:rsidR="00E343AF" w:rsidRPr="00332F02">
        <w:rPr>
          <w:sz w:val="24"/>
          <w:szCs w:val="24"/>
          <w:lang w:val="mn-MN"/>
        </w:rPr>
        <w:t>Бүх шатны боловсролын байгууллага нь үндсэн сургалтын цагаас бусад цагт тухайн сургуулийг хүүхэд хөгжлийн төвөөр ажиллуулах боломжоор хангана.</w:t>
      </w:r>
    </w:p>
    <w:p w14:paraId="09BDA077" w14:textId="77777777" w:rsidR="001D5362" w:rsidRPr="00332F02" w:rsidRDefault="001D5362" w:rsidP="001D5362">
      <w:pPr>
        <w:spacing w:line="240" w:lineRule="auto"/>
        <w:ind w:firstLine="720"/>
        <w:jc w:val="both"/>
        <w:rPr>
          <w:sz w:val="24"/>
          <w:szCs w:val="24"/>
          <w:lang w:val="mn-MN"/>
        </w:rPr>
      </w:pPr>
    </w:p>
    <w:p w14:paraId="0000005D" w14:textId="4CCFA494" w:rsidR="000929B1" w:rsidRDefault="00E343AF" w:rsidP="001D5362">
      <w:pPr>
        <w:spacing w:line="240" w:lineRule="auto"/>
        <w:ind w:firstLine="720"/>
        <w:jc w:val="both"/>
        <w:rPr>
          <w:sz w:val="24"/>
          <w:szCs w:val="24"/>
          <w:lang w:val="mn-MN"/>
        </w:rPr>
      </w:pPr>
      <w:r w:rsidRPr="00332F02">
        <w:rPr>
          <w:sz w:val="24"/>
          <w:szCs w:val="24"/>
          <w:lang w:val="mn-MN"/>
        </w:rPr>
        <w:t>1</w:t>
      </w:r>
      <w:r w:rsidR="00F537D9">
        <w:rPr>
          <w:sz w:val="24"/>
          <w:szCs w:val="24"/>
          <w:lang w:val="mn-MN"/>
        </w:rPr>
        <w:t>4</w:t>
      </w:r>
      <w:r w:rsidRPr="00332F02">
        <w:rPr>
          <w:sz w:val="24"/>
          <w:szCs w:val="24"/>
          <w:lang w:val="mn-MN"/>
        </w:rPr>
        <w:t>.2</w:t>
      </w:r>
      <w:r w:rsidR="00F537D9">
        <w:rPr>
          <w:sz w:val="24"/>
          <w:szCs w:val="24"/>
          <w:lang w:val="mn-MN"/>
        </w:rPr>
        <w:t>.</w:t>
      </w:r>
      <w:r w:rsidRPr="00332F02">
        <w:rPr>
          <w:sz w:val="24"/>
          <w:szCs w:val="24"/>
          <w:lang w:val="mn-MN"/>
        </w:rPr>
        <w:t>Сургуул</w:t>
      </w:r>
      <w:r w:rsidR="00B253D6" w:rsidRPr="00332F02">
        <w:rPr>
          <w:sz w:val="24"/>
          <w:szCs w:val="24"/>
          <w:lang w:val="mn-MN"/>
        </w:rPr>
        <w:t xml:space="preserve">ь, цэцэрлэгийн </w:t>
      </w:r>
      <w:r w:rsidRPr="00332F02">
        <w:rPr>
          <w:sz w:val="24"/>
          <w:szCs w:val="24"/>
          <w:lang w:val="mn-MN"/>
        </w:rPr>
        <w:t>орчны аюулгүй, нээлттэй, хүртээмжтэй байдлыг хангана.</w:t>
      </w:r>
    </w:p>
    <w:p w14:paraId="0038D309" w14:textId="77777777" w:rsidR="001D5362" w:rsidRPr="00332F02" w:rsidRDefault="001D5362" w:rsidP="001D5362">
      <w:pPr>
        <w:spacing w:line="240" w:lineRule="auto"/>
        <w:ind w:firstLine="720"/>
        <w:jc w:val="both"/>
        <w:rPr>
          <w:sz w:val="24"/>
          <w:szCs w:val="24"/>
          <w:lang w:val="mn-MN"/>
        </w:rPr>
      </w:pPr>
    </w:p>
    <w:p w14:paraId="711ABD51" w14:textId="77777777" w:rsidR="00F537D9" w:rsidRDefault="00000000" w:rsidP="001D5362">
      <w:pPr>
        <w:spacing w:line="240" w:lineRule="auto"/>
        <w:ind w:firstLine="720"/>
        <w:jc w:val="both"/>
        <w:rPr>
          <w:b/>
          <w:sz w:val="24"/>
          <w:szCs w:val="24"/>
          <w:lang w:val="mn-MN"/>
        </w:rPr>
      </w:pPr>
      <w:r w:rsidRPr="00332F02">
        <w:rPr>
          <w:b/>
          <w:sz w:val="24"/>
          <w:szCs w:val="24"/>
          <w:lang w:val="mn-MN"/>
        </w:rPr>
        <w:t>1</w:t>
      </w:r>
      <w:r w:rsidR="00F537D9">
        <w:rPr>
          <w:b/>
          <w:sz w:val="24"/>
          <w:szCs w:val="24"/>
          <w:lang w:val="mn-MN"/>
        </w:rPr>
        <w:t>5</w:t>
      </w:r>
      <w:r w:rsidRPr="00332F02">
        <w:rPr>
          <w:b/>
          <w:sz w:val="24"/>
          <w:szCs w:val="24"/>
          <w:lang w:val="mn-MN"/>
        </w:rPr>
        <w:t xml:space="preserve"> д</w:t>
      </w:r>
      <w:r w:rsidR="00F537D9">
        <w:rPr>
          <w:b/>
          <w:sz w:val="24"/>
          <w:szCs w:val="24"/>
          <w:lang w:val="mn-MN"/>
        </w:rPr>
        <w:t>угаа</w:t>
      </w:r>
      <w:r w:rsidRPr="00332F02">
        <w:rPr>
          <w:b/>
          <w:sz w:val="24"/>
          <w:szCs w:val="24"/>
          <w:lang w:val="mn-MN"/>
        </w:rPr>
        <w:t>р зүйл.Хөгжлийн үйл ажиллагаа зохион</w:t>
      </w:r>
    </w:p>
    <w:p w14:paraId="0000005E" w14:textId="2002700F" w:rsidR="000929B1" w:rsidRDefault="00F537D9" w:rsidP="001D5362">
      <w:pPr>
        <w:spacing w:line="240" w:lineRule="auto"/>
        <w:ind w:firstLine="720"/>
        <w:jc w:val="both"/>
        <w:rPr>
          <w:b/>
          <w:sz w:val="24"/>
          <w:szCs w:val="24"/>
          <w:lang w:val="mn-MN"/>
        </w:rPr>
      </w:pPr>
      <w:r>
        <w:rPr>
          <w:b/>
          <w:sz w:val="24"/>
          <w:szCs w:val="24"/>
          <w:lang w:val="mn-MN"/>
        </w:rPr>
        <w:t xml:space="preserve">                                  </w:t>
      </w:r>
      <w:r w:rsidRPr="00332F02">
        <w:rPr>
          <w:b/>
          <w:sz w:val="24"/>
          <w:szCs w:val="24"/>
          <w:lang w:val="mn-MN"/>
        </w:rPr>
        <w:t xml:space="preserve"> байгуулагчийн чиг үүрэг</w:t>
      </w:r>
    </w:p>
    <w:p w14:paraId="13EBE6FE" w14:textId="77777777" w:rsidR="001D5362" w:rsidRPr="00332F02" w:rsidRDefault="001D5362" w:rsidP="001D5362">
      <w:pPr>
        <w:spacing w:line="240" w:lineRule="auto"/>
        <w:ind w:firstLine="720"/>
        <w:jc w:val="both"/>
        <w:rPr>
          <w:b/>
          <w:sz w:val="24"/>
          <w:szCs w:val="24"/>
          <w:lang w:val="mn-MN"/>
        </w:rPr>
      </w:pPr>
    </w:p>
    <w:p w14:paraId="6DA03843" w14:textId="77777777" w:rsidR="001D5362" w:rsidRDefault="00000000" w:rsidP="001D5362">
      <w:pPr>
        <w:spacing w:line="240" w:lineRule="auto"/>
        <w:ind w:firstLine="720"/>
        <w:jc w:val="both"/>
        <w:rPr>
          <w:sz w:val="24"/>
          <w:szCs w:val="24"/>
          <w:lang w:val="mn-MN"/>
        </w:rPr>
      </w:pPr>
      <w:r w:rsidRPr="00332F02">
        <w:rPr>
          <w:sz w:val="24"/>
          <w:szCs w:val="24"/>
          <w:lang w:val="mn-MN"/>
        </w:rPr>
        <w:t>1</w:t>
      </w:r>
      <w:r w:rsidR="006E36CF">
        <w:rPr>
          <w:sz w:val="24"/>
          <w:szCs w:val="24"/>
          <w:lang w:val="mn-MN"/>
        </w:rPr>
        <w:t>5</w:t>
      </w:r>
      <w:r w:rsidRPr="00332F02">
        <w:rPr>
          <w:sz w:val="24"/>
          <w:szCs w:val="24"/>
          <w:lang w:val="mn-MN"/>
        </w:rPr>
        <w:t xml:space="preserve">.1.Хүүхдийн хөгжлийн үйл ажиллагаа зохион байгуулагч нь энэ хуулийн </w:t>
      </w:r>
      <w:r w:rsidR="006E36CF">
        <w:rPr>
          <w:sz w:val="24"/>
          <w:szCs w:val="24"/>
          <w:lang w:val="mn-MN"/>
        </w:rPr>
        <w:t>5</w:t>
      </w:r>
      <w:r w:rsidRPr="00332F02">
        <w:rPr>
          <w:sz w:val="24"/>
          <w:szCs w:val="24"/>
          <w:lang w:val="mn-MN"/>
        </w:rPr>
        <w:t>.1</w:t>
      </w:r>
      <w:r w:rsidR="006E36CF">
        <w:rPr>
          <w:sz w:val="24"/>
          <w:szCs w:val="24"/>
          <w:lang w:val="mn-MN"/>
        </w:rPr>
        <w:t>-</w:t>
      </w:r>
      <w:r w:rsidR="00E70C69" w:rsidRPr="00332F02">
        <w:rPr>
          <w:sz w:val="24"/>
          <w:szCs w:val="24"/>
          <w:lang w:val="mn-MN"/>
        </w:rPr>
        <w:t xml:space="preserve">д </w:t>
      </w:r>
      <w:r w:rsidRPr="00332F02">
        <w:rPr>
          <w:sz w:val="24"/>
          <w:szCs w:val="24"/>
          <w:lang w:val="mn-MN"/>
        </w:rPr>
        <w:t xml:space="preserve">заасан хичээлээс гадуурх үйл ажиллагааны чиглэлээр мэргэшсэн байна. </w:t>
      </w:r>
    </w:p>
    <w:p w14:paraId="0000005F" w14:textId="5C0958CB" w:rsidR="000929B1" w:rsidRPr="00332F02" w:rsidRDefault="00000000" w:rsidP="001D5362">
      <w:pPr>
        <w:spacing w:line="240" w:lineRule="auto"/>
        <w:ind w:firstLine="720"/>
        <w:jc w:val="both"/>
        <w:rPr>
          <w:sz w:val="24"/>
          <w:szCs w:val="24"/>
          <w:lang w:val="mn-MN"/>
        </w:rPr>
      </w:pPr>
      <w:r w:rsidRPr="00332F02">
        <w:rPr>
          <w:sz w:val="24"/>
          <w:szCs w:val="24"/>
          <w:lang w:val="mn-MN"/>
        </w:rPr>
        <w:t xml:space="preserve"> </w:t>
      </w:r>
    </w:p>
    <w:p w14:paraId="00000060" w14:textId="11F7EBA8" w:rsidR="000929B1" w:rsidRDefault="00000000" w:rsidP="001D5362">
      <w:pPr>
        <w:spacing w:line="240" w:lineRule="auto"/>
        <w:ind w:firstLine="720"/>
        <w:jc w:val="both"/>
        <w:rPr>
          <w:sz w:val="24"/>
          <w:szCs w:val="24"/>
          <w:lang w:val="mn-MN"/>
        </w:rPr>
      </w:pPr>
      <w:r w:rsidRPr="00332F02">
        <w:rPr>
          <w:sz w:val="24"/>
          <w:szCs w:val="24"/>
          <w:lang w:val="mn-MN"/>
        </w:rPr>
        <w:t>1</w:t>
      </w:r>
      <w:r w:rsidR="006E36CF">
        <w:rPr>
          <w:sz w:val="24"/>
          <w:szCs w:val="24"/>
          <w:lang w:val="mn-MN"/>
        </w:rPr>
        <w:t>5</w:t>
      </w:r>
      <w:r w:rsidRPr="00332F02">
        <w:rPr>
          <w:sz w:val="24"/>
          <w:szCs w:val="24"/>
          <w:lang w:val="mn-MN"/>
        </w:rPr>
        <w:t>.2.Хөгжлийн үйл ажилл</w:t>
      </w:r>
      <w:r w:rsidR="00B24455" w:rsidRPr="00332F02">
        <w:rPr>
          <w:sz w:val="24"/>
          <w:szCs w:val="24"/>
          <w:lang w:val="mn-MN"/>
        </w:rPr>
        <w:t>а</w:t>
      </w:r>
      <w:r w:rsidRPr="00332F02">
        <w:rPr>
          <w:sz w:val="24"/>
          <w:szCs w:val="24"/>
          <w:lang w:val="mn-MN"/>
        </w:rPr>
        <w:t>гаанд хамрагдаж байгаа хүүхдийн эцэг эх, асран хамгаалагч нартай хүүхдийг хөгжүүлэх, суралцуулах талаар хариуцлагын гэрээ байгуулж, эргэх холбоотой тогтмол харилцаж, санал хүсэлтийг хүлээн авч, тухай бүр шийдвэрлэн хамтран ажиллана.</w:t>
      </w:r>
    </w:p>
    <w:p w14:paraId="017F477D" w14:textId="77777777" w:rsidR="001D5362" w:rsidRPr="00332F02" w:rsidRDefault="001D5362" w:rsidP="001D5362">
      <w:pPr>
        <w:spacing w:line="240" w:lineRule="auto"/>
        <w:ind w:firstLine="720"/>
        <w:jc w:val="both"/>
        <w:rPr>
          <w:sz w:val="24"/>
          <w:szCs w:val="24"/>
          <w:lang w:val="mn-MN"/>
        </w:rPr>
      </w:pPr>
    </w:p>
    <w:p w14:paraId="00000061" w14:textId="33A4A521" w:rsidR="000929B1" w:rsidRDefault="00000000" w:rsidP="001D5362">
      <w:pPr>
        <w:spacing w:line="240" w:lineRule="auto"/>
        <w:ind w:firstLine="720"/>
        <w:jc w:val="both"/>
        <w:rPr>
          <w:sz w:val="24"/>
          <w:szCs w:val="24"/>
          <w:lang w:val="mn-MN"/>
        </w:rPr>
      </w:pPr>
      <w:r w:rsidRPr="00332F02">
        <w:rPr>
          <w:sz w:val="24"/>
          <w:szCs w:val="24"/>
          <w:lang w:val="mn-MN"/>
        </w:rPr>
        <w:t>1</w:t>
      </w:r>
      <w:r w:rsidR="006E36CF">
        <w:rPr>
          <w:sz w:val="24"/>
          <w:szCs w:val="24"/>
          <w:lang w:val="mn-MN"/>
        </w:rPr>
        <w:t>5</w:t>
      </w:r>
      <w:r w:rsidRPr="00332F02">
        <w:rPr>
          <w:sz w:val="24"/>
          <w:szCs w:val="24"/>
          <w:lang w:val="mn-MN"/>
        </w:rPr>
        <w:t>.3.Сургалт, дугуйланд хамрагдаж буй хүүхдүүдийг уралдаан, тэмцээн, хөгжлийн олон талт үйл ажиллагаанд оролцуулж, хүүхдүүдийн бүтээл, авьяас ур чадвар, амжилтыг эцэг, эх, асран хамгаалагч, олон нийтэд танилцуулж байна.</w:t>
      </w:r>
    </w:p>
    <w:p w14:paraId="3E589EDA" w14:textId="77777777" w:rsidR="001D5362" w:rsidRPr="00332F02" w:rsidRDefault="001D5362" w:rsidP="001D5362">
      <w:pPr>
        <w:spacing w:line="240" w:lineRule="auto"/>
        <w:ind w:firstLine="720"/>
        <w:jc w:val="both"/>
        <w:rPr>
          <w:sz w:val="24"/>
          <w:szCs w:val="24"/>
          <w:lang w:val="mn-MN"/>
        </w:rPr>
      </w:pPr>
    </w:p>
    <w:p w14:paraId="00000062" w14:textId="70404436" w:rsidR="000929B1" w:rsidRDefault="00000000" w:rsidP="001D5362">
      <w:pPr>
        <w:pBdr>
          <w:top w:val="nil"/>
          <w:left w:val="nil"/>
          <w:bottom w:val="nil"/>
          <w:right w:val="nil"/>
          <w:between w:val="nil"/>
        </w:pBdr>
        <w:spacing w:line="240" w:lineRule="auto"/>
        <w:ind w:firstLine="720"/>
        <w:jc w:val="both"/>
        <w:rPr>
          <w:sz w:val="24"/>
          <w:szCs w:val="24"/>
          <w:lang w:val="mn-MN"/>
        </w:rPr>
      </w:pPr>
      <w:r w:rsidRPr="00332F02">
        <w:rPr>
          <w:sz w:val="24"/>
          <w:szCs w:val="24"/>
          <w:lang w:val="mn-MN"/>
        </w:rPr>
        <w:t>1</w:t>
      </w:r>
      <w:r w:rsidR="006E36CF">
        <w:rPr>
          <w:sz w:val="24"/>
          <w:szCs w:val="24"/>
          <w:lang w:val="mn-MN"/>
        </w:rPr>
        <w:t>5</w:t>
      </w:r>
      <w:r w:rsidRPr="00332F02">
        <w:rPr>
          <w:sz w:val="24"/>
          <w:szCs w:val="24"/>
          <w:lang w:val="mn-MN"/>
        </w:rPr>
        <w:t>.4.Хөгжлийн үйл ажиллагааны чанар, хүртээмж, үр д</w:t>
      </w:r>
      <w:r w:rsidR="006E3CBE" w:rsidRPr="00332F02">
        <w:rPr>
          <w:sz w:val="24"/>
          <w:szCs w:val="24"/>
          <w:lang w:val="mn-MN"/>
        </w:rPr>
        <w:t>ү</w:t>
      </w:r>
      <w:r w:rsidRPr="00332F02">
        <w:rPr>
          <w:sz w:val="24"/>
          <w:szCs w:val="24"/>
          <w:lang w:val="mn-MN"/>
        </w:rPr>
        <w:t xml:space="preserve">нг сайжруулах чиглэлээр санал санаачилга гаргаж, </w:t>
      </w:r>
      <w:r w:rsidR="00050E6E" w:rsidRPr="00332F02">
        <w:rPr>
          <w:sz w:val="24"/>
          <w:szCs w:val="24"/>
          <w:lang w:val="mn-MN"/>
        </w:rPr>
        <w:t>төр, орон нутгийн</w:t>
      </w:r>
      <w:r w:rsidRPr="00332F02">
        <w:rPr>
          <w:sz w:val="24"/>
          <w:szCs w:val="24"/>
          <w:lang w:val="mn-MN"/>
        </w:rPr>
        <w:t xml:space="preserve"> холбогдох байгууллагууд, баг</w:t>
      </w:r>
      <w:r w:rsidR="00050E6E" w:rsidRPr="00332F02">
        <w:rPr>
          <w:sz w:val="24"/>
          <w:szCs w:val="24"/>
          <w:lang w:val="mn-MN"/>
        </w:rPr>
        <w:t>ш</w:t>
      </w:r>
      <w:r w:rsidRPr="00332F02">
        <w:rPr>
          <w:sz w:val="24"/>
          <w:szCs w:val="24"/>
          <w:lang w:val="mn-MN"/>
        </w:rPr>
        <w:t>, эцэг эх, асран хамгаалагч нартай нээлттэй хамтран ажиллана.</w:t>
      </w:r>
    </w:p>
    <w:p w14:paraId="7F09B47B" w14:textId="77777777" w:rsidR="001D5362" w:rsidRPr="00332F02" w:rsidRDefault="001D5362" w:rsidP="001D5362">
      <w:pPr>
        <w:pBdr>
          <w:top w:val="nil"/>
          <w:left w:val="nil"/>
          <w:bottom w:val="nil"/>
          <w:right w:val="nil"/>
          <w:between w:val="nil"/>
        </w:pBdr>
        <w:spacing w:line="240" w:lineRule="auto"/>
        <w:ind w:firstLine="720"/>
        <w:jc w:val="both"/>
        <w:rPr>
          <w:sz w:val="24"/>
          <w:szCs w:val="24"/>
          <w:lang w:val="mn-MN"/>
        </w:rPr>
      </w:pPr>
    </w:p>
    <w:p w14:paraId="71014994" w14:textId="5C58000F" w:rsidR="00050E6E" w:rsidRDefault="00050E6E" w:rsidP="001D5362">
      <w:pPr>
        <w:pBdr>
          <w:top w:val="nil"/>
          <w:left w:val="nil"/>
          <w:bottom w:val="nil"/>
          <w:right w:val="nil"/>
          <w:between w:val="nil"/>
        </w:pBdr>
        <w:spacing w:line="240" w:lineRule="auto"/>
        <w:ind w:firstLine="720"/>
        <w:jc w:val="both"/>
        <w:rPr>
          <w:sz w:val="24"/>
          <w:szCs w:val="24"/>
          <w:lang w:val="mn-MN"/>
        </w:rPr>
      </w:pPr>
      <w:r w:rsidRPr="00332F02">
        <w:rPr>
          <w:sz w:val="24"/>
          <w:szCs w:val="24"/>
          <w:lang w:val="mn-MN"/>
        </w:rPr>
        <w:t>1</w:t>
      </w:r>
      <w:r w:rsidR="006E36CF">
        <w:rPr>
          <w:sz w:val="24"/>
          <w:szCs w:val="24"/>
          <w:lang w:val="mn-MN"/>
        </w:rPr>
        <w:t>5</w:t>
      </w:r>
      <w:r w:rsidRPr="00332F02">
        <w:rPr>
          <w:sz w:val="24"/>
          <w:szCs w:val="24"/>
          <w:lang w:val="mn-MN"/>
        </w:rPr>
        <w:t>.5</w:t>
      </w:r>
      <w:r w:rsidR="006E36CF">
        <w:rPr>
          <w:sz w:val="24"/>
          <w:szCs w:val="24"/>
          <w:lang w:val="mn-MN"/>
        </w:rPr>
        <w:t>.</w:t>
      </w:r>
      <w:r w:rsidRPr="00332F02">
        <w:rPr>
          <w:sz w:val="24"/>
          <w:szCs w:val="24"/>
          <w:lang w:val="mn-MN"/>
        </w:rPr>
        <w:t>Х</w:t>
      </w:r>
      <w:r w:rsidR="00CE7CA1" w:rsidRPr="00332F02">
        <w:rPr>
          <w:sz w:val="24"/>
          <w:szCs w:val="24"/>
          <w:lang w:val="mn-MN"/>
        </w:rPr>
        <w:t>үүхдийн х</w:t>
      </w:r>
      <w:r w:rsidRPr="00332F02">
        <w:rPr>
          <w:sz w:val="24"/>
          <w:szCs w:val="24"/>
          <w:lang w:val="mn-MN"/>
        </w:rPr>
        <w:t>өгжлий</w:t>
      </w:r>
      <w:r w:rsidR="00CE7CA1" w:rsidRPr="00332F02">
        <w:rPr>
          <w:sz w:val="24"/>
          <w:szCs w:val="24"/>
          <w:lang w:val="mn-MN"/>
        </w:rPr>
        <w:t>г дэмжих</w:t>
      </w:r>
      <w:r w:rsidRPr="00332F02">
        <w:rPr>
          <w:sz w:val="24"/>
          <w:szCs w:val="24"/>
          <w:lang w:val="mn-MN"/>
        </w:rPr>
        <w:t xml:space="preserve"> үйл ажиллагааны гадна хүүхэд</w:t>
      </w:r>
      <w:r w:rsidR="00E7416A" w:rsidRPr="00332F02">
        <w:rPr>
          <w:sz w:val="24"/>
          <w:szCs w:val="24"/>
          <w:lang w:val="mn-MN"/>
        </w:rPr>
        <w:t xml:space="preserve"> хамр</w:t>
      </w:r>
      <w:r w:rsidR="00F24D66" w:rsidRPr="00332F02">
        <w:rPr>
          <w:sz w:val="24"/>
          <w:szCs w:val="24"/>
          <w:lang w:val="mn-MN"/>
        </w:rPr>
        <w:t>агдахгүй байхаас</w:t>
      </w:r>
      <w:r w:rsidR="00E7416A" w:rsidRPr="00332F02">
        <w:rPr>
          <w:sz w:val="24"/>
          <w:szCs w:val="24"/>
          <w:lang w:val="mn-MN"/>
        </w:rPr>
        <w:t xml:space="preserve"> </w:t>
      </w:r>
      <w:r w:rsidRPr="00332F02">
        <w:rPr>
          <w:sz w:val="24"/>
          <w:szCs w:val="24"/>
          <w:lang w:val="mn-MN"/>
        </w:rPr>
        <w:t>урьдчилан сэргийлж хамтарсан багийн гишүүдтэй хамтран ажилла</w:t>
      </w:r>
      <w:r w:rsidR="00E7416A" w:rsidRPr="00332F02">
        <w:rPr>
          <w:sz w:val="24"/>
          <w:szCs w:val="24"/>
          <w:lang w:val="mn-MN"/>
        </w:rPr>
        <w:t>н</w:t>
      </w:r>
      <w:r w:rsidRPr="00332F02">
        <w:rPr>
          <w:sz w:val="24"/>
          <w:szCs w:val="24"/>
          <w:lang w:val="mn-MN"/>
        </w:rPr>
        <w:t>а.</w:t>
      </w:r>
    </w:p>
    <w:p w14:paraId="51A46057" w14:textId="77777777" w:rsidR="001D5362" w:rsidRPr="00332F02" w:rsidRDefault="001D5362" w:rsidP="001D5362">
      <w:pPr>
        <w:pBdr>
          <w:top w:val="nil"/>
          <w:left w:val="nil"/>
          <w:bottom w:val="nil"/>
          <w:right w:val="nil"/>
          <w:between w:val="nil"/>
        </w:pBdr>
        <w:spacing w:line="240" w:lineRule="auto"/>
        <w:ind w:firstLine="720"/>
        <w:jc w:val="both"/>
        <w:rPr>
          <w:sz w:val="24"/>
          <w:szCs w:val="24"/>
          <w:lang w:val="mn-MN"/>
        </w:rPr>
      </w:pPr>
    </w:p>
    <w:p w14:paraId="64AFD49E" w14:textId="4379A8E7" w:rsidR="00CE7CA1" w:rsidRPr="00332F02" w:rsidRDefault="00000000" w:rsidP="001D5362">
      <w:pPr>
        <w:pBdr>
          <w:top w:val="nil"/>
          <w:left w:val="nil"/>
          <w:bottom w:val="nil"/>
          <w:right w:val="nil"/>
          <w:between w:val="nil"/>
        </w:pBdr>
        <w:spacing w:line="240" w:lineRule="auto"/>
        <w:ind w:firstLine="720"/>
        <w:jc w:val="both"/>
        <w:rPr>
          <w:b/>
          <w:sz w:val="24"/>
          <w:szCs w:val="24"/>
          <w:lang w:val="mn-MN"/>
        </w:rPr>
      </w:pPr>
      <w:r w:rsidRPr="00332F02">
        <w:rPr>
          <w:sz w:val="24"/>
          <w:szCs w:val="24"/>
          <w:lang w:val="mn-MN"/>
        </w:rPr>
        <w:t>1</w:t>
      </w:r>
      <w:r w:rsidR="006E36CF">
        <w:rPr>
          <w:sz w:val="24"/>
          <w:szCs w:val="24"/>
          <w:lang w:val="mn-MN"/>
        </w:rPr>
        <w:t>5</w:t>
      </w:r>
      <w:r w:rsidRPr="00332F02">
        <w:rPr>
          <w:sz w:val="24"/>
          <w:szCs w:val="24"/>
          <w:lang w:val="mn-MN"/>
        </w:rPr>
        <w:t>.</w:t>
      </w:r>
      <w:r w:rsidR="00BA04D7" w:rsidRPr="00332F02">
        <w:rPr>
          <w:sz w:val="24"/>
          <w:szCs w:val="24"/>
          <w:lang w:val="mn-MN"/>
        </w:rPr>
        <w:t>6</w:t>
      </w:r>
      <w:r w:rsidRPr="00332F02">
        <w:rPr>
          <w:sz w:val="24"/>
          <w:szCs w:val="24"/>
          <w:lang w:val="mn-MN"/>
        </w:rPr>
        <w:t xml:space="preserve">.Хөгжлийн үйл ажиллагаа зохион байгуулагч </w:t>
      </w:r>
      <w:r w:rsidR="00B24455" w:rsidRPr="00332F02">
        <w:rPr>
          <w:sz w:val="24"/>
          <w:szCs w:val="24"/>
          <w:lang w:val="mn-MN"/>
        </w:rPr>
        <w:t xml:space="preserve">нь </w:t>
      </w:r>
      <w:r w:rsidR="00E7416A" w:rsidRPr="00332F02">
        <w:rPr>
          <w:sz w:val="24"/>
          <w:szCs w:val="24"/>
          <w:lang w:val="mn-MN"/>
        </w:rPr>
        <w:t xml:space="preserve">сар бүр </w:t>
      </w:r>
      <w:r w:rsidRPr="00332F02">
        <w:rPr>
          <w:sz w:val="24"/>
          <w:szCs w:val="24"/>
          <w:lang w:val="mn-MN"/>
        </w:rPr>
        <w:t xml:space="preserve">сургалтын үйл ажиллагааны гүйцэтгэлийн баримтыг холбогдох мэргэжлийн байгууллагаар хянуулан баталгаажуулж, тухайн шатны </w:t>
      </w:r>
      <w:r w:rsidR="00B769B5" w:rsidRPr="00332F02">
        <w:rPr>
          <w:sz w:val="24"/>
          <w:szCs w:val="24"/>
          <w:lang w:val="mn-MN"/>
        </w:rPr>
        <w:t>З</w:t>
      </w:r>
      <w:r w:rsidRPr="00332F02">
        <w:rPr>
          <w:sz w:val="24"/>
          <w:szCs w:val="24"/>
          <w:lang w:val="mn-MN"/>
        </w:rPr>
        <w:t>асаг даргын тамгын газарт хүргүүлнэ</w:t>
      </w:r>
      <w:r w:rsidR="006E36CF">
        <w:rPr>
          <w:sz w:val="24"/>
          <w:szCs w:val="24"/>
          <w:lang w:val="mn-MN"/>
        </w:rPr>
        <w:t>.</w:t>
      </w:r>
    </w:p>
    <w:p w14:paraId="31297589" w14:textId="77777777" w:rsidR="006E36CF" w:rsidRDefault="006E36CF" w:rsidP="001D5362">
      <w:pPr>
        <w:spacing w:line="240" w:lineRule="auto"/>
        <w:jc w:val="center"/>
        <w:rPr>
          <w:b/>
          <w:sz w:val="24"/>
          <w:szCs w:val="24"/>
          <w:lang w:val="mn-MN"/>
        </w:rPr>
      </w:pPr>
    </w:p>
    <w:p w14:paraId="2BA1BB83" w14:textId="06CAE7C0" w:rsidR="006E36CF" w:rsidRDefault="0001623E" w:rsidP="001D5362">
      <w:pPr>
        <w:spacing w:line="240" w:lineRule="auto"/>
        <w:jc w:val="center"/>
        <w:rPr>
          <w:b/>
          <w:sz w:val="24"/>
          <w:szCs w:val="24"/>
          <w:lang w:val="mn-MN"/>
        </w:rPr>
      </w:pPr>
      <w:r w:rsidRPr="00332F02">
        <w:rPr>
          <w:b/>
          <w:sz w:val="24"/>
          <w:szCs w:val="24"/>
          <w:lang w:val="mn-MN"/>
        </w:rPr>
        <w:t>Д</w:t>
      </w:r>
      <w:r w:rsidR="006E36CF">
        <w:rPr>
          <w:b/>
          <w:sz w:val="24"/>
          <w:szCs w:val="24"/>
          <w:lang w:val="mn-MN"/>
        </w:rPr>
        <w:t>ӨРӨВДҮГЭЭР БҮЛЭГ</w:t>
      </w:r>
    </w:p>
    <w:p w14:paraId="00000068" w14:textId="1D8029D8" w:rsidR="000929B1" w:rsidRDefault="0001623E" w:rsidP="001D5362">
      <w:pPr>
        <w:spacing w:line="240" w:lineRule="auto"/>
        <w:jc w:val="center"/>
        <w:rPr>
          <w:b/>
          <w:sz w:val="24"/>
          <w:szCs w:val="24"/>
          <w:lang w:val="mn-MN"/>
        </w:rPr>
      </w:pPr>
      <w:r w:rsidRPr="00332F02">
        <w:rPr>
          <w:b/>
          <w:sz w:val="24"/>
          <w:szCs w:val="24"/>
          <w:lang w:val="mn-MN"/>
        </w:rPr>
        <w:t>С</w:t>
      </w:r>
      <w:r w:rsidR="006E36CF">
        <w:rPr>
          <w:b/>
          <w:sz w:val="24"/>
          <w:szCs w:val="24"/>
          <w:lang w:val="mn-MN"/>
        </w:rPr>
        <w:t>АНХҮҮЖИЛТ</w:t>
      </w:r>
    </w:p>
    <w:p w14:paraId="487EBA40" w14:textId="77777777" w:rsidR="006E36CF" w:rsidRPr="00332F02" w:rsidRDefault="006E36CF" w:rsidP="001D5362">
      <w:pPr>
        <w:spacing w:line="240" w:lineRule="auto"/>
        <w:jc w:val="center"/>
        <w:rPr>
          <w:sz w:val="24"/>
          <w:szCs w:val="24"/>
          <w:lang w:val="mn-MN"/>
        </w:rPr>
      </w:pPr>
    </w:p>
    <w:p w14:paraId="00000069" w14:textId="5000A987" w:rsidR="000929B1" w:rsidRDefault="00000000" w:rsidP="001D5362">
      <w:pPr>
        <w:spacing w:line="240" w:lineRule="auto"/>
        <w:ind w:firstLine="720"/>
        <w:jc w:val="both"/>
        <w:rPr>
          <w:b/>
          <w:sz w:val="24"/>
          <w:szCs w:val="24"/>
          <w:lang w:val="mn-MN"/>
        </w:rPr>
      </w:pPr>
      <w:r w:rsidRPr="00332F02">
        <w:rPr>
          <w:b/>
          <w:sz w:val="24"/>
          <w:szCs w:val="24"/>
          <w:lang w:val="mn-MN"/>
        </w:rPr>
        <w:t>1</w:t>
      </w:r>
      <w:r w:rsidR="006E36CF">
        <w:rPr>
          <w:b/>
          <w:sz w:val="24"/>
          <w:szCs w:val="24"/>
          <w:lang w:val="mn-MN"/>
        </w:rPr>
        <w:t xml:space="preserve">6 </w:t>
      </w:r>
      <w:r w:rsidRPr="00332F02">
        <w:rPr>
          <w:b/>
          <w:sz w:val="24"/>
          <w:szCs w:val="24"/>
          <w:lang w:val="mn-MN"/>
        </w:rPr>
        <w:t>д</w:t>
      </w:r>
      <w:r w:rsidR="006E36CF">
        <w:rPr>
          <w:b/>
          <w:sz w:val="24"/>
          <w:szCs w:val="24"/>
          <w:lang w:val="mn-MN"/>
        </w:rPr>
        <w:t>угаа</w:t>
      </w:r>
      <w:r w:rsidRPr="00332F02">
        <w:rPr>
          <w:b/>
          <w:sz w:val="24"/>
          <w:szCs w:val="24"/>
          <w:lang w:val="mn-MN"/>
        </w:rPr>
        <w:t>р зүйл.Санхүүгийн эх үүсвэр</w:t>
      </w:r>
    </w:p>
    <w:p w14:paraId="5EA2AF8B" w14:textId="77777777" w:rsidR="001D5362" w:rsidRPr="00332F02" w:rsidRDefault="001D5362" w:rsidP="001D5362">
      <w:pPr>
        <w:spacing w:line="240" w:lineRule="auto"/>
        <w:ind w:firstLine="720"/>
        <w:jc w:val="both"/>
        <w:rPr>
          <w:b/>
          <w:sz w:val="24"/>
          <w:szCs w:val="24"/>
          <w:lang w:val="mn-MN"/>
        </w:rPr>
      </w:pPr>
    </w:p>
    <w:p w14:paraId="0000006A" w14:textId="3AE3A261" w:rsidR="000929B1" w:rsidRDefault="00000000" w:rsidP="001D5362">
      <w:pPr>
        <w:spacing w:line="240" w:lineRule="auto"/>
        <w:ind w:firstLine="720"/>
        <w:jc w:val="both"/>
        <w:rPr>
          <w:sz w:val="24"/>
          <w:szCs w:val="24"/>
          <w:lang w:val="mn-MN"/>
        </w:rPr>
      </w:pPr>
      <w:r w:rsidRPr="00332F02">
        <w:rPr>
          <w:sz w:val="24"/>
          <w:szCs w:val="24"/>
          <w:lang w:val="mn-MN"/>
        </w:rPr>
        <w:t>1</w:t>
      </w:r>
      <w:r w:rsidR="006E36CF">
        <w:rPr>
          <w:sz w:val="24"/>
          <w:szCs w:val="24"/>
          <w:lang w:val="mn-MN"/>
        </w:rPr>
        <w:t>6</w:t>
      </w:r>
      <w:r w:rsidRPr="00332F02">
        <w:rPr>
          <w:sz w:val="24"/>
          <w:szCs w:val="24"/>
          <w:lang w:val="mn-MN"/>
        </w:rPr>
        <w:t>.1.Хүүхдийн хөгжлийн санхүүжилтийг дараах эх үүсвэрээс бүрдүүлнэ:</w:t>
      </w:r>
    </w:p>
    <w:p w14:paraId="5F5C3323" w14:textId="77777777" w:rsidR="001D5362" w:rsidRPr="00332F02" w:rsidRDefault="001D5362" w:rsidP="001D5362">
      <w:pPr>
        <w:spacing w:line="240" w:lineRule="auto"/>
        <w:ind w:firstLine="720"/>
        <w:jc w:val="both"/>
        <w:rPr>
          <w:sz w:val="24"/>
          <w:szCs w:val="24"/>
          <w:lang w:val="mn-MN"/>
        </w:rPr>
      </w:pPr>
    </w:p>
    <w:p w14:paraId="0000006B" w14:textId="1E3E6B2A" w:rsidR="000929B1" w:rsidRPr="00332F02" w:rsidRDefault="00000000" w:rsidP="001D5362">
      <w:pPr>
        <w:spacing w:line="240" w:lineRule="auto"/>
        <w:ind w:left="720" w:firstLine="720"/>
        <w:jc w:val="both"/>
        <w:rPr>
          <w:sz w:val="24"/>
          <w:szCs w:val="24"/>
          <w:lang w:val="mn-MN"/>
        </w:rPr>
      </w:pPr>
      <w:r w:rsidRPr="00332F02">
        <w:rPr>
          <w:sz w:val="24"/>
          <w:szCs w:val="24"/>
          <w:lang w:val="mn-MN"/>
        </w:rPr>
        <w:t>1</w:t>
      </w:r>
      <w:r w:rsidR="006E36CF">
        <w:rPr>
          <w:sz w:val="24"/>
          <w:szCs w:val="24"/>
          <w:lang w:val="mn-MN"/>
        </w:rPr>
        <w:t>6</w:t>
      </w:r>
      <w:r w:rsidRPr="00332F02">
        <w:rPr>
          <w:sz w:val="24"/>
          <w:szCs w:val="24"/>
          <w:lang w:val="mn-MN"/>
        </w:rPr>
        <w:t>.1.1.</w:t>
      </w:r>
      <w:r w:rsidR="006E36CF">
        <w:rPr>
          <w:sz w:val="24"/>
          <w:szCs w:val="24"/>
          <w:lang w:val="mn-MN"/>
        </w:rPr>
        <w:t>ү</w:t>
      </w:r>
      <w:r w:rsidRPr="00332F02">
        <w:rPr>
          <w:sz w:val="24"/>
          <w:szCs w:val="24"/>
          <w:lang w:val="mn-MN"/>
        </w:rPr>
        <w:t xml:space="preserve">ндэсний баялгийн сангаас жил бүр </w:t>
      </w:r>
      <w:r w:rsidR="00E70C69" w:rsidRPr="00332F02">
        <w:rPr>
          <w:sz w:val="24"/>
          <w:szCs w:val="24"/>
          <w:lang w:val="mn-MN"/>
        </w:rPr>
        <w:t>олгох</w:t>
      </w:r>
      <w:r w:rsidRPr="00332F02">
        <w:rPr>
          <w:sz w:val="24"/>
          <w:szCs w:val="24"/>
          <w:lang w:val="mn-MN"/>
        </w:rPr>
        <w:t xml:space="preserve"> хөрөнгө</w:t>
      </w:r>
      <w:r w:rsidR="0001623E" w:rsidRPr="00332F02">
        <w:rPr>
          <w:sz w:val="24"/>
          <w:szCs w:val="24"/>
          <w:lang w:val="mn-MN"/>
        </w:rPr>
        <w:t>;</w:t>
      </w:r>
    </w:p>
    <w:p w14:paraId="0000006C" w14:textId="4FE59FFD" w:rsidR="000929B1" w:rsidRPr="00332F02" w:rsidRDefault="00000000" w:rsidP="001D5362">
      <w:pPr>
        <w:spacing w:line="240" w:lineRule="auto"/>
        <w:ind w:left="720" w:firstLine="720"/>
        <w:jc w:val="both"/>
        <w:rPr>
          <w:sz w:val="24"/>
          <w:szCs w:val="24"/>
          <w:lang w:val="mn-MN"/>
        </w:rPr>
      </w:pPr>
      <w:r w:rsidRPr="00332F02">
        <w:rPr>
          <w:sz w:val="24"/>
          <w:szCs w:val="24"/>
          <w:lang w:val="mn-MN"/>
        </w:rPr>
        <w:t>1</w:t>
      </w:r>
      <w:r w:rsidR="006E36CF">
        <w:rPr>
          <w:sz w:val="24"/>
          <w:szCs w:val="24"/>
          <w:lang w:val="mn-MN"/>
        </w:rPr>
        <w:t>6</w:t>
      </w:r>
      <w:r w:rsidRPr="00332F02">
        <w:rPr>
          <w:sz w:val="24"/>
          <w:szCs w:val="24"/>
          <w:lang w:val="mn-MN"/>
        </w:rPr>
        <w:t>.1.2.</w:t>
      </w:r>
      <w:r w:rsidR="006E36CF">
        <w:rPr>
          <w:sz w:val="24"/>
          <w:szCs w:val="24"/>
          <w:lang w:val="mn-MN"/>
        </w:rPr>
        <w:t>у</w:t>
      </w:r>
      <w:r w:rsidRPr="00332F02">
        <w:rPr>
          <w:sz w:val="24"/>
          <w:szCs w:val="24"/>
          <w:lang w:val="mn-MN"/>
        </w:rPr>
        <w:t>лсын болон орон нутгийн т</w:t>
      </w:r>
      <w:r w:rsidR="00A5341E" w:rsidRPr="00332F02">
        <w:rPr>
          <w:sz w:val="24"/>
          <w:szCs w:val="24"/>
          <w:lang w:val="mn-MN"/>
        </w:rPr>
        <w:t>өсөв</w:t>
      </w:r>
    </w:p>
    <w:p w14:paraId="316CDC9C" w14:textId="310486F9" w:rsidR="00A5341E" w:rsidRPr="00332F02" w:rsidRDefault="00000000" w:rsidP="001D5362">
      <w:pPr>
        <w:spacing w:line="240" w:lineRule="auto"/>
        <w:ind w:left="720" w:firstLine="720"/>
        <w:jc w:val="both"/>
        <w:rPr>
          <w:color w:val="333333"/>
          <w:sz w:val="24"/>
          <w:szCs w:val="24"/>
          <w:lang w:val="mn-MN"/>
        </w:rPr>
      </w:pPr>
      <w:r w:rsidRPr="00332F02">
        <w:rPr>
          <w:sz w:val="24"/>
          <w:szCs w:val="24"/>
          <w:lang w:val="mn-MN"/>
        </w:rPr>
        <w:t>1</w:t>
      </w:r>
      <w:r w:rsidR="006E36CF">
        <w:rPr>
          <w:sz w:val="24"/>
          <w:szCs w:val="24"/>
          <w:lang w:val="mn-MN"/>
        </w:rPr>
        <w:t>6</w:t>
      </w:r>
      <w:r w:rsidRPr="00332F02">
        <w:rPr>
          <w:sz w:val="24"/>
          <w:szCs w:val="24"/>
          <w:lang w:val="mn-MN"/>
        </w:rPr>
        <w:t>.1.3.</w:t>
      </w:r>
      <w:r w:rsidR="006E36CF">
        <w:rPr>
          <w:sz w:val="24"/>
          <w:szCs w:val="24"/>
          <w:lang w:val="mn-MN"/>
        </w:rPr>
        <w:t>ү</w:t>
      </w:r>
      <w:r w:rsidR="00A5341E" w:rsidRPr="00332F02">
        <w:rPr>
          <w:color w:val="333333"/>
          <w:sz w:val="24"/>
          <w:szCs w:val="24"/>
          <w:lang w:val="mn-MN"/>
        </w:rPr>
        <w:t>ндэсний болон олон улсын төсөл, хөтөлбөр;</w:t>
      </w:r>
    </w:p>
    <w:p w14:paraId="0A300EBD" w14:textId="1C57C5B2" w:rsidR="0001623E" w:rsidRPr="00332F02" w:rsidRDefault="00A5341E" w:rsidP="001D5362">
      <w:pPr>
        <w:spacing w:line="240" w:lineRule="auto"/>
        <w:ind w:firstLine="1440"/>
        <w:jc w:val="both"/>
        <w:rPr>
          <w:color w:val="333333"/>
          <w:sz w:val="24"/>
          <w:szCs w:val="24"/>
          <w:lang w:val="mn-MN"/>
        </w:rPr>
      </w:pPr>
      <w:r w:rsidRPr="00332F02">
        <w:rPr>
          <w:color w:val="333333"/>
          <w:sz w:val="24"/>
          <w:szCs w:val="24"/>
          <w:lang w:val="mn-MN"/>
        </w:rPr>
        <w:t>1</w:t>
      </w:r>
      <w:r w:rsidR="006E36CF">
        <w:rPr>
          <w:color w:val="333333"/>
          <w:sz w:val="24"/>
          <w:szCs w:val="24"/>
          <w:lang w:val="mn-MN"/>
        </w:rPr>
        <w:t>6</w:t>
      </w:r>
      <w:r w:rsidRPr="00332F02">
        <w:rPr>
          <w:color w:val="333333"/>
          <w:sz w:val="24"/>
          <w:szCs w:val="24"/>
          <w:lang w:val="mn-MN"/>
        </w:rPr>
        <w:t>.1.4</w:t>
      </w:r>
      <w:r w:rsidR="006E36CF">
        <w:rPr>
          <w:color w:val="333333"/>
          <w:sz w:val="24"/>
          <w:szCs w:val="24"/>
          <w:lang w:val="mn-MN"/>
        </w:rPr>
        <w:t>.д</w:t>
      </w:r>
      <w:r w:rsidRPr="00332F02">
        <w:rPr>
          <w:color w:val="333333"/>
          <w:sz w:val="24"/>
          <w:szCs w:val="24"/>
          <w:lang w:val="mn-MN"/>
        </w:rPr>
        <w:t>отоод, гадаадын хуулийн этгээд болон олон улсын байгууллага, хувь хүнээс өгсөн хандив, тусламж.</w:t>
      </w:r>
    </w:p>
    <w:p w14:paraId="5786A56E" w14:textId="77777777" w:rsidR="00852910" w:rsidRPr="00332F02" w:rsidRDefault="00852910" w:rsidP="001D5362">
      <w:pPr>
        <w:spacing w:line="240" w:lineRule="auto"/>
        <w:ind w:firstLine="720"/>
        <w:jc w:val="both"/>
        <w:rPr>
          <w:color w:val="333333"/>
          <w:sz w:val="24"/>
          <w:szCs w:val="24"/>
          <w:lang w:val="mn-MN"/>
        </w:rPr>
      </w:pPr>
    </w:p>
    <w:p w14:paraId="00000070" w14:textId="1780CB87" w:rsidR="000929B1" w:rsidRDefault="00000000" w:rsidP="001D5362">
      <w:pPr>
        <w:spacing w:line="240" w:lineRule="auto"/>
        <w:ind w:firstLine="720"/>
        <w:jc w:val="both"/>
        <w:rPr>
          <w:b/>
          <w:sz w:val="24"/>
          <w:szCs w:val="24"/>
          <w:lang w:val="mn-MN"/>
        </w:rPr>
      </w:pPr>
      <w:r w:rsidRPr="00332F02">
        <w:rPr>
          <w:b/>
          <w:sz w:val="24"/>
          <w:szCs w:val="24"/>
          <w:lang w:val="mn-MN"/>
        </w:rPr>
        <w:t>1</w:t>
      </w:r>
      <w:r w:rsidR="006E36CF">
        <w:rPr>
          <w:b/>
          <w:sz w:val="24"/>
          <w:szCs w:val="24"/>
          <w:lang w:val="mn-MN"/>
        </w:rPr>
        <w:t>7</w:t>
      </w:r>
      <w:r w:rsidRPr="00332F02">
        <w:rPr>
          <w:b/>
          <w:sz w:val="24"/>
          <w:szCs w:val="24"/>
          <w:lang w:val="mn-MN"/>
        </w:rPr>
        <w:t xml:space="preserve"> дугаар зүйл.Хүүхдийн хөгжлийг санхүүжүүлэх </w:t>
      </w:r>
      <w:r w:rsidR="00852910" w:rsidRPr="00332F02">
        <w:rPr>
          <w:b/>
          <w:sz w:val="24"/>
          <w:szCs w:val="24"/>
          <w:lang w:val="mn-MN"/>
        </w:rPr>
        <w:t>зохицуулалт</w:t>
      </w:r>
    </w:p>
    <w:p w14:paraId="72E9D173" w14:textId="77777777" w:rsidR="001D5362" w:rsidRPr="00332F02" w:rsidRDefault="001D5362" w:rsidP="001D5362">
      <w:pPr>
        <w:spacing w:line="240" w:lineRule="auto"/>
        <w:ind w:firstLine="720"/>
        <w:jc w:val="both"/>
        <w:rPr>
          <w:sz w:val="24"/>
          <w:szCs w:val="24"/>
          <w:lang w:val="mn-MN"/>
        </w:rPr>
      </w:pPr>
    </w:p>
    <w:p w14:paraId="00000071" w14:textId="5C5E4CC4" w:rsidR="000929B1" w:rsidRDefault="00000000" w:rsidP="001D5362">
      <w:pPr>
        <w:spacing w:line="240" w:lineRule="auto"/>
        <w:ind w:right="160" w:firstLine="720"/>
        <w:jc w:val="both"/>
        <w:rPr>
          <w:sz w:val="24"/>
          <w:szCs w:val="24"/>
          <w:lang w:val="mn-MN"/>
        </w:rPr>
      </w:pPr>
      <w:r w:rsidRPr="00332F02">
        <w:rPr>
          <w:sz w:val="24"/>
          <w:szCs w:val="24"/>
          <w:lang w:val="mn-MN"/>
        </w:rPr>
        <w:lastRenderedPageBreak/>
        <w:t>1</w:t>
      </w:r>
      <w:r w:rsidR="006E36CF">
        <w:rPr>
          <w:sz w:val="24"/>
          <w:szCs w:val="24"/>
          <w:lang w:val="mn-MN"/>
        </w:rPr>
        <w:t>7</w:t>
      </w:r>
      <w:r w:rsidRPr="00332F02">
        <w:rPr>
          <w:sz w:val="24"/>
          <w:szCs w:val="24"/>
          <w:lang w:val="mn-MN"/>
        </w:rPr>
        <w:t>.1.</w:t>
      </w:r>
      <w:r w:rsidR="00B24455" w:rsidRPr="00332F02">
        <w:rPr>
          <w:sz w:val="24"/>
          <w:szCs w:val="24"/>
          <w:lang w:val="mn-MN"/>
        </w:rPr>
        <w:t xml:space="preserve">Хичээлээс гадуурх хүүхэд хөгжүүлэх сургалтын үйл ажиллагааны зардал, дэд бүтэц, </w:t>
      </w:r>
      <w:r w:rsidRPr="00332F02">
        <w:rPr>
          <w:sz w:val="24"/>
          <w:szCs w:val="24"/>
          <w:lang w:val="mn-MN"/>
        </w:rPr>
        <w:t>барилга байгууламж,</w:t>
      </w:r>
      <w:r w:rsidR="00852910" w:rsidRPr="00332F02">
        <w:rPr>
          <w:sz w:val="24"/>
          <w:szCs w:val="24"/>
          <w:lang w:val="mn-MN"/>
        </w:rPr>
        <w:t xml:space="preserve"> тохируулга, шаардлагатай үед хэрэглэх материалаг нөөц,</w:t>
      </w:r>
      <w:r w:rsidRPr="00332F02">
        <w:rPr>
          <w:sz w:val="24"/>
          <w:szCs w:val="24"/>
          <w:lang w:val="mn-MN"/>
        </w:rPr>
        <w:t xml:space="preserve"> тоног төхөөрөмжийн санхүүжилт нь </w:t>
      </w:r>
      <w:r w:rsidR="00E7416A" w:rsidRPr="00332F02">
        <w:rPr>
          <w:sz w:val="24"/>
          <w:szCs w:val="24"/>
          <w:lang w:val="mn-MN"/>
        </w:rPr>
        <w:t>улсын</w:t>
      </w:r>
      <w:r w:rsidR="00E70C69" w:rsidRPr="00332F02">
        <w:rPr>
          <w:sz w:val="24"/>
          <w:szCs w:val="24"/>
          <w:lang w:val="mn-MN"/>
        </w:rPr>
        <w:t xml:space="preserve"> төсөв, Үндэсний баялгийн сангаас жил бүр олгох хөрөнгө болон</w:t>
      </w:r>
      <w:r w:rsidR="00CE7CA1" w:rsidRPr="00332F02">
        <w:rPr>
          <w:sz w:val="24"/>
          <w:szCs w:val="24"/>
          <w:lang w:val="mn-MN"/>
        </w:rPr>
        <w:t xml:space="preserve"> орон </w:t>
      </w:r>
      <w:r w:rsidRPr="00332F02">
        <w:rPr>
          <w:sz w:val="24"/>
          <w:szCs w:val="24"/>
          <w:lang w:val="mn-MN"/>
        </w:rPr>
        <w:t>нутгийн төс</w:t>
      </w:r>
      <w:r w:rsidR="00BF204E" w:rsidRPr="00332F02">
        <w:rPr>
          <w:sz w:val="24"/>
          <w:szCs w:val="24"/>
          <w:lang w:val="mn-MN"/>
        </w:rPr>
        <w:t>вийн</w:t>
      </w:r>
      <w:r w:rsidRPr="00332F02">
        <w:rPr>
          <w:sz w:val="24"/>
          <w:szCs w:val="24"/>
          <w:lang w:val="mn-MN"/>
        </w:rPr>
        <w:t xml:space="preserve"> эх үүсвэрээс бүрдэнэ.</w:t>
      </w:r>
    </w:p>
    <w:p w14:paraId="39F7552D" w14:textId="77777777" w:rsidR="001D5362" w:rsidRPr="00332F02" w:rsidRDefault="001D5362" w:rsidP="001D5362">
      <w:pPr>
        <w:spacing w:line="240" w:lineRule="auto"/>
        <w:ind w:right="160" w:firstLine="720"/>
        <w:jc w:val="both"/>
        <w:rPr>
          <w:sz w:val="24"/>
          <w:szCs w:val="24"/>
          <w:lang w:val="mn-MN"/>
        </w:rPr>
      </w:pPr>
    </w:p>
    <w:p w14:paraId="54DE7A3F" w14:textId="660E9280" w:rsidR="007A6688" w:rsidRDefault="00000000" w:rsidP="001D5362">
      <w:pPr>
        <w:spacing w:line="240" w:lineRule="auto"/>
        <w:ind w:firstLine="720"/>
        <w:jc w:val="both"/>
        <w:rPr>
          <w:sz w:val="24"/>
          <w:szCs w:val="24"/>
          <w:lang w:val="mn-MN"/>
        </w:rPr>
      </w:pPr>
      <w:r w:rsidRPr="00332F02">
        <w:rPr>
          <w:sz w:val="24"/>
          <w:szCs w:val="24"/>
          <w:lang w:val="mn-MN"/>
        </w:rPr>
        <w:t>1</w:t>
      </w:r>
      <w:r w:rsidR="006E36CF">
        <w:rPr>
          <w:sz w:val="24"/>
          <w:szCs w:val="24"/>
          <w:lang w:val="mn-MN"/>
        </w:rPr>
        <w:t>7</w:t>
      </w:r>
      <w:r w:rsidRPr="00332F02">
        <w:rPr>
          <w:sz w:val="24"/>
          <w:szCs w:val="24"/>
          <w:lang w:val="mn-MN"/>
        </w:rPr>
        <w:t>.2.</w:t>
      </w:r>
      <w:r w:rsidR="00E4587E" w:rsidRPr="00332F02">
        <w:rPr>
          <w:sz w:val="24"/>
          <w:szCs w:val="24"/>
          <w:lang w:val="mn-MN"/>
        </w:rPr>
        <w:t xml:space="preserve">Хичээлээс гадуурх хүүхдийн хөгжлийг дэмжих сургалтад хамрагдах хүүхдэд сар бүр төсвөөс олгох санхүүжилтийн дэмжлэгийн хэмжээг </w:t>
      </w:r>
      <w:r w:rsidR="00BF204E" w:rsidRPr="00332F02">
        <w:rPr>
          <w:sz w:val="24"/>
          <w:szCs w:val="24"/>
          <w:lang w:val="mn-MN"/>
        </w:rPr>
        <w:t xml:space="preserve">Хүүхдийн эрхийн тухай хуулийн 6 дугаар зүйлийн 6.6 дах хэсэгт </w:t>
      </w:r>
      <w:r w:rsidR="007A6688" w:rsidRPr="00332F02">
        <w:rPr>
          <w:sz w:val="24"/>
          <w:szCs w:val="24"/>
          <w:lang w:val="mn-MN"/>
        </w:rPr>
        <w:t>заасан Засгийн газрын гишүүд хамтран батална.</w:t>
      </w:r>
    </w:p>
    <w:p w14:paraId="77843B2D" w14:textId="77777777" w:rsidR="006E36CF" w:rsidRPr="00332F02" w:rsidRDefault="006E36CF" w:rsidP="001D5362">
      <w:pPr>
        <w:spacing w:line="240" w:lineRule="auto"/>
        <w:ind w:firstLine="720"/>
        <w:jc w:val="both"/>
        <w:rPr>
          <w:sz w:val="24"/>
          <w:szCs w:val="24"/>
          <w:lang w:val="mn-MN"/>
        </w:rPr>
      </w:pPr>
    </w:p>
    <w:p w14:paraId="75019836" w14:textId="58171EC7" w:rsidR="004678BF" w:rsidRPr="00332F02" w:rsidRDefault="002A5E8B" w:rsidP="001D5362">
      <w:pPr>
        <w:spacing w:line="240" w:lineRule="auto"/>
        <w:ind w:right="160" w:firstLine="720"/>
        <w:jc w:val="both"/>
        <w:rPr>
          <w:sz w:val="24"/>
          <w:szCs w:val="24"/>
          <w:lang w:val="mn-MN"/>
        </w:rPr>
      </w:pPr>
      <w:r w:rsidRPr="00332F02">
        <w:rPr>
          <w:sz w:val="24"/>
          <w:szCs w:val="24"/>
          <w:lang w:val="mn-MN"/>
        </w:rPr>
        <w:t>1</w:t>
      </w:r>
      <w:r w:rsidR="006E36CF">
        <w:rPr>
          <w:sz w:val="24"/>
          <w:szCs w:val="24"/>
          <w:lang w:val="mn-MN"/>
        </w:rPr>
        <w:t>7</w:t>
      </w:r>
      <w:r w:rsidRPr="00332F02">
        <w:rPr>
          <w:sz w:val="24"/>
          <w:szCs w:val="24"/>
          <w:lang w:val="mn-MN"/>
        </w:rPr>
        <w:t>.3.Хүүхдийн хөгжлийн төв</w:t>
      </w:r>
      <w:r w:rsidR="0001623E" w:rsidRPr="00332F02">
        <w:rPr>
          <w:sz w:val="24"/>
          <w:szCs w:val="24"/>
          <w:lang w:val="mn-MN"/>
        </w:rPr>
        <w:t>д</w:t>
      </w:r>
      <w:r w:rsidRPr="00332F02">
        <w:rPr>
          <w:sz w:val="24"/>
          <w:szCs w:val="24"/>
          <w:lang w:val="mn-MN"/>
        </w:rPr>
        <w:t xml:space="preserve"> үйл ажиллагаа явуулж байгаа </w:t>
      </w:r>
      <w:r w:rsidR="0001623E" w:rsidRPr="00332F02">
        <w:rPr>
          <w:sz w:val="24"/>
          <w:szCs w:val="24"/>
          <w:lang w:val="mn-MN"/>
        </w:rPr>
        <w:t>хөгжлийн үйл ажиллагаа зохион байгуулагчийн</w:t>
      </w:r>
      <w:r w:rsidRPr="00332F02">
        <w:rPr>
          <w:sz w:val="24"/>
          <w:szCs w:val="24"/>
          <w:lang w:val="mn-MN"/>
        </w:rPr>
        <w:t xml:space="preserve"> санхүүжилтийг тухайн шатны </w:t>
      </w:r>
      <w:r w:rsidR="00852910" w:rsidRPr="00332F02">
        <w:rPr>
          <w:sz w:val="24"/>
          <w:szCs w:val="24"/>
          <w:lang w:val="mn-MN"/>
        </w:rPr>
        <w:t>З</w:t>
      </w:r>
      <w:r w:rsidRPr="00332F02">
        <w:rPr>
          <w:sz w:val="24"/>
          <w:szCs w:val="24"/>
          <w:lang w:val="mn-MN"/>
        </w:rPr>
        <w:t>асаг дарга талуудын хооронд байгуулагдсан гэрээнд заасны дaгyy cap бүр олгоно.</w:t>
      </w:r>
    </w:p>
    <w:p w14:paraId="70B1576C" w14:textId="77777777" w:rsidR="00CE7CA1" w:rsidRDefault="00CE7CA1" w:rsidP="001D5362">
      <w:pPr>
        <w:spacing w:line="240" w:lineRule="auto"/>
        <w:ind w:right="160" w:firstLine="720"/>
        <w:jc w:val="both"/>
        <w:rPr>
          <w:sz w:val="24"/>
          <w:szCs w:val="24"/>
          <w:lang w:val="mn-MN"/>
        </w:rPr>
      </w:pPr>
    </w:p>
    <w:p w14:paraId="3E36EFFB" w14:textId="7AA3CA70" w:rsidR="004E52B7" w:rsidRDefault="004E52B7" w:rsidP="001D5362">
      <w:pPr>
        <w:spacing w:line="240" w:lineRule="auto"/>
        <w:jc w:val="center"/>
        <w:rPr>
          <w:b/>
          <w:sz w:val="24"/>
          <w:szCs w:val="24"/>
          <w:lang w:val="mn-MN"/>
        </w:rPr>
      </w:pPr>
      <w:r>
        <w:rPr>
          <w:b/>
          <w:sz w:val="24"/>
          <w:szCs w:val="24"/>
          <w:lang w:val="mn-MN"/>
        </w:rPr>
        <w:t>ТАВДУГААР БҮЛЭГ</w:t>
      </w:r>
    </w:p>
    <w:p w14:paraId="70324F95" w14:textId="1A690253" w:rsidR="00CE7CA1" w:rsidRPr="00332F02" w:rsidRDefault="004E52B7" w:rsidP="001D5362">
      <w:pPr>
        <w:spacing w:line="240" w:lineRule="auto"/>
        <w:jc w:val="center"/>
        <w:rPr>
          <w:b/>
          <w:sz w:val="24"/>
          <w:szCs w:val="24"/>
          <w:lang w:val="mn-MN"/>
        </w:rPr>
      </w:pPr>
      <w:r>
        <w:rPr>
          <w:b/>
          <w:sz w:val="24"/>
          <w:szCs w:val="24"/>
          <w:lang w:val="mn-MN"/>
        </w:rPr>
        <w:t>ХҮҮХДИЙН ХӨГЖЛИЙГ ДЭМЖИХ ТУХАЙ</w:t>
      </w:r>
      <w:r w:rsidR="004678BF" w:rsidRPr="00332F02">
        <w:rPr>
          <w:b/>
          <w:sz w:val="24"/>
          <w:szCs w:val="24"/>
          <w:lang w:val="mn-MN"/>
        </w:rPr>
        <w:t xml:space="preserve"> </w:t>
      </w:r>
      <w:r>
        <w:rPr>
          <w:b/>
          <w:sz w:val="24"/>
          <w:szCs w:val="24"/>
          <w:lang w:val="mn-MN"/>
        </w:rPr>
        <w:t>ХУУЛЬ</w:t>
      </w:r>
      <w:r w:rsidR="004678BF" w:rsidRPr="00332F02">
        <w:rPr>
          <w:b/>
          <w:sz w:val="24"/>
          <w:szCs w:val="24"/>
          <w:lang w:val="mn-MN"/>
        </w:rPr>
        <w:t xml:space="preserve"> </w:t>
      </w:r>
    </w:p>
    <w:p w14:paraId="00000076" w14:textId="42F32E3C" w:rsidR="000929B1" w:rsidRPr="00332F02" w:rsidRDefault="004E52B7" w:rsidP="001D5362">
      <w:pPr>
        <w:spacing w:line="240" w:lineRule="auto"/>
        <w:jc w:val="center"/>
        <w:rPr>
          <w:b/>
          <w:sz w:val="24"/>
          <w:szCs w:val="24"/>
          <w:lang w:val="mn-MN"/>
        </w:rPr>
      </w:pPr>
      <w:r>
        <w:rPr>
          <w:b/>
          <w:sz w:val="24"/>
          <w:szCs w:val="24"/>
          <w:lang w:val="mn-MN"/>
        </w:rPr>
        <w:t>ТОГТООМЖИЙН БИЕЛЭЛТЭД ХЯНАЛТ ТАВИХ</w:t>
      </w:r>
    </w:p>
    <w:p w14:paraId="6284D643" w14:textId="77777777" w:rsidR="00CE7CA1" w:rsidRPr="00332F02" w:rsidRDefault="00CE7CA1" w:rsidP="001D5362">
      <w:pPr>
        <w:spacing w:line="240" w:lineRule="auto"/>
        <w:jc w:val="center"/>
        <w:rPr>
          <w:b/>
          <w:sz w:val="24"/>
          <w:szCs w:val="24"/>
          <w:lang w:val="mn-MN"/>
        </w:rPr>
      </w:pPr>
    </w:p>
    <w:p w14:paraId="00000077" w14:textId="5860984F" w:rsidR="000929B1" w:rsidRDefault="00000000" w:rsidP="001D5362">
      <w:pPr>
        <w:spacing w:line="240" w:lineRule="auto"/>
        <w:ind w:firstLine="720"/>
        <w:jc w:val="both"/>
        <w:rPr>
          <w:b/>
          <w:sz w:val="24"/>
          <w:szCs w:val="24"/>
          <w:lang w:val="mn-MN"/>
        </w:rPr>
      </w:pPr>
      <w:r w:rsidRPr="00332F02">
        <w:rPr>
          <w:b/>
          <w:sz w:val="24"/>
          <w:szCs w:val="24"/>
          <w:lang w:val="mn-MN"/>
        </w:rPr>
        <w:t>1</w:t>
      </w:r>
      <w:r w:rsidR="004E52B7">
        <w:rPr>
          <w:b/>
          <w:sz w:val="24"/>
          <w:szCs w:val="24"/>
          <w:lang w:val="mn-MN"/>
        </w:rPr>
        <w:t>8</w:t>
      </w:r>
      <w:r w:rsidRPr="00332F02">
        <w:rPr>
          <w:b/>
          <w:sz w:val="24"/>
          <w:szCs w:val="24"/>
          <w:lang w:val="mn-MN"/>
        </w:rPr>
        <w:t xml:space="preserve"> дугаар зүйл.</w:t>
      </w:r>
      <w:r w:rsidR="004678BF" w:rsidRPr="00332F02">
        <w:rPr>
          <w:b/>
          <w:sz w:val="24"/>
          <w:szCs w:val="24"/>
          <w:lang w:val="mn-MN"/>
        </w:rPr>
        <w:t xml:space="preserve">Хуулийн </w:t>
      </w:r>
      <w:r w:rsidR="004E52B7">
        <w:rPr>
          <w:b/>
          <w:sz w:val="24"/>
          <w:szCs w:val="24"/>
          <w:lang w:val="mn-MN"/>
        </w:rPr>
        <w:t>биелэлт</w:t>
      </w:r>
      <w:r w:rsidR="004678BF" w:rsidRPr="00332F02">
        <w:rPr>
          <w:b/>
          <w:sz w:val="24"/>
          <w:szCs w:val="24"/>
          <w:lang w:val="mn-MN"/>
        </w:rPr>
        <w:t>эд хяналт тавих</w:t>
      </w:r>
    </w:p>
    <w:p w14:paraId="20D69F29" w14:textId="77777777" w:rsidR="001D5362" w:rsidRPr="00332F02" w:rsidRDefault="001D5362" w:rsidP="001D5362">
      <w:pPr>
        <w:spacing w:line="240" w:lineRule="auto"/>
        <w:ind w:firstLine="720"/>
        <w:jc w:val="both"/>
        <w:rPr>
          <w:b/>
          <w:sz w:val="24"/>
          <w:szCs w:val="24"/>
          <w:lang w:val="mn-MN"/>
        </w:rPr>
      </w:pPr>
    </w:p>
    <w:p w14:paraId="00000078" w14:textId="58A8CC70" w:rsidR="000929B1" w:rsidRDefault="00000000" w:rsidP="001D5362">
      <w:pPr>
        <w:spacing w:line="240" w:lineRule="auto"/>
        <w:ind w:firstLine="720"/>
        <w:jc w:val="both"/>
        <w:rPr>
          <w:sz w:val="24"/>
          <w:szCs w:val="24"/>
          <w:lang w:val="mn-MN"/>
        </w:rPr>
      </w:pPr>
      <w:r w:rsidRPr="00332F02">
        <w:rPr>
          <w:sz w:val="24"/>
          <w:szCs w:val="24"/>
          <w:lang w:val="mn-MN"/>
        </w:rPr>
        <w:t>1</w:t>
      </w:r>
      <w:r w:rsidR="004E52B7">
        <w:rPr>
          <w:sz w:val="24"/>
          <w:szCs w:val="24"/>
          <w:lang w:val="mn-MN"/>
        </w:rPr>
        <w:t>8</w:t>
      </w:r>
      <w:r w:rsidRPr="00332F02">
        <w:rPr>
          <w:sz w:val="24"/>
          <w:szCs w:val="24"/>
          <w:lang w:val="mn-MN"/>
        </w:rPr>
        <w:t xml:space="preserve">.1.Засгийн газар, бүх шатны </w:t>
      </w:r>
      <w:r w:rsidR="00852910" w:rsidRPr="00332F02">
        <w:rPr>
          <w:sz w:val="24"/>
          <w:szCs w:val="24"/>
          <w:lang w:val="mn-MN"/>
        </w:rPr>
        <w:t>З</w:t>
      </w:r>
      <w:r w:rsidRPr="00332F02">
        <w:rPr>
          <w:sz w:val="24"/>
          <w:szCs w:val="24"/>
          <w:lang w:val="mn-MN"/>
        </w:rPr>
        <w:t xml:space="preserve">асаг дарга, хууль тогтоомжоор эрх олгосон бусад байгууллага, албан тушаалтан эрх хэмжээнийхээ хүрээнд хүүхдийн хөгжлийг дэмжих хууль тогтоомжийн </w:t>
      </w:r>
      <w:r w:rsidR="004E52B7">
        <w:rPr>
          <w:sz w:val="24"/>
          <w:szCs w:val="24"/>
          <w:lang w:val="mn-MN"/>
        </w:rPr>
        <w:t>биелэл</w:t>
      </w:r>
      <w:r w:rsidR="00852910" w:rsidRPr="00332F02">
        <w:rPr>
          <w:sz w:val="24"/>
          <w:szCs w:val="24"/>
          <w:lang w:val="mn-MN"/>
        </w:rPr>
        <w:t>тэд</w:t>
      </w:r>
      <w:r w:rsidRPr="00332F02">
        <w:rPr>
          <w:sz w:val="24"/>
          <w:szCs w:val="24"/>
          <w:lang w:val="mn-MN"/>
        </w:rPr>
        <w:t xml:space="preserve"> хяналт тавина. </w:t>
      </w:r>
    </w:p>
    <w:p w14:paraId="1EA0A6DE" w14:textId="77777777" w:rsidR="001D5362" w:rsidRPr="00332F02" w:rsidRDefault="001D5362" w:rsidP="001D5362">
      <w:pPr>
        <w:spacing w:line="240" w:lineRule="auto"/>
        <w:ind w:firstLine="720"/>
        <w:jc w:val="both"/>
        <w:rPr>
          <w:sz w:val="24"/>
          <w:szCs w:val="24"/>
          <w:lang w:val="mn-MN"/>
        </w:rPr>
      </w:pPr>
    </w:p>
    <w:p w14:paraId="00000079" w14:textId="3D30CB7C" w:rsidR="000929B1" w:rsidRDefault="00000000" w:rsidP="001D5362">
      <w:pPr>
        <w:spacing w:line="240" w:lineRule="auto"/>
        <w:ind w:firstLine="720"/>
        <w:jc w:val="both"/>
        <w:rPr>
          <w:sz w:val="24"/>
          <w:szCs w:val="24"/>
          <w:lang w:val="mn-MN"/>
        </w:rPr>
      </w:pPr>
      <w:r w:rsidRPr="00332F02">
        <w:rPr>
          <w:sz w:val="24"/>
          <w:szCs w:val="24"/>
          <w:lang w:val="mn-MN"/>
        </w:rPr>
        <w:t>1</w:t>
      </w:r>
      <w:r w:rsidR="00C459AE">
        <w:rPr>
          <w:sz w:val="24"/>
          <w:szCs w:val="24"/>
          <w:lang w:val="mn-MN"/>
        </w:rPr>
        <w:t>8</w:t>
      </w:r>
      <w:r w:rsidRPr="00332F02">
        <w:rPr>
          <w:sz w:val="24"/>
          <w:szCs w:val="24"/>
          <w:lang w:val="mn-MN"/>
        </w:rPr>
        <w:t xml:space="preserve">.2.Тухайн шатны </w:t>
      </w:r>
      <w:r w:rsidR="00852910" w:rsidRPr="00332F02">
        <w:rPr>
          <w:sz w:val="24"/>
          <w:szCs w:val="24"/>
          <w:lang w:val="mn-MN"/>
        </w:rPr>
        <w:t>З</w:t>
      </w:r>
      <w:r w:rsidRPr="00332F02">
        <w:rPr>
          <w:sz w:val="24"/>
          <w:szCs w:val="24"/>
          <w:lang w:val="mn-MN"/>
        </w:rPr>
        <w:t xml:space="preserve">асаг дарга болон боловсролын асуудал эрхэлсэн төрийн захиргааны байгууллага </w:t>
      </w:r>
      <w:r w:rsidR="00C459AE">
        <w:rPr>
          <w:sz w:val="24"/>
          <w:szCs w:val="24"/>
          <w:lang w:val="mn-MN"/>
        </w:rPr>
        <w:t xml:space="preserve">нь </w:t>
      </w:r>
      <w:r w:rsidRPr="00332F02">
        <w:rPr>
          <w:sz w:val="24"/>
          <w:szCs w:val="24"/>
          <w:lang w:val="mn-MN"/>
        </w:rPr>
        <w:t xml:space="preserve">мэдээллийн санд бүртгэлтэй </w:t>
      </w:r>
      <w:r w:rsidR="0001623E" w:rsidRPr="00332F02">
        <w:rPr>
          <w:sz w:val="24"/>
          <w:szCs w:val="24"/>
          <w:lang w:val="mn-MN"/>
        </w:rPr>
        <w:t xml:space="preserve">хөгжлийн үйл ажиллагааг зохион байгуулагч </w:t>
      </w:r>
      <w:r w:rsidRPr="00332F02">
        <w:rPr>
          <w:sz w:val="24"/>
          <w:szCs w:val="24"/>
          <w:lang w:val="mn-MN"/>
        </w:rPr>
        <w:t>хувь хүн, хуулийн этгээдий</w:t>
      </w:r>
      <w:r w:rsidR="0001623E" w:rsidRPr="00332F02">
        <w:rPr>
          <w:sz w:val="24"/>
          <w:szCs w:val="24"/>
          <w:lang w:val="mn-MN"/>
        </w:rPr>
        <w:t>н</w:t>
      </w:r>
      <w:r w:rsidRPr="00332F02">
        <w:rPr>
          <w:sz w:val="24"/>
          <w:szCs w:val="24"/>
          <w:lang w:val="mn-MN"/>
        </w:rPr>
        <w:t xml:space="preserve"> үйл ажиллагааны үр дүнг хүүхдийн оролцоо, чанар, хүртээмж, эцэг эхийн сэтгэл ханамжийн үндсэн дээр жил бүр дүгнэж жагсаалтыг шинэчилнэ. </w:t>
      </w:r>
    </w:p>
    <w:p w14:paraId="5347119E" w14:textId="77777777" w:rsidR="001D5362" w:rsidRPr="00332F02" w:rsidRDefault="001D5362" w:rsidP="001D5362">
      <w:pPr>
        <w:spacing w:line="240" w:lineRule="auto"/>
        <w:ind w:firstLine="720"/>
        <w:jc w:val="both"/>
        <w:rPr>
          <w:sz w:val="24"/>
          <w:szCs w:val="24"/>
          <w:lang w:val="mn-MN"/>
        </w:rPr>
      </w:pPr>
    </w:p>
    <w:p w14:paraId="0000007B" w14:textId="739AF0F9" w:rsidR="000929B1" w:rsidRDefault="00000000" w:rsidP="001D5362">
      <w:pPr>
        <w:spacing w:line="240" w:lineRule="auto"/>
        <w:ind w:firstLine="720"/>
        <w:jc w:val="both"/>
        <w:rPr>
          <w:sz w:val="24"/>
          <w:szCs w:val="24"/>
          <w:lang w:val="mn-MN"/>
        </w:rPr>
      </w:pPr>
      <w:r w:rsidRPr="00332F02">
        <w:rPr>
          <w:sz w:val="24"/>
          <w:szCs w:val="24"/>
          <w:lang w:val="mn-MN"/>
        </w:rPr>
        <w:t>1</w:t>
      </w:r>
      <w:r w:rsidR="001D5362">
        <w:rPr>
          <w:sz w:val="24"/>
          <w:szCs w:val="24"/>
          <w:lang w:val="mn-MN"/>
        </w:rPr>
        <w:t>8</w:t>
      </w:r>
      <w:r w:rsidRPr="00332F02">
        <w:rPr>
          <w:sz w:val="24"/>
          <w:szCs w:val="24"/>
          <w:lang w:val="mn-MN"/>
        </w:rPr>
        <w:t>.3.Энэ хуулийн 1</w:t>
      </w:r>
      <w:r w:rsidR="00C459AE">
        <w:rPr>
          <w:sz w:val="24"/>
          <w:szCs w:val="24"/>
          <w:lang w:val="mn-MN"/>
        </w:rPr>
        <w:t>8</w:t>
      </w:r>
      <w:r w:rsidRPr="00332F02">
        <w:rPr>
          <w:sz w:val="24"/>
          <w:szCs w:val="24"/>
          <w:lang w:val="mn-MN"/>
        </w:rPr>
        <w:t>.2</w:t>
      </w:r>
      <w:r w:rsidR="00C459AE">
        <w:rPr>
          <w:sz w:val="24"/>
          <w:szCs w:val="24"/>
          <w:lang w:val="mn-MN"/>
        </w:rPr>
        <w:t>-</w:t>
      </w:r>
      <w:r w:rsidR="00852910" w:rsidRPr="00332F02">
        <w:rPr>
          <w:sz w:val="24"/>
          <w:szCs w:val="24"/>
          <w:lang w:val="mn-MN"/>
        </w:rPr>
        <w:t>д</w:t>
      </w:r>
      <w:r w:rsidRPr="00332F02">
        <w:rPr>
          <w:sz w:val="24"/>
          <w:szCs w:val="24"/>
          <w:lang w:val="mn-MN"/>
        </w:rPr>
        <w:t xml:space="preserve"> заасан үр дүнгийн үнэлгээний журмыг Боловсролын асуудал эрхэлсэн төрийн захиргааны төв байгууллага батална. </w:t>
      </w:r>
    </w:p>
    <w:p w14:paraId="6D3154A8" w14:textId="77777777" w:rsidR="001D5362" w:rsidRPr="00332F02" w:rsidRDefault="001D5362" w:rsidP="001D5362">
      <w:pPr>
        <w:spacing w:line="240" w:lineRule="auto"/>
        <w:ind w:firstLine="720"/>
        <w:jc w:val="both"/>
        <w:rPr>
          <w:sz w:val="24"/>
          <w:szCs w:val="24"/>
          <w:lang w:val="mn-MN"/>
        </w:rPr>
      </w:pPr>
    </w:p>
    <w:p w14:paraId="0000007C" w14:textId="43360684" w:rsidR="000929B1" w:rsidRDefault="00000000" w:rsidP="001D5362">
      <w:pPr>
        <w:spacing w:line="240" w:lineRule="auto"/>
        <w:ind w:firstLine="720"/>
        <w:jc w:val="both"/>
        <w:rPr>
          <w:b/>
          <w:sz w:val="24"/>
          <w:szCs w:val="24"/>
          <w:lang w:val="mn-MN"/>
        </w:rPr>
      </w:pPr>
      <w:r w:rsidRPr="00332F02">
        <w:rPr>
          <w:b/>
          <w:sz w:val="24"/>
          <w:szCs w:val="24"/>
          <w:lang w:val="mn-MN"/>
        </w:rPr>
        <w:t>1</w:t>
      </w:r>
      <w:r w:rsidR="00C459AE">
        <w:rPr>
          <w:b/>
          <w:sz w:val="24"/>
          <w:szCs w:val="24"/>
          <w:lang w:val="mn-MN"/>
        </w:rPr>
        <w:t>9</w:t>
      </w:r>
      <w:r w:rsidRPr="00332F02">
        <w:rPr>
          <w:b/>
          <w:sz w:val="24"/>
          <w:szCs w:val="24"/>
          <w:lang w:val="mn-MN"/>
        </w:rPr>
        <w:t xml:space="preserve"> д</w:t>
      </w:r>
      <w:r w:rsidR="00C459AE">
        <w:rPr>
          <w:b/>
          <w:sz w:val="24"/>
          <w:szCs w:val="24"/>
          <w:lang w:val="mn-MN"/>
        </w:rPr>
        <w:t>үгээр</w:t>
      </w:r>
      <w:r w:rsidRPr="00332F02">
        <w:rPr>
          <w:b/>
          <w:sz w:val="24"/>
          <w:szCs w:val="24"/>
          <w:lang w:val="mn-MN"/>
        </w:rPr>
        <w:t xml:space="preserve"> зүйл.Хууль тогтоомж зөрчигчид хүлээлгэх хариуцлага</w:t>
      </w:r>
    </w:p>
    <w:p w14:paraId="2CF57BA1" w14:textId="77777777" w:rsidR="001D5362" w:rsidRPr="00332F02" w:rsidRDefault="001D5362" w:rsidP="001D5362">
      <w:pPr>
        <w:spacing w:line="240" w:lineRule="auto"/>
        <w:ind w:firstLine="720"/>
        <w:jc w:val="both"/>
        <w:rPr>
          <w:sz w:val="24"/>
          <w:szCs w:val="24"/>
          <w:lang w:val="mn-MN"/>
        </w:rPr>
      </w:pPr>
    </w:p>
    <w:p w14:paraId="0000007D" w14:textId="3DCBDDBD" w:rsidR="000929B1" w:rsidRDefault="00000000" w:rsidP="001D5362">
      <w:pPr>
        <w:shd w:val="clear" w:color="auto" w:fill="FFFFFF"/>
        <w:spacing w:line="240" w:lineRule="auto"/>
        <w:ind w:firstLine="720"/>
        <w:jc w:val="both"/>
        <w:rPr>
          <w:color w:val="333333"/>
          <w:sz w:val="24"/>
          <w:szCs w:val="24"/>
          <w:lang w:val="mn-MN"/>
        </w:rPr>
      </w:pPr>
      <w:r w:rsidRPr="00332F02">
        <w:rPr>
          <w:color w:val="333333"/>
          <w:sz w:val="24"/>
          <w:szCs w:val="24"/>
          <w:lang w:val="mn-MN"/>
        </w:rPr>
        <w:t>1</w:t>
      </w:r>
      <w:r w:rsidR="00C459AE">
        <w:rPr>
          <w:color w:val="333333"/>
          <w:sz w:val="24"/>
          <w:szCs w:val="24"/>
          <w:lang w:val="mn-MN"/>
        </w:rPr>
        <w:t>9</w:t>
      </w:r>
      <w:r w:rsidRPr="00332F02">
        <w:rPr>
          <w:color w:val="333333"/>
          <w:sz w:val="24"/>
          <w:szCs w:val="24"/>
          <w:lang w:val="mn-MN"/>
        </w:rPr>
        <w:t>.1.Энэ хуулийг зөрчсөн албан тушаалтны үйлдэл нь гэмт хэргийн болон зөрчлийн шинжгүй бол Төрийн албаны тухай хуульд</w:t>
      </w:r>
      <w:r w:rsidR="00C459AE" w:rsidRPr="00C459AE">
        <w:rPr>
          <w:color w:val="333333"/>
          <w:sz w:val="24"/>
          <w:szCs w:val="24"/>
          <w:vertAlign w:val="superscript"/>
          <w:lang w:val="mn-MN"/>
        </w:rPr>
        <w:t>8</w:t>
      </w:r>
      <w:r w:rsidRPr="00332F02">
        <w:rPr>
          <w:color w:val="333333"/>
          <w:sz w:val="24"/>
          <w:szCs w:val="24"/>
          <w:lang w:val="mn-MN"/>
        </w:rPr>
        <w:t xml:space="preserve"> заасан хариуцлага хүлээлгэнэ.</w:t>
      </w:r>
    </w:p>
    <w:p w14:paraId="3D48A5B4" w14:textId="77777777" w:rsidR="001D5362" w:rsidRPr="00332F02" w:rsidRDefault="001D5362" w:rsidP="001D5362">
      <w:pPr>
        <w:shd w:val="clear" w:color="auto" w:fill="FFFFFF"/>
        <w:spacing w:line="240" w:lineRule="auto"/>
        <w:ind w:firstLine="720"/>
        <w:jc w:val="both"/>
        <w:rPr>
          <w:color w:val="333333"/>
          <w:sz w:val="24"/>
          <w:szCs w:val="24"/>
          <w:lang w:val="mn-MN"/>
        </w:rPr>
      </w:pPr>
    </w:p>
    <w:p w14:paraId="0000007E" w14:textId="595EF624" w:rsidR="000929B1" w:rsidRDefault="00000000" w:rsidP="001D5362">
      <w:pPr>
        <w:shd w:val="clear" w:color="auto" w:fill="FFFFFF"/>
        <w:spacing w:line="240" w:lineRule="auto"/>
        <w:ind w:firstLine="720"/>
        <w:jc w:val="both"/>
        <w:rPr>
          <w:color w:val="333333"/>
          <w:sz w:val="24"/>
          <w:szCs w:val="24"/>
          <w:lang w:val="mn-MN"/>
        </w:rPr>
      </w:pPr>
      <w:r w:rsidRPr="00332F02">
        <w:rPr>
          <w:color w:val="333333"/>
          <w:sz w:val="24"/>
          <w:szCs w:val="24"/>
          <w:lang w:val="mn-MN"/>
        </w:rPr>
        <w:t>1</w:t>
      </w:r>
      <w:r w:rsidR="00C459AE">
        <w:rPr>
          <w:color w:val="333333"/>
          <w:sz w:val="24"/>
          <w:szCs w:val="24"/>
          <w:lang w:val="mn-MN"/>
        </w:rPr>
        <w:t>9.</w:t>
      </w:r>
      <w:r w:rsidRPr="00332F02">
        <w:rPr>
          <w:color w:val="333333"/>
          <w:sz w:val="24"/>
          <w:szCs w:val="24"/>
          <w:lang w:val="mn-MN"/>
        </w:rPr>
        <w:t>2.Энэ хуулийг зөрчсөн хүн, хуулийн этгээдэд Эрүүгийн хууль</w:t>
      </w:r>
      <w:r w:rsidR="00C459AE" w:rsidRPr="00C459AE">
        <w:rPr>
          <w:color w:val="333333"/>
          <w:sz w:val="24"/>
          <w:szCs w:val="24"/>
          <w:vertAlign w:val="superscript"/>
          <w:lang w:val="mn-MN"/>
        </w:rPr>
        <w:t>9</w:t>
      </w:r>
      <w:r w:rsidRPr="00332F02">
        <w:rPr>
          <w:color w:val="333333"/>
          <w:sz w:val="24"/>
          <w:szCs w:val="24"/>
          <w:lang w:val="mn-MN"/>
        </w:rPr>
        <w:t>, Зөрчлийн тухай хуульд</w:t>
      </w:r>
      <w:r w:rsidR="00C459AE" w:rsidRPr="00C459AE">
        <w:rPr>
          <w:color w:val="333333"/>
          <w:sz w:val="24"/>
          <w:szCs w:val="24"/>
          <w:vertAlign w:val="superscript"/>
          <w:lang w:val="mn-MN"/>
        </w:rPr>
        <w:t>10</w:t>
      </w:r>
      <w:r w:rsidRPr="00C459AE">
        <w:rPr>
          <w:color w:val="333333"/>
          <w:sz w:val="24"/>
          <w:szCs w:val="24"/>
          <w:vertAlign w:val="superscript"/>
          <w:lang w:val="mn-MN"/>
        </w:rPr>
        <w:t xml:space="preserve"> </w:t>
      </w:r>
      <w:r w:rsidRPr="00332F02">
        <w:rPr>
          <w:color w:val="333333"/>
          <w:sz w:val="24"/>
          <w:szCs w:val="24"/>
          <w:lang w:val="mn-MN"/>
        </w:rPr>
        <w:t>заасан хариуцлага хүлээлгэнэ.</w:t>
      </w:r>
    </w:p>
    <w:p w14:paraId="3C5541A2" w14:textId="77777777" w:rsidR="001D5362" w:rsidRPr="00332F02" w:rsidRDefault="001D5362" w:rsidP="001D5362">
      <w:pPr>
        <w:shd w:val="clear" w:color="auto" w:fill="FFFFFF"/>
        <w:spacing w:line="240" w:lineRule="auto"/>
        <w:ind w:firstLine="720"/>
        <w:jc w:val="both"/>
        <w:rPr>
          <w:color w:val="333333"/>
          <w:sz w:val="24"/>
          <w:szCs w:val="24"/>
          <w:lang w:val="mn-MN"/>
        </w:rPr>
      </w:pPr>
    </w:p>
    <w:p w14:paraId="00000080" w14:textId="54AC5A91" w:rsidR="000929B1" w:rsidRDefault="00000000" w:rsidP="001D5362">
      <w:pPr>
        <w:shd w:val="clear" w:color="auto" w:fill="FFFFFF"/>
        <w:spacing w:line="240" w:lineRule="auto"/>
        <w:ind w:firstLine="720"/>
        <w:jc w:val="both"/>
        <w:rPr>
          <w:color w:val="333333"/>
          <w:sz w:val="24"/>
          <w:szCs w:val="24"/>
          <w:lang w:val="mn-MN"/>
        </w:rPr>
      </w:pPr>
      <w:r w:rsidRPr="00332F02">
        <w:rPr>
          <w:color w:val="333333"/>
          <w:sz w:val="24"/>
          <w:szCs w:val="24"/>
          <w:lang w:val="mn-MN"/>
        </w:rPr>
        <w:t>1</w:t>
      </w:r>
      <w:r w:rsidR="00C459AE">
        <w:rPr>
          <w:color w:val="333333"/>
          <w:sz w:val="24"/>
          <w:szCs w:val="24"/>
          <w:lang w:val="mn-MN"/>
        </w:rPr>
        <w:t>9</w:t>
      </w:r>
      <w:r w:rsidRPr="00332F02">
        <w:rPr>
          <w:color w:val="333333"/>
          <w:sz w:val="24"/>
          <w:szCs w:val="24"/>
          <w:lang w:val="mn-MN"/>
        </w:rPr>
        <w:t>.3.Энэ хуулийг зөрчсөн этгээдэд торгуул оногдуулсан нь тухайн зөрчлийг арилгах, зөрчлийн улмаас бусдад учруулсан хохирлыг нөхөн төлөх хариуцлагаас чөлөөлөх үндэслэл болохгүй.</w:t>
      </w:r>
    </w:p>
    <w:p w14:paraId="47DE31A8" w14:textId="77777777" w:rsidR="001D5362" w:rsidRPr="00332F02" w:rsidRDefault="001D5362" w:rsidP="001D5362">
      <w:pPr>
        <w:shd w:val="clear" w:color="auto" w:fill="FFFFFF"/>
        <w:spacing w:line="240" w:lineRule="auto"/>
        <w:ind w:firstLine="720"/>
        <w:jc w:val="both"/>
        <w:rPr>
          <w:color w:val="333333"/>
          <w:sz w:val="24"/>
          <w:szCs w:val="24"/>
          <w:lang w:val="mn-MN"/>
        </w:rPr>
      </w:pPr>
    </w:p>
    <w:p w14:paraId="00000081" w14:textId="3E18725B" w:rsidR="000929B1" w:rsidRDefault="00C459AE" w:rsidP="001D5362">
      <w:pPr>
        <w:shd w:val="clear" w:color="auto" w:fill="FFFFFF"/>
        <w:spacing w:line="240" w:lineRule="auto"/>
        <w:ind w:firstLine="720"/>
        <w:jc w:val="both"/>
        <w:rPr>
          <w:b/>
          <w:sz w:val="24"/>
          <w:szCs w:val="24"/>
          <w:lang w:val="mn-MN"/>
        </w:rPr>
      </w:pPr>
      <w:r>
        <w:rPr>
          <w:b/>
          <w:sz w:val="24"/>
          <w:szCs w:val="24"/>
          <w:lang w:val="mn-MN"/>
        </w:rPr>
        <w:t>20</w:t>
      </w:r>
      <w:r w:rsidRPr="00332F02">
        <w:rPr>
          <w:b/>
          <w:sz w:val="24"/>
          <w:szCs w:val="24"/>
          <w:lang w:val="mn-MN"/>
        </w:rPr>
        <w:t xml:space="preserve"> д</w:t>
      </w:r>
      <w:r>
        <w:rPr>
          <w:b/>
          <w:sz w:val="24"/>
          <w:szCs w:val="24"/>
          <w:lang w:val="mn-MN"/>
        </w:rPr>
        <w:t>угаа</w:t>
      </w:r>
      <w:r w:rsidRPr="00332F02">
        <w:rPr>
          <w:b/>
          <w:sz w:val="24"/>
          <w:szCs w:val="24"/>
          <w:lang w:val="mn-MN"/>
        </w:rPr>
        <w:t>р зүйл.Хууль хүчин төгөлдөр болох</w:t>
      </w:r>
    </w:p>
    <w:p w14:paraId="22A0CDE7" w14:textId="77777777" w:rsidR="001D5362" w:rsidRPr="00332F02" w:rsidRDefault="001D5362" w:rsidP="001D5362">
      <w:pPr>
        <w:shd w:val="clear" w:color="auto" w:fill="FFFFFF"/>
        <w:spacing w:line="240" w:lineRule="auto"/>
        <w:ind w:firstLine="720"/>
        <w:jc w:val="both"/>
        <w:rPr>
          <w:b/>
          <w:sz w:val="24"/>
          <w:szCs w:val="24"/>
          <w:lang w:val="mn-MN"/>
        </w:rPr>
      </w:pPr>
    </w:p>
    <w:p w14:paraId="00000082" w14:textId="0E59847C" w:rsidR="000929B1" w:rsidRDefault="00C459AE" w:rsidP="001D5362">
      <w:pPr>
        <w:shd w:val="clear" w:color="auto" w:fill="FFFFFF"/>
        <w:spacing w:line="240" w:lineRule="auto"/>
        <w:ind w:firstLine="720"/>
        <w:jc w:val="both"/>
        <w:rPr>
          <w:color w:val="333333"/>
          <w:sz w:val="24"/>
          <w:szCs w:val="24"/>
          <w:lang w:val="mn-MN"/>
        </w:rPr>
      </w:pPr>
      <w:r>
        <w:rPr>
          <w:color w:val="333333"/>
          <w:sz w:val="24"/>
          <w:szCs w:val="24"/>
          <w:lang w:val="mn-MN"/>
        </w:rPr>
        <w:t>20</w:t>
      </w:r>
      <w:r w:rsidRPr="00332F02">
        <w:rPr>
          <w:color w:val="333333"/>
          <w:sz w:val="24"/>
          <w:szCs w:val="24"/>
          <w:lang w:val="mn-MN"/>
        </w:rPr>
        <w:t>.1.Энэ хуулийг 202</w:t>
      </w:r>
      <w:r>
        <w:rPr>
          <w:color w:val="333333"/>
          <w:sz w:val="24"/>
          <w:szCs w:val="24"/>
          <w:lang w:val="mn-MN"/>
        </w:rPr>
        <w:t>6</w:t>
      </w:r>
      <w:r w:rsidRPr="00332F02">
        <w:rPr>
          <w:color w:val="333333"/>
          <w:sz w:val="24"/>
          <w:szCs w:val="24"/>
          <w:lang w:val="mn-MN"/>
        </w:rPr>
        <w:t xml:space="preserve"> оны … дугаар сарын …-ний өдрөөс эхлэн дагаж мөрдөнө.</w:t>
      </w:r>
    </w:p>
    <w:p w14:paraId="6FCB3F48" w14:textId="77777777" w:rsidR="00C459AE" w:rsidRDefault="00C459AE" w:rsidP="001D5362">
      <w:pPr>
        <w:shd w:val="clear" w:color="auto" w:fill="FFFFFF"/>
        <w:spacing w:line="240" w:lineRule="auto"/>
        <w:ind w:firstLine="720"/>
        <w:jc w:val="both"/>
        <w:rPr>
          <w:color w:val="333333"/>
          <w:sz w:val="24"/>
          <w:szCs w:val="24"/>
          <w:lang w:val="mn-MN"/>
        </w:rPr>
      </w:pPr>
    </w:p>
    <w:p w14:paraId="4E45C604" w14:textId="77777777" w:rsidR="00C459AE" w:rsidRDefault="00C459AE" w:rsidP="001D5362">
      <w:pPr>
        <w:shd w:val="clear" w:color="auto" w:fill="FFFFFF"/>
        <w:spacing w:line="240" w:lineRule="auto"/>
        <w:ind w:firstLine="720"/>
        <w:jc w:val="both"/>
        <w:rPr>
          <w:color w:val="333333"/>
          <w:sz w:val="24"/>
          <w:szCs w:val="24"/>
          <w:lang w:val="mn-MN"/>
        </w:rPr>
      </w:pPr>
    </w:p>
    <w:p w14:paraId="08AC95C8" w14:textId="77777777" w:rsidR="004676DE" w:rsidRDefault="00332F02" w:rsidP="004676DE">
      <w:pPr>
        <w:spacing w:line="240" w:lineRule="auto"/>
        <w:jc w:val="center"/>
        <w:rPr>
          <w:sz w:val="24"/>
          <w:szCs w:val="24"/>
          <w:lang w:val="mn-MN"/>
        </w:rPr>
      </w:pPr>
      <w:r>
        <w:rPr>
          <w:sz w:val="24"/>
          <w:szCs w:val="24"/>
          <w:lang w:val="mn-MN"/>
        </w:rPr>
        <w:t xml:space="preserve">Гарын үсэг </w:t>
      </w:r>
    </w:p>
    <w:p w14:paraId="3837C0CC" w14:textId="6BF748B1" w:rsidR="00EF2B6F" w:rsidRDefault="00332F02" w:rsidP="004676DE">
      <w:pPr>
        <w:spacing w:line="240" w:lineRule="auto"/>
        <w:jc w:val="right"/>
        <w:rPr>
          <w:sz w:val="24"/>
          <w:szCs w:val="24"/>
          <w:lang w:val="mn-MN"/>
        </w:rPr>
      </w:pPr>
      <w:r>
        <w:rPr>
          <w:sz w:val="24"/>
          <w:szCs w:val="24"/>
          <w:lang w:val="mn-MN"/>
        </w:rPr>
        <w:lastRenderedPageBreak/>
        <w:t xml:space="preserve">  </w:t>
      </w:r>
      <w:r w:rsidR="00272463">
        <w:rPr>
          <w:sz w:val="24"/>
          <w:szCs w:val="24"/>
          <w:lang w:val="mn-MN"/>
        </w:rPr>
        <w:t xml:space="preserve">    </w:t>
      </w:r>
      <w:r w:rsidR="00EF2B6F" w:rsidRPr="00332F02">
        <w:rPr>
          <w:sz w:val="24"/>
          <w:szCs w:val="24"/>
          <w:lang w:val="mn-MN"/>
        </w:rPr>
        <w:t>Төсөл</w:t>
      </w:r>
    </w:p>
    <w:p w14:paraId="289176CA" w14:textId="77777777" w:rsidR="00272463" w:rsidRDefault="00272463" w:rsidP="001D5362">
      <w:pPr>
        <w:spacing w:line="240" w:lineRule="auto"/>
        <w:ind w:left="7920"/>
        <w:rPr>
          <w:sz w:val="24"/>
          <w:szCs w:val="24"/>
          <w:lang w:val="mn-MN"/>
        </w:rPr>
      </w:pPr>
    </w:p>
    <w:p w14:paraId="274035CE" w14:textId="77777777" w:rsidR="00272463" w:rsidRPr="00332F02" w:rsidRDefault="00272463" w:rsidP="001D5362">
      <w:pPr>
        <w:spacing w:line="240" w:lineRule="auto"/>
        <w:ind w:left="7920"/>
        <w:rPr>
          <w:sz w:val="24"/>
          <w:szCs w:val="24"/>
          <w:lang w:val="mn-MN"/>
        </w:rPr>
      </w:pPr>
    </w:p>
    <w:p w14:paraId="4DEC2AF9" w14:textId="77777777" w:rsidR="00EF2B6F" w:rsidRPr="00C459AE" w:rsidRDefault="00EF2B6F" w:rsidP="001D5362">
      <w:pPr>
        <w:spacing w:line="240" w:lineRule="auto"/>
        <w:jc w:val="center"/>
        <w:rPr>
          <w:b/>
          <w:bCs/>
          <w:sz w:val="24"/>
          <w:szCs w:val="24"/>
          <w:lang w:val="mn-MN"/>
        </w:rPr>
      </w:pPr>
      <w:r w:rsidRPr="00C459AE">
        <w:rPr>
          <w:b/>
          <w:bCs/>
          <w:sz w:val="24"/>
          <w:szCs w:val="24"/>
          <w:lang w:val="mn-MN"/>
        </w:rPr>
        <w:t>МОНГОЛ УЛСЫН ХУУЛЬ</w:t>
      </w:r>
    </w:p>
    <w:p w14:paraId="550C8AFA" w14:textId="77777777" w:rsidR="00EF2B6F" w:rsidRPr="00332F02" w:rsidRDefault="00EF2B6F" w:rsidP="001D5362">
      <w:pPr>
        <w:spacing w:line="240" w:lineRule="auto"/>
        <w:jc w:val="center"/>
        <w:rPr>
          <w:sz w:val="24"/>
          <w:szCs w:val="24"/>
          <w:lang w:val="mn-MN"/>
        </w:rPr>
      </w:pPr>
    </w:p>
    <w:p w14:paraId="434AA95B" w14:textId="1037E5FB" w:rsidR="00C459AE" w:rsidRDefault="00EF2B6F" w:rsidP="001D5362">
      <w:pPr>
        <w:spacing w:line="240" w:lineRule="auto"/>
        <w:jc w:val="both"/>
        <w:rPr>
          <w:sz w:val="24"/>
          <w:szCs w:val="24"/>
          <w:lang w:val="mn-MN"/>
        </w:rPr>
      </w:pPr>
      <w:r w:rsidRPr="00332F02">
        <w:rPr>
          <w:sz w:val="24"/>
          <w:szCs w:val="24"/>
          <w:lang w:val="mn-MN"/>
        </w:rPr>
        <w:t>202</w:t>
      </w:r>
      <w:r w:rsidR="00C459AE">
        <w:rPr>
          <w:sz w:val="24"/>
          <w:szCs w:val="24"/>
          <w:lang w:val="mn-MN"/>
        </w:rPr>
        <w:t>6</w:t>
      </w:r>
      <w:r w:rsidRPr="00332F02">
        <w:rPr>
          <w:sz w:val="24"/>
          <w:szCs w:val="24"/>
          <w:lang w:val="mn-MN"/>
        </w:rPr>
        <w:t xml:space="preserve"> оны ... д</w:t>
      </w:r>
      <w:r w:rsidR="00C459AE">
        <w:rPr>
          <w:sz w:val="24"/>
          <w:szCs w:val="24"/>
          <w:lang w:val="mn-MN"/>
        </w:rPr>
        <w:t>угаа</w:t>
      </w:r>
      <w:r w:rsidRPr="00332F02">
        <w:rPr>
          <w:sz w:val="24"/>
          <w:szCs w:val="24"/>
          <w:lang w:val="mn-MN"/>
        </w:rPr>
        <w:t>р</w:t>
      </w:r>
      <w:r w:rsidR="00C459AE" w:rsidRPr="00C459AE">
        <w:rPr>
          <w:sz w:val="24"/>
          <w:szCs w:val="24"/>
          <w:lang w:val="mn-MN"/>
        </w:rPr>
        <w:t xml:space="preserve"> </w:t>
      </w:r>
      <w:r w:rsidR="00C459AE">
        <w:rPr>
          <w:sz w:val="24"/>
          <w:szCs w:val="24"/>
          <w:lang w:val="mn-MN"/>
        </w:rPr>
        <w:t xml:space="preserve">                                                                              </w:t>
      </w:r>
      <w:r w:rsidR="00C459AE" w:rsidRPr="00332F02">
        <w:rPr>
          <w:sz w:val="24"/>
          <w:szCs w:val="24"/>
          <w:lang w:val="mn-MN"/>
        </w:rPr>
        <w:t>Улаанбаатар</w:t>
      </w:r>
    </w:p>
    <w:p w14:paraId="78397CA1" w14:textId="5D826629" w:rsidR="00EF2B6F" w:rsidRPr="00332F02" w:rsidRDefault="00EF2B6F" w:rsidP="001D5362">
      <w:pPr>
        <w:spacing w:line="240" w:lineRule="auto"/>
        <w:jc w:val="both"/>
        <w:rPr>
          <w:sz w:val="24"/>
          <w:szCs w:val="24"/>
          <w:lang w:val="mn-MN"/>
        </w:rPr>
      </w:pPr>
      <w:r w:rsidRPr="00332F02">
        <w:rPr>
          <w:sz w:val="24"/>
          <w:szCs w:val="24"/>
          <w:lang w:val="mn-MN"/>
        </w:rPr>
        <w:t xml:space="preserve">сарын ... </w:t>
      </w:r>
      <w:r w:rsidR="00C459AE">
        <w:rPr>
          <w:sz w:val="24"/>
          <w:szCs w:val="24"/>
          <w:lang w:val="mn-MN"/>
        </w:rPr>
        <w:t xml:space="preserve">-ны </w:t>
      </w:r>
      <w:r w:rsidRPr="00332F02">
        <w:rPr>
          <w:sz w:val="24"/>
          <w:szCs w:val="24"/>
          <w:lang w:val="mn-MN"/>
        </w:rPr>
        <w:t xml:space="preserve">өдөр </w:t>
      </w:r>
      <w:r w:rsidRPr="00332F02">
        <w:rPr>
          <w:sz w:val="24"/>
          <w:szCs w:val="24"/>
          <w:lang w:val="mn-MN"/>
        </w:rPr>
        <w:tab/>
      </w:r>
      <w:r w:rsidRPr="00332F02">
        <w:rPr>
          <w:sz w:val="24"/>
          <w:szCs w:val="24"/>
          <w:lang w:val="mn-MN"/>
        </w:rPr>
        <w:tab/>
      </w:r>
      <w:r w:rsidRPr="00332F02">
        <w:rPr>
          <w:sz w:val="24"/>
          <w:szCs w:val="24"/>
          <w:lang w:val="mn-MN"/>
        </w:rPr>
        <w:tab/>
        <w:t xml:space="preserve">                     </w:t>
      </w:r>
      <w:r w:rsidR="00C459AE">
        <w:rPr>
          <w:sz w:val="24"/>
          <w:szCs w:val="24"/>
          <w:lang w:val="mn-MN"/>
        </w:rPr>
        <w:t xml:space="preserve">                                               </w:t>
      </w:r>
      <w:r w:rsidRPr="00332F02">
        <w:rPr>
          <w:sz w:val="24"/>
          <w:szCs w:val="24"/>
          <w:lang w:val="mn-MN"/>
        </w:rPr>
        <w:t>хот</w:t>
      </w:r>
    </w:p>
    <w:p w14:paraId="506F1516" w14:textId="77777777" w:rsidR="00EF2B6F" w:rsidRDefault="00EF2B6F" w:rsidP="001D5362">
      <w:pPr>
        <w:spacing w:line="240" w:lineRule="auto"/>
        <w:jc w:val="center"/>
        <w:rPr>
          <w:sz w:val="24"/>
          <w:szCs w:val="24"/>
          <w:lang w:val="mn-MN"/>
        </w:rPr>
      </w:pPr>
    </w:p>
    <w:p w14:paraId="714703D4" w14:textId="77777777" w:rsidR="00272463" w:rsidRPr="00332F02" w:rsidRDefault="00272463" w:rsidP="001D5362">
      <w:pPr>
        <w:spacing w:line="240" w:lineRule="auto"/>
        <w:jc w:val="center"/>
        <w:rPr>
          <w:sz w:val="24"/>
          <w:szCs w:val="24"/>
          <w:lang w:val="mn-MN"/>
        </w:rPr>
      </w:pPr>
    </w:p>
    <w:p w14:paraId="0937A5DA" w14:textId="77777777" w:rsidR="00C459AE" w:rsidRDefault="00EF2B6F" w:rsidP="001D5362">
      <w:pPr>
        <w:spacing w:line="240" w:lineRule="auto"/>
        <w:jc w:val="center"/>
        <w:rPr>
          <w:b/>
          <w:sz w:val="24"/>
          <w:szCs w:val="24"/>
          <w:lang w:val="mn-MN"/>
        </w:rPr>
      </w:pPr>
      <w:r w:rsidRPr="00332F02">
        <w:rPr>
          <w:b/>
          <w:sz w:val="24"/>
          <w:szCs w:val="24"/>
          <w:lang w:val="mn-MN"/>
        </w:rPr>
        <w:t>ҮНДЭСНИЙ БАЯЛГИЙН САНГИЙН ТУХАЙ</w:t>
      </w:r>
    </w:p>
    <w:p w14:paraId="326FE0E8" w14:textId="77777777" w:rsidR="004676DE" w:rsidRPr="00332F02" w:rsidRDefault="00332F02" w:rsidP="004676DE">
      <w:pPr>
        <w:spacing w:line="240" w:lineRule="auto"/>
        <w:jc w:val="center"/>
        <w:rPr>
          <w:b/>
          <w:sz w:val="24"/>
          <w:szCs w:val="24"/>
          <w:lang w:val="mn-MN"/>
        </w:rPr>
      </w:pPr>
      <w:r>
        <w:rPr>
          <w:b/>
          <w:sz w:val="24"/>
          <w:szCs w:val="24"/>
          <w:lang w:val="mn-MN"/>
        </w:rPr>
        <w:t xml:space="preserve"> </w:t>
      </w:r>
      <w:r w:rsidR="00EF2B6F" w:rsidRPr="00332F02">
        <w:rPr>
          <w:b/>
          <w:sz w:val="24"/>
          <w:szCs w:val="24"/>
          <w:lang w:val="mn-MN"/>
        </w:rPr>
        <w:t xml:space="preserve">ХУУЛЬД  </w:t>
      </w:r>
      <w:r>
        <w:rPr>
          <w:b/>
          <w:sz w:val="24"/>
          <w:szCs w:val="24"/>
          <w:lang w:val="mn-MN"/>
        </w:rPr>
        <w:t>НЭМЭЛТ</w:t>
      </w:r>
      <w:r w:rsidR="00EF2B6F" w:rsidRPr="00332F02">
        <w:rPr>
          <w:b/>
          <w:sz w:val="24"/>
          <w:szCs w:val="24"/>
          <w:lang w:val="mn-MN"/>
        </w:rPr>
        <w:t xml:space="preserve"> ОРУУЛАХ </w:t>
      </w:r>
      <w:r w:rsidR="004676DE" w:rsidRPr="00332F02">
        <w:rPr>
          <w:b/>
          <w:sz w:val="24"/>
          <w:szCs w:val="24"/>
          <w:lang w:val="mn-MN"/>
        </w:rPr>
        <w:t>ТУХАЙ</w:t>
      </w:r>
      <w:r w:rsidR="004676DE">
        <w:rPr>
          <w:b/>
          <w:sz w:val="24"/>
          <w:szCs w:val="24"/>
          <w:lang w:val="mn-MN"/>
        </w:rPr>
        <w:t xml:space="preserve"> </w:t>
      </w:r>
    </w:p>
    <w:p w14:paraId="38347E26" w14:textId="0913E9BE" w:rsidR="008C616F" w:rsidRDefault="008C616F" w:rsidP="001D5362">
      <w:pPr>
        <w:spacing w:line="240" w:lineRule="auto"/>
        <w:jc w:val="center"/>
        <w:rPr>
          <w:b/>
          <w:sz w:val="24"/>
          <w:szCs w:val="24"/>
          <w:lang w:val="mn-MN"/>
        </w:rPr>
      </w:pPr>
    </w:p>
    <w:p w14:paraId="304F8774" w14:textId="79110794" w:rsidR="002A5E8B" w:rsidRDefault="00EF2B6F" w:rsidP="001D5362">
      <w:pPr>
        <w:spacing w:line="240" w:lineRule="auto"/>
        <w:ind w:firstLine="720"/>
        <w:jc w:val="both"/>
        <w:rPr>
          <w:sz w:val="24"/>
          <w:szCs w:val="24"/>
          <w:lang w:val="mn-MN"/>
        </w:rPr>
      </w:pPr>
      <w:r w:rsidRPr="00332F02">
        <w:rPr>
          <w:b/>
          <w:bCs/>
          <w:color w:val="333333"/>
          <w:sz w:val="24"/>
          <w:szCs w:val="24"/>
          <w:shd w:val="clear" w:color="auto" w:fill="FFFFFF"/>
          <w:lang w:val="mn-MN"/>
        </w:rPr>
        <w:t>1 дүгээр зүйл</w:t>
      </w:r>
      <w:r w:rsidRPr="00332F02">
        <w:rPr>
          <w:color w:val="333333"/>
          <w:sz w:val="24"/>
          <w:szCs w:val="24"/>
          <w:shd w:val="clear" w:color="auto" w:fill="FFFFFF"/>
          <w:lang w:val="mn-MN"/>
        </w:rPr>
        <w:t>.</w:t>
      </w:r>
      <w:r w:rsidRPr="00332F02">
        <w:rPr>
          <w:sz w:val="24"/>
          <w:szCs w:val="24"/>
          <w:lang w:val="mn-MN"/>
        </w:rPr>
        <w:t xml:space="preserve">Үндэсний баялгийн сангийн тухай хуулийн </w:t>
      </w:r>
      <w:r w:rsidRPr="00332F02">
        <w:rPr>
          <w:color w:val="000000"/>
          <w:sz w:val="24"/>
          <w:szCs w:val="24"/>
          <w:shd w:val="clear" w:color="auto" w:fill="FFFFFF"/>
          <w:lang w:val="mn-MN"/>
        </w:rPr>
        <w:t xml:space="preserve">10 дугаар зүйлийн </w:t>
      </w:r>
      <w:r w:rsidR="00C459AE">
        <w:rPr>
          <w:color w:val="000000"/>
          <w:sz w:val="24"/>
          <w:szCs w:val="24"/>
          <w:shd w:val="clear" w:color="auto" w:fill="FFFFFF"/>
          <w:lang w:val="mn-MN"/>
        </w:rPr>
        <w:t xml:space="preserve">10.1 дэх хэсгийн </w:t>
      </w:r>
      <w:r w:rsidRPr="00332F02">
        <w:rPr>
          <w:color w:val="000000"/>
          <w:sz w:val="24"/>
          <w:szCs w:val="24"/>
          <w:shd w:val="clear" w:color="auto" w:fill="FFFFFF"/>
          <w:lang w:val="mn-MN"/>
        </w:rPr>
        <w:t>10.1.1 дэх</w:t>
      </w:r>
      <w:r w:rsidR="00332F02">
        <w:rPr>
          <w:color w:val="000000"/>
          <w:sz w:val="24"/>
          <w:szCs w:val="24"/>
          <w:shd w:val="clear" w:color="auto" w:fill="FFFFFF"/>
          <w:lang w:val="mn-MN"/>
        </w:rPr>
        <w:t xml:space="preserve"> заалт</w:t>
      </w:r>
      <w:r w:rsidR="00C459AE">
        <w:rPr>
          <w:color w:val="000000"/>
          <w:sz w:val="24"/>
          <w:szCs w:val="24"/>
          <w:shd w:val="clear" w:color="auto" w:fill="FFFFFF"/>
          <w:lang w:val="mn-MN"/>
        </w:rPr>
        <w:t>ын</w:t>
      </w:r>
      <w:r w:rsidR="00332F02">
        <w:rPr>
          <w:color w:val="333333"/>
          <w:sz w:val="24"/>
          <w:szCs w:val="24"/>
          <w:shd w:val="clear" w:color="auto" w:fill="FFFFFF"/>
          <w:lang w:val="mn-MN"/>
        </w:rPr>
        <w:t xml:space="preserve"> “</w:t>
      </w:r>
      <w:r w:rsidR="002A5E8B" w:rsidRPr="00332F02">
        <w:rPr>
          <w:color w:val="333333"/>
          <w:sz w:val="24"/>
          <w:szCs w:val="24"/>
          <w:shd w:val="clear" w:color="auto" w:fill="FFFFFF"/>
          <w:lang w:val="mn-MN"/>
        </w:rPr>
        <w:t>Ирээдүйн өв сан нь газрын хэвлийн баялгийн үр өгөөжийг ирээдүй үеийн иргэн бүрд тэгш, шударга хүртээх зорилгоор хуримтлуулах, хуримтлагдсан хөрөнгийг олон улсын зах зээлийн санхүүгийн хэрэгсэлд хөрөнгө оруулах замаар өнөөгийн үнэ цэнийг өсгөх, арвижуулах</w:t>
      </w:r>
      <w:r w:rsidR="00332F02">
        <w:rPr>
          <w:color w:val="333333"/>
          <w:sz w:val="24"/>
          <w:szCs w:val="24"/>
          <w:shd w:val="clear" w:color="auto" w:fill="FFFFFF"/>
          <w:lang w:val="mn-MN"/>
        </w:rPr>
        <w:t>” гэсний дараа</w:t>
      </w:r>
      <w:r w:rsidR="002A5E8B" w:rsidRPr="00332F02">
        <w:rPr>
          <w:color w:val="333333"/>
          <w:sz w:val="24"/>
          <w:szCs w:val="24"/>
          <w:shd w:val="clear" w:color="auto" w:fill="FFFFFF"/>
          <w:lang w:val="mn-MN"/>
        </w:rPr>
        <w:t xml:space="preserve"> </w:t>
      </w:r>
      <w:r w:rsidR="00332F02">
        <w:rPr>
          <w:color w:val="333333"/>
          <w:sz w:val="24"/>
          <w:szCs w:val="24"/>
          <w:shd w:val="clear" w:color="auto" w:fill="FFFFFF"/>
          <w:lang w:val="mn-MN"/>
        </w:rPr>
        <w:t>“</w:t>
      </w:r>
      <w:r w:rsidR="00E9210E" w:rsidRPr="00332F02">
        <w:rPr>
          <w:sz w:val="24"/>
          <w:szCs w:val="24"/>
          <w:lang w:val="mn-MN"/>
        </w:rPr>
        <w:t>хуримтлагдсан хүүгийн орлогын 50</w:t>
      </w:r>
      <w:r w:rsidR="00332F02">
        <w:rPr>
          <w:sz w:val="24"/>
          <w:szCs w:val="24"/>
          <w:lang w:val="mn-MN"/>
        </w:rPr>
        <w:t>-аас</w:t>
      </w:r>
      <w:r w:rsidR="00E9210E" w:rsidRPr="00332F02">
        <w:rPr>
          <w:sz w:val="24"/>
          <w:szCs w:val="24"/>
          <w:lang w:val="mn-MN"/>
        </w:rPr>
        <w:t xml:space="preserve"> доошгүй хувийг </w:t>
      </w:r>
      <w:r w:rsidR="00206958" w:rsidRPr="00332F02">
        <w:rPr>
          <w:color w:val="333333"/>
          <w:sz w:val="24"/>
          <w:szCs w:val="24"/>
          <w:lang w:val="mn-MN"/>
        </w:rPr>
        <w:t>хүүхдийн хөгжилд з</w:t>
      </w:r>
      <w:r w:rsidR="00E9210E" w:rsidRPr="00332F02">
        <w:rPr>
          <w:color w:val="333333"/>
          <w:sz w:val="24"/>
          <w:szCs w:val="24"/>
          <w:lang w:val="mn-MN"/>
        </w:rPr>
        <w:t>ориулна</w:t>
      </w:r>
      <w:r w:rsidR="00C459AE">
        <w:rPr>
          <w:color w:val="333333"/>
          <w:sz w:val="24"/>
          <w:szCs w:val="24"/>
          <w:lang w:val="mn-MN"/>
        </w:rPr>
        <w:t>.</w:t>
      </w:r>
      <w:r w:rsidR="00206958" w:rsidRPr="00332F02">
        <w:rPr>
          <w:sz w:val="24"/>
          <w:szCs w:val="24"/>
          <w:lang w:val="mn-MN"/>
        </w:rPr>
        <w:t xml:space="preserve">” </w:t>
      </w:r>
      <w:r w:rsidR="00332F02">
        <w:rPr>
          <w:sz w:val="24"/>
          <w:szCs w:val="24"/>
          <w:lang w:val="mn-MN"/>
        </w:rPr>
        <w:t>гэж нэмсүгэй.</w:t>
      </w:r>
    </w:p>
    <w:p w14:paraId="09C92CEA" w14:textId="77777777" w:rsidR="00C459AE" w:rsidRPr="00332F02" w:rsidRDefault="00C459AE" w:rsidP="001D5362">
      <w:pPr>
        <w:spacing w:line="240" w:lineRule="auto"/>
        <w:ind w:firstLine="720"/>
        <w:jc w:val="both"/>
        <w:rPr>
          <w:color w:val="333333"/>
          <w:sz w:val="24"/>
          <w:szCs w:val="24"/>
          <w:shd w:val="clear" w:color="auto" w:fill="FFFFFF"/>
          <w:lang w:val="mn-MN"/>
        </w:rPr>
      </w:pPr>
    </w:p>
    <w:p w14:paraId="760C32E5" w14:textId="31246D50" w:rsidR="002A5E8B" w:rsidRPr="00332F02" w:rsidRDefault="002A5E8B" w:rsidP="001D5362">
      <w:pPr>
        <w:spacing w:line="240" w:lineRule="auto"/>
        <w:ind w:firstLine="720"/>
        <w:jc w:val="both"/>
        <w:rPr>
          <w:rFonts w:eastAsia="Times New Roman"/>
          <w:color w:val="000000"/>
          <w:sz w:val="24"/>
          <w:szCs w:val="24"/>
          <w:lang w:val="mn-MN"/>
        </w:rPr>
      </w:pPr>
      <w:r w:rsidRPr="00332F02">
        <w:rPr>
          <w:rFonts w:eastAsia="Times New Roman"/>
          <w:b/>
          <w:bCs/>
          <w:color w:val="000000"/>
          <w:sz w:val="24"/>
          <w:szCs w:val="24"/>
          <w:lang w:val="mn-MN"/>
        </w:rPr>
        <w:t>2 дугаар зүйл.</w:t>
      </w:r>
      <w:r w:rsidRPr="00332F02">
        <w:rPr>
          <w:color w:val="333333"/>
          <w:sz w:val="24"/>
          <w:szCs w:val="24"/>
          <w:shd w:val="clear" w:color="auto" w:fill="FFFFFF"/>
          <w:lang w:val="mn-MN"/>
        </w:rPr>
        <w:t xml:space="preserve">Энэ хуулийг </w:t>
      </w:r>
      <w:r w:rsidR="00C93BAA">
        <w:rPr>
          <w:color w:val="333333"/>
          <w:sz w:val="24"/>
          <w:szCs w:val="24"/>
          <w:shd w:val="clear" w:color="auto" w:fill="FFFFFF"/>
          <w:lang w:val="mn-MN"/>
        </w:rPr>
        <w:t xml:space="preserve">20... оны ... дугаар сарын ...-ны өдрөөс </w:t>
      </w:r>
      <w:r w:rsidRPr="00332F02">
        <w:rPr>
          <w:color w:val="333333"/>
          <w:sz w:val="24"/>
          <w:szCs w:val="24"/>
          <w:shd w:val="clear" w:color="auto" w:fill="FFFFFF"/>
          <w:lang w:val="mn-MN"/>
        </w:rPr>
        <w:t>эхлэн дагаж мөрдөнө.</w:t>
      </w:r>
    </w:p>
    <w:p w14:paraId="4D097F84" w14:textId="77777777" w:rsidR="002A5E8B" w:rsidRPr="00332F02" w:rsidRDefault="002A5E8B" w:rsidP="001D5362">
      <w:pPr>
        <w:shd w:val="clear" w:color="auto" w:fill="FFFFFF"/>
        <w:spacing w:line="240" w:lineRule="auto"/>
        <w:ind w:firstLine="720"/>
        <w:jc w:val="center"/>
        <w:rPr>
          <w:color w:val="333333"/>
          <w:sz w:val="24"/>
          <w:szCs w:val="24"/>
          <w:shd w:val="clear" w:color="auto" w:fill="FFFFFF"/>
          <w:lang w:val="mn-MN"/>
        </w:rPr>
      </w:pPr>
    </w:p>
    <w:p w14:paraId="006DBC68" w14:textId="77777777" w:rsidR="002A5E8B" w:rsidRPr="00332F02" w:rsidRDefault="002A5E8B" w:rsidP="001D5362">
      <w:pPr>
        <w:shd w:val="clear" w:color="auto" w:fill="FFFFFF"/>
        <w:spacing w:line="240" w:lineRule="auto"/>
        <w:ind w:firstLine="720"/>
        <w:jc w:val="center"/>
        <w:rPr>
          <w:color w:val="333333"/>
          <w:sz w:val="24"/>
          <w:szCs w:val="24"/>
          <w:shd w:val="clear" w:color="auto" w:fill="FFFFFF"/>
          <w:lang w:val="mn-MN"/>
        </w:rPr>
      </w:pPr>
    </w:p>
    <w:p w14:paraId="0CE17FE8" w14:textId="77777777" w:rsidR="002A5E8B" w:rsidRPr="00332F02" w:rsidRDefault="002A5E8B" w:rsidP="001D5362">
      <w:pPr>
        <w:shd w:val="clear" w:color="auto" w:fill="FFFFFF"/>
        <w:spacing w:line="240" w:lineRule="auto"/>
        <w:ind w:firstLine="720"/>
        <w:jc w:val="center"/>
        <w:rPr>
          <w:color w:val="333333"/>
          <w:sz w:val="24"/>
          <w:szCs w:val="24"/>
          <w:shd w:val="clear" w:color="auto" w:fill="FFFFFF"/>
          <w:lang w:val="mn-MN"/>
        </w:rPr>
      </w:pPr>
    </w:p>
    <w:p w14:paraId="41F49B82" w14:textId="77777777" w:rsidR="002A5E8B" w:rsidRPr="00332F02" w:rsidRDefault="002A5E8B" w:rsidP="001D5362">
      <w:pPr>
        <w:shd w:val="clear" w:color="auto" w:fill="FFFFFF"/>
        <w:spacing w:line="240" w:lineRule="auto"/>
        <w:ind w:firstLine="720"/>
        <w:jc w:val="center"/>
        <w:rPr>
          <w:sz w:val="24"/>
          <w:szCs w:val="24"/>
          <w:shd w:val="clear" w:color="auto" w:fill="FAFAFA"/>
          <w:lang w:val="mn-MN"/>
        </w:rPr>
      </w:pPr>
      <w:r w:rsidRPr="00332F02">
        <w:rPr>
          <w:sz w:val="24"/>
          <w:szCs w:val="24"/>
          <w:shd w:val="clear" w:color="auto" w:fill="FAFAFA"/>
          <w:lang w:val="mn-MN"/>
        </w:rPr>
        <w:t>Гарын үсэг</w:t>
      </w:r>
    </w:p>
    <w:p w14:paraId="5FFEA05B" w14:textId="77777777" w:rsidR="002A5E8B" w:rsidRPr="00332F02" w:rsidRDefault="002A5E8B" w:rsidP="001D5362">
      <w:pPr>
        <w:shd w:val="clear" w:color="auto" w:fill="FFFFFF"/>
        <w:spacing w:line="240" w:lineRule="auto"/>
        <w:ind w:firstLine="720"/>
        <w:jc w:val="center"/>
        <w:rPr>
          <w:sz w:val="24"/>
          <w:szCs w:val="24"/>
          <w:shd w:val="clear" w:color="auto" w:fill="FAFAFA"/>
          <w:lang w:val="mn-MN"/>
        </w:rPr>
      </w:pPr>
    </w:p>
    <w:p w14:paraId="000000AA" w14:textId="77777777" w:rsidR="000929B1" w:rsidRDefault="000929B1" w:rsidP="001D5362">
      <w:pPr>
        <w:spacing w:line="240" w:lineRule="auto"/>
        <w:jc w:val="both"/>
        <w:rPr>
          <w:color w:val="333333"/>
          <w:sz w:val="24"/>
          <w:szCs w:val="24"/>
          <w:lang w:val="mn-MN"/>
        </w:rPr>
      </w:pPr>
    </w:p>
    <w:p w14:paraId="4EC7E8FA" w14:textId="77777777" w:rsidR="00332F02" w:rsidRDefault="00332F02" w:rsidP="001D5362">
      <w:pPr>
        <w:spacing w:line="240" w:lineRule="auto"/>
        <w:jc w:val="both"/>
        <w:rPr>
          <w:color w:val="333333"/>
          <w:sz w:val="24"/>
          <w:szCs w:val="24"/>
          <w:lang w:val="mn-MN"/>
        </w:rPr>
      </w:pPr>
    </w:p>
    <w:p w14:paraId="009B19C4" w14:textId="77777777" w:rsidR="00332F02" w:rsidRDefault="00332F02" w:rsidP="001D5362">
      <w:pPr>
        <w:spacing w:line="240" w:lineRule="auto"/>
        <w:jc w:val="both"/>
        <w:rPr>
          <w:color w:val="333333"/>
          <w:sz w:val="24"/>
          <w:szCs w:val="24"/>
          <w:lang w:val="mn-MN"/>
        </w:rPr>
      </w:pPr>
    </w:p>
    <w:p w14:paraId="5865C642" w14:textId="77777777" w:rsidR="00332F02" w:rsidRDefault="00332F02" w:rsidP="001D5362">
      <w:pPr>
        <w:spacing w:line="240" w:lineRule="auto"/>
        <w:jc w:val="both"/>
        <w:rPr>
          <w:color w:val="333333"/>
          <w:sz w:val="24"/>
          <w:szCs w:val="24"/>
          <w:lang w:val="mn-MN"/>
        </w:rPr>
      </w:pPr>
    </w:p>
    <w:p w14:paraId="16D58B23" w14:textId="77777777" w:rsidR="00332F02" w:rsidRDefault="00332F02" w:rsidP="001D5362">
      <w:pPr>
        <w:spacing w:line="240" w:lineRule="auto"/>
        <w:jc w:val="both"/>
        <w:rPr>
          <w:color w:val="333333"/>
          <w:sz w:val="24"/>
          <w:szCs w:val="24"/>
          <w:lang w:val="mn-MN"/>
        </w:rPr>
      </w:pPr>
    </w:p>
    <w:p w14:paraId="6541314C" w14:textId="77777777" w:rsidR="00332F02" w:rsidRDefault="00332F02" w:rsidP="001D5362">
      <w:pPr>
        <w:spacing w:line="240" w:lineRule="auto"/>
        <w:jc w:val="both"/>
        <w:rPr>
          <w:color w:val="333333"/>
          <w:sz w:val="24"/>
          <w:szCs w:val="24"/>
          <w:lang w:val="mn-MN"/>
        </w:rPr>
      </w:pPr>
    </w:p>
    <w:p w14:paraId="405041AB" w14:textId="77777777" w:rsidR="00332F02" w:rsidRDefault="00332F02" w:rsidP="001D5362">
      <w:pPr>
        <w:spacing w:line="240" w:lineRule="auto"/>
        <w:jc w:val="both"/>
        <w:rPr>
          <w:color w:val="333333"/>
          <w:sz w:val="24"/>
          <w:szCs w:val="24"/>
          <w:lang w:val="mn-MN"/>
        </w:rPr>
      </w:pPr>
    </w:p>
    <w:p w14:paraId="6BE82FA0" w14:textId="77777777" w:rsidR="00332F02" w:rsidRDefault="00332F02" w:rsidP="001D5362">
      <w:pPr>
        <w:spacing w:line="240" w:lineRule="auto"/>
        <w:jc w:val="both"/>
        <w:rPr>
          <w:color w:val="333333"/>
          <w:sz w:val="24"/>
          <w:szCs w:val="24"/>
          <w:lang w:val="mn-MN"/>
        </w:rPr>
      </w:pPr>
    </w:p>
    <w:p w14:paraId="24AD9A6D" w14:textId="77777777" w:rsidR="00332F02" w:rsidRDefault="00332F02" w:rsidP="001D5362">
      <w:pPr>
        <w:spacing w:line="240" w:lineRule="auto"/>
        <w:jc w:val="both"/>
        <w:rPr>
          <w:color w:val="333333"/>
          <w:sz w:val="24"/>
          <w:szCs w:val="24"/>
          <w:lang w:val="mn-MN"/>
        </w:rPr>
      </w:pPr>
    </w:p>
    <w:p w14:paraId="24AF0E83" w14:textId="77777777" w:rsidR="00332F02" w:rsidRDefault="00332F02" w:rsidP="001D5362">
      <w:pPr>
        <w:spacing w:line="240" w:lineRule="auto"/>
        <w:jc w:val="both"/>
        <w:rPr>
          <w:color w:val="333333"/>
          <w:sz w:val="24"/>
          <w:szCs w:val="24"/>
          <w:lang w:val="mn-MN"/>
        </w:rPr>
      </w:pPr>
    </w:p>
    <w:p w14:paraId="40734E7E" w14:textId="77777777" w:rsidR="00332F02" w:rsidRDefault="00332F02" w:rsidP="001D5362">
      <w:pPr>
        <w:spacing w:line="240" w:lineRule="auto"/>
        <w:jc w:val="both"/>
        <w:rPr>
          <w:color w:val="333333"/>
          <w:sz w:val="24"/>
          <w:szCs w:val="24"/>
          <w:lang w:val="mn-MN"/>
        </w:rPr>
      </w:pPr>
    </w:p>
    <w:p w14:paraId="18ED4150" w14:textId="77777777" w:rsidR="00332F02" w:rsidRDefault="00332F02" w:rsidP="001D5362">
      <w:pPr>
        <w:spacing w:line="240" w:lineRule="auto"/>
        <w:jc w:val="both"/>
        <w:rPr>
          <w:color w:val="333333"/>
          <w:sz w:val="24"/>
          <w:szCs w:val="24"/>
          <w:lang w:val="mn-MN"/>
        </w:rPr>
      </w:pPr>
    </w:p>
    <w:p w14:paraId="596CE28F" w14:textId="77777777" w:rsidR="00332F02" w:rsidRDefault="00332F02" w:rsidP="001D5362">
      <w:pPr>
        <w:spacing w:line="240" w:lineRule="auto"/>
        <w:jc w:val="both"/>
        <w:rPr>
          <w:color w:val="333333"/>
          <w:sz w:val="24"/>
          <w:szCs w:val="24"/>
          <w:lang w:val="mn-MN"/>
        </w:rPr>
      </w:pPr>
    </w:p>
    <w:p w14:paraId="4771722C" w14:textId="77777777" w:rsidR="00332F02" w:rsidRDefault="00332F02" w:rsidP="001D5362">
      <w:pPr>
        <w:spacing w:line="240" w:lineRule="auto"/>
        <w:jc w:val="both"/>
        <w:rPr>
          <w:color w:val="333333"/>
          <w:sz w:val="24"/>
          <w:szCs w:val="24"/>
          <w:lang w:val="mn-MN"/>
        </w:rPr>
      </w:pPr>
    </w:p>
    <w:p w14:paraId="3A5909AC" w14:textId="77777777" w:rsidR="00332F02" w:rsidRDefault="00332F02" w:rsidP="001D5362">
      <w:pPr>
        <w:spacing w:line="240" w:lineRule="auto"/>
        <w:jc w:val="both"/>
        <w:rPr>
          <w:color w:val="333333"/>
          <w:sz w:val="24"/>
          <w:szCs w:val="24"/>
          <w:lang w:val="mn-MN"/>
        </w:rPr>
      </w:pPr>
    </w:p>
    <w:p w14:paraId="74074E7F" w14:textId="77777777" w:rsidR="00332F02" w:rsidRDefault="00332F02" w:rsidP="001D5362">
      <w:pPr>
        <w:spacing w:line="240" w:lineRule="auto"/>
        <w:jc w:val="both"/>
        <w:rPr>
          <w:color w:val="333333"/>
          <w:sz w:val="24"/>
          <w:szCs w:val="24"/>
          <w:lang w:val="mn-MN"/>
        </w:rPr>
      </w:pPr>
    </w:p>
    <w:p w14:paraId="671C82E7" w14:textId="77777777" w:rsidR="00332F02" w:rsidRDefault="00332F02" w:rsidP="001D5362">
      <w:pPr>
        <w:spacing w:line="240" w:lineRule="auto"/>
        <w:jc w:val="both"/>
        <w:rPr>
          <w:color w:val="333333"/>
          <w:sz w:val="24"/>
          <w:szCs w:val="24"/>
          <w:lang w:val="mn-MN"/>
        </w:rPr>
      </w:pPr>
    </w:p>
    <w:p w14:paraId="787D6334" w14:textId="77777777" w:rsidR="00272463" w:rsidRDefault="00272463" w:rsidP="001D5362">
      <w:pPr>
        <w:spacing w:line="240" w:lineRule="auto"/>
        <w:jc w:val="both"/>
        <w:rPr>
          <w:color w:val="333333"/>
          <w:sz w:val="24"/>
          <w:szCs w:val="24"/>
          <w:lang w:val="mn-MN"/>
        </w:rPr>
      </w:pPr>
    </w:p>
    <w:p w14:paraId="107DD91D" w14:textId="77777777" w:rsidR="00272463" w:rsidRDefault="00272463" w:rsidP="001D5362">
      <w:pPr>
        <w:spacing w:line="240" w:lineRule="auto"/>
        <w:jc w:val="both"/>
        <w:rPr>
          <w:color w:val="333333"/>
          <w:sz w:val="24"/>
          <w:szCs w:val="24"/>
          <w:lang w:val="mn-MN"/>
        </w:rPr>
      </w:pPr>
    </w:p>
    <w:p w14:paraId="3E6F1AB5" w14:textId="77777777" w:rsidR="00272463" w:rsidRDefault="00272463" w:rsidP="001D5362">
      <w:pPr>
        <w:spacing w:line="240" w:lineRule="auto"/>
        <w:jc w:val="both"/>
        <w:rPr>
          <w:color w:val="333333"/>
          <w:sz w:val="24"/>
          <w:szCs w:val="24"/>
          <w:lang w:val="mn-MN"/>
        </w:rPr>
      </w:pPr>
    </w:p>
    <w:p w14:paraId="567195E5" w14:textId="77777777" w:rsidR="00272463" w:rsidRDefault="00272463" w:rsidP="001D5362">
      <w:pPr>
        <w:spacing w:line="240" w:lineRule="auto"/>
        <w:jc w:val="both"/>
        <w:rPr>
          <w:color w:val="333333"/>
          <w:sz w:val="24"/>
          <w:szCs w:val="24"/>
          <w:lang w:val="mn-MN"/>
        </w:rPr>
      </w:pPr>
    </w:p>
    <w:p w14:paraId="603D6687" w14:textId="77777777" w:rsidR="00272463" w:rsidRDefault="00272463" w:rsidP="001D5362">
      <w:pPr>
        <w:spacing w:line="240" w:lineRule="auto"/>
        <w:jc w:val="both"/>
        <w:rPr>
          <w:color w:val="333333"/>
          <w:sz w:val="24"/>
          <w:szCs w:val="24"/>
          <w:lang w:val="mn-MN"/>
        </w:rPr>
      </w:pPr>
    </w:p>
    <w:p w14:paraId="37BAE965" w14:textId="77777777" w:rsidR="004676DE" w:rsidRDefault="004676DE" w:rsidP="001D5362">
      <w:pPr>
        <w:spacing w:line="240" w:lineRule="auto"/>
        <w:jc w:val="both"/>
        <w:rPr>
          <w:color w:val="333333"/>
          <w:sz w:val="24"/>
          <w:szCs w:val="24"/>
          <w:lang w:val="mn-MN"/>
        </w:rPr>
      </w:pPr>
    </w:p>
    <w:p w14:paraId="318DFAAF" w14:textId="77777777" w:rsidR="004676DE" w:rsidRDefault="004676DE" w:rsidP="001D5362">
      <w:pPr>
        <w:spacing w:line="240" w:lineRule="auto"/>
        <w:jc w:val="both"/>
        <w:rPr>
          <w:color w:val="333333"/>
          <w:sz w:val="24"/>
          <w:szCs w:val="24"/>
          <w:lang w:val="mn-MN"/>
        </w:rPr>
      </w:pPr>
    </w:p>
    <w:p w14:paraId="0400F2A2" w14:textId="77777777" w:rsidR="004676DE" w:rsidRPr="004676DE" w:rsidRDefault="004676DE" w:rsidP="001D5362">
      <w:pPr>
        <w:spacing w:line="240" w:lineRule="auto"/>
        <w:jc w:val="both"/>
        <w:rPr>
          <w:color w:val="333333"/>
          <w:sz w:val="24"/>
          <w:szCs w:val="24"/>
          <w:lang w:val="mn-MN"/>
        </w:rPr>
      </w:pPr>
    </w:p>
    <w:p w14:paraId="5D468E6D" w14:textId="77777777" w:rsidR="00272463" w:rsidRDefault="00272463" w:rsidP="001D5362">
      <w:pPr>
        <w:spacing w:line="240" w:lineRule="auto"/>
        <w:jc w:val="both"/>
        <w:rPr>
          <w:color w:val="333333"/>
          <w:sz w:val="24"/>
          <w:szCs w:val="24"/>
          <w:lang w:val="mn-MN"/>
        </w:rPr>
      </w:pPr>
    </w:p>
    <w:p w14:paraId="13D832B8" w14:textId="77777777" w:rsidR="00272463" w:rsidRDefault="00272463" w:rsidP="001D5362">
      <w:pPr>
        <w:spacing w:line="240" w:lineRule="auto"/>
        <w:jc w:val="both"/>
        <w:rPr>
          <w:color w:val="333333"/>
          <w:sz w:val="24"/>
          <w:szCs w:val="24"/>
          <w:lang w:val="mn-MN"/>
        </w:rPr>
      </w:pPr>
    </w:p>
    <w:p w14:paraId="6DC531FF" w14:textId="77777777" w:rsidR="00332F02" w:rsidRDefault="00332F02" w:rsidP="001D5362">
      <w:pPr>
        <w:spacing w:line="240" w:lineRule="auto"/>
        <w:ind w:left="7920"/>
        <w:rPr>
          <w:sz w:val="24"/>
          <w:szCs w:val="24"/>
          <w:lang w:val="mn-MN"/>
        </w:rPr>
      </w:pPr>
      <w:r>
        <w:rPr>
          <w:sz w:val="24"/>
          <w:szCs w:val="24"/>
          <w:lang w:val="mn-MN"/>
        </w:rPr>
        <w:lastRenderedPageBreak/>
        <w:t xml:space="preserve">  </w:t>
      </w:r>
      <w:r w:rsidRPr="00332F02">
        <w:rPr>
          <w:sz w:val="24"/>
          <w:szCs w:val="24"/>
          <w:lang w:val="mn-MN"/>
        </w:rPr>
        <w:t>Төсөл</w:t>
      </w:r>
    </w:p>
    <w:p w14:paraId="35E077F2" w14:textId="77777777" w:rsidR="00272463" w:rsidRPr="00332F02" w:rsidRDefault="00272463" w:rsidP="001D5362">
      <w:pPr>
        <w:spacing w:line="240" w:lineRule="auto"/>
        <w:ind w:left="7920"/>
        <w:rPr>
          <w:sz w:val="24"/>
          <w:szCs w:val="24"/>
          <w:lang w:val="mn-MN"/>
        </w:rPr>
      </w:pPr>
    </w:p>
    <w:p w14:paraId="411BE3FF" w14:textId="77777777" w:rsidR="00332F02" w:rsidRPr="00272463" w:rsidRDefault="00332F02" w:rsidP="001D5362">
      <w:pPr>
        <w:spacing w:line="240" w:lineRule="auto"/>
        <w:jc w:val="center"/>
        <w:rPr>
          <w:b/>
          <w:bCs/>
          <w:sz w:val="24"/>
          <w:szCs w:val="24"/>
          <w:lang w:val="mn-MN"/>
        </w:rPr>
      </w:pPr>
      <w:r w:rsidRPr="00272463">
        <w:rPr>
          <w:b/>
          <w:bCs/>
          <w:sz w:val="24"/>
          <w:szCs w:val="24"/>
          <w:lang w:val="mn-MN"/>
        </w:rPr>
        <w:t>МОНГОЛ УЛСЫН ХУУЛЬ</w:t>
      </w:r>
    </w:p>
    <w:p w14:paraId="660677E3" w14:textId="77777777" w:rsidR="00332F02" w:rsidRPr="00332F02" w:rsidRDefault="00332F02" w:rsidP="001D5362">
      <w:pPr>
        <w:spacing w:line="240" w:lineRule="auto"/>
        <w:jc w:val="center"/>
        <w:rPr>
          <w:sz w:val="24"/>
          <w:szCs w:val="24"/>
          <w:lang w:val="mn-MN"/>
        </w:rPr>
      </w:pPr>
    </w:p>
    <w:p w14:paraId="6FC17332" w14:textId="77777777" w:rsidR="00272463" w:rsidRDefault="00272463" w:rsidP="00272463">
      <w:pPr>
        <w:spacing w:line="240" w:lineRule="auto"/>
        <w:jc w:val="both"/>
        <w:rPr>
          <w:sz w:val="24"/>
          <w:szCs w:val="24"/>
          <w:lang w:val="mn-MN"/>
        </w:rPr>
      </w:pPr>
      <w:r w:rsidRPr="00332F02">
        <w:rPr>
          <w:sz w:val="24"/>
          <w:szCs w:val="24"/>
          <w:lang w:val="mn-MN"/>
        </w:rPr>
        <w:t>202</w:t>
      </w:r>
      <w:r>
        <w:rPr>
          <w:sz w:val="24"/>
          <w:szCs w:val="24"/>
          <w:lang w:val="mn-MN"/>
        </w:rPr>
        <w:t>6</w:t>
      </w:r>
      <w:r w:rsidRPr="00332F02">
        <w:rPr>
          <w:sz w:val="24"/>
          <w:szCs w:val="24"/>
          <w:lang w:val="mn-MN"/>
        </w:rPr>
        <w:t xml:space="preserve"> оны ... д</w:t>
      </w:r>
      <w:r>
        <w:rPr>
          <w:sz w:val="24"/>
          <w:szCs w:val="24"/>
          <w:lang w:val="mn-MN"/>
        </w:rPr>
        <w:t>угаа</w:t>
      </w:r>
      <w:r w:rsidRPr="00332F02">
        <w:rPr>
          <w:sz w:val="24"/>
          <w:szCs w:val="24"/>
          <w:lang w:val="mn-MN"/>
        </w:rPr>
        <w:t>р</w:t>
      </w:r>
      <w:r w:rsidRPr="00C459AE">
        <w:rPr>
          <w:sz w:val="24"/>
          <w:szCs w:val="24"/>
          <w:lang w:val="mn-MN"/>
        </w:rPr>
        <w:t xml:space="preserve"> </w:t>
      </w:r>
      <w:r>
        <w:rPr>
          <w:sz w:val="24"/>
          <w:szCs w:val="24"/>
          <w:lang w:val="mn-MN"/>
        </w:rPr>
        <w:t xml:space="preserve">                                                                              </w:t>
      </w:r>
      <w:r w:rsidRPr="00332F02">
        <w:rPr>
          <w:sz w:val="24"/>
          <w:szCs w:val="24"/>
          <w:lang w:val="mn-MN"/>
        </w:rPr>
        <w:t>Улаанбаатар</w:t>
      </w:r>
    </w:p>
    <w:p w14:paraId="6B6D2944" w14:textId="77777777" w:rsidR="00272463" w:rsidRPr="00332F02" w:rsidRDefault="00272463" w:rsidP="00272463">
      <w:pPr>
        <w:spacing w:line="240" w:lineRule="auto"/>
        <w:jc w:val="both"/>
        <w:rPr>
          <w:sz w:val="24"/>
          <w:szCs w:val="24"/>
          <w:lang w:val="mn-MN"/>
        </w:rPr>
      </w:pPr>
      <w:r w:rsidRPr="00332F02">
        <w:rPr>
          <w:sz w:val="24"/>
          <w:szCs w:val="24"/>
          <w:lang w:val="mn-MN"/>
        </w:rPr>
        <w:t xml:space="preserve">сарын ... </w:t>
      </w:r>
      <w:r>
        <w:rPr>
          <w:sz w:val="24"/>
          <w:szCs w:val="24"/>
          <w:lang w:val="mn-MN"/>
        </w:rPr>
        <w:t xml:space="preserve">-ны </w:t>
      </w:r>
      <w:r w:rsidRPr="00332F02">
        <w:rPr>
          <w:sz w:val="24"/>
          <w:szCs w:val="24"/>
          <w:lang w:val="mn-MN"/>
        </w:rPr>
        <w:t xml:space="preserve">өдөр </w:t>
      </w:r>
      <w:r w:rsidRPr="00332F02">
        <w:rPr>
          <w:sz w:val="24"/>
          <w:szCs w:val="24"/>
          <w:lang w:val="mn-MN"/>
        </w:rPr>
        <w:tab/>
      </w:r>
      <w:r w:rsidRPr="00332F02">
        <w:rPr>
          <w:sz w:val="24"/>
          <w:szCs w:val="24"/>
          <w:lang w:val="mn-MN"/>
        </w:rPr>
        <w:tab/>
      </w:r>
      <w:r w:rsidRPr="00332F02">
        <w:rPr>
          <w:sz w:val="24"/>
          <w:szCs w:val="24"/>
          <w:lang w:val="mn-MN"/>
        </w:rPr>
        <w:tab/>
        <w:t xml:space="preserve">                     </w:t>
      </w:r>
      <w:r>
        <w:rPr>
          <w:sz w:val="24"/>
          <w:szCs w:val="24"/>
          <w:lang w:val="mn-MN"/>
        </w:rPr>
        <w:t xml:space="preserve">                                               </w:t>
      </w:r>
      <w:r w:rsidRPr="00332F02">
        <w:rPr>
          <w:sz w:val="24"/>
          <w:szCs w:val="24"/>
          <w:lang w:val="mn-MN"/>
        </w:rPr>
        <w:t>хот</w:t>
      </w:r>
    </w:p>
    <w:p w14:paraId="21B206CF" w14:textId="77777777" w:rsidR="00332F02" w:rsidRPr="00332F02" w:rsidRDefault="00332F02" w:rsidP="001D5362">
      <w:pPr>
        <w:spacing w:line="240" w:lineRule="auto"/>
        <w:jc w:val="center"/>
        <w:rPr>
          <w:sz w:val="24"/>
          <w:szCs w:val="24"/>
          <w:lang w:val="mn-MN"/>
        </w:rPr>
      </w:pPr>
    </w:p>
    <w:p w14:paraId="5DD7645C" w14:textId="77777777" w:rsidR="00FD553F" w:rsidRDefault="00FD553F" w:rsidP="001D5362">
      <w:pPr>
        <w:spacing w:line="240" w:lineRule="auto"/>
        <w:jc w:val="center"/>
        <w:rPr>
          <w:b/>
          <w:sz w:val="24"/>
          <w:szCs w:val="24"/>
          <w:lang w:val="mn-MN"/>
        </w:rPr>
      </w:pPr>
    </w:p>
    <w:p w14:paraId="45BC028C" w14:textId="15078DCB" w:rsidR="00332F02" w:rsidRDefault="00332F02" w:rsidP="001D5362">
      <w:pPr>
        <w:spacing w:line="240" w:lineRule="auto"/>
        <w:jc w:val="center"/>
        <w:rPr>
          <w:b/>
          <w:sz w:val="24"/>
          <w:szCs w:val="24"/>
          <w:lang w:val="mn-MN"/>
        </w:rPr>
      </w:pPr>
      <w:r w:rsidRPr="00332F02">
        <w:rPr>
          <w:b/>
          <w:sz w:val="24"/>
          <w:szCs w:val="24"/>
          <w:lang w:val="mn-MN"/>
        </w:rPr>
        <w:t>ҮНДЭСНИЙ БАЯЛГИЙН САНГИЙН ТУХАЙ</w:t>
      </w:r>
      <w:r>
        <w:rPr>
          <w:b/>
          <w:sz w:val="24"/>
          <w:szCs w:val="24"/>
          <w:lang w:val="mn-MN"/>
        </w:rPr>
        <w:t xml:space="preserve"> </w:t>
      </w:r>
      <w:r w:rsidRPr="00332F02">
        <w:rPr>
          <w:b/>
          <w:sz w:val="24"/>
          <w:szCs w:val="24"/>
          <w:lang w:val="mn-MN"/>
        </w:rPr>
        <w:t xml:space="preserve">ХУУЛЬД  </w:t>
      </w:r>
    </w:p>
    <w:p w14:paraId="58BA9C69" w14:textId="77777777" w:rsidR="00332F02" w:rsidRPr="00332F02" w:rsidRDefault="00332F02" w:rsidP="001D5362">
      <w:pPr>
        <w:spacing w:line="240" w:lineRule="auto"/>
        <w:jc w:val="center"/>
        <w:rPr>
          <w:b/>
          <w:sz w:val="24"/>
          <w:szCs w:val="24"/>
          <w:lang w:val="mn-MN"/>
        </w:rPr>
      </w:pPr>
      <w:r>
        <w:rPr>
          <w:b/>
          <w:sz w:val="24"/>
          <w:szCs w:val="24"/>
          <w:lang w:val="mn-MN"/>
        </w:rPr>
        <w:t>НЭМЭЛТ</w:t>
      </w:r>
      <w:r w:rsidRPr="00332F02">
        <w:rPr>
          <w:b/>
          <w:sz w:val="24"/>
          <w:szCs w:val="24"/>
          <w:lang w:val="mn-MN"/>
        </w:rPr>
        <w:t xml:space="preserve"> ОРУУЛАХ ТУХАЙ</w:t>
      </w:r>
      <w:r>
        <w:rPr>
          <w:b/>
          <w:sz w:val="24"/>
          <w:szCs w:val="24"/>
          <w:lang w:val="mn-MN"/>
        </w:rPr>
        <w:t xml:space="preserve"> ХУУЛИЙН ТӨСӨЛ</w:t>
      </w:r>
    </w:p>
    <w:p w14:paraId="0A0F4309" w14:textId="77777777" w:rsidR="00332F02" w:rsidRPr="00332F02" w:rsidRDefault="00332F02" w:rsidP="001D5362">
      <w:pPr>
        <w:spacing w:line="240" w:lineRule="auto"/>
        <w:jc w:val="both"/>
        <w:rPr>
          <w:b/>
          <w:bCs/>
          <w:sz w:val="24"/>
          <w:szCs w:val="24"/>
          <w:lang w:val="mn-MN"/>
        </w:rPr>
      </w:pPr>
    </w:p>
    <w:p w14:paraId="2E643234" w14:textId="39376BAE" w:rsidR="00332F02" w:rsidRDefault="00332F02" w:rsidP="001D5362">
      <w:pPr>
        <w:spacing w:line="240" w:lineRule="auto"/>
        <w:ind w:firstLine="720"/>
        <w:jc w:val="both"/>
        <w:rPr>
          <w:sz w:val="24"/>
          <w:szCs w:val="24"/>
          <w:lang w:val="mn-MN"/>
        </w:rPr>
      </w:pPr>
      <w:r>
        <w:rPr>
          <w:b/>
          <w:bCs/>
          <w:color w:val="333333"/>
          <w:sz w:val="24"/>
          <w:szCs w:val="24"/>
          <w:shd w:val="clear" w:color="auto" w:fill="FFFFFF"/>
          <w:lang w:val="mn-MN"/>
        </w:rPr>
        <w:t>“</w:t>
      </w:r>
      <w:r w:rsidRPr="00332F02">
        <w:rPr>
          <w:b/>
          <w:bCs/>
          <w:color w:val="333333"/>
          <w:sz w:val="24"/>
          <w:szCs w:val="24"/>
          <w:shd w:val="clear" w:color="auto" w:fill="FFFFFF"/>
          <w:lang w:val="mn-MN"/>
        </w:rPr>
        <w:t>1 дүгээр зүйл</w:t>
      </w:r>
      <w:r w:rsidRPr="00332F02">
        <w:rPr>
          <w:color w:val="333333"/>
          <w:sz w:val="24"/>
          <w:szCs w:val="24"/>
          <w:shd w:val="clear" w:color="auto" w:fill="FFFFFF"/>
          <w:lang w:val="mn-MN"/>
        </w:rPr>
        <w:t>.</w:t>
      </w:r>
      <w:r w:rsidRPr="00332F02">
        <w:rPr>
          <w:sz w:val="24"/>
          <w:szCs w:val="24"/>
          <w:lang w:val="mn-MN"/>
        </w:rPr>
        <w:t xml:space="preserve">Үндэсний баялгийн сангийн тухай хуулийн </w:t>
      </w:r>
      <w:r w:rsidRPr="00332F02">
        <w:rPr>
          <w:color w:val="000000"/>
          <w:sz w:val="24"/>
          <w:szCs w:val="24"/>
          <w:shd w:val="clear" w:color="auto" w:fill="FFFFFF"/>
          <w:lang w:val="mn-MN"/>
        </w:rPr>
        <w:t>10 дугаар зүйлийн 10.1.1 дэх</w:t>
      </w:r>
      <w:r>
        <w:rPr>
          <w:color w:val="000000"/>
          <w:sz w:val="24"/>
          <w:szCs w:val="24"/>
          <w:shd w:val="clear" w:color="auto" w:fill="FFFFFF"/>
          <w:lang w:val="mn-MN"/>
        </w:rPr>
        <w:t xml:space="preserve"> заалт</w:t>
      </w:r>
      <w:r>
        <w:rPr>
          <w:color w:val="333333"/>
          <w:sz w:val="24"/>
          <w:szCs w:val="24"/>
          <w:shd w:val="clear" w:color="auto" w:fill="FFFFFF"/>
          <w:lang w:val="mn-MN"/>
        </w:rPr>
        <w:t xml:space="preserve"> “</w:t>
      </w:r>
      <w:r w:rsidRPr="00332F02">
        <w:rPr>
          <w:color w:val="333333"/>
          <w:sz w:val="24"/>
          <w:szCs w:val="24"/>
          <w:shd w:val="clear" w:color="auto" w:fill="FFFFFF"/>
          <w:lang w:val="mn-MN"/>
        </w:rPr>
        <w:t>Ирээдүйн өв сан нь газрын хэвлийн баялгийн үр өгөөжийг ирээдүй үеийн иргэн бүрд тэгш, шударга хүртээх зорилгоор хуримтлуулах, хуримтлагдсан хөрөнгийг олон улсын зах зээлийн санхүүгийн хэрэгсэлд хөрөнгө оруулах замаар өнөөгийн үнэ цэнийг өсгөх, арвижуулах</w:t>
      </w:r>
      <w:r>
        <w:rPr>
          <w:color w:val="333333"/>
          <w:sz w:val="24"/>
          <w:szCs w:val="24"/>
          <w:shd w:val="clear" w:color="auto" w:fill="FFFFFF"/>
          <w:lang w:val="mn-MN"/>
        </w:rPr>
        <w:t>” гэсний дараа</w:t>
      </w:r>
      <w:r w:rsidRPr="00332F02">
        <w:rPr>
          <w:color w:val="333333"/>
          <w:sz w:val="24"/>
          <w:szCs w:val="24"/>
          <w:shd w:val="clear" w:color="auto" w:fill="FFFFFF"/>
          <w:lang w:val="mn-MN"/>
        </w:rPr>
        <w:t xml:space="preserve"> </w:t>
      </w:r>
      <w:r>
        <w:rPr>
          <w:color w:val="333333"/>
          <w:sz w:val="24"/>
          <w:szCs w:val="24"/>
          <w:shd w:val="clear" w:color="auto" w:fill="FFFFFF"/>
          <w:lang w:val="mn-MN"/>
        </w:rPr>
        <w:t>“</w:t>
      </w:r>
      <w:r w:rsidRPr="00332F02">
        <w:rPr>
          <w:sz w:val="24"/>
          <w:szCs w:val="24"/>
          <w:lang w:val="mn-MN"/>
        </w:rPr>
        <w:t>хуримтлагдсан хүүгийн орлогын 50</w:t>
      </w:r>
      <w:r w:rsidR="00303E55">
        <w:rPr>
          <w:sz w:val="24"/>
          <w:szCs w:val="24"/>
          <w:lang w:val="mn-MN"/>
        </w:rPr>
        <w:t>-аас</w:t>
      </w:r>
      <w:r w:rsidRPr="00332F02">
        <w:rPr>
          <w:sz w:val="24"/>
          <w:szCs w:val="24"/>
          <w:lang w:val="mn-MN"/>
        </w:rPr>
        <w:t xml:space="preserve"> доошгүй хувийг </w:t>
      </w:r>
      <w:r w:rsidRPr="00332F02">
        <w:rPr>
          <w:color w:val="333333"/>
          <w:sz w:val="24"/>
          <w:szCs w:val="24"/>
          <w:lang w:val="mn-MN"/>
        </w:rPr>
        <w:t>хүүхдийн хөгжилд зориулна</w:t>
      </w:r>
      <w:r w:rsidRPr="00332F02">
        <w:rPr>
          <w:sz w:val="24"/>
          <w:szCs w:val="24"/>
          <w:lang w:val="mn-MN"/>
        </w:rPr>
        <w:t xml:space="preserve">” </w:t>
      </w:r>
      <w:r>
        <w:rPr>
          <w:sz w:val="24"/>
          <w:szCs w:val="24"/>
          <w:lang w:val="mn-MN"/>
        </w:rPr>
        <w:t>гэж нэмсүгэй.</w:t>
      </w:r>
    </w:p>
    <w:p w14:paraId="33455CD5" w14:textId="77777777" w:rsidR="00272463" w:rsidRPr="00332F02" w:rsidRDefault="00272463" w:rsidP="001D5362">
      <w:pPr>
        <w:spacing w:line="240" w:lineRule="auto"/>
        <w:ind w:firstLine="720"/>
        <w:jc w:val="both"/>
        <w:rPr>
          <w:color w:val="333333"/>
          <w:sz w:val="24"/>
          <w:szCs w:val="24"/>
          <w:shd w:val="clear" w:color="auto" w:fill="FFFFFF"/>
          <w:lang w:val="mn-MN"/>
        </w:rPr>
      </w:pPr>
    </w:p>
    <w:p w14:paraId="54E6C85C" w14:textId="07072C34" w:rsidR="00332F02" w:rsidRPr="00332F02" w:rsidRDefault="00332F02" w:rsidP="001D5362">
      <w:pPr>
        <w:spacing w:line="240" w:lineRule="auto"/>
        <w:ind w:firstLine="720"/>
        <w:jc w:val="both"/>
        <w:rPr>
          <w:rFonts w:eastAsia="Times New Roman"/>
          <w:color w:val="000000"/>
          <w:sz w:val="24"/>
          <w:szCs w:val="24"/>
          <w:lang w:val="mn-MN"/>
        </w:rPr>
      </w:pPr>
      <w:r w:rsidRPr="00332F02">
        <w:rPr>
          <w:rFonts w:eastAsia="Times New Roman"/>
          <w:b/>
          <w:bCs/>
          <w:color w:val="000000"/>
          <w:sz w:val="24"/>
          <w:szCs w:val="24"/>
          <w:lang w:val="mn-MN"/>
        </w:rPr>
        <w:t>2 дугаар зүйл.</w:t>
      </w:r>
      <w:r w:rsidRPr="00332F02">
        <w:rPr>
          <w:color w:val="333333"/>
          <w:sz w:val="24"/>
          <w:szCs w:val="24"/>
          <w:shd w:val="clear" w:color="auto" w:fill="FFFFFF"/>
          <w:lang w:val="mn-MN"/>
        </w:rPr>
        <w:t>“Энэ хуулийг баталсан өдрөөс эхлэн дагаж мөрдөнө.”</w:t>
      </w:r>
    </w:p>
    <w:p w14:paraId="34A15899" w14:textId="77777777" w:rsidR="00332F02" w:rsidRPr="00332F02" w:rsidRDefault="00332F02" w:rsidP="001D5362">
      <w:pPr>
        <w:shd w:val="clear" w:color="auto" w:fill="FFFFFF"/>
        <w:spacing w:line="240" w:lineRule="auto"/>
        <w:ind w:firstLine="720"/>
        <w:jc w:val="center"/>
        <w:rPr>
          <w:color w:val="333333"/>
          <w:sz w:val="24"/>
          <w:szCs w:val="24"/>
          <w:shd w:val="clear" w:color="auto" w:fill="FFFFFF"/>
          <w:lang w:val="mn-MN"/>
        </w:rPr>
      </w:pPr>
    </w:p>
    <w:p w14:paraId="2CD0C3FE" w14:textId="77777777" w:rsidR="00332F02" w:rsidRPr="00332F02" w:rsidRDefault="00332F02" w:rsidP="001D5362">
      <w:pPr>
        <w:shd w:val="clear" w:color="auto" w:fill="FFFFFF"/>
        <w:spacing w:line="240" w:lineRule="auto"/>
        <w:ind w:firstLine="720"/>
        <w:jc w:val="center"/>
        <w:rPr>
          <w:color w:val="333333"/>
          <w:sz w:val="24"/>
          <w:szCs w:val="24"/>
          <w:shd w:val="clear" w:color="auto" w:fill="FFFFFF"/>
          <w:lang w:val="mn-MN"/>
        </w:rPr>
      </w:pPr>
    </w:p>
    <w:p w14:paraId="5FFBBC04" w14:textId="77777777" w:rsidR="00332F02" w:rsidRPr="00332F02" w:rsidRDefault="00332F02" w:rsidP="001D5362">
      <w:pPr>
        <w:shd w:val="clear" w:color="auto" w:fill="FFFFFF"/>
        <w:spacing w:line="240" w:lineRule="auto"/>
        <w:ind w:firstLine="720"/>
        <w:jc w:val="center"/>
        <w:rPr>
          <w:color w:val="333333"/>
          <w:sz w:val="24"/>
          <w:szCs w:val="24"/>
          <w:shd w:val="clear" w:color="auto" w:fill="FFFFFF"/>
          <w:lang w:val="mn-MN"/>
        </w:rPr>
      </w:pPr>
    </w:p>
    <w:p w14:paraId="5768D000" w14:textId="77777777" w:rsidR="00332F02" w:rsidRPr="00332F02" w:rsidRDefault="00332F02" w:rsidP="001D5362">
      <w:pPr>
        <w:shd w:val="clear" w:color="auto" w:fill="FFFFFF"/>
        <w:spacing w:line="240" w:lineRule="auto"/>
        <w:ind w:firstLine="720"/>
        <w:jc w:val="center"/>
        <w:rPr>
          <w:sz w:val="24"/>
          <w:szCs w:val="24"/>
          <w:shd w:val="clear" w:color="auto" w:fill="FAFAFA"/>
          <w:lang w:val="mn-MN"/>
        </w:rPr>
      </w:pPr>
      <w:r w:rsidRPr="00332F02">
        <w:rPr>
          <w:sz w:val="24"/>
          <w:szCs w:val="24"/>
          <w:shd w:val="clear" w:color="auto" w:fill="FAFAFA"/>
          <w:lang w:val="mn-MN"/>
        </w:rPr>
        <w:t>Гарын үсэг</w:t>
      </w:r>
    </w:p>
    <w:p w14:paraId="6B007513" w14:textId="77777777" w:rsidR="00332F02" w:rsidRPr="00332F02" w:rsidRDefault="00332F02" w:rsidP="001D5362">
      <w:pPr>
        <w:shd w:val="clear" w:color="auto" w:fill="FFFFFF"/>
        <w:spacing w:line="240" w:lineRule="auto"/>
        <w:ind w:firstLine="720"/>
        <w:jc w:val="center"/>
        <w:rPr>
          <w:sz w:val="24"/>
          <w:szCs w:val="24"/>
          <w:shd w:val="clear" w:color="auto" w:fill="FAFAFA"/>
          <w:lang w:val="mn-MN"/>
        </w:rPr>
      </w:pPr>
    </w:p>
    <w:p w14:paraId="2DCB5D40" w14:textId="77777777" w:rsidR="00332F02" w:rsidRPr="00332F02" w:rsidRDefault="00332F02" w:rsidP="001D5362">
      <w:pPr>
        <w:spacing w:line="240" w:lineRule="auto"/>
        <w:jc w:val="both"/>
        <w:rPr>
          <w:color w:val="333333"/>
          <w:sz w:val="24"/>
          <w:szCs w:val="24"/>
          <w:lang w:val="mn-MN"/>
        </w:rPr>
      </w:pPr>
    </w:p>
    <w:sectPr w:rsidR="00332F02" w:rsidRPr="00332F02" w:rsidSect="004676DE">
      <w:pgSz w:w="11900" w:h="16840"/>
      <w:pgMar w:top="868" w:right="985" w:bottom="822"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61A9D"/>
    <w:multiLevelType w:val="hybridMultilevel"/>
    <w:tmpl w:val="BC5A5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CA7AAC"/>
    <w:multiLevelType w:val="multilevel"/>
    <w:tmpl w:val="C94E2D1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16cid:durableId="1602032178">
    <w:abstractNumId w:val="0"/>
  </w:num>
  <w:num w:numId="2" w16cid:durableId="6782375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9B1"/>
    <w:rsid w:val="0001623E"/>
    <w:rsid w:val="000245BE"/>
    <w:rsid w:val="00050E6E"/>
    <w:rsid w:val="00056858"/>
    <w:rsid w:val="0006715B"/>
    <w:rsid w:val="00091F4D"/>
    <w:rsid w:val="000929B1"/>
    <w:rsid w:val="00095654"/>
    <w:rsid w:val="000A4C28"/>
    <w:rsid w:val="000C11BD"/>
    <w:rsid w:val="000E572B"/>
    <w:rsid w:val="000F6053"/>
    <w:rsid w:val="0010279D"/>
    <w:rsid w:val="00122A04"/>
    <w:rsid w:val="00161092"/>
    <w:rsid w:val="001923AA"/>
    <w:rsid w:val="00195535"/>
    <w:rsid w:val="001B3710"/>
    <w:rsid w:val="001C6FF7"/>
    <w:rsid w:val="001D5362"/>
    <w:rsid w:val="002024F1"/>
    <w:rsid w:val="00206958"/>
    <w:rsid w:val="00272463"/>
    <w:rsid w:val="002A5E8B"/>
    <w:rsid w:val="002B3648"/>
    <w:rsid w:val="00303E55"/>
    <w:rsid w:val="003102D7"/>
    <w:rsid w:val="00316D75"/>
    <w:rsid w:val="00332F02"/>
    <w:rsid w:val="0034490F"/>
    <w:rsid w:val="00356ECF"/>
    <w:rsid w:val="00382006"/>
    <w:rsid w:val="00390509"/>
    <w:rsid w:val="003A0C51"/>
    <w:rsid w:val="003D2F98"/>
    <w:rsid w:val="003E289D"/>
    <w:rsid w:val="00410531"/>
    <w:rsid w:val="004133D8"/>
    <w:rsid w:val="0042164E"/>
    <w:rsid w:val="00432D63"/>
    <w:rsid w:val="004548DB"/>
    <w:rsid w:val="00463E7D"/>
    <w:rsid w:val="004676DE"/>
    <w:rsid w:val="004678BF"/>
    <w:rsid w:val="004747A4"/>
    <w:rsid w:val="00474F32"/>
    <w:rsid w:val="00475D42"/>
    <w:rsid w:val="00480F40"/>
    <w:rsid w:val="004E52B7"/>
    <w:rsid w:val="0054302B"/>
    <w:rsid w:val="005951B6"/>
    <w:rsid w:val="0059793A"/>
    <w:rsid w:val="005A1B61"/>
    <w:rsid w:val="005B6158"/>
    <w:rsid w:val="005C303A"/>
    <w:rsid w:val="005D286A"/>
    <w:rsid w:val="005D4985"/>
    <w:rsid w:val="005F12CF"/>
    <w:rsid w:val="00695A52"/>
    <w:rsid w:val="006B0D71"/>
    <w:rsid w:val="006E13F0"/>
    <w:rsid w:val="006E36CF"/>
    <w:rsid w:val="006E3CBE"/>
    <w:rsid w:val="006E5758"/>
    <w:rsid w:val="0071644D"/>
    <w:rsid w:val="0071765D"/>
    <w:rsid w:val="00722762"/>
    <w:rsid w:val="0072677D"/>
    <w:rsid w:val="00745434"/>
    <w:rsid w:val="00755B43"/>
    <w:rsid w:val="00761C53"/>
    <w:rsid w:val="00767E81"/>
    <w:rsid w:val="00775321"/>
    <w:rsid w:val="00776AF1"/>
    <w:rsid w:val="007A6688"/>
    <w:rsid w:val="007F002B"/>
    <w:rsid w:val="0080009A"/>
    <w:rsid w:val="0081514F"/>
    <w:rsid w:val="0081522C"/>
    <w:rsid w:val="00826E11"/>
    <w:rsid w:val="008511A1"/>
    <w:rsid w:val="00852910"/>
    <w:rsid w:val="008610F5"/>
    <w:rsid w:val="00875821"/>
    <w:rsid w:val="008874EE"/>
    <w:rsid w:val="00893CB0"/>
    <w:rsid w:val="00896DB7"/>
    <w:rsid w:val="008B284E"/>
    <w:rsid w:val="008C616F"/>
    <w:rsid w:val="008D5181"/>
    <w:rsid w:val="00904081"/>
    <w:rsid w:val="009225F1"/>
    <w:rsid w:val="00927A09"/>
    <w:rsid w:val="00981FEA"/>
    <w:rsid w:val="00986A5D"/>
    <w:rsid w:val="009B6164"/>
    <w:rsid w:val="009D56FA"/>
    <w:rsid w:val="009E0251"/>
    <w:rsid w:val="009E1A7E"/>
    <w:rsid w:val="00A250AF"/>
    <w:rsid w:val="00A3262D"/>
    <w:rsid w:val="00A400FD"/>
    <w:rsid w:val="00A5341E"/>
    <w:rsid w:val="00A605F9"/>
    <w:rsid w:val="00AB51C2"/>
    <w:rsid w:val="00AC0E4C"/>
    <w:rsid w:val="00AF7845"/>
    <w:rsid w:val="00B04F74"/>
    <w:rsid w:val="00B20275"/>
    <w:rsid w:val="00B208C1"/>
    <w:rsid w:val="00B24455"/>
    <w:rsid w:val="00B253D6"/>
    <w:rsid w:val="00B63DBD"/>
    <w:rsid w:val="00B64E96"/>
    <w:rsid w:val="00B769B5"/>
    <w:rsid w:val="00B8069A"/>
    <w:rsid w:val="00BA04D7"/>
    <w:rsid w:val="00BC5428"/>
    <w:rsid w:val="00BD1B30"/>
    <w:rsid w:val="00BD518F"/>
    <w:rsid w:val="00BF204E"/>
    <w:rsid w:val="00C02923"/>
    <w:rsid w:val="00C224F2"/>
    <w:rsid w:val="00C319B6"/>
    <w:rsid w:val="00C459AE"/>
    <w:rsid w:val="00C50819"/>
    <w:rsid w:val="00C614C6"/>
    <w:rsid w:val="00C80EE3"/>
    <w:rsid w:val="00C93BAA"/>
    <w:rsid w:val="00CB0FFE"/>
    <w:rsid w:val="00CC3671"/>
    <w:rsid w:val="00CE04A0"/>
    <w:rsid w:val="00CE7CA1"/>
    <w:rsid w:val="00CF52CA"/>
    <w:rsid w:val="00CF5E79"/>
    <w:rsid w:val="00D0682C"/>
    <w:rsid w:val="00D30723"/>
    <w:rsid w:val="00D32BD0"/>
    <w:rsid w:val="00D560F9"/>
    <w:rsid w:val="00D65FBA"/>
    <w:rsid w:val="00DB092F"/>
    <w:rsid w:val="00DC6A7C"/>
    <w:rsid w:val="00DE456D"/>
    <w:rsid w:val="00DF4BD7"/>
    <w:rsid w:val="00E343AF"/>
    <w:rsid w:val="00E41F49"/>
    <w:rsid w:val="00E4587E"/>
    <w:rsid w:val="00E469DF"/>
    <w:rsid w:val="00E703A9"/>
    <w:rsid w:val="00E70C69"/>
    <w:rsid w:val="00E7416A"/>
    <w:rsid w:val="00E80309"/>
    <w:rsid w:val="00E9210E"/>
    <w:rsid w:val="00EB227A"/>
    <w:rsid w:val="00EC019C"/>
    <w:rsid w:val="00EC2FB4"/>
    <w:rsid w:val="00EE382E"/>
    <w:rsid w:val="00EF2799"/>
    <w:rsid w:val="00EF2B6F"/>
    <w:rsid w:val="00EF46E1"/>
    <w:rsid w:val="00F041CD"/>
    <w:rsid w:val="00F22882"/>
    <w:rsid w:val="00F24D66"/>
    <w:rsid w:val="00F26A59"/>
    <w:rsid w:val="00F35708"/>
    <w:rsid w:val="00F537D9"/>
    <w:rsid w:val="00F64C21"/>
    <w:rsid w:val="00F976EA"/>
    <w:rsid w:val="00FA7ED7"/>
    <w:rsid w:val="00FD5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392DC"/>
  <w15:docId w15:val="{3B2D3C46-34DF-8045-9966-281445A69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07FE9"/>
    <w:rPr>
      <w:b/>
      <w:bCs/>
    </w:rPr>
  </w:style>
  <w:style w:type="character" w:customStyle="1" w:styleId="CommentSubjectChar">
    <w:name w:val="Comment Subject Char"/>
    <w:basedOn w:val="CommentTextChar"/>
    <w:link w:val="CommentSubject"/>
    <w:uiPriority w:val="99"/>
    <w:semiHidden/>
    <w:rsid w:val="00D07FE9"/>
    <w:rPr>
      <w:b/>
      <w:bCs/>
      <w:sz w:val="20"/>
      <w:szCs w:val="20"/>
    </w:rPr>
  </w:style>
  <w:style w:type="paragraph" w:styleId="Revision">
    <w:name w:val="Revision"/>
    <w:hidden/>
    <w:uiPriority w:val="99"/>
    <w:semiHidden/>
    <w:rsid w:val="0001623E"/>
    <w:pPr>
      <w:spacing w:line="240" w:lineRule="auto"/>
    </w:pPr>
  </w:style>
  <w:style w:type="paragraph" w:styleId="NormalWeb">
    <w:name w:val="Normal (Web)"/>
    <w:basedOn w:val="Normal"/>
    <w:uiPriority w:val="99"/>
    <w:semiHidden/>
    <w:unhideWhenUsed/>
    <w:rsid w:val="00A5341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ull-right">
    <w:name w:val="pull-right"/>
    <w:basedOn w:val="DefaultParagraphFont"/>
    <w:rsid w:val="006E3CBE"/>
  </w:style>
  <w:style w:type="paragraph" w:styleId="ListParagraph">
    <w:name w:val="List Paragraph"/>
    <w:basedOn w:val="Normal"/>
    <w:uiPriority w:val="34"/>
    <w:qFormat/>
    <w:rsid w:val="005D286A"/>
    <w:pPr>
      <w:spacing w:line="240" w:lineRule="auto"/>
      <w:ind w:left="720"/>
      <w:contextualSpacing/>
    </w:pPr>
    <w:rPr>
      <w:rFonts w:asciiTheme="minorHAnsi" w:eastAsiaTheme="minorHAnsi" w:hAnsiTheme="minorHAnsi" w:cstheme="minorBidi"/>
      <w:kern w:val="2"/>
      <w:sz w:val="24"/>
      <w:szCs w:val="24"/>
      <w14:ligatures w14:val="standardContextual"/>
    </w:rPr>
  </w:style>
  <w:style w:type="paragraph" w:customStyle="1" w:styleId="DefaultStyle">
    <w:name w:val="Default Style"/>
    <w:link w:val="DefaultStyleChar"/>
    <w:qFormat/>
    <w:rsid w:val="00AB51C2"/>
    <w:pPr>
      <w:suppressAutoHyphens/>
      <w:spacing w:after="200"/>
      <w:ind w:firstLine="851"/>
    </w:pPr>
    <w:rPr>
      <w:rFonts w:ascii="Calibri" w:eastAsia="SimSun" w:hAnsi="Calibri" w:cs="Calibri"/>
      <w:sz w:val="24"/>
      <w:szCs w:val="24"/>
      <w:lang w:val="en-US"/>
    </w:rPr>
  </w:style>
  <w:style w:type="character" w:customStyle="1" w:styleId="DefaultStyleChar">
    <w:name w:val="Default Style Char"/>
    <w:basedOn w:val="DefaultParagraphFont"/>
    <w:link w:val="DefaultStyle"/>
    <w:qFormat/>
    <w:rsid w:val="00AB51C2"/>
    <w:rPr>
      <w:rFonts w:ascii="Calibri" w:eastAsia="SimSun" w:hAnsi="Calibri" w:cs="Calibr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27176">
      <w:bodyDiv w:val="1"/>
      <w:marLeft w:val="0"/>
      <w:marRight w:val="0"/>
      <w:marTop w:val="0"/>
      <w:marBottom w:val="0"/>
      <w:divBdr>
        <w:top w:val="none" w:sz="0" w:space="0" w:color="auto"/>
        <w:left w:val="none" w:sz="0" w:space="0" w:color="auto"/>
        <w:bottom w:val="none" w:sz="0" w:space="0" w:color="auto"/>
        <w:right w:val="none" w:sz="0" w:space="0" w:color="auto"/>
      </w:divBdr>
      <w:divsChild>
        <w:div w:id="241793646">
          <w:marLeft w:val="0"/>
          <w:marRight w:val="0"/>
          <w:marTop w:val="150"/>
          <w:marBottom w:val="0"/>
          <w:divBdr>
            <w:top w:val="none" w:sz="0" w:space="0" w:color="auto"/>
            <w:left w:val="none" w:sz="0" w:space="0" w:color="auto"/>
            <w:bottom w:val="none" w:sz="0" w:space="0" w:color="auto"/>
            <w:right w:val="none" w:sz="0" w:space="0" w:color="auto"/>
          </w:divBdr>
        </w:div>
        <w:div w:id="2035030121">
          <w:marLeft w:val="0"/>
          <w:marRight w:val="0"/>
          <w:marTop w:val="150"/>
          <w:marBottom w:val="0"/>
          <w:divBdr>
            <w:top w:val="none" w:sz="0" w:space="0" w:color="auto"/>
            <w:left w:val="none" w:sz="0" w:space="0" w:color="auto"/>
            <w:bottom w:val="none" w:sz="0" w:space="0" w:color="auto"/>
            <w:right w:val="none" w:sz="0" w:space="0" w:color="auto"/>
          </w:divBdr>
        </w:div>
      </w:divsChild>
    </w:div>
    <w:div w:id="764766628">
      <w:bodyDiv w:val="1"/>
      <w:marLeft w:val="0"/>
      <w:marRight w:val="0"/>
      <w:marTop w:val="0"/>
      <w:marBottom w:val="0"/>
      <w:divBdr>
        <w:top w:val="none" w:sz="0" w:space="0" w:color="auto"/>
        <w:left w:val="none" w:sz="0" w:space="0" w:color="auto"/>
        <w:bottom w:val="none" w:sz="0" w:space="0" w:color="auto"/>
        <w:right w:val="none" w:sz="0" w:space="0" w:color="auto"/>
      </w:divBdr>
      <w:divsChild>
        <w:div w:id="1468666851">
          <w:marLeft w:val="0"/>
          <w:marRight w:val="0"/>
          <w:marTop w:val="300"/>
          <w:marBottom w:val="0"/>
          <w:divBdr>
            <w:top w:val="none" w:sz="0" w:space="0" w:color="auto"/>
            <w:left w:val="none" w:sz="0" w:space="0" w:color="auto"/>
            <w:bottom w:val="none" w:sz="0" w:space="0" w:color="auto"/>
            <w:right w:val="none" w:sz="0" w:space="0" w:color="auto"/>
          </w:divBdr>
        </w:div>
        <w:div w:id="2100788619">
          <w:marLeft w:val="0"/>
          <w:marRight w:val="0"/>
          <w:marTop w:val="150"/>
          <w:marBottom w:val="0"/>
          <w:divBdr>
            <w:top w:val="none" w:sz="0" w:space="0" w:color="auto"/>
            <w:left w:val="none" w:sz="0" w:space="0" w:color="auto"/>
            <w:bottom w:val="none" w:sz="0" w:space="0" w:color="auto"/>
            <w:right w:val="none" w:sz="0" w:space="0" w:color="auto"/>
          </w:divBdr>
        </w:div>
        <w:div w:id="1504974200">
          <w:marLeft w:val="0"/>
          <w:marRight w:val="0"/>
          <w:marTop w:val="150"/>
          <w:marBottom w:val="0"/>
          <w:divBdr>
            <w:top w:val="none" w:sz="0" w:space="0" w:color="auto"/>
            <w:left w:val="none" w:sz="0" w:space="0" w:color="auto"/>
            <w:bottom w:val="none" w:sz="0" w:space="0" w:color="auto"/>
            <w:right w:val="none" w:sz="0" w:space="0" w:color="auto"/>
          </w:divBdr>
        </w:div>
      </w:divsChild>
    </w:div>
    <w:div w:id="2123262245">
      <w:bodyDiv w:val="1"/>
      <w:marLeft w:val="0"/>
      <w:marRight w:val="0"/>
      <w:marTop w:val="0"/>
      <w:marBottom w:val="0"/>
      <w:divBdr>
        <w:top w:val="none" w:sz="0" w:space="0" w:color="auto"/>
        <w:left w:val="none" w:sz="0" w:space="0" w:color="auto"/>
        <w:bottom w:val="none" w:sz="0" w:space="0" w:color="auto"/>
        <w:right w:val="none" w:sz="0" w:space="0" w:color="auto"/>
      </w:divBdr>
      <w:divsChild>
        <w:div w:id="1055616535">
          <w:marLeft w:val="0"/>
          <w:marRight w:val="0"/>
          <w:marTop w:val="150"/>
          <w:marBottom w:val="0"/>
          <w:divBdr>
            <w:top w:val="none" w:sz="0" w:space="0" w:color="auto"/>
            <w:left w:val="none" w:sz="0" w:space="0" w:color="auto"/>
            <w:bottom w:val="none" w:sz="0" w:space="0" w:color="auto"/>
            <w:right w:val="none" w:sz="0" w:space="0" w:color="auto"/>
          </w:divBdr>
        </w:div>
        <w:div w:id="593168011">
          <w:marLeft w:val="0"/>
          <w:marRight w:val="0"/>
          <w:marTop w:val="150"/>
          <w:marBottom w:val="0"/>
          <w:divBdr>
            <w:top w:val="none" w:sz="0" w:space="0" w:color="auto"/>
            <w:left w:val="none" w:sz="0" w:space="0" w:color="auto"/>
            <w:bottom w:val="none" w:sz="0" w:space="0" w:color="auto"/>
            <w:right w:val="none" w:sz="0" w:space="0" w:color="auto"/>
          </w:divBdr>
        </w:div>
        <w:div w:id="118035157">
          <w:marLeft w:val="0"/>
          <w:marRight w:val="0"/>
          <w:marTop w:val="150"/>
          <w:marBottom w:val="0"/>
          <w:divBdr>
            <w:top w:val="none" w:sz="0" w:space="0" w:color="auto"/>
            <w:left w:val="none" w:sz="0" w:space="0" w:color="auto"/>
            <w:bottom w:val="none" w:sz="0" w:space="0" w:color="auto"/>
            <w:right w:val="none" w:sz="0" w:space="0" w:color="auto"/>
          </w:divBdr>
        </w:div>
        <w:div w:id="1953973546">
          <w:marLeft w:val="0"/>
          <w:marRight w:val="0"/>
          <w:marTop w:val="15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XplKV9OgzxeXBwGDlNNFZPLqXA==">CgMxLjAyDmgub2Z0bXNqdDllbHpkOAByITFqSTVpSFFNa1FFdXhXVVh2QVJ3NFY1QjZlbDBJek5oag==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06E3D6A-1F47-4877-9E57-D9CED039F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9</Pages>
  <Words>2555</Words>
  <Characters>14570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user</cp:lastModifiedBy>
  <cp:revision>33</cp:revision>
  <cp:lastPrinted>2026-04-08T01:32:00Z</cp:lastPrinted>
  <dcterms:created xsi:type="dcterms:W3CDTF">2026-02-13T01:24:00Z</dcterms:created>
  <dcterms:modified xsi:type="dcterms:W3CDTF">2026-04-08T01:33:00Z</dcterms:modified>
</cp:coreProperties>
</file>