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EDAD2" w14:textId="77777777" w:rsidR="001B5969" w:rsidRPr="0062504F" w:rsidRDefault="001B5969" w:rsidP="001B5969">
      <w:pPr>
        <w:spacing w:after="0"/>
        <w:ind w:firstLine="540"/>
        <w:jc w:val="right"/>
        <w:rPr>
          <w:rFonts w:ascii="Arial" w:eastAsia="Arial" w:hAnsi="Arial" w:cs="Arial"/>
          <w:color w:val="000000" w:themeColor="text1"/>
          <w:sz w:val="22"/>
          <w:szCs w:val="22"/>
        </w:rPr>
      </w:pPr>
      <w:r w:rsidRPr="0062504F">
        <w:rPr>
          <w:rFonts w:ascii="Arial" w:eastAsia="Arial" w:hAnsi="Arial" w:cs="Arial"/>
          <w:color w:val="000000" w:themeColor="text1"/>
          <w:sz w:val="22"/>
          <w:szCs w:val="22"/>
        </w:rPr>
        <w:t>Төсөл</w:t>
      </w:r>
    </w:p>
    <w:p w14:paraId="4BFD79B6" w14:textId="77777777" w:rsidR="001B5969" w:rsidRPr="0062504F" w:rsidRDefault="001B5969" w:rsidP="001B5969">
      <w:pPr>
        <w:pStyle w:val="NoSpacing"/>
        <w:spacing w:before="120" w:line="240" w:lineRule="auto"/>
        <w:ind w:firstLine="540"/>
        <w:jc w:val="center"/>
        <w:rPr>
          <w:rFonts w:ascii="Arial" w:eastAsia="Arial" w:hAnsi="Arial" w:cs="Arial"/>
          <w:b/>
          <w:bCs/>
          <w:noProof/>
          <w:color w:val="000000" w:themeColor="text1"/>
          <w:sz w:val="22"/>
          <w:szCs w:val="22"/>
        </w:rPr>
      </w:pPr>
    </w:p>
    <w:p w14:paraId="563329A3" w14:textId="77777777" w:rsidR="001B5969" w:rsidRPr="0062504F" w:rsidRDefault="001B5969" w:rsidP="001B5969">
      <w:pPr>
        <w:pStyle w:val="NoSpacing"/>
        <w:spacing w:before="120" w:line="240" w:lineRule="auto"/>
        <w:ind w:firstLine="540"/>
        <w:jc w:val="center"/>
        <w:rPr>
          <w:rFonts w:ascii="Arial" w:eastAsia="Arial" w:hAnsi="Arial" w:cs="Arial"/>
          <w:noProof/>
          <w:color w:val="000000" w:themeColor="text1"/>
          <w:sz w:val="22"/>
          <w:szCs w:val="22"/>
          <w:lang w:val="mn"/>
        </w:rPr>
      </w:pPr>
      <w:r w:rsidRPr="0062504F">
        <w:rPr>
          <w:rFonts w:ascii="Arial" w:eastAsia="Arial" w:hAnsi="Arial" w:cs="Arial"/>
          <w:b/>
          <w:bCs/>
          <w:noProof/>
          <w:color w:val="000000" w:themeColor="text1"/>
          <w:sz w:val="22"/>
          <w:szCs w:val="22"/>
        </w:rPr>
        <w:t>МОНГОЛ УЛСЫН ХУУЛЬ</w:t>
      </w:r>
    </w:p>
    <w:p w14:paraId="03D128FC" w14:textId="77777777" w:rsidR="001B5969" w:rsidRPr="0062504F" w:rsidRDefault="001B5969" w:rsidP="001B5969">
      <w:pPr>
        <w:spacing w:before="120" w:after="0" w:line="240" w:lineRule="auto"/>
        <w:ind w:firstLine="54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62504F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0A1E0C10" w14:textId="77777777" w:rsidR="001B5969" w:rsidRPr="0062504F" w:rsidRDefault="001B5969" w:rsidP="001B5969">
      <w:pPr>
        <w:spacing w:after="0" w:line="240" w:lineRule="auto"/>
        <w:ind w:firstLine="54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62504F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3DC18459" w14:textId="77777777" w:rsidR="001B5969" w:rsidRPr="0062504F" w:rsidRDefault="001B5969" w:rsidP="001B5969">
      <w:pPr>
        <w:pStyle w:val="NoSpacing"/>
        <w:spacing w:line="240" w:lineRule="auto"/>
        <w:jc w:val="both"/>
        <w:rPr>
          <w:rFonts w:ascii="Arial" w:eastAsia="Arial" w:hAnsi="Arial" w:cs="Arial"/>
          <w:noProof/>
          <w:color w:val="000000" w:themeColor="text1"/>
          <w:sz w:val="22"/>
          <w:szCs w:val="22"/>
          <w:lang w:val="mn"/>
        </w:rPr>
      </w:pPr>
      <w:r w:rsidRPr="0062504F">
        <w:rPr>
          <w:rFonts w:ascii="Arial" w:eastAsia="Arial" w:hAnsi="Arial" w:cs="Arial"/>
          <w:noProof/>
          <w:color w:val="000000" w:themeColor="text1"/>
          <w:sz w:val="22"/>
          <w:szCs w:val="22"/>
        </w:rPr>
        <w:t>2026 оны ... дугаар</w:t>
      </w:r>
    </w:p>
    <w:p w14:paraId="43FF2F8F" w14:textId="77777777" w:rsidR="001B5969" w:rsidRPr="0062504F" w:rsidRDefault="001B5969" w:rsidP="001B5969">
      <w:pPr>
        <w:pStyle w:val="NoSpacing"/>
        <w:spacing w:line="240" w:lineRule="auto"/>
        <w:jc w:val="both"/>
        <w:rPr>
          <w:rFonts w:ascii="Arial" w:eastAsia="Arial" w:hAnsi="Arial" w:cs="Arial"/>
          <w:noProof/>
          <w:color w:val="000000" w:themeColor="text1"/>
          <w:sz w:val="22"/>
          <w:szCs w:val="22"/>
          <w:lang w:val="mn"/>
        </w:rPr>
      </w:pPr>
      <w:r w:rsidRPr="0062504F">
        <w:rPr>
          <w:rFonts w:ascii="Arial" w:eastAsia="Arial" w:hAnsi="Arial" w:cs="Arial"/>
          <w:noProof/>
          <w:color w:val="000000" w:themeColor="text1"/>
          <w:sz w:val="22"/>
          <w:szCs w:val="22"/>
        </w:rPr>
        <w:t>сарын ... –ны өдөр</w:t>
      </w:r>
      <w:r w:rsidRPr="0062504F">
        <w:rPr>
          <w:rFonts w:ascii="Arial" w:hAnsi="Arial" w:cs="Arial"/>
          <w:sz w:val="22"/>
          <w:szCs w:val="22"/>
        </w:rPr>
        <w:tab/>
      </w:r>
      <w:r w:rsidRPr="0062504F">
        <w:rPr>
          <w:rFonts w:ascii="Arial" w:hAnsi="Arial" w:cs="Arial"/>
          <w:sz w:val="22"/>
          <w:szCs w:val="22"/>
        </w:rPr>
        <w:tab/>
      </w:r>
      <w:r w:rsidRPr="0062504F">
        <w:rPr>
          <w:rFonts w:ascii="Arial" w:hAnsi="Arial" w:cs="Arial"/>
          <w:sz w:val="22"/>
          <w:szCs w:val="22"/>
        </w:rPr>
        <w:tab/>
      </w:r>
      <w:r w:rsidRPr="0062504F">
        <w:rPr>
          <w:rFonts w:ascii="Arial" w:hAnsi="Arial" w:cs="Arial"/>
          <w:sz w:val="22"/>
          <w:szCs w:val="22"/>
        </w:rPr>
        <w:tab/>
      </w:r>
      <w:r w:rsidRPr="0062504F">
        <w:rPr>
          <w:rFonts w:ascii="Arial" w:eastAsia="Arial" w:hAnsi="Arial" w:cs="Arial"/>
          <w:noProof/>
          <w:color w:val="000000" w:themeColor="text1"/>
          <w:sz w:val="22"/>
          <w:szCs w:val="22"/>
        </w:rPr>
        <w:t xml:space="preserve">         </w:t>
      </w:r>
      <w:r w:rsidRPr="0062504F">
        <w:rPr>
          <w:rFonts w:ascii="Arial" w:hAnsi="Arial" w:cs="Arial"/>
          <w:sz w:val="22"/>
          <w:szCs w:val="22"/>
        </w:rPr>
        <w:tab/>
      </w:r>
      <w:r w:rsidRPr="0062504F">
        <w:rPr>
          <w:rFonts w:ascii="Arial" w:hAnsi="Arial" w:cs="Arial"/>
          <w:sz w:val="22"/>
          <w:szCs w:val="22"/>
        </w:rPr>
        <w:tab/>
      </w:r>
      <w:r w:rsidRPr="0062504F">
        <w:rPr>
          <w:rFonts w:ascii="Arial" w:hAnsi="Arial" w:cs="Arial"/>
          <w:sz w:val="22"/>
          <w:szCs w:val="22"/>
        </w:rPr>
        <w:tab/>
      </w:r>
      <w:r w:rsidRPr="0062504F">
        <w:rPr>
          <w:rFonts w:ascii="Arial" w:eastAsia="Arial" w:hAnsi="Arial" w:cs="Arial"/>
          <w:noProof/>
          <w:color w:val="000000" w:themeColor="text1"/>
          <w:sz w:val="22"/>
          <w:szCs w:val="22"/>
        </w:rPr>
        <w:t xml:space="preserve">                 Улаанбаатар хот </w:t>
      </w:r>
    </w:p>
    <w:p w14:paraId="2FD06A00" w14:textId="77777777" w:rsidR="001B5969" w:rsidRPr="0062504F" w:rsidRDefault="001B5969" w:rsidP="001B5969">
      <w:pPr>
        <w:spacing w:before="120" w:after="0" w:line="240" w:lineRule="auto"/>
        <w:ind w:firstLine="540"/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  <w:r w:rsidRPr="0062504F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697F4ECD" w14:textId="77777777" w:rsidR="001B5969" w:rsidRPr="0062504F" w:rsidRDefault="001B5969" w:rsidP="001B5969">
      <w:pPr>
        <w:spacing w:before="120" w:after="240" w:line="240" w:lineRule="auto"/>
        <w:ind w:firstLine="540"/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  <w:r w:rsidRPr="0062504F">
        <w:rPr>
          <w:rFonts w:ascii="Arial" w:eastAsia="Arial" w:hAnsi="Arial" w:cs="Arial"/>
          <w:color w:val="000000" w:themeColor="text1"/>
          <w:sz w:val="22"/>
          <w:szCs w:val="22"/>
        </w:rPr>
        <w:t xml:space="preserve">  </w:t>
      </w:r>
    </w:p>
    <w:p w14:paraId="53FEEF47" w14:textId="77777777" w:rsidR="001B5969" w:rsidRPr="0062504F" w:rsidRDefault="001B5969" w:rsidP="001B5969">
      <w:pPr>
        <w:pStyle w:val="Heading1"/>
        <w:spacing w:before="0"/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  <w:r w:rsidRPr="0062504F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ҮЛ ХӨДЛӨХ ЭД ХӨРӨНГИЙН АЛБАН ТАТВАРЫН ТУХАЙ</w:t>
      </w:r>
    </w:p>
    <w:p w14:paraId="762E6AB4" w14:textId="77777777" w:rsidR="001B5969" w:rsidRPr="0062504F" w:rsidRDefault="001B5969" w:rsidP="001B5969">
      <w:pPr>
        <w:pStyle w:val="Heading1"/>
        <w:spacing w:before="0"/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  <w:r w:rsidRPr="0062504F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ХУУЛЬД НЭМЭЛТ ОРУУЛАХ ТУХАЙ</w:t>
      </w:r>
    </w:p>
    <w:p w14:paraId="6DC07B84" w14:textId="77777777" w:rsidR="001B5969" w:rsidRPr="0062504F" w:rsidRDefault="001B5969" w:rsidP="001B5969">
      <w:pPr>
        <w:spacing w:before="120" w:after="24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62504F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0C4F6806" w14:textId="77777777" w:rsidR="001B5969" w:rsidRPr="0062504F" w:rsidRDefault="001B5969" w:rsidP="001B5969">
      <w:pPr>
        <w:spacing w:before="120" w:after="120" w:line="240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62504F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1 дүгээр зүйл.</w:t>
      </w:r>
      <w:r w:rsidRPr="0062504F">
        <w:rPr>
          <w:rFonts w:ascii="Arial" w:eastAsia="Arial" w:hAnsi="Arial" w:cs="Arial"/>
          <w:color w:val="000000" w:themeColor="text1"/>
          <w:sz w:val="22"/>
          <w:szCs w:val="22"/>
        </w:rPr>
        <w:t>Үл хөдлөх эд хөрөнгийн албан татварын тухай хуулийн 7 дугаар зүйлд доор дурдсан агуулгатай 7.1.7 дахь заалт нэмсүгэй:</w:t>
      </w:r>
    </w:p>
    <w:p w14:paraId="5D566566" w14:textId="77777777" w:rsidR="001B5969" w:rsidRPr="0062504F" w:rsidRDefault="001B5969" w:rsidP="001B5969">
      <w:pPr>
        <w:spacing w:before="120" w:after="120" w:line="240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62504F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1/ 7.1.7 дахь заалт:</w:t>
      </w:r>
    </w:p>
    <w:p w14:paraId="567CF53C" w14:textId="77777777" w:rsidR="001B5969" w:rsidRPr="0062504F" w:rsidRDefault="001B5969" w:rsidP="001B5969">
      <w:pPr>
        <w:shd w:val="clear" w:color="auto" w:fill="FFFFFF" w:themeFill="background1"/>
        <w:spacing w:before="120" w:after="120" w:line="240" w:lineRule="auto"/>
        <w:jc w:val="both"/>
        <w:rPr>
          <w:rFonts w:ascii="Arial" w:eastAsia="Arial" w:hAnsi="Arial" w:cs="Arial"/>
          <w:color w:val="000000" w:themeColor="text1"/>
          <w:sz w:val="22"/>
          <w:szCs w:val="22"/>
          <w:lang w:val="mn-MN"/>
        </w:rPr>
      </w:pPr>
      <w:r w:rsidRPr="0062504F">
        <w:rPr>
          <w:rFonts w:ascii="Arial" w:eastAsia="Arial" w:hAnsi="Arial" w:cs="Arial"/>
          <w:color w:val="000000" w:themeColor="text1"/>
          <w:sz w:val="22"/>
          <w:szCs w:val="22"/>
        </w:rPr>
        <w:t>“7.1.7.Хөрөнгө оруулалтын сангийн тухай хуульд заасан үл хөдлөх хөрөнгийн сангийн үйл ажиллагаа эрхэлж байгаа этгээдийн өмчлөл, эзэмшил дэх үл хөдлөх эд хөрөнгө</w:t>
      </w:r>
      <w:r w:rsidRPr="0062504F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 xml:space="preserve">.” </w:t>
      </w:r>
    </w:p>
    <w:p w14:paraId="12D8F051" w14:textId="77777777" w:rsidR="001B5969" w:rsidRPr="0062504F" w:rsidRDefault="001B5969" w:rsidP="001B5969">
      <w:pPr>
        <w:spacing w:before="120" w:after="120" w:line="240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62504F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mn-MN"/>
        </w:rPr>
        <w:t>2 дугаар зүйл.</w:t>
      </w:r>
      <w:r w:rsidRPr="0062504F">
        <w:rPr>
          <w:rFonts w:ascii="Arial" w:eastAsia="Arial" w:hAnsi="Arial" w:cs="Arial"/>
          <w:color w:val="000000" w:themeColor="text1"/>
          <w:sz w:val="22"/>
          <w:szCs w:val="22"/>
          <w:lang w:val="mn-MN"/>
        </w:rPr>
        <w:t>Энэ хуулийг Хөрөнгө оруулалтын сангийн тухай хуульд нэмэлт, өөрчлөлт оруулах тухай хууль хүчин төгөлдөр болсон өдрөөс эхлэн дагаж мөрдөнө.</w:t>
      </w:r>
    </w:p>
    <w:p w14:paraId="27880E06" w14:textId="77777777" w:rsidR="001B5969" w:rsidRPr="0062504F" w:rsidRDefault="001B5969" w:rsidP="001B5969">
      <w:pPr>
        <w:spacing w:before="120" w:after="120" w:line="240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98EB14E" w14:textId="77777777" w:rsidR="001B5969" w:rsidRPr="0062504F" w:rsidRDefault="001B5969" w:rsidP="001B5969">
      <w:pPr>
        <w:shd w:val="clear" w:color="auto" w:fill="FFFFFF" w:themeFill="background1"/>
        <w:spacing w:before="120" w:after="0" w:line="240" w:lineRule="auto"/>
        <w:ind w:right="-563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234CEDB" w14:textId="77777777" w:rsidR="001B5969" w:rsidRPr="0062504F" w:rsidRDefault="001B5969" w:rsidP="001B5969">
      <w:pPr>
        <w:spacing w:before="120" w:after="120" w:line="240" w:lineRule="auto"/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  <w:r w:rsidRPr="0062504F">
        <w:rPr>
          <w:rFonts w:ascii="Arial" w:eastAsia="Arial" w:hAnsi="Arial" w:cs="Arial"/>
          <w:color w:val="000000" w:themeColor="text1"/>
          <w:sz w:val="22"/>
          <w:szCs w:val="22"/>
        </w:rPr>
        <w:t>ГАРЫН ҮСЭГ</w:t>
      </w:r>
    </w:p>
    <w:p w14:paraId="1EF09961" w14:textId="77777777" w:rsidR="001B5969" w:rsidRPr="0062504F" w:rsidRDefault="001B5969" w:rsidP="001B5969">
      <w:pPr>
        <w:spacing w:before="120" w:line="240" w:lineRule="auto"/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0F38CE58" w14:textId="77777777" w:rsidR="001B5969" w:rsidRPr="0062504F" w:rsidRDefault="001B5969" w:rsidP="001B5969">
      <w:pPr>
        <w:spacing w:before="120" w:line="240" w:lineRule="auto"/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150D0FA" w14:textId="77777777" w:rsidR="001B5969" w:rsidRPr="0062504F" w:rsidRDefault="001B5969" w:rsidP="001B5969">
      <w:pPr>
        <w:spacing w:before="120" w:line="240" w:lineRule="auto"/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46DB37A" w14:textId="77777777" w:rsidR="001B5969" w:rsidRPr="0062504F" w:rsidRDefault="001B5969" w:rsidP="001B5969">
      <w:pPr>
        <w:spacing w:before="120" w:line="240" w:lineRule="auto"/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F8B330C" w14:textId="77777777" w:rsidR="001B5969" w:rsidRPr="0062504F" w:rsidRDefault="001B5969" w:rsidP="001B5969">
      <w:pPr>
        <w:spacing w:before="120" w:line="240" w:lineRule="auto"/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A324A7E" w14:textId="77777777" w:rsidR="001B5969" w:rsidRPr="0062504F" w:rsidRDefault="001B5969" w:rsidP="001B5969">
      <w:pPr>
        <w:spacing w:before="120" w:line="240" w:lineRule="auto"/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660BCA1" w14:textId="77777777" w:rsidR="001B5969" w:rsidRPr="0062504F" w:rsidRDefault="001B5969" w:rsidP="001B5969">
      <w:pPr>
        <w:spacing w:before="12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8316C3D" w14:textId="77777777" w:rsidR="001B5969" w:rsidRPr="0062504F" w:rsidRDefault="001B5969" w:rsidP="001B5969">
      <w:pPr>
        <w:rPr>
          <w:rFonts w:ascii="Arial" w:eastAsia="Arial" w:hAnsi="Arial" w:cs="Arial"/>
          <w:color w:val="275317" w:themeColor="accent6" w:themeShade="80"/>
          <w:sz w:val="22"/>
          <w:szCs w:val="22"/>
        </w:rPr>
      </w:pPr>
      <w:r w:rsidRPr="0062504F">
        <w:rPr>
          <w:rFonts w:ascii="Arial" w:eastAsia="Arial" w:hAnsi="Arial" w:cs="Arial"/>
          <w:color w:val="275317" w:themeColor="accent6" w:themeShade="80"/>
          <w:sz w:val="22"/>
          <w:szCs w:val="22"/>
        </w:rPr>
        <w:br w:type="page"/>
      </w:r>
    </w:p>
    <w:p w14:paraId="1B1254D3" w14:textId="77777777" w:rsidR="001B5969" w:rsidRPr="0062504F" w:rsidRDefault="001B5969" w:rsidP="001B5969">
      <w:pPr>
        <w:spacing w:after="0"/>
        <w:ind w:firstLine="540"/>
        <w:jc w:val="right"/>
        <w:rPr>
          <w:rFonts w:ascii="Arial" w:eastAsia="Arial" w:hAnsi="Arial" w:cs="Arial"/>
          <w:sz w:val="22"/>
          <w:szCs w:val="22"/>
        </w:rPr>
      </w:pPr>
      <w:r w:rsidRPr="0062504F">
        <w:rPr>
          <w:rFonts w:ascii="Arial" w:eastAsia="Arial" w:hAnsi="Arial" w:cs="Arial"/>
          <w:sz w:val="22"/>
          <w:szCs w:val="22"/>
        </w:rPr>
        <w:lastRenderedPageBreak/>
        <w:t>Төсөл</w:t>
      </w:r>
    </w:p>
    <w:p w14:paraId="294CF573" w14:textId="77777777" w:rsidR="001B5969" w:rsidRPr="0062504F" w:rsidRDefault="001B5969" w:rsidP="001B5969">
      <w:pPr>
        <w:spacing w:before="120" w:after="0" w:line="240" w:lineRule="auto"/>
        <w:ind w:firstLine="540"/>
        <w:jc w:val="right"/>
        <w:rPr>
          <w:rFonts w:ascii="Arial" w:eastAsia="Arial" w:hAnsi="Arial" w:cs="Arial"/>
          <w:sz w:val="22"/>
          <w:szCs w:val="22"/>
        </w:rPr>
      </w:pPr>
    </w:p>
    <w:p w14:paraId="08710B9B" w14:textId="77777777" w:rsidR="001B5969" w:rsidRPr="0062504F" w:rsidRDefault="001B5969" w:rsidP="001B5969">
      <w:pPr>
        <w:pStyle w:val="NoSpacing"/>
        <w:spacing w:before="120" w:line="240" w:lineRule="auto"/>
        <w:ind w:firstLine="540"/>
        <w:jc w:val="center"/>
        <w:rPr>
          <w:rFonts w:ascii="Arial" w:eastAsia="Arial" w:hAnsi="Arial" w:cs="Arial"/>
          <w:sz w:val="22"/>
          <w:szCs w:val="22"/>
          <w:lang w:val="mn"/>
        </w:rPr>
      </w:pPr>
      <w:r w:rsidRPr="0062504F">
        <w:rPr>
          <w:rFonts w:ascii="Arial" w:eastAsia="Arial" w:hAnsi="Arial" w:cs="Arial"/>
          <w:b/>
          <w:bCs/>
          <w:sz w:val="22"/>
          <w:szCs w:val="22"/>
        </w:rPr>
        <w:t>МОНГОЛ УЛСЫН ХУУЛЬ</w:t>
      </w:r>
    </w:p>
    <w:p w14:paraId="73D6F014" w14:textId="77777777" w:rsidR="001B5969" w:rsidRPr="0062504F" w:rsidRDefault="001B5969" w:rsidP="001B5969">
      <w:pPr>
        <w:spacing w:before="120" w:after="0" w:line="240" w:lineRule="auto"/>
        <w:ind w:firstLine="540"/>
        <w:jc w:val="both"/>
        <w:rPr>
          <w:rFonts w:ascii="Arial" w:eastAsia="Arial" w:hAnsi="Arial" w:cs="Arial"/>
          <w:sz w:val="22"/>
          <w:szCs w:val="22"/>
        </w:rPr>
      </w:pPr>
      <w:r w:rsidRPr="0062504F">
        <w:rPr>
          <w:rFonts w:ascii="Arial" w:eastAsia="Arial" w:hAnsi="Arial" w:cs="Arial"/>
          <w:sz w:val="22"/>
          <w:szCs w:val="22"/>
        </w:rPr>
        <w:t xml:space="preserve"> </w:t>
      </w:r>
    </w:p>
    <w:p w14:paraId="17C52701" w14:textId="77777777" w:rsidR="001B5969" w:rsidRPr="0062504F" w:rsidRDefault="001B5969" w:rsidP="001B5969">
      <w:pPr>
        <w:spacing w:before="120" w:after="0" w:line="240" w:lineRule="auto"/>
        <w:ind w:firstLine="540"/>
        <w:jc w:val="both"/>
        <w:rPr>
          <w:rFonts w:ascii="Arial" w:eastAsia="Arial" w:hAnsi="Arial" w:cs="Arial"/>
          <w:sz w:val="22"/>
          <w:szCs w:val="22"/>
        </w:rPr>
      </w:pPr>
      <w:r w:rsidRPr="0062504F">
        <w:rPr>
          <w:rFonts w:ascii="Arial" w:eastAsia="Arial" w:hAnsi="Arial" w:cs="Arial"/>
          <w:sz w:val="22"/>
          <w:szCs w:val="22"/>
        </w:rPr>
        <w:t xml:space="preserve"> </w:t>
      </w:r>
    </w:p>
    <w:p w14:paraId="01760EE2" w14:textId="77777777" w:rsidR="001B5969" w:rsidRPr="0062504F" w:rsidRDefault="001B5969" w:rsidP="001B5969">
      <w:pPr>
        <w:pStyle w:val="NoSpacing"/>
        <w:spacing w:line="240" w:lineRule="auto"/>
        <w:jc w:val="both"/>
        <w:rPr>
          <w:rFonts w:ascii="Arial" w:eastAsia="Arial" w:hAnsi="Arial" w:cs="Arial"/>
          <w:sz w:val="22"/>
          <w:szCs w:val="22"/>
          <w:lang w:val="mn"/>
        </w:rPr>
      </w:pPr>
      <w:r w:rsidRPr="0062504F">
        <w:rPr>
          <w:rFonts w:ascii="Arial" w:eastAsia="Arial" w:hAnsi="Arial" w:cs="Arial"/>
          <w:sz w:val="22"/>
          <w:szCs w:val="22"/>
        </w:rPr>
        <w:t xml:space="preserve">2026 </w:t>
      </w:r>
      <w:proofErr w:type="spellStart"/>
      <w:r w:rsidRPr="0062504F">
        <w:rPr>
          <w:rFonts w:ascii="Arial" w:eastAsia="Arial" w:hAnsi="Arial" w:cs="Arial"/>
          <w:sz w:val="22"/>
          <w:szCs w:val="22"/>
        </w:rPr>
        <w:t>оны</w:t>
      </w:r>
      <w:proofErr w:type="spellEnd"/>
      <w:r w:rsidRPr="0062504F">
        <w:rPr>
          <w:rFonts w:ascii="Arial" w:eastAsia="Arial" w:hAnsi="Arial" w:cs="Arial"/>
          <w:sz w:val="22"/>
          <w:szCs w:val="22"/>
        </w:rPr>
        <w:t xml:space="preserve"> ... </w:t>
      </w:r>
      <w:proofErr w:type="spellStart"/>
      <w:r w:rsidRPr="0062504F">
        <w:rPr>
          <w:rFonts w:ascii="Arial" w:eastAsia="Arial" w:hAnsi="Arial" w:cs="Arial"/>
          <w:sz w:val="22"/>
          <w:szCs w:val="22"/>
        </w:rPr>
        <w:t>дугаар</w:t>
      </w:r>
      <w:proofErr w:type="spellEnd"/>
    </w:p>
    <w:p w14:paraId="2925AC73" w14:textId="77777777" w:rsidR="001B5969" w:rsidRPr="0062504F" w:rsidRDefault="001B5969" w:rsidP="001B5969">
      <w:pPr>
        <w:pStyle w:val="NoSpacing"/>
        <w:spacing w:line="240" w:lineRule="auto"/>
        <w:jc w:val="both"/>
        <w:rPr>
          <w:rFonts w:ascii="Arial" w:eastAsia="Arial" w:hAnsi="Arial" w:cs="Arial"/>
          <w:sz w:val="22"/>
          <w:szCs w:val="22"/>
          <w:lang w:val="mn"/>
        </w:rPr>
      </w:pPr>
      <w:proofErr w:type="spellStart"/>
      <w:r w:rsidRPr="0062504F">
        <w:rPr>
          <w:rFonts w:ascii="Arial" w:eastAsia="Arial" w:hAnsi="Arial" w:cs="Arial"/>
          <w:sz w:val="22"/>
          <w:szCs w:val="22"/>
        </w:rPr>
        <w:t>сарын</w:t>
      </w:r>
      <w:proofErr w:type="spellEnd"/>
      <w:r w:rsidRPr="0062504F">
        <w:rPr>
          <w:rFonts w:ascii="Arial" w:eastAsia="Arial" w:hAnsi="Arial" w:cs="Arial"/>
          <w:sz w:val="22"/>
          <w:szCs w:val="22"/>
        </w:rPr>
        <w:t xml:space="preserve"> ... –</w:t>
      </w:r>
      <w:proofErr w:type="spellStart"/>
      <w:r w:rsidRPr="0062504F">
        <w:rPr>
          <w:rFonts w:ascii="Arial" w:eastAsia="Arial" w:hAnsi="Arial" w:cs="Arial"/>
          <w:sz w:val="22"/>
          <w:szCs w:val="22"/>
        </w:rPr>
        <w:t>ны</w:t>
      </w:r>
      <w:proofErr w:type="spellEnd"/>
      <w:r w:rsidRPr="0062504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62504F">
        <w:rPr>
          <w:rFonts w:ascii="Arial" w:eastAsia="Arial" w:hAnsi="Arial" w:cs="Arial"/>
          <w:sz w:val="22"/>
          <w:szCs w:val="22"/>
        </w:rPr>
        <w:t>өдөр</w:t>
      </w:r>
      <w:proofErr w:type="spellEnd"/>
      <w:r w:rsidRPr="0062504F">
        <w:rPr>
          <w:rFonts w:ascii="Arial" w:hAnsi="Arial" w:cs="Arial"/>
          <w:sz w:val="22"/>
          <w:szCs w:val="22"/>
        </w:rPr>
        <w:tab/>
      </w:r>
      <w:r w:rsidRPr="0062504F">
        <w:rPr>
          <w:rFonts w:ascii="Arial" w:hAnsi="Arial" w:cs="Arial"/>
          <w:sz w:val="22"/>
          <w:szCs w:val="22"/>
        </w:rPr>
        <w:tab/>
      </w:r>
      <w:r w:rsidRPr="0062504F">
        <w:rPr>
          <w:rFonts w:ascii="Arial" w:hAnsi="Arial" w:cs="Arial"/>
          <w:sz w:val="22"/>
          <w:szCs w:val="22"/>
        </w:rPr>
        <w:tab/>
      </w:r>
      <w:r w:rsidRPr="0062504F">
        <w:rPr>
          <w:rFonts w:ascii="Arial" w:hAnsi="Arial" w:cs="Arial"/>
          <w:sz w:val="22"/>
          <w:szCs w:val="22"/>
        </w:rPr>
        <w:tab/>
      </w:r>
      <w:r w:rsidRPr="0062504F">
        <w:rPr>
          <w:rFonts w:ascii="Arial" w:eastAsia="Arial" w:hAnsi="Arial" w:cs="Arial"/>
          <w:sz w:val="22"/>
          <w:szCs w:val="22"/>
        </w:rPr>
        <w:t xml:space="preserve">         </w:t>
      </w:r>
      <w:r w:rsidRPr="0062504F">
        <w:rPr>
          <w:rFonts w:ascii="Arial" w:hAnsi="Arial" w:cs="Arial"/>
          <w:sz w:val="22"/>
          <w:szCs w:val="22"/>
        </w:rPr>
        <w:tab/>
      </w:r>
      <w:r w:rsidRPr="0062504F">
        <w:rPr>
          <w:rFonts w:ascii="Arial" w:hAnsi="Arial" w:cs="Arial"/>
          <w:sz w:val="22"/>
          <w:szCs w:val="22"/>
        </w:rPr>
        <w:tab/>
      </w:r>
      <w:r w:rsidRPr="0062504F">
        <w:rPr>
          <w:rFonts w:ascii="Arial" w:hAnsi="Arial" w:cs="Arial"/>
          <w:sz w:val="22"/>
          <w:szCs w:val="22"/>
        </w:rPr>
        <w:tab/>
      </w:r>
      <w:r w:rsidRPr="0062504F">
        <w:rPr>
          <w:rFonts w:ascii="Arial" w:eastAsia="Arial" w:hAnsi="Arial" w:cs="Arial"/>
          <w:sz w:val="22"/>
          <w:szCs w:val="22"/>
        </w:rPr>
        <w:t xml:space="preserve">                 </w:t>
      </w:r>
      <w:proofErr w:type="spellStart"/>
      <w:r w:rsidRPr="0062504F">
        <w:rPr>
          <w:rFonts w:ascii="Arial" w:eastAsia="Arial" w:hAnsi="Arial" w:cs="Arial"/>
          <w:sz w:val="22"/>
          <w:szCs w:val="22"/>
        </w:rPr>
        <w:t>Улаанбаатар</w:t>
      </w:r>
      <w:proofErr w:type="spellEnd"/>
      <w:r w:rsidRPr="0062504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62504F">
        <w:rPr>
          <w:rFonts w:ascii="Arial" w:eastAsia="Arial" w:hAnsi="Arial" w:cs="Arial"/>
          <w:sz w:val="22"/>
          <w:szCs w:val="22"/>
        </w:rPr>
        <w:t>хот</w:t>
      </w:r>
      <w:proofErr w:type="spellEnd"/>
      <w:r w:rsidRPr="0062504F">
        <w:rPr>
          <w:rFonts w:ascii="Arial" w:eastAsia="Arial" w:hAnsi="Arial" w:cs="Arial"/>
          <w:sz w:val="22"/>
          <w:szCs w:val="22"/>
        </w:rPr>
        <w:t xml:space="preserve"> </w:t>
      </w:r>
    </w:p>
    <w:p w14:paraId="25558209" w14:textId="77777777" w:rsidR="001B5969" w:rsidRPr="0062504F" w:rsidRDefault="001B5969" w:rsidP="001B5969">
      <w:pPr>
        <w:spacing w:after="0" w:line="240" w:lineRule="auto"/>
        <w:ind w:firstLine="540"/>
        <w:jc w:val="center"/>
        <w:rPr>
          <w:rFonts w:ascii="Arial" w:eastAsia="Arial" w:hAnsi="Arial" w:cs="Arial"/>
          <w:sz w:val="22"/>
          <w:szCs w:val="22"/>
        </w:rPr>
      </w:pPr>
      <w:r w:rsidRPr="0062504F">
        <w:rPr>
          <w:rFonts w:ascii="Arial" w:eastAsia="Arial" w:hAnsi="Arial" w:cs="Arial"/>
          <w:sz w:val="22"/>
          <w:szCs w:val="22"/>
        </w:rPr>
        <w:t xml:space="preserve"> </w:t>
      </w:r>
    </w:p>
    <w:p w14:paraId="5C6A5278" w14:textId="77777777" w:rsidR="001B5969" w:rsidRPr="0062504F" w:rsidRDefault="001B5969" w:rsidP="001B5969">
      <w:pPr>
        <w:spacing w:after="0" w:line="240" w:lineRule="auto"/>
        <w:ind w:firstLine="540"/>
        <w:jc w:val="center"/>
        <w:rPr>
          <w:rFonts w:ascii="Arial" w:eastAsia="Arial" w:hAnsi="Arial" w:cs="Arial"/>
          <w:sz w:val="22"/>
          <w:szCs w:val="22"/>
        </w:rPr>
      </w:pPr>
      <w:r w:rsidRPr="0062504F">
        <w:rPr>
          <w:rFonts w:ascii="Arial" w:eastAsia="Arial" w:hAnsi="Arial" w:cs="Arial"/>
          <w:sz w:val="22"/>
          <w:szCs w:val="22"/>
        </w:rPr>
        <w:t xml:space="preserve">  </w:t>
      </w:r>
    </w:p>
    <w:p w14:paraId="75EABAD1" w14:textId="77777777" w:rsidR="001B5969" w:rsidRPr="0062504F" w:rsidRDefault="001B5969" w:rsidP="001B5969">
      <w:pPr>
        <w:pStyle w:val="Heading1"/>
        <w:spacing w:before="0" w:after="0"/>
        <w:jc w:val="center"/>
        <w:rPr>
          <w:rFonts w:ascii="Arial" w:eastAsia="Arial" w:hAnsi="Arial" w:cs="Arial"/>
          <w:color w:val="auto"/>
          <w:sz w:val="22"/>
          <w:szCs w:val="22"/>
        </w:rPr>
      </w:pPr>
      <w:r w:rsidRPr="0062504F">
        <w:rPr>
          <w:rFonts w:ascii="Arial" w:eastAsia="Arial" w:hAnsi="Arial" w:cs="Arial"/>
          <w:b/>
          <w:bCs/>
          <w:color w:val="auto"/>
          <w:sz w:val="22"/>
          <w:szCs w:val="22"/>
        </w:rPr>
        <w:t xml:space="preserve">АЖ АХУЙН НЭГЖИЙН ОРЛОГЫН АЛБАН ТАТВАРЫН ТУХАЙ </w:t>
      </w:r>
    </w:p>
    <w:p w14:paraId="490DD7C4" w14:textId="77777777" w:rsidR="001B5969" w:rsidRPr="0062504F" w:rsidRDefault="001B5969" w:rsidP="001B5969">
      <w:pPr>
        <w:pStyle w:val="Heading1"/>
        <w:spacing w:before="0" w:after="0"/>
        <w:jc w:val="center"/>
        <w:rPr>
          <w:rFonts w:ascii="Arial" w:eastAsia="Arial" w:hAnsi="Arial" w:cs="Arial"/>
          <w:color w:val="auto"/>
          <w:sz w:val="22"/>
          <w:szCs w:val="22"/>
        </w:rPr>
      </w:pPr>
      <w:r w:rsidRPr="0062504F">
        <w:rPr>
          <w:rFonts w:ascii="Arial" w:eastAsia="Arial" w:hAnsi="Arial" w:cs="Arial"/>
          <w:b/>
          <w:bCs/>
          <w:color w:val="auto"/>
          <w:sz w:val="22"/>
          <w:szCs w:val="22"/>
        </w:rPr>
        <w:t>ХУУЛЬД НЭМЭЛТ, ӨӨРЧЛӨЛТ ОРУУЛАХ ТУХАЙ</w:t>
      </w:r>
    </w:p>
    <w:p w14:paraId="331B4D00" w14:textId="77777777" w:rsidR="001B5969" w:rsidRPr="0062504F" w:rsidRDefault="001B5969" w:rsidP="001B5969">
      <w:pPr>
        <w:spacing w:before="120" w:after="240" w:line="240" w:lineRule="auto"/>
        <w:rPr>
          <w:rFonts w:ascii="Arial" w:eastAsia="Arial" w:hAnsi="Arial" w:cs="Arial"/>
          <w:sz w:val="22"/>
          <w:szCs w:val="22"/>
        </w:rPr>
      </w:pPr>
      <w:r w:rsidRPr="0062504F">
        <w:rPr>
          <w:rFonts w:ascii="Arial" w:eastAsia="Arial" w:hAnsi="Arial" w:cs="Arial"/>
          <w:sz w:val="22"/>
          <w:szCs w:val="22"/>
        </w:rPr>
        <w:t xml:space="preserve"> </w:t>
      </w:r>
    </w:p>
    <w:p w14:paraId="3965C7D3" w14:textId="77777777" w:rsidR="001B5969" w:rsidRPr="0062504F" w:rsidRDefault="001B5969" w:rsidP="001B5969">
      <w:pPr>
        <w:spacing w:before="120" w:line="240" w:lineRule="auto"/>
        <w:jc w:val="both"/>
        <w:rPr>
          <w:rFonts w:ascii="Arial" w:eastAsia="Arial" w:hAnsi="Arial" w:cs="Arial"/>
          <w:sz w:val="22"/>
          <w:szCs w:val="22"/>
        </w:rPr>
      </w:pPr>
      <w:r w:rsidRPr="0062504F">
        <w:rPr>
          <w:rFonts w:ascii="Arial" w:eastAsia="Arial" w:hAnsi="Arial" w:cs="Arial"/>
          <w:b/>
          <w:bCs/>
          <w:sz w:val="22"/>
          <w:szCs w:val="22"/>
        </w:rPr>
        <w:t>1 дүгээр зүйл.</w:t>
      </w:r>
      <w:r w:rsidRPr="0062504F">
        <w:rPr>
          <w:rFonts w:ascii="Arial" w:eastAsia="Arial" w:hAnsi="Arial" w:cs="Arial"/>
          <w:sz w:val="22"/>
          <w:szCs w:val="22"/>
        </w:rPr>
        <w:t xml:space="preserve">Аж ахуйн нэгжийн орлогын албан татварын тухай хуулийн 21 дүгээр  зүйлд доор дурдсан агуулгатай </w:t>
      </w:r>
      <w:r w:rsidRPr="0062504F">
        <w:rPr>
          <w:rFonts w:ascii="Arial" w:eastAsia="Arial" w:hAnsi="Arial" w:cs="Arial"/>
          <w:sz w:val="22"/>
          <w:szCs w:val="22"/>
          <w:lang w:val="mn-MN"/>
        </w:rPr>
        <w:t xml:space="preserve"> 21.1.17 дахь</w:t>
      </w:r>
      <w:r w:rsidRPr="0062504F">
        <w:rPr>
          <w:rFonts w:ascii="Arial" w:eastAsia="Arial" w:hAnsi="Arial" w:cs="Arial"/>
          <w:sz w:val="22"/>
          <w:szCs w:val="22"/>
        </w:rPr>
        <w:t xml:space="preserve"> заалт нэмсүгэй:</w:t>
      </w:r>
    </w:p>
    <w:p w14:paraId="10AFC6CB" w14:textId="77777777" w:rsidR="001B5969" w:rsidRPr="0062504F" w:rsidRDefault="001B5969" w:rsidP="001B5969">
      <w:pPr>
        <w:spacing w:before="120" w:after="0" w:line="240" w:lineRule="auto"/>
        <w:jc w:val="both"/>
        <w:rPr>
          <w:rFonts w:ascii="Arial" w:eastAsia="Arial" w:hAnsi="Arial" w:cs="Arial"/>
          <w:sz w:val="22"/>
          <w:szCs w:val="22"/>
        </w:rPr>
      </w:pPr>
      <w:r w:rsidRPr="0062504F">
        <w:rPr>
          <w:rFonts w:ascii="Arial" w:eastAsia="Arial" w:hAnsi="Arial" w:cs="Arial"/>
          <w:b/>
          <w:bCs/>
          <w:sz w:val="22"/>
          <w:szCs w:val="22"/>
          <w:lang w:val="mn-MN"/>
        </w:rPr>
        <w:t>1/ 21.1.17 дахь заалт:</w:t>
      </w:r>
    </w:p>
    <w:p w14:paraId="426A04C1" w14:textId="77777777" w:rsidR="001B5969" w:rsidRPr="0062504F" w:rsidRDefault="001B5969" w:rsidP="001B5969">
      <w:pPr>
        <w:spacing w:before="120" w:line="240" w:lineRule="auto"/>
        <w:jc w:val="both"/>
        <w:rPr>
          <w:rFonts w:ascii="Arial" w:eastAsia="Arial" w:hAnsi="Arial" w:cs="Arial"/>
          <w:color w:val="000000" w:themeColor="text1"/>
          <w:sz w:val="22"/>
          <w:szCs w:val="22"/>
          <w:lang w:val="mn-MN"/>
        </w:rPr>
      </w:pPr>
      <w:r w:rsidRPr="0062504F">
        <w:rPr>
          <w:rFonts w:ascii="Arial" w:eastAsia="Arial" w:hAnsi="Arial" w:cs="Arial"/>
          <w:sz w:val="22"/>
          <w:szCs w:val="22"/>
          <w:lang w:val="mn-MN"/>
        </w:rPr>
        <w:t xml:space="preserve">“21.1.17.үйл ажиллагаанаас олсон орлогоосоо ногдол ашиг хэлбэрээр нэгж эрх эзэмшигчдэдээ </w:t>
      </w:r>
      <w:r w:rsidRPr="0062504F">
        <w:rPr>
          <w:rFonts w:ascii="Arial" w:eastAsia="Arial" w:hAnsi="Arial" w:cs="Arial"/>
          <w:color w:val="000000" w:themeColor="text1"/>
          <w:sz w:val="22"/>
          <w:szCs w:val="22"/>
          <w:lang w:val="mn-MN"/>
        </w:rPr>
        <w:t>Хөрөнгө оруулалтын сангийн тухай хуульд заасан хугацаанд, тогтоосон хувь хэмжээгээр тараасан үл хөдлөх хөрөнгийн сангийн орлого.”</w:t>
      </w:r>
    </w:p>
    <w:p w14:paraId="784543FD" w14:textId="77777777" w:rsidR="001B5969" w:rsidRPr="0062504F" w:rsidRDefault="001B5969" w:rsidP="001B5969">
      <w:pPr>
        <w:spacing w:before="120" w:line="240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62504F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mn-MN"/>
        </w:rPr>
        <w:t>2 дугаар зүйл.</w:t>
      </w:r>
      <w:r w:rsidRPr="0062504F">
        <w:rPr>
          <w:rFonts w:ascii="Arial" w:eastAsia="Arial" w:hAnsi="Arial" w:cs="Arial"/>
          <w:color w:val="000000" w:themeColor="text1"/>
          <w:sz w:val="22"/>
          <w:szCs w:val="22"/>
        </w:rPr>
        <w:t xml:space="preserve">Аж ахуйн нэгжийн орлогын албан татварын тухай хуулийн 18 дугаар зүйлийн 18.6.4 дэх заалтыг доор дурсанаар өөрчлөн найруулсугай: </w:t>
      </w:r>
    </w:p>
    <w:p w14:paraId="144E45FC" w14:textId="77777777" w:rsidR="001B5969" w:rsidRPr="0062504F" w:rsidRDefault="001B5969" w:rsidP="001B5969">
      <w:pPr>
        <w:spacing w:before="120" w:line="240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62504F">
        <w:rPr>
          <w:rFonts w:ascii="Arial" w:eastAsia="Arial" w:hAnsi="Arial" w:cs="Arial"/>
          <w:color w:val="000000" w:themeColor="text1"/>
          <w:sz w:val="22"/>
          <w:szCs w:val="22"/>
        </w:rPr>
        <w:t>“18.6.4.Хөрөнгө оруулалтын сангийн тухай хуулийн 26</w:t>
      </w:r>
      <w:r w:rsidRPr="0062504F">
        <w:rPr>
          <w:rFonts w:ascii="Arial" w:eastAsia="Arial" w:hAnsi="Arial" w:cs="Arial"/>
          <w:color w:val="000000" w:themeColor="text1"/>
          <w:sz w:val="22"/>
          <w:szCs w:val="22"/>
          <w:vertAlign w:val="superscript"/>
        </w:rPr>
        <w:t>1</w:t>
      </w:r>
      <w:r w:rsidRPr="0062504F">
        <w:rPr>
          <w:rFonts w:ascii="Arial" w:eastAsia="Arial" w:hAnsi="Arial" w:cs="Arial"/>
          <w:color w:val="000000" w:themeColor="text1"/>
          <w:sz w:val="22"/>
          <w:szCs w:val="22"/>
        </w:rPr>
        <w:t xml:space="preserve"> дүгээр зүйлд зааснаас бусад үл хөдлөх эд хөрөнгө борлуулсан, шилжүүлсний орлого;”</w:t>
      </w:r>
    </w:p>
    <w:p w14:paraId="19DF9ECE" w14:textId="77777777" w:rsidR="001B5969" w:rsidRPr="0062504F" w:rsidRDefault="001B5969" w:rsidP="001B5969">
      <w:pPr>
        <w:spacing w:before="120" w:after="0" w:line="240" w:lineRule="auto"/>
        <w:jc w:val="both"/>
        <w:rPr>
          <w:rFonts w:ascii="Arial" w:eastAsia="Arial" w:hAnsi="Arial" w:cs="Arial"/>
          <w:sz w:val="22"/>
          <w:szCs w:val="22"/>
        </w:rPr>
      </w:pPr>
      <w:r w:rsidRPr="0062504F">
        <w:rPr>
          <w:rFonts w:ascii="Arial" w:eastAsia="Arial" w:hAnsi="Arial" w:cs="Arial"/>
          <w:b/>
          <w:bCs/>
          <w:sz w:val="22"/>
          <w:szCs w:val="22"/>
        </w:rPr>
        <w:t>3 дугаар зүйл.</w:t>
      </w:r>
      <w:r w:rsidRPr="0062504F">
        <w:rPr>
          <w:rFonts w:ascii="Arial" w:eastAsia="Arial" w:hAnsi="Arial" w:cs="Arial"/>
          <w:sz w:val="22"/>
          <w:szCs w:val="22"/>
        </w:rPr>
        <w:t>Энэ хуулийг Хөрөнгө оруулалтын сангийн тухай хуульд нэмэлт, өөрчлөлт оруулах тухай хууль хүчин төгөлдөр болсон өдрөөс эхлэн дагаж мөрдөнө.</w:t>
      </w:r>
    </w:p>
    <w:p w14:paraId="32DBF88A" w14:textId="77777777" w:rsidR="001B5969" w:rsidRDefault="001B5969" w:rsidP="001B5969">
      <w:pPr>
        <w:spacing w:before="120" w:after="120" w:line="240" w:lineRule="auto"/>
        <w:jc w:val="center"/>
        <w:rPr>
          <w:rFonts w:ascii="Arial" w:eastAsia="Arial" w:hAnsi="Arial" w:cs="Arial"/>
          <w:color w:val="000000" w:themeColor="text1"/>
          <w:sz w:val="22"/>
          <w:szCs w:val="22"/>
          <w:lang w:val="mn-MN"/>
        </w:rPr>
      </w:pPr>
    </w:p>
    <w:p w14:paraId="3BDA8659" w14:textId="77777777" w:rsidR="001B5969" w:rsidRDefault="001B5969" w:rsidP="001B5969">
      <w:pPr>
        <w:spacing w:before="120" w:after="120" w:line="240" w:lineRule="auto"/>
        <w:jc w:val="center"/>
        <w:rPr>
          <w:rFonts w:ascii="Arial" w:eastAsia="Arial" w:hAnsi="Arial" w:cs="Arial"/>
          <w:color w:val="000000" w:themeColor="text1"/>
          <w:sz w:val="22"/>
          <w:szCs w:val="22"/>
          <w:lang w:val="mn-MN"/>
        </w:rPr>
      </w:pPr>
    </w:p>
    <w:p w14:paraId="4960D15C" w14:textId="77777777" w:rsidR="001B5969" w:rsidRPr="0062504F" w:rsidRDefault="001B5969" w:rsidP="001B5969">
      <w:pPr>
        <w:spacing w:before="120" w:after="120" w:line="240" w:lineRule="auto"/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  <w:r w:rsidRPr="0062504F">
        <w:rPr>
          <w:rFonts w:ascii="Arial" w:eastAsia="Arial" w:hAnsi="Arial" w:cs="Arial"/>
          <w:color w:val="000000" w:themeColor="text1"/>
          <w:sz w:val="22"/>
          <w:szCs w:val="22"/>
        </w:rPr>
        <w:t>ГАРЫН ҮСЭГ</w:t>
      </w:r>
    </w:p>
    <w:p w14:paraId="224C85C6" w14:textId="77777777" w:rsidR="001B5969" w:rsidRPr="0062504F" w:rsidRDefault="001B5969" w:rsidP="001B5969">
      <w:pPr>
        <w:spacing w:before="120" w:line="240" w:lineRule="auto"/>
        <w:jc w:val="center"/>
        <w:rPr>
          <w:rFonts w:ascii="Arial" w:eastAsia="Arial" w:hAnsi="Arial" w:cs="Arial"/>
          <w:color w:val="275317" w:themeColor="accent6" w:themeShade="80"/>
          <w:sz w:val="22"/>
          <w:szCs w:val="22"/>
        </w:rPr>
      </w:pPr>
    </w:p>
    <w:p w14:paraId="6CB4BE1D" w14:textId="77777777" w:rsidR="001B5969" w:rsidRPr="0062504F" w:rsidRDefault="001B5969" w:rsidP="001B5969">
      <w:pPr>
        <w:spacing w:before="120" w:after="120" w:line="240" w:lineRule="auto"/>
        <w:rPr>
          <w:rFonts w:ascii="Arial" w:eastAsia="Arial" w:hAnsi="Arial" w:cs="Arial"/>
          <w:sz w:val="22"/>
          <w:szCs w:val="22"/>
          <w:lang w:val="mn-MN"/>
        </w:rPr>
      </w:pPr>
      <w:r w:rsidRPr="0062504F">
        <w:rPr>
          <w:rFonts w:ascii="Arial" w:eastAsia="Arial" w:hAnsi="Arial" w:cs="Arial"/>
          <w:sz w:val="22"/>
          <w:szCs w:val="22"/>
        </w:rPr>
        <w:br w:type="page"/>
      </w:r>
    </w:p>
    <w:p w14:paraId="6CEE5FC9" w14:textId="77777777" w:rsidR="001B5969" w:rsidRPr="0062504F" w:rsidRDefault="001B5969" w:rsidP="001B5969">
      <w:pPr>
        <w:spacing w:after="0"/>
        <w:ind w:firstLine="540"/>
        <w:jc w:val="right"/>
        <w:rPr>
          <w:rFonts w:ascii="Arial" w:eastAsia="Arial" w:hAnsi="Arial" w:cs="Arial"/>
          <w:color w:val="000000" w:themeColor="text1"/>
          <w:sz w:val="22"/>
          <w:szCs w:val="22"/>
        </w:rPr>
      </w:pPr>
      <w:r w:rsidRPr="0062504F">
        <w:rPr>
          <w:rFonts w:ascii="Arial" w:eastAsia="Arial" w:hAnsi="Arial" w:cs="Arial"/>
          <w:color w:val="000000" w:themeColor="text1"/>
          <w:sz w:val="22"/>
          <w:szCs w:val="22"/>
        </w:rPr>
        <w:lastRenderedPageBreak/>
        <w:t>Төсөл</w:t>
      </w:r>
    </w:p>
    <w:p w14:paraId="0FDD889A" w14:textId="77777777" w:rsidR="001B5969" w:rsidRPr="0062504F" w:rsidRDefault="001B5969" w:rsidP="001B5969">
      <w:pPr>
        <w:pStyle w:val="NoSpacing"/>
        <w:spacing w:before="120" w:line="240" w:lineRule="auto"/>
        <w:ind w:firstLine="540"/>
        <w:jc w:val="center"/>
        <w:rPr>
          <w:rFonts w:ascii="Arial" w:eastAsia="Arial" w:hAnsi="Arial" w:cs="Arial"/>
          <w:b/>
          <w:bCs/>
          <w:noProof/>
          <w:color w:val="000000" w:themeColor="text1"/>
          <w:sz w:val="22"/>
          <w:szCs w:val="22"/>
        </w:rPr>
      </w:pPr>
    </w:p>
    <w:p w14:paraId="40CE22AF" w14:textId="77777777" w:rsidR="001B5969" w:rsidRPr="0062504F" w:rsidRDefault="001B5969" w:rsidP="001B5969">
      <w:pPr>
        <w:pStyle w:val="NoSpacing"/>
        <w:spacing w:before="120" w:line="240" w:lineRule="auto"/>
        <w:ind w:firstLine="540"/>
        <w:jc w:val="center"/>
        <w:rPr>
          <w:rFonts w:ascii="Arial" w:eastAsia="Arial" w:hAnsi="Arial" w:cs="Arial"/>
          <w:noProof/>
          <w:color w:val="000000" w:themeColor="text1"/>
          <w:sz w:val="22"/>
          <w:szCs w:val="22"/>
          <w:lang w:val="mn"/>
        </w:rPr>
      </w:pPr>
      <w:r w:rsidRPr="0062504F">
        <w:rPr>
          <w:rFonts w:ascii="Arial" w:eastAsia="Arial" w:hAnsi="Arial" w:cs="Arial"/>
          <w:b/>
          <w:bCs/>
          <w:noProof/>
          <w:color w:val="000000" w:themeColor="text1"/>
          <w:sz w:val="22"/>
          <w:szCs w:val="22"/>
        </w:rPr>
        <w:t>МОНГОЛ УЛСЫН ХУУЛЬ</w:t>
      </w:r>
    </w:p>
    <w:p w14:paraId="3F1569E4" w14:textId="77777777" w:rsidR="001B5969" w:rsidRPr="0062504F" w:rsidRDefault="001B5969" w:rsidP="001B5969">
      <w:pPr>
        <w:spacing w:before="120" w:after="0" w:line="240" w:lineRule="auto"/>
        <w:ind w:firstLine="54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62504F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338C3342" w14:textId="77777777" w:rsidR="001B5969" w:rsidRPr="0062504F" w:rsidRDefault="001B5969" w:rsidP="001B5969">
      <w:pPr>
        <w:spacing w:after="0" w:line="240" w:lineRule="auto"/>
        <w:ind w:firstLine="54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62504F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2497463E" w14:textId="77777777" w:rsidR="001B5969" w:rsidRPr="0062504F" w:rsidRDefault="001B5969" w:rsidP="001B5969">
      <w:pPr>
        <w:pStyle w:val="NoSpacing"/>
        <w:spacing w:line="240" w:lineRule="auto"/>
        <w:jc w:val="both"/>
        <w:rPr>
          <w:rFonts w:ascii="Arial" w:eastAsia="Arial" w:hAnsi="Arial" w:cs="Arial"/>
          <w:noProof/>
          <w:color w:val="000000" w:themeColor="text1"/>
          <w:sz w:val="22"/>
          <w:szCs w:val="22"/>
          <w:lang w:val="mn"/>
        </w:rPr>
      </w:pPr>
      <w:r w:rsidRPr="0062504F">
        <w:rPr>
          <w:rFonts w:ascii="Arial" w:eastAsia="Arial" w:hAnsi="Arial" w:cs="Arial"/>
          <w:noProof/>
          <w:color w:val="000000" w:themeColor="text1"/>
          <w:sz w:val="22"/>
          <w:szCs w:val="22"/>
        </w:rPr>
        <w:t>2026 оны ... дугаар</w:t>
      </w:r>
    </w:p>
    <w:p w14:paraId="5A6E7524" w14:textId="77777777" w:rsidR="001B5969" w:rsidRPr="0062504F" w:rsidRDefault="001B5969" w:rsidP="001B5969">
      <w:pPr>
        <w:pStyle w:val="NoSpacing"/>
        <w:spacing w:line="240" w:lineRule="auto"/>
        <w:jc w:val="both"/>
        <w:rPr>
          <w:rFonts w:ascii="Arial" w:eastAsia="Arial" w:hAnsi="Arial" w:cs="Arial"/>
          <w:noProof/>
          <w:color w:val="000000" w:themeColor="text1"/>
          <w:sz w:val="22"/>
          <w:szCs w:val="22"/>
          <w:lang w:val="mn"/>
        </w:rPr>
      </w:pPr>
      <w:r w:rsidRPr="0062504F">
        <w:rPr>
          <w:rFonts w:ascii="Arial" w:eastAsia="Arial" w:hAnsi="Arial" w:cs="Arial"/>
          <w:noProof/>
          <w:color w:val="000000" w:themeColor="text1"/>
          <w:sz w:val="22"/>
          <w:szCs w:val="22"/>
        </w:rPr>
        <w:t>сарын ... –ны өдөр</w:t>
      </w:r>
      <w:r w:rsidRPr="0062504F">
        <w:rPr>
          <w:rFonts w:ascii="Arial" w:hAnsi="Arial" w:cs="Arial"/>
          <w:sz w:val="22"/>
          <w:szCs w:val="22"/>
        </w:rPr>
        <w:tab/>
      </w:r>
      <w:r w:rsidRPr="0062504F">
        <w:rPr>
          <w:rFonts w:ascii="Arial" w:hAnsi="Arial" w:cs="Arial"/>
          <w:sz w:val="22"/>
          <w:szCs w:val="22"/>
        </w:rPr>
        <w:tab/>
      </w:r>
      <w:r w:rsidRPr="0062504F">
        <w:rPr>
          <w:rFonts w:ascii="Arial" w:hAnsi="Arial" w:cs="Arial"/>
          <w:sz w:val="22"/>
          <w:szCs w:val="22"/>
        </w:rPr>
        <w:tab/>
      </w:r>
      <w:r w:rsidRPr="0062504F">
        <w:rPr>
          <w:rFonts w:ascii="Arial" w:hAnsi="Arial" w:cs="Arial"/>
          <w:sz w:val="22"/>
          <w:szCs w:val="22"/>
        </w:rPr>
        <w:tab/>
      </w:r>
      <w:r w:rsidRPr="0062504F">
        <w:rPr>
          <w:rFonts w:ascii="Arial" w:eastAsia="Arial" w:hAnsi="Arial" w:cs="Arial"/>
          <w:noProof/>
          <w:color w:val="000000" w:themeColor="text1"/>
          <w:sz w:val="22"/>
          <w:szCs w:val="22"/>
        </w:rPr>
        <w:t xml:space="preserve">         </w:t>
      </w:r>
      <w:r w:rsidRPr="0062504F">
        <w:rPr>
          <w:rFonts w:ascii="Arial" w:hAnsi="Arial" w:cs="Arial"/>
          <w:sz w:val="22"/>
          <w:szCs w:val="22"/>
        </w:rPr>
        <w:tab/>
      </w:r>
      <w:r w:rsidRPr="0062504F">
        <w:rPr>
          <w:rFonts w:ascii="Arial" w:hAnsi="Arial" w:cs="Arial"/>
          <w:sz w:val="22"/>
          <w:szCs w:val="22"/>
        </w:rPr>
        <w:tab/>
      </w:r>
      <w:r w:rsidRPr="0062504F">
        <w:rPr>
          <w:rFonts w:ascii="Arial" w:hAnsi="Arial" w:cs="Arial"/>
          <w:sz w:val="22"/>
          <w:szCs w:val="22"/>
        </w:rPr>
        <w:tab/>
      </w:r>
      <w:r w:rsidRPr="0062504F">
        <w:rPr>
          <w:rFonts w:ascii="Arial" w:eastAsia="Arial" w:hAnsi="Arial" w:cs="Arial"/>
          <w:noProof/>
          <w:color w:val="000000" w:themeColor="text1"/>
          <w:sz w:val="22"/>
          <w:szCs w:val="22"/>
        </w:rPr>
        <w:t xml:space="preserve">                 Улаанбаатар хот </w:t>
      </w:r>
    </w:p>
    <w:p w14:paraId="5A90BDE5" w14:textId="77777777" w:rsidR="001B5969" w:rsidRPr="0062504F" w:rsidRDefault="001B5969" w:rsidP="001B5969">
      <w:pPr>
        <w:spacing w:before="120" w:after="0" w:line="240" w:lineRule="auto"/>
        <w:ind w:firstLine="540"/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DD1CF88" w14:textId="77777777" w:rsidR="001B5969" w:rsidRPr="0062504F" w:rsidRDefault="001B5969" w:rsidP="001B5969">
      <w:pPr>
        <w:spacing w:before="120" w:after="120" w:line="240" w:lineRule="auto"/>
        <w:jc w:val="both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62504F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</w:t>
      </w:r>
    </w:p>
    <w:p w14:paraId="75139056" w14:textId="77777777" w:rsidR="001B5969" w:rsidRPr="0062504F" w:rsidRDefault="001B5969" w:rsidP="001B5969">
      <w:pPr>
        <w:spacing w:before="120" w:after="120" w:line="240" w:lineRule="auto"/>
        <w:jc w:val="center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62504F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НЭМЭГДСЭН ӨРТГИЙН АЛБАН ТАТВАРЫН ТУХАЙ </w:t>
      </w:r>
      <w:r w:rsidRPr="0062504F">
        <w:rPr>
          <w:rFonts w:ascii="Arial" w:hAnsi="Arial" w:cs="Arial"/>
          <w:sz w:val="22"/>
          <w:szCs w:val="22"/>
        </w:rPr>
        <w:br/>
      </w:r>
      <w:r w:rsidRPr="0062504F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ХУУЛЬД ӨӨРЧЛӨЛТ ОРУУЛАХ ТУХАЙ</w:t>
      </w:r>
    </w:p>
    <w:p w14:paraId="0A951DB8" w14:textId="77777777" w:rsidR="001B5969" w:rsidRPr="0062504F" w:rsidRDefault="001B5969" w:rsidP="001B5969">
      <w:pPr>
        <w:spacing w:before="120" w:after="120" w:line="240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62504F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15A1D3AB" w14:textId="77777777" w:rsidR="001B5969" w:rsidRPr="0062504F" w:rsidRDefault="001B5969" w:rsidP="001B5969">
      <w:pPr>
        <w:spacing w:before="120" w:after="120" w:line="240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62504F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1 дүгээр зүйл.</w:t>
      </w:r>
      <w:r w:rsidRPr="0062504F">
        <w:rPr>
          <w:rFonts w:ascii="Arial" w:eastAsia="Arial" w:hAnsi="Arial" w:cs="Arial"/>
          <w:color w:val="000000" w:themeColor="text1"/>
          <w:sz w:val="22"/>
          <w:szCs w:val="22"/>
        </w:rPr>
        <w:t>Нэмэгдсэн өртгийн албан татварын тухай хуулийн 13 дугаар зүйлд доор дурсан агуулгатай 13.5.21 дэх заалт нэмсүгэй:</w:t>
      </w:r>
    </w:p>
    <w:p w14:paraId="7C4206F5" w14:textId="77777777" w:rsidR="001B5969" w:rsidRPr="0062504F" w:rsidRDefault="001B5969" w:rsidP="001B5969">
      <w:pPr>
        <w:spacing w:before="120" w:after="120" w:line="240" w:lineRule="auto"/>
        <w:jc w:val="both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62504F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1/ 13.5.21 дэх заалт:</w:t>
      </w:r>
    </w:p>
    <w:p w14:paraId="0C11DBEB" w14:textId="77777777" w:rsidR="001B5969" w:rsidRPr="0062504F" w:rsidRDefault="001B5969" w:rsidP="001B5969">
      <w:pPr>
        <w:spacing w:before="120" w:after="120" w:line="240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62504F">
        <w:rPr>
          <w:rFonts w:ascii="Arial" w:eastAsia="Arial" w:hAnsi="Arial" w:cs="Arial"/>
          <w:color w:val="000000" w:themeColor="text1"/>
          <w:sz w:val="22"/>
          <w:szCs w:val="22"/>
        </w:rPr>
        <w:t>“13.5.21.Хөрөнгө оруулалтын сангийн тухай хуулийн 24</w:t>
      </w:r>
      <w:r w:rsidRPr="0062504F">
        <w:rPr>
          <w:rFonts w:ascii="Arial" w:eastAsia="Arial" w:hAnsi="Arial" w:cs="Arial"/>
          <w:color w:val="000000" w:themeColor="text1"/>
          <w:sz w:val="22"/>
          <w:szCs w:val="22"/>
          <w:vertAlign w:val="superscript"/>
        </w:rPr>
        <w:t>1</w:t>
      </w:r>
      <w:r w:rsidRPr="0062504F">
        <w:rPr>
          <w:rFonts w:ascii="Arial" w:eastAsia="Arial" w:hAnsi="Arial" w:cs="Arial"/>
          <w:color w:val="000000" w:themeColor="text1"/>
          <w:sz w:val="22"/>
          <w:szCs w:val="22"/>
        </w:rPr>
        <w:t xml:space="preserve"> дүгээр зүйлд заасан үл хөдлөх хөрөнгийн сангийн үйл ажиллагаа.”</w:t>
      </w:r>
    </w:p>
    <w:p w14:paraId="242E840A" w14:textId="77777777" w:rsidR="001B5969" w:rsidRPr="0062504F" w:rsidRDefault="001B5969" w:rsidP="001B5969">
      <w:pPr>
        <w:spacing w:before="120" w:after="120" w:line="240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62504F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2 дугаар зүйл.</w:t>
      </w:r>
      <w:r w:rsidRPr="0062504F">
        <w:rPr>
          <w:rFonts w:ascii="Arial" w:eastAsia="Arial" w:hAnsi="Arial" w:cs="Arial"/>
          <w:color w:val="000000" w:themeColor="text1"/>
          <w:sz w:val="22"/>
          <w:szCs w:val="22"/>
        </w:rPr>
        <w:t xml:space="preserve">Нэмэгдсэн өртгийн албан татварын тухай хуулийн 7 дугаар зүйлийн 7.2.8, 7.2.9 дэх заалтыг доор дурсанаар тус тус өөрчлөн найруулсугай:  </w:t>
      </w:r>
    </w:p>
    <w:p w14:paraId="278C39EB" w14:textId="77777777" w:rsidR="001B5969" w:rsidRPr="0062504F" w:rsidRDefault="001B5969" w:rsidP="001B5969">
      <w:pPr>
        <w:spacing w:before="120" w:after="120" w:line="240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62504F">
        <w:rPr>
          <w:rFonts w:ascii="Arial" w:eastAsia="Arial" w:hAnsi="Arial" w:cs="Arial"/>
          <w:color w:val="000000" w:themeColor="text1"/>
          <w:sz w:val="22"/>
          <w:szCs w:val="22"/>
        </w:rPr>
        <w:t>“7.2.8.Хөрөнгө оруулалтын сангийн тухай хуулийн 24</w:t>
      </w:r>
      <w:r w:rsidRPr="0062504F">
        <w:rPr>
          <w:rFonts w:ascii="Arial" w:eastAsia="Arial" w:hAnsi="Arial" w:cs="Arial"/>
          <w:color w:val="000000" w:themeColor="text1"/>
          <w:sz w:val="22"/>
          <w:szCs w:val="22"/>
          <w:vertAlign w:val="superscript"/>
        </w:rPr>
        <w:t>1</w:t>
      </w:r>
      <w:r w:rsidRPr="0062504F">
        <w:rPr>
          <w:rFonts w:ascii="Arial" w:eastAsia="Arial" w:hAnsi="Arial" w:cs="Arial"/>
          <w:color w:val="000000" w:themeColor="text1"/>
          <w:sz w:val="22"/>
          <w:szCs w:val="22"/>
        </w:rPr>
        <w:t xml:space="preserve"> дүгээр зүйлд заасан үйл ажиллагаанаас бусад зочид буудал буюу түүнтэй адилтгах байранд байр түрээслүүлэх, бусад хэлбэрээр эзэмшүүлэх, ашиглуулах;</w:t>
      </w:r>
    </w:p>
    <w:p w14:paraId="4996AE62" w14:textId="77777777" w:rsidR="001B5969" w:rsidRPr="0062504F" w:rsidRDefault="001B5969" w:rsidP="001B5969">
      <w:pPr>
        <w:spacing w:before="120" w:after="120" w:line="240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62504F">
        <w:rPr>
          <w:rFonts w:ascii="Arial" w:eastAsia="Arial" w:hAnsi="Arial" w:cs="Arial"/>
          <w:color w:val="000000" w:themeColor="text1"/>
          <w:sz w:val="22"/>
          <w:szCs w:val="22"/>
        </w:rPr>
        <w:t>7.2.9.Хөрөнгө оруулалтын сангийн тухай хуулийн 24</w:t>
      </w:r>
      <w:r w:rsidRPr="0062504F">
        <w:rPr>
          <w:rFonts w:ascii="Arial" w:eastAsia="Arial" w:hAnsi="Arial" w:cs="Arial"/>
          <w:color w:val="000000" w:themeColor="text1"/>
          <w:sz w:val="22"/>
          <w:szCs w:val="22"/>
          <w:vertAlign w:val="superscript"/>
        </w:rPr>
        <w:t>1</w:t>
      </w:r>
      <w:r w:rsidRPr="0062504F">
        <w:rPr>
          <w:rFonts w:ascii="Arial" w:eastAsia="Arial" w:hAnsi="Arial" w:cs="Arial"/>
          <w:color w:val="000000" w:themeColor="text1"/>
          <w:sz w:val="22"/>
          <w:szCs w:val="22"/>
        </w:rPr>
        <w:t xml:space="preserve"> дүгээр зүйлд заасан үйл ажиллагаанаас бусад үл хөдлөх, хөдлөх эд хөрөнгө түрээслүүлэх, бусад хэлбэрээр эзэмшүүлэх, ашиглуулах;”</w:t>
      </w:r>
    </w:p>
    <w:p w14:paraId="34ACC06A" w14:textId="77777777" w:rsidR="001B5969" w:rsidRPr="0062504F" w:rsidRDefault="001B5969" w:rsidP="001B5969">
      <w:pPr>
        <w:spacing w:before="120" w:after="120" w:line="240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62504F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3 дугаар зүйл.</w:t>
      </w:r>
      <w:r w:rsidRPr="0062504F">
        <w:rPr>
          <w:rFonts w:ascii="Arial" w:eastAsia="Arial" w:hAnsi="Arial" w:cs="Arial"/>
          <w:color w:val="000000" w:themeColor="text1"/>
          <w:sz w:val="22"/>
          <w:szCs w:val="22"/>
        </w:rPr>
        <w:t xml:space="preserve">Энэ хуулийг Хөрөнгө оруулалтын сангийн тухай хуульд нэмэлт, өөрчлөлт оруулах тухай хууль хүчин төгөлдөр болсон өдрөөс эхлэн дагаж мөрдөнө. </w:t>
      </w:r>
    </w:p>
    <w:p w14:paraId="625E820A" w14:textId="77777777" w:rsidR="001B5969" w:rsidRPr="0062504F" w:rsidRDefault="001B5969" w:rsidP="001B5969">
      <w:pPr>
        <w:spacing w:before="120" w:after="120" w:line="240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62504F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5EAFAA2C" w14:textId="77777777" w:rsidR="001B5969" w:rsidRDefault="001B5969" w:rsidP="001B5969">
      <w:pPr>
        <w:spacing w:before="120" w:after="120" w:line="240" w:lineRule="auto"/>
        <w:jc w:val="center"/>
        <w:rPr>
          <w:rFonts w:ascii="Arial" w:eastAsia="Arial" w:hAnsi="Arial" w:cs="Arial"/>
          <w:color w:val="000000" w:themeColor="text1"/>
          <w:sz w:val="22"/>
          <w:szCs w:val="22"/>
          <w:lang w:val="mn-MN"/>
        </w:rPr>
      </w:pPr>
    </w:p>
    <w:p w14:paraId="14205372" w14:textId="77777777" w:rsidR="001B5969" w:rsidRPr="0062504F" w:rsidRDefault="001B5969" w:rsidP="001B5969">
      <w:pPr>
        <w:spacing w:before="120" w:after="120" w:line="240" w:lineRule="auto"/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  <w:r w:rsidRPr="0062504F">
        <w:rPr>
          <w:rFonts w:ascii="Arial" w:eastAsia="Arial" w:hAnsi="Arial" w:cs="Arial"/>
          <w:color w:val="000000" w:themeColor="text1"/>
          <w:sz w:val="22"/>
          <w:szCs w:val="22"/>
        </w:rPr>
        <w:t>ГАРЫН ҮСЭГ</w:t>
      </w:r>
    </w:p>
    <w:p w14:paraId="372E00C0" w14:textId="77777777" w:rsidR="001B5969" w:rsidRPr="0062504F" w:rsidRDefault="001B5969" w:rsidP="001B5969">
      <w:pPr>
        <w:spacing w:before="120" w:after="120" w:line="240" w:lineRule="auto"/>
        <w:jc w:val="both"/>
        <w:rPr>
          <w:rFonts w:ascii="Arial" w:eastAsia="Arial" w:hAnsi="Arial" w:cs="Arial"/>
          <w:color w:val="000000" w:themeColor="text1"/>
          <w:sz w:val="22"/>
          <w:szCs w:val="22"/>
          <w:lang w:val="mn-MN"/>
        </w:rPr>
      </w:pPr>
    </w:p>
    <w:p w14:paraId="7ADF9266" w14:textId="77777777" w:rsidR="001B5969" w:rsidRPr="0062504F" w:rsidRDefault="001B5969" w:rsidP="001B5969">
      <w:pPr>
        <w:spacing w:before="120" w:line="240" w:lineRule="auto"/>
        <w:jc w:val="center"/>
        <w:rPr>
          <w:rFonts w:ascii="Arial" w:eastAsia="Arial" w:hAnsi="Arial" w:cs="Arial"/>
          <w:color w:val="275317" w:themeColor="accent6" w:themeShade="80"/>
          <w:sz w:val="22"/>
          <w:szCs w:val="22"/>
        </w:rPr>
      </w:pPr>
    </w:p>
    <w:p w14:paraId="6E004C49" w14:textId="77777777" w:rsidR="001B5969" w:rsidRPr="0062504F" w:rsidRDefault="001B5969" w:rsidP="001B5969">
      <w:pPr>
        <w:spacing w:before="120" w:line="240" w:lineRule="auto"/>
        <w:jc w:val="center"/>
        <w:rPr>
          <w:rFonts w:ascii="Arial" w:eastAsia="Arial" w:hAnsi="Arial" w:cs="Arial"/>
          <w:color w:val="275317" w:themeColor="accent6" w:themeShade="80"/>
          <w:sz w:val="22"/>
          <w:szCs w:val="22"/>
        </w:rPr>
      </w:pPr>
    </w:p>
    <w:p w14:paraId="1C7B88AE" w14:textId="77777777" w:rsidR="001B5969" w:rsidRPr="0062504F" w:rsidRDefault="001B5969" w:rsidP="001B5969">
      <w:pPr>
        <w:spacing w:before="120" w:line="240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0ED0CBB7" w14:textId="77777777" w:rsidR="00B435B3" w:rsidRDefault="00B435B3"/>
    <w:sectPr w:rsidR="00B435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969"/>
    <w:rsid w:val="001B5969"/>
    <w:rsid w:val="002F1630"/>
    <w:rsid w:val="003E6615"/>
    <w:rsid w:val="006E6AE2"/>
    <w:rsid w:val="00950B97"/>
    <w:rsid w:val="00B435B3"/>
    <w:rsid w:val="00DF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CEED3B"/>
  <w15:chartTrackingRefBased/>
  <w15:docId w15:val="{97D5A63F-35F2-FF4B-BDB3-67192102B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969"/>
    <w:pPr>
      <w:spacing w:after="160" w:line="279" w:lineRule="auto"/>
    </w:pPr>
    <w:rPr>
      <w:rFonts w:eastAsiaTheme="minorEastAsia"/>
      <w:noProof/>
      <w:kern w:val="0"/>
      <w:lang w:val="mn"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5969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40"/>
      <w:szCs w:val="40"/>
      <w:lang w:val="en-MN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5969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32"/>
      <w:szCs w:val="32"/>
      <w:lang w:val="en-MN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5969"/>
    <w:pPr>
      <w:keepNext/>
      <w:keepLines/>
      <w:spacing w:before="160" w:after="80" w:line="240" w:lineRule="auto"/>
      <w:outlineLvl w:val="2"/>
    </w:pPr>
    <w:rPr>
      <w:rFonts w:eastAsiaTheme="majorEastAsia" w:cstheme="majorBidi"/>
      <w:noProof w:val="0"/>
      <w:color w:val="0F4761" w:themeColor="accent1" w:themeShade="BF"/>
      <w:kern w:val="2"/>
      <w:sz w:val="28"/>
      <w:szCs w:val="28"/>
      <w:lang w:val="en-MN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5969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noProof w:val="0"/>
      <w:color w:val="0F4761" w:themeColor="accent1" w:themeShade="BF"/>
      <w:kern w:val="2"/>
      <w:lang w:val="en-MN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5969"/>
    <w:pPr>
      <w:keepNext/>
      <w:keepLines/>
      <w:spacing w:before="80" w:after="40" w:line="240" w:lineRule="auto"/>
      <w:outlineLvl w:val="4"/>
    </w:pPr>
    <w:rPr>
      <w:rFonts w:eastAsiaTheme="majorEastAsia" w:cstheme="majorBidi"/>
      <w:noProof w:val="0"/>
      <w:color w:val="0F4761" w:themeColor="accent1" w:themeShade="BF"/>
      <w:kern w:val="2"/>
      <w:lang w:val="en-MN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5969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noProof w:val="0"/>
      <w:color w:val="595959" w:themeColor="text1" w:themeTint="A6"/>
      <w:kern w:val="2"/>
      <w:lang w:val="en-MN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5969"/>
    <w:pPr>
      <w:keepNext/>
      <w:keepLines/>
      <w:spacing w:before="40" w:after="0" w:line="240" w:lineRule="auto"/>
      <w:outlineLvl w:val="6"/>
    </w:pPr>
    <w:rPr>
      <w:rFonts w:eastAsiaTheme="majorEastAsia" w:cstheme="majorBidi"/>
      <w:noProof w:val="0"/>
      <w:color w:val="595959" w:themeColor="text1" w:themeTint="A6"/>
      <w:kern w:val="2"/>
      <w:lang w:val="en-MN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5969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noProof w:val="0"/>
      <w:color w:val="272727" w:themeColor="text1" w:themeTint="D8"/>
      <w:kern w:val="2"/>
      <w:lang w:val="en-MN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5969"/>
    <w:pPr>
      <w:keepNext/>
      <w:keepLines/>
      <w:spacing w:after="0" w:line="240" w:lineRule="auto"/>
      <w:outlineLvl w:val="8"/>
    </w:pPr>
    <w:rPr>
      <w:rFonts w:eastAsiaTheme="majorEastAsia" w:cstheme="majorBidi"/>
      <w:noProof w:val="0"/>
      <w:color w:val="272727" w:themeColor="text1" w:themeTint="D8"/>
      <w:kern w:val="2"/>
      <w:lang w:val="en-MN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9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59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59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59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59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59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59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59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59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5969"/>
    <w:pPr>
      <w:spacing w:after="80" w:line="240" w:lineRule="auto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:lang w:val="en-MN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B59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5969"/>
    <w:pPr>
      <w:numPr>
        <w:ilvl w:val="1"/>
      </w:numPr>
      <w:spacing w:line="240" w:lineRule="auto"/>
    </w:pPr>
    <w:rPr>
      <w:rFonts w:eastAsiaTheme="majorEastAsia" w:cstheme="majorBidi"/>
      <w:noProof w:val="0"/>
      <w:color w:val="595959" w:themeColor="text1" w:themeTint="A6"/>
      <w:spacing w:val="15"/>
      <w:kern w:val="2"/>
      <w:sz w:val="28"/>
      <w:szCs w:val="28"/>
      <w:lang w:val="en-MN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B59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5969"/>
    <w:pPr>
      <w:spacing w:before="160" w:line="240" w:lineRule="auto"/>
      <w:jc w:val="center"/>
    </w:pPr>
    <w:rPr>
      <w:rFonts w:eastAsiaTheme="minorHAnsi"/>
      <w:i/>
      <w:iCs/>
      <w:noProof w:val="0"/>
      <w:color w:val="404040" w:themeColor="text1" w:themeTint="BF"/>
      <w:kern w:val="2"/>
      <w:lang w:val="en-MN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B59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5969"/>
    <w:pPr>
      <w:spacing w:after="0" w:line="240" w:lineRule="auto"/>
      <w:ind w:left="720"/>
      <w:contextualSpacing/>
    </w:pPr>
    <w:rPr>
      <w:rFonts w:eastAsiaTheme="minorHAnsi"/>
      <w:noProof w:val="0"/>
      <w:kern w:val="2"/>
      <w:lang w:val="en-MN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B59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59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noProof w:val="0"/>
      <w:color w:val="0F4761" w:themeColor="accent1" w:themeShade="BF"/>
      <w:kern w:val="2"/>
      <w:lang w:val="en-MN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59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596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B5969"/>
    <w:pPr>
      <w:spacing w:line="279" w:lineRule="auto"/>
    </w:pPr>
    <w:rPr>
      <w:rFonts w:eastAsiaTheme="minorEastAsia"/>
      <w:kern w:val="0"/>
      <w:lang w:val="en-US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431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Энхжин Ундрах</dc:creator>
  <cp:keywords/>
  <dc:description/>
  <cp:lastModifiedBy>Энхжин Ундрах</cp:lastModifiedBy>
  <cp:revision>1</cp:revision>
  <dcterms:created xsi:type="dcterms:W3CDTF">2026-05-25T08:20:00Z</dcterms:created>
  <dcterms:modified xsi:type="dcterms:W3CDTF">2026-05-25T08:20:00Z</dcterms:modified>
</cp:coreProperties>
</file>