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73F0" w14:textId="5738DA48" w:rsidR="000A0070" w:rsidRPr="00D20794" w:rsidRDefault="000A0070" w:rsidP="000A0070">
      <w:pPr>
        <w:spacing w:after="0" w:line="240" w:lineRule="auto"/>
        <w:jc w:val="center"/>
        <w:rPr>
          <w:rFonts w:ascii="Arial" w:hAnsi="Arial" w:cs="Arial"/>
          <w:b/>
          <w:bCs/>
          <w:lang w:val="mn-MN"/>
        </w:rPr>
      </w:pPr>
      <w:r w:rsidRPr="00D20794">
        <w:rPr>
          <w:rFonts w:ascii="Arial" w:hAnsi="Arial" w:cs="Arial"/>
          <w:b/>
          <w:bCs/>
          <w:lang w:val="mn-MN"/>
        </w:rPr>
        <w:t>МОНГОЛ УЛСЫН ХУУЛЬ</w:t>
      </w:r>
    </w:p>
    <w:p w14:paraId="7AFF87B0" w14:textId="77777777" w:rsidR="000A0070" w:rsidRPr="00D20794" w:rsidRDefault="000A0070" w:rsidP="000A0070">
      <w:pPr>
        <w:spacing w:after="0" w:line="240" w:lineRule="auto"/>
        <w:jc w:val="both"/>
        <w:rPr>
          <w:rFonts w:ascii="Arial" w:hAnsi="Arial" w:cs="Arial"/>
          <w:lang w:val="mn-MN"/>
        </w:rPr>
      </w:pPr>
    </w:p>
    <w:p w14:paraId="2CF26F87" w14:textId="77777777" w:rsidR="00611577" w:rsidRPr="00D20794" w:rsidRDefault="00611577" w:rsidP="00611577">
      <w:pPr>
        <w:spacing w:after="0" w:line="240" w:lineRule="auto"/>
        <w:jc w:val="both"/>
        <w:rPr>
          <w:rFonts w:ascii="Arial" w:hAnsi="Arial" w:cs="Arial"/>
          <w:lang w:val="mn-MN"/>
        </w:rPr>
      </w:pPr>
      <w:r w:rsidRPr="00D20794">
        <w:rPr>
          <w:rFonts w:ascii="Arial" w:hAnsi="Arial" w:cs="Arial"/>
          <w:lang w:val="mn-MN"/>
        </w:rPr>
        <w:t>2026 оны ... дүгээр</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Pr>
          <w:rFonts w:ascii="Arial" w:hAnsi="Arial" w:cs="Arial"/>
          <w:lang w:val="mn-MN"/>
        </w:rPr>
        <w:tab/>
        <w:t xml:space="preserve">          </w:t>
      </w:r>
      <w:r w:rsidRPr="00D20794">
        <w:rPr>
          <w:rFonts w:ascii="Arial" w:hAnsi="Arial" w:cs="Arial"/>
          <w:lang w:val="mn-MN"/>
        </w:rPr>
        <w:t>Улаанбаатар</w:t>
      </w:r>
    </w:p>
    <w:p w14:paraId="6BAD6A81" w14:textId="77777777" w:rsidR="00611577" w:rsidRPr="00D20794" w:rsidRDefault="00611577" w:rsidP="00611577">
      <w:pPr>
        <w:spacing w:after="0" w:line="240" w:lineRule="auto"/>
        <w:jc w:val="both"/>
        <w:rPr>
          <w:rFonts w:ascii="Arial" w:hAnsi="Arial" w:cs="Arial"/>
          <w:lang w:val="mn-MN"/>
        </w:rPr>
      </w:pPr>
      <w:r w:rsidRPr="00D20794">
        <w:rPr>
          <w:rFonts w:ascii="Arial" w:hAnsi="Arial" w:cs="Arial"/>
          <w:lang w:val="mn-MN"/>
        </w:rPr>
        <w:t xml:space="preserve">сарын ...-ны өдөр </w:t>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ab/>
      </w:r>
      <w:r w:rsidRPr="00D20794">
        <w:rPr>
          <w:rFonts w:ascii="Arial" w:hAnsi="Arial" w:cs="Arial"/>
          <w:lang w:val="mn-MN"/>
        </w:rPr>
        <w:tab/>
      </w:r>
      <w:r w:rsidRPr="00D20794">
        <w:rPr>
          <w:rFonts w:ascii="Arial" w:hAnsi="Arial" w:cs="Arial"/>
          <w:lang w:val="mn-MN"/>
        </w:rPr>
        <w:tab/>
      </w:r>
      <w:r>
        <w:rPr>
          <w:rFonts w:ascii="Arial" w:hAnsi="Arial" w:cs="Arial"/>
          <w:lang w:val="mn-MN"/>
        </w:rPr>
        <w:t xml:space="preserve">       </w:t>
      </w:r>
      <w:r w:rsidRPr="00D20794">
        <w:rPr>
          <w:rFonts w:ascii="Arial" w:hAnsi="Arial" w:cs="Arial"/>
          <w:lang w:val="mn-MN"/>
        </w:rPr>
        <w:t>хот</w:t>
      </w:r>
    </w:p>
    <w:p w14:paraId="3EB95F89" w14:textId="77777777" w:rsidR="000A0070" w:rsidRPr="00D20794" w:rsidRDefault="000A0070" w:rsidP="000A0070">
      <w:pPr>
        <w:spacing w:after="0" w:line="240" w:lineRule="auto"/>
        <w:jc w:val="both"/>
        <w:rPr>
          <w:rFonts w:ascii="Arial" w:hAnsi="Arial" w:cs="Arial"/>
          <w:lang w:val="mn-MN"/>
        </w:rPr>
      </w:pPr>
    </w:p>
    <w:p w14:paraId="6892D6F8" w14:textId="77777777" w:rsidR="000A0070" w:rsidRPr="00D20794" w:rsidRDefault="000A0070" w:rsidP="00BF23E6">
      <w:pPr>
        <w:spacing w:after="0" w:line="240" w:lineRule="auto"/>
        <w:jc w:val="center"/>
        <w:rPr>
          <w:rFonts w:ascii="Arial" w:hAnsi="Arial" w:cs="Arial"/>
          <w:b/>
          <w:bCs/>
          <w:lang w:val="mn-MN"/>
        </w:rPr>
      </w:pPr>
      <w:r w:rsidRPr="00D20794">
        <w:rPr>
          <w:rFonts w:ascii="Arial" w:hAnsi="Arial" w:cs="Arial"/>
          <w:b/>
          <w:bCs/>
          <w:lang w:val="mn-MN"/>
        </w:rPr>
        <w:t>АШИГТ МАЛТМАЛЫН ТУХАЙ ХУУЛЬД</w:t>
      </w:r>
    </w:p>
    <w:p w14:paraId="644DDDE1" w14:textId="77777777" w:rsidR="000A0070" w:rsidRDefault="000A0070" w:rsidP="00BF23E6">
      <w:pPr>
        <w:spacing w:after="0" w:line="240" w:lineRule="auto"/>
        <w:jc w:val="center"/>
        <w:rPr>
          <w:rFonts w:ascii="Arial" w:hAnsi="Arial" w:cs="Arial"/>
          <w:b/>
          <w:bCs/>
          <w:lang w:val="mn-MN"/>
        </w:rPr>
      </w:pPr>
      <w:r w:rsidRPr="00D20794">
        <w:rPr>
          <w:rFonts w:ascii="Arial" w:hAnsi="Arial" w:cs="Arial"/>
          <w:b/>
          <w:bCs/>
          <w:lang w:val="mn-MN"/>
        </w:rPr>
        <w:t>НЭМЭЛТ, ӨӨРЧЛӨЛТ ОРУУЛАХ ТУХАЙ</w:t>
      </w:r>
    </w:p>
    <w:p w14:paraId="17C69637" w14:textId="77777777" w:rsidR="00BF23E6" w:rsidRPr="00D20794" w:rsidRDefault="00BF23E6" w:rsidP="00BF23E6">
      <w:pPr>
        <w:spacing w:after="0" w:line="240" w:lineRule="auto"/>
        <w:jc w:val="center"/>
        <w:rPr>
          <w:rFonts w:ascii="Arial" w:hAnsi="Arial" w:cs="Arial"/>
          <w:b/>
          <w:bCs/>
          <w:lang w:val="mn-MN"/>
        </w:rPr>
      </w:pPr>
    </w:p>
    <w:p w14:paraId="1A45EF43" w14:textId="497440EA" w:rsidR="000A0070" w:rsidRPr="000C1EC5" w:rsidRDefault="000A0070" w:rsidP="000C1EC5">
      <w:pPr>
        <w:spacing w:line="240" w:lineRule="auto"/>
        <w:ind w:firstLine="720"/>
        <w:jc w:val="both"/>
        <w:rPr>
          <w:rFonts w:ascii="Arial" w:hAnsi="Arial" w:cs="Arial"/>
          <w:lang w:val="mn-MN"/>
        </w:rPr>
      </w:pPr>
      <w:r w:rsidRPr="000C1EC5">
        <w:rPr>
          <w:rFonts w:ascii="Arial" w:hAnsi="Arial" w:cs="Arial"/>
          <w:b/>
          <w:bCs/>
          <w:lang w:val="mn-MN"/>
        </w:rPr>
        <w:t>1 дүгээр зүйл.</w:t>
      </w:r>
      <w:r w:rsidRPr="00D20794">
        <w:rPr>
          <w:rFonts w:ascii="Arial" w:hAnsi="Arial" w:cs="Arial"/>
          <w:lang w:val="mn-MN"/>
        </w:rPr>
        <w:t xml:space="preserve">Ашигт малтмалын тухай хуульд доор дурдсан агуулгатай </w:t>
      </w:r>
      <w:r>
        <w:rPr>
          <w:rFonts w:ascii="Arial" w:hAnsi="Arial" w:cs="Arial"/>
          <w:lang w:val="mn-MN"/>
        </w:rPr>
        <w:t xml:space="preserve">дараах </w:t>
      </w:r>
      <w:r w:rsidRPr="00D20794">
        <w:rPr>
          <w:rFonts w:ascii="Arial" w:hAnsi="Arial" w:cs="Arial"/>
          <w:lang w:val="mn-MN"/>
        </w:rPr>
        <w:t>бүлэг, зүйл, хэсэг, заалт нэмсүгэй</w:t>
      </w:r>
      <w:r w:rsidR="00A30981">
        <w:rPr>
          <w:rFonts w:ascii="Arial" w:hAnsi="Arial" w:cs="Arial"/>
          <w:lang w:val="mn-MN"/>
        </w:rPr>
        <w:t>:</w:t>
      </w:r>
    </w:p>
    <w:p w14:paraId="07F88DBF" w14:textId="384C2C5D" w:rsidR="000A0070" w:rsidRPr="000C1EC5" w:rsidRDefault="000A0070" w:rsidP="000C1EC5">
      <w:pPr>
        <w:spacing w:line="240" w:lineRule="auto"/>
        <w:ind w:firstLine="720"/>
        <w:jc w:val="both"/>
        <w:rPr>
          <w:rFonts w:ascii="Arial" w:hAnsi="Arial" w:cs="Arial"/>
          <w:b/>
          <w:bCs/>
          <w:lang w:val="mn-MN"/>
        </w:rPr>
      </w:pPr>
      <w:r w:rsidRPr="00D20794">
        <w:rPr>
          <w:rFonts w:ascii="Arial" w:hAnsi="Arial" w:cs="Arial"/>
          <w:lang w:val="mn-MN"/>
        </w:rPr>
        <w:t>1/</w:t>
      </w:r>
      <w:r w:rsidRPr="000C1EC5">
        <w:rPr>
          <w:rFonts w:ascii="Arial" w:hAnsi="Arial" w:cs="Arial"/>
          <w:b/>
          <w:bCs/>
          <w:lang w:val="mn-MN"/>
        </w:rPr>
        <w:t>4 дүгээр зүйлийн 4.1.32 – 4.1.4</w:t>
      </w:r>
      <w:r w:rsidR="005E47FD" w:rsidRPr="000C1EC5">
        <w:rPr>
          <w:rFonts w:ascii="Arial" w:hAnsi="Arial" w:cs="Arial"/>
          <w:b/>
          <w:bCs/>
          <w:lang w:val="mn-MN"/>
        </w:rPr>
        <w:t>4</w:t>
      </w:r>
      <w:r w:rsidRPr="000C1EC5">
        <w:rPr>
          <w:rFonts w:ascii="Arial" w:hAnsi="Arial" w:cs="Arial"/>
          <w:b/>
          <w:bCs/>
          <w:lang w:val="mn-MN"/>
        </w:rPr>
        <w:t xml:space="preserve"> д</w:t>
      </w:r>
      <w:r w:rsidR="005E47FD" w:rsidRPr="000C1EC5">
        <w:rPr>
          <w:rFonts w:ascii="Arial" w:hAnsi="Arial" w:cs="Arial"/>
          <w:b/>
          <w:bCs/>
          <w:lang w:val="mn-MN"/>
        </w:rPr>
        <w:t>э</w:t>
      </w:r>
      <w:r w:rsidRPr="000C1EC5">
        <w:rPr>
          <w:rFonts w:ascii="Arial" w:hAnsi="Arial" w:cs="Arial"/>
          <w:b/>
          <w:bCs/>
          <w:lang w:val="mn-MN"/>
        </w:rPr>
        <w:t>х заалт:</w:t>
      </w:r>
    </w:p>
    <w:p w14:paraId="656298E6" w14:textId="7A4EDEA4" w:rsidR="000A0070" w:rsidRPr="00D20794" w:rsidRDefault="000A0070" w:rsidP="0098545E">
      <w:pPr>
        <w:spacing w:line="240" w:lineRule="auto"/>
        <w:ind w:firstLine="1440"/>
        <w:jc w:val="both"/>
        <w:rPr>
          <w:rFonts w:ascii="Arial" w:hAnsi="Arial" w:cs="Arial"/>
          <w:lang w:val="mn-MN"/>
        </w:rPr>
      </w:pPr>
      <w:r w:rsidRPr="00D20794">
        <w:rPr>
          <w:rFonts w:ascii="Arial" w:hAnsi="Arial" w:cs="Arial"/>
          <w:lang w:val="mn-MN"/>
        </w:rPr>
        <w:t xml:space="preserve">“4.1.32.“чухал ашигт малтмал” гэж олон улсын өндөр технологид </w:t>
      </w:r>
      <w:r w:rsidR="0058771B">
        <w:rPr>
          <w:rFonts w:ascii="Arial" w:hAnsi="Arial" w:cs="Arial"/>
          <w:lang w:val="mn-MN"/>
        </w:rPr>
        <w:t>ашиглагддаг</w:t>
      </w:r>
      <w:r w:rsidRPr="00D20794">
        <w:rPr>
          <w:rFonts w:ascii="Arial" w:hAnsi="Arial" w:cs="Arial"/>
          <w:lang w:val="mn-MN"/>
        </w:rPr>
        <w:t>, эрэлт</w:t>
      </w:r>
      <w:r>
        <w:rPr>
          <w:rFonts w:ascii="Arial" w:hAnsi="Arial" w:cs="Arial"/>
          <w:lang w:val="mn-MN"/>
        </w:rPr>
        <w:t>,</w:t>
      </w:r>
      <w:r w:rsidRPr="00D20794">
        <w:rPr>
          <w:rFonts w:ascii="Arial" w:hAnsi="Arial" w:cs="Arial"/>
          <w:lang w:val="mn-MN"/>
        </w:rPr>
        <w:t xml:space="preserve"> хэрэгцээ </w:t>
      </w:r>
      <w:r w:rsidR="0058771B">
        <w:rPr>
          <w:rFonts w:ascii="Arial" w:hAnsi="Arial" w:cs="Arial"/>
          <w:lang w:val="mn-MN"/>
        </w:rPr>
        <w:t>өндөртэй</w:t>
      </w:r>
      <w:r w:rsidRPr="00D20794">
        <w:rPr>
          <w:rFonts w:ascii="Arial" w:hAnsi="Arial" w:cs="Arial"/>
          <w:lang w:val="mn-MN"/>
        </w:rPr>
        <w:t>, эдийн засгийн ач холбогдол бүхий ашигт малтмалыг;</w:t>
      </w:r>
    </w:p>
    <w:p w14:paraId="12909875" w14:textId="59C3EE04" w:rsidR="000A0070" w:rsidRPr="005E2012" w:rsidRDefault="000A0070" w:rsidP="0098545E">
      <w:pPr>
        <w:spacing w:line="240" w:lineRule="auto"/>
        <w:ind w:firstLine="1440"/>
        <w:jc w:val="both"/>
        <w:rPr>
          <w:rFonts w:ascii="Arial" w:hAnsi="Arial" w:cs="Arial"/>
          <w:lang w:val="mn-MN"/>
        </w:rPr>
      </w:pPr>
      <w:r w:rsidRPr="00DF1F72">
        <w:rPr>
          <w:rFonts w:ascii="Arial" w:hAnsi="Arial" w:cs="Arial"/>
          <w:lang w:val="mn-MN"/>
        </w:rPr>
        <w:t xml:space="preserve">4.1.33.“эдийн засгийн ач холбогдол бүхий дагалдах эрдэс, элемент” гэж химийн нэгдлийн хувьд үндсэн ашигт малтмалтай хамт үүсэж хуримтлагдсан, технологийн боловсруулалтаар </w:t>
      </w:r>
      <w:r w:rsidR="0058771B" w:rsidRPr="00DF1F72">
        <w:rPr>
          <w:rFonts w:ascii="Arial" w:hAnsi="Arial" w:cs="Arial"/>
          <w:lang w:val="mn-MN"/>
        </w:rPr>
        <w:t>ялган авах боломжтой</w:t>
      </w:r>
      <w:r w:rsidR="00AF52BB" w:rsidRPr="00DF1F72">
        <w:rPr>
          <w:rFonts w:ascii="Arial" w:hAnsi="Arial" w:cs="Arial"/>
          <w:lang w:val="mn-MN"/>
        </w:rPr>
        <w:t>,</w:t>
      </w:r>
      <w:r w:rsidR="0058771B" w:rsidRPr="00DF1F72">
        <w:rPr>
          <w:rFonts w:ascii="Arial" w:hAnsi="Arial" w:cs="Arial"/>
          <w:lang w:val="mn-MN"/>
        </w:rPr>
        <w:t xml:space="preserve"> </w:t>
      </w:r>
      <w:r w:rsidRPr="00DF1F72">
        <w:rPr>
          <w:rFonts w:ascii="Arial" w:hAnsi="Arial" w:cs="Arial"/>
          <w:lang w:val="mn-MN"/>
        </w:rPr>
        <w:t>эдийн засгийн үр ашиг</w:t>
      </w:r>
      <w:r w:rsidR="0058771B" w:rsidRPr="00DF1F72">
        <w:rPr>
          <w:rFonts w:ascii="Arial" w:hAnsi="Arial" w:cs="Arial"/>
          <w:lang w:val="mn-MN"/>
        </w:rPr>
        <w:t>тай</w:t>
      </w:r>
      <w:r w:rsidRPr="00DF1F72">
        <w:rPr>
          <w:rFonts w:ascii="Arial" w:hAnsi="Arial" w:cs="Arial"/>
          <w:lang w:val="mn-MN"/>
        </w:rPr>
        <w:t xml:space="preserve"> эрдэс, химийн элементийг;</w:t>
      </w:r>
    </w:p>
    <w:p w14:paraId="50357F5E" w14:textId="1E8E8D7C" w:rsidR="000A0070" w:rsidRPr="00D20794" w:rsidRDefault="000A0070" w:rsidP="0098545E">
      <w:pPr>
        <w:spacing w:line="240" w:lineRule="auto"/>
        <w:ind w:firstLine="1440"/>
        <w:jc w:val="both"/>
        <w:rPr>
          <w:rFonts w:ascii="Arial" w:hAnsi="Arial" w:cs="Arial"/>
          <w:lang w:val="mn-MN"/>
        </w:rPr>
      </w:pPr>
      <w:r w:rsidRPr="00D20794">
        <w:rPr>
          <w:rFonts w:ascii="Arial" w:hAnsi="Arial" w:cs="Arial"/>
          <w:lang w:val="mn-MN"/>
        </w:rPr>
        <w:t>4.1.34.“баяжуулах үйлдвэрийн үйл ажиллагаа эрхлэх тусгай зөвшөөрөл” гэж энэ хуулийн дагуу төрөөс олгосон баяжуула</w:t>
      </w:r>
      <w:r w:rsidR="00543818">
        <w:rPr>
          <w:rFonts w:ascii="Arial" w:hAnsi="Arial" w:cs="Arial"/>
          <w:lang w:val="mn-MN"/>
        </w:rPr>
        <w:t>х</w:t>
      </w:r>
      <w:r w:rsidRPr="00D20794">
        <w:rPr>
          <w:rFonts w:ascii="Arial" w:hAnsi="Arial" w:cs="Arial"/>
          <w:lang w:val="mn-MN"/>
        </w:rPr>
        <w:t xml:space="preserve"> үйл ажиллагаа </w:t>
      </w:r>
      <w:r>
        <w:rPr>
          <w:rFonts w:ascii="Arial" w:hAnsi="Arial" w:cs="Arial"/>
          <w:lang w:val="mn-MN"/>
        </w:rPr>
        <w:t>эрхлэх</w:t>
      </w:r>
      <w:r w:rsidRPr="00D20794">
        <w:rPr>
          <w:rFonts w:ascii="Arial" w:hAnsi="Arial" w:cs="Arial"/>
          <w:lang w:val="mn-MN"/>
        </w:rPr>
        <w:t xml:space="preserve"> хуулийн этгээдэд олгох эрхийг;</w:t>
      </w:r>
    </w:p>
    <w:p w14:paraId="2F642233" w14:textId="48A37C86" w:rsidR="000A0070" w:rsidRPr="00D20794" w:rsidRDefault="000A0070" w:rsidP="0098545E">
      <w:pPr>
        <w:spacing w:line="240" w:lineRule="auto"/>
        <w:ind w:firstLine="1440"/>
        <w:jc w:val="both"/>
        <w:rPr>
          <w:rFonts w:ascii="Arial" w:hAnsi="Arial" w:cs="Arial"/>
          <w:lang w:val="mn-MN"/>
        </w:rPr>
      </w:pPr>
      <w:r w:rsidRPr="00D20794">
        <w:rPr>
          <w:rFonts w:ascii="Arial" w:hAnsi="Arial" w:cs="Arial"/>
          <w:lang w:val="mn-MN"/>
        </w:rPr>
        <w:t xml:space="preserve">4.1.35.“баяжуулалтын үйл ажиллагаа” гэж </w:t>
      </w:r>
      <w:r w:rsidR="00543818">
        <w:rPr>
          <w:rFonts w:ascii="Arial" w:hAnsi="Arial" w:cs="Arial"/>
          <w:lang w:val="mn-MN"/>
        </w:rPr>
        <w:t xml:space="preserve">ашигт малтмалыг </w:t>
      </w:r>
      <w:r w:rsidRPr="00D20794">
        <w:rPr>
          <w:rFonts w:ascii="Arial" w:hAnsi="Arial" w:cs="Arial"/>
          <w:lang w:val="mn-MN"/>
        </w:rPr>
        <w:t>эдийн засгийн эргэлтэд оруулах зорилгоор ордын чулуулгаас ашигт эрдсийг ялган авах, чанарыг сайжруулах үйлдвэрлэл, технологийн цогц үйл ажиллагааг;</w:t>
      </w:r>
    </w:p>
    <w:p w14:paraId="2F80CB55" w14:textId="2F63BB67" w:rsidR="000A0070" w:rsidRPr="00D20794" w:rsidRDefault="000A0070" w:rsidP="0098545E">
      <w:pPr>
        <w:spacing w:line="240" w:lineRule="auto"/>
        <w:ind w:firstLine="1440"/>
        <w:jc w:val="both"/>
        <w:rPr>
          <w:rFonts w:ascii="Arial" w:hAnsi="Arial" w:cs="Arial"/>
          <w:lang w:val="mn-MN"/>
        </w:rPr>
      </w:pPr>
      <w:r w:rsidRPr="00D20794">
        <w:rPr>
          <w:rFonts w:ascii="Arial" w:hAnsi="Arial" w:cs="Arial"/>
          <w:lang w:val="mn-MN"/>
        </w:rPr>
        <w:t xml:space="preserve">4.1.36.“уурхай болон баяжуулах үйлдвэрийн техник, эдийн засгийн үндэслэл” гэж уул уурхайн төслийг хэрэгжүүлэх техник, технологийн шийдэл, эдийн засгийн үр ашиг болон бусад </w:t>
      </w:r>
      <w:r w:rsidR="00543818">
        <w:rPr>
          <w:rFonts w:ascii="Arial" w:hAnsi="Arial" w:cs="Arial"/>
          <w:lang w:val="mn-MN"/>
        </w:rPr>
        <w:t xml:space="preserve">холбогдох </w:t>
      </w:r>
      <w:r w:rsidRPr="00D20794">
        <w:rPr>
          <w:rFonts w:ascii="Arial" w:hAnsi="Arial" w:cs="Arial"/>
          <w:lang w:val="mn-MN"/>
        </w:rPr>
        <w:t>хүчин зүйл</w:t>
      </w:r>
      <w:r w:rsidR="00543818">
        <w:rPr>
          <w:rFonts w:ascii="Arial" w:hAnsi="Arial" w:cs="Arial"/>
          <w:lang w:val="mn-MN"/>
        </w:rPr>
        <w:t>с</w:t>
      </w:r>
      <w:r w:rsidRPr="00D20794">
        <w:rPr>
          <w:rFonts w:ascii="Arial" w:hAnsi="Arial" w:cs="Arial"/>
          <w:lang w:val="mn-MN"/>
        </w:rPr>
        <w:t xml:space="preserve">ийг </w:t>
      </w:r>
      <w:r w:rsidR="00543818">
        <w:rPr>
          <w:rFonts w:ascii="Arial" w:hAnsi="Arial" w:cs="Arial"/>
          <w:lang w:val="mn-MN"/>
        </w:rPr>
        <w:t>иж бүрэн</w:t>
      </w:r>
      <w:r w:rsidRPr="00D20794">
        <w:rPr>
          <w:rFonts w:ascii="Arial" w:hAnsi="Arial" w:cs="Arial"/>
          <w:lang w:val="mn-MN"/>
        </w:rPr>
        <w:t xml:space="preserve"> тооцсон ашигт малтмалын орд</w:t>
      </w:r>
      <w:r>
        <w:rPr>
          <w:rFonts w:ascii="Arial" w:hAnsi="Arial" w:cs="Arial"/>
          <w:lang w:val="mn-MN"/>
        </w:rPr>
        <w:t>,</w:t>
      </w:r>
      <w:r w:rsidRPr="00D20794">
        <w:rPr>
          <w:rFonts w:ascii="Arial" w:hAnsi="Arial" w:cs="Arial"/>
          <w:lang w:val="mn-MN"/>
        </w:rPr>
        <w:t xml:space="preserve"> </w:t>
      </w:r>
      <w:r w:rsidR="00543818">
        <w:rPr>
          <w:rFonts w:ascii="Arial" w:hAnsi="Arial" w:cs="Arial"/>
          <w:lang w:val="mn-MN"/>
        </w:rPr>
        <w:t xml:space="preserve">эсхүл </w:t>
      </w:r>
      <w:r w:rsidRPr="00D20794">
        <w:rPr>
          <w:rFonts w:ascii="Arial" w:hAnsi="Arial" w:cs="Arial"/>
          <w:lang w:val="mn-MN"/>
        </w:rPr>
        <w:t>түүний хэсгийг ашиглах, баяжуула</w:t>
      </w:r>
      <w:r w:rsidR="00543818">
        <w:rPr>
          <w:rFonts w:ascii="Arial" w:hAnsi="Arial" w:cs="Arial"/>
          <w:lang w:val="mn-MN"/>
        </w:rPr>
        <w:t>лтын</w:t>
      </w:r>
      <w:r w:rsidRPr="00D20794">
        <w:rPr>
          <w:rFonts w:ascii="Arial" w:hAnsi="Arial" w:cs="Arial"/>
          <w:lang w:val="mn-MN"/>
        </w:rPr>
        <w:t xml:space="preserve"> үйл ажиллагааг тусгасан баримт бичгийг;</w:t>
      </w:r>
    </w:p>
    <w:p w14:paraId="7B053652" w14:textId="34B0F66C" w:rsidR="000A0070" w:rsidRPr="00D20794" w:rsidRDefault="000A0070" w:rsidP="0098545E">
      <w:pPr>
        <w:spacing w:line="240" w:lineRule="auto"/>
        <w:ind w:firstLine="1440"/>
        <w:jc w:val="both"/>
        <w:rPr>
          <w:rFonts w:ascii="Arial" w:hAnsi="Arial" w:cs="Arial"/>
          <w:lang w:val="mn-MN"/>
        </w:rPr>
      </w:pPr>
      <w:r w:rsidRPr="00D20794">
        <w:rPr>
          <w:rFonts w:ascii="Arial" w:hAnsi="Arial" w:cs="Arial"/>
          <w:lang w:val="mn-MN"/>
        </w:rPr>
        <w:t>4.1.37.“уурхай болон баяжуулах үйлдвэрийн зураг төсөл” гэж уурхай</w:t>
      </w:r>
      <w:r w:rsidR="00543818">
        <w:rPr>
          <w:rFonts w:ascii="Arial" w:hAnsi="Arial" w:cs="Arial"/>
          <w:lang w:val="mn-MN"/>
        </w:rPr>
        <w:t xml:space="preserve">н болон баяжуулах </w:t>
      </w:r>
      <w:r w:rsidRPr="00D20794">
        <w:rPr>
          <w:rFonts w:ascii="Arial" w:hAnsi="Arial" w:cs="Arial"/>
          <w:lang w:val="mn-MN"/>
        </w:rPr>
        <w:t xml:space="preserve">үйлдвэрийн технологийн байгууламж, тоног төхөөрөмжийн угсралт, суурилуулалт, дэд бүтцийн </w:t>
      </w:r>
      <w:r w:rsidR="00543818">
        <w:rPr>
          <w:rFonts w:ascii="Arial" w:hAnsi="Arial" w:cs="Arial"/>
          <w:lang w:val="mn-MN"/>
        </w:rPr>
        <w:t>шийдэл</w:t>
      </w:r>
      <w:r w:rsidRPr="00D20794">
        <w:rPr>
          <w:rFonts w:ascii="Arial" w:hAnsi="Arial" w:cs="Arial"/>
          <w:lang w:val="mn-MN"/>
        </w:rPr>
        <w:t>, үйл ажиллагаа</w:t>
      </w:r>
      <w:r w:rsidR="00543818">
        <w:rPr>
          <w:rFonts w:ascii="Arial" w:hAnsi="Arial" w:cs="Arial"/>
          <w:lang w:val="mn-MN"/>
        </w:rPr>
        <w:t>ны төлөвлөлтийг</w:t>
      </w:r>
      <w:r w:rsidRPr="00D20794">
        <w:rPr>
          <w:rFonts w:ascii="Arial" w:hAnsi="Arial" w:cs="Arial"/>
          <w:lang w:val="mn-MN"/>
        </w:rPr>
        <w:t xml:space="preserve"> иж бүрэн, нарийвчлан тооцсон баримт бичгийг;</w:t>
      </w:r>
    </w:p>
    <w:p w14:paraId="1201DBB5" w14:textId="393895D1" w:rsidR="000A0070" w:rsidRDefault="000A0070" w:rsidP="0098545E">
      <w:pPr>
        <w:spacing w:line="240" w:lineRule="auto"/>
        <w:ind w:firstLine="1440"/>
        <w:jc w:val="both"/>
        <w:rPr>
          <w:rFonts w:ascii="Arial" w:hAnsi="Arial" w:cs="Arial"/>
          <w:lang w:val="mn-MN"/>
        </w:rPr>
      </w:pPr>
      <w:r w:rsidRPr="00D20794">
        <w:rPr>
          <w:rFonts w:ascii="Arial" w:hAnsi="Arial" w:cs="Arial"/>
          <w:lang w:val="mn-MN"/>
        </w:rPr>
        <w:t>4.1.3</w:t>
      </w:r>
      <w:r w:rsidR="00091416">
        <w:rPr>
          <w:rFonts w:ascii="Arial" w:hAnsi="Arial" w:cs="Arial"/>
          <w:lang w:val="mn-MN"/>
        </w:rPr>
        <w:t>8</w:t>
      </w:r>
      <w:r w:rsidRPr="00D20794">
        <w:rPr>
          <w:rFonts w:ascii="Arial" w:hAnsi="Arial" w:cs="Arial"/>
          <w:lang w:val="mn-MN"/>
        </w:rPr>
        <w:t xml:space="preserve">.“маркшейдерийн үйл ажиллагаа эрхлэх </w:t>
      </w:r>
      <w:r>
        <w:rPr>
          <w:rFonts w:ascii="Arial" w:hAnsi="Arial" w:cs="Arial"/>
          <w:lang w:val="mn-MN"/>
        </w:rPr>
        <w:t xml:space="preserve">тусгай </w:t>
      </w:r>
      <w:r w:rsidRPr="00D20794">
        <w:rPr>
          <w:rFonts w:ascii="Arial" w:hAnsi="Arial" w:cs="Arial"/>
          <w:lang w:val="mn-MN"/>
        </w:rPr>
        <w:t>зөвшөөрөл” гэж геологи, уул уурхайн үйл ажиллагааны төлөвлөлт, хяналтад шаард</w:t>
      </w:r>
      <w:r w:rsidR="00543818">
        <w:rPr>
          <w:rFonts w:ascii="Arial" w:hAnsi="Arial" w:cs="Arial"/>
          <w:lang w:val="mn-MN"/>
        </w:rPr>
        <w:t>лагатай</w:t>
      </w:r>
      <w:r w:rsidRPr="00D20794">
        <w:rPr>
          <w:rFonts w:ascii="Arial" w:hAnsi="Arial" w:cs="Arial"/>
          <w:lang w:val="mn-MN"/>
        </w:rPr>
        <w:t xml:space="preserve"> хэмжилт, зураглалын </w:t>
      </w:r>
      <w:r w:rsidR="00543818">
        <w:rPr>
          <w:rFonts w:ascii="Arial" w:hAnsi="Arial" w:cs="Arial"/>
          <w:lang w:val="mn-MN"/>
        </w:rPr>
        <w:t>ажлыг гүйцэтгэх эрхийг</w:t>
      </w:r>
      <w:r w:rsidRPr="00D20794">
        <w:rPr>
          <w:rFonts w:ascii="Arial" w:hAnsi="Arial" w:cs="Arial"/>
          <w:lang w:val="mn-MN"/>
        </w:rPr>
        <w:t xml:space="preserve"> хуулийн этгээдэд олго</w:t>
      </w:r>
      <w:r w:rsidR="00543818">
        <w:rPr>
          <w:rFonts w:ascii="Arial" w:hAnsi="Arial" w:cs="Arial"/>
          <w:lang w:val="mn-MN"/>
        </w:rPr>
        <w:t>сон зөвшөөрлийг</w:t>
      </w:r>
      <w:r w:rsidRPr="00D20794">
        <w:rPr>
          <w:rFonts w:ascii="Arial" w:hAnsi="Arial" w:cs="Arial"/>
          <w:lang w:val="mn-MN"/>
        </w:rPr>
        <w:t>;</w:t>
      </w:r>
    </w:p>
    <w:p w14:paraId="6C56623A" w14:textId="4A147937" w:rsidR="000A0070" w:rsidRDefault="000A0070" w:rsidP="0098545E">
      <w:pPr>
        <w:spacing w:line="240" w:lineRule="auto"/>
        <w:ind w:firstLine="1440"/>
        <w:jc w:val="both"/>
        <w:rPr>
          <w:rFonts w:ascii="Arial" w:hAnsi="Arial" w:cs="Arial"/>
          <w:lang w:val="mn-MN"/>
        </w:rPr>
      </w:pPr>
      <w:bookmarkStart w:id="0" w:name="_Hlk227066725"/>
      <w:r w:rsidRPr="008648B6">
        <w:rPr>
          <w:rFonts w:ascii="Arial" w:hAnsi="Arial" w:cs="Arial"/>
          <w:lang w:val="mn-MN"/>
        </w:rPr>
        <w:t>4.1.</w:t>
      </w:r>
      <w:r w:rsidR="00091416" w:rsidRPr="008648B6">
        <w:rPr>
          <w:rFonts w:ascii="Arial" w:hAnsi="Arial" w:cs="Arial"/>
          <w:lang w:val="mn-MN"/>
        </w:rPr>
        <w:t>39</w:t>
      </w:r>
      <w:r w:rsidRPr="008648B6">
        <w:rPr>
          <w:rFonts w:ascii="Arial" w:hAnsi="Arial" w:cs="Arial"/>
          <w:lang w:val="mn-MN"/>
        </w:rPr>
        <w:t xml:space="preserve">.“геологийн суурь судалгаа, эрлийн ажил гүйцэтгэх гэрээ” гэж геологийн асуудал </w:t>
      </w:r>
      <w:r w:rsidR="00543818">
        <w:rPr>
          <w:rFonts w:ascii="Arial" w:hAnsi="Arial" w:cs="Arial"/>
          <w:lang w:val="mn-MN"/>
        </w:rPr>
        <w:t>хариуцсан</w:t>
      </w:r>
      <w:r w:rsidRPr="008648B6">
        <w:rPr>
          <w:rFonts w:ascii="Arial" w:hAnsi="Arial" w:cs="Arial"/>
          <w:lang w:val="mn-MN"/>
        </w:rPr>
        <w:t xml:space="preserve"> төрийн захиргааны байгууллага болон энэ хуулийн         7.1-д заасан хуулийн этгээд</w:t>
      </w:r>
      <w:r w:rsidR="00543818">
        <w:rPr>
          <w:rFonts w:ascii="Arial" w:hAnsi="Arial" w:cs="Arial"/>
          <w:lang w:val="mn-MN"/>
        </w:rPr>
        <w:t>ийн</w:t>
      </w:r>
      <w:r w:rsidRPr="008648B6">
        <w:rPr>
          <w:rFonts w:ascii="Arial" w:hAnsi="Arial" w:cs="Arial"/>
          <w:lang w:val="mn-MN"/>
        </w:rPr>
        <w:t xml:space="preserve"> хооронд байгуулсан гэрээг;</w:t>
      </w:r>
    </w:p>
    <w:p w14:paraId="4903431B" w14:textId="04CB42ED" w:rsidR="000A0070" w:rsidRPr="008648B6" w:rsidRDefault="000A0070" w:rsidP="0098545E">
      <w:pPr>
        <w:spacing w:line="240" w:lineRule="auto"/>
        <w:ind w:firstLine="1440"/>
        <w:jc w:val="both"/>
        <w:rPr>
          <w:rFonts w:ascii="Arial" w:hAnsi="Arial" w:cs="Arial"/>
          <w:lang w:val="mn-MN"/>
        </w:rPr>
      </w:pPr>
      <w:r w:rsidRPr="008648B6">
        <w:rPr>
          <w:rFonts w:ascii="Arial" w:hAnsi="Arial" w:cs="Arial"/>
          <w:lang w:val="mn-MN"/>
        </w:rPr>
        <w:t>4.1.4</w:t>
      </w:r>
      <w:r w:rsidR="00091416" w:rsidRPr="008648B6">
        <w:rPr>
          <w:rFonts w:ascii="Arial" w:hAnsi="Arial" w:cs="Arial"/>
          <w:lang w:val="mn-MN"/>
        </w:rPr>
        <w:t>0</w:t>
      </w:r>
      <w:r w:rsidRPr="008648B6">
        <w:rPr>
          <w:rFonts w:ascii="Arial" w:hAnsi="Arial" w:cs="Arial"/>
          <w:lang w:val="mn-MN"/>
        </w:rPr>
        <w:t>.“гэрээт талбай” гэж энэ хуулийн 4.1.</w:t>
      </w:r>
      <w:r w:rsidR="00CC03C8" w:rsidRPr="008648B6">
        <w:rPr>
          <w:rFonts w:ascii="Arial" w:hAnsi="Arial" w:cs="Arial"/>
          <w:lang w:val="mn-MN"/>
        </w:rPr>
        <w:t>39</w:t>
      </w:r>
      <w:r w:rsidRPr="008648B6">
        <w:rPr>
          <w:rFonts w:ascii="Arial" w:hAnsi="Arial" w:cs="Arial"/>
          <w:lang w:val="mn-MN"/>
        </w:rPr>
        <w:t>-д заасан гэрээгээр түр хугацаанд тодорхойлсон, геологийн суурь судалгаа, эрлийн ажил гүйцэтгэх</w:t>
      </w:r>
      <w:r w:rsidR="00292FF4">
        <w:rPr>
          <w:rFonts w:ascii="Arial" w:hAnsi="Arial" w:cs="Arial"/>
          <w:lang w:val="mn-MN"/>
        </w:rPr>
        <w:t>ээр тогтоосон</w:t>
      </w:r>
      <w:r w:rsidRPr="008648B6">
        <w:rPr>
          <w:rFonts w:ascii="Arial" w:hAnsi="Arial" w:cs="Arial"/>
          <w:lang w:val="mn-MN"/>
        </w:rPr>
        <w:t xml:space="preserve"> талбайг;</w:t>
      </w:r>
    </w:p>
    <w:p w14:paraId="1D323C5A" w14:textId="7CE31D55" w:rsidR="000A0070" w:rsidRPr="008648B6" w:rsidRDefault="000A0070" w:rsidP="0098545E">
      <w:pPr>
        <w:spacing w:line="240" w:lineRule="auto"/>
        <w:ind w:firstLine="1440"/>
        <w:jc w:val="both"/>
        <w:rPr>
          <w:rFonts w:ascii="Arial" w:hAnsi="Arial" w:cs="Arial"/>
          <w:lang w:val="mn-MN"/>
        </w:rPr>
      </w:pPr>
      <w:r w:rsidRPr="008648B6">
        <w:rPr>
          <w:rFonts w:ascii="Arial" w:hAnsi="Arial" w:cs="Arial"/>
          <w:lang w:val="mn-MN"/>
        </w:rPr>
        <w:t>4.1.4</w:t>
      </w:r>
      <w:r w:rsidR="00091416" w:rsidRPr="008648B6">
        <w:rPr>
          <w:rFonts w:ascii="Arial" w:hAnsi="Arial" w:cs="Arial"/>
          <w:lang w:val="mn-MN"/>
        </w:rPr>
        <w:t>1</w:t>
      </w:r>
      <w:r w:rsidRPr="008648B6">
        <w:rPr>
          <w:rFonts w:ascii="Arial" w:hAnsi="Arial" w:cs="Arial"/>
          <w:lang w:val="mn-MN"/>
        </w:rPr>
        <w:t>.“хайгуулын тусгай зөвшөөрөл хүсэх эрх” гэж энэ хуулийн         4.1.4</w:t>
      </w:r>
      <w:r w:rsidR="002652E8" w:rsidRPr="008648B6">
        <w:rPr>
          <w:rFonts w:ascii="Arial" w:hAnsi="Arial" w:cs="Arial"/>
          <w:lang w:val="mn-MN"/>
        </w:rPr>
        <w:t>0</w:t>
      </w:r>
      <w:r w:rsidRPr="008648B6">
        <w:rPr>
          <w:rFonts w:ascii="Arial" w:hAnsi="Arial" w:cs="Arial"/>
          <w:lang w:val="mn-MN"/>
        </w:rPr>
        <w:t xml:space="preserve">-д заасан талбайгаас сонгосон </w:t>
      </w:r>
      <w:r w:rsidR="00091829">
        <w:rPr>
          <w:rFonts w:ascii="Arial" w:hAnsi="Arial" w:cs="Arial"/>
          <w:lang w:val="mn-MN"/>
        </w:rPr>
        <w:t>хэсэгт</w:t>
      </w:r>
      <w:r w:rsidRPr="008648B6">
        <w:rPr>
          <w:rFonts w:ascii="Arial" w:hAnsi="Arial" w:cs="Arial"/>
          <w:lang w:val="mn-MN"/>
        </w:rPr>
        <w:t xml:space="preserve"> хайгуулын тусгай зөвшөөрөл авах тухай хүсэлт</w:t>
      </w:r>
      <w:r w:rsidR="00091829">
        <w:rPr>
          <w:rFonts w:ascii="Arial" w:hAnsi="Arial" w:cs="Arial"/>
          <w:lang w:val="mn-MN"/>
        </w:rPr>
        <w:t xml:space="preserve"> гаргах эрхийг</w:t>
      </w:r>
      <w:r w:rsidRPr="008648B6">
        <w:rPr>
          <w:rFonts w:ascii="Arial" w:hAnsi="Arial" w:cs="Arial"/>
          <w:lang w:val="mn-MN"/>
        </w:rPr>
        <w:t>;</w:t>
      </w:r>
    </w:p>
    <w:bookmarkEnd w:id="0"/>
    <w:p w14:paraId="2B41FE7F" w14:textId="4F241C6C" w:rsidR="000A0070" w:rsidRPr="00D20794" w:rsidRDefault="000A0070" w:rsidP="0098545E">
      <w:pPr>
        <w:spacing w:line="240" w:lineRule="auto"/>
        <w:ind w:firstLine="1440"/>
        <w:jc w:val="both"/>
        <w:rPr>
          <w:rFonts w:ascii="Arial" w:hAnsi="Arial" w:cs="Arial"/>
          <w:lang w:val="mn-MN"/>
        </w:rPr>
      </w:pPr>
      <w:r w:rsidRPr="00D20794">
        <w:rPr>
          <w:rFonts w:ascii="Arial" w:hAnsi="Arial" w:cs="Arial"/>
          <w:lang w:val="mn-MN"/>
        </w:rPr>
        <w:lastRenderedPageBreak/>
        <w:t>4.1.4</w:t>
      </w:r>
      <w:r w:rsidR="00091416">
        <w:rPr>
          <w:rFonts w:ascii="Arial" w:hAnsi="Arial" w:cs="Arial"/>
          <w:lang w:val="mn-MN"/>
        </w:rPr>
        <w:t>2</w:t>
      </w:r>
      <w:r w:rsidRPr="00D20794">
        <w:rPr>
          <w:rFonts w:ascii="Arial" w:hAnsi="Arial" w:cs="Arial"/>
          <w:lang w:val="mn-MN"/>
        </w:rPr>
        <w:t xml:space="preserve">.“төсөл хэрэгжүүлэгч” гэж геологи, уул уурхайн асуудал </w:t>
      </w:r>
      <w:r w:rsidR="002D6E8C">
        <w:rPr>
          <w:rFonts w:ascii="Arial" w:hAnsi="Arial" w:cs="Arial"/>
          <w:lang w:val="mn-MN"/>
        </w:rPr>
        <w:t>хариуцсан</w:t>
      </w:r>
      <w:r w:rsidRPr="00D20794">
        <w:rPr>
          <w:rFonts w:ascii="Arial" w:hAnsi="Arial" w:cs="Arial"/>
          <w:lang w:val="mn-MN"/>
        </w:rPr>
        <w:t xml:space="preserve"> төрийн захиргааны байгууллагаас олгосон ашигт малтмалын хайгуул, ашиглалтын тусгай зөвшөөрөл эзэмшигч, баяжуулах үйлдвэр</w:t>
      </w:r>
      <w:r w:rsidR="002D6E8C">
        <w:rPr>
          <w:rFonts w:ascii="Arial" w:hAnsi="Arial" w:cs="Arial"/>
          <w:lang w:val="mn-MN"/>
        </w:rPr>
        <w:t>ийн үйл ажиллагаа</w:t>
      </w:r>
      <w:r w:rsidRPr="00D20794">
        <w:rPr>
          <w:rFonts w:ascii="Arial" w:hAnsi="Arial" w:cs="Arial"/>
          <w:lang w:val="mn-MN"/>
        </w:rPr>
        <w:t xml:space="preserve"> эрхлэх хуулийн этгээдийг;</w:t>
      </w:r>
    </w:p>
    <w:p w14:paraId="1DCD11A6" w14:textId="73741A12" w:rsidR="000A0070" w:rsidRPr="00D20794" w:rsidRDefault="000A0070" w:rsidP="0098545E">
      <w:pPr>
        <w:spacing w:line="240" w:lineRule="auto"/>
        <w:ind w:firstLine="1440"/>
        <w:jc w:val="both"/>
        <w:rPr>
          <w:rFonts w:ascii="Arial" w:hAnsi="Arial" w:cs="Arial"/>
          <w:lang w:val="mn-MN"/>
        </w:rPr>
      </w:pPr>
      <w:r w:rsidRPr="00D20794">
        <w:rPr>
          <w:rFonts w:ascii="Arial" w:hAnsi="Arial" w:cs="Arial"/>
          <w:lang w:val="mn-MN"/>
        </w:rPr>
        <w:t>4.1.4</w:t>
      </w:r>
      <w:r w:rsidR="00091416">
        <w:rPr>
          <w:rFonts w:ascii="Arial" w:hAnsi="Arial" w:cs="Arial"/>
          <w:lang w:val="mn-MN"/>
        </w:rPr>
        <w:t>3</w:t>
      </w:r>
      <w:r w:rsidRPr="00D20794">
        <w:rPr>
          <w:rFonts w:ascii="Arial" w:hAnsi="Arial" w:cs="Arial"/>
          <w:lang w:val="mn-MN"/>
        </w:rPr>
        <w:t>.“төсөл боловсруулагч” гэж уул уурхайн эрдэм шинжилгээ, судалгаа, зураг төс</w:t>
      </w:r>
      <w:r w:rsidR="00B26A0F">
        <w:rPr>
          <w:rFonts w:ascii="Arial" w:hAnsi="Arial" w:cs="Arial"/>
          <w:lang w:val="mn-MN"/>
        </w:rPr>
        <w:t>өл боловсруулах үйл ажиллагаа эрхлэх</w:t>
      </w:r>
      <w:r w:rsidRPr="00D20794">
        <w:rPr>
          <w:rFonts w:ascii="Arial" w:hAnsi="Arial" w:cs="Arial"/>
          <w:lang w:val="mn-MN"/>
        </w:rPr>
        <w:t xml:space="preserve"> эрх бүхий </w:t>
      </w:r>
      <w:r w:rsidR="00B26A0F">
        <w:rPr>
          <w:rFonts w:ascii="Arial" w:hAnsi="Arial" w:cs="Arial"/>
          <w:lang w:val="mn-MN"/>
        </w:rPr>
        <w:t xml:space="preserve">хуулийн этгээд, эсхүл </w:t>
      </w:r>
      <w:r w:rsidR="005E2012" w:rsidRPr="00D20794">
        <w:rPr>
          <w:rFonts w:ascii="Arial" w:hAnsi="Arial" w:cs="Arial"/>
          <w:lang w:val="mn-MN"/>
        </w:rPr>
        <w:t xml:space="preserve">Монгол Улсын </w:t>
      </w:r>
      <w:r w:rsidR="00B26A0F">
        <w:rPr>
          <w:rFonts w:ascii="Arial" w:hAnsi="Arial" w:cs="Arial"/>
          <w:lang w:val="mn-MN"/>
        </w:rPr>
        <w:t xml:space="preserve">эрх бүхий байгууллагаас зөвшөөрөл авсан </w:t>
      </w:r>
      <w:r w:rsidRPr="00D20794">
        <w:rPr>
          <w:rFonts w:ascii="Arial" w:hAnsi="Arial" w:cs="Arial"/>
          <w:lang w:val="mn-MN"/>
        </w:rPr>
        <w:t>зөвлөх инженер</w:t>
      </w:r>
      <w:r w:rsidR="005E2012">
        <w:rPr>
          <w:rFonts w:ascii="Arial" w:hAnsi="Arial" w:cs="Arial"/>
          <w:lang w:val="mn-MN"/>
        </w:rPr>
        <w:t xml:space="preserve"> бүхий</w:t>
      </w:r>
      <w:r w:rsidRPr="00D20794">
        <w:rPr>
          <w:rFonts w:ascii="Arial" w:hAnsi="Arial" w:cs="Arial"/>
          <w:lang w:val="mn-MN"/>
        </w:rPr>
        <w:t xml:space="preserve"> хуулийн этгээдийг;</w:t>
      </w:r>
    </w:p>
    <w:p w14:paraId="5F2ADA08" w14:textId="5F7FF9D8" w:rsidR="000A0070" w:rsidRDefault="000A0070" w:rsidP="0098545E">
      <w:pPr>
        <w:spacing w:line="240" w:lineRule="auto"/>
        <w:ind w:firstLine="1440"/>
        <w:jc w:val="both"/>
        <w:rPr>
          <w:rFonts w:ascii="Arial" w:hAnsi="Arial" w:cs="Arial"/>
          <w:lang w:val="mn-MN"/>
        </w:rPr>
      </w:pPr>
      <w:r w:rsidRPr="008648B6">
        <w:rPr>
          <w:rFonts w:ascii="Arial" w:hAnsi="Arial" w:cs="Arial"/>
          <w:lang w:val="mn-MN"/>
        </w:rPr>
        <w:t>4.1.4</w:t>
      </w:r>
      <w:r w:rsidR="00091416" w:rsidRPr="008648B6">
        <w:rPr>
          <w:rFonts w:ascii="Arial" w:hAnsi="Arial" w:cs="Arial"/>
          <w:lang w:val="mn-MN"/>
        </w:rPr>
        <w:t>4</w:t>
      </w:r>
      <w:r w:rsidRPr="008648B6">
        <w:rPr>
          <w:rFonts w:ascii="Arial" w:hAnsi="Arial" w:cs="Arial"/>
          <w:lang w:val="mn-MN"/>
        </w:rPr>
        <w:t>.“хувийн хөрөнгөөр гүйцэтгэх геологийн суурь судалгаа, эрлийн ажил” гэж том, дунд масштабын геологийн зураглал, геофизик, геохими болон бусад төрлийн судалгааны арга, аргачлал, заавар, шаардлагыг хангасан төс</w:t>
      </w:r>
      <w:r w:rsidR="00D95E60">
        <w:rPr>
          <w:rFonts w:ascii="Arial" w:hAnsi="Arial" w:cs="Arial"/>
          <w:lang w:val="mn-MN"/>
        </w:rPr>
        <w:t xml:space="preserve">лийн хүрээнд </w:t>
      </w:r>
      <w:r w:rsidRPr="008648B6">
        <w:rPr>
          <w:rFonts w:ascii="Arial" w:hAnsi="Arial" w:cs="Arial"/>
          <w:lang w:val="mn-MN"/>
        </w:rPr>
        <w:t>гэрээт талбайд гүйцэтгэх ажлыг.”</w:t>
      </w:r>
    </w:p>
    <w:p w14:paraId="09FB3EC0" w14:textId="77777777" w:rsidR="000A0070" w:rsidRPr="00D20794" w:rsidRDefault="000A0070" w:rsidP="00417155">
      <w:pPr>
        <w:spacing w:line="240" w:lineRule="auto"/>
        <w:ind w:firstLine="720"/>
        <w:jc w:val="both"/>
        <w:rPr>
          <w:rFonts w:ascii="Arial" w:hAnsi="Arial" w:cs="Arial"/>
          <w:lang w:val="mn-MN"/>
        </w:rPr>
      </w:pPr>
      <w:r w:rsidRPr="00D20794">
        <w:rPr>
          <w:rFonts w:ascii="Arial" w:hAnsi="Arial" w:cs="Arial"/>
          <w:lang w:val="mn-MN"/>
        </w:rPr>
        <w:t>2/</w:t>
      </w:r>
      <w:r w:rsidRPr="00D20794">
        <w:rPr>
          <w:rFonts w:ascii="Arial" w:hAnsi="Arial" w:cs="Arial"/>
          <w:b/>
          <w:bCs/>
          <w:lang w:val="mn-MN"/>
        </w:rPr>
        <w:t>9 дүгээр зүйлийн 9.1.18</w:t>
      </w:r>
      <w:r>
        <w:rPr>
          <w:rFonts w:ascii="Arial" w:hAnsi="Arial" w:cs="Arial"/>
          <w:b/>
          <w:bCs/>
          <w:lang w:val="mn-MN"/>
        </w:rPr>
        <w:t>, 9.1.19,</w:t>
      </w:r>
      <w:r w:rsidRPr="00D20794">
        <w:rPr>
          <w:rFonts w:ascii="Arial" w:hAnsi="Arial" w:cs="Arial"/>
          <w:b/>
          <w:bCs/>
          <w:lang w:val="mn-MN"/>
        </w:rPr>
        <w:t xml:space="preserve"> 9.1.20 д</w:t>
      </w:r>
      <w:r>
        <w:rPr>
          <w:rFonts w:ascii="Arial" w:hAnsi="Arial" w:cs="Arial"/>
          <w:b/>
          <w:bCs/>
          <w:lang w:val="mn-MN"/>
        </w:rPr>
        <w:t>а</w:t>
      </w:r>
      <w:r w:rsidRPr="00D20794">
        <w:rPr>
          <w:rFonts w:ascii="Arial" w:hAnsi="Arial" w:cs="Arial"/>
          <w:b/>
          <w:bCs/>
          <w:lang w:val="mn-MN"/>
        </w:rPr>
        <w:t>х</w:t>
      </w:r>
      <w:r>
        <w:rPr>
          <w:rFonts w:ascii="Arial" w:hAnsi="Arial" w:cs="Arial"/>
          <w:b/>
          <w:bCs/>
          <w:lang w:val="mn-MN"/>
        </w:rPr>
        <w:t>ь</w:t>
      </w:r>
      <w:r w:rsidRPr="00D20794">
        <w:rPr>
          <w:rFonts w:ascii="Arial" w:hAnsi="Arial" w:cs="Arial"/>
          <w:b/>
          <w:bCs/>
          <w:lang w:val="mn-MN"/>
        </w:rPr>
        <w:t xml:space="preserve"> заалт:</w:t>
      </w:r>
    </w:p>
    <w:p w14:paraId="06A2F710" w14:textId="77777777" w:rsidR="000A0070" w:rsidRPr="00D20794" w:rsidRDefault="000A0070" w:rsidP="00417155">
      <w:pPr>
        <w:spacing w:line="240" w:lineRule="auto"/>
        <w:ind w:firstLine="1440"/>
        <w:jc w:val="both"/>
        <w:rPr>
          <w:rFonts w:ascii="Arial" w:hAnsi="Arial" w:cs="Arial"/>
          <w:lang w:val="mn-MN"/>
        </w:rPr>
      </w:pPr>
      <w:r w:rsidRPr="00D20794">
        <w:rPr>
          <w:rFonts w:ascii="Arial" w:hAnsi="Arial" w:cs="Arial"/>
          <w:lang w:val="mn-MN"/>
        </w:rPr>
        <w:t>“9.1.18.чухал ашигт малтмалын төрөл, чиглэл тус бүрээр бодлого, стратеги, замын зураг боловсруулах, хэрэгжүүлэх;</w:t>
      </w:r>
    </w:p>
    <w:p w14:paraId="34ECD3D7" w14:textId="22E98F05" w:rsidR="000A0070" w:rsidRPr="00D20794" w:rsidRDefault="000A0070" w:rsidP="00A91503">
      <w:pPr>
        <w:spacing w:line="240" w:lineRule="auto"/>
        <w:ind w:firstLine="1440"/>
        <w:jc w:val="both"/>
        <w:rPr>
          <w:rFonts w:ascii="Arial" w:hAnsi="Arial" w:cs="Arial"/>
          <w:lang w:val="mn-MN"/>
        </w:rPr>
      </w:pPr>
      <w:r w:rsidRPr="00D20794">
        <w:rPr>
          <w:rFonts w:ascii="Arial" w:hAnsi="Arial" w:cs="Arial"/>
          <w:lang w:val="mn-MN"/>
        </w:rPr>
        <w:t>9.1.19.чухал ашигт малтмалын жагсаалтыг батлах;</w:t>
      </w:r>
    </w:p>
    <w:p w14:paraId="7C87AD54" w14:textId="6AD75138" w:rsidR="000A0070" w:rsidRDefault="000A0070" w:rsidP="00417155">
      <w:pPr>
        <w:spacing w:line="240" w:lineRule="auto"/>
        <w:ind w:firstLine="1440"/>
        <w:jc w:val="both"/>
        <w:rPr>
          <w:rFonts w:ascii="Arial" w:hAnsi="Arial" w:cs="Arial"/>
          <w:lang w:val="mn-MN"/>
        </w:rPr>
      </w:pPr>
      <w:r w:rsidRPr="00D20794">
        <w:rPr>
          <w:rFonts w:ascii="Arial" w:hAnsi="Arial" w:cs="Arial"/>
          <w:lang w:val="mn-MN"/>
        </w:rPr>
        <w:t>9.1.20.уурхай болон баяжуулах үйлдвэрийн зураг төсөл зохиогчи</w:t>
      </w:r>
      <w:r w:rsidR="00802D7B">
        <w:rPr>
          <w:rFonts w:ascii="Arial" w:hAnsi="Arial" w:cs="Arial"/>
          <w:lang w:val="mn-MN"/>
        </w:rPr>
        <w:t>д</w:t>
      </w:r>
      <w:r w:rsidRPr="00D20794">
        <w:rPr>
          <w:rFonts w:ascii="Arial" w:hAnsi="Arial" w:cs="Arial"/>
          <w:lang w:val="mn-MN"/>
        </w:rPr>
        <w:t xml:space="preserve"> хяналт тавих дүрэм батлах</w:t>
      </w:r>
      <w:r>
        <w:rPr>
          <w:rFonts w:ascii="Arial" w:hAnsi="Arial" w:cs="Arial"/>
          <w:lang w:val="mn-MN"/>
        </w:rPr>
        <w:t>.</w:t>
      </w:r>
      <w:r w:rsidRPr="00D20794">
        <w:rPr>
          <w:rFonts w:ascii="Arial" w:hAnsi="Arial" w:cs="Arial"/>
          <w:lang w:val="mn-MN"/>
        </w:rPr>
        <w:t>”</w:t>
      </w:r>
    </w:p>
    <w:p w14:paraId="7C1161A1" w14:textId="77777777" w:rsidR="000A0070" w:rsidRPr="00D20794" w:rsidRDefault="000A0070" w:rsidP="00417155">
      <w:pPr>
        <w:spacing w:line="240" w:lineRule="auto"/>
        <w:ind w:firstLine="720"/>
        <w:jc w:val="both"/>
        <w:rPr>
          <w:rFonts w:ascii="Arial" w:hAnsi="Arial" w:cs="Arial"/>
          <w:b/>
          <w:bCs/>
          <w:lang w:val="mn-MN"/>
        </w:rPr>
      </w:pPr>
      <w:r>
        <w:rPr>
          <w:rFonts w:ascii="Arial" w:hAnsi="Arial" w:cs="Arial"/>
          <w:lang w:val="mn-MN"/>
        </w:rPr>
        <w:t>3</w:t>
      </w:r>
      <w:r w:rsidRPr="00D20794">
        <w:rPr>
          <w:rFonts w:ascii="Arial" w:hAnsi="Arial" w:cs="Arial"/>
          <w:lang w:val="mn-MN"/>
        </w:rPr>
        <w:t>/</w:t>
      </w:r>
      <w:r w:rsidRPr="00D20794">
        <w:rPr>
          <w:rFonts w:ascii="Arial" w:hAnsi="Arial" w:cs="Arial"/>
          <w:b/>
          <w:bCs/>
          <w:lang w:val="mn-MN"/>
        </w:rPr>
        <w:t>15</w:t>
      </w:r>
      <w:r w:rsidRPr="00D20794">
        <w:rPr>
          <w:rFonts w:ascii="Arial" w:hAnsi="Arial" w:cs="Arial"/>
          <w:b/>
          <w:bCs/>
          <w:vertAlign w:val="superscript"/>
          <w:lang w:val="mn-MN"/>
        </w:rPr>
        <w:t>1</w:t>
      </w:r>
      <w:r w:rsidRPr="00D20794">
        <w:rPr>
          <w:rFonts w:ascii="Arial" w:hAnsi="Arial" w:cs="Arial"/>
          <w:b/>
          <w:bCs/>
          <w:lang w:val="mn-MN"/>
        </w:rPr>
        <w:t xml:space="preserve"> дугаар зүйл:</w:t>
      </w:r>
    </w:p>
    <w:p w14:paraId="41DB4FE7" w14:textId="1D5E8B3B" w:rsidR="000A0070" w:rsidRDefault="000A0070" w:rsidP="00417155">
      <w:pPr>
        <w:spacing w:line="240" w:lineRule="auto"/>
        <w:ind w:firstLine="720"/>
        <w:jc w:val="both"/>
        <w:rPr>
          <w:rFonts w:ascii="Arial" w:hAnsi="Arial" w:cs="Arial"/>
          <w:b/>
          <w:bCs/>
          <w:lang w:val="mn-MN"/>
        </w:rPr>
      </w:pPr>
      <w:r w:rsidRPr="00D20794">
        <w:rPr>
          <w:rFonts w:ascii="Arial" w:hAnsi="Arial" w:cs="Arial"/>
          <w:b/>
          <w:bCs/>
          <w:lang w:val="mn-MN"/>
        </w:rPr>
        <w:t>“15</w:t>
      </w:r>
      <w:r w:rsidRPr="00D20794">
        <w:rPr>
          <w:rFonts w:ascii="Arial" w:hAnsi="Arial" w:cs="Arial"/>
          <w:b/>
          <w:bCs/>
          <w:vertAlign w:val="superscript"/>
          <w:lang w:val="mn-MN"/>
        </w:rPr>
        <w:t>1</w:t>
      </w:r>
      <w:r w:rsidRPr="00D20794">
        <w:rPr>
          <w:rFonts w:ascii="Arial" w:hAnsi="Arial" w:cs="Arial"/>
          <w:b/>
          <w:bCs/>
          <w:lang w:val="mn-MN"/>
        </w:rPr>
        <w:t xml:space="preserve"> дугаар зүйл.Геологийн суурь судалгаа, эрлийн ажил гүйцэтгэх гэрээ байгуулах</w:t>
      </w:r>
    </w:p>
    <w:p w14:paraId="159538D9" w14:textId="6E7DC656" w:rsidR="000A0070" w:rsidRDefault="000A0070" w:rsidP="00417155">
      <w:pPr>
        <w:spacing w:line="240" w:lineRule="auto"/>
        <w:ind w:firstLine="720"/>
        <w:jc w:val="both"/>
        <w:rPr>
          <w:rFonts w:ascii="Arial" w:hAnsi="Arial" w:cs="Arial"/>
          <w:lang w:val="mn-MN"/>
        </w:rPr>
      </w:pPr>
      <w:r w:rsidRPr="00D20794">
        <w:rPr>
          <w:rFonts w:ascii="Arial" w:hAnsi="Arial" w:cs="Arial"/>
          <w:lang w:val="mn-MN"/>
        </w:rPr>
        <w:t>15</w:t>
      </w:r>
      <w:r w:rsidR="008648B6">
        <w:rPr>
          <w:rFonts w:ascii="Arial" w:hAnsi="Arial" w:cs="Arial"/>
          <w:vertAlign w:val="superscript"/>
          <w:lang w:val="mn-MN"/>
        </w:rPr>
        <w:t>1</w:t>
      </w:r>
      <w:r w:rsidRPr="00D20794">
        <w:rPr>
          <w:rFonts w:ascii="Arial" w:hAnsi="Arial" w:cs="Arial"/>
          <w:lang w:val="mn-MN"/>
        </w:rPr>
        <w:t>.1.Энэ хуулийн 7.1-д заасан хуулийн этгээд нь тусгай зөвшөөрөл олгогдоогүй, ашигт малтмал эрэх, хайх, ашиглахыг хязгаарласан буюу хориглосон талбайтай бүхэлд</w:t>
      </w:r>
      <w:r w:rsidRPr="008648B6">
        <w:rPr>
          <w:rFonts w:ascii="Arial" w:hAnsi="Arial" w:cs="Arial"/>
          <w:lang w:val="mn-MN"/>
        </w:rPr>
        <w:t>ээ</w:t>
      </w:r>
      <w:r w:rsidRPr="00D20794">
        <w:rPr>
          <w:rFonts w:ascii="Arial" w:hAnsi="Arial" w:cs="Arial"/>
          <w:lang w:val="mn-MN"/>
        </w:rPr>
        <w:t xml:space="preserve"> буюу хэсэгчлэн давхцаагүй, сонгон шалгаруулалтын талбайд хамрагдаагүй,</w:t>
      </w:r>
      <w:r w:rsidR="00733030">
        <w:rPr>
          <w:rFonts w:ascii="Arial" w:hAnsi="Arial" w:cs="Arial"/>
          <w:lang w:val="mn-MN"/>
        </w:rPr>
        <w:t xml:space="preserve"> эсхүл</w:t>
      </w:r>
      <w:r w:rsidRPr="00D20794">
        <w:rPr>
          <w:rFonts w:ascii="Arial" w:hAnsi="Arial" w:cs="Arial"/>
          <w:lang w:val="mn-MN"/>
        </w:rPr>
        <w:t xml:space="preserve"> сонгон шалгаруулалтыг хоёр удаа зарласан боловч сонгон шалгаруулалтад оролцох хүсэлт ирээгүй талбайд </w:t>
      </w:r>
      <w:r w:rsidRPr="008648B6">
        <w:rPr>
          <w:rFonts w:ascii="Arial" w:hAnsi="Arial" w:cs="Arial"/>
          <w:lang w:val="mn-MN"/>
        </w:rPr>
        <w:t>геологийн суурь судалгаа, эрлийн ажил гүйцэтгэх гэрээ</w:t>
      </w:r>
      <w:r w:rsidRPr="00D20794">
        <w:rPr>
          <w:rFonts w:ascii="Arial" w:hAnsi="Arial" w:cs="Arial"/>
          <w:lang w:val="mn-MN"/>
        </w:rPr>
        <w:t xml:space="preserve"> байгуулах хүсэлт</w:t>
      </w:r>
      <w:r w:rsidR="00D56AFF">
        <w:rPr>
          <w:rFonts w:ascii="Arial" w:hAnsi="Arial" w:cs="Arial"/>
          <w:lang w:val="mn-MN"/>
        </w:rPr>
        <w:t>ийг</w:t>
      </w:r>
      <w:r w:rsidRPr="00D20794">
        <w:rPr>
          <w:rFonts w:ascii="Arial" w:hAnsi="Arial" w:cs="Arial"/>
          <w:lang w:val="mn-MN"/>
        </w:rPr>
        <w:t xml:space="preserve"> геологийн асуудал </w:t>
      </w:r>
      <w:r w:rsidR="00D56AFF">
        <w:rPr>
          <w:rFonts w:ascii="Arial" w:hAnsi="Arial" w:cs="Arial"/>
          <w:lang w:val="mn-MN"/>
        </w:rPr>
        <w:t>хариуцсан</w:t>
      </w:r>
      <w:r w:rsidRPr="00D20794">
        <w:rPr>
          <w:rFonts w:ascii="Arial" w:hAnsi="Arial" w:cs="Arial"/>
          <w:lang w:val="mn-MN"/>
        </w:rPr>
        <w:t xml:space="preserve"> төрийн захиргааны байгууллагад гарга</w:t>
      </w:r>
      <w:r w:rsidR="00005981">
        <w:rPr>
          <w:rFonts w:ascii="Arial" w:hAnsi="Arial" w:cs="Arial"/>
          <w:lang w:val="mn-MN"/>
        </w:rPr>
        <w:t>ж болно</w:t>
      </w:r>
      <w:r w:rsidRPr="00D20794">
        <w:rPr>
          <w:rFonts w:ascii="Arial" w:hAnsi="Arial" w:cs="Arial"/>
          <w:lang w:val="mn-MN"/>
        </w:rPr>
        <w:t>.</w:t>
      </w:r>
    </w:p>
    <w:p w14:paraId="18B28DD6" w14:textId="39B0FBE6" w:rsidR="000A0070" w:rsidRPr="00D20794" w:rsidRDefault="000A0070" w:rsidP="00417155">
      <w:pPr>
        <w:spacing w:line="240" w:lineRule="auto"/>
        <w:ind w:firstLine="720"/>
        <w:jc w:val="both"/>
        <w:rPr>
          <w:rFonts w:ascii="Arial" w:hAnsi="Arial" w:cs="Arial"/>
          <w:lang w:val="mn-MN"/>
        </w:rPr>
      </w:pPr>
      <w:r w:rsidRPr="00D20794">
        <w:rPr>
          <w:rFonts w:ascii="Arial" w:hAnsi="Arial" w:cs="Arial"/>
          <w:lang w:val="mn-MN"/>
        </w:rPr>
        <w:t>15</w:t>
      </w:r>
      <w:r w:rsidR="008648B6">
        <w:rPr>
          <w:rFonts w:ascii="Arial" w:hAnsi="Arial" w:cs="Arial"/>
          <w:vertAlign w:val="superscript"/>
          <w:lang w:val="mn-MN"/>
        </w:rPr>
        <w:t>1</w:t>
      </w:r>
      <w:r w:rsidRPr="00D20794">
        <w:rPr>
          <w:rFonts w:ascii="Arial" w:hAnsi="Arial" w:cs="Arial"/>
          <w:lang w:val="mn-MN"/>
        </w:rPr>
        <w:t>.2.Энэ хуулийн 15</w:t>
      </w:r>
      <w:r w:rsidRPr="009D2382">
        <w:rPr>
          <w:rFonts w:ascii="Arial" w:hAnsi="Arial" w:cs="Arial"/>
          <w:vertAlign w:val="superscript"/>
          <w:lang w:val="mn-MN"/>
        </w:rPr>
        <w:t>1</w:t>
      </w:r>
      <w:r w:rsidRPr="00D20794">
        <w:rPr>
          <w:rFonts w:ascii="Arial" w:hAnsi="Arial" w:cs="Arial"/>
          <w:lang w:val="mn-MN"/>
        </w:rPr>
        <w:t>.1-д заасан хүсэлтэд дараах баримт бичгийг хавсаргана:</w:t>
      </w:r>
    </w:p>
    <w:p w14:paraId="14F81CA4" w14:textId="3845D481" w:rsidR="000A0070" w:rsidRPr="00D20794" w:rsidRDefault="000A0070" w:rsidP="00417155">
      <w:pPr>
        <w:spacing w:line="240" w:lineRule="auto"/>
        <w:ind w:firstLine="1440"/>
        <w:jc w:val="both"/>
        <w:rPr>
          <w:rFonts w:ascii="Arial" w:hAnsi="Arial" w:cs="Arial"/>
          <w:lang w:val="mn-MN"/>
        </w:rPr>
      </w:pPr>
      <w:r w:rsidRPr="00D20794">
        <w:rPr>
          <w:rFonts w:ascii="Arial" w:hAnsi="Arial" w:cs="Arial"/>
          <w:lang w:val="mn-MN"/>
        </w:rPr>
        <w:t>15</w:t>
      </w:r>
      <w:r w:rsidR="008648B6">
        <w:rPr>
          <w:rFonts w:ascii="Arial" w:hAnsi="Arial" w:cs="Arial"/>
          <w:vertAlign w:val="superscript"/>
          <w:lang w:val="mn-MN"/>
        </w:rPr>
        <w:t>1</w:t>
      </w:r>
      <w:r w:rsidRPr="00D20794">
        <w:rPr>
          <w:rFonts w:ascii="Arial" w:hAnsi="Arial" w:cs="Arial"/>
          <w:lang w:val="mn-MN"/>
        </w:rPr>
        <w:t>.2.1.хуулийн этгээдийн нэр, улсын бүртгэлийн мэдээлэл, хаяг, холбоо барих мэдээлэл;</w:t>
      </w:r>
    </w:p>
    <w:p w14:paraId="0D6F8783" w14:textId="5EB4B304" w:rsidR="000A0070" w:rsidRPr="00D20794" w:rsidRDefault="000A0070" w:rsidP="00417155">
      <w:pPr>
        <w:spacing w:line="240" w:lineRule="auto"/>
        <w:ind w:firstLine="1440"/>
        <w:jc w:val="both"/>
        <w:rPr>
          <w:rFonts w:ascii="Arial" w:hAnsi="Arial" w:cs="Arial"/>
          <w:lang w:val="mn-MN"/>
        </w:rPr>
      </w:pPr>
      <w:r w:rsidRPr="00D20794">
        <w:rPr>
          <w:rFonts w:ascii="Arial" w:hAnsi="Arial" w:cs="Arial"/>
          <w:lang w:val="mn-MN"/>
        </w:rPr>
        <w:t>15</w:t>
      </w:r>
      <w:r w:rsidR="008648B6">
        <w:rPr>
          <w:rFonts w:ascii="Arial" w:hAnsi="Arial" w:cs="Arial"/>
          <w:vertAlign w:val="superscript"/>
          <w:lang w:val="mn-MN"/>
        </w:rPr>
        <w:t>1</w:t>
      </w:r>
      <w:r w:rsidRPr="00D20794">
        <w:rPr>
          <w:rFonts w:ascii="Arial" w:hAnsi="Arial" w:cs="Arial"/>
          <w:lang w:val="mn-MN"/>
        </w:rPr>
        <w:t>.2.2.Монгол Улсад татвар төлөгчөөр бүртгүүлсэн тухай тодорхойлолт;</w:t>
      </w:r>
    </w:p>
    <w:p w14:paraId="0AAE6E75" w14:textId="42479C0F" w:rsidR="000A0070" w:rsidRPr="00D20794" w:rsidRDefault="000A0070" w:rsidP="00AE6C50">
      <w:pPr>
        <w:spacing w:after="0" w:line="240" w:lineRule="auto"/>
        <w:ind w:firstLine="1440"/>
        <w:jc w:val="both"/>
        <w:rPr>
          <w:rFonts w:ascii="Arial" w:hAnsi="Arial" w:cs="Arial"/>
          <w:lang w:val="mn-MN"/>
        </w:rPr>
      </w:pPr>
      <w:r w:rsidRPr="00D20794">
        <w:rPr>
          <w:rFonts w:ascii="Arial" w:hAnsi="Arial" w:cs="Arial"/>
          <w:lang w:val="mn-MN"/>
        </w:rPr>
        <w:t>15</w:t>
      </w:r>
      <w:r w:rsidR="008648B6">
        <w:rPr>
          <w:rFonts w:ascii="Arial" w:hAnsi="Arial" w:cs="Arial"/>
          <w:vertAlign w:val="superscript"/>
          <w:lang w:val="mn-MN"/>
        </w:rPr>
        <w:t>1</w:t>
      </w:r>
      <w:r w:rsidRPr="00D20794">
        <w:rPr>
          <w:rFonts w:ascii="Arial" w:hAnsi="Arial" w:cs="Arial"/>
          <w:lang w:val="mn-MN"/>
        </w:rPr>
        <w:t>.2.3.гэрээ байгуулах талбайн солбицол, байршлын зураг, хэмжээ;</w:t>
      </w:r>
    </w:p>
    <w:p w14:paraId="60D02504" w14:textId="7BD480DA" w:rsidR="000A0070" w:rsidRPr="00D20794" w:rsidRDefault="000A0070" w:rsidP="00417155">
      <w:pPr>
        <w:spacing w:line="240" w:lineRule="auto"/>
        <w:ind w:firstLine="1440"/>
        <w:jc w:val="both"/>
        <w:rPr>
          <w:rFonts w:ascii="Arial" w:hAnsi="Arial" w:cs="Arial"/>
          <w:lang w:val="mn-MN"/>
        </w:rPr>
      </w:pPr>
      <w:r w:rsidRPr="00D20794">
        <w:rPr>
          <w:rFonts w:ascii="Arial" w:hAnsi="Arial" w:cs="Arial"/>
          <w:lang w:val="mn-MN"/>
        </w:rPr>
        <w:t>15</w:t>
      </w:r>
      <w:r w:rsidR="008648B6">
        <w:rPr>
          <w:rFonts w:ascii="Arial" w:hAnsi="Arial" w:cs="Arial"/>
          <w:vertAlign w:val="superscript"/>
          <w:lang w:val="mn-MN"/>
        </w:rPr>
        <w:t>1</w:t>
      </w:r>
      <w:r w:rsidRPr="00D20794">
        <w:rPr>
          <w:rFonts w:ascii="Arial" w:hAnsi="Arial" w:cs="Arial"/>
          <w:lang w:val="mn-MN"/>
        </w:rPr>
        <w:t>.2.4.гүйцэтгэх ажлын үе шат, төрөл, хэмжээ, хугацаа, өртөг, санхүүжилтийн эх үүсвэр, техникийн болон мэргэжлийн чадавхыг тусгасан ажлын төсөл;</w:t>
      </w:r>
    </w:p>
    <w:p w14:paraId="5F99D2F3" w14:textId="77777777" w:rsidR="00417155" w:rsidRDefault="000A0070" w:rsidP="00417155">
      <w:pPr>
        <w:spacing w:line="240" w:lineRule="auto"/>
        <w:ind w:firstLine="1440"/>
        <w:jc w:val="both"/>
        <w:rPr>
          <w:rFonts w:ascii="Arial" w:hAnsi="Arial" w:cs="Arial"/>
          <w:lang w:val="mn-MN"/>
        </w:rPr>
      </w:pPr>
      <w:r w:rsidRPr="00D20794">
        <w:rPr>
          <w:rFonts w:ascii="Arial" w:hAnsi="Arial" w:cs="Arial"/>
          <w:lang w:val="mn-MN"/>
        </w:rPr>
        <w:t>15</w:t>
      </w:r>
      <w:r w:rsidR="008648B6">
        <w:rPr>
          <w:rFonts w:ascii="Arial" w:hAnsi="Arial" w:cs="Arial"/>
          <w:vertAlign w:val="superscript"/>
          <w:lang w:val="mn-MN"/>
        </w:rPr>
        <w:t>1</w:t>
      </w:r>
      <w:r w:rsidRPr="00D20794">
        <w:rPr>
          <w:rFonts w:ascii="Arial" w:hAnsi="Arial" w:cs="Arial"/>
          <w:lang w:val="mn-MN"/>
        </w:rPr>
        <w:t>.2.5.байгаль орчныг хамгаалах, газрын эвдрэл, нөхөн сэргээлтийн арга хэмжээг тусгасан төлөвлөгөө;</w:t>
      </w:r>
    </w:p>
    <w:p w14:paraId="7B0B5524" w14:textId="77777777" w:rsidR="00417155" w:rsidRDefault="000A0070" w:rsidP="00417155">
      <w:pPr>
        <w:spacing w:line="240" w:lineRule="auto"/>
        <w:ind w:firstLine="1440"/>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.2.6.үйлчилгээний хөлс төлсөн баримт</w:t>
      </w:r>
      <w:r w:rsidRPr="00D20794">
        <w:rPr>
          <w:rFonts w:ascii="Arial" w:hAnsi="Arial" w:cs="Arial"/>
          <w:szCs w:val="28"/>
          <w:lang w:val="mn-MN"/>
        </w:rPr>
        <w:t>.</w:t>
      </w:r>
    </w:p>
    <w:p w14:paraId="496B8CCF" w14:textId="1D842FD6" w:rsidR="00AC7157" w:rsidRDefault="000A0070" w:rsidP="00AC7157">
      <w:pPr>
        <w:spacing w:line="240" w:lineRule="auto"/>
        <w:ind w:firstLine="720"/>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.3.</w:t>
      </w:r>
      <w:r w:rsidRPr="00D20794">
        <w:rPr>
          <w:rFonts w:ascii="Arial" w:hAnsi="Arial" w:cs="Arial"/>
          <w:szCs w:val="28"/>
          <w:lang w:val="mn-MN"/>
        </w:rPr>
        <w:t>Г</w:t>
      </w:r>
      <w:r w:rsidRPr="00D20794">
        <w:rPr>
          <w:rFonts w:ascii="Arial" w:hAnsi="Arial" w:cs="Arial"/>
          <w:lang w:val="mn-MN"/>
        </w:rPr>
        <w:t xml:space="preserve">еологийн асуудал </w:t>
      </w:r>
      <w:r w:rsidR="00E90C1E">
        <w:rPr>
          <w:rFonts w:ascii="Arial" w:hAnsi="Arial" w:cs="Arial"/>
          <w:lang w:val="mn-MN"/>
        </w:rPr>
        <w:t>хариуцсан</w:t>
      </w:r>
      <w:r w:rsidRPr="00D20794">
        <w:rPr>
          <w:rFonts w:ascii="Arial" w:hAnsi="Arial" w:cs="Arial"/>
          <w:lang w:val="mn-MN"/>
        </w:rPr>
        <w:t xml:space="preserve"> </w:t>
      </w:r>
      <w:r w:rsidRPr="00D20794">
        <w:rPr>
          <w:rFonts w:ascii="Arial" w:hAnsi="Arial" w:cs="Arial"/>
          <w:szCs w:val="28"/>
          <w:lang w:val="mn-MN"/>
        </w:rPr>
        <w:t>т</w:t>
      </w:r>
      <w:r w:rsidRPr="00D20794">
        <w:rPr>
          <w:rFonts w:ascii="Arial" w:hAnsi="Arial" w:cs="Arial"/>
          <w:lang w:val="mn-MN"/>
        </w:rPr>
        <w:t>өрийн захиргааны байгууллага энэ хуулийн 15</w:t>
      </w:r>
      <w:r w:rsidRPr="00D20794">
        <w:rPr>
          <w:rFonts w:ascii="Arial" w:hAnsi="Arial" w:cs="Arial"/>
          <w:vertAlign w:val="superscript"/>
          <w:lang w:val="mn-MN"/>
        </w:rPr>
        <w:t>1</w:t>
      </w:r>
      <w:r w:rsidRPr="00D20794">
        <w:rPr>
          <w:rFonts w:ascii="Arial" w:hAnsi="Arial" w:cs="Arial"/>
          <w:lang w:val="mn-MN"/>
        </w:rPr>
        <w:t>.1-д заасан хүсэлтийг хүлээн ав</w:t>
      </w:r>
      <w:r w:rsidR="004545DF">
        <w:rPr>
          <w:rFonts w:ascii="Arial" w:hAnsi="Arial" w:cs="Arial"/>
          <w:lang w:val="mn-MN"/>
        </w:rPr>
        <w:t>ч</w:t>
      </w:r>
      <w:r w:rsidRPr="00D20794">
        <w:rPr>
          <w:rFonts w:ascii="Arial" w:hAnsi="Arial" w:cs="Arial"/>
          <w:lang w:val="mn-MN"/>
        </w:rPr>
        <w:t xml:space="preserve"> бүртгэ</w:t>
      </w:r>
      <w:r w:rsidR="004545DF">
        <w:rPr>
          <w:rFonts w:ascii="Arial" w:hAnsi="Arial" w:cs="Arial"/>
          <w:lang w:val="mn-MN"/>
        </w:rPr>
        <w:t>н</w:t>
      </w:r>
      <w:r w:rsidRPr="00D20794">
        <w:rPr>
          <w:rFonts w:ascii="Arial" w:hAnsi="Arial" w:cs="Arial"/>
          <w:lang w:val="mn-MN"/>
        </w:rPr>
        <w:t>, ажлын 20 өдөрт багтаан дараах асуудлыг шалгаж шийдвэрлэнэ:</w:t>
      </w:r>
    </w:p>
    <w:p w14:paraId="09F8CE69" w14:textId="77777777" w:rsidR="00AC7157" w:rsidRDefault="000A0070" w:rsidP="00680A3C">
      <w:pPr>
        <w:spacing w:line="240" w:lineRule="auto"/>
        <w:ind w:firstLine="1418"/>
        <w:jc w:val="both"/>
        <w:rPr>
          <w:rFonts w:ascii="Arial" w:hAnsi="Arial" w:cs="Arial"/>
          <w:lang w:val="mn-MN"/>
        </w:rPr>
      </w:pPr>
      <w:r w:rsidRPr="00D20794">
        <w:rPr>
          <w:rFonts w:ascii="Arial" w:hAnsi="Arial" w:cs="Arial"/>
          <w:lang w:val="mn-MN"/>
        </w:rPr>
        <w:lastRenderedPageBreak/>
        <w:t>15</w:t>
      </w:r>
      <w:r w:rsidRPr="00D20794">
        <w:rPr>
          <w:rFonts w:ascii="Arial" w:hAnsi="Arial" w:cs="Arial"/>
          <w:vertAlign w:val="superscript"/>
          <w:lang w:val="mn-MN"/>
        </w:rPr>
        <w:t>1</w:t>
      </w:r>
      <w:r w:rsidRPr="00D20794">
        <w:rPr>
          <w:rFonts w:ascii="Arial" w:hAnsi="Arial" w:cs="Arial"/>
          <w:lang w:val="mn-MN"/>
        </w:rPr>
        <w:t>.3.1.хүсэлт, хавсаргасан баримт бичиг нь энэ хуульд заасан шаардлагыг хангасан эсэх;</w:t>
      </w:r>
    </w:p>
    <w:p w14:paraId="48C18E01" w14:textId="77777777" w:rsidR="00AC7157" w:rsidRDefault="000A0070" w:rsidP="00680A3C">
      <w:pPr>
        <w:spacing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.3.2.энэ хуулийн 15</w:t>
      </w:r>
      <w:r w:rsidRPr="00D20794">
        <w:rPr>
          <w:rFonts w:ascii="Arial" w:hAnsi="Arial" w:cs="Arial"/>
          <w:vertAlign w:val="superscript"/>
          <w:lang w:val="mn-MN"/>
        </w:rPr>
        <w:t>1</w:t>
      </w:r>
      <w:r w:rsidRPr="00D20794">
        <w:rPr>
          <w:rFonts w:ascii="Arial" w:hAnsi="Arial" w:cs="Arial"/>
          <w:lang w:val="mn-MN"/>
        </w:rPr>
        <w:t>.2.4-т заасан төслийг Эрдэс баялгийн мэргэжлийн зөвлөлийн хуралдаанаар хэлэлцүүлж, төслийг батлах эсэх талаар дүгнэлт гаргуулах;</w:t>
      </w:r>
    </w:p>
    <w:p w14:paraId="0CE7C83C" w14:textId="2402A6A1" w:rsidR="00AC7157" w:rsidRDefault="000A0070" w:rsidP="00AC7157">
      <w:pPr>
        <w:spacing w:line="240" w:lineRule="auto"/>
        <w:ind w:firstLine="720"/>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 xml:space="preserve">.4.Геологийн асуудал </w:t>
      </w:r>
      <w:r w:rsidR="009768CF">
        <w:rPr>
          <w:rFonts w:ascii="Arial" w:hAnsi="Arial" w:cs="Arial"/>
          <w:lang w:val="mn-MN"/>
        </w:rPr>
        <w:t>хариуцсан</w:t>
      </w:r>
      <w:r w:rsidRPr="00D20794">
        <w:rPr>
          <w:rFonts w:ascii="Arial" w:hAnsi="Arial" w:cs="Arial"/>
          <w:lang w:val="mn-MN"/>
        </w:rPr>
        <w:t xml:space="preserve"> төрийн захиргааны байгууллага энэ хуулийн 15</w:t>
      </w:r>
      <w:r w:rsidRPr="00D20794">
        <w:rPr>
          <w:rFonts w:ascii="Arial" w:hAnsi="Arial" w:cs="Arial"/>
          <w:vertAlign w:val="superscript"/>
          <w:lang w:val="mn-MN"/>
        </w:rPr>
        <w:t>1</w:t>
      </w:r>
      <w:r w:rsidRPr="00D20794">
        <w:rPr>
          <w:rFonts w:ascii="Arial" w:hAnsi="Arial" w:cs="Arial"/>
          <w:lang w:val="mn-MN"/>
        </w:rPr>
        <w:t xml:space="preserve">.3.2-т заасан дүгнэлтийг үндэслэн </w:t>
      </w:r>
      <w:r>
        <w:rPr>
          <w:rFonts w:ascii="Arial" w:hAnsi="Arial" w:cs="Arial"/>
          <w:lang w:val="mn-MN"/>
        </w:rPr>
        <w:t xml:space="preserve">тухайн хуулийн </w:t>
      </w:r>
      <w:r w:rsidRPr="00D20794">
        <w:rPr>
          <w:rFonts w:ascii="Arial" w:hAnsi="Arial" w:cs="Arial"/>
          <w:lang w:val="mn-MN"/>
        </w:rPr>
        <w:t>этгээдийн төслийг батална.</w:t>
      </w:r>
    </w:p>
    <w:p w14:paraId="77C33CC0" w14:textId="77777777" w:rsidR="00AC7157" w:rsidRDefault="000A0070" w:rsidP="00AC7157">
      <w:pPr>
        <w:spacing w:line="240" w:lineRule="auto"/>
        <w:ind w:firstLine="720"/>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.5.Шаардлага хангасан хуулийн этгээдтэй геологийн суурь судалгаа, эрлийн ажил гүйцэтгэх гэрээг 2 хүртэл жилийн хугацаа</w:t>
      </w:r>
      <w:r>
        <w:rPr>
          <w:rFonts w:ascii="Arial" w:hAnsi="Arial" w:cs="Arial"/>
          <w:lang w:val="mn-MN"/>
        </w:rPr>
        <w:t>тай</w:t>
      </w:r>
      <w:r w:rsidRPr="00D20794">
        <w:rPr>
          <w:rFonts w:ascii="Arial" w:hAnsi="Arial" w:cs="Arial"/>
          <w:lang w:val="mn-MN"/>
        </w:rPr>
        <w:t xml:space="preserve"> байгуулна.</w:t>
      </w:r>
    </w:p>
    <w:p w14:paraId="4B10AB89" w14:textId="41C21ED6" w:rsidR="00324A6D" w:rsidRDefault="000A0070" w:rsidP="00324A6D">
      <w:pPr>
        <w:spacing w:line="240" w:lineRule="auto"/>
        <w:ind w:firstLine="720"/>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.6.Энэ хуулийн 4.1.</w:t>
      </w:r>
      <w:r w:rsidR="00C446E7">
        <w:rPr>
          <w:rFonts w:ascii="Arial" w:hAnsi="Arial" w:cs="Arial"/>
          <w:lang w:val="mn-MN"/>
        </w:rPr>
        <w:t>39</w:t>
      </w:r>
      <w:r w:rsidRPr="00D20794">
        <w:rPr>
          <w:rFonts w:ascii="Arial" w:hAnsi="Arial" w:cs="Arial"/>
          <w:lang w:val="mn-MN"/>
        </w:rPr>
        <w:t>-</w:t>
      </w:r>
      <w:r w:rsidR="00C446E7">
        <w:rPr>
          <w:rFonts w:ascii="Arial" w:hAnsi="Arial" w:cs="Arial"/>
          <w:lang w:val="mn-MN"/>
        </w:rPr>
        <w:t>д</w:t>
      </w:r>
      <w:r w:rsidRPr="00D20794">
        <w:rPr>
          <w:rFonts w:ascii="Arial" w:hAnsi="Arial" w:cs="Arial"/>
          <w:lang w:val="mn-MN"/>
        </w:rPr>
        <w:t xml:space="preserve"> заасан гэрээ байгуулсан тохиолдолд тухайн талбайд</w:t>
      </w:r>
      <w:r w:rsidR="00DF209A">
        <w:rPr>
          <w:rFonts w:ascii="Arial" w:hAnsi="Arial" w:cs="Arial"/>
          <w:lang w:val="mn-MN"/>
        </w:rPr>
        <w:t xml:space="preserve"> уг</w:t>
      </w:r>
      <w:r w:rsidRPr="00D20794">
        <w:rPr>
          <w:rFonts w:ascii="Arial" w:hAnsi="Arial" w:cs="Arial"/>
          <w:lang w:val="mn-MN"/>
        </w:rPr>
        <w:t xml:space="preserve"> гэрээ</w:t>
      </w:r>
      <w:r w:rsidR="00DF209A">
        <w:rPr>
          <w:rFonts w:ascii="Arial" w:hAnsi="Arial" w:cs="Arial"/>
          <w:lang w:val="mn-MN"/>
        </w:rPr>
        <w:t>ний</w:t>
      </w:r>
      <w:r>
        <w:rPr>
          <w:rFonts w:ascii="Arial" w:hAnsi="Arial" w:cs="Arial"/>
          <w:lang w:val="mn-MN"/>
        </w:rPr>
        <w:t xml:space="preserve"> хугацаанд бусад этгээдэд </w:t>
      </w:r>
      <w:r w:rsidRPr="00D20794">
        <w:rPr>
          <w:rFonts w:ascii="Arial" w:hAnsi="Arial" w:cs="Arial"/>
          <w:lang w:val="mn-MN"/>
        </w:rPr>
        <w:t xml:space="preserve">тусгай зөвшөөрөл олгохыг хориглоно. </w:t>
      </w:r>
    </w:p>
    <w:p w14:paraId="1FA6D652" w14:textId="15320A3B" w:rsidR="00324A6D" w:rsidRDefault="000A0070" w:rsidP="00324A6D">
      <w:pPr>
        <w:spacing w:line="240" w:lineRule="auto"/>
        <w:ind w:firstLine="720"/>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.7.Геологийн асуудал</w:t>
      </w:r>
      <w:r w:rsidR="00DF209A">
        <w:rPr>
          <w:rFonts w:ascii="Arial" w:hAnsi="Arial" w:cs="Arial"/>
          <w:lang w:val="mn-MN"/>
        </w:rPr>
        <w:t xml:space="preserve"> хариуцсан</w:t>
      </w:r>
      <w:r w:rsidRPr="00D20794">
        <w:rPr>
          <w:rFonts w:ascii="Arial" w:hAnsi="Arial" w:cs="Arial"/>
          <w:lang w:val="mn-MN"/>
        </w:rPr>
        <w:t xml:space="preserve"> төрийн захиргааны байгууллагатай геологийн суурь судалгаа, эрлийн ажил гүйцэтгэх гэрээ байгуулсан этгээд дараах үүрэг хүлээнэ.</w:t>
      </w:r>
    </w:p>
    <w:p w14:paraId="45A7B313" w14:textId="77777777" w:rsidR="00324A6D" w:rsidRDefault="000A0070" w:rsidP="00925D9C">
      <w:pPr>
        <w:spacing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.7.1.батлагдсан ажлын төслийн хүрээнд геологийн судалгаа, эрлийн ажил гүйцэтгэх;</w:t>
      </w:r>
    </w:p>
    <w:p w14:paraId="2517C4FE" w14:textId="2DF11C5A" w:rsidR="00324A6D" w:rsidRDefault="000A0070" w:rsidP="00925D9C">
      <w:pPr>
        <w:spacing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.7.2.гэрээт талбайгаас ашигт малтмал олборлох</w:t>
      </w:r>
      <w:r w:rsidR="00925D9C">
        <w:rPr>
          <w:rFonts w:ascii="Arial" w:hAnsi="Arial" w:cs="Arial"/>
          <w:lang w:val="mn-MN"/>
        </w:rPr>
        <w:t xml:space="preserve"> болон</w:t>
      </w:r>
      <w:r w:rsidRPr="00D20794">
        <w:rPr>
          <w:rFonts w:ascii="Arial" w:hAnsi="Arial" w:cs="Arial"/>
          <w:lang w:val="mn-MN"/>
        </w:rPr>
        <w:t xml:space="preserve"> борлуулахгүй байх;</w:t>
      </w:r>
    </w:p>
    <w:p w14:paraId="0CBB0946" w14:textId="77777777" w:rsidR="00324A6D" w:rsidRDefault="000A0070" w:rsidP="00925D9C">
      <w:pPr>
        <w:spacing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.7.3.гэрээгээр үүссэн эрхийг бусдад шилжүүлэх, барьцаалах, ашиглуулахгүй байх;</w:t>
      </w:r>
    </w:p>
    <w:p w14:paraId="70E29431" w14:textId="77777777" w:rsidR="00324A6D" w:rsidRDefault="000A0070" w:rsidP="00925D9C">
      <w:pPr>
        <w:spacing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.7.4.гэрээний явцад бий болсон анхдагч материал, тайлан, сорьц, дээж, зураглал, тоон мэдээллийг үндэсний геологи, эрдэс баялгийн мэдээллийн санд шилжүүлэх;</w:t>
      </w:r>
    </w:p>
    <w:p w14:paraId="29177664" w14:textId="61CD5D83" w:rsidR="00324A6D" w:rsidRDefault="000A0070" w:rsidP="00925D9C">
      <w:pPr>
        <w:spacing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 xml:space="preserve">.7.5.жил бүрийн ажлын төлөвлөгөө, тайлан, </w:t>
      </w:r>
      <w:r>
        <w:rPr>
          <w:rFonts w:ascii="Arial" w:hAnsi="Arial" w:cs="Arial"/>
          <w:lang w:val="mn-MN"/>
        </w:rPr>
        <w:t xml:space="preserve">ажлын үр дүнгийн </w:t>
      </w:r>
      <w:r w:rsidRPr="00D20794">
        <w:rPr>
          <w:rFonts w:ascii="Arial" w:hAnsi="Arial" w:cs="Arial"/>
          <w:lang w:val="mn-MN"/>
        </w:rPr>
        <w:t>эцсийн тайланг гэрээнд заасан хугацаан</w:t>
      </w:r>
      <w:r w:rsidR="0060317F">
        <w:rPr>
          <w:rFonts w:ascii="Arial" w:hAnsi="Arial" w:cs="Arial"/>
          <w:lang w:val="mn-MN"/>
        </w:rPr>
        <w:t>д</w:t>
      </w:r>
      <w:r w:rsidRPr="00D20794">
        <w:rPr>
          <w:rFonts w:ascii="Arial" w:hAnsi="Arial" w:cs="Arial"/>
          <w:lang w:val="mn-MN"/>
        </w:rPr>
        <w:t xml:space="preserve"> геологийн асуудал </w:t>
      </w:r>
      <w:r w:rsidR="0060317F">
        <w:rPr>
          <w:rFonts w:ascii="Arial" w:hAnsi="Arial" w:cs="Arial"/>
          <w:lang w:val="mn-MN"/>
        </w:rPr>
        <w:t>хариуцсан</w:t>
      </w:r>
      <w:r w:rsidRPr="00D20794">
        <w:rPr>
          <w:rFonts w:ascii="Arial" w:hAnsi="Arial" w:cs="Arial"/>
          <w:lang w:val="mn-MN"/>
        </w:rPr>
        <w:t xml:space="preserve"> төрийн захиргааны байгууллагад хүргүүлэх;</w:t>
      </w:r>
    </w:p>
    <w:p w14:paraId="48535B42" w14:textId="37F8F821" w:rsidR="00324A6D" w:rsidRDefault="000A0070" w:rsidP="00AE6C50">
      <w:pPr>
        <w:spacing w:after="0"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.7.6.хэтийн төлөвгүй талбайг үе шаттай</w:t>
      </w:r>
      <w:r w:rsidR="0060317F">
        <w:rPr>
          <w:rFonts w:ascii="Arial" w:hAnsi="Arial" w:cs="Arial"/>
          <w:lang w:val="mn-MN"/>
        </w:rPr>
        <w:t>гаар</w:t>
      </w:r>
      <w:r w:rsidRPr="00D20794">
        <w:rPr>
          <w:rFonts w:ascii="Arial" w:hAnsi="Arial" w:cs="Arial"/>
          <w:lang w:val="mn-MN"/>
        </w:rPr>
        <w:t xml:space="preserve"> буцаан чөлөөлөх;</w:t>
      </w:r>
    </w:p>
    <w:p w14:paraId="61A6550B" w14:textId="33A606CB" w:rsidR="00324A6D" w:rsidRDefault="000A0070" w:rsidP="00925D9C">
      <w:pPr>
        <w:spacing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.7.</w:t>
      </w:r>
      <w:r>
        <w:rPr>
          <w:rFonts w:ascii="Arial" w:hAnsi="Arial" w:cs="Arial"/>
          <w:lang w:val="mn-MN"/>
        </w:rPr>
        <w:t>7</w:t>
      </w:r>
      <w:r w:rsidRPr="00D20794">
        <w:rPr>
          <w:rFonts w:ascii="Arial" w:hAnsi="Arial" w:cs="Arial"/>
          <w:lang w:val="mn-MN"/>
        </w:rPr>
        <w:t>.хэтийн төлөв бүхий хэсгийг энэ хуульд нийц</w:t>
      </w:r>
      <w:r w:rsidR="007B6610">
        <w:rPr>
          <w:rFonts w:ascii="Arial" w:hAnsi="Arial" w:cs="Arial"/>
          <w:lang w:val="mn-MN"/>
        </w:rPr>
        <w:t>үүлэн</w:t>
      </w:r>
      <w:r w:rsidRPr="00D20794">
        <w:rPr>
          <w:rFonts w:ascii="Arial" w:hAnsi="Arial" w:cs="Arial"/>
          <w:lang w:val="mn-MN"/>
        </w:rPr>
        <w:t xml:space="preserve"> ялга</w:t>
      </w:r>
      <w:r w:rsidR="007B6610">
        <w:rPr>
          <w:rFonts w:ascii="Arial" w:hAnsi="Arial" w:cs="Arial"/>
          <w:lang w:val="mn-MN"/>
        </w:rPr>
        <w:t>н тогтоож</w:t>
      </w:r>
      <w:r w:rsidRPr="00D20794">
        <w:rPr>
          <w:rFonts w:ascii="Arial" w:hAnsi="Arial" w:cs="Arial"/>
          <w:lang w:val="mn-MN"/>
        </w:rPr>
        <w:t>, үлдэх талбайг буцаан чөлөөлөх;</w:t>
      </w:r>
    </w:p>
    <w:p w14:paraId="51C95D42" w14:textId="77777777" w:rsidR="00324A6D" w:rsidRDefault="000A0070" w:rsidP="00925D9C">
      <w:pPr>
        <w:spacing w:line="240" w:lineRule="auto"/>
        <w:ind w:firstLine="1418"/>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.7.</w:t>
      </w:r>
      <w:r>
        <w:rPr>
          <w:rFonts w:ascii="Arial" w:hAnsi="Arial" w:cs="Arial"/>
          <w:lang w:val="mn-MN"/>
        </w:rPr>
        <w:t>8</w:t>
      </w:r>
      <w:r w:rsidRPr="00D20794">
        <w:rPr>
          <w:rFonts w:ascii="Arial" w:hAnsi="Arial" w:cs="Arial"/>
          <w:lang w:val="mn-MN"/>
        </w:rPr>
        <w:t>.байгаль орчныг хамгаалах, нөхөн сэргээлтийн үүргийг биелүүлэх.</w:t>
      </w:r>
    </w:p>
    <w:p w14:paraId="740CD489" w14:textId="30E16B92" w:rsidR="00324A6D" w:rsidRDefault="000A0070" w:rsidP="00324A6D">
      <w:pPr>
        <w:spacing w:line="240" w:lineRule="auto"/>
        <w:ind w:firstLine="709"/>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 xml:space="preserve">.8.Геологийн асуудал </w:t>
      </w:r>
      <w:r w:rsidR="007B6610">
        <w:rPr>
          <w:rFonts w:ascii="Arial" w:hAnsi="Arial" w:cs="Arial"/>
          <w:lang w:val="mn-MN"/>
        </w:rPr>
        <w:t>хариуцсан</w:t>
      </w:r>
      <w:r w:rsidRPr="00D20794">
        <w:rPr>
          <w:rFonts w:ascii="Arial" w:hAnsi="Arial" w:cs="Arial"/>
          <w:lang w:val="mn-MN"/>
        </w:rPr>
        <w:t xml:space="preserve"> төрийн захиргааны байгууллага энэ хуулийн 15</w:t>
      </w:r>
      <w:r w:rsidRPr="00D20794">
        <w:rPr>
          <w:rFonts w:ascii="Arial" w:hAnsi="Arial" w:cs="Arial"/>
          <w:vertAlign w:val="superscript"/>
          <w:lang w:val="mn-MN"/>
        </w:rPr>
        <w:t>1</w:t>
      </w:r>
      <w:r w:rsidRPr="00D20794">
        <w:rPr>
          <w:rFonts w:ascii="Arial" w:hAnsi="Arial" w:cs="Arial"/>
          <w:lang w:val="mn-MN"/>
        </w:rPr>
        <w:t>.5-д заасан гэрээг өөрийн цахим хуудсанд ил тод</w:t>
      </w:r>
      <w:r>
        <w:rPr>
          <w:rFonts w:ascii="Arial" w:hAnsi="Arial" w:cs="Arial"/>
          <w:lang w:val="mn-MN"/>
        </w:rPr>
        <w:t>,</w:t>
      </w:r>
      <w:r w:rsidRPr="00D20794">
        <w:rPr>
          <w:rFonts w:ascii="Arial" w:hAnsi="Arial" w:cs="Arial"/>
          <w:lang w:val="mn-MN"/>
        </w:rPr>
        <w:t xml:space="preserve"> </w:t>
      </w:r>
      <w:r>
        <w:rPr>
          <w:rFonts w:ascii="Arial" w:hAnsi="Arial" w:cs="Arial"/>
          <w:lang w:val="mn-MN"/>
        </w:rPr>
        <w:t xml:space="preserve">нээлттэй </w:t>
      </w:r>
      <w:r w:rsidRPr="00D20794">
        <w:rPr>
          <w:rFonts w:ascii="Arial" w:hAnsi="Arial" w:cs="Arial"/>
          <w:lang w:val="mn-MN"/>
        </w:rPr>
        <w:t>байршуулна.</w:t>
      </w:r>
    </w:p>
    <w:p w14:paraId="5E410621" w14:textId="3E3B8021" w:rsidR="00324A6D" w:rsidRDefault="000A0070" w:rsidP="00324A6D">
      <w:pPr>
        <w:spacing w:line="240" w:lineRule="auto"/>
        <w:ind w:firstLine="709"/>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 xml:space="preserve">.9.Геологийн асуудал </w:t>
      </w:r>
      <w:r w:rsidR="007B6610">
        <w:rPr>
          <w:rFonts w:ascii="Arial" w:hAnsi="Arial" w:cs="Arial"/>
          <w:lang w:val="mn-MN"/>
        </w:rPr>
        <w:t>хариуцсан</w:t>
      </w:r>
      <w:r w:rsidR="007B6610" w:rsidRPr="00D20794">
        <w:rPr>
          <w:rFonts w:ascii="Arial" w:hAnsi="Arial" w:cs="Arial"/>
          <w:lang w:val="mn-MN"/>
        </w:rPr>
        <w:t xml:space="preserve"> </w:t>
      </w:r>
      <w:r w:rsidRPr="00D20794">
        <w:rPr>
          <w:rFonts w:ascii="Arial" w:hAnsi="Arial" w:cs="Arial"/>
          <w:lang w:val="mn-MN"/>
        </w:rPr>
        <w:t xml:space="preserve">төрийн захиргааны байгууллага хувийн хөрөнгөөр геологийн суурь судалгаа, эрлийн ажил гүйцэтгэх боломжтой энэ хуулийн </w:t>
      </w:r>
      <w:r w:rsidR="002652E8">
        <w:rPr>
          <w:rFonts w:ascii="Arial" w:hAnsi="Arial" w:cs="Arial"/>
          <w:lang w:val="mn-MN"/>
        </w:rPr>
        <w:t>15</w:t>
      </w:r>
      <w:r w:rsidR="002652E8" w:rsidRPr="002652E8">
        <w:rPr>
          <w:rFonts w:ascii="Arial" w:hAnsi="Arial" w:cs="Arial"/>
          <w:vertAlign w:val="superscript"/>
          <w:lang w:val="mn-MN"/>
        </w:rPr>
        <w:t>1</w:t>
      </w:r>
      <w:r w:rsidR="002652E8">
        <w:rPr>
          <w:rFonts w:ascii="Arial" w:hAnsi="Arial" w:cs="Arial"/>
          <w:lang w:val="mn-MN"/>
        </w:rPr>
        <w:t>.1</w:t>
      </w:r>
      <w:r w:rsidRPr="00D20794">
        <w:rPr>
          <w:rFonts w:ascii="Arial" w:hAnsi="Arial" w:cs="Arial"/>
          <w:lang w:val="mn-MN"/>
        </w:rPr>
        <w:t>-д заасан талбайн мэдээллийг ил тод, нээлттэй хэлбэрээр тогтмол мэдээлнэ.”</w:t>
      </w:r>
    </w:p>
    <w:p w14:paraId="7E93C19A" w14:textId="2296EEE4" w:rsidR="000A0070" w:rsidRPr="00D20794" w:rsidRDefault="000A0070" w:rsidP="00324A6D">
      <w:pPr>
        <w:spacing w:line="240" w:lineRule="auto"/>
        <w:ind w:firstLine="709"/>
        <w:jc w:val="both"/>
        <w:rPr>
          <w:rFonts w:ascii="Arial" w:hAnsi="Arial" w:cs="Arial"/>
          <w:lang w:val="mn-MN"/>
        </w:rPr>
      </w:pPr>
      <w:r w:rsidRPr="00D20794">
        <w:rPr>
          <w:rFonts w:ascii="Arial" w:hAnsi="Arial" w:cs="Arial"/>
          <w:lang w:val="mn-MN"/>
        </w:rPr>
        <w:t>15</w:t>
      </w:r>
      <w:r w:rsidRPr="00D20794">
        <w:rPr>
          <w:rFonts w:ascii="Arial" w:hAnsi="Arial" w:cs="Arial"/>
          <w:vertAlign w:val="superscript"/>
          <w:lang w:val="mn-MN"/>
        </w:rPr>
        <w:t>1</w:t>
      </w:r>
      <w:r w:rsidRPr="00D20794">
        <w:rPr>
          <w:rFonts w:ascii="Arial" w:hAnsi="Arial" w:cs="Arial"/>
          <w:lang w:val="mn-MN"/>
        </w:rPr>
        <w:t xml:space="preserve">.10.Хувийн хөрөнгөөр геологийн суурь судалгаа, эрлийн ажил гэрээгээр гүйцэтгэх </w:t>
      </w:r>
      <w:r w:rsidR="0047190B">
        <w:rPr>
          <w:rFonts w:ascii="Arial" w:hAnsi="Arial" w:cs="Arial"/>
          <w:lang w:val="mn-MN"/>
        </w:rPr>
        <w:t xml:space="preserve">нэг </w:t>
      </w:r>
      <w:r w:rsidRPr="00D20794">
        <w:rPr>
          <w:rFonts w:ascii="Arial" w:hAnsi="Arial" w:cs="Arial"/>
          <w:lang w:val="mn-MN"/>
        </w:rPr>
        <w:t>талбайн хэмжээ 35 мянган гектараас багагүй, 150 мянган гектараас ихгүй байна.”</w:t>
      </w:r>
    </w:p>
    <w:p w14:paraId="05772371" w14:textId="77777777" w:rsidR="000A0070" w:rsidRPr="00D20794" w:rsidRDefault="000A0070" w:rsidP="000A0070">
      <w:pPr>
        <w:spacing w:line="240" w:lineRule="auto"/>
        <w:ind w:firstLine="720"/>
        <w:jc w:val="both"/>
        <w:rPr>
          <w:rFonts w:ascii="Arial" w:hAnsi="Arial" w:cs="Arial"/>
          <w:lang w:val="mn-MN"/>
        </w:rPr>
      </w:pPr>
      <w:r>
        <w:rPr>
          <w:rFonts w:ascii="Arial" w:hAnsi="Arial" w:cs="Arial"/>
          <w:lang w:val="mn-MN"/>
        </w:rPr>
        <w:t>4</w:t>
      </w:r>
      <w:r w:rsidRPr="00D20794">
        <w:rPr>
          <w:rFonts w:ascii="Arial" w:hAnsi="Arial" w:cs="Arial"/>
          <w:lang w:val="mn-MN"/>
        </w:rPr>
        <w:t>/</w:t>
      </w:r>
      <w:r w:rsidRPr="00D20794">
        <w:rPr>
          <w:rFonts w:ascii="Arial" w:hAnsi="Arial" w:cs="Arial"/>
          <w:b/>
          <w:bCs/>
          <w:lang w:val="mn-MN"/>
        </w:rPr>
        <w:t>18 дугаар зүйлийн 18.3 дахь хэсэг:</w:t>
      </w:r>
    </w:p>
    <w:p w14:paraId="2A60F01F" w14:textId="01712115" w:rsidR="00324A6D" w:rsidRDefault="000A0070" w:rsidP="00324A6D">
      <w:pPr>
        <w:spacing w:line="240" w:lineRule="auto"/>
        <w:ind w:firstLine="720"/>
        <w:jc w:val="both"/>
        <w:rPr>
          <w:rFonts w:ascii="Arial" w:hAnsi="Arial" w:cs="Arial"/>
          <w:lang w:val="mn-MN"/>
        </w:rPr>
      </w:pPr>
      <w:r w:rsidRPr="00D20794">
        <w:rPr>
          <w:rFonts w:ascii="Arial" w:hAnsi="Arial" w:cs="Arial"/>
          <w:lang w:val="mn-MN"/>
        </w:rPr>
        <w:lastRenderedPageBreak/>
        <w:t xml:space="preserve">“18.3.Энэ хуулийн 18.1-д заасан баримт бичгийг хүсэлт хүлээн авах эцсийн хугацаанаас өмнө </w:t>
      </w:r>
      <w:r w:rsidR="005C656B" w:rsidRPr="00D20794">
        <w:rPr>
          <w:rFonts w:ascii="Arial" w:hAnsi="Arial" w:cs="Arial"/>
          <w:lang w:val="mn-MN"/>
        </w:rPr>
        <w:t xml:space="preserve">цахим хэлбэрээр </w:t>
      </w:r>
      <w:r w:rsidRPr="00D20794">
        <w:rPr>
          <w:rFonts w:ascii="Arial" w:hAnsi="Arial" w:cs="Arial"/>
          <w:lang w:val="mn-MN"/>
        </w:rPr>
        <w:t>и</w:t>
      </w:r>
      <w:r w:rsidR="005C656B">
        <w:rPr>
          <w:rFonts w:ascii="Arial" w:hAnsi="Arial" w:cs="Arial"/>
          <w:lang w:val="mn-MN"/>
        </w:rPr>
        <w:t>рүүлнэ</w:t>
      </w:r>
      <w:r w:rsidRPr="00D20794">
        <w:rPr>
          <w:rFonts w:ascii="Arial" w:hAnsi="Arial" w:cs="Arial"/>
          <w:lang w:val="mn-MN"/>
        </w:rPr>
        <w:t>.”</w:t>
      </w:r>
    </w:p>
    <w:p w14:paraId="7AE65C21" w14:textId="77777777" w:rsidR="00324A6D" w:rsidRDefault="000A0070" w:rsidP="00324A6D">
      <w:pPr>
        <w:spacing w:line="240" w:lineRule="auto"/>
        <w:ind w:firstLine="720"/>
        <w:jc w:val="both"/>
        <w:rPr>
          <w:rFonts w:ascii="Arial" w:hAnsi="Arial" w:cs="Arial"/>
          <w:lang w:val="mn-MN"/>
        </w:rPr>
      </w:pPr>
      <w:r w:rsidRPr="00D20794">
        <w:rPr>
          <w:rFonts w:ascii="Arial" w:hAnsi="Arial" w:cs="Arial"/>
          <w:lang w:val="mn-MN"/>
        </w:rPr>
        <w:t>5</w:t>
      </w:r>
      <w:r w:rsidRPr="00D20794">
        <w:rPr>
          <w:rFonts w:ascii="Arial" w:hAnsi="Arial" w:cs="Arial"/>
          <w:b/>
          <w:bCs/>
          <w:lang w:val="mn-MN"/>
        </w:rPr>
        <w:t>/</w:t>
      </w:r>
      <w:r w:rsidRPr="00E96728">
        <w:rPr>
          <w:rFonts w:ascii="Arial" w:hAnsi="Arial" w:cs="Arial"/>
          <w:b/>
          <w:bCs/>
          <w:lang w:val="mn-MN"/>
        </w:rPr>
        <w:t>19</w:t>
      </w:r>
      <w:r w:rsidRPr="00D20794">
        <w:rPr>
          <w:rFonts w:ascii="Arial" w:hAnsi="Arial" w:cs="Arial"/>
          <w:b/>
          <w:bCs/>
          <w:sz w:val="28"/>
          <w:szCs w:val="28"/>
          <w:vertAlign w:val="superscript"/>
          <w:lang w:val="mn-MN"/>
        </w:rPr>
        <w:t>1</w:t>
      </w:r>
      <w:r w:rsidRPr="00D20794">
        <w:rPr>
          <w:rFonts w:ascii="Arial" w:hAnsi="Arial" w:cs="Arial"/>
          <w:b/>
          <w:bCs/>
          <w:lang w:val="mn-MN"/>
        </w:rPr>
        <w:t xml:space="preserve"> дүгээр зүйл:</w:t>
      </w:r>
    </w:p>
    <w:p w14:paraId="7EAB8C3C" w14:textId="6C119DF9" w:rsidR="000A0070" w:rsidRPr="00D20794" w:rsidRDefault="000A0070" w:rsidP="00324A6D">
      <w:pPr>
        <w:spacing w:line="240" w:lineRule="auto"/>
        <w:ind w:firstLine="720"/>
        <w:jc w:val="both"/>
        <w:rPr>
          <w:rFonts w:ascii="Arial" w:hAnsi="Arial" w:cs="Arial"/>
          <w:lang w:val="mn-MN"/>
        </w:rPr>
      </w:pPr>
      <w:r w:rsidRPr="00D20794">
        <w:rPr>
          <w:rFonts w:ascii="Arial" w:hAnsi="Arial" w:cs="Arial"/>
          <w:b/>
          <w:bCs/>
          <w:lang w:val="mn-MN"/>
        </w:rPr>
        <w:t>“19</w:t>
      </w:r>
      <w:r w:rsidRPr="00D20794">
        <w:rPr>
          <w:rFonts w:ascii="Arial" w:hAnsi="Arial" w:cs="Arial"/>
          <w:b/>
          <w:bCs/>
          <w:vertAlign w:val="superscript"/>
          <w:lang w:val="mn-MN"/>
        </w:rPr>
        <w:t>1</w:t>
      </w:r>
      <w:r w:rsidRPr="00D20794">
        <w:rPr>
          <w:rFonts w:ascii="Arial" w:hAnsi="Arial" w:cs="Arial"/>
          <w:b/>
          <w:bCs/>
          <w:lang w:val="mn-MN"/>
        </w:rPr>
        <w:t xml:space="preserve"> дүгээр зүйл.Геологийн суурь судалгаа, эрлийн ажил гүйцэтгэх гэрээний дагуу хайгуулын тусгай зөвшөөрөл олгох</w:t>
      </w:r>
    </w:p>
    <w:p w14:paraId="65366604" w14:textId="5F42149F" w:rsidR="00BE4B2E" w:rsidRDefault="000A0070" w:rsidP="00BE4B2E">
      <w:pPr>
        <w:ind w:firstLine="720"/>
        <w:jc w:val="both"/>
        <w:rPr>
          <w:rFonts w:ascii="Arial" w:hAnsi="Arial" w:cs="Arial"/>
          <w:lang w:val="mn-MN"/>
        </w:rPr>
      </w:pPr>
      <w:r w:rsidRPr="00BE4B2E">
        <w:rPr>
          <w:rFonts w:ascii="Arial" w:hAnsi="Arial" w:cs="Arial"/>
          <w:lang w:val="mn-MN"/>
        </w:rPr>
        <w:t>19</w:t>
      </w:r>
      <w:r w:rsidRPr="00BE4B2E">
        <w:rPr>
          <w:rFonts w:ascii="Arial" w:hAnsi="Arial" w:cs="Arial"/>
          <w:vertAlign w:val="superscript"/>
          <w:lang w:val="mn-MN"/>
        </w:rPr>
        <w:t>1</w:t>
      </w:r>
      <w:r w:rsidRPr="00BE4B2E">
        <w:rPr>
          <w:rFonts w:ascii="Arial" w:hAnsi="Arial" w:cs="Arial"/>
          <w:lang w:val="mn-MN"/>
        </w:rPr>
        <w:t>.1.Энэ хуулийн 4.1.</w:t>
      </w:r>
      <w:r w:rsidR="00C446E7" w:rsidRPr="00BE4B2E">
        <w:rPr>
          <w:rFonts w:ascii="Arial" w:hAnsi="Arial" w:cs="Arial"/>
          <w:lang w:val="mn-MN"/>
        </w:rPr>
        <w:t>39</w:t>
      </w:r>
      <w:r w:rsidRPr="00BE4B2E">
        <w:rPr>
          <w:rFonts w:ascii="Arial" w:hAnsi="Arial" w:cs="Arial"/>
          <w:lang w:val="mn-MN"/>
        </w:rPr>
        <w:t xml:space="preserve">-д заасан </w:t>
      </w:r>
      <w:r w:rsidRPr="00BE4B2E">
        <w:rPr>
          <w:rFonts w:ascii="Arial" w:hAnsi="Arial" w:cs="Arial"/>
          <w:bCs/>
          <w:lang w:val="mn-MN"/>
        </w:rPr>
        <w:t>геологийн суурь судалгаа, эрлийн ажил гүйцэтгэх гэрээ</w:t>
      </w:r>
      <w:r w:rsidRPr="00BE4B2E">
        <w:rPr>
          <w:rFonts w:ascii="Arial" w:hAnsi="Arial" w:cs="Arial"/>
          <w:lang w:val="mn-MN"/>
        </w:rPr>
        <w:t xml:space="preserve"> байгуулсан этгээд гэрээгээр хүлээсэн үүрг</w:t>
      </w:r>
      <w:r w:rsidR="00597346">
        <w:rPr>
          <w:rFonts w:ascii="Arial" w:hAnsi="Arial" w:cs="Arial"/>
          <w:lang w:val="mn-MN"/>
        </w:rPr>
        <w:t>ээ</w:t>
      </w:r>
      <w:r w:rsidRPr="00BE4B2E">
        <w:rPr>
          <w:rFonts w:ascii="Arial" w:hAnsi="Arial" w:cs="Arial"/>
          <w:lang w:val="mn-MN"/>
        </w:rPr>
        <w:t xml:space="preserve"> биелүүл</w:t>
      </w:r>
      <w:r w:rsidR="00597346">
        <w:rPr>
          <w:rFonts w:ascii="Arial" w:hAnsi="Arial" w:cs="Arial"/>
          <w:lang w:val="mn-MN"/>
        </w:rPr>
        <w:t>сэн тохиолдолд</w:t>
      </w:r>
      <w:r w:rsidRPr="00BE4B2E">
        <w:rPr>
          <w:rFonts w:ascii="Arial" w:hAnsi="Arial" w:cs="Arial"/>
          <w:lang w:val="mn-MN"/>
        </w:rPr>
        <w:t xml:space="preserve"> гэрээт талбайгаас сонгосон </w:t>
      </w:r>
      <w:r w:rsidR="00597346">
        <w:rPr>
          <w:rFonts w:ascii="Arial" w:hAnsi="Arial" w:cs="Arial"/>
          <w:lang w:val="mn-MN"/>
        </w:rPr>
        <w:t>хэсэгт</w:t>
      </w:r>
      <w:r w:rsidRPr="00BE4B2E">
        <w:rPr>
          <w:rFonts w:ascii="Arial" w:hAnsi="Arial" w:cs="Arial"/>
          <w:lang w:val="mn-MN"/>
        </w:rPr>
        <w:t xml:space="preserve"> гэрээ хүчин төгөлдөр байх хугацаанд хайгуулын тусгай зөвшөөрөл авах хүсэлтээ төрийн захиргааны байгууллагад гаргаж болно.</w:t>
      </w:r>
    </w:p>
    <w:p w14:paraId="7EB79891" w14:textId="77777777" w:rsidR="00BE4B2E" w:rsidRDefault="000A0070" w:rsidP="00BE4B2E">
      <w:pPr>
        <w:ind w:firstLine="720"/>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.2.Энэ хуулийн 19</w:t>
      </w:r>
      <w:r w:rsidRPr="00D20794">
        <w:rPr>
          <w:rFonts w:ascii="Arial" w:hAnsi="Arial" w:cs="Arial"/>
          <w:vertAlign w:val="superscript"/>
          <w:lang w:val="mn-MN"/>
        </w:rPr>
        <w:t>1</w:t>
      </w:r>
      <w:r w:rsidRPr="00D20794">
        <w:rPr>
          <w:rFonts w:ascii="Arial" w:hAnsi="Arial" w:cs="Arial"/>
          <w:lang w:val="mn-MN"/>
        </w:rPr>
        <w:t>.1-д заасан хайгуулын тусгай зөвшөөрөл авах хүсэлтэд дараах баримт бичгийг хавсаргана:</w:t>
      </w:r>
    </w:p>
    <w:p w14:paraId="57294540" w14:textId="4193EC1B" w:rsidR="00BE4B2E" w:rsidRDefault="000A0070" w:rsidP="00AE6C50">
      <w:pPr>
        <w:spacing w:after="0"/>
        <w:ind w:left="720" w:firstLine="720"/>
        <w:jc w:val="both"/>
        <w:rPr>
          <w:rFonts w:ascii="Arial" w:hAnsi="Arial" w:cs="Arial"/>
          <w:lang w:val="mn-MN"/>
        </w:rPr>
      </w:pPr>
      <w:r w:rsidRPr="00442833">
        <w:rPr>
          <w:rFonts w:ascii="Arial" w:hAnsi="Arial" w:cs="Arial"/>
          <w:lang w:val="mn-MN"/>
        </w:rPr>
        <w:t>19</w:t>
      </w:r>
      <w:r w:rsidRPr="00442833">
        <w:rPr>
          <w:rFonts w:ascii="Arial" w:hAnsi="Arial" w:cs="Arial"/>
          <w:vertAlign w:val="superscript"/>
          <w:lang w:val="mn-MN"/>
        </w:rPr>
        <w:t>1</w:t>
      </w:r>
      <w:r w:rsidRPr="00442833">
        <w:rPr>
          <w:rFonts w:ascii="Arial" w:hAnsi="Arial" w:cs="Arial"/>
          <w:lang w:val="mn-MN"/>
        </w:rPr>
        <w:t>.2.1.гэрээний хэрэгжилтийн тайлан;</w:t>
      </w:r>
    </w:p>
    <w:p w14:paraId="192C1005" w14:textId="77777777" w:rsidR="00BE4B2E" w:rsidRDefault="000A0070" w:rsidP="00BE4B2E">
      <w:pPr>
        <w:ind w:firstLine="1440"/>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.2.2.ажлын үр дүнгийн эцсийн тайлан, анхдагч материал, зураг, тайлбар, сорьц, дээж хүлээлгэн өгсөн баримт;</w:t>
      </w:r>
    </w:p>
    <w:p w14:paraId="235C3741" w14:textId="77777777" w:rsidR="00BE4B2E" w:rsidRDefault="000A0070" w:rsidP="00BE4B2E">
      <w:pPr>
        <w:ind w:firstLine="1440"/>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.2.3.хайгуулын тусгай зөвшөөрлийн талбайн солбицол, хэмжээ, зураг;</w:t>
      </w:r>
    </w:p>
    <w:p w14:paraId="7813CC4F" w14:textId="77777777" w:rsidR="00BE4B2E" w:rsidRDefault="000A0070" w:rsidP="00BE4B2E">
      <w:pPr>
        <w:ind w:firstLine="1440"/>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.2.4.үйлчилгээний хөлс төлсөн баримт.</w:t>
      </w:r>
    </w:p>
    <w:p w14:paraId="7A5277A1" w14:textId="08004F2D" w:rsidR="00BE4B2E" w:rsidRDefault="000A0070" w:rsidP="00BE4B2E">
      <w:pPr>
        <w:ind w:firstLine="709"/>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.3.Төрийн захиргааны байгууллага энэ хуулийн 19</w:t>
      </w:r>
      <w:r w:rsidRPr="00D20794">
        <w:rPr>
          <w:rFonts w:ascii="Arial" w:hAnsi="Arial" w:cs="Arial"/>
          <w:vertAlign w:val="superscript"/>
          <w:lang w:val="mn-MN"/>
        </w:rPr>
        <w:t>1</w:t>
      </w:r>
      <w:r w:rsidRPr="00D20794">
        <w:rPr>
          <w:rFonts w:ascii="Arial" w:hAnsi="Arial" w:cs="Arial"/>
          <w:lang w:val="mn-MN"/>
        </w:rPr>
        <w:t xml:space="preserve">.1-д заасан хүсэлтийг хүлээн авснаас хойш ажлын 20 </w:t>
      </w:r>
      <w:r w:rsidR="004A289B">
        <w:rPr>
          <w:rFonts w:ascii="Arial" w:hAnsi="Arial" w:cs="Arial"/>
          <w:lang w:val="mn-MN"/>
        </w:rPr>
        <w:t>өдрийн дотор</w:t>
      </w:r>
      <w:r w:rsidRPr="00D20794">
        <w:rPr>
          <w:rFonts w:ascii="Arial" w:hAnsi="Arial" w:cs="Arial"/>
          <w:lang w:val="mn-MN"/>
        </w:rPr>
        <w:t xml:space="preserve"> дараах асуудлыг шалгаж шийдвэрлэнэ:</w:t>
      </w:r>
    </w:p>
    <w:p w14:paraId="2BB7A2E3" w14:textId="77777777" w:rsidR="00BE4B2E" w:rsidRDefault="000A0070" w:rsidP="00AE6C50">
      <w:pPr>
        <w:spacing w:after="0"/>
        <w:ind w:left="720" w:firstLine="720"/>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.3.</w:t>
      </w:r>
      <w:r>
        <w:rPr>
          <w:rFonts w:ascii="Arial" w:hAnsi="Arial" w:cs="Arial"/>
          <w:lang w:val="mn-MN"/>
        </w:rPr>
        <w:t>1</w:t>
      </w:r>
      <w:r w:rsidRPr="00D20794">
        <w:rPr>
          <w:rFonts w:ascii="Arial" w:hAnsi="Arial" w:cs="Arial"/>
          <w:lang w:val="mn-MN"/>
        </w:rPr>
        <w:t>.гэрээний үндсэн үүргийг бүрэн биелүүлсэн эсэх;</w:t>
      </w:r>
    </w:p>
    <w:p w14:paraId="626C5CE1" w14:textId="77777777" w:rsidR="00BE4B2E" w:rsidRDefault="000A0070" w:rsidP="00AE6C50">
      <w:pPr>
        <w:ind w:firstLine="1429"/>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.3.</w:t>
      </w:r>
      <w:r>
        <w:rPr>
          <w:rFonts w:ascii="Arial" w:hAnsi="Arial" w:cs="Arial"/>
          <w:lang w:val="mn-MN"/>
        </w:rPr>
        <w:t>2</w:t>
      </w:r>
      <w:r w:rsidRPr="00D20794">
        <w:rPr>
          <w:rFonts w:ascii="Arial" w:hAnsi="Arial" w:cs="Arial"/>
          <w:lang w:val="mn-MN"/>
        </w:rPr>
        <w:t>.хүсэлтэд дурдсан талбай нь энэ хуульд заасан хэмжээ, хэлбэр, давхцал, хязгаарлалтын шаардлагыг хангаж байгаа эсэх;</w:t>
      </w:r>
    </w:p>
    <w:p w14:paraId="5A6B4D04" w14:textId="77777777" w:rsidR="00BE4B2E" w:rsidRDefault="000A0070" w:rsidP="00AE6C50">
      <w:pPr>
        <w:ind w:firstLine="1429"/>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.3.</w:t>
      </w:r>
      <w:r>
        <w:rPr>
          <w:rFonts w:ascii="Arial" w:hAnsi="Arial" w:cs="Arial"/>
          <w:lang w:val="mn-MN"/>
        </w:rPr>
        <w:t>3</w:t>
      </w:r>
      <w:r w:rsidRPr="00D20794">
        <w:rPr>
          <w:rFonts w:ascii="Arial" w:hAnsi="Arial" w:cs="Arial"/>
          <w:lang w:val="mn-MN"/>
        </w:rPr>
        <w:t>.мэдээлэл, тайлан, анхдагч материалыг үндэсний геологи, эрдэс баялгийн мэдээллийн санд хүлээлгэн өгсөн эсэх.</w:t>
      </w:r>
    </w:p>
    <w:p w14:paraId="043F56B8" w14:textId="67C1F35A" w:rsidR="00BE4B2E" w:rsidRDefault="000A0070" w:rsidP="00BE4B2E">
      <w:pPr>
        <w:ind w:firstLine="709"/>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.4.Энэ хуулийн 19</w:t>
      </w:r>
      <w:r w:rsidRPr="00D20794">
        <w:rPr>
          <w:rFonts w:ascii="Arial" w:hAnsi="Arial" w:cs="Arial"/>
          <w:vertAlign w:val="superscript"/>
          <w:lang w:val="mn-MN"/>
        </w:rPr>
        <w:t>1</w:t>
      </w:r>
      <w:r w:rsidRPr="00D20794">
        <w:rPr>
          <w:rFonts w:ascii="Arial" w:hAnsi="Arial" w:cs="Arial"/>
          <w:lang w:val="mn-MN"/>
        </w:rPr>
        <w:t>.3-т заасан шаардлаг</w:t>
      </w:r>
      <w:r w:rsidR="002E5691">
        <w:rPr>
          <w:rFonts w:ascii="Arial" w:hAnsi="Arial" w:cs="Arial"/>
          <w:lang w:val="mn-MN"/>
        </w:rPr>
        <w:t>ыг</w:t>
      </w:r>
      <w:r w:rsidRPr="00D20794">
        <w:rPr>
          <w:rFonts w:ascii="Arial" w:hAnsi="Arial" w:cs="Arial"/>
          <w:lang w:val="mn-MN"/>
        </w:rPr>
        <w:t xml:space="preserve"> хангасан </w:t>
      </w:r>
      <w:r w:rsidR="002E5691">
        <w:rPr>
          <w:rFonts w:ascii="Arial" w:hAnsi="Arial" w:cs="Arial"/>
          <w:lang w:val="mn-MN"/>
        </w:rPr>
        <w:t>тохиолдолд</w:t>
      </w:r>
      <w:r w:rsidRPr="00D20794">
        <w:rPr>
          <w:rFonts w:ascii="Arial" w:hAnsi="Arial" w:cs="Arial"/>
          <w:lang w:val="mn-MN"/>
        </w:rPr>
        <w:t xml:space="preserve"> төрийн захиргааны байгууллага хайгуулын тусгай зөвшөөрөл олгох шийдвэр гаргаж, тусгай зөвшөөрлийн эхний жилийн төлбөрийг энэ хуулийн 34.1-д заасан хугацаанд төлөх тухай мэдэгдлийг хүргүүлнэ.</w:t>
      </w:r>
    </w:p>
    <w:p w14:paraId="48FD62FC" w14:textId="204B0A64" w:rsidR="0098545E" w:rsidRDefault="000A0070" w:rsidP="0098545E">
      <w:pPr>
        <w:ind w:firstLine="709"/>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.5.Энэ хуулийн 19</w:t>
      </w:r>
      <w:r w:rsidRPr="00D20794">
        <w:rPr>
          <w:rFonts w:ascii="Arial" w:hAnsi="Arial" w:cs="Arial"/>
          <w:vertAlign w:val="superscript"/>
          <w:lang w:val="mn-MN"/>
        </w:rPr>
        <w:t>1</w:t>
      </w:r>
      <w:r w:rsidRPr="00D20794">
        <w:rPr>
          <w:rFonts w:ascii="Arial" w:hAnsi="Arial" w:cs="Arial"/>
          <w:lang w:val="mn-MN"/>
        </w:rPr>
        <w:t>.4-</w:t>
      </w:r>
      <w:r>
        <w:rPr>
          <w:rFonts w:ascii="Arial" w:hAnsi="Arial" w:cs="Arial"/>
          <w:lang w:val="mn-MN"/>
        </w:rPr>
        <w:t>т</w:t>
      </w:r>
      <w:r w:rsidRPr="00D20794">
        <w:rPr>
          <w:rFonts w:ascii="Arial" w:hAnsi="Arial" w:cs="Arial"/>
          <w:lang w:val="mn-MN"/>
        </w:rPr>
        <w:t xml:space="preserve"> заасан хайгуулын тусгай зөвшөөрлийн талбайн хэмжээ</w:t>
      </w:r>
      <w:r w:rsidR="008C4974">
        <w:rPr>
          <w:rFonts w:ascii="Arial" w:hAnsi="Arial" w:cs="Arial"/>
          <w:lang w:val="mn-MN"/>
        </w:rPr>
        <w:t xml:space="preserve"> нь</w:t>
      </w:r>
      <w:r w:rsidRPr="00D20794">
        <w:rPr>
          <w:rFonts w:ascii="Arial" w:hAnsi="Arial" w:cs="Arial"/>
          <w:lang w:val="mn-MN"/>
        </w:rPr>
        <w:t xml:space="preserve"> гэрээт талбайн </w:t>
      </w:r>
      <w:r>
        <w:rPr>
          <w:rFonts w:ascii="Arial" w:hAnsi="Arial" w:cs="Arial"/>
          <w:lang w:val="mn-MN"/>
        </w:rPr>
        <w:t xml:space="preserve">20 хувиас </w:t>
      </w:r>
      <w:r w:rsidRPr="00D20794">
        <w:rPr>
          <w:rFonts w:ascii="Arial" w:hAnsi="Arial" w:cs="Arial"/>
          <w:lang w:val="mn-MN"/>
        </w:rPr>
        <w:t>ихгүй байна.</w:t>
      </w:r>
    </w:p>
    <w:p w14:paraId="07C7E08A" w14:textId="02CC8A23" w:rsidR="0098545E" w:rsidRDefault="000A0070" w:rsidP="0098545E">
      <w:pPr>
        <w:ind w:firstLine="709"/>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.6.Хүсэлт гаргасан этгээд энэ хуулийн 34.1-д заасан хугацаанд эхний жилийн төлбөрийг төлсөн бол төрийн захиргааны байгууллага ажлын 3 ө</w:t>
      </w:r>
      <w:r w:rsidR="008C4974">
        <w:rPr>
          <w:rFonts w:ascii="Arial" w:hAnsi="Arial" w:cs="Arial"/>
          <w:lang w:val="mn-MN"/>
        </w:rPr>
        <w:t>дрийн дотор</w:t>
      </w:r>
      <w:r w:rsidRPr="00D20794">
        <w:rPr>
          <w:rFonts w:ascii="Arial" w:hAnsi="Arial" w:cs="Arial"/>
          <w:lang w:val="mn-MN"/>
        </w:rPr>
        <w:t xml:space="preserve"> хайгуулын тусгай зөвшөөрлийг 2 жилийн хугацаагаар олгож, тусгай зөвшөөрлийн болон </w:t>
      </w:r>
      <w:r>
        <w:rPr>
          <w:rFonts w:ascii="Arial" w:hAnsi="Arial" w:cs="Arial"/>
          <w:lang w:val="mn-MN"/>
        </w:rPr>
        <w:t xml:space="preserve">түүний </w:t>
      </w:r>
      <w:r w:rsidRPr="00D20794">
        <w:rPr>
          <w:rFonts w:ascii="Arial" w:hAnsi="Arial" w:cs="Arial"/>
          <w:lang w:val="mn-MN"/>
        </w:rPr>
        <w:t>зураг зүйн бүртгэлд бүртгэнэ.</w:t>
      </w:r>
    </w:p>
    <w:p w14:paraId="2FD014FF" w14:textId="77777777" w:rsidR="0098545E" w:rsidRDefault="000A0070" w:rsidP="0098545E">
      <w:pPr>
        <w:ind w:firstLine="709"/>
        <w:jc w:val="both"/>
        <w:rPr>
          <w:rFonts w:ascii="Arial" w:hAnsi="Arial" w:cs="Arial"/>
          <w:lang w:val="mn-MN"/>
        </w:rPr>
      </w:pPr>
      <w:r w:rsidRPr="00D20794">
        <w:rPr>
          <w:rFonts w:ascii="Arial" w:hAnsi="Arial" w:cs="Arial"/>
          <w:lang w:val="mn-MN"/>
        </w:rPr>
        <w:t>19</w:t>
      </w:r>
      <w:r w:rsidRPr="00D20794">
        <w:rPr>
          <w:rFonts w:ascii="Arial" w:hAnsi="Arial" w:cs="Arial"/>
          <w:vertAlign w:val="superscript"/>
          <w:lang w:val="mn-MN"/>
        </w:rPr>
        <w:t>1</w:t>
      </w:r>
      <w:r w:rsidRPr="00D20794">
        <w:rPr>
          <w:rFonts w:ascii="Arial" w:hAnsi="Arial" w:cs="Arial"/>
          <w:lang w:val="mn-MN"/>
        </w:rPr>
        <w:t>.7.Энэ хуулийн 19</w:t>
      </w:r>
      <w:r w:rsidRPr="00D20794">
        <w:rPr>
          <w:rFonts w:ascii="Arial" w:hAnsi="Arial" w:cs="Arial"/>
          <w:vertAlign w:val="superscript"/>
          <w:lang w:val="mn-MN"/>
        </w:rPr>
        <w:t>1</w:t>
      </w:r>
      <w:r w:rsidRPr="00D20794">
        <w:rPr>
          <w:rFonts w:ascii="Arial" w:hAnsi="Arial" w:cs="Arial"/>
          <w:lang w:val="mn-MN"/>
        </w:rPr>
        <w:t>.6-д заасны дагуу олгосон тусгай зөвшөөрлийн хугацааг 2 жилийн хугацаагаар 1 удаа сунгаж болно.</w:t>
      </w:r>
    </w:p>
    <w:p w14:paraId="08AC54ED" w14:textId="1FC5A837" w:rsidR="000A0070" w:rsidRPr="00D20794" w:rsidRDefault="000A0070" w:rsidP="0098545E">
      <w:pPr>
        <w:ind w:firstLine="709"/>
        <w:jc w:val="both"/>
        <w:rPr>
          <w:rFonts w:ascii="Arial" w:hAnsi="Arial" w:cs="Arial"/>
          <w:lang w:val="mn-MN"/>
        </w:rPr>
      </w:pPr>
      <w:r w:rsidRPr="00D20794">
        <w:rPr>
          <w:rFonts w:ascii="Arial" w:hAnsi="Arial" w:cs="Arial"/>
          <w:lang w:val="mn-MN"/>
        </w:rPr>
        <w:lastRenderedPageBreak/>
        <w:t>19</w:t>
      </w:r>
      <w:r w:rsidRPr="00D20794">
        <w:rPr>
          <w:rFonts w:ascii="Arial" w:hAnsi="Arial" w:cs="Arial"/>
          <w:vertAlign w:val="superscript"/>
          <w:lang w:val="mn-MN"/>
        </w:rPr>
        <w:t>1</w:t>
      </w:r>
      <w:r w:rsidRPr="00D20794">
        <w:rPr>
          <w:rFonts w:ascii="Arial" w:hAnsi="Arial" w:cs="Arial"/>
          <w:lang w:val="mn-MN"/>
        </w:rPr>
        <w:t xml:space="preserve">.8.Төрийн захиргааны байгууллага хайгуулын тусгай зөвшөөрөл олгосон даруйд энэ тухай байгаль орчны асуудал эрхэлсэн төрийн захиргааны төв байгууллага, тухайн талбай байрших аймаг, сум, дүүргийн Засаг дарга, татварын албанд мэдэгдэж, нийтэд </w:t>
      </w:r>
      <w:r w:rsidR="00165D78">
        <w:rPr>
          <w:rFonts w:ascii="Arial" w:hAnsi="Arial" w:cs="Arial"/>
          <w:lang w:val="mn-MN"/>
        </w:rPr>
        <w:t xml:space="preserve">ил тод </w:t>
      </w:r>
      <w:r w:rsidRPr="00D20794">
        <w:rPr>
          <w:rFonts w:ascii="Arial" w:hAnsi="Arial" w:cs="Arial"/>
          <w:lang w:val="mn-MN"/>
        </w:rPr>
        <w:t>мэдээлнэ.</w:t>
      </w:r>
      <w:r>
        <w:rPr>
          <w:rFonts w:ascii="Arial" w:hAnsi="Arial" w:cs="Arial"/>
          <w:lang w:val="mn-MN"/>
        </w:rPr>
        <w:t>”</w:t>
      </w:r>
    </w:p>
    <w:p w14:paraId="5642BE45"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6/</w:t>
      </w:r>
      <w:r w:rsidRPr="00D20794">
        <w:rPr>
          <w:rFonts w:ascii="Arial" w:hAnsi="Arial" w:cs="Arial"/>
          <w:b/>
          <w:bCs/>
          <w:lang w:val="mn-MN"/>
        </w:rPr>
        <w:t>20 дугаар зүйлийн 20.5.7 дахь заалт:</w:t>
      </w:r>
      <w:r w:rsidRPr="00D20794">
        <w:rPr>
          <w:rFonts w:ascii="Arial" w:hAnsi="Arial" w:cs="Arial"/>
          <w:lang w:val="mn-MN"/>
        </w:rPr>
        <w:t xml:space="preserve"> </w:t>
      </w:r>
    </w:p>
    <w:p w14:paraId="598A436B" w14:textId="62D59535" w:rsidR="000A0070" w:rsidRPr="00D20794" w:rsidRDefault="000A0070" w:rsidP="00D4118E">
      <w:pPr>
        <w:spacing w:line="240" w:lineRule="auto"/>
        <w:ind w:firstLine="1440"/>
        <w:jc w:val="both"/>
        <w:rPr>
          <w:rFonts w:ascii="Arial" w:hAnsi="Arial" w:cs="Arial"/>
          <w:lang w:val="mn-MN"/>
        </w:rPr>
      </w:pPr>
      <w:r w:rsidRPr="00D20794">
        <w:rPr>
          <w:rFonts w:ascii="Arial" w:hAnsi="Arial" w:cs="Arial"/>
          <w:lang w:val="mn-MN"/>
        </w:rPr>
        <w:t xml:space="preserve">“20.5.7.гэрээ байгуулсан этгээд нь энэ хуулийн </w:t>
      </w:r>
      <w:r>
        <w:rPr>
          <w:rFonts w:ascii="Arial" w:hAnsi="Arial" w:cs="Arial"/>
          <w:lang w:val="mn-MN"/>
        </w:rPr>
        <w:t>15</w:t>
      </w:r>
      <w:r w:rsidRPr="005640A4">
        <w:rPr>
          <w:rFonts w:ascii="Arial" w:hAnsi="Arial" w:cs="Arial"/>
          <w:vertAlign w:val="superscript"/>
          <w:lang w:val="mn-MN"/>
        </w:rPr>
        <w:t>1</w:t>
      </w:r>
      <w:r>
        <w:rPr>
          <w:rFonts w:ascii="Arial" w:hAnsi="Arial" w:cs="Arial"/>
          <w:lang w:val="mn-MN"/>
        </w:rPr>
        <w:t>.7.5</w:t>
      </w:r>
      <w:r w:rsidRPr="00D4118E">
        <w:rPr>
          <w:rFonts w:ascii="Arial" w:hAnsi="Arial" w:cs="Arial"/>
          <w:lang w:val="mn-MN"/>
        </w:rPr>
        <w:t>-</w:t>
      </w:r>
      <w:r>
        <w:rPr>
          <w:rFonts w:ascii="Arial" w:hAnsi="Arial" w:cs="Arial"/>
          <w:lang w:val="mn-MN"/>
        </w:rPr>
        <w:t xml:space="preserve">д </w:t>
      </w:r>
      <w:r w:rsidRPr="00D20794">
        <w:rPr>
          <w:rFonts w:ascii="Arial" w:hAnsi="Arial" w:cs="Arial"/>
          <w:lang w:val="mn-MN"/>
        </w:rPr>
        <w:t>заасан эцсийн үр дүнгийн тайланг Эрдэс баялгийн мэргэжлийн зөвлөлийн хуралдаанаар хэлэлцүүлж, дүгнэлт гар</w:t>
      </w:r>
      <w:r w:rsidR="00C93FB0">
        <w:rPr>
          <w:rFonts w:ascii="Arial" w:hAnsi="Arial" w:cs="Arial"/>
          <w:lang w:val="mn-MN"/>
        </w:rPr>
        <w:t>гуулсна</w:t>
      </w:r>
      <w:r w:rsidR="00442833">
        <w:rPr>
          <w:rFonts w:ascii="Arial" w:hAnsi="Arial" w:cs="Arial"/>
          <w:lang w:val="mn-MN"/>
        </w:rPr>
        <w:t>а</w:t>
      </w:r>
      <w:r w:rsidR="00C93FB0">
        <w:rPr>
          <w:rFonts w:ascii="Arial" w:hAnsi="Arial" w:cs="Arial"/>
          <w:lang w:val="mn-MN"/>
        </w:rPr>
        <w:t>с</w:t>
      </w:r>
      <w:r w:rsidRPr="00D20794">
        <w:rPr>
          <w:rFonts w:ascii="Arial" w:hAnsi="Arial" w:cs="Arial"/>
          <w:lang w:val="mn-MN"/>
        </w:rPr>
        <w:t xml:space="preserve"> хойш ажлын 5 </w:t>
      </w:r>
      <w:r w:rsidR="002007AB">
        <w:rPr>
          <w:rFonts w:ascii="Arial" w:hAnsi="Arial" w:cs="Arial"/>
          <w:lang w:val="mn-MN"/>
        </w:rPr>
        <w:t>өдрийн дотор</w:t>
      </w:r>
      <w:r w:rsidRPr="00D20794">
        <w:rPr>
          <w:rFonts w:ascii="Arial" w:hAnsi="Arial" w:cs="Arial"/>
          <w:lang w:val="mn-MN"/>
        </w:rPr>
        <w:t xml:space="preserve"> хүсэлт гаргасан тохиолдолд хайгуулын тусгай зөвшөөрлийг олгоно.”</w:t>
      </w:r>
    </w:p>
    <w:p w14:paraId="28493E5C" w14:textId="77777777" w:rsidR="000A0070" w:rsidRPr="00D20794" w:rsidRDefault="000A0070" w:rsidP="00D4118E">
      <w:pPr>
        <w:spacing w:line="240" w:lineRule="auto"/>
        <w:ind w:firstLine="720"/>
        <w:jc w:val="both"/>
        <w:rPr>
          <w:rFonts w:ascii="Arial" w:hAnsi="Arial" w:cs="Arial"/>
          <w:lang w:val="mn-MN"/>
        </w:rPr>
      </w:pPr>
      <w:r w:rsidRPr="00D20794">
        <w:rPr>
          <w:rFonts w:ascii="Arial" w:hAnsi="Arial" w:cs="Arial"/>
          <w:lang w:val="mn-MN"/>
        </w:rPr>
        <w:t>7/</w:t>
      </w:r>
      <w:r w:rsidRPr="00D20794">
        <w:rPr>
          <w:rFonts w:ascii="Arial" w:hAnsi="Arial" w:cs="Arial"/>
          <w:b/>
          <w:bCs/>
          <w:lang w:val="mn-MN"/>
        </w:rPr>
        <w:t>20 дугаар зүйлийн 20.9 дэх хэсэг:</w:t>
      </w:r>
      <w:r w:rsidRPr="00D20794">
        <w:rPr>
          <w:rFonts w:ascii="Arial" w:hAnsi="Arial" w:cs="Arial"/>
          <w:lang w:val="mn-MN"/>
        </w:rPr>
        <w:t xml:space="preserve"> </w:t>
      </w:r>
    </w:p>
    <w:p w14:paraId="1CEA04C6" w14:textId="2AB23E8E" w:rsidR="000A0070" w:rsidRPr="00D20794" w:rsidRDefault="000A0070" w:rsidP="00D4118E">
      <w:pPr>
        <w:spacing w:line="240" w:lineRule="auto"/>
        <w:ind w:firstLine="720"/>
        <w:jc w:val="both"/>
        <w:rPr>
          <w:rFonts w:ascii="Arial" w:hAnsi="Arial" w:cs="Arial"/>
          <w:lang w:val="mn-MN"/>
        </w:rPr>
      </w:pPr>
      <w:r w:rsidRPr="00D20794">
        <w:rPr>
          <w:rFonts w:ascii="Arial" w:hAnsi="Arial" w:cs="Arial"/>
          <w:lang w:val="mn-MN"/>
        </w:rPr>
        <w:t>“20.9.Сонгон шалгаруулалтаар олгох хайгуулын тусгай зөвшөөрлийн талбайн босго үнэ</w:t>
      </w:r>
      <w:r w:rsidR="00DB568F">
        <w:rPr>
          <w:rFonts w:ascii="Arial" w:hAnsi="Arial" w:cs="Arial"/>
          <w:lang w:val="mn-MN"/>
        </w:rPr>
        <w:t xml:space="preserve"> нь</w:t>
      </w:r>
      <w:r w:rsidRPr="00D20794">
        <w:rPr>
          <w:rFonts w:ascii="Arial" w:hAnsi="Arial" w:cs="Arial"/>
          <w:lang w:val="mn-MN"/>
        </w:rPr>
        <w:t xml:space="preserve"> нэг гектар тутамд 7 нэгж байна.”</w:t>
      </w:r>
    </w:p>
    <w:p w14:paraId="58C5DFFE" w14:textId="77777777" w:rsidR="000A0070" w:rsidRPr="00D20794" w:rsidRDefault="000A0070" w:rsidP="00D4118E">
      <w:pPr>
        <w:spacing w:line="240" w:lineRule="auto"/>
        <w:ind w:firstLine="720"/>
        <w:jc w:val="both"/>
        <w:rPr>
          <w:rFonts w:ascii="Arial" w:hAnsi="Arial" w:cs="Arial"/>
          <w:lang w:val="mn-MN"/>
        </w:rPr>
      </w:pPr>
      <w:r w:rsidRPr="00D20794">
        <w:rPr>
          <w:rFonts w:ascii="Arial" w:hAnsi="Arial" w:cs="Arial"/>
          <w:lang w:val="mn-MN"/>
        </w:rPr>
        <w:t>8/</w:t>
      </w:r>
      <w:r w:rsidRPr="00D20794">
        <w:rPr>
          <w:rFonts w:ascii="Arial" w:hAnsi="Arial" w:cs="Arial"/>
          <w:b/>
          <w:bCs/>
          <w:lang w:val="mn-MN"/>
        </w:rPr>
        <w:t xml:space="preserve">21 дүгээр зүйлийн 21.1.9 дэх заалт: </w:t>
      </w:r>
    </w:p>
    <w:p w14:paraId="3A2EF8BA" w14:textId="32F3537F"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 xml:space="preserve">“21.1.9.тухайн жилд гүйцэтгэсэн ажлын мэдээллийг төрийн захиргааны байгууллагын цахим </w:t>
      </w:r>
      <w:r w:rsidR="00DB568F">
        <w:rPr>
          <w:rFonts w:ascii="Arial" w:hAnsi="Arial" w:cs="Arial"/>
          <w:lang w:val="mn-MN"/>
        </w:rPr>
        <w:t>хуудсаар</w:t>
      </w:r>
      <w:r w:rsidRPr="00D20794">
        <w:rPr>
          <w:rFonts w:ascii="Arial" w:hAnsi="Arial" w:cs="Arial"/>
          <w:lang w:val="mn-MN"/>
        </w:rPr>
        <w:t xml:space="preserve"> нийтэд ил тод мэдээлэх</w:t>
      </w:r>
      <w:r>
        <w:rPr>
          <w:rFonts w:ascii="Arial" w:hAnsi="Arial" w:cs="Arial"/>
          <w:lang w:val="mn-MN"/>
        </w:rPr>
        <w:t>.</w:t>
      </w:r>
      <w:r w:rsidRPr="00D20794">
        <w:rPr>
          <w:rFonts w:ascii="Arial" w:hAnsi="Arial" w:cs="Arial"/>
          <w:lang w:val="mn-MN"/>
        </w:rPr>
        <w:t>”</w:t>
      </w:r>
    </w:p>
    <w:p w14:paraId="3708CF2A"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9/</w:t>
      </w:r>
      <w:r w:rsidRPr="00D20794">
        <w:rPr>
          <w:rFonts w:ascii="Arial" w:hAnsi="Arial" w:cs="Arial"/>
          <w:b/>
          <w:bCs/>
          <w:lang w:val="mn-MN"/>
        </w:rPr>
        <w:t>27 дугаар зүйлийн 27.1.15</w:t>
      </w:r>
      <w:r>
        <w:rPr>
          <w:rFonts w:ascii="Arial" w:hAnsi="Arial" w:cs="Arial"/>
          <w:b/>
          <w:bCs/>
          <w:lang w:val="mn-MN"/>
        </w:rPr>
        <w:t>,</w:t>
      </w:r>
      <w:r w:rsidRPr="00D20794">
        <w:rPr>
          <w:rFonts w:ascii="Arial" w:hAnsi="Arial" w:cs="Arial"/>
          <w:b/>
          <w:bCs/>
          <w:lang w:val="mn-MN"/>
        </w:rPr>
        <w:t xml:space="preserve">  27.1.16 дахь заалт:</w:t>
      </w:r>
    </w:p>
    <w:p w14:paraId="68003EB2" w14:textId="46C941E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“27.1.15.уурхай, баяжуулах үйлдвэр</w:t>
      </w:r>
      <w:r w:rsidR="00977EE9">
        <w:rPr>
          <w:rFonts w:ascii="Arial" w:hAnsi="Arial" w:cs="Arial"/>
          <w:lang w:val="mn-MN"/>
        </w:rPr>
        <w:t>ийг</w:t>
      </w:r>
      <w:r w:rsidRPr="00D20794">
        <w:rPr>
          <w:rFonts w:ascii="Arial" w:hAnsi="Arial" w:cs="Arial"/>
          <w:lang w:val="mn-MN"/>
        </w:rPr>
        <w:t xml:space="preserve"> нээхээс өмнө нөхөн сэргээлт, хаалтын төлөвлөгөөг боловсруулж, 3-5 жил тутам тодотгон</w:t>
      </w:r>
      <w:r w:rsidR="00977EE9">
        <w:rPr>
          <w:rFonts w:ascii="Arial" w:hAnsi="Arial" w:cs="Arial"/>
          <w:lang w:val="mn-MN"/>
        </w:rPr>
        <w:t>, геологи, уул уурхайн асуудал эрхэлсэн</w:t>
      </w:r>
      <w:r w:rsidRPr="00D20794">
        <w:rPr>
          <w:rFonts w:ascii="Arial" w:hAnsi="Arial" w:cs="Arial"/>
          <w:lang w:val="mn-MN"/>
        </w:rPr>
        <w:t xml:space="preserve"> төрийн захиргааны төв байгууллагаар дүгнэлт гаргуулан байгаль орчны асуудал эрхэлсэн төрийн захиргааны төв байгууллагад ирүүлэх ба уурхай, </w:t>
      </w:r>
      <w:r w:rsidR="00B14E2C">
        <w:rPr>
          <w:rFonts w:ascii="Arial" w:hAnsi="Arial" w:cs="Arial"/>
          <w:lang w:val="mn-MN"/>
        </w:rPr>
        <w:t xml:space="preserve">баяжуулах </w:t>
      </w:r>
      <w:r w:rsidRPr="00D20794">
        <w:rPr>
          <w:rFonts w:ascii="Arial" w:hAnsi="Arial" w:cs="Arial"/>
          <w:lang w:val="mn-MN"/>
        </w:rPr>
        <w:t>үйлдвэрийг хаахаас 3-аас доошгүй жилийн өмнө төлөвлөгөөний сүүлийн тодотголыг хий</w:t>
      </w:r>
      <w:r>
        <w:rPr>
          <w:rFonts w:ascii="Arial" w:hAnsi="Arial" w:cs="Arial"/>
          <w:lang w:val="mn-MN"/>
        </w:rPr>
        <w:t>х</w:t>
      </w:r>
      <w:r w:rsidR="0089608B">
        <w:rPr>
          <w:rFonts w:ascii="Arial" w:hAnsi="Arial" w:cs="Arial"/>
          <w:lang w:val="mn-MN"/>
        </w:rPr>
        <w:t>.</w:t>
      </w:r>
    </w:p>
    <w:p w14:paraId="6C721498" w14:textId="1A48937F" w:rsidR="000A0070" w:rsidRPr="00D4118E" w:rsidRDefault="000A0070" w:rsidP="000A0070">
      <w:pPr>
        <w:spacing w:line="240" w:lineRule="auto"/>
        <w:ind w:firstLine="1440"/>
        <w:jc w:val="both"/>
        <w:rPr>
          <w:rFonts w:ascii="Arial" w:hAnsi="Arial" w:cs="Arial"/>
          <w:lang w:val="mn-MN"/>
        </w:rPr>
      </w:pPr>
      <w:r w:rsidRPr="00D20794">
        <w:rPr>
          <w:rFonts w:ascii="Arial" w:hAnsi="Arial" w:cs="Arial"/>
          <w:lang w:val="mn-MN"/>
        </w:rPr>
        <w:t>27.1.16.</w:t>
      </w:r>
      <w:r w:rsidRPr="00D4118E">
        <w:rPr>
          <w:rFonts w:ascii="Arial" w:hAnsi="Arial" w:cs="Arial"/>
          <w:lang w:val="mn-MN"/>
        </w:rPr>
        <w:t xml:space="preserve">уурхай, </w:t>
      </w:r>
      <w:r w:rsidR="006D24C1">
        <w:rPr>
          <w:rFonts w:ascii="Arial" w:hAnsi="Arial" w:cs="Arial"/>
          <w:lang w:val="mn-MN"/>
        </w:rPr>
        <w:t xml:space="preserve">баяжуулах </w:t>
      </w:r>
      <w:r w:rsidRPr="00D4118E">
        <w:rPr>
          <w:rFonts w:ascii="Arial" w:hAnsi="Arial" w:cs="Arial"/>
          <w:lang w:val="mn-MN"/>
        </w:rPr>
        <w:t xml:space="preserve">үйлдвэрийн хаалт, нөхөн сэргээлт, хаалтын дараах хяналт-шинжилгээнд </w:t>
      </w:r>
      <w:r w:rsidR="006D24C1">
        <w:rPr>
          <w:rFonts w:ascii="Arial" w:hAnsi="Arial" w:cs="Arial"/>
          <w:lang w:val="mn-MN"/>
        </w:rPr>
        <w:t>шаардагдах</w:t>
      </w:r>
      <w:r w:rsidRPr="00D4118E">
        <w:rPr>
          <w:rFonts w:ascii="Arial" w:hAnsi="Arial" w:cs="Arial"/>
          <w:lang w:val="mn-MN"/>
        </w:rPr>
        <w:t xml:space="preserve"> хөрөнгийг олон улсад нэр хүн</w:t>
      </w:r>
      <w:r w:rsidR="006D24C1">
        <w:rPr>
          <w:rFonts w:ascii="Arial" w:hAnsi="Arial" w:cs="Arial"/>
          <w:lang w:val="mn-MN"/>
        </w:rPr>
        <w:t xml:space="preserve">дтэй </w:t>
      </w:r>
      <w:r w:rsidRPr="00D4118E">
        <w:rPr>
          <w:rFonts w:ascii="Arial" w:hAnsi="Arial" w:cs="Arial"/>
          <w:lang w:val="mn-MN"/>
        </w:rPr>
        <w:t>банк, санхүүгийн байгууллагын санхүүгийн хэрэгс</w:t>
      </w:r>
      <w:r w:rsidR="006D24C1">
        <w:rPr>
          <w:rFonts w:ascii="Arial" w:hAnsi="Arial" w:cs="Arial"/>
          <w:lang w:val="mn-MN"/>
        </w:rPr>
        <w:t>лээр баталгаажуулах</w:t>
      </w:r>
      <w:r w:rsidRPr="00D4118E">
        <w:rPr>
          <w:rFonts w:ascii="Arial" w:hAnsi="Arial" w:cs="Arial"/>
          <w:lang w:val="mn-MN"/>
        </w:rPr>
        <w:t>, эсхүл байгаль орчны асуудал эрхэлсэн төрийн захиргааны байгууллагын тусгай дансанд доор дурдсан хуваарийн дагуу төвлөрүүлэх.</w:t>
      </w:r>
    </w:p>
    <w:tbl>
      <w:tblPr>
        <w:tblpPr w:leftFromText="180" w:rightFromText="180" w:vertAnchor="text" w:horzAnchor="margin" w:tblpY="29"/>
        <w:tblW w:w="5000" w:type="pct"/>
        <w:tblLook w:val="04A0" w:firstRow="1" w:lastRow="0" w:firstColumn="1" w:lastColumn="0" w:noHBand="0" w:noVBand="1"/>
      </w:tblPr>
      <w:tblGrid>
        <w:gridCol w:w="1913"/>
        <w:gridCol w:w="588"/>
        <w:gridCol w:w="401"/>
        <w:gridCol w:w="401"/>
        <w:gridCol w:w="402"/>
        <w:gridCol w:w="402"/>
        <w:gridCol w:w="404"/>
        <w:gridCol w:w="402"/>
        <w:gridCol w:w="402"/>
        <w:gridCol w:w="402"/>
        <w:gridCol w:w="402"/>
        <w:gridCol w:w="402"/>
        <w:gridCol w:w="402"/>
        <w:gridCol w:w="402"/>
        <w:gridCol w:w="402"/>
        <w:gridCol w:w="402"/>
        <w:gridCol w:w="402"/>
        <w:gridCol w:w="402"/>
        <w:gridCol w:w="411"/>
      </w:tblGrid>
      <w:tr w:rsidR="000A0070" w:rsidRPr="00CC5B2D" w14:paraId="0D8F4781" w14:textId="77777777" w:rsidTr="00C55E29">
        <w:trPr>
          <w:trHeight w:val="126"/>
        </w:trPr>
        <w:tc>
          <w:tcPr>
            <w:tcW w:w="5000" w:type="pct"/>
            <w:gridSpan w:val="19"/>
            <w:tcBorders>
              <w:top w:val="single" w:sz="4" w:space="0" w:color="auto"/>
              <w:left w:val="single" w:sz="4" w:space="0" w:color="auto"/>
              <w:right w:val="single" w:sz="4" w:space="0" w:color="auto"/>
            </w:tcBorders>
            <w:noWrap/>
            <w:vAlign w:val="center"/>
          </w:tcPr>
          <w:p w14:paraId="6F8CF49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Жил бүр бүрдүүлэх хаалтын санхүүжилт (хувиар)</w:t>
            </w:r>
          </w:p>
        </w:tc>
      </w:tr>
      <w:tr w:rsidR="000A0070" w:rsidRPr="00CC5B2D" w14:paraId="35732077" w14:textId="77777777" w:rsidTr="00C55E29">
        <w:trPr>
          <w:trHeight w:val="343"/>
        </w:trPr>
        <w:tc>
          <w:tcPr>
            <w:tcW w:w="1024" w:type="pct"/>
            <w:vMerge w:val="restart"/>
            <w:tcBorders>
              <w:top w:val="single" w:sz="4" w:space="0" w:color="auto"/>
              <w:left w:val="single" w:sz="4" w:space="0" w:color="auto"/>
              <w:right w:val="single" w:sz="4" w:space="0" w:color="auto"/>
            </w:tcBorders>
            <w:noWrap/>
            <w:vAlign w:val="center"/>
            <w:hideMark/>
          </w:tcPr>
          <w:p w14:paraId="4CB6D7D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Ашиглалтын жил</w:t>
            </w:r>
          </w:p>
        </w:tc>
        <w:tc>
          <w:tcPr>
            <w:tcW w:w="3976" w:type="pct"/>
            <w:gridSpan w:val="18"/>
            <w:tcBorders>
              <w:top w:val="single" w:sz="4" w:space="0" w:color="auto"/>
              <w:left w:val="nil"/>
              <w:bottom w:val="single" w:sz="4" w:space="0" w:color="auto"/>
              <w:right w:val="single" w:sz="4" w:space="0" w:color="auto"/>
            </w:tcBorders>
            <w:noWrap/>
            <w:tcMar>
              <w:left w:w="85" w:type="dxa"/>
              <w:right w:w="85" w:type="dxa"/>
            </w:tcMar>
            <w:vAlign w:val="center"/>
            <w:hideMark/>
          </w:tcPr>
          <w:p w14:paraId="1D82FA8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 xml:space="preserve">Олборлолт, баяжуулалтын үйл ажиллагаа явуулах техник, эдийн засгийн </w:t>
            </w:r>
          </w:p>
          <w:p w14:paraId="44D1889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үндэслэлд заасан нийт хугацаа (жилээр)</w:t>
            </w:r>
          </w:p>
        </w:tc>
      </w:tr>
      <w:tr w:rsidR="000A0070" w:rsidRPr="00D20794" w14:paraId="6569C98C" w14:textId="77777777" w:rsidTr="00C55E29">
        <w:trPr>
          <w:trHeight w:val="76"/>
        </w:trPr>
        <w:tc>
          <w:tcPr>
            <w:tcW w:w="1024" w:type="pct"/>
            <w:vMerge/>
            <w:tcBorders>
              <w:left w:val="single" w:sz="4" w:space="0" w:color="auto"/>
              <w:bottom w:val="single" w:sz="4" w:space="0" w:color="auto"/>
              <w:right w:val="single" w:sz="4" w:space="0" w:color="auto"/>
            </w:tcBorders>
            <w:vAlign w:val="center"/>
            <w:hideMark/>
          </w:tcPr>
          <w:p w14:paraId="1CB153DE" w14:textId="77777777" w:rsidR="000A0070" w:rsidRPr="00D20794" w:rsidRDefault="000A0070" w:rsidP="00C55E29">
            <w:pPr>
              <w:spacing w:after="0" w:line="240" w:lineRule="auto"/>
              <w:jc w:val="center"/>
              <w:rPr>
                <w:rFonts w:ascii="Arial" w:eastAsia="Times New Roman" w:hAnsi="Arial" w:cs="Arial"/>
                <w:sz w:val="18"/>
                <w:szCs w:val="18"/>
                <w:lang w:val="mn-MN"/>
              </w:rPr>
            </w:pPr>
          </w:p>
        </w:tc>
        <w:tc>
          <w:tcPr>
            <w:tcW w:w="315" w:type="pct"/>
            <w:tcBorders>
              <w:top w:val="nil"/>
              <w:left w:val="nil"/>
              <w:bottom w:val="single" w:sz="4" w:space="0" w:color="auto"/>
              <w:right w:val="single" w:sz="4" w:space="0" w:color="auto"/>
            </w:tcBorders>
            <w:noWrap/>
            <w:tcMar>
              <w:left w:w="14" w:type="dxa"/>
              <w:right w:w="14" w:type="dxa"/>
            </w:tcMar>
            <w:vAlign w:val="center"/>
            <w:hideMark/>
          </w:tcPr>
          <w:p w14:paraId="59EB2EE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1-3</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2E74650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4</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4253E3E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5</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275BF20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6</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0D601AA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7</w:t>
            </w:r>
          </w:p>
        </w:tc>
        <w:tc>
          <w:tcPr>
            <w:tcW w:w="216" w:type="pct"/>
            <w:tcBorders>
              <w:top w:val="nil"/>
              <w:left w:val="nil"/>
              <w:bottom w:val="single" w:sz="4" w:space="0" w:color="auto"/>
              <w:right w:val="single" w:sz="4" w:space="0" w:color="auto"/>
            </w:tcBorders>
            <w:noWrap/>
            <w:tcMar>
              <w:left w:w="14" w:type="dxa"/>
              <w:right w:w="14" w:type="dxa"/>
            </w:tcMar>
            <w:vAlign w:val="center"/>
            <w:hideMark/>
          </w:tcPr>
          <w:p w14:paraId="3AEC6AE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1ACD72F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56C021C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23DDBEE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0CF10F9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16F0CB4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13</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2EB278E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14</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0FD5B65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15</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14C057A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16</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31EFA92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17</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52388D2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18</w:t>
            </w:r>
          </w:p>
        </w:tc>
        <w:tc>
          <w:tcPr>
            <w:tcW w:w="215" w:type="pct"/>
            <w:tcBorders>
              <w:top w:val="nil"/>
              <w:left w:val="nil"/>
              <w:bottom w:val="single" w:sz="4" w:space="0" w:color="auto"/>
              <w:right w:val="single" w:sz="4" w:space="0" w:color="auto"/>
            </w:tcBorders>
            <w:noWrap/>
            <w:tcMar>
              <w:left w:w="14" w:type="dxa"/>
              <w:right w:w="14" w:type="dxa"/>
            </w:tcMar>
            <w:vAlign w:val="center"/>
            <w:hideMark/>
          </w:tcPr>
          <w:p w14:paraId="5E8B675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19</w:t>
            </w:r>
          </w:p>
        </w:tc>
        <w:tc>
          <w:tcPr>
            <w:tcW w:w="220" w:type="pct"/>
            <w:tcBorders>
              <w:top w:val="nil"/>
              <w:left w:val="nil"/>
              <w:bottom w:val="single" w:sz="4" w:space="0" w:color="auto"/>
              <w:right w:val="single" w:sz="4" w:space="0" w:color="auto"/>
            </w:tcBorders>
            <w:noWrap/>
            <w:tcMar>
              <w:left w:w="14" w:type="dxa"/>
              <w:right w:w="14" w:type="dxa"/>
            </w:tcMar>
            <w:vAlign w:val="center"/>
            <w:hideMark/>
          </w:tcPr>
          <w:p w14:paraId="250900A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20</w:t>
            </w:r>
          </w:p>
        </w:tc>
      </w:tr>
      <w:tr w:rsidR="000A0070" w:rsidRPr="00D20794" w14:paraId="7D7FC00F"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2665EE6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w:t>
            </w:r>
          </w:p>
        </w:tc>
        <w:tc>
          <w:tcPr>
            <w:tcW w:w="315" w:type="pct"/>
            <w:tcBorders>
              <w:top w:val="nil"/>
              <w:left w:val="nil"/>
              <w:bottom w:val="nil"/>
              <w:right w:val="nil"/>
            </w:tcBorders>
            <w:noWrap/>
            <w:tcMar>
              <w:left w:w="14" w:type="dxa"/>
              <w:right w:w="14" w:type="dxa"/>
            </w:tcMar>
            <w:vAlign w:val="bottom"/>
            <w:hideMark/>
          </w:tcPr>
          <w:p w14:paraId="2F76D60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100</w:t>
            </w:r>
          </w:p>
        </w:tc>
        <w:tc>
          <w:tcPr>
            <w:tcW w:w="215" w:type="pct"/>
            <w:tcBorders>
              <w:top w:val="nil"/>
              <w:left w:val="nil"/>
              <w:bottom w:val="nil"/>
              <w:right w:val="nil"/>
            </w:tcBorders>
            <w:noWrap/>
            <w:tcMar>
              <w:left w:w="14" w:type="dxa"/>
              <w:right w:w="14" w:type="dxa"/>
            </w:tcMar>
            <w:vAlign w:val="bottom"/>
            <w:hideMark/>
          </w:tcPr>
          <w:p w14:paraId="7CFCCB3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50</w:t>
            </w:r>
          </w:p>
        </w:tc>
        <w:tc>
          <w:tcPr>
            <w:tcW w:w="215" w:type="pct"/>
            <w:tcBorders>
              <w:top w:val="nil"/>
              <w:left w:val="nil"/>
              <w:bottom w:val="nil"/>
              <w:right w:val="nil"/>
            </w:tcBorders>
            <w:noWrap/>
            <w:tcMar>
              <w:left w:w="14" w:type="dxa"/>
              <w:right w:w="14" w:type="dxa"/>
            </w:tcMar>
            <w:vAlign w:val="bottom"/>
            <w:hideMark/>
          </w:tcPr>
          <w:p w14:paraId="090DCC1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35</w:t>
            </w:r>
          </w:p>
        </w:tc>
        <w:tc>
          <w:tcPr>
            <w:tcW w:w="215" w:type="pct"/>
            <w:tcBorders>
              <w:top w:val="nil"/>
              <w:left w:val="nil"/>
              <w:bottom w:val="nil"/>
              <w:right w:val="nil"/>
            </w:tcBorders>
            <w:noWrap/>
            <w:tcMar>
              <w:left w:w="14" w:type="dxa"/>
              <w:right w:w="14" w:type="dxa"/>
            </w:tcMar>
            <w:vAlign w:val="bottom"/>
            <w:hideMark/>
          </w:tcPr>
          <w:p w14:paraId="715A40A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25</w:t>
            </w:r>
          </w:p>
        </w:tc>
        <w:tc>
          <w:tcPr>
            <w:tcW w:w="215" w:type="pct"/>
            <w:tcBorders>
              <w:top w:val="nil"/>
              <w:left w:val="nil"/>
              <w:bottom w:val="nil"/>
              <w:right w:val="nil"/>
            </w:tcBorders>
            <w:noWrap/>
            <w:tcMar>
              <w:left w:w="14" w:type="dxa"/>
              <w:right w:w="14" w:type="dxa"/>
            </w:tcMar>
            <w:vAlign w:val="bottom"/>
            <w:hideMark/>
          </w:tcPr>
          <w:p w14:paraId="2E7015E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20</w:t>
            </w:r>
          </w:p>
        </w:tc>
        <w:tc>
          <w:tcPr>
            <w:tcW w:w="216" w:type="pct"/>
            <w:tcBorders>
              <w:top w:val="nil"/>
              <w:left w:val="nil"/>
              <w:bottom w:val="nil"/>
              <w:right w:val="nil"/>
            </w:tcBorders>
            <w:noWrap/>
            <w:tcMar>
              <w:left w:w="14" w:type="dxa"/>
              <w:right w:w="14" w:type="dxa"/>
            </w:tcMar>
            <w:vAlign w:val="bottom"/>
            <w:hideMark/>
          </w:tcPr>
          <w:p w14:paraId="1D04E58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18</w:t>
            </w:r>
          </w:p>
        </w:tc>
        <w:tc>
          <w:tcPr>
            <w:tcW w:w="215" w:type="pct"/>
            <w:tcBorders>
              <w:top w:val="nil"/>
              <w:left w:val="nil"/>
              <w:bottom w:val="nil"/>
              <w:right w:val="nil"/>
            </w:tcBorders>
            <w:noWrap/>
            <w:tcMar>
              <w:left w:w="14" w:type="dxa"/>
              <w:right w:w="14" w:type="dxa"/>
            </w:tcMar>
            <w:vAlign w:val="bottom"/>
            <w:hideMark/>
          </w:tcPr>
          <w:p w14:paraId="5FE5749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16</w:t>
            </w:r>
          </w:p>
        </w:tc>
        <w:tc>
          <w:tcPr>
            <w:tcW w:w="215" w:type="pct"/>
            <w:tcBorders>
              <w:top w:val="nil"/>
              <w:left w:val="nil"/>
              <w:bottom w:val="nil"/>
              <w:right w:val="nil"/>
            </w:tcBorders>
            <w:noWrap/>
            <w:tcMar>
              <w:left w:w="14" w:type="dxa"/>
              <w:right w:w="14" w:type="dxa"/>
            </w:tcMar>
            <w:vAlign w:val="bottom"/>
            <w:hideMark/>
          </w:tcPr>
          <w:p w14:paraId="00B749F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15</w:t>
            </w:r>
          </w:p>
        </w:tc>
        <w:tc>
          <w:tcPr>
            <w:tcW w:w="215" w:type="pct"/>
            <w:tcBorders>
              <w:top w:val="nil"/>
              <w:left w:val="nil"/>
              <w:bottom w:val="nil"/>
              <w:right w:val="nil"/>
            </w:tcBorders>
            <w:noWrap/>
            <w:tcMar>
              <w:left w:w="14" w:type="dxa"/>
              <w:right w:w="14" w:type="dxa"/>
            </w:tcMar>
            <w:vAlign w:val="bottom"/>
            <w:hideMark/>
          </w:tcPr>
          <w:p w14:paraId="129DFCB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14</w:t>
            </w:r>
          </w:p>
        </w:tc>
        <w:tc>
          <w:tcPr>
            <w:tcW w:w="215" w:type="pct"/>
            <w:tcBorders>
              <w:top w:val="nil"/>
              <w:left w:val="nil"/>
              <w:bottom w:val="nil"/>
              <w:right w:val="nil"/>
            </w:tcBorders>
            <w:noWrap/>
            <w:tcMar>
              <w:left w:w="14" w:type="dxa"/>
              <w:right w:w="14" w:type="dxa"/>
            </w:tcMar>
            <w:vAlign w:val="bottom"/>
            <w:hideMark/>
          </w:tcPr>
          <w:p w14:paraId="51F422B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1DE3A01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4081E5A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52541A3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7F7DEAE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1CA9414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24397AB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4C265E8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77045D6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3EEA175E"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28F7EDA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w:t>
            </w:r>
          </w:p>
        </w:tc>
        <w:tc>
          <w:tcPr>
            <w:tcW w:w="315" w:type="pct"/>
            <w:tcBorders>
              <w:top w:val="nil"/>
              <w:left w:val="nil"/>
              <w:bottom w:val="nil"/>
              <w:right w:val="nil"/>
            </w:tcBorders>
            <w:noWrap/>
            <w:tcMar>
              <w:left w:w="14" w:type="dxa"/>
              <w:right w:w="14" w:type="dxa"/>
            </w:tcMar>
            <w:vAlign w:val="bottom"/>
            <w:hideMark/>
          </w:tcPr>
          <w:p w14:paraId="4A659A7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6E32C1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50</w:t>
            </w:r>
          </w:p>
        </w:tc>
        <w:tc>
          <w:tcPr>
            <w:tcW w:w="215" w:type="pct"/>
            <w:tcBorders>
              <w:top w:val="nil"/>
              <w:left w:val="nil"/>
              <w:bottom w:val="nil"/>
              <w:right w:val="nil"/>
            </w:tcBorders>
            <w:noWrap/>
            <w:tcMar>
              <w:left w:w="14" w:type="dxa"/>
              <w:right w:w="14" w:type="dxa"/>
            </w:tcMar>
            <w:vAlign w:val="bottom"/>
            <w:hideMark/>
          </w:tcPr>
          <w:p w14:paraId="441FEB1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35</w:t>
            </w:r>
          </w:p>
        </w:tc>
        <w:tc>
          <w:tcPr>
            <w:tcW w:w="215" w:type="pct"/>
            <w:tcBorders>
              <w:top w:val="nil"/>
              <w:left w:val="nil"/>
              <w:bottom w:val="nil"/>
              <w:right w:val="nil"/>
            </w:tcBorders>
            <w:noWrap/>
            <w:tcMar>
              <w:left w:w="14" w:type="dxa"/>
              <w:right w:w="14" w:type="dxa"/>
            </w:tcMar>
            <w:vAlign w:val="bottom"/>
            <w:hideMark/>
          </w:tcPr>
          <w:p w14:paraId="178A9EA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25</w:t>
            </w:r>
          </w:p>
        </w:tc>
        <w:tc>
          <w:tcPr>
            <w:tcW w:w="215" w:type="pct"/>
            <w:tcBorders>
              <w:top w:val="nil"/>
              <w:left w:val="nil"/>
              <w:bottom w:val="nil"/>
              <w:right w:val="nil"/>
            </w:tcBorders>
            <w:noWrap/>
            <w:tcMar>
              <w:left w:w="14" w:type="dxa"/>
              <w:right w:w="14" w:type="dxa"/>
            </w:tcMar>
            <w:vAlign w:val="bottom"/>
            <w:hideMark/>
          </w:tcPr>
          <w:p w14:paraId="3BF6646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20</w:t>
            </w:r>
          </w:p>
        </w:tc>
        <w:tc>
          <w:tcPr>
            <w:tcW w:w="216" w:type="pct"/>
            <w:tcBorders>
              <w:top w:val="nil"/>
              <w:left w:val="nil"/>
              <w:bottom w:val="nil"/>
              <w:right w:val="nil"/>
            </w:tcBorders>
            <w:noWrap/>
            <w:tcMar>
              <w:left w:w="14" w:type="dxa"/>
              <w:right w:w="14" w:type="dxa"/>
            </w:tcMar>
            <w:vAlign w:val="bottom"/>
            <w:hideMark/>
          </w:tcPr>
          <w:p w14:paraId="7677CD6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18</w:t>
            </w:r>
          </w:p>
        </w:tc>
        <w:tc>
          <w:tcPr>
            <w:tcW w:w="215" w:type="pct"/>
            <w:tcBorders>
              <w:top w:val="nil"/>
              <w:left w:val="nil"/>
              <w:bottom w:val="nil"/>
              <w:right w:val="nil"/>
            </w:tcBorders>
            <w:noWrap/>
            <w:tcMar>
              <w:left w:w="14" w:type="dxa"/>
              <w:right w:w="14" w:type="dxa"/>
            </w:tcMar>
            <w:vAlign w:val="bottom"/>
            <w:hideMark/>
          </w:tcPr>
          <w:p w14:paraId="6D0F51B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16</w:t>
            </w:r>
          </w:p>
        </w:tc>
        <w:tc>
          <w:tcPr>
            <w:tcW w:w="215" w:type="pct"/>
            <w:tcBorders>
              <w:top w:val="nil"/>
              <w:left w:val="nil"/>
              <w:bottom w:val="nil"/>
              <w:right w:val="nil"/>
            </w:tcBorders>
            <w:noWrap/>
            <w:tcMar>
              <w:left w:w="14" w:type="dxa"/>
              <w:right w:w="14" w:type="dxa"/>
            </w:tcMar>
            <w:vAlign w:val="bottom"/>
            <w:hideMark/>
          </w:tcPr>
          <w:p w14:paraId="7FBEB1F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15</w:t>
            </w:r>
          </w:p>
        </w:tc>
        <w:tc>
          <w:tcPr>
            <w:tcW w:w="215" w:type="pct"/>
            <w:tcBorders>
              <w:top w:val="nil"/>
              <w:left w:val="nil"/>
              <w:bottom w:val="nil"/>
              <w:right w:val="nil"/>
            </w:tcBorders>
            <w:noWrap/>
            <w:tcMar>
              <w:left w:w="14" w:type="dxa"/>
              <w:right w:w="14" w:type="dxa"/>
            </w:tcMar>
            <w:vAlign w:val="bottom"/>
            <w:hideMark/>
          </w:tcPr>
          <w:p w14:paraId="51BE64D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14</w:t>
            </w:r>
          </w:p>
        </w:tc>
        <w:tc>
          <w:tcPr>
            <w:tcW w:w="215" w:type="pct"/>
            <w:tcBorders>
              <w:top w:val="nil"/>
              <w:left w:val="nil"/>
              <w:bottom w:val="nil"/>
              <w:right w:val="nil"/>
            </w:tcBorders>
            <w:noWrap/>
            <w:tcMar>
              <w:left w:w="14" w:type="dxa"/>
              <w:right w:w="14" w:type="dxa"/>
            </w:tcMar>
            <w:vAlign w:val="bottom"/>
            <w:hideMark/>
          </w:tcPr>
          <w:p w14:paraId="1030502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2880725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62AE481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nil"/>
              <w:right w:val="nil"/>
            </w:tcBorders>
            <w:noWrap/>
            <w:tcMar>
              <w:left w:w="14" w:type="dxa"/>
              <w:right w:w="14" w:type="dxa"/>
            </w:tcMar>
            <w:vAlign w:val="bottom"/>
            <w:hideMark/>
          </w:tcPr>
          <w:p w14:paraId="5310A32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4050C2C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754C0B9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0164FFB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1AB2C5F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5760FD8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0A6C407C"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358F36A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3</w:t>
            </w:r>
          </w:p>
        </w:tc>
        <w:tc>
          <w:tcPr>
            <w:tcW w:w="315" w:type="pct"/>
            <w:tcBorders>
              <w:top w:val="nil"/>
              <w:left w:val="nil"/>
              <w:bottom w:val="nil"/>
              <w:right w:val="nil"/>
            </w:tcBorders>
            <w:noWrap/>
            <w:tcMar>
              <w:left w:w="14" w:type="dxa"/>
              <w:right w:w="14" w:type="dxa"/>
            </w:tcMar>
            <w:vAlign w:val="bottom"/>
            <w:hideMark/>
          </w:tcPr>
          <w:p w14:paraId="5231A0A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54EC1E2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014D739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30</w:t>
            </w:r>
          </w:p>
        </w:tc>
        <w:tc>
          <w:tcPr>
            <w:tcW w:w="215" w:type="pct"/>
            <w:tcBorders>
              <w:top w:val="nil"/>
              <w:left w:val="nil"/>
              <w:bottom w:val="nil"/>
              <w:right w:val="nil"/>
            </w:tcBorders>
            <w:noWrap/>
            <w:tcMar>
              <w:left w:w="14" w:type="dxa"/>
              <w:right w:w="14" w:type="dxa"/>
            </w:tcMar>
            <w:vAlign w:val="bottom"/>
            <w:hideMark/>
          </w:tcPr>
          <w:p w14:paraId="1358554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25</w:t>
            </w:r>
          </w:p>
        </w:tc>
        <w:tc>
          <w:tcPr>
            <w:tcW w:w="215" w:type="pct"/>
            <w:tcBorders>
              <w:top w:val="nil"/>
              <w:left w:val="nil"/>
              <w:bottom w:val="nil"/>
              <w:right w:val="nil"/>
            </w:tcBorders>
            <w:noWrap/>
            <w:tcMar>
              <w:left w:w="14" w:type="dxa"/>
              <w:right w:w="14" w:type="dxa"/>
            </w:tcMar>
            <w:vAlign w:val="bottom"/>
            <w:hideMark/>
          </w:tcPr>
          <w:p w14:paraId="3ECB599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20</w:t>
            </w:r>
          </w:p>
        </w:tc>
        <w:tc>
          <w:tcPr>
            <w:tcW w:w="216" w:type="pct"/>
            <w:tcBorders>
              <w:top w:val="nil"/>
              <w:left w:val="nil"/>
              <w:bottom w:val="nil"/>
              <w:right w:val="nil"/>
            </w:tcBorders>
            <w:noWrap/>
            <w:tcMar>
              <w:left w:w="14" w:type="dxa"/>
              <w:right w:w="14" w:type="dxa"/>
            </w:tcMar>
            <w:vAlign w:val="bottom"/>
            <w:hideMark/>
          </w:tcPr>
          <w:p w14:paraId="1A388C9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18</w:t>
            </w:r>
          </w:p>
        </w:tc>
        <w:tc>
          <w:tcPr>
            <w:tcW w:w="215" w:type="pct"/>
            <w:tcBorders>
              <w:top w:val="nil"/>
              <w:left w:val="nil"/>
              <w:bottom w:val="nil"/>
              <w:right w:val="nil"/>
            </w:tcBorders>
            <w:noWrap/>
            <w:tcMar>
              <w:left w:w="14" w:type="dxa"/>
              <w:right w:w="14" w:type="dxa"/>
            </w:tcMar>
            <w:vAlign w:val="bottom"/>
            <w:hideMark/>
          </w:tcPr>
          <w:p w14:paraId="0676951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16</w:t>
            </w:r>
          </w:p>
        </w:tc>
        <w:tc>
          <w:tcPr>
            <w:tcW w:w="215" w:type="pct"/>
            <w:tcBorders>
              <w:top w:val="nil"/>
              <w:left w:val="nil"/>
              <w:bottom w:val="nil"/>
              <w:right w:val="nil"/>
            </w:tcBorders>
            <w:noWrap/>
            <w:tcMar>
              <w:left w:w="14" w:type="dxa"/>
              <w:right w:w="14" w:type="dxa"/>
            </w:tcMar>
            <w:vAlign w:val="bottom"/>
            <w:hideMark/>
          </w:tcPr>
          <w:p w14:paraId="0E43309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15</w:t>
            </w:r>
          </w:p>
        </w:tc>
        <w:tc>
          <w:tcPr>
            <w:tcW w:w="215" w:type="pct"/>
            <w:tcBorders>
              <w:top w:val="nil"/>
              <w:left w:val="nil"/>
              <w:bottom w:val="nil"/>
              <w:right w:val="nil"/>
            </w:tcBorders>
            <w:noWrap/>
            <w:tcMar>
              <w:left w:w="14" w:type="dxa"/>
              <w:right w:w="14" w:type="dxa"/>
            </w:tcMar>
            <w:vAlign w:val="bottom"/>
            <w:hideMark/>
          </w:tcPr>
          <w:p w14:paraId="42AC978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14</w:t>
            </w:r>
          </w:p>
        </w:tc>
        <w:tc>
          <w:tcPr>
            <w:tcW w:w="215" w:type="pct"/>
            <w:tcBorders>
              <w:top w:val="nil"/>
              <w:left w:val="nil"/>
              <w:bottom w:val="nil"/>
              <w:right w:val="nil"/>
            </w:tcBorders>
            <w:noWrap/>
            <w:tcMar>
              <w:left w:w="14" w:type="dxa"/>
              <w:right w:w="14" w:type="dxa"/>
            </w:tcMar>
            <w:vAlign w:val="bottom"/>
            <w:hideMark/>
          </w:tcPr>
          <w:p w14:paraId="723EF5F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746F7E6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7450A4D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nil"/>
              <w:right w:val="nil"/>
            </w:tcBorders>
            <w:noWrap/>
            <w:tcMar>
              <w:left w:w="14" w:type="dxa"/>
              <w:right w:w="14" w:type="dxa"/>
            </w:tcMar>
            <w:vAlign w:val="bottom"/>
            <w:hideMark/>
          </w:tcPr>
          <w:p w14:paraId="54D1605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7F6AC4E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3E1081B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1A4D6BD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272F554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5DE7386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778DE0AF"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75F27FD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4</w:t>
            </w:r>
          </w:p>
        </w:tc>
        <w:tc>
          <w:tcPr>
            <w:tcW w:w="315" w:type="pct"/>
            <w:tcBorders>
              <w:top w:val="nil"/>
              <w:left w:val="nil"/>
              <w:bottom w:val="nil"/>
              <w:right w:val="nil"/>
            </w:tcBorders>
            <w:noWrap/>
            <w:tcMar>
              <w:left w:w="14" w:type="dxa"/>
              <w:right w:w="14" w:type="dxa"/>
            </w:tcMar>
            <w:vAlign w:val="bottom"/>
            <w:hideMark/>
          </w:tcPr>
          <w:p w14:paraId="731EDD5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021EB0E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6E75FE8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FB1CAF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25</w:t>
            </w:r>
          </w:p>
        </w:tc>
        <w:tc>
          <w:tcPr>
            <w:tcW w:w="215" w:type="pct"/>
            <w:tcBorders>
              <w:top w:val="nil"/>
              <w:left w:val="nil"/>
              <w:bottom w:val="nil"/>
              <w:right w:val="nil"/>
            </w:tcBorders>
            <w:noWrap/>
            <w:tcMar>
              <w:left w:w="14" w:type="dxa"/>
              <w:right w:w="14" w:type="dxa"/>
            </w:tcMar>
            <w:vAlign w:val="bottom"/>
            <w:hideMark/>
          </w:tcPr>
          <w:p w14:paraId="22C3914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20</w:t>
            </w:r>
          </w:p>
        </w:tc>
        <w:tc>
          <w:tcPr>
            <w:tcW w:w="216" w:type="pct"/>
            <w:tcBorders>
              <w:top w:val="nil"/>
              <w:left w:val="nil"/>
              <w:bottom w:val="nil"/>
              <w:right w:val="nil"/>
            </w:tcBorders>
            <w:noWrap/>
            <w:tcMar>
              <w:left w:w="14" w:type="dxa"/>
              <w:right w:w="14" w:type="dxa"/>
            </w:tcMar>
            <w:vAlign w:val="bottom"/>
            <w:hideMark/>
          </w:tcPr>
          <w:p w14:paraId="43A9828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18</w:t>
            </w:r>
          </w:p>
        </w:tc>
        <w:tc>
          <w:tcPr>
            <w:tcW w:w="215" w:type="pct"/>
            <w:tcBorders>
              <w:top w:val="nil"/>
              <w:left w:val="nil"/>
              <w:bottom w:val="nil"/>
              <w:right w:val="nil"/>
            </w:tcBorders>
            <w:noWrap/>
            <w:tcMar>
              <w:left w:w="14" w:type="dxa"/>
              <w:right w:w="14" w:type="dxa"/>
            </w:tcMar>
            <w:vAlign w:val="bottom"/>
            <w:hideMark/>
          </w:tcPr>
          <w:p w14:paraId="590122D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16</w:t>
            </w:r>
          </w:p>
        </w:tc>
        <w:tc>
          <w:tcPr>
            <w:tcW w:w="215" w:type="pct"/>
            <w:tcBorders>
              <w:top w:val="nil"/>
              <w:left w:val="nil"/>
              <w:bottom w:val="nil"/>
              <w:right w:val="nil"/>
            </w:tcBorders>
            <w:noWrap/>
            <w:tcMar>
              <w:left w:w="14" w:type="dxa"/>
              <w:right w:w="14" w:type="dxa"/>
            </w:tcMar>
            <w:vAlign w:val="bottom"/>
            <w:hideMark/>
          </w:tcPr>
          <w:p w14:paraId="1BA1D1D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15</w:t>
            </w:r>
          </w:p>
        </w:tc>
        <w:tc>
          <w:tcPr>
            <w:tcW w:w="215" w:type="pct"/>
            <w:tcBorders>
              <w:top w:val="nil"/>
              <w:left w:val="nil"/>
              <w:bottom w:val="nil"/>
              <w:right w:val="nil"/>
            </w:tcBorders>
            <w:noWrap/>
            <w:tcMar>
              <w:left w:w="14" w:type="dxa"/>
              <w:right w:w="14" w:type="dxa"/>
            </w:tcMar>
            <w:vAlign w:val="bottom"/>
            <w:hideMark/>
          </w:tcPr>
          <w:p w14:paraId="29FB1E9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14</w:t>
            </w:r>
          </w:p>
        </w:tc>
        <w:tc>
          <w:tcPr>
            <w:tcW w:w="215" w:type="pct"/>
            <w:tcBorders>
              <w:top w:val="nil"/>
              <w:left w:val="nil"/>
              <w:bottom w:val="nil"/>
              <w:right w:val="nil"/>
            </w:tcBorders>
            <w:noWrap/>
            <w:tcMar>
              <w:left w:w="14" w:type="dxa"/>
              <w:right w:w="14" w:type="dxa"/>
            </w:tcMar>
            <w:vAlign w:val="bottom"/>
            <w:hideMark/>
          </w:tcPr>
          <w:p w14:paraId="21D21EC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14F3F63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6E3A473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nil"/>
              <w:right w:val="nil"/>
            </w:tcBorders>
            <w:noWrap/>
            <w:tcMar>
              <w:left w:w="14" w:type="dxa"/>
              <w:right w:w="14" w:type="dxa"/>
            </w:tcMar>
            <w:vAlign w:val="bottom"/>
            <w:hideMark/>
          </w:tcPr>
          <w:p w14:paraId="4CCC017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4962353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57A11F4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5B3ACB6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79990C1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7F72F0D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7429337E"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18F19A8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5</w:t>
            </w:r>
          </w:p>
        </w:tc>
        <w:tc>
          <w:tcPr>
            <w:tcW w:w="315" w:type="pct"/>
            <w:tcBorders>
              <w:top w:val="nil"/>
              <w:left w:val="nil"/>
              <w:bottom w:val="nil"/>
              <w:right w:val="nil"/>
            </w:tcBorders>
            <w:noWrap/>
            <w:tcMar>
              <w:left w:w="14" w:type="dxa"/>
              <w:right w:w="14" w:type="dxa"/>
            </w:tcMar>
            <w:vAlign w:val="bottom"/>
            <w:hideMark/>
          </w:tcPr>
          <w:p w14:paraId="07C1F7C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74A37E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54F406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C66A50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48D6EAA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20</w:t>
            </w:r>
          </w:p>
        </w:tc>
        <w:tc>
          <w:tcPr>
            <w:tcW w:w="216" w:type="pct"/>
            <w:tcBorders>
              <w:top w:val="nil"/>
              <w:left w:val="nil"/>
              <w:bottom w:val="nil"/>
              <w:right w:val="nil"/>
            </w:tcBorders>
            <w:noWrap/>
            <w:tcMar>
              <w:left w:w="14" w:type="dxa"/>
              <w:right w:w="14" w:type="dxa"/>
            </w:tcMar>
            <w:vAlign w:val="bottom"/>
            <w:hideMark/>
          </w:tcPr>
          <w:p w14:paraId="77F5812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18</w:t>
            </w:r>
          </w:p>
        </w:tc>
        <w:tc>
          <w:tcPr>
            <w:tcW w:w="215" w:type="pct"/>
            <w:tcBorders>
              <w:top w:val="nil"/>
              <w:left w:val="nil"/>
              <w:bottom w:val="nil"/>
              <w:right w:val="nil"/>
            </w:tcBorders>
            <w:noWrap/>
            <w:tcMar>
              <w:left w:w="14" w:type="dxa"/>
              <w:right w:w="14" w:type="dxa"/>
            </w:tcMar>
            <w:vAlign w:val="bottom"/>
            <w:hideMark/>
          </w:tcPr>
          <w:p w14:paraId="2067B51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16</w:t>
            </w:r>
          </w:p>
        </w:tc>
        <w:tc>
          <w:tcPr>
            <w:tcW w:w="215" w:type="pct"/>
            <w:tcBorders>
              <w:top w:val="nil"/>
              <w:left w:val="nil"/>
              <w:bottom w:val="nil"/>
              <w:right w:val="nil"/>
            </w:tcBorders>
            <w:noWrap/>
            <w:tcMar>
              <w:left w:w="14" w:type="dxa"/>
              <w:right w:w="14" w:type="dxa"/>
            </w:tcMar>
            <w:vAlign w:val="bottom"/>
            <w:hideMark/>
          </w:tcPr>
          <w:p w14:paraId="459C098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15</w:t>
            </w:r>
          </w:p>
        </w:tc>
        <w:tc>
          <w:tcPr>
            <w:tcW w:w="215" w:type="pct"/>
            <w:tcBorders>
              <w:top w:val="nil"/>
              <w:left w:val="nil"/>
              <w:bottom w:val="nil"/>
              <w:right w:val="nil"/>
            </w:tcBorders>
            <w:noWrap/>
            <w:tcMar>
              <w:left w:w="14" w:type="dxa"/>
              <w:right w:w="14" w:type="dxa"/>
            </w:tcMar>
            <w:vAlign w:val="bottom"/>
            <w:hideMark/>
          </w:tcPr>
          <w:p w14:paraId="0E27554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14</w:t>
            </w:r>
          </w:p>
        </w:tc>
        <w:tc>
          <w:tcPr>
            <w:tcW w:w="215" w:type="pct"/>
            <w:tcBorders>
              <w:top w:val="nil"/>
              <w:left w:val="nil"/>
              <w:bottom w:val="nil"/>
              <w:right w:val="nil"/>
            </w:tcBorders>
            <w:noWrap/>
            <w:tcMar>
              <w:left w:w="14" w:type="dxa"/>
              <w:right w:w="14" w:type="dxa"/>
            </w:tcMar>
            <w:vAlign w:val="bottom"/>
            <w:hideMark/>
          </w:tcPr>
          <w:p w14:paraId="15FEF2E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70B8B87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798AA54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nil"/>
              <w:right w:val="nil"/>
            </w:tcBorders>
            <w:noWrap/>
            <w:tcMar>
              <w:left w:w="14" w:type="dxa"/>
              <w:right w:w="14" w:type="dxa"/>
            </w:tcMar>
            <w:vAlign w:val="bottom"/>
            <w:hideMark/>
          </w:tcPr>
          <w:p w14:paraId="56F4214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6EACDA4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783EFF4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23D4423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20FC7EA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1193F4F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0578FBD3"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6BA9567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6</w:t>
            </w:r>
          </w:p>
        </w:tc>
        <w:tc>
          <w:tcPr>
            <w:tcW w:w="315" w:type="pct"/>
            <w:tcBorders>
              <w:top w:val="nil"/>
              <w:left w:val="nil"/>
              <w:bottom w:val="nil"/>
              <w:right w:val="nil"/>
            </w:tcBorders>
            <w:noWrap/>
            <w:tcMar>
              <w:left w:w="14" w:type="dxa"/>
              <w:right w:w="14" w:type="dxa"/>
            </w:tcMar>
            <w:vAlign w:val="bottom"/>
            <w:hideMark/>
          </w:tcPr>
          <w:p w14:paraId="5A67106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EEE603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59EF164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4436368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6ED77EC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6" w:type="pct"/>
            <w:tcBorders>
              <w:top w:val="nil"/>
              <w:left w:val="nil"/>
              <w:bottom w:val="nil"/>
              <w:right w:val="nil"/>
            </w:tcBorders>
            <w:noWrap/>
            <w:tcMar>
              <w:left w:w="14" w:type="dxa"/>
              <w:right w:w="14" w:type="dxa"/>
            </w:tcMar>
            <w:vAlign w:val="bottom"/>
            <w:hideMark/>
          </w:tcPr>
          <w:p w14:paraId="5C26D9E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59815AE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16</w:t>
            </w:r>
          </w:p>
        </w:tc>
        <w:tc>
          <w:tcPr>
            <w:tcW w:w="215" w:type="pct"/>
            <w:tcBorders>
              <w:top w:val="nil"/>
              <w:left w:val="nil"/>
              <w:bottom w:val="nil"/>
              <w:right w:val="nil"/>
            </w:tcBorders>
            <w:noWrap/>
            <w:tcMar>
              <w:left w:w="14" w:type="dxa"/>
              <w:right w:w="14" w:type="dxa"/>
            </w:tcMar>
            <w:vAlign w:val="bottom"/>
            <w:hideMark/>
          </w:tcPr>
          <w:p w14:paraId="5288A19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15</w:t>
            </w:r>
          </w:p>
        </w:tc>
        <w:tc>
          <w:tcPr>
            <w:tcW w:w="215" w:type="pct"/>
            <w:tcBorders>
              <w:top w:val="nil"/>
              <w:left w:val="nil"/>
              <w:bottom w:val="nil"/>
              <w:right w:val="nil"/>
            </w:tcBorders>
            <w:noWrap/>
            <w:tcMar>
              <w:left w:w="14" w:type="dxa"/>
              <w:right w:w="14" w:type="dxa"/>
            </w:tcMar>
            <w:vAlign w:val="bottom"/>
            <w:hideMark/>
          </w:tcPr>
          <w:p w14:paraId="5EACD42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14</w:t>
            </w:r>
          </w:p>
        </w:tc>
        <w:tc>
          <w:tcPr>
            <w:tcW w:w="215" w:type="pct"/>
            <w:tcBorders>
              <w:top w:val="nil"/>
              <w:left w:val="nil"/>
              <w:bottom w:val="nil"/>
              <w:right w:val="nil"/>
            </w:tcBorders>
            <w:noWrap/>
            <w:tcMar>
              <w:left w:w="14" w:type="dxa"/>
              <w:right w:w="14" w:type="dxa"/>
            </w:tcMar>
            <w:vAlign w:val="bottom"/>
            <w:hideMark/>
          </w:tcPr>
          <w:p w14:paraId="2752FCD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35BB5BF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6FC3D69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nil"/>
              <w:right w:val="nil"/>
            </w:tcBorders>
            <w:noWrap/>
            <w:tcMar>
              <w:left w:w="14" w:type="dxa"/>
              <w:right w:w="14" w:type="dxa"/>
            </w:tcMar>
            <w:vAlign w:val="bottom"/>
            <w:hideMark/>
          </w:tcPr>
          <w:p w14:paraId="470D349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60A7E39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23D3FEE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16E71AA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3AF6ECC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2DE6AC9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27BF97EC"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0D6179A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7</w:t>
            </w:r>
          </w:p>
        </w:tc>
        <w:tc>
          <w:tcPr>
            <w:tcW w:w="315" w:type="pct"/>
            <w:tcBorders>
              <w:top w:val="nil"/>
              <w:left w:val="nil"/>
              <w:bottom w:val="nil"/>
              <w:right w:val="nil"/>
            </w:tcBorders>
            <w:noWrap/>
            <w:tcMar>
              <w:left w:w="14" w:type="dxa"/>
              <w:right w:w="14" w:type="dxa"/>
            </w:tcMar>
            <w:vAlign w:val="bottom"/>
            <w:hideMark/>
          </w:tcPr>
          <w:p w14:paraId="6F842D9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CD5EFB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765A350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7DB1C09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273703C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6" w:type="pct"/>
            <w:tcBorders>
              <w:top w:val="nil"/>
              <w:left w:val="nil"/>
              <w:bottom w:val="nil"/>
              <w:right w:val="nil"/>
            </w:tcBorders>
            <w:noWrap/>
            <w:tcMar>
              <w:left w:w="14" w:type="dxa"/>
              <w:right w:w="14" w:type="dxa"/>
            </w:tcMar>
            <w:vAlign w:val="bottom"/>
            <w:hideMark/>
          </w:tcPr>
          <w:p w14:paraId="0499B54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7CD1F0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4</w:t>
            </w:r>
          </w:p>
        </w:tc>
        <w:tc>
          <w:tcPr>
            <w:tcW w:w="215" w:type="pct"/>
            <w:tcBorders>
              <w:top w:val="nil"/>
              <w:left w:val="nil"/>
              <w:bottom w:val="nil"/>
              <w:right w:val="nil"/>
            </w:tcBorders>
            <w:noWrap/>
            <w:tcMar>
              <w:left w:w="14" w:type="dxa"/>
              <w:right w:w="14" w:type="dxa"/>
            </w:tcMar>
            <w:vAlign w:val="bottom"/>
            <w:hideMark/>
          </w:tcPr>
          <w:p w14:paraId="332CBB3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56162A9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14</w:t>
            </w:r>
          </w:p>
        </w:tc>
        <w:tc>
          <w:tcPr>
            <w:tcW w:w="215" w:type="pct"/>
            <w:tcBorders>
              <w:top w:val="nil"/>
              <w:left w:val="nil"/>
              <w:bottom w:val="nil"/>
              <w:right w:val="nil"/>
            </w:tcBorders>
            <w:noWrap/>
            <w:tcMar>
              <w:left w:w="14" w:type="dxa"/>
              <w:right w:w="14" w:type="dxa"/>
            </w:tcMar>
            <w:vAlign w:val="bottom"/>
            <w:hideMark/>
          </w:tcPr>
          <w:p w14:paraId="2B6D540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1C3E451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1BEDA9C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nil"/>
              <w:right w:val="nil"/>
            </w:tcBorders>
            <w:noWrap/>
            <w:tcMar>
              <w:left w:w="14" w:type="dxa"/>
              <w:right w:w="14" w:type="dxa"/>
            </w:tcMar>
            <w:vAlign w:val="bottom"/>
            <w:hideMark/>
          </w:tcPr>
          <w:p w14:paraId="0796D4A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40695F6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257D4CC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52F84DA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1AC70EA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618ADFF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2EFEAF05"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7C33F63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315" w:type="pct"/>
            <w:tcBorders>
              <w:top w:val="nil"/>
              <w:left w:val="nil"/>
              <w:bottom w:val="nil"/>
              <w:right w:val="nil"/>
            </w:tcBorders>
            <w:noWrap/>
            <w:tcMar>
              <w:left w:w="14" w:type="dxa"/>
              <w:right w:w="14" w:type="dxa"/>
            </w:tcMar>
            <w:vAlign w:val="bottom"/>
            <w:hideMark/>
          </w:tcPr>
          <w:p w14:paraId="707AD3F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3224E9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462F03E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4B57C1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166BA5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6" w:type="pct"/>
            <w:tcBorders>
              <w:top w:val="nil"/>
              <w:left w:val="nil"/>
              <w:bottom w:val="nil"/>
              <w:right w:val="nil"/>
            </w:tcBorders>
            <w:noWrap/>
            <w:tcMar>
              <w:left w:w="14" w:type="dxa"/>
              <w:right w:w="14" w:type="dxa"/>
            </w:tcMar>
            <w:vAlign w:val="bottom"/>
            <w:hideMark/>
          </w:tcPr>
          <w:p w14:paraId="2D07DE6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21EC92E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0BCC6E3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CAC82E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2</w:t>
            </w:r>
          </w:p>
        </w:tc>
        <w:tc>
          <w:tcPr>
            <w:tcW w:w="215" w:type="pct"/>
            <w:tcBorders>
              <w:top w:val="nil"/>
              <w:left w:val="nil"/>
              <w:bottom w:val="nil"/>
              <w:right w:val="nil"/>
            </w:tcBorders>
            <w:noWrap/>
            <w:tcMar>
              <w:left w:w="14" w:type="dxa"/>
              <w:right w:w="14" w:type="dxa"/>
            </w:tcMar>
            <w:vAlign w:val="bottom"/>
            <w:hideMark/>
          </w:tcPr>
          <w:p w14:paraId="4126B2B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04A38F7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215" w:type="pct"/>
            <w:tcBorders>
              <w:top w:val="nil"/>
              <w:left w:val="nil"/>
              <w:bottom w:val="nil"/>
              <w:right w:val="nil"/>
            </w:tcBorders>
            <w:noWrap/>
            <w:tcMar>
              <w:left w:w="14" w:type="dxa"/>
              <w:right w:w="14" w:type="dxa"/>
            </w:tcMar>
            <w:vAlign w:val="bottom"/>
            <w:hideMark/>
          </w:tcPr>
          <w:p w14:paraId="11C3B8C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nil"/>
              <w:right w:val="nil"/>
            </w:tcBorders>
            <w:noWrap/>
            <w:tcMar>
              <w:left w:w="14" w:type="dxa"/>
              <w:right w:w="14" w:type="dxa"/>
            </w:tcMar>
            <w:vAlign w:val="bottom"/>
            <w:hideMark/>
          </w:tcPr>
          <w:p w14:paraId="1C94570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01DB6BE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59C6636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2ADFC63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65C37F5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17F8631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3A85A7D5"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7B8D0CB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315" w:type="pct"/>
            <w:tcBorders>
              <w:top w:val="nil"/>
              <w:left w:val="nil"/>
              <w:bottom w:val="nil"/>
              <w:right w:val="nil"/>
            </w:tcBorders>
            <w:noWrap/>
            <w:tcMar>
              <w:left w:w="14" w:type="dxa"/>
              <w:right w:w="14" w:type="dxa"/>
            </w:tcMar>
            <w:vAlign w:val="bottom"/>
            <w:hideMark/>
          </w:tcPr>
          <w:p w14:paraId="6D2E71C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29D06F5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C4CE49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6CE9D88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6224C04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6" w:type="pct"/>
            <w:tcBorders>
              <w:top w:val="nil"/>
              <w:left w:val="nil"/>
              <w:bottom w:val="nil"/>
              <w:right w:val="nil"/>
            </w:tcBorders>
            <w:noWrap/>
            <w:tcMar>
              <w:left w:w="14" w:type="dxa"/>
              <w:right w:w="14" w:type="dxa"/>
            </w:tcMar>
            <w:vAlign w:val="bottom"/>
            <w:hideMark/>
          </w:tcPr>
          <w:p w14:paraId="36F1732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67DAA52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49FFE10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7867B08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CEC7B6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4</w:t>
            </w:r>
          </w:p>
        </w:tc>
        <w:tc>
          <w:tcPr>
            <w:tcW w:w="215" w:type="pct"/>
            <w:tcBorders>
              <w:top w:val="nil"/>
              <w:left w:val="nil"/>
              <w:bottom w:val="nil"/>
              <w:right w:val="nil"/>
            </w:tcBorders>
            <w:noWrap/>
            <w:tcMar>
              <w:left w:w="14" w:type="dxa"/>
              <w:right w:w="14" w:type="dxa"/>
            </w:tcMar>
            <w:vAlign w:val="bottom"/>
            <w:hideMark/>
          </w:tcPr>
          <w:p w14:paraId="5747974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4</w:t>
            </w:r>
          </w:p>
        </w:tc>
        <w:tc>
          <w:tcPr>
            <w:tcW w:w="215" w:type="pct"/>
            <w:tcBorders>
              <w:top w:val="nil"/>
              <w:left w:val="nil"/>
              <w:bottom w:val="nil"/>
              <w:right w:val="nil"/>
            </w:tcBorders>
            <w:noWrap/>
            <w:tcMar>
              <w:left w:w="14" w:type="dxa"/>
              <w:right w:w="14" w:type="dxa"/>
            </w:tcMar>
            <w:vAlign w:val="bottom"/>
            <w:hideMark/>
          </w:tcPr>
          <w:p w14:paraId="70827B3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215" w:type="pct"/>
            <w:tcBorders>
              <w:top w:val="nil"/>
              <w:left w:val="nil"/>
              <w:bottom w:val="nil"/>
              <w:right w:val="nil"/>
            </w:tcBorders>
            <w:noWrap/>
            <w:tcMar>
              <w:left w:w="14" w:type="dxa"/>
              <w:right w:w="14" w:type="dxa"/>
            </w:tcMar>
            <w:vAlign w:val="bottom"/>
            <w:hideMark/>
          </w:tcPr>
          <w:p w14:paraId="58BDEEA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097A733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39A39F7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5529437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2B0DFEA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52EF1F0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31BFCC72"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348465E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315" w:type="pct"/>
            <w:tcBorders>
              <w:top w:val="nil"/>
              <w:left w:val="nil"/>
              <w:bottom w:val="nil"/>
              <w:right w:val="nil"/>
            </w:tcBorders>
            <w:noWrap/>
            <w:tcMar>
              <w:left w:w="14" w:type="dxa"/>
              <w:right w:w="14" w:type="dxa"/>
            </w:tcMar>
            <w:vAlign w:val="bottom"/>
            <w:hideMark/>
          </w:tcPr>
          <w:p w14:paraId="564537D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87CEBE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2B73F0B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9E65B7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550E7C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6" w:type="pct"/>
            <w:tcBorders>
              <w:top w:val="nil"/>
              <w:left w:val="nil"/>
              <w:bottom w:val="nil"/>
              <w:right w:val="nil"/>
            </w:tcBorders>
            <w:noWrap/>
            <w:tcMar>
              <w:left w:w="14" w:type="dxa"/>
              <w:right w:w="14" w:type="dxa"/>
            </w:tcMar>
            <w:vAlign w:val="bottom"/>
            <w:hideMark/>
          </w:tcPr>
          <w:p w14:paraId="7BD7E86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24FB729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5D68B7B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55BE62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019952B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7207FE1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7AAB11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2A5969F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43423C8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10</w:t>
            </w:r>
          </w:p>
        </w:tc>
        <w:tc>
          <w:tcPr>
            <w:tcW w:w="215" w:type="pct"/>
            <w:tcBorders>
              <w:top w:val="nil"/>
              <w:left w:val="nil"/>
              <w:bottom w:val="nil"/>
              <w:right w:val="nil"/>
            </w:tcBorders>
            <w:noWrap/>
            <w:tcMar>
              <w:left w:w="14" w:type="dxa"/>
              <w:right w:w="14" w:type="dxa"/>
            </w:tcMar>
            <w:vAlign w:val="bottom"/>
            <w:hideMark/>
          </w:tcPr>
          <w:p w14:paraId="5F19228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624E1E7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69F4508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5CC2A1A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29B58DF9"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2613104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11</w:t>
            </w:r>
          </w:p>
        </w:tc>
        <w:tc>
          <w:tcPr>
            <w:tcW w:w="315" w:type="pct"/>
            <w:tcBorders>
              <w:top w:val="nil"/>
              <w:left w:val="nil"/>
              <w:bottom w:val="nil"/>
              <w:right w:val="nil"/>
            </w:tcBorders>
            <w:noWrap/>
            <w:tcMar>
              <w:left w:w="14" w:type="dxa"/>
              <w:right w:w="14" w:type="dxa"/>
            </w:tcMar>
            <w:vAlign w:val="bottom"/>
            <w:hideMark/>
          </w:tcPr>
          <w:p w14:paraId="4464259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5104169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24E3397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C20037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3329EE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6" w:type="pct"/>
            <w:tcBorders>
              <w:top w:val="nil"/>
              <w:left w:val="nil"/>
              <w:bottom w:val="nil"/>
              <w:right w:val="nil"/>
            </w:tcBorders>
            <w:noWrap/>
            <w:tcMar>
              <w:left w:w="14" w:type="dxa"/>
              <w:right w:w="14" w:type="dxa"/>
            </w:tcMar>
            <w:vAlign w:val="bottom"/>
            <w:hideMark/>
          </w:tcPr>
          <w:p w14:paraId="38073BF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08936A9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A6CD4C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5C2AEF4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7629E6E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408C3F0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5F59D26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3EA308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A54AD3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D851E3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36E4457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9</w:t>
            </w:r>
          </w:p>
        </w:tc>
        <w:tc>
          <w:tcPr>
            <w:tcW w:w="215" w:type="pct"/>
            <w:tcBorders>
              <w:top w:val="nil"/>
              <w:left w:val="nil"/>
              <w:bottom w:val="nil"/>
              <w:right w:val="nil"/>
            </w:tcBorders>
            <w:noWrap/>
            <w:tcMar>
              <w:left w:w="14" w:type="dxa"/>
              <w:right w:w="14" w:type="dxa"/>
            </w:tcMar>
            <w:vAlign w:val="bottom"/>
            <w:hideMark/>
          </w:tcPr>
          <w:p w14:paraId="6E4AF11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4C1055B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306EE172"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3514554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12</w:t>
            </w:r>
          </w:p>
        </w:tc>
        <w:tc>
          <w:tcPr>
            <w:tcW w:w="315" w:type="pct"/>
            <w:tcBorders>
              <w:top w:val="nil"/>
              <w:left w:val="nil"/>
              <w:bottom w:val="nil"/>
              <w:right w:val="nil"/>
            </w:tcBorders>
            <w:noWrap/>
            <w:tcMar>
              <w:left w:w="14" w:type="dxa"/>
              <w:right w:w="14" w:type="dxa"/>
            </w:tcMar>
            <w:vAlign w:val="bottom"/>
            <w:hideMark/>
          </w:tcPr>
          <w:p w14:paraId="6818A47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46A45F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4C0BF62B"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01EFA1B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611CD2D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6" w:type="pct"/>
            <w:tcBorders>
              <w:top w:val="nil"/>
              <w:left w:val="nil"/>
              <w:bottom w:val="nil"/>
              <w:right w:val="nil"/>
            </w:tcBorders>
            <w:noWrap/>
            <w:tcMar>
              <w:left w:w="14" w:type="dxa"/>
              <w:right w:w="14" w:type="dxa"/>
            </w:tcMar>
            <w:vAlign w:val="bottom"/>
            <w:hideMark/>
          </w:tcPr>
          <w:p w14:paraId="29D21DC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7CCD8D0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74A7F35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6A2E906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1766330F"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46C17B0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079A68D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49B4755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2B057846"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0BE3D2B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E17CD0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nil"/>
              <w:right w:val="nil"/>
            </w:tcBorders>
            <w:noWrap/>
            <w:tcMar>
              <w:left w:w="14" w:type="dxa"/>
              <w:right w:w="14" w:type="dxa"/>
            </w:tcMar>
            <w:vAlign w:val="bottom"/>
            <w:hideMark/>
          </w:tcPr>
          <w:p w14:paraId="3220C2B5"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c>
          <w:tcPr>
            <w:tcW w:w="220" w:type="pct"/>
            <w:tcBorders>
              <w:top w:val="nil"/>
              <w:left w:val="nil"/>
              <w:bottom w:val="nil"/>
              <w:right w:val="single" w:sz="4" w:space="0" w:color="auto"/>
            </w:tcBorders>
            <w:noWrap/>
            <w:tcMar>
              <w:left w:w="14" w:type="dxa"/>
              <w:right w:w="14" w:type="dxa"/>
            </w:tcMar>
            <w:vAlign w:val="bottom"/>
            <w:hideMark/>
          </w:tcPr>
          <w:p w14:paraId="2DDA72B2"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8</w:t>
            </w:r>
          </w:p>
        </w:tc>
      </w:tr>
      <w:tr w:rsidR="000A0070" w:rsidRPr="00D20794" w14:paraId="4F181B24" w14:textId="77777777" w:rsidTr="00C55E29">
        <w:trPr>
          <w:trHeight w:val="53"/>
        </w:trPr>
        <w:tc>
          <w:tcPr>
            <w:tcW w:w="1024" w:type="pct"/>
            <w:tcBorders>
              <w:top w:val="nil"/>
              <w:left w:val="single" w:sz="4" w:space="0" w:color="auto"/>
              <w:bottom w:val="single" w:sz="4" w:space="0" w:color="auto"/>
              <w:right w:val="single" w:sz="4" w:space="0" w:color="auto"/>
            </w:tcBorders>
            <w:noWrap/>
            <w:vAlign w:val="bottom"/>
            <w:hideMark/>
          </w:tcPr>
          <w:p w14:paraId="28CB908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13</w:t>
            </w:r>
          </w:p>
        </w:tc>
        <w:tc>
          <w:tcPr>
            <w:tcW w:w="315" w:type="pct"/>
            <w:tcBorders>
              <w:top w:val="nil"/>
              <w:left w:val="nil"/>
              <w:bottom w:val="single" w:sz="4" w:space="0" w:color="auto"/>
              <w:right w:val="nil"/>
            </w:tcBorders>
            <w:noWrap/>
            <w:tcMar>
              <w:left w:w="14" w:type="dxa"/>
              <w:right w:w="14" w:type="dxa"/>
            </w:tcMar>
            <w:vAlign w:val="bottom"/>
            <w:hideMark/>
          </w:tcPr>
          <w:p w14:paraId="24747B23"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23A4BD5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020175D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0D12D03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25CB75C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6" w:type="pct"/>
            <w:tcBorders>
              <w:top w:val="nil"/>
              <w:left w:val="nil"/>
              <w:bottom w:val="single" w:sz="4" w:space="0" w:color="auto"/>
              <w:right w:val="nil"/>
            </w:tcBorders>
            <w:noWrap/>
            <w:tcMar>
              <w:left w:w="14" w:type="dxa"/>
              <w:right w:w="14" w:type="dxa"/>
            </w:tcMar>
            <w:vAlign w:val="bottom"/>
            <w:hideMark/>
          </w:tcPr>
          <w:p w14:paraId="0973087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1D178C84"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2B765B4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7698F1F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6487B59C"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454F034E"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033E94D1"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12DFC25D"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2D301240"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2838EF07"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2B36A7DA"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w:t>
            </w:r>
          </w:p>
        </w:tc>
        <w:tc>
          <w:tcPr>
            <w:tcW w:w="215" w:type="pct"/>
            <w:tcBorders>
              <w:top w:val="nil"/>
              <w:left w:val="nil"/>
              <w:bottom w:val="single" w:sz="4" w:space="0" w:color="auto"/>
              <w:right w:val="nil"/>
            </w:tcBorders>
            <w:noWrap/>
            <w:tcMar>
              <w:left w:w="14" w:type="dxa"/>
              <w:right w:w="14" w:type="dxa"/>
            </w:tcMar>
            <w:vAlign w:val="bottom"/>
            <w:hideMark/>
          </w:tcPr>
          <w:p w14:paraId="6AD21489"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4</w:t>
            </w:r>
          </w:p>
        </w:tc>
        <w:tc>
          <w:tcPr>
            <w:tcW w:w="220" w:type="pct"/>
            <w:tcBorders>
              <w:top w:val="nil"/>
              <w:left w:val="nil"/>
              <w:bottom w:val="single" w:sz="4" w:space="0" w:color="auto"/>
              <w:right w:val="single" w:sz="4" w:space="0" w:color="auto"/>
            </w:tcBorders>
            <w:noWrap/>
            <w:tcMar>
              <w:left w:w="14" w:type="dxa"/>
              <w:right w:w="14" w:type="dxa"/>
            </w:tcMar>
            <w:vAlign w:val="bottom"/>
            <w:hideMark/>
          </w:tcPr>
          <w:p w14:paraId="186AAA68" w14:textId="77777777" w:rsidR="000A0070" w:rsidRPr="00D20794" w:rsidRDefault="000A0070" w:rsidP="00C55E29">
            <w:pPr>
              <w:spacing w:after="0" w:line="240" w:lineRule="auto"/>
              <w:jc w:val="center"/>
              <w:rPr>
                <w:rFonts w:ascii="Arial" w:eastAsia="Times New Roman" w:hAnsi="Arial" w:cs="Arial"/>
                <w:sz w:val="18"/>
                <w:szCs w:val="18"/>
                <w:lang w:val="mn-MN"/>
              </w:rPr>
            </w:pPr>
            <w:r w:rsidRPr="00D20794">
              <w:rPr>
                <w:rFonts w:ascii="Arial" w:eastAsia="Times New Roman" w:hAnsi="Arial" w:cs="Arial"/>
                <w:sz w:val="18"/>
                <w:szCs w:val="18"/>
                <w:lang w:val="mn-MN"/>
              </w:rPr>
              <w:t>4</w:t>
            </w:r>
          </w:p>
        </w:tc>
      </w:tr>
    </w:tbl>
    <w:p w14:paraId="6AD6193B" w14:textId="608B81A7" w:rsidR="000A0070" w:rsidRPr="00397AAB" w:rsidRDefault="000A0070" w:rsidP="000A0070">
      <w:pPr>
        <w:spacing w:line="240" w:lineRule="auto"/>
        <w:jc w:val="both"/>
        <w:rPr>
          <w:rFonts w:ascii="Arial" w:hAnsi="Arial" w:cs="Arial"/>
          <w:i/>
          <w:iCs/>
          <w:sz w:val="22"/>
          <w:szCs w:val="22"/>
          <w:lang w:val="mn-MN"/>
        </w:rPr>
      </w:pPr>
      <w:r w:rsidRPr="00D20794">
        <w:rPr>
          <w:rFonts w:ascii="Arial" w:hAnsi="Arial" w:cs="Arial"/>
          <w:i/>
          <w:iCs/>
          <w:sz w:val="22"/>
          <w:szCs w:val="22"/>
          <w:lang w:val="mn-MN"/>
        </w:rPr>
        <w:t>Тайлбар:</w:t>
      </w:r>
      <w:r w:rsidRPr="00D20794">
        <w:rPr>
          <w:rFonts w:ascii="Arial" w:hAnsi="Arial" w:cs="Arial"/>
          <w:sz w:val="22"/>
          <w:szCs w:val="22"/>
          <w:lang w:val="mn-MN"/>
        </w:rPr>
        <w:t xml:space="preserve"> </w:t>
      </w:r>
      <w:r w:rsidRPr="00D20794">
        <w:rPr>
          <w:rFonts w:ascii="Arial" w:hAnsi="Arial" w:cs="Arial"/>
          <w:i/>
          <w:iCs/>
          <w:sz w:val="22"/>
          <w:szCs w:val="22"/>
          <w:lang w:val="mn-MN"/>
        </w:rPr>
        <w:t>Хаалтын санхүүжилтийн баталгааны тухайн жилд байршуулах хувь хэмжээг шугаман аргаар тооц</w:t>
      </w:r>
      <w:r w:rsidR="00241C85">
        <w:rPr>
          <w:rFonts w:ascii="Arial" w:hAnsi="Arial" w:cs="Arial"/>
          <w:i/>
          <w:iCs/>
          <w:sz w:val="22"/>
          <w:szCs w:val="22"/>
          <w:lang w:val="mn-MN"/>
        </w:rPr>
        <w:t>но.</w:t>
      </w:r>
      <w:r w:rsidRPr="00D20794">
        <w:rPr>
          <w:rFonts w:ascii="Arial" w:hAnsi="Arial" w:cs="Arial"/>
          <w:i/>
          <w:iCs/>
          <w:sz w:val="22"/>
          <w:szCs w:val="22"/>
          <w:lang w:val="mn-MN"/>
        </w:rPr>
        <w:t xml:space="preserve"> </w:t>
      </w:r>
      <w:r w:rsidR="00241C85">
        <w:rPr>
          <w:rFonts w:ascii="Arial" w:hAnsi="Arial" w:cs="Arial"/>
          <w:i/>
          <w:iCs/>
          <w:sz w:val="22"/>
          <w:szCs w:val="22"/>
          <w:lang w:val="mn-MN"/>
        </w:rPr>
        <w:t>У</w:t>
      </w:r>
      <w:r w:rsidRPr="00D20794">
        <w:rPr>
          <w:rFonts w:ascii="Arial" w:hAnsi="Arial" w:cs="Arial"/>
          <w:i/>
          <w:iCs/>
          <w:sz w:val="22"/>
          <w:szCs w:val="22"/>
          <w:lang w:val="mn-MN"/>
        </w:rPr>
        <w:t>урхай, баяжуулах үйлдвэрийн ашиглалтын нийт хугацааны гуравны хоёрт багтаан бүрэн байршуулсан байна. Гурав хүртэл жилийн хугацаанд ашиглах уурхай, баяжуулах үйлдвэрийн хаалтын санхүүжилтийн баталгааг эхний жилд бүрэн байршуулна.”</w:t>
      </w:r>
    </w:p>
    <w:p w14:paraId="3292CE84" w14:textId="0F951E63" w:rsidR="000A0070" w:rsidRPr="00D20794" w:rsidRDefault="000A0070" w:rsidP="000A0070">
      <w:pPr>
        <w:spacing w:line="240" w:lineRule="auto"/>
        <w:ind w:firstLine="720"/>
        <w:rPr>
          <w:rFonts w:ascii="Arial" w:hAnsi="Arial" w:cs="Arial"/>
          <w:b/>
          <w:bCs/>
          <w:lang w:val="mn-MN"/>
        </w:rPr>
      </w:pPr>
      <w:r w:rsidRPr="00D20794">
        <w:rPr>
          <w:rFonts w:ascii="Arial" w:hAnsi="Arial" w:cs="Arial"/>
          <w:lang w:val="mn-MN"/>
        </w:rPr>
        <w:lastRenderedPageBreak/>
        <w:t>10</w:t>
      </w:r>
      <w:r w:rsidRPr="00D20794">
        <w:rPr>
          <w:rFonts w:ascii="Arial" w:hAnsi="Arial" w:cs="Arial"/>
          <w:b/>
          <w:bCs/>
          <w:lang w:val="mn-MN"/>
        </w:rPr>
        <w:t>/ДӨРӨВДҮГЭЭР</w:t>
      </w:r>
      <w:r w:rsidRPr="00D20794">
        <w:rPr>
          <w:rFonts w:ascii="Arial" w:hAnsi="Arial" w:cs="Arial"/>
          <w:b/>
          <w:bCs/>
          <w:vertAlign w:val="superscript"/>
          <w:lang w:val="mn-MN"/>
        </w:rPr>
        <w:t>1</w:t>
      </w:r>
      <w:r w:rsidRPr="00D20794">
        <w:rPr>
          <w:rFonts w:ascii="Arial" w:hAnsi="Arial" w:cs="Arial"/>
          <w:b/>
          <w:bCs/>
          <w:lang w:val="mn-MN"/>
        </w:rPr>
        <w:t xml:space="preserve"> БҮЛЭГ:</w:t>
      </w:r>
    </w:p>
    <w:p w14:paraId="45096EF3" w14:textId="77777777" w:rsidR="000A0070" w:rsidRPr="00D20794" w:rsidRDefault="000A0070" w:rsidP="000A0070">
      <w:pPr>
        <w:spacing w:after="0" w:line="240" w:lineRule="auto"/>
        <w:jc w:val="center"/>
        <w:rPr>
          <w:rFonts w:ascii="Arial" w:hAnsi="Arial" w:cs="Arial"/>
          <w:b/>
          <w:bCs/>
          <w:lang w:val="mn-MN"/>
        </w:rPr>
      </w:pPr>
      <w:r w:rsidRPr="00D20794">
        <w:rPr>
          <w:rFonts w:ascii="Arial" w:hAnsi="Arial" w:cs="Arial"/>
          <w:lang w:val="mn-MN"/>
        </w:rPr>
        <w:t>“</w:t>
      </w:r>
      <w:r w:rsidRPr="00D20794">
        <w:rPr>
          <w:rFonts w:ascii="Arial" w:hAnsi="Arial" w:cs="Arial"/>
          <w:b/>
          <w:bCs/>
          <w:lang w:val="mn-MN"/>
        </w:rPr>
        <w:t>ДӨРӨВДҮГЭЭР</w:t>
      </w:r>
      <w:r w:rsidRPr="00D20794">
        <w:rPr>
          <w:rFonts w:ascii="Arial" w:hAnsi="Arial" w:cs="Arial"/>
          <w:b/>
          <w:bCs/>
          <w:vertAlign w:val="superscript"/>
          <w:lang w:val="mn-MN"/>
        </w:rPr>
        <w:t>1</w:t>
      </w:r>
      <w:r w:rsidRPr="00D20794">
        <w:rPr>
          <w:rFonts w:ascii="Arial" w:hAnsi="Arial" w:cs="Arial"/>
          <w:b/>
          <w:bCs/>
          <w:lang w:val="mn-MN"/>
        </w:rPr>
        <w:t xml:space="preserve"> БҮЛЭГ</w:t>
      </w:r>
    </w:p>
    <w:p w14:paraId="15F247AE" w14:textId="77777777" w:rsidR="000A0070" w:rsidRPr="00D20794" w:rsidRDefault="000A0070" w:rsidP="000A0070">
      <w:pPr>
        <w:spacing w:line="240" w:lineRule="auto"/>
        <w:jc w:val="center"/>
        <w:rPr>
          <w:rFonts w:ascii="Arial" w:hAnsi="Arial" w:cs="Arial"/>
          <w:b/>
          <w:bCs/>
          <w:lang w:val="mn-MN"/>
        </w:rPr>
      </w:pPr>
      <w:r w:rsidRPr="00D20794">
        <w:rPr>
          <w:rFonts w:ascii="Arial" w:hAnsi="Arial" w:cs="Arial"/>
          <w:b/>
          <w:bCs/>
          <w:lang w:val="mn-MN"/>
        </w:rPr>
        <w:t>АШИГТ МАЛТМАЛЫН БАЯЖУУЛАЛТ</w:t>
      </w:r>
    </w:p>
    <w:p w14:paraId="0AB4AB2A" w14:textId="77777777" w:rsidR="000A0070" w:rsidRPr="00D20794" w:rsidRDefault="000A0070" w:rsidP="00523F90">
      <w:pPr>
        <w:spacing w:line="240" w:lineRule="auto"/>
        <w:ind w:firstLine="720"/>
        <w:jc w:val="both"/>
        <w:rPr>
          <w:rFonts w:ascii="Arial" w:hAnsi="Arial" w:cs="Arial"/>
          <w:b/>
          <w:bCs/>
          <w:lang w:val="mn-MN"/>
        </w:rPr>
      </w:pPr>
      <w:r w:rsidRPr="00D20794">
        <w:rPr>
          <w:rFonts w:ascii="Arial" w:hAnsi="Arial" w:cs="Arial"/>
          <w:b/>
          <w:bCs/>
          <w:lang w:val="mn-MN"/>
        </w:rPr>
        <w:t>28</w:t>
      </w:r>
      <w:r w:rsidRPr="00D20794">
        <w:rPr>
          <w:rFonts w:ascii="Arial" w:hAnsi="Arial" w:cs="Arial"/>
          <w:b/>
          <w:bCs/>
          <w:vertAlign w:val="superscript"/>
          <w:lang w:val="mn-MN"/>
        </w:rPr>
        <w:t>1</w:t>
      </w:r>
      <w:r w:rsidRPr="00D20794">
        <w:rPr>
          <w:rFonts w:ascii="Arial" w:hAnsi="Arial" w:cs="Arial"/>
          <w:b/>
          <w:bCs/>
          <w:lang w:val="mn-MN"/>
        </w:rPr>
        <w:t xml:space="preserve"> дугаар зүйл.Баяжуулах үйлдвэрийн үйл ажиллагаа эрхлэх тусгай зөвшөөрөл олгох, түүнд тавигдах шаардлага</w:t>
      </w:r>
    </w:p>
    <w:p w14:paraId="501732A3" w14:textId="27AB5E3E" w:rsidR="000A0070" w:rsidRPr="00D20794" w:rsidRDefault="000A0070" w:rsidP="00523F9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.1.</w:t>
      </w:r>
      <w:r w:rsidR="00241C85">
        <w:rPr>
          <w:rFonts w:ascii="Arial" w:hAnsi="Arial" w:cs="Arial"/>
          <w:lang w:val="mn-MN"/>
        </w:rPr>
        <w:t>Б</w:t>
      </w:r>
      <w:r w:rsidRPr="00D20794">
        <w:rPr>
          <w:rFonts w:ascii="Arial" w:hAnsi="Arial" w:cs="Arial"/>
          <w:lang w:val="mn-MN"/>
        </w:rPr>
        <w:t>аяжуулах үйлдвэрийн үйл ажиллагаа</w:t>
      </w:r>
      <w:r w:rsidR="00241C85">
        <w:rPr>
          <w:rFonts w:ascii="Arial" w:hAnsi="Arial" w:cs="Arial"/>
          <w:lang w:val="mn-MN"/>
        </w:rPr>
        <w:t>г</w:t>
      </w:r>
      <w:r w:rsidRPr="00D20794">
        <w:rPr>
          <w:rFonts w:ascii="Arial" w:hAnsi="Arial" w:cs="Arial"/>
          <w:lang w:val="mn-MN"/>
        </w:rPr>
        <w:t xml:space="preserve"> тусгай зөвшөөрөлтэй этгээд эрхэлнэ.</w:t>
      </w:r>
    </w:p>
    <w:p w14:paraId="24FE82E4" w14:textId="440A86B5" w:rsidR="000A0070" w:rsidRPr="00D20794" w:rsidRDefault="000A0070" w:rsidP="00523F9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 xml:space="preserve">.2.Ашиглалтын тусгай зөвшөөрөл эзэмшигч этгээдэд </w:t>
      </w:r>
      <w:r w:rsidR="00241C85">
        <w:rPr>
          <w:rFonts w:ascii="Arial" w:hAnsi="Arial" w:cs="Arial"/>
          <w:lang w:val="mn-MN"/>
        </w:rPr>
        <w:t xml:space="preserve">энэ хуулийн </w:t>
      </w: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.1 дэх хэсэг хамаарахгүй.</w:t>
      </w:r>
    </w:p>
    <w:p w14:paraId="52F018FA" w14:textId="3EA709DB" w:rsidR="000A0070" w:rsidRPr="00D20794" w:rsidRDefault="000A0070" w:rsidP="00523F9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.3.Ашиглалт, баяжуулалтын үйл ажиллагааны явцад үүс</w:t>
      </w:r>
      <w:r w:rsidR="000E29F6">
        <w:rPr>
          <w:rFonts w:ascii="Arial" w:hAnsi="Arial" w:cs="Arial"/>
          <w:lang w:val="mn-MN"/>
        </w:rPr>
        <w:t>сэн</w:t>
      </w:r>
      <w:r w:rsidRPr="00D20794">
        <w:rPr>
          <w:rFonts w:ascii="Arial" w:hAnsi="Arial" w:cs="Arial"/>
          <w:lang w:val="mn-MN"/>
        </w:rPr>
        <w:t xml:space="preserve"> үүсмэл ордыг бусад этгээд ашиглах тохиолдолд баяжуулах үйлдвэрийн үйл ажиллагаа эрхлэх тусгай зөвшөөрлийн үндсэн дээр ашиглана.</w:t>
      </w:r>
    </w:p>
    <w:p w14:paraId="5FFB18D8" w14:textId="786532D0" w:rsidR="000A0070" w:rsidRPr="000E29F6" w:rsidRDefault="000A0070" w:rsidP="00523F9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.4.Баяжуулах үйлдвэрийн үйл ажиллагаа эрхлэх тусгай зөвшөөр</w:t>
      </w:r>
      <w:r>
        <w:rPr>
          <w:rFonts w:ascii="Arial" w:hAnsi="Arial" w:cs="Arial"/>
          <w:lang w:val="mn-MN"/>
        </w:rPr>
        <w:t>өл</w:t>
      </w:r>
      <w:r w:rsidRPr="00D20794">
        <w:rPr>
          <w:rFonts w:ascii="Arial" w:hAnsi="Arial" w:cs="Arial"/>
          <w:lang w:val="mn-MN"/>
        </w:rPr>
        <w:t xml:space="preserve"> </w:t>
      </w:r>
      <w:r>
        <w:rPr>
          <w:rFonts w:ascii="Arial" w:hAnsi="Arial" w:cs="Arial"/>
          <w:lang w:val="mn-MN"/>
        </w:rPr>
        <w:t xml:space="preserve">авах </w:t>
      </w:r>
      <w:r w:rsidRPr="00D20794">
        <w:rPr>
          <w:rFonts w:ascii="Arial" w:hAnsi="Arial" w:cs="Arial"/>
          <w:lang w:val="mn-MN"/>
        </w:rPr>
        <w:t>хүсэлт гаргагч</w:t>
      </w:r>
      <w:r>
        <w:rPr>
          <w:rFonts w:ascii="Arial" w:hAnsi="Arial" w:cs="Arial"/>
          <w:lang w:val="mn-MN"/>
        </w:rPr>
        <w:t xml:space="preserve"> нь</w:t>
      </w:r>
      <w:r w:rsidRPr="00D20794">
        <w:rPr>
          <w:rFonts w:ascii="Arial" w:hAnsi="Arial" w:cs="Arial"/>
          <w:lang w:val="mn-MN"/>
        </w:rPr>
        <w:t xml:space="preserve"> энэ хуулийн 7.1</w:t>
      </w:r>
      <w:r w:rsidRPr="00CC5B2D">
        <w:rPr>
          <w:rFonts w:ascii="Arial" w:hAnsi="Arial" w:cs="Arial"/>
          <w:lang w:val="mn-MN"/>
        </w:rPr>
        <w:t>-</w:t>
      </w:r>
      <w:r>
        <w:rPr>
          <w:rFonts w:ascii="Arial" w:hAnsi="Arial" w:cs="Arial"/>
          <w:lang w:val="mn-MN"/>
        </w:rPr>
        <w:t>д</w:t>
      </w:r>
      <w:r w:rsidRPr="00D20794">
        <w:rPr>
          <w:rFonts w:ascii="Arial" w:hAnsi="Arial" w:cs="Arial"/>
          <w:lang w:val="mn-MN"/>
        </w:rPr>
        <w:t xml:space="preserve"> зааснаас гадна дараах шаардлагыг хангасан байна</w:t>
      </w:r>
      <w:r w:rsidR="000E29F6" w:rsidRPr="00CC5B2D">
        <w:rPr>
          <w:rFonts w:ascii="Arial" w:hAnsi="Arial" w:cs="Arial"/>
          <w:lang w:val="mn-MN"/>
        </w:rPr>
        <w:t>:</w:t>
      </w:r>
    </w:p>
    <w:p w14:paraId="3EF4F122" w14:textId="499988DF" w:rsidR="000A0070" w:rsidRPr="00D20794" w:rsidRDefault="000A0070" w:rsidP="00523F9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.4.1.технологийн болон хагас үйлдвэрлэлийн туршилтыг холбогдох стандарт, аргачлалын дагуу хий</w:t>
      </w:r>
      <w:r w:rsidR="00127EAC">
        <w:rPr>
          <w:rFonts w:ascii="Arial" w:hAnsi="Arial" w:cs="Arial"/>
          <w:lang w:val="mn-MN"/>
        </w:rPr>
        <w:t>с</w:t>
      </w:r>
      <w:r w:rsidRPr="00D20794">
        <w:rPr>
          <w:rFonts w:ascii="Arial" w:hAnsi="Arial" w:cs="Arial"/>
          <w:lang w:val="mn-MN"/>
        </w:rPr>
        <w:t>эн байх;</w:t>
      </w:r>
    </w:p>
    <w:p w14:paraId="55D376F3" w14:textId="77777777" w:rsidR="000A0070" w:rsidRPr="00D20794" w:rsidRDefault="000A0070" w:rsidP="00807429">
      <w:pPr>
        <w:spacing w:after="0"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.4.2.газар ашиглах эрхийн гэрчилгээтэй байх;</w:t>
      </w:r>
    </w:p>
    <w:p w14:paraId="2C871AB3" w14:textId="77777777" w:rsidR="000A0070" w:rsidRPr="00D20794" w:rsidRDefault="000A0070" w:rsidP="00523F9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.4.3.баяжуулах үйлдвэрийн техник, эдийн засгийн үндэслэлд энэ хуулийн 48.4-</w:t>
      </w:r>
      <w:r>
        <w:rPr>
          <w:rFonts w:ascii="Arial" w:hAnsi="Arial" w:cs="Arial"/>
          <w:lang w:val="mn-MN"/>
        </w:rPr>
        <w:t>т</w:t>
      </w:r>
      <w:r w:rsidRPr="00D20794">
        <w:rPr>
          <w:rFonts w:ascii="Arial" w:hAnsi="Arial" w:cs="Arial"/>
          <w:lang w:val="mn-MN"/>
        </w:rPr>
        <w:t xml:space="preserve"> заас</w:t>
      </w:r>
      <w:r>
        <w:rPr>
          <w:rFonts w:ascii="Arial" w:hAnsi="Arial" w:cs="Arial"/>
          <w:lang w:val="mn-MN"/>
        </w:rPr>
        <w:t>а</w:t>
      </w:r>
      <w:r w:rsidRPr="00D20794">
        <w:rPr>
          <w:rFonts w:ascii="Arial" w:hAnsi="Arial" w:cs="Arial"/>
          <w:lang w:val="mn-MN"/>
        </w:rPr>
        <w:t xml:space="preserve">н </w:t>
      </w:r>
      <w:r>
        <w:rPr>
          <w:rFonts w:ascii="Arial" w:hAnsi="Arial" w:cs="Arial"/>
          <w:lang w:val="mn-MN"/>
        </w:rPr>
        <w:t xml:space="preserve">Эрдэс баялгийн мэргэжлийн зөвлөлийн дүгнэлтийг </w:t>
      </w:r>
      <w:r w:rsidRPr="00D20794">
        <w:rPr>
          <w:rFonts w:ascii="Arial" w:hAnsi="Arial" w:cs="Arial"/>
          <w:lang w:val="mn-MN"/>
        </w:rPr>
        <w:t>гаргуулсан байх;</w:t>
      </w:r>
    </w:p>
    <w:p w14:paraId="5D1CC7B2" w14:textId="77777777" w:rsidR="00385BD6" w:rsidRDefault="000A0070" w:rsidP="00523F9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.4.4.байгаль орчны нөлөөллийн нарийвчилсан үнэлгээг батлуулсан байх;</w:t>
      </w:r>
    </w:p>
    <w:p w14:paraId="75458940" w14:textId="418D199F" w:rsidR="000A0070" w:rsidRPr="00D20794" w:rsidRDefault="000A0070" w:rsidP="00523F9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1</w:t>
      </w:r>
      <w:r w:rsidRPr="00D20794">
        <w:rPr>
          <w:rFonts w:ascii="Arial" w:hAnsi="Arial" w:cs="Arial"/>
          <w:lang w:val="mn-MN"/>
        </w:rPr>
        <w:t>.4.5.ус хангамжийн баталгаат эх үүсвэрийг тогтоож, дүгнэлт гаргуулсан байх.</w:t>
      </w:r>
    </w:p>
    <w:p w14:paraId="07AF521E" w14:textId="6ABC1400" w:rsidR="000A0070" w:rsidRPr="00D20794" w:rsidRDefault="000A0070" w:rsidP="00523F90">
      <w:pPr>
        <w:spacing w:line="240" w:lineRule="auto"/>
        <w:ind w:firstLine="720"/>
        <w:jc w:val="both"/>
        <w:rPr>
          <w:rFonts w:ascii="Arial" w:hAnsi="Arial" w:cs="Arial"/>
          <w:lang w:val="mn-MN"/>
        </w:rPr>
      </w:pPr>
      <w:r w:rsidRPr="00D20794">
        <w:rPr>
          <w:rFonts w:ascii="Arial" w:hAnsi="Arial" w:cs="Arial"/>
          <w:lang w:val="mn-MN"/>
        </w:rPr>
        <w:t>28</w:t>
      </w:r>
      <w:r w:rsidR="00523F90">
        <w:rPr>
          <w:rFonts w:ascii="Arial" w:hAnsi="Arial" w:cs="Arial"/>
          <w:vertAlign w:val="superscript"/>
          <w:lang w:val="mn-MN"/>
        </w:rPr>
        <w:t>1</w:t>
      </w:r>
      <w:r w:rsidRPr="00D20794">
        <w:rPr>
          <w:rFonts w:ascii="Arial" w:hAnsi="Arial" w:cs="Arial"/>
          <w:lang w:val="mn-MN"/>
        </w:rPr>
        <w:t>.5.Энэ хуулийн 28</w:t>
      </w:r>
      <w:r w:rsidR="00523F90">
        <w:rPr>
          <w:rFonts w:ascii="Arial" w:hAnsi="Arial" w:cs="Arial"/>
          <w:vertAlign w:val="superscript"/>
          <w:lang w:val="mn-MN"/>
        </w:rPr>
        <w:t>1</w:t>
      </w:r>
      <w:r w:rsidRPr="00D20794">
        <w:rPr>
          <w:rFonts w:ascii="Arial" w:hAnsi="Arial" w:cs="Arial"/>
          <w:lang w:val="mn-MN"/>
        </w:rPr>
        <w:t>.4-т заасан шаардлаг</w:t>
      </w:r>
      <w:r w:rsidR="00127EAC">
        <w:rPr>
          <w:rFonts w:ascii="Arial" w:hAnsi="Arial" w:cs="Arial"/>
          <w:lang w:val="mn-MN"/>
        </w:rPr>
        <w:t>ыг</w:t>
      </w:r>
      <w:r w:rsidRPr="00D20794">
        <w:rPr>
          <w:rFonts w:ascii="Arial" w:hAnsi="Arial" w:cs="Arial"/>
          <w:lang w:val="mn-MN"/>
        </w:rPr>
        <w:t xml:space="preserve"> хангасан тохиолдолд </w:t>
      </w:r>
      <w:r w:rsidR="00127EAC">
        <w:rPr>
          <w:rFonts w:ascii="Arial" w:hAnsi="Arial" w:cs="Arial"/>
          <w:lang w:val="mn-MN"/>
        </w:rPr>
        <w:t>баяжуулах үйлдвэрийн үйл ажиллагаа эрхлэх</w:t>
      </w:r>
      <w:r w:rsidRPr="00D20794">
        <w:rPr>
          <w:rFonts w:ascii="Arial" w:hAnsi="Arial" w:cs="Arial"/>
          <w:lang w:val="mn-MN"/>
        </w:rPr>
        <w:t xml:space="preserve"> тусгай зөвшөөрлийг 5 жилийн хугацаагаар олгож, мөн хугацаагаар сунгаж болно.</w:t>
      </w:r>
    </w:p>
    <w:p w14:paraId="225F92EA" w14:textId="3234F8D8" w:rsidR="000A0070" w:rsidRPr="00D20794" w:rsidRDefault="000A0070" w:rsidP="00523F90">
      <w:pPr>
        <w:spacing w:line="240" w:lineRule="auto"/>
        <w:ind w:firstLine="720"/>
        <w:jc w:val="both"/>
        <w:rPr>
          <w:rFonts w:ascii="Arial" w:hAnsi="Arial" w:cs="Arial"/>
          <w:b/>
          <w:bCs/>
          <w:lang w:val="mn-MN"/>
        </w:rPr>
      </w:pPr>
      <w:r w:rsidRPr="00D20794">
        <w:rPr>
          <w:rFonts w:ascii="Arial" w:hAnsi="Arial" w:cs="Arial"/>
          <w:b/>
          <w:bCs/>
          <w:lang w:val="mn-MN"/>
        </w:rPr>
        <w:t>28</w:t>
      </w:r>
      <w:r w:rsidR="00523F90" w:rsidRPr="00966E17">
        <w:rPr>
          <w:rFonts w:ascii="Arial" w:hAnsi="Arial" w:cs="Arial"/>
          <w:b/>
          <w:bCs/>
          <w:vertAlign w:val="superscript"/>
          <w:lang w:val="mn-MN"/>
        </w:rPr>
        <w:t>2</w:t>
      </w:r>
      <w:r w:rsidRPr="00523F90">
        <w:rPr>
          <w:rFonts w:ascii="Arial" w:hAnsi="Arial" w:cs="Arial"/>
          <w:b/>
          <w:bCs/>
          <w:lang w:val="mn-MN"/>
        </w:rPr>
        <w:t xml:space="preserve"> </w:t>
      </w:r>
      <w:r w:rsidRPr="00D20794">
        <w:rPr>
          <w:rFonts w:ascii="Arial" w:hAnsi="Arial" w:cs="Arial"/>
          <w:b/>
          <w:bCs/>
          <w:lang w:val="mn-MN"/>
        </w:rPr>
        <w:t>дугаар зүйл.Баяжуулах үйлдвэрийн үйл ажиллагаа эрхлэх тусгай зөвшөөрөл</w:t>
      </w:r>
      <w:r w:rsidRPr="00523F90">
        <w:rPr>
          <w:rFonts w:ascii="Arial" w:hAnsi="Arial" w:cs="Arial"/>
          <w:b/>
          <w:bCs/>
          <w:lang w:val="mn-MN"/>
        </w:rPr>
        <w:t xml:space="preserve"> </w:t>
      </w:r>
      <w:r w:rsidRPr="00D20794">
        <w:rPr>
          <w:rFonts w:ascii="Arial" w:hAnsi="Arial" w:cs="Arial"/>
          <w:b/>
          <w:bCs/>
          <w:lang w:val="mn-MN"/>
        </w:rPr>
        <w:t>эзэмшигчийн эрх, үүрэг</w:t>
      </w:r>
    </w:p>
    <w:p w14:paraId="4793D7C6" w14:textId="77777777" w:rsidR="000A0070" w:rsidRPr="00D20794" w:rsidRDefault="000A0070" w:rsidP="00523F9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.1.Баяжуулах үйлдвэрийн үйл ажиллагаа эрхлэх тусгай зөвшөөрөл эзэмшигч дараах эрх эдэлнэ:</w:t>
      </w:r>
    </w:p>
    <w:p w14:paraId="0DC9ACB0" w14:textId="77777777" w:rsidR="000A0070" w:rsidRPr="00D20794" w:rsidRDefault="000A0070" w:rsidP="00807429">
      <w:pPr>
        <w:spacing w:after="0"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.1.1.баяжмал, бүтээгдэхүүнээ худалдах;</w:t>
      </w:r>
    </w:p>
    <w:p w14:paraId="0CF282AE" w14:textId="77777777" w:rsidR="000A0070" w:rsidRPr="00D20794" w:rsidRDefault="000A0070" w:rsidP="00807429">
      <w:pPr>
        <w:spacing w:after="0"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.1.2.тусгай зөвшөөрлийн хугацааг сунгуулах;</w:t>
      </w:r>
    </w:p>
    <w:p w14:paraId="4E8BFD2A" w14:textId="7777777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.1.3. зохих татварыг төлсөн нь баримтаар нотлогдсон тохиолдолд тусгай зөвшөөрлийг шилжүүлэх;</w:t>
      </w:r>
    </w:p>
    <w:p w14:paraId="6B7C17AF" w14:textId="7777777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.1.4.энэ хуульд заасан бусад.</w:t>
      </w:r>
    </w:p>
    <w:p w14:paraId="12A59634"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.2.Баяжуулах үйлдвэрийн үйл ажиллагаа эрхлэх тусгай зөвшөөрөл  эзэмшигч дараах үүрэг хүлээнэ:</w:t>
      </w:r>
    </w:p>
    <w:p w14:paraId="758005A8" w14:textId="3F5EF633"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.2.1.үйл ажиллагааны</w:t>
      </w:r>
      <w:r w:rsidR="00DB235F">
        <w:rPr>
          <w:rFonts w:ascii="Arial" w:hAnsi="Arial" w:cs="Arial"/>
          <w:lang w:val="mn-MN"/>
        </w:rPr>
        <w:t>хаа</w:t>
      </w:r>
      <w:r w:rsidRPr="00D20794">
        <w:rPr>
          <w:rFonts w:ascii="Arial" w:hAnsi="Arial" w:cs="Arial"/>
          <w:lang w:val="mn-MN"/>
        </w:rPr>
        <w:t xml:space="preserve"> талаар олон нийтэд жил бүр тогтмол мэдээлэх;</w:t>
      </w:r>
    </w:p>
    <w:p w14:paraId="4B65E3C9" w14:textId="7777777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lastRenderedPageBreak/>
        <w:t>28</w:t>
      </w:r>
      <w:r w:rsidRPr="00D20794">
        <w:rPr>
          <w:rFonts w:ascii="Arial" w:hAnsi="Arial" w:cs="Arial"/>
          <w:vertAlign w:val="superscript"/>
          <w:lang w:val="mn-MN"/>
        </w:rPr>
        <w:t>2</w:t>
      </w:r>
      <w:r w:rsidRPr="00D20794">
        <w:rPr>
          <w:rFonts w:ascii="Arial" w:hAnsi="Arial" w:cs="Arial"/>
          <w:lang w:val="mn-MN"/>
        </w:rPr>
        <w:t xml:space="preserve">.2.2.химийн хорт болон аюултай бодисын хаягдлыг мэргэжлийн байгууллагын дүгнэлтийг үндэслэн </w:t>
      </w:r>
      <w:r>
        <w:rPr>
          <w:rFonts w:ascii="Arial" w:hAnsi="Arial" w:cs="Arial"/>
          <w:lang w:val="mn-MN"/>
        </w:rPr>
        <w:t xml:space="preserve">зохих </w:t>
      </w:r>
      <w:r w:rsidRPr="00D20794">
        <w:rPr>
          <w:rFonts w:ascii="Arial" w:hAnsi="Arial" w:cs="Arial"/>
          <w:lang w:val="mn-MN"/>
        </w:rPr>
        <w:t xml:space="preserve"> журмын дагуу саармагжуулах, устгах;</w:t>
      </w:r>
    </w:p>
    <w:p w14:paraId="1EE06346" w14:textId="7777777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.2.3.баяжуулах үйлдвэрийн хүчин чадал, тоног төхөөрөмж, технологи өөрчлөгдсөн тохиолдолд техник, эдийн засгийн үндэслэлд тодотгол хийх;</w:t>
      </w:r>
    </w:p>
    <w:p w14:paraId="214D3253" w14:textId="7777777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.2.4.энэ хуульд заасан бусад.</w:t>
      </w:r>
    </w:p>
    <w:p w14:paraId="29904EFA" w14:textId="2B155F1D"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 xml:space="preserve">.3.Баяжуулах үйлдвэрийн үйл ажиллагаа эрхлэх тусгай зөвшөөрөл эзэмшигч нь техник, эдийн засгийн үндэслэл болон тусгай зөвшөөрөлд тэмдэглэснээс бусад төрлийн ашигт малтмал, </w:t>
      </w:r>
      <w:r>
        <w:rPr>
          <w:rFonts w:ascii="Arial" w:hAnsi="Arial" w:cs="Arial"/>
          <w:lang w:val="mn-MN"/>
        </w:rPr>
        <w:t xml:space="preserve">эсхүл </w:t>
      </w:r>
      <w:r w:rsidRPr="00D20794">
        <w:rPr>
          <w:rFonts w:ascii="Arial" w:hAnsi="Arial" w:cs="Arial"/>
          <w:lang w:val="mn-MN"/>
        </w:rPr>
        <w:t>гарал үүсэл нь тодорхойгүй ашигт малтмал баяжуул</w:t>
      </w:r>
      <w:r w:rsidR="00DB235F">
        <w:rPr>
          <w:rFonts w:ascii="Arial" w:hAnsi="Arial" w:cs="Arial"/>
          <w:lang w:val="mn-MN"/>
        </w:rPr>
        <w:t>ах</w:t>
      </w:r>
      <w:r w:rsidRPr="00D20794">
        <w:rPr>
          <w:rFonts w:ascii="Arial" w:hAnsi="Arial" w:cs="Arial"/>
          <w:lang w:val="mn-MN"/>
        </w:rPr>
        <w:t>, борлуулахыг хориглоно.</w:t>
      </w:r>
    </w:p>
    <w:p w14:paraId="2032A8D6" w14:textId="6DEE9EAB"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2</w:t>
      </w:r>
      <w:r w:rsidRPr="00D20794">
        <w:rPr>
          <w:rFonts w:ascii="Arial" w:hAnsi="Arial" w:cs="Arial"/>
          <w:lang w:val="mn-MN"/>
        </w:rPr>
        <w:t>.4.Тусгай зөвшөөрөл эзэмшигч тусгай зөвшөөрөл хүчин төгөлдөр байх хугацаанд энэ хуулийн 28</w:t>
      </w:r>
      <w:r w:rsidRPr="00D20794">
        <w:rPr>
          <w:rFonts w:ascii="Arial" w:hAnsi="Arial" w:cs="Arial"/>
          <w:vertAlign w:val="superscript"/>
          <w:lang w:val="mn-MN"/>
        </w:rPr>
        <w:t>1</w:t>
      </w:r>
      <w:r w:rsidRPr="00D20794">
        <w:rPr>
          <w:rFonts w:ascii="Arial" w:hAnsi="Arial" w:cs="Arial"/>
          <w:lang w:val="mn-MN"/>
        </w:rPr>
        <w:t>.4-т заасан шаардлагыг хангаж ажиллана.”</w:t>
      </w:r>
    </w:p>
    <w:p w14:paraId="5283CF51" w14:textId="77777777" w:rsidR="000A0070" w:rsidRPr="00D20794" w:rsidRDefault="000A0070" w:rsidP="000A0070">
      <w:pPr>
        <w:spacing w:line="240" w:lineRule="auto"/>
        <w:ind w:firstLine="720"/>
        <w:jc w:val="both"/>
        <w:rPr>
          <w:rFonts w:ascii="Arial" w:hAnsi="Arial" w:cs="Arial"/>
          <w:b/>
          <w:bCs/>
          <w:lang w:val="mn-MN"/>
        </w:rPr>
      </w:pPr>
      <w:r w:rsidRPr="00D20794">
        <w:rPr>
          <w:rFonts w:ascii="Arial" w:hAnsi="Arial" w:cs="Arial"/>
          <w:b/>
          <w:bCs/>
          <w:lang w:val="mn-MN"/>
        </w:rPr>
        <w:t>28</w:t>
      </w:r>
      <w:r w:rsidRPr="00D20794">
        <w:rPr>
          <w:rFonts w:ascii="Arial" w:hAnsi="Arial" w:cs="Arial"/>
          <w:b/>
          <w:bCs/>
          <w:vertAlign w:val="superscript"/>
          <w:lang w:val="mn-MN"/>
        </w:rPr>
        <w:t>3</w:t>
      </w:r>
      <w:r w:rsidRPr="00D20794">
        <w:rPr>
          <w:rFonts w:ascii="Arial" w:hAnsi="Arial" w:cs="Arial"/>
          <w:b/>
          <w:bCs/>
          <w:lang w:val="mn-MN"/>
        </w:rPr>
        <w:t xml:space="preserve"> дугаар зүйл.Баяжуулалтын үйл ажиллагаа эрхлэх</w:t>
      </w:r>
    </w:p>
    <w:p w14:paraId="25B52B65" w14:textId="161ADC32"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3</w:t>
      </w:r>
      <w:r w:rsidRPr="00D20794">
        <w:rPr>
          <w:rFonts w:ascii="Arial" w:hAnsi="Arial" w:cs="Arial"/>
          <w:lang w:val="mn-MN"/>
        </w:rPr>
        <w:t xml:space="preserve">.1.Баяжуулах үйлдвэрийн үйл ажиллагаа эрхлэх тусгай зөвшөөрөл  эзэмшигч тусгай зөвшөөрөл </w:t>
      </w:r>
      <w:r w:rsidR="00DB235F">
        <w:rPr>
          <w:rFonts w:ascii="Arial" w:hAnsi="Arial" w:cs="Arial"/>
          <w:lang w:val="mn-MN"/>
        </w:rPr>
        <w:t>авснаас</w:t>
      </w:r>
      <w:r w:rsidRPr="00D20794">
        <w:rPr>
          <w:rFonts w:ascii="Arial" w:hAnsi="Arial" w:cs="Arial"/>
          <w:lang w:val="mn-MN"/>
        </w:rPr>
        <w:t xml:space="preserve"> хойш 90 хоногийн дотор техник, эдийн засгийн үндэслэлд тусгасан технологийн дагуу үйлдвэр барьж байгуулах ажлын төлөвлөгөө боловсруулж</w:t>
      </w:r>
      <w:r>
        <w:rPr>
          <w:rFonts w:ascii="Arial" w:hAnsi="Arial" w:cs="Arial"/>
          <w:lang w:val="mn-MN"/>
        </w:rPr>
        <w:t>,</w:t>
      </w:r>
      <w:r w:rsidRPr="00D20794">
        <w:rPr>
          <w:rFonts w:ascii="Arial" w:hAnsi="Arial" w:cs="Arial"/>
          <w:lang w:val="mn-MN"/>
        </w:rPr>
        <w:t xml:space="preserve"> төрийн захиргааны байгууллагад энэ хуулийн 48.6.2-т заасан хугацаанд хүргүүлнэ.</w:t>
      </w:r>
    </w:p>
    <w:p w14:paraId="324E9AC8" w14:textId="2142E0A5"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3</w:t>
      </w:r>
      <w:r w:rsidRPr="00D20794">
        <w:rPr>
          <w:rFonts w:ascii="Arial" w:hAnsi="Arial" w:cs="Arial"/>
          <w:lang w:val="mn-MN"/>
        </w:rPr>
        <w:t>.2.Энэ хуулийн 28</w:t>
      </w:r>
      <w:r w:rsidRPr="00D20794">
        <w:rPr>
          <w:rFonts w:ascii="Arial" w:hAnsi="Arial" w:cs="Arial"/>
          <w:vertAlign w:val="superscript"/>
          <w:lang w:val="mn-MN"/>
        </w:rPr>
        <w:t>3</w:t>
      </w:r>
      <w:r w:rsidRPr="00D20794">
        <w:rPr>
          <w:rFonts w:ascii="Arial" w:hAnsi="Arial" w:cs="Arial"/>
          <w:lang w:val="mn-MN"/>
        </w:rPr>
        <w:t xml:space="preserve">.1-д заасан төлөвлөгөөний </w:t>
      </w:r>
      <w:r w:rsidR="00DB235F">
        <w:rPr>
          <w:rFonts w:ascii="Arial" w:hAnsi="Arial" w:cs="Arial"/>
          <w:lang w:val="mn-MN"/>
        </w:rPr>
        <w:t>дагуу</w:t>
      </w:r>
      <w:r w:rsidRPr="00D20794">
        <w:rPr>
          <w:rFonts w:ascii="Arial" w:hAnsi="Arial" w:cs="Arial"/>
          <w:lang w:val="mn-MN"/>
        </w:rPr>
        <w:t xml:space="preserve"> дэд бүтцийг </w:t>
      </w:r>
      <w:r w:rsidR="00DB235F">
        <w:rPr>
          <w:rFonts w:ascii="Arial" w:hAnsi="Arial" w:cs="Arial"/>
          <w:lang w:val="mn-MN"/>
        </w:rPr>
        <w:t>бүрдүүлж</w:t>
      </w:r>
      <w:r w:rsidRPr="00D20794">
        <w:rPr>
          <w:rFonts w:ascii="Arial" w:hAnsi="Arial" w:cs="Arial"/>
          <w:lang w:val="mn-MN"/>
        </w:rPr>
        <w:t>, үйлдвэрлэлийн болон ахуйн зориулалттай барилга байгууламжийг барьж байгуулж, үйлдвэрийн тоног төхөөрөмжийг угсарч суурилуула</w:t>
      </w:r>
      <w:r w:rsidR="00DB235F">
        <w:rPr>
          <w:rFonts w:ascii="Arial" w:hAnsi="Arial" w:cs="Arial"/>
          <w:lang w:val="mn-MN"/>
        </w:rPr>
        <w:t>х</w:t>
      </w:r>
      <w:r w:rsidRPr="00D20794">
        <w:rPr>
          <w:rFonts w:ascii="Arial" w:hAnsi="Arial" w:cs="Arial"/>
          <w:lang w:val="mn-MN"/>
        </w:rPr>
        <w:t>, турши</w:t>
      </w:r>
      <w:r w:rsidR="00DB235F">
        <w:rPr>
          <w:rFonts w:ascii="Arial" w:hAnsi="Arial" w:cs="Arial"/>
          <w:lang w:val="mn-MN"/>
        </w:rPr>
        <w:t>х</w:t>
      </w:r>
      <w:r w:rsidRPr="00D20794">
        <w:rPr>
          <w:rFonts w:ascii="Arial" w:hAnsi="Arial" w:cs="Arial"/>
          <w:lang w:val="mn-MN"/>
        </w:rPr>
        <w:t>, тохируул</w:t>
      </w:r>
      <w:r w:rsidR="00DB235F">
        <w:rPr>
          <w:rFonts w:ascii="Arial" w:hAnsi="Arial" w:cs="Arial"/>
          <w:lang w:val="mn-MN"/>
        </w:rPr>
        <w:t>ах ажлыг гүйцэтгэ</w:t>
      </w:r>
      <w:r w:rsidR="00C1787D">
        <w:rPr>
          <w:rFonts w:ascii="Arial" w:hAnsi="Arial" w:cs="Arial"/>
          <w:lang w:val="mn-MN"/>
        </w:rPr>
        <w:t>н</w:t>
      </w:r>
      <w:r w:rsidRPr="00D20794">
        <w:rPr>
          <w:rFonts w:ascii="Arial" w:hAnsi="Arial" w:cs="Arial"/>
          <w:lang w:val="mn-MN"/>
        </w:rPr>
        <w:t>, хэвийн</w:t>
      </w:r>
      <w:r w:rsidR="00DB235F">
        <w:rPr>
          <w:rFonts w:ascii="Arial" w:hAnsi="Arial" w:cs="Arial"/>
          <w:lang w:val="mn-MN"/>
        </w:rPr>
        <w:t xml:space="preserve"> үйл</w:t>
      </w:r>
      <w:r w:rsidRPr="00D20794">
        <w:rPr>
          <w:rFonts w:ascii="Arial" w:hAnsi="Arial" w:cs="Arial"/>
          <w:lang w:val="mn-MN"/>
        </w:rPr>
        <w:t xml:space="preserve"> ажиллагаанд бэлтгэнэ.</w:t>
      </w:r>
    </w:p>
    <w:p w14:paraId="0C94C360"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3</w:t>
      </w:r>
      <w:r w:rsidRPr="00D20794">
        <w:rPr>
          <w:rFonts w:ascii="Arial" w:hAnsi="Arial" w:cs="Arial"/>
          <w:lang w:val="mn-MN"/>
        </w:rPr>
        <w:t>.</w:t>
      </w:r>
      <w:r>
        <w:rPr>
          <w:rFonts w:ascii="Arial" w:hAnsi="Arial" w:cs="Arial"/>
          <w:lang w:val="mn-MN"/>
        </w:rPr>
        <w:t>3</w:t>
      </w:r>
      <w:r w:rsidRPr="00D20794">
        <w:rPr>
          <w:rFonts w:ascii="Arial" w:hAnsi="Arial" w:cs="Arial"/>
          <w:lang w:val="mn-MN"/>
        </w:rPr>
        <w:t>.Баяжуулах үйлдвэрийн бүтээгдэхүүн нь чанарын хувьд Монгол Улсын стандартад нийцсэн байна.</w:t>
      </w:r>
    </w:p>
    <w:p w14:paraId="4217EFC0" w14:textId="15ACD9C2"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28</w:t>
      </w:r>
      <w:r w:rsidRPr="00D20794">
        <w:rPr>
          <w:rFonts w:ascii="Arial" w:hAnsi="Arial" w:cs="Arial"/>
          <w:vertAlign w:val="superscript"/>
          <w:lang w:val="mn-MN"/>
        </w:rPr>
        <w:t>3</w:t>
      </w:r>
      <w:r w:rsidRPr="00D20794">
        <w:rPr>
          <w:rFonts w:ascii="Arial" w:hAnsi="Arial" w:cs="Arial"/>
          <w:lang w:val="mn-MN"/>
        </w:rPr>
        <w:t>.</w:t>
      </w:r>
      <w:r>
        <w:rPr>
          <w:rFonts w:ascii="Arial" w:hAnsi="Arial" w:cs="Arial"/>
          <w:lang w:val="mn-MN"/>
        </w:rPr>
        <w:t>4</w:t>
      </w:r>
      <w:r w:rsidRPr="00D20794">
        <w:rPr>
          <w:rFonts w:ascii="Arial" w:hAnsi="Arial" w:cs="Arial"/>
          <w:lang w:val="mn-MN"/>
        </w:rPr>
        <w:t>.Энэ хуулийн 28</w:t>
      </w:r>
      <w:r w:rsidRPr="00D20794">
        <w:rPr>
          <w:rFonts w:ascii="Arial" w:hAnsi="Arial" w:cs="Arial"/>
          <w:vertAlign w:val="superscript"/>
          <w:lang w:val="mn-MN"/>
        </w:rPr>
        <w:t>3</w:t>
      </w:r>
      <w:r w:rsidRPr="00D20794">
        <w:rPr>
          <w:rFonts w:ascii="Arial" w:hAnsi="Arial" w:cs="Arial"/>
          <w:lang w:val="mn-MN"/>
        </w:rPr>
        <w:t>.4-</w:t>
      </w:r>
      <w:r>
        <w:rPr>
          <w:rFonts w:ascii="Arial" w:hAnsi="Arial" w:cs="Arial"/>
          <w:lang w:val="mn-MN"/>
        </w:rPr>
        <w:t>т</w:t>
      </w:r>
      <w:r w:rsidRPr="00D20794">
        <w:rPr>
          <w:rFonts w:ascii="Arial" w:hAnsi="Arial" w:cs="Arial"/>
          <w:lang w:val="mn-MN"/>
        </w:rPr>
        <w:t xml:space="preserve"> заасан бүтээгдэхүүний чанарыг Монгол Улс</w:t>
      </w:r>
      <w:r w:rsidR="009B5254">
        <w:rPr>
          <w:rFonts w:ascii="Arial" w:hAnsi="Arial" w:cs="Arial"/>
          <w:lang w:val="mn-MN"/>
        </w:rPr>
        <w:t>ад</w:t>
      </w:r>
      <w:r>
        <w:rPr>
          <w:rFonts w:ascii="Arial" w:hAnsi="Arial" w:cs="Arial"/>
          <w:lang w:val="mn-MN"/>
        </w:rPr>
        <w:t>,</w:t>
      </w:r>
      <w:r w:rsidRPr="00D20794">
        <w:rPr>
          <w:rFonts w:ascii="Arial" w:hAnsi="Arial" w:cs="Arial"/>
          <w:lang w:val="mn-MN"/>
        </w:rPr>
        <w:t xml:space="preserve"> эсхүл гадаад улс</w:t>
      </w:r>
      <w:r>
        <w:rPr>
          <w:rFonts w:ascii="Arial" w:hAnsi="Arial" w:cs="Arial"/>
          <w:lang w:val="mn-MN"/>
        </w:rPr>
        <w:t>ын</w:t>
      </w:r>
      <w:r w:rsidRPr="00D20794">
        <w:rPr>
          <w:rFonts w:ascii="Arial" w:hAnsi="Arial" w:cs="Arial"/>
          <w:lang w:val="mn-MN"/>
        </w:rPr>
        <w:t xml:space="preserve"> итгэмжлэгдсэн лабораторийн шинжилгээний дүнгээр тодорхойлно.”</w:t>
      </w:r>
    </w:p>
    <w:p w14:paraId="2B55633B" w14:textId="77777777" w:rsidR="000A0070" w:rsidRPr="00D20794" w:rsidRDefault="000A0070" w:rsidP="000A0070">
      <w:pPr>
        <w:spacing w:line="240" w:lineRule="auto"/>
        <w:ind w:firstLine="720"/>
        <w:jc w:val="both"/>
        <w:rPr>
          <w:rFonts w:ascii="Arial" w:hAnsi="Arial" w:cs="Arial"/>
          <w:b/>
          <w:bCs/>
          <w:lang w:val="mn-MN"/>
        </w:rPr>
      </w:pPr>
      <w:bookmarkStart w:id="1" w:name="_Hlk224576547"/>
      <w:r w:rsidRPr="00D20794">
        <w:rPr>
          <w:rFonts w:ascii="Arial" w:hAnsi="Arial" w:cs="Arial"/>
          <w:b/>
          <w:bCs/>
          <w:lang w:val="mn-MN"/>
        </w:rPr>
        <w:t>29</w:t>
      </w:r>
      <w:r w:rsidRPr="00D20794">
        <w:rPr>
          <w:rFonts w:ascii="Arial" w:hAnsi="Arial" w:cs="Arial"/>
          <w:b/>
          <w:bCs/>
          <w:vertAlign w:val="superscript"/>
          <w:lang w:val="mn-MN"/>
        </w:rPr>
        <w:t>1</w:t>
      </w:r>
      <w:r w:rsidRPr="00D20794">
        <w:rPr>
          <w:rFonts w:ascii="Arial" w:hAnsi="Arial" w:cs="Arial"/>
          <w:b/>
          <w:bCs/>
          <w:lang w:val="mn-MN"/>
        </w:rPr>
        <w:t xml:space="preserve"> дүгээр зүйл.Маркшейдерийн тусгай зөвшөөрөл олгох, түүнд тавигдах шаардлага</w:t>
      </w:r>
    </w:p>
    <w:p w14:paraId="05CC970B" w14:textId="1B252126"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1</w:t>
      </w:r>
      <w:r w:rsidRPr="00D20794">
        <w:rPr>
          <w:rFonts w:ascii="Arial" w:hAnsi="Arial" w:cs="Arial"/>
          <w:lang w:val="mn-MN"/>
        </w:rPr>
        <w:t>.1.Ашигт малтмалын ордын нөөцийг бүрэн олборлож байгаа эсэхэд хяналт тавих, нөөцийн хөдөлгөөн, төлөв байдлыг тодорхойлох, уурхайн бүтээн байгуулалтын бүх үе шатны төлөвлөлтөд хяналт тавих, уурхайн хажуу</w:t>
      </w:r>
      <w:r w:rsidR="009B5254">
        <w:rPr>
          <w:rFonts w:ascii="Arial" w:hAnsi="Arial" w:cs="Arial"/>
          <w:lang w:val="mn-MN"/>
        </w:rPr>
        <w:t xml:space="preserve"> болон</w:t>
      </w:r>
      <w:r w:rsidRPr="00D20794">
        <w:rPr>
          <w:rFonts w:ascii="Arial" w:hAnsi="Arial" w:cs="Arial"/>
          <w:lang w:val="mn-MN"/>
        </w:rPr>
        <w:t xml:space="preserve"> хаягдал чулуулгийн овоолгын чулуулгийн хөдөлгөөнөөс урьдчилан сэргийлэх арга хэмжээг хэрэгжүүлэхэд санал, дүгнэлт гаргах үүрэг бүхий Маркшейдерийн тусгай зөвшөөрлийг</w:t>
      </w:r>
      <w:r w:rsidR="00152241">
        <w:rPr>
          <w:rFonts w:ascii="Arial" w:hAnsi="Arial" w:cs="Arial"/>
          <w:lang w:val="mn-MN"/>
        </w:rPr>
        <w:t xml:space="preserve"> геологи, уул уурхайн асуудал эрхэлсэн</w:t>
      </w:r>
      <w:r w:rsidRPr="00D20794">
        <w:rPr>
          <w:rFonts w:ascii="Arial" w:hAnsi="Arial" w:cs="Arial"/>
          <w:lang w:val="mn-MN"/>
        </w:rPr>
        <w:t xml:space="preserve"> төрийн захиргааны төв байгууллага олгоно.</w:t>
      </w:r>
    </w:p>
    <w:p w14:paraId="14CB34D9" w14:textId="2327DE9A" w:rsidR="000A0070" w:rsidRPr="00D20794" w:rsidRDefault="000A0070" w:rsidP="000A0070">
      <w:pPr>
        <w:spacing w:line="240" w:lineRule="auto"/>
        <w:ind w:firstLine="720"/>
        <w:jc w:val="both"/>
        <w:rPr>
          <w:rFonts w:ascii="Arial" w:hAnsi="Arial" w:cs="Arial"/>
          <w:lang w:val="mn-MN"/>
        </w:rPr>
      </w:pPr>
      <w:bookmarkStart w:id="2" w:name="_Hlk224578303"/>
      <w:r w:rsidRPr="00D20794">
        <w:rPr>
          <w:rFonts w:ascii="Arial" w:hAnsi="Arial" w:cs="Arial"/>
          <w:lang w:val="mn-MN"/>
        </w:rPr>
        <w:t>29</w:t>
      </w:r>
      <w:r w:rsidRPr="00D20794">
        <w:rPr>
          <w:rFonts w:ascii="Arial" w:hAnsi="Arial" w:cs="Arial"/>
          <w:vertAlign w:val="superscript"/>
          <w:lang w:val="mn-MN"/>
        </w:rPr>
        <w:t>1</w:t>
      </w:r>
      <w:r w:rsidRPr="00D20794">
        <w:rPr>
          <w:rFonts w:ascii="Arial" w:hAnsi="Arial" w:cs="Arial"/>
          <w:lang w:val="mn-MN"/>
        </w:rPr>
        <w:t>.2.Маркшейдерийн тусгай зөвшөөр</w:t>
      </w:r>
      <w:r>
        <w:rPr>
          <w:rFonts w:ascii="Arial" w:hAnsi="Arial" w:cs="Arial"/>
          <w:lang w:val="mn-MN"/>
        </w:rPr>
        <w:t>өл авах</w:t>
      </w:r>
      <w:r w:rsidRPr="00D20794">
        <w:rPr>
          <w:rFonts w:ascii="Arial" w:hAnsi="Arial" w:cs="Arial"/>
          <w:lang w:val="mn-MN"/>
        </w:rPr>
        <w:t xml:space="preserve"> </w:t>
      </w:r>
      <w:r w:rsidR="00D26C93">
        <w:rPr>
          <w:rFonts w:ascii="Arial" w:hAnsi="Arial" w:cs="Arial"/>
          <w:lang w:val="mn-MN"/>
        </w:rPr>
        <w:t>хүсэлт</w:t>
      </w:r>
      <w:r w:rsidRPr="00D20794">
        <w:rPr>
          <w:rFonts w:ascii="Arial" w:hAnsi="Arial" w:cs="Arial"/>
          <w:lang w:val="mn-MN"/>
        </w:rPr>
        <w:t xml:space="preserve"> гаргагч дараах шаардлагыг хангасан байна:</w:t>
      </w:r>
    </w:p>
    <w:bookmarkEnd w:id="2"/>
    <w:p w14:paraId="2634354B" w14:textId="7BB087AC" w:rsidR="00BE4B2E" w:rsidRDefault="000A0070" w:rsidP="000A0070">
      <w:pPr>
        <w:spacing w:line="240" w:lineRule="auto"/>
        <w:ind w:firstLine="144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1</w:t>
      </w:r>
      <w:r w:rsidRPr="00D20794">
        <w:rPr>
          <w:rFonts w:ascii="Arial" w:hAnsi="Arial" w:cs="Arial"/>
          <w:lang w:val="mn-MN"/>
        </w:rPr>
        <w:t>.2.1.маркшейдерийн мэргэжл</w:t>
      </w:r>
      <w:r w:rsidR="0028190E">
        <w:rPr>
          <w:rFonts w:ascii="Arial" w:hAnsi="Arial" w:cs="Arial"/>
          <w:lang w:val="mn-MN"/>
        </w:rPr>
        <w:t>ээр</w:t>
      </w:r>
      <w:r w:rsidRPr="00D20794">
        <w:rPr>
          <w:rFonts w:ascii="Arial" w:hAnsi="Arial" w:cs="Arial"/>
          <w:lang w:val="mn-MN"/>
        </w:rPr>
        <w:t xml:space="preserve"> бакалавраас доошгүй зэрэгтэй байх;</w:t>
      </w:r>
    </w:p>
    <w:p w14:paraId="59C52654" w14:textId="5ABF0A64"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1</w:t>
      </w:r>
      <w:r w:rsidRPr="00D20794">
        <w:rPr>
          <w:rFonts w:ascii="Arial" w:hAnsi="Arial" w:cs="Arial"/>
          <w:lang w:val="mn-MN"/>
        </w:rPr>
        <w:t>.2.2.</w:t>
      </w:r>
      <w:r w:rsidR="0090340C" w:rsidRPr="00D20794">
        <w:rPr>
          <w:rFonts w:ascii="Arial" w:hAnsi="Arial" w:cs="Arial"/>
          <w:lang w:val="mn-MN"/>
        </w:rPr>
        <w:t xml:space="preserve">маркшейдерийн </w:t>
      </w:r>
      <w:r w:rsidRPr="00D20794">
        <w:rPr>
          <w:rFonts w:ascii="Arial" w:hAnsi="Arial" w:cs="Arial"/>
          <w:lang w:val="mn-MN"/>
        </w:rPr>
        <w:t>мэргэжлээр 8-аас доошгүй жил</w:t>
      </w:r>
      <w:r>
        <w:rPr>
          <w:rFonts w:ascii="Arial" w:hAnsi="Arial" w:cs="Arial"/>
          <w:lang w:val="mn-MN"/>
        </w:rPr>
        <w:t>ийн хугацаанд</w:t>
      </w:r>
      <w:r w:rsidRPr="00D20794">
        <w:rPr>
          <w:rFonts w:ascii="Arial" w:hAnsi="Arial" w:cs="Arial"/>
          <w:lang w:val="mn-MN"/>
        </w:rPr>
        <w:t xml:space="preserve"> ил болон далд уурхайд ажилласан туршлагатай байх;</w:t>
      </w:r>
    </w:p>
    <w:p w14:paraId="7B5C5AF9" w14:textId="77777777" w:rsidR="000A0070" w:rsidRPr="00D20794" w:rsidRDefault="000A0070" w:rsidP="000A0070">
      <w:pPr>
        <w:spacing w:line="240" w:lineRule="auto"/>
        <w:ind w:left="720" w:firstLine="72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1</w:t>
      </w:r>
      <w:r w:rsidRPr="00D20794">
        <w:rPr>
          <w:rFonts w:ascii="Arial" w:hAnsi="Arial" w:cs="Arial"/>
          <w:lang w:val="mn-MN"/>
        </w:rPr>
        <w:t>.2.3.ял шийтгэлгүй байх;</w:t>
      </w:r>
    </w:p>
    <w:p w14:paraId="211B0955" w14:textId="242D3CEB"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lastRenderedPageBreak/>
        <w:t>29</w:t>
      </w:r>
      <w:r w:rsidRPr="00D20794">
        <w:rPr>
          <w:rFonts w:ascii="Arial" w:hAnsi="Arial" w:cs="Arial"/>
          <w:vertAlign w:val="superscript"/>
          <w:lang w:val="mn-MN"/>
        </w:rPr>
        <w:t>1</w:t>
      </w:r>
      <w:r w:rsidRPr="00D20794">
        <w:rPr>
          <w:rFonts w:ascii="Arial" w:hAnsi="Arial" w:cs="Arial"/>
          <w:lang w:val="mn-MN"/>
        </w:rPr>
        <w:t>.3.Энэ хуулийн 29</w:t>
      </w:r>
      <w:r w:rsidRPr="00D20794">
        <w:rPr>
          <w:rFonts w:ascii="Arial" w:hAnsi="Arial" w:cs="Arial"/>
          <w:vertAlign w:val="superscript"/>
          <w:lang w:val="mn-MN"/>
        </w:rPr>
        <w:t>1</w:t>
      </w:r>
      <w:r w:rsidRPr="00D20794">
        <w:rPr>
          <w:rFonts w:ascii="Arial" w:hAnsi="Arial" w:cs="Arial"/>
          <w:lang w:val="mn-MN"/>
        </w:rPr>
        <w:t>.2-</w:t>
      </w:r>
      <w:r>
        <w:rPr>
          <w:rFonts w:ascii="Arial" w:hAnsi="Arial" w:cs="Arial"/>
          <w:lang w:val="mn-MN"/>
        </w:rPr>
        <w:t>т</w:t>
      </w:r>
      <w:r w:rsidRPr="00D20794">
        <w:rPr>
          <w:rFonts w:ascii="Arial" w:hAnsi="Arial" w:cs="Arial"/>
          <w:lang w:val="mn-MN"/>
        </w:rPr>
        <w:t xml:space="preserve"> заасан шаардлаг</w:t>
      </w:r>
      <w:r w:rsidR="0090340C">
        <w:rPr>
          <w:rFonts w:ascii="Arial" w:hAnsi="Arial" w:cs="Arial"/>
          <w:lang w:val="mn-MN"/>
        </w:rPr>
        <w:t>ыг</w:t>
      </w:r>
      <w:r w:rsidRPr="00D20794">
        <w:rPr>
          <w:rFonts w:ascii="Arial" w:hAnsi="Arial" w:cs="Arial"/>
          <w:lang w:val="mn-MN"/>
        </w:rPr>
        <w:t xml:space="preserve"> хангасан тохиолдолд маркшейдерийн тусгай зөвшөөрлийг 3 жилийн хугацаагаар олгож, мөн хугацаагаар сунгаж болно.</w:t>
      </w:r>
    </w:p>
    <w:p w14:paraId="2541B38F" w14:textId="596F8152" w:rsidR="000A0070" w:rsidRPr="00D20794" w:rsidRDefault="000A0070" w:rsidP="00385BD6">
      <w:pPr>
        <w:spacing w:line="240" w:lineRule="auto"/>
        <w:ind w:firstLine="720"/>
        <w:jc w:val="both"/>
        <w:rPr>
          <w:rFonts w:ascii="Arial" w:hAnsi="Arial" w:cs="Arial"/>
          <w:b/>
          <w:bCs/>
          <w:lang w:val="mn-MN"/>
        </w:rPr>
      </w:pPr>
      <w:r w:rsidRPr="00D20794">
        <w:rPr>
          <w:rFonts w:ascii="Arial" w:hAnsi="Arial" w:cs="Arial"/>
          <w:b/>
          <w:bCs/>
          <w:lang w:val="mn-MN"/>
        </w:rPr>
        <w:t>29</w:t>
      </w:r>
      <w:r w:rsidRPr="00D20794">
        <w:rPr>
          <w:rFonts w:ascii="Arial" w:hAnsi="Arial" w:cs="Arial"/>
          <w:b/>
          <w:bCs/>
          <w:vertAlign w:val="superscript"/>
          <w:lang w:val="mn-MN"/>
        </w:rPr>
        <w:t>2</w:t>
      </w:r>
      <w:r w:rsidRPr="00D20794">
        <w:rPr>
          <w:rFonts w:ascii="Arial" w:hAnsi="Arial" w:cs="Arial"/>
          <w:b/>
          <w:bCs/>
          <w:lang w:val="mn-MN"/>
        </w:rPr>
        <w:t xml:space="preserve"> дугаар зүйл.</w:t>
      </w:r>
      <w:r w:rsidRPr="00C55E29">
        <w:rPr>
          <w:rFonts w:ascii="Arial" w:hAnsi="Arial" w:cs="Arial"/>
          <w:b/>
          <w:bCs/>
          <w:lang w:val="mn-MN"/>
        </w:rPr>
        <w:t>Маркшейдерийн тусгай зөвшөөрөл эзэмшигч</w:t>
      </w:r>
      <w:r w:rsidR="0090340C">
        <w:rPr>
          <w:rFonts w:ascii="Arial" w:hAnsi="Arial" w:cs="Arial"/>
          <w:b/>
          <w:bCs/>
          <w:lang w:val="mn-MN"/>
        </w:rPr>
        <w:t xml:space="preserve">ийн </w:t>
      </w:r>
      <w:r w:rsidRPr="00C55E29">
        <w:rPr>
          <w:rFonts w:ascii="Arial" w:hAnsi="Arial" w:cs="Arial"/>
          <w:b/>
          <w:bCs/>
          <w:lang w:val="mn-MN"/>
        </w:rPr>
        <w:t>үйл ажиллагаа</w:t>
      </w:r>
    </w:p>
    <w:p w14:paraId="29DCE3EC" w14:textId="5B749534" w:rsidR="0039791D" w:rsidRPr="00D20794" w:rsidRDefault="0039791D" w:rsidP="0039791D">
      <w:pPr>
        <w:tabs>
          <w:tab w:val="left" w:pos="567"/>
        </w:tabs>
        <w:spacing w:line="240" w:lineRule="auto"/>
        <w:ind w:firstLine="72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2</w:t>
      </w:r>
      <w:r w:rsidRPr="00D20794">
        <w:rPr>
          <w:rFonts w:ascii="Arial" w:hAnsi="Arial" w:cs="Arial"/>
          <w:lang w:val="mn-MN"/>
        </w:rPr>
        <w:t>.1.</w:t>
      </w:r>
      <w:r>
        <w:rPr>
          <w:rFonts w:ascii="Arial" w:hAnsi="Arial" w:cs="Arial"/>
          <w:lang w:val="mn-MN"/>
        </w:rPr>
        <w:t>Маркшейдерийн тусгай зөвшөөрөл эзэмшигч нь дараах үйл ажиллагаа эрхэлнэ</w:t>
      </w:r>
      <w:r w:rsidR="00D71A73">
        <w:rPr>
          <w:rFonts w:ascii="Arial" w:hAnsi="Arial" w:cs="Arial"/>
          <w:lang w:val="mn-MN"/>
        </w:rPr>
        <w:t>:</w:t>
      </w:r>
    </w:p>
    <w:p w14:paraId="649238D5" w14:textId="51681827" w:rsidR="000A0070" w:rsidRPr="00D20794" w:rsidRDefault="000A0070" w:rsidP="00D71A73">
      <w:pPr>
        <w:tabs>
          <w:tab w:val="left" w:pos="567"/>
        </w:tabs>
        <w:spacing w:line="240" w:lineRule="auto"/>
        <w:ind w:firstLine="144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2</w:t>
      </w:r>
      <w:r w:rsidRPr="00D20794">
        <w:rPr>
          <w:rFonts w:ascii="Arial" w:hAnsi="Arial" w:cs="Arial"/>
          <w:lang w:val="mn-MN"/>
        </w:rPr>
        <w:t>.1.</w:t>
      </w:r>
      <w:r w:rsidR="0039791D">
        <w:rPr>
          <w:rFonts w:ascii="Arial" w:hAnsi="Arial" w:cs="Arial"/>
          <w:lang w:val="mn-MN"/>
        </w:rPr>
        <w:t>1.у</w:t>
      </w:r>
      <w:r w:rsidRPr="00D20794">
        <w:rPr>
          <w:rFonts w:ascii="Arial" w:hAnsi="Arial" w:cs="Arial"/>
          <w:lang w:val="mn-MN"/>
        </w:rPr>
        <w:t>улын ажлын гүйцэтгэл, хөрс хуулалт, хүдэр олборлолт, овоолгын хэмжээ, уулын ажилд хамрагдсан талбай, ил болон далд уурхайн төлөвлөлт, гүйцэтгэлд</w:t>
      </w:r>
      <w:r>
        <w:rPr>
          <w:rFonts w:ascii="Arial" w:hAnsi="Arial" w:cs="Arial"/>
          <w:lang w:val="mn-MN"/>
        </w:rPr>
        <w:t xml:space="preserve"> хөндлөнгийн дүгнэлт гаргах</w:t>
      </w:r>
      <w:r w:rsidRPr="00D20794">
        <w:rPr>
          <w:rFonts w:ascii="Arial" w:hAnsi="Arial" w:cs="Arial"/>
          <w:lang w:val="mn-MN"/>
        </w:rPr>
        <w:t>;</w:t>
      </w:r>
    </w:p>
    <w:p w14:paraId="0BD7382B" w14:textId="4F75FCEF" w:rsidR="00385BD6" w:rsidRDefault="000A0070" w:rsidP="00D71A73">
      <w:pPr>
        <w:tabs>
          <w:tab w:val="left" w:pos="567"/>
        </w:tabs>
        <w:spacing w:line="240" w:lineRule="auto"/>
        <w:ind w:firstLine="144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2</w:t>
      </w:r>
      <w:r w:rsidRPr="00D20794">
        <w:rPr>
          <w:rFonts w:ascii="Arial" w:hAnsi="Arial" w:cs="Arial"/>
          <w:lang w:val="mn-MN"/>
        </w:rPr>
        <w:t>.</w:t>
      </w:r>
      <w:r w:rsidR="0039791D">
        <w:rPr>
          <w:rFonts w:ascii="Arial" w:hAnsi="Arial" w:cs="Arial"/>
          <w:lang w:val="mn-MN"/>
        </w:rPr>
        <w:t>1.</w:t>
      </w:r>
      <w:r>
        <w:rPr>
          <w:rFonts w:ascii="Arial" w:hAnsi="Arial" w:cs="Arial"/>
          <w:lang w:val="mn-MN"/>
        </w:rPr>
        <w:t>2</w:t>
      </w:r>
      <w:r w:rsidRPr="00D20794">
        <w:rPr>
          <w:rFonts w:ascii="Arial" w:hAnsi="Arial" w:cs="Arial"/>
          <w:lang w:val="mn-MN"/>
        </w:rPr>
        <w:t>.</w:t>
      </w:r>
      <w:r w:rsidR="0039791D">
        <w:rPr>
          <w:rFonts w:ascii="Arial" w:hAnsi="Arial" w:cs="Arial"/>
          <w:lang w:val="mn-MN"/>
        </w:rPr>
        <w:t>а</w:t>
      </w:r>
      <w:r w:rsidRPr="00D20794">
        <w:rPr>
          <w:rFonts w:ascii="Arial" w:hAnsi="Arial" w:cs="Arial"/>
          <w:lang w:val="mn-MN"/>
        </w:rPr>
        <w:t xml:space="preserve">шигт малтмалын ордын нөөцийг </w:t>
      </w:r>
      <w:r>
        <w:rPr>
          <w:rFonts w:ascii="Arial" w:hAnsi="Arial" w:cs="Arial"/>
          <w:lang w:val="mn-MN"/>
        </w:rPr>
        <w:t xml:space="preserve">хэрхэн </w:t>
      </w:r>
      <w:r w:rsidRPr="00D20794">
        <w:rPr>
          <w:rFonts w:ascii="Arial" w:hAnsi="Arial" w:cs="Arial"/>
          <w:lang w:val="mn-MN"/>
        </w:rPr>
        <w:t xml:space="preserve">ашиглаж байгаа эсэх </w:t>
      </w:r>
      <w:r>
        <w:rPr>
          <w:rFonts w:ascii="Arial" w:hAnsi="Arial" w:cs="Arial"/>
          <w:lang w:val="mn-MN"/>
        </w:rPr>
        <w:t xml:space="preserve">талаар </w:t>
      </w:r>
      <w:r w:rsidRPr="00D20794">
        <w:rPr>
          <w:rFonts w:ascii="Arial" w:hAnsi="Arial" w:cs="Arial"/>
          <w:lang w:val="mn-MN"/>
        </w:rPr>
        <w:t>санал дүгнэлт гаргах;</w:t>
      </w:r>
    </w:p>
    <w:p w14:paraId="755B571D" w14:textId="7C754040" w:rsidR="00385BD6" w:rsidRDefault="000A0070" w:rsidP="00D71A73">
      <w:pPr>
        <w:tabs>
          <w:tab w:val="left" w:pos="567"/>
        </w:tabs>
        <w:spacing w:line="240" w:lineRule="auto"/>
        <w:ind w:firstLine="144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2</w:t>
      </w:r>
      <w:r w:rsidRPr="00D20794">
        <w:rPr>
          <w:rFonts w:ascii="Arial" w:hAnsi="Arial" w:cs="Arial"/>
          <w:lang w:val="mn-MN"/>
        </w:rPr>
        <w:t>.</w:t>
      </w:r>
      <w:r w:rsidR="0039791D">
        <w:rPr>
          <w:rFonts w:ascii="Arial" w:hAnsi="Arial" w:cs="Arial"/>
          <w:lang w:val="mn-MN"/>
        </w:rPr>
        <w:t>1.</w:t>
      </w:r>
      <w:r>
        <w:rPr>
          <w:rFonts w:ascii="Arial" w:hAnsi="Arial" w:cs="Arial"/>
          <w:lang w:val="mn-MN"/>
        </w:rPr>
        <w:t>3</w:t>
      </w:r>
      <w:r w:rsidRPr="00D20794">
        <w:rPr>
          <w:rFonts w:ascii="Arial" w:hAnsi="Arial" w:cs="Arial"/>
          <w:lang w:val="mn-MN"/>
        </w:rPr>
        <w:t>.</w:t>
      </w:r>
      <w:r w:rsidR="0039791D">
        <w:rPr>
          <w:rFonts w:ascii="Arial" w:hAnsi="Arial" w:cs="Arial"/>
          <w:lang w:val="mn-MN"/>
        </w:rPr>
        <w:t>э</w:t>
      </w:r>
      <w:r w:rsidRPr="00D20794">
        <w:rPr>
          <w:rFonts w:ascii="Arial" w:hAnsi="Arial" w:cs="Arial"/>
          <w:lang w:val="mn-MN"/>
        </w:rPr>
        <w:t>нэ хуулийн 29</w:t>
      </w:r>
      <w:r w:rsidRPr="00D20794">
        <w:rPr>
          <w:rFonts w:ascii="Arial" w:hAnsi="Arial" w:cs="Arial"/>
          <w:vertAlign w:val="superscript"/>
          <w:lang w:val="mn-MN"/>
        </w:rPr>
        <w:t>1</w:t>
      </w:r>
      <w:r w:rsidRPr="00D20794">
        <w:rPr>
          <w:rFonts w:ascii="Arial" w:hAnsi="Arial" w:cs="Arial"/>
          <w:lang w:val="mn-MN"/>
        </w:rPr>
        <w:t>.1</w:t>
      </w:r>
      <w:r w:rsidR="0073240A">
        <w:rPr>
          <w:rFonts w:ascii="Arial" w:hAnsi="Arial" w:cs="Arial"/>
          <w:lang w:val="mn-MN"/>
        </w:rPr>
        <w:t>.1</w:t>
      </w:r>
      <w:r w:rsidRPr="00D20794">
        <w:rPr>
          <w:rFonts w:ascii="Arial" w:hAnsi="Arial" w:cs="Arial"/>
          <w:lang w:val="mn-MN"/>
        </w:rPr>
        <w:t xml:space="preserve">-д заасан </w:t>
      </w:r>
      <w:r>
        <w:rPr>
          <w:rFonts w:ascii="Arial" w:hAnsi="Arial" w:cs="Arial"/>
          <w:lang w:val="mn-MN"/>
        </w:rPr>
        <w:t xml:space="preserve">үйл ажиллагааг </w:t>
      </w:r>
      <w:r w:rsidRPr="00D20794">
        <w:rPr>
          <w:rFonts w:ascii="Arial" w:hAnsi="Arial" w:cs="Arial"/>
          <w:lang w:val="mn-MN"/>
        </w:rPr>
        <w:t>хэрэгжүүлэхэд шаардлагатай зардлыг төсөл хэрэгжүүлэгчээс гэрээний үндсэн дээр гаргуул</w:t>
      </w:r>
      <w:r>
        <w:rPr>
          <w:rFonts w:ascii="Arial" w:hAnsi="Arial" w:cs="Arial"/>
          <w:lang w:val="mn-MN"/>
        </w:rPr>
        <w:t>ж болно</w:t>
      </w:r>
      <w:r w:rsidRPr="00D20794">
        <w:rPr>
          <w:rFonts w:ascii="Arial" w:hAnsi="Arial" w:cs="Arial"/>
          <w:lang w:val="mn-MN"/>
        </w:rPr>
        <w:t>;</w:t>
      </w:r>
    </w:p>
    <w:p w14:paraId="1122C1D4" w14:textId="77777777" w:rsidR="00507720" w:rsidRDefault="000A0070" w:rsidP="00507720">
      <w:pPr>
        <w:tabs>
          <w:tab w:val="left" w:pos="567"/>
        </w:tabs>
        <w:spacing w:line="240" w:lineRule="auto"/>
        <w:ind w:firstLine="144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2</w:t>
      </w:r>
      <w:r w:rsidRPr="00D20794">
        <w:rPr>
          <w:rFonts w:ascii="Arial" w:hAnsi="Arial" w:cs="Arial"/>
          <w:lang w:val="mn-MN"/>
        </w:rPr>
        <w:t>.</w:t>
      </w:r>
      <w:r w:rsidR="00682B67">
        <w:rPr>
          <w:rFonts w:ascii="Arial" w:hAnsi="Arial" w:cs="Arial"/>
          <w:lang w:val="mn-MN"/>
        </w:rPr>
        <w:t>1.</w:t>
      </w:r>
      <w:r>
        <w:rPr>
          <w:rFonts w:ascii="Arial" w:hAnsi="Arial" w:cs="Arial"/>
          <w:lang w:val="mn-MN"/>
        </w:rPr>
        <w:t>4</w:t>
      </w:r>
      <w:r w:rsidRPr="00D20794">
        <w:rPr>
          <w:rFonts w:ascii="Arial" w:hAnsi="Arial" w:cs="Arial"/>
          <w:lang w:val="mn-MN"/>
        </w:rPr>
        <w:t>.</w:t>
      </w:r>
      <w:r w:rsidR="00682B67">
        <w:rPr>
          <w:rFonts w:ascii="Arial" w:hAnsi="Arial" w:cs="Arial"/>
          <w:lang w:val="mn-MN"/>
        </w:rPr>
        <w:t>э</w:t>
      </w:r>
      <w:r>
        <w:rPr>
          <w:rFonts w:ascii="Arial" w:hAnsi="Arial" w:cs="Arial"/>
          <w:lang w:val="mn-MN"/>
        </w:rPr>
        <w:t>нэ хуулийн 29</w:t>
      </w:r>
      <w:r w:rsidRPr="00C55E29">
        <w:rPr>
          <w:rFonts w:ascii="Arial" w:hAnsi="Arial" w:cs="Arial"/>
          <w:vertAlign w:val="superscript"/>
          <w:lang w:val="mn-MN"/>
        </w:rPr>
        <w:t>2</w:t>
      </w:r>
      <w:r>
        <w:rPr>
          <w:rFonts w:ascii="Arial" w:hAnsi="Arial" w:cs="Arial"/>
          <w:lang w:val="mn-MN"/>
        </w:rPr>
        <w:t>.1</w:t>
      </w:r>
      <w:r w:rsidR="0073240A">
        <w:rPr>
          <w:rFonts w:ascii="Arial" w:hAnsi="Arial" w:cs="Arial"/>
          <w:lang w:val="mn-MN"/>
        </w:rPr>
        <w:t>.1</w:t>
      </w:r>
      <w:r w:rsidRPr="00CC5B2D">
        <w:rPr>
          <w:rFonts w:ascii="Arial" w:hAnsi="Arial" w:cs="Arial"/>
          <w:lang w:val="mn-MN"/>
        </w:rPr>
        <w:t>-</w:t>
      </w:r>
      <w:r>
        <w:rPr>
          <w:rFonts w:ascii="Arial" w:hAnsi="Arial" w:cs="Arial"/>
          <w:lang w:val="mn-MN"/>
        </w:rPr>
        <w:t xml:space="preserve">д заасан хөндлөнгийн дүгнэлтийн </w:t>
      </w:r>
      <w:r w:rsidRPr="00D20794">
        <w:rPr>
          <w:rFonts w:ascii="Arial" w:hAnsi="Arial" w:cs="Arial"/>
          <w:lang w:val="mn-MN"/>
        </w:rPr>
        <w:t>үнэн бодит байд</w:t>
      </w:r>
      <w:r>
        <w:rPr>
          <w:rFonts w:ascii="Arial" w:hAnsi="Arial" w:cs="Arial"/>
          <w:lang w:val="mn-MN"/>
        </w:rPr>
        <w:t>лыг</w:t>
      </w:r>
      <w:r w:rsidRPr="00D20794">
        <w:rPr>
          <w:rFonts w:ascii="Arial" w:hAnsi="Arial" w:cs="Arial"/>
          <w:lang w:val="mn-MN"/>
        </w:rPr>
        <w:t xml:space="preserve"> хариуцах;</w:t>
      </w:r>
    </w:p>
    <w:p w14:paraId="36AEC138" w14:textId="0B6900B6" w:rsidR="00385BD6" w:rsidRDefault="000A0070" w:rsidP="00507720">
      <w:pPr>
        <w:tabs>
          <w:tab w:val="left" w:pos="567"/>
        </w:tabs>
        <w:spacing w:line="240" w:lineRule="auto"/>
        <w:ind w:firstLine="144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2</w:t>
      </w:r>
      <w:r w:rsidRPr="00D20794">
        <w:rPr>
          <w:rFonts w:ascii="Arial" w:hAnsi="Arial" w:cs="Arial"/>
          <w:lang w:val="mn-MN"/>
        </w:rPr>
        <w:t>.</w:t>
      </w:r>
      <w:r w:rsidR="00507720">
        <w:rPr>
          <w:rFonts w:ascii="Arial" w:hAnsi="Arial" w:cs="Arial"/>
          <w:lang w:val="mn-MN"/>
        </w:rPr>
        <w:t>1</w:t>
      </w:r>
      <w:r>
        <w:rPr>
          <w:rFonts w:ascii="Arial" w:hAnsi="Arial" w:cs="Arial"/>
          <w:lang w:val="mn-MN"/>
        </w:rPr>
        <w:t>.</w:t>
      </w:r>
      <w:r w:rsidR="00507720">
        <w:rPr>
          <w:rFonts w:ascii="Arial" w:hAnsi="Arial" w:cs="Arial"/>
          <w:lang w:val="mn-MN"/>
        </w:rPr>
        <w:t>5.э</w:t>
      </w:r>
      <w:r w:rsidRPr="00D20794">
        <w:rPr>
          <w:rFonts w:ascii="Arial" w:hAnsi="Arial" w:cs="Arial"/>
          <w:lang w:val="mn-MN"/>
        </w:rPr>
        <w:t>нэ хуулийн 29</w:t>
      </w:r>
      <w:r w:rsidRPr="00D20794">
        <w:rPr>
          <w:rFonts w:ascii="Arial" w:hAnsi="Arial" w:cs="Arial"/>
          <w:vertAlign w:val="superscript"/>
          <w:lang w:val="mn-MN"/>
        </w:rPr>
        <w:t>1</w:t>
      </w:r>
      <w:r w:rsidRPr="00D20794">
        <w:rPr>
          <w:rFonts w:ascii="Arial" w:hAnsi="Arial" w:cs="Arial"/>
          <w:lang w:val="mn-MN"/>
        </w:rPr>
        <w:t>.1</w:t>
      </w:r>
      <w:r w:rsidR="0073240A">
        <w:rPr>
          <w:rFonts w:ascii="Arial" w:hAnsi="Arial" w:cs="Arial"/>
          <w:lang w:val="mn-MN"/>
        </w:rPr>
        <w:t>.1</w:t>
      </w:r>
      <w:r w:rsidRPr="00D20794">
        <w:rPr>
          <w:rFonts w:ascii="Arial" w:hAnsi="Arial" w:cs="Arial"/>
          <w:lang w:val="mn-MN"/>
        </w:rPr>
        <w:t xml:space="preserve">-д заасан </w:t>
      </w:r>
      <w:r>
        <w:rPr>
          <w:rFonts w:ascii="Arial" w:hAnsi="Arial" w:cs="Arial"/>
          <w:lang w:val="mn-MN"/>
        </w:rPr>
        <w:t xml:space="preserve">үйл ажиллагааг </w:t>
      </w:r>
      <w:r w:rsidRPr="00D20794">
        <w:rPr>
          <w:rFonts w:ascii="Arial" w:hAnsi="Arial" w:cs="Arial"/>
          <w:lang w:val="mn-MN"/>
        </w:rPr>
        <w:t xml:space="preserve">хөндлөнгийн хараат бусаар </w:t>
      </w:r>
      <w:r>
        <w:rPr>
          <w:rFonts w:ascii="Arial" w:hAnsi="Arial" w:cs="Arial"/>
          <w:lang w:val="mn-MN"/>
        </w:rPr>
        <w:t>хэрэгжүүлэх</w:t>
      </w:r>
      <w:r w:rsidR="00507720" w:rsidRPr="00CC5B2D">
        <w:rPr>
          <w:rFonts w:ascii="Arial" w:hAnsi="Arial" w:cs="Arial"/>
          <w:lang w:val="mn-MN"/>
        </w:rPr>
        <w:t>.</w:t>
      </w:r>
    </w:p>
    <w:p w14:paraId="64ECAA6C" w14:textId="55A2A671" w:rsidR="000A0070" w:rsidRPr="00D20794" w:rsidRDefault="000A0070" w:rsidP="00385BD6">
      <w:pPr>
        <w:tabs>
          <w:tab w:val="left" w:pos="567"/>
        </w:tabs>
        <w:spacing w:line="240" w:lineRule="auto"/>
        <w:ind w:firstLine="720"/>
        <w:jc w:val="both"/>
        <w:rPr>
          <w:rFonts w:ascii="Arial" w:hAnsi="Arial" w:cs="Arial"/>
          <w:lang w:val="mn-MN"/>
        </w:rPr>
      </w:pPr>
      <w:r w:rsidRPr="00D20794">
        <w:rPr>
          <w:rFonts w:ascii="Arial" w:hAnsi="Arial" w:cs="Arial"/>
          <w:lang w:val="mn-MN"/>
        </w:rPr>
        <w:t>29</w:t>
      </w:r>
      <w:r w:rsidRPr="00D20794">
        <w:rPr>
          <w:rFonts w:ascii="Arial" w:hAnsi="Arial" w:cs="Arial"/>
          <w:vertAlign w:val="superscript"/>
          <w:lang w:val="mn-MN"/>
        </w:rPr>
        <w:t>2</w:t>
      </w:r>
      <w:r w:rsidRPr="00D20794">
        <w:rPr>
          <w:rFonts w:ascii="Arial" w:hAnsi="Arial" w:cs="Arial"/>
          <w:lang w:val="mn-MN"/>
        </w:rPr>
        <w:t>.</w:t>
      </w:r>
      <w:r w:rsidR="00507720">
        <w:rPr>
          <w:rFonts w:ascii="Arial" w:hAnsi="Arial" w:cs="Arial"/>
          <w:lang w:val="mn-MN"/>
        </w:rPr>
        <w:t>2</w:t>
      </w:r>
      <w:r w:rsidRPr="00D20794">
        <w:rPr>
          <w:rFonts w:ascii="Arial" w:hAnsi="Arial" w:cs="Arial"/>
          <w:lang w:val="mn-MN"/>
        </w:rPr>
        <w:t>.Маркшейдерийн тусгай зөвшөөрлийн хүрээнд үйл ажиллагаа явуулах зааврыг төрийн захиргааны төв байгууллага батална.”</w:t>
      </w:r>
    </w:p>
    <w:bookmarkEnd w:id="1"/>
    <w:p w14:paraId="6652ECB7" w14:textId="0E1E4879"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1</w:t>
      </w:r>
      <w:r>
        <w:rPr>
          <w:rFonts w:ascii="Arial" w:hAnsi="Arial" w:cs="Arial"/>
          <w:lang w:val="mn-MN"/>
        </w:rPr>
        <w:t>1</w:t>
      </w:r>
      <w:r w:rsidRPr="00D20794">
        <w:rPr>
          <w:rFonts w:ascii="Arial" w:hAnsi="Arial" w:cs="Arial"/>
          <w:lang w:val="mn-MN"/>
        </w:rPr>
        <w:t>/</w:t>
      </w:r>
      <w:r w:rsidRPr="00D20794">
        <w:rPr>
          <w:rFonts w:ascii="Arial" w:hAnsi="Arial" w:cs="Arial"/>
          <w:b/>
          <w:bCs/>
          <w:lang w:val="mn-MN"/>
        </w:rPr>
        <w:t>32 дугаар зүйлийн 32.4</w:t>
      </w:r>
      <w:r>
        <w:rPr>
          <w:rFonts w:ascii="Arial" w:hAnsi="Arial" w:cs="Arial"/>
          <w:b/>
          <w:bCs/>
          <w:lang w:val="mn-MN"/>
        </w:rPr>
        <w:t xml:space="preserve">, 32.5 </w:t>
      </w:r>
      <w:r w:rsidRPr="00D20794">
        <w:rPr>
          <w:rFonts w:ascii="Arial" w:hAnsi="Arial" w:cs="Arial"/>
          <w:b/>
          <w:bCs/>
          <w:lang w:val="mn-MN"/>
        </w:rPr>
        <w:t>дахь хэсэг:</w:t>
      </w:r>
    </w:p>
    <w:p w14:paraId="16500F82" w14:textId="77777777" w:rsidR="000A0070" w:rsidRDefault="000A0070" w:rsidP="000A0070">
      <w:pPr>
        <w:spacing w:line="240" w:lineRule="auto"/>
        <w:ind w:firstLine="720"/>
        <w:jc w:val="both"/>
        <w:rPr>
          <w:rFonts w:ascii="Arial" w:hAnsi="Arial" w:cs="Arial"/>
          <w:lang w:val="mn-MN"/>
        </w:rPr>
      </w:pPr>
      <w:r w:rsidRPr="00D20794">
        <w:rPr>
          <w:rFonts w:ascii="Arial" w:hAnsi="Arial" w:cs="Arial"/>
          <w:lang w:val="mn-MN"/>
        </w:rPr>
        <w:t>“32.</w:t>
      </w:r>
      <w:r>
        <w:rPr>
          <w:rFonts w:ascii="Arial" w:hAnsi="Arial" w:cs="Arial"/>
          <w:lang w:val="mn-MN"/>
        </w:rPr>
        <w:t>4</w:t>
      </w:r>
      <w:r w:rsidRPr="00D20794">
        <w:rPr>
          <w:rFonts w:ascii="Arial" w:hAnsi="Arial" w:cs="Arial"/>
          <w:lang w:val="mn-MN"/>
        </w:rPr>
        <w:t>.Энэ хуульд заасан нэг нэгж нь нэг мянган төгрөгтэй тэнцүү байна.</w:t>
      </w:r>
    </w:p>
    <w:p w14:paraId="186FBEB4"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32.</w:t>
      </w:r>
      <w:r>
        <w:rPr>
          <w:rFonts w:ascii="Arial" w:hAnsi="Arial" w:cs="Arial"/>
          <w:lang w:val="mn-MN"/>
        </w:rPr>
        <w:t>5</w:t>
      </w:r>
      <w:r w:rsidRPr="00D20794">
        <w:rPr>
          <w:rFonts w:ascii="Arial" w:hAnsi="Arial" w:cs="Arial"/>
          <w:lang w:val="mn-MN"/>
        </w:rPr>
        <w:t>.Хайгуулын болон ашиглалтын тусгай зөвшөөрлийн төлбөрийг Үндэсний статистикийн хорооноос зарласан хэрэглээний үнийн индексийн өмнөх жилийн өсөлтийн хувиар индексжүүлэн тооцно.</w:t>
      </w:r>
      <w:r>
        <w:rPr>
          <w:rFonts w:ascii="Arial" w:hAnsi="Arial" w:cs="Arial"/>
          <w:lang w:val="mn-MN"/>
        </w:rPr>
        <w:t>”</w:t>
      </w:r>
    </w:p>
    <w:p w14:paraId="11F3B604"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1</w:t>
      </w:r>
      <w:r>
        <w:rPr>
          <w:rFonts w:ascii="Arial" w:hAnsi="Arial" w:cs="Arial"/>
          <w:lang w:val="mn-MN"/>
        </w:rPr>
        <w:t>2</w:t>
      </w:r>
      <w:r w:rsidRPr="00D20794">
        <w:rPr>
          <w:rFonts w:ascii="Arial" w:hAnsi="Arial" w:cs="Arial"/>
          <w:lang w:val="mn-MN"/>
        </w:rPr>
        <w:t>/</w:t>
      </w:r>
      <w:r w:rsidRPr="00D20794">
        <w:rPr>
          <w:rFonts w:ascii="Arial" w:hAnsi="Arial" w:cs="Arial"/>
          <w:b/>
          <w:bCs/>
          <w:lang w:val="mn-MN"/>
        </w:rPr>
        <w:t>35 дугаар зүйлийн 3</w:t>
      </w:r>
      <w:r>
        <w:rPr>
          <w:rFonts w:ascii="Arial" w:hAnsi="Arial" w:cs="Arial"/>
          <w:b/>
          <w:bCs/>
          <w:lang w:val="mn-MN"/>
        </w:rPr>
        <w:t>5</w:t>
      </w:r>
      <w:r w:rsidRPr="00D20794">
        <w:rPr>
          <w:rFonts w:ascii="Arial" w:hAnsi="Arial" w:cs="Arial"/>
          <w:b/>
          <w:bCs/>
          <w:lang w:val="mn-MN"/>
        </w:rPr>
        <w:t xml:space="preserve">.13, 35.14 дэх хэсэг: </w:t>
      </w:r>
    </w:p>
    <w:p w14:paraId="4D9A7AE3"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“35.13.Тусгай зөвшөөрөл эзэмшигч уурхай, баяжуулах үйлдвэрийн хаалт, нөхөн сэргээлтийг хийж гүйцэтгэсний дараа геологи, уул уурхайн асуудал болон байгаль орчны асуудал эрхэлсэн төрийн захиргааны төв байгууллагуудын хамтарсан ажлын хэсэгт хүлээлгэн өгч дүгнэлт гаргуулснаар энэ хуулийн             27.1.1</w:t>
      </w:r>
      <w:r>
        <w:rPr>
          <w:rFonts w:ascii="Arial" w:hAnsi="Arial" w:cs="Arial"/>
          <w:lang w:val="mn-MN"/>
        </w:rPr>
        <w:t>6</w:t>
      </w:r>
      <w:r w:rsidRPr="00D20794">
        <w:rPr>
          <w:rFonts w:ascii="Arial" w:hAnsi="Arial" w:cs="Arial"/>
          <w:lang w:val="mn-MN"/>
        </w:rPr>
        <w:t>-д зааснаар төвлөрүүлсэн мөнгөн хөрөнгийг буцаан авах эрх үүснэ.</w:t>
      </w:r>
      <w:r>
        <w:rPr>
          <w:rFonts w:ascii="Arial" w:hAnsi="Arial" w:cs="Arial"/>
          <w:lang w:val="mn-MN"/>
        </w:rPr>
        <w:t>”</w:t>
      </w:r>
    </w:p>
    <w:p w14:paraId="3A694296"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1</w:t>
      </w:r>
      <w:r>
        <w:rPr>
          <w:rFonts w:ascii="Arial" w:hAnsi="Arial" w:cs="Arial"/>
          <w:lang w:val="mn-MN"/>
        </w:rPr>
        <w:t>3</w:t>
      </w:r>
      <w:r w:rsidRPr="00D20794">
        <w:rPr>
          <w:rFonts w:ascii="Arial" w:hAnsi="Arial" w:cs="Arial"/>
          <w:lang w:val="mn-MN"/>
        </w:rPr>
        <w:t>/</w:t>
      </w:r>
      <w:r w:rsidRPr="00D20794">
        <w:rPr>
          <w:rFonts w:ascii="Arial" w:hAnsi="Arial" w:cs="Arial"/>
          <w:b/>
          <w:bCs/>
          <w:lang w:val="mn-MN"/>
        </w:rPr>
        <w:t>42</w:t>
      </w:r>
      <w:r w:rsidRPr="00D20794">
        <w:rPr>
          <w:rFonts w:ascii="Arial" w:hAnsi="Arial" w:cs="Arial"/>
          <w:b/>
          <w:bCs/>
          <w:vertAlign w:val="superscript"/>
          <w:lang w:val="mn-MN"/>
        </w:rPr>
        <w:t>1</w:t>
      </w:r>
      <w:r w:rsidRPr="00D20794">
        <w:rPr>
          <w:rFonts w:ascii="Arial" w:hAnsi="Arial" w:cs="Arial"/>
          <w:b/>
          <w:bCs/>
          <w:lang w:val="mn-MN"/>
        </w:rPr>
        <w:t xml:space="preserve"> дүгээр зүйл:</w:t>
      </w:r>
    </w:p>
    <w:p w14:paraId="732C5273" w14:textId="77777777" w:rsidR="000A0070" w:rsidRPr="00D20794" w:rsidRDefault="000A0070" w:rsidP="000A0070">
      <w:pPr>
        <w:spacing w:line="240" w:lineRule="auto"/>
        <w:ind w:firstLine="720"/>
        <w:jc w:val="both"/>
        <w:rPr>
          <w:rFonts w:ascii="Arial" w:hAnsi="Arial" w:cs="Arial"/>
          <w:b/>
          <w:bCs/>
          <w:lang w:val="mn-MN"/>
        </w:rPr>
      </w:pPr>
      <w:r w:rsidRPr="00D20794">
        <w:rPr>
          <w:rFonts w:ascii="Arial" w:hAnsi="Arial" w:cs="Arial"/>
          <w:b/>
          <w:bCs/>
          <w:lang w:val="mn-MN"/>
        </w:rPr>
        <w:t>“42</w:t>
      </w:r>
      <w:r w:rsidRPr="00D20794">
        <w:rPr>
          <w:rFonts w:ascii="Arial" w:hAnsi="Arial" w:cs="Arial"/>
          <w:b/>
          <w:bCs/>
          <w:vertAlign w:val="superscript"/>
          <w:lang w:val="mn-MN"/>
        </w:rPr>
        <w:t>1</w:t>
      </w:r>
      <w:r w:rsidRPr="00D20794">
        <w:rPr>
          <w:rFonts w:ascii="Arial" w:hAnsi="Arial" w:cs="Arial"/>
          <w:b/>
          <w:bCs/>
          <w:lang w:val="mn-MN"/>
        </w:rPr>
        <w:t xml:space="preserve"> дүгээр зүйл.Орон нутгийн оролцоо</w:t>
      </w:r>
    </w:p>
    <w:p w14:paraId="0663FD71" w14:textId="7D4C5920"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42</w:t>
      </w:r>
      <w:r w:rsidRPr="00D20794">
        <w:rPr>
          <w:rFonts w:ascii="Arial" w:hAnsi="Arial" w:cs="Arial"/>
          <w:vertAlign w:val="superscript"/>
          <w:lang w:val="mn-MN"/>
        </w:rPr>
        <w:t>1</w:t>
      </w:r>
      <w:r w:rsidRPr="00D20794">
        <w:rPr>
          <w:rFonts w:ascii="Arial" w:hAnsi="Arial" w:cs="Arial"/>
          <w:lang w:val="mn-MN"/>
        </w:rPr>
        <w:t>.1.Хайгуул, ашиглалт, баяжуула</w:t>
      </w:r>
      <w:r w:rsidR="00A926F7">
        <w:rPr>
          <w:rFonts w:ascii="Arial" w:hAnsi="Arial" w:cs="Arial"/>
          <w:lang w:val="mn-MN"/>
        </w:rPr>
        <w:t>х үйлдвэрийн үйл ажиллагаа эрхлэх</w:t>
      </w:r>
      <w:r w:rsidRPr="00D20794">
        <w:rPr>
          <w:rFonts w:ascii="Arial" w:hAnsi="Arial" w:cs="Arial"/>
          <w:lang w:val="mn-MN"/>
        </w:rPr>
        <w:t xml:space="preserve"> тусгай зөвшөөрөл эзэмшигч үйл ажиллагааны</w:t>
      </w:r>
      <w:r w:rsidR="00A926F7">
        <w:rPr>
          <w:rFonts w:ascii="Arial" w:hAnsi="Arial" w:cs="Arial"/>
          <w:lang w:val="mn-MN"/>
        </w:rPr>
        <w:t>хаа талаарх</w:t>
      </w:r>
      <w:r w:rsidRPr="00D20794">
        <w:rPr>
          <w:rFonts w:ascii="Arial" w:hAnsi="Arial" w:cs="Arial"/>
          <w:lang w:val="mn-MN"/>
        </w:rPr>
        <w:t xml:space="preserve"> мэдээлл</w:t>
      </w:r>
      <w:r w:rsidR="00A926F7">
        <w:rPr>
          <w:rFonts w:ascii="Arial" w:hAnsi="Arial" w:cs="Arial"/>
          <w:lang w:val="mn-MN"/>
        </w:rPr>
        <w:t>ийг</w:t>
      </w:r>
      <w:r w:rsidRPr="00D20794">
        <w:rPr>
          <w:rFonts w:ascii="Arial" w:hAnsi="Arial" w:cs="Arial"/>
          <w:lang w:val="mn-MN"/>
        </w:rPr>
        <w:t xml:space="preserve"> олон нийтэд нээлттэй </w:t>
      </w:r>
      <w:r w:rsidR="001715DB">
        <w:rPr>
          <w:rFonts w:ascii="Arial" w:hAnsi="Arial" w:cs="Arial"/>
          <w:lang w:val="mn-MN"/>
        </w:rPr>
        <w:t>байлгаж,</w:t>
      </w:r>
      <w:r w:rsidRPr="00D20794">
        <w:rPr>
          <w:rFonts w:ascii="Arial" w:hAnsi="Arial" w:cs="Arial"/>
          <w:lang w:val="mn-MN"/>
        </w:rPr>
        <w:t xml:space="preserve"> тогтмол мэдээлж</w:t>
      </w:r>
      <w:r w:rsidR="00444842">
        <w:rPr>
          <w:rFonts w:ascii="Arial" w:hAnsi="Arial" w:cs="Arial"/>
          <w:lang w:val="mn-MN"/>
        </w:rPr>
        <w:t>,</w:t>
      </w:r>
      <w:r w:rsidRPr="00D20794">
        <w:rPr>
          <w:rFonts w:ascii="Arial" w:hAnsi="Arial" w:cs="Arial"/>
          <w:lang w:val="mn-MN"/>
        </w:rPr>
        <w:t xml:space="preserve"> тайлагнана.</w:t>
      </w:r>
    </w:p>
    <w:p w14:paraId="44FE8EAC"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42</w:t>
      </w:r>
      <w:r w:rsidRPr="00D20794">
        <w:rPr>
          <w:rFonts w:ascii="Arial" w:hAnsi="Arial" w:cs="Arial"/>
          <w:vertAlign w:val="superscript"/>
          <w:lang w:val="mn-MN"/>
        </w:rPr>
        <w:t>1</w:t>
      </w:r>
      <w:r w:rsidRPr="00D20794">
        <w:rPr>
          <w:rFonts w:ascii="Arial" w:hAnsi="Arial" w:cs="Arial"/>
          <w:lang w:val="mn-MN"/>
        </w:rPr>
        <w:t>.2.Иргэн, төрийн бус байгууллага геологи, уул уурхайн салбарын үйл ажиллагаанд дараах хэлбэрээр оролцоно:</w:t>
      </w:r>
    </w:p>
    <w:p w14:paraId="74B44648" w14:textId="7777777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42</w:t>
      </w:r>
      <w:r w:rsidRPr="00D20794">
        <w:rPr>
          <w:rFonts w:ascii="Arial" w:hAnsi="Arial" w:cs="Arial"/>
          <w:vertAlign w:val="superscript"/>
          <w:lang w:val="mn-MN"/>
        </w:rPr>
        <w:t>1</w:t>
      </w:r>
      <w:r w:rsidRPr="00D20794">
        <w:rPr>
          <w:rFonts w:ascii="Arial" w:hAnsi="Arial" w:cs="Arial"/>
          <w:lang w:val="mn-MN"/>
        </w:rPr>
        <w:t>.2.1.салбарын хууль тогтоомж, хөгжлийн бодлого, захиргааны хэм хэмжээний акт боловсруулах хэлэлцүүлэгт оролцох, санал, зөвлөмж өгөх;</w:t>
      </w:r>
    </w:p>
    <w:p w14:paraId="42F92447" w14:textId="77777777" w:rsidR="000A0070" w:rsidRPr="00D20794" w:rsidRDefault="000A0070" w:rsidP="00807429">
      <w:pPr>
        <w:spacing w:after="0" w:line="240" w:lineRule="auto"/>
        <w:ind w:firstLine="1440"/>
        <w:jc w:val="both"/>
        <w:rPr>
          <w:rFonts w:ascii="Arial" w:hAnsi="Arial" w:cs="Arial"/>
          <w:lang w:val="mn-MN"/>
        </w:rPr>
      </w:pPr>
      <w:r w:rsidRPr="00D20794">
        <w:rPr>
          <w:rFonts w:ascii="Arial" w:hAnsi="Arial" w:cs="Arial"/>
          <w:lang w:val="mn-MN"/>
        </w:rPr>
        <w:t>42</w:t>
      </w:r>
      <w:r w:rsidRPr="00D20794">
        <w:rPr>
          <w:rFonts w:ascii="Arial" w:hAnsi="Arial" w:cs="Arial"/>
          <w:vertAlign w:val="superscript"/>
          <w:lang w:val="mn-MN"/>
        </w:rPr>
        <w:t>1</w:t>
      </w:r>
      <w:r w:rsidRPr="00D20794">
        <w:rPr>
          <w:rFonts w:ascii="Arial" w:hAnsi="Arial" w:cs="Arial"/>
          <w:lang w:val="mn-MN"/>
        </w:rPr>
        <w:t>.2.2.салбарын байгууллагуудтай хамтарсан судалгаа хийх;</w:t>
      </w:r>
    </w:p>
    <w:p w14:paraId="6AF195D3" w14:textId="5A91CD09"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lastRenderedPageBreak/>
        <w:t>42</w:t>
      </w:r>
      <w:r w:rsidRPr="00D20794">
        <w:rPr>
          <w:rFonts w:ascii="Arial" w:hAnsi="Arial" w:cs="Arial"/>
          <w:vertAlign w:val="superscript"/>
          <w:lang w:val="mn-MN"/>
        </w:rPr>
        <w:t>1</w:t>
      </w:r>
      <w:r w:rsidRPr="00D20794">
        <w:rPr>
          <w:rFonts w:ascii="Arial" w:hAnsi="Arial" w:cs="Arial"/>
          <w:lang w:val="mn-MN"/>
        </w:rPr>
        <w:t xml:space="preserve">.2.3.салбарын хүний нөөц, техник, технологийн хөгжил, чанар, хүртээмжийг дээшлүүлэх чиглэлээр шилдэг туршлага, </w:t>
      </w:r>
      <w:r w:rsidR="00E77755">
        <w:rPr>
          <w:rFonts w:ascii="Arial" w:hAnsi="Arial" w:cs="Arial"/>
          <w:lang w:val="mn-MN"/>
        </w:rPr>
        <w:t>инновацыг</w:t>
      </w:r>
      <w:r w:rsidRPr="00D20794">
        <w:rPr>
          <w:rFonts w:ascii="Arial" w:hAnsi="Arial" w:cs="Arial"/>
          <w:lang w:val="mn-MN"/>
        </w:rPr>
        <w:t xml:space="preserve"> нэвтрүүлэхэд төр, хувийн хэвшлийн байгууллагатай хамтран ажиллах;</w:t>
      </w:r>
    </w:p>
    <w:p w14:paraId="510DBE48" w14:textId="7777777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42</w:t>
      </w:r>
      <w:r w:rsidRPr="00D20794">
        <w:rPr>
          <w:rFonts w:ascii="Arial" w:hAnsi="Arial" w:cs="Arial"/>
          <w:vertAlign w:val="superscript"/>
          <w:lang w:val="mn-MN"/>
        </w:rPr>
        <w:t>1</w:t>
      </w:r>
      <w:r w:rsidRPr="00D20794">
        <w:rPr>
          <w:rFonts w:ascii="Arial" w:hAnsi="Arial" w:cs="Arial"/>
          <w:lang w:val="mn-MN"/>
        </w:rPr>
        <w:t>.2.4.холбогдох төрийн байгууллагаас геологи, уул уурхайн салбарын талаар үнэн, зөв мэдээлэл авах;</w:t>
      </w:r>
    </w:p>
    <w:p w14:paraId="1749A919" w14:textId="74C9FDDF"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42</w:t>
      </w:r>
      <w:r w:rsidRPr="00D20794">
        <w:rPr>
          <w:rFonts w:ascii="Arial" w:hAnsi="Arial" w:cs="Arial"/>
          <w:vertAlign w:val="superscript"/>
          <w:lang w:val="mn-MN"/>
        </w:rPr>
        <w:t>1</w:t>
      </w:r>
      <w:r w:rsidRPr="00D20794">
        <w:rPr>
          <w:rFonts w:ascii="Arial" w:hAnsi="Arial" w:cs="Arial"/>
          <w:lang w:val="mn-MN"/>
        </w:rPr>
        <w:t>.2.</w:t>
      </w:r>
      <w:r>
        <w:rPr>
          <w:rFonts w:ascii="Arial" w:hAnsi="Arial" w:cs="Arial"/>
          <w:lang w:val="mn-MN"/>
        </w:rPr>
        <w:t>5</w:t>
      </w:r>
      <w:r w:rsidRPr="00D20794">
        <w:rPr>
          <w:rFonts w:ascii="Arial" w:hAnsi="Arial" w:cs="Arial"/>
          <w:lang w:val="mn-MN"/>
        </w:rPr>
        <w:t>.ашигт малтмал хайх, ашиглах, баяжуулах үйл ажиллагааны улмаас хүний эрүүл мэнд, амьдрах орчин, байгаль орчинд сөрөг нөлөөлөл үүсэж</w:t>
      </w:r>
      <w:r>
        <w:rPr>
          <w:rFonts w:ascii="Arial" w:hAnsi="Arial" w:cs="Arial"/>
          <w:lang w:val="mn-MN"/>
        </w:rPr>
        <w:t>,</w:t>
      </w:r>
      <w:r w:rsidRPr="00D20794">
        <w:rPr>
          <w:rFonts w:ascii="Arial" w:hAnsi="Arial" w:cs="Arial"/>
          <w:lang w:val="mn-MN"/>
        </w:rPr>
        <w:t xml:space="preserve"> хууль тогтоомж зөрчигдөж байгаа талаар эрх бүхий албан тушаалтан, төрийн байгууллагад мэдэ</w:t>
      </w:r>
      <w:r>
        <w:rPr>
          <w:rFonts w:ascii="Arial" w:hAnsi="Arial" w:cs="Arial"/>
          <w:lang w:val="mn-MN"/>
        </w:rPr>
        <w:t>эл</w:t>
      </w:r>
      <w:r w:rsidR="00507720">
        <w:rPr>
          <w:rFonts w:ascii="Arial" w:hAnsi="Arial" w:cs="Arial"/>
          <w:lang w:val="mn-MN"/>
        </w:rPr>
        <w:t>эх</w:t>
      </w:r>
      <w:r w:rsidRPr="00D20794">
        <w:rPr>
          <w:rFonts w:ascii="Arial" w:hAnsi="Arial" w:cs="Arial"/>
          <w:lang w:val="mn-MN"/>
        </w:rPr>
        <w:t>, гомдол гаргах.</w:t>
      </w:r>
      <w:r w:rsidR="001B3FC7">
        <w:rPr>
          <w:rFonts w:ascii="Arial" w:hAnsi="Arial" w:cs="Arial"/>
          <w:lang w:val="mn-MN"/>
        </w:rPr>
        <w:t>”</w:t>
      </w:r>
    </w:p>
    <w:p w14:paraId="7FE8EEDB" w14:textId="34707BFA" w:rsidR="000A0070" w:rsidRPr="00D20794" w:rsidRDefault="000A0070" w:rsidP="000A0070">
      <w:pPr>
        <w:spacing w:line="240" w:lineRule="auto"/>
        <w:ind w:firstLine="720"/>
        <w:jc w:val="both"/>
        <w:rPr>
          <w:rFonts w:ascii="Arial" w:hAnsi="Arial" w:cs="Arial"/>
          <w:b/>
          <w:bCs/>
          <w:lang w:val="mn-MN"/>
        </w:rPr>
      </w:pPr>
      <w:r>
        <w:rPr>
          <w:rFonts w:ascii="Arial" w:hAnsi="Arial" w:cs="Arial"/>
          <w:lang w:val="mn-MN"/>
        </w:rPr>
        <w:t>14</w:t>
      </w:r>
      <w:r w:rsidRPr="00D20794">
        <w:rPr>
          <w:rFonts w:ascii="Arial" w:hAnsi="Arial" w:cs="Arial"/>
          <w:lang w:val="mn-MN"/>
        </w:rPr>
        <w:t>/</w:t>
      </w:r>
      <w:r w:rsidRPr="00D20794">
        <w:rPr>
          <w:rFonts w:ascii="Arial" w:hAnsi="Arial" w:cs="Arial"/>
          <w:b/>
          <w:bCs/>
          <w:lang w:val="mn-MN"/>
        </w:rPr>
        <w:t>47 дугаар зүйлийн 47.1.4</w:t>
      </w:r>
      <w:r>
        <w:rPr>
          <w:rFonts w:ascii="Arial" w:hAnsi="Arial" w:cs="Arial"/>
          <w:b/>
          <w:bCs/>
          <w:lang w:val="mn-MN"/>
        </w:rPr>
        <w:t xml:space="preserve"> дэх заалт, </w:t>
      </w:r>
      <w:r w:rsidRPr="00D20794">
        <w:rPr>
          <w:rFonts w:ascii="Arial" w:hAnsi="Arial" w:cs="Arial"/>
          <w:b/>
          <w:bCs/>
          <w:lang w:val="mn-MN"/>
        </w:rPr>
        <w:t>47.20</w:t>
      </w:r>
      <w:r>
        <w:rPr>
          <w:rFonts w:ascii="Arial" w:hAnsi="Arial" w:cs="Arial"/>
          <w:b/>
          <w:bCs/>
          <w:lang w:val="mn-MN"/>
        </w:rPr>
        <w:t xml:space="preserve">, 47.21 </w:t>
      </w:r>
      <w:r w:rsidRPr="00D20794">
        <w:rPr>
          <w:rFonts w:ascii="Arial" w:hAnsi="Arial" w:cs="Arial"/>
          <w:b/>
          <w:bCs/>
          <w:lang w:val="mn-MN"/>
        </w:rPr>
        <w:t>д</w:t>
      </w:r>
      <w:r w:rsidR="00407B4C">
        <w:rPr>
          <w:rFonts w:ascii="Arial" w:hAnsi="Arial" w:cs="Arial"/>
          <w:b/>
          <w:bCs/>
          <w:lang w:val="mn-MN"/>
        </w:rPr>
        <w:t>эх</w:t>
      </w:r>
      <w:r w:rsidRPr="00D20794">
        <w:rPr>
          <w:rFonts w:ascii="Arial" w:hAnsi="Arial" w:cs="Arial"/>
          <w:b/>
          <w:bCs/>
          <w:lang w:val="mn-MN"/>
        </w:rPr>
        <w:t xml:space="preserve"> хэсэг:</w:t>
      </w:r>
    </w:p>
    <w:p w14:paraId="26205267" w14:textId="2570E08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“47.1.4.бичил уурхай эрхлэгч;</w:t>
      </w:r>
    </w:p>
    <w:p w14:paraId="41060339" w14:textId="19DD9655" w:rsidR="000A0070" w:rsidRPr="00D20794" w:rsidRDefault="000A0070" w:rsidP="000A0070">
      <w:pPr>
        <w:spacing w:line="240" w:lineRule="auto"/>
        <w:ind w:firstLine="720"/>
        <w:jc w:val="both"/>
        <w:rPr>
          <w:rFonts w:ascii="Arial" w:eastAsia="Arial" w:hAnsi="Arial" w:cs="Arial"/>
          <w:lang w:val="mn-MN"/>
        </w:rPr>
      </w:pPr>
      <w:r w:rsidRPr="00D20794">
        <w:rPr>
          <w:rFonts w:ascii="Arial" w:eastAsia="Arial" w:hAnsi="Arial" w:cs="Arial"/>
          <w:lang w:val="mn-MN"/>
        </w:rPr>
        <w:t>47.20.Үндсэн ашигт малтмалын бүтээгдэхүүнд дагалдах, эдийн засгийн ач холбогдолгүй, тодорхой хэмжээний эрдэс, металлд ашигт малтмалын нөөц ашигласны төлбөр ногдуулахгүй</w:t>
      </w:r>
      <w:r w:rsidR="00AA7D9F">
        <w:rPr>
          <w:rFonts w:ascii="Arial" w:eastAsia="Arial" w:hAnsi="Arial" w:cs="Arial"/>
          <w:lang w:val="mn-MN"/>
        </w:rPr>
        <w:t xml:space="preserve"> байж болох бөгөөд</w:t>
      </w:r>
      <w:r w:rsidRPr="00D20794">
        <w:rPr>
          <w:rFonts w:ascii="Arial" w:eastAsia="Arial" w:hAnsi="Arial" w:cs="Arial"/>
          <w:lang w:val="mn-MN"/>
        </w:rPr>
        <w:t xml:space="preserve"> </w:t>
      </w:r>
      <w:r w:rsidR="00AA7D9F">
        <w:rPr>
          <w:rFonts w:ascii="Arial" w:eastAsia="Arial" w:hAnsi="Arial" w:cs="Arial"/>
          <w:lang w:val="mn-MN"/>
        </w:rPr>
        <w:t>т</w:t>
      </w:r>
      <w:r w:rsidRPr="00D20794">
        <w:rPr>
          <w:rFonts w:ascii="Arial" w:eastAsia="Arial" w:hAnsi="Arial" w:cs="Arial"/>
          <w:lang w:val="mn-MN"/>
        </w:rPr>
        <w:t>ус хэмжээг ашигт малтмалын бүтээгдэхүүний төрөл, түүнд агуулагдах эрдэс, металлын хэмжээг харгалзан геологи, уул уурхайн асуудал эрхэлсэн төрийн захиргааны төв байгууллагын саналыг үндэслэн Засгийн газар тогтооно.</w:t>
      </w:r>
    </w:p>
    <w:p w14:paraId="5932E117" w14:textId="2C13FF0F"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47.2</w:t>
      </w:r>
      <w:r w:rsidR="00407B4C">
        <w:rPr>
          <w:rFonts w:ascii="Arial" w:hAnsi="Arial" w:cs="Arial"/>
          <w:lang w:val="mn-MN"/>
        </w:rPr>
        <w:t>1</w:t>
      </w:r>
      <w:r w:rsidRPr="00D20794">
        <w:rPr>
          <w:rFonts w:ascii="Arial" w:hAnsi="Arial" w:cs="Arial"/>
          <w:lang w:val="mn-MN"/>
        </w:rPr>
        <w:t>.</w:t>
      </w:r>
      <w:r>
        <w:rPr>
          <w:rFonts w:ascii="Arial" w:hAnsi="Arial" w:cs="Arial"/>
          <w:lang w:val="mn-MN"/>
        </w:rPr>
        <w:t>Уул уурхайн бүтээгдэхүүний борлуулалтын гэрээг г</w:t>
      </w:r>
      <w:r w:rsidRPr="00D20794">
        <w:rPr>
          <w:rFonts w:ascii="Arial" w:hAnsi="Arial" w:cs="Arial"/>
          <w:lang w:val="mn-MN"/>
        </w:rPr>
        <w:t>аал</w:t>
      </w:r>
      <w:r w:rsidR="00587323">
        <w:rPr>
          <w:rFonts w:ascii="Arial" w:hAnsi="Arial" w:cs="Arial"/>
          <w:lang w:val="mn-MN"/>
        </w:rPr>
        <w:t>ь</w:t>
      </w:r>
      <w:r w:rsidRPr="00D20794">
        <w:rPr>
          <w:rFonts w:ascii="Arial" w:hAnsi="Arial" w:cs="Arial"/>
          <w:lang w:val="mn-MN"/>
        </w:rPr>
        <w:t xml:space="preserve">, </w:t>
      </w:r>
      <w:r>
        <w:rPr>
          <w:rFonts w:ascii="Arial" w:hAnsi="Arial" w:cs="Arial"/>
          <w:lang w:val="mn-MN"/>
        </w:rPr>
        <w:t>т</w:t>
      </w:r>
      <w:r w:rsidRPr="00D20794">
        <w:rPr>
          <w:rFonts w:ascii="Arial" w:hAnsi="Arial" w:cs="Arial"/>
          <w:lang w:val="mn-MN"/>
        </w:rPr>
        <w:t xml:space="preserve">атварын асуудал </w:t>
      </w:r>
      <w:r w:rsidR="00587323">
        <w:rPr>
          <w:rFonts w:ascii="Arial" w:hAnsi="Arial" w:cs="Arial"/>
          <w:lang w:val="mn-MN"/>
        </w:rPr>
        <w:t>хариуцсан</w:t>
      </w:r>
      <w:r w:rsidRPr="00D20794">
        <w:rPr>
          <w:rFonts w:ascii="Arial" w:hAnsi="Arial" w:cs="Arial"/>
          <w:lang w:val="mn-MN"/>
        </w:rPr>
        <w:t xml:space="preserve"> төрийн захиргааны байгууллага болон төрийн захиргааны байгууллаг</w:t>
      </w:r>
      <w:r>
        <w:rPr>
          <w:rFonts w:ascii="Arial" w:hAnsi="Arial" w:cs="Arial"/>
          <w:lang w:val="mn-MN"/>
        </w:rPr>
        <w:t>ын</w:t>
      </w:r>
      <w:r w:rsidRPr="00D20794">
        <w:rPr>
          <w:rFonts w:ascii="Arial" w:hAnsi="Arial" w:cs="Arial"/>
          <w:lang w:val="mn-MN"/>
        </w:rPr>
        <w:t xml:space="preserve"> </w:t>
      </w:r>
      <w:r>
        <w:rPr>
          <w:rFonts w:ascii="Arial" w:hAnsi="Arial" w:cs="Arial"/>
          <w:lang w:val="mn-MN"/>
        </w:rPr>
        <w:t xml:space="preserve">нэгдсэн бүртгэлд бүртгэж, </w:t>
      </w:r>
      <w:r w:rsidRPr="00D20794">
        <w:rPr>
          <w:rFonts w:ascii="Arial" w:hAnsi="Arial" w:cs="Arial"/>
          <w:lang w:val="mn-MN"/>
        </w:rPr>
        <w:t>хяналт тавина.”</w:t>
      </w:r>
    </w:p>
    <w:p w14:paraId="59805320" w14:textId="792093ED" w:rsidR="000A0070" w:rsidRPr="00D20794" w:rsidRDefault="000A0070" w:rsidP="000A0070">
      <w:pPr>
        <w:spacing w:line="240" w:lineRule="auto"/>
        <w:ind w:firstLine="720"/>
        <w:jc w:val="both"/>
        <w:rPr>
          <w:rFonts w:ascii="Arial" w:hAnsi="Arial" w:cs="Arial"/>
          <w:b/>
          <w:bCs/>
          <w:lang w:val="mn-MN"/>
        </w:rPr>
      </w:pPr>
      <w:r>
        <w:rPr>
          <w:rFonts w:ascii="Arial" w:hAnsi="Arial" w:cs="Arial"/>
          <w:lang w:val="mn-MN"/>
        </w:rPr>
        <w:t>1</w:t>
      </w:r>
      <w:r w:rsidR="0006099A">
        <w:rPr>
          <w:rFonts w:ascii="Arial" w:hAnsi="Arial" w:cs="Arial"/>
          <w:lang w:val="mn-MN"/>
        </w:rPr>
        <w:t>5</w:t>
      </w:r>
      <w:r w:rsidRPr="00D20794">
        <w:rPr>
          <w:rFonts w:ascii="Arial" w:hAnsi="Arial" w:cs="Arial"/>
          <w:lang w:val="mn-MN"/>
        </w:rPr>
        <w:t>/</w:t>
      </w:r>
      <w:r w:rsidRPr="00D20794">
        <w:rPr>
          <w:rFonts w:ascii="Arial" w:hAnsi="Arial" w:cs="Arial"/>
          <w:b/>
          <w:bCs/>
          <w:lang w:val="mn-MN"/>
        </w:rPr>
        <w:t>48 дугаар зүйлийн 48.6.4 дэх заалт</w:t>
      </w:r>
      <w:r>
        <w:rPr>
          <w:rFonts w:ascii="Arial" w:hAnsi="Arial" w:cs="Arial"/>
          <w:b/>
          <w:bCs/>
          <w:lang w:val="mn-MN"/>
        </w:rPr>
        <w:t xml:space="preserve">, </w:t>
      </w:r>
      <w:r w:rsidRPr="00D20794">
        <w:rPr>
          <w:rFonts w:ascii="Arial" w:hAnsi="Arial" w:cs="Arial"/>
          <w:b/>
          <w:bCs/>
          <w:lang w:val="mn-MN"/>
        </w:rPr>
        <w:t>48.15 дахь хэсэг:</w:t>
      </w:r>
    </w:p>
    <w:p w14:paraId="2B01E8A3" w14:textId="768EC913" w:rsidR="000A0070" w:rsidRPr="006F75FC" w:rsidRDefault="000A0070" w:rsidP="000A0070">
      <w:pPr>
        <w:spacing w:line="240" w:lineRule="auto"/>
        <w:ind w:firstLine="1440"/>
        <w:jc w:val="both"/>
        <w:rPr>
          <w:rFonts w:ascii="Arial" w:hAnsi="Arial" w:cs="Arial"/>
          <w:vertAlign w:val="superscript"/>
          <w:lang w:val="mn-MN"/>
        </w:rPr>
      </w:pPr>
      <w:r w:rsidRPr="00D20794">
        <w:rPr>
          <w:rFonts w:ascii="Arial" w:hAnsi="Arial" w:cs="Arial"/>
          <w:lang w:val="mn-MN"/>
        </w:rPr>
        <w:t>“48.6.4.тухайн жилийн ашиглалтын үйл ажиллагааны тайлан</w:t>
      </w:r>
      <w:r w:rsidR="00866F1A">
        <w:rPr>
          <w:rFonts w:ascii="Arial" w:hAnsi="Arial" w:cs="Arial"/>
          <w:lang w:val="mn-MN"/>
        </w:rPr>
        <w:t>,</w:t>
      </w:r>
      <w:r w:rsidRPr="00D20794">
        <w:rPr>
          <w:rFonts w:ascii="Arial" w:hAnsi="Arial" w:cs="Arial"/>
          <w:lang w:val="mn-MN"/>
        </w:rPr>
        <w:t xml:space="preserve"> эсхүл үйл ажиллагаа явуулаагүй талаарх мэдэгдлийг дараа оны 02 дугаар сарын 15-ны өдрийн дотор</w:t>
      </w:r>
      <w:r w:rsidR="00860453">
        <w:rPr>
          <w:rFonts w:ascii="Arial" w:hAnsi="Arial" w:cs="Arial"/>
          <w:lang w:val="mn-MN"/>
        </w:rPr>
        <w:t>.</w:t>
      </w:r>
    </w:p>
    <w:p w14:paraId="03469248" w14:textId="72035FA1"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 xml:space="preserve">48.15.Бичил уурхайгаар ашигт малтмал олборлосон тайланг жил </w:t>
      </w:r>
      <w:r w:rsidR="00866F1A">
        <w:rPr>
          <w:rFonts w:ascii="Arial" w:hAnsi="Arial" w:cs="Arial"/>
          <w:lang w:val="mn-MN"/>
        </w:rPr>
        <w:t>бүр</w:t>
      </w:r>
      <w:r w:rsidRPr="00D20794">
        <w:rPr>
          <w:rFonts w:ascii="Arial" w:hAnsi="Arial" w:cs="Arial"/>
          <w:lang w:val="mn-MN"/>
        </w:rPr>
        <w:t xml:space="preserve"> батлагдсан маягтын дагуу гаргаж</w:t>
      </w:r>
      <w:r w:rsidR="00866F1A">
        <w:rPr>
          <w:rFonts w:ascii="Arial" w:hAnsi="Arial" w:cs="Arial"/>
          <w:lang w:val="mn-MN"/>
        </w:rPr>
        <w:t>,</w:t>
      </w:r>
      <w:r w:rsidRPr="00D20794">
        <w:rPr>
          <w:rFonts w:ascii="Arial" w:hAnsi="Arial" w:cs="Arial"/>
          <w:lang w:val="mn-MN"/>
        </w:rPr>
        <w:t xml:space="preserve"> аймаг, нийслэлийн Засаг даргад жил бүрийн </w:t>
      </w:r>
      <w:r w:rsidR="00866F1A">
        <w:rPr>
          <w:rFonts w:ascii="Arial" w:hAnsi="Arial" w:cs="Arial"/>
          <w:lang w:val="mn-MN"/>
        </w:rPr>
        <w:t xml:space="preserve">          </w:t>
      </w:r>
      <w:r w:rsidRPr="00D20794">
        <w:rPr>
          <w:rFonts w:ascii="Arial" w:hAnsi="Arial" w:cs="Arial"/>
          <w:lang w:val="mn-MN"/>
        </w:rPr>
        <w:t>02 дугаар сарын 15-ны дотор, аймаг, нийслэлийн Засаг дарга</w:t>
      </w:r>
      <w:r>
        <w:rPr>
          <w:rFonts w:ascii="Arial" w:hAnsi="Arial" w:cs="Arial"/>
          <w:lang w:val="mn-MN"/>
        </w:rPr>
        <w:t xml:space="preserve"> уг тайланг</w:t>
      </w:r>
      <w:r w:rsidRPr="00D20794">
        <w:rPr>
          <w:rFonts w:ascii="Arial" w:hAnsi="Arial" w:cs="Arial"/>
          <w:lang w:val="mn-MN"/>
        </w:rPr>
        <w:t xml:space="preserve"> нэгтгэн геологи, уул уурхайн асуудал </w:t>
      </w:r>
      <w:r w:rsidR="0057457F">
        <w:rPr>
          <w:rFonts w:ascii="Arial" w:hAnsi="Arial" w:cs="Arial"/>
          <w:lang w:val="mn-MN"/>
        </w:rPr>
        <w:t>хариуцсан</w:t>
      </w:r>
      <w:r w:rsidRPr="00D20794">
        <w:rPr>
          <w:rFonts w:ascii="Arial" w:hAnsi="Arial" w:cs="Arial"/>
          <w:lang w:val="mn-MN"/>
        </w:rPr>
        <w:t xml:space="preserve"> төрийн захиргааны байгууллагад жил бүрийн 03 дугаар сарын 15-ны өдрийн дотор </w:t>
      </w:r>
      <w:r>
        <w:rPr>
          <w:rFonts w:ascii="Arial" w:hAnsi="Arial" w:cs="Arial"/>
          <w:lang w:val="mn-MN"/>
        </w:rPr>
        <w:t xml:space="preserve">тус тус </w:t>
      </w:r>
      <w:r w:rsidRPr="00D20794">
        <w:rPr>
          <w:rFonts w:ascii="Arial" w:hAnsi="Arial" w:cs="Arial"/>
          <w:lang w:val="mn-MN"/>
        </w:rPr>
        <w:t>хүргүүлнэ.”</w:t>
      </w:r>
    </w:p>
    <w:p w14:paraId="45667832" w14:textId="03597B80" w:rsidR="000A0070" w:rsidRPr="00D20794" w:rsidRDefault="000A0070" w:rsidP="000A0070">
      <w:pPr>
        <w:spacing w:line="240" w:lineRule="auto"/>
        <w:ind w:firstLine="720"/>
        <w:jc w:val="both"/>
        <w:rPr>
          <w:rFonts w:ascii="Arial" w:hAnsi="Arial" w:cs="Arial"/>
          <w:b/>
          <w:bCs/>
          <w:lang w:val="mn-MN"/>
        </w:rPr>
      </w:pPr>
      <w:r>
        <w:rPr>
          <w:rFonts w:ascii="Arial" w:hAnsi="Arial" w:cs="Arial"/>
          <w:lang w:val="mn-MN"/>
        </w:rPr>
        <w:t>1</w:t>
      </w:r>
      <w:r w:rsidR="0006099A">
        <w:rPr>
          <w:rFonts w:ascii="Arial" w:hAnsi="Arial" w:cs="Arial"/>
          <w:lang w:val="mn-MN"/>
        </w:rPr>
        <w:t>6</w:t>
      </w:r>
      <w:r w:rsidRPr="00D20794">
        <w:rPr>
          <w:rFonts w:ascii="Arial" w:hAnsi="Arial" w:cs="Arial"/>
          <w:lang w:val="mn-MN"/>
        </w:rPr>
        <w:t>/</w:t>
      </w:r>
      <w:r w:rsidRPr="00D20794">
        <w:rPr>
          <w:rFonts w:ascii="Arial" w:hAnsi="Arial" w:cs="Arial"/>
          <w:b/>
          <w:bCs/>
          <w:lang w:val="mn-MN"/>
        </w:rPr>
        <w:t>64</w:t>
      </w:r>
      <w:r w:rsidRPr="00D20794">
        <w:rPr>
          <w:rFonts w:ascii="Arial" w:hAnsi="Arial" w:cs="Arial"/>
          <w:b/>
          <w:bCs/>
          <w:vertAlign w:val="superscript"/>
          <w:lang w:val="mn-MN"/>
        </w:rPr>
        <w:t>1</w:t>
      </w:r>
      <w:r w:rsidRPr="00D20794">
        <w:rPr>
          <w:rFonts w:ascii="Arial" w:hAnsi="Arial" w:cs="Arial"/>
          <w:b/>
          <w:bCs/>
          <w:lang w:val="mn-MN"/>
        </w:rPr>
        <w:t xml:space="preserve"> дүгээр зүйл:</w:t>
      </w:r>
    </w:p>
    <w:p w14:paraId="071DFE2C" w14:textId="5B130728" w:rsidR="000A0070" w:rsidRPr="00D20794" w:rsidRDefault="000A0070" w:rsidP="000A0070">
      <w:pPr>
        <w:spacing w:line="240" w:lineRule="auto"/>
        <w:ind w:firstLine="720"/>
        <w:jc w:val="both"/>
        <w:rPr>
          <w:rFonts w:ascii="Arial" w:hAnsi="Arial" w:cs="Arial"/>
          <w:lang w:val="mn-MN"/>
        </w:rPr>
      </w:pPr>
      <w:r w:rsidRPr="00D20794">
        <w:rPr>
          <w:rFonts w:ascii="Arial" w:hAnsi="Arial" w:cs="Arial"/>
          <w:b/>
          <w:bCs/>
          <w:lang w:val="mn-MN"/>
        </w:rPr>
        <w:t>“64</w:t>
      </w:r>
      <w:r w:rsidRPr="00D20794">
        <w:rPr>
          <w:rFonts w:ascii="Arial" w:hAnsi="Arial" w:cs="Arial"/>
          <w:b/>
          <w:bCs/>
          <w:vertAlign w:val="superscript"/>
          <w:lang w:val="mn-MN"/>
        </w:rPr>
        <w:t>1</w:t>
      </w:r>
      <w:r w:rsidRPr="00D20794">
        <w:rPr>
          <w:rFonts w:ascii="Arial" w:hAnsi="Arial" w:cs="Arial"/>
          <w:b/>
          <w:bCs/>
          <w:lang w:val="mn-MN"/>
        </w:rPr>
        <w:t xml:space="preserve"> дүгээр зүйл.Тусгай зөвшөөрөл эзэмшигчийн үйл ажиллагаанд халдах</w:t>
      </w:r>
      <w:r w:rsidR="00B9534F">
        <w:rPr>
          <w:rFonts w:ascii="Arial" w:hAnsi="Arial" w:cs="Arial"/>
          <w:b/>
          <w:bCs/>
          <w:lang w:val="mn-MN"/>
        </w:rPr>
        <w:t>ыг хориглох</w:t>
      </w:r>
    </w:p>
    <w:p w14:paraId="24AC8699" w14:textId="11C5AEA7" w:rsidR="000A0070" w:rsidRPr="00D20794" w:rsidRDefault="000A0070" w:rsidP="000A0070">
      <w:pPr>
        <w:spacing w:line="240" w:lineRule="auto"/>
        <w:ind w:firstLine="720"/>
        <w:jc w:val="both"/>
        <w:rPr>
          <w:rFonts w:ascii="Arial" w:hAnsi="Arial" w:cs="Arial"/>
          <w:b/>
          <w:bCs/>
          <w:lang w:val="mn-MN"/>
        </w:rPr>
      </w:pPr>
      <w:r w:rsidRPr="00D20794">
        <w:rPr>
          <w:rFonts w:ascii="Arial" w:hAnsi="Arial" w:cs="Arial"/>
          <w:lang w:val="mn-MN"/>
        </w:rPr>
        <w:t>64</w:t>
      </w:r>
      <w:r w:rsidRPr="00D20794">
        <w:rPr>
          <w:rFonts w:ascii="Arial" w:hAnsi="Arial" w:cs="Arial"/>
          <w:vertAlign w:val="superscript"/>
          <w:lang w:val="mn-MN"/>
        </w:rPr>
        <w:t>1</w:t>
      </w:r>
      <w:r w:rsidRPr="00D20794">
        <w:rPr>
          <w:rFonts w:ascii="Arial" w:hAnsi="Arial" w:cs="Arial"/>
          <w:lang w:val="mn-MN"/>
        </w:rPr>
        <w:t>.1.Тусгай зөвшөөрөл эзэмшигчийн хуул</w:t>
      </w:r>
      <w:r w:rsidR="008901B2">
        <w:rPr>
          <w:rFonts w:ascii="Arial" w:hAnsi="Arial" w:cs="Arial"/>
          <w:lang w:val="mn-MN"/>
        </w:rPr>
        <w:t>ьд заасан</w:t>
      </w:r>
      <w:r w:rsidRPr="00D20794">
        <w:rPr>
          <w:rFonts w:ascii="Arial" w:hAnsi="Arial" w:cs="Arial"/>
          <w:lang w:val="mn-MN"/>
        </w:rPr>
        <w:t xml:space="preserve"> эрх</w:t>
      </w:r>
      <w:r w:rsidR="008901B2">
        <w:rPr>
          <w:rFonts w:ascii="Arial" w:hAnsi="Arial" w:cs="Arial"/>
          <w:lang w:val="mn-MN"/>
        </w:rPr>
        <w:t>ээ</w:t>
      </w:r>
      <w:r w:rsidRPr="00D20794">
        <w:rPr>
          <w:rFonts w:ascii="Arial" w:hAnsi="Arial" w:cs="Arial"/>
          <w:lang w:val="mn-MN"/>
        </w:rPr>
        <w:t xml:space="preserve"> хэрэгжүүлэхэд саад учруулахыг хориглоно.</w:t>
      </w:r>
    </w:p>
    <w:p w14:paraId="09B4604B" w14:textId="7B45BFDB"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64</w:t>
      </w:r>
      <w:r w:rsidRPr="00D20794">
        <w:rPr>
          <w:rFonts w:ascii="Arial" w:hAnsi="Arial" w:cs="Arial"/>
          <w:vertAlign w:val="superscript"/>
          <w:lang w:val="mn-MN"/>
        </w:rPr>
        <w:t>1</w:t>
      </w:r>
      <w:r w:rsidRPr="00D20794">
        <w:rPr>
          <w:rFonts w:ascii="Arial" w:hAnsi="Arial" w:cs="Arial"/>
          <w:lang w:val="mn-MN"/>
        </w:rPr>
        <w:t>.2.Геологи, хайгуул, уул уурхайн олборлолт, баяжуулалтын үйл ажиллагаанд хууль бусаар халдах, тоног төхөөрөмж</w:t>
      </w:r>
      <w:r w:rsidR="00845CA6">
        <w:rPr>
          <w:rFonts w:ascii="Arial" w:hAnsi="Arial" w:cs="Arial"/>
          <w:lang w:val="mn-MN"/>
        </w:rPr>
        <w:t>ийг</w:t>
      </w:r>
      <w:r w:rsidRPr="00D20794">
        <w:rPr>
          <w:rFonts w:ascii="Arial" w:hAnsi="Arial" w:cs="Arial"/>
          <w:lang w:val="mn-MN"/>
        </w:rPr>
        <w:t xml:space="preserve"> эвдэх, тээвэрлэлт, үйлдвэрлэлийг санаатайгаар тасалдуулах, уурхайн гарц</w:t>
      </w:r>
      <w:r w:rsidR="00845CA6">
        <w:rPr>
          <w:rFonts w:ascii="Arial" w:hAnsi="Arial" w:cs="Arial"/>
          <w:lang w:val="mn-MN"/>
        </w:rPr>
        <w:t>ыг</w:t>
      </w:r>
      <w:r w:rsidRPr="00D20794">
        <w:rPr>
          <w:rFonts w:ascii="Arial" w:hAnsi="Arial" w:cs="Arial"/>
          <w:lang w:val="mn-MN"/>
        </w:rPr>
        <w:t xml:space="preserve"> хаах, цахилгаан, усан хангамжийг зориуд</w:t>
      </w:r>
      <w:r w:rsidR="00845CA6">
        <w:rPr>
          <w:rFonts w:ascii="Arial" w:hAnsi="Arial" w:cs="Arial"/>
          <w:lang w:val="mn-MN"/>
        </w:rPr>
        <w:t>аар</w:t>
      </w:r>
      <w:r w:rsidRPr="00D20794">
        <w:rPr>
          <w:rFonts w:ascii="Arial" w:hAnsi="Arial" w:cs="Arial"/>
          <w:lang w:val="mn-MN"/>
        </w:rPr>
        <w:t xml:space="preserve"> таслахыг хориглоно.</w:t>
      </w:r>
    </w:p>
    <w:p w14:paraId="6D38D580" w14:textId="1B50F0B0" w:rsidR="000A0070" w:rsidRPr="00D20794" w:rsidRDefault="000A0070" w:rsidP="000A0070">
      <w:pPr>
        <w:spacing w:line="240" w:lineRule="auto"/>
        <w:ind w:firstLine="720"/>
        <w:jc w:val="both"/>
        <w:rPr>
          <w:rFonts w:ascii="Arial" w:hAnsi="Arial" w:cs="Arial"/>
          <w:b/>
          <w:bCs/>
          <w:lang w:val="mn-MN"/>
        </w:rPr>
      </w:pPr>
      <w:r w:rsidRPr="00D20794">
        <w:rPr>
          <w:rFonts w:ascii="Arial" w:hAnsi="Arial" w:cs="Arial"/>
          <w:b/>
          <w:bCs/>
          <w:lang w:val="mn-MN"/>
        </w:rPr>
        <w:t>2 дугаар зүйл</w:t>
      </w:r>
      <w:r w:rsidRPr="00D20794">
        <w:rPr>
          <w:rFonts w:ascii="Arial" w:hAnsi="Arial" w:cs="Arial"/>
          <w:lang w:val="mn-MN"/>
        </w:rPr>
        <w:t xml:space="preserve">.Ашигт малтмалын тухай хуулийн </w:t>
      </w:r>
      <w:r>
        <w:rPr>
          <w:rFonts w:ascii="Arial" w:hAnsi="Arial" w:cs="Arial"/>
          <w:lang w:val="mn-MN"/>
        </w:rPr>
        <w:t>4 дүгээр зүйлийн 4.1.2</w:t>
      </w:r>
      <w:r w:rsidRPr="00CC5B2D">
        <w:rPr>
          <w:rFonts w:ascii="Arial" w:hAnsi="Arial" w:cs="Arial"/>
          <w:lang w:val="mn-MN"/>
        </w:rPr>
        <w:t xml:space="preserve"> </w:t>
      </w:r>
      <w:r>
        <w:rPr>
          <w:rFonts w:ascii="Arial" w:hAnsi="Arial" w:cs="Arial"/>
          <w:lang w:val="mn-MN"/>
        </w:rPr>
        <w:t>дахь заалтын “гэж” гэсний дараа “</w:t>
      </w:r>
      <w:r w:rsidRPr="00D20794">
        <w:rPr>
          <w:rFonts w:ascii="Arial" w:hAnsi="Arial" w:cs="Arial"/>
          <w:lang w:val="mn-MN"/>
        </w:rPr>
        <w:t>газрын ховор элементүүдээс бусад</w:t>
      </w:r>
      <w:r>
        <w:rPr>
          <w:rFonts w:ascii="Arial" w:hAnsi="Arial" w:cs="Arial"/>
          <w:lang w:val="mn-MN"/>
        </w:rPr>
        <w:t xml:space="preserve">” гэж, </w:t>
      </w:r>
      <w:r w:rsidR="00E22495" w:rsidRPr="008350D9">
        <w:rPr>
          <w:rFonts w:ascii="Arial" w:hAnsi="Arial" w:cs="Arial"/>
          <w:lang w:val="mn-MN"/>
        </w:rPr>
        <w:t>5 дугаар зүйлийн 5.3, 5.4, 5.5 дахь хэсгийн “ашигт малтмалын нөөц ашигласны” гэсний дараа “тусгай” гэж,</w:t>
      </w:r>
      <w:r w:rsidR="00E22495">
        <w:rPr>
          <w:rFonts w:ascii="Arial" w:hAnsi="Arial" w:cs="Arial"/>
          <w:lang w:val="mn-MN"/>
        </w:rPr>
        <w:t xml:space="preserve"> </w:t>
      </w:r>
      <w:r w:rsidRPr="00D20794">
        <w:rPr>
          <w:rFonts w:ascii="Arial" w:hAnsi="Arial" w:cs="Arial"/>
          <w:lang w:val="mn-MN"/>
        </w:rPr>
        <w:t xml:space="preserve">16 дугаар зүйл, </w:t>
      </w:r>
      <w:r w:rsidR="00C1180D">
        <w:rPr>
          <w:rFonts w:ascii="Arial" w:hAnsi="Arial" w:cs="Arial"/>
          <w:lang w:val="mn-MN"/>
        </w:rPr>
        <w:t xml:space="preserve">мөн зүйлийн </w:t>
      </w:r>
      <w:r w:rsidRPr="00D20794">
        <w:rPr>
          <w:rFonts w:ascii="Arial" w:hAnsi="Arial" w:cs="Arial"/>
          <w:lang w:val="mn-MN"/>
        </w:rPr>
        <w:t xml:space="preserve">16.1, 16.4, 16.5, 16.6 дахь хэсгийн “геологийн” гэсний дараа “суурь” гэж, 35 дугаар зүйлийн 35.10 дахь хэсгийн “Ашиглалтын” гэсний дараа “болон баяжуулалтын” гэж, 48 дугаар зүйлийн 48.6.2 </w:t>
      </w:r>
      <w:r w:rsidRPr="00D20794">
        <w:rPr>
          <w:rFonts w:ascii="Arial" w:hAnsi="Arial" w:cs="Arial"/>
          <w:lang w:val="mn-MN"/>
        </w:rPr>
        <w:lastRenderedPageBreak/>
        <w:t>дахь заалтын “</w:t>
      </w:r>
      <w:r>
        <w:rPr>
          <w:rFonts w:ascii="Arial" w:hAnsi="Arial" w:cs="Arial"/>
          <w:lang w:val="mn-MN"/>
        </w:rPr>
        <w:t>уулын ажлын</w:t>
      </w:r>
      <w:r w:rsidRPr="00D20794">
        <w:rPr>
          <w:rFonts w:ascii="Arial" w:hAnsi="Arial" w:cs="Arial"/>
          <w:lang w:val="mn-MN"/>
        </w:rPr>
        <w:t xml:space="preserve">” гэсний </w:t>
      </w:r>
      <w:r>
        <w:rPr>
          <w:rFonts w:ascii="Arial" w:hAnsi="Arial" w:cs="Arial"/>
          <w:lang w:val="mn-MN"/>
        </w:rPr>
        <w:t xml:space="preserve">дараа </w:t>
      </w:r>
      <w:r w:rsidRPr="00D20794">
        <w:rPr>
          <w:rFonts w:ascii="Arial" w:hAnsi="Arial" w:cs="Arial"/>
          <w:lang w:val="mn-MN"/>
        </w:rPr>
        <w:t>“болон баяжуулах үйлдвэрийн” гэж тус тус нэмсүгэй.</w:t>
      </w:r>
    </w:p>
    <w:p w14:paraId="38638D88"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b/>
          <w:bCs/>
          <w:lang w:val="mn-MN"/>
        </w:rPr>
        <w:t>3 дугаар зүйл</w:t>
      </w:r>
      <w:r w:rsidRPr="00D20794">
        <w:rPr>
          <w:rFonts w:ascii="Arial" w:hAnsi="Arial" w:cs="Arial"/>
          <w:lang w:val="mn-MN"/>
        </w:rPr>
        <w:t>.Ашигт малтмалын тухай хуулийн дараах хэсэг, заалтыг өөрчлөн найруулсугай:</w:t>
      </w:r>
    </w:p>
    <w:p w14:paraId="5E3961F6" w14:textId="77777777" w:rsidR="000A0070" w:rsidRPr="00D20794" w:rsidRDefault="000A0070" w:rsidP="000A0070">
      <w:pPr>
        <w:spacing w:line="240" w:lineRule="auto"/>
        <w:ind w:firstLine="720"/>
        <w:jc w:val="both"/>
        <w:rPr>
          <w:rFonts w:ascii="Arial" w:hAnsi="Arial" w:cs="Arial"/>
          <w:lang w:val="mn-MN"/>
        </w:rPr>
      </w:pPr>
      <w:r>
        <w:rPr>
          <w:rFonts w:ascii="Arial" w:hAnsi="Arial" w:cs="Arial"/>
          <w:lang w:val="mn-MN"/>
        </w:rPr>
        <w:t>1</w:t>
      </w:r>
      <w:r w:rsidRPr="00D20794">
        <w:rPr>
          <w:rFonts w:ascii="Arial" w:hAnsi="Arial" w:cs="Arial"/>
          <w:lang w:val="mn-MN"/>
        </w:rPr>
        <w:t>/</w:t>
      </w:r>
      <w:r w:rsidRPr="00D20794">
        <w:rPr>
          <w:rFonts w:ascii="Arial" w:hAnsi="Arial" w:cs="Arial"/>
          <w:b/>
          <w:bCs/>
          <w:lang w:val="mn-MN"/>
        </w:rPr>
        <w:t>7 дугаар зүйлийн 7.1 дэх хэсэг:</w:t>
      </w:r>
    </w:p>
    <w:p w14:paraId="5A70061D" w14:textId="1CC0B8DC"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“7.1.</w:t>
      </w:r>
      <w:bookmarkStart w:id="3" w:name="_Hlk224578729"/>
      <w:r w:rsidRPr="00D20794">
        <w:rPr>
          <w:rFonts w:ascii="Arial" w:hAnsi="Arial" w:cs="Arial"/>
          <w:lang w:val="mn-MN"/>
        </w:rPr>
        <w:t>Хайгуул, ашиглалт</w:t>
      </w:r>
      <w:r>
        <w:rPr>
          <w:rFonts w:ascii="Arial" w:hAnsi="Arial" w:cs="Arial"/>
          <w:lang w:val="mn-MN"/>
        </w:rPr>
        <w:t>, баяжуулалтын</w:t>
      </w:r>
      <w:r w:rsidRPr="00D20794">
        <w:rPr>
          <w:rFonts w:ascii="Arial" w:hAnsi="Arial" w:cs="Arial"/>
          <w:lang w:val="mn-MN"/>
        </w:rPr>
        <w:t xml:space="preserve"> болон </w:t>
      </w:r>
      <w:r>
        <w:rPr>
          <w:rFonts w:ascii="Arial" w:hAnsi="Arial" w:cs="Arial"/>
          <w:lang w:val="mn-MN"/>
        </w:rPr>
        <w:t>маркшейдерийн үйл ажиллагаа эрхлэх</w:t>
      </w:r>
      <w:r w:rsidRPr="00D20794">
        <w:rPr>
          <w:rFonts w:ascii="Arial" w:hAnsi="Arial" w:cs="Arial"/>
          <w:lang w:val="mn-MN"/>
        </w:rPr>
        <w:t xml:space="preserve"> тусгай зөвшөөрлийг Монгол Улсын хууль тогтоомжийн дагуу байгуулагдан үйл ажиллагаа явуулж байгаа, Монгол Улсад татвар төлөгч хуулийн этгээдэд олгоно.”</w:t>
      </w:r>
      <w:bookmarkEnd w:id="3"/>
    </w:p>
    <w:p w14:paraId="16A76805" w14:textId="375894EF" w:rsidR="000A0070" w:rsidRPr="00D20794" w:rsidRDefault="000A0070" w:rsidP="000A0070">
      <w:pPr>
        <w:spacing w:line="240" w:lineRule="auto"/>
        <w:ind w:firstLine="720"/>
        <w:jc w:val="both"/>
        <w:rPr>
          <w:rFonts w:ascii="Arial" w:hAnsi="Arial" w:cs="Arial"/>
          <w:lang w:val="mn-MN"/>
        </w:rPr>
      </w:pPr>
      <w:r>
        <w:rPr>
          <w:rFonts w:ascii="Arial" w:hAnsi="Arial" w:cs="Arial"/>
          <w:lang w:val="mn-MN"/>
        </w:rPr>
        <w:t>2</w:t>
      </w:r>
      <w:r w:rsidRPr="00D20794">
        <w:rPr>
          <w:rFonts w:ascii="Arial" w:hAnsi="Arial" w:cs="Arial"/>
          <w:lang w:val="mn-MN"/>
        </w:rPr>
        <w:t>/</w:t>
      </w:r>
      <w:r w:rsidRPr="00D20794">
        <w:rPr>
          <w:rFonts w:ascii="Arial" w:hAnsi="Arial" w:cs="Arial"/>
          <w:b/>
          <w:bCs/>
          <w:lang w:val="mn-MN"/>
        </w:rPr>
        <w:t>11 дүгээр зүйлийн 11.1.19</w:t>
      </w:r>
      <w:r w:rsidR="006E6981">
        <w:rPr>
          <w:rFonts w:ascii="Arial" w:hAnsi="Arial" w:cs="Arial"/>
          <w:b/>
          <w:bCs/>
          <w:lang w:val="mn-MN"/>
        </w:rPr>
        <w:t xml:space="preserve">, </w:t>
      </w:r>
      <w:r w:rsidR="006E6981" w:rsidRPr="00D20794">
        <w:rPr>
          <w:rFonts w:ascii="Arial" w:hAnsi="Arial" w:cs="Arial"/>
          <w:b/>
          <w:bCs/>
          <w:lang w:val="mn-MN"/>
        </w:rPr>
        <w:t>11.1.25</w:t>
      </w:r>
      <w:r w:rsidRPr="00D20794">
        <w:rPr>
          <w:rFonts w:ascii="Arial" w:hAnsi="Arial" w:cs="Arial"/>
          <w:b/>
          <w:bCs/>
          <w:lang w:val="mn-MN"/>
        </w:rPr>
        <w:t xml:space="preserve"> д</w:t>
      </w:r>
      <w:r w:rsidR="006E6981">
        <w:rPr>
          <w:rFonts w:ascii="Arial" w:hAnsi="Arial" w:cs="Arial"/>
          <w:b/>
          <w:bCs/>
          <w:lang w:val="mn-MN"/>
        </w:rPr>
        <w:t>ахь</w:t>
      </w:r>
      <w:r w:rsidRPr="00D20794">
        <w:rPr>
          <w:rFonts w:ascii="Arial" w:hAnsi="Arial" w:cs="Arial"/>
          <w:b/>
          <w:bCs/>
          <w:lang w:val="mn-MN"/>
        </w:rPr>
        <w:t xml:space="preserve"> заалт:</w:t>
      </w:r>
    </w:p>
    <w:p w14:paraId="2F4E475B" w14:textId="6CB5CEBB"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“11.1.19.түгээмэл тархацтай ашигт малтмалаас бусад төрлийн ашигт малтмалын хайгуул, ашиглалт болон баяжуулалтын тусгай зөвшөөрөл олгох</w:t>
      </w:r>
      <w:r w:rsidR="00002C9D">
        <w:rPr>
          <w:rFonts w:ascii="Arial" w:hAnsi="Arial" w:cs="Arial"/>
          <w:lang w:val="mn-MN"/>
        </w:rPr>
        <w:t>.</w:t>
      </w:r>
    </w:p>
    <w:p w14:paraId="4A451228" w14:textId="1A5C9AB8"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11.1.25.энэ хуулийн дагуу гэрээгээр болон сонгон шалгаруулалтаар ашигт малтмалын хайгуулын тусгай зөвшөөрөл олгох боломжтой талбайг солбицлоор тодорхойлох, батлуулах</w:t>
      </w:r>
      <w:r w:rsidR="00002C9D">
        <w:rPr>
          <w:rFonts w:ascii="Arial" w:hAnsi="Arial" w:cs="Arial"/>
          <w:lang w:val="mn-MN"/>
        </w:rPr>
        <w:t>.</w:t>
      </w:r>
      <w:r w:rsidRPr="00D20794">
        <w:rPr>
          <w:rFonts w:ascii="Arial" w:hAnsi="Arial" w:cs="Arial"/>
          <w:lang w:val="mn-MN"/>
        </w:rPr>
        <w:t>”</w:t>
      </w:r>
    </w:p>
    <w:p w14:paraId="56D66CB6" w14:textId="2A6F0AD2" w:rsidR="000A0070" w:rsidRPr="00D20794" w:rsidRDefault="006E6981" w:rsidP="000A0070">
      <w:pPr>
        <w:spacing w:line="240" w:lineRule="auto"/>
        <w:ind w:firstLine="720"/>
        <w:jc w:val="both"/>
        <w:rPr>
          <w:rFonts w:ascii="Arial" w:hAnsi="Arial" w:cs="Arial"/>
          <w:lang w:val="mn-MN"/>
        </w:rPr>
      </w:pPr>
      <w:r>
        <w:rPr>
          <w:rFonts w:ascii="Arial" w:hAnsi="Arial" w:cs="Arial"/>
          <w:lang w:val="mn-MN"/>
        </w:rPr>
        <w:t>3</w:t>
      </w:r>
      <w:r w:rsidR="000A0070" w:rsidRPr="00D20794">
        <w:rPr>
          <w:rFonts w:ascii="Arial" w:hAnsi="Arial" w:cs="Arial"/>
          <w:lang w:val="mn-MN"/>
        </w:rPr>
        <w:t>/</w:t>
      </w:r>
      <w:r w:rsidR="000A0070" w:rsidRPr="00D20794">
        <w:rPr>
          <w:rFonts w:ascii="Arial" w:hAnsi="Arial" w:cs="Arial"/>
          <w:b/>
          <w:bCs/>
          <w:lang w:val="mn-MN"/>
        </w:rPr>
        <w:t>18 дугаар зүйлийн 18.1.1 дэх заалт:</w:t>
      </w:r>
    </w:p>
    <w:p w14:paraId="7B155655" w14:textId="77777777" w:rsidR="000A0070" w:rsidRPr="00D20794" w:rsidRDefault="000A0070" w:rsidP="000A0070">
      <w:pPr>
        <w:spacing w:line="240" w:lineRule="auto"/>
        <w:ind w:firstLine="1440"/>
        <w:jc w:val="both"/>
        <w:rPr>
          <w:rFonts w:ascii="Arial" w:hAnsi="Arial" w:cs="Arial"/>
          <w:lang w:val="mn-MN"/>
        </w:rPr>
      </w:pPr>
      <w:r w:rsidRPr="00D20794">
        <w:rPr>
          <w:rFonts w:ascii="Arial" w:hAnsi="Arial" w:cs="Arial"/>
          <w:lang w:val="mn-MN"/>
        </w:rPr>
        <w:t>“18.1.1.</w:t>
      </w:r>
      <w:r>
        <w:rPr>
          <w:rFonts w:ascii="Arial" w:hAnsi="Arial" w:cs="Arial"/>
          <w:lang w:val="mn-MN"/>
        </w:rPr>
        <w:t xml:space="preserve">тухайн </w:t>
      </w:r>
      <w:r w:rsidRPr="00D20794">
        <w:rPr>
          <w:rFonts w:ascii="Arial" w:hAnsi="Arial" w:cs="Arial"/>
          <w:lang w:val="mn-MN"/>
        </w:rPr>
        <w:t>хуулийн этгээдийн нэр, шуудангийн хаяг, утас, цахим шуудангийн хаягийг тусгасан албан ёсны тодорхойлолт;”</w:t>
      </w:r>
    </w:p>
    <w:p w14:paraId="7C9E015F" w14:textId="4F642D9C" w:rsidR="000A0070" w:rsidRPr="00D20794" w:rsidRDefault="006E6981" w:rsidP="000A0070">
      <w:pPr>
        <w:spacing w:line="240" w:lineRule="auto"/>
        <w:ind w:firstLine="720"/>
        <w:jc w:val="both"/>
        <w:rPr>
          <w:rFonts w:ascii="Arial" w:hAnsi="Arial" w:cs="Arial"/>
          <w:lang w:val="mn-MN"/>
        </w:rPr>
      </w:pPr>
      <w:r>
        <w:rPr>
          <w:rFonts w:ascii="Arial" w:hAnsi="Arial" w:cs="Arial"/>
          <w:lang w:val="mn-MN"/>
        </w:rPr>
        <w:t>4</w:t>
      </w:r>
      <w:r w:rsidR="000A0070" w:rsidRPr="00D20794">
        <w:rPr>
          <w:rFonts w:ascii="Arial" w:hAnsi="Arial" w:cs="Arial"/>
          <w:lang w:val="mn-MN"/>
        </w:rPr>
        <w:t>/</w:t>
      </w:r>
      <w:r w:rsidR="000A0070" w:rsidRPr="00D20794">
        <w:rPr>
          <w:rFonts w:ascii="Arial" w:hAnsi="Arial" w:cs="Arial"/>
          <w:b/>
          <w:bCs/>
          <w:lang w:val="mn-MN"/>
        </w:rPr>
        <w:t>32 дугаар зүйлийн 32.1, 32.</w:t>
      </w:r>
      <w:r w:rsidR="000A0070">
        <w:rPr>
          <w:rFonts w:ascii="Arial" w:hAnsi="Arial" w:cs="Arial"/>
          <w:b/>
          <w:bCs/>
          <w:lang w:val="mn-MN"/>
        </w:rPr>
        <w:t>2</w:t>
      </w:r>
      <w:r w:rsidR="000A0070" w:rsidRPr="00D20794">
        <w:rPr>
          <w:rFonts w:ascii="Arial" w:hAnsi="Arial" w:cs="Arial"/>
          <w:b/>
          <w:bCs/>
          <w:lang w:val="mn-MN"/>
        </w:rPr>
        <w:t>, 32.</w:t>
      </w:r>
      <w:r w:rsidR="000A0070">
        <w:rPr>
          <w:rFonts w:ascii="Arial" w:hAnsi="Arial" w:cs="Arial"/>
          <w:b/>
          <w:bCs/>
          <w:lang w:val="mn-MN"/>
        </w:rPr>
        <w:t>3</w:t>
      </w:r>
      <w:r w:rsidR="000A0070" w:rsidRPr="00D20794">
        <w:rPr>
          <w:rFonts w:ascii="Arial" w:hAnsi="Arial" w:cs="Arial"/>
          <w:b/>
          <w:bCs/>
          <w:lang w:val="mn-MN"/>
        </w:rPr>
        <w:t xml:space="preserve"> дахь хэсэг:</w:t>
      </w:r>
    </w:p>
    <w:p w14:paraId="54A79B83" w14:textId="77777777" w:rsidR="000A0070" w:rsidRPr="00D20794" w:rsidRDefault="000A0070" w:rsidP="000A0070">
      <w:pPr>
        <w:spacing w:after="0" w:line="240" w:lineRule="auto"/>
        <w:ind w:firstLine="720"/>
        <w:jc w:val="both"/>
        <w:rPr>
          <w:rFonts w:ascii="Arial" w:hAnsi="Arial" w:cs="Arial"/>
          <w:lang w:val="mn-MN"/>
        </w:rPr>
      </w:pPr>
      <w:r w:rsidRPr="00D20794">
        <w:rPr>
          <w:rFonts w:ascii="Arial" w:hAnsi="Arial" w:cs="Arial"/>
          <w:lang w:val="mn-MN"/>
        </w:rPr>
        <w:t>“32.1.Хайгуулын тусгай зөвшөөрлийн жилийн төлбөр нь гектар тутамд эхний жилд 3.5 нэгж, 2-3 дахь жилд тус бүр 10.5 нэгж, 4-6 дахь жилд тус бүр 35 нэгж байна.</w:t>
      </w:r>
    </w:p>
    <w:p w14:paraId="3D05D020" w14:textId="77777777" w:rsidR="000A0070" w:rsidRPr="00D20794" w:rsidRDefault="000A0070" w:rsidP="000A0070">
      <w:pPr>
        <w:spacing w:after="0" w:line="240" w:lineRule="auto"/>
        <w:ind w:firstLine="720"/>
        <w:jc w:val="both"/>
        <w:rPr>
          <w:rFonts w:ascii="Arial" w:hAnsi="Arial" w:cs="Arial"/>
          <w:lang w:val="mn-MN"/>
        </w:rPr>
      </w:pPr>
    </w:p>
    <w:p w14:paraId="230E25CE" w14:textId="77777777" w:rsidR="000A0070" w:rsidRPr="00D20794" w:rsidRDefault="000A0070" w:rsidP="000A0070">
      <w:pPr>
        <w:spacing w:after="0" w:line="240" w:lineRule="auto"/>
        <w:ind w:firstLine="720"/>
        <w:jc w:val="both"/>
        <w:rPr>
          <w:rFonts w:ascii="Arial" w:hAnsi="Arial" w:cs="Arial"/>
          <w:lang w:val="mn-MN"/>
        </w:rPr>
      </w:pPr>
      <w:r w:rsidRPr="00D20794">
        <w:rPr>
          <w:rFonts w:ascii="Arial" w:hAnsi="Arial" w:cs="Arial"/>
          <w:lang w:val="mn-MN"/>
        </w:rPr>
        <w:t>32.2.Энэ хуулийн 19</w:t>
      </w:r>
      <w:r w:rsidRPr="00D20794">
        <w:rPr>
          <w:rFonts w:ascii="Arial" w:hAnsi="Arial" w:cs="Arial"/>
          <w:vertAlign w:val="superscript"/>
          <w:lang w:val="mn-MN"/>
        </w:rPr>
        <w:t>1</w:t>
      </w:r>
      <w:r w:rsidRPr="00D20794">
        <w:rPr>
          <w:rFonts w:ascii="Arial" w:hAnsi="Arial" w:cs="Arial"/>
          <w:lang w:val="mn-MN"/>
        </w:rPr>
        <w:t>.5-д заасан хайгуулын тусгай зөвшөөрлийн төлбөр нь гектар тутамд эхний жилд 10.5 нэгж, 2-4 дэх жилд 35 нэгж байна.</w:t>
      </w:r>
    </w:p>
    <w:p w14:paraId="70CD22EE" w14:textId="77777777" w:rsidR="000A0070" w:rsidRPr="00D20794" w:rsidRDefault="000A0070" w:rsidP="000A0070">
      <w:pPr>
        <w:spacing w:after="0" w:line="240" w:lineRule="auto"/>
        <w:ind w:firstLine="720"/>
        <w:jc w:val="both"/>
        <w:rPr>
          <w:rFonts w:ascii="Arial" w:hAnsi="Arial" w:cs="Arial"/>
          <w:lang w:val="mn-MN"/>
        </w:rPr>
      </w:pPr>
    </w:p>
    <w:p w14:paraId="08C1EF2A" w14:textId="77777777"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32.3.Ашиглалтын тусгай зөвшөөрлийн төлбөр нь талбайн гектар тутамд жил бүр нүүрс, шохойн чулууны хувьд 12 нэгж, бусад ашигт малтмалын хувьд 48 нэгж байна.</w:t>
      </w:r>
      <w:r>
        <w:rPr>
          <w:rFonts w:ascii="Arial" w:hAnsi="Arial" w:cs="Arial"/>
          <w:lang w:val="mn-MN"/>
        </w:rPr>
        <w:t>”</w:t>
      </w:r>
    </w:p>
    <w:p w14:paraId="1300C48D" w14:textId="355E6A62" w:rsidR="000A0070" w:rsidRPr="00D20794" w:rsidRDefault="006E6981" w:rsidP="000A0070">
      <w:pPr>
        <w:spacing w:line="240" w:lineRule="auto"/>
        <w:ind w:firstLine="720"/>
        <w:jc w:val="both"/>
        <w:rPr>
          <w:rFonts w:ascii="Arial" w:hAnsi="Arial" w:cs="Arial"/>
          <w:lang w:val="mn-MN"/>
        </w:rPr>
      </w:pPr>
      <w:r>
        <w:rPr>
          <w:rFonts w:ascii="Arial" w:hAnsi="Arial" w:cs="Arial"/>
          <w:lang w:val="mn-MN"/>
        </w:rPr>
        <w:t>5</w:t>
      </w:r>
      <w:r w:rsidR="000A0070" w:rsidRPr="00D20794">
        <w:rPr>
          <w:rFonts w:ascii="Arial" w:hAnsi="Arial" w:cs="Arial"/>
          <w:lang w:val="mn-MN"/>
        </w:rPr>
        <w:t>/</w:t>
      </w:r>
      <w:r w:rsidR="000A0070" w:rsidRPr="00D20794">
        <w:rPr>
          <w:rFonts w:ascii="Arial" w:hAnsi="Arial" w:cs="Arial"/>
          <w:b/>
          <w:bCs/>
          <w:lang w:val="mn-MN"/>
        </w:rPr>
        <w:t>33 дугаар зүйлийн 33.1.1 – 33.1.5 дахь заалт:</w:t>
      </w:r>
    </w:p>
    <w:p w14:paraId="1F8101BB" w14:textId="2457C65D" w:rsidR="000A0070" w:rsidRPr="00D20794" w:rsidRDefault="000A0070" w:rsidP="00807429">
      <w:pPr>
        <w:spacing w:after="0" w:line="240" w:lineRule="auto"/>
        <w:ind w:left="720" w:firstLine="720"/>
        <w:jc w:val="both"/>
        <w:rPr>
          <w:rFonts w:ascii="Arial" w:hAnsi="Arial"/>
          <w:szCs w:val="30"/>
          <w:lang w:val="mn-MN" w:bidi="mn-Mong-MN"/>
        </w:rPr>
      </w:pPr>
      <w:r w:rsidRPr="00D20794">
        <w:rPr>
          <w:rFonts w:ascii="Arial" w:hAnsi="Arial" w:cs="Arial"/>
          <w:lang w:val="mn-MN"/>
        </w:rPr>
        <w:t>“33.1.1.тусгай зөвшөөрлийн 2 дахь жилд 16 нэгж</w:t>
      </w:r>
      <w:r w:rsidR="00F50FA9">
        <w:rPr>
          <w:rFonts w:ascii="Arial" w:hAnsi="Arial"/>
          <w:szCs w:val="30"/>
          <w:lang w:val="mn-MN" w:bidi="mn-Mong-MN"/>
        </w:rPr>
        <w:t>.</w:t>
      </w:r>
    </w:p>
    <w:p w14:paraId="332C38BA" w14:textId="7AB4EA7D" w:rsidR="000A0070" w:rsidRPr="00D20794" w:rsidRDefault="000A0070" w:rsidP="00807429">
      <w:pPr>
        <w:spacing w:after="0" w:line="240" w:lineRule="auto"/>
        <w:ind w:left="720" w:firstLine="720"/>
        <w:jc w:val="both"/>
        <w:rPr>
          <w:rFonts w:ascii="Arial" w:hAnsi="Arial"/>
          <w:szCs w:val="30"/>
          <w:lang w:val="mn-MN" w:bidi="mn-Mong-MN"/>
        </w:rPr>
      </w:pPr>
      <w:r w:rsidRPr="00D20794">
        <w:rPr>
          <w:rFonts w:ascii="Arial" w:hAnsi="Arial" w:cs="Arial"/>
          <w:lang w:val="mn-MN"/>
        </w:rPr>
        <w:t>33.1.2.тусгай зөвшөөрлийн 3 дахь жилд 30 нэгж</w:t>
      </w:r>
      <w:r w:rsidR="00F50FA9">
        <w:rPr>
          <w:rFonts w:ascii="Arial" w:hAnsi="Arial"/>
          <w:szCs w:val="30"/>
          <w:lang w:val="mn-MN" w:bidi="mn-Mong-MN"/>
        </w:rPr>
        <w:t>.</w:t>
      </w:r>
    </w:p>
    <w:p w14:paraId="42891096" w14:textId="282459D7" w:rsidR="000A0070" w:rsidRPr="00D20794" w:rsidRDefault="000A0070" w:rsidP="00807429">
      <w:pPr>
        <w:spacing w:after="0" w:line="240" w:lineRule="auto"/>
        <w:ind w:left="720" w:firstLine="720"/>
        <w:jc w:val="both"/>
        <w:rPr>
          <w:rFonts w:ascii="Arial" w:hAnsi="Arial"/>
          <w:szCs w:val="30"/>
          <w:lang w:val="mn-MN" w:bidi="mn-Mong-MN"/>
        </w:rPr>
      </w:pPr>
      <w:r w:rsidRPr="00D20794">
        <w:rPr>
          <w:rFonts w:ascii="Arial" w:hAnsi="Arial" w:cs="Arial"/>
          <w:lang w:val="mn-MN"/>
        </w:rPr>
        <w:t>33.1.3.тусгай зөвшөөрлийн 4 дэх жилд 44 нэгж</w:t>
      </w:r>
      <w:r w:rsidR="00F50FA9">
        <w:rPr>
          <w:rFonts w:ascii="Arial" w:hAnsi="Arial"/>
          <w:szCs w:val="30"/>
          <w:lang w:val="mn-MN" w:bidi="mn-Mong-MN"/>
        </w:rPr>
        <w:t>.</w:t>
      </w:r>
    </w:p>
    <w:p w14:paraId="1F4E1C3E" w14:textId="6772BBD7" w:rsidR="000A0070" w:rsidRPr="00D20794" w:rsidRDefault="000A0070" w:rsidP="00807429">
      <w:pPr>
        <w:spacing w:after="0" w:line="240" w:lineRule="auto"/>
        <w:ind w:left="720" w:firstLine="720"/>
        <w:jc w:val="both"/>
        <w:rPr>
          <w:rFonts w:ascii="Arial" w:hAnsi="Arial"/>
          <w:szCs w:val="30"/>
          <w:lang w:val="mn-MN" w:bidi="mn-Mong-MN"/>
        </w:rPr>
      </w:pPr>
      <w:r w:rsidRPr="00D20794">
        <w:rPr>
          <w:rFonts w:ascii="Arial" w:hAnsi="Arial" w:cs="Arial"/>
          <w:lang w:val="mn-MN"/>
        </w:rPr>
        <w:t>33.1.4.тусгай зөвшөөрлийн 5 дахь жилд 56 нэгж</w:t>
      </w:r>
      <w:r w:rsidR="00F50FA9">
        <w:rPr>
          <w:rFonts w:ascii="Arial" w:hAnsi="Arial"/>
          <w:szCs w:val="30"/>
          <w:lang w:val="mn-MN" w:bidi="mn-Mong-MN"/>
        </w:rPr>
        <w:t>.</w:t>
      </w:r>
    </w:p>
    <w:p w14:paraId="129E3085" w14:textId="6F4CC2C1" w:rsidR="000A0070" w:rsidRPr="00D20794" w:rsidRDefault="000A0070" w:rsidP="000A0070">
      <w:pPr>
        <w:spacing w:line="240" w:lineRule="auto"/>
        <w:ind w:left="720" w:firstLine="720"/>
        <w:jc w:val="both"/>
        <w:rPr>
          <w:rFonts w:ascii="Arial" w:hAnsi="Arial" w:cs="Arial"/>
          <w:lang w:val="mn-MN"/>
        </w:rPr>
      </w:pPr>
      <w:r w:rsidRPr="00D20794">
        <w:rPr>
          <w:rFonts w:ascii="Arial" w:hAnsi="Arial" w:cs="Arial"/>
          <w:lang w:val="mn-MN"/>
        </w:rPr>
        <w:t>33.1.5.тусгай зөвшөөрлийн 6 дахь жилд 70 нэгж.</w:t>
      </w:r>
      <w:r w:rsidR="00F50FA9">
        <w:rPr>
          <w:rFonts w:ascii="Arial" w:hAnsi="Arial" w:cs="Arial"/>
          <w:lang w:val="mn-MN"/>
        </w:rPr>
        <w:t>”</w:t>
      </w:r>
    </w:p>
    <w:p w14:paraId="59B8286B" w14:textId="39CF7722" w:rsidR="000A0070" w:rsidRPr="00D20794" w:rsidRDefault="006E6981" w:rsidP="000A0070">
      <w:pPr>
        <w:spacing w:line="240" w:lineRule="auto"/>
        <w:ind w:firstLine="720"/>
        <w:jc w:val="both"/>
        <w:rPr>
          <w:rFonts w:ascii="Arial" w:hAnsi="Arial" w:cs="Arial"/>
          <w:lang w:val="mn-MN"/>
        </w:rPr>
      </w:pPr>
      <w:r>
        <w:rPr>
          <w:rFonts w:ascii="Arial" w:hAnsi="Arial" w:cs="Arial"/>
          <w:lang w:val="mn-MN"/>
        </w:rPr>
        <w:t>6</w:t>
      </w:r>
      <w:r w:rsidR="000A0070" w:rsidRPr="00D20794">
        <w:rPr>
          <w:rFonts w:ascii="Arial" w:hAnsi="Arial" w:cs="Arial"/>
          <w:lang w:val="mn-MN"/>
        </w:rPr>
        <w:t>/</w:t>
      </w:r>
      <w:r w:rsidR="000A0070" w:rsidRPr="00D20794">
        <w:rPr>
          <w:rFonts w:ascii="Arial" w:hAnsi="Arial" w:cs="Arial"/>
          <w:b/>
          <w:bCs/>
          <w:lang w:val="mn-MN"/>
        </w:rPr>
        <w:t>35 дугаар зүйлийн 35.4 дэх хэсэг:</w:t>
      </w:r>
    </w:p>
    <w:p w14:paraId="08F3835D" w14:textId="721A87F5" w:rsidR="000A0070" w:rsidRPr="00D20794" w:rsidRDefault="000A0070" w:rsidP="000A0070">
      <w:pPr>
        <w:spacing w:line="240" w:lineRule="auto"/>
        <w:ind w:firstLine="720"/>
        <w:jc w:val="both"/>
        <w:rPr>
          <w:rFonts w:ascii="Arial" w:hAnsi="Arial" w:cs="Arial"/>
          <w:lang w:val="mn-MN"/>
        </w:rPr>
      </w:pPr>
      <w:r w:rsidRPr="00D20794">
        <w:rPr>
          <w:rFonts w:ascii="Arial" w:hAnsi="Arial" w:cs="Arial"/>
          <w:lang w:val="mn-MN"/>
        </w:rPr>
        <w:t xml:space="preserve">“35.4.Геологи, уул уурхайн асуудал эрхэлсэн төрийн захиргааны төв байгууллагаас томилогдсон комисс уурхай, </w:t>
      </w:r>
      <w:r w:rsidR="0038324C">
        <w:rPr>
          <w:rFonts w:ascii="Arial" w:hAnsi="Arial" w:cs="Arial"/>
          <w:lang w:val="mn-MN"/>
        </w:rPr>
        <w:t xml:space="preserve">уулын болон </w:t>
      </w:r>
      <w:r w:rsidRPr="00D20794">
        <w:rPr>
          <w:rFonts w:ascii="Arial" w:hAnsi="Arial" w:cs="Arial"/>
          <w:lang w:val="mn-MN"/>
        </w:rPr>
        <w:t>баяжуулах үйлдвэрийг хүлээн авсны дараа ашиглалтын болон баяжуулалтын тусгай зөвшөөрөл эзэмшигч нь уурхай, баяжуулах үйлдвэрийг ажиллуулж эхэлнэ.”</w:t>
      </w:r>
    </w:p>
    <w:p w14:paraId="01034F3F" w14:textId="6F001F1B" w:rsidR="000A0070" w:rsidRPr="00D20794" w:rsidRDefault="006E6981" w:rsidP="000A0070">
      <w:pPr>
        <w:spacing w:line="240" w:lineRule="auto"/>
        <w:ind w:firstLine="720"/>
        <w:jc w:val="both"/>
        <w:rPr>
          <w:rFonts w:ascii="Arial" w:hAnsi="Arial" w:cs="Arial"/>
          <w:lang w:val="mn-MN"/>
        </w:rPr>
      </w:pPr>
      <w:r>
        <w:rPr>
          <w:rFonts w:ascii="Arial" w:hAnsi="Arial" w:cs="Arial"/>
          <w:lang w:val="mn-MN"/>
        </w:rPr>
        <w:t>7</w:t>
      </w:r>
      <w:r w:rsidR="000A0070" w:rsidRPr="00D20794">
        <w:rPr>
          <w:rFonts w:ascii="Arial" w:hAnsi="Arial" w:cs="Arial"/>
          <w:lang w:val="mn-MN"/>
        </w:rPr>
        <w:t>/</w:t>
      </w:r>
      <w:r w:rsidR="000A0070" w:rsidRPr="00D20794">
        <w:rPr>
          <w:rFonts w:ascii="Arial" w:hAnsi="Arial" w:cs="Arial"/>
          <w:b/>
          <w:bCs/>
          <w:lang w:val="mn-MN"/>
        </w:rPr>
        <w:t>42 дугаар зүйлийн 42.1 дэх хэсэг:</w:t>
      </w:r>
    </w:p>
    <w:p w14:paraId="7703C9CC" w14:textId="1CF58ACE" w:rsidR="000A0070" w:rsidRPr="00D20794" w:rsidRDefault="000A0070" w:rsidP="000A0070">
      <w:pPr>
        <w:spacing w:line="240" w:lineRule="auto"/>
        <w:ind w:firstLine="567"/>
        <w:jc w:val="both"/>
        <w:rPr>
          <w:rFonts w:ascii="Arial" w:hAnsi="Arial" w:cs="Arial"/>
          <w:lang w:val="mn-MN"/>
        </w:rPr>
      </w:pPr>
      <w:r w:rsidRPr="00D20794">
        <w:rPr>
          <w:rFonts w:ascii="Arial" w:hAnsi="Arial" w:cs="Arial"/>
          <w:lang w:val="mn-MN"/>
        </w:rPr>
        <w:t xml:space="preserve">“42.1.Тусгай зөвшөөрөл эзэмшигч нь нийгмийн хариуцлагын хүрээнд байгаль орчныг хамгаалах, уурхай, </w:t>
      </w:r>
      <w:r w:rsidR="00524D3B">
        <w:rPr>
          <w:rFonts w:ascii="Arial" w:hAnsi="Arial" w:cs="Arial"/>
          <w:lang w:val="mn-MN"/>
        </w:rPr>
        <w:t xml:space="preserve">баяжуулах </w:t>
      </w:r>
      <w:r w:rsidRPr="00D20794">
        <w:rPr>
          <w:rFonts w:ascii="Arial" w:hAnsi="Arial" w:cs="Arial"/>
          <w:lang w:val="mn-MN"/>
        </w:rPr>
        <w:t>үйлдвэр байгуулахтай холбогдсон дэд бүтцийг хөгжүүлэх, ажлын байр нэмэгдүүлэх</w:t>
      </w:r>
      <w:r w:rsidR="00524D3B">
        <w:rPr>
          <w:rFonts w:ascii="Arial" w:hAnsi="Arial" w:cs="Arial"/>
          <w:lang w:val="mn-MN"/>
        </w:rPr>
        <w:t xml:space="preserve"> чиглэлээр</w:t>
      </w:r>
      <w:r w:rsidRPr="00D20794">
        <w:rPr>
          <w:rFonts w:ascii="Arial" w:hAnsi="Arial" w:cs="Arial"/>
          <w:lang w:val="mn-MN"/>
        </w:rPr>
        <w:t xml:space="preserve"> орон нутагтай хамтран ажиллах </w:t>
      </w:r>
      <w:r w:rsidRPr="00D20794">
        <w:rPr>
          <w:rFonts w:ascii="Arial" w:hAnsi="Arial" w:cs="Arial"/>
          <w:lang w:val="mn-MN"/>
        </w:rPr>
        <w:lastRenderedPageBreak/>
        <w:t xml:space="preserve">гэрээг сум, дүүргийн Засаг даргатай байгуулж, </w:t>
      </w:r>
      <w:r w:rsidR="00F20703">
        <w:rPr>
          <w:rFonts w:ascii="Arial" w:hAnsi="Arial" w:cs="Arial"/>
          <w:lang w:val="mn-MN"/>
        </w:rPr>
        <w:t xml:space="preserve">уг гэрээг </w:t>
      </w:r>
      <w:r w:rsidRPr="00D20794">
        <w:rPr>
          <w:rFonts w:ascii="Arial" w:hAnsi="Arial" w:cs="Arial"/>
          <w:lang w:val="mn-MN"/>
        </w:rPr>
        <w:t>аймаг, нийслэлийн Засаг даргад хүргүүлнэ.”</w:t>
      </w:r>
    </w:p>
    <w:p w14:paraId="676193DD" w14:textId="5713370F" w:rsidR="000A0070" w:rsidRPr="00D20794" w:rsidRDefault="006E6981" w:rsidP="000A0070">
      <w:pPr>
        <w:spacing w:line="240" w:lineRule="auto"/>
        <w:ind w:firstLine="709"/>
        <w:jc w:val="both"/>
        <w:rPr>
          <w:rFonts w:ascii="Arial" w:hAnsi="Arial" w:cs="Arial"/>
          <w:b/>
          <w:bCs/>
          <w:lang w:val="mn-MN"/>
        </w:rPr>
      </w:pPr>
      <w:r w:rsidRPr="006E6981">
        <w:rPr>
          <w:rFonts w:ascii="Arial" w:hAnsi="Arial" w:cs="Arial"/>
          <w:lang w:val="mn-MN"/>
        </w:rPr>
        <w:t>8</w:t>
      </w:r>
      <w:r w:rsidR="000A0070" w:rsidRPr="00D20794">
        <w:rPr>
          <w:rFonts w:ascii="Arial" w:hAnsi="Arial" w:cs="Arial"/>
          <w:b/>
          <w:bCs/>
          <w:lang w:val="mn-MN"/>
        </w:rPr>
        <w:t>/47 дугаар зүйлийн 47.3.1 дэх заалт:</w:t>
      </w:r>
    </w:p>
    <w:p w14:paraId="25727B4D" w14:textId="77777777" w:rsidR="000A0070" w:rsidRPr="00D20794" w:rsidRDefault="000A0070" w:rsidP="000A0070">
      <w:pPr>
        <w:spacing w:line="240" w:lineRule="auto"/>
        <w:ind w:firstLine="1134"/>
        <w:jc w:val="both"/>
        <w:rPr>
          <w:rFonts w:ascii="Arial" w:hAnsi="Arial" w:cs="Arial"/>
          <w:noProof/>
          <w:lang w:val="mn-MN"/>
        </w:rPr>
      </w:pPr>
      <w:r w:rsidRPr="00D20794">
        <w:rPr>
          <w:rFonts w:ascii="Arial" w:hAnsi="Arial" w:cs="Arial"/>
          <w:noProof/>
          <w:lang w:val="mn-MN"/>
        </w:rPr>
        <w:t xml:space="preserve">“47.3.1.олборлож өөрийн хэрэгцээнд ашигласан, дотоодын эрчим хүч  болон дулааны хэрэглээний зориулалтаар худалдсан, эсхүл худалдахаар ачуулсан нүүрсний </w:t>
      </w:r>
      <w:r w:rsidRPr="00D20794">
        <w:rPr>
          <w:rFonts w:ascii="Arial" w:hAnsi="Arial" w:cs="Arial"/>
          <w:lang w:val="mn-MN"/>
        </w:rPr>
        <w:t xml:space="preserve">ашигт малтмалын </w:t>
      </w:r>
      <w:r w:rsidRPr="00D20794">
        <w:rPr>
          <w:rFonts w:ascii="Arial" w:hAnsi="Arial" w:cs="Arial"/>
          <w:noProof/>
          <w:lang w:val="mn-MN"/>
        </w:rPr>
        <w:t>нөөц ашигласны төлбөр борлуулалтын үнэлгээний 2.5 хувь;”</w:t>
      </w:r>
    </w:p>
    <w:p w14:paraId="33F0EFAC" w14:textId="642CCB74" w:rsidR="000A0070" w:rsidRPr="00D20794" w:rsidRDefault="006E6981" w:rsidP="000A0070">
      <w:pPr>
        <w:spacing w:after="0" w:line="240" w:lineRule="auto"/>
        <w:ind w:firstLine="720"/>
        <w:jc w:val="both"/>
        <w:rPr>
          <w:rFonts w:ascii="Arial" w:hAnsi="Arial" w:cs="Arial"/>
          <w:lang w:val="mn-MN"/>
        </w:rPr>
      </w:pPr>
      <w:r>
        <w:rPr>
          <w:rFonts w:ascii="Arial" w:hAnsi="Arial" w:cs="Arial"/>
          <w:lang w:val="mn-MN"/>
        </w:rPr>
        <w:t>9</w:t>
      </w:r>
      <w:r w:rsidR="000A0070" w:rsidRPr="00D20794">
        <w:rPr>
          <w:rFonts w:ascii="Arial" w:hAnsi="Arial" w:cs="Arial"/>
          <w:lang w:val="mn-MN"/>
        </w:rPr>
        <w:t>/</w:t>
      </w:r>
      <w:r w:rsidR="000A0070" w:rsidRPr="00D20794">
        <w:rPr>
          <w:rFonts w:ascii="Arial" w:hAnsi="Arial" w:cs="Arial"/>
          <w:b/>
          <w:bCs/>
          <w:lang w:val="mn-MN"/>
        </w:rPr>
        <w:t>47 дугаар зүйлийн 47.5 дахь хэсгийн хүснэгтийн 1 дэх мөр:</w:t>
      </w:r>
    </w:p>
    <w:p w14:paraId="3D2763E3" w14:textId="77777777" w:rsidR="000A0070" w:rsidRPr="00D20794" w:rsidRDefault="000A0070" w:rsidP="000A0070">
      <w:pPr>
        <w:spacing w:after="0" w:line="240" w:lineRule="auto"/>
        <w:jc w:val="both"/>
        <w:rPr>
          <w:rFonts w:ascii="Arial" w:hAnsi="Arial" w:cs="Arial"/>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445"/>
        <w:gridCol w:w="1403"/>
        <w:gridCol w:w="978"/>
        <w:gridCol w:w="1520"/>
        <w:gridCol w:w="1477"/>
        <w:gridCol w:w="842"/>
        <w:gridCol w:w="1143"/>
        <w:gridCol w:w="1536"/>
      </w:tblGrid>
      <w:tr w:rsidR="000A0070" w:rsidRPr="00CC5B2D" w14:paraId="18A61A0F" w14:textId="77777777" w:rsidTr="00C55E29">
        <w:trPr>
          <w:trHeight w:val="69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B2FE378" w14:textId="1C8E9AF4"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7362A90"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Ашигт малтмалын нэр төрөл</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40BCA74"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Хэмжих нэгж</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3628C72"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Жишиж үнэлэх бүтээгдэхүүн</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6B2D61F"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Зах зээлийн үнийн түвшин /ам.доллар/</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5CD1B89"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Боловсруулалтаас хамаарч суурь төлбөр дээр нэмж ногдуулах хувь</w:t>
            </w:r>
          </w:p>
        </w:tc>
      </w:tr>
      <w:tr w:rsidR="000A0070" w:rsidRPr="00D20794" w14:paraId="026825A0"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26946"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CD6246"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3FC19E"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F387FD"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B4DA97"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298FC"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Хүдэр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23FC5A"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Баяжмал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94C576"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Бүтээгдэхүүн</w:t>
            </w:r>
          </w:p>
        </w:tc>
      </w:tr>
      <w:tr w:rsidR="000A0070" w:rsidRPr="00D20794" w14:paraId="417D17E7" w14:textId="77777777" w:rsidTr="00C55E29">
        <w:trPr>
          <w:trHeight w:val="29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7811DC"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52219B"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Зэс</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E00B73"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тн</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243A4F" w14:textId="77777777" w:rsidR="000A0070" w:rsidRPr="00D20794" w:rsidRDefault="000A0070" w:rsidP="00C55E29">
            <w:pPr>
              <w:spacing w:after="0" w:line="240" w:lineRule="auto"/>
              <w:jc w:val="both"/>
              <w:rPr>
                <w:rFonts w:ascii="Arial" w:hAnsi="Arial" w:cs="Arial"/>
                <w:sz w:val="20"/>
                <w:szCs w:val="20"/>
                <w:lang w:val="mn-MN"/>
              </w:rPr>
            </w:pPr>
            <w:r w:rsidRPr="00D20794">
              <w:rPr>
                <w:rFonts w:ascii="Arial" w:hAnsi="Arial" w:cs="Arial"/>
                <w:sz w:val="20"/>
                <w:szCs w:val="20"/>
                <w:lang w:val="mn-MN"/>
              </w:rPr>
              <w:t>Зэс /цэвэр металлаар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DDA22C"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0-5000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331AC"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B57C75"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7480C6"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0.0</w:t>
            </w:r>
          </w:p>
        </w:tc>
      </w:tr>
      <w:tr w:rsidR="000A0070" w:rsidRPr="00D20794" w14:paraId="7D106BF9"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0AC8F0"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CB9F16"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31197"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E6BEC6"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318182"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5000-6000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207F4"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81088"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DEF2AB"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0.5</w:t>
            </w:r>
          </w:p>
        </w:tc>
      </w:tr>
      <w:tr w:rsidR="000A0070" w:rsidRPr="00D20794" w14:paraId="478E17BD"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0B3833"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77E967"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41C50B"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3132C8"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75D8D4"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6000-7000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0C235F"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B5ABA2"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864190"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1.0</w:t>
            </w:r>
          </w:p>
        </w:tc>
      </w:tr>
      <w:tr w:rsidR="000A0070" w:rsidRPr="00D20794" w14:paraId="04441E97"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31931D"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E59720"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E38D6D"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7088"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AAD464"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7000-8000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A2E901"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D19BB0"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E7DFC"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1.5</w:t>
            </w:r>
          </w:p>
        </w:tc>
      </w:tr>
      <w:tr w:rsidR="000A0070" w:rsidRPr="00D20794" w14:paraId="00F438BA"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564BDD"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A9424A"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60E508"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3F16B6"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56FD71"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8000-9000 хүртэл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4589CD"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46EB0"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D74162"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2.0</w:t>
            </w:r>
          </w:p>
        </w:tc>
      </w:tr>
      <w:tr w:rsidR="000A0070" w:rsidRPr="00D20794" w14:paraId="77C354CF" w14:textId="77777777" w:rsidTr="00C55E29">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30EF3E"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56F5CA"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02AAD" w14:textId="77777777" w:rsidR="000A0070" w:rsidRPr="00D20794" w:rsidRDefault="000A0070" w:rsidP="00C55E29">
            <w:pPr>
              <w:spacing w:after="0" w:line="240" w:lineRule="auto"/>
              <w:jc w:val="both"/>
              <w:rPr>
                <w:rFonts w:ascii="Arial" w:hAnsi="Arial" w:cs="Arial"/>
                <w:sz w:val="20"/>
                <w:szCs w:val="20"/>
                <w:lang w:val="mn-M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11FA61" w14:textId="77777777" w:rsidR="000A0070" w:rsidRPr="00D20794" w:rsidRDefault="000A0070" w:rsidP="00C55E29">
            <w:pPr>
              <w:spacing w:after="0" w:line="240" w:lineRule="auto"/>
              <w:jc w:val="both"/>
              <w:rPr>
                <w:rFonts w:ascii="Arial" w:hAnsi="Arial" w:cs="Arial"/>
                <w:sz w:val="20"/>
                <w:szCs w:val="20"/>
                <w:lang w:val="mn-M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BF1251"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9000 ба түүнээс дээш</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2E4DF2"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71104F" w14:textId="77777777"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8B86E9" w14:textId="69B9EB8E" w:rsidR="000A0070" w:rsidRPr="00D20794" w:rsidRDefault="000A0070" w:rsidP="00C55E29">
            <w:pPr>
              <w:spacing w:after="0" w:line="240" w:lineRule="auto"/>
              <w:jc w:val="center"/>
              <w:rPr>
                <w:rFonts w:ascii="Arial" w:hAnsi="Arial" w:cs="Arial"/>
                <w:sz w:val="20"/>
                <w:szCs w:val="20"/>
                <w:lang w:val="mn-MN"/>
              </w:rPr>
            </w:pPr>
            <w:r w:rsidRPr="00D20794">
              <w:rPr>
                <w:rFonts w:ascii="Arial" w:hAnsi="Arial" w:cs="Arial"/>
                <w:sz w:val="20"/>
                <w:szCs w:val="20"/>
                <w:lang w:val="mn-MN"/>
              </w:rPr>
              <w:t>2.5</w:t>
            </w:r>
          </w:p>
        </w:tc>
      </w:tr>
    </w:tbl>
    <w:p w14:paraId="1B9983EF" w14:textId="77777777" w:rsidR="000A0070" w:rsidRPr="00D20794" w:rsidRDefault="000A0070" w:rsidP="000A0070">
      <w:pPr>
        <w:spacing w:after="0" w:line="240" w:lineRule="auto"/>
        <w:jc w:val="both"/>
        <w:rPr>
          <w:rFonts w:ascii="Arial" w:hAnsi="Arial" w:cs="Arial"/>
          <w:lang w:val="mn-MN"/>
        </w:rPr>
      </w:pPr>
    </w:p>
    <w:p w14:paraId="6B672FAE" w14:textId="185BFA53" w:rsidR="000A0070" w:rsidRPr="00D20794" w:rsidRDefault="000A0070" w:rsidP="000A0070">
      <w:pPr>
        <w:spacing w:line="240" w:lineRule="auto"/>
        <w:ind w:firstLine="709"/>
        <w:jc w:val="both"/>
        <w:rPr>
          <w:rFonts w:ascii="Arial" w:hAnsi="Arial" w:cs="Arial"/>
          <w:lang w:val="mn-MN"/>
        </w:rPr>
      </w:pPr>
      <w:r w:rsidRPr="00D20794">
        <w:rPr>
          <w:rFonts w:ascii="Arial" w:hAnsi="Arial" w:cs="Arial"/>
          <w:b/>
          <w:bCs/>
          <w:lang w:val="mn-MN"/>
        </w:rPr>
        <w:t>4 дүгээр зүйл.</w:t>
      </w:r>
      <w:r w:rsidRPr="00D20794">
        <w:rPr>
          <w:rFonts w:ascii="Arial" w:hAnsi="Arial" w:cs="Arial"/>
          <w:lang w:val="mn-MN"/>
        </w:rPr>
        <w:t xml:space="preserve">Ашигт малтмалын тухай хуулийн </w:t>
      </w:r>
      <w:r>
        <w:rPr>
          <w:rFonts w:ascii="Arial" w:hAnsi="Arial" w:cs="Arial"/>
          <w:lang w:val="mn-MN"/>
        </w:rPr>
        <w:t xml:space="preserve">4 дүгээр зүйлийн 4.1.12 дахь заалтын “засаг, нийгмийн хөгжилд нөлөөлөх хэмжээний” гэснийг “засагт нөлөөлөхүйц,” гэж, 11 дүгээр зүйлийн 11.2 дахь хэсгийн “11.1.26” гэснийг “11.1.29” гэж, </w:t>
      </w:r>
      <w:r w:rsidRPr="00D20794">
        <w:rPr>
          <w:rFonts w:ascii="Arial" w:hAnsi="Arial" w:cs="Arial"/>
          <w:lang w:val="mn-MN"/>
        </w:rPr>
        <w:t xml:space="preserve">16 дугаар зүйл, </w:t>
      </w:r>
      <w:r>
        <w:rPr>
          <w:rFonts w:ascii="Arial" w:hAnsi="Arial" w:cs="Arial"/>
          <w:lang w:val="mn-MN"/>
        </w:rPr>
        <w:t xml:space="preserve">мөн зүйлийн </w:t>
      </w:r>
      <w:r w:rsidRPr="00D20794">
        <w:rPr>
          <w:rFonts w:ascii="Arial" w:hAnsi="Arial" w:cs="Arial"/>
          <w:lang w:val="mn-MN"/>
        </w:rPr>
        <w:t xml:space="preserve">16.1, 16.3, 16.4, 16.6 дахь хэсгийн “төсвийн” гэснийг “төсөв болон бусад эх үүсвэрийн” гэж, </w:t>
      </w:r>
      <w:r w:rsidR="004D339E">
        <w:rPr>
          <w:rFonts w:ascii="Arial" w:hAnsi="Arial" w:cs="Arial"/>
          <w:lang w:val="mn-MN"/>
        </w:rPr>
        <w:t xml:space="preserve">мөн зүйлийн </w:t>
      </w:r>
      <w:r w:rsidRPr="00D20794">
        <w:rPr>
          <w:rFonts w:ascii="Arial" w:hAnsi="Arial" w:cs="Arial"/>
          <w:lang w:val="mn-MN"/>
        </w:rPr>
        <w:t xml:space="preserve">16.4 дэх хэсгийн “төрийн мэдээллийн” гэснийг “үндэсний геологи, эрдэс баялгийн” гэж, 17 дугаар зүйлийн 17.5 дахь хэсгийн “Энэ хуулийн 17.4-т заасны дагуу ялгасан” гэснийг “Хайгуулын тусгай зөвшөөрөл хүссэн </w:t>
      </w:r>
      <w:r w:rsidRPr="00D20794">
        <w:rPr>
          <w:rFonts w:ascii="Arial" w:hAnsi="Arial" w:cs="Arial"/>
          <w:bCs/>
          <w:lang w:val="mn-MN"/>
        </w:rPr>
        <w:t>геологийн суурь судалгаа, эрлийн ажил гүйцэтгэх гэрээ</w:t>
      </w:r>
      <w:r w:rsidRPr="00D20794">
        <w:rPr>
          <w:rFonts w:ascii="Arial" w:hAnsi="Arial" w:cs="Arial"/>
          <w:lang w:val="mn-MN"/>
        </w:rPr>
        <w:t xml:space="preserve"> болон сонгон шалгаруулалт зарлах” гэж, 21 дүгээр зүйлийн 21.1 дэх хэсгийн “эрх эдэлнэ” гэснийг “эрх эдэлж, үүрэг хүлээнэ” гэж, </w:t>
      </w:r>
      <w:r>
        <w:rPr>
          <w:rFonts w:ascii="Arial" w:hAnsi="Arial" w:cs="Arial"/>
          <w:lang w:val="mn-MN"/>
        </w:rPr>
        <w:t xml:space="preserve">мөн зүйлийн </w:t>
      </w:r>
      <w:r w:rsidRPr="00D20794">
        <w:rPr>
          <w:rFonts w:ascii="Arial" w:hAnsi="Arial" w:cs="Arial"/>
          <w:lang w:val="mn-MN"/>
        </w:rPr>
        <w:t>21.1.5 дахь заалтын “3 удаа” гэснийг “1 удаа” гэж, 35 дугаар зүйлийн 35.10 дахь хэсгийн “мэдээлнэ</w:t>
      </w:r>
      <w:r>
        <w:rPr>
          <w:rFonts w:ascii="Arial" w:hAnsi="Arial" w:cs="Arial"/>
          <w:lang w:val="mn-MN"/>
        </w:rPr>
        <w:t>.</w:t>
      </w:r>
      <w:r w:rsidRPr="00D20794">
        <w:rPr>
          <w:rFonts w:ascii="Arial" w:hAnsi="Arial" w:cs="Arial"/>
          <w:lang w:val="mn-MN"/>
        </w:rPr>
        <w:t>” гэснийг “мэдэгдэнэ</w:t>
      </w:r>
      <w:r>
        <w:rPr>
          <w:rFonts w:ascii="Arial" w:hAnsi="Arial" w:cs="Arial"/>
          <w:lang w:val="mn-MN"/>
        </w:rPr>
        <w:t>.</w:t>
      </w:r>
      <w:r w:rsidRPr="00D20794">
        <w:rPr>
          <w:rFonts w:ascii="Arial" w:hAnsi="Arial" w:cs="Arial"/>
          <w:lang w:val="mn-MN"/>
        </w:rPr>
        <w:t>” гэж, 40 дүгээр зүйлийн 40.1 дэх хэсгийн “байгаль орчны менежментийн” гэснийг “байгаль орчныг хамгаалах” гэж, 53 дугаар зүйлийн 53.1 дэх хэсгийн “Хайгуулын болон ашиглалтын” гэснийг “Хайгуул, ашиглалт болон баяжуулалтын” гэж тус тус өөрчилсүгэй.</w:t>
      </w:r>
    </w:p>
    <w:p w14:paraId="709D0777" w14:textId="6A7C9707" w:rsidR="000A0070" w:rsidRPr="00E63A63" w:rsidRDefault="000A0070" w:rsidP="000A0070">
      <w:pPr>
        <w:spacing w:line="240" w:lineRule="auto"/>
        <w:ind w:firstLine="720"/>
        <w:jc w:val="both"/>
        <w:rPr>
          <w:rFonts w:ascii="Arial" w:hAnsi="Arial" w:cs="Arial"/>
          <w:lang w:val="mn-MN"/>
        </w:rPr>
      </w:pPr>
      <w:r w:rsidRPr="00D20794">
        <w:rPr>
          <w:rFonts w:ascii="Arial" w:hAnsi="Arial" w:cs="Arial"/>
          <w:b/>
          <w:bCs/>
          <w:lang w:val="mn-MN"/>
        </w:rPr>
        <w:t>5 дугаар зүйл.</w:t>
      </w:r>
      <w:r w:rsidRPr="00D20794">
        <w:rPr>
          <w:rFonts w:ascii="Arial" w:hAnsi="Arial" w:cs="Arial"/>
          <w:lang w:val="mn-MN"/>
        </w:rPr>
        <w:t xml:space="preserve">Ашигт малтмалын тухай хуулийн 4 дүгээр зүйлийн 4.1.13 дахь заалтын “, 20”, “болон орон нутгийн” гэснийг, </w:t>
      </w:r>
      <w:r>
        <w:rPr>
          <w:rFonts w:ascii="Arial" w:hAnsi="Arial" w:cs="Arial"/>
          <w:lang w:val="mn-MN"/>
        </w:rPr>
        <w:t>4.1.23 дахь заалтын “Иргэний хуулийн 481.1</w:t>
      </w:r>
      <w:r w:rsidRPr="00CC5B2D">
        <w:rPr>
          <w:rFonts w:ascii="Arial" w:hAnsi="Arial" w:cs="Arial"/>
          <w:lang w:val="mn-MN"/>
        </w:rPr>
        <w:t>-</w:t>
      </w:r>
      <w:r>
        <w:rPr>
          <w:rFonts w:ascii="Arial" w:hAnsi="Arial" w:cs="Arial"/>
          <w:lang w:val="mn-MN"/>
        </w:rPr>
        <w:t xml:space="preserve">д заасны дагуу бүртгэгдээгүй нөхөрлөлийн,” гэснийг, </w:t>
      </w:r>
      <w:r w:rsidRPr="00D20794">
        <w:rPr>
          <w:rFonts w:ascii="Arial" w:hAnsi="Arial" w:cs="Arial"/>
          <w:lang w:val="mn-MN"/>
        </w:rPr>
        <w:t>17 дугаар зүйлийн гарчгийн “сонгон шалгаруулалтын” гэснийг</w:t>
      </w:r>
      <w:r w:rsidR="004963DD">
        <w:rPr>
          <w:rFonts w:ascii="Arial" w:hAnsi="Arial" w:cs="Arial"/>
          <w:lang w:val="mn-MN"/>
        </w:rPr>
        <w:t xml:space="preserve">, </w:t>
      </w:r>
      <w:r w:rsidR="004963DD" w:rsidRPr="00E63A63">
        <w:rPr>
          <w:rFonts w:ascii="Arial" w:hAnsi="Arial" w:cs="Arial"/>
          <w:lang w:val="mn-MN"/>
        </w:rPr>
        <w:t>26 дугаар зүйлийн 26.7 дахь хэсгийн “болон үүсмэл орд ашиглах тусгай зөвшөөрөл” гэснийг</w:t>
      </w:r>
      <w:r w:rsidR="00F67DFD" w:rsidRPr="00E63A63">
        <w:rPr>
          <w:rFonts w:ascii="Arial" w:hAnsi="Arial" w:cs="Arial"/>
          <w:lang w:val="mn-MN"/>
        </w:rPr>
        <w:t>, 56 дугаар зүйлийн 56.7 дахь хэсгийн “болон үүсмэл орд ашиглах” гэснийг</w:t>
      </w:r>
      <w:r w:rsidRPr="00E63A63">
        <w:rPr>
          <w:rFonts w:ascii="Arial" w:hAnsi="Arial" w:cs="Arial"/>
          <w:lang w:val="mn-MN"/>
        </w:rPr>
        <w:t xml:space="preserve"> тус тус хассугай.</w:t>
      </w:r>
    </w:p>
    <w:p w14:paraId="533457BE" w14:textId="6077D55C" w:rsidR="000A0070" w:rsidRPr="00E63A63" w:rsidRDefault="000A0070" w:rsidP="000A0070">
      <w:pPr>
        <w:spacing w:line="240" w:lineRule="auto"/>
        <w:ind w:firstLine="720"/>
        <w:jc w:val="both"/>
        <w:rPr>
          <w:rFonts w:ascii="Arial" w:hAnsi="Arial" w:cs="Arial"/>
          <w:lang w:val="mn-MN"/>
        </w:rPr>
      </w:pPr>
      <w:r w:rsidRPr="00E63A63">
        <w:rPr>
          <w:rFonts w:ascii="Arial" w:hAnsi="Arial" w:cs="Arial"/>
          <w:b/>
          <w:bCs/>
          <w:lang w:val="mn-MN"/>
        </w:rPr>
        <w:t>6 дугаар зүйл</w:t>
      </w:r>
      <w:r w:rsidRPr="00E63A63">
        <w:rPr>
          <w:rFonts w:ascii="Arial" w:hAnsi="Arial" w:cs="Arial"/>
          <w:lang w:val="mn-MN"/>
        </w:rPr>
        <w:t>.Ашигт малтмалын тухай хуулийн 5 дугаар зүйлийн 5.7, 5.8 дахь хэсэг, 10 дугаар зүйлийн 10.1.20 дахь заалт, 15 дугаар зүйл, 18 дугаар зүйлийн 18.1.8 дахь заалт, 22 дугаар зүйлийн 22.1.3 дахь заалт, 25 дугаар зүйлийн 25.1.6 дахь заалт, 34 дүгээр зүйлийн 34.5 дахь хэсэг, 47</w:t>
      </w:r>
      <w:r w:rsidRPr="00E63A63">
        <w:rPr>
          <w:rFonts w:ascii="Arial" w:hAnsi="Arial" w:cs="Arial"/>
          <w:vertAlign w:val="superscript"/>
          <w:lang w:val="mn-MN"/>
        </w:rPr>
        <w:t>3</w:t>
      </w:r>
      <w:r w:rsidRPr="00E63A63">
        <w:rPr>
          <w:rFonts w:ascii="Arial" w:hAnsi="Arial" w:cs="Arial"/>
          <w:lang w:val="mn-MN"/>
        </w:rPr>
        <w:t xml:space="preserve"> дугаар зүйл, 48 дугаар зүйлийн 48.13, </w:t>
      </w:r>
      <w:r w:rsidRPr="00E63A63">
        <w:rPr>
          <w:rFonts w:ascii="Arial" w:hAnsi="Arial" w:cs="Arial"/>
          <w:lang w:val="mn-MN"/>
        </w:rPr>
        <w:lastRenderedPageBreak/>
        <w:t>48.14 дэх хэс</w:t>
      </w:r>
      <w:r w:rsidR="00F566E7" w:rsidRPr="00E63A63">
        <w:rPr>
          <w:rFonts w:ascii="Arial" w:hAnsi="Arial" w:cs="Arial"/>
          <w:lang w:val="mn-MN"/>
        </w:rPr>
        <w:t>эг, 53 дугаар зүйлийн 53.6 дахь хэсгийг</w:t>
      </w:r>
      <w:r w:rsidRPr="00E63A63">
        <w:rPr>
          <w:rFonts w:ascii="Arial" w:hAnsi="Arial" w:cs="Arial"/>
          <w:lang w:val="mn-MN"/>
        </w:rPr>
        <w:t xml:space="preserve"> тус тус хүчингүй болсонд тооцсугай.</w:t>
      </w:r>
    </w:p>
    <w:p w14:paraId="1A16E313" w14:textId="77777777" w:rsidR="000A0070" w:rsidRPr="00D20794" w:rsidRDefault="000A0070" w:rsidP="000A0070">
      <w:pPr>
        <w:spacing w:after="0" w:line="240" w:lineRule="auto"/>
        <w:ind w:firstLine="720"/>
        <w:jc w:val="both"/>
        <w:rPr>
          <w:rFonts w:ascii="Arial" w:hAnsi="Arial" w:cs="Arial"/>
          <w:lang w:val="mn-MN"/>
        </w:rPr>
      </w:pPr>
      <w:r w:rsidRPr="00E63A63">
        <w:rPr>
          <w:rFonts w:ascii="Arial" w:hAnsi="Arial" w:cs="Arial"/>
          <w:b/>
          <w:bCs/>
          <w:lang w:val="mn-MN"/>
        </w:rPr>
        <w:t>7 дугаар зүйл</w:t>
      </w:r>
      <w:r w:rsidRPr="00E63A63">
        <w:rPr>
          <w:rFonts w:ascii="Arial" w:hAnsi="Arial" w:cs="Arial"/>
          <w:lang w:val="mn-MN"/>
        </w:rPr>
        <w:t>.Энэ хуулийг ... оны ... дүгээр сарын ..-ний өдрөөс эхлэн дагаж мөрдөнө.</w:t>
      </w:r>
    </w:p>
    <w:p w14:paraId="7B121B94" w14:textId="77777777" w:rsidR="000A0070" w:rsidRPr="00D20794" w:rsidRDefault="000A0070" w:rsidP="000A0070">
      <w:pPr>
        <w:spacing w:after="0" w:line="240" w:lineRule="auto"/>
        <w:jc w:val="center"/>
        <w:rPr>
          <w:rFonts w:ascii="Arial" w:hAnsi="Arial" w:cs="Arial"/>
          <w:lang w:val="mn-MN"/>
        </w:rPr>
      </w:pPr>
    </w:p>
    <w:p w14:paraId="00B8E824" w14:textId="77777777" w:rsidR="000A0070" w:rsidRPr="00D20794" w:rsidRDefault="000A0070" w:rsidP="000A0070">
      <w:pPr>
        <w:spacing w:after="0" w:line="240" w:lineRule="auto"/>
        <w:jc w:val="center"/>
        <w:rPr>
          <w:rFonts w:ascii="Arial" w:hAnsi="Arial" w:cs="Arial"/>
          <w:lang w:val="mn-MN"/>
        </w:rPr>
      </w:pPr>
    </w:p>
    <w:p w14:paraId="50AE6BCB" w14:textId="77777777" w:rsidR="000A0070" w:rsidRPr="00D20794" w:rsidRDefault="000A0070" w:rsidP="000A0070">
      <w:pPr>
        <w:spacing w:after="0" w:line="240" w:lineRule="auto"/>
        <w:jc w:val="center"/>
        <w:rPr>
          <w:rFonts w:ascii="Arial" w:hAnsi="Arial" w:cs="Arial"/>
          <w:lang w:val="mn-MN"/>
        </w:rPr>
      </w:pPr>
    </w:p>
    <w:p w14:paraId="4E6A25DC" w14:textId="77777777" w:rsidR="000A0070" w:rsidRPr="00D20794" w:rsidRDefault="000A0070" w:rsidP="000A0070">
      <w:pPr>
        <w:spacing w:after="0" w:line="240" w:lineRule="auto"/>
        <w:jc w:val="center"/>
        <w:rPr>
          <w:rFonts w:ascii="Arial" w:hAnsi="Arial" w:cs="Arial"/>
          <w:lang w:val="mn-MN"/>
        </w:rPr>
      </w:pPr>
    </w:p>
    <w:p w14:paraId="593B496E" w14:textId="77777777" w:rsidR="000A0070" w:rsidRPr="00D20794" w:rsidRDefault="000A0070" w:rsidP="000A0070">
      <w:pPr>
        <w:spacing w:after="0" w:line="240" w:lineRule="auto"/>
        <w:jc w:val="center"/>
        <w:rPr>
          <w:rFonts w:ascii="Arial" w:hAnsi="Arial" w:cs="Arial"/>
          <w:lang w:val="mn-MN"/>
        </w:rPr>
      </w:pPr>
    </w:p>
    <w:p w14:paraId="527CD900" w14:textId="34F6F2BC" w:rsidR="000A0070" w:rsidRPr="00D20794" w:rsidRDefault="000A0070" w:rsidP="000A0070">
      <w:pPr>
        <w:spacing w:after="0" w:line="240" w:lineRule="auto"/>
        <w:jc w:val="center"/>
        <w:rPr>
          <w:rFonts w:ascii="Arial" w:hAnsi="Arial" w:cs="Arial"/>
          <w:lang w:val="mn-MN"/>
        </w:rPr>
      </w:pPr>
      <w:r w:rsidRPr="00D20794">
        <w:rPr>
          <w:rFonts w:ascii="Arial" w:hAnsi="Arial" w:cs="Arial"/>
          <w:lang w:val="mn-MN"/>
        </w:rPr>
        <w:t>ГАРЫН ҮСЭГ</w:t>
      </w:r>
    </w:p>
    <w:sectPr w:rsidR="000A0070" w:rsidRPr="00D20794" w:rsidSect="00FF0FDD">
      <w:pgSz w:w="11906" w:h="16838"/>
      <w:pgMar w:top="1134" w:right="851" w:bottom="1134"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070"/>
    <w:rsid w:val="00002C9D"/>
    <w:rsid w:val="00005981"/>
    <w:rsid w:val="00011231"/>
    <w:rsid w:val="00011E4A"/>
    <w:rsid w:val="00012D35"/>
    <w:rsid w:val="00015C80"/>
    <w:rsid w:val="00024DD2"/>
    <w:rsid w:val="00055140"/>
    <w:rsid w:val="0006099A"/>
    <w:rsid w:val="00060F9F"/>
    <w:rsid w:val="00063991"/>
    <w:rsid w:val="00085F93"/>
    <w:rsid w:val="00091416"/>
    <w:rsid w:val="00091829"/>
    <w:rsid w:val="000A0070"/>
    <w:rsid w:val="000A1405"/>
    <w:rsid w:val="000C1EC5"/>
    <w:rsid w:val="000D3AEC"/>
    <w:rsid w:val="000D4BCA"/>
    <w:rsid w:val="000E29F6"/>
    <w:rsid w:val="0010562D"/>
    <w:rsid w:val="00127EAC"/>
    <w:rsid w:val="00152241"/>
    <w:rsid w:val="001548C9"/>
    <w:rsid w:val="00165D78"/>
    <w:rsid w:val="001715DB"/>
    <w:rsid w:val="00176D24"/>
    <w:rsid w:val="001A40C7"/>
    <w:rsid w:val="001A7466"/>
    <w:rsid w:val="001B3FC7"/>
    <w:rsid w:val="001B7479"/>
    <w:rsid w:val="001C7134"/>
    <w:rsid w:val="001D2B75"/>
    <w:rsid w:val="001D4315"/>
    <w:rsid w:val="002007AB"/>
    <w:rsid w:val="00203FEB"/>
    <w:rsid w:val="00223289"/>
    <w:rsid w:val="00233B71"/>
    <w:rsid w:val="002359F5"/>
    <w:rsid w:val="00241C85"/>
    <w:rsid w:val="002652E8"/>
    <w:rsid w:val="00273A88"/>
    <w:rsid w:val="0028190E"/>
    <w:rsid w:val="00292FF4"/>
    <w:rsid w:val="002C0344"/>
    <w:rsid w:val="002C0927"/>
    <w:rsid w:val="002C21C0"/>
    <w:rsid w:val="002D6E8C"/>
    <w:rsid w:val="002D7CC2"/>
    <w:rsid w:val="002E5691"/>
    <w:rsid w:val="002F4ED6"/>
    <w:rsid w:val="00324A6D"/>
    <w:rsid w:val="00325C71"/>
    <w:rsid w:val="00326885"/>
    <w:rsid w:val="00340A4B"/>
    <w:rsid w:val="0038324C"/>
    <w:rsid w:val="00385BD6"/>
    <w:rsid w:val="0038753B"/>
    <w:rsid w:val="00397296"/>
    <w:rsid w:val="0039791D"/>
    <w:rsid w:val="00397AAB"/>
    <w:rsid w:val="003A4643"/>
    <w:rsid w:val="00407B4C"/>
    <w:rsid w:val="004146FB"/>
    <w:rsid w:val="00417155"/>
    <w:rsid w:val="00442833"/>
    <w:rsid w:val="00444842"/>
    <w:rsid w:val="00453105"/>
    <w:rsid w:val="004545DF"/>
    <w:rsid w:val="0047190B"/>
    <w:rsid w:val="00481DC0"/>
    <w:rsid w:val="00483087"/>
    <w:rsid w:val="00491A95"/>
    <w:rsid w:val="004963DD"/>
    <w:rsid w:val="004A289B"/>
    <w:rsid w:val="004B220B"/>
    <w:rsid w:val="004B6BB4"/>
    <w:rsid w:val="004D339E"/>
    <w:rsid w:val="004E0033"/>
    <w:rsid w:val="004E3BF7"/>
    <w:rsid w:val="00507720"/>
    <w:rsid w:val="00510C21"/>
    <w:rsid w:val="0052247F"/>
    <w:rsid w:val="00523F90"/>
    <w:rsid w:val="00524D3B"/>
    <w:rsid w:val="00543818"/>
    <w:rsid w:val="00553E8A"/>
    <w:rsid w:val="005640A4"/>
    <w:rsid w:val="00571FFA"/>
    <w:rsid w:val="00572BD2"/>
    <w:rsid w:val="0057457F"/>
    <w:rsid w:val="00587323"/>
    <w:rsid w:val="0058771B"/>
    <w:rsid w:val="00597346"/>
    <w:rsid w:val="005C656B"/>
    <w:rsid w:val="005D7FB7"/>
    <w:rsid w:val="005E15FB"/>
    <w:rsid w:val="005E2012"/>
    <w:rsid w:val="005E47FD"/>
    <w:rsid w:val="005E6D2D"/>
    <w:rsid w:val="0060317F"/>
    <w:rsid w:val="006077F0"/>
    <w:rsid w:val="00610BC0"/>
    <w:rsid w:val="00611577"/>
    <w:rsid w:val="00624BC4"/>
    <w:rsid w:val="006266C4"/>
    <w:rsid w:val="00652BCB"/>
    <w:rsid w:val="00655CD5"/>
    <w:rsid w:val="0067036B"/>
    <w:rsid w:val="006719A6"/>
    <w:rsid w:val="00680A3C"/>
    <w:rsid w:val="00682B67"/>
    <w:rsid w:val="006957C8"/>
    <w:rsid w:val="006A34FF"/>
    <w:rsid w:val="006A5D87"/>
    <w:rsid w:val="006C2D6D"/>
    <w:rsid w:val="006C6E27"/>
    <w:rsid w:val="006D24C1"/>
    <w:rsid w:val="006E6981"/>
    <w:rsid w:val="006F439C"/>
    <w:rsid w:val="006F75FC"/>
    <w:rsid w:val="0070420C"/>
    <w:rsid w:val="007214A9"/>
    <w:rsid w:val="0073240A"/>
    <w:rsid w:val="00733030"/>
    <w:rsid w:val="0073506C"/>
    <w:rsid w:val="007618D3"/>
    <w:rsid w:val="00762134"/>
    <w:rsid w:val="0078041D"/>
    <w:rsid w:val="007B2380"/>
    <w:rsid w:val="007B6610"/>
    <w:rsid w:val="007C7F7A"/>
    <w:rsid w:val="007E6B38"/>
    <w:rsid w:val="007F7E72"/>
    <w:rsid w:val="00802D7B"/>
    <w:rsid w:val="0080452F"/>
    <w:rsid w:val="00807429"/>
    <w:rsid w:val="008350D9"/>
    <w:rsid w:val="00836DE0"/>
    <w:rsid w:val="00837DDD"/>
    <w:rsid w:val="00845CA6"/>
    <w:rsid w:val="00860453"/>
    <w:rsid w:val="008648B6"/>
    <w:rsid w:val="00866F1A"/>
    <w:rsid w:val="00874E7F"/>
    <w:rsid w:val="0088279D"/>
    <w:rsid w:val="008901B2"/>
    <w:rsid w:val="0089569C"/>
    <w:rsid w:val="0089608B"/>
    <w:rsid w:val="008A0C28"/>
    <w:rsid w:val="008B73C6"/>
    <w:rsid w:val="008C03F4"/>
    <w:rsid w:val="008C4974"/>
    <w:rsid w:val="008D2185"/>
    <w:rsid w:val="0090340C"/>
    <w:rsid w:val="00911EA6"/>
    <w:rsid w:val="009141EF"/>
    <w:rsid w:val="00925D9C"/>
    <w:rsid w:val="00927F93"/>
    <w:rsid w:val="00966E17"/>
    <w:rsid w:val="009737A3"/>
    <w:rsid w:val="009768CF"/>
    <w:rsid w:val="00977195"/>
    <w:rsid w:val="00977EE9"/>
    <w:rsid w:val="0098545E"/>
    <w:rsid w:val="009A3A8D"/>
    <w:rsid w:val="009B5254"/>
    <w:rsid w:val="009C09F7"/>
    <w:rsid w:val="009C0F60"/>
    <w:rsid w:val="009C5EAE"/>
    <w:rsid w:val="009D2382"/>
    <w:rsid w:val="009D3155"/>
    <w:rsid w:val="00A078AC"/>
    <w:rsid w:val="00A30981"/>
    <w:rsid w:val="00A37830"/>
    <w:rsid w:val="00A65809"/>
    <w:rsid w:val="00A91503"/>
    <w:rsid w:val="00A92057"/>
    <w:rsid w:val="00A926F7"/>
    <w:rsid w:val="00A97292"/>
    <w:rsid w:val="00AA6264"/>
    <w:rsid w:val="00AA7D9F"/>
    <w:rsid w:val="00AB169C"/>
    <w:rsid w:val="00AB2004"/>
    <w:rsid w:val="00AB4C5B"/>
    <w:rsid w:val="00AC7157"/>
    <w:rsid w:val="00AD7488"/>
    <w:rsid w:val="00AE252A"/>
    <w:rsid w:val="00AE6C50"/>
    <w:rsid w:val="00AF52BB"/>
    <w:rsid w:val="00AF603C"/>
    <w:rsid w:val="00B053C5"/>
    <w:rsid w:val="00B14E2C"/>
    <w:rsid w:val="00B218A7"/>
    <w:rsid w:val="00B262FA"/>
    <w:rsid w:val="00B26A0F"/>
    <w:rsid w:val="00B50B2B"/>
    <w:rsid w:val="00B62F53"/>
    <w:rsid w:val="00B7106E"/>
    <w:rsid w:val="00B713B4"/>
    <w:rsid w:val="00B7632A"/>
    <w:rsid w:val="00B865F8"/>
    <w:rsid w:val="00B9534F"/>
    <w:rsid w:val="00BC131D"/>
    <w:rsid w:val="00BC6F7A"/>
    <w:rsid w:val="00BE4B2E"/>
    <w:rsid w:val="00BE7C8A"/>
    <w:rsid w:val="00BF23E6"/>
    <w:rsid w:val="00BF4BA1"/>
    <w:rsid w:val="00BF587A"/>
    <w:rsid w:val="00C05DC1"/>
    <w:rsid w:val="00C1180D"/>
    <w:rsid w:val="00C1787D"/>
    <w:rsid w:val="00C42F6E"/>
    <w:rsid w:val="00C446E7"/>
    <w:rsid w:val="00C5695E"/>
    <w:rsid w:val="00C90FAF"/>
    <w:rsid w:val="00C93FB0"/>
    <w:rsid w:val="00C94D1D"/>
    <w:rsid w:val="00CB6E27"/>
    <w:rsid w:val="00CC03C8"/>
    <w:rsid w:val="00CC5B2D"/>
    <w:rsid w:val="00CF272C"/>
    <w:rsid w:val="00D1273D"/>
    <w:rsid w:val="00D26C93"/>
    <w:rsid w:val="00D4118E"/>
    <w:rsid w:val="00D5645B"/>
    <w:rsid w:val="00D56AFF"/>
    <w:rsid w:val="00D56BDC"/>
    <w:rsid w:val="00D71A73"/>
    <w:rsid w:val="00D745FF"/>
    <w:rsid w:val="00D77A2F"/>
    <w:rsid w:val="00D95E60"/>
    <w:rsid w:val="00DB235F"/>
    <w:rsid w:val="00DB568F"/>
    <w:rsid w:val="00DC4C1D"/>
    <w:rsid w:val="00DE2626"/>
    <w:rsid w:val="00DF1F72"/>
    <w:rsid w:val="00DF209A"/>
    <w:rsid w:val="00E10D91"/>
    <w:rsid w:val="00E22495"/>
    <w:rsid w:val="00E2746B"/>
    <w:rsid w:val="00E377ED"/>
    <w:rsid w:val="00E530A4"/>
    <w:rsid w:val="00E63A63"/>
    <w:rsid w:val="00E77755"/>
    <w:rsid w:val="00E90C1E"/>
    <w:rsid w:val="00EA40A2"/>
    <w:rsid w:val="00EA5FFB"/>
    <w:rsid w:val="00EC7AF2"/>
    <w:rsid w:val="00F12060"/>
    <w:rsid w:val="00F20703"/>
    <w:rsid w:val="00F250EE"/>
    <w:rsid w:val="00F357CE"/>
    <w:rsid w:val="00F50FA9"/>
    <w:rsid w:val="00F559B0"/>
    <w:rsid w:val="00F566E7"/>
    <w:rsid w:val="00F67DFD"/>
    <w:rsid w:val="00F91C3B"/>
    <w:rsid w:val="00FC1ADB"/>
    <w:rsid w:val="00FC28A3"/>
    <w:rsid w:val="00FD2D57"/>
    <w:rsid w:val="00FF0FDD"/>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BB08"/>
  <w15:chartTrackingRefBased/>
  <w15:docId w15:val="{C677B402-F0CB-4A3C-91AE-E5B710E6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070"/>
  </w:style>
  <w:style w:type="paragraph" w:styleId="Heading1">
    <w:name w:val="heading 1"/>
    <w:basedOn w:val="Normal"/>
    <w:next w:val="Normal"/>
    <w:link w:val="Heading1Char"/>
    <w:uiPriority w:val="9"/>
    <w:qFormat/>
    <w:rsid w:val="000A0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0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0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0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0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070"/>
    <w:rPr>
      <w:rFonts w:eastAsiaTheme="majorEastAsia" w:cstheme="majorBidi"/>
      <w:color w:val="272727" w:themeColor="text1" w:themeTint="D8"/>
    </w:rPr>
  </w:style>
  <w:style w:type="paragraph" w:styleId="Title">
    <w:name w:val="Title"/>
    <w:basedOn w:val="Normal"/>
    <w:next w:val="Normal"/>
    <w:link w:val="TitleChar"/>
    <w:uiPriority w:val="10"/>
    <w:qFormat/>
    <w:rsid w:val="000A0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070"/>
    <w:pPr>
      <w:spacing w:before="160"/>
      <w:jc w:val="center"/>
    </w:pPr>
    <w:rPr>
      <w:i/>
      <w:iCs/>
      <w:color w:val="404040" w:themeColor="text1" w:themeTint="BF"/>
    </w:rPr>
  </w:style>
  <w:style w:type="character" w:customStyle="1" w:styleId="QuoteChar">
    <w:name w:val="Quote Char"/>
    <w:basedOn w:val="DefaultParagraphFont"/>
    <w:link w:val="Quote"/>
    <w:uiPriority w:val="29"/>
    <w:rsid w:val="000A0070"/>
    <w:rPr>
      <w:i/>
      <w:iCs/>
      <w:color w:val="404040" w:themeColor="text1" w:themeTint="BF"/>
    </w:rPr>
  </w:style>
  <w:style w:type="paragraph" w:styleId="ListParagraph">
    <w:name w:val="List Paragraph"/>
    <w:basedOn w:val="Normal"/>
    <w:uiPriority w:val="34"/>
    <w:qFormat/>
    <w:rsid w:val="000A0070"/>
    <w:pPr>
      <w:ind w:left="720"/>
      <w:contextualSpacing/>
    </w:pPr>
  </w:style>
  <w:style w:type="character" w:styleId="IntenseEmphasis">
    <w:name w:val="Intense Emphasis"/>
    <w:basedOn w:val="DefaultParagraphFont"/>
    <w:uiPriority w:val="21"/>
    <w:qFormat/>
    <w:rsid w:val="000A0070"/>
    <w:rPr>
      <w:i/>
      <w:iCs/>
      <w:color w:val="0F4761" w:themeColor="accent1" w:themeShade="BF"/>
    </w:rPr>
  </w:style>
  <w:style w:type="paragraph" w:styleId="IntenseQuote">
    <w:name w:val="Intense Quote"/>
    <w:basedOn w:val="Normal"/>
    <w:next w:val="Normal"/>
    <w:link w:val="IntenseQuoteChar"/>
    <w:uiPriority w:val="30"/>
    <w:qFormat/>
    <w:rsid w:val="000A0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070"/>
    <w:rPr>
      <w:i/>
      <w:iCs/>
      <w:color w:val="0F4761" w:themeColor="accent1" w:themeShade="BF"/>
    </w:rPr>
  </w:style>
  <w:style w:type="character" w:styleId="IntenseReference">
    <w:name w:val="Intense Reference"/>
    <w:basedOn w:val="DefaultParagraphFont"/>
    <w:uiPriority w:val="32"/>
    <w:qFormat/>
    <w:rsid w:val="000A0070"/>
    <w:rPr>
      <w:b/>
      <w:bCs/>
      <w:smallCaps/>
      <w:color w:val="0F4761" w:themeColor="accent1" w:themeShade="BF"/>
      <w:spacing w:val="5"/>
    </w:rPr>
  </w:style>
  <w:style w:type="paragraph" w:customStyle="1" w:styleId="msonormal0">
    <w:name w:val="msonormal"/>
    <w:basedOn w:val="Normal"/>
    <w:rsid w:val="000A007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aliases w:val="Char,Name List Char Char Char Char, webb,webb"/>
    <w:basedOn w:val="Normal"/>
    <w:link w:val="NormalWebChar"/>
    <w:uiPriority w:val="99"/>
    <w:unhideWhenUsed/>
    <w:qFormat/>
    <w:rsid w:val="000A007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0A0070"/>
  </w:style>
  <w:style w:type="character" w:customStyle="1" w:styleId="NormalWebChar">
    <w:name w:val="Normal (Web) Char"/>
    <w:aliases w:val="Char Char,Name List Char Char Char Char Char, webb Char,webb Char"/>
    <w:link w:val="NormalWeb"/>
    <w:uiPriority w:val="99"/>
    <w:locked/>
    <w:rsid w:val="000A0070"/>
    <w:rPr>
      <w:rFonts w:ascii="Times New Roman" w:eastAsia="Times New Roman" w:hAnsi="Times New Roman" w:cs="Times New Roman"/>
      <w:kern w:val="0"/>
      <w14:ligatures w14:val="none"/>
    </w:rPr>
  </w:style>
  <w:style w:type="paragraph" w:styleId="Revision">
    <w:name w:val="Revision"/>
    <w:hidden/>
    <w:uiPriority w:val="99"/>
    <w:semiHidden/>
    <w:rsid w:val="000A0070"/>
    <w:pPr>
      <w:spacing w:after="0" w:line="240" w:lineRule="auto"/>
    </w:pPr>
  </w:style>
  <w:style w:type="character" w:styleId="CommentReference">
    <w:name w:val="annotation reference"/>
    <w:basedOn w:val="DefaultParagraphFont"/>
    <w:uiPriority w:val="99"/>
    <w:semiHidden/>
    <w:unhideWhenUsed/>
    <w:rsid w:val="000A0070"/>
    <w:rPr>
      <w:sz w:val="16"/>
      <w:szCs w:val="16"/>
    </w:rPr>
  </w:style>
  <w:style w:type="paragraph" w:styleId="CommentText">
    <w:name w:val="annotation text"/>
    <w:basedOn w:val="Normal"/>
    <w:link w:val="CommentTextChar"/>
    <w:uiPriority w:val="99"/>
    <w:unhideWhenUsed/>
    <w:rsid w:val="000A0070"/>
    <w:pPr>
      <w:spacing w:line="240" w:lineRule="auto"/>
    </w:pPr>
    <w:rPr>
      <w:sz w:val="20"/>
      <w:szCs w:val="20"/>
    </w:rPr>
  </w:style>
  <w:style w:type="character" w:customStyle="1" w:styleId="CommentTextChar">
    <w:name w:val="Comment Text Char"/>
    <w:basedOn w:val="DefaultParagraphFont"/>
    <w:link w:val="CommentText"/>
    <w:uiPriority w:val="99"/>
    <w:rsid w:val="000A0070"/>
    <w:rPr>
      <w:sz w:val="20"/>
      <w:szCs w:val="20"/>
    </w:rPr>
  </w:style>
  <w:style w:type="paragraph" w:styleId="CommentSubject">
    <w:name w:val="annotation subject"/>
    <w:basedOn w:val="CommentText"/>
    <w:next w:val="CommentText"/>
    <w:link w:val="CommentSubjectChar"/>
    <w:uiPriority w:val="99"/>
    <w:semiHidden/>
    <w:unhideWhenUsed/>
    <w:rsid w:val="000A0070"/>
    <w:rPr>
      <w:b/>
      <w:bCs/>
    </w:rPr>
  </w:style>
  <w:style w:type="character" w:customStyle="1" w:styleId="CommentSubjectChar">
    <w:name w:val="Comment Subject Char"/>
    <w:basedOn w:val="CommentTextChar"/>
    <w:link w:val="CommentSubject"/>
    <w:uiPriority w:val="99"/>
    <w:semiHidden/>
    <w:rsid w:val="000A0070"/>
    <w:rPr>
      <w:b/>
      <w:bCs/>
      <w:sz w:val="20"/>
      <w:szCs w:val="20"/>
    </w:rPr>
  </w:style>
  <w:style w:type="paragraph" w:styleId="Header">
    <w:name w:val="header"/>
    <w:basedOn w:val="Normal"/>
    <w:link w:val="HeaderChar"/>
    <w:uiPriority w:val="99"/>
    <w:unhideWhenUsed/>
    <w:rsid w:val="000A0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070"/>
  </w:style>
  <w:style w:type="paragraph" w:styleId="Footer">
    <w:name w:val="footer"/>
    <w:basedOn w:val="Normal"/>
    <w:link w:val="FooterChar"/>
    <w:uiPriority w:val="99"/>
    <w:unhideWhenUsed/>
    <w:rsid w:val="000A0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3554</Words>
  <Characters>23033</Characters>
  <Application>Microsoft Office Word</Application>
  <DocSecurity>0</DocSecurity>
  <Lines>921</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С.Пүрэвжал</dc:creator>
  <cp:keywords/>
  <dc:description/>
  <cp:lastModifiedBy>Д.Балжинням</cp:lastModifiedBy>
  <cp:revision>3</cp:revision>
  <cp:lastPrinted>2026-05-04T05:05:00Z</cp:lastPrinted>
  <dcterms:created xsi:type="dcterms:W3CDTF">2026-05-18T08:36:00Z</dcterms:created>
  <dcterms:modified xsi:type="dcterms:W3CDTF">2026-05-18T08:37:00Z</dcterms:modified>
</cp:coreProperties>
</file>