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A5F48" w14:textId="7CB74F5E" w:rsidR="004A76BA" w:rsidRPr="00D74492" w:rsidRDefault="006217F2" w:rsidP="006217F2">
      <w:pPr>
        <w:rPr>
          <w:rFonts w:ascii="Arial" w:eastAsia="Arial" w:hAnsi="Arial" w:cs="Arial"/>
        </w:rPr>
      </w:pPr>
      <w:r w:rsidRPr="006A282A">
        <w:rPr>
          <w:rFonts w:ascii="Arial" w:eastAsia="Arial" w:hAnsi="Arial" w:cs="Arial"/>
          <w:noProof/>
        </w:rPr>
        <mc:AlternateContent>
          <mc:Choice Requires="wps">
            <w:drawing>
              <wp:anchor distT="0" distB="0" distL="114300" distR="114300" simplePos="0" relativeHeight="251670528" behindDoc="0" locked="0" layoutInCell="1" allowOverlap="1" wp14:anchorId="6050C82D" wp14:editId="32365772">
                <wp:simplePos x="0" y="0"/>
                <wp:positionH relativeFrom="page">
                  <wp:posOffset>41910</wp:posOffset>
                </wp:positionH>
                <wp:positionV relativeFrom="paragraph">
                  <wp:posOffset>5734050</wp:posOffset>
                </wp:positionV>
                <wp:extent cx="7392330" cy="276446"/>
                <wp:effectExtent l="0" t="0" r="0" b="9525"/>
                <wp:wrapNone/>
                <wp:docPr id="993932304" name="Text Box 2"/>
                <wp:cNvGraphicFramePr/>
                <a:graphic xmlns:a="http://schemas.openxmlformats.org/drawingml/2006/main">
                  <a:graphicData uri="http://schemas.microsoft.com/office/word/2010/wordprocessingShape">
                    <wps:wsp>
                      <wps:cNvSpPr txBox="1"/>
                      <wps:spPr>
                        <a:xfrm>
                          <a:off x="0" y="0"/>
                          <a:ext cx="7392330" cy="276446"/>
                        </a:xfrm>
                        <a:prstGeom prst="rect">
                          <a:avLst/>
                        </a:prstGeom>
                        <a:solidFill>
                          <a:sysClr val="window" lastClr="FFFFFF"/>
                        </a:solidFill>
                        <a:ln w="6350">
                          <a:noFill/>
                        </a:ln>
                      </wps:spPr>
                      <wps:txbx>
                        <w:txbxContent>
                          <w:p w14:paraId="7DD18924" w14:textId="77777777" w:rsidR="006217F2" w:rsidRPr="004B004B" w:rsidRDefault="006217F2" w:rsidP="006217F2">
                            <w:pPr>
                              <w:rPr>
                                <w:rFonts w:ascii="Arial" w:hAnsi="Arial" w:cs="Arial"/>
                                <w:color w:val="2E74B5"/>
                              </w:rPr>
                            </w:pPr>
                            <w:r>
                              <w:rPr>
                                <w:rFonts w:ascii="Arial" w:hAnsi="Arial" w:cs="Arial"/>
                                <w:color w:val="2E74B5"/>
                              </w:rPr>
                              <w:t xml:space="preserve"> </w:t>
                            </w:r>
                            <w:hyperlink r:id="rId8" w:history="1">
                              <w:r w:rsidRPr="0040272A">
                                <w:rPr>
                                  <w:rStyle w:val="Hyperlink"/>
                                  <w:rFonts w:ascii="Arial" w:hAnsi="Arial" w:cs="Arial"/>
                                </w:rPr>
                                <w:t>https://www.parliament.mn/nn/76172/</w:t>
                              </w:r>
                            </w:hyperlink>
                            <w:r>
                              <w:rPr>
                                <w:rFonts w:ascii="Arial" w:hAnsi="Arial" w:cs="Arial"/>
                                <w:color w:val="2E74B5"/>
                              </w:rPr>
                              <w:t xml:space="preserve"> - цахим хуудасны зургийг ашигласан болно.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0C82D" id="_x0000_t202" coordsize="21600,21600" o:spt="202" path="m,l,21600r21600,l21600,xe">
                <v:stroke joinstyle="miter"/>
                <v:path gradientshapeok="t" o:connecttype="rect"/>
              </v:shapetype>
              <v:shape id="Text Box 2" o:spid="_x0000_s1026" type="#_x0000_t202" style="position:absolute;margin-left:3.3pt;margin-top:451.5pt;width:582.05pt;height:21.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g1CUQIAAJIEAAAOAAAAZHJzL2Uyb0RvYy54bWysVE2P2jAQvVfqf7B8LwkJy5aIsKKsqCqh&#10;3ZWg2rNxHBLJ8bi2IaG/vmMnsHTbU1UOZr4843lvJvOHrpHkJIytQeV0PIopEYpDUatDTr/v1p8+&#10;U2IdUwWToEROz8LSh8XHD/NWZyKBCmQhDMEkymatzmnlnM6iyPJKNMyOQAuFzhJMwxyq5hAVhrWY&#10;vZFREsfTqAVTaANcWIvWx95JFyF/WQrunsvSCkdkTvFtLpwmnHt/Ros5yw6G6armwzPYP7yiYbXC&#10;otdUj8wxcjT1H6mamhuwULoRhyaCsqy5CD1gN+P4XTfbimkRekFwrL7CZP9fWv50ejGkLnI6m6Wz&#10;NEnjCSWKNUjVTnSOfIGOJB6lVtsMg7caw12HZmT7Yrdo9M13pWn8P7ZF0I94n68Y+2QcjffpLElT&#10;dHH0JffTyWTq00Rvt7Wx7quAhnghpwY5DNCy08a6PvQS4otZkHWxrqUMytmupCEnhnTjlBTQUiKZ&#10;dWjM6Tr8hmq/XZOKtDmdpndxqKTA5+tLSYWP8833TXrJdftuQGQPxRkBMdAPltV8XeOrN1jyhRmc&#10;JGwUt8M941FKwCIwSJRUYH7+ze7jkWD0UtLiZObU/jgyI7CTbwqpn40nEz/KQZnc3SeomFvP/taj&#10;js0KEI0x7qHmQfTxTl7E0kDziku09FXRxRTH2jl1F3Hl+n3BJeRiuQxBOLyauY3aau5Te+g9J7vu&#10;lRk9EOeQ8ie4zDDL3vHXx/qbCpZHB2UdyPUA96gOuOPgh/EYltRv1q0eot4+JYtfAAAA//8DAFBL&#10;AwQUAAYACAAAACEAZ+3itOIAAAAKAQAADwAAAGRycy9kb3ducmV2LnhtbEyPzU7DMBCE70i8g7VI&#10;3KhdflIIcSqEQFCJqG1A4urGSxKI15HtNmmfHvcEx50ZzX6TzUfTsR0631qSMJ0IYEiV1S3VEj7e&#10;ny9ugfmgSKvOEkrYo4d5fnqSqVTbgda4K0PNYgn5VEloQuhTzn3VoFF+Ynuk6H1ZZ1SIp6u5dmqI&#10;5abjl0Ik3KiW4odG9fjYYPVTbo2Ez6F8ccvF4nvVvxaH5aEs3vCpkPL8bHy4BxZwDH9hOOJHdMgj&#10;08ZuSXvWSUiSGJRwJ67ipKM/nYkZsE2UrpMb4HnG/0/IfwEAAP//AwBQSwECLQAUAAYACAAAACEA&#10;toM4kv4AAADhAQAAEwAAAAAAAAAAAAAAAAAAAAAAW0NvbnRlbnRfVHlwZXNdLnhtbFBLAQItABQA&#10;BgAIAAAAIQA4/SH/1gAAAJQBAAALAAAAAAAAAAAAAAAAAC8BAABfcmVscy8ucmVsc1BLAQItABQA&#10;BgAIAAAAIQCpQg1CUQIAAJIEAAAOAAAAAAAAAAAAAAAAAC4CAABkcnMvZTJvRG9jLnhtbFBLAQIt&#10;ABQABgAIAAAAIQBn7eK04gAAAAoBAAAPAAAAAAAAAAAAAAAAAKsEAABkcnMvZG93bnJldi54bWxQ&#10;SwUGAAAAAAQABADzAAAAugUAAAAA&#10;" fillcolor="window" stroked="f" strokeweight=".5pt">
                <v:textbox>
                  <w:txbxContent>
                    <w:p w14:paraId="7DD18924" w14:textId="77777777" w:rsidR="006217F2" w:rsidRPr="004B004B" w:rsidRDefault="006217F2" w:rsidP="006217F2">
                      <w:pPr>
                        <w:rPr>
                          <w:rFonts w:ascii="Arial" w:hAnsi="Arial" w:cs="Arial"/>
                          <w:color w:val="2E74B5"/>
                        </w:rPr>
                      </w:pPr>
                      <w:r>
                        <w:rPr>
                          <w:rFonts w:ascii="Arial" w:hAnsi="Arial" w:cs="Arial"/>
                          <w:color w:val="2E74B5"/>
                        </w:rPr>
                        <w:t xml:space="preserve"> </w:t>
                      </w:r>
                      <w:hyperlink r:id="rId9" w:history="1">
                        <w:r w:rsidRPr="0040272A">
                          <w:rPr>
                            <w:rStyle w:val="Hyperlink"/>
                            <w:rFonts w:ascii="Arial" w:hAnsi="Arial" w:cs="Arial"/>
                          </w:rPr>
                          <w:t>https://www.parliament.mn/nn/76172/</w:t>
                        </w:r>
                      </w:hyperlink>
                      <w:r>
                        <w:rPr>
                          <w:rFonts w:ascii="Arial" w:hAnsi="Arial" w:cs="Arial"/>
                          <w:color w:val="2E74B5"/>
                        </w:rPr>
                        <w:t xml:space="preserve"> - цахим хуудасны зургийг ашигласан болно. </w:t>
                      </w:r>
                    </w:p>
                  </w:txbxContent>
                </v:textbox>
                <w10:wrap anchorx="page"/>
              </v:shape>
            </w:pict>
          </mc:Fallback>
        </mc:AlternateContent>
      </w:r>
      <w:r w:rsidRPr="006A282A">
        <w:rPr>
          <w:rFonts w:ascii="Arial" w:eastAsia="Arial" w:hAnsi="Arial" w:cs="Arial"/>
          <w:noProof/>
        </w:rPr>
        <mc:AlternateContent>
          <mc:Choice Requires="wps">
            <w:drawing>
              <wp:anchor distT="0" distB="0" distL="114300" distR="114300" simplePos="0" relativeHeight="251668480" behindDoc="0" locked="0" layoutInCell="1" allowOverlap="1" wp14:anchorId="6A4CCF97" wp14:editId="332E2927">
                <wp:simplePos x="0" y="0"/>
                <wp:positionH relativeFrom="page">
                  <wp:posOffset>714375</wp:posOffset>
                </wp:positionH>
                <wp:positionV relativeFrom="paragraph">
                  <wp:posOffset>4419600</wp:posOffset>
                </wp:positionV>
                <wp:extent cx="6134100" cy="1295400"/>
                <wp:effectExtent l="0" t="0" r="0" b="0"/>
                <wp:wrapNone/>
                <wp:docPr id="11" name="Text Box 2"/>
                <wp:cNvGraphicFramePr/>
                <a:graphic xmlns:a="http://schemas.openxmlformats.org/drawingml/2006/main">
                  <a:graphicData uri="http://schemas.microsoft.com/office/word/2010/wordprocessingShape">
                    <wps:wsp>
                      <wps:cNvSpPr txBox="1"/>
                      <wps:spPr>
                        <a:xfrm>
                          <a:off x="0" y="0"/>
                          <a:ext cx="6134100" cy="1295400"/>
                        </a:xfrm>
                        <a:prstGeom prst="rect">
                          <a:avLst/>
                        </a:prstGeom>
                        <a:solidFill>
                          <a:sysClr val="window" lastClr="FFFFFF"/>
                        </a:solidFill>
                        <a:ln w="6350">
                          <a:noFill/>
                        </a:ln>
                      </wps:spPr>
                      <wps:txbx>
                        <w:txbxContent>
                          <w:tbl>
                            <w:tblPr>
                              <w:tblStyle w:val="TableGridLight1"/>
                              <w:tblW w:w="9923" w:type="dxa"/>
                              <w:tblLook w:val="04A0" w:firstRow="1" w:lastRow="0" w:firstColumn="1" w:lastColumn="0" w:noHBand="0" w:noVBand="1"/>
                            </w:tblPr>
                            <w:tblGrid>
                              <w:gridCol w:w="9923"/>
                            </w:tblGrid>
                            <w:tr w:rsidR="006217F2" w:rsidRPr="008546ED" w14:paraId="59031946" w14:textId="77777777" w:rsidTr="006217F2">
                              <w:trPr>
                                <w:trHeight w:val="1610"/>
                              </w:trPr>
                              <w:tc>
                                <w:tcPr>
                                  <w:tcW w:w="9923" w:type="dxa"/>
                                </w:tcPr>
                                <w:p w14:paraId="1C866C54" w14:textId="77777777" w:rsidR="006217F2" w:rsidRPr="006217F2" w:rsidRDefault="006217F2" w:rsidP="006217F2">
                                  <w:pPr>
                                    <w:jc w:val="center"/>
                                    <w:rPr>
                                      <w:rFonts w:ascii="Arial" w:eastAsia="Arial" w:hAnsi="Arial" w:cs="Arial"/>
                                      <w:b/>
                                      <w:color w:val="2E74B5"/>
                                      <w:sz w:val="32"/>
                                      <w:szCs w:val="32"/>
                                      <w:lang w:eastAsia="en-US"/>
                                    </w:rPr>
                                  </w:pPr>
                                  <w:r w:rsidRPr="00DE754E">
                                    <w:rPr>
                                      <w:b/>
                                      <w:color w:val="2E74B5"/>
                                      <w:sz w:val="32"/>
                                      <w:szCs w:val="32"/>
                                    </w:rPr>
                                    <w:t>“</w:t>
                                  </w:r>
                                  <w:r w:rsidRPr="006217F2">
                                    <w:rPr>
                                      <w:rFonts w:ascii="Arial" w:eastAsia="Arial" w:hAnsi="Arial" w:cs="Arial"/>
                                      <w:b/>
                                      <w:color w:val="2E74B5"/>
                                      <w:sz w:val="32"/>
                                      <w:szCs w:val="32"/>
                                      <w:lang w:eastAsia="en-US"/>
                                    </w:rPr>
                                    <w:t>ҮНДЭСНИЙ ИХ БАЯР НААДМЫН ТУХАЙ ХУУЛЬ БОЛОН ТҮҮНИЙГ ДАГАЖ МӨРДӨХ ЖУРМЫН ТУХАЙ ХУУЛЬД НЭМЭЛТ, ӨӨРЧЛӨЛТ ОРУУЛАХ ХУУЛИЙН ТӨСЛИЙГ ХЭРЭГЖҮҮЛЭХТЭЙ ХОЛБОГДОН ГАРАХ ЗАРДЛЫН ТООЦООНЫ ТАЙЛАН</w:t>
                                  </w:r>
                                </w:p>
                                <w:p w14:paraId="409CC374" w14:textId="461A205C" w:rsidR="006217F2" w:rsidRPr="00DE754E" w:rsidRDefault="006217F2" w:rsidP="006217F2">
                                  <w:pPr>
                                    <w:spacing w:before="240"/>
                                    <w:rPr>
                                      <w:b/>
                                      <w:color w:val="2E74B5"/>
                                      <w:sz w:val="32"/>
                                      <w:szCs w:val="32"/>
                                      <w:lang w:val="en-US"/>
                                    </w:rPr>
                                  </w:pPr>
                                  <w:r w:rsidRPr="00DE754E">
                                    <w:rPr>
                                      <w:b/>
                                      <w:color w:val="2E74B5"/>
                                      <w:sz w:val="32"/>
                                      <w:szCs w:val="32"/>
                                    </w:rPr>
                                    <w:t>”</w:t>
                                  </w:r>
                                </w:p>
                              </w:tc>
                            </w:tr>
                            <w:tr w:rsidR="006217F2" w:rsidRPr="008546ED" w14:paraId="3DA181C4" w14:textId="77777777" w:rsidTr="006217F2">
                              <w:trPr>
                                <w:trHeight w:val="3647"/>
                              </w:trPr>
                              <w:tc>
                                <w:tcPr>
                                  <w:tcW w:w="9923" w:type="dxa"/>
                                </w:tcPr>
                                <w:p w14:paraId="66ED6DFD" w14:textId="77777777" w:rsidR="006217F2" w:rsidRPr="00DE754E" w:rsidRDefault="006217F2" w:rsidP="00DE754E">
                                  <w:pPr>
                                    <w:spacing w:before="240"/>
                                    <w:ind w:right="-210"/>
                                    <w:jc w:val="center"/>
                                    <w:rPr>
                                      <w:b/>
                                      <w:color w:val="2E74B5"/>
                                      <w:sz w:val="32"/>
                                      <w:szCs w:val="32"/>
                                    </w:rPr>
                                  </w:pPr>
                                  <w:r w:rsidRPr="00DE754E">
                                    <w:rPr>
                                      <w:b/>
                                      <w:color w:val="2E74B5"/>
                                      <w:sz w:val="32"/>
                                      <w:szCs w:val="32"/>
                                    </w:rPr>
                                    <w:t>СУДАЛГААНЫ ТАЙЛАН</w:t>
                                  </w:r>
                                </w:p>
                              </w:tc>
                            </w:tr>
                          </w:tbl>
                          <w:p w14:paraId="77FC0388" w14:textId="77777777" w:rsidR="006217F2" w:rsidRPr="00465DC5" w:rsidRDefault="006217F2" w:rsidP="006217F2">
                            <w:pPr>
                              <w:rPr>
                                <w:color w:val="2E74B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CCF97" id="_x0000_t202" coordsize="21600,21600" o:spt="202" path="m,l,21600r21600,l21600,xe">
                <v:stroke joinstyle="miter"/>
                <v:path gradientshapeok="t" o:connecttype="rect"/>
              </v:shapetype>
              <v:shape id="_x0000_s1027" type="#_x0000_t202" style="position:absolute;margin-left:56.25pt;margin-top:348pt;width:483pt;height:102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nP5LNwIAAG0EAAAOAAAAZHJzL2Uyb0RvYy54bWysVEtv2zAMvg/YfxB0X2ynSdcacYosRYYB&#13;&#10;QVsgHXpWZCk2IIuapMTOfv0o2Xms22lYDgopUnx8H+nZQ9cochDW1aALmo1SSoTmUNZ6V9Dvr6tP&#13;&#10;d5Q4z3TJFGhR0KNw9GH+8cOsNbkYQwWqFJZgEO3y1hS08t7kSeJ4JRrmRmCERqME2zCPqt0lpWUt&#13;&#10;Rm9UMk7T26QFWxoLXDiHt4+9kc5jfCkF989SOuGJKijW5uNp47kNZzKfsXxnmalqPpTB/qGKhtUa&#13;&#10;k55DPTLPyN7Wf4Rqam7BgfQjDk0CUtZcxB6wmyx9182mYkbEXhAcZ84wuf8Xlj8dNubFEt99gQ4J&#13;&#10;DIC0xuUOL0M/nbRN+MdKCdoRwuMZNtF5wvHyNruZZCmaONqy8f10ggrGSS7PjXX+q4CGBKGgFnmJ&#13;&#10;cLHD2vne9eQSsjlQdbmqlYrK0S2VJQeGFCLzJbSUKOY8XhZ0FX9Dtt+eKU1arO1mmsZMGkK8PpXS&#13;&#10;WNylyyD5btuRurxCYAvlEYGx0M+MM3xVY/FrzPzCLA4JNoyD75/xkAowFwwSJRXYn3+7D/7IHVop&#13;&#10;aXHoCup+7JkV2NA3jazeZ5NJmNKoTKafx6jYa8v22qL3zRIQlAxXzPAoBn+vTqK00LzhfixCVjQx&#13;&#10;zTF3Qf1JXPp+FXC/uFgsohPOpWF+rTeGh9CBgUDNa/fGrBn480j9E5zGk+XvaOx9w0sNi70HWUeO&#13;&#10;A849qgP8ONNxSob9C0tzrUevy1di/gsAAP//AwBQSwMEFAAGAAgAAAAhAH1n59LmAAAAEQEAAA8A&#13;&#10;AABkcnMvZG93bnJldi54bWxMT8tOwzAQvCPxD9YicaN2KxHaNE6FeAgqNSoEJK5uvCSB2I5stwn9&#13;&#10;erYnuKw0u7PzyFaj6dgBfWidlTCdCGBoK6dbW0t4f3u8mgMLUVmtOmdRwg8GWOXnZ5lKtRvsKx7K&#13;&#10;WDMSsSFVEpoY+5TzUDVoVJi4Hi3dPp03KhL0NddeDSRuOj4TIuFGtZYcGtXjXYPVd7k3Ej6G8slv&#13;&#10;1+uvl/65OG6PZbHBh0LKy4vxfknjdgks4hj/PuDUgfJDTsF2bm91YB3h6eyaqBKSRULNTgxxM6fV&#13;&#10;TsJCCAE8z/j/JvkvAAAA//8DAFBLAQItABQABgAIAAAAIQC2gziS/gAAAOEBAAATAAAAAAAAAAAA&#13;&#10;AAAAAAAAAABbQ29udGVudF9UeXBlc10ueG1sUEsBAi0AFAAGAAgAAAAhADj9If/WAAAAlAEAAAsA&#13;&#10;AAAAAAAAAAAAAAAALwEAAF9yZWxzLy5yZWxzUEsBAi0AFAAGAAgAAAAhABSc/ks3AgAAbQQAAA4A&#13;&#10;AAAAAAAAAAAAAAAALgIAAGRycy9lMm9Eb2MueG1sUEsBAi0AFAAGAAgAAAAhAH1n59LmAAAAEQEA&#13;&#10;AA8AAAAAAAAAAAAAAAAAkQQAAGRycy9kb3ducmV2LnhtbFBLBQYAAAAABAAEAPMAAACkBQAAAAA=&#13;&#10;" fillcolor="window" stroked="f" strokeweight=".5pt">
                <v:textbox>
                  <w:txbxContent>
                    <w:tbl>
                      <w:tblPr>
                        <w:tblStyle w:val="TableGridLight1"/>
                        <w:tblW w:w="9923" w:type="dxa"/>
                        <w:tblLook w:val="04A0" w:firstRow="1" w:lastRow="0" w:firstColumn="1" w:lastColumn="0" w:noHBand="0" w:noVBand="1"/>
                      </w:tblPr>
                      <w:tblGrid>
                        <w:gridCol w:w="9923"/>
                      </w:tblGrid>
                      <w:tr w:rsidR="006217F2" w:rsidRPr="008546ED" w14:paraId="59031946" w14:textId="77777777" w:rsidTr="006217F2">
                        <w:trPr>
                          <w:trHeight w:val="1610"/>
                        </w:trPr>
                        <w:tc>
                          <w:tcPr>
                            <w:tcW w:w="9923" w:type="dxa"/>
                          </w:tcPr>
                          <w:p w14:paraId="1C866C54" w14:textId="77777777" w:rsidR="006217F2" w:rsidRPr="006217F2" w:rsidRDefault="006217F2" w:rsidP="006217F2">
                            <w:pPr>
                              <w:jc w:val="center"/>
                              <w:rPr>
                                <w:rFonts w:ascii="Arial" w:eastAsia="Arial" w:hAnsi="Arial" w:cs="Arial"/>
                                <w:b/>
                                <w:color w:val="2E74B5"/>
                                <w:sz w:val="32"/>
                                <w:szCs w:val="32"/>
                                <w:lang w:eastAsia="en-US"/>
                              </w:rPr>
                            </w:pPr>
                            <w:r w:rsidRPr="00DE754E">
                              <w:rPr>
                                <w:b/>
                                <w:color w:val="2E74B5"/>
                                <w:sz w:val="32"/>
                                <w:szCs w:val="32"/>
                              </w:rPr>
                              <w:t>“</w:t>
                            </w:r>
                            <w:r w:rsidRPr="006217F2">
                              <w:rPr>
                                <w:rFonts w:ascii="Arial" w:eastAsia="Arial" w:hAnsi="Arial" w:cs="Arial"/>
                                <w:b/>
                                <w:color w:val="2E74B5"/>
                                <w:sz w:val="32"/>
                                <w:szCs w:val="32"/>
                                <w:lang w:eastAsia="en-US"/>
                              </w:rPr>
                              <w:t>ҮНДЭСНИЙ ИХ БАЯР НААДМЫН ТУХАЙ ХУУЛЬ БОЛОН ТҮҮНИЙГ ДАГАЖ МӨРДӨХ ЖУРМЫН ТУХАЙ ХУУЛЬД НЭМЭЛТ, ӨӨРЧЛӨЛТ ОРУУЛАХ ХУУЛИЙН ТӨСЛИЙГ ХЭРЭГЖҮҮЛЭХТЭЙ ХОЛБОГДОН ГАРАХ ЗАРДЛЫН ТООЦООНЫ ТАЙЛАН</w:t>
                            </w:r>
                          </w:p>
                          <w:p w14:paraId="409CC374" w14:textId="461A205C" w:rsidR="006217F2" w:rsidRPr="00DE754E" w:rsidRDefault="006217F2" w:rsidP="006217F2">
                            <w:pPr>
                              <w:spacing w:before="240"/>
                              <w:rPr>
                                <w:b/>
                                <w:color w:val="2E74B5"/>
                                <w:sz w:val="32"/>
                                <w:szCs w:val="32"/>
                                <w:lang w:val="en-US"/>
                              </w:rPr>
                            </w:pPr>
                            <w:r w:rsidRPr="00DE754E">
                              <w:rPr>
                                <w:b/>
                                <w:color w:val="2E74B5"/>
                                <w:sz w:val="32"/>
                                <w:szCs w:val="32"/>
                              </w:rPr>
                              <w:t>”</w:t>
                            </w:r>
                          </w:p>
                        </w:tc>
                      </w:tr>
                      <w:tr w:rsidR="006217F2" w:rsidRPr="008546ED" w14:paraId="3DA181C4" w14:textId="77777777" w:rsidTr="006217F2">
                        <w:trPr>
                          <w:trHeight w:val="3647"/>
                        </w:trPr>
                        <w:tc>
                          <w:tcPr>
                            <w:tcW w:w="9923" w:type="dxa"/>
                          </w:tcPr>
                          <w:p w14:paraId="66ED6DFD" w14:textId="77777777" w:rsidR="006217F2" w:rsidRPr="00DE754E" w:rsidRDefault="006217F2" w:rsidP="00DE754E">
                            <w:pPr>
                              <w:spacing w:before="240"/>
                              <w:ind w:right="-210"/>
                              <w:jc w:val="center"/>
                              <w:rPr>
                                <w:b/>
                                <w:color w:val="2E74B5"/>
                                <w:sz w:val="32"/>
                                <w:szCs w:val="32"/>
                              </w:rPr>
                            </w:pPr>
                            <w:r w:rsidRPr="00DE754E">
                              <w:rPr>
                                <w:b/>
                                <w:color w:val="2E74B5"/>
                                <w:sz w:val="32"/>
                                <w:szCs w:val="32"/>
                              </w:rPr>
                              <w:t>СУДАЛГААНЫ ТАЙЛАН</w:t>
                            </w:r>
                          </w:p>
                        </w:tc>
                      </w:tr>
                    </w:tbl>
                    <w:p w14:paraId="77FC0388" w14:textId="77777777" w:rsidR="006217F2" w:rsidRPr="00465DC5" w:rsidRDefault="006217F2" w:rsidP="006217F2">
                      <w:pPr>
                        <w:rPr>
                          <w:color w:val="2E74B5"/>
                        </w:rPr>
                      </w:pPr>
                    </w:p>
                  </w:txbxContent>
                </v:textbox>
                <w10:wrap anchorx="page"/>
              </v:shape>
            </w:pict>
          </mc:Fallback>
        </mc:AlternateContent>
      </w:r>
      <w:r>
        <w:rPr>
          <w:rFonts w:ascii="Arial" w:eastAsia="Arial" w:hAnsi="Arial" w:cs="Arial"/>
          <w:b/>
          <w:noProof/>
        </w:rPr>
        <w:drawing>
          <wp:anchor distT="0" distB="0" distL="114300" distR="114300" simplePos="0" relativeHeight="251666432" behindDoc="0" locked="0" layoutInCell="1" allowOverlap="1" wp14:anchorId="36B78834" wp14:editId="40C35E92">
            <wp:simplePos x="0" y="0"/>
            <wp:positionH relativeFrom="page">
              <wp:posOffset>33655</wp:posOffset>
            </wp:positionH>
            <wp:positionV relativeFrom="paragraph">
              <wp:posOffset>838200</wp:posOffset>
            </wp:positionV>
            <wp:extent cx="7510555" cy="4877239"/>
            <wp:effectExtent l="0" t="0" r="0" b="0"/>
            <wp:wrapNone/>
            <wp:docPr id="16156621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10555" cy="4877239"/>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Arial" w:hAnsi="Arial" w:cs="Arial"/>
        </w:rPr>
        <w:br w:type="page"/>
      </w:r>
      <w:r w:rsidRPr="00F9232C">
        <w:rPr>
          <w:noProof/>
          <w:lang w:val="en-US" w:eastAsia="en-US"/>
        </w:rPr>
        <mc:AlternateContent>
          <mc:Choice Requires="wps">
            <w:drawing>
              <wp:anchor distT="0" distB="0" distL="114300" distR="114300" simplePos="0" relativeHeight="251661312" behindDoc="0" locked="0" layoutInCell="1" allowOverlap="1" wp14:anchorId="7A69BDC4" wp14:editId="2B2554B0">
                <wp:simplePos x="0" y="0"/>
                <wp:positionH relativeFrom="column">
                  <wp:posOffset>1615435</wp:posOffset>
                </wp:positionH>
                <wp:positionV relativeFrom="paragraph">
                  <wp:posOffset>8408670</wp:posOffset>
                </wp:positionV>
                <wp:extent cx="2710543" cy="439874"/>
                <wp:effectExtent l="0" t="0" r="0" b="0"/>
                <wp:wrapNone/>
                <wp:docPr id="376392049" name="Text Box 1"/>
                <wp:cNvGraphicFramePr/>
                <a:graphic xmlns:a="http://schemas.openxmlformats.org/drawingml/2006/main">
                  <a:graphicData uri="http://schemas.microsoft.com/office/word/2010/wordprocessingShape">
                    <wps:wsp>
                      <wps:cNvSpPr txBox="1"/>
                      <wps:spPr>
                        <a:xfrm>
                          <a:off x="0" y="0"/>
                          <a:ext cx="2710543" cy="439874"/>
                        </a:xfrm>
                        <a:prstGeom prst="rect">
                          <a:avLst/>
                        </a:prstGeom>
                        <a:noFill/>
                        <a:ln w="6350">
                          <a:noFill/>
                        </a:ln>
                      </wps:spPr>
                      <wps:txbx>
                        <w:txbxContent>
                          <w:p w14:paraId="34A287F1" w14:textId="38562217" w:rsidR="00A7315D" w:rsidRPr="00A105E5" w:rsidRDefault="00A7315D" w:rsidP="00A7315D">
                            <w:pPr>
                              <w:jc w:val="center"/>
                              <w:rPr>
                                <w:rFonts w:ascii="Arial Narrow" w:hAnsi="Arial Narrow" w:cs="Didot"/>
                                <w:b/>
                                <w:bCs/>
                                <w:color w:val="000000" w:themeColor="text1"/>
                                <w:sz w:val="28"/>
                                <w:szCs w:val="32"/>
                              </w:rPr>
                            </w:pPr>
                            <w:r w:rsidRPr="00A105E5">
                              <w:rPr>
                                <w:rFonts w:ascii="Arial" w:hAnsi="Arial" w:cs="Arial"/>
                                <w:b/>
                                <w:bCs/>
                                <w:color w:val="000000" w:themeColor="text1"/>
                                <w:sz w:val="28"/>
                                <w:szCs w:val="32"/>
                              </w:rPr>
                              <w:t>2026</w:t>
                            </w:r>
                            <w:r w:rsidR="00DA369C" w:rsidRPr="00A105E5">
                              <w:rPr>
                                <w:rFonts w:ascii="Arial" w:hAnsi="Arial" w:cs="Arial"/>
                                <w:b/>
                                <w:bCs/>
                                <w:color w:val="000000" w:themeColor="text1"/>
                                <w:sz w:val="28"/>
                                <w:szCs w:val="32"/>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9BDC4" id="Text Box 1" o:spid="_x0000_s1028" type="#_x0000_t202" style="position:absolute;margin-left:127.2pt;margin-top:662.1pt;width:213.4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mEOQIAAGIEAAAOAAAAZHJzL2Uyb0RvYy54bWysVEuP2jAQvlfqf7B8L3kQYEGEFd0VVaXV&#10;7kpQ7dk4DokUe1zbkNBf37FDWLTtqerFzCsz8803w/K+kw05CWNrUDlNRjElQnEoanXI6Y/d5ssd&#10;JdYxVbAGlMjpWVh6v/r8adnqhUihgqYQhmASZRetzmnlnF5EkeWVkMyOQAuFzhKMZA5Vc4gKw1rM&#10;LpsojeNp1IIptAEurEXrY++kq5C/LAV3L2VphSNNTrE3F14T3r1/o9WSLQ6G6armlzbYP3QhWa2w&#10;6DXVI3OMHE39RypZcwMWSjfiICMoy5qLgAHRJPEHNNuKaRGw4HCsvo7J/r+0/Pn0akhd5HQ8m47n&#10;aZzNKVFMIlU70TnyFTqS+Cm12i4weKsx3HVoRrYHu0WjB9+VRvpfhEXQj/M+X2fsk3E0prMknmRj&#10;Sjj6svH8bpb5NNH719pY902AJF7IqUEOw2jZ6cm6PnQI8cUUbOqmCTw2irQ5nY4ncfjg6sHkjcIa&#10;HkPfq5dct+8C8nTAsYfijPAM9GtiNd/U2MMTs+6VGdwLRIS77l7wKRvAWnCRKKnA/Pqb3ccjXeil&#10;pMU9y6n9eWRGUNJ8V0jkPMkyv5hBySazFBVz69nfetRRPgCucoJXpXkQfbxrBrE0IN/wJNa+KrqY&#10;4lg7p9yZQXlw/f7jUXGxXocwXEbN3JPaau6T+7n6Ge+6N2b0hQiHFD7DsJNs8YGPPrZnZH10UNaB&#10;LD/pfq4XAnCRA92Xo/OXcquHqPe/htVvAAAA//8DAFBLAwQUAAYACAAAACEA05rHpuQAAAANAQAA&#10;DwAAAGRycy9kb3ducmV2LnhtbEyPwU7DMAyG70i8Q2QkLoila7sxStMJTULqoZcNNGm3rAlNtcYp&#10;TdaVt8c7jaP9f/r9OV9PtmOjHnzrUMB8FgHTWDvVYiPg6/PjeQXMB4lKdg61gF/tYV3c3+UyU+6C&#10;Wz3uQsOoBH0mBZgQ+oxzXxttpZ+5XiNl326wMtA4NFwN8kLltuNxFC25lS3SBSN7vTG6Pu3OVsC4&#10;L1O1HU0YnjZVGZWn6uflUAnx+DC9vwELego3GK76pA4FOR3dGZVnnYB4kaaEUpDEaQyMkOVqngA7&#10;XlevyQJ4kfP/XxR/AAAA//8DAFBLAQItABQABgAIAAAAIQC2gziS/gAAAOEBAAATAAAAAAAAAAAA&#10;AAAAAAAAAABbQ29udGVudF9UeXBlc10ueG1sUEsBAi0AFAAGAAgAAAAhADj9If/WAAAAlAEAAAsA&#10;AAAAAAAAAAAAAAAALwEAAF9yZWxzLy5yZWxzUEsBAi0AFAAGAAgAAAAhAGBpSYQ5AgAAYgQAAA4A&#10;AAAAAAAAAAAAAAAALgIAAGRycy9lMm9Eb2MueG1sUEsBAi0AFAAGAAgAAAAhANOax6bkAAAADQEA&#10;AA8AAAAAAAAAAAAAAAAAkwQAAGRycy9kb3ducmV2LnhtbFBLBQYAAAAABAAEAPMAAACkBQAAAAA=&#10;" filled="f" stroked="f" strokeweight=".5pt">
                <v:textbox>
                  <w:txbxContent>
                    <w:p w14:paraId="34A287F1" w14:textId="38562217" w:rsidR="00A7315D" w:rsidRPr="00A105E5" w:rsidRDefault="00A7315D" w:rsidP="00A7315D">
                      <w:pPr>
                        <w:jc w:val="center"/>
                        <w:rPr>
                          <w:rFonts w:ascii="Arial Narrow" w:hAnsi="Arial Narrow" w:cs="Didot"/>
                          <w:b/>
                          <w:bCs/>
                          <w:color w:val="000000" w:themeColor="text1"/>
                          <w:sz w:val="28"/>
                          <w:szCs w:val="32"/>
                        </w:rPr>
                      </w:pPr>
                      <w:r w:rsidRPr="00A105E5">
                        <w:rPr>
                          <w:rFonts w:ascii="Arial" w:hAnsi="Arial" w:cs="Arial"/>
                          <w:b/>
                          <w:bCs/>
                          <w:color w:val="000000" w:themeColor="text1"/>
                          <w:sz w:val="28"/>
                          <w:szCs w:val="32"/>
                        </w:rPr>
                        <w:t>2026</w:t>
                      </w:r>
                      <w:r w:rsidR="00DA369C" w:rsidRPr="00A105E5">
                        <w:rPr>
                          <w:rFonts w:ascii="Arial" w:hAnsi="Arial" w:cs="Arial"/>
                          <w:b/>
                          <w:bCs/>
                          <w:color w:val="000000" w:themeColor="text1"/>
                          <w:sz w:val="28"/>
                          <w:szCs w:val="32"/>
                        </w:rPr>
                        <w:t xml:space="preserve"> он</w:t>
                      </w:r>
                    </w:p>
                  </w:txbxContent>
                </v:textbox>
              </v:shape>
            </w:pict>
          </mc:Fallback>
        </mc:AlternateContent>
      </w:r>
    </w:p>
    <w:p w14:paraId="3C261BC2" w14:textId="77777777" w:rsidR="004A76BA" w:rsidRPr="00D74492" w:rsidRDefault="006830C1" w:rsidP="00D64630">
      <w:pPr>
        <w:spacing w:after="240" w:line="276" w:lineRule="auto"/>
        <w:jc w:val="center"/>
        <w:rPr>
          <w:rFonts w:ascii="Arial" w:eastAsia="Arial" w:hAnsi="Arial" w:cs="Arial"/>
          <w:b/>
          <w:color w:val="000000"/>
        </w:rPr>
      </w:pPr>
      <w:r w:rsidRPr="00D74492">
        <w:rPr>
          <w:rFonts w:ascii="Arial" w:eastAsia="Arial" w:hAnsi="Arial" w:cs="Arial"/>
        </w:rPr>
        <w:lastRenderedPageBreak/>
        <w:br/>
      </w:r>
      <w:r w:rsidRPr="00D74492">
        <w:rPr>
          <w:rFonts w:ascii="Arial" w:eastAsia="Arial" w:hAnsi="Arial" w:cs="Arial"/>
          <w:b/>
          <w:color w:val="000000"/>
        </w:rPr>
        <w:br/>
        <w:t>АГУУЛГА</w:t>
      </w:r>
    </w:p>
    <w:sdt>
      <w:sdtPr>
        <w:id w:val="-259298334"/>
        <w:docPartObj>
          <w:docPartGallery w:val="Table of Contents"/>
          <w:docPartUnique/>
        </w:docPartObj>
      </w:sdtPr>
      <w:sdtContent>
        <w:p w14:paraId="2834F896" w14:textId="55FFC5DE" w:rsidR="00D64630" w:rsidRPr="00D64630" w:rsidRDefault="006830C1" w:rsidP="00D64630">
          <w:pPr>
            <w:pStyle w:val="TOC1"/>
            <w:tabs>
              <w:tab w:val="right" w:pos="9196"/>
            </w:tabs>
            <w:spacing w:line="276" w:lineRule="auto"/>
            <w:rPr>
              <w:rFonts w:ascii="Arial" w:eastAsiaTheme="minorEastAsia" w:hAnsi="Arial" w:cs="Arial"/>
              <w:noProof/>
              <w:kern w:val="2"/>
              <w:sz w:val="24"/>
              <w:szCs w:val="24"/>
              <w:lang w:val="en-US" w:eastAsia="en-US"/>
              <w14:ligatures w14:val="standardContextual"/>
            </w:rPr>
          </w:pPr>
          <w:r w:rsidRPr="00A01DED">
            <w:rPr>
              <w:rFonts w:ascii="Arial" w:hAnsi="Arial" w:cs="Arial"/>
            </w:rPr>
            <w:fldChar w:fldCharType="begin"/>
          </w:r>
          <w:r w:rsidRPr="00A01DED">
            <w:rPr>
              <w:rFonts w:ascii="Arial" w:hAnsi="Arial" w:cs="Arial"/>
            </w:rPr>
            <w:instrText xml:space="preserve"> TOC \h \u \z \t "Heading 1,1,Heading 2,2,Heading 3,3,"</w:instrText>
          </w:r>
          <w:r w:rsidRPr="00A01DED">
            <w:rPr>
              <w:rFonts w:ascii="Arial" w:hAnsi="Arial" w:cs="Arial"/>
            </w:rPr>
            <w:fldChar w:fldCharType="separate"/>
          </w:r>
          <w:hyperlink w:anchor="_Toc226318522" w:history="1">
            <w:r w:rsidR="00D64630" w:rsidRPr="00D64630">
              <w:rPr>
                <w:rStyle w:val="Hyperlink"/>
                <w:rFonts w:ascii="Arial" w:eastAsia="Arial" w:hAnsi="Arial" w:cs="Arial"/>
                <w:noProof/>
              </w:rPr>
              <w:t>I. УДИРТГАЛ</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_Toc226318522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3</w:t>
            </w:r>
            <w:r w:rsidR="00D64630" w:rsidRPr="00D64630">
              <w:rPr>
                <w:rFonts w:ascii="Arial" w:hAnsi="Arial" w:cs="Arial"/>
                <w:noProof/>
                <w:webHidden/>
              </w:rPr>
              <w:fldChar w:fldCharType="end"/>
            </w:r>
          </w:hyperlink>
        </w:p>
        <w:p w14:paraId="13316631" w14:textId="29B97306" w:rsidR="00D64630" w:rsidRPr="00D64630" w:rsidRDefault="00000000" w:rsidP="00D64630">
          <w:pPr>
            <w:pStyle w:val="TOC1"/>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3" w:history="1">
            <w:r w:rsidR="00D64630" w:rsidRPr="00D64630">
              <w:rPr>
                <w:rStyle w:val="Hyperlink"/>
                <w:rFonts w:ascii="Arial" w:eastAsia="Arial" w:hAnsi="Arial" w:cs="Arial"/>
                <w:noProof/>
              </w:rPr>
              <w:t>II. ТӨРИЙН БАЙГУУЛЛАГЫН ЗАРДЛЫН ТООЦОО</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_Toc226318523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5</w:t>
            </w:r>
            <w:r w:rsidR="00D64630" w:rsidRPr="00D64630">
              <w:rPr>
                <w:rFonts w:ascii="Arial" w:hAnsi="Arial" w:cs="Arial"/>
                <w:noProof/>
                <w:webHidden/>
              </w:rPr>
              <w:fldChar w:fldCharType="end"/>
            </w:r>
          </w:hyperlink>
        </w:p>
        <w:p w14:paraId="692A1527" w14:textId="6E1AF585"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4" w:history="1">
            <w:r w:rsidR="00D64630" w:rsidRPr="00D64630">
              <w:rPr>
                <w:rStyle w:val="Hyperlink"/>
                <w:rFonts w:ascii="Arial" w:hAnsi="Arial" w:cs="Arial"/>
                <w:noProof/>
              </w:rPr>
              <w:t>2.1. Төрийн захиргааны байгууллагын чиг үүргийг тодорхойлох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_Toc226318524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6</w:t>
            </w:r>
            <w:r w:rsidR="00D64630" w:rsidRPr="00D64630">
              <w:rPr>
                <w:rFonts w:ascii="Arial" w:hAnsi="Arial" w:cs="Arial"/>
                <w:noProof/>
                <w:webHidden/>
              </w:rPr>
              <w:fldChar w:fldCharType="end"/>
            </w:r>
          </w:hyperlink>
        </w:p>
        <w:p w14:paraId="0E7A7195" w14:textId="7ACA9D46"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5" w:history="1">
            <w:r w:rsidR="00D64630" w:rsidRPr="00D64630">
              <w:rPr>
                <w:rStyle w:val="Hyperlink"/>
                <w:rFonts w:ascii="Arial" w:hAnsi="Arial" w:cs="Arial"/>
                <w:noProof/>
              </w:rPr>
              <w:t>2.2. Хүний нөөцийг тодорхойлох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_Toc226318525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7</w:t>
            </w:r>
            <w:r w:rsidR="00D64630" w:rsidRPr="00D64630">
              <w:rPr>
                <w:rFonts w:ascii="Arial" w:hAnsi="Arial" w:cs="Arial"/>
                <w:noProof/>
                <w:webHidden/>
              </w:rPr>
              <w:fldChar w:fldCharType="end"/>
            </w:r>
          </w:hyperlink>
        </w:p>
        <w:p w14:paraId="0A6410A3" w14:textId="11E35F0C"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6" w:history="1">
            <w:r w:rsidR="00D64630" w:rsidRPr="00D64630">
              <w:rPr>
                <w:rStyle w:val="Hyperlink"/>
                <w:rFonts w:ascii="Arial" w:hAnsi="Arial" w:cs="Arial"/>
                <w:noProof/>
              </w:rPr>
              <w:t>2.3. Гарах зардлыг урьдчилан тооцох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_Toc226318526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12</w:t>
            </w:r>
            <w:r w:rsidR="00D64630" w:rsidRPr="00D64630">
              <w:rPr>
                <w:rFonts w:ascii="Arial" w:hAnsi="Arial" w:cs="Arial"/>
                <w:noProof/>
                <w:webHidden/>
              </w:rPr>
              <w:fldChar w:fldCharType="end"/>
            </w:r>
          </w:hyperlink>
        </w:p>
        <w:p w14:paraId="3BDEF6D6" w14:textId="6007BC82"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7" w:history="1">
            <w:r w:rsidR="00D64630" w:rsidRPr="00D64630">
              <w:rPr>
                <w:rStyle w:val="Hyperlink"/>
                <w:rFonts w:ascii="Arial" w:hAnsi="Arial" w:cs="Arial"/>
                <w:noProof/>
              </w:rPr>
              <w:t>2.4. Үр дүнг тооцох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_Toc226318527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12</w:t>
            </w:r>
            <w:r w:rsidR="00D64630" w:rsidRPr="00D64630">
              <w:rPr>
                <w:rFonts w:ascii="Arial" w:hAnsi="Arial" w:cs="Arial"/>
                <w:noProof/>
                <w:webHidden/>
              </w:rPr>
              <w:fldChar w:fldCharType="end"/>
            </w:r>
          </w:hyperlink>
        </w:p>
        <w:p w14:paraId="73B03D5D" w14:textId="23A6AB34"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8" w:history="1">
            <w:r w:rsidR="00D64630" w:rsidRPr="00D64630">
              <w:rPr>
                <w:rStyle w:val="Hyperlink"/>
                <w:rFonts w:ascii="Arial" w:hAnsi="Arial" w:cs="Arial"/>
                <w:noProof/>
              </w:rPr>
              <w:t xml:space="preserve">2.5. </w:t>
            </w:r>
            <w:r w:rsidR="00D64630" w:rsidRPr="00D64630">
              <w:rPr>
                <w:rStyle w:val="Hyperlink"/>
                <w:rFonts w:ascii="Arial" w:hAnsi="Arial" w:cs="Arial"/>
                <w:i/>
                <w:noProof/>
              </w:rPr>
              <w:t>Нийт зардлыг тооцох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_Toc226318528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14</w:t>
            </w:r>
            <w:r w:rsidR="00D64630" w:rsidRPr="00D64630">
              <w:rPr>
                <w:rFonts w:ascii="Arial" w:hAnsi="Arial" w:cs="Arial"/>
                <w:noProof/>
                <w:webHidden/>
              </w:rPr>
              <w:fldChar w:fldCharType="end"/>
            </w:r>
          </w:hyperlink>
        </w:p>
        <w:p w14:paraId="4B2F1FE1" w14:textId="1B4D9178"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29" w:history="1">
            <w:r w:rsidR="00D64630" w:rsidRPr="00D64630">
              <w:rPr>
                <w:rStyle w:val="Hyperlink"/>
                <w:rFonts w:ascii="Arial" w:hAnsi="Arial" w:cs="Arial"/>
                <w:noProof/>
              </w:rPr>
              <w:t>2.6. Хувилбарыг нягталж, үр дүнг танилцуулах.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_Toc226318529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15</w:t>
            </w:r>
            <w:r w:rsidR="00D64630" w:rsidRPr="00D64630">
              <w:rPr>
                <w:rFonts w:ascii="Arial" w:hAnsi="Arial" w:cs="Arial"/>
                <w:noProof/>
                <w:webHidden/>
              </w:rPr>
              <w:fldChar w:fldCharType="end"/>
            </w:r>
          </w:hyperlink>
        </w:p>
        <w:p w14:paraId="69E6E7C2" w14:textId="69282D6C" w:rsidR="00D64630" w:rsidRPr="00D64630" w:rsidRDefault="00000000" w:rsidP="00D64630">
          <w:pPr>
            <w:pStyle w:val="TOC1"/>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30" w:history="1">
            <w:r w:rsidR="00D64630" w:rsidRPr="00D64630">
              <w:rPr>
                <w:rStyle w:val="Hyperlink"/>
                <w:rFonts w:ascii="Arial" w:hAnsi="Arial" w:cs="Arial"/>
                <w:bCs/>
                <w:noProof/>
                <w:lang w:val="en-US"/>
              </w:rPr>
              <w:t>III</w:t>
            </w:r>
            <w:r w:rsidR="00D64630" w:rsidRPr="00D64630">
              <w:rPr>
                <w:rStyle w:val="Hyperlink"/>
                <w:rFonts w:ascii="Arial" w:hAnsi="Arial" w:cs="Arial"/>
                <w:bCs/>
                <w:noProof/>
              </w:rPr>
              <w:t>. ИРГЭНД ҮҮСЭХ ЗАРДЛЫН ТООЦОО</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_Toc226318530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17</w:t>
            </w:r>
            <w:r w:rsidR="00D64630" w:rsidRPr="00D64630">
              <w:rPr>
                <w:rFonts w:ascii="Arial" w:hAnsi="Arial" w:cs="Arial"/>
                <w:noProof/>
                <w:webHidden/>
              </w:rPr>
              <w:fldChar w:fldCharType="end"/>
            </w:r>
          </w:hyperlink>
        </w:p>
        <w:p w14:paraId="5A55E254" w14:textId="113D5E80"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31" w:history="1">
            <w:r w:rsidR="00D64630" w:rsidRPr="00D64630">
              <w:rPr>
                <w:rStyle w:val="Hyperlink"/>
                <w:rFonts w:ascii="Arial" w:hAnsi="Arial" w:cs="Arial"/>
                <w:noProof/>
              </w:rPr>
              <w:t>2.1 Иргэний гүйцэтгэх үүргийг тогтоох.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_Toc226318531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17</w:t>
            </w:r>
            <w:r w:rsidR="00D64630" w:rsidRPr="00D64630">
              <w:rPr>
                <w:rFonts w:ascii="Arial" w:hAnsi="Arial" w:cs="Arial"/>
                <w:noProof/>
                <w:webHidden/>
              </w:rPr>
              <w:fldChar w:fldCharType="end"/>
            </w:r>
          </w:hyperlink>
        </w:p>
        <w:p w14:paraId="2BD89D17" w14:textId="2A68B781"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32" w:history="1">
            <w:r w:rsidR="00D64630" w:rsidRPr="00D64630">
              <w:rPr>
                <w:rStyle w:val="Hyperlink"/>
                <w:rFonts w:ascii="Arial" w:hAnsi="Arial" w:cs="Arial"/>
                <w:noProof/>
              </w:rPr>
              <w:t>2.2 Цаг хугацаа болон гарч болох зардлыг тооцох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_Toc226318532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17</w:t>
            </w:r>
            <w:r w:rsidR="00D64630" w:rsidRPr="00D64630">
              <w:rPr>
                <w:rFonts w:ascii="Arial" w:hAnsi="Arial" w:cs="Arial"/>
                <w:noProof/>
                <w:webHidden/>
              </w:rPr>
              <w:fldChar w:fldCharType="end"/>
            </w:r>
          </w:hyperlink>
        </w:p>
        <w:p w14:paraId="300F3666" w14:textId="48CC9678"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33" w:history="1">
            <w:r w:rsidR="00571C54">
              <w:rPr>
                <w:rStyle w:val="Hyperlink"/>
                <w:rFonts w:ascii="Arial" w:hAnsi="Arial" w:cs="Arial"/>
                <w:noProof/>
              </w:rPr>
              <w:t xml:space="preserve">2.3. </w:t>
            </w:r>
            <w:r w:rsidR="00D64630" w:rsidRPr="00D64630">
              <w:rPr>
                <w:rStyle w:val="Hyperlink"/>
                <w:rFonts w:ascii="Arial" w:hAnsi="Arial" w:cs="Arial"/>
                <w:noProof/>
              </w:rPr>
              <w:t>Тоон үзүүлэлтийг тооцох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_Toc226318533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18</w:t>
            </w:r>
            <w:r w:rsidR="00D64630" w:rsidRPr="00D64630">
              <w:rPr>
                <w:rFonts w:ascii="Arial" w:hAnsi="Arial" w:cs="Arial"/>
                <w:noProof/>
                <w:webHidden/>
              </w:rPr>
              <w:fldChar w:fldCharType="end"/>
            </w:r>
          </w:hyperlink>
        </w:p>
        <w:p w14:paraId="52A6C5FD" w14:textId="1608258E"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34" w:history="1">
            <w:r w:rsidR="00D64630" w:rsidRPr="00D64630">
              <w:rPr>
                <w:rStyle w:val="Hyperlink"/>
                <w:rFonts w:ascii="Arial" w:hAnsi="Arial" w:cs="Arial"/>
                <w:noProof/>
              </w:rPr>
              <w:t>2.4 Зардлын дүнг тооцож гаргах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_Toc226318534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19</w:t>
            </w:r>
            <w:r w:rsidR="00D64630" w:rsidRPr="00D64630">
              <w:rPr>
                <w:rFonts w:ascii="Arial" w:hAnsi="Arial" w:cs="Arial"/>
                <w:noProof/>
                <w:webHidden/>
              </w:rPr>
              <w:fldChar w:fldCharType="end"/>
            </w:r>
          </w:hyperlink>
        </w:p>
        <w:p w14:paraId="63065A11" w14:textId="6FB24D34" w:rsidR="00D64630" w:rsidRPr="00D64630" w:rsidRDefault="00000000" w:rsidP="00D64630">
          <w:pPr>
            <w:pStyle w:val="TOC2"/>
            <w:tabs>
              <w:tab w:val="right" w:pos="9196"/>
            </w:tabs>
            <w:spacing w:line="276" w:lineRule="auto"/>
            <w:rPr>
              <w:rFonts w:ascii="Arial" w:eastAsiaTheme="minorEastAsia" w:hAnsi="Arial" w:cs="Arial"/>
              <w:noProof/>
              <w:kern w:val="2"/>
              <w:sz w:val="24"/>
              <w:szCs w:val="24"/>
              <w:lang w:val="en-US" w:eastAsia="en-US"/>
              <w14:ligatures w14:val="standardContextual"/>
            </w:rPr>
          </w:pPr>
          <w:hyperlink w:anchor="_Toc226318535" w:history="1">
            <w:r w:rsidR="00D64630" w:rsidRPr="00D64630">
              <w:rPr>
                <w:rStyle w:val="Hyperlink"/>
                <w:rFonts w:ascii="Arial" w:hAnsi="Arial" w:cs="Arial"/>
                <w:noProof/>
              </w:rPr>
              <w:t>2.5. Хувилбарыг нягталж хялбарчлах боломжийг шалгах</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_Toc226318535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19</w:t>
            </w:r>
            <w:r w:rsidR="00D64630" w:rsidRPr="00D64630">
              <w:rPr>
                <w:rFonts w:ascii="Arial" w:hAnsi="Arial" w:cs="Arial"/>
                <w:noProof/>
                <w:webHidden/>
              </w:rPr>
              <w:fldChar w:fldCharType="end"/>
            </w:r>
          </w:hyperlink>
        </w:p>
        <w:p w14:paraId="05BA323E" w14:textId="4BF19402" w:rsidR="00D64630" w:rsidRDefault="00000000" w:rsidP="00D64630">
          <w:pPr>
            <w:pStyle w:val="TOC1"/>
            <w:tabs>
              <w:tab w:val="right" w:pos="9196"/>
            </w:tabs>
            <w:spacing w:line="276" w:lineRule="auto"/>
            <w:rPr>
              <w:rFonts w:asciiTheme="minorHAnsi" w:eastAsiaTheme="minorEastAsia" w:hAnsiTheme="minorHAnsi" w:cstheme="minorBidi"/>
              <w:noProof/>
              <w:kern w:val="2"/>
              <w:sz w:val="24"/>
              <w:szCs w:val="24"/>
              <w:lang w:val="en-US" w:eastAsia="en-US"/>
              <w14:ligatures w14:val="standardContextual"/>
            </w:rPr>
          </w:pPr>
          <w:hyperlink w:anchor="_Toc226318536" w:history="1">
            <w:r w:rsidR="00D64630" w:rsidRPr="00D64630">
              <w:rPr>
                <w:rStyle w:val="Hyperlink"/>
                <w:rFonts w:ascii="Arial" w:eastAsia="Arial" w:hAnsi="Arial" w:cs="Arial"/>
                <w:noProof/>
              </w:rPr>
              <w:t>IV. ДҮГНЭЛТ, САНАЛ</w:t>
            </w:r>
            <w:r w:rsidR="00D64630" w:rsidRPr="00D64630">
              <w:rPr>
                <w:rFonts w:ascii="Arial" w:hAnsi="Arial" w:cs="Arial"/>
                <w:noProof/>
                <w:webHidden/>
              </w:rPr>
              <w:tab/>
            </w:r>
            <w:r w:rsidR="00D64630" w:rsidRPr="00D64630">
              <w:rPr>
                <w:rFonts w:ascii="Arial" w:hAnsi="Arial" w:cs="Arial"/>
                <w:noProof/>
                <w:webHidden/>
              </w:rPr>
              <w:fldChar w:fldCharType="begin"/>
            </w:r>
            <w:r w:rsidR="00D64630" w:rsidRPr="00D64630">
              <w:rPr>
                <w:rFonts w:ascii="Arial" w:hAnsi="Arial" w:cs="Arial"/>
                <w:noProof/>
                <w:webHidden/>
              </w:rPr>
              <w:instrText xml:space="preserve"> PAGEREF _Toc226318536 \h </w:instrText>
            </w:r>
            <w:r w:rsidR="00D64630" w:rsidRPr="00D64630">
              <w:rPr>
                <w:rFonts w:ascii="Arial" w:hAnsi="Arial" w:cs="Arial"/>
                <w:noProof/>
                <w:webHidden/>
              </w:rPr>
            </w:r>
            <w:r w:rsidR="00D64630" w:rsidRPr="00D64630">
              <w:rPr>
                <w:rFonts w:ascii="Arial" w:hAnsi="Arial" w:cs="Arial"/>
                <w:noProof/>
                <w:webHidden/>
              </w:rPr>
              <w:fldChar w:fldCharType="separate"/>
            </w:r>
            <w:r w:rsidR="00D64630" w:rsidRPr="00D64630">
              <w:rPr>
                <w:rFonts w:ascii="Arial" w:hAnsi="Arial" w:cs="Arial"/>
                <w:noProof/>
                <w:webHidden/>
              </w:rPr>
              <w:t>21</w:t>
            </w:r>
            <w:r w:rsidR="00D64630" w:rsidRPr="00D64630">
              <w:rPr>
                <w:rFonts w:ascii="Arial" w:hAnsi="Arial" w:cs="Arial"/>
                <w:noProof/>
                <w:webHidden/>
              </w:rPr>
              <w:fldChar w:fldCharType="end"/>
            </w:r>
          </w:hyperlink>
        </w:p>
        <w:p w14:paraId="0281B401" w14:textId="532635DC" w:rsidR="004A76BA" w:rsidRPr="00D74492" w:rsidRDefault="006830C1" w:rsidP="00D64630">
          <w:pPr>
            <w:spacing w:after="0" w:line="276" w:lineRule="auto"/>
            <w:jc w:val="both"/>
            <w:rPr>
              <w:rFonts w:ascii="Arial" w:eastAsia="Arial" w:hAnsi="Arial" w:cs="Arial"/>
            </w:rPr>
          </w:pPr>
          <w:r w:rsidRPr="00A01DED">
            <w:rPr>
              <w:rFonts w:ascii="Arial" w:hAnsi="Arial" w:cs="Arial"/>
            </w:rPr>
            <w:fldChar w:fldCharType="end"/>
          </w:r>
        </w:p>
      </w:sdtContent>
    </w:sdt>
    <w:p w14:paraId="6B897C84" w14:textId="3B61BE02" w:rsidR="008C2424" w:rsidRDefault="008C2424" w:rsidP="008C2424">
      <w:pPr>
        <w:pStyle w:val="TableofFigures"/>
        <w:tabs>
          <w:tab w:val="right" w:leader="dot" w:pos="9196"/>
        </w:tabs>
        <w:spacing w:line="276" w:lineRule="auto"/>
        <w:rPr>
          <w:rFonts w:ascii="Arial" w:eastAsia="Arial" w:hAnsi="Arial" w:cs="Arial"/>
        </w:rPr>
      </w:pPr>
      <w:r>
        <w:rPr>
          <w:rFonts w:ascii="Arial" w:eastAsia="Arial" w:hAnsi="Arial" w:cs="Arial"/>
        </w:rPr>
        <w:t xml:space="preserve">Хүснэгтийн жагсаалт </w:t>
      </w:r>
    </w:p>
    <w:p w14:paraId="56FB0E4E" w14:textId="7DB03260" w:rsidR="008C2424" w:rsidRDefault="008C2424" w:rsidP="008C2424">
      <w:pPr>
        <w:pStyle w:val="TableofFigures"/>
        <w:tabs>
          <w:tab w:val="right" w:leader="dot" w:pos="9196"/>
        </w:tabs>
        <w:spacing w:line="276" w:lineRule="auto"/>
        <w:rPr>
          <w:noProof/>
        </w:rPr>
      </w:pPr>
      <w:r>
        <w:rPr>
          <w:rFonts w:ascii="Arial" w:eastAsia="Arial" w:hAnsi="Arial" w:cs="Arial"/>
        </w:rPr>
        <w:fldChar w:fldCharType="begin"/>
      </w:r>
      <w:r>
        <w:rPr>
          <w:rFonts w:ascii="Arial" w:eastAsia="Arial" w:hAnsi="Arial" w:cs="Arial"/>
        </w:rPr>
        <w:instrText xml:space="preserve"> TOC \h \z \c "Хүснэгт" </w:instrText>
      </w:r>
      <w:r>
        <w:rPr>
          <w:rFonts w:ascii="Arial" w:eastAsia="Arial" w:hAnsi="Arial" w:cs="Arial"/>
        </w:rPr>
        <w:fldChar w:fldCharType="separate"/>
      </w:r>
      <w:hyperlink w:anchor="_Toc226320519" w:history="1">
        <w:r w:rsidRPr="003D2D4E">
          <w:rPr>
            <w:rStyle w:val="Hyperlink"/>
            <w:rFonts w:ascii="Arial" w:hAnsi="Arial" w:cs="Arial"/>
            <w:noProof/>
          </w:rPr>
          <w:t>Хүснэгт 1.Зардал нөлөөлөх зүйл заалт</w:t>
        </w:r>
        <w:r>
          <w:rPr>
            <w:noProof/>
            <w:webHidden/>
          </w:rPr>
          <w:tab/>
        </w:r>
        <w:r>
          <w:rPr>
            <w:noProof/>
            <w:webHidden/>
          </w:rPr>
          <w:fldChar w:fldCharType="begin"/>
        </w:r>
        <w:r>
          <w:rPr>
            <w:noProof/>
            <w:webHidden/>
          </w:rPr>
          <w:instrText xml:space="preserve"> PAGEREF _Toc226320519 \h </w:instrText>
        </w:r>
        <w:r>
          <w:rPr>
            <w:noProof/>
            <w:webHidden/>
          </w:rPr>
        </w:r>
        <w:r>
          <w:rPr>
            <w:noProof/>
            <w:webHidden/>
          </w:rPr>
          <w:fldChar w:fldCharType="separate"/>
        </w:r>
        <w:r>
          <w:rPr>
            <w:noProof/>
            <w:webHidden/>
          </w:rPr>
          <w:t>6</w:t>
        </w:r>
        <w:r>
          <w:rPr>
            <w:noProof/>
            <w:webHidden/>
          </w:rPr>
          <w:fldChar w:fldCharType="end"/>
        </w:r>
      </w:hyperlink>
    </w:p>
    <w:p w14:paraId="7860B048" w14:textId="1B032415" w:rsidR="008C2424" w:rsidRDefault="00000000" w:rsidP="008C2424">
      <w:pPr>
        <w:pStyle w:val="TableofFigures"/>
        <w:tabs>
          <w:tab w:val="right" w:leader="dot" w:pos="9196"/>
        </w:tabs>
        <w:spacing w:line="276" w:lineRule="auto"/>
        <w:rPr>
          <w:noProof/>
        </w:rPr>
      </w:pPr>
      <w:hyperlink w:anchor="_Toc226320520" w:history="1">
        <w:r w:rsidR="008C2424" w:rsidRPr="003D2D4E">
          <w:rPr>
            <w:rStyle w:val="Hyperlink"/>
            <w:rFonts w:ascii="Arial" w:hAnsi="Arial" w:cs="Arial"/>
            <w:noProof/>
          </w:rPr>
          <w:t>Хүснэгт 2.Стандарт үлй ажиллагааг тодорхойлох нь</w:t>
        </w:r>
        <w:r w:rsidR="008C2424">
          <w:rPr>
            <w:noProof/>
            <w:webHidden/>
          </w:rPr>
          <w:tab/>
        </w:r>
        <w:r w:rsidR="008C2424">
          <w:rPr>
            <w:noProof/>
            <w:webHidden/>
          </w:rPr>
          <w:fldChar w:fldCharType="begin"/>
        </w:r>
        <w:r w:rsidR="008C2424">
          <w:rPr>
            <w:noProof/>
            <w:webHidden/>
          </w:rPr>
          <w:instrText xml:space="preserve"> PAGEREF _Toc226320520 \h </w:instrText>
        </w:r>
        <w:r w:rsidR="008C2424">
          <w:rPr>
            <w:noProof/>
            <w:webHidden/>
          </w:rPr>
        </w:r>
        <w:r w:rsidR="008C2424">
          <w:rPr>
            <w:noProof/>
            <w:webHidden/>
          </w:rPr>
          <w:fldChar w:fldCharType="separate"/>
        </w:r>
        <w:r w:rsidR="008C2424">
          <w:rPr>
            <w:noProof/>
            <w:webHidden/>
          </w:rPr>
          <w:t>7</w:t>
        </w:r>
        <w:r w:rsidR="008C2424">
          <w:rPr>
            <w:noProof/>
            <w:webHidden/>
          </w:rPr>
          <w:fldChar w:fldCharType="end"/>
        </w:r>
      </w:hyperlink>
    </w:p>
    <w:p w14:paraId="3057B437" w14:textId="2FD716AB" w:rsidR="008C2424" w:rsidRDefault="00000000" w:rsidP="008C2424">
      <w:pPr>
        <w:pStyle w:val="TableofFigures"/>
        <w:tabs>
          <w:tab w:val="right" w:leader="dot" w:pos="9196"/>
        </w:tabs>
        <w:spacing w:line="276" w:lineRule="auto"/>
        <w:rPr>
          <w:noProof/>
        </w:rPr>
      </w:pPr>
      <w:hyperlink w:anchor="_Toc226320521" w:history="1">
        <w:r w:rsidR="008C2424" w:rsidRPr="003D2D4E">
          <w:rPr>
            <w:rStyle w:val="Hyperlink"/>
            <w:rFonts w:ascii="Arial" w:hAnsi="Arial" w:cs="Arial"/>
            <w:noProof/>
          </w:rPr>
          <w:t>Хүснэгт 3.Стандарт үйл ажиллагаанаас үүсэх хүний нөөцийн хэрэгцээ</w:t>
        </w:r>
        <w:r w:rsidR="008C2424">
          <w:rPr>
            <w:noProof/>
            <w:webHidden/>
          </w:rPr>
          <w:tab/>
        </w:r>
        <w:r w:rsidR="008C2424">
          <w:rPr>
            <w:noProof/>
            <w:webHidden/>
          </w:rPr>
          <w:fldChar w:fldCharType="begin"/>
        </w:r>
        <w:r w:rsidR="008C2424">
          <w:rPr>
            <w:noProof/>
            <w:webHidden/>
          </w:rPr>
          <w:instrText xml:space="preserve"> PAGEREF _Toc226320521 \h </w:instrText>
        </w:r>
        <w:r w:rsidR="008C2424">
          <w:rPr>
            <w:noProof/>
            <w:webHidden/>
          </w:rPr>
        </w:r>
        <w:r w:rsidR="008C2424">
          <w:rPr>
            <w:noProof/>
            <w:webHidden/>
          </w:rPr>
          <w:fldChar w:fldCharType="separate"/>
        </w:r>
        <w:r w:rsidR="008C2424">
          <w:rPr>
            <w:noProof/>
            <w:webHidden/>
          </w:rPr>
          <w:t>9</w:t>
        </w:r>
        <w:r w:rsidR="008C2424">
          <w:rPr>
            <w:noProof/>
            <w:webHidden/>
          </w:rPr>
          <w:fldChar w:fldCharType="end"/>
        </w:r>
      </w:hyperlink>
    </w:p>
    <w:p w14:paraId="2FA977C6" w14:textId="70BC0701" w:rsidR="008C2424" w:rsidRDefault="00000000" w:rsidP="008C2424">
      <w:pPr>
        <w:pStyle w:val="TableofFigures"/>
        <w:tabs>
          <w:tab w:val="right" w:leader="dot" w:pos="9196"/>
        </w:tabs>
        <w:spacing w:line="276" w:lineRule="auto"/>
        <w:rPr>
          <w:noProof/>
        </w:rPr>
      </w:pPr>
      <w:hyperlink w:anchor="_Toc226320522" w:history="1">
        <w:r w:rsidR="008C2424" w:rsidRPr="003D2D4E">
          <w:rPr>
            <w:rStyle w:val="Hyperlink"/>
            <w:rFonts w:ascii="Arial" w:hAnsi="Arial" w:cs="Arial"/>
            <w:noProof/>
          </w:rPr>
          <w:t>Хүснэгт 4.Төрийн байгууллагын нэмэгдэж буй хүний нөөцийн ачаалал</w:t>
        </w:r>
        <w:r w:rsidR="008C2424">
          <w:rPr>
            <w:noProof/>
            <w:webHidden/>
          </w:rPr>
          <w:tab/>
        </w:r>
        <w:r w:rsidR="008C2424">
          <w:rPr>
            <w:noProof/>
            <w:webHidden/>
          </w:rPr>
          <w:fldChar w:fldCharType="begin"/>
        </w:r>
        <w:r w:rsidR="008C2424">
          <w:rPr>
            <w:noProof/>
            <w:webHidden/>
          </w:rPr>
          <w:instrText xml:space="preserve"> PAGEREF _Toc226320522 \h </w:instrText>
        </w:r>
        <w:r w:rsidR="008C2424">
          <w:rPr>
            <w:noProof/>
            <w:webHidden/>
          </w:rPr>
        </w:r>
        <w:r w:rsidR="008C2424">
          <w:rPr>
            <w:noProof/>
            <w:webHidden/>
          </w:rPr>
          <w:fldChar w:fldCharType="separate"/>
        </w:r>
        <w:r w:rsidR="008C2424">
          <w:rPr>
            <w:noProof/>
            <w:webHidden/>
          </w:rPr>
          <w:t>14</w:t>
        </w:r>
        <w:r w:rsidR="008C2424">
          <w:rPr>
            <w:noProof/>
            <w:webHidden/>
          </w:rPr>
          <w:fldChar w:fldCharType="end"/>
        </w:r>
      </w:hyperlink>
    </w:p>
    <w:p w14:paraId="1364BFF3" w14:textId="70A4960F" w:rsidR="008C2424" w:rsidRDefault="00000000" w:rsidP="008C2424">
      <w:pPr>
        <w:pStyle w:val="TableofFigures"/>
        <w:tabs>
          <w:tab w:val="right" w:leader="dot" w:pos="9196"/>
        </w:tabs>
        <w:spacing w:line="276" w:lineRule="auto"/>
        <w:rPr>
          <w:noProof/>
        </w:rPr>
      </w:pPr>
      <w:hyperlink w:anchor="_Toc226320523" w:history="1">
        <w:r w:rsidR="008C2424" w:rsidRPr="003D2D4E">
          <w:rPr>
            <w:rStyle w:val="Hyperlink"/>
            <w:rFonts w:ascii="Arial" w:hAnsi="Arial" w:cs="Arial"/>
            <w:noProof/>
          </w:rPr>
          <w:t>Хүснэгт 5.Төрийн байгууллагын нэмэгдэж буй хүний нөөцийн зардал</w:t>
        </w:r>
        <w:r w:rsidR="008C2424">
          <w:rPr>
            <w:noProof/>
            <w:webHidden/>
          </w:rPr>
          <w:tab/>
        </w:r>
        <w:r w:rsidR="008C2424">
          <w:rPr>
            <w:noProof/>
            <w:webHidden/>
          </w:rPr>
          <w:fldChar w:fldCharType="begin"/>
        </w:r>
        <w:r w:rsidR="008C2424">
          <w:rPr>
            <w:noProof/>
            <w:webHidden/>
          </w:rPr>
          <w:instrText xml:space="preserve"> PAGEREF _Toc226320523 \h </w:instrText>
        </w:r>
        <w:r w:rsidR="008C2424">
          <w:rPr>
            <w:noProof/>
            <w:webHidden/>
          </w:rPr>
        </w:r>
        <w:r w:rsidR="008C2424">
          <w:rPr>
            <w:noProof/>
            <w:webHidden/>
          </w:rPr>
          <w:fldChar w:fldCharType="separate"/>
        </w:r>
        <w:r w:rsidR="008C2424">
          <w:rPr>
            <w:noProof/>
            <w:webHidden/>
          </w:rPr>
          <w:t>15</w:t>
        </w:r>
        <w:r w:rsidR="008C2424">
          <w:rPr>
            <w:noProof/>
            <w:webHidden/>
          </w:rPr>
          <w:fldChar w:fldCharType="end"/>
        </w:r>
      </w:hyperlink>
    </w:p>
    <w:p w14:paraId="1B2478AA" w14:textId="0D6F6A8B" w:rsidR="008C2424" w:rsidRDefault="00000000" w:rsidP="008C2424">
      <w:pPr>
        <w:pStyle w:val="TableofFigures"/>
        <w:tabs>
          <w:tab w:val="right" w:leader="dot" w:pos="9196"/>
        </w:tabs>
        <w:spacing w:line="276" w:lineRule="auto"/>
        <w:rPr>
          <w:noProof/>
        </w:rPr>
      </w:pPr>
      <w:hyperlink w:anchor="_Toc226320524" w:history="1">
        <w:r w:rsidR="008C2424" w:rsidRPr="003D2D4E">
          <w:rPr>
            <w:rStyle w:val="Hyperlink"/>
            <w:rFonts w:ascii="Arial" w:hAnsi="Arial" w:cs="Arial"/>
            <w:noProof/>
          </w:rPr>
          <w:t>Хүснэгт 6.Нэг албан хаагчид оногдох материаллаг зардал</w:t>
        </w:r>
        <w:r w:rsidR="008C2424">
          <w:rPr>
            <w:noProof/>
            <w:webHidden/>
          </w:rPr>
          <w:tab/>
        </w:r>
        <w:r w:rsidR="008C2424">
          <w:rPr>
            <w:noProof/>
            <w:webHidden/>
          </w:rPr>
          <w:fldChar w:fldCharType="begin"/>
        </w:r>
        <w:r w:rsidR="008C2424">
          <w:rPr>
            <w:noProof/>
            <w:webHidden/>
          </w:rPr>
          <w:instrText xml:space="preserve"> PAGEREF _Toc226320524 \h </w:instrText>
        </w:r>
        <w:r w:rsidR="008C2424">
          <w:rPr>
            <w:noProof/>
            <w:webHidden/>
          </w:rPr>
        </w:r>
        <w:r w:rsidR="008C2424">
          <w:rPr>
            <w:noProof/>
            <w:webHidden/>
          </w:rPr>
          <w:fldChar w:fldCharType="separate"/>
        </w:r>
        <w:r w:rsidR="008C2424">
          <w:rPr>
            <w:noProof/>
            <w:webHidden/>
          </w:rPr>
          <w:t>15</w:t>
        </w:r>
        <w:r w:rsidR="008C2424">
          <w:rPr>
            <w:noProof/>
            <w:webHidden/>
          </w:rPr>
          <w:fldChar w:fldCharType="end"/>
        </w:r>
      </w:hyperlink>
    </w:p>
    <w:p w14:paraId="6135CBC0" w14:textId="560F1124" w:rsidR="008C2424" w:rsidRDefault="00000000" w:rsidP="008C2424">
      <w:pPr>
        <w:pStyle w:val="TableofFigures"/>
        <w:tabs>
          <w:tab w:val="right" w:leader="dot" w:pos="9196"/>
        </w:tabs>
        <w:spacing w:line="276" w:lineRule="auto"/>
        <w:rPr>
          <w:noProof/>
        </w:rPr>
      </w:pPr>
      <w:hyperlink w:anchor="_Toc226320525" w:history="1">
        <w:r w:rsidR="008C2424" w:rsidRPr="003D2D4E">
          <w:rPr>
            <w:rStyle w:val="Hyperlink"/>
            <w:rFonts w:ascii="Arial" w:hAnsi="Arial" w:cs="Arial"/>
            <w:noProof/>
          </w:rPr>
          <w:t>Хүснэгт 7.Үндэсний их баяр наадмын тухай хууль болон түүнийг дагаж мөрдөх журмын тухай хуульд оруулах нэмэлт, өөрчлөлтийн төслийг хэрэгжүүлэн нэг албан хаагчид оногдох материаллаг зардал</w:t>
        </w:r>
        <w:r w:rsidR="008C2424">
          <w:rPr>
            <w:noProof/>
            <w:webHidden/>
          </w:rPr>
          <w:tab/>
        </w:r>
        <w:r w:rsidR="008C2424">
          <w:rPr>
            <w:noProof/>
            <w:webHidden/>
          </w:rPr>
          <w:fldChar w:fldCharType="begin"/>
        </w:r>
        <w:r w:rsidR="008C2424">
          <w:rPr>
            <w:noProof/>
            <w:webHidden/>
          </w:rPr>
          <w:instrText xml:space="preserve"> PAGEREF _Toc226320525 \h </w:instrText>
        </w:r>
        <w:r w:rsidR="008C2424">
          <w:rPr>
            <w:noProof/>
            <w:webHidden/>
          </w:rPr>
        </w:r>
        <w:r w:rsidR="008C2424">
          <w:rPr>
            <w:noProof/>
            <w:webHidden/>
          </w:rPr>
          <w:fldChar w:fldCharType="separate"/>
        </w:r>
        <w:r w:rsidR="008C2424">
          <w:rPr>
            <w:noProof/>
            <w:webHidden/>
          </w:rPr>
          <w:t>16</w:t>
        </w:r>
        <w:r w:rsidR="008C2424">
          <w:rPr>
            <w:noProof/>
            <w:webHidden/>
          </w:rPr>
          <w:fldChar w:fldCharType="end"/>
        </w:r>
      </w:hyperlink>
    </w:p>
    <w:p w14:paraId="67D67537" w14:textId="0A9337F0" w:rsidR="008C2424" w:rsidRDefault="00000000" w:rsidP="008C2424">
      <w:pPr>
        <w:pStyle w:val="TableofFigures"/>
        <w:tabs>
          <w:tab w:val="right" w:leader="dot" w:pos="9196"/>
        </w:tabs>
        <w:spacing w:line="276" w:lineRule="auto"/>
        <w:rPr>
          <w:noProof/>
        </w:rPr>
      </w:pPr>
      <w:hyperlink w:anchor="_Toc226320526" w:history="1">
        <w:r w:rsidR="008C2424" w:rsidRPr="003D2D4E">
          <w:rPr>
            <w:rStyle w:val="Hyperlink"/>
            <w:rFonts w:ascii="Arial" w:hAnsi="Arial" w:cs="Arial"/>
            <w:noProof/>
          </w:rPr>
          <w:t xml:space="preserve">Хүснэгт 8. </w:t>
        </w:r>
        <w:r w:rsidR="008C2424" w:rsidRPr="003D2D4E">
          <w:rPr>
            <w:rStyle w:val="Hyperlink"/>
            <w:rFonts w:ascii="Arial" w:hAnsi="Arial" w:cs="Arial"/>
            <w:bCs/>
            <w:noProof/>
          </w:rPr>
          <w:t>Допингийн сорьцийн зардал</w:t>
        </w:r>
        <w:r w:rsidR="008C2424">
          <w:rPr>
            <w:noProof/>
            <w:webHidden/>
          </w:rPr>
          <w:tab/>
        </w:r>
        <w:r w:rsidR="008C2424">
          <w:rPr>
            <w:noProof/>
            <w:webHidden/>
          </w:rPr>
          <w:fldChar w:fldCharType="begin"/>
        </w:r>
        <w:r w:rsidR="008C2424">
          <w:rPr>
            <w:noProof/>
            <w:webHidden/>
          </w:rPr>
          <w:instrText xml:space="preserve"> PAGEREF _Toc226320526 \h </w:instrText>
        </w:r>
        <w:r w:rsidR="008C2424">
          <w:rPr>
            <w:noProof/>
            <w:webHidden/>
          </w:rPr>
        </w:r>
        <w:r w:rsidR="008C2424">
          <w:rPr>
            <w:noProof/>
            <w:webHidden/>
          </w:rPr>
          <w:fldChar w:fldCharType="separate"/>
        </w:r>
        <w:r w:rsidR="008C2424">
          <w:rPr>
            <w:noProof/>
            <w:webHidden/>
          </w:rPr>
          <w:t>16</w:t>
        </w:r>
        <w:r w:rsidR="008C2424">
          <w:rPr>
            <w:noProof/>
            <w:webHidden/>
          </w:rPr>
          <w:fldChar w:fldCharType="end"/>
        </w:r>
      </w:hyperlink>
    </w:p>
    <w:p w14:paraId="295BB179" w14:textId="3B697A9F" w:rsidR="008C2424" w:rsidRDefault="00000000" w:rsidP="008C2424">
      <w:pPr>
        <w:pStyle w:val="TableofFigures"/>
        <w:tabs>
          <w:tab w:val="right" w:leader="dot" w:pos="9196"/>
        </w:tabs>
        <w:spacing w:line="276" w:lineRule="auto"/>
        <w:rPr>
          <w:noProof/>
        </w:rPr>
      </w:pPr>
      <w:hyperlink w:anchor="_Toc226320527" w:history="1">
        <w:r w:rsidR="008C2424" w:rsidRPr="003D2D4E">
          <w:rPr>
            <w:rStyle w:val="Hyperlink"/>
            <w:rFonts w:ascii="Arial" w:hAnsi="Arial" w:cs="Arial"/>
            <w:noProof/>
          </w:rPr>
          <w:t>Хүснэгт 9.Хүчит бөхрийн барилдааны бай шагналын зардал</w:t>
        </w:r>
        <w:r w:rsidR="008C2424">
          <w:rPr>
            <w:noProof/>
            <w:webHidden/>
          </w:rPr>
          <w:tab/>
        </w:r>
        <w:r w:rsidR="008C2424">
          <w:rPr>
            <w:noProof/>
            <w:webHidden/>
          </w:rPr>
          <w:fldChar w:fldCharType="begin"/>
        </w:r>
        <w:r w:rsidR="008C2424">
          <w:rPr>
            <w:noProof/>
            <w:webHidden/>
          </w:rPr>
          <w:instrText xml:space="preserve"> PAGEREF _Toc226320527 \h </w:instrText>
        </w:r>
        <w:r w:rsidR="008C2424">
          <w:rPr>
            <w:noProof/>
            <w:webHidden/>
          </w:rPr>
        </w:r>
        <w:r w:rsidR="008C2424">
          <w:rPr>
            <w:noProof/>
            <w:webHidden/>
          </w:rPr>
          <w:fldChar w:fldCharType="separate"/>
        </w:r>
        <w:r w:rsidR="008C2424">
          <w:rPr>
            <w:noProof/>
            <w:webHidden/>
          </w:rPr>
          <w:t>17</w:t>
        </w:r>
        <w:r w:rsidR="008C2424">
          <w:rPr>
            <w:noProof/>
            <w:webHidden/>
          </w:rPr>
          <w:fldChar w:fldCharType="end"/>
        </w:r>
      </w:hyperlink>
    </w:p>
    <w:p w14:paraId="3DB4376A" w14:textId="7110AAC2" w:rsidR="008C2424" w:rsidRDefault="00000000" w:rsidP="008C2424">
      <w:pPr>
        <w:pStyle w:val="TableofFigures"/>
        <w:tabs>
          <w:tab w:val="right" w:leader="dot" w:pos="9196"/>
        </w:tabs>
        <w:spacing w:line="276" w:lineRule="auto"/>
        <w:rPr>
          <w:noProof/>
        </w:rPr>
      </w:pPr>
      <w:hyperlink w:anchor="_Toc226320528" w:history="1">
        <w:r w:rsidR="008C2424" w:rsidRPr="003D2D4E">
          <w:rPr>
            <w:rStyle w:val="Hyperlink"/>
            <w:rFonts w:ascii="Arial" w:hAnsi="Arial" w:cs="Arial"/>
            <w:noProof/>
          </w:rPr>
          <w:t>Хүснэгт 10.Төрийн байгууллагаас гарах нийт зардал</w:t>
        </w:r>
        <w:r w:rsidR="008C2424">
          <w:rPr>
            <w:noProof/>
            <w:webHidden/>
          </w:rPr>
          <w:tab/>
        </w:r>
        <w:r w:rsidR="008C2424">
          <w:rPr>
            <w:noProof/>
            <w:webHidden/>
          </w:rPr>
          <w:fldChar w:fldCharType="begin"/>
        </w:r>
        <w:r w:rsidR="008C2424">
          <w:rPr>
            <w:noProof/>
            <w:webHidden/>
          </w:rPr>
          <w:instrText xml:space="preserve"> PAGEREF _Toc226320528 \h </w:instrText>
        </w:r>
        <w:r w:rsidR="008C2424">
          <w:rPr>
            <w:noProof/>
            <w:webHidden/>
          </w:rPr>
        </w:r>
        <w:r w:rsidR="008C2424">
          <w:rPr>
            <w:noProof/>
            <w:webHidden/>
          </w:rPr>
          <w:fldChar w:fldCharType="separate"/>
        </w:r>
        <w:r w:rsidR="008C2424">
          <w:rPr>
            <w:noProof/>
            <w:webHidden/>
          </w:rPr>
          <w:t>18</w:t>
        </w:r>
        <w:r w:rsidR="008C2424">
          <w:rPr>
            <w:noProof/>
            <w:webHidden/>
          </w:rPr>
          <w:fldChar w:fldCharType="end"/>
        </w:r>
      </w:hyperlink>
    </w:p>
    <w:p w14:paraId="45BEA9C9" w14:textId="1DF2D428" w:rsidR="008C2424" w:rsidRDefault="00000000" w:rsidP="008C2424">
      <w:pPr>
        <w:pStyle w:val="TableofFigures"/>
        <w:tabs>
          <w:tab w:val="right" w:leader="dot" w:pos="9196"/>
        </w:tabs>
        <w:spacing w:line="276" w:lineRule="auto"/>
        <w:rPr>
          <w:noProof/>
        </w:rPr>
      </w:pPr>
      <w:hyperlink w:anchor="_Toc226320529" w:history="1">
        <w:r w:rsidR="008C2424" w:rsidRPr="003D2D4E">
          <w:rPr>
            <w:rStyle w:val="Hyperlink"/>
            <w:rFonts w:ascii="Arial" w:hAnsi="Arial" w:cs="Arial"/>
            <w:noProof/>
          </w:rPr>
          <w:t>Хүснэгт 11</w:t>
        </w:r>
        <w:r w:rsidR="008C2424" w:rsidRPr="003D2D4E">
          <w:rPr>
            <w:rStyle w:val="Hyperlink"/>
            <w:rFonts w:ascii="Arial" w:eastAsia="Arial" w:hAnsi="Arial" w:cs="Arial"/>
            <w:b/>
            <w:bCs/>
            <w:noProof/>
          </w:rPr>
          <w:t>.</w:t>
        </w:r>
        <w:r w:rsidR="008C2424" w:rsidRPr="003D2D4E">
          <w:rPr>
            <w:rStyle w:val="Hyperlink"/>
            <w:rFonts w:ascii="Arial" w:eastAsia="Arial" w:hAnsi="Arial" w:cs="Arial"/>
            <w:noProof/>
          </w:rPr>
          <w:t xml:space="preserve"> Иргэний гүйцэтгэх үүрэгт холбогдох зохицуулалт</w:t>
        </w:r>
        <w:r w:rsidR="008C2424">
          <w:rPr>
            <w:noProof/>
            <w:webHidden/>
          </w:rPr>
          <w:tab/>
        </w:r>
        <w:r w:rsidR="008C2424">
          <w:rPr>
            <w:noProof/>
            <w:webHidden/>
          </w:rPr>
          <w:fldChar w:fldCharType="begin"/>
        </w:r>
        <w:r w:rsidR="008C2424">
          <w:rPr>
            <w:noProof/>
            <w:webHidden/>
          </w:rPr>
          <w:instrText xml:space="preserve"> PAGEREF _Toc226320529 \h </w:instrText>
        </w:r>
        <w:r w:rsidR="008C2424">
          <w:rPr>
            <w:noProof/>
            <w:webHidden/>
          </w:rPr>
        </w:r>
        <w:r w:rsidR="008C2424">
          <w:rPr>
            <w:noProof/>
            <w:webHidden/>
          </w:rPr>
          <w:fldChar w:fldCharType="separate"/>
        </w:r>
        <w:r w:rsidR="008C2424">
          <w:rPr>
            <w:noProof/>
            <w:webHidden/>
          </w:rPr>
          <w:t>21</w:t>
        </w:r>
        <w:r w:rsidR="008C2424">
          <w:rPr>
            <w:noProof/>
            <w:webHidden/>
          </w:rPr>
          <w:fldChar w:fldCharType="end"/>
        </w:r>
      </w:hyperlink>
    </w:p>
    <w:p w14:paraId="3E845A6A" w14:textId="2DB8192B" w:rsidR="008C2424" w:rsidRDefault="00000000" w:rsidP="008C2424">
      <w:pPr>
        <w:pStyle w:val="TableofFigures"/>
        <w:tabs>
          <w:tab w:val="right" w:leader="dot" w:pos="9196"/>
        </w:tabs>
        <w:spacing w:line="276" w:lineRule="auto"/>
        <w:rPr>
          <w:noProof/>
        </w:rPr>
      </w:pPr>
      <w:hyperlink w:anchor="_Toc226320530" w:history="1">
        <w:r w:rsidR="008C2424" w:rsidRPr="003D2D4E">
          <w:rPr>
            <w:rStyle w:val="Hyperlink"/>
            <w:rFonts w:ascii="Arial" w:hAnsi="Arial" w:cs="Arial"/>
            <w:noProof/>
          </w:rPr>
          <w:t>Хүснэгт 12.</w:t>
        </w:r>
        <w:r w:rsidR="008C2424" w:rsidRPr="003D2D4E">
          <w:rPr>
            <w:rStyle w:val="Hyperlink"/>
            <w:rFonts w:ascii="Arial" w:eastAsia="Arial" w:hAnsi="Arial" w:cs="Arial"/>
            <w:noProof/>
          </w:rPr>
          <w:t>Иргэний гүйцэтгэх чиг үүрэг, стандарт үйл ажиллагаа</w:t>
        </w:r>
        <w:r w:rsidR="008C2424">
          <w:rPr>
            <w:noProof/>
            <w:webHidden/>
          </w:rPr>
          <w:tab/>
        </w:r>
        <w:r w:rsidR="008C2424">
          <w:rPr>
            <w:noProof/>
            <w:webHidden/>
          </w:rPr>
          <w:fldChar w:fldCharType="begin"/>
        </w:r>
        <w:r w:rsidR="008C2424">
          <w:rPr>
            <w:noProof/>
            <w:webHidden/>
          </w:rPr>
          <w:instrText xml:space="preserve"> PAGEREF _Toc226320530 \h </w:instrText>
        </w:r>
        <w:r w:rsidR="008C2424">
          <w:rPr>
            <w:noProof/>
            <w:webHidden/>
          </w:rPr>
        </w:r>
        <w:r w:rsidR="008C2424">
          <w:rPr>
            <w:noProof/>
            <w:webHidden/>
          </w:rPr>
          <w:fldChar w:fldCharType="separate"/>
        </w:r>
        <w:r w:rsidR="008C2424">
          <w:rPr>
            <w:noProof/>
            <w:webHidden/>
          </w:rPr>
          <w:t>21</w:t>
        </w:r>
        <w:r w:rsidR="008C2424">
          <w:rPr>
            <w:noProof/>
            <w:webHidden/>
          </w:rPr>
          <w:fldChar w:fldCharType="end"/>
        </w:r>
      </w:hyperlink>
    </w:p>
    <w:p w14:paraId="768D588A" w14:textId="41412EB5" w:rsidR="008C2424" w:rsidRDefault="00000000" w:rsidP="008C2424">
      <w:pPr>
        <w:pStyle w:val="TableofFigures"/>
        <w:tabs>
          <w:tab w:val="right" w:leader="dot" w:pos="9196"/>
        </w:tabs>
        <w:spacing w:line="276" w:lineRule="auto"/>
        <w:rPr>
          <w:noProof/>
        </w:rPr>
      </w:pPr>
      <w:hyperlink w:anchor="_Toc226320531" w:history="1">
        <w:r w:rsidR="008C2424" w:rsidRPr="003D2D4E">
          <w:rPr>
            <w:rStyle w:val="Hyperlink"/>
            <w:rFonts w:ascii="Arial" w:hAnsi="Arial" w:cs="Arial"/>
            <w:noProof/>
          </w:rPr>
          <w:t>Хүснэгт 13.</w:t>
        </w:r>
        <w:r w:rsidR="008C2424" w:rsidRPr="003D2D4E">
          <w:rPr>
            <w:rStyle w:val="Hyperlink"/>
            <w:rFonts w:ascii="Arial" w:eastAsia="Arial" w:hAnsi="Arial" w:cs="Arial"/>
            <w:noProof/>
          </w:rPr>
          <w:t>Иргэний гүйцэтгэх стандарт үйл ажиллагаанд зарцуулах хугацаа</w:t>
        </w:r>
        <w:r w:rsidR="008C2424">
          <w:rPr>
            <w:noProof/>
            <w:webHidden/>
          </w:rPr>
          <w:tab/>
        </w:r>
        <w:r w:rsidR="008C2424">
          <w:rPr>
            <w:noProof/>
            <w:webHidden/>
          </w:rPr>
          <w:fldChar w:fldCharType="begin"/>
        </w:r>
        <w:r w:rsidR="008C2424">
          <w:rPr>
            <w:noProof/>
            <w:webHidden/>
          </w:rPr>
          <w:instrText xml:space="preserve"> PAGEREF _Toc226320531 \h </w:instrText>
        </w:r>
        <w:r w:rsidR="008C2424">
          <w:rPr>
            <w:noProof/>
            <w:webHidden/>
          </w:rPr>
        </w:r>
        <w:r w:rsidR="008C2424">
          <w:rPr>
            <w:noProof/>
            <w:webHidden/>
          </w:rPr>
          <w:fldChar w:fldCharType="separate"/>
        </w:r>
        <w:r w:rsidR="008C2424">
          <w:rPr>
            <w:noProof/>
            <w:webHidden/>
          </w:rPr>
          <w:t>22</w:t>
        </w:r>
        <w:r w:rsidR="008C2424">
          <w:rPr>
            <w:noProof/>
            <w:webHidden/>
          </w:rPr>
          <w:fldChar w:fldCharType="end"/>
        </w:r>
      </w:hyperlink>
    </w:p>
    <w:p w14:paraId="278AA3A4" w14:textId="16B37585" w:rsidR="008C2424" w:rsidRDefault="00000000" w:rsidP="008C2424">
      <w:pPr>
        <w:pStyle w:val="TableofFigures"/>
        <w:tabs>
          <w:tab w:val="right" w:leader="dot" w:pos="9196"/>
        </w:tabs>
        <w:spacing w:line="276" w:lineRule="auto"/>
        <w:rPr>
          <w:noProof/>
        </w:rPr>
      </w:pPr>
      <w:hyperlink w:anchor="_Toc226320532" w:history="1">
        <w:r w:rsidR="008C2424" w:rsidRPr="003D2D4E">
          <w:rPr>
            <w:rStyle w:val="Hyperlink"/>
            <w:rFonts w:ascii="Arial" w:hAnsi="Arial" w:cs="Arial"/>
            <w:noProof/>
          </w:rPr>
          <w:t>Хүснэгт 14.</w:t>
        </w:r>
        <w:r w:rsidR="008C2424" w:rsidRPr="003D2D4E">
          <w:rPr>
            <w:rStyle w:val="Hyperlink"/>
            <w:rFonts w:ascii="Arial" w:eastAsia="Arial" w:hAnsi="Arial" w:cs="Arial"/>
            <w:noProof/>
          </w:rPr>
          <w:t>Иргэнд үүсэх нийт зардал</w:t>
        </w:r>
        <w:r w:rsidR="008C2424">
          <w:rPr>
            <w:noProof/>
            <w:webHidden/>
          </w:rPr>
          <w:tab/>
        </w:r>
        <w:r w:rsidR="008C2424">
          <w:rPr>
            <w:noProof/>
            <w:webHidden/>
          </w:rPr>
          <w:fldChar w:fldCharType="begin"/>
        </w:r>
        <w:r w:rsidR="008C2424">
          <w:rPr>
            <w:noProof/>
            <w:webHidden/>
          </w:rPr>
          <w:instrText xml:space="preserve"> PAGEREF _Toc226320532 \h </w:instrText>
        </w:r>
        <w:r w:rsidR="008C2424">
          <w:rPr>
            <w:noProof/>
            <w:webHidden/>
          </w:rPr>
        </w:r>
        <w:r w:rsidR="008C2424">
          <w:rPr>
            <w:noProof/>
            <w:webHidden/>
          </w:rPr>
          <w:fldChar w:fldCharType="separate"/>
        </w:r>
        <w:r w:rsidR="008C2424">
          <w:rPr>
            <w:noProof/>
            <w:webHidden/>
          </w:rPr>
          <w:t>23</w:t>
        </w:r>
        <w:r w:rsidR="008C2424">
          <w:rPr>
            <w:noProof/>
            <w:webHidden/>
          </w:rPr>
          <w:fldChar w:fldCharType="end"/>
        </w:r>
      </w:hyperlink>
    </w:p>
    <w:p w14:paraId="44E335BF" w14:textId="0CB487A6" w:rsidR="004A76BA" w:rsidRPr="00D74492" w:rsidRDefault="008C2424" w:rsidP="008C2424">
      <w:pPr>
        <w:spacing w:line="276" w:lineRule="auto"/>
        <w:rPr>
          <w:rFonts w:ascii="Arial" w:eastAsia="Arial" w:hAnsi="Arial" w:cs="Arial"/>
        </w:rPr>
      </w:pPr>
      <w:r>
        <w:rPr>
          <w:rFonts w:ascii="Arial" w:eastAsia="Arial" w:hAnsi="Arial" w:cs="Arial"/>
        </w:rPr>
        <w:fldChar w:fldCharType="end"/>
      </w:r>
    </w:p>
    <w:p w14:paraId="40AF73B2" w14:textId="6C2D202D" w:rsidR="00A01DED" w:rsidRDefault="00A01DED" w:rsidP="008C2424">
      <w:pPr>
        <w:spacing w:after="240" w:line="276" w:lineRule="auto"/>
        <w:rPr>
          <w:rFonts w:ascii="Arial" w:eastAsia="Arial" w:hAnsi="Arial" w:cs="Arial"/>
        </w:rPr>
      </w:pPr>
    </w:p>
    <w:p w14:paraId="02229592" w14:textId="77777777" w:rsidR="008C2424" w:rsidRPr="008C2424" w:rsidRDefault="008C2424" w:rsidP="008C2424">
      <w:pPr>
        <w:spacing w:after="240" w:line="276" w:lineRule="auto"/>
        <w:rPr>
          <w:rFonts w:ascii="Arial" w:eastAsia="Arial" w:hAnsi="Arial" w:cs="Arial"/>
        </w:rPr>
      </w:pPr>
    </w:p>
    <w:p w14:paraId="52038200" w14:textId="4BE83DC7" w:rsidR="004A76BA" w:rsidRDefault="00BC56E6" w:rsidP="00D64630">
      <w:pPr>
        <w:spacing w:after="0" w:line="276" w:lineRule="auto"/>
        <w:jc w:val="center"/>
        <w:rPr>
          <w:rFonts w:ascii="Arial" w:eastAsia="Arial" w:hAnsi="Arial" w:cs="Arial"/>
          <w:b/>
          <w:color w:val="000000"/>
        </w:rPr>
      </w:pPr>
      <w:r w:rsidRPr="00BC56E6">
        <w:rPr>
          <w:rFonts w:ascii="Arial" w:eastAsia="Arial" w:hAnsi="Arial" w:cs="Arial"/>
          <w:b/>
          <w:color w:val="000000"/>
        </w:rPr>
        <w:lastRenderedPageBreak/>
        <w:t>ҮНДЭСНИЙ ИХ БАЯР НААДМЫН ТУХАЙ ХУУЛЬ</w:t>
      </w:r>
      <w:r w:rsidR="004857DF">
        <w:rPr>
          <w:rFonts w:ascii="Arial" w:eastAsia="Arial" w:hAnsi="Arial" w:cs="Arial"/>
          <w:b/>
          <w:color w:val="000000"/>
        </w:rPr>
        <w:t xml:space="preserve"> БОЛОН ТҮҮНИЙГ ДАГАЖ МӨРДӨХ ЖУРМЫН ТУХАЙ ХУУЛЬД НЭМЭЛТ, ӨӨРЧЛӨЛТ ОРУУЛАХ ХУУЛИЙН </w:t>
      </w:r>
      <w:r w:rsidRPr="00BC56E6">
        <w:rPr>
          <w:rFonts w:ascii="Arial" w:eastAsia="Arial" w:hAnsi="Arial" w:cs="Arial"/>
          <w:b/>
          <w:color w:val="000000"/>
        </w:rPr>
        <w:t>ТӨСЛИЙ</w:t>
      </w:r>
      <w:r>
        <w:rPr>
          <w:rFonts w:ascii="Arial" w:eastAsia="Arial" w:hAnsi="Arial" w:cs="Arial"/>
          <w:b/>
          <w:color w:val="000000"/>
        </w:rPr>
        <w:t xml:space="preserve">Г </w:t>
      </w:r>
      <w:r w:rsidR="00F44AF0" w:rsidRPr="00D74492">
        <w:rPr>
          <w:rFonts w:ascii="Arial" w:eastAsia="Arial" w:hAnsi="Arial" w:cs="Arial"/>
          <w:b/>
          <w:color w:val="000000"/>
        </w:rPr>
        <w:t>ХЭРЭГЖҮҮЛЭХТЭЙ ХОЛБОГДОН ГАРАХ ЗАРДЛЫН ТООЦООНЫ ТАЙЛАН</w:t>
      </w:r>
    </w:p>
    <w:p w14:paraId="6B9F1064" w14:textId="77777777" w:rsidR="004A76BA" w:rsidRPr="00D74492" w:rsidRDefault="004A76BA" w:rsidP="00D64630">
      <w:pPr>
        <w:spacing w:after="0" w:line="276" w:lineRule="auto"/>
        <w:rPr>
          <w:rFonts w:ascii="Arial" w:eastAsia="Arial" w:hAnsi="Arial" w:cs="Arial"/>
        </w:rPr>
      </w:pPr>
    </w:p>
    <w:p w14:paraId="0E472D7A" w14:textId="77777777" w:rsidR="004A76BA" w:rsidRPr="00D74492" w:rsidRDefault="004A76BA" w:rsidP="00D64630">
      <w:pPr>
        <w:spacing w:after="0" w:line="276" w:lineRule="auto"/>
        <w:rPr>
          <w:rFonts w:ascii="Arial" w:eastAsia="Arial" w:hAnsi="Arial" w:cs="Arial"/>
        </w:rPr>
      </w:pPr>
    </w:p>
    <w:p w14:paraId="685D7499" w14:textId="288E58CD" w:rsidR="004A76BA" w:rsidRPr="00275ECE" w:rsidRDefault="006830C1" w:rsidP="00D64630">
      <w:pPr>
        <w:pStyle w:val="Heading1"/>
        <w:spacing w:line="276" w:lineRule="auto"/>
        <w:rPr>
          <w:rFonts w:ascii="Arial" w:eastAsia="Arial" w:hAnsi="Arial" w:cs="Arial"/>
          <w:sz w:val="22"/>
          <w:szCs w:val="22"/>
        </w:rPr>
      </w:pPr>
      <w:bookmarkStart w:id="0" w:name="_Toc226318522"/>
      <w:r w:rsidRPr="00D74492">
        <w:rPr>
          <w:rFonts w:ascii="Arial" w:eastAsia="Arial" w:hAnsi="Arial" w:cs="Arial"/>
          <w:sz w:val="22"/>
          <w:szCs w:val="22"/>
        </w:rPr>
        <w:t>I. УДИРТГАЛ</w:t>
      </w:r>
      <w:bookmarkEnd w:id="0"/>
    </w:p>
    <w:p w14:paraId="7B324071" w14:textId="77777777" w:rsidR="00F2490C" w:rsidRPr="00697BEA" w:rsidRDefault="00F2490C" w:rsidP="00D64630">
      <w:pPr>
        <w:pBdr>
          <w:top w:val="nil"/>
          <w:left w:val="nil"/>
          <w:bottom w:val="nil"/>
          <w:right w:val="nil"/>
          <w:between w:val="nil"/>
        </w:pBdr>
        <w:shd w:val="clear" w:color="auto" w:fill="FFFFFF"/>
        <w:spacing w:after="240" w:line="276" w:lineRule="auto"/>
        <w:ind w:firstLine="720"/>
        <w:jc w:val="both"/>
        <w:rPr>
          <w:rFonts w:ascii="Arial" w:eastAsia="Arial" w:hAnsi="Arial" w:cs="Arial"/>
        </w:rPr>
      </w:pPr>
      <w:r w:rsidRPr="00745259">
        <w:rPr>
          <w:rFonts w:ascii="Arial" w:eastAsia="Arial" w:hAnsi="Arial" w:cs="Arial"/>
          <w:bCs/>
        </w:rPr>
        <w:t>Монгол Улсын Үндсэн хуулийн оршил хэсэг “төрт ёс, түүх, соёлынхоо уламжлалыг нандигнан өвл</w:t>
      </w:r>
      <w:r>
        <w:rPr>
          <w:rFonts w:ascii="Arial" w:eastAsia="Arial" w:hAnsi="Arial" w:cs="Arial"/>
          <w:bCs/>
        </w:rPr>
        <w:t xml:space="preserve">өх”-ийг эрхэм зорилго болгож, </w:t>
      </w:r>
      <w:r w:rsidRPr="00745259">
        <w:rPr>
          <w:rFonts w:ascii="Arial" w:eastAsia="Arial" w:hAnsi="Arial" w:cs="Arial"/>
          <w:bCs/>
        </w:rPr>
        <w:t>Монгол Улсын Үндсэн хуулийг даяар олноо зарлан тунхаглаж байна.” гэж тунхаг</w:t>
      </w:r>
      <w:r>
        <w:rPr>
          <w:rFonts w:ascii="Arial" w:eastAsia="Arial" w:hAnsi="Arial" w:cs="Arial"/>
          <w:bCs/>
        </w:rPr>
        <w:t>лан зарласан.</w:t>
      </w:r>
      <w:r>
        <w:rPr>
          <w:rStyle w:val="FootnoteReference"/>
          <w:rFonts w:ascii="Arial" w:eastAsia="Arial" w:hAnsi="Arial" w:cs="Arial"/>
          <w:bCs/>
        </w:rPr>
        <w:footnoteReference w:id="1"/>
      </w:r>
      <w:r>
        <w:rPr>
          <w:rFonts w:ascii="Arial" w:eastAsia="Arial" w:hAnsi="Arial" w:cs="Arial"/>
          <w:bCs/>
        </w:rPr>
        <w:t xml:space="preserve"> Төрт ёс, түүх соёлд Үндэсний их баяр наадам багтана. </w:t>
      </w:r>
    </w:p>
    <w:p w14:paraId="51DF3360" w14:textId="77777777" w:rsidR="00F2490C" w:rsidRPr="00745259" w:rsidRDefault="00F2490C" w:rsidP="00D64630">
      <w:pPr>
        <w:shd w:val="clear" w:color="auto" w:fill="FFFFFF"/>
        <w:spacing w:after="150" w:line="276" w:lineRule="auto"/>
        <w:jc w:val="both"/>
        <w:rPr>
          <w:rFonts w:ascii="Arial" w:eastAsia="Arial" w:hAnsi="Arial" w:cs="Arial"/>
        </w:rPr>
      </w:pPr>
      <w:r w:rsidRPr="00745259">
        <w:rPr>
          <w:rFonts w:ascii="Arial" w:eastAsia="Arial" w:hAnsi="Arial" w:cs="Arial"/>
          <w:b/>
        </w:rPr>
        <w:tab/>
      </w:r>
      <w:r w:rsidRPr="00745259">
        <w:rPr>
          <w:rFonts w:ascii="Arial" w:eastAsia="Arial" w:hAnsi="Arial" w:cs="Arial"/>
        </w:rPr>
        <w:t>Үндэсний их баяр наадам нь Монгол Улсын тусгаар тогтнол, бүрэн эрхт байдал, үндэсний эв нэгдэл, төрт ёс, түүх, соёл, өв уламжлал, зан заншлыг бэлгэдсэн үндэсний уламжлалт баяр бөгөөд 2003 оны 6 дугаар сарын 19-ний өдөр баталсан Үндэсний их баяр наадмын тухай хуулиар баяр наадмыг зохион байгуулах харилцаа</w:t>
      </w:r>
      <w:r>
        <w:rPr>
          <w:rFonts w:ascii="Arial" w:eastAsia="Arial" w:hAnsi="Arial" w:cs="Arial"/>
        </w:rPr>
        <w:t>г</w:t>
      </w:r>
      <w:r w:rsidRPr="00745259">
        <w:rPr>
          <w:rFonts w:ascii="Arial" w:eastAsia="Arial" w:hAnsi="Arial" w:cs="Arial"/>
        </w:rPr>
        <w:t xml:space="preserve"> хуульч</w:t>
      </w:r>
      <w:r>
        <w:rPr>
          <w:rFonts w:ascii="Arial" w:eastAsia="Arial" w:hAnsi="Arial" w:cs="Arial"/>
        </w:rPr>
        <w:t>илан зохицуулж,</w:t>
      </w:r>
      <w:r>
        <w:rPr>
          <w:rStyle w:val="FootnoteReference"/>
          <w:rFonts w:ascii="Arial" w:eastAsia="Arial" w:hAnsi="Arial" w:cs="Arial"/>
        </w:rPr>
        <w:footnoteReference w:id="2"/>
      </w:r>
      <w:r>
        <w:rPr>
          <w:rFonts w:ascii="Arial" w:eastAsia="Arial" w:hAnsi="Arial" w:cs="Arial"/>
        </w:rPr>
        <w:t xml:space="preserve"> 2022 онд Үндэсний их баяр наадмын тухай хуулийг шинэчлэн найруулж, сүүлийн 3 жилийн наамдыг тус хуулийн хүрээнд зохион байгуулж байна.</w:t>
      </w:r>
      <w:r>
        <w:rPr>
          <w:rStyle w:val="FootnoteReference"/>
          <w:rFonts w:ascii="Arial" w:eastAsia="Arial" w:hAnsi="Arial" w:cs="Arial"/>
        </w:rPr>
        <w:footnoteReference w:id="3"/>
      </w:r>
    </w:p>
    <w:p w14:paraId="7AC2BB52" w14:textId="77777777" w:rsidR="00F2490C" w:rsidRDefault="00F2490C" w:rsidP="00D64630">
      <w:pPr>
        <w:shd w:val="clear" w:color="auto" w:fill="FFFFFF"/>
        <w:spacing w:after="150" w:line="276" w:lineRule="auto"/>
        <w:jc w:val="both"/>
        <w:rPr>
          <w:rFonts w:ascii="Arial" w:eastAsia="Arial" w:hAnsi="Arial" w:cs="Arial"/>
        </w:rPr>
      </w:pPr>
      <w:r w:rsidRPr="00745259">
        <w:rPr>
          <w:rFonts w:ascii="Arial" w:eastAsia="Arial" w:hAnsi="Arial" w:cs="Arial"/>
        </w:rPr>
        <w:tab/>
        <w:t>Үндэсний их баяр наадмын хүрээнд үндэсний бөхийн барилдаан, сурын харваа, үндэсний хурдан морины уралдаан</w:t>
      </w:r>
      <w:r>
        <w:rPr>
          <w:rFonts w:ascii="Arial" w:eastAsia="Arial" w:hAnsi="Arial" w:cs="Arial"/>
        </w:rPr>
        <w:t xml:space="preserve">, шагайн харвааг зохион байгуулдаг. </w:t>
      </w:r>
      <w:r w:rsidRPr="00745259">
        <w:rPr>
          <w:rFonts w:ascii="Arial" w:eastAsia="Arial" w:hAnsi="Arial" w:cs="Arial"/>
        </w:rPr>
        <w:t>Үндэсний их баяр наадмын тухай хуулийн</w:t>
      </w:r>
      <w:r>
        <w:rPr>
          <w:rFonts w:ascii="Arial" w:eastAsia="Arial" w:hAnsi="Arial" w:cs="Arial"/>
        </w:rPr>
        <w:t xml:space="preserve"> </w:t>
      </w:r>
      <w:r w:rsidRPr="00745259">
        <w:rPr>
          <w:rFonts w:ascii="Arial" w:eastAsia="Arial" w:hAnsi="Arial" w:cs="Arial"/>
        </w:rPr>
        <w:t xml:space="preserve">9 дүгээр зүйлийн 9.1 дэх хэсэгт “Улсын баяр наадамд 10 жил тутам Их Монгол Улс байгуулагдсаны болон Ардын хувьсгалын тэгш ойг давхцуулан 1024 бөх, бусад баяр наадамд 512 бөх барилдана.” гэж заасан. </w:t>
      </w:r>
    </w:p>
    <w:p w14:paraId="1B9923A4" w14:textId="528CDEC7" w:rsidR="00F2490C" w:rsidRPr="006A282A" w:rsidRDefault="00F2490C" w:rsidP="00D64630">
      <w:pPr>
        <w:shd w:val="clear" w:color="auto" w:fill="FFFFFF"/>
        <w:spacing w:after="150" w:line="276" w:lineRule="auto"/>
        <w:jc w:val="both"/>
        <w:rPr>
          <w:rFonts w:ascii="Arial" w:eastAsia="Arial" w:hAnsi="Arial" w:cs="Arial"/>
        </w:rPr>
      </w:pPr>
      <w:r>
        <w:rPr>
          <w:rFonts w:ascii="Arial" w:eastAsia="Arial" w:hAnsi="Arial" w:cs="Arial"/>
        </w:rPr>
        <w:tab/>
        <w:t>Уг заалтын хэрэгжилтийн үр дагаварт хийсэн дүгнэлтээр “</w:t>
      </w:r>
      <w:r w:rsidRPr="00B834CC">
        <w:rPr>
          <w:rFonts w:ascii="Arial" w:eastAsia="Arial" w:hAnsi="Arial" w:cs="Arial"/>
        </w:rPr>
        <w:t>2022 оны Ү</w:t>
      </w:r>
      <w:r w:rsidR="00B94032">
        <w:rPr>
          <w:rFonts w:ascii="Arial" w:eastAsia="Arial" w:hAnsi="Arial" w:cs="Arial"/>
        </w:rPr>
        <w:t xml:space="preserve">ндэсний Их баяр наамдын тухай хуулийн </w:t>
      </w:r>
      <w:r w:rsidRPr="00B834CC">
        <w:rPr>
          <w:rFonts w:ascii="Arial" w:eastAsia="Arial" w:hAnsi="Arial" w:cs="Arial"/>
        </w:rPr>
        <w:t>9 дүгээр зүйлийн 9.1-д Улсын баяр наадамд 10 жил тутам Их Монгол Улс байгуулагдсаны болон Ардын хувьсгалын тэгш ойг давхцуулан 1024 бөх барилдахаар хуульчилсан. Энэ нь сүүлийн 80, 85, 90, 95,100 жилийн Үндэсний их баяр наадмаар 1024 хүчтэй барилдсан уламжлалаас ялгаатай зохицуулалт болжээ. Үүнийг үндэсний бөхийн цолны үнэлэмжийг дээшлүүлэх зорилготой хэмээн тайлбарласан. Гэвч, үндэсний бөхийн цаашдын хөгжил, шинэ цолтон төрөх боломжийг хязгаарласан өндөр босго, түүнд тулгуурласан нутаг усаар талцах, авлига, хээл хахуулын эрсдлээс үүдэж 10 жилээс богино хугацаанд 1024 бөх барилдуулах практик шаардлага үүсэж байна. Иймд, ҮИБНтХ-ийн 9 дүгээр зүйлийн 9.1-д “Улсын баяр наадамд 10 жил тутам” гэх хугацааг багасгах нь зүйтэй</w:t>
      </w:r>
      <w:r>
        <w:rPr>
          <w:rFonts w:ascii="Arial" w:eastAsia="Arial" w:hAnsi="Arial" w:cs="Arial"/>
        </w:rPr>
        <w:t>” гэжээ.</w:t>
      </w:r>
      <w:r>
        <w:rPr>
          <w:rStyle w:val="FootnoteReference"/>
          <w:rFonts w:ascii="Arial" w:eastAsia="Arial" w:hAnsi="Arial" w:cs="Arial"/>
        </w:rPr>
        <w:footnoteReference w:id="4"/>
      </w:r>
      <w:r>
        <w:rPr>
          <w:rFonts w:ascii="Arial" w:eastAsia="Arial" w:hAnsi="Arial" w:cs="Arial"/>
        </w:rPr>
        <w:t xml:space="preserve"> Энэхүү судалгааны дүгнэлтэд үндэслэж Үндэсний Их баяр наадмын тухай хуульд болон түүнийг дагаж мөрдөх журмын тухай хуульд нэмэлт, өөрчлөлт оруулах тухай хуулийн төслийг боловсруулсан. </w:t>
      </w:r>
    </w:p>
    <w:p w14:paraId="0C634DEE" w14:textId="1F9C7DF6" w:rsidR="00275ECE" w:rsidRPr="00465AD9" w:rsidRDefault="00275ECE" w:rsidP="00D64630">
      <w:pPr>
        <w:pBdr>
          <w:top w:val="nil"/>
          <w:left w:val="nil"/>
          <w:bottom w:val="nil"/>
          <w:right w:val="nil"/>
          <w:between w:val="nil"/>
        </w:pBdr>
        <w:spacing w:before="240" w:after="0" w:line="276" w:lineRule="auto"/>
        <w:ind w:firstLine="720"/>
        <w:jc w:val="both"/>
        <w:rPr>
          <w:rFonts w:ascii="Arial" w:hAnsi="Arial" w:cs="Arial"/>
        </w:rPr>
      </w:pPr>
      <w:r w:rsidRPr="00282062">
        <w:rPr>
          <w:rFonts w:ascii="Arial" w:hAnsi="Arial" w:cs="Arial"/>
          <w:noProof/>
          <w:kern w:val="2"/>
          <w:shd w:val="clear" w:color="auto" w:fill="FFFFFF"/>
          <w:lang w:eastAsia="en-US"/>
          <w14:ligatures w14:val="standardContextual"/>
        </w:rPr>
        <w:t>Хууль тогтоомжийн тухай хууль</w:t>
      </w:r>
      <w:r w:rsidRPr="00282062">
        <w:rPr>
          <w:rFonts w:ascii="Arial" w:hAnsi="Arial" w:cs="Arial"/>
          <w:noProof/>
          <w:kern w:val="2"/>
          <w:shd w:val="clear" w:color="auto" w:fill="FFFFFF"/>
          <w:vertAlign w:val="superscript"/>
          <w:lang w:eastAsia="en-US"/>
          <w14:ligatures w14:val="standardContextual"/>
        </w:rPr>
        <w:footnoteReference w:id="5"/>
      </w:r>
      <w:r w:rsidRPr="00282062">
        <w:rPr>
          <w:rFonts w:ascii="Arial" w:hAnsi="Arial" w:cs="Arial"/>
          <w:noProof/>
          <w:kern w:val="2"/>
          <w:shd w:val="clear" w:color="auto" w:fill="FFFFFF"/>
          <w:lang w:eastAsia="en-US"/>
          <w14:ligatures w14:val="standardContextual"/>
        </w:rPr>
        <w:t xml:space="preserve">-ийн 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w:t>
      </w:r>
      <w:r w:rsidR="00F2490C">
        <w:rPr>
          <w:rFonts w:ascii="Arial" w:hAnsi="Arial" w:cs="Arial"/>
          <w:noProof/>
          <w:kern w:val="2"/>
          <w:shd w:val="clear" w:color="auto" w:fill="FFFFFF"/>
          <w:lang w:eastAsia="en-US"/>
          <w14:ligatures w14:val="standardContextual"/>
        </w:rPr>
        <w:t>Үндэсний Их баяр наадмын тухай хуульд</w:t>
      </w:r>
      <w:r w:rsidR="00F2490C">
        <w:rPr>
          <w:rFonts w:ascii="Arial" w:hAnsi="Arial" w:cs="Arial"/>
          <w:bCs/>
          <w:noProof/>
          <w:kern w:val="2"/>
          <w:shd w:val="clear" w:color="auto" w:fill="FFFFFF"/>
          <w:lang w:eastAsia="en-US"/>
          <w14:ligatures w14:val="standardContextual"/>
        </w:rPr>
        <w:t xml:space="preserve"> </w:t>
      </w:r>
      <w:r w:rsidR="0004296B">
        <w:rPr>
          <w:rFonts w:ascii="Arial" w:hAnsi="Arial" w:cs="Arial"/>
          <w:bCs/>
          <w:noProof/>
          <w:kern w:val="2"/>
          <w:shd w:val="clear" w:color="auto" w:fill="FFFFFF"/>
          <w:lang w:eastAsia="en-US"/>
          <w14:ligatures w14:val="standardContextual"/>
        </w:rPr>
        <w:t xml:space="preserve">нэмэлт, өөрчлөлт </w:t>
      </w:r>
      <w:r w:rsidR="0004296B">
        <w:rPr>
          <w:rFonts w:ascii="Arial" w:hAnsi="Arial" w:cs="Arial"/>
          <w:bCs/>
          <w:noProof/>
          <w:kern w:val="2"/>
          <w:shd w:val="clear" w:color="auto" w:fill="FFFFFF"/>
          <w:lang w:eastAsia="en-US"/>
          <w14:ligatures w14:val="standardContextual"/>
        </w:rPr>
        <w:lastRenderedPageBreak/>
        <w:t>оруулах</w:t>
      </w:r>
      <w:r w:rsidRPr="00282062">
        <w:rPr>
          <w:rFonts w:ascii="Arial" w:hAnsi="Arial" w:cs="Arial"/>
          <w:bCs/>
          <w:noProof/>
          <w:kern w:val="2"/>
          <w:shd w:val="clear" w:color="auto" w:fill="FFFFFF"/>
          <w:lang w:eastAsia="en-US"/>
          <w14:ligatures w14:val="standardContextual"/>
        </w:rPr>
        <w:t xml:space="preserve"> тухай хуулийн</w:t>
      </w:r>
      <w:r w:rsidRPr="00282062">
        <w:rPr>
          <w:rFonts w:ascii="Arial" w:hAnsi="Arial" w:cs="Arial"/>
          <w:noProof/>
          <w:kern w:val="2"/>
          <w:shd w:val="clear" w:color="auto" w:fill="FFFFFF"/>
          <w:lang w:eastAsia="en-US"/>
          <w14:ligatures w14:val="standardContextual"/>
        </w:rPr>
        <w:t xml:space="preserve"> төсөл батлагдсанаар уг хуулийн үйлчлэх хүрээнд хамаарах</w:t>
      </w:r>
      <w:r w:rsidR="001A5D47">
        <w:rPr>
          <w:rFonts w:ascii="Arial" w:hAnsi="Arial" w:cs="Arial"/>
          <w:noProof/>
          <w:kern w:val="2"/>
          <w:shd w:val="clear" w:color="auto" w:fill="FFFFFF"/>
          <w:lang w:eastAsia="en-US"/>
          <w14:ligatures w14:val="standardContextual"/>
        </w:rPr>
        <w:t xml:space="preserve"> </w:t>
      </w:r>
      <w:r w:rsidR="002456B2">
        <w:rPr>
          <w:rFonts w:ascii="Arial" w:hAnsi="Arial" w:cs="Arial"/>
          <w:noProof/>
          <w:kern w:val="2"/>
          <w:shd w:val="clear" w:color="auto" w:fill="FFFFFF"/>
          <w:lang w:eastAsia="en-US"/>
          <w14:ligatures w14:val="standardContextual"/>
        </w:rPr>
        <w:t>иргэн</w:t>
      </w:r>
      <w:r w:rsidR="001A5D47">
        <w:rPr>
          <w:rFonts w:ascii="Arial" w:hAnsi="Arial" w:cs="Arial"/>
          <w:noProof/>
          <w:kern w:val="2"/>
          <w:shd w:val="clear" w:color="auto" w:fill="FFFFFF"/>
          <w:lang w:eastAsia="en-US"/>
          <w14:ligatures w14:val="standardContextual"/>
        </w:rPr>
        <w:t xml:space="preserve">, </w:t>
      </w:r>
      <w:r w:rsidR="002456B2">
        <w:rPr>
          <w:rFonts w:ascii="Arial" w:hAnsi="Arial" w:cs="Arial"/>
          <w:noProof/>
          <w:kern w:val="2"/>
          <w:shd w:val="clear" w:color="auto" w:fill="FFFFFF"/>
          <w:lang w:eastAsia="en-US"/>
          <w14:ligatures w14:val="standardContextual"/>
        </w:rPr>
        <w:t>т</w:t>
      </w:r>
      <w:r w:rsidR="00247E62">
        <w:rPr>
          <w:rFonts w:ascii="Arial" w:hAnsi="Arial" w:cs="Arial"/>
          <w:noProof/>
          <w:kern w:val="2"/>
          <w:shd w:val="clear" w:color="auto" w:fill="FFFFFF"/>
          <w:lang w:eastAsia="en-US"/>
          <w14:ligatures w14:val="standardContextual"/>
        </w:rPr>
        <w:t xml:space="preserve">өрийн </w:t>
      </w:r>
      <w:r w:rsidRPr="00282062">
        <w:rPr>
          <w:rFonts w:ascii="Arial" w:hAnsi="Arial" w:cs="Arial"/>
          <w:noProof/>
          <w:kern w:val="2"/>
          <w:shd w:val="clear" w:color="auto" w:fill="FFFFFF"/>
          <w:lang w:eastAsia="en-US"/>
          <w14:ligatures w14:val="standardContextual"/>
        </w:rPr>
        <w:t xml:space="preserve">байгууллагын үйл ажиллагаанд үүсэх зардлыг Монгол Улсын Засгийн газрын 2016 оны 59 дүгээр тогтоолын 4 дүгээр хавсралтаар баталсан “Хууль тогтоомжийг хэрэгжүүлэхтэй холбогдон гарах зардлын тооцоо хийх аргачлал” /цаашид “аргачлал” гэх/-ын дагуу тооцов. </w:t>
      </w:r>
      <w:r w:rsidR="00247E62">
        <w:rPr>
          <w:rFonts w:ascii="Arial" w:hAnsi="Arial" w:cs="Arial"/>
          <w:noProof/>
          <w:kern w:val="2"/>
          <w:shd w:val="clear" w:color="auto" w:fill="FFFFFF"/>
          <w:lang w:eastAsia="en-US"/>
          <w14:ligatures w14:val="standardContextual"/>
        </w:rPr>
        <w:t xml:space="preserve">Энэхүү хуулийн төслөөр </w:t>
      </w:r>
      <w:r w:rsidR="002456B2">
        <w:rPr>
          <w:rFonts w:ascii="Arial" w:hAnsi="Arial" w:cs="Arial"/>
          <w:noProof/>
          <w:kern w:val="2"/>
          <w:shd w:val="clear" w:color="auto" w:fill="FFFFFF"/>
          <w:lang w:eastAsia="en-US"/>
          <w14:ligatures w14:val="standardContextual"/>
        </w:rPr>
        <w:t xml:space="preserve">хуулийн этгээдэд </w:t>
      </w:r>
      <w:r w:rsidR="00247E62">
        <w:rPr>
          <w:rFonts w:ascii="Arial" w:hAnsi="Arial" w:cs="Arial"/>
          <w:noProof/>
          <w:kern w:val="2"/>
          <w:shd w:val="clear" w:color="auto" w:fill="FFFFFF"/>
          <w:lang w:eastAsia="en-US"/>
          <w14:ligatures w14:val="standardContextual"/>
        </w:rPr>
        <w:t>зардал гарах</w:t>
      </w:r>
      <w:r w:rsidR="002456B2">
        <w:rPr>
          <w:rFonts w:ascii="Arial" w:hAnsi="Arial" w:cs="Arial"/>
          <w:noProof/>
          <w:kern w:val="2"/>
          <w:shd w:val="clear" w:color="auto" w:fill="FFFFFF"/>
          <w:lang w:eastAsia="en-US"/>
          <w14:ligatures w14:val="standardContextual"/>
        </w:rPr>
        <w:t xml:space="preserve">ааргүй байна. </w:t>
      </w:r>
    </w:p>
    <w:p w14:paraId="58B16B2B" w14:textId="77777777" w:rsidR="00275ECE" w:rsidRPr="00282062" w:rsidRDefault="00275ECE" w:rsidP="00D64630">
      <w:pPr>
        <w:pBdr>
          <w:top w:val="nil"/>
          <w:left w:val="nil"/>
          <w:bottom w:val="nil"/>
          <w:right w:val="nil"/>
          <w:between w:val="nil"/>
        </w:pBdr>
        <w:spacing w:after="0" w:line="276" w:lineRule="auto"/>
        <w:ind w:firstLine="567"/>
        <w:jc w:val="both"/>
        <w:rPr>
          <w:rFonts w:ascii="Arial" w:hAnsi="Arial" w:cs="Arial"/>
          <w:noProof/>
          <w:kern w:val="2"/>
          <w:shd w:val="clear" w:color="auto" w:fill="FFFFFF"/>
          <w:lang w:eastAsia="en-US"/>
          <w14:ligatures w14:val="standardContextual"/>
        </w:rPr>
      </w:pPr>
    </w:p>
    <w:p w14:paraId="296923F1" w14:textId="11216162" w:rsidR="00275ECE" w:rsidRPr="00F2490C" w:rsidRDefault="00275ECE" w:rsidP="00D64630">
      <w:pPr>
        <w:pStyle w:val="p1"/>
        <w:spacing w:line="276" w:lineRule="auto"/>
        <w:ind w:firstLine="720"/>
        <w:jc w:val="both"/>
        <w:rPr>
          <w:rFonts w:ascii="Arial" w:hAnsi="Arial" w:cs="Arial"/>
          <w:bCs/>
          <w:noProof/>
          <w:kern w:val="2"/>
          <w:sz w:val="22"/>
          <w:szCs w:val="22"/>
          <w:shd w:val="clear" w:color="auto" w:fill="FFFFFF"/>
          <w:lang w:val="mn-MN" w:eastAsia="en-US"/>
          <w14:ligatures w14:val="standardContextual"/>
        </w:rPr>
      </w:pPr>
      <w:r w:rsidRPr="00D8707A">
        <w:rPr>
          <w:rFonts w:ascii="Arial" w:hAnsi="Arial" w:cs="Arial"/>
          <w:b/>
          <w:bCs/>
          <w:noProof/>
          <w:kern w:val="2"/>
          <w:sz w:val="22"/>
          <w:szCs w:val="22"/>
          <w:shd w:val="clear" w:color="auto" w:fill="FFFFFF"/>
          <w:lang w:val="mn-MN" w:eastAsia="en-US"/>
          <w14:ligatures w14:val="standardContextual"/>
        </w:rPr>
        <w:t>Судалгааны зорилго.</w:t>
      </w:r>
      <w:r w:rsidRPr="00D8707A">
        <w:rPr>
          <w:rFonts w:ascii="Arial" w:hAnsi="Arial" w:cs="Arial"/>
          <w:bCs/>
          <w:noProof/>
          <w:kern w:val="2"/>
          <w:sz w:val="22"/>
          <w:szCs w:val="22"/>
          <w:shd w:val="clear" w:color="auto" w:fill="FFFFFF"/>
          <w:lang w:val="mn-MN" w:eastAsia="en-US"/>
          <w14:ligatures w14:val="standardContextual"/>
        </w:rPr>
        <w:t xml:space="preserve"> </w:t>
      </w:r>
      <w:r w:rsidR="00F2490C">
        <w:rPr>
          <w:rFonts w:ascii="Arial" w:hAnsi="Arial" w:cs="Arial"/>
          <w:bCs/>
          <w:noProof/>
          <w:kern w:val="2"/>
          <w:sz w:val="22"/>
          <w:szCs w:val="22"/>
          <w:shd w:val="clear" w:color="auto" w:fill="FFFFFF"/>
          <w:lang w:val="mn-MN" w:eastAsia="en-US"/>
          <w14:ligatures w14:val="standardContextual"/>
        </w:rPr>
        <w:t xml:space="preserve">Үндэсний Их баяр наадмын тухай хууль болон түүнийг дагаж мөрдөх журмын тухай </w:t>
      </w:r>
      <w:r w:rsidR="00852266">
        <w:rPr>
          <w:rFonts w:ascii="Arial" w:hAnsi="Arial" w:cs="Arial"/>
          <w:bCs/>
          <w:noProof/>
          <w:kern w:val="2"/>
          <w:sz w:val="22"/>
          <w:szCs w:val="22"/>
          <w:shd w:val="clear" w:color="auto" w:fill="FFFFFF"/>
          <w:lang w:val="mn-MN" w:eastAsia="en-US"/>
          <w14:ligatures w14:val="standardContextual"/>
        </w:rPr>
        <w:t>хуульд оруулах нэмэлт, өөрчлөлт</w:t>
      </w:r>
      <w:r w:rsidR="00EE0714">
        <w:rPr>
          <w:rFonts w:ascii="Arial" w:hAnsi="Arial" w:cs="Arial"/>
          <w:bCs/>
          <w:noProof/>
          <w:kern w:val="2"/>
          <w:sz w:val="22"/>
          <w:szCs w:val="22"/>
          <w:shd w:val="clear" w:color="auto" w:fill="FFFFFF"/>
          <w:lang w:val="mn-MN" w:eastAsia="en-US"/>
          <w14:ligatures w14:val="standardContextual"/>
        </w:rPr>
        <w:t xml:space="preserve"> оруулах хуулийн </w:t>
      </w:r>
      <w:r w:rsidR="00F2490C">
        <w:rPr>
          <w:rFonts w:ascii="Arial" w:hAnsi="Arial" w:cs="Arial"/>
          <w:bCs/>
          <w:noProof/>
          <w:kern w:val="2"/>
          <w:sz w:val="22"/>
          <w:szCs w:val="22"/>
          <w:shd w:val="clear" w:color="auto" w:fill="FFFFFF"/>
          <w:lang w:val="mn-MN" w:eastAsia="en-US"/>
          <w14:ligatures w14:val="standardContextual"/>
        </w:rPr>
        <w:t xml:space="preserve">төсөл </w:t>
      </w:r>
      <w:r w:rsidRPr="00D8707A">
        <w:rPr>
          <w:rFonts w:ascii="Arial" w:hAnsi="Arial" w:cs="Arial"/>
          <w:sz w:val="22"/>
          <w:szCs w:val="22"/>
          <w:lang w:val="mn-MN"/>
        </w:rPr>
        <w:t>батлагдсанаар иргэн,</w:t>
      </w:r>
      <w:r w:rsidR="00EE0714">
        <w:rPr>
          <w:rFonts w:ascii="Arial" w:hAnsi="Arial" w:cs="Arial"/>
          <w:sz w:val="22"/>
          <w:szCs w:val="22"/>
          <w:lang w:val="mn-MN"/>
        </w:rPr>
        <w:t xml:space="preserve"> </w:t>
      </w:r>
      <w:r w:rsidRPr="00D8707A">
        <w:rPr>
          <w:rFonts w:ascii="Arial" w:hAnsi="Arial" w:cs="Arial"/>
          <w:sz w:val="22"/>
          <w:szCs w:val="22"/>
          <w:lang w:val="mn-MN"/>
        </w:rPr>
        <w:t>төрийн байгууллагад үүсэх зардал, ачааллыг тооцож, зардлыг бууруулах боломжит хувилбар бүхий санал боловсруулах, зардал, үр өгөөжийн харьцааг үнэлэхэд энэхүү судалгааны зорилго чиглэгдэнэ. </w:t>
      </w:r>
    </w:p>
    <w:p w14:paraId="4194ADCA" w14:textId="69D1C36C" w:rsidR="00275ECE" w:rsidRPr="00282062" w:rsidRDefault="00275ECE" w:rsidP="00D64630">
      <w:pPr>
        <w:pBdr>
          <w:top w:val="nil"/>
          <w:left w:val="nil"/>
          <w:bottom w:val="nil"/>
          <w:right w:val="nil"/>
          <w:between w:val="nil"/>
        </w:pBdr>
        <w:spacing w:before="240" w:line="276" w:lineRule="auto"/>
        <w:ind w:firstLine="567"/>
        <w:jc w:val="both"/>
        <w:rPr>
          <w:rFonts w:ascii="Arial" w:hAnsi="Arial" w:cs="Arial"/>
          <w:noProof/>
          <w:kern w:val="2"/>
          <w:shd w:val="clear" w:color="auto" w:fill="FFFFFF"/>
          <w:lang w:eastAsia="en-US"/>
          <w14:ligatures w14:val="standardContextual"/>
        </w:rPr>
      </w:pPr>
      <w:r w:rsidRPr="00282062">
        <w:rPr>
          <w:rFonts w:ascii="Arial" w:hAnsi="Arial" w:cs="Arial"/>
          <w:noProof/>
          <w:kern w:val="2"/>
          <w:shd w:val="clear" w:color="auto" w:fill="FFFFFF"/>
          <w:lang w:eastAsia="en-US"/>
          <w14:ligatures w14:val="standardContextual"/>
        </w:rPr>
        <w:t xml:space="preserve"> </w:t>
      </w:r>
      <w:r w:rsidRPr="00282062">
        <w:rPr>
          <w:rFonts w:ascii="Arial" w:hAnsi="Arial" w:cstheme="minorBidi"/>
          <w:noProof/>
          <w:kern w:val="2"/>
          <w:szCs w:val="28"/>
          <w:shd w:val="clear" w:color="auto" w:fill="FFFFFF"/>
          <w:lang w:eastAsia="en-US" w:bidi="mn-Mong-CN"/>
          <w14:ligatures w14:val="standardContextual"/>
        </w:rPr>
        <w:t>Төрийн</w:t>
      </w:r>
      <w:r w:rsidRPr="00282062">
        <w:rPr>
          <w:rFonts w:ascii="Arial" w:hAnsi="Arial" w:cs="Arial"/>
          <w:noProof/>
          <w:kern w:val="2"/>
          <w:shd w:val="clear" w:color="auto" w:fill="FFFFFF"/>
          <w:lang w:eastAsia="en-US"/>
          <w14:ligatures w14:val="standardContextual"/>
        </w:rPr>
        <w:t xml:space="preserve"> байгууллагын зардлыг тухайн ажил үйлчилгээг гүйцэтгэхэд шаардагдах хүний нөөцийн хэрэгцээнд,</w:t>
      </w:r>
      <w:r w:rsidR="002456B2">
        <w:rPr>
          <w:rFonts w:ascii="Arial" w:hAnsi="Arial" w:cs="Arial"/>
          <w:noProof/>
          <w:kern w:val="2"/>
          <w:shd w:val="clear" w:color="auto" w:fill="FFFFFF"/>
          <w:lang w:eastAsia="en-US"/>
          <w14:ligatures w14:val="standardContextual"/>
        </w:rPr>
        <w:t xml:space="preserve"> </w:t>
      </w:r>
      <w:r w:rsidRPr="00282062">
        <w:rPr>
          <w:rFonts w:ascii="Arial" w:hAnsi="Arial" w:cs="Arial"/>
          <w:noProof/>
          <w:kern w:val="2"/>
          <w:shd w:val="clear" w:color="auto" w:fill="FFFFFF"/>
          <w:lang w:eastAsia="en-US"/>
          <w14:ligatures w14:val="standardContextual"/>
        </w:rPr>
        <w:t xml:space="preserve">иргэнд үүсэх зардлыг хууль тогтоомжоор иргэнд хүлээлгэж байгаа үүргийг хэрэгжүүлэхтэй холбогдуулан зарцуулах цаг хугацаанд тус тус үндэслэн тооцохоор Аргачлалд заасан. Иймд хуулийн төсөл батлагдсанаар үүсэх зардлын тооцоог хийхдээ дараах нийтлэг зарчмыг баримтлав. Үүнд: </w:t>
      </w:r>
    </w:p>
    <w:p w14:paraId="7FDC0508" w14:textId="5B634D80" w:rsidR="00275ECE" w:rsidRPr="00282062" w:rsidRDefault="002456B2" w:rsidP="00673A02">
      <w:pPr>
        <w:pStyle w:val="ListParagraph"/>
        <w:numPr>
          <w:ilvl w:val="0"/>
          <w:numId w:val="5"/>
        </w:numPr>
        <w:pBdr>
          <w:top w:val="nil"/>
          <w:left w:val="nil"/>
          <w:bottom w:val="nil"/>
          <w:right w:val="nil"/>
          <w:between w:val="nil"/>
        </w:pBdr>
        <w:tabs>
          <w:tab w:val="left" w:pos="720"/>
        </w:tabs>
        <w:spacing w:after="0" w:line="276" w:lineRule="auto"/>
        <w:jc w:val="both"/>
        <w:rPr>
          <w:rFonts w:ascii="Arial" w:hAnsi="Arial" w:cs="Arial"/>
          <w:noProof/>
          <w:kern w:val="2"/>
          <w:shd w:val="clear" w:color="auto" w:fill="FFFFFF"/>
          <w:lang w:eastAsia="en-US"/>
          <w14:ligatures w14:val="standardContextual"/>
        </w:rPr>
      </w:pPr>
      <w:r>
        <w:rPr>
          <w:rFonts w:ascii="Arial" w:hAnsi="Arial" w:cs="Arial"/>
          <w:noProof/>
          <w:kern w:val="2"/>
          <w:shd w:val="clear" w:color="auto" w:fill="FFFFFF"/>
          <w:lang w:eastAsia="en-US"/>
          <w14:ligatures w14:val="standardContextual"/>
        </w:rPr>
        <w:t>Т</w:t>
      </w:r>
      <w:r w:rsidR="00275ECE" w:rsidRPr="00282062">
        <w:rPr>
          <w:rFonts w:ascii="Arial" w:hAnsi="Arial" w:cs="Arial"/>
          <w:noProof/>
          <w:kern w:val="2"/>
          <w:shd w:val="clear" w:color="auto" w:fill="FFFFFF"/>
          <w:lang w:eastAsia="en-US"/>
          <w14:ligatures w14:val="standardContextual"/>
        </w:rPr>
        <w:t xml:space="preserve">өрийн байгууллагын гүйцэтгэх үүрэг нэг бүрийг оновчтой тодорхойлох; </w:t>
      </w:r>
    </w:p>
    <w:p w14:paraId="36B9FE44" w14:textId="77777777" w:rsidR="00275ECE" w:rsidRPr="00282062" w:rsidRDefault="00275ECE" w:rsidP="00673A02">
      <w:pPr>
        <w:pStyle w:val="ListParagraph"/>
        <w:numPr>
          <w:ilvl w:val="0"/>
          <w:numId w:val="5"/>
        </w:numPr>
        <w:pBdr>
          <w:top w:val="nil"/>
          <w:left w:val="nil"/>
          <w:bottom w:val="nil"/>
          <w:right w:val="nil"/>
          <w:between w:val="nil"/>
        </w:pBdr>
        <w:tabs>
          <w:tab w:val="left" w:pos="720"/>
        </w:tabs>
        <w:spacing w:after="0" w:line="276" w:lineRule="auto"/>
        <w:jc w:val="both"/>
        <w:rPr>
          <w:rFonts w:ascii="Arial" w:hAnsi="Arial" w:cs="Arial"/>
          <w:noProof/>
          <w:kern w:val="2"/>
          <w:shd w:val="clear" w:color="auto" w:fill="FFFFFF"/>
          <w:lang w:eastAsia="en-US"/>
          <w14:ligatures w14:val="standardContextual"/>
        </w:rPr>
      </w:pPr>
      <w:r w:rsidRPr="00282062">
        <w:rPr>
          <w:rFonts w:ascii="Arial" w:hAnsi="Arial" w:cs="Arial"/>
          <w:noProof/>
          <w:kern w:val="2"/>
          <w:shd w:val="clear" w:color="auto" w:fill="FFFFFF"/>
          <w:lang w:eastAsia="en-US"/>
          <w14:ligatures w14:val="standardContextual"/>
        </w:rPr>
        <w:t xml:space="preserve">Үүрэг гүйцэтгэхэд зарцуулах хугацааг тогтооход бодитой хандах; </w:t>
      </w:r>
    </w:p>
    <w:p w14:paraId="185C4202" w14:textId="77777777" w:rsidR="00275ECE" w:rsidRPr="00282062" w:rsidRDefault="00275ECE" w:rsidP="00673A02">
      <w:pPr>
        <w:pStyle w:val="ListParagraph"/>
        <w:numPr>
          <w:ilvl w:val="0"/>
          <w:numId w:val="5"/>
        </w:numPr>
        <w:pBdr>
          <w:top w:val="nil"/>
          <w:left w:val="nil"/>
          <w:bottom w:val="nil"/>
          <w:right w:val="nil"/>
          <w:between w:val="nil"/>
        </w:pBdr>
        <w:tabs>
          <w:tab w:val="left" w:pos="720"/>
        </w:tabs>
        <w:spacing w:after="0" w:line="276" w:lineRule="auto"/>
        <w:jc w:val="both"/>
        <w:rPr>
          <w:rFonts w:ascii="Arial" w:hAnsi="Arial" w:cs="Arial"/>
          <w:noProof/>
          <w:kern w:val="2"/>
          <w:shd w:val="clear" w:color="auto" w:fill="FFFFFF"/>
          <w:lang w:eastAsia="en-US"/>
          <w14:ligatures w14:val="standardContextual"/>
        </w:rPr>
      </w:pPr>
      <w:r w:rsidRPr="00282062">
        <w:rPr>
          <w:rFonts w:ascii="Arial" w:hAnsi="Arial" w:cs="Arial"/>
          <w:noProof/>
          <w:kern w:val="2"/>
          <w:shd w:val="clear" w:color="auto" w:fill="FFFFFF"/>
          <w:lang w:eastAsia="en-US"/>
          <w14:ligatures w14:val="standardContextual"/>
        </w:rPr>
        <w:t>Бодит тоо баримт, мэдээлэлд тулгуурлах;</w:t>
      </w:r>
    </w:p>
    <w:p w14:paraId="5B1F2A38" w14:textId="486DE68B" w:rsidR="00275ECE" w:rsidRPr="00EE0714" w:rsidRDefault="00275ECE" w:rsidP="00673A02">
      <w:pPr>
        <w:pStyle w:val="ListParagraph"/>
        <w:numPr>
          <w:ilvl w:val="0"/>
          <w:numId w:val="5"/>
        </w:numPr>
        <w:pBdr>
          <w:top w:val="nil"/>
          <w:left w:val="nil"/>
          <w:bottom w:val="nil"/>
          <w:right w:val="nil"/>
          <w:between w:val="nil"/>
        </w:pBdr>
        <w:tabs>
          <w:tab w:val="left" w:pos="720"/>
        </w:tabs>
        <w:spacing w:after="0" w:line="276" w:lineRule="auto"/>
        <w:jc w:val="both"/>
        <w:rPr>
          <w:rFonts w:ascii="Arial" w:hAnsi="Arial" w:cs="Arial"/>
          <w:noProof/>
          <w:kern w:val="2"/>
          <w:shd w:val="clear" w:color="auto" w:fill="FFFFFF"/>
          <w:lang w:eastAsia="en-US"/>
          <w14:ligatures w14:val="standardContextual"/>
        </w:rPr>
      </w:pPr>
      <w:r w:rsidRPr="00282062">
        <w:rPr>
          <w:rFonts w:ascii="Arial" w:hAnsi="Arial" w:cs="Arial"/>
          <w:noProof/>
          <w:kern w:val="2"/>
          <w:shd w:val="clear" w:color="auto" w:fill="FFFFFF"/>
          <w:lang w:eastAsia="en-US"/>
          <w14:ligatures w14:val="standardContextual"/>
        </w:rPr>
        <w:t>Аргачлалд</w:t>
      </w:r>
      <w:r w:rsidRPr="006C40CD">
        <w:rPr>
          <w:rFonts w:ascii="Arial" w:hAnsi="Arial" w:cs="Arial"/>
          <w:noProof/>
          <w:kern w:val="2"/>
          <w:shd w:val="clear" w:color="auto" w:fill="FFFFFF"/>
          <w:lang w:eastAsia="en-US"/>
          <w14:ligatures w14:val="standardContextual"/>
        </w:rPr>
        <w:t xml:space="preserve"> заасан тооцоо хийх үе шатыг баримтлах. </w:t>
      </w:r>
    </w:p>
    <w:p w14:paraId="3C697893" w14:textId="2DDA3456" w:rsidR="00262813" w:rsidRDefault="00275ECE" w:rsidP="00D64630">
      <w:pPr>
        <w:spacing w:after="0" w:line="276" w:lineRule="auto"/>
        <w:ind w:firstLine="720"/>
        <w:jc w:val="both"/>
        <w:rPr>
          <w:rFonts w:ascii="Arial" w:eastAsia="Arial" w:hAnsi="Arial" w:cs="Arial"/>
        </w:rPr>
      </w:pPr>
      <w:r w:rsidRPr="006C40CD">
        <w:rPr>
          <w:rFonts w:ascii="Arial" w:eastAsia="Arial" w:hAnsi="Arial" w:cs="Arial"/>
        </w:rPr>
        <w:t>Судалгааны үр дүнд үндэслэн, тус хуулийн төсөл батлагдсанаар үүсэх зардлыг тооцон, зардал ба үр өгөөжийн харьцааг дүгнэв.</w:t>
      </w:r>
    </w:p>
    <w:p w14:paraId="354377E5" w14:textId="77777777" w:rsidR="00262813" w:rsidRDefault="00262813" w:rsidP="00D64630">
      <w:pPr>
        <w:spacing w:after="0" w:line="276" w:lineRule="auto"/>
        <w:ind w:firstLine="720"/>
        <w:jc w:val="both"/>
        <w:rPr>
          <w:rFonts w:ascii="Arial" w:eastAsia="Arial" w:hAnsi="Arial" w:cs="Arial"/>
        </w:rPr>
      </w:pPr>
    </w:p>
    <w:p w14:paraId="785B5385" w14:textId="77777777" w:rsidR="00262813" w:rsidRDefault="00262813" w:rsidP="00D64630">
      <w:pPr>
        <w:spacing w:after="0" w:line="276" w:lineRule="auto"/>
        <w:ind w:firstLine="720"/>
        <w:jc w:val="both"/>
        <w:rPr>
          <w:rFonts w:ascii="Arial" w:eastAsia="Arial" w:hAnsi="Arial" w:cs="Arial"/>
        </w:rPr>
      </w:pPr>
    </w:p>
    <w:p w14:paraId="5769F03E" w14:textId="77777777" w:rsidR="004913B5" w:rsidRDefault="004913B5" w:rsidP="00D64630">
      <w:pPr>
        <w:spacing w:after="0" w:line="276" w:lineRule="auto"/>
        <w:ind w:firstLine="720"/>
        <w:jc w:val="both"/>
        <w:rPr>
          <w:rFonts w:ascii="Arial" w:eastAsia="Arial" w:hAnsi="Arial" w:cs="Arial"/>
        </w:rPr>
      </w:pPr>
    </w:p>
    <w:p w14:paraId="6CC0DDE4" w14:textId="3DEAC5B0" w:rsidR="00192D44" w:rsidRDefault="00192D44" w:rsidP="00D64630">
      <w:pPr>
        <w:spacing w:line="276" w:lineRule="auto"/>
        <w:rPr>
          <w:rFonts w:ascii="Arial" w:eastAsia="Arial" w:hAnsi="Arial" w:cs="Arial"/>
          <w:b/>
        </w:rPr>
      </w:pPr>
    </w:p>
    <w:p w14:paraId="1F99FF4A" w14:textId="77777777" w:rsidR="00810D83" w:rsidRDefault="00810D83" w:rsidP="00D64630">
      <w:pPr>
        <w:spacing w:line="276" w:lineRule="auto"/>
        <w:rPr>
          <w:rFonts w:ascii="Arial" w:eastAsia="Arial" w:hAnsi="Arial" w:cs="Arial"/>
          <w:b/>
        </w:rPr>
      </w:pPr>
    </w:p>
    <w:p w14:paraId="3CC4B5A5" w14:textId="77777777" w:rsidR="00810D83" w:rsidRDefault="00810D83" w:rsidP="00D64630">
      <w:pPr>
        <w:spacing w:line="276" w:lineRule="auto"/>
        <w:rPr>
          <w:rFonts w:ascii="Arial" w:eastAsia="Arial" w:hAnsi="Arial" w:cs="Arial"/>
          <w:b/>
        </w:rPr>
      </w:pPr>
    </w:p>
    <w:p w14:paraId="3F6062DE" w14:textId="032637F0" w:rsidR="002456B2" w:rsidRDefault="00EE0714" w:rsidP="00EE0714">
      <w:pPr>
        <w:rPr>
          <w:rFonts w:ascii="Arial" w:eastAsia="Arial" w:hAnsi="Arial" w:cs="Arial"/>
          <w:b/>
        </w:rPr>
      </w:pPr>
      <w:r>
        <w:rPr>
          <w:rFonts w:ascii="Arial" w:eastAsia="Arial" w:hAnsi="Arial" w:cs="Arial"/>
          <w:b/>
        </w:rPr>
        <w:br w:type="page"/>
      </w:r>
    </w:p>
    <w:p w14:paraId="5A309E0A" w14:textId="77777777" w:rsidR="002456B2" w:rsidRDefault="002456B2" w:rsidP="00D64630">
      <w:pPr>
        <w:spacing w:line="276" w:lineRule="auto"/>
        <w:rPr>
          <w:rFonts w:ascii="Arial" w:eastAsia="Arial" w:hAnsi="Arial" w:cs="Arial"/>
          <w:b/>
        </w:rPr>
      </w:pPr>
    </w:p>
    <w:p w14:paraId="54750C50" w14:textId="4B509069" w:rsidR="004913B5" w:rsidRPr="00447730" w:rsidRDefault="004913B5" w:rsidP="00D64630">
      <w:pPr>
        <w:pStyle w:val="Heading1"/>
        <w:spacing w:line="276" w:lineRule="auto"/>
        <w:rPr>
          <w:rFonts w:ascii="Arial" w:eastAsia="Arial" w:hAnsi="Arial" w:cs="Arial"/>
          <w:sz w:val="22"/>
          <w:szCs w:val="22"/>
        </w:rPr>
      </w:pPr>
      <w:bookmarkStart w:id="1" w:name="_Toc226318523"/>
      <w:r w:rsidRPr="00447730">
        <w:rPr>
          <w:rFonts w:ascii="Arial" w:eastAsia="Arial" w:hAnsi="Arial" w:cs="Arial"/>
          <w:sz w:val="22"/>
          <w:szCs w:val="22"/>
        </w:rPr>
        <w:t>II. ТӨРИЙН БАЙГУУЛЛАГЫН ЗАРДЛЫН ТООЦОО</w:t>
      </w:r>
      <w:bookmarkEnd w:id="1"/>
      <w:r w:rsidRPr="00447730">
        <w:rPr>
          <w:rFonts w:ascii="Arial" w:eastAsia="Arial" w:hAnsi="Arial" w:cs="Arial"/>
          <w:sz w:val="22"/>
          <w:szCs w:val="22"/>
        </w:rPr>
        <w:t> </w:t>
      </w:r>
    </w:p>
    <w:p w14:paraId="296644AA" w14:textId="77777777" w:rsidR="004913B5" w:rsidRPr="00447730" w:rsidRDefault="004913B5" w:rsidP="00D64630">
      <w:pPr>
        <w:shd w:val="clear" w:color="auto" w:fill="FFFFFF"/>
        <w:spacing w:after="0" w:line="276" w:lineRule="auto"/>
        <w:ind w:firstLine="720"/>
        <w:jc w:val="both"/>
        <w:rPr>
          <w:rFonts w:ascii="Arial" w:eastAsia="Arial" w:hAnsi="Arial" w:cs="Arial"/>
        </w:rPr>
      </w:pPr>
      <w:r w:rsidRPr="00447730">
        <w:rPr>
          <w:rFonts w:ascii="Arial" w:eastAsia="Arial" w:hAnsi="Arial" w:cs="Arial"/>
          <w:color w:val="000000"/>
        </w:rPr>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p>
    <w:p w14:paraId="5364F1F1" w14:textId="77777777" w:rsidR="004913B5" w:rsidRPr="00447730" w:rsidRDefault="004913B5" w:rsidP="00673A02">
      <w:pPr>
        <w:numPr>
          <w:ilvl w:val="0"/>
          <w:numId w:val="1"/>
        </w:numPr>
        <w:shd w:val="clear" w:color="auto" w:fill="FFFFFF"/>
        <w:spacing w:before="240" w:after="0" w:line="276" w:lineRule="auto"/>
        <w:jc w:val="both"/>
        <w:rPr>
          <w:rFonts w:ascii="Arial" w:eastAsia="Arial" w:hAnsi="Arial" w:cs="Arial"/>
          <w:color w:val="000000"/>
        </w:rPr>
      </w:pPr>
      <w:r w:rsidRPr="00447730">
        <w:rPr>
          <w:rFonts w:ascii="Arial" w:eastAsia="Arial" w:hAnsi="Arial" w:cs="Arial"/>
          <w:color w:val="000000"/>
        </w:rPr>
        <w:t>Байгууллагын гүйцэтгэх чиг үүргийг тодорхойлох;</w:t>
      </w:r>
    </w:p>
    <w:p w14:paraId="62A28FA1" w14:textId="77777777" w:rsidR="004913B5" w:rsidRPr="00447730" w:rsidRDefault="004913B5" w:rsidP="00673A02">
      <w:pPr>
        <w:numPr>
          <w:ilvl w:val="0"/>
          <w:numId w:val="1"/>
        </w:numPr>
        <w:shd w:val="clear" w:color="auto" w:fill="FFFFFF"/>
        <w:spacing w:after="0" w:line="276" w:lineRule="auto"/>
        <w:jc w:val="both"/>
        <w:rPr>
          <w:rFonts w:ascii="Arial" w:eastAsia="Arial" w:hAnsi="Arial" w:cs="Arial"/>
          <w:color w:val="000000"/>
        </w:rPr>
      </w:pPr>
      <w:r w:rsidRPr="00447730">
        <w:rPr>
          <w:rFonts w:ascii="Arial" w:eastAsia="Arial" w:hAnsi="Arial" w:cs="Arial"/>
          <w:color w:val="000000"/>
        </w:rPr>
        <w:t>Тухайн чиг үүргийг гүйцэтгэхэд шаардагдах хүний нөөцийг тодорхойлох;</w:t>
      </w:r>
    </w:p>
    <w:p w14:paraId="116CEE9B" w14:textId="77777777" w:rsidR="004913B5" w:rsidRPr="00447730" w:rsidRDefault="004913B5" w:rsidP="00673A02">
      <w:pPr>
        <w:numPr>
          <w:ilvl w:val="0"/>
          <w:numId w:val="1"/>
        </w:numPr>
        <w:shd w:val="clear" w:color="auto" w:fill="FFFFFF"/>
        <w:spacing w:after="0" w:line="276" w:lineRule="auto"/>
        <w:jc w:val="both"/>
        <w:rPr>
          <w:rFonts w:ascii="Arial" w:eastAsia="Arial" w:hAnsi="Arial" w:cs="Arial"/>
          <w:color w:val="000000"/>
        </w:rPr>
      </w:pPr>
      <w:r w:rsidRPr="00447730">
        <w:rPr>
          <w:rFonts w:ascii="Arial" w:eastAsia="Arial" w:hAnsi="Arial" w:cs="Arial"/>
          <w:color w:val="000000"/>
        </w:rPr>
        <w:t>Холбогдон гарах зардлыг урьдчилан тооцох;</w:t>
      </w:r>
    </w:p>
    <w:p w14:paraId="1B0A5EFE" w14:textId="77777777" w:rsidR="004913B5" w:rsidRPr="00447730" w:rsidRDefault="004913B5" w:rsidP="00673A02">
      <w:pPr>
        <w:numPr>
          <w:ilvl w:val="0"/>
          <w:numId w:val="1"/>
        </w:numPr>
        <w:shd w:val="clear" w:color="auto" w:fill="FFFFFF"/>
        <w:spacing w:after="0" w:line="276" w:lineRule="auto"/>
        <w:jc w:val="both"/>
        <w:rPr>
          <w:rFonts w:ascii="Arial" w:eastAsia="Arial" w:hAnsi="Arial" w:cs="Arial"/>
          <w:color w:val="000000"/>
        </w:rPr>
      </w:pPr>
      <w:r w:rsidRPr="00447730">
        <w:rPr>
          <w:rFonts w:ascii="Arial" w:eastAsia="Arial" w:hAnsi="Arial" w:cs="Arial"/>
          <w:color w:val="000000"/>
        </w:rPr>
        <w:t>Зардлыг нэгтгэн тооцох;</w:t>
      </w:r>
    </w:p>
    <w:p w14:paraId="0B04D1B1" w14:textId="0F71F450" w:rsidR="004913B5" w:rsidRPr="00A105E5" w:rsidRDefault="004913B5" w:rsidP="00673A02">
      <w:pPr>
        <w:numPr>
          <w:ilvl w:val="0"/>
          <w:numId w:val="1"/>
        </w:numPr>
        <w:shd w:val="clear" w:color="auto" w:fill="FFFFFF"/>
        <w:spacing w:after="0" w:line="276" w:lineRule="auto"/>
        <w:jc w:val="both"/>
        <w:rPr>
          <w:rFonts w:ascii="Arial" w:eastAsia="Arial" w:hAnsi="Arial" w:cs="Arial"/>
          <w:color w:val="000000"/>
        </w:rPr>
      </w:pPr>
      <w:r w:rsidRPr="00447730">
        <w:rPr>
          <w:rFonts w:ascii="Arial" w:eastAsia="Arial" w:hAnsi="Arial" w:cs="Arial"/>
          <w:color w:val="000000"/>
        </w:rPr>
        <w:t>Хувилбарыг нягталж, үр дүнг нэгтгэх.</w:t>
      </w:r>
    </w:p>
    <w:p w14:paraId="2EFD14AE" w14:textId="16DC2CB9" w:rsidR="004913B5" w:rsidRPr="006A6DEB" w:rsidRDefault="006A6DEB" w:rsidP="006A6DEB">
      <w:pPr>
        <w:pStyle w:val="Caption"/>
        <w:jc w:val="right"/>
        <w:rPr>
          <w:rFonts w:ascii="Arial" w:eastAsia="Arial" w:hAnsi="Arial" w:cs="Arial"/>
          <w:i w:val="0"/>
          <w:iCs w:val="0"/>
          <w:sz w:val="22"/>
          <w:szCs w:val="22"/>
        </w:rPr>
      </w:pPr>
      <w:bookmarkStart w:id="2" w:name="_Toc226320519"/>
      <w:r w:rsidRPr="006A6DEB">
        <w:rPr>
          <w:rFonts w:ascii="Arial" w:hAnsi="Arial" w:cs="Arial"/>
          <w:sz w:val="22"/>
          <w:szCs w:val="22"/>
        </w:rPr>
        <w:t xml:space="preserve">Хүснэгт </w:t>
      </w:r>
      <w:r w:rsidRPr="006A6DEB">
        <w:rPr>
          <w:rFonts w:ascii="Arial" w:hAnsi="Arial" w:cs="Arial"/>
          <w:sz w:val="22"/>
          <w:szCs w:val="22"/>
        </w:rPr>
        <w:fldChar w:fldCharType="begin"/>
      </w:r>
      <w:r w:rsidRPr="006A6DEB">
        <w:rPr>
          <w:rFonts w:ascii="Arial" w:hAnsi="Arial" w:cs="Arial"/>
          <w:sz w:val="22"/>
          <w:szCs w:val="22"/>
        </w:rPr>
        <w:instrText xml:space="preserve"> SEQ Хүснэгт \* ARABIC </w:instrText>
      </w:r>
      <w:r w:rsidRPr="006A6DEB">
        <w:rPr>
          <w:rFonts w:ascii="Arial" w:hAnsi="Arial" w:cs="Arial"/>
          <w:sz w:val="22"/>
          <w:szCs w:val="22"/>
        </w:rPr>
        <w:fldChar w:fldCharType="separate"/>
      </w:r>
      <w:r w:rsidR="005A3364">
        <w:rPr>
          <w:rFonts w:ascii="Arial" w:hAnsi="Arial" w:cs="Arial"/>
          <w:noProof/>
          <w:sz w:val="22"/>
          <w:szCs w:val="22"/>
        </w:rPr>
        <w:t>1</w:t>
      </w:r>
      <w:r w:rsidRPr="006A6DEB">
        <w:rPr>
          <w:rFonts w:ascii="Arial" w:hAnsi="Arial" w:cs="Arial"/>
          <w:sz w:val="22"/>
          <w:szCs w:val="22"/>
        </w:rPr>
        <w:fldChar w:fldCharType="end"/>
      </w:r>
      <w:r>
        <w:rPr>
          <w:rFonts w:ascii="Arial" w:hAnsi="Arial" w:cs="Arial"/>
          <w:sz w:val="22"/>
          <w:szCs w:val="22"/>
        </w:rPr>
        <w:t>.Зардал нөлөөлөх зүйл заалт</w:t>
      </w:r>
      <w:bookmarkEnd w:id="2"/>
      <w:r>
        <w:rPr>
          <w:rFonts w:ascii="Arial" w:hAnsi="Arial" w:cs="Arial"/>
          <w:sz w:val="22"/>
          <w:szCs w:val="22"/>
        </w:rPr>
        <w:t xml:space="preserve"> </w:t>
      </w:r>
    </w:p>
    <w:tbl>
      <w:tblPr>
        <w:tblStyle w:val="TableGridLight"/>
        <w:tblW w:w="9240" w:type="dxa"/>
        <w:tblLayout w:type="fixed"/>
        <w:tblLook w:val="0400" w:firstRow="0" w:lastRow="0" w:firstColumn="0" w:lastColumn="0" w:noHBand="0" w:noVBand="1"/>
      </w:tblPr>
      <w:tblGrid>
        <w:gridCol w:w="4650"/>
        <w:gridCol w:w="4590"/>
      </w:tblGrid>
      <w:tr w:rsidR="004913B5" w:rsidRPr="00275ECE" w14:paraId="009A633A" w14:textId="77777777" w:rsidTr="00810D83">
        <w:trPr>
          <w:trHeight w:val="1067"/>
        </w:trPr>
        <w:tc>
          <w:tcPr>
            <w:tcW w:w="4650" w:type="dxa"/>
            <w:shd w:val="clear" w:color="auto" w:fill="D9D9D9" w:themeFill="background1" w:themeFillShade="D9"/>
          </w:tcPr>
          <w:p w14:paraId="3E0F17A6" w14:textId="77777777" w:rsidR="004913B5" w:rsidRPr="00810D83" w:rsidRDefault="004913B5" w:rsidP="00D64630">
            <w:pPr>
              <w:spacing w:before="66" w:line="276" w:lineRule="auto"/>
              <w:ind w:left="257" w:right="249" w:hanging="3"/>
              <w:jc w:val="center"/>
              <w:rPr>
                <w:rFonts w:ascii="Arial" w:eastAsia="Arial" w:hAnsi="Arial" w:cs="Arial"/>
                <w:b/>
                <w:bCs/>
                <w:sz w:val="20"/>
                <w:szCs w:val="20"/>
              </w:rPr>
            </w:pPr>
            <w:r w:rsidRPr="00810D83">
              <w:rPr>
                <w:rFonts w:ascii="Arial" w:eastAsia="Arial" w:hAnsi="Arial" w:cs="Arial"/>
                <w:b/>
                <w:bCs/>
                <w:color w:val="000000"/>
                <w:sz w:val="20"/>
                <w:szCs w:val="20"/>
              </w:rPr>
              <w:t>Хуулийн төслийн төрийн байгууллагын гүйцэтгэх чиг үүрэгтэй холбогдох зохицуулалт</w:t>
            </w:r>
          </w:p>
        </w:tc>
        <w:tc>
          <w:tcPr>
            <w:tcW w:w="4590" w:type="dxa"/>
            <w:shd w:val="clear" w:color="auto" w:fill="D9D9D9" w:themeFill="background1" w:themeFillShade="D9"/>
          </w:tcPr>
          <w:p w14:paraId="640B1D3C" w14:textId="77777777" w:rsidR="004913B5" w:rsidRPr="00810D83" w:rsidRDefault="004913B5" w:rsidP="00D64630">
            <w:pPr>
              <w:spacing w:line="276" w:lineRule="auto"/>
              <w:rPr>
                <w:rFonts w:ascii="Arial" w:eastAsia="Arial" w:hAnsi="Arial" w:cs="Arial"/>
                <w:b/>
                <w:bCs/>
                <w:sz w:val="20"/>
                <w:szCs w:val="20"/>
              </w:rPr>
            </w:pPr>
          </w:p>
          <w:p w14:paraId="196D7026" w14:textId="77777777" w:rsidR="004913B5" w:rsidRPr="00810D83" w:rsidRDefault="004913B5" w:rsidP="00D64630">
            <w:pPr>
              <w:spacing w:line="276" w:lineRule="auto"/>
              <w:ind w:left="-153" w:hanging="153"/>
              <w:jc w:val="center"/>
              <w:rPr>
                <w:rFonts w:ascii="Arial" w:eastAsia="Arial" w:hAnsi="Arial" w:cs="Arial"/>
                <w:b/>
                <w:bCs/>
                <w:sz w:val="20"/>
                <w:szCs w:val="20"/>
              </w:rPr>
            </w:pPr>
            <w:r w:rsidRPr="00810D83">
              <w:rPr>
                <w:rFonts w:ascii="Arial" w:eastAsia="Arial" w:hAnsi="Arial" w:cs="Arial"/>
                <w:b/>
                <w:bCs/>
                <w:color w:val="000000"/>
                <w:sz w:val="20"/>
                <w:szCs w:val="20"/>
              </w:rPr>
              <w:t>Чиг үүргийг хэрэгжүүлэхэд </w:t>
            </w:r>
          </w:p>
          <w:p w14:paraId="1674241E" w14:textId="77777777" w:rsidR="004913B5" w:rsidRPr="00810D83" w:rsidRDefault="004913B5" w:rsidP="00D64630">
            <w:pPr>
              <w:spacing w:line="276" w:lineRule="auto"/>
              <w:ind w:left="-153" w:hanging="153"/>
              <w:jc w:val="center"/>
              <w:rPr>
                <w:rFonts w:ascii="Arial" w:eastAsia="Arial" w:hAnsi="Arial" w:cs="Arial"/>
                <w:b/>
                <w:bCs/>
                <w:sz w:val="20"/>
                <w:szCs w:val="20"/>
              </w:rPr>
            </w:pPr>
            <w:r w:rsidRPr="00810D83">
              <w:rPr>
                <w:rFonts w:ascii="Arial" w:eastAsia="Arial" w:hAnsi="Arial" w:cs="Arial"/>
                <w:b/>
                <w:bCs/>
                <w:color w:val="000000"/>
                <w:sz w:val="20"/>
                <w:szCs w:val="20"/>
              </w:rPr>
              <w:t>нөлөөлөх зүйл заалт</w:t>
            </w:r>
          </w:p>
        </w:tc>
      </w:tr>
      <w:tr w:rsidR="004913B5" w:rsidRPr="00275ECE" w14:paraId="6E6FCCE0" w14:textId="77777777" w:rsidTr="00A10735">
        <w:trPr>
          <w:trHeight w:val="1420"/>
        </w:trPr>
        <w:tc>
          <w:tcPr>
            <w:tcW w:w="4650" w:type="dxa"/>
          </w:tcPr>
          <w:p w14:paraId="7827F2F4" w14:textId="152DD1DC" w:rsidR="00C6055D" w:rsidRPr="00C6055D" w:rsidRDefault="00C6055D" w:rsidP="00D64630">
            <w:pPr>
              <w:tabs>
                <w:tab w:val="left" w:pos="1418"/>
              </w:tabs>
              <w:spacing w:line="276" w:lineRule="auto"/>
              <w:ind w:right="312"/>
              <w:jc w:val="both"/>
              <w:rPr>
                <w:rFonts w:ascii="Arial" w:eastAsia="Arial" w:hAnsi="Arial" w:cs="Arial"/>
                <w:sz w:val="20"/>
                <w:szCs w:val="20"/>
                <w:lang w:val="en-US"/>
              </w:rPr>
            </w:pPr>
            <w:r w:rsidRPr="00C6055D">
              <w:rPr>
                <w:rFonts w:ascii="Arial" w:eastAsia="Arial" w:hAnsi="Arial" w:cs="Arial"/>
                <w:b/>
                <w:bCs/>
                <w:sz w:val="20"/>
                <w:szCs w:val="20"/>
                <w:lang w:val="en-US"/>
              </w:rPr>
              <w:t xml:space="preserve">1 </w:t>
            </w:r>
            <w:proofErr w:type="spellStart"/>
            <w:r w:rsidRPr="00C6055D">
              <w:rPr>
                <w:rFonts w:ascii="Arial" w:eastAsia="Arial" w:hAnsi="Arial" w:cs="Arial"/>
                <w:b/>
                <w:bCs/>
                <w:sz w:val="20"/>
                <w:szCs w:val="20"/>
                <w:lang w:val="en-US"/>
              </w:rPr>
              <w:t>дүгээр</w:t>
            </w:r>
            <w:proofErr w:type="spellEnd"/>
            <w:r w:rsidRPr="00C6055D">
              <w:rPr>
                <w:rFonts w:ascii="Arial" w:eastAsia="Arial" w:hAnsi="Arial" w:cs="Arial"/>
                <w:b/>
                <w:bCs/>
                <w:sz w:val="20"/>
                <w:szCs w:val="20"/>
                <w:lang w:val="en-US"/>
              </w:rPr>
              <w:t xml:space="preserve"> </w:t>
            </w:r>
            <w:proofErr w:type="spellStart"/>
            <w:proofErr w:type="gramStart"/>
            <w:r w:rsidRPr="00C6055D">
              <w:rPr>
                <w:rFonts w:ascii="Arial" w:eastAsia="Arial" w:hAnsi="Arial" w:cs="Arial"/>
                <w:b/>
                <w:bCs/>
                <w:sz w:val="20"/>
                <w:szCs w:val="20"/>
                <w:lang w:val="en-US"/>
              </w:rPr>
              <w:t>зүйл.</w:t>
            </w:r>
            <w:r w:rsidRPr="00C6055D">
              <w:rPr>
                <w:rFonts w:ascii="Arial" w:eastAsia="Arial" w:hAnsi="Arial" w:cs="Arial"/>
                <w:sz w:val="20"/>
                <w:szCs w:val="20"/>
                <w:lang w:val="en-US"/>
              </w:rPr>
              <w:t>Үндэсний</w:t>
            </w:r>
            <w:proofErr w:type="spellEnd"/>
            <w:proofErr w:type="gram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их</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баяр</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наадмын</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тухай</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хуулийн</w:t>
            </w:r>
            <w:proofErr w:type="spellEnd"/>
            <w:r w:rsidRPr="00C6055D">
              <w:rPr>
                <w:rFonts w:ascii="Arial" w:eastAsia="Arial" w:hAnsi="Arial" w:cs="Arial"/>
                <w:sz w:val="20"/>
                <w:szCs w:val="20"/>
                <w:lang w:val="en-US"/>
              </w:rPr>
              <w:t xml:space="preserve"> 9 </w:t>
            </w:r>
            <w:proofErr w:type="spellStart"/>
            <w:r w:rsidRPr="00C6055D">
              <w:rPr>
                <w:rFonts w:ascii="Arial" w:eastAsia="Arial" w:hAnsi="Arial" w:cs="Arial"/>
                <w:sz w:val="20"/>
                <w:szCs w:val="20"/>
                <w:lang w:val="en-US"/>
              </w:rPr>
              <w:t>дүгээр</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зүйлд</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доор</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дурдсан</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агуулгатай</w:t>
            </w:r>
            <w:proofErr w:type="spellEnd"/>
            <w:r w:rsidRPr="00C6055D">
              <w:rPr>
                <w:rFonts w:ascii="Arial" w:eastAsia="Arial" w:hAnsi="Arial" w:cs="Arial"/>
                <w:sz w:val="20"/>
                <w:szCs w:val="20"/>
                <w:lang w:val="en-US"/>
              </w:rPr>
              <w:t xml:space="preserve"> 9.5 </w:t>
            </w:r>
            <w:proofErr w:type="spellStart"/>
            <w:r w:rsidRPr="00C6055D">
              <w:rPr>
                <w:rFonts w:ascii="Arial" w:eastAsia="Arial" w:hAnsi="Arial" w:cs="Arial"/>
                <w:sz w:val="20"/>
                <w:szCs w:val="20"/>
                <w:lang w:val="en-US"/>
              </w:rPr>
              <w:t>дахь</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хэсэг</w:t>
            </w:r>
            <w:proofErr w:type="spellEnd"/>
            <w:r w:rsidRPr="00C6055D">
              <w:rPr>
                <w:rFonts w:ascii="Arial" w:eastAsia="Arial" w:hAnsi="Arial" w:cs="Arial"/>
                <w:sz w:val="20"/>
                <w:szCs w:val="20"/>
                <w:lang w:val="en-US"/>
              </w:rPr>
              <w:t xml:space="preserve"> </w:t>
            </w:r>
            <w:proofErr w:type="spellStart"/>
            <w:r w:rsidRPr="00C6055D">
              <w:rPr>
                <w:rFonts w:ascii="Arial" w:eastAsia="Arial" w:hAnsi="Arial" w:cs="Arial"/>
                <w:sz w:val="20"/>
                <w:szCs w:val="20"/>
                <w:lang w:val="en-US"/>
              </w:rPr>
              <w:t>нэмсүгэй</w:t>
            </w:r>
            <w:proofErr w:type="spellEnd"/>
            <w:r w:rsidRPr="00C6055D">
              <w:rPr>
                <w:rFonts w:ascii="Arial" w:eastAsia="Arial" w:hAnsi="Arial" w:cs="Arial"/>
                <w:sz w:val="20"/>
                <w:szCs w:val="20"/>
                <w:lang w:val="en-US"/>
              </w:rPr>
              <w:t>.</w:t>
            </w:r>
          </w:p>
          <w:p w14:paraId="1A50957C" w14:textId="15EE75C0" w:rsidR="00C6055D" w:rsidRPr="00C6055D" w:rsidRDefault="00C6055D" w:rsidP="00D64630">
            <w:pPr>
              <w:tabs>
                <w:tab w:val="left" w:pos="1418"/>
              </w:tabs>
              <w:spacing w:line="276" w:lineRule="auto"/>
              <w:ind w:right="312"/>
              <w:jc w:val="both"/>
              <w:rPr>
                <w:rFonts w:ascii="Arial" w:eastAsia="Arial" w:hAnsi="Arial" w:cs="Arial"/>
                <w:sz w:val="20"/>
                <w:szCs w:val="20"/>
              </w:rPr>
            </w:pPr>
            <w:r w:rsidRPr="00C6055D">
              <w:rPr>
                <w:rFonts w:ascii="Arial" w:eastAsia="Arial" w:hAnsi="Arial" w:cs="Arial"/>
                <w:sz w:val="20"/>
                <w:szCs w:val="20"/>
              </w:rPr>
              <w:t xml:space="preserve">“9.5.Монгол Улсын Улсын Ерөнхийлөгч энэ хуулийн 9.1-д заасан хугацаанаас үл хамаарч Их Монгол Улс байгуулагдсаны тэгш ойг тохиолдуулан 1024 бөх барилдуулах шийдвэрийг тухай бүр гаргаж болно.” </w:t>
            </w:r>
          </w:p>
          <w:p w14:paraId="1D07CE81" w14:textId="2083792F" w:rsidR="008F7075" w:rsidRPr="008F7075" w:rsidRDefault="00C6055D" w:rsidP="00D64630">
            <w:pPr>
              <w:tabs>
                <w:tab w:val="left" w:pos="1418"/>
              </w:tabs>
              <w:spacing w:line="276" w:lineRule="auto"/>
              <w:ind w:right="312"/>
              <w:jc w:val="both"/>
              <w:rPr>
                <w:rFonts w:ascii="Arial" w:eastAsia="Arial" w:hAnsi="Arial" w:cs="Arial"/>
                <w:sz w:val="20"/>
                <w:szCs w:val="20"/>
              </w:rPr>
            </w:pPr>
            <w:r w:rsidRPr="00C6055D">
              <w:rPr>
                <w:rFonts w:ascii="Arial" w:eastAsia="Arial" w:hAnsi="Arial" w:cs="Arial"/>
                <w:sz w:val="20"/>
                <w:szCs w:val="20"/>
              </w:rPr>
              <w:t>3 дугаар зүйл.Үндэсний их баяр наадмын тухай хуулийн 9 дүгээр зүйлийн 9.1 дэх хэсгийн “Улсын баяр наадамд” гэснийг “Энэ хуульд өөрөөр заагаагүй бол улсын баяр наадамд” гэж, мөн зүйлийн 9.5 дахь хэсгийн “128 хүртэлх бөх” гэснийг “256 хүртэлх бөх” гэж, “256 хүртэлх бөх” гэснийг “512 хүртэлх бөх” гэж, мөн зүйлийн 9.6 дахь хэсгийн “64 хүртэлх бөх” гэснийг “128 хүртэлх бөх” гэж, мөн зүйлийн 9.5, 9.6, 9.7, 9.8, 9.9 дэх хэсгийг дугаарыг “9.6, 9.7, 9.8, 9.9, 9.10” гэж өөрчилсүгэй.</w:t>
            </w:r>
            <w:r w:rsidR="008F7075" w:rsidRPr="008F7075">
              <w:rPr>
                <w:rFonts w:ascii="Arial" w:eastAsia="Arial" w:hAnsi="Arial" w:cs="Arial"/>
                <w:sz w:val="20"/>
                <w:szCs w:val="20"/>
              </w:rPr>
              <w:t>;</w:t>
            </w:r>
          </w:p>
          <w:p w14:paraId="7AC3D42D" w14:textId="0D7836D2" w:rsidR="00E2719D" w:rsidRPr="00275ECE" w:rsidRDefault="00E2719D" w:rsidP="00D64630">
            <w:pPr>
              <w:tabs>
                <w:tab w:val="left" w:pos="1418"/>
              </w:tabs>
              <w:spacing w:line="276" w:lineRule="auto"/>
              <w:ind w:right="312"/>
              <w:jc w:val="both"/>
              <w:rPr>
                <w:rFonts w:ascii="Arial" w:eastAsia="Arial" w:hAnsi="Arial" w:cs="Arial"/>
                <w:sz w:val="20"/>
                <w:szCs w:val="20"/>
              </w:rPr>
            </w:pPr>
          </w:p>
        </w:tc>
        <w:tc>
          <w:tcPr>
            <w:tcW w:w="4590" w:type="dxa"/>
          </w:tcPr>
          <w:p w14:paraId="1A87FFDF" w14:textId="4D201325" w:rsidR="004913B5" w:rsidRPr="00275ECE" w:rsidRDefault="008F7075" w:rsidP="00D64630">
            <w:pPr>
              <w:spacing w:line="276" w:lineRule="auto"/>
              <w:ind w:left="180"/>
              <w:jc w:val="both"/>
              <w:rPr>
                <w:rFonts w:ascii="Arial" w:eastAsia="Arial" w:hAnsi="Arial" w:cs="Arial"/>
                <w:sz w:val="20"/>
                <w:szCs w:val="20"/>
              </w:rPr>
            </w:pPr>
            <w:r>
              <w:rPr>
                <w:rFonts w:ascii="Arial" w:eastAsia="Arial" w:hAnsi="Arial" w:cs="Arial"/>
                <w:sz w:val="20"/>
                <w:szCs w:val="20"/>
              </w:rPr>
              <w:t>-</w:t>
            </w:r>
          </w:p>
        </w:tc>
      </w:tr>
    </w:tbl>
    <w:p w14:paraId="5213966C" w14:textId="77777777" w:rsidR="004913B5" w:rsidRPr="00447730" w:rsidRDefault="004913B5" w:rsidP="00D64630">
      <w:pPr>
        <w:spacing w:line="276" w:lineRule="auto"/>
        <w:rPr>
          <w:rFonts w:ascii="Arial" w:eastAsia="Arial" w:hAnsi="Arial" w:cs="Arial"/>
        </w:rPr>
      </w:pPr>
    </w:p>
    <w:p w14:paraId="547EA08C" w14:textId="77777777" w:rsidR="004913B5" w:rsidRDefault="004913B5" w:rsidP="00D64630">
      <w:pPr>
        <w:spacing w:line="276" w:lineRule="auto"/>
        <w:rPr>
          <w:rFonts w:ascii="Arial" w:eastAsia="Arial" w:hAnsi="Arial" w:cs="Arial"/>
          <w:b/>
          <w:color w:val="000000"/>
        </w:rPr>
      </w:pPr>
      <w:r>
        <w:rPr>
          <w:rFonts w:ascii="Arial" w:eastAsia="Arial" w:hAnsi="Arial" w:cs="Arial"/>
          <w:color w:val="000000"/>
        </w:rPr>
        <w:br w:type="page"/>
      </w:r>
    </w:p>
    <w:p w14:paraId="18E2099B" w14:textId="77777777" w:rsidR="004913B5" w:rsidRPr="00447730" w:rsidRDefault="004913B5" w:rsidP="00D64630">
      <w:pPr>
        <w:pStyle w:val="Heading2"/>
        <w:spacing w:line="276" w:lineRule="auto"/>
      </w:pPr>
      <w:bookmarkStart w:id="3" w:name="_Toc226318524"/>
      <w:r w:rsidRPr="00447730">
        <w:lastRenderedPageBreak/>
        <w:t>2.1. Төрийн захиргааны байгууллагын чиг үүргийг тодорхойлох</w:t>
      </w:r>
      <w:bookmarkEnd w:id="3"/>
    </w:p>
    <w:p w14:paraId="3297449E" w14:textId="77777777" w:rsidR="004913B5" w:rsidRPr="00447730" w:rsidRDefault="004913B5" w:rsidP="00D64630">
      <w:pPr>
        <w:spacing w:line="276" w:lineRule="auto"/>
        <w:jc w:val="both"/>
        <w:rPr>
          <w:rFonts w:ascii="Arial" w:eastAsia="Arial" w:hAnsi="Arial" w:cs="Arial"/>
        </w:rPr>
      </w:pPr>
      <w:r w:rsidRPr="00447730">
        <w:rPr>
          <w:rFonts w:ascii="Arial" w:eastAsia="Arial" w:hAnsi="Arial" w:cs="Arial"/>
          <w:color w:val="000000"/>
        </w:rPr>
        <w:t>Байгууллагын чиг үүргийг тодорхойлоход дараах зарчмыг баримтална. Үүнд:</w:t>
      </w:r>
    </w:p>
    <w:p w14:paraId="01A2D124" w14:textId="77777777" w:rsidR="00A105E5" w:rsidRPr="00A105E5" w:rsidRDefault="004913B5" w:rsidP="00673A02">
      <w:pPr>
        <w:pStyle w:val="ListParagraph"/>
        <w:numPr>
          <w:ilvl w:val="0"/>
          <w:numId w:val="6"/>
        </w:numPr>
        <w:spacing w:after="0" w:line="276" w:lineRule="auto"/>
        <w:jc w:val="both"/>
        <w:rPr>
          <w:rFonts w:ascii="Arial" w:eastAsia="Arial" w:hAnsi="Arial" w:cs="Arial"/>
        </w:rPr>
      </w:pPr>
      <w:r w:rsidRPr="00A105E5">
        <w:rPr>
          <w:rFonts w:ascii="Arial" w:eastAsia="Arial" w:hAnsi="Arial" w:cs="Arial"/>
          <w:color w:val="000000"/>
        </w:rPr>
        <w:t>Тухайн хууль тогтоомжид хамаарах төрийн байгууллага, тэдгээрийн чиг үүргийг тодорхойлох;</w:t>
      </w:r>
    </w:p>
    <w:p w14:paraId="20235A22" w14:textId="77777777" w:rsidR="00A105E5" w:rsidRPr="00A105E5" w:rsidRDefault="004913B5" w:rsidP="00673A02">
      <w:pPr>
        <w:pStyle w:val="ListParagraph"/>
        <w:numPr>
          <w:ilvl w:val="0"/>
          <w:numId w:val="6"/>
        </w:numPr>
        <w:spacing w:after="0" w:line="276" w:lineRule="auto"/>
        <w:jc w:val="both"/>
        <w:rPr>
          <w:rFonts w:ascii="Arial" w:eastAsia="Arial" w:hAnsi="Arial" w:cs="Arial"/>
        </w:rPr>
      </w:pPr>
      <w:r w:rsidRPr="00A105E5">
        <w:rPr>
          <w:rFonts w:ascii="Arial" w:eastAsia="Arial" w:hAnsi="Arial" w:cs="Arial"/>
          <w:color w:val="000000"/>
        </w:rPr>
        <w:t>Байгууллагыг сонгохдоо тухайн чиг үүрэгт хамааралтай, голлон үүрэг гүйцэтгэх байгууллагыг сонгох;</w:t>
      </w:r>
    </w:p>
    <w:p w14:paraId="4B6BD1DC" w14:textId="1119A6DE" w:rsidR="004913B5" w:rsidRPr="00A105E5" w:rsidRDefault="004913B5" w:rsidP="00673A02">
      <w:pPr>
        <w:pStyle w:val="ListParagraph"/>
        <w:numPr>
          <w:ilvl w:val="0"/>
          <w:numId w:val="6"/>
        </w:numPr>
        <w:spacing w:after="0" w:line="276" w:lineRule="auto"/>
        <w:jc w:val="both"/>
        <w:rPr>
          <w:rFonts w:ascii="Arial" w:eastAsia="Arial" w:hAnsi="Arial" w:cs="Arial"/>
        </w:rPr>
      </w:pPr>
      <w:r w:rsidRPr="00A105E5">
        <w:rPr>
          <w:rFonts w:ascii="Arial" w:eastAsia="Arial" w:hAnsi="Arial" w:cs="Arial"/>
          <w:color w:val="000000"/>
        </w:rPr>
        <w:t>Чиг үүрэгт  хэрэгжүүлэх, хэмжих боломжтой агуулгыг хамааруулах.</w:t>
      </w:r>
    </w:p>
    <w:p w14:paraId="025EBD7E" w14:textId="77777777" w:rsidR="004913B5" w:rsidRPr="00447730" w:rsidRDefault="004913B5" w:rsidP="00D64630">
      <w:pPr>
        <w:spacing w:after="0" w:line="276" w:lineRule="auto"/>
        <w:rPr>
          <w:rFonts w:ascii="Arial" w:eastAsia="Arial" w:hAnsi="Arial" w:cs="Arial"/>
        </w:rPr>
      </w:pPr>
    </w:p>
    <w:p w14:paraId="079832B7" w14:textId="77777777" w:rsidR="004913B5" w:rsidRDefault="004913B5" w:rsidP="00D64630">
      <w:pPr>
        <w:spacing w:after="0" w:line="276" w:lineRule="auto"/>
        <w:ind w:firstLine="540"/>
        <w:jc w:val="both"/>
        <w:rPr>
          <w:rFonts w:ascii="Arial" w:eastAsia="Arial" w:hAnsi="Arial" w:cs="Arial"/>
        </w:rPr>
      </w:pPr>
      <w:r w:rsidRPr="00447730">
        <w:rPr>
          <w:rFonts w:ascii="Arial" w:eastAsia="Arial" w:hAnsi="Arial" w:cs="Arial"/>
        </w:rPr>
        <w:t xml:space="preserve">Чиг үүргийг тодорхойлохдоо гүйцэтгэх үйлдэл буюу стандарт үйл ажиллагааг тодорхойлно. Иймд Засгийн газраас баталсан 59 дүгээр тогтоол дах аргачлалын хүрээнд төрийн байгууллагаас бодлогын шинжтэй зарим ажил, үйлчилгээг зардлын тооцоонд хамааруулан тооцдоггүй бөгөөд стандарт үйл ажиллагааг тодорхойлохдоо ерөнхий байдлаар бүлэглэн тодорхойлов. </w:t>
      </w:r>
    </w:p>
    <w:p w14:paraId="74DE42D6" w14:textId="4C0E2ADA" w:rsidR="004913B5" w:rsidRPr="00F04FFB" w:rsidRDefault="006A6DEB" w:rsidP="006A6DEB">
      <w:pPr>
        <w:pStyle w:val="Caption"/>
        <w:jc w:val="right"/>
        <w:rPr>
          <w:rFonts w:ascii="Arial" w:eastAsia="Arial" w:hAnsi="Arial" w:cs="Arial"/>
          <w:sz w:val="20"/>
          <w:szCs w:val="20"/>
        </w:rPr>
      </w:pPr>
      <w:bookmarkStart w:id="4" w:name="_Toc226320520"/>
      <w:r w:rsidRPr="00F04FFB">
        <w:rPr>
          <w:rFonts w:ascii="Arial" w:hAnsi="Arial" w:cs="Arial"/>
          <w:sz w:val="20"/>
          <w:szCs w:val="20"/>
        </w:rPr>
        <w:t xml:space="preserve">Хүснэгт </w:t>
      </w:r>
      <w:r w:rsidRPr="00F04FFB">
        <w:rPr>
          <w:rFonts w:ascii="Arial" w:hAnsi="Arial" w:cs="Arial"/>
          <w:sz w:val="20"/>
          <w:szCs w:val="20"/>
        </w:rPr>
        <w:fldChar w:fldCharType="begin"/>
      </w:r>
      <w:r w:rsidRPr="00F04FFB">
        <w:rPr>
          <w:rFonts w:ascii="Arial" w:hAnsi="Arial" w:cs="Arial"/>
          <w:sz w:val="20"/>
          <w:szCs w:val="20"/>
        </w:rPr>
        <w:instrText xml:space="preserve"> SEQ Хүснэгт \* ARABIC </w:instrText>
      </w:r>
      <w:r w:rsidRPr="00F04FFB">
        <w:rPr>
          <w:rFonts w:ascii="Arial" w:hAnsi="Arial" w:cs="Arial"/>
          <w:sz w:val="20"/>
          <w:szCs w:val="20"/>
        </w:rPr>
        <w:fldChar w:fldCharType="separate"/>
      </w:r>
      <w:r w:rsidR="005A3364">
        <w:rPr>
          <w:rFonts w:ascii="Arial" w:hAnsi="Arial" w:cs="Arial"/>
          <w:noProof/>
          <w:sz w:val="20"/>
          <w:szCs w:val="20"/>
        </w:rPr>
        <w:t>2</w:t>
      </w:r>
      <w:r w:rsidRPr="00F04FFB">
        <w:rPr>
          <w:rFonts w:ascii="Arial" w:hAnsi="Arial" w:cs="Arial"/>
          <w:sz w:val="20"/>
          <w:szCs w:val="20"/>
        </w:rPr>
        <w:fldChar w:fldCharType="end"/>
      </w:r>
      <w:r w:rsidRPr="00F04FFB">
        <w:rPr>
          <w:rFonts w:ascii="Arial" w:hAnsi="Arial" w:cs="Arial"/>
          <w:sz w:val="20"/>
          <w:szCs w:val="20"/>
        </w:rPr>
        <w:t>.Стандарт үлй ажиллагааг тодорхойлох нь</w:t>
      </w:r>
      <w:bookmarkEnd w:id="4"/>
      <w:r w:rsidRPr="00F04FFB">
        <w:rPr>
          <w:rFonts w:ascii="Arial" w:hAnsi="Arial" w:cs="Arial"/>
          <w:sz w:val="20"/>
          <w:szCs w:val="20"/>
        </w:rPr>
        <w:t xml:space="preserve"> </w:t>
      </w:r>
    </w:p>
    <w:tbl>
      <w:tblPr>
        <w:tblStyle w:val="TableGridLight"/>
        <w:tblW w:w="9180" w:type="dxa"/>
        <w:tblInd w:w="-5" w:type="dxa"/>
        <w:tblLayout w:type="fixed"/>
        <w:tblLook w:val="0400" w:firstRow="0" w:lastRow="0" w:firstColumn="0" w:lastColumn="0" w:noHBand="0" w:noVBand="1"/>
      </w:tblPr>
      <w:tblGrid>
        <w:gridCol w:w="1800"/>
        <w:gridCol w:w="3420"/>
        <w:gridCol w:w="3960"/>
      </w:tblGrid>
      <w:tr w:rsidR="004913B5" w:rsidRPr="00942B25" w14:paraId="0C4D66F6" w14:textId="77777777" w:rsidTr="00F04FFB">
        <w:trPr>
          <w:trHeight w:val="630"/>
        </w:trPr>
        <w:tc>
          <w:tcPr>
            <w:tcW w:w="1800" w:type="dxa"/>
            <w:shd w:val="clear" w:color="auto" w:fill="D9D9D9" w:themeFill="background1" w:themeFillShade="D9"/>
          </w:tcPr>
          <w:p w14:paraId="0DB710F5" w14:textId="77777777" w:rsidR="004913B5" w:rsidRPr="00942B25" w:rsidRDefault="004913B5" w:rsidP="00D64630">
            <w:pPr>
              <w:spacing w:line="276" w:lineRule="auto"/>
              <w:jc w:val="center"/>
              <w:rPr>
                <w:rFonts w:ascii="Arial" w:eastAsia="Arial" w:hAnsi="Arial" w:cs="Arial"/>
                <w:b/>
                <w:color w:val="000000"/>
                <w:sz w:val="20"/>
                <w:szCs w:val="20"/>
              </w:rPr>
            </w:pPr>
            <w:r w:rsidRPr="00942B25">
              <w:rPr>
                <w:rFonts w:ascii="Arial" w:eastAsia="Arial" w:hAnsi="Arial" w:cs="Arial"/>
                <w:b/>
                <w:sz w:val="20"/>
                <w:szCs w:val="20"/>
              </w:rPr>
              <w:t>Гүйцэтгэх байгууллага</w:t>
            </w:r>
          </w:p>
        </w:tc>
        <w:tc>
          <w:tcPr>
            <w:tcW w:w="3420" w:type="dxa"/>
            <w:shd w:val="clear" w:color="auto" w:fill="D9D9D9" w:themeFill="background1" w:themeFillShade="D9"/>
          </w:tcPr>
          <w:p w14:paraId="4312500F"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b/>
                <w:color w:val="000000"/>
                <w:sz w:val="20"/>
                <w:szCs w:val="20"/>
              </w:rPr>
              <w:t>Гүйцэтгэх ажил үүрэг </w:t>
            </w:r>
          </w:p>
        </w:tc>
        <w:tc>
          <w:tcPr>
            <w:tcW w:w="3960" w:type="dxa"/>
            <w:shd w:val="clear" w:color="auto" w:fill="D9D9D9" w:themeFill="background1" w:themeFillShade="D9"/>
          </w:tcPr>
          <w:p w14:paraId="30962D1C"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b/>
                <w:color w:val="000000"/>
                <w:sz w:val="20"/>
                <w:szCs w:val="20"/>
              </w:rPr>
              <w:t>Стандарт үйл ажиллагаа</w:t>
            </w:r>
          </w:p>
        </w:tc>
      </w:tr>
      <w:tr w:rsidR="002456B2" w:rsidRPr="00942B25" w14:paraId="5A8CF3A7" w14:textId="77777777" w:rsidTr="00F04FFB">
        <w:trPr>
          <w:trHeight w:val="1628"/>
        </w:trPr>
        <w:tc>
          <w:tcPr>
            <w:tcW w:w="1800" w:type="dxa"/>
            <w:vMerge w:val="restart"/>
            <w:vAlign w:val="center"/>
          </w:tcPr>
          <w:p w14:paraId="1073B267" w14:textId="68867B27" w:rsidR="002456B2" w:rsidRPr="00942B25" w:rsidRDefault="002456B2"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Зохион байгуулах хороо</w:t>
            </w:r>
          </w:p>
        </w:tc>
        <w:tc>
          <w:tcPr>
            <w:tcW w:w="3420" w:type="dxa"/>
            <w:tcBorders>
              <w:bottom w:val="single" w:sz="4" w:space="0" w:color="auto"/>
            </w:tcBorders>
          </w:tcPr>
          <w:p w14:paraId="7CB482AB" w14:textId="77777777" w:rsidR="002456B2" w:rsidRPr="00431A11" w:rsidRDefault="002456B2" w:rsidP="00673A02">
            <w:pPr>
              <w:pStyle w:val="ListParagraph"/>
              <w:numPr>
                <w:ilvl w:val="0"/>
                <w:numId w:val="13"/>
              </w:numPr>
              <w:shd w:val="clear" w:color="auto" w:fill="FFFFFF"/>
              <w:tabs>
                <w:tab w:val="left" w:pos="1418"/>
              </w:tabs>
              <w:spacing w:line="276" w:lineRule="auto"/>
              <w:jc w:val="both"/>
              <w:rPr>
                <w:rFonts w:ascii="Arial" w:eastAsia="Arial" w:hAnsi="Arial" w:cs="Arial"/>
                <w:sz w:val="20"/>
                <w:szCs w:val="20"/>
                <w:lang w:val="en-US"/>
              </w:rPr>
            </w:pPr>
            <w:r w:rsidRPr="00431A11">
              <w:rPr>
                <w:rFonts w:ascii="Arial" w:eastAsia="Arial" w:hAnsi="Arial" w:cs="Arial"/>
                <w:sz w:val="20"/>
                <w:szCs w:val="20"/>
                <w:lang w:val="en-US"/>
              </w:rPr>
              <w:t>16.5.</w:t>
            </w:r>
            <w:proofErr w:type="gramStart"/>
            <w:r w:rsidRPr="00431A11">
              <w:rPr>
                <w:rFonts w:ascii="Arial" w:eastAsia="Arial" w:hAnsi="Arial" w:cs="Arial"/>
                <w:sz w:val="20"/>
                <w:szCs w:val="20"/>
                <w:lang w:val="en-US"/>
              </w:rPr>
              <w:t>1.улсын</w:t>
            </w:r>
            <w:proofErr w:type="gram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баяр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наадмыг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зохион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байгуулах</w:t>
            </w:r>
            <w:proofErr w:type="spellEnd"/>
            <w:r w:rsidRPr="00431A11">
              <w:rPr>
                <w:rFonts w:ascii="Arial" w:eastAsia="Arial" w:hAnsi="Arial" w:cs="Arial"/>
                <w:sz w:val="20"/>
                <w:szCs w:val="20"/>
                <w:lang w:val="en-US"/>
              </w:rPr>
              <w:t>;</w:t>
            </w:r>
          </w:p>
          <w:p w14:paraId="655DDABD" w14:textId="3817862B" w:rsidR="002456B2" w:rsidRPr="00431A11" w:rsidRDefault="002456B2" w:rsidP="00673A02">
            <w:pPr>
              <w:pStyle w:val="ListParagraph"/>
              <w:numPr>
                <w:ilvl w:val="0"/>
                <w:numId w:val="13"/>
              </w:numPr>
              <w:shd w:val="clear" w:color="auto" w:fill="FFFFFF"/>
              <w:tabs>
                <w:tab w:val="left" w:pos="1418"/>
              </w:tabs>
              <w:spacing w:line="276" w:lineRule="auto"/>
              <w:jc w:val="both"/>
              <w:rPr>
                <w:rFonts w:ascii="Arial" w:eastAsia="Arial" w:hAnsi="Arial" w:cs="Arial"/>
                <w:sz w:val="20"/>
                <w:szCs w:val="20"/>
                <w:lang w:val="en-US"/>
              </w:rPr>
            </w:pPr>
            <w:r w:rsidRPr="00431A11">
              <w:rPr>
                <w:rFonts w:ascii="Arial" w:eastAsia="Arial" w:hAnsi="Arial" w:cs="Arial"/>
                <w:sz w:val="20"/>
                <w:szCs w:val="20"/>
                <w:lang w:val="en-US"/>
              </w:rPr>
              <w:t>16.5.</w:t>
            </w:r>
            <w:proofErr w:type="gramStart"/>
            <w:r w:rsidRPr="00431A11">
              <w:rPr>
                <w:rFonts w:ascii="Arial" w:eastAsia="Arial" w:hAnsi="Arial" w:cs="Arial"/>
                <w:sz w:val="20"/>
                <w:szCs w:val="20"/>
                <w:lang w:val="en-US"/>
              </w:rPr>
              <w:t>6.бөх</w:t>
            </w:r>
            <w:proofErr w:type="gram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уяач</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сурын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болон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шагайн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харваачид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шагнал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олгох</w:t>
            </w:r>
            <w:proofErr w:type="spellEnd"/>
            <w:r w:rsidRPr="00431A11">
              <w:rPr>
                <w:rFonts w:ascii="Arial" w:eastAsia="Arial" w:hAnsi="Arial" w:cs="Arial"/>
                <w:sz w:val="20"/>
                <w:szCs w:val="20"/>
                <w:lang w:val="en-US"/>
              </w:rPr>
              <w:t>;</w:t>
            </w:r>
          </w:p>
        </w:tc>
        <w:tc>
          <w:tcPr>
            <w:tcW w:w="3960" w:type="dxa"/>
            <w:tcBorders>
              <w:bottom w:val="single" w:sz="4" w:space="0" w:color="auto"/>
            </w:tcBorders>
          </w:tcPr>
          <w:p w14:paraId="031689E5" w14:textId="1821229C" w:rsidR="002456B2" w:rsidRPr="00942B25" w:rsidRDefault="002456B2" w:rsidP="00673A02">
            <w:pPr>
              <w:numPr>
                <w:ilvl w:val="0"/>
                <w:numId w:val="2"/>
              </w:numPr>
              <w:tabs>
                <w:tab w:val="left" w:pos="1418"/>
              </w:tabs>
              <w:spacing w:line="276" w:lineRule="auto"/>
              <w:ind w:right="312"/>
              <w:jc w:val="both"/>
              <w:rPr>
                <w:rFonts w:ascii="Arial" w:eastAsia="Arial" w:hAnsi="Arial" w:cs="Arial"/>
                <w:sz w:val="20"/>
                <w:szCs w:val="20"/>
              </w:rPr>
            </w:pPr>
            <w:r>
              <w:rPr>
                <w:rFonts w:ascii="Arial" w:eastAsia="Arial" w:hAnsi="Arial" w:cs="Arial"/>
                <w:sz w:val="20"/>
                <w:szCs w:val="20"/>
              </w:rPr>
              <w:t xml:space="preserve">Улсын баяр наадамд барилдах бөхийг бүртгэх, эрэмбэлэх; </w:t>
            </w:r>
          </w:p>
          <w:p w14:paraId="1A3D62B8" w14:textId="77777777" w:rsidR="002456B2" w:rsidRPr="00BB6724" w:rsidRDefault="002456B2" w:rsidP="00673A02">
            <w:pPr>
              <w:numPr>
                <w:ilvl w:val="0"/>
                <w:numId w:val="2"/>
              </w:numPr>
              <w:tabs>
                <w:tab w:val="left" w:pos="1418"/>
              </w:tabs>
              <w:spacing w:line="276" w:lineRule="auto"/>
              <w:ind w:right="312"/>
              <w:jc w:val="both"/>
              <w:rPr>
                <w:rFonts w:ascii="Arial" w:eastAsia="Arial" w:hAnsi="Arial" w:cs="Arial"/>
                <w:sz w:val="20"/>
                <w:szCs w:val="20"/>
              </w:rPr>
            </w:pPr>
            <w:r w:rsidRPr="00BB6724">
              <w:rPr>
                <w:rFonts w:ascii="Arial" w:eastAsia="Arial" w:hAnsi="Arial" w:cs="Arial"/>
                <w:sz w:val="20"/>
                <w:szCs w:val="20"/>
              </w:rPr>
              <w:t>Улс, аймаг, сумын баяр наадмын бөхийн барилдаанд</w:t>
            </w:r>
            <w:r>
              <w:rPr>
                <w:rFonts w:ascii="Arial" w:eastAsia="Arial" w:hAnsi="Arial" w:cs="Arial"/>
                <w:sz w:val="20"/>
                <w:szCs w:val="20"/>
              </w:rPr>
              <w:t xml:space="preserve"> </w:t>
            </w:r>
            <w:r w:rsidRPr="00BB6724">
              <w:rPr>
                <w:rFonts w:ascii="Arial" w:eastAsia="Arial" w:hAnsi="Arial" w:cs="Arial"/>
                <w:sz w:val="20"/>
                <w:szCs w:val="20"/>
              </w:rPr>
              <w:t>барилдах  бөхийг тулгаж барилдуулах, амлах</w:t>
            </w:r>
            <w:r>
              <w:rPr>
                <w:rFonts w:ascii="Arial" w:eastAsia="Arial" w:hAnsi="Arial" w:cs="Arial"/>
                <w:sz w:val="20"/>
                <w:szCs w:val="20"/>
                <w:lang w:val="en-US"/>
              </w:rPr>
              <w:t>;</w:t>
            </w:r>
          </w:p>
          <w:p w14:paraId="201ED98F" w14:textId="658264E3" w:rsidR="002456B2" w:rsidRPr="0089101C" w:rsidRDefault="002456B2" w:rsidP="00673A02">
            <w:pPr>
              <w:numPr>
                <w:ilvl w:val="0"/>
                <w:numId w:val="2"/>
              </w:numPr>
              <w:tabs>
                <w:tab w:val="left" w:pos="1418"/>
              </w:tabs>
              <w:spacing w:line="276" w:lineRule="auto"/>
              <w:ind w:right="312"/>
              <w:jc w:val="both"/>
              <w:rPr>
                <w:rFonts w:ascii="Arial" w:eastAsia="Arial" w:hAnsi="Arial" w:cs="Arial"/>
                <w:sz w:val="20"/>
                <w:szCs w:val="20"/>
              </w:rPr>
            </w:pPr>
            <w:r>
              <w:rPr>
                <w:rFonts w:ascii="Arial" w:eastAsia="Arial" w:hAnsi="Arial" w:cs="Arial"/>
                <w:sz w:val="20"/>
                <w:szCs w:val="20"/>
              </w:rPr>
              <w:t>Бөхөд цол, чимэг олгох</w:t>
            </w:r>
          </w:p>
        </w:tc>
      </w:tr>
      <w:tr w:rsidR="002456B2" w:rsidRPr="00942B25" w14:paraId="6CB37FEE" w14:textId="77777777" w:rsidTr="00F04FFB">
        <w:trPr>
          <w:trHeight w:val="710"/>
        </w:trPr>
        <w:tc>
          <w:tcPr>
            <w:tcW w:w="1800" w:type="dxa"/>
            <w:vMerge/>
            <w:vAlign w:val="center"/>
          </w:tcPr>
          <w:p w14:paraId="301554FC" w14:textId="77777777" w:rsidR="002456B2" w:rsidRDefault="002456B2" w:rsidP="00D64630">
            <w:pPr>
              <w:tabs>
                <w:tab w:val="left" w:pos="1418"/>
              </w:tabs>
              <w:spacing w:line="276" w:lineRule="auto"/>
              <w:jc w:val="center"/>
              <w:rPr>
                <w:rFonts w:ascii="Arial" w:eastAsia="Arial" w:hAnsi="Arial" w:cs="Arial"/>
                <w:sz w:val="20"/>
                <w:szCs w:val="20"/>
              </w:rPr>
            </w:pPr>
          </w:p>
        </w:tc>
        <w:tc>
          <w:tcPr>
            <w:tcW w:w="3420" w:type="dxa"/>
            <w:tcBorders>
              <w:top w:val="single" w:sz="4" w:space="0" w:color="auto"/>
              <w:bottom w:val="single" w:sz="4" w:space="0" w:color="auto"/>
            </w:tcBorders>
          </w:tcPr>
          <w:p w14:paraId="3D6A0510" w14:textId="77777777" w:rsidR="002456B2" w:rsidRPr="00431A11" w:rsidRDefault="002456B2" w:rsidP="00673A02">
            <w:pPr>
              <w:pStyle w:val="ListParagraph"/>
              <w:numPr>
                <w:ilvl w:val="0"/>
                <w:numId w:val="14"/>
              </w:numPr>
              <w:shd w:val="clear" w:color="auto" w:fill="FFFFFF"/>
              <w:tabs>
                <w:tab w:val="left" w:pos="1418"/>
              </w:tabs>
              <w:spacing w:line="276" w:lineRule="auto"/>
              <w:jc w:val="both"/>
              <w:rPr>
                <w:rFonts w:ascii="Arial" w:eastAsia="Arial" w:hAnsi="Arial" w:cs="Arial"/>
                <w:sz w:val="20"/>
                <w:szCs w:val="20"/>
                <w:lang w:val="en-US"/>
              </w:rPr>
            </w:pPr>
            <w:r w:rsidRPr="00431A11">
              <w:rPr>
                <w:rFonts w:ascii="Arial" w:eastAsia="Arial" w:hAnsi="Arial" w:cs="Arial"/>
                <w:sz w:val="20"/>
                <w:szCs w:val="20"/>
                <w:lang w:val="en-US"/>
              </w:rPr>
              <w:t>16.5.</w:t>
            </w:r>
            <w:proofErr w:type="gramStart"/>
            <w:r w:rsidRPr="00431A11">
              <w:rPr>
                <w:rFonts w:ascii="Arial" w:eastAsia="Arial" w:hAnsi="Arial" w:cs="Arial"/>
                <w:sz w:val="20"/>
                <w:szCs w:val="20"/>
                <w:lang w:val="en-US"/>
              </w:rPr>
              <w:t>8.улсын</w:t>
            </w:r>
            <w:proofErr w:type="gram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баяр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наадмын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төсвийн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төслийг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боловсруулан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Засгийн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газарт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хүргүүлэх</w:t>
            </w:r>
            <w:proofErr w:type="spellEnd"/>
            <w:r w:rsidRPr="00431A11">
              <w:rPr>
                <w:rFonts w:ascii="Arial" w:eastAsia="Arial" w:hAnsi="Arial" w:cs="Arial"/>
                <w:sz w:val="20"/>
                <w:szCs w:val="20"/>
                <w:lang w:val="en-US"/>
              </w:rPr>
              <w:t>;</w:t>
            </w:r>
          </w:p>
        </w:tc>
        <w:tc>
          <w:tcPr>
            <w:tcW w:w="3960" w:type="dxa"/>
            <w:tcBorders>
              <w:top w:val="single" w:sz="4" w:space="0" w:color="auto"/>
              <w:bottom w:val="single" w:sz="4" w:space="0" w:color="auto"/>
            </w:tcBorders>
          </w:tcPr>
          <w:p w14:paraId="1EFE9E48" w14:textId="7019B585" w:rsidR="00807A22" w:rsidRPr="00807A22" w:rsidRDefault="002456B2"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Pr>
                <w:rFonts w:ascii="Arial" w:eastAsia="Arial" w:hAnsi="Arial" w:cs="Arial"/>
                <w:sz w:val="20"/>
                <w:szCs w:val="20"/>
              </w:rPr>
              <w:t>Б</w:t>
            </w:r>
            <w:r w:rsidRPr="0089101C">
              <w:rPr>
                <w:rFonts w:ascii="Arial" w:eastAsia="Arial" w:hAnsi="Arial" w:cs="Arial"/>
                <w:sz w:val="20"/>
                <w:szCs w:val="20"/>
              </w:rPr>
              <w:t xml:space="preserve">өх, уяач, сурын болон шагайн харваачид бай, шагнал олгох; </w:t>
            </w:r>
          </w:p>
          <w:p w14:paraId="27511586" w14:textId="0C9794CF" w:rsidR="002456B2" w:rsidRPr="0089101C" w:rsidRDefault="002456B2" w:rsidP="00D64630">
            <w:pPr>
              <w:tabs>
                <w:tab w:val="left" w:pos="1418"/>
              </w:tabs>
              <w:spacing w:line="276" w:lineRule="auto"/>
              <w:ind w:left="360" w:right="312"/>
              <w:jc w:val="both"/>
              <w:rPr>
                <w:rFonts w:ascii="Arial" w:eastAsia="Arial" w:hAnsi="Arial" w:cs="Arial"/>
                <w:sz w:val="20"/>
                <w:szCs w:val="20"/>
              </w:rPr>
            </w:pPr>
          </w:p>
        </w:tc>
      </w:tr>
      <w:tr w:rsidR="002456B2" w:rsidRPr="00942B25" w14:paraId="467E858B" w14:textId="77777777" w:rsidTr="00F04FFB">
        <w:trPr>
          <w:trHeight w:val="710"/>
        </w:trPr>
        <w:tc>
          <w:tcPr>
            <w:tcW w:w="1800" w:type="dxa"/>
            <w:vMerge/>
            <w:vAlign w:val="center"/>
          </w:tcPr>
          <w:p w14:paraId="14CB32AA" w14:textId="77777777" w:rsidR="002456B2" w:rsidRDefault="002456B2" w:rsidP="00D64630">
            <w:pPr>
              <w:tabs>
                <w:tab w:val="left" w:pos="1418"/>
              </w:tabs>
              <w:spacing w:line="276" w:lineRule="auto"/>
              <w:jc w:val="center"/>
              <w:rPr>
                <w:rFonts w:ascii="Arial" w:eastAsia="Arial" w:hAnsi="Arial" w:cs="Arial"/>
                <w:sz w:val="20"/>
                <w:szCs w:val="20"/>
              </w:rPr>
            </w:pPr>
          </w:p>
        </w:tc>
        <w:tc>
          <w:tcPr>
            <w:tcW w:w="3420" w:type="dxa"/>
            <w:tcBorders>
              <w:top w:val="single" w:sz="4" w:space="0" w:color="auto"/>
              <w:bottom w:val="single" w:sz="4" w:space="0" w:color="auto"/>
            </w:tcBorders>
          </w:tcPr>
          <w:p w14:paraId="45010327" w14:textId="77777777" w:rsidR="002456B2" w:rsidRPr="00431A11" w:rsidRDefault="002456B2" w:rsidP="00673A02">
            <w:pPr>
              <w:pStyle w:val="ListParagraph"/>
              <w:numPr>
                <w:ilvl w:val="0"/>
                <w:numId w:val="12"/>
              </w:numPr>
              <w:shd w:val="clear" w:color="auto" w:fill="FFFFFF"/>
              <w:tabs>
                <w:tab w:val="left" w:pos="1418"/>
              </w:tabs>
              <w:spacing w:line="276" w:lineRule="auto"/>
              <w:jc w:val="both"/>
              <w:rPr>
                <w:rFonts w:ascii="Arial" w:eastAsia="Arial" w:hAnsi="Arial" w:cs="Arial"/>
                <w:sz w:val="20"/>
                <w:szCs w:val="20"/>
                <w:lang w:val="en-US"/>
              </w:rPr>
            </w:pPr>
            <w:r w:rsidRPr="00431A11">
              <w:rPr>
                <w:rFonts w:ascii="Arial" w:eastAsia="Arial" w:hAnsi="Arial" w:cs="Arial"/>
                <w:sz w:val="20"/>
                <w:szCs w:val="20"/>
                <w:lang w:val="en-US"/>
              </w:rPr>
              <w:t>16.5.</w:t>
            </w:r>
            <w:proofErr w:type="gramStart"/>
            <w:r w:rsidRPr="00431A11">
              <w:rPr>
                <w:rFonts w:ascii="Arial" w:eastAsia="Arial" w:hAnsi="Arial" w:cs="Arial"/>
                <w:sz w:val="20"/>
                <w:szCs w:val="20"/>
                <w:lang w:val="en-US"/>
              </w:rPr>
              <w:t>7.бөх</w:t>
            </w:r>
            <w:proofErr w:type="gram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сурын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харваачийг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энэ</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хуулийн</w:t>
            </w:r>
            <w:proofErr w:type="spellEnd"/>
            <w:r w:rsidRPr="00431A11">
              <w:rPr>
                <w:rFonts w:ascii="Arial" w:eastAsia="Arial" w:hAnsi="Arial" w:cs="Arial"/>
                <w:sz w:val="20"/>
                <w:szCs w:val="20"/>
                <w:lang w:val="en-US"/>
              </w:rPr>
              <w:t xml:space="preserve"> 14.2-т </w:t>
            </w:r>
            <w:proofErr w:type="spellStart"/>
            <w:r w:rsidRPr="00431A11">
              <w:rPr>
                <w:rFonts w:ascii="Arial" w:eastAsia="Arial" w:hAnsi="Arial" w:cs="Arial"/>
                <w:sz w:val="20"/>
                <w:szCs w:val="20"/>
                <w:lang w:val="en-US"/>
              </w:rPr>
              <w:t>заасан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допингийн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шинжилгээнд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оруулах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ажлыг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допингийн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эсрэг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байгууллагаар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зохион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байгуулуулах</w:t>
            </w:r>
            <w:proofErr w:type="spellEnd"/>
            <w:r w:rsidRPr="00431A11">
              <w:rPr>
                <w:rFonts w:ascii="Arial" w:eastAsia="Arial" w:hAnsi="Arial" w:cs="Arial"/>
                <w:sz w:val="20"/>
                <w:szCs w:val="20"/>
                <w:lang w:val="en-US"/>
              </w:rPr>
              <w:t>;</w:t>
            </w:r>
          </w:p>
          <w:p w14:paraId="161B3E9F" w14:textId="77777777" w:rsidR="002456B2" w:rsidRPr="00431A11" w:rsidRDefault="002456B2" w:rsidP="00673A02">
            <w:pPr>
              <w:pStyle w:val="ListParagraph"/>
              <w:numPr>
                <w:ilvl w:val="0"/>
                <w:numId w:val="12"/>
              </w:numPr>
              <w:shd w:val="clear" w:color="auto" w:fill="FFFFFF"/>
              <w:tabs>
                <w:tab w:val="left" w:pos="1418"/>
              </w:tabs>
              <w:spacing w:line="276" w:lineRule="auto"/>
              <w:jc w:val="both"/>
              <w:rPr>
                <w:rFonts w:ascii="Arial" w:eastAsia="Arial" w:hAnsi="Arial" w:cs="Arial"/>
                <w:sz w:val="20"/>
                <w:szCs w:val="20"/>
              </w:rPr>
            </w:pPr>
            <w:r w:rsidRPr="00431A11">
              <w:rPr>
                <w:rFonts w:ascii="Arial" w:eastAsia="Arial" w:hAnsi="Arial" w:cs="Arial"/>
                <w:sz w:val="20"/>
                <w:szCs w:val="20"/>
              </w:rPr>
              <w:t>21.5.Аймгийн баяр наадам, түүнтэй адилтгах баяр наадмын бөхийн барилдаанд шөвгийн дөрөвт үлдсэн бөхөөс допингийн шинжилгээг 2025 оны баяр наадмаас эхлэн авна.</w:t>
            </w:r>
          </w:p>
          <w:p w14:paraId="526352BD" w14:textId="6BB48E1F" w:rsidR="00807A22" w:rsidRPr="00BB6724" w:rsidRDefault="00807A22" w:rsidP="00D64630">
            <w:pPr>
              <w:shd w:val="clear" w:color="auto" w:fill="FFFFFF"/>
              <w:tabs>
                <w:tab w:val="left" w:pos="1418"/>
              </w:tabs>
              <w:spacing w:line="276" w:lineRule="auto"/>
              <w:jc w:val="both"/>
              <w:rPr>
                <w:rFonts w:ascii="Arial" w:eastAsia="Arial" w:hAnsi="Arial" w:cs="Arial"/>
                <w:sz w:val="20"/>
                <w:szCs w:val="20"/>
                <w:lang w:val="en-US"/>
              </w:rPr>
            </w:pPr>
          </w:p>
        </w:tc>
        <w:tc>
          <w:tcPr>
            <w:tcW w:w="3960" w:type="dxa"/>
            <w:tcBorders>
              <w:top w:val="single" w:sz="4" w:space="0" w:color="auto"/>
              <w:bottom w:val="single" w:sz="4" w:space="0" w:color="auto"/>
            </w:tcBorders>
          </w:tcPr>
          <w:p w14:paraId="015F6774" w14:textId="77777777" w:rsidR="002456B2" w:rsidRDefault="002456B2"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Pr>
                <w:rFonts w:ascii="Arial" w:eastAsia="Arial" w:hAnsi="Arial" w:cs="Arial"/>
                <w:sz w:val="20"/>
                <w:szCs w:val="20"/>
              </w:rPr>
              <w:t>Б</w:t>
            </w:r>
            <w:r w:rsidRPr="002456B2">
              <w:rPr>
                <w:rFonts w:ascii="Arial" w:eastAsia="Arial" w:hAnsi="Arial" w:cs="Arial"/>
                <w:sz w:val="20"/>
                <w:szCs w:val="20"/>
              </w:rPr>
              <w:t>өхийн барилдаанд дөрөв, түүнээс дээш давсан бөх, энэ хуулийн 9.5, 9.9-д заасан аймгийн баяр наадам, түүнтэй адилтгах баяр наадмын бөхийн барилдаанд шөвгийн дөрөвт үлдсэн бөх, 11.2-т заасан үндэсний сурын харвааны эрэгтэй болон эмэгтэй тус бүр эхний найман байр эзэлсэн харваачаас допингийн шинжилгээ авна.</w:t>
            </w:r>
          </w:p>
          <w:p w14:paraId="4769F23A" w14:textId="6916EFBE" w:rsidR="002456B2" w:rsidRDefault="002456B2"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sidRPr="002456B2">
              <w:rPr>
                <w:rFonts w:ascii="Arial" w:eastAsia="Arial" w:hAnsi="Arial" w:cs="Arial"/>
                <w:sz w:val="20"/>
                <w:szCs w:val="20"/>
              </w:rPr>
              <w:t xml:space="preserve">Аймгийн баяр наадам, түүнтэй адилтгах баяр наадмын бөхийн барилдаанд шөвгийн дөрөвт үлдсэн бөхөөс допингийн </w:t>
            </w:r>
            <w:r w:rsidRPr="002456B2">
              <w:rPr>
                <w:rFonts w:ascii="Arial" w:eastAsia="Arial" w:hAnsi="Arial" w:cs="Arial"/>
                <w:sz w:val="20"/>
                <w:szCs w:val="20"/>
              </w:rPr>
              <w:lastRenderedPageBreak/>
              <w:t>шинжилгээг 2025 оны баяр наадмаас эхлэн авна.</w:t>
            </w:r>
            <w:r w:rsidR="00287288">
              <w:rPr>
                <w:rStyle w:val="FootnoteReference"/>
                <w:rFonts w:ascii="Arial" w:eastAsia="Arial" w:hAnsi="Arial" w:cs="Arial"/>
                <w:sz w:val="20"/>
                <w:szCs w:val="20"/>
              </w:rPr>
              <w:footnoteReference w:id="6"/>
            </w:r>
          </w:p>
        </w:tc>
      </w:tr>
      <w:tr w:rsidR="00807A22" w:rsidRPr="00942B25" w14:paraId="08E02C20" w14:textId="77777777" w:rsidTr="00F04FFB">
        <w:trPr>
          <w:trHeight w:val="1170"/>
        </w:trPr>
        <w:tc>
          <w:tcPr>
            <w:tcW w:w="1800" w:type="dxa"/>
            <w:vMerge w:val="restart"/>
            <w:vAlign w:val="center"/>
          </w:tcPr>
          <w:p w14:paraId="75D181C1" w14:textId="671F0D0D" w:rsidR="00807A22" w:rsidRDefault="00807A22"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lastRenderedPageBreak/>
              <w:t>Монголын Үндэсний бөхийн холбоо</w:t>
            </w:r>
          </w:p>
        </w:tc>
        <w:tc>
          <w:tcPr>
            <w:tcW w:w="3420" w:type="dxa"/>
            <w:tcBorders>
              <w:top w:val="single" w:sz="4" w:space="0" w:color="auto"/>
              <w:bottom w:val="single" w:sz="4" w:space="0" w:color="auto"/>
            </w:tcBorders>
          </w:tcPr>
          <w:p w14:paraId="016BBFE1" w14:textId="498CDC8A" w:rsidR="00807A22" w:rsidRPr="00807A22" w:rsidRDefault="00807A22" w:rsidP="00673A02">
            <w:pPr>
              <w:pStyle w:val="ListParagraph"/>
              <w:numPr>
                <w:ilvl w:val="0"/>
                <w:numId w:val="9"/>
              </w:numPr>
              <w:shd w:val="clear" w:color="auto" w:fill="FFFFFF"/>
              <w:tabs>
                <w:tab w:val="left" w:pos="1418"/>
              </w:tabs>
              <w:spacing w:line="276" w:lineRule="auto"/>
              <w:jc w:val="both"/>
              <w:rPr>
                <w:rFonts w:ascii="Arial" w:eastAsia="Arial" w:hAnsi="Arial" w:cs="Arial"/>
                <w:sz w:val="20"/>
                <w:szCs w:val="20"/>
                <w:lang w:val="en-US"/>
              </w:rPr>
            </w:pPr>
            <w:r w:rsidRPr="00244BCA">
              <w:rPr>
                <w:rFonts w:ascii="Arial" w:eastAsia="Arial" w:hAnsi="Arial" w:cs="Arial"/>
                <w:sz w:val="20"/>
                <w:szCs w:val="20"/>
              </w:rPr>
              <w:t xml:space="preserve">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асуудлыг </w:t>
            </w:r>
            <w:proofErr w:type="spellStart"/>
            <w:r w:rsidRPr="00244BCA">
              <w:rPr>
                <w:rFonts w:ascii="Arial" w:eastAsia="Arial" w:hAnsi="Arial" w:cs="Arial"/>
                <w:sz w:val="20"/>
                <w:szCs w:val="20"/>
                <w:lang w:val="en-US"/>
              </w:rPr>
              <w:t>Монголын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Үндэсний</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бөхийн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холбооны</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саналыг</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үндэслэн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Үндэсний</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их</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баярын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наадмын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хороо</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Монгол</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Улсын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Ерөнхийлөгчид</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уламжлан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нэг</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удаа</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шийдвэрлүүлнэ</w:t>
            </w:r>
            <w:proofErr w:type="spellEnd"/>
            <w:r>
              <w:rPr>
                <w:rFonts w:ascii="Arial" w:eastAsia="Arial" w:hAnsi="Arial" w:cs="Arial"/>
                <w:sz w:val="20"/>
                <w:szCs w:val="20"/>
                <w:lang w:val="en-US"/>
              </w:rPr>
              <w:t>.</w:t>
            </w:r>
          </w:p>
        </w:tc>
        <w:tc>
          <w:tcPr>
            <w:tcW w:w="3960" w:type="dxa"/>
            <w:tcBorders>
              <w:top w:val="single" w:sz="4" w:space="0" w:color="auto"/>
              <w:bottom w:val="single" w:sz="4" w:space="0" w:color="auto"/>
            </w:tcBorders>
          </w:tcPr>
          <w:p w14:paraId="2D36BEB2" w14:textId="77777777" w:rsidR="00807A22" w:rsidRDefault="00807A22"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Pr>
                <w:rFonts w:ascii="Arial" w:eastAsia="Arial" w:hAnsi="Arial" w:cs="Arial"/>
                <w:sz w:val="20"/>
                <w:szCs w:val="20"/>
              </w:rPr>
              <w:t>Монгол Үндэсний бөхийн холбоо саналын төсөл бэлтгэх</w:t>
            </w:r>
          </w:p>
          <w:p w14:paraId="013A257A" w14:textId="5A26CFD7" w:rsidR="00807A22" w:rsidRPr="00244BCA" w:rsidRDefault="00807A22"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Pr>
                <w:rFonts w:ascii="Arial" w:eastAsia="Arial" w:hAnsi="Arial" w:cs="Arial"/>
                <w:sz w:val="20"/>
                <w:szCs w:val="20"/>
              </w:rPr>
              <w:t>Түүнийг Монголын бөхийн холбооны ерөнхийлөгчөөр батлуулах</w:t>
            </w:r>
            <w:r w:rsidRPr="0089101C">
              <w:rPr>
                <w:rFonts w:ascii="Arial" w:eastAsia="Arial" w:hAnsi="Arial" w:cs="Arial"/>
                <w:sz w:val="20"/>
                <w:szCs w:val="20"/>
              </w:rPr>
              <w:t>;</w:t>
            </w:r>
          </w:p>
          <w:p w14:paraId="503D21C0" w14:textId="77777777" w:rsidR="00807A22" w:rsidRDefault="00807A22" w:rsidP="00673A02">
            <w:pPr>
              <w:pStyle w:val="ListParagraph"/>
              <w:numPr>
                <w:ilvl w:val="0"/>
                <w:numId w:val="8"/>
              </w:numPr>
              <w:tabs>
                <w:tab w:val="left" w:pos="1418"/>
              </w:tabs>
              <w:spacing w:line="276" w:lineRule="auto"/>
              <w:ind w:right="312"/>
              <w:jc w:val="both"/>
              <w:rPr>
                <w:rFonts w:ascii="Arial" w:eastAsia="Arial" w:hAnsi="Arial" w:cs="Arial"/>
                <w:sz w:val="20"/>
                <w:szCs w:val="20"/>
              </w:rPr>
            </w:pPr>
            <w:proofErr w:type="spellStart"/>
            <w:r w:rsidRPr="00244BCA">
              <w:rPr>
                <w:rFonts w:ascii="Arial" w:eastAsia="Arial" w:hAnsi="Arial" w:cs="Arial"/>
                <w:sz w:val="20"/>
                <w:szCs w:val="20"/>
                <w:lang w:val="en-US"/>
              </w:rPr>
              <w:t>Монгол</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Улсын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Ерөнхийлөгчид</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уламжла</w:t>
            </w:r>
            <w:r>
              <w:rPr>
                <w:rFonts w:ascii="Arial" w:eastAsia="Arial" w:hAnsi="Arial" w:cs="Arial"/>
                <w:sz w:val="20"/>
                <w:szCs w:val="20"/>
                <w:lang w:val="en-US"/>
              </w:rPr>
              <w:t>х</w:t>
            </w:r>
            <w:proofErr w:type="spellEnd"/>
            <w:r w:rsidRPr="0089101C">
              <w:rPr>
                <w:rFonts w:ascii="Arial" w:eastAsia="Arial" w:hAnsi="Arial" w:cs="Arial"/>
                <w:sz w:val="20"/>
                <w:szCs w:val="20"/>
              </w:rPr>
              <w:t>;</w:t>
            </w:r>
          </w:p>
          <w:p w14:paraId="1A6B5BB2" w14:textId="77777777" w:rsidR="00807A22" w:rsidRDefault="00807A22" w:rsidP="00D64630">
            <w:pPr>
              <w:tabs>
                <w:tab w:val="left" w:pos="1418"/>
              </w:tabs>
              <w:spacing w:line="276" w:lineRule="auto"/>
              <w:ind w:right="312"/>
              <w:jc w:val="both"/>
              <w:rPr>
                <w:rFonts w:ascii="Arial" w:eastAsia="Arial" w:hAnsi="Arial" w:cs="Arial"/>
                <w:sz w:val="20"/>
                <w:szCs w:val="20"/>
              </w:rPr>
            </w:pPr>
          </w:p>
          <w:p w14:paraId="3AD6932D" w14:textId="77777777" w:rsidR="00807A22" w:rsidRDefault="00807A22" w:rsidP="00D64630">
            <w:pPr>
              <w:tabs>
                <w:tab w:val="left" w:pos="1418"/>
              </w:tabs>
              <w:spacing w:line="276" w:lineRule="auto"/>
              <w:ind w:right="312"/>
              <w:jc w:val="both"/>
              <w:rPr>
                <w:rFonts w:ascii="Arial" w:eastAsia="Arial" w:hAnsi="Arial" w:cs="Arial"/>
                <w:sz w:val="20"/>
                <w:szCs w:val="20"/>
              </w:rPr>
            </w:pPr>
          </w:p>
          <w:p w14:paraId="21C8BCDF" w14:textId="77777777" w:rsidR="00807A22" w:rsidRDefault="00807A22" w:rsidP="00D64630">
            <w:pPr>
              <w:tabs>
                <w:tab w:val="left" w:pos="1418"/>
              </w:tabs>
              <w:spacing w:line="276" w:lineRule="auto"/>
              <w:ind w:right="312"/>
              <w:jc w:val="both"/>
              <w:rPr>
                <w:rFonts w:ascii="Arial" w:eastAsia="Arial" w:hAnsi="Arial" w:cs="Arial"/>
                <w:sz w:val="20"/>
                <w:szCs w:val="20"/>
              </w:rPr>
            </w:pPr>
          </w:p>
          <w:p w14:paraId="55E093DA" w14:textId="77777777" w:rsidR="00807A22" w:rsidRDefault="00807A22" w:rsidP="00D64630">
            <w:pPr>
              <w:tabs>
                <w:tab w:val="left" w:pos="1418"/>
              </w:tabs>
              <w:spacing w:line="276" w:lineRule="auto"/>
              <w:ind w:right="312"/>
              <w:jc w:val="both"/>
              <w:rPr>
                <w:rFonts w:ascii="Arial" w:eastAsia="Arial" w:hAnsi="Arial" w:cs="Arial"/>
                <w:sz w:val="20"/>
                <w:szCs w:val="20"/>
              </w:rPr>
            </w:pPr>
          </w:p>
          <w:p w14:paraId="21F974E9" w14:textId="77777777" w:rsidR="00807A22" w:rsidRDefault="00807A22" w:rsidP="00D64630">
            <w:pPr>
              <w:tabs>
                <w:tab w:val="left" w:pos="1418"/>
              </w:tabs>
              <w:spacing w:line="276" w:lineRule="auto"/>
              <w:ind w:right="312"/>
              <w:jc w:val="both"/>
              <w:rPr>
                <w:rFonts w:ascii="Arial" w:eastAsia="Arial" w:hAnsi="Arial" w:cs="Arial"/>
                <w:sz w:val="20"/>
                <w:szCs w:val="20"/>
              </w:rPr>
            </w:pPr>
          </w:p>
          <w:p w14:paraId="73B609E0" w14:textId="77777777" w:rsidR="00807A22" w:rsidRDefault="00807A22" w:rsidP="00D64630">
            <w:pPr>
              <w:tabs>
                <w:tab w:val="left" w:pos="1418"/>
              </w:tabs>
              <w:spacing w:line="276" w:lineRule="auto"/>
              <w:ind w:right="312"/>
              <w:jc w:val="both"/>
              <w:rPr>
                <w:rFonts w:ascii="Arial" w:eastAsia="Arial" w:hAnsi="Arial" w:cs="Arial"/>
                <w:sz w:val="20"/>
                <w:szCs w:val="20"/>
              </w:rPr>
            </w:pPr>
          </w:p>
          <w:p w14:paraId="1DACCA78" w14:textId="1E00585A" w:rsidR="00807A22" w:rsidRPr="00807A22" w:rsidRDefault="00807A22" w:rsidP="00D64630">
            <w:pPr>
              <w:tabs>
                <w:tab w:val="left" w:pos="1418"/>
              </w:tabs>
              <w:spacing w:line="276" w:lineRule="auto"/>
              <w:ind w:right="312"/>
              <w:jc w:val="both"/>
              <w:rPr>
                <w:rFonts w:ascii="Arial" w:eastAsia="Arial" w:hAnsi="Arial" w:cs="Arial"/>
                <w:sz w:val="20"/>
                <w:szCs w:val="20"/>
              </w:rPr>
            </w:pPr>
          </w:p>
        </w:tc>
      </w:tr>
      <w:tr w:rsidR="00807A22" w:rsidRPr="00942B25" w14:paraId="265386BC" w14:textId="77777777" w:rsidTr="00F04FFB">
        <w:trPr>
          <w:trHeight w:val="3851"/>
        </w:trPr>
        <w:tc>
          <w:tcPr>
            <w:tcW w:w="1800" w:type="dxa"/>
            <w:vMerge/>
            <w:vAlign w:val="center"/>
          </w:tcPr>
          <w:p w14:paraId="51B3C667" w14:textId="77777777" w:rsidR="00807A22" w:rsidRDefault="00807A22" w:rsidP="00D64630">
            <w:pPr>
              <w:tabs>
                <w:tab w:val="left" w:pos="1418"/>
              </w:tabs>
              <w:spacing w:line="276" w:lineRule="auto"/>
              <w:jc w:val="center"/>
              <w:rPr>
                <w:rFonts w:ascii="Arial" w:eastAsia="Arial" w:hAnsi="Arial" w:cs="Arial"/>
                <w:sz w:val="20"/>
                <w:szCs w:val="20"/>
              </w:rPr>
            </w:pPr>
          </w:p>
        </w:tc>
        <w:tc>
          <w:tcPr>
            <w:tcW w:w="3420" w:type="dxa"/>
            <w:tcBorders>
              <w:top w:val="single" w:sz="4" w:space="0" w:color="auto"/>
              <w:bottom w:val="single" w:sz="4" w:space="0" w:color="auto"/>
            </w:tcBorders>
          </w:tcPr>
          <w:p w14:paraId="43D06A8B" w14:textId="3102C1FF" w:rsidR="00807A22" w:rsidRPr="00244BCA" w:rsidRDefault="00807A22" w:rsidP="00673A02">
            <w:pPr>
              <w:pStyle w:val="ListParagraph"/>
              <w:numPr>
                <w:ilvl w:val="0"/>
                <w:numId w:val="9"/>
              </w:numPr>
              <w:shd w:val="clear" w:color="auto" w:fill="FFFFFF"/>
              <w:tabs>
                <w:tab w:val="left" w:pos="1418"/>
              </w:tabs>
              <w:spacing w:line="276" w:lineRule="auto"/>
              <w:jc w:val="both"/>
              <w:rPr>
                <w:rFonts w:ascii="Arial" w:eastAsia="Arial" w:hAnsi="Arial" w:cs="Arial"/>
                <w:sz w:val="20"/>
                <w:szCs w:val="20"/>
                <w:lang w:val="en-US"/>
              </w:rPr>
            </w:pPr>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Ардын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хувьсгалын</w:t>
            </w:r>
            <w:proofErr w:type="spellEnd"/>
            <w:r w:rsidRPr="00807A22">
              <w:rPr>
                <w:rFonts w:ascii="Arial" w:eastAsia="Arial" w:hAnsi="Arial" w:cs="Arial"/>
                <w:sz w:val="20"/>
                <w:szCs w:val="20"/>
                <w:lang w:val="en-US"/>
              </w:rPr>
              <w:t xml:space="preserve"> 100 </w:t>
            </w:r>
            <w:proofErr w:type="spellStart"/>
            <w:r w:rsidRPr="00807A22">
              <w:rPr>
                <w:rFonts w:ascii="Arial" w:eastAsia="Arial" w:hAnsi="Arial" w:cs="Arial"/>
                <w:sz w:val="20"/>
                <w:szCs w:val="20"/>
                <w:lang w:val="en-US"/>
              </w:rPr>
              <w:t>жил</w:t>
            </w:r>
            <w:proofErr w:type="spellEnd"/>
            <w:r w:rsidRPr="00807A22">
              <w:rPr>
                <w:rFonts w:ascii="Arial" w:eastAsia="Arial" w:hAnsi="Arial" w:cs="Arial"/>
                <w:sz w:val="20"/>
                <w:szCs w:val="20"/>
                <w:lang w:val="en-US"/>
              </w:rPr>
              <w:t>,</w:t>
            </w:r>
            <w:r>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Залуучуудын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байгууллага</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үүсэж</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хөгжсөний</w:t>
            </w:r>
            <w:proofErr w:type="spellEnd"/>
            <w:r w:rsidRPr="00807A22">
              <w:rPr>
                <w:rFonts w:ascii="Arial" w:eastAsia="Arial" w:hAnsi="Arial" w:cs="Arial"/>
                <w:sz w:val="20"/>
                <w:szCs w:val="20"/>
                <w:lang w:val="en-US"/>
              </w:rPr>
              <w:t xml:space="preserve"> 100 </w:t>
            </w:r>
            <w:proofErr w:type="spellStart"/>
            <w:r w:rsidRPr="00807A22">
              <w:rPr>
                <w:rFonts w:ascii="Arial" w:eastAsia="Arial" w:hAnsi="Arial" w:cs="Arial"/>
                <w:sz w:val="20"/>
                <w:szCs w:val="20"/>
                <w:lang w:val="en-US"/>
              </w:rPr>
              <w:t>жил</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Монголын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Үндэ</w:t>
            </w:r>
            <w:proofErr w:type="spellEnd"/>
            <w:r w:rsidR="00571C54">
              <w:rPr>
                <w:rFonts w:ascii="Arial" w:eastAsia="Arial" w:hAnsi="Arial" w:cs="Arial"/>
                <w:sz w:val="20"/>
                <w:szCs w:val="20"/>
              </w:rPr>
              <w:t>с</w:t>
            </w:r>
            <w:proofErr w:type="spellStart"/>
            <w:r w:rsidRPr="00807A22">
              <w:rPr>
                <w:rFonts w:ascii="Arial" w:eastAsia="Arial" w:hAnsi="Arial" w:cs="Arial"/>
                <w:sz w:val="20"/>
                <w:szCs w:val="20"/>
                <w:lang w:val="en-US"/>
              </w:rPr>
              <w:t>ний</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бөхийн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холбоо</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байгуулагдсаны</w:t>
            </w:r>
            <w:proofErr w:type="spellEnd"/>
            <w:r w:rsidRPr="00807A22">
              <w:rPr>
                <w:rFonts w:ascii="Arial" w:eastAsia="Arial" w:hAnsi="Arial" w:cs="Arial"/>
                <w:sz w:val="20"/>
                <w:szCs w:val="20"/>
                <w:lang w:val="en-US"/>
              </w:rPr>
              <w:t xml:space="preserve"> 30 </w:t>
            </w:r>
            <w:proofErr w:type="spellStart"/>
            <w:r w:rsidRPr="00807A22">
              <w:rPr>
                <w:rFonts w:ascii="Arial" w:eastAsia="Arial" w:hAnsi="Arial" w:cs="Arial"/>
                <w:sz w:val="20"/>
                <w:szCs w:val="20"/>
                <w:lang w:val="en-US"/>
              </w:rPr>
              <w:t>жил</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Монгол</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бөхийг</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Дэлхийн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дээд</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амжилт</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Гиннесийн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номд</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бүртгүүлсэний</w:t>
            </w:r>
            <w:proofErr w:type="spellEnd"/>
            <w:r w:rsidRPr="00807A22">
              <w:rPr>
                <w:rFonts w:ascii="Arial" w:eastAsia="Arial" w:hAnsi="Arial" w:cs="Arial"/>
                <w:sz w:val="20"/>
                <w:szCs w:val="20"/>
                <w:lang w:val="en-US"/>
              </w:rPr>
              <w:t xml:space="preserve"> 10 </w:t>
            </w:r>
            <w:proofErr w:type="spellStart"/>
            <w:r w:rsidRPr="00807A22">
              <w:rPr>
                <w:rFonts w:ascii="Arial" w:eastAsia="Arial" w:hAnsi="Arial" w:cs="Arial"/>
                <w:sz w:val="20"/>
                <w:szCs w:val="20"/>
                <w:lang w:val="en-US"/>
              </w:rPr>
              <w:t>жилийн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ойд</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зориулан</w:t>
            </w:r>
            <w:proofErr w:type="spellEnd"/>
            <w:r w:rsidRPr="00807A22">
              <w:rPr>
                <w:rFonts w:ascii="Arial" w:eastAsia="Arial" w:hAnsi="Arial" w:cs="Arial"/>
                <w:sz w:val="20"/>
                <w:szCs w:val="20"/>
                <w:lang w:val="en-US"/>
              </w:rPr>
              <w:t xml:space="preserve"> 2021 </w:t>
            </w:r>
            <w:proofErr w:type="spellStart"/>
            <w:r w:rsidRPr="00807A22">
              <w:rPr>
                <w:rFonts w:ascii="Arial" w:eastAsia="Arial" w:hAnsi="Arial" w:cs="Arial"/>
                <w:sz w:val="20"/>
                <w:szCs w:val="20"/>
                <w:lang w:val="en-US"/>
              </w:rPr>
              <w:t>онд</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зохион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байгуулсан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хүчит</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бөхийн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барилдаанд</w:t>
            </w:r>
            <w:proofErr w:type="spellEnd"/>
            <w:r w:rsidRPr="00807A22">
              <w:rPr>
                <w:rFonts w:ascii="Arial" w:eastAsia="Arial" w:hAnsi="Arial" w:cs="Arial"/>
                <w:sz w:val="20"/>
                <w:szCs w:val="20"/>
                <w:lang w:val="en-US"/>
              </w:rPr>
              <w:t xml:space="preserve"> 5, 6, 7, 8, 9 </w:t>
            </w:r>
            <w:proofErr w:type="spellStart"/>
            <w:r w:rsidRPr="00807A22">
              <w:rPr>
                <w:rFonts w:ascii="Arial" w:eastAsia="Arial" w:hAnsi="Arial" w:cs="Arial"/>
                <w:sz w:val="20"/>
                <w:szCs w:val="20"/>
                <w:lang w:val="en-US"/>
              </w:rPr>
              <w:t>давж</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амжилт</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үзүүлсэн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бөхчүүдэд</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Үндэсний</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их</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баяр</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наадмын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тухай</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хуулийн</w:t>
            </w:r>
            <w:proofErr w:type="spellEnd"/>
            <w:r w:rsidRPr="00807A22">
              <w:rPr>
                <w:rFonts w:ascii="Arial" w:eastAsia="Arial" w:hAnsi="Arial" w:cs="Arial"/>
                <w:sz w:val="20"/>
                <w:szCs w:val="20"/>
                <w:lang w:val="en-US"/>
              </w:rPr>
              <w:t xml:space="preserve"> 9.3 </w:t>
            </w:r>
            <w:proofErr w:type="spellStart"/>
            <w:r w:rsidRPr="00807A22">
              <w:rPr>
                <w:rFonts w:ascii="Arial" w:eastAsia="Arial" w:hAnsi="Arial" w:cs="Arial"/>
                <w:sz w:val="20"/>
                <w:szCs w:val="20"/>
                <w:lang w:val="en-US"/>
              </w:rPr>
              <w:t>дахь</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хэсэгт</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цолыг</w:t>
            </w:r>
            <w:proofErr w:type="spellEnd"/>
            <w:r>
              <w:rPr>
                <w:rFonts w:ascii="Arial" w:eastAsia="Arial" w:hAnsi="Arial" w:cs="Arial"/>
                <w:sz w:val="20"/>
                <w:szCs w:val="20"/>
                <w:lang w:val="en-US"/>
              </w:rPr>
              <w:t xml:space="preserve"> </w:t>
            </w:r>
            <w:r>
              <w:rPr>
                <w:rFonts w:ascii="Arial" w:eastAsia="Arial" w:hAnsi="Arial" w:cs="Arial"/>
                <w:sz w:val="20"/>
                <w:szCs w:val="20"/>
              </w:rPr>
              <w:t xml:space="preserve">олгох саналыг </w:t>
            </w:r>
            <w:proofErr w:type="spellStart"/>
            <w:r w:rsidRPr="00807A22">
              <w:rPr>
                <w:rFonts w:ascii="Arial" w:eastAsia="Arial" w:hAnsi="Arial" w:cs="Arial"/>
                <w:sz w:val="20"/>
                <w:szCs w:val="20"/>
                <w:lang w:val="en-US"/>
              </w:rPr>
              <w:t>Монголын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Үндэсний</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бөхийн</w:t>
            </w:r>
            <w:proofErr w:type="spellEnd"/>
            <w:r w:rsidRPr="00807A22">
              <w:rPr>
                <w:rFonts w:ascii="Arial" w:eastAsia="Arial" w:hAnsi="Arial" w:cs="Arial"/>
                <w:sz w:val="20"/>
                <w:szCs w:val="20"/>
                <w:lang w:val="en-US"/>
              </w:rPr>
              <w:t xml:space="preserve"> </w:t>
            </w:r>
            <w:proofErr w:type="spellStart"/>
            <w:r w:rsidRPr="00807A22">
              <w:rPr>
                <w:rFonts w:ascii="Arial" w:eastAsia="Arial" w:hAnsi="Arial" w:cs="Arial"/>
                <w:sz w:val="20"/>
                <w:szCs w:val="20"/>
                <w:lang w:val="en-US"/>
              </w:rPr>
              <w:t>холбоо</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хүргүүлэх</w:t>
            </w:r>
            <w:proofErr w:type="spellEnd"/>
          </w:p>
          <w:p w14:paraId="78CF46FD" w14:textId="77777777" w:rsidR="00807A22" w:rsidRPr="00244BCA" w:rsidRDefault="00807A22" w:rsidP="00D64630">
            <w:pPr>
              <w:shd w:val="clear" w:color="auto" w:fill="FFFFFF"/>
              <w:tabs>
                <w:tab w:val="left" w:pos="1418"/>
              </w:tabs>
              <w:spacing w:line="276" w:lineRule="auto"/>
              <w:jc w:val="both"/>
              <w:rPr>
                <w:rFonts w:ascii="Arial" w:eastAsia="Arial" w:hAnsi="Arial" w:cs="Arial"/>
                <w:sz w:val="20"/>
                <w:szCs w:val="20"/>
              </w:rPr>
            </w:pPr>
          </w:p>
        </w:tc>
        <w:tc>
          <w:tcPr>
            <w:tcW w:w="3960" w:type="dxa"/>
            <w:tcBorders>
              <w:top w:val="single" w:sz="4" w:space="0" w:color="auto"/>
              <w:bottom w:val="single" w:sz="4" w:space="0" w:color="auto"/>
            </w:tcBorders>
          </w:tcPr>
          <w:p w14:paraId="0FCF291E" w14:textId="77777777" w:rsidR="00431A11" w:rsidRDefault="00807A22" w:rsidP="00673A02">
            <w:pPr>
              <w:pStyle w:val="ListParagraph"/>
              <w:numPr>
                <w:ilvl w:val="0"/>
                <w:numId w:val="11"/>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Монгол Үндэсний бөхийн холбоо саналын төсөл бэлтгэх</w:t>
            </w:r>
          </w:p>
          <w:p w14:paraId="308978E5" w14:textId="77777777" w:rsidR="00431A11" w:rsidRDefault="00807A22" w:rsidP="00673A02">
            <w:pPr>
              <w:pStyle w:val="ListParagraph"/>
              <w:numPr>
                <w:ilvl w:val="0"/>
                <w:numId w:val="11"/>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Түүнийг Монголын бөхийн холбооны ерөнхийлөгчөөр батлуулах;</w:t>
            </w:r>
          </w:p>
          <w:p w14:paraId="42E3557D" w14:textId="23A5F3DF" w:rsidR="00807A22" w:rsidRPr="00431A11" w:rsidRDefault="00807A22" w:rsidP="00673A02">
            <w:pPr>
              <w:pStyle w:val="ListParagraph"/>
              <w:numPr>
                <w:ilvl w:val="0"/>
                <w:numId w:val="11"/>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Монгол Улсын Ерөнхийлөгчид уламжлах;</w:t>
            </w:r>
          </w:p>
        </w:tc>
      </w:tr>
      <w:tr w:rsidR="00431A11" w:rsidRPr="00942B25" w14:paraId="2854E562" w14:textId="77777777" w:rsidTr="00F04FFB">
        <w:trPr>
          <w:trHeight w:val="3340"/>
        </w:trPr>
        <w:tc>
          <w:tcPr>
            <w:tcW w:w="1800" w:type="dxa"/>
            <w:vMerge w:val="restart"/>
            <w:vAlign w:val="center"/>
          </w:tcPr>
          <w:p w14:paraId="186CFF24" w14:textId="681EED64" w:rsidR="00431A11" w:rsidRDefault="00571C54"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lastRenderedPageBreak/>
              <w:t>Монгол Улсын Е</w:t>
            </w:r>
            <w:r w:rsidR="00431A11">
              <w:rPr>
                <w:rFonts w:ascii="Arial" w:eastAsia="Arial" w:hAnsi="Arial" w:cs="Arial"/>
                <w:sz w:val="20"/>
                <w:szCs w:val="20"/>
              </w:rPr>
              <w:t xml:space="preserve">рөнхийлөгч </w:t>
            </w:r>
          </w:p>
        </w:tc>
        <w:tc>
          <w:tcPr>
            <w:tcW w:w="3420" w:type="dxa"/>
            <w:tcBorders>
              <w:top w:val="single" w:sz="4" w:space="0" w:color="auto"/>
              <w:bottom w:val="single" w:sz="4" w:space="0" w:color="auto"/>
            </w:tcBorders>
          </w:tcPr>
          <w:p w14:paraId="5BA4BA73" w14:textId="77777777" w:rsidR="00431A11" w:rsidRDefault="00431A11" w:rsidP="00673A02">
            <w:pPr>
              <w:pStyle w:val="ListParagraph"/>
              <w:numPr>
                <w:ilvl w:val="0"/>
                <w:numId w:val="10"/>
              </w:numPr>
              <w:shd w:val="clear" w:color="auto" w:fill="FFFFFF"/>
              <w:tabs>
                <w:tab w:val="left" w:pos="1418"/>
              </w:tabs>
              <w:spacing w:line="276" w:lineRule="auto"/>
              <w:jc w:val="both"/>
              <w:rPr>
                <w:rFonts w:ascii="Arial" w:eastAsia="Arial" w:hAnsi="Arial" w:cs="Arial"/>
                <w:sz w:val="20"/>
                <w:szCs w:val="20"/>
                <w:lang w:val="en-US"/>
              </w:rPr>
            </w:pPr>
            <w:r w:rsidRPr="00244BCA">
              <w:rPr>
                <w:rFonts w:ascii="Arial" w:eastAsia="Arial" w:hAnsi="Arial" w:cs="Arial"/>
                <w:sz w:val="20"/>
                <w:szCs w:val="20"/>
              </w:rPr>
              <w:t xml:space="preserve">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асуудлыг </w:t>
            </w:r>
            <w:proofErr w:type="spellStart"/>
            <w:r w:rsidRPr="00244BCA">
              <w:rPr>
                <w:rFonts w:ascii="Arial" w:eastAsia="Arial" w:hAnsi="Arial" w:cs="Arial"/>
                <w:sz w:val="20"/>
                <w:szCs w:val="20"/>
                <w:lang w:val="en-US"/>
              </w:rPr>
              <w:t>Монголын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Үндэсний</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бөхийн</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холбооны</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саналыг</w:t>
            </w:r>
            <w:proofErr w:type="spellEnd"/>
            <w:r w:rsidRPr="00244BCA">
              <w:rPr>
                <w:rFonts w:ascii="Arial" w:eastAsia="Arial" w:hAnsi="Arial" w:cs="Arial"/>
                <w:sz w:val="20"/>
                <w:szCs w:val="20"/>
                <w:lang w:val="en-US"/>
              </w:rPr>
              <w:t xml:space="preserve"> </w:t>
            </w:r>
            <w:proofErr w:type="spellStart"/>
            <w:r w:rsidRPr="00244BCA">
              <w:rPr>
                <w:rFonts w:ascii="Arial" w:eastAsia="Arial" w:hAnsi="Arial" w:cs="Arial"/>
                <w:sz w:val="20"/>
                <w:szCs w:val="20"/>
                <w:lang w:val="en-US"/>
              </w:rPr>
              <w:t>үндэс</w:t>
            </w:r>
            <w:r>
              <w:rPr>
                <w:rFonts w:ascii="Arial" w:eastAsia="Arial" w:hAnsi="Arial" w:cs="Arial"/>
                <w:sz w:val="20"/>
                <w:szCs w:val="20"/>
                <w:lang w:val="en-US"/>
              </w:rPr>
              <w:t>лэн</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шийдвэрлэх</w:t>
            </w:r>
            <w:proofErr w:type="spellEnd"/>
            <w:r>
              <w:rPr>
                <w:rFonts w:ascii="Arial" w:eastAsia="Arial" w:hAnsi="Arial" w:cs="Arial"/>
                <w:sz w:val="20"/>
                <w:szCs w:val="20"/>
                <w:lang w:val="en-US"/>
              </w:rPr>
              <w:t>;</w:t>
            </w:r>
          </w:p>
          <w:p w14:paraId="137A262A" w14:textId="77777777" w:rsidR="00431A11" w:rsidRDefault="00431A11" w:rsidP="00D64630">
            <w:pPr>
              <w:shd w:val="clear" w:color="auto" w:fill="FFFFFF"/>
              <w:tabs>
                <w:tab w:val="left" w:pos="1418"/>
              </w:tabs>
              <w:spacing w:line="276" w:lineRule="auto"/>
              <w:jc w:val="both"/>
              <w:rPr>
                <w:rFonts w:ascii="Arial" w:eastAsia="Arial" w:hAnsi="Arial" w:cs="Arial"/>
                <w:sz w:val="20"/>
                <w:szCs w:val="20"/>
                <w:lang w:val="en-US"/>
              </w:rPr>
            </w:pPr>
          </w:p>
          <w:p w14:paraId="2884B76F" w14:textId="6A01CFAC" w:rsidR="00431A11" w:rsidRPr="00431A11" w:rsidRDefault="00431A11" w:rsidP="00D64630">
            <w:pPr>
              <w:shd w:val="clear" w:color="auto" w:fill="FFFFFF"/>
              <w:tabs>
                <w:tab w:val="left" w:pos="1418"/>
              </w:tabs>
              <w:spacing w:line="276" w:lineRule="auto"/>
              <w:jc w:val="both"/>
              <w:rPr>
                <w:rFonts w:ascii="Arial" w:eastAsia="Arial" w:hAnsi="Arial" w:cs="Arial"/>
                <w:sz w:val="20"/>
                <w:szCs w:val="20"/>
                <w:lang w:val="en-US"/>
              </w:rPr>
            </w:pPr>
          </w:p>
        </w:tc>
        <w:tc>
          <w:tcPr>
            <w:tcW w:w="3960" w:type="dxa"/>
            <w:tcBorders>
              <w:top w:val="single" w:sz="4" w:space="0" w:color="auto"/>
              <w:bottom w:val="single" w:sz="4" w:space="0" w:color="auto"/>
            </w:tcBorders>
          </w:tcPr>
          <w:p w14:paraId="4AB70435" w14:textId="77777777" w:rsidR="00431A11" w:rsidRDefault="00431A11"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sidRPr="00244BCA">
              <w:rPr>
                <w:rFonts w:ascii="Arial" w:eastAsia="Arial" w:hAnsi="Arial" w:cs="Arial"/>
                <w:sz w:val="20"/>
                <w:szCs w:val="20"/>
              </w:rPr>
              <w:t xml:space="preserve">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w:t>
            </w:r>
            <w:r>
              <w:rPr>
                <w:rFonts w:ascii="Arial" w:eastAsia="Arial" w:hAnsi="Arial" w:cs="Arial"/>
                <w:sz w:val="20"/>
                <w:szCs w:val="20"/>
              </w:rPr>
              <w:t>зарлигийн төслийг бэлтгэх</w:t>
            </w:r>
          </w:p>
          <w:p w14:paraId="7C2EBA3C" w14:textId="553C9F7B" w:rsidR="00431A11" w:rsidRPr="00431A11" w:rsidRDefault="00431A11"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Түүнийг Монгол</w:t>
            </w:r>
            <w:r>
              <w:rPr>
                <w:rFonts w:ascii="Arial" w:eastAsia="Arial" w:hAnsi="Arial" w:cs="Arial"/>
                <w:sz w:val="20"/>
                <w:szCs w:val="20"/>
              </w:rPr>
              <w:t xml:space="preserve"> Улсын </w:t>
            </w:r>
            <w:r w:rsidRPr="00431A11">
              <w:rPr>
                <w:rFonts w:ascii="Arial" w:eastAsia="Arial" w:hAnsi="Arial" w:cs="Arial"/>
                <w:sz w:val="20"/>
                <w:szCs w:val="20"/>
              </w:rPr>
              <w:t>ерөнхийлөгчөөр батлуулах;</w:t>
            </w:r>
          </w:p>
          <w:p w14:paraId="067DEF60" w14:textId="56619ED3" w:rsidR="00431A11" w:rsidRDefault="00431A11"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Монгол Улсын Ерөнхийлөгчи</w:t>
            </w:r>
            <w:r>
              <w:rPr>
                <w:rFonts w:ascii="Arial" w:eastAsia="Arial" w:hAnsi="Arial" w:cs="Arial"/>
                <w:sz w:val="20"/>
                <w:szCs w:val="20"/>
              </w:rPr>
              <w:t xml:space="preserve">йн шийдвэрийг нийтэд мэдэгдэх </w:t>
            </w:r>
          </w:p>
        </w:tc>
      </w:tr>
      <w:tr w:rsidR="00431A11" w:rsidRPr="00942B25" w14:paraId="59A5DD0B" w14:textId="77777777" w:rsidTr="00F04FFB">
        <w:trPr>
          <w:trHeight w:val="4470"/>
        </w:trPr>
        <w:tc>
          <w:tcPr>
            <w:tcW w:w="1800" w:type="dxa"/>
            <w:vMerge/>
            <w:tcBorders>
              <w:bottom w:val="single" w:sz="4" w:space="0" w:color="auto"/>
            </w:tcBorders>
            <w:vAlign w:val="center"/>
          </w:tcPr>
          <w:p w14:paraId="6AE18955" w14:textId="77777777" w:rsidR="00431A11" w:rsidRDefault="00431A11" w:rsidP="00D64630">
            <w:pPr>
              <w:tabs>
                <w:tab w:val="left" w:pos="1418"/>
              </w:tabs>
              <w:spacing w:line="276" w:lineRule="auto"/>
              <w:jc w:val="center"/>
              <w:rPr>
                <w:rFonts w:ascii="Arial" w:eastAsia="Arial" w:hAnsi="Arial" w:cs="Arial"/>
                <w:sz w:val="20"/>
                <w:szCs w:val="20"/>
              </w:rPr>
            </w:pPr>
          </w:p>
        </w:tc>
        <w:tc>
          <w:tcPr>
            <w:tcW w:w="3420" w:type="dxa"/>
            <w:tcBorders>
              <w:top w:val="single" w:sz="4" w:space="0" w:color="auto"/>
              <w:bottom w:val="single" w:sz="4" w:space="0" w:color="auto"/>
            </w:tcBorders>
          </w:tcPr>
          <w:p w14:paraId="208A0580" w14:textId="77777777" w:rsidR="00431A11" w:rsidRPr="00431A11" w:rsidRDefault="00431A11" w:rsidP="00D64630">
            <w:pPr>
              <w:shd w:val="clear" w:color="auto" w:fill="FFFFFF"/>
              <w:tabs>
                <w:tab w:val="left" w:pos="1418"/>
              </w:tabs>
              <w:spacing w:line="276" w:lineRule="auto"/>
              <w:jc w:val="both"/>
              <w:rPr>
                <w:rFonts w:ascii="Arial" w:eastAsia="Arial" w:hAnsi="Arial" w:cs="Arial"/>
                <w:sz w:val="20"/>
                <w:szCs w:val="20"/>
                <w:lang w:val="en-US"/>
              </w:rPr>
            </w:pPr>
          </w:p>
          <w:p w14:paraId="695E7EC8" w14:textId="7A41D17F" w:rsidR="00431A11" w:rsidRPr="00244BCA" w:rsidRDefault="00431A11" w:rsidP="00673A02">
            <w:pPr>
              <w:pStyle w:val="ListParagraph"/>
              <w:numPr>
                <w:ilvl w:val="0"/>
                <w:numId w:val="10"/>
              </w:numPr>
              <w:shd w:val="clear" w:color="auto" w:fill="FFFFFF"/>
              <w:tabs>
                <w:tab w:val="left" w:pos="1418"/>
              </w:tabs>
              <w:spacing w:line="276" w:lineRule="auto"/>
              <w:jc w:val="both"/>
              <w:rPr>
                <w:rFonts w:ascii="Arial" w:eastAsia="Arial" w:hAnsi="Arial" w:cs="Arial"/>
                <w:sz w:val="20"/>
                <w:szCs w:val="20"/>
              </w:rPr>
            </w:pPr>
            <w:proofErr w:type="spellStart"/>
            <w:r w:rsidRPr="00431A11">
              <w:rPr>
                <w:rFonts w:ascii="Arial" w:eastAsia="Arial" w:hAnsi="Arial" w:cs="Arial"/>
                <w:sz w:val="20"/>
                <w:szCs w:val="20"/>
                <w:lang w:val="en-US"/>
              </w:rPr>
              <w:t>Ардын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хувьсгалын</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Залуучуудын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байгууллага</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үүсэж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хөгжсөний</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w:t>
            </w:r>
            <w:r w:rsidR="009A04FC">
              <w:rPr>
                <w:rFonts w:ascii="Arial" w:eastAsia="Arial" w:hAnsi="Arial" w:cs="Arial"/>
                <w:sz w:val="20"/>
                <w:szCs w:val="20"/>
                <w:lang w:val="en-US"/>
              </w:rPr>
              <w:t>с</w:t>
            </w:r>
            <w:r w:rsidRPr="00431A11">
              <w:rPr>
                <w:rFonts w:ascii="Arial" w:eastAsia="Arial" w:hAnsi="Arial" w:cs="Arial"/>
                <w:sz w:val="20"/>
                <w:szCs w:val="20"/>
                <w:lang w:val="en-US"/>
              </w:rPr>
              <w:t>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байгуулагдсаны</w:t>
            </w:r>
            <w:proofErr w:type="spellEnd"/>
            <w:r w:rsidRPr="00431A11">
              <w:rPr>
                <w:rFonts w:ascii="Arial" w:eastAsia="Arial" w:hAnsi="Arial" w:cs="Arial"/>
                <w:sz w:val="20"/>
                <w:szCs w:val="20"/>
                <w:lang w:val="en-US"/>
              </w:rPr>
              <w:t xml:space="preserve"> 30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Дэлхийн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дээд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Гиннесийн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номд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бүртгүүлсэний</w:t>
            </w:r>
            <w:proofErr w:type="spellEnd"/>
            <w:r w:rsidRPr="00431A11">
              <w:rPr>
                <w:rFonts w:ascii="Arial" w:eastAsia="Arial" w:hAnsi="Arial" w:cs="Arial"/>
                <w:sz w:val="20"/>
                <w:szCs w:val="20"/>
                <w:lang w:val="en-US"/>
              </w:rPr>
              <w:t xml:space="preserve"> 10 </w:t>
            </w:r>
            <w:proofErr w:type="spellStart"/>
            <w:r w:rsidRPr="00431A11">
              <w:rPr>
                <w:rFonts w:ascii="Arial" w:eastAsia="Arial" w:hAnsi="Arial" w:cs="Arial"/>
                <w:sz w:val="20"/>
                <w:szCs w:val="20"/>
                <w:lang w:val="en-US"/>
              </w:rPr>
              <w:t>жилийн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ойд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зориулан</w:t>
            </w:r>
            <w:proofErr w:type="spellEnd"/>
            <w:r w:rsidRPr="00431A11">
              <w:rPr>
                <w:rFonts w:ascii="Arial" w:eastAsia="Arial" w:hAnsi="Arial" w:cs="Arial"/>
                <w:sz w:val="20"/>
                <w:szCs w:val="20"/>
                <w:lang w:val="en-US"/>
              </w:rPr>
              <w:t xml:space="preserve"> 2021 </w:t>
            </w:r>
            <w:proofErr w:type="spellStart"/>
            <w:r w:rsidRPr="00431A11">
              <w:rPr>
                <w:rFonts w:ascii="Arial" w:eastAsia="Arial" w:hAnsi="Arial" w:cs="Arial"/>
                <w:sz w:val="20"/>
                <w:szCs w:val="20"/>
                <w:lang w:val="en-US"/>
              </w:rPr>
              <w:t>онд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зохион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байгуулсан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хүчит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барилдаанд</w:t>
            </w:r>
            <w:proofErr w:type="spellEnd"/>
            <w:r w:rsidRPr="00431A11">
              <w:rPr>
                <w:rFonts w:ascii="Arial" w:eastAsia="Arial" w:hAnsi="Arial" w:cs="Arial"/>
                <w:sz w:val="20"/>
                <w:szCs w:val="20"/>
                <w:lang w:val="en-US"/>
              </w:rPr>
              <w:t xml:space="preserve"> 5, 6, 7, 8, 9 </w:t>
            </w:r>
            <w:proofErr w:type="spellStart"/>
            <w:r w:rsidRPr="00431A11">
              <w:rPr>
                <w:rFonts w:ascii="Arial" w:eastAsia="Arial" w:hAnsi="Arial" w:cs="Arial"/>
                <w:sz w:val="20"/>
                <w:szCs w:val="20"/>
                <w:lang w:val="en-US"/>
              </w:rPr>
              <w:t>давж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үзүүлсэн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бөхчүүдэд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их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баяр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наадмын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тухай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хуулийн</w:t>
            </w:r>
            <w:proofErr w:type="spellEnd"/>
            <w:r w:rsidRPr="00431A11">
              <w:rPr>
                <w:rFonts w:ascii="Arial" w:eastAsia="Arial" w:hAnsi="Arial" w:cs="Arial"/>
                <w:sz w:val="20"/>
                <w:szCs w:val="20"/>
                <w:lang w:val="en-US"/>
              </w:rPr>
              <w:t xml:space="preserve"> 9.3 </w:t>
            </w:r>
            <w:proofErr w:type="spellStart"/>
            <w:r w:rsidRPr="00431A11">
              <w:rPr>
                <w:rFonts w:ascii="Arial" w:eastAsia="Arial" w:hAnsi="Arial" w:cs="Arial"/>
                <w:sz w:val="20"/>
                <w:szCs w:val="20"/>
                <w:lang w:val="en-US"/>
              </w:rPr>
              <w:t>дахь</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хэсэгт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цолыг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олгох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холбооны</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санал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их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баярын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наадмын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хороо</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Улсын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Ерөнхийлөгчид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уламжлан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шийдвэрлэнэ</w:t>
            </w:r>
            <w:proofErr w:type="spellEnd"/>
            <w:r w:rsidRPr="00431A11">
              <w:rPr>
                <w:rFonts w:ascii="Arial" w:eastAsia="Arial" w:hAnsi="Arial" w:cs="Arial"/>
                <w:sz w:val="20"/>
                <w:szCs w:val="20"/>
                <w:lang w:val="en-US"/>
              </w:rPr>
              <w:t>.</w:t>
            </w:r>
          </w:p>
        </w:tc>
        <w:tc>
          <w:tcPr>
            <w:tcW w:w="3960" w:type="dxa"/>
            <w:tcBorders>
              <w:top w:val="single" w:sz="4" w:space="0" w:color="auto"/>
              <w:bottom w:val="single" w:sz="4" w:space="0" w:color="auto"/>
            </w:tcBorders>
          </w:tcPr>
          <w:p w14:paraId="09C85DBC" w14:textId="77777777" w:rsidR="00431A11" w:rsidRDefault="00431A11" w:rsidP="00D64630">
            <w:pPr>
              <w:pStyle w:val="ListParagraph"/>
              <w:tabs>
                <w:tab w:val="left" w:pos="1418"/>
              </w:tabs>
              <w:spacing w:line="276" w:lineRule="auto"/>
              <w:ind w:right="312"/>
              <w:jc w:val="both"/>
              <w:rPr>
                <w:rFonts w:ascii="Arial" w:eastAsia="Arial" w:hAnsi="Arial" w:cs="Arial"/>
                <w:sz w:val="20"/>
                <w:szCs w:val="20"/>
              </w:rPr>
            </w:pPr>
          </w:p>
          <w:p w14:paraId="7F9E6751" w14:textId="105FA809" w:rsidR="00431A11" w:rsidRDefault="00BE467A" w:rsidP="00673A02">
            <w:pPr>
              <w:pStyle w:val="ListParagraph"/>
              <w:numPr>
                <w:ilvl w:val="0"/>
                <w:numId w:val="8"/>
              </w:numPr>
              <w:tabs>
                <w:tab w:val="left" w:pos="1418"/>
              </w:tabs>
              <w:spacing w:line="276" w:lineRule="auto"/>
              <w:ind w:right="312"/>
              <w:jc w:val="both"/>
              <w:rPr>
                <w:rFonts w:ascii="Arial" w:eastAsia="Arial" w:hAnsi="Arial" w:cs="Arial"/>
                <w:sz w:val="20"/>
                <w:szCs w:val="20"/>
              </w:rPr>
            </w:pPr>
            <w:proofErr w:type="spellStart"/>
            <w:r w:rsidRPr="00431A11">
              <w:rPr>
                <w:rFonts w:ascii="Arial" w:eastAsia="Arial" w:hAnsi="Arial" w:cs="Arial"/>
                <w:sz w:val="20"/>
                <w:szCs w:val="20"/>
                <w:lang w:val="en-US"/>
              </w:rPr>
              <w:t>Ардын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хувьсгалын</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Залуучуудын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байгууллага</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үүсэж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хөгжсөний</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w:t>
            </w:r>
            <w:r w:rsidR="00F04FFB">
              <w:rPr>
                <w:rFonts w:ascii="Arial" w:eastAsia="Arial" w:hAnsi="Arial" w:cs="Arial"/>
                <w:sz w:val="20"/>
                <w:szCs w:val="20"/>
                <w:lang w:val="en-US"/>
              </w:rPr>
              <w:t>с</w:t>
            </w:r>
            <w:r w:rsidRPr="00431A11">
              <w:rPr>
                <w:rFonts w:ascii="Arial" w:eastAsia="Arial" w:hAnsi="Arial" w:cs="Arial"/>
                <w:sz w:val="20"/>
                <w:szCs w:val="20"/>
                <w:lang w:val="en-US"/>
              </w:rPr>
              <w:t>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байгуулагдсаны</w:t>
            </w:r>
            <w:proofErr w:type="spellEnd"/>
            <w:r w:rsidRPr="00431A11">
              <w:rPr>
                <w:rFonts w:ascii="Arial" w:eastAsia="Arial" w:hAnsi="Arial" w:cs="Arial"/>
                <w:sz w:val="20"/>
                <w:szCs w:val="20"/>
                <w:lang w:val="en-US"/>
              </w:rPr>
              <w:t xml:space="preserve"> 30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Дэлхийн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дээд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Гиннесийн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номд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бүртгүүлсэний</w:t>
            </w:r>
            <w:proofErr w:type="spellEnd"/>
            <w:r w:rsidRPr="00431A11">
              <w:rPr>
                <w:rFonts w:ascii="Arial" w:eastAsia="Arial" w:hAnsi="Arial" w:cs="Arial"/>
                <w:sz w:val="20"/>
                <w:szCs w:val="20"/>
                <w:lang w:val="en-US"/>
              </w:rPr>
              <w:t xml:space="preserve"> 10 </w:t>
            </w:r>
            <w:proofErr w:type="spellStart"/>
            <w:r w:rsidRPr="00431A11">
              <w:rPr>
                <w:rFonts w:ascii="Arial" w:eastAsia="Arial" w:hAnsi="Arial" w:cs="Arial"/>
                <w:sz w:val="20"/>
                <w:szCs w:val="20"/>
                <w:lang w:val="en-US"/>
              </w:rPr>
              <w:t>жилийн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ойд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зориулан</w:t>
            </w:r>
            <w:proofErr w:type="spellEnd"/>
            <w:r w:rsidRPr="00431A11">
              <w:rPr>
                <w:rFonts w:ascii="Arial" w:eastAsia="Arial" w:hAnsi="Arial" w:cs="Arial"/>
                <w:sz w:val="20"/>
                <w:szCs w:val="20"/>
                <w:lang w:val="en-US"/>
              </w:rPr>
              <w:t xml:space="preserve"> 2021 </w:t>
            </w:r>
            <w:proofErr w:type="spellStart"/>
            <w:r w:rsidRPr="00431A11">
              <w:rPr>
                <w:rFonts w:ascii="Arial" w:eastAsia="Arial" w:hAnsi="Arial" w:cs="Arial"/>
                <w:sz w:val="20"/>
                <w:szCs w:val="20"/>
                <w:lang w:val="en-US"/>
              </w:rPr>
              <w:t>онд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зохион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байгуулсан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хүчит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барилдаанд</w:t>
            </w:r>
            <w:proofErr w:type="spellEnd"/>
            <w:r w:rsidRPr="00431A11">
              <w:rPr>
                <w:rFonts w:ascii="Arial" w:eastAsia="Arial" w:hAnsi="Arial" w:cs="Arial"/>
                <w:sz w:val="20"/>
                <w:szCs w:val="20"/>
                <w:lang w:val="en-US"/>
              </w:rPr>
              <w:t xml:space="preserve"> 5, 6, 7, 8, 9 </w:t>
            </w:r>
            <w:proofErr w:type="spellStart"/>
            <w:r w:rsidRPr="00431A11">
              <w:rPr>
                <w:rFonts w:ascii="Arial" w:eastAsia="Arial" w:hAnsi="Arial" w:cs="Arial"/>
                <w:sz w:val="20"/>
                <w:szCs w:val="20"/>
                <w:lang w:val="en-US"/>
              </w:rPr>
              <w:t>давж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үзүүлсэн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бөхчүүдэ</w:t>
            </w:r>
            <w:r>
              <w:rPr>
                <w:rFonts w:ascii="Arial" w:eastAsia="Arial" w:hAnsi="Arial" w:cs="Arial"/>
                <w:sz w:val="20"/>
                <w:szCs w:val="20"/>
                <w:lang w:val="en-US"/>
              </w:rPr>
              <w:t>д</w:t>
            </w:r>
            <w:proofErr w:type="spellEnd"/>
            <w:r>
              <w:rPr>
                <w:rFonts w:ascii="Arial" w:eastAsia="Arial" w:hAnsi="Arial" w:cs="Arial"/>
                <w:sz w:val="20"/>
                <w:szCs w:val="20"/>
                <w:lang w:val="en-US"/>
              </w:rPr>
              <w:t xml:space="preserve"> </w:t>
            </w:r>
            <w:r w:rsidR="00431A11" w:rsidRPr="00244BCA">
              <w:rPr>
                <w:rFonts w:ascii="Arial" w:eastAsia="Arial" w:hAnsi="Arial" w:cs="Arial"/>
                <w:sz w:val="20"/>
                <w:szCs w:val="20"/>
              </w:rPr>
              <w:t xml:space="preserve">цолыг нөхөж олгох </w:t>
            </w:r>
            <w:r w:rsidR="00431A11">
              <w:rPr>
                <w:rFonts w:ascii="Arial" w:eastAsia="Arial" w:hAnsi="Arial" w:cs="Arial"/>
                <w:sz w:val="20"/>
                <w:szCs w:val="20"/>
              </w:rPr>
              <w:t>зарлигийн төслийг бэлтгэх</w:t>
            </w:r>
          </w:p>
          <w:p w14:paraId="7AEE79A5" w14:textId="77777777" w:rsidR="00431A11" w:rsidRPr="00431A11" w:rsidRDefault="00431A11"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Түүнийг Монгол</w:t>
            </w:r>
            <w:r>
              <w:rPr>
                <w:rFonts w:ascii="Arial" w:eastAsia="Arial" w:hAnsi="Arial" w:cs="Arial"/>
                <w:sz w:val="20"/>
                <w:szCs w:val="20"/>
              </w:rPr>
              <w:t xml:space="preserve"> Улсын </w:t>
            </w:r>
            <w:r w:rsidRPr="00431A11">
              <w:rPr>
                <w:rFonts w:ascii="Arial" w:eastAsia="Arial" w:hAnsi="Arial" w:cs="Arial"/>
                <w:sz w:val="20"/>
                <w:szCs w:val="20"/>
              </w:rPr>
              <w:t>ерөнхийлөгчөөр батлуулах;</w:t>
            </w:r>
          </w:p>
          <w:p w14:paraId="6932B710" w14:textId="29BDAC73" w:rsidR="00431A11" w:rsidRPr="00244BCA" w:rsidRDefault="00431A11" w:rsidP="00673A02">
            <w:pPr>
              <w:pStyle w:val="ListParagraph"/>
              <w:numPr>
                <w:ilvl w:val="0"/>
                <w:numId w:val="8"/>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Монгол Улсын Ерөнхийлөгчи</w:t>
            </w:r>
            <w:r>
              <w:rPr>
                <w:rFonts w:ascii="Arial" w:eastAsia="Arial" w:hAnsi="Arial" w:cs="Arial"/>
                <w:sz w:val="20"/>
                <w:szCs w:val="20"/>
              </w:rPr>
              <w:t>йн шийдвэрийг нийтэд мэдэгдэх</w:t>
            </w:r>
          </w:p>
        </w:tc>
      </w:tr>
    </w:tbl>
    <w:p w14:paraId="29D4F337" w14:textId="77777777" w:rsidR="004913B5" w:rsidRPr="00447730" w:rsidRDefault="004913B5" w:rsidP="00D64630">
      <w:pPr>
        <w:pStyle w:val="Heading2"/>
        <w:spacing w:before="240" w:line="276" w:lineRule="auto"/>
      </w:pPr>
      <w:bookmarkStart w:id="5" w:name="_3dy6vkm" w:colFirst="0" w:colLast="0"/>
      <w:bookmarkStart w:id="6" w:name="_Toc226318525"/>
      <w:bookmarkEnd w:id="5"/>
      <w:r w:rsidRPr="00447730">
        <w:t>2.2. Хүний нөөцийг тодорхойлох</w:t>
      </w:r>
      <w:bookmarkEnd w:id="6"/>
      <w:r w:rsidRPr="00447730">
        <w:t> </w:t>
      </w:r>
    </w:p>
    <w:p w14:paraId="69835B39" w14:textId="77777777" w:rsidR="004913B5" w:rsidRPr="00A105E5" w:rsidRDefault="004913B5" w:rsidP="00D64630">
      <w:pPr>
        <w:spacing w:before="240" w:after="0" w:line="276" w:lineRule="auto"/>
        <w:ind w:right="4" w:firstLine="720"/>
        <w:jc w:val="both"/>
        <w:rPr>
          <w:rFonts w:ascii="Arial" w:eastAsia="Arial" w:hAnsi="Arial" w:cs="Arial"/>
        </w:rPr>
      </w:pPr>
      <w:r w:rsidRPr="00A105E5">
        <w:rPr>
          <w:rFonts w:ascii="Arial" w:eastAsia="Arial" w:hAnsi="Arial" w:cs="Arial"/>
          <w:color w:val="000000"/>
        </w:rPr>
        <w:t>Хүний нөөцийг тодорхойлохын тулд тухайн чиг үүргийг хэрэгжүүлэхэд зарцуулах хугацаа болон жилд хэдэн удаа гүйцэтгэх тоо /цаашид “тохиолдлын тоо” гэх/, шаардагдах нийт ажлын цаг гэсэн 3 үзүүлэлтийг тооцож гаргана.</w:t>
      </w:r>
    </w:p>
    <w:p w14:paraId="6F4F762A" w14:textId="77777777" w:rsidR="004913B5" w:rsidRDefault="004913B5" w:rsidP="00D64630">
      <w:pPr>
        <w:spacing w:before="240" w:line="276" w:lineRule="auto"/>
        <w:ind w:right="4" w:firstLine="720"/>
        <w:jc w:val="both"/>
        <w:rPr>
          <w:rFonts w:ascii="Arial" w:eastAsia="Arial" w:hAnsi="Arial" w:cs="Arial"/>
          <w:color w:val="000000"/>
        </w:rPr>
      </w:pPr>
      <w:r w:rsidRPr="00A105E5">
        <w:rPr>
          <w:rFonts w:ascii="Arial" w:eastAsia="Arial" w:hAnsi="Arial" w:cs="Arial"/>
          <w:bCs/>
          <w:color w:val="000000"/>
        </w:rPr>
        <w:t>Зарцуулах хугацааг</w:t>
      </w:r>
      <w:r w:rsidRPr="00447730">
        <w:rPr>
          <w:rFonts w:ascii="Arial" w:eastAsia="Arial" w:hAnsi="Arial" w:cs="Arial"/>
          <w:color w:val="000000"/>
        </w:rPr>
        <w:t xml:space="preserve"> тодорхойлохдоо текст анализын аргад тулгуурлан статистикт тоон мэдээллийг тооцсон болно. </w:t>
      </w:r>
    </w:p>
    <w:p w14:paraId="0B5E3ADB" w14:textId="06C96601" w:rsidR="00511903" w:rsidRPr="00511903" w:rsidRDefault="00511903" w:rsidP="00511903">
      <w:pPr>
        <w:pStyle w:val="Caption"/>
        <w:jc w:val="right"/>
        <w:rPr>
          <w:rFonts w:ascii="Arial" w:eastAsia="Arial" w:hAnsi="Arial" w:cs="Arial"/>
          <w:color w:val="000000"/>
          <w:sz w:val="20"/>
          <w:szCs w:val="20"/>
        </w:rPr>
      </w:pPr>
      <w:bookmarkStart w:id="7" w:name="_Toc226320521"/>
      <w:r w:rsidRPr="00511903">
        <w:rPr>
          <w:rFonts w:ascii="Arial" w:hAnsi="Arial" w:cs="Arial"/>
          <w:sz w:val="20"/>
          <w:szCs w:val="20"/>
        </w:rPr>
        <w:t xml:space="preserve">Хүснэгт </w:t>
      </w:r>
      <w:r w:rsidRPr="00511903">
        <w:rPr>
          <w:rFonts w:ascii="Arial" w:hAnsi="Arial" w:cs="Arial"/>
          <w:sz w:val="20"/>
          <w:szCs w:val="20"/>
        </w:rPr>
        <w:fldChar w:fldCharType="begin"/>
      </w:r>
      <w:r w:rsidRPr="00511903">
        <w:rPr>
          <w:rFonts w:ascii="Arial" w:hAnsi="Arial" w:cs="Arial"/>
          <w:sz w:val="20"/>
          <w:szCs w:val="20"/>
        </w:rPr>
        <w:instrText xml:space="preserve"> SEQ Хүснэгт \* ARABIC </w:instrText>
      </w:r>
      <w:r w:rsidRPr="00511903">
        <w:rPr>
          <w:rFonts w:ascii="Arial" w:hAnsi="Arial" w:cs="Arial"/>
          <w:sz w:val="20"/>
          <w:szCs w:val="20"/>
        </w:rPr>
        <w:fldChar w:fldCharType="separate"/>
      </w:r>
      <w:r w:rsidR="005A3364">
        <w:rPr>
          <w:rFonts w:ascii="Arial" w:hAnsi="Arial" w:cs="Arial"/>
          <w:noProof/>
          <w:sz w:val="20"/>
          <w:szCs w:val="20"/>
        </w:rPr>
        <w:t>3</w:t>
      </w:r>
      <w:r w:rsidRPr="00511903">
        <w:rPr>
          <w:rFonts w:ascii="Arial" w:hAnsi="Arial" w:cs="Arial"/>
          <w:sz w:val="20"/>
          <w:szCs w:val="20"/>
        </w:rPr>
        <w:fldChar w:fldCharType="end"/>
      </w:r>
      <w:r w:rsidRPr="00511903">
        <w:rPr>
          <w:rFonts w:ascii="Arial" w:hAnsi="Arial" w:cs="Arial"/>
          <w:sz w:val="20"/>
          <w:szCs w:val="20"/>
        </w:rPr>
        <w:t>.Стандарт үйл ажиллагаанаас үүсэх хүний нөөцийн хэрэгцээ</w:t>
      </w:r>
      <w:bookmarkEnd w:id="7"/>
    </w:p>
    <w:tbl>
      <w:tblPr>
        <w:tblStyle w:val="TableGridLight"/>
        <w:tblW w:w="0" w:type="auto"/>
        <w:tblInd w:w="175" w:type="dxa"/>
        <w:tblLayout w:type="fixed"/>
        <w:tblLook w:val="0400" w:firstRow="0" w:lastRow="0" w:firstColumn="0" w:lastColumn="0" w:noHBand="0" w:noVBand="1"/>
      </w:tblPr>
      <w:tblGrid>
        <w:gridCol w:w="1530"/>
        <w:gridCol w:w="2790"/>
        <w:gridCol w:w="990"/>
        <w:gridCol w:w="2250"/>
        <w:gridCol w:w="1461"/>
      </w:tblGrid>
      <w:tr w:rsidR="00600938" w:rsidRPr="00942B25" w14:paraId="3829E855" w14:textId="0AEAC34B" w:rsidTr="006D3C71">
        <w:trPr>
          <w:trHeight w:val="630"/>
        </w:trPr>
        <w:tc>
          <w:tcPr>
            <w:tcW w:w="1530" w:type="dxa"/>
            <w:shd w:val="clear" w:color="auto" w:fill="D9D9D9" w:themeFill="background1" w:themeFillShade="D9"/>
          </w:tcPr>
          <w:p w14:paraId="4E9D14D0" w14:textId="77777777" w:rsidR="00600938" w:rsidRPr="00942B25" w:rsidRDefault="00600938" w:rsidP="00D64630">
            <w:pPr>
              <w:spacing w:line="276" w:lineRule="auto"/>
              <w:jc w:val="center"/>
              <w:rPr>
                <w:rFonts w:ascii="Arial" w:eastAsia="Arial" w:hAnsi="Arial" w:cs="Arial"/>
                <w:b/>
                <w:color w:val="000000"/>
                <w:sz w:val="20"/>
                <w:szCs w:val="20"/>
              </w:rPr>
            </w:pPr>
            <w:r w:rsidRPr="00942B25">
              <w:rPr>
                <w:rFonts w:ascii="Arial" w:eastAsia="Arial" w:hAnsi="Arial" w:cs="Arial"/>
                <w:b/>
                <w:sz w:val="20"/>
                <w:szCs w:val="20"/>
              </w:rPr>
              <w:lastRenderedPageBreak/>
              <w:t>Гүйцэтгэх байгууллага</w:t>
            </w:r>
          </w:p>
        </w:tc>
        <w:tc>
          <w:tcPr>
            <w:tcW w:w="2790" w:type="dxa"/>
            <w:shd w:val="clear" w:color="auto" w:fill="D9D9D9" w:themeFill="background1" w:themeFillShade="D9"/>
          </w:tcPr>
          <w:p w14:paraId="1E081C14" w14:textId="77777777" w:rsidR="00600938" w:rsidRPr="00942B25" w:rsidRDefault="00600938" w:rsidP="00D64630">
            <w:pPr>
              <w:spacing w:line="276" w:lineRule="auto"/>
              <w:jc w:val="center"/>
              <w:rPr>
                <w:rFonts w:ascii="Arial" w:eastAsia="Arial" w:hAnsi="Arial" w:cs="Arial"/>
                <w:sz w:val="20"/>
                <w:szCs w:val="20"/>
              </w:rPr>
            </w:pPr>
            <w:r w:rsidRPr="00942B25">
              <w:rPr>
                <w:rFonts w:ascii="Arial" w:eastAsia="Arial" w:hAnsi="Arial" w:cs="Arial"/>
                <w:b/>
                <w:color w:val="000000"/>
                <w:sz w:val="20"/>
                <w:szCs w:val="20"/>
              </w:rPr>
              <w:t>Стандарт үйл ажиллагаа</w:t>
            </w:r>
          </w:p>
        </w:tc>
        <w:tc>
          <w:tcPr>
            <w:tcW w:w="990" w:type="dxa"/>
            <w:shd w:val="clear" w:color="auto" w:fill="D9D9D9" w:themeFill="background1" w:themeFillShade="D9"/>
          </w:tcPr>
          <w:p w14:paraId="2268B9C8" w14:textId="6D00A936" w:rsidR="00600938" w:rsidRPr="00942B25" w:rsidRDefault="00600938" w:rsidP="00D64630">
            <w:pPr>
              <w:spacing w:line="276" w:lineRule="auto"/>
              <w:jc w:val="center"/>
              <w:rPr>
                <w:rFonts w:ascii="Arial" w:eastAsia="Arial" w:hAnsi="Arial" w:cs="Arial"/>
                <w:b/>
                <w:color w:val="000000"/>
                <w:sz w:val="20"/>
                <w:szCs w:val="20"/>
              </w:rPr>
            </w:pPr>
            <w:r w:rsidRPr="00942B25">
              <w:rPr>
                <w:rFonts w:ascii="Arial" w:eastAsia="Arial" w:hAnsi="Arial" w:cs="Arial"/>
                <w:b/>
                <w:bCs/>
                <w:color w:val="000000"/>
                <w:sz w:val="20"/>
                <w:szCs w:val="20"/>
              </w:rPr>
              <w:t xml:space="preserve"> Зарцуулах хугацаа</w:t>
            </w:r>
          </w:p>
        </w:tc>
        <w:tc>
          <w:tcPr>
            <w:tcW w:w="2250" w:type="dxa"/>
            <w:shd w:val="clear" w:color="auto" w:fill="D9D9D9" w:themeFill="background1" w:themeFillShade="D9"/>
          </w:tcPr>
          <w:p w14:paraId="7057E710" w14:textId="4D685F3A" w:rsidR="00600938" w:rsidRPr="00942B25" w:rsidRDefault="00600938" w:rsidP="00D64630">
            <w:pPr>
              <w:spacing w:line="276" w:lineRule="auto"/>
              <w:jc w:val="center"/>
              <w:rPr>
                <w:rFonts w:ascii="Arial" w:eastAsia="Arial" w:hAnsi="Arial" w:cs="Arial"/>
                <w:b/>
                <w:color w:val="000000"/>
                <w:sz w:val="20"/>
                <w:szCs w:val="20"/>
              </w:rPr>
            </w:pPr>
            <w:r w:rsidRPr="00942B25">
              <w:rPr>
                <w:rFonts w:ascii="Arial" w:eastAsia="Arial" w:hAnsi="Arial" w:cs="Arial"/>
                <w:b/>
                <w:bCs/>
                <w:color w:val="000000"/>
                <w:sz w:val="20"/>
                <w:szCs w:val="20"/>
              </w:rPr>
              <w:t>Тохиолдлын тоо</w:t>
            </w:r>
          </w:p>
        </w:tc>
        <w:tc>
          <w:tcPr>
            <w:tcW w:w="1461" w:type="dxa"/>
            <w:shd w:val="clear" w:color="auto" w:fill="D9D9D9" w:themeFill="background1" w:themeFillShade="D9"/>
          </w:tcPr>
          <w:p w14:paraId="6B52D38F" w14:textId="381A0020" w:rsidR="00600938" w:rsidRPr="00942B25" w:rsidRDefault="00600938" w:rsidP="00D64630">
            <w:pPr>
              <w:spacing w:line="276" w:lineRule="auto"/>
              <w:jc w:val="center"/>
              <w:rPr>
                <w:rFonts w:ascii="Arial" w:eastAsia="Arial" w:hAnsi="Arial" w:cs="Arial"/>
                <w:b/>
                <w:color w:val="000000"/>
                <w:sz w:val="20"/>
                <w:szCs w:val="20"/>
              </w:rPr>
            </w:pPr>
            <w:r w:rsidRPr="00942B25">
              <w:rPr>
                <w:rFonts w:ascii="Arial" w:eastAsia="Arial" w:hAnsi="Arial" w:cs="Arial"/>
                <w:b/>
                <w:bCs/>
                <w:color w:val="000000"/>
                <w:sz w:val="20"/>
                <w:szCs w:val="20"/>
              </w:rPr>
              <w:t xml:space="preserve"> Хүний нөөцийн хэрэгцээ /мин/</w:t>
            </w:r>
          </w:p>
        </w:tc>
      </w:tr>
      <w:tr w:rsidR="002456B2" w:rsidRPr="00942B25" w14:paraId="3FB18D2D" w14:textId="638B0172" w:rsidTr="006D3C71">
        <w:trPr>
          <w:trHeight w:val="584"/>
        </w:trPr>
        <w:tc>
          <w:tcPr>
            <w:tcW w:w="1530" w:type="dxa"/>
            <w:vMerge w:val="restart"/>
            <w:vAlign w:val="center"/>
          </w:tcPr>
          <w:p w14:paraId="3AC2E024" w14:textId="0829704C" w:rsidR="002456B2" w:rsidRPr="00942B25" w:rsidRDefault="002456B2" w:rsidP="00D64630">
            <w:pPr>
              <w:tabs>
                <w:tab w:val="left" w:pos="1418"/>
              </w:tabs>
              <w:spacing w:line="276" w:lineRule="auto"/>
              <w:rPr>
                <w:rFonts w:ascii="Arial" w:eastAsia="Arial" w:hAnsi="Arial" w:cs="Arial"/>
                <w:sz w:val="20"/>
                <w:szCs w:val="20"/>
              </w:rPr>
            </w:pPr>
            <w:r>
              <w:rPr>
                <w:rFonts w:ascii="Arial" w:eastAsia="Arial" w:hAnsi="Arial" w:cs="Arial"/>
                <w:sz w:val="20"/>
                <w:szCs w:val="20"/>
              </w:rPr>
              <w:t>Зохион байгуулах хороо</w:t>
            </w:r>
          </w:p>
        </w:tc>
        <w:tc>
          <w:tcPr>
            <w:tcW w:w="2790" w:type="dxa"/>
          </w:tcPr>
          <w:p w14:paraId="1F0937E2" w14:textId="46A00580" w:rsidR="002456B2" w:rsidRPr="00431A11" w:rsidRDefault="002456B2" w:rsidP="00673A02">
            <w:pPr>
              <w:pStyle w:val="ListParagraph"/>
              <w:numPr>
                <w:ilvl w:val="0"/>
                <w:numId w:val="15"/>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 xml:space="preserve">Улсын баяр наадамд барилдах бөхийг бүртгэх, эрэмбэлэх; </w:t>
            </w:r>
          </w:p>
        </w:tc>
        <w:tc>
          <w:tcPr>
            <w:tcW w:w="990" w:type="dxa"/>
            <w:vAlign w:val="center"/>
          </w:tcPr>
          <w:p w14:paraId="2F63936C" w14:textId="17FDC779" w:rsidR="002456B2" w:rsidRPr="001A2324" w:rsidRDefault="002456B2" w:rsidP="00D64630">
            <w:pPr>
              <w:tabs>
                <w:tab w:val="left" w:pos="1418"/>
              </w:tabs>
              <w:spacing w:line="276" w:lineRule="auto"/>
              <w:ind w:left="69" w:right="-36"/>
              <w:jc w:val="center"/>
              <w:rPr>
                <w:rFonts w:ascii="Arial" w:eastAsia="Arial" w:hAnsi="Arial" w:cs="Arial"/>
                <w:sz w:val="20"/>
                <w:szCs w:val="20"/>
              </w:rPr>
            </w:pPr>
            <w:r>
              <w:rPr>
                <w:rFonts w:ascii="Arial" w:eastAsia="Arial" w:hAnsi="Arial" w:cs="Arial"/>
                <w:sz w:val="20"/>
                <w:szCs w:val="20"/>
              </w:rPr>
              <w:t>2880</w:t>
            </w:r>
            <w:r>
              <w:rPr>
                <w:rStyle w:val="FootnoteReference"/>
                <w:rFonts w:ascii="Arial" w:eastAsia="Arial" w:hAnsi="Arial" w:cs="Arial"/>
                <w:sz w:val="20"/>
                <w:szCs w:val="20"/>
              </w:rPr>
              <w:footnoteReference w:id="7"/>
            </w:r>
          </w:p>
        </w:tc>
        <w:tc>
          <w:tcPr>
            <w:tcW w:w="2250" w:type="dxa"/>
            <w:vAlign w:val="center"/>
          </w:tcPr>
          <w:p w14:paraId="2B5BE395" w14:textId="6EA22642" w:rsidR="002456B2" w:rsidRPr="001A2324" w:rsidRDefault="002456B2" w:rsidP="00D64630">
            <w:pPr>
              <w:tabs>
                <w:tab w:val="left" w:pos="1418"/>
              </w:tabs>
              <w:spacing w:line="276" w:lineRule="auto"/>
              <w:ind w:left="69" w:right="-36"/>
              <w:jc w:val="center"/>
              <w:rPr>
                <w:rFonts w:ascii="Arial" w:eastAsia="Arial" w:hAnsi="Arial" w:cs="Arial"/>
                <w:sz w:val="20"/>
                <w:szCs w:val="20"/>
              </w:rPr>
            </w:pPr>
            <w:r>
              <w:rPr>
                <w:rFonts w:ascii="Arial" w:eastAsia="Arial" w:hAnsi="Arial" w:cs="Arial"/>
                <w:sz w:val="20"/>
                <w:szCs w:val="20"/>
              </w:rPr>
              <w:t>1</w:t>
            </w:r>
          </w:p>
        </w:tc>
        <w:tc>
          <w:tcPr>
            <w:tcW w:w="1461" w:type="dxa"/>
            <w:vAlign w:val="center"/>
          </w:tcPr>
          <w:p w14:paraId="66C34CDA" w14:textId="0BCEDFD5" w:rsidR="002456B2" w:rsidRPr="001A2324" w:rsidRDefault="002456B2" w:rsidP="00D64630">
            <w:pPr>
              <w:tabs>
                <w:tab w:val="left" w:pos="1418"/>
              </w:tabs>
              <w:spacing w:line="276" w:lineRule="auto"/>
              <w:ind w:left="69" w:right="-36"/>
              <w:jc w:val="center"/>
              <w:rPr>
                <w:rFonts w:ascii="Arial" w:eastAsia="Arial" w:hAnsi="Arial" w:cs="Arial"/>
                <w:sz w:val="20"/>
                <w:szCs w:val="20"/>
              </w:rPr>
            </w:pPr>
            <w:r>
              <w:rPr>
                <w:rFonts w:ascii="Arial" w:eastAsia="Arial" w:hAnsi="Arial" w:cs="Arial"/>
                <w:sz w:val="20"/>
                <w:szCs w:val="20"/>
              </w:rPr>
              <w:t>2880</w:t>
            </w:r>
          </w:p>
        </w:tc>
      </w:tr>
      <w:tr w:rsidR="002456B2" w:rsidRPr="00942B25" w14:paraId="08B4737F" w14:textId="77777777" w:rsidTr="006D3C71">
        <w:trPr>
          <w:trHeight w:val="909"/>
        </w:trPr>
        <w:tc>
          <w:tcPr>
            <w:tcW w:w="1530" w:type="dxa"/>
            <w:vMerge/>
            <w:vAlign w:val="center"/>
          </w:tcPr>
          <w:p w14:paraId="7934A56E" w14:textId="77777777" w:rsidR="002456B2" w:rsidRDefault="002456B2" w:rsidP="00D64630">
            <w:pPr>
              <w:tabs>
                <w:tab w:val="left" w:pos="1418"/>
              </w:tabs>
              <w:spacing w:line="276" w:lineRule="auto"/>
              <w:jc w:val="center"/>
              <w:rPr>
                <w:rFonts w:ascii="Arial" w:eastAsia="Arial" w:hAnsi="Arial" w:cs="Arial"/>
                <w:sz w:val="20"/>
                <w:szCs w:val="20"/>
              </w:rPr>
            </w:pPr>
          </w:p>
        </w:tc>
        <w:tc>
          <w:tcPr>
            <w:tcW w:w="2790" w:type="dxa"/>
          </w:tcPr>
          <w:p w14:paraId="6E344BB4" w14:textId="77777777" w:rsidR="002456B2" w:rsidRPr="00431A11" w:rsidRDefault="002456B2" w:rsidP="00673A02">
            <w:pPr>
              <w:pStyle w:val="ListParagraph"/>
              <w:numPr>
                <w:ilvl w:val="0"/>
                <w:numId w:val="15"/>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Улс, аймаг, сумын баяр наадмын бөхийн барилдаанд барилдах  бөхийг тулгаж барилдуулах, амлах</w:t>
            </w:r>
            <w:r w:rsidRPr="00431A11">
              <w:rPr>
                <w:rFonts w:ascii="Arial" w:eastAsia="Arial" w:hAnsi="Arial" w:cs="Arial"/>
                <w:sz w:val="20"/>
                <w:szCs w:val="20"/>
                <w:lang w:val="en-US"/>
              </w:rPr>
              <w:t>;</w:t>
            </w:r>
          </w:p>
          <w:p w14:paraId="73BB76FA" w14:textId="6CA05B2F" w:rsidR="002456B2" w:rsidRPr="001A2324" w:rsidRDefault="002456B2" w:rsidP="00D64630">
            <w:pPr>
              <w:tabs>
                <w:tab w:val="left" w:pos="1418"/>
              </w:tabs>
              <w:spacing w:line="276" w:lineRule="auto"/>
              <w:ind w:right="312"/>
              <w:jc w:val="both"/>
              <w:rPr>
                <w:rFonts w:ascii="Arial" w:eastAsia="Arial" w:hAnsi="Arial" w:cs="Arial"/>
                <w:sz w:val="20"/>
                <w:szCs w:val="20"/>
              </w:rPr>
            </w:pPr>
          </w:p>
        </w:tc>
        <w:tc>
          <w:tcPr>
            <w:tcW w:w="990" w:type="dxa"/>
            <w:vAlign w:val="center"/>
          </w:tcPr>
          <w:p w14:paraId="79D04522" w14:textId="429DCA09" w:rsidR="002456B2" w:rsidRPr="001A2324" w:rsidRDefault="002456B2" w:rsidP="00D64630">
            <w:pPr>
              <w:tabs>
                <w:tab w:val="left" w:pos="1418"/>
              </w:tabs>
              <w:spacing w:line="276" w:lineRule="auto"/>
              <w:ind w:left="69" w:right="-36"/>
              <w:jc w:val="center"/>
              <w:rPr>
                <w:rFonts w:ascii="Arial" w:eastAsia="Arial" w:hAnsi="Arial" w:cs="Arial"/>
                <w:sz w:val="20"/>
                <w:szCs w:val="20"/>
              </w:rPr>
            </w:pPr>
            <w:r>
              <w:rPr>
                <w:rFonts w:ascii="Arial" w:eastAsia="Arial" w:hAnsi="Arial" w:cs="Arial"/>
                <w:sz w:val="20"/>
                <w:szCs w:val="20"/>
              </w:rPr>
              <w:t>2880</w:t>
            </w:r>
            <w:r>
              <w:rPr>
                <w:rStyle w:val="FootnoteReference"/>
                <w:rFonts w:ascii="Arial" w:eastAsia="Arial" w:hAnsi="Arial" w:cs="Arial"/>
                <w:sz w:val="20"/>
                <w:szCs w:val="20"/>
              </w:rPr>
              <w:footnoteReference w:id="8"/>
            </w:r>
          </w:p>
        </w:tc>
        <w:tc>
          <w:tcPr>
            <w:tcW w:w="2250" w:type="dxa"/>
            <w:vAlign w:val="center"/>
          </w:tcPr>
          <w:p w14:paraId="45F93458" w14:textId="41CECC2C" w:rsidR="002456B2" w:rsidRPr="001A2324" w:rsidRDefault="002456B2" w:rsidP="00D64630">
            <w:pPr>
              <w:tabs>
                <w:tab w:val="left" w:pos="1418"/>
              </w:tabs>
              <w:spacing w:line="276" w:lineRule="auto"/>
              <w:ind w:left="69" w:right="-36"/>
              <w:jc w:val="center"/>
              <w:rPr>
                <w:rFonts w:ascii="Arial" w:eastAsia="Arial" w:hAnsi="Arial" w:cs="Arial"/>
                <w:sz w:val="20"/>
                <w:szCs w:val="20"/>
              </w:rPr>
            </w:pPr>
            <w:r>
              <w:rPr>
                <w:rFonts w:ascii="Arial" w:eastAsia="Arial" w:hAnsi="Arial" w:cs="Arial"/>
                <w:sz w:val="20"/>
                <w:szCs w:val="20"/>
              </w:rPr>
              <w:t>1</w:t>
            </w:r>
          </w:p>
        </w:tc>
        <w:tc>
          <w:tcPr>
            <w:tcW w:w="1461" w:type="dxa"/>
            <w:vAlign w:val="center"/>
          </w:tcPr>
          <w:p w14:paraId="0459EBB7" w14:textId="06E8DB71" w:rsidR="002456B2" w:rsidRPr="001A2324" w:rsidRDefault="002456B2" w:rsidP="00D64630">
            <w:pPr>
              <w:tabs>
                <w:tab w:val="left" w:pos="1418"/>
              </w:tabs>
              <w:spacing w:line="276" w:lineRule="auto"/>
              <w:ind w:left="69" w:right="-36"/>
              <w:jc w:val="center"/>
              <w:rPr>
                <w:rFonts w:ascii="Arial" w:eastAsia="Arial" w:hAnsi="Arial" w:cs="Arial"/>
                <w:sz w:val="20"/>
                <w:szCs w:val="20"/>
              </w:rPr>
            </w:pPr>
            <w:r>
              <w:rPr>
                <w:rFonts w:ascii="Arial" w:eastAsia="Arial" w:hAnsi="Arial" w:cs="Arial"/>
                <w:sz w:val="20"/>
                <w:szCs w:val="20"/>
              </w:rPr>
              <w:t>2880</w:t>
            </w:r>
          </w:p>
        </w:tc>
      </w:tr>
      <w:tr w:rsidR="002456B2" w:rsidRPr="00942B25" w14:paraId="09391B19" w14:textId="77777777" w:rsidTr="006D3C71">
        <w:trPr>
          <w:trHeight w:val="909"/>
        </w:trPr>
        <w:tc>
          <w:tcPr>
            <w:tcW w:w="1530" w:type="dxa"/>
            <w:vMerge/>
            <w:vAlign w:val="center"/>
          </w:tcPr>
          <w:p w14:paraId="31436365" w14:textId="77777777" w:rsidR="002456B2" w:rsidRDefault="002456B2" w:rsidP="00D64630">
            <w:pPr>
              <w:tabs>
                <w:tab w:val="left" w:pos="1418"/>
              </w:tabs>
              <w:spacing w:line="276" w:lineRule="auto"/>
              <w:jc w:val="center"/>
              <w:rPr>
                <w:rFonts w:ascii="Arial" w:eastAsia="Arial" w:hAnsi="Arial" w:cs="Arial"/>
                <w:sz w:val="20"/>
                <w:szCs w:val="20"/>
              </w:rPr>
            </w:pPr>
          </w:p>
        </w:tc>
        <w:tc>
          <w:tcPr>
            <w:tcW w:w="2790" w:type="dxa"/>
            <w:tcBorders>
              <w:bottom w:val="single" w:sz="4" w:space="0" w:color="auto"/>
            </w:tcBorders>
          </w:tcPr>
          <w:p w14:paraId="0148F974" w14:textId="7D45E578" w:rsidR="002456B2" w:rsidRPr="00431A11" w:rsidRDefault="002456B2" w:rsidP="00673A02">
            <w:pPr>
              <w:pStyle w:val="ListParagraph"/>
              <w:numPr>
                <w:ilvl w:val="0"/>
                <w:numId w:val="15"/>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Бөхөд цол, чимэг олгох</w:t>
            </w:r>
          </w:p>
        </w:tc>
        <w:tc>
          <w:tcPr>
            <w:tcW w:w="990" w:type="dxa"/>
            <w:vAlign w:val="center"/>
          </w:tcPr>
          <w:p w14:paraId="67968FDC" w14:textId="1F289BD0" w:rsidR="002456B2" w:rsidRPr="001A2324" w:rsidRDefault="002456B2"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120</w:t>
            </w:r>
          </w:p>
        </w:tc>
        <w:tc>
          <w:tcPr>
            <w:tcW w:w="2250" w:type="dxa"/>
            <w:vAlign w:val="center"/>
          </w:tcPr>
          <w:p w14:paraId="1619D806" w14:textId="77883DBB" w:rsidR="002456B2" w:rsidRPr="001A2324" w:rsidRDefault="002456B2"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w:t>
            </w:r>
          </w:p>
        </w:tc>
        <w:tc>
          <w:tcPr>
            <w:tcW w:w="1461" w:type="dxa"/>
            <w:vAlign w:val="center"/>
          </w:tcPr>
          <w:p w14:paraId="788108BC" w14:textId="71401344" w:rsidR="002456B2" w:rsidRPr="001A2324" w:rsidRDefault="002456B2"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w:t>
            </w:r>
            <w:r w:rsidR="00287288">
              <w:rPr>
                <w:rFonts w:ascii="Arial" w:eastAsia="Arial" w:hAnsi="Arial" w:cs="Arial"/>
                <w:sz w:val="20"/>
                <w:szCs w:val="20"/>
              </w:rPr>
              <w:t>20</w:t>
            </w:r>
          </w:p>
        </w:tc>
      </w:tr>
      <w:tr w:rsidR="00287288" w:rsidRPr="00942B25" w14:paraId="3A61E72B" w14:textId="77777777" w:rsidTr="006D3C71">
        <w:trPr>
          <w:trHeight w:val="909"/>
        </w:trPr>
        <w:tc>
          <w:tcPr>
            <w:tcW w:w="1530" w:type="dxa"/>
            <w:vMerge/>
            <w:vAlign w:val="center"/>
          </w:tcPr>
          <w:p w14:paraId="05E899AF" w14:textId="77777777" w:rsidR="00287288" w:rsidRDefault="00287288" w:rsidP="00D64630">
            <w:pPr>
              <w:tabs>
                <w:tab w:val="left" w:pos="1418"/>
              </w:tabs>
              <w:spacing w:line="276" w:lineRule="auto"/>
              <w:jc w:val="center"/>
              <w:rPr>
                <w:rFonts w:ascii="Arial" w:eastAsia="Arial" w:hAnsi="Arial" w:cs="Arial"/>
                <w:sz w:val="20"/>
                <w:szCs w:val="20"/>
              </w:rPr>
            </w:pPr>
          </w:p>
        </w:tc>
        <w:tc>
          <w:tcPr>
            <w:tcW w:w="2790" w:type="dxa"/>
            <w:tcBorders>
              <w:bottom w:val="single" w:sz="4" w:space="0" w:color="auto"/>
            </w:tcBorders>
          </w:tcPr>
          <w:p w14:paraId="755E6D40" w14:textId="33092316" w:rsidR="00287288" w:rsidRPr="00431A11" w:rsidRDefault="00287288" w:rsidP="00673A02">
            <w:pPr>
              <w:pStyle w:val="ListParagraph"/>
              <w:numPr>
                <w:ilvl w:val="0"/>
                <w:numId w:val="15"/>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 xml:space="preserve">Бөхийн бай, шагнал олгох; </w:t>
            </w:r>
          </w:p>
          <w:p w14:paraId="475C83D9" w14:textId="77777777" w:rsidR="00287288" w:rsidRDefault="00287288" w:rsidP="00D64630">
            <w:pPr>
              <w:tabs>
                <w:tab w:val="left" w:pos="1418"/>
              </w:tabs>
              <w:spacing w:line="276" w:lineRule="auto"/>
              <w:ind w:right="312"/>
              <w:jc w:val="both"/>
              <w:rPr>
                <w:rFonts w:ascii="Arial" w:eastAsia="Arial" w:hAnsi="Arial" w:cs="Arial"/>
                <w:sz w:val="20"/>
                <w:szCs w:val="20"/>
              </w:rPr>
            </w:pPr>
          </w:p>
        </w:tc>
        <w:tc>
          <w:tcPr>
            <w:tcW w:w="990" w:type="dxa"/>
            <w:vAlign w:val="center"/>
          </w:tcPr>
          <w:p w14:paraId="433AFB4A" w14:textId="5B95E5F6" w:rsidR="00287288" w:rsidRDefault="00287288"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120</w:t>
            </w:r>
          </w:p>
        </w:tc>
        <w:tc>
          <w:tcPr>
            <w:tcW w:w="2250" w:type="dxa"/>
            <w:vAlign w:val="center"/>
          </w:tcPr>
          <w:p w14:paraId="48C72F75" w14:textId="434139B0" w:rsidR="00287288" w:rsidRDefault="00287288"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w:t>
            </w:r>
          </w:p>
        </w:tc>
        <w:tc>
          <w:tcPr>
            <w:tcW w:w="1461" w:type="dxa"/>
            <w:vAlign w:val="center"/>
          </w:tcPr>
          <w:p w14:paraId="1C7472B9" w14:textId="384EE976" w:rsidR="00287288" w:rsidRDefault="00287288"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120</w:t>
            </w:r>
          </w:p>
        </w:tc>
      </w:tr>
      <w:tr w:rsidR="00287288" w:rsidRPr="00942B25" w14:paraId="74064F41" w14:textId="77777777" w:rsidTr="006D3C71">
        <w:trPr>
          <w:trHeight w:val="909"/>
        </w:trPr>
        <w:tc>
          <w:tcPr>
            <w:tcW w:w="1530" w:type="dxa"/>
            <w:vMerge/>
            <w:vAlign w:val="center"/>
          </w:tcPr>
          <w:p w14:paraId="208F5178" w14:textId="77777777" w:rsidR="00287288" w:rsidRDefault="00287288" w:rsidP="00D64630">
            <w:pPr>
              <w:tabs>
                <w:tab w:val="left" w:pos="1418"/>
              </w:tabs>
              <w:spacing w:line="276" w:lineRule="auto"/>
              <w:jc w:val="center"/>
              <w:rPr>
                <w:rFonts w:ascii="Arial" w:eastAsia="Arial" w:hAnsi="Arial" w:cs="Arial"/>
                <w:sz w:val="20"/>
                <w:szCs w:val="20"/>
              </w:rPr>
            </w:pPr>
          </w:p>
        </w:tc>
        <w:tc>
          <w:tcPr>
            <w:tcW w:w="2790" w:type="dxa"/>
            <w:tcBorders>
              <w:bottom w:val="single" w:sz="4" w:space="0" w:color="auto"/>
            </w:tcBorders>
          </w:tcPr>
          <w:p w14:paraId="35352596" w14:textId="34E6164E" w:rsidR="00287288" w:rsidRPr="00431A11" w:rsidRDefault="00287288" w:rsidP="00673A02">
            <w:pPr>
              <w:pStyle w:val="ListParagraph"/>
              <w:numPr>
                <w:ilvl w:val="0"/>
                <w:numId w:val="15"/>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 xml:space="preserve">Бөхийн барилдаанд дөрөв, түүнээс дээш давсан бөх, энэ хуулийн 9.5, 9.9-д заасан аймгийн баяр наадам, түүнтэй адилтгах баяр наадмын бөхийн барилдаанд шөвгийн дөрөвт үлдсэн бөх, 11.2-т заасан </w:t>
            </w:r>
            <w:r w:rsidRPr="00431A11">
              <w:rPr>
                <w:rFonts w:ascii="Arial" w:eastAsia="Arial" w:hAnsi="Arial" w:cs="Arial"/>
                <w:sz w:val="20"/>
                <w:szCs w:val="20"/>
              </w:rPr>
              <w:lastRenderedPageBreak/>
              <w:t>үндэсний сурын харвааны эрэгтэй болон эмэгтэй тус бүр эхний найман байр эзэлсэн харваачаас допингийн шинжилгээ авах</w:t>
            </w:r>
          </w:p>
        </w:tc>
        <w:tc>
          <w:tcPr>
            <w:tcW w:w="990" w:type="dxa"/>
            <w:vAlign w:val="center"/>
          </w:tcPr>
          <w:p w14:paraId="52EFBFC9" w14:textId="212E1A8D" w:rsidR="00287288" w:rsidRDefault="00287288"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lastRenderedPageBreak/>
              <w:t>30</w:t>
            </w:r>
          </w:p>
        </w:tc>
        <w:tc>
          <w:tcPr>
            <w:tcW w:w="2250" w:type="dxa"/>
            <w:vAlign w:val="center"/>
          </w:tcPr>
          <w:p w14:paraId="529D691F" w14:textId="25EE8540" w:rsidR="00287288" w:rsidRPr="00287288" w:rsidRDefault="00287288"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lang w:val="en-US"/>
              </w:rPr>
              <w:t>48</w:t>
            </w:r>
            <w:r>
              <w:rPr>
                <w:rStyle w:val="FootnoteReference"/>
                <w:rFonts w:ascii="Arial" w:eastAsia="Arial" w:hAnsi="Arial" w:cs="Arial"/>
                <w:sz w:val="20"/>
                <w:szCs w:val="20"/>
                <w:lang w:val="en-US"/>
              </w:rPr>
              <w:footnoteReference w:id="9"/>
            </w:r>
            <w:r>
              <w:rPr>
                <w:rFonts w:ascii="Arial" w:eastAsia="Arial" w:hAnsi="Arial" w:cs="Arial"/>
                <w:sz w:val="20"/>
                <w:szCs w:val="20"/>
                <w:lang w:val="en-US"/>
              </w:rPr>
              <w:t>+3</w:t>
            </w:r>
            <w:r>
              <w:rPr>
                <w:rFonts w:ascii="Arial" w:eastAsia="Arial" w:hAnsi="Arial" w:cs="Arial"/>
                <w:sz w:val="20"/>
                <w:szCs w:val="20"/>
              </w:rPr>
              <w:t>2</w:t>
            </w:r>
            <w:r>
              <w:rPr>
                <w:rStyle w:val="FootnoteReference"/>
                <w:rFonts w:ascii="Arial" w:eastAsia="Arial" w:hAnsi="Arial" w:cs="Arial"/>
                <w:sz w:val="20"/>
                <w:szCs w:val="20"/>
              </w:rPr>
              <w:footnoteReference w:id="10"/>
            </w:r>
          </w:p>
        </w:tc>
        <w:tc>
          <w:tcPr>
            <w:tcW w:w="1461" w:type="dxa"/>
            <w:vAlign w:val="center"/>
          </w:tcPr>
          <w:p w14:paraId="7BD6A1B3" w14:textId="7CB236E7" w:rsidR="00287288" w:rsidRPr="004252D9" w:rsidRDefault="004252D9" w:rsidP="00D64630">
            <w:pPr>
              <w:tabs>
                <w:tab w:val="left" w:pos="1418"/>
              </w:tabs>
              <w:spacing w:line="276" w:lineRule="auto"/>
              <w:ind w:left="69"/>
              <w:jc w:val="center"/>
              <w:rPr>
                <w:rFonts w:ascii="Arial" w:eastAsia="Arial" w:hAnsi="Arial" w:cs="Arial"/>
                <w:sz w:val="20"/>
                <w:szCs w:val="20"/>
                <w:lang w:val="en-US"/>
              </w:rPr>
            </w:pPr>
            <w:r>
              <w:rPr>
                <w:rFonts w:ascii="Arial" w:eastAsia="Arial" w:hAnsi="Arial" w:cs="Arial"/>
                <w:sz w:val="20"/>
                <w:szCs w:val="20"/>
                <w:lang w:val="en-US"/>
              </w:rPr>
              <w:t>2400</w:t>
            </w:r>
          </w:p>
        </w:tc>
      </w:tr>
      <w:tr w:rsidR="00287288" w:rsidRPr="00942B25" w14:paraId="1BE54787" w14:textId="77777777" w:rsidTr="006D3C71">
        <w:trPr>
          <w:trHeight w:val="909"/>
        </w:trPr>
        <w:tc>
          <w:tcPr>
            <w:tcW w:w="1530" w:type="dxa"/>
            <w:vMerge/>
            <w:tcBorders>
              <w:bottom w:val="single" w:sz="4" w:space="0" w:color="auto"/>
            </w:tcBorders>
            <w:vAlign w:val="center"/>
          </w:tcPr>
          <w:p w14:paraId="2D60A555" w14:textId="77777777" w:rsidR="00287288" w:rsidRDefault="00287288" w:rsidP="00D64630">
            <w:pPr>
              <w:tabs>
                <w:tab w:val="left" w:pos="1418"/>
              </w:tabs>
              <w:spacing w:line="276" w:lineRule="auto"/>
              <w:jc w:val="center"/>
              <w:rPr>
                <w:rFonts w:ascii="Arial" w:eastAsia="Arial" w:hAnsi="Arial" w:cs="Arial"/>
                <w:sz w:val="20"/>
                <w:szCs w:val="20"/>
              </w:rPr>
            </w:pPr>
          </w:p>
        </w:tc>
        <w:tc>
          <w:tcPr>
            <w:tcW w:w="2790" w:type="dxa"/>
            <w:tcBorders>
              <w:bottom w:val="single" w:sz="4" w:space="0" w:color="auto"/>
            </w:tcBorders>
          </w:tcPr>
          <w:p w14:paraId="6FB370B6" w14:textId="34CD42A7" w:rsidR="00287288" w:rsidRPr="00431A11" w:rsidRDefault="00287288" w:rsidP="00673A02">
            <w:pPr>
              <w:pStyle w:val="ListParagraph"/>
              <w:numPr>
                <w:ilvl w:val="0"/>
                <w:numId w:val="15"/>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Аймгийн баяр наадам, түүнтэй адилтгах баяр наадмын бөхийн барилдаанд шөвгийн дөрөвт үлдсэн бөхөөс допингийн шинжилгээг 2025 оны баяр наадмаас эхлэн авна.</w:t>
            </w:r>
            <w:r>
              <w:rPr>
                <w:rStyle w:val="FootnoteReference"/>
                <w:rFonts w:ascii="Arial" w:eastAsia="Arial" w:hAnsi="Arial" w:cs="Arial"/>
                <w:sz w:val="20"/>
                <w:szCs w:val="20"/>
              </w:rPr>
              <w:footnoteReference w:id="11"/>
            </w:r>
          </w:p>
        </w:tc>
        <w:tc>
          <w:tcPr>
            <w:tcW w:w="990" w:type="dxa"/>
            <w:vAlign w:val="center"/>
          </w:tcPr>
          <w:p w14:paraId="51F7F738" w14:textId="02F561FF" w:rsidR="00287288" w:rsidRDefault="004252D9"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30</w:t>
            </w:r>
          </w:p>
        </w:tc>
        <w:tc>
          <w:tcPr>
            <w:tcW w:w="2250" w:type="dxa"/>
            <w:vAlign w:val="center"/>
          </w:tcPr>
          <w:p w14:paraId="30D3F7FC" w14:textId="57CBBD1D" w:rsidR="00287288" w:rsidRDefault="004252D9"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(21</w:t>
            </w:r>
            <w:r>
              <w:rPr>
                <w:rStyle w:val="FootnoteReference"/>
                <w:rFonts w:ascii="Arial" w:eastAsia="Arial" w:hAnsi="Arial" w:cs="Arial"/>
                <w:sz w:val="20"/>
                <w:szCs w:val="20"/>
              </w:rPr>
              <w:footnoteReference w:id="12"/>
            </w:r>
            <w:r>
              <w:rPr>
                <w:rFonts w:ascii="Arial" w:eastAsia="Arial" w:hAnsi="Arial" w:cs="Arial"/>
                <w:sz w:val="20"/>
                <w:szCs w:val="20"/>
                <w:lang w:val="en-US"/>
              </w:rPr>
              <w:t>+3</w:t>
            </w:r>
            <w:r>
              <w:rPr>
                <w:rStyle w:val="FootnoteReference"/>
                <w:rFonts w:ascii="Arial" w:eastAsia="Arial" w:hAnsi="Arial" w:cs="Arial"/>
                <w:sz w:val="20"/>
                <w:szCs w:val="20"/>
                <w:lang w:val="en-US"/>
              </w:rPr>
              <w:footnoteReference w:id="13"/>
            </w:r>
            <w:r>
              <w:rPr>
                <w:rFonts w:ascii="Arial" w:eastAsia="Arial" w:hAnsi="Arial" w:cs="Arial"/>
                <w:sz w:val="20"/>
                <w:szCs w:val="20"/>
                <w:lang w:val="en-US"/>
              </w:rPr>
              <w:t>)*</w:t>
            </w:r>
            <w:r>
              <w:rPr>
                <w:rFonts w:ascii="Arial" w:eastAsia="Arial" w:hAnsi="Arial" w:cs="Arial"/>
                <w:sz w:val="20"/>
                <w:szCs w:val="20"/>
              </w:rPr>
              <w:t>4</w:t>
            </w:r>
            <w:r>
              <w:rPr>
                <w:rStyle w:val="FootnoteReference"/>
                <w:rFonts w:ascii="Arial" w:eastAsia="Arial" w:hAnsi="Arial" w:cs="Arial"/>
                <w:sz w:val="20"/>
                <w:szCs w:val="20"/>
              </w:rPr>
              <w:footnoteReference w:id="14"/>
            </w:r>
          </w:p>
        </w:tc>
        <w:tc>
          <w:tcPr>
            <w:tcW w:w="1461" w:type="dxa"/>
            <w:vAlign w:val="center"/>
          </w:tcPr>
          <w:p w14:paraId="4EDD53D1" w14:textId="71D52D0E" w:rsidR="00287288" w:rsidRDefault="004252D9"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2880</w:t>
            </w:r>
          </w:p>
        </w:tc>
      </w:tr>
      <w:tr w:rsidR="00431A11" w:rsidRPr="00942B25" w14:paraId="1E4B92D0" w14:textId="77777777" w:rsidTr="006D3C71">
        <w:trPr>
          <w:trHeight w:val="909"/>
        </w:trPr>
        <w:tc>
          <w:tcPr>
            <w:tcW w:w="1530" w:type="dxa"/>
            <w:tcBorders>
              <w:bottom w:val="single" w:sz="4" w:space="0" w:color="auto"/>
            </w:tcBorders>
            <w:vAlign w:val="center"/>
          </w:tcPr>
          <w:p w14:paraId="07C604B6" w14:textId="64490F18" w:rsidR="00431A11" w:rsidRDefault="00431A11"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Монголын Үндэсний бөхийн холбоо</w:t>
            </w:r>
          </w:p>
        </w:tc>
        <w:tc>
          <w:tcPr>
            <w:tcW w:w="2790" w:type="dxa"/>
            <w:tcBorders>
              <w:bottom w:val="single" w:sz="4" w:space="0" w:color="auto"/>
            </w:tcBorders>
          </w:tcPr>
          <w:p w14:paraId="6A5137DF" w14:textId="2B6EE151" w:rsidR="00431A11" w:rsidRPr="00431A11" w:rsidRDefault="00431A11" w:rsidP="00673A02">
            <w:pPr>
              <w:pStyle w:val="ListParagraph"/>
              <w:numPr>
                <w:ilvl w:val="0"/>
                <w:numId w:val="16"/>
              </w:numPr>
              <w:shd w:val="clear" w:color="auto" w:fill="FFFFFF"/>
              <w:tabs>
                <w:tab w:val="left" w:pos="1418"/>
              </w:tabs>
              <w:spacing w:line="276" w:lineRule="auto"/>
              <w:jc w:val="both"/>
              <w:rPr>
                <w:rFonts w:ascii="Arial" w:eastAsia="Arial" w:hAnsi="Arial" w:cs="Arial"/>
                <w:sz w:val="20"/>
                <w:szCs w:val="20"/>
                <w:lang w:val="en-US"/>
              </w:rPr>
            </w:pPr>
            <w:proofErr w:type="spellStart"/>
            <w:r w:rsidRPr="00431A11">
              <w:rPr>
                <w:rFonts w:ascii="Arial" w:eastAsia="Arial" w:hAnsi="Arial" w:cs="Arial"/>
                <w:sz w:val="20"/>
                <w:szCs w:val="20"/>
                <w:lang w:val="en-US"/>
              </w:rPr>
              <w:t>Ардын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хувьсгалын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тэгш</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баяр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наадамд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шөвгөрч</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тухайн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үеийн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дүрэм</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уламжлал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жишгийн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дагуу</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цол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олгогдох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үзүүлсэн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боловч</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цол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нь</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олгогдоогүй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бөхчүүдийн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өөрийн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эсхүл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гэр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бүлийн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гишүүний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хүсэлтийн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дагуу</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цолыг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нөхөж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олгох</w:t>
            </w:r>
            <w:proofErr w:type="spellEnd"/>
            <w:r w:rsidRPr="00431A11">
              <w:rPr>
                <w:rFonts w:ascii="Arial" w:eastAsia="Arial" w:hAnsi="Arial" w:cs="Arial"/>
                <w:sz w:val="20"/>
                <w:szCs w:val="20"/>
                <w:lang w:val="en-US"/>
              </w:rPr>
              <w:t xml:space="preserve"> </w:t>
            </w:r>
            <w:proofErr w:type="spellStart"/>
            <w:r>
              <w:rPr>
                <w:rFonts w:ascii="Arial" w:eastAsia="Arial" w:hAnsi="Arial" w:cs="Arial"/>
                <w:sz w:val="20"/>
                <w:szCs w:val="20"/>
                <w:lang w:val="en-US"/>
              </w:rPr>
              <w:t>хүрээнд</w:t>
            </w:r>
            <w:proofErr w:type="spellEnd"/>
            <w:r>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саналын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төсл</w:t>
            </w:r>
            <w:r w:rsidR="00BE467A">
              <w:rPr>
                <w:rFonts w:ascii="Arial" w:eastAsia="Arial" w:hAnsi="Arial" w:cs="Arial"/>
                <w:sz w:val="20"/>
                <w:szCs w:val="20"/>
                <w:lang w:val="en-US"/>
              </w:rPr>
              <w:t>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бэлтгэх</w:t>
            </w:r>
            <w:proofErr w:type="spellEnd"/>
          </w:p>
          <w:p w14:paraId="48D95F3F" w14:textId="77777777" w:rsidR="00431A11" w:rsidRPr="00431A11" w:rsidRDefault="00431A11" w:rsidP="00673A02">
            <w:pPr>
              <w:pStyle w:val="ListParagraph"/>
              <w:numPr>
                <w:ilvl w:val="0"/>
                <w:numId w:val="16"/>
              </w:numPr>
              <w:shd w:val="clear" w:color="auto" w:fill="FFFFFF"/>
              <w:tabs>
                <w:tab w:val="left" w:pos="1418"/>
              </w:tabs>
              <w:spacing w:line="276" w:lineRule="auto"/>
              <w:jc w:val="both"/>
              <w:rPr>
                <w:rFonts w:ascii="Arial" w:eastAsia="Arial" w:hAnsi="Arial" w:cs="Arial"/>
                <w:sz w:val="20"/>
                <w:szCs w:val="20"/>
                <w:lang w:val="en-US"/>
              </w:rPr>
            </w:pPr>
            <w:proofErr w:type="spellStart"/>
            <w:r w:rsidRPr="00431A11">
              <w:rPr>
                <w:rFonts w:ascii="Arial" w:eastAsia="Arial" w:hAnsi="Arial" w:cs="Arial"/>
                <w:sz w:val="20"/>
                <w:szCs w:val="20"/>
                <w:lang w:val="en-US"/>
              </w:rPr>
              <w:t>Түүнийг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холбооны</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ерөнхийлөгчөөр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батлуулах</w:t>
            </w:r>
            <w:proofErr w:type="spellEnd"/>
            <w:r w:rsidRPr="00431A11">
              <w:rPr>
                <w:rFonts w:ascii="Arial" w:eastAsia="Arial" w:hAnsi="Arial" w:cs="Arial"/>
                <w:sz w:val="20"/>
                <w:szCs w:val="20"/>
                <w:lang w:val="en-US"/>
              </w:rPr>
              <w:t>;</w:t>
            </w:r>
          </w:p>
          <w:p w14:paraId="4F70F13A" w14:textId="261CE3F1" w:rsidR="00431A11" w:rsidRDefault="00431A11" w:rsidP="00673A02">
            <w:pPr>
              <w:pStyle w:val="ListParagraph"/>
              <w:numPr>
                <w:ilvl w:val="0"/>
                <w:numId w:val="16"/>
              </w:numPr>
              <w:shd w:val="clear" w:color="auto" w:fill="FFFFFF"/>
              <w:tabs>
                <w:tab w:val="left" w:pos="1418"/>
              </w:tabs>
              <w:spacing w:line="276" w:lineRule="auto"/>
              <w:jc w:val="both"/>
              <w:rPr>
                <w:rFonts w:ascii="Arial" w:eastAsia="Arial" w:hAnsi="Arial" w:cs="Arial"/>
                <w:sz w:val="20"/>
                <w:szCs w:val="20"/>
                <w:lang w:val="en-US"/>
              </w:rPr>
            </w:pPr>
            <w:proofErr w:type="spellStart"/>
            <w:r w:rsidRPr="00431A11">
              <w:rPr>
                <w:rFonts w:ascii="Arial" w:eastAsia="Arial" w:hAnsi="Arial" w:cs="Arial"/>
                <w:sz w:val="20"/>
                <w:szCs w:val="20"/>
                <w:lang w:val="en-US"/>
              </w:rPr>
              <w:lastRenderedPageBreak/>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Улсын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Ерөнхийлөгчид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уламжлах</w:t>
            </w:r>
            <w:proofErr w:type="spellEnd"/>
            <w:r w:rsidRPr="00431A11">
              <w:rPr>
                <w:rFonts w:ascii="Arial" w:eastAsia="Arial" w:hAnsi="Arial" w:cs="Arial"/>
                <w:sz w:val="20"/>
                <w:szCs w:val="20"/>
                <w:lang w:val="en-US"/>
              </w:rPr>
              <w:t>;</w:t>
            </w:r>
          </w:p>
          <w:p w14:paraId="5882414D" w14:textId="0B7E1D99" w:rsidR="00431A11" w:rsidRPr="00431A11" w:rsidRDefault="00431A11" w:rsidP="00673A02">
            <w:pPr>
              <w:pStyle w:val="ListParagraph"/>
              <w:numPr>
                <w:ilvl w:val="0"/>
                <w:numId w:val="16"/>
              </w:numPr>
              <w:shd w:val="clear" w:color="auto" w:fill="FFFFFF"/>
              <w:tabs>
                <w:tab w:val="left" w:pos="1418"/>
              </w:tabs>
              <w:spacing w:line="276" w:lineRule="auto"/>
              <w:jc w:val="both"/>
              <w:rPr>
                <w:rFonts w:ascii="Arial" w:eastAsia="Arial" w:hAnsi="Arial" w:cs="Arial"/>
                <w:sz w:val="20"/>
                <w:szCs w:val="20"/>
                <w:lang w:val="en-US"/>
              </w:rPr>
            </w:pPr>
            <w:proofErr w:type="spellStart"/>
            <w:r w:rsidRPr="00431A11">
              <w:rPr>
                <w:rFonts w:ascii="Arial" w:eastAsia="Arial" w:hAnsi="Arial" w:cs="Arial"/>
                <w:sz w:val="20"/>
                <w:szCs w:val="20"/>
                <w:lang w:val="en-US"/>
              </w:rPr>
              <w:t>Ардын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хувьсгалын</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Залуучуудын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байгууллага</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үүсэж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хөгжсөний</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w:t>
            </w:r>
            <w:proofErr w:type="spellEnd"/>
            <w:r w:rsidR="00571C54">
              <w:rPr>
                <w:rFonts w:ascii="Arial" w:eastAsia="Arial" w:hAnsi="Arial" w:cs="Arial"/>
                <w:sz w:val="20"/>
                <w:szCs w:val="20"/>
              </w:rPr>
              <w:t>с</w:t>
            </w:r>
            <w:proofErr w:type="spellStart"/>
            <w:r w:rsidRPr="00431A11">
              <w:rPr>
                <w:rFonts w:ascii="Arial" w:eastAsia="Arial" w:hAnsi="Arial" w:cs="Arial"/>
                <w:sz w:val="20"/>
                <w:szCs w:val="20"/>
                <w:lang w:val="en-US"/>
              </w:rPr>
              <w:t>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байгуулагдсаны</w:t>
            </w:r>
            <w:proofErr w:type="spellEnd"/>
            <w:r w:rsidRPr="00431A11">
              <w:rPr>
                <w:rFonts w:ascii="Arial" w:eastAsia="Arial" w:hAnsi="Arial" w:cs="Arial"/>
                <w:sz w:val="20"/>
                <w:szCs w:val="20"/>
                <w:lang w:val="en-US"/>
              </w:rPr>
              <w:t xml:space="preserve"> 30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Дэлхийн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дээд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Гиннесийн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номд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бүртгүүлсэний</w:t>
            </w:r>
            <w:proofErr w:type="spellEnd"/>
            <w:r w:rsidRPr="00431A11">
              <w:rPr>
                <w:rFonts w:ascii="Arial" w:eastAsia="Arial" w:hAnsi="Arial" w:cs="Arial"/>
                <w:sz w:val="20"/>
                <w:szCs w:val="20"/>
                <w:lang w:val="en-US"/>
              </w:rPr>
              <w:t xml:space="preserve"> 10 </w:t>
            </w:r>
            <w:proofErr w:type="spellStart"/>
            <w:r w:rsidRPr="00431A11">
              <w:rPr>
                <w:rFonts w:ascii="Arial" w:eastAsia="Arial" w:hAnsi="Arial" w:cs="Arial"/>
                <w:sz w:val="20"/>
                <w:szCs w:val="20"/>
                <w:lang w:val="en-US"/>
              </w:rPr>
              <w:t>жилийн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ойд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зориулан</w:t>
            </w:r>
            <w:proofErr w:type="spellEnd"/>
            <w:r w:rsidRPr="00431A11">
              <w:rPr>
                <w:rFonts w:ascii="Arial" w:eastAsia="Arial" w:hAnsi="Arial" w:cs="Arial"/>
                <w:sz w:val="20"/>
                <w:szCs w:val="20"/>
                <w:lang w:val="en-US"/>
              </w:rPr>
              <w:t xml:space="preserve"> 2021 </w:t>
            </w:r>
            <w:proofErr w:type="spellStart"/>
            <w:r w:rsidRPr="00431A11">
              <w:rPr>
                <w:rFonts w:ascii="Arial" w:eastAsia="Arial" w:hAnsi="Arial" w:cs="Arial"/>
                <w:sz w:val="20"/>
                <w:szCs w:val="20"/>
                <w:lang w:val="en-US"/>
              </w:rPr>
              <w:t>онд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зохион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байгуулсан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хүчит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барилдаанд</w:t>
            </w:r>
            <w:proofErr w:type="spellEnd"/>
            <w:r w:rsidRPr="00431A11">
              <w:rPr>
                <w:rFonts w:ascii="Arial" w:eastAsia="Arial" w:hAnsi="Arial" w:cs="Arial"/>
                <w:sz w:val="20"/>
                <w:szCs w:val="20"/>
                <w:lang w:val="en-US"/>
              </w:rPr>
              <w:t xml:space="preserve"> 5, 6, 7, 8, 9 </w:t>
            </w:r>
            <w:proofErr w:type="spellStart"/>
            <w:r w:rsidRPr="00431A11">
              <w:rPr>
                <w:rFonts w:ascii="Arial" w:eastAsia="Arial" w:hAnsi="Arial" w:cs="Arial"/>
                <w:sz w:val="20"/>
                <w:szCs w:val="20"/>
                <w:lang w:val="en-US"/>
              </w:rPr>
              <w:t>давж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үзүүлсэн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бөхчүүдэд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их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баяр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наадмын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тухай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хуулийн</w:t>
            </w:r>
            <w:proofErr w:type="spellEnd"/>
            <w:r w:rsidRPr="00431A11">
              <w:rPr>
                <w:rFonts w:ascii="Arial" w:eastAsia="Arial" w:hAnsi="Arial" w:cs="Arial"/>
                <w:sz w:val="20"/>
                <w:szCs w:val="20"/>
                <w:lang w:val="en-US"/>
              </w:rPr>
              <w:t xml:space="preserve"> 9.3 </w:t>
            </w:r>
            <w:proofErr w:type="spellStart"/>
            <w:r w:rsidRPr="00431A11">
              <w:rPr>
                <w:rFonts w:ascii="Arial" w:eastAsia="Arial" w:hAnsi="Arial" w:cs="Arial"/>
                <w:sz w:val="20"/>
                <w:szCs w:val="20"/>
                <w:lang w:val="en-US"/>
              </w:rPr>
              <w:t>дахь</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хэсэгт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цолыг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олгох</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Үндэсний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холбооны</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санал</w:t>
            </w:r>
            <w:proofErr w:type="spellEnd"/>
            <w:r w:rsidR="00BE467A">
              <w:rPr>
                <w:rFonts w:ascii="Arial" w:eastAsia="Arial" w:hAnsi="Arial" w:cs="Arial"/>
                <w:sz w:val="20"/>
                <w:szCs w:val="20"/>
                <w:lang w:val="en-US"/>
              </w:rPr>
              <w:t xml:space="preserve"> </w:t>
            </w:r>
            <w:proofErr w:type="spellStart"/>
            <w:r w:rsidR="00BE467A">
              <w:rPr>
                <w:rFonts w:ascii="Arial" w:eastAsia="Arial" w:hAnsi="Arial" w:cs="Arial"/>
                <w:sz w:val="20"/>
                <w:szCs w:val="20"/>
                <w:lang w:val="en-US"/>
              </w:rPr>
              <w:t>төслийг</w:t>
            </w:r>
            <w:proofErr w:type="spellEnd"/>
            <w:r w:rsidR="00BE467A">
              <w:rPr>
                <w:rFonts w:ascii="Arial" w:eastAsia="Arial" w:hAnsi="Arial" w:cs="Arial"/>
                <w:sz w:val="20"/>
                <w:szCs w:val="20"/>
                <w:lang w:val="en-US"/>
              </w:rPr>
              <w:t xml:space="preserve"> </w:t>
            </w:r>
            <w:proofErr w:type="spellStart"/>
            <w:r w:rsidR="00BE467A">
              <w:rPr>
                <w:rFonts w:ascii="Arial" w:eastAsia="Arial" w:hAnsi="Arial" w:cs="Arial"/>
                <w:sz w:val="20"/>
                <w:szCs w:val="20"/>
                <w:lang w:val="en-US"/>
              </w:rPr>
              <w:t>бэлтгэх</w:t>
            </w:r>
            <w:proofErr w:type="spellEnd"/>
          </w:p>
          <w:p w14:paraId="24B1228B" w14:textId="77777777" w:rsidR="00BE467A" w:rsidRDefault="00BE467A" w:rsidP="00673A02">
            <w:pPr>
              <w:pStyle w:val="ListParagraph"/>
              <w:numPr>
                <w:ilvl w:val="0"/>
                <w:numId w:val="16"/>
              </w:numPr>
              <w:shd w:val="clear" w:color="auto" w:fill="FFFFFF"/>
              <w:tabs>
                <w:tab w:val="left" w:pos="1418"/>
              </w:tabs>
              <w:spacing w:line="276" w:lineRule="auto"/>
              <w:jc w:val="both"/>
              <w:rPr>
                <w:rFonts w:ascii="Arial" w:eastAsia="Arial" w:hAnsi="Arial" w:cs="Arial"/>
                <w:sz w:val="20"/>
                <w:szCs w:val="20"/>
                <w:lang w:val="en-US"/>
              </w:rPr>
            </w:pPr>
            <w:proofErr w:type="spellStart"/>
            <w:r w:rsidRPr="00431A11">
              <w:rPr>
                <w:rFonts w:ascii="Arial" w:eastAsia="Arial" w:hAnsi="Arial" w:cs="Arial"/>
                <w:sz w:val="20"/>
                <w:szCs w:val="20"/>
                <w:lang w:val="en-US"/>
              </w:rPr>
              <w:t>Түүнийг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холбооны</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ерөнхийлөгчөөр</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батлуулах</w:t>
            </w:r>
            <w:proofErr w:type="spellEnd"/>
            <w:r w:rsidRPr="00431A11">
              <w:rPr>
                <w:rFonts w:ascii="Arial" w:eastAsia="Arial" w:hAnsi="Arial" w:cs="Arial"/>
                <w:sz w:val="20"/>
                <w:szCs w:val="20"/>
                <w:lang w:val="en-US"/>
              </w:rPr>
              <w:t>;</w:t>
            </w:r>
          </w:p>
          <w:p w14:paraId="52AF76BC" w14:textId="1EEA2819" w:rsidR="00431A11" w:rsidRPr="00BE467A" w:rsidRDefault="00BE467A" w:rsidP="00673A02">
            <w:pPr>
              <w:pStyle w:val="ListParagraph"/>
              <w:numPr>
                <w:ilvl w:val="0"/>
                <w:numId w:val="16"/>
              </w:numPr>
              <w:shd w:val="clear" w:color="auto" w:fill="FFFFFF"/>
              <w:tabs>
                <w:tab w:val="left" w:pos="1418"/>
              </w:tabs>
              <w:spacing w:line="276" w:lineRule="auto"/>
              <w:jc w:val="both"/>
              <w:rPr>
                <w:rFonts w:ascii="Arial" w:eastAsia="Arial" w:hAnsi="Arial" w:cs="Arial"/>
                <w:sz w:val="20"/>
                <w:szCs w:val="20"/>
                <w:lang w:val="en-US"/>
              </w:rPr>
            </w:pPr>
            <w:proofErr w:type="spellStart"/>
            <w:r>
              <w:rPr>
                <w:rFonts w:ascii="Arial" w:eastAsia="Arial" w:hAnsi="Arial" w:cs="Arial"/>
                <w:sz w:val="20"/>
                <w:szCs w:val="20"/>
                <w:lang w:val="en-US"/>
              </w:rPr>
              <w:t>Үндэсний</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баяр</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наадмын</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хороонд</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хүргүүлэх</w:t>
            </w:r>
            <w:proofErr w:type="spellEnd"/>
            <w:r>
              <w:rPr>
                <w:rFonts w:ascii="Arial" w:eastAsia="Arial" w:hAnsi="Arial" w:cs="Arial"/>
                <w:sz w:val="20"/>
                <w:szCs w:val="20"/>
                <w:lang w:val="en-US"/>
              </w:rPr>
              <w:t xml:space="preserve"> </w:t>
            </w:r>
          </w:p>
        </w:tc>
        <w:tc>
          <w:tcPr>
            <w:tcW w:w="990" w:type="dxa"/>
            <w:vAlign w:val="center"/>
          </w:tcPr>
          <w:p w14:paraId="306AE21D" w14:textId="5F803055" w:rsidR="00431A11"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lastRenderedPageBreak/>
              <w:t>1200</w:t>
            </w:r>
          </w:p>
        </w:tc>
        <w:tc>
          <w:tcPr>
            <w:tcW w:w="2250" w:type="dxa"/>
            <w:vAlign w:val="center"/>
          </w:tcPr>
          <w:p w14:paraId="0F7147E2" w14:textId="7F118DF7" w:rsidR="00431A11"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w:t>
            </w:r>
          </w:p>
        </w:tc>
        <w:tc>
          <w:tcPr>
            <w:tcW w:w="1461" w:type="dxa"/>
            <w:vAlign w:val="center"/>
          </w:tcPr>
          <w:p w14:paraId="07DF584F" w14:textId="0598780A" w:rsidR="00431A11"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1200</w:t>
            </w:r>
          </w:p>
        </w:tc>
      </w:tr>
      <w:tr w:rsidR="00BE467A" w:rsidRPr="00942B25" w14:paraId="07E2A3D5" w14:textId="77777777" w:rsidTr="006D3C71">
        <w:trPr>
          <w:trHeight w:val="909"/>
        </w:trPr>
        <w:tc>
          <w:tcPr>
            <w:tcW w:w="1530" w:type="dxa"/>
            <w:tcBorders>
              <w:bottom w:val="single" w:sz="4" w:space="0" w:color="auto"/>
            </w:tcBorders>
            <w:vAlign w:val="center"/>
          </w:tcPr>
          <w:p w14:paraId="518D8B44" w14:textId="45BC1A6C" w:rsidR="00BE467A" w:rsidRDefault="00BE467A"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 xml:space="preserve">Монгол Улсын </w:t>
            </w:r>
            <w:r w:rsidR="00511903">
              <w:rPr>
                <w:rFonts w:ascii="Arial" w:eastAsia="Arial" w:hAnsi="Arial" w:cs="Arial"/>
                <w:sz w:val="20"/>
                <w:szCs w:val="20"/>
              </w:rPr>
              <w:t>Е</w:t>
            </w:r>
            <w:r>
              <w:rPr>
                <w:rFonts w:ascii="Arial" w:eastAsia="Arial" w:hAnsi="Arial" w:cs="Arial"/>
                <w:sz w:val="20"/>
                <w:szCs w:val="20"/>
              </w:rPr>
              <w:t>рөнхийлөгч</w:t>
            </w:r>
          </w:p>
        </w:tc>
        <w:tc>
          <w:tcPr>
            <w:tcW w:w="2790" w:type="dxa"/>
            <w:tcBorders>
              <w:bottom w:val="single" w:sz="4" w:space="0" w:color="auto"/>
            </w:tcBorders>
          </w:tcPr>
          <w:p w14:paraId="431C279C" w14:textId="77777777" w:rsidR="00BE467A" w:rsidRDefault="00BE467A" w:rsidP="00673A02">
            <w:pPr>
              <w:pStyle w:val="ListParagraph"/>
              <w:numPr>
                <w:ilvl w:val="0"/>
                <w:numId w:val="17"/>
              </w:numPr>
              <w:tabs>
                <w:tab w:val="left" w:pos="1418"/>
              </w:tabs>
              <w:spacing w:line="276" w:lineRule="auto"/>
              <w:ind w:right="312"/>
              <w:jc w:val="both"/>
              <w:rPr>
                <w:rFonts w:ascii="Arial" w:eastAsia="Arial" w:hAnsi="Arial" w:cs="Arial"/>
                <w:sz w:val="20"/>
                <w:szCs w:val="20"/>
              </w:rPr>
            </w:pPr>
            <w:r w:rsidRPr="00BE467A">
              <w:rPr>
                <w:rFonts w:ascii="Arial" w:eastAsia="Arial" w:hAnsi="Arial" w:cs="Arial"/>
                <w:sz w:val="20"/>
                <w:szCs w:val="20"/>
              </w:rPr>
              <w:t xml:space="preserve">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w:t>
            </w:r>
            <w:r w:rsidRPr="00BE467A">
              <w:rPr>
                <w:rFonts w:ascii="Arial" w:eastAsia="Arial" w:hAnsi="Arial" w:cs="Arial"/>
                <w:sz w:val="20"/>
                <w:szCs w:val="20"/>
              </w:rPr>
              <w:lastRenderedPageBreak/>
              <w:t>гэр бүлийн гишүүний хүсэлтийн дагуу цолыг нөхөж олгох зарлигийн төслийг бэлтгэх</w:t>
            </w:r>
          </w:p>
          <w:p w14:paraId="13BAD072" w14:textId="77777777" w:rsidR="00BE467A" w:rsidRDefault="00BE467A" w:rsidP="00673A02">
            <w:pPr>
              <w:pStyle w:val="ListParagraph"/>
              <w:numPr>
                <w:ilvl w:val="0"/>
                <w:numId w:val="17"/>
              </w:numPr>
              <w:tabs>
                <w:tab w:val="left" w:pos="1418"/>
              </w:tabs>
              <w:spacing w:line="276" w:lineRule="auto"/>
              <w:ind w:right="312"/>
              <w:jc w:val="both"/>
              <w:rPr>
                <w:rFonts w:ascii="Arial" w:eastAsia="Arial" w:hAnsi="Arial" w:cs="Arial"/>
                <w:sz w:val="20"/>
                <w:szCs w:val="20"/>
              </w:rPr>
            </w:pPr>
            <w:r w:rsidRPr="00BE467A">
              <w:rPr>
                <w:rFonts w:ascii="Arial" w:eastAsia="Arial" w:hAnsi="Arial" w:cs="Arial"/>
                <w:sz w:val="20"/>
                <w:szCs w:val="20"/>
              </w:rPr>
              <w:t>Түүнийг Монгол Улсын ерөнхийлөгчөөр батлуулах</w:t>
            </w:r>
          </w:p>
          <w:p w14:paraId="041EB0EB" w14:textId="77777777" w:rsidR="00BE467A" w:rsidRDefault="00BE467A" w:rsidP="00673A02">
            <w:pPr>
              <w:pStyle w:val="ListParagraph"/>
              <w:numPr>
                <w:ilvl w:val="0"/>
                <w:numId w:val="17"/>
              </w:numPr>
              <w:tabs>
                <w:tab w:val="left" w:pos="1418"/>
              </w:tabs>
              <w:spacing w:line="276" w:lineRule="auto"/>
              <w:ind w:right="312"/>
              <w:jc w:val="both"/>
              <w:rPr>
                <w:rFonts w:ascii="Arial" w:eastAsia="Arial" w:hAnsi="Arial" w:cs="Arial"/>
                <w:sz w:val="20"/>
                <w:szCs w:val="20"/>
              </w:rPr>
            </w:pPr>
            <w:r w:rsidRPr="00BE467A">
              <w:rPr>
                <w:rFonts w:ascii="Arial" w:eastAsia="Arial" w:hAnsi="Arial" w:cs="Arial"/>
                <w:sz w:val="20"/>
                <w:szCs w:val="20"/>
              </w:rPr>
              <w:t xml:space="preserve">Монгол Улсын Ерөнхийлөгчийн шийдвэрийг нийтэд мэдэгдэх </w:t>
            </w:r>
          </w:p>
          <w:p w14:paraId="2875D4B4" w14:textId="175BBC3B" w:rsidR="00BE467A" w:rsidRDefault="00BE467A" w:rsidP="00673A02">
            <w:pPr>
              <w:pStyle w:val="ListParagraph"/>
              <w:numPr>
                <w:ilvl w:val="0"/>
                <w:numId w:val="17"/>
              </w:numPr>
              <w:tabs>
                <w:tab w:val="left" w:pos="1418"/>
              </w:tabs>
              <w:spacing w:line="276" w:lineRule="auto"/>
              <w:ind w:right="312"/>
              <w:jc w:val="both"/>
              <w:rPr>
                <w:rFonts w:ascii="Arial" w:eastAsia="Arial" w:hAnsi="Arial" w:cs="Arial"/>
                <w:sz w:val="20"/>
                <w:szCs w:val="20"/>
              </w:rPr>
            </w:pPr>
            <w:proofErr w:type="spellStart"/>
            <w:r w:rsidRPr="00431A11">
              <w:rPr>
                <w:rFonts w:ascii="Arial" w:eastAsia="Arial" w:hAnsi="Arial" w:cs="Arial"/>
                <w:sz w:val="20"/>
                <w:szCs w:val="20"/>
                <w:lang w:val="en-US"/>
              </w:rPr>
              <w:t>Ардын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хувьсгалын</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Залуучуудын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байгууллага</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үүсэж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хөгжсөний</w:t>
            </w:r>
            <w:proofErr w:type="spellEnd"/>
            <w:r w:rsidRPr="00431A11">
              <w:rPr>
                <w:rFonts w:ascii="Arial" w:eastAsia="Arial" w:hAnsi="Arial" w:cs="Arial"/>
                <w:sz w:val="20"/>
                <w:szCs w:val="20"/>
                <w:lang w:val="en-US"/>
              </w:rPr>
              <w:t xml:space="preserve"> 100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Монголын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Үндэ</w:t>
            </w:r>
            <w:proofErr w:type="spellEnd"/>
            <w:r w:rsidR="00571C54">
              <w:rPr>
                <w:rFonts w:ascii="Arial" w:eastAsia="Arial" w:hAnsi="Arial" w:cs="Arial"/>
                <w:sz w:val="20"/>
                <w:szCs w:val="20"/>
              </w:rPr>
              <w:t>с</w:t>
            </w:r>
            <w:proofErr w:type="spellStart"/>
            <w:r w:rsidRPr="00431A11">
              <w:rPr>
                <w:rFonts w:ascii="Arial" w:eastAsia="Arial" w:hAnsi="Arial" w:cs="Arial"/>
                <w:sz w:val="20"/>
                <w:szCs w:val="20"/>
                <w:lang w:val="en-US"/>
              </w:rPr>
              <w:t>ний</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холбоо</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байгуулагдсаны</w:t>
            </w:r>
            <w:proofErr w:type="spellEnd"/>
            <w:r w:rsidRPr="00431A11">
              <w:rPr>
                <w:rFonts w:ascii="Arial" w:eastAsia="Arial" w:hAnsi="Arial" w:cs="Arial"/>
                <w:sz w:val="20"/>
                <w:szCs w:val="20"/>
                <w:lang w:val="en-US"/>
              </w:rPr>
              <w:t xml:space="preserve"> 30 </w:t>
            </w:r>
            <w:proofErr w:type="spellStart"/>
            <w:r w:rsidRPr="00431A11">
              <w:rPr>
                <w:rFonts w:ascii="Arial" w:eastAsia="Arial" w:hAnsi="Arial" w:cs="Arial"/>
                <w:sz w:val="20"/>
                <w:szCs w:val="20"/>
                <w:lang w:val="en-US"/>
              </w:rPr>
              <w:t>жил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Монгол</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бөхийг</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Дэлхийн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дээд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Гиннесийн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номд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бүртгүүлсэний</w:t>
            </w:r>
            <w:proofErr w:type="spellEnd"/>
            <w:r w:rsidRPr="00431A11">
              <w:rPr>
                <w:rFonts w:ascii="Arial" w:eastAsia="Arial" w:hAnsi="Arial" w:cs="Arial"/>
                <w:sz w:val="20"/>
                <w:szCs w:val="20"/>
                <w:lang w:val="en-US"/>
              </w:rPr>
              <w:t xml:space="preserve"> 10 </w:t>
            </w:r>
            <w:proofErr w:type="spellStart"/>
            <w:r w:rsidRPr="00431A11">
              <w:rPr>
                <w:rFonts w:ascii="Arial" w:eastAsia="Arial" w:hAnsi="Arial" w:cs="Arial"/>
                <w:sz w:val="20"/>
                <w:szCs w:val="20"/>
                <w:lang w:val="en-US"/>
              </w:rPr>
              <w:t>жилийн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ойд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зориулан</w:t>
            </w:r>
            <w:proofErr w:type="spellEnd"/>
            <w:r w:rsidRPr="00431A11">
              <w:rPr>
                <w:rFonts w:ascii="Arial" w:eastAsia="Arial" w:hAnsi="Arial" w:cs="Arial"/>
                <w:sz w:val="20"/>
                <w:szCs w:val="20"/>
                <w:lang w:val="en-US"/>
              </w:rPr>
              <w:t xml:space="preserve"> 2021 </w:t>
            </w:r>
            <w:proofErr w:type="spellStart"/>
            <w:r w:rsidRPr="00431A11">
              <w:rPr>
                <w:rFonts w:ascii="Arial" w:eastAsia="Arial" w:hAnsi="Arial" w:cs="Arial"/>
                <w:sz w:val="20"/>
                <w:szCs w:val="20"/>
                <w:lang w:val="en-US"/>
              </w:rPr>
              <w:t>онд</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зохион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байгуулсан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хүчит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бөхийн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барилдаанд</w:t>
            </w:r>
            <w:proofErr w:type="spellEnd"/>
            <w:r w:rsidRPr="00431A11">
              <w:rPr>
                <w:rFonts w:ascii="Arial" w:eastAsia="Arial" w:hAnsi="Arial" w:cs="Arial"/>
                <w:sz w:val="20"/>
                <w:szCs w:val="20"/>
                <w:lang w:val="en-US"/>
              </w:rPr>
              <w:t xml:space="preserve"> 5, 6, 7, 8, 9 </w:t>
            </w:r>
            <w:proofErr w:type="spellStart"/>
            <w:r w:rsidRPr="00431A11">
              <w:rPr>
                <w:rFonts w:ascii="Arial" w:eastAsia="Arial" w:hAnsi="Arial" w:cs="Arial"/>
                <w:sz w:val="20"/>
                <w:szCs w:val="20"/>
                <w:lang w:val="en-US"/>
              </w:rPr>
              <w:t>давж</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амжилт</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үзүүлсэн</w:t>
            </w:r>
            <w:proofErr w:type="spellEnd"/>
            <w:r w:rsidRPr="00431A11">
              <w:rPr>
                <w:rFonts w:ascii="Arial" w:eastAsia="Arial" w:hAnsi="Arial" w:cs="Arial"/>
                <w:sz w:val="20"/>
                <w:szCs w:val="20"/>
                <w:lang w:val="en-US"/>
              </w:rPr>
              <w:t xml:space="preserve"> </w:t>
            </w:r>
            <w:proofErr w:type="spellStart"/>
            <w:r w:rsidRPr="00431A11">
              <w:rPr>
                <w:rFonts w:ascii="Arial" w:eastAsia="Arial" w:hAnsi="Arial" w:cs="Arial"/>
                <w:sz w:val="20"/>
                <w:szCs w:val="20"/>
                <w:lang w:val="en-US"/>
              </w:rPr>
              <w:t>бөхчүүдэ</w:t>
            </w:r>
            <w:r>
              <w:rPr>
                <w:rFonts w:ascii="Arial" w:eastAsia="Arial" w:hAnsi="Arial" w:cs="Arial"/>
                <w:sz w:val="20"/>
                <w:szCs w:val="20"/>
                <w:lang w:val="en-US"/>
              </w:rPr>
              <w:t>д</w:t>
            </w:r>
            <w:proofErr w:type="spellEnd"/>
            <w:r>
              <w:rPr>
                <w:rFonts w:ascii="Arial" w:eastAsia="Arial" w:hAnsi="Arial" w:cs="Arial"/>
                <w:sz w:val="20"/>
                <w:szCs w:val="20"/>
                <w:lang w:val="en-US"/>
              </w:rPr>
              <w:t xml:space="preserve"> </w:t>
            </w:r>
            <w:r w:rsidRPr="00244BCA">
              <w:rPr>
                <w:rFonts w:ascii="Arial" w:eastAsia="Arial" w:hAnsi="Arial" w:cs="Arial"/>
                <w:sz w:val="20"/>
                <w:szCs w:val="20"/>
              </w:rPr>
              <w:t xml:space="preserve">цолыг нөхөж олгох </w:t>
            </w:r>
            <w:r>
              <w:rPr>
                <w:rFonts w:ascii="Arial" w:eastAsia="Arial" w:hAnsi="Arial" w:cs="Arial"/>
                <w:sz w:val="20"/>
                <w:szCs w:val="20"/>
              </w:rPr>
              <w:t>зарлигийн төслийг бэлтгэх</w:t>
            </w:r>
          </w:p>
          <w:p w14:paraId="4B6DD31C" w14:textId="77777777" w:rsidR="00BE467A" w:rsidRPr="00431A11" w:rsidRDefault="00BE467A" w:rsidP="00673A02">
            <w:pPr>
              <w:pStyle w:val="ListParagraph"/>
              <w:numPr>
                <w:ilvl w:val="0"/>
                <w:numId w:val="17"/>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Түүнийг Монгол</w:t>
            </w:r>
            <w:r>
              <w:rPr>
                <w:rFonts w:ascii="Arial" w:eastAsia="Arial" w:hAnsi="Arial" w:cs="Arial"/>
                <w:sz w:val="20"/>
                <w:szCs w:val="20"/>
              </w:rPr>
              <w:t xml:space="preserve"> Улсын </w:t>
            </w:r>
            <w:r w:rsidRPr="00431A11">
              <w:rPr>
                <w:rFonts w:ascii="Arial" w:eastAsia="Arial" w:hAnsi="Arial" w:cs="Arial"/>
                <w:sz w:val="20"/>
                <w:szCs w:val="20"/>
              </w:rPr>
              <w:t>ерөнхийлөгчөөр батлуулах;</w:t>
            </w:r>
          </w:p>
          <w:p w14:paraId="3E24A09F" w14:textId="4F48AB38" w:rsidR="00BE467A" w:rsidRPr="00BE467A" w:rsidRDefault="00BE467A" w:rsidP="00673A02">
            <w:pPr>
              <w:pStyle w:val="ListParagraph"/>
              <w:numPr>
                <w:ilvl w:val="0"/>
                <w:numId w:val="17"/>
              </w:numPr>
              <w:tabs>
                <w:tab w:val="left" w:pos="1418"/>
              </w:tabs>
              <w:spacing w:line="276" w:lineRule="auto"/>
              <w:ind w:right="312"/>
              <w:jc w:val="both"/>
              <w:rPr>
                <w:rFonts w:ascii="Arial" w:eastAsia="Arial" w:hAnsi="Arial" w:cs="Arial"/>
                <w:sz w:val="20"/>
                <w:szCs w:val="20"/>
              </w:rPr>
            </w:pPr>
            <w:r w:rsidRPr="00431A11">
              <w:rPr>
                <w:rFonts w:ascii="Arial" w:eastAsia="Arial" w:hAnsi="Arial" w:cs="Arial"/>
                <w:sz w:val="20"/>
                <w:szCs w:val="20"/>
              </w:rPr>
              <w:t>Монгол Улсын Ерөнхийлөгчи</w:t>
            </w:r>
            <w:r>
              <w:rPr>
                <w:rFonts w:ascii="Arial" w:eastAsia="Arial" w:hAnsi="Arial" w:cs="Arial"/>
                <w:sz w:val="20"/>
                <w:szCs w:val="20"/>
              </w:rPr>
              <w:t>йн шийдвэрийг нийтэд мэдэгдэх</w:t>
            </w:r>
          </w:p>
        </w:tc>
        <w:tc>
          <w:tcPr>
            <w:tcW w:w="990" w:type="dxa"/>
            <w:vAlign w:val="center"/>
          </w:tcPr>
          <w:p w14:paraId="1E32C357" w14:textId="76CEDF0E" w:rsidR="00BE467A"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lang w:val="en-US"/>
              </w:rPr>
              <w:lastRenderedPageBreak/>
              <w:t>12</w:t>
            </w:r>
            <w:r>
              <w:rPr>
                <w:rFonts w:ascii="Arial" w:eastAsia="Arial" w:hAnsi="Arial" w:cs="Arial"/>
                <w:sz w:val="20"/>
                <w:szCs w:val="20"/>
              </w:rPr>
              <w:t>00</w:t>
            </w:r>
          </w:p>
        </w:tc>
        <w:tc>
          <w:tcPr>
            <w:tcW w:w="2250" w:type="dxa"/>
            <w:vAlign w:val="center"/>
          </w:tcPr>
          <w:p w14:paraId="1C7C9056" w14:textId="4541B83A" w:rsidR="00BE467A"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w:t>
            </w:r>
          </w:p>
        </w:tc>
        <w:tc>
          <w:tcPr>
            <w:tcW w:w="1461" w:type="dxa"/>
            <w:vAlign w:val="center"/>
          </w:tcPr>
          <w:p w14:paraId="71BA01C4" w14:textId="2EEF6392" w:rsidR="00BE467A"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t>1200</w:t>
            </w:r>
          </w:p>
        </w:tc>
      </w:tr>
      <w:tr w:rsidR="00BE467A" w:rsidRPr="00942B25" w14:paraId="585C1541" w14:textId="77777777" w:rsidTr="006D3C71">
        <w:trPr>
          <w:trHeight w:val="1042"/>
        </w:trPr>
        <w:tc>
          <w:tcPr>
            <w:tcW w:w="7560" w:type="dxa"/>
            <w:gridSpan w:val="4"/>
            <w:vAlign w:val="center"/>
          </w:tcPr>
          <w:p w14:paraId="11DAD092" w14:textId="1839FF46" w:rsidR="00BE467A" w:rsidRDefault="00BE467A"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rPr>
              <w:lastRenderedPageBreak/>
              <w:t>Нийт</w:t>
            </w:r>
          </w:p>
        </w:tc>
        <w:tc>
          <w:tcPr>
            <w:tcW w:w="1461" w:type="dxa"/>
          </w:tcPr>
          <w:p w14:paraId="08ACAD52" w14:textId="77777777" w:rsidR="00BE467A" w:rsidRDefault="00BE467A" w:rsidP="00D64630">
            <w:pPr>
              <w:pStyle w:val="ListParagraph"/>
              <w:tabs>
                <w:tab w:val="left" w:pos="1418"/>
              </w:tabs>
              <w:spacing w:line="276" w:lineRule="auto"/>
              <w:ind w:right="312"/>
              <w:jc w:val="both"/>
              <w:rPr>
                <w:rFonts w:ascii="Arial" w:eastAsia="Arial" w:hAnsi="Arial" w:cs="Arial"/>
                <w:sz w:val="20"/>
                <w:szCs w:val="20"/>
              </w:rPr>
            </w:pPr>
          </w:p>
          <w:p w14:paraId="12802019" w14:textId="687F9529" w:rsidR="00BE467A" w:rsidRPr="00852266" w:rsidRDefault="00852266" w:rsidP="00D64630">
            <w:pPr>
              <w:tabs>
                <w:tab w:val="left" w:pos="1418"/>
              </w:tabs>
              <w:spacing w:line="276" w:lineRule="auto"/>
              <w:ind w:left="69"/>
              <w:jc w:val="center"/>
              <w:rPr>
                <w:rFonts w:ascii="Arial" w:eastAsia="Arial" w:hAnsi="Arial" w:cs="Arial"/>
                <w:sz w:val="20"/>
                <w:szCs w:val="20"/>
              </w:rPr>
            </w:pPr>
            <w:r>
              <w:rPr>
                <w:rFonts w:ascii="Arial" w:eastAsia="Arial" w:hAnsi="Arial" w:cs="Arial"/>
                <w:sz w:val="20"/>
                <w:szCs w:val="20"/>
                <w:lang w:val="en-US"/>
              </w:rPr>
              <w:t>13680</w:t>
            </w:r>
          </w:p>
        </w:tc>
      </w:tr>
    </w:tbl>
    <w:p w14:paraId="6631E929" w14:textId="77777777" w:rsidR="004913B5" w:rsidRPr="00447730" w:rsidRDefault="004913B5" w:rsidP="00D64630">
      <w:pPr>
        <w:spacing w:line="276" w:lineRule="auto"/>
        <w:ind w:right="4"/>
        <w:rPr>
          <w:rFonts w:ascii="Arial" w:eastAsia="Arial" w:hAnsi="Arial" w:cs="Arial"/>
        </w:rPr>
      </w:pPr>
    </w:p>
    <w:p w14:paraId="23CAB38C" w14:textId="77777777" w:rsidR="004913B5" w:rsidRPr="00447730" w:rsidRDefault="004913B5" w:rsidP="00D64630">
      <w:pPr>
        <w:spacing w:before="240" w:after="0" w:line="276" w:lineRule="auto"/>
        <w:ind w:right="4"/>
        <w:jc w:val="both"/>
        <w:rPr>
          <w:rFonts w:ascii="Arial" w:eastAsia="Arial" w:hAnsi="Arial" w:cs="Arial"/>
        </w:rPr>
      </w:pPr>
      <w:r w:rsidRPr="00447730">
        <w:rPr>
          <w:rFonts w:ascii="Arial" w:eastAsia="Arial" w:hAnsi="Arial" w:cs="Arial"/>
          <w:color w:val="000000"/>
        </w:rPr>
        <w:tab/>
        <w:t>Шаардагдах ажлын цагийг Хөдөлмөрийн тухай хуульд тусгагдсан ажиллах цагийн горимтой харьцуулан авч үзнэ. Ингэхдээ нэг жилд ажиллах өдөр, цаг, минут гэсэн хэмжигдэхүүнд тулгуурлана.</w:t>
      </w:r>
    </w:p>
    <w:p w14:paraId="351C3806" w14:textId="7999593D" w:rsidR="004A354B" w:rsidRPr="00E70B63" w:rsidRDefault="004913B5" w:rsidP="00D64630">
      <w:pPr>
        <w:spacing w:after="0" w:line="276" w:lineRule="auto"/>
        <w:ind w:left="720" w:right="4"/>
        <w:jc w:val="both"/>
        <w:rPr>
          <w:rFonts w:ascii="Arial" w:eastAsia="Arial" w:hAnsi="Arial" w:cs="Arial"/>
          <w:color w:val="000000"/>
        </w:rPr>
      </w:pPr>
      <w:r w:rsidRPr="00447730">
        <w:rPr>
          <w:rFonts w:ascii="Arial" w:eastAsia="Arial" w:hAnsi="Arial" w:cs="Arial"/>
          <w:color w:val="000000"/>
        </w:rPr>
        <w:t>1 жил = ажлын 200 өдөр</w:t>
      </w:r>
    </w:p>
    <w:p w14:paraId="441E2E6A" w14:textId="77777777" w:rsidR="004913B5" w:rsidRPr="00447730" w:rsidRDefault="004913B5" w:rsidP="00D64630">
      <w:pPr>
        <w:spacing w:after="0" w:line="276" w:lineRule="auto"/>
        <w:ind w:left="720" w:right="4"/>
        <w:jc w:val="both"/>
        <w:rPr>
          <w:rFonts w:ascii="Arial" w:eastAsia="Arial" w:hAnsi="Arial" w:cs="Arial"/>
        </w:rPr>
      </w:pPr>
      <w:r w:rsidRPr="00447730">
        <w:rPr>
          <w:rFonts w:ascii="Arial" w:eastAsia="Arial" w:hAnsi="Arial" w:cs="Arial"/>
          <w:color w:val="000000"/>
        </w:rPr>
        <w:t>1өдөр= ажлын 8 цаг /Хөдөлмөрийн тухай хуулийн дагуу/</w:t>
      </w:r>
    </w:p>
    <w:p w14:paraId="54E7690E" w14:textId="77777777" w:rsidR="004913B5" w:rsidRPr="00447730" w:rsidRDefault="004913B5" w:rsidP="00D64630">
      <w:pPr>
        <w:spacing w:after="0" w:line="276" w:lineRule="auto"/>
        <w:ind w:left="720" w:right="4"/>
        <w:jc w:val="both"/>
        <w:rPr>
          <w:rFonts w:ascii="Arial" w:eastAsia="Arial" w:hAnsi="Arial" w:cs="Arial"/>
        </w:rPr>
      </w:pPr>
      <w:r w:rsidRPr="00447730">
        <w:rPr>
          <w:rFonts w:ascii="Arial" w:eastAsia="Arial" w:hAnsi="Arial" w:cs="Arial"/>
          <w:color w:val="000000"/>
        </w:rPr>
        <w:t>1 цаг = ажлын 60 минут</w:t>
      </w:r>
    </w:p>
    <w:p w14:paraId="4CB6220A" w14:textId="77777777" w:rsidR="004913B5" w:rsidRPr="00447730" w:rsidRDefault="004913B5" w:rsidP="00D64630">
      <w:pPr>
        <w:spacing w:before="240" w:after="0" w:line="276" w:lineRule="auto"/>
        <w:ind w:right="4" w:firstLine="720"/>
        <w:jc w:val="both"/>
        <w:rPr>
          <w:rFonts w:ascii="Arial" w:eastAsia="Arial" w:hAnsi="Arial" w:cs="Arial"/>
        </w:rPr>
      </w:pPr>
      <w:r w:rsidRPr="00447730">
        <w:rPr>
          <w:rFonts w:ascii="Arial" w:eastAsia="Arial" w:hAnsi="Arial" w:cs="Arial"/>
          <w:color w:val="000000"/>
        </w:rPr>
        <w:t>Жилд 200 ажлын өдөр буюу (200 x 8) 1.600 ажлын цаг буюу (1.600 x 60) 96.000 минут ажиллана.</w:t>
      </w:r>
    </w:p>
    <w:p w14:paraId="0244BF51" w14:textId="77777777" w:rsidR="004913B5" w:rsidRDefault="004913B5" w:rsidP="00D64630">
      <w:pPr>
        <w:spacing w:before="240" w:after="0" w:line="276" w:lineRule="auto"/>
        <w:ind w:right="4"/>
        <w:jc w:val="both"/>
        <w:rPr>
          <w:rFonts w:ascii="Arial" w:eastAsia="Arial" w:hAnsi="Arial" w:cs="Arial"/>
          <w:color w:val="000000"/>
        </w:rPr>
      </w:pPr>
      <w:r w:rsidRPr="00447730">
        <w:rPr>
          <w:rFonts w:ascii="Arial" w:eastAsia="Arial" w:hAnsi="Arial" w:cs="Arial"/>
          <w:color w:val="000000"/>
        </w:rPr>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226C2633" w14:textId="20004E61" w:rsidR="004913B5" w:rsidRPr="006D3C71" w:rsidRDefault="006D3C71" w:rsidP="006D3C71">
      <w:pPr>
        <w:pStyle w:val="Caption"/>
        <w:jc w:val="right"/>
        <w:rPr>
          <w:rFonts w:ascii="Arial" w:eastAsia="Arial" w:hAnsi="Arial" w:cs="Arial"/>
          <w:color w:val="000000"/>
          <w:sz w:val="20"/>
          <w:szCs w:val="20"/>
        </w:rPr>
      </w:pPr>
      <w:bookmarkStart w:id="8" w:name="_Toc226320522"/>
      <w:r w:rsidRPr="006D3C71">
        <w:rPr>
          <w:rFonts w:ascii="Arial" w:hAnsi="Arial" w:cs="Arial"/>
          <w:sz w:val="20"/>
          <w:szCs w:val="20"/>
        </w:rPr>
        <w:t xml:space="preserve">Хүснэгт </w:t>
      </w:r>
      <w:r w:rsidRPr="006D3C71">
        <w:rPr>
          <w:rFonts w:ascii="Arial" w:hAnsi="Arial" w:cs="Arial"/>
          <w:sz w:val="20"/>
          <w:szCs w:val="20"/>
        </w:rPr>
        <w:fldChar w:fldCharType="begin"/>
      </w:r>
      <w:r w:rsidRPr="006D3C71">
        <w:rPr>
          <w:rFonts w:ascii="Arial" w:hAnsi="Arial" w:cs="Arial"/>
          <w:sz w:val="20"/>
          <w:szCs w:val="20"/>
        </w:rPr>
        <w:instrText xml:space="preserve"> SEQ Хүснэгт \* ARABIC </w:instrText>
      </w:r>
      <w:r w:rsidRPr="006D3C71">
        <w:rPr>
          <w:rFonts w:ascii="Arial" w:hAnsi="Arial" w:cs="Arial"/>
          <w:sz w:val="20"/>
          <w:szCs w:val="20"/>
        </w:rPr>
        <w:fldChar w:fldCharType="separate"/>
      </w:r>
      <w:r w:rsidR="005A3364">
        <w:rPr>
          <w:rFonts w:ascii="Arial" w:hAnsi="Arial" w:cs="Arial"/>
          <w:noProof/>
          <w:sz w:val="20"/>
          <w:szCs w:val="20"/>
        </w:rPr>
        <w:t>4</w:t>
      </w:r>
      <w:r w:rsidRPr="006D3C71">
        <w:rPr>
          <w:rFonts w:ascii="Arial" w:hAnsi="Arial" w:cs="Arial"/>
          <w:sz w:val="20"/>
          <w:szCs w:val="20"/>
        </w:rPr>
        <w:fldChar w:fldCharType="end"/>
      </w:r>
      <w:r w:rsidRPr="006D3C71">
        <w:rPr>
          <w:rFonts w:ascii="Arial" w:hAnsi="Arial" w:cs="Arial"/>
          <w:sz w:val="20"/>
          <w:szCs w:val="20"/>
        </w:rPr>
        <w:t>.Төрийн байгууллагын нэмэгдэж буй хүний нөөцийн ачаалал</w:t>
      </w:r>
      <w:bookmarkEnd w:id="8"/>
      <w:r w:rsidRPr="006D3C71">
        <w:rPr>
          <w:rFonts w:ascii="Arial" w:hAnsi="Arial" w:cs="Arial"/>
          <w:sz w:val="20"/>
          <w:szCs w:val="20"/>
        </w:rPr>
        <w:t xml:space="preserve"> </w:t>
      </w:r>
    </w:p>
    <w:tbl>
      <w:tblPr>
        <w:tblStyle w:val="TableGridLight"/>
        <w:tblW w:w="9225" w:type="dxa"/>
        <w:tblLayout w:type="fixed"/>
        <w:tblLook w:val="0400" w:firstRow="0" w:lastRow="0" w:firstColumn="0" w:lastColumn="0" w:noHBand="0" w:noVBand="1"/>
      </w:tblPr>
      <w:tblGrid>
        <w:gridCol w:w="2955"/>
        <w:gridCol w:w="2040"/>
        <w:gridCol w:w="2355"/>
        <w:gridCol w:w="1875"/>
      </w:tblGrid>
      <w:tr w:rsidR="004913B5" w:rsidRPr="00942B25" w14:paraId="4B8AA5B7" w14:textId="77777777" w:rsidTr="00B0418A">
        <w:trPr>
          <w:trHeight w:val="377"/>
        </w:trPr>
        <w:tc>
          <w:tcPr>
            <w:tcW w:w="2955" w:type="dxa"/>
            <w:shd w:val="clear" w:color="auto" w:fill="D9D9D9" w:themeFill="background1" w:themeFillShade="D9"/>
          </w:tcPr>
          <w:p w14:paraId="2A02269B" w14:textId="77777777" w:rsidR="004913B5" w:rsidRPr="003A56FA" w:rsidRDefault="004913B5" w:rsidP="00D64630">
            <w:pPr>
              <w:spacing w:line="276" w:lineRule="auto"/>
              <w:jc w:val="center"/>
              <w:rPr>
                <w:rFonts w:ascii="Arial" w:eastAsia="Arial" w:hAnsi="Arial" w:cs="Arial"/>
                <w:b/>
                <w:bCs/>
                <w:sz w:val="20"/>
                <w:szCs w:val="20"/>
              </w:rPr>
            </w:pPr>
            <w:r w:rsidRPr="003A56FA">
              <w:rPr>
                <w:rFonts w:ascii="Arial" w:eastAsia="Arial" w:hAnsi="Arial" w:cs="Arial"/>
                <w:b/>
                <w:bCs/>
                <w:color w:val="000000"/>
                <w:sz w:val="20"/>
                <w:szCs w:val="20"/>
              </w:rPr>
              <w:t>Нэгж</w:t>
            </w:r>
          </w:p>
        </w:tc>
        <w:tc>
          <w:tcPr>
            <w:tcW w:w="2040" w:type="dxa"/>
            <w:shd w:val="clear" w:color="auto" w:fill="D9D9D9" w:themeFill="background1" w:themeFillShade="D9"/>
          </w:tcPr>
          <w:p w14:paraId="2F8FDC01" w14:textId="77777777" w:rsidR="004913B5" w:rsidRPr="003A56FA" w:rsidRDefault="004913B5" w:rsidP="00D64630">
            <w:pPr>
              <w:spacing w:line="276" w:lineRule="auto"/>
              <w:jc w:val="center"/>
              <w:rPr>
                <w:rFonts w:ascii="Arial" w:eastAsia="Arial" w:hAnsi="Arial" w:cs="Arial"/>
                <w:b/>
                <w:bCs/>
                <w:sz w:val="20"/>
                <w:szCs w:val="20"/>
              </w:rPr>
            </w:pPr>
            <w:r w:rsidRPr="003A56FA">
              <w:rPr>
                <w:rFonts w:ascii="Arial" w:eastAsia="Arial" w:hAnsi="Arial" w:cs="Arial"/>
                <w:b/>
                <w:bCs/>
                <w:color w:val="000000"/>
                <w:sz w:val="20"/>
                <w:szCs w:val="20"/>
              </w:rPr>
              <w:t>Хүний нөөцийн хэрэгцээ /мин/</w:t>
            </w:r>
          </w:p>
        </w:tc>
        <w:tc>
          <w:tcPr>
            <w:tcW w:w="2355" w:type="dxa"/>
            <w:shd w:val="clear" w:color="auto" w:fill="D9D9D9" w:themeFill="background1" w:themeFillShade="D9"/>
          </w:tcPr>
          <w:p w14:paraId="3CF7E815" w14:textId="77777777" w:rsidR="004913B5" w:rsidRPr="003A56FA" w:rsidRDefault="004913B5" w:rsidP="00D64630">
            <w:pPr>
              <w:spacing w:line="276" w:lineRule="auto"/>
              <w:jc w:val="center"/>
              <w:rPr>
                <w:rFonts w:ascii="Arial" w:eastAsia="Arial" w:hAnsi="Arial" w:cs="Arial"/>
                <w:b/>
                <w:bCs/>
                <w:sz w:val="20"/>
                <w:szCs w:val="20"/>
              </w:rPr>
            </w:pPr>
            <w:r w:rsidRPr="003A56FA">
              <w:rPr>
                <w:rFonts w:ascii="Arial" w:eastAsia="Arial" w:hAnsi="Arial" w:cs="Arial"/>
                <w:b/>
                <w:bCs/>
                <w:color w:val="000000"/>
                <w:sz w:val="20"/>
                <w:szCs w:val="20"/>
              </w:rPr>
              <w:t>Жилд шаардагдах ажлын цаг /мин/</w:t>
            </w:r>
          </w:p>
        </w:tc>
        <w:tc>
          <w:tcPr>
            <w:tcW w:w="1875" w:type="dxa"/>
            <w:shd w:val="clear" w:color="auto" w:fill="D9D9D9" w:themeFill="background1" w:themeFillShade="D9"/>
          </w:tcPr>
          <w:p w14:paraId="0D8F3FAE" w14:textId="77777777" w:rsidR="004913B5" w:rsidRPr="003A56FA" w:rsidRDefault="004913B5" w:rsidP="00D64630">
            <w:pPr>
              <w:spacing w:line="276" w:lineRule="auto"/>
              <w:jc w:val="center"/>
              <w:rPr>
                <w:rFonts w:ascii="Arial" w:eastAsia="Arial" w:hAnsi="Arial" w:cs="Arial"/>
                <w:b/>
                <w:bCs/>
                <w:sz w:val="20"/>
                <w:szCs w:val="20"/>
              </w:rPr>
            </w:pPr>
            <w:r w:rsidRPr="003A56FA">
              <w:rPr>
                <w:rFonts w:ascii="Arial" w:eastAsia="Arial" w:hAnsi="Arial" w:cs="Arial"/>
                <w:b/>
                <w:bCs/>
                <w:color w:val="000000"/>
                <w:sz w:val="20"/>
                <w:szCs w:val="20"/>
              </w:rPr>
              <w:t>Нэмэгдэж буй ачаалал /хүний тоо/</w:t>
            </w:r>
          </w:p>
        </w:tc>
      </w:tr>
      <w:tr w:rsidR="00817E05" w:rsidRPr="00942B25" w14:paraId="29CC72E7" w14:textId="77777777" w:rsidTr="00220850">
        <w:trPr>
          <w:trHeight w:val="278"/>
        </w:trPr>
        <w:tc>
          <w:tcPr>
            <w:tcW w:w="2955" w:type="dxa"/>
          </w:tcPr>
          <w:p w14:paraId="21043D77" w14:textId="16CBA2A5" w:rsidR="00817E05"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 xml:space="preserve">Үндэсний баяр наадмыг </w:t>
            </w:r>
            <w:r w:rsidR="00CD2B2B">
              <w:rPr>
                <w:rFonts w:ascii="Arial" w:eastAsia="Arial" w:hAnsi="Arial" w:cs="Arial"/>
                <w:sz w:val="20"/>
                <w:szCs w:val="20"/>
              </w:rPr>
              <w:t>Зохион байгуулах хороо</w:t>
            </w:r>
          </w:p>
        </w:tc>
        <w:tc>
          <w:tcPr>
            <w:tcW w:w="2040" w:type="dxa"/>
            <w:vAlign w:val="center"/>
          </w:tcPr>
          <w:p w14:paraId="3AB6CBDB" w14:textId="35AADDB1" w:rsidR="00817E05" w:rsidRPr="00942B25" w:rsidRDefault="00CD2B2B" w:rsidP="00D64630">
            <w:pPr>
              <w:spacing w:line="276" w:lineRule="auto"/>
              <w:jc w:val="center"/>
              <w:rPr>
                <w:rFonts w:ascii="Arial" w:eastAsia="Arial" w:hAnsi="Arial" w:cs="Arial"/>
                <w:sz w:val="20"/>
                <w:szCs w:val="20"/>
              </w:rPr>
            </w:pPr>
            <w:r>
              <w:rPr>
                <w:rFonts w:ascii="Arial" w:eastAsia="Arial" w:hAnsi="Arial" w:cs="Arial"/>
                <w:sz w:val="20"/>
                <w:szCs w:val="20"/>
              </w:rPr>
              <w:t>11280</w:t>
            </w:r>
          </w:p>
        </w:tc>
        <w:tc>
          <w:tcPr>
            <w:tcW w:w="2355" w:type="dxa"/>
            <w:vAlign w:val="center"/>
          </w:tcPr>
          <w:p w14:paraId="11B7714B" w14:textId="77777777" w:rsidR="00817E05" w:rsidRPr="00942B25" w:rsidRDefault="00817E05" w:rsidP="00D64630">
            <w:pPr>
              <w:spacing w:line="276" w:lineRule="auto"/>
              <w:jc w:val="center"/>
              <w:rPr>
                <w:rFonts w:ascii="Arial" w:eastAsia="Arial" w:hAnsi="Arial" w:cs="Arial"/>
                <w:sz w:val="20"/>
                <w:szCs w:val="20"/>
              </w:rPr>
            </w:pPr>
            <w:r w:rsidRPr="00942B25">
              <w:rPr>
                <w:rFonts w:ascii="Arial" w:eastAsia="Arial" w:hAnsi="Arial" w:cs="Arial"/>
                <w:sz w:val="20"/>
                <w:szCs w:val="20"/>
              </w:rPr>
              <w:t>96000</w:t>
            </w:r>
          </w:p>
        </w:tc>
        <w:tc>
          <w:tcPr>
            <w:tcW w:w="1875" w:type="dxa"/>
            <w:vAlign w:val="center"/>
          </w:tcPr>
          <w:p w14:paraId="458210D4" w14:textId="58D71473" w:rsidR="00817E05" w:rsidRPr="00942B25" w:rsidRDefault="00F35B69" w:rsidP="00D64630">
            <w:pPr>
              <w:spacing w:line="276" w:lineRule="auto"/>
              <w:jc w:val="center"/>
              <w:rPr>
                <w:rFonts w:ascii="Arial" w:hAnsi="Arial" w:cs="Arial"/>
                <w:color w:val="000000"/>
                <w:sz w:val="20"/>
                <w:szCs w:val="20"/>
              </w:rPr>
            </w:pPr>
            <w:r>
              <w:rPr>
                <w:rFonts w:ascii="Arial" w:hAnsi="Arial" w:cs="Arial"/>
                <w:color w:val="000000"/>
                <w:sz w:val="20"/>
                <w:szCs w:val="20"/>
              </w:rPr>
              <w:t>0.11</w:t>
            </w:r>
          </w:p>
        </w:tc>
      </w:tr>
      <w:tr w:rsidR="00BE467A" w:rsidRPr="00942B25" w14:paraId="1F44D54F" w14:textId="77777777" w:rsidTr="00220850">
        <w:trPr>
          <w:trHeight w:val="278"/>
        </w:trPr>
        <w:tc>
          <w:tcPr>
            <w:tcW w:w="2955" w:type="dxa"/>
          </w:tcPr>
          <w:p w14:paraId="0EADD99F" w14:textId="7498E874" w:rsidR="00BE467A" w:rsidRDefault="00BE467A"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Монголын Үндэсний бөхийн холбоо</w:t>
            </w:r>
          </w:p>
        </w:tc>
        <w:tc>
          <w:tcPr>
            <w:tcW w:w="2040" w:type="dxa"/>
            <w:vAlign w:val="center"/>
          </w:tcPr>
          <w:p w14:paraId="3E826FA5" w14:textId="236327EE" w:rsidR="00BE467A" w:rsidRPr="00BE467A" w:rsidRDefault="00BE467A" w:rsidP="00D64630">
            <w:pPr>
              <w:spacing w:line="276" w:lineRule="auto"/>
              <w:jc w:val="center"/>
              <w:rPr>
                <w:rFonts w:ascii="Arial" w:eastAsia="Arial" w:hAnsi="Arial" w:cs="Arial"/>
                <w:sz w:val="20"/>
                <w:szCs w:val="20"/>
                <w:lang w:val="en-US"/>
              </w:rPr>
            </w:pPr>
            <w:r>
              <w:rPr>
                <w:rFonts w:ascii="Arial" w:eastAsia="Arial" w:hAnsi="Arial" w:cs="Arial"/>
                <w:sz w:val="20"/>
                <w:szCs w:val="20"/>
                <w:lang w:val="en-US"/>
              </w:rPr>
              <w:t>1200</w:t>
            </w:r>
          </w:p>
        </w:tc>
        <w:tc>
          <w:tcPr>
            <w:tcW w:w="2355" w:type="dxa"/>
            <w:vAlign w:val="center"/>
          </w:tcPr>
          <w:p w14:paraId="2D01E057" w14:textId="1FD4C847" w:rsidR="00BE467A" w:rsidRPr="00942B25" w:rsidRDefault="00BE467A" w:rsidP="00D64630">
            <w:pPr>
              <w:spacing w:line="276" w:lineRule="auto"/>
              <w:jc w:val="center"/>
              <w:rPr>
                <w:rFonts w:ascii="Arial" w:eastAsia="Arial" w:hAnsi="Arial" w:cs="Arial"/>
                <w:sz w:val="20"/>
                <w:szCs w:val="20"/>
              </w:rPr>
            </w:pPr>
            <w:r w:rsidRPr="00942B25">
              <w:rPr>
                <w:rFonts w:ascii="Arial" w:eastAsia="Arial" w:hAnsi="Arial" w:cs="Arial"/>
                <w:sz w:val="20"/>
                <w:szCs w:val="20"/>
              </w:rPr>
              <w:t>96000</w:t>
            </w:r>
          </w:p>
        </w:tc>
        <w:tc>
          <w:tcPr>
            <w:tcW w:w="1875" w:type="dxa"/>
            <w:vAlign w:val="center"/>
          </w:tcPr>
          <w:p w14:paraId="3C082373" w14:textId="6A1F322F" w:rsidR="00BE467A" w:rsidRDefault="00BE467A" w:rsidP="00D64630">
            <w:pPr>
              <w:spacing w:line="276" w:lineRule="auto"/>
              <w:jc w:val="center"/>
              <w:rPr>
                <w:rFonts w:ascii="Arial" w:hAnsi="Arial" w:cs="Arial"/>
                <w:color w:val="000000"/>
                <w:sz w:val="20"/>
                <w:szCs w:val="20"/>
              </w:rPr>
            </w:pPr>
            <w:r>
              <w:rPr>
                <w:rFonts w:ascii="Arial" w:hAnsi="Arial" w:cs="Arial"/>
                <w:color w:val="000000"/>
                <w:sz w:val="20"/>
                <w:szCs w:val="20"/>
              </w:rPr>
              <w:t>0.013</w:t>
            </w:r>
          </w:p>
        </w:tc>
      </w:tr>
      <w:tr w:rsidR="00BE467A" w:rsidRPr="00942B25" w14:paraId="7B16B4F8" w14:textId="77777777" w:rsidTr="00220850">
        <w:trPr>
          <w:trHeight w:val="278"/>
        </w:trPr>
        <w:tc>
          <w:tcPr>
            <w:tcW w:w="2955" w:type="dxa"/>
          </w:tcPr>
          <w:p w14:paraId="560BBC6D" w14:textId="7066B3E8" w:rsidR="00BE467A" w:rsidRDefault="00BE467A"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Монгол Улсын ерөнхийлөгч</w:t>
            </w:r>
          </w:p>
        </w:tc>
        <w:tc>
          <w:tcPr>
            <w:tcW w:w="2040" w:type="dxa"/>
            <w:vAlign w:val="center"/>
          </w:tcPr>
          <w:p w14:paraId="1B487598" w14:textId="34DC8313" w:rsidR="00BE467A" w:rsidRDefault="00BE467A" w:rsidP="00D64630">
            <w:pPr>
              <w:spacing w:line="276" w:lineRule="auto"/>
              <w:jc w:val="center"/>
              <w:rPr>
                <w:rFonts w:ascii="Arial" w:eastAsia="Arial" w:hAnsi="Arial" w:cs="Arial"/>
                <w:sz w:val="20"/>
                <w:szCs w:val="20"/>
              </w:rPr>
            </w:pPr>
            <w:r>
              <w:rPr>
                <w:rFonts w:ascii="Arial" w:eastAsia="Arial" w:hAnsi="Arial" w:cs="Arial"/>
                <w:sz w:val="20"/>
                <w:szCs w:val="20"/>
              </w:rPr>
              <w:t>1200</w:t>
            </w:r>
          </w:p>
        </w:tc>
        <w:tc>
          <w:tcPr>
            <w:tcW w:w="2355" w:type="dxa"/>
            <w:vAlign w:val="center"/>
          </w:tcPr>
          <w:p w14:paraId="45D41372" w14:textId="1B310568" w:rsidR="00BE467A" w:rsidRPr="00942B25" w:rsidRDefault="00BE467A" w:rsidP="00D64630">
            <w:pPr>
              <w:spacing w:line="276" w:lineRule="auto"/>
              <w:jc w:val="center"/>
              <w:rPr>
                <w:rFonts w:ascii="Arial" w:eastAsia="Arial" w:hAnsi="Arial" w:cs="Arial"/>
                <w:sz w:val="20"/>
                <w:szCs w:val="20"/>
              </w:rPr>
            </w:pPr>
            <w:r w:rsidRPr="00942B25">
              <w:rPr>
                <w:rFonts w:ascii="Arial" w:eastAsia="Arial" w:hAnsi="Arial" w:cs="Arial"/>
                <w:sz w:val="20"/>
                <w:szCs w:val="20"/>
              </w:rPr>
              <w:t>96000</w:t>
            </w:r>
          </w:p>
        </w:tc>
        <w:tc>
          <w:tcPr>
            <w:tcW w:w="1875" w:type="dxa"/>
            <w:vAlign w:val="center"/>
          </w:tcPr>
          <w:p w14:paraId="73FAE456" w14:textId="65507C52" w:rsidR="00BE467A" w:rsidRDefault="00BE467A" w:rsidP="00D64630">
            <w:pPr>
              <w:spacing w:line="276" w:lineRule="auto"/>
              <w:jc w:val="center"/>
              <w:rPr>
                <w:rFonts w:ascii="Arial" w:hAnsi="Arial" w:cs="Arial"/>
                <w:color w:val="000000"/>
                <w:sz w:val="20"/>
                <w:szCs w:val="20"/>
              </w:rPr>
            </w:pPr>
            <w:r>
              <w:rPr>
                <w:rFonts w:ascii="Arial" w:hAnsi="Arial" w:cs="Arial"/>
                <w:color w:val="000000"/>
                <w:sz w:val="20"/>
                <w:szCs w:val="20"/>
              </w:rPr>
              <w:t>0.013</w:t>
            </w:r>
          </w:p>
        </w:tc>
      </w:tr>
    </w:tbl>
    <w:p w14:paraId="327EB362" w14:textId="3B649D9E" w:rsidR="004913B5" w:rsidRPr="0077441C" w:rsidRDefault="00F35B69" w:rsidP="00D64630">
      <w:pPr>
        <w:spacing w:before="240" w:line="276" w:lineRule="auto"/>
        <w:ind w:right="4" w:firstLine="720"/>
        <w:jc w:val="both"/>
        <w:rPr>
          <w:rFonts w:ascii="Arial" w:eastAsia="Arial" w:hAnsi="Arial" w:cs="Arial"/>
          <w:lang w:val="en-US"/>
        </w:rPr>
      </w:pPr>
      <w:r>
        <w:rPr>
          <w:rFonts w:ascii="Arial" w:eastAsia="Arial" w:hAnsi="Arial" w:cs="Arial"/>
        </w:rPr>
        <w:t xml:space="preserve">Үндэсний Их баяр наадмын тухай хууль болон түүнийг дагаж мөрдөх журмын тухай </w:t>
      </w:r>
      <w:r w:rsidR="00852266">
        <w:rPr>
          <w:rFonts w:ascii="Arial" w:eastAsia="Arial" w:hAnsi="Arial" w:cs="Arial"/>
        </w:rPr>
        <w:t>хуульд оруулах нэмэлт, өөрчлөлт</w:t>
      </w:r>
      <w:r w:rsidR="0093130F">
        <w:rPr>
          <w:rFonts w:ascii="Arial" w:eastAsia="Arial" w:hAnsi="Arial" w:cs="Arial"/>
        </w:rPr>
        <w:t xml:space="preserve"> оруулах хуулийн </w:t>
      </w:r>
      <w:r w:rsidR="007B67B7" w:rsidRPr="00D74492">
        <w:rPr>
          <w:rFonts w:ascii="Arial" w:eastAsia="Arial" w:hAnsi="Arial" w:cs="Arial"/>
          <w:color w:val="000000"/>
        </w:rPr>
        <w:t>төслий</w:t>
      </w:r>
      <w:r w:rsidR="007B67B7">
        <w:rPr>
          <w:rFonts w:ascii="Arial" w:eastAsia="Arial" w:hAnsi="Arial" w:cs="Arial"/>
          <w:color w:val="000000"/>
        </w:rPr>
        <w:t>г</w:t>
      </w:r>
      <w:r w:rsidR="007B67B7" w:rsidRPr="00D74492">
        <w:rPr>
          <w:rFonts w:ascii="Arial" w:eastAsia="Arial" w:hAnsi="Arial" w:cs="Arial"/>
          <w:color w:val="000000"/>
        </w:rPr>
        <w:t xml:space="preserve"> </w:t>
      </w:r>
      <w:r w:rsidR="004913B5">
        <w:rPr>
          <w:rFonts w:ascii="Arial" w:eastAsia="Arial" w:hAnsi="Arial" w:cs="Arial"/>
        </w:rPr>
        <w:t>хэрэгжүүлэхэд</w:t>
      </w:r>
      <w:r w:rsidR="004913B5" w:rsidRPr="00447730">
        <w:rPr>
          <w:rFonts w:ascii="Arial" w:eastAsia="Arial" w:hAnsi="Arial" w:cs="Arial"/>
        </w:rPr>
        <w:t xml:space="preserve"> </w:t>
      </w:r>
      <w:r w:rsidR="00BE467A">
        <w:rPr>
          <w:rFonts w:ascii="Arial" w:eastAsia="Arial" w:hAnsi="Arial" w:cs="Arial"/>
        </w:rPr>
        <w:t>Үндэсний баяр наадмыг зохион байгуулах хорооноос 0.11, Монголын Үндэсний бөхийн холбооноос 0.013</w:t>
      </w:r>
      <w:r w:rsidR="0050532F">
        <w:rPr>
          <w:rFonts w:ascii="Arial" w:eastAsia="Arial" w:hAnsi="Arial" w:cs="Arial"/>
        </w:rPr>
        <w:t xml:space="preserve">, Монгол Улсын Ерөнхийлөгчөөс 0.013 </w:t>
      </w:r>
      <w:r w:rsidR="00A10686">
        <w:rPr>
          <w:rFonts w:ascii="Arial" w:hAnsi="Arial" w:cs="Arial"/>
        </w:rPr>
        <w:t>хүний нөөцийн ачаалал нэмэгдэж байна.</w:t>
      </w:r>
    </w:p>
    <w:p w14:paraId="41B49383" w14:textId="77777777" w:rsidR="004913B5" w:rsidRPr="00447730" w:rsidRDefault="004913B5" w:rsidP="00D64630">
      <w:pPr>
        <w:pStyle w:val="Heading2"/>
        <w:spacing w:line="276" w:lineRule="auto"/>
      </w:pPr>
      <w:bookmarkStart w:id="9" w:name="_Toc226318526"/>
      <w:r w:rsidRPr="00447730">
        <w:t>2.3. Гарах зардлыг урьдчилан тооцох</w:t>
      </w:r>
      <w:bookmarkEnd w:id="9"/>
    </w:p>
    <w:p w14:paraId="478BEB6C" w14:textId="77777777" w:rsidR="004913B5" w:rsidRPr="00447730" w:rsidRDefault="004913B5" w:rsidP="00D64630">
      <w:pPr>
        <w:spacing w:before="240" w:line="276" w:lineRule="auto"/>
        <w:ind w:firstLine="720"/>
        <w:jc w:val="both"/>
        <w:rPr>
          <w:rFonts w:ascii="Arial" w:eastAsia="Arial" w:hAnsi="Arial" w:cs="Arial"/>
        </w:rPr>
      </w:pPr>
      <w:r w:rsidRPr="00447730">
        <w:rPr>
          <w:rFonts w:ascii="Arial" w:eastAsia="Arial" w:hAnsi="Arial" w:cs="Arial"/>
        </w:rPr>
        <w:t xml:space="preserve">Хуулийн төсөлд </w:t>
      </w:r>
      <w:r w:rsidRPr="00447730">
        <w:rPr>
          <w:rFonts w:ascii="Arial" w:eastAsia="Arial" w:hAnsi="Arial" w:cs="Arial"/>
          <w:color w:val="000000"/>
        </w:rPr>
        <w:t xml:space="preserve"> улмаас төсөвт үүсэх зардал, төрийн байгууллагын ачааллыг тооцохдоо аргачлалд заасны дагуу хүний нөөцийн зардал-г юун түрүүнд тооцно.</w:t>
      </w:r>
    </w:p>
    <w:p w14:paraId="5DD3581D" w14:textId="77777777" w:rsidR="004913B5" w:rsidRPr="00BB13CE" w:rsidRDefault="004913B5" w:rsidP="00D64630">
      <w:pPr>
        <w:spacing w:line="276" w:lineRule="auto"/>
        <w:ind w:firstLine="720"/>
        <w:jc w:val="both"/>
        <w:rPr>
          <w:rFonts w:ascii="Arial" w:eastAsia="Arial" w:hAnsi="Arial" w:cs="Arial"/>
          <w:color w:val="000000"/>
        </w:rPr>
      </w:pPr>
      <w:r w:rsidRPr="00447730">
        <w:rPr>
          <w:rFonts w:ascii="Arial" w:eastAsia="Arial" w:hAnsi="Arial" w:cs="Arial"/>
          <w:color w:val="000000"/>
        </w:rPr>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w:t>
      </w:r>
      <w:r w:rsidRPr="00BB13CE">
        <w:rPr>
          <w:rFonts w:ascii="Arial" w:eastAsia="Arial" w:hAnsi="Arial" w:cs="Arial"/>
          <w:color w:val="000000"/>
        </w:rPr>
        <w:t>жилийн нэмэгдэл, (4) зэрэг, дэвийн нэмэгдэл, (5) буцалтгүй тусламж, (6) шагнал, урамшуулал зэрэг нэмэлт зардлыг нэмж тооцох шаардлагатай байдаг.</w:t>
      </w:r>
    </w:p>
    <w:p w14:paraId="0FE82E20" w14:textId="1CE9DF1E" w:rsidR="004913B5" w:rsidRPr="00C85166" w:rsidRDefault="003A56FA" w:rsidP="00D64630">
      <w:pPr>
        <w:spacing w:line="276" w:lineRule="auto"/>
        <w:ind w:firstLine="720"/>
        <w:jc w:val="both"/>
        <w:rPr>
          <w:rFonts w:ascii="Arial" w:eastAsia="Arial" w:hAnsi="Arial" w:cs="Arial"/>
        </w:rPr>
      </w:pPr>
      <w:r w:rsidRPr="003A56FA">
        <w:rPr>
          <w:rFonts w:ascii="Arial" w:eastAsia="Arial" w:hAnsi="Arial" w:cs="Arial"/>
        </w:rPr>
        <w:t xml:space="preserve">Монгол </w:t>
      </w:r>
      <w:r>
        <w:rPr>
          <w:rFonts w:ascii="Arial" w:eastAsia="Arial" w:hAnsi="Arial" w:cs="Arial"/>
        </w:rPr>
        <w:t>У</w:t>
      </w:r>
      <w:r w:rsidRPr="003A56FA">
        <w:rPr>
          <w:rFonts w:ascii="Arial" w:eastAsia="Arial" w:hAnsi="Arial" w:cs="Arial"/>
        </w:rPr>
        <w:t xml:space="preserve">лсын их хуралд ажлаа хариуцан тайлагнадаг зарим байгууллагын ажлын алба болон адилтгах бусад байгууллага, зөвлөлийн ажлын албаны </w:t>
      </w:r>
      <w:r>
        <w:rPr>
          <w:rFonts w:ascii="Arial" w:eastAsia="Arial" w:hAnsi="Arial" w:cs="Arial"/>
        </w:rPr>
        <w:t xml:space="preserve">хаагчийн </w:t>
      </w:r>
      <w:r w:rsidR="0077441C">
        <w:rPr>
          <w:rFonts w:ascii="Arial" w:eastAsia="Arial" w:hAnsi="Arial" w:cs="Arial"/>
        </w:rPr>
        <w:t xml:space="preserve">цалинг сард дунджаар </w:t>
      </w:r>
      <w:r w:rsidRPr="003A56FA">
        <w:rPr>
          <w:rFonts w:ascii="Arial" w:eastAsia="Arial" w:hAnsi="Arial" w:cs="Arial"/>
        </w:rPr>
        <w:t>2,272,273</w:t>
      </w:r>
      <w:r w:rsidR="0077441C">
        <w:rPr>
          <w:rStyle w:val="FootnoteReference"/>
          <w:rFonts w:ascii="Arial" w:eastAsia="Arial" w:hAnsi="Arial" w:cs="Arial"/>
        </w:rPr>
        <w:footnoteReference w:id="15"/>
      </w:r>
      <w:r w:rsidR="0077441C">
        <w:rPr>
          <w:rFonts w:ascii="Arial" w:eastAsia="Arial" w:hAnsi="Arial" w:cs="Arial"/>
        </w:rPr>
        <w:t>, жилд</w:t>
      </w:r>
      <w:r w:rsidR="0077441C" w:rsidRPr="00CF328C">
        <w:rPr>
          <w:rFonts w:ascii="Arial" w:eastAsia="Arial" w:hAnsi="Arial" w:cs="Arial"/>
        </w:rPr>
        <w:t xml:space="preserve"> </w:t>
      </w:r>
      <w:r w:rsidRPr="003A56FA">
        <w:rPr>
          <w:rFonts w:ascii="Arial" w:eastAsia="Arial" w:hAnsi="Arial" w:cs="Arial"/>
        </w:rPr>
        <w:t>27,267,276</w:t>
      </w:r>
      <w:r w:rsidR="0077441C">
        <w:rPr>
          <w:rFonts w:ascii="Arial" w:eastAsia="Arial" w:hAnsi="Arial" w:cs="Arial"/>
        </w:rPr>
        <w:t xml:space="preserve"> </w:t>
      </w:r>
      <w:r w:rsidR="0077441C" w:rsidRPr="00C85166">
        <w:rPr>
          <w:rFonts w:ascii="Arial" w:eastAsia="Arial" w:hAnsi="Arial" w:cs="Arial"/>
        </w:rPr>
        <w:t>гэж тооцлоо.</w:t>
      </w:r>
    </w:p>
    <w:p w14:paraId="0BD034B9" w14:textId="49B232B6" w:rsidR="00924A64" w:rsidRPr="00C85166" w:rsidRDefault="00C85166" w:rsidP="00D64630">
      <w:pPr>
        <w:spacing w:line="276" w:lineRule="auto"/>
        <w:ind w:firstLine="360"/>
        <w:jc w:val="both"/>
        <w:rPr>
          <w:rFonts w:ascii="Arial" w:eastAsia="Arial" w:hAnsi="Arial" w:cs="Arial"/>
        </w:rPr>
      </w:pPr>
      <w:r w:rsidRPr="00C85166">
        <w:rPr>
          <w:rFonts w:ascii="Arial" w:eastAsia="Arial" w:hAnsi="Arial" w:cs="Arial"/>
        </w:rPr>
        <w:lastRenderedPageBreak/>
        <w:t xml:space="preserve"> </w:t>
      </w:r>
      <w:r w:rsidRPr="00C85166">
        <w:rPr>
          <w:rFonts w:ascii="Arial" w:eastAsia="Arial" w:hAnsi="Arial" w:cs="Arial"/>
        </w:rPr>
        <w:tab/>
      </w:r>
      <w:r w:rsidR="003A56FA" w:rsidRPr="003A56FA">
        <w:rPr>
          <w:rFonts w:ascii="Arial" w:eastAsia="Arial" w:hAnsi="Arial" w:cs="Arial"/>
        </w:rPr>
        <w:t xml:space="preserve">Монгол Улсын Их Хуралд ажлаа хариуцан тайлагнадаг зарим байгууллагын ажлын алба болон адилтгах бусад байгууллага, зөвлөлийн ажлын албаны албан хаагчдын цалингийн шатлалыг </w:t>
      </w:r>
      <w:r w:rsidR="007C7D70">
        <w:rPr>
          <w:rFonts w:ascii="Arial" w:eastAsia="Arial" w:hAnsi="Arial" w:cs="Arial"/>
        </w:rPr>
        <w:t xml:space="preserve">төрийн байгууллагын </w:t>
      </w:r>
      <w:r w:rsidR="003A56FA" w:rsidRPr="003A56FA">
        <w:rPr>
          <w:rFonts w:ascii="Arial" w:eastAsia="Arial" w:hAnsi="Arial" w:cs="Arial"/>
        </w:rPr>
        <w:t>цалинг барагцаалан тогтоох суурь жишиг болгон ашиглах боломжтой. Учир нь эдгээр байгууллагууд нь төрийн чиг үүргийг хэрэгжүүлэхэд дэмжлэг үзүүлдэг, бүтэц зохион байгуулалт болон албан тушаалын шатлалын хувьд тодорхой хэмжээнд ижил төстэй шинжтэй байдаг тул цалингийн түвшнийг харьцуулахад тодорхой хэмжээний үндэслэл болж чадна</w:t>
      </w:r>
      <w:r w:rsidRPr="00C85166">
        <w:rPr>
          <w:rFonts w:ascii="Arial" w:eastAsia="Arial" w:hAnsi="Arial" w:cs="Arial"/>
        </w:rPr>
        <w:t xml:space="preserve">. </w:t>
      </w:r>
    </w:p>
    <w:p w14:paraId="593E3014" w14:textId="4C77B6C6" w:rsidR="004913B5" w:rsidRDefault="004913B5" w:rsidP="00D64630">
      <w:pPr>
        <w:spacing w:line="276" w:lineRule="auto"/>
        <w:ind w:firstLine="720"/>
        <w:jc w:val="both"/>
        <w:rPr>
          <w:rFonts w:ascii="Arial" w:eastAsia="Arial" w:hAnsi="Arial" w:cs="Arial"/>
          <w:color w:val="000000"/>
        </w:rPr>
      </w:pPr>
      <w:r w:rsidRPr="00447730">
        <w:rPr>
          <w:rFonts w:ascii="Arial" w:eastAsia="Arial" w:hAnsi="Arial" w:cs="Arial"/>
          <w:color w:val="000000"/>
        </w:rPr>
        <w:t>Энэ зард</w:t>
      </w:r>
      <w:r w:rsidR="0077441C">
        <w:rPr>
          <w:rFonts w:ascii="Arial" w:eastAsia="Arial" w:hAnsi="Arial" w:cs="Arial"/>
          <w:color w:val="000000"/>
        </w:rPr>
        <w:t>ал</w:t>
      </w:r>
      <w:r w:rsidRPr="00447730">
        <w:rPr>
          <w:rFonts w:ascii="Arial" w:eastAsia="Arial" w:hAnsi="Arial" w:cs="Arial"/>
          <w:color w:val="000000"/>
        </w:rPr>
        <w:t xml:space="preserve"> дээр тооцож гаргасан </w:t>
      </w:r>
      <w:r w:rsidRPr="00447730">
        <w:rPr>
          <w:rFonts w:ascii="Arial" w:eastAsia="Arial" w:hAnsi="Arial" w:cs="Arial"/>
          <w:b/>
          <w:color w:val="000000"/>
        </w:rPr>
        <w:t xml:space="preserve">хүний нөөцийн хэрэгцээнд </w:t>
      </w:r>
      <w:r w:rsidRPr="00447730">
        <w:rPr>
          <w:rFonts w:ascii="Arial" w:eastAsia="Arial" w:hAnsi="Arial" w:cs="Arial"/>
          <w:color w:val="000000"/>
        </w:rPr>
        <w:t>үржүүлж хүний нөөцийн нийт зардал гарна.</w:t>
      </w:r>
    </w:p>
    <w:p w14:paraId="41C760C8" w14:textId="0C9EF4E2" w:rsidR="004913B5" w:rsidRPr="003D4A5F" w:rsidRDefault="007C7D70" w:rsidP="003D4A5F">
      <w:pPr>
        <w:pStyle w:val="Caption"/>
        <w:jc w:val="right"/>
        <w:rPr>
          <w:rFonts w:ascii="Arial" w:eastAsia="Arial" w:hAnsi="Arial" w:cs="Arial"/>
          <w:sz w:val="20"/>
          <w:szCs w:val="20"/>
        </w:rPr>
      </w:pPr>
      <w:bookmarkStart w:id="10" w:name="_Toc226320523"/>
      <w:r w:rsidRPr="003D4A5F">
        <w:rPr>
          <w:rFonts w:ascii="Arial" w:hAnsi="Arial" w:cs="Arial"/>
          <w:sz w:val="20"/>
          <w:szCs w:val="20"/>
        </w:rPr>
        <w:t xml:space="preserve">Хүснэгт </w:t>
      </w:r>
      <w:r w:rsidRPr="003D4A5F">
        <w:rPr>
          <w:rFonts w:ascii="Arial" w:hAnsi="Arial" w:cs="Arial"/>
          <w:sz w:val="20"/>
          <w:szCs w:val="20"/>
        </w:rPr>
        <w:fldChar w:fldCharType="begin"/>
      </w:r>
      <w:r w:rsidRPr="003D4A5F">
        <w:rPr>
          <w:rFonts w:ascii="Arial" w:hAnsi="Arial" w:cs="Arial"/>
          <w:sz w:val="20"/>
          <w:szCs w:val="20"/>
        </w:rPr>
        <w:instrText xml:space="preserve"> SEQ Хүснэгт \* ARABIC </w:instrText>
      </w:r>
      <w:r w:rsidRPr="003D4A5F">
        <w:rPr>
          <w:rFonts w:ascii="Arial" w:hAnsi="Arial" w:cs="Arial"/>
          <w:sz w:val="20"/>
          <w:szCs w:val="20"/>
        </w:rPr>
        <w:fldChar w:fldCharType="separate"/>
      </w:r>
      <w:r w:rsidR="005A3364">
        <w:rPr>
          <w:rFonts w:ascii="Arial" w:hAnsi="Arial" w:cs="Arial"/>
          <w:noProof/>
          <w:sz w:val="20"/>
          <w:szCs w:val="20"/>
        </w:rPr>
        <w:t>5</w:t>
      </w:r>
      <w:r w:rsidRPr="003D4A5F">
        <w:rPr>
          <w:rFonts w:ascii="Arial" w:hAnsi="Arial" w:cs="Arial"/>
          <w:sz w:val="20"/>
          <w:szCs w:val="20"/>
        </w:rPr>
        <w:fldChar w:fldCharType="end"/>
      </w:r>
      <w:r w:rsidRPr="003D4A5F">
        <w:rPr>
          <w:rFonts w:ascii="Arial" w:hAnsi="Arial" w:cs="Arial"/>
          <w:sz w:val="20"/>
          <w:szCs w:val="20"/>
        </w:rPr>
        <w:t>.Төрийн байгууллагын нэмэгдэж буй хүний нөөцийн зардал</w:t>
      </w:r>
      <w:bookmarkStart w:id="11" w:name="_2s8eyo1" w:colFirst="0" w:colLast="0"/>
      <w:bookmarkEnd w:id="10"/>
      <w:bookmarkEnd w:id="11"/>
    </w:p>
    <w:tbl>
      <w:tblPr>
        <w:tblStyle w:val="TableGridLight"/>
        <w:tblW w:w="9225" w:type="dxa"/>
        <w:tblLayout w:type="fixed"/>
        <w:tblLook w:val="0400" w:firstRow="0" w:lastRow="0" w:firstColumn="0" w:lastColumn="0" w:noHBand="0" w:noVBand="1"/>
      </w:tblPr>
      <w:tblGrid>
        <w:gridCol w:w="2955"/>
        <w:gridCol w:w="2040"/>
        <w:gridCol w:w="2355"/>
        <w:gridCol w:w="1875"/>
      </w:tblGrid>
      <w:tr w:rsidR="004913B5" w:rsidRPr="00942B25" w14:paraId="061F0D71" w14:textId="77777777" w:rsidTr="00B0418A">
        <w:trPr>
          <w:trHeight w:val="377"/>
        </w:trPr>
        <w:tc>
          <w:tcPr>
            <w:tcW w:w="2955" w:type="dxa"/>
            <w:shd w:val="clear" w:color="auto" w:fill="D9D9D9" w:themeFill="background1" w:themeFillShade="D9"/>
          </w:tcPr>
          <w:p w14:paraId="18D8B99E" w14:textId="77777777" w:rsidR="004913B5" w:rsidRPr="00B0418A" w:rsidRDefault="004913B5" w:rsidP="00D64630">
            <w:pPr>
              <w:spacing w:line="276" w:lineRule="auto"/>
              <w:jc w:val="center"/>
              <w:rPr>
                <w:rFonts w:ascii="Arial" w:eastAsia="Arial" w:hAnsi="Arial" w:cs="Arial"/>
                <w:b/>
                <w:bCs/>
                <w:sz w:val="20"/>
                <w:szCs w:val="20"/>
              </w:rPr>
            </w:pPr>
            <w:r w:rsidRPr="00B0418A">
              <w:rPr>
                <w:rFonts w:ascii="Arial" w:eastAsia="Arial" w:hAnsi="Arial" w:cs="Arial"/>
                <w:b/>
                <w:bCs/>
                <w:color w:val="000000"/>
                <w:sz w:val="20"/>
                <w:szCs w:val="20"/>
              </w:rPr>
              <w:t>Нэгж</w:t>
            </w:r>
          </w:p>
        </w:tc>
        <w:tc>
          <w:tcPr>
            <w:tcW w:w="2040" w:type="dxa"/>
            <w:shd w:val="clear" w:color="auto" w:fill="D9D9D9" w:themeFill="background1" w:themeFillShade="D9"/>
          </w:tcPr>
          <w:p w14:paraId="4D559786" w14:textId="77777777" w:rsidR="004913B5" w:rsidRPr="00B0418A" w:rsidRDefault="004913B5" w:rsidP="00D64630">
            <w:pPr>
              <w:spacing w:line="276" w:lineRule="auto"/>
              <w:jc w:val="center"/>
              <w:rPr>
                <w:rFonts w:ascii="Arial" w:eastAsia="Arial" w:hAnsi="Arial" w:cs="Arial"/>
                <w:b/>
                <w:bCs/>
                <w:sz w:val="20"/>
                <w:szCs w:val="20"/>
              </w:rPr>
            </w:pPr>
            <w:r w:rsidRPr="00B0418A">
              <w:rPr>
                <w:rFonts w:ascii="Arial" w:eastAsia="Arial" w:hAnsi="Arial" w:cs="Arial"/>
                <w:b/>
                <w:bCs/>
                <w:color w:val="000000"/>
                <w:sz w:val="20"/>
                <w:szCs w:val="20"/>
              </w:rPr>
              <w:t>Нэмэгдэж буй ачаалал /хүний тоо/</w:t>
            </w:r>
          </w:p>
        </w:tc>
        <w:tc>
          <w:tcPr>
            <w:tcW w:w="2355" w:type="dxa"/>
            <w:shd w:val="clear" w:color="auto" w:fill="D9D9D9" w:themeFill="background1" w:themeFillShade="D9"/>
          </w:tcPr>
          <w:p w14:paraId="67A2C133" w14:textId="77777777" w:rsidR="004913B5" w:rsidRPr="00B0418A" w:rsidRDefault="004913B5" w:rsidP="00D64630">
            <w:pPr>
              <w:spacing w:line="276" w:lineRule="auto"/>
              <w:jc w:val="center"/>
              <w:rPr>
                <w:rFonts w:ascii="Arial" w:eastAsia="Arial" w:hAnsi="Arial" w:cs="Arial"/>
                <w:b/>
                <w:bCs/>
                <w:sz w:val="20"/>
                <w:szCs w:val="20"/>
              </w:rPr>
            </w:pPr>
            <w:r w:rsidRPr="00B0418A">
              <w:rPr>
                <w:rFonts w:ascii="Arial" w:eastAsia="Arial" w:hAnsi="Arial" w:cs="Arial"/>
                <w:b/>
                <w:bCs/>
                <w:color w:val="000000"/>
                <w:sz w:val="20"/>
                <w:szCs w:val="20"/>
              </w:rPr>
              <w:t>Нэг албан хаагчийн 1 жилийн цалингийн зардал</w:t>
            </w:r>
          </w:p>
        </w:tc>
        <w:tc>
          <w:tcPr>
            <w:tcW w:w="1875" w:type="dxa"/>
            <w:shd w:val="clear" w:color="auto" w:fill="D9D9D9" w:themeFill="background1" w:themeFillShade="D9"/>
          </w:tcPr>
          <w:p w14:paraId="69DAB357" w14:textId="77777777" w:rsidR="004913B5" w:rsidRPr="00B0418A" w:rsidRDefault="004913B5" w:rsidP="00D64630">
            <w:pPr>
              <w:spacing w:line="276" w:lineRule="auto"/>
              <w:jc w:val="center"/>
              <w:rPr>
                <w:rFonts w:ascii="Arial" w:eastAsia="Arial" w:hAnsi="Arial" w:cs="Arial"/>
                <w:b/>
                <w:bCs/>
                <w:sz w:val="20"/>
                <w:szCs w:val="20"/>
              </w:rPr>
            </w:pPr>
            <w:r w:rsidRPr="00B0418A">
              <w:rPr>
                <w:rFonts w:ascii="Arial" w:eastAsia="Arial" w:hAnsi="Arial" w:cs="Arial"/>
                <w:b/>
                <w:bCs/>
                <w:color w:val="000000"/>
                <w:sz w:val="20"/>
                <w:szCs w:val="20"/>
              </w:rPr>
              <w:t>Хүний нөөцийн зардал  </w:t>
            </w:r>
          </w:p>
        </w:tc>
      </w:tr>
      <w:tr w:rsidR="0050532F" w:rsidRPr="00942B25" w14:paraId="1A2EC5DB" w14:textId="77777777" w:rsidTr="00FF3B93">
        <w:trPr>
          <w:trHeight w:val="269"/>
        </w:trPr>
        <w:tc>
          <w:tcPr>
            <w:tcW w:w="2955" w:type="dxa"/>
          </w:tcPr>
          <w:p w14:paraId="70534CB0" w14:textId="343B101E" w:rsidR="0050532F"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Үндэсний баяр наадмыг Зохион байгуулах хороо</w:t>
            </w:r>
          </w:p>
        </w:tc>
        <w:tc>
          <w:tcPr>
            <w:tcW w:w="2040" w:type="dxa"/>
            <w:vAlign w:val="center"/>
          </w:tcPr>
          <w:p w14:paraId="46B1F552" w14:textId="45E48B76" w:rsidR="0050532F" w:rsidRPr="00942B25"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0.11</w:t>
            </w:r>
          </w:p>
        </w:tc>
        <w:tc>
          <w:tcPr>
            <w:tcW w:w="2355" w:type="dxa"/>
            <w:vAlign w:val="center"/>
          </w:tcPr>
          <w:p w14:paraId="341D2E85" w14:textId="11622060" w:rsidR="0050532F" w:rsidRPr="003A56FA" w:rsidRDefault="0050532F" w:rsidP="00D64630">
            <w:pPr>
              <w:spacing w:line="276" w:lineRule="auto"/>
              <w:jc w:val="center"/>
              <w:rPr>
                <w:rFonts w:ascii="Arial" w:hAnsi="Arial" w:cs="Arial"/>
                <w:color w:val="000000"/>
                <w:sz w:val="20"/>
                <w:szCs w:val="20"/>
              </w:rPr>
            </w:pPr>
            <w:r w:rsidRPr="003A56FA">
              <w:rPr>
                <w:rFonts w:ascii="Arial" w:eastAsia="Arial" w:hAnsi="Arial" w:cs="Arial"/>
                <w:sz w:val="20"/>
                <w:szCs w:val="20"/>
              </w:rPr>
              <w:t>27,267,276</w:t>
            </w:r>
          </w:p>
        </w:tc>
        <w:tc>
          <w:tcPr>
            <w:tcW w:w="1875" w:type="dxa"/>
            <w:vAlign w:val="center"/>
          </w:tcPr>
          <w:p w14:paraId="5E8E7516" w14:textId="22406835"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2,999,400</w:t>
            </w:r>
          </w:p>
        </w:tc>
      </w:tr>
      <w:tr w:rsidR="0050532F" w:rsidRPr="00942B25" w14:paraId="6C370776" w14:textId="77777777" w:rsidTr="00FF3B93">
        <w:trPr>
          <w:trHeight w:val="813"/>
        </w:trPr>
        <w:tc>
          <w:tcPr>
            <w:tcW w:w="2955" w:type="dxa"/>
          </w:tcPr>
          <w:p w14:paraId="0F691583" w14:textId="6CD36FE5" w:rsidR="0050532F"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Монголын Үндэсний бөхийн холбоо</w:t>
            </w:r>
          </w:p>
        </w:tc>
        <w:tc>
          <w:tcPr>
            <w:tcW w:w="2040" w:type="dxa"/>
            <w:vAlign w:val="center"/>
          </w:tcPr>
          <w:p w14:paraId="4D6B09D9" w14:textId="4C79E832" w:rsidR="0050532F" w:rsidRPr="00942B25"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0.013</w:t>
            </w:r>
          </w:p>
        </w:tc>
        <w:tc>
          <w:tcPr>
            <w:tcW w:w="2355" w:type="dxa"/>
            <w:vAlign w:val="center"/>
          </w:tcPr>
          <w:p w14:paraId="1E6599B5" w14:textId="7C80AC9B" w:rsidR="0050532F" w:rsidRPr="003A56FA" w:rsidRDefault="0050532F" w:rsidP="00D64630">
            <w:pPr>
              <w:spacing w:line="276" w:lineRule="auto"/>
              <w:jc w:val="center"/>
              <w:rPr>
                <w:rFonts w:ascii="Arial" w:hAnsi="Arial" w:cs="Arial"/>
                <w:color w:val="000000"/>
                <w:sz w:val="20"/>
                <w:szCs w:val="20"/>
              </w:rPr>
            </w:pPr>
            <w:r w:rsidRPr="003A56FA">
              <w:rPr>
                <w:rFonts w:ascii="Arial" w:eastAsia="Arial" w:hAnsi="Arial" w:cs="Arial"/>
                <w:sz w:val="20"/>
                <w:szCs w:val="20"/>
              </w:rPr>
              <w:t>27,267,276</w:t>
            </w:r>
          </w:p>
        </w:tc>
        <w:tc>
          <w:tcPr>
            <w:tcW w:w="1875" w:type="dxa"/>
            <w:vAlign w:val="center"/>
          </w:tcPr>
          <w:p w14:paraId="3AC6805B" w14:textId="6CC580C5"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374,474</w:t>
            </w:r>
          </w:p>
        </w:tc>
      </w:tr>
      <w:tr w:rsidR="0050532F" w:rsidRPr="00942B25" w14:paraId="1BF02806" w14:textId="77777777" w:rsidTr="00FF3B93">
        <w:trPr>
          <w:trHeight w:val="813"/>
        </w:trPr>
        <w:tc>
          <w:tcPr>
            <w:tcW w:w="2955" w:type="dxa"/>
          </w:tcPr>
          <w:p w14:paraId="162622FF" w14:textId="7038EB42" w:rsidR="0050532F"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 xml:space="preserve">Монгол Улсын </w:t>
            </w:r>
            <w:r w:rsidR="003D4A5F">
              <w:rPr>
                <w:rFonts w:ascii="Arial" w:eastAsia="Arial" w:hAnsi="Arial" w:cs="Arial"/>
                <w:sz w:val="20"/>
                <w:szCs w:val="20"/>
              </w:rPr>
              <w:t>Е</w:t>
            </w:r>
            <w:r>
              <w:rPr>
                <w:rFonts w:ascii="Arial" w:eastAsia="Arial" w:hAnsi="Arial" w:cs="Arial"/>
                <w:sz w:val="20"/>
                <w:szCs w:val="20"/>
              </w:rPr>
              <w:t>рөнхийлөгч</w:t>
            </w:r>
          </w:p>
        </w:tc>
        <w:tc>
          <w:tcPr>
            <w:tcW w:w="2040" w:type="dxa"/>
            <w:vAlign w:val="center"/>
          </w:tcPr>
          <w:p w14:paraId="50193E1E" w14:textId="1927278F" w:rsidR="0050532F" w:rsidRPr="00942B25"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0.013</w:t>
            </w:r>
          </w:p>
        </w:tc>
        <w:tc>
          <w:tcPr>
            <w:tcW w:w="2355" w:type="dxa"/>
            <w:vAlign w:val="center"/>
          </w:tcPr>
          <w:p w14:paraId="7370E88D" w14:textId="6F6ABD2D" w:rsidR="0050532F" w:rsidRPr="003A56FA" w:rsidRDefault="0050532F" w:rsidP="00D64630">
            <w:pPr>
              <w:spacing w:line="276" w:lineRule="auto"/>
              <w:jc w:val="center"/>
              <w:rPr>
                <w:rFonts w:ascii="Arial" w:hAnsi="Arial" w:cs="Arial"/>
                <w:color w:val="000000"/>
                <w:sz w:val="20"/>
                <w:szCs w:val="20"/>
              </w:rPr>
            </w:pPr>
            <w:r w:rsidRPr="003A56FA">
              <w:rPr>
                <w:rFonts w:ascii="Arial" w:eastAsia="Arial" w:hAnsi="Arial" w:cs="Arial"/>
                <w:sz w:val="20"/>
                <w:szCs w:val="20"/>
              </w:rPr>
              <w:t>27,267,276</w:t>
            </w:r>
          </w:p>
        </w:tc>
        <w:tc>
          <w:tcPr>
            <w:tcW w:w="1875" w:type="dxa"/>
            <w:vAlign w:val="center"/>
          </w:tcPr>
          <w:p w14:paraId="4D965964" w14:textId="0E740569"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374,474</w:t>
            </w:r>
          </w:p>
        </w:tc>
      </w:tr>
    </w:tbl>
    <w:p w14:paraId="36CA79D4" w14:textId="174315B7" w:rsidR="004C0E8E" w:rsidRPr="006E7A12" w:rsidRDefault="006E7A12" w:rsidP="00D64630">
      <w:pPr>
        <w:spacing w:before="240" w:line="276" w:lineRule="auto"/>
        <w:ind w:right="4" w:firstLine="720"/>
        <w:jc w:val="both"/>
        <w:rPr>
          <w:rFonts w:ascii="Arial" w:eastAsia="Arial" w:hAnsi="Arial" w:cs="Arial"/>
        </w:rPr>
      </w:pPr>
      <w:r w:rsidRPr="006E7A12">
        <w:rPr>
          <w:rFonts w:ascii="Arial" w:hAnsi="Arial" w:cs="Arial"/>
          <w:color w:val="000000"/>
        </w:rPr>
        <w:t xml:space="preserve">Үндэсний их баяр наадмын тухай хууль болон түүнийг дагаж мөрдөх журмын тухай </w:t>
      </w:r>
      <w:r w:rsidR="007349FD">
        <w:rPr>
          <w:rFonts w:ascii="Arial" w:hAnsi="Arial" w:cs="Arial"/>
          <w:color w:val="000000"/>
        </w:rPr>
        <w:t xml:space="preserve">хуульд оруулах нэмэлт, өөрчлөлтийн </w:t>
      </w:r>
      <w:r w:rsidRPr="006E7A12">
        <w:rPr>
          <w:rFonts w:ascii="Arial" w:hAnsi="Arial" w:cs="Arial"/>
          <w:color w:val="000000"/>
        </w:rPr>
        <w:t xml:space="preserve">төслийг хэрэгжүүлэхэд </w:t>
      </w:r>
      <w:r w:rsidRPr="006E7A12">
        <w:rPr>
          <w:rFonts w:ascii="Arial" w:eastAsia="Arial" w:hAnsi="Arial" w:cs="Arial"/>
        </w:rPr>
        <w:t xml:space="preserve">Үндэсний баяр наадмыг Зохион байгуулах хорооноос 2,999,400 </w:t>
      </w:r>
      <w:r w:rsidR="003A56FA" w:rsidRPr="006E7A12">
        <w:rPr>
          <w:rFonts w:ascii="Arial" w:eastAsia="Arial" w:hAnsi="Arial" w:cs="Arial"/>
        </w:rPr>
        <w:t xml:space="preserve">төгрөгийн, </w:t>
      </w:r>
      <w:r w:rsidRPr="006E7A12">
        <w:rPr>
          <w:rFonts w:ascii="Arial" w:eastAsia="Arial" w:hAnsi="Arial" w:cs="Arial"/>
        </w:rPr>
        <w:t xml:space="preserve">Монгол Улсын </w:t>
      </w:r>
      <w:r w:rsidR="003D4A5F">
        <w:rPr>
          <w:rFonts w:ascii="Arial" w:eastAsia="Arial" w:hAnsi="Arial" w:cs="Arial"/>
        </w:rPr>
        <w:t>Е</w:t>
      </w:r>
      <w:r w:rsidRPr="006E7A12">
        <w:rPr>
          <w:rFonts w:ascii="Arial" w:eastAsia="Arial" w:hAnsi="Arial" w:cs="Arial"/>
        </w:rPr>
        <w:t xml:space="preserve">рөнхийлөгч болон Монголын Үндэсний бөхийн холбооноос тус бүр 374,474 төгрөгний </w:t>
      </w:r>
      <w:r w:rsidR="007349FD">
        <w:rPr>
          <w:rFonts w:ascii="Arial" w:eastAsia="Arial" w:hAnsi="Arial" w:cs="Arial"/>
        </w:rPr>
        <w:t xml:space="preserve">хүний нөөцийн </w:t>
      </w:r>
      <w:r w:rsidRPr="006E7A12">
        <w:rPr>
          <w:rFonts w:ascii="Arial" w:eastAsia="Arial" w:hAnsi="Arial" w:cs="Arial"/>
        </w:rPr>
        <w:t>зардал гарахаар байна.</w:t>
      </w:r>
    </w:p>
    <w:p w14:paraId="20E1E63D" w14:textId="77777777" w:rsidR="004913B5" w:rsidRPr="00447730" w:rsidRDefault="004913B5" w:rsidP="00D64630">
      <w:pPr>
        <w:pStyle w:val="Heading2"/>
        <w:spacing w:line="276" w:lineRule="auto"/>
      </w:pPr>
      <w:bookmarkStart w:id="12" w:name="_Toc226318527"/>
      <w:r w:rsidRPr="00447730">
        <w:t>2.4. Үр дүнг тооцох</w:t>
      </w:r>
      <w:bookmarkEnd w:id="12"/>
    </w:p>
    <w:p w14:paraId="154A8077" w14:textId="77777777" w:rsidR="004913B5" w:rsidRPr="00447730" w:rsidRDefault="004913B5" w:rsidP="00D64630">
      <w:pPr>
        <w:spacing w:before="240" w:line="276" w:lineRule="auto"/>
        <w:ind w:firstLine="720"/>
        <w:jc w:val="both"/>
        <w:rPr>
          <w:rFonts w:ascii="Arial" w:eastAsia="Arial" w:hAnsi="Arial" w:cs="Arial"/>
        </w:rPr>
      </w:pPr>
      <w:r w:rsidRPr="00447730">
        <w:rPr>
          <w:rFonts w:ascii="Arial" w:eastAsia="Arial" w:hAnsi="Arial" w:cs="Arial"/>
          <w:color w:val="000000"/>
        </w:rPr>
        <w:t>Хүний нөөцийн дундаж зардал, материаллаг дундаж зардал, бусад зардлыг нэмснээр нийт зардал гарна.</w:t>
      </w:r>
    </w:p>
    <w:p w14:paraId="662F0196" w14:textId="77777777" w:rsidR="004913B5" w:rsidRPr="00447730" w:rsidRDefault="004913B5" w:rsidP="00D64630">
      <w:pPr>
        <w:spacing w:after="0" w:line="276" w:lineRule="auto"/>
        <w:ind w:firstLine="720"/>
        <w:jc w:val="both"/>
        <w:rPr>
          <w:rFonts w:ascii="Arial" w:eastAsia="Arial" w:hAnsi="Arial" w:cs="Arial"/>
        </w:rPr>
      </w:pPr>
      <w:r w:rsidRPr="00447730">
        <w:rPr>
          <w:rFonts w:ascii="Arial" w:eastAsia="Arial" w:hAnsi="Arial" w:cs="Arial"/>
          <w:color w:val="000000"/>
        </w:rPr>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14:paraId="345CC5B6" w14:textId="77777777" w:rsidR="004913B5" w:rsidRPr="00447730" w:rsidRDefault="004913B5" w:rsidP="00D64630">
      <w:pPr>
        <w:shd w:val="clear" w:color="auto" w:fill="FFFFFF"/>
        <w:spacing w:after="0" w:line="276" w:lineRule="auto"/>
        <w:jc w:val="both"/>
        <w:rPr>
          <w:rFonts w:ascii="Arial" w:eastAsia="Arial" w:hAnsi="Arial" w:cs="Arial"/>
        </w:rPr>
      </w:pPr>
    </w:p>
    <w:p w14:paraId="6619B85F" w14:textId="77777777" w:rsidR="004913B5" w:rsidRDefault="004913B5" w:rsidP="00D64630">
      <w:pPr>
        <w:spacing w:line="276" w:lineRule="auto"/>
        <w:ind w:firstLine="720"/>
        <w:jc w:val="both"/>
        <w:rPr>
          <w:rFonts w:ascii="Arial" w:eastAsia="Arial" w:hAnsi="Arial" w:cs="Arial"/>
        </w:rPr>
      </w:pPr>
      <w:r w:rsidRPr="00447730">
        <w:rPr>
          <w:rFonts w:ascii="Arial" w:eastAsia="Arial" w:hAnsi="Arial" w:cs="Arial"/>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нэмэгдсэн ажлын байранд оногдох тоног төхөөрөмж, бичиг хэргийн зардал зэрэг материаллаг зардлыг ерөнхийлөн тооцлоо. </w:t>
      </w:r>
    </w:p>
    <w:p w14:paraId="03C30BE0" w14:textId="6A06EECF" w:rsidR="004913B5" w:rsidRPr="003D4A5F" w:rsidRDefault="003D4A5F" w:rsidP="003D4A5F">
      <w:pPr>
        <w:pStyle w:val="Caption"/>
        <w:jc w:val="right"/>
        <w:rPr>
          <w:rFonts w:ascii="Arial" w:eastAsia="Arial" w:hAnsi="Arial" w:cs="Arial"/>
          <w:sz w:val="20"/>
          <w:szCs w:val="20"/>
        </w:rPr>
      </w:pPr>
      <w:bookmarkStart w:id="13" w:name="_Toc226320524"/>
      <w:r w:rsidRPr="003D4A5F">
        <w:rPr>
          <w:rFonts w:ascii="Arial" w:hAnsi="Arial" w:cs="Arial"/>
          <w:sz w:val="20"/>
          <w:szCs w:val="20"/>
        </w:rPr>
        <w:t xml:space="preserve">Хүснэгт </w:t>
      </w:r>
      <w:r w:rsidRPr="003D4A5F">
        <w:rPr>
          <w:rFonts w:ascii="Arial" w:hAnsi="Arial" w:cs="Arial"/>
          <w:sz w:val="20"/>
          <w:szCs w:val="20"/>
        </w:rPr>
        <w:fldChar w:fldCharType="begin"/>
      </w:r>
      <w:r w:rsidRPr="003D4A5F">
        <w:rPr>
          <w:rFonts w:ascii="Arial" w:hAnsi="Arial" w:cs="Arial"/>
          <w:sz w:val="20"/>
          <w:szCs w:val="20"/>
        </w:rPr>
        <w:instrText xml:space="preserve"> SEQ Хүснэгт \* ARABIC </w:instrText>
      </w:r>
      <w:r w:rsidRPr="003D4A5F">
        <w:rPr>
          <w:rFonts w:ascii="Arial" w:hAnsi="Arial" w:cs="Arial"/>
          <w:sz w:val="20"/>
          <w:szCs w:val="20"/>
        </w:rPr>
        <w:fldChar w:fldCharType="separate"/>
      </w:r>
      <w:r w:rsidR="005A3364">
        <w:rPr>
          <w:rFonts w:ascii="Arial" w:hAnsi="Arial" w:cs="Arial"/>
          <w:noProof/>
          <w:sz w:val="20"/>
          <w:szCs w:val="20"/>
        </w:rPr>
        <w:t>6</w:t>
      </w:r>
      <w:r w:rsidRPr="003D4A5F">
        <w:rPr>
          <w:rFonts w:ascii="Arial" w:hAnsi="Arial" w:cs="Arial"/>
          <w:sz w:val="20"/>
          <w:szCs w:val="20"/>
        </w:rPr>
        <w:fldChar w:fldCharType="end"/>
      </w:r>
      <w:r w:rsidRPr="003D4A5F">
        <w:rPr>
          <w:rFonts w:ascii="Arial" w:hAnsi="Arial" w:cs="Arial"/>
          <w:sz w:val="20"/>
          <w:szCs w:val="20"/>
        </w:rPr>
        <w:t>.Нэг албан хаагчид оногдох материаллаг зардал</w:t>
      </w:r>
      <w:bookmarkEnd w:id="13"/>
    </w:p>
    <w:tbl>
      <w:tblPr>
        <w:tblStyle w:val="TableGridLight"/>
        <w:tblW w:w="9219" w:type="dxa"/>
        <w:tblLayout w:type="fixed"/>
        <w:tblLook w:val="0600" w:firstRow="0" w:lastRow="0" w:firstColumn="0" w:lastColumn="0" w:noHBand="1" w:noVBand="1"/>
      </w:tblPr>
      <w:tblGrid>
        <w:gridCol w:w="2453"/>
        <w:gridCol w:w="4385"/>
        <w:gridCol w:w="2381"/>
      </w:tblGrid>
      <w:tr w:rsidR="004913B5" w:rsidRPr="00942B25" w14:paraId="3C2D736E" w14:textId="77777777" w:rsidTr="006E7A12">
        <w:trPr>
          <w:trHeight w:val="239"/>
        </w:trPr>
        <w:tc>
          <w:tcPr>
            <w:tcW w:w="2453" w:type="dxa"/>
            <w:shd w:val="clear" w:color="auto" w:fill="D9D9D9" w:themeFill="background1" w:themeFillShade="D9"/>
          </w:tcPr>
          <w:p w14:paraId="6CAB5169" w14:textId="77777777" w:rsidR="004913B5" w:rsidRPr="00942B25" w:rsidRDefault="004913B5" w:rsidP="00D64630">
            <w:pPr>
              <w:spacing w:line="276" w:lineRule="auto"/>
              <w:jc w:val="center"/>
              <w:rPr>
                <w:rFonts w:ascii="Arial" w:eastAsia="Arial" w:hAnsi="Arial" w:cs="Arial"/>
                <w:b/>
                <w:sz w:val="20"/>
                <w:szCs w:val="20"/>
              </w:rPr>
            </w:pPr>
            <w:r w:rsidRPr="00942B25">
              <w:rPr>
                <w:rFonts w:ascii="Arial" w:eastAsia="Arial" w:hAnsi="Arial" w:cs="Arial"/>
                <w:b/>
                <w:sz w:val="20"/>
                <w:szCs w:val="20"/>
              </w:rPr>
              <w:t>Зардлын төрөл</w:t>
            </w:r>
          </w:p>
        </w:tc>
        <w:tc>
          <w:tcPr>
            <w:tcW w:w="4385" w:type="dxa"/>
            <w:shd w:val="clear" w:color="auto" w:fill="D9D9D9" w:themeFill="background1" w:themeFillShade="D9"/>
          </w:tcPr>
          <w:p w14:paraId="035F1C77" w14:textId="77777777" w:rsidR="004913B5" w:rsidRPr="00942B25" w:rsidRDefault="004913B5" w:rsidP="00D64630">
            <w:pPr>
              <w:spacing w:line="276" w:lineRule="auto"/>
              <w:jc w:val="center"/>
              <w:rPr>
                <w:rFonts w:ascii="Arial" w:eastAsia="Arial" w:hAnsi="Arial" w:cs="Arial"/>
                <w:b/>
                <w:sz w:val="20"/>
                <w:szCs w:val="20"/>
              </w:rPr>
            </w:pPr>
            <w:r w:rsidRPr="00942B25">
              <w:rPr>
                <w:rFonts w:ascii="Arial" w:eastAsia="Arial" w:hAnsi="Arial" w:cs="Arial"/>
                <w:b/>
                <w:sz w:val="20"/>
                <w:szCs w:val="20"/>
              </w:rPr>
              <w:t>Зардлын нэр</w:t>
            </w:r>
          </w:p>
        </w:tc>
        <w:tc>
          <w:tcPr>
            <w:tcW w:w="2381" w:type="dxa"/>
            <w:shd w:val="clear" w:color="auto" w:fill="D9D9D9" w:themeFill="background1" w:themeFillShade="D9"/>
          </w:tcPr>
          <w:p w14:paraId="72D3A352" w14:textId="77777777" w:rsidR="004913B5" w:rsidRPr="00942B25" w:rsidRDefault="004913B5" w:rsidP="00D64630">
            <w:pPr>
              <w:spacing w:line="276" w:lineRule="auto"/>
              <w:jc w:val="both"/>
              <w:rPr>
                <w:rFonts w:ascii="Arial" w:eastAsia="Arial" w:hAnsi="Arial" w:cs="Arial"/>
                <w:b/>
                <w:sz w:val="20"/>
                <w:szCs w:val="20"/>
              </w:rPr>
            </w:pPr>
            <w:r w:rsidRPr="00942B25">
              <w:rPr>
                <w:rFonts w:ascii="Arial" w:eastAsia="Arial" w:hAnsi="Arial" w:cs="Arial"/>
                <w:b/>
                <w:sz w:val="20"/>
                <w:szCs w:val="20"/>
              </w:rPr>
              <w:t>Зардал /төгрөгөөр/</w:t>
            </w:r>
          </w:p>
        </w:tc>
      </w:tr>
      <w:tr w:rsidR="004913B5" w:rsidRPr="00942B25" w14:paraId="7C29AAE7" w14:textId="77777777" w:rsidTr="006E7A12">
        <w:trPr>
          <w:trHeight w:val="239"/>
        </w:trPr>
        <w:tc>
          <w:tcPr>
            <w:tcW w:w="2453" w:type="dxa"/>
            <w:vMerge w:val="restart"/>
          </w:tcPr>
          <w:p w14:paraId="36B21981"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 xml:space="preserve"> </w:t>
            </w:r>
          </w:p>
          <w:p w14:paraId="69893BD5" w14:textId="77777777" w:rsidR="004913B5" w:rsidRPr="00942B25" w:rsidRDefault="004913B5" w:rsidP="00D64630">
            <w:pPr>
              <w:spacing w:line="276" w:lineRule="auto"/>
              <w:ind w:hanging="120"/>
              <w:jc w:val="center"/>
              <w:rPr>
                <w:rFonts w:ascii="Arial" w:eastAsia="Arial" w:hAnsi="Arial" w:cs="Arial"/>
                <w:sz w:val="20"/>
                <w:szCs w:val="20"/>
              </w:rPr>
            </w:pPr>
            <w:r w:rsidRPr="00942B25">
              <w:rPr>
                <w:rFonts w:ascii="Arial" w:eastAsia="Arial" w:hAnsi="Arial" w:cs="Arial"/>
                <w:sz w:val="20"/>
                <w:szCs w:val="20"/>
              </w:rPr>
              <w:lastRenderedPageBreak/>
              <w:t>Урсгал зардал</w:t>
            </w:r>
          </w:p>
          <w:p w14:paraId="50C94FA4"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 xml:space="preserve"> </w:t>
            </w:r>
          </w:p>
        </w:tc>
        <w:tc>
          <w:tcPr>
            <w:tcW w:w="4385" w:type="dxa"/>
          </w:tcPr>
          <w:p w14:paraId="56012AAE"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lastRenderedPageBreak/>
              <w:t>Бичиг хэргийн зардал</w:t>
            </w:r>
          </w:p>
        </w:tc>
        <w:tc>
          <w:tcPr>
            <w:tcW w:w="2381" w:type="dxa"/>
          </w:tcPr>
          <w:p w14:paraId="05CF48D4"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121,285</w:t>
            </w:r>
          </w:p>
        </w:tc>
      </w:tr>
      <w:tr w:rsidR="004913B5" w:rsidRPr="00942B25" w14:paraId="643E61BF" w14:textId="77777777" w:rsidTr="006E7A12">
        <w:trPr>
          <w:trHeight w:val="239"/>
        </w:trPr>
        <w:tc>
          <w:tcPr>
            <w:tcW w:w="2453" w:type="dxa"/>
            <w:vMerge/>
          </w:tcPr>
          <w:p w14:paraId="658E6178"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223E14AF"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Шуудан холбоо</w:t>
            </w:r>
          </w:p>
        </w:tc>
        <w:tc>
          <w:tcPr>
            <w:tcW w:w="2381" w:type="dxa"/>
          </w:tcPr>
          <w:p w14:paraId="42AC3A1E"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167,881</w:t>
            </w:r>
          </w:p>
        </w:tc>
      </w:tr>
      <w:tr w:rsidR="004913B5" w:rsidRPr="00942B25" w14:paraId="66F689B8" w14:textId="77777777" w:rsidTr="006E7A12">
        <w:trPr>
          <w:trHeight w:val="239"/>
        </w:trPr>
        <w:tc>
          <w:tcPr>
            <w:tcW w:w="2453" w:type="dxa"/>
            <w:vMerge/>
          </w:tcPr>
          <w:p w14:paraId="4838B5DA"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42A54164"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Компьютер, тоног төхөөрөмж</w:t>
            </w:r>
          </w:p>
        </w:tc>
        <w:tc>
          <w:tcPr>
            <w:tcW w:w="2381" w:type="dxa"/>
          </w:tcPr>
          <w:p w14:paraId="58CA60F5"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3,351,757</w:t>
            </w:r>
          </w:p>
        </w:tc>
      </w:tr>
      <w:tr w:rsidR="004913B5" w:rsidRPr="00942B25" w14:paraId="3684A58D" w14:textId="77777777" w:rsidTr="006E7A12">
        <w:trPr>
          <w:trHeight w:val="239"/>
        </w:trPr>
        <w:tc>
          <w:tcPr>
            <w:tcW w:w="2453" w:type="dxa"/>
            <w:vMerge/>
          </w:tcPr>
          <w:p w14:paraId="1B0E3535"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0B1BF22C"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Тавилга, эд хогшил</w:t>
            </w:r>
          </w:p>
        </w:tc>
        <w:tc>
          <w:tcPr>
            <w:tcW w:w="2381" w:type="dxa"/>
          </w:tcPr>
          <w:p w14:paraId="4A263323"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53,725</w:t>
            </w:r>
          </w:p>
        </w:tc>
      </w:tr>
      <w:tr w:rsidR="004913B5" w:rsidRPr="00942B25" w14:paraId="5BC8DBFB" w14:textId="77777777" w:rsidTr="006E7A12">
        <w:trPr>
          <w:trHeight w:val="239"/>
        </w:trPr>
        <w:tc>
          <w:tcPr>
            <w:tcW w:w="2453" w:type="dxa"/>
            <w:vMerge w:val="restart"/>
          </w:tcPr>
          <w:p w14:paraId="19CFD1EA" w14:textId="77777777" w:rsidR="004913B5" w:rsidRPr="00942B25" w:rsidRDefault="004913B5" w:rsidP="00D64630">
            <w:pPr>
              <w:spacing w:after="240" w:line="276" w:lineRule="auto"/>
              <w:jc w:val="center"/>
              <w:rPr>
                <w:rFonts w:ascii="Arial" w:eastAsia="Arial" w:hAnsi="Arial" w:cs="Arial"/>
                <w:sz w:val="20"/>
                <w:szCs w:val="20"/>
              </w:rPr>
            </w:pPr>
            <w:r w:rsidRPr="00942B25">
              <w:rPr>
                <w:rFonts w:ascii="Arial" w:eastAsia="Arial" w:hAnsi="Arial" w:cs="Arial"/>
                <w:sz w:val="20"/>
                <w:szCs w:val="20"/>
              </w:rPr>
              <w:t xml:space="preserve"> </w:t>
            </w:r>
          </w:p>
          <w:p w14:paraId="54B4C09E" w14:textId="77777777" w:rsidR="004913B5" w:rsidRPr="00942B25" w:rsidRDefault="004913B5" w:rsidP="00D64630">
            <w:pPr>
              <w:spacing w:line="276" w:lineRule="auto"/>
              <w:ind w:hanging="120"/>
              <w:jc w:val="center"/>
              <w:rPr>
                <w:rFonts w:ascii="Arial" w:eastAsia="Arial" w:hAnsi="Arial" w:cs="Arial"/>
                <w:sz w:val="20"/>
                <w:szCs w:val="20"/>
              </w:rPr>
            </w:pPr>
            <w:r w:rsidRPr="00942B25">
              <w:rPr>
                <w:rFonts w:ascii="Arial" w:eastAsia="Arial" w:hAnsi="Arial" w:cs="Arial"/>
                <w:sz w:val="20"/>
                <w:szCs w:val="20"/>
              </w:rPr>
              <w:t>Зардал</w:t>
            </w:r>
          </w:p>
        </w:tc>
        <w:tc>
          <w:tcPr>
            <w:tcW w:w="4385" w:type="dxa"/>
          </w:tcPr>
          <w:p w14:paraId="354E5999"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Түлш, халаалт</w:t>
            </w:r>
          </w:p>
        </w:tc>
        <w:tc>
          <w:tcPr>
            <w:tcW w:w="2381" w:type="dxa"/>
          </w:tcPr>
          <w:p w14:paraId="19D00126"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199,897</w:t>
            </w:r>
          </w:p>
        </w:tc>
      </w:tr>
      <w:tr w:rsidR="004913B5" w:rsidRPr="00942B25" w14:paraId="63E6730B" w14:textId="77777777" w:rsidTr="006E7A12">
        <w:trPr>
          <w:trHeight w:val="239"/>
        </w:trPr>
        <w:tc>
          <w:tcPr>
            <w:tcW w:w="2453" w:type="dxa"/>
            <w:vMerge/>
          </w:tcPr>
          <w:p w14:paraId="43AC0978"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39F41FE7"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Гэрэл, цахилгаан</w:t>
            </w:r>
          </w:p>
        </w:tc>
        <w:tc>
          <w:tcPr>
            <w:tcW w:w="2381" w:type="dxa"/>
          </w:tcPr>
          <w:p w14:paraId="6578BC8E"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937,251</w:t>
            </w:r>
          </w:p>
        </w:tc>
      </w:tr>
      <w:tr w:rsidR="004913B5" w:rsidRPr="00942B25" w14:paraId="72B9986F" w14:textId="77777777" w:rsidTr="006E7A12">
        <w:trPr>
          <w:trHeight w:val="239"/>
        </w:trPr>
        <w:tc>
          <w:tcPr>
            <w:tcW w:w="2453" w:type="dxa"/>
            <w:vMerge/>
          </w:tcPr>
          <w:p w14:paraId="1AD85693"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787DF641"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Цэвэр, бохир ус</w:t>
            </w:r>
          </w:p>
        </w:tc>
        <w:tc>
          <w:tcPr>
            <w:tcW w:w="2381" w:type="dxa"/>
          </w:tcPr>
          <w:p w14:paraId="135D05F1"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51,947</w:t>
            </w:r>
          </w:p>
        </w:tc>
      </w:tr>
      <w:tr w:rsidR="004913B5" w:rsidRPr="00942B25" w14:paraId="72938BF6" w14:textId="77777777" w:rsidTr="006E7A12">
        <w:trPr>
          <w:trHeight w:val="239"/>
        </w:trPr>
        <w:tc>
          <w:tcPr>
            <w:tcW w:w="2453" w:type="dxa"/>
            <w:vMerge/>
          </w:tcPr>
          <w:p w14:paraId="5519C8C4"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5937FD84"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Урсгал засвар</w:t>
            </w:r>
          </w:p>
        </w:tc>
        <w:tc>
          <w:tcPr>
            <w:tcW w:w="2381" w:type="dxa"/>
          </w:tcPr>
          <w:p w14:paraId="54058386"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53,725</w:t>
            </w:r>
          </w:p>
        </w:tc>
      </w:tr>
      <w:tr w:rsidR="004913B5" w:rsidRPr="00942B25" w14:paraId="2AA52D2A" w14:textId="77777777" w:rsidTr="006E7A12">
        <w:trPr>
          <w:trHeight w:val="239"/>
        </w:trPr>
        <w:tc>
          <w:tcPr>
            <w:tcW w:w="2453" w:type="dxa"/>
            <w:vMerge/>
          </w:tcPr>
          <w:p w14:paraId="216D45DE"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781E25E5"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Газрын төлбөр</w:t>
            </w:r>
          </w:p>
        </w:tc>
        <w:tc>
          <w:tcPr>
            <w:tcW w:w="2381" w:type="dxa"/>
          </w:tcPr>
          <w:p w14:paraId="37A0B0A3"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1,411</w:t>
            </w:r>
          </w:p>
        </w:tc>
      </w:tr>
      <w:tr w:rsidR="004913B5" w:rsidRPr="00942B25" w14:paraId="382DD66C" w14:textId="77777777" w:rsidTr="006E7A12">
        <w:trPr>
          <w:trHeight w:val="239"/>
        </w:trPr>
        <w:tc>
          <w:tcPr>
            <w:tcW w:w="2453" w:type="dxa"/>
            <w:vMerge w:val="restart"/>
          </w:tcPr>
          <w:p w14:paraId="1DC276D5" w14:textId="77777777" w:rsidR="004913B5" w:rsidRPr="00942B25" w:rsidRDefault="004913B5" w:rsidP="00D64630">
            <w:pPr>
              <w:spacing w:line="276" w:lineRule="auto"/>
              <w:ind w:hanging="120"/>
              <w:jc w:val="center"/>
              <w:rPr>
                <w:rFonts w:ascii="Arial" w:eastAsia="Arial" w:hAnsi="Arial" w:cs="Arial"/>
                <w:sz w:val="20"/>
                <w:szCs w:val="20"/>
              </w:rPr>
            </w:pPr>
            <w:r w:rsidRPr="00942B25">
              <w:rPr>
                <w:rFonts w:ascii="Arial" w:eastAsia="Arial" w:hAnsi="Arial" w:cs="Arial"/>
                <w:sz w:val="20"/>
                <w:szCs w:val="20"/>
              </w:rPr>
              <w:t>Элэгдэл, хорогдлын зардал</w:t>
            </w:r>
          </w:p>
        </w:tc>
        <w:tc>
          <w:tcPr>
            <w:tcW w:w="4385" w:type="dxa"/>
          </w:tcPr>
          <w:p w14:paraId="4855834C"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Техник, тоног төхөөрөмж</w:t>
            </w:r>
          </w:p>
        </w:tc>
        <w:tc>
          <w:tcPr>
            <w:tcW w:w="2381" w:type="dxa"/>
          </w:tcPr>
          <w:p w14:paraId="139AE41D"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356,555</w:t>
            </w:r>
          </w:p>
        </w:tc>
      </w:tr>
      <w:tr w:rsidR="004913B5" w:rsidRPr="00942B25" w14:paraId="6C5DB6EA" w14:textId="77777777" w:rsidTr="006E7A12">
        <w:trPr>
          <w:trHeight w:val="239"/>
        </w:trPr>
        <w:tc>
          <w:tcPr>
            <w:tcW w:w="2453" w:type="dxa"/>
            <w:vMerge/>
          </w:tcPr>
          <w:p w14:paraId="5187B551" w14:textId="77777777" w:rsidR="004913B5" w:rsidRPr="00942B25" w:rsidRDefault="004913B5" w:rsidP="00D64630">
            <w:pPr>
              <w:spacing w:after="240" w:line="276" w:lineRule="auto"/>
              <w:jc w:val="right"/>
              <w:rPr>
                <w:rFonts w:ascii="Arial" w:eastAsia="Arial" w:hAnsi="Arial" w:cs="Arial"/>
                <w:sz w:val="20"/>
                <w:szCs w:val="20"/>
              </w:rPr>
            </w:pPr>
          </w:p>
        </w:tc>
        <w:tc>
          <w:tcPr>
            <w:tcW w:w="4385" w:type="dxa"/>
          </w:tcPr>
          <w:p w14:paraId="5E43B439"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Тавилга, эд хогшил</w:t>
            </w:r>
          </w:p>
        </w:tc>
        <w:tc>
          <w:tcPr>
            <w:tcW w:w="2381" w:type="dxa"/>
          </w:tcPr>
          <w:p w14:paraId="6665D9B4" w14:textId="77777777" w:rsidR="004913B5" w:rsidRPr="00942B25" w:rsidRDefault="004913B5" w:rsidP="00D64630">
            <w:pPr>
              <w:spacing w:line="276" w:lineRule="auto"/>
              <w:jc w:val="center"/>
              <w:rPr>
                <w:rFonts w:ascii="Arial" w:eastAsia="Arial" w:hAnsi="Arial" w:cs="Arial"/>
                <w:sz w:val="20"/>
                <w:szCs w:val="20"/>
              </w:rPr>
            </w:pPr>
            <w:r w:rsidRPr="00942B25">
              <w:rPr>
                <w:rFonts w:ascii="Arial" w:eastAsia="Arial" w:hAnsi="Arial" w:cs="Arial"/>
                <w:sz w:val="20"/>
                <w:szCs w:val="20"/>
              </w:rPr>
              <w:t>100,000</w:t>
            </w:r>
          </w:p>
        </w:tc>
      </w:tr>
      <w:tr w:rsidR="004913B5" w:rsidRPr="00942B25" w14:paraId="1283C43D" w14:textId="77777777" w:rsidTr="00891ED8">
        <w:trPr>
          <w:trHeight w:val="88"/>
        </w:trPr>
        <w:tc>
          <w:tcPr>
            <w:tcW w:w="6838" w:type="dxa"/>
            <w:gridSpan w:val="2"/>
          </w:tcPr>
          <w:p w14:paraId="623F17C1" w14:textId="77777777" w:rsidR="004913B5" w:rsidRPr="00942B25" w:rsidRDefault="004913B5" w:rsidP="00D64630">
            <w:pPr>
              <w:spacing w:line="276" w:lineRule="auto"/>
              <w:ind w:firstLine="1860"/>
              <w:jc w:val="center"/>
              <w:rPr>
                <w:rFonts w:ascii="Arial" w:eastAsia="Arial" w:hAnsi="Arial" w:cs="Arial"/>
                <w:b/>
                <w:i/>
                <w:sz w:val="20"/>
                <w:szCs w:val="20"/>
              </w:rPr>
            </w:pPr>
            <w:r w:rsidRPr="00942B25">
              <w:rPr>
                <w:rFonts w:ascii="Arial" w:eastAsia="Arial" w:hAnsi="Arial" w:cs="Arial"/>
                <w:b/>
                <w:i/>
                <w:sz w:val="20"/>
                <w:szCs w:val="20"/>
              </w:rPr>
              <w:t>Нэг албан хаагчид оногдох</w:t>
            </w:r>
          </w:p>
        </w:tc>
        <w:tc>
          <w:tcPr>
            <w:tcW w:w="2381" w:type="dxa"/>
          </w:tcPr>
          <w:p w14:paraId="297F44EB" w14:textId="77777777" w:rsidR="004913B5" w:rsidRPr="00942B25" w:rsidRDefault="004913B5" w:rsidP="00D64630">
            <w:pPr>
              <w:spacing w:line="276" w:lineRule="auto"/>
              <w:jc w:val="center"/>
              <w:rPr>
                <w:rFonts w:ascii="Arial" w:eastAsia="Arial" w:hAnsi="Arial" w:cs="Arial"/>
                <w:b/>
                <w:sz w:val="20"/>
                <w:szCs w:val="20"/>
              </w:rPr>
            </w:pPr>
            <w:r w:rsidRPr="00942B25">
              <w:rPr>
                <w:rFonts w:ascii="Arial" w:eastAsia="Arial" w:hAnsi="Arial" w:cs="Arial"/>
                <w:b/>
                <w:sz w:val="20"/>
                <w:szCs w:val="20"/>
              </w:rPr>
              <w:t>5,395,434</w:t>
            </w:r>
          </w:p>
        </w:tc>
      </w:tr>
    </w:tbl>
    <w:p w14:paraId="7AC93C14" w14:textId="43CE53E9" w:rsidR="003D4A5F" w:rsidRDefault="003D4A5F" w:rsidP="003D4A5F">
      <w:pPr>
        <w:spacing w:before="240" w:after="240" w:line="276" w:lineRule="auto"/>
        <w:jc w:val="both"/>
        <w:rPr>
          <w:rFonts w:ascii="Arial" w:hAnsi="Arial" w:cs="Arial"/>
          <w:color w:val="000000"/>
        </w:rPr>
      </w:pPr>
      <w:r>
        <w:rPr>
          <w:rFonts w:ascii="Arial" w:eastAsia="Arial" w:hAnsi="Arial" w:cs="Arial"/>
          <w:b/>
          <w:bCs/>
          <w:sz w:val="20"/>
          <w:szCs w:val="20"/>
        </w:rPr>
        <w:tab/>
      </w:r>
      <w:r>
        <w:rPr>
          <w:rFonts w:ascii="Arial" w:eastAsia="Arial" w:hAnsi="Arial" w:cs="Arial"/>
        </w:rPr>
        <w:t xml:space="preserve">Дээрх хүснэгтээс үзвэл нэг албан хаагчид оногдол материаллаг зардал 5,395,434 төгрөг байдаг бөгөөд үүнийг </w:t>
      </w:r>
      <w:r w:rsidRPr="006E7A12">
        <w:rPr>
          <w:rFonts w:ascii="Arial" w:hAnsi="Arial" w:cs="Arial"/>
          <w:color w:val="000000"/>
        </w:rPr>
        <w:t xml:space="preserve">Үндэсний их баяр наадмын тухай хууль болон түүнийг дагаж мөрдөх журмын тухай </w:t>
      </w:r>
      <w:r>
        <w:rPr>
          <w:rFonts w:ascii="Arial" w:hAnsi="Arial" w:cs="Arial"/>
          <w:color w:val="000000"/>
        </w:rPr>
        <w:t xml:space="preserve">хуульд оруулах нэмэлт, өөрчлөлтийн </w:t>
      </w:r>
      <w:r w:rsidRPr="006E7A12">
        <w:rPr>
          <w:rFonts w:ascii="Arial" w:hAnsi="Arial" w:cs="Arial"/>
          <w:color w:val="000000"/>
        </w:rPr>
        <w:t>төслийг хэрэгжүүлэх</w:t>
      </w:r>
      <w:r>
        <w:rPr>
          <w:rFonts w:ascii="Arial" w:hAnsi="Arial" w:cs="Arial"/>
          <w:color w:val="000000"/>
        </w:rPr>
        <w:t xml:space="preserve"> албан хаагчид бо</w:t>
      </w:r>
      <w:r w:rsidR="00643E1F">
        <w:rPr>
          <w:rFonts w:ascii="Arial" w:hAnsi="Arial" w:cs="Arial"/>
          <w:color w:val="000000"/>
        </w:rPr>
        <w:t xml:space="preserve">дох шаардлагатай. </w:t>
      </w:r>
    </w:p>
    <w:p w14:paraId="640C1BF8" w14:textId="0B90ECB5" w:rsidR="004913B5" w:rsidRPr="00FC57DA" w:rsidRDefault="00643E1F" w:rsidP="00FC57DA">
      <w:pPr>
        <w:pStyle w:val="Caption"/>
        <w:jc w:val="right"/>
        <w:rPr>
          <w:rFonts w:ascii="Arial" w:eastAsia="Arial" w:hAnsi="Arial" w:cs="Arial"/>
          <w:sz w:val="20"/>
          <w:szCs w:val="20"/>
        </w:rPr>
      </w:pPr>
      <w:bookmarkStart w:id="14" w:name="_Toc226320525"/>
      <w:r w:rsidRPr="00FC57DA">
        <w:rPr>
          <w:rFonts w:ascii="Arial" w:hAnsi="Arial" w:cs="Arial"/>
          <w:sz w:val="20"/>
          <w:szCs w:val="20"/>
        </w:rPr>
        <w:t xml:space="preserve">Хүснэгт </w:t>
      </w:r>
      <w:r w:rsidRPr="00FC57DA">
        <w:rPr>
          <w:rFonts w:ascii="Arial" w:hAnsi="Arial" w:cs="Arial"/>
          <w:sz w:val="20"/>
          <w:szCs w:val="20"/>
        </w:rPr>
        <w:fldChar w:fldCharType="begin"/>
      </w:r>
      <w:r w:rsidRPr="00FC57DA">
        <w:rPr>
          <w:rFonts w:ascii="Arial" w:hAnsi="Arial" w:cs="Arial"/>
          <w:sz w:val="20"/>
          <w:szCs w:val="20"/>
        </w:rPr>
        <w:instrText xml:space="preserve"> SEQ Хүснэгт \* ARABIC </w:instrText>
      </w:r>
      <w:r w:rsidRPr="00FC57DA">
        <w:rPr>
          <w:rFonts w:ascii="Arial" w:hAnsi="Arial" w:cs="Arial"/>
          <w:sz w:val="20"/>
          <w:szCs w:val="20"/>
        </w:rPr>
        <w:fldChar w:fldCharType="separate"/>
      </w:r>
      <w:r w:rsidR="005A3364">
        <w:rPr>
          <w:rFonts w:ascii="Arial" w:hAnsi="Arial" w:cs="Arial"/>
          <w:noProof/>
          <w:sz w:val="20"/>
          <w:szCs w:val="20"/>
        </w:rPr>
        <w:t>7</w:t>
      </w:r>
      <w:r w:rsidRPr="00FC57DA">
        <w:rPr>
          <w:rFonts w:ascii="Arial" w:hAnsi="Arial" w:cs="Arial"/>
          <w:sz w:val="20"/>
          <w:szCs w:val="20"/>
        </w:rPr>
        <w:fldChar w:fldCharType="end"/>
      </w:r>
      <w:r w:rsidRPr="00FC57DA">
        <w:rPr>
          <w:rFonts w:ascii="Arial" w:hAnsi="Arial" w:cs="Arial"/>
          <w:sz w:val="20"/>
          <w:szCs w:val="20"/>
        </w:rPr>
        <w:t>.Үндэсний их баяр наадмын тухай хуу</w:t>
      </w:r>
      <w:r w:rsidR="00FC57DA" w:rsidRPr="00FC57DA">
        <w:rPr>
          <w:rFonts w:ascii="Arial" w:hAnsi="Arial" w:cs="Arial"/>
          <w:sz w:val="20"/>
          <w:szCs w:val="20"/>
        </w:rPr>
        <w:t>ль болон түүнийг дагаж мөрдөх журмын тухай хуульд оруулах нэмэлт, өөрчлөлтийн төслийг хэрэгжүүлэн нэг албан хаагчид оногдох материаллаг зардал</w:t>
      </w:r>
      <w:bookmarkEnd w:id="14"/>
    </w:p>
    <w:tbl>
      <w:tblPr>
        <w:tblStyle w:val="TableGridLight"/>
        <w:tblW w:w="9265" w:type="dxa"/>
        <w:tblLayout w:type="fixed"/>
        <w:tblLook w:val="04A0" w:firstRow="1" w:lastRow="0" w:firstColumn="1" w:lastColumn="0" w:noHBand="0" w:noVBand="1"/>
      </w:tblPr>
      <w:tblGrid>
        <w:gridCol w:w="2785"/>
        <w:gridCol w:w="2250"/>
        <w:gridCol w:w="2250"/>
        <w:gridCol w:w="1980"/>
      </w:tblGrid>
      <w:tr w:rsidR="0050532F" w:rsidRPr="00942B25" w14:paraId="0F45B0C3" w14:textId="037D0922" w:rsidTr="0050532F">
        <w:trPr>
          <w:trHeight w:val="377"/>
        </w:trPr>
        <w:tc>
          <w:tcPr>
            <w:tcW w:w="2785" w:type="dxa"/>
            <w:shd w:val="clear" w:color="auto" w:fill="D9D9D9" w:themeFill="background1" w:themeFillShade="D9"/>
            <w:vAlign w:val="center"/>
          </w:tcPr>
          <w:p w14:paraId="729141F6" w14:textId="77777777" w:rsidR="0050532F" w:rsidRPr="00942B25" w:rsidRDefault="0050532F" w:rsidP="00D64630">
            <w:pPr>
              <w:spacing w:line="276" w:lineRule="auto"/>
              <w:jc w:val="center"/>
              <w:rPr>
                <w:rFonts w:ascii="Arial" w:eastAsia="Arial" w:hAnsi="Arial" w:cs="Arial"/>
                <w:b/>
                <w:sz w:val="20"/>
                <w:szCs w:val="20"/>
              </w:rPr>
            </w:pPr>
            <w:r w:rsidRPr="00942B25">
              <w:rPr>
                <w:rFonts w:ascii="Arial" w:eastAsia="Arial" w:hAnsi="Arial" w:cs="Arial"/>
                <w:b/>
                <w:color w:val="000000"/>
                <w:sz w:val="20"/>
                <w:szCs w:val="20"/>
              </w:rPr>
              <w:t>Нэгж</w:t>
            </w:r>
          </w:p>
        </w:tc>
        <w:tc>
          <w:tcPr>
            <w:tcW w:w="2250" w:type="dxa"/>
            <w:shd w:val="clear" w:color="auto" w:fill="D9D9D9" w:themeFill="background1" w:themeFillShade="D9"/>
            <w:vAlign w:val="center"/>
          </w:tcPr>
          <w:p w14:paraId="499C6118" w14:textId="16D1D9C2" w:rsidR="0050532F" w:rsidRPr="00942B25" w:rsidRDefault="0050532F" w:rsidP="00D64630">
            <w:pPr>
              <w:spacing w:line="276" w:lineRule="auto"/>
              <w:jc w:val="center"/>
              <w:rPr>
                <w:rFonts w:ascii="Arial" w:eastAsia="Arial" w:hAnsi="Arial" w:cs="Arial"/>
                <w:b/>
                <w:sz w:val="20"/>
                <w:szCs w:val="20"/>
              </w:rPr>
            </w:pPr>
            <w:r w:rsidRPr="00942B25">
              <w:rPr>
                <w:rFonts w:ascii="Arial" w:eastAsia="Arial" w:hAnsi="Arial" w:cs="Arial"/>
                <w:b/>
                <w:color w:val="000000"/>
                <w:sz w:val="20"/>
                <w:szCs w:val="20"/>
              </w:rPr>
              <w:t>Материаллаг зардал</w:t>
            </w:r>
          </w:p>
        </w:tc>
        <w:tc>
          <w:tcPr>
            <w:tcW w:w="2250" w:type="dxa"/>
            <w:shd w:val="clear" w:color="auto" w:fill="D9D9D9" w:themeFill="background1" w:themeFillShade="D9"/>
          </w:tcPr>
          <w:p w14:paraId="3ADFF9B1" w14:textId="73113F35" w:rsidR="0050532F" w:rsidRPr="00942B25" w:rsidRDefault="0050532F" w:rsidP="00D64630">
            <w:pPr>
              <w:spacing w:line="276" w:lineRule="auto"/>
              <w:jc w:val="center"/>
              <w:rPr>
                <w:rFonts w:ascii="Arial" w:eastAsia="Arial" w:hAnsi="Arial" w:cs="Arial"/>
                <w:b/>
                <w:color w:val="000000"/>
                <w:sz w:val="20"/>
                <w:szCs w:val="20"/>
              </w:rPr>
            </w:pPr>
            <w:r w:rsidRPr="00B0418A">
              <w:rPr>
                <w:rFonts w:ascii="Arial" w:eastAsia="Arial" w:hAnsi="Arial" w:cs="Arial"/>
                <w:b/>
                <w:bCs/>
                <w:color w:val="000000"/>
                <w:sz w:val="20"/>
                <w:szCs w:val="20"/>
              </w:rPr>
              <w:t>Нэмэгдэж буй ачаалал /хүний тоо/</w:t>
            </w:r>
          </w:p>
        </w:tc>
        <w:tc>
          <w:tcPr>
            <w:tcW w:w="1980" w:type="dxa"/>
            <w:shd w:val="clear" w:color="auto" w:fill="D9D9D9" w:themeFill="background1" w:themeFillShade="D9"/>
          </w:tcPr>
          <w:p w14:paraId="6ED4122C" w14:textId="55A8F6AD" w:rsidR="0050532F" w:rsidRPr="00B0418A" w:rsidRDefault="0050532F" w:rsidP="00D64630">
            <w:pPr>
              <w:spacing w:line="276" w:lineRule="auto"/>
              <w:jc w:val="center"/>
              <w:rPr>
                <w:rFonts w:ascii="Arial" w:eastAsia="Arial" w:hAnsi="Arial" w:cs="Arial"/>
                <w:b/>
                <w:bCs/>
                <w:color w:val="000000"/>
                <w:sz w:val="20"/>
                <w:szCs w:val="20"/>
              </w:rPr>
            </w:pPr>
            <w:r>
              <w:rPr>
                <w:rFonts w:ascii="Arial" w:eastAsia="Arial" w:hAnsi="Arial" w:cs="Arial"/>
                <w:b/>
                <w:bCs/>
                <w:color w:val="000000"/>
                <w:sz w:val="20"/>
                <w:szCs w:val="20"/>
              </w:rPr>
              <w:t>Нийт зардал</w:t>
            </w:r>
          </w:p>
        </w:tc>
      </w:tr>
      <w:tr w:rsidR="0050532F" w:rsidRPr="00942B25" w14:paraId="2F5364B7" w14:textId="58CA245C" w:rsidTr="0050532F">
        <w:trPr>
          <w:trHeight w:val="269"/>
        </w:trPr>
        <w:tc>
          <w:tcPr>
            <w:tcW w:w="2785" w:type="dxa"/>
          </w:tcPr>
          <w:p w14:paraId="7F9AD08C" w14:textId="2184338C" w:rsidR="0050532F"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Үндэсний баяр наадмыг Зохион байгуулах хороо</w:t>
            </w:r>
          </w:p>
        </w:tc>
        <w:tc>
          <w:tcPr>
            <w:tcW w:w="2250" w:type="dxa"/>
            <w:vAlign w:val="center"/>
          </w:tcPr>
          <w:p w14:paraId="713F9566" w14:textId="38CA1C0B"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5,395,434</w:t>
            </w:r>
          </w:p>
        </w:tc>
        <w:tc>
          <w:tcPr>
            <w:tcW w:w="2250" w:type="dxa"/>
            <w:vAlign w:val="center"/>
          </w:tcPr>
          <w:p w14:paraId="28B7C123" w14:textId="68C6FB70" w:rsidR="0050532F"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0.11</w:t>
            </w:r>
          </w:p>
        </w:tc>
        <w:tc>
          <w:tcPr>
            <w:tcW w:w="1980" w:type="dxa"/>
          </w:tcPr>
          <w:p w14:paraId="5DE1B95B" w14:textId="663B0F22" w:rsidR="0050532F" w:rsidRDefault="0050532F" w:rsidP="00D64630">
            <w:pPr>
              <w:spacing w:line="276" w:lineRule="auto"/>
              <w:jc w:val="center"/>
              <w:rPr>
                <w:rFonts w:ascii="Arial" w:hAnsi="Arial" w:cs="Arial"/>
                <w:color w:val="000000"/>
                <w:sz w:val="20"/>
                <w:szCs w:val="20"/>
              </w:rPr>
            </w:pPr>
            <w:r w:rsidRPr="0050532F">
              <w:rPr>
                <w:rFonts w:ascii="Arial" w:hAnsi="Arial" w:cs="Arial"/>
                <w:color w:val="000000"/>
                <w:sz w:val="20"/>
                <w:szCs w:val="20"/>
              </w:rPr>
              <w:t>593,497</w:t>
            </w:r>
          </w:p>
        </w:tc>
      </w:tr>
      <w:tr w:rsidR="0050532F" w:rsidRPr="00942B25" w14:paraId="146F19C7" w14:textId="3790D364" w:rsidTr="0050532F">
        <w:trPr>
          <w:trHeight w:val="813"/>
        </w:trPr>
        <w:tc>
          <w:tcPr>
            <w:tcW w:w="2785" w:type="dxa"/>
          </w:tcPr>
          <w:p w14:paraId="2D4B814B" w14:textId="72629EF3" w:rsidR="0050532F"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Монголын Үндэсний бөхийн холбоо</w:t>
            </w:r>
          </w:p>
        </w:tc>
        <w:tc>
          <w:tcPr>
            <w:tcW w:w="2250" w:type="dxa"/>
            <w:vAlign w:val="center"/>
          </w:tcPr>
          <w:p w14:paraId="44ABF8A8" w14:textId="18D5FCBC"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5,395,434</w:t>
            </w:r>
          </w:p>
        </w:tc>
        <w:tc>
          <w:tcPr>
            <w:tcW w:w="2250" w:type="dxa"/>
            <w:vAlign w:val="center"/>
          </w:tcPr>
          <w:p w14:paraId="3D5F446B" w14:textId="34A8F678"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0.013</w:t>
            </w:r>
          </w:p>
        </w:tc>
        <w:tc>
          <w:tcPr>
            <w:tcW w:w="1980" w:type="dxa"/>
          </w:tcPr>
          <w:p w14:paraId="061197B6" w14:textId="77777777" w:rsidR="0050532F" w:rsidRDefault="0050532F" w:rsidP="00D64630">
            <w:pPr>
              <w:spacing w:line="276" w:lineRule="auto"/>
              <w:jc w:val="center"/>
              <w:rPr>
                <w:rFonts w:ascii="Arial" w:hAnsi="Arial" w:cs="Arial"/>
                <w:color w:val="000000"/>
                <w:sz w:val="20"/>
                <w:szCs w:val="20"/>
              </w:rPr>
            </w:pPr>
          </w:p>
          <w:p w14:paraId="4A0A7C6B" w14:textId="303CF979" w:rsidR="00B635B0" w:rsidRDefault="00B635B0" w:rsidP="00D64630">
            <w:pPr>
              <w:spacing w:line="276" w:lineRule="auto"/>
              <w:jc w:val="center"/>
              <w:rPr>
                <w:rFonts w:ascii="Arial" w:hAnsi="Arial" w:cs="Arial"/>
                <w:color w:val="000000"/>
                <w:sz w:val="20"/>
                <w:szCs w:val="20"/>
              </w:rPr>
            </w:pPr>
            <w:r w:rsidRPr="00B635B0">
              <w:rPr>
                <w:rFonts w:ascii="Arial" w:hAnsi="Arial" w:cs="Arial"/>
                <w:color w:val="000000"/>
                <w:sz w:val="20"/>
                <w:szCs w:val="20"/>
              </w:rPr>
              <w:t>70,140</w:t>
            </w:r>
          </w:p>
        </w:tc>
      </w:tr>
      <w:tr w:rsidR="0050532F" w:rsidRPr="00942B25" w14:paraId="11FEC02C" w14:textId="0F53ED97" w:rsidTr="0050532F">
        <w:trPr>
          <w:trHeight w:val="813"/>
        </w:trPr>
        <w:tc>
          <w:tcPr>
            <w:tcW w:w="2785" w:type="dxa"/>
          </w:tcPr>
          <w:p w14:paraId="053CAB7B" w14:textId="7CA4E12B" w:rsidR="0050532F" w:rsidRPr="00942B25" w:rsidRDefault="0050532F" w:rsidP="00D64630">
            <w:pPr>
              <w:tabs>
                <w:tab w:val="left" w:pos="1418"/>
              </w:tabs>
              <w:spacing w:line="276" w:lineRule="auto"/>
              <w:jc w:val="center"/>
              <w:rPr>
                <w:rFonts w:ascii="Arial" w:eastAsia="Arial" w:hAnsi="Arial" w:cs="Arial"/>
                <w:sz w:val="20"/>
                <w:szCs w:val="20"/>
              </w:rPr>
            </w:pPr>
            <w:r>
              <w:rPr>
                <w:rFonts w:ascii="Arial" w:eastAsia="Arial" w:hAnsi="Arial" w:cs="Arial"/>
                <w:sz w:val="20"/>
                <w:szCs w:val="20"/>
              </w:rPr>
              <w:t xml:space="preserve">Монгол Улсын </w:t>
            </w:r>
            <w:r w:rsidR="00FC57DA">
              <w:rPr>
                <w:rFonts w:ascii="Arial" w:eastAsia="Arial" w:hAnsi="Arial" w:cs="Arial"/>
                <w:sz w:val="20"/>
                <w:szCs w:val="20"/>
              </w:rPr>
              <w:t>Е</w:t>
            </w:r>
            <w:r>
              <w:rPr>
                <w:rFonts w:ascii="Arial" w:eastAsia="Arial" w:hAnsi="Arial" w:cs="Arial"/>
                <w:sz w:val="20"/>
                <w:szCs w:val="20"/>
              </w:rPr>
              <w:t>рөнхийлөгч</w:t>
            </w:r>
          </w:p>
        </w:tc>
        <w:tc>
          <w:tcPr>
            <w:tcW w:w="2250" w:type="dxa"/>
            <w:vAlign w:val="center"/>
          </w:tcPr>
          <w:p w14:paraId="038B4C67" w14:textId="0A153221"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5,395,434</w:t>
            </w:r>
          </w:p>
        </w:tc>
        <w:tc>
          <w:tcPr>
            <w:tcW w:w="2250" w:type="dxa"/>
            <w:vAlign w:val="center"/>
          </w:tcPr>
          <w:p w14:paraId="7F3E1545" w14:textId="510419F5" w:rsidR="0050532F" w:rsidRPr="003A56FA" w:rsidRDefault="0050532F" w:rsidP="00D64630">
            <w:pPr>
              <w:spacing w:line="276" w:lineRule="auto"/>
              <w:jc w:val="center"/>
              <w:rPr>
                <w:rFonts w:ascii="Arial" w:hAnsi="Arial" w:cs="Arial"/>
                <w:color w:val="000000"/>
                <w:sz w:val="20"/>
                <w:szCs w:val="20"/>
              </w:rPr>
            </w:pPr>
            <w:r>
              <w:rPr>
                <w:rFonts w:ascii="Arial" w:hAnsi="Arial" w:cs="Arial"/>
                <w:color w:val="000000"/>
                <w:sz w:val="20"/>
                <w:szCs w:val="20"/>
              </w:rPr>
              <w:t>0.013</w:t>
            </w:r>
          </w:p>
        </w:tc>
        <w:tc>
          <w:tcPr>
            <w:tcW w:w="1980" w:type="dxa"/>
          </w:tcPr>
          <w:p w14:paraId="3904380D" w14:textId="77777777" w:rsidR="0050532F" w:rsidRDefault="0050532F" w:rsidP="00D64630">
            <w:pPr>
              <w:spacing w:line="276" w:lineRule="auto"/>
              <w:jc w:val="center"/>
              <w:rPr>
                <w:rFonts w:ascii="Arial" w:hAnsi="Arial" w:cs="Arial"/>
                <w:color w:val="000000"/>
                <w:sz w:val="20"/>
                <w:szCs w:val="20"/>
              </w:rPr>
            </w:pPr>
          </w:p>
          <w:p w14:paraId="21CE6FBB" w14:textId="762EECA1" w:rsidR="00B635B0" w:rsidRDefault="00B635B0" w:rsidP="00D64630">
            <w:pPr>
              <w:spacing w:line="276" w:lineRule="auto"/>
              <w:jc w:val="center"/>
              <w:rPr>
                <w:rFonts w:ascii="Arial" w:hAnsi="Arial" w:cs="Arial"/>
                <w:color w:val="000000"/>
                <w:sz w:val="20"/>
                <w:szCs w:val="20"/>
              </w:rPr>
            </w:pPr>
            <w:r w:rsidRPr="00B635B0">
              <w:rPr>
                <w:rFonts w:ascii="Arial" w:hAnsi="Arial" w:cs="Arial"/>
                <w:color w:val="000000"/>
                <w:sz w:val="20"/>
                <w:szCs w:val="20"/>
              </w:rPr>
              <w:t>70,140</w:t>
            </w:r>
          </w:p>
        </w:tc>
      </w:tr>
      <w:tr w:rsidR="0050532F" w:rsidRPr="00942B25" w14:paraId="22C38E61" w14:textId="07A1236B" w:rsidTr="0050532F">
        <w:trPr>
          <w:trHeight w:val="813"/>
        </w:trPr>
        <w:tc>
          <w:tcPr>
            <w:tcW w:w="2785" w:type="dxa"/>
            <w:vAlign w:val="center"/>
          </w:tcPr>
          <w:p w14:paraId="5D0300E1" w14:textId="3673B80D" w:rsidR="0050532F" w:rsidRPr="00647BB1" w:rsidRDefault="0050532F" w:rsidP="00D64630">
            <w:pPr>
              <w:tabs>
                <w:tab w:val="left" w:pos="1418"/>
              </w:tabs>
              <w:spacing w:line="276" w:lineRule="auto"/>
              <w:jc w:val="center"/>
              <w:rPr>
                <w:rFonts w:ascii="Arial" w:eastAsia="Arial" w:hAnsi="Arial" w:cs="Arial"/>
                <w:b/>
                <w:bCs/>
                <w:sz w:val="20"/>
                <w:szCs w:val="20"/>
              </w:rPr>
            </w:pPr>
            <w:r w:rsidRPr="00647BB1">
              <w:rPr>
                <w:rFonts w:ascii="Arial" w:eastAsia="Arial" w:hAnsi="Arial" w:cs="Arial"/>
                <w:b/>
                <w:bCs/>
                <w:sz w:val="20"/>
                <w:szCs w:val="20"/>
              </w:rPr>
              <w:t>Нийт зардал</w:t>
            </w:r>
          </w:p>
        </w:tc>
        <w:tc>
          <w:tcPr>
            <w:tcW w:w="2250" w:type="dxa"/>
            <w:vAlign w:val="center"/>
          </w:tcPr>
          <w:p w14:paraId="57459074" w14:textId="1DCC2B64" w:rsidR="0050532F" w:rsidRPr="00B635B0" w:rsidRDefault="00B635B0" w:rsidP="00D64630">
            <w:pPr>
              <w:spacing w:line="276" w:lineRule="auto"/>
              <w:jc w:val="center"/>
              <w:rPr>
                <w:rFonts w:ascii="Arial" w:hAnsi="Arial" w:cs="Arial"/>
                <w:b/>
                <w:bCs/>
                <w:color w:val="000000"/>
                <w:sz w:val="20"/>
                <w:szCs w:val="20"/>
              </w:rPr>
            </w:pPr>
            <w:r w:rsidRPr="00B635B0">
              <w:rPr>
                <w:rFonts w:ascii="Arial" w:hAnsi="Arial" w:cs="Arial"/>
                <w:b/>
                <w:bCs/>
                <w:color w:val="000000"/>
                <w:sz w:val="20"/>
                <w:szCs w:val="20"/>
              </w:rPr>
              <w:t>5,395,434</w:t>
            </w:r>
          </w:p>
        </w:tc>
        <w:tc>
          <w:tcPr>
            <w:tcW w:w="2250" w:type="dxa"/>
          </w:tcPr>
          <w:p w14:paraId="21663F34" w14:textId="77777777" w:rsidR="0050532F" w:rsidRPr="00B635B0" w:rsidRDefault="0050532F" w:rsidP="00D64630">
            <w:pPr>
              <w:spacing w:line="276" w:lineRule="auto"/>
              <w:jc w:val="center"/>
              <w:rPr>
                <w:rFonts w:ascii="Arial" w:hAnsi="Arial" w:cs="Arial"/>
                <w:b/>
                <w:bCs/>
                <w:color w:val="000000"/>
                <w:sz w:val="20"/>
                <w:szCs w:val="20"/>
              </w:rPr>
            </w:pPr>
          </w:p>
          <w:p w14:paraId="4F319E0A" w14:textId="515D2B8B" w:rsidR="0050532F" w:rsidRPr="00B635B0" w:rsidRDefault="00B635B0" w:rsidP="00D64630">
            <w:pPr>
              <w:spacing w:line="276" w:lineRule="auto"/>
              <w:jc w:val="center"/>
              <w:rPr>
                <w:rFonts w:ascii="Arial" w:hAnsi="Arial" w:cs="Arial"/>
                <w:b/>
                <w:bCs/>
                <w:color w:val="000000"/>
                <w:sz w:val="20"/>
                <w:szCs w:val="20"/>
              </w:rPr>
            </w:pPr>
            <w:r w:rsidRPr="00B635B0">
              <w:rPr>
                <w:rFonts w:ascii="Arial" w:hAnsi="Arial" w:cs="Arial"/>
                <w:b/>
                <w:bCs/>
                <w:color w:val="000000"/>
                <w:sz w:val="20"/>
                <w:szCs w:val="20"/>
              </w:rPr>
              <w:t>0.136</w:t>
            </w:r>
          </w:p>
        </w:tc>
        <w:tc>
          <w:tcPr>
            <w:tcW w:w="1980" w:type="dxa"/>
          </w:tcPr>
          <w:p w14:paraId="3693E7F7" w14:textId="77777777" w:rsidR="0050532F" w:rsidRDefault="0050532F" w:rsidP="00D64630">
            <w:pPr>
              <w:spacing w:line="276" w:lineRule="auto"/>
              <w:jc w:val="center"/>
              <w:rPr>
                <w:rFonts w:ascii="Arial" w:hAnsi="Arial" w:cs="Arial"/>
                <w:b/>
                <w:bCs/>
                <w:color w:val="000000"/>
                <w:sz w:val="20"/>
                <w:szCs w:val="20"/>
              </w:rPr>
            </w:pPr>
          </w:p>
          <w:p w14:paraId="4BD8621D" w14:textId="74EF4235" w:rsidR="00B635B0" w:rsidRDefault="00B635B0" w:rsidP="00D64630">
            <w:pPr>
              <w:spacing w:line="276" w:lineRule="auto"/>
              <w:jc w:val="center"/>
              <w:rPr>
                <w:rFonts w:ascii="Arial" w:hAnsi="Arial" w:cs="Arial"/>
                <w:b/>
                <w:bCs/>
                <w:color w:val="000000"/>
                <w:sz w:val="20"/>
                <w:szCs w:val="20"/>
              </w:rPr>
            </w:pPr>
            <w:r>
              <w:rPr>
                <w:rFonts w:ascii="Arial" w:hAnsi="Arial" w:cs="Arial"/>
                <w:b/>
                <w:bCs/>
                <w:color w:val="000000"/>
                <w:sz w:val="20"/>
                <w:szCs w:val="20"/>
              </w:rPr>
              <w:t>733,777</w:t>
            </w:r>
          </w:p>
        </w:tc>
      </w:tr>
    </w:tbl>
    <w:p w14:paraId="4AEDE71B" w14:textId="77777777" w:rsidR="00FC57DA" w:rsidRDefault="00FC57DA" w:rsidP="00FC57DA">
      <w:pPr>
        <w:pStyle w:val="Title"/>
        <w:spacing w:line="276" w:lineRule="auto"/>
        <w:ind w:firstLine="720"/>
        <w:jc w:val="both"/>
        <w:rPr>
          <w:rFonts w:ascii="Arial" w:hAnsi="Arial" w:cs="Arial"/>
          <w:b w:val="0"/>
          <w:bCs/>
          <w:sz w:val="22"/>
          <w:szCs w:val="22"/>
        </w:rPr>
      </w:pPr>
      <w:r>
        <w:rPr>
          <w:rFonts w:ascii="Arial" w:hAnsi="Arial" w:cs="Arial"/>
          <w:b w:val="0"/>
          <w:bCs/>
          <w:sz w:val="22"/>
          <w:szCs w:val="22"/>
        </w:rPr>
        <w:t xml:space="preserve">Хүснэгт 7-гоос үзвэл </w:t>
      </w:r>
      <w:r w:rsidRPr="00FC57DA">
        <w:rPr>
          <w:rFonts w:ascii="Arial" w:hAnsi="Arial" w:cs="Arial"/>
          <w:b w:val="0"/>
          <w:bCs/>
          <w:sz w:val="22"/>
          <w:szCs w:val="22"/>
        </w:rPr>
        <w:t>Үндэсний их баяр наадмын тухай хууль болон түүнийг дагаж мөрдөх журмын тухай хуульд оруулах нэмэлт, өөрчлөлтийн төслийг хэрэгжүүлэх</w:t>
      </w:r>
      <w:r>
        <w:rPr>
          <w:rFonts w:ascii="Arial" w:hAnsi="Arial" w:cs="Arial"/>
          <w:b w:val="0"/>
          <w:bCs/>
          <w:sz w:val="22"/>
          <w:szCs w:val="22"/>
        </w:rPr>
        <w:t xml:space="preserve"> албан хаагчид оногдох материаллаг нийт зардал 733,744 төгрөг болж байна.  </w:t>
      </w:r>
    </w:p>
    <w:p w14:paraId="634937B8" w14:textId="71EC9539" w:rsidR="0032476A" w:rsidRPr="00FC57DA" w:rsidRDefault="00FC57DA" w:rsidP="00FC57DA">
      <w:pPr>
        <w:pStyle w:val="Caption"/>
        <w:jc w:val="right"/>
        <w:rPr>
          <w:rFonts w:ascii="Arial" w:hAnsi="Arial" w:cs="Arial"/>
          <w:bCs/>
          <w:sz w:val="20"/>
          <w:szCs w:val="20"/>
        </w:rPr>
      </w:pPr>
      <w:bookmarkStart w:id="15" w:name="_Toc226320526"/>
      <w:r w:rsidRPr="00FC57DA">
        <w:rPr>
          <w:rFonts w:ascii="Arial" w:hAnsi="Arial" w:cs="Arial"/>
          <w:sz w:val="20"/>
          <w:szCs w:val="20"/>
        </w:rPr>
        <w:t xml:space="preserve">Хүснэгт </w:t>
      </w:r>
      <w:r w:rsidRPr="00FC57DA">
        <w:rPr>
          <w:rFonts w:ascii="Arial" w:hAnsi="Arial" w:cs="Arial"/>
          <w:sz w:val="20"/>
          <w:szCs w:val="20"/>
        </w:rPr>
        <w:fldChar w:fldCharType="begin"/>
      </w:r>
      <w:r w:rsidRPr="00FC57DA">
        <w:rPr>
          <w:rFonts w:ascii="Arial" w:hAnsi="Arial" w:cs="Arial"/>
          <w:sz w:val="20"/>
          <w:szCs w:val="20"/>
        </w:rPr>
        <w:instrText xml:space="preserve"> SEQ Хүснэгт \* ARABIC </w:instrText>
      </w:r>
      <w:r w:rsidRPr="00FC57DA">
        <w:rPr>
          <w:rFonts w:ascii="Arial" w:hAnsi="Arial" w:cs="Arial"/>
          <w:sz w:val="20"/>
          <w:szCs w:val="20"/>
        </w:rPr>
        <w:fldChar w:fldCharType="separate"/>
      </w:r>
      <w:r w:rsidR="005A3364">
        <w:rPr>
          <w:rFonts w:ascii="Arial" w:hAnsi="Arial" w:cs="Arial"/>
          <w:noProof/>
          <w:sz w:val="20"/>
          <w:szCs w:val="20"/>
        </w:rPr>
        <w:t>8</w:t>
      </w:r>
      <w:r w:rsidRPr="00FC57DA">
        <w:rPr>
          <w:rFonts w:ascii="Arial" w:hAnsi="Arial" w:cs="Arial"/>
          <w:sz w:val="20"/>
          <w:szCs w:val="20"/>
        </w:rPr>
        <w:fldChar w:fldCharType="end"/>
      </w:r>
      <w:r w:rsidR="00B93364" w:rsidRPr="00FC57DA">
        <w:rPr>
          <w:rFonts w:ascii="Arial" w:hAnsi="Arial" w:cs="Arial"/>
          <w:sz w:val="20"/>
          <w:szCs w:val="20"/>
        </w:rPr>
        <w:t xml:space="preserve">. </w:t>
      </w:r>
      <w:r w:rsidR="0037714F" w:rsidRPr="00FC57DA">
        <w:rPr>
          <w:rFonts w:ascii="Arial" w:hAnsi="Arial" w:cs="Arial"/>
          <w:bCs/>
          <w:sz w:val="20"/>
          <w:szCs w:val="20"/>
        </w:rPr>
        <w:t>Допингийн сорьцийн зардал</w:t>
      </w:r>
      <w:bookmarkEnd w:id="15"/>
      <w:r w:rsidR="0037714F" w:rsidRPr="00FC57DA">
        <w:rPr>
          <w:rFonts w:ascii="Arial" w:hAnsi="Arial" w:cs="Arial"/>
          <w:bCs/>
          <w:sz w:val="20"/>
          <w:szCs w:val="20"/>
        </w:rPr>
        <w:t xml:space="preserve"> </w:t>
      </w:r>
    </w:p>
    <w:tbl>
      <w:tblPr>
        <w:tblStyle w:val="TableGrid"/>
        <w:tblW w:w="9196" w:type="dxa"/>
        <w:tblLook w:val="04A0" w:firstRow="1" w:lastRow="0" w:firstColumn="1" w:lastColumn="0" w:noHBand="0" w:noVBand="1"/>
      </w:tblPr>
      <w:tblGrid>
        <w:gridCol w:w="439"/>
        <w:gridCol w:w="2794"/>
        <w:gridCol w:w="1395"/>
        <w:gridCol w:w="1490"/>
        <w:gridCol w:w="1631"/>
        <w:gridCol w:w="1447"/>
      </w:tblGrid>
      <w:tr w:rsidR="00091C82" w:rsidRPr="00647BB1" w14:paraId="10E33F74" w14:textId="5973AB60" w:rsidTr="00091C82">
        <w:trPr>
          <w:trHeight w:val="432"/>
        </w:trPr>
        <w:tc>
          <w:tcPr>
            <w:tcW w:w="0" w:type="auto"/>
            <w:hideMark/>
          </w:tcPr>
          <w:p w14:paraId="01CCA06F" w14:textId="77777777" w:rsidR="00091C82" w:rsidRPr="00FC57DA" w:rsidRDefault="00091C82" w:rsidP="00D64630">
            <w:pPr>
              <w:spacing w:line="276" w:lineRule="auto"/>
              <w:rPr>
                <w:rFonts w:ascii="Arial" w:hAnsi="Arial" w:cs="Arial"/>
                <w:b/>
                <w:bCs/>
                <w:sz w:val="20"/>
                <w:szCs w:val="20"/>
                <w:lang w:val="en-US"/>
              </w:rPr>
            </w:pPr>
            <w:r w:rsidRPr="00FC57DA">
              <w:rPr>
                <w:rFonts w:ascii="Arial" w:hAnsi="Arial" w:cs="Arial"/>
                <w:b/>
                <w:bCs/>
                <w:sz w:val="20"/>
                <w:szCs w:val="20"/>
                <w:lang w:val="en-US"/>
              </w:rPr>
              <w:t>№</w:t>
            </w:r>
          </w:p>
        </w:tc>
        <w:tc>
          <w:tcPr>
            <w:tcW w:w="2794" w:type="dxa"/>
            <w:hideMark/>
          </w:tcPr>
          <w:p w14:paraId="223381B7" w14:textId="189FD685" w:rsidR="00091C82" w:rsidRPr="00FC57DA" w:rsidRDefault="00091C82" w:rsidP="00D64630">
            <w:pPr>
              <w:spacing w:line="276" w:lineRule="auto"/>
              <w:rPr>
                <w:rFonts w:ascii="Arial" w:hAnsi="Arial" w:cs="Arial"/>
                <w:b/>
                <w:bCs/>
                <w:sz w:val="20"/>
                <w:szCs w:val="20"/>
                <w:lang w:val="en-US"/>
              </w:rPr>
            </w:pPr>
            <w:proofErr w:type="spellStart"/>
            <w:r w:rsidRPr="00FC57DA">
              <w:rPr>
                <w:rFonts w:ascii="Arial" w:hAnsi="Arial" w:cs="Arial"/>
                <w:b/>
                <w:bCs/>
                <w:sz w:val="20"/>
                <w:szCs w:val="20"/>
                <w:lang w:val="en-US"/>
              </w:rPr>
              <w:t>Төрөл</w:t>
            </w:r>
            <w:proofErr w:type="spellEnd"/>
            <w:r w:rsidRPr="00FC57DA">
              <w:rPr>
                <w:rFonts w:ascii="Arial" w:hAnsi="Arial" w:cs="Arial"/>
                <w:b/>
                <w:bCs/>
                <w:sz w:val="20"/>
                <w:szCs w:val="20"/>
                <w:lang w:val="en-US"/>
              </w:rPr>
              <w:t xml:space="preserve"> </w:t>
            </w:r>
          </w:p>
        </w:tc>
        <w:tc>
          <w:tcPr>
            <w:tcW w:w="1395" w:type="dxa"/>
            <w:hideMark/>
          </w:tcPr>
          <w:p w14:paraId="2D041696" w14:textId="750FDCE0" w:rsidR="00091C82" w:rsidRPr="00FC57DA" w:rsidRDefault="00091C82" w:rsidP="00D64630">
            <w:pPr>
              <w:spacing w:line="276" w:lineRule="auto"/>
              <w:rPr>
                <w:rFonts w:ascii="Arial" w:hAnsi="Arial" w:cs="Arial"/>
                <w:b/>
                <w:bCs/>
                <w:sz w:val="20"/>
                <w:szCs w:val="20"/>
                <w:lang w:val="en-US"/>
              </w:rPr>
            </w:pPr>
            <w:proofErr w:type="spellStart"/>
            <w:r w:rsidRPr="00FC57DA">
              <w:rPr>
                <w:rFonts w:ascii="Arial" w:hAnsi="Arial" w:cs="Arial"/>
                <w:b/>
                <w:bCs/>
                <w:sz w:val="20"/>
                <w:szCs w:val="20"/>
                <w:lang w:val="en-US"/>
              </w:rPr>
              <w:t>Нэг</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удаагийн</w:t>
            </w:r>
            <w:proofErr w:type="spellEnd"/>
            <w:r w:rsidRPr="00FC57DA">
              <w:rPr>
                <w:rFonts w:ascii="Arial" w:hAnsi="Arial" w:cs="Arial"/>
                <w:b/>
                <w:bCs/>
                <w:sz w:val="20"/>
                <w:szCs w:val="20"/>
                <w:lang w:val="en-US"/>
              </w:rPr>
              <w:t xml:space="preserve"> </w:t>
            </w:r>
            <w:proofErr w:type="spellStart"/>
            <w:proofErr w:type="gramStart"/>
            <w:r w:rsidRPr="00FC57DA">
              <w:rPr>
                <w:rFonts w:ascii="Arial" w:hAnsi="Arial" w:cs="Arial"/>
                <w:b/>
                <w:bCs/>
                <w:sz w:val="20"/>
                <w:szCs w:val="20"/>
                <w:lang w:val="en-US"/>
              </w:rPr>
              <w:t>зардал</w:t>
            </w:r>
            <w:proofErr w:type="spellEnd"/>
            <w:r w:rsidRPr="00FC57DA">
              <w:rPr>
                <w:rFonts w:ascii="Arial" w:hAnsi="Arial" w:cs="Arial"/>
                <w:b/>
                <w:bCs/>
                <w:sz w:val="20"/>
                <w:szCs w:val="20"/>
                <w:lang w:val="en-US"/>
              </w:rPr>
              <w:t xml:space="preserve">  (</w:t>
            </w:r>
            <w:proofErr w:type="gramEnd"/>
            <w:r w:rsidRPr="00FC57DA">
              <w:rPr>
                <w:rFonts w:ascii="Arial" w:hAnsi="Arial" w:cs="Arial"/>
                <w:b/>
                <w:bCs/>
                <w:sz w:val="20"/>
                <w:szCs w:val="20"/>
                <w:lang w:val="en-US"/>
              </w:rPr>
              <w:t>₮)</w:t>
            </w:r>
          </w:p>
        </w:tc>
        <w:tc>
          <w:tcPr>
            <w:tcW w:w="1490" w:type="dxa"/>
          </w:tcPr>
          <w:p w14:paraId="3387680E" w14:textId="75EB4F5E" w:rsidR="00091C82" w:rsidRPr="00FC57DA" w:rsidRDefault="00091C82" w:rsidP="00D64630">
            <w:pPr>
              <w:spacing w:line="276" w:lineRule="auto"/>
              <w:rPr>
                <w:rFonts w:ascii="Arial" w:hAnsi="Arial" w:cs="Arial"/>
                <w:b/>
                <w:bCs/>
                <w:sz w:val="20"/>
                <w:szCs w:val="20"/>
                <w:lang w:val="en-US"/>
              </w:rPr>
            </w:pPr>
            <w:proofErr w:type="spellStart"/>
            <w:r w:rsidRPr="00FC57DA">
              <w:rPr>
                <w:rFonts w:ascii="Arial" w:hAnsi="Arial" w:cs="Arial"/>
                <w:b/>
                <w:bCs/>
                <w:sz w:val="20"/>
                <w:szCs w:val="20"/>
                <w:lang w:val="en-US"/>
              </w:rPr>
              <w:t>Тохиолдлын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тоо</w:t>
            </w:r>
            <w:proofErr w:type="spellEnd"/>
          </w:p>
        </w:tc>
        <w:tc>
          <w:tcPr>
            <w:tcW w:w="1631" w:type="dxa"/>
          </w:tcPr>
          <w:p w14:paraId="5DD2E957" w14:textId="09318636" w:rsidR="00091C82" w:rsidRPr="00FC57DA" w:rsidRDefault="00091C82" w:rsidP="00D64630">
            <w:pPr>
              <w:spacing w:line="276" w:lineRule="auto"/>
              <w:rPr>
                <w:rFonts w:ascii="Arial" w:hAnsi="Arial" w:cs="Arial"/>
                <w:b/>
                <w:bCs/>
                <w:sz w:val="20"/>
                <w:szCs w:val="20"/>
              </w:rPr>
            </w:pPr>
            <w:r w:rsidRPr="00FC57DA">
              <w:rPr>
                <w:rFonts w:ascii="Arial" w:hAnsi="Arial" w:cs="Arial"/>
                <w:b/>
                <w:bCs/>
                <w:sz w:val="20"/>
                <w:szCs w:val="20"/>
              </w:rPr>
              <w:t xml:space="preserve">Төсөвлөгдсөн эсэх </w:t>
            </w:r>
          </w:p>
        </w:tc>
        <w:tc>
          <w:tcPr>
            <w:tcW w:w="1447" w:type="dxa"/>
          </w:tcPr>
          <w:p w14:paraId="45826EAC" w14:textId="64B06300" w:rsidR="00091C82" w:rsidRPr="00FC57DA" w:rsidRDefault="00091C82" w:rsidP="00D64630">
            <w:pPr>
              <w:spacing w:line="276" w:lineRule="auto"/>
              <w:rPr>
                <w:rFonts w:ascii="Arial" w:hAnsi="Arial" w:cs="Arial"/>
                <w:b/>
                <w:bCs/>
                <w:sz w:val="20"/>
                <w:szCs w:val="20"/>
                <w:lang w:val="en-US"/>
              </w:rPr>
            </w:pPr>
            <w:proofErr w:type="spellStart"/>
            <w:r w:rsidRPr="00FC57DA">
              <w:rPr>
                <w:rFonts w:ascii="Arial" w:hAnsi="Arial" w:cs="Arial"/>
                <w:b/>
                <w:bCs/>
                <w:sz w:val="20"/>
                <w:szCs w:val="20"/>
                <w:lang w:val="en-US"/>
              </w:rPr>
              <w:t>Нийт</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зардал</w:t>
            </w:r>
            <w:proofErr w:type="spellEnd"/>
            <w:r w:rsidRPr="00FC57DA">
              <w:rPr>
                <w:rFonts w:ascii="Arial" w:hAnsi="Arial" w:cs="Arial"/>
                <w:b/>
                <w:bCs/>
                <w:sz w:val="20"/>
                <w:szCs w:val="20"/>
                <w:lang w:val="en-US"/>
              </w:rPr>
              <w:t xml:space="preserve"> </w:t>
            </w:r>
          </w:p>
        </w:tc>
      </w:tr>
      <w:tr w:rsidR="00091C82" w:rsidRPr="00647BB1" w14:paraId="46D9980D" w14:textId="37DC8C6F" w:rsidTr="00091C82">
        <w:trPr>
          <w:trHeight w:val="448"/>
        </w:trPr>
        <w:tc>
          <w:tcPr>
            <w:tcW w:w="0" w:type="auto"/>
            <w:hideMark/>
          </w:tcPr>
          <w:p w14:paraId="7905F923" w14:textId="77777777"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1</w:t>
            </w:r>
          </w:p>
        </w:tc>
        <w:tc>
          <w:tcPr>
            <w:tcW w:w="2794" w:type="dxa"/>
            <w:hideMark/>
          </w:tcPr>
          <w:p w14:paraId="7533B629" w14:textId="643FED7C"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 xml:space="preserve">512 </w:t>
            </w:r>
            <w:proofErr w:type="spellStart"/>
            <w:r w:rsidRPr="00FC57DA">
              <w:rPr>
                <w:rFonts w:ascii="Arial" w:hAnsi="Arial" w:cs="Arial"/>
                <w:sz w:val="20"/>
                <w:szCs w:val="20"/>
                <w:lang w:val="en-US"/>
              </w:rPr>
              <w:t>бөх</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барилдахад</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шаардагдах</w:t>
            </w:r>
            <w:proofErr w:type="spellEnd"/>
            <w:r w:rsidRPr="00FC57DA">
              <w:rPr>
                <w:rFonts w:ascii="Arial" w:hAnsi="Arial" w:cs="Arial"/>
                <w:sz w:val="20"/>
                <w:szCs w:val="20"/>
                <w:lang w:val="en-US"/>
              </w:rPr>
              <w:t xml:space="preserve"> </w:t>
            </w:r>
          </w:p>
        </w:tc>
        <w:tc>
          <w:tcPr>
            <w:tcW w:w="1395" w:type="dxa"/>
            <w:vMerge w:val="restart"/>
            <w:hideMark/>
          </w:tcPr>
          <w:p w14:paraId="2D094DA3" w14:textId="77777777" w:rsidR="00091C82" w:rsidRPr="00FC57DA" w:rsidRDefault="00091C82" w:rsidP="00D64630">
            <w:pPr>
              <w:spacing w:line="276" w:lineRule="auto"/>
              <w:rPr>
                <w:rFonts w:ascii="Arial" w:hAnsi="Arial" w:cs="Arial"/>
                <w:sz w:val="20"/>
                <w:szCs w:val="20"/>
                <w:lang w:val="en-US"/>
              </w:rPr>
            </w:pPr>
          </w:p>
          <w:p w14:paraId="2A6A4BDE" w14:textId="77777777" w:rsidR="00091C82" w:rsidRPr="00FC57DA" w:rsidRDefault="00091C82" w:rsidP="00D64630">
            <w:pPr>
              <w:spacing w:line="276" w:lineRule="auto"/>
              <w:rPr>
                <w:rFonts w:ascii="Arial" w:hAnsi="Arial" w:cs="Arial"/>
                <w:sz w:val="20"/>
                <w:szCs w:val="20"/>
                <w:lang w:val="en-US"/>
              </w:rPr>
            </w:pPr>
          </w:p>
          <w:p w14:paraId="0C3737F8" w14:textId="77777777" w:rsidR="00091C82" w:rsidRPr="00FC57DA" w:rsidRDefault="00091C82" w:rsidP="00D64630">
            <w:pPr>
              <w:spacing w:line="276" w:lineRule="auto"/>
              <w:rPr>
                <w:rFonts w:ascii="Arial" w:hAnsi="Arial" w:cs="Arial"/>
                <w:sz w:val="20"/>
                <w:szCs w:val="20"/>
                <w:lang w:val="en-US"/>
              </w:rPr>
            </w:pPr>
          </w:p>
          <w:p w14:paraId="47C6A1EB" w14:textId="77777777" w:rsidR="00091C82" w:rsidRPr="00FC57DA" w:rsidRDefault="00091C82" w:rsidP="00D64630">
            <w:pPr>
              <w:spacing w:line="276" w:lineRule="auto"/>
              <w:rPr>
                <w:rFonts w:ascii="Arial" w:hAnsi="Arial" w:cs="Arial"/>
                <w:sz w:val="20"/>
                <w:szCs w:val="20"/>
                <w:lang w:val="en-US"/>
              </w:rPr>
            </w:pPr>
          </w:p>
          <w:p w14:paraId="5BE04C3D" w14:textId="754D594C" w:rsidR="00091C82" w:rsidRPr="00FC57DA" w:rsidRDefault="00091C82" w:rsidP="00D64630">
            <w:pPr>
              <w:spacing w:line="276" w:lineRule="auto"/>
              <w:jc w:val="center"/>
              <w:rPr>
                <w:rFonts w:ascii="Arial" w:hAnsi="Arial" w:cs="Arial"/>
                <w:sz w:val="20"/>
                <w:szCs w:val="20"/>
              </w:rPr>
            </w:pPr>
            <w:r w:rsidRPr="00FC57DA">
              <w:rPr>
                <w:rFonts w:ascii="Arial" w:hAnsi="Arial" w:cs="Arial"/>
                <w:sz w:val="20"/>
                <w:szCs w:val="20"/>
              </w:rPr>
              <w:t>2,800,000</w:t>
            </w:r>
            <w:r w:rsidRPr="00FC57DA">
              <w:rPr>
                <w:rStyle w:val="FootnoteReference"/>
                <w:rFonts w:ascii="Arial" w:hAnsi="Arial" w:cs="Arial"/>
                <w:sz w:val="20"/>
                <w:szCs w:val="20"/>
              </w:rPr>
              <w:footnoteReference w:id="16"/>
            </w:r>
          </w:p>
        </w:tc>
        <w:tc>
          <w:tcPr>
            <w:tcW w:w="1490" w:type="dxa"/>
          </w:tcPr>
          <w:p w14:paraId="29BD4923" w14:textId="136FAC1A"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32</w:t>
            </w:r>
          </w:p>
        </w:tc>
        <w:tc>
          <w:tcPr>
            <w:tcW w:w="1631" w:type="dxa"/>
          </w:tcPr>
          <w:p w14:paraId="21FA312B" w14:textId="77777777" w:rsidR="00091C82" w:rsidRPr="00FC57DA" w:rsidRDefault="00091C82" w:rsidP="00D64630">
            <w:pPr>
              <w:spacing w:line="276" w:lineRule="auto"/>
              <w:rPr>
                <w:rFonts w:ascii="Arial" w:hAnsi="Arial" w:cs="Arial"/>
                <w:sz w:val="20"/>
                <w:szCs w:val="20"/>
                <w:lang w:val="en-US"/>
              </w:rPr>
            </w:pPr>
            <w:proofErr w:type="spellStart"/>
            <w:r w:rsidRPr="00FC57DA">
              <w:rPr>
                <w:rFonts w:ascii="Arial" w:hAnsi="Arial" w:cs="Arial"/>
                <w:sz w:val="20"/>
                <w:szCs w:val="20"/>
                <w:lang w:val="en-US"/>
              </w:rPr>
              <w:t>Тийм</w:t>
            </w:r>
            <w:proofErr w:type="spellEnd"/>
            <w:r w:rsidRPr="00FC57DA">
              <w:rPr>
                <w:rFonts w:ascii="Arial" w:hAnsi="Arial" w:cs="Arial"/>
                <w:sz w:val="20"/>
                <w:szCs w:val="20"/>
                <w:lang w:val="en-US"/>
              </w:rPr>
              <w:t xml:space="preserve"> </w:t>
            </w:r>
          </w:p>
          <w:p w14:paraId="03E382EF" w14:textId="2879F98E" w:rsidR="00091C82" w:rsidRPr="00FC57DA" w:rsidRDefault="00091C82" w:rsidP="00D64630">
            <w:pPr>
              <w:spacing w:line="276" w:lineRule="auto"/>
              <w:rPr>
                <w:rFonts w:ascii="Arial" w:hAnsi="Arial" w:cs="Arial"/>
                <w:sz w:val="20"/>
                <w:szCs w:val="20"/>
                <w:lang w:val="en-US"/>
              </w:rPr>
            </w:pPr>
          </w:p>
        </w:tc>
        <w:tc>
          <w:tcPr>
            <w:tcW w:w="1447" w:type="dxa"/>
          </w:tcPr>
          <w:p w14:paraId="230450E6" w14:textId="7F4E8F7C"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89,600,000</w:t>
            </w:r>
          </w:p>
        </w:tc>
      </w:tr>
      <w:tr w:rsidR="00091C82" w:rsidRPr="00647BB1" w14:paraId="484A3B26" w14:textId="77777777" w:rsidTr="00091C82">
        <w:trPr>
          <w:trHeight w:val="448"/>
        </w:trPr>
        <w:tc>
          <w:tcPr>
            <w:tcW w:w="0" w:type="auto"/>
          </w:tcPr>
          <w:p w14:paraId="18614588" w14:textId="6D036F11" w:rsidR="00091C82" w:rsidRPr="00FC57DA" w:rsidRDefault="00091C82" w:rsidP="00D64630">
            <w:pPr>
              <w:spacing w:line="276" w:lineRule="auto"/>
              <w:rPr>
                <w:rFonts w:ascii="Arial" w:hAnsi="Arial" w:cs="Arial"/>
                <w:sz w:val="20"/>
                <w:szCs w:val="20"/>
              </w:rPr>
            </w:pPr>
            <w:r w:rsidRPr="00FC57DA">
              <w:rPr>
                <w:rFonts w:ascii="Arial" w:hAnsi="Arial" w:cs="Arial"/>
                <w:sz w:val="20"/>
                <w:szCs w:val="20"/>
              </w:rPr>
              <w:t>2</w:t>
            </w:r>
          </w:p>
        </w:tc>
        <w:tc>
          <w:tcPr>
            <w:tcW w:w="2794" w:type="dxa"/>
          </w:tcPr>
          <w:p w14:paraId="66B53311" w14:textId="3AA36CE2" w:rsidR="00091C82" w:rsidRPr="00FC57DA" w:rsidRDefault="00091C82" w:rsidP="00D64630">
            <w:pPr>
              <w:spacing w:line="276" w:lineRule="auto"/>
              <w:rPr>
                <w:rFonts w:ascii="Arial" w:hAnsi="Arial" w:cs="Arial"/>
                <w:sz w:val="20"/>
                <w:szCs w:val="20"/>
              </w:rPr>
            </w:pPr>
            <w:r w:rsidRPr="00FC57DA">
              <w:rPr>
                <w:rFonts w:ascii="Arial" w:hAnsi="Arial" w:cs="Arial"/>
                <w:sz w:val="20"/>
                <w:szCs w:val="20"/>
              </w:rPr>
              <w:t>Сурвын харвааны эрэгтэй, эмэгтэй шилдэг 8</w:t>
            </w:r>
          </w:p>
        </w:tc>
        <w:tc>
          <w:tcPr>
            <w:tcW w:w="1395" w:type="dxa"/>
            <w:vMerge/>
          </w:tcPr>
          <w:p w14:paraId="50750A03" w14:textId="32F5CD26" w:rsidR="00091C82" w:rsidRPr="00FC57DA" w:rsidRDefault="00091C82" w:rsidP="00D64630">
            <w:pPr>
              <w:spacing w:line="276" w:lineRule="auto"/>
              <w:rPr>
                <w:rFonts w:ascii="Arial" w:hAnsi="Arial" w:cs="Arial"/>
                <w:sz w:val="20"/>
                <w:szCs w:val="20"/>
                <w:lang w:val="en-US"/>
              </w:rPr>
            </w:pPr>
          </w:p>
        </w:tc>
        <w:tc>
          <w:tcPr>
            <w:tcW w:w="1490" w:type="dxa"/>
          </w:tcPr>
          <w:p w14:paraId="350DF214" w14:textId="2CDB5331"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16</w:t>
            </w:r>
          </w:p>
        </w:tc>
        <w:tc>
          <w:tcPr>
            <w:tcW w:w="1631" w:type="dxa"/>
          </w:tcPr>
          <w:p w14:paraId="314A68E3" w14:textId="7D9EC193" w:rsidR="00091C82" w:rsidRPr="00FC57DA" w:rsidRDefault="00091C82" w:rsidP="00D64630">
            <w:pPr>
              <w:spacing w:line="276" w:lineRule="auto"/>
              <w:rPr>
                <w:rFonts w:ascii="Arial" w:hAnsi="Arial" w:cs="Arial"/>
                <w:sz w:val="20"/>
                <w:szCs w:val="20"/>
                <w:lang w:val="en-US"/>
              </w:rPr>
            </w:pPr>
            <w:proofErr w:type="spellStart"/>
            <w:r w:rsidRPr="00FC57DA">
              <w:rPr>
                <w:rFonts w:ascii="Arial" w:hAnsi="Arial" w:cs="Arial"/>
                <w:sz w:val="20"/>
                <w:szCs w:val="20"/>
                <w:lang w:val="en-US"/>
              </w:rPr>
              <w:t>Тийм</w:t>
            </w:r>
            <w:proofErr w:type="spellEnd"/>
            <w:r w:rsidRPr="00FC57DA">
              <w:rPr>
                <w:rFonts w:ascii="Arial" w:hAnsi="Arial" w:cs="Arial"/>
                <w:sz w:val="20"/>
                <w:szCs w:val="20"/>
                <w:lang w:val="en-US"/>
              </w:rPr>
              <w:t xml:space="preserve"> </w:t>
            </w:r>
          </w:p>
        </w:tc>
        <w:tc>
          <w:tcPr>
            <w:tcW w:w="1447" w:type="dxa"/>
          </w:tcPr>
          <w:p w14:paraId="730CACB3" w14:textId="4A22BA1B"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44,800,000</w:t>
            </w:r>
          </w:p>
        </w:tc>
      </w:tr>
      <w:tr w:rsidR="00091C82" w:rsidRPr="00647BB1" w14:paraId="189B291B" w14:textId="77A04179" w:rsidTr="00091C82">
        <w:trPr>
          <w:trHeight w:val="432"/>
        </w:trPr>
        <w:tc>
          <w:tcPr>
            <w:tcW w:w="0" w:type="auto"/>
            <w:hideMark/>
          </w:tcPr>
          <w:p w14:paraId="24AB0709" w14:textId="66ACDE98"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3</w:t>
            </w:r>
          </w:p>
        </w:tc>
        <w:tc>
          <w:tcPr>
            <w:tcW w:w="2794" w:type="dxa"/>
            <w:hideMark/>
          </w:tcPr>
          <w:p w14:paraId="5039B5B7" w14:textId="281834DB"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 xml:space="preserve">1024 </w:t>
            </w:r>
            <w:proofErr w:type="spellStart"/>
            <w:r w:rsidRPr="00FC57DA">
              <w:rPr>
                <w:rFonts w:ascii="Arial" w:hAnsi="Arial" w:cs="Arial"/>
                <w:sz w:val="20"/>
                <w:szCs w:val="20"/>
                <w:lang w:val="en-US"/>
              </w:rPr>
              <w:t>бөх</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барилдахад</w:t>
            </w:r>
            <w:proofErr w:type="spellEnd"/>
            <w:r w:rsidRPr="00FC57DA">
              <w:rPr>
                <w:rFonts w:ascii="Arial" w:hAnsi="Arial" w:cs="Arial"/>
                <w:sz w:val="20"/>
                <w:szCs w:val="20"/>
                <w:lang w:val="en-US"/>
              </w:rPr>
              <w:t xml:space="preserve"> </w:t>
            </w:r>
          </w:p>
        </w:tc>
        <w:tc>
          <w:tcPr>
            <w:tcW w:w="1395" w:type="dxa"/>
            <w:vMerge/>
            <w:hideMark/>
          </w:tcPr>
          <w:p w14:paraId="50FD1854" w14:textId="04826C11" w:rsidR="00091C82" w:rsidRPr="00FC57DA" w:rsidRDefault="00091C82" w:rsidP="00D64630">
            <w:pPr>
              <w:spacing w:line="276" w:lineRule="auto"/>
              <w:rPr>
                <w:rFonts w:ascii="Arial" w:hAnsi="Arial" w:cs="Arial"/>
                <w:sz w:val="20"/>
                <w:szCs w:val="20"/>
                <w:lang w:val="en-US"/>
              </w:rPr>
            </w:pPr>
          </w:p>
        </w:tc>
        <w:tc>
          <w:tcPr>
            <w:tcW w:w="1490" w:type="dxa"/>
          </w:tcPr>
          <w:p w14:paraId="1A1335EB" w14:textId="6FDBCE9E"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32</w:t>
            </w:r>
          </w:p>
        </w:tc>
        <w:tc>
          <w:tcPr>
            <w:tcW w:w="1631" w:type="dxa"/>
          </w:tcPr>
          <w:p w14:paraId="2A4C8FC0" w14:textId="3BD54386" w:rsidR="00091C82" w:rsidRPr="00FC57DA" w:rsidRDefault="00091C82" w:rsidP="00D64630">
            <w:pPr>
              <w:spacing w:line="276" w:lineRule="auto"/>
              <w:rPr>
                <w:rFonts w:ascii="Arial" w:hAnsi="Arial" w:cs="Arial"/>
                <w:sz w:val="20"/>
                <w:szCs w:val="20"/>
                <w:lang w:val="en-US"/>
              </w:rPr>
            </w:pPr>
            <w:proofErr w:type="spellStart"/>
            <w:r w:rsidRPr="00FC57DA">
              <w:rPr>
                <w:rFonts w:ascii="Arial" w:hAnsi="Arial" w:cs="Arial"/>
                <w:sz w:val="20"/>
                <w:szCs w:val="20"/>
                <w:lang w:val="en-US"/>
              </w:rPr>
              <w:t>Үгүй</w:t>
            </w:r>
            <w:proofErr w:type="spellEnd"/>
            <w:r w:rsidRPr="00FC57DA">
              <w:rPr>
                <w:rFonts w:ascii="Arial" w:hAnsi="Arial" w:cs="Arial"/>
                <w:sz w:val="20"/>
                <w:szCs w:val="20"/>
                <w:lang w:val="en-US"/>
              </w:rPr>
              <w:t xml:space="preserve"> </w:t>
            </w:r>
          </w:p>
        </w:tc>
        <w:tc>
          <w:tcPr>
            <w:tcW w:w="1447" w:type="dxa"/>
          </w:tcPr>
          <w:p w14:paraId="59FCA874" w14:textId="0EA6A675"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89,600,000</w:t>
            </w:r>
          </w:p>
        </w:tc>
      </w:tr>
      <w:tr w:rsidR="00091C82" w:rsidRPr="00647BB1" w14:paraId="276547AF" w14:textId="4CD760C0" w:rsidTr="00091C82">
        <w:trPr>
          <w:trHeight w:val="448"/>
        </w:trPr>
        <w:tc>
          <w:tcPr>
            <w:tcW w:w="0" w:type="auto"/>
            <w:hideMark/>
          </w:tcPr>
          <w:p w14:paraId="1384BB71" w14:textId="213BF3FA"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lastRenderedPageBreak/>
              <w:t>4</w:t>
            </w:r>
          </w:p>
        </w:tc>
        <w:tc>
          <w:tcPr>
            <w:tcW w:w="2794" w:type="dxa"/>
            <w:hideMark/>
          </w:tcPr>
          <w:p w14:paraId="66178E3A" w14:textId="3B678883"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 xml:space="preserve">21 </w:t>
            </w:r>
            <w:proofErr w:type="spellStart"/>
            <w:r w:rsidRPr="00FC57DA">
              <w:rPr>
                <w:rFonts w:ascii="Arial" w:hAnsi="Arial" w:cs="Arial"/>
                <w:sz w:val="20"/>
                <w:szCs w:val="20"/>
                <w:lang w:val="en-US"/>
              </w:rPr>
              <w:t>аймгийн</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шөвгийн</w:t>
            </w:r>
            <w:proofErr w:type="spellEnd"/>
            <w:r w:rsidRPr="00FC57DA">
              <w:rPr>
                <w:rFonts w:ascii="Arial" w:hAnsi="Arial" w:cs="Arial"/>
                <w:sz w:val="20"/>
                <w:szCs w:val="20"/>
                <w:lang w:val="en-US"/>
              </w:rPr>
              <w:t xml:space="preserve"> 4 </w:t>
            </w:r>
            <w:proofErr w:type="spellStart"/>
            <w:r w:rsidRPr="00FC57DA">
              <w:rPr>
                <w:rFonts w:ascii="Arial" w:hAnsi="Arial" w:cs="Arial"/>
                <w:sz w:val="20"/>
                <w:szCs w:val="20"/>
                <w:lang w:val="en-US"/>
              </w:rPr>
              <w:t>бөх</w:t>
            </w:r>
            <w:proofErr w:type="spellEnd"/>
          </w:p>
        </w:tc>
        <w:tc>
          <w:tcPr>
            <w:tcW w:w="1395" w:type="dxa"/>
            <w:vMerge/>
            <w:hideMark/>
          </w:tcPr>
          <w:p w14:paraId="30B83F68" w14:textId="2430E259" w:rsidR="00091C82" w:rsidRPr="00FC57DA" w:rsidRDefault="00091C82" w:rsidP="00D64630">
            <w:pPr>
              <w:spacing w:line="276" w:lineRule="auto"/>
              <w:rPr>
                <w:rFonts w:ascii="Arial" w:hAnsi="Arial" w:cs="Arial"/>
                <w:sz w:val="20"/>
                <w:szCs w:val="20"/>
                <w:lang w:val="en-US"/>
              </w:rPr>
            </w:pPr>
          </w:p>
        </w:tc>
        <w:tc>
          <w:tcPr>
            <w:tcW w:w="1490" w:type="dxa"/>
          </w:tcPr>
          <w:p w14:paraId="4C58A08D" w14:textId="028719E4"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84</w:t>
            </w:r>
          </w:p>
        </w:tc>
        <w:tc>
          <w:tcPr>
            <w:tcW w:w="1631" w:type="dxa"/>
          </w:tcPr>
          <w:p w14:paraId="123E0B88" w14:textId="594634D3" w:rsidR="00091C82" w:rsidRPr="00FC57DA" w:rsidRDefault="00091C82" w:rsidP="00D64630">
            <w:pPr>
              <w:spacing w:line="276" w:lineRule="auto"/>
              <w:rPr>
                <w:rFonts w:ascii="Arial" w:hAnsi="Arial" w:cs="Arial"/>
                <w:sz w:val="20"/>
                <w:szCs w:val="20"/>
                <w:lang w:val="en-US"/>
              </w:rPr>
            </w:pPr>
            <w:proofErr w:type="spellStart"/>
            <w:r w:rsidRPr="00FC57DA">
              <w:rPr>
                <w:rFonts w:ascii="Arial" w:hAnsi="Arial" w:cs="Arial"/>
                <w:sz w:val="20"/>
                <w:szCs w:val="20"/>
                <w:lang w:val="en-US"/>
              </w:rPr>
              <w:t>Үгүй</w:t>
            </w:r>
            <w:proofErr w:type="spellEnd"/>
            <w:r w:rsidRPr="00FC57DA">
              <w:rPr>
                <w:rFonts w:ascii="Arial" w:hAnsi="Arial" w:cs="Arial"/>
                <w:sz w:val="20"/>
                <w:szCs w:val="20"/>
                <w:lang w:val="en-US"/>
              </w:rPr>
              <w:t xml:space="preserve"> </w:t>
            </w:r>
          </w:p>
        </w:tc>
        <w:tc>
          <w:tcPr>
            <w:tcW w:w="1447" w:type="dxa"/>
          </w:tcPr>
          <w:p w14:paraId="7DA79431" w14:textId="48D1FF11"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235,200,000</w:t>
            </w:r>
          </w:p>
        </w:tc>
      </w:tr>
      <w:tr w:rsidR="00091C82" w:rsidRPr="00647BB1" w14:paraId="51F2C794" w14:textId="20ED11F7" w:rsidTr="00091C82">
        <w:trPr>
          <w:trHeight w:val="432"/>
        </w:trPr>
        <w:tc>
          <w:tcPr>
            <w:tcW w:w="0" w:type="auto"/>
            <w:hideMark/>
          </w:tcPr>
          <w:p w14:paraId="737BC250" w14:textId="113D3900"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5</w:t>
            </w:r>
          </w:p>
        </w:tc>
        <w:tc>
          <w:tcPr>
            <w:tcW w:w="2794" w:type="dxa"/>
            <w:hideMark/>
          </w:tcPr>
          <w:p w14:paraId="6DDA6AAD" w14:textId="586C0525" w:rsidR="00091C82" w:rsidRPr="00FC57DA" w:rsidRDefault="00091C82" w:rsidP="00D64630">
            <w:pPr>
              <w:spacing w:line="276" w:lineRule="auto"/>
              <w:rPr>
                <w:rFonts w:ascii="Arial" w:hAnsi="Arial" w:cs="Arial"/>
                <w:sz w:val="20"/>
                <w:szCs w:val="20"/>
                <w:lang w:val="en-US"/>
              </w:rPr>
            </w:pPr>
            <w:proofErr w:type="spellStart"/>
            <w:r w:rsidRPr="00FC57DA">
              <w:rPr>
                <w:rFonts w:ascii="Arial" w:hAnsi="Arial" w:cs="Arial"/>
                <w:sz w:val="20"/>
                <w:szCs w:val="20"/>
                <w:lang w:val="en-US"/>
              </w:rPr>
              <w:t>Аймагтай</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адилгах</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Багануур</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Налайх</w:t>
            </w:r>
            <w:proofErr w:type="spellEnd"/>
            <w:r w:rsidRPr="00FC57DA">
              <w:rPr>
                <w:rFonts w:ascii="Arial" w:hAnsi="Arial" w:cs="Arial"/>
                <w:sz w:val="20"/>
                <w:szCs w:val="20"/>
                <w:lang w:val="en-US"/>
              </w:rPr>
              <w:t xml:space="preserve">, </w:t>
            </w:r>
            <w:proofErr w:type="spellStart"/>
            <w:proofErr w:type="gramStart"/>
            <w:r w:rsidRPr="00FC57DA">
              <w:rPr>
                <w:rFonts w:ascii="Arial" w:hAnsi="Arial" w:cs="Arial"/>
                <w:sz w:val="20"/>
                <w:szCs w:val="20"/>
                <w:lang w:val="en-US"/>
              </w:rPr>
              <w:t>Багахангай</w:t>
            </w:r>
            <w:proofErr w:type="spellEnd"/>
            <w:r w:rsidRPr="00FC57DA">
              <w:rPr>
                <w:rFonts w:ascii="Arial" w:hAnsi="Arial" w:cs="Arial"/>
                <w:sz w:val="20"/>
                <w:szCs w:val="20"/>
                <w:lang w:val="en-US"/>
              </w:rPr>
              <w:t xml:space="preserve">  3</w:t>
            </w:r>
            <w:proofErr w:type="gramEnd"/>
            <w:r w:rsidRPr="00FC57DA">
              <w:rPr>
                <w:rFonts w:ascii="Arial" w:hAnsi="Arial" w:cs="Arial"/>
                <w:sz w:val="20"/>
                <w:szCs w:val="20"/>
                <w:lang w:val="en-US"/>
              </w:rPr>
              <w:t xml:space="preserve"> </w:t>
            </w:r>
            <w:proofErr w:type="spellStart"/>
            <w:r w:rsidRPr="00FC57DA">
              <w:rPr>
                <w:rFonts w:ascii="Arial" w:hAnsi="Arial" w:cs="Arial"/>
                <w:sz w:val="20"/>
                <w:szCs w:val="20"/>
                <w:lang w:val="en-US"/>
              </w:rPr>
              <w:t>дүүрэг</w:t>
            </w:r>
            <w:proofErr w:type="spellEnd"/>
            <w:r w:rsidRPr="00FC57DA">
              <w:rPr>
                <w:rFonts w:ascii="Arial" w:hAnsi="Arial" w:cs="Arial"/>
                <w:sz w:val="20"/>
                <w:szCs w:val="20"/>
                <w:lang w:val="en-US"/>
              </w:rPr>
              <w:t xml:space="preserve"> </w:t>
            </w:r>
            <w:proofErr w:type="spellStart"/>
            <w:r w:rsidRPr="00FC57DA">
              <w:rPr>
                <w:rFonts w:ascii="Arial" w:hAnsi="Arial" w:cs="Arial"/>
                <w:sz w:val="20"/>
                <w:szCs w:val="20"/>
                <w:lang w:val="en-US"/>
              </w:rPr>
              <w:t>шөвгийн</w:t>
            </w:r>
            <w:proofErr w:type="spellEnd"/>
            <w:r w:rsidRPr="00FC57DA">
              <w:rPr>
                <w:rFonts w:ascii="Arial" w:hAnsi="Arial" w:cs="Arial"/>
                <w:sz w:val="20"/>
                <w:szCs w:val="20"/>
                <w:lang w:val="en-US"/>
              </w:rPr>
              <w:t xml:space="preserve"> 4 </w:t>
            </w:r>
            <w:proofErr w:type="spellStart"/>
            <w:r w:rsidRPr="00FC57DA">
              <w:rPr>
                <w:rFonts w:ascii="Arial" w:hAnsi="Arial" w:cs="Arial"/>
                <w:sz w:val="20"/>
                <w:szCs w:val="20"/>
                <w:lang w:val="en-US"/>
              </w:rPr>
              <w:t>бөх</w:t>
            </w:r>
            <w:proofErr w:type="spellEnd"/>
            <w:r w:rsidRPr="00FC57DA">
              <w:rPr>
                <w:rFonts w:ascii="Arial" w:hAnsi="Arial" w:cs="Arial"/>
                <w:sz w:val="20"/>
                <w:szCs w:val="20"/>
                <w:lang w:val="en-US"/>
              </w:rPr>
              <w:t xml:space="preserve"> </w:t>
            </w:r>
          </w:p>
        </w:tc>
        <w:tc>
          <w:tcPr>
            <w:tcW w:w="1395" w:type="dxa"/>
            <w:vMerge/>
            <w:hideMark/>
          </w:tcPr>
          <w:p w14:paraId="6F3B532D" w14:textId="663B30C4" w:rsidR="00091C82" w:rsidRPr="00FC57DA" w:rsidRDefault="00091C82" w:rsidP="00D64630">
            <w:pPr>
              <w:spacing w:line="276" w:lineRule="auto"/>
              <w:rPr>
                <w:rFonts w:ascii="Arial" w:hAnsi="Arial" w:cs="Arial"/>
                <w:sz w:val="20"/>
                <w:szCs w:val="20"/>
                <w:lang w:val="en-US"/>
              </w:rPr>
            </w:pPr>
          </w:p>
        </w:tc>
        <w:tc>
          <w:tcPr>
            <w:tcW w:w="1490" w:type="dxa"/>
          </w:tcPr>
          <w:p w14:paraId="44BD5FB0" w14:textId="51BA3C14"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12</w:t>
            </w:r>
          </w:p>
        </w:tc>
        <w:tc>
          <w:tcPr>
            <w:tcW w:w="1631" w:type="dxa"/>
          </w:tcPr>
          <w:p w14:paraId="3795B907" w14:textId="3DC90E46" w:rsidR="00091C82" w:rsidRPr="00FC57DA" w:rsidRDefault="00091C82" w:rsidP="00D64630">
            <w:pPr>
              <w:spacing w:line="276" w:lineRule="auto"/>
              <w:rPr>
                <w:rFonts w:ascii="Arial" w:hAnsi="Arial" w:cs="Arial"/>
                <w:sz w:val="20"/>
                <w:szCs w:val="20"/>
                <w:lang w:val="en-US"/>
              </w:rPr>
            </w:pPr>
            <w:proofErr w:type="spellStart"/>
            <w:r w:rsidRPr="00FC57DA">
              <w:rPr>
                <w:rFonts w:ascii="Arial" w:hAnsi="Arial" w:cs="Arial"/>
                <w:sz w:val="20"/>
                <w:szCs w:val="20"/>
                <w:lang w:val="en-US"/>
              </w:rPr>
              <w:t>Үгүй</w:t>
            </w:r>
            <w:proofErr w:type="spellEnd"/>
            <w:r w:rsidRPr="00FC57DA">
              <w:rPr>
                <w:rFonts w:ascii="Arial" w:hAnsi="Arial" w:cs="Arial"/>
                <w:sz w:val="20"/>
                <w:szCs w:val="20"/>
                <w:lang w:val="en-US"/>
              </w:rPr>
              <w:t xml:space="preserve"> </w:t>
            </w:r>
          </w:p>
        </w:tc>
        <w:tc>
          <w:tcPr>
            <w:tcW w:w="1447" w:type="dxa"/>
          </w:tcPr>
          <w:p w14:paraId="41D6F571" w14:textId="44A5D1C5" w:rsidR="00091C82" w:rsidRPr="00FC57DA" w:rsidRDefault="00091C82" w:rsidP="00D64630">
            <w:pPr>
              <w:spacing w:line="276" w:lineRule="auto"/>
              <w:rPr>
                <w:rFonts w:ascii="Arial" w:hAnsi="Arial" w:cs="Arial"/>
                <w:sz w:val="20"/>
                <w:szCs w:val="20"/>
                <w:lang w:val="en-US"/>
              </w:rPr>
            </w:pPr>
            <w:r w:rsidRPr="00FC57DA">
              <w:rPr>
                <w:rFonts w:ascii="Arial" w:hAnsi="Arial" w:cs="Arial"/>
                <w:sz w:val="20"/>
                <w:szCs w:val="20"/>
                <w:lang w:val="en-US"/>
              </w:rPr>
              <w:t>33,600,000</w:t>
            </w:r>
          </w:p>
        </w:tc>
      </w:tr>
      <w:tr w:rsidR="00091C82" w:rsidRPr="00647BB1" w14:paraId="69729AAF" w14:textId="77777777" w:rsidTr="0087058B">
        <w:trPr>
          <w:trHeight w:val="432"/>
        </w:trPr>
        <w:tc>
          <w:tcPr>
            <w:tcW w:w="3233" w:type="dxa"/>
            <w:gridSpan w:val="2"/>
          </w:tcPr>
          <w:p w14:paraId="36A8062F" w14:textId="771EF55F" w:rsidR="00091C82" w:rsidRPr="00FC57DA" w:rsidRDefault="00091C82" w:rsidP="00D64630">
            <w:pPr>
              <w:spacing w:line="276" w:lineRule="auto"/>
              <w:jc w:val="center"/>
              <w:rPr>
                <w:rFonts w:ascii="Arial" w:hAnsi="Arial" w:cs="Arial"/>
                <w:b/>
                <w:bCs/>
                <w:sz w:val="20"/>
                <w:szCs w:val="20"/>
                <w:lang w:val="en-US"/>
              </w:rPr>
            </w:pPr>
            <w:proofErr w:type="spellStart"/>
            <w:r w:rsidRPr="00FC57DA">
              <w:rPr>
                <w:rFonts w:ascii="Arial" w:hAnsi="Arial" w:cs="Arial"/>
                <w:b/>
                <w:bCs/>
                <w:sz w:val="20"/>
                <w:szCs w:val="20"/>
                <w:lang w:val="en-US"/>
              </w:rPr>
              <w:t>Нийт</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зардал</w:t>
            </w:r>
            <w:proofErr w:type="spellEnd"/>
          </w:p>
        </w:tc>
        <w:tc>
          <w:tcPr>
            <w:tcW w:w="5963" w:type="dxa"/>
            <w:gridSpan w:val="4"/>
          </w:tcPr>
          <w:p w14:paraId="5357C6CD" w14:textId="533978A7" w:rsidR="00091C82" w:rsidRPr="00FC57DA" w:rsidRDefault="00091C82" w:rsidP="00D64630">
            <w:pPr>
              <w:spacing w:line="276" w:lineRule="auto"/>
              <w:rPr>
                <w:rFonts w:ascii="Arial" w:hAnsi="Arial" w:cs="Arial"/>
                <w:b/>
                <w:bCs/>
                <w:sz w:val="20"/>
                <w:szCs w:val="20"/>
                <w:lang w:val="en-US"/>
              </w:rPr>
            </w:pPr>
            <w:r w:rsidRPr="00FC57DA">
              <w:rPr>
                <w:rFonts w:ascii="Arial" w:hAnsi="Arial" w:cs="Arial"/>
                <w:b/>
                <w:bCs/>
                <w:sz w:val="20"/>
                <w:szCs w:val="20"/>
              </w:rPr>
              <w:t xml:space="preserve">492,800,000 </w:t>
            </w:r>
            <w:r w:rsidRPr="00FC57DA">
              <w:rPr>
                <w:rFonts w:ascii="Arial" w:hAnsi="Arial" w:cs="Arial"/>
                <w:b/>
                <w:bCs/>
                <w:sz w:val="20"/>
                <w:szCs w:val="20"/>
                <w:lang w:val="en-US"/>
              </w:rPr>
              <w:t>/</w:t>
            </w:r>
            <w:r w:rsidRPr="00FC57DA">
              <w:rPr>
                <w:rFonts w:ascii="Arial" w:hAnsi="Arial" w:cs="Arial"/>
                <w:b/>
                <w:bCs/>
                <w:sz w:val="20"/>
                <w:szCs w:val="20"/>
              </w:rPr>
              <w:t>дөрвөн зуун ерөн хоёр сая найман зуун төгрөг</w:t>
            </w:r>
            <w:r w:rsidRPr="00FC57DA">
              <w:rPr>
                <w:rFonts w:ascii="Arial" w:hAnsi="Arial" w:cs="Arial"/>
                <w:b/>
                <w:bCs/>
                <w:sz w:val="20"/>
                <w:szCs w:val="20"/>
                <w:lang w:val="en-US"/>
              </w:rPr>
              <w:t>/</w:t>
            </w:r>
          </w:p>
        </w:tc>
      </w:tr>
      <w:tr w:rsidR="00091C82" w:rsidRPr="00647BB1" w14:paraId="11A7F3D5" w14:textId="6120B00D" w:rsidTr="0087058B">
        <w:trPr>
          <w:trHeight w:val="432"/>
        </w:trPr>
        <w:tc>
          <w:tcPr>
            <w:tcW w:w="3233" w:type="dxa"/>
            <w:gridSpan w:val="2"/>
          </w:tcPr>
          <w:p w14:paraId="642A61AE" w14:textId="7E2B5B02" w:rsidR="00091C82" w:rsidRPr="00FC57DA" w:rsidRDefault="00091C82" w:rsidP="00D64630">
            <w:pPr>
              <w:spacing w:line="276" w:lineRule="auto"/>
              <w:jc w:val="center"/>
              <w:rPr>
                <w:rFonts w:ascii="Arial" w:hAnsi="Arial" w:cs="Arial"/>
                <w:b/>
                <w:bCs/>
                <w:sz w:val="20"/>
                <w:szCs w:val="20"/>
                <w:lang w:val="en-US"/>
              </w:rPr>
            </w:pPr>
            <w:proofErr w:type="spellStart"/>
            <w:r w:rsidRPr="00FC57DA">
              <w:rPr>
                <w:rFonts w:ascii="Arial" w:hAnsi="Arial" w:cs="Arial"/>
                <w:b/>
                <w:bCs/>
                <w:sz w:val="20"/>
                <w:szCs w:val="20"/>
                <w:lang w:val="en-US"/>
              </w:rPr>
              <w:t>Нийт</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зардал</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төсөвлөгдсөн</w:t>
            </w:r>
            <w:proofErr w:type="spellEnd"/>
            <w:r w:rsidRPr="00FC57DA">
              <w:rPr>
                <w:rFonts w:ascii="Arial" w:hAnsi="Arial" w:cs="Arial"/>
                <w:b/>
                <w:bCs/>
                <w:sz w:val="20"/>
                <w:szCs w:val="20"/>
                <w:lang w:val="en-US"/>
              </w:rPr>
              <w:t xml:space="preserve"> </w:t>
            </w:r>
          </w:p>
        </w:tc>
        <w:tc>
          <w:tcPr>
            <w:tcW w:w="5963" w:type="dxa"/>
            <w:gridSpan w:val="4"/>
          </w:tcPr>
          <w:p w14:paraId="3E0ED7E9" w14:textId="38895FED" w:rsidR="00091C82" w:rsidRPr="00FC57DA" w:rsidRDefault="00091C82" w:rsidP="00D64630">
            <w:pPr>
              <w:tabs>
                <w:tab w:val="left" w:pos="1330"/>
              </w:tabs>
              <w:spacing w:line="276" w:lineRule="auto"/>
              <w:rPr>
                <w:rFonts w:ascii="Arial" w:hAnsi="Arial" w:cs="Arial"/>
                <w:b/>
                <w:bCs/>
                <w:sz w:val="20"/>
                <w:szCs w:val="20"/>
                <w:lang w:val="en-US"/>
              </w:rPr>
            </w:pPr>
            <w:r w:rsidRPr="00FC57DA">
              <w:rPr>
                <w:rFonts w:ascii="Arial" w:hAnsi="Arial" w:cs="Arial"/>
                <w:b/>
                <w:bCs/>
                <w:sz w:val="20"/>
                <w:szCs w:val="20"/>
                <w:lang w:val="en-US"/>
              </w:rPr>
              <w:t>134,400,000/</w:t>
            </w:r>
            <w:r w:rsidRPr="00FC57DA">
              <w:rPr>
                <w:rFonts w:ascii="Arial" w:hAnsi="Arial" w:cs="Arial"/>
                <w:b/>
                <w:bCs/>
                <w:sz w:val="20"/>
                <w:szCs w:val="20"/>
              </w:rPr>
              <w:t>нэг зуун гучин дөрвөн сая дөрвөн зуун төгрөг</w:t>
            </w:r>
            <w:r w:rsidRPr="00FC57DA">
              <w:rPr>
                <w:rFonts w:ascii="Arial" w:hAnsi="Arial" w:cs="Arial"/>
                <w:b/>
                <w:bCs/>
                <w:sz w:val="20"/>
                <w:szCs w:val="20"/>
                <w:lang w:val="en-US"/>
              </w:rPr>
              <w:t>/</w:t>
            </w:r>
          </w:p>
        </w:tc>
      </w:tr>
      <w:tr w:rsidR="00091C82" w:rsidRPr="00647BB1" w14:paraId="0A1C0046" w14:textId="77777777" w:rsidTr="008168E7">
        <w:trPr>
          <w:trHeight w:val="170"/>
        </w:trPr>
        <w:tc>
          <w:tcPr>
            <w:tcW w:w="3233" w:type="dxa"/>
            <w:gridSpan w:val="2"/>
          </w:tcPr>
          <w:p w14:paraId="179A41C5" w14:textId="09ADD5FB" w:rsidR="00091C82" w:rsidRPr="00FC57DA" w:rsidRDefault="00091C82" w:rsidP="00D64630">
            <w:pPr>
              <w:spacing w:line="276" w:lineRule="auto"/>
              <w:jc w:val="center"/>
              <w:rPr>
                <w:rFonts w:ascii="Arial" w:hAnsi="Arial" w:cs="Arial"/>
                <w:b/>
                <w:bCs/>
                <w:sz w:val="20"/>
                <w:szCs w:val="20"/>
                <w:lang w:val="en-US"/>
              </w:rPr>
            </w:pPr>
            <w:proofErr w:type="spellStart"/>
            <w:r w:rsidRPr="00FC57DA">
              <w:rPr>
                <w:rFonts w:ascii="Arial" w:hAnsi="Arial" w:cs="Arial"/>
                <w:b/>
                <w:bCs/>
                <w:sz w:val="20"/>
                <w:szCs w:val="20"/>
                <w:lang w:val="en-US"/>
              </w:rPr>
              <w:t>Нийт</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зардал</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төсөвлөгдөөгүй</w:t>
            </w:r>
            <w:proofErr w:type="spellEnd"/>
            <w:r w:rsidRPr="00FC57DA">
              <w:rPr>
                <w:rFonts w:ascii="Arial" w:hAnsi="Arial" w:cs="Arial"/>
                <w:b/>
                <w:bCs/>
                <w:sz w:val="20"/>
                <w:szCs w:val="20"/>
                <w:lang w:val="en-US"/>
              </w:rPr>
              <w:t xml:space="preserve"> </w:t>
            </w:r>
          </w:p>
        </w:tc>
        <w:tc>
          <w:tcPr>
            <w:tcW w:w="5963" w:type="dxa"/>
            <w:gridSpan w:val="4"/>
          </w:tcPr>
          <w:p w14:paraId="29A716A2" w14:textId="0F21D9C2" w:rsidR="00091C82" w:rsidRPr="00FC57DA" w:rsidRDefault="00091C82" w:rsidP="00D64630">
            <w:pPr>
              <w:spacing w:line="276" w:lineRule="auto"/>
              <w:rPr>
                <w:rFonts w:ascii="Arial" w:hAnsi="Arial" w:cs="Arial"/>
                <w:b/>
                <w:bCs/>
                <w:sz w:val="20"/>
                <w:szCs w:val="20"/>
                <w:lang w:val="en-US"/>
              </w:rPr>
            </w:pPr>
            <w:r w:rsidRPr="00FC57DA">
              <w:rPr>
                <w:rFonts w:ascii="Arial" w:hAnsi="Arial" w:cs="Arial"/>
                <w:b/>
                <w:bCs/>
                <w:sz w:val="20"/>
                <w:szCs w:val="20"/>
                <w:lang w:val="en-US"/>
              </w:rPr>
              <w:t>358,400,000/</w:t>
            </w:r>
            <w:proofErr w:type="spellStart"/>
            <w:r w:rsidRPr="00FC57DA">
              <w:rPr>
                <w:rFonts w:ascii="Arial" w:hAnsi="Arial" w:cs="Arial"/>
                <w:b/>
                <w:bCs/>
                <w:sz w:val="20"/>
                <w:szCs w:val="20"/>
                <w:lang w:val="en-US"/>
              </w:rPr>
              <w:t>гурван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зуун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тавин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найман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сая</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дөрвөн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зуун</w:t>
            </w:r>
            <w:proofErr w:type="spellEnd"/>
            <w:r w:rsidRPr="00FC57DA">
              <w:rPr>
                <w:rFonts w:ascii="Arial" w:hAnsi="Arial" w:cs="Arial"/>
                <w:b/>
                <w:bCs/>
                <w:sz w:val="20"/>
                <w:szCs w:val="20"/>
                <w:lang w:val="en-US"/>
              </w:rPr>
              <w:t xml:space="preserve"> </w:t>
            </w:r>
            <w:proofErr w:type="spellStart"/>
            <w:r w:rsidRPr="00FC57DA">
              <w:rPr>
                <w:rFonts w:ascii="Arial" w:hAnsi="Arial" w:cs="Arial"/>
                <w:b/>
                <w:bCs/>
                <w:sz w:val="20"/>
                <w:szCs w:val="20"/>
                <w:lang w:val="en-US"/>
              </w:rPr>
              <w:t>төгрөг</w:t>
            </w:r>
            <w:proofErr w:type="spellEnd"/>
            <w:r w:rsidRPr="00FC57DA">
              <w:rPr>
                <w:rFonts w:ascii="Arial" w:hAnsi="Arial" w:cs="Arial"/>
                <w:b/>
                <w:bCs/>
                <w:sz w:val="20"/>
                <w:szCs w:val="20"/>
                <w:lang w:val="en-US"/>
              </w:rPr>
              <w:t>/</w:t>
            </w:r>
          </w:p>
        </w:tc>
      </w:tr>
    </w:tbl>
    <w:p w14:paraId="6D8497F9" w14:textId="786CDD64" w:rsidR="002D2C4F" w:rsidRPr="002D2C4F" w:rsidRDefault="00FC57DA" w:rsidP="002D2C4F">
      <w:pPr>
        <w:pStyle w:val="Title"/>
        <w:spacing w:line="276" w:lineRule="auto"/>
        <w:ind w:firstLine="720"/>
        <w:jc w:val="both"/>
        <w:rPr>
          <w:rFonts w:ascii="Arial" w:hAnsi="Arial" w:cs="Arial"/>
          <w:b w:val="0"/>
          <w:bCs/>
          <w:sz w:val="22"/>
          <w:szCs w:val="22"/>
          <w:lang w:val="en-US"/>
        </w:rPr>
      </w:pPr>
      <w:r>
        <w:rPr>
          <w:rFonts w:ascii="Arial" w:hAnsi="Arial" w:cs="Arial"/>
          <w:b w:val="0"/>
          <w:bCs/>
          <w:sz w:val="22"/>
          <w:szCs w:val="22"/>
        </w:rPr>
        <w:t xml:space="preserve">Дээрх хүснэгтээс үзвэл, </w:t>
      </w:r>
      <w:r w:rsidR="00662EB8" w:rsidRPr="00FC57DA">
        <w:rPr>
          <w:rFonts w:ascii="Arial" w:hAnsi="Arial" w:cs="Arial"/>
          <w:b w:val="0"/>
          <w:bCs/>
          <w:sz w:val="22"/>
          <w:szCs w:val="22"/>
        </w:rPr>
        <w:t>Үндэсний их баяр наадмын тухай хууль болон түүнийг дагаж мөрдөх журмын тухай хуульд оруулах нэмэлт, өөрчлөлтийн төслийг</w:t>
      </w:r>
      <w:r w:rsidR="00662EB8">
        <w:rPr>
          <w:rFonts w:ascii="Arial" w:hAnsi="Arial" w:cs="Arial"/>
          <w:b w:val="0"/>
          <w:bCs/>
          <w:sz w:val="22"/>
          <w:szCs w:val="22"/>
        </w:rPr>
        <w:t xml:space="preserve"> хэрэгжүүлэхэд допингийн шинжилгээтэй холбогдуулан </w:t>
      </w:r>
      <w:r w:rsidR="00662EB8" w:rsidRPr="00662EB8">
        <w:rPr>
          <w:rFonts w:ascii="Arial" w:hAnsi="Arial" w:cs="Arial"/>
          <w:b w:val="0"/>
          <w:bCs/>
          <w:sz w:val="22"/>
          <w:szCs w:val="22"/>
        </w:rPr>
        <w:t>492,800,000 /дөрвөн зуун ерөн хоёр сая найман зуун төгрөг/</w:t>
      </w:r>
      <w:r w:rsidR="00662EB8">
        <w:rPr>
          <w:rFonts w:ascii="Arial" w:hAnsi="Arial" w:cs="Arial"/>
          <w:b w:val="0"/>
          <w:bCs/>
          <w:sz w:val="22"/>
          <w:szCs w:val="22"/>
        </w:rPr>
        <w:t>-</w:t>
      </w:r>
      <w:r w:rsidR="008168E7">
        <w:rPr>
          <w:rFonts w:ascii="Arial" w:hAnsi="Arial" w:cs="Arial"/>
          <w:b w:val="0"/>
          <w:bCs/>
          <w:sz w:val="22"/>
          <w:szCs w:val="22"/>
        </w:rPr>
        <w:t xml:space="preserve">ний зардал гарахаар байна. Үүнийг </w:t>
      </w:r>
      <w:r w:rsidR="008168E7" w:rsidRPr="008168E7">
        <w:rPr>
          <w:rFonts w:ascii="Arial" w:hAnsi="Arial" w:cs="Arial"/>
          <w:b w:val="0"/>
          <w:bCs/>
          <w:sz w:val="22"/>
          <w:szCs w:val="22"/>
        </w:rPr>
        <w:t>134,400,000/нэг зуун гучин дөрвөн сая дөрвөн зуун төгрөг/</w:t>
      </w:r>
      <w:r w:rsidR="008168E7">
        <w:rPr>
          <w:rFonts w:ascii="Arial" w:hAnsi="Arial" w:cs="Arial"/>
          <w:b w:val="0"/>
          <w:bCs/>
          <w:sz w:val="22"/>
          <w:szCs w:val="22"/>
        </w:rPr>
        <w:t xml:space="preserve"> нь тогтмол гардаг зардал бол үлдсэн </w:t>
      </w:r>
      <w:r w:rsidR="0095648C" w:rsidRPr="0095648C">
        <w:rPr>
          <w:rFonts w:ascii="Arial" w:hAnsi="Arial" w:cs="Arial"/>
          <w:b w:val="0"/>
          <w:bCs/>
          <w:sz w:val="22"/>
          <w:szCs w:val="22"/>
        </w:rPr>
        <w:t>358,400,000/гурван зуун тавин найман сая дөрвөн зуун төгрөг/</w:t>
      </w:r>
      <w:r w:rsidR="0095648C">
        <w:rPr>
          <w:rFonts w:ascii="Arial" w:hAnsi="Arial" w:cs="Arial"/>
          <w:b w:val="0"/>
          <w:bCs/>
          <w:sz w:val="22"/>
          <w:szCs w:val="22"/>
        </w:rPr>
        <w:t xml:space="preserve"> -</w:t>
      </w:r>
      <w:r w:rsidR="008168E7">
        <w:rPr>
          <w:rFonts w:ascii="Arial" w:hAnsi="Arial" w:cs="Arial"/>
          <w:b w:val="0"/>
          <w:bCs/>
          <w:sz w:val="22"/>
          <w:szCs w:val="22"/>
        </w:rPr>
        <w:t xml:space="preserve">ний зардал нь шинээр гарах зардал байна. </w:t>
      </w:r>
      <w:r w:rsidR="0095648C">
        <w:rPr>
          <w:rFonts w:ascii="Arial" w:hAnsi="Arial" w:cs="Arial"/>
          <w:b w:val="0"/>
          <w:bCs/>
          <w:sz w:val="22"/>
          <w:szCs w:val="22"/>
        </w:rPr>
        <w:t xml:space="preserve">Энэхүү шинэ зардлыг дотор хоёр үндсэн хэсэг хуваан боломжтой. Нэгдүгээрт, </w:t>
      </w:r>
      <w:r w:rsidR="0095648C" w:rsidRPr="0095648C">
        <w:rPr>
          <w:rFonts w:ascii="Arial" w:hAnsi="Arial" w:cs="Arial"/>
          <w:b w:val="0"/>
          <w:bCs/>
          <w:sz w:val="22"/>
          <w:szCs w:val="22"/>
        </w:rPr>
        <w:t>2</w:t>
      </w:r>
      <w:r w:rsidR="0095648C">
        <w:rPr>
          <w:rFonts w:ascii="Arial" w:hAnsi="Arial" w:cs="Arial"/>
          <w:b w:val="0"/>
          <w:bCs/>
          <w:sz w:val="22"/>
          <w:szCs w:val="22"/>
        </w:rPr>
        <w:t>68</w:t>
      </w:r>
      <w:r w:rsidR="0095648C" w:rsidRPr="0095648C">
        <w:rPr>
          <w:rFonts w:ascii="Arial" w:hAnsi="Arial" w:cs="Arial"/>
          <w:b w:val="0"/>
          <w:bCs/>
          <w:sz w:val="22"/>
          <w:szCs w:val="22"/>
        </w:rPr>
        <w:t>,</w:t>
      </w:r>
      <w:r w:rsidR="0095648C">
        <w:rPr>
          <w:rFonts w:ascii="Arial" w:hAnsi="Arial" w:cs="Arial"/>
          <w:b w:val="0"/>
          <w:bCs/>
          <w:sz w:val="22"/>
          <w:szCs w:val="22"/>
        </w:rPr>
        <w:t>8</w:t>
      </w:r>
      <w:r w:rsidR="0095648C" w:rsidRPr="0095648C">
        <w:rPr>
          <w:rFonts w:ascii="Arial" w:hAnsi="Arial" w:cs="Arial"/>
          <w:b w:val="0"/>
          <w:bCs/>
          <w:sz w:val="22"/>
          <w:szCs w:val="22"/>
        </w:rPr>
        <w:t>00,000</w:t>
      </w:r>
      <w:r w:rsidR="0095648C">
        <w:rPr>
          <w:rFonts w:ascii="Arial" w:hAnsi="Arial" w:cs="Arial"/>
          <w:b w:val="0"/>
          <w:bCs/>
          <w:sz w:val="22"/>
          <w:szCs w:val="22"/>
        </w:rPr>
        <w:t xml:space="preserve"> төгрөгний зардал нь аймаг болон түүнтэй адилтгах </w:t>
      </w:r>
      <w:r w:rsidR="00713DD7">
        <w:rPr>
          <w:rFonts w:ascii="Arial" w:hAnsi="Arial" w:cs="Arial"/>
          <w:b w:val="0"/>
          <w:bCs/>
          <w:sz w:val="22"/>
          <w:szCs w:val="22"/>
        </w:rPr>
        <w:t>наадмын шөвгийн 4 буюу нийт 96 бөхийн допингийн сорьцны зардал байна. Харин</w:t>
      </w:r>
      <w:r w:rsidR="002D2C4F">
        <w:rPr>
          <w:rFonts w:ascii="Arial" w:hAnsi="Arial" w:cs="Arial"/>
          <w:b w:val="0"/>
          <w:bCs/>
          <w:sz w:val="22"/>
          <w:szCs w:val="22"/>
        </w:rPr>
        <w:t xml:space="preserve"> 1024 бөх барилдсанаар </w:t>
      </w:r>
      <w:r w:rsidR="002D2C4F" w:rsidRPr="002D2C4F">
        <w:rPr>
          <w:rFonts w:ascii="Arial" w:hAnsi="Arial" w:cs="Arial"/>
          <w:b w:val="0"/>
          <w:bCs/>
          <w:sz w:val="22"/>
          <w:szCs w:val="22"/>
          <w:lang w:val="en-US"/>
        </w:rPr>
        <w:t xml:space="preserve">89,600,000-ний </w:t>
      </w:r>
      <w:proofErr w:type="spellStart"/>
      <w:r w:rsidR="002D2C4F" w:rsidRPr="002D2C4F">
        <w:rPr>
          <w:rFonts w:ascii="Arial" w:hAnsi="Arial" w:cs="Arial"/>
          <w:b w:val="0"/>
          <w:bCs/>
          <w:sz w:val="22"/>
          <w:szCs w:val="22"/>
          <w:lang w:val="en-US"/>
        </w:rPr>
        <w:t>зардал</w:t>
      </w:r>
      <w:proofErr w:type="spellEnd"/>
      <w:r w:rsidR="002D2C4F" w:rsidRPr="002D2C4F">
        <w:rPr>
          <w:rFonts w:ascii="Arial" w:hAnsi="Arial" w:cs="Arial"/>
          <w:b w:val="0"/>
          <w:bCs/>
          <w:sz w:val="22"/>
          <w:szCs w:val="22"/>
          <w:lang w:val="en-US"/>
        </w:rPr>
        <w:t xml:space="preserve"> </w:t>
      </w:r>
      <w:proofErr w:type="spellStart"/>
      <w:r w:rsidR="002D2C4F" w:rsidRPr="002D2C4F">
        <w:rPr>
          <w:rFonts w:ascii="Arial" w:hAnsi="Arial" w:cs="Arial"/>
          <w:b w:val="0"/>
          <w:bCs/>
          <w:sz w:val="22"/>
          <w:szCs w:val="22"/>
          <w:lang w:val="en-US"/>
        </w:rPr>
        <w:t>шинээр</w:t>
      </w:r>
      <w:proofErr w:type="spellEnd"/>
      <w:r w:rsidR="002D2C4F" w:rsidRPr="002D2C4F">
        <w:rPr>
          <w:rFonts w:ascii="Arial" w:hAnsi="Arial" w:cs="Arial"/>
          <w:b w:val="0"/>
          <w:bCs/>
          <w:sz w:val="22"/>
          <w:szCs w:val="22"/>
          <w:lang w:val="en-US"/>
        </w:rPr>
        <w:t xml:space="preserve"> </w:t>
      </w:r>
      <w:proofErr w:type="spellStart"/>
      <w:r w:rsidR="002D2C4F" w:rsidRPr="002D2C4F">
        <w:rPr>
          <w:rFonts w:ascii="Arial" w:hAnsi="Arial" w:cs="Arial"/>
          <w:b w:val="0"/>
          <w:bCs/>
          <w:sz w:val="22"/>
          <w:szCs w:val="22"/>
          <w:lang w:val="en-US"/>
        </w:rPr>
        <w:t>үүсэхээр</w:t>
      </w:r>
      <w:proofErr w:type="spellEnd"/>
      <w:r w:rsidR="002D2C4F">
        <w:rPr>
          <w:rFonts w:ascii="Arial" w:hAnsi="Arial" w:cs="Arial"/>
          <w:b w:val="0"/>
          <w:bCs/>
          <w:sz w:val="22"/>
          <w:szCs w:val="22"/>
          <w:lang w:val="en-US"/>
        </w:rPr>
        <w:t xml:space="preserve"> </w:t>
      </w:r>
      <w:proofErr w:type="spellStart"/>
      <w:r w:rsidR="002D2C4F" w:rsidRPr="002D2C4F">
        <w:rPr>
          <w:rFonts w:ascii="Arial" w:hAnsi="Arial" w:cs="Arial"/>
          <w:b w:val="0"/>
          <w:bCs/>
          <w:sz w:val="22"/>
          <w:szCs w:val="22"/>
          <w:lang w:val="en-US"/>
        </w:rPr>
        <w:t>байна</w:t>
      </w:r>
      <w:proofErr w:type="spellEnd"/>
      <w:r w:rsidR="002D2C4F" w:rsidRPr="002D2C4F">
        <w:rPr>
          <w:rFonts w:ascii="Arial" w:hAnsi="Arial" w:cs="Arial"/>
          <w:b w:val="0"/>
          <w:bCs/>
          <w:sz w:val="22"/>
          <w:szCs w:val="22"/>
          <w:lang w:val="en-US"/>
        </w:rPr>
        <w:t xml:space="preserve">. </w:t>
      </w:r>
    </w:p>
    <w:p w14:paraId="32BDCD38" w14:textId="4F5C331A" w:rsidR="00091C82" w:rsidRPr="002D2C4F" w:rsidRDefault="002D2C4F" w:rsidP="002D2C4F">
      <w:pPr>
        <w:pStyle w:val="Caption"/>
        <w:keepNext/>
        <w:jc w:val="right"/>
        <w:rPr>
          <w:rFonts w:ascii="Arial" w:hAnsi="Arial" w:cs="Arial"/>
          <w:sz w:val="20"/>
          <w:szCs w:val="20"/>
        </w:rPr>
      </w:pPr>
      <w:bookmarkStart w:id="16" w:name="_Toc226320527"/>
      <w:r w:rsidRPr="002D2C4F">
        <w:rPr>
          <w:rFonts w:ascii="Arial" w:hAnsi="Arial" w:cs="Arial"/>
          <w:sz w:val="20"/>
          <w:szCs w:val="20"/>
        </w:rPr>
        <w:t xml:space="preserve">Хүснэгт </w:t>
      </w:r>
      <w:r w:rsidRPr="002D2C4F">
        <w:rPr>
          <w:rFonts w:ascii="Arial" w:hAnsi="Arial" w:cs="Arial"/>
          <w:sz w:val="20"/>
          <w:szCs w:val="20"/>
        </w:rPr>
        <w:fldChar w:fldCharType="begin"/>
      </w:r>
      <w:r w:rsidRPr="002D2C4F">
        <w:rPr>
          <w:rFonts w:ascii="Arial" w:hAnsi="Arial" w:cs="Arial"/>
          <w:sz w:val="20"/>
          <w:szCs w:val="20"/>
        </w:rPr>
        <w:instrText xml:space="preserve"> SEQ Хүснэгт \* ARABIC </w:instrText>
      </w:r>
      <w:r w:rsidRPr="002D2C4F">
        <w:rPr>
          <w:rFonts w:ascii="Arial" w:hAnsi="Arial" w:cs="Arial"/>
          <w:sz w:val="20"/>
          <w:szCs w:val="20"/>
        </w:rPr>
        <w:fldChar w:fldCharType="separate"/>
      </w:r>
      <w:r w:rsidR="005A3364">
        <w:rPr>
          <w:rFonts w:ascii="Arial" w:hAnsi="Arial" w:cs="Arial"/>
          <w:noProof/>
          <w:sz w:val="20"/>
          <w:szCs w:val="20"/>
        </w:rPr>
        <w:t>9</w:t>
      </w:r>
      <w:r w:rsidRPr="002D2C4F">
        <w:rPr>
          <w:rFonts w:ascii="Arial" w:hAnsi="Arial" w:cs="Arial"/>
          <w:sz w:val="20"/>
          <w:szCs w:val="20"/>
        </w:rPr>
        <w:fldChar w:fldCharType="end"/>
      </w:r>
      <w:r w:rsidRPr="002D2C4F">
        <w:rPr>
          <w:rFonts w:ascii="Arial" w:hAnsi="Arial" w:cs="Arial"/>
          <w:sz w:val="20"/>
          <w:szCs w:val="20"/>
        </w:rPr>
        <w:t>.Хүчит бөхрийн барилдааны бай шагналын зардал</w:t>
      </w:r>
      <w:bookmarkEnd w:id="16"/>
    </w:p>
    <w:tbl>
      <w:tblPr>
        <w:tblStyle w:val="TableGrid"/>
        <w:tblW w:w="9196" w:type="dxa"/>
        <w:tblLook w:val="04A0" w:firstRow="1" w:lastRow="0" w:firstColumn="1" w:lastColumn="0" w:noHBand="0" w:noVBand="1"/>
      </w:tblPr>
      <w:tblGrid>
        <w:gridCol w:w="439"/>
        <w:gridCol w:w="6126"/>
        <w:gridCol w:w="2631"/>
      </w:tblGrid>
      <w:tr w:rsidR="00AC5B7D" w:rsidRPr="00647BB1" w14:paraId="2A8122EA" w14:textId="77777777" w:rsidTr="00AC5B7D">
        <w:trPr>
          <w:trHeight w:val="432"/>
        </w:trPr>
        <w:tc>
          <w:tcPr>
            <w:tcW w:w="0" w:type="auto"/>
            <w:hideMark/>
          </w:tcPr>
          <w:p w14:paraId="3676BAB5" w14:textId="77777777" w:rsidR="00AC5B7D" w:rsidRPr="0037714F" w:rsidRDefault="00AC5B7D" w:rsidP="00D64630">
            <w:pPr>
              <w:spacing w:line="276" w:lineRule="auto"/>
              <w:rPr>
                <w:rFonts w:ascii="Arial" w:hAnsi="Arial" w:cs="Arial"/>
                <w:b/>
                <w:bCs/>
                <w:sz w:val="20"/>
                <w:szCs w:val="20"/>
                <w:lang w:val="en-US"/>
              </w:rPr>
            </w:pPr>
            <w:r w:rsidRPr="0037714F">
              <w:rPr>
                <w:rFonts w:ascii="Arial" w:hAnsi="Arial" w:cs="Arial"/>
                <w:b/>
                <w:bCs/>
                <w:sz w:val="20"/>
                <w:szCs w:val="20"/>
                <w:lang w:val="en-US"/>
              </w:rPr>
              <w:t>№</w:t>
            </w:r>
          </w:p>
        </w:tc>
        <w:tc>
          <w:tcPr>
            <w:tcW w:w="6126" w:type="dxa"/>
            <w:hideMark/>
          </w:tcPr>
          <w:p w14:paraId="77DB4F69" w14:textId="4F4C178B" w:rsidR="00AC5B7D" w:rsidRPr="00091C82" w:rsidRDefault="00AC5B7D" w:rsidP="00D64630">
            <w:pPr>
              <w:spacing w:line="276" w:lineRule="auto"/>
              <w:rPr>
                <w:rFonts w:ascii="Arial" w:hAnsi="Arial" w:cs="Arial"/>
                <w:b/>
                <w:bCs/>
                <w:sz w:val="20"/>
                <w:szCs w:val="20"/>
              </w:rPr>
            </w:pPr>
            <w:r>
              <w:rPr>
                <w:rFonts w:ascii="Arial" w:hAnsi="Arial" w:cs="Arial"/>
                <w:b/>
                <w:bCs/>
                <w:sz w:val="20"/>
                <w:szCs w:val="20"/>
              </w:rPr>
              <w:t xml:space="preserve">Зохион байгуулах арга хэмжээний нэр  </w:t>
            </w:r>
          </w:p>
        </w:tc>
        <w:tc>
          <w:tcPr>
            <w:tcW w:w="2631" w:type="dxa"/>
          </w:tcPr>
          <w:p w14:paraId="33825845" w14:textId="45DDD53A" w:rsidR="00AC5B7D" w:rsidRPr="0037714F" w:rsidRDefault="00DD75C3" w:rsidP="00D64630">
            <w:pPr>
              <w:spacing w:line="276" w:lineRule="auto"/>
              <w:rPr>
                <w:rFonts w:ascii="Arial" w:hAnsi="Arial" w:cs="Arial"/>
                <w:b/>
                <w:bCs/>
                <w:sz w:val="20"/>
                <w:szCs w:val="20"/>
                <w:lang w:val="en-US"/>
              </w:rPr>
            </w:pPr>
            <w:proofErr w:type="spellStart"/>
            <w:r>
              <w:rPr>
                <w:rFonts w:ascii="Arial" w:hAnsi="Arial" w:cs="Arial"/>
                <w:b/>
                <w:bCs/>
                <w:sz w:val="20"/>
                <w:szCs w:val="20"/>
                <w:lang w:val="en-US"/>
              </w:rPr>
              <w:t>Тус</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бүрийн</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зардал</w:t>
            </w:r>
            <w:proofErr w:type="spellEnd"/>
          </w:p>
        </w:tc>
      </w:tr>
      <w:tr w:rsidR="00AC5B7D" w:rsidRPr="00647BB1" w14:paraId="5F0F6AAA" w14:textId="77777777" w:rsidTr="006648A7">
        <w:trPr>
          <w:trHeight w:val="432"/>
        </w:trPr>
        <w:tc>
          <w:tcPr>
            <w:tcW w:w="9196" w:type="dxa"/>
            <w:gridSpan w:val="3"/>
          </w:tcPr>
          <w:p w14:paraId="53CF9EE4" w14:textId="7358F4CF" w:rsidR="00AC5B7D" w:rsidRDefault="00AC5B7D" w:rsidP="00D64630">
            <w:pPr>
              <w:spacing w:line="276" w:lineRule="auto"/>
              <w:rPr>
                <w:rFonts w:ascii="Arial" w:hAnsi="Arial" w:cs="Arial"/>
                <w:b/>
                <w:bCs/>
                <w:sz w:val="20"/>
                <w:szCs w:val="20"/>
                <w:lang w:val="en-US"/>
              </w:rPr>
            </w:pPr>
            <w:proofErr w:type="spellStart"/>
            <w:r>
              <w:rPr>
                <w:rFonts w:ascii="Arial" w:hAnsi="Arial" w:cs="Arial"/>
                <w:b/>
                <w:bCs/>
                <w:sz w:val="20"/>
                <w:szCs w:val="20"/>
                <w:lang w:val="en-US"/>
              </w:rPr>
              <w:t>Хүчит</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бөхийн</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барилдааны</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бай</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шагнал</w:t>
            </w:r>
            <w:proofErr w:type="spellEnd"/>
          </w:p>
        </w:tc>
      </w:tr>
      <w:tr w:rsidR="00AC5B7D" w:rsidRPr="00647BB1" w14:paraId="733246C5" w14:textId="77777777" w:rsidTr="00AC5B7D">
        <w:trPr>
          <w:trHeight w:val="432"/>
        </w:trPr>
        <w:tc>
          <w:tcPr>
            <w:tcW w:w="0" w:type="auto"/>
          </w:tcPr>
          <w:p w14:paraId="1006FB40" w14:textId="39CAAAD5"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w:t>
            </w:r>
          </w:p>
        </w:tc>
        <w:tc>
          <w:tcPr>
            <w:tcW w:w="6126" w:type="dxa"/>
          </w:tcPr>
          <w:p w14:paraId="173416F7" w14:textId="551FA519" w:rsidR="00AC5B7D" w:rsidRPr="00852266" w:rsidRDefault="00AC5B7D" w:rsidP="00D64630">
            <w:pPr>
              <w:spacing w:line="276" w:lineRule="auto"/>
              <w:rPr>
                <w:rFonts w:ascii="Arial" w:hAnsi="Arial" w:cs="Arial"/>
                <w:sz w:val="20"/>
                <w:szCs w:val="20"/>
              </w:rPr>
            </w:pPr>
            <w:r w:rsidRPr="00852266">
              <w:rPr>
                <w:rFonts w:ascii="Arial" w:hAnsi="Arial" w:cs="Arial"/>
                <w:sz w:val="20"/>
                <w:szCs w:val="20"/>
              </w:rPr>
              <w:t>10 даван түрүүлсэн бөх</w:t>
            </w:r>
          </w:p>
        </w:tc>
        <w:tc>
          <w:tcPr>
            <w:tcW w:w="2631" w:type="dxa"/>
          </w:tcPr>
          <w:p w14:paraId="4461B38F" w14:textId="7000FA91"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15,000,000</w:t>
            </w:r>
          </w:p>
        </w:tc>
      </w:tr>
      <w:tr w:rsidR="00AC5B7D" w:rsidRPr="00647BB1" w14:paraId="3B9EF3A9" w14:textId="77777777" w:rsidTr="00AC5B7D">
        <w:trPr>
          <w:trHeight w:val="432"/>
        </w:trPr>
        <w:tc>
          <w:tcPr>
            <w:tcW w:w="0" w:type="auto"/>
          </w:tcPr>
          <w:p w14:paraId="61403E83" w14:textId="48889349"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2</w:t>
            </w:r>
          </w:p>
        </w:tc>
        <w:tc>
          <w:tcPr>
            <w:tcW w:w="6126" w:type="dxa"/>
          </w:tcPr>
          <w:p w14:paraId="78AB22C5" w14:textId="0FB4198E" w:rsidR="00AC5B7D" w:rsidRPr="00852266" w:rsidRDefault="00AC5B7D" w:rsidP="00D64630">
            <w:pPr>
              <w:spacing w:line="276" w:lineRule="auto"/>
              <w:rPr>
                <w:rFonts w:ascii="Arial" w:hAnsi="Arial" w:cs="Arial"/>
                <w:sz w:val="20"/>
                <w:szCs w:val="20"/>
              </w:rPr>
            </w:pPr>
            <w:r w:rsidRPr="00852266">
              <w:rPr>
                <w:rFonts w:ascii="Arial" w:hAnsi="Arial" w:cs="Arial"/>
                <w:sz w:val="20"/>
                <w:szCs w:val="20"/>
              </w:rPr>
              <w:t>9 даван үзүүрлэсэн бөх</w:t>
            </w:r>
          </w:p>
        </w:tc>
        <w:tc>
          <w:tcPr>
            <w:tcW w:w="2631" w:type="dxa"/>
          </w:tcPr>
          <w:p w14:paraId="5861D115" w14:textId="2B1FE300"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10,000,000</w:t>
            </w:r>
          </w:p>
        </w:tc>
      </w:tr>
      <w:tr w:rsidR="00AC5B7D" w:rsidRPr="00647BB1" w14:paraId="5119DDC2" w14:textId="77777777" w:rsidTr="00AC5B7D">
        <w:trPr>
          <w:trHeight w:val="432"/>
        </w:trPr>
        <w:tc>
          <w:tcPr>
            <w:tcW w:w="0" w:type="auto"/>
          </w:tcPr>
          <w:p w14:paraId="45886817" w14:textId="3A8720F3"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3</w:t>
            </w:r>
          </w:p>
        </w:tc>
        <w:tc>
          <w:tcPr>
            <w:tcW w:w="6126" w:type="dxa"/>
          </w:tcPr>
          <w:p w14:paraId="1D0E1732" w14:textId="3D22C4DB"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rPr>
              <w:t>8 давсан бөх</w:t>
            </w:r>
            <w:r w:rsidRPr="00852266">
              <w:rPr>
                <w:rFonts w:ascii="Arial" w:hAnsi="Arial" w:cs="Arial"/>
                <w:sz w:val="20"/>
                <w:szCs w:val="20"/>
                <w:lang w:val="en-US"/>
              </w:rPr>
              <w:t xml:space="preserve"> (</w:t>
            </w:r>
            <w:r w:rsidRPr="00852266">
              <w:rPr>
                <w:rFonts w:ascii="Arial" w:hAnsi="Arial" w:cs="Arial"/>
                <w:sz w:val="20"/>
                <w:szCs w:val="20"/>
              </w:rPr>
              <w:t>2</w:t>
            </w:r>
            <w:r w:rsidRPr="00852266">
              <w:rPr>
                <w:rFonts w:ascii="Arial" w:hAnsi="Arial" w:cs="Arial"/>
                <w:sz w:val="20"/>
                <w:szCs w:val="20"/>
                <w:lang w:val="en-US"/>
              </w:rPr>
              <w:t>*7000.0)</w:t>
            </w:r>
          </w:p>
        </w:tc>
        <w:tc>
          <w:tcPr>
            <w:tcW w:w="2631" w:type="dxa"/>
          </w:tcPr>
          <w:p w14:paraId="409C8EAA" w14:textId="5FB22D81"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14,000,000</w:t>
            </w:r>
          </w:p>
        </w:tc>
      </w:tr>
      <w:tr w:rsidR="00AC5B7D" w:rsidRPr="00647BB1" w14:paraId="79F9D41A" w14:textId="77777777" w:rsidTr="00AC5B7D">
        <w:trPr>
          <w:trHeight w:val="432"/>
        </w:trPr>
        <w:tc>
          <w:tcPr>
            <w:tcW w:w="0" w:type="auto"/>
          </w:tcPr>
          <w:p w14:paraId="03D3A750" w14:textId="6D07E46A"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4</w:t>
            </w:r>
          </w:p>
        </w:tc>
        <w:tc>
          <w:tcPr>
            <w:tcW w:w="6126" w:type="dxa"/>
          </w:tcPr>
          <w:p w14:paraId="69C6486E" w14:textId="5EF13E57" w:rsidR="00AC5B7D" w:rsidRPr="00852266" w:rsidRDefault="00AC5B7D" w:rsidP="00D64630">
            <w:pPr>
              <w:spacing w:line="276" w:lineRule="auto"/>
              <w:rPr>
                <w:rFonts w:ascii="Arial" w:hAnsi="Arial" w:cs="Arial"/>
                <w:sz w:val="20"/>
                <w:szCs w:val="20"/>
              </w:rPr>
            </w:pPr>
            <w:r w:rsidRPr="00852266">
              <w:rPr>
                <w:rFonts w:ascii="Arial" w:hAnsi="Arial" w:cs="Arial"/>
                <w:sz w:val="20"/>
                <w:szCs w:val="20"/>
              </w:rPr>
              <w:t>7 давсан бөх</w:t>
            </w:r>
            <w:r w:rsidRPr="00852266">
              <w:rPr>
                <w:rFonts w:ascii="Arial" w:hAnsi="Arial" w:cs="Arial"/>
                <w:sz w:val="20"/>
                <w:szCs w:val="20"/>
                <w:lang w:val="en-US"/>
              </w:rPr>
              <w:t xml:space="preserve"> (</w:t>
            </w:r>
            <w:r w:rsidRPr="00852266">
              <w:rPr>
                <w:rFonts w:ascii="Arial" w:hAnsi="Arial" w:cs="Arial"/>
                <w:sz w:val="20"/>
                <w:szCs w:val="20"/>
              </w:rPr>
              <w:t>4</w:t>
            </w:r>
            <w:r w:rsidRPr="00852266">
              <w:rPr>
                <w:rFonts w:ascii="Arial" w:hAnsi="Arial" w:cs="Arial"/>
                <w:sz w:val="20"/>
                <w:szCs w:val="20"/>
                <w:lang w:val="en-US"/>
              </w:rPr>
              <w:t>*3000.0)</w:t>
            </w:r>
          </w:p>
        </w:tc>
        <w:tc>
          <w:tcPr>
            <w:tcW w:w="2631" w:type="dxa"/>
          </w:tcPr>
          <w:p w14:paraId="76D58FC8" w14:textId="02BC74BE"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12,000,000</w:t>
            </w:r>
          </w:p>
        </w:tc>
      </w:tr>
      <w:tr w:rsidR="00AC5B7D" w:rsidRPr="00647BB1" w14:paraId="58E29DDD" w14:textId="77777777" w:rsidTr="00AC5B7D">
        <w:trPr>
          <w:trHeight w:val="432"/>
        </w:trPr>
        <w:tc>
          <w:tcPr>
            <w:tcW w:w="0" w:type="auto"/>
          </w:tcPr>
          <w:p w14:paraId="0C77CA05" w14:textId="62D2A40D"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5</w:t>
            </w:r>
          </w:p>
        </w:tc>
        <w:tc>
          <w:tcPr>
            <w:tcW w:w="6126" w:type="dxa"/>
          </w:tcPr>
          <w:p w14:paraId="6A8DEC85" w14:textId="227C9C4F" w:rsidR="00AC5B7D" w:rsidRPr="00852266" w:rsidRDefault="00AC5B7D" w:rsidP="00D64630">
            <w:pPr>
              <w:spacing w:line="276" w:lineRule="auto"/>
              <w:rPr>
                <w:rFonts w:ascii="Arial" w:hAnsi="Arial" w:cs="Arial"/>
                <w:sz w:val="20"/>
                <w:szCs w:val="20"/>
              </w:rPr>
            </w:pPr>
            <w:r w:rsidRPr="00852266">
              <w:rPr>
                <w:rFonts w:ascii="Arial" w:hAnsi="Arial" w:cs="Arial"/>
                <w:sz w:val="20"/>
                <w:szCs w:val="20"/>
              </w:rPr>
              <w:t>6 давсан бөх</w:t>
            </w:r>
            <w:r w:rsidRPr="00852266">
              <w:rPr>
                <w:rFonts w:ascii="Arial" w:hAnsi="Arial" w:cs="Arial"/>
                <w:sz w:val="20"/>
                <w:szCs w:val="20"/>
                <w:lang w:val="en-US"/>
              </w:rPr>
              <w:t xml:space="preserve"> (8*2000.0)</w:t>
            </w:r>
          </w:p>
        </w:tc>
        <w:tc>
          <w:tcPr>
            <w:tcW w:w="2631" w:type="dxa"/>
          </w:tcPr>
          <w:p w14:paraId="61B787D3" w14:textId="3C213BEB"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16,000,000</w:t>
            </w:r>
          </w:p>
        </w:tc>
      </w:tr>
      <w:tr w:rsidR="00AC5B7D" w:rsidRPr="00647BB1" w14:paraId="2DAC5D6B" w14:textId="77777777" w:rsidTr="00AC5B7D">
        <w:trPr>
          <w:trHeight w:val="432"/>
        </w:trPr>
        <w:tc>
          <w:tcPr>
            <w:tcW w:w="0" w:type="auto"/>
          </w:tcPr>
          <w:p w14:paraId="70117C73" w14:textId="45EC7624"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6</w:t>
            </w:r>
          </w:p>
        </w:tc>
        <w:tc>
          <w:tcPr>
            <w:tcW w:w="6126" w:type="dxa"/>
          </w:tcPr>
          <w:p w14:paraId="69E037B8" w14:textId="220B2DA6"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rPr>
              <w:t xml:space="preserve">5 давсан бөх </w:t>
            </w:r>
            <w:r w:rsidRPr="00852266">
              <w:rPr>
                <w:rFonts w:ascii="Arial" w:hAnsi="Arial" w:cs="Arial"/>
                <w:sz w:val="20"/>
                <w:szCs w:val="20"/>
                <w:lang w:val="en-US"/>
              </w:rPr>
              <w:t>(16*</w:t>
            </w:r>
            <w:r w:rsidRPr="00852266">
              <w:rPr>
                <w:rFonts w:ascii="Arial" w:hAnsi="Arial" w:cs="Arial"/>
                <w:sz w:val="20"/>
                <w:szCs w:val="20"/>
              </w:rPr>
              <w:t>1</w:t>
            </w:r>
            <w:r w:rsidRPr="00852266">
              <w:rPr>
                <w:rFonts w:ascii="Arial" w:hAnsi="Arial" w:cs="Arial"/>
                <w:sz w:val="20"/>
                <w:szCs w:val="20"/>
                <w:lang w:val="en-US"/>
              </w:rPr>
              <w:t>000.0)</w:t>
            </w:r>
          </w:p>
        </w:tc>
        <w:tc>
          <w:tcPr>
            <w:tcW w:w="2631" w:type="dxa"/>
          </w:tcPr>
          <w:p w14:paraId="59C67611" w14:textId="1E2C23A7"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16,000,000</w:t>
            </w:r>
          </w:p>
        </w:tc>
      </w:tr>
      <w:tr w:rsidR="00AC5B7D" w:rsidRPr="00647BB1" w14:paraId="40097CF7" w14:textId="77777777" w:rsidTr="00AC5B7D">
        <w:trPr>
          <w:trHeight w:val="432"/>
        </w:trPr>
        <w:tc>
          <w:tcPr>
            <w:tcW w:w="0" w:type="auto"/>
          </w:tcPr>
          <w:p w14:paraId="201B5E89" w14:textId="26D1CD40"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7</w:t>
            </w:r>
          </w:p>
        </w:tc>
        <w:tc>
          <w:tcPr>
            <w:tcW w:w="6126" w:type="dxa"/>
          </w:tcPr>
          <w:p w14:paraId="55065F72" w14:textId="27E840E8" w:rsidR="00AC5B7D" w:rsidRPr="00852266" w:rsidRDefault="00AC5B7D" w:rsidP="00D64630">
            <w:pPr>
              <w:spacing w:line="276" w:lineRule="auto"/>
              <w:rPr>
                <w:rFonts w:ascii="Arial" w:hAnsi="Arial" w:cs="Arial"/>
                <w:sz w:val="20"/>
                <w:szCs w:val="20"/>
              </w:rPr>
            </w:pPr>
            <w:r w:rsidRPr="00852266">
              <w:rPr>
                <w:rFonts w:ascii="Arial" w:hAnsi="Arial" w:cs="Arial"/>
                <w:sz w:val="20"/>
                <w:szCs w:val="20"/>
              </w:rPr>
              <w:t xml:space="preserve">4 давсан бөх </w:t>
            </w:r>
            <w:r w:rsidR="00DD75C3" w:rsidRPr="00852266">
              <w:rPr>
                <w:rFonts w:ascii="Arial" w:hAnsi="Arial" w:cs="Arial"/>
                <w:sz w:val="20"/>
                <w:szCs w:val="20"/>
                <w:lang w:val="en-US"/>
              </w:rPr>
              <w:t>(32*500.0)</w:t>
            </w:r>
          </w:p>
        </w:tc>
        <w:tc>
          <w:tcPr>
            <w:tcW w:w="2631" w:type="dxa"/>
          </w:tcPr>
          <w:p w14:paraId="708882A9" w14:textId="3338C4DF"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lang w:val="en-US"/>
              </w:rPr>
              <w:t>16,000,000</w:t>
            </w:r>
          </w:p>
        </w:tc>
      </w:tr>
      <w:tr w:rsidR="00AC5B7D" w:rsidRPr="00647BB1" w14:paraId="408FB45A" w14:textId="77777777" w:rsidTr="00AC5B7D">
        <w:trPr>
          <w:trHeight w:val="432"/>
        </w:trPr>
        <w:tc>
          <w:tcPr>
            <w:tcW w:w="0" w:type="auto"/>
          </w:tcPr>
          <w:p w14:paraId="5B8B03E4" w14:textId="59BBCA2B"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8</w:t>
            </w:r>
          </w:p>
        </w:tc>
        <w:tc>
          <w:tcPr>
            <w:tcW w:w="6126" w:type="dxa"/>
          </w:tcPr>
          <w:p w14:paraId="7F2139C9" w14:textId="4E0090D7" w:rsidR="00AC5B7D" w:rsidRPr="00852266" w:rsidRDefault="00DD75C3" w:rsidP="00D64630">
            <w:pPr>
              <w:spacing w:line="276" w:lineRule="auto"/>
              <w:rPr>
                <w:rFonts w:ascii="Arial" w:hAnsi="Arial" w:cs="Arial"/>
                <w:sz w:val="20"/>
                <w:szCs w:val="20"/>
              </w:rPr>
            </w:pPr>
            <w:r w:rsidRPr="00852266">
              <w:rPr>
                <w:rFonts w:ascii="Arial" w:hAnsi="Arial" w:cs="Arial"/>
                <w:sz w:val="20"/>
                <w:szCs w:val="20"/>
              </w:rPr>
              <w:t xml:space="preserve">3 давсан бөх </w:t>
            </w:r>
            <w:r w:rsidRPr="00852266">
              <w:rPr>
                <w:rFonts w:ascii="Arial" w:hAnsi="Arial" w:cs="Arial"/>
                <w:sz w:val="20"/>
                <w:szCs w:val="20"/>
                <w:lang w:val="en-US"/>
              </w:rPr>
              <w:t>(64*200.0)</w:t>
            </w:r>
          </w:p>
        </w:tc>
        <w:tc>
          <w:tcPr>
            <w:tcW w:w="2631" w:type="dxa"/>
          </w:tcPr>
          <w:p w14:paraId="38B2DB31" w14:textId="0CCC81FF"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lang w:val="en-US"/>
              </w:rPr>
              <w:t>12,800,000</w:t>
            </w:r>
          </w:p>
        </w:tc>
      </w:tr>
      <w:tr w:rsidR="00AC5B7D" w:rsidRPr="00647BB1" w14:paraId="0222CF79" w14:textId="77777777" w:rsidTr="00AC5B7D">
        <w:trPr>
          <w:trHeight w:val="432"/>
        </w:trPr>
        <w:tc>
          <w:tcPr>
            <w:tcW w:w="0" w:type="auto"/>
          </w:tcPr>
          <w:p w14:paraId="33A89813" w14:textId="1447BD20"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9</w:t>
            </w:r>
          </w:p>
        </w:tc>
        <w:tc>
          <w:tcPr>
            <w:tcW w:w="6126" w:type="dxa"/>
          </w:tcPr>
          <w:p w14:paraId="65DEE02D" w14:textId="35673200" w:rsidR="00AC5B7D" w:rsidRPr="00852266" w:rsidRDefault="00DD75C3" w:rsidP="00D64630">
            <w:pPr>
              <w:spacing w:line="276" w:lineRule="auto"/>
              <w:rPr>
                <w:rFonts w:ascii="Arial" w:hAnsi="Arial" w:cs="Arial"/>
                <w:sz w:val="20"/>
                <w:szCs w:val="20"/>
              </w:rPr>
            </w:pPr>
            <w:r w:rsidRPr="00852266">
              <w:rPr>
                <w:rFonts w:ascii="Arial" w:hAnsi="Arial" w:cs="Arial"/>
                <w:sz w:val="20"/>
                <w:szCs w:val="20"/>
              </w:rPr>
              <w:t xml:space="preserve">2 давсан бөх </w:t>
            </w:r>
            <w:r w:rsidRPr="00852266">
              <w:rPr>
                <w:rFonts w:ascii="Arial" w:hAnsi="Arial" w:cs="Arial"/>
                <w:sz w:val="20"/>
                <w:szCs w:val="20"/>
                <w:lang w:val="en-US"/>
              </w:rPr>
              <w:t>(128*150.0)</w:t>
            </w:r>
          </w:p>
        </w:tc>
        <w:tc>
          <w:tcPr>
            <w:tcW w:w="2631" w:type="dxa"/>
          </w:tcPr>
          <w:p w14:paraId="324AFEEE" w14:textId="45AADDF5"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lang w:val="en-US"/>
              </w:rPr>
              <w:t>19,200,000</w:t>
            </w:r>
          </w:p>
        </w:tc>
      </w:tr>
      <w:tr w:rsidR="00AC5B7D" w:rsidRPr="00647BB1" w14:paraId="1AC3B1B4" w14:textId="77777777" w:rsidTr="00AC5B7D">
        <w:trPr>
          <w:trHeight w:val="432"/>
        </w:trPr>
        <w:tc>
          <w:tcPr>
            <w:tcW w:w="0" w:type="auto"/>
          </w:tcPr>
          <w:p w14:paraId="530C9B4E" w14:textId="6DB24FAB"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10</w:t>
            </w:r>
          </w:p>
        </w:tc>
        <w:tc>
          <w:tcPr>
            <w:tcW w:w="6126" w:type="dxa"/>
          </w:tcPr>
          <w:p w14:paraId="25AEEE15" w14:textId="6969C0B2" w:rsidR="00AC5B7D" w:rsidRPr="00852266" w:rsidRDefault="00DD75C3" w:rsidP="00D64630">
            <w:pPr>
              <w:spacing w:line="276" w:lineRule="auto"/>
              <w:rPr>
                <w:rFonts w:ascii="Arial" w:hAnsi="Arial" w:cs="Arial"/>
                <w:sz w:val="20"/>
                <w:szCs w:val="20"/>
              </w:rPr>
            </w:pPr>
            <w:r w:rsidRPr="00852266">
              <w:rPr>
                <w:rFonts w:ascii="Arial" w:hAnsi="Arial" w:cs="Arial"/>
                <w:sz w:val="20"/>
                <w:szCs w:val="20"/>
              </w:rPr>
              <w:t xml:space="preserve">1 давсан бөх </w:t>
            </w:r>
            <w:r w:rsidRPr="00852266">
              <w:rPr>
                <w:rFonts w:ascii="Arial" w:hAnsi="Arial" w:cs="Arial"/>
                <w:sz w:val="20"/>
                <w:szCs w:val="20"/>
                <w:lang w:val="en-US"/>
              </w:rPr>
              <w:t>(258*100.0)</w:t>
            </w:r>
          </w:p>
        </w:tc>
        <w:tc>
          <w:tcPr>
            <w:tcW w:w="2631" w:type="dxa"/>
          </w:tcPr>
          <w:p w14:paraId="42F060F0" w14:textId="054E156A"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lang w:val="en-US"/>
              </w:rPr>
              <w:t>25,600,000</w:t>
            </w:r>
          </w:p>
        </w:tc>
      </w:tr>
      <w:tr w:rsidR="00AC5B7D" w:rsidRPr="00647BB1" w14:paraId="38F84091" w14:textId="77777777" w:rsidTr="00AC5B7D">
        <w:trPr>
          <w:trHeight w:val="432"/>
        </w:trPr>
        <w:tc>
          <w:tcPr>
            <w:tcW w:w="0" w:type="auto"/>
          </w:tcPr>
          <w:p w14:paraId="3E5938CF" w14:textId="68B33A3A"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11</w:t>
            </w:r>
          </w:p>
        </w:tc>
        <w:tc>
          <w:tcPr>
            <w:tcW w:w="6126" w:type="dxa"/>
          </w:tcPr>
          <w:p w14:paraId="7FE53683" w14:textId="26D2414B" w:rsidR="00AC5B7D" w:rsidRPr="00852266" w:rsidRDefault="00DD75C3" w:rsidP="00D64630">
            <w:pPr>
              <w:spacing w:line="276" w:lineRule="auto"/>
              <w:rPr>
                <w:rFonts w:ascii="Arial" w:hAnsi="Arial" w:cs="Arial"/>
                <w:sz w:val="20"/>
                <w:szCs w:val="20"/>
              </w:rPr>
            </w:pPr>
            <w:r w:rsidRPr="00852266">
              <w:rPr>
                <w:rFonts w:ascii="Arial" w:hAnsi="Arial" w:cs="Arial"/>
                <w:sz w:val="20"/>
                <w:szCs w:val="20"/>
              </w:rPr>
              <w:t>МУ-ын Ерөнхийлөгчөөс үзүүр, түрүү бөхчүүдэд олгох гарын бэлэг</w:t>
            </w:r>
          </w:p>
        </w:tc>
        <w:tc>
          <w:tcPr>
            <w:tcW w:w="2631" w:type="dxa"/>
          </w:tcPr>
          <w:p w14:paraId="17692D36" w14:textId="6DBE3878"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lang w:val="en-US"/>
              </w:rPr>
              <w:t>4,000,000</w:t>
            </w:r>
          </w:p>
        </w:tc>
      </w:tr>
      <w:tr w:rsidR="00AC5B7D" w:rsidRPr="00647BB1" w14:paraId="5DBA2B02" w14:textId="77777777" w:rsidTr="00AC5B7D">
        <w:trPr>
          <w:trHeight w:val="432"/>
        </w:trPr>
        <w:tc>
          <w:tcPr>
            <w:tcW w:w="0" w:type="auto"/>
          </w:tcPr>
          <w:p w14:paraId="15774589" w14:textId="0E209171" w:rsidR="00AC5B7D" w:rsidRPr="00852266" w:rsidRDefault="00AC5B7D" w:rsidP="00D64630">
            <w:pPr>
              <w:spacing w:line="276" w:lineRule="auto"/>
              <w:rPr>
                <w:rFonts w:ascii="Arial" w:hAnsi="Arial" w:cs="Arial"/>
                <w:sz w:val="20"/>
                <w:szCs w:val="20"/>
                <w:lang w:val="en-US"/>
              </w:rPr>
            </w:pPr>
            <w:r w:rsidRPr="00852266">
              <w:rPr>
                <w:rFonts w:ascii="Arial" w:hAnsi="Arial" w:cs="Arial"/>
                <w:sz w:val="20"/>
                <w:szCs w:val="20"/>
                <w:lang w:val="en-US"/>
              </w:rPr>
              <w:t>12</w:t>
            </w:r>
          </w:p>
        </w:tc>
        <w:tc>
          <w:tcPr>
            <w:tcW w:w="6126" w:type="dxa"/>
          </w:tcPr>
          <w:p w14:paraId="1BB34C79" w14:textId="6AE1A84B"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rPr>
              <w:t xml:space="preserve">Дархан аварга цолтны шагнал </w:t>
            </w:r>
            <w:r w:rsidRPr="00852266">
              <w:rPr>
                <w:rFonts w:ascii="Arial" w:hAnsi="Arial" w:cs="Arial"/>
                <w:sz w:val="20"/>
                <w:szCs w:val="20"/>
                <w:lang w:val="en-US"/>
              </w:rPr>
              <w:t>(</w:t>
            </w:r>
            <w:r w:rsidRPr="00852266">
              <w:rPr>
                <w:rFonts w:ascii="Arial" w:hAnsi="Arial" w:cs="Arial"/>
                <w:sz w:val="20"/>
                <w:szCs w:val="20"/>
              </w:rPr>
              <w:t>5</w:t>
            </w:r>
            <w:r w:rsidRPr="00852266">
              <w:rPr>
                <w:rFonts w:ascii="Arial" w:hAnsi="Arial" w:cs="Arial"/>
                <w:sz w:val="20"/>
                <w:szCs w:val="20"/>
                <w:lang w:val="en-US"/>
              </w:rPr>
              <w:t>*2000.0)</w:t>
            </w:r>
          </w:p>
        </w:tc>
        <w:tc>
          <w:tcPr>
            <w:tcW w:w="2631" w:type="dxa"/>
          </w:tcPr>
          <w:p w14:paraId="48897E2C" w14:textId="74E6DCBF" w:rsidR="00AC5B7D" w:rsidRPr="00852266" w:rsidRDefault="00DD75C3" w:rsidP="00D64630">
            <w:pPr>
              <w:spacing w:line="276" w:lineRule="auto"/>
              <w:rPr>
                <w:rFonts w:ascii="Arial" w:hAnsi="Arial" w:cs="Arial"/>
                <w:sz w:val="20"/>
                <w:szCs w:val="20"/>
                <w:lang w:val="en-US"/>
              </w:rPr>
            </w:pPr>
            <w:r w:rsidRPr="00852266">
              <w:rPr>
                <w:rFonts w:ascii="Arial" w:hAnsi="Arial" w:cs="Arial"/>
                <w:sz w:val="20"/>
                <w:szCs w:val="20"/>
                <w:lang w:val="en-US"/>
              </w:rPr>
              <w:t>10,000,000</w:t>
            </w:r>
          </w:p>
        </w:tc>
      </w:tr>
      <w:tr w:rsidR="00DD75C3" w:rsidRPr="00647BB1" w14:paraId="4AC43E93" w14:textId="77777777" w:rsidTr="00AC5B7D">
        <w:trPr>
          <w:trHeight w:val="432"/>
        </w:trPr>
        <w:tc>
          <w:tcPr>
            <w:tcW w:w="0" w:type="auto"/>
          </w:tcPr>
          <w:p w14:paraId="691DD4A9" w14:textId="79A1AFB9" w:rsidR="00DD75C3" w:rsidRPr="00852266" w:rsidRDefault="00DD75C3" w:rsidP="00D64630">
            <w:pPr>
              <w:spacing w:line="276" w:lineRule="auto"/>
              <w:rPr>
                <w:rFonts w:ascii="Arial" w:hAnsi="Arial" w:cs="Arial"/>
                <w:b/>
                <w:bCs/>
                <w:sz w:val="20"/>
                <w:szCs w:val="20"/>
                <w:lang w:val="en-US"/>
              </w:rPr>
            </w:pPr>
            <w:r w:rsidRPr="00852266">
              <w:rPr>
                <w:rFonts w:ascii="Arial" w:hAnsi="Arial" w:cs="Arial"/>
                <w:b/>
                <w:bCs/>
                <w:sz w:val="20"/>
                <w:szCs w:val="20"/>
                <w:lang w:val="en-US"/>
              </w:rPr>
              <w:t>13</w:t>
            </w:r>
          </w:p>
        </w:tc>
        <w:tc>
          <w:tcPr>
            <w:tcW w:w="6126" w:type="dxa"/>
          </w:tcPr>
          <w:p w14:paraId="38744A2F" w14:textId="639008A2" w:rsidR="00DD75C3" w:rsidRPr="00852266" w:rsidRDefault="00DD75C3" w:rsidP="00D64630">
            <w:pPr>
              <w:spacing w:line="276" w:lineRule="auto"/>
              <w:rPr>
                <w:rFonts w:ascii="Arial" w:hAnsi="Arial" w:cs="Arial"/>
                <w:b/>
                <w:bCs/>
                <w:sz w:val="20"/>
                <w:szCs w:val="20"/>
              </w:rPr>
            </w:pPr>
            <w:r w:rsidRPr="00852266">
              <w:rPr>
                <w:rFonts w:ascii="Arial" w:hAnsi="Arial" w:cs="Arial"/>
                <w:b/>
                <w:bCs/>
                <w:sz w:val="20"/>
                <w:szCs w:val="20"/>
              </w:rPr>
              <w:t>НИЙТ ЗАРДАЛ</w:t>
            </w:r>
          </w:p>
        </w:tc>
        <w:tc>
          <w:tcPr>
            <w:tcW w:w="2631" w:type="dxa"/>
          </w:tcPr>
          <w:p w14:paraId="604ED167" w14:textId="1A37700A" w:rsidR="00DD75C3" w:rsidRDefault="00DD75C3" w:rsidP="00D64630">
            <w:pPr>
              <w:spacing w:line="276" w:lineRule="auto"/>
              <w:rPr>
                <w:rFonts w:ascii="Arial" w:hAnsi="Arial" w:cs="Arial"/>
                <w:b/>
                <w:bCs/>
                <w:sz w:val="20"/>
                <w:szCs w:val="20"/>
                <w:lang w:val="en-US"/>
              </w:rPr>
            </w:pPr>
            <w:r>
              <w:rPr>
                <w:rFonts w:ascii="Arial" w:hAnsi="Arial" w:cs="Arial"/>
                <w:b/>
                <w:bCs/>
                <w:sz w:val="20"/>
                <w:szCs w:val="20"/>
                <w:lang w:val="en-US"/>
              </w:rPr>
              <w:t>170,600.000</w:t>
            </w:r>
          </w:p>
        </w:tc>
      </w:tr>
    </w:tbl>
    <w:p w14:paraId="1DAECF1F" w14:textId="0CB2FF1A" w:rsidR="005C2E20" w:rsidRPr="005C2E20" w:rsidRDefault="005C2E20" w:rsidP="005C2E20">
      <w:pPr>
        <w:jc w:val="both"/>
        <w:rPr>
          <w:rFonts w:ascii="Arial" w:hAnsi="Arial" w:cs="Arial"/>
        </w:rPr>
      </w:pPr>
      <w:bookmarkStart w:id="17" w:name="_Toc226318528"/>
      <w:r w:rsidRPr="005C2E20">
        <w:rPr>
          <w:rFonts w:ascii="Arial" w:hAnsi="Arial" w:cs="Arial"/>
          <w:b/>
          <w:bCs/>
        </w:rPr>
        <w:t>Хүснэгт 9-өөс үзвэл, 1024 бөхийн барилдааныг зохион байгуулахад бай шагналд 170,600,000 төгрөгний зардал гаргахаар байна.</w:t>
      </w:r>
    </w:p>
    <w:p w14:paraId="51B941E9" w14:textId="77777777" w:rsidR="005C2E20" w:rsidRDefault="005C2E20" w:rsidP="005C2E20"/>
    <w:p w14:paraId="0A35D5FA" w14:textId="77777777" w:rsidR="005C2E20" w:rsidRDefault="005C2E20" w:rsidP="005C2E20"/>
    <w:p w14:paraId="79F72D26" w14:textId="77777777" w:rsidR="005C2E20" w:rsidRPr="005C2E20" w:rsidRDefault="005C2E20" w:rsidP="005C2E20"/>
    <w:p w14:paraId="69F1D430" w14:textId="3A1434F0" w:rsidR="002D2C4F" w:rsidRPr="005C2E20" w:rsidRDefault="00852266" w:rsidP="005C2E20">
      <w:pPr>
        <w:pStyle w:val="Heading2"/>
        <w:spacing w:line="276" w:lineRule="auto"/>
        <w:rPr>
          <w:i/>
          <w:color w:val="000000"/>
        </w:rPr>
      </w:pPr>
      <w:r w:rsidRPr="00447730">
        <w:t>2.</w:t>
      </w:r>
      <w:r>
        <w:t>5</w:t>
      </w:r>
      <w:r w:rsidRPr="00447730">
        <w:t xml:space="preserve">. </w:t>
      </w:r>
      <w:r w:rsidR="004913B5" w:rsidRPr="00447730">
        <w:rPr>
          <w:i/>
          <w:color w:val="000000"/>
        </w:rPr>
        <w:t>Нийт зардлыг тооцох</w:t>
      </w:r>
      <w:bookmarkEnd w:id="17"/>
    </w:p>
    <w:p w14:paraId="0D743306" w14:textId="3BD5BA7E" w:rsidR="004913B5" w:rsidRPr="005C2E20" w:rsidRDefault="005C2E20" w:rsidP="005C2E20">
      <w:pPr>
        <w:pStyle w:val="Caption"/>
        <w:jc w:val="right"/>
        <w:rPr>
          <w:rFonts w:ascii="Arial" w:eastAsia="Arial" w:hAnsi="Arial" w:cs="Arial"/>
          <w:b/>
          <w:bCs/>
          <w:i w:val="0"/>
          <w:iCs w:val="0"/>
          <w:color w:val="000000"/>
          <w:sz w:val="20"/>
          <w:szCs w:val="20"/>
        </w:rPr>
      </w:pPr>
      <w:bookmarkStart w:id="18" w:name="_Toc226320528"/>
      <w:r w:rsidRPr="005C2E20">
        <w:rPr>
          <w:rFonts w:ascii="Arial" w:hAnsi="Arial" w:cs="Arial"/>
          <w:sz w:val="20"/>
          <w:szCs w:val="20"/>
        </w:rPr>
        <w:t xml:space="preserve">Хүснэгт </w:t>
      </w:r>
      <w:r w:rsidRPr="005C2E20">
        <w:rPr>
          <w:rFonts w:ascii="Arial" w:hAnsi="Arial" w:cs="Arial"/>
          <w:sz w:val="20"/>
          <w:szCs w:val="20"/>
        </w:rPr>
        <w:fldChar w:fldCharType="begin"/>
      </w:r>
      <w:r w:rsidRPr="005C2E20">
        <w:rPr>
          <w:rFonts w:ascii="Arial" w:hAnsi="Arial" w:cs="Arial"/>
          <w:sz w:val="20"/>
          <w:szCs w:val="20"/>
        </w:rPr>
        <w:instrText xml:space="preserve"> SEQ Хүснэгт \* ARABIC </w:instrText>
      </w:r>
      <w:r w:rsidRPr="005C2E20">
        <w:rPr>
          <w:rFonts w:ascii="Arial" w:hAnsi="Arial" w:cs="Arial"/>
          <w:sz w:val="20"/>
          <w:szCs w:val="20"/>
        </w:rPr>
        <w:fldChar w:fldCharType="separate"/>
      </w:r>
      <w:r w:rsidR="005A3364">
        <w:rPr>
          <w:rFonts w:ascii="Arial" w:hAnsi="Arial" w:cs="Arial"/>
          <w:noProof/>
          <w:sz w:val="20"/>
          <w:szCs w:val="20"/>
        </w:rPr>
        <w:t>10</w:t>
      </w:r>
      <w:r w:rsidRPr="005C2E20">
        <w:rPr>
          <w:rFonts w:ascii="Arial" w:hAnsi="Arial" w:cs="Arial"/>
          <w:sz w:val="20"/>
          <w:szCs w:val="20"/>
        </w:rPr>
        <w:fldChar w:fldCharType="end"/>
      </w:r>
      <w:r w:rsidRPr="005C2E20">
        <w:rPr>
          <w:rFonts w:ascii="Arial" w:hAnsi="Arial" w:cs="Arial"/>
          <w:sz w:val="20"/>
          <w:szCs w:val="20"/>
        </w:rPr>
        <w:t>.Төрийн байгууллагаас гарах нийт зардал</w:t>
      </w:r>
      <w:bookmarkEnd w:id="18"/>
    </w:p>
    <w:tbl>
      <w:tblPr>
        <w:tblStyle w:val="TableGridLight"/>
        <w:tblW w:w="9270" w:type="dxa"/>
        <w:tblInd w:w="-5" w:type="dxa"/>
        <w:tblLayout w:type="fixed"/>
        <w:tblLook w:val="04A0" w:firstRow="1" w:lastRow="0" w:firstColumn="1" w:lastColumn="0" w:noHBand="0" w:noVBand="1"/>
      </w:tblPr>
      <w:tblGrid>
        <w:gridCol w:w="1620"/>
        <w:gridCol w:w="1440"/>
        <w:gridCol w:w="1530"/>
        <w:gridCol w:w="1350"/>
        <w:gridCol w:w="1440"/>
        <w:gridCol w:w="1890"/>
      </w:tblGrid>
      <w:tr w:rsidR="00126599" w:rsidRPr="00942B25" w14:paraId="0B364E04" w14:textId="6C57BA21" w:rsidTr="005C2E20">
        <w:trPr>
          <w:trHeight w:val="377"/>
        </w:trPr>
        <w:tc>
          <w:tcPr>
            <w:tcW w:w="1620" w:type="dxa"/>
            <w:shd w:val="clear" w:color="auto" w:fill="D9D9D9" w:themeFill="background1" w:themeFillShade="D9"/>
            <w:vAlign w:val="center"/>
          </w:tcPr>
          <w:p w14:paraId="3DD619FD" w14:textId="77777777" w:rsidR="00126599" w:rsidRPr="00942B25" w:rsidRDefault="00126599" w:rsidP="00D64630">
            <w:pPr>
              <w:spacing w:line="276" w:lineRule="auto"/>
              <w:jc w:val="center"/>
              <w:rPr>
                <w:rFonts w:ascii="Arial" w:eastAsia="Arial" w:hAnsi="Arial" w:cs="Arial"/>
                <w:b/>
                <w:sz w:val="20"/>
                <w:szCs w:val="20"/>
              </w:rPr>
            </w:pPr>
            <w:r w:rsidRPr="00942B25">
              <w:rPr>
                <w:rFonts w:ascii="Arial" w:eastAsia="Arial" w:hAnsi="Arial" w:cs="Arial"/>
                <w:b/>
                <w:color w:val="000000"/>
                <w:sz w:val="20"/>
                <w:szCs w:val="20"/>
              </w:rPr>
              <w:t>Нэгж</w:t>
            </w:r>
          </w:p>
        </w:tc>
        <w:tc>
          <w:tcPr>
            <w:tcW w:w="1440" w:type="dxa"/>
            <w:shd w:val="clear" w:color="auto" w:fill="D9D9D9" w:themeFill="background1" w:themeFillShade="D9"/>
            <w:vAlign w:val="center"/>
          </w:tcPr>
          <w:p w14:paraId="59AFCA36" w14:textId="77777777" w:rsidR="00126599" w:rsidRPr="00942B25" w:rsidRDefault="00126599" w:rsidP="00D64630">
            <w:pPr>
              <w:spacing w:line="276" w:lineRule="auto"/>
              <w:jc w:val="center"/>
              <w:rPr>
                <w:rFonts w:ascii="Arial" w:eastAsia="Arial" w:hAnsi="Arial" w:cs="Arial"/>
                <w:b/>
                <w:sz w:val="20"/>
                <w:szCs w:val="20"/>
              </w:rPr>
            </w:pPr>
            <w:r w:rsidRPr="00942B25">
              <w:rPr>
                <w:rFonts w:ascii="Arial" w:eastAsia="Arial" w:hAnsi="Arial" w:cs="Arial"/>
                <w:b/>
                <w:color w:val="000000"/>
                <w:sz w:val="20"/>
                <w:szCs w:val="20"/>
              </w:rPr>
              <w:t>Хүний нөөцийн зардал</w:t>
            </w:r>
          </w:p>
        </w:tc>
        <w:tc>
          <w:tcPr>
            <w:tcW w:w="1530" w:type="dxa"/>
            <w:shd w:val="clear" w:color="auto" w:fill="D9D9D9" w:themeFill="background1" w:themeFillShade="D9"/>
            <w:vAlign w:val="center"/>
          </w:tcPr>
          <w:p w14:paraId="47ED6883" w14:textId="77777777" w:rsidR="00126599" w:rsidRPr="00942B25" w:rsidRDefault="00126599" w:rsidP="00D64630">
            <w:pPr>
              <w:spacing w:line="276" w:lineRule="auto"/>
              <w:jc w:val="center"/>
              <w:rPr>
                <w:rFonts w:ascii="Arial" w:eastAsia="Arial" w:hAnsi="Arial" w:cs="Arial"/>
                <w:b/>
                <w:sz w:val="20"/>
                <w:szCs w:val="20"/>
              </w:rPr>
            </w:pPr>
            <w:r w:rsidRPr="00942B25">
              <w:rPr>
                <w:rFonts w:ascii="Arial" w:eastAsia="Arial" w:hAnsi="Arial" w:cs="Arial"/>
                <w:b/>
                <w:color w:val="000000"/>
                <w:sz w:val="20"/>
                <w:szCs w:val="20"/>
              </w:rPr>
              <w:t>Материаллаг</w:t>
            </w:r>
          </w:p>
          <w:p w14:paraId="79CF3CD5" w14:textId="77777777" w:rsidR="00126599" w:rsidRPr="00942B25" w:rsidRDefault="00126599" w:rsidP="00D64630">
            <w:pPr>
              <w:spacing w:line="276" w:lineRule="auto"/>
              <w:jc w:val="center"/>
              <w:rPr>
                <w:rFonts w:ascii="Arial" w:eastAsia="Arial" w:hAnsi="Arial" w:cs="Arial"/>
                <w:b/>
                <w:sz w:val="20"/>
                <w:szCs w:val="20"/>
              </w:rPr>
            </w:pPr>
            <w:r w:rsidRPr="00942B25">
              <w:rPr>
                <w:rFonts w:ascii="Arial" w:eastAsia="Arial" w:hAnsi="Arial" w:cs="Arial"/>
                <w:b/>
                <w:color w:val="000000"/>
                <w:sz w:val="20"/>
                <w:szCs w:val="20"/>
              </w:rPr>
              <w:t>зардал</w:t>
            </w:r>
          </w:p>
        </w:tc>
        <w:tc>
          <w:tcPr>
            <w:tcW w:w="1350" w:type="dxa"/>
            <w:shd w:val="clear" w:color="auto" w:fill="D9D9D9" w:themeFill="background1" w:themeFillShade="D9"/>
            <w:vAlign w:val="center"/>
          </w:tcPr>
          <w:p w14:paraId="1E5DB004" w14:textId="2FD70C4E" w:rsidR="00126599" w:rsidRPr="00942B25" w:rsidRDefault="00126599" w:rsidP="00D64630">
            <w:pPr>
              <w:spacing w:line="276" w:lineRule="auto"/>
              <w:jc w:val="center"/>
              <w:rPr>
                <w:rFonts w:ascii="Arial" w:eastAsia="Arial" w:hAnsi="Arial" w:cs="Arial"/>
                <w:b/>
                <w:color w:val="000000"/>
                <w:sz w:val="20"/>
                <w:szCs w:val="20"/>
              </w:rPr>
            </w:pPr>
            <w:r>
              <w:rPr>
                <w:rFonts w:ascii="Arial" w:eastAsia="Arial" w:hAnsi="Arial" w:cs="Arial"/>
                <w:b/>
                <w:sz w:val="20"/>
                <w:szCs w:val="20"/>
              </w:rPr>
              <w:t xml:space="preserve">Допингийн зардал шинээр бий болох </w:t>
            </w:r>
          </w:p>
        </w:tc>
        <w:tc>
          <w:tcPr>
            <w:tcW w:w="1440" w:type="dxa"/>
            <w:shd w:val="clear" w:color="auto" w:fill="D9D9D9" w:themeFill="background1" w:themeFillShade="D9"/>
            <w:vAlign w:val="center"/>
          </w:tcPr>
          <w:p w14:paraId="3AD0B36D" w14:textId="72044CEA" w:rsidR="00126599" w:rsidRPr="00942B25" w:rsidRDefault="00126599" w:rsidP="00D64630">
            <w:pPr>
              <w:spacing w:line="276" w:lineRule="auto"/>
              <w:jc w:val="center"/>
              <w:rPr>
                <w:rFonts w:ascii="Arial" w:eastAsia="Arial" w:hAnsi="Arial" w:cs="Arial"/>
                <w:b/>
                <w:sz w:val="20"/>
                <w:szCs w:val="20"/>
              </w:rPr>
            </w:pPr>
            <w:r>
              <w:rPr>
                <w:rFonts w:ascii="Arial" w:eastAsia="Arial" w:hAnsi="Arial" w:cs="Arial"/>
                <w:b/>
                <w:sz w:val="20"/>
                <w:szCs w:val="20"/>
              </w:rPr>
              <w:t>Аймгийн болон түүнтэй адилтгах наадмын шөвгийн дөрвөн бөх</w:t>
            </w:r>
          </w:p>
        </w:tc>
        <w:tc>
          <w:tcPr>
            <w:tcW w:w="1890" w:type="dxa"/>
            <w:shd w:val="clear" w:color="auto" w:fill="D9D9D9" w:themeFill="background1" w:themeFillShade="D9"/>
          </w:tcPr>
          <w:p w14:paraId="7C8C6564" w14:textId="76E5BDBC" w:rsidR="00126599" w:rsidRPr="00474BA7" w:rsidRDefault="00126599" w:rsidP="00D64630">
            <w:pPr>
              <w:spacing w:line="276" w:lineRule="auto"/>
              <w:jc w:val="center"/>
              <w:rPr>
                <w:rFonts w:ascii="Arial" w:eastAsia="Arial" w:hAnsi="Arial" w:cs="Arial"/>
                <w:b/>
                <w:bCs/>
                <w:sz w:val="20"/>
                <w:szCs w:val="20"/>
              </w:rPr>
            </w:pPr>
            <w:r w:rsidRPr="00474BA7">
              <w:rPr>
                <w:rFonts w:ascii="Arial" w:hAnsi="Arial" w:cs="Arial"/>
                <w:b/>
                <w:bCs/>
                <w:sz w:val="20"/>
                <w:szCs w:val="20"/>
              </w:rPr>
              <w:t>Хүчит бөхийн барилдааны бай шагналын зардал</w:t>
            </w:r>
          </w:p>
        </w:tc>
      </w:tr>
      <w:tr w:rsidR="00126599" w:rsidRPr="00942B25" w14:paraId="6628C779" w14:textId="311AB2A0" w:rsidTr="005C2E20">
        <w:trPr>
          <w:trHeight w:val="269"/>
        </w:trPr>
        <w:tc>
          <w:tcPr>
            <w:tcW w:w="1620" w:type="dxa"/>
          </w:tcPr>
          <w:p w14:paraId="3D5BAAA6" w14:textId="064CDC21" w:rsidR="00126599" w:rsidRPr="00126599" w:rsidRDefault="00126599" w:rsidP="00D64630">
            <w:pPr>
              <w:tabs>
                <w:tab w:val="left" w:pos="1418"/>
              </w:tabs>
              <w:spacing w:line="276" w:lineRule="auto"/>
              <w:jc w:val="center"/>
              <w:rPr>
                <w:rFonts w:ascii="Arial" w:eastAsia="Arial" w:hAnsi="Arial" w:cs="Arial"/>
                <w:b/>
                <w:bCs/>
                <w:sz w:val="20"/>
                <w:szCs w:val="20"/>
              </w:rPr>
            </w:pPr>
            <w:r w:rsidRPr="00126599">
              <w:rPr>
                <w:rFonts w:ascii="Arial" w:eastAsia="Arial" w:hAnsi="Arial" w:cs="Arial"/>
                <w:b/>
                <w:bCs/>
                <w:sz w:val="20"/>
                <w:szCs w:val="20"/>
              </w:rPr>
              <w:t>Үндэсний баяр наадмыг Зохион байгуулах хороо</w:t>
            </w:r>
          </w:p>
        </w:tc>
        <w:tc>
          <w:tcPr>
            <w:tcW w:w="1440" w:type="dxa"/>
            <w:vAlign w:val="center"/>
          </w:tcPr>
          <w:p w14:paraId="00AE68D1" w14:textId="7DDE5C6F"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color w:val="000000"/>
                <w:sz w:val="20"/>
                <w:szCs w:val="20"/>
              </w:rPr>
              <w:t>2,999,400</w:t>
            </w:r>
          </w:p>
        </w:tc>
        <w:tc>
          <w:tcPr>
            <w:tcW w:w="1530" w:type="dxa"/>
          </w:tcPr>
          <w:p w14:paraId="1BEA56BA" w14:textId="77777777" w:rsidR="00126599" w:rsidRPr="00126599" w:rsidRDefault="00126599" w:rsidP="00D64630">
            <w:pPr>
              <w:spacing w:line="276" w:lineRule="auto"/>
              <w:jc w:val="center"/>
              <w:rPr>
                <w:rFonts w:ascii="Arial" w:hAnsi="Arial" w:cs="Arial"/>
                <w:color w:val="000000"/>
                <w:sz w:val="20"/>
                <w:szCs w:val="20"/>
              </w:rPr>
            </w:pPr>
          </w:p>
          <w:p w14:paraId="4BF816D0" w14:textId="77777777" w:rsidR="006E7A12" w:rsidRDefault="006E7A12" w:rsidP="00D64630">
            <w:pPr>
              <w:spacing w:line="276" w:lineRule="auto"/>
              <w:jc w:val="center"/>
              <w:rPr>
                <w:rFonts w:ascii="Arial" w:hAnsi="Arial" w:cs="Arial"/>
                <w:color w:val="000000"/>
                <w:sz w:val="20"/>
                <w:szCs w:val="20"/>
              </w:rPr>
            </w:pPr>
          </w:p>
          <w:p w14:paraId="3DF7CA7B" w14:textId="14884CD4" w:rsidR="00126599" w:rsidRPr="00126599" w:rsidRDefault="00126599" w:rsidP="00D64630">
            <w:pPr>
              <w:spacing w:line="276" w:lineRule="auto"/>
              <w:jc w:val="center"/>
              <w:rPr>
                <w:rFonts w:ascii="Arial" w:hAnsi="Arial" w:cs="Arial"/>
                <w:color w:val="000000"/>
                <w:sz w:val="20"/>
                <w:szCs w:val="20"/>
                <w:lang w:val="en-US"/>
              </w:rPr>
            </w:pPr>
            <w:r w:rsidRPr="00126599">
              <w:rPr>
                <w:rFonts w:ascii="Arial" w:hAnsi="Arial" w:cs="Arial"/>
                <w:color w:val="000000"/>
                <w:sz w:val="20"/>
                <w:szCs w:val="20"/>
              </w:rPr>
              <w:t>593,497</w:t>
            </w:r>
          </w:p>
        </w:tc>
        <w:tc>
          <w:tcPr>
            <w:tcW w:w="1350" w:type="dxa"/>
            <w:vMerge w:val="restart"/>
            <w:vAlign w:val="center"/>
          </w:tcPr>
          <w:p w14:paraId="668B639F" w14:textId="23B1B36F" w:rsidR="00126599" w:rsidRPr="00126599" w:rsidRDefault="00126599" w:rsidP="00D64630">
            <w:pPr>
              <w:spacing w:line="276" w:lineRule="auto"/>
              <w:jc w:val="center"/>
              <w:rPr>
                <w:rFonts w:ascii="Arial" w:hAnsi="Arial" w:cs="Arial"/>
                <w:color w:val="000000"/>
                <w:sz w:val="20"/>
                <w:szCs w:val="20"/>
              </w:rPr>
            </w:pPr>
          </w:p>
          <w:p w14:paraId="1666FC08" w14:textId="77777777" w:rsidR="00126599" w:rsidRPr="00126599" w:rsidRDefault="00126599" w:rsidP="00D64630">
            <w:pPr>
              <w:spacing w:line="276" w:lineRule="auto"/>
              <w:jc w:val="center"/>
              <w:rPr>
                <w:rFonts w:ascii="Arial" w:hAnsi="Arial" w:cs="Arial"/>
                <w:sz w:val="20"/>
                <w:szCs w:val="20"/>
                <w:lang w:val="en-US"/>
              </w:rPr>
            </w:pPr>
          </w:p>
          <w:p w14:paraId="253C085B" w14:textId="77777777" w:rsidR="00126599" w:rsidRPr="00126599" w:rsidRDefault="00126599" w:rsidP="00D64630">
            <w:pPr>
              <w:spacing w:line="276" w:lineRule="auto"/>
              <w:jc w:val="center"/>
              <w:rPr>
                <w:rFonts w:ascii="Arial" w:hAnsi="Arial" w:cs="Arial"/>
                <w:sz w:val="20"/>
                <w:szCs w:val="20"/>
                <w:lang w:val="en-US"/>
              </w:rPr>
            </w:pPr>
          </w:p>
          <w:p w14:paraId="68299E42" w14:textId="77777777" w:rsidR="00126599" w:rsidRPr="00126599" w:rsidRDefault="00126599" w:rsidP="00D64630">
            <w:pPr>
              <w:spacing w:line="276" w:lineRule="auto"/>
              <w:jc w:val="center"/>
              <w:rPr>
                <w:rFonts w:ascii="Arial" w:hAnsi="Arial" w:cs="Arial"/>
                <w:sz w:val="20"/>
                <w:szCs w:val="20"/>
                <w:lang w:val="en-US"/>
              </w:rPr>
            </w:pPr>
          </w:p>
          <w:p w14:paraId="3BAF6279" w14:textId="77777777" w:rsidR="00126599" w:rsidRPr="00126599" w:rsidRDefault="00126599" w:rsidP="00D64630">
            <w:pPr>
              <w:spacing w:line="276" w:lineRule="auto"/>
              <w:jc w:val="center"/>
              <w:rPr>
                <w:rFonts w:ascii="Arial" w:hAnsi="Arial" w:cs="Arial"/>
                <w:sz w:val="20"/>
                <w:szCs w:val="20"/>
                <w:lang w:val="en-US"/>
              </w:rPr>
            </w:pPr>
          </w:p>
          <w:p w14:paraId="01192EB0" w14:textId="77777777" w:rsidR="00126599" w:rsidRPr="00126599" w:rsidRDefault="00126599" w:rsidP="00D64630">
            <w:pPr>
              <w:spacing w:line="276" w:lineRule="auto"/>
              <w:jc w:val="center"/>
              <w:rPr>
                <w:rFonts w:ascii="Arial" w:hAnsi="Arial" w:cs="Arial"/>
                <w:sz w:val="20"/>
                <w:szCs w:val="20"/>
                <w:lang w:val="en-US"/>
              </w:rPr>
            </w:pPr>
          </w:p>
          <w:p w14:paraId="661F9F22" w14:textId="3E20C179"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sz w:val="20"/>
                <w:szCs w:val="20"/>
                <w:lang w:val="en-US"/>
              </w:rPr>
              <w:t>89,600,000</w:t>
            </w:r>
          </w:p>
        </w:tc>
        <w:tc>
          <w:tcPr>
            <w:tcW w:w="1440" w:type="dxa"/>
            <w:vMerge w:val="restart"/>
            <w:vAlign w:val="center"/>
          </w:tcPr>
          <w:p w14:paraId="464203BB" w14:textId="77777777" w:rsidR="00126599" w:rsidRPr="00126599" w:rsidRDefault="00126599" w:rsidP="00D64630">
            <w:pPr>
              <w:spacing w:line="276" w:lineRule="auto"/>
              <w:rPr>
                <w:rFonts w:ascii="Arial" w:hAnsi="Arial" w:cs="Arial"/>
                <w:color w:val="000000"/>
                <w:sz w:val="20"/>
                <w:szCs w:val="20"/>
              </w:rPr>
            </w:pPr>
          </w:p>
          <w:p w14:paraId="2E53CE27" w14:textId="77777777" w:rsidR="00126599" w:rsidRPr="00126599" w:rsidRDefault="00126599" w:rsidP="00D64630">
            <w:pPr>
              <w:spacing w:line="276" w:lineRule="auto"/>
              <w:rPr>
                <w:rFonts w:ascii="Arial" w:hAnsi="Arial" w:cs="Arial"/>
                <w:color w:val="000000"/>
                <w:sz w:val="20"/>
                <w:szCs w:val="20"/>
              </w:rPr>
            </w:pPr>
          </w:p>
          <w:p w14:paraId="271E124C" w14:textId="77777777" w:rsidR="00126599" w:rsidRPr="00126599" w:rsidRDefault="00126599" w:rsidP="00D64630">
            <w:pPr>
              <w:spacing w:line="276" w:lineRule="auto"/>
              <w:rPr>
                <w:rFonts w:ascii="Arial" w:hAnsi="Arial" w:cs="Arial"/>
                <w:color w:val="000000"/>
                <w:sz w:val="20"/>
                <w:szCs w:val="20"/>
              </w:rPr>
            </w:pPr>
          </w:p>
          <w:p w14:paraId="6322A0FC" w14:textId="77777777" w:rsidR="00126599" w:rsidRPr="00126599" w:rsidRDefault="00126599" w:rsidP="00D64630">
            <w:pPr>
              <w:spacing w:line="276" w:lineRule="auto"/>
              <w:rPr>
                <w:rFonts w:ascii="Arial" w:hAnsi="Arial" w:cs="Arial"/>
                <w:color w:val="000000"/>
                <w:sz w:val="20"/>
                <w:szCs w:val="20"/>
              </w:rPr>
            </w:pPr>
          </w:p>
          <w:p w14:paraId="468F4B77" w14:textId="77777777" w:rsidR="00126599" w:rsidRPr="00126599" w:rsidRDefault="00126599" w:rsidP="00D64630">
            <w:pPr>
              <w:spacing w:line="276" w:lineRule="auto"/>
              <w:rPr>
                <w:rFonts w:ascii="Arial" w:hAnsi="Arial" w:cs="Arial"/>
                <w:color w:val="000000"/>
                <w:sz w:val="20"/>
                <w:szCs w:val="20"/>
              </w:rPr>
            </w:pPr>
          </w:p>
          <w:p w14:paraId="2749CEA5" w14:textId="77777777" w:rsidR="00126599" w:rsidRPr="00126599" w:rsidRDefault="00126599" w:rsidP="00D64630">
            <w:pPr>
              <w:spacing w:line="276" w:lineRule="auto"/>
              <w:rPr>
                <w:rFonts w:ascii="Arial" w:hAnsi="Arial" w:cs="Arial"/>
                <w:color w:val="000000"/>
                <w:sz w:val="20"/>
                <w:szCs w:val="20"/>
              </w:rPr>
            </w:pPr>
          </w:p>
          <w:p w14:paraId="1A47A642" w14:textId="024EE23C" w:rsidR="00126599" w:rsidRPr="00126599" w:rsidRDefault="00126599" w:rsidP="00D64630">
            <w:pPr>
              <w:spacing w:line="276" w:lineRule="auto"/>
              <w:rPr>
                <w:rFonts w:ascii="Arial" w:hAnsi="Arial" w:cs="Arial"/>
                <w:color w:val="000000"/>
                <w:sz w:val="20"/>
                <w:szCs w:val="20"/>
              </w:rPr>
            </w:pPr>
            <w:r w:rsidRPr="00126599">
              <w:rPr>
                <w:rFonts w:ascii="Arial" w:hAnsi="Arial" w:cs="Arial"/>
                <w:color w:val="000000"/>
                <w:sz w:val="20"/>
                <w:szCs w:val="20"/>
              </w:rPr>
              <w:t>268,800,000</w:t>
            </w:r>
          </w:p>
        </w:tc>
        <w:tc>
          <w:tcPr>
            <w:tcW w:w="1890" w:type="dxa"/>
            <w:vMerge w:val="restart"/>
          </w:tcPr>
          <w:p w14:paraId="0ACA1478" w14:textId="77777777" w:rsidR="00126599" w:rsidRPr="00126599" w:rsidRDefault="00126599" w:rsidP="00D64630">
            <w:pPr>
              <w:spacing w:line="276" w:lineRule="auto"/>
              <w:jc w:val="center"/>
              <w:rPr>
                <w:rFonts w:ascii="Arial" w:hAnsi="Arial" w:cs="Arial"/>
                <w:sz w:val="20"/>
                <w:szCs w:val="20"/>
                <w:lang w:val="en-US"/>
              </w:rPr>
            </w:pPr>
          </w:p>
          <w:p w14:paraId="5CD955E8" w14:textId="77777777" w:rsidR="00126599" w:rsidRPr="00126599" w:rsidRDefault="00126599" w:rsidP="00D64630">
            <w:pPr>
              <w:spacing w:line="276" w:lineRule="auto"/>
              <w:jc w:val="center"/>
              <w:rPr>
                <w:rFonts w:ascii="Arial" w:hAnsi="Arial" w:cs="Arial"/>
                <w:sz w:val="20"/>
                <w:szCs w:val="20"/>
                <w:lang w:val="en-US"/>
              </w:rPr>
            </w:pPr>
          </w:p>
          <w:p w14:paraId="5375AB94" w14:textId="77777777" w:rsidR="00126599" w:rsidRPr="00126599" w:rsidRDefault="00126599" w:rsidP="00D64630">
            <w:pPr>
              <w:spacing w:line="276" w:lineRule="auto"/>
              <w:jc w:val="center"/>
              <w:rPr>
                <w:rFonts w:ascii="Arial" w:hAnsi="Arial" w:cs="Arial"/>
                <w:sz w:val="20"/>
                <w:szCs w:val="20"/>
                <w:lang w:val="en-US"/>
              </w:rPr>
            </w:pPr>
          </w:p>
          <w:p w14:paraId="25E8B5B7" w14:textId="77777777" w:rsidR="00126599" w:rsidRPr="00126599" w:rsidRDefault="00126599" w:rsidP="00D64630">
            <w:pPr>
              <w:spacing w:line="276" w:lineRule="auto"/>
              <w:jc w:val="center"/>
              <w:rPr>
                <w:rFonts w:ascii="Arial" w:hAnsi="Arial" w:cs="Arial"/>
                <w:sz w:val="20"/>
                <w:szCs w:val="20"/>
                <w:lang w:val="en-US"/>
              </w:rPr>
            </w:pPr>
          </w:p>
          <w:p w14:paraId="0C426B52" w14:textId="77777777" w:rsidR="00126599" w:rsidRPr="00126599" w:rsidRDefault="00126599" w:rsidP="00D64630">
            <w:pPr>
              <w:spacing w:line="276" w:lineRule="auto"/>
              <w:jc w:val="center"/>
              <w:rPr>
                <w:rFonts w:ascii="Arial" w:hAnsi="Arial" w:cs="Arial"/>
                <w:sz w:val="20"/>
                <w:szCs w:val="20"/>
                <w:lang w:val="en-US"/>
              </w:rPr>
            </w:pPr>
          </w:p>
          <w:p w14:paraId="2A590649" w14:textId="77777777" w:rsidR="00126599" w:rsidRPr="00126599" w:rsidRDefault="00126599" w:rsidP="00D64630">
            <w:pPr>
              <w:spacing w:line="276" w:lineRule="auto"/>
              <w:jc w:val="center"/>
              <w:rPr>
                <w:rFonts w:ascii="Arial" w:hAnsi="Arial" w:cs="Arial"/>
                <w:sz w:val="20"/>
                <w:szCs w:val="20"/>
                <w:lang w:val="en-US"/>
              </w:rPr>
            </w:pPr>
          </w:p>
          <w:p w14:paraId="6843835B" w14:textId="6B1BF37E"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sz w:val="20"/>
                <w:szCs w:val="20"/>
                <w:lang w:val="en-US"/>
              </w:rPr>
              <w:t>170,600.000</w:t>
            </w:r>
          </w:p>
        </w:tc>
      </w:tr>
      <w:tr w:rsidR="00126599" w:rsidRPr="00942B25" w14:paraId="6FE17489" w14:textId="01133518" w:rsidTr="005C2E20">
        <w:trPr>
          <w:trHeight w:val="813"/>
        </w:trPr>
        <w:tc>
          <w:tcPr>
            <w:tcW w:w="1620" w:type="dxa"/>
          </w:tcPr>
          <w:p w14:paraId="45794AEB" w14:textId="64E41E38" w:rsidR="00126599" w:rsidRPr="00126599" w:rsidRDefault="00126599" w:rsidP="00D64630">
            <w:pPr>
              <w:tabs>
                <w:tab w:val="left" w:pos="1418"/>
              </w:tabs>
              <w:spacing w:line="276" w:lineRule="auto"/>
              <w:jc w:val="center"/>
              <w:rPr>
                <w:rFonts w:ascii="Arial" w:eastAsia="Arial" w:hAnsi="Arial" w:cs="Arial"/>
                <w:b/>
                <w:bCs/>
                <w:sz w:val="20"/>
                <w:szCs w:val="20"/>
              </w:rPr>
            </w:pPr>
            <w:r w:rsidRPr="00126599">
              <w:rPr>
                <w:rFonts w:ascii="Arial" w:eastAsia="Arial" w:hAnsi="Arial" w:cs="Arial"/>
                <w:b/>
                <w:bCs/>
                <w:sz w:val="20"/>
                <w:szCs w:val="20"/>
              </w:rPr>
              <w:t>Монголын Үндэсний бөхийн холбоо</w:t>
            </w:r>
          </w:p>
        </w:tc>
        <w:tc>
          <w:tcPr>
            <w:tcW w:w="1440" w:type="dxa"/>
            <w:vAlign w:val="center"/>
          </w:tcPr>
          <w:p w14:paraId="593BEAAB" w14:textId="7D3699FE"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color w:val="000000"/>
                <w:sz w:val="20"/>
                <w:szCs w:val="20"/>
              </w:rPr>
              <w:t>374,474</w:t>
            </w:r>
          </w:p>
        </w:tc>
        <w:tc>
          <w:tcPr>
            <w:tcW w:w="1530" w:type="dxa"/>
          </w:tcPr>
          <w:p w14:paraId="60A54E1C" w14:textId="77777777" w:rsidR="00126599" w:rsidRPr="00126599" w:rsidRDefault="00126599" w:rsidP="00D64630">
            <w:pPr>
              <w:spacing w:line="276" w:lineRule="auto"/>
              <w:jc w:val="center"/>
              <w:rPr>
                <w:rFonts w:ascii="Arial" w:hAnsi="Arial" w:cs="Arial"/>
                <w:color w:val="000000"/>
                <w:sz w:val="20"/>
                <w:szCs w:val="20"/>
              </w:rPr>
            </w:pPr>
          </w:p>
          <w:p w14:paraId="6AA67F08" w14:textId="40B2762B"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color w:val="000000"/>
                <w:sz w:val="20"/>
                <w:szCs w:val="20"/>
              </w:rPr>
              <w:t>70,140</w:t>
            </w:r>
          </w:p>
        </w:tc>
        <w:tc>
          <w:tcPr>
            <w:tcW w:w="1350" w:type="dxa"/>
            <w:vMerge/>
            <w:vAlign w:val="center"/>
          </w:tcPr>
          <w:p w14:paraId="106438BD" w14:textId="367FF94A" w:rsidR="00126599" w:rsidRPr="00126599" w:rsidRDefault="00126599" w:rsidP="00D64630">
            <w:pPr>
              <w:spacing w:line="276" w:lineRule="auto"/>
              <w:jc w:val="center"/>
              <w:rPr>
                <w:rFonts w:ascii="Arial" w:hAnsi="Arial" w:cs="Arial"/>
                <w:color w:val="000000"/>
                <w:sz w:val="20"/>
                <w:szCs w:val="20"/>
              </w:rPr>
            </w:pPr>
          </w:p>
        </w:tc>
        <w:tc>
          <w:tcPr>
            <w:tcW w:w="1440" w:type="dxa"/>
            <w:vMerge/>
            <w:vAlign w:val="center"/>
          </w:tcPr>
          <w:p w14:paraId="2E4767EB" w14:textId="77777777" w:rsidR="00126599" w:rsidRPr="00126599" w:rsidRDefault="00126599" w:rsidP="00D64630">
            <w:pPr>
              <w:spacing w:line="276" w:lineRule="auto"/>
              <w:jc w:val="center"/>
              <w:rPr>
                <w:rFonts w:ascii="Arial" w:hAnsi="Arial" w:cs="Arial"/>
                <w:color w:val="000000"/>
                <w:sz w:val="20"/>
                <w:szCs w:val="20"/>
              </w:rPr>
            </w:pPr>
          </w:p>
        </w:tc>
        <w:tc>
          <w:tcPr>
            <w:tcW w:w="1890" w:type="dxa"/>
            <w:vMerge/>
          </w:tcPr>
          <w:p w14:paraId="58E896EF" w14:textId="77777777" w:rsidR="00126599" w:rsidRPr="00126599" w:rsidRDefault="00126599" w:rsidP="00D64630">
            <w:pPr>
              <w:spacing w:line="276" w:lineRule="auto"/>
              <w:jc w:val="center"/>
              <w:rPr>
                <w:rFonts w:ascii="Arial" w:hAnsi="Arial" w:cs="Arial"/>
                <w:color w:val="000000"/>
                <w:sz w:val="20"/>
                <w:szCs w:val="20"/>
              </w:rPr>
            </w:pPr>
          </w:p>
        </w:tc>
      </w:tr>
      <w:tr w:rsidR="00126599" w:rsidRPr="00942B25" w14:paraId="63A844A2" w14:textId="6DF33806" w:rsidTr="005C2E20">
        <w:trPr>
          <w:trHeight w:val="803"/>
        </w:trPr>
        <w:tc>
          <w:tcPr>
            <w:tcW w:w="1620" w:type="dxa"/>
          </w:tcPr>
          <w:p w14:paraId="3740AFB8" w14:textId="2100DA0B" w:rsidR="00126599" w:rsidRPr="00126599" w:rsidRDefault="00126599" w:rsidP="00D64630">
            <w:pPr>
              <w:tabs>
                <w:tab w:val="left" w:pos="1418"/>
              </w:tabs>
              <w:spacing w:line="276" w:lineRule="auto"/>
              <w:jc w:val="center"/>
              <w:rPr>
                <w:rFonts w:ascii="Arial" w:eastAsia="Arial" w:hAnsi="Arial" w:cs="Arial"/>
                <w:b/>
                <w:bCs/>
                <w:sz w:val="20"/>
                <w:szCs w:val="20"/>
              </w:rPr>
            </w:pPr>
            <w:r w:rsidRPr="00126599">
              <w:rPr>
                <w:rFonts w:ascii="Arial" w:eastAsia="Arial" w:hAnsi="Arial" w:cs="Arial"/>
                <w:b/>
                <w:bCs/>
                <w:sz w:val="20"/>
                <w:szCs w:val="20"/>
              </w:rPr>
              <w:t>Монгол Улсын ерөнхийлөгч</w:t>
            </w:r>
          </w:p>
        </w:tc>
        <w:tc>
          <w:tcPr>
            <w:tcW w:w="1440" w:type="dxa"/>
            <w:vAlign w:val="center"/>
          </w:tcPr>
          <w:p w14:paraId="47A1FABD" w14:textId="5618B411"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color w:val="000000"/>
                <w:sz w:val="20"/>
                <w:szCs w:val="20"/>
              </w:rPr>
              <w:t>374,474</w:t>
            </w:r>
          </w:p>
        </w:tc>
        <w:tc>
          <w:tcPr>
            <w:tcW w:w="1530" w:type="dxa"/>
          </w:tcPr>
          <w:p w14:paraId="6379FCD1" w14:textId="77777777" w:rsidR="00126599" w:rsidRPr="00126599" w:rsidRDefault="00126599" w:rsidP="00D64630">
            <w:pPr>
              <w:spacing w:line="276" w:lineRule="auto"/>
              <w:jc w:val="center"/>
              <w:rPr>
                <w:rFonts w:ascii="Arial" w:hAnsi="Arial" w:cs="Arial"/>
                <w:color w:val="000000"/>
                <w:sz w:val="20"/>
                <w:szCs w:val="20"/>
              </w:rPr>
            </w:pPr>
          </w:p>
          <w:p w14:paraId="2C1CF6C8" w14:textId="59E4C434"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color w:val="000000"/>
                <w:sz w:val="20"/>
                <w:szCs w:val="20"/>
              </w:rPr>
              <w:t>70,140</w:t>
            </w:r>
          </w:p>
        </w:tc>
        <w:tc>
          <w:tcPr>
            <w:tcW w:w="1350" w:type="dxa"/>
            <w:vMerge/>
            <w:vAlign w:val="center"/>
          </w:tcPr>
          <w:p w14:paraId="6E34337D" w14:textId="07416088" w:rsidR="00126599" w:rsidRPr="00126599" w:rsidRDefault="00126599" w:rsidP="00D64630">
            <w:pPr>
              <w:spacing w:line="276" w:lineRule="auto"/>
              <w:jc w:val="center"/>
              <w:rPr>
                <w:rFonts w:ascii="Arial" w:hAnsi="Arial" w:cs="Arial"/>
                <w:color w:val="000000"/>
                <w:sz w:val="20"/>
                <w:szCs w:val="20"/>
              </w:rPr>
            </w:pPr>
          </w:p>
        </w:tc>
        <w:tc>
          <w:tcPr>
            <w:tcW w:w="1440" w:type="dxa"/>
            <w:vMerge/>
            <w:vAlign w:val="center"/>
          </w:tcPr>
          <w:p w14:paraId="01ADD201" w14:textId="77777777" w:rsidR="00126599" w:rsidRPr="00126599" w:rsidRDefault="00126599" w:rsidP="00D64630">
            <w:pPr>
              <w:spacing w:line="276" w:lineRule="auto"/>
              <w:jc w:val="center"/>
              <w:rPr>
                <w:rFonts w:ascii="Arial" w:hAnsi="Arial" w:cs="Arial"/>
                <w:color w:val="000000"/>
                <w:sz w:val="20"/>
                <w:szCs w:val="20"/>
              </w:rPr>
            </w:pPr>
          </w:p>
        </w:tc>
        <w:tc>
          <w:tcPr>
            <w:tcW w:w="1890" w:type="dxa"/>
            <w:vMerge/>
          </w:tcPr>
          <w:p w14:paraId="26B92462" w14:textId="77777777" w:rsidR="00126599" w:rsidRPr="00126599" w:rsidRDefault="00126599" w:rsidP="00D64630">
            <w:pPr>
              <w:spacing w:line="276" w:lineRule="auto"/>
              <w:jc w:val="center"/>
              <w:rPr>
                <w:rFonts w:ascii="Arial" w:hAnsi="Arial" w:cs="Arial"/>
                <w:color w:val="000000"/>
                <w:sz w:val="20"/>
                <w:szCs w:val="20"/>
              </w:rPr>
            </w:pPr>
          </w:p>
        </w:tc>
      </w:tr>
      <w:tr w:rsidR="00126599" w:rsidRPr="00942B25" w14:paraId="7C92EDD9" w14:textId="77777777" w:rsidTr="005C2E20">
        <w:trPr>
          <w:trHeight w:val="803"/>
        </w:trPr>
        <w:tc>
          <w:tcPr>
            <w:tcW w:w="1620" w:type="dxa"/>
          </w:tcPr>
          <w:p w14:paraId="498504FC" w14:textId="77777777" w:rsidR="00126599" w:rsidRDefault="00126599" w:rsidP="00D64630">
            <w:pPr>
              <w:tabs>
                <w:tab w:val="left" w:pos="1418"/>
              </w:tabs>
              <w:spacing w:line="276" w:lineRule="auto"/>
              <w:jc w:val="center"/>
              <w:rPr>
                <w:rFonts w:ascii="Arial" w:eastAsia="Arial" w:hAnsi="Arial" w:cs="Arial"/>
                <w:b/>
                <w:bCs/>
                <w:sz w:val="20"/>
                <w:szCs w:val="20"/>
              </w:rPr>
            </w:pPr>
          </w:p>
          <w:p w14:paraId="0DDD6795" w14:textId="2BB49356" w:rsidR="00126599" w:rsidRPr="00126599" w:rsidRDefault="00126599" w:rsidP="00D64630">
            <w:pPr>
              <w:tabs>
                <w:tab w:val="left" w:pos="1418"/>
              </w:tabs>
              <w:spacing w:line="276" w:lineRule="auto"/>
              <w:jc w:val="center"/>
              <w:rPr>
                <w:rFonts w:ascii="Arial" w:eastAsia="Arial" w:hAnsi="Arial" w:cs="Arial"/>
                <w:b/>
                <w:bCs/>
                <w:sz w:val="20"/>
                <w:szCs w:val="20"/>
              </w:rPr>
            </w:pPr>
            <w:r w:rsidRPr="00126599">
              <w:rPr>
                <w:rFonts w:ascii="Arial" w:eastAsia="Arial" w:hAnsi="Arial" w:cs="Arial"/>
                <w:b/>
                <w:bCs/>
                <w:sz w:val="20"/>
                <w:szCs w:val="20"/>
              </w:rPr>
              <w:t>Нийт</w:t>
            </w:r>
          </w:p>
        </w:tc>
        <w:tc>
          <w:tcPr>
            <w:tcW w:w="1440" w:type="dxa"/>
            <w:vAlign w:val="center"/>
          </w:tcPr>
          <w:p w14:paraId="01DB669F" w14:textId="54630453" w:rsidR="00126599" w:rsidRPr="00126599" w:rsidRDefault="00126599" w:rsidP="00D64630">
            <w:pPr>
              <w:spacing w:line="276" w:lineRule="auto"/>
              <w:jc w:val="center"/>
              <w:rPr>
                <w:rFonts w:ascii="Arial" w:hAnsi="Arial" w:cs="Arial"/>
                <w:color w:val="000000"/>
                <w:sz w:val="20"/>
                <w:szCs w:val="20"/>
              </w:rPr>
            </w:pPr>
            <w:r w:rsidRPr="00126599">
              <w:rPr>
                <w:rFonts w:ascii="Arial" w:hAnsi="Arial" w:cs="Arial"/>
                <w:b/>
                <w:bCs/>
                <w:color w:val="000000"/>
                <w:sz w:val="20"/>
                <w:szCs w:val="20"/>
              </w:rPr>
              <w:t>3,748,348</w:t>
            </w:r>
          </w:p>
        </w:tc>
        <w:tc>
          <w:tcPr>
            <w:tcW w:w="1530" w:type="dxa"/>
          </w:tcPr>
          <w:p w14:paraId="67BB91F5" w14:textId="77777777" w:rsidR="00126599" w:rsidRDefault="00126599" w:rsidP="00D64630">
            <w:pPr>
              <w:spacing w:line="276" w:lineRule="auto"/>
              <w:jc w:val="center"/>
              <w:rPr>
                <w:rFonts w:ascii="Arial" w:hAnsi="Arial" w:cs="Arial"/>
                <w:color w:val="000000"/>
                <w:sz w:val="20"/>
                <w:szCs w:val="20"/>
              </w:rPr>
            </w:pPr>
          </w:p>
          <w:p w14:paraId="58FC8AAC" w14:textId="21DB4C88" w:rsidR="00126599" w:rsidRPr="00126599" w:rsidRDefault="00126599" w:rsidP="00D64630">
            <w:pPr>
              <w:spacing w:line="276" w:lineRule="auto"/>
              <w:rPr>
                <w:rFonts w:ascii="Arial" w:hAnsi="Arial" w:cs="Arial"/>
                <w:color w:val="000000"/>
                <w:sz w:val="20"/>
                <w:szCs w:val="20"/>
              </w:rPr>
            </w:pPr>
            <w:r w:rsidRPr="00126599">
              <w:rPr>
                <w:rFonts w:ascii="Arial" w:hAnsi="Arial" w:cs="Arial"/>
                <w:color w:val="000000"/>
                <w:sz w:val="20"/>
                <w:szCs w:val="20"/>
              </w:rPr>
              <w:t>733,777</w:t>
            </w:r>
          </w:p>
        </w:tc>
        <w:tc>
          <w:tcPr>
            <w:tcW w:w="1350" w:type="dxa"/>
            <w:vAlign w:val="center"/>
          </w:tcPr>
          <w:p w14:paraId="6B60C911" w14:textId="4531EF78" w:rsidR="00126599" w:rsidRPr="00126599" w:rsidRDefault="00126599" w:rsidP="00D64630">
            <w:pPr>
              <w:spacing w:line="276" w:lineRule="auto"/>
              <w:rPr>
                <w:rFonts w:ascii="Arial" w:hAnsi="Arial" w:cs="Arial"/>
                <w:color w:val="000000"/>
                <w:sz w:val="20"/>
                <w:szCs w:val="20"/>
              </w:rPr>
            </w:pPr>
            <w:r w:rsidRPr="00126599">
              <w:rPr>
                <w:rFonts w:ascii="Arial" w:hAnsi="Arial" w:cs="Arial"/>
                <w:sz w:val="20"/>
                <w:szCs w:val="20"/>
                <w:lang w:val="en-US"/>
              </w:rPr>
              <w:t>89,600,000</w:t>
            </w:r>
          </w:p>
        </w:tc>
        <w:tc>
          <w:tcPr>
            <w:tcW w:w="1440" w:type="dxa"/>
            <w:vAlign w:val="center"/>
          </w:tcPr>
          <w:p w14:paraId="7B0E872F" w14:textId="792132FD" w:rsidR="00126599" w:rsidRPr="00126599" w:rsidRDefault="00126599" w:rsidP="00D64630">
            <w:pPr>
              <w:spacing w:line="276" w:lineRule="auto"/>
              <w:rPr>
                <w:rFonts w:ascii="Arial" w:hAnsi="Arial" w:cs="Arial"/>
                <w:color w:val="000000"/>
                <w:sz w:val="20"/>
                <w:szCs w:val="20"/>
              </w:rPr>
            </w:pPr>
            <w:r w:rsidRPr="00126599">
              <w:rPr>
                <w:rFonts w:ascii="Arial" w:hAnsi="Arial" w:cs="Arial"/>
                <w:color w:val="000000"/>
                <w:sz w:val="20"/>
                <w:szCs w:val="20"/>
              </w:rPr>
              <w:t>268,800,000</w:t>
            </w:r>
          </w:p>
        </w:tc>
        <w:tc>
          <w:tcPr>
            <w:tcW w:w="1890" w:type="dxa"/>
          </w:tcPr>
          <w:p w14:paraId="6B86B9BC" w14:textId="77777777" w:rsidR="00126599" w:rsidRDefault="00126599" w:rsidP="00D64630">
            <w:pPr>
              <w:spacing w:line="276" w:lineRule="auto"/>
              <w:rPr>
                <w:rFonts w:ascii="Arial" w:hAnsi="Arial" w:cs="Arial"/>
                <w:sz w:val="20"/>
                <w:szCs w:val="20"/>
                <w:lang w:val="en-US"/>
              </w:rPr>
            </w:pPr>
          </w:p>
          <w:p w14:paraId="77651992" w14:textId="0F1D20F9" w:rsidR="00126599" w:rsidRPr="00126599" w:rsidRDefault="00126599" w:rsidP="00D64630">
            <w:pPr>
              <w:spacing w:line="276" w:lineRule="auto"/>
              <w:rPr>
                <w:rFonts w:ascii="Arial" w:hAnsi="Arial" w:cs="Arial"/>
                <w:color w:val="000000"/>
                <w:sz w:val="20"/>
                <w:szCs w:val="20"/>
              </w:rPr>
            </w:pPr>
            <w:r w:rsidRPr="00126599">
              <w:rPr>
                <w:rFonts w:ascii="Arial" w:hAnsi="Arial" w:cs="Arial"/>
                <w:sz w:val="20"/>
                <w:szCs w:val="20"/>
                <w:lang w:val="en-US"/>
              </w:rPr>
              <w:t>170,600.000</w:t>
            </w:r>
          </w:p>
        </w:tc>
      </w:tr>
      <w:tr w:rsidR="00126599" w:rsidRPr="00942B25" w14:paraId="60AEB8A1" w14:textId="06FEE4D6" w:rsidTr="005C2E20">
        <w:trPr>
          <w:trHeight w:val="530"/>
        </w:trPr>
        <w:tc>
          <w:tcPr>
            <w:tcW w:w="5940" w:type="dxa"/>
            <w:gridSpan w:val="4"/>
            <w:vAlign w:val="center"/>
          </w:tcPr>
          <w:p w14:paraId="47FFB94B" w14:textId="03196F76" w:rsidR="00126599" w:rsidRPr="00942B25" w:rsidRDefault="00126599" w:rsidP="00D64630">
            <w:pPr>
              <w:spacing w:line="276" w:lineRule="auto"/>
              <w:jc w:val="center"/>
              <w:rPr>
                <w:rFonts w:ascii="Arial" w:hAnsi="Arial" w:cs="Arial"/>
                <w:color w:val="000000"/>
                <w:sz w:val="20"/>
                <w:szCs w:val="20"/>
              </w:rPr>
            </w:pPr>
            <w:r w:rsidRPr="00126599">
              <w:rPr>
                <w:rFonts w:ascii="Arial" w:hAnsi="Arial" w:cs="Arial"/>
                <w:color w:val="000000"/>
                <w:sz w:val="20"/>
                <w:szCs w:val="20"/>
              </w:rPr>
              <w:t>Үндэсний их баяр наадмын тухай хууль болон түүнийг дагаж мөрдөх журмын тухай</w:t>
            </w:r>
            <w:r w:rsidR="00000EC3">
              <w:rPr>
                <w:rFonts w:ascii="Arial" w:hAnsi="Arial" w:cs="Arial"/>
                <w:color w:val="000000"/>
                <w:sz w:val="20"/>
                <w:szCs w:val="20"/>
              </w:rPr>
              <w:t xml:space="preserve"> </w:t>
            </w:r>
            <w:r w:rsidR="00852266">
              <w:rPr>
                <w:rFonts w:ascii="Arial" w:hAnsi="Arial" w:cs="Arial"/>
                <w:color w:val="000000"/>
                <w:sz w:val="20"/>
                <w:szCs w:val="20"/>
              </w:rPr>
              <w:t xml:space="preserve">хуульд оруулах нэмэлт, өөрчлөлтийн </w:t>
            </w:r>
            <w:r w:rsidRPr="00126599">
              <w:rPr>
                <w:rFonts w:ascii="Arial" w:hAnsi="Arial" w:cs="Arial"/>
                <w:color w:val="000000"/>
                <w:sz w:val="20"/>
                <w:szCs w:val="20"/>
              </w:rPr>
              <w:t>төслийг</w:t>
            </w:r>
            <w:r>
              <w:rPr>
                <w:rFonts w:ascii="Arial" w:hAnsi="Arial" w:cs="Arial"/>
                <w:color w:val="000000"/>
                <w:sz w:val="20"/>
                <w:szCs w:val="20"/>
              </w:rPr>
              <w:t xml:space="preserve"> хэрэгжүүлэхэд</w:t>
            </w:r>
          </w:p>
        </w:tc>
        <w:tc>
          <w:tcPr>
            <w:tcW w:w="3330" w:type="dxa"/>
            <w:gridSpan w:val="2"/>
            <w:vAlign w:val="center"/>
          </w:tcPr>
          <w:p w14:paraId="7C0159C1" w14:textId="417F86D0" w:rsidR="00126599" w:rsidRPr="00126599" w:rsidRDefault="00126599" w:rsidP="00D64630">
            <w:pPr>
              <w:spacing w:line="276" w:lineRule="auto"/>
              <w:jc w:val="center"/>
              <w:rPr>
                <w:rFonts w:ascii="Arial" w:hAnsi="Arial" w:cs="Arial"/>
                <w:b/>
                <w:bCs/>
                <w:color w:val="000000"/>
                <w:sz w:val="20"/>
                <w:szCs w:val="20"/>
                <w:lang w:val="en-US"/>
              </w:rPr>
            </w:pPr>
            <w:r w:rsidRPr="00126599">
              <w:rPr>
                <w:rFonts w:ascii="Arial" w:hAnsi="Arial" w:cs="Arial"/>
                <w:b/>
                <w:bCs/>
                <w:color w:val="000000"/>
                <w:sz w:val="20"/>
                <w:szCs w:val="20"/>
              </w:rPr>
              <w:t>264,682,125</w:t>
            </w:r>
            <w:r>
              <w:rPr>
                <w:rFonts w:ascii="Arial" w:hAnsi="Arial" w:cs="Arial"/>
                <w:b/>
                <w:bCs/>
                <w:color w:val="000000"/>
                <w:sz w:val="20"/>
                <w:szCs w:val="20"/>
              </w:rPr>
              <w:t xml:space="preserve"> </w:t>
            </w:r>
            <w:r>
              <w:rPr>
                <w:rFonts w:ascii="Arial" w:hAnsi="Arial" w:cs="Arial"/>
                <w:b/>
                <w:bCs/>
                <w:color w:val="000000"/>
                <w:sz w:val="20"/>
                <w:szCs w:val="20"/>
                <w:lang w:val="en-US"/>
              </w:rPr>
              <w:t>/</w:t>
            </w:r>
            <w:proofErr w:type="spellStart"/>
            <w:r w:rsidRPr="00126599">
              <w:rPr>
                <w:rFonts w:ascii="Arial" w:hAnsi="Arial" w:cs="Arial"/>
                <w:b/>
                <w:bCs/>
                <w:color w:val="000000"/>
                <w:sz w:val="20"/>
                <w:szCs w:val="20"/>
                <w:lang w:val="en-US"/>
              </w:rPr>
              <w:t>жаран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дөрвөн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сая</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зургаан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зуун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наян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хоёр</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мянга</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нэг</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зуун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хорин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таван</w:t>
            </w:r>
            <w:proofErr w:type="spellEnd"/>
            <w:r w:rsidRPr="00126599">
              <w:rPr>
                <w:rFonts w:ascii="Arial" w:hAnsi="Arial" w:cs="Arial"/>
                <w:b/>
                <w:bCs/>
                <w:color w:val="000000"/>
                <w:sz w:val="20"/>
                <w:szCs w:val="20"/>
                <w:lang w:val="en-US"/>
              </w:rPr>
              <w:t xml:space="preserve"> </w:t>
            </w:r>
            <w:proofErr w:type="spellStart"/>
            <w:r w:rsidRPr="00126599">
              <w:rPr>
                <w:rFonts w:ascii="Arial" w:hAnsi="Arial" w:cs="Arial"/>
                <w:b/>
                <w:bCs/>
                <w:color w:val="000000"/>
                <w:sz w:val="20"/>
                <w:szCs w:val="20"/>
                <w:lang w:val="en-US"/>
              </w:rPr>
              <w:t>төгрөг</w:t>
            </w:r>
            <w:proofErr w:type="spellEnd"/>
            <w:r w:rsidRPr="00126599">
              <w:rPr>
                <w:rFonts w:ascii="Arial" w:hAnsi="Arial" w:cs="Arial"/>
                <w:b/>
                <w:bCs/>
                <w:color w:val="000000"/>
                <w:sz w:val="20"/>
                <w:szCs w:val="20"/>
                <w:lang w:val="en-US"/>
              </w:rPr>
              <w:t xml:space="preserve"> </w:t>
            </w:r>
            <w:r>
              <w:rPr>
                <w:rFonts w:ascii="Arial" w:hAnsi="Arial" w:cs="Arial"/>
                <w:b/>
                <w:bCs/>
                <w:color w:val="000000"/>
                <w:sz w:val="20"/>
                <w:szCs w:val="20"/>
                <w:lang w:val="en-US"/>
              </w:rPr>
              <w:t>/</w:t>
            </w:r>
          </w:p>
        </w:tc>
      </w:tr>
    </w:tbl>
    <w:p w14:paraId="0B4E6F47" w14:textId="19281861" w:rsidR="000779A5" w:rsidRPr="006E7A12" w:rsidRDefault="00126599" w:rsidP="00D64630">
      <w:pPr>
        <w:spacing w:line="276" w:lineRule="auto"/>
        <w:ind w:firstLine="720"/>
        <w:jc w:val="both"/>
        <w:rPr>
          <w:rFonts w:ascii="Arial" w:hAnsi="Arial" w:cs="Arial"/>
          <w:color w:val="000000"/>
        </w:rPr>
      </w:pPr>
      <w:r w:rsidRPr="006E7A12">
        <w:rPr>
          <w:rFonts w:ascii="Arial" w:hAnsi="Arial" w:cs="Arial"/>
          <w:color w:val="000000"/>
        </w:rPr>
        <w:t>Үндэсний их баяр наадмын тухай хууль болон түүнийг дагаж мөрдөх журмын тухай хуул</w:t>
      </w:r>
      <w:r w:rsidR="00852266">
        <w:rPr>
          <w:rFonts w:ascii="Arial" w:hAnsi="Arial" w:cs="Arial"/>
          <w:color w:val="000000"/>
        </w:rPr>
        <w:t xml:space="preserve">ьд оруулах нэмэлт, өөрчлөлтийн </w:t>
      </w:r>
      <w:r w:rsidRPr="006E7A12">
        <w:rPr>
          <w:rFonts w:ascii="Arial" w:hAnsi="Arial" w:cs="Arial"/>
          <w:color w:val="000000"/>
        </w:rPr>
        <w:t xml:space="preserve">төслийг хэрэгжүүлэхэд </w:t>
      </w:r>
      <w:r w:rsidR="006E7A12" w:rsidRPr="006E7A12">
        <w:rPr>
          <w:rFonts w:ascii="Arial" w:hAnsi="Arial" w:cs="Arial"/>
          <w:color w:val="000000"/>
        </w:rPr>
        <w:t>хүний нөөцийн зардал 3,748,348 төгрөгийн зардал, материаллаг зардалд 733,777 төгрөгийн зардал, шинээр допингийн шинжилгээ авахад 89,600,000 төгрөгийн зардал, хүчит бөхийн барилдааны бай шагналд 170,600.000 төгрөгийн нийт 264,682,125 төргөгийн зардал гарахаар байна.</w:t>
      </w:r>
      <w:r w:rsidR="006E7A12">
        <w:rPr>
          <w:rFonts w:ascii="Arial" w:hAnsi="Arial" w:cs="Arial"/>
          <w:color w:val="000000"/>
        </w:rPr>
        <w:t xml:space="preserve"> Харин </w:t>
      </w:r>
      <w:r w:rsidR="006E7A12" w:rsidRPr="006E7A12">
        <w:rPr>
          <w:rFonts w:ascii="Arial" w:hAnsi="Arial" w:cs="Arial"/>
          <w:color w:val="000000"/>
        </w:rPr>
        <w:t>Аймгийн баяр болон түүнтэй адилтгах баяр наадамд шөвгөрсөн бөхөөс допингийн шинжилгээ авахад 268,800,000 төгрөгний зардал гарч байна</w:t>
      </w:r>
      <w:r w:rsidR="006E7A12">
        <w:rPr>
          <w:rFonts w:ascii="Arial" w:hAnsi="Arial" w:cs="Arial"/>
          <w:color w:val="000000"/>
        </w:rPr>
        <w:t>.</w:t>
      </w:r>
    </w:p>
    <w:p w14:paraId="66264A8B" w14:textId="412A1BAB" w:rsidR="004913B5" w:rsidRPr="00447730" w:rsidRDefault="004913B5" w:rsidP="00D64630">
      <w:pPr>
        <w:pStyle w:val="Heading2"/>
        <w:spacing w:line="276" w:lineRule="auto"/>
      </w:pPr>
      <w:bookmarkStart w:id="19" w:name="_Toc226318529"/>
      <w:r w:rsidRPr="00447730">
        <w:t>2.</w:t>
      </w:r>
      <w:r w:rsidR="00D64630">
        <w:t>6</w:t>
      </w:r>
      <w:r w:rsidRPr="00447730">
        <w:t>. Хувилбарыг нягталж, үр дүнг танилцуулах.</w:t>
      </w:r>
      <w:bookmarkEnd w:id="19"/>
    </w:p>
    <w:p w14:paraId="6606AE14" w14:textId="6E7769E4" w:rsidR="004913B5" w:rsidRPr="00447730" w:rsidRDefault="00857AA4" w:rsidP="00D64630">
      <w:pPr>
        <w:spacing w:after="0" w:line="276" w:lineRule="auto"/>
        <w:ind w:firstLine="720"/>
        <w:jc w:val="both"/>
        <w:rPr>
          <w:rFonts w:ascii="Arial" w:eastAsia="Arial" w:hAnsi="Arial" w:cs="Arial"/>
        </w:rPr>
      </w:pPr>
      <w:r w:rsidRPr="00857AA4">
        <w:rPr>
          <w:rFonts w:ascii="Arial" w:eastAsia="Arial" w:hAnsi="Arial" w:cs="Arial"/>
        </w:rPr>
        <w:t xml:space="preserve">Хялбарчлах боломжийг шалгах үе шатанд өмнөх үе шатанд тодорхойлсон </w:t>
      </w:r>
      <w:r w:rsidR="00917278">
        <w:rPr>
          <w:rFonts w:ascii="Arial" w:eastAsia="Arial" w:hAnsi="Arial" w:cs="Arial"/>
        </w:rPr>
        <w:t xml:space="preserve">чиг үүргийг </w:t>
      </w:r>
      <w:r w:rsidRPr="00857AA4">
        <w:rPr>
          <w:rFonts w:ascii="Arial" w:eastAsia="Arial" w:hAnsi="Arial" w:cs="Arial"/>
        </w:rPr>
        <w:t>хэрэгжүүлэхтэй холбоотой зардал, хүний нөөцийн ачааллыг бууруулах боломжийг тус бүрт нь нарийвчлан үнэлэв. Энэ хүрээнд тохиолдлын тоо, мэдээлэл хүргүүлэх давтамж, мэдээллийн агуулга, цахимжуулалтын боломж болон мэдээлэл хүлээн авагч байгууллагын зохион байгуулалтын оновчлол зэрэг үндсэн таван чиглэлээр дүгнэлт хийлээ</w:t>
      </w:r>
      <w:r w:rsidR="004913B5" w:rsidRPr="00447730">
        <w:rPr>
          <w:rFonts w:ascii="Arial" w:eastAsia="Arial" w:hAnsi="Arial" w:cs="Arial"/>
        </w:rPr>
        <w:t>. Үүнд:</w:t>
      </w:r>
    </w:p>
    <w:p w14:paraId="29513193" w14:textId="77777777" w:rsidR="004913B5" w:rsidRPr="00447730" w:rsidRDefault="004913B5" w:rsidP="00D64630">
      <w:pPr>
        <w:spacing w:after="0" w:line="276" w:lineRule="auto"/>
        <w:ind w:firstLine="720"/>
        <w:jc w:val="both"/>
        <w:rPr>
          <w:rFonts w:ascii="Arial" w:eastAsia="Arial" w:hAnsi="Arial" w:cs="Arial"/>
        </w:rPr>
      </w:pPr>
    </w:p>
    <w:p w14:paraId="1CF0BC67" w14:textId="14508955" w:rsidR="004913B5" w:rsidRDefault="004913B5" w:rsidP="00D64630">
      <w:pPr>
        <w:spacing w:after="200" w:line="276" w:lineRule="auto"/>
        <w:ind w:firstLine="720"/>
        <w:jc w:val="both"/>
        <w:rPr>
          <w:rFonts w:ascii="Arial" w:eastAsia="Arial" w:hAnsi="Arial" w:cs="Arial"/>
        </w:rPr>
      </w:pPr>
      <w:r w:rsidRPr="00447730">
        <w:rPr>
          <w:rFonts w:ascii="Arial" w:eastAsia="Arial" w:hAnsi="Arial" w:cs="Arial"/>
        </w:rPr>
        <w:t>2.</w:t>
      </w:r>
      <w:r w:rsidR="00D64630">
        <w:rPr>
          <w:rFonts w:ascii="Arial" w:eastAsia="Arial" w:hAnsi="Arial" w:cs="Arial"/>
        </w:rPr>
        <w:t>6</w:t>
      </w:r>
      <w:r w:rsidRPr="00447730">
        <w:rPr>
          <w:rFonts w:ascii="Arial" w:eastAsia="Arial" w:hAnsi="Arial" w:cs="Arial"/>
        </w:rPr>
        <w:t>.1.Тохиолдлын тоог багасгах боломж байгаа эсэх;</w:t>
      </w:r>
    </w:p>
    <w:p w14:paraId="27A76DCE" w14:textId="79C37F67" w:rsidR="00E759B1" w:rsidRDefault="00857AA4" w:rsidP="00D64630">
      <w:pPr>
        <w:spacing w:after="0" w:line="276" w:lineRule="auto"/>
        <w:ind w:firstLine="720"/>
        <w:jc w:val="both"/>
        <w:rPr>
          <w:rFonts w:ascii="Arial" w:eastAsia="Arial" w:hAnsi="Arial" w:cs="Arial"/>
        </w:rPr>
      </w:pPr>
      <w:r w:rsidRPr="00857AA4">
        <w:rPr>
          <w:rFonts w:ascii="Arial" w:eastAsia="Arial" w:hAnsi="Arial" w:cs="Arial"/>
        </w:rPr>
        <w:lastRenderedPageBreak/>
        <w:t xml:space="preserve">Тохиолдлын тоо нь төрийн байгууллага тухайн чиг үүргийг жилд хэдэн удаа хэрэгжүүлэхийг илэрхийлдэг бөгөөд хүний нөөцийн ачаалал, нийт зардлыг тодорхойлох үндсэн үзүүлэлт юм. </w:t>
      </w:r>
      <w:r w:rsidR="004F3143">
        <w:rPr>
          <w:rFonts w:ascii="Arial" w:eastAsia="Arial" w:hAnsi="Arial" w:cs="Arial"/>
        </w:rPr>
        <w:t xml:space="preserve">Үндэсний баяр наадмын тухай хууль болон түүнийг дагаж мөрдөх журмын тухай хуулийг төслийг хэрэгжүүлэх явцад Монголын Үндэсний бөхийн холбоо болон Монгол Улсын ерөнхийлөгчөөс цол нэхэн олгох үйл ажиллагаанаас гарах зардлыг бууруулах боломжтой. </w:t>
      </w:r>
      <w:r w:rsidRPr="00857AA4">
        <w:rPr>
          <w:rFonts w:ascii="Arial" w:eastAsia="Arial" w:hAnsi="Arial" w:cs="Arial"/>
        </w:rPr>
        <w:t>Иймээс тохиолдлын тоог огцом бууруулах боломжгүй боловч үйл ажиллагааны давхардлыг арилгах, нэгтгэх замаар тодорхой хэмжээнд ачааллыг бууруулах боломжтой гэж дүгнэв.</w:t>
      </w:r>
      <w:r w:rsidR="004913B5">
        <w:rPr>
          <w:rFonts w:ascii="Arial" w:eastAsia="Arial" w:hAnsi="Arial" w:cs="Arial"/>
        </w:rPr>
        <w:t xml:space="preserve"> </w:t>
      </w:r>
    </w:p>
    <w:p w14:paraId="01EA7841" w14:textId="77777777" w:rsidR="004913B5" w:rsidRPr="00F714E1" w:rsidRDefault="004913B5" w:rsidP="00D64630">
      <w:pPr>
        <w:spacing w:after="0" w:line="276" w:lineRule="auto"/>
        <w:jc w:val="both"/>
        <w:rPr>
          <w:rFonts w:ascii="Arial" w:eastAsia="Arial" w:hAnsi="Arial" w:cs="Arial"/>
          <w:lang w:val="en-US"/>
        </w:rPr>
      </w:pPr>
    </w:p>
    <w:p w14:paraId="1B13F769" w14:textId="5CCE0DE6" w:rsidR="004913B5" w:rsidRPr="007C3E0A" w:rsidRDefault="004913B5" w:rsidP="00D64630">
      <w:pPr>
        <w:spacing w:after="200" w:line="276" w:lineRule="auto"/>
        <w:ind w:firstLine="720"/>
        <w:jc w:val="both"/>
        <w:rPr>
          <w:rFonts w:ascii="Arial" w:eastAsia="Arial" w:hAnsi="Arial" w:cs="Arial"/>
        </w:rPr>
      </w:pPr>
      <w:r w:rsidRPr="00447730">
        <w:rPr>
          <w:rFonts w:ascii="Arial" w:eastAsia="Arial" w:hAnsi="Arial" w:cs="Arial"/>
        </w:rPr>
        <w:t>2.</w:t>
      </w:r>
      <w:r w:rsidR="00D64630">
        <w:rPr>
          <w:rFonts w:ascii="Arial" w:eastAsia="Arial" w:hAnsi="Arial" w:cs="Arial"/>
        </w:rPr>
        <w:t>6</w:t>
      </w:r>
      <w:r w:rsidRPr="00447730">
        <w:rPr>
          <w:rFonts w:ascii="Arial" w:eastAsia="Arial" w:hAnsi="Arial" w:cs="Arial"/>
        </w:rPr>
        <w:t>.2.Мэдээлэл хүргүүлэх давтамжийг багасгах боломж байгаа эсэх;</w:t>
      </w:r>
    </w:p>
    <w:p w14:paraId="0FB8E97F" w14:textId="03F22712" w:rsidR="004913B5" w:rsidRDefault="00857AA4" w:rsidP="00D64630">
      <w:pPr>
        <w:spacing w:after="0" w:line="276" w:lineRule="auto"/>
        <w:ind w:firstLine="720"/>
        <w:jc w:val="both"/>
        <w:rPr>
          <w:rFonts w:ascii="Arial" w:eastAsia="Arial" w:hAnsi="Arial" w:cs="Arial"/>
        </w:rPr>
      </w:pPr>
      <w:r w:rsidRPr="00857AA4">
        <w:rPr>
          <w:rFonts w:ascii="Arial" w:eastAsia="Arial" w:hAnsi="Arial" w:cs="Arial"/>
        </w:rPr>
        <w:t>Мэдээлэл хүргүүлэх давтамж нь шийдвэр, дүгнэлт, тайлан болон гомдол, хяналтын мэдээллийг холбогдох байгууллага болон этгээдэд хүргэх давтамжийг илэрхийлдэг. Судалгааны үр дүнгээс харахад олон тохиолдолд ижил агуулгатай мэдээлэл өөр өөр цаг хугацаанд, тус тусдаа хүргэгдэж байгаа нь давхардал үүсгэж байна. Иймээс мэдээллийг нэгтгэн багц шийдвэрийн хэлбэрээр хүргэх, гомдол болон урамшууллын шийдвэрийг нэгтгэсэн байдлаар шийдвэрлэх, мөн цахим системээр дамжуулан олон этгээдэд нэгэн зэрэг хүргэх зохион байгуулалт нэвтрүүлэх боломжтой байна. Энэ өөрчлөлтийг хэрэгжүүлснээр мэдээлэл хүргэх давтамж буурч, улмаар бичиг хэргийн зардал, хүний нөөцийн ачаалал буурах эерэг нөлөө үзүүлэхээр байна.</w:t>
      </w:r>
      <w:r w:rsidR="00E759B1">
        <w:rPr>
          <w:rFonts w:ascii="Arial" w:eastAsia="Arial" w:hAnsi="Arial" w:cs="Arial"/>
          <w:color w:val="000000"/>
        </w:rPr>
        <w:t xml:space="preserve"> </w:t>
      </w:r>
    </w:p>
    <w:p w14:paraId="43E26CE7" w14:textId="77777777" w:rsidR="004913B5" w:rsidRPr="00447730" w:rsidRDefault="004913B5" w:rsidP="00D64630">
      <w:pPr>
        <w:spacing w:after="0" w:line="276" w:lineRule="auto"/>
        <w:jc w:val="both"/>
        <w:rPr>
          <w:rFonts w:ascii="Arial" w:eastAsia="Arial" w:hAnsi="Arial" w:cs="Arial"/>
        </w:rPr>
      </w:pPr>
    </w:p>
    <w:p w14:paraId="6078A37F" w14:textId="31299C92" w:rsidR="004913B5" w:rsidRPr="00447730" w:rsidRDefault="004913B5" w:rsidP="00D64630">
      <w:pPr>
        <w:spacing w:after="0" w:line="276" w:lineRule="auto"/>
        <w:ind w:firstLine="720"/>
        <w:jc w:val="both"/>
        <w:rPr>
          <w:rFonts w:ascii="Arial" w:eastAsia="Arial" w:hAnsi="Arial" w:cs="Arial"/>
        </w:rPr>
      </w:pPr>
      <w:r w:rsidRPr="00447730">
        <w:rPr>
          <w:rFonts w:ascii="Arial" w:eastAsia="Arial" w:hAnsi="Arial" w:cs="Arial"/>
        </w:rPr>
        <w:t>2.</w:t>
      </w:r>
      <w:r w:rsidR="00D64630">
        <w:rPr>
          <w:rFonts w:ascii="Arial" w:eastAsia="Arial" w:hAnsi="Arial" w:cs="Arial"/>
        </w:rPr>
        <w:t>6</w:t>
      </w:r>
      <w:r w:rsidRPr="00447730">
        <w:rPr>
          <w:rFonts w:ascii="Arial" w:eastAsia="Arial" w:hAnsi="Arial" w:cs="Arial"/>
        </w:rPr>
        <w:t>.3.Мэдээллийн агуулгыг багасгах боломж байгаа эсэх;</w:t>
      </w:r>
    </w:p>
    <w:p w14:paraId="0F252737" w14:textId="77777777" w:rsidR="004913B5" w:rsidRPr="00447730" w:rsidRDefault="004913B5" w:rsidP="00D64630">
      <w:pPr>
        <w:spacing w:after="0" w:line="276" w:lineRule="auto"/>
        <w:jc w:val="both"/>
        <w:rPr>
          <w:rFonts w:ascii="Arial" w:eastAsia="Arial" w:hAnsi="Arial" w:cs="Arial"/>
        </w:rPr>
      </w:pPr>
      <w:r w:rsidRPr="00447730">
        <w:rPr>
          <w:rFonts w:ascii="Arial" w:eastAsia="Arial" w:hAnsi="Arial" w:cs="Arial"/>
        </w:rPr>
        <w:tab/>
      </w:r>
    </w:p>
    <w:p w14:paraId="50E3146A" w14:textId="63E8EB35" w:rsidR="004913B5" w:rsidRPr="00447730" w:rsidRDefault="004913B5" w:rsidP="00D64630">
      <w:pPr>
        <w:spacing w:after="0" w:line="276" w:lineRule="auto"/>
        <w:jc w:val="both"/>
        <w:rPr>
          <w:rFonts w:ascii="Arial" w:eastAsia="Arial" w:hAnsi="Arial" w:cs="Arial"/>
        </w:rPr>
      </w:pPr>
      <w:r w:rsidRPr="00447730">
        <w:rPr>
          <w:rFonts w:ascii="Arial" w:eastAsia="Arial" w:hAnsi="Arial" w:cs="Arial"/>
        </w:rPr>
        <w:tab/>
      </w:r>
      <w:r w:rsidR="00857AA4" w:rsidRPr="00857AA4">
        <w:rPr>
          <w:rFonts w:ascii="Arial" w:eastAsia="Arial" w:hAnsi="Arial" w:cs="Arial"/>
        </w:rPr>
        <w:t>Мэдээллийн агуулгы</w:t>
      </w:r>
      <w:r w:rsidR="00E20932">
        <w:rPr>
          <w:rFonts w:ascii="Arial" w:eastAsia="Arial" w:hAnsi="Arial" w:cs="Arial"/>
        </w:rPr>
        <w:t xml:space="preserve">г багасгах </w:t>
      </w:r>
      <w:r w:rsidR="00857AA4" w:rsidRPr="00857AA4">
        <w:rPr>
          <w:rFonts w:ascii="Arial" w:eastAsia="Arial" w:hAnsi="Arial" w:cs="Arial"/>
        </w:rPr>
        <w:t>нь эрх зүйн эрсдэл үүсгэх магадлалтай байна. Учир нь шийдвэрийн үндэслэл, нотлох баримт, дүгнэлтийн бүрэн байдал нь хууль ёсны ажиллагааны салшгүй хэсэг тул түүнийг багасгах нь процессын чанарт сөргөөр нөлөөлж болзошгүй. Иймд мэдээллийн агуулгыг хязгаарлах боломжгүй боловч стандартчилсан загвар ашиглах, мэдээллийг нэг хэлбэрт оруулах, давхардсан агуулгыг арилгах замаар үр ашигтай болгох боломжтой гэж үзэв.</w:t>
      </w:r>
      <w:r w:rsidR="00CD159C">
        <w:rPr>
          <w:rFonts w:ascii="Arial" w:eastAsia="Arial" w:hAnsi="Arial" w:cs="Arial"/>
        </w:rPr>
        <w:t xml:space="preserve"> </w:t>
      </w:r>
    </w:p>
    <w:p w14:paraId="329309CA" w14:textId="77777777" w:rsidR="004913B5" w:rsidRPr="00447730" w:rsidRDefault="004913B5" w:rsidP="00D64630">
      <w:pPr>
        <w:spacing w:after="0" w:line="276" w:lineRule="auto"/>
        <w:ind w:firstLine="720"/>
        <w:jc w:val="both"/>
        <w:rPr>
          <w:rFonts w:ascii="Arial" w:eastAsia="Arial" w:hAnsi="Arial" w:cs="Arial"/>
        </w:rPr>
      </w:pPr>
    </w:p>
    <w:p w14:paraId="4DEB57B5" w14:textId="55144DD7" w:rsidR="004913B5" w:rsidRPr="00447730" w:rsidRDefault="004913B5" w:rsidP="00D64630">
      <w:pPr>
        <w:spacing w:after="0" w:line="276" w:lineRule="auto"/>
        <w:ind w:firstLine="720"/>
        <w:jc w:val="both"/>
        <w:rPr>
          <w:rFonts w:ascii="Arial" w:eastAsia="Arial" w:hAnsi="Arial" w:cs="Arial"/>
        </w:rPr>
      </w:pPr>
      <w:r w:rsidRPr="00447730">
        <w:rPr>
          <w:rFonts w:ascii="Arial" w:eastAsia="Arial" w:hAnsi="Arial" w:cs="Arial"/>
        </w:rPr>
        <w:t>2.</w:t>
      </w:r>
      <w:r w:rsidR="00D64630">
        <w:rPr>
          <w:rFonts w:ascii="Arial" w:eastAsia="Arial" w:hAnsi="Arial" w:cs="Arial"/>
        </w:rPr>
        <w:t>6</w:t>
      </w:r>
      <w:r w:rsidRPr="00447730">
        <w:rPr>
          <w:rFonts w:ascii="Arial" w:eastAsia="Arial" w:hAnsi="Arial" w:cs="Arial"/>
        </w:rPr>
        <w:t>.4.Мэдээллийг цахимаар хүргүүлэх боломжтой эсэх;</w:t>
      </w:r>
    </w:p>
    <w:p w14:paraId="5890A5FA" w14:textId="77777777" w:rsidR="004913B5" w:rsidRPr="00447730" w:rsidRDefault="004913B5" w:rsidP="00D64630">
      <w:pPr>
        <w:spacing w:after="0" w:line="276" w:lineRule="auto"/>
        <w:ind w:firstLine="720"/>
        <w:jc w:val="both"/>
        <w:rPr>
          <w:rFonts w:ascii="Arial" w:eastAsia="Arial" w:hAnsi="Arial" w:cs="Arial"/>
        </w:rPr>
      </w:pPr>
    </w:p>
    <w:p w14:paraId="1B87919D" w14:textId="12090A21" w:rsidR="004913B5" w:rsidRPr="00857AA4" w:rsidRDefault="00857AA4" w:rsidP="00D64630">
      <w:pPr>
        <w:spacing w:after="0" w:line="276" w:lineRule="auto"/>
        <w:ind w:firstLine="720"/>
        <w:jc w:val="both"/>
        <w:rPr>
          <w:rFonts w:ascii="Arial" w:eastAsia="Arial" w:hAnsi="Arial" w:cs="Arial"/>
        </w:rPr>
      </w:pPr>
      <w:r w:rsidRPr="00857AA4">
        <w:rPr>
          <w:rFonts w:ascii="Arial" w:eastAsia="Arial" w:hAnsi="Arial" w:cs="Arial"/>
        </w:rPr>
        <w:t>Мэдээллийг цахимаар хүргүүлэх боломжийг судлахад цахим шилжилт</w:t>
      </w:r>
      <w:r w:rsidR="00E20932">
        <w:rPr>
          <w:rFonts w:ascii="Arial" w:eastAsia="Arial" w:hAnsi="Arial" w:cs="Arial"/>
        </w:rPr>
        <w:t xml:space="preserve"> ач холбогдолтой. </w:t>
      </w:r>
      <w:r w:rsidRPr="00857AA4">
        <w:rPr>
          <w:rFonts w:ascii="Arial" w:eastAsia="Arial" w:hAnsi="Arial" w:cs="Arial"/>
        </w:rPr>
        <w:t xml:space="preserve">Тухайлбал, </w:t>
      </w:r>
      <w:r w:rsidR="00E20932">
        <w:rPr>
          <w:rFonts w:ascii="Arial" w:eastAsia="Arial" w:hAnsi="Arial" w:cs="Arial"/>
        </w:rPr>
        <w:t xml:space="preserve">Монгол бөхийн холбооны </w:t>
      </w:r>
      <w:r w:rsidR="00E20932" w:rsidRPr="00E20932">
        <w:rPr>
          <w:rFonts w:ascii="Arial" w:eastAsia="Arial" w:hAnsi="Arial" w:cs="Arial"/>
        </w:rPr>
        <w:t>2003 оны 6 дугаар сарын 13-ны өдөр баталсан Үндэсний баяр наадмын тухай, 2022 оны 6 дугаар сарын 28-ны өдөр баталсан Үндэсний баяр наадмын тухай хууль /шинэчилсэн найруулга/ батлагдаж хүчин төгөлдөр үйлчилэхээс өмнөх 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w:t>
      </w:r>
      <w:r w:rsidR="00E20932">
        <w:rPr>
          <w:rFonts w:ascii="Arial" w:eastAsia="Arial" w:hAnsi="Arial" w:cs="Arial"/>
        </w:rPr>
        <w:t xml:space="preserve">г цахимаар авах боломжтой. Мөн Монголын Үндэсний бөхийн холбооны зүгээс </w:t>
      </w:r>
      <w:r w:rsidR="00E20932" w:rsidRPr="00E20932">
        <w:rPr>
          <w:rFonts w:ascii="Arial" w:eastAsia="Arial" w:hAnsi="Arial" w:cs="Arial"/>
        </w:rPr>
        <w:t>Ардын хувьсгалын 100 жил, Залуучуудын байгууллага үүсэж хөгжсөний 100 жил, Монголын Үндэ</w:t>
      </w:r>
      <w:r w:rsidR="00571C54">
        <w:rPr>
          <w:rFonts w:ascii="Arial" w:eastAsia="Arial" w:hAnsi="Arial" w:cs="Arial"/>
        </w:rPr>
        <w:t>с</w:t>
      </w:r>
      <w:r w:rsidR="00E20932" w:rsidRPr="00E20932">
        <w:rPr>
          <w:rFonts w:ascii="Arial" w:eastAsia="Arial" w:hAnsi="Arial" w:cs="Arial"/>
        </w:rPr>
        <w:t>ний бөхийн холбоо байгуулагдсаны 30 жил, Монгол бөхийг Дэлхийн дээд амжилт Гиннесийн номд бүртгүүлсэний 10 жилийн ойд зориулан 2021 онд зохион байгуулсан хүчит бөхийн барилдаанд 5, 6, 7, 8, 9 давж амжилт үзүүлсэн бөхчүүдэд Үндэсний их баяр наадмын тухай хуулийн 9.3 дахь хэсэгт цолыг</w:t>
      </w:r>
      <w:r w:rsidR="00E20932">
        <w:rPr>
          <w:rFonts w:ascii="Arial" w:eastAsia="Arial" w:hAnsi="Arial" w:cs="Arial"/>
        </w:rPr>
        <w:t xml:space="preserve"> олгох хүсэлтийг цахимаар Үндэсний Их баяр наадмын хороо болон Монгол Улсын Ерөнхийлөгчид хүргэх цахимаар хүргүүлэх боломжтой.  </w:t>
      </w:r>
      <w:r w:rsidRPr="00857AA4">
        <w:rPr>
          <w:rFonts w:ascii="Arial" w:eastAsia="Arial" w:hAnsi="Arial" w:cs="Arial"/>
        </w:rPr>
        <w:t xml:space="preserve">Энэ нь </w:t>
      </w:r>
      <w:r w:rsidRPr="00857AA4">
        <w:rPr>
          <w:rFonts w:ascii="Arial" w:eastAsia="Arial" w:hAnsi="Arial" w:cs="Arial"/>
        </w:rPr>
        <w:lastRenderedPageBreak/>
        <w:t xml:space="preserve">зөвхөн цаг хугацаа хэмнэхээс гадна хүний оролцоог бууруулж, алдааны эрсдэлийг багасгах, зардлыг мэдэгдэхүйц бууруулах давуу талтай. </w:t>
      </w:r>
    </w:p>
    <w:p w14:paraId="3AE9F466" w14:textId="77777777" w:rsidR="004913B5" w:rsidRPr="00447730" w:rsidRDefault="004913B5" w:rsidP="00D64630">
      <w:pPr>
        <w:spacing w:after="0" w:line="276" w:lineRule="auto"/>
        <w:ind w:firstLine="720"/>
        <w:jc w:val="both"/>
        <w:rPr>
          <w:rFonts w:ascii="Arial" w:eastAsia="Arial" w:hAnsi="Arial" w:cs="Arial"/>
        </w:rPr>
      </w:pPr>
    </w:p>
    <w:p w14:paraId="3C51C805" w14:textId="681934FF" w:rsidR="004913B5" w:rsidRPr="00447730" w:rsidRDefault="004913B5" w:rsidP="00D64630">
      <w:pPr>
        <w:spacing w:after="0" w:line="276" w:lineRule="auto"/>
        <w:ind w:firstLine="720"/>
        <w:jc w:val="both"/>
        <w:rPr>
          <w:rFonts w:ascii="Arial" w:eastAsia="Arial" w:hAnsi="Arial" w:cs="Arial"/>
        </w:rPr>
      </w:pPr>
      <w:r w:rsidRPr="00447730">
        <w:rPr>
          <w:rFonts w:ascii="Arial" w:eastAsia="Arial" w:hAnsi="Arial" w:cs="Arial"/>
        </w:rPr>
        <w:t>2.</w:t>
      </w:r>
      <w:r w:rsidR="00D64630">
        <w:rPr>
          <w:rFonts w:ascii="Arial" w:eastAsia="Arial" w:hAnsi="Arial" w:cs="Arial"/>
        </w:rPr>
        <w:t>6</w:t>
      </w:r>
      <w:r w:rsidRPr="00447730">
        <w:rPr>
          <w:rFonts w:ascii="Arial" w:eastAsia="Arial" w:hAnsi="Arial" w:cs="Arial"/>
        </w:rPr>
        <w:t>.5.Мэдээллийг хүргүүлэх байгууллагын тоог багасгах боломжтой эсэх;</w:t>
      </w:r>
    </w:p>
    <w:p w14:paraId="28732EED" w14:textId="77777777" w:rsidR="004913B5" w:rsidRPr="00447730" w:rsidRDefault="004913B5" w:rsidP="00D64630">
      <w:pPr>
        <w:spacing w:after="0" w:line="276" w:lineRule="auto"/>
        <w:jc w:val="both"/>
        <w:rPr>
          <w:rFonts w:ascii="Arial" w:eastAsia="Arial" w:hAnsi="Arial" w:cs="Arial"/>
        </w:rPr>
      </w:pPr>
    </w:p>
    <w:p w14:paraId="65DBFC08" w14:textId="391CD552" w:rsidR="004913B5" w:rsidRPr="004C0E8E" w:rsidRDefault="004913B5" w:rsidP="00D64630">
      <w:pPr>
        <w:spacing w:after="0" w:line="276" w:lineRule="auto"/>
        <w:jc w:val="both"/>
        <w:rPr>
          <w:rFonts w:ascii="Arial" w:eastAsia="Arial" w:hAnsi="Arial" w:cs="Arial"/>
          <w:lang w:val="en-US"/>
        </w:rPr>
      </w:pPr>
      <w:r w:rsidRPr="00447730">
        <w:rPr>
          <w:rFonts w:ascii="Arial" w:eastAsia="Arial" w:hAnsi="Arial" w:cs="Arial"/>
        </w:rPr>
        <w:tab/>
      </w:r>
      <w:r w:rsidR="00857AA4" w:rsidRPr="00857AA4">
        <w:rPr>
          <w:rFonts w:ascii="Arial" w:eastAsia="Arial" w:hAnsi="Arial" w:cs="Arial"/>
        </w:rPr>
        <w:t>Мэдээлэл хүргүүлэх байгууллагын тооны хувьд одоогийн зохицуулалтаар үндсэн шаардлагатай байгууллагуудыг хамруулсан бөгөөд шууд бууруулах боломж хязгаарлагдмал байна. Гэвч мэдээлэл дамжуулах зохион байгуулалтыг сайжруулснаар нэг мэдээллийг олон байгууллагад тус тусад нь хүргэхийн оронд мэдээллийн нэгдсэн сангаар дамжуулан дээд шатны байгууллага автоматаар хуваарилах систем нэвтрүүлэх боломжтой. Ингэснээр мэдээлэл нийлүүлэгч байгууллага давхар ажиллагаа гүйцэтгэх шаардлагагүй болж, цаг хугацаа болон зардал хэмнэгдэнэ. Иймд байгууллагын тоог багасгах бус, харин мэдээлэл дамжуулах урсгалыг төвлөрүүлж, цахимжуулсан системд шилжүүлэх нь илүү оновчтой шийдэл болно гэж дүгнэв.</w:t>
      </w:r>
      <w:r>
        <w:rPr>
          <w:rFonts w:ascii="Arial" w:eastAsia="Arial" w:hAnsi="Arial" w:cs="Arial"/>
        </w:rPr>
        <w:t xml:space="preserve"> </w:t>
      </w:r>
    </w:p>
    <w:p w14:paraId="7DBF31DA" w14:textId="52614B91" w:rsidR="007C30F6" w:rsidRDefault="007C30F6" w:rsidP="00D64630">
      <w:pPr>
        <w:spacing w:line="276" w:lineRule="auto"/>
        <w:rPr>
          <w:rFonts w:ascii="Arial" w:eastAsia="Arial" w:hAnsi="Arial" w:cs="Arial"/>
          <w:b/>
        </w:rPr>
      </w:pPr>
      <w:r>
        <w:rPr>
          <w:rFonts w:ascii="Arial" w:eastAsia="Arial" w:hAnsi="Arial" w:cs="Arial"/>
          <w:b/>
        </w:rPr>
        <w:br w:type="page"/>
      </w:r>
    </w:p>
    <w:p w14:paraId="105441AA" w14:textId="07671F44" w:rsidR="007C30F6" w:rsidRPr="007C30F6" w:rsidRDefault="007C30F6" w:rsidP="00D64630">
      <w:pPr>
        <w:pStyle w:val="Heading1"/>
        <w:spacing w:line="276" w:lineRule="auto"/>
        <w:rPr>
          <w:rFonts w:ascii="Arial" w:hAnsi="Arial" w:cs="Arial"/>
          <w:b w:val="0"/>
          <w:bCs/>
          <w:sz w:val="22"/>
          <w:szCs w:val="22"/>
        </w:rPr>
      </w:pPr>
      <w:bookmarkStart w:id="20" w:name="_Toc224567128"/>
      <w:bookmarkStart w:id="21" w:name="_Toc226318530"/>
      <w:r>
        <w:rPr>
          <w:rFonts w:ascii="Arial" w:hAnsi="Arial" w:cs="Arial"/>
          <w:bCs/>
          <w:sz w:val="22"/>
          <w:szCs w:val="22"/>
          <w:lang w:val="en-US"/>
        </w:rPr>
        <w:lastRenderedPageBreak/>
        <w:t>III</w:t>
      </w:r>
      <w:r w:rsidRPr="007C30F6">
        <w:rPr>
          <w:rFonts w:ascii="Arial" w:hAnsi="Arial" w:cs="Arial"/>
          <w:bCs/>
          <w:sz w:val="22"/>
          <w:szCs w:val="22"/>
        </w:rPr>
        <w:t xml:space="preserve">. </w:t>
      </w:r>
      <w:r w:rsidR="00E20932">
        <w:rPr>
          <w:rFonts w:ascii="Arial" w:hAnsi="Arial" w:cs="Arial"/>
          <w:bCs/>
          <w:sz w:val="22"/>
          <w:szCs w:val="22"/>
        </w:rPr>
        <w:t xml:space="preserve">ИРГЭНД ҮҮСЭХ </w:t>
      </w:r>
      <w:r w:rsidRPr="007C30F6">
        <w:rPr>
          <w:rFonts w:ascii="Arial" w:hAnsi="Arial" w:cs="Arial"/>
          <w:bCs/>
          <w:sz w:val="22"/>
          <w:szCs w:val="22"/>
        </w:rPr>
        <w:t>ЗАРДЛЫН ТООЦОО</w:t>
      </w:r>
      <w:bookmarkEnd w:id="20"/>
      <w:bookmarkEnd w:id="21"/>
    </w:p>
    <w:p w14:paraId="26EBBB4D" w14:textId="7EFB02A3" w:rsidR="007C30F6" w:rsidRDefault="007C30F6" w:rsidP="00D64630">
      <w:pPr>
        <w:pStyle w:val="Heading2"/>
        <w:spacing w:line="276" w:lineRule="auto"/>
      </w:pPr>
      <w:bookmarkStart w:id="22" w:name="_Toc224567129"/>
      <w:bookmarkStart w:id="23" w:name="_Toc226318531"/>
      <w:r w:rsidRPr="007C30F6">
        <w:t xml:space="preserve">2.1 </w:t>
      </w:r>
      <w:r w:rsidR="00E20932">
        <w:t xml:space="preserve">Иргэний </w:t>
      </w:r>
      <w:r w:rsidRPr="007C30F6">
        <w:t>гүйцэтгэх үүргийг тогтоох</w:t>
      </w:r>
      <w:bookmarkEnd w:id="22"/>
      <w:r w:rsidRPr="00C36053">
        <w:t>.</w:t>
      </w:r>
      <w:bookmarkEnd w:id="23"/>
      <w:r w:rsidRPr="00C36053">
        <w:t xml:space="preserve"> </w:t>
      </w:r>
    </w:p>
    <w:p w14:paraId="7E087D96" w14:textId="414B6A5E" w:rsidR="00000EC3" w:rsidRDefault="008835EC" w:rsidP="00000EC3">
      <w:pPr>
        <w:shd w:val="clear" w:color="auto" w:fill="FFFFFF"/>
        <w:spacing w:line="276" w:lineRule="auto"/>
        <w:ind w:firstLine="720"/>
        <w:jc w:val="both"/>
        <w:rPr>
          <w:rFonts w:ascii="Arial" w:eastAsia="Arial" w:hAnsi="Arial" w:cs="Arial"/>
        </w:rPr>
      </w:pPr>
      <w:r>
        <w:rPr>
          <w:rFonts w:ascii="Arial" w:eastAsia="Arial" w:hAnsi="Arial" w:cs="Arial"/>
        </w:rPr>
        <w:t xml:space="preserve">Үндэсний Их баяр наадмын тухай хууль болон түүнийг дагаж мөрдөх журмын тухай хуульд оруулах нэмэлт, өөрчлөлт хуулийн төслөөр иргэнд үүсэх дараах үүргийг хүлээлгэсэн байна. </w:t>
      </w:r>
    </w:p>
    <w:p w14:paraId="3C7D324B" w14:textId="0772BCB4" w:rsidR="007C30F6" w:rsidRPr="00000EC3" w:rsidRDefault="00000EC3" w:rsidP="00000EC3">
      <w:pPr>
        <w:pStyle w:val="Caption"/>
        <w:jc w:val="right"/>
        <w:rPr>
          <w:rFonts w:ascii="Arial" w:eastAsia="Arial" w:hAnsi="Arial" w:cs="Arial"/>
          <w:i w:val="0"/>
          <w:iCs w:val="0"/>
          <w:sz w:val="20"/>
          <w:szCs w:val="20"/>
        </w:rPr>
      </w:pPr>
      <w:bookmarkStart w:id="24" w:name="_Toc226320529"/>
      <w:r w:rsidRPr="00000EC3">
        <w:rPr>
          <w:rFonts w:ascii="Arial" w:hAnsi="Arial" w:cs="Arial"/>
          <w:sz w:val="20"/>
          <w:szCs w:val="20"/>
        </w:rPr>
        <w:t xml:space="preserve">Хүснэгт </w:t>
      </w:r>
      <w:r w:rsidRPr="00000EC3">
        <w:rPr>
          <w:rFonts w:ascii="Arial" w:hAnsi="Arial" w:cs="Arial"/>
          <w:sz w:val="20"/>
          <w:szCs w:val="20"/>
        </w:rPr>
        <w:fldChar w:fldCharType="begin"/>
      </w:r>
      <w:r w:rsidRPr="00000EC3">
        <w:rPr>
          <w:rFonts w:ascii="Arial" w:hAnsi="Arial" w:cs="Arial"/>
          <w:sz w:val="20"/>
          <w:szCs w:val="20"/>
        </w:rPr>
        <w:instrText xml:space="preserve"> SEQ Хүснэгт \* ARABIC </w:instrText>
      </w:r>
      <w:r w:rsidRPr="00000EC3">
        <w:rPr>
          <w:rFonts w:ascii="Arial" w:hAnsi="Arial" w:cs="Arial"/>
          <w:sz w:val="20"/>
          <w:szCs w:val="20"/>
        </w:rPr>
        <w:fldChar w:fldCharType="separate"/>
      </w:r>
      <w:r w:rsidR="005A3364">
        <w:rPr>
          <w:rFonts w:ascii="Arial" w:hAnsi="Arial" w:cs="Arial"/>
          <w:noProof/>
          <w:sz w:val="20"/>
          <w:szCs w:val="20"/>
        </w:rPr>
        <w:t>11</w:t>
      </w:r>
      <w:r w:rsidRPr="00000EC3">
        <w:rPr>
          <w:rFonts w:ascii="Arial" w:hAnsi="Arial" w:cs="Arial"/>
          <w:sz w:val="20"/>
          <w:szCs w:val="20"/>
        </w:rPr>
        <w:fldChar w:fldCharType="end"/>
      </w:r>
      <w:r w:rsidR="007C30F6" w:rsidRPr="00000EC3">
        <w:rPr>
          <w:rFonts w:ascii="Arial" w:eastAsia="Arial" w:hAnsi="Arial" w:cs="Arial"/>
          <w:b/>
          <w:bCs/>
          <w:sz w:val="20"/>
          <w:szCs w:val="20"/>
        </w:rPr>
        <w:t>.</w:t>
      </w:r>
      <w:r w:rsidR="007C30F6" w:rsidRPr="00000EC3">
        <w:rPr>
          <w:rFonts w:ascii="Arial" w:eastAsia="Arial" w:hAnsi="Arial" w:cs="Arial"/>
          <w:sz w:val="20"/>
          <w:szCs w:val="20"/>
        </w:rPr>
        <w:t xml:space="preserve"> </w:t>
      </w:r>
      <w:r w:rsidR="008835EC" w:rsidRPr="00000EC3">
        <w:rPr>
          <w:rFonts w:ascii="Arial" w:eastAsia="Arial" w:hAnsi="Arial" w:cs="Arial"/>
          <w:sz w:val="20"/>
          <w:szCs w:val="20"/>
        </w:rPr>
        <w:t xml:space="preserve">Иргэний гүйцэтгэх үүрэгт </w:t>
      </w:r>
      <w:r w:rsidR="003F55D4" w:rsidRPr="00000EC3">
        <w:rPr>
          <w:rFonts w:ascii="Arial" w:eastAsia="Arial" w:hAnsi="Arial" w:cs="Arial"/>
          <w:sz w:val="20"/>
          <w:szCs w:val="20"/>
        </w:rPr>
        <w:t>холбогдох зохицуулалт</w:t>
      </w:r>
      <w:bookmarkEnd w:id="24"/>
    </w:p>
    <w:tbl>
      <w:tblPr>
        <w:tblStyle w:val="TableGridLight"/>
        <w:tblW w:w="9240" w:type="dxa"/>
        <w:tblLayout w:type="fixed"/>
        <w:tblLook w:val="0400" w:firstRow="0" w:lastRow="0" w:firstColumn="0" w:lastColumn="0" w:noHBand="0" w:noVBand="1"/>
      </w:tblPr>
      <w:tblGrid>
        <w:gridCol w:w="2547"/>
        <w:gridCol w:w="6693"/>
      </w:tblGrid>
      <w:tr w:rsidR="007C30F6" w:rsidRPr="00C36053" w14:paraId="74497C5D" w14:textId="77777777" w:rsidTr="00A035BF">
        <w:trPr>
          <w:trHeight w:val="1067"/>
        </w:trPr>
        <w:tc>
          <w:tcPr>
            <w:tcW w:w="2547" w:type="dxa"/>
            <w:shd w:val="clear" w:color="auto" w:fill="D9D9D9" w:themeFill="background1" w:themeFillShade="D9"/>
            <w:vAlign w:val="center"/>
          </w:tcPr>
          <w:p w14:paraId="29FF3F5D" w14:textId="77777777" w:rsidR="007C30F6" w:rsidRPr="00A035BF" w:rsidRDefault="007C30F6" w:rsidP="00D64630">
            <w:pPr>
              <w:spacing w:before="66" w:line="276" w:lineRule="auto"/>
              <w:ind w:left="257" w:right="249" w:hanging="3"/>
              <w:jc w:val="center"/>
              <w:rPr>
                <w:rFonts w:ascii="Arial" w:eastAsia="Arial" w:hAnsi="Arial" w:cs="Arial"/>
                <w:b/>
                <w:bCs/>
                <w:sz w:val="20"/>
                <w:szCs w:val="20"/>
              </w:rPr>
            </w:pPr>
            <w:r w:rsidRPr="00A035BF">
              <w:rPr>
                <w:rFonts w:ascii="Arial" w:eastAsia="Arial" w:hAnsi="Arial" w:cs="Arial"/>
                <w:b/>
                <w:bCs/>
                <w:color w:val="000000"/>
                <w:sz w:val="20"/>
                <w:szCs w:val="20"/>
              </w:rPr>
              <w:t>Хуулийн төслийн нэр</w:t>
            </w:r>
          </w:p>
        </w:tc>
        <w:tc>
          <w:tcPr>
            <w:tcW w:w="6693" w:type="dxa"/>
            <w:shd w:val="clear" w:color="auto" w:fill="D9D9D9" w:themeFill="background1" w:themeFillShade="D9"/>
          </w:tcPr>
          <w:p w14:paraId="402E9DA4" w14:textId="77777777" w:rsidR="007C30F6" w:rsidRPr="00A035BF" w:rsidRDefault="007C30F6" w:rsidP="00D64630">
            <w:pPr>
              <w:spacing w:line="276" w:lineRule="auto"/>
              <w:ind w:firstLine="181"/>
              <w:rPr>
                <w:rFonts w:ascii="Arial" w:eastAsia="Arial" w:hAnsi="Arial" w:cs="Arial"/>
                <w:b/>
                <w:bCs/>
                <w:sz w:val="20"/>
                <w:szCs w:val="20"/>
              </w:rPr>
            </w:pPr>
          </w:p>
          <w:p w14:paraId="576261A9" w14:textId="409D2C92" w:rsidR="007C30F6" w:rsidRPr="00A035BF" w:rsidRDefault="008835EC" w:rsidP="00D64630">
            <w:pPr>
              <w:spacing w:line="276" w:lineRule="auto"/>
              <w:ind w:left="-153" w:firstLine="181"/>
              <w:jc w:val="center"/>
              <w:rPr>
                <w:rFonts w:ascii="Arial" w:eastAsia="Arial" w:hAnsi="Arial" w:cs="Arial"/>
                <w:b/>
                <w:bCs/>
                <w:sz w:val="20"/>
                <w:szCs w:val="20"/>
              </w:rPr>
            </w:pPr>
            <w:r>
              <w:rPr>
                <w:rFonts w:ascii="Arial" w:eastAsia="Arial" w:hAnsi="Arial" w:cs="Arial"/>
                <w:b/>
                <w:bCs/>
                <w:color w:val="000000"/>
                <w:sz w:val="20"/>
                <w:szCs w:val="20"/>
              </w:rPr>
              <w:t xml:space="preserve">Иргэний гүйцэтгэх үүрэгт холбогдох </w:t>
            </w:r>
            <w:r w:rsidR="007C30F6" w:rsidRPr="00A035BF">
              <w:rPr>
                <w:rFonts w:ascii="Arial" w:eastAsia="Arial" w:hAnsi="Arial" w:cs="Arial"/>
                <w:b/>
                <w:bCs/>
                <w:color w:val="000000"/>
                <w:sz w:val="20"/>
                <w:szCs w:val="20"/>
              </w:rPr>
              <w:t>зохицуулалт</w:t>
            </w:r>
          </w:p>
        </w:tc>
      </w:tr>
      <w:tr w:rsidR="006B1B90" w:rsidRPr="00C36053" w14:paraId="0D2737D8" w14:textId="77777777" w:rsidTr="008835EC">
        <w:trPr>
          <w:trHeight w:val="2177"/>
        </w:trPr>
        <w:tc>
          <w:tcPr>
            <w:tcW w:w="2547" w:type="dxa"/>
            <w:tcBorders>
              <w:bottom w:val="single" w:sz="4" w:space="0" w:color="auto"/>
            </w:tcBorders>
            <w:vAlign w:val="center"/>
          </w:tcPr>
          <w:p w14:paraId="4234F22C" w14:textId="76AA5DDB" w:rsidR="006B1B90" w:rsidRPr="00000EC3" w:rsidRDefault="008835EC" w:rsidP="00D64630">
            <w:pPr>
              <w:pBdr>
                <w:top w:val="nil"/>
                <w:left w:val="nil"/>
                <w:bottom w:val="nil"/>
                <w:right w:val="nil"/>
                <w:between w:val="nil"/>
              </w:pBdr>
              <w:spacing w:line="276" w:lineRule="auto"/>
              <w:jc w:val="center"/>
              <w:rPr>
                <w:rFonts w:ascii="Arial" w:eastAsia="MS Mincho" w:hAnsi="Arial" w:cs="Arial"/>
                <w:sz w:val="20"/>
                <w:szCs w:val="20"/>
              </w:rPr>
            </w:pPr>
            <w:r w:rsidRPr="00000EC3">
              <w:rPr>
                <w:rFonts w:ascii="Arial" w:eastAsia="Arial" w:hAnsi="Arial" w:cs="Arial"/>
                <w:sz w:val="20"/>
                <w:szCs w:val="20"/>
              </w:rPr>
              <w:t>Үндэсний Их баяр наадмын тухай хууль болон түүнийг дагаж мөрдөх журмын тухай хуульд оруулах нэмэлт, өөрчлөлт хуулийн төсөл</w:t>
            </w:r>
          </w:p>
        </w:tc>
        <w:tc>
          <w:tcPr>
            <w:tcW w:w="6693" w:type="dxa"/>
            <w:tcBorders>
              <w:bottom w:val="single" w:sz="4" w:space="0" w:color="auto"/>
            </w:tcBorders>
          </w:tcPr>
          <w:p w14:paraId="429CF288" w14:textId="6B8F8572" w:rsidR="008835EC" w:rsidRPr="00000EC3" w:rsidRDefault="008835EC" w:rsidP="00D64630">
            <w:pPr>
              <w:spacing w:line="276" w:lineRule="auto"/>
              <w:jc w:val="both"/>
              <w:rPr>
                <w:rFonts w:ascii="Arial" w:hAnsi="Arial" w:cs="Arial"/>
                <w:sz w:val="20"/>
                <w:szCs w:val="20"/>
              </w:rPr>
            </w:pPr>
          </w:p>
          <w:p w14:paraId="1306F665" w14:textId="5232EA64" w:rsidR="006B1B90" w:rsidRPr="00000EC3" w:rsidRDefault="008835EC" w:rsidP="00D64630">
            <w:pPr>
              <w:spacing w:line="276" w:lineRule="auto"/>
              <w:jc w:val="both"/>
              <w:rPr>
                <w:rFonts w:ascii="Arial" w:hAnsi="Arial" w:cs="Arial"/>
                <w:sz w:val="20"/>
                <w:szCs w:val="20"/>
              </w:rPr>
            </w:pPr>
            <w:r w:rsidRPr="00000EC3">
              <w:rPr>
                <w:rFonts w:ascii="Arial" w:hAnsi="Arial" w:cs="Arial"/>
                <w:sz w:val="20"/>
                <w:szCs w:val="20"/>
              </w:rPr>
              <w:t>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w:t>
            </w:r>
            <w:r w:rsidR="00000EC3">
              <w:rPr>
                <w:rFonts w:ascii="Arial" w:hAnsi="Arial" w:cs="Arial"/>
                <w:sz w:val="20"/>
                <w:szCs w:val="20"/>
              </w:rPr>
              <w:t xml:space="preserve"> дагуу </w:t>
            </w:r>
          </w:p>
        </w:tc>
      </w:tr>
    </w:tbl>
    <w:p w14:paraId="4FFCD545" w14:textId="7DCB6D49" w:rsidR="00000EC3" w:rsidRPr="00C36053" w:rsidRDefault="008835EC" w:rsidP="00000EC3">
      <w:pPr>
        <w:spacing w:line="276" w:lineRule="auto"/>
        <w:ind w:firstLine="720"/>
        <w:jc w:val="both"/>
        <w:rPr>
          <w:rFonts w:ascii="Arial" w:eastAsia="Arial" w:hAnsi="Arial" w:cs="Arial"/>
        </w:rPr>
      </w:pPr>
      <w:r>
        <w:rPr>
          <w:rFonts w:ascii="Arial" w:eastAsia="Arial" w:hAnsi="Arial" w:cs="Arial"/>
        </w:rPr>
        <w:t xml:space="preserve">Иргэнд </w:t>
      </w:r>
      <w:r w:rsidR="007C30F6" w:rsidRPr="00C36053">
        <w:rPr>
          <w:rFonts w:ascii="Arial" w:eastAsia="Arial" w:hAnsi="Arial" w:cs="Arial"/>
        </w:rPr>
        <w:t xml:space="preserve">үүсэх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w:t>
      </w:r>
    </w:p>
    <w:p w14:paraId="77CDBBDF" w14:textId="73252782" w:rsidR="007C30F6" w:rsidRPr="00000EC3" w:rsidRDefault="00000EC3" w:rsidP="00000EC3">
      <w:pPr>
        <w:pStyle w:val="Caption"/>
        <w:jc w:val="right"/>
        <w:rPr>
          <w:rFonts w:ascii="Arial" w:eastAsia="Arial" w:hAnsi="Arial" w:cs="Arial"/>
          <w:i w:val="0"/>
          <w:iCs w:val="0"/>
          <w:sz w:val="20"/>
          <w:szCs w:val="20"/>
        </w:rPr>
      </w:pPr>
      <w:bookmarkStart w:id="25" w:name="_Toc226320530"/>
      <w:r w:rsidRPr="00000EC3">
        <w:rPr>
          <w:rFonts w:ascii="Arial" w:hAnsi="Arial" w:cs="Arial"/>
          <w:sz w:val="20"/>
          <w:szCs w:val="20"/>
        </w:rPr>
        <w:t xml:space="preserve">Хүснэгт </w:t>
      </w:r>
      <w:r w:rsidRPr="00000EC3">
        <w:rPr>
          <w:rFonts w:ascii="Arial" w:hAnsi="Arial" w:cs="Arial"/>
          <w:sz w:val="20"/>
          <w:szCs w:val="20"/>
        </w:rPr>
        <w:fldChar w:fldCharType="begin"/>
      </w:r>
      <w:r w:rsidRPr="00000EC3">
        <w:rPr>
          <w:rFonts w:ascii="Arial" w:hAnsi="Arial" w:cs="Arial"/>
          <w:sz w:val="20"/>
          <w:szCs w:val="20"/>
        </w:rPr>
        <w:instrText xml:space="preserve"> SEQ Хүснэгт \* ARABIC </w:instrText>
      </w:r>
      <w:r w:rsidRPr="00000EC3">
        <w:rPr>
          <w:rFonts w:ascii="Arial" w:hAnsi="Arial" w:cs="Arial"/>
          <w:sz w:val="20"/>
          <w:szCs w:val="20"/>
        </w:rPr>
        <w:fldChar w:fldCharType="separate"/>
      </w:r>
      <w:r w:rsidR="005A3364">
        <w:rPr>
          <w:rFonts w:ascii="Arial" w:hAnsi="Arial" w:cs="Arial"/>
          <w:noProof/>
          <w:sz w:val="20"/>
          <w:szCs w:val="20"/>
        </w:rPr>
        <w:t>12</w:t>
      </w:r>
      <w:r w:rsidRPr="00000EC3">
        <w:rPr>
          <w:rFonts w:ascii="Arial" w:hAnsi="Arial" w:cs="Arial"/>
          <w:sz w:val="20"/>
          <w:szCs w:val="20"/>
        </w:rPr>
        <w:fldChar w:fldCharType="end"/>
      </w:r>
      <w:r w:rsidRPr="00000EC3">
        <w:rPr>
          <w:rFonts w:ascii="Arial" w:hAnsi="Arial" w:cs="Arial"/>
          <w:sz w:val="20"/>
          <w:szCs w:val="20"/>
        </w:rPr>
        <w:t>.</w:t>
      </w:r>
      <w:r w:rsidR="008835EC" w:rsidRPr="00000EC3">
        <w:rPr>
          <w:rFonts w:ascii="Arial" w:eastAsia="Arial" w:hAnsi="Arial" w:cs="Arial"/>
          <w:sz w:val="20"/>
          <w:szCs w:val="20"/>
        </w:rPr>
        <w:t xml:space="preserve">Иргэний </w:t>
      </w:r>
      <w:r w:rsidR="007C30F6" w:rsidRPr="00000EC3">
        <w:rPr>
          <w:rFonts w:ascii="Arial" w:eastAsia="Arial" w:hAnsi="Arial" w:cs="Arial"/>
          <w:sz w:val="20"/>
          <w:szCs w:val="20"/>
        </w:rPr>
        <w:t>гүйцэтгэх чиг үүрэг, стандарт үйл ажиллагаа</w:t>
      </w:r>
      <w:bookmarkEnd w:id="25"/>
    </w:p>
    <w:tbl>
      <w:tblPr>
        <w:tblStyle w:val="TableGridLight"/>
        <w:tblW w:w="0" w:type="auto"/>
        <w:tblLook w:val="0400" w:firstRow="0" w:lastRow="0" w:firstColumn="0" w:lastColumn="0" w:noHBand="0" w:noVBand="1"/>
      </w:tblPr>
      <w:tblGrid>
        <w:gridCol w:w="2381"/>
        <w:gridCol w:w="3851"/>
        <w:gridCol w:w="2964"/>
      </w:tblGrid>
      <w:tr w:rsidR="00AF6247" w:rsidRPr="00C36053" w14:paraId="753439F6" w14:textId="06294283" w:rsidTr="00AF6247">
        <w:trPr>
          <w:trHeight w:val="1067"/>
        </w:trPr>
        <w:tc>
          <w:tcPr>
            <w:tcW w:w="0" w:type="auto"/>
            <w:shd w:val="clear" w:color="auto" w:fill="D9D9D9" w:themeFill="background1" w:themeFillShade="D9"/>
            <w:vAlign w:val="center"/>
          </w:tcPr>
          <w:p w14:paraId="2412E261" w14:textId="39F23D5A" w:rsidR="00AF6247" w:rsidRPr="00A035BF" w:rsidRDefault="00AF6247" w:rsidP="00D64630">
            <w:pPr>
              <w:spacing w:before="66" w:line="276" w:lineRule="auto"/>
              <w:ind w:left="257" w:right="249" w:hanging="3"/>
              <w:jc w:val="center"/>
              <w:rPr>
                <w:rFonts w:ascii="Arial" w:eastAsia="Arial" w:hAnsi="Arial" w:cs="Arial"/>
                <w:b/>
                <w:bCs/>
                <w:sz w:val="20"/>
                <w:szCs w:val="20"/>
              </w:rPr>
            </w:pPr>
            <w:r>
              <w:rPr>
                <w:rFonts w:ascii="Arial" w:eastAsia="Arial" w:hAnsi="Arial" w:cs="Arial"/>
                <w:b/>
                <w:bCs/>
                <w:color w:val="000000"/>
                <w:sz w:val="20"/>
                <w:szCs w:val="20"/>
              </w:rPr>
              <w:t>Чиг үүрэг гүйцэтгэгч</w:t>
            </w:r>
          </w:p>
        </w:tc>
        <w:tc>
          <w:tcPr>
            <w:tcW w:w="3851" w:type="dxa"/>
            <w:shd w:val="clear" w:color="auto" w:fill="D9D9D9" w:themeFill="background1" w:themeFillShade="D9"/>
          </w:tcPr>
          <w:p w14:paraId="038375F7" w14:textId="77777777" w:rsidR="00AF6247" w:rsidRPr="00A035BF" w:rsidRDefault="00AF6247" w:rsidP="00D64630">
            <w:pPr>
              <w:spacing w:line="276" w:lineRule="auto"/>
              <w:ind w:firstLine="181"/>
              <w:rPr>
                <w:rFonts w:ascii="Arial" w:eastAsia="Arial" w:hAnsi="Arial" w:cs="Arial"/>
                <w:b/>
                <w:bCs/>
                <w:sz w:val="20"/>
                <w:szCs w:val="20"/>
              </w:rPr>
            </w:pPr>
          </w:p>
          <w:p w14:paraId="65512639" w14:textId="77777777" w:rsidR="00AF6247" w:rsidRPr="00A035BF" w:rsidRDefault="00AF6247" w:rsidP="00D64630">
            <w:pPr>
              <w:spacing w:line="276" w:lineRule="auto"/>
              <w:ind w:left="-153" w:firstLine="181"/>
              <w:jc w:val="center"/>
              <w:rPr>
                <w:rFonts w:ascii="Arial" w:eastAsia="Arial" w:hAnsi="Arial" w:cs="Arial"/>
                <w:b/>
                <w:bCs/>
                <w:sz w:val="20"/>
                <w:szCs w:val="20"/>
              </w:rPr>
            </w:pPr>
            <w:r w:rsidRPr="00A035BF">
              <w:rPr>
                <w:rFonts w:ascii="Arial" w:eastAsia="Arial" w:hAnsi="Arial" w:cs="Arial"/>
                <w:b/>
                <w:bCs/>
                <w:color w:val="000000"/>
                <w:sz w:val="20"/>
                <w:szCs w:val="20"/>
              </w:rPr>
              <w:t>Хуулийн этгээдийн гүйцэтгэх чиг үүрэгтэй холбогдох зохицуулалт</w:t>
            </w:r>
          </w:p>
        </w:tc>
        <w:tc>
          <w:tcPr>
            <w:tcW w:w="2964" w:type="dxa"/>
            <w:shd w:val="clear" w:color="auto" w:fill="D9D9D9" w:themeFill="background1" w:themeFillShade="D9"/>
            <w:vAlign w:val="center"/>
          </w:tcPr>
          <w:p w14:paraId="77E94373" w14:textId="0C168495" w:rsidR="00AF6247" w:rsidRPr="00A035BF" w:rsidRDefault="00AF6247" w:rsidP="00D64630">
            <w:pPr>
              <w:spacing w:line="276" w:lineRule="auto"/>
              <w:ind w:firstLine="181"/>
              <w:jc w:val="center"/>
              <w:rPr>
                <w:rFonts w:ascii="Arial" w:eastAsia="Arial" w:hAnsi="Arial" w:cs="Arial"/>
                <w:b/>
                <w:bCs/>
                <w:sz w:val="20"/>
                <w:szCs w:val="20"/>
              </w:rPr>
            </w:pPr>
            <w:r>
              <w:rPr>
                <w:rFonts w:ascii="Arial" w:eastAsia="Arial" w:hAnsi="Arial" w:cs="Arial"/>
                <w:b/>
                <w:bCs/>
                <w:sz w:val="20"/>
                <w:szCs w:val="20"/>
              </w:rPr>
              <w:t>Стандарт үйл ажиллагаа</w:t>
            </w:r>
          </w:p>
        </w:tc>
      </w:tr>
      <w:tr w:rsidR="00AF6247" w:rsidRPr="00C36053" w14:paraId="18054AF7" w14:textId="4ACD84E5" w:rsidTr="00000EC3">
        <w:trPr>
          <w:trHeight w:val="3734"/>
        </w:trPr>
        <w:tc>
          <w:tcPr>
            <w:tcW w:w="0" w:type="auto"/>
            <w:tcBorders>
              <w:bottom w:val="single" w:sz="4" w:space="0" w:color="auto"/>
            </w:tcBorders>
            <w:vAlign w:val="center"/>
          </w:tcPr>
          <w:p w14:paraId="6FA089BA" w14:textId="548E6ADE" w:rsidR="00AF6247" w:rsidRPr="005033DA" w:rsidRDefault="008835EC" w:rsidP="00D64630">
            <w:pPr>
              <w:pBdr>
                <w:top w:val="nil"/>
                <w:left w:val="nil"/>
                <w:bottom w:val="nil"/>
                <w:right w:val="nil"/>
                <w:between w:val="nil"/>
              </w:pBdr>
              <w:spacing w:line="276" w:lineRule="auto"/>
              <w:jc w:val="center"/>
              <w:rPr>
                <w:rFonts w:ascii="Arial" w:eastAsia="MS Mincho" w:hAnsi="Arial" w:cs="Arial"/>
                <w:sz w:val="20"/>
                <w:szCs w:val="20"/>
              </w:rPr>
            </w:pPr>
            <w:r>
              <w:rPr>
                <w:rFonts w:ascii="Arial" w:eastAsia="MS Mincho" w:hAnsi="Arial" w:cs="Arial"/>
                <w:sz w:val="20"/>
                <w:szCs w:val="20"/>
              </w:rPr>
              <w:t>Иргэн</w:t>
            </w:r>
          </w:p>
        </w:tc>
        <w:tc>
          <w:tcPr>
            <w:tcW w:w="3851" w:type="dxa"/>
            <w:tcBorders>
              <w:bottom w:val="single" w:sz="4" w:space="0" w:color="auto"/>
            </w:tcBorders>
          </w:tcPr>
          <w:p w14:paraId="718BB756" w14:textId="76A6B0BE" w:rsidR="00AF6247" w:rsidRPr="005033DA" w:rsidRDefault="008835EC" w:rsidP="00D64630">
            <w:pPr>
              <w:spacing w:line="276" w:lineRule="auto"/>
              <w:jc w:val="both"/>
              <w:rPr>
                <w:rFonts w:ascii="Arial" w:hAnsi="Arial" w:cs="Arial"/>
                <w:sz w:val="20"/>
                <w:szCs w:val="20"/>
              </w:rPr>
            </w:pPr>
            <w:r w:rsidRPr="008835EC">
              <w:rPr>
                <w:rFonts w:ascii="Arial" w:hAnsi="Arial" w:cs="Arial"/>
                <w:sz w:val="20"/>
                <w:szCs w:val="20"/>
              </w:rPr>
              <w:t>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w:t>
            </w:r>
          </w:p>
        </w:tc>
        <w:tc>
          <w:tcPr>
            <w:tcW w:w="2964" w:type="dxa"/>
            <w:tcBorders>
              <w:bottom w:val="single" w:sz="4" w:space="0" w:color="auto"/>
            </w:tcBorders>
          </w:tcPr>
          <w:p w14:paraId="666CF1C7" w14:textId="273AD028" w:rsidR="008835EC" w:rsidRPr="000C437B" w:rsidRDefault="008835EC" w:rsidP="00673A02">
            <w:pPr>
              <w:pStyle w:val="ListParagraph"/>
              <w:numPr>
                <w:ilvl w:val="0"/>
                <w:numId w:val="3"/>
              </w:numPr>
              <w:spacing w:line="276" w:lineRule="auto"/>
              <w:jc w:val="both"/>
              <w:rPr>
                <w:rFonts w:ascii="Arial" w:hAnsi="Arial" w:cs="Arial"/>
                <w:sz w:val="20"/>
                <w:szCs w:val="20"/>
              </w:rPr>
            </w:pPr>
            <w:r>
              <w:rPr>
                <w:rFonts w:ascii="Arial" w:hAnsi="Arial" w:cs="Arial"/>
                <w:sz w:val="20"/>
                <w:szCs w:val="20"/>
              </w:rPr>
              <w:t xml:space="preserve">Тухайн наадамд барилдсан гэдгийг нотлох баримтын бэлтгэх </w:t>
            </w:r>
          </w:p>
          <w:p w14:paraId="34AB1A3A" w14:textId="77777777" w:rsidR="00AF6247" w:rsidRDefault="008835EC" w:rsidP="00673A02">
            <w:pPr>
              <w:pStyle w:val="ListParagraph"/>
              <w:numPr>
                <w:ilvl w:val="0"/>
                <w:numId w:val="7"/>
              </w:numPr>
              <w:spacing w:line="276" w:lineRule="auto"/>
              <w:jc w:val="both"/>
              <w:rPr>
                <w:rFonts w:ascii="Arial" w:hAnsi="Arial" w:cs="Arial"/>
                <w:sz w:val="20"/>
                <w:szCs w:val="20"/>
              </w:rPr>
            </w:pPr>
            <w:r>
              <w:rPr>
                <w:rFonts w:ascii="Arial" w:hAnsi="Arial" w:cs="Arial"/>
                <w:sz w:val="20"/>
                <w:szCs w:val="20"/>
              </w:rPr>
              <w:t>Монголын Үндэсний бөхийн холбоонд хүсэлт бичих</w:t>
            </w:r>
          </w:p>
          <w:p w14:paraId="4970113E" w14:textId="2971D2C7" w:rsidR="008835EC" w:rsidRPr="000C437B" w:rsidRDefault="008835EC" w:rsidP="00673A02">
            <w:pPr>
              <w:pStyle w:val="ListParagraph"/>
              <w:numPr>
                <w:ilvl w:val="0"/>
                <w:numId w:val="7"/>
              </w:numPr>
              <w:spacing w:line="276" w:lineRule="auto"/>
              <w:jc w:val="both"/>
              <w:rPr>
                <w:rFonts w:ascii="Arial" w:hAnsi="Arial" w:cs="Arial"/>
                <w:sz w:val="20"/>
                <w:szCs w:val="20"/>
              </w:rPr>
            </w:pPr>
            <w:r>
              <w:rPr>
                <w:rFonts w:ascii="Arial" w:hAnsi="Arial" w:cs="Arial"/>
                <w:sz w:val="20"/>
                <w:szCs w:val="20"/>
              </w:rPr>
              <w:t xml:space="preserve">Монголын Үндэсний бөхийн холбоонд хүсэлтийг хүргүүлэх </w:t>
            </w:r>
          </w:p>
        </w:tc>
      </w:tr>
    </w:tbl>
    <w:p w14:paraId="03BA7B25" w14:textId="77777777" w:rsidR="00AF6247" w:rsidRPr="00A035BF" w:rsidRDefault="00AF6247" w:rsidP="00D64630">
      <w:pPr>
        <w:spacing w:line="276" w:lineRule="auto"/>
        <w:rPr>
          <w:rFonts w:ascii="Arial" w:eastAsia="Arial" w:hAnsi="Arial" w:cs="Arial"/>
          <w:i/>
          <w:iCs/>
          <w:sz w:val="20"/>
          <w:szCs w:val="20"/>
        </w:rPr>
      </w:pPr>
    </w:p>
    <w:p w14:paraId="7C2AF465" w14:textId="4B41CDE2" w:rsidR="007C30F6" w:rsidRPr="007C30F6" w:rsidRDefault="007C30F6" w:rsidP="00D64630">
      <w:pPr>
        <w:pStyle w:val="Heading2"/>
        <w:spacing w:before="240" w:line="276" w:lineRule="auto"/>
      </w:pPr>
      <w:bookmarkStart w:id="26" w:name="_Toc162021024"/>
      <w:bookmarkStart w:id="27" w:name="_Toc224567130"/>
      <w:bookmarkStart w:id="28" w:name="_Toc226318532"/>
      <w:r w:rsidRPr="007C30F6">
        <w:t xml:space="preserve">2.2 </w:t>
      </w:r>
      <w:r w:rsidR="00CB4537">
        <w:t xml:space="preserve">Цаг хугацаа болон гарч болох зардлыг </w:t>
      </w:r>
      <w:r w:rsidRPr="007C30F6">
        <w:t>тооцох</w:t>
      </w:r>
      <w:bookmarkEnd w:id="26"/>
      <w:bookmarkEnd w:id="27"/>
      <w:bookmarkEnd w:id="28"/>
      <w:r w:rsidRPr="007C30F6">
        <w:t xml:space="preserve"> </w:t>
      </w:r>
    </w:p>
    <w:p w14:paraId="16EEC9BE" w14:textId="51864AFA" w:rsidR="007C30F6" w:rsidRPr="00C36053" w:rsidRDefault="007C30F6" w:rsidP="00D64630">
      <w:pPr>
        <w:spacing w:line="276" w:lineRule="auto"/>
        <w:ind w:firstLine="720"/>
        <w:jc w:val="both"/>
        <w:rPr>
          <w:rFonts w:ascii="Arial" w:eastAsia="Arial" w:hAnsi="Arial" w:cs="Arial"/>
        </w:rPr>
      </w:pPr>
      <w:r w:rsidRPr="00C36053">
        <w:rPr>
          <w:rFonts w:ascii="Arial" w:eastAsia="Arial" w:hAnsi="Arial" w:cs="Arial"/>
        </w:rPr>
        <w:t>Энэ хэсэгт хуулийн төсөлд тусгасан үүргийг хэрэгжүүлснээр</w:t>
      </w:r>
      <w:r w:rsidR="00CB4537">
        <w:rPr>
          <w:rFonts w:ascii="Arial" w:eastAsia="Arial" w:hAnsi="Arial" w:cs="Arial"/>
        </w:rPr>
        <w:t xml:space="preserve"> иргэнд үүсэх зардлыг тооцож гаргана. </w:t>
      </w:r>
    </w:p>
    <w:p w14:paraId="61BE4C06" w14:textId="77777777" w:rsidR="007C30F6" w:rsidRPr="00C36053" w:rsidRDefault="007C30F6" w:rsidP="00D64630">
      <w:pPr>
        <w:spacing w:line="276" w:lineRule="auto"/>
        <w:jc w:val="both"/>
        <w:rPr>
          <w:rFonts w:ascii="Arial" w:eastAsia="Arial" w:hAnsi="Arial" w:cs="Arial"/>
        </w:rPr>
      </w:pPr>
      <w:r w:rsidRPr="00C36053">
        <w:rPr>
          <w:rFonts w:ascii="Arial" w:eastAsia="Arial" w:hAnsi="Arial" w:cs="Arial"/>
        </w:rPr>
        <w:t xml:space="preserve">Зардлыг тооцохдоо дараах хүчин зүйлийг тооцов. Үүнд:  </w:t>
      </w:r>
    </w:p>
    <w:p w14:paraId="5C775F64" w14:textId="77777777" w:rsidR="007C30F6" w:rsidRPr="00C36053" w:rsidRDefault="007C30F6" w:rsidP="00D64630">
      <w:pPr>
        <w:spacing w:line="276" w:lineRule="auto"/>
        <w:ind w:firstLine="720"/>
        <w:jc w:val="both"/>
        <w:rPr>
          <w:rFonts w:ascii="Arial" w:eastAsia="Arial" w:hAnsi="Arial" w:cs="Arial"/>
        </w:rPr>
      </w:pPr>
      <w:r w:rsidRPr="00C36053">
        <w:rPr>
          <w:rFonts w:ascii="Arial" w:eastAsia="Arial" w:hAnsi="Arial" w:cs="Arial"/>
        </w:rPr>
        <w:lastRenderedPageBreak/>
        <w:t xml:space="preserve">1. Үйлдэл буюу стандарт үйл ажиллагааг тодорхойлох; </w:t>
      </w:r>
    </w:p>
    <w:p w14:paraId="6A9357AB" w14:textId="77777777" w:rsidR="007C30F6" w:rsidRPr="00C36053" w:rsidRDefault="007C30F6" w:rsidP="00D64630">
      <w:pPr>
        <w:spacing w:line="276" w:lineRule="auto"/>
        <w:ind w:firstLine="720"/>
        <w:jc w:val="both"/>
        <w:rPr>
          <w:rFonts w:ascii="Arial" w:eastAsia="Arial" w:hAnsi="Arial" w:cs="Arial"/>
        </w:rPr>
      </w:pPr>
      <w:r w:rsidRPr="00C36053">
        <w:rPr>
          <w:rFonts w:ascii="Arial" w:eastAsia="Arial" w:hAnsi="Arial" w:cs="Arial"/>
        </w:rPr>
        <w:t xml:space="preserve">2. Тухайн үйлдэлд зарцуулагдах хугацааг тогтоох; </w:t>
      </w:r>
    </w:p>
    <w:p w14:paraId="31971AE1" w14:textId="77777777" w:rsidR="007C30F6" w:rsidRPr="00C36053" w:rsidRDefault="007C30F6" w:rsidP="00D64630">
      <w:pPr>
        <w:spacing w:line="276" w:lineRule="auto"/>
        <w:ind w:firstLine="720"/>
        <w:jc w:val="both"/>
        <w:rPr>
          <w:rFonts w:ascii="Arial" w:eastAsia="Arial" w:hAnsi="Arial" w:cs="Arial"/>
        </w:rPr>
      </w:pPr>
      <w:r w:rsidRPr="00C36053">
        <w:rPr>
          <w:rFonts w:ascii="Arial" w:eastAsia="Arial" w:hAnsi="Arial" w:cs="Arial"/>
        </w:rPr>
        <w:t xml:space="preserve">3. Тухайн үйлдлийг хийх ажилтны ажлын хөлсийг тодорхойлох. </w:t>
      </w:r>
    </w:p>
    <w:p w14:paraId="0CEF08D3" w14:textId="4FDC0DFC" w:rsidR="007C30F6" w:rsidRPr="00C36053" w:rsidRDefault="00CB4537" w:rsidP="00D64630">
      <w:pPr>
        <w:spacing w:line="276" w:lineRule="auto"/>
        <w:ind w:firstLine="720"/>
        <w:jc w:val="both"/>
        <w:rPr>
          <w:rFonts w:ascii="Arial" w:eastAsia="Arial" w:hAnsi="Arial" w:cs="Arial"/>
        </w:rPr>
      </w:pPr>
      <w:r>
        <w:rPr>
          <w:rFonts w:ascii="Arial" w:eastAsia="Arial" w:hAnsi="Arial" w:cs="Arial"/>
        </w:rPr>
        <w:t xml:space="preserve">Иргэнд </w:t>
      </w:r>
      <w:r w:rsidR="007C30F6" w:rsidRPr="00C36053">
        <w:rPr>
          <w:rFonts w:ascii="Arial" w:eastAsia="Arial" w:hAnsi="Arial" w:cs="Arial"/>
        </w:rPr>
        <w:t>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 Өмнөх хэсэгт хуулийн төсөлд тусгагдсан үйлдэл буюу стандарт үйл ажиллагааг тодорхойлсон. Иймд энэхүү хэсэгт тус хэсэгт тухайн үйлдэлд зарцуулагдах хугацаа, ажлын хөлсийг тодорхойлж гарч болох зардлыг тооцно.</w:t>
      </w:r>
    </w:p>
    <w:p w14:paraId="49324D62" w14:textId="77777777" w:rsidR="007C30F6" w:rsidRPr="00C36053" w:rsidRDefault="007C30F6" w:rsidP="00D64630">
      <w:pPr>
        <w:spacing w:line="276" w:lineRule="auto"/>
        <w:jc w:val="both"/>
        <w:rPr>
          <w:rFonts w:ascii="Arial" w:eastAsia="Arial" w:hAnsi="Arial" w:cs="Arial"/>
          <w:b/>
        </w:rPr>
      </w:pPr>
      <w:r w:rsidRPr="00C36053">
        <w:rPr>
          <w:rFonts w:ascii="Arial" w:eastAsia="Arial" w:hAnsi="Arial" w:cs="Arial"/>
          <w:b/>
        </w:rPr>
        <w:t>Хугацааг тооцох</w:t>
      </w:r>
    </w:p>
    <w:p w14:paraId="29CF946D" w14:textId="77777777" w:rsidR="007C30F6" w:rsidRDefault="007C30F6" w:rsidP="00D64630">
      <w:pPr>
        <w:spacing w:line="276" w:lineRule="auto"/>
        <w:ind w:firstLine="720"/>
        <w:jc w:val="both"/>
        <w:rPr>
          <w:rFonts w:ascii="Arial" w:eastAsia="Arial" w:hAnsi="Arial" w:cs="Arial"/>
        </w:rPr>
      </w:pPr>
      <w:r w:rsidRPr="00C36053">
        <w:rPr>
          <w:rFonts w:ascii="Arial" w:eastAsia="Arial" w:hAnsi="Arial" w:cs="Arial"/>
        </w:rPr>
        <w:t>Хугацааг тодорхойлохдоо өөрсдийн тогтоосон стандарт үйл ажиллагаа тус бүрийг хэрэгжүүлэхэд хэдий хэмжээний цаг хугацаа зарцуулахыг минутаар тооцоолж гаргана. Тухайн судалгаанд стандарт үйл ажиллагааг хэрэгжүүлэх хугацааг тооцохдоо Засгийн газрын 59-р тогтоолын 4 дүгээр хавсралтаар батлагдсан “Хууль тогтоомжийг хэрэгжүүлэхтэй холбогдон гарах зардлын тооцоог хийх аргачлалын гарын авлага”</w:t>
      </w:r>
      <w:r w:rsidRPr="00C36053">
        <w:rPr>
          <w:rFonts w:ascii="Arial" w:eastAsia="Arial" w:hAnsi="Arial" w:cs="Arial"/>
          <w:vertAlign w:val="superscript"/>
        </w:rPr>
        <w:footnoteReference w:id="17"/>
      </w:r>
      <w:r w:rsidRPr="00C36053">
        <w:rPr>
          <w:rFonts w:ascii="Arial" w:eastAsia="Arial" w:hAnsi="Arial" w:cs="Arial"/>
        </w:rPr>
        <w:t>-д заасан жишиг хугацааг баримталлаа.</w:t>
      </w:r>
    </w:p>
    <w:p w14:paraId="1B7DDBB0" w14:textId="45EC167F" w:rsidR="007C30F6" w:rsidRPr="00000EC3" w:rsidRDefault="00000EC3" w:rsidP="00000EC3">
      <w:pPr>
        <w:pStyle w:val="Caption"/>
        <w:jc w:val="right"/>
        <w:rPr>
          <w:rFonts w:ascii="Arial" w:eastAsia="Arial" w:hAnsi="Arial" w:cs="Arial"/>
          <w:sz w:val="20"/>
          <w:szCs w:val="20"/>
        </w:rPr>
      </w:pPr>
      <w:bookmarkStart w:id="29" w:name="_Toc226320531"/>
      <w:r w:rsidRPr="00000EC3">
        <w:rPr>
          <w:rFonts w:ascii="Arial" w:hAnsi="Arial" w:cs="Arial"/>
          <w:sz w:val="20"/>
          <w:szCs w:val="20"/>
        </w:rPr>
        <w:t xml:space="preserve">Хүснэгт </w:t>
      </w:r>
      <w:r w:rsidRPr="00000EC3">
        <w:rPr>
          <w:rFonts w:ascii="Arial" w:hAnsi="Arial" w:cs="Arial"/>
          <w:sz w:val="20"/>
          <w:szCs w:val="20"/>
        </w:rPr>
        <w:fldChar w:fldCharType="begin"/>
      </w:r>
      <w:r w:rsidRPr="00000EC3">
        <w:rPr>
          <w:rFonts w:ascii="Arial" w:hAnsi="Arial" w:cs="Arial"/>
          <w:sz w:val="20"/>
          <w:szCs w:val="20"/>
        </w:rPr>
        <w:instrText xml:space="preserve"> SEQ Хүснэгт \* ARABIC </w:instrText>
      </w:r>
      <w:r w:rsidRPr="00000EC3">
        <w:rPr>
          <w:rFonts w:ascii="Arial" w:hAnsi="Arial" w:cs="Arial"/>
          <w:sz w:val="20"/>
          <w:szCs w:val="20"/>
        </w:rPr>
        <w:fldChar w:fldCharType="separate"/>
      </w:r>
      <w:r w:rsidR="005A3364">
        <w:rPr>
          <w:rFonts w:ascii="Arial" w:hAnsi="Arial" w:cs="Arial"/>
          <w:noProof/>
          <w:sz w:val="20"/>
          <w:szCs w:val="20"/>
        </w:rPr>
        <w:t>13</w:t>
      </w:r>
      <w:r w:rsidRPr="00000EC3">
        <w:rPr>
          <w:rFonts w:ascii="Arial" w:hAnsi="Arial" w:cs="Arial"/>
          <w:sz w:val="20"/>
          <w:szCs w:val="20"/>
        </w:rPr>
        <w:fldChar w:fldCharType="end"/>
      </w:r>
      <w:r w:rsidRPr="00000EC3">
        <w:rPr>
          <w:rFonts w:ascii="Arial" w:hAnsi="Arial" w:cs="Arial"/>
          <w:sz w:val="20"/>
          <w:szCs w:val="20"/>
        </w:rPr>
        <w:t>.</w:t>
      </w:r>
      <w:r w:rsidR="00CB4537" w:rsidRPr="00000EC3">
        <w:rPr>
          <w:rFonts w:ascii="Arial" w:eastAsia="Arial" w:hAnsi="Arial" w:cs="Arial"/>
          <w:sz w:val="20"/>
          <w:szCs w:val="20"/>
        </w:rPr>
        <w:t xml:space="preserve">Иргэний </w:t>
      </w:r>
      <w:r w:rsidR="007C30F6" w:rsidRPr="00000EC3">
        <w:rPr>
          <w:rFonts w:ascii="Arial" w:eastAsia="Arial" w:hAnsi="Arial" w:cs="Arial"/>
          <w:sz w:val="20"/>
          <w:szCs w:val="20"/>
        </w:rPr>
        <w:t>гүйцэтгэх стандарт үйл ажиллагаанд зарцуулах хугацаа</w:t>
      </w:r>
      <w:bookmarkEnd w:id="29"/>
      <w:r w:rsidR="007C30F6" w:rsidRPr="00000EC3">
        <w:rPr>
          <w:rFonts w:ascii="Arial" w:eastAsia="Arial" w:hAnsi="Arial" w:cs="Arial"/>
          <w:sz w:val="20"/>
          <w:szCs w:val="20"/>
        </w:rPr>
        <w:t xml:space="preserve"> </w:t>
      </w:r>
    </w:p>
    <w:tbl>
      <w:tblPr>
        <w:tblStyle w:val="TableGridLight1"/>
        <w:tblpPr w:leftFromText="180" w:rightFromText="180" w:vertAnchor="text" w:tblpY="1"/>
        <w:tblOverlap w:val="never"/>
        <w:tblW w:w="9265" w:type="dxa"/>
        <w:tblLook w:val="04A0" w:firstRow="1" w:lastRow="0" w:firstColumn="1" w:lastColumn="0" w:noHBand="0" w:noVBand="1"/>
      </w:tblPr>
      <w:tblGrid>
        <w:gridCol w:w="2652"/>
        <w:gridCol w:w="3302"/>
        <w:gridCol w:w="3311"/>
      </w:tblGrid>
      <w:tr w:rsidR="007C30F6" w:rsidRPr="00C36053" w14:paraId="2FEF6D2A" w14:textId="77777777" w:rsidTr="00CB4537">
        <w:trPr>
          <w:trHeight w:val="576"/>
        </w:trPr>
        <w:tc>
          <w:tcPr>
            <w:tcW w:w="2652" w:type="dxa"/>
            <w:shd w:val="clear" w:color="auto" w:fill="D9D9D9" w:themeFill="background1" w:themeFillShade="D9"/>
            <w:vAlign w:val="center"/>
          </w:tcPr>
          <w:p w14:paraId="4661AA5B" w14:textId="77777777" w:rsidR="007C30F6" w:rsidRPr="00C36053" w:rsidRDefault="007C30F6"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Чиг үүрэг гүйцэтгэгч</w:t>
            </w:r>
          </w:p>
        </w:tc>
        <w:tc>
          <w:tcPr>
            <w:tcW w:w="3302" w:type="dxa"/>
            <w:shd w:val="clear" w:color="auto" w:fill="D9D9D9" w:themeFill="background1" w:themeFillShade="D9"/>
            <w:vAlign w:val="center"/>
          </w:tcPr>
          <w:p w14:paraId="2BD14079" w14:textId="77777777" w:rsidR="007C30F6" w:rsidRPr="00C36053" w:rsidRDefault="007C30F6"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Стандарт үйл ажиллагаа</w:t>
            </w:r>
          </w:p>
        </w:tc>
        <w:tc>
          <w:tcPr>
            <w:tcW w:w="3311" w:type="dxa"/>
            <w:shd w:val="clear" w:color="auto" w:fill="D9D9D9" w:themeFill="background1" w:themeFillShade="D9"/>
            <w:vAlign w:val="center"/>
          </w:tcPr>
          <w:p w14:paraId="15A32C83" w14:textId="77777777" w:rsidR="007C30F6" w:rsidRPr="00C36053" w:rsidRDefault="007C30F6"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Зарцуулах хугацаа (минутаар)</w:t>
            </w:r>
          </w:p>
        </w:tc>
      </w:tr>
      <w:tr w:rsidR="00866809" w:rsidRPr="00C36053" w14:paraId="048ECFF5" w14:textId="77777777" w:rsidTr="00CB4537">
        <w:tc>
          <w:tcPr>
            <w:tcW w:w="2652" w:type="dxa"/>
            <w:vMerge w:val="restart"/>
            <w:vAlign w:val="center"/>
          </w:tcPr>
          <w:p w14:paraId="0F3BBA5B" w14:textId="195BB8BC" w:rsidR="00866809" w:rsidRPr="00C36053" w:rsidRDefault="00CB4537" w:rsidP="00D64630">
            <w:pPr>
              <w:spacing w:line="276" w:lineRule="auto"/>
              <w:jc w:val="center"/>
              <w:rPr>
                <w:rFonts w:ascii="Arial" w:eastAsia="Arial" w:hAnsi="Arial" w:cs="Arial"/>
                <w:sz w:val="20"/>
                <w:szCs w:val="20"/>
              </w:rPr>
            </w:pPr>
            <w:r>
              <w:rPr>
                <w:rFonts w:ascii="Arial" w:eastAsia="Arial" w:hAnsi="Arial" w:cs="Arial"/>
                <w:sz w:val="20"/>
                <w:szCs w:val="20"/>
              </w:rPr>
              <w:t xml:space="preserve">Иргэн </w:t>
            </w:r>
          </w:p>
        </w:tc>
        <w:tc>
          <w:tcPr>
            <w:tcW w:w="3302" w:type="dxa"/>
          </w:tcPr>
          <w:p w14:paraId="0168DD39" w14:textId="22B1FD43" w:rsidR="00866809" w:rsidRPr="00CB4537" w:rsidRDefault="00CB4537" w:rsidP="00D64630">
            <w:pPr>
              <w:spacing w:line="276" w:lineRule="auto"/>
              <w:jc w:val="both"/>
              <w:rPr>
                <w:rFonts w:ascii="Arial" w:hAnsi="Arial" w:cs="Arial"/>
                <w:sz w:val="20"/>
                <w:szCs w:val="20"/>
              </w:rPr>
            </w:pPr>
            <w:r>
              <w:rPr>
                <w:rFonts w:ascii="Arial" w:hAnsi="Arial" w:cs="Arial"/>
                <w:sz w:val="20"/>
                <w:szCs w:val="20"/>
              </w:rPr>
              <w:t>Т</w:t>
            </w:r>
            <w:r w:rsidRPr="00CB4537">
              <w:rPr>
                <w:rFonts w:ascii="Arial" w:hAnsi="Arial" w:cs="Arial"/>
                <w:sz w:val="20"/>
                <w:szCs w:val="20"/>
              </w:rPr>
              <w:t xml:space="preserve">ухайн наадамд барилдсан гэдгийг нотлох баримтын бэлтгэх </w:t>
            </w:r>
          </w:p>
        </w:tc>
        <w:tc>
          <w:tcPr>
            <w:tcW w:w="3311" w:type="dxa"/>
            <w:vAlign w:val="center"/>
          </w:tcPr>
          <w:p w14:paraId="2EFB94F9" w14:textId="2E768BDC" w:rsidR="00866809" w:rsidRPr="00866809" w:rsidRDefault="008F5913" w:rsidP="00D64630">
            <w:pPr>
              <w:spacing w:line="276" w:lineRule="auto"/>
              <w:jc w:val="center"/>
              <w:rPr>
                <w:rFonts w:ascii="Arial" w:eastAsia="Arial" w:hAnsi="Arial" w:cs="Arial"/>
                <w:sz w:val="20"/>
                <w:szCs w:val="20"/>
              </w:rPr>
            </w:pPr>
            <w:r>
              <w:rPr>
                <w:rFonts w:ascii="Arial" w:eastAsia="Arial" w:hAnsi="Arial" w:cs="Arial"/>
                <w:sz w:val="20"/>
                <w:szCs w:val="20"/>
              </w:rPr>
              <w:t>1</w:t>
            </w:r>
            <w:r w:rsidR="00CB4537">
              <w:rPr>
                <w:rFonts w:ascii="Arial" w:eastAsia="Arial" w:hAnsi="Arial" w:cs="Arial"/>
                <w:sz w:val="20"/>
                <w:szCs w:val="20"/>
              </w:rPr>
              <w:t>0</w:t>
            </w:r>
          </w:p>
        </w:tc>
      </w:tr>
      <w:tr w:rsidR="00866809" w:rsidRPr="00C36053" w14:paraId="28343D5D" w14:textId="77777777" w:rsidTr="00CB4537">
        <w:tc>
          <w:tcPr>
            <w:tcW w:w="2652" w:type="dxa"/>
            <w:vMerge/>
            <w:vAlign w:val="center"/>
          </w:tcPr>
          <w:p w14:paraId="75CC8B28" w14:textId="77777777" w:rsidR="00866809" w:rsidRPr="00C36053" w:rsidRDefault="00866809" w:rsidP="00D64630">
            <w:pPr>
              <w:spacing w:line="276" w:lineRule="auto"/>
              <w:jc w:val="center"/>
              <w:rPr>
                <w:rFonts w:ascii="Arial" w:hAnsi="Arial" w:cs="Arial"/>
                <w:sz w:val="20"/>
                <w:szCs w:val="20"/>
              </w:rPr>
            </w:pPr>
          </w:p>
        </w:tc>
        <w:tc>
          <w:tcPr>
            <w:tcW w:w="3302" w:type="dxa"/>
          </w:tcPr>
          <w:p w14:paraId="430378FA" w14:textId="1E777662" w:rsidR="00866809" w:rsidRPr="00CB4537" w:rsidRDefault="00CB4537" w:rsidP="00D64630">
            <w:pPr>
              <w:spacing w:line="276" w:lineRule="auto"/>
              <w:jc w:val="both"/>
              <w:rPr>
                <w:rFonts w:ascii="Arial" w:hAnsi="Arial" w:cs="Arial"/>
                <w:sz w:val="20"/>
                <w:szCs w:val="20"/>
              </w:rPr>
            </w:pPr>
            <w:r w:rsidRPr="00CB4537">
              <w:rPr>
                <w:rFonts w:ascii="Arial" w:hAnsi="Arial" w:cs="Arial"/>
                <w:sz w:val="20"/>
                <w:szCs w:val="20"/>
              </w:rPr>
              <w:t>Монголын Үндэсний бөхийн холбоонд хүсэлт бичих</w:t>
            </w:r>
          </w:p>
        </w:tc>
        <w:tc>
          <w:tcPr>
            <w:tcW w:w="3311" w:type="dxa"/>
            <w:vAlign w:val="center"/>
          </w:tcPr>
          <w:p w14:paraId="7744DF37" w14:textId="792BA12D" w:rsidR="00866809" w:rsidRPr="00866809" w:rsidRDefault="008F5913" w:rsidP="00D64630">
            <w:pPr>
              <w:spacing w:line="276" w:lineRule="auto"/>
              <w:jc w:val="center"/>
              <w:rPr>
                <w:rFonts w:ascii="Arial" w:eastAsia="Arial" w:hAnsi="Arial" w:cs="Arial"/>
                <w:sz w:val="20"/>
                <w:szCs w:val="20"/>
              </w:rPr>
            </w:pPr>
            <w:r>
              <w:rPr>
                <w:rFonts w:ascii="Arial" w:eastAsia="Arial" w:hAnsi="Arial" w:cs="Arial"/>
                <w:sz w:val="20"/>
                <w:szCs w:val="20"/>
              </w:rPr>
              <w:t>1</w:t>
            </w:r>
            <w:r w:rsidR="00CB4537">
              <w:rPr>
                <w:rFonts w:ascii="Arial" w:eastAsia="Arial" w:hAnsi="Arial" w:cs="Arial"/>
                <w:sz w:val="20"/>
                <w:szCs w:val="20"/>
              </w:rPr>
              <w:t>0</w:t>
            </w:r>
          </w:p>
        </w:tc>
      </w:tr>
      <w:tr w:rsidR="00CB4537" w:rsidRPr="00C36053" w14:paraId="4C9246FE" w14:textId="77777777" w:rsidTr="00CB4537">
        <w:trPr>
          <w:trHeight w:val="442"/>
        </w:trPr>
        <w:tc>
          <w:tcPr>
            <w:tcW w:w="2652" w:type="dxa"/>
            <w:vMerge/>
            <w:vAlign w:val="center"/>
          </w:tcPr>
          <w:p w14:paraId="7722E057" w14:textId="77777777" w:rsidR="00CB4537" w:rsidRPr="00C36053" w:rsidRDefault="00CB4537" w:rsidP="00D64630">
            <w:pPr>
              <w:spacing w:line="276" w:lineRule="auto"/>
              <w:jc w:val="center"/>
              <w:rPr>
                <w:rFonts w:ascii="Arial" w:hAnsi="Arial" w:cs="Arial"/>
                <w:sz w:val="20"/>
                <w:szCs w:val="20"/>
              </w:rPr>
            </w:pPr>
          </w:p>
        </w:tc>
        <w:tc>
          <w:tcPr>
            <w:tcW w:w="3302" w:type="dxa"/>
          </w:tcPr>
          <w:p w14:paraId="145FAF2E" w14:textId="77777777" w:rsidR="00CB4537" w:rsidRPr="003A5BA1" w:rsidRDefault="00CB4537" w:rsidP="00D64630">
            <w:pPr>
              <w:widowControl w:val="0"/>
              <w:pBdr>
                <w:top w:val="nil"/>
                <w:left w:val="nil"/>
                <w:bottom w:val="nil"/>
                <w:right w:val="nil"/>
                <w:between w:val="nil"/>
              </w:pBdr>
              <w:spacing w:line="276" w:lineRule="auto"/>
              <w:jc w:val="both"/>
              <w:rPr>
                <w:rFonts w:ascii="Arial" w:hAnsi="Arial" w:cs="Arial"/>
                <w:sz w:val="20"/>
                <w:szCs w:val="20"/>
              </w:rPr>
            </w:pPr>
            <w:r>
              <w:rPr>
                <w:rFonts w:ascii="Arial" w:hAnsi="Arial" w:cs="Arial"/>
                <w:sz w:val="20"/>
                <w:szCs w:val="20"/>
              </w:rPr>
              <w:t>Монголын Үндэсний бөхийн холбоонд хүсэлтийг хүргүүлэх</w:t>
            </w:r>
          </w:p>
          <w:p w14:paraId="1005555B" w14:textId="08A93151" w:rsidR="00CB4537" w:rsidRPr="003A5BA1" w:rsidRDefault="00CB4537" w:rsidP="00D64630">
            <w:pPr>
              <w:widowControl w:val="0"/>
              <w:spacing w:line="276" w:lineRule="auto"/>
              <w:ind w:right="138"/>
              <w:jc w:val="both"/>
              <w:rPr>
                <w:rFonts w:ascii="Arial" w:hAnsi="Arial" w:cs="Arial"/>
                <w:sz w:val="20"/>
                <w:szCs w:val="20"/>
              </w:rPr>
            </w:pPr>
          </w:p>
        </w:tc>
        <w:tc>
          <w:tcPr>
            <w:tcW w:w="3311" w:type="dxa"/>
            <w:vAlign w:val="center"/>
          </w:tcPr>
          <w:p w14:paraId="37A83F54" w14:textId="583E7AEE" w:rsidR="00CB4537" w:rsidRPr="00866809" w:rsidRDefault="008F5913" w:rsidP="00D64630">
            <w:pPr>
              <w:spacing w:line="276" w:lineRule="auto"/>
              <w:jc w:val="center"/>
              <w:rPr>
                <w:rFonts w:ascii="Arial" w:eastAsia="Arial" w:hAnsi="Arial" w:cs="Arial"/>
                <w:sz w:val="20"/>
                <w:szCs w:val="20"/>
              </w:rPr>
            </w:pPr>
            <w:r>
              <w:rPr>
                <w:rFonts w:ascii="Arial" w:eastAsia="Arial" w:hAnsi="Arial" w:cs="Arial"/>
                <w:sz w:val="20"/>
                <w:szCs w:val="20"/>
              </w:rPr>
              <w:t>2</w:t>
            </w:r>
            <w:r w:rsidR="00CB4537">
              <w:rPr>
                <w:rFonts w:ascii="Arial" w:eastAsia="Arial" w:hAnsi="Arial" w:cs="Arial"/>
                <w:sz w:val="20"/>
                <w:szCs w:val="20"/>
              </w:rPr>
              <w:t>0</w:t>
            </w:r>
          </w:p>
        </w:tc>
      </w:tr>
    </w:tbl>
    <w:p w14:paraId="43C0AF92" w14:textId="42595651" w:rsidR="007C30F6" w:rsidRPr="008F5913" w:rsidRDefault="008A4025" w:rsidP="00D64630">
      <w:pPr>
        <w:spacing w:line="276" w:lineRule="auto"/>
        <w:jc w:val="both"/>
        <w:rPr>
          <w:rFonts w:ascii="Arial" w:eastAsia="Arial" w:hAnsi="Arial" w:cs="Arial"/>
          <w:bCs/>
        </w:rPr>
      </w:pPr>
      <w:r>
        <w:rPr>
          <w:rFonts w:ascii="Arial" w:eastAsia="Arial" w:hAnsi="Arial" w:cs="Arial"/>
          <w:b/>
        </w:rPr>
        <w:tab/>
      </w:r>
      <w:r w:rsidR="008F5913">
        <w:rPr>
          <w:rFonts w:ascii="Arial" w:eastAsia="Arial" w:hAnsi="Arial" w:cs="Arial"/>
          <w:bCs/>
        </w:rPr>
        <w:t xml:space="preserve">Дээрх хүснэгтээс үзвэл, Үндэсний Их баяр наадмын тухай хуулийг дагаж мөрдөх журмын тухай хуульд оруулж буй нэмэлт, өөрчлөлтийг хэрэгжүүлэхэд иргэнээс 40 минутын хугацааг зарцуулахаар байна. </w:t>
      </w:r>
    </w:p>
    <w:p w14:paraId="18B81F60" w14:textId="77777777" w:rsidR="007C30F6" w:rsidRPr="007C30F6" w:rsidRDefault="007C30F6" w:rsidP="00D64630">
      <w:pPr>
        <w:pStyle w:val="Heading2"/>
        <w:spacing w:line="276" w:lineRule="auto"/>
      </w:pPr>
      <w:bookmarkStart w:id="30" w:name="_Toc162021025"/>
      <w:bookmarkStart w:id="31" w:name="_Toc224567131"/>
      <w:bookmarkStart w:id="32" w:name="_Toc226318533"/>
      <w:r w:rsidRPr="007C30F6">
        <w:t>2.3. Тоон үзүүлэлтийг тооцох</w:t>
      </w:r>
      <w:bookmarkEnd w:id="30"/>
      <w:bookmarkEnd w:id="31"/>
      <w:bookmarkEnd w:id="32"/>
    </w:p>
    <w:p w14:paraId="6A986B1B" w14:textId="5AAE8023" w:rsidR="007C30F6" w:rsidRPr="00C36053" w:rsidRDefault="007C30F6" w:rsidP="00D64630">
      <w:pPr>
        <w:spacing w:before="240" w:line="276" w:lineRule="auto"/>
        <w:ind w:left="-180" w:right="-180" w:firstLine="900"/>
        <w:jc w:val="both"/>
        <w:rPr>
          <w:rFonts w:ascii="Arial" w:eastAsia="Arial" w:hAnsi="Arial" w:cs="Arial"/>
        </w:rPr>
      </w:pPr>
      <w:r w:rsidRPr="00C36053">
        <w:rPr>
          <w:rFonts w:ascii="Arial" w:eastAsia="Arial" w:hAnsi="Arial" w:cs="Arial"/>
        </w:rPr>
        <w:t>Тоон үзүүлэлт нь хуулийн төсөлд тусгасан үүрэг хэчнээн</w:t>
      </w:r>
      <w:r w:rsidR="008F5913">
        <w:rPr>
          <w:rFonts w:ascii="Arial" w:eastAsia="Arial" w:hAnsi="Arial" w:cs="Arial"/>
        </w:rPr>
        <w:t xml:space="preserve"> иргэнд </w:t>
      </w:r>
      <w:r w:rsidRPr="00C36053">
        <w:rPr>
          <w:rFonts w:ascii="Arial" w:eastAsia="Arial" w:hAnsi="Arial" w:cs="Arial"/>
        </w:rPr>
        <w:t xml:space="preserve"> нэг жилд хэдэн удаагийн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14:paraId="7451E4B7" w14:textId="4F60EDAC" w:rsidR="007C30F6" w:rsidRPr="00C36053" w:rsidRDefault="007C30F6" w:rsidP="00673A02">
      <w:pPr>
        <w:pStyle w:val="ListParagraph"/>
        <w:numPr>
          <w:ilvl w:val="0"/>
          <w:numId w:val="4"/>
        </w:numPr>
        <w:pBdr>
          <w:top w:val="nil"/>
          <w:left w:val="nil"/>
          <w:bottom w:val="nil"/>
          <w:right w:val="nil"/>
          <w:between w:val="nil"/>
        </w:pBdr>
        <w:spacing w:after="0" w:line="276" w:lineRule="auto"/>
        <w:ind w:right="-180"/>
        <w:jc w:val="both"/>
        <w:rPr>
          <w:rFonts w:ascii="Arial" w:eastAsia="Arial" w:hAnsi="Arial" w:cs="Arial"/>
          <w:color w:val="000000"/>
        </w:rPr>
      </w:pPr>
      <w:r w:rsidRPr="00C36053">
        <w:rPr>
          <w:rFonts w:ascii="Arial" w:eastAsia="Arial" w:hAnsi="Arial" w:cs="Arial"/>
          <w:color w:val="000000"/>
        </w:rPr>
        <w:t xml:space="preserve">Тухайн үүргийг хүлээх </w:t>
      </w:r>
      <w:r w:rsidR="008F5913">
        <w:rPr>
          <w:rFonts w:ascii="Arial" w:eastAsia="Arial" w:hAnsi="Arial" w:cs="Arial"/>
          <w:color w:val="000000"/>
        </w:rPr>
        <w:t xml:space="preserve">иргэний </w:t>
      </w:r>
      <w:r w:rsidRPr="00C36053">
        <w:rPr>
          <w:rFonts w:ascii="Arial" w:eastAsia="Arial" w:hAnsi="Arial" w:cs="Arial"/>
          <w:color w:val="000000"/>
        </w:rPr>
        <w:t xml:space="preserve">тоо (Тохиолдлын тоо); </w:t>
      </w:r>
    </w:p>
    <w:p w14:paraId="04C02EA1" w14:textId="77777777" w:rsidR="007C30F6" w:rsidRPr="00C36053" w:rsidRDefault="007C30F6" w:rsidP="00673A02">
      <w:pPr>
        <w:pStyle w:val="ListParagraph"/>
        <w:numPr>
          <w:ilvl w:val="0"/>
          <w:numId w:val="4"/>
        </w:numPr>
        <w:pBdr>
          <w:top w:val="nil"/>
          <w:left w:val="nil"/>
          <w:bottom w:val="nil"/>
          <w:right w:val="nil"/>
          <w:between w:val="nil"/>
        </w:pBdr>
        <w:spacing w:after="0" w:line="276" w:lineRule="auto"/>
        <w:ind w:right="-180"/>
        <w:jc w:val="both"/>
        <w:rPr>
          <w:rFonts w:ascii="Arial" w:eastAsia="Arial" w:hAnsi="Arial" w:cs="Arial"/>
          <w:color w:val="000000"/>
        </w:rPr>
      </w:pPr>
      <w:r w:rsidRPr="00C36053">
        <w:rPr>
          <w:rFonts w:ascii="Arial" w:eastAsia="Arial" w:hAnsi="Arial" w:cs="Arial"/>
          <w:color w:val="000000"/>
        </w:rPr>
        <w:t>Тухайн үүргийг жилд хэдэн удаа гүйцэтгэх тоо (Давтамжийн тоо);</w:t>
      </w:r>
    </w:p>
    <w:p w14:paraId="5BC98A90" w14:textId="77777777" w:rsidR="007C30F6" w:rsidRPr="00C36053" w:rsidRDefault="007C30F6" w:rsidP="00D64630">
      <w:pPr>
        <w:pBdr>
          <w:top w:val="nil"/>
          <w:left w:val="nil"/>
          <w:bottom w:val="nil"/>
          <w:right w:val="nil"/>
          <w:between w:val="nil"/>
        </w:pBdr>
        <w:spacing w:after="0" w:line="276" w:lineRule="auto"/>
        <w:ind w:right="-180"/>
        <w:jc w:val="both"/>
        <w:rPr>
          <w:rFonts w:ascii="Arial" w:eastAsia="Arial" w:hAnsi="Arial" w:cs="Arial"/>
        </w:rPr>
      </w:pPr>
    </w:p>
    <w:p w14:paraId="5DD5995E" w14:textId="77777777" w:rsidR="007C30F6" w:rsidRPr="00C36053" w:rsidRDefault="007C30F6" w:rsidP="00D64630">
      <w:pPr>
        <w:pBdr>
          <w:top w:val="nil"/>
          <w:left w:val="nil"/>
          <w:bottom w:val="nil"/>
          <w:right w:val="nil"/>
          <w:between w:val="nil"/>
        </w:pBdr>
        <w:spacing w:after="0" w:line="276" w:lineRule="auto"/>
        <w:ind w:left="-180" w:right="-180" w:firstLine="540"/>
        <w:jc w:val="both"/>
        <w:rPr>
          <w:rFonts w:ascii="Arial" w:eastAsia="Arial" w:hAnsi="Arial" w:cs="Arial"/>
        </w:rPr>
      </w:pPr>
      <w:r w:rsidRPr="00C36053">
        <w:rPr>
          <w:rFonts w:ascii="Arial" w:eastAsia="Arial" w:hAnsi="Arial" w:cs="Arial"/>
        </w:rPr>
        <w:t xml:space="preserve">Дээрх чиг үүргийн </w:t>
      </w:r>
      <w:r w:rsidRPr="00C36053">
        <w:rPr>
          <w:rFonts w:ascii="Arial" w:eastAsia="Arial" w:hAnsi="Arial" w:cs="Arial"/>
          <w:b/>
        </w:rPr>
        <w:t>тохиолдлын тоог</w:t>
      </w:r>
      <w:r w:rsidRPr="00C36053">
        <w:rPr>
          <w:rFonts w:ascii="Arial" w:eastAsia="Arial" w:hAnsi="Arial" w:cs="Arial"/>
        </w:rPr>
        <w:t xml:space="preserve"> тогтоох боломжтой гэж үзэж, энэхүү зардлын тооцооны тайлангийн 1 дэх хэсэгт заасан статистикийг ашиглан тогтоолоо.</w:t>
      </w:r>
    </w:p>
    <w:p w14:paraId="79DD670B" w14:textId="0C6A29A9" w:rsidR="007C30F6" w:rsidRPr="008F5913" w:rsidRDefault="007C30F6" w:rsidP="00D64630">
      <w:pPr>
        <w:spacing w:before="240" w:after="0" w:line="276" w:lineRule="auto"/>
        <w:ind w:left="-180" w:right="-180"/>
        <w:jc w:val="both"/>
        <w:rPr>
          <w:rFonts w:ascii="Arial" w:hAnsi="Arial" w:cs="Arial"/>
        </w:rPr>
      </w:pPr>
      <w:r w:rsidRPr="00C36053">
        <w:rPr>
          <w:rFonts w:ascii="Arial" w:eastAsia="Arial" w:hAnsi="Arial" w:cs="Arial"/>
        </w:rPr>
        <w:lastRenderedPageBreak/>
        <w:t>Тохиолдлын тоо:</w:t>
      </w:r>
      <w:r w:rsidR="008F5913">
        <w:rPr>
          <w:rFonts w:ascii="Arial" w:eastAsia="Arial" w:hAnsi="Arial" w:cs="Arial"/>
        </w:rPr>
        <w:t xml:space="preserve"> </w:t>
      </w:r>
      <w:r w:rsidRPr="00C36053">
        <w:rPr>
          <w:rFonts w:ascii="Arial" w:eastAsia="Arial" w:hAnsi="Arial" w:cs="Arial"/>
        </w:rPr>
        <w:t xml:space="preserve">Тохиолдлын тоо гэдэг нь тухайн үүргийг хэдэн </w:t>
      </w:r>
      <w:r w:rsidR="008F5913">
        <w:rPr>
          <w:rFonts w:ascii="Arial" w:eastAsia="Arial" w:hAnsi="Arial" w:cs="Arial"/>
        </w:rPr>
        <w:t xml:space="preserve">иргэнд </w:t>
      </w:r>
      <w:r w:rsidRPr="00C36053">
        <w:rPr>
          <w:rFonts w:ascii="Arial" w:eastAsia="Arial" w:hAnsi="Arial" w:cs="Arial"/>
        </w:rPr>
        <w:t xml:space="preserve">хүлээлгэж байгаагаар илэрхийлнэ. </w:t>
      </w:r>
      <w:r w:rsidR="008F5913">
        <w:rPr>
          <w:rFonts w:ascii="Arial" w:eastAsia="Arial" w:hAnsi="Arial" w:cs="Arial"/>
          <w:b/>
        </w:rPr>
        <w:t xml:space="preserve"> </w:t>
      </w:r>
      <w:r w:rsidR="008F5913" w:rsidRPr="008F5913">
        <w:rPr>
          <w:rFonts w:ascii="Arial" w:hAnsi="Arial" w:cs="Arial"/>
        </w:rPr>
        <w:t>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шөвгөрсөн бөхчү</w:t>
      </w:r>
      <w:proofErr w:type="spellStart"/>
      <w:r w:rsidR="008F5913" w:rsidRPr="008F5913">
        <w:rPr>
          <w:rFonts w:ascii="Arial" w:hAnsi="Arial" w:cs="Arial"/>
          <w:lang w:val="en-US"/>
        </w:rPr>
        <w:t>үд</w:t>
      </w:r>
      <w:r w:rsidR="008F5913">
        <w:rPr>
          <w:rFonts w:ascii="Arial" w:hAnsi="Arial" w:cs="Arial"/>
          <w:lang w:val="en-US"/>
        </w:rPr>
        <w:t>ийг</w:t>
      </w:r>
      <w:proofErr w:type="spellEnd"/>
      <w:r w:rsidR="008F5913">
        <w:rPr>
          <w:rFonts w:ascii="Arial" w:hAnsi="Arial" w:cs="Arial"/>
          <w:lang w:val="en-US"/>
        </w:rPr>
        <w:t xml:space="preserve"> </w:t>
      </w:r>
      <w:proofErr w:type="spellStart"/>
      <w:r w:rsidR="008F5913">
        <w:rPr>
          <w:rFonts w:ascii="Arial" w:hAnsi="Arial" w:cs="Arial"/>
          <w:lang w:val="en-US"/>
        </w:rPr>
        <w:t>тохиолдлын</w:t>
      </w:r>
      <w:proofErr w:type="spellEnd"/>
      <w:r w:rsidR="008F5913">
        <w:rPr>
          <w:rFonts w:ascii="Arial" w:hAnsi="Arial" w:cs="Arial"/>
          <w:lang w:val="en-US"/>
        </w:rPr>
        <w:t xml:space="preserve"> </w:t>
      </w:r>
      <w:proofErr w:type="spellStart"/>
      <w:r w:rsidR="008F5913">
        <w:rPr>
          <w:rFonts w:ascii="Arial" w:hAnsi="Arial" w:cs="Arial"/>
          <w:lang w:val="en-US"/>
        </w:rPr>
        <w:t>тоо</w:t>
      </w:r>
      <w:proofErr w:type="spellEnd"/>
      <w:r w:rsidR="008F5913">
        <w:rPr>
          <w:rFonts w:ascii="Arial" w:hAnsi="Arial" w:cs="Arial"/>
          <w:lang w:val="en-US"/>
        </w:rPr>
        <w:t xml:space="preserve"> </w:t>
      </w:r>
      <w:proofErr w:type="spellStart"/>
      <w:r w:rsidR="008F5913">
        <w:rPr>
          <w:rFonts w:ascii="Arial" w:hAnsi="Arial" w:cs="Arial"/>
          <w:lang w:val="en-US"/>
        </w:rPr>
        <w:t>гэж</w:t>
      </w:r>
      <w:proofErr w:type="spellEnd"/>
      <w:r w:rsidR="008F5913">
        <w:rPr>
          <w:rFonts w:ascii="Arial" w:hAnsi="Arial" w:cs="Arial"/>
          <w:lang w:val="en-US"/>
        </w:rPr>
        <w:t xml:space="preserve"> </w:t>
      </w:r>
      <w:proofErr w:type="spellStart"/>
      <w:r w:rsidR="008F5913">
        <w:rPr>
          <w:rFonts w:ascii="Arial" w:hAnsi="Arial" w:cs="Arial"/>
          <w:lang w:val="en-US"/>
        </w:rPr>
        <w:t>үзнэ</w:t>
      </w:r>
      <w:proofErr w:type="spellEnd"/>
      <w:r w:rsidR="008F5913">
        <w:rPr>
          <w:rFonts w:ascii="Arial" w:hAnsi="Arial" w:cs="Arial"/>
          <w:lang w:val="en-US"/>
        </w:rPr>
        <w:t xml:space="preserve">. </w:t>
      </w:r>
      <w:r w:rsidR="008F5913" w:rsidRPr="008A4025">
        <w:rPr>
          <w:rFonts w:ascii="Arial" w:hAnsi="Arial" w:cs="Arial"/>
        </w:rPr>
        <w:t>Эдгээр наадмын талаар мэдээлэл хомс учир 256 бөхөөс шөвгөрч цол авах боломжтой 8 бөхөөр тооцож, наамдыг тоог 5 байхаар тооцож цол олгох тохиолдлыг тоо 40 гэж үзсэн болно.</w:t>
      </w:r>
      <w:r w:rsidR="008F5913">
        <w:rPr>
          <w:rFonts w:ascii="Arial" w:hAnsi="Arial" w:cs="Arial"/>
        </w:rPr>
        <w:t xml:space="preserve">Харин давтамжийн тооны хувьд нэг удаа байна. Өөрөөр хэлбэл, Үндэсний Их баяр наадмын тухай хуульд оруулах нэмэлт, өөрчлөлтийг төслөөр цолыг нэг удаа нэхэн олгох юм. </w:t>
      </w:r>
      <w:r w:rsidR="008F5913">
        <w:rPr>
          <w:rFonts w:ascii="Arial" w:hAnsi="Arial" w:cs="Arial"/>
        </w:rPr>
        <w:tab/>
        <w:t xml:space="preserve">Дүгнэн үзвэл, нийт тоон үзүүлэлт 40 болж байна. </w:t>
      </w:r>
    </w:p>
    <w:p w14:paraId="7A52B1FD" w14:textId="77777777" w:rsidR="007C30F6" w:rsidRPr="007C30F6" w:rsidRDefault="007C30F6" w:rsidP="00D64630">
      <w:pPr>
        <w:pStyle w:val="Heading2"/>
        <w:spacing w:line="276" w:lineRule="auto"/>
      </w:pPr>
      <w:bookmarkStart w:id="33" w:name="_Toc162021026"/>
      <w:bookmarkStart w:id="34" w:name="_Toc224567132"/>
      <w:bookmarkStart w:id="35" w:name="_Toc226318534"/>
      <w:r w:rsidRPr="007C30F6">
        <w:t>2.4 Зардлын дүнг тооцож гаргах</w:t>
      </w:r>
      <w:bookmarkEnd w:id="33"/>
      <w:bookmarkEnd w:id="34"/>
      <w:bookmarkEnd w:id="35"/>
    </w:p>
    <w:p w14:paraId="51833A69" w14:textId="77777777" w:rsidR="007C30F6" w:rsidRDefault="007C30F6" w:rsidP="00D64630">
      <w:pPr>
        <w:spacing w:before="240" w:after="0" w:line="276" w:lineRule="auto"/>
        <w:ind w:left="-180" w:right="-180" w:firstLine="900"/>
        <w:jc w:val="both"/>
        <w:rPr>
          <w:rFonts w:ascii="Arial" w:eastAsia="Arial" w:hAnsi="Arial" w:cs="Arial"/>
        </w:rPr>
      </w:pPr>
      <w:r w:rsidRPr="00C36053">
        <w:rPr>
          <w:rFonts w:ascii="Arial" w:eastAsia="Arial" w:hAnsi="Arial" w:cs="Arial"/>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14:paraId="32649F98" w14:textId="5621916B" w:rsidR="007C30F6" w:rsidRPr="005A3364" w:rsidRDefault="005A3364" w:rsidP="005A3364">
      <w:pPr>
        <w:pStyle w:val="Caption"/>
        <w:jc w:val="right"/>
        <w:rPr>
          <w:rFonts w:ascii="Arial" w:eastAsia="Arial" w:hAnsi="Arial" w:cs="Arial"/>
          <w:sz w:val="20"/>
          <w:szCs w:val="20"/>
        </w:rPr>
      </w:pPr>
      <w:bookmarkStart w:id="36" w:name="_Toc226320532"/>
      <w:r w:rsidRPr="005A3364">
        <w:rPr>
          <w:rFonts w:ascii="Arial" w:hAnsi="Arial" w:cs="Arial"/>
          <w:sz w:val="20"/>
          <w:szCs w:val="20"/>
        </w:rPr>
        <w:t xml:space="preserve">Хүснэгт </w:t>
      </w:r>
      <w:r w:rsidRPr="005A3364">
        <w:rPr>
          <w:rFonts w:ascii="Arial" w:hAnsi="Arial" w:cs="Arial"/>
          <w:sz w:val="20"/>
          <w:szCs w:val="20"/>
        </w:rPr>
        <w:fldChar w:fldCharType="begin"/>
      </w:r>
      <w:r w:rsidRPr="005A3364">
        <w:rPr>
          <w:rFonts w:ascii="Arial" w:hAnsi="Arial" w:cs="Arial"/>
          <w:sz w:val="20"/>
          <w:szCs w:val="20"/>
        </w:rPr>
        <w:instrText xml:space="preserve"> SEQ Хүснэгт \* ARABIC </w:instrText>
      </w:r>
      <w:r w:rsidRPr="005A3364">
        <w:rPr>
          <w:rFonts w:ascii="Arial" w:hAnsi="Arial" w:cs="Arial"/>
          <w:sz w:val="20"/>
          <w:szCs w:val="20"/>
        </w:rPr>
        <w:fldChar w:fldCharType="separate"/>
      </w:r>
      <w:r w:rsidRPr="005A3364">
        <w:rPr>
          <w:rFonts w:ascii="Arial" w:hAnsi="Arial" w:cs="Arial"/>
          <w:noProof/>
          <w:sz w:val="20"/>
          <w:szCs w:val="20"/>
        </w:rPr>
        <w:t>14</w:t>
      </w:r>
      <w:r w:rsidRPr="005A3364">
        <w:rPr>
          <w:rFonts w:ascii="Arial" w:hAnsi="Arial" w:cs="Arial"/>
          <w:sz w:val="20"/>
          <w:szCs w:val="20"/>
        </w:rPr>
        <w:fldChar w:fldCharType="end"/>
      </w:r>
      <w:r w:rsidRPr="005A3364">
        <w:rPr>
          <w:rFonts w:ascii="Arial" w:hAnsi="Arial" w:cs="Arial"/>
          <w:sz w:val="20"/>
          <w:szCs w:val="20"/>
        </w:rPr>
        <w:t>.</w:t>
      </w:r>
      <w:r w:rsidR="008F5913" w:rsidRPr="005A3364">
        <w:rPr>
          <w:rFonts w:ascii="Arial" w:eastAsia="Arial" w:hAnsi="Arial" w:cs="Arial"/>
          <w:sz w:val="20"/>
          <w:szCs w:val="20"/>
        </w:rPr>
        <w:t>Иргэнд үүсэх нийт зардал</w:t>
      </w:r>
      <w:bookmarkEnd w:id="36"/>
      <w:r w:rsidR="008F5913" w:rsidRPr="005A3364">
        <w:rPr>
          <w:rFonts w:ascii="Arial" w:eastAsia="Arial" w:hAnsi="Arial" w:cs="Arial"/>
          <w:sz w:val="20"/>
          <w:szCs w:val="20"/>
        </w:rPr>
        <w:t xml:space="preserve"> </w:t>
      </w:r>
    </w:p>
    <w:tbl>
      <w:tblPr>
        <w:tblStyle w:val="TableGridLight1"/>
        <w:tblpPr w:leftFromText="180" w:rightFromText="180" w:vertAnchor="text" w:tblpY="1"/>
        <w:tblOverlap w:val="never"/>
        <w:tblW w:w="9445" w:type="dxa"/>
        <w:tblLook w:val="04A0" w:firstRow="1" w:lastRow="0" w:firstColumn="1" w:lastColumn="0" w:noHBand="0" w:noVBand="1"/>
      </w:tblPr>
      <w:tblGrid>
        <w:gridCol w:w="1493"/>
        <w:gridCol w:w="2629"/>
        <w:gridCol w:w="1840"/>
        <w:gridCol w:w="1617"/>
        <w:gridCol w:w="1866"/>
      </w:tblGrid>
      <w:tr w:rsidR="00DD3B59" w:rsidRPr="00C36053" w14:paraId="15A963B8" w14:textId="77777777" w:rsidTr="008F5913">
        <w:trPr>
          <w:trHeight w:val="576"/>
        </w:trPr>
        <w:tc>
          <w:tcPr>
            <w:tcW w:w="1493" w:type="dxa"/>
            <w:shd w:val="clear" w:color="auto" w:fill="D9D9D9" w:themeFill="background1" w:themeFillShade="D9"/>
            <w:vAlign w:val="center"/>
          </w:tcPr>
          <w:p w14:paraId="4D0AA3A5" w14:textId="77777777" w:rsidR="00DD3B59" w:rsidRPr="00C36053" w:rsidRDefault="00DD3B59"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Чиг үүрэг гүйцэтгэгч</w:t>
            </w:r>
          </w:p>
        </w:tc>
        <w:tc>
          <w:tcPr>
            <w:tcW w:w="2629" w:type="dxa"/>
            <w:shd w:val="clear" w:color="auto" w:fill="D9D9D9" w:themeFill="background1" w:themeFillShade="D9"/>
            <w:vAlign w:val="center"/>
          </w:tcPr>
          <w:p w14:paraId="2C34CE14" w14:textId="77777777" w:rsidR="00DD3B59" w:rsidRPr="00C36053" w:rsidRDefault="00DD3B59"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Стандарт үйл ажиллагаа</w:t>
            </w:r>
          </w:p>
        </w:tc>
        <w:tc>
          <w:tcPr>
            <w:tcW w:w="1840" w:type="dxa"/>
            <w:shd w:val="clear" w:color="auto" w:fill="D9D9D9" w:themeFill="background1" w:themeFillShade="D9"/>
            <w:vAlign w:val="center"/>
          </w:tcPr>
          <w:p w14:paraId="00D2A6A4" w14:textId="0558AEC1" w:rsidR="00DD3B59" w:rsidRPr="00C36053" w:rsidRDefault="00DD3B59"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Тохиолдлын тоо</w:t>
            </w:r>
          </w:p>
        </w:tc>
        <w:tc>
          <w:tcPr>
            <w:tcW w:w="1617" w:type="dxa"/>
            <w:shd w:val="clear" w:color="auto" w:fill="D9D9D9" w:themeFill="background1" w:themeFillShade="D9"/>
            <w:vAlign w:val="center"/>
          </w:tcPr>
          <w:p w14:paraId="2C4F9F19" w14:textId="66E0E256" w:rsidR="00DD3B59" w:rsidRPr="00C36053" w:rsidRDefault="00DD3B59"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Нэг бүр</w:t>
            </w:r>
            <w:r w:rsidR="008F5913">
              <w:rPr>
                <w:rFonts w:ascii="Arial" w:eastAsia="Arial" w:hAnsi="Arial" w:cs="Arial"/>
                <w:b/>
                <w:sz w:val="20"/>
                <w:szCs w:val="20"/>
              </w:rPr>
              <w:t>т зарцуулах минут</w:t>
            </w:r>
          </w:p>
        </w:tc>
        <w:tc>
          <w:tcPr>
            <w:tcW w:w="1866" w:type="dxa"/>
            <w:shd w:val="clear" w:color="auto" w:fill="D9D9D9" w:themeFill="background1" w:themeFillShade="D9"/>
            <w:vAlign w:val="center"/>
          </w:tcPr>
          <w:p w14:paraId="05973A6F" w14:textId="2DAE5510" w:rsidR="00DD3B59" w:rsidRPr="00C36053" w:rsidRDefault="00DD3B59" w:rsidP="00D64630">
            <w:pPr>
              <w:spacing w:line="276" w:lineRule="auto"/>
              <w:jc w:val="center"/>
              <w:rPr>
                <w:rFonts w:ascii="Arial" w:eastAsia="Arial" w:hAnsi="Arial" w:cs="Arial"/>
                <w:b/>
                <w:sz w:val="20"/>
                <w:szCs w:val="20"/>
              </w:rPr>
            </w:pPr>
            <w:r w:rsidRPr="00C36053">
              <w:rPr>
                <w:rFonts w:ascii="Arial" w:eastAsia="Arial" w:hAnsi="Arial" w:cs="Arial"/>
                <w:b/>
                <w:sz w:val="20"/>
                <w:szCs w:val="20"/>
              </w:rPr>
              <w:t>Нийт зардал</w:t>
            </w:r>
          </w:p>
        </w:tc>
      </w:tr>
      <w:tr w:rsidR="008F5913" w:rsidRPr="00C36053" w14:paraId="4C279DE7" w14:textId="77777777" w:rsidTr="008F5913">
        <w:tc>
          <w:tcPr>
            <w:tcW w:w="1493" w:type="dxa"/>
            <w:tcBorders>
              <w:bottom w:val="single" w:sz="4" w:space="0" w:color="auto"/>
            </w:tcBorders>
            <w:vAlign w:val="center"/>
          </w:tcPr>
          <w:p w14:paraId="1E634C32" w14:textId="7D15DC13" w:rsidR="008F5913" w:rsidRPr="00C36053" w:rsidRDefault="008F5913" w:rsidP="00D64630">
            <w:pPr>
              <w:spacing w:line="276" w:lineRule="auto"/>
              <w:rPr>
                <w:rFonts w:ascii="Arial" w:eastAsia="Arial" w:hAnsi="Arial" w:cs="Arial"/>
                <w:sz w:val="20"/>
                <w:szCs w:val="20"/>
              </w:rPr>
            </w:pPr>
            <w:r>
              <w:rPr>
                <w:rFonts w:ascii="Arial" w:eastAsia="Arial" w:hAnsi="Arial" w:cs="Arial"/>
                <w:sz w:val="20"/>
                <w:szCs w:val="20"/>
              </w:rPr>
              <w:t xml:space="preserve">Иргэн </w:t>
            </w:r>
          </w:p>
        </w:tc>
        <w:tc>
          <w:tcPr>
            <w:tcW w:w="2629" w:type="dxa"/>
            <w:tcBorders>
              <w:bottom w:val="single" w:sz="4" w:space="0" w:color="auto"/>
            </w:tcBorders>
          </w:tcPr>
          <w:p w14:paraId="282CE5E5" w14:textId="77777777" w:rsidR="008F5913" w:rsidRPr="008F5913" w:rsidRDefault="008F5913" w:rsidP="00673A02">
            <w:pPr>
              <w:pStyle w:val="ListParagraph"/>
              <w:widowControl w:val="0"/>
              <w:numPr>
                <w:ilvl w:val="0"/>
                <w:numId w:val="18"/>
              </w:numPr>
              <w:pBdr>
                <w:top w:val="nil"/>
                <w:left w:val="nil"/>
                <w:bottom w:val="nil"/>
                <w:right w:val="nil"/>
                <w:between w:val="nil"/>
              </w:pBdr>
              <w:spacing w:line="276" w:lineRule="auto"/>
              <w:jc w:val="both"/>
              <w:rPr>
                <w:rFonts w:ascii="Arial" w:eastAsia="Arial" w:hAnsi="Arial" w:cs="Arial"/>
                <w:bCs/>
                <w:color w:val="000000"/>
                <w:sz w:val="20"/>
                <w:szCs w:val="20"/>
              </w:rPr>
            </w:pPr>
            <w:r w:rsidRPr="008F5913">
              <w:rPr>
                <w:rFonts w:ascii="Arial" w:hAnsi="Arial" w:cs="Arial"/>
                <w:sz w:val="20"/>
                <w:szCs w:val="20"/>
              </w:rPr>
              <w:t>Тухайн наадамд барилдсан гэдгийг нотлох баримтын бэлтгэх</w:t>
            </w:r>
          </w:p>
          <w:p w14:paraId="003CB2EE" w14:textId="77777777" w:rsidR="008F5913" w:rsidRPr="008F5913" w:rsidRDefault="008F5913" w:rsidP="00673A02">
            <w:pPr>
              <w:pStyle w:val="ListParagraph"/>
              <w:widowControl w:val="0"/>
              <w:numPr>
                <w:ilvl w:val="0"/>
                <w:numId w:val="18"/>
              </w:numPr>
              <w:pBdr>
                <w:top w:val="nil"/>
                <w:left w:val="nil"/>
                <w:bottom w:val="nil"/>
                <w:right w:val="nil"/>
                <w:between w:val="nil"/>
              </w:pBdr>
              <w:spacing w:line="276" w:lineRule="auto"/>
              <w:jc w:val="both"/>
              <w:rPr>
                <w:rFonts w:ascii="Arial" w:eastAsia="Arial" w:hAnsi="Arial" w:cs="Arial"/>
                <w:bCs/>
                <w:color w:val="000000"/>
                <w:sz w:val="20"/>
                <w:szCs w:val="20"/>
              </w:rPr>
            </w:pPr>
            <w:r w:rsidRPr="00CB4537">
              <w:rPr>
                <w:rFonts w:ascii="Arial" w:hAnsi="Arial" w:cs="Arial"/>
                <w:sz w:val="20"/>
                <w:szCs w:val="20"/>
              </w:rPr>
              <w:t>Монголын Үндэсний бөхийн холбоонд хүсэлт бичих</w:t>
            </w:r>
            <w:r w:rsidRPr="008F5913">
              <w:rPr>
                <w:rFonts w:ascii="Arial" w:hAnsi="Arial" w:cs="Arial"/>
                <w:sz w:val="20"/>
                <w:szCs w:val="20"/>
              </w:rPr>
              <w:t xml:space="preserve">  </w:t>
            </w:r>
          </w:p>
          <w:p w14:paraId="626EDACA" w14:textId="6CC02316" w:rsidR="008F5913" w:rsidRPr="008F5913" w:rsidRDefault="008F5913" w:rsidP="00673A02">
            <w:pPr>
              <w:pStyle w:val="ListParagraph"/>
              <w:widowControl w:val="0"/>
              <w:numPr>
                <w:ilvl w:val="0"/>
                <w:numId w:val="18"/>
              </w:numPr>
              <w:pBdr>
                <w:top w:val="nil"/>
                <w:left w:val="nil"/>
                <w:bottom w:val="nil"/>
                <w:right w:val="nil"/>
                <w:between w:val="nil"/>
              </w:pBdr>
              <w:spacing w:line="276" w:lineRule="auto"/>
              <w:jc w:val="both"/>
              <w:rPr>
                <w:rFonts w:ascii="Arial" w:eastAsia="Arial" w:hAnsi="Arial" w:cs="Arial"/>
                <w:bCs/>
                <w:color w:val="000000"/>
                <w:sz w:val="20"/>
                <w:szCs w:val="20"/>
              </w:rPr>
            </w:pPr>
            <w:r w:rsidRPr="008F5913">
              <w:rPr>
                <w:rFonts w:ascii="Arial" w:hAnsi="Arial" w:cs="Arial"/>
                <w:sz w:val="20"/>
                <w:szCs w:val="20"/>
              </w:rPr>
              <w:t>Монголын Үндэсний бөхийн холбоонд хүсэлтийг хүргүүлэх</w:t>
            </w:r>
          </w:p>
        </w:tc>
        <w:tc>
          <w:tcPr>
            <w:tcW w:w="1840" w:type="dxa"/>
            <w:vAlign w:val="center"/>
          </w:tcPr>
          <w:p w14:paraId="51CC578D" w14:textId="6711A5D6" w:rsidR="008F5913" w:rsidRPr="002B7799" w:rsidRDefault="008F5913" w:rsidP="00D64630">
            <w:pPr>
              <w:spacing w:line="276" w:lineRule="auto"/>
              <w:jc w:val="center"/>
              <w:rPr>
                <w:rFonts w:ascii="Arial" w:eastAsia="Arial" w:hAnsi="Arial" w:cs="Arial"/>
                <w:sz w:val="20"/>
                <w:szCs w:val="20"/>
              </w:rPr>
            </w:pPr>
            <w:r>
              <w:rPr>
                <w:rFonts w:ascii="Arial" w:eastAsia="Arial" w:hAnsi="Arial" w:cs="Arial"/>
                <w:sz w:val="20"/>
                <w:szCs w:val="20"/>
              </w:rPr>
              <w:t>40</w:t>
            </w:r>
          </w:p>
        </w:tc>
        <w:tc>
          <w:tcPr>
            <w:tcW w:w="1617" w:type="dxa"/>
            <w:vAlign w:val="center"/>
          </w:tcPr>
          <w:p w14:paraId="2747AE6A" w14:textId="161FF04E" w:rsidR="008F5913" w:rsidRPr="002B7799" w:rsidRDefault="008F5913" w:rsidP="00D64630">
            <w:pPr>
              <w:spacing w:line="276"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40 минут </w:t>
            </w:r>
          </w:p>
        </w:tc>
        <w:tc>
          <w:tcPr>
            <w:tcW w:w="1866" w:type="dxa"/>
            <w:vAlign w:val="center"/>
          </w:tcPr>
          <w:p w14:paraId="03FAEB75" w14:textId="7DC7AE97" w:rsidR="008F5913" w:rsidRPr="00DD3B59" w:rsidRDefault="008F5913" w:rsidP="00D64630">
            <w:pPr>
              <w:spacing w:line="276" w:lineRule="auto"/>
              <w:jc w:val="center"/>
              <w:rPr>
                <w:rFonts w:ascii="Arial" w:eastAsia="Times New Roman" w:hAnsi="Arial" w:cs="Arial"/>
                <w:color w:val="000000"/>
                <w:sz w:val="20"/>
                <w:szCs w:val="20"/>
              </w:rPr>
            </w:pPr>
            <w:r w:rsidRPr="00DD3B59">
              <w:rPr>
                <w:rFonts w:ascii="Arial" w:hAnsi="Arial" w:cs="Arial"/>
                <w:color w:val="000000"/>
                <w:sz w:val="20"/>
                <w:szCs w:val="20"/>
              </w:rPr>
              <w:t>1</w:t>
            </w:r>
            <w:r>
              <w:rPr>
                <w:rFonts w:ascii="Arial" w:hAnsi="Arial" w:cs="Arial"/>
                <w:color w:val="000000"/>
                <w:sz w:val="20"/>
                <w:szCs w:val="20"/>
              </w:rPr>
              <w:t>600 минут</w:t>
            </w:r>
          </w:p>
        </w:tc>
      </w:tr>
      <w:tr w:rsidR="008F5913" w:rsidRPr="00C36053" w14:paraId="7081D555" w14:textId="77777777" w:rsidTr="00983C9E">
        <w:tc>
          <w:tcPr>
            <w:tcW w:w="7579" w:type="dxa"/>
            <w:gridSpan w:val="4"/>
            <w:vAlign w:val="center"/>
          </w:tcPr>
          <w:p w14:paraId="7DA1F1D6" w14:textId="77777777" w:rsidR="008F5913" w:rsidRPr="00DD3B59" w:rsidRDefault="008F5913" w:rsidP="00D64630">
            <w:pPr>
              <w:spacing w:line="276" w:lineRule="auto"/>
              <w:jc w:val="center"/>
              <w:rPr>
                <w:rFonts w:ascii="Arial" w:hAnsi="Arial" w:cs="Arial"/>
                <w:b/>
                <w:bCs/>
                <w:color w:val="000000"/>
                <w:sz w:val="20"/>
                <w:szCs w:val="20"/>
              </w:rPr>
            </w:pPr>
          </w:p>
          <w:p w14:paraId="55AF306C" w14:textId="565107B8" w:rsidR="008F5913" w:rsidRPr="00DD3B59" w:rsidRDefault="008F5913" w:rsidP="00D64630">
            <w:pPr>
              <w:spacing w:line="276" w:lineRule="auto"/>
              <w:jc w:val="center"/>
              <w:rPr>
                <w:rFonts w:ascii="Arial" w:hAnsi="Arial" w:cs="Arial"/>
                <w:b/>
                <w:bCs/>
                <w:color w:val="000000"/>
                <w:sz w:val="20"/>
                <w:szCs w:val="20"/>
              </w:rPr>
            </w:pPr>
            <w:r w:rsidRPr="00DD3B59">
              <w:rPr>
                <w:rFonts w:ascii="Arial" w:hAnsi="Arial" w:cs="Arial"/>
                <w:b/>
                <w:bCs/>
                <w:color w:val="000000"/>
                <w:sz w:val="20"/>
                <w:szCs w:val="20"/>
              </w:rPr>
              <w:t>Нийт зардал</w:t>
            </w:r>
          </w:p>
          <w:p w14:paraId="104C0CD2" w14:textId="2E623010" w:rsidR="008F5913" w:rsidRPr="00DD3B59" w:rsidRDefault="008F5913" w:rsidP="00D64630">
            <w:pPr>
              <w:spacing w:line="276" w:lineRule="auto"/>
              <w:jc w:val="center"/>
              <w:rPr>
                <w:rFonts w:ascii="Arial" w:hAnsi="Arial" w:cs="Arial"/>
                <w:b/>
                <w:bCs/>
                <w:color w:val="000000"/>
                <w:sz w:val="20"/>
                <w:szCs w:val="20"/>
              </w:rPr>
            </w:pPr>
          </w:p>
        </w:tc>
        <w:tc>
          <w:tcPr>
            <w:tcW w:w="1866" w:type="dxa"/>
          </w:tcPr>
          <w:p w14:paraId="50949E18" w14:textId="194772D6" w:rsidR="008F5913" w:rsidRPr="00DD3B59" w:rsidRDefault="008F5913" w:rsidP="00D64630">
            <w:pPr>
              <w:spacing w:line="276" w:lineRule="auto"/>
              <w:jc w:val="center"/>
              <w:rPr>
                <w:rFonts w:ascii="Arial" w:hAnsi="Arial" w:cs="Arial"/>
                <w:b/>
                <w:bCs/>
                <w:color w:val="000000"/>
                <w:sz w:val="20"/>
                <w:szCs w:val="20"/>
              </w:rPr>
            </w:pPr>
            <w:r w:rsidRPr="00DD3B59">
              <w:rPr>
                <w:rFonts w:ascii="Arial" w:hAnsi="Arial" w:cs="Arial"/>
                <w:color w:val="000000"/>
                <w:sz w:val="20"/>
                <w:szCs w:val="20"/>
              </w:rPr>
              <w:t>1</w:t>
            </w:r>
            <w:r>
              <w:rPr>
                <w:rFonts w:ascii="Arial" w:hAnsi="Arial" w:cs="Arial"/>
                <w:color w:val="000000"/>
                <w:sz w:val="20"/>
                <w:szCs w:val="20"/>
              </w:rPr>
              <w:t>600 минут</w:t>
            </w:r>
          </w:p>
        </w:tc>
      </w:tr>
    </w:tbl>
    <w:p w14:paraId="599FFC37" w14:textId="172D230A" w:rsidR="000804BD" w:rsidRPr="000804BD" w:rsidRDefault="008F5913" w:rsidP="00D64630">
      <w:pPr>
        <w:shd w:val="clear" w:color="auto" w:fill="FFFFFF"/>
        <w:spacing w:before="240" w:after="0" w:line="276" w:lineRule="auto"/>
        <w:ind w:left="-90" w:right="-8" w:firstLine="810"/>
        <w:jc w:val="both"/>
        <w:rPr>
          <w:rFonts w:ascii="Arial" w:eastAsia="Arial" w:hAnsi="Arial" w:cs="Arial"/>
        </w:rPr>
      </w:pPr>
      <w:r w:rsidRPr="000804BD">
        <w:rPr>
          <w:rFonts w:ascii="Arial" w:eastAsia="Arial" w:hAnsi="Arial" w:cs="Arial"/>
        </w:rPr>
        <w:t xml:space="preserve">Үндэсний Их баяр наадмын тухай хууль болон түүнийг дагаж мөрдөх журмын тухай хуульд оруулах нэмэлт, өөрчлөлт оруулах </w:t>
      </w:r>
      <w:r w:rsidR="000804BD" w:rsidRPr="000804BD">
        <w:rPr>
          <w:rFonts w:ascii="Arial" w:eastAsia="Arial" w:hAnsi="Arial" w:cs="Arial"/>
        </w:rPr>
        <w:t xml:space="preserve">хуулийг төсөл хэрэгжих тохиолдолд </w:t>
      </w:r>
      <w:r w:rsidR="000804BD" w:rsidRPr="000804BD">
        <w:rPr>
          <w:rFonts w:ascii="Arial" w:hAnsi="Arial" w:cs="Arial"/>
        </w:rPr>
        <w:t xml:space="preserve">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хүсэлтэд гаргахад нийт 1600 минут зарцуулахаар байна. </w:t>
      </w:r>
    </w:p>
    <w:p w14:paraId="74DDD08C" w14:textId="77777777" w:rsidR="007C30F6" w:rsidRPr="00C36053" w:rsidRDefault="007C30F6" w:rsidP="00D64630">
      <w:pPr>
        <w:shd w:val="clear" w:color="auto" w:fill="FFFFFF"/>
        <w:spacing w:after="0" w:line="276" w:lineRule="auto"/>
        <w:ind w:left="-90" w:right="-630"/>
        <w:jc w:val="both"/>
        <w:rPr>
          <w:rFonts w:ascii="Arial" w:eastAsia="Arial" w:hAnsi="Arial" w:cs="Arial"/>
        </w:rPr>
      </w:pPr>
    </w:p>
    <w:p w14:paraId="7C966E23" w14:textId="77777777" w:rsidR="007C30F6" w:rsidRPr="007C30F6" w:rsidRDefault="007C30F6" w:rsidP="00D64630">
      <w:pPr>
        <w:pStyle w:val="Heading2"/>
        <w:spacing w:line="276" w:lineRule="auto"/>
      </w:pPr>
      <w:bookmarkStart w:id="37" w:name="_Toc162021027"/>
      <w:bookmarkStart w:id="38" w:name="_Toc224567133"/>
      <w:bookmarkStart w:id="39" w:name="_Toc226318535"/>
      <w:r w:rsidRPr="007C30F6">
        <w:t>2.5. Хувилбарыг нягталж хялбарчлах боломжийг шалгах</w:t>
      </w:r>
      <w:bookmarkEnd w:id="37"/>
      <w:bookmarkEnd w:id="38"/>
      <w:bookmarkEnd w:id="39"/>
      <w:r w:rsidRPr="007C30F6">
        <w:t xml:space="preserve"> </w:t>
      </w:r>
    </w:p>
    <w:p w14:paraId="320C287B" w14:textId="09F2E14C" w:rsidR="007C30F6" w:rsidRDefault="00857AA4" w:rsidP="00D64630">
      <w:pPr>
        <w:spacing w:line="276" w:lineRule="auto"/>
        <w:ind w:firstLine="720"/>
        <w:jc w:val="both"/>
        <w:rPr>
          <w:rFonts w:ascii="Arial" w:eastAsia="Arial" w:hAnsi="Arial" w:cs="Arial"/>
        </w:rPr>
      </w:pPr>
      <w:r w:rsidRPr="00857AA4">
        <w:rPr>
          <w:rFonts w:ascii="Arial" w:eastAsia="Arial" w:hAnsi="Arial" w:cs="Arial"/>
        </w:rPr>
        <w:t xml:space="preserve">Энэ хэсэгт өмнөх шатанд тодорхойлсон стандарт үйл ажиллагаа, тэдгээрийн гүйцэтгэх хугацаа, ажлын хөлс болон тоон үзүүлэлтэд үндэслэн хуулийн төсөл </w:t>
      </w:r>
      <w:r w:rsidRPr="00857AA4">
        <w:rPr>
          <w:rFonts w:ascii="Arial" w:eastAsia="Arial" w:hAnsi="Arial" w:cs="Arial"/>
        </w:rPr>
        <w:lastRenderedPageBreak/>
        <w:t>хэрэгжихтэй холбоотой үүсэх зардлыг бууруулах, захиргааны ачааллыг хөнгөлөх боломжийг шинжиллээ.</w:t>
      </w:r>
    </w:p>
    <w:p w14:paraId="1779C297" w14:textId="70E52472" w:rsidR="007C30F6" w:rsidRPr="004A4DAF" w:rsidRDefault="007C30F6" w:rsidP="00D64630">
      <w:pPr>
        <w:spacing w:line="276" w:lineRule="auto"/>
        <w:ind w:firstLine="720"/>
        <w:jc w:val="both"/>
        <w:rPr>
          <w:rFonts w:ascii="Arial" w:eastAsia="Arial" w:hAnsi="Arial" w:cs="Arial"/>
        </w:rPr>
      </w:pPr>
      <w:r w:rsidRPr="004A4DAF">
        <w:rPr>
          <w:rFonts w:ascii="Arial" w:eastAsia="Arial" w:hAnsi="Arial" w:cs="Arial"/>
        </w:rPr>
        <w:t xml:space="preserve">2.5.1. Хамрагдах </w:t>
      </w:r>
      <w:r w:rsidR="000804BD">
        <w:rPr>
          <w:rFonts w:ascii="Arial" w:eastAsia="Arial" w:hAnsi="Arial" w:cs="Arial"/>
        </w:rPr>
        <w:t xml:space="preserve">иргэний тоог </w:t>
      </w:r>
      <w:r w:rsidRPr="004A4DAF">
        <w:rPr>
          <w:rFonts w:ascii="Arial" w:eastAsia="Arial" w:hAnsi="Arial" w:cs="Arial"/>
        </w:rPr>
        <w:t>багасгах боломж байгаа эсэх</w:t>
      </w:r>
    </w:p>
    <w:p w14:paraId="352ACE68" w14:textId="5BA0F049" w:rsidR="007C30F6" w:rsidRPr="004A4DAF" w:rsidRDefault="00857AA4" w:rsidP="00D64630">
      <w:pPr>
        <w:spacing w:line="276" w:lineRule="auto"/>
        <w:ind w:firstLine="720"/>
        <w:jc w:val="both"/>
        <w:rPr>
          <w:rFonts w:ascii="Arial" w:eastAsia="Arial" w:hAnsi="Arial" w:cs="Arial"/>
        </w:rPr>
      </w:pPr>
      <w:r w:rsidRPr="00857AA4">
        <w:rPr>
          <w:rFonts w:ascii="Arial" w:eastAsia="Arial" w:hAnsi="Arial" w:cs="Arial"/>
        </w:rPr>
        <w:t xml:space="preserve">Тооцоололд </w:t>
      </w:r>
      <w:r w:rsidR="000804BD" w:rsidRPr="000804BD">
        <w:rPr>
          <w:rFonts w:ascii="Arial" w:hAnsi="Arial" w:cs="Arial"/>
        </w:rPr>
        <w:t xml:space="preserve">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w:t>
      </w:r>
      <w:r w:rsidR="000804BD">
        <w:rPr>
          <w:rFonts w:ascii="Arial" w:hAnsi="Arial" w:cs="Arial"/>
        </w:rPr>
        <w:t xml:space="preserve">тоог 40 байхаар заасан. </w:t>
      </w:r>
      <w:r w:rsidR="000804BD">
        <w:rPr>
          <w:rFonts w:ascii="Arial" w:eastAsia="Arial" w:hAnsi="Arial" w:cs="Arial"/>
        </w:rPr>
        <w:t xml:space="preserve">Энэ </w:t>
      </w:r>
      <w:r w:rsidRPr="00857AA4">
        <w:rPr>
          <w:rFonts w:ascii="Arial" w:eastAsia="Arial" w:hAnsi="Arial" w:cs="Arial"/>
        </w:rPr>
        <w:t xml:space="preserve">давтамж, өргөн хамрах хүрээ нь нийт зардлын хэмжээг өсгөж байгаа тул хамрах хүрээг зорилтот байдлаар хязгаарлах, </w:t>
      </w:r>
      <w:r w:rsidR="000804BD">
        <w:rPr>
          <w:rFonts w:ascii="Arial" w:eastAsia="Arial" w:hAnsi="Arial" w:cs="Arial"/>
        </w:rPr>
        <w:t xml:space="preserve">цол авах бөхчүүдийн тоог нягтлах шаардлагатай. </w:t>
      </w:r>
      <w:r w:rsidRPr="00857AA4">
        <w:rPr>
          <w:rFonts w:ascii="Arial" w:eastAsia="Arial" w:hAnsi="Arial" w:cs="Arial"/>
        </w:rPr>
        <w:t xml:space="preserve">Хэрэв </w:t>
      </w:r>
      <w:r w:rsidR="000804BD">
        <w:rPr>
          <w:rFonts w:ascii="Arial" w:eastAsia="Arial" w:hAnsi="Arial" w:cs="Arial"/>
        </w:rPr>
        <w:t xml:space="preserve">цол авах бөхчүүдийн тоог тодорхой оновчлох замаар </w:t>
      </w:r>
      <w:r w:rsidRPr="00857AA4">
        <w:rPr>
          <w:rFonts w:ascii="Arial" w:eastAsia="Arial" w:hAnsi="Arial" w:cs="Arial"/>
        </w:rPr>
        <w:t>нийт давтамж болон түүнтэй уялдсан зардал шууд буурах нөхцөл бүрдэнэ.</w:t>
      </w:r>
    </w:p>
    <w:p w14:paraId="1AF825AF" w14:textId="4FBA10E6" w:rsidR="007C30F6" w:rsidRPr="004A4DAF" w:rsidRDefault="007C30F6" w:rsidP="00D64630">
      <w:pPr>
        <w:spacing w:line="276" w:lineRule="auto"/>
        <w:ind w:firstLine="720"/>
        <w:jc w:val="both"/>
        <w:rPr>
          <w:rFonts w:ascii="Arial" w:eastAsia="Arial" w:hAnsi="Arial" w:cs="Arial"/>
        </w:rPr>
      </w:pPr>
      <w:r w:rsidRPr="004A4DAF">
        <w:rPr>
          <w:rFonts w:ascii="Arial" w:eastAsia="Arial" w:hAnsi="Arial" w:cs="Arial"/>
        </w:rPr>
        <w:t>2.5.</w:t>
      </w:r>
      <w:r w:rsidR="000804BD">
        <w:rPr>
          <w:rFonts w:ascii="Arial" w:eastAsia="Arial" w:hAnsi="Arial" w:cs="Arial"/>
        </w:rPr>
        <w:t>2</w:t>
      </w:r>
      <w:r w:rsidRPr="004A4DAF">
        <w:rPr>
          <w:rFonts w:ascii="Arial" w:eastAsia="Arial" w:hAnsi="Arial" w:cs="Arial"/>
        </w:rPr>
        <w:t>. Мэдээллийг цахимаар хүргүүлэх боломжтой эсэх</w:t>
      </w:r>
    </w:p>
    <w:p w14:paraId="00216B24" w14:textId="44669548" w:rsidR="00273092" w:rsidRPr="000804BD" w:rsidRDefault="00857AA4" w:rsidP="00D64630">
      <w:pPr>
        <w:spacing w:line="276" w:lineRule="auto"/>
        <w:ind w:firstLine="720"/>
        <w:jc w:val="both"/>
        <w:rPr>
          <w:rFonts w:ascii="Arial" w:hAnsi="Arial" w:cs="Arial"/>
        </w:rPr>
      </w:pPr>
      <w:r w:rsidRPr="00857AA4">
        <w:rPr>
          <w:rFonts w:ascii="Arial" w:eastAsia="Arial" w:hAnsi="Arial" w:cs="Arial"/>
        </w:rPr>
        <w:t xml:space="preserve">Тооцоололд </w:t>
      </w:r>
      <w:r w:rsidR="000804BD" w:rsidRPr="000804BD">
        <w:rPr>
          <w:rFonts w:ascii="Arial" w:hAnsi="Arial" w:cs="Arial"/>
        </w:rPr>
        <w:t>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w:t>
      </w:r>
      <w:r w:rsidR="000804BD">
        <w:rPr>
          <w:rFonts w:ascii="Arial" w:hAnsi="Arial" w:cs="Arial"/>
        </w:rPr>
        <w:t xml:space="preserve"> хүсэлтийг биечлэн хүргэж өгөхөөр тооцсон. Энэхүү хүсэлтийг цахимаар авах боломжтой бөгөөд Монгол Үндэсний бөхийн холбооноос хүсэлтийн жишиг загварыг гаргаж болно. Ингэснээр цол аваагүй бөхчүүдийг хүсэлт бичихэд болох хүргэхэд зарцуулж буй хугацаа эрс буурах боломжтой. </w:t>
      </w:r>
      <w:r w:rsidR="00273092">
        <w:rPr>
          <w:rFonts w:ascii="Arial" w:eastAsia="Arial" w:hAnsi="Arial" w:cs="Arial"/>
        </w:rPr>
        <w:br w:type="page"/>
      </w:r>
    </w:p>
    <w:p w14:paraId="7E869A75" w14:textId="3E23D7FA" w:rsidR="004A76BA" w:rsidRPr="00D74492" w:rsidRDefault="006830C1" w:rsidP="00D64630">
      <w:pPr>
        <w:pStyle w:val="Heading1"/>
        <w:spacing w:line="276" w:lineRule="auto"/>
        <w:rPr>
          <w:rFonts w:ascii="Arial" w:eastAsia="Arial" w:hAnsi="Arial" w:cs="Arial"/>
          <w:sz w:val="22"/>
          <w:szCs w:val="22"/>
        </w:rPr>
      </w:pPr>
      <w:bookmarkStart w:id="40" w:name="_Toc226318536"/>
      <w:r w:rsidRPr="00D74492">
        <w:rPr>
          <w:rFonts w:ascii="Arial" w:eastAsia="Arial" w:hAnsi="Arial" w:cs="Arial"/>
          <w:sz w:val="22"/>
          <w:szCs w:val="22"/>
        </w:rPr>
        <w:lastRenderedPageBreak/>
        <w:t>IV</w:t>
      </w:r>
      <w:r w:rsidR="0038682A">
        <w:rPr>
          <w:rFonts w:ascii="Arial" w:eastAsia="Arial" w:hAnsi="Arial" w:cs="Arial"/>
          <w:sz w:val="22"/>
          <w:szCs w:val="22"/>
        </w:rPr>
        <w:t>.</w:t>
      </w:r>
      <w:r w:rsidRPr="00D74492">
        <w:rPr>
          <w:rFonts w:ascii="Arial" w:eastAsia="Arial" w:hAnsi="Arial" w:cs="Arial"/>
          <w:sz w:val="22"/>
          <w:szCs w:val="22"/>
        </w:rPr>
        <w:t xml:space="preserve"> ДҮГНЭЛТ, САНАЛ</w:t>
      </w:r>
      <w:bookmarkEnd w:id="40"/>
    </w:p>
    <w:p w14:paraId="00170FA0" w14:textId="15A77EA3" w:rsidR="004C0E8E" w:rsidRDefault="006830C1" w:rsidP="00D64630">
      <w:pPr>
        <w:spacing w:line="276" w:lineRule="auto"/>
        <w:ind w:firstLine="709"/>
        <w:jc w:val="both"/>
        <w:rPr>
          <w:rFonts w:ascii="Arial" w:eastAsia="Arial" w:hAnsi="Arial" w:cs="Arial"/>
        </w:rPr>
      </w:pPr>
      <w:r w:rsidRPr="00D74492">
        <w:rPr>
          <w:rFonts w:ascii="Arial" w:eastAsia="Arial" w:hAnsi="Arial" w:cs="Arial"/>
        </w:rPr>
        <w:t xml:space="preserve">Төслийн зардлын тооцоог хийх нь хууль тогтоомжийн төслийн үр нөлөөг үнэлэх явцад иргэн, хуулийн этгээд, төрийн байгууллагад хэдий хэмжээний зардал, ачаалал үүсгэхийг урьдчилан гаргах зорилготой байдаг. </w:t>
      </w:r>
      <w:r w:rsidR="00D4363B" w:rsidRPr="006E7A12">
        <w:rPr>
          <w:rFonts w:ascii="Arial" w:hAnsi="Arial" w:cs="Arial"/>
          <w:color w:val="000000"/>
        </w:rPr>
        <w:t xml:space="preserve">Үндэсний их баяр наадмын тухай хууль болон түүнийг дагаж мөрдөх журмын тухай </w:t>
      </w:r>
      <w:r w:rsidR="00D4363B">
        <w:rPr>
          <w:rFonts w:ascii="Arial" w:hAnsi="Arial" w:cs="Arial"/>
          <w:color w:val="000000"/>
        </w:rPr>
        <w:t xml:space="preserve">хуульд оруулах нэмэлт, өөрчлөлтийн </w:t>
      </w:r>
      <w:r w:rsidR="00D4363B" w:rsidRPr="006E7A12">
        <w:rPr>
          <w:rFonts w:ascii="Arial" w:hAnsi="Arial" w:cs="Arial"/>
          <w:color w:val="000000"/>
        </w:rPr>
        <w:t xml:space="preserve">төслийг хэрэгжүүлэхэд </w:t>
      </w:r>
      <w:r w:rsidR="00A10735">
        <w:rPr>
          <w:rFonts w:ascii="Arial" w:eastAsia="Arial" w:hAnsi="Arial" w:cs="Arial"/>
        </w:rPr>
        <w:t>төр</w:t>
      </w:r>
      <w:r w:rsidR="00D4363B">
        <w:rPr>
          <w:rFonts w:ascii="Arial" w:eastAsia="Arial" w:hAnsi="Arial" w:cs="Arial"/>
        </w:rPr>
        <w:t xml:space="preserve">ийн байгууллага болон иргэнд </w:t>
      </w:r>
      <w:r w:rsidRPr="00D74492">
        <w:rPr>
          <w:rFonts w:ascii="Arial" w:eastAsia="Arial" w:hAnsi="Arial" w:cs="Arial"/>
        </w:rPr>
        <w:t>учрах зардлыг урьдчилан тооцох зорилгоор энэхүү судалгааг гүйцэтгэлээ.</w:t>
      </w:r>
    </w:p>
    <w:p w14:paraId="5AFA575E" w14:textId="77777777" w:rsidR="00273092" w:rsidRPr="00D44AFE" w:rsidRDefault="00273092" w:rsidP="00D64630">
      <w:pPr>
        <w:spacing w:line="276" w:lineRule="auto"/>
        <w:ind w:left="-360" w:firstLine="1080"/>
        <w:jc w:val="both"/>
        <w:rPr>
          <w:rFonts w:ascii="Arial" w:eastAsia="Arial" w:hAnsi="Arial" w:cs="Arial"/>
          <w:b/>
          <w:i/>
          <w:iCs/>
        </w:rPr>
      </w:pPr>
      <w:bookmarkStart w:id="41" w:name="_Hlk161931928"/>
      <w:r w:rsidRPr="00D44AFE">
        <w:rPr>
          <w:rFonts w:ascii="Arial" w:eastAsia="Arial" w:hAnsi="Arial" w:cs="Arial"/>
          <w:b/>
          <w:i/>
          <w:iCs/>
          <w:color w:val="000000"/>
        </w:rPr>
        <w:t>Нэг. Төрийн байгууллагад үүсэх зардлын тооцоо</w:t>
      </w:r>
      <w:bookmarkStart w:id="42" w:name="_2xcytpi" w:colFirst="0" w:colLast="0"/>
      <w:bookmarkEnd w:id="41"/>
      <w:bookmarkEnd w:id="42"/>
    </w:p>
    <w:p w14:paraId="2C12ECF5" w14:textId="6481898C" w:rsidR="007349FD" w:rsidRDefault="007349FD" w:rsidP="00D64630">
      <w:pPr>
        <w:spacing w:before="240" w:line="276" w:lineRule="auto"/>
        <w:ind w:right="4" w:firstLine="720"/>
        <w:jc w:val="both"/>
        <w:rPr>
          <w:rFonts w:ascii="Arial" w:eastAsia="Arial" w:hAnsi="Arial" w:cs="Arial"/>
        </w:rPr>
      </w:pPr>
      <w:r w:rsidRPr="006E7A12">
        <w:rPr>
          <w:rFonts w:ascii="Arial" w:hAnsi="Arial" w:cs="Arial"/>
          <w:color w:val="000000"/>
        </w:rPr>
        <w:t xml:space="preserve">Үндэсний их баяр наадмын тухай хууль болон түүнийг дагаж мөрдөх журмын тухай </w:t>
      </w:r>
      <w:r>
        <w:rPr>
          <w:rFonts w:ascii="Arial" w:hAnsi="Arial" w:cs="Arial"/>
          <w:color w:val="000000"/>
        </w:rPr>
        <w:t xml:space="preserve">хуульд оруулах нэмэлт, өөрчлөлтийн </w:t>
      </w:r>
      <w:r w:rsidRPr="006E7A12">
        <w:rPr>
          <w:rFonts w:ascii="Arial" w:hAnsi="Arial" w:cs="Arial"/>
          <w:color w:val="000000"/>
        </w:rPr>
        <w:t xml:space="preserve">төслийг хэрэгжүүлэхэд </w:t>
      </w:r>
      <w:r w:rsidRPr="006E7A12">
        <w:rPr>
          <w:rFonts w:ascii="Arial" w:eastAsia="Arial" w:hAnsi="Arial" w:cs="Arial"/>
        </w:rPr>
        <w:t xml:space="preserve">Үндэсний баяр наадмыг </w:t>
      </w:r>
      <w:r w:rsidR="00852266">
        <w:rPr>
          <w:rFonts w:ascii="Arial" w:eastAsia="Arial" w:hAnsi="Arial" w:cs="Arial"/>
        </w:rPr>
        <w:t>з</w:t>
      </w:r>
      <w:r w:rsidRPr="006E7A12">
        <w:rPr>
          <w:rFonts w:ascii="Arial" w:eastAsia="Arial" w:hAnsi="Arial" w:cs="Arial"/>
        </w:rPr>
        <w:t xml:space="preserve">охион байгуулах хорооноос 2,999,400 төгрөгийн, Монгол Улсын ерөнхийлөгч болон Монголын Үндэсний бөхийн холбооноос тус бүр 374,474 төгрөгний </w:t>
      </w:r>
      <w:r>
        <w:rPr>
          <w:rFonts w:ascii="Arial" w:eastAsia="Arial" w:hAnsi="Arial" w:cs="Arial"/>
        </w:rPr>
        <w:t xml:space="preserve">хүний нөөцийн </w:t>
      </w:r>
      <w:r w:rsidRPr="006E7A12">
        <w:rPr>
          <w:rFonts w:ascii="Arial" w:eastAsia="Arial" w:hAnsi="Arial" w:cs="Arial"/>
        </w:rPr>
        <w:t>зардал гарахаар байна.</w:t>
      </w:r>
    </w:p>
    <w:p w14:paraId="3724DFC5" w14:textId="3A25CDF1" w:rsidR="00852266" w:rsidRPr="00852266" w:rsidRDefault="00852266" w:rsidP="00D64630">
      <w:pPr>
        <w:spacing w:line="276" w:lineRule="auto"/>
        <w:ind w:firstLine="720"/>
        <w:jc w:val="both"/>
        <w:rPr>
          <w:rFonts w:ascii="Arial" w:hAnsi="Arial" w:cs="Arial"/>
          <w:color w:val="000000"/>
        </w:rPr>
      </w:pPr>
      <w:r>
        <w:rPr>
          <w:rFonts w:ascii="Arial" w:eastAsia="Arial" w:hAnsi="Arial" w:cs="Arial"/>
        </w:rPr>
        <w:t xml:space="preserve">Мөн, </w:t>
      </w:r>
      <w:r w:rsidR="007349FD" w:rsidRPr="006E7A12">
        <w:rPr>
          <w:rFonts w:ascii="Arial" w:hAnsi="Arial" w:cs="Arial"/>
          <w:color w:val="000000"/>
        </w:rPr>
        <w:t>Үндэсний их баяр наадмын тухай хууль болон түүнийг дагаж мөрдөх журмын тухай хуул</w:t>
      </w:r>
      <w:r w:rsidR="00552D65">
        <w:rPr>
          <w:rFonts w:ascii="Arial" w:hAnsi="Arial" w:cs="Arial"/>
          <w:color w:val="000000"/>
        </w:rPr>
        <w:t xml:space="preserve">ьд оруулах </w:t>
      </w:r>
      <w:r>
        <w:rPr>
          <w:rFonts w:ascii="Arial" w:hAnsi="Arial" w:cs="Arial"/>
          <w:color w:val="000000"/>
        </w:rPr>
        <w:t xml:space="preserve">нэмэлт, өөрчлөлтийн </w:t>
      </w:r>
      <w:r w:rsidR="007349FD" w:rsidRPr="006E7A12">
        <w:rPr>
          <w:rFonts w:ascii="Arial" w:hAnsi="Arial" w:cs="Arial"/>
          <w:color w:val="000000"/>
        </w:rPr>
        <w:t>төслийг хэрэгжүүлэхэд хүний нөөцийн зардал 3,748,348 төгрөгийн зардал, материаллаг зардалд 733,777 төгрөгийн зардал, шинээр допингийн шинжилгээ авахад 89,600,000 төгрөгийн зардал, хүчит бөхийн барилдааны бай шагналд 170,600.000 төгрөгийн нийт 264,682,125 төргөгийн зардал гарахаар байна.</w:t>
      </w:r>
      <w:r w:rsidR="007349FD">
        <w:rPr>
          <w:rFonts w:ascii="Arial" w:hAnsi="Arial" w:cs="Arial"/>
          <w:color w:val="000000"/>
        </w:rPr>
        <w:t xml:space="preserve"> Харин </w:t>
      </w:r>
      <w:r w:rsidR="007349FD" w:rsidRPr="006E7A12">
        <w:rPr>
          <w:rFonts w:ascii="Arial" w:hAnsi="Arial" w:cs="Arial"/>
          <w:color w:val="000000"/>
        </w:rPr>
        <w:t>Аймгийн баяр болон түүнтэй адилтгах баяр наадамд шөвгөрсөн бөхөөс допингийн шинжилгээ авахад 268,800,000 төгрөгний зардал гар</w:t>
      </w:r>
      <w:r w:rsidR="007349FD">
        <w:rPr>
          <w:rFonts w:ascii="Arial" w:hAnsi="Arial" w:cs="Arial"/>
          <w:color w:val="000000"/>
        </w:rPr>
        <w:t xml:space="preserve">ахаар </w:t>
      </w:r>
      <w:r w:rsidR="007349FD" w:rsidRPr="006E7A12">
        <w:rPr>
          <w:rFonts w:ascii="Arial" w:hAnsi="Arial" w:cs="Arial"/>
          <w:color w:val="000000"/>
        </w:rPr>
        <w:t>байна</w:t>
      </w:r>
      <w:r w:rsidR="007349FD">
        <w:rPr>
          <w:rFonts w:ascii="Arial" w:hAnsi="Arial" w:cs="Arial"/>
          <w:color w:val="000000"/>
        </w:rPr>
        <w:t>.</w:t>
      </w:r>
    </w:p>
    <w:p w14:paraId="06C21F8A" w14:textId="11CF8463" w:rsidR="00A035BF" w:rsidRPr="00D91E92" w:rsidRDefault="00852266" w:rsidP="00D64630">
      <w:pPr>
        <w:spacing w:after="0" w:line="276" w:lineRule="auto"/>
        <w:ind w:firstLine="720"/>
        <w:jc w:val="both"/>
        <w:rPr>
          <w:rFonts w:ascii="Arial" w:eastAsia="Arial" w:hAnsi="Arial" w:cs="Arial"/>
        </w:rPr>
      </w:pPr>
      <w:r w:rsidRPr="00857AA4">
        <w:rPr>
          <w:rFonts w:ascii="Arial" w:eastAsia="Arial" w:hAnsi="Arial" w:cs="Arial"/>
        </w:rPr>
        <w:t>Мэдээллийг цахимаар хүргүүлэх боломжийг судлахад цахим шилжилт</w:t>
      </w:r>
      <w:r>
        <w:rPr>
          <w:rFonts w:ascii="Arial" w:eastAsia="Arial" w:hAnsi="Arial" w:cs="Arial"/>
        </w:rPr>
        <w:t xml:space="preserve"> ач холбогдолтой. 1024 бөхийн бүртгэлийг цахимаар хийх боломжтой бөгөө цаашлаад Монгол бөхийн холбооны </w:t>
      </w:r>
      <w:r w:rsidRPr="00E20932">
        <w:rPr>
          <w:rFonts w:ascii="Arial" w:eastAsia="Arial" w:hAnsi="Arial" w:cs="Arial"/>
        </w:rPr>
        <w:t>2003 оны 6 дугаар сарын 13-ны өдөр баталсан Үндэсний баяр наадмын тухай, 2022 оны 6 дугаар сарын 28-ны өдөр баталсан Үндэсний баяр наадмын тухай хууль /шинэчилсэн найруулга/ батлагдаж хүчин төгөлдөр үйлчилэхээс өмнөх 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w:t>
      </w:r>
      <w:r>
        <w:rPr>
          <w:rFonts w:ascii="Arial" w:eastAsia="Arial" w:hAnsi="Arial" w:cs="Arial"/>
        </w:rPr>
        <w:t xml:space="preserve">г цахимаар авах боломжтой. Мөн Монголын Үндэсний бөхийн холбооны зүгээс </w:t>
      </w:r>
      <w:r w:rsidRPr="00E20932">
        <w:rPr>
          <w:rFonts w:ascii="Arial" w:eastAsia="Arial" w:hAnsi="Arial" w:cs="Arial"/>
        </w:rPr>
        <w:t>Ардын хувьсгалын 100 жил, Залуучуудын байгууллага үүсэж хөгжсөний 100 жил, Монголын Үндэ</w:t>
      </w:r>
      <w:r w:rsidR="00571C54">
        <w:rPr>
          <w:rFonts w:ascii="Arial" w:eastAsia="Arial" w:hAnsi="Arial" w:cs="Arial"/>
        </w:rPr>
        <w:t>с</w:t>
      </w:r>
      <w:r w:rsidRPr="00E20932">
        <w:rPr>
          <w:rFonts w:ascii="Arial" w:eastAsia="Arial" w:hAnsi="Arial" w:cs="Arial"/>
        </w:rPr>
        <w:t>ний бөхийн холбоо байгуулагдсаны 30 жил, Монгол бөхийг Дэлхийн дээд амжилт Гиннесийн номд бүртгүүлсэний 10 жилийн ойд зориулан 2021 онд зохион байгуулсан хүчит бөхийн барилдаанд 5, 6, 7, 8, 9 давж амжилт үзүүлсэн бөхчүүдэд Үндэсний их баяр наадмын тухай хуулийн 9.3 дахь хэсэгт цолыг</w:t>
      </w:r>
      <w:r>
        <w:rPr>
          <w:rFonts w:ascii="Arial" w:eastAsia="Arial" w:hAnsi="Arial" w:cs="Arial"/>
        </w:rPr>
        <w:t xml:space="preserve"> олгох хүсэлтийг цахимаар Үндэсний Их баяр наадмын хороо болон Монгол Улсын Ерөнхийлөгчид хүргэх цахимаар хүргүүлэх боломжтой.  </w:t>
      </w:r>
      <w:r w:rsidRPr="00857AA4">
        <w:rPr>
          <w:rFonts w:ascii="Arial" w:eastAsia="Arial" w:hAnsi="Arial" w:cs="Arial"/>
        </w:rPr>
        <w:t>Энэ нь зөвхөн цаг хугацаа хэмнэхээс гадна хүний оролцоог бууруулж, алдааны эрсдэлийг багасгах, зардлыг мэдэгдэхүйц бууруулах давуу талтай</w:t>
      </w:r>
      <w:r>
        <w:rPr>
          <w:rFonts w:ascii="Arial" w:eastAsia="Arial" w:hAnsi="Arial" w:cs="Arial"/>
        </w:rPr>
        <w:t xml:space="preserve"> гэж дүгнэв. </w:t>
      </w:r>
    </w:p>
    <w:p w14:paraId="4F105047" w14:textId="75945EA5" w:rsidR="00273092" w:rsidRPr="00D44AFE" w:rsidRDefault="00273092" w:rsidP="00D64630">
      <w:pPr>
        <w:pBdr>
          <w:top w:val="nil"/>
          <w:left w:val="nil"/>
          <w:bottom w:val="nil"/>
          <w:right w:val="nil"/>
          <w:between w:val="nil"/>
        </w:pBdr>
        <w:spacing w:before="240" w:line="276" w:lineRule="auto"/>
        <w:ind w:firstLine="720"/>
        <w:jc w:val="both"/>
        <w:rPr>
          <w:rFonts w:ascii="Arial" w:eastAsia="Arial" w:hAnsi="Arial" w:cs="Arial"/>
          <w:b/>
          <w:i/>
          <w:iCs/>
          <w:color w:val="000000"/>
        </w:rPr>
      </w:pPr>
      <w:r w:rsidRPr="00D44AFE">
        <w:rPr>
          <w:rFonts w:ascii="Arial" w:eastAsia="Arial" w:hAnsi="Arial" w:cs="Arial"/>
          <w:b/>
          <w:i/>
          <w:iCs/>
          <w:color w:val="000000"/>
        </w:rPr>
        <w:t xml:space="preserve">Хоёр. </w:t>
      </w:r>
      <w:r w:rsidR="000804BD">
        <w:rPr>
          <w:rFonts w:ascii="Arial" w:eastAsia="Arial" w:hAnsi="Arial" w:cs="Arial"/>
          <w:b/>
          <w:i/>
          <w:iCs/>
          <w:color w:val="000000"/>
        </w:rPr>
        <w:t xml:space="preserve">Иргэнд үүсэх </w:t>
      </w:r>
      <w:r w:rsidRPr="00D44AFE">
        <w:rPr>
          <w:rFonts w:ascii="Arial" w:eastAsia="Arial" w:hAnsi="Arial" w:cs="Arial"/>
          <w:b/>
          <w:i/>
          <w:iCs/>
          <w:color w:val="000000"/>
        </w:rPr>
        <w:t>зардлын тооцоо</w:t>
      </w:r>
    </w:p>
    <w:p w14:paraId="7C4327BE" w14:textId="76151CA4" w:rsidR="00917278" w:rsidRDefault="00852266" w:rsidP="00917278">
      <w:pPr>
        <w:shd w:val="clear" w:color="auto" w:fill="FFFFFF"/>
        <w:spacing w:before="240" w:after="0" w:line="276" w:lineRule="auto"/>
        <w:ind w:left="-90" w:right="-8" w:firstLine="810"/>
        <w:jc w:val="both"/>
        <w:rPr>
          <w:rFonts w:ascii="Arial" w:eastAsia="Arial" w:hAnsi="Arial" w:cs="Arial"/>
        </w:rPr>
      </w:pPr>
      <w:r w:rsidRPr="006E7A12">
        <w:rPr>
          <w:rFonts w:ascii="Arial" w:hAnsi="Arial" w:cs="Arial"/>
          <w:color w:val="000000"/>
        </w:rPr>
        <w:t xml:space="preserve">Үндэсний их баяр наадмын тухай хууль болон түүнийг дагаж мөрдөх журмын тухай </w:t>
      </w:r>
      <w:r>
        <w:rPr>
          <w:rFonts w:ascii="Arial" w:hAnsi="Arial" w:cs="Arial"/>
          <w:color w:val="000000"/>
        </w:rPr>
        <w:t xml:space="preserve">хуульд оруулах нэмэлт, өөрчлөлтийн </w:t>
      </w:r>
      <w:r w:rsidRPr="006E7A12">
        <w:rPr>
          <w:rFonts w:ascii="Arial" w:hAnsi="Arial" w:cs="Arial"/>
          <w:color w:val="000000"/>
        </w:rPr>
        <w:t>төслийг хэрэгжүүлэхэд</w:t>
      </w:r>
      <w:r>
        <w:rPr>
          <w:rFonts w:ascii="Arial" w:hAnsi="Arial" w:cs="Arial"/>
          <w:color w:val="000000"/>
        </w:rPr>
        <w:t xml:space="preserve"> </w:t>
      </w:r>
      <w:r>
        <w:rPr>
          <w:rFonts w:ascii="Arial" w:eastAsia="Arial" w:hAnsi="Arial" w:cs="Arial"/>
        </w:rPr>
        <w:t xml:space="preserve">Монгол бөхийн холбооны </w:t>
      </w:r>
      <w:r w:rsidRPr="00E20932">
        <w:rPr>
          <w:rFonts w:ascii="Arial" w:eastAsia="Arial" w:hAnsi="Arial" w:cs="Arial"/>
        </w:rPr>
        <w:t xml:space="preserve">2003 оны 6 дугаар сарын 13-ны өдөр баталсан Үндэсний баяр наадмын тухай, 2022 оны 6 </w:t>
      </w:r>
      <w:r w:rsidRPr="00E20932">
        <w:rPr>
          <w:rFonts w:ascii="Arial" w:eastAsia="Arial" w:hAnsi="Arial" w:cs="Arial"/>
        </w:rPr>
        <w:lastRenderedPageBreak/>
        <w:t>дугаар сарын 28-ны өдөр баталсан Үндэсний баяр наадмын тухай хууль /шинэчилсэн найруулга/ батлагдаж хүчин төгөлдөр үйлчилэхээс өмнөх 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w:t>
      </w:r>
      <w:r>
        <w:rPr>
          <w:rFonts w:ascii="Arial" w:eastAsia="Arial" w:hAnsi="Arial" w:cs="Arial"/>
        </w:rPr>
        <w:t xml:space="preserve"> </w:t>
      </w:r>
      <w:r w:rsidRPr="000804BD">
        <w:rPr>
          <w:rFonts w:ascii="Arial" w:hAnsi="Arial" w:cs="Arial"/>
        </w:rPr>
        <w:t>эсхүл гэр бүлийн гишүү</w:t>
      </w:r>
      <w:r w:rsidR="00917278">
        <w:rPr>
          <w:rFonts w:ascii="Arial" w:hAnsi="Arial" w:cs="Arial"/>
        </w:rPr>
        <w:t>д</w:t>
      </w:r>
      <w:r w:rsidRPr="000804BD">
        <w:rPr>
          <w:rFonts w:ascii="Arial" w:hAnsi="Arial" w:cs="Arial"/>
        </w:rPr>
        <w:t xml:space="preserve"> хүсэлтэд гаргахад нийт 1600 минут зарцуулахаар байна. </w:t>
      </w:r>
    </w:p>
    <w:p w14:paraId="2DF348BF" w14:textId="77777777" w:rsidR="00917278" w:rsidRDefault="00852266" w:rsidP="00917278">
      <w:pPr>
        <w:shd w:val="clear" w:color="auto" w:fill="FFFFFF"/>
        <w:spacing w:before="240" w:after="0" w:line="276" w:lineRule="auto"/>
        <w:ind w:left="-90" w:right="-8" w:firstLine="810"/>
        <w:jc w:val="both"/>
        <w:rPr>
          <w:rFonts w:ascii="Arial" w:eastAsia="Arial" w:hAnsi="Arial" w:cs="Arial"/>
        </w:rPr>
      </w:pPr>
      <w:r w:rsidRPr="00857AA4">
        <w:rPr>
          <w:rFonts w:ascii="Arial" w:eastAsia="Arial" w:hAnsi="Arial" w:cs="Arial"/>
        </w:rPr>
        <w:t xml:space="preserve">Тооцоололд </w:t>
      </w:r>
      <w:r w:rsidRPr="000804BD">
        <w:rPr>
          <w:rFonts w:ascii="Arial" w:hAnsi="Arial" w:cs="Arial"/>
        </w:rPr>
        <w:t xml:space="preserve">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w:t>
      </w:r>
      <w:r>
        <w:rPr>
          <w:rFonts w:ascii="Arial" w:hAnsi="Arial" w:cs="Arial"/>
        </w:rPr>
        <w:t xml:space="preserve">тоог 40 байхаар заасан. </w:t>
      </w:r>
      <w:r>
        <w:rPr>
          <w:rFonts w:ascii="Arial" w:eastAsia="Arial" w:hAnsi="Arial" w:cs="Arial"/>
        </w:rPr>
        <w:t xml:space="preserve">Энэ </w:t>
      </w:r>
      <w:r w:rsidRPr="00857AA4">
        <w:rPr>
          <w:rFonts w:ascii="Arial" w:eastAsia="Arial" w:hAnsi="Arial" w:cs="Arial"/>
        </w:rPr>
        <w:t xml:space="preserve">давтамж, өргөн хамрах хүрээ нь нийт зардлын хэмжээг өсгөж байгаа тул хамрах хүрээг зорилтот байдлаар хязгаарлах, </w:t>
      </w:r>
      <w:r>
        <w:rPr>
          <w:rFonts w:ascii="Arial" w:eastAsia="Arial" w:hAnsi="Arial" w:cs="Arial"/>
        </w:rPr>
        <w:t xml:space="preserve">цол авах бөхчүүдийн тоог нягтлах шаардлагатай. </w:t>
      </w:r>
      <w:r w:rsidRPr="00857AA4">
        <w:rPr>
          <w:rFonts w:ascii="Arial" w:eastAsia="Arial" w:hAnsi="Arial" w:cs="Arial"/>
        </w:rPr>
        <w:t xml:space="preserve">Хэрэв </w:t>
      </w:r>
      <w:r>
        <w:rPr>
          <w:rFonts w:ascii="Arial" w:eastAsia="Arial" w:hAnsi="Arial" w:cs="Arial"/>
        </w:rPr>
        <w:t xml:space="preserve">цол авах бөхчүүдийн тоог тодорхой оновчлох замаар </w:t>
      </w:r>
      <w:r w:rsidRPr="00857AA4">
        <w:rPr>
          <w:rFonts w:ascii="Arial" w:eastAsia="Arial" w:hAnsi="Arial" w:cs="Arial"/>
        </w:rPr>
        <w:t>нийт давтамж болон түүнтэй уялдсан зардал шууд буурах нөхцөл бүрдэнэ.</w:t>
      </w:r>
    </w:p>
    <w:p w14:paraId="6E7297D0" w14:textId="0DFDE2E8" w:rsidR="00852266" w:rsidRDefault="00852266" w:rsidP="00917278">
      <w:pPr>
        <w:shd w:val="clear" w:color="auto" w:fill="FFFFFF"/>
        <w:spacing w:before="240" w:after="0" w:line="276" w:lineRule="auto"/>
        <w:ind w:left="-90" w:right="-8" w:firstLine="810"/>
        <w:jc w:val="both"/>
        <w:rPr>
          <w:rFonts w:ascii="Arial" w:eastAsia="Arial" w:hAnsi="Arial" w:cs="Arial"/>
        </w:rPr>
      </w:pPr>
      <w:r>
        <w:rPr>
          <w:rFonts w:ascii="Arial" w:eastAsia="Arial" w:hAnsi="Arial" w:cs="Arial"/>
        </w:rPr>
        <w:t xml:space="preserve">Мөн, </w:t>
      </w:r>
      <w:r w:rsidRPr="000804BD">
        <w:rPr>
          <w:rFonts w:ascii="Arial" w:hAnsi="Arial" w:cs="Arial"/>
        </w:rPr>
        <w:t>1987 онд зохион байгуулагдсан Монголын бүх ард түмний спартакиад, 1995 оны Монгол Улсын Засгийн газрын шийдвэрээр зохион байгуулсан “Өндөр Гэгээн Занабазарын 360 жилийн ойн баяр наадам,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w:t>
      </w:r>
      <w:r>
        <w:rPr>
          <w:rFonts w:ascii="Arial" w:hAnsi="Arial" w:cs="Arial"/>
        </w:rPr>
        <w:t xml:space="preserve"> хүсэлтийг биечлэн хүргэж өгөхөөр тооцсон. Энэхүү хүсэлтийг цахимаар авах боломжтой бөгөөд Монгол Үндэсний бөхийн холбооноос хүсэлтийн жишиг загварыг гаргаж болно. Ингэснээр цол аваагүй бөхчүүдийг хүсэлт бичихэд болох </w:t>
      </w:r>
      <w:r w:rsidR="00911FCB">
        <w:rPr>
          <w:rFonts w:ascii="Arial" w:hAnsi="Arial" w:cs="Arial"/>
        </w:rPr>
        <w:t xml:space="preserve"> түүнийг Монгол Үндэсний бөхийн холбоонд </w:t>
      </w:r>
      <w:r>
        <w:rPr>
          <w:rFonts w:ascii="Arial" w:hAnsi="Arial" w:cs="Arial"/>
        </w:rPr>
        <w:t>хүргэхэд зарцуулж буй хугацаа</w:t>
      </w:r>
      <w:r w:rsidR="00911FCB">
        <w:rPr>
          <w:rFonts w:ascii="Arial" w:hAnsi="Arial" w:cs="Arial"/>
        </w:rPr>
        <w:t>г</w:t>
      </w:r>
      <w:r>
        <w:rPr>
          <w:rFonts w:ascii="Arial" w:hAnsi="Arial" w:cs="Arial"/>
        </w:rPr>
        <w:t xml:space="preserve"> эрс буурах боломжтой.</w:t>
      </w:r>
    </w:p>
    <w:p w14:paraId="4827CE24" w14:textId="5503FE06" w:rsidR="004B4FB6" w:rsidRPr="00D44AFE" w:rsidRDefault="004B4FB6" w:rsidP="00D64630">
      <w:pPr>
        <w:shd w:val="clear" w:color="auto" w:fill="FFFFFF"/>
        <w:spacing w:before="240" w:after="0" w:line="276" w:lineRule="auto"/>
        <w:ind w:left="-90" w:right="-8" w:firstLine="810"/>
        <w:jc w:val="both"/>
        <w:rPr>
          <w:rFonts w:ascii="Arial" w:eastAsia="Arial" w:hAnsi="Arial" w:cs="Arial"/>
        </w:rPr>
      </w:pPr>
    </w:p>
    <w:p w14:paraId="4DE37495" w14:textId="4749F2EB" w:rsidR="004A76BA" w:rsidRPr="00D74492" w:rsidRDefault="004A76BA" w:rsidP="00D64630">
      <w:pPr>
        <w:spacing w:line="276" w:lineRule="auto"/>
        <w:ind w:left="-360" w:firstLine="720"/>
        <w:jc w:val="both"/>
        <w:rPr>
          <w:rFonts w:ascii="Arial" w:eastAsia="Arial" w:hAnsi="Arial" w:cs="Arial"/>
        </w:rPr>
      </w:pPr>
    </w:p>
    <w:sectPr w:rsidR="004A76BA" w:rsidRPr="00D74492">
      <w:footerReference w:type="default" r:id="rId11"/>
      <w:pgSz w:w="11906" w:h="16838"/>
      <w:pgMar w:top="990" w:right="126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478D" w14:textId="77777777" w:rsidR="00EB761E" w:rsidRDefault="00EB761E">
      <w:pPr>
        <w:spacing w:after="0" w:line="240" w:lineRule="auto"/>
      </w:pPr>
      <w:r>
        <w:separator/>
      </w:r>
    </w:p>
    <w:p w14:paraId="10A1A971" w14:textId="77777777" w:rsidR="00EB761E" w:rsidRDefault="00EB761E"/>
    <w:p w14:paraId="24EE16E4" w14:textId="77777777" w:rsidR="00EB761E" w:rsidRDefault="00EB761E"/>
    <w:p w14:paraId="5CF0DD34" w14:textId="77777777" w:rsidR="00EB761E" w:rsidRDefault="00EB761E" w:rsidP="00411DD4"/>
  </w:endnote>
  <w:endnote w:type="continuationSeparator" w:id="0">
    <w:p w14:paraId="311612CE" w14:textId="77777777" w:rsidR="00EB761E" w:rsidRDefault="00EB761E">
      <w:pPr>
        <w:spacing w:after="0" w:line="240" w:lineRule="auto"/>
      </w:pPr>
      <w:r>
        <w:continuationSeparator/>
      </w:r>
    </w:p>
    <w:p w14:paraId="36DC3B8F" w14:textId="77777777" w:rsidR="00EB761E" w:rsidRDefault="00EB761E"/>
    <w:p w14:paraId="39E5A4CE" w14:textId="77777777" w:rsidR="00EB761E" w:rsidRDefault="00EB761E"/>
    <w:p w14:paraId="39F05418" w14:textId="77777777" w:rsidR="00EB761E" w:rsidRDefault="00EB761E" w:rsidP="00411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Arial Mon">
    <w:altName w:val="Arial"/>
    <w:panose1 w:val="020B0604020202020204"/>
    <w:charset w:val="00"/>
    <w:family w:val="swiss"/>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Didot">
    <w:panose1 w:val="02000503000000020003"/>
    <w:charset w:val="B1"/>
    <w:family w:val="auto"/>
    <w:pitch w:val="variable"/>
    <w:sig w:usb0="80000867" w:usb1="00000000" w:usb2="00000000" w:usb3="00000000" w:csb0="000001FB"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00DF" w14:textId="62F821D2" w:rsidR="00297CA7" w:rsidRPr="005547D4" w:rsidRDefault="00297CA7" w:rsidP="000637AA">
    <w:pPr>
      <w:pBdr>
        <w:top w:val="nil"/>
        <w:left w:val="nil"/>
        <w:bottom w:val="nil"/>
        <w:right w:val="nil"/>
        <w:between w:val="nil"/>
      </w:pBdr>
      <w:tabs>
        <w:tab w:val="center" w:pos="4680"/>
        <w:tab w:val="right" w:pos="9360"/>
      </w:tabs>
      <w:spacing w:after="0" w:line="240" w:lineRule="auto"/>
      <w:rPr>
        <w:rFonts w:ascii="Arial" w:hAnsi="Arial" w:cs="Arial"/>
        <w:color w:val="000000"/>
      </w:rPr>
    </w:pPr>
  </w:p>
  <w:p w14:paraId="33C25303" w14:textId="77777777" w:rsidR="00297CA7" w:rsidRDefault="00297CA7">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25B92" w14:textId="77777777" w:rsidR="00EB761E" w:rsidRDefault="00EB761E" w:rsidP="00593660">
      <w:pPr>
        <w:spacing w:after="0" w:line="240" w:lineRule="auto"/>
      </w:pPr>
      <w:r>
        <w:separator/>
      </w:r>
    </w:p>
  </w:footnote>
  <w:footnote w:type="continuationSeparator" w:id="0">
    <w:p w14:paraId="23E0AF85" w14:textId="77777777" w:rsidR="00EB761E" w:rsidRDefault="00EB761E">
      <w:pPr>
        <w:spacing w:after="0" w:line="240" w:lineRule="auto"/>
      </w:pPr>
      <w:r>
        <w:continuationSeparator/>
      </w:r>
    </w:p>
    <w:p w14:paraId="7DBA4785" w14:textId="77777777" w:rsidR="00EB761E" w:rsidRDefault="00EB761E"/>
    <w:p w14:paraId="6E56C115" w14:textId="77777777" w:rsidR="00EB761E" w:rsidRDefault="00EB761E"/>
    <w:p w14:paraId="113A47EE" w14:textId="77777777" w:rsidR="00EB761E" w:rsidRDefault="00EB761E" w:rsidP="00411DD4"/>
  </w:footnote>
  <w:footnote w:id="1">
    <w:p w14:paraId="5CF8FEF4" w14:textId="77777777" w:rsidR="00F2490C" w:rsidRPr="001A5D47" w:rsidRDefault="00F2490C"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Монгол Улсын Үндсэн хууль, Уб, 1992, </w:t>
      </w:r>
      <w:hyperlink r:id="rId1" w:history="1">
        <w:r w:rsidRPr="001A5D47">
          <w:rPr>
            <w:rStyle w:val="Hyperlink"/>
            <w:rFonts w:ascii="Arial" w:hAnsi="Arial" w:cs="Arial"/>
          </w:rPr>
          <w:t>https://legalinfo.mn/mn/detail?lawId=367</w:t>
        </w:r>
      </w:hyperlink>
      <w:r w:rsidRPr="001A5D47">
        <w:rPr>
          <w:rFonts w:ascii="Arial" w:hAnsi="Arial" w:cs="Arial"/>
        </w:rPr>
        <w:t xml:space="preserve"> </w:t>
      </w:r>
    </w:p>
  </w:footnote>
  <w:footnote w:id="2">
    <w:p w14:paraId="5759AF34" w14:textId="77777777" w:rsidR="00F2490C" w:rsidRPr="001A5D47" w:rsidRDefault="00F2490C"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хууль, Уб, 2003, </w:t>
      </w:r>
      <w:hyperlink r:id="rId2" w:history="1">
        <w:r w:rsidRPr="001A5D47">
          <w:rPr>
            <w:rStyle w:val="Hyperlink"/>
            <w:rFonts w:ascii="Arial" w:hAnsi="Arial" w:cs="Arial"/>
          </w:rPr>
          <w:t>https://legalinfo.mn/mn/detail?lawId=17</w:t>
        </w:r>
      </w:hyperlink>
      <w:r w:rsidRPr="001A5D47">
        <w:rPr>
          <w:rFonts w:ascii="Arial" w:hAnsi="Arial" w:cs="Arial"/>
        </w:rPr>
        <w:t xml:space="preserve">  </w:t>
      </w:r>
    </w:p>
  </w:footnote>
  <w:footnote w:id="3">
    <w:p w14:paraId="26A3528E" w14:textId="77777777" w:rsidR="00F2490C" w:rsidRPr="001A5D47" w:rsidRDefault="00F2490C"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хууль, Уб, 2015, </w:t>
      </w:r>
      <w:hyperlink r:id="rId3" w:history="1">
        <w:r w:rsidRPr="001A5D47">
          <w:rPr>
            <w:rStyle w:val="Hyperlink"/>
            <w:rFonts w:ascii="Arial" w:hAnsi="Arial" w:cs="Arial"/>
          </w:rPr>
          <w:t>https://legalinfo.mn/mn/detail?lawId=16530657329231</w:t>
        </w:r>
      </w:hyperlink>
      <w:r w:rsidRPr="001A5D47">
        <w:rPr>
          <w:rFonts w:ascii="Arial" w:hAnsi="Arial" w:cs="Arial"/>
        </w:rPr>
        <w:t xml:space="preserve"> </w:t>
      </w:r>
    </w:p>
  </w:footnote>
  <w:footnote w:id="4">
    <w:p w14:paraId="62A2E44E" w14:textId="77777777" w:rsidR="00F2490C" w:rsidRPr="001A5D47" w:rsidRDefault="00F2490C"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Үндэсний баяр наадмын тухай хуулийн зарим зүйл заалтын хэрэгжилтийн үр дагаварт хийсэн үнэлгээ, Уб, 2025, 23 дахь тал</w:t>
      </w:r>
    </w:p>
  </w:footnote>
  <w:footnote w:id="5">
    <w:p w14:paraId="6FC185BC" w14:textId="64A2C263" w:rsidR="00275ECE" w:rsidRPr="001A5D47" w:rsidRDefault="00275ECE"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color w:val="000000"/>
        </w:rPr>
        <w:t xml:space="preserve">“Төрийн мэдээлэл” </w:t>
      </w:r>
      <w:r w:rsidR="00810D83" w:rsidRPr="001A5D47">
        <w:rPr>
          <w:rFonts w:ascii="Arial" w:hAnsi="Arial" w:cs="Arial"/>
          <w:color w:val="000000"/>
        </w:rPr>
        <w:t>эмхэтгэлийн</w:t>
      </w:r>
      <w:r w:rsidRPr="001A5D47">
        <w:rPr>
          <w:rFonts w:ascii="Arial" w:hAnsi="Arial" w:cs="Arial"/>
          <w:color w:val="000000"/>
        </w:rPr>
        <w:t>̆н 2015 оны 7 дугаар сарын 03-ны өдрийн 25 дугаарт нийтлэгдсэн.</w:t>
      </w:r>
    </w:p>
  </w:footnote>
  <w:footnote w:id="6">
    <w:p w14:paraId="2FF82A5C" w14:textId="1EA10D11" w:rsidR="00287288" w:rsidRPr="001A5D47" w:rsidRDefault="00287288"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хуулийн 21 дүгээр зүйлийн 21.5 дахь заалтыг үзнэ үү. </w:t>
      </w:r>
      <w:hyperlink r:id="rId4" w:history="1">
        <w:r w:rsidRPr="001A5D47">
          <w:rPr>
            <w:rStyle w:val="Hyperlink"/>
            <w:rFonts w:ascii="Arial" w:hAnsi="Arial" w:cs="Arial"/>
          </w:rPr>
          <w:t>https://legalinfo.mn/mn/detail?lawId=16530657329231</w:t>
        </w:r>
      </w:hyperlink>
      <w:r w:rsidRPr="001A5D47">
        <w:rPr>
          <w:rFonts w:ascii="Arial" w:hAnsi="Arial" w:cs="Arial"/>
        </w:rPr>
        <w:t xml:space="preserve"> </w:t>
      </w:r>
    </w:p>
  </w:footnote>
  <w:footnote w:id="7">
    <w:p w14:paraId="7DDA376F" w14:textId="4A973C23" w:rsidR="002456B2" w:rsidRPr="001A5D47" w:rsidRDefault="002456B2"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үндэсний бөхийн барилдааны дүрмийн 2.2-д “Улсын баяр наадмын бөхийн барилдааны бүртгэлийг барилдаан эхлэхээс дөрөв хоногийн өмнө тогтоосон цагт эхлүүлж, барилдаан эхлэхээс хоёр хоногийн өмнө буюу 7 дугаар сарын 9-ний өдрийн 19.00 цагт дуусгана”, </w:t>
      </w:r>
      <w:hyperlink r:id="rId5" w:history="1">
        <w:r w:rsidRPr="001A5D47">
          <w:rPr>
            <w:rStyle w:val="Hyperlink"/>
            <w:rFonts w:ascii="Arial" w:hAnsi="Arial" w:cs="Arial"/>
          </w:rPr>
          <w:t>https://legalinfo.mn/mn/detail?lawId=16530670671101&amp;showType=1</w:t>
        </w:r>
      </w:hyperlink>
      <w:r w:rsidRPr="001A5D47">
        <w:rPr>
          <w:rFonts w:ascii="Arial" w:hAnsi="Arial" w:cs="Arial"/>
        </w:rPr>
        <w:t xml:space="preserve"> </w:t>
      </w:r>
    </w:p>
  </w:footnote>
  <w:footnote w:id="8">
    <w:p w14:paraId="3A5C9110" w14:textId="155708A0" w:rsidR="002456B2" w:rsidRPr="001A5D47" w:rsidRDefault="002456B2"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00287288" w:rsidRPr="001A5D47">
        <w:rPr>
          <w:rFonts w:ascii="Arial" w:hAnsi="Arial" w:cs="Arial"/>
        </w:rPr>
        <w:t xml:space="preserve">Нийтээр тэмдэглэх баярын болон тэмдэглэлт өдрүүдийн тухай хуулийн 4.1.1-ийг үзнэ үү, Уб, 2003, </w:t>
      </w:r>
      <w:hyperlink r:id="rId6" w:history="1">
        <w:r w:rsidR="00287288" w:rsidRPr="001A5D47">
          <w:rPr>
            <w:rStyle w:val="Hyperlink"/>
            <w:rFonts w:ascii="Arial" w:hAnsi="Arial" w:cs="Arial"/>
          </w:rPr>
          <w:t>https://legalinfo.mn/mn/detail/399</w:t>
        </w:r>
      </w:hyperlink>
      <w:r w:rsidR="00287288" w:rsidRPr="001A5D47">
        <w:rPr>
          <w:rFonts w:ascii="Arial" w:hAnsi="Arial" w:cs="Arial"/>
        </w:rPr>
        <w:t xml:space="preserve"> </w:t>
      </w:r>
    </w:p>
  </w:footnote>
  <w:footnote w:id="9">
    <w:p w14:paraId="524A751A" w14:textId="2134D6EC" w:rsidR="00287288" w:rsidRPr="001A5D47" w:rsidRDefault="00287288"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хуулийн 14 дүгээр зүйлийн 14.2-д “Энэ хуулийн 9.1-д заасан бөхийн барилдаанд дөрөв, түүнээс дээш давсан бөх, энэ хуулийн 9.5, 9.9-д заасан аймгийн баяр наадам, түүнтэй адилтгах баяр наадмын бөхийн барилдаанд шөвгийн дөрөвт үлдсэн бөх, 11.2-т заасан үндэсний сурын харвааны эрэгтэй болон эмэгтэй тус бүр эхний найман байр эзэлсэн харваачаас допингийн шинжилгээ авна” гэж заасан. Энэхүү зохицуулалтын дагуу </w:t>
      </w:r>
      <w:r w:rsidR="004252D9" w:rsidRPr="001A5D47">
        <w:rPr>
          <w:rFonts w:ascii="Arial" w:hAnsi="Arial" w:cs="Arial"/>
        </w:rPr>
        <w:t xml:space="preserve">4 давсан </w:t>
      </w:r>
      <w:r w:rsidRPr="001A5D47">
        <w:rPr>
          <w:rFonts w:ascii="Arial" w:hAnsi="Arial" w:cs="Arial"/>
        </w:rPr>
        <w:t xml:space="preserve">32 болон сурын харвааны 16 нийт 48 хүнээс допингийн шинжилгээ авж байна. </w:t>
      </w:r>
    </w:p>
  </w:footnote>
  <w:footnote w:id="10">
    <w:p w14:paraId="4A7AACBC" w14:textId="174ECB51" w:rsidR="00287288" w:rsidRPr="001A5D47" w:rsidRDefault="00287288"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Харин 1024 бөх барилдах үед 4-ийн даваанд 64 бөх барилдах</w:t>
      </w:r>
      <w:r w:rsidR="004252D9" w:rsidRPr="001A5D47">
        <w:rPr>
          <w:rFonts w:ascii="Arial" w:hAnsi="Arial" w:cs="Arial"/>
        </w:rPr>
        <w:t xml:space="preserve"> юм. Үүнийг 32 бөхийн допингийн шинжилгээний зардлыг хуульд заасан бол үлдсэн 32 -ыг зардлыг тооцоонд оруулсан болно. </w:t>
      </w:r>
      <w:r w:rsidRPr="001A5D47">
        <w:rPr>
          <w:rFonts w:ascii="Arial" w:hAnsi="Arial" w:cs="Arial"/>
        </w:rPr>
        <w:t xml:space="preserve"> </w:t>
      </w:r>
    </w:p>
  </w:footnote>
  <w:footnote w:id="11">
    <w:p w14:paraId="4182CAEC" w14:textId="77777777" w:rsidR="00287288" w:rsidRPr="001A5D47" w:rsidRDefault="00287288"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хуулийн 21 дүгээр зүйлийн 21.5 дахь заалтыг үзнэ үү. </w:t>
      </w:r>
      <w:hyperlink r:id="rId7" w:history="1">
        <w:r w:rsidRPr="001A5D47">
          <w:rPr>
            <w:rStyle w:val="Hyperlink"/>
            <w:rFonts w:ascii="Arial" w:hAnsi="Arial" w:cs="Arial"/>
          </w:rPr>
          <w:t>https://legalinfo.mn/mn/detail?lawId=16530657329231</w:t>
        </w:r>
      </w:hyperlink>
      <w:r w:rsidRPr="001A5D47">
        <w:rPr>
          <w:rFonts w:ascii="Arial" w:hAnsi="Arial" w:cs="Arial"/>
        </w:rPr>
        <w:t xml:space="preserve"> </w:t>
      </w:r>
    </w:p>
  </w:footnote>
  <w:footnote w:id="12">
    <w:p w14:paraId="4901824B" w14:textId="250FA5D9" w:rsidR="004252D9" w:rsidRPr="001A5D47" w:rsidRDefault="004252D9"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хуулийн 21 дүгээр зүйлийн 21.5-д “Аймгийн баяр наадмын” гэж заасан бөгөөд 21 аймгийн баяр наадам болдог. </w:t>
      </w:r>
    </w:p>
  </w:footnote>
  <w:footnote w:id="13">
    <w:p w14:paraId="3E22EA96" w14:textId="7D02035F" w:rsidR="004252D9" w:rsidRPr="001A5D47" w:rsidRDefault="004252D9"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хуулийн 21 дүгээр зүйлийн 21.5-д “Аймгийн баяр наадам түүнтэй адилгах” гэж заасан бөгөөд түүнтэй адилтгах гэдэгт  Налайх, Багануур, Багахангай гэсэн 3 дүүргийг ойлгож байна. </w:t>
      </w:r>
    </w:p>
  </w:footnote>
  <w:footnote w:id="14">
    <w:p w14:paraId="32D64E78" w14:textId="1C1C1097" w:rsidR="004252D9" w:rsidRPr="001A5D47" w:rsidRDefault="004252D9"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Үндэсний Их баяр наадмын тухай хуулийн 21 дүгээр зүйлийн 21.5-д “шөвгийн дөрөвт үлдсэн бөхөөс” гэж заасан.  допингийн шинжилгээг 2025 оны баяр наадмаас эхлэн авна” гэж заасан. </w:t>
      </w:r>
    </w:p>
  </w:footnote>
  <w:footnote w:id="15">
    <w:p w14:paraId="6188E32E" w14:textId="24AE3F8E" w:rsidR="003A56FA" w:rsidRPr="001A5D47" w:rsidRDefault="0077441C"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Засгийн газрын 2024 оны 12 дугаар сарын 25-ны өдрийн 238 дугаар тогтоолын </w:t>
      </w:r>
      <w:r w:rsidR="003A56FA" w:rsidRPr="001A5D47">
        <w:rPr>
          <w:rFonts w:ascii="Arial" w:hAnsi="Arial" w:cs="Arial"/>
        </w:rPr>
        <w:t>1</w:t>
      </w:r>
      <w:r w:rsidRPr="001A5D47">
        <w:rPr>
          <w:rFonts w:ascii="Arial" w:hAnsi="Arial" w:cs="Arial"/>
        </w:rPr>
        <w:t xml:space="preserve"> д</w:t>
      </w:r>
      <w:r w:rsidR="003A56FA" w:rsidRPr="001A5D47">
        <w:rPr>
          <w:rFonts w:ascii="Arial" w:hAnsi="Arial" w:cs="Arial"/>
        </w:rPr>
        <w:t>ү</w:t>
      </w:r>
      <w:r w:rsidRPr="001A5D47">
        <w:rPr>
          <w:rFonts w:ascii="Arial" w:hAnsi="Arial" w:cs="Arial"/>
        </w:rPr>
        <w:t>г</w:t>
      </w:r>
      <w:r w:rsidR="003A56FA" w:rsidRPr="001A5D47">
        <w:rPr>
          <w:rFonts w:ascii="Arial" w:hAnsi="Arial" w:cs="Arial"/>
        </w:rPr>
        <w:t>ээ</w:t>
      </w:r>
      <w:r w:rsidRPr="001A5D47">
        <w:rPr>
          <w:rFonts w:ascii="Arial" w:hAnsi="Arial" w:cs="Arial"/>
        </w:rPr>
        <w:t>р хавсралт</w:t>
      </w:r>
      <w:r w:rsidR="003A56FA" w:rsidRPr="001A5D47">
        <w:rPr>
          <w:rFonts w:ascii="Arial" w:hAnsi="Arial" w:cs="Arial"/>
        </w:rPr>
        <w:t>,</w:t>
      </w:r>
      <w:r w:rsidRPr="001A5D47">
        <w:rPr>
          <w:rFonts w:ascii="Arial" w:hAnsi="Arial" w:cs="Arial"/>
        </w:rPr>
        <w:t xml:space="preserve"> </w:t>
      </w:r>
      <w:r w:rsidR="003A56FA" w:rsidRPr="001A5D47">
        <w:rPr>
          <w:rFonts w:ascii="Arial" w:hAnsi="Arial" w:cs="Arial"/>
        </w:rPr>
        <w:t>МОНГОЛ УЛСЫН ИХ ХУРАЛД АЖЛАА ХАРИУЦАН ТАЙЛАГНАДАГ ЗАРИМ БАЙГУУЛЛАГЫН АЖЛЫН АЛБА БОЛОН АДИЛТГАХ БУСАД БАЙГУУЛЛАГА, ЗӨВЛӨЛИЙН АЖЛЫН АЛБАНЫ АЛБАН ТУШААЛЫН ЦАЛИНГИЙН ХЭМЖЭЭ</w:t>
      </w:r>
      <w:r w:rsidRPr="001A5D47">
        <w:rPr>
          <w:rFonts w:ascii="Arial" w:hAnsi="Arial" w:cs="Arial"/>
        </w:rPr>
        <w:t xml:space="preserve">, </w:t>
      </w:r>
      <w:hyperlink r:id="rId8" w:history="1">
        <w:r w:rsidR="003A56FA" w:rsidRPr="001A5D47">
          <w:rPr>
            <w:rStyle w:val="Hyperlink"/>
            <w:rFonts w:ascii="Arial" w:hAnsi="Arial" w:cs="Arial"/>
          </w:rPr>
          <w:t>https://legalinfo.mn/mn/detail?lawId=17355342211461&amp;showType=1</w:t>
        </w:r>
      </w:hyperlink>
    </w:p>
  </w:footnote>
  <w:footnote w:id="16">
    <w:p w14:paraId="395B1338" w14:textId="034BA8FF" w:rsidR="00091C82" w:rsidRPr="001A5D47" w:rsidRDefault="00091C82"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 xml:space="preserve">Монголын Үндэсний допингийн эсрэг байгууллагаас 2025 оны байдлаар допингийн нэг шинжилгээг 2,800,000 сая төгрөгөөр тооцсон байна. </w:t>
      </w:r>
    </w:p>
  </w:footnote>
  <w:footnote w:id="17">
    <w:p w14:paraId="610D35F4" w14:textId="77777777" w:rsidR="007C30F6" w:rsidRPr="001A5D47" w:rsidRDefault="007C30F6" w:rsidP="00511903">
      <w:pPr>
        <w:pStyle w:val="FootnoteText"/>
        <w:jc w:val="both"/>
        <w:rPr>
          <w:rFonts w:ascii="Arial" w:hAnsi="Arial" w:cs="Arial"/>
        </w:rPr>
      </w:pPr>
      <w:r w:rsidRPr="001A5D47">
        <w:rPr>
          <w:rStyle w:val="FootnoteReference"/>
          <w:rFonts w:ascii="Arial" w:hAnsi="Arial" w:cs="Arial"/>
        </w:rPr>
        <w:footnoteRef/>
      </w:r>
      <w:r w:rsidRPr="001A5D47">
        <w:rPr>
          <w:rFonts w:ascii="Arial" w:hAnsi="Arial" w:cs="Arial"/>
        </w:rPr>
        <w:t xml:space="preserve"> </w:t>
      </w:r>
      <w:r w:rsidRPr="001A5D47">
        <w:rPr>
          <w:rFonts w:ascii="Arial" w:hAnsi="Arial" w:cs="Arial"/>
        </w:rPr>
        <w:t>Хууль зүй, дотоод хэргийн яам, Германы хамтын ажиллагааны байгууллага (GIZ), Хууль тогтоомжийн тухай хууль аргачлал, гарын авлага, 243-244 дэх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22C4"/>
    <w:multiLevelType w:val="hybridMultilevel"/>
    <w:tmpl w:val="FD60CFA6"/>
    <w:lvl w:ilvl="0" w:tplc="F52AF6FC">
      <w:numFmt w:val="bullet"/>
      <w:lvlText w:val="-"/>
      <w:lvlJc w:val="left"/>
      <w:pPr>
        <w:ind w:left="360" w:hanging="360"/>
      </w:pPr>
      <w:rPr>
        <w:rFonts w:ascii="Arial" w:eastAsia="Calibri"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D367E2F"/>
    <w:multiLevelType w:val="hybridMultilevel"/>
    <w:tmpl w:val="2C869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0A55F5"/>
    <w:multiLevelType w:val="hybridMultilevel"/>
    <w:tmpl w:val="A45AB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B639E"/>
    <w:multiLevelType w:val="hybridMultilevel"/>
    <w:tmpl w:val="EC40D7FA"/>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94848"/>
    <w:multiLevelType w:val="hybridMultilevel"/>
    <w:tmpl w:val="86D4F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E50E9"/>
    <w:multiLevelType w:val="hybridMultilevel"/>
    <w:tmpl w:val="A408461C"/>
    <w:lvl w:ilvl="0" w:tplc="249E4E14">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C5003"/>
    <w:multiLevelType w:val="hybridMultilevel"/>
    <w:tmpl w:val="943403E0"/>
    <w:lvl w:ilvl="0" w:tplc="F52AF6FC">
      <w:numFmt w:val="bullet"/>
      <w:lvlText w:val="-"/>
      <w:lvlJc w:val="left"/>
      <w:pPr>
        <w:ind w:left="540" w:hanging="360"/>
      </w:pPr>
      <w:rPr>
        <w:rFonts w:ascii="Arial" w:eastAsia="Calibr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29EA4379"/>
    <w:multiLevelType w:val="hybridMultilevel"/>
    <w:tmpl w:val="6FC08C7E"/>
    <w:lvl w:ilvl="0" w:tplc="F52AF6F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47228"/>
    <w:multiLevelType w:val="hybridMultilevel"/>
    <w:tmpl w:val="6B949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D1CDD"/>
    <w:multiLevelType w:val="hybridMultilevel"/>
    <w:tmpl w:val="86D4F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36072D"/>
    <w:multiLevelType w:val="hybridMultilevel"/>
    <w:tmpl w:val="D32CE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350965"/>
    <w:multiLevelType w:val="hybridMultilevel"/>
    <w:tmpl w:val="B76AD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4027FF"/>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13768AF"/>
    <w:multiLevelType w:val="hybridMultilevel"/>
    <w:tmpl w:val="B76AD7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C41F35"/>
    <w:multiLevelType w:val="multilevel"/>
    <w:tmpl w:val="EDCAF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76E6E6E"/>
    <w:multiLevelType w:val="multilevel"/>
    <w:tmpl w:val="98BE3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D767B8"/>
    <w:multiLevelType w:val="hybridMultilevel"/>
    <w:tmpl w:val="BB869CE8"/>
    <w:lvl w:ilvl="0" w:tplc="F52AF6F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714A5"/>
    <w:multiLevelType w:val="hybridMultilevel"/>
    <w:tmpl w:val="45A2D53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6879060">
    <w:abstractNumId w:val="14"/>
  </w:num>
  <w:num w:numId="2" w16cid:durableId="913316652">
    <w:abstractNumId w:val="15"/>
  </w:num>
  <w:num w:numId="3" w16cid:durableId="1307392514">
    <w:abstractNumId w:val="0"/>
  </w:num>
  <w:num w:numId="4" w16cid:durableId="628512121">
    <w:abstractNumId w:val="12"/>
  </w:num>
  <w:num w:numId="5" w16cid:durableId="484057146">
    <w:abstractNumId w:val="1"/>
  </w:num>
  <w:num w:numId="6" w16cid:durableId="1674916756">
    <w:abstractNumId w:val="6"/>
  </w:num>
  <w:num w:numId="7" w16cid:durableId="608583413">
    <w:abstractNumId w:val="3"/>
  </w:num>
  <w:num w:numId="8" w16cid:durableId="904339465">
    <w:abstractNumId w:val="16"/>
  </w:num>
  <w:num w:numId="9" w16cid:durableId="60519659">
    <w:abstractNumId w:val="11"/>
  </w:num>
  <w:num w:numId="10" w16cid:durableId="507059255">
    <w:abstractNumId w:val="4"/>
  </w:num>
  <w:num w:numId="11" w16cid:durableId="237785045">
    <w:abstractNumId w:val="7"/>
  </w:num>
  <w:num w:numId="12" w16cid:durableId="1632201486">
    <w:abstractNumId w:val="2"/>
  </w:num>
  <w:num w:numId="13" w16cid:durableId="1296368679">
    <w:abstractNumId w:val="10"/>
  </w:num>
  <w:num w:numId="14" w16cid:durableId="999385943">
    <w:abstractNumId w:val="8"/>
  </w:num>
  <w:num w:numId="15" w16cid:durableId="109667798">
    <w:abstractNumId w:val="9"/>
  </w:num>
  <w:num w:numId="16" w16cid:durableId="1942906824">
    <w:abstractNumId w:val="13"/>
  </w:num>
  <w:num w:numId="17" w16cid:durableId="2025592713">
    <w:abstractNumId w:val="17"/>
  </w:num>
  <w:num w:numId="18" w16cid:durableId="19336610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6BA"/>
    <w:rsid w:val="00000EC3"/>
    <w:rsid w:val="000048D4"/>
    <w:rsid w:val="0001027D"/>
    <w:rsid w:val="0001778E"/>
    <w:rsid w:val="0004296B"/>
    <w:rsid w:val="00044368"/>
    <w:rsid w:val="000528B9"/>
    <w:rsid w:val="00052FB4"/>
    <w:rsid w:val="0006255E"/>
    <w:rsid w:val="000632A6"/>
    <w:rsid w:val="000637AA"/>
    <w:rsid w:val="00065DC6"/>
    <w:rsid w:val="00071D7A"/>
    <w:rsid w:val="000779A5"/>
    <w:rsid w:val="000804BD"/>
    <w:rsid w:val="000861B9"/>
    <w:rsid w:val="00091C82"/>
    <w:rsid w:val="000A233C"/>
    <w:rsid w:val="000A5411"/>
    <w:rsid w:val="000B595E"/>
    <w:rsid w:val="000C437B"/>
    <w:rsid w:val="000E0BC0"/>
    <w:rsid w:val="000F0790"/>
    <w:rsid w:val="000F756D"/>
    <w:rsid w:val="00113A0D"/>
    <w:rsid w:val="00113BAC"/>
    <w:rsid w:val="00126599"/>
    <w:rsid w:val="00133BA4"/>
    <w:rsid w:val="0014014D"/>
    <w:rsid w:val="0015135A"/>
    <w:rsid w:val="00192D44"/>
    <w:rsid w:val="001A2324"/>
    <w:rsid w:val="001A5D47"/>
    <w:rsid w:val="001A763D"/>
    <w:rsid w:val="001B4F4B"/>
    <w:rsid w:val="001D2DC0"/>
    <w:rsid w:val="001E29A1"/>
    <w:rsid w:val="001E6F1E"/>
    <w:rsid w:val="00200EFB"/>
    <w:rsid w:val="0020177C"/>
    <w:rsid w:val="0020476B"/>
    <w:rsid w:val="00220850"/>
    <w:rsid w:val="00221C8E"/>
    <w:rsid w:val="00223898"/>
    <w:rsid w:val="00226936"/>
    <w:rsid w:val="002330D1"/>
    <w:rsid w:val="00242F47"/>
    <w:rsid w:val="00244BCA"/>
    <w:rsid w:val="002456B2"/>
    <w:rsid w:val="0024626C"/>
    <w:rsid w:val="00247E62"/>
    <w:rsid w:val="00262813"/>
    <w:rsid w:val="00273092"/>
    <w:rsid w:val="00275C52"/>
    <w:rsid w:val="00275ECE"/>
    <w:rsid w:val="00282CF1"/>
    <w:rsid w:val="0028504D"/>
    <w:rsid w:val="00287288"/>
    <w:rsid w:val="002902D2"/>
    <w:rsid w:val="002949AB"/>
    <w:rsid w:val="002954AF"/>
    <w:rsid w:val="00297CA7"/>
    <w:rsid w:val="002B0A43"/>
    <w:rsid w:val="002B7799"/>
    <w:rsid w:val="002C63D3"/>
    <w:rsid w:val="002C6ADC"/>
    <w:rsid w:val="002D2C4F"/>
    <w:rsid w:val="002E6F9C"/>
    <w:rsid w:val="002F5345"/>
    <w:rsid w:val="00311455"/>
    <w:rsid w:val="00315A77"/>
    <w:rsid w:val="00323980"/>
    <w:rsid w:val="0032476A"/>
    <w:rsid w:val="00334393"/>
    <w:rsid w:val="00373E4B"/>
    <w:rsid w:val="0037714F"/>
    <w:rsid w:val="00381199"/>
    <w:rsid w:val="0038682A"/>
    <w:rsid w:val="00387940"/>
    <w:rsid w:val="00393959"/>
    <w:rsid w:val="003A0B7B"/>
    <w:rsid w:val="003A3229"/>
    <w:rsid w:val="003A56FA"/>
    <w:rsid w:val="003A5BA1"/>
    <w:rsid w:val="003A686B"/>
    <w:rsid w:val="003C2228"/>
    <w:rsid w:val="003D40B8"/>
    <w:rsid w:val="003D4A5F"/>
    <w:rsid w:val="003D5C9D"/>
    <w:rsid w:val="003E3504"/>
    <w:rsid w:val="003F55D4"/>
    <w:rsid w:val="003F7BEE"/>
    <w:rsid w:val="004040B6"/>
    <w:rsid w:val="00407CC2"/>
    <w:rsid w:val="00411DD4"/>
    <w:rsid w:val="00420B5F"/>
    <w:rsid w:val="00424576"/>
    <w:rsid w:val="0042517D"/>
    <w:rsid w:val="004252D9"/>
    <w:rsid w:val="00431A11"/>
    <w:rsid w:val="004356C3"/>
    <w:rsid w:val="00457F36"/>
    <w:rsid w:val="0046128A"/>
    <w:rsid w:val="0046245C"/>
    <w:rsid w:val="00465AD9"/>
    <w:rsid w:val="0047067E"/>
    <w:rsid w:val="0047357A"/>
    <w:rsid w:val="00474BA7"/>
    <w:rsid w:val="004857DF"/>
    <w:rsid w:val="00486459"/>
    <w:rsid w:val="004913B5"/>
    <w:rsid w:val="00492C05"/>
    <w:rsid w:val="00496027"/>
    <w:rsid w:val="004A354B"/>
    <w:rsid w:val="004A76BA"/>
    <w:rsid w:val="004B4FB6"/>
    <w:rsid w:val="004C0E8E"/>
    <w:rsid w:val="004C5149"/>
    <w:rsid w:val="004C5694"/>
    <w:rsid w:val="004E2F6C"/>
    <w:rsid w:val="004E6011"/>
    <w:rsid w:val="004F21D6"/>
    <w:rsid w:val="004F3143"/>
    <w:rsid w:val="0050121A"/>
    <w:rsid w:val="0050532F"/>
    <w:rsid w:val="00511903"/>
    <w:rsid w:val="00534565"/>
    <w:rsid w:val="005411C4"/>
    <w:rsid w:val="00546F96"/>
    <w:rsid w:val="00552D65"/>
    <w:rsid w:val="005547D4"/>
    <w:rsid w:val="0055792C"/>
    <w:rsid w:val="0056277D"/>
    <w:rsid w:val="005708C3"/>
    <w:rsid w:val="00571C54"/>
    <w:rsid w:val="005776D5"/>
    <w:rsid w:val="005806E8"/>
    <w:rsid w:val="00593660"/>
    <w:rsid w:val="005A3364"/>
    <w:rsid w:val="005B0465"/>
    <w:rsid w:val="005C1413"/>
    <w:rsid w:val="005C24C4"/>
    <w:rsid w:val="005C2E20"/>
    <w:rsid w:val="005E3033"/>
    <w:rsid w:val="00600938"/>
    <w:rsid w:val="00611CFD"/>
    <w:rsid w:val="006217F2"/>
    <w:rsid w:val="00637E91"/>
    <w:rsid w:val="00643E1F"/>
    <w:rsid w:val="00647BB1"/>
    <w:rsid w:val="00652B3B"/>
    <w:rsid w:val="00656D82"/>
    <w:rsid w:val="006605BB"/>
    <w:rsid w:val="00662EB8"/>
    <w:rsid w:val="00672300"/>
    <w:rsid w:val="00673A02"/>
    <w:rsid w:val="006830C1"/>
    <w:rsid w:val="00693F73"/>
    <w:rsid w:val="00695213"/>
    <w:rsid w:val="00696C2F"/>
    <w:rsid w:val="00697F5A"/>
    <w:rsid w:val="006A1D56"/>
    <w:rsid w:val="006A3DC8"/>
    <w:rsid w:val="006A6DEB"/>
    <w:rsid w:val="006B1B90"/>
    <w:rsid w:val="006B552A"/>
    <w:rsid w:val="006D3C71"/>
    <w:rsid w:val="006D51C9"/>
    <w:rsid w:val="006D6FD8"/>
    <w:rsid w:val="006E5F81"/>
    <w:rsid w:val="006E7A12"/>
    <w:rsid w:val="00706334"/>
    <w:rsid w:val="00706FB8"/>
    <w:rsid w:val="00710323"/>
    <w:rsid w:val="00713DD7"/>
    <w:rsid w:val="007349FD"/>
    <w:rsid w:val="007449FB"/>
    <w:rsid w:val="007507B8"/>
    <w:rsid w:val="007514C4"/>
    <w:rsid w:val="00756817"/>
    <w:rsid w:val="0077441C"/>
    <w:rsid w:val="00776C5D"/>
    <w:rsid w:val="00783E65"/>
    <w:rsid w:val="007A61FD"/>
    <w:rsid w:val="007B56F5"/>
    <w:rsid w:val="007B67B7"/>
    <w:rsid w:val="007C0C53"/>
    <w:rsid w:val="007C30F6"/>
    <w:rsid w:val="007C7D70"/>
    <w:rsid w:val="007D16E7"/>
    <w:rsid w:val="007E746C"/>
    <w:rsid w:val="007F70CB"/>
    <w:rsid w:val="007F757C"/>
    <w:rsid w:val="008078B3"/>
    <w:rsid w:val="00807A22"/>
    <w:rsid w:val="008103B0"/>
    <w:rsid w:val="00810D83"/>
    <w:rsid w:val="008168E7"/>
    <w:rsid w:val="00817E05"/>
    <w:rsid w:val="00823A90"/>
    <w:rsid w:val="00831EAB"/>
    <w:rsid w:val="008407E4"/>
    <w:rsid w:val="00845AC2"/>
    <w:rsid w:val="00852266"/>
    <w:rsid w:val="0085249F"/>
    <w:rsid w:val="00857AA4"/>
    <w:rsid w:val="008659F2"/>
    <w:rsid w:val="00866809"/>
    <w:rsid w:val="008751CF"/>
    <w:rsid w:val="00880899"/>
    <w:rsid w:val="00882951"/>
    <w:rsid w:val="008835EC"/>
    <w:rsid w:val="0089101C"/>
    <w:rsid w:val="00891ED8"/>
    <w:rsid w:val="008A2FD5"/>
    <w:rsid w:val="008A4025"/>
    <w:rsid w:val="008B421A"/>
    <w:rsid w:val="008C2025"/>
    <w:rsid w:val="008C2424"/>
    <w:rsid w:val="008C35F7"/>
    <w:rsid w:val="008C79C5"/>
    <w:rsid w:val="008D63F2"/>
    <w:rsid w:val="008E052A"/>
    <w:rsid w:val="008E2450"/>
    <w:rsid w:val="008F5913"/>
    <w:rsid w:val="008F7075"/>
    <w:rsid w:val="008F7E69"/>
    <w:rsid w:val="00911FCB"/>
    <w:rsid w:val="00917278"/>
    <w:rsid w:val="00924A64"/>
    <w:rsid w:val="00924EA6"/>
    <w:rsid w:val="0093130F"/>
    <w:rsid w:val="00933873"/>
    <w:rsid w:val="009406AD"/>
    <w:rsid w:val="00942B25"/>
    <w:rsid w:val="00942CA7"/>
    <w:rsid w:val="00942CC6"/>
    <w:rsid w:val="00953AC1"/>
    <w:rsid w:val="0095648C"/>
    <w:rsid w:val="00964A05"/>
    <w:rsid w:val="00971CAD"/>
    <w:rsid w:val="00996B06"/>
    <w:rsid w:val="009A04FC"/>
    <w:rsid w:val="009B15FB"/>
    <w:rsid w:val="009D269C"/>
    <w:rsid w:val="009E5D33"/>
    <w:rsid w:val="00A00ED8"/>
    <w:rsid w:val="00A01DED"/>
    <w:rsid w:val="00A035BF"/>
    <w:rsid w:val="00A105E5"/>
    <w:rsid w:val="00A10686"/>
    <w:rsid w:val="00A10735"/>
    <w:rsid w:val="00A21999"/>
    <w:rsid w:val="00A30A43"/>
    <w:rsid w:val="00A447E0"/>
    <w:rsid w:val="00A50537"/>
    <w:rsid w:val="00A5339D"/>
    <w:rsid w:val="00A53487"/>
    <w:rsid w:val="00A53816"/>
    <w:rsid w:val="00A6199A"/>
    <w:rsid w:val="00A7315D"/>
    <w:rsid w:val="00A76949"/>
    <w:rsid w:val="00A97B6E"/>
    <w:rsid w:val="00AA112E"/>
    <w:rsid w:val="00AA3796"/>
    <w:rsid w:val="00AA46D8"/>
    <w:rsid w:val="00AC0C4B"/>
    <w:rsid w:val="00AC5B7D"/>
    <w:rsid w:val="00AD089B"/>
    <w:rsid w:val="00AE030B"/>
    <w:rsid w:val="00AE3AAB"/>
    <w:rsid w:val="00AF6247"/>
    <w:rsid w:val="00B01D27"/>
    <w:rsid w:val="00B0418A"/>
    <w:rsid w:val="00B05239"/>
    <w:rsid w:val="00B21CB3"/>
    <w:rsid w:val="00B27B5E"/>
    <w:rsid w:val="00B30281"/>
    <w:rsid w:val="00B3083D"/>
    <w:rsid w:val="00B31ECA"/>
    <w:rsid w:val="00B550AA"/>
    <w:rsid w:val="00B606AD"/>
    <w:rsid w:val="00B635B0"/>
    <w:rsid w:val="00B636F9"/>
    <w:rsid w:val="00B6606D"/>
    <w:rsid w:val="00B91F9C"/>
    <w:rsid w:val="00B93364"/>
    <w:rsid w:val="00B94032"/>
    <w:rsid w:val="00B97328"/>
    <w:rsid w:val="00BA2F85"/>
    <w:rsid w:val="00BB0A85"/>
    <w:rsid w:val="00BB143C"/>
    <w:rsid w:val="00BB33B3"/>
    <w:rsid w:val="00BB3C3D"/>
    <w:rsid w:val="00BB4A97"/>
    <w:rsid w:val="00BB4E19"/>
    <w:rsid w:val="00BB6724"/>
    <w:rsid w:val="00BC56E6"/>
    <w:rsid w:val="00BD1C0E"/>
    <w:rsid w:val="00BE0B38"/>
    <w:rsid w:val="00BE40E3"/>
    <w:rsid w:val="00BE467A"/>
    <w:rsid w:val="00BE5717"/>
    <w:rsid w:val="00BE64C0"/>
    <w:rsid w:val="00C15F1F"/>
    <w:rsid w:val="00C24CFB"/>
    <w:rsid w:val="00C30619"/>
    <w:rsid w:val="00C41200"/>
    <w:rsid w:val="00C53E18"/>
    <w:rsid w:val="00C5670F"/>
    <w:rsid w:val="00C6055D"/>
    <w:rsid w:val="00C65C6F"/>
    <w:rsid w:val="00C77BC9"/>
    <w:rsid w:val="00C85166"/>
    <w:rsid w:val="00C86099"/>
    <w:rsid w:val="00C869DF"/>
    <w:rsid w:val="00CA2BEA"/>
    <w:rsid w:val="00CB4537"/>
    <w:rsid w:val="00CD159C"/>
    <w:rsid w:val="00CD24B8"/>
    <w:rsid w:val="00CD2B2B"/>
    <w:rsid w:val="00CD38C3"/>
    <w:rsid w:val="00CE6A74"/>
    <w:rsid w:val="00CE6E99"/>
    <w:rsid w:val="00CF037C"/>
    <w:rsid w:val="00CF1705"/>
    <w:rsid w:val="00D0449D"/>
    <w:rsid w:val="00D13AA3"/>
    <w:rsid w:val="00D15198"/>
    <w:rsid w:val="00D36E7A"/>
    <w:rsid w:val="00D37CC2"/>
    <w:rsid w:val="00D427C2"/>
    <w:rsid w:val="00D4363B"/>
    <w:rsid w:val="00D56396"/>
    <w:rsid w:val="00D64630"/>
    <w:rsid w:val="00D708EB"/>
    <w:rsid w:val="00D70F03"/>
    <w:rsid w:val="00D74492"/>
    <w:rsid w:val="00D8707A"/>
    <w:rsid w:val="00D91E92"/>
    <w:rsid w:val="00D9312A"/>
    <w:rsid w:val="00DA1E57"/>
    <w:rsid w:val="00DA369C"/>
    <w:rsid w:val="00DA4A09"/>
    <w:rsid w:val="00DB3407"/>
    <w:rsid w:val="00DB7933"/>
    <w:rsid w:val="00DD3B59"/>
    <w:rsid w:val="00DD75C3"/>
    <w:rsid w:val="00DE6431"/>
    <w:rsid w:val="00DF3A73"/>
    <w:rsid w:val="00DF549E"/>
    <w:rsid w:val="00DF6748"/>
    <w:rsid w:val="00E158EA"/>
    <w:rsid w:val="00E20932"/>
    <w:rsid w:val="00E232AA"/>
    <w:rsid w:val="00E2719D"/>
    <w:rsid w:val="00E32344"/>
    <w:rsid w:val="00E37CB8"/>
    <w:rsid w:val="00E70B63"/>
    <w:rsid w:val="00E71202"/>
    <w:rsid w:val="00E759B1"/>
    <w:rsid w:val="00E9734E"/>
    <w:rsid w:val="00EB761E"/>
    <w:rsid w:val="00ED3040"/>
    <w:rsid w:val="00EE0714"/>
    <w:rsid w:val="00EF07AB"/>
    <w:rsid w:val="00F04FFB"/>
    <w:rsid w:val="00F10612"/>
    <w:rsid w:val="00F2490C"/>
    <w:rsid w:val="00F275AC"/>
    <w:rsid w:val="00F35B69"/>
    <w:rsid w:val="00F44AF0"/>
    <w:rsid w:val="00F47ECB"/>
    <w:rsid w:val="00F500A6"/>
    <w:rsid w:val="00F579B2"/>
    <w:rsid w:val="00F61C60"/>
    <w:rsid w:val="00F714E1"/>
    <w:rsid w:val="00F77917"/>
    <w:rsid w:val="00F80D5F"/>
    <w:rsid w:val="00F84CF3"/>
    <w:rsid w:val="00F94525"/>
    <w:rsid w:val="00FB3CA4"/>
    <w:rsid w:val="00FC57DA"/>
    <w:rsid w:val="00FC6F8C"/>
    <w:rsid w:val="00FD0515"/>
    <w:rsid w:val="00FD0EC6"/>
    <w:rsid w:val="00FE6AD6"/>
    <w:rsid w:val="00FF660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56CA"/>
  <w15:docId w15:val="{6B92F3E1-3DE8-442B-891B-BCC3F9D6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Heading3"/>
    <w:next w:val="Normal"/>
    <w:uiPriority w:val="9"/>
    <w:unhideWhenUsed/>
    <w:qFormat/>
    <w:rsid w:val="00A30A43"/>
    <w:pPr>
      <w:outlineLvl w:val="1"/>
    </w:pPr>
    <w:rPr>
      <w:rFonts w:ascii="Arial" w:eastAsia="Arial" w:hAnsi="Arial" w:cs="Arial"/>
      <w:sz w:val="22"/>
      <w:szCs w:val="22"/>
    </w:rPr>
  </w:style>
  <w:style w:type="paragraph" w:styleId="Heading3">
    <w:name w:val="heading 3"/>
    <w:basedOn w:val="Normal"/>
    <w:next w:val="Normal"/>
    <w:uiPriority w:val="9"/>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6830C1"/>
    <w:pPr>
      <w:spacing w:after="100"/>
    </w:pPr>
  </w:style>
  <w:style w:type="paragraph" w:styleId="TOC3">
    <w:name w:val="toc 3"/>
    <w:basedOn w:val="Normal"/>
    <w:next w:val="Normal"/>
    <w:autoRedefine/>
    <w:uiPriority w:val="39"/>
    <w:unhideWhenUsed/>
    <w:rsid w:val="006830C1"/>
    <w:pPr>
      <w:spacing w:after="100"/>
      <w:ind w:left="440"/>
    </w:pPr>
  </w:style>
  <w:style w:type="character" w:styleId="Hyperlink">
    <w:name w:val="Hyperlink"/>
    <w:basedOn w:val="DefaultParagraphFont"/>
    <w:uiPriority w:val="99"/>
    <w:unhideWhenUsed/>
    <w:rsid w:val="006830C1"/>
    <w:rPr>
      <w:color w:val="0000FF" w:themeColor="hyperlink"/>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fn Char,ft Char,C"/>
    <w:basedOn w:val="Normal"/>
    <w:link w:val="FootnoteTextChar"/>
    <w:uiPriority w:val="99"/>
    <w:unhideWhenUsed/>
    <w:qFormat/>
    <w:rsid w:val="00B30281"/>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B30281"/>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uiPriority w:val="99"/>
    <w:unhideWhenUsed/>
    <w:qFormat/>
    <w:rsid w:val="00B30281"/>
    <w:rPr>
      <w:vertAlign w:val="superscript"/>
    </w:rPr>
  </w:style>
  <w:style w:type="table" w:styleId="TableGrid">
    <w:name w:val="Table Grid"/>
    <w:basedOn w:val="TableNormal"/>
    <w:uiPriority w:val="39"/>
    <w:qFormat/>
    <w:rsid w:val="007D1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D33"/>
    <w:pPr>
      <w:ind w:left="720"/>
      <w:contextualSpacing/>
    </w:pPr>
  </w:style>
  <w:style w:type="paragraph" w:styleId="NormalWeb">
    <w:name w:val="Normal (Web)"/>
    <w:basedOn w:val="Normal"/>
    <w:uiPriority w:val="99"/>
    <w:unhideWhenUsed/>
    <w:rsid w:val="00411DD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Light">
    <w:name w:val="Grid Table Light"/>
    <w:basedOn w:val="TableNormal"/>
    <w:uiPriority w:val="40"/>
    <w:rsid w:val="004913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5547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47D4"/>
  </w:style>
  <w:style w:type="paragraph" w:styleId="Footer">
    <w:name w:val="footer"/>
    <w:basedOn w:val="Normal"/>
    <w:link w:val="FooterChar"/>
    <w:uiPriority w:val="99"/>
    <w:unhideWhenUsed/>
    <w:rsid w:val="005547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5547D4"/>
  </w:style>
  <w:style w:type="character" w:customStyle="1" w:styleId="UnresolvedMention1">
    <w:name w:val="Unresolved Mention1"/>
    <w:basedOn w:val="DefaultParagraphFont"/>
    <w:uiPriority w:val="99"/>
    <w:semiHidden/>
    <w:unhideWhenUsed/>
    <w:rsid w:val="000861B9"/>
    <w:rPr>
      <w:color w:val="605E5C"/>
      <w:shd w:val="clear" w:color="auto" w:fill="E1DFDD"/>
    </w:rPr>
  </w:style>
  <w:style w:type="table" w:customStyle="1" w:styleId="TableGridLight1">
    <w:name w:val="Table Grid Light1"/>
    <w:basedOn w:val="TableNormal"/>
    <w:uiPriority w:val="40"/>
    <w:rsid w:val="007C30F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Char">
    <w:name w:val="Title Char"/>
    <w:basedOn w:val="DefaultParagraphFont"/>
    <w:link w:val="Title"/>
    <w:uiPriority w:val="10"/>
    <w:rsid w:val="0032476A"/>
    <w:rPr>
      <w:b/>
      <w:sz w:val="72"/>
      <w:szCs w:val="72"/>
    </w:rPr>
  </w:style>
  <w:style w:type="paragraph" w:customStyle="1" w:styleId="p1">
    <w:name w:val="p1"/>
    <w:qFormat/>
    <w:rsid w:val="00275ECE"/>
    <w:pPr>
      <w:spacing w:after="0" w:line="240" w:lineRule="auto"/>
    </w:pPr>
    <w:rPr>
      <w:rFonts w:ascii="Arial Mon" w:eastAsia="Arial Mon" w:hAnsi="Arial Mon" w:cs="Times New Roman"/>
      <w:sz w:val="23"/>
      <w:szCs w:val="23"/>
      <w:lang w:val="en-US" w:eastAsia="zh-CN"/>
    </w:rPr>
  </w:style>
  <w:style w:type="paragraph" w:styleId="TOC2">
    <w:name w:val="toc 2"/>
    <w:basedOn w:val="Normal"/>
    <w:next w:val="Normal"/>
    <w:autoRedefine/>
    <w:uiPriority w:val="39"/>
    <w:unhideWhenUsed/>
    <w:rsid w:val="00275ECE"/>
    <w:pPr>
      <w:spacing w:after="100"/>
      <w:ind w:left="220"/>
    </w:pPr>
  </w:style>
  <w:style w:type="paragraph" w:styleId="Revision">
    <w:name w:val="Revision"/>
    <w:hidden/>
    <w:uiPriority w:val="99"/>
    <w:semiHidden/>
    <w:rsid w:val="002B0A43"/>
    <w:pPr>
      <w:spacing w:after="0" w:line="240" w:lineRule="auto"/>
    </w:pPr>
  </w:style>
  <w:style w:type="character" w:styleId="CommentReference">
    <w:name w:val="annotation reference"/>
    <w:basedOn w:val="DefaultParagraphFont"/>
    <w:uiPriority w:val="99"/>
    <w:semiHidden/>
    <w:unhideWhenUsed/>
    <w:rsid w:val="00D708EB"/>
    <w:rPr>
      <w:sz w:val="16"/>
      <w:szCs w:val="16"/>
    </w:rPr>
  </w:style>
  <w:style w:type="paragraph" w:styleId="CommentText">
    <w:name w:val="annotation text"/>
    <w:basedOn w:val="Normal"/>
    <w:link w:val="CommentTextChar"/>
    <w:uiPriority w:val="99"/>
    <w:semiHidden/>
    <w:unhideWhenUsed/>
    <w:rsid w:val="00D708EB"/>
    <w:pPr>
      <w:spacing w:line="240" w:lineRule="auto"/>
    </w:pPr>
    <w:rPr>
      <w:sz w:val="20"/>
      <w:szCs w:val="20"/>
    </w:rPr>
  </w:style>
  <w:style w:type="character" w:customStyle="1" w:styleId="CommentTextChar">
    <w:name w:val="Comment Text Char"/>
    <w:basedOn w:val="DefaultParagraphFont"/>
    <w:link w:val="CommentText"/>
    <w:uiPriority w:val="99"/>
    <w:semiHidden/>
    <w:rsid w:val="00D708EB"/>
    <w:rPr>
      <w:sz w:val="20"/>
      <w:szCs w:val="20"/>
    </w:rPr>
  </w:style>
  <w:style w:type="paragraph" w:styleId="CommentSubject">
    <w:name w:val="annotation subject"/>
    <w:basedOn w:val="CommentText"/>
    <w:next w:val="CommentText"/>
    <w:link w:val="CommentSubjectChar"/>
    <w:uiPriority w:val="99"/>
    <w:semiHidden/>
    <w:unhideWhenUsed/>
    <w:rsid w:val="00D708EB"/>
    <w:rPr>
      <w:b/>
      <w:bCs/>
    </w:rPr>
  </w:style>
  <w:style w:type="character" w:customStyle="1" w:styleId="CommentSubjectChar">
    <w:name w:val="Comment Subject Char"/>
    <w:basedOn w:val="CommentTextChar"/>
    <w:link w:val="CommentSubject"/>
    <w:uiPriority w:val="99"/>
    <w:semiHidden/>
    <w:rsid w:val="00D708EB"/>
    <w:rPr>
      <w:b/>
      <w:bCs/>
      <w:sz w:val="20"/>
      <w:szCs w:val="20"/>
    </w:rPr>
  </w:style>
  <w:style w:type="character" w:styleId="FollowedHyperlink">
    <w:name w:val="FollowedHyperlink"/>
    <w:basedOn w:val="DefaultParagraphFont"/>
    <w:uiPriority w:val="99"/>
    <w:semiHidden/>
    <w:unhideWhenUsed/>
    <w:rsid w:val="007507B8"/>
    <w:rPr>
      <w:color w:val="800080" w:themeColor="followedHyperlink"/>
      <w:u w:val="single"/>
    </w:rPr>
  </w:style>
  <w:style w:type="paragraph" w:styleId="Caption">
    <w:name w:val="caption"/>
    <w:basedOn w:val="Normal"/>
    <w:next w:val="Normal"/>
    <w:uiPriority w:val="35"/>
    <w:unhideWhenUsed/>
    <w:qFormat/>
    <w:rsid w:val="006A6DEB"/>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8C2424"/>
    <w:pPr>
      <w:spacing w:after="0"/>
    </w:pPr>
  </w:style>
  <w:style w:type="table" w:customStyle="1" w:styleId="TableGrid1">
    <w:name w:val="Table Grid1"/>
    <w:basedOn w:val="TableNormal"/>
    <w:next w:val="TableGrid"/>
    <w:uiPriority w:val="39"/>
    <w:qFormat/>
    <w:rsid w:val="006217F2"/>
    <w:pPr>
      <w:spacing w:after="0" w:line="240" w:lineRule="auto"/>
    </w:pPr>
    <w:rPr>
      <w:rFonts w:ascii="Arial" w:eastAsia="Arial" w:hAnsi="Arial" w:cs="Arial"/>
      <w:lang w:val="m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mn/nn/7617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parliament.mn/nn/7617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lawId=17355342211461&amp;showType=1" TargetMode="External"/><Relationship Id="rId3" Type="http://schemas.openxmlformats.org/officeDocument/2006/relationships/hyperlink" Target="https://legalinfo.mn/mn/detail?lawId=16530657329231" TargetMode="External"/><Relationship Id="rId7" Type="http://schemas.openxmlformats.org/officeDocument/2006/relationships/hyperlink" Target="https://legalinfo.mn/mn/detail?lawId=16530657329231" TargetMode="External"/><Relationship Id="rId2" Type="http://schemas.openxmlformats.org/officeDocument/2006/relationships/hyperlink" Target="https://legalinfo.mn/mn/detail?lawId=17" TargetMode="External"/><Relationship Id="rId1" Type="http://schemas.openxmlformats.org/officeDocument/2006/relationships/hyperlink" Target="https://legalinfo.mn/mn/detail?lawId=367" TargetMode="External"/><Relationship Id="rId6" Type="http://schemas.openxmlformats.org/officeDocument/2006/relationships/hyperlink" Target="https://legalinfo.mn/mn/detail/399" TargetMode="External"/><Relationship Id="rId5" Type="http://schemas.openxmlformats.org/officeDocument/2006/relationships/hyperlink" Target="https://legalinfo.mn/mn/detail?lawId=16530670671101&amp;showType=1" TargetMode="External"/><Relationship Id="rId4" Type="http://schemas.openxmlformats.org/officeDocument/2006/relationships/hyperlink" Target="https://legalinfo.mn/mn/detail?lawId=16530657329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EDCC4-946B-4E67-93E9-653B3C75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6503</TotalTime>
  <Pages>25</Pages>
  <Words>6692</Words>
  <Characters>38145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Selenge Enkh</dc:creator>
  <cp:lastModifiedBy>Sainzorig</cp:lastModifiedBy>
  <cp:revision>243</cp:revision>
  <dcterms:created xsi:type="dcterms:W3CDTF">2024-02-22T09:29:00Z</dcterms:created>
  <dcterms:modified xsi:type="dcterms:W3CDTF">2026-04-07T03:06:00Z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2e7f4b4af9f9336bcb2fb08c969144abc953351519f76d7e3438865a158e00b6</vt:lpwstr>
  </property>
</Properties>
</file>