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FCFC"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t>Төсөл</w:t>
      </w:r>
    </w:p>
    <w:p w14:paraId="1FF51695" w14:textId="77777777" w:rsidR="0071118F" w:rsidRPr="00167823" w:rsidRDefault="0071118F" w:rsidP="0071118F">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14:paraId="18700D1A"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1DB3500D"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14:paraId="0312BFA5"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14:paraId="014EC3E9" w14:textId="77777777" w:rsidR="0071118F" w:rsidRPr="00167823" w:rsidRDefault="0071118F" w:rsidP="0071118F">
      <w:pPr>
        <w:spacing w:after="100" w:afterAutospacing="1"/>
        <w:ind w:left="720" w:firstLine="720"/>
        <w:contextualSpacing/>
        <w:jc w:val="center"/>
        <w:rPr>
          <w:rFonts w:ascii="Arial" w:hAnsi="Arial" w:cs="Arial"/>
          <w:color w:val="000000" w:themeColor="text1"/>
          <w:sz w:val="24"/>
          <w:szCs w:val="24"/>
          <w:lang w:val="mn-MN"/>
        </w:rPr>
      </w:pPr>
    </w:p>
    <w:p w14:paraId="45BE6025"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337B3325"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ЭД ХӨРӨНГИЙН ЭРХИЙН УЛСЫН БҮРТГЭЛИЙН</w:t>
      </w:r>
    </w:p>
    <w:p w14:paraId="1865D2A8"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 ТУХАЙ ХУУЛЬД ӨӨРЧЛӨЛТ ОРУУЛАХ ТУХАЙ</w:t>
      </w:r>
    </w:p>
    <w:p w14:paraId="154F440F"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1CF2C2CD"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2827F3A9"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Эд хөрөнгийн эрхийн улсын бүртгэлийн тухай хуулийн 31 дүгээр зүйлийн 31.2 дахь хэсгийг доор дурдсанаар өөрчлөн найруулсугай:</w:t>
      </w:r>
    </w:p>
    <w:p w14:paraId="1FBB7549" w14:textId="77777777" w:rsidR="0071118F" w:rsidRPr="00167823" w:rsidRDefault="0071118F" w:rsidP="0071118F">
      <w:pPr>
        <w:pStyle w:val="NormalWeb"/>
        <w:ind w:firstLine="720"/>
        <w:jc w:val="both"/>
        <w:rPr>
          <w:rStyle w:val="Emphasis"/>
          <w:rFonts w:ascii="Arial" w:eastAsia="Calibri" w:hAnsi="Arial" w:cs="Arial"/>
          <w:i w:val="0"/>
          <w:color w:val="000000" w:themeColor="text1"/>
          <w:lang w:val="mn-MN"/>
        </w:rPr>
      </w:pPr>
      <w:r w:rsidRPr="00167823">
        <w:rPr>
          <w:rStyle w:val="Emphasis"/>
          <w:rFonts w:ascii="Arial" w:eastAsia="Calibri" w:hAnsi="Arial" w:cs="Arial"/>
          <w:i w:val="0"/>
          <w:color w:val="000000" w:themeColor="text1"/>
          <w:lang w:val="mn-MN"/>
        </w:rPr>
        <w:t xml:space="preserve">“31.2.Барьж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бөгөөд бусад зориулалтын барьж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 </w:t>
      </w:r>
    </w:p>
    <w:p w14:paraId="758F31A8" w14:textId="77777777" w:rsidR="0071118F" w:rsidRPr="00167823" w:rsidRDefault="0071118F" w:rsidP="0071118F">
      <w:pPr>
        <w:spacing w:after="100" w:afterAutospacing="1"/>
        <w:ind w:firstLine="720"/>
        <w:contextualSpacing/>
        <w:jc w:val="both"/>
        <w:rPr>
          <w:rStyle w:val="Emphasis"/>
          <w:rFonts w:ascii="Arial" w:hAnsi="Arial" w:cs="Arial"/>
          <w:i w:val="0"/>
          <w:iCs w:val="0"/>
          <w:color w:val="000000" w:themeColor="text1"/>
          <w:sz w:val="24"/>
          <w:szCs w:val="24"/>
          <w:lang w:val="mn-MN"/>
        </w:rPr>
      </w:pPr>
      <w:r w:rsidRPr="00167823">
        <w:rPr>
          <w:rFonts w:ascii="Arial" w:hAnsi="Arial" w:cs="Arial"/>
          <w:b/>
          <w:bCs/>
          <w:color w:val="000000" w:themeColor="text1"/>
          <w:sz w:val="24"/>
          <w:szCs w:val="24"/>
          <w:lang w:val="mn-MN"/>
        </w:rPr>
        <w:t>2 дугаар зүйл.</w:t>
      </w:r>
      <w:r w:rsidRPr="00167823">
        <w:rPr>
          <w:rFonts w:ascii="Arial" w:hAnsi="Arial" w:cs="Arial"/>
          <w:color w:val="000000" w:themeColor="text1"/>
          <w:sz w:val="24"/>
          <w:szCs w:val="24"/>
          <w:lang w:val="mn-MN"/>
        </w:rPr>
        <w:t xml:space="preserve">Эд хөрөнгийн эрхийн улсын бүртгэлийн тухай хуулийн 5 дугаар зүйлийн 5.3 дахь хэсгийн “гэрчилгээ олгоно” гэснийг “Ү” гэрчилгээ олгох бөгөөд </w:t>
      </w:r>
      <w:r w:rsidRPr="00167823">
        <w:rPr>
          <w:rFonts w:ascii="Arial" w:hAnsi="Arial" w:cs="Arial"/>
          <w:color w:val="333333"/>
          <w:sz w:val="24"/>
          <w:szCs w:val="24"/>
          <w:shd w:val="clear" w:color="auto" w:fill="FFFFFF"/>
        </w:rPr>
        <w:t>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“Д” гэрчилгээ олгоно” гэж өөрчилсүгэй.</w:t>
      </w:r>
    </w:p>
    <w:p w14:paraId="1170E675"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14:paraId="3345C3B0"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1670FEB9"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07E8B323"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i w:val="0"/>
          <w:color w:val="000000" w:themeColor="text1"/>
          <w:lang w:val="mn-MN"/>
        </w:rPr>
        <w:t>Гарын үсэг</w:t>
      </w:r>
    </w:p>
    <w:p w14:paraId="052CF479"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28AB869F"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5758523C"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7257A4C8"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27597675"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2E222C43"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7008E44C"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2FF0165B"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0125A379" w14:textId="77777777" w:rsidR="00F71175" w:rsidRPr="00167823" w:rsidRDefault="00F71175" w:rsidP="0071118F">
      <w:pPr>
        <w:spacing w:after="100" w:afterAutospacing="1"/>
        <w:contextualSpacing/>
        <w:jc w:val="right"/>
        <w:rPr>
          <w:rFonts w:ascii="Arial" w:hAnsi="Arial" w:cs="Arial"/>
          <w:bCs/>
          <w:color w:val="000000" w:themeColor="text1"/>
          <w:sz w:val="24"/>
          <w:szCs w:val="24"/>
          <w:lang w:val="mn-MN"/>
        </w:rPr>
      </w:pPr>
    </w:p>
    <w:p w14:paraId="28966F83"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14:paraId="2E40AEE3" w14:textId="77777777" w:rsidR="0071118F" w:rsidRPr="00167823" w:rsidRDefault="0071118F" w:rsidP="0071118F">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14:paraId="0281FA15"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4F63B345"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14:paraId="3EE14E63"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14:paraId="64890128" w14:textId="77777777" w:rsidR="0071118F" w:rsidRPr="00167823" w:rsidRDefault="0071118F" w:rsidP="0071118F">
      <w:pPr>
        <w:spacing w:after="100" w:afterAutospacing="1"/>
        <w:ind w:left="720" w:firstLine="720"/>
        <w:contextualSpacing/>
        <w:jc w:val="center"/>
        <w:rPr>
          <w:rFonts w:ascii="Arial" w:hAnsi="Arial" w:cs="Arial"/>
          <w:color w:val="000000" w:themeColor="text1"/>
          <w:sz w:val="24"/>
          <w:szCs w:val="24"/>
          <w:lang w:val="mn-MN"/>
        </w:rPr>
      </w:pPr>
    </w:p>
    <w:p w14:paraId="76FE4986"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14578C66"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ИРГЭНИЙ ХУУЛЬД НЭМЭЛТ, ӨӨРЧЛӨЛТ </w:t>
      </w:r>
    </w:p>
    <w:p w14:paraId="7DB1DC20"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ОРУУЛАХ ТУХАЙ</w:t>
      </w:r>
    </w:p>
    <w:p w14:paraId="2B56A4DF"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35FFD28F"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323D7FBB"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Иргэний хуулийн 182 дугаар зүйлд доор дурдсан агуулгатай 182.5 дахь хэсэг нэмсүгэй:</w:t>
      </w:r>
    </w:p>
    <w:p w14:paraId="7C5A0338"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243A76D4" w14:textId="233208D3"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“18</w:t>
      </w:r>
      <w:r w:rsidR="002B6385" w:rsidRPr="00167823">
        <w:rPr>
          <w:rFonts w:ascii="Arial" w:hAnsi="Arial" w:cs="Arial"/>
          <w:color w:val="000000" w:themeColor="text1"/>
          <w:sz w:val="24"/>
          <w:szCs w:val="24"/>
          <w:lang w:val="mn-MN"/>
        </w:rPr>
        <w:t>2</w:t>
      </w:r>
      <w:r w:rsidRPr="00167823">
        <w:rPr>
          <w:rFonts w:ascii="Arial" w:hAnsi="Arial" w:cs="Arial"/>
          <w:color w:val="000000" w:themeColor="text1"/>
          <w:sz w:val="24"/>
          <w:szCs w:val="24"/>
          <w:lang w:val="mn-MN"/>
        </w:rPr>
        <w:t>.5.</w:t>
      </w:r>
      <w:r w:rsidRPr="00167823">
        <w:rPr>
          <w:rFonts w:ascii="Arial" w:hAnsi="Arial" w:cs="Arial"/>
          <w:sz w:val="24"/>
          <w:szCs w:val="24"/>
          <w:lang w:val="mn-MN"/>
        </w:rPr>
        <w:t xml:space="preserve">Эрхийн бүртгэлд бүртгүүлээгүй барилга, эсхүл </w:t>
      </w:r>
      <w:r w:rsidRPr="00167823">
        <w:rPr>
          <w:rFonts w:ascii="Arial" w:hAnsi="Arial" w:cs="Arial"/>
          <w:color w:val="333333"/>
          <w:sz w:val="24"/>
          <w:szCs w:val="24"/>
          <w:shd w:val="clear" w:color="auto" w:fill="FFFFFF"/>
        </w:rPr>
        <w:t>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 байгуулахыг хориглоно.”</w:t>
      </w:r>
    </w:p>
    <w:p w14:paraId="71ED63AD" w14:textId="77777777"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p>
    <w:p w14:paraId="3B15DAAF" w14:textId="62216753"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b/>
          <w:bCs/>
          <w:color w:val="333333"/>
          <w:sz w:val="24"/>
          <w:szCs w:val="24"/>
          <w:shd w:val="clear" w:color="auto" w:fill="FFFFFF"/>
        </w:rPr>
        <w:t xml:space="preserve">2 дугаар </w:t>
      </w:r>
      <w:proofErr w:type="gramStart"/>
      <w:r w:rsidRPr="00167823">
        <w:rPr>
          <w:rFonts w:ascii="Arial" w:hAnsi="Arial" w:cs="Arial"/>
          <w:b/>
          <w:bCs/>
          <w:color w:val="333333"/>
          <w:sz w:val="24"/>
          <w:szCs w:val="24"/>
          <w:shd w:val="clear" w:color="auto" w:fill="FFFFFF"/>
        </w:rPr>
        <w:t>зүйл.</w:t>
      </w:r>
      <w:r w:rsidRPr="00167823">
        <w:rPr>
          <w:rFonts w:ascii="Arial" w:hAnsi="Arial" w:cs="Arial"/>
          <w:color w:val="333333"/>
          <w:sz w:val="24"/>
          <w:szCs w:val="24"/>
          <w:shd w:val="clear" w:color="auto" w:fill="FFFFFF"/>
        </w:rPr>
        <w:t>Иргэний</w:t>
      </w:r>
      <w:proofErr w:type="gramEnd"/>
      <w:r w:rsidRPr="00167823">
        <w:rPr>
          <w:rFonts w:ascii="Arial" w:hAnsi="Arial" w:cs="Arial"/>
          <w:color w:val="333333"/>
          <w:sz w:val="24"/>
          <w:szCs w:val="24"/>
          <w:shd w:val="clear" w:color="auto" w:fill="FFFFFF"/>
        </w:rPr>
        <w:t xml:space="preserve"> хуулийн 184 дүгээр зүйлийн 184.1 дэх хэсгийн “бүртгэлд бүртгүүлэхээр өргөдөл гаргасан дарааллаар тодорхойлогдоно.” гэснийг “түрүүлж бүртгүүлсэн эрх нь давуу</w:t>
      </w:r>
      <w:r w:rsidR="00C1796B">
        <w:rPr>
          <w:rFonts w:ascii="Arial" w:hAnsi="Arial" w:cs="Arial"/>
          <w:color w:val="333333"/>
          <w:sz w:val="24"/>
          <w:szCs w:val="24"/>
          <w:shd w:val="clear" w:color="auto" w:fill="FFFFFF"/>
        </w:rPr>
        <w:t xml:space="preserve"> байна.</w:t>
      </w:r>
      <w:r w:rsidRPr="00167823">
        <w:rPr>
          <w:rFonts w:ascii="Arial" w:hAnsi="Arial" w:cs="Arial"/>
          <w:color w:val="333333"/>
          <w:sz w:val="24"/>
          <w:szCs w:val="24"/>
          <w:shd w:val="clear" w:color="auto" w:fill="FFFFFF"/>
        </w:rPr>
        <w:t xml:space="preserve">” </w:t>
      </w:r>
      <w:r w:rsidR="00875094" w:rsidRPr="00167823">
        <w:rPr>
          <w:rFonts w:ascii="Arial" w:hAnsi="Arial" w:cs="Arial"/>
          <w:color w:val="333333"/>
          <w:sz w:val="24"/>
          <w:szCs w:val="24"/>
          <w:shd w:val="clear" w:color="auto" w:fill="FFFFFF"/>
        </w:rPr>
        <w:t>г</w:t>
      </w:r>
      <w:r w:rsidRPr="00167823">
        <w:rPr>
          <w:rFonts w:ascii="Arial" w:hAnsi="Arial" w:cs="Arial"/>
          <w:color w:val="333333"/>
          <w:sz w:val="24"/>
          <w:szCs w:val="24"/>
          <w:shd w:val="clear" w:color="auto" w:fill="FFFFFF"/>
        </w:rPr>
        <w:t>эж</w:t>
      </w:r>
      <w:r w:rsidR="00875094" w:rsidRPr="00167823">
        <w:rPr>
          <w:rFonts w:ascii="Arial" w:hAnsi="Arial" w:cs="Arial"/>
          <w:color w:val="333333"/>
          <w:sz w:val="24"/>
          <w:szCs w:val="24"/>
          <w:shd w:val="clear" w:color="auto" w:fill="FFFFFF"/>
        </w:rPr>
        <w:t xml:space="preserve">, 185 дугаар зүйлийн 185.1 дэх хэсгийн “Үл хөдлөх” гэснийг “Хуульд өөрөөр заагаагүй бол үл хөдлөх” гэж </w:t>
      </w:r>
      <w:r w:rsidRPr="00167823">
        <w:rPr>
          <w:rFonts w:ascii="Arial" w:hAnsi="Arial" w:cs="Arial"/>
          <w:color w:val="333333"/>
          <w:sz w:val="24"/>
          <w:szCs w:val="24"/>
          <w:shd w:val="clear" w:color="auto" w:fill="FFFFFF"/>
        </w:rPr>
        <w:t xml:space="preserve">өөрчилсүгэй.  </w:t>
      </w:r>
    </w:p>
    <w:p w14:paraId="507348B6"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14:paraId="71B93F7D" w14:textId="77777777"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p>
    <w:p w14:paraId="6AC5824A" w14:textId="77777777" w:rsidR="0071118F" w:rsidRPr="00167823" w:rsidRDefault="0071118F" w:rsidP="0071118F">
      <w:pPr>
        <w:spacing w:after="100" w:afterAutospacing="1"/>
        <w:ind w:firstLine="720"/>
        <w:contextualSpacing/>
        <w:jc w:val="center"/>
        <w:rPr>
          <w:rFonts w:ascii="Arial" w:hAnsi="Arial" w:cs="Arial"/>
          <w:color w:val="000000" w:themeColor="text1"/>
          <w:sz w:val="24"/>
          <w:szCs w:val="24"/>
          <w:lang w:val="mn-MN"/>
        </w:rPr>
      </w:pPr>
      <w:r w:rsidRPr="00167823">
        <w:rPr>
          <w:rFonts w:ascii="Arial" w:hAnsi="Arial" w:cs="Arial"/>
          <w:color w:val="333333"/>
          <w:sz w:val="24"/>
          <w:szCs w:val="24"/>
          <w:shd w:val="clear" w:color="auto" w:fill="FFFFFF"/>
        </w:rPr>
        <w:t>Гарын үсэг</w:t>
      </w:r>
    </w:p>
    <w:p w14:paraId="36242FAB"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r w:rsidRPr="00167823">
        <w:rPr>
          <w:rFonts w:ascii="Arial" w:hAnsi="Arial" w:cs="Arial"/>
          <w:sz w:val="24"/>
          <w:szCs w:val="24"/>
          <w:lang w:val="mn-MN"/>
        </w:rPr>
        <w:tab/>
      </w:r>
    </w:p>
    <w:p w14:paraId="2545846C"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76F5D9C7"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50B0B07C"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256F755E" w14:textId="77777777" w:rsidR="0071118F" w:rsidRPr="00167823" w:rsidRDefault="0071118F" w:rsidP="0071118F">
      <w:pPr>
        <w:spacing w:before="240" w:after="240" w:line="240" w:lineRule="auto"/>
        <w:ind w:right="5"/>
        <w:contextualSpacing/>
        <w:jc w:val="both"/>
        <w:rPr>
          <w:rFonts w:ascii="Arial" w:hAnsi="Arial" w:cs="Arial"/>
          <w:color w:val="333333"/>
          <w:sz w:val="24"/>
          <w:szCs w:val="24"/>
          <w:shd w:val="clear" w:color="auto" w:fill="FFFFFF"/>
        </w:rPr>
      </w:pPr>
    </w:p>
    <w:p w14:paraId="3FF65557"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6834BB4D"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4A026ADD"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090DD4A7" w14:textId="77777777" w:rsidR="0071118F" w:rsidRPr="00167823" w:rsidRDefault="0071118F" w:rsidP="0071118F">
      <w:pPr>
        <w:pStyle w:val="NormalWeb"/>
        <w:rPr>
          <w:rStyle w:val="Emphasis"/>
          <w:rFonts w:ascii="Arial" w:eastAsia="Calibri" w:hAnsi="Arial" w:cs="Arial"/>
          <w:i w:val="0"/>
          <w:color w:val="000000" w:themeColor="text1"/>
          <w:lang w:val="mn-MN"/>
        </w:rPr>
      </w:pPr>
    </w:p>
    <w:p w14:paraId="75227B35" w14:textId="77777777" w:rsidR="00B30069" w:rsidRPr="00167823" w:rsidRDefault="00B30069" w:rsidP="0071118F">
      <w:pPr>
        <w:pStyle w:val="NormalWeb"/>
        <w:rPr>
          <w:rStyle w:val="Emphasis"/>
          <w:rFonts w:ascii="Arial" w:eastAsia="Calibri" w:hAnsi="Arial" w:cs="Arial"/>
          <w:i w:val="0"/>
          <w:color w:val="000000" w:themeColor="text1"/>
          <w:lang w:val="mn-MN"/>
        </w:rPr>
      </w:pPr>
    </w:p>
    <w:p w14:paraId="549C5DF7" w14:textId="77777777" w:rsidR="00F71175" w:rsidRPr="00167823" w:rsidRDefault="00F71175" w:rsidP="0071118F">
      <w:pPr>
        <w:pStyle w:val="NormalWeb"/>
        <w:rPr>
          <w:rStyle w:val="Emphasis"/>
          <w:rFonts w:ascii="Arial" w:eastAsia="Calibri" w:hAnsi="Arial" w:cs="Arial"/>
          <w:i w:val="0"/>
          <w:color w:val="000000" w:themeColor="text1"/>
          <w:lang w:val="mn-MN"/>
        </w:rPr>
      </w:pPr>
    </w:p>
    <w:p w14:paraId="72A3B4DA"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14:paraId="0D5DF327" w14:textId="77777777" w:rsidR="0071118F" w:rsidRPr="00167823" w:rsidRDefault="0071118F" w:rsidP="0071118F">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14:paraId="6845DEA1"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5B7AC0EB"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14:paraId="0F47EFEF"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14:paraId="55CC6144" w14:textId="77777777" w:rsidR="0071118F" w:rsidRPr="00167823" w:rsidRDefault="0071118F" w:rsidP="0071118F">
      <w:pPr>
        <w:spacing w:after="100" w:afterAutospacing="1"/>
        <w:ind w:left="720" w:firstLine="720"/>
        <w:contextualSpacing/>
        <w:jc w:val="center"/>
        <w:rPr>
          <w:rFonts w:ascii="Arial" w:hAnsi="Arial" w:cs="Arial"/>
          <w:color w:val="000000" w:themeColor="text1"/>
          <w:sz w:val="24"/>
          <w:szCs w:val="24"/>
          <w:lang w:val="mn-MN"/>
        </w:rPr>
      </w:pPr>
    </w:p>
    <w:p w14:paraId="1CBC4572"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7DC0F4C9"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БАРИЛГЫН ТУХАЙ ХУУЛЬД </w:t>
      </w:r>
    </w:p>
    <w:p w14:paraId="6E7BC312" w14:textId="77777777" w:rsidR="0071118F" w:rsidRPr="00167823" w:rsidRDefault="0071118F" w:rsidP="0071118F">
      <w:pPr>
        <w:spacing w:after="100" w:afterAutospacing="1"/>
        <w:contextualSpacing/>
        <w:jc w:val="center"/>
        <w:rPr>
          <w:rFonts w:ascii="Arial" w:hAnsi="Arial" w:cs="Arial"/>
          <w:b/>
          <w:bCs/>
          <w:color w:val="000000" w:themeColor="text1"/>
          <w:sz w:val="24"/>
          <w:szCs w:val="24"/>
        </w:rPr>
      </w:pPr>
      <w:r w:rsidRPr="00167823">
        <w:rPr>
          <w:rFonts w:ascii="Arial" w:hAnsi="Arial" w:cs="Arial"/>
          <w:b/>
          <w:bCs/>
          <w:color w:val="000000" w:themeColor="text1"/>
          <w:sz w:val="24"/>
          <w:szCs w:val="24"/>
          <w:lang w:val="mn-MN"/>
        </w:rPr>
        <w:t>НЭМЭЛТ, ӨӨРЧЛӨЛТ ОРУУЛАХ ТУХАЙ</w:t>
      </w:r>
    </w:p>
    <w:p w14:paraId="1CF773B7"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5C1EF5CA"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2AC83D12"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Барилгын тухай хуульд доор дурдсан агуулгатай хэсэг, заалт нэмсүгэй.</w:t>
      </w:r>
    </w:p>
    <w:p w14:paraId="5EDBAA96"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2C2C2E89" w14:textId="77777777" w:rsidR="0071118F" w:rsidRPr="00167823" w:rsidRDefault="0071118F" w:rsidP="0071118F">
      <w:pPr>
        <w:spacing w:after="100" w:afterAutospacing="1"/>
        <w:contextualSpacing/>
        <w:jc w:val="both"/>
        <w:rPr>
          <w:rFonts w:ascii="Arial" w:hAnsi="Arial" w:cs="Arial"/>
          <w:b/>
          <w:bCs/>
          <w:color w:val="000000" w:themeColor="text1"/>
          <w:sz w:val="24"/>
          <w:szCs w:val="24"/>
          <w:lang w:val="mn-MN"/>
        </w:rPr>
      </w:pP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b/>
          <w:bCs/>
          <w:color w:val="000000" w:themeColor="text1"/>
          <w:sz w:val="24"/>
          <w:szCs w:val="24"/>
          <w:lang w:val="mn-MN"/>
        </w:rPr>
        <w:t>1</w:t>
      </w:r>
      <w:r w:rsidRPr="00167823">
        <w:rPr>
          <w:rFonts w:ascii="Arial" w:hAnsi="Arial" w:cs="Arial"/>
          <w:b/>
          <w:bCs/>
          <w:color w:val="000000" w:themeColor="text1"/>
          <w:sz w:val="24"/>
          <w:szCs w:val="24"/>
        </w:rPr>
        <w:t>/</w:t>
      </w:r>
      <w:r w:rsidRPr="00167823">
        <w:rPr>
          <w:rFonts w:ascii="Arial" w:hAnsi="Arial" w:cs="Arial"/>
          <w:b/>
          <w:bCs/>
          <w:color w:val="000000" w:themeColor="text1"/>
          <w:sz w:val="24"/>
          <w:szCs w:val="24"/>
          <w:lang w:val="mn-MN"/>
        </w:rPr>
        <w:t>27 дугаар зүйлийн 27.9, 27.10, 27.11 дэх хэсэг:</w:t>
      </w:r>
    </w:p>
    <w:p w14:paraId="360202C8" w14:textId="77777777" w:rsidR="0071118F" w:rsidRPr="00167823" w:rsidRDefault="0071118F" w:rsidP="0071118F">
      <w:pPr>
        <w:spacing w:after="100" w:afterAutospacing="1"/>
        <w:contextualSpacing/>
        <w:jc w:val="both"/>
        <w:rPr>
          <w:rFonts w:ascii="Arial" w:hAnsi="Arial" w:cs="Arial"/>
          <w:b/>
          <w:bCs/>
          <w:color w:val="000000" w:themeColor="text1"/>
          <w:sz w:val="24"/>
          <w:szCs w:val="24"/>
          <w:lang w:val="mn-MN"/>
        </w:rPr>
      </w:pPr>
    </w:p>
    <w:p w14:paraId="0631714D"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ab/>
        <w:t>“27.9.Энэ хуулийн 26.1.1, 26.1.2-т заасан барилгын ажлын зөвшөөрөл олгоход</w:t>
      </w:r>
      <w:r w:rsidRPr="00167823">
        <w:rPr>
          <w:rFonts w:ascii="Arial" w:hAnsi="Arial" w:cs="Arial"/>
          <w:color w:val="333333"/>
          <w:sz w:val="24"/>
          <w:szCs w:val="24"/>
          <w:shd w:val="clear" w:color="auto" w:fill="FFFFFF"/>
        </w:rPr>
        <w:t xml:space="preserve"> барилга байгууламжийн урьдчилсан хаягийг олгоно.</w:t>
      </w:r>
    </w:p>
    <w:p w14:paraId="31D444C1"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p>
    <w:p w14:paraId="375E7947" w14:textId="77777777"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27.10.Энэ хуулийн 27.9-д заасан урьдчилсан хаяг олгогдсон нийтийн зориулалттай орон сууцны зориулалтаар барьж байгаа барилга байгууламжийн энэ хуулийн 29 дүгээр зүйлд заасан мэдээлэл,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 xml:space="preserve">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 </w:t>
      </w:r>
      <w:r w:rsidRPr="00167823">
        <w:rPr>
          <w:rFonts w:ascii="Arial" w:hAnsi="Arial" w:cs="Arial"/>
          <w:color w:val="333333"/>
          <w:sz w:val="24"/>
          <w:szCs w:val="24"/>
          <w:shd w:val="clear" w:color="auto" w:fill="FFFFFF"/>
        </w:rPr>
        <w:t>талаарх мэдээлэл ил тод, нээлттэй байх бөгөөд сонирхогч этгээд мэдээлэл авах боломжтой байна.</w:t>
      </w:r>
    </w:p>
    <w:p w14:paraId="3E5F787A" w14:textId="77777777"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p>
    <w:p w14:paraId="6F9DB86F" w14:textId="77777777"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27.</w:t>
      </w:r>
      <w:proofErr w:type="gramStart"/>
      <w:r w:rsidRPr="00167823">
        <w:rPr>
          <w:rFonts w:ascii="Arial" w:hAnsi="Arial" w:cs="Arial"/>
          <w:color w:val="333333"/>
          <w:sz w:val="24"/>
          <w:szCs w:val="24"/>
          <w:shd w:val="clear" w:color="auto" w:fill="FFFFFF"/>
        </w:rPr>
        <w:t>11.Энэ</w:t>
      </w:r>
      <w:proofErr w:type="gramEnd"/>
      <w:r w:rsidRPr="00167823">
        <w:rPr>
          <w:rFonts w:ascii="Arial" w:hAnsi="Arial" w:cs="Arial"/>
          <w:color w:val="333333"/>
          <w:sz w:val="24"/>
          <w:szCs w:val="24"/>
          <w:shd w:val="clear" w:color="auto" w:fill="FFFFFF"/>
        </w:rPr>
        <w:t xml:space="preserve"> хуулийн 27.10-д заасан мэдээллийн талаарх цахим санд мэдээлэл </w:t>
      </w:r>
      <w:r w:rsidRPr="00167823">
        <w:rPr>
          <w:rFonts w:ascii="Arial" w:hAnsi="Arial" w:cs="Arial"/>
          <w:color w:val="333333"/>
          <w:sz w:val="24"/>
          <w:szCs w:val="24"/>
        </w:rPr>
        <w:t>хүлээн авах, хадгалах, түүний аюулгүй байдлыг хангах, цахим мэдээллийн санг ашиглах, түүний хамгаалалт, нууцлалын аюулгүй байдлыг хангахтай холбогдсон журмыг барилгын болон хууль зүйн асуудал эрхэлсэн Засгийн газрын гишүүн хамтран батална.”</w:t>
      </w:r>
    </w:p>
    <w:p w14:paraId="10B96B8B"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345F78A8" w14:textId="77777777" w:rsidR="0071118F" w:rsidRPr="00167823" w:rsidRDefault="0071118F" w:rsidP="0071118F">
      <w:pPr>
        <w:spacing w:after="100" w:afterAutospacing="1"/>
        <w:contextualSpacing/>
        <w:jc w:val="both"/>
        <w:rPr>
          <w:rFonts w:ascii="Arial" w:hAnsi="Arial" w:cs="Arial"/>
          <w:b/>
          <w:bCs/>
          <w:color w:val="000000" w:themeColor="text1"/>
          <w:sz w:val="24"/>
          <w:szCs w:val="24"/>
          <w:lang w:val="mn-MN"/>
        </w:rPr>
      </w:pP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b/>
          <w:bCs/>
          <w:color w:val="000000" w:themeColor="text1"/>
          <w:sz w:val="24"/>
          <w:szCs w:val="24"/>
          <w:lang w:val="mn-MN"/>
        </w:rPr>
        <w:t>2</w:t>
      </w:r>
      <w:r w:rsidRPr="00167823">
        <w:rPr>
          <w:rFonts w:ascii="Arial" w:hAnsi="Arial" w:cs="Arial"/>
          <w:b/>
          <w:bCs/>
          <w:color w:val="000000" w:themeColor="text1"/>
          <w:sz w:val="24"/>
          <w:szCs w:val="24"/>
        </w:rPr>
        <w:t>/</w:t>
      </w:r>
      <w:r w:rsidRPr="00167823">
        <w:rPr>
          <w:rFonts w:ascii="Arial" w:hAnsi="Arial" w:cs="Arial"/>
          <w:b/>
          <w:bCs/>
          <w:color w:val="000000" w:themeColor="text1"/>
          <w:sz w:val="24"/>
          <w:szCs w:val="24"/>
          <w:lang w:val="mn-MN"/>
        </w:rPr>
        <w:t>37 дугаар зүйлийн 37.1.21 дэх заалт:</w:t>
      </w:r>
    </w:p>
    <w:p w14:paraId="4DA4919C"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3D72D993"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lang w:val="mn-MN"/>
        </w:rPr>
        <w:lastRenderedPageBreak/>
        <w:tab/>
        <w:t xml:space="preserve">“37.1.21.зөвшөөрөлд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мэдээллийг энэ хуулийн 27.11-д заасан цахим мэдээллийн санд тухай бүр холбогдох мэдээллийг зохих журмын дагуу нийлүүлэх.” </w:t>
      </w:r>
    </w:p>
    <w:p w14:paraId="7A11B650"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148C1A12" w14:textId="77777777" w:rsidR="0071118F" w:rsidRPr="00167823" w:rsidRDefault="0071118F" w:rsidP="0071118F">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2 дугаар зүйл.</w:t>
      </w:r>
      <w:r w:rsidRPr="00167823">
        <w:rPr>
          <w:rFonts w:ascii="Arial" w:hAnsi="Arial" w:cs="Arial"/>
          <w:color w:val="000000" w:themeColor="text1"/>
          <w:sz w:val="24"/>
          <w:szCs w:val="24"/>
          <w:lang w:val="mn-MN"/>
        </w:rPr>
        <w:t xml:space="preserve">Барилгын тухай хуулийн 29 дүгээр зүйлийн 29.1.1 дэх заалтын “байршлын” гэснийг “байршил, урьдчилсан хаяг, хаягийн” гэж, 37 дугаар зүйлийн 37.1.2 дахь заалтын “8.6.11-д” гэснийг “8.6.11, 8.6.22-т” гэж өөрчилсүгэй. </w:t>
      </w:r>
    </w:p>
    <w:p w14:paraId="5DD0D385"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14:paraId="2F4F6AE3"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14C44A94"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496DC783"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i w:val="0"/>
          <w:color w:val="000000" w:themeColor="text1"/>
          <w:lang w:val="mn-MN"/>
        </w:rPr>
        <w:t>Гарын үсэг</w:t>
      </w:r>
    </w:p>
    <w:p w14:paraId="138BCBD4"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75173252"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15F2575F"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0D0E9A6D"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044702F2"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3348ABFF"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05FB2451"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0EACE044"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544D83B3" w14:textId="77777777" w:rsidR="0071118F" w:rsidRPr="00167823" w:rsidRDefault="0071118F" w:rsidP="0071118F">
      <w:pPr>
        <w:pStyle w:val="NormalWeb"/>
        <w:rPr>
          <w:rStyle w:val="Emphasis"/>
          <w:rFonts w:ascii="Arial" w:eastAsia="Calibri" w:hAnsi="Arial" w:cs="Arial"/>
          <w:i w:val="0"/>
          <w:color w:val="000000" w:themeColor="text1"/>
          <w:lang w:val="mn-MN"/>
        </w:rPr>
      </w:pPr>
    </w:p>
    <w:p w14:paraId="24750DF1" w14:textId="77777777" w:rsidR="00F71175" w:rsidRPr="00167823" w:rsidRDefault="00F71175" w:rsidP="0071118F">
      <w:pPr>
        <w:pStyle w:val="NormalWeb"/>
        <w:rPr>
          <w:rStyle w:val="Emphasis"/>
          <w:rFonts w:ascii="Arial" w:eastAsia="Calibri" w:hAnsi="Arial" w:cs="Arial"/>
          <w:i w:val="0"/>
          <w:color w:val="000000" w:themeColor="text1"/>
          <w:lang w:val="mn-MN"/>
        </w:rPr>
      </w:pPr>
    </w:p>
    <w:p w14:paraId="404A4FB3" w14:textId="77777777" w:rsidR="00B30069" w:rsidRPr="00167823" w:rsidRDefault="00B30069" w:rsidP="0071118F">
      <w:pPr>
        <w:pStyle w:val="NormalWeb"/>
        <w:rPr>
          <w:rStyle w:val="Emphasis"/>
          <w:rFonts w:ascii="Arial" w:eastAsia="Calibri" w:hAnsi="Arial" w:cs="Arial"/>
          <w:i w:val="0"/>
          <w:color w:val="000000" w:themeColor="text1"/>
          <w:lang w:val="mn-MN"/>
        </w:rPr>
      </w:pPr>
    </w:p>
    <w:p w14:paraId="3CC25D7E" w14:textId="77777777" w:rsidR="0071118F" w:rsidRPr="00167823" w:rsidRDefault="0071118F" w:rsidP="0071118F">
      <w:pPr>
        <w:pStyle w:val="NormalWeb"/>
        <w:ind w:firstLine="720"/>
        <w:jc w:val="right"/>
        <w:rPr>
          <w:rStyle w:val="Emphasis"/>
          <w:rFonts w:ascii="Arial" w:eastAsia="Calibri" w:hAnsi="Arial" w:cs="Arial"/>
          <w:i w:val="0"/>
          <w:color w:val="000000" w:themeColor="text1"/>
          <w:lang w:val="mn-MN"/>
        </w:rPr>
      </w:pPr>
      <w:r w:rsidRPr="00167823">
        <w:rPr>
          <w:rStyle w:val="Emphasis"/>
          <w:rFonts w:ascii="Arial" w:eastAsia="Calibri" w:hAnsi="Arial" w:cs="Arial"/>
          <w:i w:val="0"/>
          <w:color w:val="000000" w:themeColor="text1"/>
          <w:lang w:val="mn-MN"/>
        </w:rPr>
        <w:lastRenderedPageBreak/>
        <w:t>Төсөл</w:t>
      </w:r>
    </w:p>
    <w:p w14:paraId="07898118" w14:textId="77777777" w:rsidR="0071118F" w:rsidRPr="00167823" w:rsidRDefault="0071118F" w:rsidP="0071118F">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14:paraId="412A32C9"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0AEB2449"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14:paraId="79DBC122"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14:paraId="7E8D3387" w14:textId="77777777" w:rsidR="0071118F" w:rsidRPr="00167823" w:rsidRDefault="0071118F" w:rsidP="0071118F">
      <w:pPr>
        <w:spacing w:after="100" w:afterAutospacing="1"/>
        <w:ind w:left="720" w:firstLine="720"/>
        <w:contextualSpacing/>
        <w:jc w:val="center"/>
        <w:rPr>
          <w:rFonts w:ascii="Arial" w:hAnsi="Arial" w:cs="Arial"/>
          <w:color w:val="000000" w:themeColor="text1"/>
          <w:sz w:val="24"/>
          <w:szCs w:val="24"/>
          <w:lang w:val="mn-MN"/>
        </w:rPr>
      </w:pPr>
    </w:p>
    <w:p w14:paraId="09FEBDC1"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0CC24466"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НИЙТИЙН МЭДЭЭЛЛИЙН ИЛ ТОД БАЙДЛЫН ТУХАЙ ХУУЛЬД </w:t>
      </w:r>
    </w:p>
    <w:p w14:paraId="13C6A1C6" w14:textId="77777777" w:rsidR="0071118F" w:rsidRPr="00167823" w:rsidRDefault="0071118F" w:rsidP="0071118F">
      <w:pPr>
        <w:spacing w:after="100" w:afterAutospacing="1"/>
        <w:contextualSpacing/>
        <w:jc w:val="center"/>
        <w:rPr>
          <w:rFonts w:ascii="Arial" w:hAnsi="Arial" w:cs="Arial"/>
          <w:b/>
          <w:bCs/>
          <w:color w:val="000000" w:themeColor="text1"/>
          <w:sz w:val="24"/>
          <w:szCs w:val="24"/>
        </w:rPr>
      </w:pPr>
      <w:r w:rsidRPr="00167823">
        <w:rPr>
          <w:rFonts w:ascii="Arial" w:hAnsi="Arial" w:cs="Arial"/>
          <w:b/>
          <w:bCs/>
          <w:color w:val="000000" w:themeColor="text1"/>
          <w:sz w:val="24"/>
          <w:szCs w:val="24"/>
          <w:lang w:val="mn-MN"/>
        </w:rPr>
        <w:t>НЭМЭЛТ, ӨӨРЧЛӨЛТ ОРУУЛАХ ТУХАЙ</w:t>
      </w:r>
    </w:p>
    <w:p w14:paraId="4638DC8E"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0E721333"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49573650"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Нийтийн мэдээллийн ил тод байдлын тухай хуулийн 8 дугаар зүйлд доор дурдсан агуулгатай 8.6.22, 8.6.23 дахь заалт нэмсүгэй.</w:t>
      </w:r>
    </w:p>
    <w:p w14:paraId="31CB6A0A"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63AFC657"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ab/>
        <w:t xml:space="preserve">“8.6.22.барилгын ажлын 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мэдээлэл;</w:t>
      </w:r>
    </w:p>
    <w:p w14:paraId="6958E719"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p>
    <w:p w14:paraId="12A68EB7"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8.6.</w:t>
      </w:r>
      <w:proofErr w:type="gramStart"/>
      <w:r w:rsidRPr="00167823">
        <w:rPr>
          <w:rFonts w:ascii="Arial" w:hAnsi="Arial" w:cs="Arial"/>
          <w:color w:val="333333"/>
          <w:sz w:val="24"/>
          <w:szCs w:val="24"/>
          <w:shd w:val="clear" w:color="auto" w:fill="FFFFFF"/>
        </w:rPr>
        <w:t>23.ашиглалтын</w:t>
      </w:r>
      <w:proofErr w:type="gramEnd"/>
      <w:r w:rsidRPr="00167823">
        <w:rPr>
          <w:rFonts w:ascii="Arial" w:hAnsi="Arial" w:cs="Arial"/>
          <w:color w:val="333333"/>
          <w:sz w:val="24"/>
          <w:szCs w:val="24"/>
          <w:shd w:val="clear" w:color="auto" w:fill="FFFFFF"/>
        </w:rPr>
        <w:t xml:space="preserve"> шаардлага хангахгүй гэж дүгнэлт гаргасан барилга байгууламжийн талаарх мэдээлэл.”</w:t>
      </w:r>
    </w:p>
    <w:p w14:paraId="1ABDB3C9"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p>
    <w:p w14:paraId="7AA6ED6C"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r>
      <w:r w:rsidRPr="00167823">
        <w:rPr>
          <w:rFonts w:ascii="Arial" w:hAnsi="Arial" w:cs="Arial"/>
          <w:b/>
          <w:bCs/>
          <w:color w:val="333333"/>
          <w:sz w:val="24"/>
          <w:szCs w:val="24"/>
          <w:shd w:val="clear" w:color="auto" w:fill="FFFFFF"/>
        </w:rPr>
        <w:t xml:space="preserve">2 дугаар </w:t>
      </w:r>
      <w:proofErr w:type="gramStart"/>
      <w:r w:rsidRPr="00167823">
        <w:rPr>
          <w:rFonts w:ascii="Arial" w:hAnsi="Arial" w:cs="Arial"/>
          <w:b/>
          <w:bCs/>
          <w:color w:val="333333"/>
          <w:sz w:val="24"/>
          <w:szCs w:val="24"/>
          <w:shd w:val="clear" w:color="auto" w:fill="FFFFFF"/>
        </w:rPr>
        <w:t>зүйл.</w:t>
      </w:r>
      <w:r w:rsidRPr="00167823">
        <w:rPr>
          <w:rFonts w:ascii="Arial" w:hAnsi="Arial" w:cs="Arial"/>
          <w:color w:val="000000" w:themeColor="text1"/>
          <w:sz w:val="24"/>
          <w:szCs w:val="24"/>
          <w:lang w:val="mn-MN"/>
        </w:rPr>
        <w:t>Нийтийн</w:t>
      </w:r>
      <w:proofErr w:type="gramEnd"/>
      <w:r w:rsidRPr="00167823">
        <w:rPr>
          <w:rFonts w:ascii="Arial" w:hAnsi="Arial" w:cs="Arial"/>
          <w:color w:val="000000" w:themeColor="text1"/>
          <w:sz w:val="24"/>
          <w:szCs w:val="24"/>
          <w:lang w:val="mn-MN"/>
        </w:rPr>
        <w:t xml:space="preserve"> мэдээллийн ил тод байдлын тухай хуулийн 8 дугаар зүйлийн 8.7 дахь хэсгийн “</w:t>
      </w:r>
      <w:r w:rsidRPr="00167823">
        <w:rPr>
          <w:rFonts w:ascii="Arial" w:hAnsi="Arial" w:cs="Arial"/>
          <w:color w:val="333333"/>
          <w:sz w:val="24"/>
          <w:szCs w:val="24"/>
          <w:shd w:val="clear" w:color="auto" w:fill="FFFFFF"/>
        </w:rPr>
        <w:t xml:space="preserve">улсын бүртгэлийн асуудал хариуцсан төрийн захиргааны байгууллага” гэсний “, энэ хуулийн 8.6.22, 8.6.23-т заасан мэдээллийг барилгын асуудал эрхэлсэн төрийн захиргааны төв байгууллага” гэж нэмсүгэй. </w:t>
      </w:r>
    </w:p>
    <w:p w14:paraId="70EF4C68"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p>
    <w:p w14:paraId="27531B82" w14:textId="77777777" w:rsidR="0071118F" w:rsidRPr="00167823" w:rsidRDefault="0071118F" w:rsidP="0071118F">
      <w:pPr>
        <w:spacing w:after="100" w:afterAutospacing="1"/>
        <w:contextualSpacing/>
        <w:jc w:val="both"/>
        <w:rPr>
          <w:rStyle w:val="Emphasis"/>
          <w:rFonts w:ascii="Arial" w:hAnsi="Arial" w:cs="Arial"/>
          <w:i w:val="0"/>
          <w:iCs w:val="0"/>
          <w:color w:val="000000" w:themeColor="text1"/>
          <w:sz w:val="24"/>
          <w:szCs w:val="24"/>
          <w:lang w:val="mn-MN"/>
        </w:rPr>
      </w:pPr>
      <w:r w:rsidRPr="00167823">
        <w:rPr>
          <w:rFonts w:ascii="Arial" w:hAnsi="Arial" w:cs="Arial"/>
          <w:color w:val="333333"/>
          <w:sz w:val="24"/>
          <w:szCs w:val="24"/>
          <w:shd w:val="clear" w:color="auto" w:fill="FFFFFF"/>
        </w:rPr>
        <w:tab/>
      </w:r>
      <w:r w:rsidRPr="00167823">
        <w:rPr>
          <w:rFonts w:ascii="Arial" w:hAnsi="Arial" w:cs="Arial"/>
          <w:b/>
          <w:bCs/>
          <w:color w:val="333333"/>
          <w:sz w:val="24"/>
          <w:szCs w:val="24"/>
          <w:shd w:val="clear" w:color="auto" w:fill="FFFFFF"/>
        </w:rPr>
        <w:t xml:space="preserve">3 дугаар </w:t>
      </w:r>
      <w:proofErr w:type="gramStart"/>
      <w:r w:rsidRPr="00167823">
        <w:rPr>
          <w:rFonts w:ascii="Arial" w:hAnsi="Arial" w:cs="Arial"/>
          <w:b/>
          <w:bCs/>
          <w:color w:val="333333"/>
          <w:sz w:val="24"/>
          <w:szCs w:val="24"/>
          <w:shd w:val="clear" w:color="auto" w:fill="FFFFFF"/>
        </w:rPr>
        <w:t>зүйл.</w:t>
      </w:r>
      <w:r w:rsidRPr="00167823">
        <w:rPr>
          <w:rFonts w:ascii="Arial" w:hAnsi="Arial" w:cs="Arial"/>
          <w:color w:val="000000" w:themeColor="text1"/>
          <w:sz w:val="24"/>
          <w:szCs w:val="24"/>
          <w:lang w:val="mn-MN"/>
        </w:rPr>
        <w:t>Нийтийн</w:t>
      </w:r>
      <w:proofErr w:type="gramEnd"/>
      <w:r w:rsidRPr="00167823">
        <w:rPr>
          <w:rFonts w:ascii="Arial" w:hAnsi="Arial" w:cs="Arial"/>
          <w:color w:val="000000" w:themeColor="text1"/>
          <w:sz w:val="24"/>
          <w:szCs w:val="24"/>
          <w:lang w:val="mn-MN"/>
        </w:rPr>
        <w:t xml:space="preserve"> мэдээллийн ил тод байдлын тухай хуулийн 8 дугаар зүйлийн 8.6.22 дахь заалтын дугаарыг “8.6.24” гэж өөрчилсүгэй.</w:t>
      </w:r>
    </w:p>
    <w:p w14:paraId="3A530918"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4 дүгээр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14:paraId="1E90A068"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p>
    <w:p w14:paraId="50AC6EF0"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1EE6264E" w14:textId="09CA9B62" w:rsidR="0071118F" w:rsidRPr="00167823" w:rsidRDefault="0071118F" w:rsidP="00F71175">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i w:val="0"/>
          <w:color w:val="000000" w:themeColor="text1"/>
          <w:lang w:val="mn-MN"/>
        </w:rPr>
        <w:t>Гарын үсэ</w:t>
      </w:r>
      <w:r w:rsidR="00F71175" w:rsidRPr="00167823">
        <w:rPr>
          <w:rStyle w:val="Emphasis"/>
          <w:rFonts w:ascii="Arial" w:eastAsia="Calibri" w:hAnsi="Arial" w:cs="Arial"/>
          <w:i w:val="0"/>
          <w:color w:val="000000" w:themeColor="text1"/>
          <w:lang w:val="mn-MN"/>
        </w:rPr>
        <w:t>г</w:t>
      </w:r>
    </w:p>
    <w:p w14:paraId="7E584C7C"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14:paraId="1C7B1C32"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39F57A6A" w14:textId="77777777" w:rsidR="0071118F" w:rsidRPr="00167823" w:rsidRDefault="0071118F" w:rsidP="0071118F">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14:paraId="1965FC97"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7897FCA7"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14:paraId="79C47DAA"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14:paraId="0215CB49" w14:textId="77777777" w:rsidR="0071118F" w:rsidRPr="00167823" w:rsidRDefault="0071118F" w:rsidP="0071118F">
      <w:pPr>
        <w:spacing w:after="100" w:afterAutospacing="1"/>
        <w:ind w:left="720" w:firstLine="720"/>
        <w:contextualSpacing/>
        <w:jc w:val="center"/>
        <w:rPr>
          <w:rFonts w:ascii="Arial" w:hAnsi="Arial" w:cs="Arial"/>
          <w:color w:val="000000" w:themeColor="text1"/>
          <w:sz w:val="24"/>
          <w:szCs w:val="24"/>
          <w:lang w:val="mn-MN"/>
        </w:rPr>
      </w:pPr>
    </w:p>
    <w:p w14:paraId="192471FC"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26358873"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ХАЯГЖУУЛАЛТЫН ТУХАЙ ХУУЛЬД </w:t>
      </w:r>
    </w:p>
    <w:p w14:paraId="6EC05B39" w14:textId="77777777" w:rsidR="0071118F" w:rsidRPr="00167823" w:rsidRDefault="0071118F" w:rsidP="0071118F">
      <w:pPr>
        <w:spacing w:after="100" w:afterAutospacing="1"/>
        <w:contextualSpacing/>
        <w:jc w:val="center"/>
        <w:rPr>
          <w:rFonts w:ascii="Arial" w:hAnsi="Arial" w:cs="Arial"/>
          <w:b/>
          <w:bCs/>
          <w:color w:val="000000" w:themeColor="text1"/>
          <w:sz w:val="24"/>
          <w:szCs w:val="24"/>
        </w:rPr>
      </w:pPr>
      <w:r w:rsidRPr="00167823">
        <w:rPr>
          <w:rFonts w:ascii="Arial" w:hAnsi="Arial" w:cs="Arial"/>
          <w:b/>
          <w:bCs/>
          <w:color w:val="000000" w:themeColor="text1"/>
          <w:sz w:val="24"/>
          <w:szCs w:val="24"/>
          <w:lang w:val="mn-MN"/>
        </w:rPr>
        <w:t>НЭМЭЛТ, ӨӨРЧЛӨЛТ ОРУУЛАХ ТУХАЙ</w:t>
      </w:r>
    </w:p>
    <w:p w14:paraId="6478836E"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7E56F830"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697C327C" w14:textId="5F8EBFA2"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Хаягжуулалтын тухай хуулийн 4 дүгээр зүйлийн 4.3 дахь хэсгийг “хаяг” гэсний дараа “</w:t>
      </w:r>
      <w:r w:rsidR="00B57638">
        <w:rPr>
          <w:rFonts w:ascii="Arial" w:hAnsi="Arial" w:cs="Arial"/>
          <w:color w:val="000000" w:themeColor="text1"/>
          <w:sz w:val="24"/>
          <w:szCs w:val="24"/>
          <w:lang w:val="mn-MN"/>
        </w:rPr>
        <w:t xml:space="preserve">, </w:t>
      </w:r>
      <w:r w:rsidRPr="00167823">
        <w:rPr>
          <w:rFonts w:ascii="Arial" w:hAnsi="Arial" w:cs="Arial"/>
          <w:color w:val="000000" w:themeColor="text1"/>
          <w:sz w:val="24"/>
          <w:szCs w:val="24"/>
          <w:lang w:val="mn-MN"/>
        </w:rPr>
        <w:t xml:space="preserve">урьдчилсан хаяг” гэж нэмсүгэй. </w:t>
      </w:r>
    </w:p>
    <w:p w14:paraId="5CA9B25C" w14:textId="77777777" w:rsidR="0071118F" w:rsidRPr="00167823" w:rsidRDefault="0071118F" w:rsidP="0071118F">
      <w:pPr>
        <w:spacing w:after="100" w:afterAutospacing="1"/>
        <w:contextualSpacing/>
        <w:jc w:val="both"/>
        <w:rPr>
          <w:rFonts w:ascii="Arial" w:hAnsi="Arial" w:cs="Arial"/>
          <w:b/>
          <w:bCs/>
          <w:color w:val="000000" w:themeColor="text1"/>
          <w:sz w:val="24"/>
          <w:szCs w:val="24"/>
          <w:lang w:val="mn-MN"/>
        </w:rPr>
      </w:pPr>
    </w:p>
    <w:p w14:paraId="752C622A" w14:textId="77777777" w:rsidR="0071118F" w:rsidRPr="00167823" w:rsidRDefault="0071118F" w:rsidP="0071118F">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2 дугаар зүйл.</w:t>
      </w:r>
      <w:r w:rsidRPr="00167823">
        <w:rPr>
          <w:rFonts w:ascii="Arial" w:hAnsi="Arial" w:cs="Arial"/>
          <w:color w:val="000000" w:themeColor="text1"/>
          <w:sz w:val="24"/>
          <w:szCs w:val="24"/>
          <w:lang w:val="mn-MN"/>
        </w:rPr>
        <w:t>Хаягжуулалтын тухай хуулийн 4 дүгээр зүйлийг 4.1 дэх хэсгийг доор дурдсанаар өөрчлөн найруулсугай:</w:t>
      </w:r>
    </w:p>
    <w:p w14:paraId="42BED0EE"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2D62150D" w14:textId="77777777"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w:t>
      </w:r>
      <w:r w:rsidRPr="00167823">
        <w:rPr>
          <w:rFonts w:ascii="Arial" w:hAnsi="Arial" w:cs="Arial"/>
          <w:color w:val="333333"/>
          <w:sz w:val="24"/>
          <w:szCs w:val="24"/>
          <w:shd w:val="clear" w:color="auto" w:fill="FFFFFF"/>
        </w:rPr>
        <w:t>4.1.Гудамж, зам, талбай болон ашиглалтад оруулах гэрчилгээ олгосон өмчлөх, эзэмших, ашиглах эрх үүссэн үл хөдлөх эд хөрөнгөд байршлын хаяг олгоно. Барилга байгууламж шинээр барих зөвшөөрөл олгосон болон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үл хөдлөх эд хөрөнгөд байршлын урьдчилсан хаяг олгоно.”</w:t>
      </w:r>
    </w:p>
    <w:p w14:paraId="26CE5E5A"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14:paraId="5606793D"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5165EB22"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4DFA4640"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i w:val="0"/>
          <w:color w:val="000000" w:themeColor="text1"/>
          <w:lang w:val="mn-MN"/>
        </w:rPr>
        <w:t>Гарын үсэг</w:t>
      </w:r>
    </w:p>
    <w:p w14:paraId="1565E95B" w14:textId="77777777" w:rsidR="0071118F" w:rsidRPr="00167823" w:rsidRDefault="0071118F" w:rsidP="0071118F">
      <w:pPr>
        <w:pStyle w:val="NormalWeb"/>
        <w:ind w:firstLine="720"/>
        <w:jc w:val="center"/>
        <w:rPr>
          <w:rStyle w:val="Emphasis"/>
          <w:rFonts w:ascii="Arial" w:eastAsia="Calibri" w:hAnsi="Arial" w:cs="Arial"/>
          <w:i w:val="0"/>
          <w:color w:val="000000" w:themeColor="text1"/>
        </w:rPr>
      </w:pPr>
    </w:p>
    <w:p w14:paraId="01B61550"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415C5BF4"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0F407AD6"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37B50A08"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374EA7C7"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5F875316"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658B4C01"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2BEFBA7A"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26D19451"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48368773" w14:textId="77777777" w:rsidR="0071118F" w:rsidRPr="00167823" w:rsidRDefault="0071118F" w:rsidP="00F71175">
      <w:pPr>
        <w:spacing w:after="100" w:afterAutospacing="1"/>
        <w:contextualSpacing/>
        <w:rPr>
          <w:rFonts w:ascii="Arial" w:hAnsi="Arial" w:cs="Arial"/>
          <w:bCs/>
          <w:color w:val="000000" w:themeColor="text1"/>
          <w:sz w:val="24"/>
          <w:szCs w:val="24"/>
          <w:lang w:val="mn-MN"/>
        </w:rPr>
      </w:pPr>
    </w:p>
    <w:p w14:paraId="6EAA75C3" w14:textId="77777777" w:rsidR="00F71175" w:rsidRPr="00167823" w:rsidRDefault="00F71175" w:rsidP="00F71175">
      <w:pPr>
        <w:spacing w:after="100" w:afterAutospacing="1"/>
        <w:contextualSpacing/>
        <w:rPr>
          <w:rFonts w:ascii="Arial" w:hAnsi="Arial" w:cs="Arial"/>
          <w:bCs/>
          <w:color w:val="000000" w:themeColor="text1"/>
          <w:sz w:val="24"/>
          <w:szCs w:val="24"/>
          <w:lang w:val="mn-MN"/>
        </w:rPr>
      </w:pPr>
    </w:p>
    <w:p w14:paraId="6EF72A21"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14:paraId="1B182EA6" w14:textId="77777777" w:rsidR="0071118F" w:rsidRPr="00167823" w:rsidRDefault="0071118F" w:rsidP="0071118F">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14:paraId="09C2571F"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7F94F84E"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14:paraId="1106C372"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14:paraId="4B84B0AC" w14:textId="77777777" w:rsidR="0071118F" w:rsidRPr="00167823" w:rsidRDefault="0071118F" w:rsidP="0071118F">
      <w:pPr>
        <w:spacing w:after="100" w:afterAutospacing="1"/>
        <w:ind w:left="720" w:firstLine="720"/>
        <w:contextualSpacing/>
        <w:jc w:val="center"/>
        <w:rPr>
          <w:rFonts w:ascii="Arial" w:hAnsi="Arial" w:cs="Arial"/>
          <w:color w:val="000000" w:themeColor="text1"/>
          <w:sz w:val="24"/>
          <w:szCs w:val="24"/>
          <w:lang w:val="mn-MN"/>
        </w:rPr>
      </w:pPr>
    </w:p>
    <w:p w14:paraId="3C7AA288"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47BA1266"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ҮЛ ХӨДЛӨХ ЭД ХӨРӨНГИЙН АЛБАН ТАТВАРЫН ТУХАЙ ХУУЛЬД </w:t>
      </w:r>
    </w:p>
    <w:p w14:paraId="4860A879" w14:textId="77777777" w:rsidR="0071118F" w:rsidRPr="00167823" w:rsidRDefault="0071118F" w:rsidP="0071118F">
      <w:pPr>
        <w:spacing w:after="100" w:afterAutospacing="1"/>
        <w:contextualSpacing/>
        <w:jc w:val="center"/>
        <w:rPr>
          <w:rFonts w:ascii="Arial" w:hAnsi="Arial" w:cs="Arial"/>
          <w:b/>
          <w:bCs/>
          <w:color w:val="000000" w:themeColor="text1"/>
          <w:sz w:val="24"/>
          <w:szCs w:val="24"/>
        </w:rPr>
      </w:pPr>
      <w:r w:rsidRPr="00167823">
        <w:rPr>
          <w:rFonts w:ascii="Arial" w:hAnsi="Arial" w:cs="Arial"/>
          <w:b/>
          <w:bCs/>
          <w:color w:val="000000" w:themeColor="text1"/>
          <w:sz w:val="24"/>
          <w:szCs w:val="24"/>
          <w:lang w:val="mn-MN"/>
        </w:rPr>
        <w:t>НЭМЭЛТ ОРУУЛАХ ТУХАЙ</w:t>
      </w:r>
    </w:p>
    <w:p w14:paraId="3F2C067E"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1701F621"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414C081C"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Үл хөдлөх эд хөрөнгийн албан татварын тухай хуулийн 7 дугаар зүйлд доор дурдсан агуулгатай хэсэг, заалт нэмсүгэй.</w:t>
      </w:r>
    </w:p>
    <w:p w14:paraId="1CDFF5E3"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lang w:val="mn-MN"/>
        </w:rPr>
        <w:tab/>
      </w:r>
    </w:p>
    <w:p w14:paraId="56E8C587" w14:textId="77777777" w:rsidR="0071118F" w:rsidRPr="00167823" w:rsidRDefault="0071118F" w:rsidP="0071118F">
      <w:pPr>
        <w:spacing w:after="100" w:afterAutospacing="1"/>
        <w:contextualSpacing/>
        <w:jc w:val="both"/>
        <w:rPr>
          <w:rFonts w:ascii="Arial" w:hAnsi="Arial" w:cs="Arial"/>
          <w:b/>
          <w:bCs/>
          <w:color w:val="000000" w:themeColor="text1"/>
          <w:sz w:val="24"/>
          <w:szCs w:val="24"/>
          <w:lang w:val="mn-MN"/>
        </w:rPr>
      </w:pP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b/>
          <w:bCs/>
          <w:color w:val="000000" w:themeColor="text1"/>
          <w:sz w:val="24"/>
          <w:szCs w:val="24"/>
          <w:lang w:val="mn-MN"/>
        </w:rPr>
        <w:t>1</w:t>
      </w:r>
      <w:r w:rsidRPr="00167823">
        <w:rPr>
          <w:rFonts w:ascii="Arial" w:hAnsi="Arial" w:cs="Arial"/>
          <w:b/>
          <w:bCs/>
          <w:color w:val="000000" w:themeColor="text1"/>
          <w:sz w:val="24"/>
          <w:szCs w:val="24"/>
        </w:rPr>
        <w:t>/</w:t>
      </w:r>
      <w:r w:rsidRPr="00167823">
        <w:rPr>
          <w:rFonts w:ascii="Arial" w:hAnsi="Arial" w:cs="Arial"/>
          <w:b/>
          <w:bCs/>
          <w:color w:val="000000" w:themeColor="text1"/>
          <w:sz w:val="24"/>
          <w:szCs w:val="24"/>
          <w:lang w:val="mn-MN"/>
        </w:rPr>
        <w:t>7 дугаар зүйлийн 7.1.7, 7.1.8 дахь заалт:</w:t>
      </w:r>
    </w:p>
    <w:p w14:paraId="3AEEB17F"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721C2CBA"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“7.1.7.</w:t>
      </w:r>
      <w:r w:rsidRPr="00167823">
        <w:rPr>
          <w:rFonts w:ascii="Arial" w:hAnsi="Arial" w:cs="Arial"/>
          <w:color w:val="333333"/>
          <w:sz w:val="24"/>
          <w:szCs w:val="24"/>
          <w:shd w:val="clear" w:color="auto" w:fill="FFFFFF"/>
        </w:rPr>
        <w:t xml:space="preserve">барьж дуусаагүй </w:t>
      </w:r>
      <w:r w:rsidRPr="00167823">
        <w:rPr>
          <w:rFonts w:ascii="Arial" w:hAnsi="Arial" w:cs="Arial"/>
          <w:color w:val="333333"/>
          <w:sz w:val="24"/>
          <w:szCs w:val="24"/>
          <w:shd w:val="clear" w:color="auto" w:fill="FFFFFF"/>
          <w:lang w:val="mn-MN"/>
        </w:rPr>
        <w:t>нийтийн зориулалттай орон сууцны</w:t>
      </w:r>
      <w:r w:rsidRPr="00167823">
        <w:rPr>
          <w:rFonts w:ascii="Arial" w:hAnsi="Arial" w:cs="Arial"/>
          <w:color w:val="333333"/>
          <w:sz w:val="24"/>
          <w:szCs w:val="24"/>
          <w:shd w:val="clear" w:color="auto" w:fill="FFFFFF"/>
        </w:rPr>
        <w:t xml:space="preserve"> барилгыг эд хөрөнгийн эрхийн улсын бүртгэлд бүртгүүлж өмчлөх, эзэмших, ашиглах эрх үүссэн үл хөдлөх эд хөрөнгөд ашиглалтад оруулах гэрчилгээ олгох хүртэл;</w:t>
      </w:r>
    </w:p>
    <w:p w14:paraId="3DECC25F"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p>
    <w:p w14:paraId="3EE99872" w14:textId="77777777"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lang w:val="mn-MN"/>
        </w:rPr>
        <w:t xml:space="preserve">            7.1.8.</w:t>
      </w:r>
      <w:r w:rsidRPr="00167823">
        <w:rPr>
          <w:rFonts w:ascii="Arial" w:hAnsi="Arial" w:cs="Arial"/>
          <w:color w:val="333333"/>
          <w:sz w:val="24"/>
          <w:szCs w:val="24"/>
          <w:shd w:val="clear" w:color="auto" w:fill="FFFFFF"/>
        </w:rPr>
        <w:t>ашиглалтын шаардлага хангахгүй нийтийн зориулалттай орон сууцны барилга байгууламжийг буулган шинээр барих хугацаанд.”</w:t>
      </w:r>
    </w:p>
    <w:p w14:paraId="228A1067"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p>
    <w:p w14:paraId="25A401BB" w14:textId="77777777" w:rsidR="0071118F" w:rsidRPr="00167823" w:rsidRDefault="0071118F" w:rsidP="0071118F">
      <w:pPr>
        <w:spacing w:after="100" w:afterAutospacing="1"/>
        <w:contextualSpacing/>
        <w:jc w:val="both"/>
        <w:rPr>
          <w:rFonts w:ascii="Arial" w:hAnsi="Arial" w:cs="Arial"/>
          <w:b/>
          <w:bCs/>
          <w:color w:val="000000" w:themeColor="text1"/>
          <w:sz w:val="24"/>
          <w:szCs w:val="24"/>
          <w:lang w:val="mn-MN"/>
        </w:rPr>
      </w:pPr>
      <w:r w:rsidRPr="00167823">
        <w:rPr>
          <w:rFonts w:ascii="Arial" w:hAnsi="Arial" w:cs="Arial"/>
          <w:color w:val="333333"/>
          <w:sz w:val="24"/>
          <w:szCs w:val="24"/>
          <w:shd w:val="clear" w:color="auto" w:fill="FFFFFF"/>
        </w:rPr>
        <w:tab/>
      </w:r>
      <w:r w:rsidRPr="00167823">
        <w:rPr>
          <w:rFonts w:ascii="Arial" w:hAnsi="Arial" w:cs="Arial"/>
          <w:color w:val="333333"/>
          <w:sz w:val="24"/>
          <w:szCs w:val="24"/>
          <w:shd w:val="clear" w:color="auto" w:fill="FFFFFF"/>
        </w:rPr>
        <w:tab/>
      </w:r>
      <w:r w:rsidRPr="00167823">
        <w:rPr>
          <w:rFonts w:ascii="Arial" w:hAnsi="Arial" w:cs="Arial"/>
          <w:b/>
          <w:bCs/>
          <w:color w:val="000000" w:themeColor="text1"/>
          <w:sz w:val="24"/>
          <w:szCs w:val="24"/>
          <w:lang w:val="mn-MN"/>
        </w:rPr>
        <w:t>2</w:t>
      </w:r>
      <w:r w:rsidRPr="00167823">
        <w:rPr>
          <w:rFonts w:ascii="Arial" w:hAnsi="Arial" w:cs="Arial"/>
          <w:b/>
          <w:bCs/>
          <w:color w:val="000000" w:themeColor="text1"/>
          <w:sz w:val="24"/>
          <w:szCs w:val="24"/>
        </w:rPr>
        <w:t>/</w:t>
      </w:r>
      <w:r w:rsidRPr="00167823">
        <w:rPr>
          <w:rFonts w:ascii="Arial" w:hAnsi="Arial" w:cs="Arial"/>
          <w:b/>
          <w:bCs/>
          <w:color w:val="000000" w:themeColor="text1"/>
          <w:sz w:val="24"/>
          <w:szCs w:val="24"/>
          <w:lang w:val="mn-MN"/>
        </w:rPr>
        <w:t>7 дугаар зүйлийн 7.8 дахь хэсэг:</w:t>
      </w:r>
    </w:p>
    <w:p w14:paraId="1FE33342" w14:textId="77777777" w:rsidR="0071118F" w:rsidRPr="00167823" w:rsidRDefault="0071118F" w:rsidP="0071118F">
      <w:pPr>
        <w:spacing w:after="100" w:afterAutospacing="1"/>
        <w:contextualSpacing/>
        <w:jc w:val="both"/>
        <w:rPr>
          <w:rFonts w:ascii="Arial" w:hAnsi="Arial" w:cs="Arial"/>
          <w:color w:val="333333"/>
          <w:sz w:val="24"/>
          <w:szCs w:val="24"/>
          <w:shd w:val="clear" w:color="auto" w:fill="FFFFFF"/>
        </w:rPr>
      </w:pPr>
    </w:p>
    <w:p w14:paraId="6A323A06" w14:textId="77777777" w:rsidR="0071118F" w:rsidRPr="00167823" w:rsidRDefault="0071118F" w:rsidP="0071118F">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“7.</w:t>
      </w:r>
      <w:proofErr w:type="gramStart"/>
      <w:r w:rsidRPr="00167823">
        <w:rPr>
          <w:rFonts w:ascii="Arial" w:hAnsi="Arial" w:cs="Arial"/>
          <w:color w:val="333333"/>
          <w:sz w:val="24"/>
          <w:szCs w:val="24"/>
          <w:shd w:val="clear" w:color="auto" w:fill="FFFFFF"/>
        </w:rPr>
        <w:t>8.Гэр</w:t>
      </w:r>
      <w:proofErr w:type="gramEnd"/>
      <w:r w:rsidRPr="00167823">
        <w:rPr>
          <w:rFonts w:ascii="Arial" w:hAnsi="Arial" w:cs="Arial"/>
          <w:color w:val="333333"/>
          <w:sz w:val="24"/>
          <w:szCs w:val="24"/>
          <w:shd w:val="clear" w:color="auto" w:fill="FFFFFF"/>
        </w:rPr>
        <w:t xml:space="preserve"> хорооллын газрыг дахин төлөвлөн барилгажуулах хүрээнд баригдсан барилга байгууламж болон эрчим хүчний эх үүсвэр бүхий барилга байгууламжийг үл хөдлөх эд хөрөнгийн албан татвараас ашиглалтад оруулах гэрчилгээ олгосноос хойш эхний 5 жилд 100 хувиар хөнгөлнө.”</w:t>
      </w:r>
    </w:p>
    <w:p w14:paraId="23E8EA39"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2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14:paraId="396E51B7"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5841BE7C" w14:textId="77777777" w:rsidR="0071118F" w:rsidRPr="00167823" w:rsidRDefault="0071118F" w:rsidP="0071118F">
      <w:pPr>
        <w:pStyle w:val="NormalWeb"/>
        <w:spacing w:before="0" w:beforeAutospacing="0"/>
        <w:contextualSpacing/>
        <w:jc w:val="both"/>
        <w:rPr>
          <w:rFonts w:ascii="Arial" w:hAnsi="Arial" w:cs="Arial"/>
          <w:color w:val="000000" w:themeColor="text1"/>
          <w:lang w:val="mn-MN"/>
        </w:rPr>
      </w:pPr>
    </w:p>
    <w:p w14:paraId="6D356F30"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i w:val="0"/>
          <w:color w:val="000000" w:themeColor="text1"/>
          <w:lang w:val="mn-MN"/>
        </w:rPr>
        <w:t>Гарын үсэг</w:t>
      </w:r>
    </w:p>
    <w:p w14:paraId="35F783F7"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738E7A90" w14:textId="77777777" w:rsidR="0071118F" w:rsidRPr="00167823" w:rsidRDefault="0071118F" w:rsidP="0071118F">
      <w:pPr>
        <w:pStyle w:val="NormalWeb"/>
        <w:ind w:firstLine="720"/>
        <w:jc w:val="center"/>
        <w:rPr>
          <w:rStyle w:val="Emphasis"/>
          <w:rFonts w:ascii="Arial" w:eastAsia="Calibri" w:hAnsi="Arial" w:cs="Arial"/>
          <w:i w:val="0"/>
          <w:color w:val="000000" w:themeColor="text1"/>
          <w:lang w:val="mn-MN"/>
        </w:rPr>
      </w:pPr>
    </w:p>
    <w:p w14:paraId="1F0AC59A"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p>
    <w:p w14:paraId="434BDE2D" w14:textId="77777777" w:rsidR="00F71175" w:rsidRPr="00167823" w:rsidRDefault="00F71175" w:rsidP="0071118F">
      <w:pPr>
        <w:spacing w:after="100" w:afterAutospacing="1"/>
        <w:contextualSpacing/>
        <w:jc w:val="right"/>
        <w:rPr>
          <w:rFonts w:ascii="Arial" w:hAnsi="Arial" w:cs="Arial"/>
          <w:bCs/>
          <w:color w:val="000000" w:themeColor="text1"/>
          <w:sz w:val="24"/>
          <w:szCs w:val="24"/>
          <w:lang w:val="mn-MN"/>
        </w:rPr>
      </w:pPr>
    </w:p>
    <w:p w14:paraId="560B5FAB" w14:textId="77777777" w:rsidR="00F71175" w:rsidRPr="00167823" w:rsidRDefault="00F71175" w:rsidP="0071118F">
      <w:pPr>
        <w:spacing w:after="100" w:afterAutospacing="1"/>
        <w:contextualSpacing/>
        <w:jc w:val="right"/>
        <w:rPr>
          <w:rFonts w:ascii="Arial" w:hAnsi="Arial" w:cs="Arial"/>
          <w:bCs/>
          <w:color w:val="000000" w:themeColor="text1"/>
          <w:sz w:val="24"/>
          <w:szCs w:val="24"/>
          <w:lang w:val="mn-MN"/>
        </w:rPr>
      </w:pPr>
    </w:p>
    <w:p w14:paraId="0409D158" w14:textId="77777777" w:rsidR="00F71175" w:rsidRPr="00167823" w:rsidRDefault="00F71175" w:rsidP="0071118F">
      <w:pPr>
        <w:spacing w:after="100" w:afterAutospacing="1"/>
        <w:contextualSpacing/>
        <w:jc w:val="right"/>
        <w:rPr>
          <w:rFonts w:ascii="Arial" w:hAnsi="Arial" w:cs="Arial"/>
          <w:bCs/>
          <w:color w:val="000000" w:themeColor="text1"/>
          <w:sz w:val="24"/>
          <w:szCs w:val="24"/>
          <w:lang w:val="mn-MN"/>
        </w:rPr>
      </w:pPr>
    </w:p>
    <w:p w14:paraId="7B4B5B0A"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14:paraId="14F09462" w14:textId="77777777" w:rsidR="0071118F" w:rsidRPr="00167823" w:rsidRDefault="0071118F" w:rsidP="0071118F">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14:paraId="6C792FEB"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00302CAE"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14:paraId="532ECEAD"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14:paraId="45BB96EB" w14:textId="77777777" w:rsidR="0071118F" w:rsidRPr="00167823" w:rsidRDefault="0071118F" w:rsidP="0071118F">
      <w:pPr>
        <w:spacing w:after="100" w:afterAutospacing="1"/>
        <w:ind w:left="720" w:firstLine="720"/>
        <w:contextualSpacing/>
        <w:jc w:val="center"/>
        <w:rPr>
          <w:rFonts w:ascii="Arial" w:hAnsi="Arial" w:cs="Arial"/>
          <w:color w:val="000000" w:themeColor="text1"/>
          <w:sz w:val="24"/>
          <w:szCs w:val="24"/>
          <w:lang w:val="mn-MN"/>
        </w:rPr>
      </w:pPr>
    </w:p>
    <w:p w14:paraId="489995F4"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471A90A6"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ҮЛ ХӨДЛӨХ ЭД ХӨРӨНГИЙН БАРЬЦААНЫ ТУХАЙ</w:t>
      </w:r>
    </w:p>
    <w:p w14:paraId="612C166E"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 ХУУЛЬД НЭМЭЛТ ОРУУЛАХ ТУХАЙ</w:t>
      </w:r>
    </w:p>
    <w:p w14:paraId="736569E7"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149CAAFF" w14:textId="77777777" w:rsidR="0071118F" w:rsidRPr="00167823" w:rsidRDefault="0071118F" w:rsidP="0071118F">
      <w:pPr>
        <w:spacing w:after="100" w:afterAutospacing="1"/>
        <w:contextualSpacing/>
        <w:jc w:val="center"/>
        <w:rPr>
          <w:rFonts w:ascii="Arial" w:hAnsi="Arial" w:cs="Arial"/>
          <w:b/>
          <w:bCs/>
          <w:color w:val="000000" w:themeColor="text1"/>
          <w:sz w:val="24"/>
          <w:szCs w:val="24"/>
          <w:lang w:val="mn-MN"/>
        </w:rPr>
      </w:pPr>
    </w:p>
    <w:p w14:paraId="5958B7A6"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Үл хөдлөх эд хөрөнгийн барьцааны тухай хуулийн 9 дүгээр зүйлд доор дурдсан агуулгатай 9.6.4 дэх заалт нэмсүгэй.</w:t>
      </w:r>
    </w:p>
    <w:p w14:paraId="3B8A524B"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4483CBCE"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lang w:val="mn-MN"/>
        </w:rPr>
        <w:tab/>
        <w:t>“9.6.4.</w:t>
      </w:r>
      <w:r w:rsidRPr="00167823">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гэрээний хэсгээр.” </w:t>
      </w:r>
    </w:p>
    <w:p w14:paraId="0F2E7F65"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2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14:paraId="05DA0C34"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p>
    <w:p w14:paraId="1912D772"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p>
    <w:p w14:paraId="02DFFEDE" w14:textId="77777777" w:rsidR="0071118F" w:rsidRPr="00167823" w:rsidRDefault="0071118F" w:rsidP="0071118F">
      <w:pPr>
        <w:pStyle w:val="NormalWeb"/>
        <w:spacing w:before="0" w:beforeAutospacing="0"/>
        <w:ind w:firstLine="720"/>
        <w:contextualSpacing/>
        <w:jc w:val="both"/>
        <w:rPr>
          <w:rFonts w:ascii="Arial" w:hAnsi="Arial" w:cs="Arial"/>
          <w:color w:val="000000" w:themeColor="text1"/>
          <w:lang w:val="mn-MN"/>
        </w:rPr>
      </w:pPr>
    </w:p>
    <w:p w14:paraId="664144F1" w14:textId="77777777" w:rsidR="0071118F" w:rsidRPr="00167823" w:rsidRDefault="0071118F" w:rsidP="0071118F">
      <w:pPr>
        <w:pStyle w:val="NormalWeb"/>
        <w:spacing w:before="0" w:beforeAutospacing="0"/>
        <w:ind w:firstLine="720"/>
        <w:contextualSpacing/>
        <w:jc w:val="center"/>
        <w:rPr>
          <w:rFonts w:ascii="Arial" w:hAnsi="Arial" w:cs="Arial"/>
          <w:color w:val="000000" w:themeColor="text1"/>
          <w:lang w:val="mn-MN"/>
        </w:rPr>
      </w:pPr>
      <w:r w:rsidRPr="00167823">
        <w:rPr>
          <w:rFonts w:ascii="Arial" w:hAnsi="Arial" w:cs="Arial"/>
          <w:color w:val="000000" w:themeColor="text1"/>
          <w:lang w:val="mn-MN"/>
        </w:rPr>
        <w:t>Гарын үсэг</w:t>
      </w:r>
    </w:p>
    <w:p w14:paraId="70FEB787"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76D3AF0D"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31EF6D0D"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493751C8"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6A493920"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162167CE"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1A9801E3"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548D0FD8"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42A5BC04"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6B2ACA87"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63A89E84"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56D6295C"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70FD8E7A"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4A4FD947" w14:textId="77777777" w:rsidR="0071118F" w:rsidRPr="00167823" w:rsidRDefault="0071118F" w:rsidP="0071118F">
      <w:pPr>
        <w:spacing w:after="100" w:afterAutospacing="1"/>
        <w:contextualSpacing/>
        <w:jc w:val="both"/>
        <w:rPr>
          <w:rFonts w:ascii="Arial" w:hAnsi="Arial" w:cs="Arial"/>
          <w:color w:val="000000" w:themeColor="text1"/>
          <w:sz w:val="24"/>
          <w:szCs w:val="24"/>
          <w:lang w:val="mn-MN"/>
        </w:rPr>
      </w:pPr>
    </w:p>
    <w:p w14:paraId="2AE62DC2" w14:textId="77777777" w:rsidR="0071118F" w:rsidRPr="00167823" w:rsidRDefault="0071118F" w:rsidP="0071118F">
      <w:pPr>
        <w:pStyle w:val="NormalWeb"/>
        <w:spacing w:before="0" w:beforeAutospacing="0"/>
        <w:ind w:firstLine="720"/>
        <w:contextualSpacing/>
        <w:jc w:val="center"/>
        <w:rPr>
          <w:rFonts w:ascii="Arial" w:hAnsi="Arial" w:cs="Arial"/>
          <w:color w:val="000000" w:themeColor="text1"/>
          <w:lang w:val="mn-MN"/>
        </w:rPr>
      </w:pPr>
    </w:p>
    <w:p w14:paraId="520166BB" w14:textId="77777777" w:rsidR="00F71175" w:rsidRPr="00167823" w:rsidRDefault="00F71175" w:rsidP="0071118F">
      <w:pPr>
        <w:pStyle w:val="NormalWeb"/>
        <w:spacing w:before="0" w:beforeAutospacing="0"/>
        <w:ind w:firstLine="720"/>
        <w:contextualSpacing/>
        <w:jc w:val="center"/>
        <w:rPr>
          <w:rFonts w:ascii="Arial" w:hAnsi="Arial" w:cs="Arial"/>
          <w:color w:val="000000" w:themeColor="text1"/>
          <w:lang w:val="mn-MN"/>
        </w:rPr>
      </w:pPr>
    </w:p>
    <w:p w14:paraId="5B764251" w14:textId="77777777" w:rsidR="0071118F" w:rsidRPr="00167823" w:rsidRDefault="0071118F" w:rsidP="0071118F">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14:paraId="62DB0B45" w14:textId="77777777" w:rsidR="0071118F" w:rsidRPr="00167823" w:rsidRDefault="0071118F" w:rsidP="0071118F">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ИХ ХУРЛЫН ТОГТООЛ</w:t>
      </w:r>
    </w:p>
    <w:p w14:paraId="084C3AD9" w14:textId="77777777" w:rsidR="0071118F" w:rsidRPr="00167823" w:rsidRDefault="0071118F" w:rsidP="0071118F">
      <w:pPr>
        <w:spacing w:after="100" w:afterAutospacing="1"/>
        <w:contextualSpacing/>
        <w:jc w:val="center"/>
        <w:rPr>
          <w:rFonts w:ascii="Arial" w:hAnsi="Arial" w:cs="Arial"/>
          <w:color w:val="000000" w:themeColor="text1"/>
          <w:sz w:val="24"/>
          <w:szCs w:val="24"/>
          <w:lang w:val="mn-MN"/>
        </w:rPr>
      </w:pPr>
    </w:p>
    <w:p w14:paraId="6F7A5612" w14:textId="3FAFD461"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дугаар...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00F71175" w:rsidRPr="00167823">
        <w:rPr>
          <w:rFonts w:ascii="Arial" w:hAnsi="Arial" w:cs="Arial"/>
          <w:color w:val="000000" w:themeColor="text1"/>
          <w:sz w:val="24"/>
          <w:szCs w:val="24"/>
          <w:lang w:val="mn-MN"/>
        </w:rPr>
        <w:t xml:space="preserve"> </w:t>
      </w:r>
      <w:r w:rsidRPr="00167823">
        <w:rPr>
          <w:rFonts w:ascii="Arial" w:hAnsi="Arial" w:cs="Arial"/>
          <w:color w:val="000000" w:themeColor="text1"/>
          <w:sz w:val="24"/>
          <w:szCs w:val="24"/>
          <w:lang w:val="mn-MN"/>
        </w:rPr>
        <w:t>Улаанбаатар</w:t>
      </w:r>
    </w:p>
    <w:p w14:paraId="4344D611"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14:paraId="42D528CF" w14:textId="77777777" w:rsidR="0071118F" w:rsidRPr="00167823" w:rsidRDefault="0071118F" w:rsidP="0071118F">
      <w:pPr>
        <w:spacing w:after="100" w:afterAutospacing="1"/>
        <w:contextualSpacing/>
        <w:rPr>
          <w:rFonts w:ascii="Arial" w:hAnsi="Arial" w:cs="Arial"/>
          <w:color w:val="000000" w:themeColor="text1"/>
          <w:sz w:val="24"/>
          <w:szCs w:val="24"/>
          <w:lang w:val="mn-MN"/>
        </w:rPr>
      </w:pPr>
    </w:p>
    <w:p w14:paraId="30AE5642" w14:textId="77777777" w:rsidR="00C0354A" w:rsidRPr="00167823" w:rsidRDefault="00C0354A" w:rsidP="00C0354A">
      <w:pPr>
        <w:pStyle w:val="NormalWeb"/>
        <w:shd w:val="clear" w:color="auto" w:fill="FFFFFF"/>
        <w:spacing w:before="0" w:beforeAutospacing="0" w:after="0" w:afterAutospacing="0" w:line="330" w:lineRule="atLeast"/>
        <w:jc w:val="center"/>
        <w:rPr>
          <w:rFonts w:ascii="Arial" w:hAnsi="Arial" w:cs="Arial"/>
          <w:b/>
          <w:bCs/>
          <w:caps/>
          <w:color w:val="000000"/>
          <w:lang w:eastAsia="en-US"/>
        </w:rPr>
      </w:pPr>
      <w:r w:rsidRPr="00167823">
        <w:rPr>
          <w:rFonts w:ascii="Arial" w:hAnsi="Arial" w:cs="Arial"/>
          <w:b/>
          <w:bCs/>
          <w:caps/>
          <w:color w:val="000000"/>
        </w:rPr>
        <w:t>Хууль хэрэгжүүлэх арга хэмжээний тухай</w:t>
      </w:r>
    </w:p>
    <w:p w14:paraId="3E6986A5" w14:textId="77777777" w:rsidR="00C0354A" w:rsidRPr="00167823" w:rsidRDefault="00C0354A" w:rsidP="00C0354A">
      <w:pPr>
        <w:pStyle w:val="NormalWeb"/>
        <w:shd w:val="clear" w:color="auto" w:fill="FFFFFF"/>
        <w:spacing w:before="300" w:beforeAutospacing="0" w:after="300" w:afterAutospacing="0"/>
        <w:ind w:firstLine="720"/>
        <w:jc w:val="both"/>
        <w:rPr>
          <w:rFonts w:ascii="Arial" w:hAnsi="Arial" w:cs="Arial"/>
          <w:color w:val="333333"/>
        </w:rPr>
      </w:pPr>
      <w:r w:rsidRPr="00167823">
        <w:rPr>
          <w:rFonts w:ascii="Arial" w:hAnsi="Arial" w:cs="Arial"/>
          <w:color w:val="333333"/>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68DCA99E" w14:textId="0C5545F5" w:rsidR="00C0354A" w:rsidRPr="00167823" w:rsidRDefault="00C0354A" w:rsidP="00C0354A">
      <w:pPr>
        <w:pStyle w:val="NormalWeb"/>
        <w:shd w:val="clear" w:color="auto" w:fill="FFFFFF"/>
        <w:spacing w:before="300" w:beforeAutospacing="0" w:after="300" w:afterAutospacing="0"/>
        <w:ind w:firstLine="720"/>
        <w:jc w:val="both"/>
        <w:rPr>
          <w:rFonts w:ascii="Arial" w:hAnsi="Arial" w:cs="Arial"/>
          <w:color w:val="333333"/>
        </w:rPr>
      </w:pPr>
      <w:r w:rsidRPr="00167823">
        <w:rPr>
          <w:rFonts w:ascii="Arial" w:hAnsi="Arial" w:cs="Arial"/>
          <w:color w:val="333333"/>
        </w:rPr>
        <w:t>1.</w:t>
      </w:r>
      <w:r w:rsidRPr="00167823">
        <w:rPr>
          <w:rFonts w:ascii="Arial" w:hAnsi="Arial" w:cs="Arial"/>
          <w:color w:val="333333"/>
          <w:lang w:val="mn-MN"/>
        </w:rPr>
        <w:t xml:space="preserve">Улсын бүртгэлийн ерөнхий хуульд нэмэлт оруулах тухай болон хамт өргөн мэдүүлсэн </w:t>
      </w:r>
      <w:r w:rsidRPr="00167823">
        <w:rPr>
          <w:rFonts w:ascii="Arial" w:hAnsi="Arial" w:cs="Arial"/>
          <w:color w:val="000000" w:themeColor="text1"/>
          <w:lang w:val="mn-MN"/>
        </w:rPr>
        <w:t xml:space="preserve">Эд хөрөнгийн эрхийн улсын бүртгэлийн тухай хуульд өөрчлөлт оруулах тухай, Барилгын тухай хуульд нэмэлт, өөрчлөлт оруулах тухай, Нийтийн мэдээллийн ил тод байдлын тухай хуульд нэмэлт, өөрчлөлт оруулах тухай </w:t>
      </w:r>
      <w:r w:rsidRPr="00167823">
        <w:rPr>
          <w:rFonts w:ascii="Arial" w:hAnsi="Arial" w:cs="Arial"/>
          <w:color w:val="333333"/>
          <w:lang w:val="mn-MN"/>
        </w:rPr>
        <w:t>хуулийн төслийг баталсантай</w:t>
      </w:r>
      <w:r w:rsidRPr="00167823">
        <w:rPr>
          <w:rFonts w:ascii="Arial" w:hAnsi="Arial" w:cs="Arial"/>
          <w:color w:val="333333"/>
        </w:rPr>
        <w:t xml:space="preserve"> холбогдуулан дараах арга хэмжээг авч хэрэгжүүлэхийг Монгол Улсын Засгийн газар /Г.Занданшатар/-т даалгасугай:</w:t>
      </w:r>
    </w:p>
    <w:p w14:paraId="6D90F128" w14:textId="738AC049" w:rsidR="00C0354A" w:rsidRPr="00167823" w:rsidRDefault="00C0354A" w:rsidP="00D90FD2">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rPr>
        <w:t>1/</w:t>
      </w:r>
      <w:r w:rsidR="00D90FD2" w:rsidRPr="00167823">
        <w:rPr>
          <w:rStyle w:val="Emphasis"/>
          <w:rFonts w:ascii="Arial" w:eastAsia="Calibri" w:hAnsi="Arial" w:cs="Arial"/>
          <w:i w:val="0"/>
          <w:color w:val="000000" w:themeColor="text1"/>
          <w:sz w:val="24"/>
          <w:szCs w:val="24"/>
          <w:lang w:val="mn-MN"/>
        </w:rPr>
        <w:t xml:space="preserve">барьж дуусаагүй нийтийн зориулалттай орон сууцны барилгын </w:t>
      </w:r>
      <w:r w:rsidR="00D90FD2" w:rsidRPr="00167823">
        <w:rPr>
          <w:rFonts w:ascii="Arial" w:hAnsi="Arial" w:cs="Arial"/>
          <w:color w:val="333333"/>
          <w:sz w:val="24"/>
          <w:szCs w:val="24"/>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зохицуулалтыг хэрэгжүүлэх хүрээнд Улсын бүртгэлийн байгууллагын програм хангаж, дэд бүтцийг </w:t>
      </w:r>
      <w:r w:rsidR="00D90FD2" w:rsidRPr="00167823">
        <w:rPr>
          <w:rFonts w:ascii="Arial" w:hAnsi="Arial" w:cs="Arial"/>
          <w:color w:val="333333"/>
          <w:sz w:val="24"/>
          <w:szCs w:val="24"/>
          <w:shd w:val="clear" w:color="auto" w:fill="FFFFFF"/>
          <w:lang w:val="mn-MN"/>
        </w:rPr>
        <w:t>сайжруулах ажлыг 2026 оны ... дугаар сарын ...-ний дотор зохион байгуулах</w:t>
      </w:r>
      <w:r w:rsidR="00D90FD2" w:rsidRPr="00167823">
        <w:rPr>
          <w:rFonts w:ascii="Arial" w:hAnsi="Arial" w:cs="Arial"/>
          <w:color w:val="333333"/>
          <w:sz w:val="24"/>
          <w:szCs w:val="24"/>
          <w:shd w:val="clear" w:color="auto" w:fill="FFFFFF"/>
        </w:rPr>
        <w:t>;</w:t>
      </w:r>
    </w:p>
    <w:p w14:paraId="15D91A15" w14:textId="77777777" w:rsidR="00D90FD2" w:rsidRPr="00167823" w:rsidRDefault="00D90FD2" w:rsidP="00D90FD2">
      <w:pPr>
        <w:spacing w:after="100" w:afterAutospacing="1"/>
        <w:ind w:firstLine="720"/>
        <w:contextualSpacing/>
        <w:jc w:val="both"/>
        <w:rPr>
          <w:rFonts w:ascii="Arial" w:hAnsi="Arial" w:cs="Arial"/>
          <w:color w:val="333333"/>
          <w:sz w:val="24"/>
          <w:szCs w:val="24"/>
          <w:shd w:val="clear" w:color="auto" w:fill="FFFFFF"/>
          <w:lang w:val="mn-MN"/>
        </w:rPr>
      </w:pPr>
    </w:p>
    <w:p w14:paraId="79D2E761" w14:textId="7AA40724" w:rsidR="00C0354A" w:rsidRPr="00167823" w:rsidRDefault="00C0354A" w:rsidP="00C0354A">
      <w:pPr>
        <w:spacing w:after="100" w:afterAutospacing="1"/>
        <w:ind w:firstLine="720"/>
        <w:contextualSpacing/>
        <w:jc w:val="both"/>
        <w:rPr>
          <w:rFonts w:ascii="Arial" w:hAnsi="Arial" w:cs="Arial"/>
          <w:color w:val="333333"/>
          <w:sz w:val="24"/>
          <w:szCs w:val="24"/>
          <w:shd w:val="clear" w:color="auto" w:fill="FFFFFF"/>
          <w:lang w:val="mn-MN"/>
        </w:rPr>
      </w:pPr>
      <w:r w:rsidRPr="00167823">
        <w:rPr>
          <w:rFonts w:ascii="Arial" w:hAnsi="Arial" w:cs="Arial"/>
          <w:color w:val="333333"/>
          <w:sz w:val="24"/>
          <w:szCs w:val="24"/>
          <w:lang w:val="mn-MN"/>
        </w:rPr>
        <w:t>2</w:t>
      </w:r>
      <w:r w:rsidRPr="00167823">
        <w:rPr>
          <w:rFonts w:ascii="Arial" w:hAnsi="Arial" w:cs="Arial"/>
          <w:color w:val="333333"/>
          <w:sz w:val="24"/>
          <w:szCs w:val="24"/>
        </w:rPr>
        <w:t xml:space="preserve">/нийтийн мэдээллийн дэд бүтцийг ашиглан </w:t>
      </w:r>
      <w:r w:rsidRPr="00167823">
        <w:rPr>
          <w:rFonts w:ascii="Arial" w:hAnsi="Arial" w:cs="Arial"/>
          <w:color w:val="000000" w:themeColor="text1"/>
          <w:sz w:val="24"/>
          <w:szCs w:val="24"/>
          <w:lang w:val="mn-MN"/>
        </w:rPr>
        <w:t xml:space="preserve">барилгын ажлын 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w:t>
      </w:r>
      <w:r w:rsidRPr="00167823">
        <w:rPr>
          <w:rFonts w:ascii="Arial" w:hAnsi="Arial" w:cs="Arial"/>
          <w:color w:val="333333"/>
          <w:sz w:val="24"/>
          <w:szCs w:val="24"/>
          <w:shd w:val="clear" w:color="auto" w:fill="FFFFFF"/>
          <w:lang w:val="mn-MN"/>
        </w:rPr>
        <w:t xml:space="preserve">лийн </w:t>
      </w:r>
      <w:r w:rsidR="00D90FD2" w:rsidRPr="00167823">
        <w:rPr>
          <w:rFonts w:ascii="Arial" w:hAnsi="Arial" w:cs="Arial"/>
          <w:color w:val="333333"/>
          <w:sz w:val="24"/>
          <w:szCs w:val="24"/>
          <w:shd w:val="clear" w:color="auto" w:fill="FFFFFF"/>
          <w:lang w:val="mn-MN"/>
        </w:rPr>
        <w:t>ил тод болгох ажлыг 2026 оны ... дугаар сарын ...-ний дотор зохион байгуулах.</w:t>
      </w:r>
    </w:p>
    <w:p w14:paraId="252651DF" w14:textId="2B0368D4" w:rsidR="00C0354A" w:rsidRPr="00167823" w:rsidRDefault="00C0354A" w:rsidP="00C0354A">
      <w:pPr>
        <w:pStyle w:val="NormalWeb"/>
        <w:shd w:val="clear" w:color="auto" w:fill="FFFFFF"/>
        <w:spacing w:before="300" w:beforeAutospacing="0" w:after="300" w:afterAutospacing="0"/>
        <w:ind w:firstLine="720"/>
        <w:jc w:val="both"/>
        <w:rPr>
          <w:rFonts w:ascii="Arial" w:hAnsi="Arial" w:cs="Arial"/>
          <w:color w:val="333333"/>
        </w:rPr>
      </w:pPr>
    </w:p>
    <w:p w14:paraId="3A984528" w14:textId="2E8B8B47" w:rsidR="00C0354A" w:rsidRPr="00167823" w:rsidRDefault="00C0354A" w:rsidP="00C0354A">
      <w:pPr>
        <w:pStyle w:val="NormalWeb"/>
        <w:shd w:val="clear" w:color="auto" w:fill="FFFFFF"/>
        <w:spacing w:before="300" w:beforeAutospacing="0" w:after="300" w:afterAutospacing="0"/>
        <w:ind w:firstLine="720"/>
        <w:jc w:val="both"/>
        <w:rPr>
          <w:rFonts w:ascii="Arial" w:hAnsi="Arial" w:cs="Arial"/>
          <w:color w:val="333333"/>
          <w:shd w:val="clear" w:color="auto" w:fill="FFFFFF"/>
        </w:rPr>
      </w:pPr>
      <w:r w:rsidRPr="00167823">
        <w:rPr>
          <w:rFonts w:ascii="Arial" w:hAnsi="Arial" w:cs="Arial"/>
          <w:color w:val="333333"/>
          <w:shd w:val="clear" w:color="auto" w:fill="FFFFFF"/>
        </w:rPr>
        <w:lastRenderedPageBreak/>
        <w:t>2.Энэ тогтоолын биелэлтэд хяналт тавьж ажиллахыг Монгол Улсын Их Хурлын Хууль зүйн байнгын хороо /Д.Цогтбаатар/, Эдийн засгийн байнгын хороо /Р.Сэддорж/-нд тус тус даалгасугай.</w:t>
      </w:r>
    </w:p>
    <w:p w14:paraId="0A84C35C" w14:textId="77777777" w:rsidR="00C0354A" w:rsidRPr="00167823" w:rsidRDefault="00C0354A" w:rsidP="00C0354A">
      <w:pPr>
        <w:pStyle w:val="NormalWeb"/>
        <w:shd w:val="clear" w:color="auto" w:fill="FFFFFF"/>
        <w:spacing w:before="300" w:beforeAutospacing="0" w:after="300" w:afterAutospacing="0"/>
        <w:ind w:firstLine="720"/>
        <w:jc w:val="center"/>
        <w:rPr>
          <w:rFonts w:ascii="Arial" w:hAnsi="Arial" w:cs="Arial"/>
          <w:color w:val="333333"/>
          <w:shd w:val="clear" w:color="auto" w:fill="FFFFFF"/>
        </w:rPr>
      </w:pPr>
    </w:p>
    <w:p w14:paraId="76E58397" w14:textId="404A77B8" w:rsidR="0071118F" w:rsidRPr="00167823" w:rsidRDefault="00C0354A" w:rsidP="009E7C73">
      <w:pPr>
        <w:pStyle w:val="NormalWeb"/>
        <w:shd w:val="clear" w:color="auto" w:fill="FFFFFF"/>
        <w:spacing w:before="300" w:beforeAutospacing="0" w:after="300" w:afterAutospacing="0"/>
        <w:ind w:firstLine="720"/>
        <w:jc w:val="center"/>
        <w:rPr>
          <w:rFonts w:ascii="Arial" w:hAnsi="Arial" w:cs="Arial"/>
          <w:lang w:val="mn-MN"/>
        </w:rPr>
      </w:pPr>
      <w:r w:rsidRPr="00167823">
        <w:rPr>
          <w:rFonts w:ascii="Arial" w:hAnsi="Arial" w:cs="Arial"/>
          <w:color w:val="333333"/>
          <w:shd w:val="clear" w:color="auto" w:fill="FFFFFF"/>
        </w:rPr>
        <w:t>Гарын үсэг</w:t>
      </w:r>
    </w:p>
    <w:p w14:paraId="5DF6216E"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466D5041"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6AAC988A"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7A64D88C"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09D45AB7"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32A8C8AB"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102705B7"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4412FCCC"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2778E43E"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63D8F8F6"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15D3D86D" w14:textId="77777777" w:rsidR="0071118F" w:rsidRPr="00167823" w:rsidRDefault="0071118F" w:rsidP="0071118F">
      <w:pPr>
        <w:spacing w:before="240" w:after="240" w:line="240" w:lineRule="auto"/>
        <w:ind w:right="5"/>
        <w:contextualSpacing/>
        <w:jc w:val="both"/>
        <w:rPr>
          <w:rFonts w:ascii="Arial" w:hAnsi="Arial" w:cs="Arial"/>
          <w:sz w:val="24"/>
          <w:szCs w:val="24"/>
          <w:lang w:val="mn-MN"/>
        </w:rPr>
      </w:pPr>
    </w:p>
    <w:p w14:paraId="0EC50D43" w14:textId="77777777" w:rsidR="0071118F" w:rsidRPr="00167823" w:rsidRDefault="0071118F" w:rsidP="0071118F">
      <w:pPr>
        <w:spacing w:after="0" w:line="240" w:lineRule="auto"/>
        <w:contextualSpacing/>
        <w:rPr>
          <w:rFonts w:ascii="Arial" w:hAnsi="Arial" w:cs="Arial"/>
          <w:sz w:val="24"/>
          <w:szCs w:val="24"/>
          <w:lang w:val="mn-MN"/>
        </w:rPr>
      </w:pPr>
    </w:p>
    <w:p w14:paraId="36196835" w14:textId="77777777" w:rsidR="002D4F50" w:rsidRPr="00167823" w:rsidRDefault="002D4F50" w:rsidP="0071118F">
      <w:pPr>
        <w:spacing w:after="0" w:line="240" w:lineRule="auto"/>
        <w:contextualSpacing/>
        <w:rPr>
          <w:rFonts w:ascii="Arial" w:hAnsi="Arial" w:cs="Arial"/>
          <w:sz w:val="24"/>
          <w:szCs w:val="24"/>
          <w:lang w:val="mn-MN"/>
        </w:rPr>
      </w:pPr>
    </w:p>
    <w:p w14:paraId="27FB369C" w14:textId="77777777" w:rsidR="00F202DF" w:rsidRDefault="00F202DF" w:rsidP="0071118F">
      <w:pPr>
        <w:spacing w:after="0" w:line="240" w:lineRule="auto"/>
        <w:contextualSpacing/>
        <w:rPr>
          <w:rFonts w:ascii="Arial" w:hAnsi="Arial" w:cs="Arial"/>
          <w:sz w:val="24"/>
          <w:szCs w:val="24"/>
          <w:lang w:val="mn-MN"/>
        </w:rPr>
      </w:pPr>
    </w:p>
    <w:p w14:paraId="79F4972F" w14:textId="77777777" w:rsidR="00167823" w:rsidRDefault="00167823" w:rsidP="0071118F">
      <w:pPr>
        <w:spacing w:after="0" w:line="240" w:lineRule="auto"/>
        <w:contextualSpacing/>
        <w:rPr>
          <w:rFonts w:ascii="Arial" w:hAnsi="Arial" w:cs="Arial"/>
          <w:sz w:val="24"/>
          <w:szCs w:val="24"/>
          <w:lang w:val="mn-MN"/>
        </w:rPr>
      </w:pPr>
    </w:p>
    <w:p w14:paraId="680E48F8" w14:textId="77777777" w:rsidR="00167823" w:rsidRPr="00167823" w:rsidRDefault="00167823" w:rsidP="0071118F">
      <w:pPr>
        <w:spacing w:after="0" w:line="240" w:lineRule="auto"/>
        <w:contextualSpacing/>
        <w:rPr>
          <w:rFonts w:ascii="Arial" w:hAnsi="Arial" w:cs="Arial"/>
          <w:sz w:val="24"/>
          <w:szCs w:val="24"/>
          <w:lang w:val="mn-MN"/>
        </w:rPr>
      </w:pPr>
    </w:p>
    <w:p w14:paraId="7958422D"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0934F141"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664AAC39"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690AD69A"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7102A2E3" w14:textId="77777777" w:rsidR="00897C70" w:rsidRPr="009B16C3" w:rsidRDefault="00897C70" w:rsidP="0071118F">
      <w:pPr>
        <w:spacing w:before="240" w:after="240" w:line="240" w:lineRule="auto"/>
        <w:ind w:right="5" w:firstLine="720"/>
        <w:contextualSpacing/>
        <w:jc w:val="both"/>
        <w:rPr>
          <w:rFonts w:ascii="Arial" w:hAnsi="Arial" w:cs="Arial"/>
          <w:sz w:val="24"/>
          <w:szCs w:val="24"/>
          <w:lang w:val="mn-MN"/>
        </w:rPr>
      </w:pPr>
    </w:p>
    <w:p w14:paraId="7CC6A299"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455779F9"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3DC3DEEF"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705D9FD3"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10AAF81B"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437D0176"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00A32157"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51F83FAD"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5C514F0B"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0A1351D1"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1BBEC2E3"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4AA94A4D" w14:textId="77777777" w:rsidR="00897C70" w:rsidRPr="00167823" w:rsidRDefault="00897C70" w:rsidP="0071118F">
      <w:pPr>
        <w:spacing w:before="240" w:after="240" w:line="240" w:lineRule="auto"/>
        <w:ind w:right="5" w:firstLine="720"/>
        <w:contextualSpacing/>
        <w:jc w:val="both"/>
        <w:rPr>
          <w:rFonts w:ascii="Arial" w:hAnsi="Arial" w:cs="Arial"/>
          <w:sz w:val="24"/>
          <w:szCs w:val="24"/>
          <w:lang w:val="mn-MN"/>
        </w:rPr>
      </w:pPr>
    </w:p>
    <w:p w14:paraId="14721E57" w14:textId="77777777" w:rsidR="002F763C" w:rsidRPr="00167823" w:rsidRDefault="002F763C" w:rsidP="002F763C">
      <w:pPr>
        <w:spacing w:after="0" w:line="240" w:lineRule="auto"/>
        <w:ind w:firstLine="720"/>
        <w:contextualSpacing/>
        <w:jc w:val="center"/>
        <w:rPr>
          <w:rFonts w:ascii="Arial" w:hAnsi="Arial" w:cs="Arial"/>
          <w:noProof/>
          <w:sz w:val="24"/>
          <w:szCs w:val="24"/>
          <w:shd w:val="clear" w:color="auto" w:fill="FFFFFF"/>
          <w:lang w:val="mn-MN"/>
        </w:rPr>
      </w:pPr>
    </w:p>
    <w:p w14:paraId="56301E50" w14:textId="77777777" w:rsidR="00897C70" w:rsidRPr="00167823" w:rsidRDefault="00897C70" w:rsidP="00897C70">
      <w:pPr>
        <w:spacing w:after="100" w:afterAutospacing="1"/>
        <w:contextualSpacing/>
        <w:jc w:val="center"/>
        <w:rPr>
          <w:rFonts w:ascii="Arial" w:hAnsi="Arial" w:cs="Arial"/>
          <w:b/>
          <w:bCs/>
          <w:color w:val="000000" w:themeColor="text1"/>
          <w:sz w:val="24"/>
          <w:szCs w:val="24"/>
          <w:lang w:val="mn-MN"/>
        </w:rPr>
      </w:pPr>
    </w:p>
    <w:p w14:paraId="527D7C34" w14:textId="77777777" w:rsidR="00875094" w:rsidRPr="00167823" w:rsidRDefault="00875094" w:rsidP="0071118F">
      <w:pPr>
        <w:spacing w:before="240" w:after="240" w:line="240" w:lineRule="auto"/>
        <w:ind w:right="5" w:firstLine="720"/>
        <w:contextualSpacing/>
        <w:jc w:val="both"/>
        <w:rPr>
          <w:rFonts w:ascii="Arial" w:hAnsi="Arial" w:cs="Arial"/>
          <w:sz w:val="24"/>
          <w:szCs w:val="24"/>
          <w:lang w:val="mn-MN"/>
        </w:rPr>
      </w:pPr>
    </w:p>
    <w:p w14:paraId="16280E2F" w14:textId="77777777" w:rsidR="000D2811" w:rsidRDefault="000D2811" w:rsidP="0071118F">
      <w:pPr>
        <w:spacing w:before="240" w:after="240" w:line="240" w:lineRule="auto"/>
        <w:ind w:right="5" w:firstLine="720"/>
        <w:contextualSpacing/>
        <w:jc w:val="both"/>
        <w:rPr>
          <w:rFonts w:ascii="Arial" w:hAnsi="Arial" w:cs="Arial"/>
          <w:sz w:val="24"/>
          <w:szCs w:val="24"/>
          <w:lang w:val="mn-MN"/>
        </w:rPr>
      </w:pPr>
    </w:p>
    <w:p w14:paraId="4822E437" w14:textId="77777777" w:rsidR="000D2811" w:rsidRDefault="000D2811" w:rsidP="0071118F">
      <w:pPr>
        <w:spacing w:before="240" w:after="240" w:line="240" w:lineRule="auto"/>
        <w:ind w:right="5" w:firstLine="720"/>
        <w:contextualSpacing/>
        <w:jc w:val="both"/>
        <w:rPr>
          <w:rFonts w:ascii="Arial" w:hAnsi="Arial" w:cs="Arial"/>
          <w:sz w:val="24"/>
          <w:szCs w:val="24"/>
          <w:lang w:val="mn-MN"/>
        </w:rPr>
      </w:pPr>
    </w:p>
    <w:p w14:paraId="4412367C" w14:textId="5102191E" w:rsidR="00875094" w:rsidRPr="00167823" w:rsidRDefault="00D65B31" w:rsidP="00875094">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lastRenderedPageBreak/>
        <w:t xml:space="preserve">ЭД ХӨРӨНГИЙН ЭРХИЙН УЛСЫН БҮРТГЭЛИЙН ТУХАЙ ХУУЛЬД ӨӨРЧЛӨЛТ </w:t>
      </w:r>
      <w:r w:rsidR="00875094" w:rsidRPr="00167823">
        <w:rPr>
          <w:rFonts w:ascii="Arial" w:hAnsi="Arial" w:cs="Arial"/>
          <w:b/>
          <w:bCs/>
          <w:noProof/>
          <w:sz w:val="24"/>
          <w:szCs w:val="24"/>
          <w:shd w:val="clear" w:color="auto" w:fill="FFFFFF"/>
          <w:lang w:val="mn-MN"/>
        </w:rPr>
        <w:t xml:space="preserve">ОРУУЛАХ ТУХАЙ </w:t>
      </w:r>
      <w:r w:rsidR="00875094" w:rsidRPr="00167823">
        <w:rPr>
          <w:rFonts w:ascii="Arial" w:hAnsi="Arial" w:cs="Arial"/>
          <w:b/>
          <w:bCs/>
          <w:noProof/>
          <w:sz w:val="24"/>
          <w:szCs w:val="24"/>
          <w:lang w:val="mn-MN"/>
        </w:rPr>
        <w:t>ХУУЛИЙН ТӨСЛИЙН ДЭЛГЭРЭНГҮЙ ТАНИЛЦУУЛГА</w:t>
      </w:r>
    </w:p>
    <w:p w14:paraId="4E8F6557" w14:textId="6B7DDA97" w:rsidR="00875094" w:rsidRPr="00167823" w:rsidRDefault="00875094" w:rsidP="00D72586">
      <w:pPr>
        <w:tabs>
          <w:tab w:val="left" w:pos="709"/>
          <w:tab w:val="center" w:pos="4680"/>
        </w:tabs>
        <w:spacing w:after="0" w:line="240" w:lineRule="auto"/>
        <w:contextualSpacing/>
        <w:jc w:val="both"/>
        <w:rPr>
          <w:rFonts w:ascii="Arial" w:hAnsi="Arial" w:cs="Arial"/>
          <w:sz w:val="24"/>
          <w:szCs w:val="24"/>
          <w:lang w:val="mn-MN"/>
        </w:rPr>
      </w:pPr>
    </w:p>
    <w:p w14:paraId="6E2F8F92" w14:textId="3042272F" w:rsidR="00875094" w:rsidRPr="00167823" w:rsidRDefault="00875094" w:rsidP="00875094">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sidR="00F849FD">
        <w:rPr>
          <w:rFonts w:ascii="Arial" w:hAnsi="Arial" w:cs="Arial"/>
          <w:sz w:val="24"/>
          <w:szCs w:val="24"/>
          <w:lang w:val="mn-MN"/>
        </w:rPr>
        <w:t>,</w:t>
      </w:r>
      <w:r w:rsidRPr="00167823">
        <w:rPr>
          <w:rFonts w:ascii="Arial" w:hAnsi="Arial" w:cs="Arial"/>
          <w:sz w:val="24"/>
          <w:szCs w:val="24"/>
          <w:lang w:val="mn-MN"/>
        </w:rPr>
        <w:t xml:space="preserve"> хуулийн этгээдийн эрх зөрчигддөг. </w:t>
      </w:r>
    </w:p>
    <w:p w14:paraId="31A3D37E" w14:textId="77777777" w:rsidR="00875094" w:rsidRPr="00167823" w:rsidRDefault="00875094" w:rsidP="00875094">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14:paraId="04ACB486" w14:textId="710C70EC" w:rsidR="00875094" w:rsidRPr="00167823" w:rsidRDefault="00875094" w:rsidP="00875094">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w:t>
      </w:r>
      <w:r w:rsidR="00F849FD">
        <w:rPr>
          <w:rFonts w:ascii="Arial" w:hAnsi="Arial" w:cs="Arial"/>
          <w:sz w:val="24"/>
          <w:szCs w:val="24"/>
          <w:lang w:val="mn-MN"/>
        </w:rPr>
        <w:t>,</w:t>
      </w:r>
      <w:r w:rsidRPr="00167823">
        <w:rPr>
          <w:rFonts w:ascii="Arial" w:hAnsi="Arial" w:cs="Arial"/>
          <w:sz w:val="24"/>
          <w:szCs w:val="24"/>
          <w:lang w:val="mn-MN"/>
        </w:rPr>
        <w:t xml:space="preserve"> эрх зүйн хүрээнд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sidR="00F849FD">
        <w:rPr>
          <w:rFonts w:ascii="Arial" w:hAnsi="Arial" w:cs="Arial"/>
          <w:sz w:val="24"/>
          <w:szCs w:val="24"/>
          <w:lang w:val="mn-MN"/>
        </w:rPr>
        <w:t>, залилах</w:t>
      </w:r>
      <w:r w:rsidRPr="00167823">
        <w:rPr>
          <w:rFonts w:ascii="Arial" w:hAnsi="Arial" w:cs="Arial"/>
          <w:sz w:val="24"/>
          <w:szCs w:val="24"/>
          <w:lang w:val="mn-MN"/>
        </w:rPr>
        <w:t xml:space="preserve"> тохиолдол олон байгааг хууль, хяналтын байгууллага, олон нийт хэлж ярьсаар байна. </w:t>
      </w:r>
    </w:p>
    <w:p w14:paraId="709618AC" w14:textId="77777777" w:rsidR="00875094" w:rsidRPr="00167823" w:rsidRDefault="00875094" w:rsidP="00875094">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14:paraId="493D6DD4" w14:textId="77777777" w:rsidR="00875094" w:rsidRPr="00167823" w:rsidRDefault="00875094" w:rsidP="00875094">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w:t>
      </w:r>
      <w:r w:rsidRPr="00167823">
        <w:rPr>
          <w:rFonts w:ascii="Arial" w:hAnsi="Arial" w:cs="Arial"/>
          <w:sz w:val="24"/>
          <w:szCs w:val="24"/>
          <w:shd w:val="clear" w:color="auto" w:fill="FFFFFF"/>
          <w:lang w:val="mn-MN"/>
        </w:rPr>
        <w:lastRenderedPageBreak/>
        <w:t xml:space="preserve">“барьж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p w14:paraId="3447539D" w14:textId="4F1EA496" w:rsidR="00D72586" w:rsidRPr="00167823" w:rsidRDefault="00D72586" w:rsidP="00D72586">
      <w:pPr>
        <w:pStyle w:val="NormalWeb"/>
        <w:ind w:firstLine="720"/>
        <w:jc w:val="both"/>
        <w:rPr>
          <w:rFonts w:ascii="Arial" w:hAnsi="Arial" w:cs="Arial"/>
          <w:color w:val="333333"/>
          <w:shd w:val="clear" w:color="auto" w:fill="FFFFFF"/>
        </w:rPr>
      </w:pPr>
      <w:r w:rsidRPr="00167823">
        <w:rPr>
          <w:rStyle w:val="Emphasis"/>
          <w:rFonts w:ascii="Arial" w:eastAsia="Calibri" w:hAnsi="Arial" w:cs="Arial"/>
          <w:i w:val="0"/>
          <w:color w:val="000000" w:themeColor="text1"/>
          <w:lang w:val="mn-MN"/>
        </w:rPr>
        <w:t xml:space="preserve">Иймд Эд хөрөнгийн </w:t>
      </w:r>
      <w:r w:rsidR="00AB6941" w:rsidRPr="00167823">
        <w:rPr>
          <w:rStyle w:val="Emphasis"/>
          <w:rFonts w:ascii="Arial" w:eastAsia="Calibri" w:hAnsi="Arial" w:cs="Arial"/>
          <w:i w:val="0"/>
          <w:color w:val="000000" w:themeColor="text1"/>
          <w:lang w:val="mn-MN"/>
        </w:rPr>
        <w:t>эрхийн улсын бүртгэлийн тухай хуулийн 31 дүгээр зүйлийн 31.2 дахь хэсгийг өөрчлөн найруулж б</w:t>
      </w:r>
      <w:r w:rsidRPr="00167823">
        <w:rPr>
          <w:rStyle w:val="Emphasis"/>
          <w:rFonts w:ascii="Arial" w:eastAsia="Calibri" w:hAnsi="Arial" w:cs="Arial"/>
          <w:i w:val="0"/>
          <w:color w:val="000000" w:themeColor="text1"/>
          <w:lang w:val="mn-MN"/>
        </w:rPr>
        <w:t xml:space="preserve">арьж дуусаагүй нийтийн зориулалттай орон сууцны барилгын </w:t>
      </w:r>
      <w:r w:rsidRPr="00167823">
        <w:rPr>
          <w:rFonts w:ascii="Arial" w:hAnsi="Arial" w:cs="Arial"/>
          <w:color w:val="333333"/>
          <w:shd w:val="clear" w:color="auto" w:fill="FFFFFF"/>
        </w:rPr>
        <w:t>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w:t>
      </w:r>
      <w:r w:rsidR="00AB6941" w:rsidRPr="00167823">
        <w:rPr>
          <w:rFonts w:ascii="Arial" w:hAnsi="Arial" w:cs="Arial"/>
          <w:color w:val="333333"/>
          <w:shd w:val="clear" w:color="auto" w:fill="FFFFFF"/>
        </w:rPr>
        <w:t xml:space="preserve">лгэх агуулгыг тусгалаа. </w:t>
      </w:r>
    </w:p>
    <w:p w14:paraId="59C1168B" w14:textId="4CD3CB2D" w:rsidR="00875094" w:rsidRPr="00167823" w:rsidRDefault="00AB6941" w:rsidP="00AB6941">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болгохоор холбогдох хуулийн төслийг мөн боловсруулсан бөгөөд </w:t>
      </w:r>
      <w:r w:rsidRPr="00167823">
        <w:rPr>
          <w:rFonts w:ascii="Arial" w:hAnsi="Arial" w:cs="Arial"/>
          <w:color w:val="333333"/>
          <w:sz w:val="24"/>
          <w:szCs w:val="24"/>
          <w:shd w:val="clear" w:color="auto" w:fill="FFFFFF"/>
        </w:rPr>
        <w:t xml:space="preserve">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тусгай тэмдэглэл бүхий гэрчилгээ олгонх зохицуулалтыг тусгалаа. </w:t>
      </w:r>
    </w:p>
    <w:p w14:paraId="5F8AAA03" w14:textId="77777777" w:rsidR="00875094" w:rsidRPr="00167823" w:rsidRDefault="00875094" w:rsidP="00875094">
      <w:pPr>
        <w:spacing w:after="0" w:line="240" w:lineRule="auto"/>
        <w:ind w:firstLine="720"/>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875094" w:rsidRPr="00167823" w14:paraId="66D02F21" w14:textId="77777777" w:rsidTr="009A2703">
        <w:tc>
          <w:tcPr>
            <w:tcW w:w="9627" w:type="dxa"/>
          </w:tcPr>
          <w:p w14:paraId="6A7CF4CA" w14:textId="77777777" w:rsidR="008A335F" w:rsidRPr="00167823" w:rsidRDefault="008A335F" w:rsidP="008A335F">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14:paraId="58531E99" w14:textId="77777777" w:rsidR="00321C30" w:rsidRPr="00167823" w:rsidRDefault="00321C30" w:rsidP="009A2703">
            <w:pPr>
              <w:contextualSpacing/>
              <w:jc w:val="both"/>
              <w:rPr>
                <w:rFonts w:ascii="Arial" w:hAnsi="Arial" w:cs="Arial"/>
                <w:b/>
                <w:bCs/>
                <w:noProof/>
                <w:sz w:val="24"/>
                <w:szCs w:val="24"/>
                <w:shd w:val="clear" w:color="auto" w:fill="FFFFFF"/>
                <w:lang w:val="mn-MN"/>
              </w:rPr>
            </w:pPr>
          </w:p>
          <w:p w14:paraId="0FD87561" w14:textId="57774100" w:rsidR="00AB6941" w:rsidRPr="00167823" w:rsidRDefault="00321C30" w:rsidP="009A2703">
            <w:pPr>
              <w:contextualSpacing/>
              <w:jc w:val="both"/>
              <w:rPr>
                <w:rFonts w:ascii="Arial" w:hAnsi="Arial" w:cs="Arial"/>
                <w:b/>
                <w:bCs/>
                <w:noProof/>
                <w:sz w:val="24"/>
                <w:szCs w:val="24"/>
                <w:shd w:val="clear" w:color="auto" w:fill="FFFFFF"/>
                <w:lang w:val="mn-MN"/>
              </w:rPr>
            </w:pPr>
            <w:r w:rsidRPr="00167823">
              <w:rPr>
                <w:rFonts w:ascii="Arial" w:hAnsi="Arial" w:cs="Arial"/>
                <w:color w:val="333333"/>
                <w:sz w:val="24"/>
                <w:szCs w:val="24"/>
                <w:shd w:val="clear" w:color="auto" w:fill="FFFFFF"/>
              </w:rPr>
              <w:t>5.</w:t>
            </w:r>
            <w:proofErr w:type="gramStart"/>
            <w:r w:rsidRPr="00167823">
              <w:rPr>
                <w:rFonts w:ascii="Arial" w:hAnsi="Arial" w:cs="Arial"/>
                <w:color w:val="333333"/>
                <w:sz w:val="24"/>
                <w:szCs w:val="24"/>
                <w:shd w:val="clear" w:color="auto" w:fill="FFFFFF"/>
              </w:rPr>
              <w:t>3.Улсын</w:t>
            </w:r>
            <w:proofErr w:type="gramEnd"/>
            <w:r w:rsidRPr="00167823">
              <w:rPr>
                <w:rFonts w:ascii="Arial" w:hAnsi="Arial" w:cs="Arial"/>
                <w:color w:val="333333"/>
                <w:sz w:val="24"/>
                <w:szCs w:val="24"/>
                <w:shd w:val="clear" w:color="auto" w:fill="FFFFFF"/>
              </w:rPr>
              <w:t xml:space="preserve"> бүртгэлийн байгууллага энэ хуулийн 5.1-д заасан өмчлөх эрхийг эрхийн улсын бүртгэлд бүртгэснийг нотолж эрхийн улсын бүртгэлийн </w:t>
            </w:r>
            <w:r w:rsidRPr="00167823">
              <w:rPr>
                <w:rFonts w:ascii="Arial" w:hAnsi="Arial" w:cs="Arial"/>
                <w:strike/>
                <w:color w:val="333333"/>
                <w:sz w:val="24"/>
                <w:szCs w:val="24"/>
                <w:shd w:val="clear" w:color="auto" w:fill="FFFFFF"/>
              </w:rPr>
              <w:t>гэрчилгээ олгоно.</w:t>
            </w:r>
            <w:r w:rsidRPr="00167823">
              <w:rPr>
                <w:rFonts w:ascii="Arial" w:hAnsi="Arial" w:cs="Arial"/>
                <w:b/>
                <w:bCs/>
                <w:color w:val="000000" w:themeColor="text1"/>
                <w:sz w:val="24"/>
                <w:szCs w:val="24"/>
                <w:u w:val="single"/>
                <w:lang w:val="mn-MN"/>
              </w:rPr>
              <w:t xml:space="preserve"> “Ү” гэрчилгээ олгох бөгөөд </w:t>
            </w:r>
            <w:r w:rsidRPr="00167823">
              <w:rPr>
                <w:rFonts w:ascii="Arial" w:hAnsi="Arial" w:cs="Arial"/>
                <w:b/>
                <w:bCs/>
                <w:color w:val="333333"/>
                <w:sz w:val="24"/>
                <w:szCs w:val="24"/>
                <w:u w:val="single"/>
                <w:shd w:val="clear" w:color="auto" w:fill="FFFFFF"/>
              </w:rPr>
              <w:t>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“Д” гэрчилгээ олгоно.</w:t>
            </w:r>
            <w:r w:rsidRPr="00167823">
              <w:rPr>
                <w:rFonts w:ascii="Arial" w:hAnsi="Arial" w:cs="Arial"/>
                <w:color w:val="333333"/>
                <w:sz w:val="24"/>
                <w:szCs w:val="24"/>
                <w:shd w:val="clear" w:color="auto" w:fill="FFFFFF"/>
              </w:rPr>
              <w:t xml:space="preserve"> Гэрчилгээний мэдээллийг төрийн үйлчилгээний нэгдсэн системийг ашиглан авч болно.</w:t>
            </w:r>
          </w:p>
          <w:p w14:paraId="423F5E3D" w14:textId="6A2A2B7D" w:rsidR="00321C30" w:rsidRPr="00167823" w:rsidRDefault="00321C30" w:rsidP="00321C30">
            <w:pPr>
              <w:pStyle w:val="NormalWeb"/>
              <w:jc w:val="both"/>
              <w:rPr>
                <w:rStyle w:val="Emphasis"/>
                <w:rFonts w:ascii="Arial" w:eastAsia="Calibri" w:hAnsi="Arial" w:cs="Arial"/>
                <w:i w:val="0"/>
                <w:strike/>
                <w:color w:val="000000" w:themeColor="text1"/>
                <w:lang w:val="mn-MN"/>
              </w:rPr>
            </w:pPr>
            <w:r w:rsidRPr="00167823">
              <w:rPr>
                <w:rFonts w:ascii="Arial" w:hAnsi="Arial" w:cs="Arial"/>
                <w:strike/>
                <w:color w:val="333333"/>
                <w:shd w:val="clear" w:color="auto" w:fill="FFFFFF"/>
              </w:rPr>
              <w:t>31.</w:t>
            </w:r>
            <w:proofErr w:type="gramStart"/>
            <w:r w:rsidRPr="00167823">
              <w:rPr>
                <w:rFonts w:ascii="Arial" w:hAnsi="Arial" w:cs="Arial"/>
                <w:strike/>
                <w:color w:val="333333"/>
                <w:shd w:val="clear" w:color="auto" w:fill="FFFFFF"/>
              </w:rPr>
              <w:t>2.Барьж</w:t>
            </w:r>
            <w:proofErr w:type="gramEnd"/>
            <w:r w:rsidRPr="00167823">
              <w:rPr>
                <w:rFonts w:ascii="Arial" w:hAnsi="Arial" w:cs="Arial"/>
                <w:strike/>
                <w:color w:val="333333"/>
                <w:shd w:val="clear" w:color="auto" w:fill="FFFFFF"/>
              </w:rPr>
              <w:t xml:space="preserve">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p>
          <w:p w14:paraId="478224F2" w14:textId="54C6FE3C" w:rsidR="00321C30" w:rsidRPr="00167823" w:rsidRDefault="00321C30" w:rsidP="00321C30">
            <w:pPr>
              <w:pStyle w:val="NormalWeb"/>
              <w:jc w:val="both"/>
              <w:rPr>
                <w:rFonts w:ascii="Arial" w:eastAsia="Calibri" w:hAnsi="Arial" w:cs="Arial"/>
                <w:b/>
                <w:bCs/>
                <w:iCs/>
                <w:color w:val="000000" w:themeColor="text1"/>
                <w:u w:val="single"/>
                <w:lang w:val="mn-MN"/>
              </w:rPr>
            </w:pPr>
            <w:r w:rsidRPr="00167823">
              <w:rPr>
                <w:rStyle w:val="Emphasis"/>
                <w:rFonts w:ascii="Arial" w:eastAsia="Calibri" w:hAnsi="Arial" w:cs="Arial"/>
                <w:b/>
                <w:bCs/>
                <w:i w:val="0"/>
                <w:color w:val="000000" w:themeColor="text1"/>
                <w:u w:val="single"/>
                <w:lang w:val="mn-MN"/>
              </w:rPr>
              <w:t xml:space="preserve">31.2.Барьж дуусаагүй нийтийн зориулалттай орон сууцны барилгын </w:t>
            </w:r>
            <w:r w:rsidRPr="00167823">
              <w:rPr>
                <w:rFonts w:ascii="Arial" w:hAnsi="Arial" w:cs="Arial"/>
                <w:b/>
                <w:bCs/>
                <w:color w:val="333333"/>
                <w:u w:val="single"/>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бөгөөд бусад зориулалтын барьж дуусаагүй барилгын эрх эрхийн </w:t>
            </w:r>
            <w:r w:rsidRPr="00167823">
              <w:rPr>
                <w:rFonts w:ascii="Arial" w:hAnsi="Arial" w:cs="Arial"/>
                <w:b/>
                <w:bCs/>
                <w:color w:val="333333"/>
                <w:u w:val="single"/>
                <w:shd w:val="clear" w:color="auto" w:fill="FFFFFF"/>
              </w:rPr>
              <w:lastRenderedPageBreak/>
              <w:t>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eastAsia="Calibri" w:hAnsi="Arial" w:cs="Arial"/>
                <w:b/>
                <w:bCs/>
                <w:iCs/>
                <w:color w:val="000000" w:themeColor="text1"/>
                <w:u w:val="single"/>
                <w:lang w:val="mn-MN"/>
              </w:rPr>
              <w:t xml:space="preserve"> </w:t>
            </w:r>
          </w:p>
        </w:tc>
      </w:tr>
      <w:tr w:rsidR="00321C30" w:rsidRPr="00167823" w14:paraId="492A637E" w14:textId="77777777" w:rsidTr="009A2703">
        <w:tc>
          <w:tcPr>
            <w:tcW w:w="9627" w:type="dxa"/>
          </w:tcPr>
          <w:p w14:paraId="0D2E6D79" w14:textId="77777777" w:rsidR="00321C30" w:rsidRPr="00167823" w:rsidRDefault="00321C30" w:rsidP="009A2703">
            <w:pPr>
              <w:contextualSpacing/>
              <w:jc w:val="both"/>
              <w:rPr>
                <w:rFonts w:ascii="Arial" w:hAnsi="Arial" w:cs="Arial"/>
                <w:b/>
                <w:bCs/>
                <w:noProof/>
                <w:sz w:val="24"/>
                <w:szCs w:val="24"/>
                <w:shd w:val="clear" w:color="auto" w:fill="FFFFFF"/>
                <w:lang w:val="mn-MN"/>
              </w:rPr>
            </w:pPr>
          </w:p>
        </w:tc>
      </w:tr>
    </w:tbl>
    <w:p w14:paraId="5BACEF4F" w14:textId="77777777" w:rsidR="00875094" w:rsidRPr="00167823" w:rsidRDefault="00875094" w:rsidP="00875094">
      <w:pPr>
        <w:spacing w:after="0" w:line="240" w:lineRule="auto"/>
        <w:ind w:firstLine="720"/>
        <w:contextualSpacing/>
        <w:jc w:val="both"/>
        <w:rPr>
          <w:rFonts w:ascii="Arial" w:hAnsi="Arial" w:cs="Arial"/>
          <w:noProof/>
          <w:sz w:val="24"/>
          <w:szCs w:val="24"/>
          <w:shd w:val="clear" w:color="auto" w:fill="FFFFFF"/>
          <w:lang w:val="mn-MN"/>
        </w:rPr>
      </w:pPr>
    </w:p>
    <w:p w14:paraId="1465A03D" w14:textId="77777777" w:rsidR="00875094" w:rsidRPr="00167823" w:rsidRDefault="00875094" w:rsidP="00875094">
      <w:pPr>
        <w:spacing w:after="0" w:line="240" w:lineRule="auto"/>
        <w:ind w:firstLine="720"/>
        <w:contextualSpacing/>
        <w:jc w:val="both"/>
        <w:rPr>
          <w:rFonts w:ascii="Arial" w:hAnsi="Arial" w:cs="Arial"/>
          <w:noProof/>
          <w:sz w:val="24"/>
          <w:szCs w:val="24"/>
          <w:shd w:val="clear" w:color="auto" w:fill="FFFFFF"/>
          <w:lang w:val="mn-MN"/>
        </w:rPr>
      </w:pPr>
    </w:p>
    <w:p w14:paraId="19C10547" w14:textId="77777777" w:rsidR="00875094" w:rsidRPr="00167823" w:rsidRDefault="00875094" w:rsidP="00875094">
      <w:pPr>
        <w:spacing w:after="0" w:line="240" w:lineRule="auto"/>
        <w:ind w:firstLine="720"/>
        <w:contextualSpacing/>
        <w:jc w:val="both"/>
        <w:rPr>
          <w:rFonts w:ascii="Arial" w:hAnsi="Arial" w:cs="Arial"/>
          <w:noProof/>
          <w:sz w:val="24"/>
          <w:szCs w:val="24"/>
          <w:shd w:val="clear" w:color="auto" w:fill="FFFFFF"/>
          <w:lang w:val="mn-MN"/>
        </w:rPr>
      </w:pPr>
    </w:p>
    <w:p w14:paraId="1CF4225A" w14:textId="420B8FE9" w:rsidR="00875094" w:rsidRPr="00167823" w:rsidRDefault="00875094" w:rsidP="00875094">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w:t>
      </w:r>
      <w:r w:rsidR="003B488F" w:rsidRPr="00167823">
        <w:rPr>
          <w:rFonts w:ascii="Arial" w:hAnsi="Arial" w:cs="Arial"/>
          <w:noProof/>
          <w:sz w:val="24"/>
          <w:szCs w:val="24"/>
          <w:shd w:val="clear" w:color="auto" w:fill="FFFFFF"/>
          <w:lang w:val="mn-MN"/>
        </w:rPr>
        <w:t>ч</w:t>
      </w:r>
      <w:r w:rsidR="000F6799" w:rsidRPr="00167823">
        <w:rPr>
          <w:rFonts w:ascii="Arial" w:hAnsi="Arial" w:cs="Arial"/>
          <w:noProof/>
          <w:sz w:val="24"/>
          <w:szCs w:val="24"/>
          <w:shd w:val="clear" w:color="auto" w:fill="FFFFFF"/>
          <w:lang w:val="mn-MN"/>
        </w:rPr>
        <w:t>--</w:t>
      </w:r>
    </w:p>
    <w:p w14:paraId="0302841A" w14:textId="77777777" w:rsidR="003B488F" w:rsidRPr="00167823" w:rsidRDefault="003B488F" w:rsidP="00875094">
      <w:pPr>
        <w:spacing w:after="0" w:line="240" w:lineRule="auto"/>
        <w:ind w:firstLine="720"/>
        <w:contextualSpacing/>
        <w:jc w:val="center"/>
        <w:rPr>
          <w:rFonts w:ascii="Arial" w:hAnsi="Arial" w:cs="Arial"/>
          <w:noProof/>
          <w:sz w:val="24"/>
          <w:szCs w:val="24"/>
          <w:shd w:val="clear" w:color="auto" w:fill="FFFFFF"/>
          <w:lang w:val="mn-MN"/>
        </w:rPr>
      </w:pPr>
    </w:p>
    <w:p w14:paraId="0D7F9F04" w14:textId="77777777" w:rsidR="003B488F" w:rsidRPr="00167823" w:rsidRDefault="003B488F" w:rsidP="00875094">
      <w:pPr>
        <w:spacing w:after="0" w:line="240" w:lineRule="auto"/>
        <w:ind w:firstLine="720"/>
        <w:contextualSpacing/>
        <w:jc w:val="center"/>
        <w:rPr>
          <w:rFonts w:ascii="Arial" w:hAnsi="Arial" w:cs="Arial"/>
          <w:noProof/>
          <w:sz w:val="24"/>
          <w:szCs w:val="24"/>
          <w:shd w:val="clear" w:color="auto" w:fill="FFFFFF"/>
          <w:lang w:val="mn-MN"/>
        </w:rPr>
      </w:pPr>
    </w:p>
    <w:p w14:paraId="5D1A35A7" w14:textId="77777777" w:rsidR="003B488F" w:rsidRPr="00167823" w:rsidRDefault="003B488F" w:rsidP="00875094">
      <w:pPr>
        <w:spacing w:after="0" w:line="240" w:lineRule="auto"/>
        <w:ind w:firstLine="720"/>
        <w:contextualSpacing/>
        <w:jc w:val="center"/>
        <w:rPr>
          <w:rFonts w:ascii="Arial" w:hAnsi="Arial" w:cs="Arial"/>
          <w:noProof/>
          <w:sz w:val="24"/>
          <w:szCs w:val="24"/>
          <w:shd w:val="clear" w:color="auto" w:fill="FFFFFF"/>
          <w:lang w:val="mn-MN"/>
        </w:rPr>
      </w:pPr>
    </w:p>
    <w:p w14:paraId="19E0DA59" w14:textId="77777777" w:rsidR="003B488F" w:rsidRPr="00167823" w:rsidRDefault="003B488F" w:rsidP="00875094">
      <w:pPr>
        <w:spacing w:after="0" w:line="240" w:lineRule="auto"/>
        <w:ind w:firstLine="720"/>
        <w:contextualSpacing/>
        <w:jc w:val="center"/>
        <w:rPr>
          <w:rFonts w:ascii="Arial" w:hAnsi="Arial" w:cs="Arial"/>
          <w:noProof/>
          <w:sz w:val="24"/>
          <w:szCs w:val="24"/>
          <w:shd w:val="clear" w:color="auto" w:fill="FFFFFF"/>
          <w:lang w:val="mn-MN"/>
        </w:rPr>
      </w:pPr>
    </w:p>
    <w:p w14:paraId="4BD5AA74" w14:textId="54E13006" w:rsidR="009E7C73" w:rsidRDefault="009E7C73">
      <w:pPr>
        <w:spacing w:line="278" w:lineRule="auto"/>
        <w:rPr>
          <w:rFonts w:ascii="Arial" w:hAnsi="Arial" w:cs="Arial"/>
          <w:noProof/>
          <w:sz w:val="24"/>
          <w:szCs w:val="24"/>
          <w:shd w:val="clear" w:color="auto" w:fill="FFFFFF"/>
          <w:lang w:val="mn-MN"/>
        </w:rPr>
      </w:pPr>
      <w:r>
        <w:rPr>
          <w:rFonts w:ascii="Arial" w:hAnsi="Arial" w:cs="Arial"/>
          <w:noProof/>
          <w:sz w:val="24"/>
          <w:szCs w:val="24"/>
          <w:shd w:val="clear" w:color="auto" w:fill="FFFFFF"/>
          <w:lang w:val="mn-MN"/>
        </w:rPr>
        <w:br w:type="page"/>
      </w:r>
    </w:p>
    <w:p w14:paraId="7968AC48" w14:textId="1E230A39" w:rsidR="003B488F" w:rsidRPr="00167823" w:rsidRDefault="003B488F" w:rsidP="003B488F">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lastRenderedPageBreak/>
        <w:t xml:space="preserve">ЭД ХӨРӨНГИЙН ЭРХИЙН УЛСЫН БҮРТГЭЛИЙН ТУХАЙ ХУУЛЬД ӨӨРЧЛӨЛТ ОРУУЛАХ ТУХАЙ </w:t>
      </w:r>
      <w:r w:rsidRPr="00167823">
        <w:rPr>
          <w:rFonts w:ascii="Arial" w:hAnsi="Arial" w:cs="Arial"/>
          <w:b/>
          <w:bCs/>
          <w:noProof/>
          <w:sz w:val="24"/>
          <w:szCs w:val="24"/>
          <w:lang w:val="mn-MN"/>
        </w:rPr>
        <w:t>ХУУЛИЙН ТӨСЛИЙН ТАНИЛЦУУЛГА</w:t>
      </w:r>
    </w:p>
    <w:p w14:paraId="3FA642B0" w14:textId="77777777" w:rsidR="003B488F" w:rsidRPr="00167823" w:rsidRDefault="003B488F" w:rsidP="003B488F">
      <w:pPr>
        <w:tabs>
          <w:tab w:val="left" w:pos="709"/>
          <w:tab w:val="center" w:pos="4680"/>
        </w:tabs>
        <w:spacing w:after="0" w:line="240" w:lineRule="auto"/>
        <w:contextualSpacing/>
        <w:jc w:val="both"/>
        <w:rPr>
          <w:rFonts w:ascii="Arial" w:hAnsi="Arial" w:cs="Arial"/>
          <w:sz w:val="24"/>
          <w:szCs w:val="24"/>
          <w:lang w:val="mn-MN"/>
        </w:rPr>
      </w:pPr>
    </w:p>
    <w:p w14:paraId="68592F94" w14:textId="4DC384EC" w:rsidR="003B488F" w:rsidRPr="00167823" w:rsidRDefault="003B488F" w:rsidP="003B488F">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sidR="00F849FD">
        <w:rPr>
          <w:rFonts w:ascii="Arial" w:hAnsi="Arial" w:cs="Arial"/>
          <w:sz w:val="24"/>
          <w:szCs w:val="24"/>
          <w:lang w:val="mn-MN"/>
        </w:rPr>
        <w:t>,</w:t>
      </w:r>
      <w:r w:rsidRPr="00167823">
        <w:rPr>
          <w:rFonts w:ascii="Arial" w:hAnsi="Arial" w:cs="Arial"/>
          <w:sz w:val="24"/>
          <w:szCs w:val="24"/>
          <w:lang w:val="mn-MN"/>
        </w:rPr>
        <w:t xml:space="preserve"> хуулийн этгээдийн эрх зөрчигддөг. </w:t>
      </w:r>
    </w:p>
    <w:p w14:paraId="40833235" w14:textId="77777777" w:rsidR="003B488F" w:rsidRPr="00167823" w:rsidRDefault="003B488F" w:rsidP="003B488F">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14:paraId="0429F53F" w14:textId="7C1C804E" w:rsidR="003B488F" w:rsidRPr="00167823" w:rsidRDefault="003B488F" w:rsidP="003B488F">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w:t>
      </w:r>
      <w:r w:rsidR="00F849FD">
        <w:rPr>
          <w:rFonts w:ascii="Arial" w:hAnsi="Arial" w:cs="Arial"/>
          <w:sz w:val="24"/>
          <w:szCs w:val="24"/>
          <w:lang w:val="mn-MN"/>
        </w:rPr>
        <w:t>,</w:t>
      </w:r>
      <w:r w:rsidRPr="00167823">
        <w:rPr>
          <w:rFonts w:ascii="Arial" w:hAnsi="Arial" w:cs="Arial"/>
          <w:sz w:val="24"/>
          <w:szCs w:val="24"/>
          <w:lang w:val="mn-MN"/>
        </w:rPr>
        <w:t xml:space="preserve"> эрх зүйн хүрээнд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sidR="00F849FD">
        <w:rPr>
          <w:rFonts w:ascii="Arial" w:hAnsi="Arial" w:cs="Arial"/>
          <w:sz w:val="24"/>
          <w:szCs w:val="24"/>
          <w:lang w:val="mn-MN"/>
        </w:rPr>
        <w:t>, залилах</w:t>
      </w:r>
      <w:r w:rsidRPr="00167823">
        <w:rPr>
          <w:rFonts w:ascii="Arial" w:hAnsi="Arial" w:cs="Arial"/>
          <w:sz w:val="24"/>
          <w:szCs w:val="24"/>
          <w:lang w:val="mn-MN"/>
        </w:rPr>
        <w:t xml:space="preserve"> тохиолдол олон байгааг хууль, хяналтын байгууллага, олон нийт хэлж ярьсаар байна. </w:t>
      </w:r>
    </w:p>
    <w:p w14:paraId="58B22B21" w14:textId="77777777" w:rsidR="003B488F" w:rsidRPr="00167823" w:rsidRDefault="003B488F" w:rsidP="003B488F">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14:paraId="462D8880" w14:textId="77777777" w:rsidR="003B488F" w:rsidRPr="00167823" w:rsidRDefault="003B488F" w:rsidP="003B488F">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w:t>
      </w:r>
      <w:r w:rsidRPr="00167823">
        <w:rPr>
          <w:rFonts w:ascii="Arial" w:hAnsi="Arial" w:cs="Arial"/>
          <w:sz w:val="24"/>
          <w:szCs w:val="24"/>
          <w:shd w:val="clear" w:color="auto" w:fill="FFFFFF"/>
          <w:lang w:val="mn-MN"/>
        </w:rPr>
        <w:lastRenderedPageBreak/>
        <w:t xml:space="preserve">“барьж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p w14:paraId="5BDA6579" w14:textId="77777777" w:rsidR="003B488F" w:rsidRPr="00167823" w:rsidRDefault="003B488F" w:rsidP="003B488F">
      <w:pPr>
        <w:pStyle w:val="NormalWeb"/>
        <w:ind w:firstLine="720"/>
        <w:jc w:val="both"/>
        <w:rPr>
          <w:rFonts w:ascii="Arial" w:hAnsi="Arial" w:cs="Arial"/>
          <w:color w:val="333333"/>
          <w:shd w:val="clear" w:color="auto" w:fill="FFFFFF"/>
        </w:rPr>
      </w:pPr>
      <w:r w:rsidRPr="00167823">
        <w:rPr>
          <w:rStyle w:val="Emphasis"/>
          <w:rFonts w:ascii="Arial" w:eastAsia="Calibri" w:hAnsi="Arial" w:cs="Arial"/>
          <w:i w:val="0"/>
          <w:color w:val="000000" w:themeColor="text1"/>
          <w:lang w:val="mn-MN"/>
        </w:rPr>
        <w:t xml:space="preserve">Иймд Эд хөрөнгийн эрхийн улсын бүртгэлийн тухай хуулийн 31 дүгээр зүйлийн 31.2 дахь хэсгийг өөрчлөн найруулж 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хийлгэх агуулгыг тусгалаа. </w:t>
      </w:r>
    </w:p>
    <w:p w14:paraId="6473BE07" w14:textId="1275B47F" w:rsidR="003B488F" w:rsidRPr="00167823" w:rsidRDefault="003B488F" w:rsidP="003B488F">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болгохоор холбогдох хуулийн төслийг мөн боловсруулсан бөгөөд </w:t>
      </w:r>
      <w:r w:rsidRPr="00167823">
        <w:rPr>
          <w:rFonts w:ascii="Arial" w:hAnsi="Arial" w:cs="Arial"/>
          <w:color w:val="333333"/>
          <w:sz w:val="24"/>
          <w:szCs w:val="24"/>
          <w:shd w:val="clear" w:color="auto" w:fill="FFFFFF"/>
        </w:rPr>
        <w:t xml:space="preserve">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тусгай тэмдэглэл бүхий гэрчилгээ олгох зохицуулалтыг тусгалаа. </w:t>
      </w:r>
    </w:p>
    <w:p w14:paraId="3C93491D" w14:textId="77777777" w:rsidR="003B488F" w:rsidRPr="00167823" w:rsidRDefault="003B488F" w:rsidP="00875094">
      <w:pPr>
        <w:spacing w:after="0" w:line="240" w:lineRule="auto"/>
        <w:ind w:firstLine="720"/>
        <w:contextualSpacing/>
        <w:jc w:val="center"/>
        <w:rPr>
          <w:rFonts w:ascii="Arial" w:hAnsi="Arial" w:cs="Arial"/>
          <w:noProof/>
          <w:sz w:val="24"/>
          <w:szCs w:val="24"/>
          <w:shd w:val="clear" w:color="auto" w:fill="FFFFFF"/>
          <w:lang w:val="mn-MN"/>
        </w:rPr>
      </w:pPr>
    </w:p>
    <w:p w14:paraId="196EA08E" w14:textId="77777777" w:rsidR="00875094" w:rsidRPr="00167823" w:rsidRDefault="00875094" w:rsidP="0071118F">
      <w:pPr>
        <w:spacing w:before="240" w:after="240" w:line="240" w:lineRule="auto"/>
        <w:ind w:right="5" w:firstLine="720"/>
        <w:contextualSpacing/>
        <w:jc w:val="both"/>
        <w:rPr>
          <w:rFonts w:ascii="Arial" w:hAnsi="Arial" w:cs="Arial"/>
          <w:sz w:val="24"/>
          <w:szCs w:val="24"/>
          <w:lang w:val="mn-MN"/>
        </w:rPr>
      </w:pPr>
    </w:p>
    <w:p w14:paraId="16B0F7E7" w14:textId="1278E947" w:rsidR="003B488F" w:rsidRPr="00167823" w:rsidRDefault="003B488F" w:rsidP="003B488F">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sidR="000F6799" w:rsidRPr="00167823">
        <w:rPr>
          <w:rFonts w:ascii="Arial" w:hAnsi="Arial" w:cs="Arial"/>
          <w:noProof/>
          <w:sz w:val="24"/>
          <w:szCs w:val="24"/>
          <w:shd w:val="clear" w:color="auto" w:fill="FFFFFF"/>
          <w:lang w:val="mn-MN"/>
        </w:rPr>
        <w:t>--</w:t>
      </w:r>
    </w:p>
    <w:p w14:paraId="2D6B47D0" w14:textId="77777777" w:rsidR="0071118F" w:rsidRPr="00167823" w:rsidRDefault="0071118F" w:rsidP="0071118F">
      <w:pPr>
        <w:spacing w:before="240" w:after="240" w:line="240" w:lineRule="auto"/>
        <w:ind w:right="5" w:firstLine="720"/>
        <w:contextualSpacing/>
        <w:jc w:val="both"/>
        <w:rPr>
          <w:rFonts w:ascii="Arial" w:hAnsi="Arial" w:cs="Arial"/>
          <w:sz w:val="24"/>
          <w:szCs w:val="24"/>
          <w:lang w:val="mn-MN"/>
        </w:rPr>
      </w:pPr>
    </w:p>
    <w:p w14:paraId="2220D6BB" w14:textId="77777777" w:rsidR="00875094" w:rsidRPr="00167823" w:rsidRDefault="00875094" w:rsidP="00875094">
      <w:pPr>
        <w:pStyle w:val="NormalWeb"/>
        <w:spacing w:before="0" w:beforeAutospacing="0"/>
        <w:contextualSpacing/>
        <w:jc w:val="both"/>
        <w:rPr>
          <w:rFonts w:ascii="Arial" w:hAnsi="Arial" w:cs="Arial"/>
          <w:color w:val="000000" w:themeColor="text1"/>
          <w:lang w:val="mn-MN"/>
        </w:rPr>
      </w:pPr>
    </w:p>
    <w:p w14:paraId="07AEC77D" w14:textId="77777777" w:rsidR="0071118F" w:rsidRPr="00167823" w:rsidRDefault="0071118F" w:rsidP="0071118F">
      <w:pPr>
        <w:spacing w:before="240" w:after="240" w:line="240" w:lineRule="auto"/>
        <w:ind w:right="5" w:firstLine="720"/>
        <w:contextualSpacing/>
        <w:jc w:val="both"/>
        <w:rPr>
          <w:rFonts w:ascii="Arial" w:hAnsi="Arial" w:cs="Arial"/>
          <w:sz w:val="24"/>
          <w:szCs w:val="24"/>
          <w:lang w:val="mn-MN"/>
        </w:rPr>
      </w:pPr>
    </w:p>
    <w:p w14:paraId="5727C07A" w14:textId="77777777" w:rsidR="0071118F" w:rsidRPr="00167823" w:rsidRDefault="0071118F" w:rsidP="0071118F">
      <w:pPr>
        <w:spacing w:before="240" w:after="240" w:line="240" w:lineRule="auto"/>
        <w:ind w:right="5" w:firstLine="720"/>
        <w:contextualSpacing/>
        <w:jc w:val="both"/>
        <w:rPr>
          <w:rFonts w:ascii="Arial" w:hAnsi="Arial" w:cs="Arial"/>
          <w:sz w:val="24"/>
          <w:szCs w:val="24"/>
          <w:lang w:val="mn-MN"/>
        </w:rPr>
      </w:pPr>
    </w:p>
    <w:p w14:paraId="05EE2F0D" w14:textId="3249CB1A" w:rsidR="009E7C73" w:rsidRDefault="009E7C73">
      <w:pPr>
        <w:spacing w:line="278" w:lineRule="auto"/>
        <w:rPr>
          <w:rFonts w:ascii="Arial" w:hAnsi="Arial" w:cs="Arial"/>
          <w:sz w:val="24"/>
          <w:szCs w:val="24"/>
          <w:lang w:val="mn-MN"/>
        </w:rPr>
      </w:pPr>
      <w:r>
        <w:rPr>
          <w:rFonts w:ascii="Arial" w:hAnsi="Arial" w:cs="Arial"/>
          <w:sz w:val="24"/>
          <w:szCs w:val="24"/>
          <w:lang w:val="mn-MN"/>
        </w:rPr>
        <w:br w:type="page"/>
      </w:r>
    </w:p>
    <w:p w14:paraId="1EDB33BB" w14:textId="77777777" w:rsidR="000F6799" w:rsidRPr="00167823" w:rsidRDefault="000F6799" w:rsidP="000F6799">
      <w:pPr>
        <w:tabs>
          <w:tab w:val="center" w:pos="4680"/>
          <w:tab w:val="left" w:pos="7686"/>
        </w:tabs>
        <w:spacing w:after="0" w:line="240" w:lineRule="auto"/>
        <w:contextualSpacing/>
        <w:jc w:val="center"/>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lastRenderedPageBreak/>
        <w:t xml:space="preserve">ИРГЭНИЙ ХУУЛЬД НЭМЭЛТ ОРУУЛАХ ТУХАЙ </w:t>
      </w:r>
    </w:p>
    <w:p w14:paraId="3F24F050" w14:textId="129F5CCA" w:rsidR="000F6799" w:rsidRPr="00167823" w:rsidRDefault="000F6799" w:rsidP="000F6799">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lang w:val="mn-MN"/>
        </w:rPr>
        <w:t>ХУУЛИЙН ТӨСЛИЙН ДЭЛГЭРЭНГҮЙ ТАНИЛЦУУЛГА</w:t>
      </w:r>
    </w:p>
    <w:p w14:paraId="2A747DBA" w14:textId="2FAA07C0" w:rsidR="000F6799" w:rsidRPr="00167823" w:rsidRDefault="000F6799" w:rsidP="003433DE">
      <w:pPr>
        <w:tabs>
          <w:tab w:val="left" w:pos="709"/>
          <w:tab w:val="center" w:pos="4680"/>
        </w:tabs>
        <w:spacing w:after="0" w:line="240" w:lineRule="auto"/>
        <w:contextualSpacing/>
        <w:jc w:val="both"/>
        <w:rPr>
          <w:rFonts w:ascii="Arial" w:hAnsi="Arial" w:cs="Arial"/>
          <w:sz w:val="24"/>
          <w:szCs w:val="24"/>
          <w:lang w:val="mn-MN"/>
        </w:rPr>
      </w:pPr>
    </w:p>
    <w:p w14:paraId="79606E07" w14:textId="07B2BE99" w:rsidR="000F6799" w:rsidRPr="00167823" w:rsidRDefault="000F6799" w:rsidP="000F6799">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w:t>
      </w:r>
      <w:r w:rsidR="007B1508">
        <w:rPr>
          <w:rFonts w:ascii="Arial" w:hAnsi="Arial" w:cs="Arial"/>
          <w:sz w:val="24"/>
          <w:szCs w:val="24"/>
          <w:lang w:val="mn-MN"/>
        </w:rPr>
        <w:t>,</w:t>
      </w:r>
      <w:r w:rsidRPr="00167823">
        <w:rPr>
          <w:rFonts w:ascii="Arial" w:hAnsi="Arial" w:cs="Arial"/>
          <w:sz w:val="24"/>
          <w:szCs w:val="24"/>
          <w:lang w:val="mn-MN"/>
        </w:rPr>
        <w:t xml:space="preserve">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sidR="00C551E2">
        <w:rPr>
          <w:rFonts w:ascii="Arial" w:hAnsi="Arial" w:cs="Arial"/>
          <w:sz w:val="24"/>
          <w:szCs w:val="24"/>
          <w:lang w:val="mn-MN"/>
        </w:rPr>
        <w:t>, залилах, оруулсан хөрөнгийг “эргэлдүлэх”</w:t>
      </w:r>
      <w:r w:rsidRPr="00167823">
        <w:rPr>
          <w:rFonts w:ascii="Arial" w:hAnsi="Arial" w:cs="Arial"/>
          <w:sz w:val="24"/>
          <w:szCs w:val="24"/>
          <w:lang w:val="mn-MN"/>
        </w:rPr>
        <w:t xml:space="preserve"> тохиолдол </w:t>
      </w:r>
      <w:r w:rsidR="003433DE" w:rsidRPr="00167823">
        <w:rPr>
          <w:rFonts w:ascii="Arial" w:hAnsi="Arial" w:cs="Arial"/>
          <w:sz w:val="24"/>
          <w:szCs w:val="24"/>
          <w:lang w:val="mn-MN"/>
        </w:rPr>
        <w:t xml:space="preserve">нэлээдгүй байна. </w:t>
      </w:r>
    </w:p>
    <w:p w14:paraId="0369EA79" w14:textId="77777777" w:rsidR="000F6799" w:rsidRPr="00167823" w:rsidRDefault="000F6799" w:rsidP="000F6799">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14:paraId="1154D50A" w14:textId="77777777" w:rsidR="000F6799" w:rsidRPr="00167823" w:rsidRDefault="000F6799" w:rsidP="000F6799">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p w14:paraId="6D209F7D" w14:textId="129B5625" w:rsidR="000F6799" w:rsidRPr="00167823" w:rsidRDefault="00AF402F" w:rsidP="000F6799">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sz w:val="24"/>
          <w:szCs w:val="24"/>
          <w:lang w:val="mn-MN"/>
        </w:rPr>
        <w:t xml:space="preserve">Иймд эрхийн бүртгэлд бүртгүүлээгүй барилга, эсхүл </w:t>
      </w:r>
      <w:r w:rsidRPr="00167823">
        <w:rPr>
          <w:rFonts w:ascii="Arial" w:hAnsi="Arial" w:cs="Arial"/>
          <w:color w:val="333333"/>
          <w:sz w:val="24"/>
          <w:szCs w:val="24"/>
          <w:shd w:val="clear" w:color="auto" w:fill="FFFFFF"/>
        </w:rPr>
        <w:t>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 байгуулахыг хориглох зохицуулалтыг тусгалаа. </w:t>
      </w:r>
    </w:p>
    <w:p w14:paraId="3E12CF7C" w14:textId="77777777" w:rsidR="00AF402F" w:rsidRPr="00167823" w:rsidRDefault="00AF402F" w:rsidP="000F6799">
      <w:pPr>
        <w:spacing w:before="240" w:after="240" w:line="240" w:lineRule="auto"/>
        <w:ind w:right="5" w:firstLine="720"/>
        <w:contextualSpacing/>
        <w:jc w:val="both"/>
        <w:rPr>
          <w:rFonts w:ascii="Arial" w:hAnsi="Arial" w:cs="Arial"/>
          <w:color w:val="333333"/>
          <w:sz w:val="24"/>
          <w:szCs w:val="24"/>
          <w:shd w:val="clear" w:color="auto" w:fill="FFFFFF"/>
        </w:rPr>
      </w:pPr>
    </w:p>
    <w:p w14:paraId="67148C1E" w14:textId="77777777" w:rsidR="00AF402F" w:rsidRPr="00167823" w:rsidRDefault="00AF402F" w:rsidP="00AF402F">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Түүнчлэн Иргэний хуулийн 184 дүгээр зүйлийн 184.1 дэх хэсэгт зааснаар улсын бүртгэлд бүртгэлтэй эрхийн дараалал нь бүртгэлд бүртгүүлэхээр өргөдөл гаргасан дарааллаар тодорхойлогдохоор заасныг өөрчилж улсын бүртгэлд </w:t>
      </w:r>
      <w:r w:rsidRPr="00167823">
        <w:rPr>
          <w:rFonts w:ascii="Arial" w:hAnsi="Arial" w:cs="Arial"/>
          <w:color w:val="333333"/>
          <w:sz w:val="24"/>
          <w:szCs w:val="24"/>
          <w:shd w:val="clear" w:color="auto" w:fill="FFFFFF"/>
        </w:rPr>
        <w:lastRenderedPageBreak/>
        <w:t xml:space="preserve">бүртгэлтэй эрхийн дараалал нь түрүүлж бүртгүүлсэн эрх нь давуу байх ба нэг өдөр бүртгүүлсэн эрхүүдийг тэнцүү гэж үзэхээр тусгалаа. </w:t>
      </w:r>
    </w:p>
    <w:p w14:paraId="171FED7E" w14:textId="77777777" w:rsidR="00AF402F" w:rsidRPr="00167823" w:rsidRDefault="00AF402F" w:rsidP="00AF402F">
      <w:pPr>
        <w:spacing w:before="240" w:after="240" w:line="240" w:lineRule="auto"/>
        <w:ind w:right="5" w:firstLine="720"/>
        <w:contextualSpacing/>
        <w:jc w:val="both"/>
        <w:rPr>
          <w:rFonts w:ascii="Arial" w:hAnsi="Arial" w:cs="Arial"/>
          <w:color w:val="333333"/>
          <w:sz w:val="24"/>
          <w:szCs w:val="24"/>
          <w:shd w:val="clear" w:color="auto" w:fill="FFFFFF"/>
        </w:rPr>
      </w:pPr>
    </w:p>
    <w:p w14:paraId="6B6AF4CC" w14:textId="4D9BB050" w:rsidR="00AF402F" w:rsidRPr="00167823" w:rsidRDefault="00AF402F" w:rsidP="00093E5E">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Иргэний хуулийн 185 дугаар зүйлийн 185.1-д “Үл хөдлөх эд хөрөнгийн эрхийг бүртгүүлэх тухай шаардлагыг хангахын тулд улсын бүртгэлд урьдчилсан тэмдэглэл хийж болно.” гэж сонголт буюу сайн дурын байдлаар үл хөдлөх эд хөрөнгийг эрхийн улсын бүртгэлд урьдчилсан тэмдэглэгээг хийхээр заасныг хуульд заасан тохиолдолд буюу хуульд өөрөөр заасан тохиолдолд урьдчилсан тэмдэглээг заавал хийх эрх зүйн боломжийг нээхээр тусгалаа. </w:t>
      </w:r>
    </w:p>
    <w:p w14:paraId="7CA85896" w14:textId="77777777" w:rsidR="00AF402F" w:rsidRPr="00167823" w:rsidRDefault="00AF402F" w:rsidP="00AF402F">
      <w:pPr>
        <w:pStyle w:val="NormalWeb"/>
        <w:ind w:firstLine="720"/>
        <w:jc w:val="both"/>
        <w:rPr>
          <w:rFonts w:ascii="Arial" w:hAnsi="Arial" w:cs="Arial"/>
          <w:color w:val="333333"/>
          <w:shd w:val="clear" w:color="auto" w:fill="FFFFFF"/>
        </w:rPr>
      </w:pPr>
      <w:r w:rsidRPr="00167823">
        <w:rPr>
          <w:rFonts w:ascii="Arial" w:hAnsi="Arial" w:cs="Arial"/>
          <w:color w:val="333333"/>
          <w:shd w:val="clear" w:color="auto" w:fill="FFFFFF"/>
        </w:rPr>
        <w:t xml:space="preserve">Өөрөөр хэлбэл дээрх зохицуулалттай уялдуулан Эд хөрөнгийн эрхийн улсын бүртгэлийн тухай хуулийн </w:t>
      </w:r>
      <w:r w:rsidRPr="00167823">
        <w:rPr>
          <w:rStyle w:val="Emphasis"/>
          <w:rFonts w:ascii="Arial" w:eastAsia="Calibri" w:hAnsi="Arial" w:cs="Arial"/>
          <w:i w:val="0"/>
          <w:color w:val="000000" w:themeColor="text1"/>
          <w:lang w:val="mn-MN"/>
        </w:rPr>
        <w:t xml:space="preserve">31 дүгээр зүйлийн 31.2 дахь хэсгийг өөрчлөн найруулж 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хийлгэх агуулгыг тусгалаа. </w:t>
      </w:r>
    </w:p>
    <w:tbl>
      <w:tblPr>
        <w:tblStyle w:val="TableGrid"/>
        <w:tblW w:w="0" w:type="auto"/>
        <w:tblLook w:val="04A0" w:firstRow="1" w:lastRow="0" w:firstColumn="1" w:lastColumn="0" w:noHBand="0" w:noVBand="1"/>
      </w:tblPr>
      <w:tblGrid>
        <w:gridCol w:w="9350"/>
      </w:tblGrid>
      <w:tr w:rsidR="00093E5E" w:rsidRPr="00167823" w14:paraId="473965EC" w14:textId="77777777" w:rsidTr="00093E5E">
        <w:tc>
          <w:tcPr>
            <w:tcW w:w="9350" w:type="dxa"/>
          </w:tcPr>
          <w:p w14:paraId="3D6B6F9C" w14:textId="77777777" w:rsidR="008A335F" w:rsidRPr="00167823" w:rsidRDefault="008A335F" w:rsidP="008A335F">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14:paraId="0C2E6AA6" w14:textId="77777777" w:rsidR="00093E5E" w:rsidRPr="00167823" w:rsidRDefault="00093E5E" w:rsidP="00AF402F">
            <w:pPr>
              <w:spacing w:before="240" w:after="240" w:line="240" w:lineRule="auto"/>
              <w:ind w:right="5"/>
              <w:contextualSpacing/>
              <w:jc w:val="both"/>
              <w:rPr>
                <w:rFonts w:ascii="Arial" w:hAnsi="Arial" w:cs="Arial"/>
                <w:b/>
                <w:bCs/>
                <w:color w:val="333333"/>
                <w:sz w:val="24"/>
                <w:szCs w:val="24"/>
                <w:shd w:val="clear" w:color="auto" w:fill="FFFFFF"/>
              </w:rPr>
            </w:pPr>
          </w:p>
          <w:p w14:paraId="31D5F5FA" w14:textId="77777777" w:rsidR="00093E5E" w:rsidRPr="00093E5E" w:rsidRDefault="00093E5E" w:rsidP="00093E5E">
            <w:pPr>
              <w:spacing w:line="240" w:lineRule="auto"/>
              <w:jc w:val="both"/>
              <w:rPr>
                <w:rFonts w:ascii="Arial" w:eastAsia="Times New Roman" w:hAnsi="Arial" w:cs="Arial"/>
                <w:b/>
                <w:bCs/>
                <w:sz w:val="24"/>
                <w:szCs w:val="24"/>
                <w:lang w:eastAsia="en-US"/>
              </w:rPr>
            </w:pPr>
            <w:r w:rsidRPr="00093E5E">
              <w:rPr>
                <w:rFonts w:ascii="Arial" w:eastAsia="Times New Roman" w:hAnsi="Arial" w:cs="Arial"/>
                <w:b/>
                <w:bCs/>
                <w:sz w:val="24"/>
                <w:szCs w:val="24"/>
                <w:lang w:eastAsia="en-US"/>
              </w:rPr>
              <w:t>182 дугаар зүйл. Улсын бүртгэлд бүртгүүлэх эрх</w:t>
            </w:r>
          </w:p>
          <w:p w14:paraId="784A4D29" w14:textId="453631E0" w:rsidR="00093E5E" w:rsidRPr="00093E5E" w:rsidRDefault="00093E5E" w:rsidP="00093E5E">
            <w:pPr>
              <w:spacing w:line="240" w:lineRule="auto"/>
              <w:rPr>
                <w:rFonts w:ascii="Arial" w:eastAsia="Times New Roman" w:hAnsi="Arial" w:cs="Arial"/>
                <w:sz w:val="24"/>
                <w:szCs w:val="24"/>
                <w:lang w:eastAsia="en-US"/>
              </w:rPr>
            </w:pPr>
          </w:p>
          <w:p w14:paraId="557F19D3" w14:textId="77777777" w:rsidR="00093E5E" w:rsidRPr="00093E5E" w:rsidRDefault="00093E5E" w:rsidP="00093E5E">
            <w:pPr>
              <w:shd w:val="clear" w:color="auto" w:fill="FFFFFF"/>
              <w:spacing w:line="300" w:lineRule="atLeast"/>
              <w:jc w:val="both"/>
              <w:rPr>
                <w:rFonts w:ascii="Arial" w:eastAsia="Times New Roman" w:hAnsi="Arial" w:cs="Arial"/>
                <w:sz w:val="24"/>
                <w:szCs w:val="24"/>
                <w:lang w:eastAsia="en-US"/>
              </w:rPr>
            </w:pPr>
            <w:r w:rsidRPr="00093E5E">
              <w:rPr>
                <w:rFonts w:ascii="Arial" w:eastAsia="Times New Roman" w:hAnsi="Arial" w:cs="Arial"/>
                <w:sz w:val="24"/>
                <w:szCs w:val="24"/>
                <w:lang w:eastAsia="en-US"/>
              </w:rPr>
              <w:t>182.</w:t>
            </w:r>
            <w:proofErr w:type="gramStart"/>
            <w:r w:rsidRPr="00093E5E">
              <w:rPr>
                <w:rFonts w:ascii="Arial" w:eastAsia="Times New Roman" w:hAnsi="Arial" w:cs="Arial"/>
                <w:sz w:val="24"/>
                <w:szCs w:val="24"/>
                <w:lang w:eastAsia="en-US"/>
              </w:rPr>
              <w:t>1.Улсын</w:t>
            </w:r>
            <w:proofErr w:type="gramEnd"/>
            <w:r w:rsidRPr="00093E5E">
              <w:rPr>
                <w:rFonts w:ascii="Arial" w:eastAsia="Times New Roman" w:hAnsi="Arial" w:cs="Arial"/>
                <w:sz w:val="24"/>
                <w:szCs w:val="24"/>
                <w:lang w:eastAsia="en-US"/>
              </w:rPr>
              <w:t xml:space="preserve"> бүртгэлд үл хөдлөх эд хөрөнгийн өмчлөх эрх болон түүнтэй холбоотой эд хөрөнгийн бусад эрхийг бүртгүүлнэ.</w:t>
            </w:r>
          </w:p>
          <w:p w14:paraId="080E9E47" w14:textId="77777777" w:rsidR="00093E5E" w:rsidRPr="00093E5E" w:rsidRDefault="00093E5E" w:rsidP="00093E5E">
            <w:pPr>
              <w:shd w:val="clear" w:color="auto" w:fill="FFFFFF"/>
              <w:spacing w:line="300" w:lineRule="atLeast"/>
              <w:jc w:val="both"/>
              <w:rPr>
                <w:rFonts w:ascii="Arial" w:eastAsia="Times New Roman" w:hAnsi="Arial" w:cs="Arial"/>
                <w:sz w:val="24"/>
                <w:szCs w:val="24"/>
                <w:lang w:eastAsia="en-US"/>
              </w:rPr>
            </w:pPr>
            <w:r w:rsidRPr="00093E5E">
              <w:rPr>
                <w:rFonts w:ascii="Arial" w:eastAsia="Times New Roman" w:hAnsi="Arial" w:cs="Arial"/>
                <w:sz w:val="24"/>
                <w:szCs w:val="24"/>
                <w:lang w:eastAsia="en-US"/>
              </w:rPr>
              <w:t>182.</w:t>
            </w:r>
            <w:proofErr w:type="gramStart"/>
            <w:r w:rsidRPr="00093E5E">
              <w:rPr>
                <w:rFonts w:ascii="Arial" w:eastAsia="Times New Roman" w:hAnsi="Arial" w:cs="Arial"/>
                <w:sz w:val="24"/>
                <w:szCs w:val="24"/>
                <w:lang w:eastAsia="en-US"/>
              </w:rPr>
              <w:t>2.Хууль</w:t>
            </w:r>
            <w:proofErr w:type="gramEnd"/>
            <w:r w:rsidRPr="00093E5E">
              <w:rPr>
                <w:rFonts w:ascii="Arial" w:eastAsia="Times New Roman" w:hAnsi="Arial" w:cs="Arial"/>
                <w:sz w:val="24"/>
                <w:szCs w:val="24"/>
                <w:lang w:eastAsia="en-US"/>
              </w:rPr>
              <w:t xml:space="preserve"> буюу гэрээнд заасан тохиолдолд хөдлөх эд хөрөнгө болон түүнтэй холбоотой эрх болон мэдэгдлийг улсын бүртгэлд бүртгүүлнэ.</w:t>
            </w:r>
          </w:p>
          <w:p w14:paraId="33DACF7A" w14:textId="77777777" w:rsidR="00093E5E" w:rsidRPr="00093E5E" w:rsidRDefault="00093E5E" w:rsidP="00093E5E">
            <w:pPr>
              <w:shd w:val="clear" w:color="auto" w:fill="FFFFFF"/>
              <w:spacing w:line="300" w:lineRule="atLeast"/>
              <w:jc w:val="both"/>
              <w:rPr>
                <w:rFonts w:ascii="Arial" w:eastAsia="Times New Roman" w:hAnsi="Arial" w:cs="Arial"/>
                <w:i/>
                <w:iCs/>
                <w:sz w:val="24"/>
                <w:szCs w:val="24"/>
                <w:u w:val="single"/>
                <w:lang w:eastAsia="en-US"/>
              </w:rPr>
            </w:pPr>
            <w:r w:rsidRPr="00093E5E">
              <w:rPr>
                <w:rFonts w:ascii="Arial" w:eastAsia="Times New Roman" w:hAnsi="Arial" w:cs="Arial"/>
                <w:i/>
                <w:iCs/>
                <w:sz w:val="24"/>
                <w:szCs w:val="24"/>
                <w:u w:val="single"/>
                <w:lang w:eastAsia="en-US"/>
              </w:rPr>
              <w:t>/Энэ хэсэгт 2015 оны 7 дугаар сарын 02-ны өдрийн хуулиар өөрчлөлт оруулсан/</w:t>
            </w:r>
          </w:p>
          <w:p w14:paraId="6C56524F" w14:textId="77777777" w:rsidR="00093E5E" w:rsidRPr="00093E5E" w:rsidRDefault="00093E5E" w:rsidP="00093E5E">
            <w:pPr>
              <w:shd w:val="clear" w:color="auto" w:fill="FFFFFF"/>
              <w:spacing w:line="300" w:lineRule="atLeast"/>
              <w:jc w:val="both"/>
              <w:rPr>
                <w:rFonts w:ascii="Arial" w:eastAsia="Times New Roman" w:hAnsi="Arial" w:cs="Arial"/>
                <w:sz w:val="24"/>
                <w:szCs w:val="24"/>
                <w:lang w:eastAsia="en-US"/>
              </w:rPr>
            </w:pPr>
            <w:r w:rsidRPr="00093E5E">
              <w:rPr>
                <w:rFonts w:ascii="Arial" w:eastAsia="Times New Roman" w:hAnsi="Arial" w:cs="Arial"/>
                <w:sz w:val="24"/>
                <w:szCs w:val="24"/>
                <w:lang w:eastAsia="en-US"/>
              </w:rPr>
              <w:t>182.</w:t>
            </w:r>
            <w:proofErr w:type="gramStart"/>
            <w:r w:rsidRPr="00093E5E">
              <w:rPr>
                <w:rFonts w:ascii="Arial" w:eastAsia="Times New Roman" w:hAnsi="Arial" w:cs="Arial"/>
                <w:sz w:val="24"/>
                <w:szCs w:val="24"/>
                <w:lang w:eastAsia="en-US"/>
              </w:rPr>
              <w:t>3.Энэ</w:t>
            </w:r>
            <w:proofErr w:type="gramEnd"/>
            <w:r w:rsidRPr="00093E5E">
              <w:rPr>
                <w:rFonts w:ascii="Arial" w:eastAsia="Times New Roman" w:hAnsi="Arial" w:cs="Arial"/>
                <w:sz w:val="24"/>
                <w:szCs w:val="24"/>
                <w:lang w:eastAsia="en-US"/>
              </w:rPr>
              <w:t xml:space="preserve"> зүйлд заасан эрх болон мэдэгдлийг бүртгэх журмыг хуулиар зохицуулна.</w:t>
            </w:r>
          </w:p>
          <w:p w14:paraId="46A09C7B" w14:textId="77777777" w:rsidR="00093E5E" w:rsidRPr="00093E5E" w:rsidRDefault="00093E5E" w:rsidP="00093E5E">
            <w:pPr>
              <w:shd w:val="clear" w:color="auto" w:fill="FFFFFF"/>
              <w:spacing w:line="300" w:lineRule="atLeast"/>
              <w:jc w:val="both"/>
              <w:rPr>
                <w:rFonts w:ascii="Arial" w:eastAsia="Times New Roman" w:hAnsi="Arial" w:cs="Arial"/>
                <w:i/>
                <w:iCs/>
                <w:sz w:val="24"/>
                <w:szCs w:val="24"/>
                <w:u w:val="single"/>
                <w:lang w:eastAsia="en-US"/>
              </w:rPr>
            </w:pPr>
            <w:r w:rsidRPr="00093E5E">
              <w:rPr>
                <w:rFonts w:ascii="Arial" w:eastAsia="Times New Roman" w:hAnsi="Arial" w:cs="Arial"/>
                <w:i/>
                <w:iCs/>
                <w:sz w:val="24"/>
                <w:szCs w:val="24"/>
                <w:u w:val="single"/>
                <w:lang w:eastAsia="en-US"/>
              </w:rPr>
              <w:t>/Энэ хэсэгт 2015 оны 7 дугаар сарын 02-ны өдрийн хуулиар өөрчлөлт оруулсан/</w:t>
            </w:r>
          </w:p>
          <w:p w14:paraId="1A9FF739" w14:textId="77777777" w:rsidR="00093E5E" w:rsidRPr="00093E5E" w:rsidRDefault="00093E5E" w:rsidP="00093E5E">
            <w:pPr>
              <w:shd w:val="clear" w:color="auto" w:fill="FFFFFF"/>
              <w:spacing w:line="300" w:lineRule="atLeast"/>
              <w:jc w:val="both"/>
              <w:rPr>
                <w:rFonts w:ascii="Arial" w:eastAsia="Times New Roman" w:hAnsi="Arial" w:cs="Arial"/>
                <w:sz w:val="24"/>
                <w:szCs w:val="24"/>
                <w:lang w:eastAsia="en-US"/>
              </w:rPr>
            </w:pPr>
            <w:r w:rsidRPr="00093E5E">
              <w:rPr>
                <w:rFonts w:ascii="Arial" w:eastAsia="Times New Roman" w:hAnsi="Arial" w:cs="Arial"/>
                <w:sz w:val="24"/>
                <w:szCs w:val="24"/>
                <w:lang w:eastAsia="en-US"/>
              </w:rPr>
              <w:t>182.</w:t>
            </w:r>
            <w:proofErr w:type="gramStart"/>
            <w:r w:rsidRPr="00093E5E">
              <w:rPr>
                <w:rFonts w:ascii="Arial" w:eastAsia="Times New Roman" w:hAnsi="Arial" w:cs="Arial"/>
                <w:sz w:val="24"/>
                <w:szCs w:val="24"/>
                <w:lang w:eastAsia="en-US"/>
              </w:rPr>
              <w:t>4.Эдийн</w:t>
            </w:r>
            <w:proofErr w:type="gramEnd"/>
            <w:r w:rsidRPr="00093E5E">
              <w:rPr>
                <w:rFonts w:ascii="Arial" w:eastAsia="Times New Roman" w:hAnsi="Arial" w:cs="Arial"/>
                <w:sz w:val="24"/>
                <w:szCs w:val="24"/>
                <w:lang w:eastAsia="en-US"/>
              </w:rPr>
              <w:t xml:space="preserve"> болон эдийн бус хөдлөх хөрөнгийн барьцааны эрхийг гуравдагч этгээдийн өмнө хүчин төгөлдөрт тооцуулан баталгаажуулах зорилгоор хуульд заасан журмын дагуу барьцааны эрхийн мэдэгдлийг бүртгүүлж болно.</w:t>
            </w:r>
          </w:p>
          <w:p w14:paraId="75E37080" w14:textId="77777777" w:rsidR="00093E5E" w:rsidRPr="00167823" w:rsidRDefault="00093E5E" w:rsidP="00AF402F">
            <w:pPr>
              <w:spacing w:before="240" w:after="240" w:line="240" w:lineRule="auto"/>
              <w:ind w:right="5"/>
              <w:contextualSpacing/>
              <w:jc w:val="both"/>
              <w:rPr>
                <w:rFonts w:ascii="Arial" w:hAnsi="Arial" w:cs="Arial"/>
                <w:b/>
                <w:bCs/>
                <w:sz w:val="24"/>
                <w:szCs w:val="24"/>
                <w:shd w:val="clear" w:color="auto" w:fill="FFFFFF"/>
              </w:rPr>
            </w:pPr>
          </w:p>
          <w:p w14:paraId="6B51DE50" w14:textId="2AF58FAA" w:rsidR="00093E5E" w:rsidRPr="00167823" w:rsidRDefault="00093E5E" w:rsidP="00093E5E">
            <w:pPr>
              <w:spacing w:after="100" w:afterAutospacing="1"/>
              <w:contextualSpacing/>
              <w:jc w:val="both"/>
              <w:rPr>
                <w:rFonts w:ascii="Arial" w:hAnsi="Arial" w:cs="Arial"/>
                <w:b/>
                <w:bCs/>
                <w:sz w:val="24"/>
                <w:szCs w:val="24"/>
                <w:shd w:val="clear" w:color="auto" w:fill="FFFFFF"/>
              </w:rPr>
            </w:pPr>
            <w:r w:rsidRPr="00167823">
              <w:rPr>
                <w:rFonts w:ascii="Arial" w:hAnsi="Arial" w:cs="Arial"/>
                <w:b/>
                <w:bCs/>
                <w:sz w:val="24"/>
                <w:szCs w:val="24"/>
                <w:lang w:val="mn-MN"/>
              </w:rPr>
              <w:t xml:space="preserve">182.5.Эрхийн бүртгэлд бүртгүүлээгүй барилга, эсхүл </w:t>
            </w:r>
            <w:r w:rsidRPr="00167823">
              <w:rPr>
                <w:rFonts w:ascii="Arial" w:hAnsi="Arial" w:cs="Arial"/>
                <w:b/>
                <w:bCs/>
                <w:sz w:val="24"/>
                <w:szCs w:val="24"/>
                <w:shd w:val="clear" w:color="auto" w:fill="FFFFFF"/>
              </w:rPr>
              <w:t>барьж дуусаагүй барилга</w:t>
            </w:r>
            <w:r w:rsidRPr="00167823">
              <w:rPr>
                <w:rFonts w:ascii="Arial" w:hAnsi="Arial" w:cs="Arial"/>
                <w:b/>
                <w:bCs/>
                <w:sz w:val="24"/>
                <w:szCs w:val="24"/>
                <w:lang w:val="mn-MN"/>
              </w:rPr>
              <w:t xml:space="preserve"> дээр ү</w:t>
            </w:r>
            <w:r w:rsidRPr="00167823">
              <w:rPr>
                <w:rFonts w:ascii="Arial" w:hAnsi="Arial" w:cs="Arial"/>
                <w:b/>
                <w:bCs/>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 байгуулахыг хориглоно.</w:t>
            </w:r>
          </w:p>
          <w:p w14:paraId="63ECA0E4" w14:textId="77777777" w:rsidR="00093E5E" w:rsidRPr="00167823" w:rsidRDefault="00093E5E" w:rsidP="00093E5E">
            <w:pPr>
              <w:spacing w:after="100" w:afterAutospacing="1"/>
              <w:contextualSpacing/>
              <w:jc w:val="both"/>
              <w:rPr>
                <w:rFonts w:ascii="Arial" w:hAnsi="Arial" w:cs="Arial"/>
                <w:color w:val="333333"/>
                <w:sz w:val="24"/>
                <w:szCs w:val="24"/>
                <w:shd w:val="clear" w:color="auto" w:fill="FFFFFF"/>
              </w:rPr>
            </w:pPr>
          </w:p>
          <w:p w14:paraId="3ECAA224" w14:textId="765BE22C" w:rsidR="00093E5E" w:rsidRPr="00167823" w:rsidRDefault="00093E5E" w:rsidP="00093E5E">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184.</w:t>
            </w:r>
            <w:proofErr w:type="gramStart"/>
            <w:r w:rsidRPr="00167823">
              <w:rPr>
                <w:rFonts w:ascii="Arial" w:hAnsi="Arial" w:cs="Arial"/>
                <w:color w:val="333333"/>
                <w:sz w:val="24"/>
                <w:szCs w:val="24"/>
                <w:shd w:val="clear" w:color="auto" w:fill="FFFFFF"/>
              </w:rPr>
              <w:t>1.Улсын</w:t>
            </w:r>
            <w:proofErr w:type="gramEnd"/>
            <w:r w:rsidRPr="00167823">
              <w:rPr>
                <w:rFonts w:ascii="Arial" w:hAnsi="Arial" w:cs="Arial"/>
                <w:color w:val="333333"/>
                <w:sz w:val="24"/>
                <w:szCs w:val="24"/>
                <w:shd w:val="clear" w:color="auto" w:fill="FFFFFF"/>
              </w:rPr>
              <w:t xml:space="preserve"> бүртгэлд бүртгэлтэй эрхийн дараалал нь </w:t>
            </w:r>
            <w:r w:rsidRPr="00167823">
              <w:rPr>
                <w:rFonts w:ascii="Arial" w:hAnsi="Arial" w:cs="Arial"/>
                <w:strike/>
                <w:color w:val="333333"/>
                <w:sz w:val="24"/>
                <w:szCs w:val="24"/>
                <w:shd w:val="clear" w:color="auto" w:fill="FFFFFF"/>
              </w:rPr>
              <w:t>бүртгэлд бүртгүүлэхээр өргөдөл гаргасан дарааллаар тодорхойлогдоно</w:t>
            </w:r>
            <w:r w:rsidRPr="00167823">
              <w:rPr>
                <w:rFonts w:ascii="Arial" w:hAnsi="Arial" w:cs="Arial"/>
                <w:color w:val="333333"/>
                <w:sz w:val="24"/>
                <w:szCs w:val="24"/>
                <w:shd w:val="clear" w:color="auto" w:fill="FFFFFF"/>
              </w:rPr>
              <w:t xml:space="preserve"> </w:t>
            </w:r>
            <w:r w:rsidRPr="00167823">
              <w:rPr>
                <w:rFonts w:ascii="Arial" w:hAnsi="Arial" w:cs="Arial"/>
                <w:b/>
                <w:bCs/>
                <w:color w:val="333333"/>
                <w:sz w:val="24"/>
                <w:szCs w:val="24"/>
                <w:u w:val="single"/>
                <w:shd w:val="clear" w:color="auto" w:fill="FFFFFF"/>
              </w:rPr>
              <w:t>түрүүлж бүртгүүлсэн эрх нь давуу байх ба нэг өдөр бүртгүүлсэн эрхүүдийг тэнцүү гэж үзнэ</w:t>
            </w:r>
            <w:r w:rsidRPr="00167823">
              <w:rPr>
                <w:rFonts w:ascii="Arial" w:hAnsi="Arial" w:cs="Arial"/>
                <w:color w:val="333333"/>
                <w:sz w:val="24"/>
                <w:szCs w:val="24"/>
                <w:shd w:val="clear" w:color="auto" w:fill="FFFFFF"/>
              </w:rPr>
              <w:t>.</w:t>
            </w:r>
          </w:p>
          <w:p w14:paraId="7AAF02BB" w14:textId="77777777" w:rsidR="00093E5E" w:rsidRPr="00167823" w:rsidRDefault="00093E5E" w:rsidP="00093E5E">
            <w:pPr>
              <w:spacing w:after="100" w:afterAutospacing="1"/>
              <w:ind w:firstLine="720"/>
              <w:contextualSpacing/>
              <w:jc w:val="both"/>
              <w:rPr>
                <w:rFonts w:ascii="Arial" w:hAnsi="Arial" w:cs="Arial"/>
                <w:b/>
                <w:bCs/>
                <w:color w:val="333333"/>
                <w:sz w:val="24"/>
                <w:szCs w:val="24"/>
                <w:shd w:val="clear" w:color="auto" w:fill="FFFFFF"/>
              </w:rPr>
            </w:pPr>
          </w:p>
          <w:p w14:paraId="16B42566" w14:textId="77777777" w:rsidR="00093E5E" w:rsidRPr="00167823" w:rsidRDefault="00093E5E" w:rsidP="00093E5E">
            <w:pPr>
              <w:spacing w:after="100" w:afterAutospacing="1"/>
              <w:ind w:firstLine="720"/>
              <w:contextualSpacing/>
              <w:jc w:val="both"/>
              <w:rPr>
                <w:rFonts w:ascii="Arial" w:hAnsi="Arial" w:cs="Arial"/>
                <w:b/>
                <w:bCs/>
                <w:color w:val="333333"/>
                <w:sz w:val="24"/>
                <w:szCs w:val="24"/>
                <w:shd w:val="clear" w:color="auto" w:fill="FFFFFF"/>
              </w:rPr>
            </w:pPr>
          </w:p>
          <w:p w14:paraId="7F673FC6" w14:textId="77777777" w:rsidR="00093E5E" w:rsidRPr="00167823" w:rsidRDefault="00093E5E" w:rsidP="00093E5E">
            <w:pPr>
              <w:spacing w:after="100" w:afterAutospacing="1"/>
              <w:ind w:firstLine="720"/>
              <w:contextualSpacing/>
              <w:jc w:val="both"/>
              <w:rPr>
                <w:rFonts w:ascii="Arial" w:hAnsi="Arial" w:cs="Arial"/>
                <w:color w:val="333333"/>
                <w:sz w:val="24"/>
                <w:szCs w:val="24"/>
                <w:shd w:val="clear" w:color="auto" w:fill="FFFFFF"/>
              </w:rPr>
            </w:pPr>
          </w:p>
          <w:p w14:paraId="0FA87461" w14:textId="360BCC0F" w:rsidR="00093E5E" w:rsidRPr="00167823" w:rsidRDefault="00093E5E" w:rsidP="00093E5E">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lastRenderedPageBreak/>
              <w:t>185.</w:t>
            </w:r>
            <w:proofErr w:type="gramStart"/>
            <w:r w:rsidRPr="00167823">
              <w:rPr>
                <w:rFonts w:ascii="Arial" w:hAnsi="Arial" w:cs="Arial"/>
                <w:color w:val="333333"/>
                <w:sz w:val="24"/>
                <w:szCs w:val="24"/>
                <w:shd w:val="clear" w:color="auto" w:fill="FFFFFF"/>
              </w:rPr>
              <w:t>1.</w:t>
            </w:r>
            <w:r w:rsidRPr="00167823">
              <w:rPr>
                <w:rFonts w:ascii="Arial" w:hAnsi="Arial" w:cs="Arial"/>
                <w:strike/>
                <w:color w:val="333333"/>
                <w:sz w:val="24"/>
                <w:szCs w:val="24"/>
                <w:shd w:val="clear" w:color="auto" w:fill="FFFFFF"/>
              </w:rPr>
              <w:t>Үл</w:t>
            </w:r>
            <w:proofErr w:type="gramEnd"/>
            <w:r w:rsidRPr="00167823">
              <w:rPr>
                <w:rFonts w:ascii="Arial" w:hAnsi="Arial" w:cs="Arial"/>
                <w:strike/>
                <w:color w:val="333333"/>
                <w:sz w:val="24"/>
                <w:szCs w:val="24"/>
                <w:shd w:val="clear" w:color="auto" w:fill="FFFFFF"/>
              </w:rPr>
              <w:t xml:space="preserve"> хөдлөх</w:t>
            </w:r>
            <w:r w:rsidRPr="00167823">
              <w:rPr>
                <w:rFonts w:ascii="Arial" w:hAnsi="Arial" w:cs="Arial"/>
                <w:color w:val="333333"/>
                <w:sz w:val="24"/>
                <w:szCs w:val="24"/>
                <w:shd w:val="clear" w:color="auto" w:fill="FFFFFF"/>
              </w:rPr>
              <w:t xml:space="preserve"> </w:t>
            </w:r>
            <w:r w:rsidRPr="00167823">
              <w:rPr>
                <w:rFonts w:ascii="Arial" w:hAnsi="Arial" w:cs="Arial"/>
                <w:b/>
                <w:bCs/>
                <w:color w:val="333333"/>
                <w:sz w:val="24"/>
                <w:szCs w:val="24"/>
                <w:u w:val="single"/>
                <w:shd w:val="clear" w:color="auto" w:fill="FFFFFF"/>
              </w:rPr>
              <w:t>Хуульд өөрөөр заагаагүй бол үл хөдлөх</w:t>
            </w:r>
            <w:r w:rsidRPr="00167823">
              <w:rPr>
                <w:rFonts w:ascii="Arial" w:hAnsi="Arial" w:cs="Arial"/>
                <w:color w:val="333333"/>
                <w:sz w:val="24"/>
                <w:szCs w:val="24"/>
                <w:shd w:val="clear" w:color="auto" w:fill="FFFFFF"/>
              </w:rPr>
              <w:t xml:space="preserve"> эд хөрөнгийн эрхийг бүртгүүлэх тухай шаардлагыг хангахын тулд улсын бүртгэлд урьдчилсан тэмдэглэл хийж болно.</w:t>
            </w:r>
          </w:p>
          <w:p w14:paraId="09EC3EFF" w14:textId="371E48A0" w:rsidR="00093E5E" w:rsidRPr="00167823" w:rsidRDefault="00093E5E" w:rsidP="00093E5E">
            <w:pPr>
              <w:spacing w:before="240" w:after="240" w:line="240" w:lineRule="auto"/>
              <w:ind w:right="5"/>
              <w:contextualSpacing/>
              <w:jc w:val="both"/>
              <w:rPr>
                <w:rFonts w:ascii="Arial" w:hAnsi="Arial" w:cs="Arial"/>
                <w:b/>
                <w:bCs/>
                <w:color w:val="333333"/>
                <w:sz w:val="24"/>
                <w:szCs w:val="24"/>
                <w:shd w:val="clear" w:color="auto" w:fill="FFFFFF"/>
              </w:rPr>
            </w:pPr>
          </w:p>
        </w:tc>
      </w:tr>
      <w:tr w:rsidR="00093E5E" w:rsidRPr="00167823" w14:paraId="3219B6B4" w14:textId="77777777" w:rsidTr="00093E5E">
        <w:tc>
          <w:tcPr>
            <w:tcW w:w="9350" w:type="dxa"/>
          </w:tcPr>
          <w:p w14:paraId="7D7FFCFF" w14:textId="77777777" w:rsidR="00093E5E" w:rsidRPr="00167823" w:rsidRDefault="00093E5E" w:rsidP="00AF402F">
            <w:pPr>
              <w:spacing w:before="240" w:after="240" w:line="240" w:lineRule="auto"/>
              <w:ind w:right="5"/>
              <w:contextualSpacing/>
              <w:jc w:val="both"/>
              <w:rPr>
                <w:rFonts w:ascii="Arial" w:hAnsi="Arial" w:cs="Arial"/>
                <w:b/>
                <w:bCs/>
                <w:color w:val="333333"/>
                <w:sz w:val="24"/>
                <w:szCs w:val="24"/>
                <w:shd w:val="clear" w:color="auto" w:fill="FFFFFF"/>
              </w:rPr>
            </w:pPr>
          </w:p>
        </w:tc>
      </w:tr>
    </w:tbl>
    <w:p w14:paraId="475533D0" w14:textId="615B7B29" w:rsidR="00AF402F" w:rsidRPr="00167823" w:rsidRDefault="00AF402F" w:rsidP="00AF402F">
      <w:pPr>
        <w:spacing w:before="240" w:after="240" w:line="240" w:lineRule="auto"/>
        <w:ind w:right="5" w:firstLine="720"/>
        <w:contextualSpacing/>
        <w:jc w:val="both"/>
        <w:rPr>
          <w:rFonts w:ascii="Arial" w:hAnsi="Arial" w:cs="Arial"/>
          <w:color w:val="333333"/>
          <w:sz w:val="24"/>
          <w:szCs w:val="24"/>
          <w:shd w:val="clear" w:color="auto" w:fill="FFFFFF"/>
        </w:rPr>
      </w:pPr>
    </w:p>
    <w:p w14:paraId="3DEF7F4F" w14:textId="77777777" w:rsidR="000F6799" w:rsidRPr="00167823" w:rsidRDefault="000F6799" w:rsidP="00093E5E">
      <w:pPr>
        <w:spacing w:before="240" w:after="240" w:line="240" w:lineRule="auto"/>
        <w:ind w:right="5"/>
        <w:contextualSpacing/>
        <w:jc w:val="both"/>
        <w:rPr>
          <w:rFonts w:ascii="Arial" w:hAnsi="Arial" w:cs="Arial"/>
          <w:sz w:val="24"/>
          <w:szCs w:val="24"/>
          <w:lang w:val="mn-MN"/>
        </w:rPr>
      </w:pPr>
    </w:p>
    <w:p w14:paraId="27F3C0A8" w14:textId="77777777" w:rsidR="000F6799" w:rsidRPr="00167823" w:rsidRDefault="000F6799" w:rsidP="000F6799">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14:paraId="4D32C765" w14:textId="77777777" w:rsidR="000F6799" w:rsidRPr="00167823" w:rsidRDefault="000F6799" w:rsidP="000F6799">
      <w:pPr>
        <w:spacing w:before="240" w:after="240" w:line="240" w:lineRule="auto"/>
        <w:ind w:right="5" w:firstLine="720"/>
        <w:contextualSpacing/>
        <w:jc w:val="both"/>
        <w:rPr>
          <w:rFonts w:ascii="Arial" w:hAnsi="Arial" w:cs="Arial"/>
          <w:sz w:val="24"/>
          <w:szCs w:val="24"/>
          <w:lang w:val="mn-MN"/>
        </w:rPr>
      </w:pPr>
    </w:p>
    <w:p w14:paraId="301849C8" w14:textId="77777777" w:rsidR="000F6799" w:rsidRPr="00167823" w:rsidRDefault="000F6799" w:rsidP="000F6799">
      <w:pPr>
        <w:spacing w:before="240" w:after="240" w:line="240" w:lineRule="auto"/>
        <w:ind w:right="5" w:firstLine="720"/>
        <w:contextualSpacing/>
        <w:jc w:val="both"/>
        <w:rPr>
          <w:rFonts w:ascii="Arial" w:hAnsi="Arial" w:cs="Arial"/>
          <w:sz w:val="24"/>
          <w:szCs w:val="24"/>
          <w:lang w:val="mn-MN"/>
        </w:rPr>
      </w:pPr>
    </w:p>
    <w:p w14:paraId="6157A0C8" w14:textId="77777777" w:rsidR="000F6799" w:rsidRPr="00167823" w:rsidRDefault="000F6799" w:rsidP="0071118F">
      <w:pPr>
        <w:spacing w:before="240" w:after="240" w:line="240" w:lineRule="auto"/>
        <w:ind w:right="5" w:firstLine="720"/>
        <w:contextualSpacing/>
        <w:jc w:val="both"/>
        <w:rPr>
          <w:rFonts w:ascii="Arial" w:hAnsi="Arial" w:cs="Arial"/>
          <w:sz w:val="24"/>
          <w:szCs w:val="24"/>
          <w:lang w:val="mn-MN"/>
        </w:rPr>
      </w:pPr>
    </w:p>
    <w:p w14:paraId="3DD954F1"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6E0E6A51"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52597FD1"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07378901"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39CD4445"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09D30FB8"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2EF378ED"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4B15FA9B"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07BC5D2D"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5B459A2D"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4D5EF67F"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157CD574"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60F2ABDE"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33268787"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2F27E00A"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24D8C40C"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4D91F7FA"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68CD1DDB"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21584761"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52C10860"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75663B63"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42400EF0"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797C9FB7"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7C42B387" w14:textId="77777777" w:rsidR="000345C4" w:rsidRDefault="000345C4" w:rsidP="0071118F">
      <w:pPr>
        <w:spacing w:before="240" w:after="240" w:line="240" w:lineRule="auto"/>
        <w:ind w:right="5" w:firstLine="720"/>
        <w:contextualSpacing/>
        <w:jc w:val="both"/>
        <w:rPr>
          <w:rFonts w:ascii="Arial" w:hAnsi="Arial" w:cs="Arial"/>
          <w:sz w:val="24"/>
          <w:szCs w:val="24"/>
          <w:lang w:val="mn-MN"/>
        </w:rPr>
      </w:pPr>
    </w:p>
    <w:p w14:paraId="0144053E"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24FF99E2"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516C217F"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10B54269"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5E0BA741"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5B9ABADB"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33B4A625"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795D0E89"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6185178B"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777AF92D"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3CBF9E2E"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6D081678"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0882E41C"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5F3A88A8"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12757936"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065155E8"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7116DA05"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4850087F"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0569F351"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678A645B"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7A16C6A8"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089D7F61" w14:textId="77777777" w:rsidR="009E7C73" w:rsidRDefault="009E7C73" w:rsidP="0071118F">
      <w:pPr>
        <w:spacing w:before="240" w:after="240" w:line="240" w:lineRule="auto"/>
        <w:ind w:right="5" w:firstLine="720"/>
        <w:contextualSpacing/>
        <w:jc w:val="both"/>
        <w:rPr>
          <w:rFonts w:ascii="Arial" w:hAnsi="Arial" w:cs="Arial"/>
          <w:sz w:val="24"/>
          <w:szCs w:val="24"/>
          <w:lang w:val="mn-MN"/>
        </w:rPr>
      </w:pPr>
    </w:p>
    <w:p w14:paraId="48E2725A" w14:textId="77777777" w:rsidR="009E7C73" w:rsidRPr="00167823" w:rsidRDefault="009E7C73" w:rsidP="0071118F">
      <w:pPr>
        <w:spacing w:before="240" w:after="240" w:line="240" w:lineRule="auto"/>
        <w:ind w:right="5" w:firstLine="720"/>
        <w:contextualSpacing/>
        <w:jc w:val="both"/>
        <w:rPr>
          <w:rFonts w:ascii="Arial" w:hAnsi="Arial" w:cs="Arial"/>
          <w:sz w:val="24"/>
          <w:szCs w:val="24"/>
          <w:lang w:val="mn-MN"/>
        </w:rPr>
      </w:pPr>
    </w:p>
    <w:p w14:paraId="3F36EACE"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3A916C83"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331EBF44"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33ECCD23"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292F216B"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7BF538CA"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0B761B31"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424F8018"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222CD28C" w14:textId="77777777" w:rsidR="000345C4" w:rsidRPr="00167823" w:rsidRDefault="000345C4" w:rsidP="0071118F">
      <w:pPr>
        <w:spacing w:before="240" w:after="240" w:line="240" w:lineRule="auto"/>
        <w:ind w:right="5" w:firstLine="720"/>
        <w:contextualSpacing/>
        <w:jc w:val="both"/>
        <w:rPr>
          <w:rFonts w:ascii="Arial" w:hAnsi="Arial" w:cs="Arial"/>
          <w:sz w:val="24"/>
          <w:szCs w:val="24"/>
          <w:lang w:val="mn-MN"/>
        </w:rPr>
      </w:pPr>
    </w:p>
    <w:p w14:paraId="6BE1F057" w14:textId="77777777" w:rsidR="000345C4" w:rsidRDefault="000345C4" w:rsidP="007B1508">
      <w:pPr>
        <w:spacing w:before="240" w:after="240" w:line="240" w:lineRule="auto"/>
        <w:ind w:right="5"/>
        <w:contextualSpacing/>
        <w:jc w:val="both"/>
        <w:rPr>
          <w:rFonts w:ascii="Arial" w:hAnsi="Arial" w:cs="Arial"/>
          <w:sz w:val="24"/>
          <w:szCs w:val="24"/>
          <w:lang w:val="mn-MN"/>
        </w:rPr>
      </w:pPr>
    </w:p>
    <w:p w14:paraId="0746DC50" w14:textId="77777777" w:rsidR="007B1508" w:rsidRPr="00167823" w:rsidRDefault="007B1508" w:rsidP="007B1508">
      <w:pPr>
        <w:spacing w:before="240" w:after="240" w:line="240" w:lineRule="auto"/>
        <w:ind w:right="5"/>
        <w:contextualSpacing/>
        <w:jc w:val="both"/>
        <w:rPr>
          <w:rFonts w:ascii="Arial" w:hAnsi="Arial" w:cs="Arial"/>
          <w:sz w:val="24"/>
          <w:szCs w:val="24"/>
          <w:lang w:val="mn-MN"/>
        </w:rPr>
      </w:pPr>
    </w:p>
    <w:p w14:paraId="62D5154D" w14:textId="77777777" w:rsidR="000345C4" w:rsidRPr="00167823" w:rsidRDefault="000345C4" w:rsidP="000345C4">
      <w:pPr>
        <w:tabs>
          <w:tab w:val="center" w:pos="4680"/>
          <w:tab w:val="left" w:pos="7686"/>
        </w:tabs>
        <w:spacing w:after="0" w:line="240" w:lineRule="auto"/>
        <w:contextualSpacing/>
        <w:jc w:val="center"/>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 xml:space="preserve">ИРГЭНИЙ ХУУЛЬД НЭМЭЛТ ОРУУЛАХ ТУХАЙ </w:t>
      </w:r>
    </w:p>
    <w:p w14:paraId="239F2230" w14:textId="77777777" w:rsidR="000345C4" w:rsidRPr="00167823" w:rsidRDefault="000345C4" w:rsidP="000345C4">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lang w:val="mn-MN"/>
        </w:rPr>
        <w:t>ХУУЛИЙН ТӨСЛИЙН ДЭЛГЭРЭНГҮЙ ТАНИЛЦУУЛГА</w:t>
      </w:r>
    </w:p>
    <w:p w14:paraId="2AEF3E8A" w14:textId="77777777" w:rsidR="000345C4" w:rsidRPr="00167823" w:rsidRDefault="000345C4" w:rsidP="000345C4">
      <w:pPr>
        <w:tabs>
          <w:tab w:val="left" w:pos="709"/>
          <w:tab w:val="center" w:pos="4680"/>
        </w:tabs>
        <w:spacing w:after="0" w:line="240" w:lineRule="auto"/>
        <w:contextualSpacing/>
        <w:jc w:val="both"/>
        <w:rPr>
          <w:rFonts w:ascii="Arial" w:hAnsi="Arial" w:cs="Arial"/>
          <w:sz w:val="24"/>
          <w:szCs w:val="24"/>
          <w:lang w:val="mn-MN"/>
        </w:rPr>
      </w:pPr>
    </w:p>
    <w:p w14:paraId="373F0954" w14:textId="1EA60B92" w:rsidR="000345C4" w:rsidRPr="00167823" w:rsidRDefault="000345C4" w:rsidP="000345C4">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sidR="007B1508">
        <w:rPr>
          <w:rFonts w:ascii="Arial" w:hAnsi="Arial" w:cs="Arial"/>
          <w:sz w:val="24"/>
          <w:szCs w:val="24"/>
          <w:lang w:val="mn-MN"/>
        </w:rPr>
        <w:t>, залилах, оруулсан хөрөнгийг “эргэлдүүлэх”</w:t>
      </w:r>
      <w:r w:rsidRPr="00167823">
        <w:rPr>
          <w:rFonts w:ascii="Arial" w:hAnsi="Arial" w:cs="Arial"/>
          <w:sz w:val="24"/>
          <w:szCs w:val="24"/>
          <w:lang w:val="mn-MN"/>
        </w:rPr>
        <w:t xml:space="preserve"> тохиолдол нэлээдгүй байна. </w:t>
      </w:r>
    </w:p>
    <w:p w14:paraId="0855A327" w14:textId="77777777" w:rsidR="000345C4" w:rsidRPr="00167823" w:rsidRDefault="000345C4" w:rsidP="000345C4">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14:paraId="5860B528" w14:textId="77777777" w:rsidR="000345C4" w:rsidRPr="00167823" w:rsidRDefault="000345C4" w:rsidP="000345C4">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xml:space="preserve"> үл хөдлөх эд хөрөнгийг хоёр болон түүнээс олон </w:t>
      </w:r>
      <w:r w:rsidRPr="00167823">
        <w:rPr>
          <w:rFonts w:ascii="Arial" w:hAnsi="Arial" w:cs="Arial"/>
          <w:sz w:val="24"/>
          <w:szCs w:val="24"/>
          <w:shd w:val="clear" w:color="auto" w:fill="FFFFFF"/>
        </w:rPr>
        <w:lastRenderedPageBreak/>
        <w:t>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p w14:paraId="11129CE5" w14:textId="77777777" w:rsidR="000345C4" w:rsidRPr="00167823" w:rsidRDefault="000345C4" w:rsidP="000345C4">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sz w:val="24"/>
          <w:szCs w:val="24"/>
          <w:lang w:val="mn-MN"/>
        </w:rPr>
        <w:t xml:space="preserve">Иймд эрхийн бүртгэлд бүртгүүлээгүй барилга, эсхүл </w:t>
      </w:r>
      <w:r w:rsidRPr="00167823">
        <w:rPr>
          <w:rFonts w:ascii="Arial" w:hAnsi="Arial" w:cs="Arial"/>
          <w:color w:val="333333"/>
          <w:sz w:val="24"/>
          <w:szCs w:val="24"/>
          <w:shd w:val="clear" w:color="auto" w:fill="FFFFFF"/>
        </w:rPr>
        <w:t>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 байгуулахыг хориглох зохицуулалтыг тусгалаа. </w:t>
      </w:r>
    </w:p>
    <w:p w14:paraId="1219BD1C" w14:textId="77777777" w:rsidR="000345C4" w:rsidRPr="00167823" w:rsidRDefault="000345C4" w:rsidP="000345C4">
      <w:pPr>
        <w:spacing w:before="240" w:after="240" w:line="240" w:lineRule="auto"/>
        <w:ind w:right="5" w:firstLine="720"/>
        <w:contextualSpacing/>
        <w:jc w:val="both"/>
        <w:rPr>
          <w:rFonts w:ascii="Arial" w:hAnsi="Arial" w:cs="Arial"/>
          <w:color w:val="333333"/>
          <w:sz w:val="24"/>
          <w:szCs w:val="24"/>
          <w:shd w:val="clear" w:color="auto" w:fill="FFFFFF"/>
        </w:rPr>
      </w:pPr>
    </w:p>
    <w:p w14:paraId="00788C54" w14:textId="77777777" w:rsidR="000345C4" w:rsidRPr="00167823" w:rsidRDefault="000345C4" w:rsidP="000345C4">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Түүнчлэн Иргэний хуулийн 184 дүгээр зүйлийн 184.1 дэх хэсэгт зааснаар улсын бүртгэлд бүртгэлтэй эрхийн дараалал нь бүртгэлд бүртгүүлэхээр өргөдөл гаргасан дарааллаар тодорхойлогдохоор заасныг өөрчилж улсын бүртгэлд бүртгэлтэй эрхийн дараалал нь түрүүлж бүртгүүлсэн эрх нь давуу байх ба нэг өдөр бүртгүүлсэн эрхүүдийг тэнцүү гэж үзэхээр тусгалаа. </w:t>
      </w:r>
    </w:p>
    <w:p w14:paraId="2BAC2BFD" w14:textId="77777777" w:rsidR="000345C4" w:rsidRPr="00167823" w:rsidRDefault="000345C4" w:rsidP="000345C4">
      <w:pPr>
        <w:spacing w:before="240" w:after="240" w:line="240" w:lineRule="auto"/>
        <w:ind w:right="5" w:firstLine="720"/>
        <w:contextualSpacing/>
        <w:jc w:val="both"/>
        <w:rPr>
          <w:rFonts w:ascii="Arial" w:hAnsi="Arial" w:cs="Arial"/>
          <w:color w:val="333333"/>
          <w:sz w:val="24"/>
          <w:szCs w:val="24"/>
          <w:shd w:val="clear" w:color="auto" w:fill="FFFFFF"/>
        </w:rPr>
      </w:pPr>
    </w:p>
    <w:p w14:paraId="0720489B" w14:textId="77777777" w:rsidR="000345C4" w:rsidRPr="00167823" w:rsidRDefault="000345C4" w:rsidP="000345C4">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Иргэний хуулийн 185 дугаар зүйлийн 185.1-д “Үл хөдлөх эд хөрөнгийн эрхийг бүртгүүлэх тухай шаардлагыг хангахын тулд улсын бүртгэлд урьдчилсан тэмдэглэл хийж болно.” гэж сонголт буюу сайн дурын байдлаар үл хөдлөх эд хөрөнгийг эрхийн улсын бүртгэлд урьдчилсан тэмдэглэгээг хийхээр заасныг хуульд заасан тохиолдолд буюу хуульд өөрөөр заасан тохиолдолд урьдчилсан тэмдэглээг заавал хийх эрх зүйн боломжийг нээхээр тусгалаа. </w:t>
      </w:r>
    </w:p>
    <w:p w14:paraId="50FF26B8" w14:textId="4B2AACC5" w:rsidR="000345C4" w:rsidRPr="00167823" w:rsidRDefault="000345C4" w:rsidP="000345C4">
      <w:pPr>
        <w:pStyle w:val="NormalWeb"/>
        <w:ind w:firstLine="720"/>
        <w:jc w:val="both"/>
        <w:rPr>
          <w:rFonts w:ascii="Arial" w:hAnsi="Arial" w:cs="Arial"/>
          <w:color w:val="333333"/>
          <w:shd w:val="clear" w:color="auto" w:fill="FFFFFF"/>
        </w:rPr>
      </w:pPr>
      <w:r w:rsidRPr="00167823">
        <w:rPr>
          <w:rFonts w:ascii="Arial" w:hAnsi="Arial" w:cs="Arial"/>
          <w:color w:val="333333"/>
          <w:shd w:val="clear" w:color="auto" w:fill="FFFFFF"/>
        </w:rPr>
        <w:t xml:space="preserve">Өөрөөр хэлбэл дээрх зохицуулалттай уялдуулан Эд хөрөнгийн эрхийн улсын бүртгэлийн тухай хуулийн </w:t>
      </w:r>
      <w:r w:rsidRPr="00167823">
        <w:rPr>
          <w:rStyle w:val="Emphasis"/>
          <w:rFonts w:ascii="Arial" w:eastAsia="Calibri" w:hAnsi="Arial" w:cs="Arial"/>
          <w:i w:val="0"/>
          <w:color w:val="000000" w:themeColor="text1"/>
          <w:lang w:val="mn-MN"/>
        </w:rPr>
        <w:t xml:space="preserve">31 дүгээр зүйлийн 31.2 дахь хэсгийг өөрчлөн найруулж 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хийлгэх агуулгыг тусгалаа. </w:t>
      </w:r>
    </w:p>
    <w:p w14:paraId="677D3775" w14:textId="77777777" w:rsidR="000345C4" w:rsidRPr="00167823" w:rsidRDefault="000345C4" w:rsidP="000345C4">
      <w:pPr>
        <w:spacing w:before="240" w:after="240" w:line="240" w:lineRule="auto"/>
        <w:ind w:right="5"/>
        <w:contextualSpacing/>
        <w:jc w:val="both"/>
        <w:rPr>
          <w:rFonts w:ascii="Arial" w:hAnsi="Arial" w:cs="Arial"/>
          <w:sz w:val="24"/>
          <w:szCs w:val="24"/>
          <w:lang w:val="mn-MN"/>
        </w:rPr>
      </w:pPr>
    </w:p>
    <w:p w14:paraId="49C582CF" w14:textId="203C508E" w:rsidR="000345C4" w:rsidRPr="00167823" w:rsidRDefault="000345C4" w:rsidP="000345C4">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sidR="00402909" w:rsidRPr="00167823">
        <w:rPr>
          <w:rFonts w:ascii="Arial" w:hAnsi="Arial" w:cs="Arial"/>
          <w:noProof/>
          <w:sz w:val="24"/>
          <w:szCs w:val="24"/>
          <w:shd w:val="clear" w:color="auto" w:fill="FFFFFF"/>
          <w:lang w:val="mn-MN"/>
        </w:rPr>
        <w:t>—</w:t>
      </w:r>
    </w:p>
    <w:p w14:paraId="562A4AFE" w14:textId="77777777" w:rsidR="00402909" w:rsidRPr="00167823" w:rsidRDefault="00402909" w:rsidP="000345C4">
      <w:pPr>
        <w:spacing w:after="0" w:line="240" w:lineRule="auto"/>
        <w:ind w:firstLine="720"/>
        <w:contextualSpacing/>
        <w:jc w:val="center"/>
        <w:rPr>
          <w:rFonts w:ascii="Arial" w:hAnsi="Arial" w:cs="Arial"/>
          <w:noProof/>
          <w:sz w:val="24"/>
          <w:szCs w:val="24"/>
          <w:shd w:val="clear" w:color="auto" w:fill="FFFFFF"/>
          <w:lang w:val="mn-MN"/>
        </w:rPr>
      </w:pPr>
    </w:p>
    <w:p w14:paraId="0B6CCFF3" w14:textId="77777777" w:rsidR="00402909" w:rsidRPr="00167823" w:rsidRDefault="00402909" w:rsidP="000345C4">
      <w:pPr>
        <w:spacing w:after="0" w:line="240" w:lineRule="auto"/>
        <w:ind w:firstLine="720"/>
        <w:contextualSpacing/>
        <w:jc w:val="center"/>
        <w:rPr>
          <w:rFonts w:ascii="Arial" w:hAnsi="Arial" w:cs="Arial"/>
          <w:noProof/>
          <w:sz w:val="24"/>
          <w:szCs w:val="24"/>
          <w:shd w:val="clear" w:color="auto" w:fill="FFFFFF"/>
          <w:lang w:val="mn-MN"/>
        </w:rPr>
      </w:pPr>
    </w:p>
    <w:p w14:paraId="046E4F57" w14:textId="77777777" w:rsidR="00402909" w:rsidRPr="00167823" w:rsidRDefault="00402909" w:rsidP="000345C4">
      <w:pPr>
        <w:spacing w:after="0" w:line="240" w:lineRule="auto"/>
        <w:ind w:firstLine="720"/>
        <w:contextualSpacing/>
        <w:jc w:val="center"/>
        <w:rPr>
          <w:rFonts w:ascii="Arial" w:hAnsi="Arial" w:cs="Arial"/>
          <w:noProof/>
          <w:sz w:val="24"/>
          <w:szCs w:val="24"/>
          <w:shd w:val="clear" w:color="auto" w:fill="FFFFFF"/>
          <w:lang w:val="mn-MN"/>
        </w:rPr>
      </w:pPr>
    </w:p>
    <w:p w14:paraId="22FED4F0" w14:textId="77777777" w:rsidR="00402909" w:rsidRPr="00167823" w:rsidRDefault="00402909" w:rsidP="000345C4">
      <w:pPr>
        <w:spacing w:after="0" w:line="240" w:lineRule="auto"/>
        <w:ind w:firstLine="720"/>
        <w:contextualSpacing/>
        <w:jc w:val="center"/>
        <w:rPr>
          <w:rFonts w:ascii="Arial" w:hAnsi="Arial" w:cs="Arial"/>
          <w:noProof/>
          <w:sz w:val="24"/>
          <w:szCs w:val="24"/>
          <w:shd w:val="clear" w:color="auto" w:fill="FFFFFF"/>
          <w:lang w:val="mn-MN"/>
        </w:rPr>
      </w:pPr>
    </w:p>
    <w:p w14:paraId="01E150CF" w14:textId="77777777" w:rsidR="00402909" w:rsidRPr="00167823" w:rsidRDefault="00402909" w:rsidP="000345C4">
      <w:pPr>
        <w:spacing w:after="0" w:line="240" w:lineRule="auto"/>
        <w:ind w:firstLine="720"/>
        <w:contextualSpacing/>
        <w:jc w:val="center"/>
        <w:rPr>
          <w:rFonts w:ascii="Arial" w:hAnsi="Arial" w:cs="Arial"/>
          <w:noProof/>
          <w:sz w:val="24"/>
          <w:szCs w:val="24"/>
          <w:shd w:val="clear" w:color="auto" w:fill="FFFFFF"/>
          <w:lang w:val="mn-MN"/>
        </w:rPr>
      </w:pPr>
    </w:p>
    <w:p w14:paraId="554609A3" w14:textId="45A6D7EE" w:rsidR="00402909" w:rsidRPr="00167823" w:rsidRDefault="00402909" w:rsidP="00402909">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lastRenderedPageBreak/>
        <w:t xml:space="preserve">БАРИЛГЫН ТУХАЙ ХУУЛЬД НЭМЭЛТ, ӨӨРЧЛӨЛТ ОРУУЛАХ ТУХАЙ </w:t>
      </w:r>
      <w:r w:rsidRPr="00167823">
        <w:rPr>
          <w:rFonts w:ascii="Arial" w:hAnsi="Arial" w:cs="Arial"/>
          <w:b/>
          <w:bCs/>
          <w:noProof/>
          <w:sz w:val="24"/>
          <w:szCs w:val="24"/>
          <w:lang w:val="mn-MN"/>
        </w:rPr>
        <w:t>ХУУЛИЙН ТӨСЛИЙН ДЭЛГЭРЭНГҮЙ ТАНИЛЦУУЛГА</w:t>
      </w:r>
    </w:p>
    <w:p w14:paraId="7AECA826" w14:textId="77777777" w:rsidR="00402909" w:rsidRPr="00167823" w:rsidRDefault="00402909" w:rsidP="00402909">
      <w:pPr>
        <w:tabs>
          <w:tab w:val="center" w:pos="4680"/>
          <w:tab w:val="left" w:pos="7686"/>
        </w:tabs>
        <w:spacing w:after="0" w:line="240" w:lineRule="auto"/>
        <w:contextualSpacing/>
        <w:jc w:val="center"/>
        <w:rPr>
          <w:rFonts w:ascii="Arial" w:hAnsi="Arial" w:cs="Arial"/>
          <w:b/>
          <w:bCs/>
          <w:noProof/>
          <w:sz w:val="24"/>
          <w:szCs w:val="24"/>
          <w:lang w:val="mn-MN"/>
        </w:rPr>
      </w:pPr>
    </w:p>
    <w:p w14:paraId="784D494B" w14:textId="36675953" w:rsidR="00402909" w:rsidRPr="00167823" w:rsidRDefault="001C3B0C" w:rsidP="001C3B0C">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 xml:space="preserve">Орон сууц </w:t>
      </w:r>
      <w:r w:rsidR="00402909" w:rsidRPr="00167823">
        <w:rPr>
          <w:rFonts w:ascii="Arial" w:hAnsi="Arial" w:cs="Arial"/>
          <w:sz w:val="24"/>
          <w:szCs w:val="24"/>
          <w:lang w:val="mn-MN" w:eastAsia="en-US"/>
        </w:rPr>
        <w:t xml:space="preserve">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14:paraId="05FAEE0C" w14:textId="77777777" w:rsidR="00402909" w:rsidRPr="00167823" w:rsidRDefault="00402909" w:rsidP="00402909">
      <w:pPr>
        <w:spacing w:before="240" w:after="240" w:line="240" w:lineRule="auto"/>
        <w:ind w:right="5" w:firstLine="720"/>
        <w:contextualSpacing/>
        <w:jc w:val="both"/>
        <w:rPr>
          <w:rFonts w:ascii="Arial" w:hAnsi="Arial" w:cs="Arial"/>
          <w:sz w:val="24"/>
          <w:szCs w:val="24"/>
          <w:shd w:val="clear" w:color="auto" w:fill="FFFFFF"/>
          <w:lang w:val="mn-MN"/>
        </w:rPr>
      </w:pPr>
    </w:p>
    <w:p w14:paraId="068B07BF" w14:textId="77777777" w:rsidR="00402909" w:rsidRPr="00167823" w:rsidRDefault="00402909" w:rsidP="00402909">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14:paraId="1EB4E582" w14:textId="77777777" w:rsidR="00402909" w:rsidRPr="00167823" w:rsidRDefault="00402909" w:rsidP="00402909">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14:paraId="1CD56BC5" w14:textId="77777777" w:rsidR="00402909" w:rsidRPr="00167823" w:rsidRDefault="00402909" w:rsidP="00402909">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14:paraId="448D1C73" w14:textId="2C9D5CF1" w:rsidR="001C3B0C" w:rsidRPr="00167823" w:rsidRDefault="001C3B0C" w:rsidP="001C3B0C">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Иймд Барилгын тухай хуулийн 27 дугаар зүйлд “27.9.Энэ хуулийн 26.1.1, 26.1.2-т заасан барилгын ажлын зөвшөөрөл олгоход</w:t>
      </w:r>
      <w:r w:rsidRPr="00167823">
        <w:rPr>
          <w:rFonts w:ascii="Arial" w:hAnsi="Arial" w:cs="Arial"/>
          <w:color w:val="333333"/>
          <w:sz w:val="24"/>
          <w:szCs w:val="24"/>
          <w:shd w:val="clear" w:color="auto" w:fill="FFFFFF"/>
        </w:rPr>
        <w:t xml:space="preserve"> барилга байгууламжийн урьдчилсан хаягийг олгоно.” гэж, “27.10.Энэ хуулийн 27.9-д заасан урьдчилсан хаяг олгогдсон нийтийн зориулалттай орон сууцны зориулалтаар барьж байгаа барилга байгууламжийн энэ хуулийн 29 дүгээр зүйлд заасан мэдээлэл,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 xml:space="preserve">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 </w:t>
      </w:r>
      <w:r w:rsidRPr="00167823">
        <w:rPr>
          <w:rFonts w:ascii="Arial" w:hAnsi="Arial" w:cs="Arial"/>
          <w:color w:val="333333"/>
          <w:sz w:val="24"/>
          <w:szCs w:val="24"/>
          <w:shd w:val="clear" w:color="auto" w:fill="FFFFFF"/>
        </w:rPr>
        <w:t xml:space="preserve">талаарх мэдээлэл ил тод, </w:t>
      </w:r>
      <w:r w:rsidRPr="00167823">
        <w:rPr>
          <w:rFonts w:ascii="Arial" w:hAnsi="Arial" w:cs="Arial"/>
          <w:color w:val="333333"/>
          <w:sz w:val="24"/>
          <w:szCs w:val="24"/>
          <w:shd w:val="clear" w:color="auto" w:fill="FFFFFF"/>
        </w:rPr>
        <w:lastRenderedPageBreak/>
        <w:t xml:space="preserve">нээлттэй байх бөгөөд сонирхогч этгээд мэдээлэл авах боломжтой байна.” </w:t>
      </w:r>
      <w:r w:rsidR="007B1508">
        <w:rPr>
          <w:rFonts w:ascii="Arial" w:hAnsi="Arial" w:cs="Arial"/>
          <w:color w:val="333333"/>
          <w:sz w:val="24"/>
          <w:szCs w:val="24"/>
          <w:shd w:val="clear" w:color="auto" w:fill="FFFFFF"/>
        </w:rPr>
        <w:t>г</w:t>
      </w:r>
      <w:r w:rsidRPr="00167823">
        <w:rPr>
          <w:rFonts w:ascii="Arial" w:hAnsi="Arial" w:cs="Arial"/>
          <w:color w:val="333333"/>
          <w:sz w:val="24"/>
          <w:szCs w:val="24"/>
          <w:shd w:val="clear" w:color="auto" w:fill="FFFFFF"/>
        </w:rPr>
        <w:t xml:space="preserve">эж тус тус тусган хуульчилахаар хуулийн төсөлд тусгалаа. </w:t>
      </w:r>
    </w:p>
    <w:p w14:paraId="748934E0" w14:textId="77777777" w:rsidR="001C3B0C" w:rsidRPr="00167823" w:rsidRDefault="001C3B0C" w:rsidP="001C3B0C">
      <w:pPr>
        <w:spacing w:after="100" w:afterAutospacing="1"/>
        <w:ind w:firstLine="720"/>
        <w:contextualSpacing/>
        <w:jc w:val="both"/>
        <w:rPr>
          <w:rFonts w:ascii="Arial" w:hAnsi="Arial" w:cs="Arial"/>
          <w:color w:val="333333"/>
          <w:sz w:val="24"/>
          <w:szCs w:val="24"/>
          <w:shd w:val="clear" w:color="auto" w:fill="FFFFFF"/>
        </w:rPr>
      </w:pPr>
    </w:p>
    <w:p w14:paraId="4EBE720E" w14:textId="021BB5D4" w:rsidR="001C3B0C" w:rsidRPr="00167823" w:rsidRDefault="001C3B0C" w:rsidP="001C3B0C">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Түүнчлэн мэдээллийн талаарх цахим санд мэдээлэл </w:t>
      </w:r>
      <w:r w:rsidRPr="00167823">
        <w:rPr>
          <w:rFonts w:ascii="Arial" w:hAnsi="Arial" w:cs="Arial"/>
          <w:color w:val="333333"/>
          <w:sz w:val="24"/>
          <w:szCs w:val="24"/>
        </w:rPr>
        <w:t xml:space="preserve">хүлээн авах, хадгалах, түүний аюулгүй байдлыг хангах, цахим мэдээллийн санг ашиглах, түүний хамгаалалт, нууцлалын аюулгүй байдлыг хангахтай холбогдсон журмыг барилгын болон хууль зүйн асуудал эрхэлсэн Засгийн газрын гишүүн хамтран батлах зохицуулалтыг тусгалаа. </w:t>
      </w:r>
    </w:p>
    <w:p w14:paraId="46992D99" w14:textId="77777777" w:rsidR="00402909" w:rsidRPr="00167823" w:rsidRDefault="00402909" w:rsidP="00402909">
      <w:pPr>
        <w:spacing w:after="0" w:line="240" w:lineRule="auto"/>
        <w:contextualSpacing/>
        <w:jc w:val="both"/>
        <w:rPr>
          <w:rFonts w:ascii="Arial" w:hAnsi="Arial" w:cs="Arial"/>
          <w:noProof/>
          <w:sz w:val="24"/>
          <w:szCs w:val="24"/>
          <w:shd w:val="clear" w:color="auto" w:fill="FFFFFF"/>
          <w:lang w:val="mn-MN"/>
        </w:rPr>
      </w:pPr>
    </w:p>
    <w:p w14:paraId="589B3B86" w14:textId="51868AB5" w:rsidR="001C3B0C" w:rsidRPr="00167823" w:rsidRDefault="001C3B0C" w:rsidP="005E29A5">
      <w:pPr>
        <w:spacing w:after="100" w:afterAutospacing="1"/>
        <w:contextualSpacing/>
        <w:jc w:val="both"/>
        <w:rPr>
          <w:rFonts w:ascii="Arial" w:hAnsi="Arial" w:cs="Arial"/>
          <w:color w:val="000000" w:themeColor="text1"/>
          <w:sz w:val="24"/>
          <w:szCs w:val="24"/>
          <w:lang w:val="mn-MN"/>
        </w:rPr>
      </w:pPr>
      <w:r w:rsidRPr="00167823">
        <w:rPr>
          <w:rFonts w:ascii="Arial" w:hAnsi="Arial" w:cs="Arial"/>
          <w:noProof/>
          <w:sz w:val="24"/>
          <w:szCs w:val="24"/>
          <w:shd w:val="clear" w:color="auto" w:fill="FFFFFF"/>
          <w:lang w:val="mn-MN"/>
        </w:rPr>
        <w:tab/>
      </w:r>
      <w:r w:rsidRPr="00167823">
        <w:rPr>
          <w:rFonts w:ascii="Arial" w:hAnsi="Arial" w:cs="Arial"/>
          <w:color w:val="000000" w:themeColor="text1"/>
          <w:sz w:val="24"/>
          <w:szCs w:val="24"/>
          <w:lang w:val="mn-MN"/>
        </w:rPr>
        <w:t xml:space="preserve">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мэдээллийг энэ хуульд заасан цахим мэдээллийн санд тухай бүр холбогдох мэдээллийг зохих журмын дагуу нийлүүлэх үүргийг тухайн барилгын ажлын захиалагчийн үүрэг байхаар тусгалаа. </w:t>
      </w:r>
    </w:p>
    <w:p w14:paraId="7D772AC2" w14:textId="77777777" w:rsidR="00402909" w:rsidRPr="00167823" w:rsidRDefault="00402909" w:rsidP="00402909">
      <w:pPr>
        <w:spacing w:after="0" w:line="240" w:lineRule="auto"/>
        <w:ind w:firstLine="720"/>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402909" w:rsidRPr="00167823" w14:paraId="7A330F0E" w14:textId="77777777" w:rsidTr="009A2703">
        <w:tc>
          <w:tcPr>
            <w:tcW w:w="9627" w:type="dxa"/>
          </w:tcPr>
          <w:p w14:paraId="5DA59AB2" w14:textId="77777777" w:rsidR="008A335F" w:rsidRPr="00167823" w:rsidRDefault="008A335F" w:rsidP="008A335F">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14:paraId="276F36A4" w14:textId="77777777" w:rsidR="005E29A5" w:rsidRPr="00167823" w:rsidRDefault="005E29A5" w:rsidP="009A2703">
            <w:pPr>
              <w:contextualSpacing/>
              <w:jc w:val="both"/>
              <w:rPr>
                <w:rFonts w:ascii="Arial" w:hAnsi="Arial" w:cs="Arial"/>
                <w:b/>
                <w:bCs/>
                <w:noProof/>
                <w:sz w:val="24"/>
                <w:szCs w:val="24"/>
                <w:shd w:val="clear" w:color="auto" w:fill="FFFFFF"/>
                <w:lang w:val="mn-MN"/>
              </w:rPr>
            </w:pPr>
          </w:p>
          <w:p w14:paraId="0A702C7D" w14:textId="33D46F0F" w:rsidR="008A335F" w:rsidRPr="00167823" w:rsidRDefault="008A335F" w:rsidP="009A2703">
            <w:pPr>
              <w:contextualSpacing/>
              <w:jc w:val="both"/>
              <w:rPr>
                <w:rFonts w:ascii="Arial" w:hAnsi="Arial" w:cs="Arial"/>
                <w:b/>
                <w:bCs/>
                <w:noProof/>
                <w:sz w:val="24"/>
                <w:szCs w:val="24"/>
                <w:shd w:val="clear" w:color="auto" w:fill="FFFFFF"/>
                <w:lang w:val="mn-MN"/>
              </w:rPr>
            </w:pPr>
            <w:r w:rsidRPr="00167823">
              <w:rPr>
                <w:rFonts w:ascii="Arial" w:hAnsi="Arial" w:cs="Arial"/>
                <w:b/>
                <w:bCs/>
                <w:sz w:val="24"/>
                <w:szCs w:val="24"/>
                <w:shd w:val="clear" w:color="auto" w:fill="FFFFFF"/>
              </w:rPr>
              <w:t>Барилгын ажлын зөвшөөрөл олгох үйл ажиллагаа гэсэн 27 дугаар зүйлд доорх 27.9-27.11 дэх хэсэг нэмнэ.</w:t>
            </w:r>
          </w:p>
          <w:p w14:paraId="78E09C96" w14:textId="77777777" w:rsidR="008A335F" w:rsidRPr="00167823" w:rsidRDefault="008A335F" w:rsidP="009A2703">
            <w:pPr>
              <w:contextualSpacing/>
              <w:jc w:val="both"/>
              <w:rPr>
                <w:rFonts w:ascii="Arial" w:hAnsi="Arial" w:cs="Arial"/>
                <w:b/>
                <w:bCs/>
                <w:noProof/>
                <w:sz w:val="24"/>
                <w:szCs w:val="24"/>
                <w:shd w:val="clear" w:color="auto" w:fill="FFFFFF"/>
                <w:lang w:val="mn-MN"/>
              </w:rPr>
            </w:pPr>
          </w:p>
          <w:p w14:paraId="01FDE63E" w14:textId="70FF8920" w:rsidR="008A335F" w:rsidRPr="00167823" w:rsidRDefault="008A335F" w:rsidP="008A335F">
            <w:pPr>
              <w:spacing w:after="100" w:afterAutospacing="1"/>
              <w:contextualSpacing/>
              <w:jc w:val="both"/>
              <w:rPr>
                <w:rFonts w:ascii="Arial" w:hAnsi="Arial" w:cs="Arial"/>
                <w:b/>
                <w:bCs/>
                <w:sz w:val="24"/>
                <w:szCs w:val="24"/>
                <w:shd w:val="clear" w:color="auto" w:fill="FFFFFF"/>
              </w:rPr>
            </w:pPr>
            <w:r w:rsidRPr="00167823">
              <w:rPr>
                <w:rFonts w:ascii="Arial" w:hAnsi="Arial" w:cs="Arial"/>
                <w:b/>
                <w:bCs/>
                <w:sz w:val="24"/>
                <w:szCs w:val="24"/>
                <w:lang w:val="mn-MN"/>
              </w:rPr>
              <w:t>27.9.Энэ хуулийн 26.1.1, 26.1.2-т заасан барилгын ажлын зөвшөөрөл олгоход</w:t>
            </w:r>
            <w:r w:rsidRPr="00167823">
              <w:rPr>
                <w:rFonts w:ascii="Arial" w:hAnsi="Arial" w:cs="Arial"/>
                <w:b/>
                <w:bCs/>
                <w:sz w:val="24"/>
                <w:szCs w:val="24"/>
                <w:shd w:val="clear" w:color="auto" w:fill="FFFFFF"/>
              </w:rPr>
              <w:t xml:space="preserve"> барилга байгууламжийн урьдчилсан хаягийг олгоно.</w:t>
            </w:r>
          </w:p>
          <w:p w14:paraId="0476984B" w14:textId="77777777" w:rsidR="008A335F" w:rsidRPr="00167823" w:rsidRDefault="008A335F" w:rsidP="008A335F">
            <w:pPr>
              <w:spacing w:after="100" w:afterAutospacing="1"/>
              <w:contextualSpacing/>
              <w:jc w:val="both"/>
              <w:rPr>
                <w:rFonts w:ascii="Arial" w:hAnsi="Arial" w:cs="Arial"/>
                <w:b/>
                <w:bCs/>
                <w:sz w:val="24"/>
                <w:szCs w:val="24"/>
                <w:shd w:val="clear" w:color="auto" w:fill="FFFFFF"/>
              </w:rPr>
            </w:pPr>
          </w:p>
          <w:p w14:paraId="54BD1877" w14:textId="77777777" w:rsidR="008A335F" w:rsidRPr="00167823" w:rsidRDefault="008A335F" w:rsidP="008A335F">
            <w:pPr>
              <w:spacing w:after="100" w:afterAutospacing="1"/>
              <w:contextualSpacing/>
              <w:jc w:val="both"/>
              <w:rPr>
                <w:rFonts w:ascii="Arial" w:hAnsi="Arial" w:cs="Arial"/>
                <w:b/>
                <w:bCs/>
                <w:sz w:val="24"/>
                <w:szCs w:val="24"/>
                <w:shd w:val="clear" w:color="auto" w:fill="FFFFFF"/>
              </w:rPr>
            </w:pPr>
            <w:r w:rsidRPr="00167823">
              <w:rPr>
                <w:rFonts w:ascii="Arial" w:hAnsi="Arial" w:cs="Arial"/>
                <w:b/>
                <w:bCs/>
                <w:sz w:val="24"/>
                <w:szCs w:val="24"/>
                <w:shd w:val="clear" w:color="auto" w:fill="FFFFFF"/>
              </w:rPr>
              <w:t>27.10.Энэ хуулийн 27.9-д заасан урьдчилсан хаяг олгогдсон нийтийн зориулалттай орон сууцны зориулалтаар барьж байгаа барилга байгууламжийн энэ хуулийн 29 дүгээр зүйлд заасан мэдээлэл,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b/>
                <w:bCs/>
                <w:sz w:val="24"/>
                <w:szCs w:val="24"/>
                <w:lang w:val="mn-MN"/>
              </w:rPr>
              <w:t xml:space="preserve"> ү</w:t>
            </w:r>
            <w:r w:rsidRPr="00167823">
              <w:rPr>
                <w:rFonts w:ascii="Arial" w:hAnsi="Arial" w:cs="Arial"/>
                <w:b/>
                <w:bCs/>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b/>
                <w:bCs/>
                <w:i w:val="0"/>
                <w:sz w:val="24"/>
                <w:szCs w:val="24"/>
                <w:lang w:val="mn-MN"/>
              </w:rPr>
              <w:t xml:space="preserve">барилгын ажлын </w:t>
            </w:r>
            <w:r w:rsidRPr="00167823">
              <w:rPr>
                <w:rStyle w:val="Emphasis"/>
                <w:rFonts w:ascii="Arial" w:eastAsia="Calibri" w:hAnsi="Arial" w:cs="Arial"/>
                <w:b/>
                <w:bCs/>
                <w:i w:val="0"/>
                <w:sz w:val="24"/>
                <w:szCs w:val="24"/>
                <w:lang w:val="mn-MN"/>
              </w:rPr>
              <w:lastRenderedPageBreak/>
              <w:t xml:space="preserve">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 </w:t>
            </w:r>
            <w:r w:rsidRPr="00167823">
              <w:rPr>
                <w:rFonts w:ascii="Arial" w:hAnsi="Arial" w:cs="Arial"/>
                <w:b/>
                <w:bCs/>
                <w:sz w:val="24"/>
                <w:szCs w:val="24"/>
                <w:shd w:val="clear" w:color="auto" w:fill="FFFFFF"/>
              </w:rPr>
              <w:t>талаарх мэдээлэл ил тод, нээлттэй байх бөгөөд сонирхогч этгээд мэдээлэл авах боломжтой байна.</w:t>
            </w:r>
          </w:p>
          <w:p w14:paraId="756065EF" w14:textId="77777777" w:rsidR="008A335F" w:rsidRPr="00167823" w:rsidRDefault="008A335F" w:rsidP="008A335F">
            <w:pPr>
              <w:spacing w:after="100" w:afterAutospacing="1"/>
              <w:ind w:firstLine="720"/>
              <w:contextualSpacing/>
              <w:jc w:val="both"/>
              <w:rPr>
                <w:rFonts w:ascii="Arial" w:hAnsi="Arial" w:cs="Arial"/>
                <w:b/>
                <w:bCs/>
                <w:sz w:val="24"/>
                <w:szCs w:val="24"/>
                <w:shd w:val="clear" w:color="auto" w:fill="FFFFFF"/>
              </w:rPr>
            </w:pPr>
          </w:p>
          <w:p w14:paraId="05DD0680" w14:textId="77777777" w:rsidR="00402909" w:rsidRPr="00167823" w:rsidRDefault="008A335F" w:rsidP="008A335F">
            <w:pPr>
              <w:spacing w:after="100" w:afterAutospacing="1"/>
              <w:contextualSpacing/>
              <w:jc w:val="both"/>
              <w:rPr>
                <w:rFonts w:ascii="Arial" w:hAnsi="Arial" w:cs="Arial"/>
                <w:b/>
                <w:bCs/>
                <w:sz w:val="24"/>
                <w:szCs w:val="24"/>
              </w:rPr>
            </w:pPr>
            <w:r w:rsidRPr="00167823">
              <w:rPr>
                <w:rFonts w:ascii="Arial" w:hAnsi="Arial" w:cs="Arial"/>
                <w:b/>
                <w:bCs/>
                <w:sz w:val="24"/>
                <w:szCs w:val="24"/>
                <w:shd w:val="clear" w:color="auto" w:fill="FFFFFF"/>
              </w:rPr>
              <w:t>27.</w:t>
            </w:r>
            <w:proofErr w:type="gramStart"/>
            <w:r w:rsidRPr="00167823">
              <w:rPr>
                <w:rFonts w:ascii="Arial" w:hAnsi="Arial" w:cs="Arial"/>
                <w:b/>
                <w:bCs/>
                <w:sz w:val="24"/>
                <w:szCs w:val="24"/>
                <w:shd w:val="clear" w:color="auto" w:fill="FFFFFF"/>
              </w:rPr>
              <w:t>11.Энэ</w:t>
            </w:r>
            <w:proofErr w:type="gramEnd"/>
            <w:r w:rsidRPr="00167823">
              <w:rPr>
                <w:rFonts w:ascii="Arial" w:hAnsi="Arial" w:cs="Arial"/>
                <w:b/>
                <w:bCs/>
                <w:sz w:val="24"/>
                <w:szCs w:val="24"/>
                <w:shd w:val="clear" w:color="auto" w:fill="FFFFFF"/>
              </w:rPr>
              <w:t xml:space="preserve"> хуулийн 27.10-д заасан мэдээллийн талаарх цахим санд мэдээлэл </w:t>
            </w:r>
            <w:r w:rsidRPr="00167823">
              <w:rPr>
                <w:rFonts w:ascii="Arial" w:hAnsi="Arial" w:cs="Arial"/>
                <w:b/>
                <w:bCs/>
                <w:sz w:val="24"/>
                <w:szCs w:val="24"/>
              </w:rPr>
              <w:t>хүлээн авах, хадгалах, түүний аюулгүй байдлыг хангах, цахим мэдээллийн санг ашиглах, түүний хамгаалалт, нууцлалын аюулгүй байдлыг хангахтай холбогдсон журмыг барилгын болон хууль зүйн асуудал эрхэлсэн Засгийн газрын гишүүн хамтран батална.</w:t>
            </w:r>
          </w:p>
          <w:p w14:paraId="175717ED" w14:textId="6EA4D6B1" w:rsidR="008A335F" w:rsidRPr="00167823" w:rsidRDefault="008A335F" w:rsidP="008A335F">
            <w:pPr>
              <w:pStyle w:val="NormalWeb"/>
              <w:shd w:val="clear" w:color="auto" w:fill="FFFFFF"/>
              <w:spacing w:before="0" w:beforeAutospacing="0" w:after="0" w:afterAutospacing="0" w:line="300" w:lineRule="atLeast"/>
              <w:jc w:val="both"/>
              <w:rPr>
                <w:rFonts w:ascii="Arial" w:hAnsi="Arial" w:cs="Arial"/>
                <w:color w:val="333333"/>
                <w:lang w:eastAsia="en-US"/>
              </w:rPr>
            </w:pPr>
            <w:r w:rsidRPr="00167823">
              <w:rPr>
                <w:rFonts w:ascii="Arial" w:hAnsi="Arial" w:cs="Arial"/>
                <w:color w:val="333333"/>
              </w:rPr>
              <w:t>29.</w:t>
            </w:r>
            <w:proofErr w:type="gramStart"/>
            <w:r w:rsidRPr="00167823">
              <w:rPr>
                <w:rFonts w:ascii="Arial" w:hAnsi="Arial" w:cs="Arial"/>
                <w:color w:val="333333"/>
              </w:rPr>
              <w:t>1.Энэ</w:t>
            </w:r>
            <w:proofErr w:type="gramEnd"/>
            <w:r w:rsidRPr="00167823">
              <w:rPr>
                <w:rFonts w:ascii="Arial" w:hAnsi="Arial" w:cs="Arial"/>
                <w:color w:val="333333"/>
              </w:rPr>
              <w:t xml:space="preserve"> хуулийн 27.1-д заасан байгууллагаас олгосон барилгын ажлын зөвшөөрлийн гэрчилгээнд дараахь мэдээллийг тусгана:</w:t>
            </w:r>
          </w:p>
          <w:p w14:paraId="033D938D" w14:textId="7E53CA39" w:rsidR="008A335F" w:rsidRPr="00167823" w:rsidRDefault="008A335F" w:rsidP="008A335F">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rPr>
              <w:t>29.1.</w:t>
            </w:r>
            <w:proofErr w:type="gramStart"/>
            <w:r w:rsidRPr="00167823">
              <w:rPr>
                <w:rFonts w:ascii="Arial" w:hAnsi="Arial" w:cs="Arial"/>
                <w:color w:val="333333"/>
              </w:rPr>
              <w:t>1.барилга</w:t>
            </w:r>
            <w:proofErr w:type="gramEnd"/>
            <w:r w:rsidRPr="00167823">
              <w:rPr>
                <w:rFonts w:ascii="Arial" w:hAnsi="Arial" w:cs="Arial"/>
                <w:color w:val="333333"/>
              </w:rPr>
              <w:t xml:space="preserve"> байгууламжийн </w:t>
            </w:r>
            <w:r w:rsidRPr="00167823">
              <w:rPr>
                <w:rFonts w:ascii="Arial" w:hAnsi="Arial" w:cs="Arial"/>
                <w:strike/>
                <w:color w:val="333333"/>
              </w:rPr>
              <w:t>байршлын</w:t>
            </w:r>
            <w:r w:rsidRPr="00167823">
              <w:rPr>
                <w:rFonts w:ascii="Arial" w:hAnsi="Arial" w:cs="Arial"/>
                <w:color w:val="000000" w:themeColor="text1"/>
                <w:lang w:val="mn-MN"/>
              </w:rPr>
              <w:t xml:space="preserve"> </w:t>
            </w:r>
            <w:r w:rsidRPr="00167823">
              <w:rPr>
                <w:rFonts w:ascii="Arial" w:hAnsi="Arial" w:cs="Arial"/>
                <w:b/>
                <w:bCs/>
                <w:color w:val="000000" w:themeColor="text1"/>
                <w:u w:val="single"/>
                <w:lang w:val="mn-MN"/>
              </w:rPr>
              <w:t>байршил, урьдчилсан хаяг, хаягийн</w:t>
            </w:r>
            <w:r w:rsidRPr="00167823">
              <w:rPr>
                <w:rFonts w:ascii="Arial" w:hAnsi="Arial" w:cs="Arial"/>
                <w:color w:val="333333"/>
              </w:rPr>
              <w:t xml:space="preserve"> талаархи мэдээлэл;</w:t>
            </w:r>
          </w:p>
          <w:p w14:paraId="42B41F5F" w14:textId="77777777" w:rsidR="004B189F" w:rsidRPr="00167823" w:rsidRDefault="004B189F" w:rsidP="008A335F">
            <w:pPr>
              <w:pStyle w:val="NormalWeb"/>
              <w:shd w:val="clear" w:color="auto" w:fill="FFFFFF"/>
              <w:spacing w:before="0" w:beforeAutospacing="0" w:after="0" w:afterAutospacing="0" w:line="300" w:lineRule="atLeast"/>
              <w:jc w:val="both"/>
              <w:rPr>
                <w:rFonts w:ascii="Arial" w:hAnsi="Arial" w:cs="Arial"/>
                <w:color w:val="333333"/>
              </w:rPr>
            </w:pPr>
          </w:p>
          <w:p w14:paraId="74C9A043" w14:textId="2D34F306" w:rsidR="004B189F" w:rsidRPr="00167823" w:rsidRDefault="004B189F" w:rsidP="008A335F">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shd w:val="clear" w:color="auto" w:fill="FFFFFF"/>
              </w:rPr>
              <w:t>37.1.</w:t>
            </w:r>
            <w:proofErr w:type="gramStart"/>
            <w:r w:rsidRPr="00167823">
              <w:rPr>
                <w:rFonts w:ascii="Arial" w:hAnsi="Arial" w:cs="Arial"/>
                <w:color w:val="333333"/>
                <w:shd w:val="clear" w:color="auto" w:fill="FFFFFF"/>
              </w:rPr>
              <w:t>2.Нийтийн</w:t>
            </w:r>
            <w:proofErr w:type="gramEnd"/>
            <w:r w:rsidRPr="00167823">
              <w:rPr>
                <w:rFonts w:ascii="Arial" w:hAnsi="Arial" w:cs="Arial"/>
                <w:color w:val="333333"/>
                <w:shd w:val="clear" w:color="auto" w:fill="FFFFFF"/>
              </w:rPr>
              <w:t xml:space="preserve"> мэдээллийн ил тод байдлын тухай хуулийн 8.6.10, </w:t>
            </w:r>
            <w:r w:rsidRPr="00167823">
              <w:rPr>
                <w:rFonts w:ascii="Arial" w:hAnsi="Arial" w:cs="Arial"/>
                <w:strike/>
                <w:color w:val="333333"/>
                <w:shd w:val="clear" w:color="auto" w:fill="FFFFFF"/>
              </w:rPr>
              <w:t>8.6.11-д</w:t>
            </w:r>
            <w:r w:rsidRPr="00167823">
              <w:rPr>
                <w:rFonts w:ascii="Arial" w:hAnsi="Arial" w:cs="Arial"/>
                <w:color w:val="333333"/>
                <w:shd w:val="clear" w:color="auto" w:fill="FFFFFF"/>
              </w:rPr>
              <w:t xml:space="preserve"> </w:t>
            </w:r>
            <w:r w:rsidR="005F4705" w:rsidRPr="00167823">
              <w:rPr>
                <w:rFonts w:ascii="Arial" w:hAnsi="Arial" w:cs="Arial"/>
                <w:b/>
                <w:bCs/>
                <w:color w:val="000000" w:themeColor="text1"/>
                <w:u w:val="single"/>
                <w:lang w:val="mn-MN"/>
              </w:rPr>
              <w:t>8.6.11, 8.6.22-т</w:t>
            </w:r>
            <w:r w:rsidR="005F4705" w:rsidRPr="00167823">
              <w:rPr>
                <w:rFonts w:ascii="Arial" w:hAnsi="Arial" w:cs="Arial"/>
                <w:color w:val="333333"/>
                <w:shd w:val="clear" w:color="auto" w:fill="FFFFFF"/>
              </w:rPr>
              <w:t xml:space="preserve"> </w:t>
            </w:r>
            <w:r w:rsidRPr="00167823">
              <w:rPr>
                <w:rFonts w:ascii="Arial" w:hAnsi="Arial" w:cs="Arial"/>
                <w:color w:val="333333"/>
                <w:shd w:val="clear" w:color="auto" w:fill="FFFFFF"/>
              </w:rPr>
              <w:t>заасны дагуу барилга байгууламж болон үйл ажиллагааныхаа талаархи иж бүрэн мэдээллийг тухайн нутаг дэвсгэрт нийтэд ил тод байрлуулах;</w:t>
            </w:r>
          </w:p>
          <w:p w14:paraId="331EF851" w14:textId="77777777" w:rsidR="008A335F" w:rsidRPr="00167823" w:rsidRDefault="008A335F" w:rsidP="008A335F">
            <w:pPr>
              <w:spacing w:after="100" w:afterAutospacing="1"/>
              <w:contextualSpacing/>
              <w:jc w:val="both"/>
              <w:rPr>
                <w:rFonts w:ascii="Arial" w:hAnsi="Arial" w:cs="Arial"/>
                <w:b/>
                <w:bCs/>
                <w:sz w:val="24"/>
                <w:szCs w:val="24"/>
              </w:rPr>
            </w:pPr>
          </w:p>
          <w:p w14:paraId="2CE2B50D" w14:textId="77777777" w:rsidR="008A335F" w:rsidRPr="00167823" w:rsidRDefault="008A335F" w:rsidP="008A335F">
            <w:pPr>
              <w:spacing w:after="100" w:afterAutospacing="1"/>
              <w:contextualSpacing/>
              <w:jc w:val="both"/>
              <w:rPr>
                <w:rFonts w:ascii="Arial" w:hAnsi="Arial" w:cs="Arial"/>
                <w:b/>
                <w:bCs/>
                <w:sz w:val="24"/>
                <w:szCs w:val="24"/>
                <w:shd w:val="clear" w:color="auto" w:fill="FFFFFF"/>
              </w:rPr>
            </w:pPr>
            <w:r w:rsidRPr="00167823">
              <w:rPr>
                <w:rFonts w:ascii="Arial" w:hAnsi="Arial" w:cs="Arial"/>
                <w:b/>
                <w:bCs/>
                <w:sz w:val="24"/>
                <w:szCs w:val="24"/>
                <w:shd w:val="clear" w:color="auto" w:fill="FFFFFF"/>
              </w:rPr>
              <w:t>Захиалагчийн чиг үүрэг гэсэн 37 дугаар зүйлд 37.1.21 дэх хэсэг нэмнэ.</w:t>
            </w:r>
          </w:p>
          <w:p w14:paraId="48943432" w14:textId="77777777" w:rsidR="008A335F" w:rsidRPr="00167823" w:rsidRDefault="008A335F" w:rsidP="008A335F">
            <w:pPr>
              <w:spacing w:after="100" w:afterAutospacing="1"/>
              <w:contextualSpacing/>
              <w:jc w:val="both"/>
              <w:rPr>
                <w:rFonts w:ascii="Arial" w:hAnsi="Arial" w:cs="Arial"/>
                <w:b/>
                <w:bCs/>
                <w:sz w:val="24"/>
                <w:szCs w:val="24"/>
                <w:shd w:val="clear" w:color="auto" w:fill="FFFFFF"/>
              </w:rPr>
            </w:pPr>
          </w:p>
          <w:p w14:paraId="2872C1FB" w14:textId="6EAA1524" w:rsidR="008A335F" w:rsidRPr="00167823" w:rsidRDefault="008A335F" w:rsidP="008A335F">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lang w:val="mn-MN"/>
              </w:rPr>
              <w:t xml:space="preserve">37.1.21.зөвшөөрөлд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мэдээллийг энэ хуулийн 27.11-д заасан цахим мэдээллийн санд тухай бүр холбогдох мэдээллийг зохих журмын дагуу нийлүүлэх.</w:t>
            </w:r>
          </w:p>
          <w:p w14:paraId="26FD1E29" w14:textId="77777777" w:rsidR="008A335F" w:rsidRPr="00167823" w:rsidRDefault="008A335F" w:rsidP="008A335F">
            <w:pPr>
              <w:spacing w:after="100" w:afterAutospacing="1"/>
              <w:contextualSpacing/>
              <w:jc w:val="both"/>
              <w:rPr>
                <w:rFonts w:ascii="Arial" w:hAnsi="Arial" w:cs="Arial"/>
                <w:b/>
                <w:bCs/>
                <w:sz w:val="24"/>
                <w:szCs w:val="24"/>
                <w:shd w:val="clear" w:color="auto" w:fill="FFFFFF"/>
              </w:rPr>
            </w:pPr>
          </w:p>
          <w:p w14:paraId="7704475F" w14:textId="1E89CCC2" w:rsidR="008A335F" w:rsidRPr="00167823" w:rsidRDefault="008A335F" w:rsidP="008A335F">
            <w:pPr>
              <w:spacing w:after="100" w:afterAutospacing="1"/>
              <w:contextualSpacing/>
              <w:jc w:val="both"/>
              <w:rPr>
                <w:rFonts w:ascii="Arial" w:hAnsi="Arial" w:cs="Arial"/>
                <w:sz w:val="24"/>
                <w:szCs w:val="24"/>
                <w:shd w:val="clear" w:color="auto" w:fill="FFFFFF"/>
              </w:rPr>
            </w:pPr>
          </w:p>
        </w:tc>
      </w:tr>
    </w:tbl>
    <w:p w14:paraId="13D57C8E" w14:textId="77777777" w:rsidR="00402909" w:rsidRPr="00167823" w:rsidRDefault="00402909" w:rsidP="00402909">
      <w:pPr>
        <w:spacing w:after="0" w:line="240" w:lineRule="auto"/>
        <w:ind w:firstLine="720"/>
        <w:contextualSpacing/>
        <w:jc w:val="both"/>
        <w:rPr>
          <w:rFonts w:ascii="Arial" w:hAnsi="Arial" w:cs="Arial"/>
          <w:noProof/>
          <w:sz w:val="24"/>
          <w:szCs w:val="24"/>
          <w:shd w:val="clear" w:color="auto" w:fill="FFFFFF"/>
          <w:lang w:val="mn-MN"/>
        </w:rPr>
      </w:pPr>
    </w:p>
    <w:p w14:paraId="00181FCB" w14:textId="77777777" w:rsidR="00402909" w:rsidRPr="00167823" w:rsidRDefault="00402909" w:rsidP="00402909">
      <w:pPr>
        <w:spacing w:after="0" w:line="240" w:lineRule="auto"/>
        <w:ind w:firstLine="720"/>
        <w:contextualSpacing/>
        <w:jc w:val="both"/>
        <w:rPr>
          <w:rFonts w:ascii="Arial" w:hAnsi="Arial" w:cs="Arial"/>
          <w:noProof/>
          <w:sz w:val="24"/>
          <w:szCs w:val="24"/>
          <w:shd w:val="clear" w:color="auto" w:fill="FFFFFF"/>
          <w:lang w:val="mn-MN"/>
        </w:rPr>
      </w:pPr>
    </w:p>
    <w:p w14:paraId="388857CF" w14:textId="77777777" w:rsidR="00402909" w:rsidRPr="00167823" w:rsidRDefault="00402909" w:rsidP="00402909">
      <w:pPr>
        <w:spacing w:after="0" w:line="240" w:lineRule="auto"/>
        <w:ind w:firstLine="720"/>
        <w:contextualSpacing/>
        <w:jc w:val="both"/>
        <w:rPr>
          <w:rFonts w:ascii="Arial" w:hAnsi="Arial" w:cs="Arial"/>
          <w:noProof/>
          <w:sz w:val="24"/>
          <w:szCs w:val="24"/>
          <w:shd w:val="clear" w:color="auto" w:fill="FFFFFF"/>
          <w:lang w:val="mn-MN"/>
        </w:rPr>
      </w:pPr>
    </w:p>
    <w:p w14:paraId="5C72F6C3" w14:textId="2C84226D" w:rsidR="0071118F" w:rsidRDefault="00402909" w:rsidP="00167823">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sidR="009E7C73">
        <w:rPr>
          <w:rFonts w:ascii="Arial" w:hAnsi="Arial" w:cs="Arial"/>
          <w:noProof/>
          <w:sz w:val="24"/>
          <w:szCs w:val="24"/>
          <w:shd w:val="clear" w:color="auto" w:fill="FFFFFF"/>
          <w:lang w:val="mn-MN"/>
        </w:rPr>
        <w:t>—</w:t>
      </w:r>
    </w:p>
    <w:p w14:paraId="23D7B6A3"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29287840"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7B11A5F0"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00D6D1B3"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07AFDE05"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724FA9A9"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50BDF6C4"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6B77147A"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4D85640D"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16EC9F64"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654E58C0"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35CF2E8C"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00AABC4D"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6269773C"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1C2A6775"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38DAF61D"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5391A192"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61964223"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6EF820BA"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36922E83"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5F9D327C"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0F88DF87"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78A7F6F1"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0E4BBB97" w14:textId="77777777" w:rsidR="009E7C7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5B341956" w14:textId="77777777" w:rsidR="009E7C73" w:rsidRPr="00167823" w:rsidRDefault="009E7C73" w:rsidP="00167823">
      <w:pPr>
        <w:spacing w:after="0" w:line="240" w:lineRule="auto"/>
        <w:ind w:firstLine="720"/>
        <w:contextualSpacing/>
        <w:jc w:val="center"/>
        <w:rPr>
          <w:rFonts w:ascii="Arial" w:hAnsi="Arial" w:cs="Arial"/>
          <w:noProof/>
          <w:sz w:val="24"/>
          <w:szCs w:val="24"/>
          <w:shd w:val="clear" w:color="auto" w:fill="FFFFFF"/>
          <w:lang w:val="mn-MN"/>
        </w:rPr>
      </w:pPr>
    </w:p>
    <w:p w14:paraId="6091D644" w14:textId="66F4EC39" w:rsidR="00BE0A79" w:rsidRPr="00167823" w:rsidRDefault="00BE0A79" w:rsidP="00BE0A79">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БАРИЛГЫН ТУХАЙ ХУУЛЬД НЭМЭЛТ, ӨӨРЧЛӨЛТ ОРУУЛАХ ТУХАЙ </w:t>
      </w:r>
      <w:r w:rsidRPr="00167823">
        <w:rPr>
          <w:rFonts w:ascii="Arial" w:hAnsi="Arial" w:cs="Arial"/>
          <w:b/>
          <w:bCs/>
          <w:noProof/>
          <w:sz w:val="24"/>
          <w:szCs w:val="24"/>
          <w:lang w:val="mn-MN"/>
        </w:rPr>
        <w:t>ХУУЛИЙН ТӨСЛИЙН ТАНИЛЦУУЛГА</w:t>
      </w:r>
    </w:p>
    <w:p w14:paraId="55D5DB20" w14:textId="77777777" w:rsidR="00BE0A79" w:rsidRPr="00167823" w:rsidRDefault="00BE0A79" w:rsidP="00BE0A79">
      <w:pPr>
        <w:tabs>
          <w:tab w:val="center" w:pos="4680"/>
          <w:tab w:val="left" w:pos="7686"/>
        </w:tabs>
        <w:spacing w:after="0" w:line="240" w:lineRule="auto"/>
        <w:contextualSpacing/>
        <w:jc w:val="center"/>
        <w:rPr>
          <w:rFonts w:ascii="Arial" w:hAnsi="Arial" w:cs="Arial"/>
          <w:b/>
          <w:bCs/>
          <w:noProof/>
          <w:sz w:val="24"/>
          <w:szCs w:val="24"/>
          <w:lang w:val="mn-MN"/>
        </w:rPr>
      </w:pPr>
    </w:p>
    <w:p w14:paraId="08442E19" w14:textId="77777777" w:rsidR="00BE0A79" w:rsidRPr="00167823" w:rsidRDefault="00BE0A79" w:rsidP="00BE0A79">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 xml:space="preserve">Орон сууц </w:t>
      </w:r>
      <w:r w:rsidRPr="00167823">
        <w:rPr>
          <w:rFonts w:ascii="Arial" w:hAnsi="Arial" w:cs="Arial"/>
          <w:sz w:val="24"/>
          <w:szCs w:val="24"/>
          <w:lang w:val="mn-MN" w:eastAsia="en-US"/>
        </w:rPr>
        <w:t xml:space="preserve">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14:paraId="3AA935E5" w14:textId="77777777" w:rsidR="00BE0A79" w:rsidRPr="00167823" w:rsidRDefault="00BE0A79" w:rsidP="00BE0A79">
      <w:pPr>
        <w:spacing w:before="240" w:after="240" w:line="240" w:lineRule="auto"/>
        <w:ind w:right="5" w:firstLine="720"/>
        <w:contextualSpacing/>
        <w:jc w:val="both"/>
        <w:rPr>
          <w:rFonts w:ascii="Arial" w:hAnsi="Arial" w:cs="Arial"/>
          <w:sz w:val="24"/>
          <w:szCs w:val="24"/>
          <w:shd w:val="clear" w:color="auto" w:fill="FFFFFF"/>
          <w:lang w:val="mn-MN"/>
        </w:rPr>
      </w:pPr>
    </w:p>
    <w:p w14:paraId="0885709B" w14:textId="77777777" w:rsidR="00BE0A79" w:rsidRPr="00167823" w:rsidRDefault="00BE0A79" w:rsidP="00BE0A79">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14:paraId="023D98B1" w14:textId="77777777" w:rsidR="00BE0A79" w:rsidRPr="00167823" w:rsidRDefault="00BE0A79" w:rsidP="00BE0A79">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w:t>
      </w:r>
      <w:r w:rsidRPr="00167823">
        <w:rPr>
          <w:rFonts w:ascii="Arial" w:hAnsi="Arial" w:cs="Arial"/>
          <w:sz w:val="24"/>
          <w:szCs w:val="24"/>
          <w:shd w:val="clear" w:color="auto" w:fill="FFFFFF"/>
          <w:lang w:val="mn-MN"/>
        </w:rPr>
        <w:lastRenderedPageBreak/>
        <w:t xml:space="preserve">байгууллагаас мэдээлэл лавлагаа авахад хүртэл хүндрэл чирэгдэл үүсгэсээр байна. </w:t>
      </w:r>
    </w:p>
    <w:p w14:paraId="1017827D" w14:textId="77777777" w:rsidR="00BE0A79" w:rsidRPr="00167823" w:rsidRDefault="00BE0A79" w:rsidP="00BE0A79">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14:paraId="70F5B420" w14:textId="750356AA" w:rsidR="00BE0A79" w:rsidRPr="00167823" w:rsidRDefault="00BE0A79" w:rsidP="00BE0A79">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Иймд Барилгын тухай хуулийн 27 дугаар зүйлд “27.9.Энэ хуулийн 26.1.1, 26.1.2-т заасан барилгын ажлын зөвшөөрөл олгоход</w:t>
      </w:r>
      <w:r w:rsidRPr="00167823">
        <w:rPr>
          <w:rFonts w:ascii="Arial" w:hAnsi="Arial" w:cs="Arial"/>
          <w:color w:val="333333"/>
          <w:sz w:val="24"/>
          <w:szCs w:val="24"/>
          <w:shd w:val="clear" w:color="auto" w:fill="FFFFFF"/>
        </w:rPr>
        <w:t xml:space="preserve"> барилга байгууламжийн урьдчилсан хаягийг олгоно.” гэж, “27.10.Энэ хуулийн 27.9-д заасан урьдчилсан хаяг олгогдсон нийтийн зориулалттай орон сууцны зориулалтаар барьж байгаа барилга байгууламжийн энэ хуулийн 29 дүгээр зүйлд заасан мэдээлэл,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 xml:space="preserve">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 </w:t>
      </w:r>
      <w:r w:rsidRPr="00167823">
        <w:rPr>
          <w:rFonts w:ascii="Arial" w:hAnsi="Arial" w:cs="Arial"/>
          <w:color w:val="333333"/>
          <w:sz w:val="24"/>
          <w:szCs w:val="24"/>
          <w:shd w:val="clear" w:color="auto" w:fill="FFFFFF"/>
        </w:rPr>
        <w:t xml:space="preserve">талаарх мэдээлэл ил тод, нээлттэй байх бөгөөд сонирхогч этгээд мэдээлэл авах боломжтой байна.” </w:t>
      </w:r>
      <w:r w:rsidR="007B1508">
        <w:rPr>
          <w:rFonts w:ascii="Arial" w:hAnsi="Arial" w:cs="Arial"/>
          <w:color w:val="333333"/>
          <w:sz w:val="24"/>
          <w:szCs w:val="24"/>
          <w:shd w:val="clear" w:color="auto" w:fill="FFFFFF"/>
        </w:rPr>
        <w:t>г</w:t>
      </w:r>
      <w:r w:rsidRPr="00167823">
        <w:rPr>
          <w:rFonts w:ascii="Arial" w:hAnsi="Arial" w:cs="Arial"/>
          <w:color w:val="333333"/>
          <w:sz w:val="24"/>
          <w:szCs w:val="24"/>
          <w:shd w:val="clear" w:color="auto" w:fill="FFFFFF"/>
        </w:rPr>
        <w:t xml:space="preserve">эж тус тус тусган хуульчилахаар хуулийн төсөлд тусгалаа. </w:t>
      </w:r>
    </w:p>
    <w:p w14:paraId="1D0C21BE" w14:textId="77777777" w:rsidR="00BE0A79" w:rsidRPr="00167823" w:rsidRDefault="00BE0A79" w:rsidP="00BE0A79">
      <w:pPr>
        <w:spacing w:after="100" w:afterAutospacing="1"/>
        <w:ind w:firstLine="720"/>
        <w:contextualSpacing/>
        <w:jc w:val="both"/>
        <w:rPr>
          <w:rFonts w:ascii="Arial" w:hAnsi="Arial" w:cs="Arial"/>
          <w:color w:val="333333"/>
          <w:sz w:val="24"/>
          <w:szCs w:val="24"/>
          <w:shd w:val="clear" w:color="auto" w:fill="FFFFFF"/>
        </w:rPr>
      </w:pPr>
    </w:p>
    <w:p w14:paraId="75774213" w14:textId="77777777" w:rsidR="00BE0A79" w:rsidRPr="00167823" w:rsidRDefault="00BE0A79" w:rsidP="00BE0A79">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Түүнчлэн мэдээллийн талаарх цахим санд мэдээлэл </w:t>
      </w:r>
      <w:r w:rsidRPr="00167823">
        <w:rPr>
          <w:rFonts w:ascii="Arial" w:hAnsi="Arial" w:cs="Arial"/>
          <w:color w:val="333333"/>
          <w:sz w:val="24"/>
          <w:szCs w:val="24"/>
        </w:rPr>
        <w:t xml:space="preserve">хүлээн авах, хадгалах, түүний аюулгүй байдлыг хангах, цахим мэдээллийн санг ашиглах, түүний хамгаалалт, нууцлалын аюулгүй байдлыг хангахтай холбогдсон журмыг барилгын болон хууль зүйн асуудал эрхэлсэн Засгийн газрын гишүүн хамтран батлах зохицуулалтыг тусгалаа. </w:t>
      </w:r>
    </w:p>
    <w:p w14:paraId="7B2EBAC0" w14:textId="77777777" w:rsidR="00BE0A79" w:rsidRPr="00167823" w:rsidRDefault="00BE0A79" w:rsidP="00BE0A79">
      <w:pPr>
        <w:spacing w:after="0" w:line="240" w:lineRule="auto"/>
        <w:contextualSpacing/>
        <w:jc w:val="both"/>
        <w:rPr>
          <w:rFonts w:ascii="Arial" w:hAnsi="Arial" w:cs="Arial"/>
          <w:noProof/>
          <w:sz w:val="24"/>
          <w:szCs w:val="24"/>
          <w:shd w:val="clear" w:color="auto" w:fill="FFFFFF"/>
          <w:lang w:val="mn-MN"/>
        </w:rPr>
      </w:pPr>
    </w:p>
    <w:p w14:paraId="4ABF4EA9" w14:textId="77777777" w:rsidR="00BE0A79" w:rsidRPr="00167823" w:rsidRDefault="00BE0A79" w:rsidP="00BE0A79">
      <w:pPr>
        <w:spacing w:after="100" w:afterAutospacing="1"/>
        <w:contextualSpacing/>
        <w:jc w:val="both"/>
        <w:rPr>
          <w:rFonts w:ascii="Arial" w:hAnsi="Arial" w:cs="Arial"/>
          <w:color w:val="000000" w:themeColor="text1"/>
          <w:sz w:val="24"/>
          <w:szCs w:val="24"/>
          <w:lang w:val="mn-MN"/>
        </w:rPr>
      </w:pPr>
      <w:r w:rsidRPr="00167823">
        <w:rPr>
          <w:rFonts w:ascii="Arial" w:hAnsi="Arial" w:cs="Arial"/>
          <w:noProof/>
          <w:sz w:val="24"/>
          <w:szCs w:val="24"/>
          <w:shd w:val="clear" w:color="auto" w:fill="FFFFFF"/>
          <w:lang w:val="mn-MN"/>
        </w:rPr>
        <w:tab/>
      </w:r>
      <w:r w:rsidRPr="00167823">
        <w:rPr>
          <w:rFonts w:ascii="Arial" w:hAnsi="Arial" w:cs="Arial"/>
          <w:color w:val="000000" w:themeColor="text1"/>
          <w:sz w:val="24"/>
          <w:szCs w:val="24"/>
          <w:lang w:val="mn-MN"/>
        </w:rPr>
        <w:t xml:space="preserve">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w:t>
      </w:r>
      <w:r w:rsidRPr="00167823">
        <w:rPr>
          <w:rFonts w:ascii="Arial" w:hAnsi="Arial" w:cs="Arial"/>
          <w:color w:val="333333"/>
          <w:sz w:val="24"/>
          <w:szCs w:val="24"/>
          <w:shd w:val="clear" w:color="auto" w:fill="FFFFFF"/>
        </w:rPr>
        <w:lastRenderedPageBreak/>
        <w:t xml:space="preserve">мэдээллийг энэ хуульд заасан цахим мэдээллийн санд тухай бүр холбогдох мэдээллийг зохих журмын дагуу нийлүүлэх үүргийг тухайн барилгын ажлын захиалагчийн үүрэг байхаар тусгалаа. </w:t>
      </w:r>
    </w:p>
    <w:p w14:paraId="742857B7" w14:textId="77777777" w:rsidR="00BE0A79" w:rsidRPr="00167823" w:rsidRDefault="00BE0A79" w:rsidP="00DD4F4B">
      <w:pPr>
        <w:spacing w:after="0" w:line="240" w:lineRule="auto"/>
        <w:contextualSpacing/>
        <w:jc w:val="both"/>
        <w:rPr>
          <w:rFonts w:ascii="Arial" w:hAnsi="Arial" w:cs="Arial"/>
          <w:noProof/>
          <w:sz w:val="24"/>
          <w:szCs w:val="24"/>
          <w:shd w:val="clear" w:color="auto" w:fill="FFFFFF"/>
          <w:lang w:val="mn-MN"/>
        </w:rPr>
      </w:pPr>
    </w:p>
    <w:p w14:paraId="4ABA00F0" w14:textId="77777777" w:rsidR="00BE0A79" w:rsidRPr="00167823" w:rsidRDefault="00BE0A79" w:rsidP="00BE0A79">
      <w:pPr>
        <w:spacing w:after="0" w:line="240" w:lineRule="auto"/>
        <w:ind w:firstLine="720"/>
        <w:contextualSpacing/>
        <w:jc w:val="both"/>
        <w:rPr>
          <w:rFonts w:ascii="Arial" w:hAnsi="Arial" w:cs="Arial"/>
          <w:noProof/>
          <w:sz w:val="24"/>
          <w:szCs w:val="24"/>
          <w:shd w:val="clear" w:color="auto" w:fill="FFFFFF"/>
          <w:lang w:val="mn-MN"/>
        </w:rPr>
      </w:pPr>
    </w:p>
    <w:p w14:paraId="5CC2E1F5" w14:textId="77777777" w:rsidR="00BE0A79" w:rsidRPr="00167823" w:rsidRDefault="00BE0A79" w:rsidP="00BE0A79">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14:paraId="41716E82" w14:textId="77777777" w:rsidR="0071118F" w:rsidRPr="00167823" w:rsidRDefault="0071118F" w:rsidP="0071118F">
      <w:pPr>
        <w:spacing w:before="240" w:after="240" w:line="240" w:lineRule="auto"/>
        <w:ind w:right="5" w:firstLine="720"/>
        <w:contextualSpacing/>
        <w:jc w:val="both"/>
        <w:rPr>
          <w:rFonts w:ascii="Arial" w:hAnsi="Arial" w:cs="Arial"/>
          <w:sz w:val="24"/>
          <w:szCs w:val="24"/>
          <w:lang w:val="mn-MN"/>
        </w:rPr>
      </w:pPr>
    </w:p>
    <w:p w14:paraId="7F008E7A" w14:textId="77777777" w:rsidR="0071118F" w:rsidRDefault="0071118F">
      <w:pPr>
        <w:rPr>
          <w:rFonts w:ascii="Arial" w:hAnsi="Arial" w:cs="Arial"/>
          <w:sz w:val="24"/>
          <w:szCs w:val="24"/>
        </w:rPr>
      </w:pPr>
    </w:p>
    <w:p w14:paraId="57A7924C" w14:textId="77777777" w:rsidR="00C63A94" w:rsidRDefault="00C63A94">
      <w:pPr>
        <w:rPr>
          <w:rFonts w:ascii="Arial" w:hAnsi="Arial" w:cs="Arial"/>
          <w:sz w:val="24"/>
          <w:szCs w:val="24"/>
        </w:rPr>
      </w:pPr>
    </w:p>
    <w:p w14:paraId="060A9949" w14:textId="77777777" w:rsidR="00C63A94" w:rsidRDefault="00C63A94">
      <w:pPr>
        <w:rPr>
          <w:rFonts w:ascii="Arial" w:hAnsi="Arial" w:cs="Arial"/>
          <w:sz w:val="24"/>
          <w:szCs w:val="24"/>
        </w:rPr>
      </w:pPr>
    </w:p>
    <w:p w14:paraId="3DF532AE" w14:textId="77777777" w:rsidR="00C63A94" w:rsidRDefault="00C63A94">
      <w:pPr>
        <w:rPr>
          <w:rFonts w:ascii="Arial" w:hAnsi="Arial" w:cs="Arial"/>
          <w:sz w:val="24"/>
          <w:szCs w:val="24"/>
        </w:rPr>
      </w:pPr>
    </w:p>
    <w:p w14:paraId="393F3A5A" w14:textId="77777777" w:rsidR="00C63A94" w:rsidRDefault="00C63A94">
      <w:pPr>
        <w:rPr>
          <w:rFonts w:ascii="Arial" w:hAnsi="Arial" w:cs="Arial"/>
          <w:sz w:val="24"/>
          <w:szCs w:val="24"/>
        </w:rPr>
      </w:pPr>
    </w:p>
    <w:p w14:paraId="41C525C4" w14:textId="77777777" w:rsidR="00C63A94" w:rsidRDefault="00C63A94">
      <w:pPr>
        <w:rPr>
          <w:rFonts w:ascii="Arial" w:hAnsi="Arial" w:cs="Arial"/>
          <w:sz w:val="24"/>
          <w:szCs w:val="24"/>
        </w:rPr>
      </w:pPr>
    </w:p>
    <w:p w14:paraId="3531D7E8" w14:textId="77777777" w:rsidR="009E7C73" w:rsidRDefault="009E7C73">
      <w:pPr>
        <w:rPr>
          <w:rFonts w:ascii="Arial" w:hAnsi="Arial" w:cs="Arial"/>
          <w:sz w:val="24"/>
          <w:szCs w:val="24"/>
        </w:rPr>
      </w:pPr>
    </w:p>
    <w:p w14:paraId="02FCCAFA" w14:textId="77777777" w:rsidR="009E7C73" w:rsidRDefault="009E7C73">
      <w:pPr>
        <w:rPr>
          <w:rFonts w:ascii="Arial" w:hAnsi="Arial" w:cs="Arial"/>
          <w:sz w:val="24"/>
          <w:szCs w:val="24"/>
        </w:rPr>
      </w:pPr>
    </w:p>
    <w:p w14:paraId="1CD6E08C" w14:textId="77777777" w:rsidR="009E7C73" w:rsidRDefault="009E7C73">
      <w:pPr>
        <w:rPr>
          <w:rFonts w:ascii="Arial" w:hAnsi="Arial" w:cs="Arial"/>
          <w:sz w:val="24"/>
          <w:szCs w:val="24"/>
        </w:rPr>
      </w:pPr>
    </w:p>
    <w:p w14:paraId="5FC3D974" w14:textId="77777777" w:rsidR="009E7C73" w:rsidRDefault="009E7C73">
      <w:pPr>
        <w:rPr>
          <w:rFonts w:ascii="Arial" w:hAnsi="Arial" w:cs="Arial"/>
          <w:sz w:val="24"/>
          <w:szCs w:val="24"/>
        </w:rPr>
      </w:pPr>
    </w:p>
    <w:p w14:paraId="23B8DE87" w14:textId="77777777" w:rsidR="009E7C73" w:rsidRDefault="009E7C73">
      <w:pPr>
        <w:rPr>
          <w:rFonts w:ascii="Arial" w:hAnsi="Arial" w:cs="Arial"/>
          <w:sz w:val="24"/>
          <w:szCs w:val="24"/>
        </w:rPr>
      </w:pPr>
    </w:p>
    <w:p w14:paraId="043AFB33" w14:textId="77777777" w:rsidR="009E7C73" w:rsidRDefault="009E7C73">
      <w:pPr>
        <w:rPr>
          <w:rFonts w:ascii="Arial" w:hAnsi="Arial" w:cs="Arial"/>
          <w:sz w:val="24"/>
          <w:szCs w:val="24"/>
        </w:rPr>
      </w:pPr>
    </w:p>
    <w:p w14:paraId="174D57FD" w14:textId="77777777" w:rsidR="009E7C73" w:rsidRDefault="009E7C73">
      <w:pPr>
        <w:rPr>
          <w:rFonts w:ascii="Arial" w:hAnsi="Arial" w:cs="Arial"/>
          <w:sz w:val="24"/>
          <w:szCs w:val="24"/>
        </w:rPr>
      </w:pPr>
    </w:p>
    <w:p w14:paraId="4FFFE5C5" w14:textId="77777777" w:rsidR="009E7C73" w:rsidRDefault="009E7C73">
      <w:pPr>
        <w:rPr>
          <w:rFonts w:ascii="Arial" w:hAnsi="Arial" w:cs="Arial"/>
          <w:sz w:val="24"/>
          <w:szCs w:val="24"/>
        </w:rPr>
      </w:pPr>
    </w:p>
    <w:p w14:paraId="5D7C5616" w14:textId="77777777" w:rsidR="009E7C73" w:rsidRDefault="009E7C73">
      <w:pPr>
        <w:rPr>
          <w:rFonts w:ascii="Arial" w:hAnsi="Arial" w:cs="Arial"/>
          <w:sz w:val="24"/>
          <w:szCs w:val="24"/>
        </w:rPr>
      </w:pPr>
    </w:p>
    <w:p w14:paraId="333821F2" w14:textId="77777777" w:rsidR="009E7C73" w:rsidRDefault="009E7C73">
      <w:pPr>
        <w:rPr>
          <w:rFonts w:ascii="Arial" w:hAnsi="Arial" w:cs="Arial"/>
          <w:sz w:val="24"/>
          <w:szCs w:val="24"/>
        </w:rPr>
      </w:pPr>
    </w:p>
    <w:p w14:paraId="0C737327" w14:textId="77777777" w:rsidR="009E7C73" w:rsidRDefault="009E7C73">
      <w:pPr>
        <w:rPr>
          <w:rFonts w:ascii="Arial" w:hAnsi="Arial" w:cs="Arial"/>
          <w:sz w:val="24"/>
          <w:szCs w:val="24"/>
        </w:rPr>
      </w:pPr>
    </w:p>
    <w:p w14:paraId="7FCE6418" w14:textId="77777777" w:rsidR="009E7C73" w:rsidRDefault="009E7C73">
      <w:pPr>
        <w:rPr>
          <w:rFonts w:ascii="Arial" w:hAnsi="Arial" w:cs="Arial"/>
          <w:sz w:val="24"/>
          <w:szCs w:val="24"/>
        </w:rPr>
      </w:pPr>
    </w:p>
    <w:p w14:paraId="3BC4AA30" w14:textId="77777777" w:rsidR="009E7C73" w:rsidRDefault="009E7C73">
      <w:pPr>
        <w:rPr>
          <w:rFonts w:ascii="Arial" w:hAnsi="Arial" w:cs="Arial"/>
          <w:sz w:val="24"/>
          <w:szCs w:val="24"/>
        </w:rPr>
      </w:pPr>
    </w:p>
    <w:p w14:paraId="6079C820" w14:textId="77777777" w:rsidR="009E7C73" w:rsidRDefault="009E7C73">
      <w:pPr>
        <w:rPr>
          <w:rFonts w:ascii="Arial" w:hAnsi="Arial" w:cs="Arial"/>
          <w:sz w:val="24"/>
          <w:szCs w:val="24"/>
        </w:rPr>
      </w:pPr>
    </w:p>
    <w:p w14:paraId="737626EC" w14:textId="77777777" w:rsidR="009E7C73" w:rsidRDefault="009E7C73">
      <w:pPr>
        <w:rPr>
          <w:rFonts w:ascii="Arial" w:hAnsi="Arial" w:cs="Arial"/>
          <w:sz w:val="24"/>
          <w:szCs w:val="24"/>
        </w:rPr>
      </w:pPr>
    </w:p>
    <w:p w14:paraId="64CCEEA8" w14:textId="77777777" w:rsidR="009E7C73" w:rsidRDefault="009E7C73">
      <w:pPr>
        <w:rPr>
          <w:rFonts w:ascii="Arial" w:hAnsi="Arial" w:cs="Arial"/>
          <w:sz w:val="24"/>
          <w:szCs w:val="24"/>
        </w:rPr>
      </w:pPr>
    </w:p>
    <w:p w14:paraId="07E805D4" w14:textId="77777777" w:rsidR="00C63A94" w:rsidRDefault="00C63A94">
      <w:pPr>
        <w:rPr>
          <w:rFonts w:ascii="Arial" w:hAnsi="Arial" w:cs="Arial"/>
          <w:sz w:val="24"/>
          <w:szCs w:val="24"/>
        </w:rPr>
      </w:pPr>
    </w:p>
    <w:p w14:paraId="5072B2C1" w14:textId="77777777" w:rsidR="00C63A94" w:rsidRDefault="00C63A94">
      <w:pPr>
        <w:rPr>
          <w:rFonts w:ascii="Arial" w:hAnsi="Arial" w:cs="Arial"/>
          <w:sz w:val="24"/>
          <w:szCs w:val="24"/>
        </w:rPr>
      </w:pPr>
    </w:p>
    <w:p w14:paraId="539AA3B9" w14:textId="77777777" w:rsidR="00C63A94" w:rsidRDefault="00C63A94">
      <w:pPr>
        <w:rPr>
          <w:rFonts w:ascii="Arial" w:hAnsi="Arial" w:cs="Arial"/>
          <w:sz w:val="24"/>
          <w:szCs w:val="24"/>
        </w:rPr>
      </w:pPr>
    </w:p>
    <w:p w14:paraId="6C8CA6F1" w14:textId="77777777" w:rsidR="00C63A94" w:rsidRDefault="00C63A94">
      <w:pPr>
        <w:rPr>
          <w:rFonts w:ascii="Arial" w:hAnsi="Arial" w:cs="Arial"/>
          <w:sz w:val="24"/>
          <w:szCs w:val="24"/>
        </w:rPr>
      </w:pPr>
    </w:p>
    <w:p w14:paraId="7B932602" w14:textId="63C2F607" w:rsidR="00C63A94" w:rsidRPr="00167823" w:rsidRDefault="00C63A94" w:rsidP="00C63A94">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НИЙТИЙН МЭДЭЭЛЛИЙН</w:t>
      </w:r>
      <w:r w:rsidR="005730DD">
        <w:rPr>
          <w:rFonts w:ascii="Arial" w:hAnsi="Arial" w:cs="Arial"/>
          <w:b/>
          <w:bCs/>
          <w:noProof/>
          <w:sz w:val="24"/>
          <w:szCs w:val="24"/>
          <w:shd w:val="clear" w:color="auto" w:fill="FFFFFF"/>
          <w:lang w:val="mn-MN"/>
        </w:rPr>
        <w:t xml:space="preserve"> ИЛ ТОД БАЙДЛЫН</w:t>
      </w:r>
      <w:r>
        <w:rPr>
          <w:rFonts w:ascii="Arial" w:hAnsi="Arial" w:cs="Arial"/>
          <w:b/>
          <w:bCs/>
          <w:noProof/>
          <w:sz w:val="24"/>
          <w:szCs w:val="24"/>
          <w:shd w:val="clear" w:color="auto" w:fill="FFFFFF"/>
          <w:lang w:val="mn-MN"/>
        </w:rPr>
        <w:t xml:space="preserve"> ТУХАЙ </w:t>
      </w:r>
      <w:r w:rsidRPr="00167823">
        <w:rPr>
          <w:rFonts w:ascii="Arial" w:hAnsi="Arial" w:cs="Arial"/>
          <w:b/>
          <w:bCs/>
          <w:noProof/>
          <w:sz w:val="24"/>
          <w:szCs w:val="24"/>
          <w:shd w:val="clear" w:color="auto" w:fill="FFFFFF"/>
          <w:lang w:val="mn-MN"/>
        </w:rPr>
        <w:t>ХУУЛЬД НЭМЭЛТ</w:t>
      </w:r>
      <w:r>
        <w:rPr>
          <w:rFonts w:ascii="Arial" w:hAnsi="Arial" w:cs="Arial"/>
          <w:b/>
          <w:bCs/>
          <w:noProof/>
          <w:sz w:val="24"/>
          <w:szCs w:val="24"/>
          <w:shd w:val="clear" w:color="auto" w:fill="FFFFFF"/>
          <w:lang w:val="mn-MN"/>
        </w:rPr>
        <w:t xml:space="preserve">, ӨӨРЧЛӨЛТ </w:t>
      </w:r>
      <w:r w:rsidRPr="00167823">
        <w:rPr>
          <w:rFonts w:ascii="Arial" w:hAnsi="Arial" w:cs="Arial"/>
          <w:b/>
          <w:bCs/>
          <w:noProof/>
          <w:sz w:val="24"/>
          <w:szCs w:val="24"/>
          <w:shd w:val="clear" w:color="auto" w:fill="FFFFFF"/>
          <w:lang w:val="mn-MN"/>
        </w:rPr>
        <w:t xml:space="preserve"> ОРУУЛАХ ТУХАЙ </w:t>
      </w:r>
      <w:r w:rsidRPr="00167823">
        <w:rPr>
          <w:rFonts w:ascii="Arial" w:hAnsi="Arial" w:cs="Arial"/>
          <w:b/>
          <w:bCs/>
          <w:noProof/>
          <w:sz w:val="24"/>
          <w:szCs w:val="24"/>
          <w:lang w:val="mn-MN"/>
        </w:rPr>
        <w:t>ХУУЛИЙН ТӨСЛИЙН ДЭЛГЭРЭНГҮЙ ТАНИЛЦУУЛГА</w:t>
      </w:r>
    </w:p>
    <w:p w14:paraId="57260340" w14:textId="77777777" w:rsidR="00C63A94" w:rsidRPr="00167823" w:rsidRDefault="00C63A94" w:rsidP="00C63A94">
      <w:pPr>
        <w:tabs>
          <w:tab w:val="center" w:pos="4680"/>
          <w:tab w:val="left" w:pos="7686"/>
        </w:tabs>
        <w:spacing w:after="0" w:line="240" w:lineRule="auto"/>
        <w:contextualSpacing/>
        <w:jc w:val="center"/>
        <w:rPr>
          <w:rFonts w:ascii="Arial" w:hAnsi="Arial" w:cs="Arial"/>
          <w:b/>
          <w:bCs/>
          <w:noProof/>
          <w:sz w:val="24"/>
          <w:szCs w:val="24"/>
          <w:lang w:val="mn-MN"/>
        </w:rPr>
      </w:pPr>
    </w:p>
    <w:p w14:paraId="68579713" w14:textId="77777777" w:rsidR="00C63A94" w:rsidRPr="00167823" w:rsidRDefault="00C63A94" w:rsidP="00C63A94">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Төр, түүний байгууллагаас хууль ёсоор тусгайлан хамгаалбал зохих нууцад хамаарахаас бусад мэдээллийг иргэд, хуулийн этгээд хууль заасан журмын дагуу хүлээн авах нь хууль бус үйлдэл, санхүүгийн гэмт хэргийн хохирогч болж хохирохоос урьдчилан сэргийлэх чухал алхам юм. </w:t>
      </w:r>
    </w:p>
    <w:p w14:paraId="034B922B" w14:textId="77777777" w:rsidR="00C63A94" w:rsidRPr="00167823" w:rsidRDefault="00C63A94" w:rsidP="00C63A94">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14:paraId="05331C12" w14:textId="77777777" w:rsidR="00C63A94" w:rsidRPr="00167823" w:rsidRDefault="00C63A94" w:rsidP="00C63A94">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14:paraId="14C8849C" w14:textId="77777777" w:rsidR="00C63A94" w:rsidRPr="00167823" w:rsidRDefault="00C63A94" w:rsidP="00C63A94">
      <w:pPr>
        <w:tabs>
          <w:tab w:val="left" w:pos="709"/>
          <w:tab w:val="center" w:pos="4680"/>
        </w:tabs>
        <w:spacing w:after="0" w:line="240" w:lineRule="auto"/>
        <w:contextualSpacing/>
        <w:jc w:val="both"/>
        <w:rPr>
          <w:rFonts w:ascii="Arial" w:hAnsi="Arial" w:cs="Arial"/>
          <w:color w:val="333333"/>
          <w:sz w:val="24"/>
          <w:szCs w:val="24"/>
        </w:rPr>
      </w:pPr>
    </w:p>
    <w:p w14:paraId="6B940344" w14:textId="77777777" w:rsidR="00C63A94" w:rsidRPr="00167823" w:rsidRDefault="00C63A94" w:rsidP="00C63A94">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14:paraId="49214A2D" w14:textId="77777777" w:rsidR="00C63A94" w:rsidRPr="00167823" w:rsidRDefault="00C63A94" w:rsidP="00C63A94">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14:paraId="2C4A1095" w14:textId="246EA32B" w:rsidR="00C63A94" w:rsidRPr="00167823" w:rsidRDefault="00C63A94" w:rsidP="00C63A94">
      <w:pPr>
        <w:spacing w:after="100" w:afterAutospacing="1"/>
        <w:contextualSpacing/>
        <w:jc w:val="both"/>
        <w:rPr>
          <w:rFonts w:ascii="Arial" w:hAnsi="Arial" w:cs="Arial"/>
          <w:color w:val="333333"/>
          <w:sz w:val="24"/>
          <w:szCs w:val="24"/>
          <w:shd w:val="clear" w:color="auto" w:fill="FFFFFF"/>
        </w:rPr>
      </w:pPr>
      <w:r>
        <w:rPr>
          <w:rFonts w:ascii="Arial" w:hAnsi="Arial" w:cs="Arial"/>
          <w:sz w:val="24"/>
          <w:szCs w:val="24"/>
          <w:lang w:val="mn-MN" w:eastAsia="en-US"/>
        </w:rPr>
        <w:tab/>
        <w:t xml:space="preserve">Өөрөөр хэлбэл </w:t>
      </w:r>
      <w:r w:rsidRPr="00167823">
        <w:rPr>
          <w:rFonts w:ascii="Arial" w:hAnsi="Arial" w:cs="Arial"/>
          <w:color w:val="000000" w:themeColor="text1"/>
          <w:sz w:val="24"/>
          <w:szCs w:val="24"/>
          <w:lang w:val="mn-MN"/>
        </w:rPr>
        <w:t xml:space="preserve">барилгын ажлын 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w:t>
      </w:r>
      <w:r w:rsidRPr="00167823">
        <w:rPr>
          <w:rFonts w:ascii="Arial" w:hAnsi="Arial" w:cs="Arial"/>
          <w:sz w:val="24"/>
          <w:szCs w:val="24"/>
          <w:lang w:val="mn-MN"/>
        </w:rPr>
        <w:lastRenderedPageBreak/>
        <w:t>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мэдээлэл</w:t>
      </w:r>
      <w:r>
        <w:rPr>
          <w:rFonts w:ascii="Arial" w:hAnsi="Arial" w:cs="Arial"/>
          <w:color w:val="333333"/>
          <w:sz w:val="24"/>
          <w:szCs w:val="24"/>
          <w:shd w:val="clear" w:color="auto" w:fill="FFFFFF"/>
        </w:rPr>
        <w:t xml:space="preserve"> нээллтэй, ил тод байхаар тусгалаа.</w:t>
      </w:r>
    </w:p>
    <w:p w14:paraId="306AE17F" w14:textId="77777777" w:rsidR="00C63A94" w:rsidRPr="00167823" w:rsidRDefault="00C63A94" w:rsidP="00C63A94">
      <w:pPr>
        <w:spacing w:after="100" w:afterAutospacing="1"/>
        <w:contextualSpacing/>
        <w:jc w:val="both"/>
        <w:rPr>
          <w:rFonts w:ascii="Arial" w:hAnsi="Arial" w:cs="Arial"/>
          <w:color w:val="333333"/>
          <w:sz w:val="24"/>
          <w:szCs w:val="24"/>
          <w:shd w:val="clear" w:color="auto" w:fill="FFFFFF"/>
        </w:rPr>
      </w:pPr>
    </w:p>
    <w:p w14:paraId="0F5995EA" w14:textId="343DBACE" w:rsidR="00C63A94" w:rsidRPr="00167823" w:rsidRDefault="00C63A94" w:rsidP="00C63A94">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r>
      <w:r>
        <w:rPr>
          <w:rFonts w:ascii="Arial" w:hAnsi="Arial" w:cs="Arial"/>
          <w:color w:val="333333"/>
          <w:sz w:val="24"/>
          <w:szCs w:val="24"/>
          <w:shd w:val="clear" w:color="auto" w:fill="FFFFFF"/>
        </w:rPr>
        <w:t xml:space="preserve">Түүнчлэн </w:t>
      </w:r>
      <w:r w:rsidRPr="00167823">
        <w:rPr>
          <w:rFonts w:ascii="Arial" w:hAnsi="Arial" w:cs="Arial"/>
          <w:color w:val="333333"/>
          <w:sz w:val="24"/>
          <w:szCs w:val="24"/>
          <w:shd w:val="clear" w:color="auto" w:fill="FFFFFF"/>
        </w:rPr>
        <w:t>ашиглалтын шаардлага хангахгүй гэж дүгнэлт гаргасан барилга байгууламжийн талаарх мэдээл</w:t>
      </w:r>
      <w:r>
        <w:rPr>
          <w:rFonts w:ascii="Arial" w:hAnsi="Arial" w:cs="Arial"/>
          <w:color w:val="333333"/>
          <w:sz w:val="24"/>
          <w:szCs w:val="24"/>
          <w:shd w:val="clear" w:color="auto" w:fill="FFFFFF"/>
        </w:rPr>
        <w:t xml:space="preserve">лийг нээлттэй ил тод байхаар тусгалаа. </w:t>
      </w:r>
    </w:p>
    <w:p w14:paraId="0DE93C3A" w14:textId="7AD8DE23" w:rsidR="00C63A94" w:rsidRPr="00167823" w:rsidRDefault="00C63A94" w:rsidP="00C63A94">
      <w:pPr>
        <w:spacing w:after="0" w:line="240" w:lineRule="auto"/>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C63A94" w14:paraId="269EC061" w14:textId="77777777" w:rsidTr="005730DD">
        <w:trPr>
          <w:trHeight w:val="9179"/>
        </w:trPr>
        <w:tc>
          <w:tcPr>
            <w:tcW w:w="9350" w:type="dxa"/>
          </w:tcPr>
          <w:p w14:paraId="2048866E" w14:textId="77777777" w:rsidR="00C63A94" w:rsidRPr="00C63A94" w:rsidRDefault="00C63A94" w:rsidP="00C63A94">
            <w:pPr>
              <w:spacing w:line="240" w:lineRule="auto"/>
              <w:contextualSpacing/>
              <w:jc w:val="both"/>
              <w:rPr>
                <w:rFonts w:ascii="Arial" w:hAnsi="Arial" w:cs="Arial"/>
                <w:b/>
                <w:bCs/>
                <w:noProof/>
                <w:sz w:val="24"/>
                <w:szCs w:val="24"/>
                <w:shd w:val="clear" w:color="auto" w:fill="FFFFFF"/>
                <w:lang w:val="mn-MN"/>
              </w:rPr>
            </w:pPr>
            <w:r w:rsidRPr="00C63A94">
              <w:rPr>
                <w:rFonts w:ascii="Arial" w:hAnsi="Arial" w:cs="Arial"/>
                <w:b/>
                <w:bCs/>
                <w:noProof/>
                <w:sz w:val="24"/>
                <w:szCs w:val="24"/>
                <w:shd w:val="clear" w:color="auto" w:fill="FFFFFF"/>
                <w:lang w:val="mn-MN"/>
              </w:rPr>
              <w:t>Шигтгэсэн хувилбар</w:t>
            </w:r>
          </w:p>
          <w:p w14:paraId="2A17A643" w14:textId="77777777" w:rsidR="00C63A94" w:rsidRDefault="00C63A94" w:rsidP="00C63A94">
            <w:pPr>
              <w:spacing w:line="240" w:lineRule="auto"/>
              <w:contextualSpacing/>
              <w:jc w:val="both"/>
              <w:rPr>
                <w:rFonts w:ascii="Arial" w:hAnsi="Arial" w:cs="Arial"/>
                <w:b/>
                <w:bCs/>
                <w:noProof/>
                <w:sz w:val="24"/>
                <w:szCs w:val="24"/>
                <w:shd w:val="clear" w:color="auto" w:fill="FFFFFF"/>
                <w:lang w:val="mn-MN"/>
              </w:rPr>
            </w:pPr>
          </w:p>
          <w:p w14:paraId="6AA911B2" w14:textId="5466B16E" w:rsidR="00C63A94" w:rsidRPr="005730DD" w:rsidRDefault="00C63A94" w:rsidP="00C63A94">
            <w:pPr>
              <w:spacing w:line="240" w:lineRule="auto"/>
              <w:contextualSpacing/>
              <w:jc w:val="both"/>
              <w:rPr>
                <w:rFonts w:ascii="Arial" w:hAnsi="Arial" w:cs="Arial"/>
                <w:color w:val="333333"/>
                <w:shd w:val="clear" w:color="auto" w:fill="FFFFFF"/>
              </w:rPr>
            </w:pPr>
            <w:r w:rsidRPr="005730DD">
              <w:rPr>
                <w:rFonts w:ascii="Arial" w:hAnsi="Arial" w:cs="Arial"/>
                <w:color w:val="333333"/>
                <w:shd w:val="clear" w:color="auto" w:fill="FFFFFF"/>
              </w:rPr>
              <w:t>8.</w:t>
            </w:r>
            <w:proofErr w:type="gramStart"/>
            <w:r w:rsidRPr="005730DD">
              <w:rPr>
                <w:rFonts w:ascii="Arial" w:hAnsi="Arial" w:cs="Arial"/>
                <w:color w:val="333333"/>
                <w:shd w:val="clear" w:color="auto" w:fill="FFFFFF"/>
              </w:rPr>
              <w:t>6.Мэдээлэл</w:t>
            </w:r>
            <w:proofErr w:type="gramEnd"/>
            <w:r w:rsidRPr="005730DD">
              <w:rPr>
                <w:rFonts w:ascii="Arial" w:hAnsi="Arial" w:cs="Arial"/>
                <w:color w:val="333333"/>
                <w:shd w:val="clear" w:color="auto" w:fill="FFFFFF"/>
              </w:rPr>
              <w:t xml:space="preserve"> хариуцагч энэ хуулийн 8.2, 8.3, 8.4, 8.5-д зааснаас гадна өөрийн эрхлэх асуудлын хүрээний дараах мэдээллийг байнга ил тод, нээлттэй байлгана:</w:t>
            </w:r>
          </w:p>
          <w:p w14:paraId="586959CF" w14:textId="77777777" w:rsidR="00C63A94" w:rsidRPr="005730DD" w:rsidRDefault="00C63A94" w:rsidP="00C63A94">
            <w:pPr>
              <w:rPr>
                <w:rFonts w:ascii="Arial" w:hAnsi="Arial" w:cs="Arial"/>
              </w:rPr>
            </w:pPr>
          </w:p>
          <w:p w14:paraId="5CA74DD0" w14:textId="77777777" w:rsidR="00C63A94" w:rsidRPr="005730DD" w:rsidRDefault="00C63A94" w:rsidP="00C63A94">
            <w:pPr>
              <w:spacing w:after="100" w:afterAutospacing="1"/>
              <w:contextualSpacing/>
              <w:jc w:val="both"/>
              <w:rPr>
                <w:rFonts w:ascii="Arial" w:hAnsi="Arial" w:cs="Arial"/>
                <w:b/>
                <w:bCs/>
                <w:color w:val="333333"/>
                <w:shd w:val="clear" w:color="auto" w:fill="FFFFFF"/>
              </w:rPr>
            </w:pPr>
            <w:r w:rsidRPr="005730DD">
              <w:rPr>
                <w:rFonts w:ascii="Arial" w:hAnsi="Arial" w:cs="Arial"/>
                <w:b/>
                <w:bCs/>
                <w:color w:val="000000" w:themeColor="text1"/>
                <w:lang w:val="mn-MN"/>
              </w:rPr>
              <w:t xml:space="preserve">“8.6.22.барилгын ажлын зөвшөөрөлд заагдсан </w:t>
            </w:r>
            <w:r w:rsidRPr="005730DD">
              <w:rPr>
                <w:rFonts w:ascii="Arial" w:hAnsi="Arial" w:cs="Arial"/>
                <w:b/>
                <w:bCs/>
                <w:color w:val="333333"/>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5730DD">
              <w:rPr>
                <w:rFonts w:ascii="Arial" w:hAnsi="Arial" w:cs="Arial"/>
                <w:b/>
                <w:bCs/>
                <w:lang w:val="mn-MN"/>
              </w:rPr>
              <w:t xml:space="preserve"> ү</w:t>
            </w:r>
            <w:r w:rsidRPr="005730DD">
              <w:rPr>
                <w:rFonts w:ascii="Arial" w:hAnsi="Arial" w:cs="Arial"/>
                <w:b/>
                <w:bCs/>
                <w:color w:val="333333"/>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5730DD">
              <w:rPr>
                <w:rStyle w:val="Emphasis"/>
                <w:rFonts w:ascii="Arial" w:eastAsia="Calibri" w:hAnsi="Arial" w:cs="Arial"/>
                <w:b/>
                <w:bCs/>
                <w:i w:val="0"/>
                <w:color w:val="000000" w:themeColor="text1"/>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5730DD">
              <w:rPr>
                <w:rFonts w:ascii="Arial" w:hAnsi="Arial" w:cs="Arial"/>
                <w:b/>
                <w:bCs/>
                <w:color w:val="333333"/>
                <w:shd w:val="clear" w:color="auto" w:fill="FFFFFF"/>
              </w:rPr>
              <w:t xml:space="preserve"> талаарх мэдээлэл;</w:t>
            </w:r>
          </w:p>
          <w:p w14:paraId="196108D2" w14:textId="77777777" w:rsidR="00C63A94" w:rsidRPr="005730DD" w:rsidRDefault="00C63A94" w:rsidP="00C63A94">
            <w:pPr>
              <w:spacing w:after="100" w:afterAutospacing="1"/>
              <w:contextualSpacing/>
              <w:jc w:val="both"/>
              <w:rPr>
                <w:rFonts w:ascii="Arial" w:hAnsi="Arial" w:cs="Arial"/>
                <w:b/>
                <w:bCs/>
                <w:color w:val="333333"/>
                <w:shd w:val="clear" w:color="auto" w:fill="FFFFFF"/>
              </w:rPr>
            </w:pPr>
          </w:p>
          <w:p w14:paraId="3A9C151D" w14:textId="77777777" w:rsidR="00C63A94" w:rsidRPr="005730DD" w:rsidRDefault="00C63A94" w:rsidP="00C63A94">
            <w:pPr>
              <w:spacing w:after="100" w:afterAutospacing="1"/>
              <w:contextualSpacing/>
              <w:jc w:val="both"/>
              <w:rPr>
                <w:rFonts w:ascii="Arial" w:hAnsi="Arial" w:cs="Arial"/>
                <w:b/>
                <w:bCs/>
                <w:color w:val="333333"/>
                <w:shd w:val="clear" w:color="auto" w:fill="FFFFFF"/>
              </w:rPr>
            </w:pPr>
            <w:r w:rsidRPr="005730DD">
              <w:rPr>
                <w:rFonts w:ascii="Arial" w:hAnsi="Arial" w:cs="Arial"/>
                <w:b/>
                <w:bCs/>
                <w:color w:val="333333"/>
                <w:shd w:val="clear" w:color="auto" w:fill="FFFFFF"/>
              </w:rPr>
              <w:tab/>
              <w:t>8.6.</w:t>
            </w:r>
            <w:proofErr w:type="gramStart"/>
            <w:r w:rsidRPr="005730DD">
              <w:rPr>
                <w:rFonts w:ascii="Arial" w:hAnsi="Arial" w:cs="Arial"/>
                <w:b/>
                <w:bCs/>
                <w:color w:val="333333"/>
                <w:shd w:val="clear" w:color="auto" w:fill="FFFFFF"/>
              </w:rPr>
              <w:t>23.ашиглалтын</w:t>
            </w:r>
            <w:proofErr w:type="gramEnd"/>
            <w:r w:rsidRPr="005730DD">
              <w:rPr>
                <w:rFonts w:ascii="Arial" w:hAnsi="Arial" w:cs="Arial"/>
                <w:b/>
                <w:bCs/>
                <w:color w:val="333333"/>
                <w:shd w:val="clear" w:color="auto" w:fill="FFFFFF"/>
              </w:rPr>
              <w:t xml:space="preserve"> шаардлага хангахгүй гэж дүгнэлт гаргасан барилга байгууламжийн талаарх мэдээлэл.”</w:t>
            </w:r>
          </w:p>
          <w:p w14:paraId="387FCFAB" w14:textId="77777777" w:rsidR="00C63A94" w:rsidRPr="005730DD" w:rsidRDefault="00C63A94" w:rsidP="00C63A94">
            <w:pPr>
              <w:spacing w:line="240" w:lineRule="auto"/>
              <w:contextualSpacing/>
              <w:jc w:val="both"/>
              <w:rPr>
                <w:rFonts w:ascii="Arial" w:hAnsi="Arial" w:cs="Arial"/>
                <w:b/>
                <w:bCs/>
                <w:noProof/>
                <w:shd w:val="clear" w:color="auto" w:fill="FFFFFF"/>
                <w:lang w:val="mn-MN"/>
              </w:rPr>
            </w:pPr>
          </w:p>
          <w:p w14:paraId="437CD25B" w14:textId="74EE0251" w:rsidR="00C63A94" w:rsidRPr="005730DD" w:rsidRDefault="005730DD" w:rsidP="00C63A94">
            <w:pPr>
              <w:spacing w:line="240" w:lineRule="auto"/>
              <w:contextualSpacing/>
              <w:jc w:val="both"/>
              <w:rPr>
                <w:rFonts w:ascii="Arial" w:hAnsi="Arial" w:cs="Arial"/>
                <w:noProof/>
                <w:sz w:val="24"/>
                <w:szCs w:val="24"/>
                <w:shd w:val="clear" w:color="auto" w:fill="FFFFFF"/>
                <w:lang w:val="mn-MN"/>
              </w:rPr>
            </w:pPr>
            <w:r w:rsidRPr="005730DD">
              <w:rPr>
                <w:rFonts w:ascii="Arial" w:hAnsi="Arial" w:cs="Arial"/>
                <w:color w:val="333333"/>
                <w:shd w:val="clear" w:color="auto" w:fill="FFFFFF"/>
              </w:rPr>
              <w:t>8.7.Энэ хуулийн 8.4.1-д заасан мэдээллийг төсвийн ерөнхийлөн захирагчид, 8.4.13, 8.4.14, 8.4.15, 8.4.16, 8.4.17, 8.4.18, 8.4.19, 8.4.20, 8.4.21, 8.4.22, 8.4.23, 8.4.24, 8.4.25, 8.6.7-д заасан мэдээллийг санхүү, төсвийн асуудал эрхэлсэн төрийн захиргааны төв байгууллага, энэ хуулийн 8.6.9, 8.6.12-т заасан мэдээллийг байгаль орчны асуудал эрхэлсэн төрийн захиргааны төв байгууллага, энэ хуулийн 8.6.14-т заасан мэдээллийг Монгол Улсын дээд шүүх, энэ хуулийн 8.6.15-д заасан мэдээллийг Монгол Улсын Үндсэн хуулийн цэц, энэ хуулийн 8.6.16-д заасан мэдээллийг улс төрийн нам, энэ хуулийн 8.6.17-д заасан мэдээллийг гадаад харилцааны асуудал эрхэлсэн төрийн захиргааны төв байгууллага, энэ хуулийн 8.6.18-д заасан мэдээллийг өрсөлдөөний асуудал хариуцсан төрийн захиргааны байгууллага, энэ хуулийн 8.6.19-д заасан мэдээллийг улсын бүртгэлийн асуудал хариуцсан төрийн захиргааны байгууллага</w:t>
            </w:r>
            <w:r w:rsidRPr="005730DD">
              <w:rPr>
                <w:rFonts w:ascii="Arial" w:hAnsi="Arial" w:cs="Arial"/>
                <w:b/>
                <w:bCs/>
                <w:color w:val="333333"/>
                <w:shd w:val="clear" w:color="auto" w:fill="FFFFFF"/>
              </w:rPr>
              <w:t>, энэ хуулийн 8.6.22, 8.6.23-т заасан мэдээллийг барилгын асуудал эрхэлсэн төрийн захиргааны төв байгууллага</w:t>
            </w:r>
            <w:r w:rsidRPr="005730DD">
              <w:rPr>
                <w:rFonts w:ascii="Arial" w:hAnsi="Arial" w:cs="Arial"/>
                <w:color w:val="333333"/>
                <w:shd w:val="clear" w:color="auto" w:fill="FFFFFF"/>
              </w:rPr>
              <w:t xml:space="preserve"> тус тус хариуцан нээлттэй, ил тод байлгана.</w:t>
            </w:r>
          </w:p>
        </w:tc>
      </w:tr>
    </w:tbl>
    <w:p w14:paraId="433EE569" w14:textId="77777777" w:rsidR="00C63A94" w:rsidRPr="00167823" w:rsidRDefault="00C63A94" w:rsidP="005730DD">
      <w:pPr>
        <w:spacing w:after="0" w:line="240" w:lineRule="auto"/>
        <w:contextualSpacing/>
        <w:jc w:val="both"/>
        <w:rPr>
          <w:rFonts w:ascii="Arial" w:hAnsi="Arial" w:cs="Arial"/>
          <w:noProof/>
          <w:sz w:val="24"/>
          <w:szCs w:val="24"/>
          <w:shd w:val="clear" w:color="auto" w:fill="FFFFFF"/>
          <w:lang w:val="mn-MN"/>
        </w:rPr>
      </w:pPr>
    </w:p>
    <w:p w14:paraId="5EF3C4E2" w14:textId="77777777" w:rsidR="00C63A94" w:rsidRPr="00167823" w:rsidRDefault="00C63A94" w:rsidP="00C63A94">
      <w:pPr>
        <w:spacing w:after="0" w:line="240" w:lineRule="auto"/>
        <w:ind w:firstLine="720"/>
        <w:contextualSpacing/>
        <w:jc w:val="both"/>
        <w:rPr>
          <w:rFonts w:ascii="Arial" w:hAnsi="Arial" w:cs="Arial"/>
          <w:noProof/>
          <w:sz w:val="24"/>
          <w:szCs w:val="24"/>
          <w:shd w:val="clear" w:color="auto" w:fill="FFFFFF"/>
          <w:lang w:val="mn-MN"/>
        </w:rPr>
      </w:pPr>
    </w:p>
    <w:p w14:paraId="48D506D7" w14:textId="77777777" w:rsidR="00C63A94" w:rsidRPr="00167823" w:rsidRDefault="00C63A94" w:rsidP="00C63A94">
      <w:pPr>
        <w:spacing w:after="0" w:line="240" w:lineRule="auto"/>
        <w:ind w:firstLine="720"/>
        <w:contextualSpacing/>
        <w:jc w:val="both"/>
        <w:rPr>
          <w:rFonts w:ascii="Arial" w:hAnsi="Arial" w:cs="Arial"/>
          <w:noProof/>
          <w:sz w:val="24"/>
          <w:szCs w:val="24"/>
          <w:shd w:val="clear" w:color="auto" w:fill="FFFFFF"/>
          <w:lang w:val="mn-MN"/>
        </w:rPr>
      </w:pPr>
    </w:p>
    <w:p w14:paraId="7E519819" w14:textId="76CB8651" w:rsidR="00C63A94" w:rsidRDefault="00C63A94" w:rsidP="00C67266">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sidR="009E7C73">
        <w:rPr>
          <w:rFonts w:ascii="Arial" w:hAnsi="Arial" w:cs="Arial"/>
          <w:noProof/>
          <w:sz w:val="24"/>
          <w:szCs w:val="24"/>
          <w:shd w:val="clear" w:color="auto" w:fill="FFFFFF"/>
          <w:lang w:val="mn-MN"/>
        </w:rPr>
        <w:t>—</w:t>
      </w:r>
    </w:p>
    <w:p w14:paraId="660C799C" w14:textId="77777777" w:rsidR="009E7C73" w:rsidRDefault="009E7C73" w:rsidP="00C67266">
      <w:pPr>
        <w:spacing w:after="0" w:line="240" w:lineRule="auto"/>
        <w:ind w:firstLine="720"/>
        <w:contextualSpacing/>
        <w:jc w:val="center"/>
        <w:rPr>
          <w:rFonts w:ascii="Arial" w:hAnsi="Arial" w:cs="Arial"/>
          <w:noProof/>
          <w:sz w:val="24"/>
          <w:szCs w:val="24"/>
          <w:shd w:val="clear" w:color="auto" w:fill="FFFFFF"/>
          <w:lang w:val="mn-MN"/>
        </w:rPr>
      </w:pPr>
    </w:p>
    <w:p w14:paraId="2D10E33E" w14:textId="77777777" w:rsidR="009E7C73" w:rsidRDefault="009E7C73" w:rsidP="00C67266">
      <w:pPr>
        <w:spacing w:after="0" w:line="240" w:lineRule="auto"/>
        <w:ind w:firstLine="720"/>
        <w:contextualSpacing/>
        <w:jc w:val="center"/>
        <w:rPr>
          <w:rFonts w:ascii="Arial" w:hAnsi="Arial" w:cs="Arial"/>
          <w:noProof/>
          <w:sz w:val="24"/>
          <w:szCs w:val="24"/>
          <w:shd w:val="clear" w:color="auto" w:fill="FFFFFF"/>
          <w:lang w:val="mn-MN"/>
        </w:rPr>
      </w:pPr>
    </w:p>
    <w:p w14:paraId="721D930A" w14:textId="77777777" w:rsidR="009E7C73" w:rsidRDefault="009E7C73" w:rsidP="00C67266">
      <w:pPr>
        <w:spacing w:after="0" w:line="240" w:lineRule="auto"/>
        <w:ind w:firstLine="720"/>
        <w:contextualSpacing/>
        <w:jc w:val="center"/>
        <w:rPr>
          <w:rFonts w:ascii="Arial" w:hAnsi="Arial" w:cs="Arial"/>
          <w:noProof/>
          <w:sz w:val="24"/>
          <w:szCs w:val="24"/>
          <w:shd w:val="clear" w:color="auto" w:fill="FFFFFF"/>
          <w:lang w:val="mn-MN"/>
        </w:rPr>
      </w:pPr>
    </w:p>
    <w:p w14:paraId="32D9682E" w14:textId="77777777" w:rsidR="009E7C73" w:rsidRDefault="009E7C73" w:rsidP="00C67266">
      <w:pPr>
        <w:spacing w:after="0" w:line="240" w:lineRule="auto"/>
        <w:ind w:firstLine="720"/>
        <w:contextualSpacing/>
        <w:jc w:val="center"/>
        <w:rPr>
          <w:rFonts w:ascii="Arial" w:hAnsi="Arial" w:cs="Arial"/>
          <w:noProof/>
          <w:sz w:val="24"/>
          <w:szCs w:val="24"/>
          <w:shd w:val="clear" w:color="auto" w:fill="FFFFFF"/>
          <w:lang w:val="mn-MN"/>
        </w:rPr>
      </w:pPr>
    </w:p>
    <w:p w14:paraId="62C0C623" w14:textId="77777777" w:rsidR="009E7C73" w:rsidRDefault="009E7C73" w:rsidP="00C67266">
      <w:pPr>
        <w:spacing w:after="0" w:line="240" w:lineRule="auto"/>
        <w:ind w:firstLine="720"/>
        <w:contextualSpacing/>
        <w:jc w:val="center"/>
        <w:rPr>
          <w:rFonts w:ascii="Arial" w:hAnsi="Arial" w:cs="Arial"/>
          <w:noProof/>
          <w:sz w:val="24"/>
          <w:szCs w:val="24"/>
          <w:shd w:val="clear" w:color="auto" w:fill="FFFFFF"/>
          <w:lang w:val="mn-MN"/>
        </w:rPr>
      </w:pPr>
    </w:p>
    <w:p w14:paraId="3B20C9F5" w14:textId="77777777" w:rsidR="009E7C73" w:rsidRDefault="009E7C73" w:rsidP="00C67266">
      <w:pPr>
        <w:spacing w:after="0" w:line="240" w:lineRule="auto"/>
        <w:ind w:firstLine="720"/>
        <w:contextualSpacing/>
        <w:jc w:val="center"/>
        <w:rPr>
          <w:rFonts w:ascii="Arial" w:hAnsi="Arial" w:cs="Arial"/>
          <w:noProof/>
          <w:sz w:val="24"/>
          <w:szCs w:val="24"/>
          <w:shd w:val="clear" w:color="auto" w:fill="FFFFFF"/>
          <w:lang w:val="mn-MN"/>
        </w:rPr>
      </w:pPr>
    </w:p>
    <w:p w14:paraId="7018CC7B" w14:textId="77777777" w:rsidR="009E7C73" w:rsidRDefault="009E7C73" w:rsidP="00C67266">
      <w:pPr>
        <w:spacing w:after="0" w:line="240" w:lineRule="auto"/>
        <w:ind w:firstLine="720"/>
        <w:contextualSpacing/>
        <w:jc w:val="center"/>
        <w:rPr>
          <w:rFonts w:ascii="Arial" w:hAnsi="Arial" w:cs="Arial"/>
          <w:noProof/>
          <w:sz w:val="24"/>
          <w:szCs w:val="24"/>
          <w:shd w:val="clear" w:color="auto" w:fill="FFFFFF"/>
          <w:lang w:val="mn-MN"/>
        </w:rPr>
      </w:pPr>
    </w:p>
    <w:p w14:paraId="26B9EFF0" w14:textId="77777777" w:rsidR="009E7C73" w:rsidRPr="00167823" w:rsidRDefault="009E7C73" w:rsidP="00C67266">
      <w:pPr>
        <w:spacing w:after="0" w:line="240" w:lineRule="auto"/>
        <w:ind w:firstLine="720"/>
        <w:contextualSpacing/>
        <w:jc w:val="center"/>
        <w:rPr>
          <w:rFonts w:ascii="Arial" w:hAnsi="Arial" w:cs="Arial"/>
          <w:noProof/>
          <w:sz w:val="24"/>
          <w:szCs w:val="24"/>
          <w:shd w:val="clear" w:color="auto" w:fill="FFFFFF"/>
          <w:lang w:val="mn-MN"/>
        </w:rPr>
      </w:pPr>
    </w:p>
    <w:p w14:paraId="5759CBC0" w14:textId="60A7DBE7" w:rsidR="005730DD" w:rsidRPr="00167823" w:rsidRDefault="005730DD" w:rsidP="005730DD">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НИЙТИЙН МЭДЭЭЛЛИЙН ИЛ ТОД БАЙДЛЫН ТУХАЙ </w:t>
      </w:r>
      <w:r w:rsidRPr="00167823">
        <w:rPr>
          <w:rFonts w:ascii="Arial" w:hAnsi="Arial" w:cs="Arial"/>
          <w:b/>
          <w:bCs/>
          <w:noProof/>
          <w:sz w:val="24"/>
          <w:szCs w:val="24"/>
          <w:shd w:val="clear" w:color="auto" w:fill="FFFFFF"/>
          <w:lang w:val="mn-MN"/>
        </w:rPr>
        <w:t>ХУУЛЬД НЭМЭЛТ</w:t>
      </w:r>
      <w:r>
        <w:rPr>
          <w:rFonts w:ascii="Arial" w:hAnsi="Arial" w:cs="Arial"/>
          <w:b/>
          <w:bCs/>
          <w:noProof/>
          <w:sz w:val="24"/>
          <w:szCs w:val="24"/>
          <w:shd w:val="clear" w:color="auto" w:fill="FFFFFF"/>
          <w:lang w:val="mn-MN"/>
        </w:rPr>
        <w:t xml:space="preserve">, ӨӨРЧЛӨЛТ </w:t>
      </w:r>
      <w:r w:rsidRPr="00167823">
        <w:rPr>
          <w:rFonts w:ascii="Arial" w:hAnsi="Arial" w:cs="Arial"/>
          <w:b/>
          <w:bCs/>
          <w:noProof/>
          <w:sz w:val="24"/>
          <w:szCs w:val="24"/>
          <w:shd w:val="clear" w:color="auto" w:fill="FFFFFF"/>
          <w:lang w:val="mn-MN"/>
        </w:rPr>
        <w:t xml:space="preserve"> ОРУУЛАХ ТУХАЙ </w:t>
      </w:r>
      <w:r w:rsidRPr="00167823">
        <w:rPr>
          <w:rFonts w:ascii="Arial" w:hAnsi="Arial" w:cs="Arial"/>
          <w:b/>
          <w:bCs/>
          <w:noProof/>
          <w:sz w:val="24"/>
          <w:szCs w:val="24"/>
          <w:lang w:val="mn-MN"/>
        </w:rPr>
        <w:t>ХУУЛИЙН ТӨСЛИЙН ТАНИЛЦУУЛГА</w:t>
      </w:r>
    </w:p>
    <w:p w14:paraId="2AEA6D20" w14:textId="77777777" w:rsidR="005730DD" w:rsidRPr="00167823" w:rsidRDefault="005730DD" w:rsidP="005730DD">
      <w:pPr>
        <w:tabs>
          <w:tab w:val="center" w:pos="4680"/>
          <w:tab w:val="left" w:pos="7686"/>
        </w:tabs>
        <w:spacing w:after="0" w:line="240" w:lineRule="auto"/>
        <w:contextualSpacing/>
        <w:jc w:val="center"/>
        <w:rPr>
          <w:rFonts w:ascii="Arial" w:hAnsi="Arial" w:cs="Arial"/>
          <w:b/>
          <w:bCs/>
          <w:noProof/>
          <w:sz w:val="24"/>
          <w:szCs w:val="24"/>
          <w:lang w:val="mn-MN"/>
        </w:rPr>
      </w:pPr>
    </w:p>
    <w:p w14:paraId="7E693F6F" w14:textId="77777777" w:rsidR="005730DD" w:rsidRPr="00167823" w:rsidRDefault="005730DD" w:rsidP="005730DD">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Төр, түүний байгууллагаас хууль ёсоор тусгайлан хамгаалбал зохих нууцад хамаарахаас бусад мэдээллийг иргэд, хуулийн этгээд хууль заасан журмын дагуу хүлээн авах нь хууль бус үйлдэл, санхүүгийн гэмт хэргийн хохирогч болж хохирохоос урьдчилан сэргийлэх чухал алхам юм. </w:t>
      </w:r>
    </w:p>
    <w:p w14:paraId="26B38B39" w14:textId="77777777" w:rsidR="005730DD" w:rsidRPr="00167823" w:rsidRDefault="005730DD" w:rsidP="005730DD">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14:paraId="50F0D3F6" w14:textId="77777777" w:rsidR="005730DD" w:rsidRPr="00167823" w:rsidRDefault="005730DD" w:rsidP="005730DD">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14:paraId="42005E6E" w14:textId="77777777" w:rsidR="005730DD" w:rsidRPr="00167823" w:rsidRDefault="005730DD" w:rsidP="005730DD">
      <w:pPr>
        <w:tabs>
          <w:tab w:val="left" w:pos="709"/>
          <w:tab w:val="center" w:pos="4680"/>
        </w:tabs>
        <w:spacing w:after="0" w:line="240" w:lineRule="auto"/>
        <w:contextualSpacing/>
        <w:jc w:val="both"/>
        <w:rPr>
          <w:rFonts w:ascii="Arial" w:hAnsi="Arial" w:cs="Arial"/>
          <w:color w:val="333333"/>
          <w:sz w:val="24"/>
          <w:szCs w:val="24"/>
        </w:rPr>
      </w:pPr>
    </w:p>
    <w:p w14:paraId="2333888A" w14:textId="77777777" w:rsidR="005730DD" w:rsidRPr="00167823" w:rsidRDefault="005730DD" w:rsidP="005730DD">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14:paraId="0B09E32A" w14:textId="77777777" w:rsidR="005730DD" w:rsidRPr="00167823" w:rsidRDefault="005730DD" w:rsidP="005730DD">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14:paraId="155C6B3F" w14:textId="77777777" w:rsidR="005730DD" w:rsidRPr="00167823" w:rsidRDefault="005730DD" w:rsidP="005730DD">
      <w:pPr>
        <w:spacing w:after="100" w:afterAutospacing="1"/>
        <w:contextualSpacing/>
        <w:jc w:val="both"/>
        <w:rPr>
          <w:rFonts w:ascii="Arial" w:hAnsi="Arial" w:cs="Arial"/>
          <w:color w:val="333333"/>
          <w:sz w:val="24"/>
          <w:szCs w:val="24"/>
          <w:shd w:val="clear" w:color="auto" w:fill="FFFFFF"/>
        </w:rPr>
      </w:pPr>
      <w:r>
        <w:rPr>
          <w:rFonts w:ascii="Arial" w:hAnsi="Arial" w:cs="Arial"/>
          <w:sz w:val="24"/>
          <w:szCs w:val="24"/>
          <w:lang w:val="mn-MN" w:eastAsia="en-US"/>
        </w:rPr>
        <w:lastRenderedPageBreak/>
        <w:tab/>
        <w:t xml:space="preserve">Өөрөөр хэлбэл </w:t>
      </w:r>
      <w:r w:rsidRPr="00167823">
        <w:rPr>
          <w:rFonts w:ascii="Arial" w:hAnsi="Arial" w:cs="Arial"/>
          <w:color w:val="000000" w:themeColor="text1"/>
          <w:sz w:val="24"/>
          <w:szCs w:val="24"/>
          <w:lang w:val="mn-MN"/>
        </w:rPr>
        <w:t xml:space="preserve">барилгын ажлын 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мэдээлэл</w:t>
      </w:r>
      <w:r>
        <w:rPr>
          <w:rFonts w:ascii="Arial" w:hAnsi="Arial" w:cs="Arial"/>
          <w:color w:val="333333"/>
          <w:sz w:val="24"/>
          <w:szCs w:val="24"/>
          <w:shd w:val="clear" w:color="auto" w:fill="FFFFFF"/>
        </w:rPr>
        <w:t xml:space="preserve"> нээллтэй, ил тод байхаар тусгалаа.</w:t>
      </w:r>
    </w:p>
    <w:p w14:paraId="158B1114" w14:textId="77777777" w:rsidR="005730DD" w:rsidRPr="00167823" w:rsidRDefault="005730DD" w:rsidP="005730DD">
      <w:pPr>
        <w:spacing w:after="100" w:afterAutospacing="1"/>
        <w:contextualSpacing/>
        <w:jc w:val="both"/>
        <w:rPr>
          <w:rFonts w:ascii="Arial" w:hAnsi="Arial" w:cs="Arial"/>
          <w:color w:val="333333"/>
          <w:sz w:val="24"/>
          <w:szCs w:val="24"/>
          <w:shd w:val="clear" w:color="auto" w:fill="FFFFFF"/>
        </w:rPr>
      </w:pPr>
    </w:p>
    <w:p w14:paraId="131AE0CB" w14:textId="77777777" w:rsidR="005730DD" w:rsidRPr="00167823" w:rsidRDefault="005730DD" w:rsidP="005730DD">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r>
      <w:r>
        <w:rPr>
          <w:rFonts w:ascii="Arial" w:hAnsi="Arial" w:cs="Arial"/>
          <w:color w:val="333333"/>
          <w:sz w:val="24"/>
          <w:szCs w:val="24"/>
          <w:shd w:val="clear" w:color="auto" w:fill="FFFFFF"/>
        </w:rPr>
        <w:t xml:space="preserve">Түүнчлэн </w:t>
      </w:r>
      <w:r w:rsidRPr="00167823">
        <w:rPr>
          <w:rFonts w:ascii="Arial" w:hAnsi="Arial" w:cs="Arial"/>
          <w:color w:val="333333"/>
          <w:sz w:val="24"/>
          <w:szCs w:val="24"/>
          <w:shd w:val="clear" w:color="auto" w:fill="FFFFFF"/>
        </w:rPr>
        <w:t>ашиглалтын шаардлага хангахгүй гэж дүгнэлт гаргасан барилга байгууламжийн талаарх мэдээл</w:t>
      </w:r>
      <w:r>
        <w:rPr>
          <w:rFonts w:ascii="Arial" w:hAnsi="Arial" w:cs="Arial"/>
          <w:color w:val="333333"/>
          <w:sz w:val="24"/>
          <w:szCs w:val="24"/>
          <w:shd w:val="clear" w:color="auto" w:fill="FFFFFF"/>
        </w:rPr>
        <w:t xml:space="preserve">лийг нээлттэй ил тод байхаар тусгалаа. </w:t>
      </w:r>
    </w:p>
    <w:p w14:paraId="531B5DF0" w14:textId="77777777" w:rsidR="005730DD" w:rsidRPr="00167823" w:rsidRDefault="005730DD" w:rsidP="005730DD">
      <w:pPr>
        <w:spacing w:after="0" w:line="240" w:lineRule="auto"/>
        <w:contextualSpacing/>
        <w:jc w:val="both"/>
        <w:rPr>
          <w:rFonts w:ascii="Arial" w:hAnsi="Arial" w:cs="Arial"/>
          <w:noProof/>
          <w:sz w:val="24"/>
          <w:szCs w:val="24"/>
          <w:shd w:val="clear" w:color="auto" w:fill="FFFFFF"/>
          <w:lang w:val="mn-MN"/>
        </w:rPr>
      </w:pPr>
    </w:p>
    <w:p w14:paraId="6C681CBE" w14:textId="6DC476A8" w:rsidR="00263A0D" w:rsidRDefault="005730DD" w:rsidP="009E7C73">
      <w:pPr>
        <w:spacing w:after="0" w:line="240" w:lineRule="auto"/>
        <w:ind w:firstLine="720"/>
        <w:contextualSpacing/>
        <w:jc w:val="center"/>
        <w:rPr>
          <w:rFonts w:ascii="Arial" w:hAnsi="Arial" w:cs="Arial"/>
          <w:sz w:val="24"/>
          <w:szCs w:val="24"/>
        </w:rPr>
      </w:pPr>
      <w:r w:rsidRPr="00167823">
        <w:rPr>
          <w:rFonts w:ascii="Arial" w:hAnsi="Arial" w:cs="Arial"/>
          <w:noProof/>
          <w:sz w:val="24"/>
          <w:szCs w:val="24"/>
          <w:shd w:val="clear" w:color="auto" w:fill="FFFFFF"/>
          <w:lang w:val="mn-MN"/>
        </w:rPr>
        <w:t>--Хууль санаачлагч--</w:t>
      </w:r>
    </w:p>
    <w:p w14:paraId="32D09F55" w14:textId="0C1560A3" w:rsidR="00263A0D" w:rsidRPr="00167823" w:rsidRDefault="00263A0D" w:rsidP="00263A0D">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ХАЯГЖУУЛАЛТЫН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ДЭЛГЭРЭНГҮЙ ТАНИЛЦУУЛГА</w:t>
      </w:r>
    </w:p>
    <w:p w14:paraId="087D5168" w14:textId="77777777" w:rsidR="00263A0D" w:rsidRPr="00167823" w:rsidRDefault="00263A0D" w:rsidP="00263A0D">
      <w:pPr>
        <w:tabs>
          <w:tab w:val="center" w:pos="4680"/>
          <w:tab w:val="left" w:pos="7686"/>
        </w:tabs>
        <w:spacing w:after="0" w:line="240" w:lineRule="auto"/>
        <w:contextualSpacing/>
        <w:jc w:val="center"/>
        <w:rPr>
          <w:rFonts w:ascii="Arial" w:hAnsi="Arial" w:cs="Arial"/>
          <w:b/>
          <w:bCs/>
          <w:noProof/>
          <w:sz w:val="24"/>
          <w:szCs w:val="24"/>
          <w:lang w:val="mn-MN"/>
        </w:rPr>
      </w:pPr>
    </w:p>
    <w:p w14:paraId="5F8A3779" w14:textId="661C866B" w:rsidR="00263A0D" w:rsidRPr="00167823" w:rsidRDefault="00263A0D" w:rsidP="00746470">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shd w:val="clear" w:color="auto" w:fill="FFFFFF"/>
        </w:rPr>
        <w:tab/>
      </w:r>
    </w:p>
    <w:p w14:paraId="6A21651D" w14:textId="1324AD7B" w:rsidR="00263A0D" w:rsidRPr="008F44CC" w:rsidRDefault="00263A0D" w:rsidP="008F44CC">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тохиолдол олон байгааг хууль, хяналтын байгууллага, олон нийт хэлж ярьсаар байна. </w:t>
      </w:r>
    </w:p>
    <w:p w14:paraId="1E30F5F5" w14:textId="77777777" w:rsidR="00263A0D" w:rsidRPr="00167823" w:rsidRDefault="00263A0D" w:rsidP="00263A0D">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14:paraId="57588B79" w14:textId="77777777" w:rsidR="00263A0D" w:rsidRPr="00167823" w:rsidRDefault="00263A0D" w:rsidP="00263A0D">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14:paraId="7AEB8821" w14:textId="77777777" w:rsidR="00263A0D" w:rsidRPr="00167823" w:rsidRDefault="00263A0D" w:rsidP="00263A0D">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lastRenderedPageBreak/>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14:paraId="798A3395" w14:textId="418C65B0" w:rsidR="00263A0D" w:rsidRPr="008F44CC" w:rsidRDefault="008F44CC" w:rsidP="008F44CC">
      <w:pPr>
        <w:spacing w:after="0" w:line="240" w:lineRule="auto"/>
        <w:ind w:firstLine="720"/>
        <w:contextualSpacing/>
        <w:jc w:val="both"/>
        <w:rPr>
          <w:rFonts w:ascii="Arial" w:hAnsi="Arial" w:cs="Arial"/>
          <w:noProof/>
          <w:sz w:val="24"/>
          <w:szCs w:val="24"/>
          <w:shd w:val="clear" w:color="auto" w:fill="FFFFFF"/>
          <w:lang w:val="mn-MN"/>
        </w:rPr>
      </w:pPr>
      <w:r w:rsidRPr="00167823">
        <w:rPr>
          <w:rFonts w:ascii="Arial" w:hAnsi="Arial" w:cs="Arial"/>
          <w:color w:val="333333"/>
          <w:sz w:val="24"/>
          <w:szCs w:val="24"/>
          <w:shd w:val="clear" w:color="auto" w:fill="FFFFFF"/>
        </w:rPr>
        <w:t>Гудамж, зам, талбай болон ашиглалтад оруулах гэрчилгээ олгосон өмчлөх, эзэмших, ашиглах эрх үүссэн үл хөдлөх эд хөрөнгөд байршлын хаяг олгоно. Барилга байгууламж шинээр барих зөвшөөрөл олгосон болон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үл хөдлөх эд хөрөнгөд байршлын урьдчилсан хаяг олго</w:t>
      </w:r>
      <w:r>
        <w:rPr>
          <w:rFonts w:ascii="Arial" w:hAnsi="Arial" w:cs="Arial"/>
          <w:color w:val="333333"/>
          <w:sz w:val="24"/>
          <w:szCs w:val="24"/>
          <w:shd w:val="clear" w:color="auto" w:fill="FFFFFF"/>
          <w:lang w:val="mn-MN"/>
        </w:rPr>
        <w:t>х зохицуулалтыг тусгалаа.</w:t>
      </w:r>
    </w:p>
    <w:p w14:paraId="45E9C5AD" w14:textId="77777777" w:rsidR="00263A0D" w:rsidRPr="00167823" w:rsidRDefault="00263A0D" w:rsidP="00263A0D">
      <w:pPr>
        <w:spacing w:after="0" w:line="240" w:lineRule="auto"/>
        <w:ind w:firstLine="720"/>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263A0D" w:rsidRPr="00167823" w14:paraId="7CBF1AEC" w14:textId="77777777" w:rsidTr="009A2703">
        <w:tc>
          <w:tcPr>
            <w:tcW w:w="9627" w:type="dxa"/>
          </w:tcPr>
          <w:p w14:paraId="34516314" w14:textId="77777777" w:rsidR="00263A0D" w:rsidRDefault="00263A0D" w:rsidP="009A2703">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14:paraId="3A4BE143" w14:textId="77777777" w:rsidR="008F44CC" w:rsidRPr="00167823" w:rsidRDefault="008F44CC" w:rsidP="009A2703">
            <w:pPr>
              <w:contextualSpacing/>
              <w:jc w:val="both"/>
              <w:rPr>
                <w:rFonts w:ascii="Arial" w:hAnsi="Arial" w:cs="Arial"/>
                <w:b/>
                <w:bCs/>
                <w:noProof/>
                <w:sz w:val="24"/>
                <w:szCs w:val="24"/>
                <w:shd w:val="clear" w:color="auto" w:fill="FFFFFF"/>
                <w:lang w:val="mn-MN"/>
              </w:rPr>
            </w:pPr>
          </w:p>
          <w:p w14:paraId="3152B8F4" w14:textId="7F8CE8F9" w:rsidR="00263A0D" w:rsidRPr="008F44CC" w:rsidRDefault="008F44CC" w:rsidP="009A2703">
            <w:pPr>
              <w:contextualSpacing/>
              <w:jc w:val="both"/>
              <w:rPr>
                <w:rFonts w:ascii="Arial" w:hAnsi="Arial" w:cs="Arial"/>
                <w:b/>
                <w:bCs/>
                <w:strike/>
                <w:noProof/>
                <w:sz w:val="24"/>
                <w:szCs w:val="24"/>
                <w:shd w:val="clear" w:color="auto" w:fill="FFFFFF"/>
                <w:lang w:val="mn-MN"/>
              </w:rPr>
            </w:pPr>
            <w:r w:rsidRPr="008F44CC">
              <w:rPr>
                <w:rFonts w:ascii="Arial" w:hAnsi="Arial" w:cs="Arial"/>
                <w:strike/>
                <w:color w:val="333333"/>
                <w:sz w:val="20"/>
                <w:szCs w:val="20"/>
                <w:shd w:val="clear" w:color="auto" w:fill="FFFFFF"/>
              </w:rPr>
              <w:t>4.</w:t>
            </w:r>
            <w:proofErr w:type="gramStart"/>
            <w:r w:rsidRPr="008F44CC">
              <w:rPr>
                <w:rFonts w:ascii="Arial" w:hAnsi="Arial" w:cs="Arial"/>
                <w:strike/>
                <w:color w:val="333333"/>
                <w:sz w:val="20"/>
                <w:szCs w:val="20"/>
                <w:shd w:val="clear" w:color="auto" w:fill="FFFFFF"/>
              </w:rPr>
              <w:t>1.Гудамж</w:t>
            </w:r>
            <w:proofErr w:type="gramEnd"/>
            <w:r w:rsidRPr="008F44CC">
              <w:rPr>
                <w:rFonts w:ascii="Arial" w:hAnsi="Arial" w:cs="Arial"/>
                <w:strike/>
                <w:color w:val="333333"/>
                <w:sz w:val="20"/>
                <w:szCs w:val="20"/>
                <w:shd w:val="clear" w:color="auto" w:fill="FFFFFF"/>
              </w:rPr>
              <w:t>, зам, талбай болон өмчлөх, эзэмших, ашиглах эрх үүссэн үл хөдлөх эд хөрөнгөд байршлын хаяг олгоно.</w:t>
            </w:r>
          </w:p>
          <w:p w14:paraId="72B5DC0F" w14:textId="0C0D908C" w:rsidR="008F44CC" w:rsidRDefault="008F44CC" w:rsidP="008F44CC">
            <w:pPr>
              <w:spacing w:after="100" w:afterAutospacing="1"/>
              <w:contextualSpacing/>
              <w:jc w:val="both"/>
              <w:rPr>
                <w:rFonts w:ascii="Arial" w:hAnsi="Arial" w:cs="Arial"/>
                <w:b/>
                <w:bCs/>
                <w:color w:val="333333"/>
                <w:sz w:val="24"/>
                <w:szCs w:val="24"/>
                <w:u w:val="single"/>
                <w:shd w:val="clear" w:color="auto" w:fill="FFFFFF"/>
              </w:rPr>
            </w:pPr>
            <w:r w:rsidRPr="008F44CC">
              <w:rPr>
                <w:rFonts w:ascii="Arial" w:hAnsi="Arial" w:cs="Arial"/>
                <w:b/>
                <w:bCs/>
                <w:color w:val="333333"/>
                <w:sz w:val="24"/>
                <w:szCs w:val="24"/>
                <w:u w:val="single"/>
                <w:shd w:val="clear" w:color="auto" w:fill="FFFFFF"/>
              </w:rPr>
              <w:t>4.</w:t>
            </w:r>
            <w:proofErr w:type="gramStart"/>
            <w:r w:rsidRPr="008F44CC">
              <w:rPr>
                <w:rFonts w:ascii="Arial" w:hAnsi="Arial" w:cs="Arial"/>
                <w:b/>
                <w:bCs/>
                <w:color w:val="333333"/>
                <w:sz w:val="24"/>
                <w:szCs w:val="24"/>
                <w:u w:val="single"/>
                <w:shd w:val="clear" w:color="auto" w:fill="FFFFFF"/>
              </w:rPr>
              <w:t>1.Гудамж</w:t>
            </w:r>
            <w:proofErr w:type="gramEnd"/>
            <w:r w:rsidRPr="008F44CC">
              <w:rPr>
                <w:rFonts w:ascii="Arial" w:hAnsi="Arial" w:cs="Arial"/>
                <w:b/>
                <w:bCs/>
                <w:color w:val="333333"/>
                <w:sz w:val="24"/>
                <w:szCs w:val="24"/>
                <w:u w:val="single"/>
                <w:shd w:val="clear" w:color="auto" w:fill="FFFFFF"/>
              </w:rPr>
              <w:t>, зам, талбай болон ашиглалтад оруулах гэрчилгээ олгосон өмчлөх, эзэмших, ашиглах эрх үүссэн үл хөдлөх эд хөрөнгөд байршлын хаяг олгоно. Барилга байгууламж шинээр барих зөвшөөрөл олгосон болон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үл хөдлөх эд хөрөнгөд байршлын урьдчилсан хаяг олгоно.</w:t>
            </w:r>
          </w:p>
          <w:p w14:paraId="62C93C43" w14:textId="77777777" w:rsidR="008F44CC" w:rsidRDefault="008F44CC" w:rsidP="008F44CC">
            <w:pPr>
              <w:spacing w:after="100" w:afterAutospacing="1"/>
              <w:contextualSpacing/>
              <w:jc w:val="both"/>
              <w:rPr>
                <w:rFonts w:ascii="Arial" w:hAnsi="Arial" w:cs="Arial"/>
                <w:b/>
                <w:bCs/>
                <w:color w:val="333333"/>
                <w:sz w:val="24"/>
                <w:szCs w:val="24"/>
                <w:u w:val="single"/>
                <w:shd w:val="clear" w:color="auto" w:fill="FFFFFF"/>
              </w:rPr>
            </w:pPr>
          </w:p>
          <w:p w14:paraId="40968335" w14:textId="5BED5E4B" w:rsidR="008F44CC" w:rsidRPr="008F44CC" w:rsidRDefault="008F44CC" w:rsidP="008F44CC">
            <w:pPr>
              <w:spacing w:after="100" w:afterAutospacing="1"/>
              <w:contextualSpacing/>
              <w:jc w:val="both"/>
              <w:rPr>
                <w:rFonts w:ascii="Arial" w:hAnsi="Arial" w:cs="Arial"/>
                <w:b/>
                <w:bCs/>
                <w:color w:val="333333"/>
                <w:sz w:val="24"/>
                <w:szCs w:val="24"/>
                <w:u w:val="single"/>
                <w:shd w:val="clear" w:color="auto" w:fill="FFFFFF"/>
              </w:rPr>
            </w:pPr>
            <w:r w:rsidRPr="008F44CC">
              <w:rPr>
                <w:rFonts w:ascii="Arial" w:hAnsi="Arial" w:cs="Arial"/>
                <w:color w:val="333333"/>
                <w:sz w:val="24"/>
                <w:szCs w:val="24"/>
                <w:shd w:val="clear" w:color="auto" w:fill="FFFFFF"/>
              </w:rPr>
              <w:t>4.</w:t>
            </w:r>
            <w:proofErr w:type="gramStart"/>
            <w:r w:rsidRPr="008F44CC">
              <w:rPr>
                <w:rFonts w:ascii="Arial" w:hAnsi="Arial" w:cs="Arial"/>
                <w:color w:val="333333"/>
                <w:sz w:val="24"/>
                <w:szCs w:val="24"/>
                <w:shd w:val="clear" w:color="auto" w:fill="FFFFFF"/>
              </w:rPr>
              <w:t>3.Энэ</w:t>
            </w:r>
            <w:proofErr w:type="gramEnd"/>
            <w:r w:rsidRPr="008F44CC">
              <w:rPr>
                <w:rFonts w:ascii="Arial" w:hAnsi="Arial" w:cs="Arial"/>
                <w:color w:val="333333"/>
                <w:sz w:val="24"/>
                <w:szCs w:val="24"/>
                <w:shd w:val="clear" w:color="auto" w:fill="FFFFFF"/>
              </w:rPr>
              <w:t xml:space="preserve"> хуулийн 4.1-д заасан үл хөдлөх эд хөрөнгийн байршлын хаяг</w:t>
            </w:r>
            <w:r w:rsidRPr="008F44CC">
              <w:rPr>
                <w:rFonts w:ascii="Arial" w:hAnsi="Arial" w:cs="Arial"/>
                <w:b/>
                <w:bCs/>
                <w:color w:val="333333"/>
                <w:sz w:val="24"/>
                <w:szCs w:val="24"/>
                <w:shd w:val="clear" w:color="auto" w:fill="FFFFFF"/>
              </w:rPr>
              <w:t>,</w:t>
            </w:r>
            <w:r w:rsidRPr="008F44CC">
              <w:rPr>
                <w:rFonts w:ascii="Arial" w:hAnsi="Arial" w:cs="Arial"/>
                <w:b/>
                <w:bCs/>
                <w:color w:val="000000" w:themeColor="text1"/>
                <w:sz w:val="24"/>
                <w:szCs w:val="24"/>
                <w:lang w:val="mn-MN"/>
              </w:rPr>
              <w:t xml:space="preserve"> урьдчилсан хаяг</w:t>
            </w:r>
            <w:r w:rsidRPr="008F44CC">
              <w:rPr>
                <w:rFonts w:ascii="Arial" w:hAnsi="Arial" w:cs="Arial"/>
                <w:color w:val="333333"/>
                <w:sz w:val="24"/>
                <w:szCs w:val="24"/>
                <w:shd w:val="clear" w:color="auto" w:fill="FFFFFF"/>
              </w:rPr>
              <w:t xml:space="preserve"> нь дараах мэдээллээс бүрдэнэ:</w:t>
            </w:r>
          </w:p>
          <w:p w14:paraId="7638D137" w14:textId="77777777" w:rsidR="00263A0D" w:rsidRPr="00167823" w:rsidRDefault="00263A0D" w:rsidP="008F44CC">
            <w:pPr>
              <w:spacing w:after="100" w:afterAutospacing="1"/>
              <w:contextualSpacing/>
              <w:jc w:val="both"/>
              <w:rPr>
                <w:rFonts w:ascii="Arial" w:hAnsi="Arial" w:cs="Arial"/>
                <w:noProof/>
                <w:sz w:val="24"/>
                <w:szCs w:val="24"/>
                <w:shd w:val="clear" w:color="auto" w:fill="FFFFFF"/>
                <w:lang w:val="mn-MN"/>
              </w:rPr>
            </w:pPr>
          </w:p>
        </w:tc>
      </w:tr>
    </w:tbl>
    <w:p w14:paraId="4A78B7F6" w14:textId="77777777" w:rsidR="00263A0D" w:rsidRPr="00167823" w:rsidRDefault="00263A0D" w:rsidP="00263A0D">
      <w:pPr>
        <w:spacing w:after="0" w:line="240" w:lineRule="auto"/>
        <w:ind w:firstLine="720"/>
        <w:contextualSpacing/>
        <w:jc w:val="both"/>
        <w:rPr>
          <w:rFonts w:ascii="Arial" w:hAnsi="Arial" w:cs="Arial"/>
          <w:noProof/>
          <w:sz w:val="24"/>
          <w:szCs w:val="24"/>
          <w:shd w:val="clear" w:color="auto" w:fill="FFFFFF"/>
          <w:lang w:val="mn-MN"/>
        </w:rPr>
      </w:pPr>
    </w:p>
    <w:p w14:paraId="14362552" w14:textId="77777777" w:rsidR="00263A0D" w:rsidRPr="00167823" w:rsidRDefault="00263A0D" w:rsidP="00263A0D">
      <w:pPr>
        <w:spacing w:after="0" w:line="240" w:lineRule="auto"/>
        <w:ind w:firstLine="720"/>
        <w:contextualSpacing/>
        <w:jc w:val="both"/>
        <w:rPr>
          <w:rFonts w:ascii="Arial" w:hAnsi="Arial" w:cs="Arial"/>
          <w:noProof/>
          <w:sz w:val="24"/>
          <w:szCs w:val="24"/>
          <w:shd w:val="clear" w:color="auto" w:fill="FFFFFF"/>
          <w:lang w:val="mn-MN"/>
        </w:rPr>
      </w:pPr>
    </w:p>
    <w:p w14:paraId="7C42832B" w14:textId="77777777" w:rsidR="00263A0D" w:rsidRPr="00167823" w:rsidRDefault="00263A0D" w:rsidP="00263A0D">
      <w:pPr>
        <w:spacing w:after="0" w:line="240" w:lineRule="auto"/>
        <w:ind w:firstLine="720"/>
        <w:contextualSpacing/>
        <w:jc w:val="both"/>
        <w:rPr>
          <w:rFonts w:ascii="Arial" w:hAnsi="Arial" w:cs="Arial"/>
          <w:noProof/>
          <w:sz w:val="24"/>
          <w:szCs w:val="24"/>
          <w:shd w:val="clear" w:color="auto" w:fill="FFFFFF"/>
          <w:lang w:val="mn-MN"/>
        </w:rPr>
      </w:pPr>
    </w:p>
    <w:p w14:paraId="1EAEF44C" w14:textId="77777777" w:rsidR="00263A0D" w:rsidRPr="00167823" w:rsidRDefault="00263A0D" w:rsidP="00263A0D">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14:paraId="38DEBBD6" w14:textId="77777777" w:rsidR="00263A0D" w:rsidRPr="00167823" w:rsidRDefault="00263A0D" w:rsidP="00263A0D">
      <w:pPr>
        <w:spacing w:after="0" w:line="240" w:lineRule="auto"/>
        <w:ind w:firstLine="720"/>
        <w:contextualSpacing/>
        <w:jc w:val="center"/>
        <w:rPr>
          <w:rFonts w:ascii="Arial" w:hAnsi="Arial" w:cs="Arial"/>
          <w:noProof/>
          <w:sz w:val="24"/>
          <w:szCs w:val="24"/>
          <w:shd w:val="clear" w:color="auto" w:fill="FFFFFF"/>
          <w:lang w:val="mn-MN"/>
        </w:rPr>
      </w:pPr>
    </w:p>
    <w:p w14:paraId="53D8CB5F" w14:textId="77777777" w:rsidR="00263A0D" w:rsidRPr="00167823" w:rsidRDefault="00263A0D" w:rsidP="00263A0D">
      <w:pPr>
        <w:spacing w:after="0" w:line="240" w:lineRule="auto"/>
        <w:ind w:firstLine="720"/>
        <w:contextualSpacing/>
        <w:jc w:val="center"/>
        <w:rPr>
          <w:rFonts w:ascii="Arial" w:hAnsi="Arial" w:cs="Arial"/>
          <w:noProof/>
          <w:sz w:val="24"/>
          <w:szCs w:val="24"/>
          <w:shd w:val="clear" w:color="auto" w:fill="FFFFFF"/>
          <w:lang w:val="mn-MN"/>
        </w:rPr>
      </w:pPr>
    </w:p>
    <w:p w14:paraId="3EFED20E" w14:textId="77777777" w:rsidR="00263A0D" w:rsidRPr="00167823" w:rsidRDefault="00263A0D" w:rsidP="00263A0D">
      <w:pPr>
        <w:spacing w:after="0" w:line="240" w:lineRule="auto"/>
        <w:ind w:firstLine="720"/>
        <w:contextualSpacing/>
        <w:jc w:val="center"/>
        <w:rPr>
          <w:rFonts w:ascii="Arial" w:hAnsi="Arial" w:cs="Arial"/>
          <w:noProof/>
          <w:sz w:val="24"/>
          <w:szCs w:val="24"/>
          <w:shd w:val="clear" w:color="auto" w:fill="FFFFFF"/>
          <w:lang w:val="mn-MN"/>
        </w:rPr>
      </w:pPr>
    </w:p>
    <w:p w14:paraId="648286C4" w14:textId="77777777" w:rsidR="00A27952" w:rsidRDefault="00A27952" w:rsidP="00A27952">
      <w:pPr>
        <w:rPr>
          <w:rFonts w:ascii="Arial" w:hAnsi="Arial" w:cs="Arial"/>
          <w:sz w:val="24"/>
          <w:szCs w:val="24"/>
        </w:rPr>
      </w:pPr>
    </w:p>
    <w:p w14:paraId="1ACB4922" w14:textId="77777777" w:rsidR="00A27952" w:rsidRDefault="00A27952" w:rsidP="00A27952">
      <w:pPr>
        <w:rPr>
          <w:rFonts w:ascii="Arial" w:hAnsi="Arial" w:cs="Arial"/>
          <w:sz w:val="24"/>
          <w:szCs w:val="24"/>
        </w:rPr>
      </w:pPr>
    </w:p>
    <w:p w14:paraId="29DC4B79" w14:textId="77777777" w:rsidR="00A27952" w:rsidRDefault="00A27952" w:rsidP="00A27952">
      <w:pPr>
        <w:rPr>
          <w:rFonts w:ascii="Arial" w:hAnsi="Arial" w:cs="Arial"/>
          <w:sz w:val="24"/>
          <w:szCs w:val="24"/>
        </w:rPr>
      </w:pPr>
    </w:p>
    <w:p w14:paraId="04CDD83E" w14:textId="77777777" w:rsidR="00A27952" w:rsidRDefault="00A27952" w:rsidP="00A27952">
      <w:pPr>
        <w:rPr>
          <w:rFonts w:ascii="Arial" w:hAnsi="Arial" w:cs="Arial"/>
          <w:sz w:val="24"/>
          <w:szCs w:val="24"/>
        </w:rPr>
      </w:pPr>
    </w:p>
    <w:p w14:paraId="1BFFE4BA" w14:textId="77777777" w:rsidR="00A27952" w:rsidRDefault="00A27952" w:rsidP="00A27952">
      <w:pPr>
        <w:rPr>
          <w:rFonts w:ascii="Arial" w:hAnsi="Arial" w:cs="Arial"/>
          <w:sz w:val="24"/>
          <w:szCs w:val="24"/>
        </w:rPr>
      </w:pPr>
    </w:p>
    <w:p w14:paraId="062057E4" w14:textId="77777777" w:rsidR="00A27952" w:rsidRDefault="00A27952" w:rsidP="00A27952">
      <w:pPr>
        <w:rPr>
          <w:rFonts w:ascii="Arial" w:hAnsi="Arial" w:cs="Arial"/>
          <w:sz w:val="24"/>
          <w:szCs w:val="24"/>
        </w:rPr>
      </w:pPr>
    </w:p>
    <w:p w14:paraId="09A9ABE4" w14:textId="77777777" w:rsidR="00A27952" w:rsidRDefault="00A27952" w:rsidP="00A27952">
      <w:pPr>
        <w:rPr>
          <w:rFonts w:ascii="Arial" w:hAnsi="Arial" w:cs="Arial"/>
          <w:sz w:val="24"/>
          <w:szCs w:val="24"/>
        </w:rPr>
      </w:pPr>
    </w:p>
    <w:p w14:paraId="5D197B8F" w14:textId="77777777" w:rsidR="00A27952" w:rsidRDefault="00A27952" w:rsidP="00A27952">
      <w:pPr>
        <w:rPr>
          <w:rFonts w:ascii="Arial" w:hAnsi="Arial" w:cs="Arial"/>
          <w:sz w:val="24"/>
          <w:szCs w:val="24"/>
        </w:rPr>
      </w:pPr>
    </w:p>
    <w:p w14:paraId="3F38042B" w14:textId="77777777" w:rsidR="00A27952" w:rsidRDefault="00A27952" w:rsidP="00A27952">
      <w:pPr>
        <w:rPr>
          <w:rFonts w:ascii="Arial" w:hAnsi="Arial" w:cs="Arial"/>
          <w:sz w:val="24"/>
          <w:szCs w:val="24"/>
        </w:rPr>
      </w:pPr>
    </w:p>
    <w:p w14:paraId="4A654A31" w14:textId="77777777" w:rsidR="00A27952" w:rsidRDefault="00A27952" w:rsidP="00A27952">
      <w:pPr>
        <w:rPr>
          <w:rFonts w:ascii="Arial" w:hAnsi="Arial" w:cs="Arial"/>
          <w:sz w:val="24"/>
          <w:szCs w:val="24"/>
        </w:rPr>
      </w:pPr>
    </w:p>
    <w:p w14:paraId="578890A5" w14:textId="77777777" w:rsidR="00A27952" w:rsidRDefault="00A27952" w:rsidP="00A27952">
      <w:pPr>
        <w:rPr>
          <w:rFonts w:ascii="Arial" w:hAnsi="Arial" w:cs="Arial"/>
          <w:sz w:val="24"/>
          <w:szCs w:val="24"/>
        </w:rPr>
      </w:pPr>
    </w:p>
    <w:p w14:paraId="0BDB16EA" w14:textId="77777777" w:rsidR="00A27952" w:rsidRDefault="00A27952" w:rsidP="00A27952">
      <w:pPr>
        <w:rPr>
          <w:rFonts w:ascii="Arial" w:hAnsi="Arial" w:cs="Arial"/>
          <w:sz w:val="24"/>
          <w:szCs w:val="24"/>
        </w:rPr>
      </w:pPr>
    </w:p>
    <w:p w14:paraId="0969B104" w14:textId="77777777" w:rsidR="00A27952" w:rsidRDefault="00A27952" w:rsidP="00A27952">
      <w:pPr>
        <w:rPr>
          <w:rFonts w:ascii="Arial" w:hAnsi="Arial" w:cs="Arial"/>
          <w:sz w:val="24"/>
          <w:szCs w:val="24"/>
        </w:rPr>
      </w:pPr>
    </w:p>
    <w:p w14:paraId="65F86E79" w14:textId="77777777" w:rsidR="00A27952" w:rsidRDefault="00A27952" w:rsidP="00A27952">
      <w:pPr>
        <w:rPr>
          <w:rFonts w:ascii="Arial" w:hAnsi="Arial" w:cs="Arial"/>
          <w:sz w:val="24"/>
          <w:szCs w:val="24"/>
        </w:rPr>
      </w:pPr>
    </w:p>
    <w:p w14:paraId="1B182398" w14:textId="77777777" w:rsidR="00A27952" w:rsidRDefault="00A27952" w:rsidP="00A27952">
      <w:pPr>
        <w:rPr>
          <w:rFonts w:ascii="Arial" w:hAnsi="Arial" w:cs="Arial"/>
          <w:sz w:val="24"/>
          <w:szCs w:val="24"/>
        </w:rPr>
      </w:pPr>
    </w:p>
    <w:p w14:paraId="701F4944" w14:textId="77777777" w:rsidR="00A27952" w:rsidRDefault="00A27952" w:rsidP="00A27952">
      <w:pPr>
        <w:rPr>
          <w:rFonts w:ascii="Arial" w:hAnsi="Arial" w:cs="Arial"/>
          <w:sz w:val="24"/>
          <w:szCs w:val="24"/>
        </w:rPr>
      </w:pPr>
    </w:p>
    <w:p w14:paraId="77FE4765" w14:textId="77777777" w:rsidR="00A27952" w:rsidRDefault="00A27952" w:rsidP="00A27952">
      <w:pPr>
        <w:rPr>
          <w:rFonts w:ascii="Arial" w:hAnsi="Arial" w:cs="Arial"/>
          <w:sz w:val="24"/>
          <w:szCs w:val="24"/>
        </w:rPr>
      </w:pPr>
    </w:p>
    <w:p w14:paraId="07C42723" w14:textId="77777777" w:rsidR="00A27952" w:rsidRDefault="00A27952" w:rsidP="00A27952">
      <w:pPr>
        <w:rPr>
          <w:rFonts w:ascii="Arial" w:hAnsi="Arial" w:cs="Arial"/>
          <w:sz w:val="24"/>
          <w:szCs w:val="24"/>
        </w:rPr>
      </w:pPr>
    </w:p>
    <w:p w14:paraId="1E0DBF68" w14:textId="77777777" w:rsidR="009E7C73" w:rsidRDefault="009E7C73" w:rsidP="00A27952">
      <w:pPr>
        <w:rPr>
          <w:rFonts w:ascii="Arial" w:hAnsi="Arial" w:cs="Arial"/>
          <w:sz w:val="24"/>
          <w:szCs w:val="24"/>
        </w:rPr>
      </w:pPr>
    </w:p>
    <w:p w14:paraId="66C7B43C" w14:textId="77777777" w:rsidR="009E7C73" w:rsidRDefault="009E7C73" w:rsidP="00A27952">
      <w:pPr>
        <w:rPr>
          <w:rFonts w:ascii="Arial" w:hAnsi="Arial" w:cs="Arial"/>
          <w:sz w:val="24"/>
          <w:szCs w:val="24"/>
        </w:rPr>
      </w:pPr>
    </w:p>
    <w:p w14:paraId="1F77E4D6" w14:textId="77777777" w:rsidR="009E7C73" w:rsidRDefault="009E7C73" w:rsidP="00A27952">
      <w:pPr>
        <w:rPr>
          <w:rFonts w:ascii="Arial" w:hAnsi="Arial" w:cs="Arial"/>
          <w:sz w:val="24"/>
          <w:szCs w:val="24"/>
        </w:rPr>
      </w:pPr>
    </w:p>
    <w:p w14:paraId="76BEABF9" w14:textId="77777777" w:rsidR="009E7C73" w:rsidRDefault="009E7C73" w:rsidP="00A27952">
      <w:pPr>
        <w:rPr>
          <w:rFonts w:ascii="Arial" w:hAnsi="Arial" w:cs="Arial"/>
          <w:sz w:val="24"/>
          <w:szCs w:val="24"/>
        </w:rPr>
      </w:pPr>
    </w:p>
    <w:p w14:paraId="0A712A70" w14:textId="77777777" w:rsidR="009E7C73" w:rsidRDefault="009E7C73" w:rsidP="00A27952">
      <w:pPr>
        <w:rPr>
          <w:rFonts w:ascii="Arial" w:hAnsi="Arial" w:cs="Arial"/>
          <w:sz w:val="24"/>
          <w:szCs w:val="24"/>
        </w:rPr>
      </w:pPr>
    </w:p>
    <w:p w14:paraId="1D9D6F1D" w14:textId="77777777" w:rsidR="00A27952" w:rsidRDefault="00A27952" w:rsidP="00A27952">
      <w:pPr>
        <w:rPr>
          <w:rFonts w:ascii="Arial" w:hAnsi="Arial" w:cs="Arial"/>
          <w:sz w:val="24"/>
          <w:szCs w:val="24"/>
        </w:rPr>
      </w:pPr>
    </w:p>
    <w:p w14:paraId="71A81B38" w14:textId="77777777" w:rsidR="00A27952" w:rsidRDefault="00A27952" w:rsidP="00A27952">
      <w:pPr>
        <w:tabs>
          <w:tab w:val="center" w:pos="4680"/>
          <w:tab w:val="left" w:pos="7686"/>
        </w:tabs>
        <w:spacing w:after="0" w:line="240" w:lineRule="auto"/>
        <w:contextualSpacing/>
        <w:jc w:val="center"/>
        <w:rPr>
          <w:rFonts w:ascii="Arial" w:hAnsi="Arial" w:cs="Arial"/>
          <w:b/>
          <w:bCs/>
          <w:noProof/>
          <w:sz w:val="24"/>
          <w:szCs w:val="24"/>
          <w:shd w:val="clear" w:color="auto" w:fill="FFFFFF"/>
          <w:lang w:val="mn-MN"/>
        </w:rPr>
      </w:pPr>
      <w:r>
        <w:rPr>
          <w:rFonts w:ascii="Arial" w:hAnsi="Arial" w:cs="Arial"/>
          <w:b/>
          <w:bCs/>
          <w:noProof/>
          <w:sz w:val="24"/>
          <w:szCs w:val="24"/>
          <w:shd w:val="clear" w:color="auto" w:fill="FFFFFF"/>
          <w:lang w:val="mn-MN"/>
        </w:rPr>
        <w:t xml:space="preserve">ХАЯГЖУУЛАЛТЫН ТУХАЙ </w:t>
      </w:r>
      <w:r w:rsidRPr="00167823">
        <w:rPr>
          <w:rFonts w:ascii="Arial" w:hAnsi="Arial" w:cs="Arial"/>
          <w:b/>
          <w:bCs/>
          <w:noProof/>
          <w:sz w:val="24"/>
          <w:szCs w:val="24"/>
          <w:shd w:val="clear" w:color="auto" w:fill="FFFFFF"/>
          <w:lang w:val="mn-MN"/>
        </w:rPr>
        <w:t xml:space="preserve">ХУУЛЬД НЭМЭЛТ ОРУУЛАХ </w:t>
      </w:r>
    </w:p>
    <w:p w14:paraId="7E790143" w14:textId="2FA896A6" w:rsidR="00A27952" w:rsidRPr="00167823" w:rsidRDefault="00A27952" w:rsidP="00A27952">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ТУХАЙ </w:t>
      </w:r>
      <w:r w:rsidRPr="00167823">
        <w:rPr>
          <w:rFonts w:ascii="Arial" w:hAnsi="Arial" w:cs="Arial"/>
          <w:b/>
          <w:bCs/>
          <w:noProof/>
          <w:sz w:val="24"/>
          <w:szCs w:val="24"/>
          <w:lang w:val="mn-MN"/>
        </w:rPr>
        <w:t>ХУУЛИЙН ТӨСЛИЙН ТАНИЛЦУУЛГА</w:t>
      </w:r>
    </w:p>
    <w:p w14:paraId="03327568" w14:textId="77777777" w:rsidR="00A27952" w:rsidRPr="00167823" w:rsidRDefault="00A27952" w:rsidP="00A27952">
      <w:pPr>
        <w:tabs>
          <w:tab w:val="center" w:pos="4680"/>
          <w:tab w:val="left" w:pos="7686"/>
        </w:tabs>
        <w:spacing w:after="0" w:line="240" w:lineRule="auto"/>
        <w:contextualSpacing/>
        <w:jc w:val="center"/>
        <w:rPr>
          <w:rFonts w:ascii="Arial" w:hAnsi="Arial" w:cs="Arial"/>
          <w:b/>
          <w:bCs/>
          <w:noProof/>
          <w:sz w:val="24"/>
          <w:szCs w:val="24"/>
          <w:lang w:val="mn-MN"/>
        </w:rPr>
      </w:pPr>
    </w:p>
    <w:p w14:paraId="41CED93E" w14:textId="77777777" w:rsidR="00A27952" w:rsidRPr="00167823" w:rsidRDefault="00A27952" w:rsidP="00A27952">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shd w:val="clear" w:color="auto" w:fill="FFFFFF"/>
        </w:rPr>
        <w:tab/>
      </w:r>
    </w:p>
    <w:p w14:paraId="3770FDC9" w14:textId="77777777" w:rsidR="00A27952" w:rsidRPr="008F44CC" w:rsidRDefault="00A27952" w:rsidP="00A27952">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тохиолдол олон байгааг хууль, хяналтын байгууллага, олон нийт хэлж ярьсаар байна. </w:t>
      </w:r>
    </w:p>
    <w:p w14:paraId="04C4E5D5" w14:textId="77777777" w:rsidR="00A27952" w:rsidRPr="00167823" w:rsidRDefault="00A27952" w:rsidP="00A27952">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14:paraId="10B1DFBE" w14:textId="77777777" w:rsidR="00A27952" w:rsidRPr="00167823" w:rsidRDefault="00A27952" w:rsidP="00A27952">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lastRenderedPageBreak/>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14:paraId="12E13AD1" w14:textId="77777777" w:rsidR="00A27952" w:rsidRPr="00167823" w:rsidRDefault="00A27952" w:rsidP="00A27952">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14:paraId="659A1FA4" w14:textId="77777777" w:rsidR="00A27952" w:rsidRPr="008F44CC" w:rsidRDefault="00A27952" w:rsidP="00A27952">
      <w:pPr>
        <w:spacing w:after="0" w:line="240" w:lineRule="auto"/>
        <w:ind w:firstLine="720"/>
        <w:contextualSpacing/>
        <w:jc w:val="both"/>
        <w:rPr>
          <w:rFonts w:ascii="Arial" w:hAnsi="Arial" w:cs="Arial"/>
          <w:noProof/>
          <w:sz w:val="24"/>
          <w:szCs w:val="24"/>
          <w:shd w:val="clear" w:color="auto" w:fill="FFFFFF"/>
          <w:lang w:val="mn-MN"/>
        </w:rPr>
      </w:pPr>
      <w:r w:rsidRPr="00167823">
        <w:rPr>
          <w:rFonts w:ascii="Arial" w:hAnsi="Arial" w:cs="Arial"/>
          <w:color w:val="333333"/>
          <w:sz w:val="24"/>
          <w:szCs w:val="24"/>
          <w:shd w:val="clear" w:color="auto" w:fill="FFFFFF"/>
        </w:rPr>
        <w:t>Гудамж, зам, талбай болон ашиглалтад оруулах гэрчилгээ олгосон өмчлөх, эзэмших, ашиглах эрх үүссэн үл хөдлөх эд хөрөнгөд байршлын хаяг олгоно. Барилга байгууламж шинээр барих зөвшөөрөл олгосон болон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үл хөдлөх эд хөрөнгөд байршлын урьдчилсан хаяг олго</w:t>
      </w:r>
      <w:r>
        <w:rPr>
          <w:rFonts w:ascii="Arial" w:hAnsi="Arial" w:cs="Arial"/>
          <w:color w:val="333333"/>
          <w:sz w:val="24"/>
          <w:szCs w:val="24"/>
          <w:shd w:val="clear" w:color="auto" w:fill="FFFFFF"/>
          <w:lang w:val="mn-MN"/>
        </w:rPr>
        <w:t>х зохицуулалтыг тусгалаа.</w:t>
      </w:r>
    </w:p>
    <w:p w14:paraId="64BCCDDD" w14:textId="77777777" w:rsidR="00A27952" w:rsidRPr="00167823" w:rsidRDefault="00A27952" w:rsidP="00A27952">
      <w:pPr>
        <w:spacing w:after="0" w:line="240" w:lineRule="auto"/>
        <w:ind w:firstLine="720"/>
        <w:contextualSpacing/>
        <w:jc w:val="both"/>
        <w:rPr>
          <w:rFonts w:ascii="Arial" w:hAnsi="Arial" w:cs="Arial"/>
          <w:noProof/>
          <w:sz w:val="24"/>
          <w:szCs w:val="24"/>
          <w:shd w:val="clear" w:color="auto" w:fill="FFFFFF"/>
          <w:lang w:val="mn-MN"/>
        </w:rPr>
      </w:pPr>
    </w:p>
    <w:p w14:paraId="33D8DB23" w14:textId="77777777" w:rsidR="00A27952" w:rsidRPr="00167823" w:rsidRDefault="00A27952" w:rsidP="00A27952">
      <w:pPr>
        <w:spacing w:after="0" w:line="240" w:lineRule="auto"/>
        <w:ind w:firstLine="720"/>
        <w:contextualSpacing/>
        <w:jc w:val="both"/>
        <w:rPr>
          <w:rFonts w:ascii="Arial" w:hAnsi="Arial" w:cs="Arial"/>
          <w:noProof/>
          <w:sz w:val="24"/>
          <w:szCs w:val="24"/>
          <w:shd w:val="clear" w:color="auto" w:fill="FFFFFF"/>
          <w:lang w:val="mn-MN"/>
        </w:rPr>
      </w:pPr>
    </w:p>
    <w:p w14:paraId="215BA981" w14:textId="77777777" w:rsidR="00A27952" w:rsidRPr="00167823" w:rsidRDefault="00A27952" w:rsidP="00A27952">
      <w:pPr>
        <w:spacing w:after="0" w:line="240" w:lineRule="auto"/>
        <w:ind w:firstLine="720"/>
        <w:contextualSpacing/>
        <w:jc w:val="both"/>
        <w:rPr>
          <w:rFonts w:ascii="Arial" w:hAnsi="Arial" w:cs="Arial"/>
          <w:noProof/>
          <w:sz w:val="24"/>
          <w:szCs w:val="24"/>
          <w:shd w:val="clear" w:color="auto" w:fill="FFFFFF"/>
          <w:lang w:val="mn-MN"/>
        </w:rPr>
      </w:pPr>
    </w:p>
    <w:p w14:paraId="548280E5" w14:textId="77777777" w:rsidR="00A27952" w:rsidRPr="00167823" w:rsidRDefault="00A27952" w:rsidP="009E7C73">
      <w:pPr>
        <w:spacing w:after="0" w:line="240" w:lineRule="auto"/>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14:paraId="50CD350F" w14:textId="77777777" w:rsidR="00263A0D" w:rsidRDefault="00263A0D" w:rsidP="00263A0D">
      <w:pPr>
        <w:spacing w:after="0" w:line="240" w:lineRule="auto"/>
        <w:ind w:firstLine="720"/>
        <w:contextualSpacing/>
        <w:jc w:val="center"/>
        <w:rPr>
          <w:rFonts w:ascii="Arial" w:hAnsi="Arial" w:cs="Arial"/>
          <w:noProof/>
          <w:sz w:val="24"/>
          <w:szCs w:val="24"/>
          <w:shd w:val="clear" w:color="auto" w:fill="FFFFFF"/>
          <w:lang w:val="mn-MN"/>
        </w:rPr>
      </w:pPr>
    </w:p>
    <w:p w14:paraId="45CD17C7" w14:textId="77777777" w:rsidR="009E7C73" w:rsidRDefault="009E7C73" w:rsidP="00263A0D">
      <w:pPr>
        <w:spacing w:after="0" w:line="240" w:lineRule="auto"/>
        <w:ind w:firstLine="720"/>
        <w:contextualSpacing/>
        <w:jc w:val="center"/>
        <w:rPr>
          <w:rFonts w:ascii="Arial" w:hAnsi="Arial" w:cs="Arial"/>
          <w:noProof/>
          <w:sz w:val="24"/>
          <w:szCs w:val="24"/>
          <w:shd w:val="clear" w:color="auto" w:fill="FFFFFF"/>
          <w:lang w:val="mn-MN"/>
        </w:rPr>
      </w:pPr>
    </w:p>
    <w:p w14:paraId="319AC3D3" w14:textId="77777777" w:rsidR="009E7C73" w:rsidRDefault="009E7C73" w:rsidP="00263A0D">
      <w:pPr>
        <w:spacing w:after="0" w:line="240" w:lineRule="auto"/>
        <w:ind w:firstLine="720"/>
        <w:contextualSpacing/>
        <w:jc w:val="center"/>
        <w:rPr>
          <w:rFonts w:ascii="Arial" w:hAnsi="Arial" w:cs="Arial"/>
          <w:noProof/>
          <w:sz w:val="24"/>
          <w:szCs w:val="24"/>
          <w:shd w:val="clear" w:color="auto" w:fill="FFFFFF"/>
          <w:lang w:val="mn-MN"/>
        </w:rPr>
      </w:pPr>
    </w:p>
    <w:p w14:paraId="43D99A3B" w14:textId="77777777" w:rsidR="009E7C73" w:rsidRDefault="009E7C73" w:rsidP="00263A0D">
      <w:pPr>
        <w:spacing w:after="0" w:line="240" w:lineRule="auto"/>
        <w:ind w:firstLine="720"/>
        <w:contextualSpacing/>
        <w:jc w:val="center"/>
        <w:rPr>
          <w:rFonts w:ascii="Arial" w:hAnsi="Arial" w:cs="Arial"/>
          <w:noProof/>
          <w:sz w:val="24"/>
          <w:szCs w:val="24"/>
          <w:shd w:val="clear" w:color="auto" w:fill="FFFFFF"/>
          <w:lang w:val="mn-MN"/>
        </w:rPr>
      </w:pPr>
    </w:p>
    <w:p w14:paraId="7F3A4A09" w14:textId="77777777" w:rsidR="009E7C73" w:rsidRDefault="009E7C73" w:rsidP="00263A0D">
      <w:pPr>
        <w:spacing w:after="0" w:line="240" w:lineRule="auto"/>
        <w:ind w:firstLine="720"/>
        <w:contextualSpacing/>
        <w:jc w:val="center"/>
        <w:rPr>
          <w:rFonts w:ascii="Arial" w:hAnsi="Arial" w:cs="Arial"/>
          <w:noProof/>
          <w:sz w:val="24"/>
          <w:szCs w:val="24"/>
          <w:shd w:val="clear" w:color="auto" w:fill="FFFFFF"/>
          <w:lang w:val="mn-MN"/>
        </w:rPr>
      </w:pPr>
    </w:p>
    <w:p w14:paraId="3217181E" w14:textId="77777777" w:rsidR="009E7C73" w:rsidRDefault="009E7C73" w:rsidP="00263A0D">
      <w:pPr>
        <w:spacing w:after="0" w:line="240" w:lineRule="auto"/>
        <w:ind w:firstLine="720"/>
        <w:contextualSpacing/>
        <w:jc w:val="center"/>
        <w:rPr>
          <w:rFonts w:ascii="Arial" w:hAnsi="Arial" w:cs="Arial"/>
          <w:noProof/>
          <w:sz w:val="24"/>
          <w:szCs w:val="24"/>
          <w:shd w:val="clear" w:color="auto" w:fill="FFFFFF"/>
          <w:lang w:val="mn-MN"/>
        </w:rPr>
      </w:pPr>
    </w:p>
    <w:p w14:paraId="4CD2EF29" w14:textId="77777777" w:rsidR="009E7C73" w:rsidRPr="00167823" w:rsidRDefault="009E7C73" w:rsidP="00263A0D">
      <w:pPr>
        <w:spacing w:after="0" w:line="240" w:lineRule="auto"/>
        <w:ind w:firstLine="720"/>
        <w:contextualSpacing/>
        <w:jc w:val="center"/>
        <w:rPr>
          <w:rFonts w:ascii="Arial" w:hAnsi="Arial" w:cs="Arial"/>
          <w:noProof/>
          <w:sz w:val="24"/>
          <w:szCs w:val="24"/>
          <w:shd w:val="clear" w:color="auto" w:fill="FFFFFF"/>
          <w:lang w:val="mn-MN"/>
        </w:rPr>
      </w:pPr>
    </w:p>
    <w:p w14:paraId="6B794F59" w14:textId="77777777" w:rsidR="00263A0D" w:rsidRPr="00167823" w:rsidRDefault="00263A0D" w:rsidP="00263A0D">
      <w:pPr>
        <w:spacing w:after="0" w:line="240" w:lineRule="auto"/>
        <w:ind w:firstLine="720"/>
        <w:contextualSpacing/>
        <w:jc w:val="center"/>
        <w:rPr>
          <w:rFonts w:ascii="Arial" w:hAnsi="Arial" w:cs="Arial"/>
          <w:noProof/>
          <w:sz w:val="24"/>
          <w:szCs w:val="24"/>
          <w:shd w:val="clear" w:color="auto" w:fill="FFFFFF"/>
          <w:lang w:val="mn-MN"/>
        </w:rPr>
      </w:pPr>
    </w:p>
    <w:p w14:paraId="7E6FB7FC" w14:textId="77777777" w:rsidR="00263A0D" w:rsidRDefault="00263A0D">
      <w:pPr>
        <w:rPr>
          <w:rFonts w:ascii="Arial" w:hAnsi="Arial" w:cs="Arial"/>
          <w:sz w:val="24"/>
          <w:szCs w:val="24"/>
        </w:rPr>
      </w:pPr>
    </w:p>
    <w:p w14:paraId="20C0B43E" w14:textId="2D7868C8" w:rsidR="00A927FA" w:rsidRPr="00167823" w:rsidRDefault="00A927FA" w:rsidP="00A927FA">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ҮЛ ХӨДЛӨХ ЭД ХӨРӨНГИЙН АЛБАН ТАТВАРЫН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ДЭЛГЭРЭНГҮЙ ТАНИЛЦУУЛГА</w:t>
      </w:r>
    </w:p>
    <w:p w14:paraId="5D06FBC3" w14:textId="77777777" w:rsidR="00370AC4" w:rsidRDefault="00370AC4" w:rsidP="00370AC4">
      <w:pPr>
        <w:spacing w:before="240" w:after="240" w:line="240" w:lineRule="auto"/>
        <w:ind w:right="5"/>
        <w:contextualSpacing/>
        <w:jc w:val="both"/>
        <w:rPr>
          <w:rFonts w:ascii="Arial" w:hAnsi="Arial" w:cs="Arial"/>
          <w:sz w:val="24"/>
          <w:szCs w:val="24"/>
          <w:shd w:val="clear" w:color="auto" w:fill="FFFFFF"/>
          <w:lang w:val="mn-MN"/>
        </w:rPr>
      </w:pPr>
    </w:p>
    <w:p w14:paraId="1143C72E" w14:textId="7D5755B8" w:rsidR="00263A0D" w:rsidRDefault="00A927FA" w:rsidP="00A927FA">
      <w:pPr>
        <w:spacing w:before="240" w:after="240" w:line="240" w:lineRule="auto"/>
        <w:ind w:right="5" w:firstLine="720"/>
        <w:contextualSpacing/>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Н</w:t>
      </w:r>
      <w:r w:rsidRPr="00167823">
        <w:rPr>
          <w:rFonts w:ascii="Arial" w:hAnsi="Arial" w:cs="Arial"/>
          <w:sz w:val="24"/>
          <w:szCs w:val="24"/>
          <w:shd w:val="clear" w:color="auto" w:fill="FFFFFF"/>
          <w:lang w:val="mn-MN"/>
        </w:rPr>
        <w:t xml:space="preserve">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14:paraId="4E974F2B" w14:textId="77777777" w:rsidR="00A927FA" w:rsidRDefault="00A927FA" w:rsidP="00A927FA">
      <w:pPr>
        <w:spacing w:before="240" w:after="240" w:line="240" w:lineRule="auto"/>
        <w:ind w:right="5" w:firstLine="720"/>
        <w:contextualSpacing/>
        <w:jc w:val="both"/>
        <w:rPr>
          <w:rFonts w:ascii="Arial" w:hAnsi="Arial" w:cs="Arial"/>
          <w:sz w:val="24"/>
          <w:szCs w:val="24"/>
          <w:shd w:val="clear" w:color="auto" w:fill="FFFFFF"/>
          <w:lang w:val="mn-MN"/>
        </w:rPr>
      </w:pPr>
    </w:p>
    <w:p w14:paraId="5C87B286" w14:textId="5FB24F3B" w:rsidR="00A927FA" w:rsidRPr="00167823" w:rsidRDefault="00A927FA" w:rsidP="00A927FA">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болгохоор холбогдох хуулийн төслийг мөн боловсруулсан бөгөөд </w:t>
      </w:r>
      <w:r w:rsidRPr="00167823">
        <w:rPr>
          <w:rFonts w:ascii="Arial" w:hAnsi="Arial" w:cs="Arial"/>
          <w:color w:val="333333"/>
          <w:sz w:val="24"/>
          <w:szCs w:val="24"/>
          <w:shd w:val="clear" w:color="auto" w:fill="FFFFFF"/>
        </w:rPr>
        <w:t xml:space="preserve">барилгын тухай хуулийн 4.1.2-т заасан </w:t>
      </w:r>
      <w:r w:rsidRPr="00167823">
        <w:rPr>
          <w:rFonts w:ascii="Arial" w:hAnsi="Arial" w:cs="Arial"/>
          <w:color w:val="333333"/>
          <w:sz w:val="24"/>
          <w:szCs w:val="24"/>
          <w:shd w:val="clear" w:color="auto" w:fill="FFFFFF"/>
        </w:rPr>
        <w:lastRenderedPageBreak/>
        <w:t>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тусгай тэмдэглэл бүхий</w:t>
      </w:r>
      <w:r w:rsidR="001D0CE6">
        <w:rPr>
          <w:rFonts w:ascii="Arial" w:hAnsi="Arial" w:cs="Arial"/>
          <w:color w:val="333333"/>
          <w:sz w:val="24"/>
          <w:szCs w:val="24"/>
          <w:shd w:val="clear" w:color="auto" w:fill="FFFFFF"/>
        </w:rPr>
        <w:t xml:space="preserve"> “Д”</w:t>
      </w:r>
      <w:r w:rsidRPr="00167823">
        <w:rPr>
          <w:rFonts w:ascii="Arial" w:hAnsi="Arial" w:cs="Arial"/>
          <w:color w:val="333333"/>
          <w:sz w:val="24"/>
          <w:szCs w:val="24"/>
          <w:shd w:val="clear" w:color="auto" w:fill="FFFFFF"/>
        </w:rPr>
        <w:t xml:space="preserve"> гэрчилгээ олгох зохицуулалтыг тусгалаа. </w:t>
      </w:r>
    </w:p>
    <w:p w14:paraId="6DAF344D" w14:textId="7A38E38C" w:rsidR="00A927FA" w:rsidRDefault="001D0CE6" w:rsidP="00A927FA">
      <w:pPr>
        <w:spacing w:before="240" w:after="240" w:line="240" w:lineRule="auto"/>
        <w:ind w:right="5" w:firstLine="720"/>
        <w:contextualSpacing/>
        <w:jc w:val="both"/>
        <w:rPr>
          <w:rFonts w:ascii="Arial" w:hAnsi="Arial" w:cs="Arial"/>
          <w:color w:val="333333"/>
          <w:sz w:val="24"/>
          <w:szCs w:val="24"/>
          <w:shd w:val="clear" w:color="auto" w:fill="FFFFFF"/>
        </w:rPr>
      </w:pPr>
      <w:r w:rsidRPr="001D0CE6">
        <w:rPr>
          <w:rFonts w:ascii="Arial" w:hAnsi="Arial" w:cs="Arial"/>
          <w:sz w:val="24"/>
          <w:szCs w:val="24"/>
          <w:shd w:val="clear" w:color="auto" w:fill="FFFFFF"/>
          <w:lang w:val="mn-MN"/>
        </w:rPr>
        <w:t xml:space="preserve">Үүнтэй уялдуулж </w:t>
      </w:r>
      <w:r w:rsidRPr="001D0CE6">
        <w:rPr>
          <w:rFonts w:ascii="Arial" w:hAnsi="Arial" w:cs="Arial"/>
          <w:color w:val="333333"/>
          <w:sz w:val="24"/>
          <w:szCs w:val="24"/>
          <w:shd w:val="clear" w:color="auto" w:fill="FFFFFF"/>
        </w:rPr>
        <w:t xml:space="preserve">барьж дуусаагүй </w:t>
      </w:r>
      <w:r w:rsidRPr="001D0CE6">
        <w:rPr>
          <w:rFonts w:ascii="Arial" w:hAnsi="Arial" w:cs="Arial"/>
          <w:color w:val="333333"/>
          <w:sz w:val="24"/>
          <w:szCs w:val="24"/>
          <w:shd w:val="clear" w:color="auto" w:fill="FFFFFF"/>
          <w:lang w:val="mn-MN"/>
        </w:rPr>
        <w:t>нийтийн зориулалттай орон сууцны</w:t>
      </w:r>
      <w:r w:rsidRPr="001D0CE6">
        <w:rPr>
          <w:rFonts w:ascii="Arial" w:hAnsi="Arial" w:cs="Arial"/>
          <w:color w:val="333333"/>
          <w:sz w:val="24"/>
          <w:szCs w:val="24"/>
          <w:shd w:val="clear" w:color="auto" w:fill="FFFFFF"/>
        </w:rPr>
        <w:t xml:space="preserve"> барилгыг эд хөрөнгийн эрхийн улсын бүртгэлд бүртгүүлж өмчлөх, эзэмших, ашиглах эрх үүссэн үл хөдлөх эд хөрөнгөд ашиглалтад оруулах гэрчилгээ олгох хүртэл болон ашиглалтын шаардлага хангахгүй нийтийн зориулалттай орон сууцны барилга байгууламжийг буулган шинээр барих хугацаанд үл хөдлөх эд хөрөнгийг албан татвараас чөлөөлөх зохицуулалтыг тусгалаа. </w:t>
      </w:r>
    </w:p>
    <w:p w14:paraId="7AC00E92" w14:textId="77777777" w:rsidR="001D0CE6" w:rsidRDefault="001D0CE6" w:rsidP="00A927FA">
      <w:pPr>
        <w:spacing w:before="240" w:after="240" w:line="240" w:lineRule="auto"/>
        <w:ind w:right="5" w:firstLine="720"/>
        <w:contextualSpacing/>
        <w:jc w:val="both"/>
        <w:rPr>
          <w:rFonts w:ascii="Arial" w:hAnsi="Arial" w:cs="Arial"/>
          <w:color w:val="333333"/>
          <w:sz w:val="24"/>
          <w:szCs w:val="24"/>
          <w:shd w:val="clear" w:color="auto" w:fill="FFFFFF"/>
        </w:rPr>
      </w:pPr>
    </w:p>
    <w:p w14:paraId="3DCADF6B" w14:textId="76F48A9C" w:rsidR="001D0CE6" w:rsidRDefault="001D0CE6" w:rsidP="00A927FA">
      <w:pPr>
        <w:spacing w:before="240" w:after="240" w:line="240" w:lineRule="auto"/>
        <w:ind w:right="5" w:firstLine="720"/>
        <w:contextualSpacing/>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Түүнчлэн г</w:t>
      </w:r>
      <w:r w:rsidRPr="00167823">
        <w:rPr>
          <w:rFonts w:ascii="Arial" w:hAnsi="Arial" w:cs="Arial"/>
          <w:color w:val="333333"/>
          <w:sz w:val="24"/>
          <w:szCs w:val="24"/>
          <w:shd w:val="clear" w:color="auto" w:fill="FFFFFF"/>
        </w:rPr>
        <w:t>эр хорооллын газрыг дахин төлөвлөн барилгажуулах хүрээнд баригдсан барилга байгууламж болон эрчим хүчний эх үүсвэр бүхий барилга байгууламжийг үл хөдлөх эд хөрөнгийн албан татвараас ашиглалтад оруулах гэрчилгээ олгосноос хойш эхний 5 жилд 100 хувиар хөнгө</w:t>
      </w:r>
      <w:r>
        <w:rPr>
          <w:rFonts w:ascii="Arial" w:hAnsi="Arial" w:cs="Arial"/>
          <w:color w:val="333333"/>
          <w:sz w:val="24"/>
          <w:szCs w:val="24"/>
          <w:shd w:val="clear" w:color="auto" w:fill="FFFFFF"/>
        </w:rPr>
        <w:t xml:space="preserve">лөх зохицуулалтыг тусгалаа. </w:t>
      </w:r>
    </w:p>
    <w:p w14:paraId="40D5BC29" w14:textId="77777777" w:rsidR="001D0CE6" w:rsidRDefault="001D0CE6" w:rsidP="00A927FA">
      <w:pPr>
        <w:spacing w:before="240" w:after="240" w:line="240" w:lineRule="auto"/>
        <w:ind w:right="5" w:firstLine="720"/>
        <w:contextualSpacing/>
        <w:jc w:val="both"/>
        <w:rPr>
          <w:rFonts w:ascii="Arial" w:hAnsi="Arial" w:cs="Arial"/>
          <w:color w:val="333333"/>
          <w:sz w:val="24"/>
          <w:szCs w:val="24"/>
          <w:shd w:val="clear" w:color="auto" w:fill="FFFFFF"/>
        </w:rPr>
      </w:pPr>
    </w:p>
    <w:tbl>
      <w:tblPr>
        <w:tblStyle w:val="TableGrid"/>
        <w:tblW w:w="0" w:type="auto"/>
        <w:tblLook w:val="04A0" w:firstRow="1" w:lastRow="0" w:firstColumn="1" w:lastColumn="0" w:noHBand="0" w:noVBand="1"/>
      </w:tblPr>
      <w:tblGrid>
        <w:gridCol w:w="9350"/>
      </w:tblGrid>
      <w:tr w:rsidR="001D0CE6" w:rsidRPr="00370AC4" w14:paraId="600EAEBE" w14:textId="77777777" w:rsidTr="001D0CE6">
        <w:tc>
          <w:tcPr>
            <w:tcW w:w="9350" w:type="dxa"/>
          </w:tcPr>
          <w:p w14:paraId="59872022" w14:textId="77777777" w:rsidR="001D0CE6" w:rsidRPr="00370AC4" w:rsidRDefault="001D0CE6" w:rsidP="00A927FA">
            <w:pPr>
              <w:spacing w:before="240" w:after="240" w:line="240" w:lineRule="auto"/>
              <w:ind w:right="5"/>
              <w:contextualSpacing/>
              <w:jc w:val="both"/>
              <w:rPr>
                <w:rFonts w:ascii="Arial" w:hAnsi="Arial" w:cs="Arial"/>
                <w:color w:val="333333"/>
                <w:shd w:val="clear" w:color="auto" w:fill="FFFFFF"/>
              </w:rPr>
            </w:pPr>
            <w:r w:rsidRPr="00370AC4">
              <w:rPr>
                <w:rFonts w:ascii="Arial" w:hAnsi="Arial" w:cs="Arial"/>
                <w:color w:val="333333"/>
                <w:shd w:val="clear" w:color="auto" w:fill="FFFFFF"/>
              </w:rPr>
              <w:t>Шигтгэсэн хувилбар</w:t>
            </w:r>
          </w:p>
          <w:p w14:paraId="703CCB46" w14:textId="77777777" w:rsidR="001D0CE6" w:rsidRPr="00370AC4" w:rsidRDefault="001D0CE6" w:rsidP="00A927FA">
            <w:pPr>
              <w:spacing w:before="240" w:after="240" w:line="240" w:lineRule="auto"/>
              <w:ind w:right="5"/>
              <w:contextualSpacing/>
              <w:jc w:val="both"/>
              <w:rPr>
                <w:rFonts w:ascii="Arial" w:hAnsi="Arial" w:cs="Arial"/>
                <w:color w:val="333333"/>
                <w:shd w:val="clear" w:color="auto" w:fill="FFFFFF"/>
              </w:rPr>
            </w:pPr>
          </w:p>
          <w:p w14:paraId="6285EAAC" w14:textId="0B15E062" w:rsidR="001D0CE6" w:rsidRPr="00370AC4" w:rsidRDefault="001D0CE6" w:rsidP="00A927FA">
            <w:pPr>
              <w:spacing w:before="240" w:after="240" w:line="240" w:lineRule="auto"/>
              <w:ind w:right="5"/>
              <w:contextualSpacing/>
              <w:jc w:val="both"/>
              <w:rPr>
                <w:rFonts w:ascii="Arial" w:hAnsi="Arial" w:cs="Arial"/>
                <w:color w:val="333333"/>
                <w:shd w:val="clear" w:color="auto" w:fill="FFFFFF"/>
              </w:rPr>
            </w:pPr>
            <w:r w:rsidRPr="00370AC4">
              <w:rPr>
                <w:rFonts w:ascii="Arial" w:hAnsi="Arial" w:cs="Arial"/>
                <w:color w:val="333333"/>
                <w:shd w:val="clear" w:color="auto" w:fill="FFFFFF"/>
              </w:rPr>
              <w:t>7.1. Дараахь үл хөдлөх эд хөрөнгийг албан татвараас чөлөөлнө:</w:t>
            </w:r>
          </w:p>
          <w:p w14:paraId="0C2E2615" w14:textId="77777777" w:rsidR="001D0CE6" w:rsidRPr="00370AC4" w:rsidRDefault="001D0CE6" w:rsidP="00A927FA">
            <w:pPr>
              <w:spacing w:before="240" w:after="240" w:line="240" w:lineRule="auto"/>
              <w:ind w:right="5"/>
              <w:contextualSpacing/>
              <w:jc w:val="both"/>
              <w:rPr>
                <w:rFonts w:ascii="Arial" w:hAnsi="Arial" w:cs="Arial"/>
                <w:color w:val="333333"/>
                <w:shd w:val="clear" w:color="auto" w:fill="FFFFFF"/>
              </w:rPr>
            </w:pPr>
          </w:p>
          <w:p w14:paraId="4B284C4D" w14:textId="77777777" w:rsidR="001D0CE6" w:rsidRPr="00370AC4" w:rsidRDefault="001D0CE6" w:rsidP="001D0CE6">
            <w:pPr>
              <w:spacing w:after="100" w:afterAutospacing="1"/>
              <w:contextualSpacing/>
              <w:jc w:val="both"/>
              <w:rPr>
                <w:rFonts w:ascii="Arial" w:hAnsi="Arial" w:cs="Arial"/>
                <w:b/>
                <w:bCs/>
                <w:color w:val="333333"/>
                <w:shd w:val="clear" w:color="auto" w:fill="FFFFFF"/>
                <w:lang w:val="mn-MN"/>
              </w:rPr>
            </w:pPr>
            <w:r w:rsidRPr="00370AC4">
              <w:rPr>
                <w:rFonts w:ascii="Arial" w:hAnsi="Arial" w:cs="Arial"/>
                <w:b/>
                <w:bCs/>
                <w:color w:val="000000" w:themeColor="text1"/>
                <w:lang w:val="mn-MN"/>
              </w:rPr>
              <w:t>7.1.7.</w:t>
            </w:r>
            <w:r w:rsidRPr="00370AC4">
              <w:rPr>
                <w:rFonts w:ascii="Arial" w:hAnsi="Arial" w:cs="Arial"/>
                <w:b/>
                <w:bCs/>
                <w:color w:val="333333"/>
                <w:shd w:val="clear" w:color="auto" w:fill="FFFFFF"/>
              </w:rPr>
              <w:t xml:space="preserve">барьж дуусаагүй </w:t>
            </w:r>
            <w:r w:rsidRPr="00370AC4">
              <w:rPr>
                <w:rFonts w:ascii="Arial" w:hAnsi="Arial" w:cs="Arial"/>
                <w:b/>
                <w:bCs/>
                <w:color w:val="333333"/>
                <w:shd w:val="clear" w:color="auto" w:fill="FFFFFF"/>
                <w:lang w:val="mn-MN"/>
              </w:rPr>
              <w:t>нийтийн зориулалттай орон сууцны</w:t>
            </w:r>
            <w:r w:rsidRPr="00370AC4">
              <w:rPr>
                <w:rFonts w:ascii="Arial" w:hAnsi="Arial" w:cs="Arial"/>
                <w:b/>
                <w:bCs/>
                <w:color w:val="333333"/>
                <w:shd w:val="clear" w:color="auto" w:fill="FFFFFF"/>
              </w:rPr>
              <w:t xml:space="preserve"> барилгыг эд хөрөнгийн эрхийн улсын бүртгэлд бүртгүүлж өмчлөх, эзэмших, ашиглах эрх үүссэн үл хөдлөх эд хөрөнгөд ашиглалтад оруулах гэрчилгээ олгох хүртэл;</w:t>
            </w:r>
            <w:r w:rsidRPr="00370AC4">
              <w:rPr>
                <w:rFonts w:ascii="Arial" w:hAnsi="Arial" w:cs="Arial"/>
                <w:b/>
                <w:bCs/>
                <w:color w:val="333333"/>
                <w:shd w:val="clear" w:color="auto" w:fill="FFFFFF"/>
                <w:lang w:val="mn-MN"/>
              </w:rPr>
              <w:t xml:space="preserve"> </w:t>
            </w:r>
          </w:p>
          <w:p w14:paraId="0A81E8D4" w14:textId="77777777" w:rsidR="001D0CE6" w:rsidRPr="00370AC4" w:rsidRDefault="001D0CE6" w:rsidP="001D0CE6">
            <w:pPr>
              <w:spacing w:after="100" w:afterAutospacing="1"/>
              <w:contextualSpacing/>
              <w:jc w:val="both"/>
              <w:rPr>
                <w:rFonts w:ascii="Arial" w:hAnsi="Arial" w:cs="Arial"/>
                <w:b/>
                <w:bCs/>
                <w:color w:val="333333"/>
                <w:shd w:val="clear" w:color="auto" w:fill="FFFFFF"/>
              </w:rPr>
            </w:pPr>
            <w:r w:rsidRPr="00370AC4">
              <w:rPr>
                <w:rFonts w:ascii="Arial" w:hAnsi="Arial" w:cs="Arial"/>
                <w:b/>
                <w:bCs/>
                <w:color w:val="333333"/>
                <w:shd w:val="clear" w:color="auto" w:fill="FFFFFF"/>
                <w:lang w:val="mn-MN"/>
              </w:rPr>
              <w:t>7.1.8.</w:t>
            </w:r>
            <w:r w:rsidRPr="00370AC4">
              <w:rPr>
                <w:rFonts w:ascii="Arial" w:hAnsi="Arial" w:cs="Arial"/>
                <w:b/>
                <w:bCs/>
                <w:color w:val="333333"/>
                <w:shd w:val="clear" w:color="auto" w:fill="FFFFFF"/>
              </w:rPr>
              <w:t>ашиглалтын шаардлага хангахгүй нийтийн зориулалттай орон сууцны барилга байгууламжийг буулган шинээр барих хугацаанд</w:t>
            </w:r>
          </w:p>
          <w:p w14:paraId="57806F5D" w14:textId="77777777" w:rsidR="001D0CE6" w:rsidRPr="00370AC4" w:rsidRDefault="001D0CE6" w:rsidP="001D0CE6">
            <w:pPr>
              <w:spacing w:after="100" w:afterAutospacing="1"/>
              <w:contextualSpacing/>
              <w:jc w:val="both"/>
              <w:rPr>
                <w:rFonts w:ascii="Arial" w:hAnsi="Arial" w:cs="Arial"/>
                <w:b/>
                <w:bCs/>
                <w:color w:val="333333"/>
                <w:shd w:val="clear" w:color="auto" w:fill="FFFFFF"/>
              </w:rPr>
            </w:pPr>
          </w:p>
          <w:p w14:paraId="595FCF5F" w14:textId="77777777" w:rsidR="001D0CE6" w:rsidRPr="00370AC4" w:rsidRDefault="001D0CE6" w:rsidP="001D0CE6">
            <w:pPr>
              <w:spacing w:after="100" w:afterAutospacing="1"/>
              <w:contextualSpacing/>
              <w:jc w:val="both"/>
              <w:rPr>
                <w:rFonts w:ascii="Arial" w:hAnsi="Arial" w:cs="Arial"/>
                <w:b/>
                <w:bCs/>
                <w:shd w:val="clear" w:color="auto" w:fill="FFFFFF"/>
              </w:rPr>
            </w:pPr>
            <w:r w:rsidRPr="00370AC4">
              <w:rPr>
                <w:rFonts w:ascii="Arial" w:hAnsi="Arial" w:cs="Arial"/>
                <w:b/>
                <w:bCs/>
                <w:shd w:val="clear" w:color="auto" w:fill="FFFFFF"/>
              </w:rPr>
              <w:t>Албан татвараас чөлөөлөх, хөнгөлөх гэсэн 7 дугаар зүйлд 7.8 дахь хэсэг нэмнэ.</w:t>
            </w:r>
          </w:p>
          <w:p w14:paraId="28FF2A83" w14:textId="7D572229" w:rsidR="001D0CE6" w:rsidRPr="00370AC4" w:rsidRDefault="001D0CE6" w:rsidP="001D0CE6">
            <w:pPr>
              <w:spacing w:after="100" w:afterAutospacing="1"/>
              <w:contextualSpacing/>
              <w:jc w:val="both"/>
              <w:rPr>
                <w:rFonts w:ascii="Arial" w:hAnsi="Arial" w:cs="Arial"/>
                <w:b/>
                <w:bCs/>
                <w:color w:val="333333"/>
                <w:shd w:val="clear" w:color="auto" w:fill="FFFFFF"/>
              </w:rPr>
            </w:pPr>
            <w:r w:rsidRPr="00370AC4">
              <w:rPr>
                <w:rFonts w:ascii="Arial" w:hAnsi="Arial" w:cs="Arial"/>
                <w:b/>
                <w:bCs/>
                <w:color w:val="333333"/>
                <w:shd w:val="clear" w:color="auto" w:fill="FFFFFF"/>
              </w:rPr>
              <w:t>Гэр хорооллын газрыг дахин төлөвлөн барилгажуулах хүрээнд баригдсан барилга байгууламж болон эрчим хүчний эх үүсвэр бүхий барилга байгууламжийг үл хөдлөх эд хөрөнгийн албан татвараас ашиглалтад оруулах гэрчилгээ олгосноос хойш эхний 5 жилд 100 хувиар хөнгөлнө</w:t>
            </w:r>
          </w:p>
        </w:tc>
      </w:tr>
    </w:tbl>
    <w:p w14:paraId="586EAC64" w14:textId="77777777" w:rsidR="001D0CE6" w:rsidRDefault="001D0CE6" w:rsidP="00370AC4">
      <w:pPr>
        <w:spacing w:before="240" w:after="240" w:line="240" w:lineRule="auto"/>
        <w:ind w:right="5"/>
        <w:contextualSpacing/>
        <w:jc w:val="both"/>
        <w:rPr>
          <w:rFonts w:ascii="Arial" w:hAnsi="Arial" w:cs="Arial"/>
          <w:color w:val="333333"/>
          <w:sz w:val="24"/>
          <w:szCs w:val="24"/>
          <w:shd w:val="clear" w:color="auto" w:fill="FFFFFF"/>
        </w:rPr>
      </w:pPr>
    </w:p>
    <w:p w14:paraId="0AD8D062" w14:textId="06141E3B" w:rsidR="001D0CE6" w:rsidRDefault="001D0CE6" w:rsidP="00370AC4">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sidR="009E7C73">
        <w:rPr>
          <w:rFonts w:ascii="Arial" w:hAnsi="Arial" w:cs="Arial"/>
          <w:noProof/>
          <w:sz w:val="24"/>
          <w:szCs w:val="24"/>
          <w:shd w:val="clear" w:color="auto" w:fill="FFFFFF"/>
          <w:lang w:val="mn-MN"/>
        </w:rPr>
        <w:t>—</w:t>
      </w:r>
    </w:p>
    <w:p w14:paraId="6537772B" w14:textId="77777777" w:rsidR="009E7C73" w:rsidRDefault="009E7C73" w:rsidP="00370AC4">
      <w:pPr>
        <w:spacing w:after="0" w:line="240" w:lineRule="auto"/>
        <w:ind w:firstLine="720"/>
        <w:contextualSpacing/>
        <w:jc w:val="center"/>
        <w:rPr>
          <w:rFonts w:ascii="Arial" w:hAnsi="Arial" w:cs="Arial"/>
          <w:noProof/>
          <w:sz w:val="24"/>
          <w:szCs w:val="24"/>
          <w:shd w:val="clear" w:color="auto" w:fill="FFFFFF"/>
          <w:lang w:val="mn-MN"/>
        </w:rPr>
      </w:pPr>
    </w:p>
    <w:p w14:paraId="26FD45FB" w14:textId="77777777" w:rsidR="009E7C73" w:rsidRDefault="009E7C73" w:rsidP="00370AC4">
      <w:pPr>
        <w:spacing w:after="0" w:line="240" w:lineRule="auto"/>
        <w:ind w:firstLine="720"/>
        <w:contextualSpacing/>
        <w:jc w:val="center"/>
        <w:rPr>
          <w:rFonts w:ascii="Arial" w:hAnsi="Arial" w:cs="Arial"/>
          <w:noProof/>
          <w:sz w:val="24"/>
          <w:szCs w:val="24"/>
          <w:shd w:val="clear" w:color="auto" w:fill="FFFFFF"/>
          <w:lang w:val="mn-MN"/>
        </w:rPr>
      </w:pPr>
    </w:p>
    <w:p w14:paraId="0C43D217" w14:textId="77777777" w:rsidR="009E7C73" w:rsidRDefault="009E7C73" w:rsidP="00370AC4">
      <w:pPr>
        <w:spacing w:after="0" w:line="240" w:lineRule="auto"/>
        <w:ind w:firstLine="720"/>
        <w:contextualSpacing/>
        <w:jc w:val="center"/>
        <w:rPr>
          <w:rFonts w:ascii="Arial" w:hAnsi="Arial" w:cs="Arial"/>
          <w:noProof/>
          <w:sz w:val="24"/>
          <w:szCs w:val="24"/>
          <w:shd w:val="clear" w:color="auto" w:fill="FFFFFF"/>
          <w:lang w:val="mn-MN"/>
        </w:rPr>
      </w:pPr>
    </w:p>
    <w:p w14:paraId="37986721" w14:textId="77777777" w:rsidR="009E7C73" w:rsidRDefault="009E7C73" w:rsidP="00370AC4">
      <w:pPr>
        <w:spacing w:after="0" w:line="240" w:lineRule="auto"/>
        <w:ind w:firstLine="720"/>
        <w:contextualSpacing/>
        <w:jc w:val="center"/>
        <w:rPr>
          <w:rFonts w:ascii="Arial" w:hAnsi="Arial" w:cs="Arial"/>
          <w:noProof/>
          <w:sz w:val="24"/>
          <w:szCs w:val="24"/>
          <w:shd w:val="clear" w:color="auto" w:fill="FFFFFF"/>
          <w:lang w:val="mn-MN"/>
        </w:rPr>
      </w:pPr>
    </w:p>
    <w:p w14:paraId="160970C1" w14:textId="77777777" w:rsidR="009E7C73" w:rsidRDefault="009E7C73" w:rsidP="00370AC4">
      <w:pPr>
        <w:spacing w:after="0" w:line="240" w:lineRule="auto"/>
        <w:ind w:firstLine="720"/>
        <w:contextualSpacing/>
        <w:jc w:val="center"/>
        <w:rPr>
          <w:rFonts w:ascii="Arial" w:hAnsi="Arial" w:cs="Arial"/>
          <w:noProof/>
          <w:sz w:val="24"/>
          <w:szCs w:val="24"/>
          <w:shd w:val="clear" w:color="auto" w:fill="FFFFFF"/>
          <w:lang w:val="mn-MN"/>
        </w:rPr>
      </w:pPr>
    </w:p>
    <w:p w14:paraId="7DAFD19C" w14:textId="77777777" w:rsidR="009E7C73" w:rsidRPr="00370AC4" w:rsidRDefault="009E7C73" w:rsidP="00370AC4">
      <w:pPr>
        <w:spacing w:after="0" w:line="240" w:lineRule="auto"/>
        <w:ind w:firstLine="720"/>
        <w:contextualSpacing/>
        <w:jc w:val="center"/>
        <w:rPr>
          <w:rFonts w:ascii="Arial" w:hAnsi="Arial" w:cs="Arial"/>
          <w:noProof/>
          <w:sz w:val="24"/>
          <w:szCs w:val="24"/>
          <w:shd w:val="clear" w:color="auto" w:fill="FFFFFF"/>
          <w:lang w:val="mn-MN"/>
        </w:rPr>
      </w:pPr>
    </w:p>
    <w:p w14:paraId="215F7A97" w14:textId="77777777" w:rsidR="001D0CE6" w:rsidRDefault="001D0CE6" w:rsidP="00A927FA">
      <w:pPr>
        <w:spacing w:before="240" w:after="240" w:line="240" w:lineRule="auto"/>
        <w:ind w:right="5" w:firstLine="720"/>
        <w:contextualSpacing/>
        <w:jc w:val="both"/>
        <w:rPr>
          <w:rFonts w:ascii="Arial" w:hAnsi="Arial" w:cs="Arial"/>
          <w:color w:val="333333"/>
          <w:sz w:val="24"/>
          <w:szCs w:val="24"/>
          <w:shd w:val="clear" w:color="auto" w:fill="FFFFFF"/>
        </w:rPr>
      </w:pPr>
    </w:p>
    <w:p w14:paraId="6158ACA1" w14:textId="3ABEF0FB" w:rsidR="001D0CE6" w:rsidRPr="001D0CE6" w:rsidRDefault="001D0CE6" w:rsidP="001D0CE6">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ҮЛ ХӨДЛӨХ ЭД ХӨРӨНГИЙН АЛБАН ТАТВАРЫН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ДЭЛГЭРЭНГҮЙ ТАНИЛЦУУЛГА</w:t>
      </w:r>
    </w:p>
    <w:p w14:paraId="21E39294" w14:textId="77777777" w:rsidR="001D0CE6" w:rsidRDefault="001D0CE6"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327AF56F" w14:textId="77777777" w:rsidR="001D0CE6" w:rsidRDefault="001D0CE6" w:rsidP="001D0CE6">
      <w:pPr>
        <w:spacing w:before="240" w:after="240" w:line="240" w:lineRule="auto"/>
        <w:ind w:right="5" w:firstLine="720"/>
        <w:contextualSpacing/>
        <w:jc w:val="both"/>
        <w:rPr>
          <w:rFonts w:ascii="Arial" w:hAnsi="Arial" w:cs="Arial"/>
          <w:sz w:val="24"/>
          <w:szCs w:val="24"/>
          <w:shd w:val="clear" w:color="auto" w:fill="FFFFFF"/>
          <w:lang w:val="mn-MN"/>
        </w:rPr>
      </w:pPr>
      <w:r>
        <w:rPr>
          <w:rFonts w:ascii="Arial" w:hAnsi="Arial" w:cs="Arial"/>
          <w:sz w:val="24"/>
          <w:szCs w:val="24"/>
          <w:shd w:val="clear" w:color="auto" w:fill="FFFFFF"/>
          <w:lang w:val="mn-MN"/>
        </w:rPr>
        <w:lastRenderedPageBreak/>
        <w:t>Н</w:t>
      </w:r>
      <w:r w:rsidRPr="00167823">
        <w:rPr>
          <w:rFonts w:ascii="Arial" w:hAnsi="Arial" w:cs="Arial"/>
          <w:sz w:val="24"/>
          <w:szCs w:val="24"/>
          <w:shd w:val="clear" w:color="auto" w:fill="FFFFFF"/>
          <w:lang w:val="mn-MN"/>
        </w:rPr>
        <w:t xml:space="preserve">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14:paraId="3226699C" w14:textId="77777777" w:rsidR="001D0CE6" w:rsidRDefault="001D0CE6"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06AE47B0" w14:textId="77777777" w:rsidR="001D0CE6" w:rsidRPr="00167823" w:rsidRDefault="001D0CE6" w:rsidP="001D0CE6">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болгохоор холбогдох хуулийн төслийг мөн боловсруулсан бөгөөд </w:t>
      </w:r>
      <w:r w:rsidRPr="00167823">
        <w:rPr>
          <w:rFonts w:ascii="Arial" w:hAnsi="Arial" w:cs="Arial"/>
          <w:color w:val="333333"/>
          <w:sz w:val="24"/>
          <w:szCs w:val="24"/>
          <w:shd w:val="clear" w:color="auto" w:fill="FFFFFF"/>
        </w:rPr>
        <w:t>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тусгай тэмдэглэл бүхий</w:t>
      </w:r>
      <w:r>
        <w:rPr>
          <w:rFonts w:ascii="Arial" w:hAnsi="Arial" w:cs="Arial"/>
          <w:color w:val="333333"/>
          <w:sz w:val="24"/>
          <w:szCs w:val="24"/>
          <w:shd w:val="clear" w:color="auto" w:fill="FFFFFF"/>
        </w:rPr>
        <w:t xml:space="preserve"> “Д”</w:t>
      </w:r>
      <w:r w:rsidRPr="00167823">
        <w:rPr>
          <w:rFonts w:ascii="Arial" w:hAnsi="Arial" w:cs="Arial"/>
          <w:color w:val="333333"/>
          <w:sz w:val="24"/>
          <w:szCs w:val="24"/>
          <w:shd w:val="clear" w:color="auto" w:fill="FFFFFF"/>
        </w:rPr>
        <w:t xml:space="preserve"> гэрчилгээ олгох зохицуулалтыг тусгалаа. </w:t>
      </w:r>
    </w:p>
    <w:p w14:paraId="6700DF63" w14:textId="77777777" w:rsidR="001D0CE6" w:rsidRDefault="001D0CE6" w:rsidP="001D0CE6">
      <w:pPr>
        <w:spacing w:before="240" w:after="240" w:line="240" w:lineRule="auto"/>
        <w:ind w:right="5" w:firstLine="720"/>
        <w:contextualSpacing/>
        <w:jc w:val="both"/>
        <w:rPr>
          <w:rFonts w:ascii="Arial" w:hAnsi="Arial" w:cs="Arial"/>
          <w:color w:val="333333"/>
          <w:sz w:val="24"/>
          <w:szCs w:val="24"/>
          <w:shd w:val="clear" w:color="auto" w:fill="FFFFFF"/>
        </w:rPr>
      </w:pPr>
      <w:r w:rsidRPr="001D0CE6">
        <w:rPr>
          <w:rFonts w:ascii="Arial" w:hAnsi="Arial" w:cs="Arial"/>
          <w:sz w:val="24"/>
          <w:szCs w:val="24"/>
          <w:shd w:val="clear" w:color="auto" w:fill="FFFFFF"/>
          <w:lang w:val="mn-MN"/>
        </w:rPr>
        <w:t xml:space="preserve">Үүнтэй уялдуулж </w:t>
      </w:r>
      <w:r w:rsidRPr="001D0CE6">
        <w:rPr>
          <w:rFonts w:ascii="Arial" w:hAnsi="Arial" w:cs="Arial"/>
          <w:color w:val="333333"/>
          <w:sz w:val="24"/>
          <w:szCs w:val="24"/>
          <w:shd w:val="clear" w:color="auto" w:fill="FFFFFF"/>
        </w:rPr>
        <w:t xml:space="preserve">барьж дуусаагүй </w:t>
      </w:r>
      <w:r w:rsidRPr="001D0CE6">
        <w:rPr>
          <w:rFonts w:ascii="Arial" w:hAnsi="Arial" w:cs="Arial"/>
          <w:color w:val="333333"/>
          <w:sz w:val="24"/>
          <w:szCs w:val="24"/>
          <w:shd w:val="clear" w:color="auto" w:fill="FFFFFF"/>
          <w:lang w:val="mn-MN"/>
        </w:rPr>
        <w:t>нийтийн зориулалттай орон сууцны</w:t>
      </w:r>
      <w:r w:rsidRPr="001D0CE6">
        <w:rPr>
          <w:rFonts w:ascii="Arial" w:hAnsi="Arial" w:cs="Arial"/>
          <w:color w:val="333333"/>
          <w:sz w:val="24"/>
          <w:szCs w:val="24"/>
          <w:shd w:val="clear" w:color="auto" w:fill="FFFFFF"/>
        </w:rPr>
        <w:t xml:space="preserve"> барилгыг эд хөрөнгийн эрхийн улсын бүртгэлд бүртгүүлж өмчлөх, эзэмших, ашиглах эрх үүссэн үл хөдлөх эд хөрөнгөд ашиглалтад оруулах гэрчилгээ олгох хүртэл болон ашиглалтын шаардлага хангахгүй нийтийн зориулалттай орон сууцны барилга байгууламжийг буулган шинээр барих хугацаанд үл хөдлөх эд хөрөнгийг албан татвараас чөлөөлөх зохицуулалтыг тусгалаа. </w:t>
      </w:r>
    </w:p>
    <w:p w14:paraId="2786B880" w14:textId="77777777" w:rsidR="001D0CE6" w:rsidRDefault="001D0CE6" w:rsidP="001D0CE6">
      <w:pPr>
        <w:spacing w:before="240" w:after="240" w:line="240" w:lineRule="auto"/>
        <w:ind w:right="5" w:firstLine="720"/>
        <w:contextualSpacing/>
        <w:jc w:val="both"/>
        <w:rPr>
          <w:rFonts w:ascii="Arial" w:hAnsi="Arial" w:cs="Arial"/>
          <w:color w:val="333333"/>
          <w:sz w:val="24"/>
          <w:szCs w:val="24"/>
          <w:shd w:val="clear" w:color="auto" w:fill="FFFFFF"/>
        </w:rPr>
      </w:pPr>
    </w:p>
    <w:p w14:paraId="7660D0AD" w14:textId="77777777" w:rsidR="001D0CE6" w:rsidRDefault="001D0CE6" w:rsidP="001D0CE6">
      <w:pPr>
        <w:spacing w:before="240" w:after="240" w:line="240" w:lineRule="auto"/>
        <w:ind w:right="5" w:firstLine="720"/>
        <w:contextualSpacing/>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Түүнчлэн г</w:t>
      </w:r>
      <w:r w:rsidRPr="00167823">
        <w:rPr>
          <w:rFonts w:ascii="Arial" w:hAnsi="Arial" w:cs="Arial"/>
          <w:color w:val="333333"/>
          <w:sz w:val="24"/>
          <w:szCs w:val="24"/>
          <w:shd w:val="clear" w:color="auto" w:fill="FFFFFF"/>
        </w:rPr>
        <w:t>эр хорооллын газрыг дахин төлөвлөн барилгажуулах хүрээнд баригдсан барилга байгууламж болон эрчим хүчний эх үүсвэр бүхий барилга байгууламжийг үл хөдлөх эд хөрөнгийн албан татвараас ашиглалтад оруулах гэрчилгээ олгосноос хойш эхний 5 жилд 100 хувиар хөнгө</w:t>
      </w:r>
      <w:r>
        <w:rPr>
          <w:rFonts w:ascii="Arial" w:hAnsi="Arial" w:cs="Arial"/>
          <w:color w:val="333333"/>
          <w:sz w:val="24"/>
          <w:szCs w:val="24"/>
          <w:shd w:val="clear" w:color="auto" w:fill="FFFFFF"/>
        </w:rPr>
        <w:t xml:space="preserve">лөх зохицуулалтыг тусгалаа. </w:t>
      </w:r>
    </w:p>
    <w:p w14:paraId="7B32764E" w14:textId="77777777" w:rsidR="001D0CE6" w:rsidRDefault="001D0CE6" w:rsidP="001D0CE6">
      <w:pPr>
        <w:spacing w:before="240" w:after="240" w:line="240" w:lineRule="auto"/>
        <w:ind w:right="5" w:firstLine="720"/>
        <w:contextualSpacing/>
        <w:jc w:val="both"/>
        <w:rPr>
          <w:rFonts w:ascii="Arial" w:hAnsi="Arial" w:cs="Arial"/>
          <w:color w:val="333333"/>
          <w:sz w:val="24"/>
          <w:szCs w:val="24"/>
          <w:shd w:val="clear" w:color="auto" w:fill="FFFFFF"/>
        </w:rPr>
      </w:pPr>
    </w:p>
    <w:p w14:paraId="1E546271" w14:textId="77777777" w:rsidR="001D0CE6" w:rsidRDefault="001D0CE6" w:rsidP="001D0CE6">
      <w:pPr>
        <w:spacing w:before="240" w:after="240" w:line="240" w:lineRule="auto"/>
        <w:ind w:right="5" w:firstLine="720"/>
        <w:contextualSpacing/>
        <w:jc w:val="both"/>
        <w:rPr>
          <w:rFonts w:ascii="Arial" w:hAnsi="Arial" w:cs="Arial"/>
          <w:color w:val="333333"/>
          <w:sz w:val="24"/>
          <w:szCs w:val="24"/>
          <w:shd w:val="clear" w:color="auto" w:fill="FFFFFF"/>
        </w:rPr>
      </w:pPr>
    </w:p>
    <w:p w14:paraId="173DE530" w14:textId="77777777" w:rsidR="001D0CE6" w:rsidRDefault="001D0CE6" w:rsidP="001D0CE6">
      <w:pPr>
        <w:spacing w:before="240" w:after="240" w:line="240" w:lineRule="auto"/>
        <w:ind w:right="5"/>
        <w:contextualSpacing/>
        <w:jc w:val="both"/>
        <w:rPr>
          <w:rFonts w:ascii="Arial" w:hAnsi="Arial" w:cs="Arial"/>
          <w:color w:val="333333"/>
          <w:sz w:val="24"/>
          <w:szCs w:val="24"/>
          <w:shd w:val="clear" w:color="auto" w:fill="FFFFFF"/>
        </w:rPr>
      </w:pPr>
    </w:p>
    <w:p w14:paraId="3C8E335C" w14:textId="77777777" w:rsidR="001D0CE6" w:rsidRPr="00167823" w:rsidRDefault="001D0CE6" w:rsidP="001D0CE6">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14:paraId="365530DB" w14:textId="77777777" w:rsidR="001D0CE6" w:rsidRDefault="001D0CE6" w:rsidP="001D0CE6">
      <w:pPr>
        <w:spacing w:before="240" w:after="240" w:line="240" w:lineRule="auto"/>
        <w:ind w:right="5" w:firstLine="720"/>
        <w:contextualSpacing/>
        <w:jc w:val="both"/>
        <w:rPr>
          <w:rFonts w:ascii="Arial" w:hAnsi="Arial" w:cs="Arial"/>
          <w:color w:val="333333"/>
          <w:sz w:val="24"/>
          <w:szCs w:val="24"/>
          <w:shd w:val="clear" w:color="auto" w:fill="FFFFFF"/>
        </w:rPr>
      </w:pPr>
    </w:p>
    <w:p w14:paraId="7D4012A1" w14:textId="77777777" w:rsidR="001D0CE6" w:rsidRDefault="001D0CE6" w:rsidP="001D0CE6">
      <w:pPr>
        <w:spacing w:before="240" w:after="240" w:line="240" w:lineRule="auto"/>
        <w:ind w:right="5" w:firstLine="720"/>
        <w:contextualSpacing/>
        <w:jc w:val="both"/>
        <w:rPr>
          <w:rFonts w:ascii="Arial" w:hAnsi="Arial" w:cs="Arial"/>
          <w:color w:val="333333"/>
          <w:sz w:val="24"/>
          <w:szCs w:val="24"/>
          <w:shd w:val="clear" w:color="auto" w:fill="FFFFFF"/>
        </w:rPr>
      </w:pPr>
    </w:p>
    <w:p w14:paraId="1E1798DC" w14:textId="77777777" w:rsidR="001D0CE6" w:rsidRPr="001D0CE6" w:rsidRDefault="001D0CE6"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0A4FF8D5" w14:textId="77777777" w:rsidR="001D0CE6" w:rsidRDefault="001D0CE6"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383C7765"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2F4D567C"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05F94B15"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7E3A3D6C"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678011EA"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1BAD207E"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12D0F7B1"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1F647271"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3AF1FAEF"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2865DA05"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1BFFA5E0" w14:textId="77777777" w:rsidR="009E7C73" w:rsidRDefault="009E7C73"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2C97FE21" w14:textId="77777777" w:rsidR="009E7C73" w:rsidRDefault="009E7C73"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4C0CF874" w14:textId="77777777" w:rsidR="009E7C73" w:rsidRDefault="009E7C73"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42286203" w14:textId="77777777" w:rsidR="009E7C73" w:rsidRDefault="009E7C73"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48DA8471" w14:textId="77777777" w:rsidR="009E7C73" w:rsidRDefault="009E7C73"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7EC5F69A"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0DA79CBE"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58328291" w14:textId="12F508E0" w:rsidR="00370AC4" w:rsidRPr="00167823" w:rsidRDefault="00370AC4" w:rsidP="00370AC4">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ҮЛ ХӨДЛӨХ ЭД ХӨРӨНГИЙН БАРЬЦААНЫ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ДЭЛГЭРЭНГҮЙ ТАНИЛЦУУЛГА</w:t>
      </w:r>
    </w:p>
    <w:p w14:paraId="71904A97" w14:textId="77777777" w:rsidR="00370AC4" w:rsidRDefault="00370AC4" w:rsidP="001D0CE6">
      <w:pPr>
        <w:spacing w:before="240" w:after="240" w:line="240" w:lineRule="auto"/>
        <w:ind w:right="5" w:firstLine="720"/>
        <w:contextualSpacing/>
        <w:jc w:val="both"/>
        <w:rPr>
          <w:rFonts w:ascii="Arial" w:hAnsi="Arial" w:cs="Arial"/>
          <w:sz w:val="24"/>
          <w:szCs w:val="24"/>
          <w:shd w:val="clear" w:color="auto" w:fill="FFFFFF"/>
          <w:lang w:val="mn-MN"/>
        </w:rPr>
      </w:pPr>
    </w:p>
    <w:p w14:paraId="7D3A84D4" w14:textId="77777777" w:rsidR="005677C2" w:rsidRPr="00167823" w:rsidRDefault="005677C2" w:rsidP="005677C2">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 хуулийн этгээдийн эрх зөрчигддөг. </w:t>
      </w:r>
    </w:p>
    <w:p w14:paraId="614DABB3" w14:textId="092CDFFA" w:rsidR="00370AC4" w:rsidRDefault="005677C2" w:rsidP="005677C2">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14:paraId="7F6A2854" w14:textId="74D38E4C" w:rsidR="001B09C4" w:rsidRPr="001B09C4" w:rsidRDefault="005677C2" w:rsidP="001B09C4">
      <w:pPr>
        <w:spacing w:after="100" w:afterAutospacing="1"/>
        <w:ind w:firstLine="720"/>
        <w:contextualSpacing/>
        <w:jc w:val="both"/>
        <w:rPr>
          <w:rFonts w:ascii="Arial" w:hAnsi="Arial" w:cs="Arial"/>
          <w:color w:val="000000" w:themeColor="text1"/>
          <w:sz w:val="24"/>
          <w:szCs w:val="24"/>
          <w:lang w:val="mn-MN"/>
        </w:rPr>
      </w:pPr>
      <w:r w:rsidRPr="001B09C4">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B09C4">
        <w:rPr>
          <w:rFonts w:ascii="Arial" w:hAnsi="Arial" w:cs="Arial"/>
          <w:sz w:val="24"/>
          <w:szCs w:val="24"/>
          <w:lang w:val="mn-MN"/>
        </w:rPr>
        <w:t xml:space="preserve"> дээр ү</w:t>
      </w:r>
      <w:r w:rsidRPr="001B09C4">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гэрээний хэсгээр </w:t>
      </w:r>
      <w:r w:rsidR="001B09C4" w:rsidRPr="001B09C4">
        <w:rPr>
          <w:rFonts w:ascii="Arial" w:hAnsi="Arial" w:cs="Arial"/>
          <w:color w:val="333333"/>
          <w:sz w:val="24"/>
          <w:szCs w:val="24"/>
          <w:shd w:val="clear" w:color="auto" w:fill="FFFFFF"/>
        </w:rPr>
        <w:t>үл хөдлөх эд хөрөнгийг барьцаалуулахыг хориглох зохицуулалтыг тусгаж хэрэглэгчийн эрх ашгийг хамгаал</w:t>
      </w:r>
      <w:r w:rsidR="001B09C4">
        <w:rPr>
          <w:rFonts w:ascii="Arial" w:hAnsi="Arial" w:cs="Arial"/>
          <w:color w:val="333333"/>
          <w:sz w:val="24"/>
          <w:szCs w:val="24"/>
          <w:shd w:val="clear" w:color="auto" w:fill="FFFFFF"/>
        </w:rPr>
        <w:t xml:space="preserve">ах, </w:t>
      </w:r>
      <w:r w:rsidR="001B09C4" w:rsidRPr="00167823">
        <w:rPr>
          <w:rFonts w:ascii="Arial" w:hAnsi="Arial" w:cs="Arial"/>
          <w:color w:val="333333"/>
          <w:sz w:val="24"/>
          <w:szCs w:val="24"/>
          <w:shd w:val="clear" w:color="auto" w:fill="FFFFFF"/>
        </w:rPr>
        <w:t>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14:paraId="6058BD60" w14:textId="77777777" w:rsidR="005677C2" w:rsidRDefault="005677C2" w:rsidP="005677C2">
      <w:pPr>
        <w:spacing w:before="240" w:after="240" w:line="240" w:lineRule="auto"/>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50"/>
      </w:tblGrid>
      <w:tr w:rsidR="001B09C4" w14:paraId="0E5D68C1" w14:textId="77777777" w:rsidTr="001B09C4">
        <w:tc>
          <w:tcPr>
            <w:tcW w:w="9350" w:type="dxa"/>
          </w:tcPr>
          <w:p w14:paraId="2ACB838D" w14:textId="77777777" w:rsidR="001B09C4" w:rsidRPr="001B09C4" w:rsidRDefault="001B09C4" w:rsidP="005677C2">
            <w:pPr>
              <w:spacing w:before="240" w:after="240" w:line="240" w:lineRule="auto"/>
              <w:jc w:val="both"/>
              <w:rPr>
                <w:rFonts w:ascii="Arial" w:hAnsi="Arial" w:cs="Arial"/>
                <w:sz w:val="24"/>
                <w:szCs w:val="24"/>
                <w:lang w:val="mn-MN"/>
              </w:rPr>
            </w:pPr>
            <w:r w:rsidRPr="001B09C4">
              <w:rPr>
                <w:rFonts w:ascii="Arial" w:hAnsi="Arial" w:cs="Arial"/>
                <w:sz w:val="24"/>
                <w:szCs w:val="24"/>
                <w:lang w:val="mn-MN"/>
              </w:rPr>
              <w:t>Шигтгэсэн хувилбар</w:t>
            </w:r>
          </w:p>
          <w:p w14:paraId="7EEBACB8" w14:textId="36B9C1E6" w:rsidR="001B09C4" w:rsidRPr="001B09C4" w:rsidRDefault="001B09C4" w:rsidP="005677C2">
            <w:pPr>
              <w:spacing w:before="240" w:after="240" w:line="240" w:lineRule="auto"/>
              <w:jc w:val="both"/>
              <w:rPr>
                <w:rFonts w:ascii="Arial" w:hAnsi="Arial" w:cs="Arial"/>
                <w:sz w:val="24"/>
                <w:szCs w:val="24"/>
                <w:lang w:val="mn-MN"/>
              </w:rPr>
            </w:pPr>
            <w:r w:rsidRPr="001B09C4">
              <w:rPr>
                <w:rFonts w:ascii="Arial" w:hAnsi="Arial" w:cs="Arial"/>
                <w:color w:val="333333"/>
                <w:sz w:val="24"/>
                <w:szCs w:val="24"/>
                <w:shd w:val="clear" w:color="auto" w:fill="FFFFFF"/>
              </w:rPr>
              <w:t>9.</w:t>
            </w:r>
            <w:proofErr w:type="gramStart"/>
            <w:r w:rsidRPr="001B09C4">
              <w:rPr>
                <w:rFonts w:ascii="Arial" w:hAnsi="Arial" w:cs="Arial"/>
                <w:color w:val="333333"/>
                <w:sz w:val="24"/>
                <w:szCs w:val="24"/>
                <w:shd w:val="clear" w:color="auto" w:fill="FFFFFF"/>
              </w:rPr>
              <w:t>6.Дор</w:t>
            </w:r>
            <w:proofErr w:type="gramEnd"/>
            <w:r w:rsidRPr="001B09C4">
              <w:rPr>
                <w:rFonts w:ascii="Arial" w:hAnsi="Arial" w:cs="Arial"/>
                <w:color w:val="333333"/>
                <w:sz w:val="24"/>
                <w:szCs w:val="24"/>
                <w:shd w:val="clear" w:color="auto" w:fill="FFFFFF"/>
              </w:rPr>
              <w:t xml:space="preserve"> дурдсан үл хөдлөх эд хөрөнгийг барьцаалуулахыг хориглоно:</w:t>
            </w:r>
          </w:p>
          <w:p w14:paraId="62DB33C1" w14:textId="0AEF7EB2" w:rsidR="001B09C4" w:rsidRPr="001B09C4" w:rsidRDefault="001B09C4" w:rsidP="001B09C4">
            <w:pPr>
              <w:spacing w:after="100" w:afterAutospacing="1"/>
              <w:contextualSpacing/>
              <w:jc w:val="both"/>
              <w:rPr>
                <w:rFonts w:ascii="Arial" w:hAnsi="Arial" w:cs="Arial"/>
                <w:b/>
                <w:bCs/>
                <w:color w:val="000000" w:themeColor="text1"/>
                <w:sz w:val="24"/>
                <w:szCs w:val="24"/>
                <w:lang w:val="mn-MN"/>
              </w:rPr>
            </w:pPr>
            <w:r w:rsidRPr="001B09C4">
              <w:rPr>
                <w:rFonts w:ascii="Arial" w:hAnsi="Arial" w:cs="Arial"/>
                <w:b/>
                <w:bCs/>
                <w:color w:val="000000" w:themeColor="text1"/>
                <w:sz w:val="24"/>
                <w:szCs w:val="24"/>
                <w:lang w:val="mn-MN"/>
              </w:rPr>
              <w:t>“9.6.4.</w:t>
            </w:r>
            <w:r w:rsidRPr="001B09C4">
              <w:rPr>
                <w:rFonts w:ascii="Arial" w:hAnsi="Arial" w:cs="Arial"/>
                <w:b/>
                <w:bCs/>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B09C4">
              <w:rPr>
                <w:rFonts w:ascii="Arial" w:hAnsi="Arial" w:cs="Arial"/>
                <w:b/>
                <w:bCs/>
                <w:sz w:val="24"/>
                <w:szCs w:val="24"/>
                <w:lang w:val="mn-MN"/>
              </w:rPr>
              <w:t xml:space="preserve"> дээр ү</w:t>
            </w:r>
            <w:r w:rsidRPr="001B09C4">
              <w:rPr>
                <w:rFonts w:ascii="Arial" w:hAnsi="Arial" w:cs="Arial"/>
                <w:b/>
                <w:bCs/>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гэрээний хэсгээр.” </w:t>
            </w:r>
          </w:p>
        </w:tc>
      </w:tr>
    </w:tbl>
    <w:p w14:paraId="6B531D4F" w14:textId="77777777" w:rsidR="001B09C4" w:rsidRPr="005677C2" w:rsidRDefault="001B09C4" w:rsidP="005677C2">
      <w:pPr>
        <w:spacing w:before="240" w:after="240" w:line="240" w:lineRule="auto"/>
        <w:ind w:firstLine="720"/>
        <w:jc w:val="both"/>
        <w:rPr>
          <w:rFonts w:ascii="Arial" w:hAnsi="Arial" w:cs="Arial"/>
          <w:sz w:val="24"/>
          <w:szCs w:val="24"/>
          <w:lang w:val="mn-MN"/>
        </w:rPr>
      </w:pPr>
    </w:p>
    <w:p w14:paraId="6AAE9916" w14:textId="77777777" w:rsidR="001B09C4" w:rsidRDefault="001B09C4" w:rsidP="001B09C4">
      <w:pPr>
        <w:spacing w:before="240" w:after="240" w:line="240" w:lineRule="auto"/>
        <w:ind w:right="5"/>
        <w:contextualSpacing/>
        <w:jc w:val="both"/>
        <w:rPr>
          <w:rFonts w:ascii="Arial" w:hAnsi="Arial" w:cs="Arial"/>
          <w:color w:val="333333"/>
          <w:sz w:val="24"/>
          <w:szCs w:val="24"/>
          <w:shd w:val="clear" w:color="auto" w:fill="FFFFFF"/>
        </w:rPr>
      </w:pPr>
    </w:p>
    <w:p w14:paraId="4733BF7A" w14:textId="0024A3DD" w:rsidR="001B09C4" w:rsidRDefault="001B09C4" w:rsidP="009E7C73">
      <w:pPr>
        <w:spacing w:after="0" w:line="240" w:lineRule="auto"/>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lastRenderedPageBreak/>
        <w:t>--Хууль санаачлагч</w:t>
      </w:r>
      <w:r w:rsidR="009E7C73">
        <w:rPr>
          <w:rFonts w:ascii="Arial" w:hAnsi="Arial" w:cs="Arial"/>
          <w:noProof/>
          <w:sz w:val="24"/>
          <w:szCs w:val="24"/>
          <w:shd w:val="clear" w:color="auto" w:fill="FFFFFF"/>
          <w:lang w:val="mn-MN"/>
        </w:rPr>
        <w:t>—</w:t>
      </w:r>
    </w:p>
    <w:p w14:paraId="10CD0833" w14:textId="77777777" w:rsidR="009E7C73" w:rsidRDefault="009E7C73" w:rsidP="009E7C73">
      <w:pPr>
        <w:spacing w:after="0" w:line="240" w:lineRule="auto"/>
        <w:contextualSpacing/>
        <w:jc w:val="center"/>
        <w:rPr>
          <w:rFonts w:ascii="Arial" w:hAnsi="Arial" w:cs="Arial"/>
          <w:noProof/>
          <w:sz w:val="24"/>
          <w:szCs w:val="24"/>
          <w:shd w:val="clear" w:color="auto" w:fill="FFFFFF"/>
          <w:lang w:val="mn-MN"/>
        </w:rPr>
      </w:pPr>
    </w:p>
    <w:p w14:paraId="0F432342" w14:textId="77777777" w:rsidR="009E7C73" w:rsidRDefault="009E7C73" w:rsidP="009E7C73">
      <w:pPr>
        <w:spacing w:after="0" w:line="240" w:lineRule="auto"/>
        <w:contextualSpacing/>
        <w:jc w:val="center"/>
        <w:rPr>
          <w:rFonts w:ascii="Arial" w:hAnsi="Arial" w:cs="Arial"/>
          <w:noProof/>
          <w:sz w:val="24"/>
          <w:szCs w:val="24"/>
          <w:shd w:val="clear" w:color="auto" w:fill="FFFFFF"/>
          <w:lang w:val="mn-MN"/>
        </w:rPr>
      </w:pPr>
    </w:p>
    <w:p w14:paraId="747DE689" w14:textId="77777777" w:rsidR="009E7C73" w:rsidRDefault="009E7C73" w:rsidP="009E7C73">
      <w:pPr>
        <w:spacing w:after="0" w:line="240" w:lineRule="auto"/>
        <w:contextualSpacing/>
        <w:jc w:val="center"/>
        <w:rPr>
          <w:rFonts w:ascii="Arial" w:hAnsi="Arial" w:cs="Arial"/>
          <w:noProof/>
          <w:sz w:val="24"/>
          <w:szCs w:val="24"/>
          <w:shd w:val="clear" w:color="auto" w:fill="FFFFFF"/>
          <w:lang w:val="mn-MN"/>
        </w:rPr>
      </w:pPr>
    </w:p>
    <w:p w14:paraId="70ECE76A" w14:textId="77777777" w:rsidR="009E7C73" w:rsidRDefault="009E7C73" w:rsidP="009E7C73">
      <w:pPr>
        <w:spacing w:after="0" w:line="240" w:lineRule="auto"/>
        <w:contextualSpacing/>
        <w:jc w:val="center"/>
        <w:rPr>
          <w:rFonts w:ascii="Arial" w:hAnsi="Arial" w:cs="Arial"/>
          <w:noProof/>
          <w:sz w:val="24"/>
          <w:szCs w:val="24"/>
          <w:shd w:val="clear" w:color="auto" w:fill="FFFFFF"/>
          <w:lang w:val="mn-MN"/>
        </w:rPr>
      </w:pPr>
    </w:p>
    <w:p w14:paraId="236BE2BB" w14:textId="77777777" w:rsidR="009E7C73" w:rsidRPr="00167823" w:rsidRDefault="009E7C73" w:rsidP="009E7C73">
      <w:pPr>
        <w:spacing w:after="0" w:line="240" w:lineRule="auto"/>
        <w:contextualSpacing/>
        <w:jc w:val="center"/>
        <w:rPr>
          <w:rFonts w:ascii="Arial" w:hAnsi="Arial" w:cs="Arial"/>
          <w:noProof/>
          <w:sz w:val="24"/>
          <w:szCs w:val="24"/>
          <w:shd w:val="clear" w:color="auto" w:fill="FFFFFF"/>
          <w:lang w:val="mn-MN"/>
        </w:rPr>
      </w:pPr>
    </w:p>
    <w:p w14:paraId="7BC0EA6F" w14:textId="77777777" w:rsidR="00370AC4" w:rsidRDefault="00370AC4" w:rsidP="00370AC4">
      <w:pPr>
        <w:spacing w:after="100" w:afterAutospacing="1"/>
        <w:contextualSpacing/>
        <w:jc w:val="both"/>
        <w:rPr>
          <w:rFonts w:ascii="Arial" w:hAnsi="Arial" w:cs="Arial"/>
          <w:color w:val="000000" w:themeColor="text1"/>
          <w:sz w:val="24"/>
          <w:szCs w:val="24"/>
          <w:lang w:val="mn-MN"/>
        </w:rPr>
      </w:pPr>
    </w:p>
    <w:p w14:paraId="7B5BA02A" w14:textId="252B2BB2" w:rsidR="001B09C4" w:rsidRPr="00167823" w:rsidRDefault="001B09C4" w:rsidP="001B09C4">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ҮЛ ХӨДЛӨХ ЭД ХӨРӨНГИЙН БАРЬЦААНЫ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ТАНИЛЦУУЛГА</w:t>
      </w:r>
    </w:p>
    <w:p w14:paraId="051C5E6D" w14:textId="77777777" w:rsidR="001B09C4" w:rsidRDefault="001B09C4" w:rsidP="001B09C4">
      <w:pPr>
        <w:spacing w:before="240" w:after="240" w:line="240" w:lineRule="auto"/>
        <w:ind w:right="5" w:firstLine="720"/>
        <w:contextualSpacing/>
        <w:jc w:val="both"/>
        <w:rPr>
          <w:rFonts w:ascii="Arial" w:hAnsi="Arial" w:cs="Arial"/>
          <w:sz w:val="24"/>
          <w:szCs w:val="24"/>
          <w:shd w:val="clear" w:color="auto" w:fill="FFFFFF"/>
          <w:lang w:val="mn-MN"/>
        </w:rPr>
      </w:pPr>
    </w:p>
    <w:p w14:paraId="2C5F361E" w14:textId="77777777" w:rsidR="001B09C4" w:rsidRPr="00167823" w:rsidRDefault="001B09C4" w:rsidP="001B09C4">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 хуулийн этгээдийн эрх зөрчигддөг. </w:t>
      </w:r>
    </w:p>
    <w:p w14:paraId="0DE6EA11" w14:textId="77777777" w:rsidR="001B09C4" w:rsidRDefault="001B09C4" w:rsidP="001B09C4">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14:paraId="6E596B83" w14:textId="64E7063B" w:rsidR="001B09C4" w:rsidRPr="001B09C4" w:rsidRDefault="001B09C4" w:rsidP="001B09C4">
      <w:pPr>
        <w:spacing w:before="240" w:after="240" w:line="240" w:lineRule="auto"/>
        <w:ind w:firstLine="720"/>
        <w:jc w:val="both"/>
        <w:rPr>
          <w:rFonts w:ascii="Arial" w:hAnsi="Arial" w:cs="Arial"/>
          <w:sz w:val="24"/>
          <w:szCs w:val="24"/>
          <w:lang w:val="mn-MN"/>
        </w:rPr>
      </w:pPr>
      <w:r w:rsidRPr="001B09C4">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B09C4">
        <w:rPr>
          <w:rFonts w:ascii="Arial" w:hAnsi="Arial" w:cs="Arial"/>
          <w:sz w:val="24"/>
          <w:szCs w:val="24"/>
          <w:lang w:val="mn-MN"/>
        </w:rPr>
        <w:t xml:space="preserve"> дээр ү</w:t>
      </w:r>
      <w:r w:rsidRPr="001B09C4">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үл хөдлөх эд хөрөнгийг барьцаалуулахыг хориглох зохицуулалтыг тусгаж хэрэглэгчийн эрх ашгийг хамгаал</w:t>
      </w:r>
      <w:r>
        <w:rPr>
          <w:rFonts w:ascii="Arial" w:hAnsi="Arial" w:cs="Arial"/>
          <w:color w:val="333333"/>
          <w:sz w:val="24"/>
          <w:szCs w:val="24"/>
          <w:shd w:val="clear" w:color="auto" w:fill="FFFFFF"/>
        </w:rPr>
        <w:t xml:space="preserve">ах, </w:t>
      </w:r>
      <w:r w:rsidRPr="00167823">
        <w:rPr>
          <w:rFonts w:ascii="Arial" w:hAnsi="Arial" w:cs="Arial"/>
          <w:color w:val="333333"/>
          <w:sz w:val="24"/>
          <w:szCs w:val="24"/>
          <w:shd w:val="clear" w:color="auto" w:fill="FFFFFF"/>
        </w:rPr>
        <w:t>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14:paraId="52E4C762" w14:textId="77777777" w:rsidR="001B09C4" w:rsidRPr="005677C2" w:rsidRDefault="001B09C4" w:rsidP="001B09C4">
      <w:pPr>
        <w:spacing w:before="240" w:after="240" w:line="240" w:lineRule="auto"/>
        <w:jc w:val="both"/>
        <w:rPr>
          <w:rFonts w:ascii="Arial" w:hAnsi="Arial" w:cs="Arial"/>
          <w:sz w:val="24"/>
          <w:szCs w:val="24"/>
          <w:lang w:val="mn-MN"/>
        </w:rPr>
      </w:pPr>
    </w:p>
    <w:p w14:paraId="2DC1EAC5" w14:textId="77777777" w:rsidR="001B09C4" w:rsidRDefault="001B09C4" w:rsidP="001B09C4">
      <w:pPr>
        <w:spacing w:before="240" w:after="240" w:line="240" w:lineRule="auto"/>
        <w:ind w:right="5"/>
        <w:contextualSpacing/>
        <w:jc w:val="both"/>
        <w:rPr>
          <w:rFonts w:ascii="Arial" w:hAnsi="Arial" w:cs="Arial"/>
          <w:color w:val="333333"/>
          <w:sz w:val="24"/>
          <w:szCs w:val="24"/>
          <w:shd w:val="clear" w:color="auto" w:fill="FFFFFF"/>
        </w:rPr>
      </w:pPr>
    </w:p>
    <w:p w14:paraId="03585E30" w14:textId="77777777" w:rsidR="001B09C4" w:rsidRPr="00167823" w:rsidRDefault="001B09C4" w:rsidP="001B09C4">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14:paraId="35DBC2AD" w14:textId="77777777" w:rsidR="001B09C4" w:rsidRDefault="001B09C4" w:rsidP="00370AC4">
      <w:pPr>
        <w:spacing w:after="100" w:afterAutospacing="1"/>
        <w:contextualSpacing/>
        <w:jc w:val="both"/>
        <w:rPr>
          <w:rFonts w:ascii="Arial" w:hAnsi="Arial" w:cs="Arial"/>
          <w:color w:val="000000" w:themeColor="text1"/>
          <w:sz w:val="24"/>
          <w:szCs w:val="24"/>
          <w:lang w:val="mn-MN"/>
        </w:rPr>
      </w:pPr>
    </w:p>
    <w:p w14:paraId="357A96EC"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0A9D2FD6"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1445F067"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40C8F321"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3FB0E14F" w14:textId="77777777" w:rsidR="00C320A7" w:rsidRDefault="00C320A7" w:rsidP="00370AC4">
      <w:pPr>
        <w:spacing w:after="100" w:afterAutospacing="1"/>
        <w:contextualSpacing/>
        <w:jc w:val="both"/>
        <w:rPr>
          <w:rFonts w:ascii="Arial" w:hAnsi="Arial" w:cs="Arial"/>
          <w:color w:val="000000" w:themeColor="text1"/>
          <w:sz w:val="24"/>
          <w:szCs w:val="24"/>
          <w:lang w:val="mn-MN"/>
        </w:rPr>
      </w:pPr>
    </w:p>
    <w:p w14:paraId="18B71A6D"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4203C143"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707B6117"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23EBFC15"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3E7F8A66"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0E604692" w14:textId="77777777" w:rsidR="009E7C73" w:rsidRDefault="009E7C73" w:rsidP="00370AC4">
      <w:pPr>
        <w:spacing w:after="100" w:afterAutospacing="1"/>
        <w:contextualSpacing/>
        <w:jc w:val="both"/>
        <w:rPr>
          <w:rFonts w:ascii="Arial" w:hAnsi="Arial" w:cs="Arial"/>
          <w:color w:val="000000" w:themeColor="text1"/>
          <w:sz w:val="24"/>
          <w:szCs w:val="24"/>
          <w:lang w:val="mn-MN"/>
        </w:rPr>
      </w:pPr>
    </w:p>
    <w:p w14:paraId="33430D37" w14:textId="77777777" w:rsidR="009E7C73" w:rsidRDefault="009E7C73" w:rsidP="00370AC4">
      <w:pPr>
        <w:spacing w:after="100" w:afterAutospacing="1"/>
        <w:contextualSpacing/>
        <w:jc w:val="both"/>
        <w:rPr>
          <w:rFonts w:ascii="Arial" w:hAnsi="Arial" w:cs="Arial"/>
          <w:color w:val="000000" w:themeColor="text1"/>
          <w:sz w:val="24"/>
          <w:szCs w:val="24"/>
          <w:lang w:val="mn-MN"/>
        </w:rPr>
      </w:pPr>
    </w:p>
    <w:p w14:paraId="06F97467" w14:textId="77777777" w:rsidR="009E7C73" w:rsidRDefault="009E7C73" w:rsidP="00370AC4">
      <w:pPr>
        <w:spacing w:after="100" w:afterAutospacing="1"/>
        <w:contextualSpacing/>
        <w:jc w:val="both"/>
        <w:rPr>
          <w:rFonts w:ascii="Arial" w:hAnsi="Arial" w:cs="Arial"/>
          <w:color w:val="000000" w:themeColor="text1"/>
          <w:sz w:val="24"/>
          <w:szCs w:val="24"/>
          <w:lang w:val="mn-MN"/>
        </w:rPr>
      </w:pPr>
    </w:p>
    <w:p w14:paraId="5412D86B" w14:textId="77777777" w:rsidR="009E7C73" w:rsidRDefault="009E7C73" w:rsidP="00370AC4">
      <w:pPr>
        <w:spacing w:after="100" w:afterAutospacing="1"/>
        <w:contextualSpacing/>
        <w:jc w:val="both"/>
        <w:rPr>
          <w:rFonts w:ascii="Arial" w:hAnsi="Arial" w:cs="Arial"/>
          <w:color w:val="000000" w:themeColor="text1"/>
          <w:sz w:val="24"/>
          <w:szCs w:val="24"/>
          <w:lang w:val="mn-MN"/>
        </w:rPr>
      </w:pPr>
    </w:p>
    <w:p w14:paraId="5666BC65" w14:textId="77777777" w:rsidR="009E7C73" w:rsidRDefault="009E7C73" w:rsidP="00370AC4">
      <w:pPr>
        <w:spacing w:after="100" w:afterAutospacing="1"/>
        <w:contextualSpacing/>
        <w:jc w:val="both"/>
        <w:rPr>
          <w:rFonts w:ascii="Arial" w:hAnsi="Arial" w:cs="Arial"/>
          <w:color w:val="000000" w:themeColor="text1"/>
          <w:sz w:val="24"/>
          <w:szCs w:val="24"/>
          <w:lang w:val="mn-MN"/>
        </w:rPr>
      </w:pPr>
    </w:p>
    <w:p w14:paraId="5292B5B3" w14:textId="77777777" w:rsidR="00BA7BA1" w:rsidRDefault="00BA7BA1" w:rsidP="00370AC4">
      <w:pPr>
        <w:spacing w:after="100" w:afterAutospacing="1"/>
        <w:contextualSpacing/>
        <w:jc w:val="both"/>
        <w:rPr>
          <w:rFonts w:ascii="Arial" w:hAnsi="Arial" w:cs="Arial"/>
          <w:color w:val="000000" w:themeColor="text1"/>
          <w:sz w:val="24"/>
          <w:szCs w:val="24"/>
          <w:lang w:val="mn-MN"/>
        </w:rPr>
      </w:pPr>
    </w:p>
    <w:p w14:paraId="0DDF2FA9" w14:textId="77777777" w:rsidR="00CE4DEC" w:rsidRDefault="00CE4DEC" w:rsidP="009B16C3">
      <w:pPr>
        <w:spacing w:after="0" w:line="240" w:lineRule="auto"/>
        <w:contextualSpacing/>
        <w:rPr>
          <w:rFonts w:ascii="Arial" w:hAnsi="Arial" w:cs="Arial"/>
          <w:noProof/>
          <w:sz w:val="24"/>
          <w:szCs w:val="24"/>
          <w:shd w:val="clear" w:color="auto" w:fill="FFFFFF"/>
          <w:lang w:val="mn-MN"/>
        </w:rPr>
      </w:pPr>
    </w:p>
    <w:p w14:paraId="4B3E3558" w14:textId="1FE04A98" w:rsidR="00CE4DEC" w:rsidRDefault="00CE4DEC" w:rsidP="00CE4DEC">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“ХУУЛЬ ХЭРЭГЖҮҮЛЭХ АРГА ХЭМЖЭЭНИЙ </w:t>
      </w:r>
      <w:r w:rsidRPr="00167823">
        <w:rPr>
          <w:rFonts w:ascii="Arial" w:hAnsi="Arial" w:cs="Arial"/>
          <w:b/>
          <w:bCs/>
          <w:noProof/>
          <w:sz w:val="24"/>
          <w:szCs w:val="24"/>
          <w:shd w:val="clear" w:color="auto" w:fill="FFFFFF"/>
          <w:lang w:val="mn-MN"/>
        </w:rPr>
        <w:t>ТУХАЙ</w:t>
      </w:r>
      <w:r>
        <w:rPr>
          <w:rFonts w:ascii="Arial" w:hAnsi="Arial" w:cs="Arial"/>
          <w:b/>
          <w:bCs/>
          <w:noProof/>
          <w:sz w:val="24"/>
          <w:szCs w:val="24"/>
          <w:shd w:val="clear" w:color="auto" w:fill="FFFFFF"/>
          <w:lang w:val="mn-MN"/>
        </w:rPr>
        <w:t xml:space="preserve">” МОНГОЛ УЛСЫН </w:t>
      </w:r>
      <w:r w:rsidRPr="00167823">
        <w:rPr>
          <w:rFonts w:ascii="Arial" w:hAnsi="Arial" w:cs="Arial"/>
          <w:b/>
          <w:bCs/>
          <w:noProof/>
          <w:sz w:val="24"/>
          <w:szCs w:val="24"/>
          <w:shd w:val="clear" w:color="auto" w:fill="FFFFFF"/>
          <w:lang w:val="mn-MN"/>
        </w:rPr>
        <w:t xml:space="preserve"> </w:t>
      </w:r>
    </w:p>
    <w:p w14:paraId="2C91506E" w14:textId="6DAEAD5A" w:rsidR="00CE4DEC" w:rsidRPr="00167823" w:rsidRDefault="00CE4DEC" w:rsidP="00CE4DEC">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lang w:val="mn-MN"/>
        </w:rPr>
        <w:t xml:space="preserve">ИХ ХУРЛЫН ТОГТООЛЫН </w:t>
      </w:r>
      <w:r w:rsidRPr="00167823">
        <w:rPr>
          <w:rFonts w:ascii="Arial" w:hAnsi="Arial" w:cs="Arial"/>
          <w:b/>
          <w:bCs/>
          <w:noProof/>
          <w:sz w:val="24"/>
          <w:szCs w:val="24"/>
          <w:lang w:val="mn-MN"/>
        </w:rPr>
        <w:t>ТӨСЛИЙН ДЭЛГЭРЭНГҮЙ ТАНИЛЦУУЛГА</w:t>
      </w:r>
    </w:p>
    <w:p w14:paraId="7DF7AF1A" w14:textId="386FB69F" w:rsidR="00CE4DEC" w:rsidRPr="00CE4DEC" w:rsidRDefault="00CE4DEC" w:rsidP="00CE4DEC">
      <w:pPr>
        <w:pStyle w:val="NormalWeb"/>
        <w:shd w:val="clear" w:color="auto" w:fill="FFFFFF"/>
        <w:spacing w:before="300" w:beforeAutospacing="0" w:after="300" w:afterAutospacing="0"/>
        <w:ind w:firstLine="720"/>
        <w:jc w:val="both"/>
        <w:rPr>
          <w:rFonts w:ascii="Arial" w:hAnsi="Arial" w:cs="Arial"/>
          <w:color w:val="333333"/>
        </w:rPr>
      </w:pPr>
      <w:r w:rsidRPr="00167823">
        <w:rPr>
          <w:rFonts w:ascii="Arial" w:hAnsi="Arial" w:cs="Arial"/>
          <w:color w:val="333333"/>
          <w:lang w:val="mn-MN"/>
        </w:rPr>
        <w:t xml:space="preserve">Улсын бүртгэлийн ерөнхий хуульд нэмэлт оруулах тухай болон хамт өргөн мэдүүлсэн </w:t>
      </w:r>
      <w:r w:rsidRPr="00167823">
        <w:rPr>
          <w:rFonts w:ascii="Arial" w:hAnsi="Arial" w:cs="Arial"/>
          <w:color w:val="000000" w:themeColor="text1"/>
          <w:lang w:val="mn-MN"/>
        </w:rPr>
        <w:t xml:space="preserve">Эд хөрөнгийн эрхийн улсын бүртгэлийн тухай хуульд өөрчлөлт оруулах тухай, Барилгын тухай хуульд нэмэлт, өөрчлөлт оруулах тухай, Нийтийн мэдээллийн ил тод байдлын тухай хуульд нэмэлт, өөрчлөлт оруулах тухай </w:t>
      </w:r>
      <w:r w:rsidRPr="00167823">
        <w:rPr>
          <w:rFonts w:ascii="Arial" w:hAnsi="Arial" w:cs="Arial"/>
          <w:color w:val="333333"/>
          <w:lang w:val="mn-MN"/>
        </w:rPr>
        <w:t>хуулийн төслийг баталсантай</w:t>
      </w:r>
      <w:r w:rsidRPr="00167823">
        <w:rPr>
          <w:rFonts w:ascii="Arial" w:hAnsi="Arial" w:cs="Arial"/>
          <w:color w:val="333333"/>
        </w:rPr>
        <w:t xml:space="preserve"> холбогдуулан </w:t>
      </w:r>
      <w:r w:rsidRPr="00167823">
        <w:rPr>
          <w:rStyle w:val="Emphasis"/>
          <w:rFonts w:ascii="Arial" w:eastAsia="Calibri" w:hAnsi="Arial" w:cs="Arial"/>
          <w:i w:val="0"/>
          <w:color w:val="000000" w:themeColor="text1"/>
          <w:lang w:val="mn-MN"/>
        </w:rPr>
        <w:t xml:space="preserve">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зохицуулалтыг хэрэгжүүлэх хүрээнд Улсын бүртгэлийн байгууллагын програм хангаж, дэд бүтцийг </w:t>
      </w:r>
      <w:r w:rsidRPr="00167823">
        <w:rPr>
          <w:rFonts w:ascii="Arial" w:hAnsi="Arial" w:cs="Arial"/>
          <w:color w:val="333333"/>
          <w:shd w:val="clear" w:color="auto" w:fill="FFFFFF"/>
          <w:lang w:val="mn-MN"/>
        </w:rPr>
        <w:t>сайжруулах ажлыг</w:t>
      </w:r>
      <w:r>
        <w:rPr>
          <w:rFonts w:ascii="Arial" w:hAnsi="Arial" w:cs="Arial"/>
          <w:color w:val="333333"/>
          <w:shd w:val="clear" w:color="auto" w:fill="FFFFFF"/>
          <w:lang w:val="mn-MN"/>
        </w:rPr>
        <w:t xml:space="preserve">, </w:t>
      </w:r>
      <w:r w:rsidRPr="00167823">
        <w:rPr>
          <w:rFonts w:ascii="Arial" w:hAnsi="Arial" w:cs="Arial"/>
          <w:color w:val="333333"/>
          <w:shd w:val="clear" w:color="auto" w:fill="FFFFFF"/>
          <w:lang w:val="mn-MN"/>
        </w:rPr>
        <w:t xml:space="preserve"> </w:t>
      </w:r>
      <w:r w:rsidRPr="00167823">
        <w:rPr>
          <w:rFonts w:ascii="Arial" w:hAnsi="Arial" w:cs="Arial"/>
          <w:color w:val="333333"/>
        </w:rPr>
        <w:t xml:space="preserve">нийтийн мэдээллийн дэд бүтцийг ашиглан </w:t>
      </w:r>
      <w:r w:rsidRPr="00167823">
        <w:rPr>
          <w:rFonts w:ascii="Arial" w:hAnsi="Arial" w:cs="Arial"/>
          <w:color w:val="000000" w:themeColor="text1"/>
          <w:lang w:val="mn-MN"/>
        </w:rPr>
        <w:t xml:space="preserve">барилгын ажлын зөвшөөрөлд заагдсан </w:t>
      </w:r>
      <w:r w:rsidRPr="00167823">
        <w:rPr>
          <w:rFonts w:ascii="Arial" w:hAnsi="Arial" w:cs="Arial"/>
          <w:color w:val="333333"/>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lang w:val="mn-MN"/>
        </w:rPr>
        <w:t xml:space="preserve"> ү</w:t>
      </w:r>
      <w:r w:rsidRPr="00167823">
        <w:rPr>
          <w:rFonts w:ascii="Arial" w:hAnsi="Arial" w:cs="Arial"/>
          <w:color w:val="333333"/>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hd w:val="clear" w:color="auto" w:fill="FFFFFF"/>
        </w:rPr>
        <w:t xml:space="preserve"> талаарх мэдээл</w:t>
      </w:r>
      <w:r w:rsidRPr="00167823">
        <w:rPr>
          <w:rFonts w:ascii="Arial" w:hAnsi="Arial" w:cs="Arial"/>
          <w:color w:val="333333"/>
          <w:shd w:val="clear" w:color="auto" w:fill="FFFFFF"/>
          <w:lang w:val="mn-MN"/>
        </w:rPr>
        <w:t>лийн ил тод болгох ажлыг</w:t>
      </w:r>
      <w:r>
        <w:rPr>
          <w:rFonts w:ascii="Arial" w:hAnsi="Arial" w:cs="Arial"/>
          <w:color w:val="333333"/>
          <w:shd w:val="clear" w:color="auto" w:fill="FFFFFF"/>
          <w:lang w:val="mn-MN"/>
        </w:rPr>
        <w:t xml:space="preserve"> зохион байгуулж, хэрэгжүүлэх субьект, цаг хугацааг тодорхой тусга</w:t>
      </w:r>
      <w:r w:rsidR="00E029F7">
        <w:rPr>
          <w:rFonts w:ascii="Arial" w:hAnsi="Arial" w:cs="Arial"/>
          <w:color w:val="333333"/>
          <w:shd w:val="clear" w:color="auto" w:fill="FFFFFF"/>
          <w:lang w:val="mn-MN"/>
        </w:rPr>
        <w:t>лаа</w:t>
      </w:r>
      <w:r>
        <w:rPr>
          <w:rFonts w:ascii="Arial" w:hAnsi="Arial" w:cs="Arial"/>
          <w:color w:val="333333"/>
          <w:shd w:val="clear" w:color="auto" w:fill="FFFFFF"/>
          <w:lang w:val="mn-MN"/>
        </w:rPr>
        <w:t xml:space="preserve">. </w:t>
      </w:r>
    </w:p>
    <w:p w14:paraId="443209D0" w14:textId="4205ABE9" w:rsidR="00CE4DEC" w:rsidRPr="004D77BC" w:rsidRDefault="00CE4DEC" w:rsidP="00CE4DEC">
      <w:pPr>
        <w:pStyle w:val="NormalWeb"/>
        <w:shd w:val="clear" w:color="auto" w:fill="FFFFFF"/>
        <w:spacing w:before="300" w:beforeAutospacing="0" w:after="300" w:afterAutospacing="0"/>
        <w:ind w:firstLine="720"/>
        <w:jc w:val="both"/>
        <w:rPr>
          <w:rFonts w:ascii="Arial" w:hAnsi="Arial" w:cs="Arial"/>
          <w:color w:val="000000" w:themeColor="text1"/>
          <w:shd w:val="clear" w:color="auto" w:fill="FFFFFF"/>
        </w:rPr>
      </w:pPr>
      <w:r w:rsidRPr="004D77BC">
        <w:rPr>
          <w:rFonts w:ascii="Arial" w:hAnsi="Arial" w:cs="Arial"/>
          <w:color w:val="000000" w:themeColor="text1"/>
        </w:rPr>
        <w:t xml:space="preserve">Мөн хяналт тавих чиг үүргийг Монгол Улсын Их Хурлын зохион байгуулалтын нэгж болох </w:t>
      </w:r>
      <w:r w:rsidRPr="004D77BC">
        <w:rPr>
          <w:rFonts w:ascii="Arial" w:hAnsi="Arial" w:cs="Arial"/>
          <w:color w:val="000000" w:themeColor="text1"/>
          <w:shd w:val="clear" w:color="auto" w:fill="FFFFFF"/>
        </w:rPr>
        <w:t xml:space="preserve">Хууль зүйн байнгын хороо, Эдийн засгийн байнгын хороо хариуцана. </w:t>
      </w:r>
    </w:p>
    <w:p w14:paraId="017EFCD8" w14:textId="77777777" w:rsidR="00CE4DEC" w:rsidRPr="00CE4DEC" w:rsidRDefault="00CE4DEC" w:rsidP="00CE4DEC">
      <w:pPr>
        <w:pStyle w:val="NormalWeb"/>
        <w:shd w:val="clear" w:color="auto" w:fill="FFFFFF"/>
        <w:spacing w:before="300" w:beforeAutospacing="0" w:after="300" w:afterAutospacing="0"/>
        <w:ind w:firstLine="720"/>
        <w:jc w:val="both"/>
        <w:rPr>
          <w:rFonts w:ascii="Arial" w:hAnsi="Arial" w:cs="Arial"/>
          <w:color w:val="333333"/>
        </w:rPr>
      </w:pPr>
    </w:p>
    <w:p w14:paraId="2E2413A2" w14:textId="77777777" w:rsidR="00CE4DEC" w:rsidRDefault="00CE4DEC" w:rsidP="00CE4DEC">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Pr>
          <w:rFonts w:ascii="Arial" w:hAnsi="Arial" w:cs="Arial"/>
          <w:noProof/>
          <w:sz w:val="24"/>
          <w:szCs w:val="24"/>
          <w:shd w:val="clear" w:color="auto" w:fill="FFFFFF"/>
          <w:lang w:val="mn-MN"/>
        </w:rPr>
        <w:t>--</w:t>
      </w:r>
    </w:p>
    <w:p w14:paraId="2ADCC45E"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23539B2B"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4CA4AE9C"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6E9381A2"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77873AF3"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467FAFD9"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65654C87"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79737866"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74D9EB80" w14:textId="77777777" w:rsidR="009E7C73" w:rsidRDefault="009E7C73" w:rsidP="00093AC7">
      <w:pPr>
        <w:spacing w:after="0" w:line="240" w:lineRule="auto"/>
        <w:ind w:firstLine="720"/>
        <w:contextualSpacing/>
        <w:jc w:val="center"/>
        <w:rPr>
          <w:rFonts w:ascii="Arial" w:hAnsi="Arial" w:cs="Arial"/>
          <w:noProof/>
          <w:sz w:val="24"/>
          <w:szCs w:val="24"/>
          <w:shd w:val="clear" w:color="auto" w:fill="FFFFFF"/>
          <w:lang w:val="mn-MN"/>
        </w:rPr>
      </w:pPr>
    </w:p>
    <w:p w14:paraId="33702246" w14:textId="77777777" w:rsidR="009E7C73" w:rsidRDefault="009E7C73" w:rsidP="00093AC7">
      <w:pPr>
        <w:spacing w:after="0" w:line="240" w:lineRule="auto"/>
        <w:ind w:firstLine="720"/>
        <w:contextualSpacing/>
        <w:jc w:val="center"/>
        <w:rPr>
          <w:rFonts w:ascii="Arial" w:hAnsi="Arial" w:cs="Arial"/>
          <w:noProof/>
          <w:sz w:val="24"/>
          <w:szCs w:val="24"/>
          <w:shd w:val="clear" w:color="auto" w:fill="FFFFFF"/>
          <w:lang w:val="mn-MN"/>
        </w:rPr>
      </w:pPr>
    </w:p>
    <w:p w14:paraId="722226F0" w14:textId="77777777" w:rsidR="009E7C73" w:rsidRDefault="009E7C73" w:rsidP="00093AC7">
      <w:pPr>
        <w:spacing w:after="0" w:line="240" w:lineRule="auto"/>
        <w:ind w:firstLine="720"/>
        <w:contextualSpacing/>
        <w:jc w:val="center"/>
        <w:rPr>
          <w:rFonts w:ascii="Arial" w:hAnsi="Arial" w:cs="Arial"/>
          <w:noProof/>
          <w:sz w:val="24"/>
          <w:szCs w:val="24"/>
          <w:shd w:val="clear" w:color="auto" w:fill="FFFFFF"/>
          <w:lang w:val="mn-MN"/>
        </w:rPr>
      </w:pPr>
    </w:p>
    <w:p w14:paraId="6945CEEC" w14:textId="77777777" w:rsidR="009E7C73" w:rsidRDefault="009E7C73" w:rsidP="00093AC7">
      <w:pPr>
        <w:spacing w:after="0" w:line="240" w:lineRule="auto"/>
        <w:ind w:firstLine="720"/>
        <w:contextualSpacing/>
        <w:jc w:val="center"/>
        <w:rPr>
          <w:rFonts w:ascii="Arial" w:hAnsi="Arial" w:cs="Arial"/>
          <w:noProof/>
          <w:sz w:val="24"/>
          <w:szCs w:val="24"/>
          <w:shd w:val="clear" w:color="auto" w:fill="FFFFFF"/>
          <w:lang w:val="mn-MN"/>
        </w:rPr>
      </w:pPr>
    </w:p>
    <w:p w14:paraId="0BF9B56D" w14:textId="77777777" w:rsidR="009E7C73" w:rsidRDefault="009E7C73" w:rsidP="00093AC7">
      <w:pPr>
        <w:spacing w:after="0" w:line="240" w:lineRule="auto"/>
        <w:ind w:firstLine="720"/>
        <w:contextualSpacing/>
        <w:jc w:val="center"/>
        <w:rPr>
          <w:rFonts w:ascii="Arial" w:hAnsi="Arial" w:cs="Arial"/>
          <w:noProof/>
          <w:sz w:val="24"/>
          <w:szCs w:val="24"/>
          <w:shd w:val="clear" w:color="auto" w:fill="FFFFFF"/>
          <w:lang w:val="mn-MN"/>
        </w:rPr>
      </w:pPr>
    </w:p>
    <w:p w14:paraId="49B0FB84"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1AEA4DFF"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1A7208D7"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12A6D735"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3D02175F" w14:textId="77777777" w:rsidR="00CE4DEC"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38E5755F" w14:textId="77777777" w:rsidR="00CE4DEC" w:rsidRDefault="00CE4DEC" w:rsidP="00CE4DEC">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“ХУУЛЬ ХЭРЭГЖҮҮЛЭХ АРГА ХЭМЖЭЭНИЙ </w:t>
      </w:r>
      <w:r w:rsidRPr="00167823">
        <w:rPr>
          <w:rFonts w:ascii="Arial" w:hAnsi="Arial" w:cs="Arial"/>
          <w:b/>
          <w:bCs/>
          <w:noProof/>
          <w:sz w:val="24"/>
          <w:szCs w:val="24"/>
          <w:shd w:val="clear" w:color="auto" w:fill="FFFFFF"/>
          <w:lang w:val="mn-MN"/>
        </w:rPr>
        <w:t>ТУХАЙ</w:t>
      </w:r>
      <w:r>
        <w:rPr>
          <w:rFonts w:ascii="Arial" w:hAnsi="Arial" w:cs="Arial"/>
          <w:b/>
          <w:bCs/>
          <w:noProof/>
          <w:sz w:val="24"/>
          <w:szCs w:val="24"/>
          <w:shd w:val="clear" w:color="auto" w:fill="FFFFFF"/>
          <w:lang w:val="mn-MN"/>
        </w:rPr>
        <w:t xml:space="preserve">” МОНГОЛ УЛСЫН </w:t>
      </w:r>
      <w:r w:rsidRPr="00167823">
        <w:rPr>
          <w:rFonts w:ascii="Arial" w:hAnsi="Arial" w:cs="Arial"/>
          <w:b/>
          <w:bCs/>
          <w:noProof/>
          <w:sz w:val="24"/>
          <w:szCs w:val="24"/>
          <w:shd w:val="clear" w:color="auto" w:fill="FFFFFF"/>
          <w:lang w:val="mn-MN"/>
        </w:rPr>
        <w:t xml:space="preserve"> </w:t>
      </w:r>
    </w:p>
    <w:p w14:paraId="55D47FD2" w14:textId="5E101AB3" w:rsidR="00CE4DEC" w:rsidRPr="00167823" w:rsidRDefault="00CE4DEC" w:rsidP="00CE4DEC">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lang w:val="mn-MN"/>
        </w:rPr>
        <w:t xml:space="preserve">ИХ ХУРЛЫН ТОГТООЛЫН </w:t>
      </w:r>
      <w:r w:rsidRPr="00167823">
        <w:rPr>
          <w:rFonts w:ascii="Arial" w:hAnsi="Arial" w:cs="Arial"/>
          <w:b/>
          <w:bCs/>
          <w:noProof/>
          <w:sz w:val="24"/>
          <w:szCs w:val="24"/>
          <w:lang w:val="mn-MN"/>
        </w:rPr>
        <w:t>ТӨСЛИЙН ТАНИЛЦУУЛГА</w:t>
      </w:r>
    </w:p>
    <w:p w14:paraId="052620B1" w14:textId="377E777C" w:rsidR="00CE4DEC" w:rsidRDefault="00CE4DEC" w:rsidP="00E029F7">
      <w:pPr>
        <w:pStyle w:val="NormalWeb"/>
        <w:shd w:val="clear" w:color="auto" w:fill="FFFFFF"/>
        <w:spacing w:before="300" w:beforeAutospacing="0" w:after="300" w:afterAutospacing="0"/>
        <w:ind w:firstLine="720"/>
        <w:jc w:val="both"/>
        <w:rPr>
          <w:rFonts w:ascii="Arial" w:hAnsi="Arial" w:cs="Arial"/>
          <w:color w:val="333333"/>
          <w:shd w:val="clear" w:color="auto" w:fill="FFFFFF"/>
          <w:lang w:val="mn-MN"/>
        </w:rPr>
      </w:pPr>
      <w:r w:rsidRPr="00167823">
        <w:rPr>
          <w:rFonts w:ascii="Arial" w:hAnsi="Arial" w:cs="Arial"/>
          <w:color w:val="333333"/>
          <w:lang w:val="mn-MN"/>
        </w:rPr>
        <w:t xml:space="preserve">Улсын бүртгэлийн ерөнхий хуульд нэмэлт оруулах тухай болон хамт өргөн мэдүүлсэн </w:t>
      </w:r>
      <w:r w:rsidRPr="00167823">
        <w:rPr>
          <w:rFonts w:ascii="Arial" w:hAnsi="Arial" w:cs="Arial"/>
          <w:color w:val="000000" w:themeColor="text1"/>
          <w:lang w:val="mn-MN"/>
        </w:rPr>
        <w:t xml:space="preserve">Эд хөрөнгийн эрхийн улсын бүртгэлийн тухай хуульд өөрчлөлт оруулах тухай, Барилгын тухай хуульд нэмэлт, өөрчлөлт оруулах тухай, Нийтийн мэдээллийн ил тод байдлын тухай хуульд нэмэлт, өөрчлөлт оруулах тухай </w:t>
      </w:r>
      <w:r w:rsidRPr="00167823">
        <w:rPr>
          <w:rFonts w:ascii="Arial" w:hAnsi="Arial" w:cs="Arial"/>
          <w:color w:val="333333"/>
          <w:lang w:val="mn-MN"/>
        </w:rPr>
        <w:t>хуулийн төслийг баталсантай</w:t>
      </w:r>
      <w:r w:rsidRPr="00167823">
        <w:rPr>
          <w:rFonts w:ascii="Arial" w:hAnsi="Arial" w:cs="Arial"/>
          <w:color w:val="333333"/>
        </w:rPr>
        <w:t xml:space="preserve"> холбогдуулан </w:t>
      </w:r>
      <w:r w:rsidRPr="00167823">
        <w:rPr>
          <w:rStyle w:val="Emphasis"/>
          <w:rFonts w:ascii="Arial" w:eastAsia="Calibri" w:hAnsi="Arial" w:cs="Arial"/>
          <w:i w:val="0"/>
          <w:color w:val="000000" w:themeColor="text1"/>
          <w:lang w:val="mn-MN"/>
        </w:rPr>
        <w:t xml:space="preserve">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зохицуулалтыг хэрэгжүүлэх хүрээнд Улсын бүртгэлийн байгууллагын програм хангаж, дэд бүтцийг </w:t>
      </w:r>
      <w:r w:rsidRPr="00167823">
        <w:rPr>
          <w:rFonts w:ascii="Arial" w:hAnsi="Arial" w:cs="Arial"/>
          <w:color w:val="333333"/>
          <w:shd w:val="clear" w:color="auto" w:fill="FFFFFF"/>
          <w:lang w:val="mn-MN"/>
        </w:rPr>
        <w:t>сайжруулах ажлыг</w:t>
      </w:r>
      <w:r>
        <w:rPr>
          <w:rFonts w:ascii="Arial" w:hAnsi="Arial" w:cs="Arial"/>
          <w:color w:val="333333"/>
          <w:shd w:val="clear" w:color="auto" w:fill="FFFFFF"/>
          <w:lang w:val="mn-MN"/>
        </w:rPr>
        <w:t xml:space="preserve">, </w:t>
      </w:r>
      <w:r w:rsidRPr="00167823">
        <w:rPr>
          <w:rFonts w:ascii="Arial" w:hAnsi="Arial" w:cs="Arial"/>
          <w:color w:val="333333"/>
          <w:shd w:val="clear" w:color="auto" w:fill="FFFFFF"/>
          <w:lang w:val="mn-MN"/>
        </w:rPr>
        <w:t xml:space="preserve"> </w:t>
      </w:r>
      <w:r w:rsidRPr="00167823">
        <w:rPr>
          <w:rFonts w:ascii="Arial" w:hAnsi="Arial" w:cs="Arial"/>
          <w:color w:val="333333"/>
        </w:rPr>
        <w:t xml:space="preserve">нийтийн мэдээллийн дэд бүтцийг ашиглан </w:t>
      </w:r>
      <w:r w:rsidRPr="00167823">
        <w:rPr>
          <w:rFonts w:ascii="Arial" w:hAnsi="Arial" w:cs="Arial"/>
          <w:color w:val="000000" w:themeColor="text1"/>
          <w:lang w:val="mn-MN"/>
        </w:rPr>
        <w:t xml:space="preserve">барилгын ажлын зөвшөөрөлд заагдсан </w:t>
      </w:r>
      <w:r w:rsidRPr="00167823">
        <w:rPr>
          <w:rFonts w:ascii="Arial" w:hAnsi="Arial" w:cs="Arial"/>
          <w:color w:val="333333"/>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lang w:val="mn-MN"/>
        </w:rPr>
        <w:t xml:space="preserve"> ү</w:t>
      </w:r>
      <w:r w:rsidRPr="00167823">
        <w:rPr>
          <w:rFonts w:ascii="Arial" w:hAnsi="Arial" w:cs="Arial"/>
          <w:color w:val="333333"/>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i w:val="0"/>
          <w:color w:val="000000" w:themeColor="text1"/>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hd w:val="clear" w:color="auto" w:fill="FFFFFF"/>
        </w:rPr>
        <w:t xml:space="preserve"> талаарх мэдээл</w:t>
      </w:r>
      <w:r w:rsidRPr="00167823">
        <w:rPr>
          <w:rFonts w:ascii="Arial" w:hAnsi="Arial" w:cs="Arial"/>
          <w:color w:val="333333"/>
          <w:shd w:val="clear" w:color="auto" w:fill="FFFFFF"/>
          <w:lang w:val="mn-MN"/>
        </w:rPr>
        <w:t>лийн ил тод болгох ажлыг</w:t>
      </w:r>
      <w:r>
        <w:rPr>
          <w:rFonts w:ascii="Arial" w:hAnsi="Arial" w:cs="Arial"/>
          <w:color w:val="333333"/>
          <w:shd w:val="clear" w:color="auto" w:fill="FFFFFF"/>
          <w:lang w:val="mn-MN"/>
        </w:rPr>
        <w:t xml:space="preserve"> зохион байгуулж, хэрэгжүүлэх субьект, цаг хугацааг тодорхой тусгаж өг</w:t>
      </w:r>
      <w:r w:rsidR="00E029F7">
        <w:rPr>
          <w:rFonts w:ascii="Arial" w:hAnsi="Arial" w:cs="Arial"/>
          <w:color w:val="333333"/>
          <w:shd w:val="clear" w:color="auto" w:fill="FFFFFF"/>
          <w:lang w:val="mn-MN"/>
        </w:rPr>
        <w:t>лөө</w:t>
      </w:r>
      <w:r>
        <w:rPr>
          <w:rFonts w:ascii="Arial" w:hAnsi="Arial" w:cs="Arial"/>
          <w:color w:val="333333"/>
          <w:shd w:val="clear" w:color="auto" w:fill="FFFFFF"/>
          <w:lang w:val="mn-MN"/>
        </w:rPr>
        <w:t xml:space="preserve">. </w:t>
      </w:r>
    </w:p>
    <w:p w14:paraId="418035BD" w14:textId="77777777" w:rsidR="004D77BC" w:rsidRPr="00CE4DEC" w:rsidRDefault="004D77BC" w:rsidP="00E029F7">
      <w:pPr>
        <w:pStyle w:val="NormalWeb"/>
        <w:shd w:val="clear" w:color="auto" w:fill="FFFFFF"/>
        <w:spacing w:before="300" w:beforeAutospacing="0" w:after="300" w:afterAutospacing="0"/>
        <w:ind w:firstLine="720"/>
        <w:jc w:val="both"/>
        <w:rPr>
          <w:rFonts w:ascii="Arial" w:hAnsi="Arial" w:cs="Arial"/>
          <w:color w:val="333333"/>
        </w:rPr>
      </w:pPr>
    </w:p>
    <w:p w14:paraId="22C0EB50" w14:textId="77777777" w:rsidR="00CE4DEC" w:rsidRDefault="00CE4DEC" w:rsidP="00CE4DEC">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lastRenderedPageBreak/>
        <w:t>--Хууль санаачлагч</w:t>
      </w:r>
      <w:r>
        <w:rPr>
          <w:rFonts w:ascii="Arial" w:hAnsi="Arial" w:cs="Arial"/>
          <w:noProof/>
          <w:sz w:val="24"/>
          <w:szCs w:val="24"/>
          <w:shd w:val="clear" w:color="auto" w:fill="FFFFFF"/>
          <w:lang w:val="mn-MN"/>
        </w:rPr>
        <w:t>--</w:t>
      </w:r>
    </w:p>
    <w:p w14:paraId="308351CA" w14:textId="77777777" w:rsidR="00CE4DEC" w:rsidRPr="00167823" w:rsidRDefault="00CE4DEC" w:rsidP="00093AC7">
      <w:pPr>
        <w:spacing w:after="0" w:line="240" w:lineRule="auto"/>
        <w:ind w:firstLine="720"/>
        <w:contextualSpacing/>
        <w:jc w:val="center"/>
        <w:rPr>
          <w:rFonts w:ascii="Arial" w:hAnsi="Arial" w:cs="Arial"/>
          <w:noProof/>
          <w:sz w:val="24"/>
          <w:szCs w:val="24"/>
          <w:shd w:val="clear" w:color="auto" w:fill="FFFFFF"/>
          <w:lang w:val="mn-MN"/>
        </w:rPr>
      </w:pPr>
    </w:p>
    <w:p w14:paraId="46A1346A" w14:textId="77777777" w:rsidR="00093AC7" w:rsidRDefault="00093AC7" w:rsidP="00BA7BA1">
      <w:pPr>
        <w:spacing w:after="100" w:afterAutospacing="1"/>
        <w:contextualSpacing/>
        <w:jc w:val="both"/>
        <w:rPr>
          <w:rFonts w:ascii="Arial" w:hAnsi="Arial" w:cs="Arial"/>
          <w:b/>
          <w:bCs/>
          <w:color w:val="000000" w:themeColor="text1"/>
          <w:sz w:val="24"/>
          <w:szCs w:val="24"/>
          <w:lang w:val="mn-MN"/>
        </w:rPr>
      </w:pPr>
    </w:p>
    <w:p w14:paraId="50E7C6A9"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02150417"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78698D23"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4E28E4B5"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136FA1FD"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4A048882" w14:textId="77777777" w:rsidR="00214555" w:rsidRPr="009B16C3" w:rsidRDefault="00214555" w:rsidP="00BA7BA1">
      <w:pPr>
        <w:spacing w:after="100" w:afterAutospacing="1"/>
        <w:contextualSpacing/>
        <w:jc w:val="both"/>
        <w:rPr>
          <w:rFonts w:ascii="Arial" w:hAnsi="Arial" w:cs="Arial"/>
          <w:b/>
          <w:bCs/>
          <w:color w:val="000000" w:themeColor="text1"/>
          <w:sz w:val="24"/>
          <w:szCs w:val="24"/>
          <w:lang w:val="mn-MN"/>
        </w:rPr>
      </w:pPr>
    </w:p>
    <w:p w14:paraId="325A1037"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0ADD086B"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6A2A365E"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46A82458"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491C650B"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50CB0088"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350E1D62"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42457B76" w14:textId="77777777" w:rsidR="00214555" w:rsidRDefault="00214555" w:rsidP="00BA7BA1">
      <w:pPr>
        <w:spacing w:after="100" w:afterAutospacing="1"/>
        <w:contextualSpacing/>
        <w:jc w:val="both"/>
        <w:rPr>
          <w:rFonts w:ascii="Arial" w:hAnsi="Arial" w:cs="Arial"/>
          <w:b/>
          <w:bCs/>
          <w:color w:val="000000" w:themeColor="text1"/>
          <w:sz w:val="24"/>
          <w:szCs w:val="24"/>
          <w:lang w:val="mn-MN"/>
        </w:rPr>
      </w:pPr>
    </w:p>
    <w:p w14:paraId="57DCFC2C" w14:textId="77777777" w:rsidR="00C63A94" w:rsidRPr="00167823" w:rsidRDefault="00C63A94">
      <w:pPr>
        <w:rPr>
          <w:rFonts w:ascii="Arial" w:hAnsi="Arial" w:cs="Arial"/>
          <w:sz w:val="24"/>
          <w:szCs w:val="24"/>
        </w:rPr>
      </w:pPr>
    </w:p>
    <w:sectPr w:rsidR="00C63A94" w:rsidRPr="00167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A66"/>
    <w:multiLevelType w:val="hybridMultilevel"/>
    <w:tmpl w:val="D6E83E5A"/>
    <w:lvl w:ilvl="0" w:tplc="CF00C67A">
      <w:start w:val="20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0DD1"/>
    <w:multiLevelType w:val="hybridMultilevel"/>
    <w:tmpl w:val="85FC8AE0"/>
    <w:lvl w:ilvl="0" w:tplc="438226D0">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43A2E"/>
    <w:multiLevelType w:val="hybridMultilevel"/>
    <w:tmpl w:val="4B7411DE"/>
    <w:lvl w:ilvl="0" w:tplc="EFF076D6">
      <w:start w:val="2024"/>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90F95"/>
    <w:multiLevelType w:val="hybridMultilevel"/>
    <w:tmpl w:val="D6A03B4C"/>
    <w:lvl w:ilvl="0" w:tplc="670A7DAC">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1057C0"/>
    <w:multiLevelType w:val="hybridMultilevel"/>
    <w:tmpl w:val="6A7ECDE2"/>
    <w:lvl w:ilvl="0" w:tplc="E54EA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F25E0"/>
    <w:multiLevelType w:val="hybridMultilevel"/>
    <w:tmpl w:val="E6EEB508"/>
    <w:lvl w:ilvl="0" w:tplc="D7E8792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C9718E"/>
    <w:multiLevelType w:val="hybridMultilevel"/>
    <w:tmpl w:val="A6128774"/>
    <w:lvl w:ilvl="0" w:tplc="EBCEF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160BB9"/>
    <w:multiLevelType w:val="hybridMultilevel"/>
    <w:tmpl w:val="442EF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2B231B"/>
    <w:multiLevelType w:val="hybridMultilevel"/>
    <w:tmpl w:val="E626E7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1D54EB"/>
    <w:multiLevelType w:val="hybridMultilevel"/>
    <w:tmpl w:val="A21A493A"/>
    <w:lvl w:ilvl="0" w:tplc="96387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575683"/>
    <w:multiLevelType w:val="hybridMultilevel"/>
    <w:tmpl w:val="5CF8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940C7"/>
    <w:multiLevelType w:val="hybridMultilevel"/>
    <w:tmpl w:val="38C67C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6AA2144"/>
    <w:multiLevelType w:val="hybridMultilevel"/>
    <w:tmpl w:val="F2843654"/>
    <w:lvl w:ilvl="0" w:tplc="3F6EE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2E6150"/>
    <w:multiLevelType w:val="hybridMultilevel"/>
    <w:tmpl w:val="FF366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965B61"/>
    <w:multiLevelType w:val="hybridMultilevel"/>
    <w:tmpl w:val="C8028F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DA1518B"/>
    <w:multiLevelType w:val="hybridMultilevel"/>
    <w:tmpl w:val="54B87706"/>
    <w:lvl w:ilvl="0" w:tplc="81D2DE86">
      <w:numFmt w:val="bullet"/>
      <w:lvlText w:val="-"/>
      <w:lvlJc w:val="left"/>
      <w:pPr>
        <w:ind w:left="1800" w:hanging="360"/>
      </w:pPr>
      <w:rPr>
        <w:rFonts w:ascii="Arial" w:eastAsiaTheme="minorEastAsi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CB0C23"/>
    <w:multiLevelType w:val="hybridMultilevel"/>
    <w:tmpl w:val="4BD0F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342FBC"/>
    <w:multiLevelType w:val="hybridMultilevel"/>
    <w:tmpl w:val="0602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191745">
    <w:abstractNumId w:val="8"/>
  </w:num>
  <w:num w:numId="2" w16cid:durableId="364139551">
    <w:abstractNumId w:val="10"/>
  </w:num>
  <w:num w:numId="3" w16cid:durableId="1326395246">
    <w:abstractNumId w:val="17"/>
  </w:num>
  <w:num w:numId="4" w16cid:durableId="1662152400">
    <w:abstractNumId w:val="13"/>
  </w:num>
  <w:num w:numId="5" w16cid:durableId="744835301">
    <w:abstractNumId w:val="2"/>
  </w:num>
  <w:num w:numId="6" w16cid:durableId="1472363485">
    <w:abstractNumId w:val="16"/>
  </w:num>
  <w:num w:numId="7" w16cid:durableId="179710435">
    <w:abstractNumId w:val="6"/>
  </w:num>
  <w:num w:numId="8" w16cid:durableId="1346907628">
    <w:abstractNumId w:val="14"/>
  </w:num>
  <w:num w:numId="9" w16cid:durableId="1961297994">
    <w:abstractNumId w:val="12"/>
  </w:num>
  <w:num w:numId="10" w16cid:durableId="252520867">
    <w:abstractNumId w:val="11"/>
    <w:lvlOverride w:ilvl="0">
      <w:startOverride w:val="1"/>
    </w:lvlOverride>
    <w:lvlOverride w:ilvl="1"/>
    <w:lvlOverride w:ilvl="2"/>
    <w:lvlOverride w:ilvl="3"/>
    <w:lvlOverride w:ilvl="4"/>
    <w:lvlOverride w:ilvl="5"/>
    <w:lvlOverride w:ilvl="6"/>
    <w:lvlOverride w:ilvl="7"/>
    <w:lvlOverride w:ilvl="8"/>
  </w:num>
  <w:num w:numId="11" w16cid:durableId="683435749">
    <w:abstractNumId w:val="5"/>
  </w:num>
  <w:num w:numId="12" w16cid:durableId="593635123">
    <w:abstractNumId w:val="15"/>
  </w:num>
  <w:num w:numId="13" w16cid:durableId="1224756334">
    <w:abstractNumId w:val="11"/>
    <w:lvlOverride w:ilvl="0">
      <w:startOverride w:val="1"/>
    </w:lvlOverride>
    <w:lvlOverride w:ilvl="1"/>
    <w:lvlOverride w:ilvl="2"/>
    <w:lvlOverride w:ilvl="3"/>
    <w:lvlOverride w:ilvl="4"/>
    <w:lvlOverride w:ilvl="5"/>
    <w:lvlOverride w:ilvl="6"/>
    <w:lvlOverride w:ilvl="7"/>
    <w:lvlOverride w:ilvl="8"/>
  </w:num>
  <w:num w:numId="14" w16cid:durableId="2005207921">
    <w:abstractNumId w:val="1"/>
  </w:num>
  <w:num w:numId="15" w16cid:durableId="1339117227">
    <w:abstractNumId w:val="3"/>
  </w:num>
  <w:num w:numId="16" w16cid:durableId="1238175474">
    <w:abstractNumId w:val="9"/>
  </w:num>
  <w:num w:numId="17" w16cid:durableId="2014068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1152565">
    <w:abstractNumId w:val="4"/>
  </w:num>
  <w:num w:numId="19" w16cid:durableId="46959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8F"/>
    <w:rsid w:val="000345C4"/>
    <w:rsid w:val="00066FB0"/>
    <w:rsid w:val="00093AC7"/>
    <w:rsid w:val="00093E5E"/>
    <w:rsid w:val="000D2811"/>
    <w:rsid w:val="000F65F1"/>
    <w:rsid w:val="000F6799"/>
    <w:rsid w:val="00115E63"/>
    <w:rsid w:val="00167823"/>
    <w:rsid w:val="001B09C4"/>
    <w:rsid w:val="001C3B0C"/>
    <w:rsid w:val="001D0CE6"/>
    <w:rsid w:val="00214555"/>
    <w:rsid w:val="00263A0D"/>
    <w:rsid w:val="002B6385"/>
    <w:rsid w:val="002D4F50"/>
    <w:rsid w:val="002F763C"/>
    <w:rsid w:val="00321C30"/>
    <w:rsid w:val="003433DE"/>
    <w:rsid w:val="00370AC4"/>
    <w:rsid w:val="003B488F"/>
    <w:rsid w:val="00402909"/>
    <w:rsid w:val="004A4B5B"/>
    <w:rsid w:val="004B189F"/>
    <w:rsid w:val="004D77BC"/>
    <w:rsid w:val="00501EB5"/>
    <w:rsid w:val="005677C2"/>
    <w:rsid w:val="005730DD"/>
    <w:rsid w:val="005E29A5"/>
    <w:rsid w:val="005F4705"/>
    <w:rsid w:val="006009C6"/>
    <w:rsid w:val="00631B28"/>
    <w:rsid w:val="006927A7"/>
    <w:rsid w:val="0071118F"/>
    <w:rsid w:val="00736286"/>
    <w:rsid w:val="00746470"/>
    <w:rsid w:val="007845DC"/>
    <w:rsid w:val="007B1508"/>
    <w:rsid w:val="00816B16"/>
    <w:rsid w:val="00875094"/>
    <w:rsid w:val="00897C70"/>
    <w:rsid w:val="008A335F"/>
    <w:rsid w:val="008F44CC"/>
    <w:rsid w:val="009568D4"/>
    <w:rsid w:val="009B16C3"/>
    <w:rsid w:val="009E7C73"/>
    <w:rsid w:val="00A27952"/>
    <w:rsid w:val="00A927FA"/>
    <w:rsid w:val="00A96692"/>
    <w:rsid w:val="00AA41C9"/>
    <w:rsid w:val="00AB6941"/>
    <w:rsid w:val="00AB7A6F"/>
    <w:rsid w:val="00AC5573"/>
    <w:rsid w:val="00AF402F"/>
    <w:rsid w:val="00B123AB"/>
    <w:rsid w:val="00B30069"/>
    <w:rsid w:val="00B57638"/>
    <w:rsid w:val="00B853C2"/>
    <w:rsid w:val="00BA7BA1"/>
    <w:rsid w:val="00BE0A79"/>
    <w:rsid w:val="00C0354A"/>
    <w:rsid w:val="00C1796B"/>
    <w:rsid w:val="00C320A7"/>
    <w:rsid w:val="00C3286E"/>
    <w:rsid w:val="00C551E2"/>
    <w:rsid w:val="00C63A94"/>
    <w:rsid w:val="00C65B07"/>
    <w:rsid w:val="00C67266"/>
    <w:rsid w:val="00C72C41"/>
    <w:rsid w:val="00CD345A"/>
    <w:rsid w:val="00CE4DEC"/>
    <w:rsid w:val="00D26020"/>
    <w:rsid w:val="00D43AE9"/>
    <w:rsid w:val="00D65B31"/>
    <w:rsid w:val="00D72586"/>
    <w:rsid w:val="00D90FD2"/>
    <w:rsid w:val="00DD0ABE"/>
    <w:rsid w:val="00DD4F4B"/>
    <w:rsid w:val="00E029F7"/>
    <w:rsid w:val="00E14352"/>
    <w:rsid w:val="00E578B2"/>
    <w:rsid w:val="00E732B2"/>
    <w:rsid w:val="00EF1502"/>
    <w:rsid w:val="00F202DF"/>
    <w:rsid w:val="00F71175"/>
    <w:rsid w:val="00F8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E1F2"/>
  <w15:chartTrackingRefBased/>
  <w15:docId w15:val="{ED336D4C-58A9-4E8D-B921-6EBEF687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18F"/>
    <w:pPr>
      <w:spacing w:line="259" w:lineRule="auto"/>
    </w:pPr>
    <w:rPr>
      <w:rFonts w:eastAsiaTheme="minorEastAsia"/>
      <w:kern w:val="0"/>
      <w:sz w:val="22"/>
      <w:szCs w:val="22"/>
      <w:lang w:eastAsia="zh-TW"/>
      <w14:ligatures w14:val="none"/>
    </w:rPr>
  </w:style>
  <w:style w:type="paragraph" w:styleId="Heading1">
    <w:name w:val="heading 1"/>
    <w:basedOn w:val="Normal"/>
    <w:next w:val="Normal"/>
    <w:link w:val="Heading1Char"/>
    <w:uiPriority w:val="9"/>
    <w:qFormat/>
    <w:rsid w:val="00711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18F"/>
    <w:rPr>
      <w:rFonts w:eastAsiaTheme="majorEastAsia" w:cstheme="majorBidi"/>
      <w:color w:val="272727" w:themeColor="text1" w:themeTint="D8"/>
    </w:rPr>
  </w:style>
  <w:style w:type="paragraph" w:styleId="Title">
    <w:name w:val="Title"/>
    <w:basedOn w:val="Normal"/>
    <w:next w:val="Normal"/>
    <w:link w:val="TitleChar"/>
    <w:uiPriority w:val="10"/>
    <w:qFormat/>
    <w:rsid w:val="00711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18F"/>
    <w:pPr>
      <w:spacing w:before="160"/>
      <w:jc w:val="center"/>
    </w:pPr>
    <w:rPr>
      <w:i/>
      <w:iCs/>
      <w:color w:val="404040" w:themeColor="text1" w:themeTint="BF"/>
    </w:rPr>
  </w:style>
  <w:style w:type="character" w:customStyle="1" w:styleId="QuoteChar">
    <w:name w:val="Quote Char"/>
    <w:basedOn w:val="DefaultParagraphFont"/>
    <w:link w:val="Quote"/>
    <w:uiPriority w:val="29"/>
    <w:rsid w:val="0071118F"/>
    <w:rPr>
      <w:i/>
      <w:iCs/>
      <w:color w:val="404040" w:themeColor="text1" w:themeTint="BF"/>
    </w:rPr>
  </w:style>
  <w:style w:type="paragraph" w:styleId="ListParagraph">
    <w:name w:val="List Paragraph"/>
    <w:aliases w:val="List Paragraph 1,List Paragraph1,Дэд гарчиг,List Paragraph Num,IBL List Paragraph,Bullets,Paragraph,Colorful List - Accent 11,Subtitle1,Subtitle11,Subtitle111,Subtitle1111,Subtitle11111,Subtitle2,Recommendation,List Paragraph11,References"/>
    <w:basedOn w:val="Normal"/>
    <w:link w:val="ListParagraphChar"/>
    <w:uiPriority w:val="34"/>
    <w:qFormat/>
    <w:rsid w:val="0071118F"/>
    <w:pPr>
      <w:ind w:left="720"/>
      <w:contextualSpacing/>
    </w:pPr>
  </w:style>
  <w:style w:type="character" w:styleId="IntenseEmphasis">
    <w:name w:val="Intense Emphasis"/>
    <w:basedOn w:val="DefaultParagraphFont"/>
    <w:uiPriority w:val="21"/>
    <w:qFormat/>
    <w:rsid w:val="0071118F"/>
    <w:rPr>
      <w:i/>
      <w:iCs/>
      <w:color w:val="0F4761" w:themeColor="accent1" w:themeShade="BF"/>
    </w:rPr>
  </w:style>
  <w:style w:type="paragraph" w:styleId="IntenseQuote">
    <w:name w:val="Intense Quote"/>
    <w:basedOn w:val="Normal"/>
    <w:next w:val="Normal"/>
    <w:link w:val="IntenseQuoteChar"/>
    <w:uiPriority w:val="30"/>
    <w:qFormat/>
    <w:rsid w:val="00711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18F"/>
    <w:rPr>
      <w:i/>
      <w:iCs/>
      <w:color w:val="0F4761" w:themeColor="accent1" w:themeShade="BF"/>
    </w:rPr>
  </w:style>
  <w:style w:type="character" w:styleId="IntenseReference">
    <w:name w:val="Intense Reference"/>
    <w:basedOn w:val="DefaultParagraphFont"/>
    <w:uiPriority w:val="32"/>
    <w:qFormat/>
    <w:rsid w:val="0071118F"/>
    <w:rPr>
      <w:b/>
      <w:bCs/>
      <w:smallCaps/>
      <w:color w:val="0F4761" w:themeColor="accent1" w:themeShade="BF"/>
      <w:spacing w:val="5"/>
    </w:rPr>
  </w:style>
  <w:style w:type="paragraph" w:styleId="BalloonText">
    <w:name w:val="Balloon Text"/>
    <w:basedOn w:val="Normal"/>
    <w:link w:val="BalloonTextChar"/>
    <w:uiPriority w:val="99"/>
    <w:semiHidden/>
    <w:unhideWhenUsed/>
    <w:rsid w:val="0071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18F"/>
    <w:rPr>
      <w:rFonts w:ascii="Segoe UI" w:eastAsiaTheme="minorEastAsia" w:hAnsi="Segoe UI" w:cs="Segoe UI"/>
      <w:kern w:val="0"/>
      <w:sz w:val="18"/>
      <w:szCs w:val="18"/>
      <w:lang w:eastAsia="zh-TW"/>
      <w14:ligatures w14:val="none"/>
    </w:rPr>
  </w:style>
  <w:style w:type="paragraph" w:styleId="NormalWeb">
    <w:name w:val="Normal (Web)"/>
    <w:basedOn w:val="Normal"/>
    <w:uiPriority w:val="99"/>
    <w:unhideWhenUsed/>
    <w:rsid w:val="00711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2">
    <w:name w:val="highlight2"/>
    <w:basedOn w:val="DefaultParagraphFont"/>
    <w:rsid w:val="0071118F"/>
  </w:style>
  <w:style w:type="paragraph" w:styleId="FootnoteText">
    <w:name w:val="footnote text"/>
    <w:basedOn w:val="Normal"/>
    <w:link w:val="FootnoteTextChar"/>
    <w:uiPriority w:val="99"/>
    <w:semiHidden/>
    <w:unhideWhenUsed/>
    <w:rsid w:val="00711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18F"/>
    <w:rPr>
      <w:rFonts w:eastAsiaTheme="minorEastAsia"/>
      <w:kern w:val="0"/>
      <w:sz w:val="20"/>
      <w:szCs w:val="20"/>
      <w:lang w:eastAsia="zh-TW"/>
      <w14:ligatures w14:val="none"/>
    </w:rPr>
  </w:style>
  <w:style w:type="character" w:styleId="FootnoteReference">
    <w:name w:val="footnote reference"/>
    <w:basedOn w:val="DefaultParagraphFont"/>
    <w:uiPriority w:val="99"/>
    <w:semiHidden/>
    <w:unhideWhenUsed/>
    <w:rsid w:val="0071118F"/>
    <w:rPr>
      <w:vertAlign w:val="superscript"/>
    </w:rPr>
  </w:style>
  <w:style w:type="paragraph" w:styleId="Header">
    <w:name w:val="header"/>
    <w:basedOn w:val="Normal"/>
    <w:link w:val="HeaderChar"/>
    <w:uiPriority w:val="99"/>
    <w:unhideWhenUsed/>
    <w:rsid w:val="0071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8F"/>
    <w:rPr>
      <w:rFonts w:eastAsiaTheme="minorEastAsia"/>
      <w:kern w:val="0"/>
      <w:sz w:val="22"/>
      <w:szCs w:val="22"/>
      <w:lang w:eastAsia="zh-TW"/>
      <w14:ligatures w14:val="none"/>
    </w:rPr>
  </w:style>
  <w:style w:type="paragraph" w:styleId="Footer">
    <w:name w:val="footer"/>
    <w:basedOn w:val="Normal"/>
    <w:link w:val="FooterChar"/>
    <w:uiPriority w:val="99"/>
    <w:unhideWhenUsed/>
    <w:rsid w:val="0071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8F"/>
    <w:rPr>
      <w:rFonts w:eastAsiaTheme="minorEastAsia"/>
      <w:kern w:val="0"/>
      <w:sz w:val="22"/>
      <w:szCs w:val="22"/>
      <w:lang w:eastAsia="zh-TW"/>
      <w14:ligatures w14:val="none"/>
    </w:rPr>
  </w:style>
  <w:style w:type="character" w:styleId="CommentReference">
    <w:name w:val="annotation reference"/>
    <w:basedOn w:val="DefaultParagraphFont"/>
    <w:uiPriority w:val="99"/>
    <w:semiHidden/>
    <w:unhideWhenUsed/>
    <w:rsid w:val="0071118F"/>
    <w:rPr>
      <w:sz w:val="16"/>
      <w:szCs w:val="16"/>
    </w:rPr>
  </w:style>
  <w:style w:type="paragraph" w:styleId="CommentText">
    <w:name w:val="annotation text"/>
    <w:basedOn w:val="Normal"/>
    <w:link w:val="CommentTextChar"/>
    <w:uiPriority w:val="99"/>
    <w:semiHidden/>
    <w:unhideWhenUsed/>
    <w:rsid w:val="0071118F"/>
    <w:pPr>
      <w:spacing w:line="240" w:lineRule="auto"/>
    </w:pPr>
    <w:rPr>
      <w:sz w:val="20"/>
      <w:szCs w:val="20"/>
    </w:rPr>
  </w:style>
  <w:style w:type="character" w:customStyle="1" w:styleId="CommentTextChar">
    <w:name w:val="Comment Text Char"/>
    <w:basedOn w:val="DefaultParagraphFont"/>
    <w:link w:val="CommentText"/>
    <w:uiPriority w:val="99"/>
    <w:semiHidden/>
    <w:rsid w:val="0071118F"/>
    <w:rPr>
      <w:rFonts w:eastAsiaTheme="minorEastAsia"/>
      <w:kern w:val="0"/>
      <w:sz w:val="20"/>
      <w:szCs w:val="20"/>
      <w:lang w:eastAsia="zh-TW"/>
      <w14:ligatures w14:val="none"/>
    </w:rPr>
  </w:style>
  <w:style w:type="paragraph" w:styleId="CommentSubject">
    <w:name w:val="annotation subject"/>
    <w:basedOn w:val="CommentText"/>
    <w:next w:val="CommentText"/>
    <w:link w:val="CommentSubjectChar"/>
    <w:uiPriority w:val="99"/>
    <w:semiHidden/>
    <w:unhideWhenUsed/>
    <w:rsid w:val="0071118F"/>
    <w:rPr>
      <w:b/>
      <w:bCs/>
    </w:rPr>
  </w:style>
  <w:style w:type="character" w:customStyle="1" w:styleId="CommentSubjectChar">
    <w:name w:val="Comment Subject Char"/>
    <w:basedOn w:val="CommentTextChar"/>
    <w:link w:val="CommentSubject"/>
    <w:uiPriority w:val="99"/>
    <w:semiHidden/>
    <w:rsid w:val="0071118F"/>
    <w:rPr>
      <w:rFonts w:eastAsiaTheme="minorEastAsia"/>
      <w:b/>
      <w:bCs/>
      <w:kern w:val="0"/>
      <w:sz w:val="20"/>
      <w:szCs w:val="20"/>
      <w:lang w:eastAsia="zh-TW"/>
      <w14:ligatures w14:val="none"/>
    </w:rPr>
  </w:style>
  <w:style w:type="character" w:styleId="BookTitle">
    <w:name w:val="Book Title"/>
    <w:basedOn w:val="DefaultParagraphFont"/>
    <w:uiPriority w:val="33"/>
    <w:qFormat/>
    <w:rsid w:val="0071118F"/>
    <w:rPr>
      <w:b/>
      <w:bCs/>
      <w:i/>
      <w:iCs/>
      <w:spacing w:val="5"/>
    </w:rPr>
  </w:style>
  <w:style w:type="character" w:customStyle="1" w:styleId="ListParagraphChar">
    <w:name w:val="List Paragraph Char"/>
    <w:aliases w:val="List Paragraph 1 Char,List Paragraph1 Char,Дэд гарчиг Char,List Paragraph Num Char,IBL List Paragraph Char,Bullets Char,Paragraph Char,Colorful List - Accent 11 Char,Subtitle1 Char,Subtitle11 Char,Subtitle111 Char,Subtitle1111 Char"/>
    <w:basedOn w:val="DefaultParagraphFont"/>
    <w:link w:val="ListParagraph"/>
    <w:uiPriority w:val="34"/>
    <w:qFormat/>
    <w:locked/>
    <w:rsid w:val="0071118F"/>
  </w:style>
  <w:style w:type="table" w:styleId="TableGrid">
    <w:name w:val="Table Grid"/>
    <w:basedOn w:val="TableNormal"/>
    <w:uiPriority w:val="39"/>
    <w:qFormat/>
    <w:rsid w:val="007111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right">
    <w:name w:val="pull-right"/>
    <w:basedOn w:val="DefaultParagraphFont"/>
    <w:rsid w:val="0071118F"/>
  </w:style>
  <w:style w:type="character" w:customStyle="1" w:styleId="highlight">
    <w:name w:val="highlight"/>
    <w:basedOn w:val="DefaultParagraphFont"/>
    <w:rsid w:val="0071118F"/>
  </w:style>
  <w:style w:type="character" w:styleId="Strong">
    <w:name w:val="Strong"/>
    <w:basedOn w:val="DefaultParagraphFont"/>
    <w:uiPriority w:val="22"/>
    <w:qFormat/>
    <w:rsid w:val="0071118F"/>
    <w:rPr>
      <w:b/>
      <w:bCs/>
    </w:rPr>
  </w:style>
  <w:style w:type="paragraph" w:styleId="NoSpacing">
    <w:name w:val="No Spacing"/>
    <w:uiPriority w:val="1"/>
    <w:qFormat/>
    <w:rsid w:val="0071118F"/>
    <w:pPr>
      <w:spacing w:after="0" w:line="240" w:lineRule="auto"/>
    </w:pPr>
    <w:rPr>
      <w:rFonts w:ascii="Calibri" w:eastAsia="Calibri" w:hAnsi="Calibri" w:cs="Times New Roman"/>
      <w:kern w:val="0"/>
      <w:sz w:val="22"/>
      <w:szCs w:val="22"/>
      <w14:ligatures w14:val="none"/>
    </w:rPr>
  </w:style>
  <w:style w:type="character" w:styleId="Emphasis">
    <w:name w:val="Emphasis"/>
    <w:basedOn w:val="DefaultParagraphFont"/>
    <w:uiPriority w:val="20"/>
    <w:qFormat/>
    <w:rsid w:val="007111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10343</Words>
  <Characters>58957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 sainzorig</dc:creator>
  <cp:keywords/>
  <dc:description/>
  <cp:lastModifiedBy>Bayarsaikhan</cp:lastModifiedBy>
  <cp:revision>3</cp:revision>
  <cp:lastPrinted>2026-05-21T06:59:00Z</cp:lastPrinted>
  <dcterms:created xsi:type="dcterms:W3CDTF">2026-06-02T11:28:00Z</dcterms:created>
  <dcterms:modified xsi:type="dcterms:W3CDTF">2026-06-02T11:40:00Z</dcterms:modified>
</cp:coreProperties>
</file>