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10406" w14:textId="77777777" w:rsidR="00D834C8" w:rsidRPr="005765FA" w:rsidRDefault="00D834C8" w:rsidP="003A2784">
      <w:pPr>
        <w:spacing w:line="276" w:lineRule="auto"/>
        <w:rPr>
          <w:rFonts w:ascii="Arial" w:hAnsi="Arial" w:cs="Arial"/>
          <w:szCs w:val="24"/>
          <w:lang w:val="ru-RU"/>
        </w:rPr>
      </w:pPr>
    </w:p>
    <w:p w14:paraId="664457C2" w14:textId="77777777" w:rsidR="00D834C8" w:rsidRPr="005765FA" w:rsidRDefault="00D834C8" w:rsidP="003A2784">
      <w:pPr>
        <w:spacing w:line="276" w:lineRule="auto"/>
        <w:rPr>
          <w:rFonts w:ascii="Arial" w:hAnsi="Arial" w:cs="Arial"/>
          <w:szCs w:val="24"/>
          <w:lang w:val="ru-RU"/>
        </w:rPr>
      </w:pPr>
    </w:p>
    <w:p w14:paraId="66E797CC" w14:textId="77777777" w:rsidR="00D834C8" w:rsidRPr="005765FA" w:rsidRDefault="00D834C8" w:rsidP="003A2784">
      <w:pPr>
        <w:spacing w:line="276" w:lineRule="auto"/>
        <w:rPr>
          <w:rFonts w:ascii="Arial" w:hAnsi="Arial" w:cs="Arial"/>
          <w:szCs w:val="24"/>
          <w:lang w:val="ru-RU"/>
        </w:rPr>
      </w:pPr>
    </w:p>
    <w:p w14:paraId="5DB763A5" w14:textId="77777777" w:rsidR="00D834C8" w:rsidRPr="005765FA" w:rsidRDefault="00D834C8" w:rsidP="003A2784">
      <w:pPr>
        <w:spacing w:line="276" w:lineRule="auto"/>
        <w:rPr>
          <w:rFonts w:ascii="Arial" w:hAnsi="Arial" w:cs="Arial"/>
          <w:szCs w:val="24"/>
        </w:rPr>
      </w:pPr>
    </w:p>
    <w:p w14:paraId="5F76986A" w14:textId="77777777" w:rsidR="00D834C8" w:rsidRPr="005765FA" w:rsidRDefault="00D834C8" w:rsidP="003A2784">
      <w:pPr>
        <w:spacing w:line="276" w:lineRule="auto"/>
        <w:rPr>
          <w:rFonts w:ascii="Arial" w:hAnsi="Arial" w:cs="Arial"/>
          <w:szCs w:val="24"/>
          <w:lang w:val="ru-RU"/>
        </w:rPr>
      </w:pPr>
      <w:r w:rsidRPr="005765FA">
        <w:rPr>
          <w:rFonts w:ascii="Arial" w:hAnsi="Arial" w:cs="Arial"/>
          <w:szCs w:val="24"/>
          <w:lang w:val="ru-RU"/>
        </w:rPr>
        <mc:AlternateContent>
          <mc:Choice Requires="wps">
            <w:drawing>
              <wp:anchor distT="0" distB="0" distL="114300" distR="114300" simplePos="0" relativeHeight="251661312" behindDoc="0" locked="0" layoutInCell="1" allowOverlap="1" wp14:anchorId="2D5FAC6B" wp14:editId="7A2ECB5D">
                <wp:simplePos x="0" y="0"/>
                <wp:positionH relativeFrom="column">
                  <wp:posOffset>1424940</wp:posOffset>
                </wp:positionH>
                <wp:positionV relativeFrom="paragraph">
                  <wp:posOffset>221615</wp:posOffset>
                </wp:positionV>
                <wp:extent cx="28575" cy="342900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28575" cy="34290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5E79BD"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2.2pt,17.45pt" to="114.45pt,28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" strokecolor="black [3200]" strokeweight=".5pt">
                <v:stroke joinstyle="miter"/>
              </v:line>
            </w:pict>
          </mc:Fallback>
        </mc:AlternateContent>
      </w:r>
    </w:p>
    <w:p w14:paraId="63C214CA" w14:textId="77777777" w:rsidR="00D834C8" w:rsidRPr="005765FA" w:rsidRDefault="00D834C8" w:rsidP="003A2784">
      <w:pPr>
        <w:spacing w:line="276" w:lineRule="auto"/>
        <w:rPr>
          <w:rFonts w:ascii="Arial" w:hAnsi="Arial" w:cs="Arial"/>
          <w:szCs w:val="24"/>
          <w:lang w:val="ru-RU"/>
        </w:rPr>
      </w:pPr>
      <w:r w:rsidRPr="005765FA">
        <w:rPr>
          <w:rFonts w:ascii="Arial" w:hAnsi="Arial" w:cs="Arial"/>
          <w:szCs w:val="24"/>
        </w:rPr>
        <mc:AlternateContent>
          <mc:Choice Requires="wps">
            <w:drawing>
              <wp:anchor distT="45720" distB="45720" distL="114300" distR="114300" simplePos="0" relativeHeight="251660288" behindDoc="0" locked="0" layoutInCell="1" allowOverlap="1" wp14:anchorId="5089491D" wp14:editId="3DC6B667">
                <wp:simplePos x="0" y="0"/>
                <wp:positionH relativeFrom="column">
                  <wp:posOffset>1478694</wp:posOffset>
                </wp:positionH>
                <wp:positionV relativeFrom="paragraph">
                  <wp:posOffset>95250</wp:posOffset>
                </wp:positionV>
                <wp:extent cx="4286250" cy="858520"/>
                <wp:effectExtent l="0" t="0" r="0" b="0"/>
                <wp:wrapSquare wrapText="bothSides"/>
                <wp:docPr id="132781413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0" cy="858520"/>
                        </a:xfrm>
                        <a:prstGeom prst="rect">
                          <a:avLst/>
                        </a:prstGeom>
                        <a:solidFill>
                          <a:srgbClr val="FFFFFF"/>
                        </a:solidFill>
                        <a:ln w="9525">
                          <a:noFill/>
                          <a:miter lim="800000"/>
                          <a:headEnd/>
                          <a:tailEnd/>
                        </a:ln>
                      </wps:spPr>
                      <wps:txbx>
                        <w:txbxContent>
                          <w:p w14:paraId="6D416323" w14:textId="73635B1E" w:rsidR="00D834C8" w:rsidRPr="004C76E4" w:rsidRDefault="00D834C8" w:rsidP="00D834C8">
                            <w:pPr>
                              <w:pStyle w:val="NoSpacing"/>
                              <w:jc w:val="both"/>
                              <w:rPr>
                                <w:rFonts w:ascii="Arial" w:hAnsi="Arial" w:cs="Arial"/>
                                <w:b/>
                                <w:noProof/>
                                <w:color w:val="000000" w:themeColor="text1"/>
                                <w:lang w:val="mn-MN"/>
                              </w:rPr>
                            </w:pPr>
                            <w:r>
                              <w:rPr>
                                <w:rFonts w:ascii="Arial" w:eastAsia="Times New Roman" w:hAnsi="Arial" w:cs="Arial"/>
                                <w:b/>
                                <w:bCs/>
                                <w:noProof/>
                                <w:lang w:val="mn-MN"/>
                              </w:rPr>
                              <w:t>НИЙГМИЙН ДААТГАЛЫН ЕРӨНХИЙ</w:t>
                            </w:r>
                            <w:r w:rsidRPr="3E42776B">
                              <w:rPr>
                                <w:rFonts w:ascii="Arial" w:eastAsia="Times New Roman" w:hAnsi="Arial" w:cs="Arial"/>
                                <w:b/>
                                <w:bCs/>
                                <w:noProof/>
                              </w:rPr>
                              <w:t xml:space="preserve"> ХУУЛЬД НЭМЭЛТ ОРУУЛАХ ТУХАЙ </w:t>
                            </w:r>
                            <w:r w:rsidRPr="008F784B">
                              <w:rPr>
                                <w:rFonts w:ascii="Arial" w:hAnsi="Arial" w:cs="Arial"/>
                                <w:b/>
                              </w:rPr>
                              <w:t xml:space="preserve">ХУУЛИЙН </w:t>
                            </w:r>
                            <w:r>
                              <w:rPr>
                                <w:rFonts w:ascii="Arial" w:hAnsi="Arial" w:cs="Arial"/>
                                <w:b/>
                                <w:lang w:val="mn-MN"/>
                              </w:rPr>
                              <w:t>ХЭРЭГЦЭЭ ШААРДЛАГЫГ УРЬДЧИЛАН СУДАЛСА ТАНДАН СУДАЛГАА</w:t>
                            </w:r>
                          </w:p>
                          <w:p w14:paraId="0085304D" w14:textId="77777777" w:rsidR="00D834C8" w:rsidRPr="00070A38" w:rsidRDefault="00D834C8" w:rsidP="00D834C8">
                            <w:pPr>
                              <w:jc w:val="center"/>
                              <w:rPr>
                                <w:rFonts w:ascii="Arial" w:hAnsi="Arial" w:cs="Arial"/>
                                <w:b/>
                                <w:lang w:val="mn-MN"/>
                              </w:rPr>
                            </w:pPr>
                          </w:p>
                          <w:p w14:paraId="109AB3BF" w14:textId="77777777" w:rsidR="00D834C8" w:rsidRDefault="00D834C8" w:rsidP="00D834C8">
                            <w:pPr>
                              <w:jc w:val="both"/>
                              <w:rPr>
                                <w:rFonts w:ascii="Arial" w:hAnsi="Arial" w:cs="Arial"/>
                                <w:sz w:val="28"/>
                                <w:szCs w:val="28"/>
                                <w:lang w:val="mn-MN"/>
                              </w:rPr>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089491D" id="_x0000_t202" coordsize="21600,21600" o:spt="202" path="m,l,21600r21600,l21600,xe">
                <v:stroke joinstyle="miter"/>
                <v:path gradientshapeok="t" o:connecttype="rect"/>
              </v:shapetype>
              <v:shape id="Text Box 5" o:spid="_x0000_s1026" type="#_x0000_t202" style="position:absolute;margin-left:116.45pt;margin-top:7.5pt;width:337.5pt;height:67.6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" stroked="f">
                <v:textbox>
                  <w:txbxContent>
                    <w:p w14:paraId="6D416323" w14:textId="73635B1E" w:rsidR="00D834C8" w:rsidRPr="004C76E4" w:rsidRDefault="00D834C8" w:rsidP="00D834C8">
                      <w:pPr>
                        <w:pStyle w:val="NoSpacing"/>
                        <w:jc w:val="both"/>
                        <w:rPr>
                          <w:rFonts w:ascii="Arial" w:hAnsi="Arial" w:cs="Arial"/>
                          <w:b/>
                          <w:noProof/>
                          <w:color w:val="000000" w:themeColor="text1"/>
                          <w:lang w:val="mn-MN"/>
                        </w:rPr>
                      </w:pPr>
                      <w:r>
                        <w:rPr>
                          <w:rFonts w:ascii="Arial" w:eastAsia="Times New Roman" w:hAnsi="Arial" w:cs="Arial"/>
                          <w:b/>
                          <w:bCs/>
                          <w:noProof/>
                          <w:lang w:val="mn-MN"/>
                        </w:rPr>
                        <w:t>НИЙГМИЙН ДААТГАЛЫН ЕРӨНХИЙ</w:t>
                      </w:r>
                      <w:r w:rsidRPr="3E42776B">
                        <w:rPr>
                          <w:rFonts w:ascii="Arial" w:eastAsia="Times New Roman" w:hAnsi="Arial" w:cs="Arial"/>
                          <w:b/>
                          <w:bCs/>
                          <w:noProof/>
                        </w:rPr>
                        <w:t xml:space="preserve"> ХУУЛЬД НЭМЭЛТ ОРУУЛАХ ТУХАЙ </w:t>
                      </w:r>
                      <w:r w:rsidRPr="008F784B">
                        <w:rPr>
                          <w:rFonts w:ascii="Arial" w:hAnsi="Arial" w:cs="Arial"/>
                          <w:b/>
                        </w:rPr>
                        <w:t xml:space="preserve">ХУУЛИЙН </w:t>
                      </w:r>
                      <w:r>
                        <w:rPr>
                          <w:rFonts w:ascii="Arial" w:hAnsi="Arial" w:cs="Arial"/>
                          <w:b/>
                          <w:lang w:val="mn-MN"/>
                        </w:rPr>
                        <w:t>ХЭРЭГЦЭЭ ШААРДЛАГЫГ УРЬДЧИЛАН СУДАЛСА ТАНДАН СУДАЛГАА</w:t>
                      </w:r>
                    </w:p>
                    <w:p w14:paraId="0085304D" w14:textId="77777777" w:rsidR="00D834C8" w:rsidRPr="00070A38" w:rsidRDefault="00D834C8" w:rsidP="00D834C8">
                      <w:pPr>
                        <w:jc w:val="center"/>
                        <w:rPr>
                          <w:rFonts w:ascii="Arial" w:hAnsi="Arial" w:cs="Arial"/>
                          <w:b/>
                          <w:lang w:val="mn-MN"/>
                        </w:rPr>
                      </w:pPr>
                    </w:p>
                    <w:p w14:paraId="109AB3BF" w14:textId="77777777" w:rsidR="00D834C8" w:rsidRDefault="00D834C8" w:rsidP="00D834C8">
                      <w:pPr>
                        <w:jc w:val="both"/>
                        <w:rPr>
                          <w:rFonts w:ascii="Arial" w:hAnsi="Arial" w:cs="Arial"/>
                          <w:sz w:val="28"/>
                          <w:szCs w:val="28"/>
                          <w:lang w:val="mn-MN"/>
                        </w:rPr>
                      </w:pPr>
                    </w:p>
                  </w:txbxContent>
                </v:textbox>
                <w10:wrap type="square"/>
              </v:shape>
            </w:pict>
          </mc:Fallback>
        </mc:AlternateContent>
      </w:r>
    </w:p>
    <w:p w14:paraId="27A47402" w14:textId="77777777" w:rsidR="00D834C8" w:rsidRPr="005765FA" w:rsidRDefault="00D834C8" w:rsidP="003A2784">
      <w:pPr>
        <w:spacing w:line="276" w:lineRule="auto"/>
        <w:rPr>
          <w:rFonts w:ascii="Arial" w:hAnsi="Arial" w:cs="Arial"/>
          <w:szCs w:val="24"/>
          <w:lang w:val="ru-RU"/>
        </w:rPr>
      </w:pPr>
    </w:p>
    <w:p w14:paraId="6B033668" w14:textId="77777777" w:rsidR="00D834C8" w:rsidRPr="005765FA" w:rsidRDefault="00D834C8" w:rsidP="003A2784">
      <w:pPr>
        <w:spacing w:line="276" w:lineRule="auto"/>
        <w:rPr>
          <w:rFonts w:ascii="Arial" w:hAnsi="Arial" w:cs="Arial"/>
          <w:szCs w:val="24"/>
          <w:lang w:val="ru-RU"/>
        </w:rPr>
      </w:pPr>
    </w:p>
    <w:p w14:paraId="754B3122" w14:textId="77777777" w:rsidR="00D834C8" w:rsidRPr="005765FA" w:rsidRDefault="00D834C8" w:rsidP="003A2784">
      <w:pPr>
        <w:spacing w:line="276" w:lineRule="auto"/>
        <w:rPr>
          <w:rFonts w:ascii="Arial" w:hAnsi="Arial" w:cs="Arial"/>
          <w:szCs w:val="24"/>
          <w:lang w:val="ru-RU"/>
        </w:rPr>
      </w:pPr>
      <w:r w:rsidRPr="005765FA">
        <w:rPr>
          <w:rFonts w:ascii="Arial" w:hAnsi="Arial" w:cs="Arial"/>
          <w:szCs w:val="24"/>
        </w:rPr>
        <mc:AlternateContent>
          <mc:Choice Requires="wps">
            <w:drawing>
              <wp:anchor distT="0" distB="0" distL="114300" distR="114300" simplePos="0" relativeHeight="251659264" behindDoc="0" locked="0" layoutInCell="1" allowOverlap="1" wp14:anchorId="0B50513B" wp14:editId="234906AC">
                <wp:simplePos x="0" y="0"/>
                <wp:positionH relativeFrom="column">
                  <wp:posOffset>215265</wp:posOffset>
                </wp:positionH>
                <wp:positionV relativeFrom="paragraph">
                  <wp:posOffset>224790</wp:posOffset>
                </wp:positionV>
                <wp:extent cx="5505450" cy="0"/>
                <wp:effectExtent l="0" t="0" r="0" b="0"/>
                <wp:wrapNone/>
                <wp:docPr id="849941564" name="Straight Connector 4"/>
                <wp:cNvGraphicFramePr/>
                <a:graphic xmlns:a="http://schemas.openxmlformats.org/drawingml/2006/main">
                  <a:graphicData uri="http://schemas.microsoft.com/office/word/2010/wordprocessingShape">
                    <wps:wsp>
                      <wps:cNvCnPr/>
                      <wps:spPr>
                        <a:xfrm flipV="1">
                          <a:off x="0" y="0"/>
                          <a:ext cx="5505450" cy="0"/>
                        </a:xfrm>
                        <a:prstGeom prst="line">
                          <a:avLst/>
                        </a:prstGeom>
                        <a:noFill/>
                        <a:ln w="6350" cap="flat" cmpd="sng" algn="ctr">
                          <a:solidFill>
                            <a:schemeClr val="bg1">
                              <a:lumMod val="50000"/>
                            </a:scheme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6285DF6" id="Straight Connector 4"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95pt,17.7pt" to="450.45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" strokecolor="#7f7f7f [1612]" strokeweight=".5pt">
                <v:stroke joinstyle="miter"/>
              </v:line>
            </w:pict>
          </mc:Fallback>
        </mc:AlternateContent>
      </w:r>
    </w:p>
    <w:p w14:paraId="60A8E135" w14:textId="77777777" w:rsidR="00D834C8" w:rsidRPr="005765FA" w:rsidRDefault="00D834C8" w:rsidP="003A2784">
      <w:pPr>
        <w:spacing w:line="276" w:lineRule="auto"/>
        <w:rPr>
          <w:rFonts w:ascii="Arial" w:hAnsi="Arial" w:cs="Arial"/>
          <w:szCs w:val="24"/>
          <w:lang w:val="ru-RU"/>
        </w:rPr>
      </w:pPr>
    </w:p>
    <w:p w14:paraId="49D491D5" w14:textId="77777777" w:rsidR="00D834C8" w:rsidRPr="005765FA" w:rsidRDefault="00D834C8" w:rsidP="003A2784">
      <w:pPr>
        <w:spacing w:line="276" w:lineRule="auto"/>
        <w:rPr>
          <w:rFonts w:ascii="Arial" w:hAnsi="Arial" w:cs="Arial"/>
          <w:szCs w:val="24"/>
          <w:lang w:val="ru-RU"/>
        </w:rPr>
      </w:pPr>
      <w:r w:rsidRPr="005765FA">
        <w:rPr>
          <w:rFonts w:ascii="Arial" w:hAnsi="Arial" w:cs="Arial"/>
          <w:szCs w:val="24"/>
        </w:rPr>
        <mc:AlternateContent>
          <mc:Choice Requires="wps">
            <w:drawing>
              <wp:anchor distT="45720" distB="45720" distL="114300" distR="114300" simplePos="0" relativeHeight="251662336" behindDoc="0" locked="0" layoutInCell="1" allowOverlap="1" wp14:anchorId="4391BDD7" wp14:editId="492CB447">
                <wp:simplePos x="0" y="0"/>
                <wp:positionH relativeFrom="column">
                  <wp:posOffset>1615440</wp:posOffset>
                </wp:positionH>
                <wp:positionV relativeFrom="paragraph">
                  <wp:posOffset>6985</wp:posOffset>
                </wp:positionV>
                <wp:extent cx="4286250" cy="858520"/>
                <wp:effectExtent l="0" t="0" r="0" b="0"/>
                <wp:wrapSquare wrapText="bothSides"/>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0" cy="858520"/>
                        </a:xfrm>
                        <a:prstGeom prst="rect">
                          <a:avLst/>
                        </a:prstGeom>
                        <a:solidFill>
                          <a:srgbClr val="FFFFFF"/>
                        </a:solidFill>
                        <a:ln w="9525">
                          <a:noFill/>
                          <a:miter lim="800000"/>
                          <a:headEnd/>
                          <a:tailEnd/>
                        </a:ln>
                      </wps:spPr>
                      <wps:txbx>
                        <w:txbxContent>
                          <w:p w14:paraId="19EE5B97" w14:textId="77777777" w:rsidR="00D834C8" w:rsidRPr="004F1C40" w:rsidRDefault="00D834C8" w:rsidP="00D834C8">
                            <w:pPr>
                              <w:jc w:val="both"/>
                              <w:rPr>
                                <w:rFonts w:ascii="Arial" w:hAnsi="Arial" w:cs="Arial"/>
                                <w:i/>
                                <w:iCs/>
                                <w:sz w:val="28"/>
                                <w:szCs w:val="28"/>
                                <w:lang w:val="mn-MN"/>
                              </w:rPr>
                            </w:pPr>
                            <w:r>
                              <w:rPr>
                                <w:rFonts w:ascii="Arial" w:hAnsi="Arial" w:cs="Arial"/>
                                <w:i/>
                                <w:iCs/>
                                <w:sz w:val="28"/>
                                <w:szCs w:val="28"/>
                                <w:lang w:val="mn-MN"/>
                              </w:rPr>
                              <w:t>Судалгааны баг</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91BDD7" id="_x0000_s1027" type="#_x0000_t202" style="position:absolute;margin-left:127.2pt;margin-top:.55pt;width:337.5pt;height:67.6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" stroked="f">
                <v:textbox>
                  <w:txbxContent>
                    <w:p w14:paraId="19EE5B97" w14:textId="77777777" w:rsidR="00D834C8" w:rsidRPr="004F1C40" w:rsidRDefault="00D834C8" w:rsidP="00D834C8">
                      <w:pPr>
                        <w:jc w:val="both"/>
                        <w:rPr>
                          <w:rFonts w:ascii="Arial" w:hAnsi="Arial" w:cs="Arial"/>
                          <w:i/>
                          <w:iCs/>
                          <w:sz w:val="28"/>
                          <w:szCs w:val="28"/>
                          <w:lang w:val="mn-MN"/>
                        </w:rPr>
                      </w:pPr>
                      <w:r>
                        <w:rPr>
                          <w:rFonts w:ascii="Arial" w:hAnsi="Arial" w:cs="Arial"/>
                          <w:i/>
                          <w:iCs/>
                          <w:sz w:val="28"/>
                          <w:szCs w:val="28"/>
                          <w:lang w:val="mn-MN"/>
                        </w:rPr>
                        <w:t>Судалгааны баг</w:t>
                      </w:r>
                    </w:p>
                  </w:txbxContent>
                </v:textbox>
                <w10:wrap type="square"/>
              </v:shape>
            </w:pict>
          </mc:Fallback>
        </mc:AlternateContent>
      </w:r>
    </w:p>
    <w:p w14:paraId="7AEB8193" w14:textId="77777777" w:rsidR="00D834C8" w:rsidRPr="005765FA" w:rsidRDefault="00D834C8" w:rsidP="003A2784">
      <w:pPr>
        <w:spacing w:line="276" w:lineRule="auto"/>
        <w:rPr>
          <w:rFonts w:ascii="Arial" w:hAnsi="Arial" w:cs="Arial"/>
          <w:szCs w:val="24"/>
          <w:lang w:val="ru-RU"/>
        </w:rPr>
      </w:pPr>
    </w:p>
    <w:p w14:paraId="37D6E581" w14:textId="77777777" w:rsidR="00D834C8" w:rsidRPr="005765FA" w:rsidRDefault="00D834C8" w:rsidP="003A2784">
      <w:pPr>
        <w:spacing w:line="276" w:lineRule="auto"/>
        <w:rPr>
          <w:rFonts w:ascii="Arial" w:hAnsi="Arial" w:cs="Arial"/>
          <w:szCs w:val="24"/>
          <w:lang w:val="ru-RU"/>
        </w:rPr>
      </w:pPr>
    </w:p>
    <w:p w14:paraId="4A2F5E81" w14:textId="77777777" w:rsidR="00D834C8" w:rsidRPr="005765FA" w:rsidRDefault="00D834C8" w:rsidP="003A2784">
      <w:pPr>
        <w:spacing w:line="276" w:lineRule="auto"/>
        <w:rPr>
          <w:rFonts w:ascii="Arial" w:hAnsi="Arial" w:cs="Arial"/>
          <w:szCs w:val="24"/>
          <w:lang w:val="ru-RU"/>
        </w:rPr>
      </w:pPr>
    </w:p>
    <w:p w14:paraId="16495022" w14:textId="77777777" w:rsidR="00D834C8" w:rsidRPr="005765FA" w:rsidRDefault="00D834C8" w:rsidP="003A2784">
      <w:pPr>
        <w:spacing w:line="276" w:lineRule="auto"/>
        <w:rPr>
          <w:rFonts w:ascii="Arial" w:hAnsi="Arial" w:cs="Arial"/>
          <w:szCs w:val="24"/>
        </w:rPr>
      </w:pPr>
    </w:p>
    <w:p w14:paraId="1593F6F4" w14:textId="77777777" w:rsidR="00D834C8" w:rsidRPr="005765FA" w:rsidRDefault="00D834C8" w:rsidP="003A2784">
      <w:pPr>
        <w:spacing w:line="276" w:lineRule="auto"/>
        <w:rPr>
          <w:rFonts w:ascii="Arial" w:hAnsi="Arial" w:cs="Arial"/>
          <w:szCs w:val="24"/>
        </w:rPr>
      </w:pPr>
    </w:p>
    <w:p w14:paraId="6875B6DF" w14:textId="77777777" w:rsidR="00D834C8" w:rsidRPr="005765FA" w:rsidRDefault="00D834C8" w:rsidP="003A2784">
      <w:pPr>
        <w:spacing w:line="276" w:lineRule="auto"/>
        <w:jc w:val="center"/>
        <w:rPr>
          <w:rFonts w:ascii="Arial" w:hAnsi="Arial" w:cs="Arial"/>
          <w:szCs w:val="24"/>
        </w:rPr>
      </w:pPr>
    </w:p>
    <w:p w14:paraId="06F566C0" w14:textId="77777777" w:rsidR="00D834C8" w:rsidRPr="005765FA" w:rsidRDefault="00D834C8" w:rsidP="003A2784">
      <w:pPr>
        <w:spacing w:line="276" w:lineRule="auto"/>
        <w:rPr>
          <w:rFonts w:ascii="Arial" w:hAnsi="Arial" w:cs="Arial"/>
          <w:szCs w:val="24"/>
        </w:rPr>
      </w:pPr>
    </w:p>
    <w:p w14:paraId="0B60C468" w14:textId="1D4C9447" w:rsidR="00D834C8" w:rsidRPr="005765FA" w:rsidRDefault="00D834C8" w:rsidP="003A2784">
      <w:pPr>
        <w:tabs>
          <w:tab w:val="left" w:pos="3300"/>
        </w:tabs>
        <w:spacing w:line="276" w:lineRule="auto"/>
        <w:rPr>
          <w:rFonts w:ascii="Arial" w:hAnsi="Arial" w:cs="Arial"/>
          <w:szCs w:val="24"/>
        </w:rPr>
      </w:pPr>
    </w:p>
    <w:p w14:paraId="1A5B77DD" w14:textId="77777777" w:rsidR="00D834C8" w:rsidRPr="005765FA" w:rsidRDefault="00D834C8" w:rsidP="003A2784">
      <w:pPr>
        <w:tabs>
          <w:tab w:val="left" w:pos="3300"/>
        </w:tabs>
        <w:spacing w:line="276" w:lineRule="auto"/>
        <w:rPr>
          <w:rFonts w:ascii="Arial" w:hAnsi="Arial" w:cs="Arial"/>
          <w:szCs w:val="24"/>
        </w:rPr>
      </w:pPr>
    </w:p>
    <w:p w14:paraId="421227F6" w14:textId="77777777" w:rsidR="00D834C8" w:rsidRPr="005765FA" w:rsidRDefault="00D834C8" w:rsidP="003A2784">
      <w:pPr>
        <w:tabs>
          <w:tab w:val="left" w:pos="3300"/>
        </w:tabs>
        <w:spacing w:line="276" w:lineRule="auto"/>
        <w:rPr>
          <w:rFonts w:ascii="Arial" w:hAnsi="Arial" w:cs="Arial"/>
          <w:szCs w:val="24"/>
        </w:rPr>
      </w:pPr>
    </w:p>
    <w:p w14:paraId="3BC1AF4A" w14:textId="77777777" w:rsidR="00D834C8" w:rsidRPr="005765FA" w:rsidRDefault="00D834C8" w:rsidP="003A2784">
      <w:pPr>
        <w:tabs>
          <w:tab w:val="left" w:pos="3300"/>
        </w:tabs>
        <w:spacing w:line="276" w:lineRule="auto"/>
        <w:rPr>
          <w:rFonts w:ascii="Arial" w:hAnsi="Arial" w:cs="Arial"/>
          <w:szCs w:val="24"/>
        </w:rPr>
      </w:pPr>
    </w:p>
    <w:p w14:paraId="106E8D04" w14:textId="77777777" w:rsidR="00D834C8" w:rsidRPr="005765FA" w:rsidRDefault="00D834C8" w:rsidP="003A2784">
      <w:pPr>
        <w:tabs>
          <w:tab w:val="left" w:pos="3300"/>
        </w:tabs>
        <w:spacing w:line="276" w:lineRule="auto"/>
        <w:jc w:val="center"/>
        <w:rPr>
          <w:rFonts w:ascii="Arial" w:hAnsi="Arial" w:cs="Arial"/>
          <w:szCs w:val="24"/>
        </w:rPr>
      </w:pPr>
    </w:p>
    <w:p w14:paraId="7C2491D7" w14:textId="77777777" w:rsidR="00D834C8" w:rsidRPr="005765FA" w:rsidRDefault="00D834C8" w:rsidP="003A2784">
      <w:pPr>
        <w:tabs>
          <w:tab w:val="left" w:pos="3300"/>
        </w:tabs>
        <w:spacing w:line="276" w:lineRule="auto"/>
        <w:jc w:val="center"/>
        <w:rPr>
          <w:rFonts w:ascii="Arial" w:hAnsi="Arial" w:cs="Arial"/>
          <w:szCs w:val="24"/>
        </w:rPr>
      </w:pPr>
    </w:p>
    <w:p w14:paraId="21FBD892" w14:textId="77777777" w:rsidR="00D834C8" w:rsidRPr="005765FA" w:rsidRDefault="00D834C8" w:rsidP="003A2784">
      <w:pPr>
        <w:tabs>
          <w:tab w:val="left" w:pos="3300"/>
        </w:tabs>
        <w:spacing w:line="276" w:lineRule="auto"/>
        <w:jc w:val="center"/>
        <w:rPr>
          <w:rFonts w:ascii="Arial" w:hAnsi="Arial" w:cs="Arial"/>
          <w:szCs w:val="24"/>
        </w:rPr>
      </w:pPr>
    </w:p>
    <w:p w14:paraId="55B02F6E" w14:textId="77777777" w:rsidR="00D834C8" w:rsidRPr="005765FA" w:rsidRDefault="00D834C8" w:rsidP="003A2784">
      <w:pPr>
        <w:tabs>
          <w:tab w:val="left" w:pos="3300"/>
        </w:tabs>
        <w:spacing w:line="276" w:lineRule="auto"/>
        <w:jc w:val="center"/>
        <w:rPr>
          <w:rFonts w:ascii="Arial" w:hAnsi="Arial" w:cs="Arial"/>
          <w:szCs w:val="24"/>
        </w:rPr>
      </w:pPr>
    </w:p>
    <w:p w14:paraId="6318795B" w14:textId="77777777" w:rsidR="00D834C8" w:rsidRPr="005765FA" w:rsidRDefault="00D834C8" w:rsidP="003A2784">
      <w:pPr>
        <w:tabs>
          <w:tab w:val="left" w:pos="3300"/>
        </w:tabs>
        <w:spacing w:after="0" w:line="276" w:lineRule="auto"/>
        <w:jc w:val="center"/>
        <w:rPr>
          <w:rFonts w:ascii="Arial" w:hAnsi="Arial" w:cs="Arial"/>
          <w:b/>
          <w:bCs/>
          <w:szCs w:val="24"/>
          <w:lang w:val="ru-RU"/>
        </w:rPr>
      </w:pPr>
    </w:p>
    <w:p w14:paraId="3CF49590" w14:textId="77777777" w:rsidR="00D834C8" w:rsidRPr="005765FA" w:rsidRDefault="00D834C8" w:rsidP="003A2784">
      <w:pPr>
        <w:tabs>
          <w:tab w:val="left" w:pos="3300"/>
        </w:tabs>
        <w:spacing w:after="0" w:line="276" w:lineRule="auto"/>
        <w:jc w:val="center"/>
        <w:rPr>
          <w:rFonts w:ascii="Arial" w:hAnsi="Arial" w:cs="Arial"/>
          <w:b/>
          <w:bCs/>
          <w:szCs w:val="24"/>
          <w:lang w:val="ru-RU"/>
        </w:rPr>
      </w:pPr>
      <w:r w:rsidRPr="005765FA">
        <w:rPr>
          <w:rFonts w:ascii="Arial" w:hAnsi="Arial" w:cs="Arial"/>
          <w:b/>
          <w:bCs/>
          <w:szCs w:val="24"/>
          <w:lang w:val="ru-RU"/>
        </w:rPr>
        <w:t>УЛААНБААТАР ХОТ</w:t>
      </w:r>
    </w:p>
    <w:p w14:paraId="0E1A98AC" w14:textId="77777777" w:rsidR="00D834C8" w:rsidRPr="005765FA" w:rsidRDefault="00D834C8" w:rsidP="003A2784">
      <w:pPr>
        <w:spacing w:after="0" w:line="276" w:lineRule="auto"/>
        <w:jc w:val="center"/>
        <w:rPr>
          <w:rFonts w:ascii="Arial" w:hAnsi="Arial" w:cs="Arial"/>
          <w:b/>
          <w:szCs w:val="24"/>
          <w:lang w:val="mn-MN"/>
        </w:rPr>
      </w:pPr>
      <w:r w:rsidRPr="005765FA">
        <w:rPr>
          <w:rFonts w:ascii="Arial" w:hAnsi="Arial" w:cs="Arial"/>
          <w:b/>
          <w:bCs/>
          <w:szCs w:val="24"/>
          <w:lang w:val="mn-MN"/>
        </w:rPr>
        <w:t>2026 ОН</w:t>
      </w:r>
    </w:p>
    <w:p w14:paraId="735BB4B0" w14:textId="77777777" w:rsidR="00D834C8" w:rsidRPr="005765FA" w:rsidRDefault="00D834C8" w:rsidP="003A2784">
      <w:pPr>
        <w:spacing w:line="276" w:lineRule="auto"/>
        <w:jc w:val="center"/>
        <w:rPr>
          <w:rFonts w:ascii="Arial" w:eastAsia="Times New Roman" w:hAnsi="Arial" w:cs="Arial"/>
          <w:b/>
          <w:szCs w:val="24"/>
        </w:rPr>
      </w:pPr>
      <w:r w:rsidRPr="005765FA">
        <w:rPr>
          <w:rFonts w:ascii="Arial" w:eastAsia="Times New Roman" w:hAnsi="Arial" w:cs="Arial"/>
          <w:b/>
          <w:szCs w:val="24"/>
        </w:rPr>
        <w:lastRenderedPageBreak/>
        <w:t>АГУУЛГА</w:t>
      </w:r>
    </w:p>
    <w:p w14:paraId="202FBB60" w14:textId="77777777" w:rsidR="00D834C8" w:rsidRPr="005765FA" w:rsidRDefault="00D834C8" w:rsidP="003A2784">
      <w:pPr>
        <w:pBdr>
          <w:top w:val="nil"/>
          <w:left w:val="nil"/>
          <w:bottom w:val="nil"/>
          <w:right w:val="nil"/>
          <w:between w:val="nil"/>
        </w:pBdr>
        <w:spacing w:after="0" w:line="276" w:lineRule="auto"/>
        <w:ind w:left="142" w:hanging="142"/>
        <w:rPr>
          <w:rFonts w:ascii="Arial" w:eastAsia="Times New Roman" w:hAnsi="Arial" w:cs="Arial"/>
          <w:b/>
          <w:szCs w:val="24"/>
        </w:rPr>
      </w:pPr>
      <w:r w:rsidRPr="005765FA">
        <w:rPr>
          <w:rFonts w:ascii="Arial" w:eastAsia="Times New Roman" w:hAnsi="Arial" w:cs="Arial"/>
          <w:b/>
          <w:szCs w:val="24"/>
        </w:rPr>
        <w:t>НЭГ.  АСУУДАЛД ДҮН ШИНЖИЛГЭЭ ХИЙСЭН БАЙДАЛ</w:t>
      </w:r>
    </w:p>
    <w:p w14:paraId="62341A07" w14:textId="77777777" w:rsidR="00D834C8" w:rsidRPr="005765FA" w:rsidRDefault="00D834C8" w:rsidP="003A2784">
      <w:pPr>
        <w:numPr>
          <w:ilvl w:val="1"/>
          <w:numId w:val="1"/>
        </w:numPr>
        <w:pBdr>
          <w:top w:val="nil"/>
          <w:left w:val="nil"/>
          <w:bottom w:val="nil"/>
          <w:right w:val="nil"/>
          <w:between w:val="nil"/>
        </w:pBdr>
        <w:tabs>
          <w:tab w:val="left" w:pos="1134"/>
        </w:tabs>
        <w:spacing w:after="0" w:line="276" w:lineRule="auto"/>
        <w:ind w:left="1276" w:hanging="567"/>
        <w:rPr>
          <w:rFonts w:ascii="Arial" w:eastAsia="Times New Roman" w:hAnsi="Arial" w:cs="Arial"/>
          <w:color w:val="000000"/>
          <w:szCs w:val="24"/>
        </w:rPr>
      </w:pPr>
      <w:r w:rsidRPr="005765FA">
        <w:rPr>
          <w:rFonts w:ascii="Arial" w:eastAsia="Times New Roman" w:hAnsi="Arial" w:cs="Arial"/>
          <w:color w:val="000000"/>
          <w:szCs w:val="24"/>
        </w:rPr>
        <w:t>Асуудлын мөн чанар, цар хүрээг тодорхойлсон байдал;</w:t>
      </w:r>
    </w:p>
    <w:p w14:paraId="03D77BAD" w14:textId="77777777" w:rsidR="00D834C8" w:rsidRPr="005765FA" w:rsidRDefault="00D834C8" w:rsidP="003A2784">
      <w:pPr>
        <w:numPr>
          <w:ilvl w:val="1"/>
          <w:numId w:val="1"/>
        </w:numPr>
        <w:pBdr>
          <w:top w:val="nil"/>
          <w:left w:val="nil"/>
          <w:bottom w:val="nil"/>
          <w:right w:val="nil"/>
          <w:between w:val="nil"/>
        </w:pBdr>
        <w:tabs>
          <w:tab w:val="left" w:pos="1134"/>
        </w:tabs>
        <w:spacing w:after="0" w:line="276" w:lineRule="auto"/>
        <w:ind w:left="1134" w:hanging="425"/>
        <w:rPr>
          <w:rFonts w:ascii="Arial" w:eastAsia="Times New Roman" w:hAnsi="Arial" w:cs="Arial"/>
          <w:color w:val="000000"/>
          <w:szCs w:val="24"/>
        </w:rPr>
      </w:pPr>
      <w:r w:rsidRPr="005765FA">
        <w:rPr>
          <w:rFonts w:ascii="Arial" w:eastAsia="Times New Roman" w:hAnsi="Arial" w:cs="Arial"/>
          <w:color w:val="000000"/>
          <w:szCs w:val="24"/>
        </w:rPr>
        <w:t>Эрх, хууль ёсны ашиг сонирхол нь хөндөгдөж байгаа нийгмийн бүлэг, иргэд, аж ахуйн нэгж, байгууллага, бусад этгээдийг тодорхойлох;</w:t>
      </w:r>
    </w:p>
    <w:p w14:paraId="7CB05C5C" w14:textId="77777777" w:rsidR="00D834C8" w:rsidRPr="005765FA" w:rsidRDefault="00D834C8" w:rsidP="003A2784">
      <w:pPr>
        <w:numPr>
          <w:ilvl w:val="1"/>
          <w:numId w:val="1"/>
        </w:numPr>
        <w:pBdr>
          <w:top w:val="nil"/>
          <w:left w:val="nil"/>
          <w:bottom w:val="nil"/>
          <w:right w:val="nil"/>
          <w:between w:val="nil"/>
        </w:pBdr>
        <w:tabs>
          <w:tab w:val="left" w:pos="1134"/>
        </w:tabs>
        <w:spacing w:after="0" w:line="276" w:lineRule="auto"/>
        <w:ind w:left="1276" w:hanging="567"/>
        <w:rPr>
          <w:rFonts w:ascii="Arial" w:eastAsia="Times New Roman" w:hAnsi="Arial" w:cs="Arial"/>
          <w:color w:val="000000"/>
          <w:szCs w:val="24"/>
        </w:rPr>
      </w:pPr>
      <w:r w:rsidRPr="005765FA">
        <w:rPr>
          <w:rFonts w:ascii="Arial" w:eastAsia="Times New Roman" w:hAnsi="Arial" w:cs="Arial"/>
          <w:color w:val="000000"/>
          <w:szCs w:val="24"/>
        </w:rPr>
        <w:t>Асуудлыг үүсгэж буй шалтгааныг тодорхойлох.</w:t>
      </w:r>
    </w:p>
    <w:p w14:paraId="14D41E53" w14:textId="77777777" w:rsidR="00D834C8" w:rsidRPr="005765FA" w:rsidRDefault="00D834C8" w:rsidP="003A2784">
      <w:pPr>
        <w:pBdr>
          <w:top w:val="nil"/>
          <w:left w:val="nil"/>
          <w:bottom w:val="nil"/>
          <w:right w:val="nil"/>
          <w:between w:val="nil"/>
        </w:pBdr>
        <w:tabs>
          <w:tab w:val="left" w:pos="1134"/>
        </w:tabs>
        <w:spacing w:after="0" w:line="276" w:lineRule="auto"/>
        <w:rPr>
          <w:rFonts w:ascii="Arial" w:eastAsia="Times New Roman" w:hAnsi="Arial" w:cs="Arial"/>
          <w:color w:val="000000"/>
          <w:szCs w:val="24"/>
        </w:rPr>
      </w:pPr>
      <w:r w:rsidRPr="005765FA">
        <w:rPr>
          <w:rFonts w:ascii="Arial" w:eastAsia="Times New Roman" w:hAnsi="Arial" w:cs="Arial"/>
          <w:b/>
          <w:szCs w:val="24"/>
        </w:rPr>
        <w:t xml:space="preserve">ХОЁР. </w:t>
      </w:r>
      <w:r w:rsidRPr="005765FA">
        <w:rPr>
          <w:rFonts w:ascii="Arial" w:eastAsia="Times New Roman" w:hAnsi="Arial" w:cs="Arial"/>
          <w:b/>
          <w:bCs/>
          <w:szCs w:val="24"/>
        </w:rPr>
        <w:t>АСУУДЛЫГ ШИЙДВЭРЛЭХ ЗОРИЛГЫГ ТОДОРХОЙЛСОН БАЙДАЛ</w:t>
      </w:r>
    </w:p>
    <w:p w14:paraId="289C1505" w14:textId="77777777" w:rsidR="00D834C8" w:rsidRPr="005765FA" w:rsidRDefault="00D834C8" w:rsidP="003A2784">
      <w:pPr>
        <w:numPr>
          <w:ilvl w:val="1"/>
          <w:numId w:val="2"/>
        </w:numPr>
        <w:pBdr>
          <w:top w:val="nil"/>
          <w:left w:val="nil"/>
          <w:bottom w:val="nil"/>
          <w:right w:val="nil"/>
          <w:between w:val="nil"/>
        </w:pBdr>
        <w:spacing w:after="0" w:line="276" w:lineRule="auto"/>
        <w:rPr>
          <w:rFonts w:ascii="Arial" w:eastAsia="Times New Roman" w:hAnsi="Arial" w:cs="Arial"/>
          <w:color w:val="000000"/>
          <w:szCs w:val="24"/>
        </w:rPr>
      </w:pPr>
      <w:r w:rsidRPr="005765FA">
        <w:rPr>
          <w:rFonts w:ascii="Arial" w:eastAsia="Times New Roman" w:hAnsi="Arial" w:cs="Arial"/>
          <w:color w:val="000000"/>
          <w:szCs w:val="24"/>
        </w:rPr>
        <w:t xml:space="preserve"> Зорилго.</w:t>
      </w:r>
    </w:p>
    <w:p w14:paraId="06DF2382" w14:textId="77777777" w:rsidR="00D834C8" w:rsidRPr="005765FA" w:rsidRDefault="00D834C8" w:rsidP="003A2784">
      <w:pPr>
        <w:tabs>
          <w:tab w:val="left" w:pos="851"/>
          <w:tab w:val="left" w:pos="993"/>
          <w:tab w:val="left" w:pos="1424"/>
        </w:tabs>
        <w:spacing w:after="0" w:line="276" w:lineRule="auto"/>
        <w:rPr>
          <w:rFonts w:ascii="Arial" w:eastAsia="Times New Roman" w:hAnsi="Arial" w:cs="Arial"/>
          <w:b/>
          <w:szCs w:val="24"/>
        </w:rPr>
      </w:pPr>
      <w:r w:rsidRPr="005765FA">
        <w:rPr>
          <w:rFonts w:ascii="Arial" w:eastAsia="Times New Roman" w:hAnsi="Arial" w:cs="Arial"/>
          <w:b/>
          <w:szCs w:val="24"/>
        </w:rPr>
        <w:t xml:space="preserve">ГУРАВ. </w:t>
      </w:r>
      <w:r w:rsidRPr="005765FA">
        <w:rPr>
          <w:rFonts w:ascii="Arial" w:eastAsia="Times New Roman" w:hAnsi="Arial" w:cs="Arial"/>
          <w:b/>
          <w:bCs/>
          <w:szCs w:val="24"/>
        </w:rPr>
        <w:t>АСУУДЛЫГ ЗОХИЦУУЛАХ ХУВИЛБАРУУД, ТЭДГЭЭРИЙН ЭЕРЭГ БОЛОН СӨРӨГ ТАЛЫГ ХАРЬЦУУЛСАН БАЙДАЛ</w:t>
      </w:r>
    </w:p>
    <w:p w14:paraId="3961D8AA" w14:textId="77777777" w:rsidR="00D834C8" w:rsidRPr="005765FA" w:rsidRDefault="00D834C8" w:rsidP="003A2784">
      <w:pPr>
        <w:numPr>
          <w:ilvl w:val="0"/>
          <w:numId w:val="4"/>
        </w:numPr>
        <w:pBdr>
          <w:top w:val="nil"/>
          <w:left w:val="nil"/>
          <w:bottom w:val="nil"/>
          <w:right w:val="nil"/>
          <w:between w:val="nil"/>
        </w:pBdr>
        <w:tabs>
          <w:tab w:val="left" w:pos="1134"/>
        </w:tabs>
        <w:spacing w:after="0" w:line="276" w:lineRule="auto"/>
        <w:ind w:left="1260" w:hanging="540"/>
        <w:jc w:val="both"/>
        <w:rPr>
          <w:rFonts w:ascii="Arial" w:eastAsia="Times New Roman" w:hAnsi="Arial" w:cs="Arial"/>
          <w:color w:val="000000"/>
          <w:szCs w:val="24"/>
        </w:rPr>
      </w:pPr>
      <w:r w:rsidRPr="005765FA">
        <w:rPr>
          <w:rFonts w:ascii="Arial" w:eastAsia="Times New Roman" w:hAnsi="Arial" w:cs="Arial"/>
          <w:color w:val="000000"/>
          <w:szCs w:val="24"/>
        </w:rPr>
        <w:t>“Тэг” хувилбар буюу шинээр зохицуулалт хийхээс татгалзах;</w:t>
      </w:r>
    </w:p>
    <w:p w14:paraId="79C1D290" w14:textId="77777777" w:rsidR="00D834C8" w:rsidRPr="005765FA" w:rsidRDefault="00D834C8" w:rsidP="003A2784">
      <w:pPr>
        <w:numPr>
          <w:ilvl w:val="0"/>
          <w:numId w:val="4"/>
        </w:numPr>
        <w:pBdr>
          <w:top w:val="nil"/>
          <w:left w:val="nil"/>
          <w:bottom w:val="nil"/>
          <w:right w:val="nil"/>
          <w:between w:val="nil"/>
        </w:pBdr>
        <w:tabs>
          <w:tab w:val="left" w:pos="1134"/>
        </w:tabs>
        <w:spacing w:after="0" w:line="276" w:lineRule="auto"/>
        <w:ind w:left="1134" w:hanging="425"/>
        <w:jc w:val="both"/>
        <w:rPr>
          <w:rFonts w:ascii="Arial" w:eastAsia="Times New Roman" w:hAnsi="Arial" w:cs="Arial"/>
          <w:color w:val="000000"/>
          <w:szCs w:val="24"/>
        </w:rPr>
      </w:pPr>
      <w:r w:rsidRPr="005765FA">
        <w:rPr>
          <w:rFonts w:ascii="Arial" w:eastAsia="Times New Roman" w:hAnsi="Arial" w:cs="Arial"/>
          <w:color w:val="000000"/>
          <w:szCs w:val="24"/>
        </w:rPr>
        <w:t>Хэвлэл мэдээлэл болон бусад арга хэрэгслээр дамжуулан олон нийтийг соён   гэгээрүүлэх;</w:t>
      </w:r>
    </w:p>
    <w:p w14:paraId="1BB7D23B" w14:textId="77777777" w:rsidR="00D834C8" w:rsidRPr="005765FA" w:rsidRDefault="00D834C8" w:rsidP="003A2784">
      <w:pPr>
        <w:numPr>
          <w:ilvl w:val="0"/>
          <w:numId w:val="4"/>
        </w:numPr>
        <w:pBdr>
          <w:top w:val="nil"/>
          <w:left w:val="nil"/>
          <w:bottom w:val="nil"/>
          <w:right w:val="nil"/>
          <w:between w:val="nil"/>
        </w:pBdr>
        <w:spacing w:after="0" w:line="276" w:lineRule="auto"/>
        <w:ind w:left="1134" w:hanging="425"/>
        <w:jc w:val="both"/>
        <w:rPr>
          <w:rFonts w:ascii="Arial" w:eastAsia="Times New Roman" w:hAnsi="Arial" w:cs="Arial"/>
          <w:color w:val="000000"/>
          <w:szCs w:val="24"/>
        </w:rPr>
      </w:pPr>
      <w:r w:rsidRPr="005765FA">
        <w:rPr>
          <w:rFonts w:ascii="Arial" w:eastAsia="Times New Roman" w:hAnsi="Arial" w:cs="Arial"/>
          <w:color w:val="000000"/>
          <w:szCs w:val="24"/>
        </w:rPr>
        <w:t>Зах зээлийн механизмаар дамжуулан төрөөс зохицуулалт хийх;</w:t>
      </w:r>
    </w:p>
    <w:p w14:paraId="7608D4E8" w14:textId="77777777" w:rsidR="00D834C8" w:rsidRPr="005765FA" w:rsidRDefault="00D834C8" w:rsidP="003A2784">
      <w:pPr>
        <w:numPr>
          <w:ilvl w:val="0"/>
          <w:numId w:val="4"/>
        </w:numPr>
        <w:pBdr>
          <w:top w:val="nil"/>
          <w:left w:val="nil"/>
          <w:bottom w:val="nil"/>
          <w:right w:val="nil"/>
          <w:between w:val="nil"/>
        </w:pBdr>
        <w:spacing w:after="0" w:line="276" w:lineRule="auto"/>
        <w:ind w:left="1134" w:hanging="425"/>
        <w:jc w:val="both"/>
        <w:rPr>
          <w:rFonts w:ascii="Arial" w:eastAsia="Times New Roman" w:hAnsi="Arial" w:cs="Arial"/>
          <w:color w:val="000000"/>
          <w:szCs w:val="24"/>
        </w:rPr>
      </w:pPr>
      <w:r w:rsidRPr="005765FA">
        <w:rPr>
          <w:rFonts w:ascii="Arial" w:eastAsia="Times New Roman" w:hAnsi="Arial" w:cs="Arial"/>
          <w:color w:val="000000"/>
          <w:szCs w:val="24"/>
        </w:rPr>
        <w:t>Төрөөс санхүүгийн интервенц хийх;</w:t>
      </w:r>
    </w:p>
    <w:p w14:paraId="4BDCC051" w14:textId="77777777" w:rsidR="00D834C8" w:rsidRPr="005765FA" w:rsidRDefault="00D834C8" w:rsidP="003A2784">
      <w:pPr>
        <w:numPr>
          <w:ilvl w:val="0"/>
          <w:numId w:val="4"/>
        </w:numPr>
        <w:pBdr>
          <w:top w:val="nil"/>
          <w:left w:val="nil"/>
          <w:bottom w:val="nil"/>
          <w:right w:val="nil"/>
          <w:between w:val="nil"/>
        </w:pBdr>
        <w:spacing w:after="0" w:line="276" w:lineRule="auto"/>
        <w:ind w:left="1134" w:hanging="425"/>
        <w:jc w:val="both"/>
        <w:rPr>
          <w:rFonts w:ascii="Arial" w:eastAsia="Times New Roman" w:hAnsi="Arial" w:cs="Arial"/>
          <w:color w:val="000000"/>
          <w:szCs w:val="24"/>
        </w:rPr>
      </w:pPr>
      <w:r w:rsidRPr="005765FA">
        <w:rPr>
          <w:rFonts w:ascii="Arial" w:eastAsia="Times New Roman" w:hAnsi="Arial" w:cs="Arial"/>
          <w:color w:val="000000"/>
          <w:szCs w:val="24"/>
        </w:rPr>
        <w:t>Төрийн бус байгууллага, хувийн хэвшлээр тодорхой чиг үүргийг гүйцэтгүүлэх;</w:t>
      </w:r>
    </w:p>
    <w:p w14:paraId="6ECABCF6" w14:textId="77777777" w:rsidR="00D834C8" w:rsidRPr="005765FA" w:rsidRDefault="00D834C8" w:rsidP="003A2784">
      <w:pPr>
        <w:numPr>
          <w:ilvl w:val="0"/>
          <w:numId w:val="4"/>
        </w:numPr>
        <w:pBdr>
          <w:top w:val="nil"/>
          <w:left w:val="nil"/>
          <w:bottom w:val="nil"/>
          <w:right w:val="nil"/>
          <w:between w:val="nil"/>
        </w:pBdr>
        <w:spacing w:after="0" w:line="276" w:lineRule="auto"/>
        <w:ind w:left="1134" w:hanging="425"/>
        <w:jc w:val="both"/>
        <w:rPr>
          <w:rFonts w:ascii="Arial" w:eastAsia="Times New Roman" w:hAnsi="Arial" w:cs="Arial"/>
          <w:color w:val="000000"/>
          <w:szCs w:val="24"/>
        </w:rPr>
      </w:pPr>
      <w:r w:rsidRPr="005765FA">
        <w:rPr>
          <w:rFonts w:ascii="Arial" w:eastAsia="Times New Roman" w:hAnsi="Arial" w:cs="Arial"/>
          <w:color w:val="000000"/>
          <w:szCs w:val="24"/>
        </w:rPr>
        <w:t xml:space="preserve">Захиргааны шийдвэр гаргах; </w:t>
      </w:r>
    </w:p>
    <w:p w14:paraId="72C02BE4" w14:textId="77777777" w:rsidR="00D834C8" w:rsidRPr="005765FA" w:rsidRDefault="00D834C8" w:rsidP="003A2784">
      <w:pPr>
        <w:numPr>
          <w:ilvl w:val="0"/>
          <w:numId w:val="4"/>
        </w:numPr>
        <w:pBdr>
          <w:top w:val="nil"/>
          <w:left w:val="nil"/>
          <w:bottom w:val="nil"/>
          <w:right w:val="nil"/>
          <w:between w:val="nil"/>
        </w:pBdr>
        <w:tabs>
          <w:tab w:val="left" w:pos="1134"/>
        </w:tabs>
        <w:spacing w:after="0" w:line="276" w:lineRule="auto"/>
        <w:ind w:left="1260" w:hanging="540"/>
        <w:jc w:val="both"/>
        <w:rPr>
          <w:rFonts w:ascii="Arial" w:eastAsia="Times New Roman" w:hAnsi="Arial" w:cs="Arial"/>
          <w:color w:val="000000"/>
          <w:szCs w:val="24"/>
        </w:rPr>
      </w:pPr>
      <w:r w:rsidRPr="005765FA">
        <w:rPr>
          <w:rFonts w:ascii="Arial" w:eastAsia="Times New Roman" w:hAnsi="Arial" w:cs="Arial"/>
          <w:color w:val="000000"/>
          <w:szCs w:val="24"/>
        </w:rPr>
        <w:t>Хууль тогтоомжийн төсөл боловсруулах.</w:t>
      </w:r>
    </w:p>
    <w:p w14:paraId="5160B3DA" w14:textId="77777777" w:rsidR="00D834C8" w:rsidRPr="005765FA" w:rsidRDefault="00D834C8" w:rsidP="003A2784">
      <w:pPr>
        <w:tabs>
          <w:tab w:val="left" w:pos="851"/>
        </w:tabs>
        <w:spacing w:after="0" w:line="276" w:lineRule="auto"/>
        <w:rPr>
          <w:rFonts w:ascii="Arial" w:eastAsia="Times New Roman" w:hAnsi="Arial" w:cs="Arial"/>
          <w:b/>
          <w:szCs w:val="24"/>
        </w:rPr>
      </w:pPr>
      <w:r w:rsidRPr="005765FA">
        <w:rPr>
          <w:rFonts w:ascii="Arial" w:eastAsia="Times New Roman" w:hAnsi="Arial" w:cs="Arial"/>
          <w:b/>
          <w:szCs w:val="24"/>
        </w:rPr>
        <w:t xml:space="preserve">ДӨРӨВ. </w:t>
      </w:r>
      <w:r w:rsidRPr="005765FA">
        <w:rPr>
          <w:rFonts w:ascii="Arial" w:eastAsia="Times New Roman" w:hAnsi="Arial" w:cs="Arial"/>
          <w:b/>
          <w:bCs/>
          <w:szCs w:val="24"/>
        </w:rPr>
        <w:t>ЗОХИЦУУЛАЛТЫН ХУВИЛБАРУУДЫН ҮР НӨЛӨӨГ ТАНДАН СУДАЛСАН БАЙДАЛ:</w:t>
      </w:r>
    </w:p>
    <w:p w14:paraId="05E08CF0" w14:textId="77777777" w:rsidR="00D834C8" w:rsidRPr="005765FA" w:rsidRDefault="00D834C8" w:rsidP="003A2784">
      <w:pPr>
        <w:numPr>
          <w:ilvl w:val="1"/>
          <w:numId w:val="3"/>
        </w:numPr>
        <w:pBdr>
          <w:top w:val="nil"/>
          <w:left w:val="nil"/>
          <w:bottom w:val="nil"/>
          <w:right w:val="nil"/>
          <w:between w:val="nil"/>
        </w:pBdr>
        <w:tabs>
          <w:tab w:val="left" w:pos="851"/>
        </w:tabs>
        <w:spacing w:after="0" w:line="276" w:lineRule="auto"/>
        <w:ind w:left="1134" w:hanging="425"/>
        <w:rPr>
          <w:rFonts w:ascii="Arial" w:eastAsia="Times New Roman" w:hAnsi="Arial" w:cs="Arial"/>
          <w:color w:val="000000"/>
          <w:szCs w:val="24"/>
        </w:rPr>
      </w:pPr>
      <w:r w:rsidRPr="005765FA">
        <w:rPr>
          <w:rFonts w:ascii="Arial" w:eastAsia="Times New Roman" w:hAnsi="Arial" w:cs="Arial"/>
          <w:color w:val="000000"/>
          <w:szCs w:val="24"/>
        </w:rPr>
        <w:t>Хүний эрхэд үзүүлэх үр нөлөө;</w:t>
      </w:r>
    </w:p>
    <w:p w14:paraId="128B8564" w14:textId="77777777" w:rsidR="00D834C8" w:rsidRPr="005765FA" w:rsidRDefault="00D834C8" w:rsidP="003A2784">
      <w:pPr>
        <w:numPr>
          <w:ilvl w:val="1"/>
          <w:numId w:val="3"/>
        </w:numPr>
        <w:pBdr>
          <w:top w:val="nil"/>
          <w:left w:val="nil"/>
          <w:bottom w:val="nil"/>
          <w:right w:val="nil"/>
          <w:between w:val="nil"/>
        </w:pBdr>
        <w:tabs>
          <w:tab w:val="left" w:pos="851"/>
        </w:tabs>
        <w:spacing w:after="0" w:line="276" w:lineRule="auto"/>
        <w:ind w:left="1134" w:hanging="425"/>
        <w:rPr>
          <w:rFonts w:ascii="Arial" w:eastAsia="Times New Roman" w:hAnsi="Arial" w:cs="Arial"/>
          <w:color w:val="000000"/>
          <w:szCs w:val="24"/>
        </w:rPr>
      </w:pPr>
      <w:r w:rsidRPr="005765FA">
        <w:rPr>
          <w:rFonts w:ascii="Arial" w:eastAsia="Times New Roman" w:hAnsi="Arial" w:cs="Arial"/>
          <w:color w:val="000000"/>
          <w:szCs w:val="24"/>
        </w:rPr>
        <w:t>Эдийн засагт үзүүлэх үр нөлөө;</w:t>
      </w:r>
    </w:p>
    <w:p w14:paraId="0D891BA2" w14:textId="77777777" w:rsidR="00D834C8" w:rsidRPr="005765FA" w:rsidRDefault="00D834C8" w:rsidP="003A2784">
      <w:pPr>
        <w:numPr>
          <w:ilvl w:val="1"/>
          <w:numId w:val="3"/>
        </w:numPr>
        <w:pBdr>
          <w:top w:val="nil"/>
          <w:left w:val="nil"/>
          <w:bottom w:val="nil"/>
          <w:right w:val="nil"/>
          <w:between w:val="nil"/>
        </w:pBdr>
        <w:tabs>
          <w:tab w:val="left" w:pos="851"/>
        </w:tabs>
        <w:spacing w:after="0" w:line="276" w:lineRule="auto"/>
        <w:ind w:left="1134" w:hanging="425"/>
        <w:rPr>
          <w:rFonts w:ascii="Arial" w:eastAsia="Times New Roman" w:hAnsi="Arial" w:cs="Arial"/>
          <w:color w:val="000000"/>
          <w:szCs w:val="24"/>
        </w:rPr>
      </w:pPr>
      <w:r w:rsidRPr="005765FA">
        <w:rPr>
          <w:rFonts w:ascii="Arial" w:eastAsia="Times New Roman" w:hAnsi="Arial" w:cs="Arial"/>
          <w:color w:val="000000"/>
          <w:szCs w:val="24"/>
        </w:rPr>
        <w:t>Нийгэмд үзүүлэх үр нөлөө;</w:t>
      </w:r>
    </w:p>
    <w:p w14:paraId="5FF5C235" w14:textId="77777777" w:rsidR="00D834C8" w:rsidRPr="005765FA" w:rsidRDefault="00D834C8" w:rsidP="003A2784">
      <w:pPr>
        <w:numPr>
          <w:ilvl w:val="1"/>
          <w:numId w:val="3"/>
        </w:numPr>
        <w:pBdr>
          <w:top w:val="nil"/>
          <w:left w:val="nil"/>
          <w:bottom w:val="nil"/>
          <w:right w:val="nil"/>
          <w:between w:val="nil"/>
        </w:pBdr>
        <w:tabs>
          <w:tab w:val="left" w:pos="851"/>
        </w:tabs>
        <w:spacing w:after="0" w:line="276" w:lineRule="auto"/>
        <w:ind w:left="1134" w:hanging="425"/>
        <w:rPr>
          <w:rFonts w:ascii="Arial" w:eastAsia="Times New Roman" w:hAnsi="Arial" w:cs="Arial"/>
          <w:color w:val="000000"/>
          <w:szCs w:val="24"/>
        </w:rPr>
      </w:pPr>
      <w:r w:rsidRPr="005765FA">
        <w:rPr>
          <w:rFonts w:ascii="Arial" w:eastAsia="Times New Roman" w:hAnsi="Arial" w:cs="Arial"/>
          <w:color w:val="000000"/>
          <w:szCs w:val="24"/>
        </w:rPr>
        <w:t>Байгаль орчинд үзүүлэх үр нөлөө.</w:t>
      </w:r>
    </w:p>
    <w:p w14:paraId="72285978" w14:textId="77777777" w:rsidR="00D834C8" w:rsidRPr="005765FA" w:rsidRDefault="00D834C8" w:rsidP="003A2784">
      <w:pPr>
        <w:spacing w:after="0" w:line="276" w:lineRule="auto"/>
        <w:rPr>
          <w:rFonts w:ascii="Arial" w:eastAsia="Times New Roman" w:hAnsi="Arial" w:cs="Arial"/>
          <w:b/>
          <w:bCs/>
          <w:szCs w:val="24"/>
        </w:rPr>
      </w:pPr>
      <w:r w:rsidRPr="005765FA">
        <w:rPr>
          <w:rFonts w:ascii="Arial" w:eastAsia="Times New Roman" w:hAnsi="Arial" w:cs="Arial"/>
          <w:b/>
          <w:szCs w:val="24"/>
        </w:rPr>
        <w:t xml:space="preserve">ТАВ. </w:t>
      </w:r>
      <w:r w:rsidRPr="005765FA">
        <w:rPr>
          <w:rFonts w:ascii="Arial" w:eastAsia="Times New Roman" w:hAnsi="Arial" w:cs="Arial"/>
          <w:b/>
          <w:bCs/>
          <w:szCs w:val="24"/>
        </w:rPr>
        <w:t>ОЛОН УЛСЫН БОЛОН БУСАД УЛСЫН ХУУЛЬ ЭРХ ЗҮЙН ЗОХИЦУУЛАЛТТАЙ ХАРЬЦУУЛСАН БАЙДАЛ</w:t>
      </w:r>
    </w:p>
    <w:p w14:paraId="10FD5838" w14:textId="77777777" w:rsidR="00D834C8" w:rsidRPr="005765FA" w:rsidRDefault="00D834C8" w:rsidP="003A2784">
      <w:pPr>
        <w:spacing w:after="0" w:line="276" w:lineRule="auto"/>
        <w:rPr>
          <w:rFonts w:ascii="Arial" w:eastAsia="Times New Roman" w:hAnsi="Arial" w:cs="Arial"/>
          <w:b/>
          <w:bCs/>
          <w:szCs w:val="24"/>
        </w:rPr>
      </w:pPr>
      <w:r w:rsidRPr="005765FA">
        <w:rPr>
          <w:rFonts w:ascii="Arial" w:eastAsia="Times New Roman" w:hAnsi="Arial" w:cs="Arial"/>
          <w:b/>
          <w:bCs/>
          <w:szCs w:val="24"/>
        </w:rPr>
        <w:t>ЗУРГАА. ЗӨВЛӨМЖ</w:t>
      </w:r>
    </w:p>
    <w:p w14:paraId="622E0720" w14:textId="2DD3983C" w:rsidR="00D834C8" w:rsidRPr="005765FA" w:rsidRDefault="00D834C8" w:rsidP="003A2784">
      <w:pPr>
        <w:spacing w:after="0" w:line="276" w:lineRule="auto"/>
        <w:rPr>
          <w:rFonts w:ascii="Arial" w:eastAsia="Times New Roman" w:hAnsi="Arial" w:cs="Arial"/>
          <w:szCs w:val="24"/>
        </w:rPr>
      </w:pPr>
    </w:p>
    <w:p w14:paraId="2984067F" w14:textId="48FA01AA" w:rsidR="00D834C8" w:rsidRPr="005765FA" w:rsidRDefault="00D834C8" w:rsidP="003A2784">
      <w:pPr>
        <w:spacing w:after="0" w:line="276" w:lineRule="auto"/>
        <w:rPr>
          <w:rFonts w:ascii="Arial" w:eastAsia="Times New Roman" w:hAnsi="Arial" w:cs="Arial"/>
          <w:szCs w:val="24"/>
        </w:rPr>
      </w:pPr>
    </w:p>
    <w:p w14:paraId="3A1EB432" w14:textId="77777777" w:rsidR="00D834C8" w:rsidRPr="005765FA" w:rsidRDefault="00D834C8" w:rsidP="003A2784">
      <w:pPr>
        <w:spacing w:after="0" w:line="276" w:lineRule="auto"/>
        <w:rPr>
          <w:rFonts w:ascii="Arial" w:eastAsia="Times New Roman" w:hAnsi="Arial" w:cs="Arial"/>
          <w:szCs w:val="24"/>
        </w:rPr>
      </w:pPr>
    </w:p>
    <w:p w14:paraId="37C8538D" w14:textId="1DE137F8" w:rsidR="00D834C8" w:rsidRPr="005765FA" w:rsidRDefault="00D834C8" w:rsidP="003A2784">
      <w:pPr>
        <w:spacing w:after="0" w:line="276" w:lineRule="auto"/>
        <w:jc w:val="both"/>
        <w:rPr>
          <w:rFonts w:ascii="Arial" w:eastAsia="Times New Roman" w:hAnsi="Arial" w:cs="Arial"/>
          <w:szCs w:val="24"/>
        </w:rPr>
      </w:pPr>
    </w:p>
    <w:p w14:paraId="642CE634" w14:textId="2988532D" w:rsidR="003A2784" w:rsidRPr="005765FA" w:rsidRDefault="003A2784" w:rsidP="003A2784">
      <w:pPr>
        <w:spacing w:after="0" w:line="276" w:lineRule="auto"/>
        <w:jc w:val="both"/>
        <w:rPr>
          <w:rFonts w:ascii="Arial" w:eastAsia="Times New Roman" w:hAnsi="Arial" w:cs="Arial"/>
          <w:szCs w:val="24"/>
        </w:rPr>
      </w:pPr>
    </w:p>
    <w:p w14:paraId="6DEBA99B" w14:textId="04D68B5C" w:rsidR="003A2784" w:rsidRPr="005765FA" w:rsidRDefault="003A2784" w:rsidP="003A2784">
      <w:pPr>
        <w:spacing w:after="0" w:line="276" w:lineRule="auto"/>
        <w:jc w:val="both"/>
        <w:rPr>
          <w:rFonts w:ascii="Arial" w:eastAsia="Times New Roman" w:hAnsi="Arial" w:cs="Arial"/>
          <w:szCs w:val="24"/>
        </w:rPr>
      </w:pPr>
    </w:p>
    <w:p w14:paraId="35ACF933" w14:textId="47E0FCE2" w:rsidR="003A2784" w:rsidRPr="005765FA" w:rsidRDefault="003A2784" w:rsidP="003A2784">
      <w:pPr>
        <w:spacing w:after="0" w:line="276" w:lineRule="auto"/>
        <w:jc w:val="both"/>
        <w:rPr>
          <w:rFonts w:ascii="Arial" w:eastAsia="Times New Roman" w:hAnsi="Arial" w:cs="Arial"/>
          <w:szCs w:val="24"/>
        </w:rPr>
      </w:pPr>
    </w:p>
    <w:p w14:paraId="1D523E66" w14:textId="77308FCA" w:rsidR="003A2784" w:rsidRPr="005765FA" w:rsidRDefault="003A2784" w:rsidP="003A2784">
      <w:pPr>
        <w:spacing w:after="0" w:line="276" w:lineRule="auto"/>
        <w:jc w:val="both"/>
        <w:rPr>
          <w:rFonts w:ascii="Arial" w:eastAsia="Times New Roman" w:hAnsi="Arial" w:cs="Arial"/>
          <w:szCs w:val="24"/>
        </w:rPr>
      </w:pPr>
    </w:p>
    <w:p w14:paraId="1D093631" w14:textId="0570A862" w:rsidR="003A2784" w:rsidRPr="005765FA" w:rsidRDefault="003A2784" w:rsidP="003A2784">
      <w:pPr>
        <w:spacing w:after="0" w:line="276" w:lineRule="auto"/>
        <w:jc w:val="both"/>
        <w:rPr>
          <w:rFonts w:ascii="Arial" w:eastAsia="Times New Roman" w:hAnsi="Arial" w:cs="Arial"/>
          <w:szCs w:val="24"/>
        </w:rPr>
      </w:pPr>
    </w:p>
    <w:p w14:paraId="4DF85C04" w14:textId="4BEEE9EE" w:rsidR="003A2784" w:rsidRPr="005765FA" w:rsidRDefault="003A2784" w:rsidP="003A2784">
      <w:pPr>
        <w:spacing w:after="0" w:line="276" w:lineRule="auto"/>
        <w:jc w:val="both"/>
        <w:rPr>
          <w:rFonts w:ascii="Arial" w:eastAsia="Times New Roman" w:hAnsi="Arial" w:cs="Arial"/>
          <w:szCs w:val="24"/>
        </w:rPr>
      </w:pPr>
    </w:p>
    <w:p w14:paraId="27913F8E" w14:textId="0A3FFA3D" w:rsidR="003A2784" w:rsidRPr="005765FA" w:rsidRDefault="003A2784" w:rsidP="003A2784">
      <w:pPr>
        <w:spacing w:after="0" w:line="276" w:lineRule="auto"/>
        <w:jc w:val="both"/>
        <w:rPr>
          <w:rFonts w:ascii="Arial" w:eastAsia="Times New Roman" w:hAnsi="Arial" w:cs="Arial"/>
          <w:szCs w:val="24"/>
        </w:rPr>
      </w:pPr>
    </w:p>
    <w:p w14:paraId="536FACDB" w14:textId="7E473E52" w:rsidR="003A2784" w:rsidRPr="005765FA" w:rsidRDefault="003A2784" w:rsidP="003A2784">
      <w:pPr>
        <w:spacing w:after="0" w:line="276" w:lineRule="auto"/>
        <w:jc w:val="both"/>
        <w:rPr>
          <w:rFonts w:ascii="Arial" w:eastAsia="Times New Roman" w:hAnsi="Arial" w:cs="Arial"/>
          <w:szCs w:val="24"/>
        </w:rPr>
      </w:pPr>
    </w:p>
    <w:p w14:paraId="0E2EDE28" w14:textId="77777777" w:rsidR="003A2784" w:rsidRPr="005765FA" w:rsidRDefault="003A2784" w:rsidP="003A2784">
      <w:pPr>
        <w:spacing w:after="0" w:line="276" w:lineRule="auto"/>
        <w:jc w:val="both"/>
        <w:rPr>
          <w:rFonts w:ascii="Arial" w:eastAsia="Times New Roman" w:hAnsi="Arial" w:cs="Arial"/>
          <w:szCs w:val="24"/>
        </w:rPr>
      </w:pPr>
    </w:p>
    <w:p w14:paraId="760832C1" w14:textId="77777777" w:rsidR="009674BA" w:rsidRPr="005765FA" w:rsidRDefault="009674BA" w:rsidP="003A2784">
      <w:pPr>
        <w:spacing w:after="0" w:line="276" w:lineRule="auto"/>
        <w:jc w:val="both"/>
        <w:rPr>
          <w:rFonts w:ascii="Arial" w:eastAsia="Times New Roman" w:hAnsi="Arial" w:cs="Arial"/>
          <w:szCs w:val="24"/>
        </w:rPr>
      </w:pPr>
    </w:p>
    <w:p w14:paraId="1B3A1939" w14:textId="77777777" w:rsidR="00D834C8" w:rsidRPr="005765FA" w:rsidRDefault="00D834C8" w:rsidP="003A2784">
      <w:pPr>
        <w:spacing w:after="0" w:line="276" w:lineRule="auto"/>
        <w:jc w:val="center"/>
        <w:rPr>
          <w:rFonts w:ascii="Arial" w:eastAsia="Times New Roman" w:hAnsi="Arial" w:cs="Arial"/>
          <w:b/>
          <w:szCs w:val="24"/>
        </w:rPr>
      </w:pPr>
      <w:r w:rsidRPr="005765FA">
        <w:rPr>
          <w:rFonts w:ascii="Arial" w:eastAsia="Times New Roman" w:hAnsi="Arial" w:cs="Arial"/>
          <w:b/>
          <w:szCs w:val="24"/>
        </w:rPr>
        <w:lastRenderedPageBreak/>
        <w:t>УРЬДЧИЛАН ТАНДАН СУДЛАХ</w:t>
      </w:r>
    </w:p>
    <w:p w14:paraId="1EE660BF" w14:textId="77777777" w:rsidR="00D834C8" w:rsidRPr="005765FA" w:rsidRDefault="00D834C8" w:rsidP="003A2784">
      <w:pPr>
        <w:spacing w:after="0" w:line="276" w:lineRule="auto"/>
        <w:jc w:val="center"/>
        <w:rPr>
          <w:rFonts w:ascii="Arial" w:eastAsia="Times New Roman" w:hAnsi="Arial" w:cs="Arial"/>
          <w:b/>
          <w:szCs w:val="24"/>
        </w:rPr>
      </w:pPr>
      <w:r w:rsidRPr="005765FA">
        <w:rPr>
          <w:rFonts w:ascii="Arial" w:eastAsia="Times New Roman" w:hAnsi="Arial" w:cs="Arial"/>
          <w:b/>
          <w:szCs w:val="24"/>
        </w:rPr>
        <w:t>ҮНЭЛГЭЭНИЙ ТАЙЛАН</w:t>
      </w:r>
    </w:p>
    <w:p w14:paraId="071A4C58" w14:textId="77777777" w:rsidR="00D834C8" w:rsidRPr="005765FA" w:rsidRDefault="00D834C8" w:rsidP="003A2784">
      <w:pPr>
        <w:spacing w:after="0" w:line="276" w:lineRule="auto"/>
        <w:jc w:val="center"/>
        <w:rPr>
          <w:rFonts w:ascii="Arial" w:eastAsia="Times New Roman" w:hAnsi="Arial" w:cs="Arial"/>
          <w:b/>
          <w:color w:val="244061"/>
          <w:szCs w:val="24"/>
        </w:rPr>
      </w:pPr>
    </w:p>
    <w:p w14:paraId="16EF6DFD" w14:textId="5A4C7B9E" w:rsidR="00D834C8" w:rsidRPr="005765FA" w:rsidRDefault="009674BA" w:rsidP="003A2784">
      <w:pPr>
        <w:spacing w:after="0" w:line="276" w:lineRule="auto"/>
        <w:ind w:firstLine="720"/>
        <w:jc w:val="both"/>
        <w:rPr>
          <w:rFonts w:ascii="Arial" w:eastAsia="Times New Roman" w:hAnsi="Arial" w:cs="Arial"/>
          <w:szCs w:val="24"/>
        </w:rPr>
      </w:pPr>
      <w:r w:rsidRPr="005765FA">
        <w:rPr>
          <w:rFonts w:ascii="Arial" w:eastAsia="Times New Roman" w:hAnsi="Arial" w:cs="Arial"/>
          <w:szCs w:val="24"/>
          <w:lang w:val="mn-MN"/>
        </w:rPr>
        <w:t>Нийгмийн даатгалын ерөнхий хуульд нэмэлт</w:t>
      </w:r>
      <w:r w:rsidR="00DC03F3">
        <w:rPr>
          <w:rFonts w:ascii="Arial" w:eastAsia="Times New Roman" w:hAnsi="Arial" w:cs="Arial"/>
          <w:szCs w:val="24"/>
          <w:lang w:val="mn-MN"/>
        </w:rPr>
        <w:t xml:space="preserve"> </w:t>
      </w:r>
      <w:r w:rsidRPr="005765FA">
        <w:rPr>
          <w:rFonts w:ascii="Arial" w:eastAsia="Times New Roman" w:hAnsi="Arial" w:cs="Arial"/>
          <w:szCs w:val="24"/>
          <w:lang w:val="mn-MN"/>
        </w:rPr>
        <w:t>оруулах тухай хуулийн</w:t>
      </w:r>
      <w:r w:rsidR="00D834C8" w:rsidRPr="005765FA">
        <w:rPr>
          <w:rFonts w:ascii="Arial" w:eastAsia="Times New Roman" w:hAnsi="Arial" w:cs="Arial"/>
          <w:szCs w:val="24"/>
        </w:rPr>
        <w:t xml:space="preserve"> төслийг боловсруулах хэрэгцээ, шаардлагыг “Хууль тогтоомжийн хэрэгцээ, шаардлагыг урьдчилан тандан судлах аргачлалын /цаашид "аргачлал" гэх/ 2.1-д заасан үе шатын дагуу хийж гүйцэтгэлээ. </w:t>
      </w:r>
    </w:p>
    <w:p w14:paraId="16A28EA4" w14:textId="77777777" w:rsidR="003A2784" w:rsidRPr="005765FA" w:rsidRDefault="003A2784" w:rsidP="003A2784">
      <w:pPr>
        <w:spacing w:after="0" w:line="276" w:lineRule="auto"/>
        <w:ind w:firstLine="720"/>
        <w:jc w:val="both"/>
        <w:rPr>
          <w:rFonts w:ascii="Arial" w:eastAsia="Times New Roman" w:hAnsi="Arial" w:cs="Arial"/>
          <w:szCs w:val="24"/>
        </w:rPr>
      </w:pPr>
    </w:p>
    <w:p w14:paraId="7A5B4837" w14:textId="77777777" w:rsidR="00D834C8" w:rsidRPr="005765FA" w:rsidRDefault="00D834C8" w:rsidP="003A2784">
      <w:pPr>
        <w:spacing w:line="276" w:lineRule="auto"/>
        <w:jc w:val="center"/>
        <w:rPr>
          <w:rFonts w:ascii="Arial" w:eastAsia="Times New Roman" w:hAnsi="Arial" w:cs="Arial"/>
          <w:b/>
          <w:szCs w:val="24"/>
        </w:rPr>
      </w:pPr>
      <w:r w:rsidRPr="005765FA">
        <w:rPr>
          <w:rFonts w:ascii="Arial" w:eastAsia="Times New Roman" w:hAnsi="Arial" w:cs="Arial"/>
          <w:b/>
          <w:szCs w:val="24"/>
        </w:rPr>
        <w:t xml:space="preserve">НЭГ. АСУУДАЛД ДҮН ШИНЖИЛГЭЭ ХИЙСЭН БАЙДАЛ </w:t>
      </w:r>
    </w:p>
    <w:p w14:paraId="1AEE66DC" w14:textId="2813E31A" w:rsidR="00D834C8" w:rsidRPr="005765FA" w:rsidRDefault="009674BA" w:rsidP="003A2784">
      <w:pPr>
        <w:spacing w:line="276" w:lineRule="auto"/>
        <w:ind w:firstLine="720"/>
        <w:jc w:val="both"/>
        <w:rPr>
          <w:rFonts w:ascii="Arial" w:eastAsia="Times New Roman" w:hAnsi="Arial" w:cs="Arial"/>
          <w:szCs w:val="24"/>
          <w:lang w:val="mn-MN"/>
        </w:rPr>
      </w:pPr>
      <w:r w:rsidRPr="005765FA">
        <w:rPr>
          <w:rFonts w:ascii="Arial" w:eastAsia="Times New Roman" w:hAnsi="Arial" w:cs="Arial"/>
          <w:szCs w:val="24"/>
          <w:lang w:val="mn-MN"/>
        </w:rPr>
        <w:t xml:space="preserve">Малчин, туслах малчны нийгмийн даатгалын төлөлтэй холбоотой харилцааг Малчин, хувиараа хөдөлмөр эрхлэгчийн тэтгэврийн даатгалын шимтгэлийг нөхөн төлүүлэх тухай хууль, Нийгмийн </w:t>
      </w:r>
      <w:r w:rsidR="00865E26">
        <w:rPr>
          <w:rFonts w:ascii="Arial" w:eastAsia="Times New Roman" w:hAnsi="Arial" w:cs="Arial"/>
          <w:szCs w:val="24"/>
          <w:lang w:val="mn-MN"/>
        </w:rPr>
        <w:t>д</w:t>
      </w:r>
      <w:r w:rsidRPr="005765FA">
        <w:rPr>
          <w:rFonts w:ascii="Arial" w:eastAsia="Times New Roman" w:hAnsi="Arial" w:cs="Arial"/>
          <w:szCs w:val="24"/>
          <w:lang w:val="mn-MN"/>
        </w:rPr>
        <w:t>аатгалын тухай хууль болон бусад хууль тогтоомжоор зохицуулж</w:t>
      </w:r>
      <w:r w:rsidR="00D834C8" w:rsidRPr="005765FA">
        <w:rPr>
          <w:rFonts w:ascii="Arial" w:eastAsia="Times New Roman" w:hAnsi="Arial" w:cs="Arial"/>
          <w:szCs w:val="24"/>
        </w:rPr>
        <w:t xml:space="preserve"> бай</w:t>
      </w:r>
      <w:r w:rsidRPr="005765FA">
        <w:rPr>
          <w:rFonts w:ascii="Arial" w:eastAsia="Times New Roman" w:hAnsi="Arial" w:cs="Arial"/>
          <w:szCs w:val="24"/>
          <w:lang w:val="mn-MN"/>
        </w:rPr>
        <w:t>са</w:t>
      </w:r>
      <w:r w:rsidR="00D834C8" w:rsidRPr="005765FA">
        <w:rPr>
          <w:rFonts w:ascii="Arial" w:eastAsia="Times New Roman" w:hAnsi="Arial" w:cs="Arial"/>
          <w:szCs w:val="24"/>
        </w:rPr>
        <w:t>н</w:t>
      </w:r>
      <w:r w:rsidRPr="005765FA">
        <w:rPr>
          <w:rFonts w:ascii="Arial" w:eastAsia="Times New Roman" w:hAnsi="Arial" w:cs="Arial"/>
          <w:szCs w:val="24"/>
          <w:lang w:val="mn-MN"/>
        </w:rPr>
        <w:t xml:space="preserve"> бөгөөд одоо хүчин төгөлдөр үйлчилж буй Нийгмийн даатгалын ерөнхий хууль, Хөдөлмөрийн тухай хууль болон бусад хууль тогтоомжоор зохицуулж байна. Гэвч одоо дагаж мөрдөж буй хуулийн зохицуулалтаар малчин, туслах малчин сайн дураар нийгмийн даатгалаа төлөхөд хүндрэлтэй нөхцөл байдал үүсэж, нийгмийн даатгалын шимтгэлээ төлөх боломжгүй, тасалдах зэрэг сөрөг үр дагавар гарч байна.</w:t>
      </w:r>
    </w:p>
    <w:p w14:paraId="46ECC995" w14:textId="77777777" w:rsidR="00D834C8" w:rsidRPr="005765FA" w:rsidRDefault="00D834C8" w:rsidP="003A2784">
      <w:pPr>
        <w:spacing w:line="276" w:lineRule="auto"/>
        <w:ind w:firstLine="720"/>
        <w:jc w:val="both"/>
        <w:rPr>
          <w:rFonts w:ascii="Arial" w:eastAsia="Times New Roman" w:hAnsi="Arial" w:cs="Arial"/>
          <w:szCs w:val="24"/>
        </w:rPr>
      </w:pPr>
      <w:r w:rsidRPr="005765FA">
        <w:rPr>
          <w:rFonts w:ascii="Arial" w:eastAsia="Times New Roman" w:hAnsi="Arial" w:cs="Arial"/>
          <w:szCs w:val="24"/>
        </w:rPr>
        <w:t>Иймд аргачлалын 3-т заасны дагуу дүн шинжилгээ хийхдээ асуудлыг тодорхойлж, шийдвэрлэх гэж байгаа тухайн асуудлын мөн чанар, цар хүрээг тогтоож, тухайн асуудлаар эрх, хууль ёсны ашиг сонирхол нь хөндөгдөж байгаа нийгмийн бүлэг, иргэн, аж ахуйн нэгж, байгууллага, бусад этгээдийг тодорхойлж, асуудлыг үүсгэж байгаа шалтгаан, нөхцөлийг тодорхойлсон болно.</w:t>
      </w:r>
    </w:p>
    <w:p w14:paraId="04FE33CC" w14:textId="77777777" w:rsidR="00D834C8" w:rsidRPr="005765FA" w:rsidRDefault="00D834C8" w:rsidP="003A2784">
      <w:pPr>
        <w:numPr>
          <w:ilvl w:val="1"/>
          <w:numId w:val="5"/>
        </w:numPr>
        <w:pBdr>
          <w:top w:val="nil"/>
          <w:left w:val="nil"/>
          <w:bottom w:val="nil"/>
          <w:right w:val="nil"/>
          <w:between w:val="nil"/>
        </w:pBdr>
        <w:spacing w:line="276" w:lineRule="auto"/>
        <w:jc w:val="both"/>
        <w:rPr>
          <w:rFonts w:ascii="Arial" w:eastAsia="Times New Roman" w:hAnsi="Arial" w:cs="Arial"/>
          <w:b/>
          <w:color w:val="000000"/>
          <w:szCs w:val="24"/>
        </w:rPr>
      </w:pPr>
      <w:r w:rsidRPr="005765FA">
        <w:rPr>
          <w:rFonts w:ascii="Arial" w:eastAsia="Times New Roman" w:hAnsi="Arial" w:cs="Arial"/>
          <w:b/>
          <w:color w:val="000000"/>
          <w:szCs w:val="24"/>
        </w:rPr>
        <w:t xml:space="preserve"> Асуудлын мөн чанар, цар хүрээг тодорхойлсон байдал:</w:t>
      </w:r>
    </w:p>
    <w:p w14:paraId="5E73CA2B" w14:textId="477855C7" w:rsidR="009674BA" w:rsidRPr="005765FA" w:rsidRDefault="009674BA" w:rsidP="003A2784">
      <w:pPr>
        <w:pStyle w:val="isselectedend"/>
        <w:spacing w:after="0" w:afterAutospacing="0" w:line="276" w:lineRule="auto"/>
        <w:ind w:firstLine="720"/>
        <w:jc w:val="both"/>
        <w:rPr>
          <w:rFonts w:ascii="Arial" w:hAnsi="Arial" w:cs="Arial"/>
        </w:rPr>
      </w:pPr>
      <w:proofErr w:type="spellStart"/>
      <w:r w:rsidRPr="005765FA">
        <w:rPr>
          <w:rFonts w:ascii="Arial" w:hAnsi="Arial" w:cs="Arial"/>
        </w:rPr>
        <w:t>Монгол</w:t>
      </w:r>
      <w:proofErr w:type="spellEnd"/>
      <w:r w:rsidRPr="005765FA">
        <w:rPr>
          <w:rFonts w:ascii="Arial" w:hAnsi="Arial" w:cs="Arial"/>
        </w:rPr>
        <w:t xml:space="preserve"> </w:t>
      </w:r>
      <w:proofErr w:type="spellStart"/>
      <w:r w:rsidRPr="005765FA">
        <w:rPr>
          <w:rFonts w:ascii="Arial" w:hAnsi="Arial" w:cs="Arial"/>
        </w:rPr>
        <w:t>Улсад</w:t>
      </w:r>
      <w:proofErr w:type="spellEnd"/>
      <w:r w:rsidRPr="005765FA">
        <w:rPr>
          <w:rFonts w:ascii="Arial" w:hAnsi="Arial" w:cs="Arial"/>
        </w:rPr>
        <w:t xml:space="preserve"> </w:t>
      </w:r>
      <w:proofErr w:type="spellStart"/>
      <w:r w:rsidRPr="005765FA">
        <w:rPr>
          <w:rFonts w:ascii="Arial" w:hAnsi="Arial" w:cs="Arial"/>
        </w:rPr>
        <w:t>малчин</w:t>
      </w:r>
      <w:proofErr w:type="spellEnd"/>
      <w:r w:rsidRPr="005765FA">
        <w:rPr>
          <w:rFonts w:ascii="Arial" w:hAnsi="Arial" w:cs="Arial"/>
        </w:rPr>
        <w:t xml:space="preserve">, </w:t>
      </w:r>
      <w:proofErr w:type="spellStart"/>
      <w:r w:rsidRPr="005765FA">
        <w:rPr>
          <w:rFonts w:ascii="Arial" w:hAnsi="Arial" w:cs="Arial"/>
        </w:rPr>
        <w:t>туслах</w:t>
      </w:r>
      <w:proofErr w:type="spellEnd"/>
      <w:r w:rsidRPr="005765FA">
        <w:rPr>
          <w:rFonts w:ascii="Arial" w:hAnsi="Arial" w:cs="Arial"/>
        </w:rPr>
        <w:t xml:space="preserve"> </w:t>
      </w:r>
      <w:proofErr w:type="spellStart"/>
      <w:r w:rsidRPr="005765FA">
        <w:rPr>
          <w:rFonts w:ascii="Arial" w:hAnsi="Arial" w:cs="Arial"/>
        </w:rPr>
        <w:t>малчид</w:t>
      </w:r>
      <w:proofErr w:type="spellEnd"/>
      <w:r w:rsidRPr="005765FA">
        <w:rPr>
          <w:rFonts w:ascii="Arial" w:hAnsi="Arial" w:cs="Arial"/>
        </w:rPr>
        <w:t xml:space="preserve"> </w:t>
      </w:r>
      <w:proofErr w:type="spellStart"/>
      <w:r w:rsidRPr="005765FA">
        <w:rPr>
          <w:rFonts w:ascii="Arial" w:hAnsi="Arial" w:cs="Arial"/>
        </w:rPr>
        <w:t>нь</w:t>
      </w:r>
      <w:proofErr w:type="spellEnd"/>
      <w:r w:rsidRPr="005765FA">
        <w:rPr>
          <w:rFonts w:ascii="Arial" w:hAnsi="Arial" w:cs="Arial"/>
        </w:rPr>
        <w:t xml:space="preserve"> </w:t>
      </w:r>
      <w:proofErr w:type="spellStart"/>
      <w:r w:rsidRPr="005765FA">
        <w:rPr>
          <w:rFonts w:ascii="Arial" w:hAnsi="Arial" w:cs="Arial"/>
        </w:rPr>
        <w:t>улирлын</w:t>
      </w:r>
      <w:proofErr w:type="spellEnd"/>
      <w:r w:rsidRPr="005765FA">
        <w:rPr>
          <w:rFonts w:ascii="Arial" w:hAnsi="Arial" w:cs="Arial"/>
        </w:rPr>
        <w:t xml:space="preserve"> </w:t>
      </w:r>
      <w:proofErr w:type="spellStart"/>
      <w:r w:rsidRPr="005765FA">
        <w:rPr>
          <w:rFonts w:ascii="Arial" w:hAnsi="Arial" w:cs="Arial"/>
        </w:rPr>
        <w:t>шинжтэй</w:t>
      </w:r>
      <w:proofErr w:type="spellEnd"/>
      <w:r w:rsidRPr="005765FA">
        <w:rPr>
          <w:rFonts w:ascii="Arial" w:hAnsi="Arial" w:cs="Arial"/>
        </w:rPr>
        <w:t xml:space="preserve">, </w:t>
      </w:r>
      <w:proofErr w:type="spellStart"/>
      <w:r w:rsidRPr="005765FA">
        <w:rPr>
          <w:rFonts w:ascii="Arial" w:hAnsi="Arial" w:cs="Arial"/>
        </w:rPr>
        <w:t>байгаль</w:t>
      </w:r>
      <w:proofErr w:type="spellEnd"/>
      <w:r w:rsidRPr="005765FA">
        <w:rPr>
          <w:rFonts w:ascii="Arial" w:hAnsi="Arial" w:cs="Arial"/>
        </w:rPr>
        <w:t xml:space="preserve">, </w:t>
      </w:r>
      <w:proofErr w:type="spellStart"/>
      <w:r w:rsidRPr="005765FA">
        <w:rPr>
          <w:rFonts w:ascii="Arial" w:hAnsi="Arial" w:cs="Arial"/>
        </w:rPr>
        <w:t>цаг</w:t>
      </w:r>
      <w:proofErr w:type="spellEnd"/>
      <w:r w:rsidRPr="005765FA">
        <w:rPr>
          <w:rFonts w:ascii="Arial" w:hAnsi="Arial" w:cs="Arial"/>
        </w:rPr>
        <w:t xml:space="preserve"> </w:t>
      </w:r>
      <w:proofErr w:type="spellStart"/>
      <w:r w:rsidRPr="005765FA">
        <w:rPr>
          <w:rFonts w:ascii="Arial" w:hAnsi="Arial" w:cs="Arial"/>
        </w:rPr>
        <w:t>уурын</w:t>
      </w:r>
      <w:proofErr w:type="spellEnd"/>
      <w:r w:rsidRPr="005765FA">
        <w:rPr>
          <w:rFonts w:ascii="Arial" w:hAnsi="Arial" w:cs="Arial"/>
        </w:rPr>
        <w:t xml:space="preserve"> </w:t>
      </w:r>
      <w:proofErr w:type="spellStart"/>
      <w:r w:rsidRPr="005765FA">
        <w:rPr>
          <w:rFonts w:ascii="Arial" w:hAnsi="Arial" w:cs="Arial"/>
        </w:rPr>
        <w:t>эрсдэл</w:t>
      </w:r>
      <w:proofErr w:type="spellEnd"/>
      <w:r w:rsidRPr="005765FA">
        <w:rPr>
          <w:rFonts w:ascii="Arial" w:hAnsi="Arial" w:cs="Arial"/>
        </w:rPr>
        <w:t xml:space="preserve"> </w:t>
      </w:r>
      <w:proofErr w:type="spellStart"/>
      <w:r w:rsidRPr="005765FA">
        <w:rPr>
          <w:rFonts w:ascii="Arial" w:hAnsi="Arial" w:cs="Arial"/>
        </w:rPr>
        <w:t>өндөр</w:t>
      </w:r>
      <w:proofErr w:type="spellEnd"/>
      <w:r w:rsidRPr="005765FA">
        <w:rPr>
          <w:rFonts w:ascii="Arial" w:hAnsi="Arial" w:cs="Arial"/>
        </w:rPr>
        <w:t xml:space="preserve"> </w:t>
      </w:r>
      <w:proofErr w:type="spellStart"/>
      <w:r w:rsidRPr="005765FA">
        <w:rPr>
          <w:rFonts w:ascii="Arial" w:hAnsi="Arial" w:cs="Arial"/>
        </w:rPr>
        <w:t>нөхцөлд</w:t>
      </w:r>
      <w:proofErr w:type="spellEnd"/>
      <w:r w:rsidRPr="005765FA">
        <w:rPr>
          <w:rFonts w:ascii="Arial" w:hAnsi="Arial" w:cs="Arial"/>
        </w:rPr>
        <w:t xml:space="preserve"> </w:t>
      </w:r>
      <w:proofErr w:type="spellStart"/>
      <w:r w:rsidRPr="005765FA">
        <w:rPr>
          <w:rFonts w:ascii="Arial" w:hAnsi="Arial" w:cs="Arial"/>
        </w:rPr>
        <w:t>өөрөө</w:t>
      </w:r>
      <w:proofErr w:type="spellEnd"/>
      <w:r w:rsidRPr="005765FA">
        <w:rPr>
          <w:rFonts w:ascii="Arial" w:hAnsi="Arial" w:cs="Arial"/>
        </w:rPr>
        <w:t xml:space="preserve"> </w:t>
      </w:r>
      <w:proofErr w:type="spellStart"/>
      <w:r w:rsidRPr="005765FA">
        <w:rPr>
          <w:rFonts w:ascii="Arial" w:hAnsi="Arial" w:cs="Arial"/>
        </w:rPr>
        <w:t>хөдөлмөр</w:t>
      </w:r>
      <w:proofErr w:type="spellEnd"/>
      <w:r w:rsidRPr="005765FA">
        <w:rPr>
          <w:rFonts w:ascii="Arial" w:hAnsi="Arial" w:cs="Arial"/>
        </w:rPr>
        <w:t xml:space="preserve"> </w:t>
      </w:r>
      <w:proofErr w:type="spellStart"/>
      <w:r w:rsidRPr="005765FA">
        <w:rPr>
          <w:rFonts w:ascii="Arial" w:hAnsi="Arial" w:cs="Arial"/>
        </w:rPr>
        <w:t>эрхэлдэг</w:t>
      </w:r>
      <w:proofErr w:type="spellEnd"/>
      <w:r w:rsidRPr="005765FA">
        <w:rPr>
          <w:rFonts w:ascii="Arial" w:hAnsi="Arial" w:cs="Arial"/>
        </w:rPr>
        <w:t xml:space="preserve">, </w:t>
      </w:r>
      <w:proofErr w:type="spellStart"/>
      <w:r w:rsidRPr="005765FA">
        <w:rPr>
          <w:rFonts w:ascii="Arial" w:hAnsi="Arial" w:cs="Arial"/>
        </w:rPr>
        <w:t>орлого</w:t>
      </w:r>
      <w:proofErr w:type="spellEnd"/>
      <w:r w:rsidRPr="005765FA">
        <w:rPr>
          <w:rFonts w:ascii="Arial" w:hAnsi="Arial" w:cs="Arial"/>
        </w:rPr>
        <w:t xml:space="preserve"> </w:t>
      </w:r>
      <w:proofErr w:type="spellStart"/>
      <w:r w:rsidRPr="005765FA">
        <w:rPr>
          <w:rFonts w:ascii="Arial" w:hAnsi="Arial" w:cs="Arial"/>
        </w:rPr>
        <w:t>нь</w:t>
      </w:r>
      <w:proofErr w:type="spellEnd"/>
      <w:r w:rsidRPr="005765FA">
        <w:rPr>
          <w:rFonts w:ascii="Arial" w:hAnsi="Arial" w:cs="Arial"/>
        </w:rPr>
        <w:t xml:space="preserve"> </w:t>
      </w:r>
      <w:proofErr w:type="spellStart"/>
      <w:r w:rsidRPr="005765FA">
        <w:rPr>
          <w:rFonts w:ascii="Arial" w:hAnsi="Arial" w:cs="Arial"/>
        </w:rPr>
        <w:t>тогтмол</w:t>
      </w:r>
      <w:proofErr w:type="spellEnd"/>
      <w:r w:rsidRPr="005765FA">
        <w:rPr>
          <w:rFonts w:ascii="Arial" w:hAnsi="Arial" w:cs="Arial"/>
        </w:rPr>
        <w:t xml:space="preserve"> </w:t>
      </w:r>
      <w:proofErr w:type="spellStart"/>
      <w:r w:rsidRPr="005765FA">
        <w:rPr>
          <w:rFonts w:ascii="Arial" w:hAnsi="Arial" w:cs="Arial"/>
        </w:rPr>
        <w:t>бус</w:t>
      </w:r>
      <w:proofErr w:type="spellEnd"/>
      <w:r w:rsidRPr="005765FA">
        <w:rPr>
          <w:rFonts w:ascii="Arial" w:hAnsi="Arial" w:cs="Arial"/>
        </w:rPr>
        <w:t xml:space="preserve"> </w:t>
      </w:r>
      <w:proofErr w:type="spellStart"/>
      <w:r w:rsidRPr="005765FA">
        <w:rPr>
          <w:rFonts w:ascii="Arial" w:hAnsi="Arial" w:cs="Arial"/>
        </w:rPr>
        <w:t>онцгой</w:t>
      </w:r>
      <w:proofErr w:type="spellEnd"/>
      <w:r w:rsidRPr="005765FA">
        <w:rPr>
          <w:rFonts w:ascii="Arial" w:hAnsi="Arial" w:cs="Arial"/>
        </w:rPr>
        <w:t xml:space="preserve"> </w:t>
      </w:r>
      <w:proofErr w:type="spellStart"/>
      <w:r w:rsidRPr="005765FA">
        <w:rPr>
          <w:rFonts w:ascii="Arial" w:hAnsi="Arial" w:cs="Arial"/>
        </w:rPr>
        <w:t>бүлэгт</w:t>
      </w:r>
      <w:proofErr w:type="spellEnd"/>
      <w:r w:rsidRPr="005765FA">
        <w:rPr>
          <w:rFonts w:ascii="Arial" w:hAnsi="Arial" w:cs="Arial"/>
        </w:rPr>
        <w:t xml:space="preserve"> </w:t>
      </w:r>
      <w:proofErr w:type="spellStart"/>
      <w:r w:rsidRPr="005765FA">
        <w:rPr>
          <w:rFonts w:ascii="Arial" w:hAnsi="Arial" w:cs="Arial"/>
        </w:rPr>
        <w:t>хамаардаг</w:t>
      </w:r>
      <w:proofErr w:type="spellEnd"/>
      <w:r w:rsidRPr="005765FA">
        <w:rPr>
          <w:rFonts w:ascii="Arial" w:hAnsi="Arial" w:cs="Arial"/>
        </w:rPr>
        <w:t xml:space="preserve">. </w:t>
      </w:r>
      <w:proofErr w:type="spellStart"/>
      <w:r w:rsidRPr="005765FA">
        <w:rPr>
          <w:rFonts w:ascii="Arial" w:hAnsi="Arial" w:cs="Arial"/>
        </w:rPr>
        <w:t>Гэтэл</w:t>
      </w:r>
      <w:proofErr w:type="spellEnd"/>
      <w:r w:rsidRPr="005765FA">
        <w:rPr>
          <w:rFonts w:ascii="Arial" w:hAnsi="Arial" w:cs="Arial"/>
        </w:rPr>
        <w:t xml:space="preserve"> </w:t>
      </w:r>
      <w:proofErr w:type="spellStart"/>
      <w:r w:rsidRPr="005765FA">
        <w:rPr>
          <w:rFonts w:ascii="Arial" w:hAnsi="Arial" w:cs="Arial"/>
        </w:rPr>
        <w:t>нийгмийн</w:t>
      </w:r>
      <w:proofErr w:type="spellEnd"/>
      <w:r w:rsidRPr="005765FA">
        <w:rPr>
          <w:rFonts w:ascii="Arial" w:hAnsi="Arial" w:cs="Arial"/>
        </w:rPr>
        <w:t xml:space="preserve"> </w:t>
      </w:r>
      <w:proofErr w:type="spellStart"/>
      <w:r w:rsidRPr="005765FA">
        <w:rPr>
          <w:rFonts w:ascii="Arial" w:hAnsi="Arial" w:cs="Arial"/>
        </w:rPr>
        <w:t>даатгалын</w:t>
      </w:r>
      <w:proofErr w:type="spellEnd"/>
      <w:r w:rsidRPr="005765FA">
        <w:rPr>
          <w:rFonts w:ascii="Arial" w:hAnsi="Arial" w:cs="Arial"/>
        </w:rPr>
        <w:t xml:space="preserve"> </w:t>
      </w:r>
      <w:proofErr w:type="spellStart"/>
      <w:r w:rsidRPr="005765FA">
        <w:rPr>
          <w:rFonts w:ascii="Arial" w:hAnsi="Arial" w:cs="Arial"/>
        </w:rPr>
        <w:t>одоогийн</w:t>
      </w:r>
      <w:proofErr w:type="spellEnd"/>
      <w:r w:rsidRPr="005765FA">
        <w:rPr>
          <w:rFonts w:ascii="Arial" w:hAnsi="Arial" w:cs="Arial"/>
        </w:rPr>
        <w:t xml:space="preserve"> </w:t>
      </w:r>
      <w:proofErr w:type="spellStart"/>
      <w:r w:rsidRPr="005765FA">
        <w:rPr>
          <w:rFonts w:ascii="Arial" w:hAnsi="Arial" w:cs="Arial"/>
        </w:rPr>
        <w:t>зохицуулалт</w:t>
      </w:r>
      <w:proofErr w:type="spellEnd"/>
      <w:r w:rsidRPr="005765FA">
        <w:rPr>
          <w:rFonts w:ascii="Arial" w:hAnsi="Arial" w:cs="Arial"/>
        </w:rPr>
        <w:t xml:space="preserve"> </w:t>
      </w:r>
      <w:proofErr w:type="spellStart"/>
      <w:r w:rsidRPr="005765FA">
        <w:rPr>
          <w:rFonts w:ascii="Arial" w:hAnsi="Arial" w:cs="Arial"/>
        </w:rPr>
        <w:t>нь</w:t>
      </w:r>
      <w:proofErr w:type="spellEnd"/>
      <w:r w:rsidRPr="005765FA">
        <w:rPr>
          <w:rFonts w:ascii="Arial" w:hAnsi="Arial" w:cs="Arial"/>
        </w:rPr>
        <w:t xml:space="preserve"> </w:t>
      </w:r>
      <w:proofErr w:type="spellStart"/>
      <w:r w:rsidRPr="005765FA">
        <w:rPr>
          <w:rFonts w:ascii="Arial" w:hAnsi="Arial" w:cs="Arial"/>
        </w:rPr>
        <w:t>шимтгэлийг</w:t>
      </w:r>
      <w:proofErr w:type="spellEnd"/>
      <w:r w:rsidRPr="005765FA">
        <w:rPr>
          <w:rFonts w:ascii="Arial" w:hAnsi="Arial" w:cs="Arial"/>
        </w:rPr>
        <w:t xml:space="preserve"> </w:t>
      </w:r>
      <w:proofErr w:type="spellStart"/>
      <w:r w:rsidRPr="005765FA">
        <w:rPr>
          <w:rFonts w:ascii="Arial" w:hAnsi="Arial" w:cs="Arial"/>
        </w:rPr>
        <w:t>сар</w:t>
      </w:r>
      <w:proofErr w:type="spellEnd"/>
      <w:r w:rsidRPr="005765FA">
        <w:rPr>
          <w:rFonts w:ascii="Arial" w:hAnsi="Arial" w:cs="Arial"/>
        </w:rPr>
        <w:t xml:space="preserve"> </w:t>
      </w:r>
      <w:proofErr w:type="spellStart"/>
      <w:r w:rsidRPr="005765FA">
        <w:rPr>
          <w:rFonts w:ascii="Arial" w:hAnsi="Arial" w:cs="Arial"/>
        </w:rPr>
        <w:t>бүр</w:t>
      </w:r>
      <w:proofErr w:type="spellEnd"/>
      <w:r w:rsidRPr="005765FA">
        <w:rPr>
          <w:rFonts w:ascii="Arial" w:hAnsi="Arial" w:cs="Arial"/>
        </w:rPr>
        <w:t xml:space="preserve"> </w:t>
      </w:r>
      <w:proofErr w:type="spellStart"/>
      <w:r w:rsidRPr="005765FA">
        <w:rPr>
          <w:rFonts w:ascii="Arial" w:hAnsi="Arial" w:cs="Arial"/>
        </w:rPr>
        <w:t>тогтмол</w:t>
      </w:r>
      <w:proofErr w:type="spellEnd"/>
      <w:r w:rsidRPr="005765FA">
        <w:rPr>
          <w:rFonts w:ascii="Arial" w:hAnsi="Arial" w:cs="Arial"/>
        </w:rPr>
        <w:t xml:space="preserve"> </w:t>
      </w:r>
      <w:proofErr w:type="spellStart"/>
      <w:r w:rsidRPr="005765FA">
        <w:rPr>
          <w:rFonts w:ascii="Arial" w:hAnsi="Arial" w:cs="Arial"/>
        </w:rPr>
        <w:t>төлөх</w:t>
      </w:r>
      <w:proofErr w:type="spellEnd"/>
      <w:r w:rsidRPr="005765FA">
        <w:rPr>
          <w:rFonts w:ascii="Arial" w:hAnsi="Arial" w:cs="Arial"/>
        </w:rPr>
        <w:t xml:space="preserve"> </w:t>
      </w:r>
      <w:proofErr w:type="spellStart"/>
      <w:r w:rsidRPr="005765FA">
        <w:rPr>
          <w:rFonts w:ascii="Arial" w:hAnsi="Arial" w:cs="Arial"/>
        </w:rPr>
        <w:t>нийтлэг</w:t>
      </w:r>
      <w:proofErr w:type="spellEnd"/>
      <w:r w:rsidRPr="005765FA">
        <w:rPr>
          <w:rFonts w:ascii="Arial" w:hAnsi="Arial" w:cs="Arial"/>
        </w:rPr>
        <w:t xml:space="preserve"> </w:t>
      </w:r>
      <w:proofErr w:type="spellStart"/>
      <w:r w:rsidRPr="005765FA">
        <w:rPr>
          <w:rFonts w:ascii="Arial" w:hAnsi="Arial" w:cs="Arial"/>
        </w:rPr>
        <w:t>загварт</w:t>
      </w:r>
      <w:proofErr w:type="spellEnd"/>
      <w:r w:rsidRPr="005765FA">
        <w:rPr>
          <w:rFonts w:ascii="Arial" w:hAnsi="Arial" w:cs="Arial"/>
        </w:rPr>
        <w:t xml:space="preserve"> </w:t>
      </w:r>
      <w:proofErr w:type="spellStart"/>
      <w:r w:rsidRPr="005765FA">
        <w:rPr>
          <w:rFonts w:ascii="Arial" w:hAnsi="Arial" w:cs="Arial"/>
        </w:rPr>
        <w:t>тулгуурлаж</w:t>
      </w:r>
      <w:proofErr w:type="spellEnd"/>
      <w:r w:rsidRPr="005765FA">
        <w:rPr>
          <w:rFonts w:ascii="Arial" w:hAnsi="Arial" w:cs="Arial"/>
        </w:rPr>
        <w:t xml:space="preserve"> </w:t>
      </w:r>
      <w:proofErr w:type="spellStart"/>
      <w:r w:rsidRPr="005765FA">
        <w:rPr>
          <w:rFonts w:ascii="Arial" w:hAnsi="Arial" w:cs="Arial"/>
        </w:rPr>
        <w:t>байгаа</w:t>
      </w:r>
      <w:proofErr w:type="spellEnd"/>
      <w:r w:rsidRPr="005765FA">
        <w:rPr>
          <w:rFonts w:ascii="Arial" w:hAnsi="Arial" w:cs="Arial"/>
        </w:rPr>
        <w:t xml:space="preserve"> </w:t>
      </w:r>
      <w:proofErr w:type="spellStart"/>
      <w:r w:rsidRPr="005765FA">
        <w:rPr>
          <w:rFonts w:ascii="Arial" w:hAnsi="Arial" w:cs="Arial"/>
        </w:rPr>
        <w:t>нь</w:t>
      </w:r>
      <w:proofErr w:type="spellEnd"/>
      <w:r w:rsidRPr="005765FA">
        <w:rPr>
          <w:rFonts w:ascii="Arial" w:hAnsi="Arial" w:cs="Arial"/>
        </w:rPr>
        <w:t xml:space="preserve"> </w:t>
      </w:r>
      <w:proofErr w:type="spellStart"/>
      <w:r w:rsidRPr="005765FA">
        <w:rPr>
          <w:rFonts w:ascii="Arial" w:hAnsi="Arial" w:cs="Arial"/>
        </w:rPr>
        <w:t>малчдын</w:t>
      </w:r>
      <w:proofErr w:type="spellEnd"/>
      <w:r w:rsidRPr="005765FA">
        <w:rPr>
          <w:rFonts w:ascii="Arial" w:hAnsi="Arial" w:cs="Arial"/>
        </w:rPr>
        <w:t xml:space="preserve"> </w:t>
      </w:r>
      <w:proofErr w:type="spellStart"/>
      <w:r w:rsidRPr="005765FA">
        <w:rPr>
          <w:rFonts w:ascii="Arial" w:hAnsi="Arial" w:cs="Arial"/>
        </w:rPr>
        <w:t>бодит</w:t>
      </w:r>
      <w:proofErr w:type="spellEnd"/>
      <w:r w:rsidRPr="005765FA">
        <w:rPr>
          <w:rFonts w:ascii="Arial" w:hAnsi="Arial" w:cs="Arial"/>
        </w:rPr>
        <w:t xml:space="preserve"> </w:t>
      </w:r>
      <w:proofErr w:type="spellStart"/>
      <w:r w:rsidRPr="005765FA">
        <w:rPr>
          <w:rFonts w:ascii="Arial" w:hAnsi="Arial" w:cs="Arial"/>
        </w:rPr>
        <w:t>хөдөлмөрийн</w:t>
      </w:r>
      <w:proofErr w:type="spellEnd"/>
      <w:r w:rsidRPr="005765FA">
        <w:rPr>
          <w:rFonts w:ascii="Arial" w:hAnsi="Arial" w:cs="Arial"/>
        </w:rPr>
        <w:t xml:space="preserve"> </w:t>
      </w:r>
      <w:proofErr w:type="spellStart"/>
      <w:r w:rsidRPr="005765FA">
        <w:rPr>
          <w:rFonts w:ascii="Arial" w:hAnsi="Arial" w:cs="Arial"/>
        </w:rPr>
        <w:t>нөхцөл</w:t>
      </w:r>
      <w:proofErr w:type="spellEnd"/>
      <w:r w:rsidRPr="005765FA">
        <w:rPr>
          <w:rFonts w:ascii="Arial" w:hAnsi="Arial" w:cs="Arial"/>
        </w:rPr>
        <w:t xml:space="preserve">, </w:t>
      </w:r>
      <w:proofErr w:type="spellStart"/>
      <w:r w:rsidRPr="005765FA">
        <w:rPr>
          <w:rFonts w:ascii="Arial" w:hAnsi="Arial" w:cs="Arial"/>
        </w:rPr>
        <w:t>орлогын</w:t>
      </w:r>
      <w:proofErr w:type="spellEnd"/>
      <w:r w:rsidRPr="005765FA">
        <w:rPr>
          <w:rFonts w:ascii="Arial" w:hAnsi="Arial" w:cs="Arial"/>
        </w:rPr>
        <w:t xml:space="preserve"> </w:t>
      </w:r>
      <w:proofErr w:type="spellStart"/>
      <w:r w:rsidRPr="005765FA">
        <w:rPr>
          <w:rFonts w:ascii="Arial" w:hAnsi="Arial" w:cs="Arial"/>
        </w:rPr>
        <w:t>мөчлөгтэй</w:t>
      </w:r>
      <w:proofErr w:type="spellEnd"/>
      <w:r w:rsidRPr="005765FA">
        <w:rPr>
          <w:rFonts w:ascii="Arial" w:hAnsi="Arial" w:cs="Arial"/>
        </w:rPr>
        <w:t xml:space="preserve"> </w:t>
      </w:r>
      <w:proofErr w:type="spellStart"/>
      <w:r w:rsidRPr="005765FA">
        <w:rPr>
          <w:rFonts w:ascii="Arial" w:hAnsi="Arial" w:cs="Arial"/>
        </w:rPr>
        <w:t>бүрэн</w:t>
      </w:r>
      <w:proofErr w:type="spellEnd"/>
      <w:r w:rsidRPr="005765FA">
        <w:rPr>
          <w:rFonts w:ascii="Arial" w:hAnsi="Arial" w:cs="Arial"/>
        </w:rPr>
        <w:t xml:space="preserve"> </w:t>
      </w:r>
      <w:proofErr w:type="spellStart"/>
      <w:r w:rsidRPr="005765FA">
        <w:rPr>
          <w:rFonts w:ascii="Arial" w:hAnsi="Arial" w:cs="Arial"/>
        </w:rPr>
        <w:t>нийцэхгүй</w:t>
      </w:r>
      <w:proofErr w:type="spellEnd"/>
      <w:r w:rsidRPr="005765FA">
        <w:rPr>
          <w:rFonts w:ascii="Arial" w:hAnsi="Arial" w:cs="Arial"/>
        </w:rPr>
        <w:t xml:space="preserve"> </w:t>
      </w:r>
      <w:proofErr w:type="spellStart"/>
      <w:r w:rsidRPr="005765FA">
        <w:rPr>
          <w:rFonts w:ascii="Arial" w:hAnsi="Arial" w:cs="Arial"/>
        </w:rPr>
        <w:t>байна</w:t>
      </w:r>
      <w:proofErr w:type="spellEnd"/>
      <w:r w:rsidRPr="005765FA">
        <w:rPr>
          <w:rFonts w:ascii="Arial" w:hAnsi="Arial" w:cs="Arial"/>
        </w:rPr>
        <w:t xml:space="preserve">. </w:t>
      </w:r>
      <w:proofErr w:type="spellStart"/>
      <w:r w:rsidRPr="005765FA">
        <w:rPr>
          <w:rFonts w:ascii="Arial" w:hAnsi="Arial" w:cs="Arial"/>
        </w:rPr>
        <w:t>Үүний</w:t>
      </w:r>
      <w:proofErr w:type="spellEnd"/>
      <w:r w:rsidRPr="005765FA">
        <w:rPr>
          <w:rFonts w:ascii="Arial" w:hAnsi="Arial" w:cs="Arial"/>
        </w:rPr>
        <w:t xml:space="preserve"> </w:t>
      </w:r>
      <w:proofErr w:type="spellStart"/>
      <w:r w:rsidRPr="005765FA">
        <w:rPr>
          <w:rFonts w:ascii="Arial" w:hAnsi="Arial" w:cs="Arial"/>
        </w:rPr>
        <w:t>улмаас</w:t>
      </w:r>
      <w:proofErr w:type="spellEnd"/>
      <w:r w:rsidRPr="005765FA">
        <w:rPr>
          <w:rFonts w:ascii="Arial" w:hAnsi="Arial" w:cs="Arial"/>
        </w:rPr>
        <w:t xml:space="preserve"> </w:t>
      </w:r>
      <w:proofErr w:type="spellStart"/>
      <w:r w:rsidRPr="005765FA">
        <w:rPr>
          <w:rFonts w:ascii="Arial" w:hAnsi="Arial" w:cs="Arial"/>
        </w:rPr>
        <w:t>малчин</w:t>
      </w:r>
      <w:proofErr w:type="spellEnd"/>
      <w:r w:rsidRPr="005765FA">
        <w:rPr>
          <w:rFonts w:ascii="Arial" w:hAnsi="Arial" w:cs="Arial"/>
        </w:rPr>
        <w:t xml:space="preserve">, </w:t>
      </w:r>
      <w:proofErr w:type="spellStart"/>
      <w:r w:rsidRPr="005765FA">
        <w:rPr>
          <w:rFonts w:ascii="Arial" w:hAnsi="Arial" w:cs="Arial"/>
        </w:rPr>
        <w:t>туслах</w:t>
      </w:r>
      <w:proofErr w:type="spellEnd"/>
      <w:r w:rsidRPr="005765FA">
        <w:rPr>
          <w:rFonts w:ascii="Arial" w:hAnsi="Arial" w:cs="Arial"/>
        </w:rPr>
        <w:t xml:space="preserve"> </w:t>
      </w:r>
      <w:proofErr w:type="spellStart"/>
      <w:r w:rsidRPr="005765FA">
        <w:rPr>
          <w:rFonts w:ascii="Arial" w:hAnsi="Arial" w:cs="Arial"/>
        </w:rPr>
        <w:t>малчдын</w:t>
      </w:r>
      <w:proofErr w:type="spellEnd"/>
      <w:r w:rsidRPr="005765FA">
        <w:rPr>
          <w:rFonts w:ascii="Arial" w:hAnsi="Arial" w:cs="Arial"/>
        </w:rPr>
        <w:t xml:space="preserve"> </w:t>
      </w:r>
      <w:proofErr w:type="spellStart"/>
      <w:r w:rsidRPr="005765FA">
        <w:rPr>
          <w:rFonts w:ascii="Arial" w:hAnsi="Arial" w:cs="Arial"/>
        </w:rPr>
        <w:t>нийгмийн</w:t>
      </w:r>
      <w:proofErr w:type="spellEnd"/>
      <w:r w:rsidRPr="005765FA">
        <w:rPr>
          <w:rFonts w:ascii="Arial" w:hAnsi="Arial" w:cs="Arial"/>
        </w:rPr>
        <w:t xml:space="preserve"> </w:t>
      </w:r>
      <w:proofErr w:type="spellStart"/>
      <w:r w:rsidRPr="005765FA">
        <w:rPr>
          <w:rFonts w:ascii="Arial" w:hAnsi="Arial" w:cs="Arial"/>
        </w:rPr>
        <w:t>даатгалд</w:t>
      </w:r>
      <w:proofErr w:type="spellEnd"/>
      <w:r w:rsidRPr="005765FA">
        <w:rPr>
          <w:rFonts w:ascii="Arial" w:hAnsi="Arial" w:cs="Arial"/>
        </w:rPr>
        <w:t xml:space="preserve"> </w:t>
      </w:r>
      <w:proofErr w:type="spellStart"/>
      <w:r w:rsidRPr="005765FA">
        <w:rPr>
          <w:rFonts w:ascii="Arial" w:hAnsi="Arial" w:cs="Arial"/>
        </w:rPr>
        <w:t>хамрагдалт</w:t>
      </w:r>
      <w:proofErr w:type="spellEnd"/>
      <w:r w:rsidRPr="005765FA">
        <w:rPr>
          <w:rFonts w:ascii="Arial" w:hAnsi="Arial" w:cs="Arial"/>
        </w:rPr>
        <w:t xml:space="preserve"> </w:t>
      </w:r>
      <w:proofErr w:type="spellStart"/>
      <w:r w:rsidRPr="005765FA">
        <w:rPr>
          <w:rFonts w:ascii="Arial" w:hAnsi="Arial" w:cs="Arial"/>
        </w:rPr>
        <w:t>тасалдах</w:t>
      </w:r>
      <w:proofErr w:type="spellEnd"/>
      <w:r w:rsidRPr="005765FA">
        <w:rPr>
          <w:rFonts w:ascii="Arial" w:hAnsi="Arial" w:cs="Arial"/>
        </w:rPr>
        <w:t xml:space="preserve">, </w:t>
      </w:r>
      <w:proofErr w:type="spellStart"/>
      <w:r w:rsidRPr="005765FA">
        <w:rPr>
          <w:rFonts w:ascii="Arial" w:hAnsi="Arial" w:cs="Arial"/>
        </w:rPr>
        <w:t>тэтгэврийн</w:t>
      </w:r>
      <w:proofErr w:type="spellEnd"/>
      <w:r w:rsidRPr="005765FA">
        <w:rPr>
          <w:rFonts w:ascii="Arial" w:hAnsi="Arial" w:cs="Arial"/>
        </w:rPr>
        <w:t xml:space="preserve"> </w:t>
      </w:r>
      <w:proofErr w:type="spellStart"/>
      <w:r w:rsidRPr="005765FA">
        <w:rPr>
          <w:rFonts w:ascii="Arial" w:hAnsi="Arial" w:cs="Arial"/>
        </w:rPr>
        <w:t>эрх</w:t>
      </w:r>
      <w:proofErr w:type="spellEnd"/>
      <w:r w:rsidRPr="005765FA">
        <w:rPr>
          <w:rFonts w:ascii="Arial" w:hAnsi="Arial" w:cs="Arial"/>
        </w:rPr>
        <w:t xml:space="preserve"> </w:t>
      </w:r>
      <w:proofErr w:type="spellStart"/>
      <w:r w:rsidRPr="005765FA">
        <w:rPr>
          <w:rFonts w:ascii="Arial" w:hAnsi="Arial" w:cs="Arial"/>
        </w:rPr>
        <w:t>бүрэн</w:t>
      </w:r>
      <w:proofErr w:type="spellEnd"/>
      <w:r w:rsidRPr="005765FA">
        <w:rPr>
          <w:rFonts w:ascii="Arial" w:hAnsi="Arial" w:cs="Arial"/>
        </w:rPr>
        <w:t xml:space="preserve"> </w:t>
      </w:r>
      <w:proofErr w:type="spellStart"/>
      <w:r w:rsidRPr="005765FA">
        <w:rPr>
          <w:rFonts w:ascii="Arial" w:hAnsi="Arial" w:cs="Arial"/>
        </w:rPr>
        <w:t>үүсэхгүй</w:t>
      </w:r>
      <w:proofErr w:type="spellEnd"/>
      <w:r w:rsidRPr="005765FA">
        <w:rPr>
          <w:rFonts w:ascii="Arial" w:hAnsi="Arial" w:cs="Arial"/>
        </w:rPr>
        <w:t xml:space="preserve"> </w:t>
      </w:r>
      <w:proofErr w:type="spellStart"/>
      <w:r w:rsidRPr="005765FA">
        <w:rPr>
          <w:rFonts w:ascii="Arial" w:hAnsi="Arial" w:cs="Arial"/>
        </w:rPr>
        <w:t>байх</w:t>
      </w:r>
      <w:proofErr w:type="spellEnd"/>
      <w:r w:rsidRPr="005765FA">
        <w:rPr>
          <w:rFonts w:ascii="Arial" w:hAnsi="Arial" w:cs="Arial"/>
        </w:rPr>
        <w:t xml:space="preserve">, </w:t>
      </w:r>
      <w:proofErr w:type="spellStart"/>
      <w:r w:rsidRPr="005765FA">
        <w:rPr>
          <w:rFonts w:ascii="Arial" w:hAnsi="Arial" w:cs="Arial"/>
        </w:rPr>
        <w:t>ахмад</w:t>
      </w:r>
      <w:proofErr w:type="spellEnd"/>
      <w:r w:rsidRPr="005765FA">
        <w:rPr>
          <w:rFonts w:ascii="Arial" w:hAnsi="Arial" w:cs="Arial"/>
        </w:rPr>
        <w:t xml:space="preserve"> </w:t>
      </w:r>
      <w:proofErr w:type="spellStart"/>
      <w:r w:rsidRPr="005765FA">
        <w:rPr>
          <w:rFonts w:ascii="Arial" w:hAnsi="Arial" w:cs="Arial"/>
        </w:rPr>
        <w:t>насанд</w:t>
      </w:r>
      <w:proofErr w:type="spellEnd"/>
      <w:r w:rsidRPr="005765FA">
        <w:rPr>
          <w:rFonts w:ascii="Arial" w:hAnsi="Arial" w:cs="Arial"/>
        </w:rPr>
        <w:t xml:space="preserve"> </w:t>
      </w:r>
      <w:proofErr w:type="spellStart"/>
      <w:r w:rsidRPr="005765FA">
        <w:rPr>
          <w:rFonts w:ascii="Arial" w:hAnsi="Arial" w:cs="Arial"/>
        </w:rPr>
        <w:t>хүрэхэд</w:t>
      </w:r>
      <w:proofErr w:type="spellEnd"/>
      <w:r w:rsidRPr="005765FA">
        <w:rPr>
          <w:rFonts w:ascii="Arial" w:hAnsi="Arial" w:cs="Arial"/>
        </w:rPr>
        <w:t xml:space="preserve"> </w:t>
      </w:r>
      <w:proofErr w:type="spellStart"/>
      <w:r w:rsidRPr="005765FA">
        <w:rPr>
          <w:rFonts w:ascii="Arial" w:hAnsi="Arial" w:cs="Arial"/>
        </w:rPr>
        <w:t>нийгмийн</w:t>
      </w:r>
      <w:proofErr w:type="spellEnd"/>
      <w:r w:rsidRPr="005765FA">
        <w:rPr>
          <w:rFonts w:ascii="Arial" w:hAnsi="Arial" w:cs="Arial"/>
        </w:rPr>
        <w:t xml:space="preserve"> </w:t>
      </w:r>
      <w:proofErr w:type="spellStart"/>
      <w:r w:rsidRPr="005765FA">
        <w:rPr>
          <w:rFonts w:ascii="Arial" w:hAnsi="Arial" w:cs="Arial"/>
        </w:rPr>
        <w:t>хамгаалал</w:t>
      </w:r>
      <w:proofErr w:type="spellEnd"/>
      <w:r w:rsidRPr="005765FA">
        <w:rPr>
          <w:rFonts w:ascii="Arial" w:hAnsi="Arial" w:cs="Arial"/>
        </w:rPr>
        <w:t xml:space="preserve"> </w:t>
      </w:r>
      <w:proofErr w:type="spellStart"/>
      <w:r w:rsidRPr="005765FA">
        <w:rPr>
          <w:rFonts w:ascii="Arial" w:hAnsi="Arial" w:cs="Arial"/>
        </w:rPr>
        <w:t>сулрах</w:t>
      </w:r>
      <w:proofErr w:type="spellEnd"/>
      <w:r w:rsidRPr="005765FA">
        <w:rPr>
          <w:rFonts w:ascii="Arial" w:hAnsi="Arial" w:cs="Arial"/>
        </w:rPr>
        <w:t xml:space="preserve"> </w:t>
      </w:r>
      <w:proofErr w:type="spellStart"/>
      <w:r w:rsidRPr="005765FA">
        <w:rPr>
          <w:rFonts w:ascii="Arial" w:hAnsi="Arial" w:cs="Arial"/>
        </w:rPr>
        <w:t>бодит</w:t>
      </w:r>
      <w:proofErr w:type="spellEnd"/>
      <w:r w:rsidRPr="005765FA">
        <w:rPr>
          <w:rFonts w:ascii="Arial" w:hAnsi="Arial" w:cs="Arial"/>
        </w:rPr>
        <w:t xml:space="preserve"> </w:t>
      </w:r>
      <w:proofErr w:type="spellStart"/>
      <w:r w:rsidRPr="005765FA">
        <w:rPr>
          <w:rFonts w:ascii="Arial" w:hAnsi="Arial" w:cs="Arial"/>
        </w:rPr>
        <w:t>эрсдэл</w:t>
      </w:r>
      <w:proofErr w:type="spellEnd"/>
      <w:r w:rsidRPr="005765FA">
        <w:rPr>
          <w:rFonts w:ascii="Arial" w:hAnsi="Arial" w:cs="Arial"/>
        </w:rPr>
        <w:t xml:space="preserve"> </w:t>
      </w:r>
      <w:proofErr w:type="spellStart"/>
      <w:r w:rsidRPr="005765FA">
        <w:rPr>
          <w:rFonts w:ascii="Arial" w:hAnsi="Arial" w:cs="Arial"/>
        </w:rPr>
        <w:t>үүсч</w:t>
      </w:r>
      <w:proofErr w:type="spellEnd"/>
      <w:r w:rsidRPr="005765FA">
        <w:rPr>
          <w:rFonts w:ascii="Arial" w:hAnsi="Arial" w:cs="Arial"/>
        </w:rPr>
        <w:t xml:space="preserve"> </w:t>
      </w:r>
      <w:proofErr w:type="spellStart"/>
      <w:r w:rsidRPr="005765FA">
        <w:rPr>
          <w:rFonts w:ascii="Arial" w:hAnsi="Arial" w:cs="Arial"/>
        </w:rPr>
        <w:t>байна</w:t>
      </w:r>
      <w:proofErr w:type="spellEnd"/>
      <w:r w:rsidRPr="005765FA">
        <w:rPr>
          <w:rFonts w:ascii="Arial" w:hAnsi="Arial" w:cs="Arial"/>
        </w:rPr>
        <w:t>.</w:t>
      </w:r>
    </w:p>
    <w:p w14:paraId="6E7F7DFE" w14:textId="77777777" w:rsidR="007F2485" w:rsidRPr="005765FA" w:rsidRDefault="007F2485" w:rsidP="003A2784">
      <w:pPr>
        <w:pStyle w:val="isselectedend"/>
        <w:spacing w:before="0" w:beforeAutospacing="0" w:after="0" w:afterAutospacing="0" w:line="276" w:lineRule="auto"/>
        <w:ind w:firstLine="720"/>
        <w:jc w:val="both"/>
        <w:rPr>
          <w:rFonts w:ascii="Arial" w:hAnsi="Arial" w:cs="Arial"/>
        </w:rPr>
      </w:pPr>
    </w:p>
    <w:p w14:paraId="7D40A234" w14:textId="5B615E72" w:rsidR="007F2485" w:rsidRPr="005765FA" w:rsidRDefault="007F2485" w:rsidP="003A2784">
      <w:pPr>
        <w:spacing w:after="0" w:line="276" w:lineRule="auto"/>
        <w:ind w:firstLine="720"/>
        <w:jc w:val="both"/>
        <w:rPr>
          <w:rFonts w:ascii="Arial" w:hAnsi="Arial" w:cs="Arial"/>
          <w:szCs w:val="24"/>
        </w:rPr>
      </w:pPr>
      <w:r w:rsidRPr="005765FA">
        <w:rPr>
          <w:rFonts w:ascii="Arial" w:hAnsi="Arial" w:cs="Arial"/>
          <w:szCs w:val="24"/>
        </w:rPr>
        <w:t>Монгол Улсад ойролцоогоор 19</w:t>
      </w:r>
      <w:r w:rsidR="00865E26">
        <w:rPr>
          <w:rFonts w:ascii="Arial" w:hAnsi="Arial" w:cs="Arial"/>
          <w:szCs w:val="24"/>
        </w:rPr>
        <w:t>5</w:t>
      </w:r>
      <w:r w:rsidRPr="005765FA">
        <w:rPr>
          <w:rFonts w:ascii="Arial" w:hAnsi="Arial" w:cs="Arial"/>
          <w:szCs w:val="24"/>
        </w:rPr>
        <w:t xml:space="preserve"> мянган малчин өрх, 3</w:t>
      </w:r>
      <w:r w:rsidR="00865E26">
        <w:rPr>
          <w:rFonts w:ascii="Arial" w:hAnsi="Arial" w:cs="Arial"/>
          <w:szCs w:val="24"/>
        </w:rPr>
        <w:t>13</w:t>
      </w:r>
      <w:r w:rsidRPr="005765FA">
        <w:rPr>
          <w:rFonts w:ascii="Arial" w:hAnsi="Arial" w:cs="Arial"/>
          <w:szCs w:val="24"/>
        </w:rPr>
        <w:t xml:space="preserve"> мянга орчим малчин, туслах малчин байгаагаас нийгмийн даатгалд тогтмол шимтгэл төлж буй иргэдийн эзлэх хувь нийт малчдын 50 орчим хувиас доош байгаа нь тогтоогдсон байна. Энэ нь хот суурин газрын хөдөлмөр эрхлэгчдийн даатгалын хамрагдалтаас мэдэгдэхүйц доогуур үзүүлэлт юм.</w:t>
      </w:r>
    </w:p>
    <w:p w14:paraId="1B1FAC6A" w14:textId="261A96BD" w:rsidR="009674BA" w:rsidRPr="005765FA" w:rsidRDefault="009674BA" w:rsidP="003A2784">
      <w:pPr>
        <w:pStyle w:val="NormalWeb"/>
        <w:spacing w:line="276" w:lineRule="auto"/>
        <w:ind w:firstLine="720"/>
        <w:jc w:val="both"/>
        <w:rPr>
          <w:rFonts w:ascii="Arial" w:hAnsi="Arial" w:cs="Arial"/>
        </w:rPr>
      </w:pPr>
      <w:proofErr w:type="spellStart"/>
      <w:r w:rsidRPr="005765FA">
        <w:rPr>
          <w:rFonts w:ascii="Arial" w:hAnsi="Arial" w:cs="Arial"/>
        </w:rPr>
        <w:lastRenderedPageBreak/>
        <w:t>Асуудал</w:t>
      </w:r>
      <w:proofErr w:type="spellEnd"/>
      <w:r w:rsidRPr="005765FA">
        <w:rPr>
          <w:rFonts w:ascii="Arial" w:hAnsi="Arial" w:cs="Arial"/>
        </w:rPr>
        <w:t xml:space="preserve"> </w:t>
      </w:r>
      <w:proofErr w:type="spellStart"/>
      <w:r w:rsidRPr="005765FA">
        <w:rPr>
          <w:rFonts w:ascii="Arial" w:hAnsi="Arial" w:cs="Arial"/>
        </w:rPr>
        <w:t>нь</w:t>
      </w:r>
      <w:proofErr w:type="spellEnd"/>
      <w:r w:rsidRPr="005765FA">
        <w:rPr>
          <w:rFonts w:ascii="Arial" w:hAnsi="Arial" w:cs="Arial"/>
        </w:rPr>
        <w:t xml:space="preserve"> </w:t>
      </w:r>
      <w:proofErr w:type="spellStart"/>
      <w:r w:rsidRPr="005765FA">
        <w:rPr>
          <w:rFonts w:ascii="Arial" w:hAnsi="Arial" w:cs="Arial"/>
        </w:rPr>
        <w:t>зөвхөн</w:t>
      </w:r>
      <w:proofErr w:type="spellEnd"/>
      <w:r w:rsidRPr="005765FA">
        <w:rPr>
          <w:rFonts w:ascii="Arial" w:hAnsi="Arial" w:cs="Arial"/>
        </w:rPr>
        <w:t xml:space="preserve"> </w:t>
      </w:r>
      <w:proofErr w:type="spellStart"/>
      <w:r w:rsidRPr="005765FA">
        <w:rPr>
          <w:rFonts w:ascii="Arial" w:hAnsi="Arial" w:cs="Arial"/>
        </w:rPr>
        <w:t>хувь</w:t>
      </w:r>
      <w:proofErr w:type="spellEnd"/>
      <w:r w:rsidRPr="005765FA">
        <w:rPr>
          <w:rFonts w:ascii="Arial" w:hAnsi="Arial" w:cs="Arial"/>
        </w:rPr>
        <w:t xml:space="preserve"> </w:t>
      </w:r>
      <w:proofErr w:type="spellStart"/>
      <w:r w:rsidRPr="005765FA">
        <w:rPr>
          <w:rFonts w:ascii="Arial" w:hAnsi="Arial" w:cs="Arial"/>
        </w:rPr>
        <w:t>хүний</w:t>
      </w:r>
      <w:proofErr w:type="spellEnd"/>
      <w:r w:rsidRPr="005765FA">
        <w:rPr>
          <w:rFonts w:ascii="Arial" w:hAnsi="Arial" w:cs="Arial"/>
        </w:rPr>
        <w:t xml:space="preserve"> </w:t>
      </w:r>
      <w:proofErr w:type="spellStart"/>
      <w:r w:rsidRPr="005765FA">
        <w:rPr>
          <w:rFonts w:ascii="Arial" w:hAnsi="Arial" w:cs="Arial"/>
        </w:rPr>
        <w:t>түвшинд</w:t>
      </w:r>
      <w:proofErr w:type="spellEnd"/>
      <w:r w:rsidRPr="005765FA">
        <w:rPr>
          <w:rFonts w:ascii="Arial" w:hAnsi="Arial" w:cs="Arial"/>
        </w:rPr>
        <w:t xml:space="preserve"> </w:t>
      </w:r>
      <w:proofErr w:type="spellStart"/>
      <w:r w:rsidRPr="005765FA">
        <w:rPr>
          <w:rFonts w:ascii="Arial" w:hAnsi="Arial" w:cs="Arial"/>
        </w:rPr>
        <w:t>бус</w:t>
      </w:r>
      <w:proofErr w:type="spellEnd"/>
      <w:r w:rsidRPr="005765FA">
        <w:rPr>
          <w:rFonts w:ascii="Arial" w:hAnsi="Arial" w:cs="Arial"/>
        </w:rPr>
        <w:t xml:space="preserve">, </w:t>
      </w:r>
      <w:proofErr w:type="spellStart"/>
      <w:r w:rsidRPr="005765FA">
        <w:rPr>
          <w:rFonts w:ascii="Arial" w:hAnsi="Arial" w:cs="Arial"/>
        </w:rPr>
        <w:t>хөдөө</w:t>
      </w:r>
      <w:proofErr w:type="spellEnd"/>
      <w:r w:rsidRPr="005765FA">
        <w:rPr>
          <w:rFonts w:ascii="Arial" w:hAnsi="Arial" w:cs="Arial"/>
          <w:lang w:val="mn-MN"/>
        </w:rPr>
        <w:t>, орон нутг</w:t>
      </w:r>
      <w:proofErr w:type="spellStart"/>
      <w:r w:rsidRPr="005765FA">
        <w:rPr>
          <w:rFonts w:ascii="Arial" w:hAnsi="Arial" w:cs="Arial"/>
        </w:rPr>
        <w:t>ийн</w:t>
      </w:r>
      <w:proofErr w:type="spellEnd"/>
      <w:r w:rsidRPr="005765FA">
        <w:rPr>
          <w:rFonts w:ascii="Arial" w:hAnsi="Arial" w:cs="Arial"/>
        </w:rPr>
        <w:t xml:space="preserve"> </w:t>
      </w:r>
      <w:proofErr w:type="spellStart"/>
      <w:r w:rsidRPr="005765FA">
        <w:rPr>
          <w:rFonts w:ascii="Arial" w:hAnsi="Arial" w:cs="Arial"/>
        </w:rPr>
        <w:t>хүн</w:t>
      </w:r>
      <w:proofErr w:type="spellEnd"/>
      <w:r w:rsidRPr="005765FA">
        <w:rPr>
          <w:rFonts w:ascii="Arial" w:hAnsi="Arial" w:cs="Arial"/>
        </w:rPr>
        <w:t xml:space="preserve"> </w:t>
      </w:r>
      <w:proofErr w:type="spellStart"/>
      <w:r w:rsidRPr="005765FA">
        <w:rPr>
          <w:rFonts w:ascii="Arial" w:hAnsi="Arial" w:cs="Arial"/>
        </w:rPr>
        <w:t>амын</w:t>
      </w:r>
      <w:proofErr w:type="spellEnd"/>
      <w:r w:rsidRPr="005765FA">
        <w:rPr>
          <w:rFonts w:ascii="Arial" w:hAnsi="Arial" w:cs="Arial"/>
        </w:rPr>
        <w:t xml:space="preserve"> </w:t>
      </w:r>
      <w:proofErr w:type="spellStart"/>
      <w:r w:rsidRPr="005765FA">
        <w:rPr>
          <w:rFonts w:ascii="Arial" w:hAnsi="Arial" w:cs="Arial"/>
        </w:rPr>
        <w:t>ядуурал</w:t>
      </w:r>
      <w:proofErr w:type="spellEnd"/>
      <w:r w:rsidRPr="005765FA">
        <w:rPr>
          <w:rFonts w:ascii="Arial" w:hAnsi="Arial" w:cs="Arial"/>
        </w:rPr>
        <w:t xml:space="preserve">, </w:t>
      </w:r>
      <w:proofErr w:type="spellStart"/>
      <w:r w:rsidRPr="005765FA">
        <w:rPr>
          <w:rFonts w:ascii="Arial" w:hAnsi="Arial" w:cs="Arial"/>
        </w:rPr>
        <w:t>нийгмийн</w:t>
      </w:r>
      <w:proofErr w:type="spellEnd"/>
      <w:r w:rsidRPr="005765FA">
        <w:rPr>
          <w:rFonts w:ascii="Arial" w:hAnsi="Arial" w:cs="Arial"/>
        </w:rPr>
        <w:t xml:space="preserve"> </w:t>
      </w:r>
      <w:proofErr w:type="spellStart"/>
      <w:r w:rsidRPr="005765FA">
        <w:rPr>
          <w:rFonts w:ascii="Arial" w:hAnsi="Arial" w:cs="Arial"/>
        </w:rPr>
        <w:t>хамгааллын</w:t>
      </w:r>
      <w:proofErr w:type="spellEnd"/>
      <w:r w:rsidRPr="005765FA">
        <w:rPr>
          <w:rFonts w:ascii="Arial" w:hAnsi="Arial" w:cs="Arial"/>
        </w:rPr>
        <w:t xml:space="preserve"> </w:t>
      </w:r>
      <w:proofErr w:type="spellStart"/>
      <w:r w:rsidRPr="005765FA">
        <w:rPr>
          <w:rFonts w:ascii="Arial" w:hAnsi="Arial" w:cs="Arial"/>
        </w:rPr>
        <w:t>тэгш</w:t>
      </w:r>
      <w:proofErr w:type="spellEnd"/>
      <w:r w:rsidRPr="005765FA">
        <w:rPr>
          <w:rFonts w:ascii="Arial" w:hAnsi="Arial" w:cs="Arial"/>
        </w:rPr>
        <w:t xml:space="preserve"> </w:t>
      </w:r>
      <w:proofErr w:type="spellStart"/>
      <w:r w:rsidRPr="005765FA">
        <w:rPr>
          <w:rFonts w:ascii="Arial" w:hAnsi="Arial" w:cs="Arial"/>
        </w:rPr>
        <w:t>бус</w:t>
      </w:r>
      <w:proofErr w:type="spellEnd"/>
      <w:r w:rsidRPr="005765FA">
        <w:rPr>
          <w:rFonts w:ascii="Arial" w:hAnsi="Arial" w:cs="Arial"/>
        </w:rPr>
        <w:t xml:space="preserve"> </w:t>
      </w:r>
      <w:proofErr w:type="spellStart"/>
      <w:r w:rsidRPr="005765FA">
        <w:rPr>
          <w:rFonts w:ascii="Arial" w:hAnsi="Arial" w:cs="Arial"/>
        </w:rPr>
        <w:t>байдал</w:t>
      </w:r>
      <w:proofErr w:type="spellEnd"/>
      <w:r w:rsidRPr="005765FA">
        <w:rPr>
          <w:rFonts w:ascii="Arial" w:hAnsi="Arial" w:cs="Arial"/>
        </w:rPr>
        <w:t xml:space="preserve">, </w:t>
      </w:r>
      <w:proofErr w:type="spellStart"/>
      <w:r w:rsidRPr="005765FA">
        <w:rPr>
          <w:rFonts w:ascii="Arial" w:hAnsi="Arial" w:cs="Arial"/>
        </w:rPr>
        <w:t>нийгмийн</w:t>
      </w:r>
      <w:proofErr w:type="spellEnd"/>
      <w:r w:rsidRPr="005765FA">
        <w:rPr>
          <w:rFonts w:ascii="Arial" w:hAnsi="Arial" w:cs="Arial"/>
        </w:rPr>
        <w:t xml:space="preserve"> </w:t>
      </w:r>
      <w:proofErr w:type="spellStart"/>
      <w:r w:rsidRPr="005765FA">
        <w:rPr>
          <w:rFonts w:ascii="Arial" w:hAnsi="Arial" w:cs="Arial"/>
        </w:rPr>
        <w:t>даатгалын</w:t>
      </w:r>
      <w:proofErr w:type="spellEnd"/>
      <w:r w:rsidRPr="005765FA">
        <w:rPr>
          <w:rFonts w:ascii="Arial" w:hAnsi="Arial" w:cs="Arial"/>
        </w:rPr>
        <w:t xml:space="preserve"> </w:t>
      </w:r>
      <w:proofErr w:type="spellStart"/>
      <w:r w:rsidRPr="005765FA">
        <w:rPr>
          <w:rFonts w:ascii="Arial" w:hAnsi="Arial" w:cs="Arial"/>
        </w:rPr>
        <w:t>тогтолцооны</w:t>
      </w:r>
      <w:proofErr w:type="spellEnd"/>
      <w:r w:rsidRPr="005765FA">
        <w:rPr>
          <w:rFonts w:ascii="Arial" w:hAnsi="Arial" w:cs="Arial"/>
        </w:rPr>
        <w:t xml:space="preserve"> </w:t>
      </w:r>
      <w:proofErr w:type="spellStart"/>
      <w:r w:rsidRPr="005765FA">
        <w:rPr>
          <w:rFonts w:ascii="Arial" w:hAnsi="Arial" w:cs="Arial"/>
        </w:rPr>
        <w:t>хүртээмж</w:t>
      </w:r>
      <w:proofErr w:type="spellEnd"/>
      <w:r w:rsidRPr="005765FA">
        <w:rPr>
          <w:rFonts w:ascii="Arial" w:hAnsi="Arial" w:cs="Arial"/>
        </w:rPr>
        <w:t xml:space="preserve">, </w:t>
      </w:r>
      <w:proofErr w:type="spellStart"/>
      <w:r w:rsidRPr="005765FA">
        <w:rPr>
          <w:rFonts w:ascii="Arial" w:hAnsi="Arial" w:cs="Arial"/>
        </w:rPr>
        <w:t>тогтвортой</w:t>
      </w:r>
      <w:proofErr w:type="spellEnd"/>
      <w:r w:rsidRPr="005765FA">
        <w:rPr>
          <w:rFonts w:ascii="Arial" w:hAnsi="Arial" w:cs="Arial"/>
        </w:rPr>
        <w:t xml:space="preserve"> </w:t>
      </w:r>
      <w:proofErr w:type="spellStart"/>
      <w:r w:rsidRPr="005765FA">
        <w:rPr>
          <w:rFonts w:ascii="Arial" w:hAnsi="Arial" w:cs="Arial"/>
        </w:rPr>
        <w:t>байдалд</w:t>
      </w:r>
      <w:proofErr w:type="spellEnd"/>
      <w:r w:rsidRPr="005765FA">
        <w:rPr>
          <w:rFonts w:ascii="Arial" w:hAnsi="Arial" w:cs="Arial"/>
        </w:rPr>
        <w:t xml:space="preserve"> </w:t>
      </w:r>
      <w:proofErr w:type="spellStart"/>
      <w:r w:rsidRPr="005765FA">
        <w:rPr>
          <w:rFonts w:ascii="Arial" w:hAnsi="Arial" w:cs="Arial"/>
        </w:rPr>
        <w:t>нөлөөлөх</w:t>
      </w:r>
      <w:proofErr w:type="spellEnd"/>
      <w:r w:rsidRPr="005765FA">
        <w:rPr>
          <w:rFonts w:ascii="Arial" w:hAnsi="Arial" w:cs="Arial"/>
        </w:rPr>
        <w:t xml:space="preserve"> </w:t>
      </w:r>
      <w:proofErr w:type="spellStart"/>
      <w:r w:rsidRPr="005765FA">
        <w:rPr>
          <w:rStyle w:val="Strong"/>
          <w:rFonts w:ascii="Arial" w:hAnsi="Arial" w:cs="Arial"/>
          <w:b w:val="0"/>
          <w:bCs w:val="0"/>
        </w:rPr>
        <w:t>системийн</w:t>
      </w:r>
      <w:proofErr w:type="spellEnd"/>
      <w:r w:rsidRPr="005765FA">
        <w:rPr>
          <w:rStyle w:val="Strong"/>
          <w:rFonts w:ascii="Arial" w:hAnsi="Arial" w:cs="Arial"/>
          <w:b w:val="0"/>
          <w:bCs w:val="0"/>
        </w:rPr>
        <w:t xml:space="preserve"> </w:t>
      </w:r>
      <w:proofErr w:type="spellStart"/>
      <w:r w:rsidRPr="005765FA">
        <w:rPr>
          <w:rStyle w:val="Strong"/>
          <w:rFonts w:ascii="Arial" w:hAnsi="Arial" w:cs="Arial"/>
          <w:b w:val="0"/>
          <w:bCs w:val="0"/>
        </w:rPr>
        <w:t>шинжтэй</w:t>
      </w:r>
      <w:proofErr w:type="spellEnd"/>
      <w:r w:rsidRPr="005765FA">
        <w:rPr>
          <w:rFonts w:ascii="Arial" w:hAnsi="Arial" w:cs="Arial"/>
        </w:rPr>
        <w:t xml:space="preserve"> </w:t>
      </w:r>
      <w:proofErr w:type="spellStart"/>
      <w:r w:rsidRPr="005765FA">
        <w:rPr>
          <w:rFonts w:ascii="Arial" w:hAnsi="Arial" w:cs="Arial"/>
        </w:rPr>
        <w:t>байна</w:t>
      </w:r>
      <w:proofErr w:type="spellEnd"/>
      <w:r w:rsidRPr="005765FA">
        <w:rPr>
          <w:rFonts w:ascii="Arial" w:hAnsi="Arial" w:cs="Arial"/>
        </w:rPr>
        <w:t>.</w:t>
      </w:r>
    </w:p>
    <w:p w14:paraId="4F70ED88" w14:textId="77777777" w:rsidR="00FD0E0B" w:rsidRPr="005765FA" w:rsidRDefault="00FD0E0B" w:rsidP="003A2784">
      <w:pPr>
        <w:pStyle w:val="ListParagraph"/>
        <w:numPr>
          <w:ilvl w:val="1"/>
          <w:numId w:val="5"/>
        </w:numPr>
        <w:pBdr>
          <w:top w:val="nil"/>
          <w:left w:val="nil"/>
          <w:bottom w:val="nil"/>
          <w:right w:val="nil"/>
          <w:between w:val="nil"/>
        </w:pBdr>
        <w:tabs>
          <w:tab w:val="left" w:pos="567"/>
        </w:tabs>
        <w:spacing w:after="160"/>
        <w:jc w:val="both"/>
        <w:rPr>
          <w:rFonts w:ascii="Arial" w:eastAsia="Times New Roman" w:hAnsi="Arial" w:cs="Arial"/>
          <w:color w:val="000000"/>
          <w:sz w:val="24"/>
          <w:szCs w:val="24"/>
        </w:rPr>
      </w:pPr>
      <w:r w:rsidRPr="005765FA">
        <w:rPr>
          <w:rFonts w:ascii="Arial" w:eastAsia="Times New Roman" w:hAnsi="Arial" w:cs="Arial"/>
          <w:b/>
          <w:color w:val="000000"/>
          <w:sz w:val="24"/>
          <w:szCs w:val="24"/>
        </w:rPr>
        <w:t>Эрх, хууль ёсны ашиг сонирхол нь хөндөгдөж байгаа нийгмийн бүлэг, иргэд, аж ахуйн нэгж, байгууллага, бусад этгээдийг тодорхойлох</w:t>
      </w:r>
    </w:p>
    <w:p w14:paraId="3A555E70" w14:textId="4A3C20FC" w:rsidR="00FD0E0B" w:rsidRPr="005765FA" w:rsidRDefault="00FD0E0B" w:rsidP="003A2784">
      <w:pPr>
        <w:spacing w:line="276" w:lineRule="auto"/>
        <w:ind w:firstLine="720"/>
        <w:jc w:val="both"/>
        <w:rPr>
          <w:rFonts w:ascii="Arial" w:eastAsia="Times New Roman" w:hAnsi="Arial" w:cs="Arial"/>
          <w:szCs w:val="24"/>
          <w:lang w:val="mn-MN"/>
        </w:rPr>
      </w:pPr>
      <w:r w:rsidRPr="005765FA">
        <w:rPr>
          <w:rFonts w:ascii="Arial" w:eastAsia="Times New Roman" w:hAnsi="Arial" w:cs="Arial"/>
          <w:szCs w:val="24"/>
          <w:lang w:val="mn-MN"/>
        </w:rPr>
        <w:t>Монгол Улсын 195,</w:t>
      </w:r>
      <w:r w:rsidR="00865E26">
        <w:rPr>
          <w:rFonts w:ascii="Arial" w:eastAsia="Times New Roman" w:hAnsi="Arial" w:cs="Arial"/>
          <w:szCs w:val="24"/>
          <w:lang w:val="mn-MN"/>
        </w:rPr>
        <w:t>5</w:t>
      </w:r>
      <w:r w:rsidRPr="005765FA">
        <w:rPr>
          <w:rFonts w:ascii="Arial" w:eastAsia="Times New Roman" w:hAnsi="Arial" w:cs="Arial"/>
          <w:szCs w:val="24"/>
          <w:lang w:val="mn-MN"/>
        </w:rPr>
        <w:t xml:space="preserve"> мянган малчин өрх болон мал аж ахуйн салбарын хүний нөөц болох туслах малчдын хамаарагдана</w:t>
      </w:r>
      <w:r w:rsidRPr="005765FA">
        <w:rPr>
          <w:rFonts w:ascii="Arial" w:eastAsia="Times New Roman" w:hAnsi="Arial" w:cs="Arial"/>
          <w:szCs w:val="24"/>
        </w:rPr>
        <w:t xml:space="preserve">. </w:t>
      </w:r>
      <w:r w:rsidRPr="005765FA">
        <w:rPr>
          <w:rFonts w:ascii="Arial" w:eastAsia="Times New Roman" w:hAnsi="Arial" w:cs="Arial"/>
          <w:szCs w:val="24"/>
          <w:lang w:val="mn-MN"/>
        </w:rPr>
        <w:t>Үүнд:</w:t>
      </w:r>
    </w:p>
    <w:p w14:paraId="5DC90208" w14:textId="67890DF9" w:rsidR="00FD0E0B" w:rsidRPr="005765FA" w:rsidRDefault="00FD0E0B" w:rsidP="003A2784">
      <w:pPr>
        <w:pStyle w:val="ListParagraph"/>
        <w:numPr>
          <w:ilvl w:val="0"/>
          <w:numId w:val="9"/>
        </w:numPr>
        <w:jc w:val="both"/>
        <w:rPr>
          <w:rFonts w:ascii="Arial" w:eastAsia="Times New Roman" w:hAnsi="Arial" w:cs="Arial"/>
          <w:sz w:val="24"/>
          <w:szCs w:val="24"/>
        </w:rPr>
      </w:pPr>
      <w:r w:rsidRPr="005765FA">
        <w:rPr>
          <w:rFonts w:ascii="Arial" w:eastAsia="Times New Roman" w:hAnsi="Arial" w:cs="Arial"/>
          <w:sz w:val="24"/>
          <w:szCs w:val="24"/>
        </w:rPr>
        <w:t>Малчин</w:t>
      </w:r>
      <w:r w:rsidRPr="005765FA">
        <w:rPr>
          <w:rFonts w:ascii="Arial" w:eastAsia="Times New Roman" w:hAnsi="Arial" w:cs="Arial"/>
          <w:sz w:val="24"/>
          <w:szCs w:val="24"/>
          <w:lang w:val="en-US"/>
        </w:rPr>
        <w:t>;</w:t>
      </w:r>
    </w:p>
    <w:p w14:paraId="1752D721" w14:textId="0845598C" w:rsidR="00FD0E0B" w:rsidRPr="005765FA" w:rsidRDefault="00FD0E0B" w:rsidP="003A2784">
      <w:pPr>
        <w:pStyle w:val="ListParagraph"/>
        <w:numPr>
          <w:ilvl w:val="0"/>
          <w:numId w:val="9"/>
        </w:numPr>
        <w:jc w:val="both"/>
        <w:rPr>
          <w:rFonts w:ascii="Arial" w:eastAsia="Times New Roman" w:hAnsi="Arial" w:cs="Arial"/>
          <w:sz w:val="24"/>
          <w:szCs w:val="24"/>
        </w:rPr>
      </w:pPr>
      <w:r w:rsidRPr="005765FA">
        <w:rPr>
          <w:rFonts w:ascii="Arial" w:eastAsia="Times New Roman" w:hAnsi="Arial" w:cs="Arial"/>
          <w:sz w:val="24"/>
          <w:szCs w:val="24"/>
        </w:rPr>
        <w:t>Туслах малчин хамаарна.</w:t>
      </w:r>
    </w:p>
    <w:p w14:paraId="7814B4F8" w14:textId="77777777" w:rsidR="00FD0E0B" w:rsidRPr="005765FA" w:rsidRDefault="00FD0E0B" w:rsidP="003A2784">
      <w:pPr>
        <w:spacing w:after="0" w:line="276" w:lineRule="auto"/>
        <w:jc w:val="both"/>
        <w:rPr>
          <w:rFonts w:ascii="Arial" w:eastAsia="Times New Roman" w:hAnsi="Arial" w:cs="Arial"/>
          <w:b/>
          <w:szCs w:val="24"/>
        </w:rPr>
      </w:pPr>
      <w:r w:rsidRPr="005765FA">
        <w:rPr>
          <w:rFonts w:ascii="Arial" w:eastAsia="Times New Roman" w:hAnsi="Arial" w:cs="Arial"/>
          <w:b/>
          <w:szCs w:val="24"/>
        </w:rPr>
        <w:t>1.3.  Асуудал үүссэн шалтгаан, нөхцөл</w:t>
      </w:r>
    </w:p>
    <w:p w14:paraId="1063C783" w14:textId="77777777" w:rsidR="00FD0E0B" w:rsidRPr="005765FA" w:rsidRDefault="00FD0E0B" w:rsidP="003A2784">
      <w:pPr>
        <w:pStyle w:val="isselectedend"/>
        <w:spacing w:after="0" w:afterAutospacing="0" w:line="276" w:lineRule="auto"/>
        <w:ind w:firstLine="720"/>
        <w:jc w:val="both"/>
        <w:rPr>
          <w:rFonts w:ascii="Arial" w:hAnsi="Arial" w:cs="Arial"/>
        </w:rPr>
      </w:pPr>
      <w:proofErr w:type="spellStart"/>
      <w:r w:rsidRPr="005765FA">
        <w:rPr>
          <w:rFonts w:ascii="Arial" w:hAnsi="Arial" w:cs="Arial"/>
        </w:rPr>
        <w:t>Малчин</w:t>
      </w:r>
      <w:proofErr w:type="spellEnd"/>
      <w:r w:rsidRPr="005765FA">
        <w:rPr>
          <w:rFonts w:ascii="Arial" w:hAnsi="Arial" w:cs="Arial"/>
        </w:rPr>
        <w:t xml:space="preserve">, </w:t>
      </w:r>
      <w:proofErr w:type="spellStart"/>
      <w:r w:rsidRPr="005765FA">
        <w:rPr>
          <w:rFonts w:ascii="Arial" w:hAnsi="Arial" w:cs="Arial"/>
        </w:rPr>
        <w:t>туслах</w:t>
      </w:r>
      <w:proofErr w:type="spellEnd"/>
      <w:r w:rsidRPr="005765FA">
        <w:rPr>
          <w:rFonts w:ascii="Arial" w:hAnsi="Arial" w:cs="Arial"/>
        </w:rPr>
        <w:t xml:space="preserve"> </w:t>
      </w:r>
      <w:proofErr w:type="spellStart"/>
      <w:r w:rsidRPr="005765FA">
        <w:rPr>
          <w:rFonts w:ascii="Arial" w:hAnsi="Arial" w:cs="Arial"/>
        </w:rPr>
        <w:t>малчдын</w:t>
      </w:r>
      <w:proofErr w:type="spellEnd"/>
      <w:r w:rsidRPr="005765FA">
        <w:rPr>
          <w:rFonts w:ascii="Arial" w:hAnsi="Arial" w:cs="Arial"/>
        </w:rPr>
        <w:t xml:space="preserve"> </w:t>
      </w:r>
      <w:proofErr w:type="spellStart"/>
      <w:r w:rsidRPr="005765FA">
        <w:rPr>
          <w:rFonts w:ascii="Arial" w:hAnsi="Arial" w:cs="Arial"/>
        </w:rPr>
        <w:t>нийгмийн</w:t>
      </w:r>
      <w:proofErr w:type="spellEnd"/>
      <w:r w:rsidRPr="005765FA">
        <w:rPr>
          <w:rFonts w:ascii="Arial" w:hAnsi="Arial" w:cs="Arial"/>
        </w:rPr>
        <w:t xml:space="preserve"> </w:t>
      </w:r>
      <w:proofErr w:type="spellStart"/>
      <w:r w:rsidRPr="005765FA">
        <w:rPr>
          <w:rFonts w:ascii="Arial" w:hAnsi="Arial" w:cs="Arial"/>
        </w:rPr>
        <w:t>даатгалд</w:t>
      </w:r>
      <w:proofErr w:type="spellEnd"/>
      <w:r w:rsidRPr="005765FA">
        <w:rPr>
          <w:rFonts w:ascii="Arial" w:hAnsi="Arial" w:cs="Arial"/>
        </w:rPr>
        <w:t xml:space="preserve"> </w:t>
      </w:r>
      <w:proofErr w:type="spellStart"/>
      <w:r w:rsidRPr="005765FA">
        <w:rPr>
          <w:rFonts w:ascii="Arial" w:hAnsi="Arial" w:cs="Arial"/>
        </w:rPr>
        <w:t>хамрагдалт</w:t>
      </w:r>
      <w:proofErr w:type="spellEnd"/>
      <w:r w:rsidRPr="005765FA">
        <w:rPr>
          <w:rFonts w:ascii="Arial" w:hAnsi="Arial" w:cs="Arial"/>
        </w:rPr>
        <w:t xml:space="preserve"> </w:t>
      </w:r>
      <w:proofErr w:type="spellStart"/>
      <w:r w:rsidRPr="005765FA">
        <w:rPr>
          <w:rFonts w:ascii="Arial" w:hAnsi="Arial" w:cs="Arial"/>
        </w:rPr>
        <w:t>тогтворгүй</w:t>
      </w:r>
      <w:proofErr w:type="spellEnd"/>
      <w:r w:rsidRPr="005765FA">
        <w:rPr>
          <w:rFonts w:ascii="Arial" w:hAnsi="Arial" w:cs="Arial"/>
        </w:rPr>
        <w:t xml:space="preserve">, </w:t>
      </w:r>
      <w:proofErr w:type="spellStart"/>
      <w:r w:rsidRPr="005765FA">
        <w:rPr>
          <w:rFonts w:ascii="Arial" w:hAnsi="Arial" w:cs="Arial"/>
        </w:rPr>
        <w:t>тэтгэврийн</w:t>
      </w:r>
      <w:proofErr w:type="spellEnd"/>
      <w:r w:rsidRPr="005765FA">
        <w:rPr>
          <w:rFonts w:ascii="Arial" w:hAnsi="Arial" w:cs="Arial"/>
        </w:rPr>
        <w:t xml:space="preserve"> </w:t>
      </w:r>
      <w:proofErr w:type="spellStart"/>
      <w:r w:rsidRPr="005765FA">
        <w:rPr>
          <w:rFonts w:ascii="Arial" w:hAnsi="Arial" w:cs="Arial"/>
        </w:rPr>
        <w:t>эрх</w:t>
      </w:r>
      <w:proofErr w:type="spellEnd"/>
      <w:r w:rsidRPr="005765FA">
        <w:rPr>
          <w:rFonts w:ascii="Arial" w:hAnsi="Arial" w:cs="Arial"/>
        </w:rPr>
        <w:t xml:space="preserve"> </w:t>
      </w:r>
      <w:proofErr w:type="spellStart"/>
      <w:r w:rsidRPr="005765FA">
        <w:rPr>
          <w:rFonts w:ascii="Arial" w:hAnsi="Arial" w:cs="Arial"/>
        </w:rPr>
        <w:t>бүрэн</w:t>
      </w:r>
      <w:proofErr w:type="spellEnd"/>
      <w:r w:rsidRPr="005765FA">
        <w:rPr>
          <w:rFonts w:ascii="Arial" w:hAnsi="Arial" w:cs="Arial"/>
        </w:rPr>
        <w:t xml:space="preserve"> </w:t>
      </w:r>
      <w:proofErr w:type="spellStart"/>
      <w:r w:rsidRPr="005765FA">
        <w:rPr>
          <w:rFonts w:ascii="Arial" w:hAnsi="Arial" w:cs="Arial"/>
        </w:rPr>
        <w:t>бүрэлдэхгүй</w:t>
      </w:r>
      <w:proofErr w:type="spellEnd"/>
      <w:r w:rsidRPr="005765FA">
        <w:rPr>
          <w:rFonts w:ascii="Arial" w:hAnsi="Arial" w:cs="Arial"/>
        </w:rPr>
        <w:t xml:space="preserve"> </w:t>
      </w:r>
      <w:proofErr w:type="spellStart"/>
      <w:r w:rsidRPr="005765FA">
        <w:rPr>
          <w:rFonts w:ascii="Arial" w:hAnsi="Arial" w:cs="Arial"/>
        </w:rPr>
        <w:t>байдал</w:t>
      </w:r>
      <w:proofErr w:type="spellEnd"/>
      <w:r w:rsidRPr="005765FA">
        <w:rPr>
          <w:rFonts w:ascii="Arial" w:hAnsi="Arial" w:cs="Arial"/>
        </w:rPr>
        <w:t xml:space="preserve"> </w:t>
      </w:r>
      <w:proofErr w:type="spellStart"/>
      <w:r w:rsidRPr="005765FA">
        <w:rPr>
          <w:rFonts w:ascii="Arial" w:hAnsi="Arial" w:cs="Arial"/>
        </w:rPr>
        <w:t>үүсэхэд</w:t>
      </w:r>
      <w:proofErr w:type="spellEnd"/>
      <w:r w:rsidRPr="005765FA">
        <w:rPr>
          <w:rFonts w:ascii="Arial" w:hAnsi="Arial" w:cs="Arial"/>
        </w:rPr>
        <w:t xml:space="preserve"> </w:t>
      </w:r>
      <w:proofErr w:type="spellStart"/>
      <w:r w:rsidRPr="005765FA">
        <w:rPr>
          <w:rFonts w:ascii="Arial" w:hAnsi="Arial" w:cs="Arial"/>
        </w:rPr>
        <w:t>хэд</w:t>
      </w:r>
      <w:proofErr w:type="spellEnd"/>
      <w:r w:rsidRPr="005765FA">
        <w:rPr>
          <w:rFonts w:ascii="Arial" w:hAnsi="Arial" w:cs="Arial"/>
        </w:rPr>
        <w:t xml:space="preserve"> </w:t>
      </w:r>
      <w:proofErr w:type="spellStart"/>
      <w:r w:rsidRPr="005765FA">
        <w:rPr>
          <w:rFonts w:ascii="Arial" w:hAnsi="Arial" w:cs="Arial"/>
        </w:rPr>
        <w:t>хэдэн</w:t>
      </w:r>
      <w:proofErr w:type="spellEnd"/>
      <w:r w:rsidRPr="005765FA">
        <w:rPr>
          <w:rFonts w:ascii="Arial" w:hAnsi="Arial" w:cs="Arial"/>
        </w:rPr>
        <w:t xml:space="preserve"> </w:t>
      </w:r>
      <w:proofErr w:type="spellStart"/>
      <w:r w:rsidRPr="005765FA">
        <w:rPr>
          <w:rFonts w:ascii="Arial" w:hAnsi="Arial" w:cs="Arial"/>
        </w:rPr>
        <w:t>харилцан</w:t>
      </w:r>
      <w:proofErr w:type="spellEnd"/>
      <w:r w:rsidRPr="005765FA">
        <w:rPr>
          <w:rFonts w:ascii="Arial" w:hAnsi="Arial" w:cs="Arial"/>
        </w:rPr>
        <w:t xml:space="preserve"> </w:t>
      </w:r>
      <w:proofErr w:type="spellStart"/>
      <w:r w:rsidRPr="005765FA">
        <w:rPr>
          <w:rFonts w:ascii="Arial" w:hAnsi="Arial" w:cs="Arial"/>
        </w:rPr>
        <w:t>уялдаатай</w:t>
      </w:r>
      <w:proofErr w:type="spellEnd"/>
      <w:r w:rsidRPr="005765FA">
        <w:rPr>
          <w:rFonts w:ascii="Arial" w:hAnsi="Arial" w:cs="Arial"/>
        </w:rPr>
        <w:t xml:space="preserve"> </w:t>
      </w:r>
      <w:proofErr w:type="spellStart"/>
      <w:r w:rsidRPr="005765FA">
        <w:rPr>
          <w:rFonts w:ascii="Arial" w:hAnsi="Arial" w:cs="Arial"/>
        </w:rPr>
        <w:t>шалтгаан</w:t>
      </w:r>
      <w:proofErr w:type="spellEnd"/>
      <w:r w:rsidRPr="005765FA">
        <w:rPr>
          <w:rFonts w:ascii="Arial" w:hAnsi="Arial" w:cs="Arial"/>
        </w:rPr>
        <w:t xml:space="preserve"> </w:t>
      </w:r>
      <w:proofErr w:type="spellStart"/>
      <w:r w:rsidRPr="005765FA">
        <w:rPr>
          <w:rFonts w:ascii="Arial" w:hAnsi="Arial" w:cs="Arial"/>
        </w:rPr>
        <w:t>нөлөөлж</w:t>
      </w:r>
      <w:proofErr w:type="spellEnd"/>
      <w:r w:rsidRPr="005765FA">
        <w:rPr>
          <w:rFonts w:ascii="Arial" w:hAnsi="Arial" w:cs="Arial"/>
        </w:rPr>
        <w:t xml:space="preserve"> </w:t>
      </w:r>
      <w:proofErr w:type="spellStart"/>
      <w:r w:rsidRPr="005765FA">
        <w:rPr>
          <w:rFonts w:ascii="Arial" w:hAnsi="Arial" w:cs="Arial"/>
        </w:rPr>
        <w:t>байна</w:t>
      </w:r>
      <w:proofErr w:type="spellEnd"/>
      <w:r w:rsidRPr="005765FA">
        <w:rPr>
          <w:rFonts w:ascii="Arial" w:hAnsi="Arial" w:cs="Arial"/>
        </w:rPr>
        <w:t xml:space="preserve">. </w:t>
      </w:r>
      <w:proofErr w:type="spellStart"/>
      <w:r w:rsidRPr="005765FA">
        <w:rPr>
          <w:rFonts w:ascii="Arial" w:hAnsi="Arial" w:cs="Arial"/>
        </w:rPr>
        <w:t>Юуны</w:t>
      </w:r>
      <w:proofErr w:type="spellEnd"/>
      <w:r w:rsidRPr="005765FA">
        <w:rPr>
          <w:rFonts w:ascii="Arial" w:hAnsi="Arial" w:cs="Arial"/>
        </w:rPr>
        <w:t xml:space="preserve"> </w:t>
      </w:r>
      <w:proofErr w:type="spellStart"/>
      <w:r w:rsidRPr="005765FA">
        <w:rPr>
          <w:rFonts w:ascii="Arial" w:hAnsi="Arial" w:cs="Arial"/>
        </w:rPr>
        <w:t>өмнө</w:t>
      </w:r>
      <w:proofErr w:type="spellEnd"/>
      <w:r w:rsidRPr="005765FA">
        <w:rPr>
          <w:rFonts w:ascii="Arial" w:hAnsi="Arial" w:cs="Arial"/>
        </w:rPr>
        <w:t xml:space="preserve">, </w:t>
      </w:r>
      <w:proofErr w:type="spellStart"/>
      <w:r w:rsidRPr="005765FA">
        <w:rPr>
          <w:rFonts w:ascii="Arial" w:hAnsi="Arial" w:cs="Arial"/>
        </w:rPr>
        <w:t>нийгмийн</w:t>
      </w:r>
      <w:proofErr w:type="spellEnd"/>
      <w:r w:rsidRPr="005765FA">
        <w:rPr>
          <w:rFonts w:ascii="Arial" w:hAnsi="Arial" w:cs="Arial"/>
        </w:rPr>
        <w:t xml:space="preserve"> </w:t>
      </w:r>
      <w:proofErr w:type="spellStart"/>
      <w:r w:rsidRPr="005765FA">
        <w:rPr>
          <w:rFonts w:ascii="Arial" w:hAnsi="Arial" w:cs="Arial"/>
        </w:rPr>
        <w:t>даатгалын</w:t>
      </w:r>
      <w:proofErr w:type="spellEnd"/>
      <w:r w:rsidRPr="005765FA">
        <w:rPr>
          <w:rFonts w:ascii="Arial" w:hAnsi="Arial" w:cs="Arial"/>
        </w:rPr>
        <w:t xml:space="preserve"> </w:t>
      </w:r>
      <w:proofErr w:type="spellStart"/>
      <w:r w:rsidRPr="005765FA">
        <w:rPr>
          <w:rFonts w:ascii="Arial" w:hAnsi="Arial" w:cs="Arial"/>
        </w:rPr>
        <w:t>одоогийн</w:t>
      </w:r>
      <w:proofErr w:type="spellEnd"/>
      <w:r w:rsidRPr="005765FA">
        <w:rPr>
          <w:rFonts w:ascii="Arial" w:hAnsi="Arial" w:cs="Arial"/>
        </w:rPr>
        <w:t xml:space="preserve"> </w:t>
      </w:r>
      <w:proofErr w:type="spellStart"/>
      <w:r w:rsidRPr="005765FA">
        <w:rPr>
          <w:rFonts w:ascii="Arial" w:hAnsi="Arial" w:cs="Arial"/>
        </w:rPr>
        <w:t>эрх</w:t>
      </w:r>
      <w:proofErr w:type="spellEnd"/>
      <w:r w:rsidRPr="005765FA">
        <w:rPr>
          <w:rFonts w:ascii="Arial" w:hAnsi="Arial" w:cs="Arial"/>
        </w:rPr>
        <w:t xml:space="preserve"> </w:t>
      </w:r>
      <w:proofErr w:type="spellStart"/>
      <w:r w:rsidRPr="005765FA">
        <w:rPr>
          <w:rFonts w:ascii="Arial" w:hAnsi="Arial" w:cs="Arial"/>
        </w:rPr>
        <w:t>зүйн</w:t>
      </w:r>
      <w:proofErr w:type="spellEnd"/>
      <w:r w:rsidRPr="005765FA">
        <w:rPr>
          <w:rFonts w:ascii="Arial" w:hAnsi="Arial" w:cs="Arial"/>
        </w:rPr>
        <w:t xml:space="preserve"> </w:t>
      </w:r>
      <w:proofErr w:type="spellStart"/>
      <w:r w:rsidRPr="005765FA">
        <w:rPr>
          <w:rFonts w:ascii="Arial" w:hAnsi="Arial" w:cs="Arial"/>
        </w:rPr>
        <w:t>зохицуулалт</w:t>
      </w:r>
      <w:proofErr w:type="spellEnd"/>
      <w:r w:rsidRPr="005765FA">
        <w:rPr>
          <w:rFonts w:ascii="Arial" w:hAnsi="Arial" w:cs="Arial"/>
        </w:rPr>
        <w:t xml:space="preserve"> </w:t>
      </w:r>
      <w:proofErr w:type="spellStart"/>
      <w:r w:rsidRPr="005765FA">
        <w:rPr>
          <w:rFonts w:ascii="Arial" w:hAnsi="Arial" w:cs="Arial"/>
        </w:rPr>
        <w:t>нь</w:t>
      </w:r>
      <w:proofErr w:type="spellEnd"/>
      <w:r w:rsidRPr="005765FA">
        <w:rPr>
          <w:rFonts w:ascii="Arial" w:hAnsi="Arial" w:cs="Arial"/>
        </w:rPr>
        <w:t xml:space="preserve"> </w:t>
      </w:r>
      <w:proofErr w:type="spellStart"/>
      <w:r w:rsidRPr="005765FA">
        <w:rPr>
          <w:rFonts w:ascii="Arial" w:hAnsi="Arial" w:cs="Arial"/>
        </w:rPr>
        <w:t>шимтгэлийг</w:t>
      </w:r>
      <w:proofErr w:type="spellEnd"/>
      <w:r w:rsidRPr="005765FA">
        <w:rPr>
          <w:rFonts w:ascii="Arial" w:hAnsi="Arial" w:cs="Arial"/>
        </w:rPr>
        <w:t xml:space="preserve"> </w:t>
      </w:r>
      <w:proofErr w:type="spellStart"/>
      <w:r w:rsidRPr="005765FA">
        <w:rPr>
          <w:rFonts w:ascii="Arial" w:hAnsi="Arial" w:cs="Arial"/>
        </w:rPr>
        <w:t>сар</w:t>
      </w:r>
      <w:proofErr w:type="spellEnd"/>
      <w:r w:rsidRPr="005765FA">
        <w:rPr>
          <w:rFonts w:ascii="Arial" w:hAnsi="Arial" w:cs="Arial"/>
        </w:rPr>
        <w:t xml:space="preserve"> </w:t>
      </w:r>
      <w:proofErr w:type="spellStart"/>
      <w:r w:rsidRPr="005765FA">
        <w:rPr>
          <w:rFonts w:ascii="Arial" w:hAnsi="Arial" w:cs="Arial"/>
        </w:rPr>
        <w:t>бүр</w:t>
      </w:r>
      <w:proofErr w:type="spellEnd"/>
      <w:r w:rsidRPr="005765FA">
        <w:rPr>
          <w:rFonts w:ascii="Arial" w:hAnsi="Arial" w:cs="Arial"/>
        </w:rPr>
        <w:t xml:space="preserve"> </w:t>
      </w:r>
      <w:proofErr w:type="spellStart"/>
      <w:r w:rsidRPr="005765FA">
        <w:rPr>
          <w:rFonts w:ascii="Arial" w:hAnsi="Arial" w:cs="Arial"/>
        </w:rPr>
        <w:t>тогтмол</w:t>
      </w:r>
      <w:proofErr w:type="spellEnd"/>
      <w:r w:rsidRPr="005765FA">
        <w:rPr>
          <w:rFonts w:ascii="Arial" w:hAnsi="Arial" w:cs="Arial"/>
        </w:rPr>
        <w:t xml:space="preserve"> </w:t>
      </w:r>
      <w:proofErr w:type="spellStart"/>
      <w:r w:rsidRPr="005765FA">
        <w:rPr>
          <w:rFonts w:ascii="Arial" w:hAnsi="Arial" w:cs="Arial"/>
        </w:rPr>
        <w:t>төлөх</w:t>
      </w:r>
      <w:proofErr w:type="spellEnd"/>
      <w:r w:rsidRPr="005765FA">
        <w:rPr>
          <w:rFonts w:ascii="Arial" w:hAnsi="Arial" w:cs="Arial"/>
        </w:rPr>
        <w:t xml:space="preserve"> </w:t>
      </w:r>
      <w:proofErr w:type="spellStart"/>
      <w:r w:rsidRPr="005765FA">
        <w:rPr>
          <w:rFonts w:ascii="Arial" w:hAnsi="Arial" w:cs="Arial"/>
        </w:rPr>
        <w:t>нийтлэг</w:t>
      </w:r>
      <w:proofErr w:type="spellEnd"/>
      <w:r w:rsidRPr="005765FA">
        <w:rPr>
          <w:rFonts w:ascii="Arial" w:hAnsi="Arial" w:cs="Arial"/>
        </w:rPr>
        <w:t xml:space="preserve"> </w:t>
      </w:r>
      <w:proofErr w:type="spellStart"/>
      <w:r w:rsidRPr="005765FA">
        <w:rPr>
          <w:rFonts w:ascii="Arial" w:hAnsi="Arial" w:cs="Arial"/>
        </w:rPr>
        <w:t>загварт</w:t>
      </w:r>
      <w:proofErr w:type="spellEnd"/>
      <w:r w:rsidRPr="005765FA">
        <w:rPr>
          <w:rFonts w:ascii="Arial" w:hAnsi="Arial" w:cs="Arial"/>
        </w:rPr>
        <w:t xml:space="preserve"> </w:t>
      </w:r>
      <w:proofErr w:type="spellStart"/>
      <w:r w:rsidRPr="005765FA">
        <w:rPr>
          <w:rFonts w:ascii="Arial" w:hAnsi="Arial" w:cs="Arial"/>
        </w:rPr>
        <w:t>тулгуурласан</w:t>
      </w:r>
      <w:proofErr w:type="spellEnd"/>
      <w:r w:rsidRPr="005765FA">
        <w:rPr>
          <w:rFonts w:ascii="Arial" w:hAnsi="Arial" w:cs="Arial"/>
        </w:rPr>
        <w:t xml:space="preserve"> </w:t>
      </w:r>
      <w:proofErr w:type="spellStart"/>
      <w:r w:rsidRPr="005765FA">
        <w:rPr>
          <w:rFonts w:ascii="Arial" w:hAnsi="Arial" w:cs="Arial"/>
        </w:rPr>
        <w:t>бөгөөд</w:t>
      </w:r>
      <w:proofErr w:type="spellEnd"/>
      <w:r w:rsidRPr="005765FA">
        <w:rPr>
          <w:rFonts w:ascii="Arial" w:hAnsi="Arial" w:cs="Arial"/>
        </w:rPr>
        <w:t xml:space="preserve"> </w:t>
      </w:r>
      <w:proofErr w:type="spellStart"/>
      <w:r w:rsidRPr="005765FA">
        <w:rPr>
          <w:rFonts w:ascii="Arial" w:hAnsi="Arial" w:cs="Arial"/>
        </w:rPr>
        <w:t>энэ</w:t>
      </w:r>
      <w:proofErr w:type="spellEnd"/>
      <w:r w:rsidRPr="005765FA">
        <w:rPr>
          <w:rFonts w:ascii="Arial" w:hAnsi="Arial" w:cs="Arial"/>
        </w:rPr>
        <w:t xml:space="preserve"> </w:t>
      </w:r>
      <w:proofErr w:type="spellStart"/>
      <w:r w:rsidRPr="005765FA">
        <w:rPr>
          <w:rFonts w:ascii="Arial" w:hAnsi="Arial" w:cs="Arial"/>
        </w:rPr>
        <w:t>нь</w:t>
      </w:r>
      <w:proofErr w:type="spellEnd"/>
      <w:r w:rsidRPr="005765FA">
        <w:rPr>
          <w:rFonts w:ascii="Arial" w:hAnsi="Arial" w:cs="Arial"/>
        </w:rPr>
        <w:t xml:space="preserve"> </w:t>
      </w:r>
      <w:proofErr w:type="spellStart"/>
      <w:r w:rsidRPr="005765FA">
        <w:rPr>
          <w:rFonts w:ascii="Arial" w:hAnsi="Arial" w:cs="Arial"/>
        </w:rPr>
        <w:t>улирлын</w:t>
      </w:r>
      <w:proofErr w:type="spellEnd"/>
      <w:r w:rsidRPr="005765FA">
        <w:rPr>
          <w:rFonts w:ascii="Arial" w:hAnsi="Arial" w:cs="Arial"/>
        </w:rPr>
        <w:t xml:space="preserve"> </w:t>
      </w:r>
      <w:proofErr w:type="spellStart"/>
      <w:r w:rsidRPr="005765FA">
        <w:rPr>
          <w:rFonts w:ascii="Arial" w:hAnsi="Arial" w:cs="Arial"/>
        </w:rPr>
        <w:t>шинжтэй</w:t>
      </w:r>
      <w:proofErr w:type="spellEnd"/>
      <w:r w:rsidRPr="005765FA">
        <w:rPr>
          <w:rFonts w:ascii="Arial" w:hAnsi="Arial" w:cs="Arial"/>
        </w:rPr>
        <w:t xml:space="preserve">, </w:t>
      </w:r>
      <w:proofErr w:type="spellStart"/>
      <w:r w:rsidRPr="005765FA">
        <w:rPr>
          <w:rFonts w:ascii="Arial" w:hAnsi="Arial" w:cs="Arial"/>
        </w:rPr>
        <w:t>орлого</w:t>
      </w:r>
      <w:proofErr w:type="spellEnd"/>
      <w:r w:rsidRPr="005765FA">
        <w:rPr>
          <w:rFonts w:ascii="Arial" w:hAnsi="Arial" w:cs="Arial"/>
        </w:rPr>
        <w:t xml:space="preserve"> </w:t>
      </w:r>
      <w:proofErr w:type="spellStart"/>
      <w:r w:rsidRPr="005765FA">
        <w:rPr>
          <w:rFonts w:ascii="Arial" w:hAnsi="Arial" w:cs="Arial"/>
        </w:rPr>
        <w:t>нь</w:t>
      </w:r>
      <w:proofErr w:type="spellEnd"/>
      <w:r w:rsidRPr="005765FA">
        <w:rPr>
          <w:rFonts w:ascii="Arial" w:hAnsi="Arial" w:cs="Arial"/>
        </w:rPr>
        <w:t xml:space="preserve"> </w:t>
      </w:r>
      <w:proofErr w:type="spellStart"/>
      <w:r w:rsidRPr="005765FA">
        <w:rPr>
          <w:rFonts w:ascii="Arial" w:hAnsi="Arial" w:cs="Arial"/>
        </w:rPr>
        <w:t>тогтмол</w:t>
      </w:r>
      <w:proofErr w:type="spellEnd"/>
      <w:r w:rsidRPr="005765FA">
        <w:rPr>
          <w:rFonts w:ascii="Arial" w:hAnsi="Arial" w:cs="Arial"/>
        </w:rPr>
        <w:t xml:space="preserve"> </w:t>
      </w:r>
      <w:proofErr w:type="spellStart"/>
      <w:r w:rsidRPr="005765FA">
        <w:rPr>
          <w:rFonts w:ascii="Arial" w:hAnsi="Arial" w:cs="Arial"/>
        </w:rPr>
        <w:t>бус</w:t>
      </w:r>
      <w:proofErr w:type="spellEnd"/>
      <w:r w:rsidRPr="005765FA">
        <w:rPr>
          <w:rFonts w:ascii="Arial" w:hAnsi="Arial" w:cs="Arial"/>
        </w:rPr>
        <w:t xml:space="preserve"> </w:t>
      </w:r>
      <w:proofErr w:type="spellStart"/>
      <w:r w:rsidRPr="005765FA">
        <w:rPr>
          <w:rFonts w:ascii="Arial" w:hAnsi="Arial" w:cs="Arial"/>
        </w:rPr>
        <w:t>малчдын</w:t>
      </w:r>
      <w:proofErr w:type="spellEnd"/>
      <w:r w:rsidRPr="005765FA">
        <w:rPr>
          <w:rFonts w:ascii="Arial" w:hAnsi="Arial" w:cs="Arial"/>
        </w:rPr>
        <w:t xml:space="preserve"> </w:t>
      </w:r>
      <w:proofErr w:type="spellStart"/>
      <w:r w:rsidRPr="005765FA">
        <w:rPr>
          <w:rFonts w:ascii="Arial" w:hAnsi="Arial" w:cs="Arial"/>
        </w:rPr>
        <w:t>хөдөлмөрийн</w:t>
      </w:r>
      <w:proofErr w:type="spellEnd"/>
      <w:r w:rsidRPr="005765FA">
        <w:rPr>
          <w:rFonts w:ascii="Arial" w:hAnsi="Arial" w:cs="Arial"/>
        </w:rPr>
        <w:t xml:space="preserve"> </w:t>
      </w:r>
      <w:proofErr w:type="spellStart"/>
      <w:r w:rsidRPr="005765FA">
        <w:rPr>
          <w:rFonts w:ascii="Arial" w:hAnsi="Arial" w:cs="Arial"/>
        </w:rPr>
        <w:t>бодит</w:t>
      </w:r>
      <w:proofErr w:type="spellEnd"/>
      <w:r w:rsidRPr="005765FA">
        <w:rPr>
          <w:rFonts w:ascii="Arial" w:hAnsi="Arial" w:cs="Arial"/>
        </w:rPr>
        <w:t xml:space="preserve"> </w:t>
      </w:r>
      <w:proofErr w:type="spellStart"/>
      <w:r w:rsidRPr="005765FA">
        <w:rPr>
          <w:rFonts w:ascii="Arial" w:hAnsi="Arial" w:cs="Arial"/>
        </w:rPr>
        <w:t>нөхцөлд</w:t>
      </w:r>
      <w:proofErr w:type="spellEnd"/>
      <w:r w:rsidRPr="005765FA">
        <w:rPr>
          <w:rFonts w:ascii="Arial" w:hAnsi="Arial" w:cs="Arial"/>
        </w:rPr>
        <w:t xml:space="preserve"> </w:t>
      </w:r>
      <w:proofErr w:type="spellStart"/>
      <w:r w:rsidRPr="005765FA">
        <w:rPr>
          <w:rFonts w:ascii="Arial" w:hAnsi="Arial" w:cs="Arial"/>
        </w:rPr>
        <w:t>бүрэн</w:t>
      </w:r>
      <w:proofErr w:type="spellEnd"/>
      <w:r w:rsidRPr="005765FA">
        <w:rPr>
          <w:rFonts w:ascii="Arial" w:hAnsi="Arial" w:cs="Arial"/>
        </w:rPr>
        <w:t xml:space="preserve"> </w:t>
      </w:r>
      <w:proofErr w:type="spellStart"/>
      <w:r w:rsidRPr="005765FA">
        <w:rPr>
          <w:rFonts w:ascii="Arial" w:hAnsi="Arial" w:cs="Arial"/>
        </w:rPr>
        <w:t>нийцэхгүй</w:t>
      </w:r>
      <w:proofErr w:type="spellEnd"/>
      <w:r w:rsidRPr="005765FA">
        <w:rPr>
          <w:rFonts w:ascii="Arial" w:hAnsi="Arial" w:cs="Arial"/>
        </w:rPr>
        <w:t xml:space="preserve"> </w:t>
      </w:r>
      <w:proofErr w:type="spellStart"/>
      <w:r w:rsidRPr="005765FA">
        <w:rPr>
          <w:rFonts w:ascii="Arial" w:hAnsi="Arial" w:cs="Arial"/>
        </w:rPr>
        <w:t>байна</w:t>
      </w:r>
      <w:proofErr w:type="spellEnd"/>
      <w:r w:rsidRPr="005765FA">
        <w:rPr>
          <w:rFonts w:ascii="Arial" w:hAnsi="Arial" w:cs="Arial"/>
        </w:rPr>
        <w:t xml:space="preserve">. </w:t>
      </w:r>
      <w:proofErr w:type="spellStart"/>
      <w:r w:rsidRPr="005765FA">
        <w:rPr>
          <w:rFonts w:ascii="Arial" w:hAnsi="Arial" w:cs="Arial"/>
        </w:rPr>
        <w:t>Малчдын</w:t>
      </w:r>
      <w:proofErr w:type="spellEnd"/>
      <w:r w:rsidRPr="005765FA">
        <w:rPr>
          <w:rFonts w:ascii="Arial" w:hAnsi="Arial" w:cs="Arial"/>
        </w:rPr>
        <w:t xml:space="preserve"> </w:t>
      </w:r>
      <w:proofErr w:type="spellStart"/>
      <w:r w:rsidRPr="005765FA">
        <w:rPr>
          <w:rFonts w:ascii="Arial" w:hAnsi="Arial" w:cs="Arial"/>
        </w:rPr>
        <w:t>орлого</w:t>
      </w:r>
      <w:proofErr w:type="spellEnd"/>
      <w:r w:rsidRPr="005765FA">
        <w:rPr>
          <w:rFonts w:ascii="Arial" w:hAnsi="Arial" w:cs="Arial"/>
        </w:rPr>
        <w:t xml:space="preserve"> </w:t>
      </w:r>
      <w:proofErr w:type="spellStart"/>
      <w:r w:rsidRPr="005765FA">
        <w:rPr>
          <w:rFonts w:ascii="Arial" w:hAnsi="Arial" w:cs="Arial"/>
        </w:rPr>
        <w:t>ихэвчлэн</w:t>
      </w:r>
      <w:proofErr w:type="spellEnd"/>
      <w:r w:rsidRPr="005765FA">
        <w:rPr>
          <w:rFonts w:ascii="Arial" w:hAnsi="Arial" w:cs="Arial"/>
        </w:rPr>
        <w:t xml:space="preserve"> </w:t>
      </w:r>
      <w:proofErr w:type="spellStart"/>
      <w:r w:rsidRPr="005765FA">
        <w:rPr>
          <w:rFonts w:ascii="Arial" w:hAnsi="Arial" w:cs="Arial"/>
        </w:rPr>
        <w:t>жилийн</w:t>
      </w:r>
      <w:proofErr w:type="spellEnd"/>
      <w:r w:rsidRPr="005765FA">
        <w:rPr>
          <w:rFonts w:ascii="Arial" w:hAnsi="Arial" w:cs="Arial"/>
        </w:rPr>
        <w:t xml:space="preserve"> </w:t>
      </w:r>
      <w:proofErr w:type="spellStart"/>
      <w:r w:rsidRPr="005765FA">
        <w:rPr>
          <w:rFonts w:ascii="Arial" w:hAnsi="Arial" w:cs="Arial"/>
        </w:rPr>
        <w:t>тодорхой</w:t>
      </w:r>
      <w:proofErr w:type="spellEnd"/>
      <w:r w:rsidRPr="005765FA">
        <w:rPr>
          <w:rFonts w:ascii="Arial" w:hAnsi="Arial" w:cs="Arial"/>
        </w:rPr>
        <w:t xml:space="preserve"> </w:t>
      </w:r>
      <w:proofErr w:type="spellStart"/>
      <w:r w:rsidRPr="005765FA">
        <w:rPr>
          <w:rFonts w:ascii="Arial" w:hAnsi="Arial" w:cs="Arial"/>
        </w:rPr>
        <w:t>улиралд</w:t>
      </w:r>
      <w:proofErr w:type="spellEnd"/>
      <w:r w:rsidRPr="005765FA">
        <w:rPr>
          <w:rFonts w:ascii="Arial" w:hAnsi="Arial" w:cs="Arial"/>
        </w:rPr>
        <w:t xml:space="preserve"> </w:t>
      </w:r>
      <w:proofErr w:type="spellStart"/>
      <w:r w:rsidRPr="005765FA">
        <w:rPr>
          <w:rFonts w:ascii="Arial" w:hAnsi="Arial" w:cs="Arial"/>
        </w:rPr>
        <w:t>төвлөрдөг</w:t>
      </w:r>
      <w:proofErr w:type="spellEnd"/>
      <w:r w:rsidRPr="005765FA">
        <w:rPr>
          <w:rFonts w:ascii="Arial" w:hAnsi="Arial" w:cs="Arial"/>
        </w:rPr>
        <w:t xml:space="preserve"> </w:t>
      </w:r>
      <w:proofErr w:type="spellStart"/>
      <w:r w:rsidRPr="005765FA">
        <w:rPr>
          <w:rFonts w:ascii="Arial" w:hAnsi="Arial" w:cs="Arial"/>
        </w:rPr>
        <w:t>онцлогийг</w:t>
      </w:r>
      <w:proofErr w:type="spellEnd"/>
      <w:r w:rsidRPr="005765FA">
        <w:rPr>
          <w:rFonts w:ascii="Arial" w:hAnsi="Arial" w:cs="Arial"/>
        </w:rPr>
        <w:t xml:space="preserve"> </w:t>
      </w:r>
      <w:proofErr w:type="spellStart"/>
      <w:r w:rsidRPr="005765FA">
        <w:rPr>
          <w:rFonts w:ascii="Arial" w:hAnsi="Arial" w:cs="Arial"/>
        </w:rPr>
        <w:t>хууль</w:t>
      </w:r>
      <w:proofErr w:type="spellEnd"/>
      <w:r w:rsidRPr="005765FA">
        <w:rPr>
          <w:rFonts w:ascii="Arial" w:hAnsi="Arial" w:cs="Arial"/>
        </w:rPr>
        <w:t xml:space="preserve"> </w:t>
      </w:r>
      <w:proofErr w:type="spellStart"/>
      <w:r w:rsidRPr="005765FA">
        <w:rPr>
          <w:rFonts w:ascii="Arial" w:hAnsi="Arial" w:cs="Arial"/>
        </w:rPr>
        <w:t>тогтоомжид</w:t>
      </w:r>
      <w:proofErr w:type="spellEnd"/>
      <w:r w:rsidRPr="005765FA">
        <w:rPr>
          <w:rFonts w:ascii="Arial" w:hAnsi="Arial" w:cs="Arial"/>
        </w:rPr>
        <w:t xml:space="preserve"> </w:t>
      </w:r>
      <w:proofErr w:type="spellStart"/>
      <w:r w:rsidRPr="005765FA">
        <w:rPr>
          <w:rFonts w:ascii="Arial" w:hAnsi="Arial" w:cs="Arial"/>
        </w:rPr>
        <w:t>хангалттай</w:t>
      </w:r>
      <w:proofErr w:type="spellEnd"/>
      <w:r w:rsidRPr="005765FA">
        <w:rPr>
          <w:rFonts w:ascii="Arial" w:hAnsi="Arial" w:cs="Arial"/>
        </w:rPr>
        <w:t xml:space="preserve"> </w:t>
      </w:r>
      <w:proofErr w:type="spellStart"/>
      <w:r w:rsidRPr="005765FA">
        <w:rPr>
          <w:rFonts w:ascii="Arial" w:hAnsi="Arial" w:cs="Arial"/>
        </w:rPr>
        <w:t>тусгаагүй</w:t>
      </w:r>
      <w:proofErr w:type="spellEnd"/>
      <w:r w:rsidRPr="005765FA">
        <w:rPr>
          <w:rFonts w:ascii="Arial" w:hAnsi="Arial" w:cs="Arial"/>
        </w:rPr>
        <w:t xml:space="preserve"> </w:t>
      </w:r>
      <w:proofErr w:type="spellStart"/>
      <w:r w:rsidRPr="005765FA">
        <w:rPr>
          <w:rFonts w:ascii="Arial" w:hAnsi="Arial" w:cs="Arial"/>
        </w:rPr>
        <w:t>нь</w:t>
      </w:r>
      <w:proofErr w:type="spellEnd"/>
      <w:r w:rsidRPr="005765FA">
        <w:rPr>
          <w:rFonts w:ascii="Arial" w:hAnsi="Arial" w:cs="Arial"/>
        </w:rPr>
        <w:t xml:space="preserve"> </w:t>
      </w:r>
      <w:proofErr w:type="spellStart"/>
      <w:r w:rsidRPr="005765FA">
        <w:rPr>
          <w:rFonts w:ascii="Arial" w:hAnsi="Arial" w:cs="Arial"/>
        </w:rPr>
        <w:t>шимтгэл</w:t>
      </w:r>
      <w:proofErr w:type="spellEnd"/>
      <w:r w:rsidRPr="005765FA">
        <w:rPr>
          <w:rFonts w:ascii="Arial" w:hAnsi="Arial" w:cs="Arial"/>
        </w:rPr>
        <w:t xml:space="preserve"> </w:t>
      </w:r>
      <w:proofErr w:type="spellStart"/>
      <w:r w:rsidRPr="005765FA">
        <w:rPr>
          <w:rFonts w:ascii="Arial" w:hAnsi="Arial" w:cs="Arial"/>
        </w:rPr>
        <w:t>төлөлт</w:t>
      </w:r>
      <w:proofErr w:type="spellEnd"/>
      <w:r w:rsidRPr="005765FA">
        <w:rPr>
          <w:rFonts w:ascii="Arial" w:hAnsi="Arial" w:cs="Arial"/>
        </w:rPr>
        <w:t xml:space="preserve"> </w:t>
      </w:r>
      <w:proofErr w:type="spellStart"/>
      <w:r w:rsidRPr="005765FA">
        <w:rPr>
          <w:rFonts w:ascii="Arial" w:hAnsi="Arial" w:cs="Arial"/>
        </w:rPr>
        <w:t>тасалдах</w:t>
      </w:r>
      <w:proofErr w:type="spellEnd"/>
      <w:r w:rsidRPr="005765FA">
        <w:rPr>
          <w:rFonts w:ascii="Arial" w:hAnsi="Arial" w:cs="Arial"/>
        </w:rPr>
        <w:t xml:space="preserve"> </w:t>
      </w:r>
      <w:proofErr w:type="spellStart"/>
      <w:r w:rsidRPr="005765FA">
        <w:rPr>
          <w:rFonts w:ascii="Arial" w:hAnsi="Arial" w:cs="Arial"/>
        </w:rPr>
        <w:t>үндсэн</w:t>
      </w:r>
      <w:proofErr w:type="spellEnd"/>
      <w:r w:rsidRPr="005765FA">
        <w:rPr>
          <w:rFonts w:ascii="Arial" w:hAnsi="Arial" w:cs="Arial"/>
        </w:rPr>
        <w:t xml:space="preserve"> </w:t>
      </w:r>
      <w:proofErr w:type="spellStart"/>
      <w:r w:rsidRPr="005765FA">
        <w:rPr>
          <w:rFonts w:ascii="Arial" w:hAnsi="Arial" w:cs="Arial"/>
        </w:rPr>
        <w:t>шалтгаан</w:t>
      </w:r>
      <w:proofErr w:type="spellEnd"/>
      <w:r w:rsidRPr="005765FA">
        <w:rPr>
          <w:rFonts w:ascii="Arial" w:hAnsi="Arial" w:cs="Arial"/>
        </w:rPr>
        <w:t xml:space="preserve"> </w:t>
      </w:r>
      <w:proofErr w:type="spellStart"/>
      <w:r w:rsidRPr="005765FA">
        <w:rPr>
          <w:rFonts w:ascii="Arial" w:hAnsi="Arial" w:cs="Arial"/>
        </w:rPr>
        <w:t>болж</w:t>
      </w:r>
      <w:proofErr w:type="spellEnd"/>
      <w:r w:rsidRPr="005765FA">
        <w:rPr>
          <w:rFonts w:ascii="Arial" w:hAnsi="Arial" w:cs="Arial"/>
        </w:rPr>
        <w:t xml:space="preserve"> </w:t>
      </w:r>
      <w:proofErr w:type="spellStart"/>
      <w:r w:rsidRPr="005765FA">
        <w:rPr>
          <w:rFonts w:ascii="Arial" w:hAnsi="Arial" w:cs="Arial"/>
        </w:rPr>
        <w:t>байна</w:t>
      </w:r>
      <w:proofErr w:type="spellEnd"/>
      <w:r w:rsidRPr="005765FA">
        <w:rPr>
          <w:rFonts w:ascii="Arial" w:hAnsi="Arial" w:cs="Arial"/>
        </w:rPr>
        <w:t>.</w:t>
      </w:r>
    </w:p>
    <w:p w14:paraId="5EE99FFE" w14:textId="77777777" w:rsidR="00FD0E0B" w:rsidRPr="005765FA" w:rsidRDefault="00FD0E0B" w:rsidP="003A2784">
      <w:pPr>
        <w:pStyle w:val="isselectedend"/>
        <w:spacing w:after="0" w:afterAutospacing="0" w:line="276" w:lineRule="auto"/>
        <w:ind w:firstLine="720"/>
        <w:jc w:val="both"/>
        <w:rPr>
          <w:rFonts w:ascii="Arial" w:hAnsi="Arial" w:cs="Arial"/>
        </w:rPr>
      </w:pPr>
      <w:proofErr w:type="spellStart"/>
      <w:r w:rsidRPr="005765FA">
        <w:rPr>
          <w:rFonts w:ascii="Arial" w:hAnsi="Arial" w:cs="Arial"/>
        </w:rPr>
        <w:t>Хоёрдугаарт</w:t>
      </w:r>
      <w:proofErr w:type="spellEnd"/>
      <w:r w:rsidRPr="005765FA">
        <w:rPr>
          <w:rFonts w:ascii="Arial" w:hAnsi="Arial" w:cs="Arial"/>
        </w:rPr>
        <w:t xml:space="preserve">, </w:t>
      </w:r>
      <w:proofErr w:type="spellStart"/>
      <w:r w:rsidRPr="005765FA">
        <w:rPr>
          <w:rFonts w:ascii="Arial" w:hAnsi="Arial" w:cs="Arial"/>
        </w:rPr>
        <w:t>улсын</w:t>
      </w:r>
      <w:proofErr w:type="spellEnd"/>
      <w:r w:rsidRPr="005765FA">
        <w:rPr>
          <w:rFonts w:ascii="Arial" w:hAnsi="Arial" w:cs="Arial"/>
        </w:rPr>
        <w:t xml:space="preserve"> </w:t>
      </w:r>
      <w:proofErr w:type="spellStart"/>
      <w:r w:rsidRPr="005765FA">
        <w:rPr>
          <w:rFonts w:ascii="Arial" w:hAnsi="Arial" w:cs="Arial"/>
        </w:rPr>
        <w:t>төсвөөс</w:t>
      </w:r>
      <w:proofErr w:type="spellEnd"/>
      <w:r w:rsidRPr="005765FA">
        <w:rPr>
          <w:rFonts w:ascii="Arial" w:hAnsi="Arial" w:cs="Arial"/>
        </w:rPr>
        <w:t xml:space="preserve"> </w:t>
      </w:r>
      <w:proofErr w:type="spellStart"/>
      <w:r w:rsidRPr="005765FA">
        <w:rPr>
          <w:rFonts w:ascii="Arial" w:hAnsi="Arial" w:cs="Arial"/>
        </w:rPr>
        <w:t>тэтгэврийн</w:t>
      </w:r>
      <w:proofErr w:type="spellEnd"/>
      <w:r w:rsidRPr="005765FA">
        <w:rPr>
          <w:rFonts w:ascii="Arial" w:hAnsi="Arial" w:cs="Arial"/>
        </w:rPr>
        <w:t xml:space="preserve"> </w:t>
      </w:r>
      <w:proofErr w:type="spellStart"/>
      <w:r w:rsidRPr="005765FA">
        <w:rPr>
          <w:rFonts w:ascii="Arial" w:hAnsi="Arial" w:cs="Arial"/>
        </w:rPr>
        <w:t>даатгалын</w:t>
      </w:r>
      <w:proofErr w:type="spellEnd"/>
      <w:r w:rsidRPr="005765FA">
        <w:rPr>
          <w:rFonts w:ascii="Arial" w:hAnsi="Arial" w:cs="Arial"/>
        </w:rPr>
        <w:t xml:space="preserve"> </w:t>
      </w:r>
      <w:proofErr w:type="spellStart"/>
      <w:r w:rsidRPr="005765FA">
        <w:rPr>
          <w:rFonts w:ascii="Arial" w:hAnsi="Arial" w:cs="Arial"/>
        </w:rPr>
        <w:t>шимтгэлийн</w:t>
      </w:r>
      <w:proofErr w:type="spellEnd"/>
      <w:r w:rsidRPr="005765FA">
        <w:rPr>
          <w:rFonts w:ascii="Arial" w:hAnsi="Arial" w:cs="Arial"/>
        </w:rPr>
        <w:t xml:space="preserve"> </w:t>
      </w:r>
      <w:proofErr w:type="spellStart"/>
      <w:r w:rsidRPr="005765FA">
        <w:rPr>
          <w:rFonts w:ascii="Arial" w:hAnsi="Arial" w:cs="Arial"/>
        </w:rPr>
        <w:t>тодорхой</w:t>
      </w:r>
      <w:proofErr w:type="spellEnd"/>
      <w:r w:rsidRPr="005765FA">
        <w:rPr>
          <w:rFonts w:ascii="Arial" w:hAnsi="Arial" w:cs="Arial"/>
        </w:rPr>
        <w:t xml:space="preserve"> </w:t>
      </w:r>
      <w:proofErr w:type="spellStart"/>
      <w:r w:rsidRPr="005765FA">
        <w:rPr>
          <w:rFonts w:ascii="Arial" w:hAnsi="Arial" w:cs="Arial"/>
        </w:rPr>
        <w:t>хувийг</w:t>
      </w:r>
      <w:proofErr w:type="spellEnd"/>
      <w:r w:rsidRPr="005765FA">
        <w:rPr>
          <w:rFonts w:ascii="Arial" w:hAnsi="Arial" w:cs="Arial"/>
        </w:rPr>
        <w:t xml:space="preserve"> </w:t>
      </w:r>
      <w:proofErr w:type="spellStart"/>
      <w:r w:rsidRPr="005765FA">
        <w:rPr>
          <w:rFonts w:ascii="Arial" w:hAnsi="Arial" w:cs="Arial"/>
        </w:rPr>
        <w:t>хариуцан</w:t>
      </w:r>
      <w:proofErr w:type="spellEnd"/>
      <w:r w:rsidRPr="005765FA">
        <w:rPr>
          <w:rFonts w:ascii="Arial" w:hAnsi="Arial" w:cs="Arial"/>
        </w:rPr>
        <w:t xml:space="preserve"> </w:t>
      </w:r>
      <w:proofErr w:type="spellStart"/>
      <w:r w:rsidRPr="005765FA">
        <w:rPr>
          <w:rFonts w:ascii="Arial" w:hAnsi="Arial" w:cs="Arial"/>
        </w:rPr>
        <w:t>төлөх</w:t>
      </w:r>
      <w:proofErr w:type="spellEnd"/>
      <w:r w:rsidRPr="005765FA">
        <w:rPr>
          <w:rFonts w:ascii="Arial" w:hAnsi="Arial" w:cs="Arial"/>
        </w:rPr>
        <w:t xml:space="preserve"> </w:t>
      </w:r>
      <w:proofErr w:type="spellStart"/>
      <w:r w:rsidRPr="005765FA">
        <w:rPr>
          <w:rFonts w:ascii="Arial" w:hAnsi="Arial" w:cs="Arial"/>
        </w:rPr>
        <w:t>дэмжлэгийн</w:t>
      </w:r>
      <w:proofErr w:type="spellEnd"/>
      <w:r w:rsidRPr="005765FA">
        <w:rPr>
          <w:rFonts w:ascii="Arial" w:hAnsi="Arial" w:cs="Arial"/>
        </w:rPr>
        <w:t xml:space="preserve"> </w:t>
      </w:r>
      <w:proofErr w:type="spellStart"/>
      <w:r w:rsidRPr="005765FA">
        <w:rPr>
          <w:rFonts w:ascii="Arial" w:hAnsi="Arial" w:cs="Arial"/>
        </w:rPr>
        <w:t>хугацаа</w:t>
      </w:r>
      <w:proofErr w:type="spellEnd"/>
      <w:r w:rsidRPr="005765FA">
        <w:rPr>
          <w:rFonts w:ascii="Arial" w:hAnsi="Arial" w:cs="Arial"/>
        </w:rPr>
        <w:t xml:space="preserve"> </w:t>
      </w:r>
      <w:proofErr w:type="spellStart"/>
      <w:r w:rsidRPr="005765FA">
        <w:rPr>
          <w:rFonts w:ascii="Arial" w:hAnsi="Arial" w:cs="Arial"/>
        </w:rPr>
        <w:t>дууссаны</w:t>
      </w:r>
      <w:proofErr w:type="spellEnd"/>
      <w:r w:rsidRPr="005765FA">
        <w:rPr>
          <w:rFonts w:ascii="Arial" w:hAnsi="Arial" w:cs="Arial"/>
        </w:rPr>
        <w:t xml:space="preserve"> </w:t>
      </w:r>
      <w:proofErr w:type="spellStart"/>
      <w:r w:rsidRPr="005765FA">
        <w:rPr>
          <w:rFonts w:ascii="Arial" w:hAnsi="Arial" w:cs="Arial"/>
        </w:rPr>
        <w:t>дараах</w:t>
      </w:r>
      <w:proofErr w:type="spellEnd"/>
      <w:r w:rsidRPr="005765FA">
        <w:rPr>
          <w:rFonts w:ascii="Arial" w:hAnsi="Arial" w:cs="Arial"/>
        </w:rPr>
        <w:t xml:space="preserve"> </w:t>
      </w:r>
      <w:proofErr w:type="spellStart"/>
      <w:r w:rsidRPr="005765FA">
        <w:rPr>
          <w:rFonts w:ascii="Arial" w:hAnsi="Arial" w:cs="Arial"/>
        </w:rPr>
        <w:t>зохицуулалт</w:t>
      </w:r>
      <w:proofErr w:type="spellEnd"/>
      <w:r w:rsidRPr="005765FA">
        <w:rPr>
          <w:rFonts w:ascii="Arial" w:hAnsi="Arial" w:cs="Arial"/>
        </w:rPr>
        <w:t xml:space="preserve"> </w:t>
      </w:r>
      <w:proofErr w:type="spellStart"/>
      <w:r w:rsidRPr="005765FA">
        <w:rPr>
          <w:rFonts w:ascii="Arial" w:hAnsi="Arial" w:cs="Arial"/>
        </w:rPr>
        <w:t>тодорхой</w:t>
      </w:r>
      <w:proofErr w:type="spellEnd"/>
      <w:r w:rsidRPr="005765FA">
        <w:rPr>
          <w:rFonts w:ascii="Arial" w:hAnsi="Arial" w:cs="Arial"/>
        </w:rPr>
        <w:t xml:space="preserve"> </w:t>
      </w:r>
      <w:proofErr w:type="spellStart"/>
      <w:r w:rsidRPr="005765FA">
        <w:rPr>
          <w:rFonts w:ascii="Arial" w:hAnsi="Arial" w:cs="Arial"/>
        </w:rPr>
        <w:t>бус</w:t>
      </w:r>
      <w:proofErr w:type="spellEnd"/>
      <w:r w:rsidRPr="005765FA">
        <w:rPr>
          <w:rFonts w:ascii="Arial" w:hAnsi="Arial" w:cs="Arial"/>
        </w:rPr>
        <w:t xml:space="preserve">, </w:t>
      </w:r>
      <w:proofErr w:type="spellStart"/>
      <w:r w:rsidRPr="005765FA">
        <w:rPr>
          <w:rFonts w:ascii="Arial" w:hAnsi="Arial" w:cs="Arial"/>
        </w:rPr>
        <w:t>уян</w:t>
      </w:r>
      <w:proofErr w:type="spellEnd"/>
      <w:r w:rsidRPr="005765FA">
        <w:rPr>
          <w:rFonts w:ascii="Arial" w:hAnsi="Arial" w:cs="Arial"/>
        </w:rPr>
        <w:t xml:space="preserve"> </w:t>
      </w:r>
      <w:proofErr w:type="spellStart"/>
      <w:r w:rsidRPr="005765FA">
        <w:rPr>
          <w:rFonts w:ascii="Arial" w:hAnsi="Arial" w:cs="Arial"/>
        </w:rPr>
        <w:t>хатан</w:t>
      </w:r>
      <w:proofErr w:type="spellEnd"/>
      <w:r w:rsidRPr="005765FA">
        <w:rPr>
          <w:rFonts w:ascii="Arial" w:hAnsi="Arial" w:cs="Arial"/>
        </w:rPr>
        <w:t xml:space="preserve"> </w:t>
      </w:r>
      <w:proofErr w:type="spellStart"/>
      <w:r w:rsidRPr="005765FA">
        <w:rPr>
          <w:rFonts w:ascii="Arial" w:hAnsi="Arial" w:cs="Arial"/>
        </w:rPr>
        <w:t>бус</w:t>
      </w:r>
      <w:proofErr w:type="spellEnd"/>
      <w:r w:rsidRPr="005765FA">
        <w:rPr>
          <w:rFonts w:ascii="Arial" w:hAnsi="Arial" w:cs="Arial"/>
        </w:rPr>
        <w:t xml:space="preserve"> </w:t>
      </w:r>
      <w:proofErr w:type="spellStart"/>
      <w:r w:rsidRPr="005765FA">
        <w:rPr>
          <w:rFonts w:ascii="Arial" w:hAnsi="Arial" w:cs="Arial"/>
        </w:rPr>
        <w:t>байгаа</w:t>
      </w:r>
      <w:proofErr w:type="spellEnd"/>
      <w:r w:rsidRPr="005765FA">
        <w:rPr>
          <w:rFonts w:ascii="Arial" w:hAnsi="Arial" w:cs="Arial"/>
        </w:rPr>
        <w:t xml:space="preserve"> </w:t>
      </w:r>
      <w:proofErr w:type="spellStart"/>
      <w:r w:rsidRPr="005765FA">
        <w:rPr>
          <w:rFonts w:ascii="Arial" w:hAnsi="Arial" w:cs="Arial"/>
        </w:rPr>
        <w:t>нь</w:t>
      </w:r>
      <w:proofErr w:type="spellEnd"/>
      <w:r w:rsidRPr="005765FA">
        <w:rPr>
          <w:rFonts w:ascii="Arial" w:hAnsi="Arial" w:cs="Arial"/>
        </w:rPr>
        <w:t xml:space="preserve"> </w:t>
      </w:r>
      <w:proofErr w:type="spellStart"/>
      <w:r w:rsidRPr="005765FA">
        <w:rPr>
          <w:rFonts w:ascii="Arial" w:hAnsi="Arial" w:cs="Arial"/>
        </w:rPr>
        <w:t>малчин</w:t>
      </w:r>
      <w:proofErr w:type="spellEnd"/>
      <w:r w:rsidRPr="005765FA">
        <w:rPr>
          <w:rFonts w:ascii="Arial" w:hAnsi="Arial" w:cs="Arial"/>
        </w:rPr>
        <w:t xml:space="preserve">, </w:t>
      </w:r>
      <w:proofErr w:type="spellStart"/>
      <w:r w:rsidRPr="005765FA">
        <w:rPr>
          <w:rFonts w:ascii="Arial" w:hAnsi="Arial" w:cs="Arial"/>
        </w:rPr>
        <w:t>туслах</w:t>
      </w:r>
      <w:proofErr w:type="spellEnd"/>
      <w:r w:rsidRPr="005765FA">
        <w:rPr>
          <w:rFonts w:ascii="Arial" w:hAnsi="Arial" w:cs="Arial"/>
        </w:rPr>
        <w:t xml:space="preserve"> </w:t>
      </w:r>
      <w:proofErr w:type="spellStart"/>
      <w:r w:rsidRPr="005765FA">
        <w:rPr>
          <w:rFonts w:ascii="Arial" w:hAnsi="Arial" w:cs="Arial"/>
        </w:rPr>
        <w:t>малчдыг</w:t>
      </w:r>
      <w:proofErr w:type="spellEnd"/>
      <w:r w:rsidRPr="005765FA">
        <w:rPr>
          <w:rFonts w:ascii="Arial" w:hAnsi="Arial" w:cs="Arial"/>
        </w:rPr>
        <w:t xml:space="preserve"> </w:t>
      </w:r>
      <w:proofErr w:type="spellStart"/>
      <w:r w:rsidRPr="005765FA">
        <w:rPr>
          <w:rFonts w:ascii="Arial" w:hAnsi="Arial" w:cs="Arial"/>
        </w:rPr>
        <w:t>нийгмийн</w:t>
      </w:r>
      <w:proofErr w:type="spellEnd"/>
      <w:r w:rsidRPr="005765FA">
        <w:rPr>
          <w:rFonts w:ascii="Arial" w:hAnsi="Arial" w:cs="Arial"/>
        </w:rPr>
        <w:t xml:space="preserve"> </w:t>
      </w:r>
      <w:proofErr w:type="spellStart"/>
      <w:r w:rsidRPr="005765FA">
        <w:rPr>
          <w:rFonts w:ascii="Arial" w:hAnsi="Arial" w:cs="Arial"/>
        </w:rPr>
        <w:t>даатгалаас</w:t>
      </w:r>
      <w:proofErr w:type="spellEnd"/>
      <w:r w:rsidRPr="005765FA">
        <w:rPr>
          <w:rFonts w:ascii="Arial" w:hAnsi="Arial" w:cs="Arial"/>
        </w:rPr>
        <w:t xml:space="preserve"> </w:t>
      </w:r>
      <w:proofErr w:type="spellStart"/>
      <w:r w:rsidRPr="005765FA">
        <w:rPr>
          <w:rFonts w:ascii="Arial" w:hAnsi="Arial" w:cs="Arial"/>
        </w:rPr>
        <w:t>гарах</w:t>
      </w:r>
      <w:proofErr w:type="spellEnd"/>
      <w:r w:rsidRPr="005765FA">
        <w:rPr>
          <w:rFonts w:ascii="Arial" w:hAnsi="Arial" w:cs="Arial"/>
        </w:rPr>
        <w:t xml:space="preserve">, </w:t>
      </w:r>
      <w:proofErr w:type="spellStart"/>
      <w:r w:rsidRPr="005765FA">
        <w:rPr>
          <w:rFonts w:ascii="Arial" w:hAnsi="Arial" w:cs="Arial"/>
        </w:rPr>
        <w:t>эсхүл</w:t>
      </w:r>
      <w:proofErr w:type="spellEnd"/>
      <w:r w:rsidRPr="005765FA">
        <w:rPr>
          <w:rFonts w:ascii="Arial" w:hAnsi="Arial" w:cs="Arial"/>
        </w:rPr>
        <w:t xml:space="preserve"> </w:t>
      </w:r>
      <w:proofErr w:type="spellStart"/>
      <w:r w:rsidRPr="005765FA">
        <w:rPr>
          <w:rFonts w:ascii="Arial" w:hAnsi="Arial" w:cs="Arial"/>
        </w:rPr>
        <w:t>шимтгэл</w:t>
      </w:r>
      <w:proofErr w:type="spellEnd"/>
      <w:r w:rsidRPr="005765FA">
        <w:rPr>
          <w:rFonts w:ascii="Arial" w:hAnsi="Arial" w:cs="Arial"/>
        </w:rPr>
        <w:t xml:space="preserve"> </w:t>
      </w:r>
      <w:proofErr w:type="spellStart"/>
      <w:r w:rsidRPr="005765FA">
        <w:rPr>
          <w:rFonts w:ascii="Arial" w:hAnsi="Arial" w:cs="Arial"/>
        </w:rPr>
        <w:t>төлөлтийг</w:t>
      </w:r>
      <w:proofErr w:type="spellEnd"/>
      <w:r w:rsidRPr="005765FA">
        <w:rPr>
          <w:rFonts w:ascii="Arial" w:hAnsi="Arial" w:cs="Arial"/>
        </w:rPr>
        <w:t xml:space="preserve"> </w:t>
      </w:r>
      <w:proofErr w:type="spellStart"/>
      <w:r w:rsidRPr="005765FA">
        <w:rPr>
          <w:rFonts w:ascii="Arial" w:hAnsi="Arial" w:cs="Arial"/>
        </w:rPr>
        <w:t>үргэлжлүүлэх</w:t>
      </w:r>
      <w:proofErr w:type="spellEnd"/>
      <w:r w:rsidRPr="005765FA">
        <w:rPr>
          <w:rFonts w:ascii="Arial" w:hAnsi="Arial" w:cs="Arial"/>
        </w:rPr>
        <w:t xml:space="preserve"> </w:t>
      </w:r>
      <w:proofErr w:type="spellStart"/>
      <w:r w:rsidRPr="005765FA">
        <w:rPr>
          <w:rFonts w:ascii="Arial" w:hAnsi="Arial" w:cs="Arial"/>
        </w:rPr>
        <w:t>боломжгүй</w:t>
      </w:r>
      <w:proofErr w:type="spellEnd"/>
      <w:r w:rsidRPr="005765FA">
        <w:rPr>
          <w:rFonts w:ascii="Arial" w:hAnsi="Arial" w:cs="Arial"/>
        </w:rPr>
        <w:t xml:space="preserve"> </w:t>
      </w:r>
      <w:proofErr w:type="spellStart"/>
      <w:r w:rsidRPr="005765FA">
        <w:rPr>
          <w:rFonts w:ascii="Arial" w:hAnsi="Arial" w:cs="Arial"/>
        </w:rPr>
        <w:t>нөхцөл</w:t>
      </w:r>
      <w:proofErr w:type="spellEnd"/>
      <w:r w:rsidRPr="005765FA">
        <w:rPr>
          <w:rFonts w:ascii="Arial" w:hAnsi="Arial" w:cs="Arial"/>
        </w:rPr>
        <w:t xml:space="preserve"> </w:t>
      </w:r>
      <w:proofErr w:type="spellStart"/>
      <w:r w:rsidRPr="005765FA">
        <w:rPr>
          <w:rFonts w:ascii="Arial" w:hAnsi="Arial" w:cs="Arial"/>
        </w:rPr>
        <w:t>байдалд</w:t>
      </w:r>
      <w:proofErr w:type="spellEnd"/>
      <w:r w:rsidRPr="005765FA">
        <w:rPr>
          <w:rFonts w:ascii="Arial" w:hAnsi="Arial" w:cs="Arial"/>
        </w:rPr>
        <w:t xml:space="preserve"> </w:t>
      </w:r>
      <w:proofErr w:type="spellStart"/>
      <w:r w:rsidRPr="005765FA">
        <w:rPr>
          <w:rFonts w:ascii="Arial" w:hAnsi="Arial" w:cs="Arial"/>
        </w:rPr>
        <w:t>хүргэж</w:t>
      </w:r>
      <w:proofErr w:type="spellEnd"/>
      <w:r w:rsidRPr="005765FA">
        <w:rPr>
          <w:rFonts w:ascii="Arial" w:hAnsi="Arial" w:cs="Arial"/>
        </w:rPr>
        <w:t xml:space="preserve"> </w:t>
      </w:r>
      <w:proofErr w:type="spellStart"/>
      <w:r w:rsidRPr="005765FA">
        <w:rPr>
          <w:rFonts w:ascii="Arial" w:hAnsi="Arial" w:cs="Arial"/>
        </w:rPr>
        <w:t>байна</w:t>
      </w:r>
      <w:proofErr w:type="spellEnd"/>
      <w:r w:rsidRPr="005765FA">
        <w:rPr>
          <w:rFonts w:ascii="Arial" w:hAnsi="Arial" w:cs="Arial"/>
        </w:rPr>
        <w:t xml:space="preserve">. </w:t>
      </w:r>
      <w:proofErr w:type="spellStart"/>
      <w:r w:rsidRPr="005765FA">
        <w:rPr>
          <w:rFonts w:ascii="Arial" w:hAnsi="Arial" w:cs="Arial"/>
        </w:rPr>
        <w:t>Энэ</w:t>
      </w:r>
      <w:proofErr w:type="spellEnd"/>
      <w:r w:rsidRPr="005765FA">
        <w:rPr>
          <w:rFonts w:ascii="Arial" w:hAnsi="Arial" w:cs="Arial"/>
        </w:rPr>
        <w:t xml:space="preserve"> </w:t>
      </w:r>
      <w:proofErr w:type="spellStart"/>
      <w:r w:rsidRPr="005765FA">
        <w:rPr>
          <w:rFonts w:ascii="Arial" w:hAnsi="Arial" w:cs="Arial"/>
        </w:rPr>
        <w:t>нь</w:t>
      </w:r>
      <w:proofErr w:type="spellEnd"/>
      <w:r w:rsidRPr="005765FA">
        <w:rPr>
          <w:rFonts w:ascii="Arial" w:hAnsi="Arial" w:cs="Arial"/>
        </w:rPr>
        <w:t xml:space="preserve"> </w:t>
      </w:r>
      <w:proofErr w:type="spellStart"/>
      <w:r w:rsidRPr="005765FA">
        <w:rPr>
          <w:rFonts w:ascii="Arial" w:hAnsi="Arial" w:cs="Arial"/>
        </w:rPr>
        <w:t>тэтгэврийн</w:t>
      </w:r>
      <w:proofErr w:type="spellEnd"/>
      <w:r w:rsidRPr="005765FA">
        <w:rPr>
          <w:rFonts w:ascii="Arial" w:hAnsi="Arial" w:cs="Arial"/>
        </w:rPr>
        <w:t xml:space="preserve"> </w:t>
      </w:r>
      <w:proofErr w:type="spellStart"/>
      <w:r w:rsidRPr="005765FA">
        <w:rPr>
          <w:rFonts w:ascii="Arial" w:hAnsi="Arial" w:cs="Arial"/>
        </w:rPr>
        <w:t>даатгалын</w:t>
      </w:r>
      <w:proofErr w:type="spellEnd"/>
      <w:r w:rsidRPr="005765FA">
        <w:rPr>
          <w:rFonts w:ascii="Arial" w:hAnsi="Arial" w:cs="Arial"/>
        </w:rPr>
        <w:t xml:space="preserve"> </w:t>
      </w:r>
      <w:proofErr w:type="spellStart"/>
      <w:r w:rsidRPr="005765FA">
        <w:rPr>
          <w:rFonts w:ascii="Arial" w:hAnsi="Arial" w:cs="Arial"/>
        </w:rPr>
        <w:t>тасралт</w:t>
      </w:r>
      <w:proofErr w:type="spellEnd"/>
      <w:r w:rsidRPr="005765FA">
        <w:rPr>
          <w:rFonts w:ascii="Arial" w:hAnsi="Arial" w:cs="Arial"/>
        </w:rPr>
        <w:t xml:space="preserve"> </w:t>
      </w:r>
      <w:proofErr w:type="spellStart"/>
      <w:r w:rsidRPr="005765FA">
        <w:rPr>
          <w:rFonts w:ascii="Arial" w:hAnsi="Arial" w:cs="Arial"/>
        </w:rPr>
        <w:t>үүсгэх</w:t>
      </w:r>
      <w:proofErr w:type="spellEnd"/>
      <w:r w:rsidRPr="005765FA">
        <w:rPr>
          <w:rFonts w:ascii="Arial" w:hAnsi="Arial" w:cs="Arial"/>
        </w:rPr>
        <w:t xml:space="preserve">, </w:t>
      </w:r>
      <w:proofErr w:type="spellStart"/>
      <w:r w:rsidRPr="005765FA">
        <w:rPr>
          <w:rFonts w:ascii="Arial" w:hAnsi="Arial" w:cs="Arial"/>
        </w:rPr>
        <w:t>өмнөх</w:t>
      </w:r>
      <w:proofErr w:type="spellEnd"/>
      <w:r w:rsidRPr="005765FA">
        <w:rPr>
          <w:rFonts w:ascii="Arial" w:hAnsi="Arial" w:cs="Arial"/>
        </w:rPr>
        <w:t xml:space="preserve"> </w:t>
      </w:r>
      <w:proofErr w:type="spellStart"/>
      <w:r w:rsidRPr="005765FA">
        <w:rPr>
          <w:rFonts w:ascii="Arial" w:hAnsi="Arial" w:cs="Arial"/>
        </w:rPr>
        <w:t>хугацаанд</w:t>
      </w:r>
      <w:proofErr w:type="spellEnd"/>
      <w:r w:rsidRPr="005765FA">
        <w:rPr>
          <w:rFonts w:ascii="Arial" w:hAnsi="Arial" w:cs="Arial"/>
        </w:rPr>
        <w:t xml:space="preserve"> </w:t>
      </w:r>
      <w:proofErr w:type="spellStart"/>
      <w:r w:rsidRPr="005765FA">
        <w:rPr>
          <w:rFonts w:ascii="Arial" w:hAnsi="Arial" w:cs="Arial"/>
        </w:rPr>
        <w:t>төлсөн</w:t>
      </w:r>
      <w:proofErr w:type="spellEnd"/>
      <w:r w:rsidRPr="005765FA">
        <w:rPr>
          <w:rFonts w:ascii="Arial" w:hAnsi="Arial" w:cs="Arial"/>
        </w:rPr>
        <w:t xml:space="preserve"> </w:t>
      </w:r>
      <w:proofErr w:type="spellStart"/>
      <w:r w:rsidRPr="005765FA">
        <w:rPr>
          <w:rFonts w:ascii="Arial" w:hAnsi="Arial" w:cs="Arial"/>
        </w:rPr>
        <w:t>шимтгэлийн</w:t>
      </w:r>
      <w:proofErr w:type="spellEnd"/>
      <w:r w:rsidRPr="005765FA">
        <w:rPr>
          <w:rFonts w:ascii="Arial" w:hAnsi="Arial" w:cs="Arial"/>
        </w:rPr>
        <w:t xml:space="preserve"> </w:t>
      </w:r>
      <w:proofErr w:type="spellStart"/>
      <w:r w:rsidRPr="005765FA">
        <w:rPr>
          <w:rFonts w:ascii="Arial" w:hAnsi="Arial" w:cs="Arial"/>
        </w:rPr>
        <w:t>үр</w:t>
      </w:r>
      <w:proofErr w:type="spellEnd"/>
      <w:r w:rsidRPr="005765FA">
        <w:rPr>
          <w:rFonts w:ascii="Arial" w:hAnsi="Arial" w:cs="Arial"/>
        </w:rPr>
        <w:t xml:space="preserve"> </w:t>
      </w:r>
      <w:proofErr w:type="spellStart"/>
      <w:r w:rsidRPr="005765FA">
        <w:rPr>
          <w:rFonts w:ascii="Arial" w:hAnsi="Arial" w:cs="Arial"/>
        </w:rPr>
        <w:t>өгөөж</w:t>
      </w:r>
      <w:proofErr w:type="spellEnd"/>
      <w:r w:rsidRPr="005765FA">
        <w:rPr>
          <w:rFonts w:ascii="Arial" w:hAnsi="Arial" w:cs="Arial"/>
        </w:rPr>
        <w:t xml:space="preserve"> </w:t>
      </w:r>
      <w:proofErr w:type="spellStart"/>
      <w:r w:rsidRPr="005765FA">
        <w:rPr>
          <w:rFonts w:ascii="Arial" w:hAnsi="Arial" w:cs="Arial"/>
        </w:rPr>
        <w:t>буурахад</w:t>
      </w:r>
      <w:proofErr w:type="spellEnd"/>
      <w:r w:rsidRPr="005765FA">
        <w:rPr>
          <w:rFonts w:ascii="Arial" w:hAnsi="Arial" w:cs="Arial"/>
        </w:rPr>
        <w:t xml:space="preserve"> </w:t>
      </w:r>
      <w:proofErr w:type="spellStart"/>
      <w:r w:rsidRPr="005765FA">
        <w:rPr>
          <w:rFonts w:ascii="Arial" w:hAnsi="Arial" w:cs="Arial"/>
        </w:rPr>
        <w:t>нөлөөлж</w:t>
      </w:r>
      <w:proofErr w:type="spellEnd"/>
      <w:r w:rsidRPr="005765FA">
        <w:rPr>
          <w:rFonts w:ascii="Arial" w:hAnsi="Arial" w:cs="Arial"/>
        </w:rPr>
        <w:t xml:space="preserve"> </w:t>
      </w:r>
      <w:proofErr w:type="spellStart"/>
      <w:r w:rsidRPr="005765FA">
        <w:rPr>
          <w:rFonts w:ascii="Arial" w:hAnsi="Arial" w:cs="Arial"/>
        </w:rPr>
        <w:t>байна</w:t>
      </w:r>
      <w:proofErr w:type="spellEnd"/>
      <w:r w:rsidRPr="005765FA">
        <w:rPr>
          <w:rFonts w:ascii="Arial" w:hAnsi="Arial" w:cs="Arial"/>
        </w:rPr>
        <w:t>.</w:t>
      </w:r>
    </w:p>
    <w:p w14:paraId="43ABA97B" w14:textId="77777777" w:rsidR="00FD0E0B" w:rsidRPr="005765FA" w:rsidRDefault="00FD0E0B" w:rsidP="003A2784">
      <w:pPr>
        <w:pStyle w:val="isselectedend"/>
        <w:spacing w:after="0" w:afterAutospacing="0" w:line="276" w:lineRule="auto"/>
        <w:ind w:firstLine="720"/>
        <w:jc w:val="both"/>
        <w:rPr>
          <w:rFonts w:ascii="Arial" w:hAnsi="Arial" w:cs="Arial"/>
        </w:rPr>
      </w:pPr>
      <w:proofErr w:type="spellStart"/>
      <w:r w:rsidRPr="005765FA">
        <w:rPr>
          <w:rFonts w:ascii="Arial" w:hAnsi="Arial" w:cs="Arial"/>
        </w:rPr>
        <w:t>Гуравдугаарт</w:t>
      </w:r>
      <w:proofErr w:type="spellEnd"/>
      <w:r w:rsidRPr="005765FA">
        <w:rPr>
          <w:rFonts w:ascii="Arial" w:hAnsi="Arial" w:cs="Arial"/>
        </w:rPr>
        <w:t xml:space="preserve">, </w:t>
      </w:r>
      <w:proofErr w:type="spellStart"/>
      <w:r w:rsidRPr="005765FA">
        <w:rPr>
          <w:rFonts w:ascii="Arial" w:hAnsi="Arial" w:cs="Arial"/>
        </w:rPr>
        <w:t>малчин</w:t>
      </w:r>
      <w:proofErr w:type="spellEnd"/>
      <w:r w:rsidRPr="005765FA">
        <w:rPr>
          <w:rFonts w:ascii="Arial" w:hAnsi="Arial" w:cs="Arial"/>
        </w:rPr>
        <w:t xml:space="preserve">, </w:t>
      </w:r>
      <w:proofErr w:type="spellStart"/>
      <w:r w:rsidRPr="005765FA">
        <w:rPr>
          <w:rFonts w:ascii="Arial" w:hAnsi="Arial" w:cs="Arial"/>
        </w:rPr>
        <w:t>туслах</w:t>
      </w:r>
      <w:proofErr w:type="spellEnd"/>
      <w:r w:rsidRPr="005765FA">
        <w:rPr>
          <w:rFonts w:ascii="Arial" w:hAnsi="Arial" w:cs="Arial"/>
        </w:rPr>
        <w:t xml:space="preserve"> </w:t>
      </w:r>
      <w:proofErr w:type="spellStart"/>
      <w:r w:rsidRPr="005765FA">
        <w:rPr>
          <w:rFonts w:ascii="Arial" w:hAnsi="Arial" w:cs="Arial"/>
        </w:rPr>
        <w:t>малчдын</w:t>
      </w:r>
      <w:proofErr w:type="spellEnd"/>
      <w:r w:rsidRPr="005765FA">
        <w:rPr>
          <w:rFonts w:ascii="Arial" w:hAnsi="Arial" w:cs="Arial"/>
        </w:rPr>
        <w:t xml:space="preserve"> </w:t>
      </w:r>
      <w:proofErr w:type="spellStart"/>
      <w:r w:rsidRPr="005765FA">
        <w:rPr>
          <w:rFonts w:ascii="Arial" w:hAnsi="Arial" w:cs="Arial"/>
        </w:rPr>
        <w:t>хувьд</w:t>
      </w:r>
      <w:proofErr w:type="spellEnd"/>
      <w:r w:rsidRPr="005765FA">
        <w:rPr>
          <w:rFonts w:ascii="Arial" w:hAnsi="Arial" w:cs="Arial"/>
        </w:rPr>
        <w:t xml:space="preserve"> </w:t>
      </w:r>
      <w:proofErr w:type="spellStart"/>
      <w:r w:rsidRPr="005765FA">
        <w:rPr>
          <w:rFonts w:ascii="Arial" w:hAnsi="Arial" w:cs="Arial"/>
        </w:rPr>
        <w:t>орлогын</w:t>
      </w:r>
      <w:proofErr w:type="spellEnd"/>
      <w:r w:rsidRPr="005765FA">
        <w:rPr>
          <w:rFonts w:ascii="Arial" w:hAnsi="Arial" w:cs="Arial"/>
        </w:rPr>
        <w:t xml:space="preserve"> </w:t>
      </w:r>
      <w:proofErr w:type="spellStart"/>
      <w:r w:rsidRPr="005765FA">
        <w:rPr>
          <w:rFonts w:ascii="Arial" w:hAnsi="Arial" w:cs="Arial"/>
        </w:rPr>
        <w:t>хэмжээ</w:t>
      </w:r>
      <w:proofErr w:type="spellEnd"/>
      <w:r w:rsidRPr="005765FA">
        <w:rPr>
          <w:rFonts w:ascii="Arial" w:hAnsi="Arial" w:cs="Arial"/>
        </w:rPr>
        <w:t xml:space="preserve">, </w:t>
      </w:r>
      <w:proofErr w:type="spellStart"/>
      <w:r w:rsidRPr="005765FA">
        <w:rPr>
          <w:rFonts w:ascii="Arial" w:hAnsi="Arial" w:cs="Arial"/>
        </w:rPr>
        <w:t>хэлбэрийг</w:t>
      </w:r>
      <w:proofErr w:type="spellEnd"/>
      <w:r w:rsidRPr="005765FA">
        <w:rPr>
          <w:rFonts w:ascii="Arial" w:hAnsi="Arial" w:cs="Arial"/>
        </w:rPr>
        <w:t xml:space="preserve"> </w:t>
      </w:r>
      <w:proofErr w:type="spellStart"/>
      <w:r w:rsidRPr="005765FA">
        <w:rPr>
          <w:rFonts w:ascii="Arial" w:hAnsi="Arial" w:cs="Arial"/>
        </w:rPr>
        <w:t>баримтжуулан</w:t>
      </w:r>
      <w:proofErr w:type="spellEnd"/>
      <w:r w:rsidRPr="005765FA">
        <w:rPr>
          <w:rFonts w:ascii="Arial" w:hAnsi="Arial" w:cs="Arial"/>
        </w:rPr>
        <w:t xml:space="preserve"> </w:t>
      </w:r>
      <w:proofErr w:type="spellStart"/>
      <w:r w:rsidRPr="005765FA">
        <w:rPr>
          <w:rFonts w:ascii="Arial" w:hAnsi="Arial" w:cs="Arial"/>
        </w:rPr>
        <w:t>тогтоох</w:t>
      </w:r>
      <w:proofErr w:type="spellEnd"/>
      <w:r w:rsidRPr="005765FA">
        <w:rPr>
          <w:rFonts w:ascii="Arial" w:hAnsi="Arial" w:cs="Arial"/>
        </w:rPr>
        <w:t xml:space="preserve"> </w:t>
      </w:r>
      <w:proofErr w:type="spellStart"/>
      <w:r w:rsidRPr="005765FA">
        <w:rPr>
          <w:rFonts w:ascii="Arial" w:hAnsi="Arial" w:cs="Arial"/>
        </w:rPr>
        <w:t>боломж</w:t>
      </w:r>
      <w:proofErr w:type="spellEnd"/>
      <w:r w:rsidRPr="005765FA">
        <w:rPr>
          <w:rFonts w:ascii="Arial" w:hAnsi="Arial" w:cs="Arial"/>
        </w:rPr>
        <w:t xml:space="preserve"> </w:t>
      </w:r>
      <w:proofErr w:type="spellStart"/>
      <w:r w:rsidRPr="005765FA">
        <w:rPr>
          <w:rFonts w:ascii="Arial" w:hAnsi="Arial" w:cs="Arial"/>
        </w:rPr>
        <w:t>хязгаарлагдмал</w:t>
      </w:r>
      <w:proofErr w:type="spellEnd"/>
      <w:r w:rsidRPr="005765FA">
        <w:rPr>
          <w:rFonts w:ascii="Arial" w:hAnsi="Arial" w:cs="Arial"/>
        </w:rPr>
        <w:t xml:space="preserve"> </w:t>
      </w:r>
      <w:proofErr w:type="spellStart"/>
      <w:r w:rsidRPr="005765FA">
        <w:rPr>
          <w:rFonts w:ascii="Arial" w:hAnsi="Arial" w:cs="Arial"/>
        </w:rPr>
        <w:t>байдаг</w:t>
      </w:r>
      <w:proofErr w:type="spellEnd"/>
      <w:r w:rsidRPr="005765FA">
        <w:rPr>
          <w:rFonts w:ascii="Arial" w:hAnsi="Arial" w:cs="Arial"/>
        </w:rPr>
        <w:t xml:space="preserve"> </w:t>
      </w:r>
      <w:proofErr w:type="spellStart"/>
      <w:r w:rsidRPr="005765FA">
        <w:rPr>
          <w:rFonts w:ascii="Arial" w:hAnsi="Arial" w:cs="Arial"/>
        </w:rPr>
        <w:t>тул</w:t>
      </w:r>
      <w:proofErr w:type="spellEnd"/>
      <w:r w:rsidRPr="005765FA">
        <w:rPr>
          <w:rFonts w:ascii="Arial" w:hAnsi="Arial" w:cs="Arial"/>
        </w:rPr>
        <w:t xml:space="preserve"> </w:t>
      </w:r>
      <w:proofErr w:type="spellStart"/>
      <w:r w:rsidRPr="005765FA">
        <w:rPr>
          <w:rFonts w:ascii="Arial" w:hAnsi="Arial" w:cs="Arial"/>
        </w:rPr>
        <w:t>шимтгэл</w:t>
      </w:r>
      <w:proofErr w:type="spellEnd"/>
      <w:r w:rsidRPr="005765FA">
        <w:rPr>
          <w:rFonts w:ascii="Arial" w:hAnsi="Arial" w:cs="Arial"/>
        </w:rPr>
        <w:t xml:space="preserve"> </w:t>
      </w:r>
      <w:proofErr w:type="spellStart"/>
      <w:r w:rsidRPr="005765FA">
        <w:rPr>
          <w:rFonts w:ascii="Arial" w:hAnsi="Arial" w:cs="Arial"/>
        </w:rPr>
        <w:t>тооцох</w:t>
      </w:r>
      <w:proofErr w:type="spellEnd"/>
      <w:r w:rsidRPr="005765FA">
        <w:rPr>
          <w:rFonts w:ascii="Arial" w:hAnsi="Arial" w:cs="Arial"/>
        </w:rPr>
        <w:t xml:space="preserve"> </w:t>
      </w:r>
      <w:proofErr w:type="spellStart"/>
      <w:r w:rsidRPr="005765FA">
        <w:rPr>
          <w:rFonts w:ascii="Arial" w:hAnsi="Arial" w:cs="Arial"/>
        </w:rPr>
        <w:t>суурь</w:t>
      </w:r>
      <w:proofErr w:type="spellEnd"/>
      <w:r w:rsidRPr="005765FA">
        <w:rPr>
          <w:rFonts w:ascii="Arial" w:hAnsi="Arial" w:cs="Arial"/>
        </w:rPr>
        <w:t xml:space="preserve"> </w:t>
      </w:r>
      <w:proofErr w:type="spellStart"/>
      <w:r w:rsidRPr="005765FA">
        <w:rPr>
          <w:rFonts w:ascii="Arial" w:hAnsi="Arial" w:cs="Arial"/>
        </w:rPr>
        <w:t>тодорхой</w:t>
      </w:r>
      <w:proofErr w:type="spellEnd"/>
      <w:r w:rsidRPr="005765FA">
        <w:rPr>
          <w:rFonts w:ascii="Arial" w:hAnsi="Arial" w:cs="Arial"/>
        </w:rPr>
        <w:t xml:space="preserve"> </w:t>
      </w:r>
      <w:proofErr w:type="spellStart"/>
      <w:r w:rsidRPr="005765FA">
        <w:rPr>
          <w:rFonts w:ascii="Arial" w:hAnsi="Arial" w:cs="Arial"/>
        </w:rPr>
        <w:t>бус</w:t>
      </w:r>
      <w:proofErr w:type="spellEnd"/>
      <w:r w:rsidRPr="005765FA">
        <w:rPr>
          <w:rFonts w:ascii="Arial" w:hAnsi="Arial" w:cs="Arial"/>
        </w:rPr>
        <w:t xml:space="preserve">, </w:t>
      </w:r>
      <w:proofErr w:type="spellStart"/>
      <w:r w:rsidRPr="005765FA">
        <w:rPr>
          <w:rFonts w:ascii="Arial" w:hAnsi="Arial" w:cs="Arial"/>
        </w:rPr>
        <w:t>бодит</w:t>
      </w:r>
      <w:proofErr w:type="spellEnd"/>
      <w:r w:rsidRPr="005765FA">
        <w:rPr>
          <w:rFonts w:ascii="Arial" w:hAnsi="Arial" w:cs="Arial"/>
        </w:rPr>
        <w:t xml:space="preserve"> </w:t>
      </w:r>
      <w:proofErr w:type="spellStart"/>
      <w:r w:rsidRPr="005765FA">
        <w:rPr>
          <w:rFonts w:ascii="Arial" w:hAnsi="Arial" w:cs="Arial"/>
        </w:rPr>
        <w:t>ачааллыг</w:t>
      </w:r>
      <w:proofErr w:type="spellEnd"/>
      <w:r w:rsidRPr="005765FA">
        <w:rPr>
          <w:rFonts w:ascii="Arial" w:hAnsi="Arial" w:cs="Arial"/>
        </w:rPr>
        <w:t xml:space="preserve"> </w:t>
      </w:r>
      <w:proofErr w:type="spellStart"/>
      <w:r w:rsidRPr="005765FA">
        <w:rPr>
          <w:rFonts w:ascii="Arial" w:hAnsi="Arial" w:cs="Arial"/>
        </w:rPr>
        <w:t>үнэлэхэд</w:t>
      </w:r>
      <w:proofErr w:type="spellEnd"/>
      <w:r w:rsidRPr="005765FA">
        <w:rPr>
          <w:rFonts w:ascii="Arial" w:hAnsi="Arial" w:cs="Arial"/>
        </w:rPr>
        <w:t xml:space="preserve"> </w:t>
      </w:r>
      <w:proofErr w:type="spellStart"/>
      <w:r w:rsidRPr="005765FA">
        <w:rPr>
          <w:rFonts w:ascii="Arial" w:hAnsi="Arial" w:cs="Arial"/>
        </w:rPr>
        <w:t>хүндрэлтэй</w:t>
      </w:r>
      <w:proofErr w:type="spellEnd"/>
      <w:r w:rsidRPr="005765FA">
        <w:rPr>
          <w:rFonts w:ascii="Arial" w:hAnsi="Arial" w:cs="Arial"/>
        </w:rPr>
        <w:t xml:space="preserve"> </w:t>
      </w:r>
      <w:proofErr w:type="spellStart"/>
      <w:r w:rsidRPr="005765FA">
        <w:rPr>
          <w:rFonts w:ascii="Arial" w:hAnsi="Arial" w:cs="Arial"/>
        </w:rPr>
        <w:t>хэвээр</w:t>
      </w:r>
      <w:proofErr w:type="spellEnd"/>
      <w:r w:rsidRPr="005765FA">
        <w:rPr>
          <w:rFonts w:ascii="Arial" w:hAnsi="Arial" w:cs="Arial"/>
        </w:rPr>
        <w:t xml:space="preserve"> </w:t>
      </w:r>
      <w:proofErr w:type="spellStart"/>
      <w:r w:rsidRPr="005765FA">
        <w:rPr>
          <w:rFonts w:ascii="Arial" w:hAnsi="Arial" w:cs="Arial"/>
        </w:rPr>
        <w:t>байна</w:t>
      </w:r>
      <w:proofErr w:type="spellEnd"/>
      <w:r w:rsidRPr="005765FA">
        <w:rPr>
          <w:rFonts w:ascii="Arial" w:hAnsi="Arial" w:cs="Arial"/>
        </w:rPr>
        <w:t xml:space="preserve">. </w:t>
      </w:r>
      <w:proofErr w:type="spellStart"/>
      <w:r w:rsidRPr="005765FA">
        <w:rPr>
          <w:rFonts w:ascii="Arial" w:hAnsi="Arial" w:cs="Arial"/>
        </w:rPr>
        <w:t>Үүнтэй</w:t>
      </w:r>
      <w:proofErr w:type="spellEnd"/>
      <w:r w:rsidRPr="005765FA">
        <w:rPr>
          <w:rFonts w:ascii="Arial" w:hAnsi="Arial" w:cs="Arial"/>
        </w:rPr>
        <w:t xml:space="preserve"> </w:t>
      </w:r>
      <w:proofErr w:type="spellStart"/>
      <w:r w:rsidRPr="005765FA">
        <w:rPr>
          <w:rFonts w:ascii="Arial" w:hAnsi="Arial" w:cs="Arial"/>
        </w:rPr>
        <w:t>уялдан</w:t>
      </w:r>
      <w:proofErr w:type="spellEnd"/>
      <w:r w:rsidRPr="005765FA">
        <w:rPr>
          <w:rFonts w:ascii="Arial" w:hAnsi="Arial" w:cs="Arial"/>
        </w:rPr>
        <w:t xml:space="preserve"> </w:t>
      </w:r>
      <w:proofErr w:type="spellStart"/>
      <w:r w:rsidRPr="005765FA">
        <w:rPr>
          <w:rFonts w:ascii="Arial" w:hAnsi="Arial" w:cs="Arial"/>
        </w:rPr>
        <w:t>шимтгэлийн</w:t>
      </w:r>
      <w:proofErr w:type="spellEnd"/>
      <w:r w:rsidRPr="005765FA">
        <w:rPr>
          <w:rFonts w:ascii="Arial" w:hAnsi="Arial" w:cs="Arial"/>
        </w:rPr>
        <w:t xml:space="preserve"> </w:t>
      </w:r>
      <w:proofErr w:type="spellStart"/>
      <w:r w:rsidRPr="005765FA">
        <w:rPr>
          <w:rFonts w:ascii="Arial" w:hAnsi="Arial" w:cs="Arial"/>
        </w:rPr>
        <w:t>хэмжээг</w:t>
      </w:r>
      <w:proofErr w:type="spellEnd"/>
      <w:r w:rsidRPr="005765FA">
        <w:rPr>
          <w:rFonts w:ascii="Arial" w:hAnsi="Arial" w:cs="Arial"/>
        </w:rPr>
        <w:t xml:space="preserve"> </w:t>
      </w:r>
      <w:proofErr w:type="spellStart"/>
      <w:r w:rsidRPr="005765FA">
        <w:rPr>
          <w:rFonts w:ascii="Arial" w:hAnsi="Arial" w:cs="Arial"/>
        </w:rPr>
        <w:t>тогтоох</w:t>
      </w:r>
      <w:proofErr w:type="spellEnd"/>
      <w:r w:rsidRPr="005765FA">
        <w:rPr>
          <w:rFonts w:ascii="Arial" w:hAnsi="Arial" w:cs="Arial"/>
        </w:rPr>
        <w:t xml:space="preserve">, </w:t>
      </w:r>
      <w:proofErr w:type="spellStart"/>
      <w:r w:rsidRPr="005765FA">
        <w:rPr>
          <w:rFonts w:ascii="Arial" w:hAnsi="Arial" w:cs="Arial"/>
        </w:rPr>
        <w:t>төлөлтийн</w:t>
      </w:r>
      <w:proofErr w:type="spellEnd"/>
      <w:r w:rsidRPr="005765FA">
        <w:rPr>
          <w:rFonts w:ascii="Arial" w:hAnsi="Arial" w:cs="Arial"/>
        </w:rPr>
        <w:t xml:space="preserve"> </w:t>
      </w:r>
      <w:proofErr w:type="spellStart"/>
      <w:r w:rsidRPr="005765FA">
        <w:rPr>
          <w:rFonts w:ascii="Arial" w:hAnsi="Arial" w:cs="Arial"/>
        </w:rPr>
        <w:t>хэлбэрийг</w:t>
      </w:r>
      <w:proofErr w:type="spellEnd"/>
      <w:r w:rsidRPr="005765FA">
        <w:rPr>
          <w:rFonts w:ascii="Arial" w:hAnsi="Arial" w:cs="Arial"/>
        </w:rPr>
        <w:t xml:space="preserve"> </w:t>
      </w:r>
      <w:proofErr w:type="spellStart"/>
      <w:r w:rsidRPr="005765FA">
        <w:rPr>
          <w:rFonts w:ascii="Arial" w:hAnsi="Arial" w:cs="Arial"/>
        </w:rPr>
        <w:t>сонгох</w:t>
      </w:r>
      <w:proofErr w:type="spellEnd"/>
      <w:r w:rsidRPr="005765FA">
        <w:rPr>
          <w:rFonts w:ascii="Arial" w:hAnsi="Arial" w:cs="Arial"/>
        </w:rPr>
        <w:t xml:space="preserve"> </w:t>
      </w:r>
      <w:proofErr w:type="spellStart"/>
      <w:r w:rsidRPr="005765FA">
        <w:rPr>
          <w:rFonts w:ascii="Arial" w:hAnsi="Arial" w:cs="Arial"/>
        </w:rPr>
        <w:t>эрх</w:t>
      </w:r>
      <w:proofErr w:type="spellEnd"/>
      <w:r w:rsidRPr="005765FA">
        <w:rPr>
          <w:rFonts w:ascii="Arial" w:hAnsi="Arial" w:cs="Arial"/>
        </w:rPr>
        <w:t xml:space="preserve"> </w:t>
      </w:r>
      <w:proofErr w:type="spellStart"/>
      <w:r w:rsidRPr="005765FA">
        <w:rPr>
          <w:rFonts w:ascii="Arial" w:hAnsi="Arial" w:cs="Arial"/>
        </w:rPr>
        <w:t>зүйн</w:t>
      </w:r>
      <w:proofErr w:type="spellEnd"/>
      <w:r w:rsidRPr="005765FA">
        <w:rPr>
          <w:rFonts w:ascii="Arial" w:hAnsi="Arial" w:cs="Arial"/>
        </w:rPr>
        <w:t xml:space="preserve"> </w:t>
      </w:r>
      <w:proofErr w:type="spellStart"/>
      <w:r w:rsidRPr="005765FA">
        <w:rPr>
          <w:rFonts w:ascii="Arial" w:hAnsi="Arial" w:cs="Arial"/>
        </w:rPr>
        <w:t>сонголт</w:t>
      </w:r>
      <w:proofErr w:type="spellEnd"/>
      <w:r w:rsidRPr="005765FA">
        <w:rPr>
          <w:rFonts w:ascii="Arial" w:hAnsi="Arial" w:cs="Arial"/>
        </w:rPr>
        <w:t xml:space="preserve"> </w:t>
      </w:r>
      <w:proofErr w:type="spellStart"/>
      <w:r w:rsidRPr="005765FA">
        <w:rPr>
          <w:rFonts w:ascii="Arial" w:hAnsi="Arial" w:cs="Arial"/>
        </w:rPr>
        <w:t>хангалтгүй</w:t>
      </w:r>
      <w:proofErr w:type="spellEnd"/>
      <w:r w:rsidRPr="005765FA">
        <w:rPr>
          <w:rFonts w:ascii="Arial" w:hAnsi="Arial" w:cs="Arial"/>
        </w:rPr>
        <w:t xml:space="preserve"> </w:t>
      </w:r>
      <w:proofErr w:type="spellStart"/>
      <w:r w:rsidRPr="005765FA">
        <w:rPr>
          <w:rFonts w:ascii="Arial" w:hAnsi="Arial" w:cs="Arial"/>
        </w:rPr>
        <w:t>байгаа</w:t>
      </w:r>
      <w:proofErr w:type="spellEnd"/>
      <w:r w:rsidRPr="005765FA">
        <w:rPr>
          <w:rFonts w:ascii="Arial" w:hAnsi="Arial" w:cs="Arial"/>
        </w:rPr>
        <w:t xml:space="preserve"> </w:t>
      </w:r>
      <w:proofErr w:type="spellStart"/>
      <w:r w:rsidRPr="005765FA">
        <w:rPr>
          <w:rFonts w:ascii="Arial" w:hAnsi="Arial" w:cs="Arial"/>
        </w:rPr>
        <w:t>нь</w:t>
      </w:r>
      <w:proofErr w:type="spellEnd"/>
      <w:r w:rsidRPr="005765FA">
        <w:rPr>
          <w:rFonts w:ascii="Arial" w:hAnsi="Arial" w:cs="Arial"/>
        </w:rPr>
        <w:t xml:space="preserve"> </w:t>
      </w:r>
      <w:proofErr w:type="spellStart"/>
      <w:r w:rsidRPr="005765FA">
        <w:rPr>
          <w:rFonts w:ascii="Arial" w:hAnsi="Arial" w:cs="Arial"/>
        </w:rPr>
        <w:t>даатгалын</w:t>
      </w:r>
      <w:proofErr w:type="spellEnd"/>
      <w:r w:rsidRPr="005765FA">
        <w:rPr>
          <w:rFonts w:ascii="Arial" w:hAnsi="Arial" w:cs="Arial"/>
        </w:rPr>
        <w:t xml:space="preserve"> </w:t>
      </w:r>
      <w:proofErr w:type="spellStart"/>
      <w:r w:rsidRPr="005765FA">
        <w:rPr>
          <w:rFonts w:ascii="Arial" w:hAnsi="Arial" w:cs="Arial"/>
        </w:rPr>
        <w:t>хамрагдлыг</w:t>
      </w:r>
      <w:proofErr w:type="spellEnd"/>
      <w:r w:rsidRPr="005765FA">
        <w:rPr>
          <w:rFonts w:ascii="Arial" w:hAnsi="Arial" w:cs="Arial"/>
        </w:rPr>
        <w:t xml:space="preserve"> </w:t>
      </w:r>
      <w:proofErr w:type="spellStart"/>
      <w:r w:rsidRPr="005765FA">
        <w:rPr>
          <w:rFonts w:ascii="Arial" w:hAnsi="Arial" w:cs="Arial"/>
        </w:rPr>
        <w:t>бууруулж</w:t>
      </w:r>
      <w:proofErr w:type="spellEnd"/>
      <w:r w:rsidRPr="005765FA">
        <w:rPr>
          <w:rFonts w:ascii="Arial" w:hAnsi="Arial" w:cs="Arial"/>
        </w:rPr>
        <w:t xml:space="preserve"> </w:t>
      </w:r>
      <w:proofErr w:type="spellStart"/>
      <w:r w:rsidRPr="005765FA">
        <w:rPr>
          <w:rFonts w:ascii="Arial" w:hAnsi="Arial" w:cs="Arial"/>
        </w:rPr>
        <w:t>байна</w:t>
      </w:r>
      <w:proofErr w:type="spellEnd"/>
      <w:r w:rsidRPr="005765FA">
        <w:rPr>
          <w:rFonts w:ascii="Arial" w:hAnsi="Arial" w:cs="Arial"/>
        </w:rPr>
        <w:t>.</w:t>
      </w:r>
    </w:p>
    <w:p w14:paraId="2B919985" w14:textId="77777777" w:rsidR="00FD0E0B" w:rsidRPr="005765FA" w:rsidRDefault="00FD0E0B" w:rsidP="003A2784">
      <w:pPr>
        <w:pStyle w:val="isselectedend"/>
        <w:spacing w:after="0" w:afterAutospacing="0" w:line="276" w:lineRule="auto"/>
        <w:ind w:firstLine="720"/>
        <w:jc w:val="both"/>
        <w:rPr>
          <w:rFonts w:ascii="Arial" w:hAnsi="Arial" w:cs="Arial"/>
        </w:rPr>
      </w:pPr>
      <w:proofErr w:type="spellStart"/>
      <w:r w:rsidRPr="005765FA">
        <w:rPr>
          <w:rFonts w:ascii="Arial" w:hAnsi="Arial" w:cs="Arial"/>
        </w:rPr>
        <w:t>Дөрөвдүгээрт</w:t>
      </w:r>
      <w:proofErr w:type="spellEnd"/>
      <w:r w:rsidRPr="005765FA">
        <w:rPr>
          <w:rFonts w:ascii="Arial" w:hAnsi="Arial" w:cs="Arial"/>
        </w:rPr>
        <w:t xml:space="preserve">, </w:t>
      </w:r>
      <w:proofErr w:type="spellStart"/>
      <w:r w:rsidRPr="005765FA">
        <w:rPr>
          <w:rFonts w:ascii="Arial" w:hAnsi="Arial" w:cs="Arial"/>
        </w:rPr>
        <w:t>нийгмийн</w:t>
      </w:r>
      <w:proofErr w:type="spellEnd"/>
      <w:r w:rsidRPr="005765FA">
        <w:rPr>
          <w:rFonts w:ascii="Arial" w:hAnsi="Arial" w:cs="Arial"/>
        </w:rPr>
        <w:t xml:space="preserve"> </w:t>
      </w:r>
      <w:proofErr w:type="spellStart"/>
      <w:r w:rsidRPr="005765FA">
        <w:rPr>
          <w:rFonts w:ascii="Arial" w:hAnsi="Arial" w:cs="Arial"/>
        </w:rPr>
        <w:t>даатгалын</w:t>
      </w:r>
      <w:proofErr w:type="spellEnd"/>
      <w:r w:rsidRPr="005765FA">
        <w:rPr>
          <w:rFonts w:ascii="Arial" w:hAnsi="Arial" w:cs="Arial"/>
        </w:rPr>
        <w:t xml:space="preserve"> </w:t>
      </w:r>
      <w:proofErr w:type="spellStart"/>
      <w:r w:rsidRPr="005765FA">
        <w:rPr>
          <w:rFonts w:ascii="Arial" w:hAnsi="Arial" w:cs="Arial"/>
        </w:rPr>
        <w:t>тогтолцооны</w:t>
      </w:r>
      <w:proofErr w:type="spellEnd"/>
      <w:r w:rsidRPr="005765FA">
        <w:rPr>
          <w:rFonts w:ascii="Arial" w:hAnsi="Arial" w:cs="Arial"/>
        </w:rPr>
        <w:t xml:space="preserve"> </w:t>
      </w:r>
      <w:proofErr w:type="spellStart"/>
      <w:r w:rsidRPr="005765FA">
        <w:rPr>
          <w:rFonts w:ascii="Arial" w:hAnsi="Arial" w:cs="Arial"/>
        </w:rPr>
        <w:t>талаарх</w:t>
      </w:r>
      <w:proofErr w:type="spellEnd"/>
      <w:r w:rsidRPr="005765FA">
        <w:rPr>
          <w:rFonts w:ascii="Arial" w:hAnsi="Arial" w:cs="Arial"/>
        </w:rPr>
        <w:t xml:space="preserve"> </w:t>
      </w:r>
      <w:proofErr w:type="spellStart"/>
      <w:r w:rsidRPr="005765FA">
        <w:rPr>
          <w:rFonts w:ascii="Arial" w:hAnsi="Arial" w:cs="Arial"/>
        </w:rPr>
        <w:t>мэдээлэл</w:t>
      </w:r>
      <w:proofErr w:type="spellEnd"/>
      <w:r w:rsidRPr="005765FA">
        <w:rPr>
          <w:rFonts w:ascii="Arial" w:hAnsi="Arial" w:cs="Arial"/>
        </w:rPr>
        <w:t xml:space="preserve">, </w:t>
      </w:r>
      <w:proofErr w:type="spellStart"/>
      <w:r w:rsidRPr="005765FA">
        <w:rPr>
          <w:rFonts w:ascii="Arial" w:hAnsi="Arial" w:cs="Arial"/>
        </w:rPr>
        <w:t>ойлголт</w:t>
      </w:r>
      <w:proofErr w:type="spellEnd"/>
      <w:r w:rsidRPr="005765FA">
        <w:rPr>
          <w:rFonts w:ascii="Arial" w:hAnsi="Arial" w:cs="Arial"/>
        </w:rPr>
        <w:t xml:space="preserve"> </w:t>
      </w:r>
      <w:proofErr w:type="spellStart"/>
      <w:r w:rsidRPr="005765FA">
        <w:rPr>
          <w:rFonts w:ascii="Arial" w:hAnsi="Arial" w:cs="Arial"/>
        </w:rPr>
        <w:t>малчин</w:t>
      </w:r>
      <w:proofErr w:type="spellEnd"/>
      <w:r w:rsidRPr="005765FA">
        <w:rPr>
          <w:rFonts w:ascii="Arial" w:hAnsi="Arial" w:cs="Arial"/>
        </w:rPr>
        <w:t xml:space="preserve">, </w:t>
      </w:r>
      <w:proofErr w:type="spellStart"/>
      <w:r w:rsidRPr="005765FA">
        <w:rPr>
          <w:rFonts w:ascii="Arial" w:hAnsi="Arial" w:cs="Arial"/>
        </w:rPr>
        <w:t>туслах</w:t>
      </w:r>
      <w:proofErr w:type="spellEnd"/>
      <w:r w:rsidRPr="005765FA">
        <w:rPr>
          <w:rFonts w:ascii="Arial" w:hAnsi="Arial" w:cs="Arial"/>
        </w:rPr>
        <w:t xml:space="preserve"> </w:t>
      </w:r>
      <w:proofErr w:type="spellStart"/>
      <w:r w:rsidRPr="005765FA">
        <w:rPr>
          <w:rFonts w:ascii="Arial" w:hAnsi="Arial" w:cs="Arial"/>
        </w:rPr>
        <w:t>малчдын</w:t>
      </w:r>
      <w:proofErr w:type="spellEnd"/>
      <w:r w:rsidRPr="005765FA">
        <w:rPr>
          <w:rFonts w:ascii="Arial" w:hAnsi="Arial" w:cs="Arial"/>
        </w:rPr>
        <w:t xml:space="preserve"> </w:t>
      </w:r>
      <w:proofErr w:type="spellStart"/>
      <w:r w:rsidRPr="005765FA">
        <w:rPr>
          <w:rFonts w:ascii="Arial" w:hAnsi="Arial" w:cs="Arial"/>
        </w:rPr>
        <w:t>дунд</w:t>
      </w:r>
      <w:proofErr w:type="spellEnd"/>
      <w:r w:rsidRPr="005765FA">
        <w:rPr>
          <w:rFonts w:ascii="Arial" w:hAnsi="Arial" w:cs="Arial"/>
        </w:rPr>
        <w:t xml:space="preserve"> </w:t>
      </w:r>
      <w:proofErr w:type="spellStart"/>
      <w:r w:rsidRPr="005765FA">
        <w:rPr>
          <w:rFonts w:ascii="Arial" w:hAnsi="Arial" w:cs="Arial"/>
        </w:rPr>
        <w:t>хангалтгүй</w:t>
      </w:r>
      <w:proofErr w:type="spellEnd"/>
      <w:r w:rsidRPr="005765FA">
        <w:rPr>
          <w:rFonts w:ascii="Arial" w:hAnsi="Arial" w:cs="Arial"/>
        </w:rPr>
        <w:t xml:space="preserve">, </w:t>
      </w:r>
      <w:proofErr w:type="spellStart"/>
      <w:r w:rsidRPr="005765FA">
        <w:rPr>
          <w:rFonts w:ascii="Arial" w:hAnsi="Arial" w:cs="Arial"/>
        </w:rPr>
        <w:t>орон</w:t>
      </w:r>
      <w:proofErr w:type="spellEnd"/>
      <w:r w:rsidRPr="005765FA">
        <w:rPr>
          <w:rFonts w:ascii="Arial" w:hAnsi="Arial" w:cs="Arial"/>
        </w:rPr>
        <w:t xml:space="preserve"> </w:t>
      </w:r>
      <w:proofErr w:type="spellStart"/>
      <w:r w:rsidRPr="005765FA">
        <w:rPr>
          <w:rFonts w:ascii="Arial" w:hAnsi="Arial" w:cs="Arial"/>
        </w:rPr>
        <w:t>нутгийн</w:t>
      </w:r>
      <w:proofErr w:type="spellEnd"/>
      <w:r w:rsidRPr="005765FA">
        <w:rPr>
          <w:rFonts w:ascii="Arial" w:hAnsi="Arial" w:cs="Arial"/>
        </w:rPr>
        <w:t xml:space="preserve"> </w:t>
      </w:r>
      <w:proofErr w:type="spellStart"/>
      <w:r w:rsidRPr="005765FA">
        <w:rPr>
          <w:rFonts w:ascii="Arial" w:hAnsi="Arial" w:cs="Arial"/>
        </w:rPr>
        <w:t>түвшинд</w:t>
      </w:r>
      <w:proofErr w:type="spellEnd"/>
      <w:r w:rsidRPr="005765FA">
        <w:rPr>
          <w:rFonts w:ascii="Arial" w:hAnsi="Arial" w:cs="Arial"/>
        </w:rPr>
        <w:t xml:space="preserve"> </w:t>
      </w:r>
      <w:proofErr w:type="spellStart"/>
      <w:r w:rsidRPr="005765FA">
        <w:rPr>
          <w:rFonts w:ascii="Arial" w:hAnsi="Arial" w:cs="Arial"/>
        </w:rPr>
        <w:t>зөвлөгөө</w:t>
      </w:r>
      <w:proofErr w:type="spellEnd"/>
      <w:r w:rsidRPr="005765FA">
        <w:rPr>
          <w:rFonts w:ascii="Arial" w:hAnsi="Arial" w:cs="Arial"/>
        </w:rPr>
        <w:t xml:space="preserve">, </w:t>
      </w:r>
      <w:proofErr w:type="spellStart"/>
      <w:r w:rsidRPr="005765FA">
        <w:rPr>
          <w:rFonts w:ascii="Arial" w:hAnsi="Arial" w:cs="Arial"/>
        </w:rPr>
        <w:t>мэдээллийн</w:t>
      </w:r>
      <w:proofErr w:type="spellEnd"/>
      <w:r w:rsidRPr="005765FA">
        <w:rPr>
          <w:rFonts w:ascii="Arial" w:hAnsi="Arial" w:cs="Arial"/>
        </w:rPr>
        <w:t xml:space="preserve"> </w:t>
      </w:r>
      <w:proofErr w:type="spellStart"/>
      <w:r w:rsidRPr="005765FA">
        <w:rPr>
          <w:rFonts w:ascii="Arial" w:hAnsi="Arial" w:cs="Arial"/>
        </w:rPr>
        <w:t>хүртээмж</w:t>
      </w:r>
      <w:proofErr w:type="spellEnd"/>
      <w:r w:rsidRPr="005765FA">
        <w:rPr>
          <w:rFonts w:ascii="Arial" w:hAnsi="Arial" w:cs="Arial"/>
        </w:rPr>
        <w:t xml:space="preserve"> </w:t>
      </w:r>
      <w:proofErr w:type="spellStart"/>
      <w:r w:rsidRPr="005765FA">
        <w:rPr>
          <w:rFonts w:ascii="Arial" w:hAnsi="Arial" w:cs="Arial"/>
        </w:rPr>
        <w:t>сул</w:t>
      </w:r>
      <w:proofErr w:type="spellEnd"/>
      <w:r w:rsidRPr="005765FA">
        <w:rPr>
          <w:rFonts w:ascii="Arial" w:hAnsi="Arial" w:cs="Arial"/>
        </w:rPr>
        <w:t xml:space="preserve"> </w:t>
      </w:r>
      <w:proofErr w:type="spellStart"/>
      <w:r w:rsidRPr="005765FA">
        <w:rPr>
          <w:rFonts w:ascii="Arial" w:hAnsi="Arial" w:cs="Arial"/>
        </w:rPr>
        <w:t>байгаа</w:t>
      </w:r>
      <w:proofErr w:type="spellEnd"/>
      <w:r w:rsidRPr="005765FA">
        <w:rPr>
          <w:rFonts w:ascii="Arial" w:hAnsi="Arial" w:cs="Arial"/>
        </w:rPr>
        <w:t xml:space="preserve"> </w:t>
      </w:r>
      <w:proofErr w:type="spellStart"/>
      <w:r w:rsidRPr="005765FA">
        <w:rPr>
          <w:rFonts w:ascii="Arial" w:hAnsi="Arial" w:cs="Arial"/>
        </w:rPr>
        <w:t>нь</w:t>
      </w:r>
      <w:proofErr w:type="spellEnd"/>
      <w:r w:rsidRPr="005765FA">
        <w:rPr>
          <w:rFonts w:ascii="Arial" w:hAnsi="Arial" w:cs="Arial"/>
        </w:rPr>
        <w:t xml:space="preserve"> </w:t>
      </w:r>
      <w:proofErr w:type="spellStart"/>
      <w:r w:rsidRPr="005765FA">
        <w:rPr>
          <w:rFonts w:ascii="Arial" w:hAnsi="Arial" w:cs="Arial"/>
        </w:rPr>
        <w:t>сайн</w:t>
      </w:r>
      <w:proofErr w:type="spellEnd"/>
      <w:r w:rsidRPr="005765FA">
        <w:rPr>
          <w:rFonts w:ascii="Arial" w:hAnsi="Arial" w:cs="Arial"/>
        </w:rPr>
        <w:t xml:space="preserve"> </w:t>
      </w:r>
      <w:proofErr w:type="spellStart"/>
      <w:r w:rsidRPr="005765FA">
        <w:rPr>
          <w:rFonts w:ascii="Arial" w:hAnsi="Arial" w:cs="Arial"/>
        </w:rPr>
        <w:t>дурын</w:t>
      </w:r>
      <w:proofErr w:type="spellEnd"/>
      <w:r w:rsidRPr="005765FA">
        <w:rPr>
          <w:rFonts w:ascii="Arial" w:hAnsi="Arial" w:cs="Arial"/>
        </w:rPr>
        <w:t xml:space="preserve"> </w:t>
      </w:r>
      <w:proofErr w:type="spellStart"/>
      <w:r w:rsidRPr="005765FA">
        <w:rPr>
          <w:rFonts w:ascii="Arial" w:hAnsi="Arial" w:cs="Arial"/>
        </w:rPr>
        <w:t>даатгалд</w:t>
      </w:r>
      <w:proofErr w:type="spellEnd"/>
      <w:r w:rsidRPr="005765FA">
        <w:rPr>
          <w:rFonts w:ascii="Arial" w:hAnsi="Arial" w:cs="Arial"/>
        </w:rPr>
        <w:t xml:space="preserve"> </w:t>
      </w:r>
      <w:proofErr w:type="spellStart"/>
      <w:r w:rsidRPr="005765FA">
        <w:rPr>
          <w:rFonts w:ascii="Arial" w:hAnsi="Arial" w:cs="Arial"/>
        </w:rPr>
        <w:t>хамрагдах</w:t>
      </w:r>
      <w:proofErr w:type="spellEnd"/>
      <w:r w:rsidRPr="005765FA">
        <w:rPr>
          <w:rFonts w:ascii="Arial" w:hAnsi="Arial" w:cs="Arial"/>
        </w:rPr>
        <w:t xml:space="preserve"> </w:t>
      </w:r>
      <w:proofErr w:type="spellStart"/>
      <w:r w:rsidRPr="005765FA">
        <w:rPr>
          <w:rFonts w:ascii="Arial" w:hAnsi="Arial" w:cs="Arial"/>
        </w:rPr>
        <w:t>идэвхийг</w:t>
      </w:r>
      <w:proofErr w:type="spellEnd"/>
      <w:r w:rsidRPr="005765FA">
        <w:rPr>
          <w:rFonts w:ascii="Arial" w:hAnsi="Arial" w:cs="Arial"/>
        </w:rPr>
        <w:t xml:space="preserve"> </w:t>
      </w:r>
      <w:proofErr w:type="spellStart"/>
      <w:r w:rsidRPr="005765FA">
        <w:rPr>
          <w:rFonts w:ascii="Arial" w:hAnsi="Arial" w:cs="Arial"/>
        </w:rPr>
        <w:t>хязгаарлаж</w:t>
      </w:r>
      <w:proofErr w:type="spellEnd"/>
      <w:r w:rsidRPr="005765FA">
        <w:rPr>
          <w:rFonts w:ascii="Arial" w:hAnsi="Arial" w:cs="Arial"/>
        </w:rPr>
        <w:t xml:space="preserve"> </w:t>
      </w:r>
      <w:proofErr w:type="spellStart"/>
      <w:r w:rsidRPr="005765FA">
        <w:rPr>
          <w:rFonts w:ascii="Arial" w:hAnsi="Arial" w:cs="Arial"/>
        </w:rPr>
        <w:t>байна</w:t>
      </w:r>
      <w:proofErr w:type="spellEnd"/>
      <w:r w:rsidRPr="005765FA">
        <w:rPr>
          <w:rFonts w:ascii="Arial" w:hAnsi="Arial" w:cs="Arial"/>
        </w:rPr>
        <w:t>.</w:t>
      </w:r>
    </w:p>
    <w:p w14:paraId="5D730770" w14:textId="7546F1E2" w:rsidR="00D834C8" w:rsidRPr="005765FA" w:rsidRDefault="00FD0E0B" w:rsidP="003A2784">
      <w:pPr>
        <w:pStyle w:val="NormalWeb"/>
        <w:spacing w:after="0" w:afterAutospacing="0" w:line="276" w:lineRule="auto"/>
        <w:ind w:firstLine="720"/>
        <w:jc w:val="both"/>
        <w:rPr>
          <w:rFonts w:ascii="Arial" w:hAnsi="Arial" w:cs="Arial"/>
        </w:rPr>
      </w:pPr>
      <w:proofErr w:type="spellStart"/>
      <w:r w:rsidRPr="005765FA">
        <w:rPr>
          <w:rFonts w:ascii="Arial" w:hAnsi="Arial" w:cs="Arial"/>
        </w:rPr>
        <w:t>Тавдугаарт</w:t>
      </w:r>
      <w:proofErr w:type="spellEnd"/>
      <w:r w:rsidRPr="005765FA">
        <w:rPr>
          <w:rFonts w:ascii="Arial" w:hAnsi="Arial" w:cs="Arial"/>
        </w:rPr>
        <w:t xml:space="preserve">, </w:t>
      </w:r>
      <w:proofErr w:type="spellStart"/>
      <w:r w:rsidRPr="005765FA">
        <w:rPr>
          <w:rFonts w:ascii="Arial" w:hAnsi="Arial" w:cs="Arial"/>
        </w:rPr>
        <w:t>нийгмийн</w:t>
      </w:r>
      <w:proofErr w:type="spellEnd"/>
      <w:r w:rsidRPr="005765FA">
        <w:rPr>
          <w:rFonts w:ascii="Arial" w:hAnsi="Arial" w:cs="Arial"/>
        </w:rPr>
        <w:t xml:space="preserve"> </w:t>
      </w:r>
      <w:proofErr w:type="spellStart"/>
      <w:r w:rsidRPr="005765FA">
        <w:rPr>
          <w:rFonts w:ascii="Arial" w:hAnsi="Arial" w:cs="Arial"/>
        </w:rPr>
        <w:t>даатгалын</w:t>
      </w:r>
      <w:proofErr w:type="spellEnd"/>
      <w:r w:rsidRPr="005765FA">
        <w:rPr>
          <w:rFonts w:ascii="Arial" w:hAnsi="Arial" w:cs="Arial"/>
        </w:rPr>
        <w:t xml:space="preserve"> </w:t>
      </w:r>
      <w:proofErr w:type="spellStart"/>
      <w:r w:rsidRPr="005765FA">
        <w:rPr>
          <w:rFonts w:ascii="Arial" w:hAnsi="Arial" w:cs="Arial"/>
        </w:rPr>
        <w:t>тогтолцоо</w:t>
      </w:r>
      <w:proofErr w:type="spellEnd"/>
      <w:r w:rsidRPr="005765FA">
        <w:rPr>
          <w:rFonts w:ascii="Arial" w:hAnsi="Arial" w:cs="Arial"/>
        </w:rPr>
        <w:t xml:space="preserve"> </w:t>
      </w:r>
      <w:proofErr w:type="spellStart"/>
      <w:r w:rsidRPr="005765FA">
        <w:rPr>
          <w:rFonts w:ascii="Arial" w:hAnsi="Arial" w:cs="Arial"/>
        </w:rPr>
        <w:t>нь</w:t>
      </w:r>
      <w:proofErr w:type="spellEnd"/>
      <w:r w:rsidRPr="005765FA">
        <w:rPr>
          <w:rFonts w:ascii="Arial" w:hAnsi="Arial" w:cs="Arial"/>
        </w:rPr>
        <w:t xml:space="preserve"> </w:t>
      </w:r>
      <w:proofErr w:type="spellStart"/>
      <w:r w:rsidRPr="005765FA">
        <w:rPr>
          <w:rFonts w:ascii="Arial" w:hAnsi="Arial" w:cs="Arial"/>
        </w:rPr>
        <w:t>түүхэн</w:t>
      </w:r>
      <w:proofErr w:type="spellEnd"/>
      <w:r w:rsidRPr="005765FA">
        <w:rPr>
          <w:rFonts w:ascii="Arial" w:hAnsi="Arial" w:cs="Arial"/>
        </w:rPr>
        <w:t xml:space="preserve"> </w:t>
      </w:r>
      <w:proofErr w:type="spellStart"/>
      <w:r w:rsidRPr="005765FA">
        <w:rPr>
          <w:rFonts w:ascii="Arial" w:hAnsi="Arial" w:cs="Arial"/>
        </w:rPr>
        <w:t>хөгжлийн</w:t>
      </w:r>
      <w:proofErr w:type="spellEnd"/>
      <w:r w:rsidRPr="005765FA">
        <w:rPr>
          <w:rFonts w:ascii="Arial" w:hAnsi="Arial" w:cs="Arial"/>
        </w:rPr>
        <w:t xml:space="preserve"> </w:t>
      </w:r>
      <w:proofErr w:type="spellStart"/>
      <w:r w:rsidRPr="005765FA">
        <w:rPr>
          <w:rFonts w:ascii="Arial" w:hAnsi="Arial" w:cs="Arial"/>
        </w:rPr>
        <w:t>явцад</w:t>
      </w:r>
      <w:proofErr w:type="spellEnd"/>
      <w:r w:rsidRPr="005765FA">
        <w:rPr>
          <w:rFonts w:ascii="Arial" w:hAnsi="Arial" w:cs="Arial"/>
        </w:rPr>
        <w:t xml:space="preserve"> </w:t>
      </w:r>
      <w:proofErr w:type="spellStart"/>
      <w:r w:rsidRPr="005765FA">
        <w:rPr>
          <w:rFonts w:ascii="Arial" w:hAnsi="Arial" w:cs="Arial"/>
        </w:rPr>
        <w:t>хот</w:t>
      </w:r>
      <w:proofErr w:type="spellEnd"/>
      <w:r w:rsidRPr="005765FA">
        <w:rPr>
          <w:rFonts w:ascii="Arial" w:hAnsi="Arial" w:cs="Arial"/>
        </w:rPr>
        <w:t xml:space="preserve"> </w:t>
      </w:r>
      <w:proofErr w:type="spellStart"/>
      <w:r w:rsidRPr="005765FA">
        <w:rPr>
          <w:rFonts w:ascii="Arial" w:hAnsi="Arial" w:cs="Arial"/>
        </w:rPr>
        <w:t>суурин</w:t>
      </w:r>
      <w:proofErr w:type="spellEnd"/>
      <w:r w:rsidRPr="005765FA">
        <w:rPr>
          <w:rFonts w:ascii="Arial" w:hAnsi="Arial" w:cs="Arial"/>
        </w:rPr>
        <w:t xml:space="preserve"> </w:t>
      </w:r>
      <w:proofErr w:type="spellStart"/>
      <w:r w:rsidRPr="005765FA">
        <w:rPr>
          <w:rFonts w:ascii="Arial" w:hAnsi="Arial" w:cs="Arial"/>
        </w:rPr>
        <w:t>газрын</w:t>
      </w:r>
      <w:proofErr w:type="spellEnd"/>
      <w:r w:rsidRPr="005765FA">
        <w:rPr>
          <w:rFonts w:ascii="Arial" w:hAnsi="Arial" w:cs="Arial"/>
        </w:rPr>
        <w:t xml:space="preserve"> </w:t>
      </w:r>
      <w:proofErr w:type="spellStart"/>
      <w:r w:rsidRPr="005765FA">
        <w:rPr>
          <w:rFonts w:ascii="Arial" w:hAnsi="Arial" w:cs="Arial"/>
        </w:rPr>
        <w:t>тогтмол</w:t>
      </w:r>
      <w:proofErr w:type="spellEnd"/>
      <w:r w:rsidRPr="005765FA">
        <w:rPr>
          <w:rFonts w:ascii="Arial" w:hAnsi="Arial" w:cs="Arial"/>
        </w:rPr>
        <w:t xml:space="preserve"> </w:t>
      </w:r>
      <w:proofErr w:type="spellStart"/>
      <w:r w:rsidRPr="005765FA">
        <w:rPr>
          <w:rFonts w:ascii="Arial" w:hAnsi="Arial" w:cs="Arial"/>
        </w:rPr>
        <w:t>орлоготой</w:t>
      </w:r>
      <w:proofErr w:type="spellEnd"/>
      <w:r w:rsidRPr="005765FA">
        <w:rPr>
          <w:rFonts w:ascii="Arial" w:hAnsi="Arial" w:cs="Arial"/>
        </w:rPr>
        <w:t xml:space="preserve"> </w:t>
      </w:r>
      <w:proofErr w:type="spellStart"/>
      <w:r w:rsidRPr="005765FA">
        <w:rPr>
          <w:rFonts w:ascii="Arial" w:hAnsi="Arial" w:cs="Arial"/>
        </w:rPr>
        <w:t>хөдөлмөр</w:t>
      </w:r>
      <w:proofErr w:type="spellEnd"/>
      <w:r w:rsidRPr="005765FA">
        <w:rPr>
          <w:rFonts w:ascii="Arial" w:hAnsi="Arial" w:cs="Arial"/>
        </w:rPr>
        <w:t xml:space="preserve"> </w:t>
      </w:r>
      <w:proofErr w:type="spellStart"/>
      <w:r w:rsidRPr="005765FA">
        <w:rPr>
          <w:rFonts w:ascii="Arial" w:hAnsi="Arial" w:cs="Arial"/>
        </w:rPr>
        <w:t>эрхлэгчдэд</w:t>
      </w:r>
      <w:proofErr w:type="spellEnd"/>
      <w:r w:rsidRPr="005765FA">
        <w:rPr>
          <w:rFonts w:ascii="Arial" w:hAnsi="Arial" w:cs="Arial"/>
        </w:rPr>
        <w:t xml:space="preserve"> </w:t>
      </w:r>
      <w:proofErr w:type="spellStart"/>
      <w:r w:rsidRPr="005765FA">
        <w:rPr>
          <w:rFonts w:ascii="Arial" w:hAnsi="Arial" w:cs="Arial"/>
        </w:rPr>
        <w:t>илүү</w:t>
      </w:r>
      <w:proofErr w:type="spellEnd"/>
      <w:r w:rsidRPr="005765FA">
        <w:rPr>
          <w:rFonts w:ascii="Arial" w:hAnsi="Arial" w:cs="Arial"/>
        </w:rPr>
        <w:t xml:space="preserve"> </w:t>
      </w:r>
      <w:proofErr w:type="spellStart"/>
      <w:r w:rsidRPr="005765FA">
        <w:rPr>
          <w:rFonts w:ascii="Arial" w:hAnsi="Arial" w:cs="Arial"/>
        </w:rPr>
        <w:t>чиглэсэн</w:t>
      </w:r>
      <w:proofErr w:type="spellEnd"/>
      <w:r w:rsidRPr="005765FA">
        <w:rPr>
          <w:rFonts w:ascii="Arial" w:hAnsi="Arial" w:cs="Arial"/>
        </w:rPr>
        <w:t xml:space="preserve"> </w:t>
      </w:r>
      <w:proofErr w:type="spellStart"/>
      <w:r w:rsidRPr="005765FA">
        <w:rPr>
          <w:rFonts w:ascii="Arial" w:hAnsi="Arial" w:cs="Arial"/>
        </w:rPr>
        <w:t>загвараар</w:t>
      </w:r>
      <w:proofErr w:type="spellEnd"/>
      <w:r w:rsidRPr="005765FA">
        <w:rPr>
          <w:rFonts w:ascii="Arial" w:hAnsi="Arial" w:cs="Arial"/>
        </w:rPr>
        <w:t xml:space="preserve"> </w:t>
      </w:r>
      <w:proofErr w:type="spellStart"/>
      <w:r w:rsidRPr="005765FA">
        <w:rPr>
          <w:rFonts w:ascii="Arial" w:hAnsi="Arial" w:cs="Arial"/>
        </w:rPr>
        <w:t>төлөвшсөн</w:t>
      </w:r>
      <w:proofErr w:type="spellEnd"/>
      <w:r w:rsidRPr="005765FA">
        <w:rPr>
          <w:rFonts w:ascii="Arial" w:hAnsi="Arial" w:cs="Arial"/>
        </w:rPr>
        <w:t xml:space="preserve"> </w:t>
      </w:r>
      <w:proofErr w:type="spellStart"/>
      <w:r w:rsidRPr="005765FA">
        <w:rPr>
          <w:rFonts w:ascii="Arial" w:hAnsi="Arial" w:cs="Arial"/>
        </w:rPr>
        <w:t>бөгөөд</w:t>
      </w:r>
      <w:proofErr w:type="spellEnd"/>
      <w:r w:rsidRPr="005765FA">
        <w:rPr>
          <w:rFonts w:ascii="Arial" w:hAnsi="Arial" w:cs="Arial"/>
        </w:rPr>
        <w:t xml:space="preserve"> </w:t>
      </w:r>
      <w:proofErr w:type="spellStart"/>
      <w:r w:rsidRPr="005765FA">
        <w:rPr>
          <w:rFonts w:ascii="Arial" w:hAnsi="Arial" w:cs="Arial"/>
        </w:rPr>
        <w:t>өөрөө</w:t>
      </w:r>
      <w:proofErr w:type="spellEnd"/>
      <w:r w:rsidRPr="005765FA">
        <w:rPr>
          <w:rFonts w:ascii="Arial" w:hAnsi="Arial" w:cs="Arial"/>
        </w:rPr>
        <w:t xml:space="preserve"> </w:t>
      </w:r>
      <w:proofErr w:type="spellStart"/>
      <w:r w:rsidRPr="005765FA">
        <w:rPr>
          <w:rFonts w:ascii="Arial" w:hAnsi="Arial" w:cs="Arial"/>
        </w:rPr>
        <w:t>хөдөлмөр</w:t>
      </w:r>
      <w:proofErr w:type="spellEnd"/>
      <w:r w:rsidRPr="005765FA">
        <w:rPr>
          <w:rFonts w:ascii="Arial" w:hAnsi="Arial" w:cs="Arial"/>
        </w:rPr>
        <w:t xml:space="preserve"> </w:t>
      </w:r>
      <w:proofErr w:type="spellStart"/>
      <w:r w:rsidRPr="005765FA">
        <w:rPr>
          <w:rFonts w:ascii="Arial" w:hAnsi="Arial" w:cs="Arial"/>
        </w:rPr>
        <w:t>эрхлэгч</w:t>
      </w:r>
      <w:proofErr w:type="spellEnd"/>
      <w:r w:rsidRPr="005765FA">
        <w:rPr>
          <w:rFonts w:ascii="Arial" w:hAnsi="Arial" w:cs="Arial"/>
        </w:rPr>
        <w:t xml:space="preserve">, </w:t>
      </w:r>
      <w:proofErr w:type="spellStart"/>
      <w:r w:rsidRPr="005765FA">
        <w:rPr>
          <w:rFonts w:ascii="Arial" w:hAnsi="Arial" w:cs="Arial"/>
        </w:rPr>
        <w:t>ялангуяа</w:t>
      </w:r>
      <w:proofErr w:type="spellEnd"/>
      <w:r w:rsidRPr="005765FA">
        <w:rPr>
          <w:rFonts w:ascii="Arial" w:hAnsi="Arial" w:cs="Arial"/>
        </w:rPr>
        <w:t xml:space="preserve"> </w:t>
      </w:r>
      <w:proofErr w:type="spellStart"/>
      <w:r w:rsidRPr="005765FA">
        <w:rPr>
          <w:rFonts w:ascii="Arial" w:hAnsi="Arial" w:cs="Arial"/>
        </w:rPr>
        <w:t>хөдөөгийн</w:t>
      </w:r>
      <w:proofErr w:type="spellEnd"/>
      <w:r w:rsidRPr="005765FA">
        <w:rPr>
          <w:rFonts w:ascii="Arial" w:hAnsi="Arial" w:cs="Arial"/>
        </w:rPr>
        <w:t xml:space="preserve"> </w:t>
      </w:r>
      <w:proofErr w:type="spellStart"/>
      <w:r w:rsidRPr="005765FA">
        <w:rPr>
          <w:rFonts w:ascii="Arial" w:hAnsi="Arial" w:cs="Arial"/>
        </w:rPr>
        <w:t>малчдын</w:t>
      </w:r>
      <w:proofErr w:type="spellEnd"/>
      <w:r w:rsidRPr="005765FA">
        <w:rPr>
          <w:rFonts w:ascii="Arial" w:hAnsi="Arial" w:cs="Arial"/>
        </w:rPr>
        <w:t xml:space="preserve"> </w:t>
      </w:r>
      <w:proofErr w:type="spellStart"/>
      <w:r w:rsidRPr="005765FA">
        <w:rPr>
          <w:rFonts w:ascii="Arial" w:hAnsi="Arial" w:cs="Arial"/>
        </w:rPr>
        <w:t>онцлогийг</w:t>
      </w:r>
      <w:proofErr w:type="spellEnd"/>
      <w:r w:rsidRPr="005765FA">
        <w:rPr>
          <w:rFonts w:ascii="Arial" w:hAnsi="Arial" w:cs="Arial"/>
        </w:rPr>
        <w:t xml:space="preserve"> </w:t>
      </w:r>
      <w:proofErr w:type="spellStart"/>
      <w:r w:rsidRPr="005765FA">
        <w:rPr>
          <w:rFonts w:ascii="Arial" w:hAnsi="Arial" w:cs="Arial"/>
        </w:rPr>
        <w:t>тусгасан</w:t>
      </w:r>
      <w:proofErr w:type="spellEnd"/>
      <w:r w:rsidRPr="005765FA">
        <w:rPr>
          <w:rFonts w:ascii="Arial" w:hAnsi="Arial" w:cs="Arial"/>
        </w:rPr>
        <w:t xml:space="preserve"> </w:t>
      </w:r>
      <w:proofErr w:type="spellStart"/>
      <w:r w:rsidRPr="005765FA">
        <w:rPr>
          <w:rFonts w:ascii="Arial" w:hAnsi="Arial" w:cs="Arial"/>
        </w:rPr>
        <w:lastRenderedPageBreak/>
        <w:t>тусгай</w:t>
      </w:r>
      <w:proofErr w:type="spellEnd"/>
      <w:r w:rsidRPr="005765FA">
        <w:rPr>
          <w:rFonts w:ascii="Arial" w:hAnsi="Arial" w:cs="Arial"/>
        </w:rPr>
        <w:t xml:space="preserve"> </w:t>
      </w:r>
      <w:proofErr w:type="spellStart"/>
      <w:r w:rsidRPr="005765FA">
        <w:rPr>
          <w:rFonts w:ascii="Arial" w:hAnsi="Arial" w:cs="Arial"/>
        </w:rPr>
        <w:t>зохицуулалт</w:t>
      </w:r>
      <w:proofErr w:type="spellEnd"/>
      <w:r w:rsidRPr="005765FA">
        <w:rPr>
          <w:rFonts w:ascii="Arial" w:hAnsi="Arial" w:cs="Arial"/>
        </w:rPr>
        <w:t xml:space="preserve"> </w:t>
      </w:r>
      <w:proofErr w:type="spellStart"/>
      <w:r w:rsidRPr="005765FA">
        <w:rPr>
          <w:rFonts w:ascii="Arial" w:hAnsi="Arial" w:cs="Arial"/>
        </w:rPr>
        <w:t>харьцангуй</w:t>
      </w:r>
      <w:proofErr w:type="spellEnd"/>
      <w:r w:rsidRPr="005765FA">
        <w:rPr>
          <w:rFonts w:ascii="Arial" w:hAnsi="Arial" w:cs="Arial"/>
        </w:rPr>
        <w:t xml:space="preserve"> </w:t>
      </w:r>
      <w:proofErr w:type="spellStart"/>
      <w:r w:rsidRPr="005765FA">
        <w:rPr>
          <w:rFonts w:ascii="Arial" w:hAnsi="Arial" w:cs="Arial"/>
        </w:rPr>
        <w:t>дутмаг</w:t>
      </w:r>
      <w:proofErr w:type="spellEnd"/>
      <w:r w:rsidRPr="005765FA">
        <w:rPr>
          <w:rFonts w:ascii="Arial" w:hAnsi="Arial" w:cs="Arial"/>
        </w:rPr>
        <w:t xml:space="preserve"> </w:t>
      </w:r>
      <w:proofErr w:type="spellStart"/>
      <w:r w:rsidRPr="005765FA">
        <w:rPr>
          <w:rFonts w:ascii="Arial" w:hAnsi="Arial" w:cs="Arial"/>
        </w:rPr>
        <w:t>байсаар</w:t>
      </w:r>
      <w:proofErr w:type="spellEnd"/>
      <w:r w:rsidRPr="005765FA">
        <w:rPr>
          <w:rFonts w:ascii="Arial" w:hAnsi="Arial" w:cs="Arial"/>
        </w:rPr>
        <w:t xml:space="preserve"> </w:t>
      </w:r>
      <w:proofErr w:type="spellStart"/>
      <w:r w:rsidRPr="005765FA">
        <w:rPr>
          <w:rFonts w:ascii="Arial" w:hAnsi="Arial" w:cs="Arial"/>
        </w:rPr>
        <w:t>ирсэн</w:t>
      </w:r>
      <w:proofErr w:type="spellEnd"/>
      <w:r w:rsidRPr="005765FA">
        <w:rPr>
          <w:rFonts w:ascii="Arial" w:hAnsi="Arial" w:cs="Arial"/>
        </w:rPr>
        <w:t xml:space="preserve"> </w:t>
      </w:r>
      <w:proofErr w:type="spellStart"/>
      <w:r w:rsidRPr="005765FA">
        <w:rPr>
          <w:rFonts w:ascii="Arial" w:hAnsi="Arial" w:cs="Arial"/>
        </w:rPr>
        <w:t>нь</w:t>
      </w:r>
      <w:proofErr w:type="spellEnd"/>
      <w:r w:rsidRPr="005765FA">
        <w:rPr>
          <w:rFonts w:ascii="Arial" w:hAnsi="Arial" w:cs="Arial"/>
        </w:rPr>
        <w:t xml:space="preserve"> </w:t>
      </w:r>
      <w:proofErr w:type="spellStart"/>
      <w:r w:rsidRPr="005765FA">
        <w:rPr>
          <w:rFonts w:ascii="Arial" w:hAnsi="Arial" w:cs="Arial"/>
        </w:rPr>
        <w:t>асуудал</w:t>
      </w:r>
      <w:proofErr w:type="spellEnd"/>
      <w:r w:rsidRPr="005765FA">
        <w:rPr>
          <w:rFonts w:ascii="Arial" w:hAnsi="Arial" w:cs="Arial"/>
        </w:rPr>
        <w:t xml:space="preserve"> </w:t>
      </w:r>
      <w:proofErr w:type="spellStart"/>
      <w:r w:rsidRPr="005765FA">
        <w:rPr>
          <w:rFonts w:ascii="Arial" w:hAnsi="Arial" w:cs="Arial"/>
        </w:rPr>
        <w:t>тогтмол</w:t>
      </w:r>
      <w:proofErr w:type="spellEnd"/>
      <w:r w:rsidRPr="005765FA">
        <w:rPr>
          <w:rFonts w:ascii="Arial" w:hAnsi="Arial" w:cs="Arial"/>
        </w:rPr>
        <w:t xml:space="preserve"> </w:t>
      </w:r>
      <w:proofErr w:type="spellStart"/>
      <w:r w:rsidRPr="005765FA">
        <w:rPr>
          <w:rFonts w:ascii="Arial" w:hAnsi="Arial" w:cs="Arial"/>
        </w:rPr>
        <w:t>давтагдан</w:t>
      </w:r>
      <w:proofErr w:type="spellEnd"/>
      <w:r w:rsidRPr="005765FA">
        <w:rPr>
          <w:rFonts w:ascii="Arial" w:hAnsi="Arial" w:cs="Arial"/>
        </w:rPr>
        <w:t xml:space="preserve"> </w:t>
      </w:r>
      <w:proofErr w:type="spellStart"/>
      <w:r w:rsidRPr="005765FA">
        <w:rPr>
          <w:rFonts w:ascii="Arial" w:hAnsi="Arial" w:cs="Arial"/>
        </w:rPr>
        <w:t>үүсэх</w:t>
      </w:r>
      <w:proofErr w:type="spellEnd"/>
      <w:r w:rsidRPr="005765FA">
        <w:rPr>
          <w:rFonts w:ascii="Arial" w:hAnsi="Arial" w:cs="Arial"/>
        </w:rPr>
        <w:t xml:space="preserve"> </w:t>
      </w:r>
      <w:proofErr w:type="spellStart"/>
      <w:r w:rsidRPr="005765FA">
        <w:rPr>
          <w:rFonts w:ascii="Arial" w:hAnsi="Arial" w:cs="Arial"/>
        </w:rPr>
        <w:t>суурь</w:t>
      </w:r>
      <w:proofErr w:type="spellEnd"/>
      <w:r w:rsidRPr="005765FA">
        <w:rPr>
          <w:rFonts w:ascii="Arial" w:hAnsi="Arial" w:cs="Arial"/>
        </w:rPr>
        <w:t xml:space="preserve"> </w:t>
      </w:r>
      <w:proofErr w:type="spellStart"/>
      <w:r w:rsidRPr="005765FA">
        <w:rPr>
          <w:rFonts w:ascii="Arial" w:hAnsi="Arial" w:cs="Arial"/>
        </w:rPr>
        <w:t>нөхцөл</w:t>
      </w:r>
      <w:proofErr w:type="spellEnd"/>
      <w:r w:rsidRPr="005765FA">
        <w:rPr>
          <w:rFonts w:ascii="Arial" w:hAnsi="Arial" w:cs="Arial"/>
        </w:rPr>
        <w:t xml:space="preserve"> </w:t>
      </w:r>
      <w:proofErr w:type="spellStart"/>
      <w:r w:rsidRPr="005765FA">
        <w:rPr>
          <w:rFonts w:ascii="Arial" w:hAnsi="Arial" w:cs="Arial"/>
        </w:rPr>
        <w:t>болж</w:t>
      </w:r>
      <w:proofErr w:type="spellEnd"/>
      <w:r w:rsidRPr="005765FA">
        <w:rPr>
          <w:rFonts w:ascii="Arial" w:hAnsi="Arial" w:cs="Arial"/>
        </w:rPr>
        <w:t xml:space="preserve"> </w:t>
      </w:r>
      <w:proofErr w:type="spellStart"/>
      <w:r w:rsidRPr="005765FA">
        <w:rPr>
          <w:rFonts w:ascii="Arial" w:hAnsi="Arial" w:cs="Arial"/>
        </w:rPr>
        <w:t>байна</w:t>
      </w:r>
      <w:proofErr w:type="spellEnd"/>
      <w:r w:rsidRPr="005765FA">
        <w:rPr>
          <w:rFonts w:ascii="Arial" w:hAnsi="Arial" w:cs="Arial"/>
        </w:rPr>
        <w:t>.</w:t>
      </w:r>
    </w:p>
    <w:p w14:paraId="20F1432F" w14:textId="77777777" w:rsidR="00D834C8" w:rsidRPr="005765FA" w:rsidRDefault="00D834C8" w:rsidP="003A2784">
      <w:pPr>
        <w:spacing w:after="0" w:line="276" w:lineRule="auto"/>
        <w:rPr>
          <w:rFonts w:ascii="Arial" w:eastAsia="Times New Roman" w:hAnsi="Arial" w:cs="Arial"/>
          <w:b/>
          <w:szCs w:val="24"/>
        </w:rPr>
      </w:pPr>
    </w:p>
    <w:p w14:paraId="36033B31" w14:textId="77777777" w:rsidR="007F2485" w:rsidRPr="005765FA" w:rsidRDefault="007F2485" w:rsidP="003A2784">
      <w:pPr>
        <w:spacing w:line="276" w:lineRule="auto"/>
        <w:jc w:val="center"/>
        <w:rPr>
          <w:rFonts w:ascii="Arial" w:eastAsia="Times New Roman" w:hAnsi="Arial" w:cs="Arial"/>
          <w:b/>
          <w:szCs w:val="24"/>
        </w:rPr>
      </w:pPr>
      <w:r w:rsidRPr="005765FA">
        <w:rPr>
          <w:rFonts w:ascii="Arial" w:eastAsia="Times New Roman" w:hAnsi="Arial" w:cs="Arial"/>
          <w:b/>
          <w:szCs w:val="24"/>
        </w:rPr>
        <w:t>ХОЁР. АСУУДЛЫГ ШИЙДВЭРЛЭХ ЗОРИЛГЫГ ТОДОРХОЙЛСОН БАЙДАЛ</w:t>
      </w:r>
    </w:p>
    <w:p w14:paraId="3502891D" w14:textId="42F3647D" w:rsidR="007F2485" w:rsidRPr="005765FA" w:rsidRDefault="007F2485" w:rsidP="003A2784">
      <w:pPr>
        <w:spacing w:before="240" w:after="0" w:line="276" w:lineRule="auto"/>
        <w:jc w:val="both"/>
        <w:rPr>
          <w:rFonts w:ascii="Arial" w:eastAsia="Times New Roman" w:hAnsi="Arial" w:cs="Arial"/>
          <w:szCs w:val="24"/>
        </w:rPr>
      </w:pPr>
      <w:r w:rsidRPr="005765FA">
        <w:rPr>
          <w:rFonts w:ascii="Arial" w:eastAsia="Times New Roman" w:hAnsi="Arial" w:cs="Arial"/>
          <w:b/>
          <w:szCs w:val="24"/>
        </w:rPr>
        <w:t>2.1.</w:t>
      </w:r>
      <w:r w:rsidRPr="005765FA">
        <w:rPr>
          <w:rFonts w:ascii="Arial" w:eastAsia="Times New Roman" w:hAnsi="Arial" w:cs="Arial"/>
          <w:szCs w:val="24"/>
        </w:rPr>
        <w:t xml:space="preserve"> Аргачлалын 4-т заасны дагуу дүн шинжилгээ хийж, асуудлыг шийдвэрлэх зорилгыг дараах байдлаар тодорхойлж байна. Хуулийн төслийг боловсруулах зорилго нь </w:t>
      </w:r>
      <w:r w:rsidRPr="005765FA">
        <w:rPr>
          <w:rFonts w:ascii="Arial" w:eastAsia="Times New Roman" w:hAnsi="Arial" w:cs="Arial"/>
          <w:szCs w:val="24"/>
          <w:lang w:val="mn-MN"/>
        </w:rPr>
        <w:t xml:space="preserve">малчин, туслах малчны нийгмийн даатгалд хамруулах тоог нэмэгдүүлэх, нийгмийн </w:t>
      </w:r>
      <w:r w:rsidRPr="005765FA">
        <w:rPr>
          <w:rFonts w:ascii="Arial" w:eastAsia="Times New Roman" w:hAnsi="Arial" w:cs="Arial"/>
          <w:szCs w:val="24"/>
        </w:rPr>
        <w:t xml:space="preserve"> </w:t>
      </w:r>
      <w:r w:rsidRPr="005765FA">
        <w:rPr>
          <w:rFonts w:ascii="Arial" w:eastAsia="Times New Roman" w:hAnsi="Arial" w:cs="Arial"/>
          <w:szCs w:val="24"/>
          <w:lang w:val="mn-MN"/>
        </w:rPr>
        <w:t xml:space="preserve">даатгалын шимтгэл төлөх нөхцөлийг уян хатан болгохд </w:t>
      </w:r>
      <w:r w:rsidRPr="005765FA">
        <w:rPr>
          <w:rFonts w:ascii="Arial" w:eastAsia="Times New Roman" w:hAnsi="Arial" w:cs="Arial"/>
          <w:szCs w:val="24"/>
        </w:rPr>
        <w:t xml:space="preserve">оршино. </w:t>
      </w:r>
    </w:p>
    <w:p w14:paraId="6699262F" w14:textId="77777777" w:rsidR="007F2485" w:rsidRPr="005765FA" w:rsidRDefault="007F2485" w:rsidP="003A2784">
      <w:pPr>
        <w:spacing w:before="240" w:after="0" w:line="276" w:lineRule="auto"/>
        <w:jc w:val="center"/>
        <w:rPr>
          <w:rFonts w:ascii="Arial" w:eastAsia="Times New Roman" w:hAnsi="Arial" w:cs="Arial"/>
          <w:b/>
          <w:szCs w:val="24"/>
        </w:rPr>
      </w:pPr>
      <w:r w:rsidRPr="005765FA">
        <w:rPr>
          <w:rFonts w:ascii="Arial" w:eastAsia="Times New Roman" w:hAnsi="Arial" w:cs="Arial"/>
          <w:b/>
          <w:szCs w:val="24"/>
        </w:rPr>
        <w:t xml:space="preserve">ГУРАВ. АСУУДЛЫГ ЗОХИЦУУЛАХ ХУВИЛБАРУУД, ТЭДГЭЭРИЙН </w:t>
      </w:r>
    </w:p>
    <w:p w14:paraId="1C5AC57F" w14:textId="77777777" w:rsidR="007F2485" w:rsidRPr="005765FA" w:rsidRDefault="007F2485" w:rsidP="003A2784">
      <w:pPr>
        <w:spacing w:after="0" w:line="276" w:lineRule="auto"/>
        <w:jc w:val="center"/>
        <w:rPr>
          <w:rFonts w:ascii="Arial" w:eastAsia="Times New Roman" w:hAnsi="Arial" w:cs="Arial"/>
          <w:b/>
          <w:szCs w:val="24"/>
        </w:rPr>
      </w:pPr>
      <w:r w:rsidRPr="005765FA">
        <w:rPr>
          <w:rFonts w:ascii="Arial" w:eastAsia="Times New Roman" w:hAnsi="Arial" w:cs="Arial"/>
          <w:b/>
          <w:szCs w:val="24"/>
        </w:rPr>
        <w:t xml:space="preserve">ЭЕРЭГ, СӨРӨГ ТАЛЫГ ХАРЬЦУУЛСАН БАЙДАЛ </w:t>
      </w:r>
    </w:p>
    <w:p w14:paraId="2E822447" w14:textId="0A4251E8" w:rsidR="003A2784" w:rsidRPr="005765FA" w:rsidRDefault="007F2485" w:rsidP="003A2784">
      <w:pPr>
        <w:tabs>
          <w:tab w:val="left" w:pos="709"/>
        </w:tabs>
        <w:spacing w:before="240" w:after="0" w:line="276" w:lineRule="auto"/>
        <w:jc w:val="both"/>
        <w:rPr>
          <w:rFonts w:ascii="Arial" w:eastAsia="Times New Roman" w:hAnsi="Arial" w:cs="Arial"/>
          <w:szCs w:val="24"/>
        </w:rPr>
      </w:pPr>
      <w:r w:rsidRPr="005765FA">
        <w:rPr>
          <w:rFonts w:ascii="Arial" w:eastAsia="Times New Roman" w:hAnsi="Arial" w:cs="Arial"/>
          <w:szCs w:val="24"/>
        </w:rPr>
        <w:tab/>
        <w:t xml:space="preserve">Хууль тогтоомжийн тухай хууль, Засгийн газрын 59 дүгээр тогтоолоор баталсан “Хууль тогтоомжийн хэрэгцээ шаардлагыг урьдчилан тандан судлах аргачлал”-ын дагуу асуудлыг зохицуулах хувилбаруудыг тогтоож, эерэг болон сөрөг талуудыг харьцуулан судалж, санхүүгийн үйлчилгээний хүртээмжийг нэмэгдүүлэх, үр ашигтай эрсдэлгүй байдлаар хяналт зохицуулалт, эрх зүйн орчныг боловсронгуй болгох зорилгыг хангах хүрээнд гарах зардал, үр өгөөжийн харьцаа, хувилбарыг харьцуулан судалж дараах дүгнэлтийг гаргав.   </w:t>
      </w:r>
    </w:p>
    <w:p w14:paraId="2D4CE356" w14:textId="77777777" w:rsidR="003A2784" w:rsidRPr="005765FA" w:rsidRDefault="003A2784" w:rsidP="003A2784">
      <w:pPr>
        <w:tabs>
          <w:tab w:val="left" w:pos="709"/>
        </w:tabs>
        <w:spacing w:after="0" w:line="276" w:lineRule="auto"/>
        <w:jc w:val="both"/>
        <w:rPr>
          <w:rFonts w:ascii="Arial" w:eastAsia="Times New Roman" w:hAnsi="Arial" w:cs="Arial"/>
          <w:szCs w:val="24"/>
        </w:rPr>
      </w:pPr>
    </w:p>
    <w:p w14:paraId="71EE5D7B" w14:textId="621DBB1E" w:rsidR="007F2485" w:rsidRPr="005765FA" w:rsidRDefault="007F2485" w:rsidP="003A2784">
      <w:pPr>
        <w:spacing w:after="0" w:line="276" w:lineRule="auto"/>
        <w:jc w:val="both"/>
        <w:rPr>
          <w:rFonts w:ascii="Arial" w:eastAsia="Times New Roman" w:hAnsi="Arial" w:cs="Arial"/>
          <w:b/>
          <w:szCs w:val="24"/>
        </w:rPr>
      </w:pPr>
      <w:r w:rsidRPr="005765FA">
        <w:rPr>
          <w:rFonts w:ascii="Arial" w:eastAsia="Times New Roman" w:hAnsi="Arial" w:cs="Arial"/>
          <w:b/>
          <w:szCs w:val="24"/>
        </w:rPr>
        <w:t>Асуудлыг зохицуулах хувилбар:</w:t>
      </w:r>
    </w:p>
    <w:p w14:paraId="29A06B55" w14:textId="77777777" w:rsidR="003A2784" w:rsidRPr="005765FA" w:rsidRDefault="003A2784" w:rsidP="003A2784">
      <w:pPr>
        <w:spacing w:after="0" w:line="276" w:lineRule="auto"/>
        <w:jc w:val="both"/>
        <w:rPr>
          <w:rFonts w:ascii="Arial" w:eastAsia="Times New Roman" w:hAnsi="Arial" w:cs="Arial"/>
          <w:b/>
          <w:szCs w:val="24"/>
        </w:rPr>
      </w:pPr>
    </w:p>
    <w:p w14:paraId="60853C74" w14:textId="77777777" w:rsidR="007F2485" w:rsidRPr="005765FA" w:rsidRDefault="007F2485" w:rsidP="003A2784">
      <w:pPr>
        <w:spacing w:line="276" w:lineRule="auto"/>
        <w:jc w:val="both"/>
        <w:rPr>
          <w:rFonts w:ascii="Arial" w:eastAsia="Times New Roman" w:hAnsi="Arial" w:cs="Arial"/>
          <w:b/>
          <w:szCs w:val="24"/>
        </w:rPr>
      </w:pPr>
      <w:r w:rsidRPr="005765FA">
        <w:rPr>
          <w:rFonts w:ascii="Arial" w:eastAsia="Times New Roman" w:hAnsi="Arial" w:cs="Arial"/>
          <w:b/>
          <w:szCs w:val="24"/>
        </w:rPr>
        <w:t>3.1. Тэг хувилбар буюу шинээр зохицуулалт хийхээс татгалзах хувилбар</w:t>
      </w:r>
    </w:p>
    <w:p w14:paraId="726D293F" w14:textId="055F95C6" w:rsidR="007F2485" w:rsidRPr="005765FA" w:rsidRDefault="007F2485" w:rsidP="003A2784">
      <w:pPr>
        <w:spacing w:line="276" w:lineRule="auto"/>
        <w:ind w:firstLine="567"/>
        <w:jc w:val="both"/>
        <w:rPr>
          <w:rFonts w:ascii="Arial" w:eastAsia="Times New Roman" w:hAnsi="Arial" w:cs="Arial"/>
          <w:szCs w:val="24"/>
        </w:rPr>
      </w:pPr>
      <w:r w:rsidRPr="005765FA">
        <w:rPr>
          <w:rFonts w:ascii="Arial" w:eastAsia="Times New Roman" w:hAnsi="Arial" w:cs="Arial"/>
          <w:szCs w:val="24"/>
        </w:rPr>
        <w:t xml:space="preserve">Тэг хувилбарын дагуу нэмэлт зардал, хөрөнгө гаргах шаардлагагүй боловч одоо хэрэгжиж байгаа </w:t>
      </w:r>
      <w:r w:rsidRPr="005765FA">
        <w:rPr>
          <w:rFonts w:ascii="Arial" w:eastAsia="Times New Roman" w:hAnsi="Arial" w:cs="Arial"/>
          <w:szCs w:val="24"/>
          <w:lang w:val="mn-MN"/>
        </w:rPr>
        <w:t xml:space="preserve">Нийгмийн даатгалын ерөнхий </w:t>
      </w:r>
      <w:r w:rsidRPr="005765FA">
        <w:rPr>
          <w:rFonts w:ascii="Arial" w:eastAsia="Times New Roman" w:hAnsi="Arial" w:cs="Arial"/>
          <w:szCs w:val="24"/>
        </w:rPr>
        <w:t xml:space="preserve">хуулиар </w:t>
      </w:r>
      <w:r w:rsidRPr="005765FA">
        <w:rPr>
          <w:rFonts w:ascii="Arial" w:eastAsia="Times New Roman" w:hAnsi="Arial" w:cs="Arial"/>
          <w:szCs w:val="24"/>
          <w:lang w:val="mn-MN"/>
        </w:rPr>
        <w:t xml:space="preserve">мал аж ахуйн </w:t>
      </w:r>
      <w:r w:rsidRPr="005765FA">
        <w:rPr>
          <w:rFonts w:ascii="Arial" w:eastAsia="Times New Roman" w:hAnsi="Arial" w:cs="Arial"/>
          <w:szCs w:val="24"/>
        </w:rPr>
        <w:t>салбарын</w:t>
      </w:r>
      <w:r w:rsidRPr="005765FA">
        <w:rPr>
          <w:rFonts w:ascii="Arial" w:eastAsia="Times New Roman" w:hAnsi="Arial" w:cs="Arial"/>
          <w:szCs w:val="24"/>
          <w:lang w:val="mn-MN"/>
        </w:rPr>
        <w:t xml:space="preserve"> малчин, туслах малчдын</w:t>
      </w:r>
      <w:r w:rsidRPr="005765FA">
        <w:rPr>
          <w:rFonts w:ascii="Arial" w:eastAsia="Times New Roman" w:hAnsi="Arial" w:cs="Arial"/>
          <w:szCs w:val="24"/>
        </w:rPr>
        <w:t xml:space="preserve"> цаашдын </w:t>
      </w:r>
      <w:r w:rsidRPr="005765FA">
        <w:rPr>
          <w:rFonts w:ascii="Arial" w:eastAsia="Times New Roman" w:hAnsi="Arial" w:cs="Arial"/>
          <w:szCs w:val="24"/>
          <w:lang w:val="mn-MN"/>
        </w:rPr>
        <w:t xml:space="preserve">тэтгэвэр тогтоолгох, нийгмийн даатгал сайн дураар төлөх </w:t>
      </w:r>
      <w:r w:rsidRPr="005765FA">
        <w:rPr>
          <w:rFonts w:ascii="Arial" w:eastAsia="Times New Roman" w:hAnsi="Arial" w:cs="Arial"/>
          <w:szCs w:val="24"/>
        </w:rPr>
        <w:t>боломжгүй төдийгүй</w:t>
      </w:r>
      <w:r w:rsidRPr="005765FA">
        <w:rPr>
          <w:rFonts w:ascii="Arial" w:eastAsia="Times New Roman" w:hAnsi="Arial" w:cs="Arial"/>
          <w:szCs w:val="24"/>
          <w:lang w:val="mn-MN"/>
        </w:rPr>
        <w:t xml:space="preserve"> хөдөө, орон нутагт ажиллаж амьдрах малчдад </w:t>
      </w:r>
      <w:r w:rsidRPr="005765FA">
        <w:rPr>
          <w:rFonts w:ascii="Arial" w:eastAsia="Times New Roman" w:hAnsi="Arial" w:cs="Arial"/>
          <w:szCs w:val="24"/>
        </w:rPr>
        <w:t>сөрөг үр дагавартай.</w:t>
      </w:r>
    </w:p>
    <w:p w14:paraId="60D4406F" w14:textId="77777777" w:rsidR="007F2485" w:rsidRPr="005765FA" w:rsidRDefault="007F2485" w:rsidP="003A2784">
      <w:pPr>
        <w:spacing w:line="276" w:lineRule="auto"/>
        <w:jc w:val="both"/>
        <w:rPr>
          <w:rFonts w:ascii="Arial" w:eastAsia="Times New Roman" w:hAnsi="Arial" w:cs="Arial"/>
          <w:b/>
          <w:szCs w:val="24"/>
        </w:rPr>
      </w:pPr>
      <w:r w:rsidRPr="005765FA">
        <w:rPr>
          <w:rFonts w:ascii="Arial" w:eastAsia="Times New Roman" w:hAnsi="Arial" w:cs="Arial"/>
          <w:b/>
          <w:szCs w:val="24"/>
        </w:rPr>
        <w:t>3.2. Хэвлэл мэдээлэл болон бусад хэрэгслийг ашиглан олон нийтэд хандсан ухуулга, сурталчилгааны ажил өрнүүлэх хувилбар</w:t>
      </w:r>
    </w:p>
    <w:p w14:paraId="49B8C78D" w14:textId="60D4CE68" w:rsidR="007F2485" w:rsidRPr="005765FA" w:rsidRDefault="007F2485" w:rsidP="003A2784">
      <w:pPr>
        <w:spacing w:line="276" w:lineRule="auto"/>
        <w:ind w:firstLine="567"/>
        <w:jc w:val="both"/>
        <w:rPr>
          <w:rFonts w:ascii="Arial" w:eastAsia="Times New Roman" w:hAnsi="Arial" w:cs="Arial"/>
          <w:szCs w:val="24"/>
        </w:rPr>
      </w:pPr>
      <w:r w:rsidRPr="005765FA">
        <w:rPr>
          <w:rFonts w:ascii="Arial" w:eastAsia="Times New Roman" w:hAnsi="Arial" w:cs="Arial"/>
          <w:szCs w:val="24"/>
        </w:rPr>
        <w:t xml:space="preserve">Хэвлэл мэдээллийн хэрэгсэл ашиглан асуудлыг шийдвэрлэх зорилгоор одоо хэрэгжиж байгаа </w:t>
      </w:r>
      <w:r w:rsidRPr="005765FA">
        <w:rPr>
          <w:rFonts w:ascii="Arial" w:eastAsia="Times New Roman" w:hAnsi="Arial" w:cs="Arial"/>
          <w:szCs w:val="24"/>
          <w:lang w:val="mn-MN"/>
        </w:rPr>
        <w:t>Нийгмийн даатгалын ерөнхий</w:t>
      </w:r>
      <w:r w:rsidRPr="005765FA">
        <w:rPr>
          <w:rFonts w:ascii="Arial" w:eastAsia="Times New Roman" w:hAnsi="Arial" w:cs="Arial"/>
          <w:szCs w:val="24"/>
        </w:rPr>
        <w:t xml:space="preserve"> хуулийг олон нийтэд ухуулан таниулах шаардлагагүй. Нэгэнт салбарын зохицуулалтыг бүрэн зохицуулах боломжгүй, цаашид хөгжлийн үе шатанд эрх зүйн зохицуулалт хийх, зайлшгүй өөрчлөн шинэчлэх шаардлагатай энэхүү хуулийг олон нийтэд хэвлэл мэдээллийн хэрэгслээр дамжуулан ухуулах нь тодорхой хэмжээний зардал хөрөнгө зарцуулах төдийгүй салбарын </w:t>
      </w:r>
      <w:r w:rsidRPr="005765FA">
        <w:rPr>
          <w:rFonts w:ascii="Arial" w:eastAsia="Times New Roman" w:hAnsi="Arial" w:cs="Arial"/>
          <w:szCs w:val="24"/>
          <w:lang w:val="mn-MN"/>
        </w:rPr>
        <w:t>малчин, туслах малчны</w:t>
      </w:r>
      <w:r w:rsidRPr="005765FA">
        <w:rPr>
          <w:rFonts w:ascii="Arial" w:eastAsia="Times New Roman" w:hAnsi="Arial" w:cs="Arial"/>
          <w:szCs w:val="24"/>
        </w:rPr>
        <w:t xml:space="preserve"> тулгамдсан асуудлыг шийдвэрлэхэд нөлөө үзүүлэхгүй.</w:t>
      </w:r>
    </w:p>
    <w:p w14:paraId="50CC5545" w14:textId="77777777" w:rsidR="007F2485" w:rsidRPr="005765FA" w:rsidRDefault="007F2485" w:rsidP="003A2784">
      <w:pPr>
        <w:spacing w:line="276" w:lineRule="auto"/>
        <w:jc w:val="both"/>
        <w:rPr>
          <w:rFonts w:ascii="Arial" w:eastAsia="Times New Roman" w:hAnsi="Arial" w:cs="Arial"/>
          <w:b/>
          <w:szCs w:val="24"/>
        </w:rPr>
      </w:pPr>
      <w:r w:rsidRPr="005765FA">
        <w:rPr>
          <w:rFonts w:ascii="Arial" w:eastAsia="Times New Roman" w:hAnsi="Arial" w:cs="Arial"/>
          <w:b/>
          <w:szCs w:val="24"/>
        </w:rPr>
        <w:t>3.3. Зах зээлийн эдийн засгийн хэрэгслийг ашиглан төрөөс зохицуулах хувилбар</w:t>
      </w:r>
    </w:p>
    <w:p w14:paraId="49F02B3B" w14:textId="062B9B3F" w:rsidR="007F2485" w:rsidRPr="005765FA" w:rsidRDefault="007F2485" w:rsidP="003A2784">
      <w:pPr>
        <w:spacing w:line="276" w:lineRule="auto"/>
        <w:ind w:firstLine="567"/>
        <w:jc w:val="both"/>
        <w:rPr>
          <w:rFonts w:ascii="Arial" w:eastAsia="Times New Roman" w:hAnsi="Arial" w:cs="Arial"/>
          <w:szCs w:val="24"/>
        </w:rPr>
      </w:pPr>
      <w:r w:rsidRPr="005765FA">
        <w:rPr>
          <w:rFonts w:ascii="Arial" w:eastAsia="Times New Roman" w:hAnsi="Arial" w:cs="Arial"/>
          <w:szCs w:val="24"/>
          <w:lang w:val="mn-MN"/>
        </w:rPr>
        <w:t xml:space="preserve">Мал аж ахуйн салбарын голлох хүний нөөц болох малчин, туслах малчны нийгмийн даатгалын шимтгэлийн төлөх талаар шууд шийдвэрлэх зах зээлийн эдийн </w:t>
      </w:r>
      <w:r w:rsidRPr="005765FA">
        <w:rPr>
          <w:rFonts w:ascii="Arial" w:eastAsia="Times New Roman" w:hAnsi="Arial" w:cs="Arial"/>
          <w:szCs w:val="24"/>
          <w:lang w:val="mn-MN"/>
        </w:rPr>
        <w:lastRenderedPageBreak/>
        <w:t>засгийн хэрэгслийг ашиглан төрөөс зохицуулах хувилбар боломжгүй юм</w:t>
      </w:r>
      <w:r w:rsidRPr="005765FA">
        <w:rPr>
          <w:rFonts w:ascii="Arial" w:eastAsia="Times New Roman" w:hAnsi="Arial" w:cs="Arial"/>
          <w:szCs w:val="24"/>
        </w:rPr>
        <w:t>. Иймд зах зээлийн эдийн засгийн хэрэгслийг ашиглан дан ганц төрөөс зохицуулах хувилбар үр нөлөөгүй бөгөөд тулгамдаж буй асуудлыг шийдвэрлэж чадахгүй гэж дүгнэж байна.</w:t>
      </w:r>
    </w:p>
    <w:p w14:paraId="1DB7573E" w14:textId="77777777" w:rsidR="007F2485" w:rsidRPr="005765FA" w:rsidRDefault="007F2485" w:rsidP="003A2784">
      <w:pPr>
        <w:spacing w:line="276" w:lineRule="auto"/>
        <w:jc w:val="both"/>
        <w:rPr>
          <w:rFonts w:ascii="Arial" w:eastAsia="Times New Roman" w:hAnsi="Arial" w:cs="Arial"/>
          <w:b/>
          <w:szCs w:val="24"/>
        </w:rPr>
      </w:pPr>
      <w:r w:rsidRPr="005765FA">
        <w:rPr>
          <w:rFonts w:ascii="Arial" w:eastAsia="Times New Roman" w:hAnsi="Arial" w:cs="Arial"/>
          <w:b/>
          <w:szCs w:val="24"/>
        </w:rPr>
        <w:t>3.4. Төрөөс санхүүгийн интервенц хийх хувилбар</w:t>
      </w:r>
    </w:p>
    <w:p w14:paraId="1D9AB314" w14:textId="77777777" w:rsidR="007F2485" w:rsidRPr="005765FA" w:rsidRDefault="007F2485" w:rsidP="003A2784">
      <w:pPr>
        <w:spacing w:line="276" w:lineRule="auto"/>
        <w:ind w:firstLine="567"/>
        <w:jc w:val="both"/>
        <w:rPr>
          <w:rFonts w:ascii="Arial" w:eastAsia="Times New Roman" w:hAnsi="Arial" w:cs="Arial"/>
          <w:szCs w:val="24"/>
        </w:rPr>
      </w:pPr>
      <w:r w:rsidRPr="005765FA">
        <w:rPr>
          <w:rFonts w:ascii="Arial" w:eastAsia="Times New Roman" w:hAnsi="Arial" w:cs="Arial"/>
          <w:szCs w:val="24"/>
        </w:rPr>
        <w:t>Энэхүү хувилбарыг ашиглан төрөөс интервенц хийх нь зардал хөрөнгө зарцуулах сөрөг талтайгаас гадна асуудлын шалтгааныг арилган зорьж буй үр дүнд хүрэхгүй бөгөөд сөрөг үр дагаврыг бууруулахгүй.</w:t>
      </w:r>
    </w:p>
    <w:p w14:paraId="52D4B9AA" w14:textId="77777777" w:rsidR="007F2485" w:rsidRPr="005765FA" w:rsidRDefault="007F2485" w:rsidP="003A2784">
      <w:pPr>
        <w:spacing w:line="276" w:lineRule="auto"/>
        <w:jc w:val="both"/>
        <w:rPr>
          <w:rFonts w:ascii="Arial" w:eastAsia="Times New Roman" w:hAnsi="Arial" w:cs="Arial"/>
          <w:b/>
          <w:szCs w:val="24"/>
        </w:rPr>
      </w:pPr>
      <w:r w:rsidRPr="005765FA">
        <w:rPr>
          <w:rFonts w:ascii="Arial" w:eastAsia="Times New Roman" w:hAnsi="Arial" w:cs="Arial"/>
          <w:b/>
          <w:szCs w:val="24"/>
        </w:rPr>
        <w:t>3.5. Төрийн бус байгууллага, хувийн хэвшлээр тодорхой чиг үүрэг гүйцэтгүүлэх хувилбар</w:t>
      </w:r>
    </w:p>
    <w:p w14:paraId="45E39FD3" w14:textId="5ED264FD" w:rsidR="007F2485" w:rsidRPr="005765FA" w:rsidRDefault="007F2485" w:rsidP="003A2784">
      <w:pPr>
        <w:spacing w:line="276" w:lineRule="auto"/>
        <w:ind w:firstLine="567"/>
        <w:jc w:val="both"/>
        <w:rPr>
          <w:rFonts w:ascii="Arial" w:eastAsia="Times New Roman" w:hAnsi="Arial" w:cs="Arial"/>
          <w:szCs w:val="24"/>
        </w:rPr>
      </w:pPr>
      <w:r w:rsidRPr="005765FA">
        <w:rPr>
          <w:rFonts w:ascii="Arial" w:eastAsia="Times New Roman" w:hAnsi="Arial" w:cs="Arial"/>
          <w:szCs w:val="24"/>
        </w:rPr>
        <w:t xml:space="preserve">Одоо хэрэгжиж байгаа </w:t>
      </w:r>
      <w:r w:rsidR="004755C7" w:rsidRPr="005765FA">
        <w:rPr>
          <w:rFonts w:ascii="Arial" w:eastAsia="Times New Roman" w:hAnsi="Arial" w:cs="Arial"/>
          <w:szCs w:val="24"/>
          <w:lang w:val="mn-MN"/>
        </w:rPr>
        <w:t>Малчны тухай хуул</w:t>
      </w:r>
      <w:r w:rsidRPr="005765FA">
        <w:rPr>
          <w:rFonts w:ascii="Arial" w:eastAsia="Times New Roman" w:hAnsi="Arial" w:cs="Arial"/>
          <w:szCs w:val="24"/>
        </w:rPr>
        <w:t xml:space="preserve">иар </w:t>
      </w:r>
      <w:r w:rsidR="004755C7" w:rsidRPr="005765FA">
        <w:rPr>
          <w:rFonts w:ascii="Arial" w:eastAsia="Times New Roman" w:hAnsi="Arial" w:cs="Arial"/>
          <w:szCs w:val="24"/>
          <w:lang w:val="mn-MN"/>
        </w:rPr>
        <w:t>мал аж ахуйн</w:t>
      </w:r>
      <w:r w:rsidRPr="005765FA">
        <w:rPr>
          <w:rFonts w:ascii="Arial" w:eastAsia="Times New Roman" w:hAnsi="Arial" w:cs="Arial"/>
          <w:szCs w:val="24"/>
        </w:rPr>
        <w:t xml:space="preserve"> салбарт үйл ажиллагаа явуулж байгаа төрийн бус байгууллага болох мэргэжлийн холбооны чиг үүргийг заасан хэдий ч төрийн бус байгууллага болох холбооны үйл ажиллагаагаар дамжуулан асуудлыг шийдвэрлэх боломжгүй. </w:t>
      </w:r>
    </w:p>
    <w:p w14:paraId="48773F2A" w14:textId="77777777" w:rsidR="007F2485" w:rsidRPr="005765FA" w:rsidRDefault="007F2485" w:rsidP="003A2784">
      <w:pPr>
        <w:spacing w:line="276" w:lineRule="auto"/>
        <w:jc w:val="both"/>
        <w:rPr>
          <w:rFonts w:ascii="Arial" w:eastAsia="Times New Roman" w:hAnsi="Arial" w:cs="Arial"/>
          <w:b/>
          <w:szCs w:val="24"/>
        </w:rPr>
      </w:pPr>
      <w:r w:rsidRPr="005765FA">
        <w:rPr>
          <w:rFonts w:ascii="Arial" w:eastAsia="Times New Roman" w:hAnsi="Arial" w:cs="Arial"/>
          <w:b/>
          <w:szCs w:val="24"/>
        </w:rPr>
        <w:t>3.6. Захиргааны шийдвэр гаргах хувилбар</w:t>
      </w:r>
    </w:p>
    <w:p w14:paraId="21BEFC1C" w14:textId="4100F9A0" w:rsidR="007F2485" w:rsidRPr="005765FA" w:rsidRDefault="004755C7" w:rsidP="003A2784">
      <w:pPr>
        <w:spacing w:line="276" w:lineRule="auto"/>
        <w:ind w:firstLine="567"/>
        <w:jc w:val="both"/>
        <w:rPr>
          <w:rFonts w:ascii="Arial" w:eastAsia="Times New Roman" w:hAnsi="Arial" w:cs="Arial"/>
          <w:szCs w:val="24"/>
        </w:rPr>
      </w:pPr>
      <w:r w:rsidRPr="005765FA">
        <w:rPr>
          <w:rFonts w:ascii="Arial" w:eastAsia="Times New Roman" w:hAnsi="Arial" w:cs="Arial"/>
          <w:szCs w:val="24"/>
          <w:lang w:val="mn-MN"/>
        </w:rPr>
        <w:t>Нийгмийн даатгалын ерөнхий</w:t>
      </w:r>
      <w:r w:rsidRPr="005765FA">
        <w:rPr>
          <w:rFonts w:ascii="Arial" w:eastAsia="Times New Roman" w:hAnsi="Arial" w:cs="Arial"/>
          <w:szCs w:val="24"/>
        </w:rPr>
        <w:t xml:space="preserve"> </w:t>
      </w:r>
      <w:r w:rsidR="007F2485" w:rsidRPr="005765FA">
        <w:rPr>
          <w:rFonts w:ascii="Arial" w:eastAsia="Times New Roman" w:hAnsi="Arial" w:cs="Arial"/>
          <w:szCs w:val="24"/>
        </w:rPr>
        <w:t xml:space="preserve">хуульд </w:t>
      </w:r>
      <w:r w:rsidRPr="005765FA">
        <w:rPr>
          <w:rFonts w:ascii="Arial" w:eastAsia="Times New Roman" w:hAnsi="Arial" w:cs="Arial"/>
          <w:szCs w:val="24"/>
          <w:lang w:val="mn-MN"/>
        </w:rPr>
        <w:t>нэмэл</w:t>
      </w:r>
      <w:r w:rsidR="00DC03F3">
        <w:rPr>
          <w:rFonts w:ascii="Arial" w:eastAsia="Times New Roman" w:hAnsi="Arial" w:cs="Arial"/>
          <w:szCs w:val="24"/>
          <w:lang w:val="mn-MN"/>
        </w:rPr>
        <w:t xml:space="preserve">т </w:t>
      </w:r>
      <w:r w:rsidR="007F2485" w:rsidRPr="005765FA">
        <w:rPr>
          <w:rFonts w:ascii="Arial" w:eastAsia="Times New Roman" w:hAnsi="Arial" w:cs="Arial"/>
          <w:szCs w:val="24"/>
        </w:rPr>
        <w:t xml:space="preserve">оруулахгүйгээр </w:t>
      </w:r>
      <w:r w:rsidRPr="005765FA">
        <w:rPr>
          <w:rFonts w:ascii="Arial" w:eastAsia="Times New Roman" w:hAnsi="Arial" w:cs="Arial"/>
          <w:szCs w:val="24"/>
          <w:lang w:val="mn-MN"/>
        </w:rPr>
        <w:t>мал аж ахуй, нийгмийн даатгал</w:t>
      </w:r>
      <w:r w:rsidR="007F2485" w:rsidRPr="005765FA">
        <w:rPr>
          <w:rFonts w:ascii="Arial" w:eastAsia="Times New Roman" w:hAnsi="Arial" w:cs="Arial"/>
          <w:szCs w:val="24"/>
        </w:rPr>
        <w:t xml:space="preserve">ын </w:t>
      </w:r>
      <w:r w:rsidRPr="005765FA">
        <w:rPr>
          <w:rFonts w:ascii="Arial" w:eastAsia="Times New Roman" w:hAnsi="Arial" w:cs="Arial"/>
          <w:szCs w:val="24"/>
          <w:lang w:val="mn-MN"/>
        </w:rPr>
        <w:t>салбар</w:t>
      </w:r>
      <w:r w:rsidR="007F2485" w:rsidRPr="005765FA">
        <w:rPr>
          <w:rFonts w:ascii="Arial" w:eastAsia="Times New Roman" w:hAnsi="Arial" w:cs="Arial"/>
          <w:szCs w:val="24"/>
        </w:rPr>
        <w:t xml:space="preserve"> дахь харилцааг сайжруулах, бий болсон нөхцөл шаардлага, тулгамдаж буй асуудлуудыг Захиргааны шийдвэр гаргах замаар шийдвэрлэх боломжгүй тул энэхүү хувилбарыг хэрэгжих боломжгүй, үр дүнгүй гэж үзэж байна.</w:t>
      </w:r>
    </w:p>
    <w:p w14:paraId="36DA8D72" w14:textId="77777777" w:rsidR="007F2485" w:rsidRPr="005765FA" w:rsidRDefault="007F2485" w:rsidP="003A2784">
      <w:pPr>
        <w:spacing w:line="276" w:lineRule="auto"/>
        <w:jc w:val="both"/>
        <w:rPr>
          <w:rFonts w:ascii="Arial" w:eastAsia="Times New Roman" w:hAnsi="Arial" w:cs="Arial"/>
          <w:b/>
          <w:szCs w:val="24"/>
        </w:rPr>
      </w:pPr>
      <w:r w:rsidRPr="005765FA">
        <w:rPr>
          <w:rFonts w:ascii="Arial" w:eastAsia="Times New Roman" w:hAnsi="Arial" w:cs="Arial"/>
          <w:b/>
          <w:szCs w:val="24"/>
        </w:rPr>
        <w:t>3.7. Хууль тогтоомжийн төсөл боловсруулах хувилбар</w:t>
      </w:r>
    </w:p>
    <w:p w14:paraId="79712EFE" w14:textId="1B8330FC" w:rsidR="007F2485" w:rsidRPr="005765FA" w:rsidRDefault="007F2485" w:rsidP="003A2784">
      <w:pPr>
        <w:spacing w:line="276" w:lineRule="auto"/>
        <w:ind w:firstLine="567"/>
        <w:jc w:val="both"/>
        <w:rPr>
          <w:rFonts w:ascii="Arial" w:eastAsia="Times New Roman" w:hAnsi="Arial" w:cs="Arial"/>
          <w:szCs w:val="24"/>
        </w:rPr>
      </w:pPr>
      <w:r w:rsidRPr="005765FA">
        <w:rPr>
          <w:rFonts w:ascii="Arial" w:eastAsia="Times New Roman" w:hAnsi="Arial" w:cs="Arial"/>
          <w:szCs w:val="24"/>
        </w:rPr>
        <w:t xml:space="preserve">Хуулийн төслийг боловсруулах энэхүү хувилбар нь одоо хэрэгжиж байгаа хуулийг илүү боловсронгуй болгож, холбогдох хууль тогтоомжтой уялдсан </w:t>
      </w:r>
      <w:r w:rsidR="004755C7" w:rsidRPr="005765FA">
        <w:rPr>
          <w:rFonts w:ascii="Arial" w:eastAsia="Times New Roman" w:hAnsi="Arial" w:cs="Arial"/>
          <w:szCs w:val="24"/>
          <w:lang w:val="mn-MN"/>
        </w:rPr>
        <w:t>эрх зүйн</w:t>
      </w:r>
      <w:r w:rsidRPr="005765FA">
        <w:rPr>
          <w:rFonts w:ascii="Arial" w:eastAsia="Times New Roman" w:hAnsi="Arial" w:cs="Arial"/>
          <w:szCs w:val="24"/>
        </w:rPr>
        <w:t xml:space="preserve"> зохицуулалтыг сайжруулах боломжтой тул үр дүнтэй хувилбар гэж үзсэн.</w:t>
      </w:r>
    </w:p>
    <w:p w14:paraId="0624CBA6" w14:textId="77777777" w:rsidR="007F2485" w:rsidRPr="005765FA" w:rsidRDefault="007F2485" w:rsidP="003A2784">
      <w:pPr>
        <w:spacing w:line="276" w:lineRule="auto"/>
        <w:jc w:val="right"/>
        <w:rPr>
          <w:rFonts w:ascii="Arial" w:eastAsia="Times New Roman" w:hAnsi="Arial" w:cs="Arial"/>
          <w:szCs w:val="24"/>
        </w:rPr>
      </w:pPr>
      <w:r w:rsidRPr="005765FA">
        <w:rPr>
          <w:rFonts w:ascii="Arial" w:eastAsia="Times New Roman" w:hAnsi="Arial" w:cs="Arial"/>
          <w:szCs w:val="24"/>
        </w:rPr>
        <w:t>Асуудлыг шийдвэрлэх хувилбарыг харьцуулан Хүснэгт 1-ээр үзүүлэв.</w:t>
      </w:r>
    </w:p>
    <w:tbl>
      <w:tblPr>
        <w:tblW w:w="96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6"/>
        <w:gridCol w:w="1705"/>
        <w:gridCol w:w="2750"/>
        <w:gridCol w:w="3260"/>
        <w:gridCol w:w="1579"/>
      </w:tblGrid>
      <w:tr w:rsidR="007F2485" w:rsidRPr="005765FA" w14:paraId="73A8345D" w14:textId="77777777" w:rsidTr="003A2784">
        <w:tc>
          <w:tcPr>
            <w:tcW w:w="2041" w:type="dxa"/>
            <w:gridSpan w:val="2"/>
            <w:shd w:val="clear" w:color="auto" w:fill="E7E6E6"/>
            <w:vAlign w:val="center"/>
          </w:tcPr>
          <w:p w14:paraId="4CA55F11" w14:textId="77777777" w:rsidR="007F2485" w:rsidRPr="005765FA" w:rsidRDefault="007F2485" w:rsidP="003A2784">
            <w:pPr>
              <w:spacing w:line="276" w:lineRule="auto"/>
              <w:jc w:val="center"/>
              <w:rPr>
                <w:rFonts w:ascii="Arial" w:eastAsia="Times New Roman" w:hAnsi="Arial" w:cs="Arial"/>
                <w:b/>
                <w:szCs w:val="24"/>
              </w:rPr>
            </w:pPr>
            <w:r w:rsidRPr="005765FA">
              <w:rPr>
                <w:rFonts w:ascii="Arial" w:eastAsia="Times New Roman" w:hAnsi="Arial" w:cs="Arial"/>
                <w:b/>
                <w:szCs w:val="24"/>
              </w:rPr>
              <w:t>Хувилбар</w:t>
            </w:r>
          </w:p>
        </w:tc>
        <w:tc>
          <w:tcPr>
            <w:tcW w:w="2750" w:type="dxa"/>
            <w:shd w:val="clear" w:color="auto" w:fill="E7E6E6"/>
            <w:vAlign w:val="bottom"/>
          </w:tcPr>
          <w:p w14:paraId="7F3CFF1D" w14:textId="77777777" w:rsidR="007F2485" w:rsidRPr="005765FA" w:rsidRDefault="007F2485" w:rsidP="003A2784">
            <w:pPr>
              <w:spacing w:line="276" w:lineRule="auto"/>
              <w:jc w:val="center"/>
              <w:rPr>
                <w:rFonts w:ascii="Arial" w:eastAsia="Times New Roman" w:hAnsi="Arial" w:cs="Arial"/>
                <w:b/>
                <w:szCs w:val="24"/>
              </w:rPr>
            </w:pPr>
            <w:r w:rsidRPr="005765FA">
              <w:rPr>
                <w:rFonts w:ascii="Arial" w:eastAsia="Times New Roman" w:hAnsi="Arial" w:cs="Arial"/>
                <w:b/>
                <w:szCs w:val="24"/>
              </w:rPr>
              <w:t>Зорилгод хүрэх байдал</w:t>
            </w:r>
          </w:p>
        </w:tc>
        <w:tc>
          <w:tcPr>
            <w:tcW w:w="3260" w:type="dxa"/>
            <w:shd w:val="clear" w:color="auto" w:fill="E7E6E6"/>
            <w:vAlign w:val="bottom"/>
          </w:tcPr>
          <w:p w14:paraId="621409F9" w14:textId="77777777" w:rsidR="007F2485" w:rsidRPr="005765FA" w:rsidRDefault="007F2485" w:rsidP="003A2784">
            <w:pPr>
              <w:spacing w:line="276" w:lineRule="auto"/>
              <w:jc w:val="center"/>
              <w:rPr>
                <w:rFonts w:ascii="Arial" w:eastAsia="Times New Roman" w:hAnsi="Arial" w:cs="Arial"/>
                <w:b/>
                <w:szCs w:val="24"/>
              </w:rPr>
            </w:pPr>
            <w:r w:rsidRPr="005765FA">
              <w:rPr>
                <w:rFonts w:ascii="Arial" w:eastAsia="Times New Roman" w:hAnsi="Arial" w:cs="Arial"/>
                <w:b/>
                <w:szCs w:val="24"/>
              </w:rPr>
              <w:t>Зардал, үр өгөөжийн харьцаа</w:t>
            </w:r>
          </w:p>
        </w:tc>
        <w:tc>
          <w:tcPr>
            <w:tcW w:w="1579" w:type="dxa"/>
            <w:shd w:val="clear" w:color="auto" w:fill="E7E6E6"/>
            <w:vAlign w:val="bottom"/>
          </w:tcPr>
          <w:p w14:paraId="35CF7AD6" w14:textId="77777777" w:rsidR="007F2485" w:rsidRPr="005765FA" w:rsidRDefault="007F2485" w:rsidP="003A2784">
            <w:pPr>
              <w:spacing w:line="276" w:lineRule="auto"/>
              <w:jc w:val="center"/>
              <w:rPr>
                <w:rFonts w:ascii="Arial" w:eastAsia="Times New Roman" w:hAnsi="Arial" w:cs="Arial"/>
                <w:b/>
                <w:szCs w:val="24"/>
              </w:rPr>
            </w:pPr>
            <w:r w:rsidRPr="005765FA">
              <w:rPr>
                <w:rFonts w:ascii="Arial" w:eastAsia="Times New Roman" w:hAnsi="Arial" w:cs="Arial"/>
                <w:b/>
                <w:szCs w:val="24"/>
              </w:rPr>
              <w:t>Үр дүн</w:t>
            </w:r>
          </w:p>
        </w:tc>
      </w:tr>
      <w:tr w:rsidR="007F2485" w:rsidRPr="005765FA" w14:paraId="475BA02B" w14:textId="77777777" w:rsidTr="003A2784">
        <w:trPr>
          <w:trHeight w:val="980"/>
        </w:trPr>
        <w:tc>
          <w:tcPr>
            <w:tcW w:w="336" w:type="dxa"/>
            <w:vAlign w:val="center"/>
          </w:tcPr>
          <w:p w14:paraId="16EDBEB6" w14:textId="77777777" w:rsidR="007F2485" w:rsidRPr="005765FA" w:rsidRDefault="007F2485" w:rsidP="003A2784">
            <w:pPr>
              <w:spacing w:line="276" w:lineRule="auto"/>
              <w:jc w:val="center"/>
              <w:rPr>
                <w:rFonts w:ascii="Arial" w:eastAsia="Times New Roman" w:hAnsi="Arial" w:cs="Arial"/>
                <w:szCs w:val="24"/>
              </w:rPr>
            </w:pPr>
            <w:r w:rsidRPr="005765FA">
              <w:rPr>
                <w:rFonts w:ascii="Arial" w:eastAsia="Times New Roman" w:hAnsi="Arial" w:cs="Arial"/>
                <w:szCs w:val="24"/>
              </w:rPr>
              <w:t>1</w:t>
            </w:r>
          </w:p>
        </w:tc>
        <w:tc>
          <w:tcPr>
            <w:tcW w:w="1705" w:type="dxa"/>
            <w:vAlign w:val="center"/>
          </w:tcPr>
          <w:p w14:paraId="39BA0763" w14:textId="77777777" w:rsidR="007F2485" w:rsidRPr="005765FA" w:rsidRDefault="007F2485" w:rsidP="003A2784">
            <w:pPr>
              <w:spacing w:line="276" w:lineRule="auto"/>
              <w:jc w:val="center"/>
              <w:rPr>
                <w:rFonts w:ascii="Arial" w:eastAsia="Times New Roman" w:hAnsi="Arial" w:cs="Arial"/>
                <w:szCs w:val="24"/>
              </w:rPr>
            </w:pPr>
            <w:r w:rsidRPr="005765FA">
              <w:rPr>
                <w:rFonts w:ascii="Arial" w:eastAsia="Times New Roman" w:hAnsi="Arial" w:cs="Arial"/>
                <w:szCs w:val="24"/>
              </w:rPr>
              <w:t>Тэг хувилбар</w:t>
            </w:r>
          </w:p>
        </w:tc>
        <w:tc>
          <w:tcPr>
            <w:tcW w:w="2750" w:type="dxa"/>
            <w:vAlign w:val="center"/>
          </w:tcPr>
          <w:p w14:paraId="30BA2E71" w14:textId="77777777" w:rsidR="007F2485" w:rsidRPr="005765FA" w:rsidRDefault="007F2485" w:rsidP="003A2784">
            <w:pPr>
              <w:spacing w:line="276" w:lineRule="auto"/>
              <w:jc w:val="center"/>
              <w:rPr>
                <w:rFonts w:ascii="Arial" w:eastAsia="Times New Roman" w:hAnsi="Arial" w:cs="Arial"/>
                <w:b/>
                <w:szCs w:val="24"/>
              </w:rPr>
            </w:pPr>
            <w:r w:rsidRPr="005765FA">
              <w:rPr>
                <w:rFonts w:ascii="Arial" w:eastAsia="Times New Roman" w:hAnsi="Arial" w:cs="Arial"/>
                <w:szCs w:val="24"/>
              </w:rPr>
              <w:t>Зохицуулалт хийхийг шаардаж буй асуудлуудыг шийдвэрлэхгүй тул зорилгод хүрэх боломжгүй.</w:t>
            </w:r>
          </w:p>
        </w:tc>
        <w:tc>
          <w:tcPr>
            <w:tcW w:w="3260" w:type="dxa"/>
            <w:vAlign w:val="center"/>
          </w:tcPr>
          <w:p w14:paraId="719477D8" w14:textId="77777777" w:rsidR="007F2485" w:rsidRPr="005765FA" w:rsidRDefault="007F2485" w:rsidP="003A2784">
            <w:pPr>
              <w:spacing w:line="276" w:lineRule="auto"/>
              <w:jc w:val="center"/>
              <w:rPr>
                <w:rFonts w:ascii="Arial" w:eastAsia="Times New Roman" w:hAnsi="Arial" w:cs="Arial"/>
                <w:szCs w:val="24"/>
              </w:rPr>
            </w:pPr>
            <w:r w:rsidRPr="005765FA">
              <w:rPr>
                <w:rFonts w:ascii="Arial" w:eastAsia="Times New Roman" w:hAnsi="Arial" w:cs="Arial"/>
                <w:szCs w:val="24"/>
              </w:rPr>
              <w:t>Нэмэлт зардал гарахгүй ч, сөрөг үр дагавар улам бүр нэмэгдэнэ.</w:t>
            </w:r>
          </w:p>
        </w:tc>
        <w:tc>
          <w:tcPr>
            <w:tcW w:w="1579" w:type="dxa"/>
            <w:vAlign w:val="center"/>
          </w:tcPr>
          <w:p w14:paraId="67C68EA8" w14:textId="77777777" w:rsidR="007F2485" w:rsidRPr="005765FA" w:rsidRDefault="007F2485" w:rsidP="003A2784">
            <w:pPr>
              <w:spacing w:line="276" w:lineRule="auto"/>
              <w:jc w:val="center"/>
              <w:rPr>
                <w:rFonts w:ascii="Arial" w:eastAsia="Times New Roman" w:hAnsi="Arial" w:cs="Arial"/>
                <w:szCs w:val="24"/>
              </w:rPr>
            </w:pPr>
            <w:r w:rsidRPr="005765FA">
              <w:rPr>
                <w:rFonts w:ascii="Arial" w:eastAsia="Times New Roman" w:hAnsi="Arial" w:cs="Arial"/>
                <w:szCs w:val="24"/>
              </w:rPr>
              <w:t>Үр дүн сөрөг</w:t>
            </w:r>
          </w:p>
        </w:tc>
      </w:tr>
      <w:tr w:rsidR="007F2485" w:rsidRPr="005765FA" w14:paraId="070E9552" w14:textId="77777777" w:rsidTr="003A2784">
        <w:tc>
          <w:tcPr>
            <w:tcW w:w="336" w:type="dxa"/>
            <w:vAlign w:val="center"/>
          </w:tcPr>
          <w:p w14:paraId="211C62FF" w14:textId="77777777" w:rsidR="007F2485" w:rsidRPr="005765FA" w:rsidRDefault="007F2485" w:rsidP="003A2784">
            <w:pPr>
              <w:spacing w:line="276" w:lineRule="auto"/>
              <w:jc w:val="center"/>
              <w:rPr>
                <w:rFonts w:ascii="Arial" w:eastAsia="Times New Roman" w:hAnsi="Arial" w:cs="Arial"/>
                <w:szCs w:val="24"/>
              </w:rPr>
            </w:pPr>
            <w:r w:rsidRPr="005765FA">
              <w:rPr>
                <w:rFonts w:ascii="Arial" w:eastAsia="Times New Roman" w:hAnsi="Arial" w:cs="Arial"/>
                <w:szCs w:val="24"/>
              </w:rPr>
              <w:t>2</w:t>
            </w:r>
          </w:p>
        </w:tc>
        <w:tc>
          <w:tcPr>
            <w:tcW w:w="1705" w:type="dxa"/>
            <w:vAlign w:val="center"/>
          </w:tcPr>
          <w:p w14:paraId="590E8E27" w14:textId="77777777" w:rsidR="007F2485" w:rsidRPr="005765FA" w:rsidRDefault="007F2485" w:rsidP="003A2784">
            <w:pPr>
              <w:spacing w:line="276" w:lineRule="auto"/>
              <w:jc w:val="center"/>
              <w:rPr>
                <w:rFonts w:ascii="Arial" w:eastAsia="Times New Roman" w:hAnsi="Arial" w:cs="Arial"/>
                <w:szCs w:val="24"/>
              </w:rPr>
            </w:pPr>
            <w:r w:rsidRPr="005765FA">
              <w:rPr>
                <w:rFonts w:ascii="Arial" w:eastAsia="Times New Roman" w:hAnsi="Arial" w:cs="Arial"/>
                <w:szCs w:val="24"/>
              </w:rPr>
              <w:t xml:space="preserve">Хэвлэл мэдээллийн хэрэгслээр ухуулга, </w:t>
            </w:r>
            <w:r w:rsidRPr="005765FA">
              <w:rPr>
                <w:rFonts w:ascii="Arial" w:eastAsia="Times New Roman" w:hAnsi="Arial" w:cs="Arial"/>
                <w:szCs w:val="24"/>
              </w:rPr>
              <w:lastRenderedPageBreak/>
              <w:t>сурталчилгаа хийх</w:t>
            </w:r>
          </w:p>
        </w:tc>
        <w:tc>
          <w:tcPr>
            <w:tcW w:w="2750" w:type="dxa"/>
            <w:vAlign w:val="center"/>
          </w:tcPr>
          <w:p w14:paraId="1E704CE1" w14:textId="77777777" w:rsidR="007F2485" w:rsidRPr="005765FA" w:rsidRDefault="007F2485" w:rsidP="003A2784">
            <w:pPr>
              <w:spacing w:line="276" w:lineRule="auto"/>
              <w:jc w:val="center"/>
              <w:rPr>
                <w:rFonts w:ascii="Arial" w:eastAsia="Times New Roman" w:hAnsi="Arial" w:cs="Arial"/>
                <w:szCs w:val="24"/>
              </w:rPr>
            </w:pPr>
            <w:r w:rsidRPr="005765FA">
              <w:rPr>
                <w:rFonts w:ascii="Arial" w:eastAsia="Times New Roman" w:hAnsi="Arial" w:cs="Arial"/>
                <w:szCs w:val="24"/>
              </w:rPr>
              <w:lastRenderedPageBreak/>
              <w:t>Асуудлыг шийдвэрлэх боломж бүрдэхгүй тул зорилгод хүрэх боломжгүй.</w:t>
            </w:r>
          </w:p>
        </w:tc>
        <w:tc>
          <w:tcPr>
            <w:tcW w:w="3260" w:type="dxa"/>
            <w:vAlign w:val="center"/>
          </w:tcPr>
          <w:p w14:paraId="55421DFE" w14:textId="77777777" w:rsidR="007F2485" w:rsidRPr="005765FA" w:rsidRDefault="007F2485" w:rsidP="003A2784">
            <w:pPr>
              <w:spacing w:line="276" w:lineRule="auto"/>
              <w:jc w:val="center"/>
              <w:rPr>
                <w:rFonts w:ascii="Arial" w:eastAsia="Times New Roman" w:hAnsi="Arial" w:cs="Arial"/>
                <w:szCs w:val="24"/>
              </w:rPr>
            </w:pPr>
            <w:r w:rsidRPr="005765FA">
              <w:rPr>
                <w:rFonts w:ascii="Arial" w:eastAsia="Times New Roman" w:hAnsi="Arial" w:cs="Arial"/>
                <w:szCs w:val="24"/>
              </w:rPr>
              <w:t xml:space="preserve">Зардал тодорхой хэмжээнд гарах ч асуудлыг үүсгэж байгаа гол шалтгааныг арилгахад </w:t>
            </w:r>
            <w:r w:rsidRPr="005765FA">
              <w:rPr>
                <w:rFonts w:ascii="Arial" w:eastAsia="Times New Roman" w:hAnsi="Arial" w:cs="Arial"/>
                <w:szCs w:val="24"/>
              </w:rPr>
              <w:lastRenderedPageBreak/>
              <w:t>нөлөөлж, сөрөг үр дагаврыг бууруулж чадахгүй.</w:t>
            </w:r>
          </w:p>
        </w:tc>
        <w:tc>
          <w:tcPr>
            <w:tcW w:w="1579" w:type="dxa"/>
            <w:vAlign w:val="center"/>
          </w:tcPr>
          <w:p w14:paraId="64857356" w14:textId="77777777" w:rsidR="007F2485" w:rsidRPr="005765FA" w:rsidRDefault="007F2485" w:rsidP="003A2784">
            <w:pPr>
              <w:spacing w:line="276" w:lineRule="auto"/>
              <w:jc w:val="center"/>
              <w:rPr>
                <w:rFonts w:ascii="Arial" w:eastAsia="Times New Roman" w:hAnsi="Arial" w:cs="Arial"/>
                <w:szCs w:val="24"/>
              </w:rPr>
            </w:pPr>
          </w:p>
          <w:p w14:paraId="6EA690D1" w14:textId="77777777" w:rsidR="007F2485" w:rsidRPr="005765FA" w:rsidRDefault="007F2485" w:rsidP="003A2784">
            <w:pPr>
              <w:spacing w:line="276" w:lineRule="auto"/>
              <w:jc w:val="center"/>
              <w:rPr>
                <w:rFonts w:ascii="Arial" w:eastAsia="Times New Roman" w:hAnsi="Arial" w:cs="Arial"/>
                <w:b/>
                <w:szCs w:val="24"/>
              </w:rPr>
            </w:pPr>
            <w:r w:rsidRPr="005765FA">
              <w:rPr>
                <w:rFonts w:ascii="Arial" w:eastAsia="Times New Roman" w:hAnsi="Arial" w:cs="Arial"/>
                <w:szCs w:val="24"/>
              </w:rPr>
              <w:t>Үр дүн сөрөг</w:t>
            </w:r>
          </w:p>
        </w:tc>
      </w:tr>
      <w:tr w:rsidR="007F2485" w:rsidRPr="005765FA" w14:paraId="28332744" w14:textId="77777777" w:rsidTr="003A2784">
        <w:tc>
          <w:tcPr>
            <w:tcW w:w="336" w:type="dxa"/>
            <w:vAlign w:val="center"/>
          </w:tcPr>
          <w:p w14:paraId="558313C6" w14:textId="77777777" w:rsidR="007F2485" w:rsidRPr="005765FA" w:rsidRDefault="007F2485" w:rsidP="003A2784">
            <w:pPr>
              <w:spacing w:line="276" w:lineRule="auto"/>
              <w:jc w:val="center"/>
              <w:rPr>
                <w:rFonts w:ascii="Arial" w:eastAsia="Times New Roman" w:hAnsi="Arial" w:cs="Arial"/>
                <w:szCs w:val="24"/>
              </w:rPr>
            </w:pPr>
            <w:r w:rsidRPr="005765FA">
              <w:rPr>
                <w:rFonts w:ascii="Arial" w:eastAsia="Times New Roman" w:hAnsi="Arial" w:cs="Arial"/>
                <w:szCs w:val="24"/>
              </w:rPr>
              <w:t>3</w:t>
            </w:r>
          </w:p>
        </w:tc>
        <w:tc>
          <w:tcPr>
            <w:tcW w:w="1705" w:type="dxa"/>
            <w:vAlign w:val="center"/>
          </w:tcPr>
          <w:p w14:paraId="209A7A7C" w14:textId="77777777" w:rsidR="007F2485" w:rsidRPr="005765FA" w:rsidRDefault="007F2485" w:rsidP="003A2784">
            <w:pPr>
              <w:spacing w:line="276" w:lineRule="auto"/>
              <w:jc w:val="center"/>
              <w:rPr>
                <w:rFonts w:ascii="Arial" w:eastAsia="Times New Roman" w:hAnsi="Arial" w:cs="Arial"/>
                <w:szCs w:val="24"/>
              </w:rPr>
            </w:pPr>
            <w:r w:rsidRPr="005765FA">
              <w:rPr>
                <w:rFonts w:ascii="Arial" w:eastAsia="Times New Roman" w:hAnsi="Arial" w:cs="Arial"/>
                <w:szCs w:val="24"/>
              </w:rPr>
              <w:t>Зах зээлийн эдийн засгийн хэрэгслүүдийг ашиглан төрөөс зохицуулалт хийх</w:t>
            </w:r>
          </w:p>
        </w:tc>
        <w:tc>
          <w:tcPr>
            <w:tcW w:w="2750" w:type="dxa"/>
            <w:vAlign w:val="center"/>
          </w:tcPr>
          <w:p w14:paraId="61599B92" w14:textId="4257CB24" w:rsidR="007F2485" w:rsidRPr="005765FA" w:rsidRDefault="004755C7" w:rsidP="003A2784">
            <w:pPr>
              <w:spacing w:line="276" w:lineRule="auto"/>
              <w:jc w:val="center"/>
              <w:rPr>
                <w:rFonts w:ascii="Arial" w:eastAsia="Times New Roman" w:hAnsi="Arial" w:cs="Arial"/>
                <w:szCs w:val="24"/>
              </w:rPr>
            </w:pPr>
            <w:r w:rsidRPr="005765FA">
              <w:rPr>
                <w:rFonts w:ascii="Arial" w:eastAsia="Times New Roman" w:hAnsi="Arial" w:cs="Arial"/>
                <w:szCs w:val="24"/>
              </w:rPr>
              <w:t>Асуудлыг шийдвэрлэх боломж бүрдэхгүй тул зорилгод хүрэх боломжгүй.</w:t>
            </w:r>
          </w:p>
        </w:tc>
        <w:tc>
          <w:tcPr>
            <w:tcW w:w="3260" w:type="dxa"/>
            <w:vAlign w:val="center"/>
          </w:tcPr>
          <w:p w14:paraId="45B2168A" w14:textId="77777777" w:rsidR="007F2485" w:rsidRPr="005765FA" w:rsidRDefault="007F2485" w:rsidP="003A2784">
            <w:pPr>
              <w:spacing w:line="276" w:lineRule="auto"/>
              <w:jc w:val="center"/>
              <w:rPr>
                <w:rFonts w:ascii="Arial" w:eastAsia="Times New Roman" w:hAnsi="Arial" w:cs="Arial"/>
                <w:b/>
                <w:szCs w:val="24"/>
              </w:rPr>
            </w:pPr>
            <w:r w:rsidRPr="005765FA">
              <w:rPr>
                <w:rFonts w:ascii="Arial" w:eastAsia="Times New Roman" w:hAnsi="Arial" w:cs="Arial"/>
                <w:szCs w:val="24"/>
              </w:rPr>
              <w:t xml:space="preserve">Зардал шаардагдана. Асуудлыг үүсгэж байгаа гол шалтгааныг арилгахад нөлөөлж, сөрөг үр дагаврыг бууруулж чадахгүй. </w:t>
            </w:r>
          </w:p>
        </w:tc>
        <w:tc>
          <w:tcPr>
            <w:tcW w:w="1579" w:type="dxa"/>
            <w:vAlign w:val="center"/>
          </w:tcPr>
          <w:p w14:paraId="5C17988D" w14:textId="77777777" w:rsidR="007F2485" w:rsidRPr="005765FA" w:rsidRDefault="007F2485" w:rsidP="003A2784">
            <w:pPr>
              <w:spacing w:line="276" w:lineRule="auto"/>
              <w:jc w:val="center"/>
              <w:rPr>
                <w:rFonts w:ascii="Arial" w:eastAsia="Times New Roman" w:hAnsi="Arial" w:cs="Arial"/>
                <w:szCs w:val="24"/>
              </w:rPr>
            </w:pPr>
          </w:p>
          <w:p w14:paraId="1044530F" w14:textId="2F0F45FC" w:rsidR="007F2485" w:rsidRPr="005765FA" w:rsidRDefault="004755C7" w:rsidP="003A2784">
            <w:pPr>
              <w:spacing w:line="276" w:lineRule="auto"/>
              <w:jc w:val="center"/>
              <w:rPr>
                <w:rFonts w:ascii="Arial" w:eastAsia="Times New Roman" w:hAnsi="Arial" w:cs="Arial"/>
                <w:szCs w:val="24"/>
              </w:rPr>
            </w:pPr>
            <w:r w:rsidRPr="005765FA">
              <w:rPr>
                <w:rFonts w:ascii="Arial" w:eastAsia="Times New Roman" w:hAnsi="Arial" w:cs="Arial"/>
                <w:szCs w:val="24"/>
              </w:rPr>
              <w:t>Үр дүн сөрөг</w:t>
            </w:r>
            <w:r w:rsidR="007F2485" w:rsidRPr="005765FA">
              <w:rPr>
                <w:rFonts w:ascii="Arial" w:eastAsia="Times New Roman" w:hAnsi="Arial" w:cs="Arial"/>
                <w:szCs w:val="24"/>
              </w:rPr>
              <w:t>.</w:t>
            </w:r>
          </w:p>
        </w:tc>
      </w:tr>
      <w:tr w:rsidR="007F2485" w:rsidRPr="005765FA" w14:paraId="0787AD2A" w14:textId="77777777" w:rsidTr="003A2784">
        <w:tc>
          <w:tcPr>
            <w:tcW w:w="336" w:type="dxa"/>
            <w:vAlign w:val="center"/>
          </w:tcPr>
          <w:p w14:paraId="4D7613C0" w14:textId="77777777" w:rsidR="007F2485" w:rsidRPr="005765FA" w:rsidRDefault="007F2485" w:rsidP="003A2784">
            <w:pPr>
              <w:spacing w:line="276" w:lineRule="auto"/>
              <w:jc w:val="center"/>
              <w:rPr>
                <w:rFonts w:ascii="Arial" w:eastAsia="Times New Roman" w:hAnsi="Arial" w:cs="Arial"/>
                <w:szCs w:val="24"/>
              </w:rPr>
            </w:pPr>
            <w:r w:rsidRPr="005765FA">
              <w:rPr>
                <w:rFonts w:ascii="Arial" w:eastAsia="Times New Roman" w:hAnsi="Arial" w:cs="Arial"/>
                <w:szCs w:val="24"/>
              </w:rPr>
              <w:t>4</w:t>
            </w:r>
          </w:p>
        </w:tc>
        <w:tc>
          <w:tcPr>
            <w:tcW w:w="1705" w:type="dxa"/>
            <w:vAlign w:val="center"/>
          </w:tcPr>
          <w:p w14:paraId="45E0817E" w14:textId="77777777" w:rsidR="007F2485" w:rsidRPr="005765FA" w:rsidRDefault="007F2485" w:rsidP="003A2784">
            <w:pPr>
              <w:spacing w:line="276" w:lineRule="auto"/>
              <w:jc w:val="center"/>
              <w:rPr>
                <w:rFonts w:ascii="Arial" w:eastAsia="Times New Roman" w:hAnsi="Arial" w:cs="Arial"/>
                <w:szCs w:val="24"/>
              </w:rPr>
            </w:pPr>
            <w:r w:rsidRPr="005765FA">
              <w:rPr>
                <w:rFonts w:ascii="Arial" w:eastAsia="Times New Roman" w:hAnsi="Arial" w:cs="Arial"/>
                <w:szCs w:val="24"/>
              </w:rPr>
              <w:t>Төрөөс санхүүгийн интервенц хийх</w:t>
            </w:r>
          </w:p>
        </w:tc>
        <w:tc>
          <w:tcPr>
            <w:tcW w:w="2750" w:type="dxa"/>
            <w:vAlign w:val="center"/>
          </w:tcPr>
          <w:p w14:paraId="50D4A952" w14:textId="77777777" w:rsidR="007F2485" w:rsidRPr="005765FA" w:rsidRDefault="007F2485" w:rsidP="003A2784">
            <w:pPr>
              <w:spacing w:line="276" w:lineRule="auto"/>
              <w:jc w:val="center"/>
              <w:rPr>
                <w:rFonts w:ascii="Arial" w:eastAsia="Times New Roman" w:hAnsi="Arial" w:cs="Arial"/>
                <w:szCs w:val="24"/>
              </w:rPr>
            </w:pPr>
            <w:r w:rsidRPr="005765FA">
              <w:rPr>
                <w:rFonts w:ascii="Arial" w:eastAsia="Times New Roman" w:hAnsi="Arial" w:cs="Arial"/>
                <w:szCs w:val="24"/>
              </w:rPr>
              <w:t>Төрөөс санхүүгийн интервенц хийх нь зарим талаар ханшийн огцом өөрчлөлтийн зохицуулах оролдлого   хэдий ч зорилгыг хангаж чадахгүй.</w:t>
            </w:r>
          </w:p>
        </w:tc>
        <w:tc>
          <w:tcPr>
            <w:tcW w:w="3260" w:type="dxa"/>
            <w:vAlign w:val="center"/>
          </w:tcPr>
          <w:p w14:paraId="097093DF" w14:textId="77777777" w:rsidR="007F2485" w:rsidRPr="005765FA" w:rsidRDefault="007F2485" w:rsidP="003A2784">
            <w:pPr>
              <w:spacing w:line="276" w:lineRule="auto"/>
              <w:jc w:val="center"/>
              <w:rPr>
                <w:rFonts w:ascii="Arial" w:eastAsia="Times New Roman" w:hAnsi="Arial" w:cs="Arial"/>
                <w:b/>
                <w:szCs w:val="24"/>
              </w:rPr>
            </w:pPr>
            <w:r w:rsidRPr="005765FA">
              <w:rPr>
                <w:rFonts w:ascii="Arial" w:eastAsia="Times New Roman" w:hAnsi="Arial" w:cs="Arial"/>
                <w:szCs w:val="24"/>
              </w:rPr>
              <w:t>Зардал шаардагдана. Асуудлыг үүсгэж байгаа гол шалтгааныг арилгахад нөлөөлж, сөрөг үр дагаврыг бууруулж чадахгүй.</w:t>
            </w:r>
          </w:p>
        </w:tc>
        <w:tc>
          <w:tcPr>
            <w:tcW w:w="1579" w:type="dxa"/>
            <w:vAlign w:val="center"/>
          </w:tcPr>
          <w:p w14:paraId="3EE586C3" w14:textId="77777777" w:rsidR="007F2485" w:rsidRPr="005765FA" w:rsidRDefault="007F2485" w:rsidP="003A2784">
            <w:pPr>
              <w:spacing w:line="276" w:lineRule="auto"/>
              <w:jc w:val="center"/>
              <w:rPr>
                <w:rFonts w:ascii="Arial" w:eastAsia="Times New Roman" w:hAnsi="Arial" w:cs="Arial"/>
                <w:szCs w:val="24"/>
              </w:rPr>
            </w:pPr>
          </w:p>
          <w:p w14:paraId="066FBBE3" w14:textId="77777777" w:rsidR="007F2485" w:rsidRPr="005765FA" w:rsidRDefault="007F2485" w:rsidP="003A2784">
            <w:pPr>
              <w:spacing w:line="276" w:lineRule="auto"/>
              <w:jc w:val="center"/>
              <w:rPr>
                <w:rFonts w:ascii="Arial" w:eastAsia="Times New Roman" w:hAnsi="Arial" w:cs="Arial"/>
                <w:szCs w:val="24"/>
              </w:rPr>
            </w:pPr>
            <w:r w:rsidRPr="005765FA">
              <w:rPr>
                <w:rFonts w:ascii="Arial" w:eastAsia="Times New Roman" w:hAnsi="Arial" w:cs="Arial"/>
                <w:szCs w:val="24"/>
              </w:rPr>
              <w:t>Үр дүнд хүрэхгүй.</w:t>
            </w:r>
          </w:p>
        </w:tc>
      </w:tr>
      <w:tr w:rsidR="007F2485" w:rsidRPr="005765FA" w14:paraId="4EAB326B" w14:textId="77777777" w:rsidTr="003A2784">
        <w:trPr>
          <w:trHeight w:val="540"/>
        </w:trPr>
        <w:tc>
          <w:tcPr>
            <w:tcW w:w="336" w:type="dxa"/>
            <w:vAlign w:val="center"/>
          </w:tcPr>
          <w:p w14:paraId="7B0AD27C" w14:textId="77777777" w:rsidR="007F2485" w:rsidRPr="005765FA" w:rsidRDefault="007F2485" w:rsidP="003A2784">
            <w:pPr>
              <w:spacing w:line="276" w:lineRule="auto"/>
              <w:jc w:val="center"/>
              <w:rPr>
                <w:rFonts w:ascii="Arial" w:eastAsia="Times New Roman" w:hAnsi="Arial" w:cs="Arial"/>
                <w:szCs w:val="24"/>
              </w:rPr>
            </w:pPr>
            <w:r w:rsidRPr="005765FA">
              <w:rPr>
                <w:rFonts w:ascii="Arial" w:eastAsia="Times New Roman" w:hAnsi="Arial" w:cs="Arial"/>
                <w:szCs w:val="24"/>
              </w:rPr>
              <w:t>5</w:t>
            </w:r>
          </w:p>
        </w:tc>
        <w:tc>
          <w:tcPr>
            <w:tcW w:w="1705" w:type="dxa"/>
            <w:vAlign w:val="center"/>
          </w:tcPr>
          <w:p w14:paraId="6939E205" w14:textId="77777777" w:rsidR="007F2485" w:rsidRPr="005765FA" w:rsidRDefault="007F2485" w:rsidP="003A2784">
            <w:pPr>
              <w:spacing w:line="276" w:lineRule="auto"/>
              <w:jc w:val="center"/>
              <w:rPr>
                <w:rFonts w:ascii="Arial" w:eastAsia="Times New Roman" w:hAnsi="Arial" w:cs="Arial"/>
                <w:szCs w:val="24"/>
              </w:rPr>
            </w:pPr>
            <w:r w:rsidRPr="005765FA">
              <w:rPr>
                <w:rFonts w:ascii="Arial" w:eastAsia="Times New Roman" w:hAnsi="Arial" w:cs="Arial"/>
                <w:szCs w:val="24"/>
              </w:rPr>
              <w:t>Төрийн бус байгууллага, хувийн хэвшлээр тодорхой чиг үүрэг гүйцэтгүүлэх</w:t>
            </w:r>
          </w:p>
        </w:tc>
        <w:tc>
          <w:tcPr>
            <w:tcW w:w="2750" w:type="dxa"/>
            <w:vAlign w:val="center"/>
          </w:tcPr>
          <w:p w14:paraId="6CA0C722" w14:textId="77777777" w:rsidR="007F2485" w:rsidRPr="005765FA" w:rsidRDefault="007F2485" w:rsidP="003A2784">
            <w:pPr>
              <w:spacing w:line="276" w:lineRule="auto"/>
              <w:jc w:val="center"/>
              <w:rPr>
                <w:rFonts w:ascii="Arial" w:eastAsia="Times New Roman" w:hAnsi="Arial" w:cs="Arial"/>
                <w:szCs w:val="24"/>
              </w:rPr>
            </w:pPr>
            <w:r w:rsidRPr="005765FA">
              <w:rPr>
                <w:rFonts w:ascii="Arial" w:eastAsia="Times New Roman" w:hAnsi="Arial" w:cs="Arial"/>
                <w:szCs w:val="24"/>
              </w:rPr>
              <w:t>Асуудлыг шийдвэрлэх оновчтой арга биш төдийгүй зорилгод хүрэх боломжгүй.</w:t>
            </w:r>
          </w:p>
        </w:tc>
        <w:tc>
          <w:tcPr>
            <w:tcW w:w="3260" w:type="dxa"/>
            <w:vAlign w:val="center"/>
          </w:tcPr>
          <w:p w14:paraId="6F046413" w14:textId="77777777" w:rsidR="007F2485" w:rsidRPr="005765FA" w:rsidRDefault="007F2485" w:rsidP="003A2784">
            <w:pPr>
              <w:spacing w:line="276" w:lineRule="auto"/>
              <w:jc w:val="center"/>
              <w:rPr>
                <w:rFonts w:ascii="Arial" w:eastAsia="Times New Roman" w:hAnsi="Arial" w:cs="Arial"/>
                <w:szCs w:val="24"/>
              </w:rPr>
            </w:pPr>
            <w:r w:rsidRPr="005765FA">
              <w:rPr>
                <w:rFonts w:ascii="Arial" w:eastAsia="Times New Roman" w:hAnsi="Arial" w:cs="Arial"/>
                <w:szCs w:val="24"/>
              </w:rPr>
              <w:t>Зардал хөрөнгө зарцуулах төдийгүй асуудлын шалтгааныг арилгахгүй бөгөөд сөрөг үр дагаврыг буруулахгүй.</w:t>
            </w:r>
          </w:p>
        </w:tc>
        <w:tc>
          <w:tcPr>
            <w:tcW w:w="1579" w:type="dxa"/>
            <w:vAlign w:val="center"/>
          </w:tcPr>
          <w:p w14:paraId="16802F81" w14:textId="77777777" w:rsidR="007F2485" w:rsidRPr="005765FA" w:rsidRDefault="007F2485" w:rsidP="003A2784">
            <w:pPr>
              <w:spacing w:line="276" w:lineRule="auto"/>
              <w:jc w:val="center"/>
              <w:rPr>
                <w:rFonts w:ascii="Arial" w:eastAsia="Times New Roman" w:hAnsi="Arial" w:cs="Arial"/>
                <w:szCs w:val="24"/>
              </w:rPr>
            </w:pPr>
            <w:r w:rsidRPr="005765FA">
              <w:rPr>
                <w:rFonts w:ascii="Arial" w:eastAsia="Times New Roman" w:hAnsi="Arial" w:cs="Arial"/>
                <w:szCs w:val="24"/>
              </w:rPr>
              <w:t>Үр дүнд хүрэхгүй.</w:t>
            </w:r>
          </w:p>
        </w:tc>
      </w:tr>
      <w:tr w:rsidR="007F2485" w:rsidRPr="005765FA" w14:paraId="04C550DD" w14:textId="77777777" w:rsidTr="003A2784">
        <w:trPr>
          <w:trHeight w:val="980"/>
        </w:trPr>
        <w:tc>
          <w:tcPr>
            <w:tcW w:w="336" w:type="dxa"/>
            <w:vAlign w:val="center"/>
          </w:tcPr>
          <w:p w14:paraId="18BA0273" w14:textId="77777777" w:rsidR="007F2485" w:rsidRPr="005765FA" w:rsidRDefault="007F2485" w:rsidP="003A2784">
            <w:pPr>
              <w:spacing w:line="276" w:lineRule="auto"/>
              <w:jc w:val="center"/>
              <w:rPr>
                <w:rFonts w:ascii="Arial" w:eastAsia="Times New Roman" w:hAnsi="Arial" w:cs="Arial"/>
                <w:szCs w:val="24"/>
              </w:rPr>
            </w:pPr>
            <w:r w:rsidRPr="005765FA">
              <w:rPr>
                <w:rFonts w:ascii="Arial" w:eastAsia="Times New Roman" w:hAnsi="Arial" w:cs="Arial"/>
                <w:szCs w:val="24"/>
              </w:rPr>
              <w:t>6</w:t>
            </w:r>
          </w:p>
        </w:tc>
        <w:tc>
          <w:tcPr>
            <w:tcW w:w="1705" w:type="dxa"/>
            <w:vAlign w:val="center"/>
          </w:tcPr>
          <w:p w14:paraId="32FCA582" w14:textId="77777777" w:rsidR="007F2485" w:rsidRPr="005765FA" w:rsidRDefault="007F2485" w:rsidP="003A2784">
            <w:pPr>
              <w:spacing w:line="276" w:lineRule="auto"/>
              <w:jc w:val="center"/>
              <w:rPr>
                <w:rFonts w:ascii="Arial" w:eastAsia="Times New Roman" w:hAnsi="Arial" w:cs="Arial"/>
                <w:szCs w:val="24"/>
              </w:rPr>
            </w:pPr>
            <w:r w:rsidRPr="005765FA">
              <w:rPr>
                <w:rFonts w:ascii="Arial" w:eastAsia="Times New Roman" w:hAnsi="Arial" w:cs="Arial"/>
                <w:szCs w:val="24"/>
              </w:rPr>
              <w:t>Захиргааны шийдвэр гаргах</w:t>
            </w:r>
          </w:p>
        </w:tc>
        <w:tc>
          <w:tcPr>
            <w:tcW w:w="2750" w:type="dxa"/>
            <w:vAlign w:val="center"/>
          </w:tcPr>
          <w:p w14:paraId="21663AC1" w14:textId="77777777" w:rsidR="007F2485" w:rsidRPr="005765FA" w:rsidRDefault="007F2485" w:rsidP="003A2784">
            <w:pPr>
              <w:spacing w:line="276" w:lineRule="auto"/>
              <w:jc w:val="center"/>
              <w:rPr>
                <w:rFonts w:ascii="Arial" w:eastAsia="Times New Roman" w:hAnsi="Arial" w:cs="Arial"/>
                <w:szCs w:val="24"/>
              </w:rPr>
            </w:pPr>
            <w:r w:rsidRPr="005765FA">
              <w:rPr>
                <w:rFonts w:ascii="Arial" w:eastAsia="Times New Roman" w:hAnsi="Arial" w:cs="Arial"/>
                <w:szCs w:val="24"/>
              </w:rPr>
              <w:t>Холбогдох хуулиар зохицуулж байгаа харилцааг захиргааны шийдвэрээр “өөрөөр зохицуулах” нь зорилгод хүрэх боломжийг олгохгүй ба үр дүнд төдийлөн ахиц гаргаж чадахгүй.</w:t>
            </w:r>
          </w:p>
        </w:tc>
        <w:tc>
          <w:tcPr>
            <w:tcW w:w="3260" w:type="dxa"/>
            <w:vAlign w:val="center"/>
          </w:tcPr>
          <w:p w14:paraId="69E8BF60" w14:textId="77FC9F19" w:rsidR="007F2485" w:rsidRPr="005765FA" w:rsidRDefault="007F2485" w:rsidP="003A2784">
            <w:pPr>
              <w:spacing w:line="276" w:lineRule="auto"/>
              <w:jc w:val="center"/>
              <w:rPr>
                <w:rFonts w:ascii="Arial" w:eastAsia="Times New Roman" w:hAnsi="Arial" w:cs="Arial"/>
                <w:b/>
                <w:szCs w:val="24"/>
              </w:rPr>
            </w:pPr>
            <w:r w:rsidRPr="005765FA">
              <w:rPr>
                <w:rFonts w:ascii="Arial" w:eastAsia="Times New Roman" w:hAnsi="Arial" w:cs="Arial"/>
                <w:szCs w:val="24"/>
              </w:rPr>
              <w:t>Асуудлыг үүсгэж байгаа шалтгааныг арилгахад нөлөөлөх хэдий ч сөрөг үр дагаврыг бүрэн бууруулж чадахгүй.</w:t>
            </w:r>
          </w:p>
        </w:tc>
        <w:tc>
          <w:tcPr>
            <w:tcW w:w="1579" w:type="dxa"/>
            <w:vAlign w:val="center"/>
          </w:tcPr>
          <w:p w14:paraId="2102A7BC" w14:textId="77777777" w:rsidR="007F2485" w:rsidRPr="005765FA" w:rsidRDefault="007F2485" w:rsidP="003A2784">
            <w:pPr>
              <w:spacing w:line="276" w:lineRule="auto"/>
              <w:jc w:val="center"/>
              <w:rPr>
                <w:rFonts w:ascii="Arial" w:eastAsia="Times New Roman" w:hAnsi="Arial" w:cs="Arial"/>
                <w:b/>
                <w:szCs w:val="24"/>
              </w:rPr>
            </w:pPr>
          </w:p>
          <w:p w14:paraId="7DE99350" w14:textId="77777777" w:rsidR="007F2485" w:rsidRPr="005765FA" w:rsidRDefault="007F2485" w:rsidP="003A2784">
            <w:pPr>
              <w:spacing w:line="276" w:lineRule="auto"/>
              <w:jc w:val="center"/>
              <w:rPr>
                <w:rFonts w:ascii="Arial" w:eastAsia="Times New Roman" w:hAnsi="Arial" w:cs="Arial"/>
                <w:b/>
                <w:szCs w:val="24"/>
              </w:rPr>
            </w:pPr>
            <w:r w:rsidRPr="005765FA">
              <w:rPr>
                <w:rFonts w:ascii="Arial" w:eastAsia="Times New Roman" w:hAnsi="Arial" w:cs="Arial"/>
                <w:szCs w:val="24"/>
              </w:rPr>
              <w:t>Үр дүнд хүрэхгүй.</w:t>
            </w:r>
          </w:p>
        </w:tc>
      </w:tr>
      <w:tr w:rsidR="007F2485" w:rsidRPr="005765FA" w14:paraId="6C6FB58D" w14:textId="77777777" w:rsidTr="003A2784">
        <w:tc>
          <w:tcPr>
            <w:tcW w:w="336" w:type="dxa"/>
            <w:vAlign w:val="center"/>
          </w:tcPr>
          <w:p w14:paraId="20BBD7DF" w14:textId="77777777" w:rsidR="007F2485" w:rsidRPr="005765FA" w:rsidRDefault="007F2485" w:rsidP="003A2784">
            <w:pPr>
              <w:spacing w:line="276" w:lineRule="auto"/>
              <w:jc w:val="center"/>
              <w:rPr>
                <w:rFonts w:ascii="Arial" w:eastAsia="Times New Roman" w:hAnsi="Arial" w:cs="Arial"/>
                <w:szCs w:val="24"/>
              </w:rPr>
            </w:pPr>
            <w:r w:rsidRPr="005765FA">
              <w:rPr>
                <w:rFonts w:ascii="Arial" w:eastAsia="Times New Roman" w:hAnsi="Arial" w:cs="Arial"/>
                <w:szCs w:val="24"/>
              </w:rPr>
              <w:t>7</w:t>
            </w:r>
          </w:p>
        </w:tc>
        <w:tc>
          <w:tcPr>
            <w:tcW w:w="1705" w:type="dxa"/>
            <w:vAlign w:val="center"/>
          </w:tcPr>
          <w:p w14:paraId="61555895" w14:textId="77777777" w:rsidR="007F2485" w:rsidRPr="005765FA" w:rsidRDefault="007F2485" w:rsidP="003A2784">
            <w:pPr>
              <w:spacing w:line="276" w:lineRule="auto"/>
              <w:jc w:val="center"/>
              <w:rPr>
                <w:rFonts w:ascii="Arial" w:eastAsia="Times New Roman" w:hAnsi="Arial" w:cs="Arial"/>
                <w:szCs w:val="24"/>
              </w:rPr>
            </w:pPr>
            <w:r w:rsidRPr="005765FA">
              <w:rPr>
                <w:rFonts w:ascii="Arial" w:eastAsia="Times New Roman" w:hAnsi="Arial" w:cs="Arial"/>
                <w:szCs w:val="24"/>
              </w:rPr>
              <w:t xml:space="preserve">Хууль тогтоомжийн төсөл </w:t>
            </w:r>
            <w:r w:rsidRPr="005765FA">
              <w:rPr>
                <w:rFonts w:ascii="Arial" w:eastAsia="Times New Roman" w:hAnsi="Arial" w:cs="Arial"/>
                <w:szCs w:val="24"/>
              </w:rPr>
              <w:lastRenderedPageBreak/>
              <w:t>боловсруулах</w:t>
            </w:r>
          </w:p>
        </w:tc>
        <w:tc>
          <w:tcPr>
            <w:tcW w:w="2750" w:type="dxa"/>
            <w:vAlign w:val="center"/>
          </w:tcPr>
          <w:p w14:paraId="22342C6A" w14:textId="749B56E2" w:rsidR="007F2485" w:rsidRPr="005765FA" w:rsidRDefault="004755C7" w:rsidP="003A2784">
            <w:pPr>
              <w:spacing w:line="276" w:lineRule="auto"/>
              <w:jc w:val="center"/>
              <w:rPr>
                <w:rFonts w:ascii="Arial" w:eastAsia="Times New Roman" w:hAnsi="Arial" w:cs="Arial"/>
                <w:szCs w:val="24"/>
              </w:rPr>
            </w:pPr>
            <w:r w:rsidRPr="005765FA">
              <w:rPr>
                <w:rFonts w:ascii="Arial" w:eastAsia="Times New Roman" w:hAnsi="Arial" w:cs="Arial"/>
                <w:szCs w:val="24"/>
                <w:lang w:val="mn-MN"/>
              </w:rPr>
              <w:lastRenderedPageBreak/>
              <w:t>Малчин, туслах малчны нийгмийн даатгалын шимтгэлийг төлхөд</w:t>
            </w:r>
            <w:r w:rsidR="007F2485" w:rsidRPr="005765FA">
              <w:rPr>
                <w:rFonts w:ascii="Arial" w:eastAsia="Times New Roman" w:hAnsi="Arial" w:cs="Arial"/>
                <w:szCs w:val="24"/>
              </w:rPr>
              <w:t xml:space="preserve"> тулгамдаж буй </w:t>
            </w:r>
            <w:r w:rsidR="007F2485" w:rsidRPr="005765FA">
              <w:rPr>
                <w:rFonts w:ascii="Arial" w:eastAsia="Times New Roman" w:hAnsi="Arial" w:cs="Arial"/>
                <w:szCs w:val="24"/>
              </w:rPr>
              <w:lastRenderedPageBreak/>
              <w:t>асуудал болон бэрхшээлийг шийдвэрлэх бөгөөд зорилгод хүрэх боломжтой.</w:t>
            </w:r>
          </w:p>
        </w:tc>
        <w:tc>
          <w:tcPr>
            <w:tcW w:w="3260" w:type="dxa"/>
            <w:vAlign w:val="center"/>
          </w:tcPr>
          <w:p w14:paraId="4698A1A5" w14:textId="485D2E19" w:rsidR="007F2485" w:rsidRPr="005765FA" w:rsidRDefault="004755C7" w:rsidP="003A2784">
            <w:pPr>
              <w:spacing w:line="276" w:lineRule="auto"/>
              <w:jc w:val="center"/>
              <w:rPr>
                <w:rFonts w:ascii="Arial" w:eastAsia="Times New Roman" w:hAnsi="Arial" w:cs="Arial"/>
                <w:b/>
                <w:szCs w:val="24"/>
              </w:rPr>
            </w:pPr>
            <w:r w:rsidRPr="005765FA">
              <w:rPr>
                <w:rFonts w:ascii="Arial" w:eastAsia="Times New Roman" w:hAnsi="Arial" w:cs="Arial"/>
                <w:szCs w:val="24"/>
                <w:lang w:val="mn-MN"/>
              </w:rPr>
              <w:lastRenderedPageBreak/>
              <w:t>Э</w:t>
            </w:r>
            <w:r w:rsidR="007F2485" w:rsidRPr="005765FA">
              <w:rPr>
                <w:rFonts w:ascii="Arial" w:eastAsia="Times New Roman" w:hAnsi="Arial" w:cs="Arial"/>
                <w:szCs w:val="24"/>
              </w:rPr>
              <w:t xml:space="preserve">нэ хувилбар нь асуудлыг үүсгэж байгаа гол шалтгааныг арилгахад </w:t>
            </w:r>
            <w:r w:rsidR="007F2485" w:rsidRPr="005765FA">
              <w:rPr>
                <w:rFonts w:ascii="Arial" w:eastAsia="Times New Roman" w:hAnsi="Arial" w:cs="Arial"/>
                <w:szCs w:val="24"/>
              </w:rPr>
              <w:lastRenderedPageBreak/>
              <w:t>чухал нөлөө үзүүлэх боломжтой.</w:t>
            </w:r>
          </w:p>
        </w:tc>
        <w:tc>
          <w:tcPr>
            <w:tcW w:w="1579" w:type="dxa"/>
            <w:vAlign w:val="center"/>
          </w:tcPr>
          <w:p w14:paraId="687E0730" w14:textId="77777777" w:rsidR="007F2485" w:rsidRPr="005765FA" w:rsidRDefault="007F2485" w:rsidP="003A2784">
            <w:pPr>
              <w:spacing w:line="276" w:lineRule="auto"/>
              <w:jc w:val="center"/>
              <w:rPr>
                <w:rFonts w:ascii="Arial" w:eastAsia="Times New Roman" w:hAnsi="Arial" w:cs="Arial"/>
                <w:b/>
                <w:szCs w:val="24"/>
              </w:rPr>
            </w:pPr>
          </w:p>
          <w:p w14:paraId="45E6AAE2" w14:textId="77777777" w:rsidR="007F2485" w:rsidRPr="005765FA" w:rsidRDefault="007F2485" w:rsidP="003A2784">
            <w:pPr>
              <w:spacing w:line="276" w:lineRule="auto"/>
              <w:jc w:val="center"/>
              <w:rPr>
                <w:rFonts w:ascii="Arial" w:eastAsia="Times New Roman" w:hAnsi="Arial" w:cs="Arial"/>
                <w:b/>
                <w:szCs w:val="24"/>
              </w:rPr>
            </w:pPr>
            <w:r w:rsidRPr="005765FA">
              <w:rPr>
                <w:rFonts w:ascii="Arial" w:eastAsia="Times New Roman" w:hAnsi="Arial" w:cs="Arial"/>
                <w:b/>
                <w:szCs w:val="24"/>
              </w:rPr>
              <w:t>Үр дүнтэй</w:t>
            </w:r>
          </w:p>
          <w:p w14:paraId="3D366FE7" w14:textId="77777777" w:rsidR="007F2485" w:rsidRPr="005765FA" w:rsidRDefault="007F2485" w:rsidP="003A2784">
            <w:pPr>
              <w:spacing w:line="276" w:lineRule="auto"/>
              <w:jc w:val="center"/>
              <w:rPr>
                <w:rFonts w:ascii="Arial" w:eastAsia="Times New Roman" w:hAnsi="Arial" w:cs="Arial"/>
                <w:b/>
                <w:szCs w:val="24"/>
              </w:rPr>
            </w:pPr>
          </w:p>
        </w:tc>
      </w:tr>
    </w:tbl>
    <w:p w14:paraId="1494CAC0" w14:textId="77777777" w:rsidR="007F2485" w:rsidRPr="005765FA" w:rsidRDefault="007F2485" w:rsidP="003A2784">
      <w:pPr>
        <w:spacing w:before="120" w:after="0" w:line="276" w:lineRule="auto"/>
        <w:ind w:firstLine="562"/>
        <w:jc w:val="both"/>
        <w:rPr>
          <w:rFonts w:ascii="Arial" w:eastAsia="Times New Roman" w:hAnsi="Arial" w:cs="Arial"/>
          <w:szCs w:val="24"/>
        </w:rPr>
      </w:pPr>
      <w:r w:rsidRPr="005765FA">
        <w:rPr>
          <w:rFonts w:ascii="Arial" w:eastAsia="Times New Roman" w:hAnsi="Arial" w:cs="Arial"/>
          <w:szCs w:val="24"/>
        </w:rPr>
        <w:t xml:space="preserve">Хэвлэл, мэдээллийн хэрэгслээр ухуулга, сурталчилгаа хийх замаар иргэд, олон нийтийг мэдээллээр хангах, зах зээлийн эдийн засгийн хэрэгслүүдийг ашиглан төрөөс зохицуулалт хийх, эсхүл төрөөс санхүүгийн интервенц хийх, захиргааны шийдвэр гаргаснаар тухайн асуудлыг үүсгэж байгаа гол шалтгааныг шийдвэрлэж, дэвшүүлсэн зорилгод хүрэх боломжгүй байна. </w:t>
      </w:r>
    </w:p>
    <w:p w14:paraId="2B32EA37" w14:textId="77777777" w:rsidR="007F2485" w:rsidRPr="005765FA" w:rsidRDefault="007F2485" w:rsidP="003A2784">
      <w:pPr>
        <w:spacing w:after="0" w:line="276" w:lineRule="auto"/>
        <w:ind w:firstLine="567"/>
        <w:jc w:val="both"/>
        <w:rPr>
          <w:rFonts w:ascii="Arial" w:eastAsia="Times New Roman" w:hAnsi="Arial" w:cs="Arial"/>
          <w:szCs w:val="24"/>
        </w:rPr>
      </w:pPr>
      <w:r w:rsidRPr="005765FA">
        <w:rPr>
          <w:rFonts w:ascii="Arial" w:eastAsia="Times New Roman" w:hAnsi="Arial" w:cs="Arial"/>
          <w:szCs w:val="24"/>
        </w:rPr>
        <w:t xml:space="preserve">Иймээс асуудлыг зохицуулах хувилбарууд, тэдгээрийн эерэг, сөрөг талыг харьцуулж хувилбар тус бүрийг дүгнэн үзэхэд “Хууль тогтоомжийн төсөл боловсруулах” хувилбар  хамгийн оновчтой сонголт гэж дүгнэгдлээ. </w:t>
      </w:r>
    </w:p>
    <w:p w14:paraId="5A048145" w14:textId="4A230702" w:rsidR="00D834C8" w:rsidRPr="005765FA" w:rsidRDefault="007F2485" w:rsidP="003A2784">
      <w:pPr>
        <w:spacing w:after="0" w:line="276" w:lineRule="auto"/>
        <w:ind w:firstLine="567"/>
        <w:jc w:val="both"/>
        <w:rPr>
          <w:rFonts w:ascii="Arial" w:eastAsia="Times New Roman" w:hAnsi="Arial" w:cs="Arial"/>
          <w:szCs w:val="24"/>
        </w:rPr>
      </w:pPr>
      <w:r w:rsidRPr="005765FA">
        <w:rPr>
          <w:rFonts w:ascii="Arial" w:eastAsia="Times New Roman" w:hAnsi="Arial" w:cs="Arial"/>
          <w:szCs w:val="24"/>
        </w:rPr>
        <w:t xml:space="preserve">Иймд </w:t>
      </w:r>
      <w:r w:rsidR="004755C7" w:rsidRPr="005765FA">
        <w:rPr>
          <w:rFonts w:ascii="Arial" w:eastAsia="Times New Roman" w:hAnsi="Arial" w:cs="Arial"/>
          <w:szCs w:val="24"/>
          <w:lang w:val="mn-MN"/>
        </w:rPr>
        <w:t>Нийгмийн даатгалын ерөнхий хуульд нэмэлт</w:t>
      </w:r>
      <w:r w:rsidR="00DC03F3">
        <w:rPr>
          <w:rFonts w:ascii="Arial" w:eastAsia="Times New Roman" w:hAnsi="Arial" w:cs="Arial"/>
          <w:szCs w:val="24"/>
          <w:lang w:val="mn-MN"/>
        </w:rPr>
        <w:t xml:space="preserve"> </w:t>
      </w:r>
      <w:r w:rsidR="004755C7" w:rsidRPr="005765FA">
        <w:rPr>
          <w:rFonts w:ascii="Arial" w:eastAsia="Times New Roman" w:hAnsi="Arial" w:cs="Arial"/>
          <w:szCs w:val="24"/>
          <w:lang w:val="mn-MN"/>
        </w:rPr>
        <w:t>оруулах тухай</w:t>
      </w:r>
      <w:r w:rsidRPr="005765FA">
        <w:rPr>
          <w:rFonts w:ascii="Arial" w:eastAsia="Times New Roman" w:hAnsi="Arial" w:cs="Arial"/>
          <w:szCs w:val="24"/>
        </w:rPr>
        <w:t xml:space="preserve"> хуулийн төслийг боловсруулах хэрэгцээ шаардлага байгаа тул холбогдох төрийн болон төрийн бус байгууллага, эрх ашиг нь хөндөгдөх зохицуулалтын байгууллага, иргэд, олон нийт, салбарын мэргэжилтнүүдийн санал дүгнэлтэд үндэслэн тандан судлах ажиллагааг үргэлжлүүлэн гүйцэтгэлээ. </w:t>
      </w:r>
      <w:r w:rsidRPr="005765FA">
        <w:rPr>
          <w:rFonts w:ascii="Arial" w:eastAsia="Times New Roman" w:hAnsi="Arial" w:cs="Arial"/>
          <w:szCs w:val="24"/>
        </w:rPr>
        <w:tab/>
      </w:r>
    </w:p>
    <w:p w14:paraId="2202A60E" w14:textId="77777777" w:rsidR="004755C7" w:rsidRPr="005765FA" w:rsidRDefault="004755C7" w:rsidP="003A2784">
      <w:pPr>
        <w:spacing w:after="0" w:line="276" w:lineRule="auto"/>
        <w:ind w:firstLine="567"/>
        <w:jc w:val="both"/>
        <w:rPr>
          <w:rFonts w:ascii="Arial" w:eastAsia="Times New Roman" w:hAnsi="Arial" w:cs="Arial"/>
          <w:szCs w:val="24"/>
        </w:rPr>
      </w:pPr>
    </w:p>
    <w:p w14:paraId="0741B6B7" w14:textId="77777777" w:rsidR="00D834C8" w:rsidRPr="005765FA" w:rsidRDefault="00D834C8" w:rsidP="003A2784">
      <w:pPr>
        <w:spacing w:after="0" w:line="276" w:lineRule="auto"/>
        <w:jc w:val="center"/>
        <w:rPr>
          <w:rFonts w:ascii="Arial" w:eastAsia="Times New Roman" w:hAnsi="Arial" w:cs="Arial"/>
          <w:b/>
          <w:szCs w:val="24"/>
        </w:rPr>
      </w:pPr>
      <w:r w:rsidRPr="005765FA">
        <w:rPr>
          <w:rFonts w:ascii="Arial" w:eastAsia="Times New Roman" w:hAnsi="Arial" w:cs="Arial"/>
          <w:b/>
          <w:szCs w:val="24"/>
        </w:rPr>
        <w:t>ДӨРӨВ. ЗОХИЦУУЛАЛТЫН ХУВИЛБАРЫН ҮР НӨЛӨӨГ</w:t>
      </w:r>
    </w:p>
    <w:p w14:paraId="7F0B3DBA" w14:textId="5DBDFFCF" w:rsidR="00D834C8" w:rsidRPr="005765FA" w:rsidRDefault="00D834C8" w:rsidP="003A2784">
      <w:pPr>
        <w:spacing w:after="0" w:line="276" w:lineRule="auto"/>
        <w:jc w:val="center"/>
        <w:rPr>
          <w:rFonts w:ascii="Arial" w:eastAsia="Times New Roman" w:hAnsi="Arial" w:cs="Arial"/>
          <w:b/>
          <w:szCs w:val="24"/>
        </w:rPr>
      </w:pPr>
      <w:r w:rsidRPr="005765FA">
        <w:rPr>
          <w:rFonts w:ascii="Arial" w:eastAsia="Times New Roman" w:hAnsi="Arial" w:cs="Arial"/>
          <w:b/>
          <w:szCs w:val="24"/>
        </w:rPr>
        <w:t>ТАНДАН СУДАЛСАН БАЙДАЛ</w:t>
      </w:r>
    </w:p>
    <w:p w14:paraId="5D0B9F1C" w14:textId="77777777" w:rsidR="003A2784" w:rsidRPr="005765FA" w:rsidRDefault="003A2784" w:rsidP="003A2784">
      <w:pPr>
        <w:spacing w:after="0" w:line="276" w:lineRule="auto"/>
        <w:jc w:val="center"/>
        <w:rPr>
          <w:rFonts w:ascii="Arial" w:eastAsia="Times New Roman" w:hAnsi="Arial" w:cs="Arial"/>
          <w:b/>
          <w:szCs w:val="24"/>
        </w:rPr>
      </w:pPr>
    </w:p>
    <w:p w14:paraId="6D4C1210" w14:textId="21E3D921" w:rsidR="00D834C8" w:rsidRPr="005765FA" w:rsidRDefault="00D834C8" w:rsidP="003A2784">
      <w:pPr>
        <w:spacing w:after="0" w:line="276" w:lineRule="auto"/>
        <w:ind w:firstLine="720"/>
        <w:jc w:val="both"/>
        <w:rPr>
          <w:rFonts w:ascii="Arial" w:eastAsia="Times New Roman" w:hAnsi="Arial" w:cs="Arial"/>
          <w:i/>
          <w:szCs w:val="24"/>
        </w:rPr>
      </w:pPr>
      <w:r w:rsidRPr="005765FA">
        <w:rPr>
          <w:rFonts w:ascii="Arial" w:eastAsia="Times New Roman" w:hAnsi="Arial" w:cs="Arial"/>
          <w:szCs w:val="24"/>
        </w:rPr>
        <w:t>Аргачлалын 6-д заасны дагуу өмнөх үе шатанд сонгон авсан хуулийн төсөл боловсруулах хувилбарын үр нөлөөг аргачлалд заасны дагуу ерөнхий асуултуудад хариулах замаар дүгнэлтийг нэгтгэн гаргалаа /</w:t>
      </w:r>
      <w:r w:rsidRPr="005765FA">
        <w:rPr>
          <w:rFonts w:ascii="Arial" w:eastAsia="Times New Roman" w:hAnsi="Arial" w:cs="Arial"/>
          <w:i/>
          <w:szCs w:val="24"/>
        </w:rPr>
        <w:t>Хүний эрх, эдийн засаг, нийгэм, байгаль орчинд үзүүлэх үр нөлөөг шалгуур асуултын дагуу тандсан байдлыг  хүснэгт 1, 2, 3, 4-өөр үзүүлэв/.</w:t>
      </w:r>
    </w:p>
    <w:p w14:paraId="3D0D864E" w14:textId="77777777" w:rsidR="003A2784" w:rsidRPr="005765FA" w:rsidRDefault="003A2784" w:rsidP="003A2784">
      <w:pPr>
        <w:spacing w:after="0" w:line="276" w:lineRule="auto"/>
        <w:ind w:firstLine="720"/>
        <w:jc w:val="both"/>
        <w:rPr>
          <w:rFonts w:ascii="Arial" w:eastAsia="Times New Roman" w:hAnsi="Arial" w:cs="Arial"/>
          <w:szCs w:val="24"/>
        </w:rPr>
      </w:pPr>
    </w:p>
    <w:p w14:paraId="1A5DD5A5" w14:textId="6603B6F0" w:rsidR="00D834C8" w:rsidRPr="005765FA" w:rsidRDefault="00681722" w:rsidP="003A2784">
      <w:pPr>
        <w:spacing w:after="0" w:line="276" w:lineRule="auto"/>
        <w:jc w:val="both"/>
        <w:rPr>
          <w:rFonts w:ascii="Arial" w:eastAsia="Times New Roman" w:hAnsi="Arial" w:cs="Arial"/>
          <w:b/>
          <w:szCs w:val="24"/>
        </w:rPr>
      </w:pPr>
      <w:r w:rsidRPr="005765FA">
        <w:rPr>
          <w:rFonts w:ascii="Arial" w:eastAsia="Times New Roman" w:hAnsi="Arial" w:cs="Arial"/>
          <w:b/>
          <w:szCs w:val="24"/>
        </w:rPr>
        <w:t>4</w:t>
      </w:r>
      <w:r w:rsidR="00D834C8" w:rsidRPr="005765FA">
        <w:rPr>
          <w:rFonts w:ascii="Arial" w:eastAsia="Times New Roman" w:hAnsi="Arial" w:cs="Arial"/>
          <w:b/>
          <w:szCs w:val="24"/>
        </w:rPr>
        <w:t>.1.Хүний эрхэд үзүүлэх үр нөлөө</w:t>
      </w:r>
    </w:p>
    <w:p w14:paraId="7A11EA07" w14:textId="77777777" w:rsidR="003A2784" w:rsidRPr="005765FA" w:rsidRDefault="003A2784" w:rsidP="003A2784">
      <w:pPr>
        <w:spacing w:after="0" w:line="276" w:lineRule="auto"/>
        <w:jc w:val="both"/>
        <w:rPr>
          <w:rFonts w:ascii="Arial" w:eastAsia="Times New Roman" w:hAnsi="Arial" w:cs="Arial"/>
          <w:b/>
          <w:szCs w:val="24"/>
        </w:rPr>
      </w:pPr>
    </w:p>
    <w:p w14:paraId="1CD9C8BA" w14:textId="2FA2DD8B" w:rsidR="00D834C8" w:rsidRPr="005765FA" w:rsidRDefault="009674BA" w:rsidP="003A2784">
      <w:pPr>
        <w:spacing w:after="0" w:line="276" w:lineRule="auto"/>
        <w:ind w:firstLine="720"/>
        <w:jc w:val="both"/>
        <w:rPr>
          <w:rFonts w:ascii="Arial" w:eastAsia="Times New Roman" w:hAnsi="Arial" w:cs="Arial"/>
          <w:szCs w:val="24"/>
        </w:rPr>
      </w:pPr>
      <w:r w:rsidRPr="005765FA">
        <w:rPr>
          <w:rFonts w:ascii="Arial" w:eastAsia="Times New Roman" w:hAnsi="Arial" w:cs="Arial"/>
          <w:szCs w:val="24"/>
          <w:lang w:val="mn-MN"/>
        </w:rPr>
        <w:t>Нийгмийн даатгалын ерөнхий хуульд нэмэлт оруулах</w:t>
      </w:r>
      <w:r w:rsidR="00D834C8" w:rsidRPr="005765FA">
        <w:rPr>
          <w:rFonts w:ascii="Arial" w:eastAsia="Times New Roman" w:hAnsi="Arial" w:cs="Arial"/>
          <w:szCs w:val="24"/>
        </w:rPr>
        <w:t xml:space="preserve"> тухай хуулийн төслийг боловсруулснаар Монгол Улсын Үндсэн хуулиар тунхагласан хүний эрх, эрх чөлөөг хангахад аливаа сөрөг нөлөө үзүүлэхгүй бөгөөд харин </w:t>
      </w:r>
      <w:r w:rsidRPr="005765FA">
        <w:rPr>
          <w:rFonts w:ascii="Arial" w:eastAsia="Times New Roman" w:hAnsi="Arial" w:cs="Arial"/>
          <w:szCs w:val="24"/>
          <w:lang w:val="mn-MN"/>
        </w:rPr>
        <w:t xml:space="preserve">малчин, туслах малчны </w:t>
      </w:r>
      <w:r w:rsidR="00D834C8" w:rsidRPr="005765FA">
        <w:rPr>
          <w:rFonts w:ascii="Arial" w:eastAsia="Times New Roman" w:hAnsi="Arial" w:cs="Arial"/>
          <w:szCs w:val="24"/>
        </w:rPr>
        <w:t xml:space="preserve">эрх зүйн орчин сайжирч, </w:t>
      </w:r>
      <w:r w:rsidRPr="005765FA">
        <w:rPr>
          <w:rFonts w:ascii="Arial" w:eastAsia="Times New Roman" w:hAnsi="Arial" w:cs="Arial"/>
          <w:szCs w:val="24"/>
          <w:lang w:val="mn-MN"/>
        </w:rPr>
        <w:t>нийгмийн хамгаалал бүрдэх боломжтой</w:t>
      </w:r>
      <w:r w:rsidR="00D834C8" w:rsidRPr="005765FA">
        <w:rPr>
          <w:rFonts w:ascii="Arial" w:eastAsia="Times New Roman" w:hAnsi="Arial" w:cs="Arial"/>
          <w:szCs w:val="24"/>
        </w:rPr>
        <w:t xml:space="preserve"> болно.</w:t>
      </w:r>
    </w:p>
    <w:p w14:paraId="2E40174E" w14:textId="77777777" w:rsidR="003A2784" w:rsidRPr="005765FA" w:rsidRDefault="003A2784" w:rsidP="003A2784">
      <w:pPr>
        <w:spacing w:after="0" w:line="276" w:lineRule="auto"/>
        <w:ind w:firstLine="720"/>
        <w:jc w:val="both"/>
        <w:rPr>
          <w:rFonts w:ascii="Arial" w:eastAsia="Times New Roman" w:hAnsi="Arial" w:cs="Arial"/>
          <w:szCs w:val="24"/>
        </w:rPr>
      </w:pPr>
    </w:p>
    <w:p w14:paraId="69F63A5F" w14:textId="5EF1A4DB" w:rsidR="00D834C8" w:rsidRPr="005765FA" w:rsidRDefault="00681722" w:rsidP="003A2784">
      <w:pPr>
        <w:spacing w:after="0" w:line="276" w:lineRule="auto"/>
        <w:jc w:val="both"/>
        <w:rPr>
          <w:rFonts w:ascii="Arial" w:eastAsia="Times New Roman" w:hAnsi="Arial" w:cs="Arial"/>
          <w:b/>
          <w:szCs w:val="24"/>
        </w:rPr>
      </w:pPr>
      <w:r w:rsidRPr="005765FA">
        <w:rPr>
          <w:rFonts w:ascii="Arial" w:eastAsia="Times New Roman" w:hAnsi="Arial" w:cs="Arial"/>
          <w:b/>
          <w:szCs w:val="24"/>
        </w:rPr>
        <w:t>4</w:t>
      </w:r>
      <w:r w:rsidR="00D834C8" w:rsidRPr="005765FA">
        <w:rPr>
          <w:rFonts w:ascii="Arial" w:eastAsia="Times New Roman" w:hAnsi="Arial" w:cs="Arial"/>
          <w:b/>
          <w:szCs w:val="24"/>
        </w:rPr>
        <w:t>.2.Эдийн засагт үзүүлэх үр нөлөө</w:t>
      </w:r>
    </w:p>
    <w:p w14:paraId="5CD31A0D" w14:textId="77777777" w:rsidR="003A2784" w:rsidRPr="005765FA" w:rsidRDefault="003A2784" w:rsidP="003A2784">
      <w:pPr>
        <w:spacing w:after="0" w:line="276" w:lineRule="auto"/>
        <w:jc w:val="both"/>
        <w:rPr>
          <w:rFonts w:ascii="Arial" w:eastAsia="Times New Roman" w:hAnsi="Arial" w:cs="Arial"/>
          <w:b/>
          <w:szCs w:val="24"/>
        </w:rPr>
      </w:pPr>
    </w:p>
    <w:p w14:paraId="262A2E32" w14:textId="299B4C80" w:rsidR="00D834C8" w:rsidRPr="005765FA" w:rsidRDefault="008C0F9F" w:rsidP="003A2784">
      <w:pPr>
        <w:spacing w:after="0" w:line="276" w:lineRule="auto"/>
        <w:ind w:firstLine="720"/>
        <w:jc w:val="both"/>
        <w:rPr>
          <w:rFonts w:ascii="Arial" w:eastAsia="Times New Roman" w:hAnsi="Arial" w:cs="Arial"/>
          <w:szCs w:val="24"/>
        </w:rPr>
      </w:pPr>
      <w:r w:rsidRPr="005765FA">
        <w:rPr>
          <w:rFonts w:ascii="Arial" w:eastAsia="Times New Roman" w:hAnsi="Arial" w:cs="Arial"/>
          <w:szCs w:val="24"/>
          <w:lang w:val="mn-MN"/>
        </w:rPr>
        <w:t>Мал аж ахуйн</w:t>
      </w:r>
      <w:r w:rsidR="00D834C8" w:rsidRPr="005765FA">
        <w:rPr>
          <w:rFonts w:ascii="Arial" w:eastAsia="Times New Roman" w:hAnsi="Arial" w:cs="Arial"/>
          <w:szCs w:val="24"/>
        </w:rPr>
        <w:t xml:space="preserve"> салбарын тогтвортой байдлыг дэмжиж, </w:t>
      </w:r>
      <w:r w:rsidRPr="005765FA">
        <w:rPr>
          <w:rFonts w:ascii="Arial" w:eastAsia="Times New Roman" w:hAnsi="Arial" w:cs="Arial"/>
          <w:szCs w:val="24"/>
          <w:lang w:val="mn-MN"/>
        </w:rPr>
        <w:t xml:space="preserve">малчин, туслах мачлын амжиргаа, нийгмийн баталгаа бүрдэх </w:t>
      </w:r>
      <w:r w:rsidR="00D834C8" w:rsidRPr="005765FA">
        <w:rPr>
          <w:rFonts w:ascii="Arial" w:eastAsia="Times New Roman" w:hAnsi="Arial" w:cs="Arial"/>
          <w:szCs w:val="24"/>
        </w:rPr>
        <w:t>эергээр нөлөөлнө.</w:t>
      </w:r>
    </w:p>
    <w:p w14:paraId="45D293EE" w14:textId="77777777" w:rsidR="003A2784" w:rsidRPr="005765FA" w:rsidRDefault="003A2784" w:rsidP="003A2784">
      <w:pPr>
        <w:spacing w:after="0" w:line="276" w:lineRule="auto"/>
        <w:ind w:firstLine="720"/>
        <w:jc w:val="both"/>
        <w:rPr>
          <w:rFonts w:ascii="Arial" w:eastAsia="Times New Roman" w:hAnsi="Arial" w:cs="Arial"/>
          <w:szCs w:val="24"/>
        </w:rPr>
      </w:pPr>
    </w:p>
    <w:p w14:paraId="3B3B0C48" w14:textId="10B4D44A" w:rsidR="00D834C8" w:rsidRPr="005765FA" w:rsidRDefault="00681722" w:rsidP="003A2784">
      <w:pPr>
        <w:spacing w:after="0" w:line="276" w:lineRule="auto"/>
        <w:jc w:val="both"/>
        <w:rPr>
          <w:rFonts w:ascii="Arial" w:eastAsia="Times New Roman" w:hAnsi="Arial" w:cs="Arial"/>
          <w:b/>
          <w:szCs w:val="24"/>
        </w:rPr>
      </w:pPr>
      <w:r w:rsidRPr="005765FA">
        <w:rPr>
          <w:rFonts w:ascii="Arial" w:eastAsia="Times New Roman" w:hAnsi="Arial" w:cs="Arial"/>
          <w:b/>
          <w:szCs w:val="24"/>
        </w:rPr>
        <w:t>4</w:t>
      </w:r>
      <w:r w:rsidR="00D834C8" w:rsidRPr="005765FA">
        <w:rPr>
          <w:rFonts w:ascii="Arial" w:eastAsia="Times New Roman" w:hAnsi="Arial" w:cs="Arial"/>
          <w:b/>
          <w:szCs w:val="24"/>
        </w:rPr>
        <w:t>.3.Нийгэмд үзүүлэх үр нөлөө</w:t>
      </w:r>
    </w:p>
    <w:p w14:paraId="6352F102" w14:textId="3A81EB9A" w:rsidR="00D834C8" w:rsidRPr="005765FA" w:rsidRDefault="00D834C8" w:rsidP="003A2784">
      <w:pPr>
        <w:spacing w:after="0" w:line="276" w:lineRule="auto"/>
        <w:jc w:val="both"/>
        <w:rPr>
          <w:rFonts w:ascii="Arial" w:eastAsia="Times New Roman" w:hAnsi="Arial" w:cs="Arial"/>
          <w:szCs w:val="24"/>
        </w:rPr>
      </w:pPr>
      <w:r w:rsidRPr="005765FA">
        <w:rPr>
          <w:rFonts w:ascii="Arial" w:eastAsia="Times New Roman" w:hAnsi="Arial" w:cs="Arial"/>
          <w:b/>
          <w:szCs w:val="24"/>
        </w:rPr>
        <w:lastRenderedPageBreak/>
        <w:tab/>
      </w:r>
      <w:r w:rsidRPr="005765FA">
        <w:rPr>
          <w:rFonts w:ascii="Arial" w:eastAsia="Times New Roman" w:hAnsi="Arial" w:cs="Arial"/>
          <w:szCs w:val="24"/>
        </w:rPr>
        <w:t xml:space="preserve">Нийгэмд ямар нэгэн сөрөг нөлөө үзүүлэхгүй. Харин эрх зүйн орчныг боловсронгуй болгосноор </w:t>
      </w:r>
      <w:r w:rsidR="008C0F9F" w:rsidRPr="005765FA">
        <w:rPr>
          <w:rFonts w:ascii="Arial" w:eastAsia="Times New Roman" w:hAnsi="Arial" w:cs="Arial"/>
          <w:szCs w:val="24"/>
          <w:lang w:val="mn-MN"/>
        </w:rPr>
        <w:t>малчин, туслах малчны</w:t>
      </w:r>
      <w:r w:rsidRPr="005765FA">
        <w:rPr>
          <w:rFonts w:ascii="Arial" w:eastAsia="Times New Roman" w:hAnsi="Arial" w:cs="Arial"/>
          <w:szCs w:val="24"/>
        </w:rPr>
        <w:t xml:space="preserve"> хэрэгцээг хангах, </w:t>
      </w:r>
      <w:r w:rsidR="008C0F9F" w:rsidRPr="005765FA">
        <w:rPr>
          <w:rFonts w:ascii="Arial" w:eastAsia="Times New Roman" w:hAnsi="Arial" w:cs="Arial"/>
          <w:szCs w:val="24"/>
          <w:lang w:val="mn-MN"/>
        </w:rPr>
        <w:t xml:space="preserve">мал аж ахуйн </w:t>
      </w:r>
      <w:r w:rsidRPr="005765FA">
        <w:rPr>
          <w:rFonts w:ascii="Arial" w:eastAsia="Times New Roman" w:hAnsi="Arial" w:cs="Arial"/>
          <w:szCs w:val="24"/>
        </w:rPr>
        <w:t>салбарт ажлын байрны тоо нэмэгдэхэд эергээр нөлөөлж,</w:t>
      </w:r>
      <w:r w:rsidR="008C0F9F" w:rsidRPr="005765FA">
        <w:rPr>
          <w:rFonts w:ascii="Arial" w:eastAsia="Times New Roman" w:hAnsi="Arial" w:cs="Arial"/>
          <w:szCs w:val="24"/>
          <w:lang w:val="mn-MN"/>
        </w:rPr>
        <w:t xml:space="preserve"> </w:t>
      </w:r>
      <w:r w:rsidRPr="005765FA">
        <w:rPr>
          <w:rFonts w:ascii="Arial" w:eastAsia="Times New Roman" w:hAnsi="Arial" w:cs="Arial"/>
          <w:szCs w:val="24"/>
        </w:rPr>
        <w:t xml:space="preserve">бодитой хувь нэмэр оруулна.  </w:t>
      </w:r>
    </w:p>
    <w:p w14:paraId="25383A21" w14:textId="77777777" w:rsidR="003A2784" w:rsidRPr="005765FA" w:rsidRDefault="003A2784" w:rsidP="003A2784">
      <w:pPr>
        <w:spacing w:after="0" w:line="276" w:lineRule="auto"/>
        <w:jc w:val="both"/>
        <w:rPr>
          <w:rFonts w:ascii="Arial" w:eastAsia="Times New Roman" w:hAnsi="Arial" w:cs="Arial"/>
          <w:szCs w:val="24"/>
        </w:rPr>
      </w:pPr>
    </w:p>
    <w:p w14:paraId="7FF4C52C" w14:textId="4613E744" w:rsidR="00D834C8" w:rsidRPr="005765FA" w:rsidRDefault="00681722" w:rsidP="003A2784">
      <w:pPr>
        <w:spacing w:after="0" w:line="276" w:lineRule="auto"/>
        <w:jc w:val="both"/>
        <w:rPr>
          <w:rFonts w:ascii="Arial" w:eastAsia="Times New Roman" w:hAnsi="Arial" w:cs="Arial"/>
          <w:b/>
          <w:szCs w:val="24"/>
        </w:rPr>
      </w:pPr>
      <w:r w:rsidRPr="005765FA">
        <w:rPr>
          <w:rFonts w:ascii="Arial" w:eastAsia="Times New Roman" w:hAnsi="Arial" w:cs="Arial"/>
          <w:b/>
          <w:szCs w:val="24"/>
        </w:rPr>
        <w:t>4</w:t>
      </w:r>
      <w:r w:rsidR="00D834C8" w:rsidRPr="005765FA">
        <w:rPr>
          <w:rFonts w:ascii="Arial" w:eastAsia="Times New Roman" w:hAnsi="Arial" w:cs="Arial"/>
          <w:b/>
          <w:szCs w:val="24"/>
        </w:rPr>
        <w:t>.4.Байгаль орчинд үзүүлэх үр нөлөө</w:t>
      </w:r>
    </w:p>
    <w:p w14:paraId="14333CEB" w14:textId="77777777" w:rsidR="003A2784" w:rsidRPr="005765FA" w:rsidRDefault="003A2784" w:rsidP="003A2784">
      <w:pPr>
        <w:spacing w:after="0" w:line="276" w:lineRule="auto"/>
        <w:jc w:val="both"/>
        <w:rPr>
          <w:rFonts w:ascii="Arial" w:eastAsia="Times New Roman" w:hAnsi="Arial" w:cs="Arial"/>
          <w:b/>
          <w:szCs w:val="24"/>
        </w:rPr>
      </w:pPr>
    </w:p>
    <w:p w14:paraId="6C3D14F4" w14:textId="0CB4C10A" w:rsidR="00D834C8" w:rsidRPr="005765FA" w:rsidRDefault="00D834C8" w:rsidP="003A2784">
      <w:pPr>
        <w:spacing w:after="0" w:line="276" w:lineRule="auto"/>
        <w:ind w:firstLine="720"/>
        <w:jc w:val="both"/>
        <w:rPr>
          <w:rFonts w:ascii="Arial" w:eastAsia="Times New Roman" w:hAnsi="Arial" w:cs="Arial"/>
          <w:szCs w:val="24"/>
          <w:lang w:val="mn-MN"/>
        </w:rPr>
      </w:pPr>
      <w:r w:rsidRPr="005765FA">
        <w:rPr>
          <w:rFonts w:ascii="Arial" w:eastAsia="Times New Roman" w:hAnsi="Arial" w:cs="Arial"/>
          <w:szCs w:val="24"/>
        </w:rPr>
        <w:t xml:space="preserve">Байгаль орчинд үзүүлэх </w:t>
      </w:r>
      <w:r w:rsidR="008C0F9F" w:rsidRPr="005765FA">
        <w:rPr>
          <w:rFonts w:ascii="Arial" w:eastAsia="Times New Roman" w:hAnsi="Arial" w:cs="Arial"/>
          <w:szCs w:val="24"/>
          <w:lang w:val="mn-MN"/>
        </w:rPr>
        <w:t>үр нөлөөний хувьд сөрөг үр дагаварыг гаргах бөгөөд хуулийн төсөл нь дээрх харилцаанд зохицуулалтгүй хийгүй болно.</w:t>
      </w:r>
    </w:p>
    <w:p w14:paraId="0D5E62EB" w14:textId="77777777" w:rsidR="003A2784" w:rsidRPr="005765FA" w:rsidRDefault="003A2784" w:rsidP="003A2784">
      <w:pPr>
        <w:spacing w:after="0" w:line="276" w:lineRule="auto"/>
        <w:ind w:firstLine="720"/>
        <w:jc w:val="both"/>
        <w:rPr>
          <w:rFonts w:ascii="Arial" w:eastAsia="Times New Roman" w:hAnsi="Arial" w:cs="Arial"/>
          <w:szCs w:val="24"/>
          <w:lang w:val="mn-MN"/>
        </w:rPr>
      </w:pPr>
    </w:p>
    <w:p w14:paraId="7E59CB19" w14:textId="6D24F2CE" w:rsidR="00D834C8" w:rsidRPr="005765FA" w:rsidRDefault="00681722" w:rsidP="003A2784">
      <w:pPr>
        <w:spacing w:after="0" w:line="276" w:lineRule="auto"/>
        <w:jc w:val="both"/>
        <w:rPr>
          <w:rFonts w:ascii="Arial" w:eastAsia="Times New Roman" w:hAnsi="Arial" w:cs="Arial"/>
          <w:b/>
          <w:szCs w:val="24"/>
        </w:rPr>
      </w:pPr>
      <w:r w:rsidRPr="005765FA">
        <w:rPr>
          <w:rFonts w:ascii="Arial" w:eastAsia="Times New Roman" w:hAnsi="Arial" w:cs="Arial"/>
          <w:b/>
          <w:szCs w:val="24"/>
        </w:rPr>
        <w:t>4</w:t>
      </w:r>
      <w:r w:rsidR="00D834C8" w:rsidRPr="005765FA">
        <w:rPr>
          <w:rFonts w:ascii="Arial" w:eastAsia="Times New Roman" w:hAnsi="Arial" w:cs="Arial"/>
          <w:b/>
          <w:szCs w:val="24"/>
        </w:rPr>
        <w:t>.5. Монгол Улсын Үндсэн хууль, Монгол Улсын олон улсын гэрээ, бусад хуультай нийцэж байгаа эсэх</w:t>
      </w:r>
    </w:p>
    <w:p w14:paraId="65F3F16A" w14:textId="77777777" w:rsidR="003A2784" w:rsidRPr="005765FA" w:rsidRDefault="003A2784" w:rsidP="003A2784">
      <w:pPr>
        <w:spacing w:after="0" w:line="276" w:lineRule="auto"/>
        <w:jc w:val="both"/>
        <w:rPr>
          <w:rFonts w:ascii="Arial" w:eastAsia="Times New Roman" w:hAnsi="Arial" w:cs="Arial"/>
          <w:b/>
          <w:szCs w:val="24"/>
        </w:rPr>
      </w:pPr>
    </w:p>
    <w:p w14:paraId="55D18507" w14:textId="49633D68" w:rsidR="00D834C8" w:rsidRDefault="00D834C8" w:rsidP="003A2784">
      <w:pPr>
        <w:spacing w:after="0" w:line="276" w:lineRule="auto"/>
        <w:ind w:firstLine="720"/>
        <w:jc w:val="both"/>
        <w:rPr>
          <w:rFonts w:ascii="Arial" w:eastAsia="Times New Roman" w:hAnsi="Arial" w:cs="Arial"/>
          <w:szCs w:val="24"/>
        </w:rPr>
      </w:pPr>
      <w:r w:rsidRPr="005765FA">
        <w:rPr>
          <w:rFonts w:ascii="Arial" w:eastAsia="Times New Roman" w:hAnsi="Arial" w:cs="Arial"/>
          <w:szCs w:val="24"/>
        </w:rPr>
        <w:t xml:space="preserve">Монгол Улсын Үндсэн хуулийн </w:t>
      </w:r>
      <w:r w:rsidR="00DA09B0" w:rsidRPr="005765FA">
        <w:rPr>
          <w:rFonts w:ascii="Arial" w:eastAsia="Times New Roman" w:hAnsi="Arial" w:cs="Arial"/>
          <w:szCs w:val="24"/>
          <w:lang w:val="mn-MN"/>
        </w:rPr>
        <w:t xml:space="preserve">Арван зургадугаар зүйлийн 4, </w:t>
      </w:r>
      <w:r w:rsidRPr="005765FA">
        <w:rPr>
          <w:rFonts w:ascii="Arial" w:eastAsia="Times New Roman" w:hAnsi="Arial" w:cs="Arial"/>
          <w:szCs w:val="24"/>
        </w:rPr>
        <w:t>5 д</w:t>
      </w:r>
      <w:r w:rsidR="00DA09B0" w:rsidRPr="005765FA">
        <w:rPr>
          <w:rFonts w:ascii="Arial" w:eastAsia="Times New Roman" w:hAnsi="Arial" w:cs="Arial"/>
          <w:szCs w:val="24"/>
          <w:lang w:val="mn-MN"/>
        </w:rPr>
        <w:t>ахь хэсэгт заасан хүний эрхийг хангаж, хамгаалах, Нийгмийн даатгалын ерөнхий хуульд заасан сайн дурын нийгмийн даатгал нөхөн төлөх нөхцөл боломж бүрдэнэ</w:t>
      </w:r>
      <w:r w:rsidRPr="005765FA">
        <w:rPr>
          <w:rFonts w:ascii="Arial" w:eastAsia="Times New Roman" w:hAnsi="Arial" w:cs="Arial"/>
          <w:szCs w:val="24"/>
        </w:rPr>
        <w:t xml:space="preserve">. Иймд Монгол Улсын Үндсэн хууль, Монгол Улсын Олон улсын гэрээ болон бусад хууль тогтоомжийг аливаа хэлбэрээр зөрчихгүй болно. </w:t>
      </w:r>
    </w:p>
    <w:p w14:paraId="6C375C89" w14:textId="77777777" w:rsidR="005765FA" w:rsidRDefault="005765FA" w:rsidP="003A2784">
      <w:pPr>
        <w:spacing w:after="0" w:line="276" w:lineRule="auto"/>
        <w:ind w:firstLine="720"/>
        <w:jc w:val="both"/>
        <w:rPr>
          <w:rFonts w:ascii="Arial" w:eastAsia="Times New Roman" w:hAnsi="Arial" w:cs="Arial"/>
          <w:szCs w:val="24"/>
        </w:rPr>
      </w:pPr>
    </w:p>
    <w:p w14:paraId="664F9CEF" w14:textId="77777777" w:rsidR="005765FA" w:rsidRDefault="005765FA" w:rsidP="003A2784">
      <w:pPr>
        <w:spacing w:after="0" w:line="276" w:lineRule="auto"/>
        <w:ind w:firstLine="720"/>
        <w:jc w:val="both"/>
        <w:rPr>
          <w:rFonts w:ascii="Arial" w:eastAsia="Times New Roman" w:hAnsi="Arial" w:cs="Arial"/>
          <w:szCs w:val="24"/>
        </w:rPr>
      </w:pPr>
    </w:p>
    <w:p w14:paraId="3489A040" w14:textId="77777777" w:rsidR="005765FA" w:rsidRDefault="005765FA" w:rsidP="003A2784">
      <w:pPr>
        <w:spacing w:after="0" w:line="276" w:lineRule="auto"/>
        <w:ind w:firstLine="720"/>
        <w:jc w:val="both"/>
        <w:rPr>
          <w:rFonts w:ascii="Arial" w:eastAsia="Times New Roman" w:hAnsi="Arial" w:cs="Arial"/>
          <w:szCs w:val="24"/>
        </w:rPr>
      </w:pPr>
    </w:p>
    <w:p w14:paraId="7E7FFB50" w14:textId="77777777" w:rsidR="005765FA" w:rsidRDefault="005765FA" w:rsidP="003A2784">
      <w:pPr>
        <w:spacing w:after="0" w:line="276" w:lineRule="auto"/>
        <w:ind w:firstLine="720"/>
        <w:jc w:val="both"/>
        <w:rPr>
          <w:rFonts w:ascii="Arial" w:eastAsia="Times New Roman" w:hAnsi="Arial" w:cs="Arial"/>
          <w:szCs w:val="24"/>
        </w:rPr>
      </w:pPr>
    </w:p>
    <w:p w14:paraId="3D2D96BF" w14:textId="77777777" w:rsidR="005765FA" w:rsidRDefault="005765FA" w:rsidP="003A2784">
      <w:pPr>
        <w:spacing w:after="0" w:line="276" w:lineRule="auto"/>
        <w:ind w:firstLine="720"/>
        <w:jc w:val="both"/>
        <w:rPr>
          <w:rFonts w:ascii="Arial" w:eastAsia="Times New Roman" w:hAnsi="Arial" w:cs="Arial"/>
          <w:szCs w:val="24"/>
        </w:rPr>
      </w:pPr>
    </w:p>
    <w:p w14:paraId="39A2B4E4" w14:textId="77777777" w:rsidR="005765FA" w:rsidRDefault="005765FA" w:rsidP="003A2784">
      <w:pPr>
        <w:spacing w:after="0" w:line="276" w:lineRule="auto"/>
        <w:ind w:firstLine="720"/>
        <w:jc w:val="both"/>
        <w:rPr>
          <w:rFonts w:ascii="Arial" w:eastAsia="Times New Roman" w:hAnsi="Arial" w:cs="Arial"/>
          <w:szCs w:val="24"/>
        </w:rPr>
      </w:pPr>
    </w:p>
    <w:p w14:paraId="22B54B71" w14:textId="77777777" w:rsidR="005765FA" w:rsidRDefault="005765FA" w:rsidP="003A2784">
      <w:pPr>
        <w:spacing w:after="0" w:line="276" w:lineRule="auto"/>
        <w:ind w:firstLine="720"/>
        <w:jc w:val="both"/>
        <w:rPr>
          <w:rFonts w:ascii="Arial" w:eastAsia="Times New Roman" w:hAnsi="Arial" w:cs="Arial"/>
          <w:szCs w:val="24"/>
        </w:rPr>
      </w:pPr>
    </w:p>
    <w:p w14:paraId="6906A572" w14:textId="77777777" w:rsidR="005765FA" w:rsidRDefault="005765FA" w:rsidP="003A2784">
      <w:pPr>
        <w:spacing w:after="0" w:line="276" w:lineRule="auto"/>
        <w:ind w:firstLine="720"/>
        <w:jc w:val="both"/>
        <w:rPr>
          <w:rFonts w:ascii="Arial" w:eastAsia="Times New Roman" w:hAnsi="Arial" w:cs="Arial"/>
          <w:szCs w:val="24"/>
        </w:rPr>
      </w:pPr>
    </w:p>
    <w:p w14:paraId="620571ED" w14:textId="77777777" w:rsidR="005765FA" w:rsidRDefault="005765FA" w:rsidP="003A2784">
      <w:pPr>
        <w:spacing w:after="0" w:line="276" w:lineRule="auto"/>
        <w:ind w:firstLine="720"/>
        <w:jc w:val="both"/>
        <w:rPr>
          <w:rFonts w:ascii="Arial" w:eastAsia="Times New Roman" w:hAnsi="Arial" w:cs="Arial"/>
          <w:szCs w:val="24"/>
        </w:rPr>
      </w:pPr>
    </w:p>
    <w:p w14:paraId="76BB82E5" w14:textId="77777777" w:rsidR="005765FA" w:rsidRDefault="005765FA" w:rsidP="003A2784">
      <w:pPr>
        <w:spacing w:after="0" w:line="276" w:lineRule="auto"/>
        <w:ind w:firstLine="720"/>
        <w:jc w:val="both"/>
        <w:rPr>
          <w:rFonts w:ascii="Arial" w:eastAsia="Times New Roman" w:hAnsi="Arial" w:cs="Arial"/>
          <w:szCs w:val="24"/>
        </w:rPr>
      </w:pPr>
    </w:p>
    <w:p w14:paraId="2657A0F2" w14:textId="77777777" w:rsidR="005765FA" w:rsidRDefault="005765FA" w:rsidP="003A2784">
      <w:pPr>
        <w:spacing w:after="0" w:line="276" w:lineRule="auto"/>
        <w:ind w:firstLine="720"/>
        <w:jc w:val="both"/>
        <w:rPr>
          <w:rFonts w:ascii="Arial" w:eastAsia="Times New Roman" w:hAnsi="Arial" w:cs="Arial"/>
          <w:szCs w:val="24"/>
        </w:rPr>
      </w:pPr>
    </w:p>
    <w:p w14:paraId="6E05F748" w14:textId="77777777" w:rsidR="005765FA" w:rsidRDefault="005765FA" w:rsidP="003A2784">
      <w:pPr>
        <w:spacing w:after="0" w:line="276" w:lineRule="auto"/>
        <w:ind w:firstLine="720"/>
        <w:jc w:val="both"/>
        <w:rPr>
          <w:rFonts w:ascii="Arial" w:eastAsia="Times New Roman" w:hAnsi="Arial" w:cs="Arial"/>
          <w:szCs w:val="24"/>
        </w:rPr>
      </w:pPr>
    </w:p>
    <w:p w14:paraId="0994BC56" w14:textId="77777777" w:rsidR="005765FA" w:rsidRDefault="005765FA" w:rsidP="003A2784">
      <w:pPr>
        <w:spacing w:after="0" w:line="276" w:lineRule="auto"/>
        <w:ind w:firstLine="720"/>
        <w:jc w:val="both"/>
        <w:rPr>
          <w:rFonts w:ascii="Arial" w:eastAsia="Times New Roman" w:hAnsi="Arial" w:cs="Arial"/>
          <w:szCs w:val="24"/>
        </w:rPr>
      </w:pPr>
    </w:p>
    <w:p w14:paraId="58A1BAA2" w14:textId="77777777" w:rsidR="005765FA" w:rsidRDefault="005765FA" w:rsidP="003A2784">
      <w:pPr>
        <w:spacing w:after="0" w:line="276" w:lineRule="auto"/>
        <w:ind w:firstLine="720"/>
        <w:jc w:val="both"/>
        <w:rPr>
          <w:rFonts w:ascii="Arial" w:eastAsia="Times New Roman" w:hAnsi="Arial" w:cs="Arial"/>
          <w:szCs w:val="24"/>
        </w:rPr>
      </w:pPr>
    </w:p>
    <w:p w14:paraId="4217CF47" w14:textId="77777777" w:rsidR="005765FA" w:rsidRDefault="005765FA" w:rsidP="003A2784">
      <w:pPr>
        <w:spacing w:after="0" w:line="276" w:lineRule="auto"/>
        <w:ind w:firstLine="720"/>
        <w:jc w:val="both"/>
        <w:rPr>
          <w:rFonts w:ascii="Arial" w:eastAsia="Times New Roman" w:hAnsi="Arial" w:cs="Arial"/>
          <w:szCs w:val="24"/>
        </w:rPr>
      </w:pPr>
    </w:p>
    <w:p w14:paraId="580DD08A" w14:textId="77777777" w:rsidR="005765FA" w:rsidRDefault="005765FA" w:rsidP="003A2784">
      <w:pPr>
        <w:spacing w:after="0" w:line="276" w:lineRule="auto"/>
        <w:ind w:firstLine="720"/>
        <w:jc w:val="both"/>
        <w:rPr>
          <w:rFonts w:ascii="Arial" w:eastAsia="Times New Roman" w:hAnsi="Arial" w:cs="Arial"/>
          <w:szCs w:val="24"/>
        </w:rPr>
      </w:pPr>
    </w:p>
    <w:p w14:paraId="798CD231" w14:textId="77777777" w:rsidR="005765FA" w:rsidRDefault="005765FA" w:rsidP="003A2784">
      <w:pPr>
        <w:spacing w:after="0" w:line="276" w:lineRule="auto"/>
        <w:ind w:firstLine="720"/>
        <w:jc w:val="both"/>
        <w:rPr>
          <w:rFonts w:ascii="Arial" w:eastAsia="Times New Roman" w:hAnsi="Arial" w:cs="Arial"/>
          <w:szCs w:val="24"/>
        </w:rPr>
      </w:pPr>
    </w:p>
    <w:p w14:paraId="07393EDC" w14:textId="77777777" w:rsidR="005765FA" w:rsidRDefault="005765FA" w:rsidP="003A2784">
      <w:pPr>
        <w:spacing w:after="0" w:line="276" w:lineRule="auto"/>
        <w:ind w:firstLine="720"/>
        <w:jc w:val="both"/>
        <w:rPr>
          <w:rFonts w:ascii="Arial" w:eastAsia="Times New Roman" w:hAnsi="Arial" w:cs="Arial"/>
          <w:szCs w:val="24"/>
        </w:rPr>
      </w:pPr>
    </w:p>
    <w:p w14:paraId="74BE315A" w14:textId="77777777" w:rsidR="005765FA" w:rsidRDefault="005765FA" w:rsidP="003A2784">
      <w:pPr>
        <w:spacing w:after="0" w:line="276" w:lineRule="auto"/>
        <w:ind w:firstLine="720"/>
        <w:jc w:val="both"/>
        <w:rPr>
          <w:rFonts w:ascii="Arial" w:eastAsia="Times New Roman" w:hAnsi="Arial" w:cs="Arial"/>
          <w:szCs w:val="24"/>
        </w:rPr>
      </w:pPr>
    </w:p>
    <w:p w14:paraId="014B15AD" w14:textId="77777777" w:rsidR="005765FA" w:rsidRDefault="005765FA" w:rsidP="003A2784">
      <w:pPr>
        <w:spacing w:after="0" w:line="276" w:lineRule="auto"/>
        <w:ind w:firstLine="720"/>
        <w:jc w:val="both"/>
        <w:rPr>
          <w:rFonts w:ascii="Arial" w:eastAsia="Times New Roman" w:hAnsi="Arial" w:cs="Arial"/>
          <w:szCs w:val="24"/>
        </w:rPr>
      </w:pPr>
    </w:p>
    <w:p w14:paraId="4FE8CF40" w14:textId="77777777" w:rsidR="005765FA" w:rsidRDefault="005765FA" w:rsidP="003A2784">
      <w:pPr>
        <w:spacing w:after="0" w:line="276" w:lineRule="auto"/>
        <w:ind w:firstLine="720"/>
        <w:jc w:val="both"/>
        <w:rPr>
          <w:rFonts w:ascii="Arial" w:eastAsia="Times New Roman" w:hAnsi="Arial" w:cs="Arial"/>
          <w:szCs w:val="24"/>
        </w:rPr>
      </w:pPr>
    </w:p>
    <w:p w14:paraId="56335CAF" w14:textId="77777777" w:rsidR="005765FA" w:rsidRDefault="005765FA" w:rsidP="003A2784">
      <w:pPr>
        <w:spacing w:after="0" w:line="276" w:lineRule="auto"/>
        <w:ind w:firstLine="720"/>
        <w:jc w:val="both"/>
        <w:rPr>
          <w:rFonts w:ascii="Arial" w:eastAsia="Times New Roman" w:hAnsi="Arial" w:cs="Arial"/>
          <w:szCs w:val="24"/>
        </w:rPr>
      </w:pPr>
    </w:p>
    <w:p w14:paraId="018B20C1" w14:textId="77777777" w:rsidR="005765FA" w:rsidRDefault="005765FA" w:rsidP="003A2784">
      <w:pPr>
        <w:spacing w:after="0" w:line="276" w:lineRule="auto"/>
        <w:ind w:firstLine="720"/>
        <w:jc w:val="both"/>
        <w:rPr>
          <w:rFonts w:ascii="Arial" w:eastAsia="Times New Roman" w:hAnsi="Arial" w:cs="Arial"/>
          <w:szCs w:val="24"/>
        </w:rPr>
      </w:pPr>
    </w:p>
    <w:p w14:paraId="735C59AA" w14:textId="77777777" w:rsidR="005765FA" w:rsidRDefault="005765FA" w:rsidP="003A2784">
      <w:pPr>
        <w:spacing w:after="0" w:line="276" w:lineRule="auto"/>
        <w:ind w:firstLine="720"/>
        <w:jc w:val="both"/>
        <w:rPr>
          <w:rFonts w:ascii="Arial" w:eastAsia="Times New Roman" w:hAnsi="Arial" w:cs="Arial"/>
          <w:szCs w:val="24"/>
        </w:rPr>
      </w:pPr>
    </w:p>
    <w:p w14:paraId="54C33746" w14:textId="77777777" w:rsidR="005765FA" w:rsidRPr="005765FA" w:rsidRDefault="005765FA" w:rsidP="003A2784">
      <w:pPr>
        <w:spacing w:after="0" w:line="276" w:lineRule="auto"/>
        <w:ind w:firstLine="720"/>
        <w:jc w:val="both"/>
        <w:rPr>
          <w:rFonts w:ascii="Arial" w:eastAsia="Times New Roman" w:hAnsi="Arial" w:cs="Arial"/>
          <w:szCs w:val="24"/>
        </w:rPr>
      </w:pPr>
    </w:p>
    <w:p w14:paraId="61E93CA0" w14:textId="77777777" w:rsidR="00D834C8" w:rsidRPr="005765FA" w:rsidRDefault="00D834C8" w:rsidP="003A2784">
      <w:pPr>
        <w:spacing w:before="120" w:after="0" w:line="276" w:lineRule="auto"/>
        <w:jc w:val="center"/>
        <w:rPr>
          <w:rFonts w:ascii="Arial" w:eastAsia="Times New Roman" w:hAnsi="Arial" w:cs="Arial"/>
          <w:b/>
          <w:szCs w:val="24"/>
        </w:rPr>
      </w:pPr>
      <w:r w:rsidRPr="005765FA">
        <w:rPr>
          <w:rFonts w:ascii="Arial" w:eastAsia="Times New Roman" w:hAnsi="Arial" w:cs="Arial"/>
          <w:b/>
          <w:szCs w:val="24"/>
        </w:rPr>
        <w:lastRenderedPageBreak/>
        <w:t>ХҮНИЙ ЭРХЭД ҮЗҮҮЛЭХ ҮР НӨЛӨӨ</w:t>
      </w:r>
    </w:p>
    <w:p w14:paraId="4BC7B338" w14:textId="77777777" w:rsidR="00D834C8" w:rsidRPr="005765FA" w:rsidRDefault="00D834C8" w:rsidP="003A2784">
      <w:pPr>
        <w:spacing w:after="0" w:line="276" w:lineRule="auto"/>
        <w:jc w:val="right"/>
        <w:rPr>
          <w:rFonts w:ascii="Arial" w:eastAsia="Times New Roman" w:hAnsi="Arial" w:cs="Arial"/>
          <w:b/>
          <w:szCs w:val="24"/>
        </w:rPr>
      </w:pPr>
      <w:r w:rsidRPr="005765FA">
        <w:rPr>
          <w:rFonts w:ascii="Arial" w:eastAsia="Times New Roman" w:hAnsi="Arial" w:cs="Arial"/>
          <w:b/>
          <w:szCs w:val="24"/>
        </w:rPr>
        <w:t>Хүснэгт 1</w:t>
      </w: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5"/>
        <w:gridCol w:w="2835"/>
        <w:gridCol w:w="850"/>
        <w:gridCol w:w="851"/>
        <w:gridCol w:w="2835"/>
      </w:tblGrid>
      <w:tr w:rsidR="00D834C8" w:rsidRPr="005765FA" w14:paraId="3E2F9BA1" w14:textId="77777777" w:rsidTr="00A8356D">
        <w:trPr>
          <w:trHeight w:val="60"/>
        </w:trPr>
        <w:tc>
          <w:tcPr>
            <w:tcW w:w="1985" w:type="dxa"/>
            <w:vAlign w:val="center"/>
          </w:tcPr>
          <w:p w14:paraId="4733572A" w14:textId="77777777" w:rsidR="00D834C8" w:rsidRPr="005765FA" w:rsidRDefault="00D834C8" w:rsidP="003A2784">
            <w:pPr>
              <w:spacing w:line="276" w:lineRule="auto"/>
              <w:jc w:val="center"/>
              <w:rPr>
                <w:rFonts w:ascii="Arial" w:eastAsia="Times New Roman" w:hAnsi="Arial" w:cs="Arial"/>
                <w:b/>
                <w:szCs w:val="24"/>
              </w:rPr>
            </w:pPr>
            <w:r w:rsidRPr="005765FA">
              <w:rPr>
                <w:rFonts w:ascii="Arial" w:eastAsia="Times New Roman" w:hAnsi="Arial" w:cs="Arial"/>
                <w:b/>
                <w:szCs w:val="24"/>
              </w:rPr>
              <w:t>Үзүүлэх үр нөлөө:</w:t>
            </w:r>
          </w:p>
        </w:tc>
        <w:tc>
          <w:tcPr>
            <w:tcW w:w="2835" w:type="dxa"/>
            <w:vAlign w:val="center"/>
          </w:tcPr>
          <w:p w14:paraId="17A3CEB6" w14:textId="77777777" w:rsidR="00D834C8" w:rsidRPr="005765FA" w:rsidRDefault="00D834C8" w:rsidP="003A2784">
            <w:pPr>
              <w:spacing w:line="276" w:lineRule="auto"/>
              <w:jc w:val="center"/>
              <w:rPr>
                <w:rFonts w:ascii="Arial" w:eastAsia="Times New Roman" w:hAnsi="Arial" w:cs="Arial"/>
                <w:b/>
                <w:szCs w:val="24"/>
              </w:rPr>
            </w:pPr>
            <w:r w:rsidRPr="005765FA">
              <w:rPr>
                <w:rFonts w:ascii="Arial" w:eastAsia="Times New Roman" w:hAnsi="Arial" w:cs="Arial"/>
                <w:b/>
                <w:szCs w:val="24"/>
              </w:rPr>
              <w:t>Холбогдох асуултууд</w:t>
            </w:r>
          </w:p>
        </w:tc>
        <w:tc>
          <w:tcPr>
            <w:tcW w:w="1701" w:type="dxa"/>
            <w:gridSpan w:val="2"/>
            <w:vAlign w:val="center"/>
          </w:tcPr>
          <w:p w14:paraId="023DD78A" w14:textId="77777777" w:rsidR="00D834C8" w:rsidRPr="005765FA" w:rsidRDefault="00D834C8" w:rsidP="003A2784">
            <w:pPr>
              <w:spacing w:line="276" w:lineRule="auto"/>
              <w:jc w:val="center"/>
              <w:rPr>
                <w:rFonts w:ascii="Arial" w:eastAsia="Times New Roman" w:hAnsi="Arial" w:cs="Arial"/>
                <w:b/>
                <w:szCs w:val="24"/>
              </w:rPr>
            </w:pPr>
            <w:r w:rsidRPr="005765FA">
              <w:rPr>
                <w:rFonts w:ascii="Arial" w:eastAsia="Times New Roman" w:hAnsi="Arial" w:cs="Arial"/>
                <w:b/>
                <w:szCs w:val="24"/>
              </w:rPr>
              <w:t>Хариулт</w:t>
            </w:r>
          </w:p>
        </w:tc>
        <w:tc>
          <w:tcPr>
            <w:tcW w:w="2835" w:type="dxa"/>
            <w:vAlign w:val="center"/>
          </w:tcPr>
          <w:p w14:paraId="19827E2F" w14:textId="77777777" w:rsidR="00D834C8" w:rsidRPr="005765FA" w:rsidRDefault="00D834C8" w:rsidP="003A2784">
            <w:pPr>
              <w:spacing w:line="276" w:lineRule="auto"/>
              <w:jc w:val="center"/>
              <w:rPr>
                <w:rFonts w:ascii="Arial" w:eastAsia="Times New Roman" w:hAnsi="Arial" w:cs="Arial"/>
                <w:b/>
                <w:szCs w:val="24"/>
              </w:rPr>
            </w:pPr>
            <w:r w:rsidRPr="005765FA">
              <w:rPr>
                <w:rFonts w:ascii="Arial" w:eastAsia="Times New Roman" w:hAnsi="Arial" w:cs="Arial"/>
                <w:b/>
                <w:szCs w:val="24"/>
              </w:rPr>
              <w:t>Тайлбар</w:t>
            </w:r>
          </w:p>
        </w:tc>
      </w:tr>
      <w:tr w:rsidR="00D834C8" w:rsidRPr="005765FA" w14:paraId="019B8CB7" w14:textId="77777777" w:rsidTr="00A8356D">
        <w:tc>
          <w:tcPr>
            <w:tcW w:w="1985" w:type="dxa"/>
            <w:vMerge w:val="restart"/>
            <w:vAlign w:val="center"/>
          </w:tcPr>
          <w:p w14:paraId="43725611" w14:textId="77777777" w:rsidR="00D834C8" w:rsidRPr="005765FA" w:rsidRDefault="00D834C8" w:rsidP="003A2784">
            <w:pPr>
              <w:numPr>
                <w:ilvl w:val="0"/>
                <w:numId w:val="6"/>
              </w:numPr>
              <w:tabs>
                <w:tab w:val="left" w:pos="459"/>
              </w:tabs>
              <w:spacing w:after="0" w:line="276" w:lineRule="auto"/>
              <w:rPr>
                <w:rFonts w:ascii="Arial" w:eastAsia="Times New Roman" w:hAnsi="Arial" w:cs="Arial"/>
                <w:b/>
                <w:szCs w:val="24"/>
              </w:rPr>
            </w:pPr>
            <w:r w:rsidRPr="005765FA">
              <w:rPr>
                <w:rFonts w:ascii="Arial" w:eastAsia="Times New Roman" w:hAnsi="Arial" w:cs="Arial"/>
                <w:b/>
                <w:szCs w:val="24"/>
              </w:rPr>
              <w:t>Хүний эрхийн суурь зарчмуудад нийцэж буй эсэх</w:t>
            </w:r>
          </w:p>
          <w:p w14:paraId="145C9734" w14:textId="77777777" w:rsidR="00D834C8" w:rsidRPr="005765FA" w:rsidRDefault="00D834C8" w:rsidP="003A2784">
            <w:pPr>
              <w:spacing w:line="276" w:lineRule="auto"/>
              <w:jc w:val="center"/>
              <w:rPr>
                <w:rFonts w:ascii="Arial" w:eastAsia="Times New Roman" w:hAnsi="Arial" w:cs="Arial"/>
                <w:b/>
                <w:szCs w:val="24"/>
              </w:rPr>
            </w:pPr>
          </w:p>
        </w:tc>
        <w:tc>
          <w:tcPr>
            <w:tcW w:w="7371" w:type="dxa"/>
            <w:gridSpan w:val="4"/>
            <w:shd w:val="clear" w:color="auto" w:fill="E7E6E6"/>
            <w:vAlign w:val="bottom"/>
          </w:tcPr>
          <w:p w14:paraId="3F21753D" w14:textId="77777777" w:rsidR="00D834C8" w:rsidRPr="005765FA" w:rsidRDefault="00D834C8" w:rsidP="003A2784">
            <w:pPr>
              <w:spacing w:line="276" w:lineRule="auto"/>
              <w:jc w:val="center"/>
              <w:rPr>
                <w:rFonts w:ascii="Arial" w:eastAsia="Times New Roman" w:hAnsi="Arial" w:cs="Arial"/>
                <w:b/>
                <w:szCs w:val="24"/>
              </w:rPr>
            </w:pPr>
            <w:r w:rsidRPr="005765FA">
              <w:rPr>
                <w:rFonts w:ascii="Arial" w:eastAsia="Times New Roman" w:hAnsi="Arial" w:cs="Arial"/>
                <w:b/>
                <w:szCs w:val="24"/>
              </w:rPr>
              <w:t>1.1. Ялгаварлан гадуурхахгүй ба тэгш байх</w:t>
            </w:r>
          </w:p>
        </w:tc>
      </w:tr>
      <w:tr w:rsidR="00D834C8" w:rsidRPr="005765FA" w14:paraId="1AA3BA89" w14:textId="77777777" w:rsidTr="00A8356D">
        <w:trPr>
          <w:trHeight w:val="140"/>
        </w:trPr>
        <w:tc>
          <w:tcPr>
            <w:tcW w:w="1985" w:type="dxa"/>
            <w:vMerge/>
            <w:vAlign w:val="center"/>
          </w:tcPr>
          <w:p w14:paraId="4771FD01" w14:textId="77777777" w:rsidR="00D834C8" w:rsidRPr="005765FA" w:rsidRDefault="00D834C8" w:rsidP="003A2784">
            <w:pPr>
              <w:widowControl w:val="0"/>
              <w:pBdr>
                <w:top w:val="nil"/>
                <w:left w:val="nil"/>
                <w:bottom w:val="nil"/>
                <w:right w:val="nil"/>
                <w:between w:val="nil"/>
              </w:pBdr>
              <w:spacing w:after="0" w:line="276" w:lineRule="auto"/>
              <w:rPr>
                <w:rFonts w:ascii="Arial" w:eastAsia="Times New Roman" w:hAnsi="Arial" w:cs="Arial"/>
                <w:b/>
                <w:szCs w:val="24"/>
              </w:rPr>
            </w:pPr>
          </w:p>
        </w:tc>
        <w:tc>
          <w:tcPr>
            <w:tcW w:w="2835" w:type="dxa"/>
          </w:tcPr>
          <w:p w14:paraId="7B03F5DD" w14:textId="77777777" w:rsidR="00D834C8" w:rsidRPr="005765FA" w:rsidRDefault="00D834C8" w:rsidP="003A2784">
            <w:pPr>
              <w:spacing w:line="276" w:lineRule="auto"/>
              <w:ind w:firstLine="342"/>
              <w:rPr>
                <w:rFonts w:ascii="Arial" w:eastAsia="Times New Roman" w:hAnsi="Arial" w:cs="Arial"/>
                <w:szCs w:val="24"/>
              </w:rPr>
            </w:pPr>
            <w:r w:rsidRPr="005765FA">
              <w:rPr>
                <w:rFonts w:ascii="Arial" w:eastAsia="Times New Roman" w:hAnsi="Arial" w:cs="Arial"/>
                <w:szCs w:val="24"/>
              </w:rPr>
              <w:t>1.1.1.Ялгаварлан гадуурхахыг хориглох эсэх</w:t>
            </w:r>
          </w:p>
        </w:tc>
        <w:tc>
          <w:tcPr>
            <w:tcW w:w="850" w:type="dxa"/>
            <w:vAlign w:val="center"/>
          </w:tcPr>
          <w:p w14:paraId="61FC172B" w14:textId="77777777" w:rsidR="00D834C8" w:rsidRPr="005765FA" w:rsidRDefault="00D834C8" w:rsidP="003A2784">
            <w:pPr>
              <w:spacing w:line="276" w:lineRule="auto"/>
              <w:jc w:val="center"/>
              <w:rPr>
                <w:rFonts w:ascii="Arial" w:eastAsia="Times New Roman" w:hAnsi="Arial" w:cs="Arial"/>
                <w:b/>
                <w:szCs w:val="24"/>
              </w:rPr>
            </w:pPr>
            <w:r w:rsidRPr="005765FA">
              <w:rPr>
                <w:rFonts w:ascii="Arial" w:eastAsia="Times New Roman" w:hAnsi="Arial" w:cs="Arial"/>
                <w:b/>
                <w:szCs w:val="24"/>
              </w:rPr>
              <w:t>Тийм</w:t>
            </w:r>
          </w:p>
        </w:tc>
        <w:tc>
          <w:tcPr>
            <w:tcW w:w="851" w:type="dxa"/>
            <w:vAlign w:val="center"/>
          </w:tcPr>
          <w:p w14:paraId="1F11BE71" w14:textId="77777777" w:rsidR="00D834C8" w:rsidRPr="005765FA" w:rsidRDefault="00D834C8" w:rsidP="003A2784">
            <w:pPr>
              <w:spacing w:line="276" w:lineRule="auto"/>
              <w:jc w:val="center"/>
              <w:rPr>
                <w:rFonts w:ascii="Arial" w:eastAsia="Times New Roman" w:hAnsi="Arial" w:cs="Arial"/>
                <w:szCs w:val="24"/>
              </w:rPr>
            </w:pPr>
          </w:p>
        </w:tc>
        <w:tc>
          <w:tcPr>
            <w:tcW w:w="2835" w:type="dxa"/>
            <w:vAlign w:val="center"/>
          </w:tcPr>
          <w:p w14:paraId="06C3A529" w14:textId="30F53466" w:rsidR="00D834C8" w:rsidRPr="005765FA" w:rsidRDefault="00D834C8" w:rsidP="003A2784">
            <w:pPr>
              <w:spacing w:line="276" w:lineRule="auto"/>
              <w:jc w:val="center"/>
              <w:rPr>
                <w:rFonts w:ascii="Arial" w:eastAsia="Times New Roman" w:hAnsi="Arial" w:cs="Arial"/>
                <w:szCs w:val="24"/>
                <w:lang w:val="mn-MN"/>
              </w:rPr>
            </w:pPr>
            <w:r w:rsidRPr="005765FA">
              <w:rPr>
                <w:rFonts w:ascii="Arial" w:eastAsia="Times New Roman" w:hAnsi="Arial" w:cs="Arial"/>
                <w:szCs w:val="24"/>
              </w:rPr>
              <w:t>Хөндсөн зохицуулалт тусгагдаагүй</w:t>
            </w:r>
            <w:r w:rsidR="00334CE1" w:rsidRPr="005765FA">
              <w:rPr>
                <w:rFonts w:ascii="Arial" w:eastAsia="Times New Roman" w:hAnsi="Arial" w:cs="Arial"/>
                <w:szCs w:val="24"/>
                <w:lang w:val="mn-MN"/>
              </w:rPr>
              <w:t>.</w:t>
            </w:r>
          </w:p>
        </w:tc>
      </w:tr>
      <w:tr w:rsidR="00D834C8" w:rsidRPr="005765FA" w14:paraId="564A17B8" w14:textId="77777777" w:rsidTr="00A8356D">
        <w:trPr>
          <w:trHeight w:val="500"/>
        </w:trPr>
        <w:tc>
          <w:tcPr>
            <w:tcW w:w="1985" w:type="dxa"/>
            <w:vMerge/>
            <w:vAlign w:val="center"/>
          </w:tcPr>
          <w:p w14:paraId="1637ECCB" w14:textId="77777777" w:rsidR="00D834C8" w:rsidRPr="005765FA" w:rsidRDefault="00D834C8" w:rsidP="003A2784">
            <w:pPr>
              <w:widowControl w:val="0"/>
              <w:pBdr>
                <w:top w:val="nil"/>
                <w:left w:val="nil"/>
                <w:bottom w:val="nil"/>
                <w:right w:val="nil"/>
                <w:between w:val="nil"/>
              </w:pBdr>
              <w:spacing w:after="0" w:line="276" w:lineRule="auto"/>
              <w:rPr>
                <w:rFonts w:ascii="Arial" w:eastAsia="Times New Roman" w:hAnsi="Arial" w:cs="Arial"/>
                <w:szCs w:val="24"/>
              </w:rPr>
            </w:pPr>
          </w:p>
        </w:tc>
        <w:tc>
          <w:tcPr>
            <w:tcW w:w="2835" w:type="dxa"/>
          </w:tcPr>
          <w:p w14:paraId="7A83E51C" w14:textId="77777777" w:rsidR="00D834C8" w:rsidRPr="005765FA" w:rsidRDefault="00D834C8" w:rsidP="003A2784">
            <w:pPr>
              <w:spacing w:line="276" w:lineRule="auto"/>
              <w:ind w:left="-18" w:firstLine="342"/>
              <w:rPr>
                <w:rFonts w:ascii="Arial" w:eastAsia="Times New Roman" w:hAnsi="Arial" w:cs="Arial"/>
                <w:szCs w:val="24"/>
              </w:rPr>
            </w:pPr>
            <w:r w:rsidRPr="005765FA">
              <w:rPr>
                <w:rFonts w:ascii="Arial" w:eastAsia="Times New Roman" w:hAnsi="Arial" w:cs="Arial"/>
                <w:szCs w:val="24"/>
              </w:rPr>
              <w:t>1.1.2.Ялгаварлан гадуурхсан буюу аль нэг бүлэгт давуу байдал үүсгэх эсэх</w:t>
            </w:r>
          </w:p>
        </w:tc>
        <w:tc>
          <w:tcPr>
            <w:tcW w:w="850" w:type="dxa"/>
            <w:vAlign w:val="center"/>
          </w:tcPr>
          <w:p w14:paraId="30F95A4F" w14:textId="77777777" w:rsidR="00D834C8" w:rsidRPr="005765FA" w:rsidRDefault="00D834C8" w:rsidP="003A2784">
            <w:pPr>
              <w:spacing w:line="276" w:lineRule="auto"/>
              <w:jc w:val="center"/>
              <w:rPr>
                <w:rFonts w:ascii="Arial" w:eastAsia="Times New Roman" w:hAnsi="Arial" w:cs="Arial"/>
                <w:szCs w:val="24"/>
              </w:rPr>
            </w:pPr>
          </w:p>
        </w:tc>
        <w:tc>
          <w:tcPr>
            <w:tcW w:w="851" w:type="dxa"/>
            <w:vAlign w:val="center"/>
          </w:tcPr>
          <w:p w14:paraId="690A5B58" w14:textId="77777777" w:rsidR="00D834C8" w:rsidRPr="005765FA" w:rsidRDefault="00D834C8" w:rsidP="003A2784">
            <w:pPr>
              <w:spacing w:line="276" w:lineRule="auto"/>
              <w:jc w:val="center"/>
              <w:rPr>
                <w:rFonts w:ascii="Arial" w:eastAsia="Times New Roman" w:hAnsi="Arial" w:cs="Arial"/>
                <w:b/>
                <w:szCs w:val="24"/>
              </w:rPr>
            </w:pPr>
            <w:r w:rsidRPr="005765FA">
              <w:rPr>
                <w:rFonts w:ascii="Arial" w:eastAsia="Times New Roman" w:hAnsi="Arial" w:cs="Arial"/>
                <w:b/>
                <w:szCs w:val="24"/>
              </w:rPr>
              <w:t>Үгүй</w:t>
            </w:r>
          </w:p>
        </w:tc>
        <w:tc>
          <w:tcPr>
            <w:tcW w:w="2835" w:type="dxa"/>
            <w:vAlign w:val="center"/>
          </w:tcPr>
          <w:p w14:paraId="4D5F2638" w14:textId="501806F1" w:rsidR="00D834C8" w:rsidRPr="005765FA" w:rsidRDefault="00D834C8" w:rsidP="003A2784">
            <w:pPr>
              <w:spacing w:line="276" w:lineRule="auto"/>
              <w:jc w:val="center"/>
              <w:rPr>
                <w:rFonts w:ascii="Arial" w:eastAsia="Times New Roman" w:hAnsi="Arial" w:cs="Arial"/>
                <w:szCs w:val="24"/>
                <w:lang w:val="mn-MN"/>
              </w:rPr>
            </w:pPr>
            <w:r w:rsidRPr="005765FA">
              <w:rPr>
                <w:rFonts w:ascii="Arial" w:eastAsia="Times New Roman" w:hAnsi="Arial" w:cs="Arial"/>
                <w:szCs w:val="24"/>
              </w:rPr>
              <w:t>Хөндсөн зохицуулалт тусгагдаагүй</w:t>
            </w:r>
            <w:r w:rsidR="00334CE1" w:rsidRPr="005765FA">
              <w:rPr>
                <w:rFonts w:ascii="Arial" w:eastAsia="Times New Roman" w:hAnsi="Arial" w:cs="Arial"/>
                <w:szCs w:val="24"/>
                <w:lang w:val="mn-MN"/>
              </w:rPr>
              <w:t>. Олон улсын сайн жишигтэй нийцнэ.</w:t>
            </w:r>
          </w:p>
        </w:tc>
      </w:tr>
      <w:tr w:rsidR="00D834C8" w:rsidRPr="005765FA" w14:paraId="192750D4" w14:textId="77777777" w:rsidTr="00A8356D">
        <w:trPr>
          <w:trHeight w:val="1880"/>
        </w:trPr>
        <w:tc>
          <w:tcPr>
            <w:tcW w:w="1985" w:type="dxa"/>
            <w:vMerge/>
            <w:vAlign w:val="center"/>
          </w:tcPr>
          <w:p w14:paraId="737CE4D4" w14:textId="77777777" w:rsidR="00D834C8" w:rsidRPr="005765FA" w:rsidRDefault="00D834C8" w:rsidP="003A2784">
            <w:pPr>
              <w:widowControl w:val="0"/>
              <w:pBdr>
                <w:top w:val="nil"/>
                <w:left w:val="nil"/>
                <w:bottom w:val="nil"/>
                <w:right w:val="nil"/>
                <w:between w:val="nil"/>
              </w:pBdr>
              <w:spacing w:after="0" w:line="276" w:lineRule="auto"/>
              <w:rPr>
                <w:rFonts w:ascii="Arial" w:eastAsia="Times New Roman" w:hAnsi="Arial" w:cs="Arial"/>
                <w:szCs w:val="24"/>
              </w:rPr>
            </w:pPr>
          </w:p>
        </w:tc>
        <w:tc>
          <w:tcPr>
            <w:tcW w:w="2835" w:type="dxa"/>
          </w:tcPr>
          <w:p w14:paraId="196383F1" w14:textId="77777777" w:rsidR="00D834C8" w:rsidRPr="005765FA" w:rsidRDefault="00D834C8" w:rsidP="003A2784">
            <w:pPr>
              <w:spacing w:line="276" w:lineRule="auto"/>
              <w:ind w:left="-108" w:firstLine="450"/>
              <w:jc w:val="both"/>
              <w:rPr>
                <w:rFonts w:ascii="Arial" w:eastAsia="Times New Roman" w:hAnsi="Arial" w:cs="Arial"/>
                <w:szCs w:val="24"/>
              </w:rPr>
            </w:pPr>
            <w:r w:rsidRPr="005765FA">
              <w:rPr>
                <w:rFonts w:ascii="Arial" w:eastAsia="Times New Roman" w:hAnsi="Arial" w:cs="Arial"/>
                <w:szCs w:val="24"/>
              </w:rPr>
              <w:t>1.1.3.Энэ нь тодорхой бүлгийн эмзэг байдлыг дээрдүүлэхийн тулд авч буй түр тусгай арга хэмжээ мөн бол олон улсын болон үндэсний хүний эрхийн хэм хэмжээнд нийцэж буй эсэх</w:t>
            </w:r>
          </w:p>
        </w:tc>
        <w:tc>
          <w:tcPr>
            <w:tcW w:w="850" w:type="dxa"/>
            <w:vAlign w:val="center"/>
          </w:tcPr>
          <w:p w14:paraId="19C96FD2" w14:textId="77777777" w:rsidR="00D834C8" w:rsidRPr="005765FA" w:rsidRDefault="00D834C8" w:rsidP="003A2784">
            <w:pPr>
              <w:spacing w:line="276" w:lineRule="auto"/>
              <w:jc w:val="center"/>
              <w:rPr>
                <w:rFonts w:ascii="Arial" w:eastAsia="Times New Roman" w:hAnsi="Arial" w:cs="Arial"/>
                <w:szCs w:val="24"/>
              </w:rPr>
            </w:pPr>
          </w:p>
        </w:tc>
        <w:tc>
          <w:tcPr>
            <w:tcW w:w="851" w:type="dxa"/>
            <w:vAlign w:val="center"/>
          </w:tcPr>
          <w:p w14:paraId="5FD398C3" w14:textId="77777777" w:rsidR="00D834C8" w:rsidRPr="005765FA" w:rsidRDefault="00D834C8" w:rsidP="003A2784">
            <w:pPr>
              <w:spacing w:line="276" w:lineRule="auto"/>
              <w:jc w:val="center"/>
              <w:rPr>
                <w:rFonts w:ascii="Arial" w:eastAsia="Times New Roman" w:hAnsi="Arial" w:cs="Arial"/>
                <w:b/>
                <w:szCs w:val="24"/>
              </w:rPr>
            </w:pPr>
            <w:r w:rsidRPr="005765FA">
              <w:rPr>
                <w:rFonts w:ascii="Arial" w:eastAsia="Times New Roman" w:hAnsi="Arial" w:cs="Arial"/>
                <w:b/>
                <w:szCs w:val="24"/>
              </w:rPr>
              <w:t>Үгүй</w:t>
            </w:r>
          </w:p>
        </w:tc>
        <w:tc>
          <w:tcPr>
            <w:tcW w:w="2835" w:type="dxa"/>
            <w:vAlign w:val="center"/>
          </w:tcPr>
          <w:p w14:paraId="539869FF" w14:textId="61697E62" w:rsidR="00D834C8" w:rsidRPr="005765FA" w:rsidRDefault="00D834C8" w:rsidP="003A2784">
            <w:pPr>
              <w:spacing w:line="276" w:lineRule="auto"/>
              <w:jc w:val="center"/>
              <w:rPr>
                <w:rFonts w:ascii="Arial" w:eastAsia="Times New Roman" w:hAnsi="Arial" w:cs="Arial"/>
                <w:szCs w:val="24"/>
                <w:lang w:val="mn-MN"/>
              </w:rPr>
            </w:pPr>
            <w:r w:rsidRPr="005765FA">
              <w:rPr>
                <w:rFonts w:ascii="Arial" w:eastAsia="Times New Roman" w:hAnsi="Arial" w:cs="Arial"/>
                <w:szCs w:val="24"/>
              </w:rPr>
              <w:t>Хөндсөн зохицуулалт тусгагдаагүй</w:t>
            </w:r>
            <w:r w:rsidR="00334CE1" w:rsidRPr="005765FA">
              <w:rPr>
                <w:rFonts w:ascii="Arial" w:eastAsia="Times New Roman" w:hAnsi="Arial" w:cs="Arial"/>
                <w:szCs w:val="24"/>
                <w:lang w:val="mn-MN"/>
              </w:rPr>
              <w:t>. Олон улсад уг харилцааг тусгайлан хуульчилсан байдаг.</w:t>
            </w:r>
          </w:p>
        </w:tc>
      </w:tr>
      <w:tr w:rsidR="00D834C8" w:rsidRPr="005765FA" w14:paraId="7514F0FD" w14:textId="77777777" w:rsidTr="00A8356D">
        <w:tc>
          <w:tcPr>
            <w:tcW w:w="1985" w:type="dxa"/>
            <w:vMerge/>
            <w:vAlign w:val="center"/>
          </w:tcPr>
          <w:p w14:paraId="14548BCB" w14:textId="77777777" w:rsidR="00D834C8" w:rsidRPr="005765FA" w:rsidRDefault="00D834C8" w:rsidP="003A2784">
            <w:pPr>
              <w:widowControl w:val="0"/>
              <w:pBdr>
                <w:top w:val="nil"/>
                <w:left w:val="nil"/>
                <w:bottom w:val="nil"/>
                <w:right w:val="nil"/>
                <w:between w:val="nil"/>
              </w:pBdr>
              <w:spacing w:after="0" w:line="276" w:lineRule="auto"/>
              <w:rPr>
                <w:rFonts w:ascii="Arial" w:eastAsia="Times New Roman" w:hAnsi="Arial" w:cs="Arial"/>
                <w:szCs w:val="24"/>
              </w:rPr>
            </w:pPr>
          </w:p>
        </w:tc>
        <w:tc>
          <w:tcPr>
            <w:tcW w:w="7371" w:type="dxa"/>
            <w:gridSpan w:val="4"/>
            <w:shd w:val="clear" w:color="auto" w:fill="E7E6E6"/>
          </w:tcPr>
          <w:p w14:paraId="0A8395C2" w14:textId="77777777" w:rsidR="00D834C8" w:rsidRPr="005765FA" w:rsidRDefault="00D834C8" w:rsidP="003A2784">
            <w:pPr>
              <w:spacing w:line="276" w:lineRule="auto"/>
              <w:rPr>
                <w:rFonts w:ascii="Arial" w:eastAsia="Times New Roman" w:hAnsi="Arial" w:cs="Arial"/>
                <w:b/>
                <w:szCs w:val="24"/>
              </w:rPr>
            </w:pPr>
            <w:r w:rsidRPr="005765FA">
              <w:rPr>
                <w:rFonts w:ascii="Arial" w:eastAsia="Times New Roman" w:hAnsi="Arial" w:cs="Arial"/>
                <w:b/>
                <w:szCs w:val="24"/>
              </w:rPr>
              <w:t>1.2. Оролцоог хангах</w:t>
            </w:r>
          </w:p>
        </w:tc>
      </w:tr>
      <w:tr w:rsidR="00D834C8" w:rsidRPr="005765FA" w14:paraId="4CB41E6C" w14:textId="77777777" w:rsidTr="00A8356D">
        <w:trPr>
          <w:trHeight w:val="1520"/>
        </w:trPr>
        <w:tc>
          <w:tcPr>
            <w:tcW w:w="1985" w:type="dxa"/>
            <w:vMerge/>
            <w:vAlign w:val="center"/>
          </w:tcPr>
          <w:p w14:paraId="3F6E1EFC" w14:textId="77777777" w:rsidR="00D834C8" w:rsidRPr="005765FA" w:rsidRDefault="00D834C8" w:rsidP="003A2784">
            <w:pPr>
              <w:widowControl w:val="0"/>
              <w:pBdr>
                <w:top w:val="nil"/>
                <w:left w:val="nil"/>
                <w:bottom w:val="nil"/>
                <w:right w:val="nil"/>
                <w:between w:val="nil"/>
              </w:pBdr>
              <w:spacing w:after="0" w:line="276" w:lineRule="auto"/>
              <w:rPr>
                <w:rFonts w:ascii="Arial" w:eastAsia="Times New Roman" w:hAnsi="Arial" w:cs="Arial"/>
                <w:b/>
                <w:szCs w:val="24"/>
              </w:rPr>
            </w:pPr>
          </w:p>
        </w:tc>
        <w:tc>
          <w:tcPr>
            <w:tcW w:w="2835" w:type="dxa"/>
            <w:vAlign w:val="center"/>
          </w:tcPr>
          <w:p w14:paraId="7EA773CC" w14:textId="77777777" w:rsidR="00D834C8" w:rsidRPr="005765FA" w:rsidRDefault="00D834C8" w:rsidP="003A2784">
            <w:pPr>
              <w:spacing w:line="276" w:lineRule="auto"/>
              <w:ind w:left="-18" w:firstLine="360"/>
              <w:jc w:val="both"/>
              <w:rPr>
                <w:rFonts w:ascii="Arial" w:eastAsia="Times New Roman" w:hAnsi="Arial" w:cs="Arial"/>
                <w:szCs w:val="24"/>
              </w:rPr>
            </w:pPr>
            <w:r w:rsidRPr="005765FA">
              <w:rPr>
                <w:rFonts w:ascii="Arial" w:eastAsia="Times New Roman" w:hAnsi="Arial" w:cs="Arial"/>
                <w:szCs w:val="24"/>
              </w:rPr>
              <w:t>1.2.1.Зохицуулалтын хувилбарыг сонгохдоо оролцоог хангасан эсэх, ялангуяа эмзэг бүлэг, цөөнхийн оролцох боломжийг бүрдүүлсэн эсэх</w:t>
            </w:r>
          </w:p>
        </w:tc>
        <w:tc>
          <w:tcPr>
            <w:tcW w:w="850" w:type="dxa"/>
            <w:vAlign w:val="center"/>
          </w:tcPr>
          <w:p w14:paraId="79125989" w14:textId="77777777" w:rsidR="00D834C8" w:rsidRPr="005765FA" w:rsidRDefault="00D834C8" w:rsidP="003A2784">
            <w:pPr>
              <w:spacing w:line="276" w:lineRule="auto"/>
              <w:jc w:val="center"/>
              <w:rPr>
                <w:rFonts w:ascii="Arial" w:eastAsia="Times New Roman" w:hAnsi="Arial" w:cs="Arial"/>
                <w:b/>
                <w:szCs w:val="24"/>
              </w:rPr>
            </w:pPr>
            <w:r w:rsidRPr="005765FA">
              <w:rPr>
                <w:rFonts w:ascii="Arial" w:eastAsia="Times New Roman" w:hAnsi="Arial" w:cs="Arial"/>
                <w:b/>
                <w:szCs w:val="24"/>
              </w:rPr>
              <w:t>Тийм</w:t>
            </w:r>
          </w:p>
        </w:tc>
        <w:tc>
          <w:tcPr>
            <w:tcW w:w="851" w:type="dxa"/>
            <w:vAlign w:val="center"/>
          </w:tcPr>
          <w:p w14:paraId="5001C37F" w14:textId="77777777" w:rsidR="00D834C8" w:rsidRPr="005765FA" w:rsidRDefault="00D834C8" w:rsidP="003A2784">
            <w:pPr>
              <w:spacing w:line="276" w:lineRule="auto"/>
              <w:jc w:val="center"/>
              <w:rPr>
                <w:rFonts w:ascii="Arial" w:eastAsia="Times New Roman" w:hAnsi="Arial" w:cs="Arial"/>
                <w:szCs w:val="24"/>
              </w:rPr>
            </w:pPr>
          </w:p>
        </w:tc>
        <w:tc>
          <w:tcPr>
            <w:tcW w:w="2835" w:type="dxa"/>
            <w:vAlign w:val="center"/>
          </w:tcPr>
          <w:p w14:paraId="6EB5BA2C" w14:textId="216B6B04" w:rsidR="00D834C8" w:rsidRPr="005765FA" w:rsidRDefault="00334CE1" w:rsidP="003A2784">
            <w:pPr>
              <w:spacing w:line="276" w:lineRule="auto"/>
              <w:jc w:val="center"/>
              <w:rPr>
                <w:rFonts w:ascii="Arial" w:eastAsia="Times New Roman" w:hAnsi="Arial" w:cs="Arial"/>
                <w:szCs w:val="24"/>
                <w:lang w:val="mn-MN"/>
              </w:rPr>
            </w:pPr>
            <w:r w:rsidRPr="005765FA">
              <w:rPr>
                <w:rFonts w:ascii="Arial" w:eastAsia="Times New Roman" w:hAnsi="Arial" w:cs="Arial"/>
                <w:szCs w:val="24"/>
              </w:rPr>
              <w:t>Хөндсөн зохицуулалт тусгагдаагүй</w:t>
            </w:r>
            <w:r w:rsidRPr="005765FA">
              <w:rPr>
                <w:rFonts w:ascii="Arial" w:eastAsia="Times New Roman" w:hAnsi="Arial" w:cs="Arial"/>
                <w:szCs w:val="24"/>
                <w:lang w:val="mn-MN"/>
              </w:rPr>
              <w:t>.</w:t>
            </w:r>
          </w:p>
        </w:tc>
      </w:tr>
      <w:tr w:rsidR="00D834C8" w:rsidRPr="005765FA" w14:paraId="4BB4D47F" w14:textId="77777777" w:rsidTr="00A8356D">
        <w:trPr>
          <w:trHeight w:val="1680"/>
        </w:trPr>
        <w:tc>
          <w:tcPr>
            <w:tcW w:w="1985" w:type="dxa"/>
            <w:vMerge/>
            <w:vAlign w:val="center"/>
          </w:tcPr>
          <w:p w14:paraId="34FFF990" w14:textId="77777777" w:rsidR="00D834C8" w:rsidRPr="005765FA" w:rsidRDefault="00D834C8" w:rsidP="003A2784">
            <w:pPr>
              <w:widowControl w:val="0"/>
              <w:pBdr>
                <w:top w:val="nil"/>
                <w:left w:val="nil"/>
                <w:bottom w:val="nil"/>
                <w:right w:val="nil"/>
                <w:between w:val="nil"/>
              </w:pBdr>
              <w:spacing w:after="0" w:line="276" w:lineRule="auto"/>
              <w:rPr>
                <w:rFonts w:ascii="Arial" w:eastAsia="Times New Roman" w:hAnsi="Arial" w:cs="Arial"/>
                <w:szCs w:val="24"/>
              </w:rPr>
            </w:pPr>
          </w:p>
        </w:tc>
        <w:tc>
          <w:tcPr>
            <w:tcW w:w="2835" w:type="dxa"/>
          </w:tcPr>
          <w:p w14:paraId="5B15EB78" w14:textId="77777777" w:rsidR="00D834C8" w:rsidRPr="005765FA" w:rsidRDefault="00D834C8" w:rsidP="003A2784">
            <w:pPr>
              <w:spacing w:line="276" w:lineRule="auto"/>
              <w:jc w:val="both"/>
              <w:rPr>
                <w:rFonts w:ascii="Arial" w:eastAsia="Times New Roman" w:hAnsi="Arial" w:cs="Arial"/>
                <w:szCs w:val="24"/>
              </w:rPr>
            </w:pPr>
            <w:r w:rsidRPr="005765FA">
              <w:rPr>
                <w:rFonts w:ascii="Arial" w:eastAsia="Times New Roman" w:hAnsi="Arial" w:cs="Arial"/>
                <w:szCs w:val="24"/>
              </w:rPr>
              <w:t xml:space="preserve">      1.2.2.Ялангуяа зохицуулалтыг бий болгосноор эрх, хууль ёсны ашиг сонирхол нь хөндөгдөж буй, эсхүл хөндөгдөж болзошгүй иргэдийг тодорхойлсон эсэх </w:t>
            </w:r>
          </w:p>
        </w:tc>
        <w:tc>
          <w:tcPr>
            <w:tcW w:w="850" w:type="dxa"/>
            <w:vAlign w:val="center"/>
          </w:tcPr>
          <w:p w14:paraId="72F7327B" w14:textId="77777777" w:rsidR="00D834C8" w:rsidRPr="005765FA" w:rsidRDefault="00D834C8" w:rsidP="003A2784">
            <w:pPr>
              <w:spacing w:line="276" w:lineRule="auto"/>
              <w:jc w:val="center"/>
              <w:rPr>
                <w:rFonts w:ascii="Arial" w:eastAsia="Times New Roman" w:hAnsi="Arial" w:cs="Arial"/>
                <w:b/>
                <w:szCs w:val="24"/>
              </w:rPr>
            </w:pPr>
            <w:r w:rsidRPr="005765FA">
              <w:rPr>
                <w:rFonts w:ascii="Arial" w:eastAsia="Times New Roman" w:hAnsi="Arial" w:cs="Arial"/>
                <w:b/>
                <w:szCs w:val="24"/>
              </w:rPr>
              <w:t>Тийм</w:t>
            </w:r>
          </w:p>
        </w:tc>
        <w:tc>
          <w:tcPr>
            <w:tcW w:w="851" w:type="dxa"/>
            <w:vAlign w:val="center"/>
          </w:tcPr>
          <w:p w14:paraId="10589B5D" w14:textId="77777777" w:rsidR="00D834C8" w:rsidRPr="005765FA" w:rsidRDefault="00D834C8" w:rsidP="003A2784">
            <w:pPr>
              <w:spacing w:line="276" w:lineRule="auto"/>
              <w:jc w:val="center"/>
              <w:rPr>
                <w:rFonts w:ascii="Arial" w:eastAsia="Times New Roman" w:hAnsi="Arial" w:cs="Arial"/>
                <w:szCs w:val="24"/>
              </w:rPr>
            </w:pPr>
          </w:p>
        </w:tc>
        <w:tc>
          <w:tcPr>
            <w:tcW w:w="2835" w:type="dxa"/>
            <w:vAlign w:val="center"/>
          </w:tcPr>
          <w:p w14:paraId="324CE9DF" w14:textId="77777777" w:rsidR="00D834C8" w:rsidRPr="005765FA" w:rsidRDefault="00D834C8" w:rsidP="003A2784">
            <w:pPr>
              <w:spacing w:line="276" w:lineRule="auto"/>
              <w:jc w:val="center"/>
              <w:rPr>
                <w:rFonts w:ascii="Arial" w:eastAsia="Times New Roman" w:hAnsi="Arial" w:cs="Arial"/>
                <w:szCs w:val="24"/>
              </w:rPr>
            </w:pPr>
            <w:r w:rsidRPr="005765FA">
              <w:rPr>
                <w:rFonts w:ascii="Arial" w:eastAsia="Times New Roman" w:hAnsi="Arial" w:cs="Arial"/>
                <w:szCs w:val="24"/>
              </w:rPr>
              <w:t>Эрх ашиг хөндөгдөж болзошгүй иргэдийг тодорхойлсон.</w:t>
            </w:r>
          </w:p>
        </w:tc>
      </w:tr>
      <w:tr w:rsidR="00D834C8" w:rsidRPr="005765FA" w14:paraId="7220D311" w14:textId="77777777" w:rsidTr="00A8356D">
        <w:tc>
          <w:tcPr>
            <w:tcW w:w="1985" w:type="dxa"/>
            <w:vMerge/>
            <w:vAlign w:val="center"/>
          </w:tcPr>
          <w:p w14:paraId="7348E6B9" w14:textId="77777777" w:rsidR="00D834C8" w:rsidRPr="005765FA" w:rsidRDefault="00D834C8" w:rsidP="003A2784">
            <w:pPr>
              <w:widowControl w:val="0"/>
              <w:pBdr>
                <w:top w:val="nil"/>
                <w:left w:val="nil"/>
                <w:bottom w:val="nil"/>
                <w:right w:val="nil"/>
                <w:between w:val="nil"/>
              </w:pBdr>
              <w:spacing w:after="0" w:line="276" w:lineRule="auto"/>
              <w:rPr>
                <w:rFonts w:ascii="Arial" w:eastAsia="Times New Roman" w:hAnsi="Arial" w:cs="Arial"/>
                <w:szCs w:val="24"/>
              </w:rPr>
            </w:pPr>
          </w:p>
        </w:tc>
        <w:tc>
          <w:tcPr>
            <w:tcW w:w="7371" w:type="dxa"/>
            <w:gridSpan w:val="4"/>
            <w:shd w:val="clear" w:color="auto" w:fill="E7E6E6"/>
          </w:tcPr>
          <w:p w14:paraId="4EC83833" w14:textId="77777777" w:rsidR="00D834C8" w:rsidRPr="005765FA" w:rsidRDefault="00D834C8" w:rsidP="003A2784">
            <w:pPr>
              <w:spacing w:line="276" w:lineRule="auto"/>
              <w:ind w:left="-18"/>
              <w:rPr>
                <w:rFonts w:ascii="Arial" w:eastAsia="Times New Roman" w:hAnsi="Arial" w:cs="Arial"/>
                <w:b/>
                <w:szCs w:val="24"/>
              </w:rPr>
            </w:pPr>
            <w:r w:rsidRPr="005765FA">
              <w:rPr>
                <w:rFonts w:ascii="Arial" w:eastAsia="Times New Roman" w:hAnsi="Arial" w:cs="Arial"/>
                <w:b/>
                <w:szCs w:val="24"/>
              </w:rPr>
              <w:t>1.3. Хууль дээдлэх зарчим ба сайн засаглал хариуцлага</w:t>
            </w:r>
          </w:p>
        </w:tc>
      </w:tr>
      <w:tr w:rsidR="00D834C8" w:rsidRPr="005765FA" w14:paraId="3279C7DE" w14:textId="77777777" w:rsidTr="00A8356D">
        <w:tc>
          <w:tcPr>
            <w:tcW w:w="1985" w:type="dxa"/>
            <w:vMerge/>
            <w:vAlign w:val="center"/>
          </w:tcPr>
          <w:p w14:paraId="704E2B82" w14:textId="77777777" w:rsidR="00D834C8" w:rsidRPr="005765FA" w:rsidRDefault="00D834C8" w:rsidP="003A2784">
            <w:pPr>
              <w:widowControl w:val="0"/>
              <w:pBdr>
                <w:top w:val="nil"/>
                <w:left w:val="nil"/>
                <w:bottom w:val="nil"/>
                <w:right w:val="nil"/>
                <w:between w:val="nil"/>
              </w:pBdr>
              <w:spacing w:after="0" w:line="276" w:lineRule="auto"/>
              <w:rPr>
                <w:rFonts w:ascii="Arial" w:eastAsia="Times New Roman" w:hAnsi="Arial" w:cs="Arial"/>
                <w:b/>
                <w:szCs w:val="24"/>
              </w:rPr>
            </w:pPr>
          </w:p>
        </w:tc>
        <w:tc>
          <w:tcPr>
            <w:tcW w:w="2835" w:type="dxa"/>
          </w:tcPr>
          <w:p w14:paraId="01E80FA5" w14:textId="77777777" w:rsidR="00D834C8" w:rsidRPr="005765FA" w:rsidRDefault="00D834C8" w:rsidP="003A2784">
            <w:pPr>
              <w:spacing w:line="276" w:lineRule="auto"/>
              <w:ind w:left="-18" w:firstLine="450"/>
              <w:jc w:val="both"/>
              <w:rPr>
                <w:rFonts w:ascii="Arial" w:eastAsia="Times New Roman" w:hAnsi="Arial" w:cs="Arial"/>
                <w:szCs w:val="24"/>
              </w:rPr>
            </w:pPr>
            <w:r w:rsidRPr="005765FA">
              <w:rPr>
                <w:rFonts w:ascii="Arial" w:eastAsia="Times New Roman" w:hAnsi="Arial" w:cs="Arial"/>
                <w:szCs w:val="24"/>
              </w:rPr>
              <w:t>1.3.1.Зохицуулалтыг бий болгосноор хүний эрхийг хөхүүлэн дэмжих, хангах, хамгаалах явцад ахиц дэвшил гарах эсэх</w:t>
            </w:r>
          </w:p>
        </w:tc>
        <w:tc>
          <w:tcPr>
            <w:tcW w:w="850" w:type="dxa"/>
            <w:vAlign w:val="center"/>
          </w:tcPr>
          <w:p w14:paraId="3EACD255" w14:textId="77777777" w:rsidR="00D834C8" w:rsidRPr="005765FA" w:rsidRDefault="00D834C8" w:rsidP="003A2784">
            <w:pPr>
              <w:spacing w:line="276" w:lineRule="auto"/>
              <w:jc w:val="center"/>
              <w:rPr>
                <w:rFonts w:ascii="Arial" w:eastAsia="Times New Roman" w:hAnsi="Arial" w:cs="Arial"/>
                <w:b/>
                <w:szCs w:val="24"/>
              </w:rPr>
            </w:pPr>
            <w:r w:rsidRPr="005765FA">
              <w:rPr>
                <w:rFonts w:ascii="Arial" w:eastAsia="Times New Roman" w:hAnsi="Arial" w:cs="Arial"/>
                <w:b/>
                <w:szCs w:val="24"/>
              </w:rPr>
              <w:t>Тийм</w:t>
            </w:r>
          </w:p>
        </w:tc>
        <w:tc>
          <w:tcPr>
            <w:tcW w:w="851" w:type="dxa"/>
            <w:vAlign w:val="center"/>
          </w:tcPr>
          <w:p w14:paraId="070DD2DD" w14:textId="77777777" w:rsidR="00D834C8" w:rsidRPr="005765FA" w:rsidRDefault="00D834C8" w:rsidP="003A2784">
            <w:pPr>
              <w:spacing w:line="276" w:lineRule="auto"/>
              <w:rPr>
                <w:rFonts w:ascii="Arial" w:eastAsia="Times New Roman" w:hAnsi="Arial" w:cs="Arial"/>
                <w:szCs w:val="24"/>
              </w:rPr>
            </w:pPr>
          </w:p>
        </w:tc>
        <w:tc>
          <w:tcPr>
            <w:tcW w:w="2835" w:type="dxa"/>
            <w:vAlign w:val="center"/>
          </w:tcPr>
          <w:p w14:paraId="385F1372" w14:textId="77777777" w:rsidR="00D834C8" w:rsidRPr="005765FA" w:rsidRDefault="00D834C8" w:rsidP="003A2784">
            <w:pPr>
              <w:spacing w:line="276" w:lineRule="auto"/>
              <w:jc w:val="center"/>
              <w:rPr>
                <w:rFonts w:ascii="Arial" w:eastAsia="Times New Roman" w:hAnsi="Arial" w:cs="Arial"/>
                <w:szCs w:val="24"/>
              </w:rPr>
            </w:pPr>
            <w:r w:rsidRPr="005765FA">
              <w:rPr>
                <w:rFonts w:ascii="Arial" w:eastAsia="Times New Roman" w:hAnsi="Arial" w:cs="Arial"/>
                <w:szCs w:val="24"/>
              </w:rPr>
              <w:t>Харшлах зохицуулалт байхгүй</w:t>
            </w:r>
          </w:p>
        </w:tc>
      </w:tr>
      <w:tr w:rsidR="00D834C8" w:rsidRPr="005765FA" w14:paraId="6402A6F0" w14:textId="77777777" w:rsidTr="00A8356D">
        <w:trPr>
          <w:trHeight w:val="1260"/>
        </w:trPr>
        <w:tc>
          <w:tcPr>
            <w:tcW w:w="1985" w:type="dxa"/>
            <w:vMerge/>
            <w:vAlign w:val="center"/>
          </w:tcPr>
          <w:p w14:paraId="04F5661F" w14:textId="77777777" w:rsidR="00D834C8" w:rsidRPr="005765FA" w:rsidRDefault="00D834C8" w:rsidP="003A2784">
            <w:pPr>
              <w:widowControl w:val="0"/>
              <w:pBdr>
                <w:top w:val="nil"/>
                <w:left w:val="nil"/>
                <w:bottom w:val="nil"/>
                <w:right w:val="nil"/>
                <w:between w:val="nil"/>
              </w:pBdr>
              <w:spacing w:after="0" w:line="276" w:lineRule="auto"/>
              <w:rPr>
                <w:rFonts w:ascii="Arial" w:eastAsia="Times New Roman" w:hAnsi="Arial" w:cs="Arial"/>
                <w:szCs w:val="24"/>
              </w:rPr>
            </w:pPr>
          </w:p>
        </w:tc>
        <w:tc>
          <w:tcPr>
            <w:tcW w:w="2835" w:type="dxa"/>
          </w:tcPr>
          <w:p w14:paraId="555B57E7" w14:textId="77777777" w:rsidR="00D834C8" w:rsidRPr="005765FA" w:rsidRDefault="00D834C8" w:rsidP="003A2784">
            <w:pPr>
              <w:spacing w:line="276" w:lineRule="auto"/>
              <w:ind w:left="-18" w:firstLine="450"/>
              <w:jc w:val="both"/>
              <w:rPr>
                <w:rFonts w:ascii="Arial" w:eastAsia="Times New Roman" w:hAnsi="Arial" w:cs="Arial"/>
                <w:szCs w:val="24"/>
              </w:rPr>
            </w:pPr>
            <w:r w:rsidRPr="005765FA">
              <w:rPr>
                <w:rFonts w:ascii="Arial" w:eastAsia="Times New Roman" w:hAnsi="Arial" w:cs="Arial"/>
                <w:szCs w:val="24"/>
              </w:rPr>
              <w:t>1.3.2.Зохицуулалтын хувилбар нь хүний эрхийн Монгол Улсын олон улсын гэрээ, НҮБ-ын хүний эрхийн механизмаас тухайн асуудлаар өгсөн зөвлөмжид нийцэж байгаа эсэх</w:t>
            </w:r>
          </w:p>
        </w:tc>
        <w:tc>
          <w:tcPr>
            <w:tcW w:w="850" w:type="dxa"/>
            <w:vAlign w:val="center"/>
          </w:tcPr>
          <w:p w14:paraId="2C480BF1" w14:textId="77777777" w:rsidR="00D834C8" w:rsidRPr="005765FA" w:rsidRDefault="00D834C8" w:rsidP="003A2784">
            <w:pPr>
              <w:spacing w:line="276" w:lineRule="auto"/>
              <w:jc w:val="center"/>
              <w:rPr>
                <w:rFonts w:ascii="Arial" w:eastAsia="Times New Roman" w:hAnsi="Arial" w:cs="Arial"/>
                <w:b/>
                <w:szCs w:val="24"/>
              </w:rPr>
            </w:pPr>
            <w:r w:rsidRPr="005765FA">
              <w:rPr>
                <w:rFonts w:ascii="Arial" w:eastAsia="Times New Roman" w:hAnsi="Arial" w:cs="Arial"/>
                <w:b/>
                <w:szCs w:val="24"/>
              </w:rPr>
              <w:t>Тийм</w:t>
            </w:r>
          </w:p>
        </w:tc>
        <w:tc>
          <w:tcPr>
            <w:tcW w:w="851" w:type="dxa"/>
            <w:vAlign w:val="center"/>
          </w:tcPr>
          <w:p w14:paraId="62FED9EA" w14:textId="77777777" w:rsidR="00D834C8" w:rsidRPr="005765FA" w:rsidRDefault="00D834C8" w:rsidP="003A2784">
            <w:pPr>
              <w:spacing w:line="276" w:lineRule="auto"/>
              <w:rPr>
                <w:rFonts w:ascii="Arial" w:eastAsia="Times New Roman" w:hAnsi="Arial" w:cs="Arial"/>
                <w:szCs w:val="24"/>
              </w:rPr>
            </w:pPr>
          </w:p>
        </w:tc>
        <w:tc>
          <w:tcPr>
            <w:tcW w:w="2835" w:type="dxa"/>
            <w:vAlign w:val="center"/>
          </w:tcPr>
          <w:p w14:paraId="65FADD24" w14:textId="77777777" w:rsidR="00D834C8" w:rsidRPr="005765FA" w:rsidRDefault="00D834C8" w:rsidP="003A2784">
            <w:pPr>
              <w:spacing w:line="276" w:lineRule="auto"/>
              <w:jc w:val="center"/>
              <w:rPr>
                <w:rFonts w:ascii="Arial" w:eastAsia="Times New Roman" w:hAnsi="Arial" w:cs="Arial"/>
                <w:szCs w:val="24"/>
              </w:rPr>
            </w:pPr>
            <w:r w:rsidRPr="005765FA">
              <w:rPr>
                <w:rFonts w:ascii="Arial" w:eastAsia="Times New Roman" w:hAnsi="Arial" w:cs="Arial"/>
                <w:szCs w:val="24"/>
              </w:rPr>
              <w:t>Харшлах зохицуулалт байхгүй</w:t>
            </w:r>
          </w:p>
        </w:tc>
      </w:tr>
      <w:tr w:rsidR="00D834C8" w:rsidRPr="005765FA" w14:paraId="6B26FE23" w14:textId="77777777" w:rsidTr="00A8356D">
        <w:tc>
          <w:tcPr>
            <w:tcW w:w="1985" w:type="dxa"/>
            <w:vMerge/>
            <w:vAlign w:val="center"/>
          </w:tcPr>
          <w:p w14:paraId="54CB1E80" w14:textId="77777777" w:rsidR="00D834C8" w:rsidRPr="005765FA" w:rsidRDefault="00D834C8" w:rsidP="003A2784">
            <w:pPr>
              <w:widowControl w:val="0"/>
              <w:pBdr>
                <w:top w:val="nil"/>
                <w:left w:val="nil"/>
                <w:bottom w:val="nil"/>
                <w:right w:val="nil"/>
                <w:between w:val="nil"/>
              </w:pBdr>
              <w:spacing w:after="0" w:line="276" w:lineRule="auto"/>
              <w:rPr>
                <w:rFonts w:ascii="Arial" w:eastAsia="Times New Roman" w:hAnsi="Arial" w:cs="Arial"/>
                <w:szCs w:val="24"/>
              </w:rPr>
            </w:pPr>
          </w:p>
        </w:tc>
        <w:tc>
          <w:tcPr>
            <w:tcW w:w="2835" w:type="dxa"/>
          </w:tcPr>
          <w:p w14:paraId="0F5E0220" w14:textId="77777777" w:rsidR="00D834C8" w:rsidRPr="005765FA" w:rsidRDefault="00D834C8" w:rsidP="003A2784">
            <w:pPr>
              <w:spacing w:line="276" w:lineRule="auto"/>
              <w:ind w:left="-18" w:firstLine="360"/>
              <w:jc w:val="both"/>
              <w:rPr>
                <w:rFonts w:ascii="Arial" w:eastAsia="Times New Roman" w:hAnsi="Arial" w:cs="Arial"/>
                <w:szCs w:val="24"/>
              </w:rPr>
            </w:pPr>
            <w:r w:rsidRPr="005765FA">
              <w:rPr>
                <w:rFonts w:ascii="Arial" w:eastAsia="Times New Roman" w:hAnsi="Arial" w:cs="Arial"/>
                <w:szCs w:val="24"/>
              </w:rPr>
              <w:t>1.3.3.Хүний эрхийг зөрчигчдөд хүлээлгэх хариуцлагыг тусгах эсэх</w:t>
            </w:r>
          </w:p>
        </w:tc>
        <w:tc>
          <w:tcPr>
            <w:tcW w:w="850" w:type="dxa"/>
            <w:vAlign w:val="center"/>
          </w:tcPr>
          <w:p w14:paraId="24842F23" w14:textId="77777777" w:rsidR="00D834C8" w:rsidRPr="005765FA" w:rsidRDefault="00D834C8" w:rsidP="003A2784">
            <w:pPr>
              <w:spacing w:line="276" w:lineRule="auto"/>
              <w:jc w:val="center"/>
              <w:rPr>
                <w:rFonts w:ascii="Arial" w:eastAsia="Times New Roman" w:hAnsi="Arial" w:cs="Arial"/>
                <w:szCs w:val="24"/>
              </w:rPr>
            </w:pPr>
          </w:p>
        </w:tc>
        <w:tc>
          <w:tcPr>
            <w:tcW w:w="851" w:type="dxa"/>
            <w:vAlign w:val="center"/>
          </w:tcPr>
          <w:p w14:paraId="7E111D50" w14:textId="77777777" w:rsidR="00D834C8" w:rsidRPr="005765FA" w:rsidRDefault="00D834C8" w:rsidP="003A2784">
            <w:pPr>
              <w:spacing w:line="276" w:lineRule="auto"/>
              <w:jc w:val="center"/>
              <w:rPr>
                <w:rFonts w:ascii="Arial" w:eastAsia="Times New Roman" w:hAnsi="Arial" w:cs="Arial"/>
                <w:b/>
                <w:szCs w:val="24"/>
              </w:rPr>
            </w:pPr>
            <w:r w:rsidRPr="005765FA">
              <w:rPr>
                <w:rFonts w:ascii="Arial" w:eastAsia="Times New Roman" w:hAnsi="Arial" w:cs="Arial"/>
                <w:b/>
                <w:szCs w:val="24"/>
              </w:rPr>
              <w:t>Үгүй</w:t>
            </w:r>
          </w:p>
        </w:tc>
        <w:tc>
          <w:tcPr>
            <w:tcW w:w="2835" w:type="dxa"/>
            <w:vAlign w:val="center"/>
          </w:tcPr>
          <w:p w14:paraId="719E90D4" w14:textId="77777777" w:rsidR="00D834C8" w:rsidRPr="005765FA" w:rsidRDefault="00D834C8" w:rsidP="003A2784">
            <w:pPr>
              <w:spacing w:line="276" w:lineRule="auto"/>
              <w:jc w:val="center"/>
              <w:rPr>
                <w:rFonts w:ascii="Arial" w:eastAsia="Times New Roman" w:hAnsi="Arial" w:cs="Arial"/>
                <w:szCs w:val="24"/>
              </w:rPr>
            </w:pPr>
            <w:r w:rsidRPr="005765FA">
              <w:rPr>
                <w:rFonts w:ascii="Arial" w:eastAsia="Times New Roman" w:hAnsi="Arial" w:cs="Arial"/>
                <w:szCs w:val="24"/>
              </w:rPr>
              <w:t>Хөндсөн зохицуулалт байхгүй</w:t>
            </w:r>
          </w:p>
        </w:tc>
      </w:tr>
      <w:tr w:rsidR="00D834C8" w:rsidRPr="005765FA" w14:paraId="3C5029BF" w14:textId="77777777" w:rsidTr="00A8356D">
        <w:trPr>
          <w:trHeight w:val="380"/>
        </w:trPr>
        <w:tc>
          <w:tcPr>
            <w:tcW w:w="1985" w:type="dxa"/>
            <w:vMerge w:val="restart"/>
            <w:vAlign w:val="center"/>
          </w:tcPr>
          <w:p w14:paraId="51F07EEC" w14:textId="77777777" w:rsidR="00D834C8" w:rsidRPr="005765FA" w:rsidRDefault="00D834C8" w:rsidP="003A2784">
            <w:pPr>
              <w:numPr>
                <w:ilvl w:val="0"/>
                <w:numId w:val="7"/>
              </w:numPr>
              <w:spacing w:after="0" w:line="276" w:lineRule="auto"/>
              <w:ind w:left="318" w:hanging="318"/>
              <w:jc w:val="center"/>
              <w:rPr>
                <w:rFonts w:ascii="Arial" w:eastAsia="Times New Roman" w:hAnsi="Arial" w:cs="Arial"/>
                <w:b/>
                <w:szCs w:val="24"/>
              </w:rPr>
            </w:pPr>
            <w:r w:rsidRPr="005765FA">
              <w:rPr>
                <w:rFonts w:ascii="Arial" w:eastAsia="Times New Roman" w:hAnsi="Arial" w:cs="Arial"/>
                <w:b/>
                <w:szCs w:val="24"/>
              </w:rPr>
              <w:t>Хүний эрхийг</w:t>
            </w:r>
          </w:p>
          <w:p w14:paraId="12420778" w14:textId="77777777" w:rsidR="00D834C8" w:rsidRPr="005765FA" w:rsidRDefault="00D834C8" w:rsidP="003A2784">
            <w:pPr>
              <w:spacing w:line="276" w:lineRule="auto"/>
              <w:ind w:left="318"/>
              <w:jc w:val="center"/>
              <w:rPr>
                <w:rFonts w:ascii="Arial" w:eastAsia="Times New Roman" w:hAnsi="Arial" w:cs="Arial"/>
                <w:b/>
                <w:szCs w:val="24"/>
              </w:rPr>
            </w:pPr>
            <w:r w:rsidRPr="005765FA">
              <w:rPr>
                <w:rFonts w:ascii="Arial" w:eastAsia="Times New Roman" w:hAnsi="Arial" w:cs="Arial"/>
                <w:b/>
                <w:szCs w:val="24"/>
              </w:rPr>
              <w:t>хязгаарласан зохицуулалт агуулсан эсэх</w:t>
            </w:r>
          </w:p>
        </w:tc>
        <w:tc>
          <w:tcPr>
            <w:tcW w:w="2835" w:type="dxa"/>
          </w:tcPr>
          <w:p w14:paraId="0A253102" w14:textId="77777777" w:rsidR="00D834C8" w:rsidRPr="005765FA" w:rsidRDefault="00D834C8" w:rsidP="003A2784">
            <w:pPr>
              <w:spacing w:line="276" w:lineRule="auto"/>
              <w:jc w:val="both"/>
              <w:rPr>
                <w:rFonts w:ascii="Arial" w:eastAsia="Times New Roman" w:hAnsi="Arial" w:cs="Arial"/>
                <w:szCs w:val="24"/>
              </w:rPr>
            </w:pPr>
            <w:r w:rsidRPr="005765FA">
              <w:rPr>
                <w:rFonts w:ascii="Arial" w:eastAsia="Times New Roman" w:hAnsi="Arial" w:cs="Arial"/>
                <w:szCs w:val="24"/>
              </w:rPr>
              <w:t xml:space="preserve">2.1. Зохицуулалт нь хүний эрхийг хязгаарлах бол энэ нь хууль ёсны зорилгод нийцсэн эсэх </w:t>
            </w:r>
          </w:p>
        </w:tc>
        <w:tc>
          <w:tcPr>
            <w:tcW w:w="850" w:type="dxa"/>
            <w:vAlign w:val="center"/>
          </w:tcPr>
          <w:p w14:paraId="4FD5C5DC" w14:textId="77777777" w:rsidR="00D834C8" w:rsidRPr="005765FA" w:rsidRDefault="00D834C8" w:rsidP="003A2784">
            <w:pPr>
              <w:spacing w:line="276" w:lineRule="auto"/>
              <w:rPr>
                <w:rFonts w:ascii="Arial" w:eastAsia="Times New Roman" w:hAnsi="Arial" w:cs="Arial"/>
                <w:szCs w:val="24"/>
              </w:rPr>
            </w:pPr>
          </w:p>
        </w:tc>
        <w:tc>
          <w:tcPr>
            <w:tcW w:w="851" w:type="dxa"/>
            <w:vAlign w:val="center"/>
          </w:tcPr>
          <w:p w14:paraId="5714623C" w14:textId="77777777" w:rsidR="00D834C8" w:rsidRPr="005765FA" w:rsidRDefault="00D834C8" w:rsidP="003A2784">
            <w:pPr>
              <w:spacing w:line="276" w:lineRule="auto"/>
              <w:jc w:val="center"/>
              <w:rPr>
                <w:rFonts w:ascii="Arial" w:eastAsia="Times New Roman" w:hAnsi="Arial" w:cs="Arial"/>
                <w:b/>
                <w:szCs w:val="24"/>
              </w:rPr>
            </w:pPr>
            <w:r w:rsidRPr="005765FA">
              <w:rPr>
                <w:rFonts w:ascii="Arial" w:eastAsia="Times New Roman" w:hAnsi="Arial" w:cs="Arial"/>
                <w:b/>
                <w:szCs w:val="24"/>
              </w:rPr>
              <w:t>Үгүй</w:t>
            </w:r>
          </w:p>
        </w:tc>
        <w:tc>
          <w:tcPr>
            <w:tcW w:w="2835" w:type="dxa"/>
            <w:vAlign w:val="center"/>
          </w:tcPr>
          <w:p w14:paraId="4409856B" w14:textId="77777777" w:rsidR="00D834C8" w:rsidRPr="005765FA" w:rsidRDefault="00D834C8" w:rsidP="003A2784">
            <w:pPr>
              <w:spacing w:line="276" w:lineRule="auto"/>
              <w:jc w:val="center"/>
              <w:rPr>
                <w:rFonts w:ascii="Arial" w:eastAsia="Times New Roman" w:hAnsi="Arial" w:cs="Arial"/>
                <w:szCs w:val="24"/>
              </w:rPr>
            </w:pPr>
            <w:r w:rsidRPr="005765FA">
              <w:rPr>
                <w:rFonts w:ascii="Arial" w:eastAsia="Times New Roman" w:hAnsi="Arial" w:cs="Arial"/>
                <w:szCs w:val="24"/>
              </w:rPr>
              <w:t>Хөндсөн зохицуулалт байхгүй</w:t>
            </w:r>
          </w:p>
        </w:tc>
      </w:tr>
      <w:tr w:rsidR="00D834C8" w:rsidRPr="005765FA" w14:paraId="2D72207A" w14:textId="77777777" w:rsidTr="00A8356D">
        <w:trPr>
          <w:trHeight w:val="240"/>
        </w:trPr>
        <w:tc>
          <w:tcPr>
            <w:tcW w:w="1985" w:type="dxa"/>
            <w:vMerge/>
            <w:vAlign w:val="center"/>
          </w:tcPr>
          <w:p w14:paraId="6A5E4FFD" w14:textId="77777777" w:rsidR="00D834C8" w:rsidRPr="005765FA" w:rsidRDefault="00D834C8" w:rsidP="003A2784">
            <w:pPr>
              <w:widowControl w:val="0"/>
              <w:pBdr>
                <w:top w:val="nil"/>
                <w:left w:val="nil"/>
                <w:bottom w:val="nil"/>
                <w:right w:val="nil"/>
                <w:between w:val="nil"/>
              </w:pBdr>
              <w:spacing w:after="0" w:line="276" w:lineRule="auto"/>
              <w:rPr>
                <w:rFonts w:ascii="Arial" w:eastAsia="Times New Roman" w:hAnsi="Arial" w:cs="Arial"/>
                <w:szCs w:val="24"/>
              </w:rPr>
            </w:pPr>
          </w:p>
        </w:tc>
        <w:tc>
          <w:tcPr>
            <w:tcW w:w="2835" w:type="dxa"/>
          </w:tcPr>
          <w:p w14:paraId="3F2F8150" w14:textId="77777777" w:rsidR="00D834C8" w:rsidRPr="005765FA" w:rsidRDefault="00D834C8" w:rsidP="003A2784">
            <w:pPr>
              <w:spacing w:line="276" w:lineRule="auto"/>
              <w:rPr>
                <w:rFonts w:ascii="Arial" w:eastAsia="Times New Roman" w:hAnsi="Arial" w:cs="Arial"/>
                <w:szCs w:val="24"/>
              </w:rPr>
            </w:pPr>
            <w:r w:rsidRPr="005765FA">
              <w:rPr>
                <w:rFonts w:ascii="Arial" w:eastAsia="Times New Roman" w:hAnsi="Arial" w:cs="Arial"/>
                <w:szCs w:val="24"/>
              </w:rPr>
              <w:t xml:space="preserve">2.2. Хязгаарлалт тогтоох нь зайлшгүй эсэх </w:t>
            </w:r>
          </w:p>
        </w:tc>
        <w:tc>
          <w:tcPr>
            <w:tcW w:w="850" w:type="dxa"/>
            <w:vAlign w:val="center"/>
          </w:tcPr>
          <w:p w14:paraId="1C80C330" w14:textId="77777777" w:rsidR="00D834C8" w:rsidRPr="005765FA" w:rsidRDefault="00D834C8" w:rsidP="003A2784">
            <w:pPr>
              <w:spacing w:line="276" w:lineRule="auto"/>
              <w:jc w:val="center"/>
              <w:rPr>
                <w:rFonts w:ascii="Arial" w:eastAsia="Times New Roman" w:hAnsi="Arial" w:cs="Arial"/>
                <w:szCs w:val="24"/>
              </w:rPr>
            </w:pPr>
          </w:p>
        </w:tc>
        <w:tc>
          <w:tcPr>
            <w:tcW w:w="851" w:type="dxa"/>
            <w:vAlign w:val="center"/>
          </w:tcPr>
          <w:p w14:paraId="12CCDC36" w14:textId="77777777" w:rsidR="00D834C8" w:rsidRPr="005765FA" w:rsidRDefault="00D834C8" w:rsidP="003A2784">
            <w:pPr>
              <w:spacing w:line="276" w:lineRule="auto"/>
              <w:jc w:val="center"/>
              <w:rPr>
                <w:rFonts w:ascii="Arial" w:eastAsia="Times New Roman" w:hAnsi="Arial" w:cs="Arial"/>
                <w:b/>
                <w:szCs w:val="24"/>
              </w:rPr>
            </w:pPr>
            <w:r w:rsidRPr="005765FA">
              <w:rPr>
                <w:rFonts w:ascii="Arial" w:eastAsia="Times New Roman" w:hAnsi="Arial" w:cs="Arial"/>
                <w:b/>
                <w:szCs w:val="24"/>
              </w:rPr>
              <w:t>Үгүй</w:t>
            </w:r>
          </w:p>
        </w:tc>
        <w:tc>
          <w:tcPr>
            <w:tcW w:w="2835" w:type="dxa"/>
            <w:vAlign w:val="center"/>
          </w:tcPr>
          <w:p w14:paraId="5828B9F0" w14:textId="77777777" w:rsidR="00D834C8" w:rsidRPr="005765FA" w:rsidRDefault="00D834C8" w:rsidP="003A2784">
            <w:pPr>
              <w:spacing w:line="276" w:lineRule="auto"/>
              <w:jc w:val="center"/>
              <w:rPr>
                <w:rFonts w:ascii="Arial" w:eastAsia="Times New Roman" w:hAnsi="Arial" w:cs="Arial"/>
                <w:szCs w:val="24"/>
              </w:rPr>
            </w:pPr>
            <w:r w:rsidRPr="005765FA">
              <w:rPr>
                <w:rFonts w:ascii="Arial" w:eastAsia="Times New Roman" w:hAnsi="Arial" w:cs="Arial"/>
                <w:szCs w:val="24"/>
              </w:rPr>
              <w:t>Хөндсөн зохицуулалт байхгүй</w:t>
            </w:r>
          </w:p>
        </w:tc>
      </w:tr>
      <w:tr w:rsidR="00D834C8" w:rsidRPr="005765FA" w14:paraId="674446D5" w14:textId="77777777" w:rsidTr="00A8356D">
        <w:trPr>
          <w:trHeight w:val="780"/>
        </w:trPr>
        <w:tc>
          <w:tcPr>
            <w:tcW w:w="1985" w:type="dxa"/>
            <w:vMerge w:val="restart"/>
            <w:vAlign w:val="center"/>
          </w:tcPr>
          <w:p w14:paraId="0E54BE91" w14:textId="77777777" w:rsidR="00D834C8" w:rsidRPr="005765FA" w:rsidRDefault="00D834C8" w:rsidP="003A2784">
            <w:pPr>
              <w:numPr>
                <w:ilvl w:val="0"/>
                <w:numId w:val="7"/>
              </w:numPr>
              <w:spacing w:after="0" w:line="276" w:lineRule="auto"/>
              <w:jc w:val="center"/>
              <w:rPr>
                <w:rFonts w:ascii="Arial" w:eastAsia="Times New Roman" w:hAnsi="Arial" w:cs="Arial"/>
                <w:b/>
                <w:szCs w:val="24"/>
              </w:rPr>
            </w:pPr>
            <w:r w:rsidRPr="005765FA">
              <w:rPr>
                <w:rFonts w:ascii="Arial" w:eastAsia="Times New Roman" w:hAnsi="Arial" w:cs="Arial"/>
                <w:b/>
                <w:szCs w:val="24"/>
              </w:rPr>
              <w:t>Эрх агуулагч</w:t>
            </w:r>
          </w:p>
        </w:tc>
        <w:tc>
          <w:tcPr>
            <w:tcW w:w="2835" w:type="dxa"/>
          </w:tcPr>
          <w:p w14:paraId="641F76C6" w14:textId="77777777" w:rsidR="00D834C8" w:rsidRPr="005765FA" w:rsidRDefault="00D834C8" w:rsidP="003A2784">
            <w:pPr>
              <w:spacing w:line="276" w:lineRule="auto"/>
              <w:jc w:val="both"/>
              <w:rPr>
                <w:rFonts w:ascii="Arial" w:eastAsia="Times New Roman" w:hAnsi="Arial" w:cs="Arial"/>
                <w:szCs w:val="24"/>
              </w:rPr>
            </w:pPr>
            <w:r w:rsidRPr="005765FA">
              <w:rPr>
                <w:rFonts w:ascii="Arial" w:eastAsia="Times New Roman" w:hAnsi="Arial" w:cs="Arial"/>
                <w:szCs w:val="24"/>
              </w:rPr>
              <w:t>3.1. Зохицуулалтын хувилбарт хамаарах бүлгүүд буюу эрх агуулагчдыг тодорхойлсон эсэх</w:t>
            </w:r>
          </w:p>
        </w:tc>
        <w:tc>
          <w:tcPr>
            <w:tcW w:w="850" w:type="dxa"/>
            <w:vAlign w:val="center"/>
          </w:tcPr>
          <w:p w14:paraId="261C6951" w14:textId="77777777" w:rsidR="00D834C8" w:rsidRPr="005765FA" w:rsidRDefault="00D834C8" w:rsidP="003A2784">
            <w:pPr>
              <w:spacing w:line="276" w:lineRule="auto"/>
              <w:jc w:val="center"/>
              <w:rPr>
                <w:rFonts w:ascii="Arial" w:eastAsia="Times New Roman" w:hAnsi="Arial" w:cs="Arial"/>
                <w:b/>
                <w:szCs w:val="24"/>
              </w:rPr>
            </w:pPr>
            <w:r w:rsidRPr="005765FA">
              <w:rPr>
                <w:rFonts w:ascii="Arial" w:eastAsia="Times New Roman" w:hAnsi="Arial" w:cs="Arial"/>
                <w:b/>
                <w:szCs w:val="24"/>
              </w:rPr>
              <w:t>Тийм</w:t>
            </w:r>
          </w:p>
        </w:tc>
        <w:tc>
          <w:tcPr>
            <w:tcW w:w="851" w:type="dxa"/>
            <w:vAlign w:val="center"/>
          </w:tcPr>
          <w:p w14:paraId="2B0104AB" w14:textId="77777777" w:rsidR="00D834C8" w:rsidRPr="005765FA" w:rsidRDefault="00D834C8" w:rsidP="003A2784">
            <w:pPr>
              <w:spacing w:line="276" w:lineRule="auto"/>
              <w:rPr>
                <w:rFonts w:ascii="Arial" w:eastAsia="Times New Roman" w:hAnsi="Arial" w:cs="Arial"/>
                <w:szCs w:val="24"/>
              </w:rPr>
            </w:pPr>
          </w:p>
        </w:tc>
        <w:tc>
          <w:tcPr>
            <w:tcW w:w="2835" w:type="dxa"/>
            <w:vAlign w:val="center"/>
          </w:tcPr>
          <w:p w14:paraId="611CEF75" w14:textId="77777777" w:rsidR="00D834C8" w:rsidRPr="005765FA" w:rsidRDefault="00D834C8" w:rsidP="003A2784">
            <w:pPr>
              <w:spacing w:line="276" w:lineRule="auto"/>
              <w:ind w:left="360"/>
              <w:jc w:val="center"/>
              <w:rPr>
                <w:rFonts w:ascii="Arial" w:eastAsia="Times New Roman" w:hAnsi="Arial" w:cs="Arial"/>
                <w:szCs w:val="24"/>
              </w:rPr>
            </w:pPr>
          </w:p>
          <w:p w14:paraId="2E1B4574" w14:textId="053DB23F" w:rsidR="00D834C8" w:rsidRPr="005765FA" w:rsidRDefault="00334CE1" w:rsidP="003A2784">
            <w:pPr>
              <w:spacing w:line="276" w:lineRule="auto"/>
              <w:jc w:val="center"/>
              <w:rPr>
                <w:rFonts w:ascii="Arial" w:eastAsia="Times New Roman" w:hAnsi="Arial" w:cs="Arial"/>
                <w:szCs w:val="24"/>
                <w:lang w:val="mn-MN"/>
              </w:rPr>
            </w:pPr>
            <w:r w:rsidRPr="005765FA">
              <w:rPr>
                <w:rFonts w:ascii="Arial" w:eastAsia="Times New Roman" w:hAnsi="Arial" w:cs="Arial"/>
                <w:szCs w:val="24"/>
                <w:lang w:val="mn-MN"/>
              </w:rPr>
              <w:t>Малчин, туслах малчин</w:t>
            </w:r>
          </w:p>
        </w:tc>
      </w:tr>
      <w:tr w:rsidR="00D834C8" w:rsidRPr="005765FA" w14:paraId="55CBF017" w14:textId="77777777" w:rsidTr="00A8356D">
        <w:tc>
          <w:tcPr>
            <w:tcW w:w="1985" w:type="dxa"/>
            <w:vMerge/>
            <w:vAlign w:val="center"/>
          </w:tcPr>
          <w:p w14:paraId="415E5576" w14:textId="77777777" w:rsidR="00D834C8" w:rsidRPr="005765FA" w:rsidRDefault="00D834C8" w:rsidP="003A2784">
            <w:pPr>
              <w:widowControl w:val="0"/>
              <w:pBdr>
                <w:top w:val="nil"/>
                <w:left w:val="nil"/>
                <w:bottom w:val="nil"/>
                <w:right w:val="nil"/>
                <w:between w:val="nil"/>
              </w:pBdr>
              <w:spacing w:after="0" w:line="276" w:lineRule="auto"/>
              <w:rPr>
                <w:rFonts w:ascii="Arial" w:eastAsia="Times New Roman" w:hAnsi="Arial" w:cs="Arial"/>
                <w:szCs w:val="24"/>
              </w:rPr>
            </w:pPr>
          </w:p>
        </w:tc>
        <w:tc>
          <w:tcPr>
            <w:tcW w:w="2835" w:type="dxa"/>
          </w:tcPr>
          <w:p w14:paraId="5B0161EA" w14:textId="77777777" w:rsidR="00D834C8" w:rsidRPr="005765FA" w:rsidRDefault="00D834C8" w:rsidP="003A2784">
            <w:pPr>
              <w:spacing w:line="276" w:lineRule="auto"/>
              <w:jc w:val="both"/>
              <w:rPr>
                <w:rFonts w:ascii="Arial" w:eastAsia="Times New Roman" w:hAnsi="Arial" w:cs="Arial"/>
                <w:szCs w:val="24"/>
                <w:highlight w:val="yellow"/>
              </w:rPr>
            </w:pPr>
            <w:r w:rsidRPr="005765FA">
              <w:rPr>
                <w:rFonts w:ascii="Arial" w:eastAsia="Times New Roman" w:hAnsi="Arial" w:cs="Arial"/>
                <w:szCs w:val="24"/>
              </w:rPr>
              <w:t>3.2. Эрх агуулагчдыг эмзэг байдлаар нь ялгаж тодорхойлсон эсэх</w:t>
            </w:r>
          </w:p>
        </w:tc>
        <w:tc>
          <w:tcPr>
            <w:tcW w:w="850" w:type="dxa"/>
            <w:vAlign w:val="center"/>
          </w:tcPr>
          <w:p w14:paraId="5F1623E0" w14:textId="77777777" w:rsidR="00D834C8" w:rsidRPr="005765FA" w:rsidRDefault="00D834C8" w:rsidP="003A2784">
            <w:pPr>
              <w:spacing w:line="276" w:lineRule="auto"/>
              <w:jc w:val="center"/>
              <w:rPr>
                <w:rFonts w:ascii="Arial" w:eastAsia="Times New Roman" w:hAnsi="Arial" w:cs="Arial"/>
                <w:szCs w:val="24"/>
              </w:rPr>
            </w:pPr>
          </w:p>
        </w:tc>
        <w:tc>
          <w:tcPr>
            <w:tcW w:w="851" w:type="dxa"/>
            <w:vAlign w:val="center"/>
          </w:tcPr>
          <w:p w14:paraId="6F6B285B" w14:textId="77777777" w:rsidR="00D834C8" w:rsidRPr="005765FA" w:rsidRDefault="00D834C8" w:rsidP="003A2784">
            <w:pPr>
              <w:spacing w:line="276" w:lineRule="auto"/>
              <w:jc w:val="center"/>
              <w:rPr>
                <w:rFonts w:ascii="Arial" w:eastAsia="Times New Roman" w:hAnsi="Arial" w:cs="Arial"/>
                <w:b/>
                <w:szCs w:val="24"/>
              </w:rPr>
            </w:pPr>
            <w:r w:rsidRPr="005765FA">
              <w:rPr>
                <w:rFonts w:ascii="Arial" w:eastAsia="Times New Roman" w:hAnsi="Arial" w:cs="Arial"/>
                <w:b/>
                <w:szCs w:val="24"/>
              </w:rPr>
              <w:t>Үгүй</w:t>
            </w:r>
          </w:p>
        </w:tc>
        <w:tc>
          <w:tcPr>
            <w:tcW w:w="2835" w:type="dxa"/>
            <w:vAlign w:val="center"/>
          </w:tcPr>
          <w:p w14:paraId="7CF81F0B" w14:textId="77777777" w:rsidR="00D834C8" w:rsidRPr="005765FA" w:rsidRDefault="00D834C8" w:rsidP="003A2784">
            <w:pPr>
              <w:spacing w:line="276" w:lineRule="auto"/>
              <w:jc w:val="center"/>
              <w:rPr>
                <w:rFonts w:ascii="Arial" w:eastAsia="Times New Roman" w:hAnsi="Arial" w:cs="Arial"/>
                <w:szCs w:val="24"/>
              </w:rPr>
            </w:pPr>
            <w:r w:rsidRPr="005765FA">
              <w:rPr>
                <w:rFonts w:ascii="Arial" w:eastAsia="Times New Roman" w:hAnsi="Arial" w:cs="Arial"/>
                <w:szCs w:val="24"/>
              </w:rPr>
              <w:t>Хөндсөн зохицуулалт байхгүй</w:t>
            </w:r>
          </w:p>
        </w:tc>
      </w:tr>
      <w:tr w:rsidR="00D834C8" w:rsidRPr="005765FA" w14:paraId="09908F59" w14:textId="77777777" w:rsidTr="00A8356D">
        <w:tc>
          <w:tcPr>
            <w:tcW w:w="1985" w:type="dxa"/>
            <w:vMerge/>
            <w:vAlign w:val="center"/>
          </w:tcPr>
          <w:p w14:paraId="0BC68F61" w14:textId="77777777" w:rsidR="00D834C8" w:rsidRPr="005765FA" w:rsidRDefault="00D834C8" w:rsidP="003A2784">
            <w:pPr>
              <w:widowControl w:val="0"/>
              <w:pBdr>
                <w:top w:val="nil"/>
                <w:left w:val="nil"/>
                <w:bottom w:val="nil"/>
                <w:right w:val="nil"/>
                <w:between w:val="nil"/>
              </w:pBdr>
              <w:spacing w:after="0" w:line="276" w:lineRule="auto"/>
              <w:rPr>
                <w:rFonts w:ascii="Arial" w:eastAsia="Times New Roman" w:hAnsi="Arial" w:cs="Arial"/>
                <w:szCs w:val="24"/>
              </w:rPr>
            </w:pPr>
          </w:p>
        </w:tc>
        <w:tc>
          <w:tcPr>
            <w:tcW w:w="2835" w:type="dxa"/>
          </w:tcPr>
          <w:p w14:paraId="5B773ABA" w14:textId="77777777" w:rsidR="00D834C8" w:rsidRPr="005765FA" w:rsidRDefault="00D834C8" w:rsidP="003A2784">
            <w:pPr>
              <w:spacing w:line="276" w:lineRule="auto"/>
              <w:jc w:val="both"/>
              <w:rPr>
                <w:rFonts w:ascii="Arial" w:eastAsia="Times New Roman" w:hAnsi="Arial" w:cs="Arial"/>
                <w:szCs w:val="24"/>
              </w:rPr>
            </w:pPr>
            <w:r w:rsidRPr="005765FA">
              <w:rPr>
                <w:rFonts w:ascii="Arial" w:eastAsia="Times New Roman" w:hAnsi="Arial" w:cs="Arial"/>
                <w:szCs w:val="24"/>
              </w:rPr>
              <w:t>3.3. Зохицуулалтын хувилбар нь энэхүү эмзэг бүлгийн нөхцөл байдлыг харгалзан үзэж, тэдний эмзэг байдлыг дээрдүүлэхэд чиглэсэн эсэх</w:t>
            </w:r>
          </w:p>
        </w:tc>
        <w:tc>
          <w:tcPr>
            <w:tcW w:w="850" w:type="dxa"/>
            <w:vAlign w:val="center"/>
          </w:tcPr>
          <w:p w14:paraId="0814DE25" w14:textId="77777777" w:rsidR="00D834C8" w:rsidRPr="005765FA" w:rsidRDefault="00D834C8" w:rsidP="003A2784">
            <w:pPr>
              <w:spacing w:line="276" w:lineRule="auto"/>
              <w:jc w:val="center"/>
              <w:rPr>
                <w:rFonts w:ascii="Arial" w:eastAsia="Times New Roman" w:hAnsi="Arial" w:cs="Arial"/>
                <w:szCs w:val="24"/>
              </w:rPr>
            </w:pPr>
          </w:p>
        </w:tc>
        <w:tc>
          <w:tcPr>
            <w:tcW w:w="851" w:type="dxa"/>
            <w:vAlign w:val="center"/>
          </w:tcPr>
          <w:p w14:paraId="239AEC7D" w14:textId="77777777" w:rsidR="00D834C8" w:rsidRPr="005765FA" w:rsidRDefault="00D834C8" w:rsidP="003A2784">
            <w:pPr>
              <w:spacing w:line="276" w:lineRule="auto"/>
              <w:jc w:val="center"/>
              <w:rPr>
                <w:rFonts w:ascii="Arial" w:eastAsia="Times New Roman" w:hAnsi="Arial" w:cs="Arial"/>
                <w:b/>
                <w:szCs w:val="24"/>
              </w:rPr>
            </w:pPr>
            <w:r w:rsidRPr="005765FA">
              <w:rPr>
                <w:rFonts w:ascii="Arial" w:eastAsia="Times New Roman" w:hAnsi="Arial" w:cs="Arial"/>
                <w:b/>
                <w:szCs w:val="24"/>
              </w:rPr>
              <w:t>Үгүй</w:t>
            </w:r>
          </w:p>
        </w:tc>
        <w:tc>
          <w:tcPr>
            <w:tcW w:w="2835" w:type="dxa"/>
            <w:vAlign w:val="center"/>
          </w:tcPr>
          <w:p w14:paraId="096F2FFC" w14:textId="77777777" w:rsidR="00D834C8" w:rsidRPr="005765FA" w:rsidRDefault="00D834C8" w:rsidP="003A2784">
            <w:pPr>
              <w:spacing w:line="276" w:lineRule="auto"/>
              <w:jc w:val="center"/>
              <w:rPr>
                <w:rFonts w:ascii="Arial" w:eastAsia="Times New Roman" w:hAnsi="Arial" w:cs="Arial"/>
                <w:szCs w:val="24"/>
              </w:rPr>
            </w:pPr>
            <w:r w:rsidRPr="005765FA">
              <w:rPr>
                <w:rFonts w:ascii="Arial" w:eastAsia="Times New Roman" w:hAnsi="Arial" w:cs="Arial"/>
                <w:szCs w:val="24"/>
              </w:rPr>
              <w:t>Хөндсөн зохицуулалт байхгүй</w:t>
            </w:r>
          </w:p>
        </w:tc>
      </w:tr>
      <w:tr w:rsidR="00D834C8" w:rsidRPr="005765FA" w14:paraId="2AF4ADCD" w14:textId="77777777" w:rsidTr="00A8356D">
        <w:tc>
          <w:tcPr>
            <w:tcW w:w="1985" w:type="dxa"/>
            <w:vMerge/>
            <w:vAlign w:val="center"/>
          </w:tcPr>
          <w:p w14:paraId="09D7F0AC" w14:textId="77777777" w:rsidR="00D834C8" w:rsidRPr="005765FA" w:rsidRDefault="00D834C8" w:rsidP="003A2784">
            <w:pPr>
              <w:widowControl w:val="0"/>
              <w:pBdr>
                <w:top w:val="nil"/>
                <w:left w:val="nil"/>
                <w:bottom w:val="nil"/>
                <w:right w:val="nil"/>
                <w:between w:val="nil"/>
              </w:pBdr>
              <w:spacing w:after="0" w:line="276" w:lineRule="auto"/>
              <w:rPr>
                <w:rFonts w:ascii="Arial" w:eastAsia="Times New Roman" w:hAnsi="Arial" w:cs="Arial"/>
                <w:szCs w:val="24"/>
              </w:rPr>
            </w:pPr>
          </w:p>
        </w:tc>
        <w:tc>
          <w:tcPr>
            <w:tcW w:w="2835" w:type="dxa"/>
          </w:tcPr>
          <w:p w14:paraId="3C38B7D3" w14:textId="77777777" w:rsidR="00D834C8" w:rsidRPr="005765FA" w:rsidRDefault="00D834C8" w:rsidP="003A2784">
            <w:pPr>
              <w:spacing w:line="276" w:lineRule="auto"/>
              <w:jc w:val="both"/>
              <w:rPr>
                <w:rFonts w:ascii="Arial" w:eastAsia="Times New Roman" w:hAnsi="Arial" w:cs="Arial"/>
                <w:szCs w:val="24"/>
              </w:rPr>
            </w:pPr>
            <w:r w:rsidRPr="005765FA">
              <w:rPr>
                <w:rFonts w:ascii="Arial" w:eastAsia="Times New Roman" w:hAnsi="Arial" w:cs="Arial"/>
                <w:szCs w:val="24"/>
              </w:rPr>
              <w:t>3.4. Эрх агуулагчдын, ялангуяа эмзэг бүлгийн ялгаатай хэрэгцээг тооцсон мэдрэмжтэй зохицуулалтыг тусгах эсэх /хөгжлийн бэрхшээлтэй, үндэстний цөөнх, хэлний цөөнх, гагцхүү эдгээрээр хязгаарлахгүй/</w:t>
            </w:r>
          </w:p>
        </w:tc>
        <w:tc>
          <w:tcPr>
            <w:tcW w:w="850" w:type="dxa"/>
            <w:vAlign w:val="center"/>
          </w:tcPr>
          <w:p w14:paraId="66F0DC1D" w14:textId="77777777" w:rsidR="00D834C8" w:rsidRPr="005765FA" w:rsidRDefault="00D834C8" w:rsidP="003A2784">
            <w:pPr>
              <w:spacing w:line="276" w:lineRule="auto"/>
              <w:jc w:val="center"/>
              <w:rPr>
                <w:rFonts w:ascii="Arial" w:eastAsia="Times New Roman" w:hAnsi="Arial" w:cs="Arial"/>
                <w:szCs w:val="24"/>
              </w:rPr>
            </w:pPr>
          </w:p>
        </w:tc>
        <w:tc>
          <w:tcPr>
            <w:tcW w:w="851" w:type="dxa"/>
            <w:vAlign w:val="center"/>
          </w:tcPr>
          <w:p w14:paraId="413922CC" w14:textId="77777777" w:rsidR="00D834C8" w:rsidRPr="005765FA" w:rsidRDefault="00D834C8" w:rsidP="003A2784">
            <w:pPr>
              <w:spacing w:line="276" w:lineRule="auto"/>
              <w:jc w:val="center"/>
              <w:rPr>
                <w:rFonts w:ascii="Arial" w:eastAsia="Times New Roman" w:hAnsi="Arial" w:cs="Arial"/>
                <w:b/>
                <w:szCs w:val="24"/>
              </w:rPr>
            </w:pPr>
            <w:r w:rsidRPr="005765FA">
              <w:rPr>
                <w:rFonts w:ascii="Arial" w:eastAsia="Times New Roman" w:hAnsi="Arial" w:cs="Arial"/>
                <w:b/>
                <w:szCs w:val="24"/>
              </w:rPr>
              <w:t>Үгүй</w:t>
            </w:r>
          </w:p>
        </w:tc>
        <w:tc>
          <w:tcPr>
            <w:tcW w:w="2835" w:type="dxa"/>
            <w:vAlign w:val="center"/>
          </w:tcPr>
          <w:p w14:paraId="47F8B2EB" w14:textId="77777777" w:rsidR="00D834C8" w:rsidRPr="005765FA" w:rsidRDefault="00D834C8" w:rsidP="003A2784">
            <w:pPr>
              <w:spacing w:line="276" w:lineRule="auto"/>
              <w:jc w:val="center"/>
              <w:rPr>
                <w:rFonts w:ascii="Arial" w:eastAsia="Times New Roman" w:hAnsi="Arial" w:cs="Arial"/>
                <w:szCs w:val="24"/>
              </w:rPr>
            </w:pPr>
            <w:r w:rsidRPr="005765FA">
              <w:rPr>
                <w:rFonts w:ascii="Arial" w:eastAsia="Times New Roman" w:hAnsi="Arial" w:cs="Arial"/>
                <w:szCs w:val="24"/>
              </w:rPr>
              <w:t>Хөндсөн зохицуулалт байхгүй</w:t>
            </w:r>
          </w:p>
        </w:tc>
      </w:tr>
      <w:tr w:rsidR="00D834C8" w:rsidRPr="005765FA" w14:paraId="7160D4DE" w14:textId="77777777" w:rsidTr="00A8356D">
        <w:tc>
          <w:tcPr>
            <w:tcW w:w="1985" w:type="dxa"/>
          </w:tcPr>
          <w:p w14:paraId="07BC4F71" w14:textId="77777777" w:rsidR="00D834C8" w:rsidRPr="005765FA" w:rsidRDefault="00D834C8" w:rsidP="003A2784">
            <w:pPr>
              <w:spacing w:line="276" w:lineRule="auto"/>
              <w:rPr>
                <w:rFonts w:ascii="Arial" w:eastAsia="Times New Roman" w:hAnsi="Arial" w:cs="Arial"/>
                <w:b/>
                <w:szCs w:val="24"/>
              </w:rPr>
            </w:pPr>
            <w:r w:rsidRPr="005765FA">
              <w:rPr>
                <w:rFonts w:ascii="Arial" w:eastAsia="Times New Roman" w:hAnsi="Arial" w:cs="Arial"/>
                <w:b/>
                <w:szCs w:val="24"/>
              </w:rPr>
              <w:t>Үүрэг хүлээгч</w:t>
            </w:r>
          </w:p>
        </w:tc>
        <w:tc>
          <w:tcPr>
            <w:tcW w:w="2835" w:type="dxa"/>
          </w:tcPr>
          <w:p w14:paraId="5E405DD8" w14:textId="77777777" w:rsidR="00D834C8" w:rsidRPr="005765FA" w:rsidRDefault="00D834C8" w:rsidP="003A2784">
            <w:pPr>
              <w:spacing w:line="276" w:lineRule="auto"/>
              <w:jc w:val="both"/>
              <w:rPr>
                <w:rFonts w:ascii="Arial" w:eastAsia="Times New Roman" w:hAnsi="Arial" w:cs="Arial"/>
                <w:b/>
                <w:szCs w:val="24"/>
              </w:rPr>
            </w:pPr>
            <w:r w:rsidRPr="005765FA">
              <w:rPr>
                <w:rFonts w:ascii="Arial" w:eastAsia="Times New Roman" w:hAnsi="Arial" w:cs="Arial"/>
                <w:szCs w:val="24"/>
              </w:rPr>
              <w:t>4.1. Үүрэг хүлээгчдийг тодорхойлсон эсэх</w:t>
            </w:r>
          </w:p>
        </w:tc>
        <w:tc>
          <w:tcPr>
            <w:tcW w:w="850" w:type="dxa"/>
            <w:vAlign w:val="center"/>
          </w:tcPr>
          <w:p w14:paraId="665CFF5C" w14:textId="77777777" w:rsidR="00D834C8" w:rsidRPr="005765FA" w:rsidRDefault="00D834C8" w:rsidP="003A2784">
            <w:pPr>
              <w:spacing w:line="276" w:lineRule="auto"/>
              <w:jc w:val="center"/>
              <w:rPr>
                <w:rFonts w:ascii="Arial" w:eastAsia="Times New Roman" w:hAnsi="Arial" w:cs="Arial"/>
                <w:b/>
                <w:szCs w:val="24"/>
              </w:rPr>
            </w:pPr>
            <w:r w:rsidRPr="005765FA">
              <w:rPr>
                <w:rFonts w:ascii="Arial" w:eastAsia="Times New Roman" w:hAnsi="Arial" w:cs="Arial"/>
                <w:b/>
                <w:szCs w:val="24"/>
              </w:rPr>
              <w:t>Тийм</w:t>
            </w:r>
          </w:p>
        </w:tc>
        <w:tc>
          <w:tcPr>
            <w:tcW w:w="851" w:type="dxa"/>
            <w:vAlign w:val="center"/>
          </w:tcPr>
          <w:p w14:paraId="18BD48BC" w14:textId="77777777" w:rsidR="00D834C8" w:rsidRPr="005765FA" w:rsidRDefault="00D834C8" w:rsidP="003A2784">
            <w:pPr>
              <w:spacing w:line="276" w:lineRule="auto"/>
              <w:rPr>
                <w:rFonts w:ascii="Arial" w:eastAsia="Times New Roman" w:hAnsi="Arial" w:cs="Arial"/>
                <w:szCs w:val="24"/>
              </w:rPr>
            </w:pPr>
          </w:p>
        </w:tc>
        <w:tc>
          <w:tcPr>
            <w:tcW w:w="2835" w:type="dxa"/>
            <w:vAlign w:val="center"/>
          </w:tcPr>
          <w:p w14:paraId="309C25BF" w14:textId="2E2473BA" w:rsidR="00D834C8" w:rsidRPr="005765FA" w:rsidRDefault="008E2811" w:rsidP="003A2784">
            <w:pPr>
              <w:spacing w:line="276" w:lineRule="auto"/>
              <w:jc w:val="center"/>
              <w:rPr>
                <w:rFonts w:ascii="Arial" w:eastAsia="Times New Roman" w:hAnsi="Arial" w:cs="Arial"/>
                <w:szCs w:val="24"/>
                <w:lang w:val="mn-MN"/>
              </w:rPr>
            </w:pPr>
            <w:r w:rsidRPr="005765FA">
              <w:rPr>
                <w:rFonts w:ascii="Arial" w:eastAsia="Times New Roman" w:hAnsi="Arial" w:cs="Arial"/>
                <w:szCs w:val="24"/>
              </w:rPr>
              <w:t>Хөндсөн зохицуулалт байхгүй</w:t>
            </w:r>
            <w:r w:rsidRPr="005765FA">
              <w:rPr>
                <w:rFonts w:ascii="Arial" w:eastAsia="Times New Roman" w:hAnsi="Arial" w:cs="Arial"/>
                <w:szCs w:val="24"/>
                <w:lang w:val="mn-MN"/>
              </w:rPr>
              <w:t>.</w:t>
            </w:r>
          </w:p>
        </w:tc>
      </w:tr>
      <w:tr w:rsidR="00D834C8" w:rsidRPr="005765FA" w14:paraId="2E1E09FD" w14:textId="77777777" w:rsidTr="00A8356D">
        <w:trPr>
          <w:trHeight w:val="360"/>
        </w:trPr>
        <w:tc>
          <w:tcPr>
            <w:tcW w:w="1985" w:type="dxa"/>
            <w:vMerge w:val="restart"/>
          </w:tcPr>
          <w:p w14:paraId="2AD3499A" w14:textId="77777777" w:rsidR="00D834C8" w:rsidRPr="005765FA" w:rsidRDefault="00D834C8" w:rsidP="003A2784">
            <w:pPr>
              <w:numPr>
                <w:ilvl w:val="0"/>
                <w:numId w:val="7"/>
              </w:numPr>
              <w:spacing w:after="0" w:line="276" w:lineRule="auto"/>
              <w:rPr>
                <w:rFonts w:ascii="Arial" w:eastAsia="Times New Roman" w:hAnsi="Arial" w:cs="Arial"/>
                <w:b/>
                <w:szCs w:val="24"/>
              </w:rPr>
            </w:pPr>
            <w:r w:rsidRPr="005765FA">
              <w:rPr>
                <w:rFonts w:ascii="Arial" w:eastAsia="Times New Roman" w:hAnsi="Arial" w:cs="Arial"/>
                <w:b/>
                <w:szCs w:val="24"/>
              </w:rPr>
              <w:t xml:space="preserve">Жендэрийн </w:t>
            </w:r>
          </w:p>
          <w:p w14:paraId="06BB63A7" w14:textId="77777777" w:rsidR="00D834C8" w:rsidRPr="005765FA" w:rsidRDefault="00D834C8" w:rsidP="003A2784">
            <w:pPr>
              <w:spacing w:line="276" w:lineRule="auto"/>
              <w:rPr>
                <w:rFonts w:ascii="Arial" w:eastAsia="Times New Roman" w:hAnsi="Arial" w:cs="Arial"/>
                <w:b/>
                <w:szCs w:val="24"/>
              </w:rPr>
            </w:pPr>
            <w:r w:rsidRPr="005765FA">
              <w:rPr>
                <w:rFonts w:ascii="Arial" w:eastAsia="Times New Roman" w:hAnsi="Arial" w:cs="Arial"/>
                <w:b/>
                <w:szCs w:val="24"/>
              </w:rPr>
              <w:t xml:space="preserve">эрх тэгш байдлыг хангах тухай хуульд нийцүүлсэн эсэх </w:t>
            </w:r>
          </w:p>
        </w:tc>
        <w:tc>
          <w:tcPr>
            <w:tcW w:w="2835" w:type="dxa"/>
            <w:vAlign w:val="center"/>
          </w:tcPr>
          <w:p w14:paraId="5DEAB4D0" w14:textId="77777777" w:rsidR="00D834C8" w:rsidRPr="005765FA" w:rsidRDefault="00D834C8" w:rsidP="003A2784">
            <w:pPr>
              <w:spacing w:line="276" w:lineRule="auto"/>
              <w:jc w:val="both"/>
              <w:rPr>
                <w:rFonts w:ascii="Arial" w:eastAsia="Times New Roman" w:hAnsi="Arial" w:cs="Arial"/>
                <w:szCs w:val="24"/>
              </w:rPr>
            </w:pPr>
            <w:r w:rsidRPr="005765FA">
              <w:rPr>
                <w:rFonts w:ascii="Arial" w:eastAsia="Times New Roman" w:hAnsi="Arial" w:cs="Arial"/>
                <w:szCs w:val="24"/>
              </w:rPr>
              <w:t>5.1. Жендэрийн үзэл баримтлалыг тусгасан эсэх</w:t>
            </w:r>
          </w:p>
        </w:tc>
        <w:tc>
          <w:tcPr>
            <w:tcW w:w="850" w:type="dxa"/>
            <w:vAlign w:val="center"/>
          </w:tcPr>
          <w:p w14:paraId="102783C8" w14:textId="77777777" w:rsidR="00D834C8" w:rsidRPr="005765FA" w:rsidRDefault="00D834C8" w:rsidP="003A2784">
            <w:pPr>
              <w:spacing w:line="276" w:lineRule="auto"/>
              <w:rPr>
                <w:rFonts w:ascii="Arial" w:eastAsia="Times New Roman" w:hAnsi="Arial" w:cs="Arial"/>
                <w:b/>
                <w:szCs w:val="24"/>
              </w:rPr>
            </w:pPr>
            <w:r w:rsidRPr="005765FA">
              <w:rPr>
                <w:rFonts w:ascii="Arial" w:eastAsia="Times New Roman" w:hAnsi="Arial" w:cs="Arial"/>
                <w:b/>
                <w:szCs w:val="24"/>
              </w:rPr>
              <w:t>Тийм</w:t>
            </w:r>
          </w:p>
        </w:tc>
        <w:tc>
          <w:tcPr>
            <w:tcW w:w="851" w:type="dxa"/>
            <w:vAlign w:val="center"/>
          </w:tcPr>
          <w:p w14:paraId="56F73891" w14:textId="77777777" w:rsidR="00D834C8" w:rsidRPr="005765FA" w:rsidRDefault="00D834C8" w:rsidP="003A2784">
            <w:pPr>
              <w:spacing w:line="276" w:lineRule="auto"/>
              <w:jc w:val="center"/>
              <w:rPr>
                <w:rFonts w:ascii="Arial" w:eastAsia="Times New Roman" w:hAnsi="Arial" w:cs="Arial"/>
                <w:szCs w:val="24"/>
              </w:rPr>
            </w:pPr>
          </w:p>
        </w:tc>
        <w:tc>
          <w:tcPr>
            <w:tcW w:w="2835" w:type="dxa"/>
            <w:vAlign w:val="center"/>
          </w:tcPr>
          <w:p w14:paraId="6541F342" w14:textId="77777777" w:rsidR="00D834C8" w:rsidRPr="005765FA" w:rsidRDefault="00D834C8" w:rsidP="003A2784">
            <w:pPr>
              <w:spacing w:line="276" w:lineRule="auto"/>
              <w:jc w:val="center"/>
              <w:rPr>
                <w:rFonts w:ascii="Arial" w:eastAsia="Times New Roman" w:hAnsi="Arial" w:cs="Arial"/>
                <w:szCs w:val="24"/>
              </w:rPr>
            </w:pPr>
            <w:r w:rsidRPr="005765FA">
              <w:rPr>
                <w:rFonts w:ascii="Arial" w:eastAsia="Times New Roman" w:hAnsi="Arial" w:cs="Arial"/>
                <w:szCs w:val="24"/>
              </w:rPr>
              <w:t>Хөндсөн зохицуулалт байхгүй</w:t>
            </w:r>
          </w:p>
        </w:tc>
      </w:tr>
      <w:tr w:rsidR="00D834C8" w:rsidRPr="005765FA" w14:paraId="49D81B50" w14:textId="77777777" w:rsidTr="00A8356D">
        <w:trPr>
          <w:trHeight w:val="1000"/>
        </w:trPr>
        <w:tc>
          <w:tcPr>
            <w:tcW w:w="1985" w:type="dxa"/>
            <w:vMerge/>
          </w:tcPr>
          <w:p w14:paraId="5171EEAC" w14:textId="77777777" w:rsidR="00D834C8" w:rsidRPr="005765FA" w:rsidRDefault="00D834C8" w:rsidP="003A2784">
            <w:pPr>
              <w:widowControl w:val="0"/>
              <w:pBdr>
                <w:top w:val="nil"/>
                <w:left w:val="nil"/>
                <w:bottom w:val="nil"/>
                <w:right w:val="nil"/>
                <w:between w:val="nil"/>
              </w:pBdr>
              <w:spacing w:after="0" w:line="276" w:lineRule="auto"/>
              <w:rPr>
                <w:rFonts w:ascii="Arial" w:eastAsia="Times New Roman" w:hAnsi="Arial" w:cs="Arial"/>
                <w:szCs w:val="24"/>
              </w:rPr>
            </w:pPr>
          </w:p>
        </w:tc>
        <w:tc>
          <w:tcPr>
            <w:tcW w:w="2835" w:type="dxa"/>
            <w:vAlign w:val="center"/>
          </w:tcPr>
          <w:p w14:paraId="1ADE2C6E" w14:textId="77777777" w:rsidR="00D834C8" w:rsidRPr="005765FA" w:rsidRDefault="00D834C8" w:rsidP="003A2784">
            <w:pPr>
              <w:spacing w:line="276" w:lineRule="auto"/>
              <w:jc w:val="both"/>
              <w:rPr>
                <w:rFonts w:ascii="Arial" w:eastAsia="Times New Roman" w:hAnsi="Arial" w:cs="Arial"/>
                <w:szCs w:val="24"/>
              </w:rPr>
            </w:pPr>
            <w:r w:rsidRPr="005765FA">
              <w:rPr>
                <w:rFonts w:ascii="Arial" w:eastAsia="Times New Roman" w:hAnsi="Arial" w:cs="Arial"/>
                <w:szCs w:val="24"/>
              </w:rPr>
              <w:t>5.2.Эрэгтэй, эмэгтэй хүний тэгш эрх, тэгш боломж, тэгш хандлагын баталгааг бүрдүүлэх эсэх</w:t>
            </w:r>
          </w:p>
        </w:tc>
        <w:tc>
          <w:tcPr>
            <w:tcW w:w="850" w:type="dxa"/>
            <w:vAlign w:val="center"/>
          </w:tcPr>
          <w:p w14:paraId="585B39AC" w14:textId="77777777" w:rsidR="00D834C8" w:rsidRPr="005765FA" w:rsidRDefault="00D834C8" w:rsidP="003A2784">
            <w:pPr>
              <w:spacing w:line="276" w:lineRule="auto"/>
              <w:rPr>
                <w:rFonts w:ascii="Arial" w:eastAsia="Times New Roman" w:hAnsi="Arial" w:cs="Arial"/>
                <w:b/>
                <w:szCs w:val="24"/>
              </w:rPr>
            </w:pPr>
            <w:r w:rsidRPr="005765FA">
              <w:rPr>
                <w:rFonts w:ascii="Arial" w:eastAsia="Times New Roman" w:hAnsi="Arial" w:cs="Arial"/>
                <w:b/>
                <w:szCs w:val="24"/>
              </w:rPr>
              <w:t>Тийм</w:t>
            </w:r>
          </w:p>
        </w:tc>
        <w:tc>
          <w:tcPr>
            <w:tcW w:w="851" w:type="dxa"/>
            <w:vAlign w:val="center"/>
          </w:tcPr>
          <w:p w14:paraId="3EC060CA" w14:textId="77777777" w:rsidR="00D834C8" w:rsidRPr="005765FA" w:rsidRDefault="00D834C8" w:rsidP="003A2784">
            <w:pPr>
              <w:spacing w:line="276" w:lineRule="auto"/>
              <w:jc w:val="center"/>
              <w:rPr>
                <w:rFonts w:ascii="Arial" w:eastAsia="Times New Roman" w:hAnsi="Arial" w:cs="Arial"/>
                <w:szCs w:val="24"/>
              </w:rPr>
            </w:pPr>
          </w:p>
        </w:tc>
        <w:tc>
          <w:tcPr>
            <w:tcW w:w="2835" w:type="dxa"/>
            <w:vAlign w:val="center"/>
          </w:tcPr>
          <w:p w14:paraId="754DEF09" w14:textId="77777777" w:rsidR="00D834C8" w:rsidRPr="005765FA" w:rsidRDefault="00D834C8" w:rsidP="003A2784">
            <w:pPr>
              <w:spacing w:line="276" w:lineRule="auto"/>
              <w:jc w:val="center"/>
              <w:rPr>
                <w:rFonts w:ascii="Arial" w:eastAsia="Times New Roman" w:hAnsi="Arial" w:cs="Arial"/>
                <w:szCs w:val="24"/>
              </w:rPr>
            </w:pPr>
            <w:r w:rsidRPr="005765FA">
              <w:rPr>
                <w:rFonts w:ascii="Arial" w:eastAsia="Times New Roman" w:hAnsi="Arial" w:cs="Arial"/>
                <w:szCs w:val="24"/>
              </w:rPr>
              <w:t>Хөндсөн зохицуулалт байхгүй</w:t>
            </w:r>
          </w:p>
        </w:tc>
      </w:tr>
    </w:tbl>
    <w:p w14:paraId="65F09C4E" w14:textId="77777777" w:rsidR="00B0237C" w:rsidRPr="005765FA" w:rsidRDefault="00B0237C" w:rsidP="003A2784">
      <w:pPr>
        <w:spacing w:before="120" w:after="0" w:line="276" w:lineRule="auto"/>
        <w:jc w:val="center"/>
        <w:rPr>
          <w:rFonts w:ascii="Arial" w:eastAsia="Times New Roman" w:hAnsi="Arial" w:cs="Arial"/>
          <w:b/>
          <w:szCs w:val="24"/>
        </w:rPr>
      </w:pPr>
    </w:p>
    <w:p w14:paraId="2A6D588E" w14:textId="77777777" w:rsidR="00B0237C" w:rsidRPr="005765FA" w:rsidRDefault="00B0237C" w:rsidP="003A2784">
      <w:pPr>
        <w:spacing w:before="120" w:after="0" w:line="276" w:lineRule="auto"/>
        <w:jc w:val="center"/>
        <w:rPr>
          <w:rFonts w:ascii="Arial" w:eastAsia="Times New Roman" w:hAnsi="Arial" w:cs="Arial"/>
          <w:b/>
          <w:szCs w:val="24"/>
        </w:rPr>
      </w:pPr>
    </w:p>
    <w:p w14:paraId="34617424" w14:textId="77777777" w:rsidR="00B0237C" w:rsidRPr="005765FA" w:rsidRDefault="00B0237C" w:rsidP="003A2784">
      <w:pPr>
        <w:spacing w:before="120" w:after="0" w:line="276" w:lineRule="auto"/>
        <w:jc w:val="center"/>
        <w:rPr>
          <w:rFonts w:ascii="Arial" w:eastAsia="Times New Roman" w:hAnsi="Arial" w:cs="Arial"/>
          <w:b/>
          <w:szCs w:val="24"/>
        </w:rPr>
      </w:pPr>
    </w:p>
    <w:p w14:paraId="41B18B22" w14:textId="77777777" w:rsidR="00B0237C" w:rsidRPr="005765FA" w:rsidRDefault="00B0237C" w:rsidP="003A2784">
      <w:pPr>
        <w:spacing w:before="120" w:after="0" w:line="276" w:lineRule="auto"/>
        <w:jc w:val="center"/>
        <w:rPr>
          <w:rFonts w:ascii="Arial" w:eastAsia="Times New Roman" w:hAnsi="Arial" w:cs="Arial"/>
          <w:b/>
          <w:szCs w:val="24"/>
        </w:rPr>
      </w:pPr>
    </w:p>
    <w:p w14:paraId="3DBFF852" w14:textId="05B764B3" w:rsidR="00B0237C" w:rsidRPr="005765FA" w:rsidRDefault="00B0237C" w:rsidP="003A2784">
      <w:pPr>
        <w:spacing w:before="120" w:after="0" w:line="276" w:lineRule="auto"/>
        <w:rPr>
          <w:rFonts w:ascii="Arial" w:eastAsia="Times New Roman" w:hAnsi="Arial" w:cs="Arial"/>
          <w:b/>
          <w:szCs w:val="24"/>
        </w:rPr>
      </w:pPr>
    </w:p>
    <w:p w14:paraId="679ECC44" w14:textId="520F311B" w:rsidR="0065363A" w:rsidRPr="005765FA" w:rsidRDefault="0065363A" w:rsidP="003A2784">
      <w:pPr>
        <w:spacing w:before="120" w:after="0" w:line="276" w:lineRule="auto"/>
        <w:rPr>
          <w:rFonts w:ascii="Arial" w:eastAsia="Times New Roman" w:hAnsi="Arial" w:cs="Arial"/>
          <w:b/>
          <w:szCs w:val="24"/>
        </w:rPr>
      </w:pPr>
    </w:p>
    <w:p w14:paraId="2BDBC1EF" w14:textId="28ABC199" w:rsidR="0065363A" w:rsidRPr="005765FA" w:rsidRDefault="0065363A" w:rsidP="003A2784">
      <w:pPr>
        <w:spacing w:before="120" w:after="0" w:line="276" w:lineRule="auto"/>
        <w:rPr>
          <w:rFonts w:ascii="Arial" w:eastAsia="Times New Roman" w:hAnsi="Arial" w:cs="Arial"/>
          <w:b/>
          <w:szCs w:val="24"/>
        </w:rPr>
      </w:pPr>
    </w:p>
    <w:p w14:paraId="1CE55AA2" w14:textId="77777777" w:rsidR="003A2784" w:rsidRPr="005765FA" w:rsidRDefault="003A2784" w:rsidP="003A2784">
      <w:pPr>
        <w:spacing w:before="120" w:after="0" w:line="276" w:lineRule="auto"/>
        <w:rPr>
          <w:rFonts w:ascii="Arial" w:eastAsia="Times New Roman" w:hAnsi="Arial" w:cs="Arial"/>
          <w:b/>
          <w:szCs w:val="24"/>
        </w:rPr>
      </w:pPr>
    </w:p>
    <w:p w14:paraId="029CAD66" w14:textId="3E50D31E" w:rsidR="00D834C8" w:rsidRPr="005765FA" w:rsidRDefault="00D834C8" w:rsidP="003A2784">
      <w:pPr>
        <w:spacing w:before="120" w:after="0" w:line="276" w:lineRule="auto"/>
        <w:jc w:val="center"/>
        <w:rPr>
          <w:rFonts w:ascii="Arial" w:eastAsia="Times New Roman" w:hAnsi="Arial" w:cs="Arial"/>
          <w:b/>
          <w:szCs w:val="24"/>
        </w:rPr>
      </w:pPr>
      <w:r w:rsidRPr="005765FA">
        <w:rPr>
          <w:rFonts w:ascii="Arial" w:eastAsia="Times New Roman" w:hAnsi="Arial" w:cs="Arial"/>
          <w:b/>
          <w:szCs w:val="24"/>
        </w:rPr>
        <w:lastRenderedPageBreak/>
        <w:t>ЭДИЙН ЗАСАГТ ҮЗҮҮЛЭХ ҮР НӨЛӨӨ</w:t>
      </w:r>
    </w:p>
    <w:p w14:paraId="4FB4D3A8" w14:textId="77777777" w:rsidR="00D834C8" w:rsidRPr="005765FA" w:rsidRDefault="00D834C8" w:rsidP="003A2784">
      <w:pPr>
        <w:spacing w:after="0" w:line="276" w:lineRule="auto"/>
        <w:jc w:val="right"/>
        <w:rPr>
          <w:rFonts w:ascii="Arial" w:eastAsia="Times New Roman" w:hAnsi="Arial" w:cs="Arial"/>
          <w:b/>
          <w:szCs w:val="24"/>
        </w:rPr>
      </w:pPr>
      <w:r w:rsidRPr="005765FA">
        <w:rPr>
          <w:rFonts w:ascii="Arial" w:eastAsia="Times New Roman" w:hAnsi="Arial" w:cs="Arial"/>
          <w:b/>
          <w:szCs w:val="24"/>
        </w:rPr>
        <w:t>Хүснэгт 2</w:t>
      </w: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5"/>
        <w:gridCol w:w="2835"/>
        <w:gridCol w:w="850"/>
        <w:gridCol w:w="851"/>
        <w:gridCol w:w="2835"/>
      </w:tblGrid>
      <w:tr w:rsidR="00D834C8" w:rsidRPr="005765FA" w14:paraId="018D2981" w14:textId="77777777" w:rsidTr="00A8356D">
        <w:tc>
          <w:tcPr>
            <w:tcW w:w="1985" w:type="dxa"/>
            <w:shd w:val="clear" w:color="auto" w:fill="E7E6E6"/>
            <w:vAlign w:val="center"/>
          </w:tcPr>
          <w:p w14:paraId="6728B750" w14:textId="77777777" w:rsidR="00D834C8" w:rsidRPr="005765FA" w:rsidRDefault="00D834C8" w:rsidP="003A2784">
            <w:pPr>
              <w:spacing w:line="276" w:lineRule="auto"/>
              <w:jc w:val="center"/>
              <w:rPr>
                <w:rFonts w:ascii="Arial" w:eastAsia="Times New Roman" w:hAnsi="Arial" w:cs="Arial"/>
                <w:b/>
                <w:szCs w:val="24"/>
              </w:rPr>
            </w:pPr>
            <w:r w:rsidRPr="005765FA">
              <w:rPr>
                <w:rFonts w:ascii="Arial" w:eastAsia="Times New Roman" w:hAnsi="Arial" w:cs="Arial"/>
                <w:b/>
                <w:szCs w:val="24"/>
              </w:rPr>
              <w:t>Үзүүлэх үр нөлөө:</w:t>
            </w:r>
          </w:p>
        </w:tc>
        <w:tc>
          <w:tcPr>
            <w:tcW w:w="2835" w:type="dxa"/>
            <w:shd w:val="clear" w:color="auto" w:fill="E7E6E6"/>
            <w:vAlign w:val="center"/>
          </w:tcPr>
          <w:p w14:paraId="200D5C65" w14:textId="77777777" w:rsidR="00D834C8" w:rsidRPr="005765FA" w:rsidRDefault="00D834C8" w:rsidP="003A2784">
            <w:pPr>
              <w:spacing w:line="276" w:lineRule="auto"/>
              <w:jc w:val="center"/>
              <w:rPr>
                <w:rFonts w:ascii="Arial" w:eastAsia="Times New Roman" w:hAnsi="Arial" w:cs="Arial"/>
                <w:b/>
                <w:szCs w:val="24"/>
              </w:rPr>
            </w:pPr>
            <w:r w:rsidRPr="005765FA">
              <w:rPr>
                <w:rFonts w:ascii="Arial" w:eastAsia="Times New Roman" w:hAnsi="Arial" w:cs="Arial"/>
                <w:b/>
                <w:szCs w:val="24"/>
              </w:rPr>
              <w:t>Холбогдох асуултууд</w:t>
            </w:r>
          </w:p>
        </w:tc>
        <w:tc>
          <w:tcPr>
            <w:tcW w:w="1701" w:type="dxa"/>
            <w:gridSpan w:val="2"/>
            <w:shd w:val="clear" w:color="auto" w:fill="E7E6E6"/>
            <w:vAlign w:val="center"/>
          </w:tcPr>
          <w:p w14:paraId="3B9E4A7C" w14:textId="77777777" w:rsidR="00D834C8" w:rsidRPr="005765FA" w:rsidRDefault="00D834C8" w:rsidP="003A2784">
            <w:pPr>
              <w:spacing w:line="276" w:lineRule="auto"/>
              <w:jc w:val="center"/>
              <w:rPr>
                <w:rFonts w:ascii="Arial" w:eastAsia="Times New Roman" w:hAnsi="Arial" w:cs="Arial"/>
                <w:b/>
                <w:szCs w:val="24"/>
              </w:rPr>
            </w:pPr>
            <w:r w:rsidRPr="005765FA">
              <w:rPr>
                <w:rFonts w:ascii="Arial" w:eastAsia="Times New Roman" w:hAnsi="Arial" w:cs="Arial"/>
                <w:b/>
                <w:szCs w:val="24"/>
              </w:rPr>
              <w:t>Хариулт</w:t>
            </w:r>
          </w:p>
        </w:tc>
        <w:tc>
          <w:tcPr>
            <w:tcW w:w="2835" w:type="dxa"/>
            <w:shd w:val="clear" w:color="auto" w:fill="E7E6E6"/>
            <w:vAlign w:val="center"/>
          </w:tcPr>
          <w:p w14:paraId="429C4EF0" w14:textId="77777777" w:rsidR="00D834C8" w:rsidRPr="005765FA" w:rsidRDefault="00D834C8" w:rsidP="003A2784">
            <w:pPr>
              <w:spacing w:line="276" w:lineRule="auto"/>
              <w:jc w:val="center"/>
              <w:rPr>
                <w:rFonts w:ascii="Arial" w:eastAsia="Times New Roman" w:hAnsi="Arial" w:cs="Arial"/>
                <w:b/>
                <w:szCs w:val="24"/>
              </w:rPr>
            </w:pPr>
            <w:r w:rsidRPr="005765FA">
              <w:rPr>
                <w:rFonts w:ascii="Arial" w:eastAsia="Times New Roman" w:hAnsi="Arial" w:cs="Arial"/>
                <w:b/>
                <w:szCs w:val="24"/>
              </w:rPr>
              <w:t>Тайлбар</w:t>
            </w:r>
          </w:p>
        </w:tc>
      </w:tr>
      <w:tr w:rsidR="00B0237C" w:rsidRPr="005765FA" w14:paraId="7BC860FA" w14:textId="77777777" w:rsidTr="00A8356D">
        <w:tc>
          <w:tcPr>
            <w:tcW w:w="1985" w:type="dxa"/>
            <w:vMerge w:val="restart"/>
            <w:vAlign w:val="center"/>
          </w:tcPr>
          <w:p w14:paraId="1F7DE4F3" w14:textId="77777777" w:rsidR="00B0237C" w:rsidRPr="005765FA" w:rsidRDefault="00B0237C" w:rsidP="003A2784">
            <w:pPr>
              <w:spacing w:line="276" w:lineRule="auto"/>
              <w:ind w:right="410"/>
              <w:jc w:val="center"/>
              <w:rPr>
                <w:rFonts w:ascii="Arial" w:eastAsia="Times New Roman" w:hAnsi="Arial" w:cs="Arial"/>
                <w:szCs w:val="24"/>
              </w:rPr>
            </w:pPr>
            <w:r w:rsidRPr="005765FA">
              <w:rPr>
                <w:rFonts w:ascii="Arial" w:eastAsia="Times New Roman" w:hAnsi="Arial" w:cs="Arial"/>
                <w:szCs w:val="24"/>
              </w:rPr>
              <w:t>1.Дэлхийн зах зээл дээр өрсөлдөх чадвар</w:t>
            </w:r>
          </w:p>
          <w:p w14:paraId="3BC502C3" w14:textId="77777777" w:rsidR="00B0237C" w:rsidRPr="005765FA" w:rsidRDefault="00B0237C" w:rsidP="003A2784">
            <w:pPr>
              <w:spacing w:line="276" w:lineRule="auto"/>
              <w:ind w:right="410"/>
              <w:jc w:val="center"/>
              <w:rPr>
                <w:rFonts w:ascii="Arial" w:eastAsia="Times New Roman" w:hAnsi="Arial" w:cs="Arial"/>
                <w:szCs w:val="24"/>
              </w:rPr>
            </w:pPr>
          </w:p>
          <w:p w14:paraId="1007D8EF" w14:textId="77777777" w:rsidR="00B0237C" w:rsidRPr="005765FA" w:rsidRDefault="00B0237C" w:rsidP="003A2784">
            <w:pPr>
              <w:spacing w:line="276" w:lineRule="auto"/>
              <w:jc w:val="center"/>
              <w:rPr>
                <w:rFonts w:ascii="Arial" w:eastAsia="Times New Roman" w:hAnsi="Arial" w:cs="Arial"/>
                <w:b/>
                <w:szCs w:val="24"/>
              </w:rPr>
            </w:pPr>
          </w:p>
        </w:tc>
        <w:tc>
          <w:tcPr>
            <w:tcW w:w="2835" w:type="dxa"/>
            <w:vAlign w:val="center"/>
          </w:tcPr>
          <w:p w14:paraId="1819FBC7" w14:textId="77777777" w:rsidR="00B0237C" w:rsidRPr="005765FA" w:rsidRDefault="00B0237C" w:rsidP="003A2784">
            <w:pPr>
              <w:spacing w:line="276" w:lineRule="auto"/>
              <w:jc w:val="both"/>
              <w:rPr>
                <w:rFonts w:ascii="Arial" w:eastAsia="Times New Roman" w:hAnsi="Arial" w:cs="Arial"/>
                <w:szCs w:val="24"/>
              </w:rPr>
            </w:pPr>
            <w:r w:rsidRPr="005765FA">
              <w:rPr>
                <w:rFonts w:ascii="Arial" w:eastAsia="Times New Roman" w:hAnsi="Arial" w:cs="Arial"/>
                <w:szCs w:val="24"/>
              </w:rPr>
              <w:t>1.1.Дотоодын аж ахуйн нэгж болон гадаадын хөрөнгө оруулалттай аж ахуйн нэгж хоорондын өрсөлдөөнд нөлөө үзүүлэх эсэх</w:t>
            </w:r>
          </w:p>
        </w:tc>
        <w:tc>
          <w:tcPr>
            <w:tcW w:w="850" w:type="dxa"/>
            <w:vAlign w:val="center"/>
          </w:tcPr>
          <w:p w14:paraId="37DCC88D" w14:textId="6B75779D" w:rsidR="00B0237C" w:rsidRPr="005765FA" w:rsidRDefault="00B0237C" w:rsidP="003A2784">
            <w:pPr>
              <w:spacing w:line="276" w:lineRule="auto"/>
              <w:jc w:val="center"/>
              <w:rPr>
                <w:rFonts w:ascii="Arial" w:eastAsia="Times New Roman" w:hAnsi="Arial" w:cs="Arial"/>
                <w:b/>
                <w:szCs w:val="24"/>
              </w:rPr>
            </w:pPr>
          </w:p>
        </w:tc>
        <w:tc>
          <w:tcPr>
            <w:tcW w:w="851" w:type="dxa"/>
            <w:vAlign w:val="center"/>
          </w:tcPr>
          <w:p w14:paraId="2C069919" w14:textId="40168266" w:rsidR="00B0237C" w:rsidRPr="005765FA" w:rsidRDefault="00B0237C" w:rsidP="003A2784">
            <w:pPr>
              <w:spacing w:line="276" w:lineRule="auto"/>
              <w:jc w:val="center"/>
              <w:rPr>
                <w:rFonts w:ascii="Arial" w:eastAsia="Times New Roman" w:hAnsi="Arial" w:cs="Arial"/>
                <w:szCs w:val="24"/>
              </w:rPr>
            </w:pPr>
            <w:r w:rsidRPr="005765FA">
              <w:rPr>
                <w:rFonts w:ascii="Arial" w:eastAsia="Times New Roman" w:hAnsi="Arial" w:cs="Arial"/>
                <w:b/>
                <w:szCs w:val="24"/>
              </w:rPr>
              <w:t>Үгүй</w:t>
            </w:r>
          </w:p>
        </w:tc>
        <w:tc>
          <w:tcPr>
            <w:tcW w:w="2835" w:type="dxa"/>
            <w:vAlign w:val="center"/>
          </w:tcPr>
          <w:p w14:paraId="142C1FB0" w14:textId="39076333" w:rsidR="00B0237C" w:rsidRPr="005765FA" w:rsidRDefault="00B0237C" w:rsidP="003A2784">
            <w:pPr>
              <w:spacing w:line="276" w:lineRule="auto"/>
              <w:jc w:val="both"/>
              <w:rPr>
                <w:rFonts w:ascii="Arial" w:eastAsia="Times New Roman" w:hAnsi="Arial" w:cs="Arial"/>
                <w:szCs w:val="24"/>
              </w:rPr>
            </w:pPr>
            <w:r w:rsidRPr="005765FA">
              <w:rPr>
                <w:rFonts w:ascii="Arial" w:eastAsia="Times New Roman" w:hAnsi="Arial" w:cs="Arial"/>
                <w:szCs w:val="24"/>
              </w:rPr>
              <w:t>Ямар нэгэн сөрөг нөлөө байхгүй</w:t>
            </w:r>
          </w:p>
        </w:tc>
      </w:tr>
      <w:tr w:rsidR="00B0237C" w:rsidRPr="005765FA" w14:paraId="36BA45BF" w14:textId="77777777" w:rsidTr="00A8356D">
        <w:trPr>
          <w:trHeight w:val="1320"/>
        </w:trPr>
        <w:tc>
          <w:tcPr>
            <w:tcW w:w="1985" w:type="dxa"/>
            <w:vMerge/>
            <w:vAlign w:val="center"/>
          </w:tcPr>
          <w:p w14:paraId="513D3FF2" w14:textId="77777777" w:rsidR="00B0237C" w:rsidRPr="005765FA" w:rsidRDefault="00B0237C" w:rsidP="003A2784">
            <w:pPr>
              <w:widowControl w:val="0"/>
              <w:pBdr>
                <w:top w:val="nil"/>
                <w:left w:val="nil"/>
                <w:bottom w:val="nil"/>
                <w:right w:val="nil"/>
                <w:between w:val="nil"/>
              </w:pBdr>
              <w:spacing w:after="0" w:line="276" w:lineRule="auto"/>
              <w:rPr>
                <w:rFonts w:ascii="Arial" w:eastAsia="Times New Roman" w:hAnsi="Arial" w:cs="Arial"/>
                <w:szCs w:val="24"/>
              </w:rPr>
            </w:pPr>
          </w:p>
        </w:tc>
        <w:tc>
          <w:tcPr>
            <w:tcW w:w="2835" w:type="dxa"/>
            <w:vAlign w:val="center"/>
          </w:tcPr>
          <w:p w14:paraId="35CAFAC3" w14:textId="77777777" w:rsidR="00B0237C" w:rsidRPr="005765FA" w:rsidRDefault="00B0237C" w:rsidP="003A2784">
            <w:pPr>
              <w:spacing w:line="276" w:lineRule="auto"/>
              <w:jc w:val="both"/>
              <w:rPr>
                <w:rFonts w:ascii="Arial" w:eastAsia="Times New Roman" w:hAnsi="Arial" w:cs="Arial"/>
                <w:szCs w:val="24"/>
              </w:rPr>
            </w:pPr>
            <w:r w:rsidRPr="005765FA">
              <w:rPr>
                <w:rFonts w:ascii="Arial" w:eastAsia="Times New Roman" w:hAnsi="Arial" w:cs="Arial"/>
                <w:szCs w:val="24"/>
              </w:rPr>
              <w:t>1.2.Хил дамнасан хөрөнгө оруулалтын шилжилт хөдөлгөөнд нөлөө үзүүлэх эсэх (эдийн засгийн байршил өөрчлөгдөхийг оролцуулан)</w:t>
            </w:r>
          </w:p>
        </w:tc>
        <w:tc>
          <w:tcPr>
            <w:tcW w:w="850" w:type="dxa"/>
            <w:vAlign w:val="center"/>
          </w:tcPr>
          <w:p w14:paraId="4702C822" w14:textId="77777777" w:rsidR="00B0237C" w:rsidRPr="005765FA" w:rsidRDefault="00B0237C" w:rsidP="003A2784">
            <w:pPr>
              <w:spacing w:line="276" w:lineRule="auto"/>
              <w:jc w:val="center"/>
              <w:rPr>
                <w:rFonts w:ascii="Arial" w:eastAsia="Times New Roman" w:hAnsi="Arial" w:cs="Arial"/>
                <w:b/>
                <w:szCs w:val="24"/>
              </w:rPr>
            </w:pPr>
          </w:p>
        </w:tc>
        <w:tc>
          <w:tcPr>
            <w:tcW w:w="851" w:type="dxa"/>
            <w:vAlign w:val="center"/>
          </w:tcPr>
          <w:p w14:paraId="50C48A28" w14:textId="77777777" w:rsidR="00B0237C" w:rsidRPr="005765FA" w:rsidRDefault="00B0237C" w:rsidP="003A2784">
            <w:pPr>
              <w:spacing w:line="276" w:lineRule="auto"/>
              <w:jc w:val="center"/>
              <w:rPr>
                <w:rFonts w:ascii="Arial" w:eastAsia="Times New Roman" w:hAnsi="Arial" w:cs="Arial"/>
                <w:b/>
                <w:szCs w:val="24"/>
              </w:rPr>
            </w:pPr>
            <w:r w:rsidRPr="005765FA">
              <w:rPr>
                <w:rFonts w:ascii="Arial" w:eastAsia="Times New Roman" w:hAnsi="Arial" w:cs="Arial"/>
                <w:b/>
                <w:szCs w:val="24"/>
              </w:rPr>
              <w:t>Үгүй</w:t>
            </w:r>
          </w:p>
        </w:tc>
        <w:tc>
          <w:tcPr>
            <w:tcW w:w="2835" w:type="dxa"/>
            <w:vAlign w:val="center"/>
          </w:tcPr>
          <w:p w14:paraId="1EF4F727" w14:textId="680FF672" w:rsidR="00B0237C" w:rsidRPr="005765FA" w:rsidRDefault="00B0237C" w:rsidP="003A2784">
            <w:pPr>
              <w:spacing w:line="276" w:lineRule="auto"/>
              <w:jc w:val="center"/>
              <w:rPr>
                <w:rFonts w:ascii="Arial" w:eastAsia="Times New Roman" w:hAnsi="Arial" w:cs="Arial"/>
                <w:szCs w:val="24"/>
              </w:rPr>
            </w:pPr>
            <w:r w:rsidRPr="005765FA">
              <w:rPr>
                <w:rFonts w:ascii="Arial" w:eastAsia="Times New Roman" w:hAnsi="Arial" w:cs="Arial"/>
                <w:szCs w:val="24"/>
              </w:rPr>
              <w:t>Ямар нэгэн сөрөг нөлөө байхгүй</w:t>
            </w:r>
          </w:p>
        </w:tc>
      </w:tr>
      <w:tr w:rsidR="00B0237C" w:rsidRPr="005765FA" w14:paraId="4829FC81" w14:textId="77777777" w:rsidTr="00A8356D">
        <w:trPr>
          <w:trHeight w:val="340"/>
        </w:trPr>
        <w:tc>
          <w:tcPr>
            <w:tcW w:w="1985" w:type="dxa"/>
            <w:vMerge/>
            <w:vAlign w:val="center"/>
          </w:tcPr>
          <w:p w14:paraId="23127B2B" w14:textId="77777777" w:rsidR="00B0237C" w:rsidRPr="005765FA" w:rsidRDefault="00B0237C" w:rsidP="003A2784">
            <w:pPr>
              <w:widowControl w:val="0"/>
              <w:pBdr>
                <w:top w:val="nil"/>
                <w:left w:val="nil"/>
                <w:bottom w:val="nil"/>
                <w:right w:val="nil"/>
                <w:between w:val="nil"/>
              </w:pBdr>
              <w:spacing w:after="0" w:line="276" w:lineRule="auto"/>
              <w:rPr>
                <w:rFonts w:ascii="Arial" w:eastAsia="Times New Roman" w:hAnsi="Arial" w:cs="Arial"/>
                <w:szCs w:val="24"/>
              </w:rPr>
            </w:pPr>
          </w:p>
        </w:tc>
        <w:tc>
          <w:tcPr>
            <w:tcW w:w="2835" w:type="dxa"/>
            <w:vAlign w:val="center"/>
          </w:tcPr>
          <w:p w14:paraId="170BDEBD" w14:textId="77777777" w:rsidR="00B0237C" w:rsidRPr="005765FA" w:rsidRDefault="00B0237C" w:rsidP="003A2784">
            <w:pPr>
              <w:spacing w:line="276" w:lineRule="auto"/>
              <w:jc w:val="both"/>
              <w:rPr>
                <w:rFonts w:ascii="Arial" w:eastAsia="Times New Roman" w:hAnsi="Arial" w:cs="Arial"/>
                <w:szCs w:val="24"/>
              </w:rPr>
            </w:pPr>
            <w:r w:rsidRPr="005765FA">
              <w:rPr>
                <w:rFonts w:ascii="Arial" w:eastAsia="Times New Roman" w:hAnsi="Arial" w:cs="Arial"/>
                <w:szCs w:val="24"/>
              </w:rPr>
              <w:t>1.3.Дэлхийн зах зээл дээрх таагүй нөлөөллийг монголын зах зээлд орж ирэхээс хамгаалахад нөлөөлж чадах эсэх</w:t>
            </w:r>
          </w:p>
        </w:tc>
        <w:tc>
          <w:tcPr>
            <w:tcW w:w="850" w:type="dxa"/>
            <w:vAlign w:val="center"/>
          </w:tcPr>
          <w:p w14:paraId="3D6CC264" w14:textId="0F0B2F83" w:rsidR="00B0237C" w:rsidRPr="005765FA" w:rsidRDefault="00B0237C" w:rsidP="003A2784">
            <w:pPr>
              <w:spacing w:line="276" w:lineRule="auto"/>
              <w:jc w:val="center"/>
              <w:rPr>
                <w:rFonts w:ascii="Arial" w:eastAsia="Times New Roman" w:hAnsi="Arial" w:cs="Arial"/>
                <w:b/>
                <w:szCs w:val="24"/>
              </w:rPr>
            </w:pPr>
          </w:p>
        </w:tc>
        <w:tc>
          <w:tcPr>
            <w:tcW w:w="851" w:type="dxa"/>
            <w:vAlign w:val="center"/>
          </w:tcPr>
          <w:p w14:paraId="106A45FB" w14:textId="3A955C85" w:rsidR="00B0237C" w:rsidRPr="005765FA" w:rsidRDefault="00B0237C" w:rsidP="003A2784">
            <w:pPr>
              <w:spacing w:line="276" w:lineRule="auto"/>
              <w:jc w:val="center"/>
              <w:rPr>
                <w:rFonts w:ascii="Arial" w:eastAsia="Times New Roman" w:hAnsi="Arial" w:cs="Arial"/>
                <w:b/>
                <w:szCs w:val="24"/>
              </w:rPr>
            </w:pPr>
            <w:r w:rsidRPr="005765FA">
              <w:rPr>
                <w:rFonts w:ascii="Arial" w:eastAsia="Times New Roman" w:hAnsi="Arial" w:cs="Arial"/>
                <w:b/>
                <w:szCs w:val="24"/>
              </w:rPr>
              <w:t>Үгүй</w:t>
            </w:r>
          </w:p>
        </w:tc>
        <w:tc>
          <w:tcPr>
            <w:tcW w:w="2835" w:type="dxa"/>
            <w:vAlign w:val="center"/>
          </w:tcPr>
          <w:p w14:paraId="580B64E1" w14:textId="2881D27A" w:rsidR="00B0237C" w:rsidRPr="005765FA" w:rsidRDefault="00B0237C" w:rsidP="003A2784">
            <w:pPr>
              <w:spacing w:line="276" w:lineRule="auto"/>
              <w:jc w:val="center"/>
              <w:rPr>
                <w:rFonts w:ascii="Arial" w:eastAsia="Times New Roman" w:hAnsi="Arial" w:cs="Arial"/>
                <w:szCs w:val="24"/>
              </w:rPr>
            </w:pPr>
            <w:r w:rsidRPr="005765FA">
              <w:rPr>
                <w:rFonts w:ascii="Arial" w:eastAsia="Times New Roman" w:hAnsi="Arial" w:cs="Arial"/>
                <w:szCs w:val="24"/>
              </w:rPr>
              <w:t>Ямар нэгэн сөрөг нөлөө байхгүй</w:t>
            </w:r>
          </w:p>
        </w:tc>
      </w:tr>
      <w:tr w:rsidR="00B0237C" w:rsidRPr="005765FA" w14:paraId="708E016B" w14:textId="77777777" w:rsidTr="00A8356D">
        <w:trPr>
          <w:trHeight w:val="520"/>
        </w:trPr>
        <w:tc>
          <w:tcPr>
            <w:tcW w:w="1985" w:type="dxa"/>
            <w:vMerge w:val="restart"/>
            <w:vAlign w:val="center"/>
          </w:tcPr>
          <w:p w14:paraId="0DC8C8DE" w14:textId="77777777" w:rsidR="00B0237C" w:rsidRPr="005765FA" w:rsidRDefault="00B0237C" w:rsidP="003A2784">
            <w:pPr>
              <w:spacing w:line="276" w:lineRule="auto"/>
              <w:ind w:right="410"/>
              <w:jc w:val="center"/>
              <w:rPr>
                <w:rFonts w:ascii="Arial" w:eastAsia="Times New Roman" w:hAnsi="Arial" w:cs="Arial"/>
                <w:szCs w:val="24"/>
              </w:rPr>
            </w:pPr>
            <w:r w:rsidRPr="005765FA">
              <w:rPr>
                <w:rFonts w:ascii="Arial" w:eastAsia="Times New Roman" w:hAnsi="Arial" w:cs="Arial"/>
                <w:szCs w:val="24"/>
              </w:rPr>
              <w:t>2.Дотоодын зах зээлийн өрсөлдөх чадвар болон тогтвортой байдал</w:t>
            </w:r>
          </w:p>
          <w:p w14:paraId="6ACEA49E" w14:textId="77777777" w:rsidR="00B0237C" w:rsidRPr="005765FA" w:rsidRDefault="00B0237C" w:rsidP="003A2784">
            <w:pPr>
              <w:spacing w:line="276" w:lineRule="auto"/>
              <w:jc w:val="center"/>
              <w:rPr>
                <w:rFonts w:ascii="Arial" w:eastAsia="Times New Roman" w:hAnsi="Arial" w:cs="Arial"/>
                <w:b/>
                <w:szCs w:val="24"/>
              </w:rPr>
            </w:pPr>
          </w:p>
        </w:tc>
        <w:tc>
          <w:tcPr>
            <w:tcW w:w="2835" w:type="dxa"/>
            <w:vAlign w:val="center"/>
          </w:tcPr>
          <w:p w14:paraId="148E358A" w14:textId="77777777" w:rsidR="00B0237C" w:rsidRPr="005765FA" w:rsidRDefault="00B0237C" w:rsidP="003A2784">
            <w:pPr>
              <w:spacing w:line="276" w:lineRule="auto"/>
              <w:jc w:val="both"/>
              <w:rPr>
                <w:rFonts w:ascii="Arial" w:eastAsia="Times New Roman" w:hAnsi="Arial" w:cs="Arial"/>
                <w:szCs w:val="24"/>
              </w:rPr>
            </w:pPr>
            <w:r w:rsidRPr="005765FA">
              <w:rPr>
                <w:rFonts w:ascii="Arial" w:eastAsia="Times New Roman" w:hAnsi="Arial" w:cs="Arial"/>
                <w:szCs w:val="24"/>
              </w:rPr>
              <w:t>2.1.Хэрэглэгчдийн шийдвэр гаргах боломжийг бууруулах эсэх</w:t>
            </w:r>
          </w:p>
        </w:tc>
        <w:tc>
          <w:tcPr>
            <w:tcW w:w="850" w:type="dxa"/>
            <w:vAlign w:val="center"/>
          </w:tcPr>
          <w:p w14:paraId="2EA8B797" w14:textId="77777777" w:rsidR="00B0237C" w:rsidRPr="005765FA" w:rsidRDefault="00B0237C" w:rsidP="003A2784">
            <w:pPr>
              <w:spacing w:line="276" w:lineRule="auto"/>
              <w:jc w:val="center"/>
              <w:rPr>
                <w:rFonts w:ascii="Arial" w:eastAsia="Times New Roman" w:hAnsi="Arial" w:cs="Arial"/>
                <w:szCs w:val="24"/>
              </w:rPr>
            </w:pPr>
          </w:p>
        </w:tc>
        <w:tc>
          <w:tcPr>
            <w:tcW w:w="851" w:type="dxa"/>
            <w:vAlign w:val="center"/>
          </w:tcPr>
          <w:p w14:paraId="1997E823" w14:textId="77777777" w:rsidR="00B0237C" w:rsidRPr="005765FA" w:rsidRDefault="00B0237C" w:rsidP="003A2784">
            <w:pPr>
              <w:spacing w:line="276" w:lineRule="auto"/>
              <w:jc w:val="center"/>
              <w:rPr>
                <w:rFonts w:ascii="Arial" w:eastAsia="Times New Roman" w:hAnsi="Arial" w:cs="Arial"/>
                <w:b/>
                <w:szCs w:val="24"/>
              </w:rPr>
            </w:pPr>
            <w:r w:rsidRPr="005765FA">
              <w:rPr>
                <w:rFonts w:ascii="Arial" w:eastAsia="Times New Roman" w:hAnsi="Arial" w:cs="Arial"/>
                <w:b/>
                <w:szCs w:val="24"/>
              </w:rPr>
              <w:t>Үгүй</w:t>
            </w:r>
          </w:p>
        </w:tc>
        <w:tc>
          <w:tcPr>
            <w:tcW w:w="2835" w:type="dxa"/>
            <w:vAlign w:val="center"/>
          </w:tcPr>
          <w:p w14:paraId="73B136BE" w14:textId="77777777" w:rsidR="00B0237C" w:rsidRPr="005765FA" w:rsidRDefault="00B0237C" w:rsidP="003A2784">
            <w:pPr>
              <w:spacing w:line="276" w:lineRule="auto"/>
              <w:jc w:val="both"/>
              <w:rPr>
                <w:rFonts w:ascii="Arial" w:eastAsia="Times New Roman" w:hAnsi="Arial" w:cs="Arial"/>
                <w:szCs w:val="24"/>
              </w:rPr>
            </w:pPr>
            <w:r w:rsidRPr="005765FA">
              <w:rPr>
                <w:rFonts w:ascii="Arial" w:eastAsia="Times New Roman" w:hAnsi="Arial" w:cs="Arial"/>
                <w:szCs w:val="24"/>
              </w:rPr>
              <w:t>Ямар нэгэн сөрөг нөлөө байхгүй</w:t>
            </w:r>
          </w:p>
        </w:tc>
      </w:tr>
      <w:tr w:rsidR="00B0237C" w:rsidRPr="005765FA" w14:paraId="03BED756" w14:textId="77777777" w:rsidTr="00A8356D">
        <w:trPr>
          <w:trHeight w:val="60"/>
        </w:trPr>
        <w:tc>
          <w:tcPr>
            <w:tcW w:w="1985" w:type="dxa"/>
            <w:vMerge/>
            <w:vAlign w:val="center"/>
          </w:tcPr>
          <w:p w14:paraId="12D96361" w14:textId="77777777" w:rsidR="00B0237C" w:rsidRPr="005765FA" w:rsidRDefault="00B0237C" w:rsidP="003A2784">
            <w:pPr>
              <w:widowControl w:val="0"/>
              <w:pBdr>
                <w:top w:val="nil"/>
                <w:left w:val="nil"/>
                <w:bottom w:val="nil"/>
                <w:right w:val="nil"/>
                <w:between w:val="nil"/>
              </w:pBdr>
              <w:spacing w:after="0" w:line="276" w:lineRule="auto"/>
              <w:rPr>
                <w:rFonts w:ascii="Arial" w:eastAsia="Times New Roman" w:hAnsi="Arial" w:cs="Arial"/>
                <w:szCs w:val="24"/>
              </w:rPr>
            </w:pPr>
          </w:p>
        </w:tc>
        <w:tc>
          <w:tcPr>
            <w:tcW w:w="2835" w:type="dxa"/>
            <w:vAlign w:val="center"/>
          </w:tcPr>
          <w:p w14:paraId="38C63D4E" w14:textId="77777777" w:rsidR="00B0237C" w:rsidRPr="005765FA" w:rsidRDefault="00B0237C" w:rsidP="003A2784">
            <w:pPr>
              <w:spacing w:line="276" w:lineRule="auto"/>
              <w:jc w:val="both"/>
              <w:rPr>
                <w:rFonts w:ascii="Arial" w:eastAsia="Times New Roman" w:hAnsi="Arial" w:cs="Arial"/>
                <w:szCs w:val="24"/>
              </w:rPr>
            </w:pPr>
            <w:r w:rsidRPr="005765FA">
              <w:rPr>
                <w:rFonts w:ascii="Arial" w:eastAsia="Times New Roman" w:hAnsi="Arial" w:cs="Arial"/>
                <w:szCs w:val="24"/>
              </w:rPr>
              <w:t>2.2.Хязгаарлагдмал өрсөлдөөний улмаас үнийн хөөрөгдлийг бий болгох эсэх</w:t>
            </w:r>
          </w:p>
        </w:tc>
        <w:tc>
          <w:tcPr>
            <w:tcW w:w="850" w:type="dxa"/>
            <w:vAlign w:val="center"/>
          </w:tcPr>
          <w:p w14:paraId="282AB49A" w14:textId="77777777" w:rsidR="00B0237C" w:rsidRPr="005765FA" w:rsidRDefault="00B0237C" w:rsidP="003A2784">
            <w:pPr>
              <w:spacing w:line="276" w:lineRule="auto"/>
              <w:jc w:val="center"/>
              <w:rPr>
                <w:rFonts w:ascii="Arial" w:eastAsia="Times New Roman" w:hAnsi="Arial" w:cs="Arial"/>
                <w:szCs w:val="24"/>
              </w:rPr>
            </w:pPr>
          </w:p>
        </w:tc>
        <w:tc>
          <w:tcPr>
            <w:tcW w:w="851" w:type="dxa"/>
            <w:vAlign w:val="center"/>
          </w:tcPr>
          <w:p w14:paraId="095F3491" w14:textId="77777777" w:rsidR="00B0237C" w:rsidRPr="005765FA" w:rsidRDefault="00B0237C" w:rsidP="003A2784">
            <w:pPr>
              <w:spacing w:line="276" w:lineRule="auto"/>
              <w:jc w:val="center"/>
              <w:rPr>
                <w:rFonts w:ascii="Arial" w:eastAsia="Times New Roman" w:hAnsi="Arial" w:cs="Arial"/>
                <w:b/>
                <w:szCs w:val="24"/>
              </w:rPr>
            </w:pPr>
            <w:r w:rsidRPr="005765FA">
              <w:rPr>
                <w:rFonts w:ascii="Arial" w:eastAsia="Times New Roman" w:hAnsi="Arial" w:cs="Arial"/>
                <w:b/>
                <w:szCs w:val="24"/>
              </w:rPr>
              <w:t>Үгүй</w:t>
            </w:r>
          </w:p>
        </w:tc>
        <w:tc>
          <w:tcPr>
            <w:tcW w:w="2835" w:type="dxa"/>
            <w:vAlign w:val="center"/>
          </w:tcPr>
          <w:p w14:paraId="24705021" w14:textId="77777777" w:rsidR="00B0237C" w:rsidRPr="005765FA" w:rsidRDefault="00B0237C" w:rsidP="003A2784">
            <w:pPr>
              <w:spacing w:line="276" w:lineRule="auto"/>
              <w:jc w:val="both"/>
              <w:rPr>
                <w:rFonts w:ascii="Arial" w:eastAsia="Times New Roman" w:hAnsi="Arial" w:cs="Arial"/>
                <w:szCs w:val="24"/>
              </w:rPr>
            </w:pPr>
            <w:r w:rsidRPr="005765FA">
              <w:rPr>
                <w:rFonts w:ascii="Arial" w:eastAsia="Times New Roman" w:hAnsi="Arial" w:cs="Arial"/>
                <w:szCs w:val="24"/>
              </w:rPr>
              <w:t>Ямар нэгэн сөрөг нөлөө байхгүй</w:t>
            </w:r>
          </w:p>
        </w:tc>
      </w:tr>
      <w:tr w:rsidR="00B0237C" w:rsidRPr="005765FA" w14:paraId="6859B6AE" w14:textId="77777777" w:rsidTr="00A8356D">
        <w:trPr>
          <w:trHeight w:val="520"/>
        </w:trPr>
        <w:tc>
          <w:tcPr>
            <w:tcW w:w="1985" w:type="dxa"/>
            <w:vMerge/>
            <w:vAlign w:val="center"/>
          </w:tcPr>
          <w:p w14:paraId="4B57AD72" w14:textId="77777777" w:rsidR="00B0237C" w:rsidRPr="005765FA" w:rsidRDefault="00B0237C" w:rsidP="003A2784">
            <w:pPr>
              <w:widowControl w:val="0"/>
              <w:pBdr>
                <w:top w:val="nil"/>
                <w:left w:val="nil"/>
                <w:bottom w:val="nil"/>
                <w:right w:val="nil"/>
                <w:between w:val="nil"/>
              </w:pBdr>
              <w:spacing w:after="0" w:line="276" w:lineRule="auto"/>
              <w:rPr>
                <w:rFonts w:ascii="Arial" w:eastAsia="Times New Roman" w:hAnsi="Arial" w:cs="Arial"/>
                <w:szCs w:val="24"/>
              </w:rPr>
            </w:pPr>
          </w:p>
        </w:tc>
        <w:tc>
          <w:tcPr>
            <w:tcW w:w="2835" w:type="dxa"/>
            <w:vAlign w:val="center"/>
          </w:tcPr>
          <w:p w14:paraId="7DA5D8E2" w14:textId="77777777" w:rsidR="00B0237C" w:rsidRPr="005765FA" w:rsidRDefault="00B0237C" w:rsidP="003A2784">
            <w:pPr>
              <w:spacing w:line="276" w:lineRule="auto"/>
              <w:jc w:val="both"/>
              <w:rPr>
                <w:rFonts w:ascii="Arial" w:eastAsia="Times New Roman" w:hAnsi="Arial" w:cs="Arial"/>
                <w:szCs w:val="24"/>
              </w:rPr>
            </w:pPr>
            <w:r w:rsidRPr="005765FA">
              <w:rPr>
                <w:rFonts w:ascii="Arial" w:eastAsia="Times New Roman" w:hAnsi="Arial" w:cs="Arial"/>
                <w:szCs w:val="24"/>
              </w:rPr>
              <w:t>2.3.Зах зээлд шинээр орж ирж байгаа аж ахуйн нэгжид бэрхшээл, хүндрэл бий болгох эсэх</w:t>
            </w:r>
          </w:p>
        </w:tc>
        <w:tc>
          <w:tcPr>
            <w:tcW w:w="850" w:type="dxa"/>
            <w:vAlign w:val="center"/>
          </w:tcPr>
          <w:p w14:paraId="5E7E5A93" w14:textId="77777777" w:rsidR="00B0237C" w:rsidRPr="005765FA" w:rsidRDefault="00B0237C" w:rsidP="003A2784">
            <w:pPr>
              <w:spacing w:line="276" w:lineRule="auto"/>
              <w:jc w:val="center"/>
              <w:rPr>
                <w:rFonts w:ascii="Arial" w:eastAsia="Times New Roman" w:hAnsi="Arial" w:cs="Arial"/>
                <w:szCs w:val="24"/>
              </w:rPr>
            </w:pPr>
          </w:p>
        </w:tc>
        <w:tc>
          <w:tcPr>
            <w:tcW w:w="851" w:type="dxa"/>
            <w:vAlign w:val="center"/>
          </w:tcPr>
          <w:p w14:paraId="306598A3" w14:textId="77777777" w:rsidR="00B0237C" w:rsidRPr="005765FA" w:rsidRDefault="00B0237C" w:rsidP="003A2784">
            <w:pPr>
              <w:spacing w:line="276" w:lineRule="auto"/>
              <w:jc w:val="center"/>
              <w:rPr>
                <w:rFonts w:ascii="Arial" w:eastAsia="Times New Roman" w:hAnsi="Arial" w:cs="Arial"/>
                <w:b/>
                <w:szCs w:val="24"/>
              </w:rPr>
            </w:pPr>
            <w:r w:rsidRPr="005765FA">
              <w:rPr>
                <w:rFonts w:ascii="Arial" w:eastAsia="Times New Roman" w:hAnsi="Arial" w:cs="Arial"/>
                <w:b/>
                <w:szCs w:val="24"/>
              </w:rPr>
              <w:t>Үгүй</w:t>
            </w:r>
          </w:p>
        </w:tc>
        <w:tc>
          <w:tcPr>
            <w:tcW w:w="2835" w:type="dxa"/>
            <w:vAlign w:val="center"/>
          </w:tcPr>
          <w:p w14:paraId="449D79E2" w14:textId="77777777" w:rsidR="00B0237C" w:rsidRPr="005765FA" w:rsidRDefault="00B0237C" w:rsidP="003A2784">
            <w:pPr>
              <w:spacing w:line="276" w:lineRule="auto"/>
              <w:jc w:val="both"/>
              <w:rPr>
                <w:rFonts w:ascii="Arial" w:eastAsia="Times New Roman" w:hAnsi="Arial" w:cs="Arial"/>
                <w:szCs w:val="24"/>
              </w:rPr>
            </w:pPr>
            <w:r w:rsidRPr="005765FA">
              <w:rPr>
                <w:rFonts w:ascii="Arial" w:eastAsia="Times New Roman" w:hAnsi="Arial" w:cs="Arial"/>
                <w:szCs w:val="24"/>
              </w:rPr>
              <w:t>Ямар нэгэн сөрөг нөлөө байхгүй</w:t>
            </w:r>
          </w:p>
        </w:tc>
      </w:tr>
      <w:tr w:rsidR="00B0237C" w:rsidRPr="005765FA" w14:paraId="1EDA2FCF" w14:textId="77777777" w:rsidTr="00A8356D">
        <w:trPr>
          <w:trHeight w:val="520"/>
        </w:trPr>
        <w:tc>
          <w:tcPr>
            <w:tcW w:w="1985" w:type="dxa"/>
            <w:vMerge/>
            <w:vAlign w:val="center"/>
          </w:tcPr>
          <w:p w14:paraId="54C21A69" w14:textId="77777777" w:rsidR="00B0237C" w:rsidRPr="005765FA" w:rsidRDefault="00B0237C" w:rsidP="003A2784">
            <w:pPr>
              <w:widowControl w:val="0"/>
              <w:pBdr>
                <w:top w:val="nil"/>
                <w:left w:val="nil"/>
                <w:bottom w:val="nil"/>
                <w:right w:val="nil"/>
                <w:between w:val="nil"/>
              </w:pBdr>
              <w:spacing w:after="0" w:line="276" w:lineRule="auto"/>
              <w:rPr>
                <w:rFonts w:ascii="Arial" w:eastAsia="Times New Roman" w:hAnsi="Arial" w:cs="Arial"/>
                <w:szCs w:val="24"/>
              </w:rPr>
            </w:pPr>
          </w:p>
        </w:tc>
        <w:tc>
          <w:tcPr>
            <w:tcW w:w="2835" w:type="dxa"/>
            <w:vAlign w:val="center"/>
          </w:tcPr>
          <w:p w14:paraId="357C08E2" w14:textId="77777777" w:rsidR="00B0237C" w:rsidRPr="005765FA" w:rsidRDefault="00B0237C" w:rsidP="003A2784">
            <w:pPr>
              <w:spacing w:line="276" w:lineRule="auto"/>
              <w:jc w:val="both"/>
              <w:rPr>
                <w:rFonts w:ascii="Arial" w:eastAsia="Times New Roman" w:hAnsi="Arial" w:cs="Arial"/>
                <w:szCs w:val="24"/>
              </w:rPr>
            </w:pPr>
            <w:r w:rsidRPr="005765FA">
              <w:rPr>
                <w:rFonts w:ascii="Arial" w:eastAsia="Times New Roman" w:hAnsi="Arial" w:cs="Arial"/>
                <w:szCs w:val="24"/>
              </w:rPr>
              <w:t>2.4.Зах зээлд шинээр монополийг бий болгох эсэх</w:t>
            </w:r>
          </w:p>
        </w:tc>
        <w:tc>
          <w:tcPr>
            <w:tcW w:w="850" w:type="dxa"/>
            <w:vAlign w:val="center"/>
          </w:tcPr>
          <w:p w14:paraId="726D9EAA" w14:textId="77777777" w:rsidR="00B0237C" w:rsidRPr="005765FA" w:rsidRDefault="00B0237C" w:rsidP="003A2784">
            <w:pPr>
              <w:spacing w:line="276" w:lineRule="auto"/>
              <w:jc w:val="center"/>
              <w:rPr>
                <w:rFonts w:ascii="Arial" w:eastAsia="Times New Roman" w:hAnsi="Arial" w:cs="Arial"/>
                <w:szCs w:val="24"/>
              </w:rPr>
            </w:pPr>
          </w:p>
        </w:tc>
        <w:tc>
          <w:tcPr>
            <w:tcW w:w="851" w:type="dxa"/>
            <w:vAlign w:val="center"/>
          </w:tcPr>
          <w:p w14:paraId="726CD46B" w14:textId="77777777" w:rsidR="00B0237C" w:rsidRPr="005765FA" w:rsidRDefault="00B0237C" w:rsidP="003A2784">
            <w:pPr>
              <w:spacing w:line="276" w:lineRule="auto"/>
              <w:jc w:val="center"/>
              <w:rPr>
                <w:rFonts w:ascii="Arial" w:eastAsia="Times New Roman" w:hAnsi="Arial" w:cs="Arial"/>
                <w:b/>
                <w:szCs w:val="24"/>
              </w:rPr>
            </w:pPr>
            <w:r w:rsidRPr="005765FA">
              <w:rPr>
                <w:rFonts w:ascii="Arial" w:eastAsia="Times New Roman" w:hAnsi="Arial" w:cs="Arial"/>
                <w:b/>
                <w:szCs w:val="24"/>
              </w:rPr>
              <w:t>Үгүй</w:t>
            </w:r>
          </w:p>
        </w:tc>
        <w:tc>
          <w:tcPr>
            <w:tcW w:w="2835" w:type="dxa"/>
            <w:vAlign w:val="center"/>
          </w:tcPr>
          <w:p w14:paraId="541E0607" w14:textId="77777777" w:rsidR="00B0237C" w:rsidRPr="005765FA" w:rsidRDefault="00B0237C" w:rsidP="003A2784">
            <w:pPr>
              <w:spacing w:line="276" w:lineRule="auto"/>
              <w:jc w:val="both"/>
              <w:rPr>
                <w:rFonts w:ascii="Arial" w:eastAsia="Times New Roman" w:hAnsi="Arial" w:cs="Arial"/>
                <w:szCs w:val="24"/>
              </w:rPr>
            </w:pPr>
            <w:r w:rsidRPr="005765FA">
              <w:rPr>
                <w:rFonts w:ascii="Arial" w:eastAsia="Times New Roman" w:hAnsi="Arial" w:cs="Arial"/>
                <w:szCs w:val="24"/>
              </w:rPr>
              <w:t>Ямар нэгэн сөрөг нөлөө байхгүй</w:t>
            </w:r>
          </w:p>
        </w:tc>
      </w:tr>
      <w:tr w:rsidR="00B0237C" w:rsidRPr="005765FA" w14:paraId="06463E4C" w14:textId="77777777" w:rsidTr="00A8356D">
        <w:trPr>
          <w:trHeight w:val="520"/>
        </w:trPr>
        <w:tc>
          <w:tcPr>
            <w:tcW w:w="1985" w:type="dxa"/>
            <w:vMerge w:val="restart"/>
            <w:vAlign w:val="center"/>
          </w:tcPr>
          <w:p w14:paraId="3368D5F1" w14:textId="77777777" w:rsidR="00B0237C" w:rsidRPr="005765FA" w:rsidRDefault="00B0237C" w:rsidP="003A2784">
            <w:pPr>
              <w:spacing w:line="276" w:lineRule="auto"/>
              <w:jc w:val="center"/>
              <w:rPr>
                <w:rFonts w:ascii="Arial" w:eastAsia="Times New Roman" w:hAnsi="Arial" w:cs="Arial"/>
                <w:b/>
                <w:szCs w:val="24"/>
              </w:rPr>
            </w:pPr>
            <w:r w:rsidRPr="005765FA">
              <w:rPr>
                <w:rFonts w:ascii="Arial" w:eastAsia="Times New Roman" w:hAnsi="Arial" w:cs="Arial"/>
                <w:szCs w:val="24"/>
              </w:rPr>
              <w:t>3.Аж ахуйн нэгжийн үйлдвэрлэлийн болон захиргааны зардал</w:t>
            </w:r>
          </w:p>
        </w:tc>
        <w:tc>
          <w:tcPr>
            <w:tcW w:w="2835" w:type="dxa"/>
            <w:vAlign w:val="center"/>
          </w:tcPr>
          <w:p w14:paraId="57E44BCD" w14:textId="77777777" w:rsidR="00B0237C" w:rsidRPr="005765FA" w:rsidRDefault="00B0237C" w:rsidP="003A2784">
            <w:pPr>
              <w:spacing w:line="276" w:lineRule="auto"/>
              <w:jc w:val="both"/>
              <w:rPr>
                <w:rFonts w:ascii="Arial" w:eastAsia="Times New Roman" w:hAnsi="Arial" w:cs="Arial"/>
                <w:szCs w:val="24"/>
              </w:rPr>
            </w:pPr>
            <w:r w:rsidRPr="005765FA">
              <w:rPr>
                <w:rFonts w:ascii="Arial" w:eastAsia="Times New Roman" w:hAnsi="Arial" w:cs="Arial"/>
                <w:szCs w:val="24"/>
              </w:rPr>
              <w:t>3.1.Зохицуулалтын хувилбарыг хэрэгжүүлснээр аж ахуйн нэгжид шинээр зардал үүсэх эсэх</w:t>
            </w:r>
          </w:p>
        </w:tc>
        <w:tc>
          <w:tcPr>
            <w:tcW w:w="850" w:type="dxa"/>
            <w:vAlign w:val="center"/>
          </w:tcPr>
          <w:p w14:paraId="6C3CDBB9" w14:textId="06AC7EFE" w:rsidR="00B0237C" w:rsidRPr="005765FA" w:rsidRDefault="00B0237C" w:rsidP="003A2784">
            <w:pPr>
              <w:spacing w:line="276" w:lineRule="auto"/>
              <w:rPr>
                <w:rFonts w:ascii="Arial" w:eastAsia="Times New Roman" w:hAnsi="Arial" w:cs="Arial"/>
                <w:b/>
                <w:szCs w:val="24"/>
              </w:rPr>
            </w:pPr>
            <w:r w:rsidRPr="005765FA">
              <w:rPr>
                <w:rFonts w:ascii="Arial" w:eastAsia="Times New Roman" w:hAnsi="Arial" w:cs="Arial"/>
                <w:szCs w:val="24"/>
              </w:rPr>
              <w:t xml:space="preserve"> </w:t>
            </w:r>
          </w:p>
        </w:tc>
        <w:tc>
          <w:tcPr>
            <w:tcW w:w="851" w:type="dxa"/>
            <w:vAlign w:val="center"/>
          </w:tcPr>
          <w:p w14:paraId="75C649C1" w14:textId="0E5C516D" w:rsidR="00B0237C" w:rsidRPr="005765FA" w:rsidRDefault="003D34EA" w:rsidP="003A2784">
            <w:pPr>
              <w:spacing w:line="276" w:lineRule="auto"/>
              <w:jc w:val="center"/>
              <w:rPr>
                <w:rFonts w:ascii="Arial" w:eastAsia="Times New Roman" w:hAnsi="Arial" w:cs="Arial"/>
                <w:b/>
                <w:szCs w:val="24"/>
              </w:rPr>
            </w:pPr>
            <w:r w:rsidRPr="005765FA">
              <w:rPr>
                <w:rFonts w:ascii="Arial" w:eastAsia="Times New Roman" w:hAnsi="Arial" w:cs="Arial"/>
                <w:b/>
                <w:szCs w:val="24"/>
              </w:rPr>
              <w:t>Үгүй</w:t>
            </w:r>
          </w:p>
        </w:tc>
        <w:tc>
          <w:tcPr>
            <w:tcW w:w="2835" w:type="dxa"/>
            <w:vAlign w:val="center"/>
          </w:tcPr>
          <w:p w14:paraId="53087390" w14:textId="114CB0AC" w:rsidR="00B0237C" w:rsidRPr="005765FA" w:rsidRDefault="003D34EA" w:rsidP="003A2784">
            <w:pPr>
              <w:spacing w:line="276" w:lineRule="auto"/>
              <w:jc w:val="both"/>
              <w:rPr>
                <w:rFonts w:ascii="Arial" w:eastAsia="Times New Roman" w:hAnsi="Arial" w:cs="Arial"/>
                <w:szCs w:val="24"/>
              </w:rPr>
            </w:pPr>
            <w:r w:rsidRPr="005765FA">
              <w:rPr>
                <w:rFonts w:ascii="Arial" w:eastAsia="Times New Roman" w:hAnsi="Arial" w:cs="Arial"/>
                <w:szCs w:val="24"/>
              </w:rPr>
              <w:t>Ямар нэг сөрөг нөлөө байхгүй</w:t>
            </w:r>
          </w:p>
        </w:tc>
      </w:tr>
      <w:tr w:rsidR="00B0237C" w:rsidRPr="005765FA" w14:paraId="2D047BE6" w14:textId="77777777" w:rsidTr="00A8356D">
        <w:trPr>
          <w:trHeight w:val="520"/>
        </w:trPr>
        <w:tc>
          <w:tcPr>
            <w:tcW w:w="1985" w:type="dxa"/>
            <w:vMerge/>
            <w:vAlign w:val="center"/>
          </w:tcPr>
          <w:p w14:paraId="4FD09B10" w14:textId="77777777" w:rsidR="00B0237C" w:rsidRPr="005765FA" w:rsidRDefault="00B0237C" w:rsidP="003A2784">
            <w:pPr>
              <w:widowControl w:val="0"/>
              <w:pBdr>
                <w:top w:val="nil"/>
                <w:left w:val="nil"/>
                <w:bottom w:val="nil"/>
                <w:right w:val="nil"/>
                <w:between w:val="nil"/>
              </w:pBdr>
              <w:spacing w:after="0" w:line="276" w:lineRule="auto"/>
              <w:rPr>
                <w:rFonts w:ascii="Arial" w:eastAsia="Times New Roman" w:hAnsi="Arial" w:cs="Arial"/>
                <w:szCs w:val="24"/>
              </w:rPr>
            </w:pPr>
          </w:p>
        </w:tc>
        <w:tc>
          <w:tcPr>
            <w:tcW w:w="2835" w:type="dxa"/>
            <w:vAlign w:val="center"/>
          </w:tcPr>
          <w:p w14:paraId="10D98A29" w14:textId="77777777" w:rsidR="00B0237C" w:rsidRPr="005765FA" w:rsidRDefault="00B0237C" w:rsidP="003A2784">
            <w:pPr>
              <w:spacing w:line="276" w:lineRule="auto"/>
              <w:jc w:val="both"/>
              <w:rPr>
                <w:rFonts w:ascii="Arial" w:eastAsia="Times New Roman" w:hAnsi="Arial" w:cs="Arial"/>
                <w:szCs w:val="24"/>
              </w:rPr>
            </w:pPr>
            <w:r w:rsidRPr="005765FA">
              <w:rPr>
                <w:rFonts w:ascii="Arial" w:eastAsia="Times New Roman" w:hAnsi="Arial" w:cs="Arial"/>
                <w:szCs w:val="24"/>
              </w:rPr>
              <w:t>3.2.Санхүүжилтийн эх үүсвэр олж авахад нөлөө үзүүлэх эсэх</w:t>
            </w:r>
          </w:p>
        </w:tc>
        <w:tc>
          <w:tcPr>
            <w:tcW w:w="850" w:type="dxa"/>
            <w:vAlign w:val="center"/>
          </w:tcPr>
          <w:p w14:paraId="0495F61A" w14:textId="1DCF05AC" w:rsidR="00B0237C" w:rsidRPr="005765FA" w:rsidRDefault="00B0237C" w:rsidP="003A2784">
            <w:pPr>
              <w:spacing w:line="276" w:lineRule="auto"/>
              <w:jc w:val="center"/>
              <w:rPr>
                <w:rFonts w:ascii="Arial" w:eastAsia="Times New Roman" w:hAnsi="Arial" w:cs="Arial"/>
                <w:szCs w:val="24"/>
              </w:rPr>
            </w:pPr>
          </w:p>
        </w:tc>
        <w:tc>
          <w:tcPr>
            <w:tcW w:w="851" w:type="dxa"/>
            <w:vAlign w:val="center"/>
          </w:tcPr>
          <w:p w14:paraId="080F078F" w14:textId="608DB8E6" w:rsidR="00B0237C" w:rsidRPr="005765FA" w:rsidRDefault="003D34EA" w:rsidP="003A2784">
            <w:pPr>
              <w:spacing w:line="276" w:lineRule="auto"/>
              <w:jc w:val="center"/>
              <w:rPr>
                <w:rFonts w:ascii="Arial" w:eastAsia="Times New Roman" w:hAnsi="Arial" w:cs="Arial"/>
                <w:b/>
                <w:szCs w:val="24"/>
              </w:rPr>
            </w:pPr>
            <w:r w:rsidRPr="005765FA">
              <w:rPr>
                <w:rFonts w:ascii="Arial" w:eastAsia="Times New Roman" w:hAnsi="Arial" w:cs="Arial"/>
                <w:b/>
                <w:szCs w:val="24"/>
              </w:rPr>
              <w:t>Үгүй</w:t>
            </w:r>
          </w:p>
        </w:tc>
        <w:tc>
          <w:tcPr>
            <w:tcW w:w="2835" w:type="dxa"/>
            <w:vAlign w:val="center"/>
          </w:tcPr>
          <w:p w14:paraId="43A1B0B2" w14:textId="4657D242" w:rsidR="00B0237C" w:rsidRPr="005765FA" w:rsidRDefault="003D34EA" w:rsidP="003A2784">
            <w:pPr>
              <w:spacing w:line="276" w:lineRule="auto"/>
              <w:jc w:val="both"/>
              <w:rPr>
                <w:rFonts w:ascii="Arial" w:eastAsia="Times New Roman" w:hAnsi="Arial" w:cs="Arial"/>
                <w:szCs w:val="24"/>
              </w:rPr>
            </w:pPr>
            <w:r w:rsidRPr="005765FA">
              <w:rPr>
                <w:rFonts w:ascii="Arial" w:eastAsia="Times New Roman" w:hAnsi="Arial" w:cs="Arial"/>
                <w:szCs w:val="24"/>
              </w:rPr>
              <w:t>Ямар нэг сөрөг нөлөө байхгүй</w:t>
            </w:r>
          </w:p>
        </w:tc>
      </w:tr>
      <w:tr w:rsidR="00B0237C" w:rsidRPr="005765FA" w14:paraId="2C6675F7" w14:textId="77777777" w:rsidTr="00A8356D">
        <w:trPr>
          <w:trHeight w:val="260"/>
        </w:trPr>
        <w:tc>
          <w:tcPr>
            <w:tcW w:w="1985" w:type="dxa"/>
            <w:vMerge/>
            <w:vAlign w:val="center"/>
          </w:tcPr>
          <w:p w14:paraId="2011FB3A" w14:textId="77777777" w:rsidR="00B0237C" w:rsidRPr="005765FA" w:rsidRDefault="00B0237C" w:rsidP="003A2784">
            <w:pPr>
              <w:widowControl w:val="0"/>
              <w:pBdr>
                <w:top w:val="nil"/>
                <w:left w:val="nil"/>
                <w:bottom w:val="nil"/>
                <w:right w:val="nil"/>
                <w:between w:val="nil"/>
              </w:pBdr>
              <w:spacing w:after="0" w:line="276" w:lineRule="auto"/>
              <w:rPr>
                <w:rFonts w:ascii="Arial" w:eastAsia="Times New Roman" w:hAnsi="Arial" w:cs="Arial"/>
                <w:szCs w:val="24"/>
              </w:rPr>
            </w:pPr>
          </w:p>
        </w:tc>
        <w:tc>
          <w:tcPr>
            <w:tcW w:w="2835" w:type="dxa"/>
            <w:vAlign w:val="center"/>
          </w:tcPr>
          <w:p w14:paraId="6CDF9D49" w14:textId="77777777" w:rsidR="00B0237C" w:rsidRPr="005765FA" w:rsidRDefault="00B0237C" w:rsidP="003A2784">
            <w:pPr>
              <w:spacing w:line="276" w:lineRule="auto"/>
              <w:jc w:val="both"/>
              <w:rPr>
                <w:rFonts w:ascii="Arial" w:eastAsia="Times New Roman" w:hAnsi="Arial" w:cs="Arial"/>
                <w:szCs w:val="24"/>
              </w:rPr>
            </w:pPr>
            <w:r w:rsidRPr="005765FA">
              <w:rPr>
                <w:rFonts w:ascii="Arial" w:eastAsia="Times New Roman" w:hAnsi="Arial" w:cs="Arial"/>
                <w:szCs w:val="24"/>
              </w:rPr>
              <w:t>3.3.Зах зээлээс тодорхой бараа бүтээгдэхүүнийг худалдан авахад хүргэх эсэх</w:t>
            </w:r>
          </w:p>
        </w:tc>
        <w:tc>
          <w:tcPr>
            <w:tcW w:w="850" w:type="dxa"/>
            <w:vAlign w:val="center"/>
          </w:tcPr>
          <w:p w14:paraId="59A1E2B8" w14:textId="77777777" w:rsidR="00B0237C" w:rsidRPr="005765FA" w:rsidRDefault="00B0237C" w:rsidP="003A2784">
            <w:pPr>
              <w:spacing w:line="276" w:lineRule="auto"/>
              <w:jc w:val="center"/>
              <w:rPr>
                <w:rFonts w:ascii="Arial" w:eastAsia="Times New Roman" w:hAnsi="Arial" w:cs="Arial"/>
                <w:szCs w:val="24"/>
              </w:rPr>
            </w:pPr>
          </w:p>
        </w:tc>
        <w:tc>
          <w:tcPr>
            <w:tcW w:w="851" w:type="dxa"/>
            <w:vAlign w:val="center"/>
          </w:tcPr>
          <w:p w14:paraId="32838795" w14:textId="77777777" w:rsidR="00B0237C" w:rsidRPr="005765FA" w:rsidRDefault="00B0237C" w:rsidP="003A2784">
            <w:pPr>
              <w:spacing w:line="276" w:lineRule="auto"/>
              <w:jc w:val="center"/>
              <w:rPr>
                <w:rFonts w:ascii="Arial" w:eastAsia="Times New Roman" w:hAnsi="Arial" w:cs="Arial"/>
                <w:b/>
                <w:szCs w:val="24"/>
              </w:rPr>
            </w:pPr>
            <w:r w:rsidRPr="005765FA">
              <w:rPr>
                <w:rFonts w:ascii="Arial" w:eastAsia="Times New Roman" w:hAnsi="Arial" w:cs="Arial"/>
                <w:b/>
                <w:szCs w:val="24"/>
              </w:rPr>
              <w:t>Үгүй</w:t>
            </w:r>
          </w:p>
        </w:tc>
        <w:tc>
          <w:tcPr>
            <w:tcW w:w="2835" w:type="dxa"/>
            <w:vAlign w:val="center"/>
          </w:tcPr>
          <w:p w14:paraId="7AF537B1" w14:textId="77777777" w:rsidR="00B0237C" w:rsidRPr="005765FA" w:rsidRDefault="00B0237C" w:rsidP="003A2784">
            <w:pPr>
              <w:spacing w:line="276" w:lineRule="auto"/>
              <w:jc w:val="both"/>
              <w:rPr>
                <w:rFonts w:ascii="Arial" w:eastAsia="Times New Roman" w:hAnsi="Arial" w:cs="Arial"/>
                <w:szCs w:val="24"/>
              </w:rPr>
            </w:pPr>
            <w:r w:rsidRPr="005765FA">
              <w:rPr>
                <w:rFonts w:ascii="Arial" w:eastAsia="Times New Roman" w:hAnsi="Arial" w:cs="Arial"/>
                <w:szCs w:val="24"/>
              </w:rPr>
              <w:t>Ямар нэг сөрөг нөлөө байхгүй</w:t>
            </w:r>
          </w:p>
        </w:tc>
      </w:tr>
      <w:tr w:rsidR="00B0237C" w:rsidRPr="005765FA" w14:paraId="1CFE28F7" w14:textId="77777777" w:rsidTr="00A8356D">
        <w:trPr>
          <w:trHeight w:val="520"/>
        </w:trPr>
        <w:tc>
          <w:tcPr>
            <w:tcW w:w="1985" w:type="dxa"/>
            <w:vMerge/>
            <w:vAlign w:val="center"/>
          </w:tcPr>
          <w:p w14:paraId="71C85786" w14:textId="77777777" w:rsidR="00B0237C" w:rsidRPr="005765FA" w:rsidRDefault="00B0237C" w:rsidP="003A2784">
            <w:pPr>
              <w:widowControl w:val="0"/>
              <w:pBdr>
                <w:top w:val="nil"/>
                <w:left w:val="nil"/>
                <w:bottom w:val="nil"/>
                <w:right w:val="nil"/>
                <w:between w:val="nil"/>
              </w:pBdr>
              <w:spacing w:after="0" w:line="276" w:lineRule="auto"/>
              <w:rPr>
                <w:rFonts w:ascii="Arial" w:eastAsia="Times New Roman" w:hAnsi="Arial" w:cs="Arial"/>
                <w:szCs w:val="24"/>
              </w:rPr>
            </w:pPr>
          </w:p>
        </w:tc>
        <w:tc>
          <w:tcPr>
            <w:tcW w:w="2835" w:type="dxa"/>
            <w:vAlign w:val="center"/>
          </w:tcPr>
          <w:p w14:paraId="2DD2A4DE" w14:textId="77777777" w:rsidR="00B0237C" w:rsidRPr="005765FA" w:rsidRDefault="00B0237C" w:rsidP="003A2784">
            <w:pPr>
              <w:spacing w:line="276" w:lineRule="auto"/>
              <w:jc w:val="both"/>
              <w:rPr>
                <w:rFonts w:ascii="Arial" w:eastAsia="Times New Roman" w:hAnsi="Arial" w:cs="Arial"/>
                <w:szCs w:val="24"/>
              </w:rPr>
            </w:pPr>
            <w:r w:rsidRPr="005765FA">
              <w:rPr>
                <w:rFonts w:ascii="Arial" w:eastAsia="Times New Roman" w:hAnsi="Arial" w:cs="Arial"/>
                <w:szCs w:val="24"/>
              </w:rPr>
              <w:t>3.4.Бараа бүтээгдэхүүний борлуулалтад ямар нэг хязгаарлалт, эсхүл хориг тавих эсэх</w:t>
            </w:r>
          </w:p>
        </w:tc>
        <w:tc>
          <w:tcPr>
            <w:tcW w:w="850" w:type="dxa"/>
            <w:vAlign w:val="center"/>
          </w:tcPr>
          <w:p w14:paraId="050BB5CA" w14:textId="77777777" w:rsidR="00B0237C" w:rsidRPr="005765FA" w:rsidRDefault="00B0237C" w:rsidP="003A2784">
            <w:pPr>
              <w:spacing w:line="276" w:lineRule="auto"/>
              <w:jc w:val="center"/>
              <w:rPr>
                <w:rFonts w:ascii="Arial" w:eastAsia="Times New Roman" w:hAnsi="Arial" w:cs="Arial"/>
                <w:szCs w:val="24"/>
              </w:rPr>
            </w:pPr>
          </w:p>
        </w:tc>
        <w:tc>
          <w:tcPr>
            <w:tcW w:w="851" w:type="dxa"/>
            <w:vAlign w:val="center"/>
          </w:tcPr>
          <w:p w14:paraId="2D49B165" w14:textId="77777777" w:rsidR="00B0237C" w:rsidRPr="005765FA" w:rsidRDefault="00B0237C" w:rsidP="003A2784">
            <w:pPr>
              <w:spacing w:line="276" w:lineRule="auto"/>
              <w:jc w:val="center"/>
              <w:rPr>
                <w:rFonts w:ascii="Arial" w:eastAsia="Times New Roman" w:hAnsi="Arial" w:cs="Arial"/>
                <w:b/>
                <w:szCs w:val="24"/>
              </w:rPr>
            </w:pPr>
            <w:r w:rsidRPr="005765FA">
              <w:rPr>
                <w:rFonts w:ascii="Arial" w:eastAsia="Times New Roman" w:hAnsi="Arial" w:cs="Arial"/>
                <w:b/>
                <w:szCs w:val="24"/>
              </w:rPr>
              <w:t>Үгүй</w:t>
            </w:r>
          </w:p>
        </w:tc>
        <w:tc>
          <w:tcPr>
            <w:tcW w:w="2835" w:type="dxa"/>
            <w:vAlign w:val="center"/>
          </w:tcPr>
          <w:p w14:paraId="7F272D34" w14:textId="77777777" w:rsidR="00B0237C" w:rsidRPr="005765FA" w:rsidRDefault="00B0237C" w:rsidP="003A2784">
            <w:pPr>
              <w:spacing w:line="276" w:lineRule="auto"/>
              <w:jc w:val="both"/>
              <w:rPr>
                <w:rFonts w:ascii="Arial" w:eastAsia="Times New Roman" w:hAnsi="Arial" w:cs="Arial"/>
                <w:szCs w:val="24"/>
              </w:rPr>
            </w:pPr>
            <w:r w:rsidRPr="005765FA">
              <w:rPr>
                <w:rFonts w:ascii="Arial" w:eastAsia="Times New Roman" w:hAnsi="Arial" w:cs="Arial"/>
                <w:szCs w:val="24"/>
              </w:rPr>
              <w:t>Ямар нэг сөрөг нөлөө байхгүй</w:t>
            </w:r>
          </w:p>
        </w:tc>
      </w:tr>
      <w:tr w:rsidR="00B0237C" w:rsidRPr="005765FA" w14:paraId="1EB4D8A2" w14:textId="77777777" w:rsidTr="00A8356D">
        <w:trPr>
          <w:trHeight w:val="520"/>
        </w:trPr>
        <w:tc>
          <w:tcPr>
            <w:tcW w:w="1985" w:type="dxa"/>
            <w:vMerge/>
            <w:vAlign w:val="center"/>
          </w:tcPr>
          <w:p w14:paraId="5D7655FC" w14:textId="77777777" w:rsidR="00B0237C" w:rsidRPr="005765FA" w:rsidRDefault="00B0237C" w:rsidP="003A2784">
            <w:pPr>
              <w:widowControl w:val="0"/>
              <w:pBdr>
                <w:top w:val="nil"/>
                <w:left w:val="nil"/>
                <w:bottom w:val="nil"/>
                <w:right w:val="nil"/>
                <w:between w:val="nil"/>
              </w:pBdr>
              <w:spacing w:after="0" w:line="276" w:lineRule="auto"/>
              <w:rPr>
                <w:rFonts w:ascii="Arial" w:eastAsia="Times New Roman" w:hAnsi="Arial" w:cs="Arial"/>
                <w:szCs w:val="24"/>
              </w:rPr>
            </w:pPr>
          </w:p>
        </w:tc>
        <w:tc>
          <w:tcPr>
            <w:tcW w:w="2835" w:type="dxa"/>
            <w:vAlign w:val="center"/>
          </w:tcPr>
          <w:p w14:paraId="1FCD7E9D" w14:textId="77777777" w:rsidR="00B0237C" w:rsidRPr="005765FA" w:rsidRDefault="00B0237C" w:rsidP="003A2784">
            <w:pPr>
              <w:spacing w:line="276" w:lineRule="auto"/>
              <w:jc w:val="both"/>
              <w:rPr>
                <w:rFonts w:ascii="Arial" w:eastAsia="Times New Roman" w:hAnsi="Arial" w:cs="Arial"/>
                <w:szCs w:val="24"/>
              </w:rPr>
            </w:pPr>
            <w:r w:rsidRPr="005765FA">
              <w:rPr>
                <w:rFonts w:ascii="Arial" w:eastAsia="Times New Roman" w:hAnsi="Arial" w:cs="Arial"/>
                <w:szCs w:val="24"/>
              </w:rPr>
              <w:t>3.5.Аж ахуйн нэгжийг үйл ажиллагаагаа зогсооход хүргэх эсэх</w:t>
            </w:r>
          </w:p>
        </w:tc>
        <w:tc>
          <w:tcPr>
            <w:tcW w:w="850" w:type="dxa"/>
            <w:vAlign w:val="center"/>
          </w:tcPr>
          <w:p w14:paraId="297F0D40" w14:textId="77777777" w:rsidR="00B0237C" w:rsidRPr="005765FA" w:rsidRDefault="00B0237C" w:rsidP="003A2784">
            <w:pPr>
              <w:spacing w:line="276" w:lineRule="auto"/>
              <w:jc w:val="center"/>
              <w:rPr>
                <w:rFonts w:ascii="Arial" w:eastAsia="Times New Roman" w:hAnsi="Arial" w:cs="Arial"/>
                <w:szCs w:val="24"/>
              </w:rPr>
            </w:pPr>
          </w:p>
        </w:tc>
        <w:tc>
          <w:tcPr>
            <w:tcW w:w="851" w:type="dxa"/>
            <w:vAlign w:val="center"/>
          </w:tcPr>
          <w:p w14:paraId="0A2C1D48" w14:textId="77777777" w:rsidR="00B0237C" w:rsidRPr="005765FA" w:rsidRDefault="00B0237C" w:rsidP="003A2784">
            <w:pPr>
              <w:spacing w:line="276" w:lineRule="auto"/>
              <w:jc w:val="center"/>
              <w:rPr>
                <w:rFonts w:ascii="Arial" w:eastAsia="Times New Roman" w:hAnsi="Arial" w:cs="Arial"/>
                <w:b/>
                <w:szCs w:val="24"/>
              </w:rPr>
            </w:pPr>
            <w:r w:rsidRPr="005765FA">
              <w:rPr>
                <w:rFonts w:ascii="Arial" w:eastAsia="Times New Roman" w:hAnsi="Arial" w:cs="Arial"/>
                <w:b/>
                <w:szCs w:val="24"/>
              </w:rPr>
              <w:t>Үгүй</w:t>
            </w:r>
          </w:p>
        </w:tc>
        <w:tc>
          <w:tcPr>
            <w:tcW w:w="2835" w:type="dxa"/>
            <w:vAlign w:val="center"/>
          </w:tcPr>
          <w:p w14:paraId="596BFC24" w14:textId="77777777" w:rsidR="00B0237C" w:rsidRPr="005765FA" w:rsidRDefault="00B0237C" w:rsidP="003A2784">
            <w:pPr>
              <w:spacing w:line="276" w:lineRule="auto"/>
              <w:jc w:val="both"/>
              <w:rPr>
                <w:rFonts w:ascii="Arial" w:eastAsia="Times New Roman" w:hAnsi="Arial" w:cs="Arial"/>
                <w:szCs w:val="24"/>
              </w:rPr>
            </w:pPr>
            <w:r w:rsidRPr="005765FA">
              <w:rPr>
                <w:rFonts w:ascii="Arial" w:eastAsia="Times New Roman" w:hAnsi="Arial" w:cs="Arial"/>
                <w:szCs w:val="24"/>
              </w:rPr>
              <w:t>Ямар нэг сөрөг нөлөө байхгүй</w:t>
            </w:r>
          </w:p>
        </w:tc>
      </w:tr>
      <w:tr w:rsidR="00B0237C" w:rsidRPr="005765FA" w14:paraId="3C462576" w14:textId="77777777" w:rsidTr="00A8356D">
        <w:trPr>
          <w:trHeight w:val="940"/>
        </w:trPr>
        <w:tc>
          <w:tcPr>
            <w:tcW w:w="1985" w:type="dxa"/>
            <w:vAlign w:val="center"/>
          </w:tcPr>
          <w:p w14:paraId="1AE77361" w14:textId="77777777" w:rsidR="00B0237C" w:rsidRPr="005765FA" w:rsidRDefault="00B0237C" w:rsidP="003A2784">
            <w:pPr>
              <w:spacing w:line="276" w:lineRule="auto"/>
              <w:ind w:right="410"/>
              <w:jc w:val="center"/>
              <w:rPr>
                <w:rFonts w:ascii="Arial" w:eastAsia="Times New Roman" w:hAnsi="Arial" w:cs="Arial"/>
                <w:szCs w:val="24"/>
              </w:rPr>
            </w:pPr>
            <w:r w:rsidRPr="005765FA">
              <w:rPr>
                <w:rFonts w:ascii="Arial" w:eastAsia="Times New Roman" w:hAnsi="Arial" w:cs="Arial"/>
                <w:szCs w:val="24"/>
              </w:rPr>
              <w:t>4.Мэдээлэх үүргийн улмаас үүсч байгаа захиргааны зардлын ачаалал</w:t>
            </w:r>
          </w:p>
        </w:tc>
        <w:tc>
          <w:tcPr>
            <w:tcW w:w="2835" w:type="dxa"/>
            <w:vAlign w:val="center"/>
          </w:tcPr>
          <w:p w14:paraId="3C421061" w14:textId="77777777" w:rsidR="00B0237C" w:rsidRPr="005765FA" w:rsidRDefault="00B0237C" w:rsidP="003A2784">
            <w:pPr>
              <w:spacing w:line="276" w:lineRule="auto"/>
              <w:jc w:val="both"/>
              <w:rPr>
                <w:rFonts w:ascii="Arial" w:eastAsia="Times New Roman" w:hAnsi="Arial" w:cs="Arial"/>
                <w:szCs w:val="24"/>
              </w:rPr>
            </w:pPr>
            <w:r w:rsidRPr="005765FA">
              <w:rPr>
                <w:rFonts w:ascii="Arial" w:eastAsia="Times New Roman" w:hAnsi="Arial" w:cs="Arial"/>
                <w:szCs w:val="24"/>
              </w:rPr>
              <w:t>4.1.Хуулийн этгээдэд захиргааны шинж чанартай нэмэлт зардал (Тухайлбал, мэдээлэх, тайлан гаргах г.м) бий болгох эсэх</w:t>
            </w:r>
          </w:p>
        </w:tc>
        <w:tc>
          <w:tcPr>
            <w:tcW w:w="850" w:type="dxa"/>
            <w:vAlign w:val="center"/>
          </w:tcPr>
          <w:p w14:paraId="4D7B1F4C" w14:textId="1DEB3892" w:rsidR="00B0237C" w:rsidRPr="005765FA" w:rsidRDefault="00B0237C" w:rsidP="003A2784">
            <w:pPr>
              <w:spacing w:line="276" w:lineRule="auto"/>
              <w:jc w:val="center"/>
              <w:rPr>
                <w:rFonts w:ascii="Arial" w:eastAsia="Times New Roman" w:hAnsi="Arial" w:cs="Arial"/>
                <w:b/>
                <w:szCs w:val="24"/>
              </w:rPr>
            </w:pPr>
          </w:p>
        </w:tc>
        <w:tc>
          <w:tcPr>
            <w:tcW w:w="851" w:type="dxa"/>
            <w:vAlign w:val="center"/>
          </w:tcPr>
          <w:p w14:paraId="076C7A15" w14:textId="0083EFA8" w:rsidR="00B0237C" w:rsidRPr="005765FA" w:rsidRDefault="003D34EA" w:rsidP="003A2784">
            <w:pPr>
              <w:spacing w:line="276" w:lineRule="auto"/>
              <w:rPr>
                <w:rFonts w:ascii="Arial" w:eastAsia="Times New Roman" w:hAnsi="Arial" w:cs="Arial"/>
                <w:b/>
                <w:szCs w:val="24"/>
              </w:rPr>
            </w:pPr>
            <w:r w:rsidRPr="005765FA">
              <w:rPr>
                <w:rFonts w:ascii="Arial" w:eastAsia="Times New Roman" w:hAnsi="Arial" w:cs="Arial"/>
                <w:b/>
                <w:szCs w:val="24"/>
              </w:rPr>
              <w:t>Үгүй</w:t>
            </w:r>
          </w:p>
        </w:tc>
        <w:tc>
          <w:tcPr>
            <w:tcW w:w="2835" w:type="dxa"/>
            <w:vAlign w:val="center"/>
          </w:tcPr>
          <w:p w14:paraId="67943871" w14:textId="6F449769" w:rsidR="00B0237C" w:rsidRPr="005765FA" w:rsidRDefault="003D34EA" w:rsidP="003A2784">
            <w:pPr>
              <w:spacing w:line="276" w:lineRule="auto"/>
              <w:jc w:val="both"/>
              <w:rPr>
                <w:rFonts w:ascii="Arial" w:eastAsia="Times New Roman" w:hAnsi="Arial" w:cs="Arial"/>
                <w:szCs w:val="24"/>
              </w:rPr>
            </w:pPr>
            <w:r w:rsidRPr="005765FA">
              <w:rPr>
                <w:rFonts w:ascii="Arial" w:eastAsia="Times New Roman" w:hAnsi="Arial" w:cs="Arial"/>
                <w:szCs w:val="24"/>
              </w:rPr>
              <w:t>Ямар нэг сөрөг нөлөө байхгүй</w:t>
            </w:r>
          </w:p>
        </w:tc>
      </w:tr>
      <w:tr w:rsidR="00B0237C" w:rsidRPr="005765FA" w14:paraId="23CB47EF" w14:textId="77777777" w:rsidTr="00A8356D">
        <w:trPr>
          <w:trHeight w:val="520"/>
        </w:trPr>
        <w:tc>
          <w:tcPr>
            <w:tcW w:w="1985" w:type="dxa"/>
            <w:vMerge w:val="restart"/>
            <w:vAlign w:val="center"/>
          </w:tcPr>
          <w:p w14:paraId="6A17F49C" w14:textId="77777777" w:rsidR="00B0237C" w:rsidRPr="005765FA" w:rsidRDefault="00B0237C" w:rsidP="003A2784">
            <w:pPr>
              <w:spacing w:line="276" w:lineRule="auto"/>
              <w:ind w:right="410"/>
              <w:jc w:val="center"/>
              <w:rPr>
                <w:rFonts w:ascii="Arial" w:eastAsia="Times New Roman" w:hAnsi="Arial" w:cs="Arial"/>
                <w:szCs w:val="24"/>
              </w:rPr>
            </w:pPr>
            <w:r w:rsidRPr="005765FA">
              <w:rPr>
                <w:rFonts w:ascii="Arial" w:eastAsia="Times New Roman" w:hAnsi="Arial" w:cs="Arial"/>
                <w:szCs w:val="24"/>
              </w:rPr>
              <w:t>5.Өмчлөх эрх</w:t>
            </w:r>
          </w:p>
        </w:tc>
        <w:tc>
          <w:tcPr>
            <w:tcW w:w="2835" w:type="dxa"/>
            <w:vAlign w:val="center"/>
          </w:tcPr>
          <w:p w14:paraId="340FEF39" w14:textId="77777777" w:rsidR="00B0237C" w:rsidRPr="005765FA" w:rsidRDefault="00B0237C" w:rsidP="003A2784">
            <w:pPr>
              <w:spacing w:line="276" w:lineRule="auto"/>
              <w:jc w:val="both"/>
              <w:rPr>
                <w:rFonts w:ascii="Arial" w:eastAsia="Times New Roman" w:hAnsi="Arial" w:cs="Arial"/>
                <w:szCs w:val="24"/>
              </w:rPr>
            </w:pPr>
            <w:r w:rsidRPr="005765FA">
              <w:rPr>
                <w:rFonts w:ascii="Arial" w:eastAsia="Times New Roman" w:hAnsi="Arial" w:cs="Arial"/>
                <w:szCs w:val="24"/>
              </w:rPr>
              <w:t>5.1.Өмчлөх эрхийг (үл хөдлөх, хөдлөх эд хөрөнгө, эдийн бус баялаг зэргийг) хөндсөн зохицуулалт бий болох эсэх</w:t>
            </w:r>
          </w:p>
        </w:tc>
        <w:tc>
          <w:tcPr>
            <w:tcW w:w="850" w:type="dxa"/>
            <w:vAlign w:val="center"/>
          </w:tcPr>
          <w:p w14:paraId="62591C6C" w14:textId="77777777" w:rsidR="00B0237C" w:rsidRPr="005765FA" w:rsidRDefault="00B0237C" w:rsidP="003A2784">
            <w:pPr>
              <w:spacing w:line="276" w:lineRule="auto"/>
              <w:jc w:val="center"/>
              <w:rPr>
                <w:rFonts w:ascii="Arial" w:eastAsia="Times New Roman" w:hAnsi="Arial" w:cs="Arial"/>
                <w:szCs w:val="24"/>
              </w:rPr>
            </w:pPr>
          </w:p>
        </w:tc>
        <w:tc>
          <w:tcPr>
            <w:tcW w:w="851" w:type="dxa"/>
            <w:vAlign w:val="center"/>
          </w:tcPr>
          <w:p w14:paraId="0FA4365A" w14:textId="77777777" w:rsidR="00B0237C" w:rsidRPr="005765FA" w:rsidRDefault="00B0237C" w:rsidP="003A2784">
            <w:pPr>
              <w:spacing w:line="276" w:lineRule="auto"/>
              <w:jc w:val="center"/>
              <w:rPr>
                <w:rFonts w:ascii="Arial" w:eastAsia="Times New Roman" w:hAnsi="Arial" w:cs="Arial"/>
                <w:b/>
                <w:szCs w:val="24"/>
              </w:rPr>
            </w:pPr>
            <w:r w:rsidRPr="005765FA">
              <w:rPr>
                <w:rFonts w:ascii="Arial" w:eastAsia="Times New Roman" w:hAnsi="Arial" w:cs="Arial"/>
                <w:b/>
                <w:szCs w:val="24"/>
              </w:rPr>
              <w:t>Үгүй</w:t>
            </w:r>
          </w:p>
        </w:tc>
        <w:tc>
          <w:tcPr>
            <w:tcW w:w="2835" w:type="dxa"/>
            <w:vAlign w:val="center"/>
          </w:tcPr>
          <w:p w14:paraId="29C5C961" w14:textId="77777777" w:rsidR="00B0237C" w:rsidRPr="005765FA" w:rsidRDefault="00B0237C" w:rsidP="003A2784">
            <w:pPr>
              <w:spacing w:line="276" w:lineRule="auto"/>
              <w:jc w:val="both"/>
              <w:rPr>
                <w:rFonts w:ascii="Arial" w:eastAsia="Times New Roman" w:hAnsi="Arial" w:cs="Arial"/>
                <w:szCs w:val="24"/>
              </w:rPr>
            </w:pPr>
            <w:r w:rsidRPr="005765FA">
              <w:rPr>
                <w:rFonts w:ascii="Arial" w:eastAsia="Times New Roman" w:hAnsi="Arial" w:cs="Arial"/>
                <w:szCs w:val="24"/>
              </w:rPr>
              <w:t>Ямар нэг сөрөг нөлөө байхгүй</w:t>
            </w:r>
          </w:p>
        </w:tc>
      </w:tr>
      <w:tr w:rsidR="00B0237C" w:rsidRPr="005765FA" w14:paraId="2FDE6FF0" w14:textId="77777777" w:rsidTr="00A8356D">
        <w:trPr>
          <w:trHeight w:val="520"/>
        </w:trPr>
        <w:tc>
          <w:tcPr>
            <w:tcW w:w="1985" w:type="dxa"/>
            <w:vMerge/>
            <w:vAlign w:val="center"/>
          </w:tcPr>
          <w:p w14:paraId="4893706B" w14:textId="77777777" w:rsidR="00B0237C" w:rsidRPr="005765FA" w:rsidRDefault="00B0237C" w:rsidP="003A2784">
            <w:pPr>
              <w:widowControl w:val="0"/>
              <w:pBdr>
                <w:top w:val="nil"/>
                <w:left w:val="nil"/>
                <w:bottom w:val="nil"/>
                <w:right w:val="nil"/>
                <w:between w:val="nil"/>
              </w:pBdr>
              <w:spacing w:after="0" w:line="276" w:lineRule="auto"/>
              <w:rPr>
                <w:rFonts w:ascii="Arial" w:eastAsia="Times New Roman" w:hAnsi="Arial" w:cs="Arial"/>
                <w:szCs w:val="24"/>
              </w:rPr>
            </w:pPr>
          </w:p>
        </w:tc>
        <w:tc>
          <w:tcPr>
            <w:tcW w:w="2835" w:type="dxa"/>
            <w:vAlign w:val="center"/>
          </w:tcPr>
          <w:p w14:paraId="5B4C957B" w14:textId="77777777" w:rsidR="00B0237C" w:rsidRPr="005765FA" w:rsidRDefault="00B0237C" w:rsidP="003A2784">
            <w:pPr>
              <w:spacing w:line="276" w:lineRule="auto"/>
              <w:jc w:val="both"/>
              <w:rPr>
                <w:rFonts w:ascii="Arial" w:eastAsia="Times New Roman" w:hAnsi="Arial" w:cs="Arial"/>
                <w:szCs w:val="24"/>
              </w:rPr>
            </w:pPr>
            <w:r w:rsidRPr="005765FA">
              <w:rPr>
                <w:rFonts w:ascii="Arial" w:eastAsia="Times New Roman" w:hAnsi="Arial" w:cs="Arial"/>
                <w:szCs w:val="24"/>
              </w:rPr>
              <w:t>5.2.Өмчлөх эрх олж авах, шилжүүлэх болон хэрэгжүүлэхэд хязгаарлалт бий болгох эсэх</w:t>
            </w:r>
          </w:p>
        </w:tc>
        <w:tc>
          <w:tcPr>
            <w:tcW w:w="850" w:type="dxa"/>
            <w:vAlign w:val="center"/>
          </w:tcPr>
          <w:p w14:paraId="240F7D02" w14:textId="77777777" w:rsidR="00B0237C" w:rsidRPr="005765FA" w:rsidRDefault="00B0237C" w:rsidP="003A2784">
            <w:pPr>
              <w:spacing w:line="276" w:lineRule="auto"/>
              <w:jc w:val="center"/>
              <w:rPr>
                <w:rFonts w:ascii="Arial" w:eastAsia="Times New Roman" w:hAnsi="Arial" w:cs="Arial"/>
                <w:szCs w:val="24"/>
              </w:rPr>
            </w:pPr>
          </w:p>
        </w:tc>
        <w:tc>
          <w:tcPr>
            <w:tcW w:w="851" w:type="dxa"/>
            <w:vAlign w:val="center"/>
          </w:tcPr>
          <w:p w14:paraId="013B69BB" w14:textId="77777777" w:rsidR="00B0237C" w:rsidRPr="005765FA" w:rsidRDefault="00B0237C" w:rsidP="003A2784">
            <w:pPr>
              <w:spacing w:line="276" w:lineRule="auto"/>
              <w:jc w:val="center"/>
              <w:rPr>
                <w:rFonts w:ascii="Arial" w:eastAsia="Times New Roman" w:hAnsi="Arial" w:cs="Arial"/>
                <w:b/>
                <w:szCs w:val="24"/>
              </w:rPr>
            </w:pPr>
            <w:r w:rsidRPr="005765FA">
              <w:rPr>
                <w:rFonts w:ascii="Arial" w:eastAsia="Times New Roman" w:hAnsi="Arial" w:cs="Arial"/>
                <w:b/>
                <w:szCs w:val="24"/>
              </w:rPr>
              <w:t>Үгүй</w:t>
            </w:r>
          </w:p>
        </w:tc>
        <w:tc>
          <w:tcPr>
            <w:tcW w:w="2835" w:type="dxa"/>
            <w:vAlign w:val="center"/>
          </w:tcPr>
          <w:p w14:paraId="5F53E0A8" w14:textId="77777777" w:rsidR="00B0237C" w:rsidRPr="005765FA" w:rsidRDefault="00B0237C" w:rsidP="003A2784">
            <w:pPr>
              <w:spacing w:line="276" w:lineRule="auto"/>
              <w:jc w:val="both"/>
              <w:rPr>
                <w:rFonts w:ascii="Arial" w:eastAsia="Times New Roman" w:hAnsi="Arial" w:cs="Arial"/>
                <w:szCs w:val="24"/>
              </w:rPr>
            </w:pPr>
            <w:r w:rsidRPr="005765FA">
              <w:rPr>
                <w:rFonts w:ascii="Arial" w:eastAsia="Times New Roman" w:hAnsi="Arial" w:cs="Arial"/>
                <w:szCs w:val="24"/>
              </w:rPr>
              <w:t>Ямар нэг сөрөг нөлөө байхгүй</w:t>
            </w:r>
          </w:p>
        </w:tc>
      </w:tr>
      <w:tr w:rsidR="00B0237C" w:rsidRPr="005765FA" w14:paraId="23E81366" w14:textId="77777777" w:rsidTr="00A8356D">
        <w:trPr>
          <w:trHeight w:val="1040"/>
        </w:trPr>
        <w:tc>
          <w:tcPr>
            <w:tcW w:w="1985" w:type="dxa"/>
            <w:vMerge/>
            <w:vAlign w:val="center"/>
          </w:tcPr>
          <w:p w14:paraId="03792681" w14:textId="77777777" w:rsidR="00B0237C" w:rsidRPr="005765FA" w:rsidRDefault="00B0237C" w:rsidP="003A2784">
            <w:pPr>
              <w:widowControl w:val="0"/>
              <w:pBdr>
                <w:top w:val="nil"/>
                <w:left w:val="nil"/>
                <w:bottom w:val="nil"/>
                <w:right w:val="nil"/>
                <w:between w:val="nil"/>
              </w:pBdr>
              <w:spacing w:after="0" w:line="276" w:lineRule="auto"/>
              <w:rPr>
                <w:rFonts w:ascii="Arial" w:eastAsia="Times New Roman" w:hAnsi="Arial" w:cs="Arial"/>
                <w:szCs w:val="24"/>
              </w:rPr>
            </w:pPr>
          </w:p>
        </w:tc>
        <w:tc>
          <w:tcPr>
            <w:tcW w:w="2835" w:type="dxa"/>
            <w:vAlign w:val="center"/>
          </w:tcPr>
          <w:p w14:paraId="59C6CDF2" w14:textId="77777777" w:rsidR="00B0237C" w:rsidRPr="005765FA" w:rsidRDefault="00B0237C" w:rsidP="003A2784">
            <w:pPr>
              <w:spacing w:line="276" w:lineRule="auto"/>
              <w:jc w:val="both"/>
              <w:rPr>
                <w:rFonts w:ascii="Arial" w:eastAsia="Times New Roman" w:hAnsi="Arial" w:cs="Arial"/>
                <w:szCs w:val="24"/>
              </w:rPr>
            </w:pPr>
            <w:r w:rsidRPr="005765FA">
              <w:rPr>
                <w:rFonts w:ascii="Arial" w:eastAsia="Times New Roman" w:hAnsi="Arial" w:cs="Arial"/>
                <w:szCs w:val="24"/>
              </w:rPr>
              <w:t>5.3.Оюуны өмчийн (патент, барааны тэмдэг, зохиогчийн эрх зэрэг) эрхийг хөндсөн зохицуулалт бий болгох эсэх</w:t>
            </w:r>
          </w:p>
        </w:tc>
        <w:tc>
          <w:tcPr>
            <w:tcW w:w="850" w:type="dxa"/>
            <w:vAlign w:val="center"/>
          </w:tcPr>
          <w:p w14:paraId="3AD7A7C3" w14:textId="77777777" w:rsidR="00B0237C" w:rsidRPr="005765FA" w:rsidRDefault="00B0237C" w:rsidP="003A2784">
            <w:pPr>
              <w:spacing w:line="276" w:lineRule="auto"/>
              <w:rPr>
                <w:rFonts w:ascii="Arial" w:eastAsia="Times New Roman" w:hAnsi="Arial" w:cs="Arial"/>
                <w:szCs w:val="24"/>
              </w:rPr>
            </w:pPr>
          </w:p>
        </w:tc>
        <w:tc>
          <w:tcPr>
            <w:tcW w:w="851" w:type="dxa"/>
            <w:vAlign w:val="center"/>
          </w:tcPr>
          <w:p w14:paraId="7E4BBE6D" w14:textId="77777777" w:rsidR="00B0237C" w:rsidRPr="005765FA" w:rsidRDefault="00B0237C" w:rsidP="003A2784">
            <w:pPr>
              <w:spacing w:line="276" w:lineRule="auto"/>
              <w:jc w:val="center"/>
              <w:rPr>
                <w:rFonts w:ascii="Arial" w:eastAsia="Times New Roman" w:hAnsi="Arial" w:cs="Arial"/>
                <w:b/>
                <w:szCs w:val="24"/>
              </w:rPr>
            </w:pPr>
            <w:r w:rsidRPr="005765FA">
              <w:rPr>
                <w:rFonts w:ascii="Arial" w:eastAsia="Times New Roman" w:hAnsi="Arial" w:cs="Arial"/>
                <w:b/>
                <w:szCs w:val="24"/>
              </w:rPr>
              <w:t>Үгүй</w:t>
            </w:r>
          </w:p>
        </w:tc>
        <w:tc>
          <w:tcPr>
            <w:tcW w:w="2835" w:type="dxa"/>
            <w:vAlign w:val="center"/>
          </w:tcPr>
          <w:p w14:paraId="3AD54C97" w14:textId="77777777" w:rsidR="00B0237C" w:rsidRPr="005765FA" w:rsidRDefault="00B0237C" w:rsidP="003A2784">
            <w:pPr>
              <w:spacing w:line="276" w:lineRule="auto"/>
              <w:rPr>
                <w:rFonts w:ascii="Arial" w:eastAsia="Times New Roman" w:hAnsi="Arial" w:cs="Arial"/>
                <w:szCs w:val="24"/>
              </w:rPr>
            </w:pPr>
            <w:r w:rsidRPr="005765FA">
              <w:rPr>
                <w:rFonts w:ascii="Arial" w:eastAsia="Times New Roman" w:hAnsi="Arial" w:cs="Arial"/>
                <w:szCs w:val="24"/>
              </w:rPr>
              <w:t>Ямар нэг сөрөг нөлөө байхгүй</w:t>
            </w:r>
          </w:p>
        </w:tc>
      </w:tr>
      <w:tr w:rsidR="00B0237C" w:rsidRPr="005765FA" w14:paraId="3AD6D8D5" w14:textId="77777777" w:rsidTr="00A8356D">
        <w:trPr>
          <w:trHeight w:val="520"/>
        </w:trPr>
        <w:tc>
          <w:tcPr>
            <w:tcW w:w="1985" w:type="dxa"/>
            <w:vMerge w:val="restart"/>
            <w:vAlign w:val="center"/>
          </w:tcPr>
          <w:p w14:paraId="193D0207" w14:textId="77777777" w:rsidR="00B0237C" w:rsidRPr="005765FA" w:rsidRDefault="00B0237C" w:rsidP="003A2784">
            <w:pPr>
              <w:spacing w:line="276" w:lineRule="auto"/>
              <w:ind w:right="410"/>
              <w:jc w:val="center"/>
              <w:rPr>
                <w:rFonts w:ascii="Arial" w:eastAsia="Times New Roman" w:hAnsi="Arial" w:cs="Arial"/>
                <w:szCs w:val="24"/>
              </w:rPr>
            </w:pPr>
            <w:r w:rsidRPr="005765FA">
              <w:rPr>
                <w:rFonts w:ascii="Arial" w:eastAsia="Times New Roman" w:hAnsi="Arial" w:cs="Arial"/>
                <w:szCs w:val="24"/>
              </w:rPr>
              <w:t>6.Инноваци болон судалгаа шинжилгээ</w:t>
            </w:r>
          </w:p>
        </w:tc>
        <w:tc>
          <w:tcPr>
            <w:tcW w:w="2835" w:type="dxa"/>
            <w:vAlign w:val="center"/>
          </w:tcPr>
          <w:p w14:paraId="54839571" w14:textId="77777777" w:rsidR="00B0237C" w:rsidRPr="005765FA" w:rsidRDefault="00B0237C" w:rsidP="003A2784">
            <w:pPr>
              <w:spacing w:line="276" w:lineRule="auto"/>
              <w:jc w:val="both"/>
              <w:rPr>
                <w:rFonts w:ascii="Arial" w:eastAsia="Times New Roman" w:hAnsi="Arial" w:cs="Arial"/>
                <w:szCs w:val="24"/>
              </w:rPr>
            </w:pPr>
            <w:r w:rsidRPr="005765FA">
              <w:rPr>
                <w:rFonts w:ascii="Arial" w:eastAsia="Times New Roman" w:hAnsi="Arial" w:cs="Arial"/>
                <w:szCs w:val="24"/>
              </w:rPr>
              <w:t>6.1.Судалгаа шинжилгээ, нээлт хийх, шинэ бүтээл гаргах асуудлыг дэмжих эсэх</w:t>
            </w:r>
          </w:p>
        </w:tc>
        <w:tc>
          <w:tcPr>
            <w:tcW w:w="850" w:type="dxa"/>
            <w:vAlign w:val="center"/>
          </w:tcPr>
          <w:p w14:paraId="5708F427" w14:textId="77777777" w:rsidR="00B0237C" w:rsidRPr="005765FA" w:rsidRDefault="00B0237C" w:rsidP="003A2784">
            <w:pPr>
              <w:spacing w:line="276" w:lineRule="auto"/>
              <w:jc w:val="center"/>
              <w:rPr>
                <w:rFonts w:ascii="Arial" w:eastAsia="Times New Roman" w:hAnsi="Arial" w:cs="Arial"/>
                <w:szCs w:val="24"/>
              </w:rPr>
            </w:pPr>
          </w:p>
        </w:tc>
        <w:tc>
          <w:tcPr>
            <w:tcW w:w="851" w:type="dxa"/>
            <w:vAlign w:val="center"/>
          </w:tcPr>
          <w:p w14:paraId="0D8B6FC9" w14:textId="77777777" w:rsidR="00B0237C" w:rsidRPr="005765FA" w:rsidRDefault="00B0237C" w:rsidP="003A2784">
            <w:pPr>
              <w:spacing w:line="276" w:lineRule="auto"/>
              <w:jc w:val="center"/>
              <w:rPr>
                <w:rFonts w:ascii="Arial" w:eastAsia="Times New Roman" w:hAnsi="Arial" w:cs="Arial"/>
                <w:b/>
                <w:szCs w:val="24"/>
              </w:rPr>
            </w:pPr>
            <w:r w:rsidRPr="005765FA">
              <w:rPr>
                <w:rFonts w:ascii="Arial" w:eastAsia="Times New Roman" w:hAnsi="Arial" w:cs="Arial"/>
                <w:b/>
                <w:szCs w:val="24"/>
              </w:rPr>
              <w:t>Үгүй</w:t>
            </w:r>
          </w:p>
        </w:tc>
        <w:tc>
          <w:tcPr>
            <w:tcW w:w="2835" w:type="dxa"/>
            <w:vAlign w:val="center"/>
          </w:tcPr>
          <w:p w14:paraId="394C2FE9" w14:textId="77777777" w:rsidR="00B0237C" w:rsidRPr="005765FA" w:rsidRDefault="00B0237C" w:rsidP="003A2784">
            <w:pPr>
              <w:spacing w:line="276" w:lineRule="auto"/>
              <w:jc w:val="both"/>
              <w:rPr>
                <w:rFonts w:ascii="Arial" w:eastAsia="Times New Roman" w:hAnsi="Arial" w:cs="Arial"/>
                <w:szCs w:val="24"/>
              </w:rPr>
            </w:pPr>
            <w:r w:rsidRPr="005765FA">
              <w:rPr>
                <w:rFonts w:ascii="Arial" w:eastAsia="Times New Roman" w:hAnsi="Arial" w:cs="Arial"/>
                <w:szCs w:val="24"/>
              </w:rPr>
              <w:t>Ямар нэг нөлөө байхгүй</w:t>
            </w:r>
          </w:p>
        </w:tc>
      </w:tr>
      <w:tr w:rsidR="00B0237C" w:rsidRPr="005765FA" w14:paraId="64C73601" w14:textId="77777777" w:rsidTr="00A8356D">
        <w:trPr>
          <w:trHeight w:val="520"/>
        </w:trPr>
        <w:tc>
          <w:tcPr>
            <w:tcW w:w="1985" w:type="dxa"/>
            <w:vMerge/>
            <w:vAlign w:val="center"/>
          </w:tcPr>
          <w:p w14:paraId="5F493F64" w14:textId="77777777" w:rsidR="00B0237C" w:rsidRPr="005765FA" w:rsidRDefault="00B0237C" w:rsidP="003A2784">
            <w:pPr>
              <w:widowControl w:val="0"/>
              <w:pBdr>
                <w:top w:val="nil"/>
                <w:left w:val="nil"/>
                <w:bottom w:val="nil"/>
                <w:right w:val="nil"/>
                <w:between w:val="nil"/>
              </w:pBdr>
              <w:spacing w:after="0" w:line="276" w:lineRule="auto"/>
              <w:rPr>
                <w:rFonts w:ascii="Arial" w:eastAsia="Times New Roman" w:hAnsi="Arial" w:cs="Arial"/>
                <w:szCs w:val="24"/>
              </w:rPr>
            </w:pPr>
          </w:p>
        </w:tc>
        <w:tc>
          <w:tcPr>
            <w:tcW w:w="2835" w:type="dxa"/>
            <w:vAlign w:val="center"/>
          </w:tcPr>
          <w:p w14:paraId="1811BB45" w14:textId="77777777" w:rsidR="00B0237C" w:rsidRPr="005765FA" w:rsidRDefault="00B0237C" w:rsidP="003A2784">
            <w:pPr>
              <w:spacing w:line="276" w:lineRule="auto"/>
              <w:jc w:val="both"/>
              <w:rPr>
                <w:rFonts w:ascii="Arial" w:eastAsia="Times New Roman" w:hAnsi="Arial" w:cs="Arial"/>
                <w:szCs w:val="24"/>
              </w:rPr>
            </w:pPr>
            <w:r w:rsidRPr="005765FA">
              <w:rPr>
                <w:rFonts w:ascii="Arial" w:eastAsia="Times New Roman" w:hAnsi="Arial" w:cs="Arial"/>
                <w:szCs w:val="24"/>
              </w:rPr>
              <w:t>6.2.Үйлдвэрлэлийн шинэ технологи болон шинэ бүтээгдэхүүн нэвтрүүлэх, дэлгэрүүлэхийг илүү хялбар болгох эсэх</w:t>
            </w:r>
          </w:p>
        </w:tc>
        <w:tc>
          <w:tcPr>
            <w:tcW w:w="850" w:type="dxa"/>
            <w:vAlign w:val="center"/>
          </w:tcPr>
          <w:p w14:paraId="7B49F4AB" w14:textId="77777777" w:rsidR="00B0237C" w:rsidRPr="005765FA" w:rsidRDefault="00B0237C" w:rsidP="003A2784">
            <w:pPr>
              <w:spacing w:line="276" w:lineRule="auto"/>
              <w:rPr>
                <w:rFonts w:ascii="Arial" w:eastAsia="Times New Roman" w:hAnsi="Arial" w:cs="Arial"/>
                <w:szCs w:val="24"/>
              </w:rPr>
            </w:pPr>
          </w:p>
        </w:tc>
        <w:tc>
          <w:tcPr>
            <w:tcW w:w="851" w:type="dxa"/>
            <w:vAlign w:val="center"/>
          </w:tcPr>
          <w:p w14:paraId="5F3C4393" w14:textId="77777777" w:rsidR="00B0237C" w:rsidRPr="005765FA" w:rsidRDefault="00B0237C" w:rsidP="003A2784">
            <w:pPr>
              <w:spacing w:line="276" w:lineRule="auto"/>
              <w:jc w:val="center"/>
              <w:rPr>
                <w:rFonts w:ascii="Arial" w:eastAsia="Times New Roman" w:hAnsi="Arial" w:cs="Arial"/>
                <w:b/>
                <w:szCs w:val="24"/>
              </w:rPr>
            </w:pPr>
            <w:r w:rsidRPr="005765FA">
              <w:rPr>
                <w:rFonts w:ascii="Arial" w:eastAsia="Times New Roman" w:hAnsi="Arial" w:cs="Arial"/>
                <w:b/>
                <w:szCs w:val="24"/>
              </w:rPr>
              <w:t>Үгүй</w:t>
            </w:r>
          </w:p>
        </w:tc>
        <w:tc>
          <w:tcPr>
            <w:tcW w:w="2835" w:type="dxa"/>
            <w:vAlign w:val="center"/>
          </w:tcPr>
          <w:p w14:paraId="25F93732" w14:textId="77777777" w:rsidR="00B0237C" w:rsidRPr="005765FA" w:rsidRDefault="00B0237C" w:rsidP="003A2784">
            <w:pPr>
              <w:spacing w:line="276" w:lineRule="auto"/>
              <w:jc w:val="center"/>
              <w:rPr>
                <w:rFonts w:ascii="Arial" w:eastAsia="Times New Roman" w:hAnsi="Arial" w:cs="Arial"/>
                <w:szCs w:val="24"/>
              </w:rPr>
            </w:pPr>
            <w:r w:rsidRPr="005765FA">
              <w:rPr>
                <w:rFonts w:ascii="Arial" w:eastAsia="Times New Roman" w:hAnsi="Arial" w:cs="Arial"/>
                <w:szCs w:val="24"/>
              </w:rPr>
              <w:t>Хөндсөн зохицуулалт тусгагдаагүй</w:t>
            </w:r>
          </w:p>
        </w:tc>
      </w:tr>
      <w:tr w:rsidR="00B0237C" w:rsidRPr="005765FA" w14:paraId="51E185F2" w14:textId="77777777" w:rsidTr="00A8356D">
        <w:trPr>
          <w:trHeight w:val="340"/>
        </w:trPr>
        <w:tc>
          <w:tcPr>
            <w:tcW w:w="1985" w:type="dxa"/>
            <w:vMerge w:val="restart"/>
            <w:vAlign w:val="center"/>
          </w:tcPr>
          <w:p w14:paraId="496FB115" w14:textId="77777777" w:rsidR="00B0237C" w:rsidRPr="005765FA" w:rsidRDefault="00B0237C" w:rsidP="003A2784">
            <w:pPr>
              <w:spacing w:line="276" w:lineRule="auto"/>
              <w:ind w:right="410"/>
              <w:jc w:val="center"/>
              <w:rPr>
                <w:rFonts w:ascii="Arial" w:eastAsia="Times New Roman" w:hAnsi="Arial" w:cs="Arial"/>
                <w:szCs w:val="24"/>
              </w:rPr>
            </w:pPr>
            <w:r w:rsidRPr="005765FA">
              <w:rPr>
                <w:rFonts w:ascii="Arial" w:eastAsia="Times New Roman" w:hAnsi="Arial" w:cs="Arial"/>
                <w:szCs w:val="24"/>
              </w:rPr>
              <w:t>7.Хэрэглэгч болон гэр бүлийн төсөв</w:t>
            </w:r>
          </w:p>
        </w:tc>
        <w:tc>
          <w:tcPr>
            <w:tcW w:w="2835" w:type="dxa"/>
            <w:vAlign w:val="center"/>
          </w:tcPr>
          <w:p w14:paraId="5CE961F9" w14:textId="77777777" w:rsidR="00B0237C" w:rsidRPr="005765FA" w:rsidRDefault="00B0237C" w:rsidP="003A2784">
            <w:pPr>
              <w:spacing w:line="276" w:lineRule="auto"/>
              <w:jc w:val="both"/>
              <w:rPr>
                <w:rFonts w:ascii="Arial" w:eastAsia="Times New Roman" w:hAnsi="Arial" w:cs="Arial"/>
                <w:szCs w:val="24"/>
              </w:rPr>
            </w:pPr>
            <w:r w:rsidRPr="005765FA">
              <w:rPr>
                <w:rFonts w:ascii="Arial" w:eastAsia="Times New Roman" w:hAnsi="Arial" w:cs="Arial"/>
                <w:szCs w:val="24"/>
              </w:rPr>
              <w:t>7.1.Хэрэглээний үнийн түвшинд нөлөө үзүүлэх эсэх</w:t>
            </w:r>
          </w:p>
        </w:tc>
        <w:tc>
          <w:tcPr>
            <w:tcW w:w="850" w:type="dxa"/>
            <w:vAlign w:val="center"/>
          </w:tcPr>
          <w:p w14:paraId="00606427" w14:textId="77777777" w:rsidR="00B0237C" w:rsidRPr="005765FA" w:rsidRDefault="00B0237C" w:rsidP="003A2784">
            <w:pPr>
              <w:spacing w:line="276" w:lineRule="auto"/>
              <w:rPr>
                <w:rFonts w:ascii="Arial" w:eastAsia="Times New Roman" w:hAnsi="Arial" w:cs="Arial"/>
                <w:szCs w:val="24"/>
              </w:rPr>
            </w:pPr>
          </w:p>
        </w:tc>
        <w:tc>
          <w:tcPr>
            <w:tcW w:w="851" w:type="dxa"/>
            <w:vAlign w:val="center"/>
          </w:tcPr>
          <w:p w14:paraId="0CEEE5B7" w14:textId="77777777" w:rsidR="00B0237C" w:rsidRPr="005765FA" w:rsidRDefault="00B0237C" w:rsidP="003A2784">
            <w:pPr>
              <w:spacing w:line="276" w:lineRule="auto"/>
              <w:jc w:val="center"/>
              <w:rPr>
                <w:rFonts w:ascii="Arial" w:eastAsia="Times New Roman" w:hAnsi="Arial" w:cs="Arial"/>
                <w:b/>
                <w:szCs w:val="24"/>
              </w:rPr>
            </w:pPr>
            <w:r w:rsidRPr="005765FA">
              <w:rPr>
                <w:rFonts w:ascii="Arial" w:eastAsia="Times New Roman" w:hAnsi="Arial" w:cs="Arial"/>
                <w:b/>
                <w:szCs w:val="24"/>
              </w:rPr>
              <w:t xml:space="preserve">Үгүй </w:t>
            </w:r>
          </w:p>
        </w:tc>
        <w:tc>
          <w:tcPr>
            <w:tcW w:w="2835" w:type="dxa"/>
            <w:vAlign w:val="center"/>
          </w:tcPr>
          <w:p w14:paraId="43EF6424" w14:textId="77777777" w:rsidR="00B0237C" w:rsidRPr="005765FA" w:rsidRDefault="00B0237C" w:rsidP="003A2784">
            <w:pPr>
              <w:spacing w:line="276" w:lineRule="auto"/>
              <w:jc w:val="both"/>
              <w:rPr>
                <w:rFonts w:ascii="Arial" w:eastAsia="Times New Roman" w:hAnsi="Arial" w:cs="Arial"/>
                <w:szCs w:val="24"/>
              </w:rPr>
            </w:pPr>
            <w:r w:rsidRPr="005765FA">
              <w:rPr>
                <w:rFonts w:ascii="Arial" w:eastAsia="Times New Roman" w:hAnsi="Arial" w:cs="Arial"/>
                <w:szCs w:val="24"/>
              </w:rPr>
              <w:t>Ямар нэг сөрөг нөлөө байхгүй</w:t>
            </w:r>
          </w:p>
        </w:tc>
      </w:tr>
      <w:tr w:rsidR="00B0237C" w:rsidRPr="005765FA" w14:paraId="12C1855E" w14:textId="77777777" w:rsidTr="00A8356D">
        <w:trPr>
          <w:trHeight w:val="520"/>
        </w:trPr>
        <w:tc>
          <w:tcPr>
            <w:tcW w:w="1985" w:type="dxa"/>
            <w:vMerge/>
            <w:vAlign w:val="center"/>
          </w:tcPr>
          <w:p w14:paraId="53DC6D67" w14:textId="77777777" w:rsidR="00B0237C" w:rsidRPr="005765FA" w:rsidRDefault="00B0237C" w:rsidP="003A2784">
            <w:pPr>
              <w:widowControl w:val="0"/>
              <w:pBdr>
                <w:top w:val="nil"/>
                <w:left w:val="nil"/>
                <w:bottom w:val="nil"/>
                <w:right w:val="nil"/>
                <w:between w:val="nil"/>
              </w:pBdr>
              <w:spacing w:after="0" w:line="276" w:lineRule="auto"/>
              <w:rPr>
                <w:rFonts w:ascii="Arial" w:eastAsia="Times New Roman" w:hAnsi="Arial" w:cs="Arial"/>
                <w:szCs w:val="24"/>
              </w:rPr>
            </w:pPr>
          </w:p>
        </w:tc>
        <w:tc>
          <w:tcPr>
            <w:tcW w:w="2835" w:type="dxa"/>
            <w:vAlign w:val="center"/>
          </w:tcPr>
          <w:p w14:paraId="4A5DF61D" w14:textId="77777777" w:rsidR="00B0237C" w:rsidRPr="005765FA" w:rsidRDefault="00B0237C" w:rsidP="003A2784">
            <w:pPr>
              <w:spacing w:line="276" w:lineRule="auto"/>
              <w:jc w:val="both"/>
              <w:rPr>
                <w:rFonts w:ascii="Arial" w:eastAsia="Times New Roman" w:hAnsi="Arial" w:cs="Arial"/>
                <w:szCs w:val="24"/>
              </w:rPr>
            </w:pPr>
            <w:r w:rsidRPr="005765FA">
              <w:rPr>
                <w:rFonts w:ascii="Arial" w:eastAsia="Times New Roman" w:hAnsi="Arial" w:cs="Arial"/>
                <w:szCs w:val="24"/>
              </w:rPr>
              <w:t>7.2.Хэрэглэгчдийн хувьд дотоодын зах зээлийг ашиглах боломж олгох эсэх</w:t>
            </w:r>
          </w:p>
        </w:tc>
        <w:tc>
          <w:tcPr>
            <w:tcW w:w="850" w:type="dxa"/>
            <w:vAlign w:val="center"/>
          </w:tcPr>
          <w:p w14:paraId="11B78D61" w14:textId="22909930" w:rsidR="00B0237C" w:rsidRPr="005765FA" w:rsidRDefault="00B0237C" w:rsidP="003A2784">
            <w:pPr>
              <w:spacing w:line="276" w:lineRule="auto"/>
              <w:jc w:val="center"/>
              <w:rPr>
                <w:rFonts w:ascii="Arial" w:eastAsia="Times New Roman" w:hAnsi="Arial" w:cs="Arial"/>
                <w:b/>
                <w:szCs w:val="24"/>
              </w:rPr>
            </w:pPr>
          </w:p>
        </w:tc>
        <w:tc>
          <w:tcPr>
            <w:tcW w:w="851" w:type="dxa"/>
            <w:vAlign w:val="center"/>
          </w:tcPr>
          <w:p w14:paraId="49B789B8" w14:textId="1F46761F" w:rsidR="00B0237C" w:rsidRPr="005765FA" w:rsidRDefault="00B0237C" w:rsidP="003A2784">
            <w:pPr>
              <w:spacing w:line="276" w:lineRule="auto"/>
              <w:rPr>
                <w:rFonts w:ascii="Arial" w:eastAsia="Times New Roman" w:hAnsi="Arial" w:cs="Arial"/>
                <w:szCs w:val="24"/>
              </w:rPr>
            </w:pPr>
            <w:r w:rsidRPr="005765FA">
              <w:rPr>
                <w:rFonts w:ascii="Arial" w:eastAsia="Times New Roman" w:hAnsi="Arial" w:cs="Arial"/>
                <w:szCs w:val="24"/>
              </w:rPr>
              <w:t xml:space="preserve"> </w:t>
            </w:r>
            <w:r w:rsidR="003D34EA" w:rsidRPr="005765FA">
              <w:rPr>
                <w:rFonts w:ascii="Arial" w:eastAsia="Times New Roman" w:hAnsi="Arial" w:cs="Arial"/>
                <w:b/>
                <w:szCs w:val="24"/>
              </w:rPr>
              <w:t>Үгүй</w:t>
            </w:r>
          </w:p>
        </w:tc>
        <w:tc>
          <w:tcPr>
            <w:tcW w:w="2835" w:type="dxa"/>
            <w:vAlign w:val="center"/>
          </w:tcPr>
          <w:p w14:paraId="212B3CA0" w14:textId="57894076" w:rsidR="00B0237C" w:rsidRPr="005765FA" w:rsidRDefault="003D34EA" w:rsidP="003A2784">
            <w:pPr>
              <w:spacing w:line="276" w:lineRule="auto"/>
              <w:jc w:val="both"/>
              <w:rPr>
                <w:rFonts w:ascii="Arial" w:eastAsia="Times New Roman" w:hAnsi="Arial" w:cs="Arial"/>
                <w:szCs w:val="24"/>
              </w:rPr>
            </w:pPr>
            <w:r w:rsidRPr="005765FA">
              <w:rPr>
                <w:rFonts w:ascii="Arial" w:eastAsia="Times New Roman" w:hAnsi="Arial" w:cs="Arial"/>
                <w:szCs w:val="24"/>
              </w:rPr>
              <w:t>Ямар нэг сөрөг нөлөө байхгүй</w:t>
            </w:r>
          </w:p>
        </w:tc>
      </w:tr>
      <w:tr w:rsidR="00B0237C" w:rsidRPr="005765FA" w14:paraId="1440E08A" w14:textId="77777777" w:rsidTr="00A8356D">
        <w:trPr>
          <w:trHeight w:val="520"/>
        </w:trPr>
        <w:tc>
          <w:tcPr>
            <w:tcW w:w="1985" w:type="dxa"/>
            <w:vMerge/>
            <w:vAlign w:val="center"/>
          </w:tcPr>
          <w:p w14:paraId="25262651" w14:textId="77777777" w:rsidR="00B0237C" w:rsidRPr="005765FA" w:rsidRDefault="00B0237C" w:rsidP="003A2784">
            <w:pPr>
              <w:widowControl w:val="0"/>
              <w:pBdr>
                <w:top w:val="nil"/>
                <w:left w:val="nil"/>
                <w:bottom w:val="nil"/>
                <w:right w:val="nil"/>
                <w:between w:val="nil"/>
              </w:pBdr>
              <w:spacing w:after="0" w:line="276" w:lineRule="auto"/>
              <w:rPr>
                <w:rFonts w:ascii="Arial" w:eastAsia="Times New Roman" w:hAnsi="Arial" w:cs="Arial"/>
                <w:szCs w:val="24"/>
              </w:rPr>
            </w:pPr>
          </w:p>
        </w:tc>
        <w:tc>
          <w:tcPr>
            <w:tcW w:w="2835" w:type="dxa"/>
            <w:vAlign w:val="center"/>
          </w:tcPr>
          <w:p w14:paraId="4398A99F" w14:textId="77777777" w:rsidR="00B0237C" w:rsidRPr="005765FA" w:rsidRDefault="00B0237C" w:rsidP="003A2784">
            <w:pPr>
              <w:spacing w:line="276" w:lineRule="auto"/>
              <w:jc w:val="both"/>
              <w:rPr>
                <w:rFonts w:ascii="Arial" w:eastAsia="Times New Roman" w:hAnsi="Arial" w:cs="Arial"/>
                <w:szCs w:val="24"/>
              </w:rPr>
            </w:pPr>
            <w:r w:rsidRPr="005765FA">
              <w:rPr>
                <w:rFonts w:ascii="Arial" w:eastAsia="Times New Roman" w:hAnsi="Arial" w:cs="Arial"/>
                <w:szCs w:val="24"/>
              </w:rPr>
              <w:t>7.3.Хэрэглэгчдийн эрх ашигт нөлөөлөх эсэх</w:t>
            </w:r>
          </w:p>
        </w:tc>
        <w:tc>
          <w:tcPr>
            <w:tcW w:w="850" w:type="dxa"/>
            <w:vAlign w:val="center"/>
          </w:tcPr>
          <w:p w14:paraId="52B01B71" w14:textId="77777777" w:rsidR="00B0237C" w:rsidRPr="005765FA" w:rsidRDefault="00B0237C" w:rsidP="003A2784">
            <w:pPr>
              <w:spacing w:line="276" w:lineRule="auto"/>
              <w:jc w:val="center"/>
              <w:rPr>
                <w:rFonts w:ascii="Arial" w:eastAsia="Times New Roman" w:hAnsi="Arial" w:cs="Arial"/>
                <w:b/>
                <w:szCs w:val="24"/>
              </w:rPr>
            </w:pPr>
          </w:p>
        </w:tc>
        <w:tc>
          <w:tcPr>
            <w:tcW w:w="851" w:type="dxa"/>
            <w:vAlign w:val="center"/>
          </w:tcPr>
          <w:p w14:paraId="4919A05B" w14:textId="77777777" w:rsidR="00B0237C" w:rsidRPr="005765FA" w:rsidRDefault="00B0237C" w:rsidP="003A2784">
            <w:pPr>
              <w:spacing w:line="276" w:lineRule="auto"/>
              <w:jc w:val="center"/>
              <w:rPr>
                <w:rFonts w:ascii="Arial" w:eastAsia="Times New Roman" w:hAnsi="Arial" w:cs="Arial"/>
                <w:szCs w:val="24"/>
              </w:rPr>
            </w:pPr>
            <w:r w:rsidRPr="005765FA">
              <w:rPr>
                <w:rFonts w:ascii="Arial" w:eastAsia="Times New Roman" w:hAnsi="Arial" w:cs="Arial"/>
                <w:b/>
                <w:szCs w:val="24"/>
              </w:rPr>
              <w:t>Үгүй</w:t>
            </w:r>
          </w:p>
        </w:tc>
        <w:tc>
          <w:tcPr>
            <w:tcW w:w="2835" w:type="dxa"/>
            <w:vAlign w:val="center"/>
          </w:tcPr>
          <w:p w14:paraId="7729A8E2" w14:textId="77777777" w:rsidR="00B0237C" w:rsidRPr="005765FA" w:rsidRDefault="00B0237C" w:rsidP="003A2784">
            <w:pPr>
              <w:spacing w:line="276" w:lineRule="auto"/>
              <w:jc w:val="both"/>
              <w:rPr>
                <w:rFonts w:ascii="Arial" w:eastAsia="Times New Roman" w:hAnsi="Arial" w:cs="Arial"/>
                <w:szCs w:val="24"/>
              </w:rPr>
            </w:pPr>
            <w:r w:rsidRPr="005765FA">
              <w:rPr>
                <w:rFonts w:ascii="Arial" w:eastAsia="Times New Roman" w:hAnsi="Arial" w:cs="Arial"/>
                <w:szCs w:val="24"/>
              </w:rPr>
              <w:t>Ямар нэг сөрөг нөлөө байхгүй</w:t>
            </w:r>
          </w:p>
        </w:tc>
      </w:tr>
      <w:tr w:rsidR="00B0237C" w:rsidRPr="005765FA" w14:paraId="3B5D9FC8" w14:textId="77777777" w:rsidTr="00A8356D">
        <w:trPr>
          <w:trHeight w:val="920"/>
        </w:trPr>
        <w:tc>
          <w:tcPr>
            <w:tcW w:w="1985" w:type="dxa"/>
            <w:vMerge/>
            <w:vAlign w:val="center"/>
          </w:tcPr>
          <w:p w14:paraId="17F2BA1E" w14:textId="77777777" w:rsidR="00B0237C" w:rsidRPr="005765FA" w:rsidRDefault="00B0237C" w:rsidP="003A2784">
            <w:pPr>
              <w:widowControl w:val="0"/>
              <w:pBdr>
                <w:top w:val="nil"/>
                <w:left w:val="nil"/>
                <w:bottom w:val="nil"/>
                <w:right w:val="nil"/>
                <w:between w:val="nil"/>
              </w:pBdr>
              <w:spacing w:after="0" w:line="276" w:lineRule="auto"/>
              <w:rPr>
                <w:rFonts w:ascii="Arial" w:eastAsia="Times New Roman" w:hAnsi="Arial" w:cs="Arial"/>
                <w:szCs w:val="24"/>
              </w:rPr>
            </w:pPr>
          </w:p>
        </w:tc>
        <w:tc>
          <w:tcPr>
            <w:tcW w:w="2835" w:type="dxa"/>
            <w:vAlign w:val="center"/>
          </w:tcPr>
          <w:p w14:paraId="55DADC46" w14:textId="77777777" w:rsidR="00B0237C" w:rsidRPr="005765FA" w:rsidRDefault="00B0237C" w:rsidP="003A2784">
            <w:pPr>
              <w:spacing w:line="276" w:lineRule="auto"/>
              <w:jc w:val="both"/>
              <w:rPr>
                <w:rFonts w:ascii="Arial" w:eastAsia="Times New Roman" w:hAnsi="Arial" w:cs="Arial"/>
                <w:szCs w:val="24"/>
              </w:rPr>
            </w:pPr>
            <w:r w:rsidRPr="005765FA">
              <w:rPr>
                <w:rFonts w:ascii="Arial" w:eastAsia="Times New Roman" w:hAnsi="Arial" w:cs="Arial"/>
                <w:szCs w:val="24"/>
              </w:rPr>
              <w:t>7.4.Хувь хүний/гэр бүлийн санхүүгийн байдалд (шууд буюу урт хугацааны туршид) нөлөө үзүүлэх эсэх</w:t>
            </w:r>
          </w:p>
        </w:tc>
        <w:tc>
          <w:tcPr>
            <w:tcW w:w="850" w:type="dxa"/>
            <w:vAlign w:val="center"/>
          </w:tcPr>
          <w:p w14:paraId="48415F4B" w14:textId="77777777" w:rsidR="00B0237C" w:rsidRPr="005765FA" w:rsidRDefault="00B0237C" w:rsidP="003A2784">
            <w:pPr>
              <w:spacing w:line="276" w:lineRule="auto"/>
              <w:jc w:val="center"/>
              <w:rPr>
                <w:rFonts w:ascii="Arial" w:eastAsia="Times New Roman" w:hAnsi="Arial" w:cs="Arial"/>
                <w:b/>
                <w:szCs w:val="24"/>
              </w:rPr>
            </w:pPr>
            <w:r w:rsidRPr="005765FA">
              <w:rPr>
                <w:rFonts w:ascii="Arial" w:eastAsia="Times New Roman" w:hAnsi="Arial" w:cs="Arial"/>
                <w:b/>
                <w:szCs w:val="24"/>
              </w:rPr>
              <w:t>Тийм</w:t>
            </w:r>
          </w:p>
        </w:tc>
        <w:tc>
          <w:tcPr>
            <w:tcW w:w="851" w:type="dxa"/>
            <w:vAlign w:val="center"/>
          </w:tcPr>
          <w:p w14:paraId="0EF18F60" w14:textId="77777777" w:rsidR="00B0237C" w:rsidRPr="005765FA" w:rsidRDefault="00B0237C" w:rsidP="003A2784">
            <w:pPr>
              <w:spacing w:line="276" w:lineRule="auto"/>
              <w:jc w:val="center"/>
              <w:rPr>
                <w:rFonts w:ascii="Arial" w:eastAsia="Times New Roman" w:hAnsi="Arial" w:cs="Arial"/>
                <w:szCs w:val="24"/>
              </w:rPr>
            </w:pPr>
          </w:p>
        </w:tc>
        <w:tc>
          <w:tcPr>
            <w:tcW w:w="2835" w:type="dxa"/>
            <w:vAlign w:val="center"/>
          </w:tcPr>
          <w:p w14:paraId="64160228" w14:textId="77777777" w:rsidR="00B0237C" w:rsidRPr="005765FA" w:rsidRDefault="00B0237C" w:rsidP="003A2784">
            <w:pPr>
              <w:spacing w:line="276" w:lineRule="auto"/>
              <w:jc w:val="center"/>
              <w:rPr>
                <w:rFonts w:ascii="Arial" w:eastAsia="Times New Roman" w:hAnsi="Arial" w:cs="Arial"/>
                <w:szCs w:val="24"/>
              </w:rPr>
            </w:pPr>
            <w:r w:rsidRPr="005765FA">
              <w:rPr>
                <w:rFonts w:ascii="Arial" w:eastAsia="Times New Roman" w:hAnsi="Arial" w:cs="Arial"/>
                <w:szCs w:val="24"/>
              </w:rPr>
              <w:t>Эерэг нөлөө үзүүлнэ</w:t>
            </w:r>
          </w:p>
        </w:tc>
      </w:tr>
      <w:tr w:rsidR="00B0237C" w:rsidRPr="005765FA" w14:paraId="4DC0ED08" w14:textId="77777777" w:rsidTr="00A8356D">
        <w:trPr>
          <w:trHeight w:val="520"/>
        </w:trPr>
        <w:tc>
          <w:tcPr>
            <w:tcW w:w="1985" w:type="dxa"/>
            <w:vMerge w:val="restart"/>
            <w:vAlign w:val="center"/>
          </w:tcPr>
          <w:p w14:paraId="11C7A10A" w14:textId="77777777" w:rsidR="00B0237C" w:rsidRPr="005765FA" w:rsidRDefault="00B0237C" w:rsidP="003A2784">
            <w:pPr>
              <w:spacing w:line="276" w:lineRule="auto"/>
              <w:ind w:right="410"/>
              <w:jc w:val="center"/>
              <w:rPr>
                <w:rFonts w:ascii="Arial" w:eastAsia="Times New Roman" w:hAnsi="Arial" w:cs="Arial"/>
                <w:szCs w:val="24"/>
              </w:rPr>
            </w:pPr>
            <w:r w:rsidRPr="005765FA">
              <w:rPr>
                <w:rFonts w:ascii="Arial" w:eastAsia="Times New Roman" w:hAnsi="Arial" w:cs="Arial"/>
                <w:szCs w:val="24"/>
              </w:rPr>
              <w:t>8.Тодорхой бүс нутаг, салбарууд</w:t>
            </w:r>
          </w:p>
        </w:tc>
        <w:tc>
          <w:tcPr>
            <w:tcW w:w="2835" w:type="dxa"/>
            <w:vAlign w:val="center"/>
          </w:tcPr>
          <w:p w14:paraId="3279A6E5" w14:textId="77777777" w:rsidR="00B0237C" w:rsidRPr="005765FA" w:rsidRDefault="00B0237C" w:rsidP="003A2784">
            <w:pPr>
              <w:spacing w:line="276" w:lineRule="auto"/>
              <w:jc w:val="both"/>
              <w:rPr>
                <w:rFonts w:ascii="Arial" w:eastAsia="Times New Roman" w:hAnsi="Arial" w:cs="Arial"/>
                <w:szCs w:val="24"/>
              </w:rPr>
            </w:pPr>
            <w:r w:rsidRPr="005765FA">
              <w:rPr>
                <w:rFonts w:ascii="Arial" w:eastAsia="Times New Roman" w:hAnsi="Arial" w:cs="Arial"/>
                <w:szCs w:val="24"/>
              </w:rPr>
              <w:t xml:space="preserve">8.1.Тодорхой бүс нутагт буюу тодорхой нэг чиглэлд ажлын </w:t>
            </w:r>
            <w:r w:rsidRPr="005765FA">
              <w:rPr>
                <w:rFonts w:ascii="Arial" w:eastAsia="Times New Roman" w:hAnsi="Arial" w:cs="Arial"/>
                <w:szCs w:val="24"/>
              </w:rPr>
              <w:lastRenderedPageBreak/>
              <w:t>байрыг шинээр бий болгох эсэх</w:t>
            </w:r>
          </w:p>
        </w:tc>
        <w:tc>
          <w:tcPr>
            <w:tcW w:w="850" w:type="dxa"/>
            <w:vAlign w:val="center"/>
          </w:tcPr>
          <w:p w14:paraId="000463C1" w14:textId="77777777" w:rsidR="00B0237C" w:rsidRPr="005765FA" w:rsidRDefault="00B0237C" w:rsidP="003A2784">
            <w:pPr>
              <w:spacing w:line="276" w:lineRule="auto"/>
              <w:jc w:val="center"/>
              <w:rPr>
                <w:rFonts w:ascii="Arial" w:eastAsia="Times New Roman" w:hAnsi="Arial" w:cs="Arial"/>
                <w:b/>
                <w:szCs w:val="24"/>
              </w:rPr>
            </w:pPr>
            <w:r w:rsidRPr="005765FA">
              <w:rPr>
                <w:rFonts w:ascii="Arial" w:eastAsia="Times New Roman" w:hAnsi="Arial" w:cs="Arial"/>
                <w:b/>
                <w:szCs w:val="24"/>
              </w:rPr>
              <w:lastRenderedPageBreak/>
              <w:t>Тийм</w:t>
            </w:r>
          </w:p>
        </w:tc>
        <w:tc>
          <w:tcPr>
            <w:tcW w:w="851" w:type="dxa"/>
            <w:vAlign w:val="center"/>
          </w:tcPr>
          <w:p w14:paraId="43739E4F" w14:textId="77777777" w:rsidR="00B0237C" w:rsidRPr="005765FA" w:rsidRDefault="00B0237C" w:rsidP="003A2784">
            <w:pPr>
              <w:spacing w:line="276" w:lineRule="auto"/>
              <w:jc w:val="center"/>
              <w:rPr>
                <w:rFonts w:ascii="Arial" w:eastAsia="Times New Roman" w:hAnsi="Arial" w:cs="Arial"/>
                <w:szCs w:val="24"/>
              </w:rPr>
            </w:pPr>
          </w:p>
        </w:tc>
        <w:tc>
          <w:tcPr>
            <w:tcW w:w="2835" w:type="dxa"/>
            <w:vAlign w:val="center"/>
          </w:tcPr>
          <w:p w14:paraId="458D0335" w14:textId="77777777" w:rsidR="00B0237C" w:rsidRPr="005765FA" w:rsidRDefault="00B0237C" w:rsidP="003A2784">
            <w:pPr>
              <w:spacing w:line="276" w:lineRule="auto"/>
              <w:jc w:val="center"/>
              <w:rPr>
                <w:rFonts w:ascii="Arial" w:eastAsia="Times New Roman" w:hAnsi="Arial" w:cs="Arial"/>
                <w:szCs w:val="24"/>
              </w:rPr>
            </w:pPr>
            <w:r w:rsidRPr="005765FA">
              <w:rPr>
                <w:rFonts w:ascii="Arial" w:eastAsia="Times New Roman" w:hAnsi="Arial" w:cs="Arial"/>
                <w:szCs w:val="24"/>
              </w:rPr>
              <w:t>Эерэг нөлөө үзүүлнэ</w:t>
            </w:r>
          </w:p>
        </w:tc>
      </w:tr>
      <w:tr w:rsidR="00B0237C" w:rsidRPr="005765FA" w14:paraId="46F68358" w14:textId="77777777" w:rsidTr="00A8356D">
        <w:trPr>
          <w:trHeight w:val="1020"/>
        </w:trPr>
        <w:tc>
          <w:tcPr>
            <w:tcW w:w="1985" w:type="dxa"/>
            <w:vMerge/>
            <w:vAlign w:val="center"/>
          </w:tcPr>
          <w:p w14:paraId="7D523181" w14:textId="77777777" w:rsidR="00B0237C" w:rsidRPr="005765FA" w:rsidRDefault="00B0237C" w:rsidP="003A2784">
            <w:pPr>
              <w:widowControl w:val="0"/>
              <w:pBdr>
                <w:top w:val="nil"/>
                <w:left w:val="nil"/>
                <w:bottom w:val="nil"/>
                <w:right w:val="nil"/>
                <w:between w:val="nil"/>
              </w:pBdr>
              <w:spacing w:after="0" w:line="276" w:lineRule="auto"/>
              <w:rPr>
                <w:rFonts w:ascii="Arial" w:eastAsia="Times New Roman" w:hAnsi="Arial" w:cs="Arial"/>
                <w:szCs w:val="24"/>
              </w:rPr>
            </w:pPr>
          </w:p>
        </w:tc>
        <w:tc>
          <w:tcPr>
            <w:tcW w:w="2835" w:type="dxa"/>
            <w:vAlign w:val="center"/>
          </w:tcPr>
          <w:p w14:paraId="55422DC1" w14:textId="77777777" w:rsidR="00B0237C" w:rsidRPr="005765FA" w:rsidRDefault="00B0237C" w:rsidP="003A2784">
            <w:pPr>
              <w:spacing w:line="276" w:lineRule="auto"/>
              <w:jc w:val="both"/>
              <w:rPr>
                <w:rFonts w:ascii="Arial" w:eastAsia="Times New Roman" w:hAnsi="Arial" w:cs="Arial"/>
                <w:szCs w:val="24"/>
              </w:rPr>
            </w:pPr>
            <w:r w:rsidRPr="005765FA">
              <w:rPr>
                <w:rFonts w:ascii="Arial" w:eastAsia="Times New Roman" w:hAnsi="Arial" w:cs="Arial"/>
                <w:szCs w:val="24"/>
              </w:rPr>
              <w:t>8.2.Тодорхой бүс нутагт буюу тодорхой нэг чиглэлд ажлын байр багасгах чиглэлээр нөлөө үзүүлэх эсэх</w:t>
            </w:r>
          </w:p>
        </w:tc>
        <w:tc>
          <w:tcPr>
            <w:tcW w:w="850" w:type="dxa"/>
            <w:vAlign w:val="center"/>
          </w:tcPr>
          <w:p w14:paraId="66E223BF" w14:textId="77777777" w:rsidR="00B0237C" w:rsidRPr="005765FA" w:rsidRDefault="00B0237C" w:rsidP="003A2784">
            <w:pPr>
              <w:spacing w:line="276" w:lineRule="auto"/>
              <w:jc w:val="center"/>
              <w:rPr>
                <w:rFonts w:ascii="Arial" w:eastAsia="Times New Roman" w:hAnsi="Arial" w:cs="Arial"/>
                <w:szCs w:val="24"/>
              </w:rPr>
            </w:pPr>
          </w:p>
        </w:tc>
        <w:tc>
          <w:tcPr>
            <w:tcW w:w="851" w:type="dxa"/>
            <w:vAlign w:val="center"/>
          </w:tcPr>
          <w:p w14:paraId="0C82400A" w14:textId="77777777" w:rsidR="00B0237C" w:rsidRPr="005765FA" w:rsidRDefault="00B0237C" w:rsidP="003A2784">
            <w:pPr>
              <w:spacing w:line="276" w:lineRule="auto"/>
              <w:jc w:val="center"/>
              <w:rPr>
                <w:rFonts w:ascii="Arial" w:eastAsia="Times New Roman" w:hAnsi="Arial" w:cs="Arial"/>
                <w:b/>
                <w:szCs w:val="24"/>
              </w:rPr>
            </w:pPr>
            <w:r w:rsidRPr="005765FA">
              <w:rPr>
                <w:rFonts w:ascii="Arial" w:eastAsia="Times New Roman" w:hAnsi="Arial" w:cs="Arial"/>
                <w:b/>
                <w:szCs w:val="24"/>
              </w:rPr>
              <w:t>Үгүй</w:t>
            </w:r>
          </w:p>
        </w:tc>
        <w:tc>
          <w:tcPr>
            <w:tcW w:w="2835" w:type="dxa"/>
            <w:vAlign w:val="center"/>
          </w:tcPr>
          <w:p w14:paraId="7BDF7773" w14:textId="77777777" w:rsidR="00B0237C" w:rsidRPr="005765FA" w:rsidRDefault="00B0237C" w:rsidP="003A2784">
            <w:pPr>
              <w:spacing w:line="276" w:lineRule="auto"/>
              <w:jc w:val="both"/>
              <w:rPr>
                <w:rFonts w:ascii="Arial" w:eastAsia="Times New Roman" w:hAnsi="Arial" w:cs="Arial"/>
                <w:szCs w:val="24"/>
              </w:rPr>
            </w:pPr>
            <w:r w:rsidRPr="005765FA">
              <w:rPr>
                <w:rFonts w:ascii="Arial" w:eastAsia="Times New Roman" w:hAnsi="Arial" w:cs="Arial"/>
                <w:szCs w:val="24"/>
              </w:rPr>
              <w:t>Ямар нэг сөрөг нөлөө байхгүй</w:t>
            </w:r>
          </w:p>
        </w:tc>
      </w:tr>
      <w:tr w:rsidR="00B0237C" w:rsidRPr="005765FA" w14:paraId="09F010A7" w14:textId="77777777" w:rsidTr="00A8356D">
        <w:trPr>
          <w:trHeight w:val="620"/>
        </w:trPr>
        <w:tc>
          <w:tcPr>
            <w:tcW w:w="1985" w:type="dxa"/>
            <w:vMerge/>
            <w:vAlign w:val="center"/>
          </w:tcPr>
          <w:p w14:paraId="7A199783" w14:textId="77777777" w:rsidR="00B0237C" w:rsidRPr="005765FA" w:rsidRDefault="00B0237C" w:rsidP="003A2784">
            <w:pPr>
              <w:widowControl w:val="0"/>
              <w:pBdr>
                <w:top w:val="nil"/>
                <w:left w:val="nil"/>
                <w:bottom w:val="nil"/>
                <w:right w:val="nil"/>
                <w:between w:val="nil"/>
              </w:pBdr>
              <w:spacing w:after="0" w:line="276" w:lineRule="auto"/>
              <w:rPr>
                <w:rFonts w:ascii="Arial" w:eastAsia="Times New Roman" w:hAnsi="Arial" w:cs="Arial"/>
                <w:szCs w:val="24"/>
              </w:rPr>
            </w:pPr>
          </w:p>
        </w:tc>
        <w:tc>
          <w:tcPr>
            <w:tcW w:w="2835" w:type="dxa"/>
            <w:vAlign w:val="center"/>
          </w:tcPr>
          <w:p w14:paraId="42D686E8" w14:textId="77777777" w:rsidR="00B0237C" w:rsidRPr="005765FA" w:rsidRDefault="00B0237C" w:rsidP="003A2784">
            <w:pPr>
              <w:spacing w:line="276" w:lineRule="auto"/>
              <w:jc w:val="both"/>
              <w:rPr>
                <w:rFonts w:ascii="Arial" w:eastAsia="Times New Roman" w:hAnsi="Arial" w:cs="Arial"/>
                <w:szCs w:val="24"/>
              </w:rPr>
            </w:pPr>
            <w:r w:rsidRPr="005765FA">
              <w:rPr>
                <w:rFonts w:ascii="Arial" w:eastAsia="Times New Roman" w:hAnsi="Arial" w:cs="Arial"/>
                <w:szCs w:val="24"/>
              </w:rPr>
              <w:t>8.3.Жижиг, дунд үйлдвэр, эсхүл аль нэг салбарт нөлөө үзүүлэх эсэх</w:t>
            </w:r>
          </w:p>
        </w:tc>
        <w:tc>
          <w:tcPr>
            <w:tcW w:w="850" w:type="dxa"/>
            <w:vAlign w:val="center"/>
          </w:tcPr>
          <w:p w14:paraId="3B02581C" w14:textId="38AC5CA2" w:rsidR="00B0237C" w:rsidRPr="005765FA" w:rsidRDefault="00B0237C" w:rsidP="003A2784">
            <w:pPr>
              <w:spacing w:line="276" w:lineRule="auto"/>
              <w:jc w:val="center"/>
              <w:rPr>
                <w:rFonts w:ascii="Arial" w:eastAsia="Times New Roman" w:hAnsi="Arial" w:cs="Arial"/>
                <w:b/>
                <w:szCs w:val="24"/>
              </w:rPr>
            </w:pPr>
          </w:p>
        </w:tc>
        <w:tc>
          <w:tcPr>
            <w:tcW w:w="851" w:type="dxa"/>
            <w:vAlign w:val="center"/>
          </w:tcPr>
          <w:p w14:paraId="63FAFE3D" w14:textId="564A2896" w:rsidR="00B0237C" w:rsidRPr="005765FA" w:rsidRDefault="00B0237C" w:rsidP="003A2784">
            <w:pPr>
              <w:spacing w:line="276" w:lineRule="auto"/>
              <w:jc w:val="center"/>
              <w:rPr>
                <w:rFonts w:ascii="Arial" w:eastAsia="Times New Roman" w:hAnsi="Arial" w:cs="Arial"/>
                <w:szCs w:val="24"/>
              </w:rPr>
            </w:pPr>
          </w:p>
        </w:tc>
        <w:tc>
          <w:tcPr>
            <w:tcW w:w="2835" w:type="dxa"/>
            <w:vAlign w:val="center"/>
          </w:tcPr>
          <w:p w14:paraId="2EF862B9" w14:textId="465FDC25" w:rsidR="00B0237C" w:rsidRPr="005765FA" w:rsidRDefault="003D34EA" w:rsidP="003A2784">
            <w:pPr>
              <w:spacing w:line="276" w:lineRule="auto"/>
              <w:jc w:val="both"/>
              <w:rPr>
                <w:rFonts w:ascii="Arial" w:eastAsia="Times New Roman" w:hAnsi="Arial" w:cs="Arial"/>
                <w:szCs w:val="24"/>
              </w:rPr>
            </w:pPr>
            <w:r w:rsidRPr="005765FA">
              <w:rPr>
                <w:rFonts w:ascii="Arial" w:eastAsia="Times New Roman" w:hAnsi="Arial" w:cs="Arial"/>
                <w:szCs w:val="24"/>
              </w:rPr>
              <w:t>Ямар нэг сөрөг нөлөө байхгүй</w:t>
            </w:r>
          </w:p>
        </w:tc>
      </w:tr>
      <w:tr w:rsidR="00B0237C" w:rsidRPr="005765FA" w14:paraId="0864B3E2" w14:textId="77777777" w:rsidTr="00A8356D">
        <w:trPr>
          <w:trHeight w:val="520"/>
        </w:trPr>
        <w:tc>
          <w:tcPr>
            <w:tcW w:w="1985" w:type="dxa"/>
            <w:vMerge w:val="restart"/>
            <w:vAlign w:val="center"/>
          </w:tcPr>
          <w:p w14:paraId="59BB880B" w14:textId="77777777" w:rsidR="00B0237C" w:rsidRPr="005765FA" w:rsidRDefault="00B0237C" w:rsidP="003A2784">
            <w:pPr>
              <w:spacing w:line="276" w:lineRule="auto"/>
              <w:ind w:right="410"/>
              <w:jc w:val="center"/>
              <w:rPr>
                <w:rFonts w:ascii="Arial" w:eastAsia="Times New Roman" w:hAnsi="Arial" w:cs="Arial"/>
                <w:szCs w:val="24"/>
              </w:rPr>
            </w:pPr>
            <w:r w:rsidRPr="005765FA">
              <w:rPr>
                <w:rFonts w:ascii="Arial" w:eastAsia="Times New Roman" w:hAnsi="Arial" w:cs="Arial"/>
                <w:szCs w:val="24"/>
              </w:rPr>
              <w:t>9.Төрийн захиргааны байгууллага</w:t>
            </w:r>
          </w:p>
        </w:tc>
        <w:tc>
          <w:tcPr>
            <w:tcW w:w="2835" w:type="dxa"/>
            <w:vAlign w:val="center"/>
          </w:tcPr>
          <w:p w14:paraId="0A5F02BD" w14:textId="77777777" w:rsidR="00B0237C" w:rsidRPr="005765FA" w:rsidRDefault="00B0237C" w:rsidP="003A2784">
            <w:pPr>
              <w:spacing w:line="276" w:lineRule="auto"/>
              <w:jc w:val="both"/>
              <w:rPr>
                <w:rFonts w:ascii="Arial" w:eastAsia="Times New Roman" w:hAnsi="Arial" w:cs="Arial"/>
                <w:szCs w:val="24"/>
              </w:rPr>
            </w:pPr>
            <w:r w:rsidRPr="005765FA">
              <w:rPr>
                <w:rFonts w:ascii="Arial" w:eastAsia="Times New Roman" w:hAnsi="Arial" w:cs="Arial"/>
                <w:szCs w:val="24"/>
              </w:rPr>
              <w:t>9.1.Улсын төсөвт нөлөө үзүүлэх эсэх</w:t>
            </w:r>
          </w:p>
        </w:tc>
        <w:tc>
          <w:tcPr>
            <w:tcW w:w="850" w:type="dxa"/>
            <w:vAlign w:val="center"/>
          </w:tcPr>
          <w:p w14:paraId="79F8BFFC" w14:textId="0D50B8BE" w:rsidR="00B0237C" w:rsidRPr="005765FA" w:rsidRDefault="00B0237C" w:rsidP="003A2784">
            <w:pPr>
              <w:spacing w:line="276" w:lineRule="auto"/>
              <w:rPr>
                <w:rFonts w:ascii="Arial" w:eastAsia="Times New Roman" w:hAnsi="Arial" w:cs="Arial"/>
                <w:b/>
                <w:szCs w:val="24"/>
              </w:rPr>
            </w:pPr>
          </w:p>
        </w:tc>
        <w:tc>
          <w:tcPr>
            <w:tcW w:w="851" w:type="dxa"/>
            <w:vAlign w:val="center"/>
          </w:tcPr>
          <w:p w14:paraId="56EA10A5" w14:textId="7603DD61" w:rsidR="00B0237C" w:rsidRPr="005765FA" w:rsidRDefault="003D34EA" w:rsidP="003A2784">
            <w:pPr>
              <w:spacing w:line="276" w:lineRule="auto"/>
              <w:jc w:val="center"/>
              <w:rPr>
                <w:rFonts w:ascii="Arial" w:eastAsia="Times New Roman" w:hAnsi="Arial" w:cs="Arial"/>
                <w:b/>
                <w:szCs w:val="24"/>
              </w:rPr>
            </w:pPr>
            <w:r w:rsidRPr="005765FA">
              <w:rPr>
                <w:rFonts w:ascii="Arial" w:eastAsia="Times New Roman" w:hAnsi="Arial" w:cs="Arial"/>
                <w:b/>
                <w:szCs w:val="24"/>
              </w:rPr>
              <w:t>Үгүй</w:t>
            </w:r>
          </w:p>
        </w:tc>
        <w:tc>
          <w:tcPr>
            <w:tcW w:w="2835" w:type="dxa"/>
            <w:vAlign w:val="center"/>
          </w:tcPr>
          <w:p w14:paraId="6C8D6B92" w14:textId="567CA870" w:rsidR="00B0237C" w:rsidRPr="005765FA" w:rsidRDefault="003D34EA" w:rsidP="003A2784">
            <w:pPr>
              <w:spacing w:line="276" w:lineRule="auto"/>
              <w:jc w:val="both"/>
              <w:rPr>
                <w:rFonts w:ascii="Arial" w:eastAsia="Times New Roman" w:hAnsi="Arial" w:cs="Arial"/>
                <w:szCs w:val="24"/>
              </w:rPr>
            </w:pPr>
            <w:r w:rsidRPr="005765FA">
              <w:rPr>
                <w:rFonts w:ascii="Arial" w:eastAsia="Times New Roman" w:hAnsi="Arial" w:cs="Arial"/>
                <w:szCs w:val="24"/>
              </w:rPr>
              <w:t>Ямар нэг сөрөг нөлөө байхгүй</w:t>
            </w:r>
          </w:p>
        </w:tc>
      </w:tr>
      <w:tr w:rsidR="00B0237C" w:rsidRPr="005765FA" w14:paraId="5E7EDAA0" w14:textId="77777777" w:rsidTr="00A8356D">
        <w:trPr>
          <w:trHeight w:val="580"/>
        </w:trPr>
        <w:tc>
          <w:tcPr>
            <w:tcW w:w="1985" w:type="dxa"/>
            <w:vMerge/>
            <w:vAlign w:val="center"/>
          </w:tcPr>
          <w:p w14:paraId="1A5591B0" w14:textId="77777777" w:rsidR="00B0237C" w:rsidRPr="005765FA" w:rsidRDefault="00B0237C" w:rsidP="003A2784">
            <w:pPr>
              <w:widowControl w:val="0"/>
              <w:pBdr>
                <w:top w:val="nil"/>
                <w:left w:val="nil"/>
                <w:bottom w:val="nil"/>
                <w:right w:val="nil"/>
                <w:between w:val="nil"/>
              </w:pBdr>
              <w:spacing w:after="0" w:line="276" w:lineRule="auto"/>
              <w:rPr>
                <w:rFonts w:ascii="Arial" w:eastAsia="Times New Roman" w:hAnsi="Arial" w:cs="Arial"/>
                <w:szCs w:val="24"/>
              </w:rPr>
            </w:pPr>
          </w:p>
        </w:tc>
        <w:tc>
          <w:tcPr>
            <w:tcW w:w="2835" w:type="dxa"/>
            <w:vAlign w:val="center"/>
          </w:tcPr>
          <w:p w14:paraId="5FC2C355" w14:textId="77777777" w:rsidR="00B0237C" w:rsidRPr="005765FA" w:rsidRDefault="00B0237C" w:rsidP="003A2784">
            <w:pPr>
              <w:spacing w:line="276" w:lineRule="auto"/>
              <w:jc w:val="both"/>
              <w:rPr>
                <w:rFonts w:ascii="Arial" w:eastAsia="Times New Roman" w:hAnsi="Arial" w:cs="Arial"/>
                <w:szCs w:val="24"/>
              </w:rPr>
            </w:pPr>
            <w:r w:rsidRPr="005765FA">
              <w:rPr>
                <w:rFonts w:ascii="Arial" w:eastAsia="Times New Roman" w:hAnsi="Arial" w:cs="Arial"/>
                <w:szCs w:val="24"/>
              </w:rPr>
              <w:t>9.2.Шинээр төрийн байгууллага байгуулах, эсхүл төрийн байгууллагад бүтцийн өөрчлөлт хийх шаардлага тавигдах эсэх</w:t>
            </w:r>
          </w:p>
        </w:tc>
        <w:tc>
          <w:tcPr>
            <w:tcW w:w="850" w:type="dxa"/>
            <w:vAlign w:val="center"/>
          </w:tcPr>
          <w:p w14:paraId="4DCC8F23" w14:textId="77777777" w:rsidR="00B0237C" w:rsidRPr="005765FA" w:rsidRDefault="00B0237C" w:rsidP="003A2784">
            <w:pPr>
              <w:spacing w:line="276" w:lineRule="auto"/>
              <w:rPr>
                <w:rFonts w:ascii="Arial" w:eastAsia="Times New Roman" w:hAnsi="Arial" w:cs="Arial"/>
                <w:szCs w:val="24"/>
              </w:rPr>
            </w:pPr>
            <w:r w:rsidRPr="005765FA">
              <w:rPr>
                <w:rFonts w:ascii="Arial" w:eastAsia="Times New Roman" w:hAnsi="Arial" w:cs="Arial"/>
                <w:szCs w:val="24"/>
              </w:rPr>
              <w:t xml:space="preserve"> </w:t>
            </w:r>
          </w:p>
        </w:tc>
        <w:tc>
          <w:tcPr>
            <w:tcW w:w="851" w:type="dxa"/>
            <w:vAlign w:val="center"/>
          </w:tcPr>
          <w:p w14:paraId="3B9C03D6" w14:textId="77777777" w:rsidR="00B0237C" w:rsidRPr="005765FA" w:rsidRDefault="00B0237C" w:rsidP="003A2784">
            <w:pPr>
              <w:spacing w:line="276" w:lineRule="auto"/>
              <w:jc w:val="center"/>
              <w:rPr>
                <w:rFonts w:ascii="Arial" w:eastAsia="Times New Roman" w:hAnsi="Arial" w:cs="Arial"/>
                <w:b/>
                <w:szCs w:val="24"/>
              </w:rPr>
            </w:pPr>
            <w:r w:rsidRPr="005765FA">
              <w:rPr>
                <w:rFonts w:ascii="Arial" w:eastAsia="Times New Roman" w:hAnsi="Arial" w:cs="Arial"/>
                <w:b/>
                <w:szCs w:val="24"/>
              </w:rPr>
              <w:t>Үгүй</w:t>
            </w:r>
          </w:p>
        </w:tc>
        <w:tc>
          <w:tcPr>
            <w:tcW w:w="2835" w:type="dxa"/>
            <w:vAlign w:val="center"/>
          </w:tcPr>
          <w:p w14:paraId="6B4C0593" w14:textId="77777777" w:rsidR="00B0237C" w:rsidRPr="005765FA" w:rsidRDefault="00B0237C" w:rsidP="003A2784">
            <w:pPr>
              <w:spacing w:line="276" w:lineRule="auto"/>
              <w:jc w:val="center"/>
              <w:rPr>
                <w:rFonts w:ascii="Arial" w:eastAsia="Times New Roman" w:hAnsi="Arial" w:cs="Arial"/>
                <w:szCs w:val="24"/>
              </w:rPr>
            </w:pPr>
            <w:r w:rsidRPr="005765FA">
              <w:rPr>
                <w:rFonts w:ascii="Arial" w:eastAsia="Times New Roman" w:hAnsi="Arial" w:cs="Arial"/>
                <w:szCs w:val="24"/>
              </w:rPr>
              <w:t>Шинээр төрийн байгууллага байгуулагдахгүй.</w:t>
            </w:r>
          </w:p>
        </w:tc>
      </w:tr>
      <w:tr w:rsidR="00B0237C" w:rsidRPr="005765FA" w14:paraId="7CFE5341" w14:textId="77777777" w:rsidTr="00A8356D">
        <w:trPr>
          <w:trHeight w:val="60"/>
        </w:trPr>
        <w:tc>
          <w:tcPr>
            <w:tcW w:w="1985" w:type="dxa"/>
            <w:vMerge/>
            <w:vAlign w:val="center"/>
          </w:tcPr>
          <w:p w14:paraId="439620A3" w14:textId="77777777" w:rsidR="00B0237C" w:rsidRPr="005765FA" w:rsidRDefault="00B0237C" w:rsidP="003A2784">
            <w:pPr>
              <w:widowControl w:val="0"/>
              <w:pBdr>
                <w:top w:val="nil"/>
                <w:left w:val="nil"/>
                <w:bottom w:val="nil"/>
                <w:right w:val="nil"/>
                <w:between w:val="nil"/>
              </w:pBdr>
              <w:spacing w:after="0" w:line="276" w:lineRule="auto"/>
              <w:rPr>
                <w:rFonts w:ascii="Arial" w:eastAsia="Times New Roman" w:hAnsi="Arial" w:cs="Arial"/>
                <w:szCs w:val="24"/>
              </w:rPr>
            </w:pPr>
          </w:p>
        </w:tc>
        <w:tc>
          <w:tcPr>
            <w:tcW w:w="2835" w:type="dxa"/>
            <w:vAlign w:val="center"/>
          </w:tcPr>
          <w:p w14:paraId="716EF85C" w14:textId="77777777" w:rsidR="00B0237C" w:rsidRPr="005765FA" w:rsidRDefault="00B0237C" w:rsidP="003A2784">
            <w:pPr>
              <w:spacing w:line="276" w:lineRule="auto"/>
              <w:jc w:val="both"/>
              <w:rPr>
                <w:rFonts w:ascii="Arial" w:eastAsia="Times New Roman" w:hAnsi="Arial" w:cs="Arial"/>
                <w:szCs w:val="24"/>
              </w:rPr>
            </w:pPr>
            <w:r w:rsidRPr="005765FA">
              <w:rPr>
                <w:rFonts w:ascii="Arial" w:eastAsia="Times New Roman" w:hAnsi="Arial" w:cs="Arial"/>
                <w:szCs w:val="24"/>
              </w:rPr>
              <w:t>9.3.Төрийн байгууллагад захиргааны шинэ чиг үүрэг бий болгох эсэх</w:t>
            </w:r>
          </w:p>
        </w:tc>
        <w:tc>
          <w:tcPr>
            <w:tcW w:w="850" w:type="dxa"/>
            <w:vAlign w:val="center"/>
          </w:tcPr>
          <w:p w14:paraId="493AD7E2" w14:textId="77777777" w:rsidR="00B0237C" w:rsidRPr="005765FA" w:rsidRDefault="00B0237C" w:rsidP="003A2784">
            <w:pPr>
              <w:spacing w:line="276" w:lineRule="auto"/>
              <w:rPr>
                <w:rFonts w:ascii="Arial" w:eastAsia="Times New Roman" w:hAnsi="Arial" w:cs="Arial"/>
                <w:szCs w:val="24"/>
              </w:rPr>
            </w:pPr>
          </w:p>
        </w:tc>
        <w:tc>
          <w:tcPr>
            <w:tcW w:w="851" w:type="dxa"/>
            <w:vAlign w:val="center"/>
          </w:tcPr>
          <w:p w14:paraId="7178D9AE" w14:textId="77777777" w:rsidR="00B0237C" w:rsidRPr="005765FA" w:rsidRDefault="00B0237C" w:rsidP="003A2784">
            <w:pPr>
              <w:spacing w:line="276" w:lineRule="auto"/>
              <w:jc w:val="center"/>
              <w:rPr>
                <w:rFonts w:ascii="Arial" w:eastAsia="Times New Roman" w:hAnsi="Arial" w:cs="Arial"/>
                <w:b/>
                <w:szCs w:val="24"/>
              </w:rPr>
            </w:pPr>
            <w:r w:rsidRPr="005765FA">
              <w:rPr>
                <w:rFonts w:ascii="Arial" w:eastAsia="Times New Roman" w:hAnsi="Arial" w:cs="Arial"/>
                <w:b/>
                <w:szCs w:val="24"/>
              </w:rPr>
              <w:t xml:space="preserve">Үгүй </w:t>
            </w:r>
          </w:p>
        </w:tc>
        <w:tc>
          <w:tcPr>
            <w:tcW w:w="2835" w:type="dxa"/>
            <w:vAlign w:val="center"/>
          </w:tcPr>
          <w:p w14:paraId="4443ED95" w14:textId="77777777" w:rsidR="00B0237C" w:rsidRPr="005765FA" w:rsidRDefault="00B0237C" w:rsidP="003A2784">
            <w:pPr>
              <w:spacing w:line="276" w:lineRule="auto"/>
              <w:jc w:val="both"/>
              <w:rPr>
                <w:rFonts w:ascii="Arial" w:eastAsia="Times New Roman" w:hAnsi="Arial" w:cs="Arial"/>
                <w:szCs w:val="24"/>
              </w:rPr>
            </w:pPr>
            <w:r w:rsidRPr="005765FA">
              <w:rPr>
                <w:rFonts w:ascii="Arial" w:eastAsia="Times New Roman" w:hAnsi="Arial" w:cs="Arial"/>
                <w:szCs w:val="24"/>
              </w:rPr>
              <w:t>Шинээр чиг үүрэг бий болохгүй</w:t>
            </w:r>
          </w:p>
        </w:tc>
      </w:tr>
      <w:tr w:rsidR="00B0237C" w:rsidRPr="005765FA" w14:paraId="5FB63E88" w14:textId="77777777" w:rsidTr="00A8356D">
        <w:trPr>
          <w:trHeight w:val="520"/>
        </w:trPr>
        <w:tc>
          <w:tcPr>
            <w:tcW w:w="1985" w:type="dxa"/>
            <w:vMerge w:val="restart"/>
            <w:vAlign w:val="center"/>
          </w:tcPr>
          <w:p w14:paraId="43CCD48E" w14:textId="77777777" w:rsidR="00B0237C" w:rsidRPr="005765FA" w:rsidRDefault="00B0237C" w:rsidP="003A2784">
            <w:pPr>
              <w:spacing w:line="276" w:lineRule="auto"/>
              <w:ind w:right="410"/>
              <w:jc w:val="center"/>
              <w:rPr>
                <w:rFonts w:ascii="Arial" w:eastAsia="Times New Roman" w:hAnsi="Arial" w:cs="Arial"/>
                <w:szCs w:val="24"/>
              </w:rPr>
            </w:pPr>
            <w:r w:rsidRPr="005765FA">
              <w:rPr>
                <w:rFonts w:ascii="Arial" w:eastAsia="Times New Roman" w:hAnsi="Arial" w:cs="Arial"/>
                <w:szCs w:val="24"/>
              </w:rPr>
              <w:t>10.Макро эдийн засгийн хүрээнд</w:t>
            </w:r>
          </w:p>
        </w:tc>
        <w:tc>
          <w:tcPr>
            <w:tcW w:w="2835" w:type="dxa"/>
            <w:vAlign w:val="center"/>
          </w:tcPr>
          <w:p w14:paraId="240333D0" w14:textId="77777777" w:rsidR="00B0237C" w:rsidRPr="005765FA" w:rsidRDefault="00B0237C" w:rsidP="003A2784">
            <w:pPr>
              <w:spacing w:line="276" w:lineRule="auto"/>
              <w:jc w:val="both"/>
              <w:rPr>
                <w:rFonts w:ascii="Arial" w:eastAsia="Times New Roman" w:hAnsi="Arial" w:cs="Arial"/>
                <w:szCs w:val="24"/>
              </w:rPr>
            </w:pPr>
            <w:r w:rsidRPr="005765FA">
              <w:rPr>
                <w:rFonts w:ascii="Arial" w:eastAsia="Times New Roman" w:hAnsi="Arial" w:cs="Arial"/>
                <w:szCs w:val="24"/>
              </w:rPr>
              <w:t>10.1.Эдийн засгийн өсөлт болон ажил эрхлэлтийн байдалд нөлөө үзүүлэх эсэх</w:t>
            </w:r>
          </w:p>
        </w:tc>
        <w:tc>
          <w:tcPr>
            <w:tcW w:w="850" w:type="dxa"/>
            <w:vAlign w:val="center"/>
          </w:tcPr>
          <w:p w14:paraId="29E77F71" w14:textId="77777777" w:rsidR="00B0237C" w:rsidRPr="005765FA" w:rsidRDefault="00B0237C" w:rsidP="003A2784">
            <w:pPr>
              <w:spacing w:line="276" w:lineRule="auto"/>
              <w:jc w:val="center"/>
              <w:rPr>
                <w:rFonts w:ascii="Arial" w:eastAsia="Times New Roman" w:hAnsi="Arial" w:cs="Arial"/>
                <w:b/>
                <w:szCs w:val="24"/>
              </w:rPr>
            </w:pPr>
            <w:r w:rsidRPr="005765FA">
              <w:rPr>
                <w:rFonts w:ascii="Arial" w:eastAsia="Times New Roman" w:hAnsi="Arial" w:cs="Arial"/>
                <w:b/>
                <w:szCs w:val="24"/>
              </w:rPr>
              <w:t>Тийм</w:t>
            </w:r>
          </w:p>
        </w:tc>
        <w:tc>
          <w:tcPr>
            <w:tcW w:w="851" w:type="dxa"/>
            <w:vAlign w:val="center"/>
          </w:tcPr>
          <w:p w14:paraId="3110D377" w14:textId="77777777" w:rsidR="00B0237C" w:rsidRPr="005765FA" w:rsidRDefault="00B0237C" w:rsidP="003A2784">
            <w:pPr>
              <w:spacing w:line="276" w:lineRule="auto"/>
              <w:jc w:val="center"/>
              <w:rPr>
                <w:rFonts w:ascii="Arial" w:eastAsia="Times New Roman" w:hAnsi="Arial" w:cs="Arial"/>
                <w:szCs w:val="24"/>
              </w:rPr>
            </w:pPr>
          </w:p>
        </w:tc>
        <w:tc>
          <w:tcPr>
            <w:tcW w:w="2835" w:type="dxa"/>
            <w:vAlign w:val="center"/>
          </w:tcPr>
          <w:p w14:paraId="6D8D45A8" w14:textId="77777777" w:rsidR="00B0237C" w:rsidRPr="005765FA" w:rsidRDefault="00B0237C" w:rsidP="003A2784">
            <w:pPr>
              <w:spacing w:line="276" w:lineRule="auto"/>
              <w:jc w:val="both"/>
              <w:rPr>
                <w:rFonts w:ascii="Arial" w:eastAsia="Times New Roman" w:hAnsi="Arial" w:cs="Arial"/>
                <w:szCs w:val="24"/>
              </w:rPr>
            </w:pPr>
            <w:r w:rsidRPr="005765FA">
              <w:rPr>
                <w:rFonts w:ascii="Arial" w:eastAsia="Times New Roman" w:hAnsi="Arial" w:cs="Arial"/>
                <w:szCs w:val="24"/>
              </w:rPr>
              <w:t>Эерэг нөлөө үзүүлнэ.</w:t>
            </w:r>
          </w:p>
        </w:tc>
      </w:tr>
      <w:tr w:rsidR="00B0237C" w:rsidRPr="005765FA" w14:paraId="77ADC008" w14:textId="77777777" w:rsidTr="00A8356D">
        <w:trPr>
          <w:trHeight w:val="520"/>
        </w:trPr>
        <w:tc>
          <w:tcPr>
            <w:tcW w:w="1985" w:type="dxa"/>
            <w:vMerge/>
            <w:vAlign w:val="center"/>
          </w:tcPr>
          <w:p w14:paraId="6D89D506" w14:textId="77777777" w:rsidR="00B0237C" w:rsidRPr="005765FA" w:rsidRDefault="00B0237C" w:rsidP="003A2784">
            <w:pPr>
              <w:widowControl w:val="0"/>
              <w:pBdr>
                <w:top w:val="nil"/>
                <w:left w:val="nil"/>
                <w:bottom w:val="nil"/>
                <w:right w:val="nil"/>
                <w:between w:val="nil"/>
              </w:pBdr>
              <w:spacing w:after="0" w:line="276" w:lineRule="auto"/>
              <w:rPr>
                <w:rFonts w:ascii="Arial" w:eastAsia="Times New Roman" w:hAnsi="Arial" w:cs="Arial"/>
                <w:szCs w:val="24"/>
              </w:rPr>
            </w:pPr>
          </w:p>
        </w:tc>
        <w:tc>
          <w:tcPr>
            <w:tcW w:w="2835" w:type="dxa"/>
            <w:vAlign w:val="center"/>
          </w:tcPr>
          <w:p w14:paraId="5BBE3D6A" w14:textId="77777777" w:rsidR="00B0237C" w:rsidRPr="005765FA" w:rsidRDefault="00B0237C" w:rsidP="003A2784">
            <w:pPr>
              <w:spacing w:line="276" w:lineRule="auto"/>
              <w:jc w:val="both"/>
              <w:rPr>
                <w:rFonts w:ascii="Arial" w:eastAsia="Times New Roman" w:hAnsi="Arial" w:cs="Arial"/>
                <w:szCs w:val="24"/>
              </w:rPr>
            </w:pPr>
            <w:r w:rsidRPr="005765FA">
              <w:rPr>
                <w:rFonts w:ascii="Arial" w:eastAsia="Times New Roman" w:hAnsi="Arial" w:cs="Arial"/>
                <w:szCs w:val="24"/>
              </w:rPr>
              <w:t>10.2.Хөрөнгө оруулалтын нөхцөлийг сайжруулах, зах зээлийн тогтвортой хөгжлийг дэмжих эсэх</w:t>
            </w:r>
          </w:p>
        </w:tc>
        <w:tc>
          <w:tcPr>
            <w:tcW w:w="850" w:type="dxa"/>
            <w:vAlign w:val="center"/>
          </w:tcPr>
          <w:p w14:paraId="2C46FDA0" w14:textId="6CCC1714" w:rsidR="00B0237C" w:rsidRPr="005765FA" w:rsidRDefault="00B0237C" w:rsidP="003A2784">
            <w:pPr>
              <w:spacing w:line="276" w:lineRule="auto"/>
              <w:jc w:val="center"/>
              <w:rPr>
                <w:rFonts w:ascii="Arial" w:eastAsia="Times New Roman" w:hAnsi="Arial" w:cs="Arial"/>
                <w:b/>
                <w:szCs w:val="24"/>
              </w:rPr>
            </w:pPr>
          </w:p>
        </w:tc>
        <w:tc>
          <w:tcPr>
            <w:tcW w:w="851" w:type="dxa"/>
            <w:vAlign w:val="center"/>
          </w:tcPr>
          <w:p w14:paraId="3A7CAF1A" w14:textId="4120C434" w:rsidR="00B0237C" w:rsidRPr="005765FA" w:rsidRDefault="003D34EA" w:rsidP="003A2784">
            <w:pPr>
              <w:spacing w:line="276" w:lineRule="auto"/>
              <w:jc w:val="center"/>
              <w:rPr>
                <w:rFonts w:ascii="Arial" w:eastAsia="Times New Roman" w:hAnsi="Arial" w:cs="Arial"/>
                <w:szCs w:val="24"/>
              </w:rPr>
            </w:pPr>
            <w:r w:rsidRPr="005765FA">
              <w:rPr>
                <w:rFonts w:ascii="Arial" w:eastAsia="Times New Roman" w:hAnsi="Arial" w:cs="Arial"/>
                <w:b/>
                <w:szCs w:val="24"/>
              </w:rPr>
              <w:t>Үгүй</w:t>
            </w:r>
          </w:p>
        </w:tc>
        <w:tc>
          <w:tcPr>
            <w:tcW w:w="2835" w:type="dxa"/>
            <w:vAlign w:val="center"/>
          </w:tcPr>
          <w:p w14:paraId="5C565954" w14:textId="4AACEE04" w:rsidR="00B0237C" w:rsidRPr="005765FA" w:rsidRDefault="003D34EA" w:rsidP="003A2784">
            <w:pPr>
              <w:spacing w:line="276" w:lineRule="auto"/>
              <w:jc w:val="both"/>
              <w:rPr>
                <w:rFonts w:ascii="Arial" w:eastAsia="Times New Roman" w:hAnsi="Arial" w:cs="Arial"/>
                <w:szCs w:val="24"/>
              </w:rPr>
            </w:pPr>
            <w:r w:rsidRPr="005765FA">
              <w:rPr>
                <w:rFonts w:ascii="Arial" w:eastAsia="Times New Roman" w:hAnsi="Arial" w:cs="Arial"/>
                <w:szCs w:val="24"/>
              </w:rPr>
              <w:t>Ямар нэг сөрөг нөлөө байхгүй</w:t>
            </w:r>
          </w:p>
        </w:tc>
      </w:tr>
      <w:tr w:rsidR="00B0237C" w:rsidRPr="005765FA" w14:paraId="7C4EAA67" w14:textId="77777777" w:rsidTr="00A8356D">
        <w:trPr>
          <w:trHeight w:val="60"/>
        </w:trPr>
        <w:tc>
          <w:tcPr>
            <w:tcW w:w="1985" w:type="dxa"/>
            <w:vMerge/>
            <w:vAlign w:val="center"/>
          </w:tcPr>
          <w:p w14:paraId="5FACEEE9" w14:textId="77777777" w:rsidR="00B0237C" w:rsidRPr="005765FA" w:rsidRDefault="00B0237C" w:rsidP="003A2784">
            <w:pPr>
              <w:widowControl w:val="0"/>
              <w:pBdr>
                <w:top w:val="nil"/>
                <w:left w:val="nil"/>
                <w:bottom w:val="nil"/>
                <w:right w:val="nil"/>
                <w:between w:val="nil"/>
              </w:pBdr>
              <w:spacing w:after="0" w:line="276" w:lineRule="auto"/>
              <w:rPr>
                <w:rFonts w:ascii="Arial" w:eastAsia="Times New Roman" w:hAnsi="Arial" w:cs="Arial"/>
                <w:szCs w:val="24"/>
              </w:rPr>
            </w:pPr>
          </w:p>
        </w:tc>
        <w:tc>
          <w:tcPr>
            <w:tcW w:w="2835" w:type="dxa"/>
            <w:vAlign w:val="center"/>
          </w:tcPr>
          <w:p w14:paraId="0856522A" w14:textId="77777777" w:rsidR="00B0237C" w:rsidRPr="005765FA" w:rsidRDefault="00B0237C" w:rsidP="003A2784">
            <w:pPr>
              <w:spacing w:line="276" w:lineRule="auto"/>
              <w:jc w:val="both"/>
              <w:rPr>
                <w:rFonts w:ascii="Arial" w:eastAsia="Times New Roman" w:hAnsi="Arial" w:cs="Arial"/>
                <w:szCs w:val="24"/>
              </w:rPr>
            </w:pPr>
            <w:r w:rsidRPr="005765FA">
              <w:rPr>
                <w:rFonts w:ascii="Arial" w:eastAsia="Times New Roman" w:hAnsi="Arial" w:cs="Arial"/>
                <w:szCs w:val="24"/>
              </w:rPr>
              <w:t>10.3.Инфляци нэмэгдэх эсэх</w:t>
            </w:r>
          </w:p>
        </w:tc>
        <w:tc>
          <w:tcPr>
            <w:tcW w:w="850" w:type="dxa"/>
            <w:vAlign w:val="center"/>
          </w:tcPr>
          <w:p w14:paraId="729ACFD9" w14:textId="77777777" w:rsidR="00B0237C" w:rsidRPr="005765FA" w:rsidRDefault="00B0237C" w:rsidP="003A2784">
            <w:pPr>
              <w:spacing w:line="276" w:lineRule="auto"/>
              <w:rPr>
                <w:rFonts w:ascii="Arial" w:eastAsia="Times New Roman" w:hAnsi="Arial" w:cs="Arial"/>
                <w:szCs w:val="24"/>
              </w:rPr>
            </w:pPr>
          </w:p>
        </w:tc>
        <w:tc>
          <w:tcPr>
            <w:tcW w:w="851" w:type="dxa"/>
            <w:vAlign w:val="center"/>
          </w:tcPr>
          <w:p w14:paraId="3824B9AF" w14:textId="77777777" w:rsidR="00B0237C" w:rsidRPr="005765FA" w:rsidRDefault="00B0237C" w:rsidP="003A2784">
            <w:pPr>
              <w:spacing w:line="276" w:lineRule="auto"/>
              <w:jc w:val="center"/>
              <w:rPr>
                <w:rFonts w:ascii="Arial" w:eastAsia="Times New Roman" w:hAnsi="Arial" w:cs="Arial"/>
                <w:b/>
                <w:szCs w:val="24"/>
              </w:rPr>
            </w:pPr>
            <w:r w:rsidRPr="005765FA">
              <w:rPr>
                <w:rFonts w:ascii="Arial" w:eastAsia="Times New Roman" w:hAnsi="Arial" w:cs="Arial"/>
                <w:b/>
                <w:szCs w:val="24"/>
              </w:rPr>
              <w:t>Үгүй</w:t>
            </w:r>
          </w:p>
        </w:tc>
        <w:tc>
          <w:tcPr>
            <w:tcW w:w="2835" w:type="dxa"/>
            <w:vAlign w:val="center"/>
          </w:tcPr>
          <w:p w14:paraId="73F4402B" w14:textId="77777777" w:rsidR="00B0237C" w:rsidRPr="005765FA" w:rsidRDefault="00B0237C" w:rsidP="003A2784">
            <w:pPr>
              <w:spacing w:line="276" w:lineRule="auto"/>
              <w:jc w:val="both"/>
              <w:rPr>
                <w:rFonts w:ascii="Arial" w:eastAsia="Times New Roman" w:hAnsi="Arial" w:cs="Arial"/>
                <w:szCs w:val="24"/>
              </w:rPr>
            </w:pPr>
            <w:r w:rsidRPr="005765FA">
              <w:rPr>
                <w:rFonts w:ascii="Arial" w:eastAsia="Times New Roman" w:hAnsi="Arial" w:cs="Arial"/>
                <w:szCs w:val="24"/>
              </w:rPr>
              <w:t>Ямар нэгэн сөрөг нөлөө байхгүй.</w:t>
            </w:r>
          </w:p>
        </w:tc>
      </w:tr>
      <w:tr w:rsidR="00B0237C" w:rsidRPr="005765FA" w14:paraId="37896DE0" w14:textId="77777777" w:rsidTr="00A8356D">
        <w:trPr>
          <w:trHeight w:val="520"/>
        </w:trPr>
        <w:tc>
          <w:tcPr>
            <w:tcW w:w="1985" w:type="dxa"/>
            <w:vAlign w:val="center"/>
          </w:tcPr>
          <w:p w14:paraId="70EC2A20" w14:textId="77777777" w:rsidR="00B0237C" w:rsidRPr="005765FA" w:rsidRDefault="00B0237C" w:rsidP="003A2784">
            <w:pPr>
              <w:spacing w:line="276" w:lineRule="auto"/>
              <w:ind w:right="410"/>
              <w:jc w:val="center"/>
              <w:rPr>
                <w:rFonts w:ascii="Arial" w:eastAsia="Times New Roman" w:hAnsi="Arial" w:cs="Arial"/>
                <w:szCs w:val="24"/>
              </w:rPr>
            </w:pPr>
            <w:r w:rsidRPr="005765FA">
              <w:rPr>
                <w:rFonts w:ascii="Arial" w:eastAsia="Times New Roman" w:hAnsi="Arial" w:cs="Arial"/>
                <w:szCs w:val="24"/>
              </w:rPr>
              <w:lastRenderedPageBreak/>
              <w:t>11.Олон улсын харилцаа</w:t>
            </w:r>
          </w:p>
        </w:tc>
        <w:tc>
          <w:tcPr>
            <w:tcW w:w="2835" w:type="dxa"/>
            <w:vAlign w:val="center"/>
          </w:tcPr>
          <w:p w14:paraId="2F18FF71" w14:textId="77777777" w:rsidR="00B0237C" w:rsidRPr="005765FA" w:rsidRDefault="00B0237C" w:rsidP="003A2784">
            <w:pPr>
              <w:spacing w:line="276" w:lineRule="auto"/>
              <w:jc w:val="both"/>
              <w:rPr>
                <w:rFonts w:ascii="Arial" w:eastAsia="Times New Roman" w:hAnsi="Arial" w:cs="Arial"/>
                <w:szCs w:val="24"/>
              </w:rPr>
            </w:pPr>
            <w:r w:rsidRPr="005765FA">
              <w:rPr>
                <w:rFonts w:ascii="Arial" w:eastAsia="Times New Roman" w:hAnsi="Arial" w:cs="Arial"/>
                <w:szCs w:val="24"/>
              </w:rPr>
              <w:t>11.1.Монгол Улсын олон улсын гэрээтэй нийцэж байгаа эсэх</w:t>
            </w:r>
          </w:p>
        </w:tc>
        <w:tc>
          <w:tcPr>
            <w:tcW w:w="850" w:type="dxa"/>
            <w:vAlign w:val="center"/>
          </w:tcPr>
          <w:p w14:paraId="6D0C6897" w14:textId="77777777" w:rsidR="00B0237C" w:rsidRPr="005765FA" w:rsidRDefault="00B0237C" w:rsidP="003A2784">
            <w:pPr>
              <w:spacing w:line="276" w:lineRule="auto"/>
              <w:jc w:val="center"/>
              <w:rPr>
                <w:rFonts w:ascii="Arial" w:eastAsia="Times New Roman" w:hAnsi="Arial" w:cs="Arial"/>
                <w:b/>
                <w:szCs w:val="24"/>
              </w:rPr>
            </w:pPr>
            <w:r w:rsidRPr="005765FA">
              <w:rPr>
                <w:rFonts w:ascii="Arial" w:eastAsia="Times New Roman" w:hAnsi="Arial" w:cs="Arial"/>
                <w:b/>
                <w:szCs w:val="24"/>
              </w:rPr>
              <w:t>Тийм</w:t>
            </w:r>
          </w:p>
        </w:tc>
        <w:tc>
          <w:tcPr>
            <w:tcW w:w="851" w:type="dxa"/>
            <w:vAlign w:val="center"/>
          </w:tcPr>
          <w:p w14:paraId="10156132" w14:textId="77777777" w:rsidR="00B0237C" w:rsidRPr="005765FA" w:rsidRDefault="00B0237C" w:rsidP="003A2784">
            <w:pPr>
              <w:spacing w:line="276" w:lineRule="auto"/>
              <w:jc w:val="center"/>
              <w:rPr>
                <w:rFonts w:ascii="Arial" w:eastAsia="Times New Roman" w:hAnsi="Arial" w:cs="Arial"/>
                <w:szCs w:val="24"/>
              </w:rPr>
            </w:pPr>
          </w:p>
        </w:tc>
        <w:tc>
          <w:tcPr>
            <w:tcW w:w="2835" w:type="dxa"/>
            <w:vAlign w:val="center"/>
          </w:tcPr>
          <w:p w14:paraId="1F3E63DA" w14:textId="77777777" w:rsidR="00B0237C" w:rsidRPr="005765FA" w:rsidRDefault="00B0237C" w:rsidP="003A2784">
            <w:pPr>
              <w:spacing w:line="276" w:lineRule="auto"/>
              <w:jc w:val="both"/>
              <w:rPr>
                <w:rFonts w:ascii="Arial" w:eastAsia="Times New Roman" w:hAnsi="Arial" w:cs="Arial"/>
                <w:szCs w:val="24"/>
              </w:rPr>
            </w:pPr>
            <w:r w:rsidRPr="005765FA">
              <w:rPr>
                <w:rFonts w:ascii="Arial" w:eastAsia="Times New Roman" w:hAnsi="Arial" w:cs="Arial"/>
                <w:szCs w:val="24"/>
              </w:rPr>
              <w:t>Зөрчилдөөн үүсэхгүй.</w:t>
            </w:r>
          </w:p>
        </w:tc>
      </w:tr>
    </w:tbl>
    <w:p w14:paraId="500AB714" w14:textId="77777777" w:rsidR="003D34EA" w:rsidRPr="005765FA" w:rsidRDefault="003D34EA" w:rsidP="003A2784">
      <w:pPr>
        <w:spacing w:before="120" w:after="0" w:line="276" w:lineRule="auto"/>
        <w:jc w:val="center"/>
        <w:rPr>
          <w:rFonts w:ascii="Arial" w:eastAsia="Times New Roman" w:hAnsi="Arial" w:cs="Arial"/>
          <w:b/>
          <w:szCs w:val="24"/>
        </w:rPr>
      </w:pPr>
    </w:p>
    <w:p w14:paraId="14BE3F49" w14:textId="77777777" w:rsidR="003D34EA" w:rsidRPr="005765FA" w:rsidRDefault="003D34EA" w:rsidP="003A2784">
      <w:pPr>
        <w:spacing w:before="120" w:after="0" w:line="276" w:lineRule="auto"/>
        <w:jc w:val="center"/>
        <w:rPr>
          <w:rFonts w:ascii="Arial" w:eastAsia="Times New Roman" w:hAnsi="Arial" w:cs="Arial"/>
          <w:b/>
          <w:szCs w:val="24"/>
        </w:rPr>
      </w:pPr>
    </w:p>
    <w:p w14:paraId="34CC4B93" w14:textId="77777777" w:rsidR="003D34EA" w:rsidRPr="005765FA" w:rsidRDefault="003D34EA" w:rsidP="003A2784">
      <w:pPr>
        <w:spacing w:before="120" w:after="0" w:line="276" w:lineRule="auto"/>
        <w:jc w:val="center"/>
        <w:rPr>
          <w:rFonts w:ascii="Arial" w:eastAsia="Times New Roman" w:hAnsi="Arial" w:cs="Arial"/>
          <w:b/>
          <w:szCs w:val="24"/>
        </w:rPr>
      </w:pPr>
    </w:p>
    <w:p w14:paraId="3C280A43" w14:textId="0E7AA25B" w:rsidR="003D34EA" w:rsidRPr="005765FA" w:rsidRDefault="003D34EA" w:rsidP="003A2784">
      <w:pPr>
        <w:spacing w:before="120" w:after="0" w:line="276" w:lineRule="auto"/>
        <w:jc w:val="center"/>
        <w:rPr>
          <w:rFonts w:ascii="Arial" w:eastAsia="Times New Roman" w:hAnsi="Arial" w:cs="Arial"/>
          <w:b/>
          <w:szCs w:val="24"/>
        </w:rPr>
      </w:pPr>
    </w:p>
    <w:p w14:paraId="11B3309D" w14:textId="225CA950" w:rsidR="0065363A" w:rsidRPr="005765FA" w:rsidRDefault="0065363A" w:rsidP="003A2784">
      <w:pPr>
        <w:spacing w:before="120" w:after="0" w:line="276" w:lineRule="auto"/>
        <w:jc w:val="center"/>
        <w:rPr>
          <w:rFonts w:ascii="Arial" w:eastAsia="Times New Roman" w:hAnsi="Arial" w:cs="Arial"/>
          <w:b/>
          <w:szCs w:val="24"/>
        </w:rPr>
      </w:pPr>
    </w:p>
    <w:p w14:paraId="57D83754" w14:textId="1CCF867B" w:rsidR="0065363A" w:rsidRPr="005765FA" w:rsidRDefault="0065363A" w:rsidP="003A2784">
      <w:pPr>
        <w:spacing w:before="120" w:after="0" w:line="276" w:lineRule="auto"/>
        <w:jc w:val="center"/>
        <w:rPr>
          <w:rFonts w:ascii="Arial" w:eastAsia="Times New Roman" w:hAnsi="Arial" w:cs="Arial"/>
          <w:b/>
          <w:szCs w:val="24"/>
        </w:rPr>
      </w:pPr>
    </w:p>
    <w:p w14:paraId="6066E4EA" w14:textId="6668C2BE" w:rsidR="0065363A" w:rsidRPr="005765FA" w:rsidRDefault="0065363A" w:rsidP="003A2784">
      <w:pPr>
        <w:spacing w:before="120" w:after="0" w:line="276" w:lineRule="auto"/>
        <w:jc w:val="center"/>
        <w:rPr>
          <w:rFonts w:ascii="Arial" w:eastAsia="Times New Roman" w:hAnsi="Arial" w:cs="Arial"/>
          <w:b/>
          <w:szCs w:val="24"/>
        </w:rPr>
      </w:pPr>
    </w:p>
    <w:p w14:paraId="5C03D5C7" w14:textId="1A2D1C92" w:rsidR="0065363A" w:rsidRPr="005765FA" w:rsidRDefault="0065363A" w:rsidP="003A2784">
      <w:pPr>
        <w:spacing w:before="120" w:after="0" w:line="276" w:lineRule="auto"/>
        <w:jc w:val="center"/>
        <w:rPr>
          <w:rFonts w:ascii="Arial" w:eastAsia="Times New Roman" w:hAnsi="Arial" w:cs="Arial"/>
          <w:b/>
          <w:szCs w:val="24"/>
        </w:rPr>
      </w:pPr>
    </w:p>
    <w:p w14:paraId="4FADC862" w14:textId="58ED2C0B" w:rsidR="0065363A" w:rsidRPr="005765FA" w:rsidRDefault="0065363A" w:rsidP="003A2784">
      <w:pPr>
        <w:spacing w:before="120" w:after="0" w:line="276" w:lineRule="auto"/>
        <w:jc w:val="center"/>
        <w:rPr>
          <w:rFonts w:ascii="Arial" w:eastAsia="Times New Roman" w:hAnsi="Arial" w:cs="Arial"/>
          <w:b/>
          <w:szCs w:val="24"/>
        </w:rPr>
      </w:pPr>
    </w:p>
    <w:p w14:paraId="1DBF9709" w14:textId="5A120378" w:rsidR="0065363A" w:rsidRPr="005765FA" w:rsidRDefault="0065363A" w:rsidP="003A2784">
      <w:pPr>
        <w:spacing w:before="120" w:after="0" w:line="276" w:lineRule="auto"/>
        <w:jc w:val="center"/>
        <w:rPr>
          <w:rFonts w:ascii="Arial" w:eastAsia="Times New Roman" w:hAnsi="Arial" w:cs="Arial"/>
          <w:b/>
          <w:szCs w:val="24"/>
        </w:rPr>
      </w:pPr>
    </w:p>
    <w:p w14:paraId="001BEC36" w14:textId="4A419062" w:rsidR="0065363A" w:rsidRPr="005765FA" w:rsidRDefault="0065363A" w:rsidP="003A2784">
      <w:pPr>
        <w:spacing w:before="120" w:after="0" w:line="276" w:lineRule="auto"/>
        <w:jc w:val="center"/>
        <w:rPr>
          <w:rFonts w:ascii="Arial" w:eastAsia="Times New Roman" w:hAnsi="Arial" w:cs="Arial"/>
          <w:b/>
          <w:szCs w:val="24"/>
        </w:rPr>
      </w:pPr>
    </w:p>
    <w:p w14:paraId="504CE55B" w14:textId="3107AF8C" w:rsidR="0065363A" w:rsidRPr="005765FA" w:rsidRDefault="0065363A" w:rsidP="003A2784">
      <w:pPr>
        <w:spacing w:before="120" w:after="0" w:line="276" w:lineRule="auto"/>
        <w:jc w:val="center"/>
        <w:rPr>
          <w:rFonts w:ascii="Arial" w:eastAsia="Times New Roman" w:hAnsi="Arial" w:cs="Arial"/>
          <w:b/>
          <w:szCs w:val="24"/>
        </w:rPr>
      </w:pPr>
    </w:p>
    <w:p w14:paraId="0EE65F62" w14:textId="36E5FE0E" w:rsidR="0065363A" w:rsidRPr="005765FA" w:rsidRDefault="0065363A" w:rsidP="003A2784">
      <w:pPr>
        <w:spacing w:before="120" w:after="0" w:line="276" w:lineRule="auto"/>
        <w:jc w:val="center"/>
        <w:rPr>
          <w:rFonts w:ascii="Arial" w:eastAsia="Times New Roman" w:hAnsi="Arial" w:cs="Arial"/>
          <w:b/>
          <w:szCs w:val="24"/>
        </w:rPr>
      </w:pPr>
    </w:p>
    <w:p w14:paraId="3050358E" w14:textId="10235398" w:rsidR="0065363A" w:rsidRPr="005765FA" w:rsidRDefault="0065363A" w:rsidP="003A2784">
      <w:pPr>
        <w:spacing w:before="120" w:after="0" w:line="276" w:lineRule="auto"/>
        <w:jc w:val="center"/>
        <w:rPr>
          <w:rFonts w:ascii="Arial" w:eastAsia="Times New Roman" w:hAnsi="Arial" w:cs="Arial"/>
          <w:b/>
          <w:szCs w:val="24"/>
        </w:rPr>
      </w:pPr>
    </w:p>
    <w:p w14:paraId="364A9AE0" w14:textId="6724671A" w:rsidR="0065363A" w:rsidRPr="005765FA" w:rsidRDefault="0065363A" w:rsidP="003A2784">
      <w:pPr>
        <w:spacing w:before="120" w:after="0" w:line="276" w:lineRule="auto"/>
        <w:jc w:val="center"/>
        <w:rPr>
          <w:rFonts w:ascii="Arial" w:eastAsia="Times New Roman" w:hAnsi="Arial" w:cs="Arial"/>
          <w:b/>
          <w:szCs w:val="24"/>
        </w:rPr>
      </w:pPr>
    </w:p>
    <w:p w14:paraId="7A944794" w14:textId="258AF1A0" w:rsidR="0065363A" w:rsidRPr="005765FA" w:rsidRDefault="0065363A" w:rsidP="003A2784">
      <w:pPr>
        <w:spacing w:before="120" w:after="0" w:line="276" w:lineRule="auto"/>
        <w:jc w:val="center"/>
        <w:rPr>
          <w:rFonts w:ascii="Arial" w:eastAsia="Times New Roman" w:hAnsi="Arial" w:cs="Arial"/>
          <w:b/>
          <w:szCs w:val="24"/>
        </w:rPr>
      </w:pPr>
    </w:p>
    <w:p w14:paraId="5E646083" w14:textId="4BD7762E" w:rsidR="0065363A" w:rsidRPr="005765FA" w:rsidRDefault="0065363A" w:rsidP="003A2784">
      <w:pPr>
        <w:spacing w:before="120" w:after="0" w:line="276" w:lineRule="auto"/>
        <w:jc w:val="center"/>
        <w:rPr>
          <w:rFonts w:ascii="Arial" w:eastAsia="Times New Roman" w:hAnsi="Arial" w:cs="Arial"/>
          <w:b/>
          <w:szCs w:val="24"/>
        </w:rPr>
      </w:pPr>
    </w:p>
    <w:p w14:paraId="23DD8E77" w14:textId="05AF3736" w:rsidR="0065363A" w:rsidRPr="005765FA" w:rsidRDefault="0065363A" w:rsidP="003A2784">
      <w:pPr>
        <w:spacing w:before="120" w:after="0" w:line="276" w:lineRule="auto"/>
        <w:jc w:val="center"/>
        <w:rPr>
          <w:rFonts w:ascii="Arial" w:eastAsia="Times New Roman" w:hAnsi="Arial" w:cs="Arial"/>
          <w:b/>
          <w:szCs w:val="24"/>
        </w:rPr>
      </w:pPr>
    </w:p>
    <w:p w14:paraId="2DE5CD23" w14:textId="63FB8C3B" w:rsidR="0065363A" w:rsidRPr="005765FA" w:rsidRDefault="0065363A" w:rsidP="003A2784">
      <w:pPr>
        <w:spacing w:before="120" w:after="0" w:line="276" w:lineRule="auto"/>
        <w:jc w:val="center"/>
        <w:rPr>
          <w:rFonts w:ascii="Arial" w:eastAsia="Times New Roman" w:hAnsi="Arial" w:cs="Arial"/>
          <w:b/>
          <w:szCs w:val="24"/>
        </w:rPr>
      </w:pPr>
    </w:p>
    <w:p w14:paraId="443FAF71" w14:textId="5A3A4D21" w:rsidR="0065363A" w:rsidRPr="005765FA" w:rsidRDefault="0065363A" w:rsidP="003A2784">
      <w:pPr>
        <w:spacing w:before="120" w:after="0" w:line="276" w:lineRule="auto"/>
        <w:jc w:val="center"/>
        <w:rPr>
          <w:rFonts w:ascii="Arial" w:eastAsia="Times New Roman" w:hAnsi="Arial" w:cs="Arial"/>
          <w:b/>
          <w:szCs w:val="24"/>
        </w:rPr>
      </w:pPr>
    </w:p>
    <w:p w14:paraId="09ADC4FB" w14:textId="6A6A8A6D" w:rsidR="0065363A" w:rsidRPr="005765FA" w:rsidRDefault="0065363A" w:rsidP="003A2784">
      <w:pPr>
        <w:spacing w:before="120" w:after="0" w:line="276" w:lineRule="auto"/>
        <w:jc w:val="center"/>
        <w:rPr>
          <w:rFonts w:ascii="Arial" w:eastAsia="Times New Roman" w:hAnsi="Arial" w:cs="Arial"/>
          <w:b/>
          <w:szCs w:val="24"/>
        </w:rPr>
      </w:pPr>
    </w:p>
    <w:p w14:paraId="144D6F1C" w14:textId="79AC5425" w:rsidR="0065363A" w:rsidRPr="005765FA" w:rsidRDefault="0065363A" w:rsidP="003A2784">
      <w:pPr>
        <w:spacing w:before="120" w:after="0" w:line="276" w:lineRule="auto"/>
        <w:jc w:val="center"/>
        <w:rPr>
          <w:rFonts w:ascii="Arial" w:eastAsia="Times New Roman" w:hAnsi="Arial" w:cs="Arial"/>
          <w:b/>
          <w:szCs w:val="24"/>
        </w:rPr>
      </w:pPr>
    </w:p>
    <w:p w14:paraId="6324FA83" w14:textId="1CAB6329" w:rsidR="0065363A" w:rsidRPr="005765FA" w:rsidRDefault="0065363A" w:rsidP="003A2784">
      <w:pPr>
        <w:spacing w:before="120" w:after="0" w:line="276" w:lineRule="auto"/>
        <w:jc w:val="center"/>
        <w:rPr>
          <w:rFonts w:ascii="Arial" w:eastAsia="Times New Roman" w:hAnsi="Arial" w:cs="Arial"/>
          <w:b/>
          <w:szCs w:val="24"/>
        </w:rPr>
      </w:pPr>
    </w:p>
    <w:p w14:paraId="7607E120" w14:textId="27548289" w:rsidR="0065363A" w:rsidRPr="005765FA" w:rsidRDefault="0065363A" w:rsidP="003A2784">
      <w:pPr>
        <w:spacing w:before="120" w:after="0" w:line="276" w:lineRule="auto"/>
        <w:jc w:val="center"/>
        <w:rPr>
          <w:rFonts w:ascii="Arial" w:eastAsia="Times New Roman" w:hAnsi="Arial" w:cs="Arial"/>
          <w:b/>
          <w:szCs w:val="24"/>
        </w:rPr>
      </w:pPr>
    </w:p>
    <w:p w14:paraId="702089A0" w14:textId="2B4CA062" w:rsidR="0065363A" w:rsidRPr="005765FA" w:rsidRDefault="0065363A" w:rsidP="003A2784">
      <w:pPr>
        <w:spacing w:before="120" w:after="0" w:line="276" w:lineRule="auto"/>
        <w:jc w:val="center"/>
        <w:rPr>
          <w:rFonts w:ascii="Arial" w:eastAsia="Times New Roman" w:hAnsi="Arial" w:cs="Arial"/>
          <w:b/>
          <w:szCs w:val="24"/>
        </w:rPr>
      </w:pPr>
    </w:p>
    <w:p w14:paraId="35B1A0C0" w14:textId="7A70B4B9" w:rsidR="0065363A" w:rsidRPr="005765FA" w:rsidRDefault="0065363A" w:rsidP="003A2784">
      <w:pPr>
        <w:spacing w:before="120" w:after="0" w:line="276" w:lineRule="auto"/>
        <w:jc w:val="center"/>
        <w:rPr>
          <w:rFonts w:ascii="Arial" w:eastAsia="Times New Roman" w:hAnsi="Arial" w:cs="Arial"/>
          <w:b/>
          <w:szCs w:val="24"/>
        </w:rPr>
      </w:pPr>
    </w:p>
    <w:p w14:paraId="50D20847" w14:textId="24947B5D" w:rsidR="0065363A" w:rsidRPr="005765FA" w:rsidRDefault="0065363A" w:rsidP="003A2784">
      <w:pPr>
        <w:spacing w:before="120" w:after="0" w:line="276" w:lineRule="auto"/>
        <w:jc w:val="center"/>
        <w:rPr>
          <w:rFonts w:ascii="Arial" w:eastAsia="Times New Roman" w:hAnsi="Arial" w:cs="Arial"/>
          <w:b/>
          <w:szCs w:val="24"/>
        </w:rPr>
      </w:pPr>
    </w:p>
    <w:p w14:paraId="6F4D6404" w14:textId="77777777" w:rsidR="0065363A" w:rsidRPr="005765FA" w:rsidRDefault="0065363A" w:rsidP="003A2784">
      <w:pPr>
        <w:spacing w:before="120" w:after="0" w:line="276" w:lineRule="auto"/>
        <w:jc w:val="center"/>
        <w:rPr>
          <w:rFonts w:ascii="Arial" w:eastAsia="Times New Roman" w:hAnsi="Arial" w:cs="Arial"/>
          <w:b/>
          <w:szCs w:val="24"/>
        </w:rPr>
      </w:pPr>
    </w:p>
    <w:p w14:paraId="2E48EF63" w14:textId="30E429E5" w:rsidR="00D834C8" w:rsidRPr="005765FA" w:rsidRDefault="00D834C8" w:rsidP="003A2784">
      <w:pPr>
        <w:spacing w:before="120" w:after="0" w:line="276" w:lineRule="auto"/>
        <w:jc w:val="center"/>
        <w:rPr>
          <w:rFonts w:ascii="Arial" w:eastAsia="Times New Roman" w:hAnsi="Arial" w:cs="Arial"/>
          <w:b/>
          <w:szCs w:val="24"/>
        </w:rPr>
      </w:pPr>
      <w:r w:rsidRPr="005765FA">
        <w:rPr>
          <w:rFonts w:ascii="Arial" w:eastAsia="Times New Roman" w:hAnsi="Arial" w:cs="Arial"/>
          <w:b/>
          <w:szCs w:val="24"/>
        </w:rPr>
        <w:lastRenderedPageBreak/>
        <w:t>НИЙГЭМД ҮЗҮҮЛЭХ ҮР НӨЛӨӨ</w:t>
      </w:r>
    </w:p>
    <w:p w14:paraId="3F14679B" w14:textId="77777777" w:rsidR="00D834C8" w:rsidRPr="005765FA" w:rsidRDefault="00D834C8" w:rsidP="003A2784">
      <w:pPr>
        <w:spacing w:after="0" w:line="276" w:lineRule="auto"/>
        <w:jc w:val="right"/>
        <w:rPr>
          <w:rFonts w:ascii="Arial" w:eastAsia="Times New Roman" w:hAnsi="Arial" w:cs="Arial"/>
          <w:b/>
          <w:szCs w:val="24"/>
        </w:rPr>
      </w:pPr>
      <w:r w:rsidRPr="005765FA">
        <w:rPr>
          <w:rFonts w:ascii="Arial" w:eastAsia="Times New Roman" w:hAnsi="Arial" w:cs="Arial"/>
          <w:b/>
          <w:szCs w:val="24"/>
        </w:rPr>
        <w:t>Хүснэгт 3</w:t>
      </w: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5"/>
        <w:gridCol w:w="2835"/>
        <w:gridCol w:w="850"/>
        <w:gridCol w:w="851"/>
        <w:gridCol w:w="2835"/>
      </w:tblGrid>
      <w:tr w:rsidR="00D834C8" w:rsidRPr="005765FA" w14:paraId="606B76AD" w14:textId="77777777" w:rsidTr="00A8356D">
        <w:trPr>
          <w:trHeight w:val="160"/>
        </w:trPr>
        <w:tc>
          <w:tcPr>
            <w:tcW w:w="1985" w:type="dxa"/>
            <w:shd w:val="clear" w:color="auto" w:fill="E7E6E6"/>
            <w:vAlign w:val="center"/>
          </w:tcPr>
          <w:p w14:paraId="0CD77975" w14:textId="77777777" w:rsidR="00D834C8" w:rsidRPr="005765FA" w:rsidRDefault="00D834C8" w:rsidP="003A2784">
            <w:pPr>
              <w:spacing w:line="276" w:lineRule="auto"/>
              <w:jc w:val="center"/>
              <w:rPr>
                <w:rFonts w:ascii="Arial" w:eastAsia="Times New Roman" w:hAnsi="Arial" w:cs="Arial"/>
                <w:b/>
                <w:szCs w:val="24"/>
              </w:rPr>
            </w:pPr>
            <w:r w:rsidRPr="005765FA">
              <w:rPr>
                <w:rFonts w:ascii="Arial" w:eastAsia="Times New Roman" w:hAnsi="Arial" w:cs="Arial"/>
                <w:b/>
                <w:szCs w:val="24"/>
              </w:rPr>
              <w:t>Үзүүлэх үр нөлөө:</w:t>
            </w:r>
          </w:p>
        </w:tc>
        <w:tc>
          <w:tcPr>
            <w:tcW w:w="2835" w:type="dxa"/>
            <w:shd w:val="clear" w:color="auto" w:fill="E7E6E6"/>
            <w:vAlign w:val="center"/>
          </w:tcPr>
          <w:p w14:paraId="415B304E" w14:textId="77777777" w:rsidR="00D834C8" w:rsidRPr="005765FA" w:rsidRDefault="00D834C8" w:rsidP="003A2784">
            <w:pPr>
              <w:spacing w:line="276" w:lineRule="auto"/>
              <w:jc w:val="center"/>
              <w:rPr>
                <w:rFonts w:ascii="Arial" w:eastAsia="Times New Roman" w:hAnsi="Arial" w:cs="Arial"/>
                <w:b/>
                <w:szCs w:val="24"/>
              </w:rPr>
            </w:pPr>
            <w:r w:rsidRPr="005765FA">
              <w:rPr>
                <w:rFonts w:ascii="Arial" w:eastAsia="Times New Roman" w:hAnsi="Arial" w:cs="Arial"/>
                <w:b/>
                <w:szCs w:val="24"/>
              </w:rPr>
              <w:t>Холбогдох асуултууд</w:t>
            </w:r>
          </w:p>
        </w:tc>
        <w:tc>
          <w:tcPr>
            <w:tcW w:w="1701" w:type="dxa"/>
            <w:gridSpan w:val="2"/>
            <w:shd w:val="clear" w:color="auto" w:fill="E7E6E6"/>
            <w:vAlign w:val="center"/>
          </w:tcPr>
          <w:p w14:paraId="62590005" w14:textId="77777777" w:rsidR="00D834C8" w:rsidRPr="005765FA" w:rsidRDefault="00D834C8" w:rsidP="003A2784">
            <w:pPr>
              <w:spacing w:line="276" w:lineRule="auto"/>
              <w:jc w:val="center"/>
              <w:rPr>
                <w:rFonts w:ascii="Arial" w:eastAsia="Times New Roman" w:hAnsi="Arial" w:cs="Arial"/>
                <w:b/>
                <w:szCs w:val="24"/>
              </w:rPr>
            </w:pPr>
            <w:r w:rsidRPr="005765FA">
              <w:rPr>
                <w:rFonts w:ascii="Arial" w:eastAsia="Times New Roman" w:hAnsi="Arial" w:cs="Arial"/>
                <w:b/>
                <w:szCs w:val="24"/>
              </w:rPr>
              <w:t>Хариулт</w:t>
            </w:r>
          </w:p>
        </w:tc>
        <w:tc>
          <w:tcPr>
            <w:tcW w:w="2835" w:type="dxa"/>
            <w:shd w:val="clear" w:color="auto" w:fill="E7E6E6"/>
            <w:vAlign w:val="center"/>
          </w:tcPr>
          <w:p w14:paraId="0B6297F0" w14:textId="77777777" w:rsidR="00D834C8" w:rsidRPr="005765FA" w:rsidRDefault="00D834C8" w:rsidP="003A2784">
            <w:pPr>
              <w:spacing w:line="276" w:lineRule="auto"/>
              <w:jc w:val="center"/>
              <w:rPr>
                <w:rFonts w:ascii="Arial" w:eastAsia="Times New Roman" w:hAnsi="Arial" w:cs="Arial"/>
                <w:b/>
                <w:szCs w:val="24"/>
              </w:rPr>
            </w:pPr>
            <w:r w:rsidRPr="005765FA">
              <w:rPr>
                <w:rFonts w:ascii="Arial" w:eastAsia="Times New Roman" w:hAnsi="Arial" w:cs="Arial"/>
                <w:b/>
                <w:szCs w:val="24"/>
              </w:rPr>
              <w:t>Тайлбар</w:t>
            </w:r>
          </w:p>
        </w:tc>
      </w:tr>
      <w:tr w:rsidR="00D834C8" w:rsidRPr="005765FA" w14:paraId="340916F5" w14:textId="77777777" w:rsidTr="00A8356D">
        <w:trPr>
          <w:trHeight w:val="440"/>
        </w:trPr>
        <w:tc>
          <w:tcPr>
            <w:tcW w:w="1985" w:type="dxa"/>
            <w:vMerge w:val="restart"/>
            <w:vAlign w:val="center"/>
          </w:tcPr>
          <w:p w14:paraId="15B4B64C" w14:textId="77777777" w:rsidR="00D834C8" w:rsidRPr="005765FA" w:rsidRDefault="00D834C8" w:rsidP="003A2784">
            <w:pPr>
              <w:spacing w:before="100" w:line="276" w:lineRule="auto"/>
              <w:jc w:val="center"/>
              <w:rPr>
                <w:rFonts w:ascii="Arial" w:eastAsia="Times New Roman" w:hAnsi="Arial" w:cs="Arial"/>
                <w:szCs w:val="24"/>
              </w:rPr>
            </w:pPr>
            <w:r w:rsidRPr="005765FA">
              <w:rPr>
                <w:rFonts w:ascii="Arial" w:eastAsia="Times New Roman" w:hAnsi="Arial" w:cs="Arial"/>
                <w:szCs w:val="24"/>
              </w:rPr>
              <w:t>1.Ажил эрхлэлтийн байдал, хөдөлмөрийн зах зээл</w:t>
            </w:r>
          </w:p>
        </w:tc>
        <w:tc>
          <w:tcPr>
            <w:tcW w:w="2835" w:type="dxa"/>
            <w:vAlign w:val="center"/>
          </w:tcPr>
          <w:p w14:paraId="50C24738" w14:textId="77777777" w:rsidR="00D834C8" w:rsidRPr="005765FA" w:rsidRDefault="00D834C8" w:rsidP="003A2784">
            <w:pPr>
              <w:spacing w:before="100" w:line="276" w:lineRule="auto"/>
              <w:jc w:val="both"/>
              <w:rPr>
                <w:rFonts w:ascii="Arial" w:eastAsia="Times New Roman" w:hAnsi="Arial" w:cs="Arial"/>
                <w:szCs w:val="24"/>
              </w:rPr>
            </w:pPr>
            <w:r w:rsidRPr="005765FA">
              <w:rPr>
                <w:rFonts w:ascii="Arial" w:eastAsia="Times New Roman" w:hAnsi="Arial" w:cs="Arial"/>
                <w:szCs w:val="24"/>
              </w:rPr>
              <w:t>1.1.Шинээр ажлын байр бий болох эсэх</w:t>
            </w:r>
          </w:p>
        </w:tc>
        <w:tc>
          <w:tcPr>
            <w:tcW w:w="850" w:type="dxa"/>
            <w:vAlign w:val="center"/>
          </w:tcPr>
          <w:p w14:paraId="4832FF5E" w14:textId="315FC611" w:rsidR="00D834C8" w:rsidRPr="005765FA" w:rsidRDefault="00D834C8" w:rsidP="003A2784">
            <w:pPr>
              <w:spacing w:before="100" w:line="276" w:lineRule="auto"/>
              <w:jc w:val="both"/>
              <w:rPr>
                <w:rFonts w:ascii="Arial" w:eastAsia="Times New Roman" w:hAnsi="Arial" w:cs="Arial"/>
                <w:b/>
                <w:szCs w:val="24"/>
              </w:rPr>
            </w:pPr>
          </w:p>
        </w:tc>
        <w:tc>
          <w:tcPr>
            <w:tcW w:w="851" w:type="dxa"/>
            <w:vAlign w:val="center"/>
          </w:tcPr>
          <w:p w14:paraId="677B92B0" w14:textId="002D1E2F" w:rsidR="00D834C8" w:rsidRPr="005765FA" w:rsidRDefault="003A2784" w:rsidP="003A2784">
            <w:pPr>
              <w:spacing w:before="100" w:line="276" w:lineRule="auto"/>
              <w:jc w:val="both"/>
              <w:rPr>
                <w:rFonts w:ascii="Arial" w:eastAsia="Times New Roman" w:hAnsi="Arial" w:cs="Arial"/>
                <w:szCs w:val="24"/>
              </w:rPr>
            </w:pPr>
            <w:r w:rsidRPr="005765FA">
              <w:rPr>
                <w:rFonts w:ascii="Arial" w:eastAsia="Times New Roman" w:hAnsi="Arial" w:cs="Arial"/>
                <w:b/>
                <w:szCs w:val="24"/>
              </w:rPr>
              <w:t>Үгүй</w:t>
            </w:r>
          </w:p>
        </w:tc>
        <w:tc>
          <w:tcPr>
            <w:tcW w:w="2835" w:type="dxa"/>
            <w:vAlign w:val="center"/>
          </w:tcPr>
          <w:p w14:paraId="0AB7461A" w14:textId="30A8F1A5" w:rsidR="00D834C8" w:rsidRPr="005765FA" w:rsidRDefault="003A2784" w:rsidP="003A2784">
            <w:pPr>
              <w:spacing w:before="100" w:line="276" w:lineRule="auto"/>
              <w:jc w:val="both"/>
              <w:rPr>
                <w:rFonts w:ascii="Arial" w:eastAsia="Times New Roman" w:hAnsi="Arial" w:cs="Arial"/>
                <w:szCs w:val="24"/>
              </w:rPr>
            </w:pPr>
            <w:r w:rsidRPr="005765FA">
              <w:rPr>
                <w:rFonts w:ascii="Arial" w:eastAsia="Times New Roman" w:hAnsi="Arial" w:cs="Arial"/>
                <w:szCs w:val="24"/>
              </w:rPr>
              <w:t>Ямар нэгэн сөрөг нөлөө байхгүй</w:t>
            </w:r>
          </w:p>
        </w:tc>
      </w:tr>
      <w:tr w:rsidR="00D834C8" w:rsidRPr="005765FA" w14:paraId="224BF638" w14:textId="77777777" w:rsidTr="00A8356D">
        <w:trPr>
          <w:trHeight w:val="440"/>
        </w:trPr>
        <w:tc>
          <w:tcPr>
            <w:tcW w:w="1985" w:type="dxa"/>
            <w:vMerge/>
            <w:vAlign w:val="center"/>
          </w:tcPr>
          <w:p w14:paraId="5BC281BB" w14:textId="77777777" w:rsidR="00D834C8" w:rsidRPr="005765FA" w:rsidRDefault="00D834C8" w:rsidP="003A2784">
            <w:pPr>
              <w:widowControl w:val="0"/>
              <w:pBdr>
                <w:top w:val="nil"/>
                <w:left w:val="nil"/>
                <w:bottom w:val="nil"/>
                <w:right w:val="nil"/>
                <w:between w:val="nil"/>
              </w:pBdr>
              <w:spacing w:after="0" w:line="276" w:lineRule="auto"/>
              <w:rPr>
                <w:rFonts w:ascii="Arial" w:eastAsia="Times New Roman" w:hAnsi="Arial" w:cs="Arial"/>
                <w:szCs w:val="24"/>
              </w:rPr>
            </w:pPr>
          </w:p>
        </w:tc>
        <w:tc>
          <w:tcPr>
            <w:tcW w:w="2835" w:type="dxa"/>
            <w:vAlign w:val="center"/>
          </w:tcPr>
          <w:p w14:paraId="4FF7BCC6" w14:textId="77777777" w:rsidR="00D834C8" w:rsidRPr="005765FA" w:rsidRDefault="00D834C8" w:rsidP="003A2784">
            <w:pPr>
              <w:spacing w:before="100" w:line="276" w:lineRule="auto"/>
              <w:jc w:val="both"/>
              <w:rPr>
                <w:rFonts w:ascii="Arial" w:eastAsia="Times New Roman" w:hAnsi="Arial" w:cs="Arial"/>
                <w:szCs w:val="24"/>
              </w:rPr>
            </w:pPr>
            <w:r w:rsidRPr="005765FA">
              <w:rPr>
                <w:rFonts w:ascii="Arial" w:eastAsia="Times New Roman" w:hAnsi="Arial" w:cs="Arial"/>
                <w:szCs w:val="24"/>
              </w:rPr>
              <w:t>1.2.Шууд болон шууд бусаар ажлын байрны цомхотгол бий болгох эсэх</w:t>
            </w:r>
          </w:p>
        </w:tc>
        <w:tc>
          <w:tcPr>
            <w:tcW w:w="850" w:type="dxa"/>
            <w:vAlign w:val="center"/>
          </w:tcPr>
          <w:p w14:paraId="6E11C999" w14:textId="77777777" w:rsidR="00D834C8" w:rsidRPr="005765FA" w:rsidRDefault="00D834C8" w:rsidP="003A2784">
            <w:pPr>
              <w:spacing w:before="100" w:line="276" w:lineRule="auto"/>
              <w:jc w:val="both"/>
              <w:rPr>
                <w:rFonts w:ascii="Arial" w:eastAsia="Times New Roman" w:hAnsi="Arial" w:cs="Arial"/>
                <w:szCs w:val="24"/>
              </w:rPr>
            </w:pPr>
          </w:p>
        </w:tc>
        <w:tc>
          <w:tcPr>
            <w:tcW w:w="851" w:type="dxa"/>
            <w:vAlign w:val="center"/>
          </w:tcPr>
          <w:p w14:paraId="3B6FF256" w14:textId="77777777" w:rsidR="00D834C8" w:rsidRPr="005765FA" w:rsidRDefault="00D834C8" w:rsidP="003A2784">
            <w:pPr>
              <w:spacing w:before="100" w:line="276" w:lineRule="auto"/>
              <w:jc w:val="both"/>
              <w:rPr>
                <w:rFonts w:ascii="Arial" w:eastAsia="Times New Roman" w:hAnsi="Arial" w:cs="Arial"/>
                <w:b/>
                <w:szCs w:val="24"/>
              </w:rPr>
            </w:pPr>
            <w:r w:rsidRPr="005765FA">
              <w:rPr>
                <w:rFonts w:ascii="Arial" w:eastAsia="Times New Roman" w:hAnsi="Arial" w:cs="Arial"/>
                <w:b/>
                <w:szCs w:val="24"/>
              </w:rPr>
              <w:t>Үгүй</w:t>
            </w:r>
          </w:p>
        </w:tc>
        <w:tc>
          <w:tcPr>
            <w:tcW w:w="2835" w:type="dxa"/>
            <w:vAlign w:val="center"/>
          </w:tcPr>
          <w:p w14:paraId="50B09B8B" w14:textId="77777777" w:rsidR="00D834C8" w:rsidRPr="005765FA" w:rsidRDefault="00D834C8" w:rsidP="003A2784">
            <w:pPr>
              <w:spacing w:before="100" w:line="276" w:lineRule="auto"/>
              <w:jc w:val="both"/>
              <w:rPr>
                <w:rFonts w:ascii="Arial" w:eastAsia="Times New Roman" w:hAnsi="Arial" w:cs="Arial"/>
                <w:szCs w:val="24"/>
              </w:rPr>
            </w:pPr>
            <w:r w:rsidRPr="005765FA">
              <w:rPr>
                <w:rFonts w:ascii="Arial" w:eastAsia="Times New Roman" w:hAnsi="Arial" w:cs="Arial"/>
                <w:szCs w:val="24"/>
              </w:rPr>
              <w:t>Ямар нэгэн сөрөг нөлөө байхгүй</w:t>
            </w:r>
          </w:p>
        </w:tc>
      </w:tr>
      <w:tr w:rsidR="00D834C8" w:rsidRPr="005765FA" w14:paraId="3C0F56F9" w14:textId="77777777" w:rsidTr="00A8356D">
        <w:trPr>
          <w:trHeight w:val="480"/>
        </w:trPr>
        <w:tc>
          <w:tcPr>
            <w:tcW w:w="1985" w:type="dxa"/>
            <w:vMerge/>
            <w:vAlign w:val="center"/>
          </w:tcPr>
          <w:p w14:paraId="57318A33" w14:textId="77777777" w:rsidR="00D834C8" w:rsidRPr="005765FA" w:rsidRDefault="00D834C8" w:rsidP="003A2784">
            <w:pPr>
              <w:widowControl w:val="0"/>
              <w:pBdr>
                <w:top w:val="nil"/>
                <w:left w:val="nil"/>
                <w:bottom w:val="nil"/>
                <w:right w:val="nil"/>
                <w:between w:val="nil"/>
              </w:pBdr>
              <w:spacing w:after="0" w:line="276" w:lineRule="auto"/>
              <w:rPr>
                <w:rFonts w:ascii="Arial" w:eastAsia="Times New Roman" w:hAnsi="Arial" w:cs="Arial"/>
                <w:szCs w:val="24"/>
              </w:rPr>
            </w:pPr>
          </w:p>
        </w:tc>
        <w:tc>
          <w:tcPr>
            <w:tcW w:w="2835" w:type="dxa"/>
            <w:vAlign w:val="center"/>
          </w:tcPr>
          <w:p w14:paraId="228FA7C9" w14:textId="77777777" w:rsidR="00D834C8" w:rsidRPr="005765FA" w:rsidRDefault="00D834C8" w:rsidP="003A2784">
            <w:pPr>
              <w:spacing w:before="100" w:line="276" w:lineRule="auto"/>
              <w:jc w:val="both"/>
              <w:rPr>
                <w:rFonts w:ascii="Arial" w:eastAsia="Times New Roman" w:hAnsi="Arial" w:cs="Arial"/>
                <w:szCs w:val="24"/>
              </w:rPr>
            </w:pPr>
            <w:r w:rsidRPr="005765FA">
              <w:rPr>
                <w:rFonts w:ascii="Arial" w:eastAsia="Times New Roman" w:hAnsi="Arial" w:cs="Arial"/>
                <w:szCs w:val="24"/>
              </w:rPr>
              <w:t>1.3.Тодорхой ажил мэргэжлийн хүмүүс болон хувиараа хөдөлмөр эрхлэгчдэд нөлөө үзүүлэх эсэх</w:t>
            </w:r>
          </w:p>
        </w:tc>
        <w:tc>
          <w:tcPr>
            <w:tcW w:w="850" w:type="dxa"/>
            <w:vAlign w:val="center"/>
          </w:tcPr>
          <w:p w14:paraId="7C249B03" w14:textId="77777777" w:rsidR="00D834C8" w:rsidRPr="005765FA" w:rsidRDefault="00D834C8" w:rsidP="003A2784">
            <w:pPr>
              <w:spacing w:before="100" w:line="276" w:lineRule="auto"/>
              <w:jc w:val="both"/>
              <w:rPr>
                <w:rFonts w:ascii="Arial" w:eastAsia="Times New Roman" w:hAnsi="Arial" w:cs="Arial"/>
                <w:b/>
                <w:szCs w:val="24"/>
              </w:rPr>
            </w:pPr>
            <w:r w:rsidRPr="005765FA">
              <w:rPr>
                <w:rFonts w:ascii="Arial" w:eastAsia="Times New Roman" w:hAnsi="Arial" w:cs="Arial"/>
                <w:b/>
                <w:szCs w:val="24"/>
              </w:rPr>
              <w:t>Тийм</w:t>
            </w:r>
          </w:p>
        </w:tc>
        <w:tc>
          <w:tcPr>
            <w:tcW w:w="851" w:type="dxa"/>
            <w:vAlign w:val="center"/>
          </w:tcPr>
          <w:p w14:paraId="235BCFDB" w14:textId="77777777" w:rsidR="00D834C8" w:rsidRPr="005765FA" w:rsidRDefault="00D834C8" w:rsidP="003A2784">
            <w:pPr>
              <w:spacing w:before="100" w:line="276" w:lineRule="auto"/>
              <w:jc w:val="both"/>
              <w:rPr>
                <w:rFonts w:ascii="Arial" w:eastAsia="Times New Roman" w:hAnsi="Arial" w:cs="Arial"/>
                <w:szCs w:val="24"/>
              </w:rPr>
            </w:pPr>
          </w:p>
        </w:tc>
        <w:tc>
          <w:tcPr>
            <w:tcW w:w="2835" w:type="dxa"/>
            <w:vAlign w:val="center"/>
          </w:tcPr>
          <w:p w14:paraId="1441D183" w14:textId="53280205" w:rsidR="00D834C8" w:rsidRPr="005765FA" w:rsidRDefault="003A2784" w:rsidP="003A2784">
            <w:pPr>
              <w:spacing w:before="100" w:line="276" w:lineRule="auto"/>
              <w:jc w:val="center"/>
              <w:rPr>
                <w:rFonts w:ascii="Arial" w:eastAsia="Times New Roman" w:hAnsi="Arial" w:cs="Arial"/>
                <w:szCs w:val="24"/>
              </w:rPr>
            </w:pPr>
            <w:r w:rsidRPr="005765FA">
              <w:rPr>
                <w:rFonts w:ascii="Arial" w:eastAsia="Times New Roman" w:hAnsi="Arial" w:cs="Arial"/>
                <w:szCs w:val="24"/>
              </w:rPr>
              <w:t>Эерэг нөлөө үзүүлнэ.</w:t>
            </w:r>
          </w:p>
        </w:tc>
      </w:tr>
      <w:tr w:rsidR="00D834C8" w:rsidRPr="005765FA" w14:paraId="7170B6FF" w14:textId="77777777" w:rsidTr="00A8356D">
        <w:trPr>
          <w:trHeight w:val="380"/>
        </w:trPr>
        <w:tc>
          <w:tcPr>
            <w:tcW w:w="1985" w:type="dxa"/>
            <w:vMerge/>
            <w:vAlign w:val="center"/>
          </w:tcPr>
          <w:p w14:paraId="338853C4" w14:textId="77777777" w:rsidR="00D834C8" w:rsidRPr="005765FA" w:rsidRDefault="00D834C8" w:rsidP="003A2784">
            <w:pPr>
              <w:widowControl w:val="0"/>
              <w:pBdr>
                <w:top w:val="nil"/>
                <w:left w:val="nil"/>
                <w:bottom w:val="nil"/>
                <w:right w:val="nil"/>
                <w:between w:val="nil"/>
              </w:pBdr>
              <w:spacing w:after="0" w:line="276" w:lineRule="auto"/>
              <w:rPr>
                <w:rFonts w:ascii="Arial" w:eastAsia="Times New Roman" w:hAnsi="Arial" w:cs="Arial"/>
                <w:szCs w:val="24"/>
              </w:rPr>
            </w:pPr>
          </w:p>
        </w:tc>
        <w:tc>
          <w:tcPr>
            <w:tcW w:w="2835" w:type="dxa"/>
            <w:vAlign w:val="center"/>
          </w:tcPr>
          <w:p w14:paraId="100260B8" w14:textId="77777777" w:rsidR="00D834C8" w:rsidRPr="005765FA" w:rsidRDefault="00D834C8" w:rsidP="003A2784">
            <w:pPr>
              <w:spacing w:before="100" w:line="276" w:lineRule="auto"/>
              <w:jc w:val="both"/>
              <w:rPr>
                <w:rFonts w:ascii="Arial" w:eastAsia="Times New Roman" w:hAnsi="Arial" w:cs="Arial"/>
                <w:szCs w:val="24"/>
              </w:rPr>
            </w:pPr>
            <w:r w:rsidRPr="005765FA">
              <w:rPr>
                <w:rFonts w:ascii="Arial" w:eastAsia="Times New Roman" w:hAnsi="Arial" w:cs="Arial"/>
                <w:szCs w:val="24"/>
              </w:rPr>
              <w:t>1.4.Тодорхой насны хүмүүсийн ажил эрхлэлтийн байдалд нөлөөлөх эсэх</w:t>
            </w:r>
          </w:p>
        </w:tc>
        <w:tc>
          <w:tcPr>
            <w:tcW w:w="850" w:type="dxa"/>
            <w:vAlign w:val="center"/>
          </w:tcPr>
          <w:p w14:paraId="46453681" w14:textId="77777777" w:rsidR="00D834C8" w:rsidRPr="005765FA" w:rsidRDefault="00D834C8" w:rsidP="003A2784">
            <w:pPr>
              <w:spacing w:before="100" w:line="276" w:lineRule="auto"/>
              <w:jc w:val="both"/>
              <w:rPr>
                <w:rFonts w:ascii="Arial" w:eastAsia="Times New Roman" w:hAnsi="Arial" w:cs="Arial"/>
                <w:szCs w:val="24"/>
              </w:rPr>
            </w:pPr>
          </w:p>
        </w:tc>
        <w:tc>
          <w:tcPr>
            <w:tcW w:w="851" w:type="dxa"/>
            <w:vAlign w:val="center"/>
          </w:tcPr>
          <w:p w14:paraId="6848CD86" w14:textId="77777777" w:rsidR="00D834C8" w:rsidRPr="005765FA" w:rsidRDefault="00D834C8" w:rsidP="003A2784">
            <w:pPr>
              <w:spacing w:before="100" w:line="276" w:lineRule="auto"/>
              <w:jc w:val="both"/>
              <w:rPr>
                <w:rFonts w:ascii="Arial" w:eastAsia="Times New Roman" w:hAnsi="Arial" w:cs="Arial"/>
                <w:b/>
                <w:szCs w:val="24"/>
              </w:rPr>
            </w:pPr>
            <w:r w:rsidRPr="005765FA">
              <w:rPr>
                <w:rFonts w:ascii="Arial" w:eastAsia="Times New Roman" w:hAnsi="Arial" w:cs="Arial"/>
                <w:b/>
                <w:szCs w:val="24"/>
              </w:rPr>
              <w:t>Үгүй</w:t>
            </w:r>
          </w:p>
        </w:tc>
        <w:tc>
          <w:tcPr>
            <w:tcW w:w="2835" w:type="dxa"/>
            <w:vAlign w:val="center"/>
          </w:tcPr>
          <w:p w14:paraId="4C0185A4" w14:textId="77777777" w:rsidR="00D834C8" w:rsidRPr="005765FA" w:rsidRDefault="00D834C8" w:rsidP="003A2784">
            <w:pPr>
              <w:spacing w:before="100" w:line="276" w:lineRule="auto"/>
              <w:jc w:val="both"/>
              <w:rPr>
                <w:rFonts w:ascii="Arial" w:eastAsia="Times New Roman" w:hAnsi="Arial" w:cs="Arial"/>
                <w:szCs w:val="24"/>
              </w:rPr>
            </w:pPr>
            <w:r w:rsidRPr="005765FA">
              <w:rPr>
                <w:rFonts w:ascii="Arial" w:eastAsia="Times New Roman" w:hAnsi="Arial" w:cs="Arial"/>
                <w:szCs w:val="24"/>
              </w:rPr>
              <w:t>Ямар нэгэн сөрөг нөлөө байхгүй</w:t>
            </w:r>
          </w:p>
        </w:tc>
      </w:tr>
      <w:tr w:rsidR="00D834C8" w:rsidRPr="005765FA" w14:paraId="79BE18C6" w14:textId="77777777" w:rsidTr="00A8356D">
        <w:trPr>
          <w:trHeight w:val="440"/>
        </w:trPr>
        <w:tc>
          <w:tcPr>
            <w:tcW w:w="1985" w:type="dxa"/>
            <w:vMerge w:val="restart"/>
            <w:vAlign w:val="center"/>
          </w:tcPr>
          <w:p w14:paraId="0C294D5A" w14:textId="77777777" w:rsidR="00D834C8" w:rsidRPr="005765FA" w:rsidRDefault="00D834C8" w:rsidP="003A2784">
            <w:pPr>
              <w:spacing w:before="100" w:line="276" w:lineRule="auto"/>
              <w:jc w:val="center"/>
              <w:rPr>
                <w:rFonts w:ascii="Arial" w:eastAsia="Times New Roman" w:hAnsi="Arial" w:cs="Arial"/>
                <w:szCs w:val="24"/>
              </w:rPr>
            </w:pPr>
            <w:r w:rsidRPr="005765FA">
              <w:rPr>
                <w:rFonts w:ascii="Arial" w:eastAsia="Times New Roman" w:hAnsi="Arial" w:cs="Arial"/>
                <w:szCs w:val="24"/>
              </w:rPr>
              <w:t>2.Ажлын стандарт, хөдөлмөрлөх эрх</w:t>
            </w:r>
          </w:p>
        </w:tc>
        <w:tc>
          <w:tcPr>
            <w:tcW w:w="2835" w:type="dxa"/>
            <w:vAlign w:val="center"/>
          </w:tcPr>
          <w:p w14:paraId="27891AC9" w14:textId="77777777" w:rsidR="00D834C8" w:rsidRPr="005765FA" w:rsidRDefault="00D834C8" w:rsidP="003A2784">
            <w:pPr>
              <w:spacing w:before="100" w:line="276" w:lineRule="auto"/>
              <w:jc w:val="both"/>
              <w:rPr>
                <w:rFonts w:ascii="Arial" w:eastAsia="Times New Roman" w:hAnsi="Arial" w:cs="Arial"/>
                <w:szCs w:val="24"/>
              </w:rPr>
            </w:pPr>
            <w:r w:rsidRPr="005765FA">
              <w:rPr>
                <w:rFonts w:ascii="Arial" w:eastAsia="Times New Roman" w:hAnsi="Arial" w:cs="Arial"/>
                <w:szCs w:val="24"/>
              </w:rPr>
              <w:t>2.1.Ажлын чанар, стандартад нөлөөлөх эсэх</w:t>
            </w:r>
          </w:p>
        </w:tc>
        <w:tc>
          <w:tcPr>
            <w:tcW w:w="850" w:type="dxa"/>
            <w:vAlign w:val="center"/>
          </w:tcPr>
          <w:p w14:paraId="51D5677C" w14:textId="77777777" w:rsidR="00D834C8" w:rsidRPr="005765FA" w:rsidRDefault="00D834C8" w:rsidP="003A2784">
            <w:pPr>
              <w:spacing w:before="100" w:line="276" w:lineRule="auto"/>
              <w:jc w:val="both"/>
              <w:rPr>
                <w:rFonts w:ascii="Arial" w:eastAsia="Times New Roman" w:hAnsi="Arial" w:cs="Arial"/>
                <w:szCs w:val="24"/>
              </w:rPr>
            </w:pPr>
          </w:p>
        </w:tc>
        <w:tc>
          <w:tcPr>
            <w:tcW w:w="851" w:type="dxa"/>
            <w:vAlign w:val="center"/>
          </w:tcPr>
          <w:p w14:paraId="02EFF16B" w14:textId="77777777" w:rsidR="00D834C8" w:rsidRPr="005765FA" w:rsidRDefault="00D834C8" w:rsidP="003A2784">
            <w:pPr>
              <w:spacing w:before="100" w:line="276" w:lineRule="auto"/>
              <w:jc w:val="both"/>
              <w:rPr>
                <w:rFonts w:ascii="Arial" w:eastAsia="Times New Roman" w:hAnsi="Arial" w:cs="Arial"/>
                <w:b/>
                <w:szCs w:val="24"/>
              </w:rPr>
            </w:pPr>
            <w:r w:rsidRPr="005765FA">
              <w:rPr>
                <w:rFonts w:ascii="Arial" w:eastAsia="Times New Roman" w:hAnsi="Arial" w:cs="Arial"/>
                <w:b/>
                <w:szCs w:val="24"/>
              </w:rPr>
              <w:t>Үгүй</w:t>
            </w:r>
          </w:p>
        </w:tc>
        <w:tc>
          <w:tcPr>
            <w:tcW w:w="2835" w:type="dxa"/>
            <w:vAlign w:val="center"/>
          </w:tcPr>
          <w:p w14:paraId="4A0D4287" w14:textId="77777777" w:rsidR="00D834C8" w:rsidRPr="005765FA" w:rsidRDefault="00D834C8" w:rsidP="003A2784">
            <w:pPr>
              <w:spacing w:line="276" w:lineRule="auto"/>
              <w:jc w:val="both"/>
              <w:rPr>
                <w:rFonts w:ascii="Arial" w:eastAsia="Times New Roman" w:hAnsi="Arial" w:cs="Arial"/>
                <w:szCs w:val="24"/>
              </w:rPr>
            </w:pPr>
            <w:r w:rsidRPr="005765FA">
              <w:rPr>
                <w:rFonts w:ascii="Arial" w:eastAsia="Times New Roman" w:hAnsi="Arial" w:cs="Arial"/>
                <w:szCs w:val="24"/>
              </w:rPr>
              <w:t>Ямар нэгэн сөрөг нөлөө байхгүй</w:t>
            </w:r>
          </w:p>
        </w:tc>
      </w:tr>
      <w:tr w:rsidR="00D834C8" w:rsidRPr="005765FA" w14:paraId="1EDA4FD1" w14:textId="77777777" w:rsidTr="00A8356D">
        <w:trPr>
          <w:trHeight w:val="440"/>
        </w:trPr>
        <w:tc>
          <w:tcPr>
            <w:tcW w:w="1985" w:type="dxa"/>
            <w:vMerge/>
            <w:vAlign w:val="center"/>
          </w:tcPr>
          <w:p w14:paraId="0CC94BB5" w14:textId="77777777" w:rsidR="00D834C8" w:rsidRPr="005765FA" w:rsidRDefault="00D834C8" w:rsidP="003A2784">
            <w:pPr>
              <w:widowControl w:val="0"/>
              <w:pBdr>
                <w:top w:val="nil"/>
                <w:left w:val="nil"/>
                <w:bottom w:val="nil"/>
                <w:right w:val="nil"/>
                <w:between w:val="nil"/>
              </w:pBdr>
              <w:spacing w:after="0" w:line="276" w:lineRule="auto"/>
              <w:rPr>
                <w:rFonts w:ascii="Arial" w:eastAsia="Times New Roman" w:hAnsi="Arial" w:cs="Arial"/>
                <w:szCs w:val="24"/>
              </w:rPr>
            </w:pPr>
          </w:p>
        </w:tc>
        <w:tc>
          <w:tcPr>
            <w:tcW w:w="2835" w:type="dxa"/>
            <w:vAlign w:val="center"/>
          </w:tcPr>
          <w:p w14:paraId="216A2843" w14:textId="77777777" w:rsidR="00D834C8" w:rsidRPr="005765FA" w:rsidRDefault="00D834C8" w:rsidP="003A2784">
            <w:pPr>
              <w:spacing w:before="100" w:line="276" w:lineRule="auto"/>
              <w:jc w:val="both"/>
              <w:rPr>
                <w:rFonts w:ascii="Arial" w:eastAsia="Times New Roman" w:hAnsi="Arial" w:cs="Arial"/>
                <w:szCs w:val="24"/>
              </w:rPr>
            </w:pPr>
            <w:r w:rsidRPr="005765FA">
              <w:rPr>
                <w:rFonts w:ascii="Arial" w:eastAsia="Times New Roman" w:hAnsi="Arial" w:cs="Arial"/>
                <w:szCs w:val="24"/>
              </w:rPr>
              <w:t>2.2.Ажилчдын эрүүл мэнд, хөдөлмөрийн аюулгүй байдалд нөлөөлөх эсэх</w:t>
            </w:r>
          </w:p>
        </w:tc>
        <w:tc>
          <w:tcPr>
            <w:tcW w:w="850" w:type="dxa"/>
            <w:vAlign w:val="center"/>
          </w:tcPr>
          <w:p w14:paraId="00974D16" w14:textId="77777777" w:rsidR="00D834C8" w:rsidRPr="005765FA" w:rsidRDefault="00D834C8" w:rsidP="003A2784">
            <w:pPr>
              <w:spacing w:before="100" w:line="276" w:lineRule="auto"/>
              <w:jc w:val="both"/>
              <w:rPr>
                <w:rFonts w:ascii="Arial" w:eastAsia="Times New Roman" w:hAnsi="Arial" w:cs="Arial"/>
                <w:szCs w:val="24"/>
              </w:rPr>
            </w:pPr>
          </w:p>
        </w:tc>
        <w:tc>
          <w:tcPr>
            <w:tcW w:w="851" w:type="dxa"/>
            <w:vAlign w:val="center"/>
          </w:tcPr>
          <w:p w14:paraId="4775080E" w14:textId="77777777" w:rsidR="00D834C8" w:rsidRPr="005765FA" w:rsidRDefault="00D834C8" w:rsidP="003A2784">
            <w:pPr>
              <w:spacing w:before="100" w:line="276" w:lineRule="auto"/>
              <w:jc w:val="both"/>
              <w:rPr>
                <w:rFonts w:ascii="Arial" w:eastAsia="Times New Roman" w:hAnsi="Arial" w:cs="Arial"/>
                <w:b/>
                <w:szCs w:val="24"/>
              </w:rPr>
            </w:pPr>
            <w:r w:rsidRPr="005765FA">
              <w:rPr>
                <w:rFonts w:ascii="Arial" w:eastAsia="Times New Roman" w:hAnsi="Arial" w:cs="Arial"/>
                <w:b/>
                <w:szCs w:val="24"/>
              </w:rPr>
              <w:t>Үгүй</w:t>
            </w:r>
          </w:p>
        </w:tc>
        <w:tc>
          <w:tcPr>
            <w:tcW w:w="2835" w:type="dxa"/>
            <w:vAlign w:val="center"/>
          </w:tcPr>
          <w:p w14:paraId="6FC2CA5D" w14:textId="77777777" w:rsidR="00D834C8" w:rsidRPr="005765FA" w:rsidRDefault="00D834C8" w:rsidP="003A2784">
            <w:pPr>
              <w:spacing w:line="276" w:lineRule="auto"/>
              <w:jc w:val="both"/>
              <w:rPr>
                <w:rFonts w:ascii="Arial" w:eastAsia="Times New Roman" w:hAnsi="Arial" w:cs="Arial"/>
                <w:szCs w:val="24"/>
              </w:rPr>
            </w:pPr>
            <w:r w:rsidRPr="005765FA">
              <w:rPr>
                <w:rFonts w:ascii="Arial" w:eastAsia="Times New Roman" w:hAnsi="Arial" w:cs="Arial"/>
                <w:szCs w:val="24"/>
              </w:rPr>
              <w:t>Ямар нэгэн сөрөг нөлөө байхгүй</w:t>
            </w:r>
          </w:p>
        </w:tc>
      </w:tr>
      <w:tr w:rsidR="00D834C8" w:rsidRPr="005765FA" w14:paraId="65A65B49" w14:textId="77777777" w:rsidTr="00A8356D">
        <w:trPr>
          <w:trHeight w:val="440"/>
        </w:trPr>
        <w:tc>
          <w:tcPr>
            <w:tcW w:w="1985" w:type="dxa"/>
            <w:vMerge/>
            <w:vAlign w:val="center"/>
          </w:tcPr>
          <w:p w14:paraId="3834CC7C" w14:textId="77777777" w:rsidR="00D834C8" w:rsidRPr="005765FA" w:rsidRDefault="00D834C8" w:rsidP="003A2784">
            <w:pPr>
              <w:widowControl w:val="0"/>
              <w:pBdr>
                <w:top w:val="nil"/>
                <w:left w:val="nil"/>
                <w:bottom w:val="nil"/>
                <w:right w:val="nil"/>
                <w:between w:val="nil"/>
              </w:pBdr>
              <w:spacing w:after="0" w:line="276" w:lineRule="auto"/>
              <w:rPr>
                <w:rFonts w:ascii="Arial" w:eastAsia="Times New Roman" w:hAnsi="Arial" w:cs="Arial"/>
                <w:szCs w:val="24"/>
              </w:rPr>
            </w:pPr>
          </w:p>
        </w:tc>
        <w:tc>
          <w:tcPr>
            <w:tcW w:w="2835" w:type="dxa"/>
            <w:vAlign w:val="center"/>
          </w:tcPr>
          <w:p w14:paraId="5C95766E" w14:textId="77777777" w:rsidR="00D834C8" w:rsidRPr="005765FA" w:rsidRDefault="00D834C8" w:rsidP="003A2784">
            <w:pPr>
              <w:spacing w:before="100" w:line="276" w:lineRule="auto"/>
              <w:jc w:val="both"/>
              <w:rPr>
                <w:rFonts w:ascii="Arial" w:eastAsia="Times New Roman" w:hAnsi="Arial" w:cs="Arial"/>
                <w:szCs w:val="24"/>
              </w:rPr>
            </w:pPr>
            <w:r w:rsidRPr="005765FA">
              <w:rPr>
                <w:rFonts w:ascii="Arial" w:eastAsia="Times New Roman" w:hAnsi="Arial" w:cs="Arial"/>
                <w:szCs w:val="24"/>
              </w:rPr>
              <w:t>2.3.Ажилчдын эрх, үүрэгт шууд болон шууд бусаар нөлөөлөх эсэх</w:t>
            </w:r>
          </w:p>
        </w:tc>
        <w:tc>
          <w:tcPr>
            <w:tcW w:w="850" w:type="dxa"/>
            <w:vAlign w:val="center"/>
          </w:tcPr>
          <w:p w14:paraId="6CED3B71" w14:textId="77777777" w:rsidR="00D834C8" w:rsidRPr="005765FA" w:rsidRDefault="00D834C8" w:rsidP="003A2784">
            <w:pPr>
              <w:spacing w:before="100" w:line="276" w:lineRule="auto"/>
              <w:jc w:val="both"/>
              <w:rPr>
                <w:rFonts w:ascii="Arial" w:eastAsia="Times New Roman" w:hAnsi="Arial" w:cs="Arial"/>
                <w:szCs w:val="24"/>
              </w:rPr>
            </w:pPr>
          </w:p>
        </w:tc>
        <w:tc>
          <w:tcPr>
            <w:tcW w:w="851" w:type="dxa"/>
            <w:vAlign w:val="center"/>
          </w:tcPr>
          <w:p w14:paraId="640E43F4" w14:textId="77777777" w:rsidR="00D834C8" w:rsidRPr="005765FA" w:rsidRDefault="00D834C8" w:rsidP="003A2784">
            <w:pPr>
              <w:spacing w:before="100" w:line="276" w:lineRule="auto"/>
              <w:jc w:val="both"/>
              <w:rPr>
                <w:rFonts w:ascii="Arial" w:eastAsia="Times New Roman" w:hAnsi="Arial" w:cs="Arial"/>
                <w:b/>
                <w:szCs w:val="24"/>
              </w:rPr>
            </w:pPr>
            <w:r w:rsidRPr="005765FA">
              <w:rPr>
                <w:rFonts w:ascii="Arial" w:eastAsia="Times New Roman" w:hAnsi="Arial" w:cs="Arial"/>
                <w:b/>
                <w:szCs w:val="24"/>
              </w:rPr>
              <w:t>Үгүй</w:t>
            </w:r>
          </w:p>
        </w:tc>
        <w:tc>
          <w:tcPr>
            <w:tcW w:w="2835" w:type="dxa"/>
            <w:vAlign w:val="center"/>
          </w:tcPr>
          <w:p w14:paraId="1251C2AE" w14:textId="77777777" w:rsidR="00D834C8" w:rsidRPr="005765FA" w:rsidRDefault="00D834C8" w:rsidP="003A2784">
            <w:pPr>
              <w:spacing w:line="276" w:lineRule="auto"/>
              <w:jc w:val="both"/>
              <w:rPr>
                <w:rFonts w:ascii="Arial" w:eastAsia="Times New Roman" w:hAnsi="Arial" w:cs="Arial"/>
                <w:szCs w:val="24"/>
              </w:rPr>
            </w:pPr>
            <w:r w:rsidRPr="005765FA">
              <w:rPr>
                <w:rFonts w:ascii="Arial" w:eastAsia="Times New Roman" w:hAnsi="Arial" w:cs="Arial"/>
                <w:szCs w:val="24"/>
              </w:rPr>
              <w:t>Ямар нэгэн сөрөг нөлөө байхгүй</w:t>
            </w:r>
          </w:p>
        </w:tc>
      </w:tr>
      <w:tr w:rsidR="00D834C8" w:rsidRPr="005765FA" w14:paraId="3A474890" w14:textId="77777777" w:rsidTr="00A8356D">
        <w:trPr>
          <w:trHeight w:val="440"/>
        </w:trPr>
        <w:tc>
          <w:tcPr>
            <w:tcW w:w="1985" w:type="dxa"/>
            <w:vMerge/>
            <w:vAlign w:val="center"/>
          </w:tcPr>
          <w:p w14:paraId="3A08E3B3" w14:textId="77777777" w:rsidR="00D834C8" w:rsidRPr="005765FA" w:rsidRDefault="00D834C8" w:rsidP="003A2784">
            <w:pPr>
              <w:widowControl w:val="0"/>
              <w:pBdr>
                <w:top w:val="nil"/>
                <w:left w:val="nil"/>
                <w:bottom w:val="nil"/>
                <w:right w:val="nil"/>
                <w:between w:val="nil"/>
              </w:pBdr>
              <w:spacing w:after="0" w:line="276" w:lineRule="auto"/>
              <w:rPr>
                <w:rFonts w:ascii="Arial" w:eastAsia="Times New Roman" w:hAnsi="Arial" w:cs="Arial"/>
                <w:szCs w:val="24"/>
              </w:rPr>
            </w:pPr>
          </w:p>
        </w:tc>
        <w:tc>
          <w:tcPr>
            <w:tcW w:w="2835" w:type="dxa"/>
            <w:vAlign w:val="center"/>
          </w:tcPr>
          <w:p w14:paraId="02141E40" w14:textId="77777777" w:rsidR="00D834C8" w:rsidRPr="005765FA" w:rsidRDefault="00D834C8" w:rsidP="003A2784">
            <w:pPr>
              <w:spacing w:before="100" w:line="276" w:lineRule="auto"/>
              <w:jc w:val="both"/>
              <w:rPr>
                <w:rFonts w:ascii="Arial" w:eastAsia="Times New Roman" w:hAnsi="Arial" w:cs="Arial"/>
                <w:szCs w:val="24"/>
              </w:rPr>
            </w:pPr>
            <w:r w:rsidRPr="005765FA">
              <w:rPr>
                <w:rFonts w:ascii="Arial" w:eastAsia="Times New Roman" w:hAnsi="Arial" w:cs="Arial"/>
                <w:szCs w:val="24"/>
              </w:rPr>
              <w:t>2.4.Шинээр ажлын стандарт гаргах эсэх</w:t>
            </w:r>
          </w:p>
        </w:tc>
        <w:tc>
          <w:tcPr>
            <w:tcW w:w="850" w:type="dxa"/>
            <w:vAlign w:val="center"/>
          </w:tcPr>
          <w:p w14:paraId="58D93705" w14:textId="77777777" w:rsidR="00D834C8" w:rsidRPr="005765FA" w:rsidRDefault="00D834C8" w:rsidP="003A2784">
            <w:pPr>
              <w:spacing w:before="100" w:line="276" w:lineRule="auto"/>
              <w:jc w:val="both"/>
              <w:rPr>
                <w:rFonts w:ascii="Arial" w:eastAsia="Times New Roman" w:hAnsi="Arial" w:cs="Arial"/>
                <w:szCs w:val="24"/>
              </w:rPr>
            </w:pPr>
          </w:p>
        </w:tc>
        <w:tc>
          <w:tcPr>
            <w:tcW w:w="851" w:type="dxa"/>
            <w:vAlign w:val="center"/>
          </w:tcPr>
          <w:p w14:paraId="20209662" w14:textId="77777777" w:rsidR="00D834C8" w:rsidRPr="005765FA" w:rsidRDefault="00D834C8" w:rsidP="003A2784">
            <w:pPr>
              <w:spacing w:before="100" w:line="276" w:lineRule="auto"/>
              <w:jc w:val="both"/>
              <w:rPr>
                <w:rFonts w:ascii="Arial" w:eastAsia="Times New Roman" w:hAnsi="Arial" w:cs="Arial"/>
                <w:b/>
                <w:szCs w:val="24"/>
              </w:rPr>
            </w:pPr>
            <w:r w:rsidRPr="005765FA">
              <w:rPr>
                <w:rFonts w:ascii="Arial" w:eastAsia="Times New Roman" w:hAnsi="Arial" w:cs="Arial"/>
                <w:b/>
                <w:szCs w:val="24"/>
              </w:rPr>
              <w:t>Үгүй</w:t>
            </w:r>
          </w:p>
        </w:tc>
        <w:tc>
          <w:tcPr>
            <w:tcW w:w="2835" w:type="dxa"/>
            <w:vAlign w:val="center"/>
          </w:tcPr>
          <w:p w14:paraId="1D35F6BC" w14:textId="77777777" w:rsidR="00D834C8" w:rsidRPr="005765FA" w:rsidRDefault="00D834C8" w:rsidP="003A2784">
            <w:pPr>
              <w:spacing w:line="276" w:lineRule="auto"/>
              <w:jc w:val="both"/>
              <w:rPr>
                <w:rFonts w:ascii="Arial" w:eastAsia="Times New Roman" w:hAnsi="Arial" w:cs="Arial"/>
                <w:szCs w:val="24"/>
              </w:rPr>
            </w:pPr>
            <w:r w:rsidRPr="005765FA">
              <w:rPr>
                <w:rFonts w:ascii="Arial" w:eastAsia="Times New Roman" w:hAnsi="Arial" w:cs="Arial"/>
                <w:szCs w:val="24"/>
              </w:rPr>
              <w:t>Шинэ стандарт гарахгүй</w:t>
            </w:r>
          </w:p>
        </w:tc>
      </w:tr>
      <w:tr w:rsidR="00D834C8" w:rsidRPr="005765FA" w14:paraId="5A8306D2" w14:textId="77777777" w:rsidTr="00A8356D">
        <w:trPr>
          <w:trHeight w:val="580"/>
        </w:trPr>
        <w:tc>
          <w:tcPr>
            <w:tcW w:w="1985" w:type="dxa"/>
            <w:vMerge/>
            <w:vAlign w:val="center"/>
          </w:tcPr>
          <w:p w14:paraId="5BB793FA" w14:textId="77777777" w:rsidR="00D834C8" w:rsidRPr="005765FA" w:rsidRDefault="00D834C8" w:rsidP="003A2784">
            <w:pPr>
              <w:widowControl w:val="0"/>
              <w:pBdr>
                <w:top w:val="nil"/>
                <w:left w:val="nil"/>
                <w:bottom w:val="nil"/>
                <w:right w:val="nil"/>
                <w:between w:val="nil"/>
              </w:pBdr>
              <w:spacing w:after="0" w:line="276" w:lineRule="auto"/>
              <w:rPr>
                <w:rFonts w:ascii="Arial" w:eastAsia="Times New Roman" w:hAnsi="Arial" w:cs="Arial"/>
                <w:szCs w:val="24"/>
              </w:rPr>
            </w:pPr>
          </w:p>
        </w:tc>
        <w:tc>
          <w:tcPr>
            <w:tcW w:w="2835" w:type="dxa"/>
            <w:vAlign w:val="center"/>
          </w:tcPr>
          <w:p w14:paraId="2CB4CB97" w14:textId="77777777" w:rsidR="00D834C8" w:rsidRPr="005765FA" w:rsidRDefault="00D834C8" w:rsidP="003A2784">
            <w:pPr>
              <w:spacing w:before="100" w:line="276" w:lineRule="auto"/>
              <w:jc w:val="both"/>
              <w:rPr>
                <w:rFonts w:ascii="Arial" w:eastAsia="Times New Roman" w:hAnsi="Arial" w:cs="Arial"/>
                <w:szCs w:val="24"/>
              </w:rPr>
            </w:pPr>
            <w:r w:rsidRPr="005765FA">
              <w:rPr>
                <w:rFonts w:ascii="Arial" w:eastAsia="Times New Roman" w:hAnsi="Arial" w:cs="Arial"/>
                <w:szCs w:val="24"/>
              </w:rPr>
              <w:t xml:space="preserve">2.5.Ажлын байранд технологийн шинэчлэлийг </w:t>
            </w:r>
            <w:r w:rsidRPr="005765FA">
              <w:rPr>
                <w:rFonts w:ascii="Arial" w:eastAsia="Times New Roman" w:hAnsi="Arial" w:cs="Arial"/>
                <w:szCs w:val="24"/>
              </w:rPr>
              <w:lastRenderedPageBreak/>
              <w:t>хэрэгжүүлэхтэй холбогдсон өөрчлөлт бий болгох эсэх</w:t>
            </w:r>
          </w:p>
        </w:tc>
        <w:tc>
          <w:tcPr>
            <w:tcW w:w="850" w:type="dxa"/>
            <w:vAlign w:val="center"/>
          </w:tcPr>
          <w:p w14:paraId="2EF33DAB" w14:textId="6410EB9E" w:rsidR="00D834C8" w:rsidRPr="005765FA" w:rsidRDefault="00D834C8" w:rsidP="003A2784">
            <w:pPr>
              <w:spacing w:before="100" w:line="276" w:lineRule="auto"/>
              <w:jc w:val="both"/>
              <w:rPr>
                <w:rFonts w:ascii="Arial" w:eastAsia="Times New Roman" w:hAnsi="Arial" w:cs="Arial"/>
                <w:b/>
                <w:szCs w:val="24"/>
              </w:rPr>
            </w:pPr>
          </w:p>
        </w:tc>
        <w:tc>
          <w:tcPr>
            <w:tcW w:w="851" w:type="dxa"/>
            <w:vAlign w:val="center"/>
          </w:tcPr>
          <w:p w14:paraId="44918C7B" w14:textId="7A35017A" w:rsidR="00D834C8" w:rsidRPr="005765FA" w:rsidRDefault="003A2784" w:rsidP="003A2784">
            <w:pPr>
              <w:spacing w:before="100" w:line="276" w:lineRule="auto"/>
              <w:jc w:val="both"/>
              <w:rPr>
                <w:rFonts w:ascii="Arial" w:eastAsia="Times New Roman" w:hAnsi="Arial" w:cs="Arial"/>
                <w:b/>
                <w:szCs w:val="24"/>
              </w:rPr>
            </w:pPr>
            <w:r w:rsidRPr="005765FA">
              <w:rPr>
                <w:rFonts w:ascii="Arial" w:eastAsia="Times New Roman" w:hAnsi="Arial" w:cs="Arial"/>
                <w:b/>
                <w:szCs w:val="24"/>
              </w:rPr>
              <w:t>Үгүй</w:t>
            </w:r>
          </w:p>
        </w:tc>
        <w:tc>
          <w:tcPr>
            <w:tcW w:w="2835" w:type="dxa"/>
            <w:vAlign w:val="center"/>
          </w:tcPr>
          <w:p w14:paraId="1EC72FD7" w14:textId="38C7CD04" w:rsidR="00D834C8" w:rsidRPr="005765FA" w:rsidRDefault="003A2784" w:rsidP="003A2784">
            <w:pPr>
              <w:spacing w:line="276" w:lineRule="auto"/>
              <w:jc w:val="both"/>
              <w:rPr>
                <w:rFonts w:ascii="Arial" w:eastAsia="Times New Roman" w:hAnsi="Arial" w:cs="Arial"/>
                <w:szCs w:val="24"/>
              </w:rPr>
            </w:pPr>
            <w:r w:rsidRPr="005765FA">
              <w:rPr>
                <w:rFonts w:ascii="Arial" w:eastAsia="Times New Roman" w:hAnsi="Arial" w:cs="Arial"/>
                <w:szCs w:val="24"/>
              </w:rPr>
              <w:t>Ямар нэгэн сөрөг нөлөө байхгүй</w:t>
            </w:r>
          </w:p>
        </w:tc>
      </w:tr>
      <w:tr w:rsidR="00D834C8" w:rsidRPr="005765FA" w14:paraId="5716D5FD" w14:textId="77777777" w:rsidTr="00A8356D">
        <w:trPr>
          <w:trHeight w:val="440"/>
        </w:trPr>
        <w:tc>
          <w:tcPr>
            <w:tcW w:w="1985" w:type="dxa"/>
            <w:vMerge w:val="restart"/>
            <w:vAlign w:val="center"/>
          </w:tcPr>
          <w:p w14:paraId="6FA99D93" w14:textId="77777777" w:rsidR="00D834C8" w:rsidRPr="005765FA" w:rsidRDefault="00D834C8" w:rsidP="003A2784">
            <w:pPr>
              <w:spacing w:before="100" w:line="276" w:lineRule="auto"/>
              <w:jc w:val="center"/>
              <w:rPr>
                <w:rFonts w:ascii="Arial" w:eastAsia="Times New Roman" w:hAnsi="Arial" w:cs="Arial"/>
                <w:szCs w:val="24"/>
              </w:rPr>
            </w:pPr>
            <w:r w:rsidRPr="005765FA">
              <w:rPr>
                <w:rFonts w:ascii="Arial" w:eastAsia="Times New Roman" w:hAnsi="Arial" w:cs="Arial"/>
                <w:szCs w:val="24"/>
              </w:rPr>
              <w:t>3.Нийгмийн тодорхой бүлгийг хамгаалах асуудал</w:t>
            </w:r>
          </w:p>
        </w:tc>
        <w:tc>
          <w:tcPr>
            <w:tcW w:w="2835" w:type="dxa"/>
            <w:vAlign w:val="center"/>
          </w:tcPr>
          <w:p w14:paraId="590EF0D5" w14:textId="77777777" w:rsidR="00D834C8" w:rsidRPr="005765FA" w:rsidRDefault="00D834C8" w:rsidP="003A2784">
            <w:pPr>
              <w:spacing w:before="100" w:line="276" w:lineRule="auto"/>
              <w:jc w:val="both"/>
              <w:rPr>
                <w:rFonts w:ascii="Arial" w:eastAsia="Times New Roman" w:hAnsi="Arial" w:cs="Arial"/>
                <w:szCs w:val="24"/>
              </w:rPr>
            </w:pPr>
            <w:r w:rsidRPr="005765FA">
              <w:rPr>
                <w:rFonts w:ascii="Arial" w:eastAsia="Times New Roman" w:hAnsi="Arial" w:cs="Arial"/>
                <w:szCs w:val="24"/>
              </w:rPr>
              <w:t>3.1.Шууд болон шууд бусаар тэгш бус байдал үүсгэх эсэх</w:t>
            </w:r>
          </w:p>
        </w:tc>
        <w:tc>
          <w:tcPr>
            <w:tcW w:w="850" w:type="dxa"/>
            <w:vAlign w:val="center"/>
          </w:tcPr>
          <w:p w14:paraId="2D3A12E4" w14:textId="77777777" w:rsidR="00D834C8" w:rsidRPr="005765FA" w:rsidRDefault="00D834C8" w:rsidP="003A2784">
            <w:pPr>
              <w:spacing w:before="100" w:line="276" w:lineRule="auto"/>
              <w:jc w:val="both"/>
              <w:rPr>
                <w:rFonts w:ascii="Arial" w:eastAsia="Times New Roman" w:hAnsi="Arial" w:cs="Arial"/>
                <w:szCs w:val="24"/>
              </w:rPr>
            </w:pPr>
          </w:p>
        </w:tc>
        <w:tc>
          <w:tcPr>
            <w:tcW w:w="851" w:type="dxa"/>
            <w:vAlign w:val="center"/>
          </w:tcPr>
          <w:p w14:paraId="27F383CE" w14:textId="77777777" w:rsidR="00D834C8" w:rsidRPr="005765FA" w:rsidRDefault="00D834C8" w:rsidP="003A2784">
            <w:pPr>
              <w:spacing w:before="100" w:line="276" w:lineRule="auto"/>
              <w:jc w:val="both"/>
              <w:rPr>
                <w:rFonts w:ascii="Arial" w:eastAsia="Times New Roman" w:hAnsi="Arial" w:cs="Arial"/>
                <w:b/>
                <w:szCs w:val="24"/>
              </w:rPr>
            </w:pPr>
            <w:r w:rsidRPr="005765FA">
              <w:rPr>
                <w:rFonts w:ascii="Arial" w:eastAsia="Times New Roman" w:hAnsi="Arial" w:cs="Arial"/>
                <w:b/>
                <w:szCs w:val="24"/>
              </w:rPr>
              <w:t>Үгүй</w:t>
            </w:r>
          </w:p>
        </w:tc>
        <w:tc>
          <w:tcPr>
            <w:tcW w:w="2835" w:type="dxa"/>
            <w:vAlign w:val="center"/>
          </w:tcPr>
          <w:p w14:paraId="44143A8C" w14:textId="77777777" w:rsidR="00D834C8" w:rsidRPr="005765FA" w:rsidRDefault="00D834C8" w:rsidP="003A2784">
            <w:pPr>
              <w:spacing w:line="276" w:lineRule="auto"/>
              <w:jc w:val="both"/>
              <w:rPr>
                <w:rFonts w:ascii="Arial" w:eastAsia="Times New Roman" w:hAnsi="Arial" w:cs="Arial"/>
                <w:szCs w:val="24"/>
              </w:rPr>
            </w:pPr>
            <w:r w:rsidRPr="005765FA">
              <w:rPr>
                <w:rFonts w:ascii="Arial" w:eastAsia="Times New Roman" w:hAnsi="Arial" w:cs="Arial"/>
                <w:szCs w:val="24"/>
              </w:rPr>
              <w:t>Ямар нэгэн сөрөг нөлөө байхгүй</w:t>
            </w:r>
          </w:p>
        </w:tc>
      </w:tr>
      <w:tr w:rsidR="00D834C8" w:rsidRPr="005765FA" w14:paraId="106C9D49" w14:textId="77777777" w:rsidTr="00A8356D">
        <w:trPr>
          <w:trHeight w:val="1520"/>
        </w:trPr>
        <w:tc>
          <w:tcPr>
            <w:tcW w:w="1985" w:type="dxa"/>
            <w:vMerge/>
            <w:vAlign w:val="center"/>
          </w:tcPr>
          <w:p w14:paraId="221C2F8A" w14:textId="77777777" w:rsidR="00D834C8" w:rsidRPr="005765FA" w:rsidRDefault="00D834C8" w:rsidP="003A2784">
            <w:pPr>
              <w:widowControl w:val="0"/>
              <w:pBdr>
                <w:top w:val="nil"/>
                <w:left w:val="nil"/>
                <w:bottom w:val="nil"/>
                <w:right w:val="nil"/>
                <w:between w:val="nil"/>
              </w:pBdr>
              <w:spacing w:after="0" w:line="276" w:lineRule="auto"/>
              <w:rPr>
                <w:rFonts w:ascii="Arial" w:eastAsia="Times New Roman" w:hAnsi="Arial" w:cs="Arial"/>
                <w:szCs w:val="24"/>
              </w:rPr>
            </w:pPr>
          </w:p>
        </w:tc>
        <w:tc>
          <w:tcPr>
            <w:tcW w:w="2835" w:type="dxa"/>
            <w:vAlign w:val="center"/>
          </w:tcPr>
          <w:p w14:paraId="2E5898CD" w14:textId="77777777" w:rsidR="00D834C8" w:rsidRPr="005765FA" w:rsidRDefault="00D834C8" w:rsidP="003A2784">
            <w:pPr>
              <w:spacing w:before="100" w:line="276" w:lineRule="auto"/>
              <w:jc w:val="both"/>
              <w:rPr>
                <w:rFonts w:ascii="Arial" w:eastAsia="Times New Roman" w:hAnsi="Arial" w:cs="Arial"/>
                <w:szCs w:val="24"/>
              </w:rPr>
            </w:pPr>
            <w:r w:rsidRPr="005765FA">
              <w:rPr>
                <w:rFonts w:ascii="Arial" w:eastAsia="Times New Roman" w:hAnsi="Arial" w:cs="Arial"/>
                <w:szCs w:val="24"/>
              </w:rPr>
              <w:t>3.2.Тодорхой бүлэг болон хүмүүст сөрөг нөлөө үзүүлэх эсэх. Тухайлбал, эмзэг бүлэг, хөгжлийн бэрхшээлтэй иргэд, ажилгүй иргэд, үндэстний цөөнхөд гэх мэт</w:t>
            </w:r>
          </w:p>
        </w:tc>
        <w:tc>
          <w:tcPr>
            <w:tcW w:w="850" w:type="dxa"/>
            <w:vAlign w:val="center"/>
          </w:tcPr>
          <w:p w14:paraId="17EAB7E2" w14:textId="77777777" w:rsidR="00D834C8" w:rsidRPr="005765FA" w:rsidRDefault="00D834C8" w:rsidP="003A2784">
            <w:pPr>
              <w:spacing w:before="100" w:line="276" w:lineRule="auto"/>
              <w:jc w:val="both"/>
              <w:rPr>
                <w:rFonts w:ascii="Arial" w:eastAsia="Times New Roman" w:hAnsi="Arial" w:cs="Arial"/>
                <w:szCs w:val="24"/>
              </w:rPr>
            </w:pPr>
          </w:p>
        </w:tc>
        <w:tc>
          <w:tcPr>
            <w:tcW w:w="851" w:type="dxa"/>
            <w:vAlign w:val="center"/>
          </w:tcPr>
          <w:p w14:paraId="229D108D" w14:textId="77777777" w:rsidR="00D834C8" w:rsidRPr="005765FA" w:rsidRDefault="00D834C8" w:rsidP="003A2784">
            <w:pPr>
              <w:spacing w:before="100" w:line="276" w:lineRule="auto"/>
              <w:jc w:val="both"/>
              <w:rPr>
                <w:rFonts w:ascii="Arial" w:eastAsia="Times New Roman" w:hAnsi="Arial" w:cs="Arial"/>
                <w:b/>
                <w:szCs w:val="24"/>
              </w:rPr>
            </w:pPr>
            <w:r w:rsidRPr="005765FA">
              <w:rPr>
                <w:rFonts w:ascii="Arial" w:eastAsia="Times New Roman" w:hAnsi="Arial" w:cs="Arial"/>
                <w:b/>
                <w:szCs w:val="24"/>
              </w:rPr>
              <w:t>Үгүй</w:t>
            </w:r>
          </w:p>
        </w:tc>
        <w:tc>
          <w:tcPr>
            <w:tcW w:w="2835" w:type="dxa"/>
            <w:vAlign w:val="center"/>
          </w:tcPr>
          <w:p w14:paraId="7E90B494" w14:textId="77777777" w:rsidR="00D834C8" w:rsidRPr="005765FA" w:rsidRDefault="00D834C8" w:rsidP="003A2784">
            <w:pPr>
              <w:spacing w:line="276" w:lineRule="auto"/>
              <w:jc w:val="both"/>
              <w:rPr>
                <w:rFonts w:ascii="Arial" w:eastAsia="Times New Roman" w:hAnsi="Arial" w:cs="Arial"/>
                <w:szCs w:val="24"/>
              </w:rPr>
            </w:pPr>
            <w:r w:rsidRPr="005765FA">
              <w:rPr>
                <w:rFonts w:ascii="Arial" w:eastAsia="Times New Roman" w:hAnsi="Arial" w:cs="Arial"/>
                <w:szCs w:val="24"/>
              </w:rPr>
              <w:t>Ямар нэгэн сөрөг нөлөө байхгүй</w:t>
            </w:r>
          </w:p>
        </w:tc>
      </w:tr>
      <w:tr w:rsidR="00D834C8" w:rsidRPr="005765FA" w14:paraId="1CE8A69A" w14:textId="77777777" w:rsidTr="00A8356D">
        <w:trPr>
          <w:trHeight w:val="440"/>
        </w:trPr>
        <w:tc>
          <w:tcPr>
            <w:tcW w:w="1985" w:type="dxa"/>
            <w:vMerge/>
            <w:vAlign w:val="center"/>
          </w:tcPr>
          <w:p w14:paraId="31DAB563" w14:textId="77777777" w:rsidR="00D834C8" w:rsidRPr="005765FA" w:rsidRDefault="00D834C8" w:rsidP="003A2784">
            <w:pPr>
              <w:widowControl w:val="0"/>
              <w:pBdr>
                <w:top w:val="nil"/>
                <w:left w:val="nil"/>
                <w:bottom w:val="nil"/>
                <w:right w:val="nil"/>
                <w:between w:val="nil"/>
              </w:pBdr>
              <w:spacing w:after="0" w:line="276" w:lineRule="auto"/>
              <w:rPr>
                <w:rFonts w:ascii="Arial" w:eastAsia="Times New Roman" w:hAnsi="Arial" w:cs="Arial"/>
                <w:szCs w:val="24"/>
              </w:rPr>
            </w:pPr>
          </w:p>
        </w:tc>
        <w:tc>
          <w:tcPr>
            <w:tcW w:w="2835" w:type="dxa"/>
            <w:vAlign w:val="center"/>
          </w:tcPr>
          <w:p w14:paraId="2E6D75D3" w14:textId="77777777" w:rsidR="00D834C8" w:rsidRPr="005765FA" w:rsidRDefault="00D834C8" w:rsidP="003A2784">
            <w:pPr>
              <w:spacing w:before="100" w:line="276" w:lineRule="auto"/>
              <w:jc w:val="both"/>
              <w:rPr>
                <w:rFonts w:ascii="Arial" w:eastAsia="Times New Roman" w:hAnsi="Arial" w:cs="Arial"/>
                <w:szCs w:val="24"/>
              </w:rPr>
            </w:pPr>
            <w:r w:rsidRPr="005765FA">
              <w:rPr>
                <w:rFonts w:ascii="Arial" w:eastAsia="Times New Roman" w:hAnsi="Arial" w:cs="Arial"/>
                <w:szCs w:val="24"/>
              </w:rPr>
              <w:t>3.3.Гадаадын иргэдэд илэрхий нөлөөлөх эсэх</w:t>
            </w:r>
          </w:p>
        </w:tc>
        <w:tc>
          <w:tcPr>
            <w:tcW w:w="850" w:type="dxa"/>
            <w:vAlign w:val="center"/>
          </w:tcPr>
          <w:p w14:paraId="384DF7D8" w14:textId="77777777" w:rsidR="00D834C8" w:rsidRPr="005765FA" w:rsidRDefault="00D834C8" w:rsidP="003A2784">
            <w:pPr>
              <w:spacing w:before="100" w:line="276" w:lineRule="auto"/>
              <w:jc w:val="both"/>
              <w:rPr>
                <w:rFonts w:ascii="Arial" w:eastAsia="Times New Roman" w:hAnsi="Arial" w:cs="Arial"/>
                <w:szCs w:val="24"/>
              </w:rPr>
            </w:pPr>
          </w:p>
        </w:tc>
        <w:tc>
          <w:tcPr>
            <w:tcW w:w="851" w:type="dxa"/>
            <w:vAlign w:val="center"/>
          </w:tcPr>
          <w:p w14:paraId="2229EB4B" w14:textId="77777777" w:rsidR="00D834C8" w:rsidRPr="005765FA" w:rsidRDefault="00D834C8" w:rsidP="003A2784">
            <w:pPr>
              <w:spacing w:before="100" w:line="276" w:lineRule="auto"/>
              <w:jc w:val="both"/>
              <w:rPr>
                <w:rFonts w:ascii="Arial" w:eastAsia="Times New Roman" w:hAnsi="Arial" w:cs="Arial"/>
                <w:b/>
                <w:szCs w:val="24"/>
              </w:rPr>
            </w:pPr>
            <w:r w:rsidRPr="005765FA">
              <w:rPr>
                <w:rFonts w:ascii="Arial" w:eastAsia="Times New Roman" w:hAnsi="Arial" w:cs="Arial"/>
                <w:b/>
                <w:szCs w:val="24"/>
              </w:rPr>
              <w:t>Үгүй</w:t>
            </w:r>
          </w:p>
        </w:tc>
        <w:tc>
          <w:tcPr>
            <w:tcW w:w="2835" w:type="dxa"/>
          </w:tcPr>
          <w:p w14:paraId="3D345D36" w14:textId="77777777" w:rsidR="00D834C8" w:rsidRPr="005765FA" w:rsidRDefault="00D834C8" w:rsidP="003A2784">
            <w:pPr>
              <w:spacing w:line="276" w:lineRule="auto"/>
              <w:jc w:val="both"/>
              <w:rPr>
                <w:rFonts w:ascii="Arial" w:eastAsia="Times New Roman" w:hAnsi="Arial" w:cs="Arial"/>
                <w:szCs w:val="24"/>
              </w:rPr>
            </w:pPr>
            <w:r w:rsidRPr="005765FA">
              <w:rPr>
                <w:rFonts w:ascii="Arial" w:eastAsia="Times New Roman" w:hAnsi="Arial" w:cs="Arial"/>
                <w:szCs w:val="24"/>
              </w:rPr>
              <w:t>Ямар нэгэн сөрөг нөлөө байхгүй</w:t>
            </w:r>
          </w:p>
        </w:tc>
      </w:tr>
      <w:tr w:rsidR="00D834C8" w:rsidRPr="005765FA" w14:paraId="019FF7CF" w14:textId="77777777" w:rsidTr="00A8356D">
        <w:trPr>
          <w:trHeight w:val="440"/>
        </w:trPr>
        <w:tc>
          <w:tcPr>
            <w:tcW w:w="1985" w:type="dxa"/>
            <w:vMerge w:val="restart"/>
            <w:vAlign w:val="center"/>
          </w:tcPr>
          <w:p w14:paraId="244C2E73" w14:textId="77777777" w:rsidR="00D834C8" w:rsidRPr="005765FA" w:rsidRDefault="00D834C8" w:rsidP="003A2784">
            <w:pPr>
              <w:spacing w:before="100" w:line="276" w:lineRule="auto"/>
              <w:jc w:val="center"/>
              <w:rPr>
                <w:rFonts w:ascii="Arial" w:eastAsia="Times New Roman" w:hAnsi="Arial" w:cs="Arial"/>
                <w:szCs w:val="24"/>
              </w:rPr>
            </w:pPr>
          </w:p>
          <w:p w14:paraId="199EB6B7" w14:textId="77777777" w:rsidR="00D834C8" w:rsidRPr="005765FA" w:rsidRDefault="00D834C8" w:rsidP="003A2784">
            <w:pPr>
              <w:spacing w:before="280" w:line="276" w:lineRule="auto"/>
              <w:jc w:val="center"/>
              <w:rPr>
                <w:rFonts w:ascii="Arial" w:eastAsia="Times New Roman" w:hAnsi="Arial" w:cs="Arial"/>
                <w:szCs w:val="24"/>
              </w:rPr>
            </w:pPr>
          </w:p>
          <w:p w14:paraId="78D44226" w14:textId="77777777" w:rsidR="00D834C8" w:rsidRPr="005765FA" w:rsidRDefault="00D834C8" w:rsidP="003A2784">
            <w:pPr>
              <w:spacing w:before="280" w:line="276" w:lineRule="auto"/>
              <w:jc w:val="center"/>
              <w:rPr>
                <w:rFonts w:ascii="Arial" w:eastAsia="Times New Roman" w:hAnsi="Arial" w:cs="Arial"/>
                <w:szCs w:val="24"/>
              </w:rPr>
            </w:pPr>
          </w:p>
          <w:p w14:paraId="01FAAA70" w14:textId="77777777" w:rsidR="00D834C8" w:rsidRPr="005765FA" w:rsidRDefault="00D834C8" w:rsidP="003A2784">
            <w:pPr>
              <w:spacing w:before="280" w:line="276" w:lineRule="auto"/>
              <w:jc w:val="center"/>
              <w:rPr>
                <w:rFonts w:ascii="Arial" w:eastAsia="Times New Roman" w:hAnsi="Arial" w:cs="Arial"/>
                <w:szCs w:val="24"/>
              </w:rPr>
            </w:pPr>
            <w:r w:rsidRPr="005765FA">
              <w:rPr>
                <w:rFonts w:ascii="Arial" w:eastAsia="Times New Roman" w:hAnsi="Arial" w:cs="Arial"/>
                <w:szCs w:val="24"/>
              </w:rPr>
              <w:t>4.Төрийн удирдлага, сайн засаглал, шүүх эрх мэдэл, хэвлэл мэдээлэл, ёс суртахуун</w:t>
            </w:r>
          </w:p>
        </w:tc>
        <w:tc>
          <w:tcPr>
            <w:tcW w:w="2835" w:type="dxa"/>
            <w:vAlign w:val="center"/>
          </w:tcPr>
          <w:p w14:paraId="08693D45" w14:textId="77777777" w:rsidR="00D834C8" w:rsidRPr="005765FA" w:rsidRDefault="00D834C8" w:rsidP="003A2784">
            <w:pPr>
              <w:spacing w:before="100" w:line="276" w:lineRule="auto"/>
              <w:jc w:val="both"/>
              <w:rPr>
                <w:rFonts w:ascii="Arial" w:eastAsia="Times New Roman" w:hAnsi="Arial" w:cs="Arial"/>
                <w:szCs w:val="24"/>
              </w:rPr>
            </w:pPr>
            <w:r w:rsidRPr="005765FA">
              <w:rPr>
                <w:rFonts w:ascii="Arial" w:eastAsia="Times New Roman" w:hAnsi="Arial" w:cs="Arial"/>
                <w:szCs w:val="24"/>
              </w:rPr>
              <w:t>4.1.Засаглалын харилцаанд оролцогчдод нөлөөлөх эсэх</w:t>
            </w:r>
          </w:p>
        </w:tc>
        <w:tc>
          <w:tcPr>
            <w:tcW w:w="850" w:type="dxa"/>
            <w:vAlign w:val="center"/>
          </w:tcPr>
          <w:p w14:paraId="4860247C" w14:textId="77777777" w:rsidR="00D834C8" w:rsidRPr="005765FA" w:rsidRDefault="00D834C8" w:rsidP="003A2784">
            <w:pPr>
              <w:spacing w:before="100" w:line="276" w:lineRule="auto"/>
              <w:jc w:val="both"/>
              <w:rPr>
                <w:rFonts w:ascii="Arial" w:eastAsia="Times New Roman" w:hAnsi="Arial" w:cs="Arial"/>
                <w:szCs w:val="24"/>
              </w:rPr>
            </w:pPr>
          </w:p>
        </w:tc>
        <w:tc>
          <w:tcPr>
            <w:tcW w:w="851" w:type="dxa"/>
            <w:vAlign w:val="center"/>
          </w:tcPr>
          <w:p w14:paraId="2B647E28" w14:textId="77777777" w:rsidR="00D834C8" w:rsidRPr="005765FA" w:rsidRDefault="00D834C8" w:rsidP="003A2784">
            <w:pPr>
              <w:spacing w:before="100" w:line="276" w:lineRule="auto"/>
              <w:jc w:val="both"/>
              <w:rPr>
                <w:rFonts w:ascii="Arial" w:eastAsia="Times New Roman" w:hAnsi="Arial" w:cs="Arial"/>
                <w:b/>
                <w:szCs w:val="24"/>
              </w:rPr>
            </w:pPr>
            <w:r w:rsidRPr="005765FA">
              <w:rPr>
                <w:rFonts w:ascii="Arial" w:eastAsia="Times New Roman" w:hAnsi="Arial" w:cs="Arial"/>
                <w:b/>
                <w:szCs w:val="24"/>
              </w:rPr>
              <w:t>Үгүй</w:t>
            </w:r>
          </w:p>
        </w:tc>
        <w:tc>
          <w:tcPr>
            <w:tcW w:w="2835" w:type="dxa"/>
            <w:vAlign w:val="center"/>
          </w:tcPr>
          <w:p w14:paraId="49489C46" w14:textId="77777777" w:rsidR="00D834C8" w:rsidRPr="005765FA" w:rsidRDefault="00D834C8" w:rsidP="003A2784">
            <w:pPr>
              <w:spacing w:line="276" w:lineRule="auto"/>
              <w:jc w:val="both"/>
              <w:rPr>
                <w:rFonts w:ascii="Arial" w:eastAsia="Times New Roman" w:hAnsi="Arial" w:cs="Arial"/>
                <w:szCs w:val="24"/>
              </w:rPr>
            </w:pPr>
            <w:r w:rsidRPr="005765FA">
              <w:rPr>
                <w:rFonts w:ascii="Arial" w:eastAsia="Times New Roman" w:hAnsi="Arial" w:cs="Arial"/>
                <w:szCs w:val="24"/>
              </w:rPr>
              <w:t>Ямар нэгэн сөрөг нөлөө байхгүй</w:t>
            </w:r>
          </w:p>
        </w:tc>
      </w:tr>
      <w:tr w:rsidR="00D834C8" w:rsidRPr="005765FA" w14:paraId="7275D193" w14:textId="77777777" w:rsidTr="00A8356D">
        <w:trPr>
          <w:trHeight w:val="440"/>
        </w:trPr>
        <w:tc>
          <w:tcPr>
            <w:tcW w:w="1985" w:type="dxa"/>
            <w:vMerge/>
            <w:vAlign w:val="center"/>
          </w:tcPr>
          <w:p w14:paraId="70F27386" w14:textId="77777777" w:rsidR="00D834C8" w:rsidRPr="005765FA" w:rsidRDefault="00D834C8" w:rsidP="003A2784">
            <w:pPr>
              <w:widowControl w:val="0"/>
              <w:pBdr>
                <w:top w:val="nil"/>
                <w:left w:val="nil"/>
                <w:bottom w:val="nil"/>
                <w:right w:val="nil"/>
                <w:between w:val="nil"/>
              </w:pBdr>
              <w:spacing w:after="0" w:line="276" w:lineRule="auto"/>
              <w:rPr>
                <w:rFonts w:ascii="Arial" w:eastAsia="Times New Roman" w:hAnsi="Arial" w:cs="Arial"/>
                <w:szCs w:val="24"/>
              </w:rPr>
            </w:pPr>
          </w:p>
        </w:tc>
        <w:tc>
          <w:tcPr>
            <w:tcW w:w="2835" w:type="dxa"/>
            <w:vAlign w:val="center"/>
          </w:tcPr>
          <w:p w14:paraId="2046C5C8" w14:textId="77777777" w:rsidR="00D834C8" w:rsidRPr="005765FA" w:rsidRDefault="00D834C8" w:rsidP="003A2784">
            <w:pPr>
              <w:spacing w:before="100" w:line="276" w:lineRule="auto"/>
              <w:jc w:val="both"/>
              <w:rPr>
                <w:rFonts w:ascii="Arial" w:eastAsia="Times New Roman" w:hAnsi="Arial" w:cs="Arial"/>
                <w:szCs w:val="24"/>
              </w:rPr>
            </w:pPr>
            <w:r w:rsidRPr="005765FA">
              <w:rPr>
                <w:rFonts w:ascii="Arial" w:eastAsia="Times New Roman" w:hAnsi="Arial" w:cs="Arial"/>
                <w:szCs w:val="24"/>
              </w:rPr>
              <w:t>4.2.Төрийн байгууллагуудын үүрэг, үйл ажиллагаанд нөлөөлөх эсэх</w:t>
            </w:r>
          </w:p>
        </w:tc>
        <w:tc>
          <w:tcPr>
            <w:tcW w:w="850" w:type="dxa"/>
            <w:vAlign w:val="center"/>
          </w:tcPr>
          <w:p w14:paraId="561E5076" w14:textId="1C6FD29C" w:rsidR="00D834C8" w:rsidRPr="005765FA" w:rsidRDefault="00D834C8" w:rsidP="003A2784">
            <w:pPr>
              <w:spacing w:before="100" w:line="276" w:lineRule="auto"/>
              <w:jc w:val="both"/>
              <w:rPr>
                <w:rFonts w:ascii="Arial" w:eastAsia="Times New Roman" w:hAnsi="Arial" w:cs="Arial"/>
                <w:b/>
                <w:szCs w:val="24"/>
              </w:rPr>
            </w:pPr>
          </w:p>
        </w:tc>
        <w:tc>
          <w:tcPr>
            <w:tcW w:w="851" w:type="dxa"/>
            <w:vAlign w:val="center"/>
          </w:tcPr>
          <w:p w14:paraId="6401B1A8" w14:textId="2B3E9F3E" w:rsidR="00D834C8" w:rsidRPr="005765FA" w:rsidRDefault="003A2784" w:rsidP="003A2784">
            <w:pPr>
              <w:spacing w:before="100" w:line="276" w:lineRule="auto"/>
              <w:jc w:val="both"/>
              <w:rPr>
                <w:rFonts w:ascii="Arial" w:eastAsia="Times New Roman" w:hAnsi="Arial" w:cs="Arial"/>
                <w:szCs w:val="24"/>
              </w:rPr>
            </w:pPr>
            <w:r w:rsidRPr="005765FA">
              <w:rPr>
                <w:rFonts w:ascii="Arial" w:eastAsia="Times New Roman" w:hAnsi="Arial" w:cs="Arial"/>
                <w:b/>
                <w:szCs w:val="24"/>
              </w:rPr>
              <w:t>Үгүй</w:t>
            </w:r>
          </w:p>
        </w:tc>
        <w:tc>
          <w:tcPr>
            <w:tcW w:w="2835" w:type="dxa"/>
            <w:vAlign w:val="center"/>
          </w:tcPr>
          <w:p w14:paraId="30095E5D" w14:textId="03DD936A" w:rsidR="00D834C8" w:rsidRPr="005765FA" w:rsidRDefault="003A2784" w:rsidP="003A2784">
            <w:pPr>
              <w:spacing w:before="100" w:line="276" w:lineRule="auto"/>
              <w:jc w:val="both"/>
              <w:rPr>
                <w:rFonts w:ascii="Arial" w:eastAsia="Times New Roman" w:hAnsi="Arial" w:cs="Arial"/>
                <w:szCs w:val="24"/>
              </w:rPr>
            </w:pPr>
            <w:r w:rsidRPr="005765FA">
              <w:rPr>
                <w:rFonts w:ascii="Arial" w:eastAsia="Times New Roman" w:hAnsi="Arial" w:cs="Arial"/>
                <w:szCs w:val="24"/>
              </w:rPr>
              <w:t>Ямар нэгэн сөрөг нөлөө байхгүй</w:t>
            </w:r>
          </w:p>
        </w:tc>
      </w:tr>
      <w:tr w:rsidR="00D834C8" w:rsidRPr="005765FA" w14:paraId="6549484D" w14:textId="77777777" w:rsidTr="00A8356D">
        <w:trPr>
          <w:trHeight w:val="440"/>
        </w:trPr>
        <w:tc>
          <w:tcPr>
            <w:tcW w:w="1985" w:type="dxa"/>
            <w:vMerge/>
            <w:vAlign w:val="center"/>
          </w:tcPr>
          <w:p w14:paraId="2CF5F2A8" w14:textId="77777777" w:rsidR="00D834C8" w:rsidRPr="005765FA" w:rsidRDefault="00D834C8" w:rsidP="003A2784">
            <w:pPr>
              <w:widowControl w:val="0"/>
              <w:pBdr>
                <w:top w:val="nil"/>
                <w:left w:val="nil"/>
                <w:bottom w:val="nil"/>
                <w:right w:val="nil"/>
                <w:between w:val="nil"/>
              </w:pBdr>
              <w:spacing w:after="0" w:line="276" w:lineRule="auto"/>
              <w:rPr>
                <w:rFonts w:ascii="Arial" w:eastAsia="Times New Roman" w:hAnsi="Arial" w:cs="Arial"/>
                <w:szCs w:val="24"/>
              </w:rPr>
            </w:pPr>
          </w:p>
        </w:tc>
        <w:tc>
          <w:tcPr>
            <w:tcW w:w="2835" w:type="dxa"/>
            <w:vAlign w:val="center"/>
          </w:tcPr>
          <w:p w14:paraId="726AF36A" w14:textId="77777777" w:rsidR="00D834C8" w:rsidRPr="005765FA" w:rsidRDefault="00D834C8" w:rsidP="003A2784">
            <w:pPr>
              <w:spacing w:before="100" w:line="276" w:lineRule="auto"/>
              <w:jc w:val="both"/>
              <w:rPr>
                <w:rFonts w:ascii="Arial" w:eastAsia="Times New Roman" w:hAnsi="Arial" w:cs="Arial"/>
                <w:szCs w:val="24"/>
              </w:rPr>
            </w:pPr>
            <w:r w:rsidRPr="005765FA">
              <w:rPr>
                <w:rFonts w:ascii="Arial" w:eastAsia="Times New Roman" w:hAnsi="Arial" w:cs="Arial"/>
                <w:szCs w:val="24"/>
              </w:rPr>
              <w:t>4.3.Төрийн захиргааны албан хаагчдын эрх, үүрэг, харилцаанд нөлөөлөх эсэх</w:t>
            </w:r>
          </w:p>
        </w:tc>
        <w:tc>
          <w:tcPr>
            <w:tcW w:w="850" w:type="dxa"/>
            <w:vAlign w:val="center"/>
          </w:tcPr>
          <w:p w14:paraId="0C09284A" w14:textId="77777777" w:rsidR="00D834C8" w:rsidRPr="005765FA" w:rsidRDefault="00D834C8" w:rsidP="003A2784">
            <w:pPr>
              <w:spacing w:before="100" w:line="276" w:lineRule="auto"/>
              <w:jc w:val="both"/>
              <w:rPr>
                <w:rFonts w:ascii="Arial" w:eastAsia="Times New Roman" w:hAnsi="Arial" w:cs="Arial"/>
                <w:b/>
                <w:szCs w:val="24"/>
              </w:rPr>
            </w:pPr>
          </w:p>
        </w:tc>
        <w:tc>
          <w:tcPr>
            <w:tcW w:w="851" w:type="dxa"/>
            <w:vAlign w:val="center"/>
          </w:tcPr>
          <w:p w14:paraId="565B5F3F" w14:textId="77777777" w:rsidR="00D834C8" w:rsidRPr="005765FA" w:rsidRDefault="00D834C8" w:rsidP="003A2784">
            <w:pPr>
              <w:spacing w:before="100" w:line="276" w:lineRule="auto"/>
              <w:jc w:val="both"/>
              <w:rPr>
                <w:rFonts w:ascii="Arial" w:eastAsia="Times New Roman" w:hAnsi="Arial" w:cs="Arial"/>
                <w:b/>
                <w:szCs w:val="24"/>
              </w:rPr>
            </w:pPr>
            <w:r w:rsidRPr="005765FA">
              <w:rPr>
                <w:rFonts w:ascii="Arial" w:eastAsia="Times New Roman" w:hAnsi="Arial" w:cs="Arial"/>
                <w:b/>
                <w:szCs w:val="24"/>
              </w:rPr>
              <w:t>Үгүй</w:t>
            </w:r>
          </w:p>
        </w:tc>
        <w:tc>
          <w:tcPr>
            <w:tcW w:w="2835" w:type="dxa"/>
            <w:vAlign w:val="center"/>
          </w:tcPr>
          <w:p w14:paraId="0A61CEDA" w14:textId="77777777" w:rsidR="00D834C8" w:rsidRPr="005765FA" w:rsidRDefault="00D834C8" w:rsidP="003A2784">
            <w:pPr>
              <w:spacing w:before="100" w:line="276" w:lineRule="auto"/>
              <w:jc w:val="both"/>
              <w:rPr>
                <w:rFonts w:ascii="Arial" w:eastAsia="Times New Roman" w:hAnsi="Arial" w:cs="Arial"/>
                <w:szCs w:val="24"/>
              </w:rPr>
            </w:pPr>
            <w:r w:rsidRPr="005765FA">
              <w:rPr>
                <w:rFonts w:ascii="Arial" w:eastAsia="Times New Roman" w:hAnsi="Arial" w:cs="Arial"/>
                <w:szCs w:val="24"/>
              </w:rPr>
              <w:t>Ямар нэгэн нөлөө үзүүлэхгүй</w:t>
            </w:r>
          </w:p>
        </w:tc>
      </w:tr>
      <w:tr w:rsidR="00D834C8" w:rsidRPr="005765FA" w14:paraId="4BEA694B" w14:textId="77777777" w:rsidTr="00A8356D">
        <w:trPr>
          <w:trHeight w:val="480"/>
        </w:trPr>
        <w:tc>
          <w:tcPr>
            <w:tcW w:w="1985" w:type="dxa"/>
            <w:vMerge/>
            <w:vAlign w:val="center"/>
          </w:tcPr>
          <w:p w14:paraId="47679A46" w14:textId="77777777" w:rsidR="00D834C8" w:rsidRPr="005765FA" w:rsidRDefault="00D834C8" w:rsidP="003A2784">
            <w:pPr>
              <w:widowControl w:val="0"/>
              <w:pBdr>
                <w:top w:val="nil"/>
                <w:left w:val="nil"/>
                <w:bottom w:val="nil"/>
                <w:right w:val="nil"/>
                <w:between w:val="nil"/>
              </w:pBdr>
              <w:spacing w:after="0" w:line="276" w:lineRule="auto"/>
              <w:rPr>
                <w:rFonts w:ascii="Arial" w:eastAsia="Times New Roman" w:hAnsi="Arial" w:cs="Arial"/>
                <w:szCs w:val="24"/>
              </w:rPr>
            </w:pPr>
          </w:p>
        </w:tc>
        <w:tc>
          <w:tcPr>
            <w:tcW w:w="2835" w:type="dxa"/>
            <w:vAlign w:val="center"/>
          </w:tcPr>
          <w:p w14:paraId="6C964346" w14:textId="77777777" w:rsidR="00D834C8" w:rsidRPr="005765FA" w:rsidRDefault="00D834C8" w:rsidP="003A2784">
            <w:pPr>
              <w:spacing w:before="100" w:line="276" w:lineRule="auto"/>
              <w:jc w:val="both"/>
              <w:rPr>
                <w:rFonts w:ascii="Arial" w:eastAsia="Times New Roman" w:hAnsi="Arial" w:cs="Arial"/>
                <w:szCs w:val="24"/>
              </w:rPr>
            </w:pPr>
            <w:r w:rsidRPr="005765FA">
              <w:rPr>
                <w:rFonts w:ascii="Arial" w:eastAsia="Times New Roman" w:hAnsi="Arial" w:cs="Arial"/>
                <w:szCs w:val="24"/>
              </w:rPr>
              <w:t>4.4.Иргэдийн шүүхэд хандах, асуудлаа шийдвэрлүүлэх эрхэд нөлөөлөх эсэх</w:t>
            </w:r>
          </w:p>
        </w:tc>
        <w:tc>
          <w:tcPr>
            <w:tcW w:w="850" w:type="dxa"/>
            <w:vAlign w:val="center"/>
          </w:tcPr>
          <w:p w14:paraId="5B9FB815" w14:textId="77777777" w:rsidR="00D834C8" w:rsidRPr="005765FA" w:rsidRDefault="00D834C8" w:rsidP="003A2784">
            <w:pPr>
              <w:spacing w:before="100" w:line="276" w:lineRule="auto"/>
              <w:jc w:val="both"/>
              <w:rPr>
                <w:rFonts w:ascii="Arial" w:eastAsia="Times New Roman" w:hAnsi="Arial" w:cs="Arial"/>
                <w:szCs w:val="24"/>
              </w:rPr>
            </w:pPr>
          </w:p>
        </w:tc>
        <w:tc>
          <w:tcPr>
            <w:tcW w:w="851" w:type="dxa"/>
            <w:vAlign w:val="center"/>
          </w:tcPr>
          <w:p w14:paraId="1965EDF3" w14:textId="77777777" w:rsidR="00D834C8" w:rsidRPr="005765FA" w:rsidRDefault="00D834C8" w:rsidP="003A2784">
            <w:pPr>
              <w:spacing w:before="100" w:line="276" w:lineRule="auto"/>
              <w:jc w:val="both"/>
              <w:rPr>
                <w:rFonts w:ascii="Arial" w:eastAsia="Times New Roman" w:hAnsi="Arial" w:cs="Arial"/>
                <w:b/>
                <w:szCs w:val="24"/>
              </w:rPr>
            </w:pPr>
            <w:r w:rsidRPr="005765FA">
              <w:rPr>
                <w:rFonts w:ascii="Arial" w:eastAsia="Times New Roman" w:hAnsi="Arial" w:cs="Arial"/>
                <w:b/>
                <w:szCs w:val="24"/>
              </w:rPr>
              <w:t>Үгүй</w:t>
            </w:r>
          </w:p>
        </w:tc>
        <w:tc>
          <w:tcPr>
            <w:tcW w:w="2835" w:type="dxa"/>
            <w:vAlign w:val="center"/>
          </w:tcPr>
          <w:p w14:paraId="76664177" w14:textId="77777777" w:rsidR="00D834C8" w:rsidRPr="005765FA" w:rsidRDefault="00D834C8" w:rsidP="003A2784">
            <w:pPr>
              <w:spacing w:before="100" w:line="276" w:lineRule="auto"/>
              <w:jc w:val="both"/>
              <w:rPr>
                <w:rFonts w:ascii="Arial" w:eastAsia="Times New Roman" w:hAnsi="Arial" w:cs="Arial"/>
                <w:szCs w:val="24"/>
              </w:rPr>
            </w:pPr>
            <w:r w:rsidRPr="005765FA">
              <w:rPr>
                <w:rFonts w:ascii="Arial" w:eastAsia="Times New Roman" w:hAnsi="Arial" w:cs="Arial"/>
                <w:szCs w:val="24"/>
              </w:rPr>
              <w:t>Ямар нэгэн сөрөг нөлөө байхгүй</w:t>
            </w:r>
          </w:p>
        </w:tc>
      </w:tr>
      <w:tr w:rsidR="00D834C8" w:rsidRPr="005765FA" w14:paraId="1AE01527" w14:textId="77777777" w:rsidTr="00A8356D">
        <w:trPr>
          <w:trHeight w:val="440"/>
        </w:trPr>
        <w:tc>
          <w:tcPr>
            <w:tcW w:w="1985" w:type="dxa"/>
            <w:vMerge/>
            <w:vAlign w:val="center"/>
          </w:tcPr>
          <w:p w14:paraId="7AD62DD8" w14:textId="77777777" w:rsidR="00D834C8" w:rsidRPr="005765FA" w:rsidRDefault="00D834C8" w:rsidP="003A2784">
            <w:pPr>
              <w:widowControl w:val="0"/>
              <w:pBdr>
                <w:top w:val="nil"/>
                <w:left w:val="nil"/>
                <w:bottom w:val="nil"/>
                <w:right w:val="nil"/>
                <w:between w:val="nil"/>
              </w:pBdr>
              <w:spacing w:after="0" w:line="276" w:lineRule="auto"/>
              <w:rPr>
                <w:rFonts w:ascii="Arial" w:eastAsia="Times New Roman" w:hAnsi="Arial" w:cs="Arial"/>
                <w:szCs w:val="24"/>
              </w:rPr>
            </w:pPr>
          </w:p>
        </w:tc>
        <w:tc>
          <w:tcPr>
            <w:tcW w:w="2835" w:type="dxa"/>
            <w:vAlign w:val="center"/>
          </w:tcPr>
          <w:p w14:paraId="05A9C23D" w14:textId="77777777" w:rsidR="00D834C8" w:rsidRPr="005765FA" w:rsidRDefault="00D834C8" w:rsidP="003A2784">
            <w:pPr>
              <w:spacing w:before="100" w:line="276" w:lineRule="auto"/>
              <w:jc w:val="both"/>
              <w:rPr>
                <w:rFonts w:ascii="Arial" w:eastAsia="Times New Roman" w:hAnsi="Arial" w:cs="Arial"/>
                <w:szCs w:val="24"/>
              </w:rPr>
            </w:pPr>
            <w:r w:rsidRPr="005765FA">
              <w:rPr>
                <w:rFonts w:ascii="Arial" w:eastAsia="Times New Roman" w:hAnsi="Arial" w:cs="Arial"/>
                <w:szCs w:val="24"/>
              </w:rPr>
              <w:t xml:space="preserve">4.5.Улс төрийн нам, төрийн бус </w:t>
            </w:r>
            <w:r w:rsidRPr="005765FA">
              <w:rPr>
                <w:rFonts w:ascii="Arial" w:eastAsia="Times New Roman" w:hAnsi="Arial" w:cs="Arial"/>
                <w:szCs w:val="24"/>
              </w:rPr>
              <w:lastRenderedPageBreak/>
              <w:t>байгууллагын үйл ажиллагаанд нөлөөлөх эсэх</w:t>
            </w:r>
          </w:p>
        </w:tc>
        <w:tc>
          <w:tcPr>
            <w:tcW w:w="850" w:type="dxa"/>
            <w:vAlign w:val="center"/>
          </w:tcPr>
          <w:p w14:paraId="5C8D60EB" w14:textId="77777777" w:rsidR="00D834C8" w:rsidRPr="005765FA" w:rsidRDefault="00D834C8" w:rsidP="003A2784">
            <w:pPr>
              <w:spacing w:before="100" w:line="276" w:lineRule="auto"/>
              <w:jc w:val="both"/>
              <w:rPr>
                <w:rFonts w:ascii="Arial" w:eastAsia="Times New Roman" w:hAnsi="Arial" w:cs="Arial"/>
                <w:b/>
                <w:szCs w:val="24"/>
              </w:rPr>
            </w:pPr>
          </w:p>
        </w:tc>
        <w:tc>
          <w:tcPr>
            <w:tcW w:w="851" w:type="dxa"/>
            <w:vAlign w:val="center"/>
          </w:tcPr>
          <w:p w14:paraId="36CC1181" w14:textId="77777777" w:rsidR="00D834C8" w:rsidRPr="005765FA" w:rsidRDefault="00D834C8" w:rsidP="003A2784">
            <w:pPr>
              <w:spacing w:before="100" w:line="276" w:lineRule="auto"/>
              <w:jc w:val="both"/>
              <w:rPr>
                <w:rFonts w:ascii="Arial" w:eastAsia="Times New Roman" w:hAnsi="Arial" w:cs="Arial"/>
                <w:b/>
                <w:szCs w:val="24"/>
              </w:rPr>
            </w:pPr>
            <w:r w:rsidRPr="005765FA">
              <w:rPr>
                <w:rFonts w:ascii="Arial" w:eastAsia="Times New Roman" w:hAnsi="Arial" w:cs="Arial"/>
                <w:b/>
                <w:szCs w:val="24"/>
              </w:rPr>
              <w:t>Үгүй</w:t>
            </w:r>
          </w:p>
        </w:tc>
        <w:tc>
          <w:tcPr>
            <w:tcW w:w="2835" w:type="dxa"/>
            <w:vAlign w:val="center"/>
          </w:tcPr>
          <w:p w14:paraId="4DC85E8D" w14:textId="77777777" w:rsidR="00D834C8" w:rsidRPr="005765FA" w:rsidRDefault="00D834C8" w:rsidP="003A2784">
            <w:pPr>
              <w:spacing w:before="100" w:line="276" w:lineRule="auto"/>
              <w:jc w:val="both"/>
              <w:rPr>
                <w:rFonts w:ascii="Arial" w:eastAsia="Times New Roman" w:hAnsi="Arial" w:cs="Arial"/>
                <w:szCs w:val="24"/>
              </w:rPr>
            </w:pPr>
            <w:r w:rsidRPr="005765FA">
              <w:rPr>
                <w:rFonts w:ascii="Arial" w:eastAsia="Times New Roman" w:hAnsi="Arial" w:cs="Arial"/>
                <w:szCs w:val="24"/>
              </w:rPr>
              <w:t>Ямар нэгэн сөрөг нөлөө байхгүй</w:t>
            </w:r>
          </w:p>
        </w:tc>
      </w:tr>
      <w:tr w:rsidR="00D834C8" w:rsidRPr="005765FA" w14:paraId="61FFEA3F" w14:textId="77777777" w:rsidTr="00A8356D">
        <w:trPr>
          <w:trHeight w:val="440"/>
        </w:trPr>
        <w:tc>
          <w:tcPr>
            <w:tcW w:w="1985" w:type="dxa"/>
            <w:vMerge w:val="restart"/>
            <w:vAlign w:val="center"/>
          </w:tcPr>
          <w:p w14:paraId="2198290D" w14:textId="77777777" w:rsidR="00D834C8" w:rsidRPr="005765FA" w:rsidRDefault="00D834C8" w:rsidP="003A2784">
            <w:pPr>
              <w:spacing w:before="100" w:line="276" w:lineRule="auto"/>
              <w:jc w:val="center"/>
              <w:rPr>
                <w:rFonts w:ascii="Arial" w:eastAsia="Times New Roman" w:hAnsi="Arial" w:cs="Arial"/>
                <w:szCs w:val="24"/>
              </w:rPr>
            </w:pPr>
            <w:r w:rsidRPr="005765FA">
              <w:rPr>
                <w:rFonts w:ascii="Arial" w:eastAsia="Times New Roman" w:hAnsi="Arial" w:cs="Arial"/>
                <w:szCs w:val="24"/>
              </w:rPr>
              <w:t>5.Нийтийн эрүүл мэнд, аюулгүй байдал</w:t>
            </w:r>
          </w:p>
        </w:tc>
        <w:tc>
          <w:tcPr>
            <w:tcW w:w="2835" w:type="dxa"/>
            <w:vAlign w:val="center"/>
          </w:tcPr>
          <w:p w14:paraId="656B8DD2" w14:textId="77777777" w:rsidR="00D834C8" w:rsidRPr="005765FA" w:rsidRDefault="00D834C8" w:rsidP="003A2784">
            <w:pPr>
              <w:spacing w:before="100" w:line="276" w:lineRule="auto"/>
              <w:jc w:val="both"/>
              <w:rPr>
                <w:rFonts w:ascii="Arial" w:eastAsia="Times New Roman" w:hAnsi="Arial" w:cs="Arial"/>
                <w:szCs w:val="24"/>
              </w:rPr>
            </w:pPr>
            <w:r w:rsidRPr="005765FA">
              <w:rPr>
                <w:rFonts w:ascii="Arial" w:eastAsia="Times New Roman" w:hAnsi="Arial" w:cs="Arial"/>
                <w:szCs w:val="24"/>
              </w:rPr>
              <w:t>5.1.Хувь хүн/нийт хүн амын дундаж наслалт, өвчлөлт, нас баралтын байдалд нөлөөлөх эсэх</w:t>
            </w:r>
          </w:p>
        </w:tc>
        <w:tc>
          <w:tcPr>
            <w:tcW w:w="850" w:type="dxa"/>
            <w:vAlign w:val="center"/>
          </w:tcPr>
          <w:p w14:paraId="6A2C90AC" w14:textId="77777777" w:rsidR="00D834C8" w:rsidRPr="005765FA" w:rsidRDefault="00D834C8" w:rsidP="003A2784">
            <w:pPr>
              <w:spacing w:before="100" w:line="276" w:lineRule="auto"/>
              <w:jc w:val="both"/>
              <w:rPr>
                <w:rFonts w:ascii="Arial" w:eastAsia="Times New Roman" w:hAnsi="Arial" w:cs="Arial"/>
                <w:szCs w:val="24"/>
              </w:rPr>
            </w:pPr>
          </w:p>
        </w:tc>
        <w:tc>
          <w:tcPr>
            <w:tcW w:w="851" w:type="dxa"/>
            <w:vAlign w:val="center"/>
          </w:tcPr>
          <w:p w14:paraId="4AB6F917" w14:textId="77777777" w:rsidR="00D834C8" w:rsidRPr="005765FA" w:rsidRDefault="00D834C8" w:rsidP="003A2784">
            <w:pPr>
              <w:spacing w:before="100" w:line="276" w:lineRule="auto"/>
              <w:jc w:val="both"/>
              <w:rPr>
                <w:rFonts w:ascii="Arial" w:eastAsia="Times New Roman" w:hAnsi="Arial" w:cs="Arial"/>
                <w:b/>
                <w:szCs w:val="24"/>
              </w:rPr>
            </w:pPr>
            <w:r w:rsidRPr="005765FA">
              <w:rPr>
                <w:rFonts w:ascii="Arial" w:eastAsia="Times New Roman" w:hAnsi="Arial" w:cs="Arial"/>
                <w:b/>
                <w:szCs w:val="24"/>
              </w:rPr>
              <w:t>Үгүй</w:t>
            </w:r>
          </w:p>
        </w:tc>
        <w:tc>
          <w:tcPr>
            <w:tcW w:w="2835" w:type="dxa"/>
            <w:vAlign w:val="center"/>
          </w:tcPr>
          <w:p w14:paraId="687EC2B1" w14:textId="77777777" w:rsidR="00D834C8" w:rsidRPr="005765FA" w:rsidRDefault="00D834C8" w:rsidP="003A2784">
            <w:pPr>
              <w:spacing w:before="100" w:line="276" w:lineRule="auto"/>
              <w:jc w:val="both"/>
              <w:rPr>
                <w:rFonts w:ascii="Arial" w:eastAsia="Times New Roman" w:hAnsi="Arial" w:cs="Arial"/>
                <w:szCs w:val="24"/>
              </w:rPr>
            </w:pPr>
            <w:r w:rsidRPr="005765FA">
              <w:rPr>
                <w:rFonts w:ascii="Arial" w:eastAsia="Times New Roman" w:hAnsi="Arial" w:cs="Arial"/>
                <w:szCs w:val="24"/>
              </w:rPr>
              <w:t>Ямар нэгэн сөрөг нөлөө байхгүй</w:t>
            </w:r>
          </w:p>
        </w:tc>
      </w:tr>
      <w:tr w:rsidR="00D834C8" w:rsidRPr="005765FA" w14:paraId="022DF6F9" w14:textId="77777777" w:rsidTr="00A8356D">
        <w:trPr>
          <w:trHeight w:val="440"/>
        </w:trPr>
        <w:tc>
          <w:tcPr>
            <w:tcW w:w="1985" w:type="dxa"/>
            <w:vMerge/>
            <w:vAlign w:val="center"/>
          </w:tcPr>
          <w:p w14:paraId="31CA6CF2" w14:textId="77777777" w:rsidR="00D834C8" w:rsidRPr="005765FA" w:rsidRDefault="00D834C8" w:rsidP="003A2784">
            <w:pPr>
              <w:widowControl w:val="0"/>
              <w:pBdr>
                <w:top w:val="nil"/>
                <w:left w:val="nil"/>
                <w:bottom w:val="nil"/>
                <w:right w:val="nil"/>
                <w:between w:val="nil"/>
              </w:pBdr>
              <w:spacing w:after="0" w:line="276" w:lineRule="auto"/>
              <w:rPr>
                <w:rFonts w:ascii="Arial" w:eastAsia="Times New Roman" w:hAnsi="Arial" w:cs="Arial"/>
                <w:szCs w:val="24"/>
              </w:rPr>
            </w:pPr>
          </w:p>
        </w:tc>
        <w:tc>
          <w:tcPr>
            <w:tcW w:w="2835" w:type="dxa"/>
            <w:vAlign w:val="center"/>
          </w:tcPr>
          <w:p w14:paraId="3DC255A2" w14:textId="77777777" w:rsidR="00D834C8" w:rsidRPr="005765FA" w:rsidRDefault="00D834C8" w:rsidP="003A2784">
            <w:pPr>
              <w:spacing w:before="100" w:line="276" w:lineRule="auto"/>
              <w:jc w:val="both"/>
              <w:rPr>
                <w:rFonts w:ascii="Arial" w:eastAsia="Times New Roman" w:hAnsi="Arial" w:cs="Arial"/>
                <w:szCs w:val="24"/>
              </w:rPr>
            </w:pPr>
            <w:r w:rsidRPr="005765FA">
              <w:rPr>
                <w:rFonts w:ascii="Arial" w:eastAsia="Times New Roman" w:hAnsi="Arial" w:cs="Arial"/>
                <w:szCs w:val="24"/>
              </w:rPr>
              <w:t>5.2.Зохицуулалтын хувилбарын улмаас үүсэх дуу чимээ, агаар, хөрсний чанарын өөрчлөлт хүн амын эрүүл мэндэд сөрөг нөлөө үзүүлэх эсэх</w:t>
            </w:r>
          </w:p>
        </w:tc>
        <w:tc>
          <w:tcPr>
            <w:tcW w:w="850" w:type="dxa"/>
            <w:vAlign w:val="center"/>
          </w:tcPr>
          <w:p w14:paraId="635BF9E5" w14:textId="77777777" w:rsidR="00D834C8" w:rsidRPr="005765FA" w:rsidRDefault="00D834C8" w:rsidP="003A2784">
            <w:pPr>
              <w:spacing w:before="100" w:line="276" w:lineRule="auto"/>
              <w:jc w:val="both"/>
              <w:rPr>
                <w:rFonts w:ascii="Arial" w:eastAsia="Times New Roman" w:hAnsi="Arial" w:cs="Arial"/>
                <w:szCs w:val="24"/>
              </w:rPr>
            </w:pPr>
          </w:p>
        </w:tc>
        <w:tc>
          <w:tcPr>
            <w:tcW w:w="851" w:type="dxa"/>
            <w:vAlign w:val="center"/>
          </w:tcPr>
          <w:p w14:paraId="5A8EC26C" w14:textId="77777777" w:rsidR="00D834C8" w:rsidRPr="005765FA" w:rsidRDefault="00D834C8" w:rsidP="003A2784">
            <w:pPr>
              <w:spacing w:before="100" w:line="276" w:lineRule="auto"/>
              <w:jc w:val="both"/>
              <w:rPr>
                <w:rFonts w:ascii="Arial" w:eastAsia="Times New Roman" w:hAnsi="Arial" w:cs="Arial"/>
                <w:b/>
                <w:szCs w:val="24"/>
              </w:rPr>
            </w:pPr>
            <w:r w:rsidRPr="005765FA">
              <w:rPr>
                <w:rFonts w:ascii="Arial" w:eastAsia="Times New Roman" w:hAnsi="Arial" w:cs="Arial"/>
                <w:b/>
                <w:szCs w:val="24"/>
              </w:rPr>
              <w:t>Үгүй</w:t>
            </w:r>
          </w:p>
        </w:tc>
        <w:tc>
          <w:tcPr>
            <w:tcW w:w="2835" w:type="dxa"/>
            <w:vAlign w:val="center"/>
          </w:tcPr>
          <w:p w14:paraId="31C58938" w14:textId="77777777" w:rsidR="00D834C8" w:rsidRPr="005765FA" w:rsidRDefault="00D834C8" w:rsidP="003A2784">
            <w:pPr>
              <w:spacing w:line="276" w:lineRule="auto"/>
              <w:rPr>
                <w:rFonts w:ascii="Arial" w:eastAsia="Times New Roman" w:hAnsi="Arial" w:cs="Arial"/>
                <w:szCs w:val="24"/>
              </w:rPr>
            </w:pPr>
            <w:r w:rsidRPr="005765FA">
              <w:rPr>
                <w:rFonts w:ascii="Arial" w:eastAsia="Times New Roman" w:hAnsi="Arial" w:cs="Arial"/>
                <w:szCs w:val="24"/>
              </w:rPr>
              <w:t>Ямар нэгэн сөрөг нөлөө байхгүй</w:t>
            </w:r>
          </w:p>
        </w:tc>
      </w:tr>
      <w:tr w:rsidR="00D834C8" w:rsidRPr="005765FA" w14:paraId="76A05CE8" w14:textId="77777777" w:rsidTr="00A8356D">
        <w:trPr>
          <w:trHeight w:val="340"/>
        </w:trPr>
        <w:tc>
          <w:tcPr>
            <w:tcW w:w="1985" w:type="dxa"/>
            <w:vMerge/>
            <w:vAlign w:val="center"/>
          </w:tcPr>
          <w:p w14:paraId="386868D4" w14:textId="77777777" w:rsidR="00D834C8" w:rsidRPr="005765FA" w:rsidRDefault="00D834C8" w:rsidP="003A2784">
            <w:pPr>
              <w:widowControl w:val="0"/>
              <w:pBdr>
                <w:top w:val="nil"/>
                <w:left w:val="nil"/>
                <w:bottom w:val="nil"/>
                <w:right w:val="nil"/>
                <w:between w:val="nil"/>
              </w:pBdr>
              <w:spacing w:after="0" w:line="276" w:lineRule="auto"/>
              <w:rPr>
                <w:rFonts w:ascii="Arial" w:eastAsia="Times New Roman" w:hAnsi="Arial" w:cs="Arial"/>
                <w:szCs w:val="24"/>
              </w:rPr>
            </w:pPr>
          </w:p>
        </w:tc>
        <w:tc>
          <w:tcPr>
            <w:tcW w:w="2835" w:type="dxa"/>
            <w:vAlign w:val="center"/>
          </w:tcPr>
          <w:p w14:paraId="188A539A" w14:textId="77777777" w:rsidR="00D834C8" w:rsidRPr="005765FA" w:rsidRDefault="00D834C8" w:rsidP="003A2784">
            <w:pPr>
              <w:spacing w:before="100" w:line="276" w:lineRule="auto"/>
              <w:jc w:val="both"/>
              <w:rPr>
                <w:rFonts w:ascii="Arial" w:eastAsia="Times New Roman" w:hAnsi="Arial" w:cs="Arial"/>
                <w:szCs w:val="24"/>
              </w:rPr>
            </w:pPr>
            <w:r w:rsidRPr="005765FA">
              <w:rPr>
                <w:rFonts w:ascii="Arial" w:eastAsia="Times New Roman" w:hAnsi="Arial" w:cs="Arial"/>
                <w:szCs w:val="24"/>
              </w:rPr>
              <w:t>5.3.Хүмүүсийн амьдралын хэв маяг (хооллолт, хөдөлгөөн, архи, тамхины хэрэглээ)-т нөлөөлөх эсэх</w:t>
            </w:r>
          </w:p>
        </w:tc>
        <w:tc>
          <w:tcPr>
            <w:tcW w:w="850" w:type="dxa"/>
            <w:vAlign w:val="center"/>
          </w:tcPr>
          <w:p w14:paraId="0DB60979" w14:textId="77777777" w:rsidR="00D834C8" w:rsidRPr="005765FA" w:rsidRDefault="00D834C8" w:rsidP="003A2784">
            <w:pPr>
              <w:spacing w:before="100" w:line="276" w:lineRule="auto"/>
              <w:jc w:val="both"/>
              <w:rPr>
                <w:rFonts w:ascii="Arial" w:eastAsia="Times New Roman" w:hAnsi="Arial" w:cs="Arial"/>
                <w:szCs w:val="24"/>
              </w:rPr>
            </w:pPr>
          </w:p>
        </w:tc>
        <w:tc>
          <w:tcPr>
            <w:tcW w:w="851" w:type="dxa"/>
            <w:vAlign w:val="center"/>
          </w:tcPr>
          <w:p w14:paraId="1B962839" w14:textId="77777777" w:rsidR="00D834C8" w:rsidRPr="005765FA" w:rsidRDefault="00D834C8" w:rsidP="003A2784">
            <w:pPr>
              <w:spacing w:before="100" w:line="276" w:lineRule="auto"/>
              <w:jc w:val="both"/>
              <w:rPr>
                <w:rFonts w:ascii="Arial" w:eastAsia="Times New Roman" w:hAnsi="Arial" w:cs="Arial"/>
                <w:b/>
                <w:szCs w:val="24"/>
              </w:rPr>
            </w:pPr>
            <w:r w:rsidRPr="005765FA">
              <w:rPr>
                <w:rFonts w:ascii="Arial" w:eastAsia="Times New Roman" w:hAnsi="Arial" w:cs="Arial"/>
                <w:b/>
                <w:szCs w:val="24"/>
              </w:rPr>
              <w:t>Үгүй</w:t>
            </w:r>
          </w:p>
        </w:tc>
        <w:tc>
          <w:tcPr>
            <w:tcW w:w="2835" w:type="dxa"/>
            <w:vAlign w:val="center"/>
          </w:tcPr>
          <w:p w14:paraId="6A91CE33" w14:textId="77777777" w:rsidR="00D834C8" w:rsidRPr="005765FA" w:rsidRDefault="00D834C8" w:rsidP="003A2784">
            <w:pPr>
              <w:spacing w:line="276" w:lineRule="auto"/>
              <w:rPr>
                <w:rFonts w:ascii="Arial" w:eastAsia="Times New Roman" w:hAnsi="Arial" w:cs="Arial"/>
                <w:szCs w:val="24"/>
              </w:rPr>
            </w:pPr>
            <w:r w:rsidRPr="005765FA">
              <w:rPr>
                <w:rFonts w:ascii="Arial" w:eastAsia="Times New Roman" w:hAnsi="Arial" w:cs="Arial"/>
                <w:szCs w:val="24"/>
              </w:rPr>
              <w:t>Ямар нэгэн сөрөг нөлөө байхгүй</w:t>
            </w:r>
          </w:p>
        </w:tc>
      </w:tr>
      <w:tr w:rsidR="00D834C8" w:rsidRPr="005765FA" w14:paraId="7A308060" w14:textId="77777777" w:rsidTr="00A8356D">
        <w:trPr>
          <w:trHeight w:val="440"/>
        </w:trPr>
        <w:tc>
          <w:tcPr>
            <w:tcW w:w="1985" w:type="dxa"/>
            <w:vMerge w:val="restart"/>
            <w:vAlign w:val="center"/>
          </w:tcPr>
          <w:p w14:paraId="01191D15" w14:textId="77777777" w:rsidR="00D834C8" w:rsidRPr="005765FA" w:rsidRDefault="00D834C8" w:rsidP="003A2784">
            <w:pPr>
              <w:spacing w:before="100" w:line="276" w:lineRule="auto"/>
              <w:jc w:val="center"/>
              <w:rPr>
                <w:rFonts w:ascii="Arial" w:eastAsia="Times New Roman" w:hAnsi="Arial" w:cs="Arial"/>
                <w:szCs w:val="24"/>
              </w:rPr>
            </w:pPr>
            <w:r w:rsidRPr="005765FA">
              <w:rPr>
                <w:rFonts w:ascii="Arial" w:eastAsia="Times New Roman" w:hAnsi="Arial" w:cs="Arial"/>
                <w:szCs w:val="24"/>
              </w:rPr>
              <w:t>6.Нийгмийн хамгаалал, эрүүл мэнд, боловсролын систем</w:t>
            </w:r>
          </w:p>
        </w:tc>
        <w:tc>
          <w:tcPr>
            <w:tcW w:w="2835" w:type="dxa"/>
            <w:vAlign w:val="center"/>
          </w:tcPr>
          <w:p w14:paraId="3B7D5837" w14:textId="77777777" w:rsidR="00D834C8" w:rsidRPr="005765FA" w:rsidRDefault="00D834C8" w:rsidP="003A2784">
            <w:pPr>
              <w:spacing w:before="100" w:line="276" w:lineRule="auto"/>
              <w:jc w:val="both"/>
              <w:rPr>
                <w:rFonts w:ascii="Arial" w:eastAsia="Times New Roman" w:hAnsi="Arial" w:cs="Arial"/>
                <w:szCs w:val="24"/>
              </w:rPr>
            </w:pPr>
            <w:r w:rsidRPr="005765FA">
              <w:rPr>
                <w:rFonts w:ascii="Arial" w:eastAsia="Times New Roman" w:hAnsi="Arial" w:cs="Arial"/>
                <w:szCs w:val="24"/>
              </w:rPr>
              <w:t>6.1.Нийгмийн үйлчилгээний чанар, хүртээмжид нөлөөлөх эсэх</w:t>
            </w:r>
          </w:p>
        </w:tc>
        <w:tc>
          <w:tcPr>
            <w:tcW w:w="850" w:type="dxa"/>
            <w:vAlign w:val="center"/>
          </w:tcPr>
          <w:p w14:paraId="52AE088D" w14:textId="77777777" w:rsidR="00D834C8" w:rsidRPr="005765FA" w:rsidRDefault="00D834C8" w:rsidP="003A2784">
            <w:pPr>
              <w:spacing w:before="100" w:line="276" w:lineRule="auto"/>
              <w:jc w:val="both"/>
              <w:rPr>
                <w:rFonts w:ascii="Arial" w:eastAsia="Times New Roman" w:hAnsi="Arial" w:cs="Arial"/>
                <w:szCs w:val="24"/>
              </w:rPr>
            </w:pPr>
          </w:p>
        </w:tc>
        <w:tc>
          <w:tcPr>
            <w:tcW w:w="851" w:type="dxa"/>
            <w:vAlign w:val="center"/>
          </w:tcPr>
          <w:p w14:paraId="798AF4F7" w14:textId="77777777" w:rsidR="00D834C8" w:rsidRPr="005765FA" w:rsidRDefault="00D834C8" w:rsidP="003A2784">
            <w:pPr>
              <w:spacing w:before="100" w:line="276" w:lineRule="auto"/>
              <w:jc w:val="both"/>
              <w:rPr>
                <w:rFonts w:ascii="Arial" w:eastAsia="Times New Roman" w:hAnsi="Arial" w:cs="Arial"/>
                <w:b/>
                <w:szCs w:val="24"/>
              </w:rPr>
            </w:pPr>
            <w:r w:rsidRPr="005765FA">
              <w:rPr>
                <w:rFonts w:ascii="Arial" w:eastAsia="Times New Roman" w:hAnsi="Arial" w:cs="Arial"/>
                <w:b/>
                <w:szCs w:val="24"/>
              </w:rPr>
              <w:t>Үгүй</w:t>
            </w:r>
          </w:p>
        </w:tc>
        <w:tc>
          <w:tcPr>
            <w:tcW w:w="2835" w:type="dxa"/>
            <w:vAlign w:val="center"/>
          </w:tcPr>
          <w:p w14:paraId="62E4AF93" w14:textId="77777777" w:rsidR="00D834C8" w:rsidRPr="005765FA" w:rsidRDefault="00D834C8" w:rsidP="003A2784">
            <w:pPr>
              <w:spacing w:before="100" w:line="276" w:lineRule="auto"/>
              <w:jc w:val="both"/>
              <w:rPr>
                <w:rFonts w:ascii="Arial" w:eastAsia="Times New Roman" w:hAnsi="Arial" w:cs="Arial"/>
                <w:szCs w:val="24"/>
              </w:rPr>
            </w:pPr>
            <w:r w:rsidRPr="005765FA">
              <w:rPr>
                <w:rFonts w:ascii="Arial" w:eastAsia="Times New Roman" w:hAnsi="Arial" w:cs="Arial"/>
                <w:szCs w:val="24"/>
              </w:rPr>
              <w:t>Ямар нэгэн сөрөг нөлөө байхгүй</w:t>
            </w:r>
          </w:p>
        </w:tc>
      </w:tr>
      <w:tr w:rsidR="00D834C8" w:rsidRPr="005765FA" w14:paraId="28585B53" w14:textId="77777777" w:rsidTr="00A8356D">
        <w:trPr>
          <w:trHeight w:val="440"/>
        </w:trPr>
        <w:tc>
          <w:tcPr>
            <w:tcW w:w="1985" w:type="dxa"/>
            <w:vMerge/>
            <w:vAlign w:val="center"/>
          </w:tcPr>
          <w:p w14:paraId="31B9EB3F" w14:textId="77777777" w:rsidR="00D834C8" w:rsidRPr="005765FA" w:rsidRDefault="00D834C8" w:rsidP="003A2784">
            <w:pPr>
              <w:widowControl w:val="0"/>
              <w:pBdr>
                <w:top w:val="nil"/>
                <w:left w:val="nil"/>
                <w:bottom w:val="nil"/>
                <w:right w:val="nil"/>
                <w:between w:val="nil"/>
              </w:pBdr>
              <w:spacing w:after="0" w:line="276" w:lineRule="auto"/>
              <w:rPr>
                <w:rFonts w:ascii="Arial" w:eastAsia="Times New Roman" w:hAnsi="Arial" w:cs="Arial"/>
                <w:szCs w:val="24"/>
              </w:rPr>
            </w:pPr>
          </w:p>
        </w:tc>
        <w:tc>
          <w:tcPr>
            <w:tcW w:w="2835" w:type="dxa"/>
            <w:vAlign w:val="center"/>
          </w:tcPr>
          <w:p w14:paraId="448299D7" w14:textId="77777777" w:rsidR="00D834C8" w:rsidRPr="005765FA" w:rsidRDefault="00D834C8" w:rsidP="003A2784">
            <w:pPr>
              <w:spacing w:before="100" w:line="276" w:lineRule="auto"/>
              <w:jc w:val="both"/>
              <w:rPr>
                <w:rFonts w:ascii="Arial" w:eastAsia="Times New Roman" w:hAnsi="Arial" w:cs="Arial"/>
                <w:szCs w:val="24"/>
              </w:rPr>
            </w:pPr>
            <w:r w:rsidRPr="005765FA">
              <w:rPr>
                <w:rFonts w:ascii="Arial" w:eastAsia="Times New Roman" w:hAnsi="Arial" w:cs="Arial"/>
                <w:szCs w:val="24"/>
              </w:rPr>
              <w:t>6.2.Ажилчдын боловсрол, шилжилт хөдөлгөөнд нөлөөлөх эсэх</w:t>
            </w:r>
          </w:p>
        </w:tc>
        <w:tc>
          <w:tcPr>
            <w:tcW w:w="850" w:type="dxa"/>
            <w:vAlign w:val="center"/>
          </w:tcPr>
          <w:p w14:paraId="6154B1A8" w14:textId="77777777" w:rsidR="00D834C8" w:rsidRPr="005765FA" w:rsidRDefault="00D834C8" w:rsidP="003A2784">
            <w:pPr>
              <w:spacing w:before="100" w:line="276" w:lineRule="auto"/>
              <w:jc w:val="both"/>
              <w:rPr>
                <w:rFonts w:ascii="Arial" w:eastAsia="Times New Roman" w:hAnsi="Arial" w:cs="Arial"/>
                <w:szCs w:val="24"/>
              </w:rPr>
            </w:pPr>
          </w:p>
        </w:tc>
        <w:tc>
          <w:tcPr>
            <w:tcW w:w="851" w:type="dxa"/>
            <w:vAlign w:val="center"/>
          </w:tcPr>
          <w:p w14:paraId="09307119" w14:textId="77777777" w:rsidR="00D834C8" w:rsidRPr="005765FA" w:rsidRDefault="00D834C8" w:rsidP="003A2784">
            <w:pPr>
              <w:spacing w:before="100" w:line="276" w:lineRule="auto"/>
              <w:jc w:val="both"/>
              <w:rPr>
                <w:rFonts w:ascii="Arial" w:eastAsia="Times New Roman" w:hAnsi="Arial" w:cs="Arial"/>
                <w:b/>
                <w:szCs w:val="24"/>
              </w:rPr>
            </w:pPr>
            <w:r w:rsidRPr="005765FA">
              <w:rPr>
                <w:rFonts w:ascii="Arial" w:eastAsia="Times New Roman" w:hAnsi="Arial" w:cs="Arial"/>
                <w:b/>
                <w:szCs w:val="24"/>
              </w:rPr>
              <w:t>Үгүй</w:t>
            </w:r>
          </w:p>
        </w:tc>
        <w:tc>
          <w:tcPr>
            <w:tcW w:w="2835" w:type="dxa"/>
            <w:vAlign w:val="center"/>
          </w:tcPr>
          <w:p w14:paraId="226F7140" w14:textId="77777777" w:rsidR="00D834C8" w:rsidRPr="005765FA" w:rsidRDefault="00D834C8" w:rsidP="003A2784">
            <w:pPr>
              <w:spacing w:line="276" w:lineRule="auto"/>
              <w:rPr>
                <w:rFonts w:ascii="Arial" w:eastAsia="Times New Roman" w:hAnsi="Arial" w:cs="Arial"/>
                <w:szCs w:val="24"/>
              </w:rPr>
            </w:pPr>
            <w:r w:rsidRPr="005765FA">
              <w:rPr>
                <w:rFonts w:ascii="Arial" w:eastAsia="Times New Roman" w:hAnsi="Arial" w:cs="Arial"/>
                <w:szCs w:val="24"/>
              </w:rPr>
              <w:t>Ямар нэгэн сөрөг нөлөө байхгүй</w:t>
            </w:r>
          </w:p>
        </w:tc>
      </w:tr>
      <w:tr w:rsidR="00D834C8" w:rsidRPr="005765FA" w14:paraId="4340C0D3" w14:textId="77777777" w:rsidTr="00A8356D">
        <w:trPr>
          <w:trHeight w:val="440"/>
        </w:trPr>
        <w:tc>
          <w:tcPr>
            <w:tcW w:w="1985" w:type="dxa"/>
            <w:vMerge/>
            <w:vAlign w:val="center"/>
          </w:tcPr>
          <w:p w14:paraId="60B44608" w14:textId="77777777" w:rsidR="00D834C8" w:rsidRPr="005765FA" w:rsidRDefault="00D834C8" w:rsidP="003A2784">
            <w:pPr>
              <w:widowControl w:val="0"/>
              <w:pBdr>
                <w:top w:val="nil"/>
                <w:left w:val="nil"/>
                <w:bottom w:val="nil"/>
                <w:right w:val="nil"/>
                <w:between w:val="nil"/>
              </w:pBdr>
              <w:spacing w:after="0" w:line="276" w:lineRule="auto"/>
              <w:rPr>
                <w:rFonts w:ascii="Arial" w:eastAsia="Times New Roman" w:hAnsi="Arial" w:cs="Arial"/>
                <w:szCs w:val="24"/>
              </w:rPr>
            </w:pPr>
          </w:p>
        </w:tc>
        <w:tc>
          <w:tcPr>
            <w:tcW w:w="2835" w:type="dxa"/>
            <w:vAlign w:val="center"/>
          </w:tcPr>
          <w:p w14:paraId="7EEF9AA9" w14:textId="77777777" w:rsidR="00D834C8" w:rsidRPr="005765FA" w:rsidRDefault="00D834C8" w:rsidP="003A2784">
            <w:pPr>
              <w:spacing w:before="100" w:line="276" w:lineRule="auto"/>
              <w:jc w:val="both"/>
              <w:rPr>
                <w:rFonts w:ascii="Arial" w:eastAsia="Times New Roman" w:hAnsi="Arial" w:cs="Arial"/>
                <w:szCs w:val="24"/>
              </w:rPr>
            </w:pPr>
            <w:r w:rsidRPr="005765FA">
              <w:rPr>
                <w:rFonts w:ascii="Arial" w:eastAsia="Times New Roman" w:hAnsi="Arial" w:cs="Arial"/>
                <w:szCs w:val="24"/>
              </w:rPr>
              <w:t xml:space="preserve">6.3.Иргэдийн боловсрол (төрийн болон хувийн хэвшлийн боловсролын байгууллага) олох, мэргэжил эзэмших, давтан сургалтад </w:t>
            </w:r>
            <w:r w:rsidRPr="005765FA">
              <w:rPr>
                <w:rFonts w:ascii="Arial" w:eastAsia="Times New Roman" w:hAnsi="Arial" w:cs="Arial"/>
                <w:szCs w:val="24"/>
              </w:rPr>
              <w:lastRenderedPageBreak/>
              <w:t>хамрагдахад сөрөг нөлөө үзүүлэх эсэх</w:t>
            </w:r>
          </w:p>
        </w:tc>
        <w:tc>
          <w:tcPr>
            <w:tcW w:w="850" w:type="dxa"/>
            <w:vAlign w:val="center"/>
          </w:tcPr>
          <w:p w14:paraId="490D4BF7" w14:textId="77777777" w:rsidR="00D834C8" w:rsidRPr="005765FA" w:rsidRDefault="00D834C8" w:rsidP="003A2784">
            <w:pPr>
              <w:spacing w:before="100" w:line="276" w:lineRule="auto"/>
              <w:jc w:val="both"/>
              <w:rPr>
                <w:rFonts w:ascii="Arial" w:eastAsia="Times New Roman" w:hAnsi="Arial" w:cs="Arial"/>
                <w:szCs w:val="24"/>
              </w:rPr>
            </w:pPr>
          </w:p>
        </w:tc>
        <w:tc>
          <w:tcPr>
            <w:tcW w:w="851" w:type="dxa"/>
            <w:vAlign w:val="center"/>
          </w:tcPr>
          <w:p w14:paraId="1E282543" w14:textId="77777777" w:rsidR="00D834C8" w:rsidRPr="005765FA" w:rsidRDefault="00D834C8" w:rsidP="003A2784">
            <w:pPr>
              <w:spacing w:before="100" w:line="276" w:lineRule="auto"/>
              <w:jc w:val="both"/>
              <w:rPr>
                <w:rFonts w:ascii="Arial" w:eastAsia="Times New Roman" w:hAnsi="Arial" w:cs="Arial"/>
                <w:b/>
                <w:szCs w:val="24"/>
              </w:rPr>
            </w:pPr>
            <w:r w:rsidRPr="005765FA">
              <w:rPr>
                <w:rFonts w:ascii="Arial" w:eastAsia="Times New Roman" w:hAnsi="Arial" w:cs="Arial"/>
                <w:b/>
                <w:szCs w:val="24"/>
              </w:rPr>
              <w:t>Үгүй</w:t>
            </w:r>
          </w:p>
        </w:tc>
        <w:tc>
          <w:tcPr>
            <w:tcW w:w="2835" w:type="dxa"/>
            <w:vAlign w:val="center"/>
          </w:tcPr>
          <w:p w14:paraId="052A4FB7" w14:textId="77777777" w:rsidR="00D834C8" w:rsidRPr="005765FA" w:rsidRDefault="00D834C8" w:rsidP="003A2784">
            <w:pPr>
              <w:spacing w:line="276" w:lineRule="auto"/>
              <w:rPr>
                <w:rFonts w:ascii="Arial" w:eastAsia="Times New Roman" w:hAnsi="Arial" w:cs="Arial"/>
                <w:szCs w:val="24"/>
              </w:rPr>
            </w:pPr>
            <w:r w:rsidRPr="005765FA">
              <w:rPr>
                <w:rFonts w:ascii="Arial" w:eastAsia="Times New Roman" w:hAnsi="Arial" w:cs="Arial"/>
                <w:szCs w:val="24"/>
              </w:rPr>
              <w:t>Ямар нэгэн сөрөг нөлөө байхгүй</w:t>
            </w:r>
          </w:p>
        </w:tc>
      </w:tr>
      <w:tr w:rsidR="00D834C8" w:rsidRPr="005765FA" w14:paraId="40C6E093" w14:textId="77777777" w:rsidTr="00A8356D">
        <w:trPr>
          <w:trHeight w:val="440"/>
        </w:trPr>
        <w:tc>
          <w:tcPr>
            <w:tcW w:w="1985" w:type="dxa"/>
            <w:vMerge/>
            <w:vAlign w:val="center"/>
          </w:tcPr>
          <w:p w14:paraId="263231F9" w14:textId="77777777" w:rsidR="00D834C8" w:rsidRPr="005765FA" w:rsidRDefault="00D834C8" w:rsidP="003A2784">
            <w:pPr>
              <w:widowControl w:val="0"/>
              <w:pBdr>
                <w:top w:val="nil"/>
                <w:left w:val="nil"/>
                <w:bottom w:val="nil"/>
                <w:right w:val="nil"/>
                <w:between w:val="nil"/>
              </w:pBdr>
              <w:spacing w:after="0" w:line="276" w:lineRule="auto"/>
              <w:rPr>
                <w:rFonts w:ascii="Arial" w:eastAsia="Times New Roman" w:hAnsi="Arial" w:cs="Arial"/>
                <w:szCs w:val="24"/>
              </w:rPr>
            </w:pPr>
          </w:p>
        </w:tc>
        <w:tc>
          <w:tcPr>
            <w:tcW w:w="2835" w:type="dxa"/>
            <w:vAlign w:val="center"/>
          </w:tcPr>
          <w:p w14:paraId="6EB3F6B2" w14:textId="77777777" w:rsidR="00D834C8" w:rsidRPr="005765FA" w:rsidRDefault="00D834C8" w:rsidP="003A2784">
            <w:pPr>
              <w:spacing w:before="100" w:line="276" w:lineRule="auto"/>
              <w:jc w:val="both"/>
              <w:rPr>
                <w:rFonts w:ascii="Arial" w:eastAsia="Times New Roman" w:hAnsi="Arial" w:cs="Arial"/>
                <w:szCs w:val="24"/>
              </w:rPr>
            </w:pPr>
            <w:r w:rsidRPr="005765FA">
              <w:rPr>
                <w:rFonts w:ascii="Arial" w:eastAsia="Times New Roman" w:hAnsi="Arial" w:cs="Arial"/>
                <w:szCs w:val="24"/>
              </w:rPr>
              <w:t>6.4.Нийгмийн болон эрүүл мэндийн үйлчилгээ авахад сөрөг нөлөө үзүүлэх эсэх</w:t>
            </w:r>
          </w:p>
        </w:tc>
        <w:tc>
          <w:tcPr>
            <w:tcW w:w="850" w:type="dxa"/>
            <w:vAlign w:val="center"/>
          </w:tcPr>
          <w:p w14:paraId="090BF152" w14:textId="77777777" w:rsidR="00D834C8" w:rsidRPr="005765FA" w:rsidRDefault="00D834C8" w:rsidP="003A2784">
            <w:pPr>
              <w:spacing w:before="100" w:line="276" w:lineRule="auto"/>
              <w:jc w:val="both"/>
              <w:rPr>
                <w:rFonts w:ascii="Arial" w:eastAsia="Times New Roman" w:hAnsi="Arial" w:cs="Arial"/>
                <w:szCs w:val="24"/>
              </w:rPr>
            </w:pPr>
          </w:p>
        </w:tc>
        <w:tc>
          <w:tcPr>
            <w:tcW w:w="851" w:type="dxa"/>
            <w:vAlign w:val="center"/>
          </w:tcPr>
          <w:p w14:paraId="2A358492" w14:textId="77777777" w:rsidR="00D834C8" w:rsidRPr="005765FA" w:rsidRDefault="00D834C8" w:rsidP="003A2784">
            <w:pPr>
              <w:spacing w:before="100" w:line="276" w:lineRule="auto"/>
              <w:jc w:val="center"/>
              <w:rPr>
                <w:rFonts w:ascii="Arial" w:eastAsia="Times New Roman" w:hAnsi="Arial" w:cs="Arial"/>
                <w:b/>
                <w:szCs w:val="24"/>
              </w:rPr>
            </w:pPr>
            <w:r w:rsidRPr="005765FA">
              <w:rPr>
                <w:rFonts w:ascii="Arial" w:eastAsia="Times New Roman" w:hAnsi="Arial" w:cs="Arial"/>
                <w:b/>
                <w:szCs w:val="24"/>
              </w:rPr>
              <w:t>Үгүй</w:t>
            </w:r>
          </w:p>
        </w:tc>
        <w:tc>
          <w:tcPr>
            <w:tcW w:w="2835" w:type="dxa"/>
            <w:vAlign w:val="center"/>
          </w:tcPr>
          <w:p w14:paraId="622BAE34" w14:textId="77777777" w:rsidR="00D834C8" w:rsidRPr="005765FA" w:rsidRDefault="00D834C8" w:rsidP="003A2784">
            <w:pPr>
              <w:spacing w:line="276" w:lineRule="auto"/>
              <w:rPr>
                <w:rFonts w:ascii="Arial" w:eastAsia="Times New Roman" w:hAnsi="Arial" w:cs="Arial"/>
                <w:szCs w:val="24"/>
              </w:rPr>
            </w:pPr>
            <w:r w:rsidRPr="005765FA">
              <w:rPr>
                <w:rFonts w:ascii="Arial" w:eastAsia="Times New Roman" w:hAnsi="Arial" w:cs="Arial"/>
                <w:szCs w:val="24"/>
              </w:rPr>
              <w:t>Ямар нэгэн сөрөг нөлөө байхгүй</w:t>
            </w:r>
          </w:p>
        </w:tc>
      </w:tr>
      <w:tr w:rsidR="00D834C8" w:rsidRPr="005765FA" w14:paraId="14FCCB58" w14:textId="77777777" w:rsidTr="00A8356D">
        <w:trPr>
          <w:trHeight w:val="440"/>
        </w:trPr>
        <w:tc>
          <w:tcPr>
            <w:tcW w:w="1985" w:type="dxa"/>
            <w:vMerge/>
            <w:vAlign w:val="center"/>
          </w:tcPr>
          <w:p w14:paraId="28A23F85" w14:textId="77777777" w:rsidR="00D834C8" w:rsidRPr="005765FA" w:rsidRDefault="00D834C8" w:rsidP="003A2784">
            <w:pPr>
              <w:widowControl w:val="0"/>
              <w:pBdr>
                <w:top w:val="nil"/>
                <w:left w:val="nil"/>
                <w:bottom w:val="nil"/>
                <w:right w:val="nil"/>
                <w:between w:val="nil"/>
              </w:pBdr>
              <w:spacing w:after="0" w:line="276" w:lineRule="auto"/>
              <w:rPr>
                <w:rFonts w:ascii="Arial" w:eastAsia="Times New Roman" w:hAnsi="Arial" w:cs="Arial"/>
                <w:szCs w:val="24"/>
              </w:rPr>
            </w:pPr>
          </w:p>
        </w:tc>
        <w:tc>
          <w:tcPr>
            <w:tcW w:w="2835" w:type="dxa"/>
            <w:vAlign w:val="center"/>
          </w:tcPr>
          <w:p w14:paraId="736B9C2B" w14:textId="77777777" w:rsidR="00D834C8" w:rsidRPr="005765FA" w:rsidRDefault="00D834C8" w:rsidP="003A2784">
            <w:pPr>
              <w:spacing w:before="100" w:line="276" w:lineRule="auto"/>
              <w:jc w:val="both"/>
              <w:rPr>
                <w:rFonts w:ascii="Arial" w:eastAsia="Times New Roman" w:hAnsi="Arial" w:cs="Arial"/>
                <w:szCs w:val="24"/>
              </w:rPr>
            </w:pPr>
            <w:r w:rsidRPr="005765FA">
              <w:rPr>
                <w:rFonts w:ascii="Arial" w:eastAsia="Times New Roman" w:hAnsi="Arial" w:cs="Arial"/>
                <w:szCs w:val="24"/>
              </w:rPr>
              <w:t>6.5.Их, дээд сургуулиудын үйл ажиллагаа, өөрийн удирдлагад нөлөөлөх эсэх</w:t>
            </w:r>
          </w:p>
        </w:tc>
        <w:tc>
          <w:tcPr>
            <w:tcW w:w="850" w:type="dxa"/>
            <w:vAlign w:val="center"/>
          </w:tcPr>
          <w:p w14:paraId="02530913" w14:textId="77777777" w:rsidR="00D834C8" w:rsidRPr="005765FA" w:rsidRDefault="00D834C8" w:rsidP="003A2784">
            <w:pPr>
              <w:spacing w:before="100" w:line="276" w:lineRule="auto"/>
              <w:jc w:val="both"/>
              <w:rPr>
                <w:rFonts w:ascii="Arial" w:eastAsia="Times New Roman" w:hAnsi="Arial" w:cs="Arial"/>
                <w:szCs w:val="24"/>
              </w:rPr>
            </w:pPr>
          </w:p>
        </w:tc>
        <w:tc>
          <w:tcPr>
            <w:tcW w:w="851" w:type="dxa"/>
            <w:vAlign w:val="center"/>
          </w:tcPr>
          <w:p w14:paraId="468FBD4C" w14:textId="77777777" w:rsidR="00D834C8" w:rsidRPr="005765FA" w:rsidRDefault="00D834C8" w:rsidP="003A2784">
            <w:pPr>
              <w:spacing w:before="100" w:line="276" w:lineRule="auto"/>
              <w:jc w:val="both"/>
              <w:rPr>
                <w:rFonts w:ascii="Arial" w:eastAsia="Times New Roman" w:hAnsi="Arial" w:cs="Arial"/>
                <w:b/>
                <w:szCs w:val="24"/>
              </w:rPr>
            </w:pPr>
            <w:r w:rsidRPr="005765FA">
              <w:rPr>
                <w:rFonts w:ascii="Arial" w:eastAsia="Times New Roman" w:hAnsi="Arial" w:cs="Arial"/>
                <w:b/>
                <w:szCs w:val="24"/>
              </w:rPr>
              <w:t>Үгүй</w:t>
            </w:r>
          </w:p>
        </w:tc>
        <w:tc>
          <w:tcPr>
            <w:tcW w:w="2835" w:type="dxa"/>
            <w:vAlign w:val="center"/>
          </w:tcPr>
          <w:p w14:paraId="135DEA93" w14:textId="77777777" w:rsidR="00D834C8" w:rsidRPr="005765FA" w:rsidRDefault="00D834C8" w:rsidP="003A2784">
            <w:pPr>
              <w:spacing w:before="100" w:line="276" w:lineRule="auto"/>
              <w:jc w:val="both"/>
              <w:rPr>
                <w:rFonts w:ascii="Arial" w:eastAsia="Times New Roman" w:hAnsi="Arial" w:cs="Arial"/>
                <w:szCs w:val="24"/>
              </w:rPr>
            </w:pPr>
            <w:r w:rsidRPr="005765FA">
              <w:rPr>
                <w:rFonts w:ascii="Arial" w:eastAsia="Times New Roman" w:hAnsi="Arial" w:cs="Arial"/>
                <w:szCs w:val="24"/>
              </w:rPr>
              <w:t>Ямар нэгэн сөрөг нөлөө байхгүй</w:t>
            </w:r>
          </w:p>
        </w:tc>
      </w:tr>
      <w:tr w:rsidR="00D834C8" w:rsidRPr="005765FA" w14:paraId="49822807" w14:textId="77777777" w:rsidTr="00A8356D">
        <w:trPr>
          <w:trHeight w:val="760"/>
        </w:trPr>
        <w:tc>
          <w:tcPr>
            <w:tcW w:w="1985" w:type="dxa"/>
            <w:vMerge w:val="restart"/>
            <w:vAlign w:val="center"/>
          </w:tcPr>
          <w:p w14:paraId="41119C73" w14:textId="77777777" w:rsidR="00D834C8" w:rsidRPr="005765FA" w:rsidRDefault="00D834C8" w:rsidP="003A2784">
            <w:pPr>
              <w:spacing w:before="100" w:line="276" w:lineRule="auto"/>
              <w:jc w:val="center"/>
              <w:rPr>
                <w:rFonts w:ascii="Arial" w:eastAsia="Times New Roman" w:hAnsi="Arial" w:cs="Arial"/>
                <w:szCs w:val="24"/>
              </w:rPr>
            </w:pPr>
            <w:r w:rsidRPr="005765FA">
              <w:rPr>
                <w:rFonts w:ascii="Arial" w:eastAsia="Times New Roman" w:hAnsi="Arial" w:cs="Arial"/>
                <w:szCs w:val="24"/>
              </w:rPr>
              <w:t>7.Гэмт хэрэг, нийгмийн аюулгүй байдал</w:t>
            </w:r>
          </w:p>
        </w:tc>
        <w:tc>
          <w:tcPr>
            <w:tcW w:w="2835" w:type="dxa"/>
            <w:vAlign w:val="center"/>
          </w:tcPr>
          <w:p w14:paraId="5BABCB6E" w14:textId="77777777" w:rsidR="00D834C8" w:rsidRPr="005765FA" w:rsidRDefault="00D834C8" w:rsidP="003A2784">
            <w:pPr>
              <w:spacing w:before="100" w:line="276" w:lineRule="auto"/>
              <w:jc w:val="both"/>
              <w:rPr>
                <w:rFonts w:ascii="Arial" w:eastAsia="Times New Roman" w:hAnsi="Arial" w:cs="Arial"/>
                <w:szCs w:val="24"/>
              </w:rPr>
            </w:pPr>
            <w:r w:rsidRPr="005765FA">
              <w:rPr>
                <w:rFonts w:ascii="Arial" w:eastAsia="Times New Roman" w:hAnsi="Arial" w:cs="Arial"/>
                <w:szCs w:val="24"/>
              </w:rPr>
              <w:t>7.1.Нийгмийн аюулгүй байдал, гэмт хэргийн нөхцөл байдалд нөлөөлөх эсэх</w:t>
            </w:r>
          </w:p>
        </w:tc>
        <w:tc>
          <w:tcPr>
            <w:tcW w:w="850" w:type="dxa"/>
            <w:vAlign w:val="center"/>
          </w:tcPr>
          <w:p w14:paraId="68A82B20" w14:textId="77777777" w:rsidR="00D834C8" w:rsidRPr="005765FA" w:rsidRDefault="00D834C8" w:rsidP="003A2784">
            <w:pPr>
              <w:spacing w:before="100" w:line="276" w:lineRule="auto"/>
              <w:jc w:val="both"/>
              <w:rPr>
                <w:rFonts w:ascii="Arial" w:eastAsia="Times New Roman" w:hAnsi="Arial" w:cs="Arial"/>
                <w:szCs w:val="24"/>
              </w:rPr>
            </w:pPr>
          </w:p>
        </w:tc>
        <w:tc>
          <w:tcPr>
            <w:tcW w:w="851" w:type="dxa"/>
            <w:vAlign w:val="center"/>
          </w:tcPr>
          <w:p w14:paraId="168B679C" w14:textId="77777777" w:rsidR="00D834C8" w:rsidRPr="005765FA" w:rsidRDefault="00D834C8" w:rsidP="003A2784">
            <w:pPr>
              <w:spacing w:before="100" w:line="276" w:lineRule="auto"/>
              <w:jc w:val="both"/>
              <w:rPr>
                <w:rFonts w:ascii="Arial" w:eastAsia="Times New Roman" w:hAnsi="Arial" w:cs="Arial"/>
                <w:b/>
                <w:szCs w:val="24"/>
              </w:rPr>
            </w:pPr>
            <w:r w:rsidRPr="005765FA">
              <w:rPr>
                <w:rFonts w:ascii="Arial" w:eastAsia="Times New Roman" w:hAnsi="Arial" w:cs="Arial"/>
                <w:b/>
                <w:szCs w:val="24"/>
              </w:rPr>
              <w:t>Үгүй</w:t>
            </w:r>
          </w:p>
        </w:tc>
        <w:tc>
          <w:tcPr>
            <w:tcW w:w="2835" w:type="dxa"/>
            <w:vAlign w:val="center"/>
          </w:tcPr>
          <w:p w14:paraId="7D127E3F" w14:textId="77777777" w:rsidR="00D834C8" w:rsidRPr="005765FA" w:rsidRDefault="00D834C8" w:rsidP="003A2784">
            <w:pPr>
              <w:spacing w:before="100" w:line="276" w:lineRule="auto"/>
              <w:jc w:val="both"/>
              <w:rPr>
                <w:rFonts w:ascii="Arial" w:eastAsia="Times New Roman" w:hAnsi="Arial" w:cs="Arial"/>
                <w:szCs w:val="24"/>
              </w:rPr>
            </w:pPr>
            <w:r w:rsidRPr="005765FA">
              <w:rPr>
                <w:rFonts w:ascii="Arial" w:eastAsia="Times New Roman" w:hAnsi="Arial" w:cs="Arial"/>
                <w:szCs w:val="24"/>
              </w:rPr>
              <w:t>Ямар нэгэн сөрөг нөлөө байхгүй</w:t>
            </w:r>
          </w:p>
        </w:tc>
      </w:tr>
      <w:tr w:rsidR="00D834C8" w:rsidRPr="005765FA" w14:paraId="06C1C056" w14:textId="77777777" w:rsidTr="00A8356D">
        <w:trPr>
          <w:trHeight w:val="400"/>
        </w:trPr>
        <w:tc>
          <w:tcPr>
            <w:tcW w:w="1985" w:type="dxa"/>
            <w:vMerge/>
            <w:vAlign w:val="center"/>
          </w:tcPr>
          <w:p w14:paraId="2146792D" w14:textId="77777777" w:rsidR="00D834C8" w:rsidRPr="005765FA" w:rsidRDefault="00D834C8" w:rsidP="003A2784">
            <w:pPr>
              <w:widowControl w:val="0"/>
              <w:pBdr>
                <w:top w:val="nil"/>
                <w:left w:val="nil"/>
                <w:bottom w:val="nil"/>
                <w:right w:val="nil"/>
                <w:between w:val="nil"/>
              </w:pBdr>
              <w:spacing w:after="0" w:line="276" w:lineRule="auto"/>
              <w:rPr>
                <w:rFonts w:ascii="Arial" w:eastAsia="Times New Roman" w:hAnsi="Arial" w:cs="Arial"/>
                <w:szCs w:val="24"/>
              </w:rPr>
            </w:pPr>
          </w:p>
        </w:tc>
        <w:tc>
          <w:tcPr>
            <w:tcW w:w="2835" w:type="dxa"/>
            <w:vAlign w:val="center"/>
          </w:tcPr>
          <w:p w14:paraId="27A364A7" w14:textId="77777777" w:rsidR="00D834C8" w:rsidRPr="005765FA" w:rsidRDefault="00D834C8" w:rsidP="003A2784">
            <w:pPr>
              <w:spacing w:before="100" w:line="276" w:lineRule="auto"/>
              <w:jc w:val="both"/>
              <w:rPr>
                <w:rFonts w:ascii="Arial" w:eastAsia="Times New Roman" w:hAnsi="Arial" w:cs="Arial"/>
                <w:szCs w:val="24"/>
              </w:rPr>
            </w:pPr>
            <w:r w:rsidRPr="005765FA">
              <w:rPr>
                <w:rFonts w:ascii="Arial" w:eastAsia="Times New Roman" w:hAnsi="Arial" w:cs="Arial"/>
                <w:szCs w:val="24"/>
              </w:rPr>
              <w:t>7.2.Хуулийг албадан хэрэгжүүлэхэд нөлөөлөх эсэх</w:t>
            </w:r>
          </w:p>
        </w:tc>
        <w:tc>
          <w:tcPr>
            <w:tcW w:w="850" w:type="dxa"/>
            <w:vAlign w:val="center"/>
          </w:tcPr>
          <w:p w14:paraId="42592213" w14:textId="77777777" w:rsidR="00D834C8" w:rsidRPr="005765FA" w:rsidRDefault="00D834C8" w:rsidP="003A2784">
            <w:pPr>
              <w:spacing w:before="100" w:line="276" w:lineRule="auto"/>
              <w:jc w:val="both"/>
              <w:rPr>
                <w:rFonts w:ascii="Arial" w:eastAsia="Times New Roman" w:hAnsi="Arial" w:cs="Arial"/>
                <w:szCs w:val="24"/>
              </w:rPr>
            </w:pPr>
          </w:p>
        </w:tc>
        <w:tc>
          <w:tcPr>
            <w:tcW w:w="851" w:type="dxa"/>
            <w:vAlign w:val="center"/>
          </w:tcPr>
          <w:p w14:paraId="707D10B6" w14:textId="77777777" w:rsidR="00D834C8" w:rsidRPr="005765FA" w:rsidRDefault="00D834C8" w:rsidP="003A2784">
            <w:pPr>
              <w:spacing w:before="100" w:line="276" w:lineRule="auto"/>
              <w:jc w:val="both"/>
              <w:rPr>
                <w:rFonts w:ascii="Arial" w:eastAsia="Times New Roman" w:hAnsi="Arial" w:cs="Arial"/>
                <w:b/>
                <w:szCs w:val="24"/>
              </w:rPr>
            </w:pPr>
            <w:r w:rsidRPr="005765FA">
              <w:rPr>
                <w:rFonts w:ascii="Arial" w:eastAsia="Times New Roman" w:hAnsi="Arial" w:cs="Arial"/>
                <w:b/>
                <w:szCs w:val="24"/>
              </w:rPr>
              <w:t>Үгүй</w:t>
            </w:r>
          </w:p>
        </w:tc>
        <w:tc>
          <w:tcPr>
            <w:tcW w:w="2835" w:type="dxa"/>
            <w:vAlign w:val="center"/>
          </w:tcPr>
          <w:p w14:paraId="08F6FFD8" w14:textId="77777777" w:rsidR="00D834C8" w:rsidRPr="005765FA" w:rsidRDefault="00D834C8" w:rsidP="003A2784">
            <w:pPr>
              <w:spacing w:line="276" w:lineRule="auto"/>
              <w:rPr>
                <w:rFonts w:ascii="Arial" w:eastAsia="Times New Roman" w:hAnsi="Arial" w:cs="Arial"/>
                <w:szCs w:val="24"/>
              </w:rPr>
            </w:pPr>
            <w:r w:rsidRPr="005765FA">
              <w:rPr>
                <w:rFonts w:ascii="Arial" w:eastAsia="Times New Roman" w:hAnsi="Arial" w:cs="Arial"/>
                <w:szCs w:val="24"/>
              </w:rPr>
              <w:t>Ямар нэгэн сөрөг нөлөө байхгүй</w:t>
            </w:r>
          </w:p>
        </w:tc>
      </w:tr>
      <w:tr w:rsidR="00D834C8" w:rsidRPr="005765FA" w14:paraId="25CE6B5C" w14:textId="77777777" w:rsidTr="00A8356D">
        <w:trPr>
          <w:trHeight w:val="140"/>
        </w:trPr>
        <w:tc>
          <w:tcPr>
            <w:tcW w:w="1985" w:type="dxa"/>
            <w:vMerge/>
            <w:vAlign w:val="center"/>
          </w:tcPr>
          <w:p w14:paraId="51FC65ED" w14:textId="77777777" w:rsidR="00D834C8" w:rsidRPr="005765FA" w:rsidRDefault="00D834C8" w:rsidP="003A2784">
            <w:pPr>
              <w:widowControl w:val="0"/>
              <w:pBdr>
                <w:top w:val="nil"/>
                <w:left w:val="nil"/>
                <w:bottom w:val="nil"/>
                <w:right w:val="nil"/>
                <w:between w:val="nil"/>
              </w:pBdr>
              <w:spacing w:after="0" w:line="276" w:lineRule="auto"/>
              <w:rPr>
                <w:rFonts w:ascii="Arial" w:eastAsia="Times New Roman" w:hAnsi="Arial" w:cs="Arial"/>
                <w:szCs w:val="24"/>
              </w:rPr>
            </w:pPr>
          </w:p>
        </w:tc>
        <w:tc>
          <w:tcPr>
            <w:tcW w:w="2835" w:type="dxa"/>
            <w:vAlign w:val="center"/>
          </w:tcPr>
          <w:p w14:paraId="5ADF2843" w14:textId="77777777" w:rsidR="00D834C8" w:rsidRPr="005765FA" w:rsidRDefault="00D834C8" w:rsidP="003A2784">
            <w:pPr>
              <w:spacing w:before="100" w:line="276" w:lineRule="auto"/>
              <w:jc w:val="both"/>
              <w:rPr>
                <w:rFonts w:ascii="Arial" w:eastAsia="Times New Roman" w:hAnsi="Arial" w:cs="Arial"/>
                <w:szCs w:val="24"/>
              </w:rPr>
            </w:pPr>
            <w:r w:rsidRPr="005765FA">
              <w:rPr>
                <w:rFonts w:ascii="Arial" w:eastAsia="Times New Roman" w:hAnsi="Arial" w:cs="Arial"/>
                <w:szCs w:val="24"/>
              </w:rPr>
              <w:t>7.3.Гэмт хэргийн илрүүлэлтэд нөлөө үзүүлэх эсэх</w:t>
            </w:r>
          </w:p>
        </w:tc>
        <w:tc>
          <w:tcPr>
            <w:tcW w:w="850" w:type="dxa"/>
            <w:vAlign w:val="center"/>
          </w:tcPr>
          <w:p w14:paraId="3E187326" w14:textId="77777777" w:rsidR="00D834C8" w:rsidRPr="005765FA" w:rsidRDefault="00D834C8" w:rsidP="003A2784">
            <w:pPr>
              <w:spacing w:before="100" w:line="276" w:lineRule="auto"/>
              <w:jc w:val="both"/>
              <w:rPr>
                <w:rFonts w:ascii="Arial" w:eastAsia="Times New Roman" w:hAnsi="Arial" w:cs="Arial"/>
                <w:szCs w:val="24"/>
              </w:rPr>
            </w:pPr>
          </w:p>
        </w:tc>
        <w:tc>
          <w:tcPr>
            <w:tcW w:w="851" w:type="dxa"/>
            <w:vAlign w:val="center"/>
          </w:tcPr>
          <w:p w14:paraId="4B06465B" w14:textId="77777777" w:rsidR="00D834C8" w:rsidRPr="005765FA" w:rsidRDefault="00D834C8" w:rsidP="003A2784">
            <w:pPr>
              <w:spacing w:before="100" w:line="276" w:lineRule="auto"/>
              <w:jc w:val="both"/>
              <w:rPr>
                <w:rFonts w:ascii="Arial" w:eastAsia="Times New Roman" w:hAnsi="Arial" w:cs="Arial"/>
                <w:b/>
                <w:szCs w:val="24"/>
              </w:rPr>
            </w:pPr>
            <w:r w:rsidRPr="005765FA">
              <w:rPr>
                <w:rFonts w:ascii="Arial" w:eastAsia="Times New Roman" w:hAnsi="Arial" w:cs="Arial"/>
                <w:b/>
                <w:szCs w:val="24"/>
              </w:rPr>
              <w:t>Үгүй</w:t>
            </w:r>
          </w:p>
        </w:tc>
        <w:tc>
          <w:tcPr>
            <w:tcW w:w="2835" w:type="dxa"/>
            <w:vAlign w:val="center"/>
          </w:tcPr>
          <w:p w14:paraId="4AC5EAD3" w14:textId="77777777" w:rsidR="00D834C8" w:rsidRPr="005765FA" w:rsidRDefault="00D834C8" w:rsidP="003A2784">
            <w:pPr>
              <w:spacing w:line="276" w:lineRule="auto"/>
              <w:rPr>
                <w:rFonts w:ascii="Arial" w:eastAsia="Times New Roman" w:hAnsi="Arial" w:cs="Arial"/>
                <w:szCs w:val="24"/>
              </w:rPr>
            </w:pPr>
            <w:r w:rsidRPr="005765FA">
              <w:rPr>
                <w:rFonts w:ascii="Arial" w:eastAsia="Times New Roman" w:hAnsi="Arial" w:cs="Arial"/>
                <w:szCs w:val="24"/>
              </w:rPr>
              <w:t>Ямар нэгэн сөрөг нөлөө байхгүй</w:t>
            </w:r>
          </w:p>
        </w:tc>
      </w:tr>
      <w:tr w:rsidR="00D834C8" w:rsidRPr="005765FA" w14:paraId="10E60F8E" w14:textId="77777777" w:rsidTr="00A8356D">
        <w:trPr>
          <w:trHeight w:val="440"/>
        </w:trPr>
        <w:tc>
          <w:tcPr>
            <w:tcW w:w="1985" w:type="dxa"/>
            <w:vMerge/>
            <w:vAlign w:val="center"/>
          </w:tcPr>
          <w:p w14:paraId="7AF95F91" w14:textId="77777777" w:rsidR="00D834C8" w:rsidRPr="005765FA" w:rsidRDefault="00D834C8" w:rsidP="003A2784">
            <w:pPr>
              <w:widowControl w:val="0"/>
              <w:pBdr>
                <w:top w:val="nil"/>
                <w:left w:val="nil"/>
                <w:bottom w:val="nil"/>
                <w:right w:val="nil"/>
                <w:between w:val="nil"/>
              </w:pBdr>
              <w:spacing w:after="0" w:line="276" w:lineRule="auto"/>
              <w:rPr>
                <w:rFonts w:ascii="Arial" w:eastAsia="Times New Roman" w:hAnsi="Arial" w:cs="Arial"/>
                <w:szCs w:val="24"/>
              </w:rPr>
            </w:pPr>
          </w:p>
        </w:tc>
        <w:tc>
          <w:tcPr>
            <w:tcW w:w="2835" w:type="dxa"/>
            <w:vAlign w:val="center"/>
          </w:tcPr>
          <w:p w14:paraId="4BD431E4" w14:textId="77777777" w:rsidR="00D834C8" w:rsidRPr="005765FA" w:rsidRDefault="00D834C8" w:rsidP="003A2784">
            <w:pPr>
              <w:spacing w:before="100" w:line="276" w:lineRule="auto"/>
              <w:jc w:val="both"/>
              <w:rPr>
                <w:rFonts w:ascii="Arial" w:eastAsia="Times New Roman" w:hAnsi="Arial" w:cs="Arial"/>
                <w:szCs w:val="24"/>
              </w:rPr>
            </w:pPr>
            <w:r w:rsidRPr="005765FA">
              <w:rPr>
                <w:rFonts w:ascii="Arial" w:eastAsia="Times New Roman" w:hAnsi="Arial" w:cs="Arial"/>
                <w:szCs w:val="24"/>
              </w:rPr>
              <w:t>7.4.Гэмт хэргийн хохирогчид, гэрчийн эрхэд сөрөг нөлөө үзүүлэх эсэх</w:t>
            </w:r>
          </w:p>
        </w:tc>
        <w:tc>
          <w:tcPr>
            <w:tcW w:w="850" w:type="dxa"/>
            <w:vAlign w:val="center"/>
          </w:tcPr>
          <w:p w14:paraId="268AC72E" w14:textId="77777777" w:rsidR="00D834C8" w:rsidRPr="005765FA" w:rsidRDefault="00D834C8" w:rsidP="003A2784">
            <w:pPr>
              <w:spacing w:before="100" w:line="276" w:lineRule="auto"/>
              <w:jc w:val="both"/>
              <w:rPr>
                <w:rFonts w:ascii="Arial" w:eastAsia="Times New Roman" w:hAnsi="Arial" w:cs="Arial"/>
                <w:szCs w:val="24"/>
              </w:rPr>
            </w:pPr>
          </w:p>
        </w:tc>
        <w:tc>
          <w:tcPr>
            <w:tcW w:w="851" w:type="dxa"/>
            <w:vAlign w:val="center"/>
          </w:tcPr>
          <w:p w14:paraId="3507F0E6" w14:textId="77777777" w:rsidR="00D834C8" w:rsidRPr="005765FA" w:rsidRDefault="00D834C8" w:rsidP="003A2784">
            <w:pPr>
              <w:spacing w:before="100" w:line="276" w:lineRule="auto"/>
              <w:jc w:val="both"/>
              <w:rPr>
                <w:rFonts w:ascii="Arial" w:eastAsia="Times New Roman" w:hAnsi="Arial" w:cs="Arial"/>
                <w:b/>
                <w:szCs w:val="24"/>
              </w:rPr>
            </w:pPr>
            <w:r w:rsidRPr="005765FA">
              <w:rPr>
                <w:rFonts w:ascii="Arial" w:eastAsia="Times New Roman" w:hAnsi="Arial" w:cs="Arial"/>
                <w:b/>
                <w:szCs w:val="24"/>
              </w:rPr>
              <w:t>Үгүй</w:t>
            </w:r>
          </w:p>
        </w:tc>
        <w:tc>
          <w:tcPr>
            <w:tcW w:w="2835" w:type="dxa"/>
            <w:vAlign w:val="center"/>
          </w:tcPr>
          <w:p w14:paraId="0CB18272" w14:textId="77777777" w:rsidR="00D834C8" w:rsidRPr="005765FA" w:rsidRDefault="00D834C8" w:rsidP="003A2784">
            <w:pPr>
              <w:spacing w:line="276" w:lineRule="auto"/>
              <w:rPr>
                <w:rFonts w:ascii="Arial" w:eastAsia="Times New Roman" w:hAnsi="Arial" w:cs="Arial"/>
                <w:szCs w:val="24"/>
              </w:rPr>
            </w:pPr>
            <w:r w:rsidRPr="005765FA">
              <w:rPr>
                <w:rFonts w:ascii="Arial" w:eastAsia="Times New Roman" w:hAnsi="Arial" w:cs="Arial"/>
                <w:szCs w:val="24"/>
              </w:rPr>
              <w:t>Ямар нэгэн сөрөг нөлөө байхгүй</w:t>
            </w:r>
          </w:p>
        </w:tc>
      </w:tr>
      <w:tr w:rsidR="00D834C8" w:rsidRPr="005765FA" w14:paraId="25C96A9E" w14:textId="77777777" w:rsidTr="00A8356D">
        <w:trPr>
          <w:trHeight w:val="440"/>
        </w:trPr>
        <w:tc>
          <w:tcPr>
            <w:tcW w:w="1985" w:type="dxa"/>
            <w:vMerge w:val="restart"/>
            <w:vAlign w:val="center"/>
          </w:tcPr>
          <w:p w14:paraId="64EF80A4" w14:textId="77777777" w:rsidR="00D834C8" w:rsidRPr="005765FA" w:rsidRDefault="00D834C8" w:rsidP="003A2784">
            <w:pPr>
              <w:spacing w:before="100" w:line="276" w:lineRule="auto"/>
              <w:jc w:val="center"/>
              <w:rPr>
                <w:rFonts w:ascii="Arial" w:eastAsia="Times New Roman" w:hAnsi="Arial" w:cs="Arial"/>
                <w:szCs w:val="24"/>
              </w:rPr>
            </w:pPr>
            <w:r w:rsidRPr="005765FA">
              <w:rPr>
                <w:rFonts w:ascii="Arial" w:eastAsia="Times New Roman" w:hAnsi="Arial" w:cs="Arial"/>
                <w:szCs w:val="24"/>
              </w:rPr>
              <w:t>8.Соёл</w:t>
            </w:r>
          </w:p>
        </w:tc>
        <w:tc>
          <w:tcPr>
            <w:tcW w:w="2835" w:type="dxa"/>
            <w:vAlign w:val="center"/>
          </w:tcPr>
          <w:p w14:paraId="53270D69" w14:textId="77777777" w:rsidR="00D834C8" w:rsidRPr="005765FA" w:rsidRDefault="00D834C8" w:rsidP="003A2784">
            <w:pPr>
              <w:spacing w:before="100" w:line="276" w:lineRule="auto"/>
              <w:jc w:val="both"/>
              <w:rPr>
                <w:rFonts w:ascii="Arial" w:eastAsia="Times New Roman" w:hAnsi="Arial" w:cs="Arial"/>
                <w:szCs w:val="24"/>
              </w:rPr>
            </w:pPr>
            <w:r w:rsidRPr="005765FA">
              <w:rPr>
                <w:rFonts w:ascii="Arial" w:eastAsia="Times New Roman" w:hAnsi="Arial" w:cs="Arial"/>
                <w:szCs w:val="24"/>
              </w:rPr>
              <w:t>8.1.Соёлын өвийг хамгаалахад нөлөө үзүүлэх эсэх</w:t>
            </w:r>
          </w:p>
        </w:tc>
        <w:tc>
          <w:tcPr>
            <w:tcW w:w="850" w:type="dxa"/>
            <w:vAlign w:val="center"/>
          </w:tcPr>
          <w:p w14:paraId="1C3A5C53" w14:textId="693C2611" w:rsidR="00D834C8" w:rsidRPr="005765FA" w:rsidRDefault="003A2784" w:rsidP="003A2784">
            <w:pPr>
              <w:spacing w:before="100" w:line="276" w:lineRule="auto"/>
              <w:jc w:val="both"/>
              <w:rPr>
                <w:rFonts w:ascii="Arial" w:eastAsia="Times New Roman" w:hAnsi="Arial" w:cs="Arial"/>
                <w:szCs w:val="24"/>
              </w:rPr>
            </w:pPr>
            <w:r w:rsidRPr="005765FA">
              <w:rPr>
                <w:rFonts w:ascii="Arial" w:eastAsia="Times New Roman" w:hAnsi="Arial" w:cs="Arial"/>
                <w:b/>
                <w:bCs/>
                <w:szCs w:val="24"/>
                <w:lang w:val="mn-MN"/>
              </w:rPr>
              <w:t>Тийм</w:t>
            </w:r>
          </w:p>
        </w:tc>
        <w:tc>
          <w:tcPr>
            <w:tcW w:w="851" w:type="dxa"/>
            <w:vAlign w:val="center"/>
          </w:tcPr>
          <w:p w14:paraId="05F49434" w14:textId="03BC7AD0" w:rsidR="00D834C8" w:rsidRPr="005765FA" w:rsidRDefault="00D834C8" w:rsidP="003A2784">
            <w:pPr>
              <w:spacing w:before="100" w:line="276" w:lineRule="auto"/>
              <w:jc w:val="both"/>
              <w:rPr>
                <w:rFonts w:ascii="Arial" w:eastAsia="Times New Roman" w:hAnsi="Arial" w:cs="Arial"/>
                <w:b/>
                <w:szCs w:val="24"/>
              </w:rPr>
            </w:pPr>
          </w:p>
        </w:tc>
        <w:tc>
          <w:tcPr>
            <w:tcW w:w="2835" w:type="dxa"/>
            <w:vAlign w:val="center"/>
          </w:tcPr>
          <w:p w14:paraId="12E63D46" w14:textId="276DD93B" w:rsidR="00D834C8" w:rsidRPr="005765FA" w:rsidRDefault="003A2784" w:rsidP="003A2784">
            <w:pPr>
              <w:spacing w:before="100" w:line="276" w:lineRule="auto"/>
              <w:rPr>
                <w:rFonts w:ascii="Arial" w:eastAsia="Times New Roman" w:hAnsi="Arial" w:cs="Arial"/>
                <w:szCs w:val="24"/>
              </w:rPr>
            </w:pPr>
            <w:r w:rsidRPr="005765FA">
              <w:rPr>
                <w:rFonts w:ascii="Arial" w:eastAsia="Times New Roman" w:hAnsi="Arial" w:cs="Arial"/>
                <w:szCs w:val="24"/>
                <w:lang w:val="mn-MN"/>
              </w:rPr>
              <w:t>Өв, соёл хамгаалах</w:t>
            </w:r>
          </w:p>
        </w:tc>
      </w:tr>
      <w:tr w:rsidR="00D834C8" w:rsidRPr="005765FA" w14:paraId="4224B259" w14:textId="77777777" w:rsidTr="00A8356D">
        <w:trPr>
          <w:trHeight w:val="440"/>
        </w:trPr>
        <w:tc>
          <w:tcPr>
            <w:tcW w:w="1985" w:type="dxa"/>
            <w:vMerge/>
            <w:vAlign w:val="center"/>
          </w:tcPr>
          <w:p w14:paraId="3B0BEE1D" w14:textId="77777777" w:rsidR="00D834C8" w:rsidRPr="005765FA" w:rsidRDefault="00D834C8" w:rsidP="003A2784">
            <w:pPr>
              <w:widowControl w:val="0"/>
              <w:pBdr>
                <w:top w:val="nil"/>
                <w:left w:val="nil"/>
                <w:bottom w:val="nil"/>
                <w:right w:val="nil"/>
                <w:between w:val="nil"/>
              </w:pBdr>
              <w:spacing w:after="0" w:line="276" w:lineRule="auto"/>
              <w:rPr>
                <w:rFonts w:ascii="Arial" w:eastAsia="Times New Roman" w:hAnsi="Arial" w:cs="Arial"/>
                <w:szCs w:val="24"/>
              </w:rPr>
            </w:pPr>
          </w:p>
        </w:tc>
        <w:tc>
          <w:tcPr>
            <w:tcW w:w="2835" w:type="dxa"/>
            <w:vAlign w:val="center"/>
          </w:tcPr>
          <w:p w14:paraId="53BAA9A6" w14:textId="77777777" w:rsidR="00D834C8" w:rsidRPr="005765FA" w:rsidRDefault="00D834C8" w:rsidP="003A2784">
            <w:pPr>
              <w:spacing w:before="100" w:line="276" w:lineRule="auto"/>
              <w:jc w:val="both"/>
              <w:rPr>
                <w:rFonts w:ascii="Arial" w:eastAsia="Times New Roman" w:hAnsi="Arial" w:cs="Arial"/>
                <w:szCs w:val="24"/>
              </w:rPr>
            </w:pPr>
            <w:r w:rsidRPr="005765FA">
              <w:rPr>
                <w:rFonts w:ascii="Arial" w:eastAsia="Times New Roman" w:hAnsi="Arial" w:cs="Arial"/>
                <w:szCs w:val="24"/>
              </w:rPr>
              <w:t>8.2.Хэл, соёлын ялгаатай байдал бий болгох эсэх, эсхүл уг ялгаатай байдалд нөлөөлөх эсэх</w:t>
            </w:r>
          </w:p>
        </w:tc>
        <w:tc>
          <w:tcPr>
            <w:tcW w:w="850" w:type="dxa"/>
            <w:vAlign w:val="center"/>
          </w:tcPr>
          <w:p w14:paraId="3B0B1A59" w14:textId="77777777" w:rsidR="00D834C8" w:rsidRPr="005765FA" w:rsidRDefault="00D834C8" w:rsidP="003A2784">
            <w:pPr>
              <w:spacing w:before="100" w:line="276" w:lineRule="auto"/>
              <w:jc w:val="both"/>
              <w:rPr>
                <w:rFonts w:ascii="Arial" w:eastAsia="Times New Roman" w:hAnsi="Arial" w:cs="Arial"/>
                <w:szCs w:val="24"/>
              </w:rPr>
            </w:pPr>
          </w:p>
        </w:tc>
        <w:tc>
          <w:tcPr>
            <w:tcW w:w="851" w:type="dxa"/>
            <w:vAlign w:val="center"/>
          </w:tcPr>
          <w:p w14:paraId="33FEA864" w14:textId="77777777" w:rsidR="00D834C8" w:rsidRPr="005765FA" w:rsidRDefault="00D834C8" w:rsidP="003A2784">
            <w:pPr>
              <w:spacing w:before="100" w:line="276" w:lineRule="auto"/>
              <w:jc w:val="both"/>
              <w:rPr>
                <w:rFonts w:ascii="Arial" w:eastAsia="Times New Roman" w:hAnsi="Arial" w:cs="Arial"/>
                <w:b/>
                <w:szCs w:val="24"/>
              </w:rPr>
            </w:pPr>
            <w:r w:rsidRPr="005765FA">
              <w:rPr>
                <w:rFonts w:ascii="Arial" w:eastAsia="Times New Roman" w:hAnsi="Arial" w:cs="Arial"/>
                <w:b/>
                <w:szCs w:val="24"/>
              </w:rPr>
              <w:t>Үгүй</w:t>
            </w:r>
          </w:p>
        </w:tc>
        <w:tc>
          <w:tcPr>
            <w:tcW w:w="2835" w:type="dxa"/>
            <w:vAlign w:val="center"/>
          </w:tcPr>
          <w:p w14:paraId="4B8ED8EC" w14:textId="77777777" w:rsidR="00D834C8" w:rsidRPr="005765FA" w:rsidRDefault="00D834C8" w:rsidP="003A2784">
            <w:pPr>
              <w:spacing w:line="276" w:lineRule="auto"/>
              <w:rPr>
                <w:rFonts w:ascii="Arial" w:eastAsia="Times New Roman" w:hAnsi="Arial" w:cs="Arial"/>
                <w:szCs w:val="24"/>
              </w:rPr>
            </w:pPr>
            <w:r w:rsidRPr="005765FA">
              <w:rPr>
                <w:rFonts w:ascii="Arial" w:eastAsia="Times New Roman" w:hAnsi="Arial" w:cs="Arial"/>
                <w:szCs w:val="24"/>
              </w:rPr>
              <w:t>Ямар нэгэн сөрөг нөлөө байхгүй</w:t>
            </w:r>
          </w:p>
        </w:tc>
      </w:tr>
      <w:tr w:rsidR="00D834C8" w:rsidRPr="005765FA" w14:paraId="156E6352" w14:textId="77777777" w:rsidTr="00A8356D">
        <w:trPr>
          <w:trHeight w:val="440"/>
        </w:trPr>
        <w:tc>
          <w:tcPr>
            <w:tcW w:w="1985" w:type="dxa"/>
            <w:vMerge/>
            <w:vAlign w:val="center"/>
          </w:tcPr>
          <w:p w14:paraId="14DAC74B" w14:textId="77777777" w:rsidR="00D834C8" w:rsidRPr="005765FA" w:rsidRDefault="00D834C8" w:rsidP="003A2784">
            <w:pPr>
              <w:widowControl w:val="0"/>
              <w:pBdr>
                <w:top w:val="nil"/>
                <w:left w:val="nil"/>
                <w:bottom w:val="nil"/>
                <w:right w:val="nil"/>
                <w:between w:val="nil"/>
              </w:pBdr>
              <w:spacing w:after="0" w:line="276" w:lineRule="auto"/>
              <w:rPr>
                <w:rFonts w:ascii="Arial" w:eastAsia="Times New Roman" w:hAnsi="Arial" w:cs="Arial"/>
                <w:szCs w:val="24"/>
              </w:rPr>
            </w:pPr>
          </w:p>
        </w:tc>
        <w:tc>
          <w:tcPr>
            <w:tcW w:w="2835" w:type="dxa"/>
            <w:vAlign w:val="center"/>
          </w:tcPr>
          <w:p w14:paraId="281C3C40" w14:textId="77777777" w:rsidR="00D834C8" w:rsidRPr="005765FA" w:rsidRDefault="00D834C8" w:rsidP="003A2784">
            <w:pPr>
              <w:spacing w:before="100" w:line="276" w:lineRule="auto"/>
              <w:jc w:val="both"/>
              <w:rPr>
                <w:rFonts w:ascii="Arial" w:eastAsia="Times New Roman" w:hAnsi="Arial" w:cs="Arial"/>
                <w:szCs w:val="24"/>
              </w:rPr>
            </w:pPr>
            <w:r w:rsidRPr="005765FA">
              <w:rPr>
                <w:rFonts w:ascii="Arial" w:eastAsia="Times New Roman" w:hAnsi="Arial" w:cs="Arial"/>
                <w:szCs w:val="24"/>
              </w:rPr>
              <w:t>8.3.Иргэдийн түүх, соёлоо хамгаалах оролцоонд нөлөөлөх эсэх</w:t>
            </w:r>
          </w:p>
        </w:tc>
        <w:tc>
          <w:tcPr>
            <w:tcW w:w="850" w:type="dxa"/>
            <w:vAlign w:val="center"/>
          </w:tcPr>
          <w:p w14:paraId="5E4018F9" w14:textId="2EF09305" w:rsidR="00D834C8" w:rsidRPr="005765FA" w:rsidRDefault="003A2784" w:rsidP="003A2784">
            <w:pPr>
              <w:spacing w:before="100" w:line="276" w:lineRule="auto"/>
              <w:jc w:val="both"/>
              <w:rPr>
                <w:rFonts w:ascii="Arial" w:eastAsia="Times New Roman" w:hAnsi="Arial" w:cs="Arial"/>
                <w:b/>
                <w:bCs/>
                <w:szCs w:val="24"/>
                <w:lang w:val="mn-MN"/>
              </w:rPr>
            </w:pPr>
            <w:r w:rsidRPr="005765FA">
              <w:rPr>
                <w:rFonts w:ascii="Arial" w:eastAsia="Times New Roman" w:hAnsi="Arial" w:cs="Arial"/>
                <w:b/>
                <w:bCs/>
                <w:szCs w:val="24"/>
                <w:lang w:val="mn-MN"/>
              </w:rPr>
              <w:t>Тийм</w:t>
            </w:r>
          </w:p>
        </w:tc>
        <w:tc>
          <w:tcPr>
            <w:tcW w:w="851" w:type="dxa"/>
            <w:vAlign w:val="center"/>
          </w:tcPr>
          <w:p w14:paraId="5C0AEB5C" w14:textId="70C032FC" w:rsidR="00D834C8" w:rsidRPr="005765FA" w:rsidRDefault="00D834C8" w:rsidP="003A2784">
            <w:pPr>
              <w:spacing w:before="100" w:line="276" w:lineRule="auto"/>
              <w:jc w:val="both"/>
              <w:rPr>
                <w:rFonts w:ascii="Arial" w:eastAsia="Times New Roman" w:hAnsi="Arial" w:cs="Arial"/>
                <w:b/>
                <w:szCs w:val="24"/>
              </w:rPr>
            </w:pPr>
          </w:p>
        </w:tc>
        <w:tc>
          <w:tcPr>
            <w:tcW w:w="2835" w:type="dxa"/>
            <w:vAlign w:val="center"/>
          </w:tcPr>
          <w:p w14:paraId="29F41FA2" w14:textId="3B21335E" w:rsidR="00D834C8" w:rsidRPr="005765FA" w:rsidRDefault="003A2784" w:rsidP="003A2784">
            <w:pPr>
              <w:spacing w:line="276" w:lineRule="auto"/>
              <w:rPr>
                <w:rFonts w:ascii="Arial" w:eastAsia="Times New Roman" w:hAnsi="Arial" w:cs="Arial"/>
                <w:szCs w:val="24"/>
                <w:lang w:val="mn-MN"/>
              </w:rPr>
            </w:pPr>
            <w:r w:rsidRPr="005765FA">
              <w:rPr>
                <w:rFonts w:ascii="Arial" w:eastAsia="Times New Roman" w:hAnsi="Arial" w:cs="Arial"/>
                <w:szCs w:val="24"/>
                <w:lang w:val="mn-MN"/>
              </w:rPr>
              <w:t xml:space="preserve">Өв, соёл хамгаалах </w:t>
            </w:r>
          </w:p>
        </w:tc>
      </w:tr>
    </w:tbl>
    <w:p w14:paraId="0099458C" w14:textId="77777777" w:rsidR="003A2784" w:rsidRPr="005765FA" w:rsidRDefault="003A2784" w:rsidP="003A2784">
      <w:pPr>
        <w:spacing w:before="120" w:after="0" w:line="276" w:lineRule="auto"/>
        <w:jc w:val="center"/>
        <w:rPr>
          <w:rFonts w:ascii="Arial" w:eastAsia="Times New Roman" w:hAnsi="Arial" w:cs="Arial"/>
          <w:b/>
          <w:szCs w:val="24"/>
        </w:rPr>
      </w:pPr>
    </w:p>
    <w:p w14:paraId="6CBF77B2" w14:textId="0702E75E" w:rsidR="003A2784" w:rsidRPr="005765FA" w:rsidRDefault="003A2784" w:rsidP="003A2784">
      <w:pPr>
        <w:spacing w:before="120" w:after="0" w:line="276" w:lineRule="auto"/>
        <w:rPr>
          <w:rFonts w:ascii="Arial" w:eastAsia="Times New Roman" w:hAnsi="Arial" w:cs="Arial"/>
          <w:b/>
          <w:szCs w:val="24"/>
        </w:rPr>
      </w:pPr>
    </w:p>
    <w:p w14:paraId="1572A2A5" w14:textId="69D64ED5" w:rsidR="0065363A" w:rsidRPr="005765FA" w:rsidRDefault="0065363A" w:rsidP="003A2784">
      <w:pPr>
        <w:spacing w:before="120" w:after="0" w:line="276" w:lineRule="auto"/>
        <w:rPr>
          <w:rFonts w:ascii="Arial" w:eastAsia="Times New Roman" w:hAnsi="Arial" w:cs="Arial"/>
          <w:b/>
          <w:szCs w:val="24"/>
        </w:rPr>
      </w:pPr>
    </w:p>
    <w:p w14:paraId="5D9B38BD" w14:textId="26DC9210" w:rsidR="0065363A" w:rsidRPr="005765FA" w:rsidRDefault="0065363A" w:rsidP="003A2784">
      <w:pPr>
        <w:spacing w:before="120" w:after="0" w:line="276" w:lineRule="auto"/>
        <w:rPr>
          <w:rFonts w:ascii="Arial" w:eastAsia="Times New Roman" w:hAnsi="Arial" w:cs="Arial"/>
          <w:b/>
          <w:szCs w:val="24"/>
        </w:rPr>
      </w:pPr>
    </w:p>
    <w:p w14:paraId="76DC3CC3" w14:textId="7A13F395" w:rsidR="0065363A" w:rsidRPr="005765FA" w:rsidRDefault="0065363A" w:rsidP="003A2784">
      <w:pPr>
        <w:spacing w:before="120" w:after="0" w:line="276" w:lineRule="auto"/>
        <w:rPr>
          <w:rFonts w:ascii="Arial" w:eastAsia="Times New Roman" w:hAnsi="Arial" w:cs="Arial"/>
          <w:b/>
          <w:szCs w:val="24"/>
        </w:rPr>
      </w:pPr>
    </w:p>
    <w:p w14:paraId="6A7486F3" w14:textId="136A00CE" w:rsidR="0065363A" w:rsidRPr="005765FA" w:rsidRDefault="0065363A" w:rsidP="003A2784">
      <w:pPr>
        <w:spacing w:before="120" w:after="0" w:line="276" w:lineRule="auto"/>
        <w:rPr>
          <w:rFonts w:ascii="Arial" w:eastAsia="Times New Roman" w:hAnsi="Arial" w:cs="Arial"/>
          <w:b/>
          <w:szCs w:val="24"/>
        </w:rPr>
      </w:pPr>
    </w:p>
    <w:p w14:paraId="64ADA138" w14:textId="740EDEFF" w:rsidR="0065363A" w:rsidRPr="005765FA" w:rsidRDefault="0065363A" w:rsidP="003A2784">
      <w:pPr>
        <w:spacing w:before="120" w:after="0" w:line="276" w:lineRule="auto"/>
        <w:rPr>
          <w:rFonts w:ascii="Arial" w:eastAsia="Times New Roman" w:hAnsi="Arial" w:cs="Arial"/>
          <w:b/>
          <w:szCs w:val="24"/>
        </w:rPr>
      </w:pPr>
    </w:p>
    <w:p w14:paraId="798DCDED" w14:textId="5021EF83" w:rsidR="0065363A" w:rsidRPr="005765FA" w:rsidRDefault="0065363A" w:rsidP="003A2784">
      <w:pPr>
        <w:spacing w:before="120" w:after="0" w:line="276" w:lineRule="auto"/>
        <w:rPr>
          <w:rFonts w:ascii="Arial" w:eastAsia="Times New Roman" w:hAnsi="Arial" w:cs="Arial"/>
          <w:b/>
          <w:szCs w:val="24"/>
        </w:rPr>
      </w:pPr>
    </w:p>
    <w:p w14:paraId="40EE5C84" w14:textId="13600B53" w:rsidR="0065363A" w:rsidRPr="005765FA" w:rsidRDefault="0065363A" w:rsidP="003A2784">
      <w:pPr>
        <w:spacing w:before="120" w:after="0" w:line="276" w:lineRule="auto"/>
        <w:rPr>
          <w:rFonts w:ascii="Arial" w:eastAsia="Times New Roman" w:hAnsi="Arial" w:cs="Arial"/>
          <w:b/>
          <w:szCs w:val="24"/>
        </w:rPr>
      </w:pPr>
    </w:p>
    <w:p w14:paraId="669F1AAF" w14:textId="00CF99DF" w:rsidR="0065363A" w:rsidRPr="005765FA" w:rsidRDefault="0065363A" w:rsidP="003A2784">
      <w:pPr>
        <w:spacing w:before="120" w:after="0" w:line="276" w:lineRule="auto"/>
        <w:rPr>
          <w:rFonts w:ascii="Arial" w:eastAsia="Times New Roman" w:hAnsi="Arial" w:cs="Arial"/>
          <w:b/>
          <w:szCs w:val="24"/>
        </w:rPr>
      </w:pPr>
    </w:p>
    <w:p w14:paraId="374EC1E0" w14:textId="63707B40" w:rsidR="0065363A" w:rsidRPr="005765FA" w:rsidRDefault="0065363A" w:rsidP="003A2784">
      <w:pPr>
        <w:spacing w:before="120" w:after="0" w:line="276" w:lineRule="auto"/>
        <w:rPr>
          <w:rFonts w:ascii="Arial" w:eastAsia="Times New Roman" w:hAnsi="Arial" w:cs="Arial"/>
          <w:b/>
          <w:szCs w:val="24"/>
        </w:rPr>
      </w:pPr>
    </w:p>
    <w:p w14:paraId="6D35397D" w14:textId="2DEB5830" w:rsidR="0065363A" w:rsidRPr="005765FA" w:rsidRDefault="0065363A" w:rsidP="003A2784">
      <w:pPr>
        <w:spacing w:before="120" w:after="0" w:line="276" w:lineRule="auto"/>
        <w:rPr>
          <w:rFonts w:ascii="Arial" w:eastAsia="Times New Roman" w:hAnsi="Arial" w:cs="Arial"/>
          <w:b/>
          <w:szCs w:val="24"/>
        </w:rPr>
      </w:pPr>
    </w:p>
    <w:p w14:paraId="38A2F2F1" w14:textId="5E4EE8A8" w:rsidR="0065363A" w:rsidRPr="005765FA" w:rsidRDefault="0065363A" w:rsidP="003A2784">
      <w:pPr>
        <w:spacing w:before="120" w:after="0" w:line="276" w:lineRule="auto"/>
        <w:rPr>
          <w:rFonts w:ascii="Arial" w:eastAsia="Times New Roman" w:hAnsi="Arial" w:cs="Arial"/>
          <w:b/>
          <w:szCs w:val="24"/>
        </w:rPr>
      </w:pPr>
    </w:p>
    <w:p w14:paraId="14405E75" w14:textId="047477CA" w:rsidR="0065363A" w:rsidRPr="005765FA" w:rsidRDefault="0065363A" w:rsidP="003A2784">
      <w:pPr>
        <w:spacing w:before="120" w:after="0" w:line="276" w:lineRule="auto"/>
        <w:rPr>
          <w:rFonts w:ascii="Arial" w:eastAsia="Times New Roman" w:hAnsi="Arial" w:cs="Arial"/>
          <w:b/>
          <w:szCs w:val="24"/>
        </w:rPr>
      </w:pPr>
    </w:p>
    <w:p w14:paraId="0324263A" w14:textId="1CDB2822" w:rsidR="0065363A" w:rsidRPr="005765FA" w:rsidRDefault="0065363A" w:rsidP="003A2784">
      <w:pPr>
        <w:spacing w:before="120" w:after="0" w:line="276" w:lineRule="auto"/>
        <w:rPr>
          <w:rFonts w:ascii="Arial" w:eastAsia="Times New Roman" w:hAnsi="Arial" w:cs="Arial"/>
          <w:b/>
          <w:szCs w:val="24"/>
        </w:rPr>
      </w:pPr>
    </w:p>
    <w:p w14:paraId="1E9F6883" w14:textId="647930FF" w:rsidR="0065363A" w:rsidRPr="005765FA" w:rsidRDefault="0065363A" w:rsidP="003A2784">
      <w:pPr>
        <w:spacing w:before="120" w:after="0" w:line="276" w:lineRule="auto"/>
        <w:rPr>
          <w:rFonts w:ascii="Arial" w:eastAsia="Times New Roman" w:hAnsi="Arial" w:cs="Arial"/>
          <w:b/>
          <w:szCs w:val="24"/>
        </w:rPr>
      </w:pPr>
    </w:p>
    <w:p w14:paraId="18598473" w14:textId="3D3AF323" w:rsidR="0065363A" w:rsidRPr="005765FA" w:rsidRDefault="0065363A" w:rsidP="003A2784">
      <w:pPr>
        <w:spacing w:before="120" w:after="0" w:line="276" w:lineRule="auto"/>
        <w:rPr>
          <w:rFonts w:ascii="Arial" w:eastAsia="Times New Roman" w:hAnsi="Arial" w:cs="Arial"/>
          <w:b/>
          <w:szCs w:val="24"/>
        </w:rPr>
      </w:pPr>
    </w:p>
    <w:p w14:paraId="198E6ADF" w14:textId="07A6A8BC" w:rsidR="0065363A" w:rsidRPr="005765FA" w:rsidRDefault="0065363A" w:rsidP="003A2784">
      <w:pPr>
        <w:spacing w:before="120" w:after="0" w:line="276" w:lineRule="auto"/>
        <w:rPr>
          <w:rFonts w:ascii="Arial" w:eastAsia="Times New Roman" w:hAnsi="Arial" w:cs="Arial"/>
          <w:b/>
          <w:szCs w:val="24"/>
        </w:rPr>
      </w:pPr>
    </w:p>
    <w:p w14:paraId="1FA3DEDC" w14:textId="6CA957FD" w:rsidR="0065363A" w:rsidRPr="005765FA" w:rsidRDefault="0065363A" w:rsidP="003A2784">
      <w:pPr>
        <w:spacing w:before="120" w:after="0" w:line="276" w:lineRule="auto"/>
        <w:rPr>
          <w:rFonts w:ascii="Arial" w:eastAsia="Times New Roman" w:hAnsi="Arial" w:cs="Arial"/>
          <w:b/>
          <w:szCs w:val="24"/>
        </w:rPr>
      </w:pPr>
    </w:p>
    <w:p w14:paraId="37A17C59" w14:textId="492C2A7D" w:rsidR="0065363A" w:rsidRPr="005765FA" w:rsidRDefault="0065363A" w:rsidP="003A2784">
      <w:pPr>
        <w:spacing w:before="120" w:after="0" w:line="276" w:lineRule="auto"/>
        <w:rPr>
          <w:rFonts w:ascii="Arial" w:eastAsia="Times New Roman" w:hAnsi="Arial" w:cs="Arial"/>
          <w:b/>
          <w:szCs w:val="24"/>
        </w:rPr>
      </w:pPr>
    </w:p>
    <w:p w14:paraId="3E66D42D" w14:textId="09E6A93A" w:rsidR="0065363A" w:rsidRPr="005765FA" w:rsidRDefault="0065363A" w:rsidP="003A2784">
      <w:pPr>
        <w:spacing w:before="120" w:after="0" w:line="276" w:lineRule="auto"/>
        <w:rPr>
          <w:rFonts w:ascii="Arial" w:eastAsia="Times New Roman" w:hAnsi="Arial" w:cs="Arial"/>
          <w:b/>
          <w:szCs w:val="24"/>
        </w:rPr>
      </w:pPr>
    </w:p>
    <w:p w14:paraId="70F6D89B" w14:textId="48E09789" w:rsidR="0065363A" w:rsidRPr="005765FA" w:rsidRDefault="0065363A" w:rsidP="003A2784">
      <w:pPr>
        <w:spacing w:before="120" w:after="0" w:line="276" w:lineRule="auto"/>
        <w:rPr>
          <w:rFonts w:ascii="Arial" w:eastAsia="Times New Roman" w:hAnsi="Arial" w:cs="Arial"/>
          <w:b/>
          <w:szCs w:val="24"/>
        </w:rPr>
      </w:pPr>
    </w:p>
    <w:p w14:paraId="6B224BE4" w14:textId="1DC663F7" w:rsidR="0065363A" w:rsidRPr="005765FA" w:rsidRDefault="0065363A" w:rsidP="003A2784">
      <w:pPr>
        <w:spacing w:before="120" w:after="0" w:line="276" w:lineRule="auto"/>
        <w:rPr>
          <w:rFonts w:ascii="Arial" w:eastAsia="Times New Roman" w:hAnsi="Arial" w:cs="Arial"/>
          <w:b/>
          <w:szCs w:val="24"/>
        </w:rPr>
      </w:pPr>
    </w:p>
    <w:p w14:paraId="5EF5B134" w14:textId="129BF3C1" w:rsidR="0065363A" w:rsidRPr="005765FA" w:rsidRDefault="0065363A" w:rsidP="003A2784">
      <w:pPr>
        <w:spacing w:before="120" w:after="0" w:line="276" w:lineRule="auto"/>
        <w:rPr>
          <w:rFonts w:ascii="Arial" w:eastAsia="Times New Roman" w:hAnsi="Arial" w:cs="Arial"/>
          <w:b/>
          <w:szCs w:val="24"/>
        </w:rPr>
      </w:pPr>
    </w:p>
    <w:p w14:paraId="03E3011E" w14:textId="36AE92BF" w:rsidR="0065363A" w:rsidRPr="005765FA" w:rsidRDefault="0065363A" w:rsidP="003A2784">
      <w:pPr>
        <w:spacing w:before="120" w:after="0" w:line="276" w:lineRule="auto"/>
        <w:rPr>
          <w:rFonts w:ascii="Arial" w:eastAsia="Times New Roman" w:hAnsi="Arial" w:cs="Arial"/>
          <w:b/>
          <w:szCs w:val="24"/>
        </w:rPr>
      </w:pPr>
    </w:p>
    <w:p w14:paraId="624081BA" w14:textId="77777777" w:rsidR="0065363A" w:rsidRPr="005765FA" w:rsidRDefault="0065363A" w:rsidP="003A2784">
      <w:pPr>
        <w:spacing w:before="120" w:after="0" w:line="276" w:lineRule="auto"/>
        <w:rPr>
          <w:rFonts w:ascii="Arial" w:eastAsia="Times New Roman" w:hAnsi="Arial" w:cs="Arial"/>
          <w:b/>
          <w:szCs w:val="24"/>
        </w:rPr>
      </w:pPr>
    </w:p>
    <w:p w14:paraId="21FE1817" w14:textId="77777777" w:rsidR="003A2784" w:rsidRPr="005765FA" w:rsidRDefault="003A2784" w:rsidP="003A2784">
      <w:pPr>
        <w:spacing w:before="120" w:after="0" w:line="276" w:lineRule="auto"/>
        <w:rPr>
          <w:rFonts w:ascii="Arial" w:eastAsia="Times New Roman" w:hAnsi="Arial" w:cs="Arial"/>
          <w:b/>
          <w:szCs w:val="24"/>
        </w:rPr>
      </w:pPr>
    </w:p>
    <w:p w14:paraId="46E4EF9F" w14:textId="6DCD0180" w:rsidR="00D834C8" w:rsidRPr="005765FA" w:rsidRDefault="00D834C8" w:rsidP="003A2784">
      <w:pPr>
        <w:spacing w:before="120" w:after="0" w:line="276" w:lineRule="auto"/>
        <w:jc w:val="center"/>
        <w:rPr>
          <w:rFonts w:ascii="Arial" w:eastAsia="Times New Roman" w:hAnsi="Arial" w:cs="Arial"/>
          <w:b/>
          <w:szCs w:val="24"/>
        </w:rPr>
      </w:pPr>
      <w:r w:rsidRPr="005765FA">
        <w:rPr>
          <w:rFonts w:ascii="Arial" w:eastAsia="Times New Roman" w:hAnsi="Arial" w:cs="Arial"/>
          <w:b/>
          <w:szCs w:val="24"/>
        </w:rPr>
        <w:lastRenderedPageBreak/>
        <w:t>БАЙГАЛЬ ОРЧИНД ҮЗҮҮЛЭХ ҮР НӨЛӨӨ</w:t>
      </w:r>
    </w:p>
    <w:p w14:paraId="57C96E64" w14:textId="77777777" w:rsidR="00D834C8" w:rsidRPr="005765FA" w:rsidRDefault="00D834C8" w:rsidP="003A2784">
      <w:pPr>
        <w:spacing w:after="0" w:line="276" w:lineRule="auto"/>
        <w:jc w:val="right"/>
        <w:rPr>
          <w:rFonts w:ascii="Arial" w:eastAsia="Times New Roman" w:hAnsi="Arial" w:cs="Arial"/>
          <w:b/>
          <w:szCs w:val="24"/>
        </w:rPr>
      </w:pPr>
      <w:r w:rsidRPr="005765FA">
        <w:rPr>
          <w:rFonts w:ascii="Arial" w:eastAsia="Times New Roman" w:hAnsi="Arial" w:cs="Arial"/>
          <w:b/>
          <w:szCs w:val="24"/>
        </w:rPr>
        <w:t>Хүснэгт 4</w:t>
      </w: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5"/>
        <w:gridCol w:w="2835"/>
        <w:gridCol w:w="850"/>
        <w:gridCol w:w="851"/>
        <w:gridCol w:w="2835"/>
      </w:tblGrid>
      <w:tr w:rsidR="00D834C8" w:rsidRPr="005765FA" w14:paraId="66F3994F" w14:textId="77777777" w:rsidTr="00A8356D">
        <w:tc>
          <w:tcPr>
            <w:tcW w:w="1985" w:type="dxa"/>
            <w:shd w:val="clear" w:color="auto" w:fill="E7E6E6"/>
            <w:vAlign w:val="center"/>
          </w:tcPr>
          <w:p w14:paraId="659CE50B" w14:textId="77777777" w:rsidR="00D834C8" w:rsidRPr="005765FA" w:rsidRDefault="00D834C8" w:rsidP="003A2784">
            <w:pPr>
              <w:spacing w:line="276" w:lineRule="auto"/>
              <w:jc w:val="center"/>
              <w:rPr>
                <w:rFonts w:ascii="Arial" w:eastAsia="Times New Roman" w:hAnsi="Arial" w:cs="Arial"/>
                <w:b/>
                <w:szCs w:val="24"/>
              </w:rPr>
            </w:pPr>
            <w:r w:rsidRPr="005765FA">
              <w:rPr>
                <w:rFonts w:ascii="Arial" w:eastAsia="Times New Roman" w:hAnsi="Arial" w:cs="Arial"/>
                <w:b/>
                <w:szCs w:val="24"/>
              </w:rPr>
              <w:t>Үзүүлэх үр нөлөө:</w:t>
            </w:r>
          </w:p>
        </w:tc>
        <w:tc>
          <w:tcPr>
            <w:tcW w:w="2835" w:type="dxa"/>
            <w:shd w:val="clear" w:color="auto" w:fill="E7E6E6"/>
            <w:vAlign w:val="center"/>
          </w:tcPr>
          <w:p w14:paraId="4F0BB45B" w14:textId="77777777" w:rsidR="00D834C8" w:rsidRPr="005765FA" w:rsidRDefault="00D834C8" w:rsidP="003A2784">
            <w:pPr>
              <w:spacing w:line="276" w:lineRule="auto"/>
              <w:jc w:val="center"/>
              <w:rPr>
                <w:rFonts w:ascii="Arial" w:eastAsia="Times New Roman" w:hAnsi="Arial" w:cs="Arial"/>
                <w:b/>
                <w:szCs w:val="24"/>
              </w:rPr>
            </w:pPr>
            <w:r w:rsidRPr="005765FA">
              <w:rPr>
                <w:rFonts w:ascii="Arial" w:eastAsia="Times New Roman" w:hAnsi="Arial" w:cs="Arial"/>
                <w:b/>
                <w:szCs w:val="24"/>
              </w:rPr>
              <w:t>Холбогдох асуултууд</w:t>
            </w:r>
          </w:p>
        </w:tc>
        <w:tc>
          <w:tcPr>
            <w:tcW w:w="1701" w:type="dxa"/>
            <w:gridSpan w:val="2"/>
            <w:shd w:val="clear" w:color="auto" w:fill="E7E6E6"/>
            <w:vAlign w:val="center"/>
          </w:tcPr>
          <w:p w14:paraId="0F12ED57" w14:textId="77777777" w:rsidR="00D834C8" w:rsidRPr="005765FA" w:rsidRDefault="00D834C8" w:rsidP="003A2784">
            <w:pPr>
              <w:spacing w:line="276" w:lineRule="auto"/>
              <w:jc w:val="center"/>
              <w:rPr>
                <w:rFonts w:ascii="Arial" w:eastAsia="Times New Roman" w:hAnsi="Arial" w:cs="Arial"/>
                <w:b/>
                <w:szCs w:val="24"/>
              </w:rPr>
            </w:pPr>
            <w:r w:rsidRPr="005765FA">
              <w:rPr>
                <w:rFonts w:ascii="Arial" w:eastAsia="Times New Roman" w:hAnsi="Arial" w:cs="Arial"/>
                <w:b/>
                <w:szCs w:val="24"/>
              </w:rPr>
              <w:t>Хариулт</w:t>
            </w:r>
          </w:p>
        </w:tc>
        <w:tc>
          <w:tcPr>
            <w:tcW w:w="2835" w:type="dxa"/>
            <w:shd w:val="clear" w:color="auto" w:fill="E7E6E6"/>
            <w:vAlign w:val="center"/>
          </w:tcPr>
          <w:p w14:paraId="6427D3C2" w14:textId="77777777" w:rsidR="00D834C8" w:rsidRPr="005765FA" w:rsidRDefault="00D834C8" w:rsidP="003A2784">
            <w:pPr>
              <w:spacing w:line="276" w:lineRule="auto"/>
              <w:jc w:val="center"/>
              <w:rPr>
                <w:rFonts w:ascii="Arial" w:eastAsia="Times New Roman" w:hAnsi="Arial" w:cs="Arial"/>
                <w:b/>
                <w:szCs w:val="24"/>
              </w:rPr>
            </w:pPr>
            <w:r w:rsidRPr="005765FA">
              <w:rPr>
                <w:rFonts w:ascii="Arial" w:eastAsia="Times New Roman" w:hAnsi="Arial" w:cs="Arial"/>
                <w:b/>
                <w:szCs w:val="24"/>
              </w:rPr>
              <w:t>Тайлбар</w:t>
            </w:r>
          </w:p>
        </w:tc>
      </w:tr>
      <w:tr w:rsidR="00D834C8" w:rsidRPr="005765FA" w14:paraId="2CDF4784" w14:textId="77777777" w:rsidTr="00A8356D">
        <w:trPr>
          <w:trHeight w:val="440"/>
        </w:trPr>
        <w:tc>
          <w:tcPr>
            <w:tcW w:w="1985" w:type="dxa"/>
            <w:vAlign w:val="center"/>
          </w:tcPr>
          <w:p w14:paraId="2A4D51C1" w14:textId="77777777" w:rsidR="00D834C8" w:rsidRPr="005765FA" w:rsidRDefault="00D834C8" w:rsidP="003A2784">
            <w:pPr>
              <w:spacing w:before="100" w:line="276" w:lineRule="auto"/>
              <w:jc w:val="both"/>
              <w:rPr>
                <w:rFonts w:ascii="Arial" w:eastAsia="Times New Roman" w:hAnsi="Arial" w:cs="Arial"/>
                <w:szCs w:val="24"/>
              </w:rPr>
            </w:pPr>
            <w:r w:rsidRPr="005765FA">
              <w:rPr>
                <w:rFonts w:ascii="Arial" w:eastAsia="Times New Roman" w:hAnsi="Arial" w:cs="Arial"/>
                <w:szCs w:val="24"/>
              </w:rPr>
              <w:t>1.Агаар</w:t>
            </w:r>
          </w:p>
        </w:tc>
        <w:tc>
          <w:tcPr>
            <w:tcW w:w="2835" w:type="dxa"/>
            <w:vAlign w:val="center"/>
          </w:tcPr>
          <w:p w14:paraId="73461BB9" w14:textId="77777777" w:rsidR="00D834C8" w:rsidRPr="005765FA" w:rsidRDefault="00D834C8" w:rsidP="003A2784">
            <w:pPr>
              <w:spacing w:before="100" w:line="276" w:lineRule="auto"/>
              <w:jc w:val="both"/>
              <w:rPr>
                <w:rFonts w:ascii="Arial" w:eastAsia="Times New Roman" w:hAnsi="Arial" w:cs="Arial"/>
                <w:szCs w:val="24"/>
              </w:rPr>
            </w:pPr>
            <w:r w:rsidRPr="005765FA">
              <w:rPr>
                <w:rFonts w:ascii="Arial" w:eastAsia="Times New Roman" w:hAnsi="Arial" w:cs="Arial"/>
                <w:szCs w:val="24"/>
              </w:rPr>
              <w:t>1.1.Зохицуулалтын хувилбарын үр дүнд агаарын бохирдлыг нэмэгдүүлэх эсэх</w:t>
            </w:r>
          </w:p>
        </w:tc>
        <w:tc>
          <w:tcPr>
            <w:tcW w:w="850" w:type="dxa"/>
            <w:vAlign w:val="center"/>
          </w:tcPr>
          <w:p w14:paraId="63A27467" w14:textId="77777777" w:rsidR="00D834C8" w:rsidRPr="005765FA" w:rsidRDefault="00D834C8" w:rsidP="003A2784">
            <w:pPr>
              <w:spacing w:before="100" w:line="276" w:lineRule="auto"/>
              <w:jc w:val="both"/>
              <w:rPr>
                <w:rFonts w:ascii="Arial" w:eastAsia="Times New Roman" w:hAnsi="Arial" w:cs="Arial"/>
                <w:szCs w:val="24"/>
              </w:rPr>
            </w:pPr>
          </w:p>
        </w:tc>
        <w:tc>
          <w:tcPr>
            <w:tcW w:w="851" w:type="dxa"/>
            <w:vAlign w:val="center"/>
          </w:tcPr>
          <w:p w14:paraId="6A587858" w14:textId="77777777" w:rsidR="00D834C8" w:rsidRPr="005765FA" w:rsidRDefault="00D834C8" w:rsidP="003A2784">
            <w:pPr>
              <w:spacing w:before="100" w:line="276" w:lineRule="auto"/>
              <w:jc w:val="both"/>
              <w:rPr>
                <w:rFonts w:ascii="Arial" w:eastAsia="Times New Roman" w:hAnsi="Arial" w:cs="Arial"/>
                <w:b/>
                <w:szCs w:val="24"/>
              </w:rPr>
            </w:pPr>
            <w:r w:rsidRPr="005765FA">
              <w:rPr>
                <w:rFonts w:ascii="Arial" w:eastAsia="Times New Roman" w:hAnsi="Arial" w:cs="Arial"/>
                <w:b/>
                <w:szCs w:val="24"/>
              </w:rPr>
              <w:t>Үгүй</w:t>
            </w:r>
          </w:p>
        </w:tc>
        <w:tc>
          <w:tcPr>
            <w:tcW w:w="2835" w:type="dxa"/>
            <w:vAlign w:val="center"/>
          </w:tcPr>
          <w:p w14:paraId="5F0DBB82" w14:textId="77777777" w:rsidR="00D834C8" w:rsidRPr="005765FA" w:rsidRDefault="00D834C8" w:rsidP="003A2784">
            <w:pPr>
              <w:spacing w:line="276" w:lineRule="auto"/>
              <w:jc w:val="both"/>
              <w:rPr>
                <w:rFonts w:ascii="Arial" w:eastAsia="Times New Roman" w:hAnsi="Arial" w:cs="Arial"/>
                <w:szCs w:val="24"/>
              </w:rPr>
            </w:pPr>
            <w:r w:rsidRPr="005765FA">
              <w:rPr>
                <w:rFonts w:ascii="Arial" w:eastAsia="Times New Roman" w:hAnsi="Arial" w:cs="Arial"/>
                <w:szCs w:val="24"/>
              </w:rPr>
              <w:t>Ямар нэгэн сөрөг нөлөө байхгүй</w:t>
            </w:r>
          </w:p>
        </w:tc>
      </w:tr>
      <w:tr w:rsidR="00D834C8" w:rsidRPr="005765FA" w14:paraId="7B7E0502" w14:textId="77777777" w:rsidTr="00A8356D">
        <w:trPr>
          <w:trHeight w:val="440"/>
        </w:trPr>
        <w:tc>
          <w:tcPr>
            <w:tcW w:w="1985" w:type="dxa"/>
            <w:vMerge w:val="restart"/>
            <w:vAlign w:val="center"/>
          </w:tcPr>
          <w:p w14:paraId="0CC74BE7" w14:textId="77777777" w:rsidR="00D834C8" w:rsidRPr="005765FA" w:rsidRDefault="00D834C8" w:rsidP="003A2784">
            <w:pPr>
              <w:spacing w:before="100" w:line="276" w:lineRule="auto"/>
              <w:jc w:val="both"/>
              <w:rPr>
                <w:rFonts w:ascii="Arial" w:eastAsia="Times New Roman" w:hAnsi="Arial" w:cs="Arial"/>
                <w:szCs w:val="24"/>
              </w:rPr>
            </w:pPr>
            <w:r w:rsidRPr="005765FA">
              <w:rPr>
                <w:rFonts w:ascii="Arial" w:eastAsia="Times New Roman" w:hAnsi="Arial" w:cs="Arial"/>
                <w:szCs w:val="24"/>
              </w:rPr>
              <w:t>2.Зам тээвэр, түлш, эрчим хүч</w:t>
            </w:r>
          </w:p>
        </w:tc>
        <w:tc>
          <w:tcPr>
            <w:tcW w:w="2835" w:type="dxa"/>
            <w:vAlign w:val="center"/>
          </w:tcPr>
          <w:p w14:paraId="54B79231" w14:textId="77777777" w:rsidR="00D834C8" w:rsidRPr="005765FA" w:rsidRDefault="00D834C8" w:rsidP="003A2784">
            <w:pPr>
              <w:spacing w:before="100" w:line="276" w:lineRule="auto"/>
              <w:jc w:val="both"/>
              <w:rPr>
                <w:rFonts w:ascii="Arial" w:eastAsia="Times New Roman" w:hAnsi="Arial" w:cs="Arial"/>
                <w:szCs w:val="24"/>
              </w:rPr>
            </w:pPr>
            <w:r w:rsidRPr="005765FA">
              <w:rPr>
                <w:rFonts w:ascii="Arial" w:eastAsia="Times New Roman" w:hAnsi="Arial" w:cs="Arial"/>
                <w:szCs w:val="24"/>
              </w:rPr>
              <w:t>2.1.Тээврийн хэрэгслийн түлшний хэрэглээг нэмэгдүүлэх/бууруулах эсэх</w:t>
            </w:r>
          </w:p>
        </w:tc>
        <w:tc>
          <w:tcPr>
            <w:tcW w:w="850" w:type="dxa"/>
            <w:vAlign w:val="center"/>
          </w:tcPr>
          <w:p w14:paraId="21704143" w14:textId="77777777" w:rsidR="00D834C8" w:rsidRPr="005765FA" w:rsidRDefault="00D834C8" w:rsidP="003A2784">
            <w:pPr>
              <w:spacing w:before="100" w:line="276" w:lineRule="auto"/>
              <w:jc w:val="both"/>
              <w:rPr>
                <w:rFonts w:ascii="Arial" w:eastAsia="Times New Roman" w:hAnsi="Arial" w:cs="Arial"/>
                <w:szCs w:val="24"/>
              </w:rPr>
            </w:pPr>
          </w:p>
        </w:tc>
        <w:tc>
          <w:tcPr>
            <w:tcW w:w="851" w:type="dxa"/>
            <w:vAlign w:val="center"/>
          </w:tcPr>
          <w:p w14:paraId="6A846A8C" w14:textId="77777777" w:rsidR="00D834C8" w:rsidRPr="005765FA" w:rsidRDefault="00D834C8" w:rsidP="003A2784">
            <w:pPr>
              <w:spacing w:before="100" w:line="276" w:lineRule="auto"/>
              <w:jc w:val="both"/>
              <w:rPr>
                <w:rFonts w:ascii="Arial" w:eastAsia="Times New Roman" w:hAnsi="Arial" w:cs="Arial"/>
                <w:b/>
                <w:szCs w:val="24"/>
              </w:rPr>
            </w:pPr>
            <w:r w:rsidRPr="005765FA">
              <w:rPr>
                <w:rFonts w:ascii="Arial" w:eastAsia="Times New Roman" w:hAnsi="Arial" w:cs="Arial"/>
                <w:b/>
                <w:szCs w:val="24"/>
              </w:rPr>
              <w:t>Үгүй</w:t>
            </w:r>
          </w:p>
        </w:tc>
        <w:tc>
          <w:tcPr>
            <w:tcW w:w="2835" w:type="dxa"/>
            <w:vAlign w:val="center"/>
          </w:tcPr>
          <w:p w14:paraId="74F87A70" w14:textId="77777777" w:rsidR="00D834C8" w:rsidRPr="005765FA" w:rsidRDefault="00D834C8" w:rsidP="003A2784">
            <w:pPr>
              <w:spacing w:line="276" w:lineRule="auto"/>
              <w:jc w:val="both"/>
              <w:rPr>
                <w:rFonts w:ascii="Arial" w:eastAsia="Times New Roman" w:hAnsi="Arial" w:cs="Arial"/>
                <w:szCs w:val="24"/>
              </w:rPr>
            </w:pPr>
            <w:r w:rsidRPr="005765FA">
              <w:rPr>
                <w:rFonts w:ascii="Arial" w:eastAsia="Times New Roman" w:hAnsi="Arial" w:cs="Arial"/>
                <w:szCs w:val="24"/>
              </w:rPr>
              <w:t>Ямар нэгэн сөрөг нөлөө байхгүй</w:t>
            </w:r>
          </w:p>
        </w:tc>
      </w:tr>
      <w:tr w:rsidR="00D834C8" w:rsidRPr="005765FA" w14:paraId="44CCD5AF" w14:textId="77777777" w:rsidTr="00A8356D">
        <w:trPr>
          <w:trHeight w:val="440"/>
        </w:trPr>
        <w:tc>
          <w:tcPr>
            <w:tcW w:w="1985" w:type="dxa"/>
            <w:vMerge/>
            <w:vAlign w:val="center"/>
          </w:tcPr>
          <w:p w14:paraId="2C931457" w14:textId="77777777" w:rsidR="00D834C8" w:rsidRPr="005765FA" w:rsidRDefault="00D834C8" w:rsidP="003A2784">
            <w:pPr>
              <w:widowControl w:val="0"/>
              <w:pBdr>
                <w:top w:val="nil"/>
                <w:left w:val="nil"/>
                <w:bottom w:val="nil"/>
                <w:right w:val="nil"/>
                <w:between w:val="nil"/>
              </w:pBdr>
              <w:spacing w:after="0" w:line="276" w:lineRule="auto"/>
              <w:rPr>
                <w:rFonts w:ascii="Arial" w:eastAsia="Times New Roman" w:hAnsi="Arial" w:cs="Arial"/>
                <w:szCs w:val="24"/>
              </w:rPr>
            </w:pPr>
          </w:p>
        </w:tc>
        <w:tc>
          <w:tcPr>
            <w:tcW w:w="2835" w:type="dxa"/>
            <w:vAlign w:val="center"/>
          </w:tcPr>
          <w:p w14:paraId="218015C3" w14:textId="77777777" w:rsidR="00D834C8" w:rsidRPr="005765FA" w:rsidRDefault="00D834C8" w:rsidP="003A2784">
            <w:pPr>
              <w:spacing w:before="100" w:line="276" w:lineRule="auto"/>
              <w:jc w:val="both"/>
              <w:rPr>
                <w:rFonts w:ascii="Arial" w:eastAsia="Times New Roman" w:hAnsi="Arial" w:cs="Arial"/>
                <w:szCs w:val="24"/>
              </w:rPr>
            </w:pPr>
            <w:r w:rsidRPr="005765FA">
              <w:rPr>
                <w:rFonts w:ascii="Arial" w:eastAsia="Times New Roman" w:hAnsi="Arial" w:cs="Arial"/>
                <w:szCs w:val="24"/>
              </w:rPr>
              <w:t>2.2.Эрчим хүчний хэрэглээг нэмэгдүүлэх эсэх</w:t>
            </w:r>
          </w:p>
        </w:tc>
        <w:tc>
          <w:tcPr>
            <w:tcW w:w="850" w:type="dxa"/>
            <w:vAlign w:val="center"/>
          </w:tcPr>
          <w:p w14:paraId="49CFB09B" w14:textId="77777777" w:rsidR="00D834C8" w:rsidRPr="005765FA" w:rsidRDefault="00D834C8" w:rsidP="003A2784">
            <w:pPr>
              <w:spacing w:before="100" w:line="276" w:lineRule="auto"/>
              <w:jc w:val="both"/>
              <w:rPr>
                <w:rFonts w:ascii="Arial" w:eastAsia="Times New Roman" w:hAnsi="Arial" w:cs="Arial"/>
                <w:szCs w:val="24"/>
              </w:rPr>
            </w:pPr>
          </w:p>
        </w:tc>
        <w:tc>
          <w:tcPr>
            <w:tcW w:w="851" w:type="dxa"/>
            <w:vAlign w:val="center"/>
          </w:tcPr>
          <w:p w14:paraId="3FB7112F" w14:textId="77777777" w:rsidR="00D834C8" w:rsidRPr="005765FA" w:rsidRDefault="00D834C8" w:rsidP="003A2784">
            <w:pPr>
              <w:spacing w:before="100" w:line="276" w:lineRule="auto"/>
              <w:jc w:val="both"/>
              <w:rPr>
                <w:rFonts w:ascii="Arial" w:eastAsia="Times New Roman" w:hAnsi="Arial" w:cs="Arial"/>
                <w:b/>
                <w:szCs w:val="24"/>
              </w:rPr>
            </w:pPr>
            <w:r w:rsidRPr="005765FA">
              <w:rPr>
                <w:rFonts w:ascii="Arial" w:eastAsia="Times New Roman" w:hAnsi="Arial" w:cs="Arial"/>
                <w:b/>
                <w:szCs w:val="24"/>
              </w:rPr>
              <w:t>Үгүй</w:t>
            </w:r>
          </w:p>
        </w:tc>
        <w:tc>
          <w:tcPr>
            <w:tcW w:w="2835" w:type="dxa"/>
            <w:vAlign w:val="center"/>
          </w:tcPr>
          <w:p w14:paraId="6D1B20F9" w14:textId="77777777" w:rsidR="00D834C8" w:rsidRPr="005765FA" w:rsidRDefault="00D834C8" w:rsidP="003A2784">
            <w:pPr>
              <w:spacing w:line="276" w:lineRule="auto"/>
              <w:jc w:val="both"/>
              <w:rPr>
                <w:rFonts w:ascii="Arial" w:eastAsia="Times New Roman" w:hAnsi="Arial" w:cs="Arial"/>
                <w:szCs w:val="24"/>
              </w:rPr>
            </w:pPr>
            <w:r w:rsidRPr="005765FA">
              <w:rPr>
                <w:rFonts w:ascii="Arial" w:eastAsia="Times New Roman" w:hAnsi="Arial" w:cs="Arial"/>
                <w:szCs w:val="24"/>
              </w:rPr>
              <w:t>Ямар нэгэн сөрөг нөлөө байхгүй</w:t>
            </w:r>
          </w:p>
        </w:tc>
      </w:tr>
      <w:tr w:rsidR="00D834C8" w:rsidRPr="005765FA" w14:paraId="1307011B" w14:textId="77777777" w:rsidTr="00A8356D">
        <w:trPr>
          <w:trHeight w:val="440"/>
        </w:trPr>
        <w:tc>
          <w:tcPr>
            <w:tcW w:w="1985" w:type="dxa"/>
            <w:vMerge/>
            <w:vAlign w:val="center"/>
          </w:tcPr>
          <w:p w14:paraId="012E83B4" w14:textId="77777777" w:rsidR="00D834C8" w:rsidRPr="005765FA" w:rsidRDefault="00D834C8" w:rsidP="003A2784">
            <w:pPr>
              <w:widowControl w:val="0"/>
              <w:pBdr>
                <w:top w:val="nil"/>
                <w:left w:val="nil"/>
                <w:bottom w:val="nil"/>
                <w:right w:val="nil"/>
                <w:between w:val="nil"/>
              </w:pBdr>
              <w:spacing w:after="0" w:line="276" w:lineRule="auto"/>
              <w:rPr>
                <w:rFonts w:ascii="Arial" w:eastAsia="Times New Roman" w:hAnsi="Arial" w:cs="Arial"/>
                <w:szCs w:val="24"/>
              </w:rPr>
            </w:pPr>
          </w:p>
        </w:tc>
        <w:tc>
          <w:tcPr>
            <w:tcW w:w="2835" w:type="dxa"/>
            <w:vAlign w:val="center"/>
          </w:tcPr>
          <w:p w14:paraId="707F3DCB" w14:textId="77777777" w:rsidR="00D834C8" w:rsidRPr="005765FA" w:rsidRDefault="00D834C8" w:rsidP="003A2784">
            <w:pPr>
              <w:spacing w:before="100" w:line="276" w:lineRule="auto"/>
              <w:jc w:val="both"/>
              <w:rPr>
                <w:rFonts w:ascii="Arial" w:eastAsia="Times New Roman" w:hAnsi="Arial" w:cs="Arial"/>
                <w:szCs w:val="24"/>
              </w:rPr>
            </w:pPr>
            <w:r w:rsidRPr="005765FA">
              <w:rPr>
                <w:rFonts w:ascii="Arial" w:eastAsia="Times New Roman" w:hAnsi="Arial" w:cs="Arial"/>
                <w:szCs w:val="24"/>
              </w:rPr>
              <w:t>2.3.Эрчим хүчний үйлдвэрлэлд нөлөө үзүүлэх эсэх</w:t>
            </w:r>
          </w:p>
        </w:tc>
        <w:tc>
          <w:tcPr>
            <w:tcW w:w="850" w:type="dxa"/>
            <w:vAlign w:val="center"/>
          </w:tcPr>
          <w:p w14:paraId="5C7297CC" w14:textId="77777777" w:rsidR="00D834C8" w:rsidRPr="005765FA" w:rsidRDefault="00D834C8" w:rsidP="003A2784">
            <w:pPr>
              <w:spacing w:before="100" w:line="276" w:lineRule="auto"/>
              <w:jc w:val="both"/>
              <w:rPr>
                <w:rFonts w:ascii="Arial" w:eastAsia="Times New Roman" w:hAnsi="Arial" w:cs="Arial"/>
                <w:szCs w:val="24"/>
              </w:rPr>
            </w:pPr>
          </w:p>
        </w:tc>
        <w:tc>
          <w:tcPr>
            <w:tcW w:w="851" w:type="dxa"/>
            <w:vAlign w:val="center"/>
          </w:tcPr>
          <w:p w14:paraId="333646A6" w14:textId="77777777" w:rsidR="00D834C8" w:rsidRPr="005765FA" w:rsidRDefault="00D834C8" w:rsidP="003A2784">
            <w:pPr>
              <w:spacing w:before="100" w:line="276" w:lineRule="auto"/>
              <w:jc w:val="both"/>
              <w:rPr>
                <w:rFonts w:ascii="Arial" w:eastAsia="Times New Roman" w:hAnsi="Arial" w:cs="Arial"/>
                <w:b/>
                <w:szCs w:val="24"/>
              </w:rPr>
            </w:pPr>
            <w:r w:rsidRPr="005765FA">
              <w:rPr>
                <w:rFonts w:ascii="Arial" w:eastAsia="Times New Roman" w:hAnsi="Arial" w:cs="Arial"/>
                <w:b/>
                <w:szCs w:val="24"/>
              </w:rPr>
              <w:t>Үгүй</w:t>
            </w:r>
          </w:p>
        </w:tc>
        <w:tc>
          <w:tcPr>
            <w:tcW w:w="2835" w:type="dxa"/>
            <w:vAlign w:val="center"/>
          </w:tcPr>
          <w:p w14:paraId="44412A77" w14:textId="77777777" w:rsidR="00D834C8" w:rsidRPr="005765FA" w:rsidRDefault="00D834C8" w:rsidP="003A2784">
            <w:pPr>
              <w:spacing w:line="276" w:lineRule="auto"/>
              <w:jc w:val="both"/>
              <w:rPr>
                <w:rFonts w:ascii="Arial" w:eastAsia="Times New Roman" w:hAnsi="Arial" w:cs="Arial"/>
                <w:szCs w:val="24"/>
              </w:rPr>
            </w:pPr>
            <w:r w:rsidRPr="005765FA">
              <w:rPr>
                <w:rFonts w:ascii="Arial" w:eastAsia="Times New Roman" w:hAnsi="Arial" w:cs="Arial"/>
                <w:szCs w:val="24"/>
              </w:rPr>
              <w:t>Ямар нэгэн сөрөг нөлөө байхгүй</w:t>
            </w:r>
          </w:p>
        </w:tc>
      </w:tr>
      <w:tr w:rsidR="00D834C8" w:rsidRPr="005765FA" w14:paraId="2514B3EE" w14:textId="77777777" w:rsidTr="00A8356D">
        <w:trPr>
          <w:trHeight w:val="440"/>
        </w:trPr>
        <w:tc>
          <w:tcPr>
            <w:tcW w:w="1985" w:type="dxa"/>
            <w:vMerge/>
            <w:vAlign w:val="center"/>
          </w:tcPr>
          <w:p w14:paraId="0EC2358A" w14:textId="77777777" w:rsidR="00D834C8" w:rsidRPr="005765FA" w:rsidRDefault="00D834C8" w:rsidP="003A2784">
            <w:pPr>
              <w:widowControl w:val="0"/>
              <w:pBdr>
                <w:top w:val="nil"/>
                <w:left w:val="nil"/>
                <w:bottom w:val="nil"/>
                <w:right w:val="nil"/>
                <w:between w:val="nil"/>
              </w:pBdr>
              <w:spacing w:after="0" w:line="276" w:lineRule="auto"/>
              <w:rPr>
                <w:rFonts w:ascii="Arial" w:eastAsia="Times New Roman" w:hAnsi="Arial" w:cs="Arial"/>
                <w:szCs w:val="24"/>
              </w:rPr>
            </w:pPr>
          </w:p>
        </w:tc>
        <w:tc>
          <w:tcPr>
            <w:tcW w:w="2835" w:type="dxa"/>
            <w:vAlign w:val="center"/>
          </w:tcPr>
          <w:p w14:paraId="4B8CA29C" w14:textId="77777777" w:rsidR="00D834C8" w:rsidRPr="005765FA" w:rsidRDefault="00D834C8" w:rsidP="003A2784">
            <w:pPr>
              <w:spacing w:before="100" w:line="276" w:lineRule="auto"/>
              <w:jc w:val="both"/>
              <w:rPr>
                <w:rFonts w:ascii="Arial" w:eastAsia="Times New Roman" w:hAnsi="Arial" w:cs="Arial"/>
                <w:szCs w:val="24"/>
              </w:rPr>
            </w:pPr>
            <w:r w:rsidRPr="005765FA">
              <w:rPr>
                <w:rFonts w:ascii="Arial" w:eastAsia="Times New Roman" w:hAnsi="Arial" w:cs="Arial"/>
                <w:szCs w:val="24"/>
              </w:rPr>
              <w:t>2.4.Тээврийн хэрэгслийн агаарын бохирдлыг нэмэгдүүлэх эсэх</w:t>
            </w:r>
          </w:p>
        </w:tc>
        <w:tc>
          <w:tcPr>
            <w:tcW w:w="850" w:type="dxa"/>
            <w:vAlign w:val="center"/>
          </w:tcPr>
          <w:p w14:paraId="6D470C57" w14:textId="77777777" w:rsidR="00D834C8" w:rsidRPr="005765FA" w:rsidRDefault="00D834C8" w:rsidP="003A2784">
            <w:pPr>
              <w:spacing w:before="100" w:line="276" w:lineRule="auto"/>
              <w:jc w:val="both"/>
              <w:rPr>
                <w:rFonts w:ascii="Arial" w:eastAsia="Times New Roman" w:hAnsi="Arial" w:cs="Arial"/>
                <w:szCs w:val="24"/>
              </w:rPr>
            </w:pPr>
          </w:p>
        </w:tc>
        <w:tc>
          <w:tcPr>
            <w:tcW w:w="851" w:type="dxa"/>
            <w:vAlign w:val="center"/>
          </w:tcPr>
          <w:p w14:paraId="59B1655B" w14:textId="77777777" w:rsidR="00D834C8" w:rsidRPr="005765FA" w:rsidRDefault="00D834C8" w:rsidP="003A2784">
            <w:pPr>
              <w:spacing w:before="100" w:line="276" w:lineRule="auto"/>
              <w:jc w:val="both"/>
              <w:rPr>
                <w:rFonts w:ascii="Arial" w:eastAsia="Times New Roman" w:hAnsi="Arial" w:cs="Arial"/>
                <w:b/>
                <w:szCs w:val="24"/>
              </w:rPr>
            </w:pPr>
            <w:r w:rsidRPr="005765FA">
              <w:rPr>
                <w:rFonts w:ascii="Arial" w:eastAsia="Times New Roman" w:hAnsi="Arial" w:cs="Arial"/>
                <w:b/>
                <w:szCs w:val="24"/>
              </w:rPr>
              <w:t>Үгүй</w:t>
            </w:r>
          </w:p>
        </w:tc>
        <w:tc>
          <w:tcPr>
            <w:tcW w:w="2835" w:type="dxa"/>
            <w:vAlign w:val="center"/>
          </w:tcPr>
          <w:p w14:paraId="058A48BA" w14:textId="77777777" w:rsidR="00D834C8" w:rsidRPr="005765FA" w:rsidRDefault="00D834C8" w:rsidP="003A2784">
            <w:pPr>
              <w:spacing w:line="276" w:lineRule="auto"/>
              <w:jc w:val="both"/>
              <w:rPr>
                <w:rFonts w:ascii="Arial" w:eastAsia="Times New Roman" w:hAnsi="Arial" w:cs="Arial"/>
                <w:szCs w:val="24"/>
              </w:rPr>
            </w:pPr>
            <w:r w:rsidRPr="005765FA">
              <w:rPr>
                <w:rFonts w:ascii="Arial" w:eastAsia="Times New Roman" w:hAnsi="Arial" w:cs="Arial"/>
                <w:szCs w:val="24"/>
              </w:rPr>
              <w:t>Ямар нэгэн сөрөг нөлөө байхгүй</w:t>
            </w:r>
          </w:p>
        </w:tc>
      </w:tr>
      <w:tr w:rsidR="00D834C8" w:rsidRPr="005765FA" w14:paraId="335BBDBF" w14:textId="77777777" w:rsidTr="00A8356D">
        <w:trPr>
          <w:trHeight w:val="440"/>
        </w:trPr>
        <w:tc>
          <w:tcPr>
            <w:tcW w:w="1985" w:type="dxa"/>
            <w:vMerge w:val="restart"/>
            <w:vAlign w:val="center"/>
          </w:tcPr>
          <w:p w14:paraId="26477952" w14:textId="77777777" w:rsidR="00D834C8" w:rsidRPr="005765FA" w:rsidRDefault="00D834C8" w:rsidP="003A2784">
            <w:pPr>
              <w:spacing w:before="100" w:line="276" w:lineRule="auto"/>
              <w:jc w:val="both"/>
              <w:rPr>
                <w:rFonts w:ascii="Arial" w:eastAsia="Times New Roman" w:hAnsi="Arial" w:cs="Arial"/>
                <w:szCs w:val="24"/>
              </w:rPr>
            </w:pPr>
            <w:r w:rsidRPr="005765FA">
              <w:rPr>
                <w:rFonts w:ascii="Arial" w:eastAsia="Times New Roman" w:hAnsi="Arial" w:cs="Arial"/>
                <w:szCs w:val="24"/>
              </w:rPr>
              <w:t>3.Ан амьтан, ургамлыг хамгаалах</w:t>
            </w:r>
          </w:p>
        </w:tc>
        <w:tc>
          <w:tcPr>
            <w:tcW w:w="2835" w:type="dxa"/>
            <w:vAlign w:val="center"/>
          </w:tcPr>
          <w:p w14:paraId="1F05F9AF" w14:textId="77777777" w:rsidR="00D834C8" w:rsidRPr="005765FA" w:rsidRDefault="00D834C8" w:rsidP="003A2784">
            <w:pPr>
              <w:spacing w:before="100" w:line="276" w:lineRule="auto"/>
              <w:jc w:val="both"/>
              <w:rPr>
                <w:rFonts w:ascii="Arial" w:eastAsia="Times New Roman" w:hAnsi="Arial" w:cs="Arial"/>
                <w:szCs w:val="24"/>
              </w:rPr>
            </w:pPr>
            <w:r w:rsidRPr="005765FA">
              <w:rPr>
                <w:rFonts w:ascii="Arial" w:eastAsia="Times New Roman" w:hAnsi="Arial" w:cs="Arial"/>
                <w:szCs w:val="24"/>
              </w:rPr>
              <w:t>3.1.Ан амьтны тоо хэмжээг бууруулах эсэх</w:t>
            </w:r>
          </w:p>
        </w:tc>
        <w:tc>
          <w:tcPr>
            <w:tcW w:w="850" w:type="dxa"/>
            <w:vAlign w:val="center"/>
          </w:tcPr>
          <w:p w14:paraId="43487F92" w14:textId="77777777" w:rsidR="00D834C8" w:rsidRPr="005765FA" w:rsidRDefault="00D834C8" w:rsidP="003A2784">
            <w:pPr>
              <w:spacing w:before="100" w:line="276" w:lineRule="auto"/>
              <w:jc w:val="both"/>
              <w:rPr>
                <w:rFonts w:ascii="Arial" w:eastAsia="Times New Roman" w:hAnsi="Arial" w:cs="Arial"/>
                <w:szCs w:val="24"/>
              </w:rPr>
            </w:pPr>
          </w:p>
        </w:tc>
        <w:tc>
          <w:tcPr>
            <w:tcW w:w="851" w:type="dxa"/>
            <w:vAlign w:val="center"/>
          </w:tcPr>
          <w:p w14:paraId="4F52EB71" w14:textId="77777777" w:rsidR="00D834C8" w:rsidRPr="005765FA" w:rsidRDefault="00D834C8" w:rsidP="003A2784">
            <w:pPr>
              <w:spacing w:before="100" w:line="276" w:lineRule="auto"/>
              <w:jc w:val="both"/>
              <w:rPr>
                <w:rFonts w:ascii="Arial" w:eastAsia="Times New Roman" w:hAnsi="Arial" w:cs="Arial"/>
                <w:b/>
                <w:szCs w:val="24"/>
              </w:rPr>
            </w:pPr>
            <w:r w:rsidRPr="005765FA">
              <w:rPr>
                <w:rFonts w:ascii="Arial" w:eastAsia="Times New Roman" w:hAnsi="Arial" w:cs="Arial"/>
                <w:b/>
                <w:szCs w:val="24"/>
              </w:rPr>
              <w:t>Үгүй</w:t>
            </w:r>
          </w:p>
        </w:tc>
        <w:tc>
          <w:tcPr>
            <w:tcW w:w="2835" w:type="dxa"/>
            <w:vAlign w:val="center"/>
          </w:tcPr>
          <w:p w14:paraId="3B1F1B01" w14:textId="77777777" w:rsidR="00D834C8" w:rsidRPr="005765FA" w:rsidRDefault="00D834C8" w:rsidP="003A2784">
            <w:pPr>
              <w:spacing w:line="276" w:lineRule="auto"/>
              <w:jc w:val="both"/>
              <w:rPr>
                <w:rFonts w:ascii="Arial" w:eastAsia="Times New Roman" w:hAnsi="Arial" w:cs="Arial"/>
                <w:szCs w:val="24"/>
              </w:rPr>
            </w:pPr>
            <w:r w:rsidRPr="005765FA">
              <w:rPr>
                <w:rFonts w:ascii="Arial" w:eastAsia="Times New Roman" w:hAnsi="Arial" w:cs="Arial"/>
                <w:szCs w:val="24"/>
              </w:rPr>
              <w:t>Ямар нэгэн сөрөг нөлөө байхгүй</w:t>
            </w:r>
          </w:p>
        </w:tc>
      </w:tr>
      <w:tr w:rsidR="00D834C8" w:rsidRPr="005765FA" w14:paraId="5845A056" w14:textId="77777777" w:rsidTr="00A8356D">
        <w:trPr>
          <w:trHeight w:val="440"/>
        </w:trPr>
        <w:tc>
          <w:tcPr>
            <w:tcW w:w="1985" w:type="dxa"/>
            <w:vMerge/>
            <w:vAlign w:val="center"/>
          </w:tcPr>
          <w:p w14:paraId="618B0DB2" w14:textId="77777777" w:rsidR="00D834C8" w:rsidRPr="005765FA" w:rsidRDefault="00D834C8" w:rsidP="003A2784">
            <w:pPr>
              <w:widowControl w:val="0"/>
              <w:pBdr>
                <w:top w:val="nil"/>
                <w:left w:val="nil"/>
                <w:bottom w:val="nil"/>
                <w:right w:val="nil"/>
                <w:between w:val="nil"/>
              </w:pBdr>
              <w:spacing w:after="0" w:line="276" w:lineRule="auto"/>
              <w:rPr>
                <w:rFonts w:ascii="Arial" w:eastAsia="Times New Roman" w:hAnsi="Arial" w:cs="Arial"/>
                <w:szCs w:val="24"/>
              </w:rPr>
            </w:pPr>
          </w:p>
        </w:tc>
        <w:tc>
          <w:tcPr>
            <w:tcW w:w="2835" w:type="dxa"/>
            <w:vAlign w:val="center"/>
          </w:tcPr>
          <w:p w14:paraId="2E99402E" w14:textId="77777777" w:rsidR="00D834C8" w:rsidRPr="005765FA" w:rsidRDefault="00D834C8" w:rsidP="003A2784">
            <w:pPr>
              <w:spacing w:before="100" w:line="276" w:lineRule="auto"/>
              <w:jc w:val="both"/>
              <w:rPr>
                <w:rFonts w:ascii="Arial" w:eastAsia="Times New Roman" w:hAnsi="Arial" w:cs="Arial"/>
                <w:szCs w:val="24"/>
              </w:rPr>
            </w:pPr>
            <w:r w:rsidRPr="005765FA">
              <w:rPr>
                <w:rFonts w:ascii="Arial" w:eastAsia="Times New Roman" w:hAnsi="Arial" w:cs="Arial"/>
                <w:szCs w:val="24"/>
              </w:rPr>
              <w:t>3.2.Ховордсон болон нэн ховор амьтан, ургамалд сөргөөр нөлөөлөх эсэх</w:t>
            </w:r>
          </w:p>
        </w:tc>
        <w:tc>
          <w:tcPr>
            <w:tcW w:w="850" w:type="dxa"/>
            <w:vAlign w:val="center"/>
          </w:tcPr>
          <w:p w14:paraId="483FE85F" w14:textId="77777777" w:rsidR="00D834C8" w:rsidRPr="005765FA" w:rsidRDefault="00D834C8" w:rsidP="003A2784">
            <w:pPr>
              <w:spacing w:before="100" w:line="276" w:lineRule="auto"/>
              <w:jc w:val="both"/>
              <w:rPr>
                <w:rFonts w:ascii="Arial" w:eastAsia="Times New Roman" w:hAnsi="Arial" w:cs="Arial"/>
                <w:szCs w:val="24"/>
              </w:rPr>
            </w:pPr>
          </w:p>
        </w:tc>
        <w:tc>
          <w:tcPr>
            <w:tcW w:w="851" w:type="dxa"/>
            <w:vAlign w:val="center"/>
          </w:tcPr>
          <w:p w14:paraId="56C25F2D" w14:textId="77777777" w:rsidR="00D834C8" w:rsidRPr="005765FA" w:rsidRDefault="00D834C8" w:rsidP="003A2784">
            <w:pPr>
              <w:spacing w:before="100" w:line="276" w:lineRule="auto"/>
              <w:jc w:val="both"/>
              <w:rPr>
                <w:rFonts w:ascii="Arial" w:eastAsia="Times New Roman" w:hAnsi="Arial" w:cs="Arial"/>
                <w:b/>
                <w:szCs w:val="24"/>
              </w:rPr>
            </w:pPr>
            <w:r w:rsidRPr="005765FA">
              <w:rPr>
                <w:rFonts w:ascii="Arial" w:eastAsia="Times New Roman" w:hAnsi="Arial" w:cs="Arial"/>
                <w:b/>
                <w:szCs w:val="24"/>
              </w:rPr>
              <w:t>Үгүй</w:t>
            </w:r>
          </w:p>
        </w:tc>
        <w:tc>
          <w:tcPr>
            <w:tcW w:w="2835" w:type="dxa"/>
            <w:vAlign w:val="center"/>
          </w:tcPr>
          <w:p w14:paraId="79CA12F1" w14:textId="77777777" w:rsidR="00D834C8" w:rsidRPr="005765FA" w:rsidRDefault="00D834C8" w:rsidP="003A2784">
            <w:pPr>
              <w:spacing w:line="276" w:lineRule="auto"/>
              <w:jc w:val="both"/>
              <w:rPr>
                <w:rFonts w:ascii="Arial" w:eastAsia="Times New Roman" w:hAnsi="Arial" w:cs="Arial"/>
                <w:szCs w:val="24"/>
              </w:rPr>
            </w:pPr>
            <w:r w:rsidRPr="005765FA">
              <w:rPr>
                <w:rFonts w:ascii="Arial" w:eastAsia="Times New Roman" w:hAnsi="Arial" w:cs="Arial"/>
                <w:szCs w:val="24"/>
              </w:rPr>
              <w:t>Ямар нэгэн сөрөг нөлөө байхгүй</w:t>
            </w:r>
          </w:p>
        </w:tc>
      </w:tr>
      <w:tr w:rsidR="00D834C8" w:rsidRPr="005765FA" w14:paraId="7B9CE73B" w14:textId="77777777" w:rsidTr="00A8356D">
        <w:trPr>
          <w:trHeight w:val="440"/>
        </w:trPr>
        <w:tc>
          <w:tcPr>
            <w:tcW w:w="1985" w:type="dxa"/>
            <w:vMerge/>
            <w:vAlign w:val="center"/>
          </w:tcPr>
          <w:p w14:paraId="0224D598" w14:textId="77777777" w:rsidR="00D834C8" w:rsidRPr="005765FA" w:rsidRDefault="00D834C8" w:rsidP="003A2784">
            <w:pPr>
              <w:widowControl w:val="0"/>
              <w:pBdr>
                <w:top w:val="nil"/>
                <w:left w:val="nil"/>
                <w:bottom w:val="nil"/>
                <w:right w:val="nil"/>
                <w:between w:val="nil"/>
              </w:pBdr>
              <w:spacing w:after="0" w:line="276" w:lineRule="auto"/>
              <w:rPr>
                <w:rFonts w:ascii="Arial" w:eastAsia="Times New Roman" w:hAnsi="Arial" w:cs="Arial"/>
                <w:szCs w:val="24"/>
              </w:rPr>
            </w:pPr>
          </w:p>
        </w:tc>
        <w:tc>
          <w:tcPr>
            <w:tcW w:w="2835" w:type="dxa"/>
            <w:vAlign w:val="center"/>
          </w:tcPr>
          <w:p w14:paraId="5A22CD3B" w14:textId="77777777" w:rsidR="00D834C8" w:rsidRPr="005765FA" w:rsidRDefault="00D834C8" w:rsidP="003A2784">
            <w:pPr>
              <w:spacing w:before="100" w:line="276" w:lineRule="auto"/>
              <w:jc w:val="both"/>
              <w:rPr>
                <w:rFonts w:ascii="Arial" w:eastAsia="Times New Roman" w:hAnsi="Arial" w:cs="Arial"/>
                <w:szCs w:val="24"/>
              </w:rPr>
            </w:pPr>
            <w:r w:rsidRPr="005765FA">
              <w:rPr>
                <w:rFonts w:ascii="Arial" w:eastAsia="Times New Roman" w:hAnsi="Arial" w:cs="Arial"/>
                <w:szCs w:val="24"/>
              </w:rPr>
              <w:t>3.3.Ан амьтдын нүүдэл, суурьшилд сөргөөр нөлөөлөх эсэх</w:t>
            </w:r>
          </w:p>
        </w:tc>
        <w:tc>
          <w:tcPr>
            <w:tcW w:w="850" w:type="dxa"/>
            <w:vAlign w:val="center"/>
          </w:tcPr>
          <w:p w14:paraId="0428464D" w14:textId="77777777" w:rsidR="00D834C8" w:rsidRPr="005765FA" w:rsidRDefault="00D834C8" w:rsidP="003A2784">
            <w:pPr>
              <w:spacing w:before="100" w:line="276" w:lineRule="auto"/>
              <w:jc w:val="both"/>
              <w:rPr>
                <w:rFonts w:ascii="Arial" w:eastAsia="Times New Roman" w:hAnsi="Arial" w:cs="Arial"/>
                <w:szCs w:val="24"/>
              </w:rPr>
            </w:pPr>
          </w:p>
        </w:tc>
        <w:tc>
          <w:tcPr>
            <w:tcW w:w="851" w:type="dxa"/>
            <w:vAlign w:val="center"/>
          </w:tcPr>
          <w:p w14:paraId="181DB7BD" w14:textId="77777777" w:rsidR="00D834C8" w:rsidRPr="005765FA" w:rsidRDefault="00D834C8" w:rsidP="003A2784">
            <w:pPr>
              <w:spacing w:before="100" w:line="276" w:lineRule="auto"/>
              <w:jc w:val="both"/>
              <w:rPr>
                <w:rFonts w:ascii="Arial" w:eastAsia="Times New Roman" w:hAnsi="Arial" w:cs="Arial"/>
                <w:b/>
                <w:szCs w:val="24"/>
              </w:rPr>
            </w:pPr>
            <w:r w:rsidRPr="005765FA">
              <w:rPr>
                <w:rFonts w:ascii="Arial" w:eastAsia="Times New Roman" w:hAnsi="Arial" w:cs="Arial"/>
                <w:b/>
                <w:szCs w:val="24"/>
              </w:rPr>
              <w:t>Үгүй</w:t>
            </w:r>
          </w:p>
        </w:tc>
        <w:tc>
          <w:tcPr>
            <w:tcW w:w="2835" w:type="dxa"/>
            <w:vAlign w:val="center"/>
          </w:tcPr>
          <w:p w14:paraId="471E973D" w14:textId="77777777" w:rsidR="00D834C8" w:rsidRPr="005765FA" w:rsidRDefault="00D834C8" w:rsidP="003A2784">
            <w:pPr>
              <w:spacing w:line="276" w:lineRule="auto"/>
              <w:jc w:val="both"/>
              <w:rPr>
                <w:rFonts w:ascii="Arial" w:eastAsia="Times New Roman" w:hAnsi="Arial" w:cs="Arial"/>
                <w:szCs w:val="24"/>
              </w:rPr>
            </w:pPr>
            <w:r w:rsidRPr="005765FA">
              <w:rPr>
                <w:rFonts w:ascii="Arial" w:eastAsia="Times New Roman" w:hAnsi="Arial" w:cs="Arial"/>
                <w:szCs w:val="24"/>
              </w:rPr>
              <w:t>Ямар нэгэн сөрөг нөлөө байхгүй</w:t>
            </w:r>
          </w:p>
        </w:tc>
      </w:tr>
      <w:tr w:rsidR="00D834C8" w:rsidRPr="005765FA" w14:paraId="2167AA60" w14:textId="77777777" w:rsidTr="00A8356D">
        <w:trPr>
          <w:trHeight w:val="440"/>
        </w:trPr>
        <w:tc>
          <w:tcPr>
            <w:tcW w:w="1985" w:type="dxa"/>
            <w:vMerge/>
            <w:vAlign w:val="center"/>
          </w:tcPr>
          <w:p w14:paraId="4D5FCE19" w14:textId="77777777" w:rsidR="00D834C8" w:rsidRPr="005765FA" w:rsidRDefault="00D834C8" w:rsidP="003A2784">
            <w:pPr>
              <w:widowControl w:val="0"/>
              <w:pBdr>
                <w:top w:val="nil"/>
                <w:left w:val="nil"/>
                <w:bottom w:val="nil"/>
                <w:right w:val="nil"/>
                <w:between w:val="nil"/>
              </w:pBdr>
              <w:spacing w:after="0" w:line="276" w:lineRule="auto"/>
              <w:rPr>
                <w:rFonts w:ascii="Arial" w:eastAsia="Times New Roman" w:hAnsi="Arial" w:cs="Arial"/>
                <w:szCs w:val="24"/>
              </w:rPr>
            </w:pPr>
          </w:p>
        </w:tc>
        <w:tc>
          <w:tcPr>
            <w:tcW w:w="2835" w:type="dxa"/>
            <w:vAlign w:val="center"/>
          </w:tcPr>
          <w:p w14:paraId="6F728519" w14:textId="77777777" w:rsidR="00D834C8" w:rsidRPr="005765FA" w:rsidRDefault="00D834C8" w:rsidP="003A2784">
            <w:pPr>
              <w:spacing w:before="100" w:line="276" w:lineRule="auto"/>
              <w:jc w:val="both"/>
              <w:rPr>
                <w:rFonts w:ascii="Arial" w:eastAsia="Times New Roman" w:hAnsi="Arial" w:cs="Arial"/>
                <w:szCs w:val="24"/>
              </w:rPr>
            </w:pPr>
            <w:r w:rsidRPr="005765FA">
              <w:rPr>
                <w:rFonts w:ascii="Arial" w:eastAsia="Times New Roman" w:hAnsi="Arial" w:cs="Arial"/>
                <w:szCs w:val="24"/>
              </w:rPr>
              <w:t>3.4.Тусгай хамгаалалттай газар нутагт сөргөөр нөлөөлөх эсэх</w:t>
            </w:r>
          </w:p>
        </w:tc>
        <w:tc>
          <w:tcPr>
            <w:tcW w:w="850" w:type="dxa"/>
            <w:vAlign w:val="center"/>
          </w:tcPr>
          <w:p w14:paraId="1768FF21" w14:textId="77777777" w:rsidR="00D834C8" w:rsidRPr="005765FA" w:rsidRDefault="00D834C8" w:rsidP="003A2784">
            <w:pPr>
              <w:spacing w:before="100" w:line="276" w:lineRule="auto"/>
              <w:jc w:val="both"/>
              <w:rPr>
                <w:rFonts w:ascii="Arial" w:eastAsia="Times New Roman" w:hAnsi="Arial" w:cs="Arial"/>
                <w:szCs w:val="24"/>
              </w:rPr>
            </w:pPr>
          </w:p>
        </w:tc>
        <w:tc>
          <w:tcPr>
            <w:tcW w:w="851" w:type="dxa"/>
            <w:vAlign w:val="center"/>
          </w:tcPr>
          <w:p w14:paraId="32104FF5" w14:textId="77777777" w:rsidR="00D834C8" w:rsidRPr="005765FA" w:rsidRDefault="00D834C8" w:rsidP="003A2784">
            <w:pPr>
              <w:spacing w:before="100" w:line="276" w:lineRule="auto"/>
              <w:jc w:val="both"/>
              <w:rPr>
                <w:rFonts w:ascii="Arial" w:eastAsia="Times New Roman" w:hAnsi="Arial" w:cs="Arial"/>
                <w:b/>
                <w:szCs w:val="24"/>
              </w:rPr>
            </w:pPr>
            <w:r w:rsidRPr="005765FA">
              <w:rPr>
                <w:rFonts w:ascii="Arial" w:eastAsia="Times New Roman" w:hAnsi="Arial" w:cs="Arial"/>
                <w:b/>
                <w:szCs w:val="24"/>
              </w:rPr>
              <w:t>Үгүй</w:t>
            </w:r>
          </w:p>
        </w:tc>
        <w:tc>
          <w:tcPr>
            <w:tcW w:w="2835" w:type="dxa"/>
            <w:vAlign w:val="center"/>
          </w:tcPr>
          <w:p w14:paraId="36D841F8" w14:textId="77777777" w:rsidR="00D834C8" w:rsidRPr="005765FA" w:rsidRDefault="00D834C8" w:rsidP="003A2784">
            <w:pPr>
              <w:spacing w:line="276" w:lineRule="auto"/>
              <w:jc w:val="both"/>
              <w:rPr>
                <w:rFonts w:ascii="Arial" w:eastAsia="Times New Roman" w:hAnsi="Arial" w:cs="Arial"/>
                <w:szCs w:val="24"/>
              </w:rPr>
            </w:pPr>
            <w:r w:rsidRPr="005765FA">
              <w:rPr>
                <w:rFonts w:ascii="Arial" w:eastAsia="Times New Roman" w:hAnsi="Arial" w:cs="Arial"/>
                <w:szCs w:val="24"/>
              </w:rPr>
              <w:t>Ямар нэгэн сөрөг нөлөө байхгүй</w:t>
            </w:r>
          </w:p>
        </w:tc>
      </w:tr>
      <w:tr w:rsidR="00D834C8" w:rsidRPr="005765FA" w14:paraId="461862EB" w14:textId="77777777" w:rsidTr="00A8356D">
        <w:trPr>
          <w:trHeight w:val="440"/>
        </w:trPr>
        <w:tc>
          <w:tcPr>
            <w:tcW w:w="1985" w:type="dxa"/>
            <w:vMerge w:val="restart"/>
            <w:vAlign w:val="center"/>
          </w:tcPr>
          <w:p w14:paraId="20FFF234" w14:textId="77777777" w:rsidR="00D834C8" w:rsidRPr="005765FA" w:rsidRDefault="00D834C8" w:rsidP="003A2784">
            <w:pPr>
              <w:spacing w:before="100" w:line="276" w:lineRule="auto"/>
              <w:jc w:val="both"/>
              <w:rPr>
                <w:rFonts w:ascii="Arial" w:eastAsia="Times New Roman" w:hAnsi="Arial" w:cs="Arial"/>
                <w:szCs w:val="24"/>
              </w:rPr>
            </w:pPr>
            <w:r w:rsidRPr="005765FA">
              <w:rPr>
                <w:rFonts w:ascii="Arial" w:eastAsia="Times New Roman" w:hAnsi="Arial" w:cs="Arial"/>
                <w:szCs w:val="24"/>
              </w:rPr>
              <w:t>4.Усны нөөц</w:t>
            </w:r>
          </w:p>
        </w:tc>
        <w:tc>
          <w:tcPr>
            <w:tcW w:w="2835" w:type="dxa"/>
            <w:vAlign w:val="center"/>
          </w:tcPr>
          <w:p w14:paraId="15FB79C1" w14:textId="77777777" w:rsidR="00D834C8" w:rsidRPr="005765FA" w:rsidRDefault="00D834C8" w:rsidP="003A2784">
            <w:pPr>
              <w:spacing w:before="100" w:line="276" w:lineRule="auto"/>
              <w:jc w:val="both"/>
              <w:rPr>
                <w:rFonts w:ascii="Arial" w:eastAsia="Times New Roman" w:hAnsi="Arial" w:cs="Arial"/>
                <w:szCs w:val="24"/>
              </w:rPr>
            </w:pPr>
            <w:r w:rsidRPr="005765FA">
              <w:rPr>
                <w:rFonts w:ascii="Arial" w:eastAsia="Times New Roman" w:hAnsi="Arial" w:cs="Arial"/>
                <w:szCs w:val="24"/>
              </w:rPr>
              <w:t>4.1.Газрын дээрх ус болон гүний ус, цэвэр усны нөөцөд сөргөөр нөлөөлөх эсэх</w:t>
            </w:r>
          </w:p>
        </w:tc>
        <w:tc>
          <w:tcPr>
            <w:tcW w:w="850" w:type="dxa"/>
            <w:vAlign w:val="center"/>
          </w:tcPr>
          <w:p w14:paraId="6B7A91D0" w14:textId="77777777" w:rsidR="00D834C8" w:rsidRPr="005765FA" w:rsidRDefault="00D834C8" w:rsidP="003A2784">
            <w:pPr>
              <w:spacing w:before="100" w:line="276" w:lineRule="auto"/>
              <w:jc w:val="both"/>
              <w:rPr>
                <w:rFonts w:ascii="Arial" w:eastAsia="Times New Roman" w:hAnsi="Arial" w:cs="Arial"/>
                <w:szCs w:val="24"/>
              </w:rPr>
            </w:pPr>
          </w:p>
        </w:tc>
        <w:tc>
          <w:tcPr>
            <w:tcW w:w="851" w:type="dxa"/>
            <w:vAlign w:val="center"/>
          </w:tcPr>
          <w:p w14:paraId="5838DB50" w14:textId="77777777" w:rsidR="00D834C8" w:rsidRPr="005765FA" w:rsidRDefault="00D834C8" w:rsidP="003A2784">
            <w:pPr>
              <w:spacing w:before="100" w:line="276" w:lineRule="auto"/>
              <w:jc w:val="both"/>
              <w:rPr>
                <w:rFonts w:ascii="Arial" w:eastAsia="Times New Roman" w:hAnsi="Arial" w:cs="Arial"/>
                <w:b/>
                <w:szCs w:val="24"/>
              </w:rPr>
            </w:pPr>
            <w:r w:rsidRPr="005765FA">
              <w:rPr>
                <w:rFonts w:ascii="Arial" w:eastAsia="Times New Roman" w:hAnsi="Arial" w:cs="Arial"/>
                <w:b/>
                <w:szCs w:val="24"/>
              </w:rPr>
              <w:t>Үгүй</w:t>
            </w:r>
          </w:p>
        </w:tc>
        <w:tc>
          <w:tcPr>
            <w:tcW w:w="2835" w:type="dxa"/>
            <w:vAlign w:val="center"/>
          </w:tcPr>
          <w:p w14:paraId="1842648E" w14:textId="77777777" w:rsidR="00D834C8" w:rsidRPr="005765FA" w:rsidRDefault="00D834C8" w:rsidP="003A2784">
            <w:pPr>
              <w:spacing w:line="276" w:lineRule="auto"/>
              <w:jc w:val="both"/>
              <w:rPr>
                <w:rFonts w:ascii="Arial" w:eastAsia="Times New Roman" w:hAnsi="Arial" w:cs="Arial"/>
                <w:szCs w:val="24"/>
              </w:rPr>
            </w:pPr>
            <w:r w:rsidRPr="005765FA">
              <w:rPr>
                <w:rFonts w:ascii="Arial" w:eastAsia="Times New Roman" w:hAnsi="Arial" w:cs="Arial"/>
                <w:szCs w:val="24"/>
              </w:rPr>
              <w:t>Ямар нэгэн сөрөг нөлөө байхгүй</w:t>
            </w:r>
          </w:p>
        </w:tc>
      </w:tr>
      <w:tr w:rsidR="00D834C8" w:rsidRPr="005765FA" w14:paraId="003AA9BE" w14:textId="77777777" w:rsidTr="00A8356D">
        <w:trPr>
          <w:trHeight w:val="440"/>
        </w:trPr>
        <w:tc>
          <w:tcPr>
            <w:tcW w:w="1985" w:type="dxa"/>
            <w:vMerge/>
            <w:vAlign w:val="center"/>
          </w:tcPr>
          <w:p w14:paraId="3097A837" w14:textId="77777777" w:rsidR="00D834C8" w:rsidRPr="005765FA" w:rsidRDefault="00D834C8" w:rsidP="003A2784">
            <w:pPr>
              <w:widowControl w:val="0"/>
              <w:pBdr>
                <w:top w:val="nil"/>
                <w:left w:val="nil"/>
                <w:bottom w:val="nil"/>
                <w:right w:val="nil"/>
                <w:between w:val="nil"/>
              </w:pBdr>
              <w:spacing w:after="0" w:line="276" w:lineRule="auto"/>
              <w:rPr>
                <w:rFonts w:ascii="Arial" w:eastAsia="Times New Roman" w:hAnsi="Arial" w:cs="Arial"/>
                <w:szCs w:val="24"/>
              </w:rPr>
            </w:pPr>
          </w:p>
        </w:tc>
        <w:tc>
          <w:tcPr>
            <w:tcW w:w="2835" w:type="dxa"/>
            <w:vAlign w:val="center"/>
          </w:tcPr>
          <w:p w14:paraId="451D0D76" w14:textId="77777777" w:rsidR="00D834C8" w:rsidRPr="005765FA" w:rsidRDefault="00D834C8" w:rsidP="003A2784">
            <w:pPr>
              <w:spacing w:before="100" w:line="276" w:lineRule="auto"/>
              <w:jc w:val="both"/>
              <w:rPr>
                <w:rFonts w:ascii="Arial" w:eastAsia="Times New Roman" w:hAnsi="Arial" w:cs="Arial"/>
                <w:szCs w:val="24"/>
              </w:rPr>
            </w:pPr>
            <w:r w:rsidRPr="005765FA">
              <w:rPr>
                <w:rFonts w:ascii="Arial" w:eastAsia="Times New Roman" w:hAnsi="Arial" w:cs="Arial"/>
                <w:szCs w:val="24"/>
              </w:rPr>
              <w:t>4.2.Усны бохирдлыг нэмэгдүүлэх эсэх</w:t>
            </w:r>
          </w:p>
        </w:tc>
        <w:tc>
          <w:tcPr>
            <w:tcW w:w="850" w:type="dxa"/>
            <w:vAlign w:val="center"/>
          </w:tcPr>
          <w:p w14:paraId="069A4CA6" w14:textId="77777777" w:rsidR="00D834C8" w:rsidRPr="005765FA" w:rsidRDefault="00D834C8" w:rsidP="003A2784">
            <w:pPr>
              <w:spacing w:before="100" w:line="276" w:lineRule="auto"/>
              <w:jc w:val="both"/>
              <w:rPr>
                <w:rFonts w:ascii="Arial" w:eastAsia="Times New Roman" w:hAnsi="Arial" w:cs="Arial"/>
                <w:szCs w:val="24"/>
              </w:rPr>
            </w:pPr>
          </w:p>
        </w:tc>
        <w:tc>
          <w:tcPr>
            <w:tcW w:w="851" w:type="dxa"/>
            <w:vAlign w:val="center"/>
          </w:tcPr>
          <w:p w14:paraId="687B3B8B" w14:textId="77777777" w:rsidR="00D834C8" w:rsidRPr="005765FA" w:rsidRDefault="00D834C8" w:rsidP="003A2784">
            <w:pPr>
              <w:spacing w:before="100" w:line="276" w:lineRule="auto"/>
              <w:jc w:val="both"/>
              <w:rPr>
                <w:rFonts w:ascii="Arial" w:eastAsia="Times New Roman" w:hAnsi="Arial" w:cs="Arial"/>
                <w:b/>
                <w:szCs w:val="24"/>
              </w:rPr>
            </w:pPr>
            <w:r w:rsidRPr="005765FA">
              <w:rPr>
                <w:rFonts w:ascii="Arial" w:eastAsia="Times New Roman" w:hAnsi="Arial" w:cs="Arial"/>
                <w:b/>
                <w:szCs w:val="24"/>
              </w:rPr>
              <w:t>Үгүй</w:t>
            </w:r>
          </w:p>
        </w:tc>
        <w:tc>
          <w:tcPr>
            <w:tcW w:w="2835" w:type="dxa"/>
            <w:vAlign w:val="center"/>
          </w:tcPr>
          <w:p w14:paraId="5AA82906" w14:textId="77777777" w:rsidR="00D834C8" w:rsidRPr="005765FA" w:rsidRDefault="00D834C8" w:rsidP="003A2784">
            <w:pPr>
              <w:spacing w:line="276" w:lineRule="auto"/>
              <w:jc w:val="both"/>
              <w:rPr>
                <w:rFonts w:ascii="Arial" w:eastAsia="Times New Roman" w:hAnsi="Arial" w:cs="Arial"/>
                <w:szCs w:val="24"/>
              </w:rPr>
            </w:pPr>
            <w:r w:rsidRPr="005765FA">
              <w:rPr>
                <w:rFonts w:ascii="Arial" w:eastAsia="Times New Roman" w:hAnsi="Arial" w:cs="Arial"/>
                <w:szCs w:val="24"/>
              </w:rPr>
              <w:t>Ямар нэгэн сөрөг нөлөө байхгүй</w:t>
            </w:r>
          </w:p>
        </w:tc>
      </w:tr>
      <w:tr w:rsidR="00D834C8" w:rsidRPr="005765FA" w14:paraId="5291A665" w14:textId="77777777" w:rsidTr="00A8356D">
        <w:trPr>
          <w:trHeight w:val="440"/>
        </w:trPr>
        <w:tc>
          <w:tcPr>
            <w:tcW w:w="1985" w:type="dxa"/>
            <w:vMerge/>
            <w:vAlign w:val="center"/>
          </w:tcPr>
          <w:p w14:paraId="658E9A57" w14:textId="77777777" w:rsidR="00D834C8" w:rsidRPr="005765FA" w:rsidRDefault="00D834C8" w:rsidP="003A2784">
            <w:pPr>
              <w:widowControl w:val="0"/>
              <w:pBdr>
                <w:top w:val="nil"/>
                <w:left w:val="nil"/>
                <w:bottom w:val="nil"/>
                <w:right w:val="nil"/>
                <w:between w:val="nil"/>
              </w:pBdr>
              <w:spacing w:after="0" w:line="276" w:lineRule="auto"/>
              <w:rPr>
                <w:rFonts w:ascii="Arial" w:eastAsia="Times New Roman" w:hAnsi="Arial" w:cs="Arial"/>
                <w:szCs w:val="24"/>
              </w:rPr>
            </w:pPr>
          </w:p>
        </w:tc>
        <w:tc>
          <w:tcPr>
            <w:tcW w:w="2835" w:type="dxa"/>
            <w:vAlign w:val="center"/>
          </w:tcPr>
          <w:p w14:paraId="2AC3DDEA" w14:textId="77777777" w:rsidR="00D834C8" w:rsidRPr="005765FA" w:rsidRDefault="00D834C8" w:rsidP="003A2784">
            <w:pPr>
              <w:spacing w:before="100" w:line="276" w:lineRule="auto"/>
              <w:jc w:val="both"/>
              <w:rPr>
                <w:rFonts w:ascii="Arial" w:eastAsia="Times New Roman" w:hAnsi="Arial" w:cs="Arial"/>
                <w:szCs w:val="24"/>
              </w:rPr>
            </w:pPr>
            <w:r w:rsidRPr="005765FA">
              <w:rPr>
                <w:rFonts w:ascii="Arial" w:eastAsia="Times New Roman" w:hAnsi="Arial" w:cs="Arial"/>
                <w:szCs w:val="24"/>
              </w:rPr>
              <w:t>4.3.Ундны усны чанарт нөлөөлөх эсэх</w:t>
            </w:r>
          </w:p>
        </w:tc>
        <w:tc>
          <w:tcPr>
            <w:tcW w:w="850" w:type="dxa"/>
            <w:vAlign w:val="center"/>
          </w:tcPr>
          <w:p w14:paraId="372527DC" w14:textId="77777777" w:rsidR="00D834C8" w:rsidRPr="005765FA" w:rsidRDefault="00D834C8" w:rsidP="003A2784">
            <w:pPr>
              <w:spacing w:before="100" w:line="276" w:lineRule="auto"/>
              <w:jc w:val="both"/>
              <w:rPr>
                <w:rFonts w:ascii="Arial" w:eastAsia="Times New Roman" w:hAnsi="Arial" w:cs="Arial"/>
                <w:szCs w:val="24"/>
              </w:rPr>
            </w:pPr>
          </w:p>
        </w:tc>
        <w:tc>
          <w:tcPr>
            <w:tcW w:w="851" w:type="dxa"/>
            <w:vAlign w:val="center"/>
          </w:tcPr>
          <w:p w14:paraId="2776F233" w14:textId="77777777" w:rsidR="00D834C8" w:rsidRPr="005765FA" w:rsidRDefault="00D834C8" w:rsidP="003A2784">
            <w:pPr>
              <w:spacing w:before="100" w:line="276" w:lineRule="auto"/>
              <w:jc w:val="both"/>
              <w:rPr>
                <w:rFonts w:ascii="Arial" w:eastAsia="Times New Roman" w:hAnsi="Arial" w:cs="Arial"/>
                <w:b/>
                <w:szCs w:val="24"/>
              </w:rPr>
            </w:pPr>
            <w:r w:rsidRPr="005765FA">
              <w:rPr>
                <w:rFonts w:ascii="Arial" w:eastAsia="Times New Roman" w:hAnsi="Arial" w:cs="Arial"/>
                <w:b/>
                <w:szCs w:val="24"/>
              </w:rPr>
              <w:t>Үгүй</w:t>
            </w:r>
          </w:p>
        </w:tc>
        <w:tc>
          <w:tcPr>
            <w:tcW w:w="2835" w:type="dxa"/>
            <w:vAlign w:val="center"/>
          </w:tcPr>
          <w:p w14:paraId="193648C0" w14:textId="77777777" w:rsidR="00D834C8" w:rsidRPr="005765FA" w:rsidRDefault="00D834C8" w:rsidP="003A2784">
            <w:pPr>
              <w:spacing w:line="276" w:lineRule="auto"/>
              <w:jc w:val="both"/>
              <w:rPr>
                <w:rFonts w:ascii="Arial" w:eastAsia="Times New Roman" w:hAnsi="Arial" w:cs="Arial"/>
                <w:szCs w:val="24"/>
              </w:rPr>
            </w:pPr>
            <w:r w:rsidRPr="005765FA">
              <w:rPr>
                <w:rFonts w:ascii="Arial" w:eastAsia="Times New Roman" w:hAnsi="Arial" w:cs="Arial"/>
                <w:szCs w:val="24"/>
              </w:rPr>
              <w:t>Ямар нэгэн сөрөг нөлөө байхгүй</w:t>
            </w:r>
          </w:p>
        </w:tc>
      </w:tr>
      <w:tr w:rsidR="00D834C8" w:rsidRPr="005765FA" w14:paraId="36C4B191" w14:textId="77777777" w:rsidTr="00A8356D">
        <w:trPr>
          <w:trHeight w:val="440"/>
        </w:trPr>
        <w:tc>
          <w:tcPr>
            <w:tcW w:w="1985" w:type="dxa"/>
            <w:vMerge w:val="restart"/>
            <w:vAlign w:val="center"/>
          </w:tcPr>
          <w:p w14:paraId="38A956D2" w14:textId="77777777" w:rsidR="00D834C8" w:rsidRPr="005765FA" w:rsidRDefault="00D834C8" w:rsidP="003A2784">
            <w:pPr>
              <w:spacing w:before="100" w:line="276" w:lineRule="auto"/>
              <w:jc w:val="both"/>
              <w:rPr>
                <w:rFonts w:ascii="Arial" w:eastAsia="Times New Roman" w:hAnsi="Arial" w:cs="Arial"/>
                <w:szCs w:val="24"/>
              </w:rPr>
            </w:pPr>
            <w:r w:rsidRPr="005765FA">
              <w:rPr>
                <w:rFonts w:ascii="Arial" w:eastAsia="Times New Roman" w:hAnsi="Arial" w:cs="Arial"/>
                <w:szCs w:val="24"/>
              </w:rPr>
              <w:t>5.Хөрсний бохирдол</w:t>
            </w:r>
          </w:p>
        </w:tc>
        <w:tc>
          <w:tcPr>
            <w:tcW w:w="2835" w:type="dxa"/>
            <w:vAlign w:val="center"/>
          </w:tcPr>
          <w:p w14:paraId="53747FDE" w14:textId="77777777" w:rsidR="00D834C8" w:rsidRPr="005765FA" w:rsidRDefault="00D834C8" w:rsidP="003A2784">
            <w:pPr>
              <w:spacing w:before="100" w:line="276" w:lineRule="auto"/>
              <w:jc w:val="both"/>
              <w:rPr>
                <w:rFonts w:ascii="Arial" w:eastAsia="Times New Roman" w:hAnsi="Arial" w:cs="Arial"/>
                <w:szCs w:val="24"/>
              </w:rPr>
            </w:pPr>
            <w:r w:rsidRPr="005765FA">
              <w:rPr>
                <w:rFonts w:ascii="Arial" w:eastAsia="Times New Roman" w:hAnsi="Arial" w:cs="Arial"/>
                <w:szCs w:val="24"/>
              </w:rPr>
              <w:t>5.1.Хөрсний бохирдолтод нөлөө үзүүлэх эсэх</w:t>
            </w:r>
          </w:p>
        </w:tc>
        <w:tc>
          <w:tcPr>
            <w:tcW w:w="850" w:type="dxa"/>
            <w:vAlign w:val="center"/>
          </w:tcPr>
          <w:p w14:paraId="375A4FBA" w14:textId="77777777" w:rsidR="00D834C8" w:rsidRPr="005765FA" w:rsidRDefault="00D834C8" w:rsidP="003A2784">
            <w:pPr>
              <w:spacing w:before="100" w:line="276" w:lineRule="auto"/>
              <w:jc w:val="both"/>
              <w:rPr>
                <w:rFonts w:ascii="Arial" w:eastAsia="Times New Roman" w:hAnsi="Arial" w:cs="Arial"/>
                <w:szCs w:val="24"/>
              </w:rPr>
            </w:pPr>
          </w:p>
        </w:tc>
        <w:tc>
          <w:tcPr>
            <w:tcW w:w="851" w:type="dxa"/>
            <w:vAlign w:val="center"/>
          </w:tcPr>
          <w:p w14:paraId="1EB15183" w14:textId="77777777" w:rsidR="00D834C8" w:rsidRPr="005765FA" w:rsidRDefault="00D834C8" w:rsidP="003A2784">
            <w:pPr>
              <w:spacing w:before="100" w:line="276" w:lineRule="auto"/>
              <w:jc w:val="both"/>
              <w:rPr>
                <w:rFonts w:ascii="Arial" w:eastAsia="Times New Roman" w:hAnsi="Arial" w:cs="Arial"/>
                <w:b/>
                <w:szCs w:val="24"/>
              </w:rPr>
            </w:pPr>
            <w:r w:rsidRPr="005765FA">
              <w:rPr>
                <w:rFonts w:ascii="Arial" w:eastAsia="Times New Roman" w:hAnsi="Arial" w:cs="Arial"/>
                <w:b/>
                <w:szCs w:val="24"/>
              </w:rPr>
              <w:t>Үгүй</w:t>
            </w:r>
          </w:p>
        </w:tc>
        <w:tc>
          <w:tcPr>
            <w:tcW w:w="2835" w:type="dxa"/>
            <w:vAlign w:val="center"/>
          </w:tcPr>
          <w:p w14:paraId="1390D83F" w14:textId="77777777" w:rsidR="00D834C8" w:rsidRPr="005765FA" w:rsidRDefault="00D834C8" w:rsidP="003A2784">
            <w:pPr>
              <w:spacing w:line="276" w:lineRule="auto"/>
              <w:jc w:val="both"/>
              <w:rPr>
                <w:rFonts w:ascii="Arial" w:eastAsia="Times New Roman" w:hAnsi="Arial" w:cs="Arial"/>
                <w:szCs w:val="24"/>
              </w:rPr>
            </w:pPr>
            <w:r w:rsidRPr="005765FA">
              <w:rPr>
                <w:rFonts w:ascii="Arial" w:eastAsia="Times New Roman" w:hAnsi="Arial" w:cs="Arial"/>
                <w:szCs w:val="24"/>
              </w:rPr>
              <w:t>Ямар нэгэн сөрөг нөлөө байхгүй</w:t>
            </w:r>
          </w:p>
        </w:tc>
      </w:tr>
      <w:tr w:rsidR="00D834C8" w:rsidRPr="005765FA" w14:paraId="2C53490A" w14:textId="77777777" w:rsidTr="00A8356D">
        <w:trPr>
          <w:trHeight w:val="440"/>
        </w:trPr>
        <w:tc>
          <w:tcPr>
            <w:tcW w:w="1985" w:type="dxa"/>
            <w:vMerge/>
            <w:vAlign w:val="center"/>
          </w:tcPr>
          <w:p w14:paraId="32DCE8DC" w14:textId="77777777" w:rsidR="00D834C8" w:rsidRPr="005765FA" w:rsidRDefault="00D834C8" w:rsidP="003A2784">
            <w:pPr>
              <w:widowControl w:val="0"/>
              <w:pBdr>
                <w:top w:val="nil"/>
                <w:left w:val="nil"/>
                <w:bottom w:val="nil"/>
                <w:right w:val="nil"/>
                <w:between w:val="nil"/>
              </w:pBdr>
              <w:spacing w:after="0" w:line="276" w:lineRule="auto"/>
              <w:rPr>
                <w:rFonts w:ascii="Arial" w:eastAsia="Times New Roman" w:hAnsi="Arial" w:cs="Arial"/>
                <w:szCs w:val="24"/>
              </w:rPr>
            </w:pPr>
          </w:p>
        </w:tc>
        <w:tc>
          <w:tcPr>
            <w:tcW w:w="2835" w:type="dxa"/>
            <w:vAlign w:val="center"/>
          </w:tcPr>
          <w:p w14:paraId="5FDE09F3" w14:textId="77777777" w:rsidR="00D834C8" w:rsidRPr="005765FA" w:rsidRDefault="00D834C8" w:rsidP="003A2784">
            <w:pPr>
              <w:spacing w:before="100" w:line="276" w:lineRule="auto"/>
              <w:jc w:val="both"/>
              <w:rPr>
                <w:rFonts w:ascii="Arial" w:eastAsia="Times New Roman" w:hAnsi="Arial" w:cs="Arial"/>
                <w:szCs w:val="24"/>
              </w:rPr>
            </w:pPr>
            <w:r w:rsidRPr="005765FA">
              <w:rPr>
                <w:rFonts w:ascii="Arial" w:eastAsia="Times New Roman" w:hAnsi="Arial" w:cs="Arial"/>
                <w:szCs w:val="24"/>
              </w:rPr>
              <w:t>5.2.Хөрсийг эвдэх, ашиглагдсан талбайн хэмжээг нэмэгдүүлэх эсэх</w:t>
            </w:r>
          </w:p>
        </w:tc>
        <w:tc>
          <w:tcPr>
            <w:tcW w:w="850" w:type="dxa"/>
            <w:vAlign w:val="center"/>
          </w:tcPr>
          <w:p w14:paraId="64309ACC" w14:textId="77777777" w:rsidR="00D834C8" w:rsidRPr="005765FA" w:rsidRDefault="00D834C8" w:rsidP="003A2784">
            <w:pPr>
              <w:spacing w:before="100" w:line="276" w:lineRule="auto"/>
              <w:jc w:val="both"/>
              <w:rPr>
                <w:rFonts w:ascii="Arial" w:eastAsia="Times New Roman" w:hAnsi="Arial" w:cs="Arial"/>
                <w:szCs w:val="24"/>
              </w:rPr>
            </w:pPr>
          </w:p>
        </w:tc>
        <w:tc>
          <w:tcPr>
            <w:tcW w:w="851" w:type="dxa"/>
            <w:vAlign w:val="center"/>
          </w:tcPr>
          <w:p w14:paraId="37AF770D" w14:textId="77777777" w:rsidR="00D834C8" w:rsidRPr="005765FA" w:rsidRDefault="00D834C8" w:rsidP="003A2784">
            <w:pPr>
              <w:spacing w:before="100" w:line="276" w:lineRule="auto"/>
              <w:jc w:val="both"/>
              <w:rPr>
                <w:rFonts w:ascii="Arial" w:eastAsia="Times New Roman" w:hAnsi="Arial" w:cs="Arial"/>
                <w:b/>
                <w:szCs w:val="24"/>
              </w:rPr>
            </w:pPr>
            <w:r w:rsidRPr="005765FA">
              <w:rPr>
                <w:rFonts w:ascii="Arial" w:eastAsia="Times New Roman" w:hAnsi="Arial" w:cs="Arial"/>
                <w:b/>
                <w:szCs w:val="24"/>
              </w:rPr>
              <w:t>Үгүй</w:t>
            </w:r>
          </w:p>
        </w:tc>
        <w:tc>
          <w:tcPr>
            <w:tcW w:w="2835" w:type="dxa"/>
            <w:vAlign w:val="center"/>
          </w:tcPr>
          <w:p w14:paraId="6176F9A0" w14:textId="77777777" w:rsidR="00D834C8" w:rsidRPr="005765FA" w:rsidRDefault="00D834C8" w:rsidP="003A2784">
            <w:pPr>
              <w:spacing w:line="276" w:lineRule="auto"/>
              <w:jc w:val="both"/>
              <w:rPr>
                <w:rFonts w:ascii="Arial" w:eastAsia="Times New Roman" w:hAnsi="Arial" w:cs="Arial"/>
                <w:szCs w:val="24"/>
              </w:rPr>
            </w:pPr>
            <w:r w:rsidRPr="005765FA">
              <w:rPr>
                <w:rFonts w:ascii="Arial" w:eastAsia="Times New Roman" w:hAnsi="Arial" w:cs="Arial"/>
                <w:szCs w:val="24"/>
              </w:rPr>
              <w:t>Ямар нэгэн сөрөг нөлөө байхгүй</w:t>
            </w:r>
          </w:p>
        </w:tc>
      </w:tr>
      <w:tr w:rsidR="00D834C8" w:rsidRPr="005765FA" w14:paraId="62A59885" w14:textId="77777777" w:rsidTr="00A8356D">
        <w:trPr>
          <w:trHeight w:val="440"/>
        </w:trPr>
        <w:tc>
          <w:tcPr>
            <w:tcW w:w="1985" w:type="dxa"/>
            <w:vMerge w:val="restart"/>
            <w:vAlign w:val="center"/>
          </w:tcPr>
          <w:p w14:paraId="1225DD47" w14:textId="77777777" w:rsidR="00D834C8" w:rsidRPr="005765FA" w:rsidRDefault="00D834C8" w:rsidP="003A2784">
            <w:pPr>
              <w:spacing w:before="100" w:line="276" w:lineRule="auto"/>
              <w:jc w:val="both"/>
              <w:rPr>
                <w:rFonts w:ascii="Arial" w:eastAsia="Times New Roman" w:hAnsi="Arial" w:cs="Arial"/>
                <w:szCs w:val="24"/>
              </w:rPr>
            </w:pPr>
            <w:r w:rsidRPr="005765FA">
              <w:rPr>
                <w:rFonts w:ascii="Arial" w:eastAsia="Times New Roman" w:hAnsi="Arial" w:cs="Arial"/>
                <w:szCs w:val="24"/>
              </w:rPr>
              <w:t>6.Газрын ашиглалт</w:t>
            </w:r>
          </w:p>
        </w:tc>
        <w:tc>
          <w:tcPr>
            <w:tcW w:w="2835" w:type="dxa"/>
            <w:vAlign w:val="center"/>
          </w:tcPr>
          <w:p w14:paraId="51A69BB3" w14:textId="77777777" w:rsidR="00D834C8" w:rsidRPr="005765FA" w:rsidRDefault="00D834C8" w:rsidP="003A2784">
            <w:pPr>
              <w:spacing w:before="100" w:line="276" w:lineRule="auto"/>
              <w:jc w:val="both"/>
              <w:rPr>
                <w:rFonts w:ascii="Arial" w:eastAsia="Times New Roman" w:hAnsi="Arial" w:cs="Arial"/>
                <w:szCs w:val="24"/>
              </w:rPr>
            </w:pPr>
            <w:r w:rsidRPr="005765FA">
              <w:rPr>
                <w:rFonts w:ascii="Arial" w:eastAsia="Times New Roman" w:hAnsi="Arial" w:cs="Arial"/>
                <w:szCs w:val="24"/>
              </w:rPr>
              <w:t>6.1.Ашиглагдаагүй байсан газрыг ашиглах эсэх</w:t>
            </w:r>
          </w:p>
        </w:tc>
        <w:tc>
          <w:tcPr>
            <w:tcW w:w="850" w:type="dxa"/>
            <w:vAlign w:val="center"/>
          </w:tcPr>
          <w:p w14:paraId="7FAFF0A0" w14:textId="77777777" w:rsidR="00D834C8" w:rsidRPr="005765FA" w:rsidRDefault="00D834C8" w:rsidP="003A2784">
            <w:pPr>
              <w:spacing w:before="100" w:line="276" w:lineRule="auto"/>
              <w:jc w:val="both"/>
              <w:rPr>
                <w:rFonts w:ascii="Arial" w:eastAsia="Times New Roman" w:hAnsi="Arial" w:cs="Arial"/>
                <w:szCs w:val="24"/>
              </w:rPr>
            </w:pPr>
          </w:p>
        </w:tc>
        <w:tc>
          <w:tcPr>
            <w:tcW w:w="851" w:type="dxa"/>
            <w:vAlign w:val="center"/>
          </w:tcPr>
          <w:p w14:paraId="1BAF18B9" w14:textId="77777777" w:rsidR="00D834C8" w:rsidRPr="005765FA" w:rsidRDefault="00D834C8" w:rsidP="003A2784">
            <w:pPr>
              <w:spacing w:before="100" w:line="276" w:lineRule="auto"/>
              <w:jc w:val="both"/>
              <w:rPr>
                <w:rFonts w:ascii="Arial" w:eastAsia="Times New Roman" w:hAnsi="Arial" w:cs="Arial"/>
                <w:b/>
                <w:szCs w:val="24"/>
              </w:rPr>
            </w:pPr>
            <w:r w:rsidRPr="005765FA">
              <w:rPr>
                <w:rFonts w:ascii="Arial" w:eastAsia="Times New Roman" w:hAnsi="Arial" w:cs="Arial"/>
                <w:b/>
                <w:szCs w:val="24"/>
              </w:rPr>
              <w:t>Үгүй</w:t>
            </w:r>
          </w:p>
        </w:tc>
        <w:tc>
          <w:tcPr>
            <w:tcW w:w="2835" w:type="dxa"/>
            <w:vAlign w:val="center"/>
          </w:tcPr>
          <w:p w14:paraId="27542895" w14:textId="77777777" w:rsidR="00D834C8" w:rsidRPr="005765FA" w:rsidRDefault="00D834C8" w:rsidP="003A2784">
            <w:pPr>
              <w:spacing w:line="276" w:lineRule="auto"/>
              <w:jc w:val="both"/>
              <w:rPr>
                <w:rFonts w:ascii="Arial" w:eastAsia="Times New Roman" w:hAnsi="Arial" w:cs="Arial"/>
                <w:szCs w:val="24"/>
              </w:rPr>
            </w:pPr>
            <w:r w:rsidRPr="005765FA">
              <w:rPr>
                <w:rFonts w:ascii="Arial" w:eastAsia="Times New Roman" w:hAnsi="Arial" w:cs="Arial"/>
                <w:szCs w:val="24"/>
              </w:rPr>
              <w:t>Ямар нэгэн сөрөг нөлөө байхгүй</w:t>
            </w:r>
          </w:p>
        </w:tc>
      </w:tr>
      <w:tr w:rsidR="00D834C8" w:rsidRPr="005765FA" w14:paraId="171EBAA8" w14:textId="77777777" w:rsidTr="00A8356D">
        <w:trPr>
          <w:trHeight w:val="440"/>
        </w:trPr>
        <w:tc>
          <w:tcPr>
            <w:tcW w:w="1985" w:type="dxa"/>
            <w:vMerge/>
            <w:vAlign w:val="center"/>
          </w:tcPr>
          <w:p w14:paraId="05D90F98" w14:textId="77777777" w:rsidR="00D834C8" w:rsidRPr="005765FA" w:rsidRDefault="00D834C8" w:rsidP="003A2784">
            <w:pPr>
              <w:widowControl w:val="0"/>
              <w:pBdr>
                <w:top w:val="nil"/>
                <w:left w:val="nil"/>
                <w:bottom w:val="nil"/>
                <w:right w:val="nil"/>
                <w:between w:val="nil"/>
              </w:pBdr>
              <w:spacing w:after="0" w:line="276" w:lineRule="auto"/>
              <w:rPr>
                <w:rFonts w:ascii="Arial" w:eastAsia="Times New Roman" w:hAnsi="Arial" w:cs="Arial"/>
                <w:szCs w:val="24"/>
              </w:rPr>
            </w:pPr>
          </w:p>
        </w:tc>
        <w:tc>
          <w:tcPr>
            <w:tcW w:w="2835" w:type="dxa"/>
            <w:vAlign w:val="center"/>
          </w:tcPr>
          <w:p w14:paraId="7337F58F" w14:textId="77777777" w:rsidR="00D834C8" w:rsidRPr="005765FA" w:rsidRDefault="00D834C8" w:rsidP="003A2784">
            <w:pPr>
              <w:spacing w:before="100" w:line="276" w:lineRule="auto"/>
              <w:jc w:val="both"/>
              <w:rPr>
                <w:rFonts w:ascii="Arial" w:eastAsia="Times New Roman" w:hAnsi="Arial" w:cs="Arial"/>
                <w:szCs w:val="24"/>
              </w:rPr>
            </w:pPr>
            <w:r w:rsidRPr="005765FA">
              <w:rPr>
                <w:rFonts w:ascii="Arial" w:eastAsia="Times New Roman" w:hAnsi="Arial" w:cs="Arial"/>
                <w:szCs w:val="24"/>
              </w:rPr>
              <w:t>6.2.Газрын зориулалтыг өөрчлөх эсэх</w:t>
            </w:r>
          </w:p>
        </w:tc>
        <w:tc>
          <w:tcPr>
            <w:tcW w:w="850" w:type="dxa"/>
            <w:vAlign w:val="center"/>
          </w:tcPr>
          <w:p w14:paraId="44D469C2" w14:textId="77777777" w:rsidR="00D834C8" w:rsidRPr="005765FA" w:rsidRDefault="00D834C8" w:rsidP="003A2784">
            <w:pPr>
              <w:spacing w:before="100" w:line="276" w:lineRule="auto"/>
              <w:jc w:val="both"/>
              <w:rPr>
                <w:rFonts w:ascii="Arial" w:eastAsia="Times New Roman" w:hAnsi="Arial" w:cs="Arial"/>
                <w:szCs w:val="24"/>
              </w:rPr>
            </w:pPr>
          </w:p>
        </w:tc>
        <w:tc>
          <w:tcPr>
            <w:tcW w:w="851" w:type="dxa"/>
            <w:vAlign w:val="center"/>
          </w:tcPr>
          <w:p w14:paraId="23EA063A" w14:textId="77777777" w:rsidR="00D834C8" w:rsidRPr="005765FA" w:rsidRDefault="00D834C8" w:rsidP="003A2784">
            <w:pPr>
              <w:spacing w:before="100" w:line="276" w:lineRule="auto"/>
              <w:jc w:val="both"/>
              <w:rPr>
                <w:rFonts w:ascii="Arial" w:eastAsia="Times New Roman" w:hAnsi="Arial" w:cs="Arial"/>
                <w:b/>
                <w:szCs w:val="24"/>
              </w:rPr>
            </w:pPr>
            <w:r w:rsidRPr="005765FA">
              <w:rPr>
                <w:rFonts w:ascii="Arial" w:eastAsia="Times New Roman" w:hAnsi="Arial" w:cs="Arial"/>
                <w:b/>
                <w:szCs w:val="24"/>
              </w:rPr>
              <w:t>Үгүй</w:t>
            </w:r>
          </w:p>
        </w:tc>
        <w:tc>
          <w:tcPr>
            <w:tcW w:w="2835" w:type="dxa"/>
            <w:vAlign w:val="center"/>
          </w:tcPr>
          <w:p w14:paraId="63FDB53C" w14:textId="77777777" w:rsidR="00D834C8" w:rsidRPr="005765FA" w:rsidRDefault="00D834C8" w:rsidP="003A2784">
            <w:pPr>
              <w:spacing w:line="276" w:lineRule="auto"/>
              <w:jc w:val="both"/>
              <w:rPr>
                <w:rFonts w:ascii="Arial" w:eastAsia="Times New Roman" w:hAnsi="Arial" w:cs="Arial"/>
                <w:szCs w:val="24"/>
              </w:rPr>
            </w:pPr>
            <w:r w:rsidRPr="005765FA">
              <w:rPr>
                <w:rFonts w:ascii="Arial" w:eastAsia="Times New Roman" w:hAnsi="Arial" w:cs="Arial"/>
                <w:szCs w:val="24"/>
              </w:rPr>
              <w:t>Ямар нэгэн сөрөг нөлөө байхгүй</w:t>
            </w:r>
          </w:p>
        </w:tc>
      </w:tr>
      <w:tr w:rsidR="00D834C8" w:rsidRPr="005765FA" w14:paraId="41530628" w14:textId="77777777" w:rsidTr="00A8356D">
        <w:trPr>
          <w:trHeight w:val="440"/>
        </w:trPr>
        <w:tc>
          <w:tcPr>
            <w:tcW w:w="1985" w:type="dxa"/>
            <w:vMerge/>
            <w:vAlign w:val="center"/>
          </w:tcPr>
          <w:p w14:paraId="10EB7C2D" w14:textId="77777777" w:rsidR="00D834C8" w:rsidRPr="005765FA" w:rsidRDefault="00D834C8" w:rsidP="003A2784">
            <w:pPr>
              <w:widowControl w:val="0"/>
              <w:pBdr>
                <w:top w:val="nil"/>
                <w:left w:val="nil"/>
                <w:bottom w:val="nil"/>
                <w:right w:val="nil"/>
                <w:between w:val="nil"/>
              </w:pBdr>
              <w:spacing w:after="0" w:line="276" w:lineRule="auto"/>
              <w:rPr>
                <w:rFonts w:ascii="Arial" w:eastAsia="Times New Roman" w:hAnsi="Arial" w:cs="Arial"/>
                <w:szCs w:val="24"/>
              </w:rPr>
            </w:pPr>
          </w:p>
        </w:tc>
        <w:tc>
          <w:tcPr>
            <w:tcW w:w="2835" w:type="dxa"/>
            <w:vAlign w:val="center"/>
          </w:tcPr>
          <w:p w14:paraId="35078637" w14:textId="77777777" w:rsidR="00D834C8" w:rsidRPr="005765FA" w:rsidRDefault="00D834C8" w:rsidP="003A2784">
            <w:pPr>
              <w:spacing w:before="100" w:line="276" w:lineRule="auto"/>
              <w:jc w:val="both"/>
              <w:rPr>
                <w:rFonts w:ascii="Arial" w:eastAsia="Times New Roman" w:hAnsi="Arial" w:cs="Arial"/>
                <w:szCs w:val="24"/>
              </w:rPr>
            </w:pPr>
            <w:r w:rsidRPr="005765FA">
              <w:rPr>
                <w:rFonts w:ascii="Arial" w:eastAsia="Times New Roman" w:hAnsi="Arial" w:cs="Arial"/>
                <w:szCs w:val="24"/>
              </w:rPr>
              <w:t>6.3.Экологийн зориулалтаар хамгаалагдсан газрын зориулалтыг өөрчлөх эсэх</w:t>
            </w:r>
          </w:p>
        </w:tc>
        <w:tc>
          <w:tcPr>
            <w:tcW w:w="850" w:type="dxa"/>
            <w:vAlign w:val="center"/>
          </w:tcPr>
          <w:p w14:paraId="7CB4CAD6" w14:textId="77777777" w:rsidR="00D834C8" w:rsidRPr="005765FA" w:rsidRDefault="00D834C8" w:rsidP="003A2784">
            <w:pPr>
              <w:spacing w:before="100" w:line="276" w:lineRule="auto"/>
              <w:jc w:val="both"/>
              <w:rPr>
                <w:rFonts w:ascii="Arial" w:eastAsia="Times New Roman" w:hAnsi="Arial" w:cs="Arial"/>
                <w:szCs w:val="24"/>
              </w:rPr>
            </w:pPr>
          </w:p>
        </w:tc>
        <w:tc>
          <w:tcPr>
            <w:tcW w:w="851" w:type="dxa"/>
            <w:vAlign w:val="center"/>
          </w:tcPr>
          <w:p w14:paraId="3ED6724C" w14:textId="77777777" w:rsidR="00D834C8" w:rsidRPr="005765FA" w:rsidRDefault="00D834C8" w:rsidP="003A2784">
            <w:pPr>
              <w:spacing w:before="100" w:line="276" w:lineRule="auto"/>
              <w:jc w:val="both"/>
              <w:rPr>
                <w:rFonts w:ascii="Arial" w:eastAsia="Times New Roman" w:hAnsi="Arial" w:cs="Arial"/>
                <w:b/>
                <w:szCs w:val="24"/>
              </w:rPr>
            </w:pPr>
            <w:r w:rsidRPr="005765FA">
              <w:rPr>
                <w:rFonts w:ascii="Arial" w:eastAsia="Times New Roman" w:hAnsi="Arial" w:cs="Arial"/>
                <w:b/>
                <w:szCs w:val="24"/>
              </w:rPr>
              <w:t>Үгүй</w:t>
            </w:r>
          </w:p>
        </w:tc>
        <w:tc>
          <w:tcPr>
            <w:tcW w:w="2835" w:type="dxa"/>
            <w:vAlign w:val="center"/>
          </w:tcPr>
          <w:p w14:paraId="43EB9F82" w14:textId="77777777" w:rsidR="00D834C8" w:rsidRPr="005765FA" w:rsidRDefault="00D834C8" w:rsidP="003A2784">
            <w:pPr>
              <w:spacing w:line="276" w:lineRule="auto"/>
              <w:jc w:val="both"/>
              <w:rPr>
                <w:rFonts w:ascii="Arial" w:eastAsia="Times New Roman" w:hAnsi="Arial" w:cs="Arial"/>
                <w:szCs w:val="24"/>
              </w:rPr>
            </w:pPr>
            <w:r w:rsidRPr="005765FA">
              <w:rPr>
                <w:rFonts w:ascii="Arial" w:eastAsia="Times New Roman" w:hAnsi="Arial" w:cs="Arial"/>
                <w:szCs w:val="24"/>
              </w:rPr>
              <w:t>Ямар нэгэн сөрөг нөлөө байхгүй</w:t>
            </w:r>
          </w:p>
        </w:tc>
      </w:tr>
      <w:tr w:rsidR="00D834C8" w:rsidRPr="005765FA" w14:paraId="34F3CCFE" w14:textId="77777777" w:rsidTr="00A8356D">
        <w:trPr>
          <w:trHeight w:val="440"/>
        </w:trPr>
        <w:tc>
          <w:tcPr>
            <w:tcW w:w="1985" w:type="dxa"/>
            <w:vMerge w:val="restart"/>
            <w:vAlign w:val="center"/>
          </w:tcPr>
          <w:p w14:paraId="292014C2" w14:textId="77777777" w:rsidR="00D834C8" w:rsidRPr="005765FA" w:rsidRDefault="00D834C8" w:rsidP="003A2784">
            <w:pPr>
              <w:spacing w:before="100" w:line="276" w:lineRule="auto"/>
              <w:jc w:val="both"/>
              <w:rPr>
                <w:rFonts w:ascii="Arial" w:eastAsia="Times New Roman" w:hAnsi="Arial" w:cs="Arial"/>
                <w:szCs w:val="24"/>
              </w:rPr>
            </w:pPr>
            <w:r w:rsidRPr="005765FA">
              <w:rPr>
                <w:rFonts w:ascii="Arial" w:eastAsia="Times New Roman" w:hAnsi="Arial" w:cs="Arial"/>
                <w:szCs w:val="24"/>
              </w:rPr>
              <w:t xml:space="preserve">7.Нөхөн сэргээгдэх/нөхөн сэргээгдэхгүй </w:t>
            </w:r>
            <w:r w:rsidRPr="005765FA">
              <w:rPr>
                <w:rFonts w:ascii="Arial" w:eastAsia="Times New Roman" w:hAnsi="Arial" w:cs="Arial"/>
                <w:szCs w:val="24"/>
              </w:rPr>
              <w:lastRenderedPageBreak/>
              <w:t>байгалийн баялаг</w:t>
            </w:r>
          </w:p>
        </w:tc>
        <w:tc>
          <w:tcPr>
            <w:tcW w:w="2835" w:type="dxa"/>
            <w:vAlign w:val="center"/>
          </w:tcPr>
          <w:p w14:paraId="4EC9235A" w14:textId="77777777" w:rsidR="00D834C8" w:rsidRPr="005765FA" w:rsidRDefault="00D834C8" w:rsidP="003A2784">
            <w:pPr>
              <w:spacing w:before="100" w:line="276" w:lineRule="auto"/>
              <w:jc w:val="both"/>
              <w:rPr>
                <w:rFonts w:ascii="Arial" w:eastAsia="Times New Roman" w:hAnsi="Arial" w:cs="Arial"/>
                <w:szCs w:val="24"/>
              </w:rPr>
            </w:pPr>
            <w:r w:rsidRPr="005765FA">
              <w:rPr>
                <w:rFonts w:ascii="Arial" w:eastAsia="Times New Roman" w:hAnsi="Arial" w:cs="Arial"/>
                <w:szCs w:val="24"/>
              </w:rPr>
              <w:lastRenderedPageBreak/>
              <w:t xml:space="preserve">7.1.Нөхөн сэргээгдэх байгалийн баялгийг өөрөө нөхөн сэргээгдэх чадавхийг нь </w:t>
            </w:r>
            <w:r w:rsidRPr="005765FA">
              <w:rPr>
                <w:rFonts w:ascii="Arial" w:eastAsia="Times New Roman" w:hAnsi="Arial" w:cs="Arial"/>
                <w:szCs w:val="24"/>
              </w:rPr>
              <w:lastRenderedPageBreak/>
              <w:t>алдагдуулахгүйгээр зохистой ашиглах эсэх</w:t>
            </w:r>
          </w:p>
        </w:tc>
        <w:tc>
          <w:tcPr>
            <w:tcW w:w="850" w:type="dxa"/>
            <w:vAlign w:val="center"/>
          </w:tcPr>
          <w:p w14:paraId="155E1B79" w14:textId="77777777" w:rsidR="00D834C8" w:rsidRPr="005765FA" w:rsidRDefault="00D834C8" w:rsidP="003A2784">
            <w:pPr>
              <w:spacing w:before="100" w:line="276" w:lineRule="auto"/>
              <w:jc w:val="both"/>
              <w:rPr>
                <w:rFonts w:ascii="Arial" w:eastAsia="Times New Roman" w:hAnsi="Arial" w:cs="Arial"/>
                <w:szCs w:val="24"/>
              </w:rPr>
            </w:pPr>
          </w:p>
        </w:tc>
        <w:tc>
          <w:tcPr>
            <w:tcW w:w="851" w:type="dxa"/>
            <w:vAlign w:val="center"/>
          </w:tcPr>
          <w:p w14:paraId="5650BA63" w14:textId="77777777" w:rsidR="00D834C8" w:rsidRPr="005765FA" w:rsidRDefault="00D834C8" w:rsidP="003A2784">
            <w:pPr>
              <w:spacing w:before="100" w:line="276" w:lineRule="auto"/>
              <w:jc w:val="both"/>
              <w:rPr>
                <w:rFonts w:ascii="Arial" w:eastAsia="Times New Roman" w:hAnsi="Arial" w:cs="Arial"/>
                <w:b/>
                <w:szCs w:val="24"/>
              </w:rPr>
            </w:pPr>
            <w:r w:rsidRPr="005765FA">
              <w:rPr>
                <w:rFonts w:ascii="Arial" w:eastAsia="Times New Roman" w:hAnsi="Arial" w:cs="Arial"/>
                <w:b/>
                <w:szCs w:val="24"/>
              </w:rPr>
              <w:t>Үгүй</w:t>
            </w:r>
          </w:p>
        </w:tc>
        <w:tc>
          <w:tcPr>
            <w:tcW w:w="2835" w:type="dxa"/>
            <w:vAlign w:val="center"/>
          </w:tcPr>
          <w:p w14:paraId="720B421A" w14:textId="77777777" w:rsidR="00D834C8" w:rsidRPr="005765FA" w:rsidRDefault="00D834C8" w:rsidP="003A2784">
            <w:pPr>
              <w:spacing w:line="276" w:lineRule="auto"/>
              <w:jc w:val="both"/>
              <w:rPr>
                <w:rFonts w:ascii="Arial" w:eastAsia="Times New Roman" w:hAnsi="Arial" w:cs="Arial"/>
                <w:szCs w:val="24"/>
              </w:rPr>
            </w:pPr>
            <w:r w:rsidRPr="005765FA">
              <w:rPr>
                <w:rFonts w:ascii="Arial" w:eastAsia="Times New Roman" w:hAnsi="Arial" w:cs="Arial"/>
                <w:szCs w:val="24"/>
              </w:rPr>
              <w:t>Ямар нэгэн сөрөг нөлөө байхгүй</w:t>
            </w:r>
          </w:p>
        </w:tc>
      </w:tr>
      <w:tr w:rsidR="00D834C8" w:rsidRPr="005765FA" w14:paraId="50365ECF" w14:textId="77777777" w:rsidTr="00A8356D">
        <w:trPr>
          <w:trHeight w:val="440"/>
        </w:trPr>
        <w:tc>
          <w:tcPr>
            <w:tcW w:w="1985" w:type="dxa"/>
            <w:vMerge/>
            <w:vAlign w:val="center"/>
          </w:tcPr>
          <w:p w14:paraId="080BF555" w14:textId="77777777" w:rsidR="00D834C8" w:rsidRPr="005765FA" w:rsidRDefault="00D834C8" w:rsidP="003A2784">
            <w:pPr>
              <w:widowControl w:val="0"/>
              <w:pBdr>
                <w:top w:val="nil"/>
                <w:left w:val="nil"/>
                <w:bottom w:val="nil"/>
                <w:right w:val="nil"/>
                <w:between w:val="nil"/>
              </w:pBdr>
              <w:spacing w:after="0" w:line="276" w:lineRule="auto"/>
              <w:rPr>
                <w:rFonts w:ascii="Arial" w:eastAsia="Times New Roman" w:hAnsi="Arial" w:cs="Arial"/>
                <w:szCs w:val="24"/>
              </w:rPr>
            </w:pPr>
          </w:p>
        </w:tc>
        <w:tc>
          <w:tcPr>
            <w:tcW w:w="2835" w:type="dxa"/>
            <w:vAlign w:val="center"/>
          </w:tcPr>
          <w:p w14:paraId="4DCF752D" w14:textId="77777777" w:rsidR="00D834C8" w:rsidRPr="005765FA" w:rsidRDefault="00D834C8" w:rsidP="003A2784">
            <w:pPr>
              <w:spacing w:before="100" w:line="276" w:lineRule="auto"/>
              <w:jc w:val="both"/>
              <w:rPr>
                <w:rFonts w:ascii="Arial" w:eastAsia="Times New Roman" w:hAnsi="Arial" w:cs="Arial"/>
                <w:szCs w:val="24"/>
              </w:rPr>
            </w:pPr>
            <w:r w:rsidRPr="005765FA">
              <w:rPr>
                <w:rFonts w:ascii="Arial" w:eastAsia="Times New Roman" w:hAnsi="Arial" w:cs="Arial"/>
                <w:szCs w:val="24"/>
              </w:rPr>
              <w:t>7.2.Нөхөн сэргээгдэхгүй байгалийн баялгийн ашиглалт нэмэгдэх эсэх</w:t>
            </w:r>
          </w:p>
        </w:tc>
        <w:tc>
          <w:tcPr>
            <w:tcW w:w="850" w:type="dxa"/>
            <w:vAlign w:val="center"/>
          </w:tcPr>
          <w:p w14:paraId="2ACF1B23" w14:textId="77777777" w:rsidR="00D834C8" w:rsidRPr="005765FA" w:rsidRDefault="00D834C8" w:rsidP="003A2784">
            <w:pPr>
              <w:spacing w:before="100" w:line="276" w:lineRule="auto"/>
              <w:jc w:val="both"/>
              <w:rPr>
                <w:rFonts w:ascii="Arial" w:eastAsia="Times New Roman" w:hAnsi="Arial" w:cs="Arial"/>
                <w:szCs w:val="24"/>
              </w:rPr>
            </w:pPr>
          </w:p>
        </w:tc>
        <w:tc>
          <w:tcPr>
            <w:tcW w:w="851" w:type="dxa"/>
            <w:vAlign w:val="center"/>
          </w:tcPr>
          <w:p w14:paraId="6650D4BF" w14:textId="77777777" w:rsidR="00D834C8" w:rsidRPr="005765FA" w:rsidRDefault="00D834C8" w:rsidP="003A2784">
            <w:pPr>
              <w:spacing w:before="100" w:line="276" w:lineRule="auto"/>
              <w:jc w:val="both"/>
              <w:rPr>
                <w:rFonts w:ascii="Arial" w:eastAsia="Times New Roman" w:hAnsi="Arial" w:cs="Arial"/>
                <w:b/>
                <w:szCs w:val="24"/>
              </w:rPr>
            </w:pPr>
            <w:r w:rsidRPr="005765FA">
              <w:rPr>
                <w:rFonts w:ascii="Arial" w:eastAsia="Times New Roman" w:hAnsi="Arial" w:cs="Arial"/>
                <w:b/>
                <w:szCs w:val="24"/>
              </w:rPr>
              <w:t>Үгүй</w:t>
            </w:r>
          </w:p>
        </w:tc>
        <w:tc>
          <w:tcPr>
            <w:tcW w:w="2835" w:type="dxa"/>
            <w:vAlign w:val="center"/>
          </w:tcPr>
          <w:p w14:paraId="45FE84B8" w14:textId="77777777" w:rsidR="00D834C8" w:rsidRPr="005765FA" w:rsidRDefault="00D834C8" w:rsidP="003A2784">
            <w:pPr>
              <w:spacing w:line="276" w:lineRule="auto"/>
              <w:jc w:val="both"/>
              <w:rPr>
                <w:rFonts w:ascii="Arial" w:eastAsia="Times New Roman" w:hAnsi="Arial" w:cs="Arial"/>
                <w:szCs w:val="24"/>
              </w:rPr>
            </w:pPr>
            <w:r w:rsidRPr="005765FA">
              <w:rPr>
                <w:rFonts w:ascii="Arial" w:eastAsia="Times New Roman" w:hAnsi="Arial" w:cs="Arial"/>
                <w:szCs w:val="24"/>
              </w:rPr>
              <w:t>Ямар нэгэн сөрөг нөлөө байхгүй</w:t>
            </w:r>
          </w:p>
        </w:tc>
      </w:tr>
    </w:tbl>
    <w:p w14:paraId="50E00E7A" w14:textId="3C336275" w:rsidR="00D834C8" w:rsidRPr="005765FA" w:rsidRDefault="00D834C8" w:rsidP="003A2784">
      <w:pPr>
        <w:spacing w:after="0" w:line="276" w:lineRule="auto"/>
        <w:jc w:val="center"/>
        <w:rPr>
          <w:rFonts w:ascii="Arial" w:eastAsia="Times New Roman" w:hAnsi="Arial" w:cs="Arial"/>
          <w:b/>
          <w:color w:val="244061"/>
          <w:szCs w:val="24"/>
        </w:rPr>
      </w:pPr>
    </w:p>
    <w:p w14:paraId="1A54FAEC" w14:textId="2BEEEB8B" w:rsidR="003A2784" w:rsidRPr="005765FA" w:rsidRDefault="003A2784" w:rsidP="003A2784">
      <w:pPr>
        <w:spacing w:after="0" w:line="276" w:lineRule="auto"/>
        <w:jc w:val="center"/>
        <w:rPr>
          <w:rFonts w:ascii="Arial" w:eastAsia="Times New Roman" w:hAnsi="Arial" w:cs="Arial"/>
          <w:b/>
          <w:color w:val="244061"/>
          <w:szCs w:val="24"/>
        </w:rPr>
      </w:pPr>
    </w:p>
    <w:p w14:paraId="07CF0E63" w14:textId="2D67AC1B" w:rsidR="003A2784" w:rsidRPr="005765FA" w:rsidRDefault="003A2784" w:rsidP="003A2784">
      <w:pPr>
        <w:spacing w:after="0" w:line="276" w:lineRule="auto"/>
        <w:jc w:val="center"/>
        <w:rPr>
          <w:rFonts w:ascii="Arial" w:eastAsia="Times New Roman" w:hAnsi="Arial" w:cs="Arial"/>
          <w:b/>
          <w:color w:val="244061"/>
          <w:szCs w:val="24"/>
        </w:rPr>
      </w:pPr>
    </w:p>
    <w:p w14:paraId="7D424DDD" w14:textId="73B2111E" w:rsidR="003A2784" w:rsidRPr="005765FA" w:rsidRDefault="003A2784" w:rsidP="003A2784">
      <w:pPr>
        <w:spacing w:after="0" w:line="276" w:lineRule="auto"/>
        <w:jc w:val="center"/>
        <w:rPr>
          <w:rFonts w:ascii="Arial" w:eastAsia="Times New Roman" w:hAnsi="Arial" w:cs="Arial"/>
          <w:b/>
          <w:color w:val="244061"/>
          <w:szCs w:val="24"/>
        </w:rPr>
      </w:pPr>
    </w:p>
    <w:p w14:paraId="1147933A" w14:textId="01E7DE22" w:rsidR="003A2784" w:rsidRPr="005765FA" w:rsidRDefault="003A2784" w:rsidP="003A2784">
      <w:pPr>
        <w:spacing w:after="0" w:line="276" w:lineRule="auto"/>
        <w:jc w:val="center"/>
        <w:rPr>
          <w:rFonts w:ascii="Arial" w:eastAsia="Times New Roman" w:hAnsi="Arial" w:cs="Arial"/>
          <w:b/>
          <w:color w:val="244061"/>
          <w:szCs w:val="24"/>
        </w:rPr>
      </w:pPr>
    </w:p>
    <w:p w14:paraId="37416B76" w14:textId="63C44EAE" w:rsidR="003A2784" w:rsidRPr="005765FA" w:rsidRDefault="003A2784" w:rsidP="003A2784">
      <w:pPr>
        <w:spacing w:after="0" w:line="276" w:lineRule="auto"/>
        <w:jc w:val="center"/>
        <w:rPr>
          <w:rFonts w:ascii="Arial" w:eastAsia="Times New Roman" w:hAnsi="Arial" w:cs="Arial"/>
          <w:b/>
          <w:color w:val="244061"/>
          <w:szCs w:val="24"/>
        </w:rPr>
      </w:pPr>
    </w:p>
    <w:p w14:paraId="7D0B5E9F" w14:textId="3839EBCE" w:rsidR="003A2784" w:rsidRPr="005765FA" w:rsidRDefault="003A2784" w:rsidP="003A2784">
      <w:pPr>
        <w:spacing w:after="0" w:line="276" w:lineRule="auto"/>
        <w:jc w:val="center"/>
        <w:rPr>
          <w:rFonts w:ascii="Arial" w:eastAsia="Times New Roman" w:hAnsi="Arial" w:cs="Arial"/>
          <w:b/>
          <w:color w:val="244061"/>
          <w:szCs w:val="24"/>
        </w:rPr>
      </w:pPr>
    </w:p>
    <w:p w14:paraId="211802FF" w14:textId="3137BD37" w:rsidR="003A2784" w:rsidRPr="005765FA" w:rsidRDefault="003A2784" w:rsidP="003A2784">
      <w:pPr>
        <w:spacing w:after="0" w:line="276" w:lineRule="auto"/>
        <w:jc w:val="center"/>
        <w:rPr>
          <w:rFonts w:ascii="Arial" w:eastAsia="Times New Roman" w:hAnsi="Arial" w:cs="Arial"/>
          <w:b/>
          <w:color w:val="244061"/>
          <w:szCs w:val="24"/>
        </w:rPr>
      </w:pPr>
    </w:p>
    <w:p w14:paraId="4262B2E2" w14:textId="5F756204" w:rsidR="003A2784" w:rsidRPr="005765FA" w:rsidRDefault="003A2784" w:rsidP="003A2784">
      <w:pPr>
        <w:spacing w:after="0" w:line="276" w:lineRule="auto"/>
        <w:jc w:val="center"/>
        <w:rPr>
          <w:rFonts w:ascii="Arial" w:eastAsia="Times New Roman" w:hAnsi="Arial" w:cs="Arial"/>
          <w:b/>
          <w:color w:val="244061"/>
          <w:szCs w:val="24"/>
        </w:rPr>
      </w:pPr>
    </w:p>
    <w:p w14:paraId="353E0C18" w14:textId="2862C9FD" w:rsidR="003A2784" w:rsidRPr="005765FA" w:rsidRDefault="003A2784" w:rsidP="003A2784">
      <w:pPr>
        <w:spacing w:after="0" w:line="276" w:lineRule="auto"/>
        <w:jc w:val="center"/>
        <w:rPr>
          <w:rFonts w:ascii="Arial" w:eastAsia="Times New Roman" w:hAnsi="Arial" w:cs="Arial"/>
          <w:b/>
          <w:color w:val="244061"/>
          <w:szCs w:val="24"/>
        </w:rPr>
      </w:pPr>
    </w:p>
    <w:p w14:paraId="70EBBD82" w14:textId="1ED212D3" w:rsidR="003A2784" w:rsidRPr="005765FA" w:rsidRDefault="003A2784" w:rsidP="003A2784">
      <w:pPr>
        <w:spacing w:after="0" w:line="276" w:lineRule="auto"/>
        <w:jc w:val="center"/>
        <w:rPr>
          <w:rFonts w:ascii="Arial" w:eastAsia="Times New Roman" w:hAnsi="Arial" w:cs="Arial"/>
          <w:b/>
          <w:color w:val="244061"/>
          <w:szCs w:val="24"/>
        </w:rPr>
      </w:pPr>
    </w:p>
    <w:p w14:paraId="7C28E005" w14:textId="472728EF" w:rsidR="003A2784" w:rsidRPr="005765FA" w:rsidRDefault="003A2784" w:rsidP="003A2784">
      <w:pPr>
        <w:spacing w:after="0" w:line="276" w:lineRule="auto"/>
        <w:jc w:val="center"/>
        <w:rPr>
          <w:rFonts w:ascii="Arial" w:eastAsia="Times New Roman" w:hAnsi="Arial" w:cs="Arial"/>
          <w:b/>
          <w:color w:val="244061"/>
          <w:szCs w:val="24"/>
        </w:rPr>
      </w:pPr>
    </w:p>
    <w:p w14:paraId="445A4240" w14:textId="55AC5A87" w:rsidR="003A2784" w:rsidRPr="005765FA" w:rsidRDefault="003A2784" w:rsidP="003A2784">
      <w:pPr>
        <w:spacing w:after="0" w:line="276" w:lineRule="auto"/>
        <w:jc w:val="center"/>
        <w:rPr>
          <w:rFonts w:ascii="Arial" w:eastAsia="Times New Roman" w:hAnsi="Arial" w:cs="Arial"/>
          <w:b/>
          <w:color w:val="244061"/>
          <w:szCs w:val="24"/>
        </w:rPr>
      </w:pPr>
    </w:p>
    <w:p w14:paraId="5019DF9C" w14:textId="0BA43319" w:rsidR="003A2784" w:rsidRPr="005765FA" w:rsidRDefault="003A2784" w:rsidP="003A2784">
      <w:pPr>
        <w:spacing w:after="0" w:line="276" w:lineRule="auto"/>
        <w:jc w:val="center"/>
        <w:rPr>
          <w:rFonts w:ascii="Arial" w:eastAsia="Times New Roman" w:hAnsi="Arial" w:cs="Arial"/>
          <w:b/>
          <w:color w:val="244061"/>
          <w:szCs w:val="24"/>
        </w:rPr>
      </w:pPr>
    </w:p>
    <w:p w14:paraId="35490E3D" w14:textId="4EB410ED" w:rsidR="003A2784" w:rsidRPr="005765FA" w:rsidRDefault="003A2784" w:rsidP="003A2784">
      <w:pPr>
        <w:spacing w:after="0" w:line="276" w:lineRule="auto"/>
        <w:jc w:val="center"/>
        <w:rPr>
          <w:rFonts w:ascii="Arial" w:eastAsia="Times New Roman" w:hAnsi="Arial" w:cs="Arial"/>
          <w:b/>
          <w:color w:val="244061"/>
          <w:szCs w:val="24"/>
        </w:rPr>
      </w:pPr>
    </w:p>
    <w:p w14:paraId="6CFA3AF9" w14:textId="56B54B5B" w:rsidR="003A2784" w:rsidRPr="005765FA" w:rsidRDefault="003A2784" w:rsidP="003A2784">
      <w:pPr>
        <w:spacing w:after="0" w:line="276" w:lineRule="auto"/>
        <w:jc w:val="center"/>
        <w:rPr>
          <w:rFonts w:ascii="Arial" w:eastAsia="Times New Roman" w:hAnsi="Arial" w:cs="Arial"/>
          <w:b/>
          <w:color w:val="244061"/>
          <w:szCs w:val="24"/>
        </w:rPr>
      </w:pPr>
    </w:p>
    <w:p w14:paraId="0418C74A" w14:textId="45A22492" w:rsidR="003A2784" w:rsidRPr="005765FA" w:rsidRDefault="003A2784" w:rsidP="003A2784">
      <w:pPr>
        <w:spacing w:after="0" w:line="276" w:lineRule="auto"/>
        <w:jc w:val="center"/>
        <w:rPr>
          <w:rFonts w:ascii="Arial" w:eastAsia="Times New Roman" w:hAnsi="Arial" w:cs="Arial"/>
          <w:b/>
          <w:color w:val="244061"/>
          <w:szCs w:val="24"/>
        </w:rPr>
      </w:pPr>
    </w:p>
    <w:p w14:paraId="7861C1D6" w14:textId="595635E9" w:rsidR="003A2784" w:rsidRPr="005765FA" w:rsidRDefault="003A2784" w:rsidP="003A2784">
      <w:pPr>
        <w:spacing w:after="0" w:line="276" w:lineRule="auto"/>
        <w:jc w:val="center"/>
        <w:rPr>
          <w:rFonts w:ascii="Arial" w:eastAsia="Times New Roman" w:hAnsi="Arial" w:cs="Arial"/>
          <w:b/>
          <w:color w:val="244061"/>
          <w:szCs w:val="24"/>
        </w:rPr>
      </w:pPr>
    </w:p>
    <w:p w14:paraId="5B5F1F8F" w14:textId="6B4A8AB6" w:rsidR="003A2784" w:rsidRPr="005765FA" w:rsidRDefault="003A2784" w:rsidP="003A2784">
      <w:pPr>
        <w:spacing w:after="0" w:line="276" w:lineRule="auto"/>
        <w:jc w:val="center"/>
        <w:rPr>
          <w:rFonts w:ascii="Arial" w:eastAsia="Times New Roman" w:hAnsi="Arial" w:cs="Arial"/>
          <w:b/>
          <w:color w:val="244061"/>
          <w:szCs w:val="24"/>
        </w:rPr>
      </w:pPr>
    </w:p>
    <w:p w14:paraId="25B85930" w14:textId="2C423DA9" w:rsidR="003A2784" w:rsidRPr="005765FA" w:rsidRDefault="003A2784" w:rsidP="003A2784">
      <w:pPr>
        <w:spacing w:after="0" w:line="276" w:lineRule="auto"/>
        <w:jc w:val="center"/>
        <w:rPr>
          <w:rFonts w:ascii="Arial" w:eastAsia="Times New Roman" w:hAnsi="Arial" w:cs="Arial"/>
          <w:b/>
          <w:color w:val="244061"/>
          <w:szCs w:val="24"/>
        </w:rPr>
      </w:pPr>
    </w:p>
    <w:p w14:paraId="04445138" w14:textId="4BEC7622" w:rsidR="003A2784" w:rsidRPr="005765FA" w:rsidRDefault="003A2784" w:rsidP="003A2784">
      <w:pPr>
        <w:spacing w:after="0" w:line="276" w:lineRule="auto"/>
        <w:jc w:val="center"/>
        <w:rPr>
          <w:rFonts w:ascii="Arial" w:eastAsia="Times New Roman" w:hAnsi="Arial" w:cs="Arial"/>
          <w:b/>
          <w:color w:val="244061"/>
          <w:szCs w:val="24"/>
        </w:rPr>
      </w:pPr>
    </w:p>
    <w:p w14:paraId="497CD74F" w14:textId="555CCD30" w:rsidR="003A2784" w:rsidRPr="005765FA" w:rsidRDefault="003A2784" w:rsidP="003A2784">
      <w:pPr>
        <w:spacing w:after="0" w:line="276" w:lineRule="auto"/>
        <w:jc w:val="center"/>
        <w:rPr>
          <w:rFonts w:ascii="Arial" w:eastAsia="Times New Roman" w:hAnsi="Arial" w:cs="Arial"/>
          <w:b/>
          <w:color w:val="244061"/>
          <w:szCs w:val="24"/>
        </w:rPr>
      </w:pPr>
    </w:p>
    <w:p w14:paraId="64387BF5" w14:textId="65F857D1" w:rsidR="003A2784" w:rsidRPr="005765FA" w:rsidRDefault="003A2784" w:rsidP="003A2784">
      <w:pPr>
        <w:spacing w:after="0" w:line="276" w:lineRule="auto"/>
        <w:jc w:val="center"/>
        <w:rPr>
          <w:rFonts w:ascii="Arial" w:eastAsia="Times New Roman" w:hAnsi="Arial" w:cs="Arial"/>
          <w:b/>
          <w:color w:val="244061"/>
          <w:szCs w:val="24"/>
        </w:rPr>
      </w:pPr>
    </w:p>
    <w:p w14:paraId="034DE9C3" w14:textId="5F0D827A" w:rsidR="003A2784" w:rsidRPr="005765FA" w:rsidRDefault="003A2784" w:rsidP="003A2784">
      <w:pPr>
        <w:spacing w:after="0" w:line="276" w:lineRule="auto"/>
        <w:jc w:val="center"/>
        <w:rPr>
          <w:rFonts w:ascii="Arial" w:eastAsia="Times New Roman" w:hAnsi="Arial" w:cs="Arial"/>
          <w:b/>
          <w:color w:val="244061"/>
          <w:szCs w:val="24"/>
        </w:rPr>
      </w:pPr>
    </w:p>
    <w:p w14:paraId="24537BB5" w14:textId="31BDA320" w:rsidR="003A2784" w:rsidRPr="005765FA" w:rsidRDefault="003A2784" w:rsidP="003A2784">
      <w:pPr>
        <w:spacing w:after="0" w:line="276" w:lineRule="auto"/>
        <w:jc w:val="center"/>
        <w:rPr>
          <w:rFonts w:ascii="Arial" w:eastAsia="Times New Roman" w:hAnsi="Arial" w:cs="Arial"/>
          <w:b/>
          <w:color w:val="244061"/>
          <w:szCs w:val="24"/>
        </w:rPr>
      </w:pPr>
    </w:p>
    <w:p w14:paraId="5327CA55" w14:textId="5FBD9C54" w:rsidR="003A2784" w:rsidRPr="005765FA" w:rsidRDefault="003A2784" w:rsidP="003A2784">
      <w:pPr>
        <w:spacing w:after="0" w:line="276" w:lineRule="auto"/>
        <w:jc w:val="center"/>
        <w:rPr>
          <w:rFonts w:ascii="Arial" w:eastAsia="Times New Roman" w:hAnsi="Arial" w:cs="Arial"/>
          <w:b/>
          <w:color w:val="244061"/>
          <w:szCs w:val="24"/>
        </w:rPr>
      </w:pPr>
    </w:p>
    <w:p w14:paraId="0823219A" w14:textId="46CCD7AD" w:rsidR="0065363A" w:rsidRPr="005765FA" w:rsidRDefault="0065363A" w:rsidP="003A2784">
      <w:pPr>
        <w:spacing w:after="0" w:line="276" w:lineRule="auto"/>
        <w:jc w:val="center"/>
        <w:rPr>
          <w:rFonts w:ascii="Arial" w:eastAsia="Times New Roman" w:hAnsi="Arial" w:cs="Arial"/>
          <w:b/>
          <w:color w:val="244061"/>
          <w:szCs w:val="24"/>
        </w:rPr>
      </w:pPr>
    </w:p>
    <w:p w14:paraId="3B7AF3AC" w14:textId="76E2CF91" w:rsidR="0065363A" w:rsidRPr="005765FA" w:rsidRDefault="0065363A" w:rsidP="003A2784">
      <w:pPr>
        <w:spacing w:after="0" w:line="276" w:lineRule="auto"/>
        <w:jc w:val="center"/>
        <w:rPr>
          <w:rFonts w:ascii="Arial" w:eastAsia="Times New Roman" w:hAnsi="Arial" w:cs="Arial"/>
          <w:b/>
          <w:color w:val="244061"/>
          <w:szCs w:val="24"/>
        </w:rPr>
      </w:pPr>
    </w:p>
    <w:p w14:paraId="7641F5D1" w14:textId="5B8054C6" w:rsidR="0065363A" w:rsidRPr="005765FA" w:rsidRDefault="0065363A" w:rsidP="003A2784">
      <w:pPr>
        <w:spacing w:after="0" w:line="276" w:lineRule="auto"/>
        <w:jc w:val="center"/>
        <w:rPr>
          <w:rFonts w:ascii="Arial" w:eastAsia="Times New Roman" w:hAnsi="Arial" w:cs="Arial"/>
          <w:b/>
          <w:color w:val="244061"/>
          <w:szCs w:val="24"/>
        </w:rPr>
      </w:pPr>
    </w:p>
    <w:p w14:paraId="654127E3" w14:textId="77777777" w:rsidR="0065363A" w:rsidRPr="005765FA" w:rsidRDefault="0065363A" w:rsidP="003A2784">
      <w:pPr>
        <w:spacing w:after="0" w:line="276" w:lineRule="auto"/>
        <w:jc w:val="center"/>
        <w:rPr>
          <w:rFonts w:ascii="Arial" w:eastAsia="Times New Roman" w:hAnsi="Arial" w:cs="Arial"/>
          <w:b/>
          <w:color w:val="244061"/>
          <w:szCs w:val="24"/>
        </w:rPr>
      </w:pPr>
    </w:p>
    <w:p w14:paraId="1F1D67C5" w14:textId="4622B0DB" w:rsidR="003A2784" w:rsidRPr="005765FA" w:rsidRDefault="003A2784" w:rsidP="003A2784">
      <w:pPr>
        <w:spacing w:after="0" w:line="276" w:lineRule="auto"/>
        <w:jc w:val="center"/>
        <w:rPr>
          <w:rFonts w:ascii="Arial" w:eastAsia="Times New Roman" w:hAnsi="Arial" w:cs="Arial"/>
          <w:b/>
          <w:color w:val="244061"/>
          <w:szCs w:val="24"/>
        </w:rPr>
      </w:pPr>
    </w:p>
    <w:p w14:paraId="3BE7958E" w14:textId="77777777" w:rsidR="003A2784" w:rsidRPr="005765FA" w:rsidRDefault="003A2784" w:rsidP="003A2784">
      <w:pPr>
        <w:spacing w:after="0" w:line="276" w:lineRule="auto"/>
        <w:jc w:val="center"/>
        <w:rPr>
          <w:rFonts w:ascii="Arial" w:eastAsia="Times New Roman" w:hAnsi="Arial" w:cs="Arial"/>
          <w:b/>
          <w:color w:val="244061"/>
          <w:szCs w:val="24"/>
        </w:rPr>
      </w:pPr>
    </w:p>
    <w:p w14:paraId="0F49CA0C" w14:textId="77777777" w:rsidR="003A2784" w:rsidRPr="005765FA" w:rsidRDefault="003A2784" w:rsidP="003A2784">
      <w:pPr>
        <w:spacing w:after="0" w:line="276" w:lineRule="auto"/>
        <w:jc w:val="center"/>
        <w:rPr>
          <w:rFonts w:ascii="Arial" w:eastAsia="Times New Roman" w:hAnsi="Arial" w:cs="Arial"/>
          <w:b/>
          <w:color w:val="244061"/>
          <w:szCs w:val="24"/>
        </w:rPr>
      </w:pPr>
    </w:p>
    <w:p w14:paraId="3E985203" w14:textId="77777777" w:rsidR="00D834C8" w:rsidRPr="005765FA" w:rsidRDefault="00D834C8" w:rsidP="003A2784">
      <w:pPr>
        <w:spacing w:after="0" w:line="276" w:lineRule="auto"/>
        <w:jc w:val="center"/>
        <w:rPr>
          <w:rFonts w:ascii="Arial" w:eastAsia="Times New Roman" w:hAnsi="Arial" w:cs="Arial"/>
          <w:b/>
          <w:szCs w:val="24"/>
        </w:rPr>
      </w:pPr>
      <w:r w:rsidRPr="005765FA">
        <w:rPr>
          <w:rFonts w:ascii="Arial" w:eastAsia="Times New Roman" w:hAnsi="Arial" w:cs="Arial"/>
          <w:b/>
          <w:szCs w:val="24"/>
        </w:rPr>
        <w:lastRenderedPageBreak/>
        <w:t>ТАВ. ОЛОН УЛСЫН БОЛОН БУСАД УЛСЫН ХУУЛЬ ЭРХ ЗҮЙН ЗОХИЦУУЛАЛТТАЙ ХАРЬЦУУЛСАН БАЙДАЛ</w:t>
      </w:r>
    </w:p>
    <w:p w14:paraId="79E021D5" w14:textId="77777777" w:rsidR="00D834C8" w:rsidRPr="005765FA" w:rsidRDefault="00D834C8" w:rsidP="003A2784">
      <w:pPr>
        <w:spacing w:after="0" w:line="276" w:lineRule="auto"/>
        <w:rPr>
          <w:rFonts w:ascii="Arial" w:eastAsia="Times New Roman" w:hAnsi="Arial" w:cs="Arial"/>
          <w:b/>
          <w:szCs w:val="24"/>
        </w:rPr>
      </w:pPr>
    </w:p>
    <w:p w14:paraId="52CF9C22" w14:textId="77777777" w:rsidR="003A2784" w:rsidRPr="005765FA" w:rsidRDefault="003A2784" w:rsidP="0065363A">
      <w:pPr>
        <w:spacing w:line="276" w:lineRule="auto"/>
        <w:ind w:firstLine="720"/>
        <w:jc w:val="both"/>
        <w:rPr>
          <w:rFonts w:ascii="Arial" w:hAnsi="Arial" w:cs="Arial"/>
          <w:szCs w:val="24"/>
        </w:rPr>
      </w:pPr>
      <w:r w:rsidRPr="005765FA">
        <w:rPr>
          <w:rFonts w:ascii="Arial" w:hAnsi="Arial" w:cs="Arial"/>
          <w:szCs w:val="24"/>
        </w:rPr>
        <w:t>Олон улсын болон бусад улсын туршлагыг судалж үзэхэд улирлын шинжтэй, өөрөө хөдөлмөр эрхэлдэг хөдөөгийн хүн ам, мал аж ахуй эрхлэгчдэд зориулсан нийгмийн даатгал, тэтгэврийн тусгай, уян хатан зохицуулалт түгээмэл хэрэгжиж байна. Эдгээр улс орнууд “малчин” гэх нэр томьёог заавал хэрэглэдэггүй боловч фермер, хөдөө аж ахуйн салбарт өөрөө хөдөлмөр эрхлэгчдийг ердийн хөдөлмөр эрхлэгчдээс ялган, орлогын онцлог, хөдөлмөрийн ачаалал, байгаль цаг уурын эрсдэлийг харгалзсан тусгай тогтолцоогоор зохицуулдаг нийтлэг жишиг тогтсон байна.</w:t>
      </w:r>
    </w:p>
    <w:p w14:paraId="01A5A10B" w14:textId="77777777" w:rsidR="003A2784" w:rsidRPr="005765FA" w:rsidRDefault="003A2784" w:rsidP="0065363A">
      <w:pPr>
        <w:spacing w:line="276" w:lineRule="auto"/>
        <w:ind w:firstLine="720"/>
        <w:jc w:val="both"/>
        <w:rPr>
          <w:rFonts w:ascii="Arial" w:hAnsi="Arial" w:cs="Arial"/>
          <w:szCs w:val="24"/>
        </w:rPr>
      </w:pPr>
      <w:r w:rsidRPr="005765FA">
        <w:rPr>
          <w:rFonts w:ascii="Arial" w:hAnsi="Arial" w:cs="Arial"/>
          <w:szCs w:val="24"/>
        </w:rPr>
        <w:t>Европын ихэнх улсад мал аж ахуй эрхлэгчдийг “фермер” буюу agricultural self-employed ангилалд хамруулж, ерөнхий тэтгэврийн тогтолцооноос тусдаа сан, эсхүл тусгай дэд системээр зохицуулдаг. Тухайлбал Франц Улсад фермерүүдийн тэтгэврийн даатгалыг хариуцсан Mutualité Sociale Agricole (MSA) нэртэй тусгай сан үйл ажиллагаа явуулж, шимтгэлийг бодит орлоготой уялдуулан уян хатан тооцох, төрөөс шугаман хэлбэрийн дэмжлэг үзүүлэх, биеийн хүчний өндөр ачаалал, эрсдэлийг харгалзан зарим тохиолдолд эрт тэтгэвэр тогтоох зохицуулалтыг хэрэгжүүлдэг. Германд фермерүүдийг Landwirtschaftliche Alterskasse хэмээх тусдаа тэтгэврийн даатгалын тогтолцоонд хамруулж, ердийн хөдөлмөрийн тэтгэврээс ялгаатай нөхцөлөөр зохицуулдаг нь малчдын бодит нөхцөлд нийцсэн загварын жишээ болдог.</w:t>
      </w:r>
    </w:p>
    <w:p w14:paraId="4A1FCA8F" w14:textId="3D0BCA93" w:rsidR="003A2784" w:rsidRPr="005765FA" w:rsidRDefault="003A2784" w:rsidP="0065363A">
      <w:pPr>
        <w:spacing w:line="276" w:lineRule="auto"/>
        <w:ind w:firstLine="720"/>
        <w:jc w:val="both"/>
        <w:rPr>
          <w:rFonts w:ascii="Arial" w:hAnsi="Arial" w:cs="Arial"/>
          <w:szCs w:val="24"/>
        </w:rPr>
      </w:pPr>
      <w:r w:rsidRPr="005765FA">
        <w:rPr>
          <w:rFonts w:ascii="Arial" w:hAnsi="Arial" w:cs="Arial"/>
          <w:szCs w:val="24"/>
        </w:rPr>
        <w:t>Нордик болон Альпийн бүсийн улсуудад, тухайлбал Норвеги, Швейцарт уулын бүсийн мал аж ахуй эрхлэгчдийг газарзүйн алслагдсан байршил, байгаль цаг уурын хүндрэлтэй нөхцөл, улирлын өндөр эрсдэлийг харгалзан шимтгэлийн хөнгөлөлт, тэтгэврийн нөхөх коэффициент, эрт өндөр насны тэтгэвэр тогтоох боломж зэрэг тусгай зохицуулалтад хамруулдаг. Эдгээр улсуудад зохицуулалтын суурь логик нь “хүнд хөдөлмөр</w:t>
      </w:r>
      <w:r w:rsidR="0065363A" w:rsidRPr="005765FA">
        <w:rPr>
          <w:rFonts w:ascii="Arial" w:hAnsi="Arial" w:cs="Arial"/>
          <w:szCs w:val="24"/>
          <w:lang w:val="mn-MN"/>
        </w:rPr>
        <w:t>,</w:t>
      </w:r>
      <w:r w:rsidRPr="005765FA">
        <w:rPr>
          <w:rFonts w:ascii="Arial" w:hAnsi="Arial" w:cs="Arial"/>
          <w:szCs w:val="24"/>
        </w:rPr>
        <w:t xml:space="preserve"> улирлын эрсдэл</w:t>
      </w:r>
      <w:r w:rsidR="0065363A" w:rsidRPr="005765FA">
        <w:rPr>
          <w:rFonts w:ascii="Arial" w:hAnsi="Arial" w:cs="Arial"/>
          <w:szCs w:val="24"/>
          <w:lang w:val="mn-MN"/>
        </w:rPr>
        <w:t>,</w:t>
      </w:r>
      <w:r w:rsidRPr="005765FA">
        <w:rPr>
          <w:rFonts w:ascii="Arial" w:hAnsi="Arial" w:cs="Arial"/>
          <w:szCs w:val="24"/>
        </w:rPr>
        <w:t xml:space="preserve"> амьдрах орчны хүндрэл” гэсэн хүчин зүйлсийг нийгмийн хамгааллын бодлогод тусгах явдал юм.</w:t>
      </w:r>
    </w:p>
    <w:p w14:paraId="40AAA631" w14:textId="77777777" w:rsidR="003A2784" w:rsidRPr="005765FA" w:rsidRDefault="003A2784" w:rsidP="0065363A">
      <w:pPr>
        <w:spacing w:line="276" w:lineRule="auto"/>
        <w:ind w:firstLine="720"/>
        <w:jc w:val="both"/>
        <w:rPr>
          <w:rFonts w:ascii="Arial" w:hAnsi="Arial" w:cs="Arial"/>
          <w:szCs w:val="24"/>
        </w:rPr>
      </w:pPr>
      <w:r w:rsidRPr="005765FA">
        <w:rPr>
          <w:rFonts w:ascii="Arial" w:hAnsi="Arial" w:cs="Arial"/>
          <w:szCs w:val="24"/>
        </w:rPr>
        <w:t>Төв Азийн орнуудаас Казахстан, Киргизстаны туршлага нь Монгол Улсын нөхцөлтэй харьцангуй ойролцоо байна. Эдгээр улсад нүүдлийн болон хөдөө аж ахуйн салбарт өөрөө хөдөлмөр эрхлэгчдэд зориулсан сайн дурын, хөнгөлөлттэй шимтгэлийн тогтолцоо хэрэгжиж, орлогыг бодитоор тодорхойлох боломжгүй тохиолдолд стандарт суурь дүнгээр шимтгэл тооцох, зарим нөхцөлд эрт тэтгэвэр тогтоох зохицуулалтыг ашиглаж байна. Энэ нь орлого тогтворгүй бүлгийг албадлагагүйгээр нийгмийн даатгалд хамруулах бодлогын уян хатан шийдэлд тооцогддог.</w:t>
      </w:r>
    </w:p>
    <w:p w14:paraId="6DB68DB9" w14:textId="77777777" w:rsidR="003A2784" w:rsidRPr="005765FA" w:rsidRDefault="003A2784" w:rsidP="0065363A">
      <w:pPr>
        <w:spacing w:line="276" w:lineRule="auto"/>
        <w:ind w:firstLine="720"/>
        <w:jc w:val="both"/>
        <w:rPr>
          <w:rFonts w:ascii="Arial" w:hAnsi="Arial" w:cs="Arial"/>
          <w:szCs w:val="24"/>
        </w:rPr>
      </w:pPr>
      <w:r w:rsidRPr="005765FA">
        <w:rPr>
          <w:rFonts w:ascii="Arial" w:hAnsi="Arial" w:cs="Arial"/>
          <w:szCs w:val="24"/>
        </w:rPr>
        <w:t>БНХАУ-д хот, хөдөөгийн хүн амын нийгмийн даатгалын тогтолцоог салгаж, хөдөөгийн хүн ам, түүний дотор мал аж ахуй эрхлэгчдийг хамруулсан Rural Pension Scheme-ийг хэрэгжүүлж байна. Энэхүү тогтолцоо нь харьцангуй бага шимтгэл, бага тэтгэврийн зарчимд тулгуурласан боловч төрийн баталгаа давамгайлсан онцлогтой бөгөөд мэргэжлээр бус, амьдралын хэв маягаар ялгасан зохицуулалтын тод жишээ юм.</w:t>
      </w:r>
    </w:p>
    <w:p w14:paraId="42FF07FF" w14:textId="1481B1BD" w:rsidR="0065363A" w:rsidRPr="005765FA" w:rsidRDefault="0065363A" w:rsidP="0065363A">
      <w:pPr>
        <w:spacing w:before="100" w:beforeAutospacing="1" w:after="100" w:afterAutospacing="1" w:line="240" w:lineRule="auto"/>
        <w:jc w:val="center"/>
        <w:outlineLvl w:val="2"/>
        <w:rPr>
          <w:rFonts w:ascii="Arial" w:eastAsia="Times New Roman" w:hAnsi="Arial" w:cs="Arial"/>
          <w:b/>
          <w:bCs/>
          <w:noProof w:val="0"/>
          <w:szCs w:val="24"/>
        </w:rPr>
      </w:pPr>
      <w:r w:rsidRPr="005765FA">
        <w:rPr>
          <w:rFonts w:ascii="Arial" w:eastAsia="Times New Roman" w:hAnsi="Arial" w:cs="Arial"/>
          <w:b/>
          <w:bCs/>
          <w:noProof w:val="0"/>
          <w:szCs w:val="24"/>
          <w:lang w:val="mn-MN"/>
        </w:rPr>
        <w:lastRenderedPageBreak/>
        <w:t>Х</w:t>
      </w:r>
      <w:proofErr w:type="spellStart"/>
      <w:r w:rsidRPr="005765FA">
        <w:rPr>
          <w:rFonts w:ascii="Arial" w:eastAsia="Times New Roman" w:hAnsi="Arial" w:cs="Arial"/>
          <w:b/>
          <w:bCs/>
          <w:noProof w:val="0"/>
          <w:szCs w:val="24"/>
        </w:rPr>
        <w:t>үснэгтчилсэн</w:t>
      </w:r>
      <w:proofErr w:type="spellEnd"/>
      <w:r w:rsidRPr="005765FA">
        <w:rPr>
          <w:rFonts w:ascii="Arial" w:eastAsia="Times New Roman" w:hAnsi="Arial" w:cs="Arial"/>
          <w:b/>
          <w:bCs/>
          <w:noProof w:val="0"/>
          <w:szCs w:val="24"/>
        </w:rPr>
        <w:t xml:space="preserve"> </w:t>
      </w:r>
      <w:proofErr w:type="spellStart"/>
      <w:r w:rsidRPr="005765FA">
        <w:rPr>
          <w:rFonts w:ascii="Arial" w:eastAsia="Times New Roman" w:hAnsi="Arial" w:cs="Arial"/>
          <w:b/>
          <w:bCs/>
          <w:noProof w:val="0"/>
          <w:szCs w:val="24"/>
        </w:rPr>
        <w:t>харьцуулалт</w:t>
      </w:r>
      <w:proofErr w:type="spellEnd"/>
    </w:p>
    <w:tbl>
      <w:tblPr>
        <w:tblStyle w:val="TableGrid"/>
        <w:tblW w:w="0" w:type="auto"/>
        <w:tblLook w:val="04A0" w:firstRow="1" w:lastRow="0" w:firstColumn="1" w:lastColumn="0" w:noHBand="0" w:noVBand="1"/>
      </w:tblPr>
      <w:tblGrid>
        <w:gridCol w:w="298"/>
        <w:gridCol w:w="1031"/>
        <w:gridCol w:w="1256"/>
        <w:gridCol w:w="1639"/>
        <w:gridCol w:w="1893"/>
        <w:gridCol w:w="1039"/>
        <w:gridCol w:w="1280"/>
        <w:gridCol w:w="1242"/>
      </w:tblGrid>
      <w:tr w:rsidR="005765FA" w:rsidRPr="005765FA" w14:paraId="6E8E7BFD" w14:textId="77777777" w:rsidTr="005765FA">
        <w:tc>
          <w:tcPr>
            <w:tcW w:w="221" w:type="dxa"/>
            <w:shd w:val="clear" w:color="auto" w:fill="D9D9D9" w:themeFill="background1" w:themeFillShade="D9"/>
          </w:tcPr>
          <w:p w14:paraId="27D8016B" w14:textId="77777777" w:rsidR="005765FA" w:rsidRPr="005765FA" w:rsidRDefault="005765FA" w:rsidP="0065363A">
            <w:pPr>
              <w:rPr>
                <w:rFonts w:ascii="Arial" w:hAnsi="Arial" w:cs="Arial"/>
                <w:b/>
                <w:bCs/>
                <w:szCs w:val="24"/>
              </w:rPr>
            </w:pPr>
          </w:p>
        </w:tc>
        <w:tc>
          <w:tcPr>
            <w:tcW w:w="1038" w:type="dxa"/>
            <w:shd w:val="clear" w:color="auto" w:fill="D9D9D9" w:themeFill="background1" w:themeFillShade="D9"/>
            <w:hideMark/>
          </w:tcPr>
          <w:p w14:paraId="4CE299FA" w14:textId="0BFDEF75" w:rsidR="005765FA" w:rsidRPr="005765FA" w:rsidRDefault="005765FA" w:rsidP="0065363A">
            <w:pPr>
              <w:rPr>
                <w:rFonts w:ascii="Arial" w:hAnsi="Arial" w:cs="Arial"/>
                <w:b/>
                <w:bCs/>
                <w:szCs w:val="24"/>
              </w:rPr>
            </w:pPr>
            <w:r w:rsidRPr="005765FA">
              <w:rPr>
                <w:rFonts w:ascii="Arial" w:hAnsi="Arial" w:cs="Arial"/>
                <w:b/>
                <w:bCs/>
                <w:szCs w:val="24"/>
              </w:rPr>
              <w:t>Бүс</w:t>
            </w:r>
            <w:r w:rsidRPr="005765FA">
              <w:rPr>
                <w:rFonts w:ascii="Arial" w:hAnsi="Arial" w:cs="Arial"/>
                <w:b/>
                <w:bCs/>
                <w:szCs w:val="24"/>
                <w:lang w:val="mn-MN"/>
              </w:rPr>
              <w:t xml:space="preserve">, </w:t>
            </w:r>
            <w:r w:rsidRPr="005765FA">
              <w:rPr>
                <w:rFonts w:ascii="Arial" w:hAnsi="Arial" w:cs="Arial"/>
                <w:b/>
                <w:bCs/>
                <w:szCs w:val="24"/>
              </w:rPr>
              <w:t>Улс</w:t>
            </w:r>
          </w:p>
        </w:tc>
        <w:tc>
          <w:tcPr>
            <w:tcW w:w="1266" w:type="dxa"/>
            <w:shd w:val="clear" w:color="auto" w:fill="D9D9D9" w:themeFill="background1" w:themeFillShade="D9"/>
            <w:hideMark/>
          </w:tcPr>
          <w:p w14:paraId="2C39EB95" w14:textId="77777777" w:rsidR="005765FA" w:rsidRPr="005765FA" w:rsidRDefault="005765FA" w:rsidP="0065363A">
            <w:pPr>
              <w:rPr>
                <w:rFonts w:ascii="Arial" w:hAnsi="Arial" w:cs="Arial"/>
                <w:b/>
                <w:bCs/>
                <w:szCs w:val="24"/>
              </w:rPr>
            </w:pPr>
            <w:r w:rsidRPr="005765FA">
              <w:rPr>
                <w:rFonts w:ascii="Arial" w:hAnsi="Arial" w:cs="Arial"/>
                <w:b/>
                <w:bCs/>
                <w:szCs w:val="24"/>
              </w:rPr>
              <w:t>Зорилтот бүлэг, ангилал</w:t>
            </w:r>
          </w:p>
        </w:tc>
        <w:tc>
          <w:tcPr>
            <w:tcW w:w="1653" w:type="dxa"/>
            <w:shd w:val="clear" w:color="auto" w:fill="D9D9D9" w:themeFill="background1" w:themeFillShade="D9"/>
            <w:hideMark/>
          </w:tcPr>
          <w:p w14:paraId="450F6BDA" w14:textId="77777777" w:rsidR="005765FA" w:rsidRPr="005765FA" w:rsidRDefault="005765FA" w:rsidP="0065363A">
            <w:pPr>
              <w:rPr>
                <w:rFonts w:ascii="Arial" w:hAnsi="Arial" w:cs="Arial"/>
                <w:b/>
                <w:bCs/>
                <w:szCs w:val="24"/>
              </w:rPr>
            </w:pPr>
            <w:r w:rsidRPr="005765FA">
              <w:rPr>
                <w:rFonts w:ascii="Arial" w:hAnsi="Arial" w:cs="Arial"/>
                <w:b/>
                <w:bCs/>
                <w:szCs w:val="24"/>
              </w:rPr>
              <w:t>Тогтолцооны хэлбэр</w:t>
            </w:r>
          </w:p>
        </w:tc>
        <w:tc>
          <w:tcPr>
            <w:tcW w:w="1910" w:type="dxa"/>
            <w:shd w:val="clear" w:color="auto" w:fill="D9D9D9" w:themeFill="background1" w:themeFillShade="D9"/>
            <w:hideMark/>
          </w:tcPr>
          <w:p w14:paraId="7BA950ED" w14:textId="77777777" w:rsidR="005765FA" w:rsidRPr="005765FA" w:rsidRDefault="005765FA" w:rsidP="0065363A">
            <w:pPr>
              <w:rPr>
                <w:rFonts w:ascii="Arial" w:hAnsi="Arial" w:cs="Arial"/>
                <w:b/>
                <w:bCs/>
                <w:szCs w:val="24"/>
              </w:rPr>
            </w:pPr>
            <w:r w:rsidRPr="005765FA">
              <w:rPr>
                <w:rFonts w:ascii="Arial" w:hAnsi="Arial" w:cs="Arial"/>
                <w:b/>
                <w:bCs/>
                <w:szCs w:val="24"/>
              </w:rPr>
              <w:t>Шимтгэл төлөлтийн уян хатан байдал</w:t>
            </w:r>
          </w:p>
        </w:tc>
        <w:tc>
          <w:tcPr>
            <w:tcW w:w="1047" w:type="dxa"/>
            <w:shd w:val="clear" w:color="auto" w:fill="D9D9D9" w:themeFill="background1" w:themeFillShade="D9"/>
            <w:hideMark/>
          </w:tcPr>
          <w:p w14:paraId="29927FEC" w14:textId="6C29C8C2" w:rsidR="005765FA" w:rsidRPr="005765FA" w:rsidRDefault="005765FA" w:rsidP="0065363A">
            <w:pPr>
              <w:rPr>
                <w:rFonts w:ascii="Arial" w:hAnsi="Arial" w:cs="Arial"/>
                <w:b/>
                <w:bCs/>
                <w:szCs w:val="24"/>
              </w:rPr>
            </w:pPr>
            <w:r w:rsidRPr="005765FA">
              <w:rPr>
                <w:rFonts w:ascii="Arial" w:hAnsi="Arial" w:cs="Arial"/>
                <w:b/>
                <w:bCs/>
                <w:szCs w:val="24"/>
              </w:rPr>
              <w:t>Төрийн дэмжлэг</w:t>
            </w:r>
            <w:r w:rsidRPr="005765FA">
              <w:rPr>
                <w:rFonts w:ascii="Arial" w:hAnsi="Arial" w:cs="Arial"/>
                <w:b/>
                <w:bCs/>
                <w:szCs w:val="24"/>
                <w:lang w:val="mn-MN"/>
              </w:rPr>
              <w:t xml:space="preserve">, </w:t>
            </w:r>
            <w:r w:rsidRPr="005765FA">
              <w:rPr>
                <w:rFonts w:ascii="Arial" w:hAnsi="Arial" w:cs="Arial"/>
                <w:b/>
                <w:bCs/>
                <w:szCs w:val="24"/>
              </w:rPr>
              <w:t>татаас</w:t>
            </w:r>
          </w:p>
        </w:tc>
        <w:tc>
          <w:tcPr>
            <w:tcW w:w="1291" w:type="dxa"/>
            <w:shd w:val="clear" w:color="auto" w:fill="D9D9D9" w:themeFill="background1" w:themeFillShade="D9"/>
            <w:hideMark/>
          </w:tcPr>
          <w:p w14:paraId="744242E5" w14:textId="1A079B96" w:rsidR="005765FA" w:rsidRPr="005765FA" w:rsidRDefault="005765FA" w:rsidP="0065363A">
            <w:pPr>
              <w:rPr>
                <w:rFonts w:ascii="Arial" w:hAnsi="Arial" w:cs="Arial"/>
                <w:b/>
                <w:bCs/>
                <w:szCs w:val="24"/>
              </w:rPr>
            </w:pPr>
            <w:r w:rsidRPr="005765FA">
              <w:rPr>
                <w:rFonts w:ascii="Arial" w:hAnsi="Arial" w:cs="Arial"/>
                <w:b/>
                <w:bCs/>
                <w:szCs w:val="24"/>
              </w:rPr>
              <w:t xml:space="preserve">Тэтгэврийн онцлог </w:t>
            </w:r>
          </w:p>
        </w:tc>
        <w:tc>
          <w:tcPr>
            <w:tcW w:w="1252" w:type="dxa"/>
            <w:shd w:val="clear" w:color="auto" w:fill="D9D9D9" w:themeFill="background1" w:themeFillShade="D9"/>
            <w:hideMark/>
          </w:tcPr>
          <w:p w14:paraId="2D0D33F1" w14:textId="0EDFCCDB" w:rsidR="005765FA" w:rsidRPr="005765FA" w:rsidRDefault="005765FA" w:rsidP="0065363A">
            <w:pPr>
              <w:rPr>
                <w:rFonts w:ascii="Arial" w:hAnsi="Arial" w:cs="Arial"/>
                <w:b/>
                <w:bCs/>
                <w:szCs w:val="24"/>
              </w:rPr>
            </w:pPr>
            <w:r w:rsidRPr="005765FA">
              <w:rPr>
                <w:rFonts w:ascii="Arial" w:hAnsi="Arial" w:cs="Arial"/>
                <w:b/>
                <w:bCs/>
                <w:szCs w:val="24"/>
                <w:lang w:val="mn-MN"/>
              </w:rPr>
              <w:t>Д</w:t>
            </w:r>
            <w:r w:rsidRPr="005765FA">
              <w:rPr>
                <w:rFonts w:ascii="Arial" w:hAnsi="Arial" w:cs="Arial"/>
                <w:b/>
                <w:bCs/>
                <w:szCs w:val="24"/>
              </w:rPr>
              <w:t>үгнэлт</w:t>
            </w:r>
          </w:p>
        </w:tc>
      </w:tr>
      <w:tr w:rsidR="005765FA" w:rsidRPr="005765FA" w14:paraId="7003AAFF" w14:textId="77777777" w:rsidTr="005765FA">
        <w:tc>
          <w:tcPr>
            <w:tcW w:w="221" w:type="dxa"/>
          </w:tcPr>
          <w:p w14:paraId="3E03C0BD" w14:textId="275AACCA" w:rsidR="005765FA" w:rsidRPr="005765FA" w:rsidRDefault="005765FA" w:rsidP="0065363A">
            <w:pPr>
              <w:rPr>
                <w:rFonts w:ascii="Arial" w:hAnsi="Arial" w:cs="Arial"/>
                <w:szCs w:val="24"/>
              </w:rPr>
            </w:pPr>
            <w:r>
              <w:rPr>
                <w:rFonts w:ascii="Arial" w:hAnsi="Arial" w:cs="Arial"/>
                <w:szCs w:val="24"/>
              </w:rPr>
              <w:t>1</w:t>
            </w:r>
          </w:p>
        </w:tc>
        <w:tc>
          <w:tcPr>
            <w:tcW w:w="1038" w:type="dxa"/>
            <w:hideMark/>
          </w:tcPr>
          <w:p w14:paraId="6B379823" w14:textId="24BB3C44" w:rsidR="005765FA" w:rsidRPr="005765FA" w:rsidRDefault="005765FA" w:rsidP="0065363A">
            <w:pPr>
              <w:rPr>
                <w:rFonts w:ascii="Arial" w:hAnsi="Arial" w:cs="Arial"/>
                <w:szCs w:val="24"/>
              </w:rPr>
            </w:pPr>
            <w:r w:rsidRPr="005765FA">
              <w:rPr>
                <w:rFonts w:ascii="Arial" w:hAnsi="Arial" w:cs="Arial"/>
                <w:szCs w:val="24"/>
              </w:rPr>
              <w:t xml:space="preserve">Европ </w:t>
            </w:r>
          </w:p>
        </w:tc>
        <w:tc>
          <w:tcPr>
            <w:tcW w:w="1266" w:type="dxa"/>
            <w:hideMark/>
          </w:tcPr>
          <w:p w14:paraId="4ED4610A" w14:textId="77777777" w:rsidR="005765FA" w:rsidRPr="005765FA" w:rsidRDefault="005765FA" w:rsidP="0065363A">
            <w:pPr>
              <w:rPr>
                <w:rFonts w:ascii="Arial" w:hAnsi="Arial" w:cs="Arial"/>
                <w:szCs w:val="24"/>
              </w:rPr>
            </w:pPr>
            <w:r w:rsidRPr="005765FA">
              <w:rPr>
                <w:rFonts w:ascii="Arial" w:hAnsi="Arial" w:cs="Arial"/>
                <w:szCs w:val="24"/>
              </w:rPr>
              <w:t>“Малчин” гэж нэрлэхгүй, фермер / agricultural self-employed</w:t>
            </w:r>
          </w:p>
        </w:tc>
        <w:tc>
          <w:tcPr>
            <w:tcW w:w="1653" w:type="dxa"/>
            <w:hideMark/>
          </w:tcPr>
          <w:p w14:paraId="449B8CE2" w14:textId="60924513" w:rsidR="005765FA" w:rsidRPr="005765FA" w:rsidRDefault="005765FA" w:rsidP="0065363A">
            <w:pPr>
              <w:rPr>
                <w:rFonts w:ascii="Arial" w:hAnsi="Arial" w:cs="Arial"/>
                <w:szCs w:val="24"/>
              </w:rPr>
            </w:pPr>
            <w:r w:rsidRPr="005765FA">
              <w:rPr>
                <w:rFonts w:ascii="Arial" w:hAnsi="Arial" w:cs="Arial"/>
                <w:szCs w:val="24"/>
              </w:rPr>
              <w:t>Ерөнхий хөдөлмөрийн тэтгэврээс тусдаа сан</w:t>
            </w:r>
            <w:r w:rsidRPr="005765FA">
              <w:rPr>
                <w:rFonts w:ascii="Arial" w:hAnsi="Arial" w:cs="Arial"/>
                <w:szCs w:val="24"/>
                <w:lang w:val="mn-MN"/>
              </w:rPr>
              <w:t xml:space="preserve">, </w:t>
            </w:r>
            <w:r w:rsidRPr="005765FA">
              <w:rPr>
                <w:rFonts w:ascii="Arial" w:hAnsi="Arial" w:cs="Arial"/>
                <w:szCs w:val="24"/>
              </w:rPr>
              <w:t>дэд систем</w:t>
            </w:r>
          </w:p>
        </w:tc>
        <w:tc>
          <w:tcPr>
            <w:tcW w:w="1910" w:type="dxa"/>
            <w:hideMark/>
          </w:tcPr>
          <w:p w14:paraId="1E78822F" w14:textId="77777777" w:rsidR="005765FA" w:rsidRPr="005765FA" w:rsidRDefault="005765FA" w:rsidP="0065363A">
            <w:pPr>
              <w:rPr>
                <w:rFonts w:ascii="Arial" w:hAnsi="Arial" w:cs="Arial"/>
                <w:szCs w:val="24"/>
              </w:rPr>
            </w:pPr>
            <w:r w:rsidRPr="005765FA">
              <w:rPr>
                <w:rFonts w:ascii="Arial" w:hAnsi="Arial" w:cs="Arial"/>
                <w:szCs w:val="24"/>
              </w:rPr>
              <w:t>Орлогоос уялдуулан тооцох, улирлын онцлогийг харгалзах</w:t>
            </w:r>
          </w:p>
        </w:tc>
        <w:tc>
          <w:tcPr>
            <w:tcW w:w="1047" w:type="dxa"/>
            <w:hideMark/>
          </w:tcPr>
          <w:p w14:paraId="102714E0" w14:textId="77777777" w:rsidR="005765FA" w:rsidRPr="005765FA" w:rsidRDefault="005765FA" w:rsidP="0065363A">
            <w:pPr>
              <w:rPr>
                <w:rFonts w:ascii="Arial" w:hAnsi="Arial" w:cs="Arial"/>
                <w:szCs w:val="24"/>
              </w:rPr>
            </w:pPr>
            <w:r w:rsidRPr="005765FA">
              <w:rPr>
                <w:rFonts w:ascii="Arial" w:hAnsi="Arial" w:cs="Arial"/>
                <w:szCs w:val="24"/>
              </w:rPr>
              <w:t>Зарим улсад шугаман татаас, зорилтот дэмжлэг</w:t>
            </w:r>
          </w:p>
        </w:tc>
        <w:tc>
          <w:tcPr>
            <w:tcW w:w="1291" w:type="dxa"/>
            <w:hideMark/>
          </w:tcPr>
          <w:p w14:paraId="46589A02" w14:textId="77777777" w:rsidR="005765FA" w:rsidRPr="005765FA" w:rsidRDefault="005765FA" w:rsidP="0065363A">
            <w:pPr>
              <w:rPr>
                <w:rFonts w:ascii="Arial" w:hAnsi="Arial" w:cs="Arial"/>
                <w:szCs w:val="24"/>
              </w:rPr>
            </w:pPr>
            <w:r w:rsidRPr="005765FA">
              <w:rPr>
                <w:rFonts w:ascii="Arial" w:hAnsi="Arial" w:cs="Arial"/>
                <w:szCs w:val="24"/>
              </w:rPr>
              <w:t>Биеийн хүчний ачаалал, эрсдэлийг харгалзан зарим нөхцөлд эрт тэтгэвэр</w:t>
            </w:r>
          </w:p>
        </w:tc>
        <w:tc>
          <w:tcPr>
            <w:tcW w:w="1252" w:type="dxa"/>
            <w:hideMark/>
          </w:tcPr>
          <w:p w14:paraId="50192740" w14:textId="77777777" w:rsidR="005765FA" w:rsidRPr="005765FA" w:rsidRDefault="005765FA" w:rsidP="0065363A">
            <w:pPr>
              <w:rPr>
                <w:rFonts w:ascii="Arial" w:hAnsi="Arial" w:cs="Arial"/>
                <w:szCs w:val="24"/>
              </w:rPr>
            </w:pPr>
            <w:r w:rsidRPr="005765FA">
              <w:rPr>
                <w:rFonts w:ascii="Arial" w:hAnsi="Arial" w:cs="Arial"/>
                <w:szCs w:val="24"/>
              </w:rPr>
              <w:t>Нэр томьёо өөр боловч бодлогын логик нь ижил: онцлог бүлэгт уян хатан төлөлт</w:t>
            </w:r>
          </w:p>
        </w:tc>
      </w:tr>
      <w:tr w:rsidR="005765FA" w:rsidRPr="005765FA" w14:paraId="645098AE" w14:textId="77777777" w:rsidTr="005765FA">
        <w:tc>
          <w:tcPr>
            <w:tcW w:w="221" w:type="dxa"/>
          </w:tcPr>
          <w:p w14:paraId="4AE740D4" w14:textId="5CA37FF2" w:rsidR="005765FA" w:rsidRPr="005765FA" w:rsidRDefault="005765FA" w:rsidP="0065363A">
            <w:pPr>
              <w:rPr>
                <w:rFonts w:ascii="Arial" w:hAnsi="Arial" w:cs="Arial"/>
                <w:szCs w:val="24"/>
              </w:rPr>
            </w:pPr>
            <w:r>
              <w:rPr>
                <w:rFonts w:ascii="Arial" w:hAnsi="Arial" w:cs="Arial"/>
                <w:szCs w:val="24"/>
              </w:rPr>
              <w:t>2</w:t>
            </w:r>
          </w:p>
        </w:tc>
        <w:tc>
          <w:tcPr>
            <w:tcW w:w="1038" w:type="dxa"/>
            <w:hideMark/>
          </w:tcPr>
          <w:p w14:paraId="57C3F64A" w14:textId="3105E9CE" w:rsidR="005765FA" w:rsidRPr="005765FA" w:rsidRDefault="005765FA" w:rsidP="0065363A">
            <w:pPr>
              <w:rPr>
                <w:rFonts w:ascii="Arial" w:hAnsi="Arial" w:cs="Arial"/>
                <w:szCs w:val="24"/>
              </w:rPr>
            </w:pPr>
            <w:r w:rsidRPr="005765FA">
              <w:rPr>
                <w:rFonts w:ascii="Arial" w:hAnsi="Arial" w:cs="Arial"/>
                <w:szCs w:val="24"/>
              </w:rPr>
              <w:t>Франц</w:t>
            </w:r>
          </w:p>
        </w:tc>
        <w:tc>
          <w:tcPr>
            <w:tcW w:w="1266" w:type="dxa"/>
            <w:hideMark/>
          </w:tcPr>
          <w:p w14:paraId="13CC6641" w14:textId="77777777" w:rsidR="005765FA" w:rsidRPr="005765FA" w:rsidRDefault="005765FA" w:rsidP="0065363A">
            <w:pPr>
              <w:rPr>
                <w:rFonts w:ascii="Arial" w:hAnsi="Arial" w:cs="Arial"/>
                <w:szCs w:val="24"/>
              </w:rPr>
            </w:pPr>
            <w:r w:rsidRPr="005765FA">
              <w:rPr>
                <w:rFonts w:ascii="Arial" w:hAnsi="Arial" w:cs="Arial"/>
                <w:szCs w:val="24"/>
              </w:rPr>
              <w:t>Фермерүүд</w:t>
            </w:r>
          </w:p>
        </w:tc>
        <w:tc>
          <w:tcPr>
            <w:tcW w:w="1653" w:type="dxa"/>
            <w:hideMark/>
          </w:tcPr>
          <w:p w14:paraId="237B7846" w14:textId="77777777" w:rsidR="005765FA" w:rsidRPr="005765FA" w:rsidRDefault="005765FA" w:rsidP="0065363A">
            <w:pPr>
              <w:rPr>
                <w:rFonts w:ascii="Arial" w:hAnsi="Arial" w:cs="Arial"/>
                <w:szCs w:val="24"/>
              </w:rPr>
            </w:pPr>
            <w:r w:rsidRPr="005765FA">
              <w:rPr>
                <w:rFonts w:ascii="Arial" w:hAnsi="Arial" w:cs="Arial"/>
                <w:szCs w:val="24"/>
              </w:rPr>
              <w:t>MSA (фермерүүдийн тусгай нийгмийн хамгааллын байгууллага/сан)</w:t>
            </w:r>
          </w:p>
        </w:tc>
        <w:tc>
          <w:tcPr>
            <w:tcW w:w="1910" w:type="dxa"/>
            <w:hideMark/>
          </w:tcPr>
          <w:p w14:paraId="52C1D2CC" w14:textId="77777777" w:rsidR="005765FA" w:rsidRPr="005765FA" w:rsidRDefault="005765FA" w:rsidP="0065363A">
            <w:pPr>
              <w:rPr>
                <w:rFonts w:ascii="Arial" w:hAnsi="Arial" w:cs="Arial"/>
                <w:szCs w:val="24"/>
              </w:rPr>
            </w:pPr>
            <w:r w:rsidRPr="005765FA">
              <w:rPr>
                <w:rFonts w:ascii="Arial" w:hAnsi="Arial" w:cs="Arial"/>
                <w:szCs w:val="24"/>
              </w:rPr>
              <w:t>Орлогоос хамаарсан, уян хатан тооцоо</w:t>
            </w:r>
          </w:p>
        </w:tc>
        <w:tc>
          <w:tcPr>
            <w:tcW w:w="1047" w:type="dxa"/>
            <w:hideMark/>
          </w:tcPr>
          <w:p w14:paraId="70C0ACE1" w14:textId="77777777" w:rsidR="005765FA" w:rsidRPr="005765FA" w:rsidRDefault="005765FA" w:rsidP="0065363A">
            <w:pPr>
              <w:rPr>
                <w:rFonts w:ascii="Arial" w:hAnsi="Arial" w:cs="Arial"/>
                <w:szCs w:val="24"/>
              </w:rPr>
            </w:pPr>
            <w:r w:rsidRPr="005765FA">
              <w:rPr>
                <w:rFonts w:ascii="Arial" w:hAnsi="Arial" w:cs="Arial"/>
                <w:szCs w:val="24"/>
              </w:rPr>
              <w:t>Төрөөс дэмжлэг үзүүлэх боломжтой</w:t>
            </w:r>
          </w:p>
        </w:tc>
        <w:tc>
          <w:tcPr>
            <w:tcW w:w="1291" w:type="dxa"/>
            <w:hideMark/>
          </w:tcPr>
          <w:p w14:paraId="2AB52C99" w14:textId="77777777" w:rsidR="005765FA" w:rsidRPr="005765FA" w:rsidRDefault="005765FA" w:rsidP="0065363A">
            <w:pPr>
              <w:rPr>
                <w:rFonts w:ascii="Arial" w:hAnsi="Arial" w:cs="Arial"/>
                <w:szCs w:val="24"/>
              </w:rPr>
            </w:pPr>
            <w:r w:rsidRPr="005765FA">
              <w:rPr>
                <w:rFonts w:ascii="Arial" w:hAnsi="Arial" w:cs="Arial"/>
                <w:szCs w:val="24"/>
              </w:rPr>
              <w:t>Хөдөлмөрийн онцлог, эрсдэлийг харгалзах механизм ажиллана</w:t>
            </w:r>
          </w:p>
        </w:tc>
        <w:tc>
          <w:tcPr>
            <w:tcW w:w="1252" w:type="dxa"/>
            <w:hideMark/>
          </w:tcPr>
          <w:p w14:paraId="037CC2FA" w14:textId="77777777" w:rsidR="005765FA" w:rsidRPr="005765FA" w:rsidRDefault="005765FA" w:rsidP="0065363A">
            <w:pPr>
              <w:rPr>
                <w:rFonts w:ascii="Arial" w:hAnsi="Arial" w:cs="Arial"/>
                <w:szCs w:val="24"/>
              </w:rPr>
            </w:pPr>
            <w:r w:rsidRPr="005765FA">
              <w:rPr>
                <w:rFonts w:ascii="Arial" w:hAnsi="Arial" w:cs="Arial"/>
                <w:szCs w:val="24"/>
              </w:rPr>
              <w:t>“Тусгай нөхцөлд нийцүүлсэн зохицуулалт” Монголд хэрэгжих боломжтойг нотолно</w:t>
            </w:r>
          </w:p>
        </w:tc>
      </w:tr>
      <w:tr w:rsidR="005765FA" w:rsidRPr="005765FA" w14:paraId="14715BD8" w14:textId="77777777" w:rsidTr="005765FA">
        <w:tc>
          <w:tcPr>
            <w:tcW w:w="221" w:type="dxa"/>
          </w:tcPr>
          <w:p w14:paraId="62D392CC" w14:textId="07705A75" w:rsidR="005765FA" w:rsidRPr="005765FA" w:rsidRDefault="005765FA" w:rsidP="0065363A">
            <w:pPr>
              <w:rPr>
                <w:rFonts w:ascii="Arial" w:hAnsi="Arial" w:cs="Arial"/>
                <w:szCs w:val="24"/>
              </w:rPr>
            </w:pPr>
            <w:r>
              <w:rPr>
                <w:rFonts w:ascii="Arial" w:hAnsi="Arial" w:cs="Arial"/>
                <w:szCs w:val="24"/>
              </w:rPr>
              <w:t>3</w:t>
            </w:r>
          </w:p>
        </w:tc>
        <w:tc>
          <w:tcPr>
            <w:tcW w:w="1038" w:type="dxa"/>
            <w:hideMark/>
          </w:tcPr>
          <w:p w14:paraId="02FE3D55" w14:textId="24AED950" w:rsidR="005765FA" w:rsidRPr="005765FA" w:rsidRDefault="005765FA" w:rsidP="0065363A">
            <w:pPr>
              <w:rPr>
                <w:rFonts w:ascii="Arial" w:hAnsi="Arial" w:cs="Arial"/>
                <w:szCs w:val="24"/>
              </w:rPr>
            </w:pPr>
            <w:r w:rsidRPr="005765FA">
              <w:rPr>
                <w:rFonts w:ascii="Arial" w:hAnsi="Arial" w:cs="Arial"/>
                <w:szCs w:val="24"/>
              </w:rPr>
              <w:t>Герман</w:t>
            </w:r>
          </w:p>
        </w:tc>
        <w:tc>
          <w:tcPr>
            <w:tcW w:w="1266" w:type="dxa"/>
            <w:hideMark/>
          </w:tcPr>
          <w:p w14:paraId="6E838B7E" w14:textId="77777777" w:rsidR="005765FA" w:rsidRPr="005765FA" w:rsidRDefault="005765FA" w:rsidP="0065363A">
            <w:pPr>
              <w:rPr>
                <w:rFonts w:ascii="Arial" w:hAnsi="Arial" w:cs="Arial"/>
                <w:szCs w:val="24"/>
              </w:rPr>
            </w:pPr>
            <w:r w:rsidRPr="005765FA">
              <w:rPr>
                <w:rFonts w:ascii="Arial" w:hAnsi="Arial" w:cs="Arial"/>
                <w:szCs w:val="24"/>
              </w:rPr>
              <w:t>Фермерүүд</w:t>
            </w:r>
          </w:p>
        </w:tc>
        <w:tc>
          <w:tcPr>
            <w:tcW w:w="1653" w:type="dxa"/>
            <w:hideMark/>
          </w:tcPr>
          <w:p w14:paraId="478B41A8" w14:textId="77777777" w:rsidR="005765FA" w:rsidRPr="005765FA" w:rsidRDefault="005765FA" w:rsidP="0065363A">
            <w:pPr>
              <w:rPr>
                <w:rFonts w:ascii="Arial" w:hAnsi="Arial" w:cs="Arial"/>
                <w:szCs w:val="24"/>
              </w:rPr>
            </w:pPr>
            <w:r w:rsidRPr="005765FA">
              <w:rPr>
                <w:rFonts w:ascii="Arial" w:hAnsi="Arial" w:cs="Arial"/>
                <w:szCs w:val="24"/>
              </w:rPr>
              <w:t>Landwirtschaftliche Alterskasse (фермерийн тусгай тэтгэврийн даатгал)</w:t>
            </w:r>
          </w:p>
        </w:tc>
        <w:tc>
          <w:tcPr>
            <w:tcW w:w="1910" w:type="dxa"/>
            <w:hideMark/>
          </w:tcPr>
          <w:p w14:paraId="4462B58E" w14:textId="77777777" w:rsidR="005765FA" w:rsidRPr="005765FA" w:rsidRDefault="005765FA" w:rsidP="0065363A">
            <w:pPr>
              <w:rPr>
                <w:rFonts w:ascii="Arial" w:hAnsi="Arial" w:cs="Arial"/>
                <w:szCs w:val="24"/>
              </w:rPr>
            </w:pPr>
            <w:r w:rsidRPr="005765FA">
              <w:rPr>
                <w:rFonts w:ascii="Arial" w:hAnsi="Arial" w:cs="Arial"/>
                <w:szCs w:val="24"/>
              </w:rPr>
              <w:t>Орлого, нөхцөлтэй уялдах зарчим</w:t>
            </w:r>
          </w:p>
        </w:tc>
        <w:tc>
          <w:tcPr>
            <w:tcW w:w="1047" w:type="dxa"/>
            <w:hideMark/>
          </w:tcPr>
          <w:p w14:paraId="19DBD52A" w14:textId="69DDED3A" w:rsidR="005765FA" w:rsidRPr="005765FA" w:rsidRDefault="005765FA" w:rsidP="0065363A">
            <w:pPr>
              <w:rPr>
                <w:rFonts w:ascii="Arial" w:hAnsi="Arial" w:cs="Arial"/>
                <w:szCs w:val="24"/>
              </w:rPr>
            </w:pPr>
            <w:r w:rsidRPr="005765FA">
              <w:rPr>
                <w:rFonts w:ascii="Arial" w:hAnsi="Arial" w:cs="Arial"/>
                <w:szCs w:val="24"/>
              </w:rPr>
              <w:t>Тодорхой хэлбэрийн дэмжлэг</w:t>
            </w:r>
            <w:r w:rsidRPr="005765FA">
              <w:rPr>
                <w:rFonts w:ascii="Arial" w:hAnsi="Arial" w:cs="Arial"/>
                <w:szCs w:val="24"/>
                <w:lang w:val="mn-MN"/>
              </w:rPr>
              <w:t xml:space="preserve">, </w:t>
            </w:r>
            <w:r w:rsidRPr="005765FA">
              <w:rPr>
                <w:rFonts w:ascii="Arial" w:hAnsi="Arial" w:cs="Arial"/>
                <w:szCs w:val="24"/>
              </w:rPr>
              <w:t>татаас байж болно</w:t>
            </w:r>
          </w:p>
        </w:tc>
        <w:tc>
          <w:tcPr>
            <w:tcW w:w="1291" w:type="dxa"/>
            <w:hideMark/>
          </w:tcPr>
          <w:p w14:paraId="218D782A" w14:textId="77777777" w:rsidR="005765FA" w:rsidRPr="005765FA" w:rsidRDefault="005765FA" w:rsidP="0065363A">
            <w:pPr>
              <w:rPr>
                <w:rFonts w:ascii="Arial" w:hAnsi="Arial" w:cs="Arial"/>
                <w:szCs w:val="24"/>
              </w:rPr>
            </w:pPr>
            <w:r w:rsidRPr="005765FA">
              <w:rPr>
                <w:rFonts w:ascii="Arial" w:hAnsi="Arial" w:cs="Arial"/>
                <w:szCs w:val="24"/>
              </w:rPr>
              <w:t>Онцлог бүлгийг ерөнхий тогтолцооноос ялган зохицуулна</w:t>
            </w:r>
          </w:p>
        </w:tc>
        <w:tc>
          <w:tcPr>
            <w:tcW w:w="1252" w:type="dxa"/>
            <w:hideMark/>
          </w:tcPr>
          <w:p w14:paraId="4B4796CF" w14:textId="77777777" w:rsidR="005765FA" w:rsidRPr="005765FA" w:rsidRDefault="005765FA" w:rsidP="0065363A">
            <w:pPr>
              <w:rPr>
                <w:rFonts w:ascii="Arial" w:hAnsi="Arial" w:cs="Arial"/>
                <w:szCs w:val="24"/>
              </w:rPr>
            </w:pPr>
            <w:r w:rsidRPr="005765FA">
              <w:rPr>
                <w:rFonts w:ascii="Arial" w:hAnsi="Arial" w:cs="Arial"/>
                <w:szCs w:val="24"/>
              </w:rPr>
              <w:t>Монголын төсөл “малчин” бүлгийг ялган үзэж буйтай зарчмын хувьд нийцнэ</w:t>
            </w:r>
          </w:p>
        </w:tc>
      </w:tr>
      <w:tr w:rsidR="005765FA" w:rsidRPr="005765FA" w14:paraId="78825AF2" w14:textId="77777777" w:rsidTr="005765FA">
        <w:tc>
          <w:tcPr>
            <w:tcW w:w="221" w:type="dxa"/>
          </w:tcPr>
          <w:p w14:paraId="2A247EE0" w14:textId="7C4AF16C" w:rsidR="005765FA" w:rsidRPr="005765FA" w:rsidRDefault="005765FA" w:rsidP="0065363A">
            <w:pPr>
              <w:rPr>
                <w:rFonts w:ascii="Arial" w:hAnsi="Arial" w:cs="Arial"/>
                <w:szCs w:val="24"/>
              </w:rPr>
            </w:pPr>
            <w:r>
              <w:rPr>
                <w:rFonts w:ascii="Arial" w:hAnsi="Arial" w:cs="Arial"/>
                <w:szCs w:val="24"/>
              </w:rPr>
              <w:t>4</w:t>
            </w:r>
          </w:p>
        </w:tc>
        <w:tc>
          <w:tcPr>
            <w:tcW w:w="1038" w:type="dxa"/>
            <w:hideMark/>
          </w:tcPr>
          <w:p w14:paraId="5BDD1C5F" w14:textId="69B399E9" w:rsidR="005765FA" w:rsidRPr="005765FA" w:rsidRDefault="005765FA" w:rsidP="0065363A">
            <w:pPr>
              <w:rPr>
                <w:rFonts w:ascii="Arial" w:hAnsi="Arial" w:cs="Arial"/>
                <w:szCs w:val="24"/>
              </w:rPr>
            </w:pPr>
            <w:r w:rsidRPr="005765FA">
              <w:rPr>
                <w:rFonts w:ascii="Arial" w:hAnsi="Arial" w:cs="Arial"/>
                <w:szCs w:val="24"/>
              </w:rPr>
              <w:t>Итали (ерөнхий жишиг)</w:t>
            </w:r>
          </w:p>
        </w:tc>
        <w:tc>
          <w:tcPr>
            <w:tcW w:w="1266" w:type="dxa"/>
            <w:hideMark/>
          </w:tcPr>
          <w:p w14:paraId="4C965D79" w14:textId="77777777" w:rsidR="005765FA" w:rsidRPr="005765FA" w:rsidRDefault="005765FA" w:rsidP="0065363A">
            <w:pPr>
              <w:rPr>
                <w:rFonts w:ascii="Arial" w:hAnsi="Arial" w:cs="Arial"/>
                <w:szCs w:val="24"/>
              </w:rPr>
            </w:pPr>
            <w:r w:rsidRPr="005765FA">
              <w:rPr>
                <w:rFonts w:ascii="Arial" w:hAnsi="Arial" w:cs="Arial"/>
                <w:szCs w:val="24"/>
              </w:rPr>
              <w:t>ХАА-н өөрөө хөдөлмөр эрхлэгч</w:t>
            </w:r>
          </w:p>
        </w:tc>
        <w:tc>
          <w:tcPr>
            <w:tcW w:w="1653" w:type="dxa"/>
            <w:hideMark/>
          </w:tcPr>
          <w:p w14:paraId="3F8CD98D" w14:textId="77777777" w:rsidR="005765FA" w:rsidRPr="005765FA" w:rsidRDefault="005765FA" w:rsidP="0065363A">
            <w:pPr>
              <w:rPr>
                <w:rFonts w:ascii="Arial" w:hAnsi="Arial" w:cs="Arial"/>
                <w:szCs w:val="24"/>
              </w:rPr>
            </w:pPr>
            <w:r w:rsidRPr="005765FA">
              <w:rPr>
                <w:rFonts w:ascii="Arial" w:hAnsi="Arial" w:cs="Arial"/>
                <w:szCs w:val="24"/>
              </w:rPr>
              <w:t>Тусгай ангиллаар тэтгэвэр/шимтгэлийн зохицуулалт</w:t>
            </w:r>
          </w:p>
        </w:tc>
        <w:tc>
          <w:tcPr>
            <w:tcW w:w="1910" w:type="dxa"/>
            <w:hideMark/>
          </w:tcPr>
          <w:p w14:paraId="1982D3F6" w14:textId="77777777" w:rsidR="005765FA" w:rsidRPr="005765FA" w:rsidRDefault="005765FA" w:rsidP="0065363A">
            <w:pPr>
              <w:rPr>
                <w:rFonts w:ascii="Arial" w:hAnsi="Arial" w:cs="Arial"/>
                <w:szCs w:val="24"/>
              </w:rPr>
            </w:pPr>
            <w:r w:rsidRPr="005765FA">
              <w:rPr>
                <w:rFonts w:ascii="Arial" w:hAnsi="Arial" w:cs="Arial"/>
                <w:szCs w:val="24"/>
              </w:rPr>
              <w:t>Орлогын онцлогийг харгалзах</w:t>
            </w:r>
          </w:p>
        </w:tc>
        <w:tc>
          <w:tcPr>
            <w:tcW w:w="1047" w:type="dxa"/>
            <w:hideMark/>
          </w:tcPr>
          <w:p w14:paraId="4B0A40C2" w14:textId="77777777" w:rsidR="005765FA" w:rsidRPr="005765FA" w:rsidRDefault="005765FA" w:rsidP="0065363A">
            <w:pPr>
              <w:rPr>
                <w:rFonts w:ascii="Arial" w:hAnsi="Arial" w:cs="Arial"/>
                <w:szCs w:val="24"/>
              </w:rPr>
            </w:pPr>
            <w:r w:rsidRPr="005765FA">
              <w:rPr>
                <w:rFonts w:ascii="Arial" w:hAnsi="Arial" w:cs="Arial"/>
                <w:szCs w:val="24"/>
              </w:rPr>
              <w:t>Зорилтот бодлогын дэмжлэг</w:t>
            </w:r>
          </w:p>
        </w:tc>
        <w:tc>
          <w:tcPr>
            <w:tcW w:w="1291" w:type="dxa"/>
            <w:hideMark/>
          </w:tcPr>
          <w:p w14:paraId="63633BC0" w14:textId="77777777" w:rsidR="005765FA" w:rsidRPr="005765FA" w:rsidRDefault="005765FA" w:rsidP="0065363A">
            <w:pPr>
              <w:rPr>
                <w:rFonts w:ascii="Arial" w:hAnsi="Arial" w:cs="Arial"/>
                <w:szCs w:val="24"/>
              </w:rPr>
            </w:pPr>
            <w:r w:rsidRPr="005765FA">
              <w:rPr>
                <w:rFonts w:ascii="Arial" w:hAnsi="Arial" w:cs="Arial"/>
                <w:szCs w:val="24"/>
              </w:rPr>
              <w:t xml:space="preserve">Салбарын онцлог эрсдэлийг бодлогод тусгах </w:t>
            </w:r>
            <w:r w:rsidRPr="005765FA">
              <w:rPr>
                <w:rFonts w:ascii="Arial" w:hAnsi="Arial" w:cs="Arial"/>
                <w:szCs w:val="24"/>
              </w:rPr>
              <w:lastRenderedPageBreak/>
              <w:t>боломжтой</w:t>
            </w:r>
          </w:p>
        </w:tc>
        <w:tc>
          <w:tcPr>
            <w:tcW w:w="1252" w:type="dxa"/>
            <w:hideMark/>
          </w:tcPr>
          <w:p w14:paraId="70F81674" w14:textId="77777777" w:rsidR="005765FA" w:rsidRPr="005765FA" w:rsidRDefault="005765FA" w:rsidP="0065363A">
            <w:pPr>
              <w:rPr>
                <w:rFonts w:ascii="Arial" w:hAnsi="Arial" w:cs="Arial"/>
                <w:szCs w:val="24"/>
              </w:rPr>
            </w:pPr>
            <w:r w:rsidRPr="005765FA">
              <w:rPr>
                <w:rFonts w:ascii="Arial" w:hAnsi="Arial" w:cs="Arial"/>
                <w:szCs w:val="24"/>
              </w:rPr>
              <w:lastRenderedPageBreak/>
              <w:t xml:space="preserve">Монголын зохицуулалт олон улсын нийтлэг </w:t>
            </w:r>
            <w:r w:rsidRPr="005765FA">
              <w:rPr>
                <w:rFonts w:ascii="Arial" w:hAnsi="Arial" w:cs="Arial"/>
                <w:szCs w:val="24"/>
              </w:rPr>
              <w:lastRenderedPageBreak/>
              <w:t>чиглэлтэй нийцнэ</w:t>
            </w:r>
          </w:p>
        </w:tc>
      </w:tr>
      <w:tr w:rsidR="005765FA" w:rsidRPr="005765FA" w14:paraId="4F61DFB3" w14:textId="77777777" w:rsidTr="005765FA">
        <w:tc>
          <w:tcPr>
            <w:tcW w:w="221" w:type="dxa"/>
          </w:tcPr>
          <w:p w14:paraId="6533C2AC" w14:textId="0B5C6DCC" w:rsidR="005765FA" w:rsidRPr="005765FA" w:rsidRDefault="005765FA" w:rsidP="0065363A">
            <w:pPr>
              <w:rPr>
                <w:rFonts w:ascii="Arial" w:hAnsi="Arial" w:cs="Arial"/>
                <w:szCs w:val="24"/>
              </w:rPr>
            </w:pPr>
            <w:r>
              <w:rPr>
                <w:rFonts w:ascii="Arial" w:hAnsi="Arial" w:cs="Arial"/>
                <w:szCs w:val="24"/>
              </w:rPr>
              <w:lastRenderedPageBreak/>
              <w:t>5</w:t>
            </w:r>
          </w:p>
        </w:tc>
        <w:tc>
          <w:tcPr>
            <w:tcW w:w="1038" w:type="dxa"/>
            <w:hideMark/>
          </w:tcPr>
          <w:p w14:paraId="3BE7EB07" w14:textId="55241B2F" w:rsidR="005765FA" w:rsidRPr="005765FA" w:rsidRDefault="005765FA" w:rsidP="0065363A">
            <w:pPr>
              <w:rPr>
                <w:rFonts w:ascii="Arial" w:hAnsi="Arial" w:cs="Arial"/>
                <w:szCs w:val="24"/>
              </w:rPr>
            </w:pPr>
            <w:r w:rsidRPr="005765FA">
              <w:rPr>
                <w:rFonts w:ascii="Arial" w:hAnsi="Arial" w:cs="Arial"/>
                <w:szCs w:val="24"/>
              </w:rPr>
              <w:t>Нордик (Норвеги)</w:t>
            </w:r>
          </w:p>
        </w:tc>
        <w:tc>
          <w:tcPr>
            <w:tcW w:w="1266" w:type="dxa"/>
            <w:hideMark/>
          </w:tcPr>
          <w:p w14:paraId="4B3041C9" w14:textId="77777777" w:rsidR="005765FA" w:rsidRPr="005765FA" w:rsidRDefault="005765FA" w:rsidP="0065363A">
            <w:pPr>
              <w:rPr>
                <w:rFonts w:ascii="Arial" w:hAnsi="Arial" w:cs="Arial"/>
                <w:szCs w:val="24"/>
              </w:rPr>
            </w:pPr>
            <w:r w:rsidRPr="005765FA">
              <w:rPr>
                <w:rFonts w:ascii="Arial" w:hAnsi="Arial" w:cs="Arial"/>
                <w:szCs w:val="24"/>
              </w:rPr>
              <w:t>Уулын бүсийн мал аж ахуй эрхлэгч, алслагдсан бүсийн өөрөө хөдөлмөр эрхлэгч</w:t>
            </w:r>
          </w:p>
        </w:tc>
        <w:tc>
          <w:tcPr>
            <w:tcW w:w="1653" w:type="dxa"/>
            <w:hideMark/>
          </w:tcPr>
          <w:p w14:paraId="1558987C" w14:textId="77777777" w:rsidR="005765FA" w:rsidRPr="005765FA" w:rsidRDefault="005765FA" w:rsidP="0065363A">
            <w:pPr>
              <w:rPr>
                <w:rFonts w:ascii="Arial" w:hAnsi="Arial" w:cs="Arial"/>
                <w:szCs w:val="24"/>
              </w:rPr>
            </w:pPr>
            <w:r w:rsidRPr="005765FA">
              <w:rPr>
                <w:rFonts w:ascii="Arial" w:hAnsi="Arial" w:cs="Arial"/>
                <w:szCs w:val="24"/>
              </w:rPr>
              <w:t>Бүсчилсэн/зорилтот хөнгөлөлттэй арга хэрэгсэл</w:t>
            </w:r>
          </w:p>
        </w:tc>
        <w:tc>
          <w:tcPr>
            <w:tcW w:w="1910" w:type="dxa"/>
            <w:hideMark/>
          </w:tcPr>
          <w:p w14:paraId="02DE8612" w14:textId="77777777" w:rsidR="005765FA" w:rsidRPr="005765FA" w:rsidRDefault="005765FA" w:rsidP="0065363A">
            <w:pPr>
              <w:rPr>
                <w:rFonts w:ascii="Arial" w:hAnsi="Arial" w:cs="Arial"/>
                <w:szCs w:val="24"/>
              </w:rPr>
            </w:pPr>
            <w:r w:rsidRPr="005765FA">
              <w:rPr>
                <w:rFonts w:ascii="Arial" w:hAnsi="Arial" w:cs="Arial"/>
                <w:szCs w:val="24"/>
              </w:rPr>
              <w:t>Уян хатан төлөлтийг бодлогоор дэмжих боломж</w:t>
            </w:r>
          </w:p>
        </w:tc>
        <w:tc>
          <w:tcPr>
            <w:tcW w:w="1047" w:type="dxa"/>
            <w:hideMark/>
          </w:tcPr>
          <w:p w14:paraId="2DCA1CC8" w14:textId="77777777" w:rsidR="005765FA" w:rsidRPr="005765FA" w:rsidRDefault="005765FA" w:rsidP="0065363A">
            <w:pPr>
              <w:rPr>
                <w:rFonts w:ascii="Arial" w:hAnsi="Arial" w:cs="Arial"/>
                <w:szCs w:val="24"/>
              </w:rPr>
            </w:pPr>
            <w:r w:rsidRPr="005765FA">
              <w:rPr>
                <w:rFonts w:ascii="Arial" w:hAnsi="Arial" w:cs="Arial"/>
                <w:szCs w:val="24"/>
              </w:rPr>
              <w:t>Бүсийн бодлогоор дэмжлэг олгох</w:t>
            </w:r>
          </w:p>
        </w:tc>
        <w:tc>
          <w:tcPr>
            <w:tcW w:w="1291" w:type="dxa"/>
            <w:hideMark/>
          </w:tcPr>
          <w:p w14:paraId="3DBEFFFF" w14:textId="77777777" w:rsidR="005765FA" w:rsidRPr="005765FA" w:rsidRDefault="005765FA" w:rsidP="0065363A">
            <w:pPr>
              <w:rPr>
                <w:rFonts w:ascii="Arial" w:hAnsi="Arial" w:cs="Arial"/>
                <w:szCs w:val="24"/>
              </w:rPr>
            </w:pPr>
            <w:r w:rsidRPr="005765FA">
              <w:rPr>
                <w:rFonts w:ascii="Arial" w:hAnsi="Arial" w:cs="Arial"/>
                <w:szCs w:val="24"/>
              </w:rPr>
              <w:t>Алслагдсан байршил, улирлын эрсдэлийг харгалзах</w:t>
            </w:r>
          </w:p>
        </w:tc>
        <w:tc>
          <w:tcPr>
            <w:tcW w:w="1252" w:type="dxa"/>
            <w:hideMark/>
          </w:tcPr>
          <w:p w14:paraId="636FB439" w14:textId="77777777" w:rsidR="005765FA" w:rsidRPr="005765FA" w:rsidRDefault="005765FA" w:rsidP="0065363A">
            <w:pPr>
              <w:rPr>
                <w:rFonts w:ascii="Arial" w:hAnsi="Arial" w:cs="Arial"/>
                <w:szCs w:val="24"/>
              </w:rPr>
            </w:pPr>
            <w:r w:rsidRPr="005765FA">
              <w:rPr>
                <w:rFonts w:ascii="Arial" w:hAnsi="Arial" w:cs="Arial"/>
                <w:szCs w:val="24"/>
              </w:rPr>
              <w:t>Монголд “алслагдсан, улирлын эрсдэл” логик нь шууд тохирно</w:t>
            </w:r>
          </w:p>
        </w:tc>
      </w:tr>
      <w:tr w:rsidR="005765FA" w:rsidRPr="005765FA" w14:paraId="0159E9D1" w14:textId="77777777" w:rsidTr="005765FA">
        <w:tc>
          <w:tcPr>
            <w:tcW w:w="221" w:type="dxa"/>
          </w:tcPr>
          <w:p w14:paraId="21060E10" w14:textId="62D8DE81" w:rsidR="005765FA" w:rsidRPr="005765FA" w:rsidRDefault="005765FA" w:rsidP="0065363A">
            <w:pPr>
              <w:rPr>
                <w:rFonts w:ascii="Arial" w:hAnsi="Arial" w:cs="Arial"/>
                <w:szCs w:val="24"/>
              </w:rPr>
            </w:pPr>
            <w:r>
              <w:rPr>
                <w:rFonts w:ascii="Arial" w:hAnsi="Arial" w:cs="Arial"/>
                <w:szCs w:val="24"/>
              </w:rPr>
              <w:t>6</w:t>
            </w:r>
          </w:p>
        </w:tc>
        <w:tc>
          <w:tcPr>
            <w:tcW w:w="1038" w:type="dxa"/>
            <w:hideMark/>
          </w:tcPr>
          <w:p w14:paraId="78CFAC91" w14:textId="0DC03035" w:rsidR="005765FA" w:rsidRPr="005765FA" w:rsidRDefault="005765FA" w:rsidP="0065363A">
            <w:pPr>
              <w:rPr>
                <w:rFonts w:ascii="Arial" w:hAnsi="Arial" w:cs="Arial"/>
                <w:szCs w:val="24"/>
              </w:rPr>
            </w:pPr>
            <w:r w:rsidRPr="005765FA">
              <w:rPr>
                <w:rFonts w:ascii="Arial" w:hAnsi="Arial" w:cs="Arial"/>
                <w:szCs w:val="24"/>
              </w:rPr>
              <w:t>Альп (Швейцар)</w:t>
            </w:r>
          </w:p>
        </w:tc>
        <w:tc>
          <w:tcPr>
            <w:tcW w:w="1266" w:type="dxa"/>
            <w:hideMark/>
          </w:tcPr>
          <w:p w14:paraId="521C2F03" w14:textId="77777777" w:rsidR="005765FA" w:rsidRPr="005765FA" w:rsidRDefault="005765FA" w:rsidP="0065363A">
            <w:pPr>
              <w:rPr>
                <w:rFonts w:ascii="Arial" w:hAnsi="Arial" w:cs="Arial"/>
                <w:szCs w:val="24"/>
              </w:rPr>
            </w:pPr>
            <w:r w:rsidRPr="005765FA">
              <w:rPr>
                <w:rFonts w:ascii="Arial" w:hAnsi="Arial" w:cs="Arial"/>
                <w:szCs w:val="24"/>
              </w:rPr>
              <w:t>Уулын бүсийн хөдөө аж ахуй эрхлэгч</w:t>
            </w:r>
          </w:p>
        </w:tc>
        <w:tc>
          <w:tcPr>
            <w:tcW w:w="1653" w:type="dxa"/>
            <w:hideMark/>
          </w:tcPr>
          <w:p w14:paraId="1E445524" w14:textId="77777777" w:rsidR="005765FA" w:rsidRPr="005765FA" w:rsidRDefault="005765FA" w:rsidP="0065363A">
            <w:pPr>
              <w:rPr>
                <w:rFonts w:ascii="Arial" w:hAnsi="Arial" w:cs="Arial"/>
                <w:szCs w:val="24"/>
              </w:rPr>
            </w:pPr>
            <w:r w:rsidRPr="005765FA">
              <w:rPr>
                <w:rFonts w:ascii="Arial" w:hAnsi="Arial" w:cs="Arial"/>
                <w:szCs w:val="24"/>
              </w:rPr>
              <w:t>Уулын бүсийн тусгай хөнгөлөлтийн бодлого</w:t>
            </w:r>
          </w:p>
        </w:tc>
        <w:tc>
          <w:tcPr>
            <w:tcW w:w="1910" w:type="dxa"/>
            <w:hideMark/>
          </w:tcPr>
          <w:p w14:paraId="3E8311C2" w14:textId="77777777" w:rsidR="005765FA" w:rsidRPr="005765FA" w:rsidRDefault="005765FA" w:rsidP="0065363A">
            <w:pPr>
              <w:rPr>
                <w:rFonts w:ascii="Arial" w:hAnsi="Arial" w:cs="Arial"/>
                <w:szCs w:val="24"/>
              </w:rPr>
            </w:pPr>
            <w:r w:rsidRPr="005765FA">
              <w:rPr>
                <w:rFonts w:ascii="Arial" w:hAnsi="Arial" w:cs="Arial"/>
                <w:szCs w:val="24"/>
              </w:rPr>
              <w:t>Хөнгөлөлт/коэффициент зэрэг хэрэгслээр дэмжинэ</w:t>
            </w:r>
          </w:p>
        </w:tc>
        <w:tc>
          <w:tcPr>
            <w:tcW w:w="1047" w:type="dxa"/>
            <w:hideMark/>
          </w:tcPr>
          <w:p w14:paraId="454D047C" w14:textId="77777777" w:rsidR="005765FA" w:rsidRPr="005765FA" w:rsidRDefault="005765FA" w:rsidP="0065363A">
            <w:pPr>
              <w:rPr>
                <w:rFonts w:ascii="Arial" w:hAnsi="Arial" w:cs="Arial"/>
                <w:szCs w:val="24"/>
              </w:rPr>
            </w:pPr>
            <w:r w:rsidRPr="005765FA">
              <w:rPr>
                <w:rFonts w:ascii="Arial" w:hAnsi="Arial" w:cs="Arial"/>
                <w:szCs w:val="24"/>
              </w:rPr>
              <w:t>Зорилтот татаас, дэмжлэг</w:t>
            </w:r>
          </w:p>
        </w:tc>
        <w:tc>
          <w:tcPr>
            <w:tcW w:w="1291" w:type="dxa"/>
            <w:hideMark/>
          </w:tcPr>
          <w:p w14:paraId="36B1EE0D" w14:textId="77777777" w:rsidR="005765FA" w:rsidRPr="005765FA" w:rsidRDefault="005765FA" w:rsidP="0065363A">
            <w:pPr>
              <w:rPr>
                <w:rFonts w:ascii="Arial" w:hAnsi="Arial" w:cs="Arial"/>
                <w:szCs w:val="24"/>
              </w:rPr>
            </w:pPr>
            <w:r w:rsidRPr="005765FA">
              <w:rPr>
                <w:rFonts w:ascii="Arial" w:hAnsi="Arial" w:cs="Arial"/>
                <w:szCs w:val="24"/>
              </w:rPr>
              <w:t>Хүнд хөдөлмөр, байршлын хүндрэлд суурилсан нөхөх механизм</w:t>
            </w:r>
          </w:p>
        </w:tc>
        <w:tc>
          <w:tcPr>
            <w:tcW w:w="1252" w:type="dxa"/>
            <w:hideMark/>
          </w:tcPr>
          <w:p w14:paraId="63063CDE" w14:textId="77777777" w:rsidR="005765FA" w:rsidRPr="005765FA" w:rsidRDefault="005765FA" w:rsidP="0065363A">
            <w:pPr>
              <w:rPr>
                <w:rFonts w:ascii="Arial" w:hAnsi="Arial" w:cs="Arial"/>
                <w:szCs w:val="24"/>
              </w:rPr>
            </w:pPr>
            <w:r w:rsidRPr="005765FA">
              <w:rPr>
                <w:rFonts w:ascii="Arial" w:hAnsi="Arial" w:cs="Arial"/>
                <w:szCs w:val="24"/>
              </w:rPr>
              <w:t>Монголын хөдөөгийн бодит нөхцөлд нийцэх “коэффициент-дэмжлэг” логикийг харуулна</w:t>
            </w:r>
          </w:p>
        </w:tc>
      </w:tr>
      <w:tr w:rsidR="005765FA" w:rsidRPr="005765FA" w14:paraId="6E6C4A7D" w14:textId="77777777" w:rsidTr="005765FA">
        <w:tc>
          <w:tcPr>
            <w:tcW w:w="221" w:type="dxa"/>
          </w:tcPr>
          <w:p w14:paraId="08F3126F" w14:textId="1AA4635A" w:rsidR="005765FA" w:rsidRPr="005765FA" w:rsidRDefault="005765FA" w:rsidP="0065363A">
            <w:pPr>
              <w:rPr>
                <w:rFonts w:ascii="Arial" w:hAnsi="Arial" w:cs="Arial"/>
                <w:szCs w:val="24"/>
              </w:rPr>
            </w:pPr>
            <w:r>
              <w:rPr>
                <w:rFonts w:ascii="Arial" w:hAnsi="Arial" w:cs="Arial"/>
                <w:szCs w:val="24"/>
              </w:rPr>
              <w:t>7</w:t>
            </w:r>
          </w:p>
        </w:tc>
        <w:tc>
          <w:tcPr>
            <w:tcW w:w="1038" w:type="dxa"/>
            <w:hideMark/>
          </w:tcPr>
          <w:p w14:paraId="716BB03E" w14:textId="0056471F" w:rsidR="005765FA" w:rsidRPr="005765FA" w:rsidRDefault="005765FA" w:rsidP="0065363A">
            <w:pPr>
              <w:rPr>
                <w:rFonts w:ascii="Arial" w:hAnsi="Arial" w:cs="Arial"/>
                <w:szCs w:val="24"/>
              </w:rPr>
            </w:pPr>
            <w:r w:rsidRPr="005765FA">
              <w:rPr>
                <w:rFonts w:ascii="Arial" w:hAnsi="Arial" w:cs="Arial"/>
                <w:szCs w:val="24"/>
              </w:rPr>
              <w:t>Төв Ази (Казахстан)</w:t>
            </w:r>
          </w:p>
        </w:tc>
        <w:tc>
          <w:tcPr>
            <w:tcW w:w="1266" w:type="dxa"/>
            <w:hideMark/>
          </w:tcPr>
          <w:p w14:paraId="4B553901" w14:textId="77777777" w:rsidR="005765FA" w:rsidRPr="005765FA" w:rsidRDefault="005765FA" w:rsidP="0065363A">
            <w:pPr>
              <w:rPr>
                <w:rFonts w:ascii="Arial" w:hAnsi="Arial" w:cs="Arial"/>
                <w:szCs w:val="24"/>
              </w:rPr>
            </w:pPr>
            <w:r w:rsidRPr="005765FA">
              <w:rPr>
                <w:rFonts w:ascii="Arial" w:hAnsi="Arial" w:cs="Arial"/>
                <w:szCs w:val="24"/>
              </w:rPr>
              <w:t>Нүүдлийн/ХАА-н өөрөө хөдөлмөр эрхлэгч</w:t>
            </w:r>
          </w:p>
        </w:tc>
        <w:tc>
          <w:tcPr>
            <w:tcW w:w="1653" w:type="dxa"/>
            <w:hideMark/>
          </w:tcPr>
          <w:p w14:paraId="1F78B1C2" w14:textId="77777777" w:rsidR="005765FA" w:rsidRPr="005765FA" w:rsidRDefault="005765FA" w:rsidP="0065363A">
            <w:pPr>
              <w:rPr>
                <w:rFonts w:ascii="Arial" w:hAnsi="Arial" w:cs="Arial"/>
                <w:szCs w:val="24"/>
              </w:rPr>
            </w:pPr>
            <w:r w:rsidRPr="005765FA">
              <w:rPr>
                <w:rFonts w:ascii="Arial" w:hAnsi="Arial" w:cs="Arial"/>
                <w:szCs w:val="24"/>
              </w:rPr>
              <w:t>Сайн дурын, хөнгөлөлттэй хэлбэрүүд</w:t>
            </w:r>
          </w:p>
        </w:tc>
        <w:tc>
          <w:tcPr>
            <w:tcW w:w="1910" w:type="dxa"/>
            <w:hideMark/>
          </w:tcPr>
          <w:p w14:paraId="74482382" w14:textId="77777777" w:rsidR="005765FA" w:rsidRPr="005765FA" w:rsidRDefault="005765FA" w:rsidP="0065363A">
            <w:pPr>
              <w:rPr>
                <w:rFonts w:ascii="Arial" w:hAnsi="Arial" w:cs="Arial"/>
                <w:szCs w:val="24"/>
              </w:rPr>
            </w:pPr>
            <w:r w:rsidRPr="005765FA">
              <w:rPr>
                <w:rFonts w:ascii="Arial" w:hAnsi="Arial" w:cs="Arial"/>
                <w:szCs w:val="24"/>
              </w:rPr>
              <w:t>Орлого тодорхойгүй үед стандарт суурь дүн ашиглах боломж</w:t>
            </w:r>
          </w:p>
        </w:tc>
        <w:tc>
          <w:tcPr>
            <w:tcW w:w="1047" w:type="dxa"/>
            <w:hideMark/>
          </w:tcPr>
          <w:p w14:paraId="0E872FBC" w14:textId="77777777" w:rsidR="005765FA" w:rsidRPr="005765FA" w:rsidRDefault="005765FA" w:rsidP="0065363A">
            <w:pPr>
              <w:rPr>
                <w:rFonts w:ascii="Arial" w:hAnsi="Arial" w:cs="Arial"/>
                <w:szCs w:val="24"/>
              </w:rPr>
            </w:pPr>
            <w:r w:rsidRPr="005765FA">
              <w:rPr>
                <w:rFonts w:ascii="Arial" w:hAnsi="Arial" w:cs="Arial"/>
                <w:szCs w:val="24"/>
              </w:rPr>
              <w:t>Төрийн бодлогоор тодорхой дэмжлэг</w:t>
            </w:r>
          </w:p>
        </w:tc>
        <w:tc>
          <w:tcPr>
            <w:tcW w:w="1291" w:type="dxa"/>
            <w:hideMark/>
          </w:tcPr>
          <w:p w14:paraId="733EFC5C" w14:textId="77777777" w:rsidR="005765FA" w:rsidRPr="005765FA" w:rsidRDefault="005765FA" w:rsidP="0065363A">
            <w:pPr>
              <w:rPr>
                <w:rFonts w:ascii="Arial" w:hAnsi="Arial" w:cs="Arial"/>
                <w:szCs w:val="24"/>
              </w:rPr>
            </w:pPr>
            <w:r w:rsidRPr="005765FA">
              <w:rPr>
                <w:rFonts w:ascii="Arial" w:hAnsi="Arial" w:cs="Arial"/>
                <w:szCs w:val="24"/>
              </w:rPr>
              <w:t>Зарим нөхцөлд эрт тэтгэвэр/онцгой нөхцөл</w:t>
            </w:r>
          </w:p>
        </w:tc>
        <w:tc>
          <w:tcPr>
            <w:tcW w:w="1252" w:type="dxa"/>
            <w:hideMark/>
          </w:tcPr>
          <w:p w14:paraId="5264570C" w14:textId="77777777" w:rsidR="005765FA" w:rsidRPr="005765FA" w:rsidRDefault="005765FA" w:rsidP="0065363A">
            <w:pPr>
              <w:rPr>
                <w:rFonts w:ascii="Arial" w:hAnsi="Arial" w:cs="Arial"/>
                <w:szCs w:val="24"/>
              </w:rPr>
            </w:pPr>
            <w:r w:rsidRPr="005765FA">
              <w:rPr>
                <w:rFonts w:ascii="Arial" w:hAnsi="Arial" w:cs="Arial"/>
                <w:szCs w:val="24"/>
              </w:rPr>
              <w:t>Монголтой нөхцөл хамгийн ойр: “орлого тогтворгүй бүлэгт уян хатан төлөлт”</w:t>
            </w:r>
          </w:p>
        </w:tc>
      </w:tr>
      <w:tr w:rsidR="005765FA" w:rsidRPr="005765FA" w14:paraId="34D414C0" w14:textId="77777777" w:rsidTr="005765FA">
        <w:tc>
          <w:tcPr>
            <w:tcW w:w="221" w:type="dxa"/>
          </w:tcPr>
          <w:p w14:paraId="3797A6E7" w14:textId="2F84413F" w:rsidR="005765FA" w:rsidRPr="005765FA" w:rsidRDefault="005765FA" w:rsidP="0065363A">
            <w:pPr>
              <w:rPr>
                <w:rFonts w:ascii="Arial" w:hAnsi="Arial" w:cs="Arial"/>
                <w:szCs w:val="24"/>
              </w:rPr>
            </w:pPr>
            <w:r>
              <w:rPr>
                <w:rFonts w:ascii="Arial" w:hAnsi="Arial" w:cs="Arial"/>
                <w:szCs w:val="24"/>
              </w:rPr>
              <w:t>8</w:t>
            </w:r>
          </w:p>
        </w:tc>
        <w:tc>
          <w:tcPr>
            <w:tcW w:w="1038" w:type="dxa"/>
            <w:hideMark/>
          </w:tcPr>
          <w:p w14:paraId="4B72832A" w14:textId="7016D935" w:rsidR="005765FA" w:rsidRPr="005765FA" w:rsidRDefault="005765FA" w:rsidP="0065363A">
            <w:pPr>
              <w:rPr>
                <w:rFonts w:ascii="Arial" w:hAnsi="Arial" w:cs="Arial"/>
                <w:szCs w:val="24"/>
              </w:rPr>
            </w:pPr>
            <w:r w:rsidRPr="005765FA">
              <w:rPr>
                <w:rFonts w:ascii="Arial" w:hAnsi="Arial" w:cs="Arial"/>
                <w:szCs w:val="24"/>
              </w:rPr>
              <w:t>Төв Ази (Kyrgyzstan)</w:t>
            </w:r>
          </w:p>
        </w:tc>
        <w:tc>
          <w:tcPr>
            <w:tcW w:w="1266" w:type="dxa"/>
            <w:hideMark/>
          </w:tcPr>
          <w:p w14:paraId="031EAF83" w14:textId="77777777" w:rsidR="005765FA" w:rsidRPr="005765FA" w:rsidRDefault="005765FA" w:rsidP="0065363A">
            <w:pPr>
              <w:rPr>
                <w:rFonts w:ascii="Arial" w:hAnsi="Arial" w:cs="Arial"/>
                <w:szCs w:val="24"/>
              </w:rPr>
            </w:pPr>
            <w:r w:rsidRPr="005765FA">
              <w:rPr>
                <w:rFonts w:ascii="Arial" w:hAnsi="Arial" w:cs="Arial"/>
                <w:szCs w:val="24"/>
              </w:rPr>
              <w:t>Хөдөө аж ахуйн өөрөө хөдөлмөр эрхлэгч</w:t>
            </w:r>
          </w:p>
        </w:tc>
        <w:tc>
          <w:tcPr>
            <w:tcW w:w="1653" w:type="dxa"/>
            <w:hideMark/>
          </w:tcPr>
          <w:p w14:paraId="4B3FF27B" w14:textId="77777777" w:rsidR="005765FA" w:rsidRPr="005765FA" w:rsidRDefault="005765FA" w:rsidP="0065363A">
            <w:pPr>
              <w:rPr>
                <w:rFonts w:ascii="Arial" w:hAnsi="Arial" w:cs="Arial"/>
                <w:szCs w:val="24"/>
              </w:rPr>
            </w:pPr>
            <w:r w:rsidRPr="005765FA">
              <w:rPr>
                <w:rFonts w:ascii="Arial" w:hAnsi="Arial" w:cs="Arial"/>
                <w:szCs w:val="24"/>
              </w:rPr>
              <w:t>Сайн дурын, хөнгөлөлттэй хэлбэр</w:t>
            </w:r>
          </w:p>
        </w:tc>
        <w:tc>
          <w:tcPr>
            <w:tcW w:w="1910" w:type="dxa"/>
            <w:hideMark/>
          </w:tcPr>
          <w:p w14:paraId="6F4633DF" w14:textId="77777777" w:rsidR="005765FA" w:rsidRPr="005765FA" w:rsidRDefault="005765FA" w:rsidP="0065363A">
            <w:pPr>
              <w:rPr>
                <w:rFonts w:ascii="Arial" w:hAnsi="Arial" w:cs="Arial"/>
                <w:szCs w:val="24"/>
              </w:rPr>
            </w:pPr>
            <w:r w:rsidRPr="005765FA">
              <w:rPr>
                <w:rFonts w:ascii="Arial" w:hAnsi="Arial" w:cs="Arial"/>
                <w:szCs w:val="24"/>
              </w:rPr>
              <w:t>Уян хатан төлөлтийн механизм</w:t>
            </w:r>
          </w:p>
        </w:tc>
        <w:tc>
          <w:tcPr>
            <w:tcW w:w="1047" w:type="dxa"/>
            <w:hideMark/>
          </w:tcPr>
          <w:p w14:paraId="7340E506" w14:textId="77777777" w:rsidR="005765FA" w:rsidRPr="005765FA" w:rsidRDefault="005765FA" w:rsidP="0065363A">
            <w:pPr>
              <w:rPr>
                <w:rFonts w:ascii="Arial" w:hAnsi="Arial" w:cs="Arial"/>
                <w:szCs w:val="24"/>
              </w:rPr>
            </w:pPr>
            <w:r w:rsidRPr="005765FA">
              <w:rPr>
                <w:rFonts w:ascii="Arial" w:hAnsi="Arial" w:cs="Arial"/>
                <w:szCs w:val="24"/>
              </w:rPr>
              <w:t>Дэмжлэгийн бодлого байж болно</w:t>
            </w:r>
          </w:p>
        </w:tc>
        <w:tc>
          <w:tcPr>
            <w:tcW w:w="1291" w:type="dxa"/>
            <w:hideMark/>
          </w:tcPr>
          <w:p w14:paraId="1B9F107E" w14:textId="77777777" w:rsidR="005765FA" w:rsidRPr="005765FA" w:rsidRDefault="005765FA" w:rsidP="0065363A">
            <w:pPr>
              <w:rPr>
                <w:rFonts w:ascii="Arial" w:hAnsi="Arial" w:cs="Arial"/>
                <w:szCs w:val="24"/>
              </w:rPr>
            </w:pPr>
            <w:r w:rsidRPr="005765FA">
              <w:rPr>
                <w:rFonts w:ascii="Arial" w:hAnsi="Arial" w:cs="Arial"/>
                <w:szCs w:val="24"/>
              </w:rPr>
              <w:t>Онцлог бүлгийг тусгайлан авч үздэг</w:t>
            </w:r>
          </w:p>
        </w:tc>
        <w:tc>
          <w:tcPr>
            <w:tcW w:w="1252" w:type="dxa"/>
            <w:hideMark/>
          </w:tcPr>
          <w:p w14:paraId="4048683F" w14:textId="77777777" w:rsidR="005765FA" w:rsidRPr="005765FA" w:rsidRDefault="005765FA" w:rsidP="0065363A">
            <w:pPr>
              <w:rPr>
                <w:rFonts w:ascii="Arial" w:hAnsi="Arial" w:cs="Arial"/>
                <w:szCs w:val="24"/>
              </w:rPr>
            </w:pPr>
            <w:r w:rsidRPr="005765FA">
              <w:rPr>
                <w:rFonts w:ascii="Arial" w:hAnsi="Arial" w:cs="Arial"/>
                <w:szCs w:val="24"/>
              </w:rPr>
              <w:t xml:space="preserve">Монголын төсөлтэй үзэл санааны хувьд </w:t>
            </w:r>
            <w:r w:rsidRPr="005765FA">
              <w:rPr>
                <w:rFonts w:ascii="Arial" w:hAnsi="Arial" w:cs="Arial"/>
                <w:szCs w:val="24"/>
              </w:rPr>
              <w:lastRenderedPageBreak/>
              <w:t>ойролцоо</w:t>
            </w:r>
          </w:p>
        </w:tc>
      </w:tr>
      <w:tr w:rsidR="005765FA" w:rsidRPr="005765FA" w14:paraId="1FF421D6" w14:textId="77777777" w:rsidTr="005765FA">
        <w:tc>
          <w:tcPr>
            <w:tcW w:w="221" w:type="dxa"/>
          </w:tcPr>
          <w:p w14:paraId="7C38BA94" w14:textId="7FC7E7A6" w:rsidR="005765FA" w:rsidRPr="005765FA" w:rsidRDefault="005765FA" w:rsidP="0065363A">
            <w:pPr>
              <w:rPr>
                <w:rFonts w:ascii="Arial" w:hAnsi="Arial" w:cs="Arial"/>
                <w:szCs w:val="24"/>
              </w:rPr>
            </w:pPr>
            <w:r>
              <w:rPr>
                <w:rFonts w:ascii="Arial" w:hAnsi="Arial" w:cs="Arial"/>
                <w:szCs w:val="24"/>
              </w:rPr>
              <w:lastRenderedPageBreak/>
              <w:t>9</w:t>
            </w:r>
          </w:p>
        </w:tc>
        <w:tc>
          <w:tcPr>
            <w:tcW w:w="1038" w:type="dxa"/>
            <w:hideMark/>
          </w:tcPr>
          <w:p w14:paraId="472CD7C0" w14:textId="4FEAC29C" w:rsidR="005765FA" w:rsidRPr="005765FA" w:rsidRDefault="005765FA" w:rsidP="0065363A">
            <w:pPr>
              <w:rPr>
                <w:rFonts w:ascii="Arial" w:hAnsi="Arial" w:cs="Arial"/>
                <w:szCs w:val="24"/>
              </w:rPr>
            </w:pPr>
            <w:r w:rsidRPr="005765FA">
              <w:rPr>
                <w:rFonts w:ascii="Arial" w:hAnsi="Arial" w:cs="Arial"/>
                <w:szCs w:val="24"/>
              </w:rPr>
              <w:t>БНХАУ</w:t>
            </w:r>
          </w:p>
        </w:tc>
        <w:tc>
          <w:tcPr>
            <w:tcW w:w="1266" w:type="dxa"/>
            <w:hideMark/>
          </w:tcPr>
          <w:p w14:paraId="1E5DBDF7" w14:textId="77777777" w:rsidR="005765FA" w:rsidRPr="005765FA" w:rsidRDefault="005765FA" w:rsidP="0065363A">
            <w:pPr>
              <w:rPr>
                <w:rFonts w:ascii="Arial" w:hAnsi="Arial" w:cs="Arial"/>
                <w:szCs w:val="24"/>
              </w:rPr>
            </w:pPr>
            <w:r w:rsidRPr="005765FA">
              <w:rPr>
                <w:rFonts w:ascii="Arial" w:hAnsi="Arial" w:cs="Arial"/>
                <w:szCs w:val="24"/>
              </w:rPr>
              <w:t>Хот-хөдөөгийн ангиллаар; хөдөөгийн хүн ам (малчид орно)</w:t>
            </w:r>
          </w:p>
        </w:tc>
        <w:tc>
          <w:tcPr>
            <w:tcW w:w="1653" w:type="dxa"/>
            <w:hideMark/>
          </w:tcPr>
          <w:p w14:paraId="0D4D5EB6" w14:textId="77777777" w:rsidR="005765FA" w:rsidRPr="005765FA" w:rsidRDefault="005765FA" w:rsidP="0065363A">
            <w:pPr>
              <w:rPr>
                <w:rFonts w:ascii="Arial" w:hAnsi="Arial" w:cs="Arial"/>
                <w:szCs w:val="24"/>
              </w:rPr>
            </w:pPr>
            <w:r w:rsidRPr="005765FA">
              <w:rPr>
                <w:rFonts w:ascii="Arial" w:hAnsi="Arial" w:cs="Arial"/>
                <w:szCs w:val="24"/>
              </w:rPr>
              <w:t>Rural Pension Scheme (хөдөөгийн тусдаа тогтолцоо)</w:t>
            </w:r>
          </w:p>
        </w:tc>
        <w:tc>
          <w:tcPr>
            <w:tcW w:w="1910" w:type="dxa"/>
            <w:hideMark/>
          </w:tcPr>
          <w:p w14:paraId="6C372583" w14:textId="77777777" w:rsidR="005765FA" w:rsidRPr="005765FA" w:rsidRDefault="005765FA" w:rsidP="0065363A">
            <w:pPr>
              <w:rPr>
                <w:rFonts w:ascii="Arial" w:hAnsi="Arial" w:cs="Arial"/>
                <w:szCs w:val="24"/>
              </w:rPr>
            </w:pPr>
            <w:r w:rsidRPr="005765FA">
              <w:rPr>
                <w:rFonts w:ascii="Arial" w:hAnsi="Arial" w:cs="Arial"/>
                <w:szCs w:val="24"/>
              </w:rPr>
              <w:t>Бага шимтгэл, суурь зарчим</w:t>
            </w:r>
          </w:p>
        </w:tc>
        <w:tc>
          <w:tcPr>
            <w:tcW w:w="1047" w:type="dxa"/>
            <w:hideMark/>
          </w:tcPr>
          <w:p w14:paraId="1AA6F1AD" w14:textId="77777777" w:rsidR="005765FA" w:rsidRPr="005765FA" w:rsidRDefault="005765FA" w:rsidP="0065363A">
            <w:pPr>
              <w:rPr>
                <w:rFonts w:ascii="Arial" w:hAnsi="Arial" w:cs="Arial"/>
                <w:szCs w:val="24"/>
              </w:rPr>
            </w:pPr>
            <w:r w:rsidRPr="005765FA">
              <w:rPr>
                <w:rFonts w:ascii="Arial" w:hAnsi="Arial" w:cs="Arial"/>
                <w:szCs w:val="24"/>
              </w:rPr>
              <w:t>Төрийн баталгаа давамгай</w:t>
            </w:r>
          </w:p>
        </w:tc>
        <w:tc>
          <w:tcPr>
            <w:tcW w:w="1291" w:type="dxa"/>
            <w:hideMark/>
          </w:tcPr>
          <w:p w14:paraId="119240A8" w14:textId="77777777" w:rsidR="005765FA" w:rsidRPr="005765FA" w:rsidRDefault="005765FA" w:rsidP="0065363A">
            <w:pPr>
              <w:rPr>
                <w:rFonts w:ascii="Arial" w:hAnsi="Arial" w:cs="Arial"/>
                <w:szCs w:val="24"/>
              </w:rPr>
            </w:pPr>
            <w:r w:rsidRPr="005765FA">
              <w:rPr>
                <w:rFonts w:ascii="Arial" w:hAnsi="Arial" w:cs="Arial"/>
                <w:szCs w:val="24"/>
              </w:rPr>
              <w:t>Мэргэжлээр бус амьдралын хэв маягаар ялгана</w:t>
            </w:r>
          </w:p>
        </w:tc>
        <w:tc>
          <w:tcPr>
            <w:tcW w:w="1252" w:type="dxa"/>
            <w:hideMark/>
          </w:tcPr>
          <w:p w14:paraId="32C73976" w14:textId="77777777" w:rsidR="005765FA" w:rsidRPr="005765FA" w:rsidRDefault="005765FA" w:rsidP="0065363A">
            <w:pPr>
              <w:rPr>
                <w:rFonts w:ascii="Arial" w:hAnsi="Arial" w:cs="Arial"/>
                <w:szCs w:val="24"/>
              </w:rPr>
            </w:pPr>
            <w:r w:rsidRPr="005765FA">
              <w:rPr>
                <w:rFonts w:ascii="Arial" w:hAnsi="Arial" w:cs="Arial"/>
                <w:szCs w:val="24"/>
              </w:rPr>
              <w:t>Монголд “мэргэжлийн онцлог”-оор ялгаж буйгаас өөр ч “зорилтот тогтолцоо” гэдэг утгаараа сургамжтай</w:t>
            </w:r>
          </w:p>
        </w:tc>
      </w:tr>
    </w:tbl>
    <w:p w14:paraId="73C2CA88" w14:textId="0EFAF341" w:rsidR="0065363A" w:rsidRPr="005765FA" w:rsidRDefault="0065363A" w:rsidP="0065363A">
      <w:pPr>
        <w:jc w:val="center"/>
        <w:rPr>
          <w:rFonts w:ascii="Arial" w:hAnsi="Arial" w:cs="Arial"/>
          <w:b/>
          <w:bCs/>
          <w:szCs w:val="24"/>
        </w:rPr>
      </w:pPr>
      <w:r w:rsidRPr="005765FA">
        <w:rPr>
          <w:rFonts w:ascii="Arial" w:hAnsi="Arial" w:cs="Arial"/>
          <w:b/>
          <w:bCs/>
          <w:szCs w:val="24"/>
        </w:rPr>
        <w:t>Дүгнэлт</w:t>
      </w:r>
    </w:p>
    <w:p w14:paraId="616D2B40" w14:textId="77777777" w:rsidR="0065363A" w:rsidRPr="005765FA" w:rsidRDefault="0065363A" w:rsidP="0065363A">
      <w:pPr>
        <w:spacing w:line="276" w:lineRule="auto"/>
        <w:ind w:firstLine="720"/>
        <w:jc w:val="both"/>
        <w:rPr>
          <w:rFonts w:ascii="Arial" w:hAnsi="Arial" w:cs="Arial"/>
          <w:szCs w:val="24"/>
        </w:rPr>
      </w:pPr>
      <w:r w:rsidRPr="005765FA">
        <w:rPr>
          <w:rFonts w:ascii="Arial" w:hAnsi="Arial" w:cs="Arial"/>
          <w:szCs w:val="24"/>
        </w:rPr>
        <w:t xml:space="preserve">Дээрх харьцуулалтаас үзэхэд улирлын шинжтэй орлоготой, </w:t>
      </w:r>
      <w:r w:rsidRPr="005765FA">
        <w:rPr>
          <w:rFonts w:ascii="Arial" w:hAnsi="Arial" w:cs="Arial"/>
          <w:szCs w:val="24"/>
          <w:lang w:val="mn-MN"/>
        </w:rPr>
        <w:t>хувиараа</w:t>
      </w:r>
      <w:r w:rsidRPr="005765FA">
        <w:rPr>
          <w:rFonts w:ascii="Arial" w:hAnsi="Arial" w:cs="Arial"/>
          <w:szCs w:val="24"/>
        </w:rPr>
        <w:t xml:space="preserve"> хөдөлмөр эрхлэгч хөдөө</w:t>
      </w:r>
      <w:r w:rsidRPr="005765FA">
        <w:rPr>
          <w:rFonts w:ascii="Arial" w:hAnsi="Arial" w:cs="Arial"/>
          <w:szCs w:val="24"/>
          <w:lang w:val="mn-MN"/>
        </w:rPr>
        <w:t>, орон нут</w:t>
      </w:r>
      <w:r w:rsidRPr="005765FA">
        <w:rPr>
          <w:rFonts w:ascii="Arial" w:hAnsi="Arial" w:cs="Arial"/>
          <w:szCs w:val="24"/>
        </w:rPr>
        <w:t xml:space="preserve">гийн </w:t>
      </w:r>
      <w:r w:rsidRPr="005765FA">
        <w:rPr>
          <w:rFonts w:ascii="Arial" w:hAnsi="Arial" w:cs="Arial"/>
          <w:szCs w:val="24"/>
          <w:lang w:val="mn-MN"/>
        </w:rPr>
        <w:t>иргэд</w:t>
      </w:r>
      <w:r w:rsidRPr="005765FA">
        <w:rPr>
          <w:rFonts w:ascii="Arial" w:hAnsi="Arial" w:cs="Arial"/>
          <w:szCs w:val="24"/>
        </w:rPr>
        <w:t xml:space="preserve">ийг ердийн хөдөлмөр эрхлэгчдийн загвараар нэг мөр зохицуулах нь хамрагдалт тасалдах эрсдэлийг нэмэгдүүлдэг нийтлэг бөгөөд үүнийг бууруулахын тулд улс орнууд </w:t>
      </w:r>
    </w:p>
    <w:p w14:paraId="29B3A074" w14:textId="77777777" w:rsidR="0065363A" w:rsidRPr="005765FA" w:rsidRDefault="0065363A" w:rsidP="0065363A">
      <w:pPr>
        <w:pStyle w:val="ListParagraph"/>
        <w:numPr>
          <w:ilvl w:val="0"/>
          <w:numId w:val="9"/>
        </w:numPr>
        <w:jc w:val="both"/>
        <w:rPr>
          <w:rFonts w:ascii="Arial" w:hAnsi="Arial" w:cs="Arial"/>
          <w:sz w:val="24"/>
          <w:szCs w:val="24"/>
        </w:rPr>
      </w:pPr>
      <w:r w:rsidRPr="005765FA">
        <w:rPr>
          <w:rFonts w:ascii="Arial" w:hAnsi="Arial" w:cs="Arial"/>
          <w:sz w:val="24"/>
          <w:szCs w:val="24"/>
        </w:rPr>
        <w:t xml:space="preserve">тусгай сан/дэд систем, </w:t>
      </w:r>
    </w:p>
    <w:p w14:paraId="23FE791C" w14:textId="77777777" w:rsidR="0065363A" w:rsidRPr="005765FA" w:rsidRDefault="0065363A" w:rsidP="0065363A">
      <w:pPr>
        <w:pStyle w:val="ListParagraph"/>
        <w:numPr>
          <w:ilvl w:val="0"/>
          <w:numId w:val="9"/>
        </w:numPr>
        <w:jc w:val="both"/>
        <w:rPr>
          <w:rFonts w:ascii="Arial" w:hAnsi="Arial" w:cs="Arial"/>
          <w:sz w:val="24"/>
          <w:szCs w:val="24"/>
        </w:rPr>
      </w:pPr>
      <w:r w:rsidRPr="005765FA">
        <w:rPr>
          <w:rFonts w:ascii="Arial" w:hAnsi="Arial" w:cs="Arial"/>
          <w:sz w:val="24"/>
          <w:szCs w:val="24"/>
        </w:rPr>
        <w:t xml:space="preserve">уян хатан шимтгэлийн хэлбэр, </w:t>
      </w:r>
    </w:p>
    <w:p w14:paraId="3A6EF6E8" w14:textId="77777777" w:rsidR="0065363A" w:rsidRPr="005765FA" w:rsidRDefault="0065363A" w:rsidP="0065363A">
      <w:pPr>
        <w:pStyle w:val="ListParagraph"/>
        <w:numPr>
          <w:ilvl w:val="0"/>
          <w:numId w:val="9"/>
        </w:numPr>
        <w:jc w:val="both"/>
        <w:rPr>
          <w:rFonts w:ascii="Arial" w:hAnsi="Arial" w:cs="Arial"/>
          <w:sz w:val="24"/>
          <w:szCs w:val="24"/>
        </w:rPr>
      </w:pPr>
      <w:r w:rsidRPr="005765FA">
        <w:rPr>
          <w:rFonts w:ascii="Arial" w:hAnsi="Arial" w:cs="Arial"/>
          <w:sz w:val="24"/>
          <w:szCs w:val="24"/>
        </w:rPr>
        <w:t xml:space="preserve">төрийн зорилтот дэмжлэг, </w:t>
      </w:r>
    </w:p>
    <w:p w14:paraId="65820AEE" w14:textId="77777777" w:rsidR="0065363A" w:rsidRPr="005765FA" w:rsidRDefault="0065363A" w:rsidP="0065363A">
      <w:pPr>
        <w:pStyle w:val="ListParagraph"/>
        <w:numPr>
          <w:ilvl w:val="0"/>
          <w:numId w:val="9"/>
        </w:numPr>
        <w:jc w:val="both"/>
        <w:rPr>
          <w:rFonts w:ascii="Arial" w:hAnsi="Arial" w:cs="Arial"/>
          <w:sz w:val="24"/>
          <w:szCs w:val="24"/>
        </w:rPr>
      </w:pPr>
      <w:r w:rsidRPr="005765FA">
        <w:rPr>
          <w:rFonts w:ascii="Arial" w:hAnsi="Arial" w:cs="Arial"/>
          <w:sz w:val="24"/>
          <w:szCs w:val="24"/>
        </w:rPr>
        <w:t>онцгой нөхцөлийг харгалзсан тэтгэврийн нэмэлт механизм гэсэн бодлогын хэрэгслүүдийг ашиглаж байна.</w:t>
      </w:r>
    </w:p>
    <w:p w14:paraId="12E0C1AA" w14:textId="57E9183F" w:rsidR="0065363A" w:rsidRPr="005765FA" w:rsidRDefault="0065363A" w:rsidP="0065363A">
      <w:pPr>
        <w:ind w:firstLine="720"/>
        <w:jc w:val="both"/>
        <w:rPr>
          <w:rFonts w:ascii="Arial" w:hAnsi="Arial" w:cs="Arial"/>
          <w:szCs w:val="24"/>
        </w:rPr>
      </w:pPr>
      <w:r w:rsidRPr="005765FA">
        <w:rPr>
          <w:rFonts w:ascii="Arial" w:hAnsi="Arial" w:cs="Arial"/>
          <w:szCs w:val="24"/>
        </w:rPr>
        <w:t>Монгол Улс</w:t>
      </w:r>
      <w:r w:rsidRPr="005765FA">
        <w:rPr>
          <w:rFonts w:ascii="Arial" w:hAnsi="Arial" w:cs="Arial"/>
          <w:szCs w:val="24"/>
          <w:lang w:val="mn-MN"/>
        </w:rPr>
        <w:t>ад Нийгмийн даатгал</w:t>
      </w:r>
      <w:r w:rsidRPr="005765FA">
        <w:rPr>
          <w:rFonts w:ascii="Arial" w:hAnsi="Arial" w:cs="Arial"/>
          <w:szCs w:val="24"/>
        </w:rPr>
        <w:t xml:space="preserve">ын </w:t>
      </w:r>
      <w:r w:rsidRPr="005765FA">
        <w:rPr>
          <w:rFonts w:ascii="Arial" w:hAnsi="Arial" w:cs="Arial"/>
          <w:szCs w:val="24"/>
          <w:lang w:val="mn-MN"/>
        </w:rPr>
        <w:t xml:space="preserve">ерөнхий хуульд нэмэлт оруулах тухай хуулийн </w:t>
      </w:r>
      <w:r w:rsidRPr="005765FA">
        <w:rPr>
          <w:rFonts w:ascii="Arial" w:hAnsi="Arial" w:cs="Arial"/>
          <w:szCs w:val="24"/>
        </w:rPr>
        <w:t>төслөөр малчин, туслах малчдын шимтгэл төлөлтийг 6, 12 сард хуваан төлөх боломж бүрдүүлэх, мөн сонголтоор сар бүр төлөх хувилбарыг нээлттэй үлдээх зохицуулалт нь олон улсын нийтлэг чиг хандлагатай нийцсэн, бодит нөхцөлд тохирсон шийдэл болно.</w:t>
      </w:r>
    </w:p>
    <w:p w14:paraId="315C3A6D" w14:textId="77777777" w:rsidR="0065363A" w:rsidRPr="005765FA" w:rsidRDefault="0065363A" w:rsidP="0065363A">
      <w:pPr>
        <w:spacing w:before="120" w:after="120" w:line="360" w:lineRule="auto"/>
        <w:jc w:val="center"/>
        <w:rPr>
          <w:rFonts w:ascii="Arial" w:eastAsia="Times New Roman" w:hAnsi="Arial" w:cs="Arial"/>
          <w:b/>
          <w:szCs w:val="24"/>
        </w:rPr>
      </w:pPr>
      <w:r w:rsidRPr="005765FA">
        <w:rPr>
          <w:rFonts w:ascii="Arial" w:eastAsia="Times New Roman" w:hAnsi="Arial" w:cs="Arial"/>
          <w:b/>
          <w:szCs w:val="24"/>
        </w:rPr>
        <w:t>ЗУРГАА. ЗӨВЛӨМЖ</w:t>
      </w:r>
    </w:p>
    <w:p w14:paraId="02C41EE1" w14:textId="77777777" w:rsidR="0065363A" w:rsidRPr="005765FA" w:rsidRDefault="0065363A" w:rsidP="0065363A">
      <w:pPr>
        <w:spacing w:line="276" w:lineRule="auto"/>
        <w:ind w:firstLine="720"/>
        <w:jc w:val="both"/>
        <w:rPr>
          <w:rFonts w:ascii="Arial" w:hAnsi="Arial" w:cs="Arial"/>
          <w:szCs w:val="24"/>
        </w:rPr>
      </w:pPr>
      <w:r w:rsidRPr="005765FA">
        <w:rPr>
          <w:rFonts w:ascii="Arial" w:hAnsi="Arial" w:cs="Arial"/>
          <w:szCs w:val="24"/>
        </w:rPr>
        <w:t>Урьдчилан тандан судалгааны үр дүн, олон улсын болон бусад улсын харьцуулсан шинжилгээнд үндэслэн малчин, туслах малчдын нийгмийн даатгалын хамрагдлыг бодитоор нэмэгдүүлэх, тэтгэврийн эрхийн баталгааг сайжруулах зорилгоор дараах зөвлөмжийг дэвшүүлж байна.</w:t>
      </w:r>
    </w:p>
    <w:p w14:paraId="38E15C3B" w14:textId="4E7C6B8E" w:rsidR="0065363A" w:rsidRPr="005765FA" w:rsidRDefault="0065363A" w:rsidP="0065363A">
      <w:pPr>
        <w:spacing w:line="276" w:lineRule="auto"/>
        <w:ind w:firstLine="720"/>
        <w:jc w:val="both"/>
        <w:rPr>
          <w:rFonts w:ascii="Arial" w:hAnsi="Arial" w:cs="Arial"/>
          <w:szCs w:val="24"/>
        </w:rPr>
      </w:pPr>
      <w:r w:rsidRPr="005765FA">
        <w:rPr>
          <w:rFonts w:ascii="Arial" w:hAnsi="Arial" w:cs="Arial"/>
          <w:szCs w:val="24"/>
        </w:rPr>
        <w:t xml:space="preserve">Нэгдүгээрт, малчин, туслах малчдын хөдөлмөрийн улирлын онцлог, орлогын тогтмол бус байдлыг харгалзан нийгмийн даатгалын шимтгэлийг жилд хоёр удаа </w:t>
      </w:r>
      <w:r w:rsidR="005765FA">
        <w:rPr>
          <w:rFonts w:ascii="Arial" w:hAnsi="Arial" w:cs="Arial"/>
          <w:lang w:val="mn-MN"/>
        </w:rPr>
        <w:t>улирлын шинж чанартай уялдуулан</w:t>
      </w:r>
      <w:r w:rsidR="005765FA" w:rsidRPr="005765FA">
        <w:rPr>
          <w:rFonts w:ascii="Arial" w:hAnsi="Arial" w:cs="Arial"/>
          <w:szCs w:val="24"/>
        </w:rPr>
        <w:t xml:space="preserve"> </w:t>
      </w:r>
      <w:r w:rsidR="005765FA">
        <w:rPr>
          <w:rFonts w:ascii="Arial" w:hAnsi="Arial" w:cs="Arial"/>
          <w:szCs w:val="24"/>
        </w:rPr>
        <w:t>х</w:t>
      </w:r>
      <w:r w:rsidRPr="005765FA">
        <w:rPr>
          <w:rFonts w:ascii="Arial" w:hAnsi="Arial" w:cs="Arial"/>
          <w:szCs w:val="24"/>
        </w:rPr>
        <w:t xml:space="preserve">уваан </w:t>
      </w:r>
      <w:r w:rsidR="005765FA">
        <w:rPr>
          <w:rFonts w:ascii="Arial" w:hAnsi="Arial" w:cs="Arial"/>
          <w:szCs w:val="24"/>
        </w:rPr>
        <w:t xml:space="preserve">урьдчилан </w:t>
      </w:r>
      <w:r w:rsidRPr="005765FA">
        <w:rPr>
          <w:rFonts w:ascii="Arial" w:hAnsi="Arial" w:cs="Arial"/>
          <w:szCs w:val="24"/>
        </w:rPr>
        <w:t xml:space="preserve">төлөх боломжийг хуульчлах нь хамгийн оновчтой, тогтвортой шийдэл гэж үзэж байгаа тул уг зохицуулалтыг агуулсан </w:t>
      </w:r>
      <w:r w:rsidRPr="005765FA">
        <w:rPr>
          <w:rFonts w:ascii="Arial" w:hAnsi="Arial" w:cs="Arial"/>
          <w:szCs w:val="24"/>
        </w:rPr>
        <w:lastRenderedPageBreak/>
        <w:t>хуулийн төслийг баталж хэрэгжүүлэхийг зөвлөж байна. Үүний зэрэгцээ шимтгэлийг сар бүр төлөх сонголтыг нээлттэй үлдээх нь даатгуулагчийн эрх, сонголтыг хүндэтгэсэн, уян хатан зохицуулалт болно.</w:t>
      </w:r>
    </w:p>
    <w:p w14:paraId="389C09A5" w14:textId="77777777" w:rsidR="0065363A" w:rsidRPr="005765FA" w:rsidRDefault="0065363A" w:rsidP="0065363A">
      <w:pPr>
        <w:spacing w:line="276" w:lineRule="auto"/>
        <w:ind w:firstLine="720"/>
        <w:jc w:val="both"/>
        <w:rPr>
          <w:rFonts w:ascii="Arial" w:hAnsi="Arial" w:cs="Arial"/>
          <w:szCs w:val="24"/>
        </w:rPr>
      </w:pPr>
      <w:r w:rsidRPr="005765FA">
        <w:rPr>
          <w:rFonts w:ascii="Arial" w:hAnsi="Arial" w:cs="Arial"/>
          <w:szCs w:val="24"/>
        </w:rPr>
        <w:t>Хоёрдугаарт, улсын төсвөөс тэтгэврийн даатгалын шимтгэлийн 50 хувийг хариуцан төлөх дэмжлэгийн хугацааг 5 жилээр хязгаарлаж тодорхой болгож байгаа зохицуулалтыг хэвээр хадгалж, дунд болон урт хугацаанд төсвийн тогтвортой байдлыг хангахын зэрэгцээ малчин, туслах малчдыг нийгмийн даатгалд тасралтгүй хамрагдах сэдэлтэй байлгах бодлогыг баримтлах нь зүйтэй.</w:t>
      </w:r>
    </w:p>
    <w:p w14:paraId="552AD0FD" w14:textId="77777777" w:rsidR="0065363A" w:rsidRPr="005765FA" w:rsidRDefault="0065363A" w:rsidP="0065363A">
      <w:pPr>
        <w:spacing w:line="276" w:lineRule="auto"/>
        <w:ind w:firstLine="720"/>
        <w:jc w:val="both"/>
        <w:rPr>
          <w:rFonts w:ascii="Arial" w:hAnsi="Arial" w:cs="Arial"/>
          <w:szCs w:val="24"/>
        </w:rPr>
      </w:pPr>
      <w:r w:rsidRPr="005765FA">
        <w:rPr>
          <w:rFonts w:ascii="Arial" w:hAnsi="Arial" w:cs="Arial"/>
          <w:szCs w:val="24"/>
        </w:rPr>
        <w:t>Гуравдугаарт, хуулийн хэрэгжилтийг хангах зорилгоор нийгмийн даатгалын шимтгэл төлөлтийн шинэ давтамж, хэлбэрийг даатгалын мэдээллийн системд бүрэн тусгах, даатгуулагчийн сонголтыг бүртгэх, хяналт, тайлагналын механизмыг тодорхой болгох чиглэлээр холбогдох журам, аргачлалыг шинэчлэн батлах шаардлагатай.</w:t>
      </w:r>
    </w:p>
    <w:p w14:paraId="66A04FC7" w14:textId="77777777" w:rsidR="0065363A" w:rsidRPr="005765FA" w:rsidRDefault="0065363A" w:rsidP="0065363A">
      <w:pPr>
        <w:spacing w:line="276" w:lineRule="auto"/>
        <w:ind w:firstLine="720"/>
        <w:jc w:val="both"/>
        <w:rPr>
          <w:rFonts w:ascii="Arial" w:hAnsi="Arial" w:cs="Arial"/>
          <w:szCs w:val="24"/>
        </w:rPr>
      </w:pPr>
      <w:r w:rsidRPr="005765FA">
        <w:rPr>
          <w:rFonts w:ascii="Arial" w:hAnsi="Arial" w:cs="Arial"/>
          <w:szCs w:val="24"/>
        </w:rPr>
        <w:t>Дөрөвдүгээрт, малчин, туслах малчдын дунд нийгмийн даатгал, тэтгэврийн тогтолцооны урт хугацааны үр өгөөжийн талаарх ойлголтыг нэмэгдүүлэх зорилгоор зорилтот мэдээлэл, сургалт, зөвлөгөөний арга хэмжээг орон нутгийн түвшинд тогтмол зохион байгуулах, сум, багийн захиргаа, нийгмийн даатгалын байгууллагын хамтын ажиллагааг бэхжүүлэхийг зөвлөж байна.</w:t>
      </w:r>
    </w:p>
    <w:p w14:paraId="2F216547" w14:textId="77777777" w:rsidR="0065363A" w:rsidRPr="005765FA" w:rsidRDefault="0065363A" w:rsidP="0065363A">
      <w:pPr>
        <w:spacing w:line="276" w:lineRule="auto"/>
        <w:ind w:firstLine="720"/>
        <w:jc w:val="both"/>
        <w:rPr>
          <w:rFonts w:ascii="Arial" w:hAnsi="Arial" w:cs="Arial"/>
          <w:szCs w:val="24"/>
        </w:rPr>
      </w:pPr>
      <w:r w:rsidRPr="005765FA">
        <w:rPr>
          <w:rFonts w:ascii="Arial" w:hAnsi="Arial" w:cs="Arial"/>
          <w:szCs w:val="24"/>
        </w:rPr>
        <w:t>Тавдугаарт, хуулийн хэрэгжилтийн явцад нийгмийн даатгалын хамрагдалт, шимтгэлийн тасралт, тэтгэврийн эрхийн бүрдэлтэд үзүүлж буй бодит нөлөөг тогтмол үнэлэх, шаардлагатай тохиолдолд уян хатан байдлыг нэмэгдүүлэх, зохицуулалтыг боловсронгуй болгох зорилгоор дунд хугацааны мониторинг, үнэлгээний тогтолцоог бий болгох нь зүйтэй.</w:t>
      </w:r>
    </w:p>
    <w:p w14:paraId="2F37226C" w14:textId="77777777" w:rsidR="0065363A" w:rsidRPr="005765FA" w:rsidRDefault="0065363A" w:rsidP="0065363A">
      <w:pPr>
        <w:spacing w:line="276" w:lineRule="auto"/>
        <w:ind w:firstLine="720"/>
        <w:jc w:val="both"/>
        <w:rPr>
          <w:rFonts w:ascii="Arial" w:hAnsi="Arial" w:cs="Arial"/>
          <w:szCs w:val="24"/>
        </w:rPr>
      </w:pPr>
      <w:r w:rsidRPr="005765FA">
        <w:rPr>
          <w:rFonts w:ascii="Arial" w:hAnsi="Arial" w:cs="Arial"/>
          <w:szCs w:val="24"/>
        </w:rPr>
        <w:t>Дээрх зөвлөмжийг хэрэгжүүлснээр хуулийн төслийн зорилго бодитоор хангагдаж, малчин, туслах малчдын нийгмийн хамгаалал сайжрахын зэрэгцээ нийгмийн даатгалын тогтолцооны хүртээмж, шударга байдал, тогтвортой байдал бэхжинэ.</w:t>
      </w:r>
    </w:p>
    <w:p w14:paraId="2E0C8522" w14:textId="79E6AC0D" w:rsidR="0065363A" w:rsidRPr="005765FA" w:rsidRDefault="0065363A" w:rsidP="00647372">
      <w:pPr>
        <w:tabs>
          <w:tab w:val="left" w:pos="284"/>
        </w:tabs>
        <w:spacing w:before="240" w:line="276" w:lineRule="auto"/>
        <w:jc w:val="both"/>
        <w:rPr>
          <w:rFonts w:ascii="Arial" w:eastAsia="Times New Roman" w:hAnsi="Arial" w:cs="Arial"/>
          <w:szCs w:val="24"/>
        </w:rPr>
      </w:pPr>
      <w:r w:rsidRPr="005765FA">
        <w:rPr>
          <w:rFonts w:ascii="Arial" w:eastAsia="Times New Roman" w:hAnsi="Arial" w:cs="Arial"/>
          <w:szCs w:val="24"/>
        </w:rPr>
        <w:tab/>
      </w:r>
      <w:r w:rsidRPr="005765FA">
        <w:rPr>
          <w:rFonts w:ascii="Arial" w:eastAsia="Times New Roman" w:hAnsi="Arial" w:cs="Arial"/>
          <w:szCs w:val="24"/>
        </w:rPr>
        <w:tab/>
        <w:t xml:space="preserve">Хуулийн төсөл батлагдсанаар </w:t>
      </w:r>
      <w:r w:rsidRPr="005765FA">
        <w:rPr>
          <w:rFonts w:ascii="Arial" w:eastAsia="Times New Roman" w:hAnsi="Arial" w:cs="Arial"/>
          <w:szCs w:val="24"/>
          <w:lang w:val="mn-MN"/>
        </w:rPr>
        <w:t xml:space="preserve">мал аж ахуйн салбарын хүний нөөц болох малчин, туслах малчинд эдийн засгийн </w:t>
      </w:r>
      <w:r w:rsidRPr="005765FA">
        <w:rPr>
          <w:rFonts w:ascii="Arial" w:eastAsia="Times New Roman" w:hAnsi="Arial" w:cs="Arial"/>
          <w:szCs w:val="24"/>
        </w:rPr>
        <w:t>хувь нэмэр оруулах</w:t>
      </w:r>
      <w:r w:rsidRPr="005765FA">
        <w:rPr>
          <w:rFonts w:ascii="Arial" w:eastAsia="Times New Roman" w:hAnsi="Arial" w:cs="Arial"/>
          <w:szCs w:val="24"/>
          <w:lang w:val="mn-MN"/>
        </w:rPr>
        <w:t>, нийгмийн баталгааг хангах, сайн дурын даатгал төлөгч</w:t>
      </w:r>
      <w:r w:rsidR="00647372" w:rsidRPr="005765FA">
        <w:rPr>
          <w:rFonts w:ascii="Arial" w:eastAsia="Times New Roman" w:hAnsi="Arial" w:cs="Arial"/>
          <w:szCs w:val="24"/>
          <w:lang w:val="mn-MN"/>
        </w:rPr>
        <w:t>ийн тоог нэмэгдүүлэ</w:t>
      </w:r>
      <w:r w:rsidRPr="005765FA">
        <w:rPr>
          <w:rFonts w:ascii="Arial" w:eastAsia="Times New Roman" w:hAnsi="Arial" w:cs="Arial"/>
          <w:szCs w:val="24"/>
          <w:lang w:val="mn-MN"/>
        </w:rPr>
        <w:t>х нөхцөл бүрдэ</w:t>
      </w:r>
      <w:r w:rsidR="00647372" w:rsidRPr="005765FA">
        <w:rPr>
          <w:rFonts w:ascii="Arial" w:eastAsia="Times New Roman" w:hAnsi="Arial" w:cs="Arial"/>
          <w:szCs w:val="24"/>
          <w:lang w:val="mn-MN"/>
        </w:rPr>
        <w:t>нэ.</w:t>
      </w:r>
    </w:p>
    <w:p w14:paraId="26C9C40D" w14:textId="495CD2CD" w:rsidR="00647372" w:rsidRPr="005765FA" w:rsidRDefault="00647372" w:rsidP="00647372">
      <w:pPr>
        <w:tabs>
          <w:tab w:val="left" w:pos="284"/>
        </w:tabs>
        <w:spacing w:before="240" w:line="276" w:lineRule="auto"/>
        <w:jc w:val="both"/>
        <w:rPr>
          <w:rFonts w:ascii="Arial" w:hAnsi="Arial" w:cs="Arial"/>
          <w:szCs w:val="24"/>
        </w:rPr>
      </w:pPr>
      <w:r w:rsidRPr="005765FA">
        <w:rPr>
          <w:rFonts w:ascii="Arial" w:hAnsi="Arial" w:cs="Arial"/>
          <w:szCs w:val="24"/>
        </w:rPr>
        <w:tab/>
      </w:r>
      <w:r w:rsidRPr="005765FA">
        <w:rPr>
          <w:rFonts w:ascii="Arial" w:hAnsi="Arial" w:cs="Arial"/>
          <w:szCs w:val="24"/>
        </w:rPr>
        <w:tab/>
        <w:t>Иймд энэхүү урьдчилан тандан судалгаанд үндэслэн Нийгмийн даатгалын ерөнхий хуульд нэмэлт</w:t>
      </w:r>
      <w:r w:rsidR="00DC03F3">
        <w:rPr>
          <w:rFonts w:ascii="Arial" w:hAnsi="Arial" w:cs="Arial"/>
          <w:szCs w:val="24"/>
        </w:rPr>
        <w:t xml:space="preserve"> </w:t>
      </w:r>
      <w:r w:rsidRPr="005765FA">
        <w:rPr>
          <w:rFonts w:ascii="Arial" w:hAnsi="Arial" w:cs="Arial"/>
          <w:szCs w:val="24"/>
        </w:rPr>
        <w:t>оруулах тухай хуулийн төслийг батлан хэрэгжүүлэх нь нийгмийн хамгааллын бодлогын хувьд зайлшгүй, оновчтой бөгөөд хүний эрх, нийгмийн шударга ёсыг хангахад чиглэсэн чухал ач холбогдолтой гэж дүгнэж байна.</w:t>
      </w:r>
    </w:p>
    <w:p w14:paraId="09A65432" w14:textId="4CF8B69D" w:rsidR="00647372" w:rsidRPr="005765FA" w:rsidRDefault="00647372" w:rsidP="00647372">
      <w:pPr>
        <w:tabs>
          <w:tab w:val="left" w:pos="284"/>
        </w:tabs>
        <w:spacing w:before="240" w:line="276" w:lineRule="auto"/>
        <w:jc w:val="both"/>
        <w:rPr>
          <w:rFonts w:ascii="Arial" w:hAnsi="Arial" w:cs="Arial"/>
          <w:szCs w:val="24"/>
        </w:rPr>
      </w:pPr>
    </w:p>
    <w:p w14:paraId="35FCFA97" w14:textId="77777777" w:rsidR="00647372" w:rsidRPr="005765FA" w:rsidRDefault="00647372" w:rsidP="00647372">
      <w:pPr>
        <w:tabs>
          <w:tab w:val="left" w:pos="284"/>
        </w:tabs>
        <w:spacing w:before="240" w:line="276" w:lineRule="auto"/>
        <w:jc w:val="both"/>
        <w:rPr>
          <w:rFonts w:ascii="Arial" w:eastAsia="Times New Roman" w:hAnsi="Arial" w:cs="Arial"/>
          <w:szCs w:val="24"/>
        </w:rPr>
      </w:pPr>
    </w:p>
    <w:p w14:paraId="63EBD11D" w14:textId="16370F7D" w:rsidR="00D54FDB" w:rsidRPr="005765FA" w:rsidRDefault="00647372" w:rsidP="005765FA">
      <w:pPr>
        <w:pStyle w:val="NormalWeb"/>
        <w:spacing w:before="0" w:beforeAutospacing="0" w:after="0" w:afterAutospacing="0"/>
        <w:contextualSpacing/>
        <w:jc w:val="center"/>
        <w:rPr>
          <w:rFonts w:ascii="Arial" w:hAnsi="Arial" w:cs="Arial"/>
          <w:lang w:val="mn-MN"/>
        </w:rPr>
      </w:pPr>
      <w:r w:rsidRPr="005765FA">
        <w:rPr>
          <w:rFonts w:ascii="Arial" w:hAnsi="Arial" w:cs="Arial"/>
          <w:lang w:val="mn-MN"/>
        </w:rPr>
        <w:t xml:space="preserve">    </w:t>
      </w:r>
      <w:r w:rsidRPr="005765FA">
        <w:rPr>
          <w:rFonts w:ascii="Arial" w:hAnsi="Arial" w:cs="Arial"/>
        </w:rPr>
        <w:t>--</w:t>
      </w:r>
      <w:proofErr w:type="spellStart"/>
      <w:r w:rsidRPr="005765FA">
        <w:rPr>
          <w:rFonts w:ascii="Arial" w:hAnsi="Arial" w:cs="Arial"/>
        </w:rPr>
        <w:t>oOo</w:t>
      </w:r>
      <w:proofErr w:type="spellEnd"/>
      <w:r w:rsidRPr="005765FA">
        <w:rPr>
          <w:rFonts w:ascii="Arial" w:hAnsi="Arial" w:cs="Arial"/>
        </w:rPr>
        <w:t>--</w:t>
      </w:r>
      <w:r w:rsidRPr="005765FA">
        <w:rPr>
          <w:rFonts w:ascii="Arial" w:hAnsi="Arial" w:cs="Arial"/>
          <w:lang w:val="mn-MN"/>
        </w:rPr>
        <w:t xml:space="preserve"> </w:t>
      </w:r>
    </w:p>
    <w:sectPr w:rsidR="00D54FDB" w:rsidRPr="005765FA" w:rsidSect="00D834C8">
      <w:headerReference w:type="even" r:id="rId8"/>
      <w:headerReference w:type="default" r:id="rId9"/>
      <w:footerReference w:type="even" r:id="rId10"/>
      <w:footerReference w:type="default" r:id="rId11"/>
      <w:headerReference w:type="first" r:id="rId12"/>
      <w:footerReference w:type="first" r:id="rId13"/>
      <w:pgSz w:w="12240" w:h="15840"/>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E5EA23" w14:textId="77777777" w:rsidR="001F751F" w:rsidRDefault="001F751F" w:rsidP="00D834C8">
      <w:pPr>
        <w:spacing w:after="0" w:line="240" w:lineRule="auto"/>
      </w:pPr>
      <w:r>
        <w:separator/>
      </w:r>
    </w:p>
  </w:endnote>
  <w:endnote w:type="continuationSeparator" w:id="0">
    <w:p w14:paraId="40E1196A" w14:textId="77777777" w:rsidR="001F751F" w:rsidRDefault="001F751F" w:rsidP="00D834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17155738"/>
      <w:docPartObj>
        <w:docPartGallery w:val="Page Numbers (Bottom of Page)"/>
        <w:docPartUnique/>
      </w:docPartObj>
    </w:sdtPr>
    <w:sdtContent>
      <w:p w14:paraId="79E4EF6C" w14:textId="50AE396C" w:rsidR="00672810" w:rsidRDefault="00672810" w:rsidP="00111AB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771BA063" w14:textId="77777777" w:rsidR="00672810" w:rsidRDefault="006728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Arial" w:hAnsi="Arial" w:cs="Arial"/>
      </w:rPr>
      <w:id w:val="399801097"/>
      <w:docPartObj>
        <w:docPartGallery w:val="Page Numbers (Bottom of Page)"/>
        <w:docPartUnique/>
      </w:docPartObj>
    </w:sdtPr>
    <w:sdtContent>
      <w:p w14:paraId="5A27DBEA" w14:textId="31177DCF" w:rsidR="00672810" w:rsidRPr="00672810" w:rsidRDefault="00672810" w:rsidP="00111ABC">
        <w:pPr>
          <w:pStyle w:val="Footer"/>
          <w:framePr w:wrap="none" w:vAnchor="text" w:hAnchor="margin" w:xAlign="center" w:y="1"/>
          <w:rPr>
            <w:rStyle w:val="PageNumber"/>
            <w:rFonts w:ascii="Arial" w:hAnsi="Arial" w:cs="Arial"/>
          </w:rPr>
        </w:pPr>
        <w:r w:rsidRPr="00672810">
          <w:rPr>
            <w:rStyle w:val="PageNumber"/>
            <w:rFonts w:ascii="Arial" w:hAnsi="Arial" w:cs="Arial"/>
          </w:rPr>
          <w:fldChar w:fldCharType="begin"/>
        </w:r>
        <w:r w:rsidRPr="00672810">
          <w:rPr>
            <w:rStyle w:val="PageNumber"/>
            <w:rFonts w:ascii="Arial" w:hAnsi="Arial" w:cs="Arial"/>
          </w:rPr>
          <w:instrText xml:space="preserve"> PAGE </w:instrText>
        </w:r>
        <w:r w:rsidRPr="00672810">
          <w:rPr>
            <w:rStyle w:val="PageNumber"/>
            <w:rFonts w:ascii="Arial" w:hAnsi="Arial" w:cs="Arial"/>
          </w:rPr>
          <w:fldChar w:fldCharType="separate"/>
        </w:r>
        <w:r w:rsidRPr="00672810">
          <w:rPr>
            <w:rStyle w:val="PageNumber"/>
            <w:rFonts w:ascii="Arial" w:hAnsi="Arial" w:cs="Arial"/>
          </w:rPr>
          <w:t>1</w:t>
        </w:r>
        <w:r w:rsidRPr="00672810">
          <w:rPr>
            <w:rStyle w:val="PageNumber"/>
            <w:rFonts w:ascii="Arial" w:hAnsi="Arial" w:cs="Arial"/>
          </w:rPr>
          <w:fldChar w:fldCharType="end"/>
        </w:r>
      </w:p>
    </w:sdtContent>
  </w:sdt>
  <w:p w14:paraId="4D448ED2" w14:textId="77777777" w:rsidR="00672810" w:rsidRPr="00672810" w:rsidRDefault="00672810">
    <w:pPr>
      <w:pStyle w:val="Footer"/>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8AE8D" w14:textId="77777777" w:rsidR="00672810" w:rsidRDefault="006728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FE637D" w14:textId="77777777" w:rsidR="001F751F" w:rsidRDefault="001F751F" w:rsidP="00D834C8">
      <w:pPr>
        <w:spacing w:after="0" w:line="240" w:lineRule="auto"/>
      </w:pPr>
      <w:r>
        <w:separator/>
      </w:r>
    </w:p>
  </w:footnote>
  <w:footnote w:type="continuationSeparator" w:id="0">
    <w:p w14:paraId="495ECB89" w14:textId="77777777" w:rsidR="001F751F" w:rsidRDefault="001F751F" w:rsidP="00D834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D4CA6" w14:textId="77777777" w:rsidR="00672810" w:rsidRDefault="006728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8F32A" w14:textId="77777777" w:rsidR="00672810" w:rsidRDefault="0067281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28CAE" w14:textId="77777777" w:rsidR="00672810" w:rsidRDefault="006728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4626C"/>
    <w:multiLevelType w:val="hybridMultilevel"/>
    <w:tmpl w:val="2F02B1D4"/>
    <w:lvl w:ilvl="0" w:tplc="AE16EE8C">
      <w:start w:val="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1B3357"/>
    <w:multiLevelType w:val="multilevel"/>
    <w:tmpl w:val="BD42FF44"/>
    <w:lvl w:ilvl="0">
      <w:start w:val="1"/>
      <w:numFmt w:val="decimal"/>
      <w:lvlText w:val="3.%1."/>
      <w:lvlJc w:val="left"/>
      <w:pPr>
        <w:ind w:left="28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907F34"/>
    <w:multiLevelType w:val="multilevel"/>
    <w:tmpl w:val="8CB8ED9E"/>
    <w:lvl w:ilvl="0">
      <w:start w:val="1"/>
      <w:numFmt w:val="decimal"/>
      <w:lvlText w:val="%1."/>
      <w:lvlJc w:val="left"/>
      <w:pPr>
        <w:ind w:left="360" w:hanging="360"/>
      </w:pPr>
    </w:lvl>
    <w:lvl w:ilvl="1">
      <w:start w:val="1"/>
      <w:numFmt w:val="decimal"/>
      <w:lvlText w:val="%1.%2."/>
      <w:lvlJc w:val="left"/>
      <w:pPr>
        <w:ind w:left="117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166A222E"/>
    <w:multiLevelType w:val="multilevel"/>
    <w:tmpl w:val="1272009E"/>
    <w:lvl w:ilvl="0">
      <w:start w:val="2"/>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4" w15:restartNumberingAfterBreak="0">
    <w:nsid w:val="28947A77"/>
    <w:multiLevelType w:val="hybridMultilevel"/>
    <w:tmpl w:val="CA84DB86"/>
    <w:lvl w:ilvl="0" w:tplc="C646280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23B1B00"/>
    <w:multiLevelType w:val="multilevel"/>
    <w:tmpl w:val="14D6A8F2"/>
    <w:lvl w:ilvl="0">
      <w:start w:val="1"/>
      <w:numFmt w:val="decimal"/>
      <w:lvlText w:val="%1."/>
      <w:lvlJc w:val="left"/>
      <w:pPr>
        <w:ind w:left="360" w:hanging="360"/>
      </w:pPr>
    </w:lvl>
    <w:lvl w:ilvl="1">
      <w:start w:val="2"/>
      <w:numFmt w:val="decimal"/>
      <w:lvlText w:val="%1.%2."/>
      <w:lvlJc w:val="left"/>
      <w:pPr>
        <w:ind w:left="675" w:hanging="495"/>
      </w:pPr>
    </w:lvl>
    <w:lvl w:ilvl="2">
      <w:start w:val="3"/>
      <w:numFmt w:val="decimal"/>
      <w:lvlText w:val="%1.%2.%3."/>
      <w:lvlJc w:val="left"/>
      <w:pPr>
        <w:ind w:left="1080" w:hanging="720"/>
      </w:p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6" w15:restartNumberingAfterBreak="0">
    <w:nsid w:val="50087DFC"/>
    <w:multiLevelType w:val="multilevel"/>
    <w:tmpl w:val="DEB6A980"/>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5A900616"/>
    <w:multiLevelType w:val="multilevel"/>
    <w:tmpl w:val="4B2EA7E6"/>
    <w:lvl w:ilvl="0">
      <w:start w:val="1"/>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62080B3A"/>
    <w:multiLevelType w:val="multilevel"/>
    <w:tmpl w:val="CCD476DE"/>
    <w:lvl w:ilvl="0">
      <w:start w:val="2"/>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4A70311"/>
    <w:multiLevelType w:val="hybridMultilevel"/>
    <w:tmpl w:val="51A0C420"/>
    <w:lvl w:ilvl="0" w:tplc="CF08E0E6">
      <w:start w:val="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31506964">
    <w:abstractNumId w:val="2"/>
  </w:num>
  <w:num w:numId="2" w16cid:durableId="203057378">
    <w:abstractNumId w:val="3"/>
  </w:num>
  <w:num w:numId="3" w16cid:durableId="772163654">
    <w:abstractNumId w:val="6"/>
  </w:num>
  <w:num w:numId="4" w16cid:durableId="1640188960">
    <w:abstractNumId w:val="1"/>
  </w:num>
  <w:num w:numId="5" w16cid:durableId="13463179">
    <w:abstractNumId w:val="7"/>
  </w:num>
  <w:num w:numId="6" w16cid:durableId="1549997065">
    <w:abstractNumId w:val="5"/>
  </w:num>
  <w:num w:numId="7" w16cid:durableId="876770448">
    <w:abstractNumId w:val="8"/>
  </w:num>
  <w:num w:numId="8" w16cid:durableId="830368601">
    <w:abstractNumId w:val="9"/>
  </w:num>
  <w:num w:numId="9" w16cid:durableId="1780684887">
    <w:abstractNumId w:val="0"/>
  </w:num>
  <w:num w:numId="10" w16cid:durableId="8837119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4C8"/>
    <w:rsid w:val="001474C8"/>
    <w:rsid w:val="00193EC9"/>
    <w:rsid w:val="001F751F"/>
    <w:rsid w:val="002E627A"/>
    <w:rsid w:val="00334CE1"/>
    <w:rsid w:val="003A2784"/>
    <w:rsid w:val="003D34EA"/>
    <w:rsid w:val="003E44C6"/>
    <w:rsid w:val="004755C7"/>
    <w:rsid w:val="005765FA"/>
    <w:rsid w:val="00647372"/>
    <w:rsid w:val="0065363A"/>
    <w:rsid w:val="00672810"/>
    <w:rsid w:val="00681722"/>
    <w:rsid w:val="007F2485"/>
    <w:rsid w:val="00865E26"/>
    <w:rsid w:val="008C0F9F"/>
    <w:rsid w:val="008E2811"/>
    <w:rsid w:val="0096627F"/>
    <w:rsid w:val="009674BA"/>
    <w:rsid w:val="009F4E8B"/>
    <w:rsid w:val="00AE6A87"/>
    <w:rsid w:val="00B0237C"/>
    <w:rsid w:val="00D54FDB"/>
    <w:rsid w:val="00D834C8"/>
    <w:rsid w:val="00DA09B0"/>
    <w:rsid w:val="00DC03F3"/>
    <w:rsid w:val="00F37BCC"/>
    <w:rsid w:val="00F456F1"/>
    <w:rsid w:val="00FD0E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F99CC"/>
  <w15:chartTrackingRefBased/>
  <w15:docId w15:val="{4926BAAB-C48C-413B-8CC8-50B126832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34C8"/>
    <w:pPr>
      <w:spacing w:line="256" w:lineRule="auto"/>
    </w:pPr>
    <w:rPr>
      <w:rFonts w:ascii="Times New Roman" w:hAnsi="Times New Roman"/>
      <w:noProof/>
      <w:sz w:val="24"/>
    </w:rPr>
  </w:style>
  <w:style w:type="paragraph" w:styleId="Heading2">
    <w:name w:val="heading 2"/>
    <w:basedOn w:val="Normal"/>
    <w:link w:val="Heading2Char"/>
    <w:uiPriority w:val="9"/>
    <w:qFormat/>
    <w:rsid w:val="0065363A"/>
    <w:pPr>
      <w:spacing w:before="100" w:beforeAutospacing="1" w:after="100" w:afterAutospacing="1" w:line="240" w:lineRule="auto"/>
      <w:outlineLvl w:val="1"/>
    </w:pPr>
    <w:rPr>
      <w:rFonts w:eastAsia="Times New Roman" w:cs="Times New Roman"/>
      <w:b/>
      <w:bCs/>
      <w:noProof w:val="0"/>
      <w:sz w:val="36"/>
      <w:szCs w:val="36"/>
    </w:rPr>
  </w:style>
  <w:style w:type="paragraph" w:styleId="Heading3">
    <w:name w:val="heading 3"/>
    <w:basedOn w:val="Normal"/>
    <w:link w:val="Heading3Char"/>
    <w:uiPriority w:val="9"/>
    <w:qFormat/>
    <w:rsid w:val="0065363A"/>
    <w:pPr>
      <w:spacing w:before="100" w:beforeAutospacing="1" w:after="100" w:afterAutospacing="1" w:line="240" w:lineRule="auto"/>
      <w:outlineLvl w:val="2"/>
    </w:pPr>
    <w:rPr>
      <w:rFonts w:eastAsia="Times New Roman" w:cs="Times New Roman"/>
      <w:b/>
      <w:bCs/>
      <w:noProof w:val="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SpacingChar">
    <w:name w:val="No Spacing Char"/>
    <w:basedOn w:val="DefaultParagraphFont"/>
    <w:link w:val="NoSpacing"/>
    <w:uiPriority w:val="1"/>
    <w:locked/>
    <w:rsid w:val="00D834C8"/>
    <w:rPr>
      <w:rFonts w:ascii="Times New Roman" w:eastAsiaTheme="minorEastAsia" w:hAnsi="Times New Roman" w:cs="Times New Roman"/>
    </w:rPr>
  </w:style>
  <w:style w:type="paragraph" w:styleId="NoSpacing">
    <w:name w:val="No Spacing"/>
    <w:link w:val="NoSpacingChar"/>
    <w:uiPriority w:val="1"/>
    <w:qFormat/>
    <w:rsid w:val="00D834C8"/>
    <w:pPr>
      <w:spacing w:after="0" w:line="240" w:lineRule="auto"/>
    </w:pPr>
    <w:rPr>
      <w:rFonts w:ascii="Times New Roman" w:eastAsiaTheme="minorEastAsia" w:hAnsi="Times New Roman" w:cs="Times New Roman"/>
    </w:rPr>
  </w:style>
  <w:style w:type="paragraph" w:customStyle="1" w:styleId="isselectedend">
    <w:name w:val="isselectedend"/>
    <w:basedOn w:val="Normal"/>
    <w:rsid w:val="009674BA"/>
    <w:pPr>
      <w:spacing w:before="100" w:beforeAutospacing="1" w:after="100" w:afterAutospacing="1" w:line="240" w:lineRule="auto"/>
    </w:pPr>
    <w:rPr>
      <w:rFonts w:eastAsia="Times New Roman" w:cs="Times New Roman"/>
      <w:noProof w:val="0"/>
      <w:szCs w:val="24"/>
    </w:rPr>
  </w:style>
  <w:style w:type="paragraph" w:styleId="NormalWeb">
    <w:name w:val="Normal (Web)"/>
    <w:basedOn w:val="Normal"/>
    <w:link w:val="NormalWebChar"/>
    <w:uiPriority w:val="99"/>
    <w:unhideWhenUsed/>
    <w:qFormat/>
    <w:rsid w:val="009674BA"/>
    <w:pPr>
      <w:spacing w:before="100" w:beforeAutospacing="1" w:after="100" w:afterAutospacing="1" w:line="240" w:lineRule="auto"/>
    </w:pPr>
    <w:rPr>
      <w:rFonts w:eastAsia="Times New Roman" w:cs="Times New Roman"/>
      <w:noProof w:val="0"/>
      <w:szCs w:val="24"/>
    </w:rPr>
  </w:style>
  <w:style w:type="character" w:styleId="Strong">
    <w:name w:val="Strong"/>
    <w:basedOn w:val="DefaultParagraphFont"/>
    <w:uiPriority w:val="22"/>
    <w:qFormat/>
    <w:rsid w:val="009674BA"/>
    <w:rPr>
      <w:b/>
      <w:bCs/>
    </w:rPr>
  </w:style>
  <w:style w:type="paragraph" w:styleId="ListParagraph">
    <w:name w:val="List Paragraph"/>
    <w:basedOn w:val="Normal"/>
    <w:uiPriority w:val="34"/>
    <w:qFormat/>
    <w:rsid w:val="00FD0E0B"/>
    <w:pPr>
      <w:spacing w:after="200" w:line="276" w:lineRule="auto"/>
      <w:ind w:left="720"/>
      <w:contextualSpacing/>
    </w:pPr>
    <w:rPr>
      <w:rFonts w:ascii="Calibri" w:eastAsia="Calibri" w:hAnsi="Calibri" w:cs="Calibri"/>
      <w:noProof w:val="0"/>
      <w:sz w:val="22"/>
      <w:lang w:val="mn-MN"/>
    </w:rPr>
  </w:style>
  <w:style w:type="character" w:customStyle="1" w:styleId="Heading2Char">
    <w:name w:val="Heading 2 Char"/>
    <w:basedOn w:val="DefaultParagraphFont"/>
    <w:link w:val="Heading2"/>
    <w:uiPriority w:val="9"/>
    <w:rsid w:val="0065363A"/>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5363A"/>
    <w:rPr>
      <w:rFonts w:ascii="Times New Roman" w:eastAsia="Times New Roman" w:hAnsi="Times New Roman" w:cs="Times New Roman"/>
      <w:b/>
      <w:bCs/>
      <w:sz w:val="27"/>
      <w:szCs w:val="27"/>
    </w:rPr>
  </w:style>
  <w:style w:type="table" w:styleId="TableGrid">
    <w:name w:val="Table Grid"/>
    <w:basedOn w:val="TableNormal"/>
    <w:uiPriority w:val="39"/>
    <w:rsid w:val="006536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
    <w:name w:val="Normal (Web) Char"/>
    <w:link w:val="NormalWeb"/>
    <w:uiPriority w:val="99"/>
    <w:locked/>
    <w:rsid w:val="0064737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728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2810"/>
    <w:rPr>
      <w:rFonts w:ascii="Times New Roman" w:hAnsi="Times New Roman"/>
      <w:noProof/>
      <w:sz w:val="24"/>
    </w:rPr>
  </w:style>
  <w:style w:type="character" w:styleId="PageNumber">
    <w:name w:val="page number"/>
    <w:basedOn w:val="DefaultParagraphFont"/>
    <w:uiPriority w:val="99"/>
    <w:semiHidden/>
    <w:unhideWhenUsed/>
    <w:rsid w:val="00672810"/>
  </w:style>
  <w:style w:type="paragraph" w:styleId="Header">
    <w:name w:val="header"/>
    <w:basedOn w:val="Normal"/>
    <w:link w:val="HeaderChar"/>
    <w:uiPriority w:val="99"/>
    <w:unhideWhenUsed/>
    <w:rsid w:val="006728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2810"/>
    <w:rPr>
      <w:rFonts w:ascii="Times New Roman" w:hAnsi="Times New Roman"/>
      <w:noProo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050602">
      <w:bodyDiv w:val="1"/>
      <w:marLeft w:val="0"/>
      <w:marRight w:val="0"/>
      <w:marTop w:val="0"/>
      <w:marBottom w:val="0"/>
      <w:divBdr>
        <w:top w:val="none" w:sz="0" w:space="0" w:color="auto"/>
        <w:left w:val="none" w:sz="0" w:space="0" w:color="auto"/>
        <w:bottom w:val="none" w:sz="0" w:space="0" w:color="auto"/>
        <w:right w:val="none" w:sz="0" w:space="0" w:color="auto"/>
      </w:divBdr>
    </w:div>
    <w:div w:id="288900740">
      <w:bodyDiv w:val="1"/>
      <w:marLeft w:val="0"/>
      <w:marRight w:val="0"/>
      <w:marTop w:val="0"/>
      <w:marBottom w:val="0"/>
      <w:divBdr>
        <w:top w:val="none" w:sz="0" w:space="0" w:color="auto"/>
        <w:left w:val="none" w:sz="0" w:space="0" w:color="auto"/>
        <w:bottom w:val="none" w:sz="0" w:space="0" w:color="auto"/>
        <w:right w:val="none" w:sz="0" w:space="0" w:color="auto"/>
      </w:divBdr>
    </w:div>
    <w:div w:id="1045761107">
      <w:bodyDiv w:val="1"/>
      <w:marLeft w:val="0"/>
      <w:marRight w:val="0"/>
      <w:marTop w:val="0"/>
      <w:marBottom w:val="0"/>
      <w:divBdr>
        <w:top w:val="none" w:sz="0" w:space="0" w:color="auto"/>
        <w:left w:val="none" w:sz="0" w:space="0" w:color="auto"/>
        <w:bottom w:val="none" w:sz="0" w:space="0" w:color="auto"/>
        <w:right w:val="none" w:sz="0" w:space="0" w:color="auto"/>
      </w:divBdr>
    </w:div>
    <w:div w:id="1362896329">
      <w:bodyDiv w:val="1"/>
      <w:marLeft w:val="0"/>
      <w:marRight w:val="0"/>
      <w:marTop w:val="0"/>
      <w:marBottom w:val="0"/>
      <w:divBdr>
        <w:top w:val="none" w:sz="0" w:space="0" w:color="auto"/>
        <w:left w:val="none" w:sz="0" w:space="0" w:color="auto"/>
        <w:bottom w:val="none" w:sz="0" w:space="0" w:color="auto"/>
        <w:right w:val="none" w:sz="0" w:space="0" w:color="auto"/>
      </w:divBdr>
    </w:div>
    <w:div w:id="1568026851">
      <w:bodyDiv w:val="1"/>
      <w:marLeft w:val="0"/>
      <w:marRight w:val="0"/>
      <w:marTop w:val="0"/>
      <w:marBottom w:val="0"/>
      <w:divBdr>
        <w:top w:val="none" w:sz="0" w:space="0" w:color="auto"/>
        <w:left w:val="none" w:sz="0" w:space="0" w:color="auto"/>
        <w:bottom w:val="none" w:sz="0" w:space="0" w:color="auto"/>
        <w:right w:val="none" w:sz="0" w:space="0" w:color="auto"/>
      </w:divBdr>
    </w:div>
    <w:div w:id="1642224558">
      <w:bodyDiv w:val="1"/>
      <w:marLeft w:val="0"/>
      <w:marRight w:val="0"/>
      <w:marTop w:val="0"/>
      <w:marBottom w:val="0"/>
      <w:divBdr>
        <w:top w:val="none" w:sz="0" w:space="0" w:color="auto"/>
        <w:left w:val="none" w:sz="0" w:space="0" w:color="auto"/>
        <w:bottom w:val="none" w:sz="0" w:space="0" w:color="auto"/>
        <w:right w:val="none" w:sz="0" w:space="0" w:color="auto"/>
      </w:divBdr>
    </w:div>
    <w:div w:id="1969357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975A6C-1851-D049-9CD8-7F50556AE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30</Pages>
  <Words>5476</Words>
  <Characters>31218</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Amarsanaa</dc:creator>
  <cp:keywords/>
  <dc:description/>
  <cp:lastModifiedBy>Microsoft Office User</cp:lastModifiedBy>
  <cp:revision>13</cp:revision>
  <dcterms:created xsi:type="dcterms:W3CDTF">2026-01-18T08:32:00Z</dcterms:created>
  <dcterms:modified xsi:type="dcterms:W3CDTF">2026-05-29T05:04:00Z</dcterms:modified>
</cp:coreProperties>
</file>