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F05BF0" w14:textId="77777777" w:rsidR="005E3B45" w:rsidRPr="003D39C4" w:rsidRDefault="005E3B45" w:rsidP="005E3B45">
      <w:pPr>
        <w:rPr>
          <w:rFonts w:ascii="Arial" w:eastAsia="MS Mincho" w:hAnsi="Arial" w:cs="Arial"/>
          <w:b/>
          <w:color w:val="000000" w:themeColor="text1"/>
          <w:sz w:val="24"/>
          <w:szCs w:val="24"/>
          <w:lang w:eastAsia="ja-JP"/>
        </w:rPr>
      </w:pPr>
    </w:p>
    <w:p w14:paraId="7703E6EB" w14:textId="77777777" w:rsidR="005E3B45" w:rsidRPr="003D39C4" w:rsidRDefault="005E3B45" w:rsidP="005E3B45">
      <w:pPr>
        <w:spacing w:after="0" w:line="240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3D39C4">
        <w:rPr>
          <w:rFonts w:ascii="Arial" w:eastAsia="MS Mincho" w:hAnsi="Arial" w:cs="Arial"/>
          <w:b/>
          <w:color w:val="000000" w:themeColor="text1"/>
          <w:sz w:val="24"/>
          <w:szCs w:val="24"/>
          <w:lang w:eastAsia="ja-JP"/>
        </w:rPr>
        <w:t>МОНГОЛ УЛСЫН ХУУЛЬ</w:t>
      </w:r>
    </w:p>
    <w:p w14:paraId="6BBEB251" w14:textId="77777777" w:rsidR="005E3B45" w:rsidRPr="003D39C4" w:rsidRDefault="005E3B45" w:rsidP="005E3B45">
      <w:pPr>
        <w:spacing w:after="0" w:line="240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14:paraId="0DCBAB77" w14:textId="77777777" w:rsidR="005E3B45" w:rsidRPr="003D39C4" w:rsidRDefault="005E3B45" w:rsidP="005E3B4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eastAsia="MS Mincho" w:hAnsi="Arial" w:cs="Arial"/>
          <w:color w:val="000000" w:themeColor="text1"/>
          <w:sz w:val="24"/>
          <w:szCs w:val="24"/>
          <w:lang w:eastAsia="ja-JP"/>
        </w:rPr>
        <w:t>2022</w:t>
      </w:r>
      <w:r w:rsidRPr="003D39C4">
        <w:rPr>
          <w:rFonts w:ascii="Arial" w:eastAsia="MS Mincho" w:hAnsi="Arial" w:cs="Arial"/>
          <w:color w:val="000000" w:themeColor="text1"/>
          <w:sz w:val="24"/>
          <w:szCs w:val="24"/>
          <w:lang w:eastAsia="ja-JP"/>
        </w:rPr>
        <w:t xml:space="preserve"> оны .... дугаар</w:t>
      </w:r>
      <w:r w:rsidRPr="003D39C4">
        <w:rPr>
          <w:rFonts w:ascii="Arial" w:eastAsia="MS Mincho" w:hAnsi="Arial" w:cs="Arial"/>
          <w:color w:val="000000" w:themeColor="text1"/>
          <w:sz w:val="24"/>
          <w:szCs w:val="24"/>
          <w:lang w:eastAsia="ja-JP"/>
        </w:rPr>
        <w:tab/>
      </w:r>
      <w:r w:rsidRPr="003D39C4">
        <w:rPr>
          <w:rFonts w:ascii="Arial" w:eastAsia="MS Mincho" w:hAnsi="Arial" w:cs="Arial"/>
          <w:color w:val="000000" w:themeColor="text1"/>
          <w:sz w:val="24"/>
          <w:szCs w:val="24"/>
          <w:lang w:eastAsia="ja-JP"/>
        </w:rPr>
        <w:tab/>
      </w:r>
      <w:r w:rsidRPr="003D39C4">
        <w:rPr>
          <w:rFonts w:ascii="Arial" w:eastAsia="MS Mincho" w:hAnsi="Arial" w:cs="Arial"/>
          <w:color w:val="000000" w:themeColor="text1"/>
          <w:sz w:val="24"/>
          <w:szCs w:val="24"/>
          <w:lang w:eastAsia="ja-JP"/>
        </w:rPr>
        <w:tab/>
      </w:r>
      <w:r w:rsidRPr="003D39C4">
        <w:rPr>
          <w:rFonts w:ascii="Arial" w:eastAsia="MS Mincho" w:hAnsi="Arial" w:cs="Arial"/>
          <w:color w:val="000000" w:themeColor="text1"/>
          <w:sz w:val="24"/>
          <w:szCs w:val="24"/>
          <w:lang w:eastAsia="ja-JP"/>
        </w:rPr>
        <w:tab/>
      </w:r>
      <w:r w:rsidRPr="003D39C4">
        <w:rPr>
          <w:rFonts w:ascii="Arial" w:eastAsia="MS Mincho" w:hAnsi="Arial" w:cs="Arial"/>
          <w:color w:val="000000" w:themeColor="text1"/>
          <w:sz w:val="24"/>
          <w:szCs w:val="24"/>
          <w:lang w:eastAsia="ja-JP"/>
        </w:rPr>
        <w:tab/>
      </w:r>
      <w:r w:rsidRPr="003D39C4">
        <w:rPr>
          <w:rFonts w:ascii="Arial" w:eastAsia="MS Mincho" w:hAnsi="Arial" w:cs="Arial"/>
          <w:color w:val="000000" w:themeColor="text1"/>
          <w:sz w:val="24"/>
          <w:szCs w:val="24"/>
          <w:lang w:eastAsia="ja-JP"/>
        </w:rPr>
        <w:tab/>
      </w:r>
      <w:r w:rsidRPr="003D39C4">
        <w:rPr>
          <w:rFonts w:ascii="Arial" w:eastAsia="MS Mincho" w:hAnsi="Arial" w:cs="Arial"/>
          <w:color w:val="000000" w:themeColor="text1"/>
          <w:sz w:val="24"/>
          <w:szCs w:val="24"/>
          <w:lang w:eastAsia="ja-JP"/>
        </w:rPr>
        <w:tab/>
        <w:t>Улаанбаатар</w:t>
      </w:r>
    </w:p>
    <w:p w14:paraId="597DA635" w14:textId="77777777" w:rsidR="005E3B45" w:rsidRPr="003D39C4" w:rsidRDefault="005E3B45" w:rsidP="005E3B4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3D39C4">
        <w:rPr>
          <w:rFonts w:ascii="Arial" w:eastAsia="MS Mincho" w:hAnsi="Arial" w:cs="Arial"/>
          <w:color w:val="000000" w:themeColor="text1"/>
          <w:sz w:val="24"/>
          <w:szCs w:val="24"/>
          <w:lang w:eastAsia="ja-JP"/>
        </w:rPr>
        <w:t xml:space="preserve"> сарын ... ны өдөр </w:t>
      </w:r>
      <w:r w:rsidRPr="003D39C4">
        <w:rPr>
          <w:rFonts w:ascii="Arial" w:eastAsia="MS Mincho" w:hAnsi="Arial" w:cs="Arial"/>
          <w:color w:val="000000" w:themeColor="text1"/>
          <w:sz w:val="24"/>
          <w:szCs w:val="24"/>
          <w:lang w:eastAsia="ja-JP"/>
        </w:rPr>
        <w:tab/>
      </w:r>
      <w:r w:rsidRPr="003D39C4">
        <w:rPr>
          <w:rFonts w:ascii="Arial" w:eastAsia="MS Mincho" w:hAnsi="Arial" w:cs="Arial"/>
          <w:color w:val="000000" w:themeColor="text1"/>
          <w:sz w:val="24"/>
          <w:szCs w:val="24"/>
          <w:lang w:eastAsia="ja-JP"/>
        </w:rPr>
        <w:tab/>
      </w:r>
      <w:r w:rsidRPr="003D39C4">
        <w:rPr>
          <w:rFonts w:ascii="Arial" w:eastAsia="MS Mincho" w:hAnsi="Arial" w:cs="Arial"/>
          <w:color w:val="000000" w:themeColor="text1"/>
          <w:sz w:val="24"/>
          <w:szCs w:val="24"/>
          <w:lang w:eastAsia="ja-JP"/>
        </w:rPr>
        <w:tab/>
      </w:r>
      <w:r w:rsidRPr="003D39C4">
        <w:rPr>
          <w:rFonts w:ascii="Arial" w:eastAsia="MS Mincho" w:hAnsi="Arial" w:cs="Arial"/>
          <w:color w:val="000000" w:themeColor="text1"/>
          <w:sz w:val="24"/>
          <w:szCs w:val="24"/>
          <w:lang w:eastAsia="ja-JP"/>
        </w:rPr>
        <w:tab/>
      </w:r>
      <w:r w:rsidRPr="003D39C4">
        <w:rPr>
          <w:rFonts w:ascii="Arial" w:eastAsia="MS Mincho" w:hAnsi="Arial" w:cs="Arial"/>
          <w:color w:val="000000" w:themeColor="text1"/>
          <w:sz w:val="24"/>
          <w:szCs w:val="24"/>
          <w:lang w:eastAsia="ja-JP"/>
        </w:rPr>
        <w:tab/>
      </w:r>
      <w:r w:rsidRPr="003D39C4">
        <w:rPr>
          <w:rFonts w:ascii="Arial" w:eastAsia="MS Mincho" w:hAnsi="Arial" w:cs="Arial"/>
          <w:color w:val="000000" w:themeColor="text1"/>
          <w:sz w:val="24"/>
          <w:szCs w:val="24"/>
          <w:lang w:eastAsia="ja-JP"/>
        </w:rPr>
        <w:tab/>
      </w:r>
      <w:r w:rsidRPr="003D39C4">
        <w:rPr>
          <w:rFonts w:ascii="Arial" w:eastAsia="MS Mincho" w:hAnsi="Arial" w:cs="Arial"/>
          <w:color w:val="000000" w:themeColor="text1"/>
          <w:sz w:val="24"/>
          <w:szCs w:val="24"/>
          <w:lang w:eastAsia="ja-JP"/>
        </w:rPr>
        <w:tab/>
      </w:r>
      <w:r w:rsidRPr="003D39C4">
        <w:rPr>
          <w:rFonts w:ascii="Arial" w:eastAsia="MS Mincho" w:hAnsi="Arial" w:cs="Arial"/>
          <w:color w:val="000000" w:themeColor="text1"/>
          <w:sz w:val="24"/>
          <w:szCs w:val="24"/>
          <w:lang w:eastAsia="ja-JP"/>
        </w:rPr>
        <w:tab/>
        <w:t xml:space="preserve">        хот</w:t>
      </w:r>
    </w:p>
    <w:p w14:paraId="445E1F03" w14:textId="77777777" w:rsidR="005E3B45" w:rsidRPr="003D39C4" w:rsidRDefault="005E3B45" w:rsidP="005E3B45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69D8952C" w14:textId="77777777" w:rsidR="005E3B45" w:rsidRPr="003D39C4" w:rsidRDefault="005E3B45" w:rsidP="005E3B45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4DFA615" w14:textId="77777777" w:rsidR="005E3B45" w:rsidRPr="003D39C4" w:rsidRDefault="005E3B45" w:rsidP="005E3B45">
      <w:pPr>
        <w:spacing w:after="0" w:line="240" w:lineRule="auto"/>
        <w:jc w:val="right"/>
        <w:rPr>
          <w:rFonts w:ascii="Arial" w:hAnsi="Arial" w:cs="Arial"/>
          <w:color w:val="000000" w:themeColor="text1"/>
          <w:sz w:val="24"/>
          <w:szCs w:val="24"/>
        </w:rPr>
      </w:pPr>
    </w:p>
    <w:p w14:paraId="332F313B" w14:textId="48101473" w:rsidR="00841559" w:rsidRPr="00B21FFE" w:rsidRDefault="005E3B45" w:rsidP="00F66AB1">
      <w:pPr>
        <w:pStyle w:val="Heading1"/>
        <w:rPr>
          <w:b w:val="0"/>
        </w:rPr>
      </w:pPr>
      <w:bookmarkStart w:id="0" w:name="_Toc111558705"/>
      <w:r w:rsidRPr="005E3B45">
        <w:t>НИЙТИЙН МЭДЭЭЛЛИЙН ИЛ ТОД БАЙДЛЫН ТУХАЙ</w:t>
      </w:r>
      <w:r w:rsidR="0080299B">
        <w:t xml:space="preserve"> </w:t>
      </w:r>
      <w:r w:rsidR="00841559" w:rsidRPr="003D39C4">
        <w:t>ХУУЛЬД ӨӨРЧЛӨЛТ ОРУУЛАХ ТУХАЙ</w:t>
      </w:r>
      <w:bookmarkEnd w:id="0"/>
    </w:p>
    <w:p w14:paraId="47E1E971" w14:textId="34807F06" w:rsidR="005E3B45" w:rsidRPr="005E3B45" w:rsidRDefault="005E3B45" w:rsidP="005E3B45">
      <w:pPr>
        <w:spacing w:after="0" w:line="240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14:paraId="40C575D6" w14:textId="77777777" w:rsidR="005E3B45" w:rsidRPr="003D39C4" w:rsidRDefault="005E3B45" w:rsidP="005E3B45">
      <w:pPr>
        <w:spacing w:after="0" w:line="240" w:lineRule="auto"/>
        <w:jc w:val="right"/>
        <w:rPr>
          <w:rFonts w:ascii="Arial" w:hAnsi="Arial" w:cs="Arial"/>
          <w:color w:val="000000" w:themeColor="text1"/>
          <w:sz w:val="24"/>
          <w:szCs w:val="24"/>
        </w:rPr>
      </w:pPr>
    </w:p>
    <w:p w14:paraId="72465ECB" w14:textId="77777777" w:rsidR="005E3B45" w:rsidRPr="003D39C4" w:rsidRDefault="005E3B45" w:rsidP="005E3B45">
      <w:pPr>
        <w:spacing w:after="0" w:line="240" w:lineRule="auto"/>
        <w:jc w:val="right"/>
        <w:rPr>
          <w:rFonts w:ascii="Arial" w:hAnsi="Arial" w:cs="Arial"/>
          <w:color w:val="000000" w:themeColor="text1"/>
          <w:sz w:val="24"/>
          <w:szCs w:val="24"/>
        </w:rPr>
      </w:pPr>
    </w:p>
    <w:p w14:paraId="10AF799A" w14:textId="650ADFDB" w:rsidR="005E3B45" w:rsidRPr="00412B02" w:rsidRDefault="005E3B45" w:rsidP="005E3B45">
      <w:pPr>
        <w:shd w:val="clear" w:color="auto" w:fill="FFFFFF"/>
        <w:spacing w:after="0" w:line="240" w:lineRule="auto"/>
        <w:ind w:firstLine="720"/>
        <w:jc w:val="both"/>
        <w:textAlignment w:val="top"/>
        <w:rPr>
          <w:rFonts w:ascii="Arial" w:eastAsia="Times New Roman" w:hAnsi="Arial" w:cs="Arial"/>
          <w:color w:val="000000" w:themeColor="text1"/>
          <w:sz w:val="24"/>
          <w:szCs w:val="24"/>
          <w:lang w:eastAsia="mn-MN"/>
        </w:rPr>
      </w:pPr>
      <w:r w:rsidRPr="00412B02">
        <w:rPr>
          <w:rFonts w:ascii="Arial" w:hAnsi="Arial" w:cs="Arial"/>
          <w:b/>
          <w:color w:val="000000" w:themeColor="text1"/>
          <w:sz w:val="24"/>
          <w:szCs w:val="24"/>
        </w:rPr>
        <w:t>1 дүгээр зүйл.</w:t>
      </w:r>
      <w:r w:rsidR="003E7F22" w:rsidRPr="00412B02">
        <w:rPr>
          <w:rFonts w:ascii="Arial" w:eastAsia="Times New Roman" w:hAnsi="Arial" w:cs="Arial"/>
          <w:color w:val="000000" w:themeColor="text1"/>
          <w:sz w:val="24"/>
          <w:szCs w:val="24"/>
        </w:rPr>
        <w:t>Нийтийн мэдээллийн ил тод байдлын тухай</w:t>
      </w:r>
      <w:r w:rsidRPr="00412B02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хуулийн </w:t>
      </w:r>
      <w:r w:rsidR="003E7F22" w:rsidRPr="00412B02">
        <w:rPr>
          <w:rFonts w:ascii="Arial" w:eastAsia="Times New Roman" w:hAnsi="Arial" w:cs="Arial"/>
          <w:color w:val="000000" w:themeColor="text1"/>
          <w:sz w:val="24"/>
          <w:szCs w:val="24"/>
        </w:rPr>
        <w:t>27</w:t>
      </w:r>
      <w:r w:rsidRPr="00412B02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дугаар зүйлий</w:t>
      </w:r>
      <w:r w:rsidR="003E7F22" w:rsidRPr="00412B02">
        <w:rPr>
          <w:rFonts w:ascii="Arial" w:eastAsia="Times New Roman" w:hAnsi="Arial" w:cs="Arial"/>
          <w:color w:val="000000" w:themeColor="text1"/>
          <w:sz w:val="24"/>
          <w:szCs w:val="24"/>
        </w:rPr>
        <w:t>н 27.3 дахь хэсэгт “</w:t>
      </w:r>
      <w:r w:rsidR="003E7F22" w:rsidRPr="00412B02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Геодези, зураг зүйн тухай хуулийн 9 дүгээр зүйлд заасан” гэснийг “Геодези, зураг зүйн тухай хуулийн </w:t>
      </w:r>
      <w:r w:rsidR="00412B02" w:rsidRPr="00412B02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27 дугаар</w:t>
      </w:r>
      <w:r w:rsidR="003E7F22" w:rsidRPr="00412B02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зүйлд заасан</w:t>
      </w:r>
      <w:r w:rsidR="00412B02" w:rsidRPr="00412B02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”</w:t>
      </w:r>
      <w:r w:rsidRPr="00412B02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r w:rsidR="00412B02" w:rsidRPr="00412B02">
        <w:rPr>
          <w:rFonts w:ascii="Arial" w:eastAsia="Times New Roman" w:hAnsi="Arial" w:cs="Arial"/>
          <w:color w:val="000000" w:themeColor="text1"/>
          <w:sz w:val="24"/>
          <w:szCs w:val="24"/>
        </w:rPr>
        <w:t>гэж</w:t>
      </w:r>
      <w:r w:rsidRPr="00412B02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өөрчлөн найруулсугай.</w:t>
      </w:r>
    </w:p>
    <w:p w14:paraId="7626FB82" w14:textId="77777777" w:rsidR="005E3B45" w:rsidRPr="003D39C4" w:rsidRDefault="005E3B45" w:rsidP="005E3B45">
      <w:pPr>
        <w:spacing w:before="100" w:beforeAutospacing="1" w:after="100" w:afterAutospacing="1" w:line="240" w:lineRule="auto"/>
        <w:ind w:firstLine="720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b/>
          <w:color w:val="000000" w:themeColor="text1"/>
          <w:sz w:val="24"/>
          <w:szCs w:val="24"/>
          <w:lang w:val="en-US"/>
        </w:rPr>
        <w:t>2</w:t>
      </w:r>
      <w:r w:rsidRPr="003D39C4">
        <w:rPr>
          <w:rFonts w:ascii="Arial" w:eastAsia="Times New Roman" w:hAnsi="Arial" w:cs="Arial"/>
          <w:b/>
          <w:color w:val="000000" w:themeColor="text1"/>
          <w:sz w:val="24"/>
          <w:szCs w:val="24"/>
        </w:rPr>
        <w:t xml:space="preserve"> дугаар зүйл</w:t>
      </w:r>
      <w:r w:rsidRPr="003D39C4">
        <w:rPr>
          <w:rFonts w:ascii="Arial" w:eastAsia="Times New Roman" w:hAnsi="Arial" w:cs="Arial"/>
          <w:color w:val="000000" w:themeColor="text1"/>
          <w:sz w:val="24"/>
          <w:szCs w:val="24"/>
        </w:rPr>
        <w:t>.Энэ хуулийг Геодези, зураг зүйн тухай хууль хүчин төгөлдөр болсон өдрөөс эхлэн дагаж мөрдөнө.</w:t>
      </w:r>
    </w:p>
    <w:p w14:paraId="508B9DB1" w14:textId="77777777" w:rsidR="005E3B45" w:rsidRPr="003D39C4" w:rsidRDefault="005E3B45" w:rsidP="005E3B4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172D65B2" w14:textId="77777777" w:rsidR="005E3B45" w:rsidRPr="003D39C4" w:rsidRDefault="005E3B45" w:rsidP="005E3B4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128C29E4" w14:textId="77777777" w:rsidR="00345C69" w:rsidRPr="00345C69" w:rsidRDefault="00345C69" w:rsidP="00345C69">
      <w:pPr>
        <w:spacing w:after="0" w:line="240" w:lineRule="auto"/>
        <w:jc w:val="center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345C69">
        <w:rPr>
          <w:rFonts w:ascii="Arial" w:eastAsia="Times New Roman" w:hAnsi="Arial" w:cs="Arial"/>
          <w:color w:val="000000" w:themeColor="text1"/>
          <w:sz w:val="24"/>
          <w:szCs w:val="24"/>
        </w:rPr>
        <w:t>Гарын үсэг</w:t>
      </w:r>
    </w:p>
    <w:p w14:paraId="6450A72B" w14:textId="77777777" w:rsidR="005E3B45" w:rsidRPr="003D39C4" w:rsidRDefault="005E3B45" w:rsidP="005E3B45">
      <w:pPr>
        <w:spacing w:after="0" w:line="240" w:lineRule="auto"/>
        <w:jc w:val="right"/>
        <w:rPr>
          <w:rFonts w:ascii="Arial" w:eastAsia="MS Mincho" w:hAnsi="Arial" w:cs="Arial"/>
          <w:color w:val="000000" w:themeColor="text1"/>
          <w:sz w:val="24"/>
          <w:szCs w:val="24"/>
          <w:lang w:eastAsia="ja-JP"/>
        </w:rPr>
      </w:pPr>
    </w:p>
    <w:p w14:paraId="0529FFFB" w14:textId="77777777" w:rsidR="005E3B45" w:rsidRPr="003D39C4" w:rsidRDefault="005E3B45" w:rsidP="005E3B45">
      <w:pPr>
        <w:spacing w:after="0" w:line="240" w:lineRule="auto"/>
        <w:rPr>
          <w:rFonts w:ascii="Arial" w:eastAsia="MS Mincho" w:hAnsi="Arial" w:cs="Arial"/>
          <w:color w:val="000000" w:themeColor="text1"/>
          <w:sz w:val="24"/>
          <w:szCs w:val="24"/>
          <w:lang w:eastAsia="ja-JP"/>
        </w:rPr>
      </w:pPr>
    </w:p>
    <w:p w14:paraId="374DEE1E" w14:textId="77777777" w:rsidR="005E3B45" w:rsidRPr="003D39C4" w:rsidRDefault="005E3B45" w:rsidP="005E3B45">
      <w:pPr>
        <w:jc w:val="center"/>
        <w:rPr>
          <w:rFonts w:ascii="Arial" w:eastAsia="MS Mincho" w:hAnsi="Arial" w:cs="Arial"/>
          <w:b/>
          <w:color w:val="000000" w:themeColor="text1"/>
          <w:sz w:val="24"/>
          <w:szCs w:val="24"/>
          <w:lang w:eastAsia="ja-JP"/>
        </w:rPr>
      </w:pPr>
    </w:p>
    <w:p w14:paraId="43B4B5A3" w14:textId="77777777" w:rsidR="005E3B45" w:rsidRPr="003D39C4" w:rsidRDefault="005E3B45" w:rsidP="005E3B45">
      <w:pPr>
        <w:jc w:val="center"/>
        <w:rPr>
          <w:rFonts w:ascii="Arial" w:eastAsia="MS Mincho" w:hAnsi="Arial" w:cs="Arial"/>
          <w:b/>
          <w:color w:val="000000" w:themeColor="text1"/>
          <w:sz w:val="24"/>
          <w:szCs w:val="24"/>
          <w:lang w:eastAsia="ja-JP"/>
        </w:rPr>
      </w:pPr>
    </w:p>
    <w:p w14:paraId="334A3C78" w14:textId="0ABE28A7" w:rsidR="00AF30C2" w:rsidRDefault="00AF30C2" w:rsidP="00AF30C2">
      <w:pPr>
        <w:tabs>
          <w:tab w:val="right" w:pos="9026"/>
        </w:tabs>
        <w:spacing w:after="0" w:line="240" w:lineRule="auto"/>
        <w:rPr>
          <w:rFonts w:ascii="Arial" w:eastAsia="MS Mincho" w:hAnsi="Arial" w:cs="Arial"/>
          <w:color w:val="000000" w:themeColor="text1"/>
          <w:lang w:eastAsia="ja-JP"/>
        </w:rPr>
      </w:pPr>
    </w:p>
    <w:p w14:paraId="3C2A52EE" w14:textId="3EBC3A25" w:rsidR="00412B02" w:rsidRDefault="00412B02" w:rsidP="00AF30C2">
      <w:pPr>
        <w:tabs>
          <w:tab w:val="right" w:pos="9026"/>
        </w:tabs>
        <w:spacing w:after="0" w:line="240" w:lineRule="auto"/>
        <w:rPr>
          <w:rFonts w:ascii="Arial" w:eastAsia="MS Mincho" w:hAnsi="Arial" w:cs="Arial"/>
          <w:color w:val="000000" w:themeColor="text1"/>
          <w:lang w:eastAsia="ja-JP"/>
        </w:rPr>
      </w:pPr>
    </w:p>
    <w:p w14:paraId="560F746F" w14:textId="29F29BBF" w:rsidR="00412B02" w:rsidRDefault="00412B02" w:rsidP="00AF30C2">
      <w:pPr>
        <w:tabs>
          <w:tab w:val="right" w:pos="9026"/>
        </w:tabs>
        <w:spacing w:after="0" w:line="240" w:lineRule="auto"/>
        <w:rPr>
          <w:rFonts w:ascii="Arial" w:eastAsia="MS Mincho" w:hAnsi="Arial" w:cs="Arial"/>
          <w:color w:val="000000" w:themeColor="text1"/>
          <w:lang w:eastAsia="ja-JP"/>
        </w:rPr>
      </w:pPr>
    </w:p>
    <w:p w14:paraId="5B4DA48F" w14:textId="4CAEE84D" w:rsidR="00412B02" w:rsidRDefault="00412B02" w:rsidP="00AF30C2">
      <w:pPr>
        <w:tabs>
          <w:tab w:val="right" w:pos="9026"/>
        </w:tabs>
        <w:spacing w:after="0" w:line="240" w:lineRule="auto"/>
        <w:rPr>
          <w:rFonts w:ascii="Arial" w:eastAsia="MS Mincho" w:hAnsi="Arial" w:cs="Arial"/>
          <w:color w:val="000000" w:themeColor="text1"/>
          <w:lang w:eastAsia="ja-JP"/>
        </w:rPr>
      </w:pPr>
    </w:p>
    <w:p w14:paraId="6D12B074" w14:textId="01085438" w:rsidR="00412B02" w:rsidRDefault="00412B02" w:rsidP="00AF30C2">
      <w:pPr>
        <w:tabs>
          <w:tab w:val="right" w:pos="9026"/>
        </w:tabs>
        <w:spacing w:after="0" w:line="240" w:lineRule="auto"/>
        <w:rPr>
          <w:rFonts w:ascii="Arial" w:eastAsia="MS Mincho" w:hAnsi="Arial" w:cs="Arial"/>
          <w:color w:val="000000" w:themeColor="text1"/>
          <w:lang w:eastAsia="ja-JP"/>
        </w:rPr>
      </w:pPr>
    </w:p>
    <w:p w14:paraId="3793A869" w14:textId="36B0833C" w:rsidR="00412B02" w:rsidRDefault="00412B02" w:rsidP="00AF30C2">
      <w:pPr>
        <w:tabs>
          <w:tab w:val="right" w:pos="9026"/>
        </w:tabs>
        <w:spacing w:after="0" w:line="240" w:lineRule="auto"/>
        <w:rPr>
          <w:rFonts w:ascii="Arial" w:eastAsia="MS Mincho" w:hAnsi="Arial" w:cs="Arial"/>
          <w:color w:val="000000" w:themeColor="text1"/>
          <w:lang w:eastAsia="ja-JP"/>
        </w:rPr>
      </w:pPr>
    </w:p>
    <w:p w14:paraId="2CA777DB" w14:textId="2FADC4FB" w:rsidR="00412B02" w:rsidRDefault="00412B02" w:rsidP="00AF30C2">
      <w:pPr>
        <w:tabs>
          <w:tab w:val="right" w:pos="9026"/>
        </w:tabs>
        <w:spacing w:after="0" w:line="240" w:lineRule="auto"/>
        <w:rPr>
          <w:rFonts w:ascii="Arial" w:eastAsia="MS Mincho" w:hAnsi="Arial" w:cs="Arial"/>
          <w:color w:val="000000" w:themeColor="text1"/>
          <w:lang w:eastAsia="ja-JP"/>
        </w:rPr>
      </w:pPr>
    </w:p>
    <w:p w14:paraId="386AA268" w14:textId="6DE545B9" w:rsidR="00412B02" w:rsidRDefault="00412B02" w:rsidP="00AF30C2">
      <w:pPr>
        <w:tabs>
          <w:tab w:val="right" w:pos="9026"/>
        </w:tabs>
        <w:spacing w:after="0" w:line="240" w:lineRule="auto"/>
        <w:rPr>
          <w:rFonts w:ascii="Arial" w:eastAsia="MS Mincho" w:hAnsi="Arial" w:cs="Arial"/>
          <w:color w:val="000000" w:themeColor="text1"/>
          <w:lang w:eastAsia="ja-JP"/>
        </w:rPr>
      </w:pPr>
    </w:p>
    <w:p w14:paraId="0FB0B129" w14:textId="08893B8E" w:rsidR="00412B02" w:rsidRDefault="00412B02" w:rsidP="00AF30C2">
      <w:pPr>
        <w:tabs>
          <w:tab w:val="right" w:pos="9026"/>
        </w:tabs>
        <w:spacing w:after="0" w:line="240" w:lineRule="auto"/>
        <w:rPr>
          <w:rFonts w:ascii="Arial" w:eastAsia="MS Mincho" w:hAnsi="Arial" w:cs="Arial"/>
          <w:color w:val="000000" w:themeColor="text1"/>
          <w:lang w:eastAsia="ja-JP"/>
        </w:rPr>
      </w:pPr>
    </w:p>
    <w:p w14:paraId="13BE58E8" w14:textId="0865771B" w:rsidR="00412B02" w:rsidRDefault="00412B02" w:rsidP="00AF30C2">
      <w:pPr>
        <w:tabs>
          <w:tab w:val="right" w:pos="9026"/>
        </w:tabs>
        <w:spacing w:after="0" w:line="240" w:lineRule="auto"/>
        <w:rPr>
          <w:rFonts w:ascii="Arial" w:eastAsia="MS Mincho" w:hAnsi="Arial" w:cs="Arial"/>
          <w:color w:val="000000" w:themeColor="text1"/>
          <w:lang w:eastAsia="ja-JP"/>
        </w:rPr>
      </w:pPr>
    </w:p>
    <w:p w14:paraId="3796EA7A" w14:textId="33AE0F7B" w:rsidR="00412B02" w:rsidRDefault="00412B02" w:rsidP="00AF30C2">
      <w:pPr>
        <w:tabs>
          <w:tab w:val="right" w:pos="9026"/>
        </w:tabs>
        <w:spacing w:after="0" w:line="240" w:lineRule="auto"/>
        <w:rPr>
          <w:rFonts w:ascii="Arial" w:eastAsia="MS Mincho" w:hAnsi="Arial" w:cs="Arial"/>
          <w:color w:val="000000" w:themeColor="text1"/>
          <w:lang w:eastAsia="ja-JP"/>
        </w:rPr>
      </w:pPr>
    </w:p>
    <w:p w14:paraId="3794AE43" w14:textId="5DEE0C3E" w:rsidR="00412B02" w:rsidRDefault="00412B02" w:rsidP="00AF30C2">
      <w:pPr>
        <w:tabs>
          <w:tab w:val="right" w:pos="9026"/>
        </w:tabs>
        <w:spacing w:after="0" w:line="240" w:lineRule="auto"/>
        <w:rPr>
          <w:rFonts w:ascii="Arial" w:eastAsia="MS Mincho" w:hAnsi="Arial" w:cs="Arial"/>
          <w:color w:val="000000" w:themeColor="text1"/>
          <w:lang w:eastAsia="ja-JP"/>
        </w:rPr>
      </w:pPr>
    </w:p>
    <w:p w14:paraId="10588071" w14:textId="2E442154" w:rsidR="00412B02" w:rsidRDefault="00412B02" w:rsidP="00AF30C2">
      <w:pPr>
        <w:tabs>
          <w:tab w:val="right" w:pos="9026"/>
        </w:tabs>
        <w:spacing w:after="0" w:line="240" w:lineRule="auto"/>
        <w:rPr>
          <w:rFonts w:ascii="Arial" w:eastAsia="MS Mincho" w:hAnsi="Arial" w:cs="Arial"/>
          <w:color w:val="000000" w:themeColor="text1"/>
          <w:lang w:eastAsia="ja-JP"/>
        </w:rPr>
      </w:pPr>
    </w:p>
    <w:p w14:paraId="06BF68CA" w14:textId="7823B59E" w:rsidR="00412B02" w:rsidRDefault="00412B02" w:rsidP="00AF30C2">
      <w:pPr>
        <w:tabs>
          <w:tab w:val="right" w:pos="9026"/>
        </w:tabs>
        <w:spacing w:after="0" w:line="240" w:lineRule="auto"/>
        <w:rPr>
          <w:rFonts w:ascii="Arial" w:eastAsia="MS Mincho" w:hAnsi="Arial" w:cs="Arial"/>
          <w:color w:val="000000" w:themeColor="text1"/>
          <w:lang w:eastAsia="ja-JP"/>
        </w:rPr>
      </w:pPr>
    </w:p>
    <w:p w14:paraId="0CFB5CFF" w14:textId="222B5A03" w:rsidR="00412B02" w:rsidRDefault="00412B02" w:rsidP="00AF30C2">
      <w:pPr>
        <w:tabs>
          <w:tab w:val="right" w:pos="9026"/>
        </w:tabs>
        <w:spacing w:after="0" w:line="240" w:lineRule="auto"/>
        <w:rPr>
          <w:rFonts w:ascii="Arial" w:eastAsia="MS Mincho" w:hAnsi="Arial" w:cs="Arial"/>
          <w:color w:val="000000" w:themeColor="text1"/>
          <w:lang w:eastAsia="ja-JP"/>
        </w:rPr>
      </w:pPr>
    </w:p>
    <w:p w14:paraId="7428E17B" w14:textId="77777777" w:rsidR="00412B02" w:rsidRPr="003D39C4" w:rsidRDefault="00412B02" w:rsidP="00AF30C2">
      <w:pPr>
        <w:tabs>
          <w:tab w:val="right" w:pos="9026"/>
        </w:tabs>
        <w:spacing w:after="0" w:line="240" w:lineRule="auto"/>
        <w:rPr>
          <w:rFonts w:ascii="Arial" w:eastAsia="MS Mincho" w:hAnsi="Arial" w:cs="Arial"/>
          <w:color w:val="000000" w:themeColor="text1"/>
          <w:lang w:eastAsia="ja-JP"/>
        </w:rPr>
      </w:pPr>
    </w:p>
    <w:p w14:paraId="41FE96B8" w14:textId="77777777" w:rsidR="00AF30C2" w:rsidRPr="003D39C4" w:rsidRDefault="00AF30C2" w:rsidP="00AF30C2">
      <w:pPr>
        <w:tabs>
          <w:tab w:val="left" w:pos="7005"/>
          <w:tab w:val="right" w:pos="9026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5EE8E37D" w14:textId="77777777" w:rsidR="00AF30C2" w:rsidRPr="003D39C4" w:rsidRDefault="00AF30C2" w:rsidP="00AF30C2">
      <w:pPr>
        <w:spacing w:after="0" w:line="240" w:lineRule="auto"/>
        <w:jc w:val="right"/>
        <w:rPr>
          <w:rFonts w:ascii="Arial" w:hAnsi="Arial" w:cs="Arial"/>
          <w:color w:val="000000" w:themeColor="text1"/>
          <w:sz w:val="24"/>
          <w:szCs w:val="24"/>
        </w:rPr>
      </w:pPr>
    </w:p>
    <w:p w14:paraId="276C19AA" w14:textId="77777777" w:rsidR="00AF30C2" w:rsidRPr="003D39C4" w:rsidRDefault="00AF30C2" w:rsidP="00AF30C2">
      <w:pPr>
        <w:spacing w:after="0" w:line="240" w:lineRule="auto"/>
        <w:jc w:val="right"/>
        <w:rPr>
          <w:rFonts w:ascii="Arial" w:hAnsi="Arial" w:cs="Arial"/>
          <w:color w:val="000000" w:themeColor="text1"/>
          <w:sz w:val="24"/>
          <w:szCs w:val="24"/>
        </w:rPr>
      </w:pPr>
    </w:p>
    <w:p w14:paraId="28AEEC9D" w14:textId="064FD7E9" w:rsidR="00B61E33" w:rsidRPr="003D39C4" w:rsidRDefault="00B61E33">
      <w:pPr>
        <w:rPr>
          <w:rFonts w:ascii="Arial" w:eastAsia="MS Mincho" w:hAnsi="Arial" w:cs="Arial"/>
          <w:b/>
          <w:color w:val="000000" w:themeColor="text1"/>
          <w:sz w:val="24"/>
          <w:szCs w:val="24"/>
          <w:lang w:eastAsia="ja-JP"/>
        </w:rPr>
      </w:pPr>
    </w:p>
    <w:p w14:paraId="1E236012" w14:textId="2302421C" w:rsidR="00560742" w:rsidRPr="003D39C4" w:rsidRDefault="00560742" w:rsidP="003F600E">
      <w:pPr>
        <w:spacing w:after="0" w:line="240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3D39C4">
        <w:rPr>
          <w:rFonts w:ascii="Arial" w:eastAsia="MS Mincho" w:hAnsi="Arial" w:cs="Arial"/>
          <w:b/>
          <w:color w:val="000000" w:themeColor="text1"/>
          <w:sz w:val="24"/>
          <w:szCs w:val="24"/>
          <w:lang w:eastAsia="ja-JP"/>
        </w:rPr>
        <w:t>МОНГОЛ УЛСЫН ХУУЛЬ</w:t>
      </w:r>
    </w:p>
    <w:p w14:paraId="4E295C6B" w14:textId="77777777" w:rsidR="00560742" w:rsidRPr="003D39C4" w:rsidRDefault="00560742" w:rsidP="003F600E">
      <w:pPr>
        <w:spacing w:after="0" w:line="240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14:paraId="23CB5275" w14:textId="6E23EB0B" w:rsidR="00560742" w:rsidRPr="003D39C4" w:rsidRDefault="005E3B45" w:rsidP="003F600E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eastAsia="MS Mincho" w:hAnsi="Arial" w:cs="Arial"/>
          <w:color w:val="000000" w:themeColor="text1"/>
          <w:sz w:val="24"/>
          <w:szCs w:val="24"/>
          <w:lang w:eastAsia="ja-JP"/>
        </w:rPr>
        <w:t>2022</w:t>
      </w:r>
      <w:r w:rsidR="00911950" w:rsidRPr="003D39C4">
        <w:rPr>
          <w:rFonts w:ascii="Arial" w:eastAsia="MS Mincho" w:hAnsi="Arial" w:cs="Arial"/>
          <w:color w:val="000000" w:themeColor="text1"/>
          <w:sz w:val="24"/>
          <w:szCs w:val="24"/>
          <w:lang w:eastAsia="ja-JP"/>
        </w:rPr>
        <w:t xml:space="preserve"> оны </w:t>
      </w:r>
      <w:r w:rsidR="00560742" w:rsidRPr="003D39C4">
        <w:rPr>
          <w:rFonts w:ascii="Arial" w:eastAsia="MS Mincho" w:hAnsi="Arial" w:cs="Arial"/>
          <w:color w:val="000000" w:themeColor="text1"/>
          <w:sz w:val="24"/>
          <w:szCs w:val="24"/>
          <w:lang w:eastAsia="ja-JP"/>
        </w:rPr>
        <w:t>.... дугаар</w:t>
      </w:r>
      <w:r w:rsidR="00560742" w:rsidRPr="003D39C4">
        <w:rPr>
          <w:rFonts w:ascii="Arial" w:eastAsia="MS Mincho" w:hAnsi="Arial" w:cs="Arial"/>
          <w:color w:val="000000" w:themeColor="text1"/>
          <w:sz w:val="24"/>
          <w:szCs w:val="24"/>
          <w:lang w:eastAsia="ja-JP"/>
        </w:rPr>
        <w:tab/>
      </w:r>
      <w:r w:rsidR="00560742" w:rsidRPr="003D39C4">
        <w:rPr>
          <w:rFonts w:ascii="Arial" w:eastAsia="MS Mincho" w:hAnsi="Arial" w:cs="Arial"/>
          <w:color w:val="000000" w:themeColor="text1"/>
          <w:sz w:val="24"/>
          <w:szCs w:val="24"/>
          <w:lang w:eastAsia="ja-JP"/>
        </w:rPr>
        <w:tab/>
      </w:r>
      <w:r w:rsidR="00560742" w:rsidRPr="003D39C4">
        <w:rPr>
          <w:rFonts w:ascii="Arial" w:eastAsia="MS Mincho" w:hAnsi="Arial" w:cs="Arial"/>
          <w:color w:val="000000" w:themeColor="text1"/>
          <w:sz w:val="24"/>
          <w:szCs w:val="24"/>
          <w:lang w:eastAsia="ja-JP"/>
        </w:rPr>
        <w:tab/>
      </w:r>
      <w:r w:rsidR="00560742" w:rsidRPr="003D39C4">
        <w:rPr>
          <w:rFonts w:ascii="Arial" w:eastAsia="MS Mincho" w:hAnsi="Arial" w:cs="Arial"/>
          <w:color w:val="000000" w:themeColor="text1"/>
          <w:sz w:val="24"/>
          <w:szCs w:val="24"/>
          <w:lang w:eastAsia="ja-JP"/>
        </w:rPr>
        <w:tab/>
      </w:r>
      <w:r w:rsidR="00560742" w:rsidRPr="003D39C4">
        <w:rPr>
          <w:rFonts w:ascii="Arial" w:eastAsia="MS Mincho" w:hAnsi="Arial" w:cs="Arial"/>
          <w:color w:val="000000" w:themeColor="text1"/>
          <w:sz w:val="24"/>
          <w:szCs w:val="24"/>
          <w:lang w:eastAsia="ja-JP"/>
        </w:rPr>
        <w:tab/>
      </w:r>
      <w:r w:rsidR="00560742" w:rsidRPr="003D39C4">
        <w:rPr>
          <w:rFonts w:ascii="Arial" w:eastAsia="MS Mincho" w:hAnsi="Arial" w:cs="Arial"/>
          <w:color w:val="000000" w:themeColor="text1"/>
          <w:sz w:val="24"/>
          <w:szCs w:val="24"/>
          <w:lang w:eastAsia="ja-JP"/>
        </w:rPr>
        <w:tab/>
      </w:r>
      <w:r w:rsidR="00560742" w:rsidRPr="003D39C4">
        <w:rPr>
          <w:rFonts w:ascii="Arial" w:eastAsia="MS Mincho" w:hAnsi="Arial" w:cs="Arial"/>
          <w:color w:val="000000" w:themeColor="text1"/>
          <w:sz w:val="24"/>
          <w:szCs w:val="24"/>
          <w:lang w:eastAsia="ja-JP"/>
        </w:rPr>
        <w:tab/>
        <w:t>Улаанбаатар</w:t>
      </w:r>
    </w:p>
    <w:p w14:paraId="4A272753" w14:textId="77777777" w:rsidR="00560742" w:rsidRPr="003D39C4" w:rsidRDefault="00560742" w:rsidP="003F600E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3D39C4">
        <w:rPr>
          <w:rFonts w:ascii="Arial" w:eastAsia="MS Mincho" w:hAnsi="Arial" w:cs="Arial"/>
          <w:color w:val="000000" w:themeColor="text1"/>
          <w:sz w:val="24"/>
          <w:szCs w:val="24"/>
          <w:lang w:eastAsia="ja-JP"/>
        </w:rPr>
        <w:t xml:space="preserve"> сарын ... ны өдөр </w:t>
      </w:r>
      <w:r w:rsidRPr="003D39C4">
        <w:rPr>
          <w:rFonts w:ascii="Arial" w:eastAsia="MS Mincho" w:hAnsi="Arial" w:cs="Arial"/>
          <w:color w:val="000000" w:themeColor="text1"/>
          <w:sz w:val="24"/>
          <w:szCs w:val="24"/>
          <w:lang w:eastAsia="ja-JP"/>
        </w:rPr>
        <w:tab/>
      </w:r>
      <w:r w:rsidRPr="003D39C4">
        <w:rPr>
          <w:rFonts w:ascii="Arial" w:eastAsia="MS Mincho" w:hAnsi="Arial" w:cs="Arial"/>
          <w:color w:val="000000" w:themeColor="text1"/>
          <w:sz w:val="24"/>
          <w:szCs w:val="24"/>
          <w:lang w:eastAsia="ja-JP"/>
        </w:rPr>
        <w:tab/>
      </w:r>
      <w:r w:rsidRPr="003D39C4">
        <w:rPr>
          <w:rFonts w:ascii="Arial" w:eastAsia="MS Mincho" w:hAnsi="Arial" w:cs="Arial"/>
          <w:color w:val="000000" w:themeColor="text1"/>
          <w:sz w:val="24"/>
          <w:szCs w:val="24"/>
          <w:lang w:eastAsia="ja-JP"/>
        </w:rPr>
        <w:tab/>
      </w:r>
      <w:r w:rsidRPr="003D39C4">
        <w:rPr>
          <w:rFonts w:ascii="Arial" w:eastAsia="MS Mincho" w:hAnsi="Arial" w:cs="Arial"/>
          <w:color w:val="000000" w:themeColor="text1"/>
          <w:sz w:val="24"/>
          <w:szCs w:val="24"/>
          <w:lang w:eastAsia="ja-JP"/>
        </w:rPr>
        <w:tab/>
      </w:r>
      <w:r w:rsidRPr="003D39C4">
        <w:rPr>
          <w:rFonts w:ascii="Arial" w:eastAsia="MS Mincho" w:hAnsi="Arial" w:cs="Arial"/>
          <w:color w:val="000000" w:themeColor="text1"/>
          <w:sz w:val="24"/>
          <w:szCs w:val="24"/>
          <w:lang w:eastAsia="ja-JP"/>
        </w:rPr>
        <w:tab/>
      </w:r>
      <w:r w:rsidRPr="003D39C4">
        <w:rPr>
          <w:rFonts w:ascii="Arial" w:eastAsia="MS Mincho" w:hAnsi="Arial" w:cs="Arial"/>
          <w:color w:val="000000" w:themeColor="text1"/>
          <w:sz w:val="24"/>
          <w:szCs w:val="24"/>
          <w:lang w:eastAsia="ja-JP"/>
        </w:rPr>
        <w:tab/>
      </w:r>
      <w:r w:rsidRPr="003D39C4">
        <w:rPr>
          <w:rFonts w:ascii="Arial" w:eastAsia="MS Mincho" w:hAnsi="Arial" w:cs="Arial"/>
          <w:color w:val="000000" w:themeColor="text1"/>
          <w:sz w:val="24"/>
          <w:szCs w:val="24"/>
          <w:lang w:eastAsia="ja-JP"/>
        </w:rPr>
        <w:tab/>
      </w:r>
      <w:r w:rsidRPr="003D39C4">
        <w:rPr>
          <w:rFonts w:ascii="Arial" w:eastAsia="MS Mincho" w:hAnsi="Arial" w:cs="Arial"/>
          <w:color w:val="000000" w:themeColor="text1"/>
          <w:sz w:val="24"/>
          <w:szCs w:val="24"/>
          <w:lang w:eastAsia="ja-JP"/>
        </w:rPr>
        <w:tab/>
        <w:t xml:space="preserve">        хот</w:t>
      </w:r>
    </w:p>
    <w:p w14:paraId="5B1C664E" w14:textId="77777777" w:rsidR="00560742" w:rsidRPr="003D39C4" w:rsidRDefault="00560742" w:rsidP="003F600E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E98E5CF" w14:textId="77777777" w:rsidR="00B91459" w:rsidRPr="003D39C4" w:rsidRDefault="00B91459" w:rsidP="003F600E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6B8D9F4A" w14:textId="77777777" w:rsidR="00560742" w:rsidRPr="003D39C4" w:rsidRDefault="00560742" w:rsidP="003F600E">
      <w:pPr>
        <w:spacing w:after="0" w:line="240" w:lineRule="auto"/>
        <w:jc w:val="right"/>
        <w:rPr>
          <w:rFonts w:ascii="Arial" w:hAnsi="Arial" w:cs="Arial"/>
          <w:color w:val="000000" w:themeColor="text1"/>
          <w:sz w:val="24"/>
          <w:szCs w:val="24"/>
        </w:rPr>
      </w:pPr>
    </w:p>
    <w:p w14:paraId="3324DBBC" w14:textId="2BED51AD" w:rsidR="00560742" w:rsidRPr="003D39C4" w:rsidRDefault="00545611" w:rsidP="00F66AB1">
      <w:pPr>
        <w:pStyle w:val="Heading1"/>
      </w:pPr>
      <w:bookmarkStart w:id="1" w:name="_Toc111558706"/>
      <w:r w:rsidRPr="003D39C4">
        <w:t xml:space="preserve">ГАЗРЫН </w:t>
      </w:r>
      <w:r w:rsidR="00560742" w:rsidRPr="003D39C4">
        <w:t>ТУХАЙ ХУУЛЬД</w:t>
      </w:r>
      <w:r w:rsidR="00801196" w:rsidRPr="003D39C4">
        <w:t xml:space="preserve"> </w:t>
      </w:r>
      <w:r w:rsidR="00491F8E" w:rsidRPr="003D39C4">
        <w:t>ӨӨРЧЛӨЛТ</w:t>
      </w:r>
      <w:r w:rsidR="00560742" w:rsidRPr="003D39C4">
        <w:t xml:space="preserve"> ОРУУЛАХ ТУХАЙ</w:t>
      </w:r>
      <w:bookmarkEnd w:id="1"/>
    </w:p>
    <w:p w14:paraId="280E8CE5" w14:textId="77777777" w:rsidR="00560742" w:rsidRPr="003D39C4" w:rsidRDefault="00560742" w:rsidP="003F600E">
      <w:pPr>
        <w:spacing w:after="0" w:line="240" w:lineRule="auto"/>
        <w:jc w:val="right"/>
        <w:rPr>
          <w:rFonts w:ascii="Arial" w:hAnsi="Arial" w:cs="Arial"/>
          <w:color w:val="000000" w:themeColor="text1"/>
          <w:sz w:val="24"/>
          <w:szCs w:val="24"/>
        </w:rPr>
      </w:pPr>
    </w:p>
    <w:p w14:paraId="513FFF9D" w14:textId="77777777" w:rsidR="00394E01" w:rsidRPr="003D39C4" w:rsidRDefault="00394E01" w:rsidP="003F600E">
      <w:pPr>
        <w:spacing w:after="0" w:line="240" w:lineRule="auto"/>
        <w:jc w:val="right"/>
        <w:rPr>
          <w:rFonts w:ascii="Arial" w:hAnsi="Arial" w:cs="Arial"/>
          <w:color w:val="000000" w:themeColor="text1"/>
          <w:sz w:val="24"/>
          <w:szCs w:val="24"/>
        </w:rPr>
      </w:pPr>
    </w:p>
    <w:p w14:paraId="6DC72F14" w14:textId="39E3A93E" w:rsidR="00225E24" w:rsidRDefault="00225E24" w:rsidP="00225E24">
      <w:pPr>
        <w:shd w:val="clear" w:color="auto" w:fill="FFFFFF"/>
        <w:spacing w:after="0" w:line="240" w:lineRule="auto"/>
        <w:ind w:firstLine="720"/>
        <w:jc w:val="both"/>
        <w:textAlignment w:val="top"/>
        <w:rPr>
          <w:rFonts w:ascii="Arial" w:eastAsia="Times New Roman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 дүгээр зүйл.</w:t>
      </w:r>
      <w:r>
        <w:rPr>
          <w:rFonts w:ascii="Arial" w:eastAsia="Times New Roman" w:hAnsi="Arial" w:cs="Arial"/>
          <w:sz w:val="24"/>
          <w:szCs w:val="24"/>
        </w:rPr>
        <w:t xml:space="preserve">Газрын тухай хуулийн </w:t>
      </w:r>
      <w:r w:rsidR="004414E9">
        <w:rPr>
          <w:rFonts w:ascii="Arial" w:eastAsia="Times New Roman" w:hAnsi="Arial" w:cs="Arial"/>
          <w:sz w:val="24"/>
          <w:szCs w:val="24"/>
          <w:lang w:val="en-US"/>
        </w:rPr>
        <w:t xml:space="preserve">дараах хэсэг, заалтыг </w:t>
      </w:r>
      <w:r>
        <w:rPr>
          <w:rFonts w:ascii="Arial" w:eastAsia="Times New Roman" w:hAnsi="Arial" w:cs="Arial"/>
          <w:sz w:val="24"/>
          <w:szCs w:val="24"/>
        </w:rPr>
        <w:t>дор дурдсанаар өөрчлөн найруулсугай.</w:t>
      </w:r>
    </w:p>
    <w:p w14:paraId="5EE3A7C7" w14:textId="5EA853DF" w:rsidR="00125DD4" w:rsidRDefault="00125DD4" w:rsidP="00225E24">
      <w:pPr>
        <w:shd w:val="clear" w:color="auto" w:fill="FFFFFF"/>
        <w:spacing w:after="0" w:line="240" w:lineRule="auto"/>
        <w:ind w:firstLine="720"/>
        <w:jc w:val="both"/>
        <w:textAlignment w:val="top"/>
        <w:rPr>
          <w:rFonts w:ascii="Arial" w:eastAsia="Times New Roman" w:hAnsi="Arial" w:cs="Arial"/>
          <w:sz w:val="24"/>
          <w:szCs w:val="24"/>
        </w:rPr>
      </w:pPr>
    </w:p>
    <w:p w14:paraId="7AA67A9C" w14:textId="1B40DD0D" w:rsidR="00125DD4" w:rsidRPr="00125DD4" w:rsidRDefault="00125DD4" w:rsidP="00225E24">
      <w:pPr>
        <w:shd w:val="clear" w:color="auto" w:fill="FFFFFF"/>
        <w:spacing w:after="0" w:line="240" w:lineRule="auto"/>
        <w:ind w:firstLine="720"/>
        <w:jc w:val="both"/>
        <w:textAlignment w:val="top"/>
        <w:rPr>
          <w:rFonts w:ascii="Arial" w:eastAsia="Times New Roman" w:hAnsi="Arial" w:cs="Arial"/>
          <w:b/>
          <w:bCs/>
          <w:sz w:val="24"/>
          <w:szCs w:val="24"/>
          <w:lang w:val="en-US" w:eastAsia="mn-MN"/>
        </w:rPr>
      </w:pPr>
      <w:r w:rsidRPr="00125DD4">
        <w:rPr>
          <w:rFonts w:ascii="Arial" w:eastAsia="Times New Roman" w:hAnsi="Arial" w:cs="Arial"/>
          <w:b/>
          <w:bCs/>
          <w:sz w:val="24"/>
          <w:szCs w:val="24"/>
        </w:rPr>
        <w:t>1</w:t>
      </w:r>
      <w:r w:rsidRPr="00125DD4">
        <w:rPr>
          <w:rFonts w:ascii="Arial" w:eastAsia="Times New Roman" w:hAnsi="Arial" w:cs="Arial"/>
          <w:b/>
          <w:bCs/>
          <w:sz w:val="24"/>
          <w:szCs w:val="24"/>
          <w:lang w:val="en-US"/>
        </w:rPr>
        <w:t>/</w:t>
      </w:r>
      <w:r w:rsidRPr="00125DD4">
        <w:rPr>
          <w:rFonts w:ascii="Arial" w:eastAsia="Times New Roman" w:hAnsi="Arial" w:cs="Arial"/>
          <w:b/>
          <w:bCs/>
          <w:sz w:val="24"/>
          <w:szCs w:val="24"/>
        </w:rPr>
        <w:t>8.2, 8.3, 8.4 дахь хэсэг</w:t>
      </w:r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t>:</w:t>
      </w:r>
    </w:p>
    <w:p w14:paraId="1F6C5C84" w14:textId="40FD3AB5" w:rsidR="00225E24" w:rsidRPr="005476CC" w:rsidRDefault="00225E24" w:rsidP="00225E24">
      <w:pPr>
        <w:spacing w:before="100" w:beforeAutospacing="1" w:after="100" w:afterAutospacing="1" w:line="240" w:lineRule="auto"/>
        <w:ind w:firstLine="720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5476CC">
        <w:rPr>
          <w:rFonts w:ascii="Arial" w:eastAsia="Times New Roman" w:hAnsi="Arial" w:cs="Arial"/>
          <w:color w:val="000000" w:themeColor="text1"/>
          <w:sz w:val="24"/>
          <w:szCs w:val="24"/>
        </w:rPr>
        <w:t>“</w:t>
      </w:r>
      <w:r w:rsidR="009E1684" w:rsidRPr="005476CC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8.2.Хилийн цэсий</w:t>
      </w:r>
      <w:r w:rsidR="00C13B24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г</w:t>
      </w:r>
      <w:r w:rsidR="009E1684" w:rsidRPr="005476CC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Улсын Их Хурал, газрын сангийн зургийг газрын асуудал эрхэлсэн төрийн захиргааны төв байгууллага /цаашид "Засгийн газрын эрх бүхий байгууллага" гэнэ/ тус тус батална.</w:t>
      </w:r>
      <w:r w:rsidRPr="005476CC">
        <w:rPr>
          <w:rFonts w:ascii="Arial" w:eastAsia="Times New Roman" w:hAnsi="Arial" w:cs="Arial"/>
          <w:color w:val="000000" w:themeColor="text1"/>
          <w:sz w:val="24"/>
          <w:szCs w:val="24"/>
        </w:rPr>
        <w:t>”</w:t>
      </w:r>
    </w:p>
    <w:p w14:paraId="70319FC1" w14:textId="22FD6B0E" w:rsidR="009E1684" w:rsidRPr="005476CC" w:rsidRDefault="009E1684" w:rsidP="009E1684">
      <w:pPr>
        <w:spacing w:before="100" w:beforeAutospacing="1" w:after="100" w:afterAutospacing="1" w:line="240" w:lineRule="auto"/>
        <w:ind w:firstLine="720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5476CC">
        <w:rPr>
          <w:rFonts w:ascii="Arial" w:eastAsia="Times New Roman" w:hAnsi="Arial" w:cs="Arial"/>
          <w:color w:val="000000" w:themeColor="text1"/>
          <w:sz w:val="24"/>
          <w:szCs w:val="24"/>
        </w:rPr>
        <w:t>“</w:t>
      </w:r>
      <w:r w:rsidR="00C623CF" w:rsidRPr="005476CC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8.3.Аймаг, нийслэл, сум, дүүргийн хилийн цэсийн</w:t>
      </w:r>
      <w:r w:rsidR="00227DD8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r w:rsidR="00C623CF" w:rsidRPr="005476CC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болон газрын сангийн зургийг тухайн шатны Засаг дарга, улсын хэмжээний иж бүрэн хувийг газрын асуудал эрхэлсэн төрийн захиргааны төв байгууллага тус тус хадгална.</w:t>
      </w:r>
      <w:r w:rsidRPr="005476CC">
        <w:rPr>
          <w:rFonts w:ascii="Arial" w:eastAsia="Times New Roman" w:hAnsi="Arial" w:cs="Arial"/>
          <w:color w:val="000000" w:themeColor="text1"/>
          <w:sz w:val="24"/>
          <w:szCs w:val="24"/>
        </w:rPr>
        <w:t>”</w:t>
      </w:r>
    </w:p>
    <w:p w14:paraId="3ACAAE7E" w14:textId="226CFF29" w:rsidR="009E1684" w:rsidRDefault="009E1684" w:rsidP="009E1684">
      <w:pPr>
        <w:spacing w:before="100" w:beforeAutospacing="1" w:after="100" w:afterAutospacing="1" w:line="240" w:lineRule="auto"/>
        <w:ind w:firstLine="720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5476CC">
        <w:rPr>
          <w:rFonts w:ascii="Arial" w:eastAsia="Times New Roman" w:hAnsi="Arial" w:cs="Arial"/>
          <w:color w:val="000000" w:themeColor="text1"/>
          <w:sz w:val="24"/>
          <w:szCs w:val="24"/>
        </w:rPr>
        <w:t>“</w:t>
      </w:r>
      <w:r w:rsidR="00DB2A73" w:rsidRPr="005476CC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8.4.Хилийн цэсийн</w:t>
      </w:r>
      <w:r w:rsidR="00227DD8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r w:rsidR="00DB2A73" w:rsidRPr="005476CC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болон газрын сангийн зургийг хадгалах, ашиглах, тэдгээрт орсон өөрчлөлтийг тусгах журмыг газрын асуудал эрхэлсэн төрийн захиргааны төв байгууллага тогтооно.</w:t>
      </w:r>
      <w:r w:rsidRPr="005476CC">
        <w:rPr>
          <w:rFonts w:ascii="Arial" w:eastAsia="Times New Roman" w:hAnsi="Arial" w:cs="Arial"/>
          <w:color w:val="000000" w:themeColor="text1"/>
          <w:sz w:val="24"/>
          <w:szCs w:val="24"/>
        </w:rPr>
        <w:t>”</w:t>
      </w:r>
    </w:p>
    <w:p w14:paraId="4A858DA7" w14:textId="4C9B4F75" w:rsidR="00125DD4" w:rsidRPr="004414E9" w:rsidRDefault="00125DD4" w:rsidP="004414E9">
      <w:pPr>
        <w:spacing w:before="100" w:beforeAutospacing="1" w:after="100" w:afterAutospacing="1" w:line="240" w:lineRule="auto"/>
        <w:ind w:left="720" w:firstLine="720"/>
        <w:jc w:val="both"/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</w:pPr>
      <w:r w:rsidRPr="004414E9">
        <w:rPr>
          <w:rFonts w:ascii="Arial" w:eastAsia="Times New Roman" w:hAnsi="Arial" w:cs="Arial"/>
          <w:b/>
          <w:bCs/>
          <w:sz w:val="24"/>
          <w:szCs w:val="24"/>
        </w:rPr>
        <w:t>2</w:t>
      </w:r>
      <w:r w:rsidR="004414E9" w:rsidRPr="004414E9">
        <w:rPr>
          <w:rFonts w:ascii="Arial" w:eastAsia="Times New Roman" w:hAnsi="Arial" w:cs="Arial"/>
          <w:b/>
          <w:bCs/>
          <w:sz w:val="24"/>
          <w:szCs w:val="24"/>
          <w:lang w:val="en-US"/>
        </w:rPr>
        <w:t>/</w:t>
      </w:r>
      <w:r w:rsidRPr="004414E9">
        <w:rPr>
          <w:rFonts w:ascii="Arial" w:eastAsia="Times New Roman" w:hAnsi="Arial" w:cs="Arial"/>
          <w:b/>
          <w:bCs/>
          <w:sz w:val="24"/>
          <w:szCs w:val="24"/>
        </w:rPr>
        <w:t>23.4.3 дахь заалт</w:t>
      </w:r>
    </w:p>
    <w:p w14:paraId="493E76CB" w14:textId="462310D4" w:rsidR="008A05E3" w:rsidRDefault="008A05E3" w:rsidP="004414E9">
      <w:pPr>
        <w:spacing w:before="100" w:beforeAutospacing="1" w:after="100" w:afterAutospacing="1" w:line="240" w:lineRule="auto"/>
        <w:ind w:firstLine="1440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“23.4.3.эзэмшил, ашиглалтад олгогдсон газрын кадастрын зургийг газрын улсын бүртгэлд бүртгэх;”</w:t>
      </w:r>
    </w:p>
    <w:p w14:paraId="59A81CFA" w14:textId="0B58B695" w:rsidR="009E1684" w:rsidRDefault="00732E7F" w:rsidP="009E1684">
      <w:pPr>
        <w:shd w:val="clear" w:color="auto" w:fill="FFFFFF"/>
        <w:spacing w:after="0" w:line="240" w:lineRule="auto"/>
        <w:ind w:firstLine="720"/>
        <w:jc w:val="both"/>
        <w:textAlignment w:val="top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2</w:t>
      </w:r>
      <w:r w:rsidR="009E1684">
        <w:rPr>
          <w:rFonts w:ascii="Arial" w:eastAsia="Times New Roman" w:hAnsi="Arial" w:cs="Arial"/>
          <w:b/>
          <w:sz w:val="24"/>
          <w:szCs w:val="24"/>
        </w:rPr>
        <w:t xml:space="preserve"> дугаар зүйл.</w:t>
      </w:r>
      <w:r w:rsidR="009E1684">
        <w:rPr>
          <w:rFonts w:ascii="Arial" w:hAnsi="Arial" w:cs="Arial"/>
          <w:sz w:val="24"/>
          <w:szCs w:val="24"/>
          <w:lang w:eastAsia="mn-MN"/>
        </w:rPr>
        <w:t>Газрын тухай хуулийн 8 дугаар зүйлийн 8.</w:t>
      </w:r>
      <w:r w:rsidR="005476CC">
        <w:rPr>
          <w:rFonts w:ascii="Arial" w:hAnsi="Arial" w:cs="Arial"/>
          <w:sz w:val="24"/>
          <w:szCs w:val="24"/>
          <w:lang w:eastAsia="mn-MN"/>
        </w:rPr>
        <w:t>5</w:t>
      </w:r>
      <w:r w:rsidR="009E1684">
        <w:rPr>
          <w:rFonts w:ascii="Arial" w:hAnsi="Arial" w:cs="Arial"/>
          <w:sz w:val="24"/>
          <w:szCs w:val="24"/>
          <w:lang w:eastAsia="mn-MN"/>
        </w:rPr>
        <w:t>, 8.</w:t>
      </w:r>
      <w:r w:rsidR="005476CC">
        <w:rPr>
          <w:rFonts w:ascii="Arial" w:hAnsi="Arial" w:cs="Arial"/>
          <w:sz w:val="24"/>
          <w:szCs w:val="24"/>
          <w:lang w:eastAsia="mn-MN"/>
        </w:rPr>
        <w:t>6</w:t>
      </w:r>
      <w:r w:rsidR="009E1684">
        <w:rPr>
          <w:rFonts w:ascii="Arial" w:hAnsi="Arial" w:cs="Arial"/>
          <w:sz w:val="24"/>
          <w:szCs w:val="24"/>
          <w:lang w:eastAsia="mn-MN"/>
        </w:rPr>
        <w:t xml:space="preserve"> дахь хэсгий</w:t>
      </w:r>
      <w:r w:rsidR="005476CC">
        <w:rPr>
          <w:rFonts w:ascii="Arial" w:hAnsi="Arial" w:cs="Arial"/>
          <w:sz w:val="24"/>
          <w:szCs w:val="24"/>
          <w:lang w:eastAsia="mn-MN"/>
        </w:rPr>
        <w:t>г</w:t>
      </w:r>
      <w:r w:rsidR="009E1684">
        <w:rPr>
          <w:rFonts w:ascii="Arial" w:hAnsi="Arial" w:cs="Arial"/>
          <w:sz w:val="24"/>
          <w:szCs w:val="24"/>
          <w:lang w:eastAsia="mn-MN"/>
        </w:rPr>
        <w:t xml:space="preserve"> </w:t>
      </w:r>
      <w:r w:rsidR="005476CC">
        <w:rPr>
          <w:rFonts w:ascii="Arial" w:hAnsi="Arial" w:cs="Arial"/>
          <w:sz w:val="24"/>
          <w:szCs w:val="24"/>
          <w:lang w:eastAsia="mn-MN"/>
        </w:rPr>
        <w:t>хассугай</w:t>
      </w:r>
      <w:r w:rsidR="009E1684">
        <w:rPr>
          <w:rFonts w:ascii="Arial" w:hAnsi="Arial" w:cs="Arial"/>
          <w:sz w:val="24"/>
          <w:szCs w:val="24"/>
          <w:lang w:eastAsia="mn-MN"/>
        </w:rPr>
        <w:t>.</w:t>
      </w:r>
    </w:p>
    <w:p w14:paraId="1ADB39BA" w14:textId="77777777" w:rsidR="00225E24" w:rsidRDefault="00225E24" w:rsidP="00225E24">
      <w:pPr>
        <w:spacing w:before="100" w:beforeAutospacing="1" w:after="100" w:afterAutospacing="1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3 дугаар зүйл</w:t>
      </w:r>
      <w:r>
        <w:rPr>
          <w:rFonts w:ascii="Arial" w:eastAsia="Times New Roman" w:hAnsi="Arial" w:cs="Arial"/>
          <w:sz w:val="24"/>
          <w:szCs w:val="24"/>
        </w:rPr>
        <w:t>.Энэ хуулийг Геодези, зураг зүйн тухай хууль хүчин төгөлдөр болсон өдрөөс эхлэн дагаж мөрдөнө.</w:t>
      </w:r>
    </w:p>
    <w:p w14:paraId="54EA59E4" w14:textId="065432DB" w:rsidR="00D90C97" w:rsidRPr="003D39C4" w:rsidRDefault="00D90C97" w:rsidP="00D90C97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672FBE18" w14:textId="77777777" w:rsidR="00B61E33" w:rsidRPr="003D39C4" w:rsidRDefault="00B61E33" w:rsidP="00D90C97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37780608" w14:textId="77777777" w:rsidR="00345C69" w:rsidRPr="00345C69" w:rsidRDefault="00345C69" w:rsidP="00345C69">
      <w:pPr>
        <w:spacing w:after="0" w:line="240" w:lineRule="auto"/>
        <w:jc w:val="center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345C69">
        <w:rPr>
          <w:rFonts w:ascii="Arial" w:eastAsia="Times New Roman" w:hAnsi="Arial" w:cs="Arial"/>
          <w:color w:val="000000" w:themeColor="text1"/>
          <w:sz w:val="24"/>
          <w:szCs w:val="24"/>
        </w:rPr>
        <w:t>Гарын үсэг</w:t>
      </w:r>
    </w:p>
    <w:p w14:paraId="68B03EFF" w14:textId="77777777" w:rsidR="00560742" w:rsidRPr="003D39C4" w:rsidRDefault="00560742" w:rsidP="003F600E">
      <w:pPr>
        <w:spacing w:after="0" w:line="240" w:lineRule="auto"/>
        <w:jc w:val="right"/>
        <w:rPr>
          <w:rFonts w:ascii="Arial" w:eastAsia="MS Mincho" w:hAnsi="Arial" w:cs="Arial"/>
          <w:color w:val="000000" w:themeColor="text1"/>
          <w:sz w:val="24"/>
          <w:szCs w:val="24"/>
          <w:lang w:eastAsia="ja-JP"/>
        </w:rPr>
      </w:pPr>
    </w:p>
    <w:p w14:paraId="092F3829" w14:textId="77777777" w:rsidR="00491F8E" w:rsidRPr="003D39C4" w:rsidRDefault="00491F8E" w:rsidP="00276C80">
      <w:pPr>
        <w:spacing w:after="0" w:line="240" w:lineRule="auto"/>
        <w:rPr>
          <w:rFonts w:ascii="Arial" w:eastAsia="MS Mincho" w:hAnsi="Arial" w:cs="Arial"/>
          <w:color w:val="000000" w:themeColor="text1"/>
          <w:sz w:val="24"/>
          <w:szCs w:val="24"/>
          <w:lang w:eastAsia="ja-JP"/>
        </w:rPr>
      </w:pPr>
    </w:p>
    <w:p w14:paraId="6DAAB617" w14:textId="23493F77" w:rsidR="004431C1" w:rsidRPr="003D39C4" w:rsidRDefault="004431C1" w:rsidP="004431C1">
      <w:pPr>
        <w:jc w:val="center"/>
        <w:rPr>
          <w:rFonts w:ascii="Arial" w:eastAsia="MS Mincho" w:hAnsi="Arial" w:cs="Arial"/>
          <w:b/>
          <w:color w:val="000000" w:themeColor="text1"/>
          <w:sz w:val="24"/>
          <w:szCs w:val="24"/>
          <w:lang w:eastAsia="ja-JP"/>
        </w:rPr>
      </w:pPr>
    </w:p>
    <w:p w14:paraId="4C146BA2" w14:textId="4671F08E" w:rsidR="00232C55" w:rsidRPr="003D39C4" w:rsidRDefault="00232C55" w:rsidP="004431C1">
      <w:pPr>
        <w:jc w:val="center"/>
        <w:rPr>
          <w:rFonts w:ascii="Arial" w:eastAsia="MS Mincho" w:hAnsi="Arial" w:cs="Arial"/>
          <w:b/>
          <w:color w:val="000000" w:themeColor="text1"/>
          <w:sz w:val="24"/>
          <w:szCs w:val="24"/>
          <w:lang w:eastAsia="ja-JP"/>
        </w:rPr>
      </w:pPr>
    </w:p>
    <w:p w14:paraId="16EF4B21" w14:textId="77777777" w:rsidR="003F1EB7" w:rsidRPr="003D39C4" w:rsidRDefault="003F1EB7" w:rsidP="001955B8">
      <w:pPr>
        <w:rPr>
          <w:rFonts w:ascii="Arial" w:eastAsia="MS Mincho" w:hAnsi="Arial" w:cs="Arial"/>
          <w:b/>
          <w:color w:val="000000" w:themeColor="text1"/>
          <w:sz w:val="24"/>
          <w:szCs w:val="24"/>
          <w:lang w:eastAsia="ja-JP"/>
        </w:rPr>
      </w:pPr>
    </w:p>
    <w:p w14:paraId="7E8F9FAF" w14:textId="59989C1E" w:rsidR="004431C1" w:rsidRPr="003D39C4" w:rsidRDefault="004431C1" w:rsidP="004431C1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3D39C4">
        <w:rPr>
          <w:rFonts w:ascii="Arial" w:hAnsi="Arial" w:cs="Arial"/>
          <w:b/>
          <w:color w:val="000000" w:themeColor="text1"/>
          <w:sz w:val="24"/>
          <w:szCs w:val="24"/>
        </w:rPr>
        <w:t>МОНГОЛ УЛСЫН ХУУЛЬ</w:t>
      </w:r>
    </w:p>
    <w:p w14:paraId="4EAA0F14" w14:textId="77777777" w:rsidR="00F91FB2" w:rsidRPr="003D39C4" w:rsidRDefault="00F91FB2" w:rsidP="004431C1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66EDFD99" w14:textId="77777777" w:rsidR="004431C1" w:rsidRPr="003D39C4" w:rsidRDefault="004431C1" w:rsidP="004431C1">
      <w:pPr>
        <w:spacing w:after="0" w:line="240" w:lineRule="auto"/>
        <w:jc w:val="right"/>
        <w:rPr>
          <w:rFonts w:ascii="Arial" w:hAnsi="Arial" w:cs="Arial"/>
          <w:color w:val="000000" w:themeColor="text1"/>
          <w:sz w:val="24"/>
          <w:szCs w:val="24"/>
        </w:rPr>
      </w:pPr>
    </w:p>
    <w:p w14:paraId="5A364421" w14:textId="5DAC6F8E" w:rsidR="004414E9" w:rsidRDefault="005E3B45" w:rsidP="004431C1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2022</w:t>
      </w:r>
      <w:r w:rsidR="00911950" w:rsidRPr="003D39C4">
        <w:rPr>
          <w:rFonts w:ascii="Arial" w:hAnsi="Arial" w:cs="Arial"/>
          <w:color w:val="000000" w:themeColor="text1"/>
          <w:sz w:val="24"/>
          <w:szCs w:val="24"/>
        </w:rPr>
        <w:t xml:space="preserve"> оны </w:t>
      </w:r>
      <w:r w:rsidR="004431C1" w:rsidRPr="003D39C4">
        <w:rPr>
          <w:rFonts w:ascii="Arial" w:hAnsi="Arial" w:cs="Arial"/>
          <w:color w:val="000000" w:themeColor="text1"/>
          <w:sz w:val="24"/>
          <w:szCs w:val="24"/>
        </w:rPr>
        <w:t xml:space="preserve">.... дугаар </w:t>
      </w:r>
      <w:r w:rsidR="004414E9">
        <w:rPr>
          <w:rFonts w:ascii="Arial" w:hAnsi="Arial" w:cs="Arial"/>
          <w:color w:val="000000" w:themeColor="text1"/>
          <w:sz w:val="24"/>
          <w:szCs w:val="24"/>
        </w:rPr>
        <w:t xml:space="preserve">                                                                                  </w:t>
      </w:r>
      <w:r w:rsidR="004414E9" w:rsidRPr="003D39C4">
        <w:rPr>
          <w:rFonts w:ascii="Arial" w:hAnsi="Arial" w:cs="Arial"/>
          <w:color w:val="000000" w:themeColor="text1"/>
          <w:sz w:val="24"/>
          <w:szCs w:val="24"/>
        </w:rPr>
        <w:t xml:space="preserve">Улаанбаатар </w:t>
      </w:r>
    </w:p>
    <w:p w14:paraId="5FAAD3DD" w14:textId="03FB605D" w:rsidR="004414E9" w:rsidRDefault="004414E9" w:rsidP="004414E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3D39C4">
        <w:rPr>
          <w:rFonts w:ascii="Arial" w:hAnsi="Arial" w:cs="Arial"/>
          <w:color w:val="000000" w:themeColor="text1"/>
          <w:sz w:val="24"/>
          <w:szCs w:val="24"/>
        </w:rPr>
        <w:t xml:space="preserve">сарын ... ны өдөр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                                                                                            </w:t>
      </w:r>
      <w:r w:rsidRPr="003D39C4">
        <w:rPr>
          <w:rFonts w:ascii="Arial" w:hAnsi="Arial" w:cs="Arial"/>
          <w:color w:val="000000" w:themeColor="text1"/>
          <w:sz w:val="24"/>
          <w:szCs w:val="24"/>
        </w:rPr>
        <w:t>хот</w:t>
      </w:r>
    </w:p>
    <w:p w14:paraId="5326CEB1" w14:textId="1C204810" w:rsidR="004431C1" w:rsidRPr="003D39C4" w:rsidRDefault="004414E9" w:rsidP="004431C1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               </w:t>
      </w:r>
    </w:p>
    <w:p w14:paraId="12D43CA9" w14:textId="56EB5C1A" w:rsidR="004431C1" w:rsidRPr="003D39C4" w:rsidRDefault="004431C1" w:rsidP="004431C1">
      <w:pPr>
        <w:spacing w:after="0" w:line="240" w:lineRule="auto"/>
        <w:jc w:val="right"/>
        <w:rPr>
          <w:rFonts w:ascii="Arial" w:hAnsi="Arial" w:cs="Arial"/>
          <w:color w:val="000000" w:themeColor="text1"/>
          <w:sz w:val="24"/>
          <w:szCs w:val="24"/>
        </w:rPr>
      </w:pPr>
    </w:p>
    <w:p w14:paraId="1E393DF2" w14:textId="77777777" w:rsidR="00F91FB2" w:rsidRPr="003D39C4" w:rsidRDefault="00F91FB2" w:rsidP="004431C1">
      <w:pPr>
        <w:spacing w:after="0" w:line="240" w:lineRule="auto"/>
        <w:jc w:val="right"/>
        <w:rPr>
          <w:rFonts w:ascii="Arial" w:hAnsi="Arial" w:cs="Arial"/>
          <w:color w:val="000000" w:themeColor="text1"/>
          <w:sz w:val="24"/>
          <w:szCs w:val="24"/>
        </w:rPr>
      </w:pPr>
    </w:p>
    <w:p w14:paraId="7327E97F" w14:textId="77777777" w:rsidR="004431C1" w:rsidRPr="003D39C4" w:rsidRDefault="004431C1" w:rsidP="004431C1">
      <w:pPr>
        <w:spacing w:after="0" w:line="240" w:lineRule="auto"/>
        <w:jc w:val="right"/>
        <w:rPr>
          <w:rFonts w:ascii="Arial" w:hAnsi="Arial" w:cs="Arial"/>
          <w:color w:val="000000" w:themeColor="text1"/>
          <w:sz w:val="24"/>
          <w:szCs w:val="24"/>
        </w:rPr>
      </w:pPr>
    </w:p>
    <w:p w14:paraId="5D359FA0" w14:textId="4A6321C7" w:rsidR="004431C1" w:rsidRPr="003D39C4" w:rsidRDefault="004431C1" w:rsidP="00F66AB1">
      <w:pPr>
        <w:pStyle w:val="Heading1"/>
      </w:pPr>
      <w:bookmarkStart w:id="2" w:name="_Toc111558707"/>
      <w:r w:rsidRPr="003D39C4">
        <w:t>КАДАСТРЫН ЗУРАГЛАЛ БА ГАЗРЫН КАДАСТРЫН ТУХАЙ ХУУЛЬД ӨӨРЧЛӨЛТ ОРУУЛАХ ТУХАЙ</w:t>
      </w:r>
      <w:bookmarkEnd w:id="2"/>
      <w:r w:rsidRPr="003D39C4">
        <w:t xml:space="preserve"> </w:t>
      </w:r>
    </w:p>
    <w:p w14:paraId="6D39ABF1" w14:textId="77777777" w:rsidR="004431C1" w:rsidRPr="003D39C4" w:rsidRDefault="004431C1" w:rsidP="004431C1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58862F31" w14:textId="77777777" w:rsidR="004431C1" w:rsidRPr="003D39C4" w:rsidRDefault="004431C1" w:rsidP="004431C1">
      <w:pPr>
        <w:spacing w:after="0" w:line="240" w:lineRule="auto"/>
        <w:jc w:val="right"/>
        <w:rPr>
          <w:rFonts w:ascii="Arial" w:hAnsi="Arial" w:cs="Arial"/>
          <w:color w:val="000000" w:themeColor="text1"/>
          <w:sz w:val="24"/>
          <w:szCs w:val="24"/>
        </w:rPr>
      </w:pPr>
    </w:p>
    <w:p w14:paraId="2ECD4158" w14:textId="75617C90" w:rsidR="004431C1" w:rsidRPr="003D39C4" w:rsidRDefault="004431C1" w:rsidP="004431C1">
      <w:pPr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D39C4">
        <w:rPr>
          <w:rFonts w:ascii="Arial" w:hAnsi="Arial" w:cs="Arial"/>
          <w:b/>
          <w:color w:val="000000" w:themeColor="text1"/>
          <w:sz w:val="24"/>
          <w:szCs w:val="24"/>
        </w:rPr>
        <w:t>1 дүгээр зүйл.</w:t>
      </w:r>
      <w:r w:rsidRPr="003D39C4">
        <w:rPr>
          <w:rFonts w:ascii="Arial" w:hAnsi="Arial" w:cs="Arial"/>
          <w:color w:val="000000" w:themeColor="text1"/>
          <w:sz w:val="24"/>
          <w:szCs w:val="24"/>
        </w:rPr>
        <w:t>Кадастрын зураглал ба газрын кадастрын тухай хуулийн 7 дугаар зүйлийн 7.1 дэх хэсгийг дор дурдсанаар өөрчлөн найруулсугай.</w:t>
      </w:r>
    </w:p>
    <w:p w14:paraId="13509EF1" w14:textId="77777777" w:rsidR="004431C1" w:rsidRPr="003D39C4" w:rsidRDefault="004431C1" w:rsidP="004431C1">
      <w:pPr>
        <w:spacing w:after="0" w:line="240" w:lineRule="auto"/>
        <w:ind w:firstLine="720"/>
        <w:rPr>
          <w:rFonts w:ascii="Arial" w:hAnsi="Arial" w:cs="Arial"/>
          <w:color w:val="000000" w:themeColor="text1"/>
          <w:sz w:val="24"/>
          <w:szCs w:val="24"/>
        </w:rPr>
      </w:pPr>
    </w:p>
    <w:p w14:paraId="16EE5274" w14:textId="61EABE94" w:rsidR="004431C1" w:rsidRPr="003D39C4" w:rsidRDefault="004431C1" w:rsidP="004431C1">
      <w:pPr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D39C4">
        <w:rPr>
          <w:rFonts w:ascii="Arial" w:hAnsi="Arial" w:cs="Arial"/>
          <w:color w:val="000000" w:themeColor="text1"/>
          <w:sz w:val="24"/>
          <w:szCs w:val="24"/>
          <w:lang w:val="en-US"/>
        </w:rPr>
        <w:t>“</w:t>
      </w:r>
      <w:r w:rsidRPr="003D39C4">
        <w:rPr>
          <w:rFonts w:ascii="Arial" w:hAnsi="Arial" w:cs="Arial"/>
          <w:color w:val="000000" w:themeColor="text1"/>
          <w:sz w:val="24"/>
          <w:szCs w:val="24"/>
        </w:rPr>
        <w:t>7.1.Кадастрын зураглалыг геодези, зураг зүйн үйлдвэрлэл, үйлчилгээ эрхлэх тусгай зөвшөөрөл бүхий аж ахуйн нэгж, байгууллага холбогдох хууль тогтоомжийн дагуу гүйцэтгэнэ.”</w:t>
      </w:r>
    </w:p>
    <w:p w14:paraId="4FDDE9E2" w14:textId="77777777" w:rsidR="004431C1" w:rsidRPr="003D39C4" w:rsidRDefault="004431C1" w:rsidP="004431C1">
      <w:pPr>
        <w:spacing w:after="0" w:line="240" w:lineRule="auto"/>
        <w:ind w:firstLine="720"/>
        <w:rPr>
          <w:rFonts w:ascii="Arial" w:hAnsi="Arial" w:cs="Arial"/>
          <w:color w:val="000000" w:themeColor="text1"/>
          <w:sz w:val="24"/>
          <w:szCs w:val="24"/>
        </w:rPr>
      </w:pPr>
    </w:p>
    <w:p w14:paraId="0F62505B" w14:textId="7AC5F4D5" w:rsidR="004431C1" w:rsidRPr="003D39C4" w:rsidRDefault="004431C1" w:rsidP="004431C1">
      <w:pPr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D39C4">
        <w:rPr>
          <w:rFonts w:ascii="Arial" w:hAnsi="Arial" w:cs="Arial"/>
          <w:b/>
          <w:color w:val="000000" w:themeColor="text1"/>
          <w:sz w:val="24"/>
          <w:szCs w:val="24"/>
        </w:rPr>
        <w:t>2 дугаар зүйл.</w:t>
      </w:r>
      <w:r w:rsidRPr="003D39C4">
        <w:rPr>
          <w:rFonts w:ascii="Arial" w:hAnsi="Arial" w:cs="Arial"/>
          <w:color w:val="000000" w:themeColor="text1"/>
          <w:sz w:val="24"/>
          <w:szCs w:val="24"/>
        </w:rPr>
        <w:t xml:space="preserve">Энэ хуулийг </w:t>
      </w:r>
      <w:r w:rsidR="00911950" w:rsidRPr="003D39C4">
        <w:rPr>
          <w:rFonts w:ascii="Arial" w:hAnsi="Arial" w:cs="Arial"/>
          <w:color w:val="000000" w:themeColor="text1"/>
          <w:sz w:val="24"/>
          <w:szCs w:val="24"/>
        </w:rPr>
        <w:t xml:space="preserve">Геодези, зураг зүйн тухай хууль </w:t>
      </w:r>
      <w:r w:rsidRPr="003D39C4">
        <w:rPr>
          <w:rFonts w:ascii="Arial" w:hAnsi="Arial" w:cs="Arial"/>
          <w:color w:val="000000" w:themeColor="text1"/>
          <w:sz w:val="24"/>
          <w:szCs w:val="24"/>
        </w:rPr>
        <w:t>хүчин төгөлдөр болсон өдрөөс эхлэн дагаж мөрдөнө.</w:t>
      </w:r>
    </w:p>
    <w:p w14:paraId="49B170F3" w14:textId="77777777" w:rsidR="004431C1" w:rsidRPr="003D39C4" w:rsidRDefault="004431C1" w:rsidP="004431C1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3746F577" w14:textId="77777777" w:rsidR="004431C1" w:rsidRPr="003D39C4" w:rsidRDefault="004431C1" w:rsidP="004431C1">
      <w:pPr>
        <w:spacing w:after="0" w:line="240" w:lineRule="auto"/>
        <w:jc w:val="right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3843B23E" w14:textId="77777777" w:rsidR="004431C1" w:rsidRPr="003D39C4" w:rsidRDefault="004431C1" w:rsidP="004431C1">
      <w:pPr>
        <w:spacing w:after="0" w:line="240" w:lineRule="auto"/>
        <w:jc w:val="right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1819D077" w14:textId="77777777" w:rsidR="004431C1" w:rsidRPr="003D39C4" w:rsidRDefault="004431C1" w:rsidP="004431C1">
      <w:pPr>
        <w:spacing w:after="0" w:line="240" w:lineRule="auto"/>
        <w:jc w:val="right"/>
        <w:rPr>
          <w:rFonts w:ascii="Arial" w:hAnsi="Arial" w:cs="Arial"/>
          <w:color w:val="000000" w:themeColor="text1"/>
          <w:sz w:val="24"/>
          <w:szCs w:val="24"/>
        </w:rPr>
      </w:pPr>
    </w:p>
    <w:p w14:paraId="02C76B9D" w14:textId="77777777" w:rsidR="00345C69" w:rsidRPr="00345C69" w:rsidRDefault="00345C69" w:rsidP="00345C69">
      <w:pPr>
        <w:spacing w:after="0" w:line="240" w:lineRule="auto"/>
        <w:jc w:val="center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345C69">
        <w:rPr>
          <w:rFonts w:ascii="Arial" w:eastAsia="Times New Roman" w:hAnsi="Arial" w:cs="Arial"/>
          <w:color w:val="000000" w:themeColor="text1"/>
          <w:sz w:val="24"/>
          <w:szCs w:val="24"/>
        </w:rPr>
        <w:t>Гарын үсэг</w:t>
      </w:r>
    </w:p>
    <w:p w14:paraId="04DC7DFB" w14:textId="77777777" w:rsidR="00BF3041" w:rsidRDefault="00BF3041" w:rsidP="004431C1">
      <w:pPr>
        <w:jc w:val="center"/>
        <w:rPr>
          <w:rFonts w:ascii="Arial" w:eastAsia="MS Mincho" w:hAnsi="Arial" w:cs="Arial"/>
          <w:b/>
          <w:color w:val="000000" w:themeColor="text1"/>
          <w:sz w:val="24"/>
          <w:szCs w:val="24"/>
          <w:lang w:eastAsia="ja-JP"/>
        </w:rPr>
      </w:pPr>
    </w:p>
    <w:p w14:paraId="519A4FB8" w14:textId="77777777" w:rsidR="00BF3041" w:rsidRDefault="00BF3041" w:rsidP="004431C1">
      <w:pPr>
        <w:jc w:val="center"/>
        <w:rPr>
          <w:rFonts w:ascii="Arial" w:eastAsia="MS Mincho" w:hAnsi="Arial" w:cs="Arial"/>
          <w:b/>
          <w:color w:val="000000" w:themeColor="text1"/>
          <w:sz w:val="24"/>
          <w:szCs w:val="24"/>
          <w:lang w:eastAsia="ja-JP"/>
        </w:rPr>
      </w:pPr>
    </w:p>
    <w:p w14:paraId="6A9DF41F" w14:textId="77777777" w:rsidR="00BF3041" w:rsidRDefault="00BF3041" w:rsidP="004431C1">
      <w:pPr>
        <w:jc w:val="center"/>
        <w:rPr>
          <w:rFonts w:ascii="Arial" w:eastAsia="MS Mincho" w:hAnsi="Arial" w:cs="Arial"/>
          <w:b/>
          <w:color w:val="000000" w:themeColor="text1"/>
          <w:sz w:val="24"/>
          <w:szCs w:val="24"/>
          <w:lang w:eastAsia="ja-JP"/>
        </w:rPr>
      </w:pPr>
    </w:p>
    <w:p w14:paraId="6A17DAFA" w14:textId="77777777" w:rsidR="00BF3041" w:rsidRDefault="00BF3041" w:rsidP="004431C1">
      <w:pPr>
        <w:jc w:val="center"/>
        <w:rPr>
          <w:rFonts w:ascii="Arial" w:eastAsia="MS Mincho" w:hAnsi="Arial" w:cs="Arial"/>
          <w:b/>
          <w:color w:val="000000" w:themeColor="text1"/>
          <w:sz w:val="24"/>
          <w:szCs w:val="24"/>
          <w:lang w:eastAsia="ja-JP"/>
        </w:rPr>
      </w:pPr>
    </w:p>
    <w:p w14:paraId="037D991F" w14:textId="77777777" w:rsidR="00BF3041" w:rsidRDefault="00BF3041" w:rsidP="004431C1">
      <w:pPr>
        <w:jc w:val="center"/>
        <w:rPr>
          <w:rFonts w:ascii="Arial" w:eastAsia="MS Mincho" w:hAnsi="Arial" w:cs="Arial"/>
          <w:b/>
          <w:color w:val="000000" w:themeColor="text1"/>
          <w:sz w:val="24"/>
          <w:szCs w:val="24"/>
          <w:lang w:eastAsia="ja-JP"/>
        </w:rPr>
      </w:pPr>
    </w:p>
    <w:p w14:paraId="225D3A3B" w14:textId="77777777" w:rsidR="00BF3041" w:rsidRDefault="00BF3041" w:rsidP="004431C1">
      <w:pPr>
        <w:jc w:val="center"/>
        <w:rPr>
          <w:rFonts w:ascii="Arial" w:eastAsia="MS Mincho" w:hAnsi="Arial" w:cs="Arial"/>
          <w:b/>
          <w:color w:val="000000" w:themeColor="text1"/>
          <w:sz w:val="24"/>
          <w:szCs w:val="24"/>
          <w:lang w:eastAsia="ja-JP"/>
        </w:rPr>
      </w:pPr>
    </w:p>
    <w:p w14:paraId="3BDF0D29" w14:textId="199B2BFE" w:rsidR="00BF3041" w:rsidRDefault="00BF3041" w:rsidP="004431C1">
      <w:pPr>
        <w:jc w:val="center"/>
        <w:rPr>
          <w:rFonts w:ascii="Arial" w:eastAsia="MS Mincho" w:hAnsi="Arial" w:cs="Arial"/>
          <w:b/>
          <w:color w:val="000000" w:themeColor="text1"/>
          <w:sz w:val="24"/>
          <w:szCs w:val="24"/>
          <w:lang w:eastAsia="ja-JP"/>
        </w:rPr>
      </w:pPr>
    </w:p>
    <w:p w14:paraId="70F375A1" w14:textId="77777777" w:rsidR="0080299B" w:rsidRDefault="0080299B" w:rsidP="004431C1">
      <w:pPr>
        <w:jc w:val="center"/>
        <w:rPr>
          <w:rFonts w:ascii="Arial" w:eastAsia="MS Mincho" w:hAnsi="Arial" w:cs="Arial"/>
          <w:b/>
          <w:color w:val="000000" w:themeColor="text1"/>
          <w:sz w:val="24"/>
          <w:szCs w:val="24"/>
          <w:lang w:eastAsia="ja-JP"/>
        </w:rPr>
      </w:pPr>
    </w:p>
    <w:p w14:paraId="21361EBC" w14:textId="77777777" w:rsidR="00BF3041" w:rsidRDefault="00BF3041" w:rsidP="004431C1">
      <w:pPr>
        <w:jc w:val="center"/>
        <w:rPr>
          <w:rFonts w:ascii="Arial" w:eastAsia="MS Mincho" w:hAnsi="Arial" w:cs="Arial"/>
          <w:b/>
          <w:color w:val="000000" w:themeColor="text1"/>
          <w:sz w:val="24"/>
          <w:szCs w:val="24"/>
          <w:lang w:eastAsia="ja-JP"/>
        </w:rPr>
      </w:pPr>
    </w:p>
    <w:p w14:paraId="75D1F6CD" w14:textId="77777777" w:rsidR="00BF3041" w:rsidRDefault="00BF3041" w:rsidP="004431C1">
      <w:pPr>
        <w:jc w:val="center"/>
        <w:rPr>
          <w:rFonts w:ascii="Arial" w:eastAsia="MS Mincho" w:hAnsi="Arial" w:cs="Arial"/>
          <w:b/>
          <w:color w:val="000000" w:themeColor="text1"/>
          <w:sz w:val="24"/>
          <w:szCs w:val="24"/>
          <w:lang w:eastAsia="ja-JP"/>
        </w:rPr>
      </w:pPr>
    </w:p>
    <w:p w14:paraId="07186DDB" w14:textId="77777777" w:rsidR="00BF3041" w:rsidRDefault="00BF3041" w:rsidP="004431C1">
      <w:pPr>
        <w:jc w:val="center"/>
        <w:rPr>
          <w:rFonts w:ascii="Arial" w:eastAsia="MS Mincho" w:hAnsi="Arial" w:cs="Arial"/>
          <w:b/>
          <w:color w:val="000000" w:themeColor="text1"/>
          <w:sz w:val="24"/>
          <w:szCs w:val="24"/>
          <w:lang w:eastAsia="ja-JP"/>
        </w:rPr>
      </w:pPr>
    </w:p>
    <w:p w14:paraId="298BF5FD" w14:textId="789B1823" w:rsidR="00BF3041" w:rsidRDefault="00BF3041" w:rsidP="004431C1">
      <w:pPr>
        <w:jc w:val="center"/>
        <w:rPr>
          <w:rFonts w:ascii="Arial" w:eastAsia="MS Mincho" w:hAnsi="Arial" w:cs="Arial"/>
          <w:b/>
          <w:color w:val="000000" w:themeColor="text1"/>
          <w:sz w:val="24"/>
          <w:szCs w:val="24"/>
          <w:lang w:eastAsia="ja-JP"/>
        </w:rPr>
      </w:pPr>
    </w:p>
    <w:p w14:paraId="70FA01DB" w14:textId="4226143D" w:rsidR="00345C69" w:rsidRDefault="00345C69" w:rsidP="004431C1">
      <w:pPr>
        <w:jc w:val="center"/>
        <w:rPr>
          <w:rFonts w:ascii="Arial" w:eastAsia="MS Mincho" w:hAnsi="Arial" w:cs="Arial"/>
          <w:b/>
          <w:color w:val="000000" w:themeColor="text1"/>
          <w:sz w:val="24"/>
          <w:szCs w:val="24"/>
          <w:lang w:eastAsia="ja-JP"/>
        </w:rPr>
      </w:pPr>
    </w:p>
    <w:p w14:paraId="3E96A1DE" w14:textId="77777777" w:rsidR="00BF3041" w:rsidRDefault="00BF3041" w:rsidP="001955B8">
      <w:pPr>
        <w:rPr>
          <w:rFonts w:ascii="Arial" w:eastAsia="MS Mincho" w:hAnsi="Arial" w:cs="Arial"/>
          <w:b/>
          <w:color w:val="000000" w:themeColor="text1"/>
          <w:sz w:val="24"/>
          <w:szCs w:val="24"/>
          <w:lang w:eastAsia="ja-JP"/>
        </w:rPr>
      </w:pPr>
    </w:p>
    <w:p w14:paraId="5502ED76" w14:textId="5814CA0E" w:rsidR="00264816" w:rsidRPr="003D39C4" w:rsidRDefault="00264816" w:rsidP="004431C1">
      <w:pPr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3D39C4">
        <w:rPr>
          <w:rFonts w:ascii="Arial" w:eastAsia="MS Mincho" w:hAnsi="Arial" w:cs="Arial"/>
          <w:b/>
          <w:color w:val="000000" w:themeColor="text1"/>
          <w:sz w:val="24"/>
          <w:szCs w:val="24"/>
          <w:lang w:eastAsia="ja-JP"/>
        </w:rPr>
        <w:t>МОНГОЛ УЛСЫН ХУУЛЬ</w:t>
      </w:r>
    </w:p>
    <w:p w14:paraId="6C5C987D" w14:textId="77777777" w:rsidR="00264816" w:rsidRPr="003D39C4" w:rsidRDefault="00264816" w:rsidP="003F600E">
      <w:pPr>
        <w:spacing w:after="0" w:line="240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14:paraId="3752DE55" w14:textId="65433EF0" w:rsidR="00264816" w:rsidRPr="003D39C4" w:rsidRDefault="005E3B45" w:rsidP="003F600E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eastAsia="MS Mincho" w:hAnsi="Arial" w:cs="Arial"/>
          <w:color w:val="000000" w:themeColor="text1"/>
          <w:sz w:val="24"/>
          <w:szCs w:val="24"/>
          <w:lang w:eastAsia="ja-JP"/>
        </w:rPr>
        <w:t>2022</w:t>
      </w:r>
      <w:r w:rsidR="00911950" w:rsidRPr="003D39C4">
        <w:rPr>
          <w:rFonts w:ascii="Arial" w:eastAsia="MS Mincho" w:hAnsi="Arial" w:cs="Arial"/>
          <w:color w:val="000000" w:themeColor="text1"/>
          <w:sz w:val="24"/>
          <w:szCs w:val="24"/>
          <w:lang w:eastAsia="ja-JP"/>
        </w:rPr>
        <w:t xml:space="preserve"> оны </w:t>
      </w:r>
      <w:r w:rsidR="00264816" w:rsidRPr="003D39C4">
        <w:rPr>
          <w:rFonts w:ascii="Arial" w:eastAsia="MS Mincho" w:hAnsi="Arial" w:cs="Arial"/>
          <w:color w:val="000000" w:themeColor="text1"/>
          <w:sz w:val="24"/>
          <w:szCs w:val="24"/>
          <w:lang w:eastAsia="ja-JP"/>
        </w:rPr>
        <w:t>.... дугаар</w:t>
      </w:r>
      <w:r w:rsidR="00264816" w:rsidRPr="003D39C4">
        <w:rPr>
          <w:rFonts w:ascii="Arial" w:eastAsia="MS Mincho" w:hAnsi="Arial" w:cs="Arial"/>
          <w:color w:val="000000" w:themeColor="text1"/>
          <w:sz w:val="24"/>
          <w:szCs w:val="24"/>
          <w:lang w:eastAsia="ja-JP"/>
        </w:rPr>
        <w:tab/>
      </w:r>
      <w:r w:rsidR="00264816" w:rsidRPr="003D39C4">
        <w:rPr>
          <w:rFonts w:ascii="Arial" w:eastAsia="MS Mincho" w:hAnsi="Arial" w:cs="Arial"/>
          <w:color w:val="000000" w:themeColor="text1"/>
          <w:sz w:val="24"/>
          <w:szCs w:val="24"/>
          <w:lang w:eastAsia="ja-JP"/>
        </w:rPr>
        <w:tab/>
      </w:r>
      <w:r w:rsidR="00264816" w:rsidRPr="003D39C4">
        <w:rPr>
          <w:rFonts w:ascii="Arial" w:eastAsia="MS Mincho" w:hAnsi="Arial" w:cs="Arial"/>
          <w:color w:val="000000" w:themeColor="text1"/>
          <w:sz w:val="24"/>
          <w:szCs w:val="24"/>
          <w:lang w:eastAsia="ja-JP"/>
        </w:rPr>
        <w:tab/>
      </w:r>
      <w:r w:rsidR="00264816" w:rsidRPr="003D39C4">
        <w:rPr>
          <w:rFonts w:ascii="Arial" w:eastAsia="MS Mincho" w:hAnsi="Arial" w:cs="Arial"/>
          <w:color w:val="000000" w:themeColor="text1"/>
          <w:sz w:val="24"/>
          <w:szCs w:val="24"/>
          <w:lang w:eastAsia="ja-JP"/>
        </w:rPr>
        <w:tab/>
      </w:r>
      <w:r w:rsidR="00264816" w:rsidRPr="003D39C4">
        <w:rPr>
          <w:rFonts w:ascii="Arial" w:eastAsia="MS Mincho" w:hAnsi="Arial" w:cs="Arial"/>
          <w:color w:val="000000" w:themeColor="text1"/>
          <w:sz w:val="24"/>
          <w:szCs w:val="24"/>
          <w:lang w:eastAsia="ja-JP"/>
        </w:rPr>
        <w:tab/>
      </w:r>
      <w:r w:rsidR="00264816" w:rsidRPr="003D39C4">
        <w:rPr>
          <w:rFonts w:ascii="Arial" w:eastAsia="MS Mincho" w:hAnsi="Arial" w:cs="Arial"/>
          <w:color w:val="000000" w:themeColor="text1"/>
          <w:sz w:val="24"/>
          <w:szCs w:val="24"/>
          <w:lang w:eastAsia="ja-JP"/>
        </w:rPr>
        <w:tab/>
      </w:r>
      <w:r w:rsidR="00264816" w:rsidRPr="003D39C4">
        <w:rPr>
          <w:rFonts w:ascii="Arial" w:eastAsia="MS Mincho" w:hAnsi="Arial" w:cs="Arial"/>
          <w:color w:val="000000" w:themeColor="text1"/>
          <w:sz w:val="24"/>
          <w:szCs w:val="24"/>
          <w:lang w:eastAsia="ja-JP"/>
        </w:rPr>
        <w:tab/>
        <w:t>Улаанбаатар</w:t>
      </w:r>
    </w:p>
    <w:p w14:paraId="01284484" w14:textId="77777777" w:rsidR="00264816" w:rsidRPr="003D39C4" w:rsidRDefault="00264816" w:rsidP="003F600E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3D39C4">
        <w:rPr>
          <w:rFonts w:ascii="Arial" w:eastAsia="MS Mincho" w:hAnsi="Arial" w:cs="Arial"/>
          <w:color w:val="000000" w:themeColor="text1"/>
          <w:sz w:val="24"/>
          <w:szCs w:val="24"/>
          <w:lang w:eastAsia="ja-JP"/>
        </w:rPr>
        <w:t xml:space="preserve"> сарын ... ны өдөр </w:t>
      </w:r>
      <w:r w:rsidRPr="003D39C4">
        <w:rPr>
          <w:rFonts w:ascii="Arial" w:eastAsia="MS Mincho" w:hAnsi="Arial" w:cs="Arial"/>
          <w:color w:val="000000" w:themeColor="text1"/>
          <w:sz w:val="24"/>
          <w:szCs w:val="24"/>
          <w:lang w:eastAsia="ja-JP"/>
        </w:rPr>
        <w:tab/>
      </w:r>
      <w:r w:rsidRPr="003D39C4">
        <w:rPr>
          <w:rFonts w:ascii="Arial" w:eastAsia="MS Mincho" w:hAnsi="Arial" w:cs="Arial"/>
          <w:color w:val="000000" w:themeColor="text1"/>
          <w:sz w:val="24"/>
          <w:szCs w:val="24"/>
          <w:lang w:eastAsia="ja-JP"/>
        </w:rPr>
        <w:tab/>
      </w:r>
      <w:r w:rsidRPr="003D39C4">
        <w:rPr>
          <w:rFonts w:ascii="Arial" w:eastAsia="MS Mincho" w:hAnsi="Arial" w:cs="Arial"/>
          <w:color w:val="000000" w:themeColor="text1"/>
          <w:sz w:val="24"/>
          <w:szCs w:val="24"/>
          <w:lang w:eastAsia="ja-JP"/>
        </w:rPr>
        <w:tab/>
      </w:r>
      <w:r w:rsidRPr="003D39C4">
        <w:rPr>
          <w:rFonts w:ascii="Arial" w:eastAsia="MS Mincho" w:hAnsi="Arial" w:cs="Arial"/>
          <w:color w:val="000000" w:themeColor="text1"/>
          <w:sz w:val="24"/>
          <w:szCs w:val="24"/>
          <w:lang w:eastAsia="ja-JP"/>
        </w:rPr>
        <w:tab/>
      </w:r>
      <w:r w:rsidRPr="003D39C4">
        <w:rPr>
          <w:rFonts w:ascii="Arial" w:eastAsia="MS Mincho" w:hAnsi="Arial" w:cs="Arial"/>
          <w:color w:val="000000" w:themeColor="text1"/>
          <w:sz w:val="24"/>
          <w:szCs w:val="24"/>
          <w:lang w:eastAsia="ja-JP"/>
        </w:rPr>
        <w:tab/>
      </w:r>
      <w:r w:rsidRPr="003D39C4">
        <w:rPr>
          <w:rFonts w:ascii="Arial" w:eastAsia="MS Mincho" w:hAnsi="Arial" w:cs="Arial"/>
          <w:color w:val="000000" w:themeColor="text1"/>
          <w:sz w:val="24"/>
          <w:szCs w:val="24"/>
          <w:lang w:eastAsia="ja-JP"/>
        </w:rPr>
        <w:tab/>
      </w:r>
      <w:r w:rsidRPr="003D39C4">
        <w:rPr>
          <w:rFonts w:ascii="Arial" w:eastAsia="MS Mincho" w:hAnsi="Arial" w:cs="Arial"/>
          <w:color w:val="000000" w:themeColor="text1"/>
          <w:sz w:val="24"/>
          <w:szCs w:val="24"/>
          <w:lang w:eastAsia="ja-JP"/>
        </w:rPr>
        <w:tab/>
      </w:r>
      <w:r w:rsidRPr="003D39C4">
        <w:rPr>
          <w:rFonts w:ascii="Arial" w:eastAsia="MS Mincho" w:hAnsi="Arial" w:cs="Arial"/>
          <w:color w:val="000000" w:themeColor="text1"/>
          <w:sz w:val="24"/>
          <w:szCs w:val="24"/>
          <w:lang w:eastAsia="ja-JP"/>
        </w:rPr>
        <w:tab/>
        <w:t xml:space="preserve">        хот</w:t>
      </w:r>
    </w:p>
    <w:p w14:paraId="252315FA" w14:textId="77777777" w:rsidR="00264816" w:rsidRPr="003D39C4" w:rsidRDefault="00264816" w:rsidP="005256DE">
      <w:pPr>
        <w:rPr>
          <w:lang w:eastAsia="mn-MN"/>
        </w:rPr>
      </w:pPr>
    </w:p>
    <w:p w14:paraId="28AC8C70" w14:textId="5813B784" w:rsidR="00264816" w:rsidRPr="003D39C4" w:rsidRDefault="000E06E5" w:rsidP="00F66AB1">
      <w:pPr>
        <w:pStyle w:val="Heading1"/>
        <w:rPr>
          <w:rFonts w:eastAsia="Times New Roman"/>
          <w:lang w:eastAsia="mn-MN"/>
        </w:rPr>
      </w:pPr>
      <w:bookmarkStart w:id="3" w:name="_Toc111558708"/>
      <w:r w:rsidRPr="003D39C4">
        <w:rPr>
          <w:rFonts w:eastAsia="Times New Roman"/>
          <w:lang w:eastAsia="mn-MN"/>
        </w:rPr>
        <w:t xml:space="preserve">ЗӨРЧЛИЙН ТУХАЙ ХУУЛЬД </w:t>
      </w:r>
      <w:r w:rsidR="00665088" w:rsidRPr="003D39C4">
        <w:rPr>
          <w:rFonts w:eastAsia="Times New Roman"/>
          <w:lang w:eastAsia="mn-MN"/>
        </w:rPr>
        <w:t xml:space="preserve">НЭМЭЛТ, </w:t>
      </w:r>
      <w:r w:rsidRPr="003D39C4">
        <w:rPr>
          <w:rFonts w:eastAsia="Times New Roman"/>
          <w:lang w:eastAsia="mn-MN"/>
        </w:rPr>
        <w:t>ӨӨРЧЛӨЛТ</w:t>
      </w:r>
      <w:r w:rsidR="00264816" w:rsidRPr="003D39C4">
        <w:rPr>
          <w:rFonts w:eastAsia="Times New Roman"/>
          <w:lang w:eastAsia="mn-MN"/>
        </w:rPr>
        <w:t xml:space="preserve"> ОРУУЛАХ ТУХАЙ</w:t>
      </w:r>
      <w:bookmarkEnd w:id="3"/>
    </w:p>
    <w:p w14:paraId="7E947F7F" w14:textId="77777777" w:rsidR="00264816" w:rsidRPr="003D39C4" w:rsidRDefault="00264816" w:rsidP="003F600E">
      <w:pPr>
        <w:spacing w:after="0" w:line="240" w:lineRule="auto"/>
        <w:ind w:firstLine="709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21EC3109" w14:textId="77777777" w:rsidR="00264816" w:rsidRPr="003D39C4" w:rsidRDefault="00264816" w:rsidP="003F600E">
      <w:pPr>
        <w:spacing w:after="0" w:line="240" w:lineRule="auto"/>
        <w:ind w:firstLine="709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374945C0" w14:textId="1FF1F1A4" w:rsidR="00264816" w:rsidRDefault="00264816" w:rsidP="003F600E">
      <w:pPr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D39C4">
        <w:rPr>
          <w:rFonts w:ascii="Arial" w:hAnsi="Arial" w:cs="Arial"/>
          <w:b/>
          <w:color w:val="000000" w:themeColor="text1"/>
          <w:sz w:val="24"/>
          <w:szCs w:val="24"/>
        </w:rPr>
        <w:t>1 дүгээ</w:t>
      </w:r>
      <w:r w:rsidR="00C24870" w:rsidRPr="003D39C4">
        <w:rPr>
          <w:rFonts w:ascii="Arial" w:hAnsi="Arial" w:cs="Arial"/>
          <w:b/>
          <w:color w:val="000000" w:themeColor="text1"/>
          <w:sz w:val="24"/>
          <w:szCs w:val="24"/>
        </w:rPr>
        <w:t>р зүйл.</w:t>
      </w:r>
      <w:r w:rsidR="00094459" w:rsidRPr="003D39C4">
        <w:rPr>
          <w:rFonts w:ascii="Arial" w:hAnsi="Arial" w:cs="Arial"/>
          <w:color w:val="000000" w:themeColor="text1"/>
          <w:sz w:val="24"/>
          <w:szCs w:val="24"/>
        </w:rPr>
        <w:t>Зөрчлийн тухай хуулийн 12.2 дугаар зү</w:t>
      </w:r>
      <w:r w:rsidR="00BE6901" w:rsidRPr="003D39C4">
        <w:rPr>
          <w:rFonts w:ascii="Arial" w:hAnsi="Arial" w:cs="Arial"/>
          <w:color w:val="000000" w:themeColor="text1"/>
          <w:sz w:val="24"/>
          <w:szCs w:val="24"/>
        </w:rPr>
        <w:t>йлд дор дурдсан</w:t>
      </w:r>
      <w:r w:rsidR="00DF33D0" w:rsidRPr="003D39C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D22554" w:rsidRPr="003D39C4">
        <w:rPr>
          <w:rFonts w:ascii="Arial" w:hAnsi="Arial" w:cs="Arial"/>
          <w:color w:val="000000" w:themeColor="text1"/>
          <w:sz w:val="24"/>
          <w:szCs w:val="24"/>
        </w:rPr>
        <w:t>агуулгатай заалт</w:t>
      </w:r>
      <w:r w:rsidR="00C929FC">
        <w:rPr>
          <w:rFonts w:ascii="Arial" w:hAnsi="Arial" w:cs="Arial"/>
          <w:color w:val="000000" w:themeColor="text1"/>
          <w:sz w:val="24"/>
          <w:szCs w:val="24"/>
        </w:rPr>
        <w:t>ууд</w:t>
      </w:r>
      <w:r w:rsidR="00D22554" w:rsidRPr="003D39C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DF33D0" w:rsidRPr="003D39C4">
        <w:rPr>
          <w:rFonts w:ascii="Arial" w:hAnsi="Arial" w:cs="Arial"/>
          <w:color w:val="000000" w:themeColor="text1"/>
          <w:sz w:val="24"/>
          <w:szCs w:val="24"/>
        </w:rPr>
        <w:t>нэмсүгэй.</w:t>
      </w:r>
    </w:p>
    <w:p w14:paraId="1FCFE12B" w14:textId="77777777" w:rsidR="004414E9" w:rsidRPr="003D39C4" w:rsidRDefault="004414E9" w:rsidP="003F600E">
      <w:pPr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649F8680" w14:textId="2DCE1526" w:rsidR="00D31A5D" w:rsidRPr="004414E9" w:rsidRDefault="004414E9" w:rsidP="00F415D3">
      <w:pPr>
        <w:spacing w:after="0" w:line="240" w:lineRule="auto"/>
        <w:ind w:firstLine="709"/>
        <w:jc w:val="both"/>
        <w:textAlignment w:val="top"/>
        <w:rPr>
          <w:rFonts w:ascii="Arial" w:hAnsi="Arial" w:cs="Arial"/>
          <w:b/>
          <w:bCs/>
          <w:color w:val="000000" w:themeColor="text1"/>
          <w:sz w:val="24"/>
          <w:szCs w:val="24"/>
          <w:lang w:val="en-US"/>
        </w:rPr>
      </w:pPr>
      <w:r w:rsidRPr="004414E9">
        <w:rPr>
          <w:rFonts w:ascii="Arial" w:hAnsi="Arial" w:cs="Arial"/>
          <w:b/>
          <w:bCs/>
          <w:color w:val="000000" w:themeColor="text1"/>
          <w:sz w:val="24"/>
          <w:szCs w:val="24"/>
        </w:rPr>
        <w:t>1</w:t>
      </w:r>
      <w:r w:rsidRPr="004414E9">
        <w:rPr>
          <w:rFonts w:ascii="Arial" w:hAnsi="Arial" w:cs="Arial"/>
          <w:b/>
          <w:bCs/>
          <w:color w:val="000000" w:themeColor="text1"/>
          <w:sz w:val="24"/>
          <w:szCs w:val="24"/>
          <w:lang w:val="en-US"/>
        </w:rPr>
        <w:t>/</w:t>
      </w:r>
      <w:r w:rsidRPr="004414E9">
        <w:rPr>
          <w:rFonts w:ascii="Arial" w:hAnsi="Arial" w:cs="Arial"/>
          <w:b/>
          <w:bCs/>
          <w:color w:val="000000" w:themeColor="text1"/>
          <w:sz w:val="24"/>
          <w:szCs w:val="24"/>
        </w:rPr>
        <w:t>12.2 дугаар зүйлийн 8.9 дэх хэсэг</w:t>
      </w:r>
      <w:r>
        <w:rPr>
          <w:rFonts w:ascii="Arial" w:hAnsi="Arial" w:cs="Arial"/>
          <w:b/>
          <w:bCs/>
          <w:color w:val="000000" w:themeColor="text1"/>
          <w:sz w:val="24"/>
          <w:szCs w:val="24"/>
          <w:lang w:val="en-US"/>
        </w:rPr>
        <w:t>:</w:t>
      </w:r>
    </w:p>
    <w:p w14:paraId="6830F4D5" w14:textId="77777777" w:rsidR="004414E9" w:rsidRPr="003D39C4" w:rsidRDefault="004414E9" w:rsidP="00F415D3">
      <w:pPr>
        <w:spacing w:after="0" w:line="240" w:lineRule="auto"/>
        <w:ind w:firstLine="709"/>
        <w:jc w:val="both"/>
        <w:textAlignment w:val="top"/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</w:pPr>
    </w:p>
    <w:p w14:paraId="688FC056" w14:textId="1B091D1A" w:rsidR="00E537A8" w:rsidRPr="003D39C4" w:rsidRDefault="00B21FFE" w:rsidP="00F415D3">
      <w:pPr>
        <w:spacing w:after="0" w:line="240" w:lineRule="auto"/>
        <w:ind w:firstLine="709"/>
        <w:jc w:val="both"/>
        <w:textAlignment w:val="top"/>
        <w:rPr>
          <w:rFonts w:ascii="Arial" w:eastAsia="Times New Roman" w:hAnsi="Arial" w:cs="Arial"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bCs/>
          <w:color w:val="000000" w:themeColor="text1"/>
          <w:sz w:val="24"/>
          <w:szCs w:val="24"/>
        </w:rPr>
        <w:t>“</w:t>
      </w:r>
      <w:r w:rsidR="0014003A" w:rsidRPr="003D39C4">
        <w:rPr>
          <w:rFonts w:ascii="Arial" w:eastAsia="Times New Roman" w:hAnsi="Arial" w:cs="Arial"/>
          <w:color w:val="000000" w:themeColor="text1"/>
          <w:sz w:val="24"/>
          <w:szCs w:val="24"/>
        </w:rPr>
        <w:t>8</w:t>
      </w:r>
      <w:r w:rsidR="00F54D7A" w:rsidRPr="003D39C4">
        <w:rPr>
          <w:rFonts w:ascii="Arial" w:eastAsia="Times New Roman" w:hAnsi="Arial" w:cs="Arial"/>
          <w:color w:val="000000" w:themeColor="text1"/>
          <w:sz w:val="24"/>
          <w:szCs w:val="24"/>
        </w:rPr>
        <w:t>.</w:t>
      </w:r>
      <w:r w:rsidR="00CE3B7C" w:rsidRPr="003D39C4">
        <w:rPr>
          <w:color w:val="000000" w:themeColor="text1"/>
        </w:rPr>
        <w:t xml:space="preserve"> </w:t>
      </w:r>
      <w:r w:rsidR="00891D5D" w:rsidRPr="003D39C4">
        <w:rPr>
          <w:rFonts w:ascii="Arial" w:hAnsi="Arial" w:cs="Arial"/>
          <w:color w:val="000000" w:themeColor="text1"/>
          <w:sz w:val="24"/>
          <w:szCs w:val="24"/>
        </w:rPr>
        <w:t xml:space="preserve">байгууллага, аж ахуйн нэгж, иргэн нь </w:t>
      </w:r>
      <w:r w:rsidR="00CE3B7C" w:rsidRPr="003D39C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албан ёсны баримт бичиг, арга хэмжээнд газар зүйн албан ёсны нэрийг </w:t>
      </w:r>
      <w:r w:rsidR="000D2342" w:rsidRPr="003D39C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хууль бусаар </w:t>
      </w:r>
      <w:r w:rsidR="009B2FBA" w:rsidRPr="003D39C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өөрчлөн хэрэглэсэн, монгол хэлнээс бусад хэлээр орчуулсан, бусад хэлний дуудлагаар галигласан </w:t>
      </w:r>
      <w:r w:rsidR="00E537A8" w:rsidRPr="003D39C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бол эрүүгийн хариуцлага хүлээлгэхээргүй </w:t>
      </w:r>
      <w:r w:rsidR="00F769F3" w:rsidRPr="003D39C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бол хүнийг 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>таван зуун</w:t>
      </w:r>
      <w:r w:rsidR="00F769F3" w:rsidRPr="003D39C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нэгжтэй тэнцэх хэ</w:t>
      </w:r>
      <w:r w:rsidR="00070EE1" w:rsidRPr="003D39C4">
        <w:rPr>
          <w:rFonts w:ascii="Arial" w:eastAsia="Times New Roman" w:hAnsi="Arial" w:cs="Arial"/>
          <w:color w:val="000000" w:themeColor="text1"/>
          <w:sz w:val="24"/>
          <w:szCs w:val="24"/>
        </w:rPr>
        <w:t>м</w:t>
      </w:r>
      <w:r w:rsidR="00F769F3" w:rsidRPr="003D39C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жээний төгрөгөөр, хуулийн этгээдийг 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>таван мянган</w:t>
      </w:r>
      <w:r w:rsidR="00F769F3" w:rsidRPr="003D39C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нэгжтэй тэнцэх хэмжээний төгрөгөөр торгоно.</w:t>
      </w:r>
    </w:p>
    <w:p w14:paraId="44034787" w14:textId="77777777" w:rsidR="00E537A8" w:rsidRPr="003D39C4" w:rsidRDefault="00E537A8" w:rsidP="00F415D3">
      <w:pPr>
        <w:spacing w:after="0" w:line="240" w:lineRule="auto"/>
        <w:ind w:firstLine="709"/>
        <w:jc w:val="both"/>
        <w:textAlignment w:val="top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676A83B2" w14:textId="47AE2C56" w:rsidR="00587CD6" w:rsidRPr="003D39C4" w:rsidRDefault="00C929FC" w:rsidP="00612B7B">
      <w:pPr>
        <w:spacing w:after="120" w:line="240" w:lineRule="auto"/>
        <w:ind w:firstLine="700"/>
        <w:jc w:val="both"/>
        <w:rPr>
          <w:rFonts w:ascii="Arial" w:eastAsia="Arial" w:hAnsi="Arial" w:cs="Arial"/>
          <w:color w:val="000000" w:themeColor="text1"/>
          <w:sz w:val="24"/>
          <w:szCs w:val="24"/>
          <w:lang w:val="en-US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val="en-US"/>
        </w:rPr>
        <w:t>9</w:t>
      </w:r>
      <w:r w:rsidR="007A7C12" w:rsidRPr="003D39C4">
        <w:rPr>
          <w:rFonts w:ascii="Arial" w:eastAsia="Times New Roman" w:hAnsi="Arial" w:cs="Arial"/>
          <w:color w:val="000000" w:themeColor="text1"/>
          <w:sz w:val="24"/>
          <w:szCs w:val="24"/>
        </w:rPr>
        <w:t>.г</w:t>
      </w:r>
      <w:r w:rsidR="007A7C12" w:rsidRPr="003D39C4">
        <w:rPr>
          <w:rFonts w:ascii="Arial" w:eastAsia="Arial" w:hAnsi="Arial" w:cs="Arial"/>
          <w:color w:val="000000" w:themeColor="text1"/>
          <w:sz w:val="24"/>
          <w:szCs w:val="24"/>
        </w:rPr>
        <w:t xml:space="preserve">адаадын </w:t>
      </w:r>
      <w:sdt>
        <w:sdtPr>
          <w:rPr>
            <w:rFonts w:ascii="Arial" w:eastAsia="Arial" w:hAnsi="Arial" w:cs="Arial"/>
            <w:color w:val="000000" w:themeColor="text1"/>
          </w:rPr>
          <w:tag w:val="goog_rdk_22"/>
          <w:id w:val="801810470"/>
        </w:sdtPr>
        <w:sdtContent/>
      </w:sdt>
      <w:r w:rsidR="007A7C12" w:rsidRPr="003D39C4">
        <w:rPr>
          <w:rFonts w:ascii="Arial" w:eastAsia="Arial" w:hAnsi="Arial" w:cs="Arial"/>
          <w:color w:val="000000" w:themeColor="text1"/>
          <w:sz w:val="24"/>
          <w:szCs w:val="24"/>
        </w:rPr>
        <w:t xml:space="preserve">байгууллага, аж ахуйн нэгж, иргэн </w:t>
      </w:r>
      <w:r w:rsidR="002D604C" w:rsidRPr="003D39C4">
        <w:rPr>
          <w:rFonts w:ascii="Arial" w:eastAsia="Arial" w:hAnsi="Arial" w:cs="Arial"/>
          <w:color w:val="000000" w:themeColor="text1"/>
          <w:sz w:val="24"/>
          <w:szCs w:val="24"/>
        </w:rPr>
        <w:t xml:space="preserve">нь </w:t>
      </w:r>
      <w:r w:rsidR="007A7C12" w:rsidRPr="003D39C4">
        <w:rPr>
          <w:rFonts w:ascii="Arial" w:eastAsia="Arial" w:hAnsi="Arial" w:cs="Arial"/>
          <w:color w:val="000000" w:themeColor="text1"/>
          <w:sz w:val="24"/>
          <w:szCs w:val="24"/>
        </w:rPr>
        <w:t>монгол улсын нутаг дэвсгэр дээр геоде</w:t>
      </w:r>
      <w:r w:rsidR="00023DB6" w:rsidRPr="003D39C4">
        <w:rPr>
          <w:rFonts w:ascii="Arial" w:eastAsia="Arial" w:hAnsi="Arial" w:cs="Arial"/>
          <w:color w:val="000000" w:themeColor="text1"/>
          <w:sz w:val="24"/>
          <w:szCs w:val="24"/>
        </w:rPr>
        <w:t xml:space="preserve">зи, зураг зүйн үйл ажиллагаа эрхэлсэн тохиолдолд гадаадын иргэнийг </w:t>
      </w:r>
      <w:r w:rsidR="00B21FFE">
        <w:rPr>
          <w:rFonts w:ascii="Arial" w:eastAsia="Arial" w:hAnsi="Arial" w:cs="Arial"/>
          <w:color w:val="000000" w:themeColor="text1"/>
          <w:sz w:val="24"/>
          <w:szCs w:val="24"/>
        </w:rPr>
        <w:t>нэг мянган</w:t>
      </w:r>
      <w:r w:rsidR="00023DB6" w:rsidRPr="003D39C4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3B0E99" w:rsidRPr="003D39C4">
        <w:rPr>
          <w:rFonts w:ascii="Arial" w:eastAsia="Arial" w:hAnsi="Arial" w:cs="Arial"/>
          <w:color w:val="000000" w:themeColor="text1"/>
          <w:sz w:val="24"/>
          <w:szCs w:val="24"/>
        </w:rPr>
        <w:t>нэгжтэй тэнцэх хэмжээний төгрөгөөр</w:t>
      </w:r>
      <w:r w:rsidR="00023DB6" w:rsidRPr="003D39C4">
        <w:rPr>
          <w:rFonts w:ascii="Arial" w:eastAsia="Arial" w:hAnsi="Arial" w:cs="Arial"/>
          <w:color w:val="000000" w:themeColor="text1"/>
          <w:sz w:val="24"/>
          <w:szCs w:val="24"/>
        </w:rPr>
        <w:t>, гадаадын</w:t>
      </w:r>
      <w:r w:rsidR="00841DAC" w:rsidRPr="003D39C4">
        <w:rPr>
          <w:rFonts w:ascii="Arial" w:eastAsia="Arial" w:hAnsi="Arial" w:cs="Arial"/>
          <w:color w:val="000000" w:themeColor="text1"/>
          <w:sz w:val="24"/>
          <w:szCs w:val="24"/>
        </w:rPr>
        <w:t xml:space="preserve"> хуулийн этгээдийг</w:t>
      </w:r>
      <w:r w:rsidR="00B21FFE">
        <w:rPr>
          <w:rFonts w:ascii="Arial" w:eastAsia="Arial" w:hAnsi="Arial" w:cs="Arial"/>
          <w:color w:val="000000" w:themeColor="text1"/>
          <w:sz w:val="24"/>
          <w:szCs w:val="24"/>
        </w:rPr>
        <w:t xml:space="preserve"> арван мянган </w:t>
      </w:r>
      <w:r w:rsidR="003B0E99" w:rsidRPr="003D39C4">
        <w:rPr>
          <w:rFonts w:ascii="Arial" w:eastAsia="Arial" w:hAnsi="Arial" w:cs="Arial"/>
          <w:color w:val="000000" w:themeColor="text1"/>
          <w:sz w:val="24"/>
          <w:szCs w:val="24"/>
        </w:rPr>
        <w:t>нэгжтэй тэнцэх хэмжээний төгрөгөөр</w:t>
      </w:r>
      <w:r w:rsidR="00023DB6" w:rsidRPr="003D39C4">
        <w:rPr>
          <w:rFonts w:ascii="Arial" w:eastAsia="Arial" w:hAnsi="Arial" w:cs="Arial"/>
          <w:color w:val="000000" w:themeColor="text1"/>
          <w:sz w:val="24"/>
          <w:szCs w:val="24"/>
        </w:rPr>
        <w:t xml:space="preserve"> торгоно</w:t>
      </w:r>
      <w:r w:rsidR="002D7AD8" w:rsidRPr="003D39C4">
        <w:rPr>
          <w:rFonts w:ascii="Arial" w:eastAsia="Arial" w:hAnsi="Arial" w:cs="Arial"/>
          <w:color w:val="000000" w:themeColor="text1"/>
          <w:sz w:val="24"/>
          <w:szCs w:val="24"/>
          <w:lang w:val="en-US"/>
        </w:rPr>
        <w:t>.</w:t>
      </w:r>
      <w:r w:rsidR="00023DB6" w:rsidRPr="003D39C4">
        <w:rPr>
          <w:rFonts w:ascii="Arial" w:eastAsia="Arial" w:hAnsi="Arial" w:cs="Arial"/>
          <w:color w:val="000000" w:themeColor="text1"/>
          <w:sz w:val="24"/>
          <w:szCs w:val="24"/>
          <w:lang w:val="en-US"/>
        </w:rPr>
        <w:t>”</w:t>
      </w:r>
    </w:p>
    <w:p w14:paraId="1657C589" w14:textId="4A82904C" w:rsidR="007C349A" w:rsidRPr="00A132E3" w:rsidRDefault="007C349A" w:rsidP="007A7C12">
      <w:pPr>
        <w:spacing w:after="0" w:line="240" w:lineRule="auto"/>
        <w:jc w:val="both"/>
        <w:textAlignment w:val="top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6D7FBA36" w14:textId="74E5425C" w:rsidR="007C349A" w:rsidRPr="00A132E3" w:rsidRDefault="00DA3BD2" w:rsidP="00F54D7A">
      <w:pPr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132E3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shd w:val="clear" w:color="auto" w:fill="FFFFFF"/>
        </w:rPr>
        <w:t>2 дугаар зүйл.</w:t>
      </w:r>
      <w:r w:rsidR="007C349A" w:rsidRPr="00A132E3">
        <w:rPr>
          <w:rFonts w:ascii="Arial" w:hAnsi="Arial" w:cs="Arial"/>
          <w:color w:val="000000" w:themeColor="text1"/>
          <w:sz w:val="24"/>
          <w:szCs w:val="24"/>
        </w:rPr>
        <w:t xml:space="preserve">Зөрчлийн тухай хуулийн 12.2 дугаар зүйлийн </w:t>
      </w:r>
      <w:r w:rsidR="00175ACD" w:rsidRPr="00A132E3">
        <w:rPr>
          <w:rFonts w:ascii="Arial" w:hAnsi="Arial" w:cs="Arial"/>
          <w:color w:val="000000" w:themeColor="text1"/>
          <w:sz w:val="24"/>
          <w:szCs w:val="24"/>
        </w:rPr>
        <w:t xml:space="preserve">1 дэх хэсгийн </w:t>
      </w:r>
      <w:r w:rsidR="007C349A" w:rsidRPr="00A132E3">
        <w:rPr>
          <w:rFonts w:ascii="Arial" w:hAnsi="Arial" w:cs="Arial"/>
          <w:color w:val="000000" w:themeColor="text1"/>
          <w:sz w:val="24"/>
          <w:szCs w:val="24"/>
        </w:rPr>
        <w:t xml:space="preserve">1.1 дэх </w:t>
      </w:r>
      <w:r w:rsidR="00CD4FDC" w:rsidRPr="00A132E3">
        <w:rPr>
          <w:rFonts w:ascii="Arial" w:hAnsi="Arial" w:cs="Arial"/>
          <w:color w:val="000000" w:themeColor="text1"/>
          <w:sz w:val="24"/>
          <w:szCs w:val="24"/>
        </w:rPr>
        <w:t>заалт</w:t>
      </w:r>
      <w:r w:rsidR="00175ACD" w:rsidRPr="00A132E3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="0020715A">
        <w:rPr>
          <w:rFonts w:ascii="Arial" w:hAnsi="Arial" w:cs="Arial"/>
          <w:color w:val="000000" w:themeColor="text1"/>
          <w:sz w:val="24"/>
          <w:szCs w:val="24"/>
        </w:rPr>
        <w:t xml:space="preserve">мөн зүйлийн </w:t>
      </w:r>
      <w:r w:rsidR="00175ACD" w:rsidRPr="00A132E3">
        <w:rPr>
          <w:rFonts w:ascii="Arial" w:hAnsi="Arial" w:cs="Arial"/>
          <w:color w:val="000000" w:themeColor="text1"/>
          <w:sz w:val="24"/>
          <w:szCs w:val="24"/>
        </w:rPr>
        <w:t>3 дахь хэс</w:t>
      </w:r>
      <w:r w:rsidR="00C26973" w:rsidRPr="00A132E3">
        <w:rPr>
          <w:rFonts w:ascii="Arial" w:hAnsi="Arial" w:cs="Arial"/>
          <w:color w:val="000000" w:themeColor="text1"/>
          <w:sz w:val="24"/>
          <w:szCs w:val="24"/>
        </w:rPr>
        <w:t>гийн</w:t>
      </w:r>
      <w:r w:rsidR="005D4865" w:rsidRPr="00A132E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D55E4E" w:rsidRPr="00A132E3">
        <w:rPr>
          <w:rFonts w:ascii="Arial" w:hAnsi="Arial" w:cs="Arial"/>
          <w:color w:val="000000" w:themeColor="text1"/>
          <w:sz w:val="24"/>
          <w:szCs w:val="24"/>
        </w:rPr>
        <w:t>3.</w:t>
      </w:r>
      <w:r w:rsidR="00C26973" w:rsidRPr="00A132E3">
        <w:rPr>
          <w:rFonts w:ascii="Arial" w:hAnsi="Arial" w:cs="Arial"/>
          <w:color w:val="000000" w:themeColor="text1"/>
          <w:sz w:val="24"/>
          <w:szCs w:val="24"/>
        </w:rPr>
        <w:t>1</w:t>
      </w:r>
      <w:r w:rsidR="00D55E4E" w:rsidRPr="00A132E3">
        <w:rPr>
          <w:rFonts w:ascii="Arial" w:hAnsi="Arial" w:cs="Arial"/>
          <w:color w:val="000000" w:themeColor="text1"/>
          <w:sz w:val="24"/>
          <w:szCs w:val="24"/>
        </w:rPr>
        <w:t xml:space="preserve"> д</w:t>
      </w:r>
      <w:r w:rsidR="00C26973" w:rsidRPr="00A132E3">
        <w:rPr>
          <w:rFonts w:ascii="Arial" w:hAnsi="Arial" w:cs="Arial"/>
          <w:color w:val="000000" w:themeColor="text1"/>
          <w:sz w:val="24"/>
          <w:szCs w:val="24"/>
        </w:rPr>
        <w:t>эх</w:t>
      </w:r>
      <w:r w:rsidR="00D55E4E" w:rsidRPr="00A132E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C26973" w:rsidRPr="00A132E3">
        <w:rPr>
          <w:rFonts w:ascii="Arial" w:hAnsi="Arial" w:cs="Arial"/>
          <w:color w:val="000000" w:themeColor="text1"/>
          <w:sz w:val="24"/>
          <w:szCs w:val="24"/>
        </w:rPr>
        <w:t>хэсгий</w:t>
      </w:r>
      <w:r w:rsidR="00175ACD" w:rsidRPr="00A132E3">
        <w:rPr>
          <w:rFonts w:ascii="Arial" w:hAnsi="Arial" w:cs="Arial"/>
          <w:color w:val="000000" w:themeColor="text1"/>
          <w:sz w:val="24"/>
          <w:szCs w:val="24"/>
        </w:rPr>
        <w:t xml:space="preserve">г </w:t>
      </w:r>
      <w:r w:rsidR="007C349A" w:rsidRPr="00A132E3">
        <w:rPr>
          <w:rFonts w:ascii="Arial" w:hAnsi="Arial" w:cs="Arial"/>
          <w:color w:val="000000" w:themeColor="text1"/>
          <w:sz w:val="24"/>
          <w:szCs w:val="24"/>
        </w:rPr>
        <w:t>дор дурдсанаар</w:t>
      </w:r>
      <w:r w:rsidR="00BC0545" w:rsidRPr="00A132E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7C349A" w:rsidRPr="00A132E3">
        <w:rPr>
          <w:rFonts w:ascii="Arial" w:hAnsi="Arial" w:cs="Arial"/>
          <w:color w:val="000000" w:themeColor="text1"/>
          <w:sz w:val="24"/>
          <w:szCs w:val="24"/>
        </w:rPr>
        <w:t>өөрчлөн найруулсугай.</w:t>
      </w:r>
    </w:p>
    <w:p w14:paraId="671B130B" w14:textId="622198AF" w:rsidR="007C349A" w:rsidRDefault="007C349A" w:rsidP="007C349A">
      <w:pPr>
        <w:shd w:val="clear" w:color="auto" w:fill="FFFFFF"/>
        <w:spacing w:after="150" w:line="240" w:lineRule="auto"/>
        <w:ind w:firstLine="709"/>
        <w:jc w:val="both"/>
        <w:textAlignment w:val="top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</w:p>
    <w:p w14:paraId="3DEB5AA0" w14:textId="21A0EAA9" w:rsidR="007D1698" w:rsidRPr="007D1698" w:rsidRDefault="007D1698" w:rsidP="0029531B">
      <w:pPr>
        <w:shd w:val="clear" w:color="auto" w:fill="FFFFFF"/>
        <w:spacing w:after="150" w:line="240" w:lineRule="auto"/>
        <w:ind w:left="720" w:firstLine="720"/>
        <w:jc w:val="both"/>
        <w:textAlignment w:val="top"/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  <w:lang w:val="en-US"/>
        </w:rPr>
      </w:pP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>1</w:t>
      </w:r>
      <w:r>
        <w:rPr>
          <w:rFonts w:ascii="Arial" w:hAnsi="Arial" w:cs="Arial"/>
          <w:b/>
          <w:bCs/>
          <w:color w:val="000000" w:themeColor="text1"/>
          <w:sz w:val="24"/>
          <w:szCs w:val="24"/>
          <w:lang w:val="en-US"/>
        </w:rPr>
        <w:t>/</w:t>
      </w:r>
      <w:r w:rsidRPr="007D1698">
        <w:rPr>
          <w:rFonts w:ascii="Arial" w:hAnsi="Arial" w:cs="Arial"/>
          <w:b/>
          <w:bCs/>
          <w:color w:val="000000" w:themeColor="text1"/>
          <w:sz w:val="24"/>
          <w:szCs w:val="24"/>
        </w:rPr>
        <w:t>12.2 дугаар зүйлийн 1.1</w:t>
      </w:r>
      <w:r>
        <w:rPr>
          <w:rFonts w:ascii="Arial" w:hAnsi="Arial" w:cs="Arial"/>
          <w:b/>
          <w:bCs/>
          <w:color w:val="000000" w:themeColor="text1"/>
          <w:sz w:val="24"/>
          <w:szCs w:val="24"/>
          <w:lang w:val="en-US"/>
        </w:rPr>
        <w:t xml:space="preserve"> дэх заалт:</w:t>
      </w:r>
    </w:p>
    <w:p w14:paraId="1C515484" w14:textId="574D0721" w:rsidR="00046A0D" w:rsidRDefault="0029531B" w:rsidP="0029531B">
      <w:pPr>
        <w:shd w:val="clear" w:color="auto" w:fill="FFFFFF"/>
        <w:spacing w:after="150" w:line="240" w:lineRule="auto"/>
        <w:ind w:firstLine="720"/>
        <w:jc w:val="both"/>
        <w:textAlignment w:val="top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en-U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en-US"/>
        </w:rPr>
        <w:tab/>
      </w:r>
      <w:r w:rsidR="00B21FFE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en-US"/>
        </w:rPr>
        <w:t>“</w:t>
      </w:r>
      <w:r w:rsidR="00CD4FDC" w:rsidRPr="00A132E3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1.1.</w:t>
      </w:r>
      <w:r w:rsidR="00AF30C2" w:rsidRPr="00A132E3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батлагдсан</w:t>
      </w:r>
      <w:r w:rsidR="007D1698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en-US"/>
        </w:rPr>
        <w:t xml:space="preserve"> </w:t>
      </w:r>
      <w:r w:rsidR="007C349A" w:rsidRPr="00A132E3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солбицол, өндөр, гравиметрийн тогтолцоо, эринд нийцүүлээгүй, эсхүл хийгээгүй;</w:t>
      </w:r>
      <w:r w:rsidR="00BE6901" w:rsidRPr="00A132E3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”</w:t>
      </w:r>
    </w:p>
    <w:p w14:paraId="695D8944" w14:textId="48BC6659" w:rsidR="007D1698" w:rsidRPr="007D1698" w:rsidRDefault="007D1698" w:rsidP="0029531B">
      <w:pPr>
        <w:shd w:val="clear" w:color="auto" w:fill="FFFFFF"/>
        <w:spacing w:after="150" w:line="240" w:lineRule="auto"/>
        <w:ind w:left="709" w:firstLine="720"/>
        <w:jc w:val="both"/>
        <w:textAlignment w:val="top"/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  <w:lang w:val="en-US"/>
        </w:rPr>
      </w:pPr>
      <w:r>
        <w:rPr>
          <w:rFonts w:ascii="Arial" w:hAnsi="Arial" w:cs="Arial"/>
          <w:b/>
          <w:bCs/>
          <w:color w:val="000000" w:themeColor="text1"/>
          <w:sz w:val="24"/>
          <w:szCs w:val="24"/>
          <w:lang w:val="en-US"/>
        </w:rPr>
        <w:t>2/</w:t>
      </w:r>
      <w:r w:rsidRPr="007D1698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12.2 дугаар зүйлийн </w:t>
      </w:r>
      <w:r>
        <w:rPr>
          <w:rFonts w:ascii="Arial" w:hAnsi="Arial" w:cs="Arial"/>
          <w:b/>
          <w:bCs/>
          <w:color w:val="000000" w:themeColor="text1"/>
          <w:sz w:val="24"/>
          <w:szCs w:val="24"/>
          <w:lang w:val="en-US"/>
        </w:rPr>
        <w:t>3</w:t>
      </w:r>
      <w:r w:rsidRPr="007D1698">
        <w:rPr>
          <w:rFonts w:ascii="Arial" w:hAnsi="Arial" w:cs="Arial"/>
          <w:b/>
          <w:bCs/>
          <w:color w:val="000000" w:themeColor="text1"/>
          <w:sz w:val="24"/>
          <w:szCs w:val="24"/>
        </w:rPr>
        <w:t>.1</w:t>
      </w:r>
      <w:r>
        <w:rPr>
          <w:rFonts w:ascii="Arial" w:hAnsi="Arial" w:cs="Arial"/>
          <w:b/>
          <w:bCs/>
          <w:color w:val="000000" w:themeColor="text1"/>
          <w:sz w:val="24"/>
          <w:szCs w:val="24"/>
          <w:lang w:val="en-US"/>
        </w:rPr>
        <w:t xml:space="preserve"> дэх заалт:</w:t>
      </w:r>
    </w:p>
    <w:p w14:paraId="62ED2924" w14:textId="0F4AD71E" w:rsidR="00C26973" w:rsidRPr="00A132E3" w:rsidRDefault="00C26973" w:rsidP="0029531B">
      <w:pPr>
        <w:shd w:val="clear" w:color="auto" w:fill="FFFFFF"/>
        <w:spacing w:after="150" w:line="240" w:lineRule="auto"/>
        <w:ind w:firstLine="1429"/>
        <w:jc w:val="both"/>
        <w:textAlignment w:val="top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A132E3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3.1</w:t>
      </w:r>
      <w:r w:rsidRPr="00F07B51">
        <w:rPr>
          <w:rFonts w:ascii="Arial" w:hAnsi="Arial" w:cs="Arial"/>
          <w:color w:val="000000" w:themeColor="text1"/>
          <w:sz w:val="24"/>
          <w:szCs w:val="24"/>
        </w:rPr>
        <w:t>.</w:t>
      </w:r>
      <w:r w:rsidRPr="00F07B51">
        <w:rPr>
          <w:rStyle w:val="highlight2"/>
          <w:rFonts w:ascii="Arial" w:hAnsi="Arial" w:cs="Arial"/>
          <w:color w:val="000000" w:themeColor="text1"/>
          <w:sz w:val="24"/>
          <w:szCs w:val="24"/>
        </w:rPr>
        <w:t>геод</w:t>
      </w:r>
      <w:r w:rsidRPr="00F07B51">
        <w:rPr>
          <w:rFonts w:ascii="Arial" w:hAnsi="Arial" w:cs="Arial"/>
          <w:color w:val="000000" w:themeColor="text1"/>
          <w:sz w:val="24"/>
          <w:szCs w:val="24"/>
        </w:rPr>
        <w:t>ези</w:t>
      </w:r>
      <w:r w:rsidRPr="00A132E3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, зураг зүйн үйлдвэрлэл, үйлчилгээ эрхлэх тусгай зөвшөөрөл аваагүй, тусгай зөвшөөрөл сунгуулах хүсэлтийг хугацаа хоцорч мэдүүлсэн;”</w:t>
      </w:r>
    </w:p>
    <w:p w14:paraId="41F1CF4C" w14:textId="77777777" w:rsidR="009837EA" w:rsidRPr="00A132E3" w:rsidRDefault="009837EA" w:rsidP="00F54D7A">
      <w:pPr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</w:p>
    <w:p w14:paraId="7E5113C9" w14:textId="452B4DF9" w:rsidR="007779FA" w:rsidRPr="00B21FFE" w:rsidRDefault="007C349A" w:rsidP="00B21FFE">
      <w:pPr>
        <w:shd w:val="clear" w:color="auto" w:fill="FFFFFF"/>
        <w:spacing w:after="150" w:line="240" w:lineRule="auto"/>
        <w:ind w:firstLine="709"/>
        <w:jc w:val="both"/>
        <w:textAlignment w:val="top"/>
        <w:rPr>
          <w:rFonts w:ascii="Arial" w:eastAsia="Times New Roman" w:hAnsi="Arial" w:cs="Arial"/>
          <w:bCs/>
          <w:color w:val="000000" w:themeColor="text1"/>
          <w:sz w:val="24"/>
          <w:szCs w:val="24"/>
          <w:shd w:val="clear" w:color="auto" w:fill="FFFFFF"/>
        </w:rPr>
      </w:pPr>
      <w:r w:rsidRPr="00A132E3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shd w:val="clear" w:color="auto" w:fill="FFFFFF"/>
        </w:rPr>
        <w:t>3</w:t>
      </w:r>
      <w:r w:rsidR="00C24870" w:rsidRPr="00A132E3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shd w:val="clear" w:color="auto" w:fill="FFFFFF"/>
        </w:rPr>
        <w:t xml:space="preserve"> дугаар зүйл.</w:t>
      </w:r>
      <w:r w:rsidR="00105DEB" w:rsidRPr="00A132E3">
        <w:rPr>
          <w:rFonts w:ascii="Arial" w:eastAsia="Times New Roman" w:hAnsi="Arial" w:cs="Arial"/>
          <w:bCs/>
          <w:color w:val="000000" w:themeColor="text1"/>
          <w:sz w:val="24"/>
          <w:szCs w:val="24"/>
          <w:shd w:val="clear" w:color="auto" w:fill="FFFFFF"/>
        </w:rPr>
        <w:t xml:space="preserve">Зөрчлийн тухай хуулийн </w:t>
      </w:r>
      <w:r w:rsidR="00527FD7" w:rsidRPr="00A132E3">
        <w:rPr>
          <w:rFonts w:ascii="Arial" w:eastAsia="Times New Roman" w:hAnsi="Arial" w:cs="Arial"/>
          <w:bCs/>
          <w:color w:val="000000" w:themeColor="text1"/>
          <w:sz w:val="24"/>
          <w:szCs w:val="24"/>
          <w:shd w:val="clear" w:color="auto" w:fill="FFFFFF"/>
        </w:rPr>
        <w:t>8.1 дүгээр зүйл</w:t>
      </w:r>
      <w:r w:rsidR="00105DEB" w:rsidRPr="00A132E3">
        <w:rPr>
          <w:rFonts w:ascii="Arial" w:eastAsia="Times New Roman" w:hAnsi="Arial" w:cs="Arial"/>
          <w:bCs/>
          <w:color w:val="000000" w:themeColor="text1"/>
          <w:sz w:val="24"/>
          <w:szCs w:val="24"/>
          <w:shd w:val="clear" w:color="auto" w:fill="FFFFFF"/>
        </w:rPr>
        <w:t xml:space="preserve">ийн </w:t>
      </w:r>
      <w:r w:rsidR="00A132E3" w:rsidRPr="00A132E3">
        <w:rPr>
          <w:rFonts w:ascii="Arial" w:eastAsia="Times New Roman" w:hAnsi="Arial" w:cs="Arial"/>
          <w:bCs/>
          <w:color w:val="000000" w:themeColor="text1"/>
          <w:sz w:val="24"/>
          <w:szCs w:val="24"/>
          <w:shd w:val="clear" w:color="auto" w:fill="FFFFFF"/>
        </w:rPr>
        <w:t xml:space="preserve">11, </w:t>
      </w:r>
      <w:r w:rsidR="00AE1588" w:rsidRPr="00A132E3">
        <w:rPr>
          <w:rFonts w:ascii="Arial" w:eastAsia="Times New Roman" w:hAnsi="Arial" w:cs="Arial"/>
          <w:bCs/>
          <w:color w:val="000000" w:themeColor="text1"/>
          <w:sz w:val="24"/>
          <w:szCs w:val="24"/>
          <w:shd w:val="clear" w:color="auto" w:fill="FFFFFF"/>
        </w:rPr>
        <w:t xml:space="preserve">11.1, 11.2 дахь заалтыг тус тус хүчингүй болсонд тооцсугай. </w:t>
      </w:r>
    </w:p>
    <w:p w14:paraId="664E7C6C" w14:textId="7B496AEF" w:rsidR="00527FD7" w:rsidRPr="001955B8" w:rsidRDefault="006728F0" w:rsidP="001955B8">
      <w:pPr>
        <w:shd w:val="clear" w:color="auto" w:fill="FFFFFF"/>
        <w:spacing w:after="150" w:line="240" w:lineRule="auto"/>
        <w:ind w:firstLine="709"/>
        <w:jc w:val="both"/>
        <w:textAlignment w:val="top"/>
        <w:rPr>
          <w:rFonts w:ascii="Arial" w:eastAsia="Times New Roman" w:hAnsi="Arial" w:cs="Arial"/>
          <w:bCs/>
          <w:color w:val="000000" w:themeColor="text1"/>
          <w:sz w:val="24"/>
          <w:szCs w:val="24"/>
          <w:shd w:val="clear" w:color="auto" w:fill="FFFFFF"/>
        </w:rPr>
      </w:pPr>
      <w:r w:rsidRPr="003D39C4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mn-MN"/>
        </w:rPr>
        <w:t>4 дүгээ</w:t>
      </w:r>
      <w:r w:rsidR="00AE1588" w:rsidRPr="003D39C4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mn-MN"/>
        </w:rPr>
        <w:t>р зүйл.</w:t>
      </w:r>
      <w:r w:rsidR="00AE1588" w:rsidRPr="003D39C4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mn-MN"/>
        </w:rPr>
        <w:t xml:space="preserve">Энэ хуулийг </w:t>
      </w:r>
      <w:r w:rsidR="00911950" w:rsidRPr="003D39C4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mn-MN"/>
        </w:rPr>
        <w:t xml:space="preserve">Геодези, зураг зүйн тухай хууль </w:t>
      </w:r>
      <w:r w:rsidR="00AE1588" w:rsidRPr="003D39C4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mn-MN"/>
        </w:rPr>
        <w:t>хүчин төгөлдөр болсон өдрөөс эхлэн дагаж мөрдөнө.</w:t>
      </w:r>
    </w:p>
    <w:p w14:paraId="4F14E2AA" w14:textId="77777777" w:rsidR="0014003A" w:rsidRPr="003D39C4" w:rsidRDefault="0014003A" w:rsidP="00527FD7">
      <w:pPr>
        <w:shd w:val="clear" w:color="auto" w:fill="FFFFFF"/>
        <w:spacing w:after="150" w:line="240" w:lineRule="auto"/>
        <w:ind w:firstLine="720"/>
        <w:jc w:val="both"/>
        <w:textAlignment w:val="top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42E29BC2" w14:textId="529BCF5C" w:rsidR="0029531B" w:rsidRDefault="00345C69" w:rsidP="001955B8">
      <w:pPr>
        <w:spacing w:after="0" w:line="240" w:lineRule="auto"/>
        <w:jc w:val="center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345C69">
        <w:rPr>
          <w:rFonts w:ascii="Arial" w:eastAsia="Times New Roman" w:hAnsi="Arial" w:cs="Arial"/>
          <w:color w:val="000000" w:themeColor="text1"/>
          <w:sz w:val="24"/>
          <w:szCs w:val="24"/>
        </w:rPr>
        <w:t>Гарын үсэг</w:t>
      </w:r>
    </w:p>
    <w:p w14:paraId="3E6ECFE4" w14:textId="6C2439D3" w:rsidR="001955B8" w:rsidRDefault="001955B8" w:rsidP="001955B8">
      <w:pPr>
        <w:spacing w:after="0" w:line="240" w:lineRule="auto"/>
        <w:jc w:val="center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44CB4D43" w14:textId="77777777" w:rsidR="00CA591A" w:rsidRPr="001955B8" w:rsidRDefault="00CA591A" w:rsidP="001955B8">
      <w:pPr>
        <w:spacing w:after="0" w:line="240" w:lineRule="auto"/>
        <w:jc w:val="center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2C83FA01" w14:textId="77777777" w:rsidR="00BA649C" w:rsidRPr="003D39C4" w:rsidRDefault="00BA649C" w:rsidP="00BA649C">
      <w:pPr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3D39C4">
        <w:rPr>
          <w:rFonts w:ascii="Arial" w:eastAsia="MS Mincho" w:hAnsi="Arial" w:cs="Arial"/>
          <w:b/>
          <w:color w:val="000000" w:themeColor="text1"/>
          <w:sz w:val="24"/>
          <w:szCs w:val="24"/>
          <w:lang w:eastAsia="ja-JP"/>
        </w:rPr>
        <w:t>МОНГОЛ УЛСЫН ХУУЛЬ</w:t>
      </w:r>
    </w:p>
    <w:p w14:paraId="5E1AB7FA" w14:textId="77777777" w:rsidR="00BA649C" w:rsidRPr="003D39C4" w:rsidRDefault="00BA649C" w:rsidP="00BA649C">
      <w:pPr>
        <w:spacing w:after="0" w:line="240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14:paraId="4210D3D4" w14:textId="265B36F2" w:rsidR="00BA649C" w:rsidRPr="003D39C4" w:rsidRDefault="005E3B45" w:rsidP="00BA649C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eastAsia="MS Mincho" w:hAnsi="Arial" w:cs="Arial"/>
          <w:color w:val="000000" w:themeColor="text1"/>
          <w:sz w:val="24"/>
          <w:szCs w:val="24"/>
          <w:lang w:eastAsia="ja-JP"/>
        </w:rPr>
        <w:t>2022</w:t>
      </w:r>
      <w:r w:rsidR="00911950" w:rsidRPr="003D39C4">
        <w:rPr>
          <w:rFonts w:ascii="Arial" w:eastAsia="MS Mincho" w:hAnsi="Arial" w:cs="Arial"/>
          <w:color w:val="000000" w:themeColor="text1"/>
          <w:sz w:val="24"/>
          <w:szCs w:val="24"/>
          <w:lang w:eastAsia="ja-JP"/>
        </w:rPr>
        <w:t xml:space="preserve"> оны </w:t>
      </w:r>
      <w:r w:rsidR="00BA649C" w:rsidRPr="003D39C4">
        <w:rPr>
          <w:rFonts w:ascii="Arial" w:eastAsia="MS Mincho" w:hAnsi="Arial" w:cs="Arial"/>
          <w:color w:val="000000" w:themeColor="text1"/>
          <w:sz w:val="24"/>
          <w:szCs w:val="24"/>
          <w:lang w:eastAsia="ja-JP"/>
        </w:rPr>
        <w:t>.... дугаар</w:t>
      </w:r>
      <w:r w:rsidR="00BA649C" w:rsidRPr="003D39C4">
        <w:rPr>
          <w:rFonts w:ascii="Arial" w:eastAsia="MS Mincho" w:hAnsi="Arial" w:cs="Arial"/>
          <w:color w:val="000000" w:themeColor="text1"/>
          <w:sz w:val="24"/>
          <w:szCs w:val="24"/>
          <w:lang w:eastAsia="ja-JP"/>
        </w:rPr>
        <w:tab/>
      </w:r>
      <w:r w:rsidR="00BA649C" w:rsidRPr="003D39C4">
        <w:rPr>
          <w:rFonts w:ascii="Arial" w:eastAsia="MS Mincho" w:hAnsi="Arial" w:cs="Arial"/>
          <w:color w:val="000000" w:themeColor="text1"/>
          <w:sz w:val="24"/>
          <w:szCs w:val="24"/>
          <w:lang w:eastAsia="ja-JP"/>
        </w:rPr>
        <w:tab/>
      </w:r>
      <w:r w:rsidR="00BA649C" w:rsidRPr="003D39C4">
        <w:rPr>
          <w:rFonts w:ascii="Arial" w:eastAsia="MS Mincho" w:hAnsi="Arial" w:cs="Arial"/>
          <w:color w:val="000000" w:themeColor="text1"/>
          <w:sz w:val="24"/>
          <w:szCs w:val="24"/>
          <w:lang w:eastAsia="ja-JP"/>
        </w:rPr>
        <w:tab/>
      </w:r>
      <w:r w:rsidR="00BA649C" w:rsidRPr="003D39C4">
        <w:rPr>
          <w:rFonts w:ascii="Arial" w:eastAsia="MS Mincho" w:hAnsi="Arial" w:cs="Arial"/>
          <w:color w:val="000000" w:themeColor="text1"/>
          <w:sz w:val="24"/>
          <w:szCs w:val="24"/>
          <w:lang w:eastAsia="ja-JP"/>
        </w:rPr>
        <w:tab/>
      </w:r>
      <w:r w:rsidR="00BA649C" w:rsidRPr="003D39C4">
        <w:rPr>
          <w:rFonts w:ascii="Arial" w:eastAsia="MS Mincho" w:hAnsi="Arial" w:cs="Arial"/>
          <w:color w:val="000000" w:themeColor="text1"/>
          <w:sz w:val="24"/>
          <w:szCs w:val="24"/>
          <w:lang w:eastAsia="ja-JP"/>
        </w:rPr>
        <w:tab/>
      </w:r>
      <w:r w:rsidR="00BA649C" w:rsidRPr="003D39C4">
        <w:rPr>
          <w:rFonts w:ascii="Arial" w:eastAsia="MS Mincho" w:hAnsi="Arial" w:cs="Arial"/>
          <w:color w:val="000000" w:themeColor="text1"/>
          <w:sz w:val="24"/>
          <w:szCs w:val="24"/>
          <w:lang w:eastAsia="ja-JP"/>
        </w:rPr>
        <w:tab/>
      </w:r>
      <w:r w:rsidR="00BA649C" w:rsidRPr="003D39C4">
        <w:rPr>
          <w:rFonts w:ascii="Arial" w:eastAsia="MS Mincho" w:hAnsi="Arial" w:cs="Arial"/>
          <w:color w:val="000000" w:themeColor="text1"/>
          <w:sz w:val="24"/>
          <w:szCs w:val="24"/>
          <w:lang w:eastAsia="ja-JP"/>
        </w:rPr>
        <w:tab/>
        <w:t>Улаанбаатар</w:t>
      </w:r>
    </w:p>
    <w:p w14:paraId="1A9B35F9" w14:textId="77777777" w:rsidR="00BA649C" w:rsidRPr="003D39C4" w:rsidRDefault="00BA649C" w:rsidP="00BA649C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3D39C4">
        <w:rPr>
          <w:rFonts w:ascii="Arial" w:eastAsia="MS Mincho" w:hAnsi="Arial" w:cs="Arial"/>
          <w:color w:val="000000" w:themeColor="text1"/>
          <w:sz w:val="24"/>
          <w:szCs w:val="24"/>
          <w:lang w:eastAsia="ja-JP"/>
        </w:rPr>
        <w:t xml:space="preserve"> сарын ... ны өдөр </w:t>
      </w:r>
      <w:r w:rsidRPr="003D39C4">
        <w:rPr>
          <w:rFonts w:ascii="Arial" w:eastAsia="MS Mincho" w:hAnsi="Arial" w:cs="Arial"/>
          <w:color w:val="000000" w:themeColor="text1"/>
          <w:sz w:val="24"/>
          <w:szCs w:val="24"/>
          <w:lang w:eastAsia="ja-JP"/>
        </w:rPr>
        <w:tab/>
      </w:r>
      <w:r w:rsidRPr="003D39C4">
        <w:rPr>
          <w:rFonts w:ascii="Arial" w:eastAsia="MS Mincho" w:hAnsi="Arial" w:cs="Arial"/>
          <w:color w:val="000000" w:themeColor="text1"/>
          <w:sz w:val="24"/>
          <w:szCs w:val="24"/>
          <w:lang w:eastAsia="ja-JP"/>
        </w:rPr>
        <w:tab/>
      </w:r>
      <w:r w:rsidRPr="003D39C4">
        <w:rPr>
          <w:rFonts w:ascii="Arial" w:eastAsia="MS Mincho" w:hAnsi="Arial" w:cs="Arial"/>
          <w:color w:val="000000" w:themeColor="text1"/>
          <w:sz w:val="24"/>
          <w:szCs w:val="24"/>
          <w:lang w:eastAsia="ja-JP"/>
        </w:rPr>
        <w:tab/>
      </w:r>
      <w:r w:rsidRPr="003D39C4">
        <w:rPr>
          <w:rFonts w:ascii="Arial" w:eastAsia="MS Mincho" w:hAnsi="Arial" w:cs="Arial"/>
          <w:color w:val="000000" w:themeColor="text1"/>
          <w:sz w:val="24"/>
          <w:szCs w:val="24"/>
          <w:lang w:eastAsia="ja-JP"/>
        </w:rPr>
        <w:tab/>
      </w:r>
      <w:r w:rsidRPr="003D39C4">
        <w:rPr>
          <w:rFonts w:ascii="Arial" w:eastAsia="MS Mincho" w:hAnsi="Arial" w:cs="Arial"/>
          <w:color w:val="000000" w:themeColor="text1"/>
          <w:sz w:val="24"/>
          <w:szCs w:val="24"/>
          <w:lang w:eastAsia="ja-JP"/>
        </w:rPr>
        <w:tab/>
      </w:r>
      <w:r w:rsidRPr="003D39C4">
        <w:rPr>
          <w:rFonts w:ascii="Arial" w:eastAsia="MS Mincho" w:hAnsi="Arial" w:cs="Arial"/>
          <w:color w:val="000000" w:themeColor="text1"/>
          <w:sz w:val="24"/>
          <w:szCs w:val="24"/>
          <w:lang w:eastAsia="ja-JP"/>
        </w:rPr>
        <w:tab/>
      </w:r>
      <w:r w:rsidRPr="003D39C4">
        <w:rPr>
          <w:rFonts w:ascii="Arial" w:eastAsia="MS Mincho" w:hAnsi="Arial" w:cs="Arial"/>
          <w:color w:val="000000" w:themeColor="text1"/>
          <w:sz w:val="24"/>
          <w:szCs w:val="24"/>
          <w:lang w:eastAsia="ja-JP"/>
        </w:rPr>
        <w:tab/>
      </w:r>
      <w:r w:rsidRPr="003D39C4">
        <w:rPr>
          <w:rFonts w:ascii="Arial" w:eastAsia="MS Mincho" w:hAnsi="Arial" w:cs="Arial"/>
          <w:color w:val="000000" w:themeColor="text1"/>
          <w:sz w:val="24"/>
          <w:szCs w:val="24"/>
          <w:lang w:eastAsia="ja-JP"/>
        </w:rPr>
        <w:tab/>
        <w:t xml:space="preserve">        хот</w:t>
      </w:r>
    </w:p>
    <w:p w14:paraId="4F724FA6" w14:textId="77777777" w:rsidR="00BA649C" w:rsidRPr="003D39C4" w:rsidRDefault="00BA649C" w:rsidP="00BA649C">
      <w:pPr>
        <w:pStyle w:val="NormalWeb"/>
        <w:ind w:right="4" w:firstLine="720"/>
        <w:jc w:val="center"/>
        <w:rPr>
          <w:rFonts w:ascii="Arial" w:hAnsi="Arial" w:cs="Arial"/>
          <w:b/>
          <w:bCs/>
          <w:color w:val="000000" w:themeColor="text1"/>
          <w:shd w:val="clear" w:color="auto" w:fill="FFFFFF"/>
          <w:lang w:eastAsia="en-US"/>
        </w:rPr>
      </w:pPr>
    </w:p>
    <w:p w14:paraId="61878F64" w14:textId="104FDD94" w:rsidR="00BA649C" w:rsidRPr="003D39C4" w:rsidRDefault="00BA649C" w:rsidP="00F66AB1">
      <w:pPr>
        <w:pStyle w:val="Heading1"/>
      </w:pPr>
      <w:bookmarkStart w:id="4" w:name="_Toc111558709"/>
      <w:r w:rsidRPr="003D39C4">
        <w:rPr>
          <w:shd w:val="clear" w:color="auto" w:fill="FFFFFF"/>
        </w:rPr>
        <w:t>ТӨРИЙН БОЛОН АЛБАНЫ НУУЦЫН</w:t>
      </w:r>
      <w:r w:rsidRPr="003D39C4">
        <w:rPr>
          <w:shd w:val="clear" w:color="auto" w:fill="FFFFFF"/>
          <w:lang w:val="en-US"/>
        </w:rPr>
        <w:t xml:space="preserve"> ТУХАЙ</w:t>
      </w:r>
      <w:r w:rsidRPr="003D39C4">
        <w:rPr>
          <w:shd w:val="clear" w:color="auto" w:fill="FFFFFF"/>
        </w:rPr>
        <w:t xml:space="preserve"> ХУУЛЬ</w:t>
      </w:r>
      <w:r w:rsidRPr="003D39C4">
        <w:t>Д</w:t>
      </w:r>
      <w:r w:rsidR="0080299B">
        <w:t xml:space="preserve"> </w:t>
      </w:r>
      <w:r w:rsidRPr="003D39C4">
        <w:t xml:space="preserve"> ӨӨРЧЛӨЛТ ОРУУЛАХ ТУХАЙ</w:t>
      </w:r>
      <w:bookmarkEnd w:id="4"/>
    </w:p>
    <w:p w14:paraId="2894EA23" w14:textId="6B79A41A" w:rsidR="00BA649C" w:rsidRPr="003D39C4" w:rsidRDefault="00BA649C" w:rsidP="00BA649C">
      <w:pPr>
        <w:spacing w:before="100" w:beforeAutospacing="1" w:after="100" w:afterAutospacing="1" w:line="240" w:lineRule="auto"/>
        <w:ind w:right="4" w:firstLine="720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3D39C4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1 дүгээр зүйл.</w:t>
      </w:r>
      <w:r w:rsidRPr="003D39C4"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</w:rPr>
        <w:t>Төрийн болон албаны нууцын</w:t>
      </w:r>
      <w:r w:rsidRPr="003D39C4"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  <w:lang w:val="en-US"/>
        </w:rPr>
        <w:t xml:space="preserve"> тухай</w:t>
      </w:r>
      <w:r w:rsidRPr="003D39C4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3D39C4">
        <w:rPr>
          <w:rFonts w:ascii="Arial" w:eastAsia="Times New Roman" w:hAnsi="Arial" w:cs="Arial"/>
          <w:color w:val="000000" w:themeColor="text1"/>
          <w:sz w:val="24"/>
          <w:szCs w:val="24"/>
        </w:rPr>
        <w:t>хуулийн 13 дугаар зүйлийн 13.1.3.д дахь</w:t>
      </w:r>
      <w:r w:rsidR="0029531B">
        <w:rPr>
          <w:rFonts w:ascii="Arial" w:eastAsia="Times New Roman" w:hAnsi="Arial" w:cs="Arial"/>
          <w:color w:val="000000" w:themeColor="text1"/>
          <w:sz w:val="24"/>
          <w:szCs w:val="24"/>
          <w:lang w:val="en-US"/>
        </w:rPr>
        <w:t xml:space="preserve"> дэд</w:t>
      </w:r>
      <w:r w:rsidRPr="003D39C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заалтыг дор дурдсанаар өөрчлөн найруулсугай</w:t>
      </w:r>
      <w:r w:rsidR="008A05E3">
        <w:rPr>
          <w:rFonts w:ascii="Arial" w:eastAsia="Times New Roman" w:hAnsi="Arial" w:cs="Arial"/>
          <w:color w:val="000000" w:themeColor="text1"/>
          <w:sz w:val="24"/>
          <w:szCs w:val="24"/>
        </w:rPr>
        <w:t>.</w:t>
      </w:r>
    </w:p>
    <w:p w14:paraId="73E70F63" w14:textId="5887F532" w:rsidR="00BA649C" w:rsidRPr="00C929FC" w:rsidRDefault="00C929FC" w:rsidP="00BA649C">
      <w:pPr>
        <w:spacing w:before="100" w:beforeAutospacing="1" w:after="100" w:afterAutospacing="1" w:line="240" w:lineRule="auto"/>
        <w:ind w:right="4" w:firstLine="720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</w:rPr>
        <w:t>“</w:t>
      </w:r>
      <w:r w:rsidR="00BA649C" w:rsidRPr="003D39C4">
        <w:rPr>
          <w:rFonts w:ascii="Arial" w:eastAsia="Times New Roman" w:hAnsi="Arial" w:cs="Arial"/>
          <w:color w:val="000000" w:themeColor="text1"/>
          <w:sz w:val="24"/>
          <w:szCs w:val="24"/>
        </w:rPr>
        <w:t>13.1.3.д.</w:t>
      </w:r>
      <w:r w:rsidR="00BA649C" w:rsidRPr="003D39C4"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  <w:lang w:val="en-US"/>
        </w:rPr>
        <w:t>батлан хамгаалах</w:t>
      </w:r>
      <w:r w:rsidR="00510EA5" w:rsidRPr="003D39C4"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</w:rPr>
        <w:t>,</w:t>
      </w:r>
      <w:r w:rsidR="0085102D" w:rsidRPr="003D39C4"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  <w:lang w:val="en-US"/>
        </w:rPr>
        <w:t xml:space="preserve"> </w:t>
      </w:r>
      <w:r w:rsidR="00BA649C" w:rsidRPr="003D39C4"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  <w:lang w:val="en-US"/>
        </w:rPr>
        <w:t xml:space="preserve">улсын хил хамгаалах зориулалттай болон энэ хуулиар төрийн нууцад хамааруулсан мэдээлэл агуулсан </w:t>
      </w:r>
      <w:r w:rsidR="00BA649C" w:rsidRPr="003D39C4"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</w:rPr>
        <w:t xml:space="preserve">тусгай зориулалтын </w:t>
      </w:r>
      <w:r w:rsidR="00BA649C" w:rsidRPr="003D39C4"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  <w:lang w:val="en-US"/>
        </w:rPr>
        <w:t>байр зүйн</w:t>
      </w:r>
      <w:r w:rsidR="00BA649C" w:rsidRPr="003D39C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r w:rsidR="00BA649C" w:rsidRPr="003D39C4">
        <w:rPr>
          <w:rFonts w:ascii="Arial" w:eastAsia="Times New Roman" w:hAnsi="Arial" w:cs="Arial"/>
          <w:color w:val="000000" w:themeColor="text1"/>
          <w:sz w:val="24"/>
          <w:szCs w:val="24"/>
          <w:lang w:val="en-US"/>
        </w:rPr>
        <w:t>болон дэвсгэр зураг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>”.</w:t>
      </w:r>
    </w:p>
    <w:p w14:paraId="1B3F7E65" w14:textId="60A26373" w:rsidR="008A05E3" w:rsidRPr="003D39C4" w:rsidRDefault="00BA649C" w:rsidP="008A05E3">
      <w:pPr>
        <w:shd w:val="clear" w:color="auto" w:fill="FFFFFF"/>
        <w:spacing w:after="150" w:line="240" w:lineRule="auto"/>
        <w:ind w:firstLine="709"/>
        <w:jc w:val="both"/>
        <w:textAlignment w:val="top"/>
        <w:rPr>
          <w:rFonts w:ascii="Arial" w:eastAsia="Times New Roman" w:hAnsi="Arial" w:cs="Arial"/>
          <w:bCs/>
          <w:color w:val="000000" w:themeColor="text1"/>
          <w:sz w:val="24"/>
          <w:szCs w:val="24"/>
          <w:shd w:val="clear" w:color="auto" w:fill="FFFFFF"/>
        </w:rPr>
      </w:pPr>
      <w:r w:rsidRPr="003D39C4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2 дугаар зүйл.</w:t>
      </w:r>
      <w:r w:rsidR="008A05E3" w:rsidRPr="008A05E3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mn-MN"/>
        </w:rPr>
        <w:t xml:space="preserve"> </w:t>
      </w:r>
      <w:r w:rsidR="008A05E3" w:rsidRPr="003D39C4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mn-MN"/>
        </w:rPr>
        <w:t>Энэ хуулийг Геодези, зураг зүйн тухай хууль хүчин төгөлдөр болсон өдрөөс эхлэн дагаж мөрдөнө.</w:t>
      </w:r>
    </w:p>
    <w:p w14:paraId="02463E88" w14:textId="6DE0B591" w:rsidR="00BA649C" w:rsidRPr="003D39C4" w:rsidRDefault="00BA649C" w:rsidP="00BA649C">
      <w:pPr>
        <w:spacing w:before="100" w:beforeAutospacing="1" w:after="100" w:afterAutospacing="1" w:line="240" w:lineRule="auto"/>
        <w:ind w:right="4" w:firstLine="720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2CB2C7FE" w14:textId="4A53EB56" w:rsidR="00BA649C" w:rsidRPr="003D39C4" w:rsidRDefault="00BA649C">
      <w:pPr>
        <w:rPr>
          <w:rFonts w:ascii="Arial" w:eastAsia="MS Mincho" w:hAnsi="Arial" w:cs="Arial"/>
          <w:b/>
          <w:color w:val="000000" w:themeColor="text1"/>
          <w:sz w:val="24"/>
          <w:szCs w:val="24"/>
          <w:lang w:eastAsia="ja-JP"/>
        </w:rPr>
      </w:pPr>
    </w:p>
    <w:p w14:paraId="61AF2F44" w14:textId="77777777" w:rsidR="00BA649C" w:rsidRPr="003D39C4" w:rsidRDefault="00BA649C">
      <w:pPr>
        <w:rPr>
          <w:rFonts w:ascii="Arial" w:eastAsia="MS Mincho" w:hAnsi="Arial" w:cs="Arial"/>
          <w:b/>
          <w:color w:val="000000" w:themeColor="text1"/>
          <w:sz w:val="24"/>
          <w:szCs w:val="24"/>
          <w:lang w:eastAsia="ja-JP"/>
        </w:rPr>
      </w:pPr>
    </w:p>
    <w:p w14:paraId="3B17A2C7" w14:textId="77777777" w:rsidR="00345C69" w:rsidRPr="00345C69" w:rsidRDefault="00345C69" w:rsidP="00345C69">
      <w:pPr>
        <w:spacing w:after="0" w:line="240" w:lineRule="auto"/>
        <w:jc w:val="center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345C69">
        <w:rPr>
          <w:rFonts w:ascii="Arial" w:eastAsia="Times New Roman" w:hAnsi="Arial" w:cs="Arial"/>
          <w:color w:val="000000" w:themeColor="text1"/>
          <w:sz w:val="24"/>
          <w:szCs w:val="24"/>
        </w:rPr>
        <w:t>Гарын үсэг</w:t>
      </w:r>
    </w:p>
    <w:p w14:paraId="461745E4" w14:textId="77777777" w:rsidR="00BA649C" w:rsidRPr="003D39C4" w:rsidRDefault="00BA649C">
      <w:pPr>
        <w:rPr>
          <w:rFonts w:ascii="Arial" w:eastAsia="MS Mincho" w:hAnsi="Arial" w:cs="Arial"/>
          <w:b/>
          <w:color w:val="000000" w:themeColor="text1"/>
          <w:sz w:val="24"/>
          <w:szCs w:val="24"/>
          <w:lang w:eastAsia="ja-JP"/>
        </w:rPr>
      </w:pPr>
    </w:p>
    <w:p w14:paraId="05E11944" w14:textId="596E622D" w:rsidR="00BA649C" w:rsidRPr="003D39C4" w:rsidRDefault="00BA649C" w:rsidP="004431C1">
      <w:pPr>
        <w:spacing w:after="0" w:line="240" w:lineRule="auto"/>
        <w:jc w:val="center"/>
        <w:rPr>
          <w:rFonts w:ascii="Arial" w:eastAsia="MS Mincho" w:hAnsi="Arial" w:cs="Arial"/>
          <w:b/>
          <w:color w:val="000000" w:themeColor="text1"/>
          <w:sz w:val="24"/>
          <w:szCs w:val="24"/>
          <w:lang w:eastAsia="ja-JP"/>
        </w:rPr>
      </w:pPr>
    </w:p>
    <w:p w14:paraId="27930C96" w14:textId="262FA49A" w:rsidR="00BA649C" w:rsidRPr="003D39C4" w:rsidRDefault="00BA649C" w:rsidP="004431C1">
      <w:pPr>
        <w:spacing w:after="0" w:line="240" w:lineRule="auto"/>
        <w:jc w:val="center"/>
        <w:rPr>
          <w:rFonts w:ascii="Arial" w:eastAsia="MS Mincho" w:hAnsi="Arial" w:cs="Arial"/>
          <w:b/>
          <w:color w:val="000000" w:themeColor="text1"/>
          <w:sz w:val="24"/>
          <w:szCs w:val="24"/>
          <w:lang w:eastAsia="ja-JP"/>
        </w:rPr>
      </w:pPr>
    </w:p>
    <w:p w14:paraId="4F56A9E3" w14:textId="77777777" w:rsidR="00BA649C" w:rsidRPr="003D39C4" w:rsidRDefault="00BA649C" w:rsidP="004431C1">
      <w:pPr>
        <w:spacing w:after="0" w:line="240" w:lineRule="auto"/>
        <w:jc w:val="center"/>
        <w:rPr>
          <w:rFonts w:ascii="Arial" w:eastAsia="MS Mincho" w:hAnsi="Arial" w:cs="Arial"/>
          <w:b/>
          <w:color w:val="000000" w:themeColor="text1"/>
          <w:sz w:val="24"/>
          <w:szCs w:val="24"/>
          <w:lang w:eastAsia="ja-JP"/>
        </w:rPr>
      </w:pPr>
    </w:p>
    <w:p w14:paraId="168725BF" w14:textId="12DFF605" w:rsidR="00BA649C" w:rsidRPr="003D39C4" w:rsidRDefault="00BA649C">
      <w:pPr>
        <w:rPr>
          <w:rFonts w:ascii="Arial" w:eastAsia="MS Mincho" w:hAnsi="Arial" w:cs="Arial"/>
          <w:b/>
          <w:color w:val="000000" w:themeColor="text1"/>
          <w:sz w:val="24"/>
          <w:szCs w:val="24"/>
          <w:lang w:eastAsia="ja-JP"/>
        </w:rPr>
      </w:pPr>
    </w:p>
    <w:p w14:paraId="215249A1" w14:textId="2F51895B" w:rsidR="00452E7F" w:rsidRPr="003D39C4" w:rsidRDefault="00452E7F">
      <w:pPr>
        <w:rPr>
          <w:rFonts w:ascii="Arial" w:eastAsia="MS Mincho" w:hAnsi="Arial" w:cs="Arial"/>
          <w:b/>
          <w:color w:val="000000" w:themeColor="text1"/>
          <w:sz w:val="24"/>
          <w:szCs w:val="24"/>
          <w:lang w:eastAsia="ja-JP"/>
        </w:rPr>
      </w:pPr>
      <w:r w:rsidRPr="003D39C4">
        <w:rPr>
          <w:rFonts w:ascii="Arial" w:eastAsia="MS Mincho" w:hAnsi="Arial" w:cs="Arial"/>
          <w:b/>
          <w:color w:val="000000" w:themeColor="text1"/>
          <w:sz w:val="24"/>
          <w:szCs w:val="24"/>
          <w:lang w:eastAsia="ja-JP"/>
        </w:rPr>
        <w:br w:type="page"/>
      </w:r>
    </w:p>
    <w:p w14:paraId="2F651239" w14:textId="77777777" w:rsidR="0080299B" w:rsidRDefault="0080299B" w:rsidP="00BF3041">
      <w:pPr>
        <w:spacing w:after="0" w:line="240" w:lineRule="auto"/>
        <w:jc w:val="center"/>
        <w:rPr>
          <w:rFonts w:ascii="Arial" w:eastAsia="MS Mincho" w:hAnsi="Arial" w:cs="Arial"/>
          <w:b/>
          <w:color w:val="000000" w:themeColor="text1"/>
          <w:sz w:val="24"/>
          <w:szCs w:val="24"/>
          <w:lang w:eastAsia="ja-JP"/>
        </w:rPr>
      </w:pPr>
    </w:p>
    <w:p w14:paraId="3F3CDD3E" w14:textId="46F490D5" w:rsidR="00BF3041" w:rsidRPr="003D39C4" w:rsidRDefault="00BF3041" w:rsidP="00BF3041">
      <w:pPr>
        <w:spacing w:after="0" w:line="240" w:lineRule="auto"/>
        <w:jc w:val="center"/>
        <w:rPr>
          <w:rFonts w:ascii="Arial" w:eastAsia="MS Mincho" w:hAnsi="Arial" w:cs="Arial"/>
          <w:b/>
          <w:color w:val="000000" w:themeColor="text1"/>
          <w:sz w:val="24"/>
          <w:szCs w:val="24"/>
          <w:lang w:eastAsia="ja-JP"/>
        </w:rPr>
      </w:pPr>
      <w:r w:rsidRPr="003D39C4">
        <w:rPr>
          <w:rFonts w:ascii="Arial" w:eastAsia="MS Mincho" w:hAnsi="Arial" w:cs="Arial"/>
          <w:b/>
          <w:color w:val="000000" w:themeColor="text1"/>
          <w:sz w:val="24"/>
          <w:szCs w:val="24"/>
          <w:lang w:eastAsia="ja-JP"/>
        </w:rPr>
        <w:t>МОНГОЛ УЛСЫН ХУУЛЬ</w:t>
      </w:r>
    </w:p>
    <w:p w14:paraId="1D00613A" w14:textId="77777777" w:rsidR="00BF3041" w:rsidRPr="003D39C4" w:rsidRDefault="00BF3041" w:rsidP="00BF3041">
      <w:pPr>
        <w:spacing w:after="0" w:line="240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14:paraId="329EAF69" w14:textId="77777777" w:rsidR="00BF3041" w:rsidRPr="003D39C4" w:rsidRDefault="00BF3041" w:rsidP="00BF3041">
      <w:pPr>
        <w:spacing w:after="0" w:line="240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14:paraId="0CBC119C" w14:textId="77777777" w:rsidR="00BF3041" w:rsidRPr="003D39C4" w:rsidRDefault="00BF3041" w:rsidP="00BF3041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eastAsia="MS Mincho" w:hAnsi="Arial" w:cs="Arial"/>
          <w:color w:val="000000" w:themeColor="text1"/>
          <w:sz w:val="24"/>
          <w:szCs w:val="24"/>
          <w:lang w:eastAsia="ja-JP"/>
        </w:rPr>
        <w:t>2022</w:t>
      </w:r>
      <w:r w:rsidRPr="003D39C4">
        <w:rPr>
          <w:rFonts w:ascii="Arial" w:eastAsia="MS Mincho" w:hAnsi="Arial" w:cs="Arial"/>
          <w:color w:val="000000" w:themeColor="text1"/>
          <w:sz w:val="24"/>
          <w:szCs w:val="24"/>
          <w:lang w:eastAsia="ja-JP"/>
        </w:rPr>
        <w:t xml:space="preserve"> оны .... дугаар</w:t>
      </w:r>
      <w:r w:rsidRPr="003D39C4">
        <w:rPr>
          <w:rFonts w:ascii="Arial" w:eastAsia="MS Mincho" w:hAnsi="Arial" w:cs="Arial"/>
          <w:color w:val="000000" w:themeColor="text1"/>
          <w:sz w:val="24"/>
          <w:szCs w:val="24"/>
          <w:lang w:eastAsia="ja-JP"/>
        </w:rPr>
        <w:tab/>
      </w:r>
      <w:r w:rsidRPr="003D39C4">
        <w:rPr>
          <w:rFonts w:ascii="Arial" w:eastAsia="MS Mincho" w:hAnsi="Arial" w:cs="Arial"/>
          <w:color w:val="000000" w:themeColor="text1"/>
          <w:sz w:val="24"/>
          <w:szCs w:val="24"/>
          <w:lang w:eastAsia="ja-JP"/>
        </w:rPr>
        <w:tab/>
      </w:r>
      <w:r w:rsidRPr="003D39C4">
        <w:rPr>
          <w:rFonts w:ascii="Arial" w:eastAsia="MS Mincho" w:hAnsi="Arial" w:cs="Arial"/>
          <w:color w:val="000000" w:themeColor="text1"/>
          <w:sz w:val="24"/>
          <w:szCs w:val="24"/>
          <w:lang w:eastAsia="ja-JP"/>
        </w:rPr>
        <w:tab/>
      </w:r>
      <w:r w:rsidRPr="003D39C4">
        <w:rPr>
          <w:rFonts w:ascii="Arial" w:eastAsia="MS Mincho" w:hAnsi="Arial" w:cs="Arial"/>
          <w:color w:val="000000" w:themeColor="text1"/>
          <w:sz w:val="24"/>
          <w:szCs w:val="24"/>
          <w:lang w:eastAsia="ja-JP"/>
        </w:rPr>
        <w:tab/>
      </w:r>
      <w:r w:rsidRPr="003D39C4">
        <w:rPr>
          <w:rFonts w:ascii="Arial" w:eastAsia="MS Mincho" w:hAnsi="Arial" w:cs="Arial"/>
          <w:color w:val="000000" w:themeColor="text1"/>
          <w:sz w:val="24"/>
          <w:szCs w:val="24"/>
          <w:lang w:eastAsia="ja-JP"/>
        </w:rPr>
        <w:tab/>
      </w:r>
      <w:r w:rsidRPr="003D39C4">
        <w:rPr>
          <w:rFonts w:ascii="Arial" w:eastAsia="MS Mincho" w:hAnsi="Arial" w:cs="Arial"/>
          <w:color w:val="000000" w:themeColor="text1"/>
          <w:sz w:val="24"/>
          <w:szCs w:val="24"/>
          <w:lang w:eastAsia="ja-JP"/>
        </w:rPr>
        <w:tab/>
      </w:r>
      <w:r w:rsidRPr="003D39C4">
        <w:rPr>
          <w:rFonts w:ascii="Arial" w:eastAsia="MS Mincho" w:hAnsi="Arial" w:cs="Arial"/>
          <w:color w:val="000000" w:themeColor="text1"/>
          <w:sz w:val="24"/>
          <w:szCs w:val="24"/>
          <w:lang w:eastAsia="ja-JP"/>
        </w:rPr>
        <w:tab/>
        <w:t>Улаанбаатар</w:t>
      </w:r>
    </w:p>
    <w:p w14:paraId="25FC4592" w14:textId="77777777" w:rsidR="00BF3041" w:rsidRPr="003D39C4" w:rsidRDefault="00BF3041" w:rsidP="00BF3041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3D39C4">
        <w:rPr>
          <w:rFonts w:ascii="Arial" w:eastAsia="MS Mincho" w:hAnsi="Arial" w:cs="Arial"/>
          <w:color w:val="000000" w:themeColor="text1"/>
          <w:sz w:val="24"/>
          <w:szCs w:val="24"/>
          <w:lang w:eastAsia="ja-JP"/>
        </w:rPr>
        <w:t xml:space="preserve"> сарын ... ны өдөр </w:t>
      </w:r>
      <w:r w:rsidRPr="003D39C4">
        <w:rPr>
          <w:rFonts w:ascii="Arial" w:eastAsia="MS Mincho" w:hAnsi="Arial" w:cs="Arial"/>
          <w:color w:val="000000" w:themeColor="text1"/>
          <w:sz w:val="24"/>
          <w:szCs w:val="24"/>
          <w:lang w:eastAsia="ja-JP"/>
        </w:rPr>
        <w:tab/>
      </w:r>
      <w:r w:rsidRPr="003D39C4">
        <w:rPr>
          <w:rFonts w:ascii="Arial" w:eastAsia="MS Mincho" w:hAnsi="Arial" w:cs="Arial"/>
          <w:color w:val="000000" w:themeColor="text1"/>
          <w:sz w:val="24"/>
          <w:szCs w:val="24"/>
          <w:lang w:eastAsia="ja-JP"/>
        </w:rPr>
        <w:tab/>
      </w:r>
      <w:r w:rsidRPr="003D39C4">
        <w:rPr>
          <w:rFonts w:ascii="Arial" w:eastAsia="MS Mincho" w:hAnsi="Arial" w:cs="Arial"/>
          <w:color w:val="000000" w:themeColor="text1"/>
          <w:sz w:val="24"/>
          <w:szCs w:val="24"/>
          <w:lang w:eastAsia="ja-JP"/>
        </w:rPr>
        <w:tab/>
      </w:r>
      <w:r w:rsidRPr="003D39C4">
        <w:rPr>
          <w:rFonts w:ascii="Arial" w:eastAsia="MS Mincho" w:hAnsi="Arial" w:cs="Arial"/>
          <w:color w:val="000000" w:themeColor="text1"/>
          <w:sz w:val="24"/>
          <w:szCs w:val="24"/>
          <w:lang w:eastAsia="ja-JP"/>
        </w:rPr>
        <w:tab/>
      </w:r>
      <w:r w:rsidRPr="003D39C4">
        <w:rPr>
          <w:rFonts w:ascii="Arial" w:eastAsia="MS Mincho" w:hAnsi="Arial" w:cs="Arial"/>
          <w:color w:val="000000" w:themeColor="text1"/>
          <w:sz w:val="24"/>
          <w:szCs w:val="24"/>
          <w:lang w:eastAsia="ja-JP"/>
        </w:rPr>
        <w:tab/>
      </w:r>
      <w:r w:rsidRPr="003D39C4">
        <w:rPr>
          <w:rFonts w:ascii="Arial" w:eastAsia="MS Mincho" w:hAnsi="Arial" w:cs="Arial"/>
          <w:color w:val="000000" w:themeColor="text1"/>
          <w:sz w:val="24"/>
          <w:szCs w:val="24"/>
          <w:lang w:eastAsia="ja-JP"/>
        </w:rPr>
        <w:tab/>
      </w:r>
      <w:r w:rsidRPr="003D39C4">
        <w:rPr>
          <w:rFonts w:ascii="Arial" w:eastAsia="MS Mincho" w:hAnsi="Arial" w:cs="Arial"/>
          <w:color w:val="000000" w:themeColor="text1"/>
          <w:sz w:val="24"/>
          <w:szCs w:val="24"/>
          <w:lang w:eastAsia="ja-JP"/>
        </w:rPr>
        <w:tab/>
      </w:r>
      <w:r w:rsidRPr="003D39C4">
        <w:rPr>
          <w:rFonts w:ascii="Arial" w:eastAsia="MS Mincho" w:hAnsi="Arial" w:cs="Arial"/>
          <w:color w:val="000000" w:themeColor="text1"/>
          <w:sz w:val="24"/>
          <w:szCs w:val="24"/>
          <w:lang w:eastAsia="ja-JP"/>
        </w:rPr>
        <w:tab/>
        <w:t xml:space="preserve">        хот</w:t>
      </w:r>
    </w:p>
    <w:p w14:paraId="5A05B8D8" w14:textId="77777777" w:rsidR="00BF3041" w:rsidRPr="003D39C4" w:rsidRDefault="00BF3041" w:rsidP="00BF3041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8912943" w14:textId="77777777" w:rsidR="00BF3041" w:rsidRPr="003D39C4" w:rsidRDefault="00BF3041" w:rsidP="00BF3041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63E8AD4E" w14:textId="77777777" w:rsidR="00BF3041" w:rsidRPr="003D39C4" w:rsidRDefault="00BF3041" w:rsidP="00BF3041">
      <w:pPr>
        <w:spacing w:after="0" w:line="240" w:lineRule="auto"/>
        <w:jc w:val="right"/>
        <w:rPr>
          <w:rFonts w:ascii="Arial" w:hAnsi="Arial" w:cs="Arial"/>
          <w:color w:val="000000" w:themeColor="text1"/>
          <w:sz w:val="24"/>
          <w:szCs w:val="24"/>
        </w:rPr>
      </w:pPr>
    </w:p>
    <w:p w14:paraId="704D6B7D" w14:textId="62F44032" w:rsidR="00BF3041" w:rsidRPr="003D39C4" w:rsidRDefault="00BF3041" w:rsidP="00F66AB1">
      <w:pPr>
        <w:pStyle w:val="Heading1"/>
      </w:pPr>
      <w:bookmarkStart w:id="5" w:name="_Toc111558710"/>
      <w:r w:rsidRPr="003D39C4">
        <w:t>ХАЯГЖУУЛАЛТЫН ТУХАЙ ХУУЛЬД ӨӨРЧЛӨЛТ ОРУУЛАХ ТУХАЙ</w:t>
      </w:r>
      <w:bookmarkEnd w:id="5"/>
    </w:p>
    <w:p w14:paraId="652198AA" w14:textId="77777777" w:rsidR="00BF3041" w:rsidRPr="003D39C4" w:rsidRDefault="00BF3041" w:rsidP="00BF3041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54EA8E25" w14:textId="77777777" w:rsidR="00BF3041" w:rsidRPr="003D39C4" w:rsidRDefault="00BF3041" w:rsidP="00BF3041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000000" w:themeColor="text1"/>
          <w:sz w:val="24"/>
          <w:szCs w:val="24"/>
          <w:lang w:eastAsia="mn-MN"/>
        </w:rPr>
      </w:pPr>
    </w:p>
    <w:p w14:paraId="455BF9DB" w14:textId="77777777" w:rsidR="00BF3041" w:rsidRPr="003D39C4" w:rsidRDefault="00BF3041" w:rsidP="00BF3041">
      <w:pPr>
        <w:shd w:val="clear" w:color="auto" w:fill="FFFFFF"/>
        <w:spacing w:after="0" w:line="240" w:lineRule="auto"/>
        <w:ind w:firstLine="720"/>
        <w:jc w:val="both"/>
        <w:textAlignment w:val="top"/>
        <w:rPr>
          <w:rFonts w:ascii="Arial" w:eastAsia="Times New Roman" w:hAnsi="Arial" w:cs="Arial"/>
          <w:color w:val="000000" w:themeColor="text1"/>
          <w:sz w:val="24"/>
          <w:szCs w:val="24"/>
          <w:lang w:eastAsia="mn-MN"/>
        </w:rPr>
      </w:pPr>
      <w:r w:rsidRPr="003D39C4">
        <w:rPr>
          <w:rFonts w:ascii="Arial" w:eastAsia="Times New Roman" w:hAnsi="Arial" w:cs="Arial"/>
          <w:b/>
          <w:color w:val="000000" w:themeColor="text1"/>
          <w:sz w:val="24"/>
          <w:szCs w:val="24"/>
          <w:lang w:eastAsia="mn-MN"/>
        </w:rPr>
        <w:t>1 дүгээр зүйл.</w:t>
      </w:r>
      <w:r w:rsidRPr="003D39C4">
        <w:rPr>
          <w:rFonts w:ascii="Arial" w:eastAsia="Times New Roman" w:hAnsi="Arial" w:cs="Arial"/>
          <w:color w:val="000000" w:themeColor="text1"/>
          <w:sz w:val="24"/>
          <w:szCs w:val="24"/>
          <w:lang w:eastAsia="mn-MN"/>
        </w:rPr>
        <w:t>Хаягжуулалтын тухай хуулийн 4 дүгээр зүйлийн 4.3.2 дахь заалтын “/газар, усны/” гэснийг хассугай.</w:t>
      </w:r>
    </w:p>
    <w:p w14:paraId="748D2D48" w14:textId="77777777" w:rsidR="00BF3041" w:rsidRPr="003D39C4" w:rsidRDefault="00BF3041" w:rsidP="00BF3041">
      <w:pPr>
        <w:shd w:val="clear" w:color="auto" w:fill="FFFFFF"/>
        <w:spacing w:after="0" w:line="240" w:lineRule="auto"/>
        <w:ind w:firstLine="720"/>
        <w:jc w:val="both"/>
        <w:textAlignment w:val="top"/>
        <w:rPr>
          <w:rFonts w:ascii="Arial" w:eastAsia="Times New Roman" w:hAnsi="Arial" w:cs="Arial"/>
          <w:color w:val="000000" w:themeColor="text1"/>
          <w:sz w:val="24"/>
          <w:szCs w:val="24"/>
          <w:lang w:eastAsia="mn-MN"/>
        </w:rPr>
      </w:pPr>
    </w:p>
    <w:p w14:paraId="670F247B" w14:textId="77777777" w:rsidR="00BF3041" w:rsidRPr="003D39C4" w:rsidRDefault="00BF3041" w:rsidP="00BF3041">
      <w:pPr>
        <w:shd w:val="clear" w:color="auto" w:fill="FFFFFF"/>
        <w:spacing w:after="0" w:line="240" w:lineRule="auto"/>
        <w:ind w:firstLine="720"/>
        <w:jc w:val="both"/>
        <w:textAlignment w:val="top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mn-MN"/>
        </w:rPr>
      </w:pPr>
      <w:r w:rsidRPr="003D39C4">
        <w:rPr>
          <w:rFonts w:ascii="Arial" w:eastAsia="Times New Roman" w:hAnsi="Arial" w:cs="Arial"/>
          <w:b/>
          <w:color w:val="000000" w:themeColor="text1"/>
          <w:sz w:val="24"/>
          <w:szCs w:val="24"/>
        </w:rPr>
        <w:t>2 дугаар зүйл.</w:t>
      </w:r>
      <w:r w:rsidRPr="003D39C4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mn-MN"/>
        </w:rPr>
        <w:t>Энэ хуулийг Геодези, зураг зүйн тухай хууль хүчин төгөлдөр болсон өдрөөс эхлэн дагаж мөрдөнө.</w:t>
      </w:r>
    </w:p>
    <w:p w14:paraId="4AF7704E" w14:textId="77777777" w:rsidR="00BF3041" w:rsidRPr="003D39C4" w:rsidRDefault="00BF3041" w:rsidP="00BF3041">
      <w:pPr>
        <w:shd w:val="clear" w:color="auto" w:fill="FFFFFF"/>
        <w:spacing w:after="0" w:line="240" w:lineRule="auto"/>
        <w:ind w:firstLine="720"/>
        <w:jc w:val="both"/>
        <w:textAlignment w:val="top"/>
        <w:rPr>
          <w:rFonts w:ascii="Arial" w:eastAsia="Times New Roman" w:hAnsi="Arial" w:cs="Arial"/>
          <w:color w:val="000000" w:themeColor="text1"/>
          <w:sz w:val="24"/>
          <w:szCs w:val="24"/>
          <w:lang w:eastAsia="mn-MN"/>
        </w:rPr>
      </w:pPr>
    </w:p>
    <w:p w14:paraId="119C3036" w14:textId="77777777" w:rsidR="00BF3041" w:rsidRPr="003D39C4" w:rsidRDefault="00BF3041" w:rsidP="00BF3041">
      <w:pPr>
        <w:shd w:val="clear" w:color="auto" w:fill="FFFFFF"/>
        <w:spacing w:after="0" w:line="240" w:lineRule="auto"/>
        <w:ind w:firstLine="720"/>
        <w:jc w:val="both"/>
        <w:textAlignment w:val="top"/>
        <w:rPr>
          <w:rFonts w:ascii="Arial" w:eastAsia="Times New Roman" w:hAnsi="Arial" w:cs="Arial"/>
          <w:color w:val="000000" w:themeColor="text1"/>
          <w:sz w:val="24"/>
          <w:szCs w:val="24"/>
          <w:lang w:eastAsia="mn-MN"/>
        </w:rPr>
      </w:pPr>
    </w:p>
    <w:p w14:paraId="2FF25339" w14:textId="77777777" w:rsidR="00BF3041" w:rsidRPr="003D39C4" w:rsidRDefault="00BF3041" w:rsidP="00BF3041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000000" w:themeColor="text1"/>
          <w:sz w:val="24"/>
          <w:szCs w:val="24"/>
          <w:lang w:eastAsia="mn-MN"/>
        </w:rPr>
      </w:pPr>
    </w:p>
    <w:p w14:paraId="7E6F6FBF" w14:textId="77777777" w:rsidR="00BF3041" w:rsidRPr="003D39C4" w:rsidRDefault="00BF3041" w:rsidP="00BF3041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000000" w:themeColor="text1"/>
          <w:sz w:val="24"/>
          <w:szCs w:val="24"/>
          <w:lang w:eastAsia="mn-MN"/>
        </w:rPr>
      </w:pPr>
    </w:p>
    <w:p w14:paraId="02601523" w14:textId="77777777" w:rsidR="00345C69" w:rsidRPr="00345C69" w:rsidRDefault="00345C69" w:rsidP="00345C69">
      <w:pPr>
        <w:spacing w:after="0" w:line="240" w:lineRule="auto"/>
        <w:jc w:val="center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345C69">
        <w:rPr>
          <w:rFonts w:ascii="Arial" w:eastAsia="Times New Roman" w:hAnsi="Arial" w:cs="Arial"/>
          <w:color w:val="000000" w:themeColor="text1"/>
          <w:sz w:val="24"/>
          <w:szCs w:val="24"/>
        </w:rPr>
        <w:t>Гарын үсэг</w:t>
      </w:r>
    </w:p>
    <w:p w14:paraId="7ED8046E" w14:textId="77777777" w:rsidR="00BF3041" w:rsidRPr="003D39C4" w:rsidRDefault="00BF3041" w:rsidP="00BF3041">
      <w:pPr>
        <w:jc w:val="center"/>
        <w:rPr>
          <w:rFonts w:ascii="Arial" w:eastAsia="MS Mincho" w:hAnsi="Arial" w:cs="Arial"/>
          <w:b/>
          <w:color w:val="000000" w:themeColor="text1"/>
          <w:sz w:val="24"/>
          <w:szCs w:val="24"/>
          <w:lang w:eastAsia="ja-JP"/>
        </w:rPr>
      </w:pPr>
    </w:p>
    <w:p w14:paraId="402EF9FB" w14:textId="77777777" w:rsidR="00BF3041" w:rsidRPr="003D39C4" w:rsidRDefault="00BF3041" w:rsidP="00BF3041">
      <w:pPr>
        <w:jc w:val="center"/>
        <w:rPr>
          <w:rFonts w:ascii="Arial" w:eastAsia="MS Mincho" w:hAnsi="Arial" w:cs="Arial"/>
          <w:b/>
          <w:color w:val="000000" w:themeColor="text1"/>
          <w:sz w:val="24"/>
          <w:szCs w:val="24"/>
          <w:lang w:eastAsia="ja-JP"/>
        </w:rPr>
      </w:pPr>
    </w:p>
    <w:p w14:paraId="6538DC23" w14:textId="77777777" w:rsidR="00BF3041" w:rsidRPr="003D39C4" w:rsidRDefault="00BF3041" w:rsidP="00BF3041">
      <w:pPr>
        <w:jc w:val="center"/>
        <w:rPr>
          <w:rFonts w:ascii="Arial" w:eastAsia="MS Mincho" w:hAnsi="Arial" w:cs="Arial"/>
          <w:b/>
          <w:color w:val="000000" w:themeColor="text1"/>
          <w:sz w:val="24"/>
          <w:szCs w:val="24"/>
          <w:lang w:eastAsia="ja-JP"/>
        </w:rPr>
      </w:pPr>
    </w:p>
    <w:p w14:paraId="51620F45" w14:textId="77777777" w:rsidR="00BF3041" w:rsidRPr="003D39C4" w:rsidRDefault="00BF3041" w:rsidP="00BF3041">
      <w:pPr>
        <w:jc w:val="center"/>
        <w:rPr>
          <w:rFonts w:ascii="Arial" w:eastAsia="MS Mincho" w:hAnsi="Arial" w:cs="Arial"/>
          <w:b/>
          <w:color w:val="000000" w:themeColor="text1"/>
          <w:sz w:val="24"/>
          <w:szCs w:val="24"/>
          <w:lang w:eastAsia="ja-JP"/>
        </w:rPr>
      </w:pPr>
    </w:p>
    <w:p w14:paraId="39F09AC4" w14:textId="77777777" w:rsidR="00BF3041" w:rsidRPr="003D39C4" w:rsidRDefault="00BF3041" w:rsidP="00BF3041">
      <w:pPr>
        <w:jc w:val="center"/>
        <w:rPr>
          <w:rFonts w:ascii="Arial" w:eastAsia="MS Mincho" w:hAnsi="Arial" w:cs="Arial"/>
          <w:b/>
          <w:color w:val="000000" w:themeColor="text1"/>
          <w:sz w:val="24"/>
          <w:szCs w:val="24"/>
          <w:lang w:eastAsia="ja-JP"/>
        </w:rPr>
      </w:pPr>
    </w:p>
    <w:p w14:paraId="5E6E1CBB" w14:textId="77777777" w:rsidR="00BF3041" w:rsidRPr="003D39C4" w:rsidRDefault="00BF3041" w:rsidP="00BF3041">
      <w:pPr>
        <w:jc w:val="center"/>
        <w:rPr>
          <w:rFonts w:ascii="Arial" w:eastAsia="MS Mincho" w:hAnsi="Arial" w:cs="Arial"/>
          <w:b/>
          <w:color w:val="000000" w:themeColor="text1"/>
          <w:sz w:val="24"/>
          <w:szCs w:val="24"/>
          <w:lang w:eastAsia="ja-JP"/>
        </w:rPr>
      </w:pPr>
    </w:p>
    <w:p w14:paraId="41510F5F" w14:textId="77777777" w:rsidR="00BF3041" w:rsidRPr="003D39C4" w:rsidRDefault="00BF3041" w:rsidP="00BF3041">
      <w:pPr>
        <w:jc w:val="center"/>
        <w:rPr>
          <w:rFonts w:ascii="Arial" w:eastAsia="MS Mincho" w:hAnsi="Arial" w:cs="Arial"/>
          <w:b/>
          <w:color w:val="000000" w:themeColor="text1"/>
          <w:sz w:val="24"/>
          <w:szCs w:val="24"/>
          <w:lang w:eastAsia="ja-JP"/>
        </w:rPr>
      </w:pPr>
    </w:p>
    <w:p w14:paraId="5DC77664" w14:textId="77777777" w:rsidR="00BF3041" w:rsidRPr="003D39C4" w:rsidRDefault="00BF3041" w:rsidP="00BF3041">
      <w:pPr>
        <w:jc w:val="center"/>
        <w:rPr>
          <w:rFonts w:ascii="Arial" w:eastAsia="MS Mincho" w:hAnsi="Arial" w:cs="Arial"/>
          <w:b/>
          <w:color w:val="000000" w:themeColor="text1"/>
          <w:sz w:val="24"/>
          <w:szCs w:val="24"/>
          <w:lang w:eastAsia="ja-JP"/>
        </w:rPr>
      </w:pPr>
    </w:p>
    <w:p w14:paraId="4815D416" w14:textId="77777777" w:rsidR="00BF3041" w:rsidRPr="003D39C4" w:rsidRDefault="00BF3041" w:rsidP="00BF3041">
      <w:pPr>
        <w:jc w:val="center"/>
        <w:rPr>
          <w:rFonts w:ascii="Arial" w:eastAsia="MS Mincho" w:hAnsi="Arial" w:cs="Arial"/>
          <w:b/>
          <w:color w:val="000000" w:themeColor="text1"/>
          <w:sz w:val="24"/>
          <w:szCs w:val="24"/>
          <w:lang w:eastAsia="ja-JP"/>
        </w:rPr>
      </w:pPr>
    </w:p>
    <w:p w14:paraId="08763034" w14:textId="77777777" w:rsidR="00BF3041" w:rsidRPr="003D39C4" w:rsidRDefault="00BF3041" w:rsidP="00BF3041">
      <w:pPr>
        <w:jc w:val="center"/>
        <w:rPr>
          <w:rFonts w:ascii="Arial" w:eastAsia="MS Mincho" w:hAnsi="Arial" w:cs="Arial"/>
          <w:b/>
          <w:color w:val="000000" w:themeColor="text1"/>
          <w:sz w:val="24"/>
          <w:szCs w:val="24"/>
          <w:lang w:eastAsia="ja-JP"/>
        </w:rPr>
      </w:pPr>
    </w:p>
    <w:p w14:paraId="3923F70F" w14:textId="77777777" w:rsidR="00BF3041" w:rsidRPr="003D39C4" w:rsidRDefault="00BF3041" w:rsidP="00BF3041">
      <w:pPr>
        <w:jc w:val="center"/>
        <w:rPr>
          <w:rFonts w:ascii="Arial" w:eastAsia="MS Mincho" w:hAnsi="Arial" w:cs="Arial"/>
          <w:b/>
          <w:color w:val="000000" w:themeColor="text1"/>
          <w:sz w:val="24"/>
          <w:szCs w:val="24"/>
          <w:lang w:eastAsia="ja-JP"/>
        </w:rPr>
      </w:pPr>
    </w:p>
    <w:p w14:paraId="33C9CED2" w14:textId="77777777" w:rsidR="00BF3041" w:rsidRPr="003D39C4" w:rsidRDefault="00BF3041" w:rsidP="00BF3041">
      <w:pPr>
        <w:jc w:val="center"/>
        <w:rPr>
          <w:rFonts w:ascii="Arial" w:eastAsia="MS Mincho" w:hAnsi="Arial" w:cs="Arial"/>
          <w:b/>
          <w:color w:val="000000" w:themeColor="text1"/>
          <w:sz w:val="24"/>
          <w:szCs w:val="24"/>
          <w:lang w:eastAsia="ja-JP"/>
        </w:rPr>
      </w:pPr>
    </w:p>
    <w:p w14:paraId="601015FE" w14:textId="77777777" w:rsidR="00BF3041" w:rsidRPr="003D39C4" w:rsidRDefault="00BF3041" w:rsidP="00BF3041">
      <w:pPr>
        <w:jc w:val="center"/>
        <w:rPr>
          <w:rFonts w:ascii="Arial" w:eastAsia="MS Mincho" w:hAnsi="Arial" w:cs="Arial"/>
          <w:b/>
          <w:color w:val="000000" w:themeColor="text1"/>
          <w:sz w:val="24"/>
          <w:szCs w:val="24"/>
          <w:lang w:eastAsia="ja-JP"/>
        </w:rPr>
      </w:pPr>
    </w:p>
    <w:p w14:paraId="6428AAF5" w14:textId="77777777" w:rsidR="00BF3041" w:rsidRPr="003D39C4" w:rsidRDefault="00BF3041" w:rsidP="00BF3041">
      <w:pPr>
        <w:jc w:val="center"/>
        <w:rPr>
          <w:rFonts w:ascii="Arial" w:eastAsia="MS Mincho" w:hAnsi="Arial" w:cs="Arial"/>
          <w:b/>
          <w:color w:val="000000" w:themeColor="text1"/>
          <w:sz w:val="24"/>
          <w:szCs w:val="24"/>
          <w:lang w:eastAsia="ja-JP"/>
        </w:rPr>
      </w:pPr>
    </w:p>
    <w:p w14:paraId="0733523F" w14:textId="77777777" w:rsidR="00BF3041" w:rsidRPr="003D39C4" w:rsidRDefault="00BF3041" w:rsidP="00BF3041">
      <w:pPr>
        <w:jc w:val="center"/>
        <w:rPr>
          <w:rFonts w:ascii="Arial" w:eastAsia="MS Mincho" w:hAnsi="Arial" w:cs="Arial"/>
          <w:b/>
          <w:color w:val="000000" w:themeColor="text1"/>
          <w:sz w:val="24"/>
          <w:szCs w:val="24"/>
          <w:lang w:eastAsia="ja-JP"/>
        </w:rPr>
      </w:pPr>
    </w:p>
    <w:p w14:paraId="660F32FC" w14:textId="4F4F984D" w:rsidR="00232C55" w:rsidRDefault="00232C55">
      <w:pPr>
        <w:rPr>
          <w:rFonts w:ascii="Arial" w:eastAsia="MS Mincho" w:hAnsi="Arial" w:cs="Arial"/>
          <w:b/>
          <w:color w:val="000000" w:themeColor="text1"/>
          <w:sz w:val="24"/>
          <w:szCs w:val="24"/>
          <w:lang w:eastAsia="ja-JP"/>
        </w:rPr>
      </w:pPr>
    </w:p>
    <w:p w14:paraId="3B92AF85" w14:textId="77777777" w:rsidR="0080299B" w:rsidRDefault="0080299B">
      <w:pPr>
        <w:rPr>
          <w:rFonts w:ascii="Arial" w:eastAsia="MS Mincho" w:hAnsi="Arial" w:cs="Arial"/>
          <w:b/>
          <w:color w:val="000000" w:themeColor="text1"/>
          <w:sz w:val="24"/>
          <w:szCs w:val="24"/>
          <w:lang w:eastAsia="ja-JP"/>
        </w:rPr>
      </w:pPr>
    </w:p>
    <w:p w14:paraId="7B4B5BC0" w14:textId="77777777" w:rsidR="00E35371" w:rsidRPr="003D39C4" w:rsidRDefault="00E35371">
      <w:pPr>
        <w:rPr>
          <w:rFonts w:ascii="Arial" w:eastAsia="MS Mincho" w:hAnsi="Arial" w:cs="Arial"/>
          <w:b/>
          <w:color w:val="000000" w:themeColor="text1"/>
          <w:sz w:val="24"/>
          <w:szCs w:val="24"/>
          <w:lang w:eastAsia="ja-JP"/>
        </w:rPr>
      </w:pPr>
    </w:p>
    <w:p w14:paraId="28C2D1FE" w14:textId="34EDC95A" w:rsidR="004431C1" w:rsidRPr="003D39C4" w:rsidRDefault="004431C1" w:rsidP="004431C1">
      <w:pPr>
        <w:spacing w:after="0" w:line="240" w:lineRule="auto"/>
        <w:jc w:val="center"/>
        <w:rPr>
          <w:rFonts w:ascii="Arial" w:hAnsi="Arial" w:cs="Arial"/>
          <w:color w:val="000000" w:themeColor="text1"/>
          <w:sz w:val="24"/>
          <w:szCs w:val="24"/>
          <w:lang w:val="ru-RU"/>
        </w:rPr>
      </w:pPr>
      <w:r w:rsidRPr="003D39C4">
        <w:rPr>
          <w:rFonts w:ascii="Arial" w:eastAsia="MS Mincho" w:hAnsi="Arial" w:cs="Arial"/>
          <w:b/>
          <w:color w:val="000000" w:themeColor="text1"/>
          <w:sz w:val="24"/>
          <w:szCs w:val="24"/>
          <w:lang w:eastAsia="ja-JP"/>
        </w:rPr>
        <w:t>МОНГОЛ УЛСЫН ХУУЛЬ</w:t>
      </w:r>
    </w:p>
    <w:p w14:paraId="54FEB7DE" w14:textId="2593F37E" w:rsidR="004431C1" w:rsidRPr="003D39C4" w:rsidRDefault="004431C1" w:rsidP="004431C1">
      <w:pPr>
        <w:spacing w:after="0" w:line="240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14:paraId="37F0FDD1" w14:textId="77777777" w:rsidR="00DA3BD2" w:rsidRPr="003D39C4" w:rsidRDefault="00DA3BD2" w:rsidP="004431C1">
      <w:pPr>
        <w:spacing w:after="0" w:line="240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14:paraId="4AE09B23" w14:textId="020A6C79" w:rsidR="004431C1" w:rsidRPr="003D39C4" w:rsidRDefault="005E3B45" w:rsidP="004431C1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eastAsia="MS Mincho" w:hAnsi="Arial" w:cs="Arial"/>
          <w:color w:val="000000" w:themeColor="text1"/>
          <w:sz w:val="24"/>
          <w:szCs w:val="24"/>
          <w:lang w:eastAsia="ja-JP"/>
        </w:rPr>
        <w:t>2022</w:t>
      </w:r>
      <w:r w:rsidR="00911950" w:rsidRPr="003D39C4">
        <w:rPr>
          <w:rFonts w:ascii="Arial" w:eastAsia="MS Mincho" w:hAnsi="Arial" w:cs="Arial"/>
          <w:color w:val="000000" w:themeColor="text1"/>
          <w:sz w:val="24"/>
          <w:szCs w:val="24"/>
          <w:lang w:eastAsia="ja-JP"/>
        </w:rPr>
        <w:t xml:space="preserve"> оны </w:t>
      </w:r>
      <w:r w:rsidR="004431C1" w:rsidRPr="003D39C4">
        <w:rPr>
          <w:rFonts w:ascii="Arial" w:eastAsia="MS Mincho" w:hAnsi="Arial" w:cs="Arial"/>
          <w:color w:val="000000" w:themeColor="text1"/>
          <w:sz w:val="24"/>
          <w:szCs w:val="24"/>
          <w:lang w:eastAsia="ja-JP"/>
        </w:rPr>
        <w:t>.... дугаар</w:t>
      </w:r>
      <w:r w:rsidR="004431C1" w:rsidRPr="003D39C4">
        <w:rPr>
          <w:rFonts w:ascii="Arial" w:eastAsia="MS Mincho" w:hAnsi="Arial" w:cs="Arial"/>
          <w:color w:val="000000" w:themeColor="text1"/>
          <w:sz w:val="24"/>
          <w:szCs w:val="24"/>
          <w:lang w:eastAsia="ja-JP"/>
        </w:rPr>
        <w:tab/>
      </w:r>
      <w:r w:rsidR="004431C1" w:rsidRPr="003D39C4">
        <w:rPr>
          <w:rFonts w:ascii="Arial" w:eastAsia="MS Mincho" w:hAnsi="Arial" w:cs="Arial"/>
          <w:color w:val="000000" w:themeColor="text1"/>
          <w:sz w:val="24"/>
          <w:szCs w:val="24"/>
          <w:lang w:eastAsia="ja-JP"/>
        </w:rPr>
        <w:tab/>
      </w:r>
      <w:r w:rsidR="004431C1" w:rsidRPr="003D39C4">
        <w:rPr>
          <w:rFonts w:ascii="Arial" w:eastAsia="MS Mincho" w:hAnsi="Arial" w:cs="Arial"/>
          <w:color w:val="000000" w:themeColor="text1"/>
          <w:sz w:val="24"/>
          <w:szCs w:val="24"/>
          <w:lang w:eastAsia="ja-JP"/>
        </w:rPr>
        <w:tab/>
      </w:r>
      <w:r w:rsidR="004431C1" w:rsidRPr="003D39C4">
        <w:rPr>
          <w:rFonts w:ascii="Arial" w:eastAsia="MS Mincho" w:hAnsi="Arial" w:cs="Arial"/>
          <w:color w:val="000000" w:themeColor="text1"/>
          <w:sz w:val="24"/>
          <w:szCs w:val="24"/>
          <w:lang w:eastAsia="ja-JP"/>
        </w:rPr>
        <w:tab/>
      </w:r>
      <w:r w:rsidR="004431C1" w:rsidRPr="003D39C4">
        <w:rPr>
          <w:rFonts w:ascii="Arial" w:eastAsia="MS Mincho" w:hAnsi="Arial" w:cs="Arial"/>
          <w:color w:val="000000" w:themeColor="text1"/>
          <w:sz w:val="24"/>
          <w:szCs w:val="24"/>
          <w:lang w:eastAsia="ja-JP"/>
        </w:rPr>
        <w:tab/>
      </w:r>
      <w:r w:rsidR="004431C1" w:rsidRPr="003D39C4">
        <w:rPr>
          <w:rFonts w:ascii="Arial" w:eastAsia="MS Mincho" w:hAnsi="Arial" w:cs="Arial"/>
          <w:color w:val="000000" w:themeColor="text1"/>
          <w:sz w:val="24"/>
          <w:szCs w:val="24"/>
          <w:lang w:eastAsia="ja-JP"/>
        </w:rPr>
        <w:tab/>
      </w:r>
      <w:r w:rsidR="004431C1" w:rsidRPr="003D39C4">
        <w:rPr>
          <w:rFonts w:ascii="Arial" w:eastAsia="MS Mincho" w:hAnsi="Arial" w:cs="Arial"/>
          <w:color w:val="000000" w:themeColor="text1"/>
          <w:sz w:val="24"/>
          <w:szCs w:val="24"/>
          <w:lang w:eastAsia="ja-JP"/>
        </w:rPr>
        <w:tab/>
        <w:t>Улаанбаатар</w:t>
      </w:r>
    </w:p>
    <w:p w14:paraId="25AC5F3D" w14:textId="77777777" w:rsidR="004431C1" w:rsidRPr="003D39C4" w:rsidRDefault="004431C1" w:rsidP="004431C1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3D39C4">
        <w:rPr>
          <w:rFonts w:ascii="Arial" w:eastAsia="MS Mincho" w:hAnsi="Arial" w:cs="Arial"/>
          <w:color w:val="000000" w:themeColor="text1"/>
          <w:sz w:val="24"/>
          <w:szCs w:val="24"/>
          <w:lang w:eastAsia="ja-JP"/>
        </w:rPr>
        <w:t xml:space="preserve"> сарын ... ны өдөр </w:t>
      </w:r>
      <w:r w:rsidRPr="003D39C4">
        <w:rPr>
          <w:rFonts w:ascii="Arial" w:eastAsia="MS Mincho" w:hAnsi="Arial" w:cs="Arial"/>
          <w:color w:val="000000" w:themeColor="text1"/>
          <w:sz w:val="24"/>
          <w:szCs w:val="24"/>
          <w:lang w:eastAsia="ja-JP"/>
        </w:rPr>
        <w:tab/>
      </w:r>
      <w:r w:rsidRPr="003D39C4">
        <w:rPr>
          <w:rFonts w:ascii="Arial" w:eastAsia="MS Mincho" w:hAnsi="Arial" w:cs="Arial"/>
          <w:color w:val="000000" w:themeColor="text1"/>
          <w:sz w:val="24"/>
          <w:szCs w:val="24"/>
          <w:lang w:eastAsia="ja-JP"/>
        </w:rPr>
        <w:tab/>
      </w:r>
      <w:r w:rsidRPr="003D39C4">
        <w:rPr>
          <w:rFonts w:ascii="Arial" w:eastAsia="MS Mincho" w:hAnsi="Arial" w:cs="Arial"/>
          <w:color w:val="000000" w:themeColor="text1"/>
          <w:sz w:val="24"/>
          <w:szCs w:val="24"/>
          <w:lang w:eastAsia="ja-JP"/>
        </w:rPr>
        <w:tab/>
      </w:r>
      <w:r w:rsidRPr="003D39C4">
        <w:rPr>
          <w:rFonts w:ascii="Arial" w:eastAsia="MS Mincho" w:hAnsi="Arial" w:cs="Arial"/>
          <w:color w:val="000000" w:themeColor="text1"/>
          <w:sz w:val="24"/>
          <w:szCs w:val="24"/>
          <w:lang w:eastAsia="ja-JP"/>
        </w:rPr>
        <w:tab/>
      </w:r>
      <w:r w:rsidRPr="003D39C4">
        <w:rPr>
          <w:rFonts w:ascii="Arial" w:eastAsia="MS Mincho" w:hAnsi="Arial" w:cs="Arial"/>
          <w:color w:val="000000" w:themeColor="text1"/>
          <w:sz w:val="24"/>
          <w:szCs w:val="24"/>
          <w:lang w:eastAsia="ja-JP"/>
        </w:rPr>
        <w:tab/>
      </w:r>
      <w:r w:rsidRPr="003D39C4">
        <w:rPr>
          <w:rFonts w:ascii="Arial" w:eastAsia="MS Mincho" w:hAnsi="Arial" w:cs="Arial"/>
          <w:color w:val="000000" w:themeColor="text1"/>
          <w:sz w:val="24"/>
          <w:szCs w:val="24"/>
          <w:lang w:eastAsia="ja-JP"/>
        </w:rPr>
        <w:tab/>
      </w:r>
      <w:r w:rsidRPr="003D39C4">
        <w:rPr>
          <w:rFonts w:ascii="Arial" w:eastAsia="MS Mincho" w:hAnsi="Arial" w:cs="Arial"/>
          <w:color w:val="000000" w:themeColor="text1"/>
          <w:sz w:val="24"/>
          <w:szCs w:val="24"/>
          <w:lang w:eastAsia="ja-JP"/>
        </w:rPr>
        <w:tab/>
      </w:r>
      <w:r w:rsidRPr="003D39C4">
        <w:rPr>
          <w:rFonts w:ascii="Arial" w:eastAsia="MS Mincho" w:hAnsi="Arial" w:cs="Arial"/>
          <w:color w:val="000000" w:themeColor="text1"/>
          <w:sz w:val="24"/>
          <w:szCs w:val="24"/>
          <w:lang w:eastAsia="ja-JP"/>
        </w:rPr>
        <w:tab/>
        <w:t xml:space="preserve">        хот</w:t>
      </w:r>
    </w:p>
    <w:p w14:paraId="60CE729C" w14:textId="77777777" w:rsidR="004431C1" w:rsidRPr="003D39C4" w:rsidRDefault="004431C1" w:rsidP="004431C1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6B0FC780" w14:textId="77777777" w:rsidR="004431C1" w:rsidRPr="003D39C4" w:rsidRDefault="004431C1" w:rsidP="004431C1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68C199BE" w14:textId="05644A3A" w:rsidR="004431C1" w:rsidRPr="003D39C4" w:rsidRDefault="004431C1" w:rsidP="00F66AB1">
      <w:pPr>
        <w:pStyle w:val="Heading1"/>
      </w:pPr>
      <w:bookmarkStart w:id="6" w:name="_Toc111558711"/>
      <w:r w:rsidRPr="003D39C4">
        <w:t>ЭРҮҮГИЙН ХУУЛЬД ӨӨРЧЛӨЛТ ОРУУЛАХ ТУХАЙ</w:t>
      </w:r>
      <w:bookmarkEnd w:id="6"/>
    </w:p>
    <w:p w14:paraId="6633F8B8" w14:textId="77777777" w:rsidR="004431C1" w:rsidRPr="003D39C4" w:rsidRDefault="004431C1" w:rsidP="004431C1">
      <w:pPr>
        <w:spacing w:after="0" w:line="240" w:lineRule="auto"/>
        <w:jc w:val="right"/>
        <w:rPr>
          <w:rFonts w:ascii="Arial" w:hAnsi="Arial" w:cs="Arial"/>
          <w:color w:val="000000" w:themeColor="text1"/>
          <w:sz w:val="24"/>
          <w:szCs w:val="24"/>
        </w:rPr>
      </w:pPr>
    </w:p>
    <w:p w14:paraId="72D99DDB" w14:textId="77777777" w:rsidR="004431C1" w:rsidRPr="003D39C4" w:rsidRDefault="004431C1" w:rsidP="004431C1">
      <w:pPr>
        <w:spacing w:after="0" w:line="240" w:lineRule="auto"/>
        <w:jc w:val="right"/>
        <w:rPr>
          <w:rFonts w:ascii="Arial" w:hAnsi="Arial" w:cs="Arial"/>
          <w:color w:val="000000" w:themeColor="text1"/>
          <w:sz w:val="24"/>
          <w:szCs w:val="24"/>
        </w:rPr>
      </w:pPr>
    </w:p>
    <w:p w14:paraId="2189D3CB" w14:textId="4086AE30" w:rsidR="004431C1" w:rsidRPr="003D39C4" w:rsidRDefault="004431C1" w:rsidP="004431C1">
      <w:pPr>
        <w:pStyle w:val="BodyText21"/>
        <w:rPr>
          <w:rFonts w:ascii="Arial" w:hAnsi="Arial" w:cs="Arial"/>
          <w:color w:val="000000" w:themeColor="text1"/>
          <w:szCs w:val="24"/>
          <w:lang w:val="mn-MN" w:eastAsia="mn-MN"/>
        </w:rPr>
      </w:pPr>
      <w:r w:rsidRPr="003D39C4">
        <w:rPr>
          <w:rFonts w:ascii="Arial" w:hAnsi="Arial" w:cs="Arial"/>
          <w:b/>
          <w:color w:val="000000" w:themeColor="text1"/>
          <w:szCs w:val="24"/>
          <w:lang w:val="mn-MN"/>
        </w:rPr>
        <w:t xml:space="preserve">1 дүгээр зүйл. </w:t>
      </w:r>
      <w:r w:rsidRPr="003D39C4">
        <w:rPr>
          <w:rFonts w:ascii="Arial" w:hAnsi="Arial" w:cs="Arial"/>
          <w:color w:val="000000" w:themeColor="text1"/>
          <w:szCs w:val="24"/>
          <w:lang w:val="mn-MN" w:eastAsia="mn-MN"/>
        </w:rPr>
        <w:t>Эрүүгийн хуулийн 19.16 дугаар зүйлийн гарчгийн</w:t>
      </w:r>
      <w:r w:rsidR="00C929FC">
        <w:rPr>
          <w:rFonts w:ascii="Arial" w:hAnsi="Arial" w:cs="Arial"/>
          <w:color w:val="000000" w:themeColor="text1"/>
          <w:szCs w:val="24"/>
          <w:lang w:val="mn-MN" w:eastAsia="mn-MN"/>
        </w:rPr>
        <w:t>, мөн зүйлийн</w:t>
      </w:r>
      <w:r w:rsidRPr="003D39C4">
        <w:rPr>
          <w:rFonts w:ascii="Arial" w:hAnsi="Arial" w:cs="Arial"/>
          <w:color w:val="000000" w:themeColor="text1"/>
          <w:szCs w:val="24"/>
          <w:lang w:val="mn-MN" w:eastAsia="mn-MN"/>
        </w:rPr>
        <w:t xml:space="preserve"> 1 дэх хэсгийн “газар орны нэр” </w:t>
      </w:r>
      <w:r w:rsidR="00F91FB2" w:rsidRPr="003D39C4">
        <w:rPr>
          <w:rFonts w:ascii="Arial" w:hAnsi="Arial" w:cs="Arial"/>
          <w:color w:val="000000" w:themeColor="text1"/>
          <w:szCs w:val="24"/>
          <w:lang w:val="mn-MN" w:eastAsia="mn-MN"/>
        </w:rPr>
        <w:t>гэсэн нэр томьёог</w:t>
      </w:r>
      <w:r w:rsidRPr="003D39C4">
        <w:rPr>
          <w:rFonts w:ascii="Arial" w:hAnsi="Arial" w:cs="Arial"/>
          <w:color w:val="000000" w:themeColor="text1"/>
          <w:szCs w:val="24"/>
          <w:lang w:val="mn-MN" w:eastAsia="mn-MN"/>
        </w:rPr>
        <w:t xml:space="preserve">  “газар зүйн нэр” гэж, “газар зүйн зурагт” гэснийг  “газрын зурагт” гэж тус тус өөрчилсүгэй.</w:t>
      </w:r>
    </w:p>
    <w:p w14:paraId="3F8EE8B0" w14:textId="77777777" w:rsidR="004431C1" w:rsidRPr="003D39C4" w:rsidRDefault="004431C1" w:rsidP="004431C1">
      <w:pPr>
        <w:pStyle w:val="BodyText21"/>
        <w:rPr>
          <w:rFonts w:ascii="Arial" w:hAnsi="Arial" w:cs="Arial"/>
          <w:color w:val="000000" w:themeColor="text1"/>
          <w:szCs w:val="24"/>
          <w:lang w:val="mn-MN" w:eastAsia="mn-MN"/>
        </w:rPr>
      </w:pPr>
    </w:p>
    <w:p w14:paraId="68818EE3" w14:textId="72DC2157" w:rsidR="004431C1" w:rsidRPr="003D39C4" w:rsidRDefault="004431C1" w:rsidP="004431C1">
      <w:pPr>
        <w:shd w:val="clear" w:color="auto" w:fill="FFFFFF"/>
        <w:spacing w:after="0" w:line="240" w:lineRule="auto"/>
        <w:ind w:firstLine="720"/>
        <w:jc w:val="both"/>
        <w:textAlignment w:val="top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mn-MN"/>
        </w:rPr>
      </w:pPr>
      <w:r w:rsidRPr="003D39C4">
        <w:rPr>
          <w:rFonts w:ascii="Arial" w:eastAsia="Times New Roman" w:hAnsi="Arial" w:cs="Arial"/>
          <w:b/>
          <w:color w:val="000000" w:themeColor="text1"/>
          <w:sz w:val="24"/>
          <w:szCs w:val="24"/>
        </w:rPr>
        <w:t>2 дугаар зүйл.</w:t>
      </w:r>
      <w:r w:rsidRPr="003D39C4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mn-MN"/>
        </w:rPr>
        <w:t xml:space="preserve">Энэ хуулийг </w:t>
      </w:r>
      <w:r w:rsidR="00911950" w:rsidRPr="003D39C4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mn-MN"/>
        </w:rPr>
        <w:t xml:space="preserve">Геодези, зураг зүйн тухай хууль </w:t>
      </w:r>
      <w:r w:rsidRPr="003D39C4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mn-MN"/>
        </w:rPr>
        <w:t>хүчин төгөлдөр болсон өдрөөс эхлэн дагаж мөрдөнө.</w:t>
      </w:r>
    </w:p>
    <w:p w14:paraId="4D538A55" w14:textId="77777777" w:rsidR="004431C1" w:rsidRPr="003D39C4" w:rsidRDefault="004431C1" w:rsidP="004431C1">
      <w:pPr>
        <w:tabs>
          <w:tab w:val="right" w:pos="9026"/>
        </w:tabs>
        <w:spacing w:after="0" w:line="240" w:lineRule="auto"/>
        <w:rPr>
          <w:rFonts w:ascii="Arial" w:eastAsia="MS Mincho" w:hAnsi="Arial" w:cs="Arial"/>
          <w:color w:val="000000" w:themeColor="text1"/>
          <w:lang w:eastAsia="ja-JP"/>
        </w:rPr>
      </w:pPr>
      <w:r w:rsidRPr="003D39C4">
        <w:rPr>
          <w:rFonts w:ascii="Arial" w:eastAsia="MS Mincho" w:hAnsi="Arial" w:cs="Arial"/>
          <w:color w:val="000000" w:themeColor="text1"/>
          <w:sz w:val="24"/>
          <w:szCs w:val="24"/>
          <w:lang w:eastAsia="ja-JP"/>
        </w:rPr>
        <w:t xml:space="preserve">    </w:t>
      </w:r>
    </w:p>
    <w:p w14:paraId="18EEBFFD" w14:textId="77777777" w:rsidR="004431C1" w:rsidRPr="003D39C4" w:rsidRDefault="004431C1" w:rsidP="004431C1">
      <w:pPr>
        <w:tabs>
          <w:tab w:val="left" w:pos="7005"/>
          <w:tab w:val="right" w:pos="9026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1A480FF9" w14:textId="77777777" w:rsidR="004431C1" w:rsidRPr="003D39C4" w:rsidRDefault="004431C1" w:rsidP="004431C1">
      <w:pPr>
        <w:tabs>
          <w:tab w:val="left" w:pos="7005"/>
          <w:tab w:val="right" w:pos="9026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59998CBC" w14:textId="77777777" w:rsidR="004431C1" w:rsidRPr="003D39C4" w:rsidRDefault="004431C1" w:rsidP="004431C1">
      <w:pPr>
        <w:tabs>
          <w:tab w:val="left" w:pos="7005"/>
          <w:tab w:val="right" w:pos="9026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72B8FADC" w14:textId="77777777" w:rsidR="004431C1" w:rsidRPr="003D39C4" w:rsidRDefault="004431C1" w:rsidP="004431C1">
      <w:pPr>
        <w:tabs>
          <w:tab w:val="left" w:pos="7005"/>
          <w:tab w:val="right" w:pos="9026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3D7CBFB6" w14:textId="77777777" w:rsidR="004431C1" w:rsidRPr="003D39C4" w:rsidRDefault="004431C1" w:rsidP="004431C1">
      <w:pPr>
        <w:tabs>
          <w:tab w:val="left" w:pos="7005"/>
          <w:tab w:val="right" w:pos="9026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75D37145" w14:textId="77777777" w:rsidR="004431C1" w:rsidRPr="003D39C4" w:rsidRDefault="004431C1" w:rsidP="004431C1">
      <w:pPr>
        <w:tabs>
          <w:tab w:val="left" w:pos="7005"/>
          <w:tab w:val="right" w:pos="9026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6F5DF3D5" w14:textId="77777777" w:rsidR="00345C69" w:rsidRPr="00345C69" w:rsidRDefault="00345C69" w:rsidP="00345C69">
      <w:pPr>
        <w:spacing w:after="0" w:line="240" w:lineRule="auto"/>
        <w:jc w:val="center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345C69">
        <w:rPr>
          <w:rFonts w:ascii="Arial" w:eastAsia="Times New Roman" w:hAnsi="Arial" w:cs="Arial"/>
          <w:color w:val="000000" w:themeColor="text1"/>
          <w:sz w:val="24"/>
          <w:szCs w:val="24"/>
        </w:rPr>
        <w:t>Гарын үсэг</w:t>
      </w:r>
    </w:p>
    <w:p w14:paraId="5576A231" w14:textId="77777777" w:rsidR="004431C1" w:rsidRPr="003D39C4" w:rsidRDefault="004431C1" w:rsidP="004431C1">
      <w:pPr>
        <w:rPr>
          <w:rFonts w:ascii="Arial" w:eastAsia="MS Mincho" w:hAnsi="Arial" w:cs="Arial"/>
          <w:color w:val="000000" w:themeColor="text1"/>
          <w:sz w:val="24"/>
          <w:szCs w:val="24"/>
          <w:lang w:eastAsia="ja-JP"/>
        </w:rPr>
      </w:pPr>
    </w:p>
    <w:p w14:paraId="3043DEAA" w14:textId="77777777" w:rsidR="00FC5530" w:rsidRPr="003D39C4" w:rsidRDefault="00FC5530" w:rsidP="004431C1">
      <w:pPr>
        <w:spacing w:after="0" w:line="240" w:lineRule="auto"/>
        <w:jc w:val="center"/>
        <w:rPr>
          <w:rFonts w:ascii="Arial" w:eastAsia="MS Mincho" w:hAnsi="Arial" w:cs="Arial"/>
          <w:color w:val="000000" w:themeColor="text1"/>
          <w:sz w:val="24"/>
          <w:szCs w:val="24"/>
          <w:lang w:eastAsia="ja-JP"/>
        </w:rPr>
      </w:pPr>
      <w:r w:rsidRPr="003D39C4">
        <w:rPr>
          <w:rFonts w:ascii="Arial" w:eastAsia="MS Mincho" w:hAnsi="Arial" w:cs="Arial"/>
          <w:color w:val="000000" w:themeColor="text1"/>
          <w:sz w:val="24"/>
          <w:szCs w:val="24"/>
          <w:lang w:eastAsia="ja-JP"/>
        </w:rPr>
        <w:br w:type="page"/>
      </w:r>
    </w:p>
    <w:p w14:paraId="5EA40237" w14:textId="77777777" w:rsidR="0080299B" w:rsidRDefault="0080299B" w:rsidP="003F600E">
      <w:pPr>
        <w:spacing w:after="0" w:line="240" w:lineRule="auto"/>
        <w:jc w:val="center"/>
        <w:rPr>
          <w:rFonts w:ascii="Arial" w:eastAsia="MS Mincho" w:hAnsi="Arial" w:cs="Arial"/>
          <w:b/>
          <w:color w:val="000000" w:themeColor="text1"/>
          <w:sz w:val="24"/>
          <w:szCs w:val="24"/>
          <w:lang w:eastAsia="ja-JP"/>
        </w:rPr>
      </w:pPr>
    </w:p>
    <w:p w14:paraId="785099EB" w14:textId="5378DC30" w:rsidR="00F02ED3" w:rsidRPr="003D39C4" w:rsidRDefault="00F02ED3" w:rsidP="003F600E">
      <w:pPr>
        <w:spacing w:after="0" w:line="240" w:lineRule="auto"/>
        <w:jc w:val="center"/>
        <w:rPr>
          <w:rFonts w:ascii="Arial" w:eastAsia="MS Mincho" w:hAnsi="Arial" w:cs="Arial"/>
          <w:b/>
          <w:color w:val="000000" w:themeColor="text1"/>
          <w:sz w:val="24"/>
          <w:szCs w:val="24"/>
          <w:lang w:eastAsia="ja-JP"/>
        </w:rPr>
      </w:pPr>
      <w:r w:rsidRPr="003D39C4">
        <w:rPr>
          <w:rFonts w:ascii="Arial" w:eastAsia="MS Mincho" w:hAnsi="Arial" w:cs="Arial"/>
          <w:b/>
          <w:color w:val="000000" w:themeColor="text1"/>
          <w:sz w:val="24"/>
          <w:szCs w:val="24"/>
          <w:lang w:eastAsia="ja-JP"/>
        </w:rPr>
        <w:t>МОНГОЛ УЛСЫН ХУУЛЬ</w:t>
      </w:r>
    </w:p>
    <w:p w14:paraId="2FF03BD2" w14:textId="77777777" w:rsidR="009B0C43" w:rsidRPr="003D39C4" w:rsidRDefault="009B0C43" w:rsidP="003F600E">
      <w:pPr>
        <w:spacing w:after="0" w:line="240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14:paraId="472DD770" w14:textId="77777777" w:rsidR="00F02ED3" w:rsidRPr="003D39C4" w:rsidRDefault="00F02ED3" w:rsidP="003F600E">
      <w:pPr>
        <w:spacing w:after="0" w:line="240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14:paraId="44AEC252" w14:textId="6A9CECB1" w:rsidR="00F02ED3" w:rsidRPr="003D39C4" w:rsidRDefault="005E3B45" w:rsidP="003F600E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eastAsia="MS Mincho" w:hAnsi="Arial" w:cs="Arial"/>
          <w:color w:val="000000" w:themeColor="text1"/>
          <w:sz w:val="24"/>
          <w:szCs w:val="24"/>
          <w:lang w:eastAsia="ja-JP"/>
        </w:rPr>
        <w:t>2022</w:t>
      </w:r>
      <w:r w:rsidR="00911950" w:rsidRPr="003D39C4">
        <w:rPr>
          <w:rFonts w:ascii="Arial" w:eastAsia="MS Mincho" w:hAnsi="Arial" w:cs="Arial"/>
          <w:color w:val="000000" w:themeColor="text1"/>
          <w:sz w:val="24"/>
          <w:szCs w:val="24"/>
          <w:lang w:eastAsia="ja-JP"/>
        </w:rPr>
        <w:t xml:space="preserve"> оны </w:t>
      </w:r>
      <w:r w:rsidR="00F02ED3" w:rsidRPr="003D39C4">
        <w:rPr>
          <w:rFonts w:ascii="Arial" w:eastAsia="MS Mincho" w:hAnsi="Arial" w:cs="Arial"/>
          <w:color w:val="000000" w:themeColor="text1"/>
          <w:sz w:val="24"/>
          <w:szCs w:val="24"/>
          <w:lang w:eastAsia="ja-JP"/>
        </w:rPr>
        <w:t>.... дугаар</w:t>
      </w:r>
      <w:r w:rsidR="00F02ED3" w:rsidRPr="003D39C4">
        <w:rPr>
          <w:rFonts w:ascii="Arial" w:eastAsia="MS Mincho" w:hAnsi="Arial" w:cs="Arial"/>
          <w:color w:val="000000" w:themeColor="text1"/>
          <w:sz w:val="24"/>
          <w:szCs w:val="24"/>
          <w:lang w:eastAsia="ja-JP"/>
        </w:rPr>
        <w:tab/>
      </w:r>
      <w:r w:rsidR="00F02ED3" w:rsidRPr="003D39C4">
        <w:rPr>
          <w:rFonts w:ascii="Arial" w:eastAsia="MS Mincho" w:hAnsi="Arial" w:cs="Arial"/>
          <w:color w:val="000000" w:themeColor="text1"/>
          <w:sz w:val="24"/>
          <w:szCs w:val="24"/>
          <w:lang w:eastAsia="ja-JP"/>
        </w:rPr>
        <w:tab/>
      </w:r>
      <w:r w:rsidR="00F02ED3" w:rsidRPr="003D39C4">
        <w:rPr>
          <w:rFonts w:ascii="Arial" w:eastAsia="MS Mincho" w:hAnsi="Arial" w:cs="Arial"/>
          <w:color w:val="000000" w:themeColor="text1"/>
          <w:sz w:val="24"/>
          <w:szCs w:val="24"/>
          <w:lang w:eastAsia="ja-JP"/>
        </w:rPr>
        <w:tab/>
      </w:r>
      <w:r w:rsidR="00F02ED3" w:rsidRPr="003D39C4">
        <w:rPr>
          <w:rFonts w:ascii="Arial" w:eastAsia="MS Mincho" w:hAnsi="Arial" w:cs="Arial"/>
          <w:color w:val="000000" w:themeColor="text1"/>
          <w:sz w:val="24"/>
          <w:szCs w:val="24"/>
          <w:lang w:eastAsia="ja-JP"/>
        </w:rPr>
        <w:tab/>
      </w:r>
      <w:r w:rsidR="00F02ED3" w:rsidRPr="003D39C4">
        <w:rPr>
          <w:rFonts w:ascii="Arial" w:eastAsia="MS Mincho" w:hAnsi="Arial" w:cs="Arial"/>
          <w:color w:val="000000" w:themeColor="text1"/>
          <w:sz w:val="24"/>
          <w:szCs w:val="24"/>
          <w:lang w:eastAsia="ja-JP"/>
        </w:rPr>
        <w:tab/>
      </w:r>
      <w:r w:rsidR="00F02ED3" w:rsidRPr="003D39C4">
        <w:rPr>
          <w:rFonts w:ascii="Arial" w:eastAsia="MS Mincho" w:hAnsi="Arial" w:cs="Arial"/>
          <w:color w:val="000000" w:themeColor="text1"/>
          <w:sz w:val="24"/>
          <w:szCs w:val="24"/>
          <w:lang w:eastAsia="ja-JP"/>
        </w:rPr>
        <w:tab/>
      </w:r>
      <w:r w:rsidR="00F02ED3" w:rsidRPr="003D39C4">
        <w:rPr>
          <w:rFonts w:ascii="Arial" w:eastAsia="MS Mincho" w:hAnsi="Arial" w:cs="Arial"/>
          <w:color w:val="000000" w:themeColor="text1"/>
          <w:sz w:val="24"/>
          <w:szCs w:val="24"/>
          <w:lang w:eastAsia="ja-JP"/>
        </w:rPr>
        <w:tab/>
        <w:t>Улаанбаатар</w:t>
      </w:r>
    </w:p>
    <w:p w14:paraId="7F61AD6F" w14:textId="77777777" w:rsidR="00F02ED3" w:rsidRPr="003D39C4" w:rsidRDefault="00F02ED3" w:rsidP="003F600E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3D39C4">
        <w:rPr>
          <w:rFonts w:ascii="Arial" w:eastAsia="MS Mincho" w:hAnsi="Arial" w:cs="Arial"/>
          <w:color w:val="000000" w:themeColor="text1"/>
          <w:sz w:val="24"/>
          <w:szCs w:val="24"/>
          <w:lang w:eastAsia="ja-JP"/>
        </w:rPr>
        <w:t xml:space="preserve"> сарын ... ны өдөр </w:t>
      </w:r>
      <w:r w:rsidRPr="003D39C4">
        <w:rPr>
          <w:rFonts w:ascii="Arial" w:eastAsia="MS Mincho" w:hAnsi="Arial" w:cs="Arial"/>
          <w:color w:val="000000" w:themeColor="text1"/>
          <w:sz w:val="24"/>
          <w:szCs w:val="24"/>
          <w:lang w:eastAsia="ja-JP"/>
        </w:rPr>
        <w:tab/>
      </w:r>
      <w:r w:rsidRPr="003D39C4">
        <w:rPr>
          <w:rFonts w:ascii="Arial" w:eastAsia="MS Mincho" w:hAnsi="Arial" w:cs="Arial"/>
          <w:color w:val="000000" w:themeColor="text1"/>
          <w:sz w:val="24"/>
          <w:szCs w:val="24"/>
          <w:lang w:eastAsia="ja-JP"/>
        </w:rPr>
        <w:tab/>
      </w:r>
      <w:r w:rsidRPr="003D39C4">
        <w:rPr>
          <w:rFonts w:ascii="Arial" w:eastAsia="MS Mincho" w:hAnsi="Arial" w:cs="Arial"/>
          <w:color w:val="000000" w:themeColor="text1"/>
          <w:sz w:val="24"/>
          <w:szCs w:val="24"/>
          <w:lang w:eastAsia="ja-JP"/>
        </w:rPr>
        <w:tab/>
      </w:r>
      <w:r w:rsidRPr="003D39C4">
        <w:rPr>
          <w:rFonts w:ascii="Arial" w:eastAsia="MS Mincho" w:hAnsi="Arial" w:cs="Arial"/>
          <w:color w:val="000000" w:themeColor="text1"/>
          <w:sz w:val="24"/>
          <w:szCs w:val="24"/>
          <w:lang w:eastAsia="ja-JP"/>
        </w:rPr>
        <w:tab/>
      </w:r>
      <w:r w:rsidRPr="003D39C4">
        <w:rPr>
          <w:rFonts w:ascii="Arial" w:eastAsia="MS Mincho" w:hAnsi="Arial" w:cs="Arial"/>
          <w:color w:val="000000" w:themeColor="text1"/>
          <w:sz w:val="24"/>
          <w:szCs w:val="24"/>
          <w:lang w:eastAsia="ja-JP"/>
        </w:rPr>
        <w:tab/>
      </w:r>
      <w:r w:rsidRPr="003D39C4">
        <w:rPr>
          <w:rFonts w:ascii="Arial" w:eastAsia="MS Mincho" w:hAnsi="Arial" w:cs="Arial"/>
          <w:color w:val="000000" w:themeColor="text1"/>
          <w:sz w:val="24"/>
          <w:szCs w:val="24"/>
          <w:lang w:eastAsia="ja-JP"/>
        </w:rPr>
        <w:tab/>
      </w:r>
      <w:r w:rsidRPr="003D39C4">
        <w:rPr>
          <w:rFonts w:ascii="Arial" w:eastAsia="MS Mincho" w:hAnsi="Arial" w:cs="Arial"/>
          <w:color w:val="000000" w:themeColor="text1"/>
          <w:sz w:val="24"/>
          <w:szCs w:val="24"/>
          <w:lang w:eastAsia="ja-JP"/>
        </w:rPr>
        <w:tab/>
      </w:r>
      <w:r w:rsidRPr="003D39C4">
        <w:rPr>
          <w:rFonts w:ascii="Arial" w:eastAsia="MS Mincho" w:hAnsi="Arial" w:cs="Arial"/>
          <w:color w:val="000000" w:themeColor="text1"/>
          <w:sz w:val="24"/>
          <w:szCs w:val="24"/>
          <w:lang w:eastAsia="ja-JP"/>
        </w:rPr>
        <w:tab/>
        <w:t xml:space="preserve">        хот</w:t>
      </w:r>
    </w:p>
    <w:p w14:paraId="0F01744B" w14:textId="77777777" w:rsidR="00F02ED3" w:rsidRPr="003D39C4" w:rsidRDefault="00F02ED3" w:rsidP="005256DE"/>
    <w:p w14:paraId="45D71266" w14:textId="3C23E5A1" w:rsidR="00F02ED3" w:rsidRPr="003D39C4" w:rsidRDefault="00C443F8" w:rsidP="00F66AB1">
      <w:pPr>
        <w:pStyle w:val="Heading1"/>
      </w:pPr>
      <w:bookmarkStart w:id="7" w:name="_Toc111558712"/>
      <w:r w:rsidRPr="003D39C4">
        <w:t>УЛСЫН БҮРТГЭЛИЙН</w:t>
      </w:r>
      <w:r w:rsidR="00FB7249" w:rsidRPr="003D39C4">
        <w:t xml:space="preserve"> </w:t>
      </w:r>
      <w:r w:rsidR="00CA02A2" w:rsidRPr="003D39C4">
        <w:t xml:space="preserve">ЕРӨНХИЙ </w:t>
      </w:r>
      <w:r w:rsidR="00F02ED3" w:rsidRPr="003D39C4">
        <w:t xml:space="preserve">ХУУЛЬД </w:t>
      </w:r>
      <w:r w:rsidR="00AC64A0" w:rsidRPr="003D39C4">
        <w:t>ӨӨРЧЛӨЛТ</w:t>
      </w:r>
      <w:r w:rsidR="00F02ED3" w:rsidRPr="003D39C4">
        <w:t xml:space="preserve"> ОРУУЛАХ ТУХАЙ</w:t>
      </w:r>
      <w:bookmarkEnd w:id="7"/>
    </w:p>
    <w:p w14:paraId="2E809485" w14:textId="77777777" w:rsidR="00F02ED3" w:rsidRPr="003D39C4" w:rsidRDefault="00F02ED3" w:rsidP="0037272D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08641EFB" w14:textId="77777777" w:rsidR="00F02ED3" w:rsidRPr="003D39C4" w:rsidRDefault="00F02ED3" w:rsidP="003F600E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000000" w:themeColor="text1"/>
          <w:sz w:val="24"/>
          <w:szCs w:val="24"/>
          <w:lang w:eastAsia="mn-MN"/>
        </w:rPr>
      </w:pPr>
    </w:p>
    <w:p w14:paraId="0D76040E" w14:textId="11147CA7" w:rsidR="00801CF9" w:rsidRPr="003D39C4" w:rsidRDefault="00CA02A2" w:rsidP="00AE1588">
      <w:pPr>
        <w:shd w:val="clear" w:color="auto" w:fill="FFFFFF"/>
        <w:spacing w:after="0" w:line="240" w:lineRule="auto"/>
        <w:ind w:firstLine="720"/>
        <w:jc w:val="both"/>
        <w:textAlignment w:val="top"/>
        <w:rPr>
          <w:rFonts w:ascii="Arial" w:eastAsia="Times New Roman" w:hAnsi="Arial" w:cs="Arial"/>
          <w:color w:val="000000" w:themeColor="text1"/>
          <w:sz w:val="24"/>
          <w:szCs w:val="24"/>
          <w:lang w:eastAsia="mn-MN"/>
        </w:rPr>
      </w:pPr>
      <w:r w:rsidRPr="003D39C4">
        <w:rPr>
          <w:rFonts w:ascii="Arial" w:eastAsia="Times New Roman" w:hAnsi="Arial" w:cs="Arial"/>
          <w:b/>
          <w:color w:val="000000" w:themeColor="text1"/>
          <w:sz w:val="24"/>
          <w:szCs w:val="24"/>
          <w:lang w:eastAsia="mn-MN"/>
        </w:rPr>
        <w:t>1 дүгээр зүйл.</w:t>
      </w:r>
      <w:r w:rsidR="00AE1588" w:rsidRPr="003D39C4">
        <w:rPr>
          <w:rFonts w:ascii="Arial" w:eastAsia="Times New Roman" w:hAnsi="Arial" w:cs="Arial"/>
          <w:color w:val="000000" w:themeColor="text1"/>
          <w:sz w:val="24"/>
          <w:szCs w:val="24"/>
          <w:lang w:eastAsia="mn-MN"/>
        </w:rPr>
        <w:t xml:space="preserve">Улсын бүртгэлийн ерөнхий хуулийн 3 дугаар зүйлийн </w:t>
      </w:r>
      <w:r w:rsidR="00C443F8" w:rsidRPr="003D39C4">
        <w:rPr>
          <w:rFonts w:ascii="Arial" w:eastAsia="Times New Roman" w:hAnsi="Arial" w:cs="Arial"/>
          <w:color w:val="000000" w:themeColor="text1"/>
          <w:sz w:val="24"/>
          <w:szCs w:val="24"/>
          <w:lang w:eastAsia="mn-MN"/>
        </w:rPr>
        <w:t>3.1.10</w:t>
      </w:r>
      <w:r w:rsidR="00336BC2" w:rsidRPr="003D39C4">
        <w:rPr>
          <w:rFonts w:ascii="Arial" w:eastAsia="Times New Roman" w:hAnsi="Arial" w:cs="Arial"/>
          <w:color w:val="000000" w:themeColor="text1"/>
          <w:sz w:val="24"/>
          <w:szCs w:val="24"/>
          <w:lang w:eastAsia="mn-MN"/>
        </w:rPr>
        <w:t xml:space="preserve"> дахь заал</w:t>
      </w:r>
      <w:r w:rsidR="00762F3A" w:rsidRPr="003D39C4">
        <w:rPr>
          <w:rFonts w:ascii="Arial" w:eastAsia="Times New Roman" w:hAnsi="Arial" w:cs="Arial"/>
          <w:color w:val="000000" w:themeColor="text1"/>
          <w:sz w:val="24"/>
          <w:szCs w:val="24"/>
          <w:lang w:eastAsia="mn-MN"/>
        </w:rPr>
        <w:t>т</w:t>
      </w:r>
      <w:r w:rsidR="00AE1588" w:rsidRPr="003D39C4">
        <w:rPr>
          <w:rFonts w:ascii="Arial" w:eastAsia="Times New Roman" w:hAnsi="Arial" w:cs="Arial"/>
          <w:color w:val="000000" w:themeColor="text1"/>
          <w:sz w:val="24"/>
          <w:szCs w:val="24"/>
          <w:lang w:eastAsia="mn-MN"/>
        </w:rPr>
        <w:t xml:space="preserve">ын </w:t>
      </w:r>
      <w:r w:rsidR="00336BC2" w:rsidRPr="003D39C4">
        <w:rPr>
          <w:rFonts w:ascii="Arial" w:eastAsia="Times New Roman" w:hAnsi="Arial" w:cs="Arial"/>
          <w:color w:val="000000" w:themeColor="text1"/>
          <w:sz w:val="24"/>
          <w:szCs w:val="24"/>
          <w:lang w:eastAsia="mn-MN"/>
        </w:rPr>
        <w:t>“газар, усны нэр”</w:t>
      </w:r>
      <w:r w:rsidR="00AE1588" w:rsidRPr="003D39C4">
        <w:rPr>
          <w:rFonts w:ascii="Arial" w:eastAsia="Times New Roman" w:hAnsi="Arial" w:cs="Arial"/>
          <w:color w:val="000000" w:themeColor="text1"/>
          <w:sz w:val="24"/>
          <w:szCs w:val="24"/>
          <w:lang w:eastAsia="mn-MN"/>
        </w:rPr>
        <w:t xml:space="preserve"> гэс</w:t>
      </w:r>
      <w:r w:rsidR="00C929FC">
        <w:rPr>
          <w:rFonts w:ascii="Arial" w:eastAsia="Times New Roman" w:hAnsi="Arial" w:cs="Arial"/>
          <w:color w:val="000000" w:themeColor="text1"/>
          <w:sz w:val="24"/>
          <w:szCs w:val="24"/>
          <w:lang w:eastAsia="mn-MN"/>
        </w:rPr>
        <w:t xml:space="preserve">нийг </w:t>
      </w:r>
      <w:r w:rsidR="00336BC2" w:rsidRPr="003D39C4">
        <w:rPr>
          <w:rFonts w:ascii="Arial" w:eastAsia="Times New Roman" w:hAnsi="Arial" w:cs="Arial"/>
          <w:color w:val="000000" w:themeColor="text1"/>
          <w:sz w:val="24"/>
          <w:szCs w:val="24"/>
          <w:lang w:eastAsia="mn-MN"/>
        </w:rPr>
        <w:t xml:space="preserve">“газар зүйн нэр” гэж </w:t>
      </w:r>
      <w:r w:rsidR="00C443F8" w:rsidRPr="003D39C4">
        <w:rPr>
          <w:rFonts w:ascii="Arial" w:eastAsia="Times New Roman" w:hAnsi="Arial" w:cs="Arial"/>
          <w:color w:val="000000" w:themeColor="text1"/>
          <w:sz w:val="24"/>
          <w:szCs w:val="24"/>
          <w:lang w:eastAsia="mn-MN"/>
        </w:rPr>
        <w:t>өөрч</w:t>
      </w:r>
      <w:r w:rsidR="00AE1588" w:rsidRPr="003D39C4">
        <w:rPr>
          <w:rFonts w:ascii="Arial" w:eastAsia="Times New Roman" w:hAnsi="Arial" w:cs="Arial"/>
          <w:color w:val="000000" w:themeColor="text1"/>
          <w:sz w:val="24"/>
          <w:szCs w:val="24"/>
          <w:lang w:eastAsia="mn-MN"/>
        </w:rPr>
        <w:t>и</w:t>
      </w:r>
      <w:r w:rsidR="00C443F8" w:rsidRPr="003D39C4">
        <w:rPr>
          <w:rFonts w:ascii="Arial" w:eastAsia="Times New Roman" w:hAnsi="Arial" w:cs="Arial"/>
          <w:color w:val="000000" w:themeColor="text1"/>
          <w:sz w:val="24"/>
          <w:szCs w:val="24"/>
          <w:lang w:eastAsia="mn-MN"/>
        </w:rPr>
        <w:t>л</w:t>
      </w:r>
      <w:r w:rsidR="00AE1588" w:rsidRPr="003D39C4">
        <w:rPr>
          <w:rFonts w:ascii="Arial" w:eastAsia="Times New Roman" w:hAnsi="Arial" w:cs="Arial"/>
          <w:color w:val="000000" w:themeColor="text1"/>
          <w:sz w:val="24"/>
          <w:szCs w:val="24"/>
          <w:lang w:eastAsia="mn-MN"/>
        </w:rPr>
        <w:t>сүгэй</w:t>
      </w:r>
      <w:r w:rsidR="00C443F8" w:rsidRPr="003D39C4">
        <w:rPr>
          <w:rFonts w:ascii="Arial" w:eastAsia="Times New Roman" w:hAnsi="Arial" w:cs="Arial"/>
          <w:color w:val="000000" w:themeColor="text1"/>
          <w:sz w:val="24"/>
          <w:szCs w:val="24"/>
          <w:lang w:eastAsia="mn-MN"/>
        </w:rPr>
        <w:t>.</w:t>
      </w:r>
    </w:p>
    <w:p w14:paraId="35AD0B44" w14:textId="77777777" w:rsidR="00AE1588" w:rsidRPr="003D39C4" w:rsidRDefault="00AE1588" w:rsidP="00AE1588">
      <w:pPr>
        <w:pStyle w:val="BodyText21"/>
        <w:ind w:firstLine="0"/>
        <w:rPr>
          <w:rFonts w:ascii="Arial" w:hAnsi="Arial" w:cs="Arial"/>
          <w:color w:val="000000" w:themeColor="text1"/>
          <w:szCs w:val="24"/>
          <w:lang w:val="mn-MN" w:eastAsia="mn-MN"/>
        </w:rPr>
      </w:pPr>
    </w:p>
    <w:p w14:paraId="4A960CD7" w14:textId="6AE5D71D" w:rsidR="00AE1588" w:rsidRPr="003D39C4" w:rsidRDefault="00AE1588" w:rsidP="00AE1588">
      <w:pPr>
        <w:shd w:val="clear" w:color="auto" w:fill="FFFFFF"/>
        <w:spacing w:after="0" w:line="240" w:lineRule="auto"/>
        <w:ind w:firstLine="720"/>
        <w:jc w:val="both"/>
        <w:textAlignment w:val="top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mn-MN"/>
        </w:rPr>
      </w:pPr>
      <w:r w:rsidRPr="003D39C4">
        <w:rPr>
          <w:rFonts w:ascii="Arial" w:eastAsia="Times New Roman" w:hAnsi="Arial" w:cs="Arial"/>
          <w:b/>
          <w:color w:val="000000" w:themeColor="text1"/>
          <w:sz w:val="24"/>
          <w:szCs w:val="24"/>
        </w:rPr>
        <w:t>2 дугаар зүйл.</w:t>
      </w:r>
      <w:r w:rsidRPr="003D39C4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mn-MN"/>
        </w:rPr>
        <w:t xml:space="preserve">Энэ хуулийг </w:t>
      </w:r>
      <w:r w:rsidR="00911950" w:rsidRPr="003D39C4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mn-MN"/>
        </w:rPr>
        <w:t xml:space="preserve">Геодези, зураг зүйн тухай хууль </w:t>
      </w:r>
      <w:r w:rsidRPr="003D39C4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mn-MN"/>
        </w:rPr>
        <w:t>хүчин төгөлдөр болсон өдрөөс эхлэн дагаж мөрдөнө.</w:t>
      </w:r>
    </w:p>
    <w:p w14:paraId="65AE8338" w14:textId="77777777" w:rsidR="00AE1588" w:rsidRPr="003D39C4" w:rsidRDefault="00AE1588" w:rsidP="00AE1588">
      <w:pPr>
        <w:shd w:val="clear" w:color="auto" w:fill="FFFFFF"/>
        <w:spacing w:after="0" w:line="240" w:lineRule="auto"/>
        <w:ind w:firstLine="720"/>
        <w:jc w:val="both"/>
        <w:textAlignment w:val="top"/>
        <w:rPr>
          <w:rFonts w:ascii="Arial" w:eastAsia="Times New Roman" w:hAnsi="Arial" w:cs="Arial"/>
          <w:color w:val="000000" w:themeColor="text1"/>
          <w:sz w:val="24"/>
          <w:szCs w:val="24"/>
          <w:lang w:eastAsia="mn-MN"/>
        </w:rPr>
      </w:pPr>
    </w:p>
    <w:p w14:paraId="7F6F780B" w14:textId="77777777" w:rsidR="00FF1F43" w:rsidRPr="003D39C4" w:rsidRDefault="00FF1F43" w:rsidP="00801CF9">
      <w:pPr>
        <w:shd w:val="clear" w:color="auto" w:fill="FFFFFF"/>
        <w:spacing w:after="0" w:line="240" w:lineRule="auto"/>
        <w:ind w:firstLine="720"/>
        <w:jc w:val="both"/>
        <w:textAlignment w:val="top"/>
        <w:rPr>
          <w:rFonts w:ascii="Arial" w:eastAsia="Times New Roman" w:hAnsi="Arial" w:cs="Arial"/>
          <w:color w:val="000000" w:themeColor="text1"/>
          <w:sz w:val="24"/>
          <w:szCs w:val="24"/>
          <w:lang w:eastAsia="mn-MN"/>
        </w:rPr>
      </w:pPr>
    </w:p>
    <w:p w14:paraId="579ED363" w14:textId="77777777" w:rsidR="00CA02A2" w:rsidRPr="003D39C4" w:rsidRDefault="00CA02A2" w:rsidP="00FB7249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000000" w:themeColor="text1"/>
          <w:sz w:val="24"/>
          <w:szCs w:val="24"/>
          <w:lang w:eastAsia="mn-MN"/>
        </w:rPr>
      </w:pPr>
    </w:p>
    <w:p w14:paraId="1C9E6297" w14:textId="308FDCD2" w:rsidR="003A0230" w:rsidRPr="003D39C4" w:rsidRDefault="003A0230" w:rsidP="00FB7249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000000" w:themeColor="text1"/>
          <w:sz w:val="24"/>
          <w:szCs w:val="24"/>
          <w:lang w:eastAsia="mn-MN"/>
        </w:rPr>
      </w:pPr>
    </w:p>
    <w:p w14:paraId="1A1720AF" w14:textId="77777777" w:rsidR="009B0C43" w:rsidRPr="003D39C4" w:rsidRDefault="009B0C43" w:rsidP="00FB7249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000000" w:themeColor="text1"/>
          <w:sz w:val="24"/>
          <w:szCs w:val="24"/>
          <w:lang w:eastAsia="mn-MN"/>
        </w:rPr>
      </w:pPr>
    </w:p>
    <w:p w14:paraId="38A6BAED" w14:textId="77777777" w:rsidR="00345C69" w:rsidRPr="00345C69" w:rsidRDefault="00345C69" w:rsidP="00345C69">
      <w:pPr>
        <w:spacing w:after="0" w:line="240" w:lineRule="auto"/>
        <w:jc w:val="center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345C69">
        <w:rPr>
          <w:rFonts w:ascii="Arial" w:eastAsia="Times New Roman" w:hAnsi="Arial" w:cs="Arial"/>
          <w:color w:val="000000" w:themeColor="text1"/>
          <w:sz w:val="24"/>
          <w:szCs w:val="24"/>
        </w:rPr>
        <w:t>Гарын үсэг</w:t>
      </w:r>
    </w:p>
    <w:p w14:paraId="40FAF828" w14:textId="3D9A9AFD" w:rsidR="002A5485" w:rsidRDefault="002A5485">
      <w:pPr>
        <w:rPr>
          <w:rFonts w:ascii="Arial" w:hAnsi="Arial" w:cs="Arial"/>
          <w:color w:val="000000" w:themeColor="text1"/>
        </w:rPr>
      </w:pPr>
    </w:p>
    <w:p w14:paraId="6F38AE8E" w14:textId="6C8D64D6" w:rsidR="00C05E9B" w:rsidRDefault="00C05E9B">
      <w:pPr>
        <w:rPr>
          <w:rFonts w:ascii="Arial" w:hAnsi="Arial" w:cs="Arial"/>
          <w:color w:val="000000" w:themeColor="text1"/>
        </w:rPr>
      </w:pPr>
    </w:p>
    <w:p w14:paraId="07624B46" w14:textId="60EE74B3" w:rsidR="00C05E9B" w:rsidRDefault="00C05E9B">
      <w:pPr>
        <w:rPr>
          <w:rFonts w:ascii="Arial" w:hAnsi="Arial" w:cs="Arial"/>
          <w:color w:val="000000" w:themeColor="text1"/>
        </w:rPr>
      </w:pPr>
    </w:p>
    <w:p w14:paraId="36FFE0AD" w14:textId="115B2B09" w:rsidR="00C05E9B" w:rsidRDefault="00C05E9B">
      <w:pPr>
        <w:rPr>
          <w:rFonts w:ascii="Arial" w:hAnsi="Arial" w:cs="Arial"/>
          <w:color w:val="000000" w:themeColor="text1"/>
        </w:rPr>
      </w:pPr>
    </w:p>
    <w:p w14:paraId="718EB81B" w14:textId="0B39DAB9" w:rsidR="00C05E9B" w:rsidRDefault="00C05E9B">
      <w:pPr>
        <w:rPr>
          <w:rFonts w:ascii="Arial" w:hAnsi="Arial" w:cs="Arial"/>
          <w:color w:val="000000" w:themeColor="text1"/>
        </w:rPr>
      </w:pPr>
    </w:p>
    <w:p w14:paraId="4588A8DF" w14:textId="26C35FA9" w:rsidR="00C05E9B" w:rsidRDefault="00C05E9B">
      <w:pPr>
        <w:rPr>
          <w:rFonts w:ascii="Arial" w:hAnsi="Arial" w:cs="Arial"/>
          <w:color w:val="000000" w:themeColor="text1"/>
        </w:rPr>
      </w:pPr>
    </w:p>
    <w:p w14:paraId="30399868" w14:textId="2C98A899" w:rsidR="00C05E9B" w:rsidRDefault="00C05E9B">
      <w:pPr>
        <w:rPr>
          <w:rFonts w:ascii="Arial" w:hAnsi="Arial" w:cs="Arial"/>
          <w:color w:val="000000" w:themeColor="text1"/>
        </w:rPr>
      </w:pPr>
    </w:p>
    <w:p w14:paraId="7788AEC0" w14:textId="51A4EC4B" w:rsidR="00C05E9B" w:rsidRDefault="00C05E9B">
      <w:pPr>
        <w:rPr>
          <w:rFonts w:ascii="Arial" w:hAnsi="Arial" w:cs="Arial"/>
          <w:color w:val="000000" w:themeColor="text1"/>
        </w:rPr>
      </w:pPr>
    </w:p>
    <w:p w14:paraId="3F09CC7E" w14:textId="75F6D00B" w:rsidR="00C05E9B" w:rsidRDefault="00C05E9B">
      <w:pPr>
        <w:rPr>
          <w:rFonts w:ascii="Arial" w:hAnsi="Arial" w:cs="Arial"/>
          <w:color w:val="000000" w:themeColor="text1"/>
        </w:rPr>
      </w:pPr>
    </w:p>
    <w:p w14:paraId="189820C6" w14:textId="1F2DF943" w:rsidR="00C05E9B" w:rsidRDefault="00C05E9B">
      <w:pPr>
        <w:rPr>
          <w:rFonts w:ascii="Arial" w:hAnsi="Arial" w:cs="Arial"/>
          <w:color w:val="000000" w:themeColor="text1"/>
        </w:rPr>
      </w:pPr>
    </w:p>
    <w:p w14:paraId="41C0550F" w14:textId="0A8BF280" w:rsidR="00C05E9B" w:rsidRDefault="00C05E9B">
      <w:pPr>
        <w:rPr>
          <w:rFonts w:ascii="Arial" w:hAnsi="Arial" w:cs="Arial"/>
          <w:color w:val="000000" w:themeColor="text1"/>
        </w:rPr>
      </w:pPr>
    </w:p>
    <w:p w14:paraId="35E2C801" w14:textId="581FAE58" w:rsidR="00C05E9B" w:rsidRDefault="00C05E9B">
      <w:pPr>
        <w:rPr>
          <w:rFonts w:ascii="Arial" w:hAnsi="Arial" w:cs="Arial"/>
          <w:color w:val="000000" w:themeColor="text1"/>
        </w:rPr>
      </w:pPr>
    </w:p>
    <w:p w14:paraId="527059F5" w14:textId="3B37ECBD" w:rsidR="00C05E9B" w:rsidRDefault="00C05E9B">
      <w:pPr>
        <w:rPr>
          <w:rFonts w:ascii="Arial" w:hAnsi="Arial" w:cs="Arial"/>
          <w:color w:val="000000" w:themeColor="text1"/>
        </w:rPr>
      </w:pPr>
    </w:p>
    <w:p w14:paraId="6B81D53E" w14:textId="6EDE8968" w:rsidR="00C05E9B" w:rsidRDefault="00C05E9B">
      <w:pPr>
        <w:rPr>
          <w:rFonts w:ascii="Arial" w:hAnsi="Arial" w:cs="Arial"/>
          <w:color w:val="000000" w:themeColor="text1"/>
        </w:rPr>
      </w:pPr>
    </w:p>
    <w:p w14:paraId="6A4A4B8C" w14:textId="3F4121EF" w:rsidR="00C05E9B" w:rsidRDefault="00C05E9B">
      <w:pPr>
        <w:rPr>
          <w:rFonts w:ascii="Arial" w:hAnsi="Arial" w:cs="Arial"/>
          <w:color w:val="000000" w:themeColor="text1"/>
        </w:rPr>
      </w:pPr>
    </w:p>
    <w:p w14:paraId="40BFB321" w14:textId="1547C2A5" w:rsidR="00C05E9B" w:rsidRDefault="00C05E9B">
      <w:pPr>
        <w:rPr>
          <w:rFonts w:ascii="Arial" w:hAnsi="Arial" w:cs="Arial"/>
          <w:color w:val="000000" w:themeColor="text1"/>
        </w:rPr>
      </w:pPr>
    </w:p>
    <w:p w14:paraId="227271B3" w14:textId="54F5DD95" w:rsidR="00C05E9B" w:rsidRDefault="00C05E9B" w:rsidP="00C05E9B">
      <w:pPr>
        <w:spacing w:after="0" w:line="240" w:lineRule="auto"/>
        <w:jc w:val="right"/>
        <w:rPr>
          <w:rFonts w:ascii="Arial" w:eastAsia="MS Mincho" w:hAnsi="Arial" w:cs="Arial"/>
          <w:color w:val="000000" w:themeColor="text1"/>
          <w:sz w:val="24"/>
          <w:szCs w:val="24"/>
          <w:lang w:eastAsia="ja-JP"/>
        </w:rPr>
      </w:pPr>
    </w:p>
    <w:p w14:paraId="774282A7" w14:textId="4D9B4597" w:rsidR="0080299B" w:rsidRDefault="0080299B" w:rsidP="00C05E9B">
      <w:pPr>
        <w:spacing w:after="0" w:line="240" w:lineRule="auto"/>
        <w:jc w:val="right"/>
        <w:rPr>
          <w:rFonts w:ascii="Arial" w:eastAsia="MS Mincho" w:hAnsi="Arial" w:cs="Arial"/>
          <w:color w:val="000000" w:themeColor="text1"/>
          <w:sz w:val="24"/>
          <w:szCs w:val="24"/>
          <w:lang w:eastAsia="ja-JP"/>
        </w:rPr>
      </w:pPr>
    </w:p>
    <w:p w14:paraId="58C994AF" w14:textId="77777777" w:rsidR="0080299B" w:rsidRPr="003D39C4" w:rsidRDefault="0080299B" w:rsidP="00C05E9B">
      <w:pPr>
        <w:spacing w:after="0" w:line="240" w:lineRule="auto"/>
        <w:jc w:val="right"/>
        <w:rPr>
          <w:rFonts w:ascii="Arial" w:eastAsia="MS Mincho" w:hAnsi="Arial" w:cs="Arial"/>
          <w:color w:val="000000" w:themeColor="text1"/>
          <w:sz w:val="24"/>
          <w:szCs w:val="24"/>
          <w:lang w:eastAsia="ja-JP"/>
        </w:rPr>
      </w:pPr>
    </w:p>
    <w:p w14:paraId="1B80A291" w14:textId="77777777" w:rsidR="00C05E9B" w:rsidRPr="003D39C4" w:rsidRDefault="00C05E9B" w:rsidP="00C05E9B">
      <w:pPr>
        <w:spacing w:after="0" w:line="240" w:lineRule="auto"/>
        <w:jc w:val="right"/>
        <w:rPr>
          <w:rFonts w:ascii="Arial" w:hAnsi="Arial" w:cs="Arial"/>
          <w:color w:val="000000" w:themeColor="text1"/>
          <w:sz w:val="24"/>
          <w:szCs w:val="24"/>
        </w:rPr>
      </w:pPr>
    </w:p>
    <w:p w14:paraId="30E9538B" w14:textId="77777777" w:rsidR="00C05E9B" w:rsidRPr="003D39C4" w:rsidRDefault="00C05E9B" w:rsidP="00C05E9B">
      <w:pPr>
        <w:spacing w:after="0" w:line="240" w:lineRule="auto"/>
        <w:jc w:val="center"/>
        <w:rPr>
          <w:rFonts w:ascii="Arial" w:eastAsia="MS Mincho" w:hAnsi="Arial" w:cs="Arial"/>
          <w:b/>
          <w:color w:val="000000" w:themeColor="text1"/>
          <w:sz w:val="24"/>
          <w:szCs w:val="24"/>
          <w:lang w:eastAsia="ja-JP"/>
        </w:rPr>
      </w:pPr>
      <w:r w:rsidRPr="003D39C4">
        <w:rPr>
          <w:rFonts w:ascii="Arial" w:eastAsia="MS Mincho" w:hAnsi="Arial" w:cs="Arial"/>
          <w:b/>
          <w:color w:val="000000" w:themeColor="text1"/>
          <w:sz w:val="24"/>
          <w:szCs w:val="24"/>
          <w:lang w:eastAsia="ja-JP"/>
        </w:rPr>
        <w:t>МОНГОЛ УЛСЫН ХУУЛЬ</w:t>
      </w:r>
    </w:p>
    <w:p w14:paraId="0236BE30" w14:textId="77777777" w:rsidR="00C05E9B" w:rsidRPr="003D39C4" w:rsidRDefault="00C05E9B" w:rsidP="00C05E9B">
      <w:pPr>
        <w:spacing w:after="0" w:line="240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14:paraId="092ADDE1" w14:textId="77777777" w:rsidR="00C05E9B" w:rsidRPr="003D39C4" w:rsidRDefault="00C05E9B" w:rsidP="00C05E9B">
      <w:pPr>
        <w:spacing w:after="0" w:line="240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14:paraId="4C8EBB2F" w14:textId="77777777" w:rsidR="00C05E9B" w:rsidRPr="003D39C4" w:rsidRDefault="00C05E9B" w:rsidP="00C05E9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eastAsia="MS Mincho" w:hAnsi="Arial" w:cs="Arial"/>
          <w:color w:val="000000" w:themeColor="text1"/>
          <w:sz w:val="24"/>
          <w:szCs w:val="24"/>
          <w:lang w:eastAsia="ja-JP"/>
        </w:rPr>
        <w:t>2022</w:t>
      </w:r>
      <w:r w:rsidRPr="003D39C4">
        <w:rPr>
          <w:rFonts w:ascii="Arial" w:eastAsia="MS Mincho" w:hAnsi="Arial" w:cs="Arial"/>
          <w:color w:val="000000" w:themeColor="text1"/>
          <w:sz w:val="24"/>
          <w:szCs w:val="24"/>
          <w:lang w:eastAsia="ja-JP"/>
        </w:rPr>
        <w:t xml:space="preserve"> оны .... дугаар</w:t>
      </w:r>
      <w:r w:rsidRPr="003D39C4">
        <w:rPr>
          <w:rFonts w:ascii="Arial" w:eastAsia="MS Mincho" w:hAnsi="Arial" w:cs="Arial"/>
          <w:color w:val="000000" w:themeColor="text1"/>
          <w:sz w:val="24"/>
          <w:szCs w:val="24"/>
          <w:lang w:eastAsia="ja-JP"/>
        </w:rPr>
        <w:tab/>
      </w:r>
      <w:r w:rsidRPr="003D39C4">
        <w:rPr>
          <w:rFonts w:ascii="Arial" w:eastAsia="MS Mincho" w:hAnsi="Arial" w:cs="Arial"/>
          <w:color w:val="000000" w:themeColor="text1"/>
          <w:sz w:val="24"/>
          <w:szCs w:val="24"/>
          <w:lang w:eastAsia="ja-JP"/>
        </w:rPr>
        <w:tab/>
      </w:r>
      <w:r w:rsidRPr="003D39C4">
        <w:rPr>
          <w:rFonts w:ascii="Arial" w:eastAsia="MS Mincho" w:hAnsi="Arial" w:cs="Arial"/>
          <w:color w:val="000000" w:themeColor="text1"/>
          <w:sz w:val="24"/>
          <w:szCs w:val="24"/>
          <w:lang w:eastAsia="ja-JP"/>
        </w:rPr>
        <w:tab/>
      </w:r>
      <w:r w:rsidRPr="003D39C4">
        <w:rPr>
          <w:rFonts w:ascii="Arial" w:eastAsia="MS Mincho" w:hAnsi="Arial" w:cs="Arial"/>
          <w:color w:val="000000" w:themeColor="text1"/>
          <w:sz w:val="24"/>
          <w:szCs w:val="24"/>
          <w:lang w:eastAsia="ja-JP"/>
        </w:rPr>
        <w:tab/>
      </w:r>
      <w:r w:rsidRPr="003D39C4">
        <w:rPr>
          <w:rFonts w:ascii="Arial" w:eastAsia="MS Mincho" w:hAnsi="Arial" w:cs="Arial"/>
          <w:color w:val="000000" w:themeColor="text1"/>
          <w:sz w:val="24"/>
          <w:szCs w:val="24"/>
          <w:lang w:eastAsia="ja-JP"/>
        </w:rPr>
        <w:tab/>
      </w:r>
      <w:r w:rsidRPr="003D39C4">
        <w:rPr>
          <w:rFonts w:ascii="Arial" w:eastAsia="MS Mincho" w:hAnsi="Arial" w:cs="Arial"/>
          <w:color w:val="000000" w:themeColor="text1"/>
          <w:sz w:val="24"/>
          <w:szCs w:val="24"/>
          <w:lang w:eastAsia="ja-JP"/>
        </w:rPr>
        <w:tab/>
      </w:r>
      <w:r w:rsidRPr="003D39C4">
        <w:rPr>
          <w:rFonts w:ascii="Arial" w:eastAsia="MS Mincho" w:hAnsi="Arial" w:cs="Arial"/>
          <w:color w:val="000000" w:themeColor="text1"/>
          <w:sz w:val="24"/>
          <w:szCs w:val="24"/>
          <w:lang w:eastAsia="ja-JP"/>
        </w:rPr>
        <w:tab/>
        <w:t>Улаанбаатар</w:t>
      </w:r>
    </w:p>
    <w:p w14:paraId="1AAFDE9F" w14:textId="77777777" w:rsidR="00C05E9B" w:rsidRPr="003D39C4" w:rsidRDefault="00C05E9B" w:rsidP="00C05E9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3D39C4">
        <w:rPr>
          <w:rFonts w:ascii="Arial" w:eastAsia="MS Mincho" w:hAnsi="Arial" w:cs="Arial"/>
          <w:color w:val="000000" w:themeColor="text1"/>
          <w:sz w:val="24"/>
          <w:szCs w:val="24"/>
          <w:lang w:eastAsia="ja-JP"/>
        </w:rPr>
        <w:t xml:space="preserve"> сарын ... ны өдөр </w:t>
      </w:r>
      <w:r w:rsidRPr="003D39C4">
        <w:rPr>
          <w:rFonts w:ascii="Arial" w:eastAsia="MS Mincho" w:hAnsi="Arial" w:cs="Arial"/>
          <w:color w:val="000000" w:themeColor="text1"/>
          <w:sz w:val="24"/>
          <w:szCs w:val="24"/>
          <w:lang w:eastAsia="ja-JP"/>
        </w:rPr>
        <w:tab/>
      </w:r>
      <w:r w:rsidRPr="003D39C4">
        <w:rPr>
          <w:rFonts w:ascii="Arial" w:eastAsia="MS Mincho" w:hAnsi="Arial" w:cs="Arial"/>
          <w:color w:val="000000" w:themeColor="text1"/>
          <w:sz w:val="24"/>
          <w:szCs w:val="24"/>
          <w:lang w:eastAsia="ja-JP"/>
        </w:rPr>
        <w:tab/>
      </w:r>
      <w:r w:rsidRPr="003D39C4">
        <w:rPr>
          <w:rFonts w:ascii="Arial" w:eastAsia="MS Mincho" w:hAnsi="Arial" w:cs="Arial"/>
          <w:color w:val="000000" w:themeColor="text1"/>
          <w:sz w:val="24"/>
          <w:szCs w:val="24"/>
          <w:lang w:eastAsia="ja-JP"/>
        </w:rPr>
        <w:tab/>
      </w:r>
      <w:r w:rsidRPr="003D39C4">
        <w:rPr>
          <w:rFonts w:ascii="Arial" w:eastAsia="MS Mincho" w:hAnsi="Arial" w:cs="Arial"/>
          <w:color w:val="000000" w:themeColor="text1"/>
          <w:sz w:val="24"/>
          <w:szCs w:val="24"/>
          <w:lang w:eastAsia="ja-JP"/>
        </w:rPr>
        <w:tab/>
      </w:r>
      <w:r w:rsidRPr="003D39C4">
        <w:rPr>
          <w:rFonts w:ascii="Arial" w:eastAsia="MS Mincho" w:hAnsi="Arial" w:cs="Arial"/>
          <w:color w:val="000000" w:themeColor="text1"/>
          <w:sz w:val="24"/>
          <w:szCs w:val="24"/>
          <w:lang w:eastAsia="ja-JP"/>
        </w:rPr>
        <w:tab/>
      </w:r>
      <w:r w:rsidRPr="003D39C4">
        <w:rPr>
          <w:rFonts w:ascii="Arial" w:eastAsia="MS Mincho" w:hAnsi="Arial" w:cs="Arial"/>
          <w:color w:val="000000" w:themeColor="text1"/>
          <w:sz w:val="24"/>
          <w:szCs w:val="24"/>
          <w:lang w:eastAsia="ja-JP"/>
        </w:rPr>
        <w:tab/>
      </w:r>
      <w:r w:rsidRPr="003D39C4">
        <w:rPr>
          <w:rFonts w:ascii="Arial" w:eastAsia="MS Mincho" w:hAnsi="Arial" w:cs="Arial"/>
          <w:color w:val="000000" w:themeColor="text1"/>
          <w:sz w:val="24"/>
          <w:szCs w:val="24"/>
          <w:lang w:eastAsia="ja-JP"/>
        </w:rPr>
        <w:tab/>
      </w:r>
      <w:r w:rsidRPr="003D39C4">
        <w:rPr>
          <w:rFonts w:ascii="Arial" w:eastAsia="MS Mincho" w:hAnsi="Arial" w:cs="Arial"/>
          <w:color w:val="000000" w:themeColor="text1"/>
          <w:sz w:val="24"/>
          <w:szCs w:val="24"/>
          <w:lang w:eastAsia="ja-JP"/>
        </w:rPr>
        <w:tab/>
        <w:t xml:space="preserve">        хот</w:t>
      </w:r>
    </w:p>
    <w:p w14:paraId="67FC3B2C" w14:textId="77777777" w:rsidR="00C05E9B" w:rsidRPr="003D39C4" w:rsidRDefault="00C05E9B" w:rsidP="00C05E9B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276F6C7" w14:textId="77777777" w:rsidR="00C05E9B" w:rsidRPr="003D39C4" w:rsidRDefault="00C05E9B" w:rsidP="00C05E9B">
      <w:pPr>
        <w:spacing w:after="0" w:line="240" w:lineRule="auto"/>
        <w:jc w:val="right"/>
        <w:rPr>
          <w:rFonts w:ascii="Arial" w:hAnsi="Arial" w:cs="Arial"/>
          <w:color w:val="000000" w:themeColor="text1"/>
          <w:sz w:val="24"/>
          <w:szCs w:val="24"/>
        </w:rPr>
      </w:pPr>
    </w:p>
    <w:p w14:paraId="38E60A6F" w14:textId="49478532" w:rsidR="00C05E9B" w:rsidRPr="003D39C4" w:rsidRDefault="00C05E9B" w:rsidP="00F66AB1">
      <w:pPr>
        <w:pStyle w:val="Heading1"/>
      </w:pPr>
      <w:bookmarkStart w:id="8" w:name="_Toc111558713"/>
      <w:r>
        <w:t>ИРГЭНИЙ</w:t>
      </w:r>
      <w:r w:rsidRPr="003D39C4">
        <w:t xml:space="preserve"> УЛСЫН БҮРТГЭЛИЙН </w:t>
      </w:r>
      <w:r>
        <w:t>ТУХАЙ</w:t>
      </w:r>
      <w:r w:rsidRPr="003D39C4">
        <w:t xml:space="preserve"> ХУУЛЬД ӨӨРЧЛӨЛТ ОРУУЛАХ ТУХАЙ</w:t>
      </w:r>
      <w:bookmarkEnd w:id="8"/>
    </w:p>
    <w:p w14:paraId="6C2B0B81" w14:textId="77777777" w:rsidR="00C05E9B" w:rsidRPr="003D39C4" w:rsidRDefault="00C05E9B" w:rsidP="00C05E9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4A654322" w14:textId="77777777" w:rsidR="00C05E9B" w:rsidRPr="003D39C4" w:rsidRDefault="00C05E9B" w:rsidP="00C05E9B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000000" w:themeColor="text1"/>
          <w:sz w:val="24"/>
          <w:szCs w:val="24"/>
          <w:lang w:eastAsia="mn-MN"/>
        </w:rPr>
      </w:pPr>
    </w:p>
    <w:p w14:paraId="29CD3F27" w14:textId="7EBCE724" w:rsidR="00C05E9B" w:rsidRPr="003D39C4" w:rsidRDefault="00C05E9B" w:rsidP="00C05E9B">
      <w:pPr>
        <w:shd w:val="clear" w:color="auto" w:fill="FFFFFF"/>
        <w:spacing w:after="0" w:line="240" w:lineRule="auto"/>
        <w:ind w:firstLine="720"/>
        <w:jc w:val="both"/>
        <w:textAlignment w:val="top"/>
        <w:rPr>
          <w:rFonts w:ascii="Arial" w:eastAsia="Times New Roman" w:hAnsi="Arial" w:cs="Arial"/>
          <w:color w:val="000000" w:themeColor="text1"/>
          <w:sz w:val="24"/>
          <w:szCs w:val="24"/>
          <w:lang w:eastAsia="mn-MN"/>
        </w:rPr>
      </w:pPr>
      <w:r w:rsidRPr="003D39C4">
        <w:rPr>
          <w:rFonts w:ascii="Arial" w:eastAsia="Times New Roman" w:hAnsi="Arial" w:cs="Arial"/>
          <w:b/>
          <w:color w:val="000000" w:themeColor="text1"/>
          <w:sz w:val="24"/>
          <w:szCs w:val="24"/>
          <w:lang w:eastAsia="mn-MN"/>
        </w:rPr>
        <w:t>1 дүгээр зүйл.</w:t>
      </w:r>
      <w:r w:rsidR="003D23BD" w:rsidRPr="003D23BD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mn-MN"/>
        </w:rPr>
        <w:t>Иргэний у</w:t>
      </w:r>
      <w:r w:rsidRPr="003D39C4">
        <w:rPr>
          <w:rFonts w:ascii="Arial" w:eastAsia="Times New Roman" w:hAnsi="Arial" w:cs="Arial"/>
          <w:color w:val="000000" w:themeColor="text1"/>
          <w:sz w:val="24"/>
          <w:szCs w:val="24"/>
          <w:lang w:eastAsia="mn-MN"/>
        </w:rPr>
        <w:t xml:space="preserve">лсын бүртгэлийн </w:t>
      </w:r>
      <w:r w:rsidR="003D23BD">
        <w:rPr>
          <w:rFonts w:ascii="Arial" w:eastAsia="Times New Roman" w:hAnsi="Arial" w:cs="Arial"/>
          <w:color w:val="000000" w:themeColor="text1"/>
          <w:sz w:val="24"/>
          <w:szCs w:val="24"/>
          <w:lang w:eastAsia="mn-MN"/>
        </w:rPr>
        <w:t>тухай</w:t>
      </w:r>
      <w:r w:rsidRPr="003D39C4">
        <w:rPr>
          <w:rFonts w:ascii="Arial" w:eastAsia="Times New Roman" w:hAnsi="Arial" w:cs="Arial"/>
          <w:color w:val="000000" w:themeColor="text1"/>
          <w:sz w:val="24"/>
          <w:szCs w:val="24"/>
          <w:lang w:eastAsia="mn-MN"/>
        </w:rPr>
        <w:t xml:space="preserve"> хуулийн </w:t>
      </w:r>
      <w:r w:rsidR="003D23BD">
        <w:rPr>
          <w:rFonts w:ascii="Arial" w:eastAsia="Times New Roman" w:hAnsi="Arial" w:cs="Arial"/>
          <w:color w:val="000000" w:themeColor="text1"/>
          <w:sz w:val="24"/>
          <w:szCs w:val="24"/>
          <w:lang w:eastAsia="mn-MN"/>
        </w:rPr>
        <w:t>18</w:t>
      </w:r>
      <w:r w:rsidRPr="003D39C4">
        <w:rPr>
          <w:rFonts w:ascii="Arial" w:eastAsia="Times New Roman" w:hAnsi="Arial" w:cs="Arial"/>
          <w:color w:val="000000" w:themeColor="text1"/>
          <w:sz w:val="24"/>
          <w:szCs w:val="24"/>
          <w:lang w:eastAsia="mn-MN"/>
        </w:rPr>
        <w:t xml:space="preserve"> дугаар зүйлийн </w:t>
      </w:r>
      <w:r w:rsidR="003D23BD">
        <w:rPr>
          <w:rFonts w:ascii="Arial" w:eastAsia="Times New Roman" w:hAnsi="Arial" w:cs="Arial"/>
          <w:color w:val="000000" w:themeColor="text1"/>
          <w:sz w:val="24"/>
          <w:szCs w:val="24"/>
          <w:lang w:eastAsia="mn-MN"/>
        </w:rPr>
        <w:t>18</w:t>
      </w:r>
      <w:r w:rsidRPr="003D39C4">
        <w:rPr>
          <w:rFonts w:ascii="Arial" w:eastAsia="Times New Roman" w:hAnsi="Arial" w:cs="Arial"/>
          <w:color w:val="000000" w:themeColor="text1"/>
          <w:sz w:val="24"/>
          <w:szCs w:val="24"/>
          <w:lang w:eastAsia="mn-MN"/>
        </w:rPr>
        <w:t>.</w:t>
      </w:r>
      <w:r w:rsidR="003D23BD">
        <w:rPr>
          <w:rFonts w:ascii="Arial" w:eastAsia="Times New Roman" w:hAnsi="Arial" w:cs="Arial"/>
          <w:color w:val="000000" w:themeColor="text1"/>
          <w:sz w:val="24"/>
          <w:szCs w:val="24"/>
          <w:lang w:eastAsia="mn-MN"/>
        </w:rPr>
        <w:t>3</w:t>
      </w:r>
      <w:r w:rsidRPr="003D39C4">
        <w:rPr>
          <w:rFonts w:ascii="Arial" w:eastAsia="Times New Roman" w:hAnsi="Arial" w:cs="Arial"/>
          <w:color w:val="000000" w:themeColor="text1"/>
          <w:sz w:val="24"/>
          <w:szCs w:val="24"/>
          <w:lang w:eastAsia="mn-MN"/>
        </w:rPr>
        <w:t xml:space="preserve"> дахь </w:t>
      </w:r>
      <w:r w:rsidR="003D23BD">
        <w:rPr>
          <w:rFonts w:ascii="Arial" w:eastAsia="Times New Roman" w:hAnsi="Arial" w:cs="Arial"/>
          <w:color w:val="000000" w:themeColor="text1"/>
          <w:sz w:val="24"/>
          <w:szCs w:val="24"/>
          <w:lang w:eastAsia="mn-MN"/>
        </w:rPr>
        <w:t>хэсгий</w:t>
      </w:r>
      <w:r w:rsidRPr="003D39C4">
        <w:rPr>
          <w:rFonts w:ascii="Arial" w:eastAsia="Times New Roman" w:hAnsi="Arial" w:cs="Arial"/>
          <w:color w:val="000000" w:themeColor="text1"/>
          <w:sz w:val="24"/>
          <w:szCs w:val="24"/>
          <w:lang w:eastAsia="mn-MN"/>
        </w:rPr>
        <w:t>н “</w:t>
      </w:r>
      <w:r w:rsidR="003D23BD">
        <w:rPr>
          <w:rFonts w:ascii="Arial" w:eastAsia="Times New Roman" w:hAnsi="Arial" w:cs="Arial"/>
          <w:color w:val="000000" w:themeColor="text1"/>
          <w:sz w:val="24"/>
          <w:szCs w:val="24"/>
          <w:lang w:val="en-US" w:eastAsia="mn-MN"/>
        </w:rPr>
        <w:t>/</w:t>
      </w:r>
      <w:r w:rsidRPr="003D39C4">
        <w:rPr>
          <w:rFonts w:ascii="Arial" w:eastAsia="Times New Roman" w:hAnsi="Arial" w:cs="Arial"/>
          <w:color w:val="000000" w:themeColor="text1"/>
          <w:sz w:val="24"/>
          <w:szCs w:val="24"/>
          <w:lang w:eastAsia="mn-MN"/>
        </w:rPr>
        <w:t>газар, усн</w:t>
      </w:r>
      <w:r w:rsidR="003D23BD">
        <w:rPr>
          <w:rFonts w:ascii="Arial" w:eastAsia="Times New Roman" w:hAnsi="Arial" w:cs="Arial"/>
          <w:color w:val="000000" w:themeColor="text1"/>
          <w:sz w:val="24"/>
          <w:szCs w:val="24"/>
          <w:lang w:eastAsia="mn-MN"/>
        </w:rPr>
        <w:t>ы</w:t>
      </w:r>
      <w:r w:rsidR="003D23BD">
        <w:rPr>
          <w:rFonts w:ascii="Arial" w:eastAsia="Times New Roman" w:hAnsi="Arial" w:cs="Arial"/>
          <w:color w:val="000000" w:themeColor="text1"/>
          <w:sz w:val="24"/>
          <w:szCs w:val="24"/>
          <w:lang w:val="en-US" w:eastAsia="mn-MN"/>
        </w:rPr>
        <w:t>/</w:t>
      </w:r>
      <w:r w:rsidRPr="003D39C4">
        <w:rPr>
          <w:rFonts w:ascii="Arial" w:eastAsia="Times New Roman" w:hAnsi="Arial" w:cs="Arial"/>
          <w:color w:val="000000" w:themeColor="text1"/>
          <w:sz w:val="24"/>
          <w:szCs w:val="24"/>
          <w:lang w:eastAsia="mn-MN"/>
        </w:rPr>
        <w:t xml:space="preserve">” </w:t>
      </w:r>
      <w:r w:rsidR="003D23BD">
        <w:rPr>
          <w:rFonts w:ascii="Arial" w:eastAsia="Times New Roman" w:hAnsi="Arial" w:cs="Arial"/>
          <w:color w:val="000000" w:themeColor="text1"/>
          <w:sz w:val="24"/>
          <w:szCs w:val="24"/>
          <w:lang w:eastAsia="mn-MN"/>
        </w:rPr>
        <w:t>гэснийг хассугай</w:t>
      </w:r>
      <w:r w:rsidRPr="003D39C4">
        <w:rPr>
          <w:rFonts w:ascii="Arial" w:eastAsia="Times New Roman" w:hAnsi="Arial" w:cs="Arial"/>
          <w:color w:val="000000" w:themeColor="text1"/>
          <w:sz w:val="24"/>
          <w:szCs w:val="24"/>
          <w:lang w:eastAsia="mn-MN"/>
        </w:rPr>
        <w:t>.</w:t>
      </w:r>
    </w:p>
    <w:p w14:paraId="0EBFC400" w14:textId="77777777" w:rsidR="00C05E9B" w:rsidRPr="003D39C4" w:rsidRDefault="00C05E9B" w:rsidP="00C05E9B">
      <w:pPr>
        <w:pStyle w:val="BodyText21"/>
        <w:ind w:firstLine="0"/>
        <w:rPr>
          <w:rFonts w:ascii="Arial" w:hAnsi="Arial" w:cs="Arial"/>
          <w:color w:val="000000" w:themeColor="text1"/>
          <w:szCs w:val="24"/>
          <w:lang w:val="mn-MN" w:eastAsia="mn-MN"/>
        </w:rPr>
      </w:pPr>
    </w:p>
    <w:p w14:paraId="6DCEF662" w14:textId="77777777" w:rsidR="00C05E9B" w:rsidRPr="003D39C4" w:rsidRDefault="00C05E9B" w:rsidP="00C05E9B">
      <w:pPr>
        <w:shd w:val="clear" w:color="auto" w:fill="FFFFFF"/>
        <w:spacing w:after="0" w:line="240" w:lineRule="auto"/>
        <w:ind w:firstLine="720"/>
        <w:jc w:val="both"/>
        <w:textAlignment w:val="top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mn-MN"/>
        </w:rPr>
      </w:pPr>
      <w:r w:rsidRPr="003D39C4">
        <w:rPr>
          <w:rFonts w:ascii="Arial" w:eastAsia="Times New Roman" w:hAnsi="Arial" w:cs="Arial"/>
          <w:b/>
          <w:color w:val="000000" w:themeColor="text1"/>
          <w:sz w:val="24"/>
          <w:szCs w:val="24"/>
        </w:rPr>
        <w:t>2 дугаар зүйл.</w:t>
      </w:r>
      <w:r w:rsidRPr="003D39C4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mn-MN"/>
        </w:rPr>
        <w:t>Энэ хуулийг Геодези, зураг зүйн тухай хууль хүчин төгөлдөр болсон өдрөөс эхлэн дагаж мөрдөнө.</w:t>
      </w:r>
    </w:p>
    <w:p w14:paraId="37CF0B42" w14:textId="77777777" w:rsidR="00C05E9B" w:rsidRPr="003D39C4" w:rsidRDefault="00C05E9B" w:rsidP="00C05E9B">
      <w:pPr>
        <w:shd w:val="clear" w:color="auto" w:fill="FFFFFF"/>
        <w:spacing w:after="0" w:line="240" w:lineRule="auto"/>
        <w:ind w:firstLine="720"/>
        <w:jc w:val="both"/>
        <w:textAlignment w:val="top"/>
        <w:rPr>
          <w:rFonts w:ascii="Arial" w:eastAsia="Times New Roman" w:hAnsi="Arial" w:cs="Arial"/>
          <w:color w:val="000000" w:themeColor="text1"/>
          <w:sz w:val="24"/>
          <w:szCs w:val="24"/>
          <w:lang w:eastAsia="mn-MN"/>
        </w:rPr>
      </w:pPr>
    </w:p>
    <w:p w14:paraId="1CEFADFB" w14:textId="77777777" w:rsidR="00C05E9B" w:rsidRPr="003D39C4" w:rsidRDefault="00C05E9B" w:rsidP="00C05E9B">
      <w:pPr>
        <w:shd w:val="clear" w:color="auto" w:fill="FFFFFF"/>
        <w:spacing w:after="0" w:line="240" w:lineRule="auto"/>
        <w:ind w:firstLine="720"/>
        <w:jc w:val="both"/>
        <w:textAlignment w:val="top"/>
        <w:rPr>
          <w:rFonts w:ascii="Arial" w:eastAsia="Times New Roman" w:hAnsi="Arial" w:cs="Arial"/>
          <w:color w:val="000000" w:themeColor="text1"/>
          <w:sz w:val="24"/>
          <w:szCs w:val="24"/>
          <w:lang w:eastAsia="mn-MN"/>
        </w:rPr>
      </w:pPr>
    </w:p>
    <w:p w14:paraId="31F24935" w14:textId="77777777" w:rsidR="00C05E9B" w:rsidRPr="003D39C4" w:rsidRDefault="00C05E9B" w:rsidP="00C05E9B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000000" w:themeColor="text1"/>
          <w:sz w:val="24"/>
          <w:szCs w:val="24"/>
          <w:lang w:eastAsia="mn-MN"/>
        </w:rPr>
      </w:pPr>
    </w:p>
    <w:p w14:paraId="36EF339F" w14:textId="77777777" w:rsidR="00C05E9B" w:rsidRPr="003D39C4" w:rsidRDefault="00C05E9B" w:rsidP="00C05E9B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000000" w:themeColor="text1"/>
          <w:sz w:val="24"/>
          <w:szCs w:val="24"/>
          <w:lang w:eastAsia="mn-MN"/>
        </w:rPr>
      </w:pPr>
    </w:p>
    <w:p w14:paraId="119C2B8A" w14:textId="77777777" w:rsidR="00C05E9B" w:rsidRPr="003D39C4" w:rsidRDefault="00C05E9B" w:rsidP="00C05E9B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000000" w:themeColor="text1"/>
          <w:sz w:val="24"/>
          <w:szCs w:val="24"/>
          <w:lang w:eastAsia="mn-MN"/>
        </w:rPr>
      </w:pPr>
    </w:p>
    <w:p w14:paraId="78F70C7B" w14:textId="77777777" w:rsidR="00345C69" w:rsidRPr="00345C69" w:rsidRDefault="00345C69" w:rsidP="00345C69">
      <w:pPr>
        <w:spacing w:after="0" w:line="240" w:lineRule="auto"/>
        <w:jc w:val="center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345C69">
        <w:rPr>
          <w:rFonts w:ascii="Arial" w:eastAsia="Times New Roman" w:hAnsi="Arial" w:cs="Arial"/>
          <w:color w:val="000000" w:themeColor="text1"/>
          <w:sz w:val="24"/>
          <w:szCs w:val="24"/>
        </w:rPr>
        <w:t>Гарын үсэг</w:t>
      </w:r>
    </w:p>
    <w:p w14:paraId="559724FA" w14:textId="1DED7F05" w:rsidR="00C05E9B" w:rsidRDefault="00C05E9B">
      <w:pPr>
        <w:rPr>
          <w:rFonts w:ascii="Arial" w:hAnsi="Arial" w:cs="Arial"/>
          <w:color w:val="000000" w:themeColor="text1"/>
        </w:rPr>
      </w:pPr>
    </w:p>
    <w:p w14:paraId="3B2EAA13" w14:textId="083F6AC8" w:rsidR="00C05E9B" w:rsidRDefault="00C05E9B">
      <w:pPr>
        <w:rPr>
          <w:rFonts w:ascii="Arial" w:hAnsi="Arial" w:cs="Arial"/>
          <w:color w:val="000000" w:themeColor="text1"/>
        </w:rPr>
      </w:pPr>
    </w:p>
    <w:p w14:paraId="03F01FE6" w14:textId="2E047899" w:rsidR="00C05E9B" w:rsidRDefault="00C05E9B">
      <w:pPr>
        <w:rPr>
          <w:rFonts w:ascii="Arial" w:hAnsi="Arial" w:cs="Arial"/>
          <w:color w:val="000000" w:themeColor="text1"/>
        </w:rPr>
      </w:pPr>
    </w:p>
    <w:p w14:paraId="7C934857" w14:textId="394B2BBD" w:rsidR="00C05E9B" w:rsidRDefault="00C05E9B">
      <w:pPr>
        <w:rPr>
          <w:rFonts w:ascii="Arial" w:hAnsi="Arial" w:cs="Arial"/>
          <w:color w:val="000000" w:themeColor="text1"/>
        </w:rPr>
      </w:pPr>
    </w:p>
    <w:p w14:paraId="13D9CE80" w14:textId="25D3BA00" w:rsidR="00C05E9B" w:rsidRDefault="00C05E9B">
      <w:pPr>
        <w:rPr>
          <w:rFonts w:ascii="Arial" w:hAnsi="Arial" w:cs="Arial"/>
          <w:color w:val="000000" w:themeColor="text1"/>
        </w:rPr>
      </w:pPr>
    </w:p>
    <w:p w14:paraId="46936000" w14:textId="1ED6BD37" w:rsidR="00C05E9B" w:rsidRDefault="00C05E9B">
      <w:pPr>
        <w:rPr>
          <w:rFonts w:ascii="Arial" w:hAnsi="Arial" w:cs="Arial"/>
          <w:color w:val="000000" w:themeColor="text1"/>
        </w:rPr>
      </w:pPr>
    </w:p>
    <w:p w14:paraId="2F2598F6" w14:textId="5069CEC3" w:rsidR="00C05E9B" w:rsidRDefault="00C05E9B">
      <w:pPr>
        <w:rPr>
          <w:rFonts w:ascii="Arial" w:hAnsi="Arial" w:cs="Arial"/>
          <w:color w:val="000000" w:themeColor="text1"/>
        </w:rPr>
      </w:pPr>
    </w:p>
    <w:p w14:paraId="062DEDED" w14:textId="2B0D63D5" w:rsidR="00C05E9B" w:rsidRDefault="00C05E9B">
      <w:pPr>
        <w:rPr>
          <w:rFonts w:ascii="Arial" w:hAnsi="Arial" w:cs="Arial"/>
          <w:color w:val="000000" w:themeColor="text1"/>
        </w:rPr>
      </w:pPr>
    </w:p>
    <w:p w14:paraId="3BBBA7D7" w14:textId="2922A532" w:rsidR="00C05E9B" w:rsidRDefault="00C05E9B">
      <w:pPr>
        <w:rPr>
          <w:rFonts w:ascii="Arial" w:hAnsi="Arial" w:cs="Arial"/>
          <w:color w:val="000000" w:themeColor="text1"/>
        </w:rPr>
      </w:pPr>
    </w:p>
    <w:p w14:paraId="31282A95" w14:textId="6CF6718A" w:rsidR="00C05E9B" w:rsidRDefault="00C05E9B">
      <w:pPr>
        <w:rPr>
          <w:rFonts w:ascii="Arial" w:hAnsi="Arial" w:cs="Arial"/>
          <w:color w:val="000000" w:themeColor="text1"/>
        </w:rPr>
      </w:pPr>
    </w:p>
    <w:p w14:paraId="456EAC0D" w14:textId="41CB3E5F" w:rsidR="00C05E9B" w:rsidRDefault="00C05E9B">
      <w:pPr>
        <w:rPr>
          <w:rFonts w:ascii="Arial" w:hAnsi="Arial" w:cs="Arial"/>
          <w:color w:val="000000" w:themeColor="text1"/>
        </w:rPr>
      </w:pPr>
    </w:p>
    <w:p w14:paraId="2D249F93" w14:textId="710A94CE" w:rsidR="00C05E9B" w:rsidRDefault="00C05E9B">
      <w:pPr>
        <w:rPr>
          <w:rFonts w:ascii="Arial" w:hAnsi="Arial" w:cs="Arial"/>
          <w:color w:val="000000" w:themeColor="text1"/>
        </w:rPr>
      </w:pPr>
    </w:p>
    <w:p w14:paraId="3DFB8AD6" w14:textId="760A1213" w:rsidR="00C05E9B" w:rsidRDefault="00C05E9B">
      <w:pPr>
        <w:rPr>
          <w:rFonts w:ascii="Arial" w:hAnsi="Arial" w:cs="Arial"/>
          <w:color w:val="000000" w:themeColor="text1"/>
        </w:rPr>
      </w:pPr>
    </w:p>
    <w:p w14:paraId="7B64570A" w14:textId="536C0973" w:rsidR="00C05E9B" w:rsidRDefault="00C05E9B">
      <w:pPr>
        <w:rPr>
          <w:rFonts w:ascii="Arial" w:hAnsi="Arial" w:cs="Arial"/>
          <w:color w:val="000000" w:themeColor="text1"/>
        </w:rPr>
      </w:pPr>
    </w:p>
    <w:p w14:paraId="72B3737D" w14:textId="69628622" w:rsidR="00C05E9B" w:rsidRDefault="00C05E9B">
      <w:pPr>
        <w:rPr>
          <w:rFonts w:ascii="Arial" w:hAnsi="Arial" w:cs="Arial"/>
          <w:color w:val="000000" w:themeColor="text1"/>
        </w:rPr>
      </w:pPr>
    </w:p>
    <w:p w14:paraId="03C0ACC8" w14:textId="11B133C0" w:rsidR="00C05E9B" w:rsidRDefault="00C05E9B">
      <w:pPr>
        <w:rPr>
          <w:rFonts w:ascii="Arial" w:hAnsi="Arial" w:cs="Arial"/>
          <w:color w:val="000000" w:themeColor="text1"/>
        </w:rPr>
      </w:pPr>
    </w:p>
    <w:p w14:paraId="561AFDFA" w14:textId="648E469F" w:rsidR="00C05E9B" w:rsidRDefault="00C05E9B">
      <w:pPr>
        <w:rPr>
          <w:rFonts w:ascii="Arial" w:hAnsi="Arial" w:cs="Arial"/>
          <w:color w:val="000000" w:themeColor="text1"/>
        </w:rPr>
      </w:pPr>
    </w:p>
    <w:p w14:paraId="3100D29C" w14:textId="77777777" w:rsidR="00BF2AFB" w:rsidRPr="003D39C4" w:rsidRDefault="00BF2AFB" w:rsidP="0080299B">
      <w:pPr>
        <w:spacing w:after="0" w:line="240" w:lineRule="auto"/>
        <w:rPr>
          <w:rFonts w:ascii="Arial" w:hAnsi="Arial" w:cs="Arial"/>
          <w:color w:val="000000" w:themeColor="text1"/>
        </w:rPr>
      </w:pPr>
    </w:p>
    <w:p w14:paraId="08019B3A" w14:textId="77777777" w:rsidR="0080299B" w:rsidRDefault="0080299B" w:rsidP="00BF2AFB">
      <w:pPr>
        <w:spacing w:after="0" w:line="240" w:lineRule="auto"/>
        <w:jc w:val="center"/>
        <w:rPr>
          <w:rFonts w:ascii="Arial" w:eastAsia="MS Mincho" w:hAnsi="Arial" w:cs="Arial"/>
          <w:b/>
          <w:color w:val="000000" w:themeColor="text1"/>
          <w:sz w:val="24"/>
          <w:szCs w:val="24"/>
          <w:lang w:eastAsia="ja-JP"/>
        </w:rPr>
      </w:pPr>
    </w:p>
    <w:p w14:paraId="079C6E43" w14:textId="57CDAA0D" w:rsidR="00BF2AFB" w:rsidRPr="003D39C4" w:rsidRDefault="00BF2AFB" w:rsidP="00BF2AFB">
      <w:pPr>
        <w:spacing w:after="0" w:line="240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3D39C4">
        <w:rPr>
          <w:rFonts w:ascii="Arial" w:eastAsia="MS Mincho" w:hAnsi="Arial" w:cs="Arial"/>
          <w:b/>
          <w:color w:val="000000" w:themeColor="text1"/>
          <w:sz w:val="24"/>
          <w:szCs w:val="24"/>
          <w:lang w:eastAsia="ja-JP"/>
        </w:rPr>
        <w:t>МОНГОЛ УЛСЫН ХУУЛЬ</w:t>
      </w:r>
    </w:p>
    <w:p w14:paraId="173EADAD" w14:textId="77777777" w:rsidR="00BF2AFB" w:rsidRPr="003D39C4" w:rsidRDefault="00BF2AFB" w:rsidP="00BF2AFB">
      <w:pPr>
        <w:spacing w:after="0" w:line="240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14:paraId="5A997533" w14:textId="77777777" w:rsidR="00BF2AFB" w:rsidRPr="003D39C4" w:rsidRDefault="00BF2AFB" w:rsidP="00BF2AF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eastAsia="MS Mincho" w:hAnsi="Arial" w:cs="Arial"/>
          <w:color w:val="000000" w:themeColor="text1"/>
          <w:sz w:val="24"/>
          <w:szCs w:val="24"/>
          <w:lang w:eastAsia="ja-JP"/>
        </w:rPr>
        <w:t>2022</w:t>
      </w:r>
      <w:r w:rsidRPr="003D39C4">
        <w:rPr>
          <w:rFonts w:ascii="Arial" w:eastAsia="MS Mincho" w:hAnsi="Arial" w:cs="Arial"/>
          <w:color w:val="000000" w:themeColor="text1"/>
          <w:sz w:val="24"/>
          <w:szCs w:val="24"/>
          <w:lang w:eastAsia="ja-JP"/>
        </w:rPr>
        <w:t xml:space="preserve"> оны .... дугаар</w:t>
      </w:r>
      <w:r w:rsidRPr="003D39C4">
        <w:rPr>
          <w:rFonts w:ascii="Arial" w:eastAsia="MS Mincho" w:hAnsi="Arial" w:cs="Arial"/>
          <w:color w:val="000000" w:themeColor="text1"/>
          <w:sz w:val="24"/>
          <w:szCs w:val="24"/>
          <w:lang w:eastAsia="ja-JP"/>
        </w:rPr>
        <w:tab/>
      </w:r>
      <w:r w:rsidRPr="003D39C4">
        <w:rPr>
          <w:rFonts w:ascii="Arial" w:eastAsia="MS Mincho" w:hAnsi="Arial" w:cs="Arial"/>
          <w:color w:val="000000" w:themeColor="text1"/>
          <w:sz w:val="24"/>
          <w:szCs w:val="24"/>
          <w:lang w:eastAsia="ja-JP"/>
        </w:rPr>
        <w:tab/>
      </w:r>
      <w:r w:rsidRPr="003D39C4">
        <w:rPr>
          <w:rFonts w:ascii="Arial" w:eastAsia="MS Mincho" w:hAnsi="Arial" w:cs="Arial"/>
          <w:color w:val="000000" w:themeColor="text1"/>
          <w:sz w:val="24"/>
          <w:szCs w:val="24"/>
          <w:lang w:eastAsia="ja-JP"/>
        </w:rPr>
        <w:tab/>
      </w:r>
      <w:r w:rsidRPr="003D39C4">
        <w:rPr>
          <w:rFonts w:ascii="Arial" w:eastAsia="MS Mincho" w:hAnsi="Arial" w:cs="Arial"/>
          <w:color w:val="000000" w:themeColor="text1"/>
          <w:sz w:val="24"/>
          <w:szCs w:val="24"/>
          <w:lang w:eastAsia="ja-JP"/>
        </w:rPr>
        <w:tab/>
      </w:r>
      <w:r w:rsidRPr="003D39C4">
        <w:rPr>
          <w:rFonts w:ascii="Arial" w:eastAsia="MS Mincho" w:hAnsi="Arial" w:cs="Arial"/>
          <w:color w:val="000000" w:themeColor="text1"/>
          <w:sz w:val="24"/>
          <w:szCs w:val="24"/>
          <w:lang w:eastAsia="ja-JP"/>
        </w:rPr>
        <w:tab/>
      </w:r>
      <w:r w:rsidRPr="003D39C4">
        <w:rPr>
          <w:rFonts w:ascii="Arial" w:eastAsia="MS Mincho" w:hAnsi="Arial" w:cs="Arial"/>
          <w:color w:val="000000" w:themeColor="text1"/>
          <w:sz w:val="24"/>
          <w:szCs w:val="24"/>
          <w:lang w:eastAsia="ja-JP"/>
        </w:rPr>
        <w:tab/>
      </w:r>
      <w:r w:rsidRPr="003D39C4">
        <w:rPr>
          <w:rFonts w:ascii="Arial" w:eastAsia="MS Mincho" w:hAnsi="Arial" w:cs="Arial"/>
          <w:color w:val="000000" w:themeColor="text1"/>
          <w:sz w:val="24"/>
          <w:szCs w:val="24"/>
          <w:lang w:eastAsia="ja-JP"/>
        </w:rPr>
        <w:tab/>
        <w:t>Улаанбаатар</w:t>
      </w:r>
    </w:p>
    <w:p w14:paraId="4C321DF0" w14:textId="77777777" w:rsidR="00BF2AFB" w:rsidRPr="003D39C4" w:rsidRDefault="00BF2AFB" w:rsidP="00BF2AF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3D39C4">
        <w:rPr>
          <w:rFonts w:ascii="Arial" w:eastAsia="MS Mincho" w:hAnsi="Arial" w:cs="Arial"/>
          <w:color w:val="000000" w:themeColor="text1"/>
          <w:sz w:val="24"/>
          <w:szCs w:val="24"/>
          <w:lang w:eastAsia="ja-JP"/>
        </w:rPr>
        <w:t xml:space="preserve"> сарын ... ны өдөр </w:t>
      </w:r>
      <w:r w:rsidRPr="003D39C4">
        <w:rPr>
          <w:rFonts w:ascii="Arial" w:eastAsia="MS Mincho" w:hAnsi="Arial" w:cs="Arial"/>
          <w:color w:val="000000" w:themeColor="text1"/>
          <w:sz w:val="24"/>
          <w:szCs w:val="24"/>
          <w:lang w:eastAsia="ja-JP"/>
        </w:rPr>
        <w:tab/>
      </w:r>
      <w:r w:rsidRPr="003D39C4">
        <w:rPr>
          <w:rFonts w:ascii="Arial" w:eastAsia="MS Mincho" w:hAnsi="Arial" w:cs="Arial"/>
          <w:color w:val="000000" w:themeColor="text1"/>
          <w:sz w:val="24"/>
          <w:szCs w:val="24"/>
          <w:lang w:eastAsia="ja-JP"/>
        </w:rPr>
        <w:tab/>
      </w:r>
      <w:r w:rsidRPr="003D39C4">
        <w:rPr>
          <w:rFonts w:ascii="Arial" w:eastAsia="MS Mincho" w:hAnsi="Arial" w:cs="Arial"/>
          <w:color w:val="000000" w:themeColor="text1"/>
          <w:sz w:val="24"/>
          <w:szCs w:val="24"/>
          <w:lang w:eastAsia="ja-JP"/>
        </w:rPr>
        <w:tab/>
      </w:r>
      <w:r w:rsidRPr="003D39C4">
        <w:rPr>
          <w:rFonts w:ascii="Arial" w:eastAsia="MS Mincho" w:hAnsi="Arial" w:cs="Arial"/>
          <w:color w:val="000000" w:themeColor="text1"/>
          <w:sz w:val="24"/>
          <w:szCs w:val="24"/>
          <w:lang w:eastAsia="ja-JP"/>
        </w:rPr>
        <w:tab/>
      </w:r>
      <w:r w:rsidRPr="003D39C4">
        <w:rPr>
          <w:rFonts w:ascii="Arial" w:eastAsia="MS Mincho" w:hAnsi="Arial" w:cs="Arial"/>
          <w:color w:val="000000" w:themeColor="text1"/>
          <w:sz w:val="24"/>
          <w:szCs w:val="24"/>
          <w:lang w:eastAsia="ja-JP"/>
        </w:rPr>
        <w:tab/>
      </w:r>
      <w:r w:rsidRPr="003D39C4">
        <w:rPr>
          <w:rFonts w:ascii="Arial" w:eastAsia="MS Mincho" w:hAnsi="Arial" w:cs="Arial"/>
          <w:color w:val="000000" w:themeColor="text1"/>
          <w:sz w:val="24"/>
          <w:szCs w:val="24"/>
          <w:lang w:eastAsia="ja-JP"/>
        </w:rPr>
        <w:tab/>
      </w:r>
      <w:r w:rsidRPr="003D39C4">
        <w:rPr>
          <w:rFonts w:ascii="Arial" w:eastAsia="MS Mincho" w:hAnsi="Arial" w:cs="Arial"/>
          <w:color w:val="000000" w:themeColor="text1"/>
          <w:sz w:val="24"/>
          <w:szCs w:val="24"/>
          <w:lang w:eastAsia="ja-JP"/>
        </w:rPr>
        <w:tab/>
      </w:r>
      <w:r w:rsidRPr="003D39C4">
        <w:rPr>
          <w:rFonts w:ascii="Arial" w:eastAsia="MS Mincho" w:hAnsi="Arial" w:cs="Arial"/>
          <w:color w:val="000000" w:themeColor="text1"/>
          <w:sz w:val="24"/>
          <w:szCs w:val="24"/>
          <w:lang w:eastAsia="ja-JP"/>
        </w:rPr>
        <w:tab/>
        <w:t xml:space="preserve">        хот</w:t>
      </w:r>
    </w:p>
    <w:p w14:paraId="2FF93712" w14:textId="77777777" w:rsidR="00BF2AFB" w:rsidRPr="003D39C4" w:rsidRDefault="00BF2AFB" w:rsidP="005256DE"/>
    <w:p w14:paraId="06C27B2B" w14:textId="40ACC621" w:rsidR="00BF2AFB" w:rsidRPr="003D39C4" w:rsidRDefault="00BF2AFB" w:rsidP="00F66AB1">
      <w:pPr>
        <w:pStyle w:val="Heading1"/>
        <w:rPr>
          <w:rFonts w:eastAsia="Times New Roman"/>
          <w:szCs w:val="24"/>
        </w:rPr>
      </w:pPr>
      <w:bookmarkStart w:id="9" w:name="_Toc111558714"/>
      <w:r w:rsidRPr="003D39C4">
        <w:rPr>
          <w:rFonts w:eastAsia="Times New Roman"/>
          <w:bCs/>
          <w:szCs w:val="24"/>
        </w:rPr>
        <w:t>МОНГОЛ ХЭЛНИЙ ТУХАЙ</w:t>
      </w:r>
      <w:r w:rsidRPr="003D39C4">
        <w:rPr>
          <w:rFonts w:eastAsia="Times New Roman"/>
          <w:szCs w:val="24"/>
        </w:rPr>
        <w:t xml:space="preserve"> </w:t>
      </w:r>
      <w:r w:rsidRPr="003D39C4">
        <w:rPr>
          <w:rFonts w:eastAsia="Times New Roman"/>
          <w:bCs/>
          <w:szCs w:val="24"/>
        </w:rPr>
        <w:t xml:space="preserve">ХУУЛЬД </w:t>
      </w:r>
      <w:r>
        <w:rPr>
          <w:rFonts w:eastAsia="Times New Roman"/>
          <w:bCs/>
          <w:szCs w:val="24"/>
        </w:rPr>
        <w:t>ӨӨРЧЛӨ</w:t>
      </w:r>
      <w:r w:rsidRPr="003D39C4">
        <w:rPr>
          <w:rFonts w:eastAsia="Times New Roman"/>
          <w:bCs/>
          <w:szCs w:val="24"/>
        </w:rPr>
        <w:t>ЛТ ОРУУЛАХ ТУХАЙ</w:t>
      </w:r>
      <w:bookmarkEnd w:id="9"/>
    </w:p>
    <w:p w14:paraId="6DFBDAFD" w14:textId="2D4E4361" w:rsidR="00BF2AFB" w:rsidRPr="003D39C4" w:rsidRDefault="00BF2AFB" w:rsidP="00BF2AFB">
      <w:pPr>
        <w:spacing w:before="100" w:beforeAutospacing="1" w:after="100" w:afterAutospacing="1" w:line="240" w:lineRule="auto"/>
        <w:ind w:right="4" w:firstLine="720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3D39C4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1 дүгээр зүйл.</w:t>
      </w:r>
      <w:r w:rsidRPr="003D39C4">
        <w:rPr>
          <w:rFonts w:ascii="Arial" w:eastAsia="Times New Roman" w:hAnsi="Arial" w:cs="Arial"/>
          <w:color w:val="000000" w:themeColor="text1"/>
          <w:sz w:val="24"/>
          <w:szCs w:val="24"/>
        </w:rPr>
        <w:t>Монгол хэлний тухай хуулийн 6 дугаар зүйл</w:t>
      </w:r>
      <w:r w:rsidR="00345C69">
        <w:rPr>
          <w:rFonts w:ascii="Arial" w:eastAsia="Times New Roman" w:hAnsi="Arial" w:cs="Arial"/>
          <w:color w:val="000000" w:themeColor="text1"/>
          <w:sz w:val="24"/>
          <w:szCs w:val="24"/>
        </w:rPr>
        <w:t>ийн</w:t>
      </w:r>
      <w:r w:rsidRPr="003D39C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r w:rsidRPr="00473093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6.1.7 </w:t>
      </w:r>
      <w:r w:rsidRPr="003D39C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дахь </w:t>
      </w:r>
      <w:r w:rsidRPr="003D39C4">
        <w:rPr>
          <w:rFonts w:ascii="Arial" w:eastAsia="Times New Roman" w:hAnsi="Arial" w:cs="Arial"/>
          <w:color w:val="000000" w:themeColor="text1"/>
          <w:sz w:val="24"/>
          <w:szCs w:val="24"/>
          <w:lang w:eastAsia="mn-MN"/>
        </w:rPr>
        <w:t>заалтыг дор дурдс</w:t>
      </w:r>
      <w:r w:rsidR="00744534">
        <w:rPr>
          <w:rFonts w:ascii="Arial" w:eastAsia="Times New Roman" w:hAnsi="Arial" w:cs="Arial"/>
          <w:color w:val="000000" w:themeColor="text1"/>
          <w:sz w:val="24"/>
          <w:szCs w:val="24"/>
          <w:lang w:eastAsia="mn-MN"/>
        </w:rPr>
        <w:t>а</w:t>
      </w:r>
      <w:r w:rsidRPr="003D39C4">
        <w:rPr>
          <w:rFonts w:ascii="Arial" w:eastAsia="Times New Roman" w:hAnsi="Arial" w:cs="Arial"/>
          <w:color w:val="000000" w:themeColor="text1"/>
          <w:sz w:val="24"/>
          <w:szCs w:val="24"/>
          <w:lang w:eastAsia="mn-MN"/>
        </w:rPr>
        <w:t>наар өөрчлөн найруулсугай</w:t>
      </w:r>
      <w:r w:rsidRPr="003D39C4">
        <w:rPr>
          <w:rFonts w:ascii="Arial" w:eastAsia="Times New Roman" w:hAnsi="Arial" w:cs="Arial"/>
          <w:color w:val="000000" w:themeColor="text1"/>
          <w:sz w:val="24"/>
          <w:szCs w:val="24"/>
        </w:rPr>
        <w:t>:</w:t>
      </w:r>
    </w:p>
    <w:p w14:paraId="720D08DA" w14:textId="34997B86" w:rsidR="00BF2AFB" w:rsidRPr="003D39C4" w:rsidRDefault="00BF2AFB" w:rsidP="00BF2AFB">
      <w:pPr>
        <w:spacing w:before="100" w:beforeAutospacing="1" w:after="100" w:afterAutospacing="1" w:line="240" w:lineRule="auto"/>
        <w:ind w:right="4" w:firstLine="72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val="en-US"/>
        </w:rPr>
      </w:pPr>
      <w:r w:rsidRPr="003D39C4">
        <w:rPr>
          <w:rFonts w:ascii="Arial" w:eastAsia="Times New Roman" w:hAnsi="Arial" w:cs="Arial"/>
          <w:color w:val="000000" w:themeColor="text1"/>
          <w:sz w:val="24"/>
          <w:szCs w:val="24"/>
        </w:rPr>
        <w:t> </w:t>
      </w:r>
      <w:r w:rsidRPr="003D39C4">
        <w:rPr>
          <w:rFonts w:ascii="Arial" w:eastAsia="Times New Roman" w:hAnsi="Arial" w:cs="Arial"/>
          <w:color w:val="000000" w:themeColor="text1"/>
          <w:sz w:val="24"/>
          <w:szCs w:val="24"/>
          <w:lang w:val="en-US"/>
        </w:rPr>
        <w:t xml:space="preserve"> </w:t>
      </w:r>
      <w:r w:rsidR="0029531B">
        <w:rPr>
          <w:rFonts w:ascii="Arial" w:eastAsia="Times New Roman" w:hAnsi="Arial" w:cs="Arial"/>
          <w:color w:val="000000" w:themeColor="text1"/>
          <w:sz w:val="24"/>
          <w:szCs w:val="24"/>
          <w:lang w:val="en-US"/>
        </w:rPr>
        <w:tab/>
      </w:r>
      <w:r w:rsidRPr="003D39C4">
        <w:rPr>
          <w:rFonts w:ascii="Arial" w:eastAsia="Times New Roman" w:hAnsi="Arial" w:cs="Arial"/>
          <w:color w:val="000000" w:themeColor="text1"/>
          <w:sz w:val="24"/>
          <w:szCs w:val="24"/>
          <w:lang w:val="en-US"/>
        </w:rPr>
        <w:t>“</w:t>
      </w:r>
      <w:r w:rsidRPr="003D39C4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6.1.7.газар зүйн нэр, засаг захиргааны нэгж, гудамж, зам, талбай, хуулийн этгээдийн нэр, хаяг;</w:t>
      </w:r>
      <w:r w:rsidRPr="003D39C4">
        <w:rPr>
          <w:rFonts w:ascii="Arial" w:eastAsia="Times New Roman" w:hAnsi="Arial" w:cs="Arial"/>
          <w:color w:val="000000" w:themeColor="text1"/>
          <w:sz w:val="24"/>
          <w:szCs w:val="24"/>
          <w:lang w:val="en-US"/>
        </w:rPr>
        <w:t>”</w:t>
      </w:r>
    </w:p>
    <w:p w14:paraId="79199797" w14:textId="309432CC" w:rsidR="00BF2AFB" w:rsidRPr="003D39C4" w:rsidRDefault="00BF2AFB" w:rsidP="00BF2AFB">
      <w:pPr>
        <w:spacing w:before="100" w:beforeAutospacing="1" w:after="100" w:afterAutospacing="1" w:line="240" w:lineRule="auto"/>
        <w:ind w:right="4" w:firstLine="72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3D39C4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2 дугаар зүйл.</w:t>
      </w:r>
      <w:r w:rsidR="00744534" w:rsidRPr="003D39C4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mn-MN"/>
        </w:rPr>
        <w:t>Энэ хуулийг Геодези, зураг зүйн тухай хууль хүчин төгөлдөр болсон өдрөөс эхлэн дагаж мөрдөнө.</w:t>
      </w:r>
    </w:p>
    <w:p w14:paraId="65D97A8F" w14:textId="77777777" w:rsidR="00BF2AFB" w:rsidRPr="003D39C4" w:rsidRDefault="00BF2AFB" w:rsidP="00BF2AFB">
      <w:pPr>
        <w:spacing w:before="100" w:beforeAutospacing="1" w:after="100" w:afterAutospacing="1" w:line="240" w:lineRule="auto"/>
        <w:ind w:right="4" w:firstLine="72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3D39C4">
        <w:rPr>
          <w:rFonts w:ascii="Arial" w:eastAsia="Times New Roman" w:hAnsi="Arial" w:cs="Arial"/>
          <w:color w:val="000000" w:themeColor="text1"/>
          <w:sz w:val="24"/>
          <w:szCs w:val="24"/>
        </w:rPr>
        <w:t> </w:t>
      </w:r>
    </w:p>
    <w:p w14:paraId="633F9FC8" w14:textId="77777777" w:rsidR="00BF2AFB" w:rsidRPr="003D39C4" w:rsidRDefault="00BF2AFB" w:rsidP="00BF2AFB">
      <w:pPr>
        <w:spacing w:before="100" w:beforeAutospacing="1" w:after="100" w:afterAutospacing="1" w:line="240" w:lineRule="auto"/>
        <w:ind w:right="4" w:firstLine="720"/>
        <w:rPr>
          <w:rFonts w:ascii="Arial" w:eastAsia="Times New Roman" w:hAnsi="Arial" w:cs="Arial"/>
          <w:color w:val="000000" w:themeColor="text1"/>
          <w:sz w:val="24"/>
          <w:szCs w:val="24"/>
          <w:lang w:val="en-US"/>
        </w:rPr>
      </w:pPr>
      <w:r w:rsidRPr="003D39C4">
        <w:rPr>
          <w:rFonts w:ascii="Arial" w:eastAsia="Times New Roman" w:hAnsi="Arial" w:cs="Arial"/>
          <w:color w:val="000000" w:themeColor="text1"/>
          <w:sz w:val="24"/>
          <w:szCs w:val="24"/>
          <w:lang w:val="en-US"/>
        </w:rPr>
        <w:t>  </w:t>
      </w:r>
    </w:p>
    <w:p w14:paraId="47D607D3" w14:textId="77777777" w:rsidR="00345C69" w:rsidRPr="00345C69" w:rsidRDefault="00345C69" w:rsidP="00345C69">
      <w:pPr>
        <w:spacing w:after="0" w:line="240" w:lineRule="auto"/>
        <w:jc w:val="center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345C69">
        <w:rPr>
          <w:rFonts w:ascii="Arial" w:eastAsia="Times New Roman" w:hAnsi="Arial" w:cs="Arial"/>
          <w:color w:val="000000" w:themeColor="text1"/>
          <w:sz w:val="24"/>
          <w:szCs w:val="24"/>
        </w:rPr>
        <w:t>Гарын үсэг</w:t>
      </w:r>
    </w:p>
    <w:p w14:paraId="5D0585BA" w14:textId="77777777" w:rsidR="00BF2AFB" w:rsidRPr="003D39C4" w:rsidRDefault="00BF2AFB" w:rsidP="00BF2AFB">
      <w:pPr>
        <w:spacing w:after="0" w:line="360" w:lineRule="auto"/>
        <w:ind w:right="4" w:firstLine="720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</w:p>
    <w:p w14:paraId="37E81CC5" w14:textId="77777777" w:rsidR="00BF2AFB" w:rsidRPr="003D39C4" w:rsidRDefault="00BF2AFB" w:rsidP="00BF2AFB">
      <w:pPr>
        <w:spacing w:after="0" w:line="240" w:lineRule="auto"/>
        <w:ind w:right="6"/>
        <w:jc w:val="center"/>
        <w:rPr>
          <w:rFonts w:ascii="Arial" w:eastAsia="Calibri" w:hAnsi="Arial" w:cs="Arial"/>
          <w:b/>
          <w:bCs/>
          <w:color w:val="000000" w:themeColor="text1"/>
          <w:sz w:val="24"/>
          <w:szCs w:val="24"/>
        </w:rPr>
      </w:pPr>
    </w:p>
    <w:p w14:paraId="5EA47021" w14:textId="77777777" w:rsidR="00BF2AFB" w:rsidRPr="003D39C4" w:rsidRDefault="00BF2AFB" w:rsidP="00BF2AFB">
      <w:pPr>
        <w:spacing w:after="0" w:line="240" w:lineRule="auto"/>
        <w:ind w:right="6"/>
        <w:jc w:val="center"/>
        <w:rPr>
          <w:rFonts w:ascii="Arial" w:eastAsia="Calibri" w:hAnsi="Arial" w:cs="Arial"/>
          <w:b/>
          <w:bCs/>
          <w:color w:val="000000" w:themeColor="text1"/>
          <w:sz w:val="24"/>
          <w:szCs w:val="24"/>
        </w:rPr>
      </w:pPr>
    </w:p>
    <w:p w14:paraId="656E9587" w14:textId="77777777" w:rsidR="00BF2AFB" w:rsidRPr="003D39C4" w:rsidRDefault="00BF2AFB" w:rsidP="00BF2AFB">
      <w:pPr>
        <w:spacing w:after="0" w:line="240" w:lineRule="auto"/>
        <w:ind w:right="6"/>
        <w:jc w:val="center"/>
        <w:rPr>
          <w:rFonts w:ascii="Arial" w:eastAsia="Calibri" w:hAnsi="Arial" w:cs="Arial"/>
          <w:b/>
          <w:bCs/>
          <w:color w:val="000000" w:themeColor="text1"/>
          <w:sz w:val="24"/>
          <w:szCs w:val="24"/>
        </w:rPr>
      </w:pPr>
    </w:p>
    <w:p w14:paraId="5E6B3954" w14:textId="77777777" w:rsidR="00BF2AFB" w:rsidRPr="003D39C4" w:rsidRDefault="00BF2AFB" w:rsidP="00BF2AFB">
      <w:pPr>
        <w:spacing w:after="0" w:line="240" w:lineRule="auto"/>
        <w:ind w:right="6"/>
        <w:jc w:val="center"/>
        <w:rPr>
          <w:rFonts w:ascii="Arial" w:eastAsia="Calibri" w:hAnsi="Arial" w:cs="Arial"/>
          <w:b/>
          <w:bCs/>
          <w:color w:val="000000" w:themeColor="text1"/>
          <w:sz w:val="24"/>
          <w:szCs w:val="24"/>
        </w:rPr>
      </w:pPr>
    </w:p>
    <w:p w14:paraId="52832AD3" w14:textId="77777777" w:rsidR="00BF2AFB" w:rsidRPr="003D39C4" w:rsidRDefault="00BF2AFB" w:rsidP="00BF2AFB">
      <w:pPr>
        <w:rPr>
          <w:rFonts w:ascii="Arial" w:hAnsi="Arial" w:cs="Arial"/>
          <w:color w:val="000000" w:themeColor="text1"/>
        </w:rPr>
      </w:pPr>
    </w:p>
    <w:p w14:paraId="0D0EBC4B" w14:textId="77777777" w:rsidR="00BF2AFB" w:rsidRPr="003D39C4" w:rsidRDefault="00BF2AFB" w:rsidP="00BF2AFB">
      <w:pPr>
        <w:rPr>
          <w:rFonts w:ascii="Arial" w:eastAsia="MS Mincho" w:hAnsi="Arial" w:cs="Arial"/>
          <w:b/>
          <w:color w:val="000000" w:themeColor="text1"/>
          <w:sz w:val="24"/>
          <w:szCs w:val="24"/>
          <w:lang w:eastAsia="ja-JP"/>
        </w:rPr>
      </w:pPr>
    </w:p>
    <w:p w14:paraId="095A4258" w14:textId="77777777" w:rsidR="00BF2AFB" w:rsidRPr="003D39C4" w:rsidRDefault="00BF2AFB" w:rsidP="00BF2AFB">
      <w:pPr>
        <w:rPr>
          <w:rFonts w:ascii="Arial" w:eastAsia="MS Mincho" w:hAnsi="Arial" w:cs="Arial"/>
          <w:b/>
          <w:color w:val="000000" w:themeColor="text1"/>
          <w:sz w:val="24"/>
          <w:szCs w:val="24"/>
          <w:lang w:eastAsia="ja-JP"/>
        </w:rPr>
      </w:pPr>
    </w:p>
    <w:p w14:paraId="66AFED2D" w14:textId="77777777" w:rsidR="00BF2AFB" w:rsidRPr="003D39C4" w:rsidRDefault="00BF2AFB" w:rsidP="00BF2AFB">
      <w:pPr>
        <w:rPr>
          <w:rFonts w:ascii="Arial" w:eastAsia="MS Mincho" w:hAnsi="Arial" w:cs="Arial"/>
          <w:b/>
          <w:color w:val="000000" w:themeColor="text1"/>
          <w:sz w:val="24"/>
          <w:szCs w:val="24"/>
          <w:lang w:eastAsia="ja-JP"/>
        </w:rPr>
      </w:pPr>
    </w:p>
    <w:p w14:paraId="062AD4EE" w14:textId="77777777" w:rsidR="00BF2AFB" w:rsidRPr="003D39C4" w:rsidRDefault="00BF2AFB" w:rsidP="00BF2AFB">
      <w:pPr>
        <w:rPr>
          <w:rFonts w:ascii="Arial" w:eastAsia="MS Mincho" w:hAnsi="Arial" w:cs="Arial"/>
          <w:b/>
          <w:color w:val="000000" w:themeColor="text1"/>
          <w:sz w:val="24"/>
          <w:szCs w:val="24"/>
          <w:lang w:eastAsia="ja-JP"/>
        </w:rPr>
      </w:pPr>
    </w:p>
    <w:p w14:paraId="3437726C" w14:textId="77777777" w:rsidR="00BF2AFB" w:rsidRPr="003D39C4" w:rsidRDefault="00BF2AFB" w:rsidP="00BF2AFB">
      <w:pPr>
        <w:rPr>
          <w:rFonts w:ascii="Arial" w:eastAsia="MS Mincho" w:hAnsi="Arial" w:cs="Arial"/>
          <w:b/>
          <w:color w:val="000000" w:themeColor="text1"/>
          <w:sz w:val="24"/>
          <w:szCs w:val="24"/>
          <w:lang w:eastAsia="ja-JP"/>
        </w:rPr>
      </w:pPr>
    </w:p>
    <w:p w14:paraId="4E2D6968" w14:textId="77777777" w:rsidR="00BF2AFB" w:rsidRPr="003D39C4" w:rsidRDefault="00BF2AFB" w:rsidP="00BF2AFB">
      <w:pPr>
        <w:rPr>
          <w:rFonts w:ascii="Arial" w:eastAsia="MS Mincho" w:hAnsi="Arial" w:cs="Arial"/>
          <w:b/>
          <w:color w:val="000000" w:themeColor="text1"/>
          <w:sz w:val="24"/>
          <w:szCs w:val="24"/>
          <w:lang w:eastAsia="ja-JP"/>
        </w:rPr>
      </w:pPr>
    </w:p>
    <w:p w14:paraId="3F31A242" w14:textId="77777777" w:rsidR="00BF2AFB" w:rsidRPr="003D39C4" w:rsidRDefault="00BF2AFB" w:rsidP="00BF2AFB">
      <w:pPr>
        <w:rPr>
          <w:rFonts w:ascii="Arial" w:eastAsia="MS Mincho" w:hAnsi="Arial" w:cs="Arial"/>
          <w:b/>
          <w:color w:val="000000" w:themeColor="text1"/>
          <w:sz w:val="24"/>
          <w:szCs w:val="24"/>
          <w:lang w:eastAsia="ja-JP"/>
        </w:rPr>
      </w:pPr>
    </w:p>
    <w:p w14:paraId="6E2A91E5" w14:textId="77777777" w:rsidR="00BF2AFB" w:rsidRPr="003D39C4" w:rsidRDefault="00BF2AFB" w:rsidP="00BF2AFB">
      <w:pPr>
        <w:rPr>
          <w:rFonts w:ascii="Arial" w:eastAsia="MS Mincho" w:hAnsi="Arial" w:cs="Arial"/>
          <w:b/>
          <w:color w:val="000000" w:themeColor="text1"/>
          <w:sz w:val="24"/>
          <w:szCs w:val="24"/>
          <w:lang w:eastAsia="ja-JP"/>
        </w:rPr>
      </w:pPr>
    </w:p>
    <w:p w14:paraId="722BE8D0" w14:textId="1E4F59D0" w:rsidR="00BF2AFB" w:rsidRDefault="00BF2AFB" w:rsidP="00BF2AFB">
      <w:pPr>
        <w:rPr>
          <w:rFonts w:ascii="Arial" w:eastAsia="MS Mincho" w:hAnsi="Arial" w:cs="Arial"/>
          <w:b/>
          <w:color w:val="000000" w:themeColor="text1"/>
          <w:sz w:val="24"/>
          <w:szCs w:val="24"/>
          <w:lang w:eastAsia="ja-JP"/>
        </w:rPr>
      </w:pPr>
    </w:p>
    <w:p w14:paraId="65354FE9" w14:textId="77777777" w:rsidR="0080299B" w:rsidRPr="003D39C4" w:rsidRDefault="0080299B" w:rsidP="00BF2AFB">
      <w:pPr>
        <w:rPr>
          <w:rFonts w:ascii="Arial" w:eastAsia="MS Mincho" w:hAnsi="Arial" w:cs="Arial"/>
          <w:b/>
          <w:color w:val="000000" w:themeColor="text1"/>
          <w:sz w:val="24"/>
          <w:szCs w:val="24"/>
          <w:lang w:eastAsia="ja-JP"/>
        </w:rPr>
      </w:pPr>
    </w:p>
    <w:p w14:paraId="198F5FB0" w14:textId="77777777" w:rsidR="00BF2AFB" w:rsidRPr="003D39C4" w:rsidRDefault="00BF2AFB" w:rsidP="00BF2AFB">
      <w:pPr>
        <w:rPr>
          <w:rFonts w:ascii="Arial" w:eastAsia="MS Mincho" w:hAnsi="Arial" w:cs="Arial"/>
          <w:b/>
          <w:color w:val="000000" w:themeColor="text1"/>
          <w:sz w:val="24"/>
          <w:szCs w:val="24"/>
          <w:lang w:eastAsia="ja-JP"/>
        </w:rPr>
      </w:pPr>
    </w:p>
    <w:p w14:paraId="7D5A11F9" w14:textId="3C2A4501" w:rsidR="00BF2AFB" w:rsidRDefault="00BF2AFB" w:rsidP="00BF2AFB">
      <w:pPr>
        <w:rPr>
          <w:rFonts w:ascii="Arial" w:eastAsia="MS Mincho" w:hAnsi="Arial" w:cs="Arial"/>
          <w:b/>
          <w:color w:val="000000" w:themeColor="text1"/>
          <w:sz w:val="24"/>
          <w:szCs w:val="24"/>
          <w:lang w:eastAsia="ja-JP"/>
        </w:rPr>
      </w:pPr>
    </w:p>
    <w:p w14:paraId="3CA615C6" w14:textId="77777777" w:rsidR="001955B8" w:rsidRPr="003D39C4" w:rsidRDefault="001955B8" w:rsidP="00BF2AFB">
      <w:pPr>
        <w:rPr>
          <w:rFonts w:ascii="Arial" w:hAnsi="Arial" w:cs="Arial"/>
          <w:color w:val="000000" w:themeColor="text1"/>
        </w:rPr>
      </w:pPr>
    </w:p>
    <w:p w14:paraId="03708708" w14:textId="77777777" w:rsidR="00BF2AFB" w:rsidRPr="003D39C4" w:rsidRDefault="00BF2AFB" w:rsidP="00BF2AFB">
      <w:pPr>
        <w:spacing w:after="0" w:line="240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3D39C4">
        <w:rPr>
          <w:rFonts w:ascii="Arial" w:eastAsia="MS Mincho" w:hAnsi="Arial" w:cs="Arial"/>
          <w:b/>
          <w:color w:val="000000" w:themeColor="text1"/>
          <w:sz w:val="24"/>
          <w:szCs w:val="24"/>
          <w:lang w:eastAsia="ja-JP"/>
        </w:rPr>
        <w:t>МОНГОЛ УЛСЫН ХУУЛЬ</w:t>
      </w:r>
    </w:p>
    <w:p w14:paraId="0EF8DDE7" w14:textId="77777777" w:rsidR="00BF2AFB" w:rsidRPr="003D39C4" w:rsidRDefault="00BF2AFB" w:rsidP="00BF2AFB">
      <w:pPr>
        <w:spacing w:after="0" w:line="240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14:paraId="7C65AFE5" w14:textId="6C601B30" w:rsidR="00BF2AFB" w:rsidRPr="003D39C4" w:rsidRDefault="00BF2AFB" w:rsidP="00BF2AF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eastAsia="MS Mincho" w:hAnsi="Arial" w:cs="Arial"/>
          <w:color w:val="000000" w:themeColor="text1"/>
          <w:sz w:val="24"/>
          <w:szCs w:val="24"/>
          <w:lang w:eastAsia="ja-JP"/>
        </w:rPr>
        <w:t>2022</w:t>
      </w:r>
      <w:r w:rsidRPr="003D39C4">
        <w:rPr>
          <w:rFonts w:ascii="Arial" w:eastAsia="MS Mincho" w:hAnsi="Arial" w:cs="Arial"/>
          <w:color w:val="000000" w:themeColor="text1"/>
          <w:sz w:val="24"/>
          <w:szCs w:val="24"/>
          <w:lang w:eastAsia="ja-JP"/>
        </w:rPr>
        <w:t xml:space="preserve"> оны .... дугаар</w:t>
      </w:r>
      <w:r w:rsidRPr="003D39C4">
        <w:rPr>
          <w:rFonts w:ascii="Arial" w:eastAsia="MS Mincho" w:hAnsi="Arial" w:cs="Arial"/>
          <w:color w:val="000000" w:themeColor="text1"/>
          <w:sz w:val="24"/>
          <w:szCs w:val="24"/>
          <w:lang w:eastAsia="ja-JP"/>
        </w:rPr>
        <w:tab/>
      </w:r>
      <w:r w:rsidRPr="003D39C4">
        <w:rPr>
          <w:rFonts w:ascii="Arial" w:eastAsia="MS Mincho" w:hAnsi="Arial" w:cs="Arial"/>
          <w:color w:val="000000" w:themeColor="text1"/>
          <w:sz w:val="24"/>
          <w:szCs w:val="24"/>
          <w:lang w:eastAsia="ja-JP"/>
        </w:rPr>
        <w:tab/>
      </w:r>
      <w:r w:rsidRPr="003D39C4">
        <w:rPr>
          <w:rFonts w:ascii="Arial" w:eastAsia="MS Mincho" w:hAnsi="Arial" w:cs="Arial"/>
          <w:color w:val="000000" w:themeColor="text1"/>
          <w:sz w:val="24"/>
          <w:szCs w:val="24"/>
          <w:lang w:eastAsia="ja-JP"/>
        </w:rPr>
        <w:tab/>
      </w:r>
      <w:r w:rsidRPr="003D39C4">
        <w:rPr>
          <w:rFonts w:ascii="Arial" w:eastAsia="MS Mincho" w:hAnsi="Arial" w:cs="Arial"/>
          <w:color w:val="000000" w:themeColor="text1"/>
          <w:sz w:val="24"/>
          <w:szCs w:val="24"/>
          <w:lang w:eastAsia="ja-JP"/>
        </w:rPr>
        <w:tab/>
      </w:r>
      <w:r w:rsidRPr="003D39C4">
        <w:rPr>
          <w:rFonts w:ascii="Arial" w:eastAsia="MS Mincho" w:hAnsi="Arial" w:cs="Arial"/>
          <w:color w:val="000000" w:themeColor="text1"/>
          <w:sz w:val="24"/>
          <w:szCs w:val="24"/>
          <w:lang w:eastAsia="ja-JP"/>
        </w:rPr>
        <w:tab/>
      </w:r>
      <w:r w:rsidRPr="003D39C4">
        <w:rPr>
          <w:rFonts w:ascii="Arial" w:eastAsia="MS Mincho" w:hAnsi="Arial" w:cs="Arial"/>
          <w:color w:val="000000" w:themeColor="text1"/>
          <w:sz w:val="24"/>
          <w:szCs w:val="24"/>
          <w:lang w:eastAsia="ja-JP"/>
        </w:rPr>
        <w:tab/>
      </w:r>
      <w:r w:rsidRPr="003D39C4">
        <w:rPr>
          <w:rFonts w:ascii="Arial" w:eastAsia="MS Mincho" w:hAnsi="Arial" w:cs="Arial"/>
          <w:color w:val="000000" w:themeColor="text1"/>
          <w:sz w:val="24"/>
          <w:szCs w:val="24"/>
          <w:lang w:eastAsia="ja-JP"/>
        </w:rPr>
        <w:tab/>
      </w:r>
      <w:r w:rsidR="001955B8">
        <w:rPr>
          <w:rFonts w:ascii="Arial" w:eastAsia="MS Mincho" w:hAnsi="Arial" w:cs="Arial"/>
          <w:color w:val="000000" w:themeColor="text1"/>
          <w:sz w:val="24"/>
          <w:szCs w:val="24"/>
          <w:lang w:eastAsia="ja-JP"/>
        </w:rPr>
        <w:t xml:space="preserve">            </w:t>
      </w:r>
      <w:r w:rsidRPr="003D39C4">
        <w:rPr>
          <w:rFonts w:ascii="Arial" w:eastAsia="MS Mincho" w:hAnsi="Arial" w:cs="Arial"/>
          <w:color w:val="000000" w:themeColor="text1"/>
          <w:sz w:val="24"/>
          <w:szCs w:val="24"/>
          <w:lang w:eastAsia="ja-JP"/>
        </w:rPr>
        <w:t>Улаанбаатар</w:t>
      </w:r>
    </w:p>
    <w:p w14:paraId="6419E13F" w14:textId="28E2A503" w:rsidR="00BF2AFB" w:rsidRPr="003D39C4" w:rsidRDefault="00BF2AFB" w:rsidP="00BF2AF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3D39C4">
        <w:rPr>
          <w:rFonts w:ascii="Arial" w:eastAsia="MS Mincho" w:hAnsi="Arial" w:cs="Arial"/>
          <w:color w:val="000000" w:themeColor="text1"/>
          <w:sz w:val="24"/>
          <w:szCs w:val="24"/>
          <w:lang w:eastAsia="ja-JP"/>
        </w:rPr>
        <w:t xml:space="preserve"> сарын ... ны өдөр </w:t>
      </w:r>
      <w:r w:rsidRPr="003D39C4">
        <w:rPr>
          <w:rFonts w:ascii="Arial" w:eastAsia="MS Mincho" w:hAnsi="Arial" w:cs="Arial"/>
          <w:color w:val="000000" w:themeColor="text1"/>
          <w:sz w:val="24"/>
          <w:szCs w:val="24"/>
          <w:lang w:eastAsia="ja-JP"/>
        </w:rPr>
        <w:tab/>
      </w:r>
      <w:r w:rsidRPr="003D39C4">
        <w:rPr>
          <w:rFonts w:ascii="Arial" w:eastAsia="MS Mincho" w:hAnsi="Arial" w:cs="Arial"/>
          <w:color w:val="000000" w:themeColor="text1"/>
          <w:sz w:val="24"/>
          <w:szCs w:val="24"/>
          <w:lang w:eastAsia="ja-JP"/>
        </w:rPr>
        <w:tab/>
      </w:r>
      <w:r w:rsidRPr="003D39C4">
        <w:rPr>
          <w:rFonts w:ascii="Arial" w:eastAsia="MS Mincho" w:hAnsi="Arial" w:cs="Arial"/>
          <w:color w:val="000000" w:themeColor="text1"/>
          <w:sz w:val="24"/>
          <w:szCs w:val="24"/>
          <w:lang w:eastAsia="ja-JP"/>
        </w:rPr>
        <w:tab/>
      </w:r>
      <w:r w:rsidRPr="003D39C4">
        <w:rPr>
          <w:rFonts w:ascii="Arial" w:eastAsia="MS Mincho" w:hAnsi="Arial" w:cs="Arial"/>
          <w:color w:val="000000" w:themeColor="text1"/>
          <w:sz w:val="24"/>
          <w:szCs w:val="24"/>
          <w:lang w:eastAsia="ja-JP"/>
        </w:rPr>
        <w:tab/>
      </w:r>
      <w:r w:rsidRPr="003D39C4">
        <w:rPr>
          <w:rFonts w:ascii="Arial" w:eastAsia="MS Mincho" w:hAnsi="Arial" w:cs="Arial"/>
          <w:color w:val="000000" w:themeColor="text1"/>
          <w:sz w:val="24"/>
          <w:szCs w:val="24"/>
          <w:lang w:eastAsia="ja-JP"/>
        </w:rPr>
        <w:tab/>
      </w:r>
      <w:r w:rsidRPr="003D39C4">
        <w:rPr>
          <w:rFonts w:ascii="Arial" w:eastAsia="MS Mincho" w:hAnsi="Arial" w:cs="Arial"/>
          <w:color w:val="000000" w:themeColor="text1"/>
          <w:sz w:val="24"/>
          <w:szCs w:val="24"/>
          <w:lang w:eastAsia="ja-JP"/>
        </w:rPr>
        <w:tab/>
      </w:r>
      <w:r w:rsidRPr="003D39C4">
        <w:rPr>
          <w:rFonts w:ascii="Arial" w:eastAsia="MS Mincho" w:hAnsi="Arial" w:cs="Arial"/>
          <w:color w:val="000000" w:themeColor="text1"/>
          <w:sz w:val="24"/>
          <w:szCs w:val="24"/>
          <w:lang w:eastAsia="ja-JP"/>
        </w:rPr>
        <w:tab/>
      </w:r>
      <w:r w:rsidRPr="003D39C4">
        <w:rPr>
          <w:rFonts w:ascii="Arial" w:eastAsia="MS Mincho" w:hAnsi="Arial" w:cs="Arial"/>
          <w:color w:val="000000" w:themeColor="text1"/>
          <w:sz w:val="24"/>
          <w:szCs w:val="24"/>
          <w:lang w:eastAsia="ja-JP"/>
        </w:rPr>
        <w:tab/>
        <w:t xml:space="preserve">     </w:t>
      </w:r>
      <w:r w:rsidR="001955B8">
        <w:rPr>
          <w:rFonts w:ascii="Arial" w:eastAsia="MS Mincho" w:hAnsi="Arial" w:cs="Arial"/>
          <w:color w:val="000000" w:themeColor="text1"/>
          <w:sz w:val="24"/>
          <w:szCs w:val="24"/>
          <w:lang w:eastAsia="ja-JP"/>
        </w:rPr>
        <w:t xml:space="preserve">           </w:t>
      </w:r>
      <w:r w:rsidRPr="003D39C4">
        <w:rPr>
          <w:rFonts w:ascii="Arial" w:eastAsia="MS Mincho" w:hAnsi="Arial" w:cs="Arial"/>
          <w:color w:val="000000" w:themeColor="text1"/>
          <w:sz w:val="24"/>
          <w:szCs w:val="24"/>
          <w:lang w:eastAsia="ja-JP"/>
        </w:rPr>
        <w:t xml:space="preserve">   хот</w:t>
      </w:r>
    </w:p>
    <w:p w14:paraId="4FE30DDF" w14:textId="77777777" w:rsidR="00BF2AFB" w:rsidRPr="003D39C4" w:rsidRDefault="00BF2AFB" w:rsidP="00BF2AFB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497F1A3" w14:textId="77777777" w:rsidR="00BF2AFB" w:rsidRPr="003D39C4" w:rsidRDefault="00BF2AFB" w:rsidP="00BF2AFB">
      <w:pPr>
        <w:rPr>
          <w:rFonts w:ascii="Arial" w:hAnsi="Arial" w:cs="Arial"/>
          <w:color w:val="000000" w:themeColor="text1"/>
        </w:rPr>
      </w:pPr>
    </w:p>
    <w:p w14:paraId="641DDAF2" w14:textId="3F39B375" w:rsidR="00BF2AFB" w:rsidRPr="003D39C4" w:rsidRDefault="00BF2AFB" w:rsidP="00F66AB1">
      <w:pPr>
        <w:pStyle w:val="Heading1"/>
        <w:rPr>
          <w:rFonts w:eastAsia="Times New Roman"/>
        </w:rPr>
      </w:pPr>
      <w:bookmarkStart w:id="10" w:name="_Toc111558715"/>
      <w:r w:rsidRPr="003D39C4">
        <w:rPr>
          <w:rFonts w:eastAsia="Times New Roman"/>
        </w:rPr>
        <w:t xml:space="preserve">СОЁЛЫН ӨВИЙГ ХАМГААЛАХ ТУХАЙ ХУУЛЬД </w:t>
      </w:r>
      <w:r>
        <w:rPr>
          <w:rFonts w:eastAsia="Times New Roman"/>
        </w:rPr>
        <w:t>ӨӨРЧЛӨ</w:t>
      </w:r>
      <w:r w:rsidRPr="003D39C4">
        <w:rPr>
          <w:rFonts w:eastAsia="Times New Roman"/>
        </w:rPr>
        <w:t>ЛТ ОРУУЛАХ ТУХАЙ</w:t>
      </w:r>
      <w:bookmarkEnd w:id="10"/>
    </w:p>
    <w:p w14:paraId="686562DC" w14:textId="014D59A5" w:rsidR="00BF2AFB" w:rsidRPr="003D39C4" w:rsidRDefault="00BF2AFB" w:rsidP="00BF2AFB">
      <w:pPr>
        <w:spacing w:before="100" w:beforeAutospacing="1" w:after="100" w:afterAutospacing="1" w:line="240" w:lineRule="auto"/>
        <w:ind w:right="4" w:firstLine="72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3D39C4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1 дүгээр зүйл.</w:t>
      </w:r>
      <w:r w:rsidRPr="003D39C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Соёлын өвийг хамгаалах тухай хуулийн 7 дугаар зүйлийн 7.1.14 дэх </w:t>
      </w:r>
      <w:r w:rsidRPr="003D39C4">
        <w:rPr>
          <w:rFonts w:ascii="Arial" w:eastAsia="Times New Roman" w:hAnsi="Arial" w:cs="Arial"/>
          <w:color w:val="000000" w:themeColor="text1"/>
          <w:sz w:val="24"/>
          <w:szCs w:val="24"/>
          <w:lang w:eastAsia="mn-MN"/>
        </w:rPr>
        <w:t>заалтыг дор дурдснаар өөрчлөн найруулсугай</w:t>
      </w:r>
      <w:r w:rsidRPr="003D39C4">
        <w:rPr>
          <w:rFonts w:ascii="Arial" w:eastAsia="Times New Roman" w:hAnsi="Arial" w:cs="Arial"/>
          <w:color w:val="000000" w:themeColor="text1"/>
          <w:sz w:val="24"/>
          <w:szCs w:val="24"/>
        </w:rPr>
        <w:t>:</w:t>
      </w:r>
    </w:p>
    <w:p w14:paraId="148E6FCF" w14:textId="625A9948" w:rsidR="00BF2AFB" w:rsidRPr="003D39C4" w:rsidRDefault="00BF2AFB" w:rsidP="0029531B">
      <w:pPr>
        <w:spacing w:before="100" w:beforeAutospacing="1" w:after="100" w:afterAutospacing="1" w:line="240" w:lineRule="auto"/>
        <w:ind w:left="720" w:right="4" w:firstLine="720"/>
        <w:rPr>
          <w:rFonts w:ascii="Arial" w:eastAsia="Times New Roman" w:hAnsi="Arial" w:cs="Arial"/>
          <w:color w:val="000000" w:themeColor="text1"/>
          <w:sz w:val="24"/>
          <w:szCs w:val="24"/>
          <w:lang w:val="en-US"/>
        </w:rPr>
      </w:pPr>
      <w:r w:rsidRPr="003D39C4">
        <w:rPr>
          <w:rFonts w:ascii="Arial" w:eastAsia="Times New Roman" w:hAnsi="Arial" w:cs="Arial"/>
          <w:color w:val="000000" w:themeColor="text1"/>
          <w:sz w:val="24"/>
          <w:szCs w:val="24"/>
        </w:rPr>
        <w:t> </w:t>
      </w:r>
      <w:r w:rsidRPr="003D39C4">
        <w:rPr>
          <w:rFonts w:ascii="Arial" w:eastAsia="Times New Roman" w:hAnsi="Arial" w:cs="Arial"/>
          <w:color w:val="000000" w:themeColor="text1"/>
          <w:sz w:val="24"/>
          <w:szCs w:val="24"/>
          <w:lang w:val="en-US"/>
        </w:rPr>
        <w:t>“</w:t>
      </w:r>
      <w:r w:rsidRPr="003D39C4">
        <w:rPr>
          <w:rFonts w:ascii="Arial" w:eastAsia="Times New Roman" w:hAnsi="Arial" w:cs="Arial"/>
          <w:color w:val="000000" w:themeColor="text1"/>
          <w:sz w:val="24"/>
          <w:szCs w:val="24"/>
        </w:rPr>
        <w:t>7.1.14.</w:t>
      </w:r>
      <w:r w:rsidRPr="003D39C4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газар зүйн уламжлалт нэр</w:t>
      </w:r>
      <w:r w:rsidRPr="003D39C4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en-US"/>
        </w:rPr>
        <w:t>;</w:t>
      </w:r>
      <w:r w:rsidRPr="003D39C4">
        <w:rPr>
          <w:rFonts w:ascii="Arial" w:eastAsia="Times New Roman" w:hAnsi="Arial" w:cs="Arial"/>
          <w:color w:val="000000" w:themeColor="text1"/>
          <w:sz w:val="24"/>
          <w:szCs w:val="24"/>
          <w:lang w:val="en-US"/>
        </w:rPr>
        <w:t>”</w:t>
      </w:r>
    </w:p>
    <w:p w14:paraId="37642287" w14:textId="68DF078B" w:rsidR="00BF2AFB" w:rsidRPr="003D39C4" w:rsidRDefault="00BF2AFB" w:rsidP="00BF2AFB">
      <w:pPr>
        <w:spacing w:before="100" w:beforeAutospacing="1" w:after="100" w:afterAutospacing="1" w:line="240" w:lineRule="auto"/>
        <w:ind w:right="4" w:firstLine="72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3D39C4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2 дугаар зүйл.</w:t>
      </w:r>
      <w:r w:rsidR="00744534" w:rsidRPr="003D39C4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mn-MN"/>
        </w:rPr>
        <w:t>Энэ хуулийг Геодези, зураг зүйн тухай хууль хүчин төгөлдөр болсон өдрөөс эхлэн дагаж мөрдөнө.</w:t>
      </w:r>
    </w:p>
    <w:p w14:paraId="178D7614" w14:textId="77777777" w:rsidR="00BF2AFB" w:rsidRPr="003D39C4" w:rsidRDefault="00BF2AFB" w:rsidP="00BF2AFB">
      <w:pPr>
        <w:spacing w:before="100" w:beforeAutospacing="1" w:after="100" w:afterAutospacing="1" w:line="240" w:lineRule="auto"/>
        <w:ind w:right="4" w:firstLine="72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3D39C4">
        <w:rPr>
          <w:rFonts w:ascii="Arial" w:eastAsia="Times New Roman" w:hAnsi="Arial" w:cs="Arial"/>
          <w:color w:val="000000" w:themeColor="text1"/>
          <w:sz w:val="24"/>
          <w:szCs w:val="24"/>
        </w:rPr>
        <w:t> </w:t>
      </w:r>
    </w:p>
    <w:p w14:paraId="28F7995C" w14:textId="77777777" w:rsidR="00BF2AFB" w:rsidRPr="003D39C4" w:rsidRDefault="00BF2AFB" w:rsidP="00BF2AFB">
      <w:pPr>
        <w:spacing w:before="100" w:beforeAutospacing="1" w:after="100" w:afterAutospacing="1" w:line="240" w:lineRule="auto"/>
        <w:ind w:right="4" w:firstLine="720"/>
        <w:rPr>
          <w:rFonts w:ascii="Arial" w:eastAsia="Times New Roman" w:hAnsi="Arial" w:cs="Arial"/>
          <w:color w:val="000000" w:themeColor="text1"/>
          <w:sz w:val="24"/>
          <w:szCs w:val="24"/>
          <w:lang w:val="en-US"/>
        </w:rPr>
      </w:pPr>
      <w:r w:rsidRPr="003D39C4">
        <w:rPr>
          <w:rFonts w:ascii="Arial" w:eastAsia="Times New Roman" w:hAnsi="Arial" w:cs="Arial"/>
          <w:color w:val="000000" w:themeColor="text1"/>
          <w:sz w:val="24"/>
          <w:szCs w:val="24"/>
          <w:lang w:val="en-US"/>
        </w:rPr>
        <w:t>  </w:t>
      </w:r>
    </w:p>
    <w:p w14:paraId="1C3C13F3" w14:textId="77777777" w:rsidR="00345C69" w:rsidRPr="00345C69" w:rsidRDefault="00345C69" w:rsidP="00345C69">
      <w:pPr>
        <w:spacing w:after="0" w:line="240" w:lineRule="auto"/>
        <w:jc w:val="center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345C69">
        <w:rPr>
          <w:rFonts w:ascii="Arial" w:eastAsia="Times New Roman" w:hAnsi="Arial" w:cs="Arial"/>
          <w:color w:val="000000" w:themeColor="text1"/>
          <w:sz w:val="24"/>
          <w:szCs w:val="24"/>
        </w:rPr>
        <w:t>Гарын үсэг</w:t>
      </w:r>
    </w:p>
    <w:p w14:paraId="0375097C" w14:textId="77777777" w:rsidR="00BF2AFB" w:rsidRPr="003D39C4" w:rsidRDefault="00BF2AFB" w:rsidP="00BF2AFB">
      <w:pPr>
        <w:spacing w:after="0" w:line="360" w:lineRule="auto"/>
        <w:ind w:right="4" w:firstLine="720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</w:p>
    <w:p w14:paraId="3BF986A1" w14:textId="77777777" w:rsidR="00BF2AFB" w:rsidRPr="003D39C4" w:rsidRDefault="00BF2AFB" w:rsidP="00BF2AFB">
      <w:pPr>
        <w:spacing w:after="0" w:line="240" w:lineRule="auto"/>
        <w:ind w:right="6"/>
        <w:jc w:val="center"/>
        <w:rPr>
          <w:rFonts w:ascii="Arial" w:eastAsia="Calibri" w:hAnsi="Arial" w:cs="Arial"/>
          <w:b/>
          <w:bCs/>
          <w:color w:val="000000" w:themeColor="text1"/>
          <w:sz w:val="24"/>
          <w:szCs w:val="24"/>
        </w:rPr>
      </w:pPr>
    </w:p>
    <w:p w14:paraId="6EAEAB3F" w14:textId="77777777" w:rsidR="00BF2AFB" w:rsidRPr="003D39C4" w:rsidRDefault="00BF2AFB" w:rsidP="00BF2AFB">
      <w:pPr>
        <w:spacing w:after="0" w:line="240" w:lineRule="auto"/>
        <w:ind w:right="6"/>
        <w:jc w:val="center"/>
        <w:rPr>
          <w:rFonts w:ascii="Arial" w:eastAsia="Calibri" w:hAnsi="Arial" w:cs="Arial"/>
          <w:b/>
          <w:bCs/>
          <w:color w:val="000000" w:themeColor="text1"/>
          <w:sz w:val="24"/>
          <w:szCs w:val="24"/>
        </w:rPr>
      </w:pPr>
    </w:p>
    <w:p w14:paraId="3DEC8B25" w14:textId="77777777" w:rsidR="00BF2AFB" w:rsidRPr="003D39C4" w:rsidRDefault="00BF2AFB" w:rsidP="00BF2AFB">
      <w:pPr>
        <w:spacing w:after="0" w:line="240" w:lineRule="auto"/>
        <w:ind w:right="6"/>
        <w:jc w:val="center"/>
        <w:rPr>
          <w:rFonts w:ascii="Arial" w:eastAsia="Calibri" w:hAnsi="Arial" w:cs="Arial"/>
          <w:b/>
          <w:bCs/>
          <w:color w:val="000000" w:themeColor="text1"/>
          <w:sz w:val="24"/>
          <w:szCs w:val="24"/>
        </w:rPr>
      </w:pPr>
    </w:p>
    <w:p w14:paraId="36A2DCA3" w14:textId="77777777" w:rsidR="00BF2AFB" w:rsidRPr="003D39C4" w:rsidRDefault="00BF2AFB" w:rsidP="00BF2AFB">
      <w:pPr>
        <w:spacing w:after="0" w:line="240" w:lineRule="auto"/>
        <w:ind w:right="6"/>
        <w:jc w:val="center"/>
        <w:rPr>
          <w:rFonts w:ascii="Arial" w:eastAsia="Calibri" w:hAnsi="Arial" w:cs="Arial"/>
          <w:b/>
          <w:bCs/>
          <w:color w:val="000000" w:themeColor="text1"/>
          <w:sz w:val="24"/>
          <w:szCs w:val="24"/>
        </w:rPr>
      </w:pPr>
    </w:p>
    <w:p w14:paraId="20F73D06" w14:textId="77777777" w:rsidR="00BF2AFB" w:rsidRPr="003D39C4" w:rsidRDefault="00BF2AFB" w:rsidP="00BF2AFB">
      <w:pPr>
        <w:rPr>
          <w:rFonts w:ascii="Arial" w:hAnsi="Arial" w:cs="Arial"/>
          <w:color w:val="000000" w:themeColor="text1"/>
        </w:rPr>
      </w:pPr>
    </w:p>
    <w:p w14:paraId="47ECC08F" w14:textId="77777777" w:rsidR="00BF2AFB" w:rsidRPr="003D39C4" w:rsidRDefault="00BF2AFB" w:rsidP="00BF2AFB">
      <w:pPr>
        <w:rPr>
          <w:rFonts w:ascii="Arial" w:eastAsia="MS Mincho" w:hAnsi="Arial" w:cs="Arial"/>
          <w:b/>
          <w:color w:val="000000" w:themeColor="text1"/>
          <w:sz w:val="24"/>
          <w:szCs w:val="24"/>
          <w:lang w:eastAsia="ja-JP"/>
        </w:rPr>
      </w:pPr>
    </w:p>
    <w:p w14:paraId="60A3FC53" w14:textId="77777777" w:rsidR="00BF2AFB" w:rsidRPr="003D39C4" w:rsidRDefault="00BF2AFB" w:rsidP="00BF2AFB">
      <w:pPr>
        <w:rPr>
          <w:rFonts w:ascii="Arial" w:eastAsia="MS Mincho" w:hAnsi="Arial" w:cs="Arial"/>
          <w:b/>
          <w:color w:val="000000" w:themeColor="text1"/>
          <w:sz w:val="24"/>
          <w:szCs w:val="24"/>
          <w:lang w:eastAsia="ja-JP"/>
        </w:rPr>
      </w:pPr>
    </w:p>
    <w:p w14:paraId="0E13D5D8" w14:textId="77777777" w:rsidR="00BF2AFB" w:rsidRPr="003D39C4" w:rsidRDefault="00BF2AFB" w:rsidP="00BF2AFB">
      <w:pPr>
        <w:rPr>
          <w:rFonts w:ascii="Arial" w:eastAsia="MS Mincho" w:hAnsi="Arial" w:cs="Arial"/>
          <w:b/>
          <w:color w:val="000000" w:themeColor="text1"/>
          <w:sz w:val="24"/>
          <w:szCs w:val="24"/>
          <w:lang w:eastAsia="ja-JP"/>
        </w:rPr>
      </w:pPr>
    </w:p>
    <w:p w14:paraId="29FF8335" w14:textId="77777777" w:rsidR="00BF2AFB" w:rsidRPr="003D39C4" w:rsidRDefault="00BF2AFB" w:rsidP="00BF2AFB">
      <w:pPr>
        <w:rPr>
          <w:rFonts w:ascii="Arial" w:eastAsia="MS Mincho" w:hAnsi="Arial" w:cs="Arial"/>
          <w:b/>
          <w:color w:val="000000" w:themeColor="text1"/>
          <w:sz w:val="24"/>
          <w:szCs w:val="24"/>
          <w:lang w:eastAsia="ja-JP"/>
        </w:rPr>
      </w:pPr>
    </w:p>
    <w:p w14:paraId="4A594386" w14:textId="77777777" w:rsidR="00BF2AFB" w:rsidRPr="003D39C4" w:rsidRDefault="00BF2AFB" w:rsidP="00BF2AFB">
      <w:pPr>
        <w:rPr>
          <w:rFonts w:ascii="Arial" w:eastAsia="MS Mincho" w:hAnsi="Arial" w:cs="Arial"/>
          <w:b/>
          <w:color w:val="000000" w:themeColor="text1"/>
          <w:sz w:val="24"/>
          <w:szCs w:val="24"/>
          <w:lang w:eastAsia="ja-JP"/>
        </w:rPr>
      </w:pPr>
    </w:p>
    <w:p w14:paraId="5D803927" w14:textId="77777777" w:rsidR="00BF2AFB" w:rsidRPr="003D39C4" w:rsidRDefault="00BF2AFB" w:rsidP="00BF2AFB">
      <w:pPr>
        <w:rPr>
          <w:rFonts w:ascii="Arial" w:eastAsia="MS Mincho" w:hAnsi="Arial" w:cs="Arial"/>
          <w:b/>
          <w:color w:val="000000" w:themeColor="text1"/>
          <w:sz w:val="24"/>
          <w:szCs w:val="24"/>
          <w:lang w:eastAsia="ja-JP"/>
        </w:rPr>
      </w:pPr>
    </w:p>
    <w:p w14:paraId="1B1D8654" w14:textId="77777777" w:rsidR="00BF2AFB" w:rsidRPr="003D39C4" w:rsidRDefault="00BF2AFB" w:rsidP="00BF2AFB">
      <w:pPr>
        <w:rPr>
          <w:rFonts w:ascii="Arial" w:eastAsia="MS Mincho" w:hAnsi="Arial" w:cs="Arial"/>
          <w:b/>
          <w:color w:val="000000" w:themeColor="text1"/>
          <w:sz w:val="24"/>
          <w:szCs w:val="24"/>
          <w:lang w:eastAsia="ja-JP"/>
        </w:rPr>
      </w:pPr>
    </w:p>
    <w:p w14:paraId="56B71357" w14:textId="77777777" w:rsidR="00BF2AFB" w:rsidRPr="003D39C4" w:rsidRDefault="00BF2AFB" w:rsidP="00BF2AFB">
      <w:pPr>
        <w:rPr>
          <w:rFonts w:ascii="Arial" w:eastAsia="MS Mincho" w:hAnsi="Arial" w:cs="Arial"/>
          <w:b/>
          <w:color w:val="000000" w:themeColor="text1"/>
          <w:sz w:val="24"/>
          <w:szCs w:val="24"/>
          <w:lang w:eastAsia="ja-JP"/>
        </w:rPr>
      </w:pPr>
    </w:p>
    <w:p w14:paraId="486DCDBE" w14:textId="77777777" w:rsidR="00BF2AFB" w:rsidRPr="003D39C4" w:rsidRDefault="00BF2AFB" w:rsidP="00BF2AFB">
      <w:pPr>
        <w:rPr>
          <w:rFonts w:ascii="Arial" w:eastAsia="MS Mincho" w:hAnsi="Arial" w:cs="Arial"/>
          <w:b/>
          <w:color w:val="000000" w:themeColor="text1"/>
          <w:sz w:val="24"/>
          <w:szCs w:val="24"/>
          <w:lang w:eastAsia="ja-JP"/>
        </w:rPr>
      </w:pPr>
    </w:p>
    <w:p w14:paraId="377AC365" w14:textId="77777777" w:rsidR="00BF2AFB" w:rsidRPr="003D39C4" w:rsidRDefault="00BF2AFB" w:rsidP="00BF2AFB">
      <w:pPr>
        <w:rPr>
          <w:rFonts w:ascii="Arial" w:eastAsia="MS Mincho" w:hAnsi="Arial" w:cs="Arial"/>
          <w:b/>
          <w:color w:val="000000" w:themeColor="text1"/>
          <w:sz w:val="24"/>
          <w:szCs w:val="24"/>
          <w:lang w:eastAsia="ja-JP"/>
        </w:rPr>
      </w:pPr>
    </w:p>
    <w:p w14:paraId="7BA6DD91" w14:textId="77777777" w:rsidR="00BF2AFB" w:rsidRPr="003D39C4" w:rsidRDefault="00BF2AFB" w:rsidP="00BF2AFB">
      <w:pPr>
        <w:rPr>
          <w:rFonts w:ascii="Arial" w:eastAsia="MS Mincho" w:hAnsi="Arial" w:cs="Arial"/>
          <w:b/>
          <w:color w:val="000000" w:themeColor="text1"/>
          <w:sz w:val="24"/>
          <w:szCs w:val="24"/>
          <w:lang w:eastAsia="ja-JP"/>
        </w:rPr>
      </w:pPr>
    </w:p>
    <w:p w14:paraId="494F7801" w14:textId="77777777" w:rsidR="00BF2AFB" w:rsidRPr="003D39C4" w:rsidRDefault="00BF2AFB" w:rsidP="00BF2AFB">
      <w:pPr>
        <w:rPr>
          <w:rFonts w:ascii="Arial" w:eastAsia="MS Mincho" w:hAnsi="Arial" w:cs="Arial"/>
          <w:b/>
          <w:color w:val="000000" w:themeColor="text1"/>
          <w:sz w:val="24"/>
          <w:szCs w:val="24"/>
          <w:lang w:eastAsia="ja-JP"/>
        </w:rPr>
      </w:pPr>
    </w:p>
    <w:p w14:paraId="413823B1" w14:textId="77777777" w:rsidR="00C05E9B" w:rsidRPr="003D39C4" w:rsidRDefault="00C05E9B">
      <w:pPr>
        <w:rPr>
          <w:rFonts w:ascii="Arial" w:hAnsi="Arial" w:cs="Arial"/>
          <w:color w:val="000000" w:themeColor="text1"/>
        </w:rPr>
      </w:pPr>
    </w:p>
    <w:p w14:paraId="6800C1DB" w14:textId="77777777" w:rsidR="00911950" w:rsidRPr="003D39C4" w:rsidRDefault="00911950" w:rsidP="00911950">
      <w:pPr>
        <w:spacing w:after="0" w:line="240" w:lineRule="auto"/>
        <w:jc w:val="center"/>
        <w:rPr>
          <w:rFonts w:ascii="Arial" w:eastAsia="MS Mincho" w:hAnsi="Arial" w:cs="Arial"/>
          <w:b/>
          <w:color w:val="000000" w:themeColor="text1"/>
          <w:sz w:val="24"/>
          <w:szCs w:val="24"/>
          <w:lang w:eastAsia="ja-JP"/>
        </w:rPr>
      </w:pPr>
      <w:r w:rsidRPr="003D39C4">
        <w:rPr>
          <w:rFonts w:ascii="Arial" w:eastAsia="MS Mincho" w:hAnsi="Arial" w:cs="Arial"/>
          <w:b/>
          <w:color w:val="000000" w:themeColor="text1"/>
          <w:sz w:val="24"/>
          <w:szCs w:val="24"/>
          <w:lang w:eastAsia="ja-JP"/>
        </w:rPr>
        <w:t>МОНГОЛ УЛСЫН ХУУЛЬ</w:t>
      </w:r>
    </w:p>
    <w:p w14:paraId="0019EFBE" w14:textId="77777777" w:rsidR="00911950" w:rsidRPr="003D39C4" w:rsidRDefault="00911950" w:rsidP="00911950">
      <w:pPr>
        <w:spacing w:after="0" w:line="240" w:lineRule="auto"/>
        <w:jc w:val="center"/>
        <w:rPr>
          <w:rFonts w:ascii="Arial" w:eastAsia="MS Mincho" w:hAnsi="Arial" w:cs="Arial"/>
          <w:b/>
          <w:color w:val="000000" w:themeColor="text1"/>
          <w:sz w:val="24"/>
          <w:szCs w:val="24"/>
          <w:lang w:eastAsia="ja-JP"/>
        </w:rPr>
      </w:pPr>
    </w:p>
    <w:p w14:paraId="7E0EF5D4" w14:textId="77777777" w:rsidR="00911950" w:rsidRPr="003D39C4" w:rsidRDefault="00911950" w:rsidP="00911950">
      <w:pPr>
        <w:spacing w:after="0" w:line="240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14:paraId="1EF9D3DC" w14:textId="77777777" w:rsidR="00911950" w:rsidRPr="003D39C4" w:rsidRDefault="00911950" w:rsidP="00911950">
      <w:pPr>
        <w:spacing w:after="0" w:line="240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14:paraId="71415A30" w14:textId="27567F84" w:rsidR="00911950" w:rsidRPr="003D39C4" w:rsidRDefault="005E3B45" w:rsidP="0091195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eastAsia="MS Mincho" w:hAnsi="Arial" w:cs="Arial"/>
          <w:color w:val="000000" w:themeColor="text1"/>
          <w:sz w:val="24"/>
          <w:szCs w:val="24"/>
          <w:lang w:eastAsia="ja-JP"/>
        </w:rPr>
        <w:t>2022</w:t>
      </w:r>
      <w:r w:rsidR="00911950" w:rsidRPr="003D39C4">
        <w:rPr>
          <w:rFonts w:ascii="Arial" w:eastAsia="MS Mincho" w:hAnsi="Arial" w:cs="Arial"/>
          <w:color w:val="000000" w:themeColor="text1"/>
          <w:sz w:val="24"/>
          <w:szCs w:val="24"/>
          <w:lang w:eastAsia="ja-JP"/>
        </w:rPr>
        <w:t xml:space="preserve"> оны .... дугаар</w:t>
      </w:r>
      <w:r w:rsidR="00911950" w:rsidRPr="003D39C4">
        <w:rPr>
          <w:rFonts w:ascii="Arial" w:eastAsia="MS Mincho" w:hAnsi="Arial" w:cs="Arial"/>
          <w:color w:val="000000" w:themeColor="text1"/>
          <w:sz w:val="24"/>
          <w:szCs w:val="24"/>
          <w:lang w:eastAsia="ja-JP"/>
        </w:rPr>
        <w:tab/>
      </w:r>
      <w:r w:rsidR="00911950" w:rsidRPr="003D39C4">
        <w:rPr>
          <w:rFonts w:ascii="Arial" w:eastAsia="MS Mincho" w:hAnsi="Arial" w:cs="Arial"/>
          <w:color w:val="000000" w:themeColor="text1"/>
          <w:sz w:val="24"/>
          <w:szCs w:val="24"/>
          <w:lang w:eastAsia="ja-JP"/>
        </w:rPr>
        <w:tab/>
      </w:r>
      <w:r w:rsidR="00911950" w:rsidRPr="003D39C4">
        <w:rPr>
          <w:rFonts w:ascii="Arial" w:eastAsia="MS Mincho" w:hAnsi="Arial" w:cs="Arial"/>
          <w:color w:val="000000" w:themeColor="text1"/>
          <w:sz w:val="24"/>
          <w:szCs w:val="24"/>
          <w:lang w:eastAsia="ja-JP"/>
        </w:rPr>
        <w:tab/>
      </w:r>
      <w:r w:rsidR="00911950" w:rsidRPr="003D39C4">
        <w:rPr>
          <w:rFonts w:ascii="Arial" w:eastAsia="MS Mincho" w:hAnsi="Arial" w:cs="Arial"/>
          <w:color w:val="000000" w:themeColor="text1"/>
          <w:sz w:val="24"/>
          <w:szCs w:val="24"/>
          <w:lang w:eastAsia="ja-JP"/>
        </w:rPr>
        <w:tab/>
      </w:r>
      <w:r w:rsidR="00911950" w:rsidRPr="003D39C4">
        <w:rPr>
          <w:rFonts w:ascii="Arial" w:eastAsia="MS Mincho" w:hAnsi="Arial" w:cs="Arial"/>
          <w:color w:val="000000" w:themeColor="text1"/>
          <w:sz w:val="24"/>
          <w:szCs w:val="24"/>
          <w:lang w:eastAsia="ja-JP"/>
        </w:rPr>
        <w:tab/>
      </w:r>
      <w:r w:rsidR="00911950" w:rsidRPr="003D39C4">
        <w:rPr>
          <w:rFonts w:ascii="Arial" w:eastAsia="MS Mincho" w:hAnsi="Arial" w:cs="Arial"/>
          <w:color w:val="000000" w:themeColor="text1"/>
          <w:sz w:val="24"/>
          <w:szCs w:val="24"/>
          <w:lang w:eastAsia="ja-JP"/>
        </w:rPr>
        <w:tab/>
      </w:r>
      <w:r w:rsidR="001955B8">
        <w:rPr>
          <w:rFonts w:ascii="Arial" w:eastAsia="MS Mincho" w:hAnsi="Arial" w:cs="Arial"/>
          <w:color w:val="000000" w:themeColor="text1"/>
          <w:sz w:val="24"/>
          <w:szCs w:val="24"/>
          <w:lang w:eastAsia="ja-JP"/>
        </w:rPr>
        <w:t xml:space="preserve">              </w:t>
      </w:r>
      <w:r w:rsidR="00911950" w:rsidRPr="003D39C4">
        <w:rPr>
          <w:rFonts w:ascii="Arial" w:eastAsia="MS Mincho" w:hAnsi="Arial" w:cs="Arial"/>
          <w:color w:val="000000" w:themeColor="text1"/>
          <w:sz w:val="24"/>
          <w:szCs w:val="24"/>
          <w:lang w:eastAsia="ja-JP"/>
        </w:rPr>
        <w:tab/>
        <w:t>Улаанбаатар</w:t>
      </w:r>
    </w:p>
    <w:p w14:paraId="732DD746" w14:textId="0234BF30" w:rsidR="00911950" w:rsidRPr="003D39C4" w:rsidRDefault="00911950" w:rsidP="0091195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3D39C4">
        <w:rPr>
          <w:rFonts w:ascii="Arial" w:eastAsia="MS Mincho" w:hAnsi="Arial" w:cs="Arial"/>
          <w:color w:val="000000" w:themeColor="text1"/>
          <w:sz w:val="24"/>
          <w:szCs w:val="24"/>
          <w:lang w:eastAsia="ja-JP"/>
        </w:rPr>
        <w:t xml:space="preserve"> сарын ... ны өдөр </w:t>
      </w:r>
      <w:r w:rsidRPr="003D39C4">
        <w:rPr>
          <w:rFonts w:ascii="Arial" w:eastAsia="MS Mincho" w:hAnsi="Arial" w:cs="Arial"/>
          <w:color w:val="000000" w:themeColor="text1"/>
          <w:sz w:val="24"/>
          <w:szCs w:val="24"/>
          <w:lang w:eastAsia="ja-JP"/>
        </w:rPr>
        <w:tab/>
      </w:r>
      <w:r w:rsidRPr="003D39C4">
        <w:rPr>
          <w:rFonts w:ascii="Arial" w:eastAsia="MS Mincho" w:hAnsi="Arial" w:cs="Arial"/>
          <w:color w:val="000000" w:themeColor="text1"/>
          <w:sz w:val="24"/>
          <w:szCs w:val="24"/>
          <w:lang w:eastAsia="ja-JP"/>
        </w:rPr>
        <w:tab/>
      </w:r>
      <w:r w:rsidRPr="003D39C4">
        <w:rPr>
          <w:rFonts w:ascii="Arial" w:eastAsia="MS Mincho" w:hAnsi="Arial" w:cs="Arial"/>
          <w:color w:val="000000" w:themeColor="text1"/>
          <w:sz w:val="24"/>
          <w:szCs w:val="24"/>
          <w:lang w:eastAsia="ja-JP"/>
        </w:rPr>
        <w:tab/>
      </w:r>
      <w:r w:rsidRPr="003D39C4">
        <w:rPr>
          <w:rFonts w:ascii="Arial" w:eastAsia="MS Mincho" w:hAnsi="Arial" w:cs="Arial"/>
          <w:color w:val="000000" w:themeColor="text1"/>
          <w:sz w:val="24"/>
          <w:szCs w:val="24"/>
          <w:lang w:eastAsia="ja-JP"/>
        </w:rPr>
        <w:tab/>
      </w:r>
      <w:r w:rsidRPr="003D39C4">
        <w:rPr>
          <w:rFonts w:ascii="Arial" w:eastAsia="MS Mincho" w:hAnsi="Arial" w:cs="Arial"/>
          <w:color w:val="000000" w:themeColor="text1"/>
          <w:sz w:val="24"/>
          <w:szCs w:val="24"/>
          <w:lang w:eastAsia="ja-JP"/>
        </w:rPr>
        <w:tab/>
      </w:r>
      <w:r w:rsidRPr="003D39C4">
        <w:rPr>
          <w:rFonts w:ascii="Arial" w:eastAsia="MS Mincho" w:hAnsi="Arial" w:cs="Arial"/>
          <w:color w:val="000000" w:themeColor="text1"/>
          <w:sz w:val="24"/>
          <w:szCs w:val="24"/>
          <w:lang w:eastAsia="ja-JP"/>
        </w:rPr>
        <w:tab/>
      </w:r>
      <w:r w:rsidRPr="003D39C4">
        <w:rPr>
          <w:rFonts w:ascii="Arial" w:eastAsia="MS Mincho" w:hAnsi="Arial" w:cs="Arial"/>
          <w:color w:val="000000" w:themeColor="text1"/>
          <w:sz w:val="24"/>
          <w:szCs w:val="24"/>
          <w:lang w:eastAsia="ja-JP"/>
        </w:rPr>
        <w:tab/>
      </w:r>
      <w:r w:rsidRPr="003D39C4">
        <w:rPr>
          <w:rFonts w:ascii="Arial" w:eastAsia="MS Mincho" w:hAnsi="Arial" w:cs="Arial"/>
          <w:color w:val="000000" w:themeColor="text1"/>
          <w:sz w:val="24"/>
          <w:szCs w:val="24"/>
          <w:lang w:eastAsia="ja-JP"/>
        </w:rPr>
        <w:tab/>
        <w:t xml:space="preserve">     </w:t>
      </w:r>
      <w:r w:rsidR="001955B8">
        <w:rPr>
          <w:rFonts w:ascii="Arial" w:eastAsia="MS Mincho" w:hAnsi="Arial" w:cs="Arial"/>
          <w:color w:val="000000" w:themeColor="text1"/>
          <w:sz w:val="24"/>
          <w:szCs w:val="24"/>
          <w:lang w:eastAsia="ja-JP"/>
        </w:rPr>
        <w:t xml:space="preserve">            </w:t>
      </w:r>
      <w:r w:rsidRPr="003D39C4">
        <w:rPr>
          <w:rFonts w:ascii="Arial" w:eastAsia="MS Mincho" w:hAnsi="Arial" w:cs="Arial"/>
          <w:color w:val="000000" w:themeColor="text1"/>
          <w:sz w:val="24"/>
          <w:szCs w:val="24"/>
          <w:lang w:eastAsia="ja-JP"/>
        </w:rPr>
        <w:t xml:space="preserve">   хот</w:t>
      </w:r>
    </w:p>
    <w:p w14:paraId="40A891BD" w14:textId="77777777" w:rsidR="00911950" w:rsidRPr="001955B8" w:rsidRDefault="00911950" w:rsidP="00911950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en-US"/>
        </w:rPr>
      </w:pPr>
    </w:p>
    <w:p w14:paraId="1DEBDC80" w14:textId="77777777" w:rsidR="00911950" w:rsidRPr="003D39C4" w:rsidRDefault="00911950" w:rsidP="00911950">
      <w:pPr>
        <w:spacing w:after="0" w:line="240" w:lineRule="auto"/>
        <w:jc w:val="right"/>
        <w:rPr>
          <w:rFonts w:ascii="Arial" w:hAnsi="Arial" w:cs="Arial"/>
          <w:color w:val="000000" w:themeColor="text1"/>
          <w:sz w:val="24"/>
          <w:szCs w:val="24"/>
        </w:rPr>
      </w:pPr>
    </w:p>
    <w:p w14:paraId="7C76CFFF" w14:textId="2CE0DB82" w:rsidR="00911950" w:rsidRPr="003D39C4" w:rsidRDefault="00911950" w:rsidP="00F66AB1">
      <w:pPr>
        <w:pStyle w:val="Heading1"/>
      </w:pPr>
      <w:bookmarkStart w:id="11" w:name="_Toc111558716"/>
      <w:r w:rsidRPr="003D39C4">
        <w:rPr>
          <w:shd w:val="clear" w:color="auto" w:fill="FFFFFF"/>
        </w:rPr>
        <w:t xml:space="preserve">УЛСЫН ТЭМДЭГТИЙН ХУРААМЖИЙН ТУХАЙ </w:t>
      </w:r>
      <w:r w:rsidRPr="003D39C4">
        <w:t>ХУУЛЬД</w:t>
      </w:r>
      <w:r w:rsidR="0080299B">
        <w:t xml:space="preserve"> </w:t>
      </w:r>
      <w:r w:rsidRPr="003D39C4">
        <w:t>ӨӨРЧЛӨЛТ ОРУУЛАХ ТУХАЙ</w:t>
      </w:r>
      <w:bookmarkEnd w:id="11"/>
    </w:p>
    <w:p w14:paraId="75165DFF" w14:textId="77777777" w:rsidR="00911950" w:rsidRPr="003D39C4" w:rsidRDefault="00911950" w:rsidP="0091195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76210348" w14:textId="77777777" w:rsidR="00911950" w:rsidRPr="003D39C4" w:rsidRDefault="00911950" w:rsidP="00911950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000000" w:themeColor="text1"/>
          <w:sz w:val="24"/>
          <w:szCs w:val="24"/>
          <w:lang w:eastAsia="mn-MN"/>
        </w:rPr>
      </w:pPr>
    </w:p>
    <w:p w14:paraId="169F64E2" w14:textId="39CA0800" w:rsidR="007F5B5C" w:rsidRDefault="00911950" w:rsidP="00911950">
      <w:pPr>
        <w:shd w:val="clear" w:color="auto" w:fill="FFFFFF"/>
        <w:spacing w:after="0" w:line="240" w:lineRule="auto"/>
        <w:ind w:firstLine="720"/>
        <w:jc w:val="both"/>
        <w:textAlignment w:val="top"/>
        <w:rPr>
          <w:rFonts w:ascii="Arial" w:eastAsia="Times New Roman" w:hAnsi="Arial" w:cs="Arial"/>
          <w:color w:val="000000" w:themeColor="text1"/>
          <w:sz w:val="24"/>
          <w:szCs w:val="24"/>
          <w:lang w:eastAsia="mn-MN"/>
        </w:rPr>
      </w:pPr>
      <w:r w:rsidRPr="003D39C4">
        <w:rPr>
          <w:rFonts w:ascii="Arial" w:eastAsia="Times New Roman" w:hAnsi="Arial" w:cs="Arial"/>
          <w:b/>
          <w:color w:val="000000" w:themeColor="text1"/>
          <w:sz w:val="24"/>
          <w:szCs w:val="24"/>
          <w:lang w:eastAsia="mn-MN"/>
        </w:rPr>
        <w:t>1 дүгээр зүйл.</w:t>
      </w:r>
      <w:r w:rsidRPr="003D39C4">
        <w:rPr>
          <w:rFonts w:ascii="Arial" w:eastAsia="Times New Roman" w:hAnsi="Arial" w:cs="Arial"/>
          <w:color w:val="000000" w:themeColor="text1"/>
          <w:sz w:val="24"/>
          <w:szCs w:val="24"/>
          <w:lang w:eastAsia="mn-MN"/>
        </w:rPr>
        <w:t>Улсын тэмдэгтийн хураамжийн тухай хуулийн 28 дугаар зүйлийн 28.1.7</w:t>
      </w:r>
      <w:r w:rsidR="007F5B5C">
        <w:rPr>
          <w:rFonts w:ascii="Arial" w:eastAsia="Times New Roman" w:hAnsi="Arial" w:cs="Arial"/>
          <w:color w:val="000000" w:themeColor="text1"/>
          <w:sz w:val="24"/>
          <w:szCs w:val="24"/>
          <w:lang w:eastAsia="mn-MN"/>
        </w:rPr>
        <w:t xml:space="preserve"> </w:t>
      </w:r>
      <w:r w:rsidRPr="003D39C4">
        <w:rPr>
          <w:rFonts w:ascii="Arial" w:eastAsia="Times New Roman" w:hAnsi="Arial" w:cs="Arial"/>
          <w:color w:val="000000" w:themeColor="text1"/>
          <w:sz w:val="24"/>
          <w:szCs w:val="24"/>
          <w:lang w:eastAsia="mn-MN"/>
        </w:rPr>
        <w:t xml:space="preserve">дахь заалтыг </w:t>
      </w:r>
      <w:r w:rsidR="007F5B5C">
        <w:rPr>
          <w:rFonts w:ascii="Arial" w:eastAsia="Times New Roman" w:hAnsi="Arial" w:cs="Arial"/>
          <w:color w:val="000000" w:themeColor="text1"/>
          <w:sz w:val="24"/>
          <w:szCs w:val="24"/>
          <w:lang w:eastAsia="mn-MN"/>
        </w:rPr>
        <w:t>дор дурдсанаар өөрчлөн найруулсугай.</w:t>
      </w:r>
    </w:p>
    <w:p w14:paraId="16A1AAEA" w14:textId="77777777" w:rsidR="007F5B5C" w:rsidRDefault="007F5B5C" w:rsidP="00911950">
      <w:pPr>
        <w:shd w:val="clear" w:color="auto" w:fill="FFFFFF"/>
        <w:spacing w:after="0" w:line="240" w:lineRule="auto"/>
        <w:ind w:firstLine="720"/>
        <w:jc w:val="both"/>
        <w:textAlignment w:val="top"/>
        <w:rPr>
          <w:rFonts w:ascii="Arial" w:eastAsia="Times New Roman" w:hAnsi="Arial" w:cs="Arial"/>
          <w:color w:val="000000" w:themeColor="text1"/>
          <w:sz w:val="24"/>
          <w:szCs w:val="24"/>
          <w:lang w:eastAsia="mn-MN"/>
        </w:rPr>
      </w:pPr>
    </w:p>
    <w:p w14:paraId="715F06FE" w14:textId="21FB5225" w:rsidR="007F5B5C" w:rsidRPr="007F5B5C" w:rsidRDefault="007F5B5C" w:rsidP="00911950">
      <w:pPr>
        <w:shd w:val="clear" w:color="auto" w:fill="FFFFFF"/>
        <w:spacing w:after="0" w:line="240" w:lineRule="auto"/>
        <w:ind w:firstLine="720"/>
        <w:jc w:val="both"/>
        <w:textAlignment w:val="top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en-US" w:eastAsia="mn-MN"/>
        </w:rPr>
      </w:pPr>
      <w:r w:rsidRPr="007F5B5C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mn-MN"/>
        </w:rPr>
        <w:t>28 дугаар зүйлийн 28.1.7 дахь заалт</w:t>
      </w:r>
      <w:r w:rsidRPr="007F5B5C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en-US" w:eastAsia="mn-MN"/>
        </w:rPr>
        <w:t>:</w:t>
      </w:r>
    </w:p>
    <w:p w14:paraId="0DC31EC2" w14:textId="77777777" w:rsidR="007F5B5C" w:rsidRDefault="007F5B5C" w:rsidP="00911950">
      <w:pPr>
        <w:shd w:val="clear" w:color="auto" w:fill="FFFFFF"/>
        <w:spacing w:after="0" w:line="240" w:lineRule="auto"/>
        <w:ind w:firstLine="720"/>
        <w:jc w:val="both"/>
        <w:textAlignment w:val="top"/>
        <w:rPr>
          <w:rFonts w:ascii="Arial" w:eastAsia="Times New Roman" w:hAnsi="Arial" w:cs="Arial"/>
          <w:color w:val="000000" w:themeColor="text1"/>
          <w:sz w:val="24"/>
          <w:szCs w:val="24"/>
          <w:lang w:eastAsia="mn-MN"/>
        </w:rPr>
      </w:pPr>
    </w:p>
    <w:p w14:paraId="6B87E6E7" w14:textId="48D08107" w:rsidR="00911950" w:rsidRPr="003D39C4" w:rsidRDefault="00911950" w:rsidP="00911950">
      <w:pPr>
        <w:shd w:val="clear" w:color="auto" w:fill="FFFFFF"/>
        <w:spacing w:after="0" w:line="240" w:lineRule="auto"/>
        <w:ind w:firstLine="720"/>
        <w:jc w:val="both"/>
        <w:textAlignment w:val="top"/>
        <w:rPr>
          <w:rFonts w:ascii="Arial" w:eastAsia="Times New Roman" w:hAnsi="Arial" w:cs="Arial"/>
          <w:color w:val="000000" w:themeColor="text1"/>
          <w:sz w:val="24"/>
          <w:szCs w:val="24"/>
          <w:lang w:eastAsia="mn-MN"/>
        </w:rPr>
      </w:pPr>
      <w:r w:rsidRPr="003D39C4">
        <w:rPr>
          <w:rFonts w:ascii="Arial" w:eastAsia="Times New Roman" w:hAnsi="Arial" w:cs="Arial"/>
          <w:color w:val="000000" w:themeColor="text1"/>
          <w:sz w:val="24"/>
          <w:szCs w:val="24"/>
          <w:lang w:eastAsia="mn-MN"/>
        </w:rPr>
        <w:t>“</w:t>
      </w:r>
      <w:r w:rsidRPr="003D39C4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28.1.7.геодези, зураг зүйн үйлдвэрлэл, үйлчилгээ эрхлэх зөвшөөрөл олгох</w:t>
      </w:r>
      <w:r w:rsidR="00F656F5" w:rsidRPr="003D39C4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од </w:t>
      </w:r>
      <w:r w:rsidR="00536C69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en-US"/>
        </w:rPr>
        <w:t>5</w:t>
      </w:r>
      <w:r w:rsidR="00F656F5" w:rsidRPr="003D39C4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00000</w:t>
      </w:r>
      <w:r w:rsidRPr="003D39C4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, сунгахад </w:t>
      </w:r>
      <w:r w:rsidR="00536C69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en-US"/>
        </w:rPr>
        <w:t>3</w:t>
      </w:r>
      <w:r w:rsidRPr="003D39C4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00000 төгрөг, үрэгдүүлсэн тусгай зөвшөөрлийн баримтыг нөхөн олгоход 50000 төгрөг;”</w:t>
      </w:r>
      <w:r w:rsidRPr="003D39C4">
        <w:rPr>
          <w:rFonts w:ascii="Arial" w:eastAsia="Times New Roman" w:hAnsi="Arial" w:cs="Arial"/>
          <w:color w:val="000000" w:themeColor="text1"/>
          <w:sz w:val="24"/>
          <w:szCs w:val="24"/>
          <w:lang w:eastAsia="mn-MN"/>
        </w:rPr>
        <w:t xml:space="preserve"> </w:t>
      </w:r>
    </w:p>
    <w:p w14:paraId="57B20E99" w14:textId="77777777" w:rsidR="00911950" w:rsidRPr="003D39C4" w:rsidRDefault="00911950" w:rsidP="00911950">
      <w:pPr>
        <w:shd w:val="clear" w:color="auto" w:fill="FFFFFF"/>
        <w:spacing w:after="0" w:line="240" w:lineRule="auto"/>
        <w:jc w:val="both"/>
        <w:textAlignment w:val="top"/>
        <w:rPr>
          <w:rFonts w:ascii="Arial" w:eastAsia="Times New Roman" w:hAnsi="Arial" w:cs="Arial"/>
          <w:color w:val="000000" w:themeColor="text1"/>
          <w:sz w:val="24"/>
          <w:szCs w:val="24"/>
          <w:lang w:eastAsia="mn-MN"/>
        </w:rPr>
      </w:pPr>
    </w:p>
    <w:p w14:paraId="64E6E5F6" w14:textId="5B992420" w:rsidR="00911950" w:rsidRPr="003D39C4" w:rsidRDefault="00911950" w:rsidP="00911950">
      <w:pPr>
        <w:shd w:val="clear" w:color="auto" w:fill="FFFFFF"/>
        <w:spacing w:after="0" w:line="240" w:lineRule="auto"/>
        <w:ind w:firstLine="720"/>
        <w:jc w:val="both"/>
        <w:textAlignment w:val="top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mn-MN"/>
        </w:rPr>
      </w:pPr>
      <w:r w:rsidRPr="003D39C4">
        <w:rPr>
          <w:rFonts w:ascii="Arial" w:eastAsia="Times New Roman" w:hAnsi="Arial" w:cs="Arial"/>
          <w:b/>
          <w:color w:val="000000" w:themeColor="text1"/>
          <w:sz w:val="24"/>
          <w:szCs w:val="24"/>
        </w:rPr>
        <w:t>2 дугаар зүйл.</w:t>
      </w:r>
      <w:r w:rsidRPr="003D39C4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mn-MN"/>
        </w:rPr>
        <w:t>Энэ хуулийг Геодези, зураг зүйн тухай хууль хүчин төгөлдөр болсон өдрөөс эхлэн дагаж мөрдөнө.</w:t>
      </w:r>
    </w:p>
    <w:p w14:paraId="0910FB2B" w14:textId="77777777" w:rsidR="00911950" w:rsidRPr="003D39C4" w:rsidRDefault="00911950" w:rsidP="00911950">
      <w:pPr>
        <w:shd w:val="clear" w:color="auto" w:fill="FFFFFF"/>
        <w:spacing w:after="0" w:line="240" w:lineRule="auto"/>
        <w:ind w:firstLine="720"/>
        <w:jc w:val="both"/>
        <w:textAlignment w:val="top"/>
        <w:rPr>
          <w:rFonts w:ascii="Arial" w:eastAsia="Times New Roman" w:hAnsi="Arial" w:cs="Arial"/>
          <w:color w:val="000000" w:themeColor="text1"/>
          <w:sz w:val="24"/>
          <w:szCs w:val="24"/>
          <w:lang w:eastAsia="mn-MN"/>
        </w:rPr>
      </w:pPr>
    </w:p>
    <w:p w14:paraId="6B804A34" w14:textId="77777777" w:rsidR="00911950" w:rsidRPr="003D39C4" w:rsidRDefault="00911950" w:rsidP="00911950">
      <w:pPr>
        <w:shd w:val="clear" w:color="auto" w:fill="FFFFFF"/>
        <w:spacing w:after="0" w:line="240" w:lineRule="auto"/>
        <w:ind w:firstLine="720"/>
        <w:jc w:val="both"/>
        <w:textAlignment w:val="top"/>
        <w:rPr>
          <w:rFonts w:ascii="Arial" w:eastAsia="Times New Roman" w:hAnsi="Arial" w:cs="Arial"/>
          <w:color w:val="000000" w:themeColor="text1"/>
          <w:sz w:val="24"/>
          <w:szCs w:val="24"/>
          <w:lang w:eastAsia="mn-MN"/>
        </w:rPr>
      </w:pPr>
    </w:p>
    <w:p w14:paraId="33ABA5D3" w14:textId="77777777" w:rsidR="00911950" w:rsidRPr="003D39C4" w:rsidRDefault="00911950" w:rsidP="00911950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000000" w:themeColor="text1"/>
          <w:sz w:val="24"/>
          <w:szCs w:val="24"/>
          <w:lang w:eastAsia="mn-MN"/>
        </w:rPr>
      </w:pPr>
    </w:p>
    <w:p w14:paraId="5B057015" w14:textId="77777777" w:rsidR="00911950" w:rsidRPr="003D39C4" w:rsidRDefault="00911950" w:rsidP="00911950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000000" w:themeColor="text1"/>
          <w:sz w:val="24"/>
          <w:szCs w:val="24"/>
          <w:lang w:eastAsia="mn-MN"/>
        </w:rPr>
      </w:pPr>
    </w:p>
    <w:p w14:paraId="54AA16DE" w14:textId="77777777" w:rsidR="00345C69" w:rsidRPr="00345C69" w:rsidRDefault="00345C69" w:rsidP="00345C69">
      <w:pPr>
        <w:spacing w:after="0" w:line="240" w:lineRule="auto"/>
        <w:jc w:val="center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345C69">
        <w:rPr>
          <w:rFonts w:ascii="Arial" w:eastAsia="Times New Roman" w:hAnsi="Arial" w:cs="Arial"/>
          <w:color w:val="000000" w:themeColor="text1"/>
          <w:sz w:val="24"/>
          <w:szCs w:val="24"/>
        </w:rPr>
        <w:t>Гарын үсэг</w:t>
      </w:r>
    </w:p>
    <w:p w14:paraId="47ED5447" w14:textId="5F2CCD2E" w:rsidR="00801196" w:rsidRPr="003D39C4" w:rsidRDefault="00801196" w:rsidP="00801196">
      <w:pPr>
        <w:spacing w:after="0" w:line="240" w:lineRule="auto"/>
        <w:jc w:val="right"/>
        <w:rPr>
          <w:rFonts w:ascii="Arial" w:hAnsi="Arial" w:cs="Arial"/>
          <w:color w:val="000000" w:themeColor="text1"/>
          <w:sz w:val="24"/>
          <w:szCs w:val="24"/>
        </w:rPr>
      </w:pPr>
    </w:p>
    <w:p w14:paraId="54C84CFA" w14:textId="233E08E9" w:rsidR="00911950" w:rsidRPr="003D39C4" w:rsidRDefault="00911950" w:rsidP="00801196">
      <w:pPr>
        <w:spacing w:after="0" w:line="240" w:lineRule="auto"/>
        <w:jc w:val="right"/>
        <w:rPr>
          <w:rFonts w:ascii="Arial" w:hAnsi="Arial" w:cs="Arial"/>
          <w:color w:val="000000" w:themeColor="text1"/>
          <w:sz w:val="24"/>
          <w:szCs w:val="24"/>
        </w:rPr>
      </w:pPr>
    </w:p>
    <w:p w14:paraId="1DE89050" w14:textId="7DF51357" w:rsidR="00911950" w:rsidRPr="003D39C4" w:rsidRDefault="00911950" w:rsidP="00801196">
      <w:pPr>
        <w:spacing w:after="0" w:line="240" w:lineRule="auto"/>
        <w:jc w:val="right"/>
        <w:rPr>
          <w:rFonts w:ascii="Arial" w:hAnsi="Arial" w:cs="Arial"/>
          <w:color w:val="000000" w:themeColor="text1"/>
          <w:sz w:val="24"/>
          <w:szCs w:val="24"/>
        </w:rPr>
      </w:pPr>
    </w:p>
    <w:p w14:paraId="3DF3FF58" w14:textId="5497ADDB" w:rsidR="00911950" w:rsidRPr="003D39C4" w:rsidRDefault="00911950" w:rsidP="00801196">
      <w:pPr>
        <w:spacing w:after="0" w:line="240" w:lineRule="auto"/>
        <w:jc w:val="right"/>
        <w:rPr>
          <w:rFonts w:ascii="Arial" w:hAnsi="Arial" w:cs="Arial"/>
          <w:color w:val="000000" w:themeColor="text1"/>
          <w:sz w:val="24"/>
          <w:szCs w:val="24"/>
        </w:rPr>
      </w:pPr>
    </w:p>
    <w:p w14:paraId="59F5910F" w14:textId="3CCAD8DF" w:rsidR="00911950" w:rsidRPr="003D39C4" w:rsidRDefault="00911950" w:rsidP="00801196">
      <w:pPr>
        <w:spacing w:after="0" w:line="240" w:lineRule="auto"/>
        <w:jc w:val="right"/>
        <w:rPr>
          <w:rFonts w:ascii="Arial" w:hAnsi="Arial" w:cs="Arial"/>
          <w:color w:val="000000" w:themeColor="text1"/>
          <w:sz w:val="24"/>
          <w:szCs w:val="24"/>
        </w:rPr>
      </w:pPr>
    </w:p>
    <w:p w14:paraId="4CEEB67B" w14:textId="7CDB73DB" w:rsidR="00911950" w:rsidRPr="003D39C4" w:rsidRDefault="00911950" w:rsidP="00801196">
      <w:pPr>
        <w:spacing w:after="0" w:line="240" w:lineRule="auto"/>
        <w:jc w:val="right"/>
        <w:rPr>
          <w:rFonts w:ascii="Arial" w:hAnsi="Arial" w:cs="Arial"/>
          <w:color w:val="000000" w:themeColor="text1"/>
          <w:sz w:val="24"/>
          <w:szCs w:val="24"/>
        </w:rPr>
      </w:pPr>
    </w:p>
    <w:p w14:paraId="09F89D56" w14:textId="21B89AA0" w:rsidR="00911950" w:rsidRPr="003D39C4" w:rsidRDefault="00911950" w:rsidP="00801196">
      <w:pPr>
        <w:spacing w:after="0" w:line="240" w:lineRule="auto"/>
        <w:jc w:val="right"/>
        <w:rPr>
          <w:rFonts w:ascii="Arial" w:hAnsi="Arial" w:cs="Arial"/>
          <w:color w:val="000000" w:themeColor="text1"/>
          <w:sz w:val="24"/>
          <w:szCs w:val="24"/>
        </w:rPr>
      </w:pPr>
    </w:p>
    <w:p w14:paraId="4210B04F" w14:textId="1548ABC8" w:rsidR="00911950" w:rsidRPr="003D39C4" w:rsidRDefault="00911950" w:rsidP="00801196">
      <w:pPr>
        <w:spacing w:after="0" w:line="240" w:lineRule="auto"/>
        <w:jc w:val="right"/>
        <w:rPr>
          <w:rFonts w:ascii="Arial" w:hAnsi="Arial" w:cs="Arial"/>
          <w:color w:val="000000" w:themeColor="text1"/>
          <w:sz w:val="24"/>
          <w:szCs w:val="24"/>
        </w:rPr>
      </w:pPr>
    </w:p>
    <w:p w14:paraId="1FF2CC68" w14:textId="409886D3" w:rsidR="00911950" w:rsidRPr="003D39C4" w:rsidRDefault="00911950" w:rsidP="00801196">
      <w:pPr>
        <w:spacing w:after="0" w:line="240" w:lineRule="auto"/>
        <w:jc w:val="right"/>
        <w:rPr>
          <w:rFonts w:ascii="Arial" w:hAnsi="Arial" w:cs="Arial"/>
          <w:color w:val="000000" w:themeColor="text1"/>
          <w:sz w:val="24"/>
          <w:szCs w:val="24"/>
        </w:rPr>
      </w:pPr>
    </w:p>
    <w:p w14:paraId="36792CB6" w14:textId="61B516B6" w:rsidR="00911950" w:rsidRPr="003D39C4" w:rsidRDefault="00911950" w:rsidP="00801196">
      <w:pPr>
        <w:spacing w:after="0" w:line="240" w:lineRule="auto"/>
        <w:jc w:val="right"/>
        <w:rPr>
          <w:rFonts w:ascii="Arial" w:hAnsi="Arial" w:cs="Arial"/>
          <w:color w:val="000000" w:themeColor="text1"/>
          <w:sz w:val="24"/>
          <w:szCs w:val="24"/>
        </w:rPr>
      </w:pPr>
    </w:p>
    <w:p w14:paraId="7B3520BA" w14:textId="40356CE4" w:rsidR="00911950" w:rsidRPr="003D39C4" w:rsidRDefault="00911950" w:rsidP="00801196">
      <w:pPr>
        <w:spacing w:after="0" w:line="240" w:lineRule="auto"/>
        <w:jc w:val="right"/>
        <w:rPr>
          <w:rFonts w:ascii="Arial" w:hAnsi="Arial" w:cs="Arial"/>
          <w:color w:val="000000" w:themeColor="text1"/>
          <w:sz w:val="24"/>
          <w:szCs w:val="24"/>
        </w:rPr>
      </w:pPr>
    </w:p>
    <w:p w14:paraId="5C9F4144" w14:textId="6497B0C2" w:rsidR="00911950" w:rsidRPr="003D39C4" w:rsidRDefault="00911950" w:rsidP="00801196">
      <w:pPr>
        <w:spacing w:after="0" w:line="240" w:lineRule="auto"/>
        <w:jc w:val="right"/>
        <w:rPr>
          <w:rFonts w:ascii="Arial" w:hAnsi="Arial" w:cs="Arial"/>
          <w:color w:val="000000" w:themeColor="text1"/>
          <w:sz w:val="24"/>
          <w:szCs w:val="24"/>
        </w:rPr>
      </w:pPr>
    </w:p>
    <w:p w14:paraId="2A64E143" w14:textId="7B22988F" w:rsidR="00911950" w:rsidRPr="003D39C4" w:rsidRDefault="00911950" w:rsidP="00801196">
      <w:pPr>
        <w:spacing w:after="0" w:line="240" w:lineRule="auto"/>
        <w:jc w:val="right"/>
        <w:rPr>
          <w:rFonts w:ascii="Arial" w:hAnsi="Arial" w:cs="Arial"/>
          <w:color w:val="000000" w:themeColor="text1"/>
          <w:sz w:val="24"/>
          <w:szCs w:val="24"/>
        </w:rPr>
      </w:pPr>
    </w:p>
    <w:p w14:paraId="7943A241" w14:textId="32B47EA4" w:rsidR="00911950" w:rsidRPr="003D39C4" w:rsidRDefault="00911950" w:rsidP="00801196">
      <w:pPr>
        <w:spacing w:after="0" w:line="240" w:lineRule="auto"/>
        <w:jc w:val="right"/>
        <w:rPr>
          <w:rFonts w:ascii="Arial" w:hAnsi="Arial" w:cs="Arial"/>
          <w:color w:val="000000" w:themeColor="text1"/>
          <w:sz w:val="24"/>
          <w:szCs w:val="24"/>
        </w:rPr>
      </w:pPr>
    </w:p>
    <w:p w14:paraId="516B2A20" w14:textId="173BF195" w:rsidR="00911950" w:rsidRPr="003D39C4" w:rsidRDefault="00911950" w:rsidP="00801196">
      <w:pPr>
        <w:spacing w:after="0" w:line="240" w:lineRule="auto"/>
        <w:jc w:val="right"/>
        <w:rPr>
          <w:rFonts w:ascii="Arial" w:hAnsi="Arial" w:cs="Arial"/>
          <w:color w:val="000000" w:themeColor="text1"/>
          <w:sz w:val="24"/>
          <w:szCs w:val="24"/>
        </w:rPr>
      </w:pPr>
    </w:p>
    <w:p w14:paraId="71AFA071" w14:textId="79AAFB8B" w:rsidR="00911950" w:rsidRPr="003D39C4" w:rsidRDefault="00911950" w:rsidP="00801196">
      <w:pPr>
        <w:spacing w:after="0" w:line="240" w:lineRule="auto"/>
        <w:jc w:val="right"/>
        <w:rPr>
          <w:rFonts w:ascii="Arial" w:hAnsi="Arial" w:cs="Arial"/>
          <w:color w:val="000000" w:themeColor="text1"/>
          <w:sz w:val="24"/>
          <w:szCs w:val="24"/>
        </w:rPr>
      </w:pPr>
    </w:p>
    <w:p w14:paraId="2F81044D" w14:textId="038EBABE" w:rsidR="00911950" w:rsidRPr="003D39C4" w:rsidRDefault="00911950" w:rsidP="00801196">
      <w:pPr>
        <w:spacing w:after="0" w:line="240" w:lineRule="auto"/>
        <w:jc w:val="right"/>
        <w:rPr>
          <w:rFonts w:ascii="Arial" w:hAnsi="Arial" w:cs="Arial"/>
          <w:color w:val="000000" w:themeColor="text1"/>
          <w:sz w:val="24"/>
          <w:szCs w:val="24"/>
        </w:rPr>
      </w:pPr>
    </w:p>
    <w:p w14:paraId="159ECA6A" w14:textId="07C8119D" w:rsidR="00911950" w:rsidRPr="003D39C4" w:rsidRDefault="00911950" w:rsidP="00801196">
      <w:pPr>
        <w:spacing w:after="0" w:line="240" w:lineRule="auto"/>
        <w:jc w:val="right"/>
        <w:rPr>
          <w:rFonts w:ascii="Arial" w:hAnsi="Arial" w:cs="Arial"/>
          <w:color w:val="000000" w:themeColor="text1"/>
          <w:sz w:val="24"/>
          <w:szCs w:val="24"/>
        </w:rPr>
      </w:pPr>
    </w:p>
    <w:p w14:paraId="215863FE" w14:textId="5700C457" w:rsidR="00911950" w:rsidRPr="003D39C4" w:rsidRDefault="00911950" w:rsidP="00801196">
      <w:pPr>
        <w:spacing w:after="0" w:line="240" w:lineRule="auto"/>
        <w:jc w:val="right"/>
        <w:rPr>
          <w:rFonts w:ascii="Arial" w:hAnsi="Arial" w:cs="Arial"/>
          <w:color w:val="000000" w:themeColor="text1"/>
          <w:sz w:val="24"/>
          <w:szCs w:val="24"/>
        </w:rPr>
      </w:pPr>
    </w:p>
    <w:p w14:paraId="537918DE" w14:textId="67BBDFA0" w:rsidR="00911950" w:rsidRPr="003D39C4" w:rsidRDefault="00911950" w:rsidP="00801196">
      <w:pPr>
        <w:spacing w:after="0" w:line="240" w:lineRule="auto"/>
        <w:jc w:val="right"/>
        <w:rPr>
          <w:rFonts w:ascii="Arial" w:hAnsi="Arial" w:cs="Arial"/>
          <w:color w:val="000000" w:themeColor="text1"/>
          <w:sz w:val="24"/>
          <w:szCs w:val="24"/>
        </w:rPr>
      </w:pPr>
    </w:p>
    <w:p w14:paraId="2D7EFB4E" w14:textId="7B7BB4AD" w:rsidR="00911950" w:rsidRPr="003D39C4" w:rsidRDefault="00911950" w:rsidP="00801196">
      <w:pPr>
        <w:spacing w:after="0" w:line="240" w:lineRule="auto"/>
        <w:jc w:val="right"/>
        <w:rPr>
          <w:rFonts w:ascii="Arial" w:hAnsi="Arial" w:cs="Arial"/>
          <w:color w:val="000000" w:themeColor="text1"/>
          <w:sz w:val="24"/>
          <w:szCs w:val="24"/>
        </w:rPr>
      </w:pPr>
    </w:p>
    <w:p w14:paraId="303EB9EF" w14:textId="6A59D135" w:rsidR="008475B9" w:rsidRPr="003D39C4" w:rsidRDefault="008475B9">
      <w:pPr>
        <w:rPr>
          <w:rFonts w:ascii="Arial" w:eastAsia="MS Mincho" w:hAnsi="Arial" w:cs="Arial"/>
          <w:b/>
          <w:color w:val="000000" w:themeColor="text1"/>
          <w:sz w:val="24"/>
          <w:szCs w:val="24"/>
          <w:lang w:eastAsia="ja-JP"/>
        </w:rPr>
      </w:pPr>
    </w:p>
    <w:p w14:paraId="76C70959" w14:textId="29580183" w:rsidR="00801196" w:rsidRPr="003D39C4" w:rsidRDefault="00801196" w:rsidP="00801196">
      <w:pPr>
        <w:spacing w:after="0" w:line="240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3D39C4">
        <w:rPr>
          <w:rFonts w:ascii="Arial" w:eastAsia="MS Mincho" w:hAnsi="Arial" w:cs="Arial"/>
          <w:b/>
          <w:color w:val="000000" w:themeColor="text1"/>
          <w:sz w:val="24"/>
          <w:szCs w:val="24"/>
          <w:lang w:eastAsia="ja-JP"/>
        </w:rPr>
        <w:t>МОНГОЛ УЛСЫН ХУУЛЬ</w:t>
      </w:r>
    </w:p>
    <w:p w14:paraId="4CBE8834" w14:textId="77777777" w:rsidR="00801196" w:rsidRPr="003D39C4" w:rsidRDefault="00801196" w:rsidP="00801196">
      <w:pPr>
        <w:spacing w:after="0" w:line="240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14:paraId="447C09E2" w14:textId="6BF5051F" w:rsidR="00801196" w:rsidRPr="003D39C4" w:rsidRDefault="00801196" w:rsidP="00801196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3D39C4">
        <w:rPr>
          <w:rFonts w:ascii="Arial" w:eastAsia="MS Mincho" w:hAnsi="Arial" w:cs="Arial"/>
          <w:color w:val="000000" w:themeColor="text1"/>
          <w:sz w:val="24"/>
          <w:szCs w:val="24"/>
          <w:lang w:eastAsia="ja-JP"/>
        </w:rPr>
        <w:t>20</w:t>
      </w:r>
      <w:r w:rsidR="000D1D76">
        <w:rPr>
          <w:rFonts w:ascii="Arial" w:eastAsia="MS Mincho" w:hAnsi="Arial" w:cs="Arial"/>
          <w:color w:val="000000" w:themeColor="text1"/>
          <w:sz w:val="24"/>
          <w:szCs w:val="24"/>
          <w:lang w:eastAsia="ja-JP"/>
        </w:rPr>
        <w:t>22</w:t>
      </w:r>
      <w:r w:rsidRPr="003D39C4">
        <w:rPr>
          <w:rFonts w:ascii="Arial" w:eastAsia="MS Mincho" w:hAnsi="Arial" w:cs="Arial"/>
          <w:color w:val="000000" w:themeColor="text1"/>
          <w:sz w:val="24"/>
          <w:szCs w:val="24"/>
          <w:lang w:eastAsia="ja-JP"/>
        </w:rPr>
        <w:t xml:space="preserve"> оны .... дугаар</w:t>
      </w:r>
      <w:r w:rsidRPr="003D39C4">
        <w:rPr>
          <w:rFonts w:ascii="Arial" w:eastAsia="MS Mincho" w:hAnsi="Arial" w:cs="Arial"/>
          <w:color w:val="000000" w:themeColor="text1"/>
          <w:sz w:val="24"/>
          <w:szCs w:val="24"/>
          <w:lang w:eastAsia="ja-JP"/>
        </w:rPr>
        <w:tab/>
      </w:r>
      <w:r w:rsidRPr="003D39C4">
        <w:rPr>
          <w:rFonts w:ascii="Arial" w:eastAsia="MS Mincho" w:hAnsi="Arial" w:cs="Arial"/>
          <w:color w:val="000000" w:themeColor="text1"/>
          <w:sz w:val="24"/>
          <w:szCs w:val="24"/>
          <w:lang w:eastAsia="ja-JP"/>
        </w:rPr>
        <w:tab/>
      </w:r>
      <w:r w:rsidRPr="003D39C4">
        <w:rPr>
          <w:rFonts w:ascii="Arial" w:eastAsia="MS Mincho" w:hAnsi="Arial" w:cs="Arial"/>
          <w:color w:val="000000" w:themeColor="text1"/>
          <w:sz w:val="24"/>
          <w:szCs w:val="24"/>
          <w:lang w:eastAsia="ja-JP"/>
        </w:rPr>
        <w:tab/>
      </w:r>
      <w:r w:rsidRPr="003D39C4">
        <w:rPr>
          <w:rFonts w:ascii="Arial" w:eastAsia="MS Mincho" w:hAnsi="Arial" w:cs="Arial"/>
          <w:color w:val="000000" w:themeColor="text1"/>
          <w:sz w:val="24"/>
          <w:szCs w:val="24"/>
          <w:lang w:eastAsia="ja-JP"/>
        </w:rPr>
        <w:tab/>
      </w:r>
      <w:r w:rsidRPr="003D39C4">
        <w:rPr>
          <w:rFonts w:ascii="Arial" w:eastAsia="MS Mincho" w:hAnsi="Arial" w:cs="Arial"/>
          <w:color w:val="000000" w:themeColor="text1"/>
          <w:sz w:val="24"/>
          <w:szCs w:val="24"/>
          <w:lang w:eastAsia="ja-JP"/>
        </w:rPr>
        <w:tab/>
      </w:r>
      <w:r w:rsidRPr="003D39C4">
        <w:rPr>
          <w:rFonts w:ascii="Arial" w:eastAsia="MS Mincho" w:hAnsi="Arial" w:cs="Arial"/>
          <w:color w:val="000000" w:themeColor="text1"/>
          <w:sz w:val="24"/>
          <w:szCs w:val="24"/>
          <w:lang w:eastAsia="ja-JP"/>
        </w:rPr>
        <w:tab/>
      </w:r>
      <w:r w:rsidRPr="003D39C4">
        <w:rPr>
          <w:rFonts w:ascii="Arial" w:eastAsia="MS Mincho" w:hAnsi="Arial" w:cs="Arial"/>
          <w:color w:val="000000" w:themeColor="text1"/>
          <w:sz w:val="24"/>
          <w:szCs w:val="24"/>
          <w:lang w:eastAsia="ja-JP"/>
        </w:rPr>
        <w:tab/>
        <w:t>Улаанбаатар</w:t>
      </w:r>
    </w:p>
    <w:p w14:paraId="6593F885" w14:textId="77777777" w:rsidR="00801196" w:rsidRPr="003D39C4" w:rsidRDefault="00801196" w:rsidP="00801196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3D39C4">
        <w:rPr>
          <w:rFonts w:ascii="Arial" w:eastAsia="MS Mincho" w:hAnsi="Arial" w:cs="Arial"/>
          <w:color w:val="000000" w:themeColor="text1"/>
          <w:sz w:val="24"/>
          <w:szCs w:val="24"/>
          <w:lang w:eastAsia="ja-JP"/>
        </w:rPr>
        <w:t xml:space="preserve"> сарын ... ны өдөр </w:t>
      </w:r>
      <w:r w:rsidRPr="003D39C4">
        <w:rPr>
          <w:rFonts w:ascii="Arial" w:eastAsia="MS Mincho" w:hAnsi="Arial" w:cs="Arial"/>
          <w:color w:val="000000" w:themeColor="text1"/>
          <w:sz w:val="24"/>
          <w:szCs w:val="24"/>
          <w:lang w:eastAsia="ja-JP"/>
        </w:rPr>
        <w:tab/>
      </w:r>
      <w:r w:rsidRPr="003D39C4">
        <w:rPr>
          <w:rFonts w:ascii="Arial" w:eastAsia="MS Mincho" w:hAnsi="Arial" w:cs="Arial"/>
          <w:color w:val="000000" w:themeColor="text1"/>
          <w:sz w:val="24"/>
          <w:szCs w:val="24"/>
          <w:lang w:eastAsia="ja-JP"/>
        </w:rPr>
        <w:tab/>
      </w:r>
      <w:r w:rsidRPr="003D39C4">
        <w:rPr>
          <w:rFonts w:ascii="Arial" w:eastAsia="MS Mincho" w:hAnsi="Arial" w:cs="Arial"/>
          <w:color w:val="000000" w:themeColor="text1"/>
          <w:sz w:val="24"/>
          <w:szCs w:val="24"/>
          <w:lang w:eastAsia="ja-JP"/>
        </w:rPr>
        <w:tab/>
      </w:r>
      <w:r w:rsidRPr="003D39C4">
        <w:rPr>
          <w:rFonts w:ascii="Arial" w:eastAsia="MS Mincho" w:hAnsi="Arial" w:cs="Arial"/>
          <w:color w:val="000000" w:themeColor="text1"/>
          <w:sz w:val="24"/>
          <w:szCs w:val="24"/>
          <w:lang w:eastAsia="ja-JP"/>
        </w:rPr>
        <w:tab/>
      </w:r>
      <w:r w:rsidRPr="003D39C4">
        <w:rPr>
          <w:rFonts w:ascii="Arial" w:eastAsia="MS Mincho" w:hAnsi="Arial" w:cs="Arial"/>
          <w:color w:val="000000" w:themeColor="text1"/>
          <w:sz w:val="24"/>
          <w:szCs w:val="24"/>
          <w:lang w:eastAsia="ja-JP"/>
        </w:rPr>
        <w:tab/>
      </w:r>
      <w:r w:rsidRPr="003D39C4">
        <w:rPr>
          <w:rFonts w:ascii="Arial" w:eastAsia="MS Mincho" w:hAnsi="Arial" w:cs="Arial"/>
          <w:color w:val="000000" w:themeColor="text1"/>
          <w:sz w:val="24"/>
          <w:szCs w:val="24"/>
          <w:lang w:eastAsia="ja-JP"/>
        </w:rPr>
        <w:tab/>
      </w:r>
      <w:r w:rsidRPr="003D39C4">
        <w:rPr>
          <w:rFonts w:ascii="Arial" w:eastAsia="MS Mincho" w:hAnsi="Arial" w:cs="Arial"/>
          <w:color w:val="000000" w:themeColor="text1"/>
          <w:sz w:val="24"/>
          <w:szCs w:val="24"/>
          <w:lang w:eastAsia="ja-JP"/>
        </w:rPr>
        <w:tab/>
      </w:r>
      <w:r w:rsidRPr="003D39C4">
        <w:rPr>
          <w:rFonts w:ascii="Arial" w:eastAsia="MS Mincho" w:hAnsi="Arial" w:cs="Arial"/>
          <w:color w:val="000000" w:themeColor="text1"/>
          <w:sz w:val="24"/>
          <w:szCs w:val="24"/>
          <w:lang w:eastAsia="ja-JP"/>
        </w:rPr>
        <w:tab/>
        <w:t xml:space="preserve">        хот</w:t>
      </w:r>
    </w:p>
    <w:p w14:paraId="78B1E2DA" w14:textId="77777777" w:rsidR="00801196" w:rsidRPr="003D39C4" w:rsidRDefault="00801196" w:rsidP="00801196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B58AB8C" w14:textId="77777777" w:rsidR="00801196" w:rsidRPr="003D39C4" w:rsidRDefault="00801196" w:rsidP="00801196">
      <w:pPr>
        <w:spacing w:after="0" w:line="240" w:lineRule="auto"/>
        <w:jc w:val="right"/>
        <w:rPr>
          <w:rFonts w:ascii="Arial" w:hAnsi="Arial" w:cs="Arial"/>
          <w:color w:val="000000" w:themeColor="text1"/>
          <w:sz w:val="24"/>
          <w:szCs w:val="24"/>
        </w:rPr>
      </w:pPr>
    </w:p>
    <w:p w14:paraId="73B9F87E" w14:textId="482D2E06" w:rsidR="00801196" w:rsidRPr="003D39C4" w:rsidRDefault="00801196" w:rsidP="00F66AB1">
      <w:pPr>
        <w:pStyle w:val="Heading1"/>
      </w:pPr>
      <w:bookmarkStart w:id="12" w:name="_Toc111558717"/>
      <w:r w:rsidRPr="003D39C4">
        <w:t xml:space="preserve">АВТО ЗАМЫН ТУХАЙ ХУУЛЬД </w:t>
      </w:r>
      <w:r w:rsidR="00E61EF6" w:rsidRPr="003D39C4">
        <w:t>НЭМЭЛТ</w:t>
      </w:r>
      <w:r w:rsidRPr="003D39C4">
        <w:t xml:space="preserve"> ОРУУЛАХ ТУХАЙ</w:t>
      </w:r>
      <w:bookmarkEnd w:id="12"/>
    </w:p>
    <w:p w14:paraId="407EE36C" w14:textId="77777777" w:rsidR="00801196" w:rsidRPr="003D39C4" w:rsidRDefault="00801196" w:rsidP="00801196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5EE78491" w14:textId="77777777" w:rsidR="00801196" w:rsidRPr="003D39C4" w:rsidRDefault="00801196" w:rsidP="00801196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000000" w:themeColor="text1"/>
          <w:sz w:val="24"/>
          <w:szCs w:val="24"/>
          <w:lang w:eastAsia="mn-MN"/>
        </w:rPr>
      </w:pPr>
    </w:p>
    <w:p w14:paraId="1CE7E8AB" w14:textId="7A7A2524" w:rsidR="006025F7" w:rsidRDefault="00801196" w:rsidP="00DA3BD2">
      <w:pPr>
        <w:shd w:val="clear" w:color="auto" w:fill="FFFFFF"/>
        <w:spacing w:after="0" w:line="240" w:lineRule="auto"/>
        <w:ind w:firstLine="720"/>
        <w:jc w:val="both"/>
        <w:textAlignment w:val="top"/>
        <w:rPr>
          <w:rFonts w:ascii="Arial" w:eastAsia="Times New Roman" w:hAnsi="Arial" w:cs="Arial"/>
          <w:color w:val="000000" w:themeColor="text1"/>
          <w:sz w:val="24"/>
          <w:szCs w:val="24"/>
          <w:lang w:eastAsia="mn-MN"/>
        </w:rPr>
      </w:pPr>
      <w:r w:rsidRPr="003D39C4">
        <w:rPr>
          <w:rFonts w:ascii="Arial" w:eastAsia="Times New Roman" w:hAnsi="Arial" w:cs="Arial"/>
          <w:b/>
          <w:color w:val="000000" w:themeColor="text1"/>
          <w:sz w:val="24"/>
          <w:szCs w:val="24"/>
          <w:lang w:eastAsia="mn-MN"/>
        </w:rPr>
        <w:t>1 дүгээр зүйл.</w:t>
      </w:r>
      <w:r w:rsidRPr="003D39C4">
        <w:rPr>
          <w:rFonts w:ascii="Arial" w:eastAsia="Times New Roman" w:hAnsi="Arial" w:cs="Arial"/>
          <w:color w:val="000000" w:themeColor="text1"/>
          <w:sz w:val="24"/>
          <w:szCs w:val="24"/>
          <w:lang w:eastAsia="mn-MN"/>
        </w:rPr>
        <w:t>Авто замын тухай хуул</w:t>
      </w:r>
      <w:r w:rsidR="006025F7" w:rsidRPr="003D39C4">
        <w:rPr>
          <w:rFonts w:ascii="Arial" w:eastAsia="Times New Roman" w:hAnsi="Arial" w:cs="Arial"/>
          <w:color w:val="000000" w:themeColor="text1"/>
          <w:sz w:val="24"/>
          <w:szCs w:val="24"/>
          <w:lang w:eastAsia="mn-MN"/>
        </w:rPr>
        <w:t xml:space="preserve">ьд дор </w:t>
      </w:r>
      <w:r w:rsidR="00690307" w:rsidRPr="003D39C4">
        <w:rPr>
          <w:rFonts w:ascii="Arial" w:eastAsia="Times New Roman" w:hAnsi="Arial" w:cs="Arial"/>
          <w:color w:val="000000" w:themeColor="text1"/>
          <w:sz w:val="24"/>
          <w:szCs w:val="24"/>
          <w:lang w:eastAsia="mn-MN"/>
        </w:rPr>
        <w:t xml:space="preserve">дурдсан агуулгатай </w:t>
      </w:r>
      <w:r w:rsidR="00C929FC">
        <w:rPr>
          <w:rFonts w:ascii="Arial" w:eastAsia="Times New Roman" w:hAnsi="Arial" w:cs="Arial"/>
          <w:color w:val="000000" w:themeColor="text1"/>
          <w:sz w:val="24"/>
          <w:szCs w:val="24"/>
          <w:lang w:eastAsia="mn-MN"/>
        </w:rPr>
        <w:t>дараах хэсэг</w:t>
      </w:r>
      <w:r w:rsidR="00690307" w:rsidRPr="003D39C4">
        <w:rPr>
          <w:rFonts w:ascii="Arial" w:eastAsia="Times New Roman" w:hAnsi="Arial" w:cs="Arial"/>
          <w:color w:val="000000" w:themeColor="text1"/>
          <w:sz w:val="24"/>
          <w:szCs w:val="24"/>
          <w:lang w:eastAsia="mn-MN"/>
        </w:rPr>
        <w:t xml:space="preserve"> нэмсүгэй</w:t>
      </w:r>
      <w:r w:rsidRPr="003D39C4">
        <w:rPr>
          <w:rFonts w:ascii="Arial" w:eastAsia="Times New Roman" w:hAnsi="Arial" w:cs="Arial"/>
          <w:color w:val="000000" w:themeColor="text1"/>
          <w:sz w:val="24"/>
          <w:szCs w:val="24"/>
          <w:lang w:eastAsia="mn-MN"/>
        </w:rPr>
        <w:t>.</w:t>
      </w:r>
    </w:p>
    <w:p w14:paraId="3AEFD3E2" w14:textId="77777777" w:rsidR="00345C69" w:rsidRPr="003D39C4" w:rsidRDefault="00345C69" w:rsidP="00DA3BD2">
      <w:pPr>
        <w:shd w:val="clear" w:color="auto" w:fill="FFFFFF"/>
        <w:spacing w:after="0" w:line="240" w:lineRule="auto"/>
        <w:ind w:firstLine="720"/>
        <w:jc w:val="both"/>
        <w:textAlignment w:val="top"/>
        <w:rPr>
          <w:rFonts w:ascii="Arial" w:eastAsia="Times New Roman" w:hAnsi="Arial" w:cs="Arial"/>
          <w:color w:val="000000" w:themeColor="text1"/>
          <w:sz w:val="24"/>
          <w:szCs w:val="24"/>
          <w:lang w:eastAsia="mn-MN"/>
        </w:rPr>
      </w:pPr>
    </w:p>
    <w:p w14:paraId="283792CC" w14:textId="0255AED6" w:rsidR="00345C69" w:rsidRPr="00345C69" w:rsidRDefault="00345C69" w:rsidP="00345C69">
      <w:pPr>
        <w:shd w:val="clear" w:color="auto" w:fill="FFFFFF"/>
        <w:spacing w:after="0" w:line="240" w:lineRule="auto"/>
        <w:ind w:firstLine="720"/>
        <w:jc w:val="both"/>
        <w:textAlignment w:val="top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en-US" w:eastAsia="mn-MN"/>
        </w:rPr>
      </w:pPr>
      <w:r w:rsidRPr="00345C69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en-US" w:eastAsia="mn-MN"/>
        </w:rPr>
        <w:t>1/</w:t>
      </w:r>
      <w:r w:rsidRPr="00345C69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mn-MN"/>
        </w:rPr>
        <w:t>18.3 дахь хэсэг</w:t>
      </w:r>
      <w:r w:rsidRPr="00345C69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en-US" w:eastAsia="mn-MN"/>
        </w:rPr>
        <w:t>:</w:t>
      </w:r>
    </w:p>
    <w:p w14:paraId="0E85F80E" w14:textId="77777777" w:rsidR="00345C69" w:rsidRPr="00345C69" w:rsidRDefault="00345C69" w:rsidP="00345C69">
      <w:pPr>
        <w:shd w:val="clear" w:color="auto" w:fill="FFFFFF"/>
        <w:spacing w:after="0" w:line="240" w:lineRule="auto"/>
        <w:ind w:left="720"/>
        <w:jc w:val="both"/>
        <w:textAlignment w:val="top"/>
        <w:rPr>
          <w:rFonts w:ascii="Arial" w:eastAsia="Times New Roman" w:hAnsi="Arial" w:cs="Arial"/>
          <w:color w:val="000000" w:themeColor="text1"/>
          <w:sz w:val="24"/>
          <w:szCs w:val="24"/>
          <w:lang w:val="en-US" w:eastAsia="mn-MN"/>
        </w:rPr>
      </w:pPr>
    </w:p>
    <w:p w14:paraId="3ACED6E5" w14:textId="6AC90606" w:rsidR="00690307" w:rsidRPr="003D39C4" w:rsidRDefault="00345C69" w:rsidP="00801196">
      <w:pPr>
        <w:shd w:val="clear" w:color="auto" w:fill="FFFFFF"/>
        <w:spacing w:after="0" w:line="240" w:lineRule="auto"/>
        <w:ind w:firstLine="720"/>
        <w:jc w:val="both"/>
        <w:textAlignment w:val="top"/>
        <w:rPr>
          <w:rFonts w:ascii="Arial" w:eastAsia="Times New Roman" w:hAnsi="Arial" w:cs="Arial"/>
          <w:color w:val="000000" w:themeColor="text1"/>
          <w:sz w:val="24"/>
          <w:szCs w:val="24"/>
          <w:lang w:eastAsia="mn-MN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val="en-US" w:eastAsia="mn-MN"/>
        </w:rPr>
        <w:t xml:space="preserve"> “</w:t>
      </w:r>
      <w:r w:rsidR="00690307" w:rsidRPr="003D39C4">
        <w:rPr>
          <w:rFonts w:ascii="Arial" w:eastAsia="Times New Roman" w:hAnsi="Arial" w:cs="Arial"/>
          <w:color w:val="000000" w:themeColor="text1"/>
          <w:sz w:val="24"/>
          <w:szCs w:val="24"/>
          <w:lang w:eastAsia="mn-MN"/>
        </w:rPr>
        <w:t>18.3.Авто зам, замын байгууламжийн зураг, төсөл боловсруулах, авто зам барих</w:t>
      </w:r>
      <w:r w:rsidR="00D75BE7">
        <w:rPr>
          <w:rFonts w:ascii="Arial" w:eastAsia="Times New Roman" w:hAnsi="Arial" w:cs="Arial"/>
          <w:color w:val="000000" w:themeColor="text1"/>
          <w:sz w:val="24"/>
          <w:szCs w:val="24"/>
          <w:lang w:eastAsia="mn-MN"/>
        </w:rPr>
        <w:t>, ашиглах</w:t>
      </w:r>
      <w:r w:rsidR="00690307" w:rsidRPr="003D39C4">
        <w:rPr>
          <w:rFonts w:ascii="Arial" w:eastAsia="Times New Roman" w:hAnsi="Arial" w:cs="Arial"/>
          <w:color w:val="000000" w:themeColor="text1"/>
          <w:sz w:val="24"/>
          <w:szCs w:val="24"/>
          <w:lang w:eastAsia="mn-MN"/>
        </w:rPr>
        <w:t xml:space="preserve"> үед хийгдэх геодезийн хэмжилт зураглалын үйл ажиллагааг геодези, зураг зүйн </w:t>
      </w:r>
      <w:r w:rsidR="00D80490">
        <w:rPr>
          <w:rFonts w:ascii="Arial" w:eastAsia="Times New Roman" w:hAnsi="Arial" w:cs="Arial"/>
          <w:color w:val="000000" w:themeColor="text1"/>
          <w:sz w:val="24"/>
          <w:szCs w:val="24"/>
          <w:lang w:eastAsia="mn-MN"/>
        </w:rPr>
        <w:t xml:space="preserve">тухай </w:t>
      </w:r>
      <w:r w:rsidR="00690307" w:rsidRPr="003D39C4">
        <w:rPr>
          <w:rFonts w:ascii="Arial" w:eastAsia="Times New Roman" w:hAnsi="Arial" w:cs="Arial"/>
          <w:color w:val="000000" w:themeColor="text1"/>
          <w:sz w:val="24"/>
          <w:szCs w:val="24"/>
          <w:lang w:eastAsia="mn-MN"/>
        </w:rPr>
        <w:t>хуулиар зохицуулна.</w:t>
      </w:r>
    </w:p>
    <w:p w14:paraId="08D3F43C" w14:textId="2C20FFDD" w:rsidR="00801196" w:rsidRDefault="00801196" w:rsidP="00801196">
      <w:pPr>
        <w:shd w:val="clear" w:color="auto" w:fill="FFFFFF"/>
        <w:spacing w:after="0" w:line="240" w:lineRule="auto"/>
        <w:ind w:firstLine="720"/>
        <w:jc w:val="both"/>
        <w:textAlignment w:val="top"/>
        <w:rPr>
          <w:rFonts w:ascii="Arial" w:eastAsia="Times New Roman" w:hAnsi="Arial" w:cs="Arial"/>
          <w:color w:val="000000" w:themeColor="text1"/>
          <w:sz w:val="24"/>
          <w:szCs w:val="24"/>
          <w:lang w:eastAsia="mn-MN"/>
        </w:rPr>
      </w:pPr>
    </w:p>
    <w:p w14:paraId="08BA14BB" w14:textId="38D78958" w:rsidR="00345C69" w:rsidRPr="00345C69" w:rsidRDefault="00345C69" w:rsidP="00345C69">
      <w:pPr>
        <w:shd w:val="clear" w:color="auto" w:fill="FFFFFF"/>
        <w:spacing w:after="0" w:line="240" w:lineRule="auto"/>
        <w:ind w:firstLine="720"/>
        <w:jc w:val="both"/>
        <w:textAlignment w:val="top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en-US" w:eastAsia="mn-MN"/>
        </w:rPr>
      </w:pPr>
      <w:r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en-US" w:eastAsia="mn-MN"/>
        </w:rPr>
        <w:t>2</w:t>
      </w:r>
      <w:r w:rsidRPr="00345C69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en-US" w:eastAsia="mn-MN"/>
        </w:rPr>
        <w:t>/</w:t>
      </w:r>
      <w:r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mn-MN"/>
        </w:rPr>
        <w:t>20</w:t>
      </w:r>
      <w:r w:rsidRPr="00345C69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mn-MN"/>
        </w:rPr>
        <w:t>.</w:t>
      </w:r>
      <w:r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mn-MN"/>
        </w:rPr>
        <w:t>12</w:t>
      </w:r>
      <w:r w:rsidRPr="00345C69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mn-MN"/>
        </w:rPr>
        <w:t xml:space="preserve"> дахь хэсэг</w:t>
      </w:r>
      <w:r w:rsidRPr="00345C69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en-US" w:eastAsia="mn-MN"/>
        </w:rPr>
        <w:t>:</w:t>
      </w:r>
    </w:p>
    <w:p w14:paraId="09049D01" w14:textId="77777777" w:rsidR="00345C69" w:rsidRPr="003D39C4" w:rsidRDefault="00345C69" w:rsidP="00801196">
      <w:pPr>
        <w:shd w:val="clear" w:color="auto" w:fill="FFFFFF"/>
        <w:spacing w:after="0" w:line="240" w:lineRule="auto"/>
        <w:ind w:firstLine="720"/>
        <w:jc w:val="both"/>
        <w:textAlignment w:val="top"/>
        <w:rPr>
          <w:rFonts w:ascii="Arial" w:eastAsia="Times New Roman" w:hAnsi="Arial" w:cs="Arial"/>
          <w:color w:val="000000" w:themeColor="text1"/>
          <w:sz w:val="24"/>
          <w:szCs w:val="24"/>
          <w:lang w:eastAsia="mn-MN"/>
        </w:rPr>
      </w:pPr>
    </w:p>
    <w:p w14:paraId="464D6036" w14:textId="74683F4F" w:rsidR="00801196" w:rsidRPr="003D39C4" w:rsidRDefault="00345C69" w:rsidP="00991CCE">
      <w:pPr>
        <w:pStyle w:val="BodyText21"/>
        <w:rPr>
          <w:rFonts w:ascii="Arial" w:hAnsi="Arial" w:cs="Arial"/>
          <w:color w:val="000000" w:themeColor="text1"/>
          <w:szCs w:val="24"/>
          <w:lang w:val="mn-MN" w:eastAsia="mn-MN"/>
        </w:rPr>
      </w:pPr>
      <w:r>
        <w:rPr>
          <w:rFonts w:ascii="Arial" w:hAnsi="Arial" w:cs="Arial"/>
          <w:color w:val="000000" w:themeColor="text1"/>
          <w:szCs w:val="24"/>
          <w:lang w:eastAsia="mn-MN"/>
        </w:rPr>
        <w:t>“</w:t>
      </w:r>
      <w:r w:rsidR="00D85D14" w:rsidRPr="003D39C4">
        <w:rPr>
          <w:rFonts w:ascii="Arial" w:hAnsi="Arial" w:cs="Arial"/>
          <w:color w:val="000000" w:themeColor="text1"/>
          <w:szCs w:val="24"/>
          <w:lang w:val="mn-MN" w:eastAsia="mn-MN"/>
        </w:rPr>
        <w:t>20.12.Авто зам, замын байгууламжий</w:t>
      </w:r>
      <w:r w:rsidR="00D80490">
        <w:rPr>
          <w:rFonts w:ascii="Arial" w:hAnsi="Arial" w:cs="Arial"/>
          <w:color w:val="000000" w:themeColor="text1"/>
          <w:szCs w:val="24"/>
          <w:lang w:val="mn-MN" w:eastAsia="mn-MN"/>
        </w:rPr>
        <w:t>г</w:t>
      </w:r>
      <w:r w:rsidR="00D85D14" w:rsidRPr="003D39C4">
        <w:rPr>
          <w:rFonts w:ascii="Arial" w:hAnsi="Arial" w:cs="Arial"/>
          <w:color w:val="000000" w:themeColor="text1"/>
          <w:szCs w:val="24"/>
          <w:lang w:val="mn-MN" w:eastAsia="mn-MN"/>
        </w:rPr>
        <w:t xml:space="preserve"> барих ажлын гүйцэтгэлийн зургийг</w:t>
      </w:r>
      <w:r w:rsidR="00991CCE" w:rsidRPr="003D39C4">
        <w:rPr>
          <w:rFonts w:ascii="Arial" w:hAnsi="Arial" w:cs="Arial"/>
          <w:color w:val="000000" w:themeColor="text1"/>
          <w:szCs w:val="24"/>
          <w:lang w:val="mn-MN" w:eastAsia="mn-MN"/>
        </w:rPr>
        <w:t xml:space="preserve"> батлагдсан солбицол, өндрийн нэгдсэн тогтолцоонд хийлгэж геодези, зураг зүйн улсын нэгдсэн санд </w:t>
      </w:r>
      <w:r w:rsidR="00D80490">
        <w:rPr>
          <w:rFonts w:ascii="Arial" w:hAnsi="Arial" w:cs="Arial"/>
          <w:color w:val="000000" w:themeColor="text1"/>
          <w:szCs w:val="24"/>
          <w:lang w:val="mn-MN" w:eastAsia="mn-MN"/>
        </w:rPr>
        <w:t>хүлээлгэн өгсөн</w:t>
      </w:r>
      <w:r w:rsidR="00991CCE" w:rsidRPr="003D39C4">
        <w:rPr>
          <w:rFonts w:ascii="Arial" w:hAnsi="Arial" w:cs="Arial"/>
          <w:color w:val="000000" w:themeColor="text1"/>
          <w:szCs w:val="24"/>
          <w:lang w:val="mn-MN" w:eastAsia="mn-MN"/>
        </w:rPr>
        <w:t xml:space="preserve"> байна</w:t>
      </w:r>
      <w:r w:rsidR="00D85D14" w:rsidRPr="003D39C4">
        <w:rPr>
          <w:rFonts w:ascii="Arial" w:hAnsi="Arial" w:cs="Arial"/>
          <w:color w:val="000000" w:themeColor="text1"/>
          <w:szCs w:val="24"/>
          <w:lang w:val="mn-MN" w:eastAsia="mn-MN"/>
        </w:rPr>
        <w:t>.</w:t>
      </w:r>
      <w:r>
        <w:rPr>
          <w:rFonts w:ascii="Arial" w:hAnsi="Arial" w:cs="Arial"/>
          <w:color w:val="000000" w:themeColor="text1"/>
          <w:szCs w:val="24"/>
          <w:lang w:val="mn-MN" w:eastAsia="mn-MN"/>
        </w:rPr>
        <w:t>”</w:t>
      </w:r>
    </w:p>
    <w:p w14:paraId="51D6C26E" w14:textId="77777777" w:rsidR="00D85D14" w:rsidRPr="003D39C4" w:rsidRDefault="00D85D14" w:rsidP="00D85D14">
      <w:pPr>
        <w:pStyle w:val="BodyText21"/>
        <w:ind w:firstLine="0"/>
        <w:rPr>
          <w:rFonts w:ascii="Arial" w:hAnsi="Arial" w:cs="Arial"/>
          <w:color w:val="000000" w:themeColor="text1"/>
          <w:szCs w:val="24"/>
          <w:lang w:val="mn-MN" w:eastAsia="mn-MN"/>
        </w:rPr>
      </w:pPr>
    </w:p>
    <w:p w14:paraId="2170DD39" w14:textId="0F13F50D" w:rsidR="00801196" w:rsidRPr="003D39C4" w:rsidRDefault="008A05E3" w:rsidP="00801196">
      <w:pPr>
        <w:shd w:val="clear" w:color="auto" w:fill="FFFFFF"/>
        <w:spacing w:after="0" w:line="240" w:lineRule="auto"/>
        <w:ind w:firstLine="720"/>
        <w:jc w:val="both"/>
        <w:textAlignment w:val="top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mn-MN"/>
        </w:rPr>
      </w:pPr>
      <w:r>
        <w:rPr>
          <w:rFonts w:ascii="Arial" w:eastAsia="Times New Roman" w:hAnsi="Arial" w:cs="Arial"/>
          <w:b/>
          <w:color w:val="000000" w:themeColor="text1"/>
          <w:sz w:val="24"/>
          <w:szCs w:val="24"/>
        </w:rPr>
        <w:t>2</w:t>
      </w:r>
      <w:r w:rsidR="00801196" w:rsidRPr="003D39C4">
        <w:rPr>
          <w:rFonts w:ascii="Arial" w:eastAsia="Times New Roman" w:hAnsi="Arial" w:cs="Arial"/>
          <w:b/>
          <w:color w:val="000000" w:themeColor="text1"/>
          <w:sz w:val="24"/>
          <w:szCs w:val="24"/>
        </w:rPr>
        <w:t xml:space="preserve"> дугаар зүйл.</w:t>
      </w:r>
      <w:r w:rsidR="00801196" w:rsidRPr="003D39C4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mn-MN"/>
        </w:rPr>
        <w:t xml:space="preserve">Энэ хуулийг </w:t>
      </w:r>
      <w:r w:rsidR="00911950" w:rsidRPr="003D39C4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mn-MN"/>
        </w:rPr>
        <w:t xml:space="preserve">Геодези, зураг зүйн тухай хууль </w:t>
      </w:r>
      <w:r w:rsidR="00801196" w:rsidRPr="003D39C4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mn-MN"/>
        </w:rPr>
        <w:t>хүчин төгөлдөр болсон өдрөөс эхлэн дагаж мөрдөнө.</w:t>
      </w:r>
    </w:p>
    <w:p w14:paraId="01E392E0" w14:textId="77777777" w:rsidR="00801196" w:rsidRPr="003D39C4" w:rsidRDefault="00801196" w:rsidP="00801196">
      <w:pPr>
        <w:shd w:val="clear" w:color="auto" w:fill="FFFFFF"/>
        <w:spacing w:after="0" w:line="240" w:lineRule="auto"/>
        <w:ind w:firstLine="720"/>
        <w:jc w:val="both"/>
        <w:textAlignment w:val="top"/>
        <w:rPr>
          <w:rFonts w:ascii="Arial" w:eastAsia="Times New Roman" w:hAnsi="Arial" w:cs="Arial"/>
          <w:color w:val="000000" w:themeColor="text1"/>
          <w:sz w:val="24"/>
          <w:szCs w:val="24"/>
          <w:lang w:eastAsia="mn-MN"/>
        </w:rPr>
      </w:pPr>
    </w:p>
    <w:p w14:paraId="12865393" w14:textId="77777777" w:rsidR="00801196" w:rsidRPr="003D39C4" w:rsidRDefault="00801196" w:rsidP="00801196">
      <w:pPr>
        <w:shd w:val="clear" w:color="auto" w:fill="FFFFFF"/>
        <w:spacing w:after="0" w:line="240" w:lineRule="auto"/>
        <w:ind w:firstLine="720"/>
        <w:jc w:val="both"/>
        <w:textAlignment w:val="top"/>
        <w:rPr>
          <w:rFonts w:ascii="Arial" w:eastAsia="Times New Roman" w:hAnsi="Arial" w:cs="Arial"/>
          <w:color w:val="000000" w:themeColor="text1"/>
          <w:sz w:val="24"/>
          <w:szCs w:val="24"/>
          <w:lang w:eastAsia="mn-MN"/>
        </w:rPr>
      </w:pPr>
    </w:p>
    <w:p w14:paraId="4640EAB9" w14:textId="77777777" w:rsidR="00801196" w:rsidRPr="003D39C4" w:rsidRDefault="00801196" w:rsidP="00801196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000000" w:themeColor="text1"/>
          <w:sz w:val="24"/>
          <w:szCs w:val="24"/>
          <w:lang w:eastAsia="mn-MN"/>
        </w:rPr>
      </w:pPr>
    </w:p>
    <w:p w14:paraId="43798E27" w14:textId="77777777" w:rsidR="00801196" w:rsidRPr="003D39C4" w:rsidRDefault="00801196" w:rsidP="00801196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000000" w:themeColor="text1"/>
          <w:sz w:val="24"/>
          <w:szCs w:val="24"/>
          <w:lang w:eastAsia="mn-MN"/>
        </w:rPr>
      </w:pPr>
    </w:p>
    <w:p w14:paraId="197FBE09" w14:textId="77777777" w:rsidR="00345C69" w:rsidRPr="00345C69" w:rsidRDefault="00345C69" w:rsidP="00345C69">
      <w:pPr>
        <w:spacing w:after="0" w:line="240" w:lineRule="auto"/>
        <w:jc w:val="center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345C69">
        <w:rPr>
          <w:rFonts w:ascii="Arial" w:eastAsia="Times New Roman" w:hAnsi="Arial" w:cs="Arial"/>
          <w:color w:val="000000" w:themeColor="text1"/>
          <w:sz w:val="24"/>
          <w:szCs w:val="24"/>
        </w:rPr>
        <w:t>Гарын үсэг</w:t>
      </w:r>
    </w:p>
    <w:p w14:paraId="0429A4E3" w14:textId="3FEDFDEE" w:rsidR="00C96A31" w:rsidRPr="007043A8" w:rsidRDefault="00801196" w:rsidP="007043A8">
      <w:pPr>
        <w:rPr>
          <w:rFonts w:ascii="Arial" w:hAnsi="Arial" w:cs="Arial"/>
          <w:color w:val="000000" w:themeColor="text1"/>
        </w:rPr>
      </w:pPr>
      <w:r w:rsidRPr="003D39C4">
        <w:rPr>
          <w:rFonts w:ascii="Arial" w:hAnsi="Arial" w:cs="Arial"/>
          <w:color w:val="000000" w:themeColor="text1"/>
        </w:rPr>
        <w:br w:type="page"/>
      </w:r>
    </w:p>
    <w:p w14:paraId="680082AC" w14:textId="77777777" w:rsidR="00E434F0" w:rsidRPr="003D39C4" w:rsidRDefault="00E434F0" w:rsidP="00C96A31">
      <w:pPr>
        <w:spacing w:after="0" w:line="240" w:lineRule="auto"/>
        <w:jc w:val="right"/>
        <w:rPr>
          <w:rFonts w:ascii="Arial" w:hAnsi="Arial" w:cs="Arial"/>
          <w:color w:val="000000" w:themeColor="text1"/>
          <w:sz w:val="24"/>
          <w:szCs w:val="24"/>
        </w:rPr>
      </w:pPr>
    </w:p>
    <w:p w14:paraId="4CA7383C" w14:textId="77777777" w:rsidR="00C96A31" w:rsidRPr="003D39C4" w:rsidRDefault="00C96A31" w:rsidP="00C96A31">
      <w:pPr>
        <w:spacing w:after="0" w:line="240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3D39C4">
        <w:rPr>
          <w:rFonts w:ascii="Arial" w:eastAsia="MS Mincho" w:hAnsi="Arial" w:cs="Arial"/>
          <w:b/>
          <w:color w:val="000000" w:themeColor="text1"/>
          <w:sz w:val="24"/>
          <w:szCs w:val="24"/>
          <w:lang w:eastAsia="ja-JP"/>
        </w:rPr>
        <w:t>МОНГОЛ УЛСЫН ХУУЛЬ</w:t>
      </w:r>
    </w:p>
    <w:p w14:paraId="4625303C" w14:textId="77777777" w:rsidR="00C96A31" w:rsidRPr="003D39C4" w:rsidRDefault="00C96A31" w:rsidP="00C96A31">
      <w:pPr>
        <w:spacing w:after="0" w:line="240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14:paraId="1BB850DB" w14:textId="0016D368" w:rsidR="00C96A31" w:rsidRPr="003D39C4" w:rsidRDefault="005E3B45" w:rsidP="00C96A31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eastAsia="MS Mincho" w:hAnsi="Arial" w:cs="Arial"/>
          <w:color w:val="000000" w:themeColor="text1"/>
          <w:sz w:val="24"/>
          <w:szCs w:val="24"/>
          <w:lang w:eastAsia="ja-JP"/>
        </w:rPr>
        <w:t>2022</w:t>
      </w:r>
      <w:r w:rsidR="00911950" w:rsidRPr="003D39C4">
        <w:rPr>
          <w:rFonts w:ascii="Arial" w:eastAsia="MS Mincho" w:hAnsi="Arial" w:cs="Arial"/>
          <w:color w:val="000000" w:themeColor="text1"/>
          <w:sz w:val="24"/>
          <w:szCs w:val="24"/>
          <w:lang w:eastAsia="ja-JP"/>
        </w:rPr>
        <w:t xml:space="preserve"> оны </w:t>
      </w:r>
      <w:r w:rsidR="00C96A31" w:rsidRPr="003D39C4">
        <w:rPr>
          <w:rFonts w:ascii="Arial" w:eastAsia="MS Mincho" w:hAnsi="Arial" w:cs="Arial"/>
          <w:color w:val="000000" w:themeColor="text1"/>
          <w:sz w:val="24"/>
          <w:szCs w:val="24"/>
          <w:lang w:eastAsia="ja-JP"/>
        </w:rPr>
        <w:t>.... дугаар</w:t>
      </w:r>
      <w:r w:rsidR="00C96A31" w:rsidRPr="003D39C4">
        <w:rPr>
          <w:rFonts w:ascii="Arial" w:eastAsia="MS Mincho" w:hAnsi="Arial" w:cs="Arial"/>
          <w:color w:val="000000" w:themeColor="text1"/>
          <w:sz w:val="24"/>
          <w:szCs w:val="24"/>
          <w:lang w:eastAsia="ja-JP"/>
        </w:rPr>
        <w:tab/>
      </w:r>
      <w:r w:rsidR="00C96A31" w:rsidRPr="003D39C4">
        <w:rPr>
          <w:rFonts w:ascii="Arial" w:eastAsia="MS Mincho" w:hAnsi="Arial" w:cs="Arial"/>
          <w:color w:val="000000" w:themeColor="text1"/>
          <w:sz w:val="24"/>
          <w:szCs w:val="24"/>
          <w:lang w:eastAsia="ja-JP"/>
        </w:rPr>
        <w:tab/>
      </w:r>
      <w:r w:rsidR="00C96A31" w:rsidRPr="003D39C4">
        <w:rPr>
          <w:rFonts w:ascii="Arial" w:eastAsia="MS Mincho" w:hAnsi="Arial" w:cs="Arial"/>
          <w:color w:val="000000" w:themeColor="text1"/>
          <w:sz w:val="24"/>
          <w:szCs w:val="24"/>
          <w:lang w:eastAsia="ja-JP"/>
        </w:rPr>
        <w:tab/>
      </w:r>
      <w:r w:rsidR="00C96A31" w:rsidRPr="003D39C4">
        <w:rPr>
          <w:rFonts w:ascii="Arial" w:eastAsia="MS Mincho" w:hAnsi="Arial" w:cs="Arial"/>
          <w:color w:val="000000" w:themeColor="text1"/>
          <w:sz w:val="24"/>
          <w:szCs w:val="24"/>
          <w:lang w:eastAsia="ja-JP"/>
        </w:rPr>
        <w:tab/>
      </w:r>
      <w:r w:rsidR="00C96A31" w:rsidRPr="003D39C4">
        <w:rPr>
          <w:rFonts w:ascii="Arial" w:eastAsia="MS Mincho" w:hAnsi="Arial" w:cs="Arial"/>
          <w:color w:val="000000" w:themeColor="text1"/>
          <w:sz w:val="24"/>
          <w:szCs w:val="24"/>
          <w:lang w:eastAsia="ja-JP"/>
        </w:rPr>
        <w:tab/>
      </w:r>
      <w:r w:rsidR="00C96A31" w:rsidRPr="003D39C4">
        <w:rPr>
          <w:rFonts w:ascii="Arial" w:eastAsia="MS Mincho" w:hAnsi="Arial" w:cs="Arial"/>
          <w:color w:val="000000" w:themeColor="text1"/>
          <w:sz w:val="24"/>
          <w:szCs w:val="24"/>
          <w:lang w:eastAsia="ja-JP"/>
        </w:rPr>
        <w:tab/>
      </w:r>
      <w:r w:rsidR="00576566" w:rsidRPr="003D39C4">
        <w:rPr>
          <w:rFonts w:ascii="Arial" w:eastAsia="MS Mincho" w:hAnsi="Arial" w:cs="Arial"/>
          <w:color w:val="000000" w:themeColor="text1"/>
          <w:sz w:val="24"/>
          <w:szCs w:val="24"/>
          <w:lang w:val="en-US" w:eastAsia="ja-JP"/>
        </w:rPr>
        <w:t xml:space="preserve"> </w:t>
      </w:r>
      <w:r w:rsidR="00C96A31" w:rsidRPr="003D39C4">
        <w:rPr>
          <w:rFonts w:ascii="Arial" w:eastAsia="MS Mincho" w:hAnsi="Arial" w:cs="Arial"/>
          <w:color w:val="000000" w:themeColor="text1"/>
          <w:sz w:val="24"/>
          <w:szCs w:val="24"/>
          <w:lang w:eastAsia="ja-JP"/>
        </w:rPr>
        <w:tab/>
      </w:r>
      <w:r w:rsidR="00576566" w:rsidRPr="003D39C4">
        <w:rPr>
          <w:rFonts w:ascii="Arial" w:eastAsia="MS Mincho" w:hAnsi="Arial" w:cs="Arial"/>
          <w:color w:val="000000" w:themeColor="text1"/>
          <w:sz w:val="24"/>
          <w:szCs w:val="24"/>
          <w:lang w:val="en-US" w:eastAsia="ja-JP"/>
        </w:rPr>
        <w:t xml:space="preserve">     </w:t>
      </w:r>
      <w:r w:rsidR="00C96A31" w:rsidRPr="003D39C4">
        <w:rPr>
          <w:rFonts w:ascii="Arial" w:eastAsia="MS Mincho" w:hAnsi="Arial" w:cs="Arial"/>
          <w:color w:val="000000" w:themeColor="text1"/>
          <w:sz w:val="24"/>
          <w:szCs w:val="24"/>
          <w:lang w:eastAsia="ja-JP"/>
        </w:rPr>
        <w:t>Улаанбаатар</w:t>
      </w:r>
    </w:p>
    <w:p w14:paraId="090299FC" w14:textId="5A690C6F" w:rsidR="00C96A31" w:rsidRPr="003D39C4" w:rsidRDefault="00C96A31" w:rsidP="00C96A31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3D39C4">
        <w:rPr>
          <w:rFonts w:ascii="Arial" w:eastAsia="MS Mincho" w:hAnsi="Arial" w:cs="Arial"/>
          <w:color w:val="000000" w:themeColor="text1"/>
          <w:sz w:val="24"/>
          <w:szCs w:val="24"/>
          <w:lang w:eastAsia="ja-JP"/>
        </w:rPr>
        <w:t xml:space="preserve"> сарын ... ны өдөр </w:t>
      </w:r>
      <w:r w:rsidRPr="003D39C4">
        <w:rPr>
          <w:rFonts w:ascii="Arial" w:eastAsia="MS Mincho" w:hAnsi="Arial" w:cs="Arial"/>
          <w:color w:val="000000" w:themeColor="text1"/>
          <w:sz w:val="24"/>
          <w:szCs w:val="24"/>
          <w:lang w:eastAsia="ja-JP"/>
        </w:rPr>
        <w:tab/>
      </w:r>
      <w:r w:rsidRPr="003D39C4">
        <w:rPr>
          <w:rFonts w:ascii="Arial" w:eastAsia="MS Mincho" w:hAnsi="Arial" w:cs="Arial"/>
          <w:color w:val="000000" w:themeColor="text1"/>
          <w:sz w:val="24"/>
          <w:szCs w:val="24"/>
          <w:lang w:eastAsia="ja-JP"/>
        </w:rPr>
        <w:tab/>
      </w:r>
      <w:r w:rsidR="00576566" w:rsidRPr="003D39C4">
        <w:rPr>
          <w:rFonts w:ascii="Arial" w:eastAsia="MS Mincho" w:hAnsi="Arial" w:cs="Arial"/>
          <w:color w:val="000000" w:themeColor="text1"/>
          <w:sz w:val="24"/>
          <w:szCs w:val="24"/>
          <w:lang w:val="en-US" w:eastAsia="ja-JP"/>
        </w:rPr>
        <w:t xml:space="preserve">   </w:t>
      </w:r>
      <w:r w:rsidRPr="003D39C4">
        <w:rPr>
          <w:rFonts w:ascii="Arial" w:eastAsia="MS Mincho" w:hAnsi="Arial" w:cs="Arial"/>
          <w:color w:val="000000" w:themeColor="text1"/>
          <w:sz w:val="24"/>
          <w:szCs w:val="24"/>
          <w:lang w:eastAsia="ja-JP"/>
        </w:rPr>
        <w:tab/>
      </w:r>
      <w:r w:rsidRPr="003D39C4">
        <w:rPr>
          <w:rFonts w:ascii="Arial" w:eastAsia="MS Mincho" w:hAnsi="Arial" w:cs="Arial"/>
          <w:color w:val="000000" w:themeColor="text1"/>
          <w:sz w:val="24"/>
          <w:szCs w:val="24"/>
          <w:lang w:eastAsia="ja-JP"/>
        </w:rPr>
        <w:tab/>
      </w:r>
      <w:r w:rsidRPr="003D39C4">
        <w:rPr>
          <w:rFonts w:ascii="Arial" w:eastAsia="MS Mincho" w:hAnsi="Arial" w:cs="Arial"/>
          <w:color w:val="000000" w:themeColor="text1"/>
          <w:sz w:val="24"/>
          <w:szCs w:val="24"/>
          <w:lang w:eastAsia="ja-JP"/>
        </w:rPr>
        <w:tab/>
      </w:r>
      <w:r w:rsidRPr="003D39C4">
        <w:rPr>
          <w:rFonts w:ascii="Arial" w:eastAsia="MS Mincho" w:hAnsi="Arial" w:cs="Arial"/>
          <w:color w:val="000000" w:themeColor="text1"/>
          <w:sz w:val="24"/>
          <w:szCs w:val="24"/>
          <w:lang w:eastAsia="ja-JP"/>
        </w:rPr>
        <w:tab/>
      </w:r>
      <w:r w:rsidRPr="003D39C4">
        <w:rPr>
          <w:rFonts w:ascii="Arial" w:eastAsia="MS Mincho" w:hAnsi="Arial" w:cs="Arial"/>
          <w:color w:val="000000" w:themeColor="text1"/>
          <w:sz w:val="24"/>
          <w:szCs w:val="24"/>
          <w:lang w:eastAsia="ja-JP"/>
        </w:rPr>
        <w:tab/>
      </w:r>
      <w:r w:rsidRPr="003D39C4">
        <w:rPr>
          <w:rFonts w:ascii="Arial" w:eastAsia="MS Mincho" w:hAnsi="Arial" w:cs="Arial"/>
          <w:color w:val="000000" w:themeColor="text1"/>
          <w:sz w:val="24"/>
          <w:szCs w:val="24"/>
          <w:lang w:eastAsia="ja-JP"/>
        </w:rPr>
        <w:tab/>
        <w:t xml:space="preserve">       </w:t>
      </w:r>
      <w:r w:rsidR="00576566" w:rsidRPr="003D39C4">
        <w:rPr>
          <w:rFonts w:ascii="Arial" w:eastAsia="MS Mincho" w:hAnsi="Arial" w:cs="Arial"/>
          <w:color w:val="000000" w:themeColor="text1"/>
          <w:sz w:val="24"/>
          <w:szCs w:val="24"/>
          <w:lang w:val="en-US" w:eastAsia="ja-JP"/>
        </w:rPr>
        <w:t xml:space="preserve">      </w:t>
      </w:r>
      <w:r w:rsidRPr="003D39C4">
        <w:rPr>
          <w:rFonts w:ascii="Arial" w:eastAsia="MS Mincho" w:hAnsi="Arial" w:cs="Arial"/>
          <w:color w:val="000000" w:themeColor="text1"/>
          <w:sz w:val="24"/>
          <w:szCs w:val="24"/>
          <w:lang w:eastAsia="ja-JP"/>
        </w:rPr>
        <w:t xml:space="preserve"> хот</w:t>
      </w:r>
    </w:p>
    <w:p w14:paraId="43DA0368" w14:textId="77777777" w:rsidR="00C96A31" w:rsidRPr="003D39C4" w:rsidRDefault="00C96A31" w:rsidP="00C96A31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DC182BA" w14:textId="77777777" w:rsidR="00C96A31" w:rsidRPr="003D39C4" w:rsidRDefault="00C96A31" w:rsidP="00C96A31">
      <w:pPr>
        <w:spacing w:after="0" w:line="240" w:lineRule="auto"/>
        <w:jc w:val="right"/>
        <w:rPr>
          <w:rFonts w:ascii="Arial" w:hAnsi="Arial" w:cs="Arial"/>
          <w:color w:val="000000" w:themeColor="text1"/>
          <w:sz w:val="24"/>
          <w:szCs w:val="24"/>
        </w:rPr>
      </w:pPr>
    </w:p>
    <w:p w14:paraId="23C0DA29" w14:textId="084B8289" w:rsidR="00C96A31" w:rsidRPr="003D39C4" w:rsidRDefault="00C96A31" w:rsidP="00F66AB1">
      <w:pPr>
        <w:pStyle w:val="Heading1"/>
      </w:pPr>
      <w:bookmarkStart w:id="13" w:name="_Toc111558718"/>
      <w:r w:rsidRPr="003D39C4">
        <w:t xml:space="preserve">ТӨМӨР ЗАМЫН ТЭЭВРИЙН ТУХАЙ ХУУЛЬД </w:t>
      </w:r>
      <w:r w:rsidR="00482A48">
        <w:t>НЭМЭ</w:t>
      </w:r>
      <w:r w:rsidRPr="003D39C4">
        <w:t>ЛТ ОРУУЛАХ ТУХАЙ</w:t>
      </w:r>
      <w:bookmarkEnd w:id="13"/>
    </w:p>
    <w:p w14:paraId="387E2066" w14:textId="77777777" w:rsidR="00C96A31" w:rsidRPr="003D39C4" w:rsidRDefault="00C96A31" w:rsidP="00C96A31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59ADCA29" w14:textId="77777777" w:rsidR="00C96A31" w:rsidRPr="003D39C4" w:rsidRDefault="00C96A31" w:rsidP="00C96A31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000000" w:themeColor="text1"/>
          <w:sz w:val="24"/>
          <w:szCs w:val="24"/>
          <w:lang w:eastAsia="mn-MN"/>
        </w:rPr>
      </w:pPr>
    </w:p>
    <w:p w14:paraId="7B317051" w14:textId="506A89C5" w:rsidR="00C96A31" w:rsidRPr="003D39C4" w:rsidRDefault="00C96A31" w:rsidP="00C96A31">
      <w:pPr>
        <w:shd w:val="clear" w:color="auto" w:fill="FFFFFF"/>
        <w:spacing w:after="0" w:line="240" w:lineRule="auto"/>
        <w:ind w:firstLine="720"/>
        <w:jc w:val="both"/>
        <w:textAlignment w:val="top"/>
        <w:rPr>
          <w:rFonts w:ascii="Arial" w:eastAsia="Times New Roman" w:hAnsi="Arial" w:cs="Arial"/>
          <w:color w:val="000000" w:themeColor="text1"/>
          <w:sz w:val="24"/>
          <w:szCs w:val="24"/>
          <w:lang w:eastAsia="mn-MN"/>
        </w:rPr>
      </w:pPr>
      <w:r w:rsidRPr="003D39C4">
        <w:rPr>
          <w:rFonts w:ascii="Arial" w:eastAsia="Times New Roman" w:hAnsi="Arial" w:cs="Arial"/>
          <w:b/>
          <w:color w:val="000000" w:themeColor="text1"/>
          <w:sz w:val="24"/>
          <w:szCs w:val="24"/>
          <w:lang w:eastAsia="mn-MN"/>
        </w:rPr>
        <w:t>1 дүгээр зүйл.</w:t>
      </w:r>
      <w:r w:rsidRPr="003D39C4">
        <w:rPr>
          <w:rFonts w:ascii="Arial" w:eastAsia="Times New Roman" w:hAnsi="Arial" w:cs="Arial"/>
          <w:color w:val="000000" w:themeColor="text1"/>
          <w:sz w:val="24"/>
          <w:szCs w:val="24"/>
          <w:lang w:eastAsia="mn-MN"/>
        </w:rPr>
        <w:t xml:space="preserve">Төмөр замын </w:t>
      </w:r>
      <w:r w:rsidR="007F5B5C">
        <w:rPr>
          <w:rFonts w:ascii="Arial" w:eastAsia="Times New Roman" w:hAnsi="Arial" w:cs="Arial"/>
          <w:color w:val="000000" w:themeColor="text1"/>
          <w:sz w:val="24"/>
          <w:szCs w:val="24"/>
          <w:lang w:val="en-US" w:eastAsia="mn-MN"/>
        </w:rPr>
        <w:t xml:space="preserve"> тээврийн </w:t>
      </w:r>
      <w:r w:rsidRPr="003D39C4">
        <w:rPr>
          <w:rFonts w:ascii="Arial" w:eastAsia="Times New Roman" w:hAnsi="Arial" w:cs="Arial"/>
          <w:color w:val="000000" w:themeColor="text1"/>
          <w:sz w:val="24"/>
          <w:szCs w:val="24"/>
          <w:lang w:eastAsia="mn-MN"/>
        </w:rPr>
        <w:t xml:space="preserve">тухай хуулийн </w:t>
      </w:r>
      <w:r w:rsidR="00BB4727" w:rsidRPr="003D39C4">
        <w:rPr>
          <w:rFonts w:ascii="Arial" w:eastAsia="Times New Roman" w:hAnsi="Arial" w:cs="Arial"/>
          <w:color w:val="000000" w:themeColor="text1"/>
          <w:sz w:val="24"/>
          <w:szCs w:val="24"/>
          <w:lang w:eastAsia="mn-MN"/>
        </w:rPr>
        <w:t>23</w:t>
      </w:r>
      <w:r w:rsidRPr="003D39C4">
        <w:rPr>
          <w:rFonts w:ascii="Arial" w:eastAsia="Times New Roman" w:hAnsi="Arial" w:cs="Arial"/>
          <w:color w:val="000000" w:themeColor="text1"/>
          <w:sz w:val="24"/>
          <w:szCs w:val="24"/>
          <w:lang w:eastAsia="mn-MN"/>
        </w:rPr>
        <w:t xml:space="preserve"> дугаар зүйлд дор дурдсан агуулгатай </w:t>
      </w:r>
      <w:r w:rsidR="00C929FC">
        <w:rPr>
          <w:rFonts w:ascii="Arial" w:eastAsia="Times New Roman" w:hAnsi="Arial" w:cs="Arial"/>
          <w:color w:val="000000" w:themeColor="text1"/>
          <w:sz w:val="24"/>
          <w:szCs w:val="24"/>
          <w:lang w:eastAsia="mn-MN"/>
        </w:rPr>
        <w:t>дараах</w:t>
      </w:r>
      <w:r w:rsidR="00C929FC">
        <w:rPr>
          <w:rFonts w:ascii="Arial" w:eastAsia="Times New Roman" w:hAnsi="Arial" w:cs="Arial"/>
          <w:color w:val="000000" w:themeColor="text1"/>
          <w:sz w:val="24"/>
          <w:szCs w:val="24"/>
          <w:lang w:val="en-US" w:eastAsia="mn-MN"/>
        </w:rPr>
        <w:t xml:space="preserve"> </w:t>
      </w:r>
      <w:r w:rsidR="00E07108" w:rsidRPr="003D39C4">
        <w:rPr>
          <w:rFonts w:ascii="Arial" w:eastAsia="Times New Roman" w:hAnsi="Arial" w:cs="Arial"/>
          <w:color w:val="000000" w:themeColor="text1"/>
          <w:sz w:val="24"/>
          <w:szCs w:val="24"/>
          <w:lang w:eastAsia="mn-MN"/>
        </w:rPr>
        <w:t>хэс</w:t>
      </w:r>
      <w:r w:rsidR="00C929FC">
        <w:rPr>
          <w:rFonts w:ascii="Arial" w:eastAsia="Times New Roman" w:hAnsi="Arial" w:cs="Arial"/>
          <w:color w:val="000000" w:themeColor="text1"/>
          <w:sz w:val="24"/>
          <w:szCs w:val="24"/>
          <w:lang w:eastAsia="mn-MN"/>
        </w:rPr>
        <w:t>э</w:t>
      </w:r>
      <w:r w:rsidR="00E07108" w:rsidRPr="003D39C4">
        <w:rPr>
          <w:rFonts w:ascii="Arial" w:eastAsia="Times New Roman" w:hAnsi="Arial" w:cs="Arial"/>
          <w:color w:val="000000" w:themeColor="text1"/>
          <w:sz w:val="24"/>
          <w:szCs w:val="24"/>
          <w:lang w:eastAsia="mn-MN"/>
        </w:rPr>
        <w:t>г</w:t>
      </w:r>
      <w:r w:rsidRPr="003D39C4">
        <w:rPr>
          <w:rFonts w:ascii="Arial" w:eastAsia="Times New Roman" w:hAnsi="Arial" w:cs="Arial"/>
          <w:color w:val="000000" w:themeColor="text1"/>
          <w:sz w:val="24"/>
          <w:szCs w:val="24"/>
          <w:lang w:eastAsia="mn-MN"/>
        </w:rPr>
        <w:t xml:space="preserve"> нэмсүгэй.</w:t>
      </w:r>
    </w:p>
    <w:p w14:paraId="0CC5C7D7" w14:textId="35E0FB0B" w:rsidR="006025F7" w:rsidRPr="003D39C4" w:rsidRDefault="006025F7" w:rsidP="006629D5">
      <w:pPr>
        <w:shd w:val="clear" w:color="auto" w:fill="FFFFFF"/>
        <w:spacing w:after="0" w:line="240" w:lineRule="auto"/>
        <w:jc w:val="both"/>
        <w:textAlignment w:val="top"/>
        <w:rPr>
          <w:rFonts w:ascii="Arial" w:eastAsia="Times New Roman" w:hAnsi="Arial" w:cs="Arial"/>
          <w:color w:val="000000" w:themeColor="text1"/>
          <w:sz w:val="24"/>
          <w:szCs w:val="24"/>
          <w:lang w:eastAsia="mn-MN"/>
        </w:rPr>
      </w:pPr>
    </w:p>
    <w:p w14:paraId="28A2C37A" w14:textId="3F87A738" w:rsidR="00345C69" w:rsidRPr="00345C69" w:rsidRDefault="007F01B9" w:rsidP="00345C69">
      <w:pPr>
        <w:shd w:val="clear" w:color="auto" w:fill="FFFFFF"/>
        <w:spacing w:after="0" w:line="240" w:lineRule="auto"/>
        <w:ind w:firstLine="720"/>
        <w:jc w:val="both"/>
        <w:textAlignment w:val="top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en-US" w:eastAsia="mn-MN"/>
        </w:rPr>
      </w:pPr>
      <w:r w:rsidRPr="003D39C4">
        <w:rPr>
          <w:rFonts w:ascii="Arial" w:eastAsia="Times New Roman" w:hAnsi="Arial" w:cs="Arial"/>
          <w:color w:val="000000" w:themeColor="text1"/>
          <w:sz w:val="24"/>
          <w:szCs w:val="24"/>
          <w:lang w:val="en-US" w:eastAsia="mn-MN"/>
        </w:rPr>
        <w:t xml:space="preserve"> </w:t>
      </w:r>
      <w:r w:rsidR="00345C69" w:rsidRPr="00345C69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en-US" w:eastAsia="mn-MN"/>
        </w:rPr>
        <w:t>1/</w:t>
      </w:r>
      <w:r w:rsidR="00345C69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mn-MN"/>
        </w:rPr>
        <w:t>23</w:t>
      </w:r>
      <w:r w:rsidR="00345C69" w:rsidRPr="00345C69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mn-MN"/>
        </w:rPr>
        <w:t>.</w:t>
      </w:r>
      <w:r w:rsidR="00345C69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mn-MN"/>
        </w:rPr>
        <w:t>5, 23.6</w:t>
      </w:r>
      <w:r w:rsidR="00345C69" w:rsidRPr="00345C69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mn-MN"/>
        </w:rPr>
        <w:t xml:space="preserve"> дахь хэсэг</w:t>
      </w:r>
      <w:r w:rsidR="00345C69" w:rsidRPr="00345C69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en-US" w:eastAsia="mn-MN"/>
        </w:rPr>
        <w:t>:</w:t>
      </w:r>
    </w:p>
    <w:p w14:paraId="69B6E602" w14:textId="0731F69E" w:rsidR="00345C69" w:rsidRDefault="00345C69" w:rsidP="00C96A31">
      <w:pPr>
        <w:shd w:val="clear" w:color="auto" w:fill="FFFFFF"/>
        <w:spacing w:after="0" w:line="240" w:lineRule="auto"/>
        <w:ind w:firstLine="720"/>
        <w:jc w:val="both"/>
        <w:textAlignment w:val="top"/>
        <w:rPr>
          <w:rFonts w:ascii="Arial" w:eastAsia="Times New Roman" w:hAnsi="Arial" w:cs="Arial"/>
          <w:color w:val="000000" w:themeColor="text1"/>
          <w:sz w:val="24"/>
          <w:szCs w:val="24"/>
          <w:lang w:val="en-US" w:eastAsia="mn-MN"/>
        </w:rPr>
      </w:pPr>
    </w:p>
    <w:p w14:paraId="757E55E3" w14:textId="56918E35" w:rsidR="00C96A31" w:rsidRPr="00D75BE7" w:rsidRDefault="00345C69" w:rsidP="00C96A31">
      <w:pPr>
        <w:shd w:val="clear" w:color="auto" w:fill="FFFFFF"/>
        <w:spacing w:after="0" w:line="240" w:lineRule="auto"/>
        <w:ind w:firstLine="720"/>
        <w:jc w:val="both"/>
        <w:textAlignment w:val="top"/>
        <w:rPr>
          <w:rFonts w:ascii="Arial" w:eastAsia="Times New Roman" w:hAnsi="Arial" w:cs="Arial"/>
          <w:color w:val="000000" w:themeColor="text1"/>
          <w:sz w:val="24"/>
          <w:szCs w:val="24"/>
          <w:lang w:val="en-US" w:eastAsia="mn-MN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mn-MN"/>
        </w:rPr>
        <w:t>“</w:t>
      </w:r>
      <w:r w:rsidR="006025F7" w:rsidRPr="003D39C4">
        <w:rPr>
          <w:rFonts w:ascii="Arial" w:eastAsia="Times New Roman" w:hAnsi="Arial" w:cs="Arial"/>
          <w:color w:val="000000" w:themeColor="text1"/>
          <w:sz w:val="24"/>
          <w:szCs w:val="24"/>
          <w:lang w:eastAsia="mn-MN"/>
        </w:rPr>
        <w:t>2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mn-MN"/>
        </w:rPr>
        <w:t>3</w:t>
      </w:r>
      <w:r w:rsidR="00C96A31" w:rsidRPr="003D39C4">
        <w:rPr>
          <w:rFonts w:ascii="Arial" w:eastAsia="Times New Roman" w:hAnsi="Arial" w:cs="Arial"/>
          <w:color w:val="000000" w:themeColor="text1"/>
          <w:sz w:val="24"/>
          <w:szCs w:val="24"/>
          <w:lang w:eastAsia="mn-MN"/>
        </w:rPr>
        <w:t>.</w:t>
      </w:r>
      <w:r w:rsidR="006025F7" w:rsidRPr="003D39C4">
        <w:rPr>
          <w:rFonts w:ascii="Arial" w:eastAsia="Times New Roman" w:hAnsi="Arial" w:cs="Arial"/>
          <w:color w:val="000000" w:themeColor="text1"/>
          <w:sz w:val="24"/>
          <w:szCs w:val="24"/>
          <w:lang w:eastAsia="mn-MN"/>
        </w:rPr>
        <w:t>5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mn-MN"/>
        </w:rPr>
        <w:t>.</w:t>
      </w:r>
      <w:r w:rsidR="00C96A31" w:rsidRPr="003D39C4">
        <w:rPr>
          <w:rFonts w:ascii="Arial" w:eastAsia="Times New Roman" w:hAnsi="Arial" w:cs="Arial"/>
          <w:color w:val="000000" w:themeColor="text1"/>
          <w:sz w:val="24"/>
          <w:szCs w:val="24"/>
          <w:lang w:eastAsia="mn-MN"/>
        </w:rPr>
        <w:t xml:space="preserve">Төмөр зам, төмөр замын байгууламжийн зураг, төсөл боловсруулах, </w:t>
      </w:r>
      <w:r w:rsidR="00D80490" w:rsidRPr="00D75BE7">
        <w:rPr>
          <w:rFonts w:ascii="Arial" w:eastAsia="Times New Roman" w:hAnsi="Arial" w:cs="Arial"/>
          <w:color w:val="000000" w:themeColor="text1"/>
          <w:sz w:val="24"/>
          <w:szCs w:val="24"/>
          <w:lang w:eastAsia="mn-MN"/>
        </w:rPr>
        <w:t>төмөр</w:t>
      </w:r>
      <w:r w:rsidR="00C96A31" w:rsidRPr="00D75BE7">
        <w:rPr>
          <w:rFonts w:ascii="Arial" w:eastAsia="Times New Roman" w:hAnsi="Arial" w:cs="Arial"/>
          <w:color w:val="000000" w:themeColor="text1"/>
          <w:sz w:val="24"/>
          <w:szCs w:val="24"/>
          <w:lang w:eastAsia="mn-MN"/>
        </w:rPr>
        <w:t xml:space="preserve"> зам барих</w:t>
      </w:r>
      <w:r w:rsidR="00D75BE7">
        <w:rPr>
          <w:rFonts w:ascii="Arial" w:eastAsia="Times New Roman" w:hAnsi="Arial" w:cs="Arial"/>
          <w:color w:val="000000" w:themeColor="text1"/>
          <w:sz w:val="24"/>
          <w:szCs w:val="24"/>
          <w:lang w:eastAsia="mn-MN"/>
        </w:rPr>
        <w:t>, ашиглах</w:t>
      </w:r>
      <w:r w:rsidR="00C96A31" w:rsidRPr="00D75BE7">
        <w:rPr>
          <w:rFonts w:ascii="Arial" w:eastAsia="Times New Roman" w:hAnsi="Arial" w:cs="Arial"/>
          <w:color w:val="000000" w:themeColor="text1"/>
          <w:sz w:val="24"/>
          <w:szCs w:val="24"/>
          <w:lang w:eastAsia="mn-MN"/>
        </w:rPr>
        <w:t xml:space="preserve"> үед хийгдэх геодезийн хэмжилт</w:t>
      </w:r>
      <w:r w:rsidR="00D80490" w:rsidRPr="00D75BE7">
        <w:rPr>
          <w:rFonts w:ascii="Arial" w:eastAsia="Times New Roman" w:hAnsi="Arial" w:cs="Arial"/>
          <w:color w:val="000000" w:themeColor="text1"/>
          <w:sz w:val="24"/>
          <w:szCs w:val="24"/>
          <w:lang w:eastAsia="mn-MN"/>
        </w:rPr>
        <w:t>,</w:t>
      </w:r>
      <w:r w:rsidR="00C96A31" w:rsidRPr="00D75BE7">
        <w:rPr>
          <w:rFonts w:ascii="Arial" w:eastAsia="Times New Roman" w:hAnsi="Arial" w:cs="Arial"/>
          <w:color w:val="000000" w:themeColor="text1"/>
          <w:sz w:val="24"/>
          <w:szCs w:val="24"/>
          <w:lang w:eastAsia="mn-MN"/>
        </w:rPr>
        <w:t xml:space="preserve"> зураглалын үйл ажиллагааг геодези, зураг зүйн </w:t>
      </w:r>
      <w:r w:rsidR="00D80490" w:rsidRPr="00D75BE7">
        <w:rPr>
          <w:rFonts w:ascii="Arial" w:eastAsia="Times New Roman" w:hAnsi="Arial" w:cs="Arial"/>
          <w:color w:val="000000" w:themeColor="text1"/>
          <w:sz w:val="24"/>
          <w:szCs w:val="24"/>
          <w:lang w:eastAsia="mn-MN"/>
        </w:rPr>
        <w:t xml:space="preserve">тухай </w:t>
      </w:r>
      <w:r w:rsidR="00C96A31" w:rsidRPr="00D75BE7">
        <w:rPr>
          <w:rFonts w:ascii="Arial" w:eastAsia="Times New Roman" w:hAnsi="Arial" w:cs="Arial"/>
          <w:color w:val="000000" w:themeColor="text1"/>
          <w:sz w:val="24"/>
          <w:szCs w:val="24"/>
          <w:lang w:eastAsia="mn-MN"/>
        </w:rPr>
        <w:t>хуулиар зохицуулна</w:t>
      </w:r>
      <w:r w:rsidR="006025F7" w:rsidRPr="00D75BE7">
        <w:rPr>
          <w:rFonts w:ascii="Arial" w:eastAsia="Times New Roman" w:hAnsi="Arial" w:cs="Arial"/>
          <w:color w:val="000000" w:themeColor="text1"/>
          <w:sz w:val="24"/>
          <w:szCs w:val="24"/>
          <w:lang w:eastAsia="mn-MN"/>
        </w:rPr>
        <w:t>;</w:t>
      </w:r>
    </w:p>
    <w:p w14:paraId="0AB1E931" w14:textId="77777777" w:rsidR="00C96A31" w:rsidRPr="00D75BE7" w:rsidRDefault="00C96A31" w:rsidP="00C96A31">
      <w:pPr>
        <w:shd w:val="clear" w:color="auto" w:fill="FFFFFF"/>
        <w:spacing w:after="0" w:line="240" w:lineRule="auto"/>
        <w:ind w:firstLine="720"/>
        <w:jc w:val="both"/>
        <w:textAlignment w:val="top"/>
        <w:rPr>
          <w:rFonts w:ascii="Arial" w:eastAsia="Times New Roman" w:hAnsi="Arial" w:cs="Arial"/>
          <w:color w:val="000000" w:themeColor="text1"/>
          <w:sz w:val="24"/>
          <w:szCs w:val="24"/>
          <w:lang w:eastAsia="mn-MN"/>
        </w:rPr>
      </w:pPr>
    </w:p>
    <w:p w14:paraId="4E94DD40" w14:textId="673F35D2" w:rsidR="00C96A31" w:rsidRPr="00D75BE7" w:rsidRDefault="00BB4727" w:rsidP="00C96A31">
      <w:pPr>
        <w:pStyle w:val="BodyText21"/>
        <w:rPr>
          <w:rFonts w:ascii="Arial" w:hAnsi="Arial" w:cs="Arial"/>
          <w:color w:val="000000" w:themeColor="text1"/>
          <w:szCs w:val="24"/>
          <w:lang w:val="mn-MN" w:eastAsia="mn-MN"/>
        </w:rPr>
      </w:pPr>
      <w:r w:rsidRPr="00D75BE7">
        <w:rPr>
          <w:rFonts w:ascii="Arial" w:hAnsi="Arial" w:cs="Arial"/>
          <w:color w:val="000000" w:themeColor="text1"/>
          <w:szCs w:val="24"/>
          <w:lang w:val="mn-MN" w:eastAsia="mn-MN"/>
        </w:rPr>
        <w:t>23.6</w:t>
      </w:r>
      <w:r w:rsidR="006025F7" w:rsidRPr="00D75BE7">
        <w:rPr>
          <w:rFonts w:ascii="Arial" w:hAnsi="Arial" w:cs="Arial"/>
          <w:color w:val="000000" w:themeColor="text1"/>
          <w:szCs w:val="24"/>
          <w:lang w:val="mn-MN" w:eastAsia="mn-MN"/>
        </w:rPr>
        <w:t>.</w:t>
      </w:r>
      <w:r w:rsidR="00C96A31" w:rsidRPr="00D75BE7">
        <w:rPr>
          <w:rFonts w:ascii="Arial" w:hAnsi="Arial" w:cs="Arial"/>
          <w:color w:val="000000" w:themeColor="text1"/>
          <w:szCs w:val="24"/>
          <w:lang w:val="mn-MN" w:eastAsia="mn-MN"/>
        </w:rPr>
        <w:t>Төмөр зам, төмөр замын байгууламжий</w:t>
      </w:r>
      <w:r w:rsidR="00D80490" w:rsidRPr="00D75BE7">
        <w:rPr>
          <w:rFonts w:ascii="Arial" w:hAnsi="Arial" w:cs="Arial"/>
          <w:color w:val="000000" w:themeColor="text1"/>
          <w:szCs w:val="24"/>
          <w:lang w:val="mn-MN" w:eastAsia="mn-MN"/>
        </w:rPr>
        <w:t>г</w:t>
      </w:r>
      <w:r w:rsidR="00C96A31" w:rsidRPr="00D75BE7">
        <w:rPr>
          <w:rFonts w:ascii="Arial" w:hAnsi="Arial" w:cs="Arial"/>
          <w:color w:val="000000" w:themeColor="text1"/>
          <w:szCs w:val="24"/>
          <w:lang w:val="mn-MN" w:eastAsia="mn-MN"/>
        </w:rPr>
        <w:t xml:space="preserve"> барих ажлын гүйцэтгэлийн зургийг батлагдсан солбицол, өндрийн нэгдсэн тогтолцоонд хийлгэж геодези, зураг зүйн улсын нэгдсэн санд </w:t>
      </w:r>
      <w:r w:rsidR="00D80490" w:rsidRPr="00D75BE7">
        <w:rPr>
          <w:rFonts w:ascii="Arial" w:hAnsi="Arial" w:cs="Arial"/>
          <w:color w:val="000000" w:themeColor="text1"/>
          <w:szCs w:val="24"/>
          <w:lang w:val="mn-MN" w:eastAsia="mn-MN"/>
        </w:rPr>
        <w:t>хүлээлгэн өгсөн</w:t>
      </w:r>
      <w:r w:rsidR="00C96A31" w:rsidRPr="00D75BE7">
        <w:rPr>
          <w:rFonts w:ascii="Arial" w:hAnsi="Arial" w:cs="Arial"/>
          <w:color w:val="000000" w:themeColor="text1"/>
          <w:szCs w:val="24"/>
          <w:lang w:val="mn-MN" w:eastAsia="mn-MN"/>
        </w:rPr>
        <w:t xml:space="preserve"> байна</w:t>
      </w:r>
      <w:r w:rsidR="006025F7" w:rsidRPr="00D75BE7">
        <w:rPr>
          <w:rFonts w:ascii="Arial" w:hAnsi="Arial" w:cs="Arial"/>
          <w:color w:val="000000" w:themeColor="text1"/>
          <w:szCs w:val="24"/>
          <w:lang w:val="mn-MN" w:eastAsia="mn-MN"/>
        </w:rPr>
        <w:t>;</w:t>
      </w:r>
      <w:r w:rsidR="00345C69">
        <w:rPr>
          <w:rFonts w:ascii="Arial" w:hAnsi="Arial" w:cs="Arial"/>
          <w:color w:val="000000" w:themeColor="text1"/>
          <w:szCs w:val="24"/>
          <w:lang w:val="mn-MN" w:eastAsia="mn-MN"/>
        </w:rPr>
        <w:t>”</w:t>
      </w:r>
    </w:p>
    <w:p w14:paraId="3FF8C70E" w14:textId="77777777" w:rsidR="00C96A31" w:rsidRPr="003D39C4" w:rsidRDefault="00C96A31" w:rsidP="00C96A31">
      <w:pPr>
        <w:pStyle w:val="BodyText21"/>
        <w:ind w:firstLine="0"/>
        <w:rPr>
          <w:rFonts w:ascii="Arial" w:hAnsi="Arial" w:cs="Arial"/>
          <w:color w:val="000000" w:themeColor="text1"/>
          <w:szCs w:val="24"/>
          <w:lang w:val="mn-MN" w:eastAsia="mn-MN"/>
        </w:rPr>
      </w:pPr>
    </w:p>
    <w:p w14:paraId="45F936A8" w14:textId="726BF040" w:rsidR="00C96A31" w:rsidRPr="003D39C4" w:rsidRDefault="00BB4727" w:rsidP="00C96A31">
      <w:pPr>
        <w:shd w:val="clear" w:color="auto" w:fill="FFFFFF"/>
        <w:spacing w:after="0" w:line="240" w:lineRule="auto"/>
        <w:ind w:firstLine="720"/>
        <w:jc w:val="both"/>
        <w:textAlignment w:val="top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mn-MN"/>
        </w:rPr>
      </w:pPr>
      <w:r w:rsidRPr="003D39C4">
        <w:rPr>
          <w:rFonts w:ascii="Arial" w:eastAsia="Times New Roman" w:hAnsi="Arial" w:cs="Arial"/>
          <w:b/>
          <w:color w:val="000000" w:themeColor="text1"/>
          <w:sz w:val="24"/>
          <w:szCs w:val="24"/>
        </w:rPr>
        <w:t>2</w:t>
      </w:r>
      <w:r w:rsidR="00C96A31" w:rsidRPr="003D39C4">
        <w:rPr>
          <w:rFonts w:ascii="Arial" w:eastAsia="Times New Roman" w:hAnsi="Arial" w:cs="Arial"/>
          <w:b/>
          <w:color w:val="000000" w:themeColor="text1"/>
          <w:sz w:val="24"/>
          <w:szCs w:val="24"/>
        </w:rPr>
        <w:t xml:space="preserve"> дугаар зүйл.</w:t>
      </w:r>
      <w:r w:rsidR="00C96A31" w:rsidRPr="003D39C4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mn-MN"/>
        </w:rPr>
        <w:t xml:space="preserve">Энэ хуулийг </w:t>
      </w:r>
      <w:r w:rsidR="00911950" w:rsidRPr="003D39C4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mn-MN"/>
        </w:rPr>
        <w:t xml:space="preserve">Геодези, зураг зүйн тухай хууль </w:t>
      </w:r>
      <w:r w:rsidR="00C96A31" w:rsidRPr="003D39C4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mn-MN"/>
        </w:rPr>
        <w:t>хүчин төгөлдөр болсон өдрөөс эхлэн дагаж мөрдөнө.</w:t>
      </w:r>
    </w:p>
    <w:p w14:paraId="04B2AB51" w14:textId="77777777" w:rsidR="00C96A31" w:rsidRPr="003D39C4" w:rsidRDefault="00C96A31" w:rsidP="00C96A31">
      <w:pPr>
        <w:shd w:val="clear" w:color="auto" w:fill="FFFFFF"/>
        <w:spacing w:after="0" w:line="240" w:lineRule="auto"/>
        <w:ind w:firstLine="720"/>
        <w:jc w:val="both"/>
        <w:textAlignment w:val="top"/>
        <w:rPr>
          <w:rFonts w:ascii="Arial" w:eastAsia="Times New Roman" w:hAnsi="Arial" w:cs="Arial"/>
          <w:color w:val="000000" w:themeColor="text1"/>
          <w:sz w:val="24"/>
          <w:szCs w:val="24"/>
          <w:lang w:eastAsia="mn-MN"/>
        </w:rPr>
      </w:pPr>
    </w:p>
    <w:p w14:paraId="55630590" w14:textId="77777777" w:rsidR="00C96A31" w:rsidRPr="003D39C4" w:rsidRDefault="00C96A31" w:rsidP="00C96A31">
      <w:pPr>
        <w:shd w:val="clear" w:color="auto" w:fill="FFFFFF"/>
        <w:spacing w:after="0" w:line="240" w:lineRule="auto"/>
        <w:ind w:firstLine="720"/>
        <w:jc w:val="both"/>
        <w:textAlignment w:val="top"/>
        <w:rPr>
          <w:rFonts w:ascii="Arial" w:eastAsia="Times New Roman" w:hAnsi="Arial" w:cs="Arial"/>
          <w:color w:val="000000" w:themeColor="text1"/>
          <w:sz w:val="24"/>
          <w:szCs w:val="24"/>
          <w:lang w:eastAsia="mn-MN"/>
        </w:rPr>
      </w:pPr>
    </w:p>
    <w:p w14:paraId="52D9358F" w14:textId="77777777" w:rsidR="00C96A31" w:rsidRPr="003D39C4" w:rsidRDefault="00C96A31" w:rsidP="00C96A31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000000" w:themeColor="text1"/>
          <w:sz w:val="24"/>
          <w:szCs w:val="24"/>
          <w:lang w:eastAsia="mn-MN"/>
        </w:rPr>
      </w:pPr>
    </w:p>
    <w:p w14:paraId="71E89D64" w14:textId="77777777" w:rsidR="00C96A31" w:rsidRPr="003D39C4" w:rsidRDefault="00C96A31" w:rsidP="00C96A31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000000" w:themeColor="text1"/>
          <w:sz w:val="24"/>
          <w:szCs w:val="24"/>
          <w:lang w:eastAsia="mn-MN"/>
        </w:rPr>
      </w:pPr>
    </w:p>
    <w:p w14:paraId="2BE208FE" w14:textId="77777777" w:rsidR="00345C69" w:rsidRPr="00345C69" w:rsidRDefault="00345C69" w:rsidP="00345C69">
      <w:pPr>
        <w:spacing w:after="0" w:line="240" w:lineRule="auto"/>
        <w:jc w:val="center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345C69">
        <w:rPr>
          <w:rFonts w:ascii="Arial" w:eastAsia="Times New Roman" w:hAnsi="Arial" w:cs="Arial"/>
          <w:color w:val="000000" w:themeColor="text1"/>
          <w:sz w:val="24"/>
          <w:szCs w:val="24"/>
        </w:rPr>
        <w:t>Гарын үсэг</w:t>
      </w:r>
    </w:p>
    <w:p w14:paraId="4187C146" w14:textId="77777777" w:rsidR="00C96A31" w:rsidRPr="003D39C4" w:rsidRDefault="00C96A31" w:rsidP="00EA71BD">
      <w:pPr>
        <w:spacing w:after="0" w:line="240" w:lineRule="auto"/>
        <w:jc w:val="right"/>
        <w:rPr>
          <w:rFonts w:ascii="Arial" w:eastAsia="MS Mincho" w:hAnsi="Arial" w:cs="Arial"/>
          <w:color w:val="000000" w:themeColor="text1"/>
          <w:sz w:val="24"/>
          <w:szCs w:val="24"/>
          <w:lang w:eastAsia="ja-JP"/>
        </w:rPr>
      </w:pPr>
    </w:p>
    <w:p w14:paraId="100E7EB0" w14:textId="77777777" w:rsidR="00C96A31" w:rsidRPr="003D39C4" w:rsidRDefault="00C96A31" w:rsidP="00EA71BD">
      <w:pPr>
        <w:spacing w:after="0" w:line="240" w:lineRule="auto"/>
        <w:jc w:val="right"/>
        <w:rPr>
          <w:rFonts w:ascii="Arial" w:eastAsia="MS Mincho" w:hAnsi="Arial" w:cs="Arial"/>
          <w:color w:val="000000" w:themeColor="text1"/>
          <w:sz w:val="24"/>
          <w:szCs w:val="24"/>
          <w:lang w:eastAsia="ja-JP"/>
        </w:rPr>
      </w:pPr>
    </w:p>
    <w:p w14:paraId="171EDAC4" w14:textId="77777777" w:rsidR="00C96A31" w:rsidRPr="003D39C4" w:rsidRDefault="00C96A31" w:rsidP="00EA71BD">
      <w:pPr>
        <w:spacing w:after="0" w:line="240" w:lineRule="auto"/>
        <w:jc w:val="right"/>
        <w:rPr>
          <w:rFonts w:ascii="Arial" w:eastAsia="MS Mincho" w:hAnsi="Arial" w:cs="Arial"/>
          <w:color w:val="000000" w:themeColor="text1"/>
          <w:sz w:val="24"/>
          <w:szCs w:val="24"/>
          <w:lang w:eastAsia="ja-JP"/>
        </w:rPr>
      </w:pPr>
    </w:p>
    <w:p w14:paraId="1F33919F" w14:textId="77777777" w:rsidR="001D0EA1" w:rsidRPr="003D39C4" w:rsidRDefault="001D0EA1">
      <w:pPr>
        <w:rPr>
          <w:rFonts w:ascii="Arial" w:eastAsia="MS Mincho" w:hAnsi="Arial" w:cs="Arial"/>
          <w:color w:val="000000" w:themeColor="text1"/>
          <w:sz w:val="24"/>
          <w:szCs w:val="24"/>
          <w:lang w:eastAsia="ja-JP"/>
        </w:rPr>
      </w:pPr>
      <w:r w:rsidRPr="003D39C4">
        <w:rPr>
          <w:rFonts w:ascii="Arial" w:eastAsia="MS Mincho" w:hAnsi="Arial" w:cs="Arial"/>
          <w:color w:val="000000" w:themeColor="text1"/>
          <w:sz w:val="24"/>
          <w:szCs w:val="24"/>
          <w:lang w:eastAsia="ja-JP"/>
        </w:rPr>
        <w:br w:type="page"/>
      </w:r>
    </w:p>
    <w:p w14:paraId="778E12C1" w14:textId="77777777" w:rsidR="00F96713" w:rsidRPr="003D39C4" w:rsidRDefault="00F96713" w:rsidP="00F96713">
      <w:pPr>
        <w:rPr>
          <w:rFonts w:ascii="Arial" w:hAnsi="Arial" w:cs="Arial"/>
          <w:color w:val="000000" w:themeColor="text1"/>
        </w:rPr>
      </w:pPr>
    </w:p>
    <w:p w14:paraId="20727891" w14:textId="77777777" w:rsidR="00F96713" w:rsidRPr="003D39C4" w:rsidRDefault="00F96713" w:rsidP="00F96713">
      <w:pPr>
        <w:spacing w:after="0" w:line="240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3D39C4">
        <w:rPr>
          <w:rFonts w:ascii="Arial" w:eastAsia="MS Mincho" w:hAnsi="Arial" w:cs="Arial"/>
          <w:b/>
          <w:color w:val="000000" w:themeColor="text1"/>
          <w:sz w:val="24"/>
          <w:szCs w:val="24"/>
          <w:lang w:eastAsia="ja-JP"/>
        </w:rPr>
        <w:t>МОНГОЛ УЛСЫН ХУУЛЬ</w:t>
      </w:r>
    </w:p>
    <w:p w14:paraId="62880F4A" w14:textId="77777777" w:rsidR="00F96713" w:rsidRPr="003D39C4" w:rsidRDefault="00F96713" w:rsidP="00F96713">
      <w:pPr>
        <w:spacing w:after="0" w:line="240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14:paraId="18BF8811" w14:textId="77777777" w:rsidR="00F96713" w:rsidRPr="003D39C4" w:rsidRDefault="00F96713" w:rsidP="00F9671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eastAsia="MS Mincho" w:hAnsi="Arial" w:cs="Arial"/>
          <w:color w:val="000000" w:themeColor="text1"/>
          <w:sz w:val="24"/>
          <w:szCs w:val="24"/>
          <w:lang w:eastAsia="ja-JP"/>
        </w:rPr>
        <w:t>2022</w:t>
      </w:r>
      <w:r w:rsidRPr="003D39C4">
        <w:rPr>
          <w:rFonts w:ascii="Arial" w:eastAsia="MS Mincho" w:hAnsi="Arial" w:cs="Arial"/>
          <w:color w:val="000000" w:themeColor="text1"/>
          <w:sz w:val="24"/>
          <w:szCs w:val="24"/>
          <w:lang w:eastAsia="ja-JP"/>
        </w:rPr>
        <w:t xml:space="preserve"> оны .... дугаар</w:t>
      </w:r>
      <w:r w:rsidRPr="003D39C4">
        <w:rPr>
          <w:rFonts w:ascii="Arial" w:eastAsia="MS Mincho" w:hAnsi="Arial" w:cs="Arial"/>
          <w:color w:val="000000" w:themeColor="text1"/>
          <w:sz w:val="24"/>
          <w:szCs w:val="24"/>
          <w:lang w:eastAsia="ja-JP"/>
        </w:rPr>
        <w:tab/>
      </w:r>
      <w:r w:rsidRPr="003D39C4">
        <w:rPr>
          <w:rFonts w:ascii="Arial" w:eastAsia="MS Mincho" w:hAnsi="Arial" w:cs="Arial"/>
          <w:color w:val="000000" w:themeColor="text1"/>
          <w:sz w:val="24"/>
          <w:szCs w:val="24"/>
          <w:lang w:eastAsia="ja-JP"/>
        </w:rPr>
        <w:tab/>
      </w:r>
      <w:r w:rsidRPr="003D39C4">
        <w:rPr>
          <w:rFonts w:ascii="Arial" w:eastAsia="MS Mincho" w:hAnsi="Arial" w:cs="Arial"/>
          <w:color w:val="000000" w:themeColor="text1"/>
          <w:sz w:val="24"/>
          <w:szCs w:val="24"/>
          <w:lang w:eastAsia="ja-JP"/>
        </w:rPr>
        <w:tab/>
      </w:r>
      <w:r w:rsidRPr="003D39C4">
        <w:rPr>
          <w:rFonts w:ascii="Arial" w:eastAsia="MS Mincho" w:hAnsi="Arial" w:cs="Arial"/>
          <w:color w:val="000000" w:themeColor="text1"/>
          <w:sz w:val="24"/>
          <w:szCs w:val="24"/>
          <w:lang w:eastAsia="ja-JP"/>
        </w:rPr>
        <w:tab/>
      </w:r>
      <w:r w:rsidRPr="003D39C4">
        <w:rPr>
          <w:rFonts w:ascii="Arial" w:eastAsia="MS Mincho" w:hAnsi="Arial" w:cs="Arial"/>
          <w:color w:val="000000" w:themeColor="text1"/>
          <w:sz w:val="24"/>
          <w:szCs w:val="24"/>
          <w:lang w:eastAsia="ja-JP"/>
        </w:rPr>
        <w:tab/>
      </w:r>
      <w:r w:rsidRPr="003D39C4">
        <w:rPr>
          <w:rFonts w:ascii="Arial" w:eastAsia="MS Mincho" w:hAnsi="Arial" w:cs="Arial"/>
          <w:color w:val="000000" w:themeColor="text1"/>
          <w:sz w:val="24"/>
          <w:szCs w:val="24"/>
          <w:lang w:eastAsia="ja-JP"/>
        </w:rPr>
        <w:tab/>
      </w:r>
      <w:r w:rsidRPr="003D39C4">
        <w:rPr>
          <w:rFonts w:ascii="Arial" w:eastAsia="MS Mincho" w:hAnsi="Arial" w:cs="Arial"/>
          <w:color w:val="000000" w:themeColor="text1"/>
          <w:sz w:val="24"/>
          <w:szCs w:val="24"/>
          <w:lang w:eastAsia="ja-JP"/>
        </w:rPr>
        <w:tab/>
        <w:t>Улаанбаатар</w:t>
      </w:r>
    </w:p>
    <w:p w14:paraId="06D3A329" w14:textId="77777777" w:rsidR="00F96713" w:rsidRPr="003D39C4" w:rsidRDefault="00F96713" w:rsidP="00F9671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3D39C4">
        <w:rPr>
          <w:rFonts w:ascii="Arial" w:eastAsia="MS Mincho" w:hAnsi="Arial" w:cs="Arial"/>
          <w:color w:val="000000" w:themeColor="text1"/>
          <w:sz w:val="24"/>
          <w:szCs w:val="24"/>
          <w:lang w:eastAsia="ja-JP"/>
        </w:rPr>
        <w:t xml:space="preserve"> сарын ... ны өдөр </w:t>
      </w:r>
      <w:r w:rsidRPr="003D39C4">
        <w:rPr>
          <w:rFonts w:ascii="Arial" w:eastAsia="MS Mincho" w:hAnsi="Arial" w:cs="Arial"/>
          <w:color w:val="000000" w:themeColor="text1"/>
          <w:sz w:val="24"/>
          <w:szCs w:val="24"/>
          <w:lang w:eastAsia="ja-JP"/>
        </w:rPr>
        <w:tab/>
      </w:r>
      <w:r w:rsidRPr="003D39C4">
        <w:rPr>
          <w:rFonts w:ascii="Arial" w:eastAsia="MS Mincho" w:hAnsi="Arial" w:cs="Arial"/>
          <w:color w:val="000000" w:themeColor="text1"/>
          <w:sz w:val="24"/>
          <w:szCs w:val="24"/>
          <w:lang w:eastAsia="ja-JP"/>
        </w:rPr>
        <w:tab/>
      </w:r>
      <w:r w:rsidRPr="003D39C4">
        <w:rPr>
          <w:rFonts w:ascii="Arial" w:eastAsia="MS Mincho" w:hAnsi="Arial" w:cs="Arial"/>
          <w:color w:val="000000" w:themeColor="text1"/>
          <w:sz w:val="24"/>
          <w:szCs w:val="24"/>
          <w:lang w:eastAsia="ja-JP"/>
        </w:rPr>
        <w:tab/>
      </w:r>
      <w:r w:rsidRPr="003D39C4">
        <w:rPr>
          <w:rFonts w:ascii="Arial" w:eastAsia="MS Mincho" w:hAnsi="Arial" w:cs="Arial"/>
          <w:color w:val="000000" w:themeColor="text1"/>
          <w:sz w:val="24"/>
          <w:szCs w:val="24"/>
          <w:lang w:eastAsia="ja-JP"/>
        </w:rPr>
        <w:tab/>
      </w:r>
      <w:r w:rsidRPr="003D39C4">
        <w:rPr>
          <w:rFonts w:ascii="Arial" w:eastAsia="MS Mincho" w:hAnsi="Arial" w:cs="Arial"/>
          <w:color w:val="000000" w:themeColor="text1"/>
          <w:sz w:val="24"/>
          <w:szCs w:val="24"/>
          <w:lang w:eastAsia="ja-JP"/>
        </w:rPr>
        <w:tab/>
      </w:r>
      <w:r w:rsidRPr="003D39C4">
        <w:rPr>
          <w:rFonts w:ascii="Arial" w:eastAsia="MS Mincho" w:hAnsi="Arial" w:cs="Arial"/>
          <w:color w:val="000000" w:themeColor="text1"/>
          <w:sz w:val="24"/>
          <w:szCs w:val="24"/>
          <w:lang w:eastAsia="ja-JP"/>
        </w:rPr>
        <w:tab/>
      </w:r>
      <w:r w:rsidRPr="003D39C4">
        <w:rPr>
          <w:rFonts w:ascii="Arial" w:eastAsia="MS Mincho" w:hAnsi="Arial" w:cs="Arial"/>
          <w:color w:val="000000" w:themeColor="text1"/>
          <w:sz w:val="24"/>
          <w:szCs w:val="24"/>
          <w:lang w:eastAsia="ja-JP"/>
        </w:rPr>
        <w:tab/>
      </w:r>
      <w:r w:rsidRPr="003D39C4">
        <w:rPr>
          <w:rFonts w:ascii="Arial" w:eastAsia="MS Mincho" w:hAnsi="Arial" w:cs="Arial"/>
          <w:color w:val="000000" w:themeColor="text1"/>
          <w:sz w:val="24"/>
          <w:szCs w:val="24"/>
          <w:lang w:eastAsia="ja-JP"/>
        </w:rPr>
        <w:tab/>
        <w:t xml:space="preserve">        хот</w:t>
      </w:r>
    </w:p>
    <w:p w14:paraId="00270B1B" w14:textId="77777777" w:rsidR="00F96713" w:rsidRPr="003D39C4" w:rsidRDefault="00F96713" w:rsidP="00F96713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4E1A88D" w14:textId="77777777" w:rsidR="00F96713" w:rsidRPr="003D39C4" w:rsidRDefault="00F96713" w:rsidP="00F96713">
      <w:pPr>
        <w:rPr>
          <w:rFonts w:ascii="Arial" w:hAnsi="Arial" w:cs="Arial"/>
          <w:color w:val="000000" w:themeColor="text1"/>
        </w:rPr>
      </w:pPr>
    </w:p>
    <w:p w14:paraId="100C2DB3" w14:textId="62687739" w:rsidR="00F96713" w:rsidRPr="003D39C4" w:rsidRDefault="00F96713" w:rsidP="00F66AB1">
      <w:pPr>
        <w:pStyle w:val="Heading1"/>
        <w:rPr>
          <w:rFonts w:eastAsia="Times New Roman"/>
        </w:rPr>
      </w:pPr>
      <w:bookmarkStart w:id="14" w:name="_Toc111558719"/>
      <w:r w:rsidRPr="003D39C4">
        <w:rPr>
          <w:rFonts w:eastAsia="Times New Roman"/>
        </w:rPr>
        <w:t>ҮНДЭСНИЙ АЮУЛГҮЙ БАЙДЛЫН ТУХАЙ ХУУЛЬД НЭМЭЛТ ОРУУЛАХ ТУХАЙ</w:t>
      </w:r>
      <w:bookmarkEnd w:id="14"/>
    </w:p>
    <w:p w14:paraId="3E41F349" w14:textId="77777777" w:rsidR="00F96713" w:rsidRPr="003D39C4" w:rsidRDefault="00F96713" w:rsidP="00F96713">
      <w:pPr>
        <w:spacing w:before="100" w:beforeAutospacing="1" w:after="100" w:afterAutospacing="1" w:line="240" w:lineRule="auto"/>
        <w:ind w:right="4" w:firstLine="720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3D39C4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1 дүгээр зүйл. </w:t>
      </w:r>
      <w:r w:rsidRPr="003D39C4">
        <w:rPr>
          <w:rFonts w:ascii="Arial" w:eastAsia="Times New Roman" w:hAnsi="Arial" w:cs="Arial"/>
          <w:color w:val="000000" w:themeColor="text1"/>
          <w:sz w:val="24"/>
          <w:szCs w:val="24"/>
        </w:rPr>
        <w:t>Үндэсний аюулгүй байдлын тухай хуулийн 7 дугаар зүйлд доор дурдсан агуулгатай 7.1.12 дахь заалт нэмсүгэй:</w:t>
      </w:r>
    </w:p>
    <w:p w14:paraId="031F0766" w14:textId="77777777" w:rsidR="00F96713" w:rsidRPr="003D39C4" w:rsidRDefault="00F96713" w:rsidP="00F96713">
      <w:pPr>
        <w:spacing w:before="100" w:beforeAutospacing="1" w:after="100" w:afterAutospacing="1" w:line="240" w:lineRule="auto"/>
        <w:ind w:right="4" w:firstLine="72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val="en-US"/>
        </w:rPr>
      </w:pPr>
      <w:r w:rsidRPr="003D39C4">
        <w:rPr>
          <w:rFonts w:ascii="Arial" w:eastAsia="Times New Roman" w:hAnsi="Arial" w:cs="Arial"/>
          <w:color w:val="000000" w:themeColor="text1"/>
          <w:sz w:val="24"/>
          <w:szCs w:val="24"/>
        </w:rPr>
        <w:t> 1</w:t>
      </w:r>
      <w:r w:rsidRPr="003D39C4">
        <w:rPr>
          <w:rFonts w:ascii="Arial" w:eastAsia="Times New Roman" w:hAnsi="Arial" w:cs="Arial"/>
          <w:color w:val="000000" w:themeColor="text1"/>
          <w:sz w:val="24"/>
          <w:szCs w:val="24"/>
          <w:lang w:val="en-US"/>
        </w:rPr>
        <w:t>/ “</w:t>
      </w:r>
      <w:r w:rsidRPr="003D39C4">
        <w:rPr>
          <w:rFonts w:ascii="Arial" w:eastAsia="Times New Roman" w:hAnsi="Arial" w:cs="Arial"/>
          <w:color w:val="000000" w:themeColor="text1"/>
          <w:sz w:val="24"/>
          <w:szCs w:val="24"/>
        </w:rPr>
        <w:t>7.1.12. Геодези, зураг зүйн асуудал эрхэлсэн төрийн захиргааны байгууллага</w:t>
      </w:r>
      <w:r w:rsidRPr="003D39C4">
        <w:rPr>
          <w:rFonts w:ascii="Arial" w:eastAsia="Times New Roman" w:hAnsi="Arial" w:cs="Arial"/>
          <w:color w:val="000000" w:themeColor="text1"/>
          <w:sz w:val="24"/>
          <w:szCs w:val="24"/>
          <w:lang w:val="en-US"/>
        </w:rPr>
        <w:t>.”</w:t>
      </w:r>
    </w:p>
    <w:p w14:paraId="586B794B" w14:textId="77777777" w:rsidR="00F96713" w:rsidRPr="003D39C4" w:rsidRDefault="00F96713" w:rsidP="00F96713">
      <w:pPr>
        <w:spacing w:before="100" w:beforeAutospacing="1" w:after="100" w:afterAutospacing="1" w:line="240" w:lineRule="auto"/>
        <w:ind w:right="4" w:firstLine="72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3D39C4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2 дугаар зүйл. </w:t>
      </w:r>
      <w:r w:rsidRPr="003D39C4">
        <w:rPr>
          <w:rFonts w:ascii="Arial" w:eastAsia="Times New Roman" w:hAnsi="Arial" w:cs="Arial"/>
          <w:color w:val="000000" w:themeColor="text1"/>
          <w:sz w:val="24"/>
          <w:szCs w:val="24"/>
        </w:rPr>
        <w:t>Энэ хуулийг баталсан өдрөөс эхлэн дагаж мөрдөнө.</w:t>
      </w:r>
    </w:p>
    <w:p w14:paraId="2E1916A7" w14:textId="77777777" w:rsidR="00F96713" w:rsidRPr="003D39C4" w:rsidRDefault="00F96713" w:rsidP="00F96713">
      <w:pPr>
        <w:spacing w:before="100" w:beforeAutospacing="1" w:after="100" w:afterAutospacing="1" w:line="240" w:lineRule="auto"/>
        <w:ind w:right="4" w:firstLine="72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3D39C4">
        <w:rPr>
          <w:rFonts w:ascii="Arial" w:eastAsia="Times New Roman" w:hAnsi="Arial" w:cs="Arial"/>
          <w:color w:val="000000" w:themeColor="text1"/>
          <w:sz w:val="24"/>
          <w:szCs w:val="24"/>
        </w:rPr>
        <w:t> </w:t>
      </w:r>
    </w:p>
    <w:p w14:paraId="1386DE6F" w14:textId="77777777" w:rsidR="00F96713" w:rsidRPr="003D39C4" w:rsidRDefault="00F96713" w:rsidP="00F96713">
      <w:pPr>
        <w:spacing w:before="100" w:beforeAutospacing="1" w:after="100" w:afterAutospacing="1" w:line="240" w:lineRule="auto"/>
        <w:ind w:right="4" w:firstLine="720"/>
        <w:rPr>
          <w:rFonts w:ascii="Arial" w:eastAsia="Times New Roman" w:hAnsi="Arial" w:cs="Arial"/>
          <w:color w:val="000000" w:themeColor="text1"/>
          <w:sz w:val="24"/>
          <w:szCs w:val="24"/>
          <w:lang w:val="en-US"/>
        </w:rPr>
      </w:pPr>
      <w:r w:rsidRPr="003D39C4">
        <w:rPr>
          <w:rFonts w:ascii="Arial" w:eastAsia="Times New Roman" w:hAnsi="Arial" w:cs="Arial"/>
          <w:color w:val="000000" w:themeColor="text1"/>
          <w:sz w:val="24"/>
          <w:szCs w:val="24"/>
          <w:lang w:val="en-US"/>
        </w:rPr>
        <w:t>  </w:t>
      </w:r>
    </w:p>
    <w:p w14:paraId="38101307" w14:textId="77777777" w:rsidR="00F96713" w:rsidRPr="003D39C4" w:rsidRDefault="00F96713" w:rsidP="00F96713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</w:pPr>
      <w:r w:rsidRPr="003D39C4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ГАРЫН ҮСЭГ</w:t>
      </w:r>
    </w:p>
    <w:p w14:paraId="5BB6D10D" w14:textId="77777777" w:rsidR="00F96713" w:rsidRPr="003D39C4" w:rsidRDefault="00F96713" w:rsidP="00F96713">
      <w:pPr>
        <w:spacing w:after="0" w:line="360" w:lineRule="auto"/>
        <w:ind w:right="4" w:firstLine="720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</w:p>
    <w:p w14:paraId="79D6238A" w14:textId="0C1B07D2" w:rsidR="00B61E33" w:rsidRDefault="00B61E33" w:rsidP="00E434F0">
      <w:pPr>
        <w:rPr>
          <w:rFonts w:ascii="Arial" w:hAnsi="Arial" w:cs="Arial"/>
          <w:color w:val="000000" w:themeColor="text1"/>
        </w:rPr>
      </w:pPr>
    </w:p>
    <w:p w14:paraId="0407B39F" w14:textId="77777777" w:rsidR="00F96713" w:rsidRPr="003D39C4" w:rsidRDefault="00F96713" w:rsidP="00E434F0">
      <w:pPr>
        <w:rPr>
          <w:rFonts w:ascii="Arial" w:hAnsi="Arial" w:cs="Arial"/>
          <w:color w:val="000000" w:themeColor="text1"/>
        </w:rPr>
      </w:pPr>
    </w:p>
    <w:p w14:paraId="4ADFC30D" w14:textId="77777777" w:rsidR="00B61E33" w:rsidRPr="003D39C4" w:rsidRDefault="00B61E33" w:rsidP="00B61E33">
      <w:pPr>
        <w:spacing w:after="0" w:line="240" w:lineRule="auto"/>
        <w:ind w:right="6"/>
        <w:jc w:val="center"/>
        <w:rPr>
          <w:rFonts w:ascii="Arial" w:eastAsia="Calibri" w:hAnsi="Arial" w:cs="Arial"/>
          <w:b/>
          <w:bCs/>
          <w:color w:val="000000" w:themeColor="text1"/>
          <w:sz w:val="24"/>
          <w:szCs w:val="24"/>
        </w:rPr>
      </w:pPr>
    </w:p>
    <w:p w14:paraId="054A9CF9" w14:textId="77777777" w:rsidR="00B61E33" w:rsidRPr="003D39C4" w:rsidRDefault="00B61E33" w:rsidP="00B61E33">
      <w:pPr>
        <w:spacing w:after="0" w:line="240" w:lineRule="auto"/>
        <w:ind w:right="6"/>
        <w:jc w:val="center"/>
        <w:rPr>
          <w:rFonts w:ascii="Arial" w:eastAsia="Calibri" w:hAnsi="Arial" w:cs="Arial"/>
          <w:b/>
          <w:bCs/>
          <w:color w:val="000000" w:themeColor="text1"/>
          <w:sz w:val="24"/>
          <w:szCs w:val="24"/>
        </w:rPr>
      </w:pPr>
    </w:p>
    <w:p w14:paraId="2B4A7FC2" w14:textId="77777777" w:rsidR="00B61E33" w:rsidRPr="003D39C4" w:rsidRDefault="00B61E33" w:rsidP="00E434F0">
      <w:pPr>
        <w:rPr>
          <w:rFonts w:ascii="Arial" w:hAnsi="Arial" w:cs="Arial"/>
          <w:color w:val="000000" w:themeColor="text1"/>
        </w:rPr>
      </w:pPr>
    </w:p>
    <w:p w14:paraId="3379F571" w14:textId="77777777" w:rsidR="00D50F9C" w:rsidRPr="003D39C4" w:rsidRDefault="00D50F9C" w:rsidP="003F600E">
      <w:pPr>
        <w:spacing w:after="0" w:line="240" w:lineRule="auto"/>
        <w:jc w:val="right"/>
        <w:rPr>
          <w:rFonts w:ascii="Arial" w:eastAsia="Calibri" w:hAnsi="Arial" w:cs="Arial"/>
          <w:color w:val="000000" w:themeColor="text1"/>
          <w:sz w:val="24"/>
          <w:szCs w:val="24"/>
        </w:rPr>
      </w:pPr>
    </w:p>
    <w:p w14:paraId="12D7EFF6" w14:textId="77777777" w:rsidR="00E434F0" w:rsidRPr="003D39C4" w:rsidRDefault="00E434F0" w:rsidP="003F600E">
      <w:pPr>
        <w:spacing w:after="0" w:line="240" w:lineRule="auto"/>
        <w:jc w:val="right"/>
        <w:rPr>
          <w:rFonts w:ascii="Arial" w:eastAsia="Calibri" w:hAnsi="Arial" w:cs="Arial"/>
          <w:color w:val="000000" w:themeColor="text1"/>
          <w:sz w:val="24"/>
          <w:szCs w:val="24"/>
        </w:rPr>
      </w:pPr>
    </w:p>
    <w:p w14:paraId="68C9C312" w14:textId="77777777" w:rsidR="00D50F9C" w:rsidRPr="003D39C4" w:rsidRDefault="00D50F9C" w:rsidP="003F600E">
      <w:pPr>
        <w:spacing w:after="0" w:line="240" w:lineRule="auto"/>
        <w:jc w:val="right"/>
        <w:rPr>
          <w:rFonts w:ascii="Arial" w:eastAsia="Calibri" w:hAnsi="Arial" w:cs="Arial"/>
          <w:color w:val="000000" w:themeColor="text1"/>
          <w:sz w:val="24"/>
          <w:szCs w:val="24"/>
        </w:rPr>
      </w:pPr>
    </w:p>
    <w:p w14:paraId="0FDA8063" w14:textId="70EF0529" w:rsidR="0018059B" w:rsidRPr="003D39C4" w:rsidRDefault="0018059B">
      <w:pPr>
        <w:rPr>
          <w:rFonts w:ascii="Arial" w:eastAsia="MS Mincho" w:hAnsi="Arial" w:cs="Arial"/>
          <w:b/>
          <w:color w:val="000000" w:themeColor="text1"/>
          <w:sz w:val="24"/>
          <w:szCs w:val="24"/>
          <w:lang w:eastAsia="ja-JP"/>
        </w:rPr>
      </w:pPr>
    </w:p>
    <w:p w14:paraId="1CA5F6EC" w14:textId="25FE8D7C" w:rsidR="00EC7F31" w:rsidRPr="003D39C4" w:rsidRDefault="00EC7F31">
      <w:pPr>
        <w:rPr>
          <w:rFonts w:ascii="Arial" w:eastAsia="MS Mincho" w:hAnsi="Arial" w:cs="Arial"/>
          <w:b/>
          <w:color w:val="000000" w:themeColor="text1"/>
          <w:sz w:val="24"/>
          <w:szCs w:val="24"/>
          <w:lang w:eastAsia="ja-JP"/>
        </w:rPr>
      </w:pPr>
    </w:p>
    <w:p w14:paraId="3186880B" w14:textId="111DD81A" w:rsidR="00EC7F31" w:rsidRPr="003D39C4" w:rsidRDefault="00EC7F31">
      <w:pPr>
        <w:rPr>
          <w:rFonts w:ascii="Arial" w:eastAsia="MS Mincho" w:hAnsi="Arial" w:cs="Arial"/>
          <w:b/>
          <w:color w:val="000000" w:themeColor="text1"/>
          <w:sz w:val="24"/>
          <w:szCs w:val="24"/>
          <w:lang w:eastAsia="ja-JP"/>
        </w:rPr>
      </w:pPr>
    </w:p>
    <w:p w14:paraId="40F82993" w14:textId="0B5FB4DD" w:rsidR="00EC7F31" w:rsidRPr="003D39C4" w:rsidRDefault="00EC7F31">
      <w:pPr>
        <w:rPr>
          <w:rFonts w:ascii="Arial" w:eastAsia="MS Mincho" w:hAnsi="Arial" w:cs="Arial"/>
          <w:b/>
          <w:color w:val="000000" w:themeColor="text1"/>
          <w:sz w:val="24"/>
          <w:szCs w:val="24"/>
          <w:lang w:eastAsia="ja-JP"/>
        </w:rPr>
      </w:pPr>
    </w:p>
    <w:p w14:paraId="71AA2832" w14:textId="27D502EC" w:rsidR="00EC7F31" w:rsidRPr="003D39C4" w:rsidRDefault="00EC7F31">
      <w:pPr>
        <w:rPr>
          <w:rFonts w:ascii="Arial" w:eastAsia="MS Mincho" w:hAnsi="Arial" w:cs="Arial"/>
          <w:b/>
          <w:color w:val="000000" w:themeColor="text1"/>
          <w:sz w:val="24"/>
          <w:szCs w:val="24"/>
          <w:lang w:eastAsia="ja-JP"/>
        </w:rPr>
      </w:pPr>
    </w:p>
    <w:p w14:paraId="31DDDBD8" w14:textId="2747CB95" w:rsidR="00EC7F31" w:rsidRPr="003D39C4" w:rsidRDefault="00EC7F31">
      <w:pPr>
        <w:rPr>
          <w:rFonts w:ascii="Arial" w:eastAsia="MS Mincho" w:hAnsi="Arial" w:cs="Arial"/>
          <w:b/>
          <w:color w:val="000000" w:themeColor="text1"/>
          <w:sz w:val="24"/>
          <w:szCs w:val="24"/>
          <w:lang w:eastAsia="ja-JP"/>
        </w:rPr>
      </w:pPr>
    </w:p>
    <w:p w14:paraId="0859CC01" w14:textId="77F3F0AA" w:rsidR="00EC7F31" w:rsidRPr="003D39C4" w:rsidRDefault="00EC7F31">
      <w:pPr>
        <w:rPr>
          <w:rFonts w:ascii="Arial" w:eastAsia="MS Mincho" w:hAnsi="Arial" w:cs="Arial"/>
          <w:b/>
          <w:color w:val="000000" w:themeColor="text1"/>
          <w:sz w:val="24"/>
          <w:szCs w:val="24"/>
          <w:lang w:eastAsia="ja-JP"/>
        </w:rPr>
      </w:pPr>
    </w:p>
    <w:p w14:paraId="6464B3B3" w14:textId="064EC34E" w:rsidR="00EC7F31" w:rsidRPr="003D39C4" w:rsidRDefault="00EC7F31">
      <w:pPr>
        <w:rPr>
          <w:rFonts w:ascii="Arial" w:eastAsia="MS Mincho" w:hAnsi="Arial" w:cs="Arial"/>
          <w:b/>
          <w:color w:val="000000" w:themeColor="text1"/>
          <w:sz w:val="24"/>
          <w:szCs w:val="24"/>
          <w:lang w:eastAsia="ja-JP"/>
        </w:rPr>
      </w:pPr>
    </w:p>
    <w:p w14:paraId="5B7BE77C" w14:textId="77777777" w:rsidR="00E24603" w:rsidRPr="003D39C4" w:rsidRDefault="00E24603" w:rsidP="00345C6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3B6C5577" w14:textId="77777777" w:rsidR="00E24603" w:rsidRPr="003D39C4" w:rsidRDefault="00E24603" w:rsidP="00E24603">
      <w:pPr>
        <w:spacing w:after="0" w:line="240" w:lineRule="auto"/>
        <w:jc w:val="right"/>
        <w:rPr>
          <w:rFonts w:ascii="Arial" w:hAnsi="Arial" w:cs="Arial"/>
          <w:color w:val="000000" w:themeColor="text1"/>
          <w:sz w:val="24"/>
          <w:szCs w:val="24"/>
        </w:rPr>
      </w:pPr>
    </w:p>
    <w:p w14:paraId="15FF35F1" w14:textId="77777777" w:rsidR="0080299B" w:rsidRDefault="0080299B" w:rsidP="00E24603">
      <w:pPr>
        <w:spacing w:after="0" w:line="240" w:lineRule="auto"/>
        <w:jc w:val="center"/>
        <w:rPr>
          <w:rFonts w:ascii="Arial" w:eastAsia="MS Mincho" w:hAnsi="Arial" w:cs="Arial"/>
          <w:b/>
          <w:color w:val="000000" w:themeColor="text1"/>
          <w:sz w:val="24"/>
          <w:szCs w:val="24"/>
          <w:lang w:eastAsia="ja-JP"/>
        </w:rPr>
      </w:pPr>
    </w:p>
    <w:p w14:paraId="461792C4" w14:textId="4BD06D55" w:rsidR="00E24603" w:rsidRPr="003D39C4" w:rsidRDefault="00E24603" w:rsidP="00E24603">
      <w:pPr>
        <w:spacing w:after="0" w:line="240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3D39C4">
        <w:rPr>
          <w:rFonts w:ascii="Arial" w:eastAsia="MS Mincho" w:hAnsi="Arial" w:cs="Arial"/>
          <w:b/>
          <w:color w:val="000000" w:themeColor="text1"/>
          <w:sz w:val="24"/>
          <w:szCs w:val="24"/>
          <w:lang w:eastAsia="ja-JP"/>
        </w:rPr>
        <w:t>МОНГОЛ УЛСЫН ХУУЛЬ</w:t>
      </w:r>
    </w:p>
    <w:p w14:paraId="11664F8F" w14:textId="77777777" w:rsidR="00E24603" w:rsidRPr="003D39C4" w:rsidRDefault="00E24603" w:rsidP="00E24603">
      <w:pPr>
        <w:spacing w:after="0" w:line="240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14:paraId="1D06D913" w14:textId="77777777" w:rsidR="00E24603" w:rsidRPr="003D39C4" w:rsidRDefault="00E24603" w:rsidP="00E2460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eastAsia="MS Mincho" w:hAnsi="Arial" w:cs="Arial"/>
          <w:color w:val="000000" w:themeColor="text1"/>
          <w:sz w:val="24"/>
          <w:szCs w:val="24"/>
          <w:lang w:eastAsia="ja-JP"/>
        </w:rPr>
        <w:t>2022</w:t>
      </w:r>
      <w:r w:rsidRPr="003D39C4">
        <w:rPr>
          <w:rFonts w:ascii="Arial" w:eastAsia="MS Mincho" w:hAnsi="Arial" w:cs="Arial"/>
          <w:color w:val="000000" w:themeColor="text1"/>
          <w:sz w:val="24"/>
          <w:szCs w:val="24"/>
          <w:lang w:eastAsia="ja-JP"/>
        </w:rPr>
        <w:t xml:space="preserve"> оны .... дугаар</w:t>
      </w:r>
      <w:r w:rsidRPr="003D39C4">
        <w:rPr>
          <w:rFonts w:ascii="Arial" w:eastAsia="MS Mincho" w:hAnsi="Arial" w:cs="Arial"/>
          <w:color w:val="000000" w:themeColor="text1"/>
          <w:sz w:val="24"/>
          <w:szCs w:val="24"/>
          <w:lang w:eastAsia="ja-JP"/>
        </w:rPr>
        <w:tab/>
      </w:r>
      <w:r w:rsidRPr="003D39C4">
        <w:rPr>
          <w:rFonts w:ascii="Arial" w:eastAsia="MS Mincho" w:hAnsi="Arial" w:cs="Arial"/>
          <w:color w:val="000000" w:themeColor="text1"/>
          <w:sz w:val="24"/>
          <w:szCs w:val="24"/>
          <w:lang w:eastAsia="ja-JP"/>
        </w:rPr>
        <w:tab/>
      </w:r>
      <w:r w:rsidRPr="003D39C4">
        <w:rPr>
          <w:rFonts w:ascii="Arial" w:eastAsia="MS Mincho" w:hAnsi="Arial" w:cs="Arial"/>
          <w:color w:val="000000" w:themeColor="text1"/>
          <w:sz w:val="24"/>
          <w:szCs w:val="24"/>
          <w:lang w:eastAsia="ja-JP"/>
        </w:rPr>
        <w:tab/>
      </w:r>
      <w:r w:rsidRPr="003D39C4">
        <w:rPr>
          <w:rFonts w:ascii="Arial" w:eastAsia="MS Mincho" w:hAnsi="Arial" w:cs="Arial"/>
          <w:color w:val="000000" w:themeColor="text1"/>
          <w:sz w:val="24"/>
          <w:szCs w:val="24"/>
          <w:lang w:eastAsia="ja-JP"/>
        </w:rPr>
        <w:tab/>
      </w:r>
      <w:r w:rsidRPr="003D39C4">
        <w:rPr>
          <w:rFonts w:ascii="Arial" w:eastAsia="MS Mincho" w:hAnsi="Arial" w:cs="Arial"/>
          <w:color w:val="000000" w:themeColor="text1"/>
          <w:sz w:val="24"/>
          <w:szCs w:val="24"/>
          <w:lang w:eastAsia="ja-JP"/>
        </w:rPr>
        <w:tab/>
      </w:r>
      <w:r w:rsidRPr="003D39C4">
        <w:rPr>
          <w:rFonts w:ascii="Arial" w:eastAsia="MS Mincho" w:hAnsi="Arial" w:cs="Arial"/>
          <w:color w:val="000000" w:themeColor="text1"/>
          <w:sz w:val="24"/>
          <w:szCs w:val="24"/>
          <w:lang w:eastAsia="ja-JP"/>
        </w:rPr>
        <w:tab/>
      </w:r>
      <w:r w:rsidRPr="003D39C4">
        <w:rPr>
          <w:rFonts w:ascii="Arial" w:eastAsia="MS Mincho" w:hAnsi="Arial" w:cs="Arial"/>
          <w:color w:val="000000" w:themeColor="text1"/>
          <w:sz w:val="24"/>
          <w:szCs w:val="24"/>
          <w:lang w:eastAsia="ja-JP"/>
        </w:rPr>
        <w:tab/>
        <w:t>Улаанбаатар</w:t>
      </w:r>
    </w:p>
    <w:p w14:paraId="2AC26341" w14:textId="77777777" w:rsidR="00E24603" w:rsidRPr="003D39C4" w:rsidRDefault="00E24603" w:rsidP="00E2460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3D39C4">
        <w:rPr>
          <w:rFonts w:ascii="Arial" w:eastAsia="MS Mincho" w:hAnsi="Arial" w:cs="Arial"/>
          <w:color w:val="000000" w:themeColor="text1"/>
          <w:sz w:val="24"/>
          <w:szCs w:val="24"/>
          <w:lang w:eastAsia="ja-JP"/>
        </w:rPr>
        <w:t xml:space="preserve"> сарын ... ны өдөр </w:t>
      </w:r>
      <w:r w:rsidRPr="003D39C4">
        <w:rPr>
          <w:rFonts w:ascii="Arial" w:eastAsia="MS Mincho" w:hAnsi="Arial" w:cs="Arial"/>
          <w:color w:val="000000" w:themeColor="text1"/>
          <w:sz w:val="24"/>
          <w:szCs w:val="24"/>
          <w:lang w:eastAsia="ja-JP"/>
        </w:rPr>
        <w:tab/>
      </w:r>
      <w:r w:rsidRPr="003D39C4">
        <w:rPr>
          <w:rFonts w:ascii="Arial" w:eastAsia="MS Mincho" w:hAnsi="Arial" w:cs="Arial"/>
          <w:color w:val="000000" w:themeColor="text1"/>
          <w:sz w:val="24"/>
          <w:szCs w:val="24"/>
          <w:lang w:eastAsia="ja-JP"/>
        </w:rPr>
        <w:tab/>
      </w:r>
      <w:r w:rsidRPr="003D39C4">
        <w:rPr>
          <w:rFonts w:ascii="Arial" w:eastAsia="MS Mincho" w:hAnsi="Arial" w:cs="Arial"/>
          <w:color w:val="000000" w:themeColor="text1"/>
          <w:sz w:val="24"/>
          <w:szCs w:val="24"/>
          <w:lang w:eastAsia="ja-JP"/>
        </w:rPr>
        <w:tab/>
      </w:r>
      <w:r w:rsidRPr="003D39C4">
        <w:rPr>
          <w:rFonts w:ascii="Arial" w:eastAsia="MS Mincho" w:hAnsi="Arial" w:cs="Arial"/>
          <w:color w:val="000000" w:themeColor="text1"/>
          <w:sz w:val="24"/>
          <w:szCs w:val="24"/>
          <w:lang w:eastAsia="ja-JP"/>
        </w:rPr>
        <w:tab/>
      </w:r>
      <w:r w:rsidRPr="003D39C4">
        <w:rPr>
          <w:rFonts w:ascii="Arial" w:eastAsia="MS Mincho" w:hAnsi="Arial" w:cs="Arial"/>
          <w:color w:val="000000" w:themeColor="text1"/>
          <w:sz w:val="24"/>
          <w:szCs w:val="24"/>
          <w:lang w:eastAsia="ja-JP"/>
        </w:rPr>
        <w:tab/>
      </w:r>
      <w:r w:rsidRPr="003D39C4">
        <w:rPr>
          <w:rFonts w:ascii="Arial" w:eastAsia="MS Mincho" w:hAnsi="Arial" w:cs="Arial"/>
          <w:color w:val="000000" w:themeColor="text1"/>
          <w:sz w:val="24"/>
          <w:szCs w:val="24"/>
          <w:lang w:eastAsia="ja-JP"/>
        </w:rPr>
        <w:tab/>
      </w:r>
      <w:r w:rsidRPr="003D39C4">
        <w:rPr>
          <w:rFonts w:ascii="Arial" w:eastAsia="MS Mincho" w:hAnsi="Arial" w:cs="Arial"/>
          <w:color w:val="000000" w:themeColor="text1"/>
          <w:sz w:val="24"/>
          <w:szCs w:val="24"/>
          <w:lang w:eastAsia="ja-JP"/>
        </w:rPr>
        <w:tab/>
      </w:r>
      <w:r w:rsidRPr="003D39C4">
        <w:rPr>
          <w:rFonts w:ascii="Arial" w:eastAsia="MS Mincho" w:hAnsi="Arial" w:cs="Arial"/>
          <w:color w:val="000000" w:themeColor="text1"/>
          <w:sz w:val="24"/>
          <w:szCs w:val="24"/>
          <w:lang w:eastAsia="ja-JP"/>
        </w:rPr>
        <w:tab/>
        <w:t xml:space="preserve">        хот</w:t>
      </w:r>
    </w:p>
    <w:p w14:paraId="7E6674AC" w14:textId="77777777" w:rsidR="00E24603" w:rsidRPr="003D39C4" w:rsidRDefault="00E24603" w:rsidP="00E24603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B96F64D" w14:textId="77777777" w:rsidR="00E24603" w:rsidRPr="003D39C4" w:rsidRDefault="00E24603" w:rsidP="00E24603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973BFB7" w14:textId="77777777" w:rsidR="00E24603" w:rsidRPr="003D39C4" w:rsidRDefault="00E24603" w:rsidP="00E24603">
      <w:pPr>
        <w:spacing w:after="0" w:line="240" w:lineRule="auto"/>
        <w:jc w:val="right"/>
        <w:rPr>
          <w:rFonts w:ascii="Arial" w:hAnsi="Arial" w:cs="Arial"/>
          <w:color w:val="000000" w:themeColor="text1"/>
          <w:sz w:val="24"/>
          <w:szCs w:val="24"/>
        </w:rPr>
      </w:pPr>
    </w:p>
    <w:p w14:paraId="588E9DDB" w14:textId="53DB79E4" w:rsidR="00E24603" w:rsidRPr="003D39C4" w:rsidRDefault="00E24603" w:rsidP="00F66AB1">
      <w:pPr>
        <w:pStyle w:val="Heading1"/>
      </w:pPr>
      <w:bookmarkStart w:id="15" w:name="_Toc111558720"/>
      <w:r w:rsidRPr="003D39C4">
        <w:t xml:space="preserve">БАРИЛГЫН ТУХАЙ ХУУЛЬД </w:t>
      </w:r>
      <w:r>
        <w:t>НЭМЭЛТ,</w:t>
      </w:r>
      <w:r w:rsidRPr="003D39C4">
        <w:t xml:space="preserve"> ӨӨРЧЛӨЛТ</w:t>
      </w:r>
      <w:r>
        <w:t xml:space="preserve"> </w:t>
      </w:r>
      <w:r w:rsidRPr="003D39C4">
        <w:t>ОРУУЛАХ ТУХАЙ</w:t>
      </w:r>
      <w:bookmarkEnd w:id="15"/>
    </w:p>
    <w:p w14:paraId="724AB43F" w14:textId="77777777" w:rsidR="00E24603" w:rsidRPr="003D39C4" w:rsidRDefault="00E24603" w:rsidP="00E2460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36F1BEFC" w14:textId="77777777" w:rsidR="00E24603" w:rsidRPr="003D39C4" w:rsidRDefault="00E24603" w:rsidP="00E24603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000000" w:themeColor="text1"/>
          <w:sz w:val="24"/>
          <w:szCs w:val="24"/>
          <w:lang w:eastAsia="mn-MN"/>
        </w:rPr>
      </w:pPr>
    </w:p>
    <w:p w14:paraId="7338AB2D" w14:textId="1E1B85B1" w:rsidR="00E24603" w:rsidRPr="003D39C4" w:rsidRDefault="00E24603" w:rsidP="00E24603">
      <w:pPr>
        <w:shd w:val="clear" w:color="auto" w:fill="FFFFFF"/>
        <w:spacing w:after="0" w:line="240" w:lineRule="auto"/>
        <w:ind w:firstLine="720"/>
        <w:jc w:val="both"/>
        <w:textAlignment w:val="top"/>
        <w:rPr>
          <w:rFonts w:ascii="Arial" w:eastAsia="Times New Roman" w:hAnsi="Arial" w:cs="Arial"/>
          <w:color w:val="000000" w:themeColor="text1"/>
          <w:sz w:val="24"/>
          <w:szCs w:val="24"/>
          <w:lang w:eastAsia="mn-MN"/>
        </w:rPr>
      </w:pPr>
      <w:r w:rsidRPr="003D39C4">
        <w:rPr>
          <w:rFonts w:ascii="Arial" w:eastAsia="Times New Roman" w:hAnsi="Arial" w:cs="Arial"/>
          <w:b/>
          <w:color w:val="000000" w:themeColor="text1"/>
          <w:sz w:val="24"/>
          <w:szCs w:val="24"/>
          <w:lang w:eastAsia="mn-MN"/>
        </w:rPr>
        <w:t>1 дүгээр зүйл.</w:t>
      </w:r>
      <w:r w:rsidRPr="003D39C4">
        <w:rPr>
          <w:rFonts w:ascii="Arial" w:eastAsia="Times New Roman" w:hAnsi="Arial" w:cs="Arial"/>
          <w:color w:val="000000" w:themeColor="text1"/>
          <w:sz w:val="24"/>
          <w:szCs w:val="24"/>
          <w:lang w:eastAsia="mn-MN"/>
        </w:rPr>
        <w:t>Барилгын тухай хуулийн дор дурдс</w:t>
      </w:r>
      <w:r w:rsidR="00345C69">
        <w:rPr>
          <w:rFonts w:ascii="Arial" w:eastAsia="Times New Roman" w:hAnsi="Arial" w:cs="Arial"/>
          <w:color w:val="000000" w:themeColor="text1"/>
          <w:sz w:val="24"/>
          <w:szCs w:val="24"/>
          <w:lang w:eastAsia="mn-MN"/>
        </w:rPr>
        <w:t>ан агуулгатай дараах хэсэг, заалт</w:t>
      </w:r>
      <w:r w:rsidRPr="003D39C4">
        <w:rPr>
          <w:rFonts w:ascii="Arial" w:eastAsia="Times New Roman" w:hAnsi="Arial" w:cs="Arial"/>
          <w:color w:val="000000" w:themeColor="text1"/>
          <w:sz w:val="24"/>
          <w:szCs w:val="24"/>
          <w:lang w:eastAsia="mn-MN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mn-MN"/>
        </w:rPr>
        <w:t>нэмсүгэй</w:t>
      </w:r>
      <w:r w:rsidRPr="003D39C4">
        <w:rPr>
          <w:rFonts w:ascii="Arial" w:eastAsia="Times New Roman" w:hAnsi="Arial" w:cs="Arial"/>
          <w:color w:val="000000" w:themeColor="text1"/>
          <w:sz w:val="24"/>
          <w:szCs w:val="24"/>
          <w:lang w:eastAsia="mn-MN"/>
        </w:rPr>
        <w:t>.</w:t>
      </w:r>
    </w:p>
    <w:p w14:paraId="600BD12F" w14:textId="77777777" w:rsidR="00E24603" w:rsidRPr="003D39C4" w:rsidRDefault="00E24603" w:rsidP="00E24603">
      <w:pPr>
        <w:shd w:val="clear" w:color="auto" w:fill="FFFFFF"/>
        <w:spacing w:after="0" w:line="240" w:lineRule="auto"/>
        <w:ind w:firstLine="720"/>
        <w:jc w:val="both"/>
        <w:textAlignment w:val="top"/>
        <w:rPr>
          <w:rFonts w:ascii="Arial" w:eastAsia="Times New Roman" w:hAnsi="Arial" w:cs="Arial"/>
          <w:color w:val="000000" w:themeColor="text1"/>
          <w:sz w:val="24"/>
          <w:szCs w:val="24"/>
          <w:lang w:eastAsia="mn-MN"/>
        </w:rPr>
      </w:pPr>
    </w:p>
    <w:p w14:paraId="0602D922" w14:textId="567A1F9A" w:rsidR="00345C69" w:rsidRPr="00345C69" w:rsidRDefault="00E24603" w:rsidP="00345C69">
      <w:pPr>
        <w:shd w:val="clear" w:color="auto" w:fill="FFFFFF"/>
        <w:spacing w:after="0" w:line="240" w:lineRule="auto"/>
        <w:ind w:firstLine="720"/>
        <w:jc w:val="both"/>
        <w:textAlignment w:val="top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en-US" w:eastAsia="mn-MN"/>
        </w:rPr>
      </w:pPr>
      <w:r w:rsidRPr="003D39C4">
        <w:rPr>
          <w:rFonts w:ascii="Arial" w:eastAsia="Times New Roman" w:hAnsi="Arial" w:cs="Arial"/>
          <w:color w:val="000000" w:themeColor="text1"/>
          <w:sz w:val="24"/>
          <w:szCs w:val="24"/>
          <w:lang w:val="en-US" w:eastAsia="mn-MN"/>
        </w:rPr>
        <w:t xml:space="preserve"> </w:t>
      </w:r>
      <w:r w:rsidR="00345C69">
        <w:rPr>
          <w:rFonts w:ascii="Arial" w:eastAsia="Times New Roman" w:hAnsi="Arial" w:cs="Arial"/>
          <w:color w:val="000000" w:themeColor="text1"/>
          <w:sz w:val="24"/>
          <w:szCs w:val="24"/>
          <w:lang w:val="en-US" w:eastAsia="mn-MN"/>
        </w:rPr>
        <w:tab/>
      </w:r>
      <w:r w:rsidR="00345C69" w:rsidRPr="00345C69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en-US" w:eastAsia="mn-MN"/>
        </w:rPr>
        <w:t>1/</w:t>
      </w:r>
      <w:r w:rsidR="00345C69" w:rsidRPr="00345C69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mn-MN"/>
        </w:rPr>
        <w:t>25.2.6 дахь</w:t>
      </w:r>
      <w:r w:rsidR="00345C69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mn-MN"/>
        </w:rPr>
        <w:t xml:space="preserve"> заалт</w:t>
      </w:r>
      <w:r w:rsidR="00345C69" w:rsidRPr="00345C69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en-US" w:eastAsia="mn-MN"/>
        </w:rPr>
        <w:t>:</w:t>
      </w:r>
    </w:p>
    <w:p w14:paraId="7CD4AD21" w14:textId="3650907E" w:rsidR="00345C69" w:rsidRDefault="00345C69" w:rsidP="00E24603">
      <w:pPr>
        <w:shd w:val="clear" w:color="auto" w:fill="FFFFFF"/>
        <w:spacing w:after="0" w:line="240" w:lineRule="auto"/>
        <w:ind w:firstLine="720"/>
        <w:jc w:val="both"/>
        <w:textAlignment w:val="top"/>
        <w:rPr>
          <w:rFonts w:ascii="Arial" w:eastAsia="Times New Roman" w:hAnsi="Arial" w:cs="Arial"/>
          <w:color w:val="000000" w:themeColor="text1"/>
          <w:sz w:val="24"/>
          <w:szCs w:val="24"/>
          <w:lang w:val="en-US" w:eastAsia="mn-MN"/>
        </w:rPr>
      </w:pPr>
    </w:p>
    <w:p w14:paraId="4064F162" w14:textId="64B0DF88" w:rsidR="00E24603" w:rsidRDefault="00E24603" w:rsidP="00345C69">
      <w:pPr>
        <w:shd w:val="clear" w:color="auto" w:fill="FFFFFF"/>
        <w:spacing w:after="0" w:line="240" w:lineRule="auto"/>
        <w:ind w:firstLine="1440"/>
        <w:jc w:val="both"/>
        <w:textAlignment w:val="top"/>
        <w:rPr>
          <w:rFonts w:ascii="Arial" w:eastAsia="Times New Roman" w:hAnsi="Arial" w:cs="Arial"/>
          <w:color w:val="000000" w:themeColor="text1"/>
          <w:sz w:val="24"/>
          <w:szCs w:val="24"/>
          <w:lang w:eastAsia="mn-MN"/>
        </w:rPr>
      </w:pPr>
      <w:r w:rsidRPr="003D39C4">
        <w:rPr>
          <w:rFonts w:ascii="Arial" w:eastAsia="Times New Roman" w:hAnsi="Arial" w:cs="Arial"/>
          <w:color w:val="000000" w:themeColor="text1"/>
          <w:sz w:val="24"/>
          <w:szCs w:val="24"/>
          <w:lang w:eastAsia="mn-MN"/>
        </w:rPr>
        <w:t>“25.2.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mn-MN"/>
        </w:rPr>
        <w:t>6</w:t>
      </w:r>
      <w:r w:rsidRPr="003D39C4">
        <w:rPr>
          <w:rFonts w:ascii="Arial" w:eastAsia="Times New Roman" w:hAnsi="Arial" w:cs="Arial"/>
          <w:color w:val="000000" w:themeColor="text1"/>
          <w:sz w:val="24"/>
          <w:szCs w:val="24"/>
          <w:lang w:eastAsia="mn-MN"/>
        </w:rPr>
        <w:t>.геодезийн хэмжилт, зураглалын ажилд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mn-MN"/>
        </w:rPr>
        <w:t xml:space="preserve"> магадлал, захиалагчийн техникийн хяналтыг Геодези, зураг зүйн тухай хуулийн дагуу хийнэ</w:t>
      </w:r>
      <w:r w:rsidRPr="003D39C4">
        <w:rPr>
          <w:rFonts w:ascii="Arial" w:eastAsia="Times New Roman" w:hAnsi="Arial" w:cs="Arial"/>
          <w:color w:val="000000" w:themeColor="text1"/>
          <w:sz w:val="24"/>
          <w:szCs w:val="24"/>
          <w:lang w:eastAsia="mn-MN"/>
        </w:rPr>
        <w:t>;”</w:t>
      </w:r>
    </w:p>
    <w:p w14:paraId="707C6102" w14:textId="77777777" w:rsidR="00345C69" w:rsidRDefault="00345C69" w:rsidP="00E24603">
      <w:pPr>
        <w:shd w:val="clear" w:color="auto" w:fill="FFFFFF"/>
        <w:spacing w:after="0" w:line="240" w:lineRule="auto"/>
        <w:ind w:firstLine="720"/>
        <w:jc w:val="both"/>
        <w:textAlignment w:val="top"/>
        <w:rPr>
          <w:rFonts w:ascii="Arial" w:eastAsia="Times New Roman" w:hAnsi="Arial" w:cs="Arial"/>
          <w:color w:val="000000" w:themeColor="text1"/>
          <w:sz w:val="24"/>
          <w:szCs w:val="24"/>
          <w:lang w:eastAsia="mn-MN"/>
        </w:rPr>
      </w:pPr>
    </w:p>
    <w:p w14:paraId="063A2864" w14:textId="32040E9C" w:rsidR="00345C69" w:rsidRPr="007F5B5C" w:rsidRDefault="00345C69" w:rsidP="00345C69">
      <w:pPr>
        <w:shd w:val="clear" w:color="auto" w:fill="FFFFFF"/>
        <w:spacing w:after="0" w:line="240" w:lineRule="auto"/>
        <w:ind w:left="720" w:firstLine="720"/>
        <w:jc w:val="both"/>
        <w:textAlignment w:val="top"/>
        <w:rPr>
          <w:rFonts w:ascii="Arial" w:eastAsia="Times New Roman" w:hAnsi="Arial" w:cs="Arial"/>
          <w:color w:val="000000" w:themeColor="text1"/>
          <w:sz w:val="24"/>
          <w:szCs w:val="24"/>
          <w:lang w:val="en-US" w:eastAsia="mn-MN"/>
        </w:rPr>
      </w:pPr>
      <w:r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en-US" w:eastAsia="mn-MN"/>
        </w:rPr>
        <w:t>2</w:t>
      </w:r>
      <w:r w:rsidRPr="00345C69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en-US" w:eastAsia="mn-MN"/>
        </w:rPr>
        <w:t>/</w:t>
      </w:r>
      <w:r w:rsidRPr="00345C69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mn-MN"/>
        </w:rPr>
        <w:t>48.5.8</w:t>
      </w:r>
      <w:r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mn-MN"/>
        </w:rPr>
        <w:t xml:space="preserve"> </w:t>
      </w:r>
      <w:r w:rsidRPr="00345C69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mn-MN"/>
        </w:rPr>
        <w:t>дахь</w:t>
      </w:r>
      <w:r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mn-MN"/>
        </w:rPr>
        <w:t xml:space="preserve"> заалт</w:t>
      </w:r>
      <w:r w:rsidR="007F5B5C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en-US" w:eastAsia="mn-MN"/>
        </w:rPr>
        <w:t>:</w:t>
      </w:r>
    </w:p>
    <w:p w14:paraId="7B8D195C" w14:textId="77777777" w:rsidR="00E24603" w:rsidRDefault="00E24603" w:rsidP="00E24603">
      <w:pPr>
        <w:shd w:val="clear" w:color="auto" w:fill="FFFFFF"/>
        <w:spacing w:after="0" w:line="240" w:lineRule="auto"/>
        <w:ind w:firstLine="720"/>
        <w:jc w:val="both"/>
        <w:textAlignment w:val="top"/>
        <w:rPr>
          <w:rFonts w:ascii="Arial" w:eastAsia="Times New Roman" w:hAnsi="Arial" w:cs="Arial"/>
          <w:color w:val="000000" w:themeColor="text1"/>
          <w:sz w:val="24"/>
          <w:szCs w:val="24"/>
          <w:lang w:eastAsia="mn-MN"/>
        </w:rPr>
      </w:pPr>
    </w:p>
    <w:p w14:paraId="6F12D9AD" w14:textId="43273C63" w:rsidR="00E24603" w:rsidRDefault="00E24603" w:rsidP="00345C69">
      <w:pPr>
        <w:shd w:val="clear" w:color="auto" w:fill="FFFFFF"/>
        <w:spacing w:after="0" w:line="240" w:lineRule="auto"/>
        <w:ind w:firstLine="1440"/>
        <w:jc w:val="both"/>
        <w:textAlignment w:val="top"/>
        <w:rPr>
          <w:rFonts w:ascii="Arial" w:eastAsia="Times New Roman" w:hAnsi="Arial" w:cs="Arial"/>
          <w:color w:val="000000" w:themeColor="text1"/>
          <w:sz w:val="24"/>
          <w:szCs w:val="24"/>
          <w:lang w:eastAsia="mn-MN"/>
        </w:rPr>
      </w:pPr>
      <w:r w:rsidRPr="003D39C4">
        <w:rPr>
          <w:rFonts w:ascii="Arial" w:eastAsia="Times New Roman" w:hAnsi="Arial" w:cs="Arial"/>
          <w:color w:val="000000" w:themeColor="text1"/>
          <w:sz w:val="24"/>
          <w:szCs w:val="24"/>
          <w:lang w:eastAsia="mn-MN"/>
        </w:rPr>
        <w:t>“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mn-MN"/>
        </w:rPr>
        <w:t>48</w:t>
      </w:r>
      <w:r w:rsidRPr="003D39C4">
        <w:rPr>
          <w:rFonts w:ascii="Arial" w:eastAsia="Times New Roman" w:hAnsi="Arial" w:cs="Arial"/>
          <w:color w:val="000000" w:themeColor="text1"/>
          <w:sz w:val="24"/>
          <w:szCs w:val="24"/>
          <w:lang w:eastAsia="mn-MN"/>
        </w:rPr>
        <w:t>.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mn-MN"/>
        </w:rPr>
        <w:t>5</w:t>
      </w:r>
      <w:r w:rsidRPr="003D39C4">
        <w:rPr>
          <w:rFonts w:ascii="Arial" w:eastAsia="Times New Roman" w:hAnsi="Arial" w:cs="Arial"/>
          <w:color w:val="000000" w:themeColor="text1"/>
          <w:sz w:val="24"/>
          <w:szCs w:val="24"/>
          <w:lang w:eastAsia="mn-MN"/>
        </w:rPr>
        <w:t>.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mn-MN"/>
        </w:rPr>
        <w:t>8</w:t>
      </w:r>
      <w:r w:rsidRPr="003D39C4">
        <w:rPr>
          <w:rFonts w:ascii="Arial" w:eastAsia="Times New Roman" w:hAnsi="Arial" w:cs="Arial"/>
          <w:color w:val="000000" w:themeColor="text1"/>
          <w:sz w:val="24"/>
          <w:szCs w:val="24"/>
          <w:lang w:eastAsia="mn-MN"/>
        </w:rPr>
        <w:t>.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mn-MN"/>
        </w:rPr>
        <w:t>тэг тэнхлэг хүлээлцсэн акт, гүйцэтгэлийн зургийг геодези, зураг зүйн улсын нэгдсэн санд хүлээн авсан акт</w:t>
      </w:r>
      <w:r w:rsidRPr="003D39C4">
        <w:rPr>
          <w:rFonts w:ascii="Arial" w:eastAsia="Times New Roman" w:hAnsi="Arial" w:cs="Arial"/>
          <w:color w:val="000000" w:themeColor="text1"/>
          <w:sz w:val="24"/>
          <w:szCs w:val="24"/>
          <w:lang w:eastAsia="mn-MN"/>
        </w:rPr>
        <w:t>;”</w:t>
      </w:r>
    </w:p>
    <w:p w14:paraId="4135BA68" w14:textId="77777777" w:rsidR="00E24603" w:rsidRPr="003D39C4" w:rsidRDefault="00E24603" w:rsidP="00E24603">
      <w:pPr>
        <w:shd w:val="clear" w:color="auto" w:fill="FFFFFF"/>
        <w:spacing w:after="0" w:line="240" w:lineRule="auto"/>
        <w:ind w:firstLine="720"/>
        <w:jc w:val="both"/>
        <w:textAlignment w:val="top"/>
        <w:rPr>
          <w:rFonts w:ascii="Arial" w:eastAsia="Times New Roman" w:hAnsi="Arial" w:cs="Arial"/>
          <w:color w:val="000000" w:themeColor="text1"/>
          <w:sz w:val="24"/>
          <w:szCs w:val="24"/>
          <w:lang w:eastAsia="mn-MN"/>
        </w:rPr>
      </w:pPr>
    </w:p>
    <w:p w14:paraId="70BDA35D" w14:textId="694F855A" w:rsidR="00642A4A" w:rsidRDefault="00642A4A" w:rsidP="00642A4A">
      <w:pPr>
        <w:shd w:val="clear" w:color="auto" w:fill="FFFFFF"/>
        <w:spacing w:after="0" w:line="240" w:lineRule="auto"/>
        <w:ind w:firstLine="720"/>
        <w:jc w:val="both"/>
        <w:textAlignment w:val="top"/>
        <w:rPr>
          <w:rFonts w:ascii="Arial" w:eastAsia="Times New Roman" w:hAnsi="Arial" w:cs="Arial"/>
          <w:color w:val="000000" w:themeColor="text1"/>
          <w:sz w:val="24"/>
          <w:szCs w:val="24"/>
          <w:lang w:eastAsia="mn-MN"/>
        </w:rPr>
      </w:pPr>
      <w:r>
        <w:rPr>
          <w:rFonts w:ascii="Arial" w:eastAsia="Times New Roman" w:hAnsi="Arial" w:cs="Arial"/>
          <w:b/>
          <w:color w:val="000000" w:themeColor="text1"/>
          <w:sz w:val="24"/>
          <w:szCs w:val="24"/>
          <w:lang w:eastAsia="mn-MN"/>
        </w:rPr>
        <w:t>2</w:t>
      </w:r>
      <w:r w:rsidRPr="003D39C4">
        <w:rPr>
          <w:rFonts w:ascii="Arial" w:eastAsia="Times New Roman" w:hAnsi="Arial" w:cs="Arial"/>
          <w:b/>
          <w:color w:val="000000" w:themeColor="text1"/>
          <w:sz w:val="24"/>
          <w:szCs w:val="24"/>
          <w:lang w:eastAsia="mn-MN"/>
        </w:rPr>
        <w:t xml:space="preserve"> д</w:t>
      </w:r>
      <w:r>
        <w:rPr>
          <w:rFonts w:ascii="Arial" w:eastAsia="Times New Roman" w:hAnsi="Arial" w:cs="Arial"/>
          <w:b/>
          <w:color w:val="000000" w:themeColor="text1"/>
          <w:sz w:val="24"/>
          <w:szCs w:val="24"/>
          <w:lang w:eastAsia="mn-MN"/>
        </w:rPr>
        <w:t>угаа</w:t>
      </w:r>
      <w:r w:rsidRPr="003D39C4">
        <w:rPr>
          <w:rFonts w:ascii="Arial" w:eastAsia="Times New Roman" w:hAnsi="Arial" w:cs="Arial"/>
          <w:b/>
          <w:color w:val="000000" w:themeColor="text1"/>
          <w:sz w:val="24"/>
          <w:szCs w:val="24"/>
          <w:lang w:eastAsia="mn-MN"/>
        </w:rPr>
        <w:t>р зүйл.</w:t>
      </w:r>
      <w:r w:rsidRPr="003D39C4">
        <w:rPr>
          <w:rFonts w:ascii="Arial" w:eastAsia="Times New Roman" w:hAnsi="Arial" w:cs="Arial"/>
          <w:color w:val="000000" w:themeColor="text1"/>
          <w:sz w:val="24"/>
          <w:szCs w:val="24"/>
          <w:lang w:eastAsia="mn-MN"/>
        </w:rPr>
        <w:t xml:space="preserve">Барилгын тухай хуулийн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mn-MN"/>
        </w:rPr>
        <w:t>16</w:t>
      </w:r>
      <w:r w:rsidRPr="003D39C4">
        <w:rPr>
          <w:rFonts w:ascii="Arial" w:eastAsia="Times New Roman" w:hAnsi="Arial" w:cs="Arial"/>
          <w:color w:val="000000" w:themeColor="text1"/>
          <w:sz w:val="24"/>
          <w:szCs w:val="24"/>
          <w:lang w:eastAsia="mn-MN"/>
        </w:rPr>
        <w:t xml:space="preserve"> дугаар зүйлийн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mn-MN"/>
        </w:rPr>
        <w:t>16</w:t>
      </w:r>
      <w:r w:rsidRPr="003D39C4">
        <w:rPr>
          <w:rFonts w:ascii="Arial" w:eastAsia="Times New Roman" w:hAnsi="Arial" w:cs="Arial"/>
          <w:color w:val="000000" w:themeColor="text1"/>
          <w:sz w:val="24"/>
          <w:szCs w:val="24"/>
          <w:lang w:eastAsia="mn-MN"/>
        </w:rPr>
        <w:t>.2 д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mn-MN"/>
        </w:rPr>
        <w:t>а</w:t>
      </w:r>
      <w:r w:rsidRPr="003D39C4">
        <w:rPr>
          <w:rFonts w:ascii="Arial" w:eastAsia="Times New Roman" w:hAnsi="Arial" w:cs="Arial"/>
          <w:color w:val="000000" w:themeColor="text1"/>
          <w:sz w:val="24"/>
          <w:szCs w:val="24"/>
          <w:lang w:eastAsia="mn-MN"/>
        </w:rPr>
        <w:t>х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mn-MN"/>
        </w:rPr>
        <w:t>ь</w:t>
      </w:r>
      <w:r w:rsidRPr="003D39C4">
        <w:rPr>
          <w:rFonts w:ascii="Arial" w:eastAsia="Times New Roman" w:hAnsi="Arial" w:cs="Arial"/>
          <w:color w:val="000000" w:themeColor="text1"/>
          <w:sz w:val="24"/>
          <w:szCs w:val="24"/>
          <w:lang w:eastAsia="mn-MN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mn-MN"/>
        </w:rPr>
        <w:t>хэсгий</w:t>
      </w:r>
      <w:r w:rsidRPr="003D39C4">
        <w:rPr>
          <w:rFonts w:ascii="Arial" w:eastAsia="Times New Roman" w:hAnsi="Arial" w:cs="Arial"/>
          <w:color w:val="000000" w:themeColor="text1"/>
          <w:sz w:val="24"/>
          <w:szCs w:val="24"/>
          <w:lang w:eastAsia="mn-MN"/>
        </w:rPr>
        <w:t>г дор дурдс</w:t>
      </w:r>
      <w:r w:rsidR="007F5B5C">
        <w:rPr>
          <w:rFonts w:ascii="Arial" w:eastAsia="Times New Roman" w:hAnsi="Arial" w:cs="Arial"/>
          <w:color w:val="000000" w:themeColor="text1"/>
          <w:sz w:val="24"/>
          <w:szCs w:val="24"/>
          <w:lang w:eastAsia="mn-MN"/>
        </w:rPr>
        <w:t>ан</w:t>
      </w:r>
      <w:r w:rsidRPr="003D39C4">
        <w:rPr>
          <w:rFonts w:ascii="Arial" w:eastAsia="Times New Roman" w:hAnsi="Arial" w:cs="Arial"/>
          <w:color w:val="000000" w:themeColor="text1"/>
          <w:sz w:val="24"/>
          <w:szCs w:val="24"/>
          <w:lang w:eastAsia="mn-MN"/>
        </w:rPr>
        <w:t>аар өөрчлөн найруулсугай.</w:t>
      </w:r>
    </w:p>
    <w:p w14:paraId="001C0A3E" w14:textId="77777777" w:rsidR="00345C69" w:rsidRDefault="00345C69" w:rsidP="00642A4A">
      <w:pPr>
        <w:shd w:val="clear" w:color="auto" w:fill="FFFFFF"/>
        <w:spacing w:after="0" w:line="240" w:lineRule="auto"/>
        <w:ind w:firstLine="720"/>
        <w:jc w:val="both"/>
        <w:textAlignment w:val="top"/>
        <w:rPr>
          <w:rFonts w:ascii="Arial" w:eastAsia="Times New Roman" w:hAnsi="Arial" w:cs="Arial"/>
          <w:color w:val="000000" w:themeColor="text1"/>
          <w:sz w:val="24"/>
          <w:szCs w:val="24"/>
          <w:lang w:eastAsia="mn-MN"/>
        </w:rPr>
      </w:pPr>
    </w:p>
    <w:p w14:paraId="4EC192D0" w14:textId="5729D241" w:rsidR="00345C69" w:rsidRPr="00345C69" w:rsidRDefault="00345C69" w:rsidP="00345C69">
      <w:pPr>
        <w:shd w:val="clear" w:color="auto" w:fill="FFFFFF"/>
        <w:spacing w:after="0" w:line="240" w:lineRule="auto"/>
        <w:ind w:firstLine="720"/>
        <w:jc w:val="both"/>
        <w:textAlignment w:val="top"/>
        <w:rPr>
          <w:rFonts w:ascii="Arial" w:eastAsia="Times New Roman" w:hAnsi="Arial" w:cs="Arial"/>
          <w:color w:val="000000" w:themeColor="text1"/>
          <w:sz w:val="24"/>
          <w:szCs w:val="24"/>
          <w:lang w:val="en-US" w:eastAsia="mn-MN"/>
        </w:rPr>
      </w:pPr>
      <w:r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en-US" w:eastAsia="mn-MN"/>
        </w:rPr>
        <w:t>1</w:t>
      </w:r>
      <w:r w:rsidRPr="00345C69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en-US" w:eastAsia="mn-MN"/>
        </w:rPr>
        <w:t>/</w:t>
      </w:r>
      <w:r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mn-MN"/>
        </w:rPr>
        <w:t xml:space="preserve">16.2 </w:t>
      </w:r>
      <w:r w:rsidRPr="00345C69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mn-MN"/>
        </w:rPr>
        <w:t>дахь</w:t>
      </w:r>
      <w:r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mn-MN"/>
        </w:rPr>
        <w:t xml:space="preserve"> хэсэг</w:t>
      </w:r>
      <w:r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en-US" w:eastAsia="mn-MN"/>
        </w:rPr>
        <w:t>:</w:t>
      </w:r>
    </w:p>
    <w:p w14:paraId="71062B32" w14:textId="77777777" w:rsidR="00345C69" w:rsidRPr="003D39C4" w:rsidRDefault="00345C69" w:rsidP="00642A4A">
      <w:pPr>
        <w:shd w:val="clear" w:color="auto" w:fill="FFFFFF"/>
        <w:spacing w:after="0" w:line="240" w:lineRule="auto"/>
        <w:ind w:firstLine="720"/>
        <w:jc w:val="both"/>
        <w:textAlignment w:val="top"/>
        <w:rPr>
          <w:rFonts w:ascii="Arial" w:eastAsia="Times New Roman" w:hAnsi="Arial" w:cs="Arial"/>
          <w:color w:val="000000" w:themeColor="text1"/>
          <w:sz w:val="24"/>
          <w:szCs w:val="24"/>
          <w:lang w:eastAsia="mn-MN"/>
        </w:rPr>
      </w:pPr>
    </w:p>
    <w:p w14:paraId="12FA1464" w14:textId="2E926E81" w:rsidR="00642A4A" w:rsidRDefault="00642A4A" w:rsidP="00642A4A">
      <w:pPr>
        <w:shd w:val="clear" w:color="auto" w:fill="FFFFFF"/>
        <w:spacing w:after="0" w:line="240" w:lineRule="auto"/>
        <w:ind w:firstLine="720"/>
        <w:jc w:val="both"/>
        <w:textAlignment w:val="top"/>
        <w:rPr>
          <w:rFonts w:ascii="Arial" w:eastAsia="Times New Roman" w:hAnsi="Arial" w:cs="Arial"/>
          <w:color w:val="000000" w:themeColor="text1"/>
          <w:sz w:val="24"/>
          <w:szCs w:val="24"/>
          <w:lang w:eastAsia="mn-MN"/>
        </w:rPr>
      </w:pPr>
      <w:r w:rsidRPr="003456AC">
        <w:rPr>
          <w:rFonts w:ascii="Arial" w:eastAsia="Times New Roman" w:hAnsi="Arial" w:cs="Arial"/>
          <w:color w:val="000000" w:themeColor="text1"/>
          <w:sz w:val="24"/>
          <w:szCs w:val="24"/>
          <w:lang w:eastAsia="mn-MN"/>
        </w:rPr>
        <w:t>“</w:t>
      </w:r>
      <w:r w:rsidRPr="003456AC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16.2.Барилга байгууламжийн тэг тэнхлэгийг зураг төсөлд заасны дагуу геодезийн тэмдэглэгээ /улаан шугам/-тэй уялдуулан тухайн барилгын ажлын талбайд геодезийн 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үйлдвэрлэл үйлчилгээ</w:t>
      </w:r>
      <w:r w:rsidRPr="003456AC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эрхлэх эрх бүхий хуулийн этгээд тогтооно.</w:t>
      </w:r>
      <w:r w:rsidRPr="003456AC">
        <w:rPr>
          <w:rFonts w:ascii="Arial" w:eastAsia="Times New Roman" w:hAnsi="Arial" w:cs="Arial"/>
          <w:color w:val="000000" w:themeColor="text1"/>
          <w:sz w:val="24"/>
          <w:szCs w:val="24"/>
          <w:lang w:eastAsia="mn-MN"/>
        </w:rPr>
        <w:t>”</w:t>
      </w:r>
    </w:p>
    <w:p w14:paraId="42A61F28" w14:textId="77777777" w:rsidR="00345C69" w:rsidRDefault="00345C69" w:rsidP="00642A4A">
      <w:pPr>
        <w:shd w:val="clear" w:color="auto" w:fill="FFFFFF"/>
        <w:spacing w:after="0" w:line="240" w:lineRule="auto"/>
        <w:ind w:firstLine="720"/>
        <w:jc w:val="both"/>
        <w:textAlignment w:val="top"/>
        <w:rPr>
          <w:rFonts w:ascii="Arial" w:eastAsia="Times New Roman" w:hAnsi="Arial" w:cs="Arial"/>
          <w:color w:val="000000" w:themeColor="text1"/>
          <w:sz w:val="24"/>
          <w:szCs w:val="24"/>
          <w:lang w:eastAsia="mn-MN"/>
        </w:rPr>
      </w:pPr>
    </w:p>
    <w:p w14:paraId="732A086F" w14:textId="5C3597B2" w:rsidR="00345C69" w:rsidRDefault="00345C69" w:rsidP="00345C69">
      <w:pPr>
        <w:shd w:val="clear" w:color="auto" w:fill="FFFFFF"/>
        <w:spacing w:after="0" w:line="240" w:lineRule="auto"/>
        <w:ind w:left="720" w:firstLine="720"/>
        <w:jc w:val="both"/>
        <w:textAlignment w:val="top"/>
        <w:rPr>
          <w:rFonts w:ascii="Arial" w:eastAsia="Times New Roman" w:hAnsi="Arial" w:cs="Arial"/>
          <w:color w:val="000000" w:themeColor="text1"/>
          <w:sz w:val="24"/>
          <w:szCs w:val="24"/>
          <w:lang w:eastAsia="mn-MN"/>
        </w:rPr>
      </w:pPr>
      <w:r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en-US" w:eastAsia="mn-MN"/>
        </w:rPr>
        <w:t>2</w:t>
      </w:r>
      <w:r w:rsidRPr="00345C69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en-US" w:eastAsia="mn-MN"/>
        </w:rPr>
        <w:t>/</w:t>
      </w:r>
      <w:r w:rsidRPr="00345C69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mn-MN"/>
        </w:rPr>
        <w:t>25.2.4</w:t>
      </w:r>
      <w:r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en-US" w:eastAsia="mn-MN"/>
        </w:rPr>
        <w:t xml:space="preserve"> </w:t>
      </w:r>
      <w:r w:rsidRPr="00345C69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mn-MN"/>
        </w:rPr>
        <w:t>дахь</w:t>
      </w:r>
      <w:r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mn-MN"/>
        </w:rPr>
        <w:t xml:space="preserve"> заалт</w:t>
      </w:r>
    </w:p>
    <w:p w14:paraId="51F5311A" w14:textId="77777777" w:rsidR="00E24603" w:rsidRPr="003D39C4" w:rsidRDefault="00E24603" w:rsidP="00345C69">
      <w:pPr>
        <w:shd w:val="clear" w:color="auto" w:fill="FFFFFF"/>
        <w:spacing w:after="0" w:line="240" w:lineRule="auto"/>
        <w:jc w:val="both"/>
        <w:textAlignment w:val="top"/>
        <w:rPr>
          <w:rFonts w:ascii="Arial" w:eastAsia="Times New Roman" w:hAnsi="Arial" w:cs="Arial"/>
          <w:color w:val="000000" w:themeColor="text1"/>
          <w:sz w:val="24"/>
          <w:szCs w:val="24"/>
          <w:lang w:eastAsia="mn-MN"/>
        </w:rPr>
      </w:pPr>
    </w:p>
    <w:p w14:paraId="4669A310" w14:textId="150C5C46" w:rsidR="00E24603" w:rsidRPr="003D39C4" w:rsidRDefault="00E24603" w:rsidP="00345C69">
      <w:pPr>
        <w:shd w:val="clear" w:color="auto" w:fill="FFFFFF"/>
        <w:spacing w:after="0" w:line="240" w:lineRule="auto"/>
        <w:ind w:left="720" w:firstLine="720"/>
        <w:jc w:val="both"/>
        <w:textAlignment w:val="top"/>
        <w:rPr>
          <w:rFonts w:ascii="Arial" w:eastAsia="Times New Roman" w:hAnsi="Arial" w:cs="Arial"/>
          <w:color w:val="000000" w:themeColor="text1"/>
          <w:sz w:val="24"/>
          <w:szCs w:val="24"/>
          <w:lang w:eastAsia="mn-MN"/>
        </w:rPr>
      </w:pPr>
      <w:r w:rsidRPr="003D39C4">
        <w:rPr>
          <w:rFonts w:ascii="Arial" w:eastAsia="Times New Roman" w:hAnsi="Arial" w:cs="Arial"/>
          <w:color w:val="000000" w:themeColor="text1"/>
          <w:sz w:val="24"/>
          <w:szCs w:val="24"/>
          <w:lang w:eastAsia="mn-MN"/>
        </w:rPr>
        <w:t>“25.2.4.инженер-геологийн дүгнэлт;”</w:t>
      </w:r>
    </w:p>
    <w:p w14:paraId="5DA176E0" w14:textId="77777777" w:rsidR="00E24603" w:rsidRPr="003D39C4" w:rsidRDefault="00E24603" w:rsidP="00E24603">
      <w:pPr>
        <w:shd w:val="clear" w:color="auto" w:fill="FFFFFF"/>
        <w:spacing w:after="0" w:line="240" w:lineRule="auto"/>
        <w:ind w:firstLine="720"/>
        <w:jc w:val="both"/>
        <w:textAlignment w:val="top"/>
        <w:rPr>
          <w:rFonts w:ascii="Arial" w:eastAsia="Times New Roman" w:hAnsi="Arial" w:cs="Arial"/>
          <w:color w:val="000000" w:themeColor="text1"/>
          <w:sz w:val="24"/>
          <w:szCs w:val="24"/>
          <w:lang w:eastAsia="mn-MN"/>
        </w:rPr>
      </w:pPr>
    </w:p>
    <w:p w14:paraId="165A55F4" w14:textId="0173DDCD" w:rsidR="00E24603" w:rsidRDefault="00345C69" w:rsidP="00E24603">
      <w:pPr>
        <w:shd w:val="clear" w:color="auto" w:fill="FFFFFF"/>
        <w:spacing w:after="0" w:line="240" w:lineRule="auto"/>
        <w:ind w:firstLine="720"/>
        <w:jc w:val="both"/>
        <w:textAlignment w:val="top"/>
        <w:rPr>
          <w:rFonts w:ascii="Arial" w:eastAsia="Times New Roman" w:hAnsi="Arial" w:cs="Arial"/>
          <w:color w:val="000000" w:themeColor="text1"/>
          <w:sz w:val="24"/>
          <w:szCs w:val="24"/>
          <w:lang w:eastAsia="mn-MN"/>
        </w:rPr>
      </w:pPr>
      <w:r>
        <w:rPr>
          <w:rFonts w:ascii="Arial" w:eastAsia="Times New Roman" w:hAnsi="Arial" w:cs="Arial"/>
          <w:b/>
          <w:color w:val="000000" w:themeColor="text1"/>
          <w:sz w:val="24"/>
          <w:szCs w:val="24"/>
          <w:lang w:val="en-US" w:eastAsia="mn-MN"/>
        </w:rPr>
        <w:t>3</w:t>
      </w:r>
      <w:r w:rsidR="00642A4A">
        <w:rPr>
          <w:rFonts w:ascii="Arial" w:eastAsia="Times New Roman" w:hAnsi="Arial" w:cs="Arial"/>
          <w:b/>
          <w:color w:val="000000" w:themeColor="text1"/>
          <w:sz w:val="24"/>
          <w:szCs w:val="24"/>
          <w:lang w:eastAsia="mn-MN"/>
        </w:rPr>
        <w:t xml:space="preserve"> д</w:t>
      </w:r>
      <w:r>
        <w:rPr>
          <w:rFonts w:ascii="Arial" w:eastAsia="Times New Roman" w:hAnsi="Arial" w:cs="Arial"/>
          <w:b/>
          <w:color w:val="000000" w:themeColor="text1"/>
          <w:sz w:val="24"/>
          <w:szCs w:val="24"/>
          <w:lang w:val="en-US" w:eastAsia="mn-MN"/>
        </w:rPr>
        <w:t>угаа</w:t>
      </w:r>
      <w:r w:rsidR="00642A4A">
        <w:rPr>
          <w:rFonts w:ascii="Arial" w:eastAsia="Times New Roman" w:hAnsi="Arial" w:cs="Arial"/>
          <w:b/>
          <w:color w:val="000000" w:themeColor="text1"/>
          <w:sz w:val="24"/>
          <w:szCs w:val="24"/>
          <w:lang w:eastAsia="mn-MN"/>
        </w:rPr>
        <w:t>р</w:t>
      </w:r>
      <w:r w:rsidR="00642A4A" w:rsidRPr="003D39C4">
        <w:rPr>
          <w:rFonts w:ascii="Arial" w:eastAsia="Times New Roman" w:hAnsi="Arial" w:cs="Arial"/>
          <w:b/>
          <w:color w:val="000000" w:themeColor="text1"/>
          <w:sz w:val="24"/>
          <w:szCs w:val="24"/>
          <w:lang w:eastAsia="mn-MN"/>
        </w:rPr>
        <w:t xml:space="preserve"> зүйл.</w:t>
      </w:r>
      <w:r w:rsidR="00E24603" w:rsidRPr="003D39C4">
        <w:rPr>
          <w:rFonts w:ascii="Arial" w:eastAsia="Times New Roman" w:hAnsi="Arial" w:cs="Arial"/>
          <w:color w:val="000000" w:themeColor="text1"/>
          <w:sz w:val="24"/>
          <w:szCs w:val="24"/>
          <w:lang w:eastAsia="mn-MN"/>
        </w:rPr>
        <w:t>Барилгын тухай хуулийн 4 дүгээр зүйлийн 4.1.30 дахь заалтын “геодезийн зураглал” гэс</w:t>
      </w:r>
      <w:r w:rsidR="00642A4A">
        <w:rPr>
          <w:rFonts w:ascii="Arial" w:eastAsia="Times New Roman" w:hAnsi="Arial" w:cs="Arial"/>
          <w:color w:val="000000" w:themeColor="text1"/>
          <w:sz w:val="24"/>
          <w:szCs w:val="24"/>
          <w:lang w:eastAsia="mn-MN"/>
        </w:rPr>
        <w:t>ний</w:t>
      </w:r>
      <w:r w:rsidR="00E24603" w:rsidRPr="003D39C4">
        <w:rPr>
          <w:rFonts w:ascii="Arial" w:eastAsia="Times New Roman" w:hAnsi="Arial" w:cs="Arial"/>
          <w:color w:val="000000" w:themeColor="text1"/>
          <w:sz w:val="24"/>
          <w:szCs w:val="24"/>
          <w:lang w:eastAsia="mn-MN"/>
        </w:rPr>
        <w:t>г “геодезийн хэмжилт, зураглал” гэж, 21 дүгээр зүйлийн 21.1 дэх хэсгийн “геодези зураг зүйн ажил эрхлэх” гэснийг “геодези, зураг зүйн үйлдвэрлэл, үйлчилгээ эрхлэх” гэж тус тус өөрчилсүгэй.</w:t>
      </w:r>
    </w:p>
    <w:p w14:paraId="2B064ED6" w14:textId="77777777" w:rsidR="00E24603" w:rsidRPr="003D39C4" w:rsidRDefault="00E24603" w:rsidP="00642A4A">
      <w:pPr>
        <w:shd w:val="clear" w:color="auto" w:fill="FFFFFF"/>
        <w:spacing w:after="0" w:line="240" w:lineRule="auto"/>
        <w:jc w:val="both"/>
        <w:textAlignment w:val="top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mn-MN"/>
        </w:rPr>
      </w:pPr>
    </w:p>
    <w:p w14:paraId="2C0B2C87" w14:textId="246BCBE7" w:rsidR="00E24603" w:rsidRPr="003D39C4" w:rsidRDefault="00345C69" w:rsidP="00E24603">
      <w:pPr>
        <w:shd w:val="clear" w:color="auto" w:fill="FFFFFF"/>
        <w:spacing w:after="0" w:line="240" w:lineRule="auto"/>
        <w:ind w:firstLine="720"/>
        <w:jc w:val="both"/>
        <w:textAlignment w:val="top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mn-MN"/>
        </w:rPr>
      </w:pPr>
      <w:r>
        <w:rPr>
          <w:rFonts w:ascii="Arial" w:eastAsia="Times New Roman" w:hAnsi="Arial" w:cs="Arial"/>
          <w:b/>
          <w:color w:val="000000" w:themeColor="text1"/>
          <w:sz w:val="24"/>
          <w:szCs w:val="24"/>
        </w:rPr>
        <w:t>4</w:t>
      </w:r>
      <w:r w:rsidR="00E24603" w:rsidRPr="003D39C4">
        <w:rPr>
          <w:rFonts w:ascii="Arial" w:eastAsia="Times New Roman" w:hAnsi="Arial" w:cs="Arial"/>
          <w:b/>
          <w:color w:val="000000" w:themeColor="text1"/>
          <w:sz w:val="24"/>
          <w:szCs w:val="24"/>
        </w:rPr>
        <w:t xml:space="preserve"> д</w:t>
      </w:r>
      <w:r>
        <w:rPr>
          <w:rFonts w:ascii="Arial" w:eastAsia="Times New Roman" w:hAnsi="Arial" w:cs="Arial"/>
          <w:b/>
          <w:color w:val="000000" w:themeColor="text1"/>
          <w:sz w:val="24"/>
          <w:szCs w:val="24"/>
        </w:rPr>
        <w:t>үгээ</w:t>
      </w:r>
      <w:r w:rsidR="00E24603" w:rsidRPr="003D39C4">
        <w:rPr>
          <w:rFonts w:ascii="Arial" w:eastAsia="Times New Roman" w:hAnsi="Arial" w:cs="Arial"/>
          <w:b/>
          <w:color w:val="000000" w:themeColor="text1"/>
          <w:sz w:val="24"/>
          <w:szCs w:val="24"/>
        </w:rPr>
        <w:t>р зүйл.</w:t>
      </w:r>
      <w:r w:rsidR="00E24603" w:rsidRPr="003D39C4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mn-MN"/>
        </w:rPr>
        <w:t>Энэ хуулийг Геодези, зураг зүйн тухай хууль хүчин төгөлдөр болсон өдрөөс эхлэн дагаж мөрдөнө.</w:t>
      </w:r>
    </w:p>
    <w:p w14:paraId="43B80724" w14:textId="77777777" w:rsidR="00E24603" w:rsidRPr="003D39C4" w:rsidRDefault="00E24603" w:rsidP="00E24603">
      <w:pPr>
        <w:shd w:val="clear" w:color="auto" w:fill="FFFFFF"/>
        <w:spacing w:after="0" w:line="240" w:lineRule="auto"/>
        <w:ind w:firstLine="720"/>
        <w:jc w:val="both"/>
        <w:textAlignment w:val="top"/>
        <w:rPr>
          <w:rFonts w:ascii="Arial" w:eastAsia="Times New Roman" w:hAnsi="Arial" w:cs="Arial"/>
          <w:color w:val="000000" w:themeColor="text1"/>
          <w:sz w:val="24"/>
          <w:szCs w:val="24"/>
          <w:lang w:eastAsia="mn-MN"/>
        </w:rPr>
      </w:pPr>
    </w:p>
    <w:p w14:paraId="05F6D097" w14:textId="77777777" w:rsidR="00E24603" w:rsidRPr="003D39C4" w:rsidRDefault="00E24603" w:rsidP="00E24603">
      <w:pPr>
        <w:shd w:val="clear" w:color="auto" w:fill="FFFFFF"/>
        <w:spacing w:after="0" w:line="240" w:lineRule="auto"/>
        <w:ind w:firstLine="720"/>
        <w:jc w:val="both"/>
        <w:textAlignment w:val="top"/>
        <w:rPr>
          <w:rFonts w:ascii="Arial" w:eastAsia="Times New Roman" w:hAnsi="Arial" w:cs="Arial"/>
          <w:color w:val="000000" w:themeColor="text1"/>
          <w:sz w:val="24"/>
          <w:szCs w:val="24"/>
          <w:lang w:eastAsia="mn-MN"/>
        </w:rPr>
      </w:pPr>
    </w:p>
    <w:p w14:paraId="4B7B65A7" w14:textId="77777777" w:rsidR="00E24603" w:rsidRPr="003D39C4" w:rsidRDefault="00E24603" w:rsidP="00E24603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000000" w:themeColor="text1"/>
          <w:sz w:val="24"/>
          <w:szCs w:val="24"/>
          <w:lang w:eastAsia="mn-MN"/>
        </w:rPr>
      </w:pPr>
    </w:p>
    <w:p w14:paraId="52D79465" w14:textId="2D578254" w:rsidR="00E24603" w:rsidRPr="00345C69" w:rsidRDefault="00345C69" w:rsidP="00345C69">
      <w:pPr>
        <w:spacing w:after="0" w:line="240" w:lineRule="auto"/>
        <w:jc w:val="center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345C69">
        <w:rPr>
          <w:rFonts w:ascii="Arial" w:eastAsia="Times New Roman" w:hAnsi="Arial" w:cs="Arial"/>
          <w:color w:val="000000" w:themeColor="text1"/>
          <w:sz w:val="24"/>
          <w:szCs w:val="24"/>
        </w:rPr>
        <w:t>Гарын үсэг</w:t>
      </w:r>
    </w:p>
    <w:p w14:paraId="2DCCFEB2" w14:textId="465FD5B0" w:rsidR="00EC7F31" w:rsidRDefault="00EC7F31">
      <w:pPr>
        <w:rPr>
          <w:rFonts w:ascii="Arial" w:eastAsia="MS Mincho" w:hAnsi="Arial" w:cs="Arial"/>
          <w:b/>
          <w:color w:val="000000" w:themeColor="text1"/>
          <w:sz w:val="24"/>
          <w:szCs w:val="24"/>
          <w:lang w:eastAsia="ja-JP"/>
        </w:rPr>
      </w:pPr>
    </w:p>
    <w:p w14:paraId="65958C50" w14:textId="77777777" w:rsidR="00CA591A" w:rsidRPr="003D39C4" w:rsidRDefault="00CA591A">
      <w:pPr>
        <w:rPr>
          <w:rFonts w:ascii="Arial" w:eastAsia="MS Mincho" w:hAnsi="Arial" w:cs="Arial"/>
          <w:b/>
          <w:color w:val="000000" w:themeColor="text1"/>
          <w:sz w:val="24"/>
          <w:szCs w:val="24"/>
          <w:lang w:eastAsia="ja-JP"/>
        </w:rPr>
      </w:pPr>
    </w:p>
    <w:p w14:paraId="1F4D6D45" w14:textId="23625EC5" w:rsidR="00D50F9C" w:rsidRPr="003D39C4" w:rsidRDefault="00D50F9C" w:rsidP="003F600E">
      <w:pPr>
        <w:spacing w:after="0" w:line="240" w:lineRule="auto"/>
        <w:jc w:val="center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3D39C4">
        <w:rPr>
          <w:rFonts w:ascii="Arial" w:eastAsia="MS Mincho" w:hAnsi="Arial" w:cs="Arial"/>
          <w:b/>
          <w:color w:val="000000" w:themeColor="text1"/>
          <w:sz w:val="24"/>
          <w:szCs w:val="24"/>
          <w:lang w:eastAsia="ja-JP"/>
        </w:rPr>
        <w:t>МОНГОЛ УЛСЫН ХУУЛЬ</w:t>
      </w:r>
    </w:p>
    <w:p w14:paraId="7865C0D6" w14:textId="77777777" w:rsidR="00D50F9C" w:rsidRPr="003D39C4" w:rsidRDefault="00D50F9C" w:rsidP="003F600E">
      <w:pPr>
        <w:spacing w:after="0" w:line="240" w:lineRule="auto"/>
        <w:rPr>
          <w:rFonts w:ascii="Arial" w:eastAsia="Calibri" w:hAnsi="Arial" w:cs="Arial"/>
          <w:color w:val="000000" w:themeColor="text1"/>
          <w:sz w:val="24"/>
          <w:szCs w:val="24"/>
        </w:rPr>
      </w:pPr>
    </w:p>
    <w:p w14:paraId="72A3CA99" w14:textId="3B11936E" w:rsidR="00D50F9C" w:rsidRPr="003D39C4" w:rsidRDefault="005E3B45" w:rsidP="003F600E">
      <w:pPr>
        <w:spacing w:after="0" w:line="240" w:lineRule="auto"/>
        <w:rPr>
          <w:rFonts w:ascii="Arial" w:eastAsia="Calibri" w:hAnsi="Arial" w:cs="Arial"/>
          <w:color w:val="000000" w:themeColor="text1"/>
          <w:sz w:val="24"/>
          <w:szCs w:val="24"/>
        </w:rPr>
      </w:pPr>
      <w:r>
        <w:rPr>
          <w:rFonts w:ascii="Arial" w:eastAsia="MS Mincho" w:hAnsi="Arial" w:cs="Arial"/>
          <w:color w:val="000000" w:themeColor="text1"/>
          <w:sz w:val="24"/>
          <w:szCs w:val="24"/>
          <w:lang w:eastAsia="ja-JP"/>
        </w:rPr>
        <w:t>2022</w:t>
      </w:r>
      <w:r w:rsidR="00911950" w:rsidRPr="003D39C4">
        <w:rPr>
          <w:rFonts w:ascii="Arial" w:eastAsia="MS Mincho" w:hAnsi="Arial" w:cs="Arial"/>
          <w:color w:val="000000" w:themeColor="text1"/>
          <w:sz w:val="24"/>
          <w:szCs w:val="24"/>
          <w:lang w:eastAsia="ja-JP"/>
        </w:rPr>
        <w:t xml:space="preserve"> оны </w:t>
      </w:r>
      <w:r w:rsidR="00D50F9C" w:rsidRPr="003D39C4">
        <w:rPr>
          <w:rFonts w:ascii="Arial" w:eastAsia="MS Mincho" w:hAnsi="Arial" w:cs="Arial"/>
          <w:color w:val="000000" w:themeColor="text1"/>
          <w:sz w:val="24"/>
          <w:szCs w:val="24"/>
          <w:lang w:eastAsia="ja-JP"/>
        </w:rPr>
        <w:t>.... дугаар</w:t>
      </w:r>
      <w:r w:rsidR="00D50F9C" w:rsidRPr="003D39C4">
        <w:rPr>
          <w:rFonts w:ascii="Arial" w:eastAsia="MS Mincho" w:hAnsi="Arial" w:cs="Arial"/>
          <w:color w:val="000000" w:themeColor="text1"/>
          <w:sz w:val="24"/>
          <w:szCs w:val="24"/>
          <w:lang w:eastAsia="ja-JP"/>
        </w:rPr>
        <w:tab/>
      </w:r>
      <w:r w:rsidR="00D50F9C" w:rsidRPr="003D39C4">
        <w:rPr>
          <w:rFonts w:ascii="Arial" w:eastAsia="MS Mincho" w:hAnsi="Arial" w:cs="Arial"/>
          <w:color w:val="000000" w:themeColor="text1"/>
          <w:sz w:val="24"/>
          <w:szCs w:val="24"/>
          <w:lang w:eastAsia="ja-JP"/>
        </w:rPr>
        <w:tab/>
      </w:r>
      <w:r w:rsidR="00D50F9C" w:rsidRPr="003D39C4">
        <w:rPr>
          <w:rFonts w:ascii="Arial" w:eastAsia="MS Mincho" w:hAnsi="Arial" w:cs="Arial"/>
          <w:color w:val="000000" w:themeColor="text1"/>
          <w:sz w:val="24"/>
          <w:szCs w:val="24"/>
          <w:lang w:eastAsia="ja-JP"/>
        </w:rPr>
        <w:tab/>
      </w:r>
      <w:r w:rsidR="00D50F9C" w:rsidRPr="003D39C4">
        <w:rPr>
          <w:rFonts w:ascii="Arial" w:eastAsia="MS Mincho" w:hAnsi="Arial" w:cs="Arial"/>
          <w:color w:val="000000" w:themeColor="text1"/>
          <w:sz w:val="24"/>
          <w:szCs w:val="24"/>
          <w:lang w:eastAsia="ja-JP"/>
        </w:rPr>
        <w:tab/>
      </w:r>
      <w:r w:rsidR="00D50F9C" w:rsidRPr="003D39C4">
        <w:rPr>
          <w:rFonts w:ascii="Arial" w:eastAsia="MS Mincho" w:hAnsi="Arial" w:cs="Arial"/>
          <w:color w:val="000000" w:themeColor="text1"/>
          <w:sz w:val="24"/>
          <w:szCs w:val="24"/>
          <w:lang w:eastAsia="ja-JP"/>
        </w:rPr>
        <w:tab/>
      </w:r>
      <w:r w:rsidR="00D50F9C" w:rsidRPr="003D39C4">
        <w:rPr>
          <w:rFonts w:ascii="Arial" w:eastAsia="MS Mincho" w:hAnsi="Arial" w:cs="Arial"/>
          <w:color w:val="000000" w:themeColor="text1"/>
          <w:sz w:val="24"/>
          <w:szCs w:val="24"/>
          <w:lang w:eastAsia="ja-JP"/>
        </w:rPr>
        <w:tab/>
      </w:r>
      <w:r w:rsidR="00D50F9C" w:rsidRPr="003D39C4">
        <w:rPr>
          <w:rFonts w:ascii="Arial" w:eastAsia="MS Mincho" w:hAnsi="Arial" w:cs="Arial"/>
          <w:color w:val="000000" w:themeColor="text1"/>
          <w:sz w:val="24"/>
          <w:szCs w:val="24"/>
          <w:lang w:eastAsia="ja-JP"/>
        </w:rPr>
        <w:tab/>
        <w:t>Улаанбаатар</w:t>
      </w:r>
    </w:p>
    <w:p w14:paraId="10A04F57" w14:textId="77777777" w:rsidR="00D50F9C" w:rsidRPr="003D39C4" w:rsidRDefault="00D50F9C" w:rsidP="003F600E">
      <w:pPr>
        <w:spacing w:after="0" w:line="240" w:lineRule="auto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3D39C4">
        <w:rPr>
          <w:rFonts w:ascii="Arial" w:eastAsia="MS Mincho" w:hAnsi="Arial" w:cs="Arial"/>
          <w:color w:val="000000" w:themeColor="text1"/>
          <w:sz w:val="24"/>
          <w:szCs w:val="24"/>
          <w:lang w:eastAsia="ja-JP"/>
        </w:rPr>
        <w:t xml:space="preserve">сарын ... ны өдөр </w:t>
      </w:r>
      <w:r w:rsidRPr="003D39C4">
        <w:rPr>
          <w:rFonts w:ascii="Arial" w:eastAsia="MS Mincho" w:hAnsi="Arial" w:cs="Arial"/>
          <w:color w:val="000000" w:themeColor="text1"/>
          <w:sz w:val="24"/>
          <w:szCs w:val="24"/>
          <w:lang w:eastAsia="ja-JP"/>
        </w:rPr>
        <w:tab/>
      </w:r>
      <w:r w:rsidRPr="003D39C4">
        <w:rPr>
          <w:rFonts w:ascii="Arial" w:eastAsia="MS Mincho" w:hAnsi="Arial" w:cs="Arial"/>
          <w:color w:val="000000" w:themeColor="text1"/>
          <w:sz w:val="24"/>
          <w:szCs w:val="24"/>
          <w:lang w:eastAsia="ja-JP"/>
        </w:rPr>
        <w:tab/>
      </w:r>
      <w:r w:rsidRPr="003D39C4">
        <w:rPr>
          <w:rFonts w:ascii="Arial" w:eastAsia="MS Mincho" w:hAnsi="Arial" w:cs="Arial"/>
          <w:color w:val="000000" w:themeColor="text1"/>
          <w:sz w:val="24"/>
          <w:szCs w:val="24"/>
          <w:lang w:eastAsia="ja-JP"/>
        </w:rPr>
        <w:tab/>
      </w:r>
      <w:r w:rsidRPr="003D39C4">
        <w:rPr>
          <w:rFonts w:ascii="Arial" w:eastAsia="MS Mincho" w:hAnsi="Arial" w:cs="Arial"/>
          <w:color w:val="000000" w:themeColor="text1"/>
          <w:sz w:val="24"/>
          <w:szCs w:val="24"/>
          <w:lang w:eastAsia="ja-JP"/>
        </w:rPr>
        <w:tab/>
      </w:r>
      <w:r w:rsidRPr="003D39C4">
        <w:rPr>
          <w:rFonts w:ascii="Arial" w:eastAsia="MS Mincho" w:hAnsi="Arial" w:cs="Arial"/>
          <w:color w:val="000000" w:themeColor="text1"/>
          <w:sz w:val="24"/>
          <w:szCs w:val="24"/>
          <w:lang w:eastAsia="ja-JP"/>
        </w:rPr>
        <w:tab/>
      </w:r>
      <w:r w:rsidRPr="003D39C4">
        <w:rPr>
          <w:rFonts w:ascii="Arial" w:eastAsia="MS Mincho" w:hAnsi="Arial" w:cs="Arial"/>
          <w:color w:val="000000" w:themeColor="text1"/>
          <w:sz w:val="24"/>
          <w:szCs w:val="24"/>
          <w:lang w:eastAsia="ja-JP"/>
        </w:rPr>
        <w:tab/>
      </w:r>
      <w:r w:rsidRPr="003D39C4">
        <w:rPr>
          <w:rFonts w:ascii="Arial" w:eastAsia="MS Mincho" w:hAnsi="Arial" w:cs="Arial"/>
          <w:color w:val="000000" w:themeColor="text1"/>
          <w:sz w:val="24"/>
          <w:szCs w:val="24"/>
          <w:lang w:eastAsia="ja-JP"/>
        </w:rPr>
        <w:tab/>
      </w:r>
      <w:r w:rsidRPr="003D39C4">
        <w:rPr>
          <w:rFonts w:ascii="Arial" w:eastAsia="MS Mincho" w:hAnsi="Arial" w:cs="Arial"/>
          <w:color w:val="000000" w:themeColor="text1"/>
          <w:sz w:val="24"/>
          <w:szCs w:val="24"/>
          <w:lang w:eastAsia="ja-JP"/>
        </w:rPr>
        <w:tab/>
        <w:t xml:space="preserve">      хот</w:t>
      </w:r>
    </w:p>
    <w:p w14:paraId="1CEDFB38" w14:textId="77777777" w:rsidR="00D50F9C" w:rsidRPr="003D39C4" w:rsidRDefault="00D50F9C" w:rsidP="003F600E">
      <w:pPr>
        <w:spacing w:after="0" w:line="240" w:lineRule="auto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</w:p>
    <w:p w14:paraId="70CB5B33" w14:textId="77777777" w:rsidR="00D50F9C" w:rsidRPr="003D39C4" w:rsidRDefault="00D50F9C" w:rsidP="003F600E">
      <w:pPr>
        <w:spacing w:after="0" w:line="240" w:lineRule="auto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</w:p>
    <w:p w14:paraId="1436B42B" w14:textId="7AC50CC7" w:rsidR="00D50F9C" w:rsidRPr="003D39C4" w:rsidRDefault="00AC739F" w:rsidP="00F66AB1">
      <w:pPr>
        <w:pStyle w:val="Heading1"/>
        <w:rPr>
          <w:rFonts w:eastAsia="Calibri"/>
        </w:rPr>
      </w:pPr>
      <w:bookmarkStart w:id="16" w:name="_Toc111558721"/>
      <w:r w:rsidRPr="003D39C4">
        <w:rPr>
          <w:rFonts w:eastAsia="Times New Roman"/>
        </w:rPr>
        <w:t>ГЕОДЕЗИ, ЗУРАГ ЗҮЙН</w:t>
      </w:r>
      <w:r w:rsidR="00D50F9C" w:rsidRPr="003D39C4">
        <w:rPr>
          <w:rFonts w:eastAsia="Times New Roman"/>
        </w:rPr>
        <w:t xml:space="preserve"> ТУХАЙ ХУУЛИЙГ ХҮЧИНГҮЙ</w:t>
      </w:r>
      <w:r w:rsidR="00D50F9C" w:rsidRPr="003D39C4">
        <w:rPr>
          <w:rFonts w:eastAsia="Calibri"/>
        </w:rPr>
        <w:t xml:space="preserve"> </w:t>
      </w:r>
      <w:r w:rsidR="00D50F9C" w:rsidRPr="003D39C4">
        <w:rPr>
          <w:rFonts w:eastAsia="Times New Roman"/>
        </w:rPr>
        <w:t>БОЛСОНД ТООЦОХ ТУХАЙ</w:t>
      </w:r>
      <w:bookmarkEnd w:id="16"/>
    </w:p>
    <w:p w14:paraId="11AAA499" w14:textId="3391C562" w:rsidR="00D50F9C" w:rsidRPr="003D39C4" w:rsidRDefault="00D50F9C" w:rsidP="003F600E">
      <w:pPr>
        <w:spacing w:after="0" w:line="240" w:lineRule="auto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</w:p>
    <w:p w14:paraId="7A4E07C8" w14:textId="77777777" w:rsidR="0018059B" w:rsidRPr="003D39C4" w:rsidRDefault="0018059B" w:rsidP="003F600E">
      <w:pPr>
        <w:spacing w:after="0" w:line="240" w:lineRule="auto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</w:p>
    <w:p w14:paraId="5A79464A" w14:textId="0CF22701" w:rsidR="00D50F9C" w:rsidRPr="003D39C4" w:rsidRDefault="00D50F9C" w:rsidP="003F600E">
      <w:pPr>
        <w:spacing w:after="0" w:line="240" w:lineRule="auto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3D39C4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ab/>
        <w:t>1 дүгээр зүйл.</w:t>
      </w:r>
      <w:r w:rsidR="00AC739F" w:rsidRPr="003D39C4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>1997 оны 10 дугаар сарын 31</w:t>
      </w:r>
      <w:r w:rsidRPr="003D39C4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 xml:space="preserve">-ний өдөр баталсан </w:t>
      </w:r>
      <w:r w:rsidR="006D0D8D" w:rsidRPr="003D39C4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 xml:space="preserve">Геодези, зураг зүйн </w:t>
      </w:r>
      <w:r w:rsidRPr="003D39C4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 xml:space="preserve"> тухай хуулийг хүчингүй болсонд тооцсугай.</w:t>
      </w:r>
    </w:p>
    <w:p w14:paraId="798A745F" w14:textId="77777777" w:rsidR="00D50F9C" w:rsidRPr="003D39C4" w:rsidRDefault="00D50F9C" w:rsidP="003F600E">
      <w:pPr>
        <w:spacing w:after="0" w:line="240" w:lineRule="auto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</w:p>
    <w:p w14:paraId="4F9F6B81" w14:textId="4A2030F5" w:rsidR="00D50F9C" w:rsidRPr="003D39C4" w:rsidRDefault="000D0F19" w:rsidP="003F600E">
      <w:pPr>
        <w:spacing w:after="0" w:line="240" w:lineRule="auto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3D39C4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ab/>
        <w:t>2 дугаар зүйл.</w:t>
      </w:r>
      <w:r w:rsidR="00D50F9C" w:rsidRPr="003D39C4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 xml:space="preserve">Энэ хуулийг </w:t>
      </w:r>
      <w:r w:rsidR="00AC739F" w:rsidRPr="003D39C4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>Геодези, зураг зүйн</w:t>
      </w:r>
      <w:r w:rsidR="00D50F9C" w:rsidRPr="003D39C4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 xml:space="preserve"> тухай хууль хүчин төгөлдөр болсон өдрөөс эхлэн дагаж мөрдөнө.</w:t>
      </w:r>
    </w:p>
    <w:p w14:paraId="31EC0B9B" w14:textId="77777777" w:rsidR="00D50F9C" w:rsidRPr="003D39C4" w:rsidRDefault="00D50F9C" w:rsidP="003F600E">
      <w:pPr>
        <w:spacing w:after="0" w:line="240" w:lineRule="auto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3D39C4">
        <w:rPr>
          <w:rFonts w:ascii="Arial" w:eastAsia="Calibri" w:hAnsi="Arial" w:cs="Arial"/>
          <w:color w:val="000000" w:themeColor="text1"/>
          <w:sz w:val="24"/>
          <w:szCs w:val="24"/>
        </w:rPr>
        <w:t xml:space="preserve"> </w:t>
      </w:r>
    </w:p>
    <w:p w14:paraId="478607AF" w14:textId="77777777" w:rsidR="00D50F9C" w:rsidRPr="003D39C4" w:rsidRDefault="00D50F9C" w:rsidP="003F600E">
      <w:pPr>
        <w:spacing w:after="0" w:line="240" w:lineRule="auto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</w:p>
    <w:p w14:paraId="7BE19E43" w14:textId="77777777" w:rsidR="00D50F9C" w:rsidRPr="003D39C4" w:rsidRDefault="00D50F9C" w:rsidP="003F600E">
      <w:pPr>
        <w:spacing w:after="0" w:line="240" w:lineRule="auto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</w:p>
    <w:p w14:paraId="03410B44" w14:textId="77777777" w:rsidR="001F5FB2" w:rsidRPr="003D39C4" w:rsidRDefault="001F5FB2" w:rsidP="001F4D6C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</w:pPr>
    </w:p>
    <w:p w14:paraId="64712DC1" w14:textId="77777777" w:rsidR="00345C69" w:rsidRPr="00345C69" w:rsidRDefault="00345C69" w:rsidP="00345C69">
      <w:pPr>
        <w:spacing w:after="0" w:line="240" w:lineRule="auto"/>
        <w:jc w:val="center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345C69">
        <w:rPr>
          <w:rFonts w:ascii="Arial" w:eastAsia="Times New Roman" w:hAnsi="Arial" w:cs="Arial"/>
          <w:color w:val="000000" w:themeColor="text1"/>
          <w:sz w:val="24"/>
          <w:szCs w:val="24"/>
        </w:rPr>
        <w:t>Гарын үсэг</w:t>
      </w:r>
    </w:p>
    <w:p w14:paraId="2F13A8B3" w14:textId="7DBF173A" w:rsidR="002675A1" w:rsidRDefault="002675A1" w:rsidP="00345C6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val="en-US" w:eastAsia="mn-MN"/>
        </w:rPr>
      </w:pPr>
    </w:p>
    <w:sectPr w:rsidR="002675A1" w:rsidSect="006A597E">
      <w:headerReference w:type="default" r:id="rId8"/>
      <w:footerReference w:type="default" r:id="rId9"/>
      <w:pgSz w:w="11906" w:h="16838"/>
      <w:pgMar w:top="1440" w:right="991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288DA4" w14:textId="77777777" w:rsidR="006A2063" w:rsidRDefault="006A2063" w:rsidP="007F3125">
      <w:pPr>
        <w:spacing w:after="0" w:line="240" w:lineRule="auto"/>
      </w:pPr>
      <w:r>
        <w:separator/>
      </w:r>
    </w:p>
  </w:endnote>
  <w:endnote w:type="continuationSeparator" w:id="0">
    <w:p w14:paraId="3CF8B25F" w14:textId="77777777" w:rsidR="006A2063" w:rsidRDefault="006A2063" w:rsidP="007F31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Mon">
    <w:panose1 w:val="020B0500000000000000"/>
    <w:charset w:val="00"/>
    <w:family w:val="swiss"/>
    <w:pitch w:val="variable"/>
    <w:sig w:usb0="00000203" w:usb1="00000000" w:usb2="00000000" w:usb3="00000000" w:csb0="00000005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9831105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808BF04" w14:textId="00106FF1" w:rsidR="00700E85" w:rsidRDefault="00700E8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214C5">
          <w:rPr>
            <w:noProof/>
          </w:rPr>
          <w:t>16</w:t>
        </w:r>
        <w:r>
          <w:rPr>
            <w:noProof/>
          </w:rPr>
          <w:fldChar w:fldCharType="end"/>
        </w:r>
      </w:p>
    </w:sdtContent>
  </w:sdt>
  <w:p w14:paraId="0294F6AA" w14:textId="77777777" w:rsidR="00700E85" w:rsidRDefault="00700E8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1481EA" w14:textId="77777777" w:rsidR="006A2063" w:rsidRDefault="006A2063" w:rsidP="007F3125">
      <w:pPr>
        <w:spacing w:after="0" w:line="240" w:lineRule="auto"/>
      </w:pPr>
      <w:r>
        <w:separator/>
      </w:r>
    </w:p>
  </w:footnote>
  <w:footnote w:type="continuationSeparator" w:id="0">
    <w:p w14:paraId="4E09B420" w14:textId="77777777" w:rsidR="006A2063" w:rsidRDefault="006A2063" w:rsidP="007F31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6E546D" w14:textId="57ADB414" w:rsidR="00E434F0" w:rsidRPr="00E434F0" w:rsidRDefault="00E434F0" w:rsidP="00E434F0">
    <w:pPr>
      <w:pStyle w:val="Header"/>
      <w:jc w:val="right"/>
      <w:rPr>
        <w:rFonts w:ascii="Arial" w:hAnsi="Arial" w:cs="Arial"/>
        <w:sz w:val="24"/>
        <w:szCs w:val="24"/>
      </w:rPr>
    </w:pPr>
    <w:r w:rsidRPr="00E434F0">
      <w:rPr>
        <w:rFonts w:ascii="Arial" w:hAnsi="Arial" w:cs="Arial"/>
        <w:sz w:val="24"/>
        <w:szCs w:val="24"/>
      </w:rPr>
      <w:t>ТӨСӨЛ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1654C9"/>
    <w:multiLevelType w:val="hybridMultilevel"/>
    <w:tmpl w:val="09F6982C"/>
    <w:lvl w:ilvl="0" w:tplc="58DC62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247167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75A3"/>
    <w:rsid w:val="00000C34"/>
    <w:rsid w:val="0000294D"/>
    <w:rsid w:val="00006D45"/>
    <w:rsid w:val="00011C15"/>
    <w:rsid w:val="00015008"/>
    <w:rsid w:val="00021326"/>
    <w:rsid w:val="00023DB6"/>
    <w:rsid w:val="000365D8"/>
    <w:rsid w:val="000414BE"/>
    <w:rsid w:val="00042FA3"/>
    <w:rsid w:val="00043E9C"/>
    <w:rsid w:val="00045D65"/>
    <w:rsid w:val="00045E25"/>
    <w:rsid w:val="00046A0D"/>
    <w:rsid w:val="0005102F"/>
    <w:rsid w:val="000520D2"/>
    <w:rsid w:val="000523F0"/>
    <w:rsid w:val="00054EF3"/>
    <w:rsid w:val="00057BC7"/>
    <w:rsid w:val="00060DFD"/>
    <w:rsid w:val="00061D43"/>
    <w:rsid w:val="000656A5"/>
    <w:rsid w:val="000658F5"/>
    <w:rsid w:val="00070EE1"/>
    <w:rsid w:val="00072A56"/>
    <w:rsid w:val="0007483E"/>
    <w:rsid w:val="00074DBC"/>
    <w:rsid w:val="0007540F"/>
    <w:rsid w:val="00080660"/>
    <w:rsid w:val="00082196"/>
    <w:rsid w:val="000834CC"/>
    <w:rsid w:val="000851BF"/>
    <w:rsid w:val="00085925"/>
    <w:rsid w:val="0008776A"/>
    <w:rsid w:val="0008790C"/>
    <w:rsid w:val="000933A4"/>
    <w:rsid w:val="00094459"/>
    <w:rsid w:val="00094B58"/>
    <w:rsid w:val="00095BA3"/>
    <w:rsid w:val="000A4F6A"/>
    <w:rsid w:val="000B26DD"/>
    <w:rsid w:val="000B3F5F"/>
    <w:rsid w:val="000B54EF"/>
    <w:rsid w:val="000C2418"/>
    <w:rsid w:val="000C6127"/>
    <w:rsid w:val="000D0D79"/>
    <w:rsid w:val="000D0F19"/>
    <w:rsid w:val="000D1776"/>
    <w:rsid w:val="000D1D76"/>
    <w:rsid w:val="000D1DB9"/>
    <w:rsid w:val="000D2342"/>
    <w:rsid w:val="000D28D2"/>
    <w:rsid w:val="000D76D1"/>
    <w:rsid w:val="000D7AB1"/>
    <w:rsid w:val="000E06E5"/>
    <w:rsid w:val="000E08E5"/>
    <w:rsid w:val="000E36CE"/>
    <w:rsid w:val="001006EB"/>
    <w:rsid w:val="00102813"/>
    <w:rsid w:val="00105DEB"/>
    <w:rsid w:val="00106C2F"/>
    <w:rsid w:val="00106F26"/>
    <w:rsid w:val="00113A09"/>
    <w:rsid w:val="00115ED4"/>
    <w:rsid w:val="00116285"/>
    <w:rsid w:val="0011640D"/>
    <w:rsid w:val="001253A5"/>
    <w:rsid w:val="00125DD4"/>
    <w:rsid w:val="00132367"/>
    <w:rsid w:val="00133C7C"/>
    <w:rsid w:val="00134319"/>
    <w:rsid w:val="001352F6"/>
    <w:rsid w:val="00135E62"/>
    <w:rsid w:val="00136471"/>
    <w:rsid w:val="00137B5B"/>
    <w:rsid w:val="0014003A"/>
    <w:rsid w:val="001437AD"/>
    <w:rsid w:val="0015003D"/>
    <w:rsid w:val="0015129A"/>
    <w:rsid w:val="0015133F"/>
    <w:rsid w:val="00153B00"/>
    <w:rsid w:val="001561F5"/>
    <w:rsid w:val="001575AD"/>
    <w:rsid w:val="0016022F"/>
    <w:rsid w:val="001604A2"/>
    <w:rsid w:val="001634EE"/>
    <w:rsid w:val="00166DD8"/>
    <w:rsid w:val="00175ACD"/>
    <w:rsid w:val="0018059B"/>
    <w:rsid w:val="00180E68"/>
    <w:rsid w:val="00192E83"/>
    <w:rsid w:val="00195163"/>
    <w:rsid w:val="001951A3"/>
    <w:rsid w:val="001955B8"/>
    <w:rsid w:val="00196F50"/>
    <w:rsid w:val="001A0E03"/>
    <w:rsid w:val="001A117E"/>
    <w:rsid w:val="001A2E60"/>
    <w:rsid w:val="001A4211"/>
    <w:rsid w:val="001A7F2D"/>
    <w:rsid w:val="001B1757"/>
    <w:rsid w:val="001B31FA"/>
    <w:rsid w:val="001B42A8"/>
    <w:rsid w:val="001B527C"/>
    <w:rsid w:val="001C43C8"/>
    <w:rsid w:val="001C58DA"/>
    <w:rsid w:val="001D0EA1"/>
    <w:rsid w:val="001D196F"/>
    <w:rsid w:val="001D36F7"/>
    <w:rsid w:val="001D7E0E"/>
    <w:rsid w:val="001E2895"/>
    <w:rsid w:val="001E2F0B"/>
    <w:rsid w:val="001E5391"/>
    <w:rsid w:val="001E6765"/>
    <w:rsid w:val="001F4D6C"/>
    <w:rsid w:val="001F5FB2"/>
    <w:rsid w:val="001F739F"/>
    <w:rsid w:val="0020039D"/>
    <w:rsid w:val="00202290"/>
    <w:rsid w:val="00204A09"/>
    <w:rsid w:val="0020613C"/>
    <w:rsid w:val="0020715A"/>
    <w:rsid w:val="00207517"/>
    <w:rsid w:val="0021277B"/>
    <w:rsid w:val="00213EED"/>
    <w:rsid w:val="00214EF0"/>
    <w:rsid w:val="002204A1"/>
    <w:rsid w:val="002214C5"/>
    <w:rsid w:val="00222175"/>
    <w:rsid w:val="002240E2"/>
    <w:rsid w:val="00225038"/>
    <w:rsid w:val="00225E24"/>
    <w:rsid w:val="00227DD8"/>
    <w:rsid w:val="00232C55"/>
    <w:rsid w:val="00232D7E"/>
    <w:rsid w:val="002340B6"/>
    <w:rsid w:val="00236E58"/>
    <w:rsid w:val="00237362"/>
    <w:rsid w:val="0024016B"/>
    <w:rsid w:val="00240213"/>
    <w:rsid w:val="00245F6E"/>
    <w:rsid w:val="002519D4"/>
    <w:rsid w:val="0025232E"/>
    <w:rsid w:val="002549E1"/>
    <w:rsid w:val="00254B38"/>
    <w:rsid w:val="00257F2E"/>
    <w:rsid w:val="00262131"/>
    <w:rsid w:val="00264755"/>
    <w:rsid w:val="00264816"/>
    <w:rsid w:val="002675A1"/>
    <w:rsid w:val="0027232A"/>
    <w:rsid w:val="0027262A"/>
    <w:rsid w:val="0027578F"/>
    <w:rsid w:val="00276C80"/>
    <w:rsid w:val="00276C86"/>
    <w:rsid w:val="00277735"/>
    <w:rsid w:val="00280549"/>
    <w:rsid w:val="00284349"/>
    <w:rsid w:val="0028467F"/>
    <w:rsid w:val="00287C5A"/>
    <w:rsid w:val="00290607"/>
    <w:rsid w:val="002926F9"/>
    <w:rsid w:val="00293974"/>
    <w:rsid w:val="00294BE5"/>
    <w:rsid w:val="0029531B"/>
    <w:rsid w:val="00295978"/>
    <w:rsid w:val="00295A88"/>
    <w:rsid w:val="002A5485"/>
    <w:rsid w:val="002A6AC8"/>
    <w:rsid w:val="002A72CA"/>
    <w:rsid w:val="002A744E"/>
    <w:rsid w:val="002B0F7B"/>
    <w:rsid w:val="002B4E92"/>
    <w:rsid w:val="002C0F1E"/>
    <w:rsid w:val="002C1178"/>
    <w:rsid w:val="002C1295"/>
    <w:rsid w:val="002C1465"/>
    <w:rsid w:val="002C319A"/>
    <w:rsid w:val="002C39B1"/>
    <w:rsid w:val="002C63B3"/>
    <w:rsid w:val="002D0D61"/>
    <w:rsid w:val="002D209B"/>
    <w:rsid w:val="002D4202"/>
    <w:rsid w:val="002D604C"/>
    <w:rsid w:val="002D63BF"/>
    <w:rsid w:val="002D7AD8"/>
    <w:rsid w:val="002E0DC4"/>
    <w:rsid w:val="002E1CC2"/>
    <w:rsid w:val="002E242F"/>
    <w:rsid w:val="002E2BAB"/>
    <w:rsid w:val="002E44E0"/>
    <w:rsid w:val="002E637C"/>
    <w:rsid w:val="002F290D"/>
    <w:rsid w:val="002F2A3D"/>
    <w:rsid w:val="00306424"/>
    <w:rsid w:val="0030767D"/>
    <w:rsid w:val="0030767E"/>
    <w:rsid w:val="00312B0B"/>
    <w:rsid w:val="00313909"/>
    <w:rsid w:val="003160F6"/>
    <w:rsid w:val="0032134B"/>
    <w:rsid w:val="00323805"/>
    <w:rsid w:val="00324D0A"/>
    <w:rsid w:val="00324D2C"/>
    <w:rsid w:val="00332D25"/>
    <w:rsid w:val="00334698"/>
    <w:rsid w:val="0033496B"/>
    <w:rsid w:val="00336BC2"/>
    <w:rsid w:val="00337F06"/>
    <w:rsid w:val="003418EF"/>
    <w:rsid w:val="00343488"/>
    <w:rsid w:val="00345414"/>
    <w:rsid w:val="003456AC"/>
    <w:rsid w:val="00345C69"/>
    <w:rsid w:val="00346B80"/>
    <w:rsid w:val="00347D03"/>
    <w:rsid w:val="00351AED"/>
    <w:rsid w:val="003526A7"/>
    <w:rsid w:val="0035274B"/>
    <w:rsid w:val="0035283C"/>
    <w:rsid w:val="00357394"/>
    <w:rsid w:val="00371286"/>
    <w:rsid w:val="00371DE1"/>
    <w:rsid w:val="0037272D"/>
    <w:rsid w:val="003759A3"/>
    <w:rsid w:val="00382B7D"/>
    <w:rsid w:val="00385820"/>
    <w:rsid w:val="00385991"/>
    <w:rsid w:val="00387D12"/>
    <w:rsid w:val="00394171"/>
    <w:rsid w:val="00394E01"/>
    <w:rsid w:val="003956A0"/>
    <w:rsid w:val="003960C3"/>
    <w:rsid w:val="00396306"/>
    <w:rsid w:val="003A0230"/>
    <w:rsid w:val="003A0B0C"/>
    <w:rsid w:val="003A3C39"/>
    <w:rsid w:val="003A52CE"/>
    <w:rsid w:val="003A5F30"/>
    <w:rsid w:val="003A6D5F"/>
    <w:rsid w:val="003B0B5F"/>
    <w:rsid w:val="003B0E99"/>
    <w:rsid w:val="003B191B"/>
    <w:rsid w:val="003B4260"/>
    <w:rsid w:val="003B62D7"/>
    <w:rsid w:val="003B6E3F"/>
    <w:rsid w:val="003B7022"/>
    <w:rsid w:val="003C3596"/>
    <w:rsid w:val="003D0307"/>
    <w:rsid w:val="003D167D"/>
    <w:rsid w:val="003D23BD"/>
    <w:rsid w:val="003D265B"/>
    <w:rsid w:val="003D39C4"/>
    <w:rsid w:val="003D3D61"/>
    <w:rsid w:val="003E2E45"/>
    <w:rsid w:val="003E4153"/>
    <w:rsid w:val="003E59F8"/>
    <w:rsid w:val="003E7D4B"/>
    <w:rsid w:val="003E7F22"/>
    <w:rsid w:val="003F1EB7"/>
    <w:rsid w:val="003F52CB"/>
    <w:rsid w:val="003F600E"/>
    <w:rsid w:val="003F66FF"/>
    <w:rsid w:val="004016EC"/>
    <w:rsid w:val="004018B5"/>
    <w:rsid w:val="004036E0"/>
    <w:rsid w:val="00410216"/>
    <w:rsid w:val="004121FD"/>
    <w:rsid w:val="00412B02"/>
    <w:rsid w:val="004158B2"/>
    <w:rsid w:val="0041637E"/>
    <w:rsid w:val="00421C10"/>
    <w:rsid w:val="00422403"/>
    <w:rsid w:val="00424E20"/>
    <w:rsid w:val="004324EE"/>
    <w:rsid w:val="004414E9"/>
    <w:rsid w:val="004431C1"/>
    <w:rsid w:val="00450F2A"/>
    <w:rsid w:val="004511E7"/>
    <w:rsid w:val="00452E7F"/>
    <w:rsid w:val="004549FB"/>
    <w:rsid w:val="00454A2A"/>
    <w:rsid w:val="00455D36"/>
    <w:rsid w:val="00461105"/>
    <w:rsid w:val="00461240"/>
    <w:rsid w:val="00461EB6"/>
    <w:rsid w:val="00464365"/>
    <w:rsid w:val="00473093"/>
    <w:rsid w:val="004767EF"/>
    <w:rsid w:val="0048273F"/>
    <w:rsid w:val="00482A48"/>
    <w:rsid w:val="004835A9"/>
    <w:rsid w:val="00484AA6"/>
    <w:rsid w:val="0048584D"/>
    <w:rsid w:val="00491F8E"/>
    <w:rsid w:val="0049340C"/>
    <w:rsid w:val="00494A19"/>
    <w:rsid w:val="00496676"/>
    <w:rsid w:val="004A2A8F"/>
    <w:rsid w:val="004A4D69"/>
    <w:rsid w:val="004A5E55"/>
    <w:rsid w:val="004B2CA1"/>
    <w:rsid w:val="004B41C1"/>
    <w:rsid w:val="004B73E6"/>
    <w:rsid w:val="004C0C1C"/>
    <w:rsid w:val="004C3CD6"/>
    <w:rsid w:val="004C5EEF"/>
    <w:rsid w:val="004C67E8"/>
    <w:rsid w:val="004D2A49"/>
    <w:rsid w:val="004D42A2"/>
    <w:rsid w:val="004E1787"/>
    <w:rsid w:val="00510EA5"/>
    <w:rsid w:val="00514CAC"/>
    <w:rsid w:val="00520C09"/>
    <w:rsid w:val="00524231"/>
    <w:rsid w:val="005255B4"/>
    <w:rsid w:val="005256DE"/>
    <w:rsid w:val="00527537"/>
    <w:rsid w:val="00527FD7"/>
    <w:rsid w:val="0053093E"/>
    <w:rsid w:val="00533B28"/>
    <w:rsid w:val="005350B1"/>
    <w:rsid w:val="00536C69"/>
    <w:rsid w:val="00542ABD"/>
    <w:rsid w:val="00543D9E"/>
    <w:rsid w:val="00544544"/>
    <w:rsid w:val="00545611"/>
    <w:rsid w:val="005476CC"/>
    <w:rsid w:val="00551CBA"/>
    <w:rsid w:val="00553F9A"/>
    <w:rsid w:val="00557382"/>
    <w:rsid w:val="00560742"/>
    <w:rsid w:val="005607B3"/>
    <w:rsid w:val="00561DB5"/>
    <w:rsid w:val="005649A9"/>
    <w:rsid w:val="0057486F"/>
    <w:rsid w:val="00575CCA"/>
    <w:rsid w:val="00576566"/>
    <w:rsid w:val="00580AAC"/>
    <w:rsid w:val="00580F62"/>
    <w:rsid w:val="00587CD6"/>
    <w:rsid w:val="005944F2"/>
    <w:rsid w:val="005966A7"/>
    <w:rsid w:val="005A0BBA"/>
    <w:rsid w:val="005A6506"/>
    <w:rsid w:val="005A79EC"/>
    <w:rsid w:val="005B2503"/>
    <w:rsid w:val="005B2FAC"/>
    <w:rsid w:val="005C0E58"/>
    <w:rsid w:val="005C704C"/>
    <w:rsid w:val="005C71A3"/>
    <w:rsid w:val="005D041B"/>
    <w:rsid w:val="005D4865"/>
    <w:rsid w:val="005D6EF1"/>
    <w:rsid w:val="005D7002"/>
    <w:rsid w:val="005E3B45"/>
    <w:rsid w:val="005E5CD8"/>
    <w:rsid w:val="005F1615"/>
    <w:rsid w:val="005F214B"/>
    <w:rsid w:val="005F2BE7"/>
    <w:rsid w:val="005F5FA4"/>
    <w:rsid w:val="005F6449"/>
    <w:rsid w:val="005F6C12"/>
    <w:rsid w:val="006025F7"/>
    <w:rsid w:val="00605F1F"/>
    <w:rsid w:val="00606402"/>
    <w:rsid w:val="006070F7"/>
    <w:rsid w:val="00611E1C"/>
    <w:rsid w:val="00612B7B"/>
    <w:rsid w:val="0061332B"/>
    <w:rsid w:val="00617ED7"/>
    <w:rsid w:val="006223A1"/>
    <w:rsid w:val="0062452C"/>
    <w:rsid w:val="0062486A"/>
    <w:rsid w:val="006251B2"/>
    <w:rsid w:val="00632833"/>
    <w:rsid w:val="00635EBE"/>
    <w:rsid w:val="0064127F"/>
    <w:rsid w:val="00641807"/>
    <w:rsid w:val="00642A4A"/>
    <w:rsid w:val="0064447E"/>
    <w:rsid w:val="006468BF"/>
    <w:rsid w:val="006475B5"/>
    <w:rsid w:val="00647D15"/>
    <w:rsid w:val="0065118B"/>
    <w:rsid w:val="00652D92"/>
    <w:rsid w:val="0065435B"/>
    <w:rsid w:val="006543D3"/>
    <w:rsid w:val="006556DE"/>
    <w:rsid w:val="00660157"/>
    <w:rsid w:val="00661734"/>
    <w:rsid w:val="006629D5"/>
    <w:rsid w:val="00662F54"/>
    <w:rsid w:val="00663FFF"/>
    <w:rsid w:val="00665088"/>
    <w:rsid w:val="00666E6C"/>
    <w:rsid w:val="006728F0"/>
    <w:rsid w:val="00680459"/>
    <w:rsid w:val="00682DEB"/>
    <w:rsid w:val="00687C46"/>
    <w:rsid w:val="00690307"/>
    <w:rsid w:val="006903EF"/>
    <w:rsid w:val="006905D7"/>
    <w:rsid w:val="006927CE"/>
    <w:rsid w:val="006966BC"/>
    <w:rsid w:val="006A2063"/>
    <w:rsid w:val="006A3C77"/>
    <w:rsid w:val="006A40D1"/>
    <w:rsid w:val="006A4BE1"/>
    <w:rsid w:val="006A597E"/>
    <w:rsid w:val="006A76C6"/>
    <w:rsid w:val="006B05D0"/>
    <w:rsid w:val="006B11F4"/>
    <w:rsid w:val="006B14E8"/>
    <w:rsid w:val="006B6176"/>
    <w:rsid w:val="006B7C42"/>
    <w:rsid w:val="006D0CC0"/>
    <w:rsid w:val="006D0D8D"/>
    <w:rsid w:val="006D335C"/>
    <w:rsid w:val="006D7699"/>
    <w:rsid w:val="006D7955"/>
    <w:rsid w:val="006E5624"/>
    <w:rsid w:val="006E67A2"/>
    <w:rsid w:val="00700E85"/>
    <w:rsid w:val="0070401C"/>
    <w:rsid w:val="007043A8"/>
    <w:rsid w:val="00721779"/>
    <w:rsid w:val="007218A9"/>
    <w:rsid w:val="007328EE"/>
    <w:rsid w:val="00732E7F"/>
    <w:rsid w:val="0073524F"/>
    <w:rsid w:val="00735D0E"/>
    <w:rsid w:val="00735DE2"/>
    <w:rsid w:val="007416CB"/>
    <w:rsid w:val="00741A03"/>
    <w:rsid w:val="00742D48"/>
    <w:rsid w:val="00744534"/>
    <w:rsid w:val="00746800"/>
    <w:rsid w:val="00746ED8"/>
    <w:rsid w:val="00747421"/>
    <w:rsid w:val="00752C0B"/>
    <w:rsid w:val="00755296"/>
    <w:rsid w:val="007611B4"/>
    <w:rsid w:val="00761E4C"/>
    <w:rsid w:val="00762F3A"/>
    <w:rsid w:val="0076389E"/>
    <w:rsid w:val="00767B89"/>
    <w:rsid w:val="00771444"/>
    <w:rsid w:val="00771799"/>
    <w:rsid w:val="007779FA"/>
    <w:rsid w:val="00777B2F"/>
    <w:rsid w:val="00781AF9"/>
    <w:rsid w:val="00781E04"/>
    <w:rsid w:val="00784918"/>
    <w:rsid w:val="00785B14"/>
    <w:rsid w:val="00792DCE"/>
    <w:rsid w:val="00793049"/>
    <w:rsid w:val="00794D94"/>
    <w:rsid w:val="0079734A"/>
    <w:rsid w:val="007A1AC0"/>
    <w:rsid w:val="007A20F7"/>
    <w:rsid w:val="007A20FA"/>
    <w:rsid w:val="007A2BB6"/>
    <w:rsid w:val="007A5335"/>
    <w:rsid w:val="007A58CC"/>
    <w:rsid w:val="007A7C12"/>
    <w:rsid w:val="007B62B3"/>
    <w:rsid w:val="007C0764"/>
    <w:rsid w:val="007C233C"/>
    <w:rsid w:val="007C349A"/>
    <w:rsid w:val="007C5CED"/>
    <w:rsid w:val="007D00ED"/>
    <w:rsid w:val="007D1698"/>
    <w:rsid w:val="007D4331"/>
    <w:rsid w:val="007E6987"/>
    <w:rsid w:val="007F01B9"/>
    <w:rsid w:val="007F0233"/>
    <w:rsid w:val="007F1063"/>
    <w:rsid w:val="007F3125"/>
    <w:rsid w:val="007F55B7"/>
    <w:rsid w:val="007F5B5C"/>
    <w:rsid w:val="00801196"/>
    <w:rsid w:val="00801AAD"/>
    <w:rsid w:val="00801CF9"/>
    <w:rsid w:val="0080299B"/>
    <w:rsid w:val="00810A0B"/>
    <w:rsid w:val="008119D2"/>
    <w:rsid w:val="00812E88"/>
    <w:rsid w:val="008203C2"/>
    <w:rsid w:val="00821111"/>
    <w:rsid w:val="00824DF2"/>
    <w:rsid w:val="00830EF0"/>
    <w:rsid w:val="0083119B"/>
    <w:rsid w:val="00832BFE"/>
    <w:rsid w:val="00841559"/>
    <w:rsid w:val="00841DAC"/>
    <w:rsid w:val="008432FF"/>
    <w:rsid w:val="00844FDB"/>
    <w:rsid w:val="00845E8B"/>
    <w:rsid w:val="008474E5"/>
    <w:rsid w:val="008475B9"/>
    <w:rsid w:val="008505B7"/>
    <w:rsid w:val="0085102D"/>
    <w:rsid w:val="0086216B"/>
    <w:rsid w:val="00867CE0"/>
    <w:rsid w:val="00885106"/>
    <w:rsid w:val="00891D5D"/>
    <w:rsid w:val="00893913"/>
    <w:rsid w:val="00894FC3"/>
    <w:rsid w:val="008A05E3"/>
    <w:rsid w:val="008A6739"/>
    <w:rsid w:val="008B110C"/>
    <w:rsid w:val="008B1F9F"/>
    <w:rsid w:val="008B5BA5"/>
    <w:rsid w:val="008B6FFC"/>
    <w:rsid w:val="008C05EE"/>
    <w:rsid w:val="008C0AB2"/>
    <w:rsid w:val="008C2204"/>
    <w:rsid w:val="008C5E7A"/>
    <w:rsid w:val="008C718B"/>
    <w:rsid w:val="008D0295"/>
    <w:rsid w:val="008D6A4C"/>
    <w:rsid w:val="008E0A31"/>
    <w:rsid w:val="008E1E3C"/>
    <w:rsid w:val="008E593B"/>
    <w:rsid w:val="008E6155"/>
    <w:rsid w:val="008F1D82"/>
    <w:rsid w:val="008F7FBA"/>
    <w:rsid w:val="0090197A"/>
    <w:rsid w:val="00904FE3"/>
    <w:rsid w:val="00911950"/>
    <w:rsid w:val="0092332B"/>
    <w:rsid w:val="00924373"/>
    <w:rsid w:val="009250B9"/>
    <w:rsid w:val="009263AE"/>
    <w:rsid w:val="0094291D"/>
    <w:rsid w:val="009471F6"/>
    <w:rsid w:val="00951BD7"/>
    <w:rsid w:val="00952682"/>
    <w:rsid w:val="009664A4"/>
    <w:rsid w:val="009667E0"/>
    <w:rsid w:val="00967640"/>
    <w:rsid w:val="00970BAD"/>
    <w:rsid w:val="0097546F"/>
    <w:rsid w:val="009760C8"/>
    <w:rsid w:val="0097722B"/>
    <w:rsid w:val="00977FDA"/>
    <w:rsid w:val="009837EA"/>
    <w:rsid w:val="00983CFD"/>
    <w:rsid w:val="00985DB4"/>
    <w:rsid w:val="00986C56"/>
    <w:rsid w:val="00990957"/>
    <w:rsid w:val="00991CCE"/>
    <w:rsid w:val="00997E59"/>
    <w:rsid w:val="00997FBA"/>
    <w:rsid w:val="009A4B18"/>
    <w:rsid w:val="009A53B3"/>
    <w:rsid w:val="009B0C43"/>
    <w:rsid w:val="009B2FBA"/>
    <w:rsid w:val="009B4A77"/>
    <w:rsid w:val="009B5659"/>
    <w:rsid w:val="009B73AB"/>
    <w:rsid w:val="009C65A9"/>
    <w:rsid w:val="009C68E6"/>
    <w:rsid w:val="009D0969"/>
    <w:rsid w:val="009D0D1B"/>
    <w:rsid w:val="009D306A"/>
    <w:rsid w:val="009D335E"/>
    <w:rsid w:val="009D5246"/>
    <w:rsid w:val="009D6EEB"/>
    <w:rsid w:val="009D7731"/>
    <w:rsid w:val="009D78A1"/>
    <w:rsid w:val="009E1684"/>
    <w:rsid w:val="009E603C"/>
    <w:rsid w:val="009F2A7C"/>
    <w:rsid w:val="009F58BB"/>
    <w:rsid w:val="009F5BD8"/>
    <w:rsid w:val="009F634A"/>
    <w:rsid w:val="009F7860"/>
    <w:rsid w:val="00A048F4"/>
    <w:rsid w:val="00A04AE8"/>
    <w:rsid w:val="00A056E6"/>
    <w:rsid w:val="00A07D49"/>
    <w:rsid w:val="00A11B55"/>
    <w:rsid w:val="00A132E3"/>
    <w:rsid w:val="00A17934"/>
    <w:rsid w:val="00A2247A"/>
    <w:rsid w:val="00A224BE"/>
    <w:rsid w:val="00A22949"/>
    <w:rsid w:val="00A25A5B"/>
    <w:rsid w:val="00A30B01"/>
    <w:rsid w:val="00A3282A"/>
    <w:rsid w:val="00A34EB9"/>
    <w:rsid w:val="00A3767D"/>
    <w:rsid w:val="00A42BA6"/>
    <w:rsid w:val="00A438FE"/>
    <w:rsid w:val="00A45527"/>
    <w:rsid w:val="00A45B7C"/>
    <w:rsid w:val="00A45E88"/>
    <w:rsid w:val="00A46EE0"/>
    <w:rsid w:val="00A47A97"/>
    <w:rsid w:val="00A52B39"/>
    <w:rsid w:val="00A53892"/>
    <w:rsid w:val="00A53A12"/>
    <w:rsid w:val="00A540C1"/>
    <w:rsid w:val="00A630D5"/>
    <w:rsid w:val="00A636F9"/>
    <w:rsid w:val="00A7049D"/>
    <w:rsid w:val="00A715DE"/>
    <w:rsid w:val="00A72555"/>
    <w:rsid w:val="00A74BB8"/>
    <w:rsid w:val="00A772FC"/>
    <w:rsid w:val="00A776B2"/>
    <w:rsid w:val="00A77C49"/>
    <w:rsid w:val="00A80182"/>
    <w:rsid w:val="00A81A9D"/>
    <w:rsid w:val="00A85C82"/>
    <w:rsid w:val="00A86904"/>
    <w:rsid w:val="00A92D75"/>
    <w:rsid w:val="00A930DB"/>
    <w:rsid w:val="00A9709F"/>
    <w:rsid w:val="00A976BE"/>
    <w:rsid w:val="00AA4458"/>
    <w:rsid w:val="00AA5058"/>
    <w:rsid w:val="00AA7A27"/>
    <w:rsid w:val="00AB0C2B"/>
    <w:rsid w:val="00AB2A7D"/>
    <w:rsid w:val="00AB3400"/>
    <w:rsid w:val="00AB71FB"/>
    <w:rsid w:val="00AC4C17"/>
    <w:rsid w:val="00AC64A0"/>
    <w:rsid w:val="00AC739F"/>
    <w:rsid w:val="00AD6D60"/>
    <w:rsid w:val="00AE1588"/>
    <w:rsid w:val="00AF1854"/>
    <w:rsid w:val="00AF30C2"/>
    <w:rsid w:val="00AF4D8A"/>
    <w:rsid w:val="00B0060D"/>
    <w:rsid w:val="00B014EB"/>
    <w:rsid w:val="00B03246"/>
    <w:rsid w:val="00B0566C"/>
    <w:rsid w:val="00B21FFE"/>
    <w:rsid w:val="00B23530"/>
    <w:rsid w:val="00B241BB"/>
    <w:rsid w:val="00B3080E"/>
    <w:rsid w:val="00B32AA1"/>
    <w:rsid w:val="00B33E02"/>
    <w:rsid w:val="00B34C05"/>
    <w:rsid w:val="00B36B99"/>
    <w:rsid w:val="00B37FF0"/>
    <w:rsid w:val="00B430E0"/>
    <w:rsid w:val="00B44778"/>
    <w:rsid w:val="00B45011"/>
    <w:rsid w:val="00B4568D"/>
    <w:rsid w:val="00B45FA0"/>
    <w:rsid w:val="00B47C48"/>
    <w:rsid w:val="00B47F55"/>
    <w:rsid w:val="00B512B7"/>
    <w:rsid w:val="00B52289"/>
    <w:rsid w:val="00B54857"/>
    <w:rsid w:val="00B54D7E"/>
    <w:rsid w:val="00B550B0"/>
    <w:rsid w:val="00B61E33"/>
    <w:rsid w:val="00B61EB3"/>
    <w:rsid w:val="00B62BD8"/>
    <w:rsid w:val="00B66DE3"/>
    <w:rsid w:val="00B70646"/>
    <w:rsid w:val="00B71D23"/>
    <w:rsid w:val="00B80E61"/>
    <w:rsid w:val="00B869DE"/>
    <w:rsid w:val="00B91459"/>
    <w:rsid w:val="00B916E0"/>
    <w:rsid w:val="00B926CB"/>
    <w:rsid w:val="00B948DE"/>
    <w:rsid w:val="00B95017"/>
    <w:rsid w:val="00BA1A59"/>
    <w:rsid w:val="00BA354E"/>
    <w:rsid w:val="00BA419D"/>
    <w:rsid w:val="00BA5B32"/>
    <w:rsid w:val="00BA5C7E"/>
    <w:rsid w:val="00BA649C"/>
    <w:rsid w:val="00BA7A45"/>
    <w:rsid w:val="00BB0236"/>
    <w:rsid w:val="00BB0E68"/>
    <w:rsid w:val="00BB1FE2"/>
    <w:rsid w:val="00BB2237"/>
    <w:rsid w:val="00BB4727"/>
    <w:rsid w:val="00BB49DA"/>
    <w:rsid w:val="00BB717D"/>
    <w:rsid w:val="00BC0545"/>
    <w:rsid w:val="00BC4239"/>
    <w:rsid w:val="00BC487D"/>
    <w:rsid w:val="00BC4E16"/>
    <w:rsid w:val="00BC60C2"/>
    <w:rsid w:val="00BC6297"/>
    <w:rsid w:val="00BC642F"/>
    <w:rsid w:val="00BD19F8"/>
    <w:rsid w:val="00BD1F23"/>
    <w:rsid w:val="00BD4FC9"/>
    <w:rsid w:val="00BD5F8C"/>
    <w:rsid w:val="00BE4204"/>
    <w:rsid w:val="00BE4722"/>
    <w:rsid w:val="00BE519E"/>
    <w:rsid w:val="00BE5AD7"/>
    <w:rsid w:val="00BE6901"/>
    <w:rsid w:val="00BE7CC2"/>
    <w:rsid w:val="00BF1373"/>
    <w:rsid w:val="00BF2AFB"/>
    <w:rsid w:val="00BF3041"/>
    <w:rsid w:val="00BF4D5C"/>
    <w:rsid w:val="00BF7C22"/>
    <w:rsid w:val="00C05E9B"/>
    <w:rsid w:val="00C06A09"/>
    <w:rsid w:val="00C12D04"/>
    <w:rsid w:val="00C13B24"/>
    <w:rsid w:val="00C153C8"/>
    <w:rsid w:val="00C160C8"/>
    <w:rsid w:val="00C206C3"/>
    <w:rsid w:val="00C24870"/>
    <w:rsid w:val="00C261C6"/>
    <w:rsid w:val="00C26973"/>
    <w:rsid w:val="00C336DA"/>
    <w:rsid w:val="00C40169"/>
    <w:rsid w:val="00C413FC"/>
    <w:rsid w:val="00C420A8"/>
    <w:rsid w:val="00C42884"/>
    <w:rsid w:val="00C443F8"/>
    <w:rsid w:val="00C449BE"/>
    <w:rsid w:val="00C460C1"/>
    <w:rsid w:val="00C50547"/>
    <w:rsid w:val="00C51802"/>
    <w:rsid w:val="00C60B06"/>
    <w:rsid w:val="00C61AEC"/>
    <w:rsid w:val="00C62317"/>
    <w:rsid w:val="00C623CF"/>
    <w:rsid w:val="00C65127"/>
    <w:rsid w:val="00C737E5"/>
    <w:rsid w:val="00C814FF"/>
    <w:rsid w:val="00C832AF"/>
    <w:rsid w:val="00C85B68"/>
    <w:rsid w:val="00C929FC"/>
    <w:rsid w:val="00C92FD9"/>
    <w:rsid w:val="00C95D65"/>
    <w:rsid w:val="00C95E6D"/>
    <w:rsid w:val="00C96A31"/>
    <w:rsid w:val="00CA02A2"/>
    <w:rsid w:val="00CA1282"/>
    <w:rsid w:val="00CA18A4"/>
    <w:rsid w:val="00CA591A"/>
    <w:rsid w:val="00CA6FFD"/>
    <w:rsid w:val="00CB16B4"/>
    <w:rsid w:val="00CB5ABA"/>
    <w:rsid w:val="00CC17BD"/>
    <w:rsid w:val="00CC2FA7"/>
    <w:rsid w:val="00CC315A"/>
    <w:rsid w:val="00CC5164"/>
    <w:rsid w:val="00CC54E4"/>
    <w:rsid w:val="00CC5B60"/>
    <w:rsid w:val="00CD0300"/>
    <w:rsid w:val="00CD45B0"/>
    <w:rsid w:val="00CD4DC4"/>
    <w:rsid w:val="00CD4FDC"/>
    <w:rsid w:val="00CD55C0"/>
    <w:rsid w:val="00CE0BAF"/>
    <w:rsid w:val="00CE1EF1"/>
    <w:rsid w:val="00CE3B7C"/>
    <w:rsid w:val="00CE4DD1"/>
    <w:rsid w:val="00CF060D"/>
    <w:rsid w:val="00D04331"/>
    <w:rsid w:val="00D0648F"/>
    <w:rsid w:val="00D10FAB"/>
    <w:rsid w:val="00D11AC7"/>
    <w:rsid w:val="00D221D6"/>
    <w:rsid w:val="00D22554"/>
    <w:rsid w:val="00D24303"/>
    <w:rsid w:val="00D25589"/>
    <w:rsid w:val="00D25F7C"/>
    <w:rsid w:val="00D26AD4"/>
    <w:rsid w:val="00D27464"/>
    <w:rsid w:val="00D30D2A"/>
    <w:rsid w:val="00D31A5D"/>
    <w:rsid w:val="00D320AB"/>
    <w:rsid w:val="00D3621E"/>
    <w:rsid w:val="00D42131"/>
    <w:rsid w:val="00D4308C"/>
    <w:rsid w:val="00D50F9C"/>
    <w:rsid w:val="00D51F7F"/>
    <w:rsid w:val="00D53935"/>
    <w:rsid w:val="00D548CA"/>
    <w:rsid w:val="00D55E4E"/>
    <w:rsid w:val="00D64F23"/>
    <w:rsid w:val="00D64F40"/>
    <w:rsid w:val="00D7161E"/>
    <w:rsid w:val="00D75333"/>
    <w:rsid w:val="00D75BE7"/>
    <w:rsid w:val="00D80490"/>
    <w:rsid w:val="00D819EF"/>
    <w:rsid w:val="00D8221C"/>
    <w:rsid w:val="00D83C9D"/>
    <w:rsid w:val="00D85D14"/>
    <w:rsid w:val="00D90C97"/>
    <w:rsid w:val="00D928CE"/>
    <w:rsid w:val="00D92B77"/>
    <w:rsid w:val="00D95569"/>
    <w:rsid w:val="00DA20C1"/>
    <w:rsid w:val="00DA3BD2"/>
    <w:rsid w:val="00DA48E0"/>
    <w:rsid w:val="00DA5638"/>
    <w:rsid w:val="00DA7CB0"/>
    <w:rsid w:val="00DB24AF"/>
    <w:rsid w:val="00DB2A73"/>
    <w:rsid w:val="00DB3736"/>
    <w:rsid w:val="00DB590B"/>
    <w:rsid w:val="00DC2C3B"/>
    <w:rsid w:val="00DC4AE0"/>
    <w:rsid w:val="00DC5717"/>
    <w:rsid w:val="00DC7AE5"/>
    <w:rsid w:val="00DD3ED4"/>
    <w:rsid w:val="00DD40B5"/>
    <w:rsid w:val="00DD521A"/>
    <w:rsid w:val="00DD6D13"/>
    <w:rsid w:val="00DE1568"/>
    <w:rsid w:val="00DE383E"/>
    <w:rsid w:val="00DE698A"/>
    <w:rsid w:val="00DF0895"/>
    <w:rsid w:val="00DF15A9"/>
    <w:rsid w:val="00DF33D0"/>
    <w:rsid w:val="00DF3D91"/>
    <w:rsid w:val="00DF4F3B"/>
    <w:rsid w:val="00DF7E4C"/>
    <w:rsid w:val="00E03C33"/>
    <w:rsid w:val="00E05BF3"/>
    <w:rsid w:val="00E07108"/>
    <w:rsid w:val="00E07AF6"/>
    <w:rsid w:val="00E24603"/>
    <w:rsid w:val="00E25106"/>
    <w:rsid w:val="00E25D94"/>
    <w:rsid w:val="00E26D6D"/>
    <w:rsid w:val="00E2786E"/>
    <w:rsid w:val="00E27F4E"/>
    <w:rsid w:val="00E315C2"/>
    <w:rsid w:val="00E3403E"/>
    <w:rsid w:val="00E35371"/>
    <w:rsid w:val="00E35DDC"/>
    <w:rsid w:val="00E375A3"/>
    <w:rsid w:val="00E37A0B"/>
    <w:rsid w:val="00E434F0"/>
    <w:rsid w:val="00E44C55"/>
    <w:rsid w:val="00E47C62"/>
    <w:rsid w:val="00E47F43"/>
    <w:rsid w:val="00E50998"/>
    <w:rsid w:val="00E50BED"/>
    <w:rsid w:val="00E522EB"/>
    <w:rsid w:val="00E537A8"/>
    <w:rsid w:val="00E54660"/>
    <w:rsid w:val="00E61AF0"/>
    <w:rsid w:val="00E61EF6"/>
    <w:rsid w:val="00E6293A"/>
    <w:rsid w:val="00E73AED"/>
    <w:rsid w:val="00E82D25"/>
    <w:rsid w:val="00E86340"/>
    <w:rsid w:val="00E87756"/>
    <w:rsid w:val="00E87CDA"/>
    <w:rsid w:val="00E90596"/>
    <w:rsid w:val="00E93CF0"/>
    <w:rsid w:val="00E96022"/>
    <w:rsid w:val="00E97A45"/>
    <w:rsid w:val="00EA0639"/>
    <w:rsid w:val="00EA10EC"/>
    <w:rsid w:val="00EA2BE2"/>
    <w:rsid w:val="00EA4A21"/>
    <w:rsid w:val="00EA71BD"/>
    <w:rsid w:val="00EB1A4D"/>
    <w:rsid w:val="00EB2777"/>
    <w:rsid w:val="00EB3C06"/>
    <w:rsid w:val="00EB40DF"/>
    <w:rsid w:val="00EB5190"/>
    <w:rsid w:val="00EB5765"/>
    <w:rsid w:val="00EB60B8"/>
    <w:rsid w:val="00EC1413"/>
    <w:rsid w:val="00EC7F31"/>
    <w:rsid w:val="00ED0005"/>
    <w:rsid w:val="00ED0AD5"/>
    <w:rsid w:val="00ED20D2"/>
    <w:rsid w:val="00ED4741"/>
    <w:rsid w:val="00ED6A60"/>
    <w:rsid w:val="00EE01DC"/>
    <w:rsid w:val="00EE738D"/>
    <w:rsid w:val="00EF0019"/>
    <w:rsid w:val="00EF16BD"/>
    <w:rsid w:val="00EF3AC2"/>
    <w:rsid w:val="00EF5CC0"/>
    <w:rsid w:val="00EF75AA"/>
    <w:rsid w:val="00F02893"/>
    <w:rsid w:val="00F02AF0"/>
    <w:rsid w:val="00F02ED3"/>
    <w:rsid w:val="00F02F58"/>
    <w:rsid w:val="00F031FD"/>
    <w:rsid w:val="00F06E2D"/>
    <w:rsid w:val="00F06F35"/>
    <w:rsid w:val="00F07B51"/>
    <w:rsid w:val="00F1404B"/>
    <w:rsid w:val="00F15F4A"/>
    <w:rsid w:val="00F20D06"/>
    <w:rsid w:val="00F271C4"/>
    <w:rsid w:val="00F30372"/>
    <w:rsid w:val="00F30CF7"/>
    <w:rsid w:val="00F32E24"/>
    <w:rsid w:val="00F35081"/>
    <w:rsid w:val="00F373C3"/>
    <w:rsid w:val="00F37817"/>
    <w:rsid w:val="00F415D3"/>
    <w:rsid w:val="00F42834"/>
    <w:rsid w:val="00F45755"/>
    <w:rsid w:val="00F51C27"/>
    <w:rsid w:val="00F52A82"/>
    <w:rsid w:val="00F53487"/>
    <w:rsid w:val="00F54D7A"/>
    <w:rsid w:val="00F6521B"/>
    <w:rsid w:val="00F654DD"/>
    <w:rsid w:val="00F656F5"/>
    <w:rsid w:val="00F66474"/>
    <w:rsid w:val="00F66AB1"/>
    <w:rsid w:val="00F70AE7"/>
    <w:rsid w:val="00F756D6"/>
    <w:rsid w:val="00F769F3"/>
    <w:rsid w:val="00F80EBF"/>
    <w:rsid w:val="00F91FB2"/>
    <w:rsid w:val="00F94C42"/>
    <w:rsid w:val="00F95450"/>
    <w:rsid w:val="00F95901"/>
    <w:rsid w:val="00F96713"/>
    <w:rsid w:val="00F97A59"/>
    <w:rsid w:val="00FA158A"/>
    <w:rsid w:val="00FA2680"/>
    <w:rsid w:val="00FA5C2D"/>
    <w:rsid w:val="00FA7B95"/>
    <w:rsid w:val="00FB277E"/>
    <w:rsid w:val="00FB5744"/>
    <w:rsid w:val="00FB6C65"/>
    <w:rsid w:val="00FB7249"/>
    <w:rsid w:val="00FC10B4"/>
    <w:rsid w:val="00FC5530"/>
    <w:rsid w:val="00FD024D"/>
    <w:rsid w:val="00FD2414"/>
    <w:rsid w:val="00FD3BD8"/>
    <w:rsid w:val="00FE2727"/>
    <w:rsid w:val="00FE4CFA"/>
    <w:rsid w:val="00FE5F26"/>
    <w:rsid w:val="00FE63AE"/>
    <w:rsid w:val="00FE6448"/>
    <w:rsid w:val="00FF1F43"/>
    <w:rsid w:val="00FF2EE7"/>
    <w:rsid w:val="00FF5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n-M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92814C"/>
  <w15:docId w15:val="{CEBD15CC-9A37-4171-97B7-B8B7D20F4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mn-M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1E33"/>
  </w:style>
  <w:style w:type="paragraph" w:styleId="Heading1">
    <w:name w:val="heading 1"/>
    <w:basedOn w:val="Normal"/>
    <w:next w:val="Normal"/>
    <w:link w:val="Heading1Char"/>
    <w:uiPriority w:val="9"/>
    <w:qFormat/>
    <w:rsid w:val="00F66AB1"/>
    <w:pPr>
      <w:keepNext/>
      <w:keepLines/>
      <w:spacing w:after="0" w:line="240" w:lineRule="auto"/>
      <w:jc w:val="center"/>
      <w:outlineLvl w:val="0"/>
    </w:pPr>
    <w:rPr>
      <w:rFonts w:ascii="Arial" w:eastAsiaTheme="majorEastAsia" w:hAnsi="Arial" w:cstheme="majorBidi"/>
      <w:b/>
      <w:color w:val="000000" w:themeColor="text1"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F16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mn-MN"/>
    </w:rPr>
  </w:style>
  <w:style w:type="character" w:styleId="Emphasis">
    <w:name w:val="Emphasis"/>
    <w:basedOn w:val="DefaultParagraphFont"/>
    <w:uiPriority w:val="20"/>
    <w:qFormat/>
    <w:rsid w:val="00EF16BD"/>
    <w:rPr>
      <w:i/>
      <w:iCs/>
    </w:rPr>
  </w:style>
  <w:style w:type="character" w:styleId="Hyperlink">
    <w:name w:val="Hyperlink"/>
    <w:basedOn w:val="DefaultParagraphFont"/>
    <w:uiPriority w:val="99"/>
    <w:unhideWhenUsed/>
    <w:rsid w:val="00EF16BD"/>
    <w:rPr>
      <w:color w:val="0000FF"/>
      <w:u w:val="single"/>
    </w:rPr>
  </w:style>
  <w:style w:type="paragraph" w:customStyle="1" w:styleId="m3379475372302292874gmail-msghead">
    <w:name w:val="m_3379475372302292874gmail-msghead"/>
    <w:basedOn w:val="Normal"/>
    <w:rsid w:val="00543D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mn-MN"/>
    </w:rPr>
  </w:style>
  <w:style w:type="character" w:styleId="Strong">
    <w:name w:val="Strong"/>
    <w:basedOn w:val="DefaultParagraphFont"/>
    <w:uiPriority w:val="22"/>
    <w:qFormat/>
    <w:rsid w:val="00543D9E"/>
    <w:rPr>
      <w:b/>
      <w:bCs/>
    </w:rPr>
  </w:style>
  <w:style w:type="paragraph" w:customStyle="1" w:styleId="msghead">
    <w:name w:val="msg_head"/>
    <w:basedOn w:val="Normal"/>
    <w:rsid w:val="009C65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mn-MN"/>
    </w:rPr>
  </w:style>
  <w:style w:type="character" w:customStyle="1" w:styleId="highlight">
    <w:name w:val="highlight"/>
    <w:basedOn w:val="DefaultParagraphFont"/>
    <w:rsid w:val="009C65A9"/>
  </w:style>
  <w:style w:type="paragraph" w:styleId="FootnoteText">
    <w:name w:val="footnote text"/>
    <w:basedOn w:val="Normal"/>
    <w:link w:val="FootnoteTextChar"/>
    <w:uiPriority w:val="99"/>
    <w:semiHidden/>
    <w:unhideWhenUsed/>
    <w:rsid w:val="007F312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F312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F3125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0D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0D0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203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03C2"/>
  </w:style>
  <w:style w:type="paragraph" w:styleId="Footer">
    <w:name w:val="footer"/>
    <w:basedOn w:val="Normal"/>
    <w:link w:val="FooterChar"/>
    <w:uiPriority w:val="99"/>
    <w:unhideWhenUsed/>
    <w:rsid w:val="008203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03C2"/>
  </w:style>
  <w:style w:type="character" w:styleId="CommentReference">
    <w:name w:val="annotation reference"/>
    <w:basedOn w:val="DefaultParagraphFont"/>
    <w:uiPriority w:val="99"/>
    <w:semiHidden/>
    <w:unhideWhenUsed/>
    <w:rsid w:val="00D50F9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50F9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50F9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0F9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50F9C"/>
    <w:rPr>
      <w:b/>
      <w:bCs/>
      <w:sz w:val="20"/>
      <w:szCs w:val="20"/>
    </w:rPr>
  </w:style>
  <w:style w:type="paragraph" w:customStyle="1" w:styleId="BodyText21">
    <w:name w:val="Body Text 21"/>
    <w:basedOn w:val="Normal"/>
    <w:qFormat/>
    <w:rsid w:val="00FA5C2D"/>
    <w:pPr>
      <w:spacing w:after="0" w:line="240" w:lineRule="auto"/>
      <w:ind w:firstLine="720"/>
      <w:jc w:val="both"/>
    </w:pPr>
    <w:rPr>
      <w:rFonts w:ascii="Arial Mon" w:eastAsia="Times New Roman" w:hAnsi="Arial Mon" w:cs="Times New Roman"/>
      <w:sz w:val="24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C413FC"/>
    <w:pPr>
      <w:ind w:left="720"/>
      <w:contextualSpacing/>
    </w:pPr>
  </w:style>
  <w:style w:type="paragraph" w:styleId="Revision">
    <w:name w:val="Revision"/>
    <w:hidden/>
    <w:uiPriority w:val="99"/>
    <w:semiHidden/>
    <w:rsid w:val="00C413FC"/>
    <w:pPr>
      <w:spacing w:after="0" w:line="240" w:lineRule="auto"/>
    </w:pPr>
  </w:style>
  <w:style w:type="character" w:customStyle="1" w:styleId="apple-tab-span">
    <w:name w:val="apple-tab-span"/>
    <w:basedOn w:val="DefaultParagraphFont"/>
    <w:rsid w:val="002A5485"/>
  </w:style>
  <w:style w:type="character" w:customStyle="1" w:styleId="highlight2">
    <w:name w:val="highlight2"/>
    <w:basedOn w:val="DefaultParagraphFont"/>
    <w:rsid w:val="00C26973"/>
  </w:style>
  <w:style w:type="character" w:customStyle="1" w:styleId="Heading1Char">
    <w:name w:val="Heading 1 Char"/>
    <w:basedOn w:val="DefaultParagraphFont"/>
    <w:link w:val="Heading1"/>
    <w:uiPriority w:val="9"/>
    <w:rsid w:val="00F66AB1"/>
    <w:rPr>
      <w:rFonts w:ascii="Arial" w:eastAsiaTheme="majorEastAsia" w:hAnsi="Arial" w:cstheme="majorBidi"/>
      <w:b/>
      <w:color w:val="000000" w:themeColor="text1"/>
      <w:sz w:val="24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F66AB1"/>
    <w:pPr>
      <w:spacing w:before="240" w:line="259" w:lineRule="auto"/>
      <w:jc w:val="left"/>
      <w:outlineLvl w:val="9"/>
    </w:pPr>
    <w:rPr>
      <w:rFonts w:asciiTheme="majorHAnsi" w:hAnsiTheme="majorHAnsi"/>
      <w:b w:val="0"/>
      <w:color w:val="2E74B5" w:themeColor="accent1" w:themeShade="BF"/>
      <w:sz w:val="3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F66AB1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79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5844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45366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20032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99152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23982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35336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04153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85115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97192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86055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22565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78152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07193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1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43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37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12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8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63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97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91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8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4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42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6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63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8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11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64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0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47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92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87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80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20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52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6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2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87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73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11459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35177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2769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69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9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60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65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1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34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62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9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1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64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88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51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69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50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4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27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3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8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30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54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63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1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00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3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13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23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54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61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9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46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06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9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0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34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84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8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63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04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86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5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0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59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91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37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81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41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24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5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9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8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5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94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70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77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51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5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8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1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99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08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26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76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76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38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0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2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26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8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01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10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35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14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65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9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2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84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02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77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76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5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28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55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3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9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3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5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9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29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06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9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4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08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05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0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82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15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61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72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31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84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50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634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049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172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6661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7224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9191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5791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5040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3716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4845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8643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2514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70628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4992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74214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44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66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66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29086">
              <w:marLeft w:val="3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794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413281">
              <w:marLeft w:val="3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024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34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302173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11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03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45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598856">
              <w:marLeft w:val="3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959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316827">
              <w:marLeft w:val="3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224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49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548227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86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17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273139">
              <w:marLeft w:val="3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622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820039">
              <w:marLeft w:val="3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81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74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94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933385">
              <w:marLeft w:val="3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320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383408">
              <w:marLeft w:val="3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26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950709">
              <w:marLeft w:val="3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966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58615">
              <w:marLeft w:val="3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664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8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428721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70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04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5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051559">
              <w:marLeft w:val="3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391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439904">
              <w:marLeft w:val="3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10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17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31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330670">
              <w:marLeft w:val="3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005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218606">
              <w:marLeft w:val="3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75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898006">
              <w:marLeft w:val="3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850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540887">
              <w:marLeft w:val="3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57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699470">
              <w:marLeft w:val="3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07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750691">
              <w:marLeft w:val="3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75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004042">
              <w:marLeft w:val="3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047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683137">
              <w:marLeft w:val="3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315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033248">
              <w:marLeft w:val="3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376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481796">
              <w:marLeft w:val="3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158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523752">
              <w:marLeft w:val="3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10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39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4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328287">
              <w:marLeft w:val="3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907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987054">
              <w:marLeft w:val="3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19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23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298347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47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260107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F40117-2AB0-4CBD-AEF5-0F73A4C6E4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17</Pages>
  <Words>1814</Words>
  <Characters>10342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Delgermaa Anbat</dc:creator>
  <cp:keywords/>
  <dc:description/>
  <cp:lastModifiedBy>Munkhtsetseg D</cp:lastModifiedBy>
  <cp:revision>4</cp:revision>
  <cp:lastPrinted>2022-08-16T08:12:00Z</cp:lastPrinted>
  <dcterms:created xsi:type="dcterms:W3CDTF">2022-09-14T10:04:00Z</dcterms:created>
  <dcterms:modified xsi:type="dcterms:W3CDTF">2022-09-19T08:01:00Z</dcterms:modified>
</cp:coreProperties>
</file>