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3C38" w14:textId="77777777" w:rsidR="00A02DD4" w:rsidRPr="00A24C35" w:rsidRDefault="00A02DD4" w:rsidP="0058379A">
      <w:pPr>
        <w:rPr>
          <w:noProof/>
        </w:rPr>
      </w:pPr>
      <w:bookmarkStart w:id="0" w:name="_Hlk135597743"/>
      <w:r w:rsidRPr="00A24C35">
        <w:rPr>
          <w:noProof/>
        </w:rPr>
        <w:drawing>
          <wp:inline distT="0" distB="0" distL="0" distR="0" wp14:anchorId="7AE97E33" wp14:editId="6A9B6A21">
            <wp:extent cx="3429000" cy="847725"/>
            <wp:effectExtent l="0" t="0" r="0"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29000" cy="847725"/>
                    </a:xfrm>
                    <a:prstGeom prst="rect">
                      <a:avLst/>
                    </a:prstGeom>
                  </pic:spPr>
                </pic:pic>
              </a:graphicData>
            </a:graphic>
          </wp:inline>
        </w:drawing>
      </w:r>
    </w:p>
    <w:p w14:paraId="464D163F" w14:textId="77777777" w:rsidR="00A02DD4" w:rsidRPr="00A24C35" w:rsidRDefault="00A02DD4" w:rsidP="0058379A">
      <w:pPr>
        <w:rPr>
          <w:noProof/>
        </w:rPr>
      </w:pPr>
    </w:p>
    <w:p w14:paraId="165B49ED" w14:textId="77777777" w:rsidR="00A02DD4" w:rsidRPr="00A24C35" w:rsidRDefault="00A02DD4" w:rsidP="0058379A">
      <w:pPr>
        <w:rPr>
          <w:noProof/>
        </w:rPr>
      </w:pPr>
    </w:p>
    <w:p w14:paraId="472FD72C" w14:textId="77777777" w:rsidR="00A02DD4" w:rsidRPr="00A24C35" w:rsidRDefault="00A02DD4" w:rsidP="0058379A">
      <w:pPr>
        <w:rPr>
          <w:noProof/>
        </w:rPr>
      </w:pPr>
    </w:p>
    <w:p w14:paraId="115E972B" w14:textId="77777777" w:rsidR="00A02DD4" w:rsidRPr="00A24C35" w:rsidRDefault="00A02DD4" w:rsidP="0058379A">
      <w:pPr>
        <w:rPr>
          <w:noProof/>
        </w:rPr>
      </w:pPr>
    </w:p>
    <w:p w14:paraId="74D9FA79" w14:textId="77777777" w:rsidR="00A02DD4" w:rsidRPr="00A24C35" w:rsidRDefault="00A02DD4" w:rsidP="0058379A">
      <w:pPr>
        <w:rPr>
          <w:noProof/>
        </w:rPr>
      </w:pPr>
    </w:p>
    <w:p w14:paraId="696AFA73" w14:textId="77777777" w:rsidR="00A02DD4" w:rsidRPr="00A24C35" w:rsidRDefault="00A02DD4" w:rsidP="0058379A">
      <w:pPr>
        <w:rPr>
          <w:noProof/>
        </w:rPr>
      </w:pPr>
    </w:p>
    <w:p w14:paraId="48170FC7" w14:textId="77777777" w:rsidR="00A02DD4" w:rsidRPr="00A24C35" w:rsidRDefault="00A02DD4" w:rsidP="0058379A">
      <w:pPr>
        <w:rPr>
          <w:noProof/>
        </w:rPr>
      </w:pPr>
    </w:p>
    <w:p w14:paraId="37C524C1" w14:textId="77777777" w:rsidR="00A02DD4" w:rsidRPr="00A24C35" w:rsidRDefault="00A02DD4" w:rsidP="0058379A">
      <w:pPr>
        <w:rPr>
          <w:noProof/>
        </w:rPr>
      </w:pPr>
    </w:p>
    <w:p w14:paraId="67B663B2" w14:textId="77777777" w:rsidR="0071539B" w:rsidRPr="00A24C35" w:rsidRDefault="0071539B" w:rsidP="0058379A">
      <w:pPr>
        <w:rPr>
          <w:noProof/>
        </w:rPr>
      </w:pPr>
    </w:p>
    <w:p w14:paraId="4C92E287" w14:textId="77777777" w:rsidR="0071539B" w:rsidRPr="00A24C35" w:rsidRDefault="0071539B" w:rsidP="0058379A">
      <w:pPr>
        <w:rPr>
          <w:noProof/>
        </w:rPr>
      </w:pPr>
    </w:p>
    <w:p w14:paraId="211FC354" w14:textId="77777777" w:rsidR="00A02DD4" w:rsidRPr="00A24C35" w:rsidRDefault="00A02DD4" w:rsidP="0071539B">
      <w:pPr>
        <w:spacing w:line="240" w:lineRule="auto"/>
        <w:rPr>
          <w:noProof/>
        </w:rPr>
      </w:pPr>
    </w:p>
    <w:p w14:paraId="5A951E5E" w14:textId="77777777" w:rsidR="00A02DD4" w:rsidRPr="00A24C35" w:rsidRDefault="00A02DD4" w:rsidP="0071539B">
      <w:pPr>
        <w:spacing w:line="240" w:lineRule="auto"/>
        <w:rPr>
          <w:noProof/>
        </w:rPr>
      </w:pPr>
    </w:p>
    <w:p w14:paraId="25BAE679" w14:textId="0E637913" w:rsidR="00A02DD4" w:rsidRPr="00A24C35" w:rsidRDefault="00CE19D8" w:rsidP="0071539B">
      <w:pPr>
        <w:spacing w:line="240" w:lineRule="auto"/>
        <w:jc w:val="center"/>
        <w:rPr>
          <w:b/>
          <w:bCs/>
          <w:noProof/>
          <w:sz w:val="28"/>
          <w:szCs w:val="28"/>
        </w:rPr>
      </w:pPr>
      <w:r w:rsidRPr="00A24C35">
        <w:rPr>
          <w:b/>
          <w:bCs/>
          <w:noProof/>
          <w:sz w:val="28"/>
          <w:szCs w:val="28"/>
        </w:rPr>
        <w:t>БИЗНЕСИЙН</w:t>
      </w:r>
      <w:r w:rsidR="00453D55" w:rsidRPr="00A24C35">
        <w:rPr>
          <w:b/>
          <w:bCs/>
          <w:noProof/>
          <w:sz w:val="28"/>
          <w:szCs w:val="28"/>
        </w:rPr>
        <w:t xml:space="preserve"> ЭРХ ЧӨЛӨӨНИЙ ТУХАЙ ХУУЛИЙН ТӨСЛИЙН </w:t>
      </w:r>
      <w:r w:rsidR="00A02DD4" w:rsidRPr="00A24C35">
        <w:rPr>
          <w:b/>
          <w:bCs/>
          <w:noProof/>
          <w:sz w:val="28"/>
          <w:szCs w:val="28"/>
        </w:rPr>
        <w:t xml:space="preserve">ХЭРЭГЦЭЭ, ШААРДЛАГЫГ УРЬДЧИЛАН ТАНДАН </w:t>
      </w:r>
      <w:r w:rsidR="009C4F69" w:rsidRPr="00A24C35">
        <w:rPr>
          <w:b/>
          <w:bCs/>
          <w:noProof/>
          <w:sz w:val="28"/>
          <w:szCs w:val="28"/>
        </w:rPr>
        <w:t xml:space="preserve">СУДЛАХ </w:t>
      </w:r>
      <w:r w:rsidR="00A02DD4" w:rsidRPr="00A24C35">
        <w:rPr>
          <w:b/>
          <w:bCs/>
          <w:noProof/>
          <w:sz w:val="28"/>
          <w:szCs w:val="28"/>
        </w:rPr>
        <w:t>СУДАЛГААНЫ ТАЙЛАН</w:t>
      </w:r>
    </w:p>
    <w:p w14:paraId="0E288022" w14:textId="77777777" w:rsidR="00A02DD4" w:rsidRPr="00A24C35" w:rsidRDefault="00A02DD4" w:rsidP="0058379A">
      <w:pPr>
        <w:jc w:val="center"/>
        <w:rPr>
          <w:b/>
          <w:bCs/>
          <w:noProof/>
        </w:rPr>
      </w:pPr>
    </w:p>
    <w:p w14:paraId="42C85977" w14:textId="77777777" w:rsidR="00A02DD4" w:rsidRPr="00A24C35" w:rsidRDefault="00A02DD4" w:rsidP="0058379A">
      <w:pPr>
        <w:jc w:val="center"/>
        <w:rPr>
          <w:b/>
          <w:bCs/>
          <w:noProof/>
        </w:rPr>
      </w:pPr>
    </w:p>
    <w:p w14:paraId="1B1CFE27" w14:textId="77777777" w:rsidR="00A02DD4" w:rsidRPr="00A24C35" w:rsidRDefault="00A02DD4" w:rsidP="0058379A">
      <w:pPr>
        <w:jc w:val="center"/>
        <w:rPr>
          <w:b/>
          <w:bCs/>
          <w:noProof/>
        </w:rPr>
      </w:pPr>
    </w:p>
    <w:p w14:paraId="424EE26E" w14:textId="77777777" w:rsidR="00A02DD4" w:rsidRPr="00A24C35" w:rsidRDefault="00A02DD4" w:rsidP="0058379A">
      <w:pPr>
        <w:jc w:val="center"/>
        <w:rPr>
          <w:b/>
          <w:bCs/>
          <w:noProof/>
        </w:rPr>
      </w:pPr>
    </w:p>
    <w:p w14:paraId="67515BA4" w14:textId="77777777" w:rsidR="00A02DD4" w:rsidRPr="00A24C35" w:rsidRDefault="00A02DD4" w:rsidP="0058379A">
      <w:pPr>
        <w:jc w:val="center"/>
        <w:rPr>
          <w:b/>
          <w:bCs/>
          <w:noProof/>
        </w:rPr>
      </w:pPr>
    </w:p>
    <w:p w14:paraId="37359FEF" w14:textId="77777777" w:rsidR="00A02DD4" w:rsidRPr="00A24C35" w:rsidRDefault="00A02DD4" w:rsidP="0058379A">
      <w:pPr>
        <w:jc w:val="center"/>
        <w:rPr>
          <w:b/>
          <w:bCs/>
          <w:noProof/>
        </w:rPr>
      </w:pPr>
    </w:p>
    <w:p w14:paraId="1F45693F" w14:textId="77777777" w:rsidR="00A02DD4" w:rsidRPr="00A24C35" w:rsidRDefault="00A02DD4" w:rsidP="0058379A">
      <w:pPr>
        <w:jc w:val="center"/>
        <w:rPr>
          <w:b/>
          <w:bCs/>
          <w:noProof/>
        </w:rPr>
      </w:pPr>
    </w:p>
    <w:p w14:paraId="44E34C0F" w14:textId="77777777" w:rsidR="00A02DD4" w:rsidRPr="00A24C35" w:rsidRDefault="00A02DD4" w:rsidP="0058379A">
      <w:pPr>
        <w:jc w:val="center"/>
        <w:rPr>
          <w:b/>
          <w:bCs/>
          <w:noProof/>
        </w:rPr>
      </w:pPr>
    </w:p>
    <w:p w14:paraId="5EE9C1CD" w14:textId="77777777" w:rsidR="00A02DD4" w:rsidRPr="00A24C35" w:rsidRDefault="00A02DD4" w:rsidP="0058379A">
      <w:pPr>
        <w:jc w:val="center"/>
        <w:rPr>
          <w:b/>
          <w:bCs/>
          <w:noProof/>
        </w:rPr>
      </w:pPr>
    </w:p>
    <w:p w14:paraId="48BCB3F5" w14:textId="77777777" w:rsidR="00A02DD4" w:rsidRPr="00A24C35" w:rsidRDefault="00A02DD4" w:rsidP="0058379A">
      <w:pPr>
        <w:jc w:val="center"/>
        <w:rPr>
          <w:b/>
          <w:bCs/>
          <w:noProof/>
        </w:rPr>
      </w:pPr>
    </w:p>
    <w:p w14:paraId="0A5099B8" w14:textId="77777777" w:rsidR="00A02DD4" w:rsidRPr="00A24C35" w:rsidRDefault="00A02DD4" w:rsidP="0058379A">
      <w:pPr>
        <w:jc w:val="center"/>
        <w:rPr>
          <w:b/>
          <w:bCs/>
          <w:noProof/>
        </w:rPr>
      </w:pPr>
    </w:p>
    <w:p w14:paraId="5125E7E8" w14:textId="77777777" w:rsidR="00A02DD4" w:rsidRPr="00A24C35" w:rsidRDefault="00A02DD4" w:rsidP="0058379A">
      <w:pPr>
        <w:jc w:val="center"/>
        <w:rPr>
          <w:b/>
          <w:bCs/>
          <w:noProof/>
        </w:rPr>
      </w:pPr>
    </w:p>
    <w:p w14:paraId="363E94BC" w14:textId="77777777" w:rsidR="00A02DD4" w:rsidRPr="00A24C35" w:rsidRDefault="00A02DD4" w:rsidP="0058379A">
      <w:pPr>
        <w:jc w:val="center"/>
        <w:rPr>
          <w:b/>
          <w:bCs/>
          <w:noProof/>
        </w:rPr>
      </w:pPr>
    </w:p>
    <w:p w14:paraId="19DCC7E4" w14:textId="77777777" w:rsidR="00A02DD4" w:rsidRPr="00A24C35" w:rsidRDefault="00A02DD4" w:rsidP="0058379A">
      <w:pPr>
        <w:jc w:val="center"/>
        <w:rPr>
          <w:b/>
          <w:bCs/>
          <w:noProof/>
        </w:rPr>
      </w:pPr>
    </w:p>
    <w:p w14:paraId="45ED3644" w14:textId="77777777" w:rsidR="00A02DD4" w:rsidRPr="00A24C35" w:rsidRDefault="00A02DD4" w:rsidP="0058379A">
      <w:pPr>
        <w:jc w:val="center"/>
        <w:rPr>
          <w:b/>
          <w:bCs/>
          <w:noProof/>
        </w:rPr>
      </w:pPr>
    </w:p>
    <w:p w14:paraId="3847B0A3" w14:textId="77777777" w:rsidR="00A02DD4" w:rsidRPr="00A24C35" w:rsidRDefault="00A02DD4" w:rsidP="0058379A">
      <w:pPr>
        <w:jc w:val="center"/>
        <w:rPr>
          <w:b/>
          <w:bCs/>
          <w:noProof/>
        </w:rPr>
      </w:pPr>
    </w:p>
    <w:p w14:paraId="31502034" w14:textId="77777777" w:rsidR="00A02DD4" w:rsidRPr="00A24C35" w:rsidRDefault="00A02DD4" w:rsidP="0058379A">
      <w:pPr>
        <w:jc w:val="center"/>
        <w:rPr>
          <w:b/>
          <w:bCs/>
          <w:noProof/>
        </w:rPr>
      </w:pPr>
    </w:p>
    <w:p w14:paraId="69F02D33" w14:textId="77777777" w:rsidR="00A02DD4" w:rsidRPr="00A24C35" w:rsidRDefault="00A02DD4" w:rsidP="0058379A">
      <w:pPr>
        <w:jc w:val="center"/>
        <w:rPr>
          <w:b/>
          <w:bCs/>
          <w:noProof/>
        </w:rPr>
      </w:pPr>
    </w:p>
    <w:p w14:paraId="3E02F437" w14:textId="77777777" w:rsidR="00A02DD4" w:rsidRPr="00A24C35" w:rsidRDefault="00A02DD4" w:rsidP="0058379A">
      <w:pPr>
        <w:jc w:val="center"/>
        <w:rPr>
          <w:b/>
          <w:bCs/>
          <w:noProof/>
        </w:rPr>
      </w:pPr>
    </w:p>
    <w:p w14:paraId="125FB108" w14:textId="77777777" w:rsidR="00A02DD4" w:rsidRPr="00A24C35" w:rsidRDefault="00A02DD4" w:rsidP="0058379A">
      <w:pPr>
        <w:jc w:val="center"/>
        <w:rPr>
          <w:b/>
          <w:bCs/>
          <w:noProof/>
        </w:rPr>
      </w:pPr>
    </w:p>
    <w:p w14:paraId="7C174B95" w14:textId="77777777" w:rsidR="00A02DD4" w:rsidRPr="00A24C35" w:rsidRDefault="00A02DD4" w:rsidP="0058379A">
      <w:pPr>
        <w:jc w:val="center"/>
        <w:rPr>
          <w:b/>
          <w:bCs/>
          <w:noProof/>
        </w:rPr>
      </w:pPr>
    </w:p>
    <w:p w14:paraId="24BB7E81" w14:textId="77777777" w:rsidR="00A02DD4" w:rsidRPr="00A24C35" w:rsidRDefault="00A02DD4" w:rsidP="0058379A">
      <w:pPr>
        <w:jc w:val="center"/>
        <w:rPr>
          <w:b/>
          <w:bCs/>
          <w:noProof/>
        </w:rPr>
      </w:pPr>
    </w:p>
    <w:p w14:paraId="47F0D994" w14:textId="77777777" w:rsidR="00A02DD4" w:rsidRPr="00A24C35" w:rsidRDefault="00A02DD4" w:rsidP="0058379A">
      <w:pPr>
        <w:jc w:val="center"/>
        <w:rPr>
          <w:b/>
          <w:bCs/>
          <w:noProof/>
        </w:rPr>
      </w:pPr>
    </w:p>
    <w:p w14:paraId="514C0ED8" w14:textId="77777777" w:rsidR="005F2FB4" w:rsidRPr="00A24C35" w:rsidRDefault="005F2FB4" w:rsidP="0045334C">
      <w:pPr>
        <w:rPr>
          <w:b/>
          <w:bCs/>
          <w:noProof/>
        </w:rPr>
      </w:pPr>
    </w:p>
    <w:p w14:paraId="50146DB8" w14:textId="77777777" w:rsidR="005F2FB4" w:rsidRPr="00A24C35" w:rsidRDefault="005F2FB4" w:rsidP="0058379A">
      <w:pPr>
        <w:jc w:val="center"/>
        <w:rPr>
          <w:b/>
          <w:bCs/>
          <w:noProof/>
        </w:rPr>
      </w:pPr>
    </w:p>
    <w:p w14:paraId="738139C9" w14:textId="78DB5B8D" w:rsidR="00A02DD4" w:rsidRPr="00A24C35" w:rsidRDefault="00A02DD4" w:rsidP="0058379A">
      <w:pPr>
        <w:jc w:val="center"/>
        <w:rPr>
          <w:b/>
          <w:bCs/>
          <w:noProof/>
        </w:rPr>
      </w:pPr>
      <w:r w:rsidRPr="00A24C35">
        <w:rPr>
          <w:b/>
          <w:bCs/>
          <w:noProof/>
        </w:rPr>
        <w:t>202</w:t>
      </w:r>
      <w:r w:rsidR="007817D9" w:rsidRPr="00A24C35">
        <w:rPr>
          <w:b/>
          <w:bCs/>
          <w:noProof/>
        </w:rPr>
        <w:t>6</w:t>
      </w:r>
      <w:r w:rsidRPr="00A24C35">
        <w:rPr>
          <w:b/>
          <w:bCs/>
          <w:noProof/>
        </w:rPr>
        <w:t xml:space="preserve"> он</w:t>
      </w:r>
    </w:p>
    <w:bookmarkEnd w:id="0"/>
    <w:p w14:paraId="1A76F773" w14:textId="1484EE50" w:rsidR="004E559B" w:rsidRPr="00A24C35" w:rsidRDefault="00F07EF7" w:rsidP="0058379A">
      <w:pPr>
        <w:jc w:val="center"/>
        <w:rPr>
          <w:b/>
          <w:bCs/>
          <w:noProof/>
        </w:rPr>
      </w:pPr>
      <w:r w:rsidRPr="00A24C35">
        <w:rPr>
          <w:b/>
          <w:bCs/>
          <w:noProof/>
        </w:rPr>
        <w:lastRenderedPageBreak/>
        <w:t xml:space="preserve">БИЗНЕСИЙН </w:t>
      </w:r>
      <w:r w:rsidR="00FD6F00" w:rsidRPr="00A24C35">
        <w:rPr>
          <w:b/>
          <w:bCs/>
          <w:noProof/>
        </w:rPr>
        <w:t>ЭРХ ЧӨЛӨӨНИЙ ТУХАЙ ХУУЛИЙН</w:t>
      </w:r>
      <w:r w:rsidR="009C4F69" w:rsidRPr="00A24C35">
        <w:rPr>
          <w:b/>
          <w:bCs/>
          <w:noProof/>
        </w:rPr>
        <w:t xml:space="preserve"> ТӨСЛИЙН </w:t>
      </w:r>
    </w:p>
    <w:p w14:paraId="4FC25CC7" w14:textId="77777777" w:rsidR="004E559B" w:rsidRPr="00A24C35" w:rsidRDefault="009C4F69" w:rsidP="0058379A">
      <w:pPr>
        <w:jc w:val="center"/>
        <w:rPr>
          <w:b/>
          <w:bCs/>
          <w:noProof/>
        </w:rPr>
      </w:pPr>
      <w:r w:rsidRPr="00A24C35">
        <w:rPr>
          <w:b/>
          <w:bCs/>
          <w:noProof/>
        </w:rPr>
        <w:t xml:space="preserve">ХЭРЭГЦЭЭ, ШААРДЛАГЫГ УРЬДЧИЛАН ТАНДАН СУДЛАХ </w:t>
      </w:r>
    </w:p>
    <w:p w14:paraId="2FA2F8DF" w14:textId="60FFC8AC" w:rsidR="009C4F69" w:rsidRPr="00A24C35" w:rsidRDefault="009C4F69" w:rsidP="0058379A">
      <w:pPr>
        <w:jc w:val="center"/>
        <w:rPr>
          <w:b/>
          <w:bCs/>
          <w:noProof/>
        </w:rPr>
      </w:pPr>
      <w:r w:rsidRPr="00A24C35">
        <w:rPr>
          <w:b/>
          <w:bCs/>
          <w:noProof/>
        </w:rPr>
        <w:t>СУДАЛГАА</w:t>
      </w:r>
      <w:r w:rsidR="00FD6F00" w:rsidRPr="00A24C35">
        <w:rPr>
          <w:b/>
          <w:bCs/>
          <w:noProof/>
        </w:rPr>
        <w:t xml:space="preserve"> </w:t>
      </w:r>
    </w:p>
    <w:p w14:paraId="6CF93D7A" w14:textId="77777777" w:rsidR="007C0A81" w:rsidRPr="00A24C35" w:rsidRDefault="007C0A81" w:rsidP="0058379A">
      <w:pPr>
        <w:jc w:val="center"/>
        <w:rPr>
          <w:b/>
          <w:bCs/>
          <w:noProof/>
          <w:sz w:val="22"/>
          <w:szCs w:val="22"/>
        </w:rPr>
      </w:pPr>
    </w:p>
    <w:sdt>
      <w:sdtPr>
        <w:rPr>
          <w:rFonts w:ascii="Arial" w:eastAsiaTheme="minorEastAsia" w:hAnsi="Arial" w:cs="Arial"/>
          <w:b w:val="0"/>
          <w:bCs w:val="0"/>
          <w:noProof/>
          <w:color w:val="auto"/>
          <w:sz w:val="22"/>
          <w:szCs w:val="22"/>
        </w:rPr>
        <w:id w:val="-238029895"/>
        <w:docPartObj>
          <w:docPartGallery w:val="Table of Contents"/>
          <w:docPartUnique/>
        </w:docPartObj>
      </w:sdtPr>
      <w:sdtEndPr>
        <w:rPr>
          <w:sz w:val="24"/>
          <w:szCs w:val="24"/>
        </w:rPr>
      </w:sdtEndPr>
      <w:sdtContent>
        <w:p w14:paraId="66A1B2E6" w14:textId="77777777" w:rsidR="00C12DBE" w:rsidRPr="00A24C35" w:rsidRDefault="00C12DBE" w:rsidP="0058379A">
          <w:pPr>
            <w:pStyle w:val="TOCHeading"/>
            <w:spacing w:before="120" w:after="120" w:line="276" w:lineRule="auto"/>
            <w:rPr>
              <w:rFonts w:ascii="Arial" w:hAnsi="Arial" w:cs="Arial"/>
              <w:noProof/>
              <w:color w:val="auto"/>
              <w:sz w:val="24"/>
              <w:szCs w:val="24"/>
            </w:rPr>
          </w:pPr>
          <w:r w:rsidRPr="00A24C35">
            <w:rPr>
              <w:rFonts w:ascii="Arial" w:hAnsi="Arial" w:cs="Arial"/>
              <w:noProof/>
              <w:color w:val="auto"/>
              <w:sz w:val="24"/>
              <w:szCs w:val="24"/>
            </w:rPr>
            <w:t>АГУУЛГА</w:t>
          </w:r>
        </w:p>
        <w:p w14:paraId="64590AAD" w14:textId="77777777" w:rsidR="00C12DBE" w:rsidRPr="00A24C35" w:rsidRDefault="00C12DBE" w:rsidP="0058379A">
          <w:pPr>
            <w:spacing w:before="120" w:after="120"/>
            <w:rPr>
              <w:b/>
              <w:bCs/>
              <w:noProof/>
            </w:rPr>
          </w:pPr>
        </w:p>
        <w:p w14:paraId="7787032B" w14:textId="09FD1CF6" w:rsidR="00FC6839" w:rsidRPr="00A24C35" w:rsidRDefault="00C12DBE">
          <w:pPr>
            <w:pStyle w:val="TOC1"/>
            <w:rPr>
              <w:rFonts w:eastAsiaTheme="minorEastAsia"/>
              <w:noProof/>
              <w:kern w:val="2"/>
              <w:sz w:val="24"/>
              <w:szCs w:val="24"/>
              <w14:ligatures w14:val="standardContextual"/>
            </w:rPr>
          </w:pPr>
          <w:r w:rsidRPr="00A24C35">
            <w:rPr>
              <w:rFonts w:ascii="Arial" w:hAnsi="Arial" w:cs="Arial"/>
              <w:noProof/>
              <w:sz w:val="24"/>
              <w:szCs w:val="24"/>
            </w:rPr>
            <w:fldChar w:fldCharType="begin"/>
          </w:r>
          <w:r w:rsidRPr="00A24C35">
            <w:rPr>
              <w:rFonts w:ascii="Arial" w:hAnsi="Arial" w:cs="Arial"/>
              <w:noProof/>
              <w:sz w:val="24"/>
              <w:szCs w:val="24"/>
            </w:rPr>
            <w:instrText xml:space="preserve"> TOC \o "1-3" \h \z \u </w:instrText>
          </w:r>
          <w:r w:rsidRPr="00A24C35">
            <w:rPr>
              <w:rFonts w:ascii="Arial" w:hAnsi="Arial" w:cs="Arial"/>
              <w:noProof/>
              <w:sz w:val="24"/>
              <w:szCs w:val="24"/>
            </w:rPr>
            <w:fldChar w:fldCharType="separate"/>
          </w:r>
          <w:hyperlink w:anchor="_Toc216824809" w:history="1">
            <w:r w:rsidR="00FC6839" w:rsidRPr="00A24C35">
              <w:rPr>
                <w:rStyle w:val="Hyperlink"/>
                <w:rFonts w:ascii="Arial" w:hAnsi="Arial" w:cs="Arial"/>
                <w:b/>
                <w:bCs/>
                <w:noProof/>
              </w:rPr>
              <w:t>ЕРӨНХИЙ МЭДЭЭЛЭЛ</w:t>
            </w:r>
            <w:r w:rsidR="00FC6839" w:rsidRPr="00A24C35">
              <w:rPr>
                <w:noProof/>
                <w:webHidden/>
              </w:rPr>
              <w:tab/>
            </w:r>
            <w:r w:rsidR="00FC6839" w:rsidRPr="00A24C35">
              <w:rPr>
                <w:noProof/>
                <w:webHidden/>
              </w:rPr>
              <w:fldChar w:fldCharType="begin"/>
            </w:r>
            <w:r w:rsidR="00FC6839" w:rsidRPr="00A24C35">
              <w:rPr>
                <w:noProof/>
                <w:webHidden/>
              </w:rPr>
              <w:instrText xml:space="preserve"> PAGEREF _Toc216824809 \h </w:instrText>
            </w:r>
            <w:r w:rsidR="00FC6839" w:rsidRPr="00A24C35">
              <w:rPr>
                <w:noProof/>
                <w:webHidden/>
              </w:rPr>
            </w:r>
            <w:r w:rsidR="00FC6839" w:rsidRPr="00A24C35">
              <w:rPr>
                <w:noProof/>
                <w:webHidden/>
              </w:rPr>
              <w:fldChar w:fldCharType="separate"/>
            </w:r>
            <w:r w:rsidR="00EF7AF7" w:rsidRPr="00A24C35">
              <w:rPr>
                <w:noProof/>
                <w:webHidden/>
              </w:rPr>
              <w:t>3</w:t>
            </w:r>
            <w:r w:rsidR="00FC6839" w:rsidRPr="00A24C35">
              <w:rPr>
                <w:noProof/>
                <w:webHidden/>
              </w:rPr>
              <w:fldChar w:fldCharType="end"/>
            </w:r>
          </w:hyperlink>
        </w:p>
        <w:p w14:paraId="119182C2" w14:textId="6D161CEA" w:rsidR="00FC6839" w:rsidRPr="00A24C35" w:rsidRDefault="00FC6839">
          <w:pPr>
            <w:pStyle w:val="TOC1"/>
            <w:rPr>
              <w:rFonts w:eastAsiaTheme="minorEastAsia"/>
              <w:noProof/>
              <w:kern w:val="2"/>
              <w:sz w:val="24"/>
              <w:szCs w:val="24"/>
              <w14:ligatures w14:val="standardContextual"/>
            </w:rPr>
          </w:pPr>
          <w:hyperlink w:anchor="_Toc216824810" w:history="1">
            <w:r w:rsidRPr="00A24C35">
              <w:rPr>
                <w:rStyle w:val="Hyperlink"/>
                <w:rFonts w:ascii="Arial" w:hAnsi="Arial" w:cs="Arial"/>
                <w:b/>
                <w:bCs/>
                <w:noProof/>
              </w:rPr>
              <w:t>НЭГ. АСУУДАЛД ДҮН ШИНЖИЛГЭЭ ХИЙСЭН БАЙДАЛ</w:t>
            </w:r>
            <w:r w:rsidRPr="00A24C35">
              <w:rPr>
                <w:noProof/>
                <w:webHidden/>
              </w:rPr>
              <w:tab/>
            </w:r>
            <w:r w:rsidRPr="00A24C35">
              <w:rPr>
                <w:noProof/>
                <w:webHidden/>
              </w:rPr>
              <w:fldChar w:fldCharType="begin"/>
            </w:r>
            <w:r w:rsidRPr="00A24C35">
              <w:rPr>
                <w:noProof/>
                <w:webHidden/>
              </w:rPr>
              <w:instrText xml:space="preserve"> PAGEREF _Toc216824810 \h </w:instrText>
            </w:r>
            <w:r w:rsidRPr="00A24C35">
              <w:rPr>
                <w:noProof/>
                <w:webHidden/>
              </w:rPr>
            </w:r>
            <w:r w:rsidRPr="00A24C35">
              <w:rPr>
                <w:noProof/>
                <w:webHidden/>
              </w:rPr>
              <w:fldChar w:fldCharType="separate"/>
            </w:r>
            <w:r w:rsidR="00EF7AF7" w:rsidRPr="00A24C35">
              <w:rPr>
                <w:noProof/>
                <w:webHidden/>
              </w:rPr>
              <w:t>6</w:t>
            </w:r>
            <w:r w:rsidRPr="00A24C35">
              <w:rPr>
                <w:noProof/>
                <w:webHidden/>
              </w:rPr>
              <w:fldChar w:fldCharType="end"/>
            </w:r>
          </w:hyperlink>
        </w:p>
        <w:p w14:paraId="165202F4" w14:textId="797E04C8" w:rsidR="00FC6839" w:rsidRPr="00A24C35" w:rsidRDefault="00FC6839">
          <w:pPr>
            <w:pStyle w:val="TOC2"/>
            <w:tabs>
              <w:tab w:val="right" w:leader="dot" w:pos="9345"/>
            </w:tabs>
            <w:rPr>
              <w:rFonts w:eastAsiaTheme="minorEastAsia"/>
              <w:noProof/>
              <w:kern w:val="2"/>
              <w:sz w:val="24"/>
              <w:szCs w:val="24"/>
              <w14:ligatures w14:val="standardContextual"/>
            </w:rPr>
          </w:pPr>
          <w:hyperlink w:anchor="_Toc216824811" w:history="1">
            <w:r w:rsidRPr="00A24C35">
              <w:rPr>
                <w:rStyle w:val="Hyperlink"/>
                <w:rFonts w:ascii="Arial" w:hAnsi="Arial" w:cs="Arial"/>
                <w:b/>
                <w:bCs/>
                <w:noProof/>
              </w:rPr>
              <w:t>1.1.Асуудлыг тодорхойлж шийдвэрлэх гэж байгаа тухайн асуудлын мөн чанар, цар хүрээг тогтоох</w:t>
            </w:r>
            <w:r w:rsidRPr="00A24C35">
              <w:rPr>
                <w:noProof/>
                <w:webHidden/>
              </w:rPr>
              <w:tab/>
            </w:r>
            <w:r w:rsidRPr="00A24C35">
              <w:rPr>
                <w:noProof/>
                <w:webHidden/>
              </w:rPr>
              <w:fldChar w:fldCharType="begin"/>
            </w:r>
            <w:r w:rsidRPr="00A24C35">
              <w:rPr>
                <w:noProof/>
                <w:webHidden/>
              </w:rPr>
              <w:instrText xml:space="preserve"> PAGEREF _Toc216824811 \h </w:instrText>
            </w:r>
            <w:r w:rsidRPr="00A24C35">
              <w:rPr>
                <w:noProof/>
                <w:webHidden/>
              </w:rPr>
            </w:r>
            <w:r w:rsidRPr="00A24C35">
              <w:rPr>
                <w:noProof/>
                <w:webHidden/>
              </w:rPr>
              <w:fldChar w:fldCharType="separate"/>
            </w:r>
            <w:r w:rsidR="00EF7AF7" w:rsidRPr="00A24C35">
              <w:rPr>
                <w:noProof/>
                <w:webHidden/>
              </w:rPr>
              <w:t>14</w:t>
            </w:r>
            <w:r w:rsidRPr="00A24C35">
              <w:rPr>
                <w:noProof/>
                <w:webHidden/>
              </w:rPr>
              <w:fldChar w:fldCharType="end"/>
            </w:r>
          </w:hyperlink>
        </w:p>
        <w:p w14:paraId="63480023" w14:textId="3FC1D0CF" w:rsidR="00FC6839" w:rsidRPr="00A24C35" w:rsidRDefault="00FC6839">
          <w:pPr>
            <w:pStyle w:val="TOC2"/>
            <w:tabs>
              <w:tab w:val="right" w:leader="dot" w:pos="9345"/>
            </w:tabs>
            <w:rPr>
              <w:rFonts w:eastAsiaTheme="minorEastAsia"/>
              <w:noProof/>
              <w:kern w:val="2"/>
              <w:sz w:val="24"/>
              <w:szCs w:val="24"/>
              <w14:ligatures w14:val="standardContextual"/>
            </w:rPr>
          </w:pPr>
          <w:hyperlink w:anchor="_Toc216824812" w:history="1">
            <w:r w:rsidRPr="00A24C35">
              <w:rPr>
                <w:rStyle w:val="Hyperlink"/>
                <w:rFonts w:ascii="Arial" w:hAnsi="Arial" w:cs="Arial"/>
                <w:b/>
                <w:bCs/>
                <w:noProof/>
              </w:rPr>
              <w:t>1.2. Эрх, хууль ёсны ашиг сонирхол нь хөндөгдөж байгаа нийгмийн бүлэг, иргэдийг тодорхойлох</w:t>
            </w:r>
            <w:r w:rsidRPr="00A24C35">
              <w:rPr>
                <w:noProof/>
                <w:webHidden/>
              </w:rPr>
              <w:tab/>
            </w:r>
            <w:r w:rsidRPr="00A24C35">
              <w:rPr>
                <w:noProof/>
                <w:webHidden/>
              </w:rPr>
              <w:fldChar w:fldCharType="begin"/>
            </w:r>
            <w:r w:rsidRPr="00A24C35">
              <w:rPr>
                <w:noProof/>
                <w:webHidden/>
              </w:rPr>
              <w:instrText xml:space="preserve"> PAGEREF _Toc216824812 \h </w:instrText>
            </w:r>
            <w:r w:rsidRPr="00A24C35">
              <w:rPr>
                <w:noProof/>
                <w:webHidden/>
              </w:rPr>
            </w:r>
            <w:r w:rsidRPr="00A24C35">
              <w:rPr>
                <w:noProof/>
                <w:webHidden/>
              </w:rPr>
              <w:fldChar w:fldCharType="separate"/>
            </w:r>
            <w:r w:rsidR="00EF7AF7" w:rsidRPr="00A24C35">
              <w:rPr>
                <w:noProof/>
                <w:webHidden/>
              </w:rPr>
              <w:t>15</w:t>
            </w:r>
            <w:r w:rsidRPr="00A24C35">
              <w:rPr>
                <w:noProof/>
                <w:webHidden/>
              </w:rPr>
              <w:fldChar w:fldCharType="end"/>
            </w:r>
          </w:hyperlink>
        </w:p>
        <w:p w14:paraId="5C3A3314" w14:textId="538C9C07" w:rsidR="00FC6839" w:rsidRPr="00A24C35" w:rsidRDefault="00FC6839">
          <w:pPr>
            <w:pStyle w:val="TOC2"/>
            <w:tabs>
              <w:tab w:val="right" w:leader="dot" w:pos="9345"/>
            </w:tabs>
            <w:rPr>
              <w:rFonts w:eastAsiaTheme="minorEastAsia"/>
              <w:noProof/>
              <w:kern w:val="2"/>
              <w:sz w:val="24"/>
              <w:szCs w:val="24"/>
              <w14:ligatures w14:val="standardContextual"/>
            </w:rPr>
          </w:pPr>
          <w:hyperlink w:anchor="_Toc216824813" w:history="1">
            <w:r w:rsidRPr="00A24C35">
              <w:rPr>
                <w:rStyle w:val="Hyperlink"/>
                <w:rFonts w:ascii="Arial" w:hAnsi="Arial" w:cs="Arial"/>
                <w:b/>
                <w:bCs/>
                <w:noProof/>
              </w:rPr>
              <w:t>1.3.Асуудлыг үүсгэж буй шалтгаан нөхцөл</w:t>
            </w:r>
            <w:r w:rsidRPr="00A24C35">
              <w:rPr>
                <w:noProof/>
                <w:webHidden/>
              </w:rPr>
              <w:tab/>
            </w:r>
            <w:r w:rsidRPr="00A24C35">
              <w:rPr>
                <w:noProof/>
                <w:webHidden/>
              </w:rPr>
              <w:fldChar w:fldCharType="begin"/>
            </w:r>
            <w:r w:rsidRPr="00A24C35">
              <w:rPr>
                <w:noProof/>
                <w:webHidden/>
              </w:rPr>
              <w:instrText xml:space="preserve"> PAGEREF _Toc216824813 \h </w:instrText>
            </w:r>
            <w:r w:rsidRPr="00A24C35">
              <w:rPr>
                <w:noProof/>
                <w:webHidden/>
              </w:rPr>
            </w:r>
            <w:r w:rsidRPr="00A24C35">
              <w:rPr>
                <w:noProof/>
                <w:webHidden/>
              </w:rPr>
              <w:fldChar w:fldCharType="separate"/>
            </w:r>
            <w:r w:rsidR="00EF7AF7" w:rsidRPr="00A24C35">
              <w:rPr>
                <w:noProof/>
                <w:webHidden/>
              </w:rPr>
              <w:t>16</w:t>
            </w:r>
            <w:r w:rsidRPr="00A24C35">
              <w:rPr>
                <w:noProof/>
                <w:webHidden/>
              </w:rPr>
              <w:fldChar w:fldCharType="end"/>
            </w:r>
          </w:hyperlink>
        </w:p>
        <w:p w14:paraId="3FC6637A" w14:textId="4C8543C6" w:rsidR="00FC6839" w:rsidRPr="00A24C35" w:rsidRDefault="00FC6839">
          <w:pPr>
            <w:pStyle w:val="TOC1"/>
            <w:rPr>
              <w:rFonts w:eastAsiaTheme="minorEastAsia"/>
              <w:noProof/>
              <w:kern w:val="2"/>
              <w:sz w:val="24"/>
              <w:szCs w:val="24"/>
              <w14:ligatures w14:val="standardContextual"/>
            </w:rPr>
          </w:pPr>
          <w:hyperlink w:anchor="_Toc216824814" w:history="1">
            <w:r w:rsidRPr="00A24C35">
              <w:rPr>
                <w:rStyle w:val="Hyperlink"/>
                <w:rFonts w:ascii="Arial" w:hAnsi="Arial" w:cs="Arial"/>
                <w:b/>
                <w:bCs/>
                <w:noProof/>
              </w:rPr>
              <w:t>ХОЁР. АСУУДЛЫГ ШИЙДВЭРЛЭХ ЗОРИЛГЫГ ТОДОРХОЙЛСОН БАЙДАЛ</w:t>
            </w:r>
            <w:r w:rsidRPr="00A24C35">
              <w:rPr>
                <w:noProof/>
                <w:webHidden/>
              </w:rPr>
              <w:tab/>
            </w:r>
            <w:r w:rsidRPr="00A24C35">
              <w:rPr>
                <w:noProof/>
                <w:webHidden/>
              </w:rPr>
              <w:fldChar w:fldCharType="begin"/>
            </w:r>
            <w:r w:rsidRPr="00A24C35">
              <w:rPr>
                <w:noProof/>
                <w:webHidden/>
              </w:rPr>
              <w:instrText xml:space="preserve"> PAGEREF _Toc216824814 \h </w:instrText>
            </w:r>
            <w:r w:rsidRPr="00A24C35">
              <w:rPr>
                <w:noProof/>
                <w:webHidden/>
              </w:rPr>
            </w:r>
            <w:r w:rsidRPr="00A24C35">
              <w:rPr>
                <w:noProof/>
                <w:webHidden/>
              </w:rPr>
              <w:fldChar w:fldCharType="separate"/>
            </w:r>
            <w:r w:rsidR="00EF7AF7" w:rsidRPr="00A24C35">
              <w:rPr>
                <w:noProof/>
                <w:webHidden/>
              </w:rPr>
              <w:t>22</w:t>
            </w:r>
            <w:r w:rsidRPr="00A24C35">
              <w:rPr>
                <w:noProof/>
                <w:webHidden/>
              </w:rPr>
              <w:fldChar w:fldCharType="end"/>
            </w:r>
          </w:hyperlink>
        </w:p>
        <w:p w14:paraId="38E317A9" w14:textId="3C0ED346" w:rsidR="00FC6839" w:rsidRPr="00A24C35" w:rsidRDefault="00FC6839">
          <w:pPr>
            <w:pStyle w:val="TOC1"/>
            <w:rPr>
              <w:rFonts w:eastAsiaTheme="minorEastAsia"/>
              <w:noProof/>
              <w:kern w:val="2"/>
              <w:sz w:val="24"/>
              <w:szCs w:val="24"/>
              <w14:ligatures w14:val="standardContextual"/>
            </w:rPr>
          </w:pPr>
          <w:hyperlink w:anchor="_Toc216824815" w:history="1">
            <w:r w:rsidRPr="00A24C35">
              <w:rPr>
                <w:rStyle w:val="Hyperlink"/>
                <w:rFonts w:ascii="Arial" w:hAnsi="Arial" w:cs="Arial"/>
                <w:b/>
                <w:bCs/>
                <w:noProof/>
              </w:rPr>
              <w:t>ГУРАВ. АСУУДЛЫГ ЗОХИЦУУЛАХ ХУВИЛБАРУУД, ТЭДГЭЭРИЙН ЭЕРЭГ, СӨРӨГ ТАЛЫГ ХАРЬЦУУЛСАН БАЙДАЛ</w:t>
            </w:r>
            <w:r w:rsidRPr="00A24C35">
              <w:rPr>
                <w:noProof/>
                <w:webHidden/>
              </w:rPr>
              <w:tab/>
            </w:r>
            <w:r w:rsidRPr="00A24C35">
              <w:rPr>
                <w:noProof/>
                <w:webHidden/>
              </w:rPr>
              <w:fldChar w:fldCharType="begin"/>
            </w:r>
            <w:r w:rsidRPr="00A24C35">
              <w:rPr>
                <w:noProof/>
                <w:webHidden/>
              </w:rPr>
              <w:instrText xml:space="preserve"> PAGEREF _Toc216824815 \h </w:instrText>
            </w:r>
            <w:r w:rsidRPr="00A24C35">
              <w:rPr>
                <w:noProof/>
                <w:webHidden/>
              </w:rPr>
            </w:r>
            <w:r w:rsidRPr="00A24C35">
              <w:rPr>
                <w:noProof/>
                <w:webHidden/>
              </w:rPr>
              <w:fldChar w:fldCharType="separate"/>
            </w:r>
            <w:r w:rsidR="00EF7AF7" w:rsidRPr="00A24C35">
              <w:rPr>
                <w:noProof/>
                <w:webHidden/>
              </w:rPr>
              <w:t>22</w:t>
            </w:r>
            <w:r w:rsidRPr="00A24C35">
              <w:rPr>
                <w:noProof/>
                <w:webHidden/>
              </w:rPr>
              <w:fldChar w:fldCharType="end"/>
            </w:r>
          </w:hyperlink>
        </w:p>
        <w:p w14:paraId="7B0F8E26" w14:textId="71AC9A4D" w:rsidR="00FC6839" w:rsidRPr="00A24C35" w:rsidRDefault="00FC6839">
          <w:pPr>
            <w:pStyle w:val="TOC1"/>
            <w:rPr>
              <w:rFonts w:eastAsiaTheme="minorEastAsia"/>
              <w:noProof/>
              <w:kern w:val="2"/>
              <w:sz w:val="24"/>
              <w:szCs w:val="24"/>
              <w14:ligatures w14:val="standardContextual"/>
            </w:rPr>
          </w:pPr>
          <w:hyperlink w:anchor="_Toc216824816" w:history="1">
            <w:r w:rsidRPr="00A24C35">
              <w:rPr>
                <w:rStyle w:val="Hyperlink"/>
                <w:rFonts w:ascii="Arial" w:hAnsi="Arial" w:cs="Arial"/>
                <w:b/>
                <w:bCs/>
                <w:noProof/>
              </w:rPr>
              <w:t>ДӨРӨВ. ЗОХИЦУУЛАЛТЫН ХУВИЛБАРУУДЫН ҮР НӨЛӨӨГ ТАНДАН СУДАЛСАН БАЙДАЛ</w:t>
            </w:r>
            <w:r w:rsidRPr="00A24C35">
              <w:rPr>
                <w:noProof/>
                <w:webHidden/>
              </w:rPr>
              <w:tab/>
            </w:r>
            <w:r w:rsidRPr="00A24C35">
              <w:rPr>
                <w:noProof/>
                <w:webHidden/>
              </w:rPr>
              <w:fldChar w:fldCharType="begin"/>
            </w:r>
            <w:r w:rsidRPr="00A24C35">
              <w:rPr>
                <w:noProof/>
                <w:webHidden/>
              </w:rPr>
              <w:instrText xml:space="preserve"> PAGEREF _Toc216824816 \h </w:instrText>
            </w:r>
            <w:r w:rsidRPr="00A24C35">
              <w:rPr>
                <w:noProof/>
                <w:webHidden/>
              </w:rPr>
            </w:r>
            <w:r w:rsidRPr="00A24C35">
              <w:rPr>
                <w:noProof/>
                <w:webHidden/>
              </w:rPr>
              <w:fldChar w:fldCharType="separate"/>
            </w:r>
            <w:r w:rsidR="00EF7AF7" w:rsidRPr="00A24C35">
              <w:rPr>
                <w:noProof/>
                <w:webHidden/>
              </w:rPr>
              <w:t>26</w:t>
            </w:r>
            <w:r w:rsidRPr="00A24C35">
              <w:rPr>
                <w:noProof/>
                <w:webHidden/>
              </w:rPr>
              <w:fldChar w:fldCharType="end"/>
            </w:r>
          </w:hyperlink>
        </w:p>
        <w:p w14:paraId="1ECD4D41" w14:textId="2BC79B10" w:rsidR="00FC6839" w:rsidRPr="00A24C35" w:rsidRDefault="00FC6839">
          <w:pPr>
            <w:pStyle w:val="TOC1"/>
            <w:rPr>
              <w:rFonts w:eastAsiaTheme="minorEastAsia"/>
              <w:noProof/>
              <w:kern w:val="2"/>
              <w:sz w:val="24"/>
              <w:szCs w:val="24"/>
              <w14:ligatures w14:val="standardContextual"/>
            </w:rPr>
          </w:pPr>
          <w:hyperlink w:anchor="_Toc216824817" w:history="1">
            <w:r w:rsidRPr="00A24C35">
              <w:rPr>
                <w:rStyle w:val="Hyperlink"/>
                <w:rFonts w:ascii="Arial" w:hAnsi="Arial" w:cs="Arial"/>
                <w:b/>
                <w:bCs/>
                <w:noProof/>
              </w:rPr>
              <w:t>ТАВ. ЗОХИЦУУЛАЛТЫН ХУВИЛБАРУУДЫГ ХАРЬЦУУЛСАН ДҮГНЭЛТ</w:t>
            </w:r>
            <w:r w:rsidRPr="00A24C35">
              <w:rPr>
                <w:noProof/>
                <w:webHidden/>
              </w:rPr>
              <w:tab/>
            </w:r>
            <w:r w:rsidRPr="00A24C35">
              <w:rPr>
                <w:noProof/>
                <w:webHidden/>
              </w:rPr>
              <w:fldChar w:fldCharType="begin"/>
            </w:r>
            <w:r w:rsidRPr="00A24C35">
              <w:rPr>
                <w:noProof/>
                <w:webHidden/>
              </w:rPr>
              <w:instrText xml:space="preserve"> PAGEREF _Toc216824817 \h </w:instrText>
            </w:r>
            <w:r w:rsidRPr="00A24C35">
              <w:rPr>
                <w:noProof/>
                <w:webHidden/>
              </w:rPr>
            </w:r>
            <w:r w:rsidRPr="00A24C35">
              <w:rPr>
                <w:noProof/>
                <w:webHidden/>
              </w:rPr>
              <w:fldChar w:fldCharType="separate"/>
            </w:r>
            <w:r w:rsidR="00EF7AF7" w:rsidRPr="00A24C35">
              <w:rPr>
                <w:noProof/>
                <w:webHidden/>
              </w:rPr>
              <w:t>33</w:t>
            </w:r>
            <w:r w:rsidRPr="00A24C35">
              <w:rPr>
                <w:noProof/>
                <w:webHidden/>
              </w:rPr>
              <w:fldChar w:fldCharType="end"/>
            </w:r>
          </w:hyperlink>
        </w:p>
        <w:p w14:paraId="45197D6C" w14:textId="113ABBFF" w:rsidR="00FC6839" w:rsidRPr="00A24C35" w:rsidRDefault="00FC6839">
          <w:pPr>
            <w:pStyle w:val="TOC1"/>
            <w:rPr>
              <w:rFonts w:eastAsiaTheme="minorEastAsia"/>
              <w:noProof/>
              <w:kern w:val="2"/>
              <w:sz w:val="24"/>
              <w:szCs w:val="24"/>
              <w14:ligatures w14:val="standardContextual"/>
            </w:rPr>
          </w:pPr>
          <w:hyperlink w:anchor="_Toc216824818" w:history="1">
            <w:r w:rsidRPr="00A24C35">
              <w:rPr>
                <w:rStyle w:val="Hyperlink"/>
                <w:rFonts w:ascii="Arial" w:hAnsi="Arial" w:cs="Arial"/>
                <w:b/>
                <w:bCs/>
                <w:noProof/>
              </w:rPr>
              <w:t>ЗУРГАА. ОЛОН УЛСЫН БОЛОН БУСАД УЛСЫН ХУУЛЬ ЭРХ ЗҮЙН ЗОХИЦУУЛАЛТТАЙ ХАРЬЦУУЛСАН БАЙДАЛ</w:t>
            </w:r>
            <w:r w:rsidRPr="00A24C35">
              <w:rPr>
                <w:noProof/>
                <w:webHidden/>
              </w:rPr>
              <w:tab/>
            </w:r>
            <w:r w:rsidRPr="00A24C35">
              <w:rPr>
                <w:noProof/>
                <w:webHidden/>
              </w:rPr>
              <w:fldChar w:fldCharType="begin"/>
            </w:r>
            <w:r w:rsidRPr="00A24C35">
              <w:rPr>
                <w:noProof/>
                <w:webHidden/>
              </w:rPr>
              <w:instrText xml:space="preserve"> PAGEREF _Toc216824818 \h </w:instrText>
            </w:r>
            <w:r w:rsidRPr="00A24C35">
              <w:rPr>
                <w:noProof/>
                <w:webHidden/>
              </w:rPr>
            </w:r>
            <w:r w:rsidRPr="00A24C35">
              <w:rPr>
                <w:noProof/>
                <w:webHidden/>
              </w:rPr>
              <w:fldChar w:fldCharType="separate"/>
            </w:r>
            <w:r w:rsidR="00EF7AF7" w:rsidRPr="00A24C35">
              <w:rPr>
                <w:noProof/>
                <w:webHidden/>
              </w:rPr>
              <w:t>35</w:t>
            </w:r>
            <w:r w:rsidRPr="00A24C35">
              <w:rPr>
                <w:noProof/>
                <w:webHidden/>
              </w:rPr>
              <w:fldChar w:fldCharType="end"/>
            </w:r>
          </w:hyperlink>
        </w:p>
        <w:p w14:paraId="7DED64A8" w14:textId="72F0E548" w:rsidR="00FC6839" w:rsidRPr="00A24C35" w:rsidRDefault="00FC6839">
          <w:pPr>
            <w:pStyle w:val="TOC1"/>
            <w:rPr>
              <w:rFonts w:eastAsiaTheme="minorEastAsia"/>
              <w:noProof/>
              <w:kern w:val="2"/>
              <w:sz w:val="24"/>
              <w:szCs w:val="24"/>
              <w14:ligatures w14:val="standardContextual"/>
            </w:rPr>
          </w:pPr>
          <w:hyperlink w:anchor="_Toc216824819" w:history="1">
            <w:r w:rsidRPr="00A24C35">
              <w:rPr>
                <w:rStyle w:val="Hyperlink"/>
                <w:rFonts w:ascii="Arial" w:hAnsi="Arial" w:cs="Arial"/>
                <w:b/>
                <w:bCs/>
                <w:noProof/>
              </w:rPr>
              <w:t>ДОЛОО. ЗӨВЛӨМЖ</w:t>
            </w:r>
            <w:r w:rsidRPr="00A24C35">
              <w:rPr>
                <w:noProof/>
                <w:webHidden/>
              </w:rPr>
              <w:tab/>
            </w:r>
            <w:r w:rsidRPr="00A24C35">
              <w:rPr>
                <w:noProof/>
                <w:webHidden/>
              </w:rPr>
              <w:fldChar w:fldCharType="begin"/>
            </w:r>
            <w:r w:rsidRPr="00A24C35">
              <w:rPr>
                <w:noProof/>
                <w:webHidden/>
              </w:rPr>
              <w:instrText xml:space="preserve"> PAGEREF _Toc216824819 \h </w:instrText>
            </w:r>
            <w:r w:rsidRPr="00A24C35">
              <w:rPr>
                <w:noProof/>
                <w:webHidden/>
              </w:rPr>
            </w:r>
            <w:r w:rsidRPr="00A24C35">
              <w:rPr>
                <w:noProof/>
                <w:webHidden/>
              </w:rPr>
              <w:fldChar w:fldCharType="separate"/>
            </w:r>
            <w:r w:rsidR="00EF7AF7" w:rsidRPr="00A24C35">
              <w:rPr>
                <w:noProof/>
                <w:webHidden/>
              </w:rPr>
              <w:t>40</w:t>
            </w:r>
            <w:r w:rsidRPr="00A24C35">
              <w:rPr>
                <w:noProof/>
                <w:webHidden/>
              </w:rPr>
              <w:fldChar w:fldCharType="end"/>
            </w:r>
          </w:hyperlink>
        </w:p>
        <w:p w14:paraId="303D9886" w14:textId="173B8BBA" w:rsidR="00C12DBE" w:rsidRPr="00A24C35" w:rsidRDefault="00C12DBE" w:rsidP="0058379A">
          <w:pPr>
            <w:spacing w:before="120" w:after="120"/>
            <w:rPr>
              <w:noProof/>
            </w:rPr>
          </w:pPr>
          <w:r w:rsidRPr="00A24C35">
            <w:rPr>
              <w:b/>
              <w:bCs/>
              <w:noProof/>
            </w:rPr>
            <w:fldChar w:fldCharType="end"/>
          </w:r>
        </w:p>
      </w:sdtContent>
    </w:sdt>
    <w:p w14:paraId="2B7CF724" w14:textId="77777777" w:rsidR="00C12DBE" w:rsidRPr="00A24C35" w:rsidRDefault="00C12DBE" w:rsidP="0058379A">
      <w:pPr>
        <w:jc w:val="center"/>
        <w:rPr>
          <w:b/>
          <w:bCs/>
          <w:noProof/>
        </w:rPr>
      </w:pPr>
    </w:p>
    <w:p w14:paraId="56ED9900" w14:textId="77777777" w:rsidR="00C12DBE" w:rsidRPr="00A24C35" w:rsidRDefault="00C12DBE" w:rsidP="0058379A">
      <w:pPr>
        <w:jc w:val="center"/>
        <w:rPr>
          <w:b/>
          <w:bCs/>
          <w:noProof/>
        </w:rPr>
      </w:pPr>
    </w:p>
    <w:p w14:paraId="276ACCF8" w14:textId="77777777" w:rsidR="00C12DBE" w:rsidRPr="00A24C35" w:rsidRDefault="00C12DBE" w:rsidP="0058379A">
      <w:pPr>
        <w:jc w:val="center"/>
        <w:rPr>
          <w:b/>
          <w:bCs/>
          <w:noProof/>
        </w:rPr>
      </w:pPr>
    </w:p>
    <w:p w14:paraId="67F3691D" w14:textId="77777777" w:rsidR="00C12DBE" w:rsidRPr="00A24C35" w:rsidRDefault="00C12DBE" w:rsidP="0058379A">
      <w:pPr>
        <w:jc w:val="center"/>
        <w:rPr>
          <w:b/>
          <w:bCs/>
          <w:noProof/>
        </w:rPr>
      </w:pPr>
    </w:p>
    <w:p w14:paraId="2D22CD98" w14:textId="77777777" w:rsidR="00C12DBE" w:rsidRPr="00A24C35" w:rsidRDefault="00C12DBE" w:rsidP="0058379A">
      <w:pPr>
        <w:jc w:val="center"/>
        <w:rPr>
          <w:b/>
          <w:bCs/>
          <w:noProof/>
        </w:rPr>
      </w:pPr>
    </w:p>
    <w:p w14:paraId="50FDC586" w14:textId="77777777" w:rsidR="00C12DBE" w:rsidRPr="00A24C35" w:rsidRDefault="00C12DBE" w:rsidP="0058379A">
      <w:pPr>
        <w:jc w:val="center"/>
        <w:rPr>
          <w:b/>
          <w:bCs/>
          <w:noProof/>
        </w:rPr>
      </w:pPr>
    </w:p>
    <w:p w14:paraId="4563EB44" w14:textId="77777777" w:rsidR="00C12DBE" w:rsidRPr="00A24C35" w:rsidRDefault="00C12DBE" w:rsidP="0058379A">
      <w:pPr>
        <w:jc w:val="center"/>
        <w:rPr>
          <w:b/>
          <w:bCs/>
          <w:noProof/>
        </w:rPr>
      </w:pPr>
    </w:p>
    <w:p w14:paraId="72259438" w14:textId="3C8AB132" w:rsidR="00C12DBE" w:rsidRPr="00A24C35" w:rsidRDefault="00C12DBE" w:rsidP="0058379A">
      <w:pPr>
        <w:jc w:val="center"/>
        <w:rPr>
          <w:b/>
          <w:bCs/>
          <w:noProof/>
        </w:rPr>
      </w:pPr>
    </w:p>
    <w:p w14:paraId="65AFF532" w14:textId="77777777" w:rsidR="00C12DBE" w:rsidRPr="00A24C35" w:rsidRDefault="00C12DBE" w:rsidP="0058379A">
      <w:pPr>
        <w:jc w:val="center"/>
        <w:rPr>
          <w:b/>
          <w:bCs/>
          <w:noProof/>
        </w:rPr>
      </w:pPr>
    </w:p>
    <w:p w14:paraId="29902C54" w14:textId="77777777" w:rsidR="004A70A2" w:rsidRPr="00A24C35" w:rsidRDefault="004A70A2" w:rsidP="0058379A">
      <w:pPr>
        <w:jc w:val="center"/>
        <w:rPr>
          <w:b/>
          <w:bCs/>
          <w:noProof/>
        </w:rPr>
      </w:pPr>
    </w:p>
    <w:p w14:paraId="782891AB" w14:textId="77777777" w:rsidR="004A70A2" w:rsidRPr="00A24C35" w:rsidRDefault="004A70A2" w:rsidP="0058379A">
      <w:pPr>
        <w:jc w:val="center"/>
        <w:rPr>
          <w:b/>
          <w:bCs/>
          <w:noProof/>
        </w:rPr>
      </w:pPr>
    </w:p>
    <w:p w14:paraId="2D8EBD7D" w14:textId="77777777" w:rsidR="004A70A2" w:rsidRPr="00A24C35" w:rsidRDefault="004A70A2" w:rsidP="0058379A">
      <w:pPr>
        <w:jc w:val="center"/>
        <w:rPr>
          <w:b/>
          <w:bCs/>
          <w:noProof/>
        </w:rPr>
      </w:pPr>
    </w:p>
    <w:p w14:paraId="4B5DBC0E" w14:textId="77777777" w:rsidR="004A70A2" w:rsidRPr="00A24C35" w:rsidRDefault="004A70A2" w:rsidP="0058379A">
      <w:pPr>
        <w:jc w:val="center"/>
        <w:rPr>
          <w:b/>
          <w:bCs/>
          <w:noProof/>
        </w:rPr>
      </w:pPr>
    </w:p>
    <w:p w14:paraId="4EAF1C16" w14:textId="77777777" w:rsidR="004A70A2" w:rsidRPr="00A24C35" w:rsidRDefault="004A70A2" w:rsidP="0058379A">
      <w:pPr>
        <w:jc w:val="center"/>
        <w:rPr>
          <w:b/>
          <w:bCs/>
          <w:noProof/>
        </w:rPr>
      </w:pPr>
    </w:p>
    <w:p w14:paraId="01EADD22" w14:textId="77777777" w:rsidR="00C12DBE" w:rsidRPr="00A24C35" w:rsidRDefault="00C12DBE" w:rsidP="0058379A">
      <w:pPr>
        <w:jc w:val="center"/>
        <w:rPr>
          <w:b/>
          <w:bCs/>
          <w:noProof/>
        </w:rPr>
      </w:pPr>
    </w:p>
    <w:p w14:paraId="27D9440A" w14:textId="77777777" w:rsidR="001C0DA5" w:rsidRPr="00A24C35" w:rsidRDefault="001C0DA5" w:rsidP="0058379A">
      <w:pPr>
        <w:rPr>
          <w:rFonts w:eastAsia="Arial"/>
          <w:noProof/>
        </w:rPr>
        <w:sectPr w:rsidR="001C0DA5" w:rsidRPr="00A24C35" w:rsidSect="00810358">
          <w:footerReference w:type="default" r:id="rId12"/>
          <w:pgSz w:w="11907" w:h="16840" w:code="9"/>
          <w:pgMar w:top="1134" w:right="851" w:bottom="1134" w:left="1701" w:header="720" w:footer="720" w:gutter="0"/>
          <w:cols w:space="720"/>
          <w:titlePg/>
          <w:docGrid w:linePitch="360"/>
        </w:sectPr>
      </w:pPr>
    </w:p>
    <w:p w14:paraId="2AEFC592" w14:textId="0BF84741" w:rsidR="00C12DBE" w:rsidRPr="00A24C35" w:rsidRDefault="00C12DBE" w:rsidP="00143990">
      <w:pPr>
        <w:pStyle w:val="Heading1"/>
        <w:spacing w:before="0" w:line="240" w:lineRule="auto"/>
        <w:jc w:val="center"/>
        <w:rPr>
          <w:rFonts w:ascii="Arial" w:hAnsi="Arial" w:cs="Arial"/>
          <w:b/>
          <w:bCs/>
          <w:noProof/>
          <w:color w:val="auto"/>
          <w:sz w:val="24"/>
          <w:szCs w:val="24"/>
        </w:rPr>
      </w:pPr>
      <w:bookmarkStart w:id="1" w:name="_Toc216824809"/>
      <w:r w:rsidRPr="00A24C35">
        <w:rPr>
          <w:rFonts w:ascii="Arial" w:hAnsi="Arial" w:cs="Arial"/>
          <w:b/>
          <w:bCs/>
          <w:noProof/>
          <w:color w:val="auto"/>
          <w:sz w:val="24"/>
          <w:szCs w:val="24"/>
        </w:rPr>
        <w:t>ЕРӨНХИЙ МЭДЭЭЛЭЛ</w:t>
      </w:r>
      <w:bookmarkEnd w:id="1"/>
    </w:p>
    <w:p w14:paraId="5A56AE18" w14:textId="77777777" w:rsidR="00370AED" w:rsidRPr="00A24C35" w:rsidRDefault="00370AED" w:rsidP="00143990">
      <w:pPr>
        <w:spacing w:line="240" w:lineRule="auto"/>
        <w:ind w:firstLine="709"/>
        <w:rPr>
          <w:rFonts w:eastAsia="Arial"/>
          <w:noProof/>
        </w:rPr>
      </w:pPr>
      <w:bookmarkStart w:id="2" w:name="_Hlk135599674"/>
    </w:p>
    <w:p w14:paraId="1075708B" w14:textId="67F3AD97" w:rsidR="00A02DD4" w:rsidRPr="00A24C35" w:rsidRDefault="00A02DD4" w:rsidP="00143990">
      <w:pPr>
        <w:spacing w:line="240" w:lineRule="auto"/>
        <w:ind w:firstLine="709"/>
        <w:rPr>
          <w:rFonts w:eastAsia="Arial"/>
          <w:noProof/>
        </w:rPr>
      </w:pPr>
      <w:r w:rsidRPr="00A24C35">
        <w:rPr>
          <w:rFonts w:eastAsia="Arial"/>
          <w:noProof/>
        </w:rPr>
        <w:t>Улсын Их Хурлын</w:t>
      </w:r>
      <w:r w:rsidR="00052BC2" w:rsidRPr="00A24C35">
        <w:rPr>
          <w:rFonts w:eastAsia="Arial"/>
          <w:noProof/>
        </w:rPr>
        <w:t xml:space="preserve"> </w:t>
      </w:r>
      <w:r w:rsidRPr="00A24C35">
        <w:rPr>
          <w:rFonts w:eastAsia="Arial"/>
          <w:noProof/>
        </w:rPr>
        <w:t>2010 оны 48 дугаар тогтоол</w:t>
      </w:r>
      <w:r w:rsidR="0072092F" w:rsidRPr="00A24C35">
        <w:rPr>
          <w:rFonts w:eastAsia="Arial"/>
          <w:noProof/>
        </w:rPr>
        <w:t>ын хавсралтаар</w:t>
      </w:r>
      <w:r w:rsidRPr="00A24C35">
        <w:rPr>
          <w:rFonts w:eastAsia="Arial"/>
          <w:noProof/>
        </w:rPr>
        <w:t xml:space="preserve"> баталсан “Монгол Улсын Үндэсний аюулгүй байдлын үзэл баримтлал”-ын 3.2-т “эдийн засгийн аюулгүй байдал”-ын хүрээнд олон тулгуурт, оновчтой бүтэц бүхий, хөрөнгө оруулалтын тэнцвэртэй бодлого явуулах, эдийн засгийн өөрийгөө тэтгэх </w:t>
      </w:r>
      <w:r w:rsidR="008E201E" w:rsidRPr="00A24C35">
        <w:rPr>
          <w:rFonts w:eastAsia="Arial"/>
          <w:noProof/>
        </w:rPr>
        <w:t>чадавхыг</w:t>
      </w:r>
      <w:r w:rsidRPr="00A24C35">
        <w:rPr>
          <w:rFonts w:eastAsia="Arial"/>
          <w:noProof/>
        </w:rPr>
        <w:t xml:space="preserve"> бүрдүүлж, эдийн засгийн бие даасан байдал, хэвийн үйл ажиллагааг хангах, үндэсний орлогыг бүрдүүлэх бодлого баримтлах”-аар заасан бөгөөд </w:t>
      </w:r>
      <w:r w:rsidR="00DC2949" w:rsidRPr="00A24C35">
        <w:rPr>
          <w:rFonts w:eastAsia="Arial"/>
          <w:noProof/>
        </w:rPr>
        <w:t xml:space="preserve">                              мөн үзэл баримтлалын </w:t>
      </w:r>
      <w:r w:rsidRPr="00A24C35">
        <w:rPr>
          <w:rFonts w:eastAsia="Arial"/>
          <w:noProof/>
        </w:rPr>
        <w:t xml:space="preserve">3.2.2-т “хөрөнгө оруулалтын тэнцвэртэй бодлогын хүрээнд үндэсний хөрөнгө оруулагчдын эдийн засаг дахь хувь, оролцоог нэмэгдүүлэх, хамгаалах бодлого хэрэгжүүлж, бизнесээ өргөжүүлэх, олон улсын түвшинд өрсөлдөх чадвараа дээшлүүлэх, улмаар улс орны эдийн засгийн аюулгүй байдал, хөгжил дэвшилд шийдвэрлэх үүрэг гүйцэтгэх боломжийг бүрдүүлэх”-ээр заасан. </w:t>
      </w:r>
    </w:p>
    <w:p w14:paraId="21133609" w14:textId="77777777" w:rsidR="00370AED" w:rsidRPr="00A24C35" w:rsidRDefault="00370AED" w:rsidP="00143990">
      <w:pPr>
        <w:spacing w:line="240" w:lineRule="auto"/>
        <w:ind w:firstLine="709"/>
        <w:rPr>
          <w:rFonts w:eastAsia="Arial"/>
          <w:noProof/>
        </w:rPr>
      </w:pPr>
    </w:p>
    <w:p w14:paraId="231F2CBC" w14:textId="188F874A" w:rsidR="00A02DD4" w:rsidRPr="00A24C35" w:rsidRDefault="00E60D7A" w:rsidP="00143990">
      <w:pPr>
        <w:spacing w:line="240" w:lineRule="auto"/>
        <w:ind w:firstLine="720"/>
        <w:rPr>
          <w:noProof/>
        </w:rPr>
      </w:pPr>
      <w:r w:rsidRPr="00A24C35">
        <w:rPr>
          <w:noProof/>
        </w:rPr>
        <w:t>Улсын Их Хурлын 2020 оны 52 дугаар тогтоолын хавсралтаар бат</w:t>
      </w:r>
      <w:r w:rsidR="00A235BC" w:rsidRPr="00A24C35">
        <w:rPr>
          <w:noProof/>
        </w:rPr>
        <w:t xml:space="preserve">алсан </w:t>
      </w:r>
      <w:r w:rsidRPr="00A24C35">
        <w:rPr>
          <w:noProof/>
        </w:rPr>
        <w:t xml:space="preserve">“Алсын хараа-2050” Монгол Улсын Урт хугацааны хөгжлийн бодлогод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w:t>
      </w:r>
      <w:r w:rsidR="008F3826" w:rsidRPr="00A24C35">
        <w:rPr>
          <w:noProof/>
        </w:rPr>
        <w:t>гэж</w:t>
      </w:r>
      <w:r w:rsidRPr="00A24C35">
        <w:rPr>
          <w:noProof/>
        </w:rPr>
        <w:t xml:space="preserve">, “бизнес, хөрөнгө оруулалтын таатай орчныг бүрдүүлж, төр, хувийн хэвшлийн түншлэлийг хөгжүүлэх” </w:t>
      </w:r>
      <w:r w:rsidR="00534C1E" w:rsidRPr="00A24C35">
        <w:rPr>
          <w:noProof/>
        </w:rPr>
        <w:t>гэсэн зорилтыг дэвшүүлсэн.</w:t>
      </w:r>
      <w:r w:rsidRPr="00A24C35">
        <w:rPr>
          <w:noProof/>
        </w:rPr>
        <w:t xml:space="preserve"> </w:t>
      </w:r>
      <w:r w:rsidR="00A02DD4" w:rsidRPr="00A24C35">
        <w:rPr>
          <w:noProof/>
        </w:rPr>
        <w:t xml:space="preserve"> </w:t>
      </w:r>
    </w:p>
    <w:p w14:paraId="12F952BB" w14:textId="77777777" w:rsidR="00370AED" w:rsidRPr="00A24C35" w:rsidRDefault="00370AED" w:rsidP="00143990">
      <w:pPr>
        <w:spacing w:line="240" w:lineRule="auto"/>
        <w:ind w:firstLine="720"/>
        <w:rPr>
          <w:rFonts w:eastAsia="Arial"/>
          <w:noProof/>
        </w:rPr>
      </w:pPr>
    </w:p>
    <w:p w14:paraId="2B30133B" w14:textId="6D738086" w:rsidR="00370AED" w:rsidRPr="00A24C35" w:rsidRDefault="001A45FB" w:rsidP="00143990">
      <w:pPr>
        <w:spacing w:line="240" w:lineRule="auto"/>
        <w:ind w:firstLine="720"/>
        <w:rPr>
          <w:rFonts w:eastAsia="Arial"/>
          <w:noProof/>
        </w:rPr>
      </w:pPr>
      <w:r w:rsidRPr="00A24C35">
        <w:rPr>
          <w:rFonts w:eastAsia="Arial"/>
          <w:noProof/>
        </w:rPr>
        <w:t>Мөн Улсын Их Хурлын 2024 оны 21 дүгээр тогтоолын 1 дүгээр хавсралтаар баталсан “Монгол Улсын Засгийн газрын 2024-2028 оны үйл ажиллагааны хөтөлбөр”-ийн 3-т  эдийн засгийн бодлогыг “Зах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гэж тодорхойлсон. Мөн үйл ажиллагааны хөтөлбөрийн 3.2.2.2-д “Хөрөнгө оруулалтын тухай хууль болон бизнесийн үйл ажиллагааг зохицуулж байгаа хуулиудыг шинэчилж, хөрөнгө оруулагчдын эрх ашгийг хамгаалах, бизнес эрхлэгчийг дэмжих эрх зүйн орчныг боловсронгуй болгоно.” гэж, мөн үйл ажиллагааны хөтөлбөрийн 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 3.2.2.4-т “Төрийн байгууллагуудаас зөвшөөрөл олгох үйл ажиллагааг бүрэн цахимжуулж, зөвшөөрлийн нэгдсэн платформыг эхлүүлнэ.” гэж тус тус заасан.</w:t>
      </w:r>
    </w:p>
    <w:p w14:paraId="70E8C404" w14:textId="77777777" w:rsidR="008F3826" w:rsidRPr="00A24C35" w:rsidRDefault="008F3826" w:rsidP="00143990">
      <w:pPr>
        <w:spacing w:line="240" w:lineRule="auto"/>
        <w:ind w:firstLine="720"/>
        <w:rPr>
          <w:rFonts w:eastAsia="Arial"/>
          <w:noProof/>
        </w:rPr>
      </w:pPr>
    </w:p>
    <w:p w14:paraId="30CEEC9C" w14:textId="77777777" w:rsidR="00382C28" w:rsidRPr="00A24C35" w:rsidRDefault="00382C28" w:rsidP="00143990">
      <w:pPr>
        <w:spacing w:line="240" w:lineRule="auto"/>
        <w:ind w:firstLine="720"/>
        <w:rPr>
          <w:rFonts w:eastAsia="Arial"/>
          <w:noProof/>
        </w:rPr>
      </w:pPr>
      <w:r w:rsidRPr="00A24C35">
        <w:rPr>
          <w:rFonts w:eastAsia="Arial"/>
          <w:noProof/>
        </w:rPr>
        <w:t xml:space="preserve">Монгол Улсын эдийн засагт 1995 оноос хойш уул уурхайн салбарын эзлэх хувь тэлж, уул уурхайн бус салбар, тэр дундаа хөдөө аж ахуйн салбарын эзлэх хувь агшжээ. Тухайлбал, уул уурхайн салбарын нийт ДНБ-д эзлэх жин өнгөрсөн 30 жилд 11 хувиас (1995 он) 26 хувь болж (2025 он) өссөн бол хөдөө аж ахуйн салбарын жин 33 хувиас 9 хувь болж, боловсруулах үйлдвэрлэлийн салбар 17 хувиас 7 хувь болж буурсан байна. Бусад үйлчилгээний салбарын ДНБ-д эзлэх хувь 1995 онд 39 хувийг эзэлдэг байсан бол 2025 онд 58 хувь болж өссөн байна. </w:t>
      </w:r>
    </w:p>
    <w:p w14:paraId="542E54B2" w14:textId="77777777" w:rsidR="00C654D4" w:rsidRPr="00A24C35" w:rsidRDefault="00C654D4" w:rsidP="00143990">
      <w:pPr>
        <w:spacing w:line="240" w:lineRule="auto"/>
        <w:ind w:firstLine="720"/>
        <w:rPr>
          <w:rFonts w:eastAsia="Arial"/>
          <w:noProof/>
        </w:rPr>
      </w:pPr>
    </w:p>
    <w:p w14:paraId="1060EE58" w14:textId="13A72AD2" w:rsidR="00C654D4" w:rsidRPr="00A24C35" w:rsidRDefault="000E5106" w:rsidP="00143990">
      <w:pPr>
        <w:spacing w:line="240" w:lineRule="auto"/>
        <w:ind w:firstLine="709"/>
        <w:rPr>
          <w:rFonts w:eastAsia="Calibri"/>
          <w:noProof/>
        </w:rPr>
      </w:pPr>
      <w:r w:rsidRPr="00A24C35">
        <w:rPr>
          <w:rFonts w:eastAsia="Calibri"/>
          <w:noProof/>
        </w:rPr>
        <w:t xml:space="preserve">Эдийн засгийн өсөлт 2025 оны эцсийн байдлаар 6.8 хувьд хүрч, 2026 оны эцэст 5.8 орчим хувь байхаар төсөөлж байна. </w:t>
      </w:r>
      <w:r w:rsidR="00C654D4" w:rsidRPr="00A24C35">
        <w:rPr>
          <w:rFonts w:eastAsia="Calibri"/>
          <w:noProof/>
        </w:rPr>
        <w:t>Хөдөө аж ахуйн үйлдвэрлэл эдийн засгийн өсөлтийг голлон дэмжсэн хэвээр байгаа ба уул уурхай, барилга, боловсруулах салбаруудын үйл ажиллагааны идэвхжил нэмэгдсэнээр эдийн засгийн нийт өсөлтөд үзүүлэх эерэг нөлөө нэмэгдлээ. Харин тээвэр болон худалдааны салбар агшилт хадгалагдлаа. Эрэлт талаас хөрөнгө оруулалт, өрхийн хэрэглээ эдийн засгийн өсөлтийг дэмжсэн бол барааны экспорт, төрийн хэрэглээ буурсан нь өсөлтийг саарууллаа. Ажиллах хүчний оролцооны түвшин 62 хувьд хүрч, нэрлэсэн орлого өссөн нь нийт өрхийн хэрэглээг дэмжсэн ч үнийн өсөлтийн нөлөөгөөр өрхийн бодит орлогын өсөлт 5.</w:t>
      </w:r>
      <w:r w:rsidR="00A67F5F" w:rsidRPr="00A24C35">
        <w:rPr>
          <w:rFonts w:eastAsia="Calibri"/>
          <w:noProof/>
        </w:rPr>
        <w:t>0</w:t>
      </w:r>
      <w:r w:rsidR="00C654D4" w:rsidRPr="00A24C35">
        <w:rPr>
          <w:rFonts w:eastAsia="Calibri"/>
          <w:noProof/>
        </w:rPr>
        <w:t xml:space="preserve"> хувьд хүрч саарсан байна.</w:t>
      </w:r>
    </w:p>
    <w:p w14:paraId="7651993A" w14:textId="77777777" w:rsidR="002F3A69" w:rsidRPr="00A24C35" w:rsidRDefault="002F3A69" w:rsidP="00143990">
      <w:pPr>
        <w:spacing w:line="240" w:lineRule="auto"/>
        <w:ind w:firstLine="720"/>
        <w:rPr>
          <w:rFonts w:eastAsia="Arial"/>
          <w:noProof/>
        </w:rPr>
      </w:pPr>
    </w:p>
    <w:p w14:paraId="348916EA" w14:textId="0F42AFF0" w:rsidR="002F3A69" w:rsidRPr="00A24C35" w:rsidRDefault="002F3A69" w:rsidP="00143990">
      <w:pPr>
        <w:spacing w:line="240" w:lineRule="auto"/>
        <w:ind w:firstLine="720"/>
        <w:rPr>
          <w:rFonts w:eastAsia="Arial"/>
          <w:noProof/>
        </w:rPr>
      </w:pPr>
      <w:r w:rsidRPr="00A24C35">
        <w:rPr>
          <w:rFonts w:eastAsia="Arial"/>
          <w:noProof/>
        </w:rPr>
        <w:t>Түүнчлэн “Алсын хараа-2050”</w:t>
      </w:r>
      <w:r w:rsidR="00534733" w:rsidRPr="00A24C35">
        <w:rPr>
          <w:rFonts w:eastAsia="Arial"/>
          <w:noProof/>
        </w:rPr>
        <w:t xml:space="preserve">, </w:t>
      </w:r>
      <w:r w:rsidRPr="00A24C35">
        <w:rPr>
          <w:rFonts w:eastAsia="Arial"/>
          <w:noProof/>
        </w:rPr>
        <w:t>“Шинэ сэргэлтийн бодлого”</w:t>
      </w:r>
      <w:r w:rsidR="00534733" w:rsidRPr="00A24C35">
        <w:rPr>
          <w:rFonts w:eastAsia="Arial"/>
          <w:noProof/>
        </w:rPr>
        <w:t xml:space="preserve"> болон</w:t>
      </w:r>
      <w:r w:rsidRPr="00A24C35">
        <w:rPr>
          <w:rFonts w:eastAsia="Arial"/>
          <w:noProof/>
        </w:rPr>
        <w:t xml:space="preserve"> "Монгол Улсын Бүсчилсэн хөгжлийн үзэл баримтлал” зэрэг урт, дунд хугацааны хөгжлийн бодлогод нийцүүлэн “Монгол Улсын Засгийн газрын 2024-2028 оны үйл ажиллагааны хөтөлбөр”-т 149 хөгжлийн төслүүдийг хэрэгжүүлэхээр төлөвлөсөн. Тус төслүүд нь бүрэн </w:t>
      </w:r>
      <w:r w:rsidR="008E201E" w:rsidRPr="00A24C35">
        <w:rPr>
          <w:rFonts w:eastAsia="Arial"/>
          <w:noProof/>
        </w:rPr>
        <w:t>хэрэгжсэнээр</w:t>
      </w:r>
      <w:r w:rsidRPr="00A24C35">
        <w:rPr>
          <w:rFonts w:eastAsia="Arial"/>
          <w:noProof/>
        </w:rPr>
        <w:t xml:space="preserve"> макро эдийн засгийн төрөлжүүлэх, төлбөрийн тэнцэлд эерэг нөлөөлөл үзүүлэх, ажлын байр нэмэгдүүлэхэд чухал ач холбогдолтой</w:t>
      </w:r>
      <w:r w:rsidR="002B44F5" w:rsidRPr="00A24C35">
        <w:rPr>
          <w:rFonts w:eastAsia="Arial"/>
          <w:noProof/>
        </w:rPr>
        <w:t xml:space="preserve"> </w:t>
      </w:r>
      <w:r w:rsidRPr="00A24C35">
        <w:rPr>
          <w:rFonts w:eastAsia="Arial"/>
          <w:noProof/>
        </w:rPr>
        <w:t xml:space="preserve">хэдий ч 22 төслийн нийт төсөвт өртөг 3.8 их наяд төгрөгийн санхүүжилтийн эх үүсвэр шийдвэрлэх шаардлагатай байна. </w:t>
      </w:r>
    </w:p>
    <w:p w14:paraId="42E25786" w14:textId="77777777" w:rsidR="00E91315" w:rsidRPr="00A24C35" w:rsidRDefault="00E91315" w:rsidP="00143990">
      <w:pPr>
        <w:spacing w:line="240" w:lineRule="auto"/>
        <w:rPr>
          <w:noProof/>
          <w:highlight w:val="yellow"/>
        </w:rPr>
      </w:pPr>
    </w:p>
    <w:p w14:paraId="00C6C246" w14:textId="0697B450" w:rsidR="00E91315" w:rsidRPr="00A24C35" w:rsidRDefault="00E91315" w:rsidP="00143990">
      <w:pPr>
        <w:spacing w:line="240" w:lineRule="auto"/>
        <w:ind w:firstLine="720"/>
        <w:rPr>
          <w:rFonts w:eastAsia="Calibri"/>
          <w:noProof/>
        </w:rPr>
      </w:pPr>
      <w:r w:rsidRPr="00A24C35">
        <w:rPr>
          <w:noProof/>
        </w:rPr>
        <w:t>Дэлхийн өв уламжлалын сангаас 202</w:t>
      </w:r>
      <w:r w:rsidR="009C5BEB" w:rsidRPr="00A24C35">
        <w:rPr>
          <w:noProof/>
        </w:rPr>
        <w:t>6</w:t>
      </w:r>
      <w:r w:rsidRPr="00A24C35">
        <w:rPr>
          <w:noProof/>
        </w:rPr>
        <w:t xml:space="preserve"> онд хийсэн Эдийн засгийн индекс </w:t>
      </w:r>
      <w:r w:rsidR="00F62C15" w:rsidRPr="00A24C35">
        <w:rPr>
          <w:noProof/>
        </w:rPr>
        <w:t xml:space="preserve">            </w:t>
      </w:r>
      <w:r w:rsidRPr="00A24C35">
        <w:rPr>
          <w:noProof/>
        </w:rPr>
        <w:t>(</w:t>
      </w:r>
      <w:r w:rsidR="00F62C15" w:rsidRPr="00A24C35">
        <w:rPr>
          <w:noProof/>
        </w:rPr>
        <w:t>T</w:t>
      </w:r>
      <w:r w:rsidRPr="00A24C35">
        <w:rPr>
          <w:noProof/>
        </w:rPr>
        <w:t>he 202</w:t>
      </w:r>
      <w:r w:rsidR="00CD7C06" w:rsidRPr="00A24C35">
        <w:rPr>
          <w:noProof/>
        </w:rPr>
        <w:t>6</w:t>
      </w:r>
      <w:r w:rsidRPr="00A24C35">
        <w:rPr>
          <w:noProof/>
        </w:rPr>
        <w:t xml:space="preserve"> Index of Economic Freedom)-ийн судалгаагаар 1</w:t>
      </w:r>
      <w:r w:rsidR="00C81D28" w:rsidRPr="00A24C35">
        <w:rPr>
          <w:noProof/>
        </w:rPr>
        <w:t>84</w:t>
      </w:r>
      <w:r w:rsidRPr="00A24C35">
        <w:rPr>
          <w:noProof/>
        </w:rPr>
        <w:t xml:space="preserve"> улсын эдийн засгийн эрх чөлөөт байдлыг өмчийн эрх, шүүх засаглал, засгийн газрын зарчимт байдал, татварын дарамт, засгийн газрын зардал, санхүүгийн эрүүл мэнд, бизнесийн эрх чөлөө, мөнгөний эрх чөлөө, худалдааны эрх чөлөө, хөрөнгө оруулалтын эрх чөлөө, санхүүгийн эрх чөлөөг гэсэн </w:t>
      </w:r>
      <w:r w:rsidRPr="00A24C35">
        <w:rPr>
          <w:rFonts w:eastAsia="Calibri"/>
          <w:noProof/>
        </w:rPr>
        <w:t xml:space="preserve">12 шалгуур үзүүлэлтээр үнэлсэн.  </w:t>
      </w:r>
    </w:p>
    <w:p w14:paraId="1ACDFBC9" w14:textId="77777777" w:rsidR="00E91315" w:rsidRPr="00A24C35" w:rsidRDefault="00E91315" w:rsidP="00143990">
      <w:pPr>
        <w:spacing w:line="240" w:lineRule="auto"/>
        <w:rPr>
          <w:noProof/>
        </w:rPr>
      </w:pPr>
    </w:p>
    <w:p w14:paraId="286EBDCE" w14:textId="7556345E" w:rsidR="0006460F" w:rsidRPr="00A24C35" w:rsidRDefault="0089066F" w:rsidP="00143990">
      <w:pPr>
        <w:spacing w:line="240" w:lineRule="auto"/>
        <w:ind w:firstLine="720"/>
        <w:rPr>
          <w:noProof/>
        </w:rPr>
      </w:pPr>
      <w:r w:rsidRPr="00A24C35">
        <w:rPr>
          <w:noProof/>
        </w:rPr>
        <w:t>Уг судалгаагаар Сингапур Улс 84.4 оноогоор нэгдүгээр байр, Швейцар Улс 83.7 оноогоор хоёрдугаар байр, Ирланд 83</w:t>
      </w:r>
      <w:r w:rsidR="009A12C2" w:rsidRPr="00A24C35">
        <w:rPr>
          <w:noProof/>
        </w:rPr>
        <w:t>.3</w:t>
      </w:r>
      <w:r w:rsidRPr="00A24C35">
        <w:rPr>
          <w:noProof/>
        </w:rPr>
        <w:t xml:space="preserve"> оноогоор гуравдугаар байрт тус тус эрэмбэлэгдсэн байна. Харин нийт улсын 50 орчим хувь нь эдийн засгийн эрх чөлөөний оноогоор хангалтгүй буюу 60-с доош үнэлгээ авсан байна.</w:t>
      </w:r>
      <w:r w:rsidR="00E91315" w:rsidRPr="00A24C35">
        <w:rPr>
          <w:noProof/>
        </w:rPr>
        <w:t xml:space="preserve"> </w:t>
      </w:r>
      <w:r w:rsidR="0006460F" w:rsidRPr="00A24C35">
        <w:rPr>
          <w:noProof/>
        </w:rPr>
        <w:t xml:space="preserve">Судалгаагаар </w:t>
      </w:r>
      <w:r w:rsidR="00A21646" w:rsidRPr="00A24C35">
        <w:rPr>
          <w:noProof/>
        </w:rPr>
        <w:t xml:space="preserve">харуулж буйгаар эдийн засгийн эрх чөлөө нь эрүүл мэнд, боловсрол, байгаль орчин, </w:t>
      </w:r>
      <w:r w:rsidR="00E20F86" w:rsidRPr="00A24C35">
        <w:rPr>
          <w:noProof/>
        </w:rPr>
        <w:t>инновац</w:t>
      </w:r>
      <w:r w:rsidR="00081CCD" w:rsidRPr="00A24C35">
        <w:rPr>
          <w:noProof/>
        </w:rPr>
        <w:t>и</w:t>
      </w:r>
      <w:r w:rsidR="00A21646" w:rsidRPr="00A24C35">
        <w:rPr>
          <w:noProof/>
        </w:rPr>
        <w:t>, нийгмийн хөгжил, ардчилсан засаглал зэрэг нийт сайн сайхан байдлын үзүүлэлтүүдтэй нягт холбоотой байна.</w:t>
      </w:r>
      <w:r w:rsidR="0006460F" w:rsidRPr="00A24C35">
        <w:rPr>
          <w:noProof/>
        </w:rPr>
        <w:t xml:space="preserve"> </w:t>
      </w:r>
    </w:p>
    <w:p w14:paraId="16888197" w14:textId="77777777" w:rsidR="00E91315" w:rsidRPr="00A24C35" w:rsidRDefault="00E91315" w:rsidP="00143990">
      <w:pPr>
        <w:spacing w:line="240" w:lineRule="auto"/>
        <w:rPr>
          <w:noProof/>
          <w:highlight w:val="yellow"/>
        </w:rPr>
      </w:pPr>
    </w:p>
    <w:p w14:paraId="36296BA3" w14:textId="75C7311E" w:rsidR="0098221B" w:rsidRPr="00A24C35" w:rsidRDefault="00E91315" w:rsidP="00143990">
      <w:pPr>
        <w:spacing w:line="240" w:lineRule="auto"/>
        <w:ind w:firstLine="720"/>
        <w:rPr>
          <w:rFonts w:eastAsia="Calibri"/>
          <w:noProof/>
        </w:rPr>
      </w:pPr>
      <w:r w:rsidRPr="00A24C35">
        <w:rPr>
          <w:noProof/>
        </w:rPr>
        <w:t>Монгол Улс 6</w:t>
      </w:r>
      <w:r w:rsidR="00AF7960" w:rsidRPr="00A24C35">
        <w:rPr>
          <w:noProof/>
        </w:rPr>
        <w:t>3</w:t>
      </w:r>
      <w:r w:rsidRPr="00A24C35">
        <w:rPr>
          <w:noProof/>
        </w:rPr>
        <w:t>.6 оноогоор</w:t>
      </w:r>
      <w:r w:rsidR="00AF7960" w:rsidRPr="00A24C35">
        <w:rPr>
          <w:noProof/>
        </w:rPr>
        <w:t xml:space="preserve"> 69</w:t>
      </w:r>
      <w:r w:rsidRPr="00A24C35">
        <w:rPr>
          <w:noProof/>
        </w:rPr>
        <w:t xml:space="preserve"> </w:t>
      </w:r>
      <w:r w:rsidR="00AF7960" w:rsidRPr="00A24C35">
        <w:rPr>
          <w:noProof/>
        </w:rPr>
        <w:t>дугаар</w:t>
      </w:r>
      <w:r w:rsidRPr="00A24C35">
        <w:rPr>
          <w:noProof/>
        </w:rPr>
        <w:t xml:space="preserve"> байранд эрэмбэлэгдсэн. </w:t>
      </w:r>
      <w:r w:rsidR="00970AA5" w:rsidRPr="00A24C35">
        <w:rPr>
          <w:rFonts w:eastAsia="Calibri"/>
          <w:noProof/>
        </w:rPr>
        <w:t>Шалгуур үзүүлэлтүүдийн оноогоор нийт 184 орноос “өмчийн эрх”-ийн үзүүлэлтээр 92-т эрэмбэлэгдэж “хаалттай”, “төрийн зарчимт байдал” үзүүлэлтээр 114-т эрэмбэлэгдэж “хаалттай”, “бизнесийн эрх чөлөө” үзүүлэлтээр 76-т эрэмбэлэгдэж “дунд”, “хөрөнгө оруулагчдад ээлтэй байдал” үзүүлэлтээр 114-т эрэмбэлэгдэж “хязгаарлагдмал” гэж үнэлэгдсэн байна. Үүнээс үзэхэд иргэдийн эд хөрөнгө өмчлөх, эзэмших эрх чөлөөг хангах, төрийн албаны авлигатай тэмцэх, бизнесийн үйл ажиллагаанд аливаа төрөөс тавьсан хязгаарлалтыг бууруулах, хөрөнгө оруулалтын эрсдэлийг багасгах зэрэг шаардлагатай байгааг харуулж байна.  </w:t>
      </w:r>
    </w:p>
    <w:p w14:paraId="4FAA9877" w14:textId="77777777" w:rsidR="007E0C32" w:rsidRPr="00A24C35" w:rsidRDefault="007E0C32" w:rsidP="00143990">
      <w:pPr>
        <w:spacing w:line="240" w:lineRule="auto"/>
        <w:rPr>
          <w:rFonts w:eastAsia="Calibri"/>
          <w:noProof/>
        </w:rPr>
      </w:pPr>
    </w:p>
    <w:p w14:paraId="0E5072C7" w14:textId="481198BC" w:rsidR="005B564F" w:rsidRPr="00A24C35" w:rsidRDefault="005B564F" w:rsidP="00143990">
      <w:pPr>
        <w:spacing w:line="240" w:lineRule="auto"/>
        <w:ind w:firstLine="709"/>
        <w:rPr>
          <w:noProof/>
        </w:rPr>
      </w:pPr>
      <w:r w:rsidRPr="00A24C35">
        <w:rPr>
          <w:rFonts w:eastAsia="Calibri"/>
          <w:noProof/>
        </w:rPr>
        <w:t>Монгол Улсын бизнес, хөрөнгө оруулалтын орчинтой холбоотой Дэлхийн банкны Doing Business-2020, МҮХАҮТ-ын Монголын бизнесийн орчны үнэлгээ-2023, Economist Intelligence Unit, Дэлхийн эдийн засгийн форумын Өрсөлдөх чадварын индекс тайлангуудад дүн шинжилгээ хий</w:t>
      </w:r>
      <w:r w:rsidR="006D2A35" w:rsidRPr="00A24C35">
        <w:rPr>
          <w:rFonts w:eastAsia="Calibri"/>
          <w:noProof/>
        </w:rPr>
        <w:t>хэд б</w:t>
      </w:r>
      <w:r w:rsidRPr="00A24C35">
        <w:rPr>
          <w:rFonts w:eastAsia="Calibri"/>
          <w:noProof/>
        </w:rPr>
        <w:t>изнес, худалдаа, х</w:t>
      </w:r>
      <w:r w:rsidRPr="00A24C35">
        <w:rPr>
          <w:noProof/>
        </w:rPr>
        <w:t>өрөнгө оруулалтын үйл ажиллагаа нь эдийн засгийн бүх салбар, үйл ажиллагааг хамарсан өргөн хүрээний асуудал тул хөгжлийн бодлого, хууль тогтоомжийн хэрэгжилтийг улс, салбар, салбар хооронд болон бүс, орон нутгийн түвшинд уялдуул</w:t>
      </w:r>
      <w:r w:rsidR="006D2A35" w:rsidRPr="00A24C35">
        <w:rPr>
          <w:noProof/>
        </w:rPr>
        <w:t xml:space="preserve">ж, </w:t>
      </w:r>
      <w:r w:rsidRPr="00A24C35">
        <w:rPr>
          <w:noProof/>
        </w:rPr>
        <w:t xml:space="preserve">хөрөнгө оруулалтыг дэмжих чиглэлээр төрийн байгууллагын уялдаа холбоог хангасан нэгдсэн зохицуулалт хийх шаардлагатай байна. </w:t>
      </w:r>
    </w:p>
    <w:p w14:paraId="4F7DD00C" w14:textId="77777777" w:rsidR="00370AED" w:rsidRPr="00A24C35" w:rsidRDefault="00370AED" w:rsidP="00143990">
      <w:pPr>
        <w:spacing w:line="240" w:lineRule="auto"/>
        <w:ind w:firstLine="720"/>
        <w:rPr>
          <w:rFonts w:eastAsia="Arial"/>
          <w:noProof/>
        </w:rPr>
      </w:pPr>
    </w:p>
    <w:p w14:paraId="5C031745" w14:textId="72E685DB" w:rsidR="002A25EE" w:rsidRPr="00A24C35" w:rsidRDefault="00335676" w:rsidP="00143990">
      <w:pPr>
        <w:spacing w:line="240" w:lineRule="auto"/>
        <w:ind w:firstLine="720"/>
        <w:rPr>
          <w:rFonts w:eastAsia="Arial"/>
          <w:noProof/>
        </w:rPr>
      </w:pPr>
      <w:r w:rsidRPr="00A24C35">
        <w:rPr>
          <w:rFonts w:eastAsia="Arial"/>
          <w:noProof/>
        </w:rPr>
        <w:t>Монгол Улсын х</w:t>
      </w:r>
      <w:r w:rsidR="00CF03B9" w:rsidRPr="00A24C35">
        <w:rPr>
          <w:rFonts w:eastAsia="Arial"/>
          <w:noProof/>
        </w:rPr>
        <w:t>өгжлийн бодло</w:t>
      </w:r>
      <w:r w:rsidR="00965D83" w:rsidRPr="00A24C35">
        <w:rPr>
          <w:rFonts w:eastAsia="Arial"/>
          <w:noProof/>
        </w:rPr>
        <w:t xml:space="preserve">гын </w:t>
      </w:r>
      <w:r w:rsidRPr="00A24C35">
        <w:rPr>
          <w:rFonts w:eastAsia="Arial"/>
          <w:noProof/>
        </w:rPr>
        <w:t xml:space="preserve">баримт бичигт туссан </w:t>
      </w:r>
      <w:r w:rsidR="00965D83" w:rsidRPr="00A24C35">
        <w:rPr>
          <w:rFonts w:eastAsia="Arial"/>
          <w:noProof/>
        </w:rPr>
        <w:t xml:space="preserve">зорилт арга хэмжээг хэрэгжүүлэх, </w:t>
      </w:r>
      <w:r w:rsidR="00CF79CC" w:rsidRPr="00A24C35">
        <w:rPr>
          <w:rFonts w:eastAsia="Arial"/>
          <w:noProof/>
        </w:rPr>
        <w:t>бизнес</w:t>
      </w:r>
      <w:r w:rsidR="00F374D0" w:rsidRPr="00A24C35">
        <w:rPr>
          <w:rFonts w:eastAsia="Arial"/>
          <w:noProof/>
        </w:rPr>
        <w:t xml:space="preserve">ийн </w:t>
      </w:r>
      <w:r w:rsidR="00CF79CC" w:rsidRPr="00A24C35">
        <w:rPr>
          <w:rFonts w:eastAsia="Arial"/>
          <w:noProof/>
        </w:rPr>
        <w:t>орчинд</w:t>
      </w:r>
      <w:r w:rsidR="00475430" w:rsidRPr="00A24C35">
        <w:rPr>
          <w:rFonts w:eastAsia="Arial"/>
          <w:noProof/>
        </w:rPr>
        <w:t xml:space="preserve"> нөлөөлж буй</w:t>
      </w:r>
      <w:r w:rsidR="00965D83" w:rsidRPr="00A24C35">
        <w:rPr>
          <w:rFonts w:eastAsia="Arial"/>
          <w:noProof/>
        </w:rPr>
        <w:t xml:space="preserve"> гадаад</w:t>
      </w:r>
      <w:r w:rsidR="00475430" w:rsidRPr="00A24C35">
        <w:rPr>
          <w:rFonts w:eastAsia="Arial"/>
          <w:noProof/>
        </w:rPr>
        <w:t>,</w:t>
      </w:r>
      <w:r w:rsidR="00965D83" w:rsidRPr="00A24C35">
        <w:rPr>
          <w:rFonts w:eastAsia="Arial"/>
          <w:noProof/>
        </w:rPr>
        <w:t xml:space="preserve"> дотоод хүчин зүйлсийг шийдвэрлэхийн тулд </w:t>
      </w:r>
      <w:r w:rsidR="00C510B5" w:rsidRPr="00A24C35">
        <w:rPr>
          <w:rFonts w:eastAsia="Arial"/>
          <w:noProof/>
        </w:rPr>
        <w:t xml:space="preserve">эдийн засгийг төрөлжүүлэх, </w:t>
      </w:r>
      <w:r w:rsidR="007813D9" w:rsidRPr="00A24C35">
        <w:rPr>
          <w:rFonts w:eastAsia="Arial"/>
          <w:noProof/>
        </w:rPr>
        <w:t>хууль эрх</w:t>
      </w:r>
      <w:r w:rsidR="000527F4" w:rsidRPr="00A24C35">
        <w:rPr>
          <w:rFonts w:eastAsia="Arial"/>
          <w:noProof/>
        </w:rPr>
        <w:t xml:space="preserve"> </w:t>
      </w:r>
      <w:r w:rsidR="007813D9" w:rsidRPr="00A24C35">
        <w:rPr>
          <w:rFonts w:eastAsia="Arial"/>
          <w:noProof/>
        </w:rPr>
        <w:t>зүйн</w:t>
      </w:r>
      <w:r w:rsidR="004B0C3B" w:rsidRPr="00A24C35">
        <w:rPr>
          <w:rFonts w:eastAsia="Arial"/>
          <w:noProof/>
        </w:rPr>
        <w:t xml:space="preserve"> таатай орчныг бүрдүүлэх</w:t>
      </w:r>
      <w:r w:rsidR="007A6E0C" w:rsidRPr="00A24C35">
        <w:rPr>
          <w:rFonts w:eastAsia="Arial"/>
          <w:noProof/>
        </w:rPr>
        <w:t xml:space="preserve"> </w:t>
      </w:r>
      <w:r w:rsidR="0006460F" w:rsidRPr="00A24C35">
        <w:rPr>
          <w:rFonts w:eastAsia="Arial"/>
          <w:noProof/>
        </w:rPr>
        <w:t xml:space="preserve">нь </w:t>
      </w:r>
      <w:r w:rsidR="009E27C4" w:rsidRPr="00A24C35">
        <w:rPr>
          <w:rFonts w:eastAsia="Arial"/>
          <w:noProof/>
        </w:rPr>
        <w:t>чухал</w:t>
      </w:r>
      <w:r w:rsidR="007A6E0C" w:rsidRPr="00A24C35">
        <w:rPr>
          <w:rFonts w:eastAsia="Arial"/>
          <w:noProof/>
        </w:rPr>
        <w:t xml:space="preserve">. </w:t>
      </w:r>
      <w:r w:rsidR="002A25EE" w:rsidRPr="00A24C35">
        <w:rPr>
          <w:rFonts w:eastAsia="Arial"/>
          <w:noProof/>
        </w:rPr>
        <w:t xml:space="preserve">Энэ хүрээнд аж ахуйн нэгжүүдийн зах зээлд нэвтрэхэд тулгардаг саад хоригийг арилгах, гарааны компаниудын бизнесийг дэмжих, экосистемийг бүрдүүлэх, зах зээлийн чөлөөт өрсөлдөөнийг дэмжихэд чиглэсэн эрх зүйн орчныг сайжруулах чиглэлээр бодлого, зохицуулалтын арга хэмжээг яаралтай авч хэрэгжүүлэх нь зүйтэй байна. </w:t>
      </w:r>
    </w:p>
    <w:p w14:paraId="0A27B680" w14:textId="77777777" w:rsidR="002A25EE" w:rsidRPr="00A24C35" w:rsidRDefault="002A25EE" w:rsidP="00143990">
      <w:pPr>
        <w:spacing w:line="240" w:lineRule="auto"/>
        <w:ind w:firstLine="720"/>
        <w:rPr>
          <w:rFonts w:eastAsia="Arial"/>
          <w:noProof/>
        </w:rPr>
      </w:pPr>
    </w:p>
    <w:p w14:paraId="569F296C" w14:textId="4AEE6254" w:rsidR="003547CD" w:rsidRPr="00A24C35" w:rsidRDefault="003547CD" w:rsidP="00143990">
      <w:pPr>
        <w:spacing w:line="240" w:lineRule="auto"/>
        <w:ind w:firstLine="720"/>
        <w:rPr>
          <w:rFonts w:eastAsia="Arial"/>
          <w:noProof/>
        </w:rPr>
      </w:pPr>
      <w:r w:rsidRPr="00A24C35">
        <w:rPr>
          <w:rFonts w:eastAsia="Arial"/>
          <w:noProof/>
        </w:rPr>
        <w:t xml:space="preserve">Иймд </w:t>
      </w:r>
      <w:r w:rsidR="00560CAE" w:rsidRPr="00A24C35">
        <w:rPr>
          <w:rFonts w:eastAsia="Arial"/>
          <w:noProof/>
        </w:rPr>
        <w:t xml:space="preserve">иргэн, хуулийн этгээд бизнесийн үйл ажиллагаа чөлөөтэй эрхлэх эрхийг баталгаажуулах, бизнесийн үйл ажиллагаанд төрөөс баримтлах зарчмыг тогтоох, төрийн оролцоог бууруулж, </w:t>
      </w:r>
      <w:r w:rsidR="00F603CF" w:rsidRPr="00A24C35">
        <w:rPr>
          <w:rFonts w:eastAsia="Arial"/>
          <w:noProof/>
        </w:rPr>
        <w:t>зөвшөөрөл, хязгаарлалтыг бууруул</w:t>
      </w:r>
      <w:r w:rsidR="00814A41" w:rsidRPr="00A24C35">
        <w:rPr>
          <w:rFonts w:eastAsia="Arial"/>
          <w:noProof/>
        </w:rPr>
        <w:t xml:space="preserve">ж </w:t>
      </w:r>
      <w:r w:rsidR="00560CAE" w:rsidRPr="00A24C35">
        <w:rPr>
          <w:rFonts w:eastAsia="Arial"/>
          <w:noProof/>
        </w:rPr>
        <w:t>бизнес эрхлэх таатай</w:t>
      </w:r>
      <w:r w:rsidRPr="00A24C35">
        <w:rPr>
          <w:rFonts w:eastAsia="Arial"/>
          <w:noProof/>
        </w:rPr>
        <w:t xml:space="preserve"> орчныг бүрдүүлэх зорилгоор бизнес</w:t>
      </w:r>
      <w:r w:rsidR="00C97719" w:rsidRPr="00A24C35">
        <w:rPr>
          <w:rFonts w:eastAsia="Arial"/>
          <w:noProof/>
        </w:rPr>
        <w:t>ийн</w:t>
      </w:r>
      <w:r w:rsidRPr="00A24C35">
        <w:rPr>
          <w:rFonts w:eastAsia="Arial"/>
          <w:noProof/>
        </w:rPr>
        <w:t xml:space="preserve"> эрх чөлөөний суурь зарчим, баталгааг хуульчлах хүрээнд “Бизнесийн эрх чөлөөний тухай” анхдагч хуулийн төслийг боловсруулж, батлах хэрэгцээ, шаардлагыг судлах нь зүйтэй байна.</w:t>
      </w:r>
    </w:p>
    <w:p w14:paraId="168029EE" w14:textId="77777777" w:rsidR="00370AED" w:rsidRPr="00A24C35" w:rsidRDefault="00370AED" w:rsidP="00143990">
      <w:pPr>
        <w:spacing w:line="240" w:lineRule="auto"/>
        <w:ind w:firstLine="720"/>
        <w:rPr>
          <w:rFonts w:eastAsia="Arial"/>
          <w:noProof/>
        </w:rPr>
      </w:pPr>
    </w:p>
    <w:bookmarkEnd w:id="2"/>
    <w:p w14:paraId="7265BC3F" w14:textId="106F90B6" w:rsidR="00C12DBE" w:rsidRPr="00A24C35" w:rsidRDefault="00C12DBE" w:rsidP="00143990">
      <w:pPr>
        <w:spacing w:line="240" w:lineRule="auto"/>
        <w:rPr>
          <w:b/>
          <w:bCs/>
          <w:noProof/>
        </w:rPr>
      </w:pPr>
      <w:r w:rsidRPr="00A24C35">
        <w:rPr>
          <w:b/>
          <w:bCs/>
          <w:noProof/>
        </w:rPr>
        <w:t>Судалгааны аргачлал</w:t>
      </w:r>
    </w:p>
    <w:p w14:paraId="58C2E46B" w14:textId="77777777" w:rsidR="00370AED" w:rsidRPr="00A24C35" w:rsidRDefault="00370AED" w:rsidP="00143990">
      <w:pPr>
        <w:spacing w:line="240" w:lineRule="auto"/>
        <w:rPr>
          <w:b/>
          <w:bCs/>
          <w:noProof/>
        </w:rPr>
      </w:pPr>
    </w:p>
    <w:p w14:paraId="43F3A45D" w14:textId="65E62615" w:rsidR="00C12DBE" w:rsidRPr="00A24C35" w:rsidRDefault="00C12DBE" w:rsidP="00143990">
      <w:pPr>
        <w:spacing w:line="240" w:lineRule="auto"/>
        <w:rPr>
          <w:noProof/>
        </w:rPr>
      </w:pPr>
      <w:r w:rsidRPr="00A24C35">
        <w:rPr>
          <w:noProof/>
        </w:rPr>
        <w:tab/>
        <w:t xml:space="preserve">Тус судалгааг гүйцэтгэхдээ Засгийн газрын </w:t>
      </w:r>
      <w:r w:rsidR="00593848" w:rsidRPr="00A24C35">
        <w:rPr>
          <w:noProof/>
        </w:rPr>
        <w:t>2</w:t>
      </w:r>
      <w:r w:rsidR="00E95DFE" w:rsidRPr="00A24C35">
        <w:rPr>
          <w:noProof/>
        </w:rPr>
        <w:t xml:space="preserve">016 оны </w:t>
      </w:r>
      <w:r w:rsidRPr="00A24C35">
        <w:rPr>
          <w:noProof/>
        </w:rPr>
        <w:t>59 дүгээр тогтоол</w:t>
      </w:r>
      <w:r w:rsidR="0018623B" w:rsidRPr="00A24C35">
        <w:rPr>
          <w:noProof/>
        </w:rPr>
        <w:t>ын          1 дүгээр хавсралтаар</w:t>
      </w:r>
      <w:r w:rsidRPr="00A24C35">
        <w:rPr>
          <w:noProof/>
        </w:rPr>
        <w:t xml:space="preserve"> бат</w:t>
      </w:r>
      <w:r w:rsidR="002A047A" w:rsidRPr="00A24C35">
        <w:rPr>
          <w:noProof/>
        </w:rPr>
        <w:t>алсан</w:t>
      </w:r>
      <w:r w:rsidRPr="00A24C35">
        <w:rPr>
          <w:noProof/>
        </w:rPr>
        <w:t xml:space="preserve"> </w:t>
      </w:r>
      <w:r w:rsidR="004109BA" w:rsidRPr="00A24C35">
        <w:rPr>
          <w:noProof/>
        </w:rPr>
        <w:t>“</w:t>
      </w:r>
      <w:r w:rsidR="00E95DFE" w:rsidRPr="00A24C35">
        <w:rPr>
          <w:noProof/>
        </w:rPr>
        <w:t xml:space="preserve">Хууль тогтоомжийн хэрэгцээ, шаардлагыг урьдчилан тандан судлах </w:t>
      </w:r>
      <w:r w:rsidRPr="00A24C35">
        <w:rPr>
          <w:noProof/>
        </w:rPr>
        <w:t>аргачлал</w:t>
      </w:r>
      <w:r w:rsidR="004109BA" w:rsidRPr="00A24C35">
        <w:rPr>
          <w:noProof/>
        </w:rPr>
        <w:t>”-</w:t>
      </w:r>
      <w:r w:rsidRPr="00A24C35">
        <w:rPr>
          <w:noProof/>
        </w:rPr>
        <w:t>ын дагуу дараах үе шаттайгаар гүйцэтгэв</w:t>
      </w:r>
      <w:r w:rsidR="00E026C7" w:rsidRPr="00A24C35">
        <w:rPr>
          <w:noProof/>
        </w:rPr>
        <w:t>:</w:t>
      </w:r>
    </w:p>
    <w:p w14:paraId="6A2E3096" w14:textId="77777777" w:rsidR="002A047A" w:rsidRPr="00A24C35" w:rsidRDefault="002A047A" w:rsidP="00143990">
      <w:pPr>
        <w:spacing w:line="240" w:lineRule="auto"/>
        <w:rPr>
          <w:noProof/>
        </w:rPr>
      </w:pPr>
    </w:p>
    <w:p w14:paraId="74F56351" w14:textId="349DB43E" w:rsidR="00C12DBE" w:rsidRPr="00A24C35" w:rsidRDefault="00C654D4" w:rsidP="00143990">
      <w:pPr>
        <w:pStyle w:val="ListParagraph"/>
        <w:numPr>
          <w:ilvl w:val="0"/>
          <w:numId w:val="1"/>
        </w:numPr>
        <w:spacing w:line="240" w:lineRule="auto"/>
        <w:rPr>
          <w:noProof/>
        </w:rPr>
      </w:pPr>
      <w:r w:rsidRPr="00A24C35">
        <w:rPr>
          <w:noProof/>
        </w:rPr>
        <w:t>А</w:t>
      </w:r>
      <w:r w:rsidR="00C12DBE" w:rsidRPr="00A24C35">
        <w:rPr>
          <w:noProof/>
        </w:rPr>
        <w:t>суудалд дүн шинжилгээ хийх</w:t>
      </w:r>
      <w:r w:rsidR="002C5AD0" w:rsidRPr="00A24C35">
        <w:rPr>
          <w:noProof/>
        </w:rPr>
        <w:t>;</w:t>
      </w:r>
    </w:p>
    <w:p w14:paraId="04F00AF9" w14:textId="443454F8" w:rsidR="00C12DBE" w:rsidRPr="00A24C35" w:rsidRDefault="00C654D4" w:rsidP="00143990">
      <w:pPr>
        <w:pStyle w:val="ListParagraph"/>
        <w:numPr>
          <w:ilvl w:val="0"/>
          <w:numId w:val="1"/>
        </w:numPr>
        <w:spacing w:line="240" w:lineRule="auto"/>
        <w:rPr>
          <w:noProof/>
        </w:rPr>
      </w:pPr>
      <w:r w:rsidRPr="00A24C35">
        <w:rPr>
          <w:noProof/>
        </w:rPr>
        <w:t>А</w:t>
      </w:r>
      <w:r w:rsidR="00C12DBE" w:rsidRPr="00A24C35">
        <w:rPr>
          <w:noProof/>
        </w:rPr>
        <w:t>суудлыг шийдвэрлэх зорилгыг томьёолох</w:t>
      </w:r>
      <w:r w:rsidR="002C5AD0" w:rsidRPr="00A24C35">
        <w:rPr>
          <w:noProof/>
        </w:rPr>
        <w:t>;</w:t>
      </w:r>
    </w:p>
    <w:p w14:paraId="07E19F58" w14:textId="414FAB5F" w:rsidR="00C12DBE" w:rsidRPr="00A24C35" w:rsidRDefault="00C654D4" w:rsidP="00143990">
      <w:pPr>
        <w:pStyle w:val="ListParagraph"/>
        <w:numPr>
          <w:ilvl w:val="0"/>
          <w:numId w:val="1"/>
        </w:numPr>
        <w:spacing w:line="240" w:lineRule="auto"/>
        <w:rPr>
          <w:noProof/>
        </w:rPr>
      </w:pPr>
      <w:r w:rsidRPr="00A24C35">
        <w:rPr>
          <w:noProof/>
        </w:rPr>
        <w:t>Т</w:t>
      </w:r>
      <w:r w:rsidR="00C12DBE" w:rsidRPr="00A24C35">
        <w:rPr>
          <w:noProof/>
        </w:rPr>
        <w:t>ухайн асуудлуудыг зохицуулах хувилбаруудыг тогтоож тэдгээрийн эерэг болон сөрөг талыг харьцуулан судлах</w:t>
      </w:r>
      <w:r w:rsidR="002C5AD0" w:rsidRPr="00A24C35">
        <w:rPr>
          <w:noProof/>
        </w:rPr>
        <w:t>;</w:t>
      </w:r>
    </w:p>
    <w:p w14:paraId="75AA9EE0" w14:textId="25DF3C6E" w:rsidR="00C12DBE" w:rsidRPr="00A24C35" w:rsidRDefault="00C654D4" w:rsidP="00143990">
      <w:pPr>
        <w:pStyle w:val="ListParagraph"/>
        <w:numPr>
          <w:ilvl w:val="0"/>
          <w:numId w:val="1"/>
        </w:numPr>
        <w:spacing w:line="240" w:lineRule="auto"/>
        <w:rPr>
          <w:noProof/>
        </w:rPr>
      </w:pPr>
      <w:r w:rsidRPr="00A24C35">
        <w:rPr>
          <w:noProof/>
        </w:rPr>
        <w:t>З</w:t>
      </w:r>
      <w:r w:rsidR="00C12DBE" w:rsidRPr="00A24C35">
        <w:rPr>
          <w:noProof/>
        </w:rPr>
        <w:t>охицуулалтын хувилбаруудын үр нөлөөг тандан судлах</w:t>
      </w:r>
      <w:r w:rsidR="002C5AD0" w:rsidRPr="00A24C35">
        <w:rPr>
          <w:noProof/>
        </w:rPr>
        <w:t>;</w:t>
      </w:r>
    </w:p>
    <w:p w14:paraId="2D9DE226" w14:textId="1E14F1E2" w:rsidR="00C12DBE" w:rsidRPr="00A24C35" w:rsidRDefault="00C654D4" w:rsidP="00143990">
      <w:pPr>
        <w:pStyle w:val="ListParagraph"/>
        <w:numPr>
          <w:ilvl w:val="0"/>
          <w:numId w:val="1"/>
        </w:numPr>
        <w:spacing w:line="240" w:lineRule="auto"/>
        <w:rPr>
          <w:noProof/>
        </w:rPr>
      </w:pPr>
      <w:r w:rsidRPr="00A24C35">
        <w:rPr>
          <w:noProof/>
        </w:rPr>
        <w:t>З</w:t>
      </w:r>
      <w:r w:rsidR="00C12DBE" w:rsidRPr="00A24C35">
        <w:rPr>
          <w:noProof/>
        </w:rPr>
        <w:t>охицуулалтын хувилбаруудыг харьцуулж дүгнэлт хийх</w:t>
      </w:r>
      <w:r w:rsidR="002C5AD0" w:rsidRPr="00A24C35">
        <w:rPr>
          <w:noProof/>
        </w:rPr>
        <w:t>;</w:t>
      </w:r>
    </w:p>
    <w:p w14:paraId="1CF99F81" w14:textId="47651A29" w:rsidR="00C12DBE" w:rsidRPr="00A24C35" w:rsidRDefault="00C654D4" w:rsidP="00143990">
      <w:pPr>
        <w:pStyle w:val="ListParagraph"/>
        <w:numPr>
          <w:ilvl w:val="0"/>
          <w:numId w:val="1"/>
        </w:numPr>
        <w:spacing w:line="240" w:lineRule="auto"/>
        <w:rPr>
          <w:noProof/>
        </w:rPr>
      </w:pPr>
      <w:r w:rsidRPr="00A24C35">
        <w:rPr>
          <w:noProof/>
        </w:rPr>
        <w:t>З</w:t>
      </w:r>
      <w:r w:rsidR="00C12DBE" w:rsidRPr="00A24C35">
        <w:rPr>
          <w:noProof/>
        </w:rPr>
        <w:t>охицуулалтын талаарх олон улсын болон бусад улсын эрх зүйн зохицуулалтын харьцуулсан судалгааг хийх</w:t>
      </w:r>
      <w:r w:rsidR="002C5AD0" w:rsidRPr="00A24C35">
        <w:rPr>
          <w:noProof/>
        </w:rPr>
        <w:t>;</w:t>
      </w:r>
    </w:p>
    <w:p w14:paraId="01D20C3D" w14:textId="77777777" w:rsidR="002A047A" w:rsidRPr="00A24C35" w:rsidRDefault="00C654D4" w:rsidP="00143990">
      <w:pPr>
        <w:pStyle w:val="ListParagraph"/>
        <w:numPr>
          <w:ilvl w:val="0"/>
          <w:numId w:val="1"/>
        </w:numPr>
        <w:spacing w:line="240" w:lineRule="auto"/>
        <w:rPr>
          <w:noProof/>
        </w:rPr>
      </w:pPr>
      <w:r w:rsidRPr="00A24C35">
        <w:rPr>
          <w:noProof/>
        </w:rPr>
        <w:t>З</w:t>
      </w:r>
      <w:r w:rsidR="00C12DBE" w:rsidRPr="00A24C35">
        <w:rPr>
          <w:noProof/>
        </w:rPr>
        <w:t>өвлөмж боловсруулах</w:t>
      </w:r>
      <w:r w:rsidR="002C5AD0" w:rsidRPr="00A24C35">
        <w:rPr>
          <w:noProof/>
        </w:rPr>
        <w:t>.</w:t>
      </w:r>
    </w:p>
    <w:p w14:paraId="1FC43055" w14:textId="77777777" w:rsidR="002A047A" w:rsidRPr="00A24C35" w:rsidRDefault="002A047A" w:rsidP="00143990">
      <w:pPr>
        <w:spacing w:line="240" w:lineRule="auto"/>
        <w:rPr>
          <w:noProof/>
        </w:rPr>
      </w:pPr>
    </w:p>
    <w:p w14:paraId="533B0BAD" w14:textId="77777777" w:rsidR="002A047A" w:rsidRPr="00A24C35" w:rsidRDefault="002A047A" w:rsidP="00143990">
      <w:pPr>
        <w:spacing w:line="240" w:lineRule="auto"/>
        <w:rPr>
          <w:noProof/>
        </w:rPr>
      </w:pPr>
    </w:p>
    <w:p w14:paraId="61CDA392" w14:textId="77777777" w:rsidR="002A047A" w:rsidRPr="00A24C35" w:rsidRDefault="002A047A" w:rsidP="00143990">
      <w:pPr>
        <w:spacing w:line="240" w:lineRule="auto"/>
        <w:rPr>
          <w:noProof/>
        </w:rPr>
      </w:pPr>
    </w:p>
    <w:p w14:paraId="5864C8B3" w14:textId="77777777" w:rsidR="002A047A" w:rsidRPr="00A24C35" w:rsidRDefault="002A047A" w:rsidP="00143990">
      <w:pPr>
        <w:spacing w:line="240" w:lineRule="auto"/>
        <w:rPr>
          <w:noProof/>
        </w:rPr>
      </w:pPr>
    </w:p>
    <w:p w14:paraId="60C510E5" w14:textId="2908F9D2" w:rsidR="00C12DBE" w:rsidRPr="00A24C35" w:rsidRDefault="00C654D4" w:rsidP="00143990">
      <w:pPr>
        <w:spacing w:line="240" w:lineRule="auto"/>
        <w:rPr>
          <w:noProof/>
        </w:rPr>
      </w:pPr>
      <w:r w:rsidRPr="00A24C35">
        <w:rPr>
          <w:noProof/>
        </w:rPr>
        <w:br w:type="page"/>
      </w:r>
    </w:p>
    <w:p w14:paraId="438AB1B6" w14:textId="152E1263" w:rsidR="00A7238A" w:rsidRPr="00A24C35" w:rsidRDefault="00A7238A" w:rsidP="00143990">
      <w:pPr>
        <w:spacing w:line="240" w:lineRule="auto"/>
        <w:jc w:val="center"/>
        <w:rPr>
          <w:b/>
          <w:bCs/>
          <w:noProof/>
        </w:rPr>
      </w:pPr>
      <w:r w:rsidRPr="00A24C35">
        <w:rPr>
          <w:b/>
          <w:bCs/>
          <w:noProof/>
        </w:rPr>
        <w:t>УРЬДЧИЛАН ТАНДАН СУДЛАХ ҮНЭЛГЭЭНИЙ ТАЙЛАН</w:t>
      </w:r>
    </w:p>
    <w:p w14:paraId="6DA3A454" w14:textId="77777777" w:rsidR="00370AED" w:rsidRPr="00A24C35" w:rsidRDefault="00370AED" w:rsidP="00143990">
      <w:pPr>
        <w:spacing w:line="240" w:lineRule="auto"/>
        <w:jc w:val="center"/>
        <w:rPr>
          <w:b/>
          <w:bCs/>
          <w:noProof/>
        </w:rPr>
      </w:pPr>
    </w:p>
    <w:p w14:paraId="0A5A9625" w14:textId="4BD5DBB9" w:rsidR="00A02DD4" w:rsidRPr="00A24C35" w:rsidRDefault="009E298A" w:rsidP="00143990">
      <w:pPr>
        <w:spacing w:line="240" w:lineRule="auto"/>
        <w:ind w:firstLine="720"/>
        <w:rPr>
          <w:noProof/>
        </w:rPr>
      </w:pPr>
      <w:r w:rsidRPr="00A24C35">
        <w:rPr>
          <w:noProof/>
        </w:rPr>
        <w:t>Бизнесийн</w:t>
      </w:r>
      <w:r w:rsidR="00EB0B58" w:rsidRPr="00A24C35">
        <w:rPr>
          <w:noProof/>
        </w:rPr>
        <w:t xml:space="preserve"> эрх чөлөөний тухай анхдагч хуулийн</w:t>
      </w:r>
      <w:r w:rsidR="00A7238A" w:rsidRPr="00A24C35">
        <w:rPr>
          <w:noProof/>
        </w:rPr>
        <w:t xml:space="preserve"> төсөл боловсруулах хэрэгцээ, шаардлагыг Хууль тогтоомжийн хэрэгцээ, шаардлагыг урьдчилан тандан судлах аргачлалын</w:t>
      </w:r>
      <w:r w:rsidR="00A7238A" w:rsidRPr="00A24C35">
        <w:rPr>
          <w:rStyle w:val="FootnoteReference"/>
          <w:noProof/>
        </w:rPr>
        <w:footnoteReference w:id="2"/>
      </w:r>
      <w:r w:rsidR="00A7238A" w:rsidRPr="00A24C35">
        <w:rPr>
          <w:noProof/>
        </w:rPr>
        <w:t xml:space="preserve"> 2.1-т заасан үе шатны дагуу хийж гүйцэтгэлээ. </w:t>
      </w:r>
    </w:p>
    <w:p w14:paraId="7D3FB4F1" w14:textId="77777777" w:rsidR="00370AED" w:rsidRPr="00A24C35" w:rsidRDefault="00370AED" w:rsidP="00143990">
      <w:pPr>
        <w:spacing w:line="240" w:lineRule="auto"/>
        <w:ind w:firstLine="720"/>
        <w:rPr>
          <w:noProof/>
        </w:rPr>
      </w:pPr>
    </w:p>
    <w:p w14:paraId="74F54541" w14:textId="77777777" w:rsidR="002335C3" w:rsidRPr="00A24C35" w:rsidRDefault="002335C3" w:rsidP="00143990">
      <w:pPr>
        <w:pStyle w:val="Heading1"/>
        <w:spacing w:before="0" w:line="240" w:lineRule="auto"/>
        <w:jc w:val="center"/>
        <w:rPr>
          <w:rFonts w:ascii="Arial" w:hAnsi="Arial" w:cs="Arial"/>
          <w:b/>
          <w:bCs/>
          <w:noProof/>
          <w:color w:val="auto"/>
          <w:sz w:val="24"/>
          <w:szCs w:val="24"/>
        </w:rPr>
      </w:pPr>
      <w:bookmarkStart w:id="3" w:name="_Toc216824810"/>
      <w:r w:rsidRPr="00A24C35">
        <w:rPr>
          <w:rFonts w:ascii="Arial" w:hAnsi="Arial" w:cs="Arial"/>
          <w:b/>
          <w:bCs/>
          <w:noProof/>
          <w:color w:val="auto"/>
          <w:sz w:val="24"/>
          <w:szCs w:val="24"/>
        </w:rPr>
        <w:t>НЭГ. АСУУДАЛД ДҮН ШИНЖИЛГЭЭ ХИЙСЭН БАЙДАЛ</w:t>
      </w:r>
      <w:bookmarkEnd w:id="3"/>
    </w:p>
    <w:p w14:paraId="6EA5588C" w14:textId="77777777" w:rsidR="00370AED" w:rsidRPr="00A24C35" w:rsidRDefault="00370AED" w:rsidP="00143990">
      <w:pPr>
        <w:spacing w:line="240" w:lineRule="auto"/>
        <w:rPr>
          <w:noProof/>
        </w:rPr>
      </w:pPr>
    </w:p>
    <w:p w14:paraId="1D7B66BC" w14:textId="345F5498" w:rsidR="003F6792" w:rsidRPr="00A24C35" w:rsidRDefault="00333EF4" w:rsidP="00143990">
      <w:pPr>
        <w:spacing w:line="240" w:lineRule="auto"/>
        <w:ind w:firstLine="720"/>
        <w:rPr>
          <w:rFonts w:eastAsia="Calibri"/>
          <w:b/>
          <w:bCs/>
          <w:noProof/>
        </w:rPr>
      </w:pPr>
      <w:r w:rsidRPr="00A24C35">
        <w:rPr>
          <w:rFonts w:eastAsia="Calibri"/>
          <w:b/>
          <w:bCs/>
          <w:noProof/>
        </w:rPr>
        <w:t>1</w:t>
      </w:r>
      <w:r w:rsidR="00EE5DCE" w:rsidRPr="00A24C35">
        <w:rPr>
          <w:rFonts w:eastAsia="Calibri"/>
          <w:b/>
          <w:bCs/>
          <w:noProof/>
        </w:rPr>
        <w:t>.</w:t>
      </w:r>
      <w:r w:rsidR="003F6792" w:rsidRPr="00A24C35">
        <w:rPr>
          <w:rFonts w:eastAsia="Calibri"/>
          <w:b/>
          <w:bCs/>
          <w:noProof/>
        </w:rPr>
        <w:t>Эдийн засгийн нөхцөл байдал</w:t>
      </w:r>
    </w:p>
    <w:p w14:paraId="44B10150" w14:textId="77777777" w:rsidR="009F7AA9" w:rsidRPr="00A24C35" w:rsidRDefault="009F7AA9" w:rsidP="00143990">
      <w:pPr>
        <w:spacing w:line="240" w:lineRule="auto"/>
        <w:ind w:firstLine="720"/>
        <w:rPr>
          <w:rFonts w:eastAsia="Calibri"/>
          <w:noProof/>
        </w:rPr>
      </w:pPr>
    </w:p>
    <w:p w14:paraId="3CE1AB70" w14:textId="471EC0CA" w:rsidR="001E4DB3" w:rsidRPr="00A24C35" w:rsidRDefault="004B6B42" w:rsidP="00143990">
      <w:pPr>
        <w:spacing w:line="240" w:lineRule="auto"/>
        <w:ind w:firstLine="709"/>
        <w:rPr>
          <w:rFonts w:eastAsia="Calibri"/>
          <w:noProof/>
        </w:rPr>
      </w:pPr>
      <w:r w:rsidRPr="00A24C35">
        <w:rPr>
          <w:rFonts w:eastAsia="Calibri"/>
          <w:noProof/>
        </w:rPr>
        <w:t xml:space="preserve">Монгол </w:t>
      </w:r>
      <w:r w:rsidR="00362754" w:rsidRPr="00A24C35">
        <w:rPr>
          <w:rFonts w:eastAsia="Calibri"/>
          <w:noProof/>
        </w:rPr>
        <w:t>У</w:t>
      </w:r>
      <w:r w:rsidRPr="00A24C35">
        <w:rPr>
          <w:rFonts w:eastAsia="Calibri"/>
          <w:noProof/>
        </w:rPr>
        <w:t>лсын эдийн засагт 199</w:t>
      </w:r>
      <w:r w:rsidR="001E4DB3" w:rsidRPr="00A24C35">
        <w:rPr>
          <w:rFonts w:eastAsia="Calibri"/>
          <w:noProof/>
        </w:rPr>
        <w:t>5</w:t>
      </w:r>
      <w:r w:rsidRPr="00A24C35">
        <w:rPr>
          <w:rFonts w:eastAsia="Calibri"/>
          <w:noProof/>
        </w:rPr>
        <w:t xml:space="preserve"> оноос хойш уул уурхайн салбарын эзлэх хувь тэлж, уул уурхайн бус салбар, тэр дундаа хөдөө аж ахуйн салбарын эзлэх хувь агшжээ. Тухайлбал, уул уурхайн салбарын нийт ДНБ-д эзлэх жин өнгөрсөн 30 жилд </w:t>
      </w:r>
      <w:r w:rsidR="001E4DB3" w:rsidRPr="00A24C35">
        <w:rPr>
          <w:rFonts w:eastAsia="Arial"/>
          <w:noProof/>
        </w:rPr>
        <w:t>11 хувиас (1995 он) 26 хувь болж (2025 он) өссөн бол хөдөө аж ахуйн салбарын жин 33 хувиас 9 хувь болж, боловсруулах үйлдвэрлэлийн салбар 17 хувиас 7 хувь болж буурсан байна.</w:t>
      </w:r>
    </w:p>
    <w:p w14:paraId="49BFAD41" w14:textId="77777777" w:rsidR="002A4DB0" w:rsidRPr="00A24C35" w:rsidRDefault="002A4DB0" w:rsidP="00143990">
      <w:pPr>
        <w:spacing w:line="240" w:lineRule="auto"/>
        <w:ind w:firstLine="709"/>
        <w:rPr>
          <w:rFonts w:eastAsia="Calibri"/>
          <w:noProof/>
        </w:rPr>
      </w:pPr>
    </w:p>
    <w:p w14:paraId="408BE573" w14:textId="28CBF957" w:rsidR="004B6B42" w:rsidRPr="00A24C35" w:rsidRDefault="004B6B42" w:rsidP="00143990">
      <w:pPr>
        <w:spacing w:line="240" w:lineRule="auto"/>
        <w:ind w:firstLine="709"/>
        <w:rPr>
          <w:rFonts w:eastAsia="Calibri"/>
          <w:noProof/>
        </w:rPr>
      </w:pPr>
      <w:r w:rsidRPr="00A24C35">
        <w:rPr>
          <w:rFonts w:eastAsia="Calibri"/>
          <w:noProof/>
        </w:rPr>
        <w:t xml:space="preserve">Хэдийгээр уул уурхай болон хөдөө аж ахуйн салбарууд нь ДНБ-д эзлэх хувь хэмжээгээр томоохонд орох боловч дэлхийн зах зээл дээрх түүхий эдийн үнэ, байгалийн гамшиг, урьдчилан таамаглах боломжгүй хүчин зүйлсээс өндөр хамааралтай тул, </w:t>
      </w:r>
      <w:r w:rsidR="006A75F7" w:rsidRPr="00A24C35">
        <w:rPr>
          <w:rFonts w:eastAsia="Calibri"/>
          <w:noProof/>
        </w:rPr>
        <w:t>нөлөөлөл</w:t>
      </w:r>
      <w:r w:rsidRPr="00A24C35">
        <w:rPr>
          <w:rFonts w:eastAsia="Calibri"/>
          <w:noProof/>
        </w:rPr>
        <w:t xml:space="preserve"> өндөр</w:t>
      </w:r>
      <w:r w:rsidR="001945D0" w:rsidRPr="00A24C35">
        <w:rPr>
          <w:rFonts w:eastAsia="Calibri"/>
          <w:noProof/>
        </w:rPr>
        <w:t xml:space="preserve"> байдаг</w:t>
      </w:r>
      <w:r w:rsidRPr="00A24C35">
        <w:rPr>
          <w:rFonts w:eastAsia="Calibri"/>
          <w:noProof/>
        </w:rPr>
        <w:t xml:space="preserve">. </w:t>
      </w:r>
      <w:r w:rsidR="00E75889" w:rsidRPr="00A24C35">
        <w:rPr>
          <w:rFonts w:eastAsia="Calibri"/>
          <w:noProof/>
        </w:rPr>
        <w:t xml:space="preserve">Иймээс эдийн засгийн </w:t>
      </w:r>
      <w:r w:rsidR="00184EB6" w:rsidRPr="00A24C35">
        <w:rPr>
          <w:rFonts w:eastAsia="Calibri"/>
          <w:noProof/>
        </w:rPr>
        <w:t>тогтвортой, хүртээмжтэй</w:t>
      </w:r>
      <w:r w:rsidR="00AB3909" w:rsidRPr="00A24C35">
        <w:rPr>
          <w:rFonts w:eastAsia="Calibri"/>
          <w:noProof/>
        </w:rPr>
        <w:t xml:space="preserve"> өсөлтийг хангах хүрээнд </w:t>
      </w:r>
      <w:r w:rsidR="00BA70CF" w:rsidRPr="00A24C35">
        <w:rPr>
          <w:rFonts w:eastAsia="Calibri"/>
          <w:noProof/>
        </w:rPr>
        <w:t>бизнесийн таатай орчныг бүрдүүлж, нэмүү өртөг шингэсэн үйлдвэрлэл болон боловсруулах салбарын хөгжлийг бодлогоор дэмжих нь зүйтэй байна</w:t>
      </w:r>
      <w:r w:rsidRPr="00A24C35">
        <w:rPr>
          <w:rFonts w:eastAsia="Calibri"/>
          <w:noProof/>
        </w:rPr>
        <w:t>.</w:t>
      </w:r>
    </w:p>
    <w:p w14:paraId="7E64820F" w14:textId="77777777" w:rsidR="00F2519C" w:rsidRPr="00A24C35" w:rsidRDefault="00F2519C" w:rsidP="00143990">
      <w:pPr>
        <w:spacing w:line="240" w:lineRule="auto"/>
        <w:ind w:firstLine="709"/>
        <w:rPr>
          <w:rFonts w:eastAsia="Calibri"/>
          <w:noProof/>
        </w:rPr>
      </w:pPr>
    </w:p>
    <w:p w14:paraId="1D0BD487" w14:textId="57001B7D" w:rsidR="007524E0" w:rsidRPr="00A24C35" w:rsidRDefault="00A41201" w:rsidP="00143990">
      <w:pPr>
        <w:spacing w:line="240" w:lineRule="auto"/>
        <w:ind w:firstLine="709"/>
        <w:rPr>
          <w:rFonts w:eastAsia="Calibri"/>
          <w:noProof/>
          <w:color w:val="EE0000"/>
        </w:rPr>
      </w:pPr>
      <w:r w:rsidRPr="00A24C35">
        <w:rPr>
          <w:rFonts w:eastAsia="Calibri"/>
          <w:noProof/>
        </w:rPr>
        <w:t>Эдийн засгийн өсөлт 2025 оны эцсийн байдлаар 6.8 хувьд хүрч, 2026 оны эцэст 5.8 орчим хувь байхаар төсөөлж байна</w:t>
      </w:r>
      <w:r w:rsidR="00CA581C" w:rsidRPr="00A24C35">
        <w:rPr>
          <w:rFonts w:eastAsia="Calibri"/>
          <w:noProof/>
          <w:color w:val="EE0000"/>
        </w:rPr>
        <w:t xml:space="preserve">. </w:t>
      </w:r>
      <w:r w:rsidR="00CA581C" w:rsidRPr="00A24C35">
        <w:rPr>
          <w:rFonts w:eastAsia="Calibri"/>
          <w:noProof/>
        </w:rPr>
        <w:t>Хөдөө аж ахуйн үйлдвэрлэл эдийн засгийн өсөлтийг голлон дэмжсэн хэвээр байгаа ба уул уурхай, барилга, боловсруулах салбаруудын үйл ажиллагааны идэвхжил нэмэгдсэнээр эдийн засгийн нийт өсөлтөд үзүүлэх эерэг нөлөө нэмэгдлээ. Харин тээвэр болон худалдааны салбар агшилт хадгалагдлаа. Эрэлт талаас хөрөнгө оруулалт, өрхийн хэрэглээ эдийн засгийн өсөлтийг дэмжсэн бол барааны экспорт, төрийн хэрэглээ буурсан нь өсөлтийг саарууллаа. Ажиллах хүчний оролцооны түвшин 62 хувьд хүрч, нэрлэсэн орлого өссөн нь нийт өрхийн хэрэглээг дэмжсэн ч үнийн өсөлтийн нөлөөгөөр өрхийн бодит орлогын өсөлт 5.</w:t>
      </w:r>
      <w:r w:rsidR="00D7159D" w:rsidRPr="00A24C35">
        <w:rPr>
          <w:rFonts w:eastAsia="Calibri"/>
          <w:noProof/>
        </w:rPr>
        <w:t>0</w:t>
      </w:r>
      <w:r w:rsidR="00CA581C" w:rsidRPr="00A24C35">
        <w:rPr>
          <w:rFonts w:eastAsia="Calibri"/>
          <w:noProof/>
        </w:rPr>
        <w:t xml:space="preserve"> хувьд хүрч</w:t>
      </w:r>
      <w:r w:rsidR="00692B44" w:rsidRPr="00A24C35">
        <w:rPr>
          <w:rFonts w:eastAsia="Calibri"/>
          <w:noProof/>
        </w:rPr>
        <w:t>ээ</w:t>
      </w:r>
      <w:r w:rsidR="00CA581C" w:rsidRPr="00A24C35">
        <w:rPr>
          <w:rFonts w:eastAsia="Calibri"/>
          <w:noProof/>
        </w:rPr>
        <w:t>.</w:t>
      </w:r>
    </w:p>
    <w:p w14:paraId="289CDF79" w14:textId="77777777" w:rsidR="00DC3E15" w:rsidRPr="00A24C35" w:rsidRDefault="00DC3E15" w:rsidP="00143990">
      <w:pPr>
        <w:spacing w:line="240" w:lineRule="auto"/>
        <w:ind w:firstLine="709"/>
        <w:rPr>
          <w:rFonts w:eastAsia="Calibri"/>
          <w:noProof/>
          <w:color w:val="EE0000"/>
        </w:rPr>
      </w:pPr>
    </w:p>
    <w:p w14:paraId="12A10855" w14:textId="46254A90" w:rsidR="00DC3E15" w:rsidRPr="00A24C35" w:rsidRDefault="001136A4" w:rsidP="00143990">
      <w:pPr>
        <w:spacing w:line="240" w:lineRule="auto"/>
        <w:ind w:firstLine="709"/>
        <w:rPr>
          <w:rFonts w:eastAsia="Calibri"/>
          <w:noProof/>
        </w:rPr>
      </w:pPr>
      <w:r w:rsidRPr="00A24C35">
        <w:rPr>
          <w:rFonts w:eastAsia="Calibri"/>
          <w:noProof/>
        </w:rPr>
        <w:t>Инфляц 202</w:t>
      </w:r>
      <w:r w:rsidR="001A71F5" w:rsidRPr="00A24C35">
        <w:rPr>
          <w:rFonts w:eastAsia="Calibri"/>
          <w:noProof/>
        </w:rPr>
        <w:t xml:space="preserve">5 оны 12 дугаар сард </w:t>
      </w:r>
      <w:r w:rsidR="00502199" w:rsidRPr="00A24C35">
        <w:rPr>
          <w:rFonts w:eastAsia="Calibri"/>
          <w:noProof/>
        </w:rPr>
        <w:t>7.5 хувьтай байсан бол 2026 оны 4 дүгээр сар</w:t>
      </w:r>
      <w:r w:rsidR="000F7F03" w:rsidRPr="00A24C35">
        <w:rPr>
          <w:rFonts w:eastAsia="Calibri"/>
          <w:noProof/>
        </w:rPr>
        <w:t>д 10.1 хувьд хүрч</w:t>
      </w:r>
      <w:r w:rsidR="00994710" w:rsidRPr="00A24C35">
        <w:rPr>
          <w:rFonts w:eastAsia="Calibri"/>
          <w:noProof/>
        </w:rPr>
        <w:t xml:space="preserve"> огцом өсөхөд нийлүүлэлтийн шалтгаантай хүчин зүйлс голлон нөлөөлсөн байна</w:t>
      </w:r>
      <w:r w:rsidR="00F00991" w:rsidRPr="00A24C35">
        <w:rPr>
          <w:rFonts w:eastAsia="Calibri"/>
          <w:noProof/>
        </w:rPr>
        <w:t xml:space="preserve">. </w:t>
      </w:r>
      <w:r w:rsidR="005F4690" w:rsidRPr="00A24C35">
        <w:rPr>
          <w:rFonts w:eastAsia="Calibri"/>
          <w:noProof/>
        </w:rPr>
        <w:t>Энэхүү өсөлтөд мах махан бүтээгдэхүүний үнэ</w:t>
      </w:r>
      <w:r w:rsidR="00EC16C6" w:rsidRPr="00A24C35">
        <w:rPr>
          <w:rFonts w:eastAsia="Calibri"/>
          <w:noProof/>
        </w:rPr>
        <w:t xml:space="preserve"> </w:t>
      </w:r>
      <w:r w:rsidR="00F00991" w:rsidRPr="00A24C35">
        <w:rPr>
          <w:rFonts w:eastAsia="Calibri"/>
          <w:noProof/>
        </w:rPr>
        <w:t>38 орчим хувиар</w:t>
      </w:r>
      <w:r w:rsidR="001D0546" w:rsidRPr="00A24C35">
        <w:rPr>
          <w:rFonts w:eastAsia="Calibri"/>
          <w:noProof/>
        </w:rPr>
        <w:t xml:space="preserve">, </w:t>
      </w:r>
      <w:r w:rsidR="00AD0835" w:rsidRPr="00A24C35">
        <w:rPr>
          <w:rFonts w:eastAsia="Calibri"/>
          <w:noProof/>
        </w:rPr>
        <w:t xml:space="preserve">Ойрх Дорнодын нөхцөл байдалтай холбоотойгоор </w:t>
      </w:r>
      <w:r w:rsidR="00984129" w:rsidRPr="00A24C35">
        <w:rPr>
          <w:rFonts w:eastAsia="Calibri"/>
          <w:noProof/>
        </w:rPr>
        <w:t>шатахууны үнийн өсөлт 17 хув</w:t>
      </w:r>
      <w:r w:rsidR="00EB2D09" w:rsidRPr="00A24C35">
        <w:rPr>
          <w:rFonts w:eastAsia="Calibri"/>
          <w:noProof/>
        </w:rPr>
        <w:t xml:space="preserve">иар өссөн нь тус тус </w:t>
      </w:r>
      <w:r w:rsidR="00952B3C" w:rsidRPr="00A24C35">
        <w:rPr>
          <w:rFonts w:eastAsia="Calibri"/>
          <w:noProof/>
        </w:rPr>
        <w:t>хамгийн их нөл</w:t>
      </w:r>
      <w:r w:rsidR="00035AEF" w:rsidRPr="00A24C35">
        <w:rPr>
          <w:rFonts w:eastAsia="Calibri"/>
          <w:noProof/>
        </w:rPr>
        <w:t>өөлжээ</w:t>
      </w:r>
      <w:r w:rsidR="00984129" w:rsidRPr="00A24C35">
        <w:rPr>
          <w:rFonts w:eastAsia="Calibri"/>
          <w:noProof/>
        </w:rPr>
        <w:t xml:space="preserve">. </w:t>
      </w:r>
      <w:r w:rsidR="00DC3E15" w:rsidRPr="00A24C35">
        <w:rPr>
          <w:rFonts w:eastAsia="Calibri"/>
          <w:noProof/>
        </w:rPr>
        <w:t>Төв банкнаас мөнгөний бодлогын хүүг 12 хувьд хэвээр хадгалса</w:t>
      </w:r>
      <w:r w:rsidR="00647CCE" w:rsidRPr="00A24C35">
        <w:rPr>
          <w:rFonts w:eastAsia="Calibri"/>
          <w:noProof/>
        </w:rPr>
        <w:t>ар</w:t>
      </w:r>
      <w:r w:rsidR="00DC3E15" w:rsidRPr="00A24C35">
        <w:rPr>
          <w:rFonts w:eastAsia="Calibri"/>
          <w:noProof/>
        </w:rPr>
        <w:t xml:space="preserve"> байна. </w:t>
      </w:r>
    </w:p>
    <w:p w14:paraId="4204D286" w14:textId="77777777" w:rsidR="00DC3E15" w:rsidRPr="00A24C35" w:rsidRDefault="00DC3E15" w:rsidP="00143990">
      <w:pPr>
        <w:spacing w:line="240" w:lineRule="auto"/>
        <w:ind w:firstLine="709"/>
        <w:rPr>
          <w:rFonts w:eastAsia="Calibri"/>
          <w:noProof/>
        </w:rPr>
      </w:pPr>
    </w:p>
    <w:p w14:paraId="46C956EE" w14:textId="3CBD1AEC" w:rsidR="00DC3E15" w:rsidRPr="00A24C35" w:rsidRDefault="00DC3E15" w:rsidP="00143990">
      <w:pPr>
        <w:spacing w:line="240" w:lineRule="auto"/>
        <w:ind w:firstLine="709"/>
        <w:rPr>
          <w:rFonts w:eastAsia="Calibri"/>
          <w:noProof/>
        </w:rPr>
      </w:pPr>
      <w:r w:rsidRPr="00A24C35">
        <w:rPr>
          <w:rFonts w:eastAsia="Calibri"/>
          <w:noProof/>
        </w:rPr>
        <w:t>Монгол Улс 2025 оны байдлаар дэлхийн 1</w:t>
      </w:r>
      <w:r w:rsidR="002D3C4A" w:rsidRPr="00A24C35">
        <w:rPr>
          <w:rFonts w:eastAsia="Calibri"/>
          <w:noProof/>
        </w:rPr>
        <w:t>63</w:t>
      </w:r>
      <w:r w:rsidRPr="00A24C35">
        <w:rPr>
          <w:rFonts w:eastAsia="Calibri"/>
          <w:noProof/>
        </w:rPr>
        <w:t xml:space="preserve"> улстай худалдаа хийж, худалдааны тэнцэл </w:t>
      </w:r>
      <w:r w:rsidR="00BB2AAE" w:rsidRPr="00A24C35">
        <w:rPr>
          <w:rFonts w:eastAsia="Calibri"/>
          <w:noProof/>
        </w:rPr>
        <w:t>4.4</w:t>
      </w:r>
      <w:r w:rsidRPr="00A24C35">
        <w:rPr>
          <w:rFonts w:eastAsia="Calibri"/>
          <w:noProof/>
        </w:rPr>
        <w:t xml:space="preserve"> тэрбум ам.долларын ашигтай гар</w:t>
      </w:r>
      <w:r w:rsidR="001036F6" w:rsidRPr="00A24C35">
        <w:rPr>
          <w:rFonts w:eastAsia="Calibri"/>
          <w:noProof/>
        </w:rPr>
        <w:t xml:space="preserve">ч </w:t>
      </w:r>
      <w:r w:rsidRPr="00A24C35">
        <w:rPr>
          <w:rFonts w:eastAsia="Calibri"/>
          <w:noProof/>
        </w:rPr>
        <w:t xml:space="preserve">нийт бараа эргэлт </w:t>
      </w:r>
      <w:r w:rsidR="00BB2AAE" w:rsidRPr="00A24C35">
        <w:rPr>
          <w:rFonts w:eastAsia="Calibri"/>
          <w:noProof/>
        </w:rPr>
        <w:t>27</w:t>
      </w:r>
      <w:r w:rsidRPr="00A24C35">
        <w:rPr>
          <w:rFonts w:eastAsia="Calibri"/>
          <w:noProof/>
        </w:rPr>
        <w:t>.</w:t>
      </w:r>
      <w:r w:rsidR="00BB2AAE" w:rsidRPr="00A24C35">
        <w:rPr>
          <w:rFonts w:eastAsia="Calibri"/>
          <w:noProof/>
        </w:rPr>
        <w:t>0</w:t>
      </w:r>
      <w:r w:rsidRPr="00A24C35">
        <w:rPr>
          <w:rFonts w:eastAsia="Calibri"/>
          <w:noProof/>
        </w:rPr>
        <w:t xml:space="preserve"> тэрбум ам.доллар </w:t>
      </w:r>
      <w:r w:rsidR="0097308A" w:rsidRPr="00A24C35">
        <w:rPr>
          <w:rFonts w:eastAsia="Calibri"/>
          <w:noProof/>
        </w:rPr>
        <w:t xml:space="preserve">байна. </w:t>
      </w:r>
      <w:r w:rsidRPr="00A24C35">
        <w:rPr>
          <w:rFonts w:eastAsia="Calibri"/>
          <w:noProof/>
        </w:rPr>
        <w:t xml:space="preserve">Монгол Улсын экспорт 2025 оны байдлаар </w:t>
      </w:r>
      <w:r w:rsidR="00520DE2" w:rsidRPr="00A24C35">
        <w:rPr>
          <w:rFonts w:eastAsia="Calibri"/>
          <w:noProof/>
        </w:rPr>
        <w:t>15</w:t>
      </w:r>
      <w:r w:rsidRPr="00A24C35">
        <w:rPr>
          <w:rFonts w:eastAsia="Calibri"/>
          <w:noProof/>
        </w:rPr>
        <w:t>.</w:t>
      </w:r>
      <w:r w:rsidR="00520DE2" w:rsidRPr="00A24C35">
        <w:rPr>
          <w:rFonts w:eastAsia="Calibri"/>
          <w:noProof/>
        </w:rPr>
        <w:t>7</w:t>
      </w:r>
      <w:r w:rsidRPr="00A24C35">
        <w:rPr>
          <w:rFonts w:eastAsia="Calibri"/>
          <w:noProof/>
        </w:rPr>
        <w:t xml:space="preserve"> тэрбум ам.долларт хүрч, өмнөх он</w:t>
      </w:r>
      <w:r w:rsidR="00732814" w:rsidRPr="00A24C35">
        <w:rPr>
          <w:rFonts w:eastAsia="Calibri"/>
          <w:noProof/>
        </w:rPr>
        <w:t>оос</w:t>
      </w:r>
      <w:r w:rsidRPr="00A24C35">
        <w:rPr>
          <w:rFonts w:eastAsia="Calibri"/>
          <w:noProof/>
        </w:rPr>
        <w:t xml:space="preserve"> </w:t>
      </w:r>
      <w:r w:rsidR="002B42F7" w:rsidRPr="00A24C35">
        <w:rPr>
          <w:rFonts w:eastAsia="Calibri"/>
          <w:noProof/>
        </w:rPr>
        <w:t>0</w:t>
      </w:r>
      <w:r w:rsidRPr="00A24C35">
        <w:rPr>
          <w:rFonts w:eastAsia="Calibri"/>
          <w:noProof/>
        </w:rPr>
        <w:t>.</w:t>
      </w:r>
      <w:r w:rsidR="002B42F7" w:rsidRPr="00A24C35">
        <w:rPr>
          <w:rFonts w:eastAsia="Calibri"/>
          <w:noProof/>
        </w:rPr>
        <w:t>6</w:t>
      </w:r>
      <w:r w:rsidRPr="00A24C35">
        <w:rPr>
          <w:rFonts w:eastAsia="Calibri"/>
          <w:noProof/>
        </w:rPr>
        <w:t xml:space="preserve"> хувиар буурсан байна. Энэ бууралтад нүүрсний экспортын биет хэмжээ болон олон улсын зах зээл дээрх нүүрсний үнийн уналт голлон нөлөөл</w:t>
      </w:r>
      <w:r w:rsidR="0097308A" w:rsidRPr="00A24C35">
        <w:rPr>
          <w:rFonts w:eastAsia="Calibri"/>
          <w:noProof/>
        </w:rPr>
        <w:t xml:space="preserve">сөн. </w:t>
      </w:r>
      <w:r w:rsidRPr="00A24C35">
        <w:rPr>
          <w:rFonts w:eastAsia="Calibri"/>
          <w:noProof/>
        </w:rPr>
        <w:t xml:space="preserve">  </w:t>
      </w:r>
    </w:p>
    <w:p w14:paraId="3082B51B" w14:textId="77777777" w:rsidR="00DC3E15" w:rsidRPr="00A24C35" w:rsidRDefault="00DC3E15" w:rsidP="00143990">
      <w:pPr>
        <w:spacing w:line="240" w:lineRule="auto"/>
        <w:ind w:firstLine="709"/>
        <w:rPr>
          <w:rFonts w:eastAsia="Calibri"/>
          <w:noProof/>
        </w:rPr>
      </w:pPr>
    </w:p>
    <w:p w14:paraId="2BC1C52C" w14:textId="77777777" w:rsidR="00D844FC" w:rsidRPr="00A24C35" w:rsidRDefault="00D844FC" w:rsidP="00143990">
      <w:pPr>
        <w:spacing w:line="240" w:lineRule="auto"/>
        <w:ind w:firstLine="709"/>
        <w:rPr>
          <w:rFonts w:eastAsia="Calibri"/>
          <w:noProof/>
        </w:rPr>
      </w:pPr>
      <w:r w:rsidRPr="00A24C35">
        <w:rPr>
          <w:rFonts w:eastAsia="Calibri"/>
          <w:noProof/>
        </w:rPr>
        <w:t xml:space="preserve">Манай улс сүүлийн жилүүдэд эдийн засгийн өсөлт болон макро эдийн засгийн </w:t>
      </w:r>
    </w:p>
    <w:p w14:paraId="1FC23048" w14:textId="77777777" w:rsidR="0054571A" w:rsidRPr="00A24C35" w:rsidRDefault="00D844FC" w:rsidP="00143990">
      <w:pPr>
        <w:spacing w:line="240" w:lineRule="auto"/>
        <w:rPr>
          <w:rFonts w:eastAsia="Calibri"/>
          <w:noProof/>
        </w:rPr>
      </w:pPr>
      <w:r w:rsidRPr="00A24C35">
        <w:rPr>
          <w:rFonts w:eastAsia="Calibri"/>
          <w:noProof/>
        </w:rPr>
        <w:t xml:space="preserve">суурь үзүүлэлтүүдийг харьцангуй тогтвортой түвшинд хадгалж ирсэн хэдий ч гадаад, дотоод орчны тодорхой бус байдал, шинэ сорилтууд нэмэгдсээр байна. Геополитикийн нөхцөл байдал хурцдаж, ялангуяа Ойрх Дорнодын бүс нутаг дахь  тогтворгүй байдал нэмэгдэж байгаа нь олон улсын санхүүгийн зах зээл, тээвэр,  логистик, хөрөнгө оруулалтын орчинд сөргөөр нөлөөлж, нийлүүлэлтийн сүлжээ, импортын үнийн дарамт, экспортын орлого, валютын ханш, инфляцад эрсдэл үүсгэх нөхцөлийг бүрдүүлж байна. </w:t>
      </w:r>
    </w:p>
    <w:p w14:paraId="6AA84856" w14:textId="77777777" w:rsidR="00E36742" w:rsidRPr="00A24C35" w:rsidRDefault="00E36742" w:rsidP="00143990">
      <w:pPr>
        <w:spacing w:line="240" w:lineRule="auto"/>
        <w:ind w:firstLine="709"/>
        <w:rPr>
          <w:rFonts w:eastAsia="Calibri"/>
          <w:noProof/>
        </w:rPr>
      </w:pPr>
    </w:p>
    <w:p w14:paraId="1E2A2716" w14:textId="4C43D52E" w:rsidR="00DC3E15" w:rsidRPr="00A24C35" w:rsidRDefault="0065274A" w:rsidP="00143990">
      <w:pPr>
        <w:spacing w:line="240" w:lineRule="auto"/>
        <w:ind w:firstLine="709"/>
        <w:rPr>
          <w:rFonts w:eastAsia="Calibri"/>
          <w:noProof/>
        </w:rPr>
      </w:pPr>
      <w:r w:rsidRPr="00A24C35">
        <w:rPr>
          <w:rFonts w:eastAsia="Calibri"/>
          <w:noProof/>
        </w:rPr>
        <w:t xml:space="preserve">Дэлхий дахины геополитикийн хямрал, </w:t>
      </w:r>
      <w:r w:rsidR="00466F44" w:rsidRPr="00A24C35">
        <w:rPr>
          <w:rFonts w:eastAsia="Calibri"/>
          <w:noProof/>
        </w:rPr>
        <w:t>Ойрх Дорнодод үүсээд буй</w:t>
      </w:r>
      <w:r w:rsidR="00DE2C23" w:rsidRPr="00A24C35">
        <w:rPr>
          <w:rFonts w:eastAsia="Calibri"/>
          <w:noProof/>
        </w:rPr>
        <w:t xml:space="preserve"> нөхцөл байдлын улмаас</w:t>
      </w:r>
      <w:r w:rsidR="00E61DCD" w:rsidRPr="00A24C35">
        <w:rPr>
          <w:rFonts w:eastAsia="Calibri"/>
          <w:noProof/>
        </w:rPr>
        <w:t xml:space="preserve"> шатахууны үнэ өсөж, улмаар</w:t>
      </w:r>
      <w:r w:rsidR="00F11128" w:rsidRPr="00A24C35">
        <w:rPr>
          <w:rFonts w:eastAsia="Calibri"/>
          <w:noProof/>
        </w:rPr>
        <w:t xml:space="preserve"> үйлдвэрлэлийн зардал нэмэгдэн, аж ахуй нэгжүүдийн</w:t>
      </w:r>
      <w:r w:rsidR="00EC2BCC" w:rsidRPr="00A24C35">
        <w:rPr>
          <w:rFonts w:eastAsia="Calibri"/>
          <w:noProof/>
        </w:rPr>
        <w:t xml:space="preserve"> ашиг буурч, </w:t>
      </w:r>
      <w:r w:rsidR="005B4296" w:rsidRPr="00A24C35">
        <w:rPr>
          <w:rFonts w:eastAsia="Calibri"/>
          <w:noProof/>
        </w:rPr>
        <w:t>дунд хугацаанд хөрөнгө оруулалтын идэвх саарах</w:t>
      </w:r>
      <w:r w:rsidR="00805734" w:rsidRPr="00A24C35">
        <w:rPr>
          <w:rFonts w:eastAsia="Calibri"/>
          <w:noProof/>
        </w:rPr>
        <w:t>, инфляцыг өдөөх, бодлогын хүү удаан хугацаанд өндөр түвшинд хадгалагдах эрсдэлийг нэмэгдүүлж байна. Улмаар энэ нь манай улсын экспортын орлого буурах, инфляц өсөх, гадаад санхүүжилтийн өртөг, зардал нэмэгдэхэд нөлөөлж болзошгүй байна. Иймд урт хугацаанд эдийн засгийг төрөлжүүлэх нь макро эдийн засгийн тогтвортой байдлыг хадгалахад</w:t>
      </w:r>
      <w:r w:rsidR="00E36742" w:rsidRPr="00A24C35">
        <w:rPr>
          <w:rFonts w:eastAsia="Calibri"/>
          <w:noProof/>
        </w:rPr>
        <w:t xml:space="preserve"> чиглэсэн эрх зүйн орчныг бүрдүүлэх зайлшгүй шаардлагатай </w:t>
      </w:r>
      <w:r w:rsidR="00805734" w:rsidRPr="00A24C35">
        <w:rPr>
          <w:rFonts w:eastAsia="Calibri"/>
          <w:noProof/>
        </w:rPr>
        <w:t>байна</w:t>
      </w:r>
      <w:r w:rsidR="00D4601B" w:rsidRPr="00A24C35">
        <w:rPr>
          <w:rFonts w:eastAsia="Calibri"/>
          <w:noProof/>
        </w:rPr>
        <w:t>.</w:t>
      </w:r>
    </w:p>
    <w:p w14:paraId="1772672C" w14:textId="77777777" w:rsidR="00D4601B" w:rsidRPr="00A24C35" w:rsidRDefault="00D4601B" w:rsidP="00143990">
      <w:pPr>
        <w:spacing w:line="240" w:lineRule="auto"/>
        <w:ind w:firstLine="709"/>
        <w:rPr>
          <w:rFonts w:eastAsia="Calibri"/>
          <w:noProof/>
        </w:rPr>
      </w:pPr>
    </w:p>
    <w:p w14:paraId="7FE6D7A9" w14:textId="56C72F7C" w:rsidR="009D56C4" w:rsidRPr="00A24C35" w:rsidRDefault="00014C49" w:rsidP="00143990">
      <w:pPr>
        <w:spacing w:line="240" w:lineRule="auto"/>
        <w:ind w:firstLine="720"/>
        <w:rPr>
          <w:rFonts w:eastAsia="Calibri"/>
          <w:noProof/>
        </w:rPr>
      </w:pPr>
      <w:r w:rsidRPr="00A24C35">
        <w:rPr>
          <w:rFonts w:eastAsia="Calibri"/>
          <w:noProof/>
        </w:rPr>
        <w:t>Түүнчлэн м</w:t>
      </w:r>
      <w:r w:rsidR="00D4601B" w:rsidRPr="00A24C35">
        <w:rPr>
          <w:rFonts w:eastAsia="Calibri"/>
          <w:noProof/>
        </w:rPr>
        <w:t>эдээллийн технологийн хурдацтай дэвшил</w:t>
      </w:r>
      <w:r w:rsidR="009D56C4" w:rsidRPr="00A24C35">
        <w:rPr>
          <w:rFonts w:eastAsia="Calibri"/>
          <w:noProof/>
        </w:rPr>
        <w:t xml:space="preserve">, цахим шилжилтийн нөлөөгөөр </w:t>
      </w:r>
      <w:r w:rsidR="00D4601B" w:rsidRPr="00A24C35">
        <w:rPr>
          <w:rFonts w:eastAsia="Calibri"/>
          <w:noProof/>
        </w:rPr>
        <w:t>дэлхийн эдийн засгийг өөрчилж, дижитал эдийн засгийг бий болгож, хиймэл оюун</w:t>
      </w:r>
      <w:r w:rsidRPr="00A24C35">
        <w:rPr>
          <w:rFonts w:eastAsia="Calibri"/>
          <w:noProof/>
        </w:rPr>
        <w:t xml:space="preserve">, их өгөгдөлд суурилсан </w:t>
      </w:r>
      <w:r w:rsidR="00D4601B" w:rsidRPr="00A24C35">
        <w:rPr>
          <w:rFonts w:eastAsia="Calibri"/>
          <w:noProof/>
        </w:rPr>
        <w:t xml:space="preserve">контент, худалдааны нэгдсэн платформууд, </w:t>
      </w:r>
      <w:r w:rsidRPr="00A24C35">
        <w:rPr>
          <w:rFonts w:eastAsia="Calibri"/>
          <w:noProof/>
        </w:rPr>
        <w:t xml:space="preserve">өргөжиж, </w:t>
      </w:r>
      <w:r w:rsidR="00D4601B" w:rsidRPr="00A24C35">
        <w:rPr>
          <w:rFonts w:eastAsia="Calibri"/>
          <w:noProof/>
        </w:rPr>
        <w:t>уламжлалт худалгааг өөрч</w:t>
      </w:r>
      <w:r w:rsidRPr="00A24C35">
        <w:rPr>
          <w:rFonts w:eastAsia="Calibri"/>
          <w:noProof/>
        </w:rPr>
        <w:t xml:space="preserve">илж </w:t>
      </w:r>
      <w:r w:rsidR="00D4601B" w:rsidRPr="00A24C35">
        <w:rPr>
          <w:rFonts w:eastAsia="Calibri"/>
          <w:noProof/>
        </w:rPr>
        <w:t xml:space="preserve">байна. </w:t>
      </w:r>
      <w:r w:rsidRPr="00A24C35">
        <w:rPr>
          <w:rFonts w:eastAsia="Calibri"/>
          <w:noProof/>
        </w:rPr>
        <w:t xml:space="preserve">Монгол Улсын хувьд </w:t>
      </w:r>
      <w:r w:rsidR="00D4601B" w:rsidRPr="00A24C35">
        <w:rPr>
          <w:rFonts w:eastAsia="Calibri"/>
          <w:noProof/>
        </w:rPr>
        <w:t>ЖДҮ, гарааны бизнесийг дэмжих</w:t>
      </w:r>
      <w:r w:rsidR="009D56C4" w:rsidRPr="00A24C35">
        <w:rPr>
          <w:rFonts w:eastAsia="Calibri"/>
          <w:noProof/>
        </w:rPr>
        <w:t xml:space="preserve"> замаар </w:t>
      </w:r>
      <w:r w:rsidR="001F4C4E" w:rsidRPr="00A24C35">
        <w:rPr>
          <w:rFonts w:eastAsia="Calibri"/>
          <w:noProof/>
        </w:rPr>
        <w:t xml:space="preserve">гадаад </w:t>
      </w:r>
      <w:r w:rsidRPr="00A24C35">
        <w:rPr>
          <w:rFonts w:eastAsia="Calibri"/>
          <w:noProof/>
        </w:rPr>
        <w:t>худалдаа</w:t>
      </w:r>
      <w:r w:rsidR="00734CE0" w:rsidRPr="00A24C35">
        <w:rPr>
          <w:rFonts w:eastAsia="Calibri"/>
          <w:noProof/>
        </w:rPr>
        <w:t xml:space="preserve">г нэмэгдүүлэх, өргөжүүлэх </w:t>
      </w:r>
      <w:r w:rsidR="009D56C4" w:rsidRPr="00A24C35">
        <w:rPr>
          <w:rFonts w:eastAsia="Calibri"/>
          <w:noProof/>
        </w:rPr>
        <w:t xml:space="preserve">боломжтой. </w:t>
      </w:r>
    </w:p>
    <w:p w14:paraId="6B10CD41" w14:textId="77777777" w:rsidR="009D56C4" w:rsidRPr="00A24C35" w:rsidRDefault="009D56C4" w:rsidP="00143990">
      <w:pPr>
        <w:spacing w:line="240" w:lineRule="auto"/>
        <w:ind w:firstLine="720"/>
        <w:rPr>
          <w:rFonts w:eastAsia="Calibri"/>
          <w:noProof/>
        </w:rPr>
      </w:pPr>
    </w:p>
    <w:p w14:paraId="525E8C7A" w14:textId="1EBB260D" w:rsidR="00562550" w:rsidRPr="00A24C35" w:rsidRDefault="00D4601B" w:rsidP="00143990">
      <w:pPr>
        <w:spacing w:line="240" w:lineRule="auto"/>
        <w:ind w:firstLine="720"/>
        <w:rPr>
          <w:rFonts w:eastAsia="Calibri"/>
          <w:noProof/>
        </w:rPr>
      </w:pPr>
      <w:r w:rsidRPr="00A24C35">
        <w:rPr>
          <w:rFonts w:eastAsia="Calibri"/>
          <w:noProof/>
        </w:rPr>
        <w:t xml:space="preserve">ЖДҮ нь Монгол Улсад бүртгэлтэй </w:t>
      </w:r>
      <w:r w:rsidR="000F5FA3" w:rsidRPr="00A24C35">
        <w:rPr>
          <w:rFonts w:eastAsia="Calibri"/>
          <w:noProof/>
        </w:rPr>
        <w:t xml:space="preserve">нийт </w:t>
      </w:r>
      <w:r w:rsidRPr="00A24C35">
        <w:rPr>
          <w:rFonts w:eastAsia="Calibri"/>
          <w:noProof/>
        </w:rPr>
        <w:t xml:space="preserve">аж ахуйн нэгжийн 77 хувь, нийт ажил эрхлэлтийн 72 хувийг эзэлж байгаа </w:t>
      </w:r>
      <w:r w:rsidR="000F5FA3" w:rsidRPr="00A24C35">
        <w:rPr>
          <w:rFonts w:eastAsia="Calibri"/>
          <w:noProof/>
        </w:rPr>
        <w:t xml:space="preserve">хэдий </w:t>
      </w:r>
      <w:r w:rsidRPr="00A24C35">
        <w:rPr>
          <w:rFonts w:eastAsia="Calibri"/>
          <w:noProof/>
        </w:rPr>
        <w:t xml:space="preserve">ч нийт экспортын дөнгөж 2.3 хувийг эзэлж байгаа нь дэлхийн зах зээлд </w:t>
      </w:r>
      <w:r w:rsidR="001F4C4E" w:rsidRPr="00A24C35">
        <w:rPr>
          <w:rFonts w:eastAsia="Calibri"/>
          <w:noProof/>
        </w:rPr>
        <w:t>интеграци</w:t>
      </w:r>
      <w:r w:rsidRPr="00A24C35">
        <w:rPr>
          <w:rFonts w:eastAsia="Calibri"/>
          <w:noProof/>
        </w:rPr>
        <w:t xml:space="preserve"> хязгаарлагдмал байгааг харуулж байна.</w:t>
      </w:r>
      <w:r w:rsidR="009D56C4" w:rsidRPr="00A24C35">
        <w:rPr>
          <w:rFonts w:eastAsia="Calibri"/>
          <w:noProof/>
        </w:rPr>
        <w:t xml:space="preserve"> </w:t>
      </w:r>
      <w:r w:rsidRPr="00A24C35">
        <w:rPr>
          <w:rFonts w:eastAsia="Calibri"/>
          <w:noProof/>
        </w:rPr>
        <w:t xml:space="preserve">Монголын гарааны бизнесүүдийн </w:t>
      </w:r>
      <w:r w:rsidR="009D56C4" w:rsidRPr="00A24C35">
        <w:rPr>
          <w:rFonts w:eastAsia="Calibri"/>
          <w:noProof/>
        </w:rPr>
        <w:t xml:space="preserve">хувьд </w:t>
      </w:r>
      <w:r w:rsidR="004231A6" w:rsidRPr="00A24C35">
        <w:rPr>
          <w:rFonts w:eastAsia="Calibri"/>
          <w:noProof/>
        </w:rPr>
        <w:t>финтек, хиймэл оюун ухаан</w:t>
      </w:r>
      <w:r w:rsidRPr="00A24C35">
        <w:rPr>
          <w:rFonts w:eastAsia="Calibri"/>
          <w:noProof/>
        </w:rPr>
        <w:t xml:space="preserve">, </w:t>
      </w:r>
      <w:r w:rsidR="004231A6" w:rsidRPr="00A24C35">
        <w:rPr>
          <w:rFonts w:eastAsia="Calibri"/>
          <w:noProof/>
        </w:rPr>
        <w:t>б</w:t>
      </w:r>
      <w:r w:rsidRPr="00A24C35">
        <w:rPr>
          <w:rFonts w:eastAsia="Calibri"/>
          <w:noProof/>
        </w:rPr>
        <w:t xml:space="preserve">локчэйн, </w:t>
      </w:r>
      <w:r w:rsidR="004231A6" w:rsidRPr="00A24C35">
        <w:rPr>
          <w:rFonts w:eastAsia="Calibri"/>
          <w:noProof/>
        </w:rPr>
        <w:t>боловсролын т</w:t>
      </w:r>
      <w:r w:rsidRPr="00A24C35">
        <w:rPr>
          <w:rFonts w:eastAsia="Calibri"/>
          <w:noProof/>
        </w:rPr>
        <w:t xml:space="preserve">ехнологи, </w:t>
      </w:r>
      <w:r w:rsidR="00784D84" w:rsidRPr="00A24C35">
        <w:rPr>
          <w:rFonts w:eastAsia="Calibri"/>
          <w:noProof/>
        </w:rPr>
        <w:t xml:space="preserve">их </w:t>
      </w:r>
      <w:r w:rsidR="004231A6" w:rsidRPr="00A24C35">
        <w:rPr>
          <w:rFonts w:eastAsia="Calibri"/>
          <w:noProof/>
        </w:rPr>
        <w:t>өгөгдлийг анализ, цахим хядалдааны чиглэлээр</w:t>
      </w:r>
      <w:r w:rsidRPr="00A24C35">
        <w:rPr>
          <w:rFonts w:eastAsia="Calibri"/>
          <w:noProof/>
        </w:rPr>
        <w:t xml:space="preserve"> ажиллах өндөр нөөц </w:t>
      </w:r>
      <w:r w:rsidR="00734CE0" w:rsidRPr="00A24C35">
        <w:rPr>
          <w:rFonts w:eastAsia="Calibri"/>
          <w:noProof/>
        </w:rPr>
        <w:t>бололцоотой</w:t>
      </w:r>
      <w:r w:rsidRPr="00A24C35">
        <w:rPr>
          <w:rFonts w:eastAsia="Calibri"/>
          <w:noProof/>
        </w:rPr>
        <w:t xml:space="preserve"> байдаг. </w:t>
      </w:r>
    </w:p>
    <w:p w14:paraId="39DE068D" w14:textId="77777777" w:rsidR="000F5FA3" w:rsidRPr="00A24C35" w:rsidRDefault="000F5FA3" w:rsidP="00143990">
      <w:pPr>
        <w:spacing w:line="240" w:lineRule="auto"/>
        <w:ind w:firstLine="709"/>
        <w:rPr>
          <w:rFonts w:eastAsia="Calibri"/>
          <w:noProof/>
        </w:rPr>
      </w:pPr>
    </w:p>
    <w:p w14:paraId="75C79DB3" w14:textId="451D36C4" w:rsidR="00C278C3" w:rsidRPr="00A24C35" w:rsidRDefault="00D4601B" w:rsidP="00143990">
      <w:pPr>
        <w:spacing w:line="240" w:lineRule="auto"/>
        <w:ind w:firstLine="709"/>
        <w:rPr>
          <w:rFonts w:eastAsia="Calibri"/>
          <w:noProof/>
        </w:rPr>
      </w:pPr>
      <w:r w:rsidRPr="00A24C35">
        <w:rPr>
          <w:rFonts w:eastAsia="Calibri"/>
          <w:noProof/>
        </w:rPr>
        <w:t>Гарааны бизнесүүдийн 75% нь орлого олж чаддаг бөгөөд орлого олж эхлэхэд дунджаар 1.8 жил, ашигтай ажиллахад 3.3 жил зарцуулдаг байна.</w:t>
      </w:r>
      <w:r w:rsidRPr="00A24C35">
        <w:rPr>
          <w:rStyle w:val="FootnoteReference"/>
          <w:rFonts w:eastAsia="Calibri"/>
          <w:noProof/>
        </w:rPr>
        <w:footnoteReference w:id="3"/>
      </w:r>
      <w:r w:rsidRPr="00A24C35">
        <w:rPr>
          <w:rFonts w:eastAsia="Calibri"/>
          <w:noProof/>
        </w:rPr>
        <w:t xml:space="preserve"> Гэсэн хэдий ч тэд </w:t>
      </w:r>
      <w:r w:rsidR="004231A6" w:rsidRPr="00A24C35">
        <w:rPr>
          <w:rFonts w:eastAsia="Calibri"/>
          <w:noProof/>
        </w:rPr>
        <w:t>авьяас</w:t>
      </w:r>
      <w:r w:rsidRPr="00A24C35">
        <w:rPr>
          <w:rFonts w:eastAsia="Calibri"/>
          <w:noProof/>
        </w:rPr>
        <w:t xml:space="preserve"> чадвараа элсүүлэх, хөрөнгө босгох, үйлчлүүлэгчдийг олж авах, баг бүрдүүлэх, дэлхийн хэмжээнд өргөжин тэлэх зэрэгт хөрөнгө оруулалт, оруулалт бизнесийн орчныг бүрдүүлэх шаардлагатай байна. </w:t>
      </w:r>
    </w:p>
    <w:p w14:paraId="5AC254F0" w14:textId="77777777" w:rsidR="00C278C3" w:rsidRPr="00A24C35" w:rsidRDefault="00C278C3" w:rsidP="00143990">
      <w:pPr>
        <w:spacing w:line="240" w:lineRule="auto"/>
        <w:ind w:firstLine="709"/>
        <w:rPr>
          <w:rFonts w:eastAsia="Calibri"/>
          <w:noProof/>
        </w:rPr>
      </w:pPr>
    </w:p>
    <w:p w14:paraId="4C83D438" w14:textId="39F7DBC1" w:rsidR="000654E4" w:rsidRPr="00A24C35" w:rsidRDefault="00562550" w:rsidP="00143990">
      <w:pPr>
        <w:spacing w:line="240" w:lineRule="auto"/>
        <w:ind w:firstLine="709"/>
        <w:rPr>
          <w:rFonts w:eastAsia="Calibri"/>
          <w:noProof/>
        </w:rPr>
      </w:pPr>
      <w:r w:rsidRPr="00A24C35">
        <w:rPr>
          <w:rFonts w:eastAsia="Calibri"/>
          <w:noProof/>
        </w:rPr>
        <w:t xml:space="preserve">Гадаад, дотоод худалдаа эрхлэхтэй холбоотой төрийн зохицуулалтыг хялбарчилж, </w:t>
      </w:r>
      <w:r w:rsidR="009D56C4" w:rsidRPr="00A24C35">
        <w:rPr>
          <w:rFonts w:eastAsia="Calibri"/>
          <w:noProof/>
        </w:rPr>
        <w:t xml:space="preserve">хөрөнгө оруулалт, бизнесийн таатай орчныг бүрдүүлэх нь  чухал ач холбогдолтой </w:t>
      </w:r>
      <w:r w:rsidR="000654E4" w:rsidRPr="00A24C35">
        <w:rPr>
          <w:rFonts w:eastAsia="Calibri"/>
          <w:noProof/>
        </w:rPr>
        <w:t>б</w:t>
      </w:r>
      <w:r w:rsidR="00D54B84" w:rsidRPr="00A24C35">
        <w:rPr>
          <w:rFonts w:eastAsia="Calibri"/>
          <w:noProof/>
        </w:rPr>
        <w:t>изнес, хөрөнгө оруулалтын орчныг сайжруулах хүрээнд хөрөнгө оруулалтын хууль эрх зүйн орчны шинэчлэлтийг хийж, хөрөнгө оруулалтыг хязгаарласан, хаасан зохицуулалтыг багасгаж, ялгамжтай байдлыг арилган, тэдгээрийн хууль ёсны эрх ашгийг хамгаал</w:t>
      </w:r>
      <w:r w:rsidR="000654E4" w:rsidRPr="00A24C35">
        <w:rPr>
          <w:rFonts w:eastAsia="Calibri"/>
          <w:noProof/>
        </w:rPr>
        <w:t>ах нь зүйтэй бай</w:t>
      </w:r>
      <w:r w:rsidR="00576078" w:rsidRPr="00A24C35">
        <w:rPr>
          <w:rFonts w:eastAsia="Calibri"/>
          <w:noProof/>
        </w:rPr>
        <w:t>н</w:t>
      </w:r>
      <w:r w:rsidR="000654E4" w:rsidRPr="00A24C35">
        <w:rPr>
          <w:rFonts w:eastAsia="Calibri"/>
          <w:noProof/>
        </w:rPr>
        <w:t xml:space="preserve">а. </w:t>
      </w:r>
    </w:p>
    <w:p w14:paraId="494F5257" w14:textId="77777777" w:rsidR="00626FE6" w:rsidRPr="00A24C35" w:rsidRDefault="00626FE6" w:rsidP="00143990">
      <w:pPr>
        <w:spacing w:line="240" w:lineRule="auto"/>
        <w:ind w:firstLine="709"/>
        <w:rPr>
          <w:rFonts w:eastAsia="Calibri"/>
          <w:noProof/>
        </w:rPr>
      </w:pPr>
    </w:p>
    <w:p w14:paraId="7CE1E6DE" w14:textId="274F90C7" w:rsidR="000654E4" w:rsidRPr="00A24C35" w:rsidRDefault="00333EF4" w:rsidP="00143990">
      <w:pPr>
        <w:spacing w:line="240" w:lineRule="auto"/>
        <w:ind w:firstLine="709"/>
        <w:rPr>
          <w:rFonts w:eastAsia="Calibri"/>
          <w:b/>
          <w:bCs/>
          <w:noProof/>
        </w:rPr>
      </w:pPr>
      <w:r w:rsidRPr="00A24C35">
        <w:rPr>
          <w:rFonts w:eastAsia="Calibri"/>
          <w:b/>
          <w:bCs/>
          <w:noProof/>
        </w:rPr>
        <w:t>2</w:t>
      </w:r>
      <w:r w:rsidR="00637673" w:rsidRPr="00A24C35">
        <w:rPr>
          <w:rFonts w:eastAsia="Calibri"/>
          <w:b/>
          <w:bCs/>
          <w:noProof/>
        </w:rPr>
        <w:t xml:space="preserve">. </w:t>
      </w:r>
      <w:r w:rsidR="00CE50DC" w:rsidRPr="00A24C35">
        <w:rPr>
          <w:rFonts w:eastAsia="Calibri"/>
          <w:b/>
          <w:bCs/>
          <w:noProof/>
        </w:rPr>
        <w:t>Олон улсын</w:t>
      </w:r>
      <w:r w:rsidR="004A13E8" w:rsidRPr="00A24C35">
        <w:rPr>
          <w:rFonts w:eastAsia="Calibri"/>
          <w:b/>
          <w:bCs/>
          <w:noProof/>
        </w:rPr>
        <w:t xml:space="preserve"> бизнес ор</w:t>
      </w:r>
      <w:r w:rsidR="00067816" w:rsidRPr="00A24C35">
        <w:rPr>
          <w:rFonts w:eastAsia="Calibri"/>
          <w:b/>
          <w:bCs/>
          <w:noProof/>
        </w:rPr>
        <w:t>ч</w:t>
      </w:r>
      <w:r w:rsidR="004A13E8" w:rsidRPr="00A24C35">
        <w:rPr>
          <w:rFonts w:eastAsia="Calibri"/>
          <w:b/>
          <w:bCs/>
          <w:noProof/>
        </w:rPr>
        <w:t>ны</w:t>
      </w:r>
      <w:r w:rsidR="00CE50DC" w:rsidRPr="00A24C35">
        <w:rPr>
          <w:rFonts w:eastAsia="Calibri"/>
          <w:b/>
          <w:bCs/>
          <w:noProof/>
        </w:rPr>
        <w:t xml:space="preserve"> үнэлгээ</w:t>
      </w:r>
    </w:p>
    <w:p w14:paraId="539BE637" w14:textId="77777777" w:rsidR="00CE50DC" w:rsidRPr="00A24C35" w:rsidRDefault="00CE50DC" w:rsidP="00143990">
      <w:pPr>
        <w:spacing w:line="240" w:lineRule="auto"/>
        <w:ind w:firstLine="709"/>
        <w:rPr>
          <w:rFonts w:eastAsia="Calibri"/>
          <w:noProof/>
        </w:rPr>
      </w:pPr>
    </w:p>
    <w:p w14:paraId="1863BB33" w14:textId="14A1E9BD" w:rsidR="009851D5" w:rsidRPr="00A24C35" w:rsidRDefault="00F04CD5" w:rsidP="00143990">
      <w:pPr>
        <w:spacing w:line="240" w:lineRule="auto"/>
        <w:ind w:firstLine="709"/>
        <w:rPr>
          <w:rFonts w:eastAsia="Calibri"/>
          <w:noProof/>
        </w:rPr>
      </w:pPr>
      <w:r w:rsidRPr="00A24C35">
        <w:rPr>
          <w:noProof/>
        </w:rPr>
        <w:t>Дэлхийн өв уламжлалын сангаас 2026 онд хийсэн Эдийн засгийн индекс             (The 2026 Index of Economic Freedom)-</w:t>
      </w:r>
      <w:r w:rsidR="00C13D23" w:rsidRPr="00A24C35">
        <w:rPr>
          <w:rFonts w:eastAsia="Calibri"/>
          <w:noProof/>
        </w:rPr>
        <w:t xml:space="preserve">ийг </w:t>
      </w:r>
      <w:r w:rsidR="00520E55" w:rsidRPr="00A24C35">
        <w:rPr>
          <w:rFonts w:eastAsia="Calibri"/>
          <w:noProof/>
        </w:rPr>
        <w:t xml:space="preserve">засаглалын үр ашиг, Засгийн газрын оролцоо, </w:t>
      </w:r>
      <w:r w:rsidR="00BA6872" w:rsidRPr="00A24C35">
        <w:rPr>
          <w:rFonts w:eastAsia="Calibri"/>
          <w:noProof/>
        </w:rPr>
        <w:t>з</w:t>
      </w:r>
      <w:r w:rsidR="00520E55" w:rsidRPr="00A24C35">
        <w:rPr>
          <w:rFonts w:eastAsia="Calibri"/>
          <w:noProof/>
        </w:rPr>
        <w:t>охицуулалтын үр ашигтай байдал</w:t>
      </w:r>
      <w:r w:rsidR="00BA6872" w:rsidRPr="00A24C35">
        <w:rPr>
          <w:rFonts w:eastAsia="Calibri"/>
          <w:noProof/>
        </w:rPr>
        <w:t>, н</w:t>
      </w:r>
      <w:r w:rsidR="00520E55" w:rsidRPr="00A24C35">
        <w:rPr>
          <w:rFonts w:eastAsia="Calibri"/>
          <w:noProof/>
        </w:rPr>
        <w:t>ээлттэй зах зээл </w:t>
      </w:r>
      <w:r w:rsidR="00BA6872" w:rsidRPr="00A24C35">
        <w:rPr>
          <w:rFonts w:eastAsia="Calibri"/>
          <w:noProof/>
        </w:rPr>
        <w:t>гэсэн 4</w:t>
      </w:r>
      <w:r w:rsidR="00C13D23" w:rsidRPr="00A24C35">
        <w:rPr>
          <w:rFonts w:eastAsia="Calibri"/>
          <w:noProof/>
        </w:rPr>
        <w:t xml:space="preserve"> бүл</w:t>
      </w:r>
      <w:r w:rsidR="00BA6872" w:rsidRPr="00A24C35">
        <w:rPr>
          <w:rFonts w:eastAsia="Calibri"/>
          <w:noProof/>
        </w:rPr>
        <w:t>гийн хүрээнд</w:t>
      </w:r>
      <w:r w:rsidR="00C13D23" w:rsidRPr="00A24C35">
        <w:rPr>
          <w:rFonts w:eastAsia="Calibri"/>
          <w:noProof/>
        </w:rPr>
        <w:t xml:space="preserve"> 12 шалгуур үзүүлэлт</w:t>
      </w:r>
      <w:r w:rsidR="00BA6872" w:rsidRPr="00A24C35">
        <w:rPr>
          <w:rFonts w:eastAsia="Calibri"/>
          <w:noProof/>
        </w:rPr>
        <w:t xml:space="preserve">ээр </w:t>
      </w:r>
      <w:r w:rsidR="00C13D23" w:rsidRPr="00A24C35">
        <w:rPr>
          <w:rFonts w:eastAsia="Calibri"/>
          <w:noProof/>
        </w:rPr>
        <w:t>тооцдог бөгөөд Монгол Улс 202</w:t>
      </w:r>
      <w:r w:rsidR="00B340D0" w:rsidRPr="00A24C35">
        <w:rPr>
          <w:rFonts w:eastAsia="Calibri"/>
          <w:noProof/>
        </w:rPr>
        <w:t>6</w:t>
      </w:r>
      <w:r w:rsidR="00C13D23" w:rsidRPr="00A24C35">
        <w:rPr>
          <w:rFonts w:eastAsia="Calibri"/>
          <w:noProof/>
        </w:rPr>
        <w:t xml:space="preserve"> онд нийт дүнгээрээ 1</w:t>
      </w:r>
      <w:r w:rsidR="00B340D0" w:rsidRPr="00A24C35">
        <w:rPr>
          <w:rFonts w:eastAsia="Calibri"/>
          <w:noProof/>
        </w:rPr>
        <w:t>84</w:t>
      </w:r>
      <w:r w:rsidR="00C13D23" w:rsidRPr="00A24C35">
        <w:rPr>
          <w:rFonts w:eastAsia="Calibri"/>
          <w:noProof/>
        </w:rPr>
        <w:t xml:space="preserve"> улсаас 6</w:t>
      </w:r>
      <w:r w:rsidR="00B340D0" w:rsidRPr="00A24C35">
        <w:rPr>
          <w:rFonts w:eastAsia="Calibri"/>
          <w:noProof/>
        </w:rPr>
        <w:t xml:space="preserve">3.9 </w:t>
      </w:r>
      <w:r w:rsidR="00C13D23" w:rsidRPr="00A24C35">
        <w:rPr>
          <w:rFonts w:eastAsia="Calibri"/>
          <w:noProof/>
        </w:rPr>
        <w:t xml:space="preserve">оноотойгоор </w:t>
      </w:r>
      <w:r w:rsidR="00E54E26" w:rsidRPr="00A24C35">
        <w:rPr>
          <w:rFonts w:eastAsia="Calibri"/>
          <w:noProof/>
        </w:rPr>
        <w:t>69</w:t>
      </w:r>
      <w:r w:rsidR="00C13D23" w:rsidRPr="00A24C35">
        <w:rPr>
          <w:rFonts w:eastAsia="Calibri"/>
          <w:noProof/>
        </w:rPr>
        <w:t xml:space="preserve"> д</w:t>
      </w:r>
      <w:r w:rsidR="00C27ED4" w:rsidRPr="00A24C35">
        <w:rPr>
          <w:rFonts w:eastAsia="Calibri"/>
          <w:noProof/>
        </w:rPr>
        <w:t>үгээ</w:t>
      </w:r>
      <w:r w:rsidR="00C13D23" w:rsidRPr="00A24C35">
        <w:rPr>
          <w:rFonts w:eastAsia="Calibri"/>
          <w:noProof/>
        </w:rPr>
        <w:t>р байранд эрэмбэлэгдсэн байна.</w:t>
      </w:r>
      <w:r w:rsidR="00A018E3" w:rsidRPr="00A24C35">
        <w:rPr>
          <w:rFonts w:eastAsia="Calibri"/>
          <w:noProof/>
        </w:rPr>
        <w:t xml:space="preserve"> </w:t>
      </w:r>
      <w:r w:rsidR="004702DA" w:rsidRPr="00A24C35">
        <w:rPr>
          <w:rFonts w:eastAsia="Calibri"/>
          <w:noProof/>
        </w:rPr>
        <w:t>Ш</w:t>
      </w:r>
      <w:r w:rsidR="00F850BE" w:rsidRPr="00A24C35">
        <w:rPr>
          <w:rFonts w:eastAsia="Calibri"/>
          <w:noProof/>
        </w:rPr>
        <w:t>алгуур үзүүлэлтүүдийн оноогоор “өмчийн эрх”-ийн үзүүлэлтээр 92-т эрэмбэлэгдэж “хаалттай”, “төрийн зарчимт байдал” үзүүлэлтээр 114-т эрэмбэлэгдэж “хаалттай”, “бизнесийн эрх чөлөө” үзүүлэлтээр 76-т эрэмбэлэгдэж “дунд”, “хөрөнгө оруулагчдад ээлтэй байдал” үзүүлэлтээр 114-т эрэмбэлэгдэж “хязгаарлагдмал” гэж үнэлэгдсэн байна. Үүнээс үзэхэд иргэдийн эд хөрөнгө өмчлөх, эзэмших эрх чөлөөг хангах, төрийн албаны авлигатай тэмцэх, бизнесийн үйл ажиллагаанд аливаа төрөөс тавьсан хязгаарлалтыг бууруулах, хөрөнгө оруулалтын эрсдэлийг багасгах зэрэг шаардлагатай байгааг харуулж байна</w:t>
      </w:r>
      <w:r w:rsidR="000076EE" w:rsidRPr="00A24C35">
        <w:rPr>
          <w:rFonts w:eastAsia="Calibri"/>
          <w:noProof/>
        </w:rPr>
        <w:t>.</w:t>
      </w:r>
    </w:p>
    <w:p w14:paraId="470089CA" w14:textId="77777777" w:rsidR="000654E4" w:rsidRPr="00A24C35" w:rsidRDefault="000654E4" w:rsidP="00143990">
      <w:pPr>
        <w:spacing w:line="240" w:lineRule="auto"/>
        <w:rPr>
          <w:rFonts w:eastAsia="Calibri"/>
          <w:noProof/>
        </w:rPr>
      </w:pP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2674"/>
        <w:gridCol w:w="851"/>
        <w:gridCol w:w="2070"/>
        <w:gridCol w:w="1410"/>
      </w:tblGrid>
      <w:tr w:rsidR="002E22B5" w:rsidRPr="00A24C35" w14:paraId="3B6BF4D9" w14:textId="77777777" w:rsidTr="00AE35D1">
        <w:trPr>
          <w:trHeight w:val="315"/>
        </w:trPr>
        <w:tc>
          <w:tcPr>
            <w:tcW w:w="228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B28352E" w14:textId="44194F11" w:rsidR="002E22B5" w:rsidRPr="00A24C35" w:rsidRDefault="002E22B5" w:rsidP="00143990">
            <w:pPr>
              <w:spacing w:line="240" w:lineRule="auto"/>
              <w:jc w:val="center"/>
              <w:rPr>
                <w:rFonts w:eastAsia="Calibri"/>
                <w:noProof/>
              </w:rPr>
            </w:pPr>
            <w:r w:rsidRPr="00A24C35">
              <w:rPr>
                <w:rFonts w:eastAsia="Calibri"/>
                <w:b/>
                <w:bCs/>
                <w:noProof/>
              </w:rPr>
              <w:t>Бүлэг  </w:t>
            </w:r>
          </w:p>
        </w:tc>
        <w:tc>
          <w:tcPr>
            <w:tcW w:w="2674"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308CFD87" w14:textId="19FB2994" w:rsidR="002E22B5" w:rsidRPr="00A24C35" w:rsidRDefault="002E22B5" w:rsidP="00143990">
            <w:pPr>
              <w:spacing w:line="240" w:lineRule="auto"/>
              <w:jc w:val="center"/>
              <w:rPr>
                <w:rFonts w:eastAsia="Calibri"/>
                <w:noProof/>
              </w:rPr>
            </w:pPr>
            <w:r w:rsidRPr="00A24C35">
              <w:rPr>
                <w:rFonts w:eastAsia="Calibri"/>
                <w:b/>
                <w:bCs/>
                <w:noProof/>
              </w:rPr>
              <w:t>Шалгуур үзүүлэлт/дэд хүчин зүйлс </w:t>
            </w:r>
          </w:p>
        </w:tc>
        <w:tc>
          <w:tcPr>
            <w:tcW w:w="85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BE6F963" w14:textId="5376C38B" w:rsidR="002E22B5" w:rsidRPr="00A24C35" w:rsidRDefault="002E22B5" w:rsidP="00143990">
            <w:pPr>
              <w:spacing w:line="240" w:lineRule="auto"/>
              <w:jc w:val="center"/>
              <w:rPr>
                <w:rFonts w:eastAsia="Calibri"/>
                <w:noProof/>
              </w:rPr>
            </w:pPr>
            <w:r w:rsidRPr="00A24C35">
              <w:rPr>
                <w:rFonts w:eastAsia="Calibri"/>
                <w:b/>
                <w:bCs/>
                <w:noProof/>
              </w:rPr>
              <w:t>Оноо  </w:t>
            </w:r>
          </w:p>
        </w:tc>
        <w:tc>
          <w:tcPr>
            <w:tcW w:w="207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6FA2088" w14:textId="0E388EDB" w:rsidR="002E22B5" w:rsidRPr="00A24C35" w:rsidRDefault="002E22B5" w:rsidP="00143990">
            <w:pPr>
              <w:spacing w:line="240" w:lineRule="auto"/>
              <w:jc w:val="center"/>
              <w:rPr>
                <w:rFonts w:eastAsia="Calibri"/>
                <w:noProof/>
              </w:rPr>
            </w:pPr>
            <w:r w:rsidRPr="00A24C35">
              <w:rPr>
                <w:rFonts w:eastAsia="Calibri"/>
                <w:b/>
                <w:bCs/>
                <w:noProof/>
              </w:rPr>
              <w:t>Онооны ангилал </w:t>
            </w:r>
          </w:p>
        </w:tc>
        <w:tc>
          <w:tcPr>
            <w:tcW w:w="141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4BEEBE1" w14:textId="2ACD157E" w:rsidR="002E22B5" w:rsidRPr="00A24C35" w:rsidRDefault="002E22B5" w:rsidP="00143990">
            <w:pPr>
              <w:spacing w:line="240" w:lineRule="auto"/>
              <w:jc w:val="center"/>
              <w:rPr>
                <w:rFonts w:eastAsia="Calibri"/>
                <w:noProof/>
              </w:rPr>
            </w:pPr>
            <w:r w:rsidRPr="00A24C35">
              <w:rPr>
                <w:rFonts w:eastAsia="Calibri"/>
                <w:b/>
                <w:bCs/>
                <w:noProof/>
              </w:rPr>
              <w:t>Байр  </w:t>
            </w:r>
          </w:p>
        </w:tc>
      </w:tr>
      <w:tr w:rsidR="002E22B5" w:rsidRPr="00A24C35" w14:paraId="01588F82" w14:textId="77777777" w:rsidTr="00AE35D1">
        <w:trPr>
          <w:trHeight w:val="315"/>
        </w:trPr>
        <w:tc>
          <w:tcPr>
            <w:tcW w:w="2280" w:type="dxa"/>
            <w:vMerge w:val="restart"/>
            <w:tcBorders>
              <w:top w:val="single" w:sz="6" w:space="0" w:color="auto"/>
              <w:left w:val="single" w:sz="6" w:space="0" w:color="auto"/>
              <w:bottom w:val="single" w:sz="6" w:space="0" w:color="auto"/>
              <w:right w:val="single" w:sz="6" w:space="0" w:color="auto"/>
            </w:tcBorders>
            <w:vAlign w:val="center"/>
            <w:hideMark/>
          </w:tcPr>
          <w:p w14:paraId="379D0811" w14:textId="77777777" w:rsidR="002E22B5" w:rsidRPr="00A24C35" w:rsidRDefault="002E22B5" w:rsidP="00143990">
            <w:pPr>
              <w:spacing w:line="240" w:lineRule="auto"/>
              <w:rPr>
                <w:rFonts w:eastAsia="Calibri"/>
                <w:noProof/>
              </w:rPr>
            </w:pPr>
            <w:r w:rsidRPr="00A24C35">
              <w:rPr>
                <w:rFonts w:eastAsia="Calibri"/>
                <w:noProof/>
              </w:rPr>
              <w:t>Эрх зүйт ёс </w:t>
            </w:r>
          </w:p>
        </w:tc>
        <w:tc>
          <w:tcPr>
            <w:tcW w:w="2674" w:type="dxa"/>
            <w:tcBorders>
              <w:top w:val="single" w:sz="6" w:space="0" w:color="auto"/>
              <w:left w:val="single" w:sz="6" w:space="0" w:color="auto"/>
              <w:bottom w:val="single" w:sz="6" w:space="0" w:color="auto"/>
              <w:right w:val="single" w:sz="6" w:space="0" w:color="auto"/>
            </w:tcBorders>
            <w:hideMark/>
          </w:tcPr>
          <w:p w14:paraId="1E4B48D9" w14:textId="77777777" w:rsidR="002E22B5" w:rsidRPr="00A24C35" w:rsidRDefault="002E22B5" w:rsidP="00143990">
            <w:pPr>
              <w:spacing w:line="240" w:lineRule="auto"/>
              <w:jc w:val="left"/>
              <w:rPr>
                <w:rFonts w:eastAsia="Calibri"/>
                <w:noProof/>
              </w:rPr>
            </w:pPr>
            <w:r w:rsidRPr="00A24C35">
              <w:rPr>
                <w:rFonts w:eastAsia="Calibri"/>
                <w:noProof/>
              </w:rPr>
              <w:t>Өмчийн эрх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9366A0C" w14:textId="77777777" w:rsidR="002E22B5" w:rsidRPr="00A24C35" w:rsidRDefault="002E22B5" w:rsidP="00143990">
            <w:pPr>
              <w:spacing w:line="240" w:lineRule="auto"/>
              <w:rPr>
                <w:rFonts w:eastAsia="Calibri"/>
                <w:noProof/>
              </w:rPr>
            </w:pPr>
            <w:r w:rsidRPr="00A24C35">
              <w:rPr>
                <w:rFonts w:eastAsia="Calibri"/>
                <w:noProof/>
              </w:rPr>
              <w:t>49.2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78F378F" w14:textId="77777777" w:rsidR="002E22B5" w:rsidRPr="00A24C35" w:rsidRDefault="002E22B5" w:rsidP="00143990">
            <w:pPr>
              <w:spacing w:line="240" w:lineRule="auto"/>
              <w:rPr>
                <w:rFonts w:eastAsia="Calibri"/>
                <w:noProof/>
              </w:rPr>
            </w:pPr>
            <w:r w:rsidRPr="00A24C35">
              <w:rPr>
                <w:rFonts w:eastAsia="Calibri"/>
                <w:noProof/>
              </w:rPr>
              <w:t>хаалттай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5343B0" w14:textId="77777777" w:rsidR="002E22B5" w:rsidRPr="00A24C35" w:rsidRDefault="002E22B5" w:rsidP="00143990">
            <w:pPr>
              <w:spacing w:line="240" w:lineRule="auto"/>
              <w:rPr>
                <w:rFonts w:eastAsia="Calibri"/>
                <w:noProof/>
              </w:rPr>
            </w:pPr>
            <w:r w:rsidRPr="00A24C35">
              <w:rPr>
                <w:rFonts w:eastAsia="Calibri"/>
                <w:noProof/>
              </w:rPr>
              <w:t>92/184  </w:t>
            </w:r>
          </w:p>
        </w:tc>
      </w:tr>
      <w:tr w:rsidR="002E22B5" w:rsidRPr="00A24C35" w14:paraId="5ABBE7F2"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86162A"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5C0D1BFA" w14:textId="77777777" w:rsidR="002E22B5" w:rsidRPr="00A24C35" w:rsidRDefault="002E22B5" w:rsidP="00143990">
            <w:pPr>
              <w:spacing w:line="240" w:lineRule="auto"/>
              <w:jc w:val="left"/>
              <w:rPr>
                <w:rFonts w:eastAsia="Calibri"/>
                <w:noProof/>
              </w:rPr>
            </w:pPr>
            <w:r w:rsidRPr="00A24C35">
              <w:rPr>
                <w:rFonts w:eastAsia="Calibri"/>
                <w:noProof/>
              </w:rPr>
              <w:t>Шүүхийн үр ашиг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DF73F80" w14:textId="77777777" w:rsidR="002E22B5" w:rsidRPr="00A24C35" w:rsidRDefault="002E22B5" w:rsidP="00143990">
            <w:pPr>
              <w:spacing w:line="240" w:lineRule="auto"/>
              <w:rPr>
                <w:rFonts w:eastAsia="Calibri"/>
                <w:noProof/>
              </w:rPr>
            </w:pPr>
            <w:r w:rsidRPr="00A24C35">
              <w:rPr>
                <w:rFonts w:eastAsia="Calibri"/>
                <w:noProof/>
              </w:rPr>
              <w:t>54.9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14C111B" w14:textId="77777777" w:rsidR="002E22B5" w:rsidRPr="00A24C35" w:rsidRDefault="002E22B5" w:rsidP="00143990">
            <w:pPr>
              <w:spacing w:line="240" w:lineRule="auto"/>
              <w:rPr>
                <w:rFonts w:eastAsia="Calibri"/>
                <w:noProof/>
              </w:rPr>
            </w:pPr>
            <w:r w:rsidRPr="00A24C35">
              <w:rPr>
                <w:rFonts w:eastAsia="Calibri"/>
                <w:noProof/>
              </w:rPr>
              <w:t>хязгаарлагдмал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E38F92C" w14:textId="77777777" w:rsidR="002E22B5" w:rsidRPr="00A24C35" w:rsidRDefault="002E22B5" w:rsidP="00143990">
            <w:pPr>
              <w:spacing w:line="240" w:lineRule="auto"/>
              <w:rPr>
                <w:rFonts w:eastAsia="Calibri"/>
                <w:noProof/>
              </w:rPr>
            </w:pPr>
            <w:r w:rsidRPr="00A24C35">
              <w:rPr>
                <w:rFonts w:eastAsia="Calibri"/>
                <w:noProof/>
              </w:rPr>
              <w:t>73/184  </w:t>
            </w:r>
          </w:p>
        </w:tc>
      </w:tr>
      <w:tr w:rsidR="002E22B5" w:rsidRPr="00A24C35" w14:paraId="798E452A"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BE1C62"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1953C3E8" w14:textId="77777777" w:rsidR="002E22B5" w:rsidRPr="00A24C35" w:rsidRDefault="002E22B5" w:rsidP="00143990">
            <w:pPr>
              <w:spacing w:line="240" w:lineRule="auto"/>
              <w:jc w:val="left"/>
              <w:rPr>
                <w:rFonts w:eastAsia="Calibri"/>
                <w:noProof/>
              </w:rPr>
            </w:pPr>
            <w:r w:rsidRPr="00A24C35">
              <w:rPr>
                <w:rFonts w:eastAsia="Calibri"/>
                <w:noProof/>
              </w:rPr>
              <w:t>Төрийн зарчимт байдал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D8F48C3" w14:textId="77777777" w:rsidR="002E22B5" w:rsidRPr="00A24C35" w:rsidRDefault="002E22B5" w:rsidP="00143990">
            <w:pPr>
              <w:spacing w:line="240" w:lineRule="auto"/>
              <w:rPr>
                <w:rFonts w:eastAsia="Calibri"/>
                <w:noProof/>
              </w:rPr>
            </w:pPr>
            <w:r w:rsidRPr="00A24C35">
              <w:rPr>
                <w:rFonts w:eastAsia="Calibri"/>
                <w:noProof/>
              </w:rPr>
              <w:t>35.8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3CE7447F" w14:textId="77777777" w:rsidR="002E22B5" w:rsidRPr="00A24C35" w:rsidRDefault="002E22B5" w:rsidP="00143990">
            <w:pPr>
              <w:spacing w:line="240" w:lineRule="auto"/>
              <w:rPr>
                <w:rFonts w:eastAsia="Calibri"/>
                <w:noProof/>
              </w:rPr>
            </w:pPr>
            <w:r w:rsidRPr="00A24C35">
              <w:rPr>
                <w:rFonts w:eastAsia="Calibri"/>
                <w:noProof/>
              </w:rPr>
              <w:t>хаалттай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F3B85F2" w14:textId="77777777" w:rsidR="002E22B5" w:rsidRPr="00A24C35" w:rsidRDefault="002E22B5" w:rsidP="00143990">
            <w:pPr>
              <w:spacing w:line="240" w:lineRule="auto"/>
              <w:rPr>
                <w:rFonts w:eastAsia="Calibri"/>
                <w:noProof/>
              </w:rPr>
            </w:pPr>
            <w:r w:rsidRPr="00A24C35">
              <w:rPr>
                <w:rFonts w:eastAsia="Calibri"/>
                <w:noProof/>
              </w:rPr>
              <w:t>114/184   </w:t>
            </w:r>
          </w:p>
        </w:tc>
      </w:tr>
      <w:tr w:rsidR="002E22B5" w:rsidRPr="00A24C35" w14:paraId="4BA1EABD" w14:textId="77777777" w:rsidTr="00AE35D1">
        <w:trPr>
          <w:trHeight w:val="315"/>
        </w:trPr>
        <w:tc>
          <w:tcPr>
            <w:tcW w:w="2280" w:type="dxa"/>
            <w:vMerge w:val="restart"/>
            <w:tcBorders>
              <w:top w:val="single" w:sz="6" w:space="0" w:color="auto"/>
              <w:left w:val="single" w:sz="6" w:space="0" w:color="auto"/>
              <w:bottom w:val="single" w:sz="6" w:space="0" w:color="auto"/>
              <w:right w:val="single" w:sz="6" w:space="0" w:color="auto"/>
            </w:tcBorders>
            <w:vAlign w:val="center"/>
            <w:hideMark/>
          </w:tcPr>
          <w:p w14:paraId="62005B8F" w14:textId="77777777" w:rsidR="002E22B5" w:rsidRPr="00A24C35" w:rsidRDefault="002E22B5" w:rsidP="00143990">
            <w:pPr>
              <w:spacing w:line="240" w:lineRule="auto"/>
              <w:rPr>
                <w:rFonts w:eastAsia="Calibri"/>
                <w:noProof/>
              </w:rPr>
            </w:pPr>
            <w:r w:rsidRPr="00A24C35">
              <w:rPr>
                <w:rFonts w:eastAsia="Calibri"/>
                <w:noProof/>
              </w:rPr>
              <w:t>Засгийн газрын оролцоо</w:t>
            </w:r>
            <w:r w:rsidRPr="00A24C35">
              <w:rPr>
                <w:rFonts w:eastAsia="Calibri"/>
                <w:b/>
                <w:bCs/>
                <w:noProof/>
              </w:rPr>
              <w:t> </w:t>
            </w:r>
            <w:r w:rsidRPr="00A24C35">
              <w:rPr>
                <w:rFonts w:eastAsia="Calibri"/>
                <w:noProof/>
              </w:rPr>
              <w:t> </w:t>
            </w:r>
          </w:p>
        </w:tc>
        <w:tc>
          <w:tcPr>
            <w:tcW w:w="2674" w:type="dxa"/>
            <w:tcBorders>
              <w:top w:val="single" w:sz="6" w:space="0" w:color="auto"/>
              <w:left w:val="single" w:sz="6" w:space="0" w:color="auto"/>
              <w:bottom w:val="single" w:sz="6" w:space="0" w:color="auto"/>
              <w:right w:val="single" w:sz="6" w:space="0" w:color="auto"/>
            </w:tcBorders>
            <w:hideMark/>
          </w:tcPr>
          <w:p w14:paraId="42C56E2B" w14:textId="77777777" w:rsidR="002E22B5" w:rsidRPr="00A24C35" w:rsidRDefault="002E22B5" w:rsidP="00143990">
            <w:pPr>
              <w:spacing w:line="240" w:lineRule="auto"/>
              <w:jc w:val="left"/>
              <w:rPr>
                <w:rFonts w:eastAsia="Calibri"/>
                <w:noProof/>
              </w:rPr>
            </w:pPr>
            <w:r w:rsidRPr="00A24C35">
              <w:rPr>
                <w:rFonts w:eastAsia="Calibri"/>
                <w:noProof/>
              </w:rPr>
              <w:t>Татварын ачаалал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B202CB5" w14:textId="77777777" w:rsidR="002E22B5" w:rsidRPr="00A24C35" w:rsidRDefault="002E22B5" w:rsidP="00143990">
            <w:pPr>
              <w:spacing w:line="240" w:lineRule="auto"/>
              <w:rPr>
                <w:rFonts w:eastAsia="Calibri"/>
                <w:noProof/>
              </w:rPr>
            </w:pPr>
            <w:r w:rsidRPr="00A24C35">
              <w:rPr>
                <w:rFonts w:eastAsia="Calibri"/>
                <w:noProof/>
              </w:rPr>
              <w:t>83.7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C5FE15E" w14:textId="77777777" w:rsidR="002E22B5" w:rsidRPr="00A24C35" w:rsidRDefault="002E22B5" w:rsidP="00143990">
            <w:pPr>
              <w:spacing w:line="240" w:lineRule="auto"/>
              <w:rPr>
                <w:rFonts w:eastAsia="Calibri"/>
                <w:noProof/>
              </w:rPr>
            </w:pPr>
            <w:r w:rsidRPr="00A24C35">
              <w:rPr>
                <w:rFonts w:eastAsia="Calibri"/>
                <w:noProof/>
              </w:rPr>
              <w:t>чөлөөтэй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5557CCF" w14:textId="77777777" w:rsidR="002E22B5" w:rsidRPr="00A24C35" w:rsidRDefault="002E22B5" w:rsidP="00143990">
            <w:pPr>
              <w:spacing w:line="240" w:lineRule="auto"/>
              <w:rPr>
                <w:rFonts w:eastAsia="Calibri"/>
                <w:noProof/>
              </w:rPr>
            </w:pPr>
            <w:r w:rsidRPr="00A24C35">
              <w:rPr>
                <w:rFonts w:eastAsia="Calibri"/>
                <w:noProof/>
              </w:rPr>
              <w:t>65/184   </w:t>
            </w:r>
          </w:p>
        </w:tc>
      </w:tr>
      <w:tr w:rsidR="002E22B5" w:rsidRPr="00A24C35" w14:paraId="457CFB7A"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B730D3"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17D8D22A" w14:textId="77777777" w:rsidR="002E22B5" w:rsidRPr="00A24C35" w:rsidRDefault="002E22B5" w:rsidP="00143990">
            <w:pPr>
              <w:spacing w:line="240" w:lineRule="auto"/>
              <w:jc w:val="left"/>
              <w:rPr>
                <w:rFonts w:eastAsia="Calibri"/>
                <w:noProof/>
              </w:rPr>
            </w:pPr>
            <w:r w:rsidRPr="00A24C35">
              <w:rPr>
                <w:rFonts w:eastAsia="Calibri"/>
                <w:noProof/>
              </w:rPr>
              <w:t>Засгийн газрын зарлага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40361FB" w14:textId="77777777" w:rsidR="002E22B5" w:rsidRPr="00A24C35" w:rsidRDefault="002E22B5" w:rsidP="00143990">
            <w:pPr>
              <w:spacing w:line="240" w:lineRule="auto"/>
              <w:rPr>
                <w:rFonts w:eastAsia="Calibri"/>
                <w:noProof/>
              </w:rPr>
            </w:pPr>
            <w:r w:rsidRPr="00A24C35">
              <w:rPr>
                <w:rFonts w:eastAsia="Calibri"/>
                <w:noProof/>
              </w:rPr>
              <w:t>64.6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0D2DA63" w14:textId="77777777" w:rsidR="002E22B5" w:rsidRPr="00A24C35" w:rsidRDefault="002E22B5" w:rsidP="00143990">
            <w:pPr>
              <w:spacing w:line="240" w:lineRule="auto"/>
              <w:rPr>
                <w:rFonts w:eastAsia="Calibri"/>
                <w:noProof/>
              </w:rPr>
            </w:pPr>
            <w:r w:rsidRPr="00A24C35">
              <w:rPr>
                <w:rFonts w:eastAsia="Calibri"/>
                <w:noProof/>
              </w:rPr>
              <w:t>дунд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410D9B5" w14:textId="77777777" w:rsidR="002E22B5" w:rsidRPr="00A24C35" w:rsidRDefault="002E22B5" w:rsidP="00143990">
            <w:pPr>
              <w:spacing w:line="240" w:lineRule="auto"/>
              <w:rPr>
                <w:rFonts w:eastAsia="Calibri"/>
                <w:noProof/>
              </w:rPr>
            </w:pPr>
            <w:r w:rsidRPr="00A24C35">
              <w:rPr>
                <w:rFonts w:eastAsia="Calibri"/>
                <w:noProof/>
              </w:rPr>
              <w:t>117/184   </w:t>
            </w:r>
          </w:p>
        </w:tc>
      </w:tr>
      <w:tr w:rsidR="002E22B5" w:rsidRPr="00A24C35" w14:paraId="6030D77F"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C84192"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2B887E78" w14:textId="77777777" w:rsidR="002E22B5" w:rsidRPr="00A24C35" w:rsidRDefault="002E22B5" w:rsidP="00143990">
            <w:pPr>
              <w:spacing w:line="240" w:lineRule="auto"/>
              <w:jc w:val="left"/>
              <w:rPr>
                <w:rFonts w:eastAsia="Calibri"/>
                <w:noProof/>
              </w:rPr>
            </w:pPr>
            <w:r w:rsidRPr="00A24C35">
              <w:rPr>
                <w:rFonts w:eastAsia="Calibri"/>
                <w:noProof/>
              </w:rPr>
              <w:t>Төсвийн сахилга бат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E6881CF" w14:textId="77777777" w:rsidR="002E22B5" w:rsidRPr="00A24C35" w:rsidRDefault="002E22B5" w:rsidP="00143990">
            <w:pPr>
              <w:spacing w:line="240" w:lineRule="auto"/>
              <w:rPr>
                <w:rFonts w:eastAsia="Calibri"/>
                <w:noProof/>
              </w:rPr>
            </w:pPr>
            <w:r w:rsidRPr="00A24C35">
              <w:rPr>
                <w:rFonts w:eastAsia="Calibri"/>
                <w:noProof/>
              </w:rPr>
              <w:t>96.1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7A48AF39" w14:textId="77777777" w:rsidR="002E22B5" w:rsidRPr="00A24C35" w:rsidRDefault="002E22B5" w:rsidP="00143990">
            <w:pPr>
              <w:spacing w:line="240" w:lineRule="auto"/>
              <w:rPr>
                <w:rFonts w:eastAsia="Calibri"/>
                <w:noProof/>
              </w:rPr>
            </w:pPr>
            <w:r w:rsidRPr="00A24C35">
              <w:rPr>
                <w:rFonts w:eastAsia="Calibri"/>
                <w:noProof/>
              </w:rPr>
              <w:t>чөлөөтэй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177136B" w14:textId="77777777" w:rsidR="002E22B5" w:rsidRPr="00A24C35" w:rsidRDefault="002E22B5" w:rsidP="00143990">
            <w:pPr>
              <w:spacing w:line="240" w:lineRule="auto"/>
              <w:rPr>
                <w:rFonts w:eastAsia="Calibri"/>
                <w:noProof/>
              </w:rPr>
            </w:pPr>
            <w:r w:rsidRPr="00A24C35">
              <w:rPr>
                <w:rFonts w:eastAsia="Calibri"/>
                <w:noProof/>
              </w:rPr>
              <w:t>33/184  </w:t>
            </w:r>
          </w:p>
        </w:tc>
      </w:tr>
      <w:tr w:rsidR="002E22B5" w:rsidRPr="00A24C35" w14:paraId="7EF5974E" w14:textId="77777777" w:rsidTr="00AE35D1">
        <w:trPr>
          <w:trHeight w:val="315"/>
        </w:trPr>
        <w:tc>
          <w:tcPr>
            <w:tcW w:w="2280" w:type="dxa"/>
            <w:vMerge w:val="restart"/>
            <w:tcBorders>
              <w:top w:val="single" w:sz="6" w:space="0" w:color="auto"/>
              <w:left w:val="single" w:sz="6" w:space="0" w:color="auto"/>
              <w:bottom w:val="single" w:sz="6" w:space="0" w:color="auto"/>
              <w:right w:val="single" w:sz="6" w:space="0" w:color="auto"/>
            </w:tcBorders>
            <w:vAlign w:val="center"/>
            <w:hideMark/>
          </w:tcPr>
          <w:p w14:paraId="4CC804FE" w14:textId="77777777" w:rsidR="002E22B5" w:rsidRPr="00A24C35" w:rsidRDefault="002E22B5" w:rsidP="00143990">
            <w:pPr>
              <w:spacing w:line="240" w:lineRule="auto"/>
              <w:rPr>
                <w:rFonts w:eastAsia="Calibri"/>
                <w:noProof/>
              </w:rPr>
            </w:pPr>
            <w:r w:rsidRPr="00A24C35">
              <w:rPr>
                <w:rFonts w:eastAsia="Calibri"/>
                <w:noProof/>
              </w:rPr>
              <w:t>Зохицуулалтын үр ашигтай байдал </w:t>
            </w:r>
            <w:r w:rsidRPr="00A24C35">
              <w:rPr>
                <w:rFonts w:eastAsia="Calibri"/>
                <w:b/>
                <w:bCs/>
                <w:noProof/>
              </w:rPr>
              <w:t> </w:t>
            </w:r>
            <w:r w:rsidRPr="00A24C35">
              <w:rPr>
                <w:rFonts w:eastAsia="Calibri"/>
                <w:noProof/>
              </w:rPr>
              <w:t> </w:t>
            </w:r>
          </w:p>
        </w:tc>
        <w:tc>
          <w:tcPr>
            <w:tcW w:w="2674" w:type="dxa"/>
            <w:tcBorders>
              <w:top w:val="single" w:sz="6" w:space="0" w:color="auto"/>
              <w:left w:val="single" w:sz="6" w:space="0" w:color="auto"/>
              <w:bottom w:val="single" w:sz="6" w:space="0" w:color="auto"/>
              <w:right w:val="single" w:sz="6" w:space="0" w:color="auto"/>
            </w:tcBorders>
            <w:hideMark/>
          </w:tcPr>
          <w:p w14:paraId="307466A8" w14:textId="77777777" w:rsidR="002E22B5" w:rsidRPr="00A24C35" w:rsidRDefault="002E22B5" w:rsidP="00143990">
            <w:pPr>
              <w:spacing w:line="240" w:lineRule="auto"/>
              <w:jc w:val="left"/>
              <w:rPr>
                <w:rFonts w:eastAsia="Calibri"/>
                <w:noProof/>
              </w:rPr>
            </w:pPr>
            <w:r w:rsidRPr="00A24C35">
              <w:rPr>
                <w:rFonts w:eastAsia="Calibri"/>
                <w:noProof/>
              </w:rPr>
              <w:t>Бизнесийн эрх чөлөө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C930176" w14:textId="77777777" w:rsidR="002E22B5" w:rsidRPr="00A24C35" w:rsidRDefault="002E22B5" w:rsidP="00143990">
            <w:pPr>
              <w:spacing w:line="240" w:lineRule="auto"/>
              <w:rPr>
                <w:rFonts w:eastAsia="Calibri"/>
                <w:noProof/>
              </w:rPr>
            </w:pPr>
            <w:r w:rsidRPr="00A24C35">
              <w:rPr>
                <w:rFonts w:eastAsia="Calibri"/>
                <w:noProof/>
              </w:rPr>
              <w:t>68.4 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EAC022E" w14:textId="77777777" w:rsidR="002E22B5" w:rsidRPr="00A24C35" w:rsidRDefault="002E22B5" w:rsidP="00143990">
            <w:pPr>
              <w:spacing w:line="240" w:lineRule="auto"/>
              <w:rPr>
                <w:rFonts w:eastAsia="Calibri"/>
                <w:noProof/>
              </w:rPr>
            </w:pPr>
            <w:r w:rsidRPr="00A24C35">
              <w:rPr>
                <w:rFonts w:eastAsia="Calibri"/>
                <w:noProof/>
              </w:rPr>
              <w:t>дунд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7DC715C" w14:textId="77777777" w:rsidR="002E22B5" w:rsidRPr="00A24C35" w:rsidRDefault="002E22B5" w:rsidP="00143990">
            <w:pPr>
              <w:spacing w:line="240" w:lineRule="auto"/>
              <w:rPr>
                <w:rFonts w:eastAsia="Calibri"/>
                <w:noProof/>
              </w:rPr>
            </w:pPr>
            <w:r w:rsidRPr="00A24C35">
              <w:rPr>
                <w:rFonts w:eastAsia="Calibri"/>
                <w:noProof/>
              </w:rPr>
              <w:t>76/184  </w:t>
            </w:r>
          </w:p>
        </w:tc>
      </w:tr>
      <w:tr w:rsidR="002E22B5" w:rsidRPr="00A24C35" w14:paraId="147992BA"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BA9714"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4742AAF7" w14:textId="77777777" w:rsidR="002E22B5" w:rsidRPr="00A24C35" w:rsidRDefault="002E22B5" w:rsidP="00143990">
            <w:pPr>
              <w:spacing w:line="240" w:lineRule="auto"/>
              <w:jc w:val="left"/>
              <w:rPr>
                <w:rFonts w:eastAsia="Calibri"/>
                <w:noProof/>
              </w:rPr>
            </w:pPr>
            <w:r w:rsidRPr="00A24C35">
              <w:rPr>
                <w:rFonts w:eastAsia="Calibri"/>
                <w:noProof/>
              </w:rPr>
              <w:t>Хөдөлмөрлөх эрх чөлөө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3A59142" w14:textId="77777777" w:rsidR="002E22B5" w:rsidRPr="00A24C35" w:rsidRDefault="002E22B5" w:rsidP="00143990">
            <w:pPr>
              <w:spacing w:line="240" w:lineRule="auto"/>
              <w:rPr>
                <w:rFonts w:eastAsia="Calibri"/>
                <w:noProof/>
              </w:rPr>
            </w:pPr>
            <w:r w:rsidRPr="00A24C35">
              <w:rPr>
                <w:rFonts w:eastAsia="Calibri"/>
                <w:noProof/>
              </w:rPr>
              <w:t>68.2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1C26E69" w14:textId="77777777" w:rsidR="002E22B5" w:rsidRPr="00A24C35" w:rsidRDefault="002E22B5" w:rsidP="00143990">
            <w:pPr>
              <w:spacing w:line="240" w:lineRule="auto"/>
              <w:rPr>
                <w:rFonts w:eastAsia="Calibri"/>
                <w:noProof/>
              </w:rPr>
            </w:pPr>
            <w:r w:rsidRPr="00A24C35">
              <w:rPr>
                <w:rFonts w:eastAsia="Calibri"/>
                <w:noProof/>
              </w:rPr>
              <w:t>дунд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B129F63" w14:textId="77777777" w:rsidR="002E22B5" w:rsidRPr="00A24C35" w:rsidRDefault="002E22B5" w:rsidP="00143990">
            <w:pPr>
              <w:spacing w:line="240" w:lineRule="auto"/>
              <w:rPr>
                <w:rFonts w:eastAsia="Calibri"/>
                <w:noProof/>
              </w:rPr>
            </w:pPr>
            <w:r w:rsidRPr="00A24C35">
              <w:rPr>
                <w:rFonts w:eastAsia="Calibri"/>
                <w:noProof/>
              </w:rPr>
              <w:t>17/184  </w:t>
            </w:r>
          </w:p>
        </w:tc>
      </w:tr>
      <w:tr w:rsidR="002E22B5" w:rsidRPr="00A24C35" w14:paraId="3EEAA311"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6FEA37E"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41D2DBE9" w14:textId="77777777" w:rsidR="002E22B5" w:rsidRPr="00A24C35" w:rsidRDefault="002E22B5" w:rsidP="00143990">
            <w:pPr>
              <w:spacing w:line="240" w:lineRule="auto"/>
              <w:jc w:val="left"/>
              <w:rPr>
                <w:rFonts w:eastAsia="Calibri"/>
                <w:noProof/>
              </w:rPr>
            </w:pPr>
            <w:r w:rsidRPr="00A24C35">
              <w:rPr>
                <w:rFonts w:eastAsia="Calibri"/>
                <w:noProof/>
              </w:rPr>
              <w:t>Мөнгөний эрх чөлөө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14B49E4" w14:textId="77777777" w:rsidR="002E22B5" w:rsidRPr="00A24C35" w:rsidRDefault="002E22B5" w:rsidP="00143990">
            <w:pPr>
              <w:spacing w:line="240" w:lineRule="auto"/>
              <w:rPr>
                <w:rFonts w:eastAsia="Calibri"/>
                <w:noProof/>
              </w:rPr>
            </w:pPr>
            <w:r w:rsidRPr="00A24C35">
              <w:rPr>
                <w:rFonts w:eastAsia="Calibri"/>
                <w:noProof/>
              </w:rPr>
              <w:t>72.1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05E9E46" w14:textId="77777777" w:rsidR="002E22B5" w:rsidRPr="00A24C35" w:rsidRDefault="002E22B5" w:rsidP="00143990">
            <w:pPr>
              <w:spacing w:line="240" w:lineRule="auto"/>
              <w:rPr>
                <w:rFonts w:eastAsia="Calibri"/>
                <w:noProof/>
              </w:rPr>
            </w:pPr>
            <w:r w:rsidRPr="00A24C35">
              <w:rPr>
                <w:rFonts w:eastAsia="Calibri"/>
                <w:noProof/>
              </w:rPr>
              <w:t>нээлттэй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8EAB33A" w14:textId="77777777" w:rsidR="002E22B5" w:rsidRPr="00A24C35" w:rsidRDefault="002E22B5" w:rsidP="00143990">
            <w:pPr>
              <w:spacing w:line="240" w:lineRule="auto"/>
              <w:rPr>
                <w:rFonts w:eastAsia="Calibri"/>
                <w:noProof/>
              </w:rPr>
            </w:pPr>
            <w:r w:rsidRPr="00A24C35">
              <w:rPr>
                <w:rFonts w:eastAsia="Calibri"/>
                <w:noProof/>
              </w:rPr>
              <w:t>116/184   </w:t>
            </w:r>
          </w:p>
        </w:tc>
      </w:tr>
      <w:tr w:rsidR="002E22B5" w:rsidRPr="00A24C35" w14:paraId="692EC521" w14:textId="77777777" w:rsidTr="00AE35D1">
        <w:trPr>
          <w:trHeight w:val="315"/>
        </w:trPr>
        <w:tc>
          <w:tcPr>
            <w:tcW w:w="2280" w:type="dxa"/>
            <w:vMerge w:val="restart"/>
            <w:tcBorders>
              <w:top w:val="single" w:sz="6" w:space="0" w:color="auto"/>
              <w:left w:val="single" w:sz="6" w:space="0" w:color="auto"/>
              <w:bottom w:val="single" w:sz="6" w:space="0" w:color="auto"/>
              <w:right w:val="single" w:sz="6" w:space="0" w:color="auto"/>
            </w:tcBorders>
            <w:vAlign w:val="center"/>
            <w:hideMark/>
          </w:tcPr>
          <w:p w14:paraId="4A7EABB3" w14:textId="77777777" w:rsidR="002E22B5" w:rsidRPr="00A24C35" w:rsidRDefault="002E22B5" w:rsidP="00143990">
            <w:pPr>
              <w:spacing w:line="240" w:lineRule="auto"/>
              <w:rPr>
                <w:rFonts w:eastAsia="Calibri"/>
                <w:noProof/>
              </w:rPr>
            </w:pPr>
            <w:r w:rsidRPr="00A24C35">
              <w:rPr>
                <w:rFonts w:eastAsia="Calibri"/>
                <w:noProof/>
              </w:rPr>
              <w:t>Нээлттэй зах зээл </w:t>
            </w:r>
          </w:p>
        </w:tc>
        <w:tc>
          <w:tcPr>
            <w:tcW w:w="2674" w:type="dxa"/>
            <w:tcBorders>
              <w:top w:val="single" w:sz="6" w:space="0" w:color="auto"/>
              <w:left w:val="single" w:sz="6" w:space="0" w:color="auto"/>
              <w:bottom w:val="single" w:sz="6" w:space="0" w:color="auto"/>
              <w:right w:val="single" w:sz="6" w:space="0" w:color="auto"/>
            </w:tcBorders>
            <w:hideMark/>
          </w:tcPr>
          <w:p w14:paraId="788DDAC6" w14:textId="77777777" w:rsidR="002E22B5" w:rsidRPr="00A24C35" w:rsidRDefault="002E22B5" w:rsidP="00143990">
            <w:pPr>
              <w:spacing w:line="240" w:lineRule="auto"/>
              <w:jc w:val="left"/>
              <w:rPr>
                <w:rFonts w:eastAsia="Calibri"/>
                <w:noProof/>
              </w:rPr>
            </w:pPr>
            <w:r w:rsidRPr="00A24C35">
              <w:rPr>
                <w:rFonts w:eastAsia="Calibri"/>
                <w:noProof/>
              </w:rPr>
              <w:t>Худалдааны эрх чөлөө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50EDB95" w14:textId="77777777" w:rsidR="002E22B5" w:rsidRPr="00A24C35" w:rsidRDefault="002E22B5" w:rsidP="00143990">
            <w:pPr>
              <w:spacing w:line="240" w:lineRule="auto"/>
              <w:rPr>
                <w:rFonts w:eastAsia="Calibri"/>
                <w:noProof/>
              </w:rPr>
            </w:pPr>
            <w:r w:rsidRPr="00A24C35">
              <w:rPr>
                <w:rFonts w:eastAsia="Calibri"/>
                <w:noProof/>
              </w:rPr>
              <w:t>74.4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60AD47F" w14:textId="77777777" w:rsidR="002E22B5" w:rsidRPr="00A24C35" w:rsidRDefault="002E22B5" w:rsidP="00143990">
            <w:pPr>
              <w:spacing w:line="240" w:lineRule="auto"/>
              <w:rPr>
                <w:rFonts w:eastAsia="Calibri"/>
                <w:noProof/>
              </w:rPr>
            </w:pPr>
            <w:r w:rsidRPr="00A24C35">
              <w:rPr>
                <w:rFonts w:eastAsia="Calibri"/>
                <w:noProof/>
              </w:rPr>
              <w:t>нээлттэй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886DF3B" w14:textId="77777777" w:rsidR="002E22B5" w:rsidRPr="00A24C35" w:rsidRDefault="002E22B5" w:rsidP="00143990">
            <w:pPr>
              <w:spacing w:line="240" w:lineRule="auto"/>
              <w:rPr>
                <w:rFonts w:eastAsia="Calibri"/>
                <w:noProof/>
              </w:rPr>
            </w:pPr>
            <w:r w:rsidRPr="00A24C35">
              <w:rPr>
                <w:rFonts w:eastAsia="Calibri"/>
                <w:noProof/>
              </w:rPr>
              <w:t>82/184  </w:t>
            </w:r>
          </w:p>
        </w:tc>
      </w:tr>
      <w:tr w:rsidR="002E22B5" w:rsidRPr="00A24C35" w14:paraId="017665D7"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4D7601"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30B4D73C" w14:textId="77777777" w:rsidR="002E22B5" w:rsidRPr="00A24C35" w:rsidRDefault="002E22B5" w:rsidP="00143990">
            <w:pPr>
              <w:spacing w:line="240" w:lineRule="auto"/>
              <w:jc w:val="left"/>
              <w:rPr>
                <w:rFonts w:eastAsia="Calibri"/>
                <w:noProof/>
              </w:rPr>
            </w:pPr>
            <w:r w:rsidRPr="00A24C35">
              <w:rPr>
                <w:rFonts w:eastAsia="Calibri"/>
                <w:noProof/>
              </w:rPr>
              <w:t>Хөрөнгө оруулагчдад ээлтэй байдал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4B1EE97" w14:textId="77777777" w:rsidR="002E22B5" w:rsidRPr="00A24C35" w:rsidRDefault="002E22B5" w:rsidP="00143990">
            <w:pPr>
              <w:spacing w:line="240" w:lineRule="auto"/>
              <w:rPr>
                <w:rFonts w:eastAsia="Calibri"/>
                <w:noProof/>
              </w:rPr>
            </w:pPr>
            <w:r w:rsidRPr="00A24C35">
              <w:rPr>
                <w:rFonts w:eastAsia="Calibri"/>
                <w:noProof/>
              </w:rPr>
              <w:t>50.0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91AEFDE" w14:textId="77777777" w:rsidR="002E22B5" w:rsidRPr="00A24C35" w:rsidRDefault="002E22B5" w:rsidP="00143990">
            <w:pPr>
              <w:spacing w:line="240" w:lineRule="auto"/>
              <w:rPr>
                <w:rFonts w:eastAsia="Calibri"/>
                <w:noProof/>
              </w:rPr>
            </w:pPr>
            <w:r w:rsidRPr="00A24C35">
              <w:rPr>
                <w:rFonts w:eastAsia="Calibri"/>
                <w:noProof/>
              </w:rPr>
              <w:t>хязгаарлагдмал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9710FC1" w14:textId="77777777" w:rsidR="002E22B5" w:rsidRPr="00A24C35" w:rsidRDefault="002E22B5" w:rsidP="00143990">
            <w:pPr>
              <w:spacing w:line="240" w:lineRule="auto"/>
              <w:rPr>
                <w:rFonts w:eastAsia="Calibri"/>
                <w:noProof/>
              </w:rPr>
            </w:pPr>
            <w:r w:rsidRPr="00A24C35">
              <w:rPr>
                <w:rFonts w:eastAsia="Calibri"/>
                <w:noProof/>
              </w:rPr>
              <w:t>114/184   </w:t>
            </w:r>
          </w:p>
        </w:tc>
      </w:tr>
      <w:tr w:rsidR="002E22B5" w:rsidRPr="00A24C35" w14:paraId="6C5EE96D" w14:textId="77777777" w:rsidTr="00AE35D1">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2D8CFF" w14:textId="77777777" w:rsidR="002E22B5" w:rsidRPr="00A24C35" w:rsidRDefault="002E22B5" w:rsidP="00143990">
            <w:pPr>
              <w:spacing w:line="240" w:lineRule="auto"/>
              <w:rPr>
                <w:rFonts w:eastAsia="Calibri"/>
                <w:noProof/>
              </w:rPr>
            </w:pPr>
          </w:p>
        </w:tc>
        <w:tc>
          <w:tcPr>
            <w:tcW w:w="2674" w:type="dxa"/>
            <w:tcBorders>
              <w:top w:val="single" w:sz="6" w:space="0" w:color="auto"/>
              <w:left w:val="single" w:sz="6" w:space="0" w:color="auto"/>
              <w:bottom w:val="single" w:sz="6" w:space="0" w:color="auto"/>
              <w:right w:val="single" w:sz="6" w:space="0" w:color="auto"/>
            </w:tcBorders>
            <w:hideMark/>
          </w:tcPr>
          <w:p w14:paraId="0C86ECB5" w14:textId="77777777" w:rsidR="002E22B5" w:rsidRPr="00A24C35" w:rsidRDefault="002E22B5" w:rsidP="00143990">
            <w:pPr>
              <w:spacing w:line="240" w:lineRule="auto"/>
              <w:jc w:val="left"/>
              <w:rPr>
                <w:rFonts w:eastAsia="Calibri"/>
                <w:noProof/>
              </w:rPr>
            </w:pPr>
            <w:r w:rsidRPr="00A24C35">
              <w:rPr>
                <w:rFonts w:eastAsia="Calibri"/>
                <w:noProof/>
              </w:rPr>
              <w:t>Санхүүгийн зах зээлийн нээлттэй байдал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F338112" w14:textId="77777777" w:rsidR="002E22B5" w:rsidRPr="00A24C35" w:rsidRDefault="002E22B5" w:rsidP="00143990">
            <w:pPr>
              <w:spacing w:line="240" w:lineRule="auto"/>
              <w:rPr>
                <w:rFonts w:eastAsia="Calibri"/>
                <w:noProof/>
              </w:rPr>
            </w:pPr>
            <w:r w:rsidRPr="00A24C35">
              <w:rPr>
                <w:rFonts w:eastAsia="Calibri"/>
                <w:noProof/>
              </w:rPr>
              <w:t>50.0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5EB548C" w14:textId="77777777" w:rsidR="002E22B5" w:rsidRPr="00A24C35" w:rsidRDefault="002E22B5" w:rsidP="00143990">
            <w:pPr>
              <w:spacing w:line="240" w:lineRule="auto"/>
              <w:rPr>
                <w:rFonts w:eastAsia="Calibri"/>
                <w:noProof/>
              </w:rPr>
            </w:pPr>
            <w:r w:rsidRPr="00A24C35">
              <w:rPr>
                <w:rFonts w:eastAsia="Calibri"/>
                <w:noProof/>
              </w:rPr>
              <w:t>хязгаарлагдмал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01763DE" w14:textId="77777777" w:rsidR="002E22B5" w:rsidRPr="00A24C35" w:rsidRDefault="002E22B5" w:rsidP="00143990">
            <w:pPr>
              <w:spacing w:line="240" w:lineRule="auto"/>
              <w:rPr>
                <w:rFonts w:eastAsia="Calibri"/>
                <w:noProof/>
              </w:rPr>
            </w:pPr>
            <w:r w:rsidRPr="00A24C35">
              <w:rPr>
                <w:rFonts w:eastAsia="Calibri"/>
                <w:noProof/>
              </w:rPr>
              <w:t>97/184  </w:t>
            </w:r>
          </w:p>
        </w:tc>
      </w:tr>
    </w:tbl>
    <w:p w14:paraId="35655BCC" w14:textId="77777777" w:rsidR="009D22DC" w:rsidRPr="00A24C35" w:rsidRDefault="009D22DC" w:rsidP="00143990">
      <w:pPr>
        <w:spacing w:line="240" w:lineRule="auto"/>
        <w:rPr>
          <w:rFonts w:eastAsia="Calibri"/>
          <w:noProof/>
        </w:rPr>
      </w:pPr>
    </w:p>
    <w:p w14:paraId="12B9204F" w14:textId="1C3A43DE" w:rsidR="00974464" w:rsidRPr="00A24C35" w:rsidRDefault="00400170" w:rsidP="00143990">
      <w:pPr>
        <w:spacing w:line="240" w:lineRule="auto"/>
        <w:rPr>
          <w:rFonts w:eastAsia="Calibri"/>
          <w:noProof/>
        </w:rPr>
      </w:pPr>
      <w:r w:rsidRPr="00A24C35">
        <w:rPr>
          <w:rFonts w:eastAsia="Calibri"/>
          <w:noProof/>
        </w:rPr>
        <w:tab/>
        <w:t xml:space="preserve">Мөн </w:t>
      </w:r>
      <w:r w:rsidR="00157588" w:rsidRPr="00A24C35">
        <w:rPr>
          <w:rFonts w:eastAsia="Calibri"/>
          <w:noProof/>
        </w:rPr>
        <w:t>Э</w:t>
      </w:r>
      <w:r w:rsidR="0032778E" w:rsidRPr="00A24C35">
        <w:rPr>
          <w:rFonts w:eastAsia="Calibri"/>
          <w:noProof/>
        </w:rPr>
        <w:t>дийн засаг, хөгжлийн яам</w:t>
      </w:r>
      <w:r w:rsidR="009C4E66" w:rsidRPr="00A24C35">
        <w:rPr>
          <w:rFonts w:eastAsia="Calibri"/>
          <w:noProof/>
        </w:rPr>
        <w:t xml:space="preserve"> (ЭЗХЯ)-</w:t>
      </w:r>
      <w:r w:rsidR="0032778E" w:rsidRPr="00A24C35">
        <w:rPr>
          <w:rFonts w:eastAsia="Calibri"/>
          <w:noProof/>
        </w:rPr>
        <w:t>аас</w:t>
      </w:r>
      <w:r w:rsidR="00157588" w:rsidRPr="00A24C35">
        <w:rPr>
          <w:rFonts w:eastAsia="Calibri"/>
          <w:noProof/>
        </w:rPr>
        <w:t xml:space="preserve"> </w:t>
      </w:r>
      <w:r w:rsidR="00DA30DB" w:rsidRPr="00A24C35">
        <w:rPr>
          <w:rFonts w:eastAsia="Calibri"/>
          <w:noProof/>
        </w:rPr>
        <w:t xml:space="preserve">Монгол Улсын бизнес, хөрөнгө оруулалтын </w:t>
      </w:r>
      <w:r w:rsidR="004231A6" w:rsidRPr="00A24C35">
        <w:rPr>
          <w:rFonts w:eastAsia="Calibri"/>
          <w:noProof/>
        </w:rPr>
        <w:t>орчинтой</w:t>
      </w:r>
      <w:r w:rsidR="00F46240" w:rsidRPr="00A24C35">
        <w:rPr>
          <w:rFonts w:eastAsia="Calibri"/>
          <w:noProof/>
        </w:rPr>
        <w:t xml:space="preserve"> холбоотой </w:t>
      </w:r>
      <w:r w:rsidR="0012596C" w:rsidRPr="00A24C35">
        <w:rPr>
          <w:rFonts w:eastAsia="Calibri"/>
          <w:noProof/>
        </w:rPr>
        <w:t xml:space="preserve">Дэлхийн банкны </w:t>
      </w:r>
      <w:r w:rsidR="00F178FC" w:rsidRPr="00A24C35">
        <w:rPr>
          <w:rFonts w:eastAsia="Calibri"/>
          <w:noProof/>
        </w:rPr>
        <w:t xml:space="preserve">Doing </w:t>
      </w:r>
      <w:r w:rsidR="00816259" w:rsidRPr="00A24C35">
        <w:rPr>
          <w:rFonts w:eastAsia="Calibri"/>
          <w:noProof/>
        </w:rPr>
        <w:t>Business-</w:t>
      </w:r>
      <w:r w:rsidR="0012596C" w:rsidRPr="00A24C35">
        <w:rPr>
          <w:rFonts w:eastAsia="Calibri"/>
          <w:noProof/>
        </w:rPr>
        <w:t xml:space="preserve">2020, </w:t>
      </w:r>
      <w:r w:rsidR="00BE16F0" w:rsidRPr="00A24C35">
        <w:rPr>
          <w:rFonts w:eastAsia="Calibri"/>
          <w:noProof/>
        </w:rPr>
        <w:t>МҮ</w:t>
      </w:r>
      <w:r w:rsidR="00574847" w:rsidRPr="00A24C35">
        <w:rPr>
          <w:rFonts w:eastAsia="Calibri"/>
          <w:noProof/>
        </w:rPr>
        <w:t>Х</w:t>
      </w:r>
      <w:r w:rsidR="00BE16F0" w:rsidRPr="00A24C35">
        <w:rPr>
          <w:rFonts w:eastAsia="Calibri"/>
          <w:noProof/>
        </w:rPr>
        <w:t>АҮТ</w:t>
      </w:r>
      <w:r w:rsidR="00574847" w:rsidRPr="00A24C35">
        <w:rPr>
          <w:rFonts w:eastAsia="Calibri"/>
          <w:noProof/>
        </w:rPr>
        <w:t>-ын Монголын бизнесийн орчны үнэлгээ</w:t>
      </w:r>
      <w:r w:rsidR="00816259" w:rsidRPr="00A24C35">
        <w:rPr>
          <w:rFonts w:eastAsia="Calibri"/>
          <w:noProof/>
        </w:rPr>
        <w:t>-2023</w:t>
      </w:r>
      <w:r w:rsidR="00F178FC" w:rsidRPr="00A24C35">
        <w:rPr>
          <w:rFonts w:eastAsia="Calibri"/>
          <w:noProof/>
        </w:rPr>
        <w:t xml:space="preserve">, </w:t>
      </w:r>
      <w:r w:rsidR="00816259" w:rsidRPr="00A24C35">
        <w:rPr>
          <w:rFonts w:eastAsia="Calibri"/>
          <w:noProof/>
        </w:rPr>
        <w:t>Economist Intelligence Unit</w:t>
      </w:r>
      <w:r w:rsidR="00BB08D6" w:rsidRPr="00A24C35">
        <w:rPr>
          <w:rFonts w:eastAsia="Calibri"/>
          <w:noProof/>
        </w:rPr>
        <w:t>,</w:t>
      </w:r>
      <w:r w:rsidR="00816259" w:rsidRPr="00A24C35">
        <w:rPr>
          <w:rFonts w:eastAsia="Calibri"/>
          <w:noProof/>
        </w:rPr>
        <w:t xml:space="preserve"> </w:t>
      </w:r>
      <w:r w:rsidR="00F178FC" w:rsidRPr="00A24C35">
        <w:rPr>
          <w:rFonts w:eastAsia="Calibri"/>
          <w:noProof/>
        </w:rPr>
        <w:t>Дэлхийн эдийн засгийн форумын Өрсөлдөх чадварын индекс</w:t>
      </w:r>
      <w:r w:rsidR="004E2317" w:rsidRPr="00A24C35">
        <w:rPr>
          <w:rFonts w:eastAsia="Calibri"/>
          <w:noProof/>
        </w:rPr>
        <w:t xml:space="preserve"> тайлангуудад </w:t>
      </w:r>
      <w:r w:rsidR="00BF521B" w:rsidRPr="00A24C35">
        <w:rPr>
          <w:rFonts w:eastAsia="Calibri"/>
          <w:noProof/>
        </w:rPr>
        <w:t xml:space="preserve">дурдсан </w:t>
      </w:r>
      <w:r w:rsidR="00F46240" w:rsidRPr="00A24C35">
        <w:rPr>
          <w:rFonts w:eastAsia="Calibri"/>
          <w:noProof/>
        </w:rPr>
        <w:t xml:space="preserve">үнэлгээнд </w:t>
      </w:r>
      <w:r w:rsidR="00157588" w:rsidRPr="00A24C35">
        <w:rPr>
          <w:rFonts w:eastAsia="Calibri"/>
          <w:noProof/>
        </w:rPr>
        <w:t>дүн шинжилгээ</w:t>
      </w:r>
      <w:r w:rsidR="00D53641" w:rsidRPr="00A24C35">
        <w:rPr>
          <w:rFonts w:eastAsia="Calibri"/>
          <w:noProof/>
        </w:rPr>
        <w:t xml:space="preserve"> хий</w:t>
      </w:r>
      <w:r w:rsidR="00C007E7" w:rsidRPr="00A24C35">
        <w:rPr>
          <w:rFonts w:eastAsia="Calibri"/>
          <w:noProof/>
        </w:rPr>
        <w:t>ж, хэрэгжүүлэх шаардлаг</w:t>
      </w:r>
      <w:r w:rsidR="00600F1D" w:rsidRPr="00A24C35">
        <w:rPr>
          <w:rFonts w:eastAsia="Calibri"/>
          <w:noProof/>
        </w:rPr>
        <w:t>а</w:t>
      </w:r>
      <w:r w:rsidR="00C007E7" w:rsidRPr="00A24C35">
        <w:rPr>
          <w:rFonts w:eastAsia="Calibri"/>
          <w:noProof/>
        </w:rPr>
        <w:t xml:space="preserve">тай </w:t>
      </w:r>
      <w:r w:rsidR="0068065C" w:rsidRPr="00A24C35">
        <w:rPr>
          <w:rFonts w:eastAsia="Calibri"/>
          <w:noProof/>
        </w:rPr>
        <w:t xml:space="preserve">нэгдсэн </w:t>
      </w:r>
      <w:r w:rsidR="00C007E7" w:rsidRPr="00A24C35">
        <w:rPr>
          <w:rFonts w:eastAsia="Calibri"/>
          <w:noProof/>
        </w:rPr>
        <w:t>арга хэмжээ</w:t>
      </w:r>
      <w:r w:rsidR="0068065C" w:rsidRPr="00A24C35">
        <w:rPr>
          <w:rFonts w:eastAsia="Calibri"/>
          <w:noProof/>
        </w:rPr>
        <w:t>нүүдийг</w:t>
      </w:r>
      <w:r w:rsidR="00C007E7" w:rsidRPr="00A24C35">
        <w:rPr>
          <w:rFonts w:eastAsia="Calibri"/>
          <w:noProof/>
        </w:rPr>
        <w:t xml:space="preserve"> тодорхойлсон байна</w:t>
      </w:r>
      <w:r w:rsidR="00D53641" w:rsidRPr="00A24C35">
        <w:rPr>
          <w:rFonts w:eastAsia="Calibri"/>
          <w:noProof/>
        </w:rPr>
        <w:t xml:space="preserve">. </w:t>
      </w:r>
    </w:p>
    <w:p w14:paraId="44356A26" w14:textId="77777777" w:rsidR="00974464" w:rsidRPr="00A24C35" w:rsidRDefault="00974464" w:rsidP="00143990">
      <w:pPr>
        <w:spacing w:line="240" w:lineRule="auto"/>
        <w:rPr>
          <w:rFonts w:eastAsia="Calibri"/>
          <w:noProof/>
        </w:rPr>
      </w:pPr>
    </w:p>
    <w:p w14:paraId="29B36E80" w14:textId="62288649" w:rsidR="008C172E" w:rsidRPr="00A24C35" w:rsidRDefault="008C172E" w:rsidP="00143990">
      <w:pPr>
        <w:pStyle w:val="ListParagraph"/>
        <w:numPr>
          <w:ilvl w:val="0"/>
          <w:numId w:val="26"/>
        </w:numPr>
        <w:spacing w:line="240" w:lineRule="auto"/>
        <w:rPr>
          <w:rFonts w:eastAsia="Calibri"/>
          <w:noProof/>
        </w:rPr>
      </w:pPr>
      <w:r w:rsidRPr="00A24C35">
        <w:rPr>
          <w:rFonts w:eastAsia="Calibri"/>
          <w:noProof/>
        </w:rPr>
        <w:t xml:space="preserve">Бизнес эхлүүлэх </w:t>
      </w:r>
    </w:p>
    <w:p w14:paraId="192CAE54" w14:textId="77777777" w:rsidR="00FB2076" w:rsidRPr="00A24C35" w:rsidRDefault="00FB2076" w:rsidP="00143990">
      <w:pPr>
        <w:pStyle w:val="ListParagraph"/>
        <w:spacing w:line="240" w:lineRule="auto"/>
        <w:ind w:left="1080"/>
        <w:rPr>
          <w:rFonts w:eastAsia="Calibri"/>
          <w:noProof/>
        </w:rPr>
      </w:pPr>
    </w:p>
    <w:p w14:paraId="2BDA4D48" w14:textId="007C2E1E" w:rsidR="00734415" w:rsidRPr="00A24C35" w:rsidRDefault="00085E74" w:rsidP="00143990">
      <w:pPr>
        <w:pStyle w:val="ListParagraph"/>
        <w:numPr>
          <w:ilvl w:val="0"/>
          <w:numId w:val="22"/>
        </w:numPr>
        <w:spacing w:line="240" w:lineRule="auto"/>
        <w:ind w:left="1418" w:hanging="425"/>
        <w:rPr>
          <w:rFonts w:eastAsia="Calibri"/>
          <w:noProof/>
        </w:rPr>
      </w:pPr>
      <w:r w:rsidRPr="00A24C35">
        <w:rPr>
          <w:rFonts w:eastAsia="Calibri"/>
          <w:noProof/>
        </w:rPr>
        <w:t>Х</w:t>
      </w:r>
      <w:r w:rsidR="00734415" w:rsidRPr="00A24C35">
        <w:rPr>
          <w:rFonts w:eastAsia="Calibri"/>
          <w:noProof/>
        </w:rPr>
        <w:t>уулийн этгээд байгуулах шат дамжлагыг цөөрүүлж, процессыг цахимжуулах</w:t>
      </w:r>
      <w:r w:rsidR="004231A6" w:rsidRPr="00A24C35">
        <w:rPr>
          <w:rFonts w:eastAsia="Calibri"/>
          <w:noProof/>
        </w:rPr>
        <w:t>;</w:t>
      </w:r>
    </w:p>
    <w:p w14:paraId="2D7DEE55" w14:textId="5D4E12CA" w:rsidR="00BE0211" w:rsidRPr="00A24C35" w:rsidRDefault="00085E74" w:rsidP="00143990">
      <w:pPr>
        <w:pStyle w:val="ListParagraph"/>
        <w:numPr>
          <w:ilvl w:val="0"/>
          <w:numId w:val="22"/>
        </w:numPr>
        <w:spacing w:line="240" w:lineRule="auto"/>
        <w:ind w:left="1418" w:hanging="425"/>
        <w:rPr>
          <w:rFonts w:eastAsia="Calibri"/>
          <w:noProof/>
        </w:rPr>
      </w:pPr>
      <w:r w:rsidRPr="00A24C35">
        <w:rPr>
          <w:rFonts w:eastAsia="Calibri"/>
          <w:noProof/>
        </w:rPr>
        <w:t>Б</w:t>
      </w:r>
      <w:r w:rsidR="00A270E3" w:rsidRPr="00A24C35">
        <w:rPr>
          <w:rFonts w:eastAsia="Calibri"/>
          <w:noProof/>
        </w:rPr>
        <w:t>үх төрлийн бизнесийн үйл ажиллагаанд БОНБҮ хийлгэх үйлдвэр, үйлчилгээний төрлийг цөөлж, хүрээ, хязгаартыг тодорхой болгох,  мэргэжлийн бус оролцогчдыг үнэлгээний үе шатнаас хасах (И</w:t>
      </w:r>
      <w:r w:rsidR="004231A6" w:rsidRPr="00A24C35">
        <w:rPr>
          <w:rFonts w:eastAsia="Calibri"/>
          <w:noProof/>
        </w:rPr>
        <w:t>Т</w:t>
      </w:r>
      <w:r w:rsidR="00A270E3" w:rsidRPr="00A24C35">
        <w:rPr>
          <w:rFonts w:eastAsia="Calibri"/>
          <w:noProof/>
        </w:rPr>
        <w:t>Х, орон нутгийн удирдлагууд зэрэг)</w:t>
      </w:r>
      <w:r w:rsidR="004231A6" w:rsidRPr="00A24C35">
        <w:rPr>
          <w:rFonts w:eastAsia="Calibri"/>
          <w:noProof/>
        </w:rPr>
        <w:t>;</w:t>
      </w:r>
    </w:p>
    <w:p w14:paraId="6D480AB3" w14:textId="55ED90FE" w:rsidR="00A270E3" w:rsidRPr="00A24C35" w:rsidRDefault="00085E74" w:rsidP="00143990">
      <w:pPr>
        <w:pStyle w:val="ListParagraph"/>
        <w:numPr>
          <w:ilvl w:val="0"/>
          <w:numId w:val="22"/>
        </w:numPr>
        <w:spacing w:line="240" w:lineRule="auto"/>
        <w:ind w:left="1418" w:hanging="425"/>
        <w:rPr>
          <w:rFonts w:eastAsia="Calibri"/>
          <w:noProof/>
        </w:rPr>
      </w:pPr>
      <w:r w:rsidRPr="00A24C35">
        <w:rPr>
          <w:rFonts w:eastAsia="Calibri"/>
          <w:noProof/>
        </w:rPr>
        <w:t>Э</w:t>
      </w:r>
      <w:r w:rsidR="00BE0211" w:rsidRPr="00A24C35">
        <w:rPr>
          <w:rFonts w:eastAsia="Calibri"/>
          <w:noProof/>
        </w:rPr>
        <w:t>рчим хүчинд анх холбогдох шат дамжлагыг цөөрүүлж, зарцуулах хугацааг багасгах</w:t>
      </w:r>
      <w:r w:rsidR="004231A6" w:rsidRPr="00A24C35">
        <w:rPr>
          <w:rFonts w:eastAsia="Calibri"/>
          <w:noProof/>
        </w:rPr>
        <w:t>;</w:t>
      </w:r>
    </w:p>
    <w:p w14:paraId="7792B307" w14:textId="5A668B10" w:rsidR="00BE0211" w:rsidRPr="00A24C35" w:rsidRDefault="00085E74" w:rsidP="00143990">
      <w:pPr>
        <w:pStyle w:val="ListParagraph"/>
        <w:numPr>
          <w:ilvl w:val="0"/>
          <w:numId w:val="22"/>
        </w:numPr>
        <w:spacing w:line="240" w:lineRule="auto"/>
        <w:ind w:left="1418" w:hanging="425"/>
        <w:rPr>
          <w:rFonts w:eastAsia="Calibri"/>
          <w:noProof/>
        </w:rPr>
      </w:pPr>
      <w:r w:rsidRPr="00A24C35">
        <w:rPr>
          <w:rFonts w:eastAsia="Calibri"/>
          <w:noProof/>
        </w:rPr>
        <w:t>Ө</w:t>
      </w:r>
      <w:r w:rsidR="007B21FF" w:rsidRPr="00A24C35">
        <w:rPr>
          <w:rFonts w:eastAsia="Calibri"/>
          <w:noProof/>
        </w:rPr>
        <w:t>мч бүртгүүлэхэд шаардагдаж буй үе шат, хугацааг багасгаж, зардлыг бууруулах</w:t>
      </w:r>
      <w:r w:rsidR="004231A6" w:rsidRPr="00A24C35">
        <w:rPr>
          <w:rFonts w:eastAsia="Calibri"/>
          <w:noProof/>
        </w:rPr>
        <w:t>;</w:t>
      </w:r>
    </w:p>
    <w:p w14:paraId="60A6F50A" w14:textId="18231338" w:rsidR="007B21FF" w:rsidRPr="00A24C35" w:rsidRDefault="00085E74" w:rsidP="00143990">
      <w:pPr>
        <w:pStyle w:val="ListParagraph"/>
        <w:numPr>
          <w:ilvl w:val="0"/>
          <w:numId w:val="22"/>
        </w:numPr>
        <w:spacing w:line="240" w:lineRule="auto"/>
        <w:ind w:left="1418" w:hanging="425"/>
        <w:rPr>
          <w:rFonts w:eastAsia="Calibri"/>
          <w:noProof/>
        </w:rPr>
      </w:pPr>
      <w:r w:rsidRPr="00A24C35">
        <w:rPr>
          <w:rFonts w:eastAsia="Calibri"/>
          <w:noProof/>
        </w:rPr>
        <w:t>Т</w:t>
      </w:r>
      <w:r w:rsidR="007B21FF" w:rsidRPr="00A24C35">
        <w:rPr>
          <w:rFonts w:eastAsia="Calibri"/>
          <w:noProof/>
        </w:rPr>
        <w:t>усгай зөвшөөрлийг олгох, сунгах, түдгэлзүүлэх, сэргээх, хүчингүй болгох шийдвэр гаргах үйл ажиллагааг цахим хэлбэрт шилжүүлэх, төрийн үйлчилгээний нэгдсэн системд холбох</w:t>
      </w:r>
      <w:r w:rsidR="004231A6" w:rsidRPr="00A24C35">
        <w:rPr>
          <w:rFonts w:eastAsia="Calibri"/>
          <w:noProof/>
        </w:rPr>
        <w:t>;</w:t>
      </w:r>
    </w:p>
    <w:p w14:paraId="5DDFEEDE" w14:textId="77777777" w:rsidR="00974464" w:rsidRPr="00A24C35" w:rsidRDefault="00974464" w:rsidP="00143990">
      <w:pPr>
        <w:spacing w:line="240" w:lineRule="auto"/>
        <w:ind w:left="1418" w:hanging="425"/>
        <w:rPr>
          <w:rFonts w:eastAsia="Calibri"/>
          <w:noProof/>
        </w:rPr>
      </w:pPr>
    </w:p>
    <w:p w14:paraId="5D214D16" w14:textId="44340351" w:rsidR="00974464" w:rsidRPr="00A24C35" w:rsidRDefault="00974464" w:rsidP="00143990">
      <w:pPr>
        <w:pStyle w:val="ListParagraph"/>
        <w:numPr>
          <w:ilvl w:val="0"/>
          <w:numId w:val="26"/>
        </w:numPr>
        <w:spacing w:line="240" w:lineRule="auto"/>
        <w:rPr>
          <w:rFonts w:eastAsia="Calibri"/>
          <w:noProof/>
        </w:rPr>
      </w:pPr>
      <w:r w:rsidRPr="00A24C35">
        <w:rPr>
          <w:rFonts w:eastAsia="Calibri"/>
          <w:noProof/>
        </w:rPr>
        <w:t>Зах зээлийн боломж</w:t>
      </w:r>
    </w:p>
    <w:p w14:paraId="0EE6B82B" w14:textId="77777777" w:rsidR="00FB2076" w:rsidRPr="00A24C35" w:rsidRDefault="00FB2076" w:rsidP="00143990">
      <w:pPr>
        <w:pStyle w:val="ListParagraph"/>
        <w:spacing w:line="240" w:lineRule="auto"/>
        <w:ind w:left="1080"/>
        <w:rPr>
          <w:rFonts w:eastAsia="Calibri"/>
          <w:noProof/>
        </w:rPr>
      </w:pPr>
    </w:p>
    <w:p w14:paraId="75FEFF08" w14:textId="696D18FD" w:rsidR="006A38ED" w:rsidRPr="00A24C35" w:rsidRDefault="00104C84" w:rsidP="00143990">
      <w:pPr>
        <w:pStyle w:val="ListParagraph"/>
        <w:numPr>
          <w:ilvl w:val="0"/>
          <w:numId w:val="23"/>
        </w:numPr>
        <w:spacing w:line="240" w:lineRule="auto"/>
        <w:ind w:left="1418" w:hanging="425"/>
        <w:rPr>
          <w:rFonts w:eastAsia="Calibri"/>
          <w:noProof/>
        </w:rPr>
      </w:pPr>
      <w:r w:rsidRPr="00A24C35">
        <w:rPr>
          <w:rFonts w:eastAsia="Calibri"/>
          <w:noProof/>
        </w:rPr>
        <w:t>Монголбанкны алдагдлыг бууруула</w:t>
      </w:r>
      <w:r w:rsidR="00BC65CD" w:rsidRPr="00A24C35">
        <w:rPr>
          <w:rFonts w:eastAsia="Calibri"/>
          <w:noProof/>
        </w:rPr>
        <w:t>х, и</w:t>
      </w:r>
      <w:r w:rsidRPr="00A24C35">
        <w:rPr>
          <w:rFonts w:eastAsia="Calibri"/>
          <w:noProof/>
        </w:rPr>
        <w:t>нфляцыг төв банкны зорилтот түвшинд хадгалах</w:t>
      </w:r>
      <w:r w:rsidR="00BC65CD" w:rsidRPr="00A24C35">
        <w:rPr>
          <w:rFonts w:eastAsia="Calibri"/>
          <w:noProof/>
        </w:rPr>
        <w:t>, и</w:t>
      </w:r>
      <w:r w:rsidRPr="00A24C35">
        <w:rPr>
          <w:rFonts w:eastAsia="Calibri"/>
          <w:noProof/>
        </w:rPr>
        <w:t>нфляцын зорилтот түвшнийг үе шаттай бууруулах</w:t>
      </w:r>
      <w:r w:rsidR="009B5C65" w:rsidRPr="00A24C35">
        <w:rPr>
          <w:rFonts w:eastAsia="Calibri"/>
          <w:noProof/>
        </w:rPr>
        <w:t>;</w:t>
      </w:r>
      <w:r w:rsidR="00BC65CD" w:rsidRPr="00A24C35">
        <w:rPr>
          <w:rFonts w:eastAsia="Calibri"/>
          <w:noProof/>
        </w:rPr>
        <w:t xml:space="preserve"> </w:t>
      </w:r>
    </w:p>
    <w:p w14:paraId="49E6C00D" w14:textId="1D205E4D" w:rsidR="00A53D6B" w:rsidRPr="00A24C35" w:rsidRDefault="00085E74" w:rsidP="00143990">
      <w:pPr>
        <w:pStyle w:val="ListParagraph"/>
        <w:numPr>
          <w:ilvl w:val="0"/>
          <w:numId w:val="23"/>
        </w:numPr>
        <w:spacing w:line="240" w:lineRule="auto"/>
        <w:ind w:left="1418" w:hanging="425"/>
        <w:rPr>
          <w:rFonts w:eastAsia="Calibri"/>
          <w:noProof/>
        </w:rPr>
      </w:pPr>
      <w:r w:rsidRPr="00A24C35">
        <w:rPr>
          <w:rFonts w:eastAsia="Calibri"/>
          <w:noProof/>
        </w:rPr>
        <w:t>З</w:t>
      </w:r>
      <w:r w:rsidR="00BC65CD" w:rsidRPr="00A24C35">
        <w:rPr>
          <w:rFonts w:eastAsia="Calibri"/>
          <w:noProof/>
        </w:rPr>
        <w:t xml:space="preserve">ах зээл дэх төрийн оролцоог бууруулж, татварын хувь хэмжээг салбар харгалзан бууруулах, </w:t>
      </w:r>
      <w:r w:rsidR="006A38ED" w:rsidRPr="00A24C35">
        <w:rPr>
          <w:rFonts w:eastAsia="Calibri"/>
          <w:noProof/>
        </w:rPr>
        <w:t>т</w:t>
      </w:r>
      <w:r w:rsidR="00BC65CD" w:rsidRPr="00A24C35">
        <w:rPr>
          <w:rFonts w:eastAsia="Calibri"/>
          <w:noProof/>
        </w:rPr>
        <w:t>өрийн өмчит аж ахуйн нэгжийн хувьчлалыг эрчимжүүлэх</w:t>
      </w:r>
      <w:r w:rsidR="009B5C65" w:rsidRPr="00A24C35">
        <w:rPr>
          <w:rFonts w:eastAsia="Calibri"/>
          <w:noProof/>
        </w:rPr>
        <w:t>;</w:t>
      </w:r>
    </w:p>
    <w:p w14:paraId="6B99C14E" w14:textId="76089390" w:rsidR="00A53D6B" w:rsidRPr="00A24C35" w:rsidRDefault="00085E74" w:rsidP="00143990">
      <w:pPr>
        <w:pStyle w:val="ListParagraph"/>
        <w:numPr>
          <w:ilvl w:val="0"/>
          <w:numId w:val="23"/>
        </w:numPr>
        <w:spacing w:line="240" w:lineRule="auto"/>
        <w:ind w:left="1418" w:hanging="425"/>
        <w:rPr>
          <w:rFonts w:eastAsia="Calibri"/>
          <w:noProof/>
        </w:rPr>
      </w:pPr>
      <w:r w:rsidRPr="00A24C35">
        <w:rPr>
          <w:rFonts w:eastAsia="Calibri"/>
          <w:noProof/>
        </w:rPr>
        <w:t>З</w:t>
      </w:r>
      <w:r w:rsidR="00A53D6B" w:rsidRPr="00A24C35">
        <w:rPr>
          <w:rFonts w:eastAsia="Calibri"/>
          <w:noProof/>
        </w:rPr>
        <w:t>ах зээл, бизнесийн үйл ажиллагаанд нөлөөлөхүйц арга хэмжээг хэрэгжүүлэхийн өмнө үе шаттайгаар зогсоох стратеги (exit strategy)-ийг гаргасны үндсэн дээр баталдаг болох, хүнс, хөдөө аж ахуйн салбарын үр ашиггүй татаас, дэмжлэгийн арга хэмжээнүүдийг зогсоох стратегийг</w:t>
      </w:r>
      <w:r w:rsidR="00FC4E80" w:rsidRPr="00A24C35">
        <w:rPr>
          <w:rFonts w:eastAsia="Calibri"/>
          <w:noProof/>
        </w:rPr>
        <w:t xml:space="preserve"> </w:t>
      </w:r>
      <w:r w:rsidR="00A53D6B" w:rsidRPr="00A24C35">
        <w:rPr>
          <w:rFonts w:eastAsia="Calibri"/>
          <w:noProof/>
        </w:rPr>
        <w:t>тодорхойлох</w:t>
      </w:r>
      <w:r w:rsidR="00D53641" w:rsidRPr="00A24C35">
        <w:rPr>
          <w:rFonts w:eastAsia="Calibri"/>
          <w:noProof/>
        </w:rPr>
        <w:tab/>
      </w:r>
      <w:r w:rsidR="009B5C65" w:rsidRPr="00A24C35">
        <w:rPr>
          <w:rFonts w:eastAsia="Calibri"/>
          <w:noProof/>
        </w:rPr>
        <w:t>;</w:t>
      </w:r>
    </w:p>
    <w:p w14:paraId="615B1AD2" w14:textId="435E7191" w:rsidR="00F46240" w:rsidRPr="00A24C35" w:rsidRDefault="00085E74" w:rsidP="00143990">
      <w:pPr>
        <w:pStyle w:val="ListParagraph"/>
        <w:numPr>
          <w:ilvl w:val="0"/>
          <w:numId w:val="23"/>
        </w:numPr>
        <w:spacing w:line="240" w:lineRule="auto"/>
        <w:ind w:left="1418" w:hanging="425"/>
        <w:rPr>
          <w:rFonts w:eastAsia="Calibri"/>
          <w:noProof/>
        </w:rPr>
      </w:pPr>
      <w:r w:rsidRPr="00A24C35">
        <w:rPr>
          <w:rFonts w:eastAsia="Calibri"/>
          <w:noProof/>
        </w:rPr>
        <w:t>Ү</w:t>
      </w:r>
      <w:r w:rsidR="00822B30" w:rsidRPr="00A24C35">
        <w:rPr>
          <w:rFonts w:eastAsia="Calibri"/>
          <w:noProof/>
        </w:rPr>
        <w:t>нэт цаасны зах зээл дэх төрийн оролцоог бууруулах</w:t>
      </w:r>
      <w:r w:rsidR="009B5C65" w:rsidRPr="00A24C35">
        <w:rPr>
          <w:rFonts w:eastAsia="Calibri"/>
          <w:noProof/>
        </w:rPr>
        <w:t>;</w:t>
      </w:r>
    </w:p>
    <w:p w14:paraId="6F2A77F8" w14:textId="77777777" w:rsidR="00822B30" w:rsidRPr="00A24C35" w:rsidRDefault="00822B30" w:rsidP="00143990">
      <w:pPr>
        <w:spacing w:line="240" w:lineRule="auto"/>
        <w:ind w:left="1418" w:hanging="425"/>
        <w:rPr>
          <w:rFonts w:eastAsia="Calibri"/>
          <w:noProof/>
        </w:rPr>
      </w:pPr>
    </w:p>
    <w:p w14:paraId="7A11F5EB" w14:textId="36462519" w:rsidR="00822B30" w:rsidRPr="00A24C35" w:rsidRDefault="00822B30" w:rsidP="00143990">
      <w:pPr>
        <w:pStyle w:val="ListParagraph"/>
        <w:numPr>
          <w:ilvl w:val="0"/>
          <w:numId w:val="26"/>
        </w:numPr>
        <w:spacing w:line="240" w:lineRule="auto"/>
        <w:rPr>
          <w:rFonts w:eastAsia="Calibri"/>
          <w:noProof/>
        </w:rPr>
      </w:pPr>
      <w:r w:rsidRPr="00A24C35">
        <w:rPr>
          <w:rFonts w:eastAsia="Calibri"/>
          <w:noProof/>
        </w:rPr>
        <w:t>Гадаад худалдаа</w:t>
      </w:r>
    </w:p>
    <w:p w14:paraId="581EF266" w14:textId="77777777" w:rsidR="00FB2076" w:rsidRPr="00A24C35" w:rsidRDefault="00FB2076" w:rsidP="00143990">
      <w:pPr>
        <w:pStyle w:val="ListParagraph"/>
        <w:spacing w:line="240" w:lineRule="auto"/>
        <w:ind w:left="1080"/>
        <w:rPr>
          <w:rFonts w:eastAsia="Calibri"/>
          <w:noProof/>
        </w:rPr>
      </w:pPr>
    </w:p>
    <w:p w14:paraId="768A7C1A" w14:textId="65A85025" w:rsidR="00C56676" w:rsidRPr="00A24C35" w:rsidRDefault="006626A7" w:rsidP="00143990">
      <w:pPr>
        <w:pStyle w:val="ListParagraph"/>
        <w:numPr>
          <w:ilvl w:val="0"/>
          <w:numId w:val="24"/>
        </w:numPr>
        <w:spacing w:line="240" w:lineRule="auto"/>
        <w:ind w:left="1418" w:hanging="284"/>
        <w:rPr>
          <w:rFonts w:eastAsia="Calibri"/>
          <w:noProof/>
        </w:rPr>
      </w:pPr>
      <w:r w:rsidRPr="00A24C35">
        <w:rPr>
          <w:rFonts w:eastAsia="Calibri"/>
          <w:noProof/>
        </w:rPr>
        <w:t>Б</w:t>
      </w:r>
      <w:r w:rsidR="00C56676" w:rsidRPr="00A24C35">
        <w:rPr>
          <w:rFonts w:eastAsia="Calibri"/>
          <w:noProof/>
        </w:rPr>
        <w:t>үрдүүлэх баримт бичигт хугацааг бууруулах</w:t>
      </w:r>
      <w:r w:rsidR="00FB2076" w:rsidRPr="00A24C35">
        <w:rPr>
          <w:rFonts w:eastAsia="Calibri"/>
          <w:noProof/>
        </w:rPr>
        <w:t>;</w:t>
      </w:r>
    </w:p>
    <w:p w14:paraId="14150B63" w14:textId="7259A18A" w:rsidR="00C56676" w:rsidRPr="00A24C35" w:rsidRDefault="006626A7" w:rsidP="00143990">
      <w:pPr>
        <w:pStyle w:val="ListParagraph"/>
        <w:numPr>
          <w:ilvl w:val="0"/>
          <w:numId w:val="24"/>
        </w:numPr>
        <w:spacing w:line="240" w:lineRule="auto"/>
        <w:ind w:left="1418" w:hanging="284"/>
        <w:rPr>
          <w:rFonts w:eastAsia="Calibri"/>
          <w:noProof/>
        </w:rPr>
      </w:pPr>
      <w:r w:rsidRPr="00A24C35">
        <w:rPr>
          <w:rFonts w:eastAsia="Calibri"/>
          <w:noProof/>
        </w:rPr>
        <w:t>Г</w:t>
      </w:r>
      <w:r w:rsidR="00386567" w:rsidRPr="00A24C35">
        <w:rPr>
          <w:rFonts w:eastAsia="Calibri"/>
          <w:noProof/>
        </w:rPr>
        <w:t>адаад худалдаатай холбоотой төрийн үйлчилгээг цахим хэлбэрээр үзүүлэх</w:t>
      </w:r>
      <w:r w:rsidR="00FB2076" w:rsidRPr="00A24C35">
        <w:rPr>
          <w:rFonts w:eastAsia="Calibri"/>
          <w:noProof/>
        </w:rPr>
        <w:t>;</w:t>
      </w:r>
    </w:p>
    <w:p w14:paraId="7BBD2E48" w14:textId="77777777" w:rsidR="00386567" w:rsidRPr="00A24C35" w:rsidRDefault="00386567" w:rsidP="00143990">
      <w:pPr>
        <w:spacing w:line="240" w:lineRule="auto"/>
        <w:ind w:left="1418" w:hanging="284"/>
        <w:rPr>
          <w:rFonts w:eastAsia="Calibri"/>
          <w:noProof/>
        </w:rPr>
      </w:pPr>
    </w:p>
    <w:p w14:paraId="39127032" w14:textId="2BE7E722" w:rsidR="00386567" w:rsidRPr="00A24C35" w:rsidRDefault="00386567" w:rsidP="00143990">
      <w:pPr>
        <w:pStyle w:val="ListParagraph"/>
        <w:numPr>
          <w:ilvl w:val="0"/>
          <w:numId w:val="26"/>
        </w:numPr>
        <w:spacing w:line="240" w:lineRule="auto"/>
        <w:rPr>
          <w:rFonts w:eastAsia="Calibri"/>
          <w:noProof/>
        </w:rPr>
      </w:pPr>
      <w:r w:rsidRPr="00A24C35">
        <w:rPr>
          <w:rFonts w:eastAsia="Calibri"/>
          <w:noProof/>
        </w:rPr>
        <w:t xml:space="preserve">Хөрөнгө оруулалт </w:t>
      </w:r>
    </w:p>
    <w:p w14:paraId="63436789" w14:textId="77777777" w:rsidR="00FB2076" w:rsidRPr="00A24C35" w:rsidRDefault="00FB2076" w:rsidP="00143990">
      <w:pPr>
        <w:pStyle w:val="ListParagraph"/>
        <w:spacing w:line="240" w:lineRule="auto"/>
        <w:ind w:left="1080"/>
        <w:rPr>
          <w:rFonts w:eastAsia="Calibri"/>
          <w:noProof/>
        </w:rPr>
      </w:pPr>
    </w:p>
    <w:p w14:paraId="16C54489" w14:textId="30D6B881" w:rsidR="00386567" w:rsidRPr="00A24C35" w:rsidRDefault="002A0CA7" w:rsidP="00143990">
      <w:pPr>
        <w:pStyle w:val="ListParagraph"/>
        <w:numPr>
          <w:ilvl w:val="0"/>
          <w:numId w:val="24"/>
        </w:numPr>
        <w:spacing w:line="240" w:lineRule="auto"/>
        <w:ind w:left="1418" w:hanging="284"/>
        <w:rPr>
          <w:rFonts w:eastAsia="Calibri"/>
          <w:noProof/>
        </w:rPr>
      </w:pPr>
      <w:r w:rsidRPr="00A24C35">
        <w:rPr>
          <w:rFonts w:eastAsia="Calibri"/>
          <w:noProof/>
        </w:rPr>
        <w:t>Г</w:t>
      </w:r>
      <w:r w:rsidR="00886AFD" w:rsidRPr="00A24C35">
        <w:rPr>
          <w:rFonts w:eastAsia="Calibri"/>
          <w:noProof/>
        </w:rPr>
        <w:t>адаадын хөрөнгө оруулагчдыг эрх тэгш авч ү</w:t>
      </w:r>
      <w:r w:rsidR="00E07075" w:rsidRPr="00A24C35">
        <w:rPr>
          <w:rFonts w:eastAsia="Calibri"/>
          <w:noProof/>
        </w:rPr>
        <w:t>зэх</w:t>
      </w:r>
      <w:r w:rsidR="00FB2076" w:rsidRPr="00A24C35">
        <w:rPr>
          <w:rFonts w:eastAsia="Calibri"/>
          <w:noProof/>
        </w:rPr>
        <w:t>;</w:t>
      </w:r>
    </w:p>
    <w:p w14:paraId="379FBFBE" w14:textId="3F0DCCFB" w:rsidR="00C56676" w:rsidRPr="00A24C35" w:rsidRDefault="00E07075" w:rsidP="00143990">
      <w:pPr>
        <w:pStyle w:val="ListParagraph"/>
        <w:numPr>
          <w:ilvl w:val="0"/>
          <w:numId w:val="24"/>
        </w:numPr>
        <w:spacing w:line="240" w:lineRule="auto"/>
        <w:ind w:left="1418" w:hanging="284"/>
        <w:rPr>
          <w:rFonts w:eastAsia="Calibri"/>
          <w:noProof/>
        </w:rPr>
      </w:pPr>
      <w:r w:rsidRPr="00A24C35">
        <w:rPr>
          <w:rFonts w:eastAsia="Calibri"/>
          <w:noProof/>
        </w:rPr>
        <w:t>Х</w:t>
      </w:r>
      <w:r w:rsidR="00886AFD" w:rsidRPr="00A24C35">
        <w:rPr>
          <w:rFonts w:eastAsia="Calibri"/>
          <w:noProof/>
        </w:rPr>
        <w:t>өрөнгө оруулалтын зохицуулалт, үр ашиг</w:t>
      </w:r>
      <w:r w:rsidR="0032502B" w:rsidRPr="00A24C35">
        <w:rPr>
          <w:rFonts w:eastAsia="Calibri"/>
          <w:noProof/>
        </w:rPr>
        <w:t xml:space="preserve"> сул байдал</w:t>
      </w:r>
      <w:r w:rsidR="00886AFD" w:rsidRPr="00A24C35">
        <w:rPr>
          <w:rFonts w:eastAsia="Calibri"/>
          <w:noProof/>
        </w:rPr>
        <w:t>, хүнд сурт</w:t>
      </w:r>
      <w:r w:rsidRPr="00A24C35">
        <w:rPr>
          <w:rFonts w:eastAsia="Calibri"/>
          <w:noProof/>
        </w:rPr>
        <w:t>лыг бууруулах</w:t>
      </w:r>
      <w:r w:rsidR="00FB2076" w:rsidRPr="00A24C35">
        <w:rPr>
          <w:rFonts w:eastAsia="Calibri"/>
          <w:noProof/>
        </w:rPr>
        <w:t>;</w:t>
      </w:r>
    </w:p>
    <w:p w14:paraId="1D84112C" w14:textId="7B74AA6C" w:rsidR="00E07075" w:rsidRPr="00A24C35" w:rsidRDefault="0070604B" w:rsidP="00143990">
      <w:pPr>
        <w:pStyle w:val="ListParagraph"/>
        <w:numPr>
          <w:ilvl w:val="0"/>
          <w:numId w:val="24"/>
        </w:numPr>
        <w:spacing w:line="240" w:lineRule="auto"/>
        <w:ind w:left="1418" w:hanging="284"/>
        <w:rPr>
          <w:rFonts w:eastAsia="Calibri"/>
          <w:noProof/>
        </w:rPr>
      </w:pPr>
      <w:r w:rsidRPr="00A24C35">
        <w:rPr>
          <w:rFonts w:eastAsia="Calibri"/>
          <w:noProof/>
        </w:rPr>
        <w:t>Т</w:t>
      </w:r>
      <w:r w:rsidR="00886AFD" w:rsidRPr="00A24C35">
        <w:rPr>
          <w:rFonts w:eastAsia="Calibri"/>
          <w:noProof/>
        </w:rPr>
        <w:t>ухайлсан салбарт хөрөнгө оруулах хязгаарлалт</w:t>
      </w:r>
      <w:r w:rsidR="00E07075" w:rsidRPr="00A24C35">
        <w:rPr>
          <w:rFonts w:eastAsia="Calibri"/>
          <w:noProof/>
        </w:rPr>
        <w:t xml:space="preserve"> тогтоос</w:t>
      </w:r>
      <w:r w:rsidR="0032502B" w:rsidRPr="00A24C35">
        <w:rPr>
          <w:rFonts w:eastAsia="Calibri"/>
          <w:noProof/>
        </w:rPr>
        <w:t>ныг арилгах</w:t>
      </w:r>
      <w:r w:rsidR="00FB2076" w:rsidRPr="00A24C35">
        <w:rPr>
          <w:rFonts w:eastAsia="Calibri"/>
          <w:noProof/>
        </w:rPr>
        <w:t>;</w:t>
      </w:r>
    </w:p>
    <w:p w14:paraId="0227683E" w14:textId="2D6BC2DA" w:rsidR="00E07075" w:rsidRPr="00A24C35" w:rsidRDefault="0070604B" w:rsidP="00143990">
      <w:pPr>
        <w:pStyle w:val="ListParagraph"/>
        <w:numPr>
          <w:ilvl w:val="0"/>
          <w:numId w:val="24"/>
        </w:numPr>
        <w:spacing w:line="240" w:lineRule="auto"/>
        <w:ind w:left="1418" w:hanging="284"/>
        <w:rPr>
          <w:rFonts w:eastAsia="Calibri"/>
          <w:noProof/>
        </w:rPr>
      </w:pPr>
      <w:r w:rsidRPr="00A24C35">
        <w:rPr>
          <w:rFonts w:eastAsia="Calibri"/>
          <w:noProof/>
        </w:rPr>
        <w:t>Х</w:t>
      </w:r>
      <w:r w:rsidR="00886AFD" w:rsidRPr="00A24C35">
        <w:rPr>
          <w:rFonts w:eastAsia="Calibri"/>
          <w:noProof/>
        </w:rPr>
        <w:t>өрөнгө дайчлан авах нөхцөл, хохирлыг барагдуулах харилцааг тодорхой зохицуула</w:t>
      </w:r>
      <w:r w:rsidR="0032502B" w:rsidRPr="00A24C35">
        <w:rPr>
          <w:rFonts w:eastAsia="Calibri"/>
          <w:noProof/>
        </w:rPr>
        <w:t>х</w:t>
      </w:r>
      <w:r w:rsidR="00FB2076" w:rsidRPr="00A24C35">
        <w:rPr>
          <w:rFonts w:eastAsia="Calibri"/>
          <w:noProof/>
        </w:rPr>
        <w:t>;</w:t>
      </w:r>
    </w:p>
    <w:p w14:paraId="3ADA7E00" w14:textId="31D771B1" w:rsidR="00E07075" w:rsidRPr="00A24C35" w:rsidRDefault="0070604B" w:rsidP="00143990">
      <w:pPr>
        <w:pStyle w:val="ListParagraph"/>
        <w:numPr>
          <w:ilvl w:val="0"/>
          <w:numId w:val="24"/>
        </w:numPr>
        <w:spacing w:line="240" w:lineRule="auto"/>
        <w:ind w:left="1418" w:hanging="284"/>
        <w:rPr>
          <w:rFonts w:eastAsia="Calibri"/>
          <w:noProof/>
        </w:rPr>
      </w:pPr>
      <w:r w:rsidRPr="00A24C35">
        <w:rPr>
          <w:rFonts w:eastAsia="Calibri"/>
          <w:noProof/>
        </w:rPr>
        <w:t>Х</w:t>
      </w:r>
      <w:r w:rsidR="00E07075" w:rsidRPr="00A24C35">
        <w:rPr>
          <w:rFonts w:eastAsia="Calibri"/>
          <w:noProof/>
        </w:rPr>
        <w:t>өрөнгийн зах зээлийн хөгжлийг дэмжиж, олон улсын жишигт нийцсэн нарийн зохицуулалтыг бий болгох (оролцогчдын эрх ашгийг хамгаалсан, ил тод, хариуцлагатай, тогтвортой)</w:t>
      </w:r>
      <w:r w:rsidR="00FB2076" w:rsidRPr="00A24C35">
        <w:rPr>
          <w:rFonts w:eastAsia="Calibri"/>
          <w:noProof/>
        </w:rPr>
        <w:t>;</w:t>
      </w:r>
    </w:p>
    <w:p w14:paraId="5FC4F7B2" w14:textId="77777777" w:rsidR="008061AD" w:rsidRPr="00A24C35" w:rsidRDefault="008061AD" w:rsidP="00143990">
      <w:pPr>
        <w:spacing w:line="240" w:lineRule="auto"/>
        <w:ind w:left="1418" w:hanging="284"/>
        <w:rPr>
          <w:rFonts w:eastAsia="Calibri"/>
          <w:noProof/>
        </w:rPr>
      </w:pPr>
    </w:p>
    <w:p w14:paraId="4C21FF5D" w14:textId="7DFADB55" w:rsidR="00E07075" w:rsidRPr="00A24C35" w:rsidRDefault="00831E05" w:rsidP="00143990">
      <w:pPr>
        <w:pStyle w:val="ListParagraph"/>
        <w:numPr>
          <w:ilvl w:val="0"/>
          <w:numId w:val="26"/>
        </w:numPr>
        <w:spacing w:line="240" w:lineRule="auto"/>
        <w:rPr>
          <w:rFonts w:eastAsia="Calibri"/>
          <w:noProof/>
        </w:rPr>
      </w:pPr>
      <w:r w:rsidRPr="00A24C35">
        <w:rPr>
          <w:rFonts w:eastAsia="Calibri"/>
          <w:noProof/>
        </w:rPr>
        <w:t>Маргаан шийдвэрлэлт</w:t>
      </w:r>
    </w:p>
    <w:p w14:paraId="0C2EE459" w14:textId="77777777" w:rsidR="00FB2076" w:rsidRPr="00A24C35" w:rsidRDefault="00FB2076" w:rsidP="00143990">
      <w:pPr>
        <w:pStyle w:val="ListParagraph"/>
        <w:spacing w:line="240" w:lineRule="auto"/>
        <w:ind w:left="1080"/>
        <w:rPr>
          <w:rFonts w:eastAsia="Calibri"/>
          <w:noProof/>
        </w:rPr>
      </w:pPr>
    </w:p>
    <w:p w14:paraId="0BB65DB6" w14:textId="6E8D5C29" w:rsidR="008061AD" w:rsidRPr="00A24C35" w:rsidRDefault="00173A59" w:rsidP="00143990">
      <w:pPr>
        <w:pStyle w:val="ListParagraph"/>
        <w:numPr>
          <w:ilvl w:val="0"/>
          <w:numId w:val="25"/>
        </w:numPr>
        <w:spacing w:line="240" w:lineRule="auto"/>
        <w:ind w:left="1418" w:hanging="284"/>
        <w:rPr>
          <w:rFonts w:eastAsia="Calibri"/>
          <w:noProof/>
        </w:rPr>
      </w:pPr>
      <w:r w:rsidRPr="00A24C35">
        <w:rPr>
          <w:rFonts w:eastAsia="Calibri"/>
          <w:noProof/>
        </w:rPr>
        <w:t>Ш</w:t>
      </w:r>
      <w:r w:rsidR="00831E05" w:rsidRPr="00A24C35">
        <w:rPr>
          <w:rFonts w:eastAsia="Calibri"/>
          <w:noProof/>
        </w:rPr>
        <w:t>үүхийн үйл ажиллагааны чанар</w:t>
      </w:r>
      <w:r w:rsidR="008061AD" w:rsidRPr="00A24C35">
        <w:rPr>
          <w:rFonts w:eastAsia="Calibri"/>
          <w:noProof/>
        </w:rPr>
        <w:t>ыг сайжруулах</w:t>
      </w:r>
      <w:r w:rsidR="00FB2076" w:rsidRPr="00A24C35">
        <w:rPr>
          <w:rFonts w:eastAsia="Calibri"/>
          <w:noProof/>
        </w:rPr>
        <w:t>;</w:t>
      </w:r>
    </w:p>
    <w:p w14:paraId="20D00360" w14:textId="14B191BF" w:rsidR="008061AD" w:rsidRPr="00A24C35" w:rsidRDefault="00173A59" w:rsidP="00143990">
      <w:pPr>
        <w:pStyle w:val="ListParagraph"/>
        <w:numPr>
          <w:ilvl w:val="0"/>
          <w:numId w:val="25"/>
        </w:numPr>
        <w:spacing w:line="240" w:lineRule="auto"/>
        <w:ind w:left="1418" w:hanging="284"/>
        <w:rPr>
          <w:rFonts w:eastAsia="Calibri"/>
          <w:noProof/>
        </w:rPr>
      </w:pPr>
      <w:r w:rsidRPr="00A24C35">
        <w:rPr>
          <w:rFonts w:eastAsia="Calibri"/>
          <w:noProof/>
        </w:rPr>
        <w:t>А</w:t>
      </w:r>
      <w:r w:rsidR="00831E05" w:rsidRPr="00A24C35">
        <w:rPr>
          <w:rFonts w:eastAsia="Calibri"/>
          <w:noProof/>
        </w:rPr>
        <w:t>влигын эрсдэлийг бүрдүүлж буй тогтолцооны гажуудлыг салбар бүрээр судлах</w:t>
      </w:r>
      <w:r w:rsidR="00FB2076" w:rsidRPr="00A24C35">
        <w:rPr>
          <w:rFonts w:eastAsia="Calibri"/>
          <w:noProof/>
        </w:rPr>
        <w:t>;</w:t>
      </w:r>
    </w:p>
    <w:p w14:paraId="5D44D0EA" w14:textId="77777777" w:rsidR="00E07075" w:rsidRPr="00A24C35" w:rsidRDefault="00E07075" w:rsidP="00143990">
      <w:pPr>
        <w:spacing w:line="240" w:lineRule="auto"/>
        <w:rPr>
          <w:rFonts w:eastAsia="Calibri"/>
          <w:noProof/>
        </w:rPr>
      </w:pPr>
    </w:p>
    <w:p w14:paraId="1B19AFF4" w14:textId="413F28E9" w:rsidR="00BE1881" w:rsidRPr="00A24C35" w:rsidRDefault="00BE1881" w:rsidP="00143990">
      <w:pPr>
        <w:pStyle w:val="ListParagraph"/>
        <w:numPr>
          <w:ilvl w:val="0"/>
          <w:numId w:val="26"/>
        </w:numPr>
        <w:spacing w:line="240" w:lineRule="auto"/>
        <w:rPr>
          <w:rFonts w:eastAsia="Calibri"/>
          <w:noProof/>
        </w:rPr>
      </w:pPr>
      <w:r w:rsidRPr="00A24C35">
        <w:rPr>
          <w:rFonts w:eastAsia="Calibri"/>
          <w:noProof/>
        </w:rPr>
        <w:t>Төлбөрийн чадваргүйдэл</w:t>
      </w:r>
    </w:p>
    <w:p w14:paraId="73208299" w14:textId="77777777" w:rsidR="00FB2076" w:rsidRPr="00A24C35" w:rsidRDefault="00FB2076" w:rsidP="00143990">
      <w:pPr>
        <w:pStyle w:val="ListParagraph"/>
        <w:spacing w:line="240" w:lineRule="auto"/>
        <w:ind w:left="1080"/>
        <w:rPr>
          <w:rFonts w:eastAsia="Calibri"/>
          <w:noProof/>
        </w:rPr>
      </w:pPr>
    </w:p>
    <w:p w14:paraId="53610C0D" w14:textId="0C27C2E3" w:rsidR="00E07075" w:rsidRPr="00A24C35" w:rsidRDefault="00D3750A" w:rsidP="00143990">
      <w:pPr>
        <w:pStyle w:val="ListParagraph"/>
        <w:numPr>
          <w:ilvl w:val="0"/>
          <w:numId w:val="27"/>
        </w:numPr>
        <w:spacing w:line="240" w:lineRule="auto"/>
        <w:ind w:firstLine="414"/>
        <w:rPr>
          <w:rFonts w:eastAsia="Calibri"/>
          <w:noProof/>
        </w:rPr>
      </w:pPr>
      <w:r w:rsidRPr="00A24C35">
        <w:rPr>
          <w:rFonts w:eastAsia="Calibri"/>
          <w:noProof/>
        </w:rPr>
        <w:t>Т</w:t>
      </w:r>
      <w:r w:rsidR="00BE1881" w:rsidRPr="00A24C35">
        <w:rPr>
          <w:rFonts w:eastAsia="Calibri"/>
          <w:noProof/>
        </w:rPr>
        <w:t>өлбөрийн чадваргүй байдлыг шийдвэрлэх хугацааг багасгах</w:t>
      </w:r>
      <w:r w:rsidR="00FB2076" w:rsidRPr="00A24C35">
        <w:rPr>
          <w:rFonts w:eastAsia="Calibri"/>
          <w:noProof/>
        </w:rPr>
        <w:t>;</w:t>
      </w:r>
    </w:p>
    <w:p w14:paraId="66251275" w14:textId="77777777" w:rsidR="00BE1881" w:rsidRPr="00A24C35" w:rsidRDefault="00BE1881" w:rsidP="00143990">
      <w:pPr>
        <w:spacing w:line="240" w:lineRule="auto"/>
        <w:rPr>
          <w:rFonts w:eastAsia="Calibri"/>
          <w:noProof/>
        </w:rPr>
      </w:pPr>
    </w:p>
    <w:p w14:paraId="22FF724F" w14:textId="644DA696" w:rsidR="00BE1881" w:rsidRPr="00A24C35" w:rsidRDefault="00BE1881" w:rsidP="00143990">
      <w:pPr>
        <w:pStyle w:val="ListParagraph"/>
        <w:numPr>
          <w:ilvl w:val="0"/>
          <w:numId w:val="26"/>
        </w:numPr>
        <w:spacing w:line="240" w:lineRule="auto"/>
        <w:rPr>
          <w:rFonts w:eastAsia="Calibri"/>
          <w:noProof/>
        </w:rPr>
      </w:pPr>
      <w:r w:rsidRPr="00A24C35">
        <w:rPr>
          <w:rFonts w:eastAsia="Calibri"/>
          <w:noProof/>
        </w:rPr>
        <w:t xml:space="preserve">Хөдөлмөр </w:t>
      </w:r>
    </w:p>
    <w:p w14:paraId="639849A2" w14:textId="77777777" w:rsidR="00FB2076" w:rsidRPr="00A24C35" w:rsidRDefault="00FB2076" w:rsidP="00143990">
      <w:pPr>
        <w:pStyle w:val="ListParagraph"/>
        <w:spacing w:line="240" w:lineRule="auto"/>
        <w:ind w:left="1080"/>
        <w:rPr>
          <w:rFonts w:eastAsia="Calibri"/>
          <w:noProof/>
        </w:rPr>
      </w:pPr>
    </w:p>
    <w:p w14:paraId="7157A4F6" w14:textId="0C57ACA7" w:rsidR="00F46240" w:rsidRPr="00A24C35" w:rsidRDefault="00D3750A" w:rsidP="00143990">
      <w:pPr>
        <w:pStyle w:val="ListParagraph"/>
        <w:numPr>
          <w:ilvl w:val="0"/>
          <w:numId w:val="28"/>
        </w:numPr>
        <w:spacing w:line="240" w:lineRule="auto"/>
        <w:ind w:firstLine="414"/>
        <w:rPr>
          <w:rFonts w:eastAsia="Calibri"/>
          <w:noProof/>
        </w:rPr>
      </w:pPr>
      <w:r w:rsidRPr="00A24C35">
        <w:rPr>
          <w:rFonts w:eastAsia="Calibri"/>
          <w:noProof/>
        </w:rPr>
        <w:t>Х</w:t>
      </w:r>
      <w:r w:rsidR="00BE1881" w:rsidRPr="00A24C35">
        <w:rPr>
          <w:rFonts w:eastAsia="Calibri"/>
          <w:noProof/>
        </w:rPr>
        <w:t>өдөлмөрийн зах зээл</w:t>
      </w:r>
      <w:r w:rsidR="0038259A" w:rsidRPr="00A24C35">
        <w:rPr>
          <w:rFonts w:eastAsia="Calibri"/>
          <w:noProof/>
        </w:rPr>
        <w:t>ийн</w:t>
      </w:r>
      <w:r w:rsidR="00BE1881" w:rsidRPr="00A24C35">
        <w:rPr>
          <w:rFonts w:eastAsia="Calibri"/>
          <w:noProof/>
        </w:rPr>
        <w:t xml:space="preserve"> тэнцвэрийг хангах</w:t>
      </w:r>
      <w:r w:rsidR="00FB2076" w:rsidRPr="00A24C35">
        <w:rPr>
          <w:rFonts w:eastAsia="Calibri"/>
          <w:noProof/>
        </w:rPr>
        <w:t>.</w:t>
      </w:r>
    </w:p>
    <w:p w14:paraId="082FACB1" w14:textId="77777777" w:rsidR="00BE1881" w:rsidRPr="00A24C35" w:rsidRDefault="00BE1881" w:rsidP="00143990">
      <w:pPr>
        <w:spacing w:line="240" w:lineRule="auto"/>
        <w:rPr>
          <w:rFonts w:eastAsia="Calibri"/>
          <w:noProof/>
        </w:rPr>
      </w:pPr>
    </w:p>
    <w:p w14:paraId="4FE2D367" w14:textId="60F0B638" w:rsidR="001C30AD" w:rsidRPr="00A24C35" w:rsidRDefault="00E62E59" w:rsidP="00143990">
      <w:pPr>
        <w:spacing w:line="240" w:lineRule="auto"/>
        <w:ind w:firstLine="720"/>
        <w:rPr>
          <w:rFonts w:eastAsia="Calibri"/>
          <w:noProof/>
        </w:rPr>
      </w:pPr>
      <w:r w:rsidRPr="00A24C35">
        <w:rPr>
          <w:rFonts w:eastAsia="Calibri"/>
          <w:noProof/>
        </w:rPr>
        <w:t>Монгол Улсад хүчин төгөлдөр мөрдөгдөж байгаа нийт 933 (</w:t>
      </w:r>
      <w:r w:rsidR="00FB2076" w:rsidRPr="00A24C35">
        <w:rPr>
          <w:rFonts w:eastAsia="Calibri"/>
          <w:noProof/>
        </w:rPr>
        <w:t>э</w:t>
      </w:r>
      <w:r w:rsidRPr="00A24C35">
        <w:rPr>
          <w:rFonts w:eastAsia="Calibri"/>
          <w:noProof/>
        </w:rPr>
        <w:t>рх зүйн мэдээллийн нэгдсэн системд 2025</w:t>
      </w:r>
      <w:r w:rsidR="00FB2076" w:rsidRPr="00A24C35">
        <w:rPr>
          <w:rFonts w:eastAsia="Calibri"/>
          <w:noProof/>
        </w:rPr>
        <w:t xml:space="preserve"> оны </w:t>
      </w:r>
      <w:r w:rsidRPr="00A24C35">
        <w:rPr>
          <w:rFonts w:eastAsia="Calibri"/>
          <w:noProof/>
        </w:rPr>
        <w:t>09</w:t>
      </w:r>
      <w:r w:rsidR="00FB2076" w:rsidRPr="00A24C35">
        <w:rPr>
          <w:rFonts w:eastAsia="Calibri"/>
          <w:noProof/>
        </w:rPr>
        <w:t xml:space="preserve"> дүгээр сарын </w:t>
      </w:r>
      <w:r w:rsidRPr="00A24C35">
        <w:rPr>
          <w:rFonts w:eastAsia="Calibri"/>
          <w:noProof/>
        </w:rPr>
        <w:t>08-ны өдрийн байдлаар байршсан тоо) хуулиас аж ахуйн үйл ажиллагаа эрхлэх эрх (бизнес, хөрөнгө оруулалт, худалдаа г.м)-тэй шууд болон шууд бус холбоотой харилцааг зохицуулсан ойролцоогоор 368</w:t>
      </w:r>
      <w:r w:rsidRPr="00A24C35">
        <w:rPr>
          <w:rFonts w:eastAsia="Calibri"/>
          <w:b/>
          <w:bCs/>
          <w:noProof/>
        </w:rPr>
        <w:t xml:space="preserve"> </w:t>
      </w:r>
      <w:r w:rsidRPr="00A24C35">
        <w:rPr>
          <w:rFonts w:eastAsia="Calibri"/>
          <w:noProof/>
        </w:rPr>
        <w:t xml:space="preserve">хууль үйлчилж байна.  </w:t>
      </w:r>
    </w:p>
    <w:p w14:paraId="070C62E9" w14:textId="77777777" w:rsidR="00F47CD9" w:rsidRPr="00A24C35" w:rsidRDefault="00F47CD9" w:rsidP="00143990">
      <w:pPr>
        <w:spacing w:line="240" w:lineRule="auto"/>
        <w:ind w:firstLine="720"/>
        <w:rPr>
          <w:rFonts w:eastAsia="Calibri"/>
          <w:noProof/>
        </w:rPr>
      </w:pPr>
    </w:p>
    <w:p w14:paraId="6579AD52" w14:textId="78A91129" w:rsidR="00F47CD9" w:rsidRPr="00A24C35" w:rsidRDefault="00211628" w:rsidP="00143990">
      <w:pPr>
        <w:spacing w:line="240" w:lineRule="auto"/>
        <w:ind w:firstLine="720"/>
        <w:rPr>
          <w:rFonts w:eastAsia="Calibri"/>
          <w:noProof/>
        </w:rPr>
      </w:pPr>
      <w:r w:rsidRPr="00A24C35">
        <w:rPr>
          <w:rFonts w:eastAsia="Calibri"/>
          <w:noProof/>
        </w:rPr>
        <w:t>Түүнчлэн хөрөнгө оруулалт хийж, үйл ажиллагаа явуулах боломжийг хязгаарлаж, хориглосон, эсхүл гадаадын иргэн, хуулийн этгээдэд нэмэлт шаардлага тавьсан нийт 40 гаруй хууль байх бөгөөд эдгээрээс зүй ёсны буюу байх ёстой шаардлагыг тогтоосон хуулиудаас гадна гадаадын иргэн, хуулийн этгээдийг Монгол Улсад аж ахуйн үйл ажиллагаа эрхлэх, хөрөнгө оруулах боломжийг хязгаарласан, хориглолт тогтоосон, ач холбогдолгүй нэмэлт шаардлагыг бий болгосон хэд хэдэн хууль хүчин төгөлдөр үйлчилж байна.</w:t>
      </w:r>
    </w:p>
    <w:p w14:paraId="4306662A" w14:textId="77777777" w:rsidR="001C30AD" w:rsidRPr="00A24C35" w:rsidRDefault="001C30AD" w:rsidP="00143990">
      <w:pPr>
        <w:spacing w:line="240" w:lineRule="auto"/>
        <w:ind w:firstLine="720"/>
        <w:rPr>
          <w:rFonts w:eastAsia="Calibri"/>
          <w:noProof/>
        </w:rPr>
      </w:pPr>
    </w:p>
    <w:p w14:paraId="2BA3840B" w14:textId="1A6E782E" w:rsidR="003F5C8B" w:rsidRPr="00A24C35" w:rsidRDefault="00E62E59" w:rsidP="00143990">
      <w:pPr>
        <w:spacing w:line="240" w:lineRule="auto"/>
        <w:ind w:firstLine="720"/>
        <w:rPr>
          <w:i/>
          <w:iCs/>
          <w:noProof/>
        </w:rPr>
      </w:pPr>
      <w:r w:rsidRPr="00A24C35">
        <w:rPr>
          <w:rFonts w:eastAsia="Calibri"/>
          <w:noProof/>
        </w:rPr>
        <w:t>Эдгээр хууль нь тухайн салбарын харилцааг нарийвчлан зохицуулсан байх ба ингэхдээ аж ахуйн үйл ажиллагаа эрхлэх эрхийг хязгаарласан, хориглосон, нэмэлт шаардлага тавьсан, зайлшгүй шаардлагатайгаас бусад байдлаар зөвшөөрөл авахыг шаардсан зэрэг зохицуулалтууд нэлээдгүй бай</w:t>
      </w:r>
      <w:r w:rsidR="00E571C2" w:rsidRPr="00A24C35">
        <w:rPr>
          <w:rFonts w:eastAsia="Calibri"/>
          <w:noProof/>
        </w:rPr>
        <w:t xml:space="preserve">гаа нь </w:t>
      </w:r>
      <w:r w:rsidR="004231A6" w:rsidRPr="00A24C35">
        <w:rPr>
          <w:rFonts w:eastAsia="Calibri"/>
          <w:noProof/>
        </w:rPr>
        <w:t>бизнесийн</w:t>
      </w:r>
      <w:r w:rsidR="00E571C2" w:rsidRPr="00A24C35">
        <w:rPr>
          <w:rFonts w:eastAsia="Calibri"/>
          <w:noProof/>
        </w:rPr>
        <w:t xml:space="preserve"> орчинд сөргөөр нөлөөлж бай</w:t>
      </w:r>
      <w:r w:rsidRPr="00A24C35">
        <w:rPr>
          <w:rFonts w:eastAsia="Calibri"/>
          <w:noProof/>
        </w:rPr>
        <w:t>на.</w:t>
      </w:r>
      <w:r w:rsidR="001C30AD" w:rsidRPr="00A24C35">
        <w:rPr>
          <w:rFonts w:eastAsia="Calibri"/>
          <w:i/>
          <w:iCs/>
          <w:noProof/>
        </w:rPr>
        <w:t xml:space="preserve"> </w:t>
      </w:r>
    </w:p>
    <w:p w14:paraId="4D6250DD" w14:textId="77777777" w:rsidR="00576078" w:rsidRPr="00A24C35" w:rsidRDefault="00576078" w:rsidP="00143990">
      <w:pPr>
        <w:spacing w:line="240" w:lineRule="auto"/>
        <w:rPr>
          <w:rFonts w:eastAsia="Calibri"/>
          <w:noProof/>
        </w:rPr>
      </w:pPr>
    </w:p>
    <w:p w14:paraId="3AC02066" w14:textId="0883988C" w:rsidR="003F6601" w:rsidRPr="00A24C35" w:rsidRDefault="005D58D8" w:rsidP="00143990">
      <w:pPr>
        <w:spacing w:line="240" w:lineRule="auto"/>
        <w:ind w:firstLine="720"/>
        <w:rPr>
          <w:rFonts w:eastAsia="Calibri"/>
          <w:noProof/>
        </w:rPr>
      </w:pPr>
      <w:r w:rsidRPr="00A24C35">
        <w:rPr>
          <w:rFonts w:eastAsia="Calibri"/>
          <w:noProof/>
        </w:rPr>
        <w:t xml:space="preserve"> Бизнес х</w:t>
      </w:r>
      <w:r w:rsidR="003F6601" w:rsidRPr="00A24C35">
        <w:rPr>
          <w:rFonts w:eastAsia="Calibri"/>
          <w:noProof/>
        </w:rPr>
        <w:t xml:space="preserve">өрөнгө оруулалтын үйл ажиллагаа нь эдийн засгийн бүх салбар, үйл ажиллагааг хамарсан өргөн хүрээний асуудал тул </w:t>
      </w:r>
      <w:r w:rsidR="00CD5E18" w:rsidRPr="00A24C35">
        <w:rPr>
          <w:rFonts w:eastAsia="Calibri"/>
          <w:noProof/>
        </w:rPr>
        <w:t xml:space="preserve">хөгжлийн бодлого, </w:t>
      </w:r>
      <w:r w:rsidR="003F6601" w:rsidRPr="00A24C35">
        <w:rPr>
          <w:rFonts w:eastAsia="Calibri"/>
          <w:noProof/>
        </w:rPr>
        <w:t xml:space="preserve">хууль тогтоомжийн хэрэгжилтийг улс, салбар, салбар хооронд болон бүс, орон нутгийн түвшинд уялдуулан зохицуулах, хөрөнгө оруулалтыг дэмжих чиглэлээр төрийн байгууллагын уялдаа холбоог </w:t>
      </w:r>
      <w:r w:rsidR="004231A6" w:rsidRPr="00A24C35">
        <w:rPr>
          <w:rFonts w:eastAsia="Calibri"/>
          <w:noProof/>
        </w:rPr>
        <w:t>хангасан</w:t>
      </w:r>
      <w:r w:rsidR="003F6601" w:rsidRPr="00A24C35">
        <w:rPr>
          <w:rFonts w:eastAsia="Calibri"/>
          <w:noProof/>
        </w:rPr>
        <w:t xml:space="preserve"> нэгдсэн зохицуулалт хийх шаардлагатай байна. </w:t>
      </w:r>
    </w:p>
    <w:p w14:paraId="0F59EAAC" w14:textId="77777777" w:rsidR="00CD5E18" w:rsidRPr="00A24C35" w:rsidRDefault="00CD5E18" w:rsidP="00143990">
      <w:pPr>
        <w:spacing w:line="240" w:lineRule="auto"/>
        <w:ind w:firstLine="720"/>
        <w:rPr>
          <w:noProof/>
        </w:rPr>
      </w:pPr>
    </w:p>
    <w:p w14:paraId="44B1B2BC" w14:textId="0E76755E" w:rsidR="00333EF4" w:rsidRPr="00A24C35" w:rsidRDefault="00333EF4" w:rsidP="00143990">
      <w:pPr>
        <w:spacing w:line="240" w:lineRule="auto"/>
        <w:ind w:firstLine="720"/>
        <w:rPr>
          <w:b/>
          <w:bCs/>
          <w:noProof/>
        </w:rPr>
      </w:pPr>
      <w:r w:rsidRPr="00A24C35">
        <w:rPr>
          <w:b/>
          <w:bCs/>
          <w:noProof/>
        </w:rPr>
        <w:t>3. Хөрөнгө оруулалт, бизнесийн орчин</w:t>
      </w:r>
    </w:p>
    <w:p w14:paraId="7022A6EB" w14:textId="77777777" w:rsidR="00333EF4" w:rsidRPr="00A24C35" w:rsidRDefault="00333EF4" w:rsidP="00143990">
      <w:pPr>
        <w:spacing w:line="240" w:lineRule="auto"/>
        <w:ind w:firstLine="720"/>
        <w:rPr>
          <w:noProof/>
        </w:rPr>
      </w:pPr>
    </w:p>
    <w:p w14:paraId="7C6A704A" w14:textId="77777777" w:rsidR="00333EF4" w:rsidRPr="00A24C35" w:rsidRDefault="00333EF4" w:rsidP="00143990">
      <w:pPr>
        <w:spacing w:line="240" w:lineRule="auto"/>
        <w:ind w:firstLine="720"/>
        <w:rPr>
          <w:noProof/>
        </w:rPr>
      </w:pPr>
      <w:r w:rsidRPr="00A24C35">
        <w:rPr>
          <w:noProof/>
        </w:rPr>
        <w:t xml:space="preserve">Монгол Улс 1992 онд ардчилсан тогтолцоонд шилжиж Үндсэн хуулиа шинэчлэн баталсантай холбоотойгоор эрх зүйт төрийн үндсийг хуульчилж, төрийн эрх мэдлийн хуваарилалт хийж, шүүхийн бие даасан байдлыг хуульчлахын сацуу, хувийн өмчийг хүлээн зөвшөөрч, өмчлөгчийн эрх ашгийг хамгаалан, дэлхийн эдийн засгийн түгээмэл чиг хандлагад нийцүүлж эдийн засгаа удирдах, чөлөөт зах зээлийн зарчмыг нэвтрүүлсэн. </w:t>
      </w:r>
    </w:p>
    <w:p w14:paraId="1A62CEE1" w14:textId="77777777" w:rsidR="00333EF4" w:rsidRPr="00A24C35" w:rsidRDefault="00333EF4" w:rsidP="00143990">
      <w:pPr>
        <w:spacing w:line="240" w:lineRule="auto"/>
        <w:ind w:firstLine="720"/>
        <w:rPr>
          <w:noProof/>
        </w:rPr>
      </w:pPr>
    </w:p>
    <w:p w14:paraId="5BA75B4A" w14:textId="77777777" w:rsidR="00333EF4" w:rsidRPr="00A24C35" w:rsidRDefault="00333EF4" w:rsidP="00143990">
      <w:pPr>
        <w:spacing w:line="240" w:lineRule="auto"/>
        <w:ind w:firstLine="720"/>
        <w:rPr>
          <w:noProof/>
        </w:rPr>
      </w:pPr>
      <w:r w:rsidRPr="00A24C35">
        <w:rPr>
          <w:noProof/>
        </w:rPr>
        <w:t xml:space="preserve">Монгол Улсын Үндсэн хуулийн чиг хандлагад нийцүүлж анхны хөрөнгө оруулалтын хуулийг 1993 онд Гадаадын хөрөнгө оруулалтын тухай нэртэйгээр баталснаар Монгол Улс гадаад зах зээлд нээлттэй бодлогыг баримталж, улмаар гадаадын хөрөнгө оруулалтын хэмжээ тогтмол өсөлттэй явж, эдийн засагт эерэг нөлөөлөл үзүүлсэн юм.   </w:t>
      </w:r>
    </w:p>
    <w:p w14:paraId="3E65FFA6" w14:textId="77777777" w:rsidR="00333EF4" w:rsidRPr="00A24C35" w:rsidRDefault="00333EF4" w:rsidP="00143990">
      <w:pPr>
        <w:spacing w:line="240" w:lineRule="auto"/>
        <w:ind w:firstLine="720"/>
        <w:rPr>
          <w:noProof/>
        </w:rPr>
      </w:pPr>
    </w:p>
    <w:p w14:paraId="6A0D4E02" w14:textId="77777777" w:rsidR="00333EF4" w:rsidRPr="00A24C35" w:rsidRDefault="00333EF4" w:rsidP="00143990">
      <w:pPr>
        <w:spacing w:line="240" w:lineRule="auto"/>
        <w:ind w:firstLine="720"/>
        <w:rPr>
          <w:noProof/>
        </w:rPr>
      </w:pPr>
      <w:r w:rsidRPr="00A24C35">
        <w:rPr>
          <w:noProof/>
        </w:rPr>
        <w:t xml:space="preserve">Хөрөнгө оруулалтын хэмжээ уул уурхайгаас хамааралтай огцом өсөж байсан боловч 2012 оны олон улсын зах зээл дээрх гол түүхий эд бараа бүтээгдэхүүний үнэ уналт зэрэг нь гадаад шууд хөрөнгө оруулалтын урсгал огцом буурахад нөлөөлсөн. Үүнтэй зэрэгцэн 2012 онд Стратегийн ач холбогдол бүхий салбарт үйл ажиллагаа явуулж байгаа аж ахуйн нэгжид гадаадын хөрөнгө оруулалтыг зохицуулах тухай хуулийг баталсан. Уг асуудлыг шийдвэрлэх зорилгоор гадаадын шууд хөрөнгө оруулалтыг хадгалах, татварын болон татварын бус дэмжлэгийг хөрөнгө оруулагч нарт үзүүлэх, дотоод хөрөнгө оруулагчдыг дэмжих зорилгоор 2013 онд Хөрөнгө оруулалтын тухай хуулийг баталсан. </w:t>
      </w:r>
    </w:p>
    <w:p w14:paraId="1B76803D" w14:textId="77777777" w:rsidR="00333EF4" w:rsidRPr="00A24C35" w:rsidRDefault="00333EF4" w:rsidP="00143990">
      <w:pPr>
        <w:spacing w:line="240" w:lineRule="auto"/>
        <w:ind w:firstLine="720"/>
        <w:rPr>
          <w:noProof/>
        </w:rPr>
      </w:pPr>
    </w:p>
    <w:p w14:paraId="2C227203" w14:textId="77777777" w:rsidR="00333EF4" w:rsidRPr="00A24C35" w:rsidRDefault="00333EF4" w:rsidP="00143990">
      <w:pPr>
        <w:spacing w:line="240" w:lineRule="auto"/>
        <w:ind w:firstLine="720"/>
        <w:rPr>
          <w:noProof/>
        </w:rPr>
      </w:pPr>
      <w:r w:rsidRPr="00A24C35">
        <w:rPr>
          <w:rFonts w:eastAsia="Arial"/>
          <w:noProof/>
        </w:rPr>
        <w:t>Монгол Улсын гадаадын шууд хөрөнгө оруулалт уул уурхайн салбарын эерэг хүлээлт, дэлхийн зах зээл дээрх түүхий эдийн үнийн өсөлтийг даган 2005-2010 онд жилд дунджаар 20-25 хувийн тогтмол өсөлттэй байсан ба 2011 онд 5.7 тэрбум ам.долларт хүрч, ДНБ-д гадаадын шууд хөрөнгө оруулалтын 55 хувийг  эзэлж байсан байна. </w:t>
      </w:r>
    </w:p>
    <w:p w14:paraId="407CAC5D" w14:textId="77777777" w:rsidR="00333EF4" w:rsidRPr="00A24C35" w:rsidRDefault="00333EF4" w:rsidP="00143990">
      <w:pPr>
        <w:spacing w:line="240" w:lineRule="auto"/>
        <w:ind w:firstLine="720"/>
        <w:rPr>
          <w:noProof/>
        </w:rPr>
      </w:pPr>
    </w:p>
    <w:p w14:paraId="09ED4C5F" w14:textId="77777777" w:rsidR="00333EF4" w:rsidRPr="00A24C35" w:rsidRDefault="00333EF4" w:rsidP="00143990">
      <w:pPr>
        <w:spacing w:line="240" w:lineRule="auto"/>
        <w:ind w:firstLine="720"/>
        <w:rPr>
          <w:noProof/>
        </w:rPr>
      </w:pPr>
      <w:r w:rsidRPr="00A24C35">
        <w:rPr>
          <w:rFonts w:eastAsia="Arial"/>
          <w:noProof/>
        </w:rPr>
        <w:t>Гэвч гадаад, дотоод эдийн засгийн тааламжгүй нөхцөл байдал, дэлхийн зах зээл дэх түүхий эдийн эрэлт, үнийн уналтаас шалтгаалан хөрөнгө оруулалт буурч 2015 онд ДНБ-ий 12 хувьтай тэнцэх хэмжээнд хүрч багассан.</w:t>
      </w:r>
    </w:p>
    <w:p w14:paraId="6F979128" w14:textId="77777777" w:rsidR="00333EF4" w:rsidRPr="00A24C35" w:rsidRDefault="00333EF4" w:rsidP="00143990">
      <w:pPr>
        <w:spacing w:line="240" w:lineRule="auto"/>
        <w:ind w:firstLine="720"/>
        <w:rPr>
          <w:noProof/>
        </w:rPr>
      </w:pPr>
    </w:p>
    <w:p w14:paraId="3750E62A" w14:textId="77777777" w:rsidR="00180E5A" w:rsidRPr="00A24C35" w:rsidRDefault="00333EF4" w:rsidP="00143990">
      <w:pPr>
        <w:spacing w:line="240" w:lineRule="auto"/>
        <w:ind w:firstLine="720"/>
        <w:rPr>
          <w:rFonts w:eastAsia="Arial"/>
          <w:noProof/>
        </w:rPr>
      </w:pPr>
      <w:r w:rsidRPr="00A24C35">
        <w:rPr>
          <w:rFonts w:eastAsia="Arial"/>
          <w:noProof/>
        </w:rPr>
        <w:t xml:space="preserve">Мөн ГШХО-ын 57 хувийг хоёр улс (Нидерланд, БНХАУ) бүрдүүлж байгаа нь Монгол Улсыг эдгээр улсуудын эдийн засгийн төлөв байдлаас хэт хамааралтай болгож, салбарын үүднээс авч үзвэл ГШХО нь уул уурхайн салбарт хэт төвлөрлийг бий болгосон байна. </w:t>
      </w:r>
    </w:p>
    <w:p w14:paraId="0BDB42FE" w14:textId="77777777" w:rsidR="00180E5A" w:rsidRPr="00A24C35" w:rsidRDefault="00180E5A" w:rsidP="00143990">
      <w:pPr>
        <w:spacing w:line="240" w:lineRule="auto"/>
        <w:ind w:firstLine="720"/>
        <w:rPr>
          <w:rFonts w:eastAsia="Arial"/>
          <w:noProof/>
        </w:rPr>
      </w:pPr>
    </w:p>
    <w:p w14:paraId="302246FA" w14:textId="3B4830C6" w:rsidR="00180E5A" w:rsidRPr="00A24C35" w:rsidRDefault="00333EF4" w:rsidP="00143990">
      <w:pPr>
        <w:spacing w:line="240" w:lineRule="auto"/>
        <w:ind w:firstLine="720"/>
        <w:rPr>
          <w:rFonts w:eastAsia="Arial"/>
          <w:noProof/>
        </w:rPr>
      </w:pPr>
      <w:r w:rsidRPr="00A24C35">
        <w:rPr>
          <w:rFonts w:eastAsia="Arial"/>
          <w:noProof/>
        </w:rPr>
        <w:t>Мөн 1990 оноос хойш хийгдсэн ГШХО-ын 74 хувь уул уурхай буюу байгалийн нөөц баялаг эрэлхийлсэн хөрөнгө оруулалт бүрдүүлж байгаа байгаа бол зах зээл эрэлхийлсэн хөрөнгө оруулалт 10 орчим хувийг эзэлсэн байна. </w:t>
      </w:r>
    </w:p>
    <w:p w14:paraId="70A11D5A" w14:textId="77777777" w:rsidR="00A51CE6" w:rsidRPr="00A24C35" w:rsidRDefault="00A51CE6" w:rsidP="00143990">
      <w:pPr>
        <w:spacing w:line="240" w:lineRule="auto"/>
        <w:jc w:val="center"/>
        <w:rPr>
          <w:i/>
          <w:iCs/>
          <w:noProof/>
          <w:sz w:val="20"/>
          <w:szCs w:val="20"/>
        </w:rPr>
      </w:pPr>
    </w:p>
    <w:p w14:paraId="0A9C1D68" w14:textId="32689176" w:rsidR="00333EF4" w:rsidRPr="00A24C35" w:rsidRDefault="00333EF4" w:rsidP="00143990">
      <w:pPr>
        <w:spacing w:line="240" w:lineRule="auto"/>
        <w:jc w:val="center"/>
        <w:rPr>
          <w:i/>
          <w:iCs/>
          <w:noProof/>
          <w:sz w:val="20"/>
          <w:szCs w:val="20"/>
        </w:rPr>
      </w:pPr>
      <w:r w:rsidRPr="00A24C35">
        <w:rPr>
          <w:i/>
          <w:iCs/>
          <w:noProof/>
          <w:sz w:val="20"/>
          <w:szCs w:val="20"/>
        </w:rPr>
        <w:t>График 1. ГШХО-ын орох урсгал</w:t>
      </w:r>
    </w:p>
    <w:p w14:paraId="5C59EDBB" w14:textId="77777777" w:rsidR="00180E5A" w:rsidRPr="00A24C35" w:rsidRDefault="00180E5A" w:rsidP="00333EF4">
      <w:pPr>
        <w:jc w:val="center"/>
        <w:rPr>
          <w:i/>
          <w:iCs/>
          <w:noProof/>
          <w:sz w:val="20"/>
          <w:szCs w:val="20"/>
        </w:rPr>
      </w:pPr>
    </w:p>
    <w:p w14:paraId="2220D9C1" w14:textId="27ADE24F" w:rsidR="00333EF4" w:rsidRPr="00A24C35" w:rsidRDefault="00D25E61" w:rsidP="00A51CE6">
      <w:pPr>
        <w:ind w:left="851"/>
        <w:rPr>
          <w:noProof/>
        </w:rPr>
      </w:pPr>
      <w:r w:rsidRPr="00A24C35">
        <w:rPr>
          <w:noProof/>
        </w:rPr>
        <w:drawing>
          <wp:inline distT="0" distB="0" distL="0" distR="0" wp14:anchorId="54CFBF73" wp14:editId="16C7C2F3">
            <wp:extent cx="4988379" cy="3219450"/>
            <wp:effectExtent l="19050" t="19050" r="22225" b="19050"/>
            <wp:docPr id="1956150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0685" name=""/>
                    <pic:cNvPicPr/>
                  </pic:nvPicPr>
                  <pic:blipFill>
                    <a:blip r:embed="rId13"/>
                    <a:stretch>
                      <a:fillRect/>
                    </a:stretch>
                  </pic:blipFill>
                  <pic:spPr>
                    <a:xfrm>
                      <a:off x="0" y="0"/>
                      <a:ext cx="4992746" cy="3222269"/>
                    </a:xfrm>
                    <a:prstGeom prst="rect">
                      <a:avLst/>
                    </a:prstGeom>
                    <a:ln>
                      <a:solidFill>
                        <a:schemeClr val="bg1">
                          <a:lumMod val="85000"/>
                        </a:schemeClr>
                      </a:solidFill>
                    </a:ln>
                  </pic:spPr>
                </pic:pic>
              </a:graphicData>
            </a:graphic>
          </wp:inline>
        </w:drawing>
      </w:r>
    </w:p>
    <w:p w14:paraId="44E0FDFF" w14:textId="77777777" w:rsidR="00A51CE6" w:rsidRPr="00A24C35" w:rsidRDefault="00A51CE6" w:rsidP="00A51CE6">
      <w:pPr>
        <w:rPr>
          <w:rFonts w:eastAsia="Calibri"/>
          <w:noProof/>
        </w:rPr>
      </w:pPr>
    </w:p>
    <w:p w14:paraId="614E72B7" w14:textId="07DD03A1" w:rsidR="00333EF4" w:rsidRPr="00A24C35" w:rsidRDefault="00333EF4" w:rsidP="00143990">
      <w:pPr>
        <w:spacing w:line="240" w:lineRule="auto"/>
        <w:ind w:firstLine="709"/>
        <w:rPr>
          <w:rFonts w:eastAsia="Calibri"/>
          <w:noProof/>
        </w:rPr>
      </w:pPr>
      <w:r w:rsidRPr="00A24C35">
        <w:rPr>
          <w:rFonts w:eastAsia="Calibri"/>
          <w:noProof/>
        </w:rPr>
        <w:t>Мөн томоохон хөрөнгө оруулалтын төслийг дагаж дотоодын эдийн засаг идэвхжиж, бизнес орчинд эергээр нөлөөлдөг. ГШХО-ын өсөлт нь ДНБ-тэй шууд хамааралтай байдаг. /График 2/</w:t>
      </w:r>
    </w:p>
    <w:p w14:paraId="1993B9C3" w14:textId="77777777" w:rsidR="00333EF4" w:rsidRPr="00A24C35" w:rsidRDefault="00333EF4" w:rsidP="00333EF4">
      <w:pPr>
        <w:jc w:val="center"/>
        <w:rPr>
          <w:rFonts w:eastAsia="Calibri"/>
          <w:i/>
          <w:iCs/>
          <w:noProof/>
          <w:sz w:val="20"/>
          <w:szCs w:val="20"/>
        </w:rPr>
      </w:pPr>
    </w:p>
    <w:p w14:paraId="534A3B2A" w14:textId="77777777" w:rsidR="00333EF4" w:rsidRPr="00A24C35" w:rsidRDefault="00333EF4" w:rsidP="00143990">
      <w:pPr>
        <w:spacing w:line="240" w:lineRule="auto"/>
        <w:jc w:val="center"/>
        <w:rPr>
          <w:rFonts w:eastAsia="Calibri"/>
          <w:i/>
          <w:iCs/>
          <w:noProof/>
          <w:sz w:val="20"/>
          <w:szCs w:val="20"/>
        </w:rPr>
      </w:pPr>
      <w:r w:rsidRPr="00A24C35">
        <w:rPr>
          <w:rFonts w:eastAsia="Calibri"/>
          <w:i/>
          <w:iCs/>
          <w:noProof/>
          <w:sz w:val="20"/>
          <w:szCs w:val="20"/>
        </w:rPr>
        <w:t>График 2. ГШХО ба ДНБ-ий хамаарал</w:t>
      </w:r>
    </w:p>
    <w:p w14:paraId="61CCA57A" w14:textId="77777777" w:rsidR="00333EF4" w:rsidRPr="00A24C35" w:rsidRDefault="00333EF4" w:rsidP="00143990">
      <w:pPr>
        <w:spacing w:line="240" w:lineRule="auto"/>
        <w:jc w:val="center"/>
        <w:rPr>
          <w:rFonts w:eastAsia="Calibri"/>
          <w:i/>
          <w:iCs/>
          <w:noProof/>
          <w:sz w:val="20"/>
          <w:szCs w:val="20"/>
        </w:rPr>
      </w:pPr>
    </w:p>
    <w:p w14:paraId="02F536C1" w14:textId="4E9B57BC" w:rsidR="00333EF4" w:rsidRPr="00A24C35" w:rsidRDefault="004617CA" w:rsidP="00333EF4">
      <w:pPr>
        <w:jc w:val="center"/>
        <w:rPr>
          <w:rFonts w:eastAsia="Calibri"/>
          <w:i/>
          <w:iCs/>
          <w:noProof/>
          <w:sz w:val="20"/>
          <w:szCs w:val="20"/>
        </w:rPr>
      </w:pPr>
      <w:r w:rsidRPr="00A24C35">
        <w:rPr>
          <w:noProof/>
        </w:rPr>
        <w:drawing>
          <wp:inline distT="0" distB="0" distL="0" distR="0" wp14:anchorId="3881A4A9" wp14:editId="26CDFF84">
            <wp:extent cx="4772025" cy="2366375"/>
            <wp:effectExtent l="19050" t="19050" r="9525" b="15240"/>
            <wp:docPr id="140518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86392" name=""/>
                    <pic:cNvPicPr/>
                  </pic:nvPicPr>
                  <pic:blipFill>
                    <a:blip r:embed="rId14"/>
                    <a:stretch>
                      <a:fillRect/>
                    </a:stretch>
                  </pic:blipFill>
                  <pic:spPr>
                    <a:xfrm>
                      <a:off x="0" y="0"/>
                      <a:ext cx="4776716" cy="2368701"/>
                    </a:xfrm>
                    <a:prstGeom prst="rect">
                      <a:avLst/>
                    </a:prstGeom>
                    <a:ln>
                      <a:solidFill>
                        <a:schemeClr val="bg1">
                          <a:lumMod val="85000"/>
                        </a:schemeClr>
                      </a:solidFill>
                    </a:ln>
                  </pic:spPr>
                </pic:pic>
              </a:graphicData>
            </a:graphic>
          </wp:inline>
        </w:drawing>
      </w:r>
    </w:p>
    <w:p w14:paraId="14424024" w14:textId="77777777" w:rsidR="00333EF4" w:rsidRPr="00A24C35" w:rsidRDefault="00333EF4" w:rsidP="00333EF4">
      <w:pPr>
        <w:jc w:val="center"/>
        <w:rPr>
          <w:rFonts w:eastAsia="Calibri"/>
          <w:i/>
          <w:iCs/>
          <w:noProof/>
          <w:sz w:val="20"/>
          <w:szCs w:val="20"/>
        </w:rPr>
      </w:pPr>
    </w:p>
    <w:p w14:paraId="46A086BE" w14:textId="77777777" w:rsidR="00333EF4" w:rsidRPr="00A24C35" w:rsidRDefault="00333EF4" w:rsidP="00143990">
      <w:pPr>
        <w:spacing w:line="240" w:lineRule="auto"/>
        <w:rPr>
          <w:noProof/>
        </w:rPr>
      </w:pPr>
    </w:p>
    <w:p w14:paraId="175DEEF5" w14:textId="763607FA" w:rsidR="00333EF4" w:rsidRPr="00A24C35" w:rsidRDefault="00333EF4" w:rsidP="00143990">
      <w:pPr>
        <w:spacing w:line="240" w:lineRule="auto"/>
        <w:ind w:firstLine="720"/>
        <w:rPr>
          <w:noProof/>
        </w:rPr>
      </w:pPr>
      <w:r w:rsidRPr="00A24C35">
        <w:rPr>
          <w:noProof/>
        </w:rPr>
        <w:t xml:space="preserve">Хөрөнгө оруулалтын тухай хуулийн 2013 оны шинэчлэлээс хойш даруй </w:t>
      </w:r>
      <w:r w:rsidR="004504C2" w:rsidRPr="00A24C35">
        <w:rPr>
          <w:noProof/>
        </w:rPr>
        <w:t xml:space="preserve">            </w:t>
      </w:r>
      <w:r w:rsidRPr="00A24C35">
        <w:rPr>
          <w:noProof/>
        </w:rPr>
        <w:t xml:space="preserve">10 гаруй жил болж байгаа хуулиар хөрөнгө оруулалт татах, хамгаалах зорилгодоо хүрсэн эсэх, хуулийн хэрэгжилтийн бүрэн хангагдахгүй байгаа нь хөрөнгө оруулалтын орчны талаар хийгдсэн судалгаануудын үр дүнгүүд харуулж байна.  </w:t>
      </w:r>
    </w:p>
    <w:p w14:paraId="09A4EEDF" w14:textId="77777777" w:rsidR="00333EF4" w:rsidRPr="00A24C35" w:rsidRDefault="00333EF4" w:rsidP="00143990">
      <w:pPr>
        <w:spacing w:line="240" w:lineRule="auto"/>
        <w:ind w:firstLine="709"/>
        <w:rPr>
          <w:noProof/>
        </w:rPr>
      </w:pPr>
    </w:p>
    <w:p w14:paraId="176C8787" w14:textId="77777777" w:rsidR="00333EF4" w:rsidRPr="00A24C35" w:rsidRDefault="00333EF4" w:rsidP="00143990">
      <w:pPr>
        <w:spacing w:line="240" w:lineRule="auto"/>
        <w:ind w:firstLine="709"/>
        <w:rPr>
          <w:noProof/>
        </w:rPr>
      </w:pPr>
      <w:r w:rsidRPr="00A24C35">
        <w:rPr>
          <w:noProof/>
        </w:rPr>
        <w:t>ГШХО нэмэгдсэнээр эдийн засгийг төрөлжүүлж, үйлдвэрлэлийг дэмжих, нэмүү өртөг шингэсэн бүтээгдэхүүний экспортыг нэмэгдүүлэх, гадаад худалдааг өргөжүүлэх, дэвшилтэд техник технологи, нөү-хау нэвтэрснээр бараа бүтээгдэхүүн, үйлчилгээний чанар сайжирч, инновацыг дэмжих замаар Монгол Улсын өрсөлдөх чадвар дээшилнэ.</w:t>
      </w:r>
    </w:p>
    <w:p w14:paraId="39980775" w14:textId="77777777" w:rsidR="00333EF4" w:rsidRPr="00A24C35" w:rsidRDefault="00333EF4" w:rsidP="00143990">
      <w:pPr>
        <w:spacing w:line="240" w:lineRule="auto"/>
        <w:ind w:firstLine="709"/>
        <w:rPr>
          <w:noProof/>
        </w:rPr>
      </w:pPr>
    </w:p>
    <w:p w14:paraId="1862DCF0" w14:textId="77777777" w:rsidR="00333EF4" w:rsidRPr="00A24C35" w:rsidRDefault="00333EF4" w:rsidP="00143990">
      <w:pPr>
        <w:spacing w:line="240" w:lineRule="auto"/>
        <w:ind w:firstLine="709"/>
        <w:rPr>
          <w:rFonts w:eastAsia="Calibri"/>
          <w:noProof/>
        </w:rPr>
      </w:pPr>
      <w:r w:rsidRPr="00A24C35">
        <w:rPr>
          <w:rFonts w:eastAsia="Calibri"/>
          <w:noProof/>
        </w:rPr>
        <w:t xml:space="preserve">Нөгөө талаас бизнес эрхлэгчид үйл ажиллагаа явуулж эрхлэхэд улсын бүртгүүлэхэд бүрдүүлэх материал их, лавлагаа, тодорхойлолт авахад хүндрэлтэй, бүртгэл хийх хугацааг хэтрүүлэхээс эхлээд тусгай зөвшөөрөл авахад хуульд зааснаас гадна нэмэлт материал шаардах, хэрэв уул уурхайн салбарт үйл ажиллагааг явуулсан тохиолдолд ашигт малтмалын тусгай зөвшөөрөлтэй холбоотой орон нутгийн захиргааны байгууллагуудын дүгнэлт, санал авах зэрэг олон хүндрэлтэй асуудлыг үүсгэдэг байна. </w:t>
      </w:r>
    </w:p>
    <w:p w14:paraId="23C296F7" w14:textId="77777777" w:rsidR="00333EF4" w:rsidRPr="00A24C35" w:rsidRDefault="00333EF4" w:rsidP="00143990">
      <w:pPr>
        <w:spacing w:line="240" w:lineRule="auto"/>
        <w:ind w:firstLine="709"/>
        <w:rPr>
          <w:rFonts w:eastAsia="Calibri"/>
          <w:noProof/>
        </w:rPr>
      </w:pPr>
    </w:p>
    <w:p w14:paraId="7B2648E9" w14:textId="77777777" w:rsidR="00333EF4" w:rsidRPr="00A24C35" w:rsidRDefault="00333EF4" w:rsidP="00143990">
      <w:pPr>
        <w:spacing w:line="240" w:lineRule="auto"/>
        <w:ind w:firstLine="709"/>
        <w:rPr>
          <w:rFonts w:eastAsia="Calibri"/>
          <w:noProof/>
        </w:rPr>
      </w:pPr>
      <w:r w:rsidRPr="00A24C35">
        <w:rPr>
          <w:rFonts w:eastAsia="Calibri"/>
          <w:noProof/>
        </w:rPr>
        <w:t xml:space="preserve">Цаашлаад үйл ажиллагааг явуулах үед хяналт шалгалтыг давхардуулан хийгдэг, удирдамжид заагаагүй асуудлаар хяналт хийх, дотоод үйл ажиллагаанд хөндлөнгөөс оролцох, хөрөнгө битүүмжлэх, үйл ажиллагаа зогсоосноор хохирол, алдагдал учрах зэрэг хүндрэл учирдаг байна. </w:t>
      </w:r>
    </w:p>
    <w:p w14:paraId="06C801EB" w14:textId="77777777" w:rsidR="00333EF4" w:rsidRPr="00A24C35" w:rsidRDefault="00333EF4" w:rsidP="00143990">
      <w:pPr>
        <w:spacing w:line="240" w:lineRule="auto"/>
        <w:ind w:firstLine="709"/>
        <w:rPr>
          <w:rFonts w:eastAsia="Calibri"/>
          <w:noProof/>
        </w:rPr>
      </w:pPr>
    </w:p>
    <w:p w14:paraId="41FE3DCF" w14:textId="172319DD" w:rsidR="00333EF4" w:rsidRPr="00A24C35" w:rsidRDefault="00333EF4" w:rsidP="00143990">
      <w:pPr>
        <w:spacing w:line="240" w:lineRule="auto"/>
        <w:ind w:firstLine="709"/>
        <w:rPr>
          <w:rFonts w:eastAsia="Arial"/>
          <w:noProof/>
        </w:rPr>
      </w:pPr>
      <w:r w:rsidRPr="00A24C35">
        <w:rPr>
          <w:rFonts w:eastAsia="Calibri"/>
          <w:noProof/>
        </w:rPr>
        <w:t>ЭЗХЯ-аас хөрөнгө оруулагчийн хөрөнгө оруулагчийн хууль ёсны эрх, ашиг сонирхлыг хамгаалах чиглэлээр гадаадын болон дотоодын хөрөнгө оруулагчийн 1</w:t>
      </w:r>
      <w:r w:rsidR="005A08E2" w:rsidRPr="00A24C35">
        <w:rPr>
          <w:rFonts w:eastAsia="Calibri"/>
          <w:noProof/>
        </w:rPr>
        <w:t>38</w:t>
      </w:r>
      <w:r w:rsidRPr="00A24C35">
        <w:rPr>
          <w:rFonts w:eastAsia="Calibri"/>
          <w:noProof/>
        </w:rPr>
        <w:t xml:space="preserve"> гомдлыг хүлээн авч, </w:t>
      </w:r>
      <w:r w:rsidRPr="00A24C35">
        <w:rPr>
          <w:rFonts w:eastAsia="Arial"/>
          <w:noProof/>
        </w:rPr>
        <w:t>гомдолд холбогдох асуудлыг шийдвэрлүүлэхээр Засгийн газрын хуралдаанд танилцуулж, 2022 оны 413 дугаар, 2023 оны 160 болон 413 дугаар тогтоолын хэрэгжилтийг хангуул</w:t>
      </w:r>
      <w:r w:rsidR="002B248D" w:rsidRPr="00A24C35">
        <w:rPr>
          <w:rFonts w:eastAsia="Arial"/>
          <w:noProof/>
        </w:rPr>
        <w:t>ах</w:t>
      </w:r>
      <w:r w:rsidRPr="00A24C35">
        <w:rPr>
          <w:rFonts w:eastAsia="Arial"/>
          <w:noProof/>
        </w:rPr>
        <w:t xml:space="preserve"> чиглэлээр ажилласан. Түүнчлэн бусад гомдлыг шийдвэрлэх хүрээнд тухайн асуудлыг хариуцсан төрийн болон орон нутгийн байгууллага, албан тушаалтанд гомдол шийдвэрлэж ажиллахыг даалгах, эрх бүхий байгууллагад тухай бүр уламжилж ажилласан боловч гомдлын шийдвэрлэлт 26 хувьтай байгаа нь Засгийн газраас хөрөнгө оруулалтыг дэмжих чиглэлээр авч хэрэгжүүлж б</w:t>
      </w:r>
      <w:r w:rsidR="00A51CE6" w:rsidRPr="00A24C35">
        <w:rPr>
          <w:rFonts w:eastAsia="Arial"/>
          <w:noProof/>
        </w:rPr>
        <w:t>айгаа</w:t>
      </w:r>
      <w:r w:rsidRPr="00A24C35">
        <w:rPr>
          <w:rFonts w:eastAsia="Arial"/>
          <w:noProof/>
        </w:rPr>
        <w:t xml:space="preserve"> арга хэмжээний хэрэгжилт хангалтгүй байна. </w:t>
      </w:r>
    </w:p>
    <w:p w14:paraId="5195F2D5" w14:textId="77777777" w:rsidR="00333EF4" w:rsidRPr="00A24C35" w:rsidRDefault="00333EF4" w:rsidP="00243E12">
      <w:pPr>
        <w:spacing w:line="240" w:lineRule="auto"/>
        <w:ind w:firstLine="720"/>
        <w:rPr>
          <w:rFonts w:eastAsia="Calibri"/>
          <w:noProof/>
        </w:rPr>
      </w:pPr>
    </w:p>
    <w:p w14:paraId="0091BDE8" w14:textId="77777777" w:rsidR="00333EF4" w:rsidRPr="00A24C35" w:rsidRDefault="00333EF4" w:rsidP="00143990">
      <w:pPr>
        <w:spacing w:line="240" w:lineRule="auto"/>
        <w:ind w:firstLine="720"/>
        <w:rPr>
          <w:rFonts w:eastAsia="Arial"/>
          <w:noProof/>
        </w:rPr>
      </w:pPr>
      <w:r w:rsidRPr="00A24C35">
        <w:rPr>
          <w:rFonts w:eastAsia="Calibri"/>
          <w:noProof/>
        </w:rPr>
        <w:t xml:space="preserve">Үүний үндсэн шалтгаан нь </w:t>
      </w:r>
      <w:r w:rsidRPr="00A24C35">
        <w:rPr>
          <w:rFonts w:eastAsia="Arial"/>
          <w:noProof/>
        </w:rPr>
        <w:t xml:space="preserve">хөрөнгө оруулагч, аж ахуйн нэгжүүд хүсэлтээ шийдвэрлүүлэхээр төрийн байгууллага, албан тушаалтанд хандах, гомдол гаргасан тохиолдолд тухайн гомдлыг хянан шийдвэрлэх, процессын ажиллагаа удаашралтай байгаа нийтлэг асуудлууд тулгамдаж байна. Тухайлбал, хөрөнгө оруулагчийн гомдлыг шийдвэрлэхтэй холбоотой мөрдөн шалгах, шүүхийн шийдвэр гүйцэтгэлийн процесс удаашралтай, хэрэг, маргааныг эцэслэн шийдвэрлээгүй талаар гомдол гарсан байна. Эдгээр асуудлууд нь нэг талаас төрийн байгууллага, албан тушаалтны хүнд суртал гаргах, авлигын асуудлыг дагуулж байгаа бол нөгөө талаас тухайн байгууллагын ажлын ачаалал, нөөц боломж хязгаарлагдмал байдлаас шалтгаалж үүсэж байна. </w:t>
      </w:r>
    </w:p>
    <w:p w14:paraId="722F2FAA" w14:textId="77777777" w:rsidR="00333EF4" w:rsidRPr="00A24C35" w:rsidRDefault="00333EF4" w:rsidP="00143990">
      <w:pPr>
        <w:spacing w:line="240" w:lineRule="auto"/>
        <w:ind w:firstLine="720"/>
        <w:rPr>
          <w:rFonts w:eastAsia="Arial"/>
          <w:noProof/>
        </w:rPr>
      </w:pPr>
    </w:p>
    <w:p w14:paraId="17448A6B" w14:textId="372BEE57" w:rsidR="00333EF4" w:rsidRPr="00A24C35" w:rsidRDefault="00333EF4" w:rsidP="00143990">
      <w:pPr>
        <w:spacing w:line="240" w:lineRule="auto"/>
        <w:ind w:firstLine="720"/>
        <w:rPr>
          <w:rFonts w:eastAsia="Arial"/>
          <w:noProof/>
        </w:rPr>
      </w:pPr>
      <w:r w:rsidRPr="00A24C35">
        <w:rPr>
          <w:rFonts w:eastAsia="Arial"/>
          <w:noProof/>
        </w:rPr>
        <w:t>Гомдолд хамаарах аж ахуйн нэгжүүдийн 3</w:t>
      </w:r>
      <w:r w:rsidR="0047649F" w:rsidRPr="00A24C35">
        <w:rPr>
          <w:rFonts w:eastAsia="Arial"/>
          <w:noProof/>
        </w:rPr>
        <w:t>9</w:t>
      </w:r>
      <w:r w:rsidRPr="00A24C35">
        <w:rPr>
          <w:rFonts w:eastAsia="Arial"/>
          <w:noProof/>
        </w:rPr>
        <w:t xml:space="preserve"> хувь нь БНХАУ, 2</w:t>
      </w:r>
      <w:r w:rsidR="00A71DC7" w:rsidRPr="00A24C35">
        <w:rPr>
          <w:rFonts w:eastAsia="Arial"/>
          <w:noProof/>
        </w:rPr>
        <w:t>0</w:t>
      </w:r>
      <w:r w:rsidRPr="00A24C35">
        <w:rPr>
          <w:rFonts w:eastAsia="Arial"/>
          <w:noProof/>
        </w:rPr>
        <w:t xml:space="preserve"> хувь Монгол, </w:t>
      </w:r>
      <w:r w:rsidR="00A51CE6" w:rsidRPr="00A24C35">
        <w:rPr>
          <w:rFonts w:eastAsia="Arial"/>
          <w:noProof/>
        </w:rPr>
        <w:t>У</w:t>
      </w:r>
      <w:r w:rsidRPr="00A24C35">
        <w:rPr>
          <w:rFonts w:eastAsia="Arial"/>
          <w:noProof/>
        </w:rPr>
        <w:t xml:space="preserve">лсын хөрөнгө оруулалттай аж ахуйн нэгж байгаа нь хөрөнгө оруулалт, бизнесийн орчинд гадаад, дотоодын хөрөнгө оруулалтын хэлбэрийг ялгалтгүй бүх төрлийн эдийн засгийн үйл ажиллагаанд хүндрэл, бэрхшээл учирч байгаа нь харагдаж байна. </w:t>
      </w:r>
    </w:p>
    <w:p w14:paraId="3B7EDB0D" w14:textId="77777777" w:rsidR="00333EF4" w:rsidRPr="00A24C35" w:rsidRDefault="00333EF4" w:rsidP="00333EF4">
      <w:pPr>
        <w:ind w:firstLine="720"/>
        <w:rPr>
          <w:rFonts w:eastAsia="Arial"/>
          <w:noProof/>
        </w:rPr>
      </w:pPr>
    </w:p>
    <w:p w14:paraId="0CA653B3" w14:textId="77777777" w:rsidR="00333EF4" w:rsidRPr="00A24C35" w:rsidRDefault="00333EF4" w:rsidP="00333EF4">
      <w:pPr>
        <w:jc w:val="center"/>
        <w:rPr>
          <w:rFonts w:eastAsia="Arial"/>
          <w:i/>
          <w:iCs/>
          <w:noProof/>
          <w:sz w:val="20"/>
          <w:szCs w:val="20"/>
        </w:rPr>
      </w:pPr>
      <w:r w:rsidRPr="00A24C35">
        <w:rPr>
          <w:rFonts w:eastAsia="Calibri"/>
          <w:i/>
          <w:iCs/>
          <w:noProof/>
          <w:sz w:val="20"/>
          <w:szCs w:val="20"/>
        </w:rPr>
        <w:t>График 4</w:t>
      </w:r>
      <w:r w:rsidRPr="00A24C35">
        <w:rPr>
          <w:rFonts w:eastAsia="Arial"/>
          <w:i/>
          <w:iCs/>
          <w:noProof/>
          <w:sz w:val="20"/>
          <w:szCs w:val="20"/>
        </w:rPr>
        <w:t xml:space="preserve">. Хөрөнгө </w:t>
      </w:r>
      <w:r w:rsidRPr="00A24C35">
        <w:rPr>
          <w:rFonts w:eastAsia="Arial"/>
          <w:i/>
          <w:noProof/>
          <w:sz w:val="20"/>
          <w:szCs w:val="20"/>
        </w:rPr>
        <w:t xml:space="preserve">оруулагчийн </w:t>
      </w:r>
      <w:r w:rsidRPr="00A24C35">
        <w:rPr>
          <w:rFonts w:eastAsia="Arial"/>
          <w:i/>
          <w:iCs/>
          <w:noProof/>
          <w:sz w:val="20"/>
          <w:szCs w:val="20"/>
        </w:rPr>
        <w:t>гомдол, улсаар</w:t>
      </w:r>
    </w:p>
    <w:p w14:paraId="63E5A290" w14:textId="25256A9F" w:rsidR="00333EF4" w:rsidRPr="00A24C35" w:rsidRDefault="00333EF4" w:rsidP="00333EF4">
      <w:pPr>
        <w:tabs>
          <w:tab w:val="left" w:pos="5715"/>
        </w:tabs>
        <w:rPr>
          <w:rFonts w:eastAsia="Arial"/>
          <w:noProof/>
          <w:sz w:val="20"/>
          <w:szCs w:val="20"/>
        </w:rPr>
      </w:pPr>
    </w:p>
    <w:p w14:paraId="7B9A526A" w14:textId="3D38B947" w:rsidR="00333EF4" w:rsidRPr="00A24C35" w:rsidRDefault="00D31BC1" w:rsidP="00333EF4">
      <w:pPr>
        <w:tabs>
          <w:tab w:val="left" w:pos="5715"/>
        </w:tabs>
        <w:jc w:val="center"/>
        <w:rPr>
          <w:rFonts w:eastAsia="Arial"/>
          <w:noProof/>
          <w:sz w:val="20"/>
          <w:szCs w:val="20"/>
        </w:rPr>
      </w:pPr>
      <w:r w:rsidRPr="00A24C35">
        <w:rPr>
          <w:rFonts w:eastAsia="Arial"/>
          <w:noProof/>
          <w:sz w:val="20"/>
          <w:szCs w:val="20"/>
        </w:rPr>
        <w:drawing>
          <wp:inline distT="0" distB="0" distL="0" distR="0" wp14:anchorId="4428BD7F" wp14:editId="796A539E">
            <wp:extent cx="4638675" cy="1781175"/>
            <wp:effectExtent l="0" t="0" r="9525" b="9525"/>
            <wp:docPr id="14210057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58A01F" w14:textId="77777777" w:rsidR="00333EF4" w:rsidRPr="00A24C35" w:rsidRDefault="00333EF4" w:rsidP="00333EF4">
      <w:pPr>
        <w:rPr>
          <w:rFonts w:eastAsia="Arial"/>
          <w:iCs/>
          <w:noProof/>
        </w:rPr>
      </w:pPr>
    </w:p>
    <w:p w14:paraId="432918F2" w14:textId="77777777" w:rsidR="005161AD" w:rsidRPr="00A24C35" w:rsidRDefault="005161AD" w:rsidP="00143990">
      <w:pPr>
        <w:spacing w:line="240" w:lineRule="auto"/>
        <w:ind w:firstLine="720"/>
        <w:rPr>
          <w:noProof/>
        </w:rPr>
      </w:pPr>
      <w:r w:rsidRPr="00A24C35">
        <w:rPr>
          <w:noProof/>
        </w:rPr>
        <w:t>Монгол Улс чөлөөт зах зээлийн тогтолцоонд шилжсэнээр бизнес эрхлэгчдийн тоо, үйл ажиллагааны төрөл, хэлбэр өргөжиж, Аж ахуйн үйл ажиллагааны тусгай зөвшөөрлийн тухай хуулийг 2001 онд баталж, төрөөс нийтийн ашиг сонирхол, хүний эрүүл мэнд, хүрээлэн байгаа орчин, улс орны аюулгүй байдалд хохирол учруулж болзошгүй зарим үйл ажиллагааг эрхлэхэд тусгай зөвшөөрөл олгох, түдгэлзүүлэх, хүчингүй болгохтой холбоотой харилцааг зохицуулахад чиглэгдсэн байв.  </w:t>
      </w:r>
    </w:p>
    <w:p w14:paraId="1AAEC160" w14:textId="77777777" w:rsidR="005161AD" w:rsidRPr="00A24C35" w:rsidRDefault="005161AD" w:rsidP="00143990">
      <w:pPr>
        <w:spacing w:line="240" w:lineRule="auto"/>
        <w:ind w:firstLine="720"/>
        <w:rPr>
          <w:noProof/>
        </w:rPr>
      </w:pPr>
      <w:r w:rsidRPr="00A24C35">
        <w:rPr>
          <w:noProof/>
        </w:rPr>
        <w:t> </w:t>
      </w:r>
    </w:p>
    <w:p w14:paraId="3D3D41F6" w14:textId="77777777" w:rsidR="005161AD" w:rsidRPr="00A24C35" w:rsidRDefault="005161AD" w:rsidP="00143990">
      <w:pPr>
        <w:spacing w:line="240" w:lineRule="auto"/>
        <w:ind w:firstLine="720"/>
        <w:rPr>
          <w:noProof/>
        </w:rPr>
      </w:pPr>
      <w:r w:rsidRPr="00A24C35">
        <w:rPr>
          <w:noProof/>
        </w:rPr>
        <w:t>Хууль хэрэгжиж эхэлснээс хойш тусгай зөвшөөрөл олгохтой холбогдсон харилцаа нь салбарын шинжтэй 100 гаруй хуулиар зохицуулагдахаас гадна  эрх бүхий байгууллагаас тусгай зөвшөөрлийг олгох журам батлан гаргахдаа зөвшөөрлийн төрлийг нэмэгдүүлэх, тусгай зөвшөөрөл олгохтой холбоотойгоор нэмэлт нөхцөл, шаардлага тавих зэргээр бизнес эрхлэгчдэд дарамт учруулах, хүнд суртал, авлига үүсэх шалтгаануудыг нэмэгдүүлэх нөхцөлийг бий болгосон. Иймд Улсын Их Хурлаас 2022 онд Зөвшөөрлийн тухай хууль /Шинэчилсэн найруулга/-ийг баталж, Аж ахуйн үйл ажиллагааны тусгай зөвшөөрлийн тухай хуульд заасан 1000 гаруй төрлийн тусгай зөвшөөрлийн тоог 14 чиглэлийн салбарт 251 “тусгай зөвшөөрөл”, 130 “энгийн зөвшөөрөл”, нийт 381 төрлийн зөвшөөрөл болгон бууруулж хуульчилсан. </w:t>
      </w:r>
    </w:p>
    <w:p w14:paraId="72185C25" w14:textId="77777777" w:rsidR="005161AD" w:rsidRPr="00A24C35" w:rsidRDefault="005161AD" w:rsidP="00143990">
      <w:pPr>
        <w:spacing w:line="240" w:lineRule="auto"/>
        <w:ind w:firstLine="720"/>
        <w:rPr>
          <w:noProof/>
        </w:rPr>
      </w:pPr>
      <w:r w:rsidRPr="00A24C35">
        <w:rPr>
          <w:noProof/>
        </w:rPr>
        <w:t> </w:t>
      </w:r>
    </w:p>
    <w:p w14:paraId="2B93F938" w14:textId="77777777" w:rsidR="005161AD" w:rsidRPr="00A24C35" w:rsidRDefault="005161AD" w:rsidP="00143990">
      <w:pPr>
        <w:spacing w:line="240" w:lineRule="auto"/>
        <w:ind w:firstLine="720"/>
        <w:rPr>
          <w:noProof/>
        </w:rPr>
      </w:pPr>
      <w:r w:rsidRPr="00A24C35">
        <w:rPr>
          <w:noProof/>
        </w:rPr>
        <w:t>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ахуйн салбарт 2, батлан хамгаалах салбарт 2, хууль зүйн салбарт 1, аймаг, нийслэлийн засаг даргаас олгох 2 зөвшөөрөл тус тус нэмэгдсэн байна. </w:t>
      </w:r>
    </w:p>
    <w:p w14:paraId="66CCA3E5" w14:textId="77777777" w:rsidR="005161AD" w:rsidRPr="00A24C35" w:rsidRDefault="005161AD" w:rsidP="00143990">
      <w:pPr>
        <w:spacing w:line="240" w:lineRule="auto"/>
        <w:ind w:firstLine="720"/>
        <w:rPr>
          <w:noProof/>
        </w:rPr>
      </w:pPr>
      <w:r w:rsidRPr="00A24C35">
        <w:rPr>
          <w:noProof/>
        </w:rPr>
        <w:t> </w:t>
      </w:r>
    </w:p>
    <w:p w14:paraId="53B87E21" w14:textId="77777777" w:rsidR="005161AD" w:rsidRPr="00A24C35" w:rsidRDefault="005161AD" w:rsidP="00143990">
      <w:pPr>
        <w:spacing w:line="240" w:lineRule="auto"/>
        <w:ind w:firstLine="720"/>
        <w:rPr>
          <w:noProof/>
        </w:rPr>
      </w:pPr>
      <w:r w:rsidRPr="00A24C35">
        <w:rPr>
          <w:noProof/>
        </w:rPr>
        <w:t>Харин Зөвшөөрлийн тухай хуулийн хэрэгжилтийн үр дагаварт хийсэн үнэлгээний тайланд дурдсанаар Зөвшөөрлийн тухай хуулиар салбар бүрийн зөвшөөрөл олголтын процессыг нарийвчлан зохицуулах боломжгүй бөгөөд салбарын хуулиар энэ төрлийн харилцааг хуульчилж өгөөгүй тохиолдолд эрх бүхий этгээдийн баталсан захиргааны хэм хэмжээний актаар зөвшөөрөл олгох, сунгах, түдгэлзүүлэх, хүчингүй болгохтой холбоотой харилцааг зохицуулж байгаа нь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зөрчилдөж байна. </w:t>
      </w:r>
    </w:p>
    <w:p w14:paraId="67CB8E14" w14:textId="77777777" w:rsidR="005161AD" w:rsidRPr="00A24C35" w:rsidRDefault="005161AD" w:rsidP="00143990">
      <w:pPr>
        <w:spacing w:line="240" w:lineRule="auto"/>
        <w:ind w:firstLine="720"/>
        <w:rPr>
          <w:noProof/>
        </w:rPr>
      </w:pPr>
      <w:r w:rsidRPr="00A24C35">
        <w:rPr>
          <w:noProof/>
        </w:rPr>
        <w:t> </w:t>
      </w:r>
    </w:p>
    <w:p w14:paraId="07168A28" w14:textId="77777777" w:rsidR="005161AD" w:rsidRPr="00A24C35" w:rsidRDefault="005161AD" w:rsidP="00143990">
      <w:pPr>
        <w:spacing w:line="240" w:lineRule="auto"/>
        <w:ind w:firstLine="720"/>
        <w:rPr>
          <w:noProof/>
        </w:rPr>
      </w:pPr>
      <w:r w:rsidRPr="00A24C35">
        <w:rPr>
          <w:noProof/>
        </w:rPr>
        <w:t>Уг тайланд зөвшөөрөл олгох, сунгах, түдгэлзүүлэх, хүчингүй болгохтой холбоотой харилцаа хуульчлагдсан болон захиргааны хэм хэмжээний акт, журмаар зохицуулж байгаа байдлыг судалж үзэхэд, нийт 251 тусгай зөвшөөрлөөс 89 тусгай зөвшөөрөлд хамаарах харилцаа нь эрх бүхий байгууллагаас батлагдсан захиргааны хэм хэмжээний акт, журмаар, 33 зөвшөөрөлд хамаарах харилцаа нь хууль болон захиргааны хэм хэмжээний акт, журмаар давхардсан байдлаар зохицуулагдаж байгааг дурджээ. Өөрөөр хэлбэл нийт 251 төрлийн тусгай зөвшөөрлийн 122 зөвшөөрөлд хамаарах харилцааг захиргааны хэм хэмжээний акт, журмаар зохицуулж байна гэсэн судалгааны дүн гарсны дагуу Зөвшөөрлийн зөвлөлөөс Зөвшөөрлийн тухай хуулийн хэрэгжилтийг хангах, тус хуулийн зохицуулалтад салбарын хууль тогтоомж, журмуудыг нийцүүлэх чиглэлээр холбогдох дүгнэлт, зөвлөмжийг зөвшөөрөл олгох эрх бүхий байгууллагуудад хүргүүлсний дагуу эрх бүхий байгууллагуудаас нийт 60 гаруй захиргааны хэм хэмжээний актыг хүчингүй болгох, зарим зохицуулалтад нэмэлт, өөрчлөлт оруулах ажлыг хэрэгжүүлсэн. </w:t>
      </w:r>
    </w:p>
    <w:p w14:paraId="06BEE1CC" w14:textId="77777777" w:rsidR="005161AD" w:rsidRPr="00A24C35" w:rsidRDefault="005161AD" w:rsidP="00143990">
      <w:pPr>
        <w:spacing w:line="240" w:lineRule="auto"/>
        <w:ind w:firstLine="720"/>
        <w:rPr>
          <w:noProof/>
        </w:rPr>
      </w:pPr>
      <w:r w:rsidRPr="00A24C35">
        <w:rPr>
          <w:noProof/>
        </w:rPr>
        <w:t> </w:t>
      </w:r>
    </w:p>
    <w:p w14:paraId="63E90A9A" w14:textId="77777777" w:rsidR="005161AD" w:rsidRPr="00A24C35" w:rsidRDefault="005161AD" w:rsidP="00143990">
      <w:pPr>
        <w:spacing w:line="240" w:lineRule="auto"/>
        <w:ind w:firstLine="720"/>
        <w:rPr>
          <w:noProof/>
        </w:rPr>
      </w:pPr>
      <w:r w:rsidRPr="00A24C35">
        <w:rPr>
          <w:noProof/>
        </w:rPr>
        <w:t>Хууль тогтоомжид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гарсан байна. </w:t>
      </w:r>
    </w:p>
    <w:p w14:paraId="6AA87D17" w14:textId="512BE3E1" w:rsidR="00007501" w:rsidRPr="00A24C35" w:rsidRDefault="005161AD" w:rsidP="00143990">
      <w:pPr>
        <w:spacing w:line="240" w:lineRule="auto"/>
        <w:ind w:firstLine="720"/>
        <w:rPr>
          <w:noProof/>
        </w:rPr>
      </w:pPr>
      <w:r w:rsidRPr="00A24C35">
        <w:rPr>
          <w:noProof/>
        </w:rPr>
        <w:t> </w:t>
      </w:r>
    </w:p>
    <w:p w14:paraId="77F63F09" w14:textId="24EBCD48" w:rsidR="00333EF4" w:rsidRPr="00A24C35" w:rsidRDefault="00333EF4" w:rsidP="00143990">
      <w:pPr>
        <w:spacing w:line="240" w:lineRule="auto"/>
        <w:ind w:firstLine="720"/>
        <w:rPr>
          <w:i/>
          <w:noProof/>
        </w:rPr>
      </w:pPr>
      <w:r w:rsidRPr="00A24C35">
        <w:rPr>
          <w:i/>
          <w:noProof/>
        </w:rPr>
        <w:t>Дээр дурдсан</w:t>
      </w:r>
      <w:r w:rsidR="00461658" w:rsidRPr="00A24C35">
        <w:rPr>
          <w:i/>
          <w:iCs/>
          <w:noProof/>
        </w:rPr>
        <w:t> </w:t>
      </w:r>
      <w:r w:rsidRPr="00A24C35">
        <w:rPr>
          <w:i/>
          <w:noProof/>
        </w:rPr>
        <w:t>хүндрэлтэй, тулгамдсан</w:t>
      </w:r>
      <w:r w:rsidR="00461658" w:rsidRPr="00A24C35">
        <w:rPr>
          <w:i/>
          <w:iCs/>
          <w:noProof/>
        </w:rPr>
        <w:t> </w:t>
      </w:r>
      <w:r w:rsidRPr="00A24C35">
        <w:rPr>
          <w:i/>
          <w:noProof/>
        </w:rPr>
        <w:t xml:space="preserve">асуудлуудаас харахад </w:t>
      </w:r>
      <w:r w:rsidR="00461658" w:rsidRPr="00A24C35">
        <w:rPr>
          <w:i/>
          <w:iCs/>
          <w:noProof/>
        </w:rPr>
        <w:t xml:space="preserve">бизнес эрхлэгчид, </w:t>
      </w:r>
      <w:r w:rsidRPr="00A24C35">
        <w:rPr>
          <w:i/>
          <w:noProof/>
        </w:rPr>
        <w:t xml:space="preserve">хөрөнгө оруулагчдын төрийн захиргааны байгууллагуудаас аж ахуйн нэгжтэй харилцахад хүнд суртал чирэгдэлгүй </w:t>
      </w:r>
      <w:r w:rsidR="00461658" w:rsidRPr="00A24C35">
        <w:rPr>
          <w:i/>
          <w:iCs/>
          <w:noProof/>
        </w:rPr>
        <w:t>уян хатан үйлчлэх</w:t>
      </w:r>
      <w:r w:rsidRPr="00A24C35">
        <w:rPr>
          <w:i/>
          <w:noProof/>
        </w:rPr>
        <w:t xml:space="preserve"> нөхцөлийг бүрдүүлэх, хөрөнгө оруулалт хийх</w:t>
      </w:r>
      <w:r w:rsidR="00461658" w:rsidRPr="00A24C35">
        <w:rPr>
          <w:i/>
          <w:iCs/>
          <w:noProof/>
        </w:rPr>
        <w:t>, бизнесийн үйл ажиллагааг чөлөөтэй эрхлэх, хэрэгжүүлэх нэгдсэн зохицуулалт</w:t>
      </w:r>
      <w:r w:rsidRPr="00A24C35">
        <w:rPr>
          <w:i/>
          <w:noProof/>
        </w:rPr>
        <w:t xml:space="preserve"> шаардлагатай</w:t>
      </w:r>
      <w:r w:rsidR="00461658" w:rsidRPr="00A24C35">
        <w:rPr>
          <w:i/>
          <w:iCs/>
          <w:noProof/>
        </w:rPr>
        <w:t> </w:t>
      </w:r>
      <w:r w:rsidRPr="00A24C35">
        <w:rPr>
          <w:i/>
          <w:noProof/>
        </w:rPr>
        <w:t>байгааг харуулж байна.</w:t>
      </w:r>
      <w:r w:rsidR="00461658" w:rsidRPr="00A24C35">
        <w:rPr>
          <w:i/>
          <w:iCs/>
          <w:noProof/>
        </w:rPr>
        <w:t> </w:t>
      </w:r>
      <w:r w:rsidR="00461658" w:rsidRPr="00A24C35">
        <w:rPr>
          <w:i/>
          <w:noProof/>
        </w:rPr>
        <w:t> </w:t>
      </w:r>
    </w:p>
    <w:p w14:paraId="2B20906B" w14:textId="77777777" w:rsidR="00461658" w:rsidRPr="00A24C35" w:rsidRDefault="00461658" w:rsidP="00143990">
      <w:pPr>
        <w:spacing w:line="240" w:lineRule="auto"/>
        <w:ind w:firstLine="720"/>
        <w:rPr>
          <w:noProof/>
        </w:rPr>
      </w:pPr>
    </w:p>
    <w:p w14:paraId="467EEB5E" w14:textId="1755EDF7" w:rsidR="00726893" w:rsidRPr="00A24C35" w:rsidRDefault="003C5E17" w:rsidP="00143990">
      <w:pPr>
        <w:pStyle w:val="Heading2"/>
        <w:spacing w:line="240" w:lineRule="auto"/>
        <w:ind w:firstLine="720"/>
        <w:rPr>
          <w:rFonts w:ascii="Arial" w:hAnsi="Arial" w:cs="Arial"/>
          <w:b/>
          <w:bCs/>
          <w:noProof/>
          <w:color w:val="auto"/>
          <w:sz w:val="24"/>
          <w:szCs w:val="24"/>
        </w:rPr>
      </w:pPr>
      <w:bookmarkStart w:id="4" w:name="_Toc216824811"/>
      <w:r w:rsidRPr="00A24C35">
        <w:rPr>
          <w:rFonts w:ascii="Arial" w:hAnsi="Arial" w:cs="Arial"/>
          <w:b/>
          <w:bCs/>
          <w:noProof/>
          <w:color w:val="auto"/>
          <w:sz w:val="24"/>
          <w:szCs w:val="24"/>
        </w:rPr>
        <w:t>1.1.Асуудлыг тодорхойлж шийдвэрлэх гэж байгаа тухайн асуудлын мөн чанар, цар хүрээг тогтоох</w:t>
      </w:r>
      <w:bookmarkEnd w:id="4"/>
    </w:p>
    <w:p w14:paraId="2D48CAE5" w14:textId="77777777" w:rsidR="00DC5DAB" w:rsidRPr="00A24C35" w:rsidRDefault="00726893" w:rsidP="00143990">
      <w:pPr>
        <w:spacing w:line="240" w:lineRule="auto"/>
        <w:rPr>
          <w:i/>
          <w:iCs/>
          <w:noProof/>
        </w:rPr>
      </w:pPr>
      <w:r w:rsidRPr="00A24C35">
        <w:rPr>
          <w:i/>
          <w:iCs/>
          <w:noProof/>
        </w:rPr>
        <w:tab/>
      </w:r>
    </w:p>
    <w:p w14:paraId="51BE63F7" w14:textId="30AA11AB" w:rsidR="003A0AEB" w:rsidRPr="00A24C35" w:rsidRDefault="003A0AEB" w:rsidP="00143990">
      <w:pPr>
        <w:spacing w:line="240" w:lineRule="auto"/>
        <w:ind w:firstLine="720"/>
        <w:rPr>
          <w:noProof/>
        </w:rPr>
      </w:pPr>
      <w:r w:rsidRPr="00A24C35">
        <w:rPr>
          <w:noProof/>
        </w:rPr>
        <w:t xml:space="preserve">Дээр дурдсан нөхцөл байдлыг дүгнэж үзвэл дараах </w:t>
      </w:r>
      <w:r w:rsidR="002B7FC7" w:rsidRPr="00A24C35">
        <w:rPr>
          <w:noProof/>
        </w:rPr>
        <w:t xml:space="preserve">үндсэн </w:t>
      </w:r>
      <w:r w:rsidRPr="00A24C35">
        <w:rPr>
          <w:noProof/>
        </w:rPr>
        <w:t xml:space="preserve">асуудал </w:t>
      </w:r>
      <w:r w:rsidR="002B7FC7" w:rsidRPr="00A24C35">
        <w:rPr>
          <w:noProof/>
        </w:rPr>
        <w:t xml:space="preserve">тулгамдаж </w:t>
      </w:r>
      <w:r w:rsidRPr="00A24C35">
        <w:rPr>
          <w:noProof/>
        </w:rPr>
        <w:t>байна.</w:t>
      </w:r>
      <w:r w:rsidR="004C6F4B" w:rsidRPr="00A24C35">
        <w:rPr>
          <w:noProof/>
        </w:rPr>
        <w:t xml:space="preserve"> Үүнд:</w:t>
      </w:r>
    </w:p>
    <w:p w14:paraId="7F1945C4" w14:textId="77777777" w:rsidR="003A0AEB" w:rsidRPr="00A24C35" w:rsidRDefault="003A0AEB" w:rsidP="00143990">
      <w:pPr>
        <w:spacing w:line="240" w:lineRule="auto"/>
        <w:ind w:firstLine="720"/>
        <w:rPr>
          <w:noProof/>
        </w:rPr>
      </w:pPr>
    </w:p>
    <w:p w14:paraId="759BED1C" w14:textId="55FB021B" w:rsidR="00404633" w:rsidRPr="00A24C35" w:rsidRDefault="003A0AEB" w:rsidP="00143990">
      <w:pPr>
        <w:pStyle w:val="ListParagraph"/>
        <w:numPr>
          <w:ilvl w:val="0"/>
          <w:numId w:val="29"/>
        </w:numPr>
        <w:spacing w:line="240" w:lineRule="auto"/>
        <w:rPr>
          <w:rFonts w:eastAsia="Arial"/>
          <w:noProof/>
        </w:rPr>
      </w:pPr>
      <w:r w:rsidRPr="00A24C35">
        <w:rPr>
          <w:rFonts w:eastAsia="Arial"/>
          <w:noProof/>
        </w:rPr>
        <w:t>Х</w:t>
      </w:r>
      <w:r w:rsidR="00607662" w:rsidRPr="00A24C35">
        <w:rPr>
          <w:rFonts w:eastAsia="Arial"/>
          <w:noProof/>
        </w:rPr>
        <w:t>уулиар хориглосноос бусад аж ахуйн үйл ажиллагааг чөлөөтэй эрхлэх, өмчийн халдашгүй байдлыг хангаж, аж ахуйн үйл ажиллагаанд оролцогчдын эрх тэгш байдлыг хангах, гадаад, дотоодын зах зээлд чөлөөтэй оролцох нөхцөлийг бүрдүүлэх</w:t>
      </w:r>
      <w:r w:rsidRPr="00A24C35">
        <w:rPr>
          <w:rFonts w:eastAsia="Arial"/>
          <w:noProof/>
        </w:rPr>
        <w:t xml:space="preserve"> нэгдсэн зохицуулалт</w:t>
      </w:r>
      <w:r w:rsidR="002B7FC7" w:rsidRPr="00A24C35">
        <w:rPr>
          <w:rFonts w:eastAsia="Arial"/>
          <w:noProof/>
        </w:rPr>
        <w:t>ын орчин</w:t>
      </w:r>
      <w:r w:rsidRPr="00A24C35">
        <w:rPr>
          <w:rFonts w:eastAsia="Arial"/>
          <w:noProof/>
        </w:rPr>
        <w:t xml:space="preserve"> бүрдээгүй</w:t>
      </w:r>
      <w:r w:rsidR="00607662" w:rsidRPr="00A24C35">
        <w:rPr>
          <w:rFonts w:eastAsia="Arial"/>
          <w:noProof/>
        </w:rPr>
        <w:t xml:space="preserve"> байна. </w:t>
      </w:r>
    </w:p>
    <w:p w14:paraId="453AFE7C" w14:textId="77777777" w:rsidR="00404633" w:rsidRPr="00A24C35" w:rsidRDefault="00404633" w:rsidP="00143990">
      <w:pPr>
        <w:spacing w:line="240" w:lineRule="auto"/>
        <w:ind w:firstLine="720"/>
        <w:rPr>
          <w:rFonts w:eastAsia="Arial"/>
          <w:noProof/>
        </w:rPr>
      </w:pPr>
    </w:p>
    <w:p w14:paraId="24972AA0" w14:textId="7B8FAF7C" w:rsidR="00404633" w:rsidRPr="00A24C35" w:rsidRDefault="00AF1D52" w:rsidP="00143990">
      <w:pPr>
        <w:pStyle w:val="ListParagraph"/>
        <w:numPr>
          <w:ilvl w:val="0"/>
          <w:numId w:val="29"/>
        </w:numPr>
        <w:spacing w:line="240" w:lineRule="auto"/>
        <w:rPr>
          <w:noProof/>
        </w:rPr>
      </w:pPr>
      <w:r w:rsidRPr="00A24C35">
        <w:rPr>
          <w:noProof/>
        </w:rPr>
        <w:t>Б</w:t>
      </w:r>
      <w:r w:rsidR="00607662" w:rsidRPr="00A24C35">
        <w:rPr>
          <w:noProof/>
        </w:rPr>
        <w:t>изнес эрхлэгч, хөрөнгө оруулагчдын хууль ёсны эрх ашгийг хамгаалах, гомдол</w:t>
      </w:r>
      <w:r w:rsidR="008D14CA" w:rsidRPr="00A24C35">
        <w:rPr>
          <w:noProof/>
        </w:rPr>
        <w:t>,</w:t>
      </w:r>
      <w:r w:rsidR="00607662" w:rsidRPr="00A24C35">
        <w:rPr>
          <w:noProof/>
        </w:rPr>
        <w:t xml:space="preserve"> маргаанаа шуурхай шийдвэрлүүлэх нөхцөлийг бүрдүүлэх, төрийн байгууллагуудын</w:t>
      </w:r>
      <w:r w:rsidRPr="00A24C35">
        <w:rPr>
          <w:noProof/>
        </w:rPr>
        <w:t xml:space="preserve"> </w:t>
      </w:r>
      <w:r w:rsidR="00143CD6" w:rsidRPr="00A24C35">
        <w:rPr>
          <w:noProof/>
        </w:rPr>
        <w:t>үйл ажиллагаа</w:t>
      </w:r>
      <w:r w:rsidR="00372B2F" w:rsidRPr="00A24C35">
        <w:rPr>
          <w:noProof/>
        </w:rPr>
        <w:t>, эрх үүр</w:t>
      </w:r>
      <w:r w:rsidR="00AC73BA" w:rsidRPr="00A24C35">
        <w:rPr>
          <w:noProof/>
        </w:rPr>
        <w:t>гийг нарийвчлан тогтоогоогүй</w:t>
      </w:r>
      <w:r w:rsidR="00F2284A" w:rsidRPr="00A24C35">
        <w:rPr>
          <w:noProof/>
        </w:rPr>
        <w:t>, хуул</w:t>
      </w:r>
      <w:r w:rsidR="009C1486" w:rsidRPr="00A24C35">
        <w:rPr>
          <w:noProof/>
        </w:rPr>
        <w:t xml:space="preserve">ийн хэрэгжилтийг хангуулах механизм </w:t>
      </w:r>
      <w:r w:rsidR="00AC73BA" w:rsidRPr="00A24C35">
        <w:rPr>
          <w:noProof/>
        </w:rPr>
        <w:t>тодорх</w:t>
      </w:r>
      <w:r w:rsidR="004231A6" w:rsidRPr="00A24C35">
        <w:rPr>
          <w:noProof/>
        </w:rPr>
        <w:t>ой</w:t>
      </w:r>
      <w:r w:rsidR="00AC73BA" w:rsidRPr="00A24C35">
        <w:rPr>
          <w:noProof/>
        </w:rPr>
        <w:t xml:space="preserve">гүй </w:t>
      </w:r>
      <w:r w:rsidR="008D14CA" w:rsidRPr="00A24C35">
        <w:rPr>
          <w:noProof/>
        </w:rPr>
        <w:t>б</w:t>
      </w:r>
      <w:r w:rsidR="004440DB" w:rsidRPr="00A24C35">
        <w:rPr>
          <w:noProof/>
        </w:rPr>
        <w:t xml:space="preserve">айна. </w:t>
      </w:r>
    </w:p>
    <w:p w14:paraId="1B28AC29" w14:textId="77777777" w:rsidR="00F72CAA" w:rsidRPr="00A24C35" w:rsidRDefault="00F72CAA" w:rsidP="00143990">
      <w:pPr>
        <w:pStyle w:val="ListParagraph"/>
        <w:spacing w:line="240" w:lineRule="auto"/>
        <w:ind w:left="1440"/>
        <w:rPr>
          <w:noProof/>
        </w:rPr>
      </w:pPr>
    </w:p>
    <w:p w14:paraId="3C3FB7F7" w14:textId="51FBB930" w:rsidR="00F72CAA" w:rsidRPr="00A24C35" w:rsidRDefault="00F72CAA" w:rsidP="00143990">
      <w:pPr>
        <w:pStyle w:val="ListParagraph"/>
        <w:numPr>
          <w:ilvl w:val="0"/>
          <w:numId w:val="29"/>
        </w:numPr>
        <w:spacing w:line="240" w:lineRule="auto"/>
        <w:rPr>
          <w:noProof/>
        </w:rPr>
      </w:pPr>
      <w:r w:rsidRPr="00A24C35">
        <w:rPr>
          <w:noProof/>
        </w:rPr>
        <w:t>Бизнесийн үйл ажиллагаа эрхлэхэд шаарддаг, төрийн байгууллагаас олгодог баримт бичгүүд, салбарын хуулиуд болон эрх бүхий байгууллагаас захиргааны хэм хэмжээний акт батлах замаар зөвшөөрлийн шинжтэй бүртгэл, гэрчилгээ, эрх олголт зэрэг нь бизнес эрхлэгч, хөрөнгө оруулагчид хууль тогтоомжид нийцүүлэн үйл ажиллагаа чөлөөтэй эдлэх эрхийг хязгаарлаж байна.</w:t>
      </w:r>
    </w:p>
    <w:p w14:paraId="7E0524B8" w14:textId="77777777" w:rsidR="00B52FD2" w:rsidRPr="00A24C35" w:rsidRDefault="00B52FD2" w:rsidP="00143990">
      <w:pPr>
        <w:spacing w:line="240" w:lineRule="auto"/>
        <w:ind w:firstLine="720"/>
        <w:rPr>
          <w:noProof/>
        </w:rPr>
      </w:pPr>
    </w:p>
    <w:p w14:paraId="02E0DBBA" w14:textId="066B28E3" w:rsidR="00404633" w:rsidRPr="00A24C35" w:rsidRDefault="004440DB" w:rsidP="00143990">
      <w:pPr>
        <w:spacing w:line="240" w:lineRule="auto"/>
        <w:ind w:firstLine="720"/>
        <w:rPr>
          <w:rFonts w:eastAsia="Arial"/>
          <w:noProof/>
        </w:rPr>
      </w:pPr>
      <w:r w:rsidRPr="00A24C35">
        <w:rPr>
          <w:rFonts w:eastAsia="Arial"/>
          <w:noProof/>
        </w:rPr>
        <w:t>Иймд</w:t>
      </w:r>
      <w:r w:rsidR="007D1336" w:rsidRPr="00A24C35">
        <w:rPr>
          <w:rFonts w:eastAsia="Arial"/>
          <w:noProof/>
        </w:rPr>
        <w:t xml:space="preserve"> </w:t>
      </w:r>
      <w:r w:rsidR="0052422B" w:rsidRPr="00A24C35">
        <w:rPr>
          <w:rFonts w:eastAsia="Arial"/>
          <w:noProof/>
        </w:rPr>
        <w:t>эдийн засгийн харилцаанд оролцож буй бизнес эрхлэгч, аж ахуйн</w:t>
      </w:r>
      <w:r w:rsidR="00FE46D7" w:rsidRPr="00A24C35">
        <w:rPr>
          <w:rFonts w:eastAsia="Arial"/>
          <w:noProof/>
        </w:rPr>
        <w:t xml:space="preserve"> нэгж, хөрөнгө оруулагчид </w:t>
      </w:r>
      <w:r w:rsidR="0052422B" w:rsidRPr="00A24C35">
        <w:rPr>
          <w:rFonts w:eastAsia="Arial"/>
          <w:noProof/>
        </w:rPr>
        <w:t xml:space="preserve">үйл ажиллагаа </w:t>
      </w:r>
      <w:r w:rsidR="00FE46D7" w:rsidRPr="00A24C35">
        <w:rPr>
          <w:rFonts w:eastAsia="Arial"/>
          <w:noProof/>
        </w:rPr>
        <w:t>явуулахад</w:t>
      </w:r>
      <w:r w:rsidR="0052422B" w:rsidRPr="00A24C35">
        <w:rPr>
          <w:rFonts w:eastAsia="Arial"/>
          <w:noProof/>
        </w:rPr>
        <w:t xml:space="preserve"> төрөөс баримтлах зарчим, тэдгээрийг хэрэгжүүлэх нөхцөлийг тодорхойлж, </w:t>
      </w:r>
      <w:r w:rsidR="00FE46D7" w:rsidRPr="00A24C35">
        <w:rPr>
          <w:rFonts w:eastAsia="Arial"/>
          <w:noProof/>
        </w:rPr>
        <w:t>бизнесийн</w:t>
      </w:r>
      <w:r w:rsidR="0052422B" w:rsidRPr="00A24C35">
        <w:rPr>
          <w:rFonts w:eastAsia="Arial"/>
          <w:noProof/>
        </w:rPr>
        <w:t xml:space="preserve"> үйл ажиллагааг дэмжих</w:t>
      </w:r>
      <w:r w:rsidR="00FE46D7" w:rsidRPr="00A24C35">
        <w:rPr>
          <w:rFonts w:eastAsia="Arial"/>
          <w:noProof/>
        </w:rPr>
        <w:t xml:space="preserve">эд чиглэсэн </w:t>
      </w:r>
      <w:r w:rsidR="00990977" w:rsidRPr="00A24C35">
        <w:rPr>
          <w:rFonts w:eastAsia="Arial"/>
          <w:noProof/>
        </w:rPr>
        <w:t xml:space="preserve">бизнесийн </w:t>
      </w:r>
      <w:r w:rsidR="0052422B" w:rsidRPr="00A24C35">
        <w:rPr>
          <w:rFonts w:eastAsia="Arial"/>
          <w:noProof/>
        </w:rPr>
        <w:t>эрх чөлөөг баталгаажуул</w:t>
      </w:r>
      <w:r w:rsidR="00EB4B3F" w:rsidRPr="00A24C35">
        <w:rPr>
          <w:rFonts w:eastAsia="Arial"/>
          <w:noProof/>
        </w:rPr>
        <w:t xml:space="preserve">сан </w:t>
      </w:r>
      <w:r w:rsidR="0058379A" w:rsidRPr="00A24C35">
        <w:rPr>
          <w:rFonts w:eastAsia="Arial"/>
          <w:noProof/>
        </w:rPr>
        <w:t>“</w:t>
      </w:r>
      <w:r w:rsidR="007362D4" w:rsidRPr="00A24C35">
        <w:rPr>
          <w:rFonts w:eastAsia="Arial"/>
          <w:noProof/>
        </w:rPr>
        <w:t>Бизнесийн</w:t>
      </w:r>
      <w:r w:rsidR="002C163B" w:rsidRPr="00A24C35">
        <w:rPr>
          <w:rFonts w:eastAsia="Arial"/>
          <w:noProof/>
        </w:rPr>
        <w:t xml:space="preserve"> эрх чөлөөний тухай </w:t>
      </w:r>
      <w:r w:rsidR="00175E8C" w:rsidRPr="00A24C35">
        <w:rPr>
          <w:rFonts w:eastAsia="Arial"/>
          <w:noProof/>
        </w:rPr>
        <w:t>анхдагч хуулийн төслийг дагаж Хөрөнгө оруулалтын тухай, Зөвшөөрлийн тухай хууль</w:t>
      </w:r>
      <w:r w:rsidR="002C163B" w:rsidRPr="00A24C35">
        <w:rPr>
          <w:rFonts w:eastAsia="Arial"/>
          <w:noProof/>
        </w:rPr>
        <w:t xml:space="preserve"> болон </w:t>
      </w:r>
      <w:r w:rsidR="00175E8C" w:rsidRPr="00A24C35">
        <w:rPr>
          <w:rFonts w:eastAsia="Arial"/>
          <w:noProof/>
        </w:rPr>
        <w:t>холбогдох</w:t>
      </w:r>
      <w:r w:rsidR="002C163B" w:rsidRPr="00A24C35">
        <w:rPr>
          <w:rFonts w:eastAsia="Arial"/>
          <w:noProof/>
        </w:rPr>
        <w:t xml:space="preserve"> бусад </w:t>
      </w:r>
      <w:r w:rsidR="00175E8C" w:rsidRPr="00A24C35">
        <w:rPr>
          <w:rFonts w:eastAsia="Arial"/>
          <w:noProof/>
        </w:rPr>
        <w:t>хуулиудад нэмэлт, өөрчлөлт оруулах замаар шийдвэрлэх” </w:t>
      </w:r>
      <w:r w:rsidR="000B265E" w:rsidRPr="00A24C35">
        <w:rPr>
          <w:rFonts w:eastAsia="Arial"/>
          <w:noProof/>
        </w:rPr>
        <w:t>гэж тодорхойлов.</w:t>
      </w:r>
      <w:r w:rsidR="00175E8C" w:rsidRPr="00A24C35">
        <w:rPr>
          <w:rFonts w:eastAsia="Arial"/>
          <w:noProof/>
        </w:rPr>
        <w:t> </w:t>
      </w:r>
    </w:p>
    <w:p w14:paraId="27717CB1" w14:textId="77777777" w:rsidR="00404633" w:rsidRPr="00A24C35" w:rsidRDefault="00404633" w:rsidP="00143990">
      <w:pPr>
        <w:spacing w:line="240" w:lineRule="auto"/>
        <w:ind w:firstLine="720"/>
        <w:rPr>
          <w:rFonts w:eastAsia="Arial"/>
          <w:noProof/>
        </w:rPr>
      </w:pPr>
    </w:p>
    <w:p w14:paraId="7F74A058" w14:textId="65F3E061" w:rsidR="002335C3" w:rsidRPr="00A24C35" w:rsidRDefault="002335C3" w:rsidP="00143990">
      <w:pPr>
        <w:pStyle w:val="Heading2"/>
        <w:spacing w:before="0" w:line="240" w:lineRule="auto"/>
        <w:ind w:firstLine="720"/>
        <w:rPr>
          <w:rFonts w:ascii="Arial" w:hAnsi="Arial" w:cs="Arial"/>
          <w:b/>
          <w:bCs/>
          <w:noProof/>
          <w:color w:val="auto"/>
          <w:sz w:val="24"/>
          <w:szCs w:val="24"/>
        </w:rPr>
      </w:pPr>
      <w:bookmarkStart w:id="5" w:name="_Toc216824812"/>
      <w:r w:rsidRPr="00A24C35">
        <w:rPr>
          <w:rFonts w:ascii="Arial" w:hAnsi="Arial" w:cs="Arial"/>
          <w:b/>
          <w:bCs/>
          <w:noProof/>
          <w:color w:val="auto"/>
          <w:sz w:val="24"/>
          <w:szCs w:val="24"/>
        </w:rPr>
        <w:t>1.2.</w:t>
      </w:r>
      <w:r w:rsidR="007A0D9A" w:rsidRPr="00A24C35">
        <w:rPr>
          <w:rFonts w:ascii="Arial" w:hAnsi="Arial" w:cs="Arial"/>
          <w:b/>
          <w:bCs/>
          <w:noProof/>
          <w:color w:val="auto"/>
          <w:sz w:val="24"/>
          <w:szCs w:val="24"/>
        </w:rPr>
        <w:t xml:space="preserve"> </w:t>
      </w:r>
      <w:r w:rsidRPr="00A24C35">
        <w:rPr>
          <w:rFonts w:ascii="Arial" w:hAnsi="Arial" w:cs="Arial"/>
          <w:b/>
          <w:bCs/>
          <w:noProof/>
          <w:color w:val="auto"/>
          <w:sz w:val="24"/>
          <w:szCs w:val="24"/>
        </w:rPr>
        <w:t>Эрх, хууль ёсны ашиг сонирхол нь хөндөгдөж байгаа нийгмийн бүлэг, иргэдийг тодорхойлох</w:t>
      </w:r>
      <w:r w:rsidRPr="00A24C35">
        <w:rPr>
          <w:rStyle w:val="FootnoteReference"/>
          <w:rFonts w:ascii="Arial" w:hAnsi="Arial" w:cs="Arial"/>
          <w:b/>
          <w:bCs/>
          <w:noProof/>
          <w:color w:val="auto"/>
          <w:sz w:val="24"/>
          <w:szCs w:val="24"/>
        </w:rPr>
        <w:footnoteReference w:id="4"/>
      </w:r>
      <w:bookmarkEnd w:id="5"/>
    </w:p>
    <w:p w14:paraId="4B0A51E0" w14:textId="77777777" w:rsidR="007A0D9A" w:rsidRPr="00A24C35" w:rsidRDefault="002335C3" w:rsidP="00143990">
      <w:pPr>
        <w:spacing w:line="240" w:lineRule="auto"/>
        <w:rPr>
          <w:noProof/>
        </w:rPr>
      </w:pPr>
      <w:r w:rsidRPr="00A24C35">
        <w:rPr>
          <w:noProof/>
        </w:rPr>
        <w:tab/>
      </w:r>
    </w:p>
    <w:p w14:paraId="6D448291" w14:textId="1AD3D11F" w:rsidR="00F85F0C" w:rsidRPr="00A24C35" w:rsidRDefault="00F85F0C" w:rsidP="00143990">
      <w:pPr>
        <w:spacing w:line="240" w:lineRule="auto"/>
        <w:ind w:firstLine="720"/>
        <w:rPr>
          <w:noProof/>
        </w:rPr>
      </w:pPr>
      <w:r w:rsidRPr="00A24C35">
        <w:rPr>
          <w:noProof/>
        </w:rPr>
        <w:t>Дээр тодорхойлсон цар хүрээтэй холбоотойгоор дараах нийгмийн бүлэг, бусад этгээдийн эрх, хууль ёсны ашиг сонирхол хөндөгдөж байна гэж үзлээ.</w:t>
      </w:r>
    </w:p>
    <w:p w14:paraId="78A37C2D" w14:textId="77777777" w:rsidR="0052740C" w:rsidRPr="00A24C35" w:rsidRDefault="0052740C" w:rsidP="00143990">
      <w:pPr>
        <w:spacing w:line="240" w:lineRule="auto"/>
        <w:rPr>
          <w:noProof/>
        </w:rPr>
      </w:pPr>
    </w:p>
    <w:tbl>
      <w:tblPr>
        <w:tblStyle w:val="TableGrid"/>
        <w:tblW w:w="0" w:type="auto"/>
        <w:tblLook w:val="04A0" w:firstRow="1" w:lastRow="0" w:firstColumn="1" w:lastColumn="0" w:noHBand="0" w:noVBand="1"/>
      </w:tblPr>
      <w:tblGrid>
        <w:gridCol w:w="421"/>
        <w:gridCol w:w="4110"/>
        <w:gridCol w:w="4814"/>
      </w:tblGrid>
      <w:tr w:rsidR="007B445D" w:rsidRPr="00A24C35" w14:paraId="34FF78AC" w14:textId="77777777" w:rsidTr="0052740C">
        <w:trPr>
          <w:trHeight w:val="397"/>
        </w:trPr>
        <w:tc>
          <w:tcPr>
            <w:tcW w:w="4531" w:type="dxa"/>
            <w:gridSpan w:val="2"/>
            <w:shd w:val="clear" w:color="auto" w:fill="D9E2F3" w:themeFill="accent1" w:themeFillTint="33"/>
            <w:vAlign w:val="center"/>
          </w:tcPr>
          <w:p w14:paraId="7B546BAC" w14:textId="77777777" w:rsidR="00F85F0C" w:rsidRPr="00A24C35" w:rsidRDefault="00F85F0C" w:rsidP="00143990">
            <w:pPr>
              <w:jc w:val="center"/>
              <w:rPr>
                <w:b/>
                <w:bCs/>
                <w:noProof/>
                <w:sz w:val="22"/>
                <w:szCs w:val="22"/>
              </w:rPr>
            </w:pPr>
            <w:r w:rsidRPr="00A24C35">
              <w:rPr>
                <w:b/>
                <w:bCs/>
                <w:noProof/>
                <w:sz w:val="22"/>
                <w:szCs w:val="22"/>
              </w:rPr>
              <w:t>Эрх ашиг нь хөндөгдөх бүлэг</w:t>
            </w:r>
          </w:p>
        </w:tc>
        <w:tc>
          <w:tcPr>
            <w:tcW w:w="4814" w:type="dxa"/>
            <w:shd w:val="clear" w:color="auto" w:fill="D9E2F3" w:themeFill="accent1" w:themeFillTint="33"/>
            <w:vAlign w:val="center"/>
          </w:tcPr>
          <w:p w14:paraId="70B398F2" w14:textId="77777777" w:rsidR="00F85F0C" w:rsidRPr="00A24C35" w:rsidRDefault="00F85F0C" w:rsidP="00143990">
            <w:pPr>
              <w:jc w:val="center"/>
              <w:rPr>
                <w:b/>
                <w:bCs/>
                <w:noProof/>
                <w:sz w:val="22"/>
                <w:szCs w:val="22"/>
              </w:rPr>
            </w:pPr>
            <w:r w:rsidRPr="00A24C35">
              <w:rPr>
                <w:b/>
                <w:bCs/>
                <w:noProof/>
                <w:sz w:val="22"/>
                <w:szCs w:val="22"/>
              </w:rPr>
              <w:t>Нөлөөлж буй хэлбэр</w:t>
            </w:r>
          </w:p>
        </w:tc>
      </w:tr>
      <w:tr w:rsidR="007B445D" w:rsidRPr="00A24C35" w14:paraId="64FE527E" w14:textId="77777777" w:rsidTr="0052740C">
        <w:trPr>
          <w:trHeight w:val="397"/>
        </w:trPr>
        <w:tc>
          <w:tcPr>
            <w:tcW w:w="421" w:type="dxa"/>
            <w:vAlign w:val="center"/>
          </w:tcPr>
          <w:p w14:paraId="47C52298" w14:textId="77777777" w:rsidR="0030700A" w:rsidRPr="00A24C35" w:rsidRDefault="0030700A" w:rsidP="00143990">
            <w:pPr>
              <w:pStyle w:val="ListParagraph"/>
              <w:numPr>
                <w:ilvl w:val="0"/>
                <w:numId w:val="2"/>
              </w:numPr>
              <w:rPr>
                <w:noProof/>
                <w:sz w:val="22"/>
                <w:szCs w:val="22"/>
              </w:rPr>
            </w:pPr>
          </w:p>
        </w:tc>
        <w:tc>
          <w:tcPr>
            <w:tcW w:w="4110" w:type="dxa"/>
            <w:vAlign w:val="center"/>
          </w:tcPr>
          <w:p w14:paraId="1FF69814" w14:textId="480E7314" w:rsidR="0030700A" w:rsidRPr="00A24C35" w:rsidRDefault="0030700A" w:rsidP="00143990">
            <w:pPr>
              <w:rPr>
                <w:noProof/>
                <w:sz w:val="22"/>
                <w:szCs w:val="22"/>
              </w:rPr>
            </w:pPr>
            <w:r w:rsidRPr="00A24C35">
              <w:rPr>
                <w:noProof/>
                <w:sz w:val="22"/>
                <w:szCs w:val="22"/>
              </w:rPr>
              <w:t xml:space="preserve">Хөрөнгө оруулагч, бизнесийн үйл ажиллагаа эрхэлж буй хувь хүн </w:t>
            </w:r>
          </w:p>
          <w:p w14:paraId="70CCFF53" w14:textId="204F5EDA" w:rsidR="0030700A" w:rsidRPr="00A24C35" w:rsidRDefault="0030700A" w:rsidP="00143990">
            <w:pPr>
              <w:rPr>
                <w:noProof/>
                <w:sz w:val="22"/>
                <w:szCs w:val="22"/>
              </w:rPr>
            </w:pPr>
            <w:r w:rsidRPr="00A24C35">
              <w:rPr>
                <w:noProof/>
                <w:sz w:val="22"/>
                <w:szCs w:val="22"/>
                <w:shd w:val="clear" w:color="auto" w:fill="FFFFFF"/>
              </w:rPr>
              <w:t>/</w:t>
            </w:r>
            <w:r w:rsidRPr="00A24C35">
              <w:rPr>
                <w:noProof/>
                <w:sz w:val="22"/>
                <w:szCs w:val="22"/>
              </w:rPr>
              <w:t xml:space="preserve">Монгол Улсын иргэн, Монгол Улсад байнга оршин суудаг гадаадын иргэн болон харьяалалгүй хүн, </w:t>
            </w:r>
            <w:r w:rsidRPr="00A24C35">
              <w:rPr>
                <w:noProof/>
                <w:sz w:val="22"/>
                <w:szCs w:val="22"/>
                <w:shd w:val="clear" w:color="auto" w:fill="FFFFFF"/>
              </w:rPr>
              <w:t>Монгол Улсад байнга оршин суудаггүй гадаадын иргэн болон харьяалалгүй хүн, түүнчлэн гадаад улсад байнга оршин суудаг Монгол Улсын иргэн</w:t>
            </w:r>
            <w:r w:rsidRPr="00A24C35">
              <w:rPr>
                <w:rFonts w:eastAsiaTheme="minorEastAsia"/>
                <w:noProof/>
                <w:sz w:val="22"/>
                <w:szCs w:val="22"/>
                <w:lang w:eastAsia="zh-CN"/>
              </w:rPr>
              <w:t>/</w:t>
            </w:r>
          </w:p>
        </w:tc>
        <w:tc>
          <w:tcPr>
            <w:tcW w:w="4814" w:type="dxa"/>
            <w:vMerge w:val="restart"/>
            <w:vAlign w:val="center"/>
          </w:tcPr>
          <w:p w14:paraId="4B36AC69" w14:textId="5256E157" w:rsidR="0030700A" w:rsidRPr="00A24C35" w:rsidRDefault="0030700A" w:rsidP="00143990">
            <w:pPr>
              <w:rPr>
                <w:noProof/>
                <w:sz w:val="22"/>
                <w:szCs w:val="22"/>
              </w:rPr>
            </w:pPr>
            <w:r w:rsidRPr="00A24C35">
              <w:rPr>
                <w:noProof/>
                <w:sz w:val="22"/>
                <w:szCs w:val="22"/>
              </w:rPr>
              <w:t>Бизнес, хөрөнгө оруулалтын орчин тодорхой бус, урьдчилан таам</w:t>
            </w:r>
            <w:r w:rsidR="004231A6" w:rsidRPr="00A24C35">
              <w:rPr>
                <w:noProof/>
                <w:sz w:val="22"/>
                <w:szCs w:val="22"/>
              </w:rPr>
              <w:t>аг</w:t>
            </w:r>
            <w:r w:rsidRPr="00A24C35">
              <w:rPr>
                <w:noProof/>
                <w:sz w:val="22"/>
                <w:szCs w:val="22"/>
              </w:rPr>
              <w:t>лагдах</w:t>
            </w:r>
            <w:r w:rsidR="004231A6" w:rsidRPr="00A24C35">
              <w:rPr>
                <w:noProof/>
                <w:sz w:val="22"/>
                <w:szCs w:val="22"/>
              </w:rPr>
              <w:t xml:space="preserve"> боломжтой </w:t>
            </w:r>
            <w:r w:rsidRPr="00A24C35">
              <w:rPr>
                <w:noProof/>
                <w:sz w:val="22"/>
                <w:szCs w:val="22"/>
              </w:rPr>
              <w:t>байх зарчим хангагдаагүй, хууль ёсны эрх ашгаа хамгаалуулах, хөрөнгө оруулалтын эрх зүйн нийтлэг баталгаагаар хангуулах, эрх ашиг эрх ашиг нь зөрчигдсөн тохиолдолд хамгаалах механизм байхгүй, гомдол маргаанаа шийдвэрлүүлэх зохицуулалт хуульд тодорхой тусгагдаагүй зэргээс шалтгаалж цаг хугацаа, хөрөнгө мөнгөний хувьд хохирох тохиолдол бий болдог.</w:t>
            </w:r>
          </w:p>
          <w:p w14:paraId="4422C239" w14:textId="77777777" w:rsidR="0030700A" w:rsidRPr="00A24C35" w:rsidRDefault="0030700A" w:rsidP="00143990">
            <w:pPr>
              <w:rPr>
                <w:noProof/>
                <w:sz w:val="22"/>
                <w:szCs w:val="22"/>
              </w:rPr>
            </w:pPr>
          </w:p>
          <w:p w14:paraId="036C18C1" w14:textId="4301B1E6" w:rsidR="0030700A" w:rsidRPr="00A24C35" w:rsidRDefault="0030700A" w:rsidP="00143990">
            <w:pPr>
              <w:rPr>
                <w:noProof/>
                <w:sz w:val="22"/>
                <w:szCs w:val="22"/>
              </w:rPr>
            </w:pPr>
            <w:r w:rsidRPr="00A24C35">
              <w:rPr>
                <w:noProof/>
                <w:sz w:val="22"/>
                <w:szCs w:val="22"/>
              </w:rPr>
              <w:t>Үйл ажиллагаа явуулахад улсын бүртгэлд бүртгүүлэх, зөвшөөрөл авах</w:t>
            </w:r>
            <w:r w:rsidR="005918D0" w:rsidRPr="00A24C35">
              <w:rPr>
                <w:noProof/>
                <w:sz w:val="22"/>
                <w:szCs w:val="22"/>
              </w:rPr>
              <w:t xml:space="preserve"> процесс </w:t>
            </w:r>
            <w:r w:rsidRPr="00A24C35">
              <w:rPr>
                <w:noProof/>
                <w:sz w:val="22"/>
                <w:szCs w:val="22"/>
              </w:rPr>
              <w:t>хүндрэлтэй,</w:t>
            </w:r>
            <w:r w:rsidR="005918D0" w:rsidRPr="00A24C35">
              <w:rPr>
                <w:noProof/>
                <w:sz w:val="22"/>
                <w:szCs w:val="22"/>
              </w:rPr>
              <w:t xml:space="preserve"> зарим салбарын </w:t>
            </w:r>
            <w:r w:rsidRPr="00A24C35">
              <w:rPr>
                <w:noProof/>
                <w:sz w:val="22"/>
                <w:szCs w:val="22"/>
              </w:rPr>
              <w:t>хууль тогтоомжоор үйл ажиллагаа явуулах эрхийг хязгаарласан, төрийн байгууллага, албан тушаалтнаас үзүүлж буй үйл ажиллагаа нь хууль тогтоомжоор</w:t>
            </w:r>
            <w:r w:rsidR="0009613D" w:rsidRPr="00A24C35">
              <w:rPr>
                <w:noProof/>
                <w:sz w:val="22"/>
                <w:szCs w:val="22"/>
              </w:rPr>
              <w:t xml:space="preserve"> олгогдсон</w:t>
            </w:r>
            <w:r w:rsidRPr="00A24C35">
              <w:rPr>
                <w:noProof/>
                <w:sz w:val="22"/>
                <w:szCs w:val="22"/>
              </w:rPr>
              <w:t xml:space="preserve"> эрх үүргийг хэтрүүлсэн, шийдвэрлэлт удаан</w:t>
            </w:r>
            <w:r w:rsidR="0009613D" w:rsidRPr="00A24C35">
              <w:rPr>
                <w:noProof/>
                <w:sz w:val="22"/>
                <w:szCs w:val="22"/>
              </w:rPr>
              <w:t xml:space="preserve"> </w:t>
            </w:r>
            <w:r w:rsidR="00826628" w:rsidRPr="00A24C35">
              <w:rPr>
                <w:noProof/>
                <w:sz w:val="22"/>
                <w:szCs w:val="22"/>
              </w:rPr>
              <w:t xml:space="preserve">байдгаас эрх ашиг нь зөрчигддөг. </w:t>
            </w:r>
          </w:p>
        </w:tc>
      </w:tr>
      <w:tr w:rsidR="0030700A" w:rsidRPr="00A24C35" w14:paraId="4FB93823" w14:textId="77777777" w:rsidTr="0052740C">
        <w:trPr>
          <w:trHeight w:val="397"/>
        </w:trPr>
        <w:tc>
          <w:tcPr>
            <w:tcW w:w="421" w:type="dxa"/>
            <w:vAlign w:val="center"/>
          </w:tcPr>
          <w:p w14:paraId="499E2A29" w14:textId="77777777" w:rsidR="0030700A" w:rsidRPr="00A24C35" w:rsidRDefault="0030700A" w:rsidP="00143990">
            <w:pPr>
              <w:pStyle w:val="ListParagraph"/>
              <w:numPr>
                <w:ilvl w:val="0"/>
                <w:numId w:val="2"/>
              </w:numPr>
              <w:rPr>
                <w:noProof/>
                <w:sz w:val="22"/>
                <w:szCs w:val="22"/>
              </w:rPr>
            </w:pPr>
          </w:p>
        </w:tc>
        <w:tc>
          <w:tcPr>
            <w:tcW w:w="4110" w:type="dxa"/>
            <w:vAlign w:val="center"/>
          </w:tcPr>
          <w:p w14:paraId="53C43B7D" w14:textId="12FC0F79" w:rsidR="0030700A" w:rsidRPr="00A24C35" w:rsidRDefault="0030700A" w:rsidP="00143990">
            <w:pPr>
              <w:rPr>
                <w:noProof/>
                <w:sz w:val="22"/>
                <w:szCs w:val="22"/>
              </w:rPr>
            </w:pPr>
            <w:r w:rsidRPr="00A24C35">
              <w:rPr>
                <w:noProof/>
                <w:sz w:val="22"/>
                <w:szCs w:val="22"/>
              </w:rPr>
              <w:t>Гадаад, дотоодын хөрөнгө оруулалттай Монгол Улсын хуулийн этгээд</w:t>
            </w:r>
          </w:p>
        </w:tc>
        <w:tc>
          <w:tcPr>
            <w:tcW w:w="4814" w:type="dxa"/>
            <w:vMerge/>
            <w:vAlign w:val="center"/>
          </w:tcPr>
          <w:p w14:paraId="2A2B0706" w14:textId="6EE24CAF" w:rsidR="0030700A" w:rsidRPr="00A24C35" w:rsidRDefault="0030700A" w:rsidP="00143990">
            <w:pPr>
              <w:rPr>
                <w:noProof/>
                <w:sz w:val="22"/>
                <w:szCs w:val="22"/>
              </w:rPr>
            </w:pPr>
          </w:p>
        </w:tc>
      </w:tr>
    </w:tbl>
    <w:p w14:paraId="0FAB7115" w14:textId="77777777" w:rsidR="00F85F0C" w:rsidRPr="00A24C35" w:rsidRDefault="00F85F0C" w:rsidP="00143990">
      <w:pPr>
        <w:spacing w:line="240" w:lineRule="auto"/>
        <w:rPr>
          <w:noProof/>
        </w:rPr>
      </w:pPr>
    </w:p>
    <w:p w14:paraId="63D72CB6" w14:textId="77777777" w:rsidR="00AC73BA" w:rsidRPr="00A24C35" w:rsidRDefault="00F85F0C" w:rsidP="00143990">
      <w:pPr>
        <w:spacing w:line="240" w:lineRule="auto"/>
        <w:rPr>
          <w:noProof/>
        </w:rPr>
      </w:pPr>
      <w:r w:rsidRPr="00A24C35">
        <w:rPr>
          <w:noProof/>
        </w:rPr>
        <w:tab/>
        <w:t xml:space="preserve">Эрх ашиг нь хөндөгдөж, нөлөөлөл үзүүлэх бүлгийн хувьд </w:t>
      </w:r>
      <w:r w:rsidR="00AC73BA" w:rsidRPr="00A24C35">
        <w:rPr>
          <w:noProof/>
        </w:rPr>
        <w:t>эдийн засгийн харилцаанд</w:t>
      </w:r>
      <w:r w:rsidRPr="00A24C35">
        <w:rPr>
          <w:noProof/>
        </w:rPr>
        <w:t xml:space="preserve"> оролцогч </w:t>
      </w:r>
      <w:r w:rsidR="00227D96" w:rsidRPr="00A24C35">
        <w:rPr>
          <w:noProof/>
        </w:rPr>
        <w:t xml:space="preserve">нь </w:t>
      </w:r>
      <w:r w:rsidR="00227D96" w:rsidRPr="00A24C35">
        <w:rPr>
          <w:noProof/>
          <w:shd w:val="clear" w:color="auto" w:fill="FFFFFF"/>
        </w:rPr>
        <w:t xml:space="preserve">Монгол Улсын иргэн, Монгол Улсад байнга оршин суудаг гадаадын иргэн болон харьяалалгүй хүн, </w:t>
      </w:r>
      <w:r w:rsidRPr="00A24C35">
        <w:rPr>
          <w:noProof/>
          <w:shd w:val="clear" w:color="auto" w:fill="FFFFFF"/>
        </w:rPr>
        <w:t>Монгол Улсад байнга оршин суудаггүй гадаадын иргэн болон харьяалалгүй хүн, түүнчлэн гадаад улсад байнга оршин суудаг Монгол Улсын иргэн, гадаад</w:t>
      </w:r>
      <w:r w:rsidR="00AC73BA" w:rsidRPr="00A24C35">
        <w:rPr>
          <w:noProof/>
          <w:shd w:val="clear" w:color="auto" w:fill="FFFFFF"/>
        </w:rPr>
        <w:t xml:space="preserve">, дотоодын </w:t>
      </w:r>
      <w:r w:rsidRPr="00A24C35">
        <w:rPr>
          <w:noProof/>
          <w:shd w:val="clear" w:color="auto" w:fill="FFFFFF"/>
        </w:rPr>
        <w:t xml:space="preserve">хөрөнгө оруулалттай аж ахуйн нэгж </w:t>
      </w:r>
      <w:r w:rsidRPr="00A24C35">
        <w:rPr>
          <w:noProof/>
        </w:rPr>
        <w:t xml:space="preserve">бүгд хамаарахаар байна. </w:t>
      </w:r>
    </w:p>
    <w:p w14:paraId="01B24D55" w14:textId="77777777" w:rsidR="00AC73BA" w:rsidRPr="00A24C35" w:rsidRDefault="00AC73BA" w:rsidP="00143990">
      <w:pPr>
        <w:spacing w:line="240" w:lineRule="auto"/>
        <w:rPr>
          <w:noProof/>
        </w:rPr>
      </w:pPr>
    </w:p>
    <w:p w14:paraId="40EE0124" w14:textId="110974D6" w:rsidR="007A0D9A" w:rsidRPr="00A24C35" w:rsidRDefault="00F85F0C" w:rsidP="00143990">
      <w:pPr>
        <w:spacing w:line="240" w:lineRule="auto"/>
        <w:ind w:firstLine="705"/>
        <w:rPr>
          <w:noProof/>
        </w:rPr>
      </w:pPr>
      <w:r w:rsidRPr="00A24C35">
        <w:rPr>
          <w:noProof/>
        </w:rPr>
        <w:t>Учир нь</w:t>
      </w:r>
      <w:r w:rsidR="00A46CB2" w:rsidRPr="00A24C35">
        <w:rPr>
          <w:noProof/>
        </w:rPr>
        <w:t> </w:t>
      </w:r>
      <w:r w:rsidR="008E76FD" w:rsidRPr="00A24C35">
        <w:rPr>
          <w:noProof/>
        </w:rPr>
        <w:t xml:space="preserve">Хөрөнгө оруулалтын тухай </w:t>
      </w:r>
      <w:r w:rsidR="00A46CB2" w:rsidRPr="00A24C35">
        <w:rPr>
          <w:noProof/>
        </w:rPr>
        <w:t xml:space="preserve">хууль, Зөвшөөрлийн тухай </w:t>
      </w:r>
      <w:r w:rsidR="00AC73BA" w:rsidRPr="00A24C35">
        <w:rPr>
          <w:noProof/>
        </w:rPr>
        <w:t>хуулиар зохицуулсан</w:t>
      </w:r>
      <w:r w:rsidR="00A46CB2" w:rsidRPr="00A24C35">
        <w:rPr>
          <w:noProof/>
        </w:rPr>
        <w:t> </w:t>
      </w:r>
      <w:r w:rsidR="00875882" w:rsidRPr="00A24C35">
        <w:rPr>
          <w:noProof/>
        </w:rPr>
        <w:t>зохицуулалт, түүнийг хэрэгжүүлэх ажиллагаанаас</w:t>
      </w:r>
      <w:r w:rsidR="00A46CB2" w:rsidRPr="00A24C35">
        <w:rPr>
          <w:noProof/>
        </w:rPr>
        <w:t> </w:t>
      </w:r>
      <w:r w:rsidR="00AC73BA" w:rsidRPr="00A24C35">
        <w:rPr>
          <w:noProof/>
        </w:rPr>
        <w:t>эрх ашиг нь хөндөгдөх бүлгийн</w:t>
      </w:r>
      <w:r w:rsidR="00A46CB2" w:rsidRPr="00A24C35">
        <w:rPr>
          <w:noProof/>
        </w:rPr>
        <w:t> </w:t>
      </w:r>
      <w:r w:rsidRPr="00A24C35">
        <w:rPr>
          <w:noProof/>
        </w:rPr>
        <w:t>эрх зүйн байдал, эрх ашиг</w:t>
      </w:r>
      <w:r w:rsidR="00A46CB2" w:rsidRPr="00A24C35">
        <w:rPr>
          <w:noProof/>
        </w:rPr>
        <w:t> </w:t>
      </w:r>
      <w:r w:rsidR="00875882" w:rsidRPr="00A24C35">
        <w:rPr>
          <w:noProof/>
        </w:rPr>
        <w:t>шууд</w:t>
      </w:r>
      <w:r w:rsidR="00A46CB2" w:rsidRPr="00A24C35">
        <w:rPr>
          <w:noProof/>
        </w:rPr>
        <w:t> </w:t>
      </w:r>
      <w:r w:rsidRPr="00A24C35">
        <w:rPr>
          <w:noProof/>
        </w:rPr>
        <w:t>хамаардаг.</w:t>
      </w:r>
      <w:r w:rsidR="00A46CB2" w:rsidRPr="00A24C35">
        <w:rPr>
          <w:noProof/>
        </w:rPr>
        <w:t>   </w:t>
      </w:r>
    </w:p>
    <w:p w14:paraId="7AE72D24" w14:textId="77777777" w:rsidR="00A46CB2" w:rsidRPr="00A24C35" w:rsidRDefault="00A46CB2" w:rsidP="00143990">
      <w:pPr>
        <w:spacing w:line="240" w:lineRule="auto"/>
        <w:ind w:firstLine="705"/>
        <w:rPr>
          <w:noProof/>
        </w:rPr>
      </w:pPr>
    </w:p>
    <w:p w14:paraId="0001D6FE" w14:textId="77777777" w:rsidR="002335C3" w:rsidRPr="00A24C35" w:rsidRDefault="002335C3" w:rsidP="00143990">
      <w:pPr>
        <w:pStyle w:val="Heading2"/>
        <w:spacing w:before="0" w:line="240" w:lineRule="auto"/>
        <w:ind w:firstLine="705"/>
        <w:rPr>
          <w:rFonts w:ascii="Arial" w:hAnsi="Arial" w:cs="Arial"/>
          <w:b/>
          <w:bCs/>
          <w:noProof/>
          <w:color w:val="auto"/>
          <w:sz w:val="24"/>
          <w:szCs w:val="24"/>
        </w:rPr>
      </w:pPr>
      <w:bookmarkStart w:id="6" w:name="_Toc216824813"/>
      <w:r w:rsidRPr="00A24C35">
        <w:rPr>
          <w:rFonts w:ascii="Arial" w:hAnsi="Arial" w:cs="Arial"/>
          <w:b/>
          <w:bCs/>
          <w:noProof/>
          <w:color w:val="auto"/>
          <w:sz w:val="24"/>
          <w:szCs w:val="24"/>
        </w:rPr>
        <w:t>1.3.Асуудлыг үүсгэж буй шалтгаан нөхцөл</w:t>
      </w:r>
      <w:bookmarkEnd w:id="6"/>
    </w:p>
    <w:p w14:paraId="1541A7D3" w14:textId="77777777" w:rsidR="007A0D9A" w:rsidRPr="00A24C35" w:rsidRDefault="007A0D9A" w:rsidP="00143990">
      <w:pPr>
        <w:spacing w:line="240" w:lineRule="auto"/>
        <w:rPr>
          <w:noProof/>
        </w:rPr>
      </w:pPr>
    </w:p>
    <w:p w14:paraId="355F4A80" w14:textId="504C4B04" w:rsidR="00AF4DB0" w:rsidRPr="00A24C35" w:rsidRDefault="00AF4DB0" w:rsidP="00143990">
      <w:pPr>
        <w:pStyle w:val="paragraph"/>
        <w:spacing w:before="0" w:beforeAutospacing="0" w:after="0" w:afterAutospacing="0"/>
        <w:ind w:firstLine="705"/>
        <w:jc w:val="both"/>
        <w:rPr>
          <w:rFonts w:ascii="Arial" w:hAnsi="Arial" w:cs="Arial"/>
          <w:b/>
          <w:bCs/>
          <w:noProof/>
        </w:rPr>
      </w:pPr>
      <w:r w:rsidRPr="00A24C35">
        <w:rPr>
          <w:rFonts w:ascii="Arial" w:hAnsi="Arial" w:cs="Arial"/>
          <w:b/>
          <w:bCs/>
          <w:noProof/>
        </w:rPr>
        <w:t>1</w:t>
      </w:r>
      <w:r w:rsidR="006A5C53" w:rsidRPr="00A24C35">
        <w:rPr>
          <w:rFonts w:ascii="Arial" w:hAnsi="Arial" w:cs="Arial"/>
          <w:b/>
          <w:bCs/>
          <w:noProof/>
        </w:rPr>
        <w:t xml:space="preserve">. </w:t>
      </w:r>
      <w:r w:rsidRPr="00A24C35">
        <w:rPr>
          <w:rFonts w:ascii="Arial" w:hAnsi="Arial" w:cs="Arial"/>
          <w:b/>
          <w:bCs/>
          <w:noProof/>
        </w:rPr>
        <w:t>Хөрөнгө оруулалт, бизнесийн үйл ажиллагаа эрхлэх</w:t>
      </w:r>
    </w:p>
    <w:p w14:paraId="5FC2872B" w14:textId="77777777" w:rsidR="00AF4DB0" w:rsidRPr="00A24C35" w:rsidRDefault="00AF4DB0" w:rsidP="00143990">
      <w:pPr>
        <w:pStyle w:val="paragraph"/>
        <w:spacing w:before="0" w:beforeAutospacing="0" w:after="0" w:afterAutospacing="0"/>
        <w:ind w:firstLine="705"/>
        <w:jc w:val="both"/>
        <w:rPr>
          <w:rFonts w:ascii="Arial" w:hAnsi="Arial" w:cs="Arial"/>
          <w:noProof/>
        </w:rPr>
      </w:pPr>
    </w:p>
    <w:p w14:paraId="68026B6A" w14:textId="46E62E67" w:rsidR="008F7EF5" w:rsidRPr="00A24C35" w:rsidRDefault="008F7EF5" w:rsidP="00143990">
      <w:pPr>
        <w:pStyle w:val="paragraph"/>
        <w:spacing w:before="0" w:beforeAutospacing="0" w:after="0" w:afterAutospacing="0"/>
        <w:ind w:firstLine="705"/>
        <w:jc w:val="both"/>
        <w:textAlignment w:val="baseline"/>
        <w:rPr>
          <w:rStyle w:val="normaltextrun"/>
          <w:rFonts w:ascii="Arial" w:hAnsi="Arial" w:cs="Arial"/>
          <w:noProof/>
          <w:bdr w:val="none" w:sz="0" w:space="0" w:color="auto" w:frame="1"/>
        </w:rPr>
      </w:pPr>
      <w:r w:rsidRPr="00A24C35">
        <w:rPr>
          <w:rStyle w:val="normaltextrun"/>
          <w:rFonts w:ascii="Arial" w:hAnsi="Arial" w:cs="Arial"/>
          <w:noProof/>
        </w:rPr>
        <w:t>Монгол Улсын хувьд хөрөнгө оруулалт, бизнесийн орч</w:t>
      </w:r>
      <w:r w:rsidR="00035E59" w:rsidRPr="00A24C35">
        <w:rPr>
          <w:rStyle w:val="normaltextrun"/>
          <w:rFonts w:ascii="Arial" w:hAnsi="Arial" w:cs="Arial"/>
          <w:noProof/>
        </w:rPr>
        <w:t xml:space="preserve">инд </w:t>
      </w:r>
      <w:r w:rsidRPr="00A24C35">
        <w:rPr>
          <w:rStyle w:val="normaltextrun"/>
          <w:rFonts w:ascii="Arial" w:hAnsi="Arial" w:cs="Arial"/>
          <w:noProof/>
        </w:rPr>
        <w:t xml:space="preserve">хөрөнгө оруулалт татах, шинээр </w:t>
      </w:r>
      <w:r w:rsidR="00035E59" w:rsidRPr="00A24C35">
        <w:rPr>
          <w:rStyle w:val="normaltextrun"/>
          <w:rFonts w:ascii="Arial" w:hAnsi="Arial" w:cs="Arial"/>
          <w:noProof/>
        </w:rPr>
        <w:t xml:space="preserve">бизнесийн үйл ажиллагааг явуулах, </w:t>
      </w:r>
      <w:r w:rsidRPr="00A24C35">
        <w:rPr>
          <w:rStyle w:val="normaltextrun"/>
          <w:rFonts w:ascii="Arial" w:hAnsi="Arial" w:cs="Arial"/>
          <w:noProof/>
        </w:rPr>
        <w:t>бүртгэл, тусгай зөвшөөрөл авах</w:t>
      </w:r>
      <w:r w:rsidR="00B9132F" w:rsidRPr="00A24C35">
        <w:rPr>
          <w:rStyle w:val="normaltextrun"/>
          <w:rFonts w:ascii="Arial" w:hAnsi="Arial" w:cs="Arial"/>
          <w:noProof/>
        </w:rPr>
        <w:t xml:space="preserve"> </w:t>
      </w:r>
      <w:r w:rsidRPr="00A24C35">
        <w:rPr>
          <w:rStyle w:val="normaltextrun"/>
          <w:rFonts w:ascii="Arial" w:hAnsi="Arial" w:cs="Arial"/>
          <w:noProof/>
        </w:rPr>
        <w:t xml:space="preserve"> үйл ажиллагаа боловсронгуй бус байгаа нь хөрөнгө оруулагчдыг татахад хүндрэл учруулж, улмаар Монгол Улсын Үндсэн хуулийн Тавдугаар зүйлийн </w:t>
      </w:r>
      <w:r w:rsidRPr="00A24C35">
        <w:rPr>
          <w:rStyle w:val="normaltextrun"/>
          <w:rFonts w:ascii="Arial" w:hAnsi="Arial" w:cs="Arial"/>
          <w:noProof/>
          <w:bdr w:val="none" w:sz="0" w:space="0" w:color="auto" w:frame="1"/>
        </w:rPr>
        <w:t>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гэх төрийн үндсэн үүргийг хангалттай түвшинд хэрэгжүүлэх боломжийг хааж байна.</w:t>
      </w:r>
    </w:p>
    <w:p w14:paraId="6ADA6E35" w14:textId="77777777" w:rsidR="00AF4DB0" w:rsidRPr="00A24C35" w:rsidRDefault="00AF4DB0" w:rsidP="00143990">
      <w:pPr>
        <w:pStyle w:val="paragraph"/>
        <w:spacing w:before="0" w:beforeAutospacing="0" w:after="0" w:afterAutospacing="0"/>
        <w:ind w:firstLine="705"/>
        <w:jc w:val="both"/>
        <w:rPr>
          <w:rFonts w:ascii="Arial" w:hAnsi="Arial" w:cs="Arial"/>
          <w:noProof/>
        </w:rPr>
      </w:pPr>
    </w:p>
    <w:p w14:paraId="143A8C47" w14:textId="0E527027" w:rsidR="00875882" w:rsidRPr="00A24C35" w:rsidRDefault="43D2143B" w:rsidP="00143990">
      <w:pPr>
        <w:pStyle w:val="paragraph"/>
        <w:spacing w:before="0" w:beforeAutospacing="0" w:after="0" w:afterAutospacing="0"/>
        <w:ind w:firstLine="705"/>
        <w:jc w:val="both"/>
        <w:rPr>
          <w:rFonts w:ascii="Arial" w:hAnsi="Arial" w:cs="Arial"/>
          <w:noProof/>
        </w:rPr>
      </w:pPr>
      <w:r w:rsidRPr="00A24C35">
        <w:rPr>
          <w:rFonts w:ascii="Arial" w:hAnsi="Arial" w:cs="Arial"/>
          <w:noProof/>
        </w:rPr>
        <w:t>Хөрөнгө оруулалтад сөргөөр нөлөөлж буй бас нэг томоохон хүчин зүйл нь төрийн шийдвэр гаргалттай холбоотой үйл явц юм. Монгол Улс хуулийн хэрэгжилтийг хангах, асуудлыг шийдвэрлэх тала</w:t>
      </w:r>
      <w:r w:rsidR="31BC1ECB" w:rsidRPr="00A24C35">
        <w:rPr>
          <w:rFonts w:ascii="Arial" w:hAnsi="Arial" w:cs="Arial"/>
          <w:noProof/>
        </w:rPr>
        <w:t xml:space="preserve">арх болон эрх ашиг нь хөндөгдөх этгээдэд сонсох ажиллагааг </w:t>
      </w:r>
      <w:r w:rsidR="61DED57D" w:rsidRPr="00A24C35">
        <w:rPr>
          <w:rFonts w:ascii="Arial" w:hAnsi="Arial" w:cs="Arial"/>
          <w:noProof/>
        </w:rPr>
        <w:t>хангалттай хийдгүйгээс хөрөнгө оруулагч нарт асар их зардал чирэгдэл учирч байна. Иймээс хөрөнгө оруулагч нарын зүгээс аливаа эрх ашигт нь ха</w:t>
      </w:r>
      <w:r w:rsidR="7309007F" w:rsidRPr="00A24C35">
        <w:rPr>
          <w:rFonts w:ascii="Arial" w:hAnsi="Arial" w:cs="Arial"/>
          <w:noProof/>
        </w:rPr>
        <w:t>маарах бодлогын шийдвэр</w:t>
      </w:r>
      <w:r w:rsidR="4A3FDAFD" w:rsidRPr="00A24C35">
        <w:rPr>
          <w:rFonts w:ascii="Arial" w:hAnsi="Arial" w:cs="Arial"/>
          <w:noProof/>
        </w:rPr>
        <w:t>ийн талаар мэдэх эрхийг хангах,</w:t>
      </w:r>
      <w:r w:rsidR="7309007F" w:rsidRPr="00A24C35">
        <w:rPr>
          <w:rFonts w:ascii="Arial" w:hAnsi="Arial" w:cs="Arial"/>
          <w:noProof/>
        </w:rPr>
        <w:t xml:space="preserve"> саналаа өг</w:t>
      </w:r>
      <w:r w:rsidR="2D48C5F0" w:rsidRPr="00A24C35">
        <w:rPr>
          <w:rFonts w:ascii="Arial" w:hAnsi="Arial" w:cs="Arial"/>
          <w:noProof/>
        </w:rPr>
        <w:t xml:space="preserve">өх боломжийг бүрдүүлдэг байх нь чухал юм. </w:t>
      </w:r>
      <w:r w:rsidR="340FCDA0" w:rsidRPr="00A24C35">
        <w:rPr>
          <w:rFonts w:ascii="Arial" w:hAnsi="Arial" w:cs="Arial"/>
          <w:noProof/>
        </w:rPr>
        <w:t>Хэдийгээр Хууль тогтоомжийн тухай хууль, Захиргааны ерөнхий хуульд энэ талаар тусгасан ч хуулийн хэрэгжилтийг хангахгүй байх хязгаарлалтын заалтууд холбогдох хуулиудад байна.</w:t>
      </w:r>
      <w:r w:rsidR="13624039" w:rsidRPr="00A24C35">
        <w:rPr>
          <w:rFonts w:ascii="Arial" w:hAnsi="Arial" w:cs="Arial"/>
          <w:noProof/>
        </w:rPr>
        <w:t xml:space="preserve"> </w:t>
      </w:r>
    </w:p>
    <w:p w14:paraId="71E4C76B" w14:textId="77777777" w:rsidR="00AC73BA" w:rsidRPr="00A24C35" w:rsidRDefault="00AC73BA" w:rsidP="00143990">
      <w:pPr>
        <w:pStyle w:val="paragraph"/>
        <w:spacing w:before="0" w:beforeAutospacing="0" w:after="0" w:afterAutospacing="0"/>
        <w:ind w:firstLine="705"/>
        <w:jc w:val="both"/>
        <w:rPr>
          <w:rFonts w:ascii="Arial" w:hAnsi="Arial" w:cs="Arial"/>
          <w:noProof/>
        </w:rPr>
      </w:pPr>
    </w:p>
    <w:p w14:paraId="5F1DE38F" w14:textId="35E01DD2" w:rsidR="00875882" w:rsidRPr="00A24C35" w:rsidRDefault="651E7662" w:rsidP="00143990">
      <w:pPr>
        <w:pStyle w:val="paragraph"/>
        <w:spacing w:before="0" w:beforeAutospacing="0" w:after="0" w:afterAutospacing="0"/>
        <w:ind w:firstLine="705"/>
        <w:jc w:val="both"/>
        <w:rPr>
          <w:rFonts w:ascii="Arial" w:hAnsi="Arial" w:cs="Arial"/>
          <w:noProof/>
        </w:rPr>
      </w:pPr>
      <w:r w:rsidRPr="00A24C35">
        <w:rPr>
          <w:rFonts w:ascii="Arial" w:hAnsi="Arial" w:cs="Arial"/>
          <w:noProof/>
        </w:rPr>
        <w:t xml:space="preserve">Түүнчлэн хөрөнгө оруулагчийн хөрөнгийг хууль ёсоор </w:t>
      </w:r>
      <w:r w:rsidR="7CAF37C8" w:rsidRPr="00A24C35">
        <w:rPr>
          <w:rFonts w:ascii="Arial" w:hAnsi="Arial" w:cs="Arial"/>
          <w:noProof/>
        </w:rPr>
        <w:t xml:space="preserve">албадан хураан </w:t>
      </w:r>
      <w:r w:rsidRPr="00A24C35">
        <w:rPr>
          <w:rFonts w:ascii="Arial" w:hAnsi="Arial" w:cs="Arial"/>
          <w:noProof/>
        </w:rPr>
        <w:t xml:space="preserve">авахтай холбоотой нэгдсэн зарчмыг тодорхойлоогүй нь төрийн байгууллагаас гаргах шийдвэр нь дураар аашлах </w:t>
      </w:r>
      <w:r w:rsidR="00586832" w:rsidRPr="00A24C35">
        <w:rPr>
          <w:rFonts w:ascii="Arial" w:hAnsi="Arial" w:cs="Arial"/>
          <w:noProof/>
        </w:rPr>
        <w:t>нөхцөл байдлыг бий болгох эрсдэлтэй бөгөөд хуулийг дураар тайлбарлах ч эрсдэл үүсгэ</w:t>
      </w:r>
      <w:r w:rsidR="14C42B51" w:rsidRPr="00A24C35">
        <w:rPr>
          <w:rFonts w:ascii="Arial" w:hAnsi="Arial" w:cs="Arial"/>
          <w:noProof/>
        </w:rPr>
        <w:t>ж байна</w:t>
      </w:r>
      <w:r w:rsidR="00586832" w:rsidRPr="00A24C35">
        <w:rPr>
          <w:rFonts w:ascii="Arial" w:hAnsi="Arial" w:cs="Arial"/>
          <w:noProof/>
        </w:rPr>
        <w:t xml:space="preserve">. Иймээс хөрөнгийг </w:t>
      </w:r>
      <w:r w:rsidR="6489E198" w:rsidRPr="00A24C35">
        <w:rPr>
          <w:rFonts w:ascii="Arial" w:hAnsi="Arial" w:cs="Arial"/>
          <w:noProof/>
        </w:rPr>
        <w:t xml:space="preserve">хураан авах зохицуулалтын үр дүнд хөрөнгө оруулагчид олгох нөхөн төлбөрийн хэмжээг </w:t>
      </w:r>
      <w:r w:rsidR="0178C9C5" w:rsidRPr="00A24C35">
        <w:rPr>
          <w:rFonts w:ascii="Arial" w:hAnsi="Arial" w:cs="Arial"/>
          <w:noProof/>
        </w:rPr>
        <w:t xml:space="preserve">тодорхойлох нөхцөлийг </w:t>
      </w:r>
      <w:r w:rsidR="6489E198" w:rsidRPr="00A24C35">
        <w:rPr>
          <w:rFonts w:ascii="Arial" w:hAnsi="Arial" w:cs="Arial"/>
          <w:noProof/>
        </w:rPr>
        <w:t xml:space="preserve">хуульчлах </w:t>
      </w:r>
      <w:r w:rsidR="2FFE1D20" w:rsidRPr="00A24C35">
        <w:rPr>
          <w:rFonts w:ascii="Arial" w:hAnsi="Arial" w:cs="Arial"/>
          <w:noProof/>
        </w:rPr>
        <w:t>нь зүйтэй байна.</w:t>
      </w:r>
    </w:p>
    <w:p w14:paraId="111012C1" w14:textId="77777777" w:rsidR="00003FA3" w:rsidRPr="00A24C35" w:rsidRDefault="00003FA3" w:rsidP="00143990">
      <w:pPr>
        <w:pStyle w:val="paragraph"/>
        <w:spacing w:before="0" w:beforeAutospacing="0" w:after="0" w:afterAutospacing="0"/>
        <w:ind w:firstLine="705"/>
        <w:jc w:val="both"/>
        <w:rPr>
          <w:rFonts w:ascii="Arial" w:hAnsi="Arial" w:cs="Arial"/>
          <w:noProof/>
        </w:rPr>
      </w:pPr>
    </w:p>
    <w:p w14:paraId="2C3B894F" w14:textId="77777777" w:rsidR="00233C1C" w:rsidRPr="00A24C35" w:rsidRDefault="00003FA3" w:rsidP="00143990">
      <w:pPr>
        <w:widowControl w:val="0"/>
        <w:spacing w:line="240" w:lineRule="auto"/>
        <w:ind w:firstLine="720"/>
        <w:rPr>
          <w:noProof/>
        </w:rPr>
      </w:pPr>
      <w:r w:rsidRPr="00A24C35">
        <w:rPr>
          <w:noProof/>
        </w:rPr>
        <w:t xml:space="preserve">Мөн </w:t>
      </w:r>
      <w:r w:rsidR="00AB0D16" w:rsidRPr="00A24C35">
        <w:rPr>
          <w:noProof/>
        </w:rPr>
        <w:t xml:space="preserve">хөрөнгө оруулалтын үйл ажиллагааг хориглосон, хязгаарласан зарим зохицуулалтуудыг арилгаж, төрийн үйлчилгээг хүртээмжтэй, түргэн шуурхай, чирэгдэлгүй, хүнд сурталгүй </w:t>
      </w:r>
      <w:r w:rsidR="00D267D1" w:rsidRPr="00A24C35">
        <w:rPr>
          <w:noProof/>
        </w:rPr>
        <w:t xml:space="preserve">явуулах </w:t>
      </w:r>
      <w:r w:rsidR="00AB0D16" w:rsidRPr="00A24C35">
        <w:rPr>
          <w:noProof/>
        </w:rPr>
        <w:t>нөхцөлийг бүрдүүлэх</w:t>
      </w:r>
      <w:r w:rsidR="00D267D1" w:rsidRPr="00A24C35">
        <w:rPr>
          <w:noProof/>
        </w:rPr>
        <w:t xml:space="preserve"> нэгдсэн зохицуулалт</w:t>
      </w:r>
      <w:r w:rsidR="00AB0D16" w:rsidRPr="00A24C35">
        <w:rPr>
          <w:noProof/>
        </w:rPr>
        <w:t xml:space="preserve"> шаардлагатай</w:t>
      </w:r>
      <w:r w:rsidR="00D267D1" w:rsidRPr="00A24C35">
        <w:rPr>
          <w:noProof/>
        </w:rPr>
        <w:t xml:space="preserve"> байна. </w:t>
      </w:r>
      <w:r w:rsidR="00AB0D16" w:rsidRPr="00A24C35">
        <w:rPr>
          <w:noProof/>
        </w:rPr>
        <w:t xml:space="preserve"> </w:t>
      </w:r>
    </w:p>
    <w:p w14:paraId="030BC196" w14:textId="77777777" w:rsidR="00233C1C" w:rsidRPr="00A24C35" w:rsidRDefault="00233C1C" w:rsidP="00143990">
      <w:pPr>
        <w:widowControl w:val="0"/>
        <w:spacing w:line="240" w:lineRule="auto"/>
        <w:ind w:firstLine="720"/>
        <w:rPr>
          <w:noProof/>
        </w:rPr>
      </w:pPr>
    </w:p>
    <w:p w14:paraId="312621AD" w14:textId="030F7518" w:rsidR="00233C1C" w:rsidRPr="00A24C35" w:rsidRDefault="00233C1C" w:rsidP="00143990">
      <w:pPr>
        <w:widowControl w:val="0"/>
        <w:spacing w:line="240" w:lineRule="auto"/>
        <w:ind w:firstLine="720"/>
        <w:rPr>
          <w:rFonts w:eastAsia="Calibri"/>
          <w:noProof/>
        </w:rPr>
      </w:pPr>
      <w:r w:rsidRPr="00A24C35">
        <w:rPr>
          <w:noProof/>
        </w:rPr>
        <w:t>Түүнчлэн Улсын Их Хурлаас 2022 оны 06 дугаар сарын 17-ны өдөр Зөвшөөрлийн тухай хуулийг баталж, Аж ахуйн үйл ажиллагааны тусгай зөвшөөрлийн тухай хуульд заасан 1000 гаруй төрлийн тусгай зөвшөөрлийн тоог 14 чиглэлийн салбарт 251 “тусгай зөвшөөрөл”, 130 “энгийн зөвшөөрөл”, нийт 381 төрлийн зөвшөөрөл болгон бууруулж хуульчилсан. </w:t>
      </w:r>
      <w:r w:rsidRPr="00A24C35">
        <w:rPr>
          <w:rFonts w:eastAsia="Calibri"/>
          <w:noProof/>
        </w:rPr>
        <w:t xml:space="preserve">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ахуйн салбарт 2, батлан хамгаалах салбарт 2, хууль зүйн салбарт 1, аймаг, нийслэлийн засаг даргаас олгох 2 зөвшөөрөл тус тус нэмэгдсэн байна. </w:t>
      </w:r>
    </w:p>
    <w:p w14:paraId="1EE6A9D7" w14:textId="77777777" w:rsidR="00233C1C" w:rsidRPr="00A24C35" w:rsidRDefault="00233C1C" w:rsidP="00143990">
      <w:pPr>
        <w:widowControl w:val="0"/>
        <w:spacing w:line="240" w:lineRule="auto"/>
        <w:ind w:firstLine="720"/>
        <w:rPr>
          <w:rFonts w:eastAsia="Calibri"/>
          <w:noProof/>
        </w:rPr>
      </w:pPr>
    </w:p>
    <w:p w14:paraId="120E553B" w14:textId="77777777" w:rsidR="00233C1C" w:rsidRPr="00A24C35" w:rsidRDefault="00233C1C" w:rsidP="00143990">
      <w:pPr>
        <w:widowControl w:val="0"/>
        <w:spacing w:line="240" w:lineRule="auto"/>
        <w:ind w:firstLine="720"/>
        <w:rPr>
          <w:rFonts w:eastAsia="Calibri"/>
          <w:noProof/>
        </w:rPr>
      </w:pPr>
      <w:r w:rsidRPr="00A24C35">
        <w:rPr>
          <w:rFonts w:eastAsia="Calibri"/>
          <w:noProof/>
        </w:rPr>
        <w:t xml:space="preserve">Зөвшөөрлийн тухай хуулийн хэрэгжилтийн үр дагаварт хийсэн үнэлгээний тайланд дурдсанаар Зөвшөөрлийн тухай хуулиар салбар бүрийн зөвшөөрөл олголтын процессийг нарийвчлан зохицуулах боломжгүй бөгөөд салбарын хуулиар энэ төрлийн харилцааг хуульчилж өгөөгүйтэй холбоотойгоор салбар бүр захиргааны хэм хэмжээний акт батлан зөвшөөрөл олгох, сунгах, түдгэлзүүлэх, хүчингүй болгохтой холбоотой харилцааг зохицуулж байгаа нь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 үүсгэж байна. </w:t>
      </w:r>
    </w:p>
    <w:p w14:paraId="4AE86DC8" w14:textId="77777777" w:rsidR="00233C1C" w:rsidRPr="00A24C35" w:rsidRDefault="00233C1C" w:rsidP="00143990">
      <w:pPr>
        <w:pStyle w:val="NoSpacing"/>
        <w:jc w:val="both"/>
        <w:rPr>
          <w:rFonts w:ascii="Arial" w:hAnsi="Arial" w:cs="Arial"/>
          <w:noProof/>
        </w:rPr>
      </w:pPr>
    </w:p>
    <w:p w14:paraId="65F781FC" w14:textId="77777777" w:rsidR="00A95086" w:rsidRPr="00A24C35" w:rsidRDefault="00233C1C" w:rsidP="00143990">
      <w:pPr>
        <w:pStyle w:val="NoSpacing"/>
        <w:ind w:firstLine="720"/>
        <w:jc w:val="both"/>
        <w:rPr>
          <w:rFonts w:ascii="Arial" w:eastAsia="Calibri" w:hAnsi="Arial" w:cs="Arial"/>
          <w:noProof/>
        </w:rPr>
      </w:pPr>
      <w:r w:rsidRPr="00A24C35">
        <w:rPr>
          <w:rFonts w:ascii="Arial" w:eastAsia="Calibri" w:hAnsi="Arial" w:cs="Arial"/>
          <w:noProof/>
        </w:rPr>
        <w:t>Хууль тогтоомжид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51C87815" w14:textId="1DF89EF9" w:rsidR="00233C1C" w:rsidRPr="00A24C35" w:rsidRDefault="00233C1C" w:rsidP="00143990">
      <w:pPr>
        <w:pStyle w:val="NoSpacing"/>
        <w:ind w:firstLine="720"/>
        <w:jc w:val="both"/>
        <w:rPr>
          <w:rFonts w:ascii="Arial" w:eastAsia="Calibri" w:hAnsi="Arial" w:cs="Arial"/>
          <w:noProof/>
        </w:rPr>
      </w:pPr>
      <w:r w:rsidRPr="00A24C35">
        <w:rPr>
          <w:rFonts w:ascii="Arial" w:eastAsia="Calibri" w:hAnsi="Arial" w:cs="Arial"/>
          <w:noProof/>
        </w:rPr>
        <w:t> </w:t>
      </w:r>
    </w:p>
    <w:p w14:paraId="0AD01923" w14:textId="47D957A6" w:rsidR="00003FA3" w:rsidRPr="00A24C35" w:rsidRDefault="00A95086" w:rsidP="00143990">
      <w:pPr>
        <w:pStyle w:val="paragraph"/>
        <w:spacing w:before="0" w:beforeAutospacing="0" w:after="0" w:afterAutospacing="0"/>
        <w:ind w:firstLine="705"/>
        <w:jc w:val="both"/>
        <w:rPr>
          <w:rFonts w:ascii="Arial" w:hAnsi="Arial" w:cs="Arial"/>
          <w:noProof/>
        </w:rPr>
      </w:pPr>
      <w:r w:rsidRPr="00A24C35">
        <w:rPr>
          <w:rFonts w:ascii="Arial" w:hAnsi="Arial" w:cs="Arial"/>
          <w:noProof/>
        </w:rPr>
        <w:t>Уг тайланд зөвшөөрөл олгох, сунгах, түдгэлзүүлэх, хүчингүй болгохтой холбоотой харилцаа хуульчлагдсан болон захиргааны хэм хэмжээний акт, журмаар зохицуулж байгаа байдлыг судалж үзэхэд, нийт 251 тусгай зөвшөөрлөөс 89 тусгай зөвшөөрөлд хамаарах харилцаа нь эрх бүхий байгууллагаас батлагдсан захиргааны хэм хэмжээний акт, журмаар, 33 зөвшөөрөлд хамаарах харилцаа нь хууль болон захиргааны хэм хэмжээний акт, журмаар давхардсан байдлаар зохицуулагдаж байгааг дурджээ. Өөрөөр хэлбэл нийт 251 төрлийн тусгай зөвшөөрлийн 122 зөвшөөрөлд хамаарах харилцааг захиргааны хэм хэмжээний акт, журмаар зохицуулж байна гэсэн судалгааны дүн гарсны дагуу Зөвшөөрлийн зөвлөлөөс Зөвшөөрлийн тухай хуулийн хэрэгжилтийг хангах, тус хуулийн зохицуулалтад салбарын хууль тогтоомж, журмуудыг нийцүүлэх чиглэлээр холбогдох дүгнэлт, зөвлөмжийг зөвшөөрөл олгох эрх бүхий байгууллагуудад хүргүүлсний дагуу эрх бүхий байгууллагуудаас нийт 60 гаруй захиргааны хэм хэмжээний актыг хүчингүй болгох, зарим зохицуулалтад нэмэлт, өөрчлөлт оруулах ажлыг хэрэгжүүлсэн.  </w:t>
      </w:r>
    </w:p>
    <w:p w14:paraId="5965BC8F" w14:textId="77777777" w:rsidR="004469AB" w:rsidRPr="00A24C35" w:rsidRDefault="004469AB" w:rsidP="00143990">
      <w:pPr>
        <w:pStyle w:val="paragraph"/>
        <w:spacing w:before="0" w:beforeAutospacing="0" w:after="0" w:afterAutospacing="0"/>
        <w:ind w:firstLine="705"/>
        <w:jc w:val="both"/>
        <w:rPr>
          <w:rFonts w:ascii="Arial" w:hAnsi="Arial" w:cs="Arial"/>
          <w:noProof/>
        </w:rPr>
      </w:pPr>
    </w:p>
    <w:p w14:paraId="44EB3693" w14:textId="10267FA4" w:rsidR="001959AC" w:rsidRPr="00A24C35" w:rsidRDefault="004469AB" w:rsidP="00143990">
      <w:pPr>
        <w:pStyle w:val="paragraph"/>
        <w:spacing w:before="0" w:beforeAutospacing="0" w:after="0" w:afterAutospacing="0"/>
        <w:ind w:firstLine="705"/>
        <w:jc w:val="both"/>
        <w:rPr>
          <w:rFonts w:ascii="Arial" w:hAnsi="Arial" w:cs="Arial"/>
          <w:noProof/>
        </w:rPr>
      </w:pPr>
      <w:r w:rsidRPr="00A24C35">
        <w:rPr>
          <w:rFonts w:ascii="Arial" w:hAnsi="Arial" w:cs="Arial"/>
          <w:noProof/>
        </w:rPr>
        <w:t xml:space="preserve">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гарчээ. Салбарын хуулиуд болон эрх бүхий байгууллагаас захиргааны хэм хэмжээний акт батлах замаар зөвшөөрлийн шинжтэй бүртгэл, гэрчилгээ, эрх олголтыг бий болгож,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45818BC6" w14:textId="77777777" w:rsidR="005B7002" w:rsidRPr="00A24C35" w:rsidRDefault="005B7002" w:rsidP="00956CE7">
      <w:pPr>
        <w:pStyle w:val="paragraph"/>
        <w:ind w:firstLine="705"/>
        <w:jc w:val="both"/>
        <w:rPr>
          <w:rFonts w:ascii="Arial" w:hAnsi="Arial" w:cs="Arial"/>
          <w:noProof/>
        </w:rPr>
      </w:pPr>
      <w:r w:rsidRPr="00A24C35">
        <w:rPr>
          <w:rFonts w:ascii="Arial" w:hAnsi="Arial" w:cs="Arial"/>
          <w:noProof/>
        </w:rPr>
        <w:t xml:space="preserve">Зөвшөөрлийн тухай хуулийн хэрэгжилтийг хангах хүрээнд салбарууд дахь зөвшөөрлийг цахимжуулах процесс хангалтгүй байгаа бөгөөд судалгаанаас үзэхэд зөвшөөрлийн цахимжилт Зөвшөөрлийн тухай хуулийн 8.1 дүгээр зүйлд заасан нийт 251 тусгай зөвшөөрлөөс 178 төрлийн тусгай зөвшөөрлийн үйлчилгээг цахим хэлбэрээр авах боломжтой, харин үлдсэн 73 тусгай зөвшөөрлийг уламжлалт аргаар буюу биеэр ирж очин, цаасаар харилцах байдлаар олгож байна гэсэн үр дүн гарсан.  </w:t>
      </w:r>
    </w:p>
    <w:p w14:paraId="2952A0DF" w14:textId="40E971C5" w:rsidR="005B7002" w:rsidRPr="00A24C35" w:rsidRDefault="005B7002" w:rsidP="00143990">
      <w:pPr>
        <w:pStyle w:val="paragraph"/>
        <w:spacing w:before="0" w:beforeAutospacing="0" w:after="0" w:afterAutospacing="0"/>
        <w:ind w:firstLine="705"/>
        <w:jc w:val="both"/>
        <w:rPr>
          <w:rFonts w:ascii="Arial" w:hAnsi="Arial" w:cs="Arial"/>
          <w:noProof/>
        </w:rPr>
      </w:pPr>
      <w:r w:rsidRPr="00A24C35">
        <w:rPr>
          <w:rFonts w:ascii="Arial" w:hAnsi="Arial" w:cs="Arial"/>
          <w:noProof/>
        </w:rPr>
        <w:t>Өөрөөр хэлбэл, цахимжилт хангалтгүй байгаа шалтгааныг Зөвшөөрлийн тухай хуулийн хэрэгжилтийн үр дагаврын үнэлгээний тайланд төр өөрт байгаа мэдээллийг иргэн, хуулийн этгээдээс хуулиар, захиргааны хэм хэмжээний акт, журмаар дахин дахин шаарддаг, салбарын хуулиуд дээрх зохицуулалтууд нь цахимжилтыг хязгаарладаг, мөн зөвшөөрлийг хэрхэн, яаж олгох, ямар баримт бичиг бүрдүүлэх нь тодорхойгүй байгаагаас зөвшөөрөл олгох явцад дураар баримт бичиг шаардах, өөрийн үзэмжээр асуудлыг шийдвэрлэх, цахимаар мэдүүлэх системийг бүрдүүлэхэд хүндрэл үүсгэж байгаа талаар дурджээ.</w:t>
      </w:r>
    </w:p>
    <w:p w14:paraId="599C4B73" w14:textId="77777777" w:rsidR="004469AB" w:rsidRPr="00A24C35" w:rsidRDefault="004469AB" w:rsidP="00143990">
      <w:pPr>
        <w:pStyle w:val="paragraph"/>
        <w:spacing w:before="0" w:beforeAutospacing="0" w:after="0" w:afterAutospacing="0"/>
        <w:ind w:firstLine="705"/>
        <w:jc w:val="both"/>
        <w:rPr>
          <w:rFonts w:ascii="Arial" w:hAnsi="Arial" w:cs="Arial"/>
          <w:noProof/>
        </w:rPr>
      </w:pPr>
    </w:p>
    <w:p w14:paraId="07285670" w14:textId="247CB901" w:rsidR="001959AC" w:rsidRPr="00A24C35" w:rsidRDefault="00D267D1" w:rsidP="00143990">
      <w:pPr>
        <w:spacing w:line="240" w:lineRule="auto"/>
        <w:ind w:firstLine="720"/>
        <w:rPr>
          <w:rFonts w:eastAsia="Arial"/>
          <w:noProof/>
          <w:color w:val="000000" w:themeColor="text1"/>
        </w:rPr>
      </w:pPr>
      <w:r w:rsidRPr="00A24C35">
        <w:rPr>
          <w:rFonts w:eastAsia="Arial"/>
          <w:noProof/>
        </w:rPr>
        <w:t xml:space="preserve">Иймд </w:t>
      </w:r>
      <w:r w:rsidR="007C7A2B" w:rsidRPr="00A24C35">
        <w:rPr>
          <w:rFonts w:eastAsia="Arial"/>
          <w:noProof/>
          <w:color w:val="000000" w:themeColor="text1"/>
        </w:rPr>
        <w:t>бизнес эрхлэгч, хөрөнгө оруулагчдад ээлтэй байдал, зохицуулалтын үр ашигтай байдлыг сайжруулах, эрх ашиг сонирхлыг нь хамгаалах, хувийн хэвшлийн үйл ажиллагаанд төрийн оролцоог бууруулах, зөвшөөрлийн процессыг цахимжуулж, хялбаршуулах, бизнес эрхлэх таатай орчныг бүрдүүлэх зорилгоор бизнес,</w:t>
      </w:r>
      <w:r w:rsidRPr="00A24C35">
        <w:rPr>
          <w:rFonts w:eastAsia="Arial"/>
          <w:noProof/>
          <w:color w:val="000000" w:themeColor="text1"/>
        </w:rPr>
        <w:t xml:space="preserve"> </w:t>
      </w:r>
      <w:r w:rsidRPr="00A24C35">
        <w:rPr>
          <w:rFonts w:eastAsia="Arial"/>
          <w:noProof/>
        </w:rPr>
        <w:t xml:space="preserve">хөрөнгө оруулалтын нээлттэй бодлого баримталж, </w:t>
      </w:r>
      <w:r w:rsidR="001959AC" w:rsidRPr="00A24C35">
        <w:rPr>
          <w:rFonts w:eastAsia="Arial"/>
          <w:noProof/>
        </w:rPr>
        <w:t xml:space="preserve">хөрөнгө оруулагчийн эрх ашгийг хамгаалах чиглэлээр Засгийн газраас хэрэгжүүлж буй бодлого, арга хэмжээг бодит үр дүнд хүргэх шаардлагатайг харуулж байна. </w:t>
      </w:r>
    </w:p>
    <w:p w14:paraId="75067DE1" w14:textId="77777777" w:rsidR="00836906" w:rsidRPr="00A24C35" w:rsidRDefault="00836906" w:rsidP="00143990">
      <w:pPr>
        <w:spacing w:line="240" w:lineRule="auto"/>
        <w:ind w:firstLine="720"/>
        <w:rPr>
          <w:rFonts w:eastAsia="Arial"/>
          <w:noProof/>
        </w:rPr>
      </w:pPr>
    </w:p>
    <w:p w14:paraId="2EC09ADF" w14:textId="4341ECDF" w:rsidR="00AF4DB0" w:rsidRPr="00A24C35" w:rsidRDefault="00E40318" w:rsidP="00143990">
      <w:pPr>
        <w:spacing w:line="240" w:lineRule="auto"/>
        <w:ind w:firstLine="720"/>
        <w:rPr>
          <w:rFonts w:eastAsia="Arial"/>
          <w:b/>
          <w:bCs/>
          <w:noProof/>
        </w:rPr>
      </w:pPr>
      <w:r w:rsidRPr="00A24C35">
        <w:rPr>
          <w:rFonts w:eastAsia="Arial"/>
          <w:b/>
          <w:bCs/>
          <w:noProof/>
        </w:rPr>
        <w:t>2</w:t>
      </w:r>
      <w:r w:rsidR="00AF4DB0" w:rsidRPr="00A24C35">
        <w:rPr>
          <w:rFonts w:eastAsia="Arial"/>
          <w:b/>
          <w:bCs/>
          <w:noProof/>
        </w:rPr>
        <w:t xml:space="preserve">. Хөрөнгө оруулагчийн гомдол, маргаан шийдвэрлэх тогтолцоо </w:t>
      </w:r>
    </w:p>
    <w:p w14:paraId="2E021F06" w14:textId="77777777" w:rsidR="00AF4DB0" w:rsidRPr="00A24C35" w:rsidRDefault="00AF4DB0" w:rsidP="00143990">
      <w:pPr>
        <w:spacing w:line="240" w:lineRule="auto"/>
        <w:ind w:firstLine="720"/>
        <w:rPr>
          <w:rFonts w:eastAsia="Arial"/>
          <w:noProof/>
        </w:rPr>
      </w:pPr>
    </w:p>
    <w:p w14:paraId="226D03FF" w14:textId="77777777" w:rsidR="00AF4DB0" w:rsidRPr="00A24C35" w:rsidRDefault="00AF4DB0" w:rsidP="00143990">
      <w:pPr>
        <w:spacing w:line="240" w:lineRule="auto"/>
        <w:ind w:firstLine="720"/>
        <w:rPr>
          <w:rFonts w:eastAsia="Arial"/>
          <w:noProof/>
        </w:rPr>
      </w:pPr>
      <w:r w:rsidRPr="00A24C35">
        <w:rPr>
          <w:rFonts w:eastAsia="Arial"/>
          <w:noProof/>
        </w:rPr>
        <w:t>Гадаадын шууд хөрөнгө оруулалтыг нэмэгдүүлэхэд шинээр хөрөнгө оруулалт татахаас гадна, нэгэнт хөрөнгө оруулсан хөрөнгө оруулагчдын хууль ёсны эрх, ашиг сонирхлыг хамгаалах, үүссэн асуудлыг хуулийн дагуу шуурхай шийдвэрлэх, хөрөнгө оруулалтын таатай орчныг бүрдүүлэх нь чухал ач холбогдолтой. Олон улсад гадаадын шууд хөрөнгө оруулалтын орох урсгалын 50 орчим хувийг дахин хөрөнгө оруулалтын орлого бүрдүүлдэг байна.</w:t>
      </w:r>
    </w:p>
    <w:p w14:paraId="4B3F06CF" w14:textId="77777777" w:rsidR="00AF4DB0" w:rsidRPr="00A24C35" w:rsidRDefault="00AF4DB0" w:rsidP="00143990">
      <w:pPr>
        <w:spacing w:line="240" w:lineRule="auto"/>
        <w:ind w:firstLine="720"/>
        <w:rPr>
          <w:noProof/>
        </w:rPr>
      </w:pPr>
    </w:p>
    <w:p w14:paraId="4BF4FD61" w14:textId="77777777" w:rsidR="00AF4DB0" w:rsidRPr="00A24C35" w:rsidRDefault="00AF4DB0" w:rsidP="00143990">
      <w:pPr>
        <w:spacing w:line="240" w:lineRule="auto"/>
        <w:ind w:firstLine="720"/>
        <w:rPr>
          <w:rFonts w:eastAsia="Arial"/>
          <w:noProof/>
        </w:rPr>
      </w:pPr>
      <w:r w:rsidRPr="00A24C35">
        <w:rPr>
          <w:rFonts w:eastAsia="Arial"/>
          <w:noProof/>
        </w:rPr>
        <w:t xml:space="preserve">Манай улсын хувьд зарим төрийн болон нутгийн байгууллага, төрийн өмчит болон төрийн өмчийн оролцоотой хуулийн этгээдүүд, албан тушаалтнуудын хариуцлагагүй үйлдэл, эс үйлдлээс үүдэн Засгийн газар олон улсын гэрээгээр хүлээсэн үүрэг, амлалтаа биелүүлэхгүй байх, гадаадын хөрөнгө оруулагчдын итгэлийг алдах, цаашлаад манай улсын хөгжлийн зорилтод чухал хувь нэмрээ оруулдаг гадаад түнш орнуудтай харилцах харилцаанд ноцтой үр дагавар учруулах болзошгүй тохиолдлууд гарах эрсдэлийг бий болгодог. </w:t>
      </w:r>
    </w:p>
    <w:p w14:paraId="10A94556" w14:textId="77777777" w:rsidR="00AF4DB0" w:rsidRPr="00A24C35" w:rsidRDefault="00AF4DB0" w:rsidP="00143990">
      <w:pPr>
        <w:spacing w:line="240" w:lineRule="auto"/>
        <w:ind w:firstLine="720"/>
        <w:rPr>
          <w:rFonts w:eastAsia="Arial"/>
          <w:noProof/>
        </w:rPr>
      </w:pPr>
    </w:p>
    <w:p w14:paraId="48D5B894" w14:textId="77777777" w:rsidR="00AF4DB0" w:rsidRPr="00A24C35" w:rsidRDefault="00AF4DB0" w:rsidP="00143990">
      <w:pPr>
        <w:spacing w:line="240" w:lineRule="auto"/>
        <w:ind w:firstLine="720"/>
        <w:rPr>
          <w:noProof/>
        </w:rPr>
      </w:pPr>
      <w:r w:rsidRPr="00A24C35">
        <w:rPr>
          <w:rFonts w:eastAsia="Arial"/>
          <w:noProof/>
        </w:rPr>
        <w:t xml:space="preserve">Одоогийн Хөрөнгө оруулалтын тухай хуульд </w:t>
      </w:r>
      <w:r w:rsidRPr="00A24C35">
        <w:rPr>
          <w:noProof/>
        </w:rPr>
        <w:t xml:space="preserve">хөрөнгө оруулагчийн хууль ёсны эрх, ашиг сонирхлыг хамгаалах чиглэлээр дэмжлэг, үйлчилгээ үзүүлэхээр орон тооны бус зөвлөлтэй байхаар тусгасан боловч гомдлын төрөл, гомдлыг шийдвэрлэх процесс тодорхойгүй байснаар хөрөнгө оруулагчийн гомдлыг шийдвэрлэхэд хүндрэлтэй байдаг. Түүнчлэн төрийн байгууллага, албан хаагчийн хууль бус үйл ажиллагаатай холбоотойгоор хөрөнгө оруулагчийн эрх ашиг хохирох тохиолдолд төрийн албан хаагчийн буруутай үйлдэлд хариуцлага тооцох шаардлагатай байна. </w:t>
      </w:r>
    </w:p>
    <w:p w14:paraId="4A16D26B" w14:textId="77777777" w:rsidR="00AF4DB0" w:rsidRPr="00A24C35" w:rsidRDefault="00AF4DB0" w:rsidP="00143990">
      <w:pPr>
        <w:spacing w:line="240" w:lineRule="auto"/>
        <w:ind w:firstLine="720"/>
        <w:rPr>
          <w:rFonts w:eastAsia="Arial"/>
          <w:noProof/>
        </w:rPr>
      </w:pPr>
    </w:p>
    <w:p w14:paraId="689325BD" w14:textId="40470EE8" w:rsidR="00AF4DB0" w:rsidRPr="00A24C35" w:rsidRDefault="00AF4DB0" w:rsidP="00143990">
      <w:pPr>
        <w:spacing w:line="240" w:lineRule="auto"/>
        <w:ind w:firstLine="720"/>
        <w:rPr>
          <w:rFonts w:eastAsia="Arial"/>
          <w:noProof/>
        </w:rPr>
      </w:pPr>
      <w:r w:rsidRPr="00A24C35">
        <w:rPr>
          <w:noProof/>
        </w:rPr>
        <w:t xml:space="preserve">Монгол Улсад хөрөнгө оруулалтын асуудлаар үүссэн </w:t>
      </w:r>
      <w:r w:rsidR="00746E69" w:rsidRPr="00A24C35">
        <w:rPr>
          <w:noProof/>
        </w:rPr>
        <w:t>7</w:t>
      </w:r>
      <w:r w:rsidRPr="00A24C35">
        <w:rPr>
          <w:noProof/>
        </w:rPr>
        <w:t xml:space="preserve"> арбитрын маргаан байгаа бөгөөд хамгийн сүүлд </w:t>
      </w:r>
      <w:r w:rsidRPr="00A24C35">
        <w:rPr>
          <w:rFonts w:eastAsia="Arial"/>
          <w:noProof/>
        </w:rPr>
        <w:t xml:space="preserve">Америкийн Нэгдсэн Улсад бүртгэлтэй “Даблью Эм Майнинг” (WMM) компанийн нэхэмжлэлээр 2021 оны хоёрдугаар сарын 12-ны өдөр Дэлхийн банкны дэргэдэх Хөрөнгө оруулалтын маргаан шийдвэрлэх олон улсын төвд хөрөнгө оруулалтын маргаан үүссэн. Тус маргаанд Монгол Улсын Засгийн газар ялалт байгуулсан хэдий ч цаашид ийм төрлийн маргаан үүсэх эрсдэлээс урьдчилан сэргийлэх хүрээнд төрийн байгууллага, албан тушаалтны шийдвэр үйл ажиллагаанд тавих хяналтыг сайжруулах шаардлагатай байна. </w:t>
      </w:r>
    </w:p>
    <w:p w14:paraId="701BBFD0" w14:textId="77777777" w:rsidR="00AF4DB0" w:rsidRPr="00A24C35" w:rsidRDefault="00AF4DB0" w:rsidP="00143990">
      <w:pPr>
        <w:pStyle w:val="paragraph"/>
        <w:spacing w:before="0" w:beforeAutospacing="0" w:after="0" w:afterAutospacing="0"/>
        <w:ind w:firstLine="705"/>
        <w:jc w:val="both"/>
        <w:rPr>
          <w:rFonts w:ascii="Arial" w:hAnsi="Arial" w:cs="Arial"/>
          <w:noProof/>
        </w:rPr>
      </w:pPr>
    </w:p>
    <w:tbl>
      <w:tblPr>
        <w:tblStyle w:val="TableGrid"/>
        <w:tblW w:w="9493" w:type="dxa"/>
        <w:tblLook w:val="04A0" w:firstRow="1" w:lastRow="0" w:firstColumn="1" w:lastColumn="0" w:noHBand="0" w:noVBand="1"/>
      </w:tblPr>
      <w:tblGrid>
        <w:gridCol w:w="523"/>
        <w:gridCol w:w="1839"/>
        <w:gridCol w:w="2153"/>
        <w:gridCol w:w="1620"/>
        <w:gridCol w:w="1940"/>
        <w:gridCol w:w="1418"/>
      </w:tblGrid>
      <w:tr w:rsidR="007B445D" w:rsidRPr="00A24C35" w14:paraId="227ACF0F" w14:textId="77777777" w:rsidTr="00692767">
        <w:trPr>
          <w:trHeight w:val="20"/>
        </w:trPr>
        <w:tc>
          <w:tcPr>
            <w:tcW w:w="523" w:type="dxa"/>
            <w:shd w:val="clear" w:color="auto" w:fill="DEEAF6" w:themeFill="accent5" w:themeFillTint="33"/>
            <w:vAlign w:val="center"/>
            <w:hideMark/>
          </w:tcPr>
          <w:p w14:paraId="739A8DF0" w14:textId="1666D0D7" w:rsidR="00AF4DB0" w:rsidRPr="00A24C35" w:rsidRDefault="00AF4DB0" w:rsidP="00143990">
            <w:pPr>
              <w:rPr>
                <w:noProof/>
                <w:sz w:val="22"/>
                <w:szCs w:val="22"/>
              </w:rPr>
            </w:pPr>
            <w:r w:rsidRPr="00A24C35">
              <w:rPr>
                <w:b/>
                <w:bCs/>
                <w:noProof/>
                <w:sz w:val="22"/>
                <w:szCs w:val="22"/>
              </w:rPr>
              <w:t> </w:t>
            </w:r>
            <w:r w:rsidR="00045AA3" w:rsidRPr="00A24C35">
              <w:rPr>
                <w:b/>
                <w:bCs/>
                <w:noProof/>
                <w:sz w:val="22"/>
                <w:szCs w:val="22"/>
              </w:rPr>
              <w:t>№</w:t>
            </w:r>
          </w:p>
        </w:tc>
        <w:tc>
          <w:tcPr>
            <w:tcW w:w="1839" w:type="dxa"/>
            <w:shd w:val="clear" w:color="auto" w:fill="DEEAF6" w:themeFill="accent5" w:themeFillTint="33"/>
            <w:vAlign w:val="center"/>
          </w:tcPr>
          <w:p w14:paraId="0B44284D" w14:textId="77777777" w:rsidR="00AF4DB0" w:rsidRPr="00A24C35" w:rsidRDefault="00AF4DB0" w:rsidP="00143990">
            <w:pPr>
              <w:jc w:val="center"/>
              <w:rPr>
                <w:b/>
                <w:bCs/>
                <w:noProof/>
                <w:sz w:val="22"/>
                <w:szCs w:val="22"/>
              </w:rPr>
            </w:pPr>
            <w:r w:rsidRPr="00A24C35">
              <w:rPr>
                <w:b/>
                <w:bCs/>
                <w:noProof/>
                <w:sz w:val="22"/>
                <w:szCs w:val="22"/>
              </w:rPr>
              <w:t>Эхэлсэн, шийдвэрлэсэн хугацаа</w:t>
            </w:r>
          </w:p>
        </w:tc>
        <w:tc>
          <w:tcPr>
            <w:tcW w:w="2153" w:type="dxa"/>
            <w:shd w:val="clear" w:color="auto" w:fill="DEEAF6" w:themeFill="accent5" w:themeFillTint="33"/>
            <w:vAlign w:val="center"/>
            <w:hideMark/>
          </w:tcPr>
          <w:p w14:paraId="50CACC0B" w14:textId="77777777" w:rsidR="00AF4DB0" w:rsidRPr="00A24C35" w:rsidRDefault="00AF4DB0" w:rsidP="00143990">
            <w:pPr>
              <w:jc w:val="center"/>
              <w:rPr>
                <w:noProof/>
                <w:sz w:val="22"/>
                <w:szCs w:val="22"/>
              </w:rPr>
            </w:pPr>
            <w:r w:rsidRPr="00A24C35">
              <w:rPr>
                <w:b/>
                <w:bCs/>
                <w:noProof/>
                <w:sz w:val="22"/>
                <w:szCs w:val="22"/>
              </w:rPr>
              <w:t>Маргаан</w:t>
            </w:r>
          </w:p>
        </w:tc>
        <w:tc>
          <w:tcPr>
            <w:tcW w:w="1620" w:type="dxa"/>
            <w:shd w:val="clear" w:color="auto" w:fill="DEEAF6" w:themeFill="accent5" w:themeFillTint="33"/>
            <w:vAlign w:val="center"/>
            <w:hideMark/>
          </w:tcPr>
          <w:p w14:paraId="0F029312" w14:textId="77777777" w:rsidR="00AF4DB0" w:rsidRPr="00A24C35" w:rsidRDefault="00AF4DB0" w:rsidP="00143990">
            <w:pPr>
              <w:jc w:val="center"/>
              <w:rPr>
                <w:noProof/>
                <w:sz w:val="22"/>
                <w:szCs w:val="22"/>
              </w:rPr>
            </w:pPr>
            <w:r w:rsidRPr="00A24C35">
              <w:rPr>
                <w:b/>
                <w:bCs/>
                <w:noProof/>
                <w:sz w:val="22"/>
                <w:szCs w:val="22"/>
              </w:rPr>
              <w:t>Хамаарах хууль</w:t>
            </w:r>
          </w:p>
        </w:tc>
        <w:tc>
          <w:tcPr>
            <w:tcW w:w="1940" w:type="dxa"/>
            <w:shd w:val="clear" w:color="auto" w:fill="DEEAF6" w:themeFill="accent5" w:themeFillTint="33"/>
            <w:vAlign w:val="center"/>
            <w:hideMark/>
          </w:tcPr>
          <w:p w14:paraId="70D0E18B" w14:textId="77777777" w:rsidR="00AF4DB0" w:rsidRPr="00A24C35" w:rsidRDefault="00AF4DB0" w:rsidP="00143990">
            <w:pPr>
              <w:jc w:val="center"/>
              <w:rPr>
                <w:noProof/>
                <w:sz w:val="22"/>
                <w:szCs w:val="22"/>
              </w:rPr>
            </w:pPr>
            <w:r w:rsidRPr="00A24C35">
              <w:rPr>
                <w:b/>
                <w:bCs/>
                <w:noProof/>
                <w:sz w:val="22"/>
                <w:szCs w:val="22"/>
              </w:rPr>
              <w:t>Шийдвэрлэсэн байдал</w:t>
            </w:r>
          </w:p>
        </w:tc>
        <w:tc>
          <w:tcPr>
            <w:tcW w:w="1418" w:type="dxa"/>
            <w:shd w:val="clear" w:color="auto" w:fill="DEEAF6" w:themeFill="accent5" w:themeFillTint="33"/>
            <w:vAlign w:val="center"/>
            <w:hideMark/>
          </w:tcPr>
          <w:p w14:paraId="186980B1" w14:textId="77777777" w:rsidR="00AF4DB0" w:rsidRPr="00A24C35" w:rsidRDefault="00AF4DB0" w:rsidP="00143990">
            <w:pPr>
              <w:jc w:val="center"/>
              <w:rPr>
                <w:noProof/>
                <w:sz w:val="22"/>
                <w:szCs w:val="22"/>
              </w:rPr>
            </w:pPr>
            <w:r w:rsidRPr="00A24C35">
              <w:rPr>
                <w:b/>
                <w:bCs/>
                <w:noProof/>
                <w:sz w:val="22"/>
                <w:szCs w:val="22"/>
              </w:rPr>
              <w:t>Салбар</w:t>
            </w:r>
          </w:p>
        </w:tc>
      </w:tr>
      <w:tr w:rsidR="007B445D" w:rsidRPr="00A24C35" w14:paraId="038013C9" w14:textId="77777777" w:rsidTr="00692767">
        <w:trPr>
          <w:trHeight w:val="20"/>
        </w:trPr>
        <w:tc>
          <w:tcPr>
            <w:tcW w:w="523" w:type="dxa"/>
            <w:vAlign w:val="center"/>
          </w:tcPr>
          <w:p w14:paraId="5C66343C" w14:textId="77777777" w:rsidR="00AF4DB0" w:rsidRPr="00A24C35" w:rsidRDefault="00AF4DB0" w:rsidP="00143990">
            <w:pPr>
              <w:jc w:val="center"/>
              <w:rPr>
                <w:noProof/>
                <w:sz w:val="22"/>
                <w:szCs w:val="22"/>
              </w:rPr>
            </w:pPr>
            <w:r w:rsidRPr="00A24C35">
              <w:rPr>
                <w:noProof/>
                <w:sz w:val="22"/>
                <w:szCs w:val="22"/>
              </w:rPr>
              <w:t>1.</w:t>
            </w:r>
          </w:p>
        </w:tc>
        <w:tc>
          <w:tcPr>
            <w:tcW w:w="1839" w:type="dxa"/>
            <w:vAlign w:val="center"/>
          </w:tcPr>
          <w:p w14:paraId="57EECE11" w14:textId="5045F431" w:rsidR="00AF4DB0" w:rsidRPr="00A24C35" w:rsidRDefault="00AF4DB0" w:rsidP="00143990">
            <w:pPr>
              <w:jc w:val="left"/>
              <w:rPr>
                <w:noProof/>
                <w:sz w:val="22"/>
                <w:szCs w:val="22"/>
              </w:rPr>
            </w:pPr>
            <w:r w:rsidRPr="00A24C35">
              <w:rPr>
                <w:noProof/>
                <w:sz w:val="22"/>
                <w:szCs w:val="22"/>
              </w:rPr>
              <w:t>2004</w:t>
            </w:r>
            <w:r w:rsidR="00692767" w:rsidRPr="00A24C35">
              <w:rPr>
                <w:noProof/>
                <w:sz w:val="22"/>
                <w:szCs w:val="22"/>
              </w:rPr>
              <w:t xml:space="preserve"> он</w:t>
            </w:r>
          </w:p>
        </w:tc>
        <w:tc>
          <w:tcPr>
            <w:tcW w:w="2153" w:type="dxa"/>
            <w:vAlign w:val="center"/>
          </w:tcPr>
          <w:p w14:paraId="7F644E12" w14:textId="0240BBEB" w:rsidR="00AF4DB0" w:rsidRPr="00A24C35" w:rsidRDefault="00AF4DB0" w:rsidP="00143990">
            <w:pPr>
              <w:jc w:val="left"/>
              <w:rPr>
                <w:noProof/>
                <w:sz w:val="22"/>
                <w:szCs w:val="22"/>
              </w:rPr>
            </w:pPr>
            <w:r w:rsidRPr="00A24C35">
              <w:rPr>
                <w:noProof/>
                <w:sz w:val="22"/>
                <w:szCs w:val="22"/>
              </w:rPr>
              <w:t>Алстом</w:t>
            </w:r>
            <w:r w:rsidR="00692767" w:rsidRPr="00A24C35">
              <w:rPr>
                <w:noProof/>
                <w:sz w:val="22"/>
                <w:szCs w:val="22"/>
              </w:rPr>
              <w:t xml:space="preserve"> </w:t>
            </w:r>
            <w:r w:rsidRPr="00A24C35">
              <w:rPr>
                <w:noProof/>
                <w:sz w:val="22"/>
                <w:szCs w:val="22"/>
              </w:rPr>
              <w:t>/Итали/</w:t>
            </w:r>
          </w:p>
        </w:tc>
        <w:tc>
          <w:tcPr>
            <w:tcW w:w="1620" w:type="dxa"/>
            <w:vAlign w:val="center"/>
          </w:tcPr>
          <w:p w14:paraId="4613F7F5" w14:textId="77777777" w:rsidR="00AF4DB0" w:rsidRPr="00A24C35" w:rsidRDefault="00AF4DB0" w:rsidP="00143990">
            <w:pPr>
              <w:jc w:val="left"/>
              <w:rPr>
                <w:noProof/>
                <w:sz w:val="22"/>
                <w:szCs w:val="22"/>
              </w:rPr>
            </w:pPr>
            <w:r w:rsidRPr="00A24C35">
              <w:rPr>
                <w:noProof/>
                <w:sz w:val="22"/>
                <w:szCs w:val="22"/>
              </w:rPr>
              <w:t>Эрчим хүчний харти, ХОХДХХТХ /BIT/</w:t>
            </w:r>
          </w:p>
        </w:tc>
        <w:tc>
          <w:tcPr>
            <w:tcW w:w="1940" w:type="dxa"/>
            <w:vAlign w:val="center"/>
          </w:tcPr>
          <w:p w14:paraId="071C4FBE" w14:textId="0875D1AF" w:rsidR="00AF4DB0" w:rsidRPr="00A24C35" w:rsidRDefault="00AF4DB0" w:rsidP="00143990">
            <w:pPr>
              <w:jc w:val="left"/>
              <w:rPr>
                <w:noProof/>
                <w:sz w:val="22"/>
                <w:szCs w:val="22"/>
              </w:rPr>
            </w:pPr>
            <w:r w:rsidRPr="00A24C35">
              <w:rPr>
                <w:noProof/>
                <w:sz w:val="22"/>
                <w:szCs w:val="22"/>
              </w:rPr>
              <w:t>Эвлэрсэн</w:t>
            </w:r>
          </w:p>
        </w:tc>
        <w:tc>
          <w:tcPr>
            <w:tcW w:w="1418" w:type="dxa"/>
            <w:vAlign w:val="center"/>
          </w:tcPr>
          <w:p w14:paraId="642BE86A" w14:textId="77777777" w:rsidR="00AF4DB0" w:rsidRPr="00A24C35" w:rsidRDefault="00AF4DB0" w:rsidP="00143990">
            <w:pPr>
              <w:jc w:val="left"/>
              <w:rPr>
                <w:noProof/>
                <w:sz w:val="22"/>
                <w:szCs w:val="22"/>
              </w:rPr>
            </w:pPr>
            <w:r w:rsidRPr="00A24C35">
              <w:rPr>
                <w:noProof/>
                <w:sz w:val="22"/>
                <w:szCs w:val="22"/>
              </w:rPr>
              <w:t>Эрчим хүч</w:t>
            </w:r>
          </w:p>
        </w:tc>
      </w:tr>
      <w:tr w:rsidR="007B445D" w:rsidRPr="00A24C35" w14:paraId="78E525F0" w14:textId="77777777" w:rsidTr="00692767">
        <w:trPr>
          <w:trHeight w:val="20"/>
        </w:trPr>
        <w:tc>
          <w:tcPr>
            <w:tcW w:w="523" w:type="dxa"/>
            <w:vAlign w:val="center"/>
          </w:tcPr>
          <w:p w14:paraId="6383C15C" w14:textId="77777777" w:rsidR="00AF4DB0" w:rsidRPr="00A24C35" w:rsidRDefault="00AF4DB0" w:rsidP="00143990">
            <w:pPr>
              <w:jc w:val="center"/>
              <w:rPr>
                <w:noProof/>
                <w:sz w:val="22"/>
                <w:szCs w:val="22"/>
              </w:rPr>
            </w:pPr>
            <w:r w:rsidRPr="00A24C35">
              <w:rPr>
                <w:noProof/>
                <w:sz w:val="22"/>
                <w:szCs w:val="22"/>
              </w:rPr>
              <w:t>2.</w:t>
            </w:r>
          </w:p>
        </w:tc>
        <w:tc>
          <w:tcPr>
            <w:tcW w:w="1839" w:type="dxa"/>
            <w:vAlign w:val="center"/>
          </w:tcPr>
          <w:p w14:paraId="509DE13B" w14:textId="0114E5A4" w:rsidR="00AF4DB0" w:rsidRPr="00A24C35" w:rsidRDefault="00AF4DB0" w:rsidP="00143990">
            <w:pPr>
              <w:jc w:val="left"/>
              <w:rPr>
                <w:noProof/>
                <w:sz w:val="22"/>
                <w:szCs w:val="22"/>
              </w:rPr>
            </w:pPr>
            <w:r w:rsidRPr="00A24C35">
              <w:rPr>
                <w:noProof/>
                <w:sz w:val="22"/>
                <w:szCs w:val="22"/>
              </w:rPr>
              <w:t>2007-2011</w:t>
            </w:r>
            <w:r w:rsidR="00692767" w:rsidRPr="00A24C35">
              <w:rPr>
                <w:noProof/>
                <w:sz w:val="22"/>
                <w:szCs w:val="22"/>
              </w:rPr>
              <w:t xml:space="preserve"> он</w:t>
            </w:r>
          </w:p>
        </w:tc>
        <w:tc>
          <w:tcPr>
            <w:tcW w:w="2153" w:type="dxa"/>
            <w:vAlign w:val="center"/>
          </w:tcPr>
          <w:p w14:paraId="53D6631B" w14:textId="77777777" w:rsidR="00AF4DB0" w:rsidRPr="00A24C35" w:rsidRDefault="00AF4DB0" w:rsidP="00143990">
            <w:pPr>
              <w:jc w:val="left"/>
              <w:rPr>
                <w:noProof/>
                <w:sz w:val="22"/>
                <w:szCs w:val="22"/>
              </w:rPr>
            </w:pPr>
            <w:r w:rsidRPr="00A24C35">
              <w:rPr>
                <w:noProof/>
                <w:sz w:val="22"/>
                <w:szCs w:val="22"/>
              </w:rPr>
              <w:t>Сергей Паушок /ОХУ/</w:t>
            </w:r>
          </w:p>
        </w:tc>
        <w:tc>
          <w:tcPr>
            <w:tcW w:w="1620" w:type="dxa"/>
            <w:vAlign w:val="center"/>
          </w:tcPr>
          <w:p w14:paraId="62A4F85F" w14:textId="77777777" w:rsidR="00AF4DB0" w:rsidRPr="00A24C35" w:rsidRDefault="00AF4DB0" w:rsidP="00143990">
            <w:pPr>
              <w:jc w:val="left"/>
              <w:rPr>
                <w:noProof/>
                <w:sz w:val="22"/>
                <w:szCs w:val="22"/>
              </w:rPr>
            </w:pPr>
            <w:r w:rsidRPr="00A24C35">
              <w:rPr>
                <w:noProof/>
                <w:sz w:val="22"/>
                <w:szCs w:val="22"/>
              </w:rPr>
              <w:t>ХОХДХХТХ /BIT/</w:t>
            </w:r>
          </w:p>
        </w:tc>
        <w:tc>
          <w:tcPr>
            <w:tcW w:w="1940" w:type="dxa"/>
            <w:vAlign w:val="center"/>
          </w:tcPr>
          <w:p w14:paraId="6DD92E20" w14:textId="77777777" w:rsidR="00AF4DB0" w:rsidRPr="00A24C35" w:rsidRDefault="00AF4DB0" w:rsidP="00143990">
            <w:pPr>
              <w:jc w:val="left"/>
              <w:rPr>
                <w:noProof/>
                <w:sz w:val="22"/>
                <w:szCs w:val="22"/>
              </w:rPr>
            </w:pPr>
            <w:r w:rsidRPr="00A24C35">
              <w:rPr>
                <w:noProof/>
                <w:sz w:val="22"/>
                <w:szCs w:val="22"/>
              </w:rPr>
              <w:t>Монгол Улсын талд шийдвэр гарсан</w:t>
            </w:r>
          </w:p>
        </w:tc>
        <w:tc>
          <w:tcPr>
            <w:tcW w:w="1418" w:type="dxa"/>
            <w:vAlign w:val="center"/>
          </w:tcPr>
          <w:p w14:paraId="3FCB64C1" w14:textId="77777777" w:rsidR="00AF4DB0" w:rsidRPr="00A24C35" w:rsidRDefault="00AF4DB0" w:rsidP="00143990">
            <w:pPr>
              <w:jc w:val="left"/>
              <w:rPr>
                <w:noProof/>
                <w:sz w:val="22"/>
                <w:szCs w:val="22"/>
              </w:rPr>
            </w:pPr>
            <w:r w:rsidRPr="00A24C35">
              <w:rPr>
                <w:noProof/>
                <w:sz w:val="22"/>
                <w:szCs w:val="22"/>
              </w:rPr>
              <w:t>Уул уурхай</w:t>
            </w:r>
          </w:p>
        </w:tc>
      </w:tr>
      <w:tr w:rsidR="007B445D" w:rsidRPr="00A24C35" w14:paraId="06EED457" w14:textId="77777777" w:rsidTr="00692767">
        <w:trPr>
          <w:trHeight w:val="20"/>
        </w:trPr>
        <w:tc>
          <w:tcPr>
            <w:tcW w:w="523" w:type="dxa"/>
            <w:vAlign w:val="center"/>
          </w:tcPr>
          <w:p w14:paraId="09ED62A0" w14:textId="77777777" w:rsidR="00AF4DB0" w:rsidRPr="00A24C35" w:rsidRDefault="00AF4DB0" w:rsidP="00143990">
            <w:pPr>
              <w:jc w:val="center"/>
              <w:rPr>
                <w:noProof/>
                <w:sz w:val="22"/>
                <w:szCs w:val="22"/>
              </w:rPr>
            </w:pPr>
            <w:r w:rsidRPr="00A24C35">
              <w:rPr>
                <w:noProof/>
                <w:sz w:val="22"/>
                <w:szCs w:val="22"/>
              </w:rPr>
              <w:t>3.</w:t>
            </w:r>
          </w:p>
        </w:tc>
        <w:tc>
          <w:tcPr>
            <w:tcW w:w="1839" w:type="dxa"/>
            <w:vAlign w:val="center"/>
          </w:tcPr>
          <w:p w14:paraId="72ED401B" w14:textId="7C7E7F52" w:rsidR="00AF4DB0" w:rsidRPr="00A24C35" w:rsidRDefault="00AF4DB0" w:rsidP="00143990">
            <w:pPr>
              <w:jc w:val="left"/>
              <w:rPr>
                <w:noProof/>
                <w:sz w:val="22"/>
                <w:szCs w:val="22"/>
              </w:rPr>
            </w:pPr>
            <w:r w:rsidRPr="00A24C35">
              <w:rPr>
                <w:noProof/>
                <w:sz w:val="22"/>
                <w:szCs w:val="22"/>
              </w:rPr>
              <w:t>2010-2017</w:t>
            </w:r>
            <w:r w:rsidR="00692767" w:rsidRPr="00A24C35">
              <w:rPr>
                <w:noProof/>
                <w:sz w:val="22"/>
                <w:szCs w:val="22"/>
              </w:rPr>
              <w:t xml:space="preserve"> он</w:t>
            </w:r>
          </w:p>
        </w:tc>
        <w:tc>
          <w:tcPr>
            <w:tcW w:w="2153" w:type="dxa"/>
            <w:vAlign w:val="center"/>
          </w:tcPr>
          <w:p w14:paraId="12C13D8E" w14:textId="77777777" w:rsidR="00AF4DB0" w:rsidRPr="00A24C35" w:rsidRDefault="00AF4DB0" w:rsidP="00143990">
            <w:pPr>
              <w:jc w:val="left"/>
              <w:rPr>
                <w:noProof/>
                <w:sz w:val="22"/>
                <w:szCs w:val="22"/>
              </w:rPr>
            </w:pPr>
            <w:r w:rsidRPr="00A24C35">
              <w:rPr>
                <w:noProof/>
                <w:sz w:val="22"/>
                <w:szCs w:val="22"/>
              </w:rPr>
              <w:t>Чайна Хэйлонгжин /БНХАУ/</w:t>
            </w:r>
          </w:p>
        </w:tc>
        <w:tc>
          <w:tcPr>
            <w:tcW w:w="1620" w:type="dxa"/>
            <w:vAlign w:val="center"/>
          </w:tcPr>
          <w:p w14:paraId="1A6319E0" w14:textId="77777777" w:rsidR="00AF4DB0" w:rsidRPr="00A24C35" w:rsidRDefault="00AF4DB0" w:rsidP="00143990">
            <w:pPr>
              <w:jc w:val="left"/>
              <w:rPr>
                <w:noProof/>
                <w:sz w:val="22"/>
                <w:szCs w:val="22"/>
              </w:rPr>
            </w:pPr>
            <w:r w:rsidRPr="00A24C35">
              <w:rPr>
                <w:noProof/>
                <w:sz w:val="22"/>
                <w:szCs w:val="22"/>
              </w:rPr>
              <w:t>ХОХДХХТХ /BIT/</w:t>
            </w:r>
          </w:p>
        </w:tc>
        <w:tc>
          <w:tcPr>
            <w:tcW w:w="1940" w:type="dxa"/>
            <w:vAlign w:val="center"/>
          </w:tcPr>
          <w:p w14:paraId="66E45D12" w14:textId="77777777" w:rsidR="00AF4DB0" w:rsidRPr="00A24C35" w:rsidRDefault="00AF4DB0" w:rsidP="00143990">
            <w:pPr>
              <w:jc w:val="left"/>
              <w:rPr>
                <w:noProof/>
                <w:sz w:val="22"/>
                <w:szCs w:val="22"/>
              </w:rPr>
            </w:pPr>
            <w:r w:rsidRPr="00A24C35">
              <w:rPr>
                <w:noProof/>
                <w:sz w:val="22"/>
                <w:szCs w:val="22"/>
              </w:rPr>
              <w:t>Монгол Улсын талд шийдвэр гарсан</w:t>
            </w:r>
          </w:p>
        </w:tc>
        <w:tc>
          <w:tcPr>
            <w:tcW w:w="1418" w:type="dxa"/>
            <w:vAlign w:val="center"/>
          </w:tcPr>
          <w:p w14:paraId="61D36C4E" w14:textId="77777777" w:rsidR="00AF4DB0" w:rsidRPr="00A24C35" w:rsidRDefault="00AF4DB0" w:rsidP="00143990">
            <w:pPr>
              <w:jc w:val="left"/>
              <w:rPr>
                <w:noProof/>
                <w:sz w:val="22"/>
                <w:szCs w:val="22"/>
              </w:rPr>
            </w:pPr>
            <w:r w:rsidRPr="00A24C35">
              <w:rPr>
                <w:noProof/>
                <w:sz w:val="22"/>
                <w:szCs w:val="22"/>
              </w:rPr>
              <w:t>Уул уурхай</w:t>
            </w:r>
          </w:p>
        </w:tc>
      </w:tr>
      <w:tr w:rsidR="007B445D" w:rsidRPr="00A24C35" w14:paraId="16A60684" w14:textId="77777777" w:rsidTr="00692767">
        <w:trPr>
          <w:trHeight w:val="20"/>
        </w:trPr>
        <w:tc>
          <w:tcPr>
            <w:tcW w:w="523" w:type="dxa"/>
            <w:vAlign w:val="center"/>
          </w:tcPr>
          <w:p w14:paraId="1354C594" w14:textId="77777777" w:rsidR="00AF4DB0" w:rsidRPr="00A24C35" w:rsidRDefault="00AF4DB0" w:rsidP="00143990">
            <w:pPr>
              <w:jc w:val="center"/>
              <w:rPr>
                <w:noProof/>
                <w:sz w:val="22"/>
                <w:szCs w:val="22"/>
              </w:rPr>
            </w:pPr>
            <w:r w:rsidRPr="00A24C35">
              <w:rPr>
                <w:noProof/>
                <w:sz w:val="22"/>
                <w:szCs w:val="22"/>
              </w:rPr>
              <w:t>4.</w:t>
            </w:r>
          </w:p>
        </w:tc>
        <w:tc>
          <w:tcPr>
            <w:tcW w:w="1839" w:type="dxa"/>
            <w:vAlign w:val="center"/>
          </w:tcPr>
          <w:p w14:paraId="362C8C8B" w14:textId="2D174464" w:rsidR="00AF4DB0" w:rsidRPr="00A24C35" w:rsidRDefault="00AF4DB0" w:rsidP="00143990">
            <w:pPr>
              <w:jc w:val="left"/>
              <w:rPr>
                <w:noProof/>
                <w:sz w:val="22"/>
                <w:szCs w:val="22"/>
              </w:rPr>
            </w:pPr>
            <w:r w:rsidRPr="00A24C35">
              <w:rPr>
                <w:noProof/>
                <w:sz w:val="22"/>
                <w:szCs w:val="22"/>
              </w:rPr>
              <w:t>2011-2015</w:t>
            </w:r>
            <w:r w:rsidR="00692767" w:rsidRPr="00A24C35">
              <w:rPr>
                <w:noProof/>
                <w:sz w:val="22"/>
                <w:szCs w:val="22"/>
              </w:rPr>
              <w:t xml:space="preserve"> он</w:t>
            </w:r>
          </w:p>
        </w:tc>
        <w:tc>
          <w:tcPr>
            <w:tcW w:w="2153" w:type="dxa"/>
            <w:vAlign w:val="center"/>
            <w:hideMark/>
          </w:tcPr>
          <w:p w14:paraId="661878CD" w14:textId="77777777" w:rsidR="00AF4DB0" w:rsidRPr="00A24C35" w:rsidRDefault="00AF4DB0" w:rsidP="00143990">
            <w:pPr>
              <w:jc w:val="left"/>
              <w:rPr>
                <w:noProof/>
                <w:sz w:val="22"/>
                <w:szCs w:val="22"/>
              </w:rPr>
            </w:pPr>
            <w:r w:rsidRPr="00A24C35">
              <w:rPr>
                <w:noProof/>
                <w:sz w:val="22"/>
                <w:szCs w:val="22"/>
              </w:rPr>
              <w:t>Хан ресурс  /Канад, Нидерланд, Виржиний арлууд/</w:t>
            </w:r>
          </w:p>
        </w:tc>
        <w:tc>
          <w:tcPr>
            <w:tcW w:w="1620" w:type="dxa"/>
            <w:vAlign w:val="center"/>
            <w:hideMark/>
          </w:tcPr>
          <w:p w14:paraId="53DF352D" w14:textId="77777777" w:rsidR="00AF4DB0" w:rsidRPr="00A24C35" w:rsidRDefault="00AF4DB0" w:rsidP="00143990">
            <w:pPr>
              <w:jc w:val="left"/>
              <w:rPr>
                <w:noProof/>
                <w:sz w:val="22"/>
                <w:szCs w:val="22"/>
              </w:rPr>
            </w:pPr>
            <w:r w:rsidRPr="00A24C35">
              <w:rPr>
                <w:noProof/>
                <w:sz w:val="22"/>
                <w:szCs w:val="22"/>
              </w:rPr>
              <w:t>Олон Улсын эрчим хүчний харти</w:t>
            </w:r>
          </w:p>
        </w:tc>
        <w:tc>
          <w:tcPr>
            <w:tcW w:w="1940" w:type="dxa"/>
            <w:vAlign w:val="center"/>
            <w:hideMark/>
          </w:tcPr>
          <w:p w14:paraId="3507DDFC" w14:textId="77777777" w:rsidR="00AF4DB0" w:rsidRPr="00A24C35" w:rsidRDefault="00AF4DB0" w:rsidP="00143990">
            <w:pPr>
              <w:jc w:val="left"/>
              <w:rPr>
                <w:noProof/>
                <w:sz w:val="22"/>
                <w:szCs w:val="22"/>
              </w:rPr>
            </w:pPr>
            <w:r w:rsidRPr="00A24C35">
              <w:rPr>
                <w:noProof/>
                <w:sz w:val="22"/>
                <w:szCs w:val="22"/>
              </w:rPr>
              <w:t>Хөрөнгө оруулагчийн талд шийдсэн</w:t>
            </w:r>
          </w:p>
          <w:p w14:paraId="09DBCFD6" w14:textId="77777777" w:rsidR="00AF4DB0" w:rsidRPr="00A24C35" w:rsidRDefault="00AF4DB0" w:rsidP="00143990">
            <w:pPr>
              <w:jc w:val="left"/>
              <w:rPr>
                <w:noProof/>
                <w:sz w:val="22"/>
                <w:szCs w:val="22"/>
              </w:rPr>
            </w:pPr>
            <w:r w:rsidRPr="00A24C35">
              <w:rPr>
                <w:noProof/>
                <w:sz w:val="22"/>
                <w:szCs w:val="22"/>
              </w:rPr>
              <w:t>/80 сая ам.дол/</w:t>
            </w:r>
          </w:p>
        </w:tc>
        <w:tc>
          <w:tcPr>
            <w:tcW w:w="1418" w:type="dxa"/>
            <w:vAlign w:val="center"/>
            <w:hideMark/>
          </w:tcPr>
          <w:p w14:paraId="50C0FC90" w14:textId="77777777" w:rsidR="00AF4DB0" w:rsidRPr="00A24C35" w:rsidRDefault="00AF4DB0" w:rsidP="00143990">
            <w:pPr>
              <w:jc w:val="left"/>
              <w:rPr>
                <w:noProof/>
                <w:sz w:val="22"/>
                <w:szCs w:val="22"/>
              </w:rPr>
            </w:pPr>
            <w:r w:rsidRPr="00A24C35">
              <w:rPr>
                <w:noProof/>
                <w:sz w:val="22"/>
                <w:szCs w:val="22"/>
              </w:rPr>
              <w:t>Уул уурхай</w:t>
            </w:r>
          </w:p>
        </w:tc>
      </w:tr>
      <w:tr w:rsidR="007B445D" w:rsidRPr="00A24C35" w14:paraId="2CB9A168" w14:textId="77777777" w:rsidTr="00692767">
        <w:trPr>
          <w:trHeight w:val="20"/>
        </w:trPr>
        <w:tc>
          <w:tcPr>
            <w:tcW w:w="523" w:type="dxa"/>
            <w:vAlign w:val="center"/>
          </w:tcPr>
          <w:p w14:paraId="7A54C67F" w14:textId="77777777" w:rsidR="00AF4DB0" w:rsidRPr="00A24C35" w:rsidRDefault="00AF4DB0" w:rsidP="00143990">
            <w:pPr>
              <w:jc w:val="center"/>
              <w:rPr>
                <w:noProof/>
                <w:sz w:val="22"/>
                <w:szCs w:val="22"/>
              </w:rPr>
            </w:pPr>
            <w:r w:rsidRPr="00A24C35">
              <w:rPr>
                <w:noProof/>
                <w:sz w:val="22"/>
                <w:szCs w:val="22"/>
              </w:rPr>
              <w:t>5.</w:t>
            </w:r>
          </w:p>
        </w:tc>
        <w:tc>
          <w:tcPr>
            <w:tcW w:w="1839" w:type="dxa"/>
            <w:vAlign w:val="center"/>
          </w:tcPr>
          <w:p w14:paraId="21500075" w14:textId="2A8F57F2" w:rsidR="00AF4DB0" w:rsidRPr="00A24C35" w:rsidRDefault="00AF4DB0" w:rsidP="00143990">
            <w:pPr>
              <w:jc w:val="left"/>
              <w:rPr>
                <w:noProof/>
                <w:sz w:val="22"/>
                <w:szCs w:val="22"/>
              </w:rPr>
            </w:pPr>
            <w:r w:rsidRPr="00A24C35">
              <w:rPr>
                <w:noProof/>
                <w:sz w:val="22"/>
                <w:szCs w:val="22"/>
              </w:rPr>
              <w:t>2018</w:t>
            </w:r>
            <w:r w:rsidR="00692767" w:rsidRPr="00A24C35">
              <w:rPr>
                <w:noProof/>
                <w:sz w:val="22"/>
                <w:szCs w:val="22"/>
              </w:rPr>
              <w:t xml:space="preserve"> он</w:t>
            </w:r>
          </w:p>
        </w:tc>
        <w:tc>
          <w:tcPr>
            <w:tcW w:w="2153" w:type="dxa"/>
            <w:vAlign w:val="center"/>
          </w:tcPr>
          <w:p w14:paraId="152E47F9" w14:textId="77777777" w:rsidR="00AF4DB0" w:rsidRPr="00A24C35" w:rsidRDefault="00AF4DB0" w:rsidP="00143990">
            <w:pPr>
              <w:jc w:val="left"/>
              <w:rPr>
                <w:noProof/>
                <w:sz w:val="22"/>
                <w:szCs w:val="22"/>
              </w:rPr>
            </w:pPr>
            <w:r w:rsidRPr="00A24C35">
              <w:rPr>
                <w:noProof/>
                <w:sz w:val="22"/>
                <w:szCs w:val="22"/>
              </w:rPr>
              <w:t>Mohammed Munshi</w:t>
            </w:r>
          </w:p>
          <w:p w14:paraId="2B8BC92A" w14:textId="77777777" w:rsidR="00AF4DB0" w:rsidRPr="00A24C35" w:rsidRDefault="00AF4DB0" w:rsidP="00143990">
            <w:pPr>
              <w:jc w:val="left"/>
              <w:rPr>
                <w:noProof/>
                <w:sz w:val="22"/>
                <w:szCs w:val="22"/>
                <w:highlight w:val="yellow"/>
              </w:rPr>
            </w:pPr>
            <w:r w:rsidRPr="00A24C35">
              <w:rPr>
                <w:noProof/>
                <w:sz w:val="22"/>
                <w:szCs w:val="22"/>
              </w:rPr>
              <w:t>Gobi Coal &amp; Energy Ltd</w:t>
            </w:r>
          </w:p>
        </w:tc>
        <w:tc>
          <w:tcPr>
            <w:tcW w:w="1620" w:type="dxa"/>
            <w:vAlign w:val="center"/>
          </w:tcPr>
          <w:p w14:paraId="2CB12275" w14:textId="77777777" w:rsidR="00AF4DB0" w:rsidRPr="00A24C35" w:rsidRDefault="00AF4DB0" w:rsidP="00143990">
            <w:pPr>
              <w:jc w:val="left"/>
              <w:rPr>
                <w:noProof/>
                <w:sz w:val="22"/>
                <w:szCs w:val="22"/>
                <w:highlight w:val="yellow"/>
              </w:rPr>
            </w:pPr>
            <w:r w:rsidRPr="00A24C35">
              <w:rPr>
                <w:noProof/>
                <w:sz w:val="22"/>
                <w:szCs w:val="22"/>
              </w:rPr>
              <w:t>Олон Улсын эрчим хүчний харти</w:t>
            </w:r>
          </w:p>
        </w:tc>
        <w:tc>
          <w:tcPr>
            <w:tcW w:w="1940" w:type="dxa"/>
            <w:vAlign w:val="center"/>
          </w:tcPr>
          <w:p w14:paraId="22839FF2" w14:textId="77777777" w:rsidR="00AF4DB0" w:rsidRPr="00A24C35" w:rsidRDefault="00AF4DB0" w:rsidP="00143990">
            <w:pPr>
              <w:jc w:val="left"/>
              <w:rPr>
                <w:noProof/>
                <w:sz w:val="22"/>
                <w:szCs w:val="22"/>
                <w:highlight w:val="yellow"/>
              </w:rPr>
            </w:pPr>
            <w:r w:rsidRPr="00A24C35">
              <w:rPr>
                <w:noProof/>
                <w:sz w:val="22"/>
                <w:szCs w:val="22"/>
              </w:rPr>
              <w:t>Хүлээгдэж байгаа</w:t>
            </w:r>
          </w:p>
        </w:tc>
        <w:tc>
          <w:tcPr>
            <w:tcW w:w="1418" w:type="dxa"/>
            <w:vAlign w:val="center"/>
          </w:tcPr>
          <w:p w14:paraId="2E9BDEA8" w14:textId="77777777" w:rsidR="00AF4DB0" w:rsidRPr="00A24C35" w:rsidRDefault="00AF4DB0" w:rsidP="00143990">
            <w:pPr>
              <w:jc w:val="left"/>
              <w:rPr>
                <w:noProof/>
                <w:sz w:val="22"/>
                <w:szCs w:val="22"/>
                <w:highlight w:val="yellow"/>
              </w:rPr>
            </w:pPr>
            <w:r w:rsidRPr="00A24C35">
              <w:rPr>
                <w:noProof/>
                <w:sz w:val="22"/>
                <w:szCs w:val="22"/>
              </w:rPr>
              <w:t>Уул уурхай</w:t>
            </w:r>
          </w:p>
        </w:tc>
      </w:tr>
      <w:tr w:rsidR="001140BD" w:rsidRPr="00A24C35" w14:paraId="4A5204D8" w14:textId="77777777" w:rsidTr="00692767">
        <w:trPr>
          <w:trHeight w:val="20"/>
        </w:trPr>
        <w:tc>
          <w:tcPr>
            <w:tcW w:w="523" w:type="dxa"/>
            <w:vAlign w:val="center"/>
          </w:tcPr>
          <w:p w14:paraId="6871EC78" w14:textId="77777777" w:rsidR="001140BD" w:rsidRPr="00A24C35" w:rsidRDefault="001140BD" w:rsidP="00143990">
            <w:pPr>
              <w:jc w:val="center"/>
              <w:rPr>
                <w:noProof/>
                <w:sz w:val="22"/>
                <w:szCs w:val="22"/>
              </w:rPr>
            </w:pPr>
            <w:r w:rsidRPr="00A24C35">
              <w:rPr>
                <w:noProof/>
                <w:sz w:val="22"/>
                <w:szCs w:val="22"/>
              </w:rPr>
              <w:t>6.</w:t>
            </w:r>
          </w:p>
        </w:tc>
        <w:tc>
          <w:tcPr>
            <w:tcW w:w="1839" w:type="dxa"/>
            <w:vAlign w:val="center"/>
          </w:tcPr>
          <w:p w14:paraId="7589A1B0" w14:textId="51C664A7" w:rsidR="001140BD" w:rsidRPr="00A24C35" w:rsidRDefault="001140BD" w:rsidP="00143990">
            <w:pPr>
              <w:jc w:val="left"/>
              <w:rPr>
                <w:noProof/>
                <w:sz w:val="22"/>
                <w:szCs w:val="22"/>
              </w:rPr>
            </w:pPr>
            <w:r w:rsidRPr="00A24C35">
              <w:rPr>
                <w:noProof/>
                <w:sz w:val="22"/>
                <w:szCs w:val="22"/>
              </w:rPr>
              <w:t>2020 он</w:t>
            </w:r>
          </w:p>
        </w:tc>
        <w:tc>
          <w:tcPr>
            <w:tcW w:w="2153" w:type="dxa"/>
            <w:vAlign w:val="center"/>
          </w:tcPr>
          <w:p w14:paraId="1B2226A0" w14:textId="25C1B81F" w:rsidR="001140BD" w:rsidRPr="00A24C35" w:rsidRDefault="00B2146D" w:rsidP="00143990">
            <w:pPr>
              <w:jc w:val="left"/>
              <w:rPr>
                <w:noProof/>
                <w:sz w:val="22"/>
                <w:szCs w:val="22"/>
              </w:rPr>
            </w:pPr>
            <w:r w:rsidRPr="00A24C35">
              <w:rPr>
                <w:noProof/>
                <w:sz w:val="22"/>
                <w:szCs w:val="22"/>
              </w:rPr>
              <w:t>Оюу Толгой</w:t>
            </w:r>
          </w:p>
          <w:p w14:paraId="55B77260" w14:textId="2DD2286D" w:rsidR="00BE256D" w:rsidRPr="00A24C35" w:rsidRDefault="00BE256D" w:rsidP="00143990">
            <w:pPr>
              <w:jc w:val="left"/>
              <w:rPr>
                <w:noProof/>
                <w:sz w:val="22"/>
                <w:szCs w:val="22"/>
              </w:rPr>
            </w:pPr>
            <w:r w:rsidRPr="00A24C35">
              <w:rPr>
                <w:noProof/>
                <w:sz w:val="22"/>
                <w:szCs w:val="22"/>
              </w:rPr>
              <w:t>/Канад/</w:t>
            </w:r>
          </w:p>
        </w:tc>
        <w:tc>
          <w:tcPr>
            <w:tcW w:w="1620" w:type="dxa"/>
            <w:vAlign w:val="center"/>
          </w:tcPr>
          <w:p w14:paraId="79ABA6A3" w14:textId="18C00590" w:rsidR="001140BD" w:rsidRPr="00A24C35" w:rsidRDefault="001140BD" w:rsidP="00143990">
            <w:pPr>
              <w:jc w:val="left"/>
              <w:rPr>
                <w:noProof/>
                <w:sz w:val="22"/>
                <w:szCs w:val="22"/>
                <w:highlight w:val="yellow"/>
              </w:rPr>
            </w:pPr>
            <w:r w:rsidRPr="00A24C35">
              <w:rPr>
                <w:noProof/>
                <w:sz w:val="22"/>
                <w:szCs w:val="22"/>
              </w:rPr>
              <w:t>ХОХДХХТХ /BIT/</w:t>
            </w:r>
          </w:p>
        </w:tc>
        <w:tc>
          <w:tcPr>
            <w:tcW w:w="1940" w:type="dxa"/>
            <w:vAlign w:val="center"/>
          </w:tcPr>
          <w:p w14:paraId="4924AC48" w14:textId="0E37766D" w:rsidR="001140BD" w:rsidRPr="00A24C35" w:rsidRDefault="004A5E57" w:rsidP="00143990">
            <w:pPr>
              <w:jc w:val="left"/>
              <w:rPr>
                <w:noProof/>
                <w:sz w:val="22"/>
                <w:szCs w:val="22"/>
                <w:highlight w:val="yellow"/>
              </w:rPr>
            </w:pPr>
            <w:r w:rsidRPr="00A24C35">
              <w:rPr>
                <w:noProof/>
                <w:sz w:val="22"/>
                <w:szCs w:val="22"/>
              </w:rPr>
              <w:t>Хүлээгдэж байгаа</w:t>
            </w:r>
          </w:p>
        </w:tc>
        <w:tc>
          <w:tcPr>
            <w:tcW w:w="1418" w:type="dxa"/>
            <w:vAlign w:val="center"/>
          </w:tcPr>
          <w:p w14:paraId="1EF223BE" w14:textId="5B5B7843" w:rsidR="001140BD" w:rsidRPr="00A24C35" w:rsidRDefault="001140BD" w:rsidP="00143990">
            <w:pPr>
              <w:jc w:val="left"/>
              <w:rPr>
                <w:noProof/>
                <w:sz w:val="22"/>
                <w:szCs w:val="22"/>
                <w:highlight w:val="yellow"/>
              </w:rPr>
            </w:pPr>
            <w:r w:rsidRPr="00A24C35">
              <w:rPr>
                <w:noProof/>
                <w:sz w:val="22"/>
                <w:szCs w:val="22"/>
              </w:rPr>
              <w:t>Уул уурхай</w:t>
            </w:r>
          </w:p>
        </w:tc>
      </w:tr>
      <w:tr w:rsidR="001140BD" w:rsidRPr="00A24C35" w14:paraId="0D8C1E03" w14:textId="77777777" w:rsidTr="00692767">
        <w:trPr>
          <w:trHeight w:val="20"/>
        </w:trPr>
        <w:tc>
          <w:tcPr>
            <w:tcW w:w="523" w:type="dxa"/>
            <w:vAlign w:val="center"/>
          </w:tcPr>
          <w:p w14:paraId="092AA634" w14:textId="579A80A9" w:rsidR="001140BD" w:rsidRPr="00A24C35" w:rsidRDefault="001140BD" w:rsidP="00143990">
            <w:pPr>
              <w:jc w:val="center"/>
              <w:rPr>
                <w:noProof/>
                <w:sz w:val="22"/>
                <w:szCs w:val="22"/>
              </w:rPr>
            </w:pPr>
            <w:r w:rsidRPr="00A24C35">
              <w:rPr>
                <w:noProof/>
                <w:sz w:val="22"/>
                <w:szCs w:val="22"/>
              </w:rPr>
              <w:t>7.</w:t>
            </w:r>
          </w:p>
        </w:tc>
        <w:tc>
          <w:tcPr>
            <w:tcW w:w="1839" w:type="dxa"/>
            <w:vAlign w:val="center"/>
          </w:tcPr>
          <w:p w14:paraId="4436DC67" w14:textId="4B6177DE" w:rsidR="001140BD" w:rsidRPr="00A24C35" w:rsidRDefault="001140BD" w:rsidP="00143990">
            <w:pPr>
              <w:jc w:val="left"/>
              <w:rPr>
                <w:noProof/>
                <w:sz w:val="22"/>
                <w:szCs w:val="22"/>
              </w:rPr>
            </w:pPr>
            <w:r w:rsidRPr="00A24C35">
              <w:rPr>
                <w:noProof/>
                <w:sz w:val="22"/>
                <w:szCs w:val="22"/>
              </w:rPr>
              <w:t>2021-2023 он</w:t>
            </w:r>
          </w:p>
        </w:tc>
        <w:tc>
          <w:tcPr>
            <w:tcW w:w="2153" w:type="dxa"/>
            <w:vAlign w:val="center"/>
          </w:tcPr>
          <w:p w14:paraId="75406180" w14:textId="77777777" w:rsidR="001140BD" w:rsidRPr="00A24C35" w:rsidRDefault="001140BD" w:rsidP="00143990">
            <w:pPr>
              <w:jc w:val="left"/>
              <w:rPr>
                <w:noProof/>
                <w:sz w:val="22"/>
                <w:szCs w:val="22"/>
              </w:rPr>
            </w:pPr>
            <w:r w:rsidRPr="00A24C35">
              <w:rPr>
                <w:noProof/>
                <w:sz w:val="22"/>
                <w:szCs w:val="22"/>
              </w:rPr>
              <w:t>WM Mining v. Mongolia</w:t>
            </w:r>
          </w:p>
          <w:p w14:paraId="07B22826" w14:textId="41E9743F" w:rsidR="001140BD" w:rsidRPr="00A24C35" w:rsidRDefault="001140BD" w:rsidP="00143990">
            <w:pPr>
              <w:jc w:val="left"/>
              <w:rPr>
                <w:noProof/>
                <w:sz w:val="22"/>
                <w:szCs w:val="22"/>
              </w:rPr>
            </w:pPr>
            <w:r w:rsidRPr="00A24C35">
              <w:rPr>
                <w:noProof/>
                <w:sz w:val="22"/>
                <w:szCs w:val="22"/>
              </w:rPr>
              <w:t>/Их тохойрол ХХК/</w:t>
            </w:r>
          </w:p>
        </w:tc>
        <w:tc>
          <w:tcPr>
            <w:tcW w:w="1620" w:type="dxa"/>
            <w:vAlign w:val="center"/>
          </w:tcPr>
          <w:p w14:paraId="58BAED47" w14:textId="341D5B65" w:rsidR="001140BD" w:rsidRPr="00A24C35" w:rsidRDefault="001140BD" w:rsidP="00143990">
            <w:pPr>
              <w:jc w:val="left"/>
              <w:rPr>
                <w:noProof/>
                <w:sz w:val="22"/>
                <w:szCs w:val="22"/>
              </w:rPr>
            </w:pPr>
            <w:r w:rsidRPr="00A24C35">
              <w:rPr>
                <w:noProof/>
                <w:sz w:val="22"/>
                <w:szCs w:val="22"/>
              </w:rPr>
              <w:t>ХОХДХХТХ /BIT/</w:t>
            </w:r>
          </w:p>
        </w:tc>
        <w:tc>
          <w:tcPr>
            <w:tcW w:w="1940" w:type="dxa"/>
            <w:vAlign w:val="center"/>
          </w:tcPr>
          <w:p w14:paraId="162DB4D5" w14:textId="6548089B" w:rsidR="001140BD" w:rsidRPr="00A24C35" w:rsidRDefault="001140BD" w:rsidP="00143990">
            <w:pPr>
              <w:jc w:val="left"/>
              <w:rPr>
                <w:noProof/>
                <w:sz w:val="22"/>
                <w:szCs w:val="22"/>
              </w:rPr>
            </w:pPr>
            <w:r w:rsidRPr="00A24C35">
              <w:rPr>
                <w:noProof/>
                <w:sz w:val="22"/>
                <w:szCs w:val="22"/>
              </w:rPr>
              <w:t>Монгол Улсын талд шийдвэр гарсан</w:t>
            </w:r>
          </w:p>
        </w:tc>
        <w:tc>
          <w:tcPr>
            <w:tcW w:w="1418" w:type="dxa"/>
            <w:vAlign w:val="center"/>
          </w:tcPr>
          <w:p w14:paraId="727F0267" w14:textId="177F1720" w:rsidR="001140BD" w:rsidRPr="00A24C35" w:rsidRDefault="001140BD" w:rsidP="00143990">
            <w:pPr>
              <w:jc w:val="left"/>
              <w:rPr>
                <w:noProof/>
                <w:sz w:val="22"/>
                <w:szCs w:val="22"/>
              </w:rPr>
            </w:pPr>
            <w:r w:rsidRPr="00A24C35">
              <w:rPr>
                <w:noProof/>
                <w:sz w:val="22"/>
                <w:szCs w:val="22"/>
              </w:rPr>
              <w:t>Уул уурхай</w:t>
            </w:r>
          </w:p>
        </w:tc>
      </w:tr>
    </w:tbl>
    <w:p w14:paraId="47909D9F" w14:textId="77777777" w:rsidR="00AF4DB0" w:rsidRPr="00A24C35" w:rsidRDefault="00AF4DB0" w:rsidP="00143990">
      <w:pPr>
        <w:pStyle w:val="paragraph"/>
        <w:spacing w:before="0" w:beforeAutospacing="0" w:after="0" w:afterAutospacing="0"/>
        <w:ind w:firstLine="705"/>
        <w:jc w:val="right"/>
        <w:rPr>
          <w:rFonts w:ascii="Arial" w:hAnsi="Arial" w:cs="Arial"/>
          <w:i/>
          <w:iCs/>
          <w:noProof/>
          <w:sz w:val="20"/>
          <w:szCs w:val="20"/>
        </w:rPr>
      </w:pPr>
      <w:r w:rsidRPr="00A24C35">
        <w:rPr>
          <w:rFonts w:ascii="Arial" w:hAnsi="Arial" w:cs="Arial"/>
          <w:i/>
          <w:iCs/>
          <w:noProof/>
          <w:sz w:val="20"/>
          <w:szCs w:val="20"/>
        </w:rPr>
        <w:t>Эх сурвалж: Investmentpolicy.unctad.org</w:t>
      </w:r>
    </w:p>
    <w:p w14:paraId="11FBBDB9" w14:textId="77777777" w:rsidR="00AF4DB0" w:rsidRPr="00A24C35" w:rsidRDefault="00AF4DB0" w:rsidP="00143990">
      <w:pPr>
        <w:spacing w:line="240" w:lineRule="auto"/>
        <w:ind w:firstLine="720"/>
        <w:rPr>
          <w:noProof/>
        </w:rPr>
      </w:pPr>
    </w:p>
    <w:p w14:paraId="01AA1756" w14:textId="77777777" w:rsidR="00AF4DB0" w:rsidRPr="00A24C35" w:rsidRDefault="00AF4DB0" w:rsidP="00143990">
      <w:pPr>
        <w:pStyle w:val="paragraph"/>
        <w:spacing w:before="0" w:beforeAutospacing="0" w:after="0" w:afterAutospacing="0"/>
        <w:ind w:firstLine="705"/>
        <w:jc w:val="both"/>
        <w:rPr>
          <w:rStyle w:val="normaltextrun"/>
          <w:rFonts w:ascii="Arial" w:hAnsi="Arial" w:cs="Arial"/>
          <w:noProof/>
        </w:rPr>
      </w:pPr>
      <w:r w:rsidRPr="00A24C35">
        <w:rPr>
          <w:rFonts w:ascii="Arial" w:hAnsi="Arial" w:cs="Arial"/>
          <w:noProof/>
        </w:rPr>
        <w:t xml:space="preserve">Түүнчлэн </w:t>
      </w:r>
      <w:r w:rsidRPr="00A24C35">
        <w:rPr>
          <w:rStyle w:val="normaltextrun"/>
          <w:rFonts w:ascii="Arial" w:hAnsi="Arial" w:cs="Arial"/>
          <w:noProof/>
        </w:rPr>
        <w:t>хөрөнгө оруулалт, бизнесийн үйл ажиллагаа явуулах үе шатад тогтвортой байдлыг хангах, үйл ажиллагаа шуурхай явуулах нөхцөлөөр хангах, хөрөнгө оруулагчийн хууль ёсны эрх, ашиг сонирхлыг хамгаалах, гомдол маргаан шийдвэрлүүлэх тогтолцоог бүрэн хангагдаагүй байгаа нь хөрөнгө оруулагчдын Монгол Улсад хөрөнгө оруулах сонирхол, итгэл үнэмшлийг бууруулж байна.</w:t>
      </w:r>
    </w:p>
    <w:p w14:paraId="19917253" w14:textId="77777777" w:rsidR="001F1FB5" w:rsidRPr="00A24C35" w:rsidRDefault="001F1FB5" w:rsidP="00143990">
      <w:pPr>
        <w:pStyle w:val="paragraph"/>
        <w:spacing w:before="0" w:beforeAutospacing="0" w:after="0" w:afterAutospacing="0"/>
        <w:ind w:firstLine="705"/>
        <w:jc w:val="both"/>
        <w:rPr>
          <w:rStyle w:val="normaltextrun"/>
          <w:rFonts w:ascii="Arial" w:hAnsi="Arial" w:cs="Arial"/>
          <w:noProof/>
        </w:rPr>
      </w:pPr>
    </w:p>
    <w:p w14:paraId="33814C62" w14:textId="72ECD4C5" w:rsidR="001F1FB5" w:rsidRPr="00A24C35" w:rsidRDefault="001F1FB5" w:rsidP="00143990">
      <w:pPr>
        <w:pStyle w:val="paragraph"/>
        <w:spacing w:before="0" w:beforeAutospacing="0" w:after="0" w:afterAutospacing="0"/>
        <w:ind w:firstLine="705"/>
        <w:jc w:val="both"/>
        <w:rPr>
          <w:rStyle w:val="normaltextrun"/>
          <w:rFonts w:ascii="Arial" w:hAnsi="Arial" w:cs="Arial"/>
          <w:noProof/>
        </w:rPr>
      </w:pPr>
      <w:r w:rsidRPr="00A24C35">
        <w:rPr>
          <w:rStyle w:val="normaltextrun"/>
          <w:rFonts w:ascii="Arial" w:hAnsi="Arial" w:cs="Arial"/>
          <w:noProof/>
        </w:rPr>
        <w:t xml:space="preserve">Иймд </w:t>
      </w:r>
      <w:r w:rsidR="004973CF" w:rsidRPr="00A24C35">
        <w:rPr>
          <w:rStyle w:val="normaltextrun"/>
          <w:rFonts w:ascii="Arial" w:hAnsi="Arial" w:cs="Arial"/>
          <w:noProof/>
        </w:rPr>
        <w:t xml:space="preserve">гадаад, дотоодын хөрөнгө оруулагч хоорондын хөрөнгө оруулалтын нөхцөлд ялгамжгүй, эрх тэгш байх зарчмыг хангах, гомдол, маргаан шийдвэрлэх тогтолцоог </w:t>
      </w:r>
      <w:r w:rsidR="00003FA3" w:rsidRPr="00A24C35">
        <w:rPr>
          <w:rStyle w:val="normaltextrun"/>
          <w:rFonts w:ascii="Arial" w:hAnsi="Arial" w:cs="Arial"/>
          <w:noProof/>
        </w:rPr>
        <w:t xml:space="preserve">бий болгож, </w:t>
      </w:r>
      <w:r w:rsidR="004973CF" w:rsidRPr="00A24C35">
        <w:rPr>
          <w:rStyle w:val="normaltextrun"/>
          <w:rFonts w:ascii="Arial" w:hAnsi="Arial" w:cs="Arial"/>
          <w:noProof/>
        </w:rPr>
        <w:t>хөрөнгө оруулалтын таатай орчныг бүрдүүл</w:t>
      </w:r>
      <w:r w:rsidR="00003FA3" w:rsidRPr="00A24C35">
        <w:rPr>
          <w:rStyle w:val="normaltextrun"/>
          <w:rFonts w:ascii="Arial" w:hAnsi="Arial" w:cs="Arial"/>
          <w:noProof/>
        </w:rPr>
        <w:t xml:space="preserve">эх шаардлагатай. </w:t>
      </w:r>
    </w:p>
    <w:p w14:paraId="754DE966" w14:textId="77777777" w:rsidR="00AF4DB0" w:rsidRPr="00A24C35" w:rsidRDefault="00AF4DB0" w:rsidP="00143990">
      <w:pPr>
        <w:pStyle w:val="paragraph"/>
        <w:spacing w:before="0" w:beforeAutospacing="0" w:after="0" w:afterAutospacing="0"/>
        <w:ind w:firstLine="705"/>
        <w:jc w:val="both"/>
        <w:rPr>
          <w:rStyle w:val="normaltextrun"/>
          <w:rFonts w:ascii="Arial" w:hAnsi="Arial" w:cs="Arial"/>
          <w:noProof/>
        </w:rPr>
      </w:pPr>
    </w:p>
    <w:p w14:paraId="48FFDFDF" w14:textId="7258AC49" w:rsidR="00AF4DB0" w:rsidRPr="00A24C35" w:rsidRDefault="00D120F3" w:rsidP="00143990">
      <w:pPr>
        <w:pStyle w:val="paragraph"/>
        <w:spacing w:before="0" w:beforeAutospacing="0" w:after="0" w:afterAutospacing="0"/>
        <w:ind w:firstLine="709"/>
        <w:jc w:val="both"/>
        <w:rPr>
          <w:rStyle w:val="normaltextrun"/>
          <w:rFonts w:ascii="Arial" w:hAnsi="Arial" w:cs="Arial"/>
          <w:b/>
          <w:bCs/>
          <w:noProof/>
        </w:rPr>
      </w:pPr>
      <w:r w:rsidRPr="00A24C35">
        <w:rPr>
          <w:rStyle w:val="normaltextrun"/>
          <w:rFonts w:ascii="Arial" w:hAnsi="Arial" w:cs="Arial"/>
          <w:b/>
          <w:bCs/>
          <w:noProof/>
        </w:rPr>
        <w:t>3</w:t>
      </w:r>
      <w:r w:rsidR="00AF4DB0" w:rsidRPr="00A24C35">
        <w:rPr>
          <w:rStyle w:val="normaltextrun"/>
          <w:rFonts w:ascii="Arial" w:hAnsi="Arial" w:cs="Arial"/>
          <w:b/>
          <w:bCs/>
          <w:noProof/>
        </w:rPr>
        <w:t>. Хөрөнгө оруулалтын асуудал хариуцсан төрийн захиргааны байгууллагын чиг үүрэг</w:t>
      </w:r>
    </w:p>
    <w:p w14:paraId="1B3C5018" w14:textId="77777777" w:rsidR="00AF4DB0" w:rsidRPr="00A24C35" w:rsidRDefault="00AF4DB0" w:rsidP="00143990">
      <w:pPr>
        <w:spacing w:line="240" w:lineRule="auto"/>
        <w:ind w:firstLine="720"/>
        <w:rPr>
          <w:noProof/>
        </w:rPr>
      </w:pPr>
    </w:p>
    <w:p w14:paraId="7FC58DF6" w14:textId="25CE975B" w:rsidR="00845845" w:rsidRPr="00A24C35" w:rsidRDefault="00845845" w:rsidP="00143990">
      <w:pPr>
        <w:spacing w:line="240" w:lineRule="auto"/>
        <w:ind w:firstLine="720"/>
        <w:rPr>
          <w:noProof/>
        </w:rPr>
      </w:pPr>
      <w:r w:rsidRPr="00A24C35">
        <w:rPr>
          <w:noProof/>
        </w:rPr>
        <w:t xml:space="preserve">Шинэ тутам гарч ирж буй зах зээлийг хэрхэн ашиглаж, хөрөнгө оруулалт татах боломж болгон хувиргах, шинээр Монголыг зорьж буй хөрөнгө оруулагчдад үзүүлэх дэмжлэгийг салбар </w:t>
      </w:r>
      <w:r w:rsidR="00903B51" w:rsidRPr="00A24C35">
        <w:rPr>
          <w:noProof/>
        </w:rPr>
        <w:t>бүрд</w:t>
      </w:r>
      <w:r w:rsidRPr="00A24C35">
        <w:rPr>
          <w:noProof/>
        </w:rPr>
        <w:t xml:space="preserve"> тодорхой болгох, өртөг нь нэмэгдэж буй нүүрсний төслүүдийн санхүүжилтээс ногоон зах зээл рүү шилжих гэх мэтчилэн анхаарах олон нөхцөлүүд үүсэн буйг анхаарах шаардлага тулгарч байна. </w:t>
      </w:r>
    </w:p>
    <w:p w14:paraId="3E1AB47A" w14:textId="77777777" w:rsidR="00BB5E30" w:rsidRPr="00A24C35" w:rsidRDefault="00BB5E30" w:rsidP="00143990">
      <w:pPr>
        <w:spacing w:line="240" w:lineRule="auto"/>
        <w:ind w:firstLine="720"/>
        <w:rPr>
          <w:noProof/>
        </w:rPr>
      </w:pPr>
    </w:p>
    <w:p w14:paraId="5BB0F466" w14:textId="680E391C" w:rsidR="00BB5E30" w:rsidRPr="00A24C35" w:rsidRDefault="00330392" w:rsidP="00143990">
      <w:pPr>
        <w:spacing w:line="240" w:lineRule="auto"/>
        <w:ind w:firstLine="720"/>
        <w:rPr>
          <w:noProof/>
        </w:rPr>
      </w:pPr>
      <w:r w:rsidRPr="00A24C35">
        <w:rPr>
          <w:noProof/>
        </w:rPr>
        <w:t>Хөрөнгө оруулалт татахад бодлого, эрх зүйн орчноо хөрөнгө оруулагчдад сурталчлан таниулах, зорилтот улс, бус нутаг, эдийн засгийн салбар, тэргүүлэх чиглэлээр нь хөрөнгө оруулалт шаардлагатай төсөл, арга хэмжээг санал болгох,  сурталчлах, хөрөнгө оруулалт татах бизнес уулзалт, форум, арга хэмжээг зохион байгуулах ажлыг эрчимтэй зохион байгуулах, цаашлаад хөрөнгө оруулагчид Монгол Улсад хөрөнгө оруулалт хийж, үйл ажиллагаагаа эхлүүлэхэд нь шаардлагатай төрийн үйлчилгээг түргэн шуурхай үзүүлэх, мэдээллээр хангах, хууль тогтоомжид заасан дэмжлэг, урамшууллыг бодитоор үзүүлэх нөхцөлийг бүрдүүлэх шаардлагатай.</w:t>
      </w:r>
    </w:p>
    <w:p w14:paraId="691B79FB" w14:textId="77777777" w:rsidR="005973C6" w:rsidRPr="00A24C35" w:rsidRDefault="005973C6" w:rsidP="00143990">
      <w:pPr>
        <w:spacing w:line="240" w:lineRule="auto"/>
        <w:ind w:firstLine="720"/>
        <w:rPr>
          <w:noProof/>
        </w:rPr>
      </w:pPr>
    </w:p>
    <w:p w14:paraId="13EAA634" w14:textId="53C1E269" w:rsidR="005973C6" w:rsidRPr="00A24C35" w:rsidRDefault="008416D5" w:rsidP="00143990">
      <w:pPr>
        <w:spacing w:line="240" w:lineRule="auto"/>
        <w:ind w:firstLine="720"/>
        <w:rPr>
          <w:noProof/>
        </w:rPr>
      </w:pPr>
      <w:r w:rsidRPr="00A24C35">
        <w:rPr>
          <w:noProof/>
        </w:rPr>
        <w:t xml:space="preserve">Монгол Улсын хөгжлийн бодлогын баримт бичиг, Засгийн газрын 2024-2028 оны үйл ажиллагааны хөтөлбөрт туссан </w:t>
      </w:r>
      <w:r w:rsidR="00B87C73" w:rsidRPr="00A24C35">
        <w:rPr>
          <w:noProof/>
        </w:rPr>
        <w:t>хөгжлийн төсөл, арга хэмжээг</w:t>
      </w:r>
      <w:r w:rsidRPr="00A24C35">
        <w:rPr>
          <w:noProof/>
        </w:rPr>
        <w:t xml:space="preserve"> хэрэгжүүлэхэд улс орон бүрийг онилсон хөрөнгө оруулалтын тухайлсан стратеги боловсруулж, хөрөнгө оруулалт татах, хөрөнгө оруулагчдад төрийн үйлчилгээг нэгдсэн байдлаар хүргэж, дэмжиж ажиллах хөрөнгө оруулалтын асуудал хариуцсан төрийн захиргааны байгууллаг</w:t>
      </w:r>
      <w:r w:rsidR="00B87C73" w:rsidRPr="00A24C35">
        <w:rPr>
          <w:noProof/>
        </w:rPr>
        <w:t>ыг үр д</w:t>
      </w:r>
      <w:r w:rsidRPr="00A24C35">
        <w:rPr>
          <w:noProof/>
        </w:rPr>
        <w:t>үнтэй</w:t>
      </w:r>
      <w:r w:rsidR="00B87C73" w:rsidRPr="00A24C35">
        <w:rPr>
          <w:noProof/>
        </w:rPr>
        <w:t xml:space="preserve"> ажиллуулах </w:t>
      </w:r>
      <w:r w:rsidR="00141FB8" w:rsidRPr="00A24C35">
        <w:rPr>
          <w:noProof/>
        </w:rPr>
        <w:t>шаардлагатай</w:t>
      </w:r>
      <w:r w:rsidRPr="00A24C35">
        <w:rPr>
          <w:noProof/>
        </w:rPr>
        <w:t xml:space="preserve"> байна.</w:t>
      </w:r>
    </w:p>
    <w:p w14:paraId="6D66E2B9" w14:textId="77777777" w:rsidR="00845845" w:rsidRPr="00A24C35" w:rsidRDefault="00845845" w:rsidP="00143990">
      <w:pPr>
        <w:spacing w:line="240" w:lineRule="auto"/>
        <w:ind w:firstLine="720"/>
        <w:rPr>
          <w:noProof/>
        </w:rPr>
      </w:pPr>
    </w:p>
    <w:p w14:paraId="58E42182" w14:textId="060D8535" w:rsidR="00845845" w:rsidRPr="00A24C35" w:rsidRDefault="00845845" w:rsidP="00143990">
      <w:pPr>
        <w:spacing w:line="240" w:lineRule="auto"/>
        <w:ind w:firstLine="720"/>
        <w:rPr>
          <w:noProof/>
        </w:rPr>
      </w:pPr>
      <w:r w:rsidRPr="00A24C35">
        <w:rPr>
          <w:noProof/>
        </w:rPr>
        <w:t xml:space="preserve">Нэгдсэн Үндэстний Байгууллагын Худалдаа Хөгжлийн Бага хурал, Дэлхийн банкнаас гаргасан зөвлөмжид хөрөнгө оруулагчид хууль тогтоомжийн ил тод байдал, хууль тогтоомжийн гэнэтийн өөрчлөлт, зохицуулалт хийхгүй байх, дарамт багатай, зөрчил багатай хууль эрх зүйн </w:t>
      </w:r>
      <w:r w:rsidR="00903B51" w:rsidRPr="00A24C35">
        <w:rPr>
          <w:noProof/>
        </w:rPr>
        <w:t>орчныг</w:t>
      </w:r>
      <w:r w:rsidRPr="00A24C35">
        <w:rPr>
          <w:noProof/>
        </w:rPr>
        <w:t xml:space="preserve"> шаарддаг гэж тусгасан байдаг.  </w:t>
      </w:r>
    </w:p>
    <w:p w14:paraId="79955C34" w14:textId="77777777" w:rsidR="00845845" w:rsidRPr="00A24C35" w:rsidRDefault="00845845" w:rsidP="00143990">
      <w:pPr>
        <w:spacing w:line="240" w:lineRule="auto"/>
        <w:ind w:firstLine="720"/>
        <w:rPr>
          <w:noProof/>
        </w:rPr>
      </w:pPr>
    </w:p>
    <w:p w14:paraId="5AC06644" w14:textId="31C0D9B7" w:rsidR="001E20FA" w:rsidRPr="00A24C35" w:rsidRDefault="00845845" w:rsidP="00143990">
      <w:pPr>
        <w:spacing w:line="240" w:lineRule="auto"/>
        <w:ind w:firstLine="720"/>
        <w:rPr>
          <w:noProof/>
        </w:rPr>
      </w:pPr>
      <w:r w:rsidRPr="00A24C35">
        <w:rPr>
          <w:noProof/>
        </w:rPr>
        <w:t xml:space="preserve">Монгол Улсын хөрөнгө оруулалтын бодлогын шинэчлэлийн талаар Олон улсын </w:t>
      </w:r>
      <w:r w:rsidR="00687C91" w:rsidRPr="00A24C35">
        <w:rPr>
          <w:noProof/>
        </w:rPr>
        <w:t xml:space="preserve">байгууллагууд, </w:t>
      </w:r>
      <w:r w:rsidRPr="00A24C35">
        <w:rPr>
          <w:noProof/>
        </w:rPr>
        <w:t xml:space="preserve">Олон Улсын Санхүүгийн </w:t>
      </w:r>
      <w:r w:rsidR="00903B51" w:rsidRPr="00A24C35">
        <w:rPr>
          <w:noProof/>
        </w:rPr>
        <w:t>Корпорацаас</w:t>
      </w:r>
      <w:r w:rsidRPr="00A24C35">
        <w:rPr>
          <w:noProof/>
        </w:rPr>
        <w:t xml:space="preserve"> “Монгол </w:t>
      </w:r>
      <w:r w:rsidR="00903B51" w:rsidRPr="00A24C35">
        <w:rPr>
          <w:noProof/>
        </w:rPr>
        <w:t>У</w:t>
      </w:r>
      <w:r w:rsidRPr="00A24C35">
        <w:rPr>
          <w:noProof/>
        </w:rPr>
        <w:t>лсын Хөрөнгө оруулалтын орчны шинэчлэлийн зураглал”, Америкийн Нэгдсэн Улсын Төрийн департамент</w:t>
      </w:r>
      <w:r w:rsidR="00687C91" w:rsidRPr="00A24C35">
        <w:rPr>
          <w:noProof/>
        </w:rPr>
        <w:t xml:space="preserve">, </w:t>
      </w:r>
      <w:r w:rsidRPr="00A24C35">
        <w:rPr>
          <w:noProof/>
        </w:rPr>
        <w:t>Монгол дахь Америкийн Худалдааны Танхимаас хөрөнгө оруулалтын чиглэлийн зөвлөмжүүдийг Засгийн газарт хүргүүлсэн байдаг.</w:t>
      </w:r>
    </w:p>
    <w:p w14:paraId="22D54CEE" w14:textId="77777777" w:rsidR="001E20FA" w:rsidRPr="00A24C35" w:rsidRDefault="001E20FA" w:rsidP="00143990">
      <w:pPr>
        <w:spacing w:line="240" w:lineRule="auto"/>
        <w:ind w:firstLine="720"/>
        <w:rPr>
          <w:noProof/>
        </w:rPr>
      </w:pPr>
    </w:p>
    <w:p w14:paraId="73D979A3" w14:textId="3D30B1A9" w:rsidR="00AF4DB0" w:rsidRPr="00A24C35" w:rsidRDefault="00AF4DB0" w:rsidP="00143990">
      <w:pPr>
        <w:spacing w:line="240" w:lineRule="auto"/>
        <w:ind w:firstLine="720"/>
        <w:rPr>
          <w:noProof/>
        </w:rPr>
      </w:pPr>
      <w:r w:rsidRPr="00A24C35">
        <w:rPr>
          <w:noProof/>
        </w:rPr>
        <w:t xml:space="preserve">Хөрөнгө оруулалтын тухай хуульд </w:t>
      </w:r>
      <w:r w:rsidR="004231A6" w:rsidRPr="00A24C35">
        <w:rPr>
          <w:noProof/>
        </w:rPr>
        <w:t>институтийн</w:t>
      </w:r>
      <w:r w:rsidRPr="00A24C35">
        <w:rPr>
          <w:noProof/>
        </w:rPr>
        <w:t xml:space="preserve"> өөрчлөлттэй холбоотой оруулсан удаа дараагийн нэмэлт, өөрчлөлтөөс харахад хөрөнгө оруулалтыг тогтвортой нэмэгдүүлж, эдийн засгийн өсөлтийг хангахад сөрөг үр дагавар үүсгэсэн байна. </w:t>
      </w:r>
    </w:p>
    <w:p w14:paraId="791C6902" w14:textId="77777777" w:rsidR="00AF4DB0" w:rsidRPr="00A24C35" w:rsidRDefault="00AF4DB0" w:rsidP="00143990">
      <w:pPr>
        <w:spacing w:line="240" w:lineRule="auto"/>
        <w:ind w:firstLine="720"/>
        <w:rPr>
          <w:noProof/>
        </w:rPr>
      </w:pPr>
    </w:p>
    <w:p w14:paraId="51F5693D" w14:textId="77777777" w:rsidR="00AF4DB0" w:rsidRPr="00A24C35" w:rsidRDefault="00AF4DB0" w:rsidP="00143990">
      <w:pPr>
        <w:spacing w:line="240" w:lineRule="auto"/>
        <w:ind w:firstLine="720"/>
        <w:rPr>
          <w:noProof/>
        </w:rPr>
      </w:pPr>
      <w:r w:rsidRPr="00A24C35">
        <w:rPr>
          <w:noProof/>
        </w:rPr>
        <w:t xml:space="preserve">Анх Гадаадын хөрөнгө оруулалт, гадаад худалдааны агентлаг нь 1996 онд гадаад худалдаа болон гадаадын шууд хөрөнгө оруулалттай холбоотой асуудлыг хариуцах чиг үүрэгтэйгээр байгуулагдсан. Тус агентлаг нь эхэн үедээ (i) хөрөнгө оруулалтыг дэмжих болон (ii) бүртгэл, зөвлөх үйлчилгээ гэсэн үндсэн хоёр газартай байсан ба үйл ажиллагааны 50 хувь нь бүртгэл, зөвлөх үйлчилгээнд чиглэгдэж байв.  </w:t>
      </w:r>
    </w:p>
    <w:p w14:paraId="4ED31835" w14:textId="77777777" w:rsidR="00AF4DB0" w:rsidRPr="00A24C35" w:rsidRDefault="00AF4DB0" w:rsidP="00143990">
      <w:pPr>
        <w:spacing w:line="240" w:lineRule="auto"/>
        <w:ind w:firstLine="720"/>
        <w:rPr>
          <w:noProof/>
        </w:rPr>
      </w:pPr>
    </w:p>
    <w:p w14:paraId="13549B4C" w14:textId="77777777" w:rsidR="00AF4DB0" w:rsidRPr="00A24C35" w:rsidRDefault="00AF4DB0" w:rsidP="00143990">
      <w:pPr>
        <w:spacing w:line="240" w:lineRule="auto"/>
        <w:ind w:firstLine="720"/>
        <w:rPr>
          <w:noProof/>
        </w:rPr>
      </w:pPr>
      <w:r w:rsidRPr="00A24C35">
        <w:rPr>
          <w:noProof/>
        </w:rPr>
        <w:t>Тухайн үед Монгол Улсад ГШХО татах үйл явц нь харьцангуй шинэ үйл ажиллагаа байсан тул нэг талаасаа нээлттэй буюу бүх салбарт хөрөнгө оруулалтыг дэмжих үйл ажиллагаа явуулж байсны зэрэгцээ тодорхой тэргүүлэх салбар, чиглэлүүдэд хөрөнгө оруулалтыг дэмжих, татах, эдийн засгийг төрөлжүүлэх үүднээс Засгийн газраас хөнгөлөлт, чөлөөлөлтийн дэмжлэгүүдийг үзүүлдэг байсан. Гэвч хөрөнгө оруулалтыг дэмжихэд чиглэсэн тодорхой бодлого, стратеги чиглэлгүй байсны зэрэгцээ ГШХО-ыг татсанаар эдийн засгийн хөгжил, ажлын байр нэмэгдүүлэхэд эерэг нөлөөтэй талаар нэгдсэн, ойлголт байхгүй байв.</w:t>
      </w:r>
    </w:p>
    <w:p w14:paraId="2FD6779F" w14:textId="77777777" w:rsidR="00AF4DB0" w:rsidRPr="00A24C35" w:rsidRDefault="00AF4DB0" w:rsidP="00143990">
      <w:pPr>
        <w:spacing w:line="240" w:lineRule="auto"/>
        <w:ind w:firstLine="720"/>
        <w:rPr>
          <w:noProof/>
        </w:rPr>
      </w:pPr>
    </w:p>
    <w:p w14:paraId="51B7CD67" w14:textId="167E38CD" w:rsidR="00AF4DB0" w:rsidRPr="00A24C35" w:rsidRDefault="00AF4DB0" w:rsidP="00143990">
      <w:pPr>
        <w:spacing w:line="240" w:lineRule="auto"/>
        <w:ind w:firstLine="720"/>
        <w:rPr>
          <w:rFonts w:eastAsia="Arial"/>
          <w:noProof/>
        </w:rPr>
      </w:pPr>
      <w:r w:rsidRPr="00A24C35">
        <w:rPr>
          <w:rFonts w:eastAsia="Arial"/>
          <w:noProof/>
        </w:rPr>
        <w:t xml:space="preserve">Өнгөрсөн хугацаанд хөрөнгө оруулалтын бодлого, дэмжлэгийн асуудал хариуцсан байгууллагын бүтэц, зохион байгуулалт дараах байдлаар өөрчлөгдөн ажилласан байна. </w:t>
      </w:r>
      <w:r w:rsidR="00320E48" w:rsidRPr="00A24C35">
        <w:rPr>
          <w:rFonts w:eastAsia="Arial"/>
          <w:noProof/>
        </w:rPr>
        <w:t xml:space="preserve">Үүнд; </w:t>
      </w:r>
    </w:p>
    <w:p w14:paraId="109DC129" w14:textId="77777777" w:rsidR="00320E48" w:rsidRPr="00A24C35" w:rsidRDefault="00320E48" w:rsidP="00143990">
      <w:pPr>
        <w:spacing w:line="240" w:lineRule="auto"/>
        <w:ind w:firstLine="720"/>
        <w:rPr>
          <w:rFonts w:eastAsia="Arial"/>
          <w:noProof/>
        </w:rPr>
      </w:pPr>
    </w:p>
    <w:p w14:paraId="134FBC91" w14:textId="56454BBA" w:rsidR="00AF4DB0" w:rsidRPr="00A24C35" w:rsidRDefault="00AF4DB0" w:rsidP="00143990">
      <w:pPr>
        <w:pStyle w:val="ListParagraph"/>
        <w:numPr>
          <w:ilvl w:val="1"/>
          <w:numId w:val="31"/>
        </w:numPr>
        <w:spacing w:line="240" w:lineRule="auto"/>
        <w:ind w:left="1134" w:hanging="283"/>
        <w:rPr>
          <w:rFonts w:eastAsia="Arial"/>
          <w:noProof/>
        </w:rPr>
      </w:pPr>
      <w:r w:rsidRPr="00A24C35">
        <w:rPr>
          <w:rFonts w:eastAsia="Arial"/>
          <w:noProof/>
        </w:rPr>
        <w:t xml:space="preserve">1996-2012 онд гадаад худалдаа болон гадаадын шууд хөрөнгө оруулалтын чиг үүрэг бүхий Гадаадын хөрөнгө оруулалт, гадаад худалдааны агентлаг нь бие даасан агентлаг хэлбэрээр үйл ажиллагаа явуулж байсан. </w:t>
      </w:r>
    </w:p>
    <w:p w14:paraId="7501B979" w14:textId="2EE285E9" w:rsidR="00AF4DB0" w:rsidRPr="00A24C35" w:rsidRDefault="00AF4DB0" w:rsidP="00143990">
      <w:pPr>
        <w:pStyle w:val="ListParagraph"/>
        <w:numPr>
          <w:ilvl w:val="1"/>
          <w:numId w:val="31"/>
        </w:numPr>
        <w:spacing w:line="240" w:lineRule="auto"/>
        <w:ind w:left="1134" w:hanging="283"/>
        <w:rPr>
          <w:rFonts w:eastAsia="Arial"/>
          <w:noProof/>
        </w:rPr>
      </w:pPr>
      <w:r w:rsidRPr="00A24C35">
        <w:rPr>
          <w:rFonts w:eastAsia="Arial"/>
          <w:noProof/>
        </w:rPr>
        <w:t>2012-2013 онд гадаадын шууд хөрөнгө оруулалт, худалдааны чиг үүргийг салгаж, хөрөнгө оруулалтын асуудлыг Эдийн засгийн хөгжлийн яам</w:t>
      </w:r>
      <w:r w:rsidR="00CD34FB" w:rsidRPr="00A24C35">
        <w:rPr>
          <w:rFonts w:eastAsia="Arial"/>
          <w:noProof/>
        </w:rPr>
        <w:t xml:space="preserve"> (хуучин нэрээр)-</w:t>
      </w:r>
      <w:r w:rsidRPr="00A24C35">
        <w:rPr>
          <w:rFonts w:eastAsia="Arial"/>
          <w:noProof/>
        </w:rPr>
        <w:t>ны харьяа Гадаадын хөрөнгө оруулалтын зохицуулалт, бүртгэлийн газарт шилжүүлэн ажилласан.</w:t>
      </w:r>
    </w:p>
    <w:p w14:paraId="5E355D01" w14:textId="0A01AF02" w:rsidR="00AF4DB0" w:rsidRPr="00A24C35" w:rsidRDefault="00AF4DB0" w:rsidP="00143990">
      <w:pPr>
        <w:pStyle w:val="ListParagraph"/>
        <w:numPr>
          <w:ilvl w:val="1"/>
          <w:numId w:val="31"/>
        </w:numPr>
        <w:spacing w:line="240" w:lineRule="auto"/>
        <w:ind w:left="1134" w:hanging="283"/>
        <w:rPr>
          <w:rFonts w:eastAsia="Arial"/>
          <w:noProof/>
        </w:rPr>
      </w:pPr>
      <w:r w:rsidRPr="00A24C35">
        <w:rPr>
          <w:rFonts w:eastAsia="Arial"/>
          <w:noProof/>
        </w:rPr>
        <w:t xml:space="preserve">2013-2016 онд Хөрөнгө оруулалтын тухай хууль батлагдсантай холбогдуулан хөрөнгө оруулалтыг дэмжих “Инвест Монголиа” агентлаг нь Монгол Улсын Ерөнхий сайдын эрхлэх асуудлын хүрээнд байгуулагдан ажилласан. </w:t>
      </w:r>
    </w:p>
    <w:p w14:paraId="403DC78E" w14:textId="12A7D5E1" w:rsidR="00AF4DB0" w:rsidRPr="00A24C35" w:rsidRDefault="00AF4DB0" w:rsidP="00143990">
      <w:pPr>
        <w:pStyle w:val="ListParagraph"/>
        <w:numPr>
          <w:ilvl w:val="1"/>
          <w:numId w:val="31"/>
        </w:numPr>
        <w:spacing w:line="240" w:lineRule="auto"/>
        <w:ind w:left="1134" w:hanging="283"/>
        <w:rPr>
          <w:rFonts w:eastAsia="Arial"/>
          <w:noProof/>
        </w:rPr>
      </w:pPr>
      <w:r w:rsidRPr="00A24C35">
        <w:rPr>
          <w:rFonts w:eastAsia="Arial"/>
          <w:noProof/>
        </w:rPr>
        <w:t>2016-2021 онд Үндэсний хөгжлийн газрын Хөрөнгө оруулалтын бодлого, төлөвлөлтийн хэлтэс ажилласан.</w:t>
      </w:r>
    </w:p>
    <w:p w14:paraId="1D1D6469" w14:textId="5D14F760" w:rsidR="00AF4DB0" w:rsidRPr="00A24C35" w:rsidRDefault="00AF4DB0" w:rsidP="00143990">
      <w:pPr>
        <w:pStyle w:val="ListParagraph"/>
        <w:numPr>
          <w:ilvl w:val="1"/>
          <w:numId w:val="31"/>
        </w:numPr>
        <w:spacing w:line="240" w:lineRule="auto"/>
        <w:ind w:left="1134" w:hanging="283"/>
        <w:rPr>
          <w:rFonts w:eastAsia="Arial"/>
          <w:noProof/>
        </w:rPr>
      </w:pPr>
      <w:r w:rsidRPr="00A24C35">
        <w:rPr>
          <w:rFonts w:eastAsia="Arial"/>
          <w:noProof/>
        </w:rPr>
        <w:t>2022 оноос Э</w:t>
      </w:r>
      <w:r w:rsidR="00CD34FB" w:rsidRPr="00A24C35">
        <w:rPr>
          <w:rFonts w:eastAsia="Arial"/>
          <w:noProof/>
        </w:rPr>
        <w:t>ЗХЯ-</w:t>
      </w:r>
      <w:r w:rsidRPr="00A24C35">
        <w:rPr>
          <w:rFonts w:eastAsia="Arial"/>
          <w:noProof/>
        </w:rPr>
        <w:t xml:space="preserve">ны Хөрөнгө оруулалтын бодлогын газар тус чиг үүргийг хариуцан ажиллаж байсан. </w:t>
      </w:r>
    </w:p>
    <w:p w14:paraId="3CE3A115" w14:textId="13E93503" w:rsidR="00AB6E05" w:rsidRPr="00A24C35" w:rsidRDefault="00332093" w:rsidP="00143990">
      <w:pPr>
        <w:pStyle w:val="ListParagraph"/>
        <w:numPr>
          <w:ilvl w:val="1"/>
          <w:numId w:val="31"/>
        </w:numPr>
        <w:spacing w:line="240" w:lineRule="auto"/>
        <w:ind w:left="1134" w:hanging="283"/>
        <w:rPr>
          <w:rFonts w:eastAsia="Arial"/>
          <w:noProof/>
        </w:rPr>
      </w:pPr>
      <w:r w:rsidRPr="00A24C35">
        <w:rPr>
          <w:rFonts w:eastAsia="Arial"/>
          <w:noProof/>
        </w:rPr>
        <w:t>2023 он</w:t>
      </w:r>
      <w:r w:rsidR="00374B6A" w:rsidRPr="00A24C35">
        <w:rPr>
          <w:rFonts w:eastAsia="Arial"/>
          <w:noProof/>
        </w:rPr>
        <w:t xml:space="preserve">д Хөрөнгө оруулалт, худалдааны агентлаг </w:t>
      </w:r>
      <w:r w:rsidR="00566855" w:rsidRPr="00A24C35">
        <w:rPr>
          <w:rFonts w:eastAsia="Arial"/>
          <w:noProof/>
        </w:rPr>
        <w:t>нь Тэргүүн Шадар сайд бөгөөд Эдийн</w:t>
      </w:r>
      <w:r w:rsidR="00374B6A" w:rsidRPr="00A24C35">
        <w:rPr>
          <w:rFonts w:eastAsia="Arial"/>
          <w:noProof/>
        </w:rPr>
        <w:t xml:space="preserve"> засаг, хөгжлийн</w:t>
      </w:r>
      <w:r w:rsidR="00566855" w:rsidRPr="00A24C35">
        <w:rPr>
          <w:rFonts w:eastAsia="Arial"/>
          <w:noProof/>
        </w:rPr>
        <w:t xml:space="preserve"> сайдын</w:t>
      </w:r>
      <w:r w:rsidR="00374B6A" w:rsidRPr="00A24C35">
        <w:rPr>
          <w:rFonts w:eastAsia="Arial"/>
          <w:noProof/>
        </w:rPr>
        <w:t xml:space="preserve"> эрхэлж асуудлын хүрээнд шинэчлэн байгуулсан. </w:t>
      </w:r>
    </w:p>
    <w:p w14:paraId="7C2F28D7" w14:textId="3528640A" w:rsidR="00374B6A" w:rsidRPr="00A24C35" w:rsidRDefault="00374B6A" w:rsidP="00143990">
      <w:pPr>
        <w:pStyle w:val="ListParagraph"/>
        <w:numPr>
          <w:ilvl w:val="1"/>
          <w:numId w:val="31"/>
        </w:numPr>
        <w:spacing w:line="240" w:lineRule="auto"/>
        <w:ind w:left="1134" w:hanging="283"/>
        <w:rPr>
          <w:rFonts w:eastAsia="Arial"/>
          <w:noProof/>
        </w:rPr>
      </w:pPr>
      <w:r w:rsidRPr="00A24C35">
        <w:rPr>
          <w:rFonts w:eastAsia="Arial"/>
          <w:noProof/>
        </w:rPr>
        <w:t xml:space="preserve">2024 оноос </w:t>
      </w:r>
      <w:r w:rsidR="00566855" w:rsidRPr="00A24C35">
        <w:rPr>
          <w:rFonts w:eastAsia="Arial"/>
          <w:noProof/>
        </w:rPr>
        <w:t>Хөрөнгө оруулалт, худалдааны агентлаг нь Шадар сайдын /гадаадын хөрөнгө оруулалт/</w:t>
      </w:r>
      <w:r w:rsidR="00543517" w:rsidRPr="00A24C35">
        <w:rPr>
          <w:rFonts w:eastAsia="Arial"/>
          <w:noProof/>
        </w:rPr>
        <w:t xml:space="preserve"> эрхлэх асуудал хамаарч байна. </w:t>
      </w:r>
    </w:p>
    <w:p w14:paraId="7E90D270" w14:textId="77777777" w:rsidR="00AB6E05" w:rsidRPr="00A24C35" w:rsidRDefault="00AB6E05" w:rsidP="00143990">
      <w:pPr>
        <w:spacing w:line="240" w:lineRule="auto"/>
        <w:ind w:firstLine="720"/>
        <w:rPr>
          <w:rFonts w:eastAsia="Arial"/>
          <w:noProof/>
        </w:rPr>
      </w:pPr>
    </w:p>
    <w:p w14:paraId="27A124C0" w14:textId="6C8AE968" w:rsidR="003632AC" w:rsidRPr="00A24C35" w:rsidRDefault="00AB6E05" w:rsidP="00143990">
      <w:pPr>
        <w:spacing w:line="240" w:lineRule="auto"/>
        <w:ind w:firstLine="720"/>
        <w:rPr>
          <w:rFonts w:eastAsia="Arial"/>
          <w:noProof/>
        </w:rPr>
      </w:pPr>
      <w:r w:rsidRPr="00A24C35">
        <w:rPr>
          <w:rFonts w:eastAsia="Arial"/>
          <w:noProof/>
        </w:rPr>
        <w:t>Монгол Улсын Засгийн газрын 2023 оны 37 дугаар тогтоолоор хөрөнгө оруулалтын асуудал хариуцсан төрийн захиргааны байгууллаг</w:t>
      </w:r>
      <w:r w:rsidR="00CE2908" w:rsidRPr="00A24C35">
        <w:rPr>
          <w:rFonts w:eastAsia="Arial"/>
          <w:noProof/>
        </w:rPr>
        <w:t xml:space="preserve">а байгуулагдсан боловч, тус агентлагийн </w:t>
      </w:r>
      <w:r w:rsidRPr="00A24C35">
        <w:rPr>
          <w:rFonts w:eastAsia="Arial"/>
          <w:noProof/>
        </w:rPr>
        <w:t>үндсэн чиг үүргийн талаар Хөрөнгө оруулалтын тухай хуульд тусгаж өгөөгүй</w:t>
      </w:r>
      <w:r w:rsidR="00344B4A" w:rsidRPr="00A24C35">
        <w:rPr>
          <w:rFonts w:eastAsia="Arial"/>
          <w:noProof/>
        </w:rPr>
        <w:t xml:space="preserve"> хөрөнгө оруулалтын асуудал хариуцсан төрийн захиргааны төв байгууллага буюу Э</w:t>
      </w:r>
      <w:r w:rsidR="00CD34FB" w:rsidRPr="00A24C35">
        <w:rPr>
          <w:rFonts w:eastAsia="Arial"/>
          <w:noProof/>
        </w:rPr>
        <w:t>ЗХЯ-н</w:t>
      </w:r>
      <w:r w:rsidR="003632AC" w:rsidRPr="00A24C35">
        <w:rPr>
          <w:rFonts w:eastAsia="Arial"/>
          <w:noProof/>
        </w:rPr>
        <w:t xml:space="preserve">ы </w:t>
      </w:r>
      <w:r w:rsidR="00344B4A" w:rsidRPr="00A24C35">
        <w:rPr>
          <w:rFonts w:eastAsia="Arial"/>
          <w:noProof/>
        </w:rPr>
        <w:t>чиг үүргийг тодорхойлсон</w:t>
      </w:r>
      <w:r w:rsidR="003632AC" w:rsidRPr="00A24C35">
        <w:rPr>
          <w:rFonts w:eastAsia="Arial"/>
          <w:noProof/>
        </w:rPr>
        <w:t xml:space="preserve">. </w:t>
      </w:r>
    </w:p>
    <w:p w14:paraId="174061AD" w14:textId="77777777" w:rsidR="003632AC" w:rsidRPr="00A24C35" w:rsidRDefault="003632AC" w:rsidP="00143990">
      <w:pPr>
        <w:spacing w:line="240" w:lineRule="auto"/>
        <w:ind w:firstLine="720"/>
        <w:rPr>
          <w:rFonts w:eastAsia="Arial"/>
          <w:noProof/>
        </w:rPr>
      </w:pPr>
    </w:p>
    <w:p w14:paraId="6334EB68" w14:textId="0D1F2542" w:rsidR="00160A9C" w:rsidRPr="00A24C35" w:rsidRDefault="003632AC" w:rsidP="00143990">
      <w:pPr>
        <w:spacing w:line="240" w:lineRule="auto"/>
        <w:ind w:firstLine="720"/>
        <w:rPr>
          <w:noProof/>
        </w:rPr>
      </w:pPr>
      <w:r w:rsidRPr="00A24C35">
        <w:rPr>
          <w:rFonts w:eastAsia="Arial"/>
          <w:noProof/>
        </w:rPr>
        <w:t xml:space="preserve">Түүнчлэн </w:t>
      </w:r>
      <w:r w:rsidR="00C34441" w:rsidRPr="00A24C35">
        <w:rPr>
          <w:rFonts w:eastAsia="Arial"/>
          <w:noProof/>
        </w:rPr>
        <w:t xml:space="preserve">УИХ-ын 2024 оны 07 дугаар сарын 10-ны өдрийн хуралдааны нэгдсэн чуулганаар баталсан </w:t>
      </w:r>
      <w:r w:rsidR="00160EEE" w:rsidRPr="00A24C35">
        <w:rPr>
          <w:rFonts w:eastAsia="Arial"/>
          <w:noProof/>
        </w:rPr>
        <w:t>Монгол Улсын Засгийн газрын тухай хуул</w:t>
      </w:r>
      <w:r w:rsidR="00C34441" w:rsidRPr="00A24C35">
        <w:rPr>
          <w:rFonts w:eastAsia="Arial"/>
          <w:noProof/>
        </w:rPr>
        <w:t>ьд өөрчлөлт оруулах тухай хуулиар</w:t>
      </w:r>
      <w:r w:rsidR="00160EEE" w:rsidRPr="00A24C35">
        <w:rPr>
          <w:rFonts w:eastAsia="Arial"/>
          <w:noProof/>
        </w:rPr>
        <w:t xml:space="preserve"> </w:t>
      </w:r>
      <w:r w:rsidR="005D355A" w:rsidRPr="00A24C35">
        <w:rPr>
          <w:rFonts w:eastAsia="Arial"/>
          <w:noProof/>
        </w:rPr>
        <w:t xml:space="preserve">Монгол Улсын </w:t>
      </w:r>
      <w:r w:rsidR="00262454" w:rsidRPr="00A24C35">
        <w:rPr>
          <w:noProof/>
        </w:rPr>
        <w:t xml:space="preserve">Шадар сайдын </w:t>
      </w:r>
      <w:r w:rsidR="006640E8" w:rsidRPr="00A24C35">
        <w:rPr>
          <w:noProof/>
        </w:rPr>
        <w:t>эрхлэх асуудлын хүрээнд</w:t>
      </w:r>
      <w:r w:rsidR="00262454" w:rsidRPr="00A24C35">
        <w:rPr>
          <w:noProof/>
        </w:rPr>
        <w:t xml:space="preserve"> </w:t>
      </w:r>
      <w:r w:rsidR="00160EEE" w:rsidRPr="00A24C35">
        <w:rPr>
          <w:noProof/>
        </w:rPr>
        <w:t xml:space="preserve">гадаад худалдаа, хөрөнгө оруулалтын бодлого, зохицуулалт, бүртгэлийн асуудлыг хамааруулж, энэ хүрээнд Хөрөнгө оруулалт, худалдааны газар </w:t>
      </w:r>
      <w:r w:rsidR="00160A9C" w:rsidRPr="00A24C35">
        <w:rPr>
          <w:noProof/>
        </w:rPr>
        <w:t xml:space="preserve">хөрөнгө оруулалтын орчин, хууль, эрх зүйн сурталчилгаа, мэдээллийг нэг цонхоор хүргэх, хөрөнгө оруулалт татах төслүүдийг бэлтгэх, бэхжүүлэх </w:t>
      </w:r>
      <w:r w:rsidR="00262454" w:rsidRPr="00A24C35">
        <w:rPr>
          <w:noProof/>
        </w:rPr>
        <w:t xml:space="preserve">чиг үүргийг </w:t>
      </w:r>
      <w:r w:rsidR="00160EEE" w:rsidRPr="00A24C35">
        <w:rPr>
          <w:noProof/>
        </w:rPr>
        <w:t xml:space="preserve">хэрэгжүүлж байгаа нь </w:t>
      </w:r>
      <w:r w:rsidR="009A64B1" w:rsidRPr="00A24C35">
        <w:rPr>
          <w:noProof/>
        </w:rPr>
        <w:t xml:space="preserve">бодлого болон хэрэгжилтийн уялдааг </w:t>
      </w:r>
      <w:r w:rsidR="00160EEE" w:rsidRPr="00A24C35">
        <w:rPr>
          <w:noProof/>
        </w:rPr>
        <w:t>алдуулж</w:t>
      </w:r>
      <w:r w:rsidR="009A64B1" w:rsidRPr="00A24C35">
        <w:rPr>
          <w:noProof/>
        </w:rPr>
        <w:t xml:space="preserve"> байна.    </w:t>
      </w:r>
    </w:p>
    <w:p w14:paraId="403A68B2" w14:textId="77777777" w:rsidR="009A64B1" w:rsidRPr="00A24C35" w:rsidRDefault="009A64B1" w:rsidP="00143990">
      <w:pPr>
        <w:spacing w:line="240" w:lineRule="auto"/>
        <w:ind w:firstLine="720"/>
        <w:rPr>
          <w:noProof/>
        </w:rPr>
      </w:pPr>
    </w:p>
    <w:p w14:paraId="0BA1D11C" w14:textId="7912DBAF" w:rsidR="00AF4DB0" w:rsidRPr="00A24C35" w:rsidRDefault="00AB6E05" w:rsidP="00143990">
      <w:pPr>
        <w:spacing w:line="240" w:lineRule="auto"/>
        <w:ind w:firstLine="720"/>
        <w:rPr>
          <w:rFonts w:eastAsia="Arial"/>
          <w:noProof/>
        </w:rPr>
      </w:pPr>
      <w:r w:rsidRPr="00A24C35">
        <w:rPr>
          <w:rFonts w:eastAsia="Arial"/>
          <w:noProof/>
        </w:rPr>
        <w:t>Иймд тус байгууллагын үндсэн чиг үүрэг, үйл ажиллагааг Хөрөнгө оруулалтын тухай хуульд бусад байгууллагын үйл ажиллагаа, чиг үүрэгтэй давхардуулалгүйгээр нарийвчлан тусгаж өгөх шаардлага байна.</w:t>
      </w:r>
    </w:p>
    <w:p w14:paraId="5F40FEAC" w14:textId="77777777" w:rsidR="00AB6E05" w:rsidRPr="00A24C35" w:rsidRDefault="00AB6E05" w:rsidP="00143990">
      <w:pPr>
        <w:spacing w:line="240" w:lineRule="auto"/>
        <w:ind w:firstLine="720"/>
        <w:rPr>
          <w:rFonts w:eastAsia="Arial"/>
          <w:noProof/>
        </w:rPr>
      </w:pPr>
    </w:p>
    <w:p w14:paraId="34A9CB21" w14:textId="634444E8" w:rsidR="00BF5487" w:rsidRPr="00A24C35" w:rsidRDefault="00F22219" w:rsidP="00143990">
      <w:pPr>
        <w:spacing w:line="240" w:lineRule="auto"/>
        <w:ind w:firstLine="720"/>
        <w:rPr>
          <w:rFonts w:eastAsia="Arial"/>
          <w:noProof/>
        </w:rPr>
      </w:pPr>
      <w:r w:rsidRPr="00A24C35">
        <w:rPr>
          <w:rFonts w:eastAsia="Arial"/>
          <w:noProof/>
        </w:rPr>
        <w:t>Тухайлбал, “Алсын хараа-2050”, “Шинэ сэргэлтийн бодлого”</w:t>
      </w:r>
      <w:r w:rsidR="00990CF2" w:rsidRPr="00A24C35">
        <w:rPr>
          <w:rFonts w:eastAsia="Arial"/>
          <w:noProof/>
        </w:rPr>
        <w:t xml:space="preserve"> болон</w:t>
      </w:r>
      <w:r w:rsidRPr="00A24C35">
        <w:rPr>
          <w:rFonts w:eastAsia="Arial"/>
          <w:noProof/>
        </w:rPr>
        <w:t xml:space="preserve"> "Монгол Улсын Бүсчилсэн хөгжлийн үзэл баримтлал” зэрэг урт, дунд хугацааны хөгжлийн бодлогод нийцүүлэн “Монгол Улсын Засгийн газрын 2024-2028 оны үйл ажиллагааны хөтөлбөр”-т 149 хөгжлийн төслүүдийг хэрэгжүүлэхээр төлөвлөсөн. Тус төслүүд нь бүрэн </w:t>
      </w:r>
      <w:r w:rsidR="004231A6" w:rsidRPr="00A24C35">
        <w:rPr>
          <w:rFonts w:eastAsia="Arial"/>
          <w:noProof/>
        </w:rPr>
        <w:t>хэрэгжсэнээр</w:t>
      </w:r>
      <w:r w:rsidRPr="00A24C35">
        <w:rPr>
          <w:rFonts w:eastAsia="Arial"/>
          <w:noProof/>
        </w:rPr>
        <w:t xml:space="preserve"> макро эдийн засгийн төрөлжүүлэх, төлбөрийн тэнцэлд эерэг нөлөөлөл үзүүлэх, ажлын байр нэмэгдүүлэхэд чухал ач холбогдолтой хэдий ч 22 төслийн нийт төсөвт өртөг 3.8 их наяд төгрөгийн санхүүжилтийн эх үүсвэр шийдвэрлэх шаардлагатай байна. </w:t>
      </w:r>
    </w:p>
    <w:p w14:paraId="441CAA9E" w14:textId="77777777" w:rsidR="005D355A" w:rsidRPr="00A24C35" w:rsidRDefault="005D355A" w:rsidP="00143990">
      <w:pPr>
        <w:spacing w:line="240" w:lineRule="auto"/>
        <w:ind w:firstLine="720"/>
        <w:rPr>
          <w:rFonts w:eastAsia="Arial"/>
          <w:noProof/>
        </w:rPr>
      </w:pPr>
    </w:p>
    <w:p w14:paraId="403413B5" w14:textId="29080B64" w:rsidR="00017828" w:rsidRPr="00A24C35" w:rsidRDefault="00B34171" w:rsidP="00143990">
      <w:pPr>
        <w:spacing w:line="240" w:lineRule="auto"/>
        <w:ind w:firstLine="720"/>
        <w:rPr>
          <w:rFonts w:eastAsia="Arial"/>
          <w:noProof/>
        </w:rPr>
      </w:pPr>
      <w:r w:rsidRPr="00A24C35">
        <w:rPr>
          <w:rFonts w:eastAsia="Arial"/>
          <w:noProof/>
        </w:rPr>
        <w:t>Иймд х</w:t>
      </w:r>
      <w:r w:rsidR="00F22219" w:rsidRPr="00A24C35">
        <w:rPr>
          <w:rFonts w:eastAsia="Arial"/>
          <w:noProof/>
        </w:rPr>
        <w:t xml:space="preserve">өрөнгө </w:t>
      </w:r>
      <w:r w:rsidR="00B76E6E" w:rsidRPr="00A24C35">
        <w:rPr>
          <w:rFonts w:eastAsia="Arial"/>
          <w:noProof/>
        </w:rPr>
        <w:t xml:space="preserve">оруулалтын асуудал эрхэлсэн төрийн захиргааны төв байгууллагын чиг үүрэгт </w:t>
      </w:r>
      <w:r w:rsidR="00F22219" w:rsidRPr="00A24C35">
        <w:rPr>
          <w:rFonts w:eastAsia="Arial"/>
          <w:noProof/>
        </w:rPr>
        <w:t>хөрөнгө оруулалтыг татах, хадгалах, өргөжүүлэх зэрэг хөрөнгө оруулалтыг дэмжихэд чиглэсэн цогц үйл ажиллагаа</w:t>
      </w:r>
      <w:r w:rsidR="00017828" w:rsidRPr="00A24C35">
        <w:rPr>
          <w:rFonts w:eastAsia="Arial"/>
          <w:noProof/>
        </w:rPr>
        <w:t xml:space="preserve">г хэрэгжүүлэх, </w:t>
      </w:r>
      <w:r w:rsidR="00F22219" w:rsidRPr="00A24C35">
        <w:rPr>
          <w:rFonts w:eastAsia="Arial"/>
          <w:noProof/>
        </w:rPr>
        <w:t xml:space="preserve">дотоод зах зээлийн таатай нөхцөлийг хөрөнгө оруулагчид сурталчлах, мэдээллээр хангах, </w:t>
      </w:r>
      <w:r w:rsidR="00017828" w:rsidRPr="00A24C35">
        <w:rPr>
          <w:rFonts w:eastAsia="Arial"/>
          <w:noProof/>
        </w:rPr>
        <w:t xml:space="preserve">хөрөнгө оруулалтыг төлөвлөлт хийхэд дэмжлэг үзүүлэх нөхцөл </w:t>
      </w:r>
      <w:r w:rsidRPr="00A24C35">
        <w:rPr>
          <w:rFonts w:eastAsia="Arial"/>
          <w:noProof/>
        </w:rPr>
        <w:t xml:space="preserve">талаар хуульд тодорхой </w:t>
      </w:r>
      <w:r w:rsidR="00A22918" w:rsidRPr="00A24C35">
        <w:rPr>
          <w:rFonts w:eastAsia="Arial"/>
          <w:noProof/>
        </w:rPr>
        <w:t>зааж оруулах</w:t>
      </w:r>
      <w:r w:rsidRPr="00A24C35">
        <w:rPr>
          <w:rFonts w:eastAsia="Arial"/>
          <w:noProof/>
        </w:rPr>
        <w:t xml:space="preserve"> шаардлагатай байна. </w:t>
      </w:r>
    </w:p>
    <w:p w14:paraId="6491B1F7" w14:textId="77777777" w:rsidR="00BF5487" w:rsidRPr="00A24C35" w:rsidRDefault="00BF5487" w:rsidP="00143990">
      <w:pPr>
        <w:spacing w:line="240" w:lineRule="auto"/>
        <w:ind w:firstLine="720"/>
        <w:rPr>
          <w:rFonts w:eastAsia="Arial"/>
          <w:noProof/>
        </w:rPr>
      </w:pPr>
    </w:p>
    <w:p w14:paraId="023FEB0F" w14:textId="2B60A056" w:rsidR="00A7607F" w:rsidRPr="00A24C35" w:rsidRDefault="00F23110" w:rsidP="00143990">
      <w:pPr>
        <w:spacing w:line="240" w:lineRule="auto"/>
        <w:ind w:firstLine="720"/>
        <w:rPr>
          <w:rFonts w:eastAsia="Arial"/>
          <w:noProof/>
        </w:rPr>
      </w:pPr>
      <w:r w:rsidRPr="00A24C35">
        <w:rPr>
          <w:rFonts w:eastAsia="Arial"/>
          <w:noProof/>
        </w:rPr>
        <w:t>Дээр дурдсан а</w:t>
      </w:r>
      <w:r w:rsidR="005C6C43" w:rsidRPr="00A24C35">
        <w:rPr>
          <w:rFonts w:eastAsia="Arial"/>
          <w:noProof/>
        </w:rPr>
        <w:t>суудл</w:t>
      </w:r>
      <w:r w:rsidRPr="00A24C35">
        <w:rPr>
          <w:rFonts w:eastAsia="Arial"/>
          <w:noProof/>
        </w:rPr>
        <w:t>ууд</w:t>
      </w:r>
      <w:r w:rsidR="005C6C43" w:rsidRPr="00A24C35">
        <w:rPr>
          <w:rFonts w:eastAsia="Arial"/>
          <w:noProof/>
        </w:rPr>
        <w:t>ыг шийдв</w:t>
      </w:r>
      <w:r w:rsidR="00F61C03" w:rsidRPr="00A24C35">
        <w:rPr>
          <w:rFonts w:eastAsia="Arial"/>
          <w:noProof/>
        </w:rPr>
        <w:t>эрлэх, Монг</w:t>
      </w:r>
      <w:r w:rsidR="000B7AC6" w:rsidRPr="00A24C35">
        <w:rPr>
          <w:rFonts w:eastAsia="Arial"/>
          <w:noProof/>
        </w:rPr>
        <w:t>ол Улсын хөгжлийн бодлогын баримт бичигт тусгагдсан дараах арга хэмжээг хэрэгжүүлэх</w:t>
      </w:r>
      <w:r w:rsidR="00982C4D" w:rsidRPr="00A24C35">
        <w:rPr>
          <w:rFonts w:eastAsia="Arial"/>
          <w:noProof/>
        </w:rPr>
        <w:t xml:space="preserve">эд </w:t>
      </w:r>
      <w:r w:rsidR="006F2802" w:rsidRPr="00A24C35">
        <w:rPr>
          <w:rFonts w:eastAsia="Arial"/>
          <w:noProof/>
          <w:color w:val="000000" w:themeColor="text1"/>
        </w:rPr>
        <w:t>Бизнесийн</w:t>
      </w:r>
      <w:r w:rsidR="00AE69B4" w:rsidRPr="00A24C35">
        <w:rPr>
          <w:rFonts w:eastAsia="Arial"/>
          <w:noProof/>
          <w:color w:val="000000" w:themeColor="text1"/>
        </w:rPr>
        <w:t xml:space="preserve"> </w:t>
      </w:r>
      <w:r w:rsidR="006F18E3" w:rsidRPr="00A24C35">
        <w:rPr>
          <w:rFonts w:eastAsia="Arial"/>
          <w:noProof/>
          <w:color w:val="000000" w:themeColor="text1"/>
        </w:rPr>
        <w:t xml:space="preserve"> </w:t>
      </w:r>
      <w:r w:rsidR="00AE69B4" w:rsidRPr="00A24C35">
        <w:rPr>
          <w:rFonts w:eastAsia="Arial"/>
          <w:noProof/>
          <w:color w:val="000000" w:themeColor="text1"/>
        </w:rPr>
        <w:t>эрх чөлөөний тухай</w:t>
      </w:r>
      <w:r w:rsidR="008A1AC9" w:rsidRPr="00A24C35">
        <w:rPr>
          <w:rFonts w:eastAsia="Arial"/>
          <w:noProof/>
          <w:color w:val="000000" w:themeColor="text1"/>
        </w:rPr>
        <w:t xml:space="preserve"> </w:t>
      </w:r>
      <w:r w:rsidR="006F18E3" w:rsidRPr="00A24C35">
        <w:rPr>
          <w:rFonts w:eastAsia="Arial"/>
          <w:noProof/>
          <w:color w:val="000000" w:themeColor="text1"/>
        </w:rPr>
        <w:t>анхдагч хуулийн төсөл, түүнийг дагаж</w:t>
      </w:r>
      <w:r w:rsidR="00535487" w:rsidRPr="00A24C35">
        <w:rPr>
          <w:rFonts w:eastAsia="Arial"/>
          <w:noProof/>
          <w:color w:val="000000" w:themeColor="text1"/>
        </w:rPr>
        <w:t xml:space="preserve"> Хөрөнгө оруулалтын тухай </w:t>
      </w:r>
      <w:r w:rsidR="006F18E3" w:rsidRPr="00A24C35">
        <w:rPr>
          <w:rFonts w:eastAsia="Arial"/>
          <w:noProof/>
          <w:color w:val="000000" w:themeColor="text1"/>
        </w:rPr>
        <w:t xml:space="preserve">хууль, Зөвшөөрлийн тухай хууль болон бусад холбогдох </w:t>
      </w:r>
      <w:r w:rsidR="00535487" w:rsidRPr="00A24C35">
        <w:rPr>
          <w:rFonts w:eastAsia="Arial"/>
          <w:noProof/>
          <w:color w:val="000000" w:themeColor="text1"/>
        </w:rPr>
        <w:t xml:space="preserve">хуульд нэмэлт, өөрчлөлт оруулах </w:t>
      </w:r>
      <w:r w:rsidR="00982C4D" w:rsidRPr="00A24C35">
        <w:rPr>
          <w:rFonts w:eastAsia="Arial"/>
          <w:noProof/>
          <w:color w:val="000000" w:themeColor="text1"/>
        </w:rPr>
        <w:t>нөхцөл</w:t>
      </w:r>
      <w:r w:rsidR="00982C4D" w:rsidRPr="00A24C35">
        <w:rPr>
          <w:rFonts w:eastAsia="Arial"/>
          <w:noProof/>
        </w:rPr>
        <w:t xml:space="preserve"> </w:t>
      </w:r>
      <w:r w:rsidR="001F1FB5" w:rsidRPr="00A24C35">
        <w:rPr>
          <w:rFonts w:eastAsia="Arial"/>
          <w:noProof/>
        </w:rPr>
        <w:t>үүсэж</w:t>
      </w:r>
      <w:r w:rsidR="005C6C43" w:rsidRPr="00A24C35">
        <w:rPr>
          <w:rFonts w:eastAsia="Arial"/>
          <w:noProof/>
        </w:rPr>
        <w:t xml:space="preserve"> байна. </w:t>
      </w:r>
    </w:p>
    <w:p w14:paraId="4AD5B32D" w14:textId="77777777" w:rsidR="007C0572" w:rsidRPr="00A24C35" w:rsidRDefault="007C0572" w:rsidP="00143990">
      <w:pPr>
        <w:spacing w:line="240" w:lineRule="auto"/>
        <w:ind w:firstLine="720"/>
        <w:rPr>
          <w:noProof/>
        </w:rPr>
      </w:pPr>
    </w:p>
    <w:p w14:paraId="23F81D34" w14:textId="77777777" w:rsidR="00A63213" w:rsidRPr="00A24C35" w:rsidRDefault="00A63213" w:rsidP="00143990">
      <w:pPr>
        <w:pStyle w:val="Heading1"/>
        <w:spacing w:before="0" w:line="240" w:lineRule="auto"/>
        <w:jc w:val="center"/>
        <w:rPr>
          <w:rFonts w:ascii="Arial" w:hAnsi="Arial" w:cs="Arial"/>
          <w:b/>
          <w:bCs/>
          <w:noProof/>
          <w:color w:val="auto"/>
          <w:sz w:val="24"/>
          <w:szCs w:val="24"/>
        </w:rPr>
      </w:pPr>
      <w:bookmarkStart w:id="7" w:name="_Toc216824814"/>
      <w:r w:rsidRPr="00A24C35">
        <w:rPr>
          <w:rFonts w:ascii="Arial" w:hAnsi="Arial" w:cs="Arial"/>
          <w:b/>
          <w:bCs/>
          <w:noProof/>
          <w:color w:val="auto"/>
          <w:sz w:val="24"/>
          <w:szCs w:val="24"/>
        </w:rPr>
        <w:t>ХОЁР. АСУУДЛЫГ ШИЙДВЭРЛЭХ ЗОРИЛГЫГ ТОДОРХОЙЛСОН БАЙДАЛ</w:t>
      </w:r>
      <w:bookmarkEnd w:id="7"/>
    </w:p>
    <w:p w14:paraId="3217324F" w14:textId="77777777" w:rsidR="007C0572" w:rsidRPr="00A24C35" w:rsidRDefault="00A63213" w:rsidP="00143990">
      <w:pPr>
        <w:spacing w:line="240" w:lineRule="auto"/>
        <w:rPr>
          <w:noProof/>
        </w:rPr>
      </w:pPr>
      <w:r w:rsidRPr="00A24C35">
        <w:rPr>
          <w:noProof/>
        </w:rPr>
        <w:tab/>
      </w:r>
    </w:p>
    <w:p w14:paraId="00852A10" w14:textId="5193E724" w:rsidR="00A63213" w:rsidRPr="00A24C35" w:rsidRDefault="00A63213" w:rsidP="00143990">
      <w:pPr>
        <w:spacing w:line="240" w:lineRule="auto"/>
        <w:ind w:firstLine="720"/>
        <w:rPr>
          <w:noProof/>
        </w:rPr>
      </w:pPr>
      <w:r w:rsidRPr="00A24C35">
        <w:rPr>
          <w:noProof/>
        </w:rPr>
        <w:t>Шийдвэрлэх зорилгын тухайд өмнөх шатанд хийсэн дүгнэлтэд үндэслэн дараах шийдвэрлэх зорилгыг тодорхойлж байна.</w:t>
      </w:r>
    </w:p>
    <w:p w14:paraId="1EAF0CBA" w14:textId="77777777" w:rsidR="00F23110" w:rsidRPr="00A24C35" w:rsidRDefault="00A63213" w:rsidP="00143990">
      <w:pPr>
        <w:spacing w:line="240" w:lineRule="auto"/>
        <w:rPr>
          <w:noProof/>
        </w:rPr>
      </w:pPr>
      <w:r w:rsidRPr="00A24C35">
        <w:rPr>
          <w:noProof/>
        </w:rPr>
        <w:tab/>
      </w:r>
    </w:p>
    <w:p w14:paraId="0FAB56F2" w14:textId="5069B0E0" w:rsidR="00A63213" w:rsidRPr="00A24C35" w:rsidRDefault="00A63213" w:rsidP="00143990">
      <w:pPr>
        <w:spacing w:line="240" w:lineRule="auto"/>
        <w:ind w:firstLine="720"/>
        <w:rPr>
          <w:noProof/>
        </w:rPr>
      </w:pPr>
      <w:r w:rsidRPr="00A24C35">
        <w:rPr>
          <w:noProof/>
        </w:rPr>
        <w:t>Зорилго: “</w:t>
      </w:r>
      <w:r w:rsidR="00F00E67" w:rsidRPr="00A24C35">
        <w:rPr>
          <w:noProof/>
        </w:rPr>
        <w:t>Бизнесийн</w:t>
      </w:r>
      <w:r w:rsidR="00BF5001" w:rsidRPr="00A24C35">
        <w:rPr>
          <w:noProof/>
        </w:rPr>
        <w:t xml:space="preserve"> эрх чөлөөний тухай хуулийг боловсруулж, Хөрөнгө оруулалтын тухай</w:t>
      </w:r>
      <w:r w:rsidR="00AD0D8B" w:rsidRPr="00A24C35">
        <w:rPr>
          <w:noProof/>
        </w:rPr>
        <w:t>, Зөвшөөрлийн тухай</w:t>
      </w:r>
      <w:r w:rsidR="002110F9" w:rsidRPr="00A24C35">
        <w:rPr>
          <w:noProof/>
        </w:rPr>
        <w:t xml:space="preserve"> </w:t>
      </w:r>
      <w:r w:rsidR="00BF5001" w:rsidRPr="00A24C35">
        <w:rPr>
          <w:noProof/>
        </w:rPr>
        <w:t>болон холбогдох бусад хуулиудад нэмэлт, өөрчлөлт оруулах замаар</w:t>
      </w:r>
      <w:r w:rsidRPr="00A24C35">
        <w:rPr>
          <w:noProof/>
        </w:rPr>
        <w:t xml:space="preserve"> </w:t>
      </w:r>
      <w:r w:rsidR="000038CE" w:rsidRPr="00A24C35">
        <w:rPr>
          <w:noProof/>
        </w:rPr>
        <w:t>бизнесийн</w:t>
      </w:r>
      <w:r w:rsidR="00FE1640" w:rsidRPr="00A24C35">
        <w:rPr>
          <w:noProof/>
        </w:rPr>
        <w:t xml:space="preserve"> үйл ажиллагааг </w:t>
      </w:r>
      <w:r w:rsidR="00E1140E" w:rsidRPr="00A24C35">
        <w:rPr>
          <w:noProof/>
        </w:rPr>
        <w:t xml:space="preserve">тогтвортой явуулах баталгааг хангах, </w:t>
      </w:r>
      <w:r w:rsidR="009C77B4" w:rsidRPr="00A24C35">
        <w:rPr>
          <w:noProof/>
        </w:rPr>
        <w:t>бизнесийн үйл ажиллагааг саадгүй</w:t>
      </w:r>
      <w:r w:rsidR="00DD5F7B" w:rsidRPr="00A24C35">
        <w:rPr>
          <w:noProof/>
        </w:rPr>
        <w:t xml:space="preserve"> эхлүүлэх, </w:t>
      </w:r>
      <w:r w:rsidR="00E1140E" w:rsidRPr="00A24C35">
        <w:rPr>
          <w:noProof/>
        </w:rPr>
        <w:t>хөрөнгө оруулагч</w:t>
      </w:r>
      <w:r w:rsidR="00777EEF" w:rsidRPr="00A24C35">
        <w:rPr>
          <w:noProof/>
        </w:rPr>
        <w:t xml:space="preserve">, бизнес эрхлэгчдийн </w:t>
      </w:r>
      <w:r w:rsidR="009C77B4" w:rsidRPr="00A24C35">
        <w:rPr>
          <w:noProof/>
        </w:rPr>
        <w:t>хууль ёсны эрх, ашиг, сонирхлыг хамгаалах үр дүнтэй механизмыг бий болгох”.</w:t>
      </w:r>
    </w:p>
    <w:p w14:paraId="5080C971" w14:textId="77777777" w:rsidR="002D7405" w:rsidRPr="00A24C35" w:rsidRDefault="002D7405" w:rsidP="00143990">
      <w:pPr>
        <w:spacing w:line="240" w:lineRule="auto"/>
        <w:ind w:firstLine="720"/>
        <w:rPr>
          <w:noProof/>
        </w:rPr>
      </w:pPr>
    </w:p>
    <w:p w14:paraId="3BE03904" w14:textId="56AD645F" w:rsidR="00A63213" w:rsidRPr="00A24C35" w:rsidRDefault="007E1364" w:rsidP="00143990">
      <w:pPr>
        <w:spacing w:line="240" w:lineRule="auto"/>
        <w:ind w:firstLine="720"/>
        <w:rPr>
          <w:noProof/>
        </w:rPr>
      </w:pPr>
      <w:r w:rsidRPr="00A24C35">
        <w:rPr>
          <w:noProof/>
        </w:rPr>
        <w:t xml:space="preserve">Дээрх зорилгын хүрээнд </w:t>
      </w:r>
      <w:r w:rsidR="00A63213" w:rsidRPr="00A24C35">
        <w:rPr>
          <w:noProof/>
        </w:rPr>
        <w:t xml:space="preserve">Монгол Улсад </w:t>
      </w:r>
      <w:r w:rsidR="009C77B4" w:rsidRPr="00A24C35">
        <w:rPr>
          <w:noProof/>
        </w:rPr>
        <w:t xml:space="preserve">эдийн засгийн үйл ажиллагаа эрхлэхэд </w:t>
      </w:r>
      <w:r w:rsidR="00DD5F7B" w:rsidRPr="00A24C35">
        <w:rPr>
          <w:noProof/>
        </w:rPr>
        <w:t xml:space="preserve">зөвшөөрөл авахад тулгамдаж буй </w:t>
      </w:r>
      <w:r w:rsidR="00E83E88" w:rsidRPr="00A24C35">
        <w:rPr>
          <w:noProof/>
        </w:rPr>
        <w:t xml:space="preserve">хүндрэл </w:t>
      </w:r>
      <w:r w:rsidR="00A63213" w:rsidRPr="00A24C35">
        <w:rPr>
          <w:noProof/>
        </w:rPr>
        <w:t>бэрхшээл</w:t>
      </w:r>
      <w:r w:rsidR="00DD5F7B" w:rsidRPr="00A24C35">
        <w:rPr>
          <w:noProof/>
        </w:rPr>
        <w:t xml:space="preserve">ийг арилгах, </w:t>
      </w:r>
      <w:r w:rsidR="00A63213" w:rsidRPr="00A24C35">
        <w:rPr>
          <w:noProof/>
        </w:rPr>
        <w:t xml:space="preserve"> </w:t>
      </w:r>
      <w:r w:rsidR="00E83E88" w:rsidRPr="00A24C35">
        <w:rPr>
          <w:noProof/>
        </w:rPr>
        <w:t>хөрөнгө оруула</w:t>
      </w:r>
      <w:r w:rsidR="00DD5F7B" w:rsidRPr="00A24C35">
        <w:rPr>
          <w:noProof/>
        </w:rPr>
        <w:t xml:space="preserve">гч, хөрөнгө оруулагч, бизнес эрхлэгчдийн </w:t>
      </w:r>
      <w:r w:rsidR="00E83E88" w:rsidRPr="00A24C35">
        <w:rPr>
          <w:noProof/>
        </w:rPr>
        <w:t>эрх ашгийг хамгаалах бодитой механи</w:t>
      </w:r>
      <w:r w:rsidR="00DD5F7B" w:rsidRPr="00A24C35">
        <w:rPr>
          <w:noProof/>
        </w:rPr>
        <w:t>з</w:t>
      </w:r>
      <w:r w:rsidR="00E83E88" w:rsidRPr="00A24C35">
        <w:rPr>
          <w:noProof/>
        </w:rPr>
        <w:t>мыг бий болго</w:t>
      </w:r>
      <w:r w:rsidR="00013EE2" w:rsidRPr="00A24C35">
        <w:rPr>
          <w:noProof/>
        </w:rPr>
        <w:t>х</w:t>
      </w:r>
      <w:r w:rsidR="00E83E88" w:rsidRPr="00A24C35">
        <w:rPr>
          <w:noProof/>
        </w:rPr>
        <w:t xml:space="preserve"> замаар</w:t>
      </w:r>
      <w:r w:rsidR="00A63213" w:rsidRPr="00A24C35">
        <w:rPr>
          <w:noProof/>
        </w:rPr>
        <w:t xml:space="preserve"> </w:t>
      </w:r>
      <w:r w:rsidR="00E83E88" w:rsidRPr="00A24C35">
        <w:rPr>
          <w:noProof/>
        </w:rPr>
        <w:t>шийдвэрлэ</w:t>
      </w:r>
      <w:r w:rsidR="00DD5F7B" w:rsidRPr="00A24C35">
        <w:rPr>
          <w:noProof/>
        </w:rPr>
        <w:t>х</w:t>
      </w:r>
      <w:r w:rsidR="00E83E88" w:rsidRPr="00A24C35">
        <w:rPr>
          <w:noProof/>
        </w:rPr>
        <w:t xml:space="preserve"> </w:t>
      </w:r>
      <w:r w:rsidR="00A63213" w:rsidRPr="00A24C35">
        <w:rPr>
          <w:noProof/>
        </w:rPr>
        <w:t>боло</w:t>
      </w:r>
      <w:r w:rsidR="00DD5F7B" w:rsidRPr="00A24C35">
        <w:rPr>
          <w:noProof/>
        </w:rPr>
        <w:t>мжтой</w:t>
      </w:r>
      <w:r w:rsidR="00A63213" w:rsidRPr="00A24C35">
        <w:rPr>
          <w:noProof/>
        </w:rPr>
        <w:t xml:space="preserve">, </w:t>
      </w:r>
      <w:r w:rsidR="003F3DB7" w:rsidRPr="00A24C35">
        <w:rPr>
          <w:noProof/>
        </w:rPr>
        <w:t>Бизнесийн</w:t>
      </w:r>
      <w:r w:rsidR="00DD5F7B" w:rsidRPr="00A24C35">
        <w:rPr>
          <w:noProof/>
        </w:rPr>
        <w:t xml:space="preserve"> эрх чөлөөний тухай хуулийн төслийг боловсруулж, Хөрөнгө оруулалтын тухай</w:t>
      </w:r>
      <w:r w:rsidR="003F3DB7" w:rsidRPr="00A24C35">
        <w:rPr>
          <w:noProof/>
        </w:rPr>
        <w:t>, Зөвшөөрлийн тухай</w:t>
      </w:r>
      <w:r w:rsidR="002110F9" w:rsidRPr="00A24C35">
        <w:rPr>
          <w:noProof/>
        </w:rPr>
        <w:t xml:space="preserve"> </w:t>
      </w:r>
      <w:r w:rsidR="00DD5F7B" w:rsidRPr="00A24C35">
        <w:rPr>
          <w:noProof/>
        </w:rPr>
        <w:t>болон холбогдох бусад хуулиудад нэмэлт, өөрчлөлт оруулах тухай хуулийг</w:t>
      </w:r>
      <w:r w:rsidR="00E83E88" w:rsidRPr="00A24C35">
        <w:rPr>
          <w:noProof/>
        </w:rPr>
        <w:t xml:space="preserve"> боловсруулах хууль, </w:t>
      </w:r>
      <w:r w:rsidR="00A63213" w:rsidRPr="00A24C35">
        <w:rPr>
          <w:noProof/>
        </w:rPr>
        <w:t>эрх зүйн шаардлага бий эсэх</w:t>
      </w:r>
      <w:r w:rsidR="00623CB2" w:rsidRPr="00A24C35">
        <w:rPr>
          <w:noProof/>
        </w:rPr>
        <w:t xml:space="preserve"> </w:t>
      </w:r>
      <w:r w:rsidR="00A63213" w:rsidRPr="00A24C35">
        <w:rPr>
          <w:noProof/>
        </w:rPr>
        <w:t xml:space="preserve">гэсэн зорилтуудыг </w:t>
      </w:r>
      <w:r w:rsidR="005930F9" w:rsidRPr="00A24C35">
        <w:rPr>
          <w:noProof/>
        </w:rPr>
        <w:t>томьёолсон болно</w:t>
      </w:r>
      <w:r w:rsidR="00A63213" w:rsidRPr="00A24C35">
        <w:rPr>
          <w:noProof/>
        </w:rPr>
        <w:t>.</w:t>
      </w:r>
    </w:p>
    <w:p w14:paraId="6F0316FA" w14:textId="77777777" w:rsidR="007C0572" w:rsidRPr="00A24C35" w:rsidRDefault="007C0572" w:rsidP="00143990">
      <w:pPr>
        <w:spacing w:line="240" w:lineRule="auto"/>
        <w:ind w:firstLine="720"/>
        <w:rPr>
          <w:noProof/>
        </w:rPr>
      </w:pPr>
    </w:p>
    <w:p w14:paraId="74FEA756" w14:textId="77777777" w:rsidR="00E83E88" w:rsidRPr="00A24C35" w:rsidRDefault="00E83E88" w:rsidP="00143990">
      <w:pPr>
        <w:pStyle w:val="Heading1"/>
        <w:spacing w:before="0" w:line="240" w:lineRule="auto"/>
        <w:jc w:val="center"/>
        <w:rPr>
          <w:rFonts w:ascii="Arial" w:hAnsi="Arial" w:cs="Arial"/>
          <w:b/>
          <w:bCs/>
          <w:noProof/>
          <w:color w:val="auto"/>
          <w:sz w:val="24"/>
          <w:szCs w:val="24"/>
        </w:rPr>
      </w:pPr>
      <w:bookmarkStart w:id="8" w:name="_Toc216824815"/>
      <w:r w:rsidRPr="00A24C35">
        <w:rPr>
          <w:rFonts w:ascii="Arial" w:hAnsi="Arial" w:cs="Arial"/>
          <w:b/>
          <w:bCs/>
          <w:noProof/>
          <w:color w:val="auto"/>
          <w:sz w:val="24"/>
          <w:szCs w:val="24"/>
        </w:rPr>
        <w:t>ГУРАВ. АСУУДЛЫГ ЗОХИЦУУЛАХ ХУВИЛБАРУУД, ТЭДГЭЭРИЙН ЭЕРЭГ, СӨРӨГ ТАЛЫГ ХАРЬЦУУЛСАН БАЙДАЛ</w:t>
      </w:r>
      <w:bookmarkEnd w:id="8"/>
    </w:p>
    <w:p w14:paraId="22DFC23C" w14:textId="77777777" w:rsidR="002D7405" w:rsidRPr="00A24C35" w:rsidRDefault="002D7405" w:rsidP="00143990">
      <w:pPr>
        <w:spacing w:line="240" w:lineRule="auto"/>
        <w:ind w:firstLine="720"/>
        <w:rPr>
          <w:rFonts w:eastAsia="Arial"/>
          <w:noProof/>
        </w:rPr>
      </w:pPr>
    </w:p>
    <w:p w14:paraId="78CD388A" w14:textId="77BCD90D" w:rsidR="00E83E88" w:rsidRPr="00A24C35" w:rsidRDefault="00E83E88" w:rsidP="00143990">
      <w:pPr>
        <w:spacing w:line="240" w:lineRule="auto"/>
        <w:ind w:firstLine="720"/>
        <w:rPr>
          <w:rFonts w:eastAsia="Arial"/>
          <w:noProof/>
        </w:rPr>
      </w:pPr>
      <w:r w:rsidRPr="00A24C35">
        <w:rPr>
          <w:rFonts w:eastAsia="Arial"/>
          <w:noProof/>
        </w:rPr>
        <w:t xml:space="preserve">“Хууль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харьцуулан хүснэгт 2-т харуулав. </w:t>
      </w:r>
    </w:p>
    <w:p w14:paraId="7C10EF22" w14:textId="77777777" w:rsidR="002D7405" w:rsidRPr="00A24C35" w:rsidRDefault="002D7405" w:rsidP="00143990">
      <w:pPr>
        <w:spacing w:line="240" w:lineRule="auto"/>
        <w:ind w:firstLine="720"/>
        <w:rPr>
          <w:rFonts w:eastAsia="Arial"/>
          <w:noProof/>
        </w:rPr>
      </w:pPr>
    </w:p>
    <w:tbl>
      <w:tblPr>
        <w:tblStyle w:val="TableGrid"/>
        <w:tblW w:w="9351" w:type="dxa"/>
        <w:tblLook w:val="04A0" w:firstRow="1" w:lastRow="0" w:firstColumn="1" w:lastColumn="0" w:noHBand="0" w:noVBand="1"/>
      </w:tblPr>
      <w:tblGrid>
        <w:gridCol w:w="2122"/>
        <w:gridCol w:w="3543"/>
        <w:gridCol w:w="2552"/>
        <w:gridCol w:w="1134"/>
      </w:tblGrid>
      <w:tr w:rsidR="007B445D" w:rsidRPr="00A24C35" w14:paraId="5DA0DDA7" w14:textId="77777777" w:rsidTr="001C6B22">
        <w:tc>
          <w:tcPr>
            <w:tcW w:w="2122" w:type="dxa"/>
            <w:shd w:val="clear" w:color="auto" w:fill="D9E2F3" w:themeFill="accent1" w:themeFillTint="33"/>
            <w:vAlign w:val="center"/>
          </w:tcPr>
          <w:p w14:paraId="73FEFC11" w14:textId="77777777" w:rsidR="00E83E88" w:rsidRPr="00A24C35" w:rsidRDefault="00E83E88" w:rsidP="00143990">
            <w:pPr>
              <w:jc w:val="center"/>
              <w:rPr>
                <w:b/>
                <w:bCs/>
                <w:noProof/>
                <w:sz w:val="22"/>
                <w:szCs w:val="22"/>
              </w:rPr>
            </w:pPr>
            <w:r w:rsidRPr="00A24C35">
              <w:rPr>
                <w:b/>
                <w:bCs/>
                <w:noProof/>
                <w:sz w:val="22"/>
                <w:szCs w:val="22"/>
              </w:rPr>
              <w:t>Хувилбар</w:t>
            </w:r>
          </w:p>
        </w:tc>
        <w:tc>
          <w:tcPr>
            <w:tcW w:w="3543" w:type="dxa"/>
            <w:shd w:val="clear" w:color="auto" w:fill="D9E2F3" w:themeFill="accent1" w:themeFillTint="33"/>
            <w:vAlign w:val="center"/>
          </w:tcPr>
          <w:p w14:paraId="181914C9" w14:textId="77777777" w:rsidR="00E83E88" w:rsidRPr="00A24C35" w:rsidRDefault="00E83E88" w:rsidP="00143990">
            <w:pPr>
              <w:jc w:val="center"/>
              <w:rPr>
                <w:b/>
                <w:bCs/>
                <w:noProof/>
                <w:sz w:val="22"/>
                <w:szCs w:val="22"/>
              </w:rPr>
            </w:pPr>
            <w:r w:rsidRPr="00A24C35">
              <w:rPr>
                <w:b/>
                <w:bCs/>
                <w:noProof/>
                <w:sz w:val="22"/>
                <w:szCs w:val="22"/>
              </w:rPr>
              <w:t>Зорилгод хүрэх байдал</w:t>
            </w:r>
          </w:p>
        </w:tc>
        <w:tc>
          <w:tcPr>
            <w:tcW w:w="2552" w:type="dxa"/>
            <w:shd w:val="clear" w:color="auto" w:fill="D9E2F3" w:themeFill="accent1" w:themeFillTint="33"/>
            <w:vAlign w:val="center"/>
          </w:tcPr>
          <w:p w14:paraId="153F1932" w14:textId="77777777" w:rsidR="00E83E88" w:rsidRPr="00A24C35" w:rsidRDefault="00E83E88" w:rsidP="00143990">
            <w:pPr>
              <w:jc w:val="center"/>
              <w:rPr>
                <w:b/>
                <w:bCs/>
                <w:noProof/>
                <w:sz w:val="22"/>
                <w:szCs w:val="22"/>
              </w:rPr>
            </w:pPr>
            <w:r w:rsidRPr="00A24C35">
              <w:rPr>
                <w:b/>
                <w:bCs/>
                <w:noProof/>
                <w:sz w:val="22"/>
                <w:szCs w:val="22"/>
              </w:rPr>
              <w:t>Зардал, үр өгөөжийн харьцаа</w:t>
            </w:r>
          </w:p>
        </w:tc>
        <w:tc>
          <w:tcPr>
            <w:tcW w:w="1134" w:type="dxa"/>
            <w:shd w:val="clear" w:color="auto" w:fill="D9E2F3" w:themeFill="accent1" w:themeFillTint="33"/>
            <w:vAlign w:val="center"/>
          </w:tcPr>
          <w:p w14:paraId="30B65327" w14:textId="77777777" w:rsidR="00E83E88" w:rsidRPr="00A24C35" w:rsidRDefault="00E83E88" w:rsidP="00143990">
            <w:pPr>
              <w:jc w:val="center"/>
              <w:rPr>
                <w:b/>
                <w:bCs/>
                <w:noProof/>
                <w:sz w:val="22"/>
                <w:szCs w:val="22"/>
              </w:rPr>
            </w:pPr>
            <w:r w:rsidRPr="00A24C35">
              <w:rPr>
                <w:b/>
                <w:bCs/>
                <w:noProof/>
                <w:sz w:val="22"/>
                <w:szCs w:val="22"/>
              </w:rPr>
              <w:t>Үр дүн</w:t>
            </w:r>
          </w:p>
        </w:tc>
      </w:tr>
      <w:tr w:rsidR="007B445D" w:rsidRPr="00A24C35" w14:paraId="2308F1F3" w14:textId="77777777" w:rsidTr="4AEE0702">
        <w:tc>
          <w:tcPr>
            <w:tcW w:w="2122" w:type="dxa"/>
            <w:vAlign w:val="center"/>
          </w:tcPr>
          <w:p w14:paraId="7F642B60" w14:textId="77777777" w:rsidR="00E83E88" w:rsidRPr="00A24C35" w:rsidRDefault="00E83E88" w:rsidP="00143990">
            <w:pPr>
              <w:jc w:val="center"/>
              <w:rPr>
                <w:noProof/>
                <w:sz w:val="22"/>
                <w:szCs w:val="22"/>
              </w:rPr>
            </w:pPr>
            <w:r w:rsidRPr="00A24C35">
              <w:rPr>
                <w:noProof/>
                <w:sz w:val="22"/>
                <w:szCs w:val="22"/>
              </w:rPr>
              <w:t>“тэг” хувилбар</w:t>
            </w:r>
          </w:p>
        </w:tc>
        <w:tc>
          <w:tcPr>
            <w:tcW w:w="3543" w:type="dxa"/>
            <w:vAlign w:val="center"/>
          </w:tcPr>
          <w:p w14:paraId="40E10EAA" w14:textId="02A22F2D" w:rsidR="00E83E88" w:rsidRPr="00A24C35" w:rsidRDefault="00E83E88" w:rsidP="00143990">
            <w:pPr>
              <w:rPr>
                <w:noProof/>
                <w:sz w:val="22"/>
                <w:szCs w:val="22"/>
              </w:rPr>
            </w:pPr>
            <w:r w:rsidRPr="00A24C35">
              <w:rPr>
                <w:noProof/>
                <w:sz w:val="22"/>
                <w:szCs w:val="22"/>
              </w:rPr>
              <w:t>Хөрөнгө оруулалт</w:t>
            </w:r>
            <w:r w:rsidR="002C4C7B" w:rsidRPr="00A24C35">
              <w:rPr>
                <w:noProof/>
                <w:sz w:val="22"/>
                <w:szCs w:val="22"/>
              </w:rPr>
              <w:t>ын</w:t>
            </w:r>
            <w:r w:rsidR="008C11E5" w:rsidRPr="00A24C35">
              <w:rPr>
                <w:noProof/>
                <w:sz w:val="22"/>
                <w:szCs w:val="22"/>
              </w:rPr>
              <w:t xml:space="preserve"> харилцааг зохицуулж буй </w:t>
            </w:r>
            <w:r w:rsidRPr="00A24C35">
              <w:rPr>
                <w:noProof/>
                <w:sz w:val="22"/>
                <w:szCs w:val="22"/>
              </w:rPr>
              <w:t xml:space="preserve">хуулийн хэрэгжилт хангалтгүй өнөөгийн тулгамдаж буй байдал хэвээр үргэлжлэх тул зорилгод хүрэх боломжгүй. </w:t>
            </w:r>
          </w:p>
        </w:tc>
        <w:tc>
          <w:tcPr>
            <w:tcW w:w="2552" w:type="dxa"/>
            <w:vAlign w:val="center"/>
          </w:tcPr>
          <w:p w14:paraId="14FC754A" w14:textId="77777777" w:rsidR="00E83E88" w:rsidRPr="00A24C35" w:rsidRDefault="00E83E88" w:rsidP="00143990">
            <w:pPr>
              <w:rPr>
                <w:noProof/>
                <w:sz w:val="22"/>
                <w:szCs w:val="22"/>
              </w:rPr>
            </w:pPr>
            <w:r w:rsidRPr="00A24C35">
              <w:rPr>
                <w:noProof/>
                <w:sz w:val="22"/>
                <w:szCs w:val="22"/>
              </w:rPr>
              <w:t>Нэмэлт зардал гарахгүй ч сөрөг үр дагавар улам бүр нэмэгдэнэ.</w:t>
            </w:r>
          </w:p>
        </w:tc>
        <w:tc>
          <w:tcPr>
            <w:tcW w:w="1134" w:type="dxa"/>
            <w:vAlign w:val="center"/>
          </w:tcPr>
          <w:p w14:paraId="342C5015" w14:textId="77777777" w:rsidR="00E83E88" w:rsidRPr="00A24C35" w:rsidRDefault="00E83E88" w:rsidP="00143990">
            <w:pPr>
              <w:jc w:val="center"/>
              <w:rPr>
                <w:noProof/>
                <w:sz w:val="22"/>
                <w:szCs w:val="22"/>
              </w:rPr>
            </w:pPr>
            <w:r w:rsidRPr="00A24C35">
              <w:rPr>
                <w:noProof/>
                <w:sz w:val="22"/>
                <w:szCs w:val="22"/>
              </w:rPr>
              <w:t xml:space="preserve">Сөрөг үр дүнтэй байна. </w:t>
            </w:r>
          </w:p>
        </w:tc>
      </w:tr>
      <w:tr w:rsidR="007B445D" w:rsidRPr="00A24C35" w14:paraId="02486DF7" w14:textId="77777777" w:rsidTr="4AEE0702">
        <w:tc>
          <w:tcPr>
            <w:tcW w:w="2122" w:type="dxa"/>
            <w:vAlign w:val="center"/>
          </w:tcPr>
          <w:p w14:paraId="2936B339" w14:textId="77777777" w:rsidR="00E83E88" w:rsidRPr="00A24C35" w:rsidRDefault="00E83E88" w:rsidP="00143990">
            <w:pPr>
              <w:jc w:val="center"/>
              <w:rPr>
                <w:noProof/>
                <w:sz w:val="22"/>
                <w:szCs w:val="22"/>
              </w:rPr>
            </w:pPr>
            <w:r w:rsidRPr="00A24C35">
              <w:rPr>
                <w:noProof/>
                <w:sz w:val="22"/>
                <w:szCs w:val="22"/>
              </w:rPr>
              <w:t>хэвлэл мэдээлэл болон бусад арга хэрэгслээр дамжуулан олон нийтийг соён гэгээрүүлэх;</w:t>
            </w:r>
          </w:p>
        </w:tc>
        <w:tc>
          <w:tcPr>
            <w:tcW w:w="3543" w:type="dxa"/>
            <w:vAlign w:val="center"/>
          </w:tcPr>
          <w:p w14:paraId="3286512C" w14:textId="77777777" w:rsidR="00E83E88" w:rsidRPr="00A24C35" w:rsidRDefault="00E83E88" w:rsidP="00143990">
            <w:pPr>
              <w:rPr>
                <w:noProof/>
                <w:sz w:val="22"/>
                <w:szCs w:val="22"/>
              </w:rPr>
            </w:pPr>
            <w:r w:rsidRPr="00A24C35">
              <w:rPr>
                <w:noProof/>
                <w:sz w:val="22"/>
                <w:szCs w:val="22"/>
              </w:rPr>
              <w:t>Тус хувилбарыг хэрэгжүүлснээр асуудлууд шийдвэрлэгдэхгүй хэвээр үргэлжлэх тул зорилгод хүрэх боломжгүй.</w:t>
            </w:r>
          </w:p>
        </w:tc>
        <w:tc>
          <w:tcPr>
            <w:tcW w:w="2552" w:type="dxa"/>
            <w:vAlign w:val="center"/>
          </w:tcPr>
          <w:p w14:paraId="65E4D90D" w14:textId="5937CB72" w:rsidR="00E83E88" w:rsidRPr="00A24C35" w:rsidRDefault="00E83E88" w:rsidP="00143990">
            <w:pPr>
              <w:rPr>
                <w:noProof/>
                <w:sz w:val="22"/>
                <w:szCs w:val="22"/>
              </w:rPr>
            </w:pPr>
            <w:r w:rsidRPr="00A24C35">
              <w:rPr>
                <w:noProof/>
                <w:sz w:val="22"/>
                <w:szCs w:val="22"/>
              </w:rPr>
              <w:t xml:space="preserve">Тодорхой хэмжээнд зардал гарах бөгөөд асуудлыг шийдвэрлэхгүй тул сөрөг үр дагавар </w:t>
            </w:r>
            <w:r w:rsidR="002F5BCA" w:rsidRPr="00A24C35">
              <w:rPr>
                <w:noProof/>
                <w:sz w:val="22"/>
                <w:szCs w:val="22"/>
              </w:rPr>
              <w:t>үргэлжилнэ</w:t>
            </w:r>
            <w:r w:rsidRPr="00A24C35">
              <w:rPr>
                <w:noProof/>
                <w:sz w:val="22"/>
                <w:szCs w:val="22"/>
              </w:rPr>
              <w:t>.</w:t>
            </w:r>
          </w:p>
        </w:tc>
        <w:tc>
          <w:tcPr>
            <w:tcW w:w="1134" w:type="dxa"/>
            <w:vAlign w:val="center"/>
          </w:tcPr>
          <w:p w14:paraId="1767C049" w14:textId="77777777" w:rsidR="00E83E88" w:rsidRPr="00A24C35" w:rsidRDefault="00E83E88" w:rsidP="00143990">
            <w:pPr>
              <w:jc w:val="center"/>
              <w:rPr>
                <w:noProof/>
                <w:sz w:val="22"/>
                <w:szCs w:val="22"/>
              </w:rPr>
            </w:pPr>
            <w:r w:rsidRPr="00A24C35">
              <w:rPr>
                <w:noProof/>
                <w:sz w:val="22"/>
                <w:szCs w:val="22"/>
              </w:rPr>
              <w:t xml:space="preserve">Сөрөг үр дүнтэй байна. </w:t>
            </w:r>
          </w:p>
        </w:tc>
      </w:tr>
      <w:tr w:rsidR="007B445D" w:rsidRPr="00A24C35" w14:paraId="35B38B12" w14:textId="77777777" w:rsidTr="4AEE0702">
        <w:tc>
          <w:tcPr>
            <w:tcW w:w="2122" w:type="dxa"/>
            <w:vAlign w:val="center"/>
          </w:tcPr>
          <w:p w14:paraId="2FAF4E1C" w14:textId="77777777" w:rsidR="00E83E88" w:rsidRPr="00A24C35" w:rsidRDefault="00E83E88" w:rsidP="00143990">
            <w:pPr>
              <w:jc w:val="center"/>
              <w:rPr>
                <w:noProof/>
                <w:sz w:val="22"/>
                <w:szCs w:val="22"/>
              </w:rPr>
            </w:pPr>
            <w:r w:rsidRPr="00A24C35">
              <w:rPr>
                <w:noProof/>
                <w:sz w:val="22"/>
                <w:szCs w:val="22"/>
              </w:rPr>
              <w:t>зах зээлийн механизмаар дамжуулан төрөөс зохицуулалт хийх</w:t>
            </w:r>
          </w:p>
        </w:tc>
        <w:tc>
          <w:tcPr>
            <w:tcW w:w="3543" w:type="dxa"/>
            <w:vAlign w:val="center"/>
          </w:tcPr>
          <w:p w14:paraId="7354568C" w14:textId="77D75FEA" w:rsidR="00E83E88" w:rsidRPr="00A24C35" w:rsidRDefault="00E83E88" w:rsidP="00143990">
            <w:pPr>
              <w:rPr>
                <w:noProof/>
                <w:sz w:val="22"/>
                <w:szCs w:val="22"/>
              </w:rPr>
            </w:pPr>
            <w:r w:rsidRPr="00A24C35">
              <w:rPr>
                <w:noProof/>
                <w:sz w:val="22"/>
                <w:szCs w:val="22"/>
              </w:rPr>
              <w:t xml:space="preserve">Одоо </w:t>
            </w:r>
            <w:r w:rsidR="006D5E27" w:rsidRPr="00A24C35">
              <w:rPr>
                <w:noProof/>
                <w:sz w:val="22"/>
                <w:szCs w:val="22"/>
              </w:rPr>
              <w:t>зах зээлийн механизм</w:t>
            </w:r>
            <w:r w:rsidR="00BA4281" w:rsidRPr="00A24C35">
              <w:rPr>
                <w:noProof/>
                <w:sz w:val="22"/>
                <w:szCs w:val="22"/>
              </w:rPr>
              <w:t xml:space="preserve"> нь хүндрэл, бэрхшээл дагуулж байгаа тул зорилгод хүрэх боломжгүй. </w:t>
            </w:r>
          </w:p>
        </w:tc>
        <w:tc>
          <w:tcPr>
            <w:tcW w:w="2552" w:type="dxa"/>
            <w:vAlign w:val="center"/>
          </w:tcPr>
          <w:p w14:paraId="0589298E" w14:textId="280D3EFA" w:rsidR="00E83E88" w:rsidRPr="00A24C35" w:rsidRDefault="00E83E88" w:rsidP="00143990">
            <w:pPr>
              <w:rPr>
                <w:noProof/>
                <w:sz w:val="22"/>
                <w:szCs w:val="22"/>
              </w:rPr>
            </w:pPr>
            <w:r w:rsidRPr="00A24C35">
              <w:rPr>
                <w:noProof/>
                <w:sz w:val="22"/>
                <w:szCs w:val="22"/>
              </w:rPr>
              <w:t xml:space="preserve">Тодорхой хэмжээнд зардал гарах бөгөөд асуудлыг шийдвэрлэхгүй тул сөрөг үр дагавар хэвээр </w:t>
            </w:r>
            <w:r w:rsidR="002F5BCA" w:rsidRPr="00A24C35">
              <w:rPr>
                <w:noProof/>
                <w:sz w:val="22"/>
                <w:szCs w:val="22"/>
              </w:rPr>
              <w:t>үргэлжилнэ</w:t>
            </w:r>
            <w:r w:rsidRPr="00A24C35">
              <w:rPr>
                <w:noProof/>
                <w:sz w:val="22"/>
                <w:szCs w:val="22"/>
              </w:rPr>
              <w:t>.</w:t>
            </w:r>
          </w:p>
        </w:tc>
        <w:tc>
          <w:tcPr>
            <w:tcW w:w="1134" w:type="dxa"/>
            <w:vAlign w:val="center"/>
          </w:tcPr>
          <w:p w14:paraId="7A0BE740" w14:textId="77777777" w:rsidR="00E83E88" w:rsidRPr="00A24C35" w:rsidRDefault="00E83E88" w:rsidP="00143990">
            <w:pPr>
              <w:jc w:val="center"/>
              <w:rPr>
                <w:noProof/>
                <w:sz w:val="22"/>
                <w:szCs w:val="22"/>
              </w:rPr>
            </w:pPr>
            <w:r w:rsidRPr="00A24C35">
              <w:rPr>
                <w:noProof/>
                <w:sz w:val="22"/>
                <w:szCs w:val="22"/>
              </w:rPr>
              <w:t xml:space="preserve">Сөрөг үр дүнтэй байна. </w:t>
            </w:r>
          </w:p>
        </w:tc>
      </w:tr>
      <w:tr w:rsidR="007B445D" w:rsidRPr="00A24C35" w14:paraId="1A62A760" w14:textId="77777777" w:rsidTr="4AEE0702">
        <w:tc>
          <w:tcPr>
            <w:tcW w:w="2122" w:type="dxa"/>
            <w:vAlign w:val="center"/>
          </w:tcPr>
          <w:p w14:paraId="43EAFF17" w14:textId="77777777" w:rsidR="00E83E88" w:rsidRPr="00A24C35" w:rsidRDefault="00E83E88" w:rsidP="00143990">
            <w:pPr>
              <w:jc w:val="center"/>
              <w:rPr>
                <w:noProof/>
                <w:sz w:val="22"/>
                <w:szCs w:val="22"/>
              </w:rPr>
            </w:pPr>
            <w:r w:rsidRPr="00A24C35">
              <w:rPr>
                <w:noProof/>
                <w:sz w:val="22"/>
                <w:szCs w:val="22"/>
              </w:rPr>
              <w:t>төрөөс санхүүгийн интервенц хийх</w:t>
            </w:r>
          </w:p>
        </w:tc>
        <w:tc>
          <w:tcPr>
            <w:tcW w:w="3543" w:type="dxa"/>
            <w:vAlign w:val="center"/>
          </w:tcPr>
          <w:p w14:paraId="2948EF1F" w14:textId="77777777" w:rsidR="00E83E88" w:rsidRPr="00A24C35" w:rsidRDefault="00E83E88" w:rsidP="00143990">
            <w:pPr>
              <w:rPr>
                <w:noProof/>
                <w:sz w:val="22"/>
                <w:szCs w:val="22"/>
              </w:rPr>
            </w:pPr>
            <w:r w:rsidRPr="00A24C35">
              <w:rPr>
                <w:noProof/>
                <w:sz w:val="22"/>
                <w:szCs w:val="22"/>
              </w:rPr>
              <w:t xml:space="preserve">Одоо тулгамдаж буй асуудлуудыг төрөөс шууд мөнгөн хэлбэрийн санхүүжилт үзүүлэх замаар шийдвэрлэхэд тохиромжгүй тул тус хувилбар зорилгод хүрч чадахгүй байна. </w:t>
            </w:r>
          </w:p>
        </w:tc>
        <w:tc>
          <w:tcPr>
            <w:tcW w:w="2552" w:type="dxa"/>
            <w:vAlign w:val="center"/>
          </w:tcPr>
          <w:p w14:paraId="6E0A42F6" w14:textId="43B86BD0" w:rsidR="00E83E88" w:rsidRPr="00A24C35" w:rsidRDefault="00E83E88" w:rsidP="00143990">
            <w:pPr>
              <w:rPr>
                <w:noProof/>
                <w:sz w:val="22"/>
                <w:szCs w:val="22"/>
              </w:rPr>
            </w:pPr>
            <w:r w:rsidRPr="00A24C35">
              <w:rPr>
                <w:noProof/>
                <w:sz w:val="22"/>
                <w:szCs w:val="22"/>
              </w:rPr>
              <w:t xml:space="preserve">Төрөөс зардал гарах бөгөөд асуудлыг шийдвэрлэхгүй тул сөрөг үр дагавар хэвээр </w:t>
            </w:r>
            <w:r w:rsidR="002F5BCA" w:rsidRPr="00A24C35">
              <w:rPr>
                <w:noProof/>
                <w:sz w:val="22"/>
                <w:szCs w:val="22"/>
              </w:rPr>
              <w:t>үргэлжилнэ</w:t>
            </w:r>
            <w:r w:rsidRPr="00A24C35">
              <w:rPr>
                <w:noProof/>
                <w:sz w:val="22"/>
                <w:szCs w:val="22"/>
              </w:rPr>
              <w:t>.</w:t>
            </w:r>
          </w:p>
        </w:tc>
        <w:tc>
          <w:tcPr>
            <w:tcW w:w="1134" w:type="dxa"/>
            <w:vAlign w:val="center"/>
          </w:tcPr>
          <w:p w14:paraId="1AB7DB3E" w14:textId="77777777" w:rsidR="00E83E88" w:rsidRPr="00A24C35" w:rsidRDefault="00E83E88" w:rsidP="00143990">
            <w:pPr>
              <w:jc w:val="center"/>
              <w:rPr>
                <w:noProof/>
                <w:sz w:val="22"/>
                <w:szCs w:val="22"/>
              </w:rPr>
            </w:pPr>
            <w:r w:rsidRPr="00A24C35">
              <w:rPr>
                <w:noProof/>
                <w:sz w:val="22"/>
                <w:szCs w:val="22"/>
              </w:rPr>
              <w:t xml:space="preserve">Сөрөг үр дүнтэй байна. </w:t>
            </w:r>
          </w:p>
        </w:tc>
      </w:tr>
      <w:tr w:rsidR="007B445D" w:rsidRPr="00A24C35" w14:paraId="0CC07D13" w14:textId="77777777" w:rsidTr="4AEE0702">
        <w:tc>
          <w:tcPr>
            <w:tcW w:w="2122" w:type="dxa"/>
            <w:vAlign w:val="center"/>
          </w:tcPr>
          <w:p w14:paraId="55BBDD26" w14:textId="77777777" w:rsidR="00E83E88" w:rsidRPr="00A24C35" w:rsidRDefault="00E83E88" w:rsidP="00143990">
            <w:pPr>
              <w:jc w:val="center"/>
              <w:rPr>
                <w:noProof/>
                <w:sz w:val="22"/>
                <w:szCs w:val="22"/>
              </w:rPr>
            </w:pPr>
            <w:r w:rsidRPr="00A24C35">
              <w:rPr>
                <w:noProof/>
                <w:sz w:val="22"/>
                <w:szCs w:val="22"/>
              </w:rPr>
              <w:t>төрийн бус байгууллага, хувийн хэвшлээр тодорхой чиг үүргийг гүйцэтгүүлэх</w:t>
            </w:r>
          </w:p>
        </w:tc>
        <w:tc>
          <w:tcPr>
            <w:tcW w:w="3543" w:type="dxa"/>
            <w:vAlign w:val="center"/>
          </w:tcPr>
          <w:p w14:paraId="231FDB64" w14:textId="7282E14C" w:rsidR="00E83E88" w:rsidRPr="00A24C35" w:rsidRDefault="00E83E88" w:rsidP="00143990">
            <w:pPr>
              <w:rPr>
                <w:noProof/>
                <w:sz w:val="22"/>
                <w:szCs w:val="22"/>
              </w:rPr>
            </w:pPr>
            <w:r w:rsidRPr="00A24C35">
              <w:rPr>
                <w:noProof/>
                <w:sz w:val="22"/>
                <w:szCs w:val="22"/>
              </w:rPr>
              <w:t>Хөрөнгө оруулалт</w:t>
            </w:r>
            <w:r w:rsidR="00BA4281" w:rsidRPr="00A24C35">
              <w:rPr>
                <w:noProof/>
                <w:sz w:val="22"/>
                <w:szCs w:val="22"/>
              </w:rPr>
              <w:t xml:space="preserve">, бизнесийн үйл ажиллагаа нь эдийн засгийн </w:t>
            </w:r>
            <w:r w:rsidRPr="00A24C35">
              <w:rPr>
                <w:noProof/>
                <w:sz w:val="22"/>
                <w:szCs w:val="22"/>
              </w:rPr>
              <w:t>өргөн цар хүрээ, олон салбарыг хамардаг бөгөөд нэгдсэн бодлогын дагуу төрийн холбогдох байгууллагууд хувийн хэвшилтэй харилцан уялдаатай хамтран ажилла</w:t>
            </w:r>
            <w:r w:rsidR="008E7E4E" w:rsidRPr="00A24C35">
              <w:rPr>
                <w:noProof/>
                <w:sz w:val="22"/>
                <w:szCs w:val="22"/>
              </w:rPr>
              <w:t>х</w:t>
            </w:r>
            <w:r w:rsidRPr="00A24C35">
              <w:rPr>
                <w:noProof/>
                <w:sz w:val="22"/>
                <w:szCs w:val="22"/>
              </w:rPr>
              <w:t xml:space="preserve"> шаардлагатай бөгөөд уг харилцааг нарийвчлан зохицуулж тодорхой болголгүйгээ</w:t>
            </w:r>
            <w:r w:rsidR="008E7E4E" w:rsidRPr="00A24C35">
              <w:rPr>
                <w:noProof/>
                <w:sz w:val="22"/>
                <w:szCs w:val="22"/>
              </w:rPr>
              <w:t>р</w:t>
            </w:r>
            <w:r w:rsidRPr="00A24C35">
              <w:rPr>
                <w:noProof/>
                <w:sz w:val="22"/>
                <w:szCs w:val="22"/>
              </w:rPr>
              <w:t xml:space="preserve"> тодорхой чиг үүргийг гүйцэтгүүлснээр асуудлыг шийдвэрлэх боломжгүй байна. </w:t>
            </w:r>
          </w:p>
        </w:tc>
        <w:tc>
          <w:tcPr>
            <w:tcW w:w="2552" w:type="dxa"/>
            <w:vAlign w:val="center"/>
          </w:tcPr>
          <w:p w14:paraId="183043FA" w14:textId="612C8406" w:rsidR="00E83E88" w:rsidRPr="00A24C35" w:rsidRDefault="00E83E88" w:rsidP="00143990">
            <w:pPr>
              <w:rPr>
                <w:noProof/>
                <w:sz w:val="22"/>
                <w:szCs w:val="22"/>
              </w:rPr>
            </w:pPr>
            <w:r w:rsidRPr="00A24C35">
              <w:rPr>
                <w:noProof/>
                <w:sz w:val="22"/>
                <w:szCs w:val="22"/>
              </w:rPr>
              <w:t xml:space="preserve">Төрөөс зардал гарах бөгөөд асуудлыг шийдвэрлэхгүй тул сөрөг үр дагавар хэвээр </w:t>
            </w:r>
            <w:r w:rsidR="002F5BCA" w:rsidRPr="00A24C35">
              <w:rPr>
                <w:noProof/>
                <w:sz w:val="22"/>
                <w:szCs w:val="22"/>
              </w:rPr>
              <w:t>үргэлжилнэ</w:t>
            </w:r>
            <w:r w:rsidRPr="00A24C35">
              <w:rPr>
                <w:noProof/>
                <w:sz w:val="22"/>
                <w:szCs w:val="22"/>
              </w:rPr>
              <w:t>.</w:t>
            </w:r>
          </w:p>
        </w:tc>
        <w:tc>
          <w:tcPr>
            <w:tcW w:w="1134" w:type="dxa"/>
            <w:vAlign w:val="center"/>
          </w:tcPr>
          <w:p w14:paraId="0EAC8D96" w14:textId="77777777" w:rsidR="00E83E88" w:rsidRPr="00A24C35" w:rsidRDefault="00E83E88" w:rsidP="00143990">
            <w:pPr>
              <w:jc w:val="center"/>
              <w:rPr>
                <w:noProof/>
                <w:sz w:val="22"/>
                <w:szCs w:val="22"/>
              </w:rPr>
            </w:pPr>
            <w:r w:rsidRPr="00A24C35">
              <w:rPr>
                <w:noProof/>
                <w:sz w:val="22"/>
                <w:szCs w:val="22"/>
              </w:rPr>
              <w:t xml:space="preserve">Сөрөг үр дүнтэй байна. </w:t>
            </w:r>
          </w:p>
        </w:tc>
      </w:tr>
      <w:tr w:rsidR="007B445D" w:rsidRPr="00A24C35" w14:paraId="598081FF" w14:textId="77777777" w:rsidTr="4AEE0702">
        <w:tc>
          <w:tcPr>
            <w:tcW w:w="2122" w:type="dxa"/>
            <w:vAlign w:val="center"/>
          </w:tcPr>
          <w:p w14:paraId="4F8B039D" w14:textId="77777777" w:rsidR="00E83E88" w:rsidRPr="00A24C35" w:rsidRDefault="00E83E88" w:rsidP="00143990">
            <w:pPr>
              <w:jc w:val="center"/>
              <w:rPr>
                <w:noProof/>
                <w:sz w:val="22"/>
                <w:szCs w:val="22"/>
              </w:rPr>
            </w:pPr>
            <w:r w:rsidRPr="00A24C35">
              <w:rPr>
                <w:noProof/>
                <w:sz w:val="22"/>
                <w:szCs w:val="22"/>
              </w:rPr>
              <w:t>захиргааны шийдвэр гаргах</w:t>
            </w:r>
          </w:p>
        </w:tc>
        <w:tc>
          <w:tcPr>
            <w:tcW w:w="3543" w:type="dxa"/>
            <w:vAlign w:val="center"/>
          </w:tcPr>
          <w:p w14:paraId="23168357" w14:textId="63084C72" w:rsidR="00E83E88" w:rsidRPr="00A24C35" w:rsidRDefault="00E83E88" w:rsidP="00143990">
            <w:pPr>
              <w:rPr>
                <w:noProof/>
                <w:sz w:val="22"/>
                <w:szCs w:val="22"/>
              </w:rPr>
            </w:pPr>
            <w:r w:rsidRPr="00A24C35">
              <w:rPr>
                <w:noProof/>
                <w:sz w:val="22"/>
                <w:szCs w:val="22"/>
              </w:rPr>
              <w:t>Хуулиар зохицуулагдаагүй зарим харилцааг тус хувилбарын дагуу захиргааны шийдвэр гарган хэрэгжүүлэх боломжгүй байна. Тус хувилбар нь асуудлыг</w:t>
            </w:r>
            <w:r w:rsidR="00013EE2" w:rsidRPr="00A24C35">
              <w:rPr>
                <w:noProof/>
                <w:sz w:val="22"/>
                <w:szCs w:val="22"/>
              </w:rPr>
              <w:t xml:space="preserve"> бүрэн</w:t>
            </w:r>
            <w:r w:rsidRPr="00A24C35">
              <w:rPr>
                <w:noProof/>
                <w:sz w:val="22"/>
                <w:szCs w:val="22"/>
              </w:rPr>
              <w:t xml:space="preserve"> шийдвэрлэж чадахгүй байна.</w:t>
            </w:r>
          </w:p>
        </w:tc>
        <w:tc>
          <w:tcPr>
            <w:tcW w:w="2552" w:type="dxa"/>
            <w:vAlign w:val="center"/>
          </w:tcPr>
          <w:p w14:paraId="31B96A43" w14:textId="3B0D352B" w:rsidR="00E83E88" w:rsidRPr="00A24C35" w:rsidRDefault="00E83E88" w:rsidP="00143990">
            <w:pPr>
              <w:rPr>
                <w:noProof/>
                <w:sz w:val="22"/>
                <w:szCs w:val="22"/>
              </w:rPr>
            </w:pPr>
            <w:r w:rsidRPr="00A24C35">
              <w:rPr>
                <w:noProof/>
                <w:sz w:val="22"/>
                <w:szCs w:val="22"/>
              </w:rPr>
              <w:t xml:space="preserve">Асуудлыг үүсгэж байгаа </w:t>
            </w:r>
            <w:r w:rsidR="00013EE2" w:rsidRPr="00A24C35">
              <w:rPr>
                <w:noProof/>
                <w:sz w:val="22"/>
                <w:szCs w:val="22"/>
              </w:rPr>
              <w:t xml:space="preserve">зарим </w:t>
            </w:r>
            <w:r w:rsidRPr="00A24C35">
              <w:rPr>
                <w:noProof/>
                <w:sz w:val="22"/>
                <w:szCs w:val="22"/>
              </w:rPr>
              <w:t>шалтгааныг арилгах боломж</w:t>
            </w:r>
            <w:r w:rsidR="00013EE2" w:rsidRPr="00A24C35">
              <w:rPr>
                <w:noProof/>
                <w:sz w:val="22"/>
                <w:szCs w:val="22"/>
              </w:rPr>
              <w:t>той ба тулгарч буй бэрхшээлийг бүрэн шийдвэрлэхгүй тул</w:t>
            </w:r>
            <w:r w:rsidRPr="00A24C35">
              <w:rPr>
                <w:noProof/>
                <w:sz w:val="22"/>
                <w:szCs w:val="22"/>
              </w:rPr>
              <w:t xml:space="preserve"> сөрөг үр дагавар хэвээр </w:t>
            </w:r>
            <w:r w:rsidR="002F5BCA" w:rsidRPr="00A24C35">
              <w:rPr>
                <w:noProof/>
                <w:sz w:val="22"/>
                <w:szCs w:val="22"/>
              </w:rPr>
              <w:t>үргэлжилнэ</w:t>
            </w:r>
            <w:r w:rsidRPr="00A24C35">
              <w:rPr>
                <w:noProof/>
                <w:sz w:val="22"/>
                <w:szCs w:val="22"/>
              </w:rPr>
              <w:t>.</w:t>
            </w:r>
          </w:p>
        </w:tc>
        <w:tc>
          <w:tcPr>
            <w:tcW w:w="1134" w:type="dxa"/>
            <w:vAlign w:val="center"/>
          </w:tcPr>
          <w:p w14:paraId="312E5506" w14:textId="77777777" w:rsidR="00E83E88" w:rsidRPr="00A24C35" w:rsidRDefault="00E83E88" w:rsidP="00143990">
            <w:pPr>
              <w:jc w:val="center"/>
              <w:rPr>
                <w:noProof/>
                <w:sz w:val="22"/>
                <w:szCs w:val="22"/>
              </w:rPr>
            </w:pPr>
            <w:r w:rsidRPr="00A24C35">
              <w:rPr>
                <w:noProof/>
                <w:sz w:val="22"/>
                <w:szCs w:val="22"/>
              </w:rPr>
              <w:t xml:space="preserve">Сөрөг үр дүнтэй байна. </w:t>
            </w:r>
          </w:p>
        </w:tc>
      </w:tr>
      <w:tr w:rsidR="00E83E88" w:rsidRPr="00A24C35" w14:paraId="60CDE591" w14:textId="77777777" w:rsidTr="4AEE0702">
        <w:tc>
          <w:tcPr>
            <w:tcW w:w="2122" w:type="dxa"/>
            <w:vAlign w:val="center"/>
          </w:tcPr>
          <w:p w14:paraId="32080408" w14:textId="77777777" w:rsidR="00E83E88" w:rsidRPr="00A24C35" w:rsidRDefault="00E83E88" w:rsidP="00143990">
            <w:pPr>
              <w:jc w:val="center"/>
              <w:rPr>
                <w:noProof/>
                <w:sz w:val="22"/>
                <w:szCs w:val="22"/>
              </w:rPr>
            </w:pPr>
            <w:r w:rsidRPr="00A24C35">
              <w:rPr>
                <w:noProof/>
                <w:sz w:val="22"/>
                <w:szCs w:val="22"/>
              </w:rPr>
              <w:t>хууль тогтоомжийн төсөл боловсруулах</w:t>
            </w:r>
          </w:p>
        </w:tc>
        <w:tc>
          <w:tcPr>
            <w:tcW w:w="3543" w:type="dxa"/>
            <w:vAlign w:val="center"/>
          </w:tcPr>
          <w:p w14:paraId="788F6C10" w14:textId="59F48835" w:rsidR="00E83E88" w:rsidRPr="00A24C35" w:rsidRDefault="006252C4" w:rsidP="00143990">
            <w:pPr>
              <w:rPr>
                <w:noProof/>
                <w:sz w:val="22"/>
                <w:szCs w:val="22"/>
              </w:rPr>
            </w:pPr>
            <w:r w:rsidRPr="00A24C35">
              <w:rPr>
                <w:noProof/>
                <w:sz w:val="22"/>
                <w:szCs w:val="22"/>
              </w:rPr>
              <w:t>Бизнесийн</w:t>
            </w:r>
            <w:r w:rsidR="00BA4281" w:rsidRPr="00A24C35">
              <w:rPr>
                <w:noProof/>
                <w:sz w:val="22"/>
                <w:szCs w:val="22"/>
              </w:rPr>
              <w:t xml:space="preserve"> эрх чөлөөний тухай хуулийн төслийг боловсруулж, Хөрөнгө оруулалтын </w:t>
            </w:r>
            <w:r w:rsidR="00AB2BF5" w:rsidRPr="00A24C35">
              <w:rPr>
                <w:noProof/>
                <w:sz w:val="22"/>
                <w:szCs w:val="22"/>
              </w:rPr>
              <w:t xml:space="preserve">тухай </w:t>
            </w:r>
            <w:r w:rsidR="00BA4281" w:rsidRPr="00A24C35">
              <w:rPr>
                <w:noProof/>
                <w:sz w:val="22"/>
                <w:szCs w:val="22"/>
              </w:rPr>
              <w:t>хууль</w:t>
            </w:r>
            <w:r w:rsidR="005F0382" w:rsidRPr="00A24C35">
              <w:rPr>
                <w:noProof/>
                <w:sz w:val="22"/>
                <w:szCs w:val="22"/>
              </w:rPr>
              <w:t>, Зөвшөөрлийн тухай</w:t>
            </w:r>
            <w:r w:rsidR="00BA4281" w:rsidRPr="00A24C35">
              <w:rPr>
                <w:noProof/>
                <w:sz w:val="22"/>
                <w:szCs w:val="22"/>
              </w:rPr>
              <w:t xml:space="preserve"> болон холбогдох бусад хуулиудад нэмэлт, өөрчлөлт оруулах замаар тулгамдаж буй </w:t>
            </w:r>
            <w:r w:rsidR="00E83E88" w:rsidRPr="00A24C35">
              <w:rPr>
                <w:noProof/>
                <w:sz w:val="22"/>
                <w:szCs w:val="22"/>
              </w:rPr>
              <w:t>асуудл</w:t>
            </w:r>
            <w:r w:rsidR="00BA4281" w:rsidRPr="00A24C35">
              <w:rPr>
                <w:noProof/>
                <w:sz w:val="22"/>
                <w:szCs w:val="22"/>
              </w:rPr>
              <w:t>ууды</w:t>
            </w:r>
            <w:r w:rsidR="00E83E88" w:rsidRPr="00A24C35">
              <w:rPr>
                <w:noProof/>
                <w:sz w:val="22"/>
                <w:szCs w:val="22"/>
              </w:rPr>
              <w:t xml:space="preserve">г цогцоор </w:t>
            </w:r>
            <w:r w:rsidR="00BA4281" w:rsidRPr="00A24C35">
              <w:rPr>
                <w:noProof/>
                <w:sz w:val="22"/>
                <w:szCs w:val="22"/>
              </w:rPr>
              <w:t>нь шийдвэрлэх</w:t>
            </w:r>
            <w:r w:rsidR="00E83E88" w:rsidRPr="00A24C35">
              <w:rPr>
                <w:noProof/>
                <w:sz w:val="22"/>
                <w:szCs w:val="22"/>
              </w:rPr>
              <w:t xml:space="preserve"> тул тус хувилбар нь зорилгодоо хүрэх бүрэн боломжтой байна. </w:t>
            </w:r>
          </w:p>
        </w:tc>
        <w:tc>
          <w:tcPr>
            <w:tcW w:w="2552" w:type="dxa"/>
            <w:vAlign w:val="center"/>
          </w:tcPr>
          <w:p w14:paraId="313194C1" w14:textId="77777777" w:rsidR="00E83E88" w:rsidRPr="00A24C35" w:rsidRDefault="00E83E88" w:rsidP="00143990">
            <w:pPr>
              <w:rPr>
                <w:noProof/>
                <w:sz w:val="22"/>
                <w:szCs w:val="22"/>
              </w:rPr>
            </w:pPr>
            <w:r w:rsidRPr="00A24C35">
              <w:rPr>
                <w:noProof/>
                <w:sz w:val="22"/>
                <w:szCs w:val="22"/>
              </w:rPr>
              <w:t xml:space="preserve">Зардал гарахгүй бөгөөд одоо үүсээд байгаа тулгамдсан асуудлуудын шалтгаан, сөрөг үр дагавар арилна. </w:t>
            </w:r>
          </w:p>
          <w:p w14:paraId="56247C2A" w14:textId="7DB97B24" w:rsidR="00E83E88" w:rsidRPr="00A24C35" w:rsidRDefault="00E83E88" w:rsidP="00143990">
            <w:pPr>
              <w:rPr>
                <w:noProof/>
                <w:sz w:val="22"/>
                <w:szCs w:val="22"/>
              </w:rPr>
            </w:pPr>
            <w:r w:rsidRPr="00A24C35">
              <w:rPr>
                <w:noProof/>
                <w:sz w:val="22"/>
                <w:szCs w:val="22"/>
              </w:rPr>
              <w:t>Төрийн байгууллагуудын чиг үүрэг тодорхой болно</w:t>
            </w:r>
            <w:r w:rsidR="3C5D1B37" w:rsidRPr="00A24C35">
              <w:rPr>
                <w:noProof/>
                <w:sz w:val="22"/>
                <w:szCs w:val="22"/>
              </w:rPr>
              <w:t>.</w:t>
            </w:r>
          </w:p>
        </w:tc>
        <w:tc>
          <w:tcPr>
            <w:tcW w:w="1134" w:type="dxa"/>
            <w:vAlign w:val="center"/>
          </w:tcPr>
          <w:p w14:paraId="50BC3F1C" w14:textId="77777777" w:rsidR="00E83E88" w:rsidRPr="00A24C35" w:rsidRDefault="00E83E88" w:rsidP="00143990">
            <w:pPr>
              <w:jc w:val="center"/>
              <w:rPr>
                <w:b/>
                <w:noProof/>
                <w:sz w:val="22"/>
                <w:szCs w:val="22"/>
              </w:rPr>
            </w:pPr>
            <w:r w:rsidRPr="00A24C35">
              <w:rPr>
                <w:b/>
                <w:noProof/>
                <w:sz w:val="22"/>
                <w:szCs w:val="22"/>
              </w:rPr>
              <w:t>Үр дүн эерэг байна.</w:t>
            </w:r>
          </w:p>
        </w:tc>
      </w:tr>
    </w:tbl>
    <w:p w14:paraId="55ECE80E" w14:textId="77777777" w:rsidR="00E83E88" w:rsidRPr="00A24C35" w:rsidRDefault="00E83E88" w:rsidP="00143990">
      <w:pPr>
        <w:spacing w:line="240" w:lineRule="auto"/>
        <w:ind w:firstLine="720"/>
        <w:rPr>
          <w:noProof/>
        </w:rPr>
      </w:pPr>
    </w:p>
    <w:p w14:paraId="5BCC6D41" w14:textId="534653C7" w:rsidR="00E65ECF" w:rsidRPr="00A24C35" w:rsidRDefault="00E65ECF" w:rsidP="00143990">
      <w:pPr>
        <w:spacing w:line="240" w:lineRule="auto"/>
        <w:ind w:firstLine="720"/>
        <w:rPr>
          <w:noProof/>
        </w:rPr>
      </w:pPr>
      <w:r w:rsidRPr="00A24C35">
        <w:rPr>
          <w:noProof/>
        </w:rPr>
        <w:t>Тэг хувилбар буюу шинээр зохицуулалт хийхээс татгалзах, хэвлэл мэдээллийн хэрэгслээр ухуулга, сурталчилгаа хийх, зах зээлийн эдийн засгийн хэрэгслүүдийг ашиглан төрөөс зохицуулалт хийх, төрөөс санхүүгийн интервенц хийх замаар тухайн асуудлыг үүсгэж байгаа гол шалтгааныг шийдвэрлэж, дэвшүүлсэн зорилгод хүрэх боломжгүй.</w:t>
      </w:r>
    </w:p>
    <w:p w14:paraId="5A290229" w14:textId="77777777" w:rsidR="002D7405" w:rsidRPr="00A24C35" w:rsidRDefault="002D7405" w:rsidP="00143990">
      <w:pPr>
        <w:spacing w:line="240" w:lineRule="auto"/>
        <w:ind w:firstLine="720"/>
        <w:rPr>
          <w:noProof/>
        </w:rPr>
      </w:pPr>
    </w:p>
    <w:p w14:paraId="3A7D703A" w14:textId="5C6F3F7A" w:rsidR="00714060" w:rsidRPr="00A24C35" w:rsidRDefault="00013EE2" w:rsidP="00143990">
      <w:pPr>
        <w:spacing w:line="240" w:lineRule="auto"/>
        <w:ind w:firstLine="720"/>
        <w:rPr>
          <w:noProof/>
        </w:rPr>
      </w:pPr>
      <w:r w:rsidRPr="00A24C35">
        <w:rPr>
          <w:noProof/>
        </w:rPr>
        <w:t>Дээрхээс дүгнэвэл асуудлын мөн чанар, цар хүрээ болон нийгмийн хэрэгцээ  шаардлагад нийцүүлэн “</w:t>
      </w:r>
      <w:r w:rsidR="005F0382" w:rsidRPr="00A24C35">
        <w:rPr>
          <w:noProof/>
        </w:rPr>
        <w:t>Бизнесийн</w:t>
      </w:r>
      <w:r w:rsidR="00BF5001" w:rsidRPr="00A24C35">
        <w:rPr>
          <w:noProof/>
        </w:rPr>
        <w:t xml:space="preserve"> эрх чөлөөний тухай хуулийг боловсруулж, Хөрөнгө оруулалтын тухай хууль</w:t>
      </w:r>
      <w:r w:rsidR="005F0382" w:rsidRPr="00A24C35">
        <w:rPr>
          <w:noProof/>
        </w:rPr>
        <w:t>, Зөвшөөрлийн тухай хууль</w:t>
      </w:r>
      <w:r w:rsidR="00BF5001" w:rsidRPr="00A24C35">
        <w:rPr>
          <w:noProof/>
        </w:rPr>
        <w:t xml:space="preserve"> болон холбогдох бусад хуулиудад нэмэлт, өөрчлөлт оруулах замаар </w:t>
      </w:r>
      <w:r w:rsidR="001C6BE3" w:rsidRPr="00A24C35">
        <w:rPr>
          <w:noProof/>
        </w:rPr>
        <w:t>эдийн засгийн үйл ажиллагааг тогтвортой явуулах баталгааг хангах, бизнесийн үйл ажиллагааг саадгүй эхлүүлэх,  хөрөнгө оруулагч, бизнес эрхлэгчдийн хууль ёсны эрх, ашиг, сонирхлыг хамгаалах үр дүнтэй механизмыг бий болгох</w:t>
      </w:r>
      <w:r w:rsidRPr="00A24C35">
        <w:rPr>
          <w:noProof/>
        </w:rPr>
        <w:t xml:space="preserve">” </w:t>
      </w:r>
      <w:r w:rsidR="003F490B" w:rsidRPr="00A24C35">
        <w:rPr>
          <w:noProof/>
        </w:rPr>
        <w:t xml:space="preserve">гэсэн </w:t>
      </w:r>
      <w:r w:rsidRPr="00A24C35">
        <w:rPr>
          <w:noProof/>
        </w:rPr>
        <w:t xml:space="preserve">зорилтод хүрэхийн тулд одоо байгаа тогтолцооны хүрээнд </w:t>
      </w:r>
      <w:r w:rsidR="00444BB9" w:rsidRPr="00A24C35">
        <w:rPr>
          <w:noProof/>
        </w:rPr>
        <w:t>хуулийн төслийг</w:t>
      </w:r>
      <w:r w:rsidR="003F490B" w:rsidRPr="00A24C35">
        <w:rPr>
          <w:noProof/>
        </w:rPr>
        <w:t xml:space="preserve"> боловсруулж, батлах нь </w:t>
      </w:r>
      <w:r w:rsidRPr="00A24C35">
        <w:rPr>
          <w:noProof/>
        </w:rPr>
        <w:t xml:space="preserve">зүйтэй гэж үзлээ. </w:t>
      </w:r>
    </w:p>
    <w:p w14:paraId="535B5FDA" w14:textId="77777777" w:rsidR="002D7405" w:rsidRPr="00A24C35" w:rsidRDefault="002D7405" w:rsidP="00143990">
      <w:pPr>
        <w:spacing w:line="240" w:lineRule="auto"/>
        <w:ind w:firstLine="720"/>
        <w:rPr>
          <w:noProof/>
        </w:rPr>
      </w:pPr>
    </w:p>
    <w:p w14:paraId="74DFD36A" w14:textId="7244C58B" w:rsidR="00013EE2" w:rsidRPr="00A24C35" w:rsidRDefault="00013EE2" w:rsidP="00143990">
      <w:pPr>
        <w:spacing w:line="240" w:lineRule="auto"/>
        <w:ind w:firstLine="720"/>
        <w:rPr>
          <w:noProof/>
        </w:rPr>
      </w:pPr>
      <w:r w:rsidRPr="00A24C35">
        <w:rPr>
          <w:noProof/>
        </w:rPr>
        <w:t xml:space="preserve">Үүнээс гадна захиргааны шийдвэр гаргах ажиллагаа нь </w:t>
      </w:r>
      <w:r w:rsidR="003F490B" w:rsidRPr="00A24C35">
        <w:rPr>
          <w:noProof/>
        </w:rPr>
        <w:t xml:space="preserve">зарим нэг зорилтыг хангах боломжтой боловч тулгамдаж буй асуудлыг бүрэн шийдвэрлэх боломжгүй бөгөөд </w:t>
      </w:r>
      <w:r w:rsidRPr="00A24C35">
        <w:rPr>
          <w:noProof/>
        </w:rPr>
        <w:t>үр дүн муутай болох нь харагдаж байна.</w:t>
      </w:r>
    </w:p>
    <w:p w14:paraId="08C829D2" w14:textId="77777777" w:rsidR="002D7405" w:rsidRPr="00A24C35" w:rsidRDefault="002D7405" w:rsidP="00143990">
      <w:pPr>
        <w:spacing w:line="240" w:lineRule="auto"/>
        <w:ind w:firstLine="720"/>
        <w:rPr>
          <w:noProof/>
        </w:rPr>
      </w:pPr>
    </w:p>
    <w:p w14:paraId="183FDE5A" w14:textId="7E5FC9C9" w:rsidR="003F490B" w:rsidRPr="00A24C35" w:rsidRDefault="003F490B" w:rsidP="00143990">
      <w:pPr>
        <w:spacing w:line="240" w:lineRule="auto"/>
        <w:ind w:firstLine="720"/>
        <w:rPr>
          <w:noProof/>
        </w:rPr>
      </w:pPr>
      <w:r w:rsidRPr="00A24C35">
        <w:rPr>
          <w:noProof/>
        </w:rPr>
        <w:t>Иймд “</w:t>
      </w:r>
      <w:r w:rsidR="005F0382" w:rsidRPr="00A24C35">
        <w:rPr>
          <w:noProof/>
        </w:rPr>
        <w:t>Бизнесийн</w:t>
      </w:r>
      <w:r w:rsidR="00A00507" w:rsidRPr="00A24C35">
        <w:rPr>
          <w:noProof/>
        </w:rPr>
        <w:t xml:space="preserve"> эрх чөлөөний тухай хуулийг боловсруулж, Хөрөнгө оруулалтын хууль</w:t>
      </w:r>
      <w:r w:rsidR="005F0382" w:rsidRPr="00A24C35">
        <w:rPr>
          <w:noProof/>
        </w:rPr>
        <w:t>, Зөвшөөрлийн тухай хууль</w:t>
      </w:r>
      <w:r w:rsidR="00A00507" w:rsidRPr="00A24C35">
        <w:rPr>
          <w:noProof/>
        </w:rPr>
        <w:t xml:space="preserve"> болон холбогдох бусад хуулиудад нэмэлт, өөрчлөлт оруулах замаар</w:t>
      </w:r>
      <w:r w:rsidR="004048F9" w:rsidRPr="00A24C35">
        <w:rPr>
          <w:noProof/>
        </w:rPr>
        <w:t xml:space="preserve"> </w:t>
      </w:r>
      <w:r w:rsidR="001C6BE3" w:rsidRPr="00A24C35">
        <w:rPr>
          <w:noProof/>
        </w:rPr>
        <w:t>эдийн засгийн үйл ажиллагааг тогтвортой явуулах баталгааг хангах, бизнесийн үйл ажиллагааг саадгүй эхлүүлэх,  хөрөнгө оруулагч, бизнес эрхлэгчдийн хууль ёсны эрх, ашиг, сонирхлыг хамгаалах үр дүнтэй механизмыг бий болгох</w:t>
      </w:r>
      <w:r w:rsidR="004633F8" w:rsidRPr="00A24C35">
        <w:rPr>
          <w:noProof/>
        </w:rPr>
        <w:t>”</w:t>
      </w:r>
      <w:r w:rsidRPr="00A24C35">
        <w:rPr>
          <w:noProof/>
        </w:rPr>
        <w:t xml:space="preserve"> зорилгын хүрээнд дараах хувилбаруудыг дэвшүүлж байна.</w:t>
      </w:r>
    </w:p>
    <w:p w14:paraId="4A080C41" w14:textId="77777777" w:rsidR="002D7405" w:rsidRPr="00A24C35" w:rsidRDefault="003F490B" w:rsidP="00143990">
      <w:pPr>
        <w:spacing w:line="240" w:lineRule="auto"/>
        <w:rPr>
          <w:noProof/>
        </w:rPr>
      </w:pPr>
      <w:r w:rsidRPr="00A24C35">
        <w:rPr>
          <w:noProof/>
        </w:rPr>
        <w:tab/>
      </w:r>
    </w:p>
    <w:p w14:paraId="6541ED3F" w14:textId="461342FC" w:rsidR="003F490B" w:rsidRPr="00A24C35" w:rsidRDefault="003F490B" w:rsidP="00143990">
      <w:pPr>
        <w:spacing w:line="240" w:lineRule="auto"/>
        <w:ind w:firstLine="720"/>
        <w:rPr>
          <w:noProof/>
        </w:rPr>
      </w:pPr>
      <w:r w:rsidRPr="00A24C35">
        <w:rPr>
          <w:i/>
          <w:iCs/>
          <w:noProof/>
        </w:rPr>
        <w:t>Хувилбар 1.</w:t>
      </w:r>
      <w:r w:rsidR="004633F8" w:rsidRPr="00A24C35">
        <w:rPr>
          <w:i/>
          <w:iCs/>
          <w:noProof/>
        </w:rPr>
        <w:t xml:space="preserve"> </w:t>
      </w:r>
      <w:r w:rsidR="005F0382" w:rsidRPr="00A24C35">
        <w:rPr>
          <w:noProof/>
        </w:rPr>
        <w:t>Бизнесийн</w:t>
      </w:r>
      <w:r w:rsidR="00A00507" w:rsidRPr="00A24C35">
        <w:rPr>
          <w:noProof/>
        </w:rPr>
        <w:t xml:space="preserve"> эрх чөлөөний тухай хуулийг боловсруулж, Хөрөнгө оруулалтын тухай хууль</w:t>
      </w:r>
      <w:r w:rsidR="005F0382" w:rsidRPr="00A24C35">
        <w:rPr>
          <w:noProof/>
        </w:rPr>
        <w:t>, Зөвшөөрлийн тухай хууль</w:t>
      </w:r>
      <w:r w:rsidR="00A00507" w:rsidRPr="00A24C35">
        <w:rPr>
          <w:noProof/>
        </w:rPr>
        <w:t xml:space="preserve"> болон холбогдох бусад хуулиудад нэмэлт, өөрчлөлт оруулах</w:t>
      </w:r>
      <w:r w:rsidRPr="00A24C35">
        <w:rPr>
          <w:noProof/>
        </w:rPr>
        <w:t>.</w:t>
      </w:r>
    </w:p>
    <w:p w14:paraId="54743496" w14:textId="77777777" w:rsidR="002D7405" w:rsidRPr="00A24C35" w:rsidRDefault="002D7405" w:rsidP="00143990">
      <w:pPr>
        <w:spacing w:line="240" w:lineRule="auto"/>
        <w:ind w:firstLine="720"/>
        <w:rPr>
          <w:noProof/>
        </w:rPr>
      </w:pPr>
    </w:p>
    <w:p w14:paraId="404AFFB0" w14:textId="17FC6228" w:rsidR="003F490B" w:rsidRPr="00A24C35" w:rsidRDefault="003F490B" w:rsidP="00143990">
      <w:pPr>
        <w:spacing w:line="240" w:lineRule="auto"/>
        <w:rPr>
          <w:noProof/>
        </w:rPr>
      </w:pPr>
      <w:r w:rsidRPr="00A24C35">
        <w:rPr>
          <w:noProof/>
        </w:rPr>
        <w:tab/>
      </w:r>
      <w:r w:rsidRPr="00A24C35">
        <w:rPr>
          <w:i/>
          <w:iCs/>
          <w:noProof/>
        </w:rPr>
        <w:t>Хувилбар 2.</w:t>
      </w:r>
      <w:r w:rsidRPr="00A24C35">
        <w:rPr>
          <w:noProof/>
        </w:rPr>
        <w:t xml:space="preserve"> </w:t>
      </w:r>
      <w:r w:rsidR="004633F8" w:rsidRPr="00A24C35">
        <w:rPr>
          <w:noProof/>
        </w:rPr>
        <w:t>Хөрөнгө оруулалт</w:t>
      </w:r>
      <w:r w:rsidR="001C6BE3" w:rsidRPr="00A24C35">
        <w:rPr>
          <w:noProof/>
        </w:rPr>
        <w:t xml:space="preserve">, бизнесийн </w:t>
      </w:r>
      <w:r w:rsidR="004633F8" w:rsidRPr="00A24C35">
        <w:rPr>
          <w:noProof/>
        </w:rPr>
        <w:t xml:space="preserve">харилцаанд </w:t>
      </w:r>
      <w:r w:rsidR="004231A6" w:rsidRPr="00A24C35">
        <w:rPr>
          <w:noProof/>
        </w:rPr>
        <w:t>тулгамдаж</w:t>
      </w:r>
      <w:r w:rsidR="004633F8" w:rsidRPr="00A24C35">
        <w:rPr>
          <w:noProof/>
        </w:rPr>
        <w:t xml:space="preserve"> буй асуудлыг </w:t>
      </w:r>
      <w:r w:rsidRPr="00A24C35">
        <w:rPr>
          <w:noProof/>
        </w:rPr>
        <w:t xml:space="preserve"> захиргааны шийдвэр буюу</w:t>
      </w:r>
      <w:r w:rsidR="00EE5BC3" w:rsidRPr="00A24C35">
        <w:rPr>
          <w:noProof/>
        </w:rPr>
        <w:t xml:space="preserve"> </w:t>
      </w:r>
      <w:r w:rsidRPr="00A24C35">
        <w:rPr>
          <w:noProof/>
        </w:rPr>
        <w:t>захиргааны хэм хэмжээний акт</w:t>
      </w:r>
      <w:r w:rsidR="004633F8" w:rsidRPr="00A24C35">
        <w:rPr>
          <w:noProof/>
        </w:rPr>
        <w:t xml:space="preserve"> гаргах замаар зохицуулах</w:t>
      </w:r>
      <w:r w:rsidRPr="00A24C35">
        <w:rPr>
          <w:noProof/>
        </w:rPr>
        <w:t>.</w:t>
      </w:r>
      <w:r w:rsidR="001C6BE3" w:rsidRPr="00A24C35">
        <w:rPr>
          <w:noProof/>
        </w:rPr>
        <w:t xml:space="preserve"> </w:t>
      </w:r>
    </w:p>
    <w:p w14:paraId="57690CE2" w14:textId="77777777" w:rsidR="00054300" w:rsidRPr="00A24C35" w:rsidRDefault="00054300" w:rsidP="00143990">
      <w:pPr>
        <w:spacing w:line="240" w:lineRule="auto"/>
        <w:rPr>
          <w:noProof/>
        </w:rPr>
      </w:pPr>
    </w:p>
    <w:p w14:paraId="2B764C12" w14:textId="596619B0" w:rsidR="00054300" w:rsidRPr="00A24C35" w:rsidRDefault="00054300" w:rsidP="00143990">
      <w:pPr>
        <w:spacing w:line="240" w:lineRule="auto"/>
        <w:ind w:firstLine="720"/>
        <w:rPr>
          <w:noProof/>
        </w:rPr>
      </w:pPr>
      <w:r w:rsidRPr="00A24C35">
        <w:rPr>
          <w:noProof/>
        </w:rPr>
        <w:t xml:space="preserve">Дээрх зорилгын хүрээнд Монгол Улсад </w:t>
      </w:r>
      <w:r w:rsidR="00C676EC" w:rsidRPr="00A24C35">
        <w:rPr>
          <w:noProof/>
        </w:rPr>
        <w:t xml:space="preserve">хөрөнгө оруулах, бизнес эрхлэхэд </w:t>
      </w:r>
      <w:r w:rsidRPr="00A24C35">
        <w:rPr>
          <w:noProof/>
        </w:rPr>
        <w:t xml:space="preserve">тулгамдаж буй хүндрэл бэрхшээлийг арилгах, </w:t>
      </w:r>
      <w:r w:rsidR="00705CCB" w:rsidRPr="00A24C35">
        <w:rPr>
          <w:rFonts w:eastAsia="Arial"/>
          <w:noProof/>
          <w:color w:val="000000" w:themeColor="text1"/>
        </w:rPr>
        <w:t>зөвшөөрлийн процессыг цахимжуулж, хялбаршуулах</w:t>
      </w:r>
      <w:r w:rsidR="00705CCB" w:rsidRPr="00A24C35">
        <w:rPr>
          <w:noProof/>
        </w:rPr>
        <w:t>,</w:t>
      </w:r>
      <w:r w:rsidRPr="00A24C35">
        <w:rPr>
          <w:noProof/>
        </w:rPr>
        <w:t xml:space="preserve"> хөрөнгө оруулагч, хөрөнгө оруулагч, бизнес эрхлэгчдийн эрх ашгийг хамгаалах бодитой механизмыг бий болгох замаар шийдвэрлэх боломжтой, </w:t>
      </w:r>
      <w:r w:rsidR="00DA647C" w:rsidRPr="00A24C35">
        <w:rPr>
          <w:noProof/>
        </w:rPr>
        <w:t>Бизнесийн</w:t>
      </w:r>
      <w:r w:rsidRPr="00A24C35">
        <w:rPr>
          <w:noProof/>
        </w:rPr>
        <w:t xml:space="preserve"> эрх чөлөөний тухай хуулийн төслийг боловсруулж, Хөрөнгө оруулалтын тухай хууль</w:t>
      </w:r>
      <w:r w:rsidR="00346E37" w:rsidRPr="00A24C35">
        <w:rPr>
          <w:noProof/>
        </w:rPr>
        <w:t>, Зөвшөөрлийн</w:t>
      </w:r>
      <w:r w:rsidR="00AB2BF5" w:rsidRPr="00A24C35">
        <w:rPr>
          <w:noProof/>
        </w:rPr>
        <w:t xml:space="preserve"> </w:t>
      </w:r>
      <w:r w:rsidRPr="00A24C35">
        <w:rPr>
          <w:noProof/>
        </w:rPr>
        <w:t>болон холбогдох бусад хуулиудад нэмэлт, өөрчлөлт оруулах тухай хуулийг боловсруулах хууль, эрх зүйн шаардлага бий эсэх гэсэн зорилтуудыг томьёолсон болно.</w:t>
      </w:r>
    </w:p>
    <w:p w14:paraId="10C33288" w14:textId="77777777" w:rsidR="00054300" w:rsidRPr="00A24C35" w:rsidRDefault="00054300" w:rsidP="00143990">
      <w:pPr>
        <w:spacing w:line="240" w:lineRule="auto"/>
        <w:rPr>
          <w:noProof/>
        </w:rPr>
      </w:pPr>
    </w:p>
    <w:p w14:paraId="26D5E962" w14:textId="6D3CDA63" w:rsidR="004633F8" w:rsidRPr="00A24C35" w:rsidRDefault="004633F8" w:rsidP="00143990">
      <w:pPr>
        <w:spacing w:line="240" w:lineRule="auto"/>
        <w:rPr>
          <w:noProof/>
        </w:rPr>
      </w:pPr>
      <w:r w:rsidRPr="00A24C35">
        <w:rPr>
          <w:noProof/>
        </w:rPr>
        <w:tab/>
        <w:t xml:space="preserve">Нэгдүгээр хувилбарын хувьд </w:t>
      </w:r>
      <w:r w:rsidR="008C692E" w:rsidRPr="00A24C35">
        <w:rPr>
          <w:noProof/>
        </w:rPr>
        <w:t>Бизнесийн</w:t>
      </w:r>
      <w:r w:rsidR="00A00507" w:rsidRPr="00A24C35">
        <w:rPr>
          <w:noProof/>
        </w:rPr>
        <w:t xml:space="preserve"> эрх чөлөөний тухай хуулийг боловсруулж, Хөрөнгө оруулалтын тухай</w:t>
      </w:r>
      <w:r w:rsidR="008C692E" w:rsidRPr="00A24C35">
        <w:rPr>
          <w:noProof/>
        </w:rPr>
        <w:t>, Зөвшөөрлийн тухай</w:t>
      </w:r>
      <w:r w:rsidR="00AB2BF5" w:rsidRPr="00A24C35">
        <w:rPr>
          <w:noProof/>
        </w:rPr>
        <w:t xml:space="preserve"> </w:t>
      </w:r>
      <w:r w:rsidR="00A00507" w:rsidRPr="00A24C35">
        <w:rPr>
          <w:noProof/>
        </w:rPr>
        <w:t xml:space="preserve">болон холбогдох бусад хуулиудад нэмэлт, өөрчлөлт оруулах замаар </w:t>
      </w:r>
      <w:r w:rsidR="00054300" w:rsidRPr="00A24C35">
        <w:rPr>
          <w:noProof/>
        </w:rPr>
        <w:t xml:space="preserve">Монгол Улсад эдийн засгийн үйл ажиллагаа эрхлэхэд тулгамдаж буй хүндрэл бэрхшээлийг арилгах,  хөрөнгө оруулагч, хөрөнгө оруулагч, бизнес эрхлэгчдийн эрх ашгийг хамгаалах бодитой механизмыг бий болгох </w:t>
      </w:r>
      <w:r w:rsidRPr="00A24C35">
        <w:rPr>
          <w:noProof/>
        </w:rPr>
        <w:t>боломжийг олгоно.</w:t>
      </w:r>
    </w:p>
    <w:p w14:paraId="4B09DE88" w14:textId="77777777" w:rsidR="002D7405" w:rsidRPr="00A24C35" w:rsidRDefault="004633F8" w:rsidP="00143990">
      <w:pPr>
        <w:spacing w:line="240" w:lineRule="auto"/>
        <w:rPr>
          <w:noProof/>
        </w:rPr>
      </w:pPr>
      <w:r w:rsidRPr="00A24C35">
        <w:rPr>
          <w:noProof/>
        </w:rPr>
        <w:tab/>
      </w:r>
    </w:p>
    <w:p w14:paraId="77672B4A" w14:textId="1088473D" w:rsidR="004633F8" w:rsidRPr="00A24C35" w:rsidRDefault="004633F8" w:rsidP="00143990">
      <w:pPr>
        <w:spacing w:line="240" w:lineRule="auto"/>
        <w:ind w:firstLine="720"/>
        <w:rPr>
          <w:noProof/>
        </w:rPr>
      </w:pPr>
      <w:r w:rsidRPr="00A24C35">
        <w:rPr>
          <w:noProof/>
        </w:rPr>
        <w:t xml:space="preserve">Хоёрдугаар хувилбар нь </w:t>
      </w:r>
      <w:r w:rsidR="00EE5BC3" w:rsidRPr="00A24C35">
        <w:rPr>
          <w:noProof/>
        </w:rPr>
        <w:t xml:space="preserve">захиргааны шийдвэр буюу захиргааны акт </w:t>
      </w:r>
      <w:r w:rsidRPr="00A24C35">
        <w:rPr>
          <w:noProof/>
        </w:rPr>
        <w:t>захиргааны хэм хэмжээний акт</w:t>
      </w:r>
      <w:r w:rsidR="00EE5BC3" w:rsidRPr="00A24C35">
        <w:rPr>
          <w:noProof/>
        </w:rPr>
        <w:t xml:space="preserve"> гаргах замаар дээр дурдсан асуудлаас зарим асуудлыг шийдвэрлэх боломж олгохоор байна. </w:t>
      </w:r>
    </w:p>
    <w:p w14:paraId="3C7009F6" w14:textId="77777777" w:rsidR="002D7405" w:rsidRPr="00A24C35" w:rsidRDefault="002D7405" w:rsidP="00143990">
      <w:pPr>
        <w:spacing w:line="240" w:lineRule="auto"/>
        <w:rPr>
          <w:noProof/>
        </w:rPr>
      </w:pPr>
    </w:p>
    <w:p w14:paraId="430A3F5F" w14:textId="54AAEDC2" w:rsidR="00EE5BC3" w:rsidRPr="00A24C35" w:rsidRDefault="004633F8" w:rsidP="00143990">
      <w:pPr>
        <w:spacing w:line="240" w:lineRule="auto"/>
        <w:rPr>
          <w:noProof/>
        </w:rPr>
      </w:pPr>
      <w:r w:rsidRPr="00A24C35">
        <w:rPr>
          <w:noProof/>
        </w:rPr>
        <w:tab/>
        <w:t>Дээрх хоёр хувилбар нь судалгаагаар дэвшүүлсэн зорилгод</w:t>
      </w:r>
      <w:r w:rsidR="00EE5BC3" w:rsidRPr="00A24C35">
        <w:rPr>
          <w:noProof/>
        </w:rPr>
        <w:t xml:space="preserve"> тодорхой хэмжээгээр</w:t>
      </w:r>
      <w:r w:rsidRPr="00A24C35">
        <w:rPr>
          <w:noProof/>
        </w:rPr>
        <w:t xml:space="preserve"> хүрэх боломжтой гэж үзэж тус хоёр хувилбарын үр нөлөөг зорилгод хүрэх байдал болон зардал, үр өгөөжийн харьцаагаар харьцуулан авч үзье.</w:t>
      </w:r>
    </w:p>
    <w:p w14:paraId="3F322BB1" w14:textId="77777777" w:rsidR="002D7405" w:rsidRPr="00A24C35" w:rsidRDefault="00EE5BC3" w:rsidP="00143990">
      <w:pPr>
        <w:spacing w:line="240" w:lineRule="auto"/>
        <w:rPr>
          <w:noProof/>
        </w:rPr>
      </w:pPr>
      <w:r w:rsidRPr="00A24C35">
        <w:rPr>
          <w:noProof/>
        </w:rPr>
        <w:tab/>
      </w:r>
    </w:p>
    <w:p w14:paraId="2D64E7A3" w14:textId="313AFE15" w:rsidR="00EE5BC3" w:rsidRPr="00A24C35" w:rsidRDefault="00EE5BC3" w:rsidP="00143990">
      <w:pPr>
        <w:spacing w:line="240" w:lineRule="auto"/>
        <w:ind w:firstLine="720"/>
        <w:rPr>
          <w:b/>
          <w:bCs/>
          <w:noProof/>
        </w:rPr>
      </w:pPr>
      <w:r w:rsidRPr="00A24C35">
        <w:rPr>
          <w:b/>
          <w:bCs/>
          <w:noProof/>
        </w:rPr>
        <w:t>Хувилбар 1. Томьёолол</w:t>
      </w:r>
    </w:p>
    <w:p w14:paraId="7F465B0E" w14:textId="77777777" w:rsidR="00BF5001" w:rsidRPr="00A24C35" w:rsidRDefault="00BF5001" w:rsidP="00143990">
      <w:pPr>
        <w:spacing w:line="240" w:lineRule="auto"/>
        <w:rPr>
          <w:b/>
          <w:bCs/>
          <w:noProof/>
        </w:rPr>
      </w:pPr>
    </w:p>
    <w:p w14:paraId="05D387D3" w14:textId="65D3886A" w:rsidR="00EE5BC3" w:rsidRPr="00A24C35" w:rsidRDefault="00EE5BC3" w:rsidP="00143990">
      <w:pPr>
        <w:spacing w:line="240" w:lineRule="auto"/>
        <w:ind w:firstLine="720"/>
        <w:rPr>
          <w:noProof/>
        </w:rPr>
      </w:pPr>
      <w:r w:rsidRPr="00A24C35">
        <w:rPr>
          <w:noProof/>
        </w:rPr>
        <w:t>“</w:t>
      </w:r>
      <w:r w:rsidR="0043241C" w:rsidRPr="00A24C35">
        <w:rPr>
          <w:noProof/>
        </w:rPr>
        <w:t>Бизнесийн</w:t>
      </w:r>
      <w:r w:rsidR="00D578C2" w:rsidRPr="00A24C35">
        <w:rPr>
          <w:noProof/>
        </w:rPr>
        <w:t xml:space="preserve"> эрх чөлөөний тухай хуулийг боловсруулж, Хөрөнгө оруулалтын тухай хууль</w:t>
      </w:r>
      <w:r w:rsidR="00834D14" w:rsidRPr="00A24C35">
        <w:rPr>
          <w:noProof/>
        </w:rPr>
        <w:t>, Зөвшөөрлийн тухай хууль</w:t>
      </w:r>
      <w:r w:rsidR="00D578C2" w:rsidRPr="00A24C35">
        <w:rPr>
          <w:noProof/>
        </w:rPr>
        <w:t xml:space="preserve"> болон холбогдох бусад хуулиудад нэмэлт, өөрчлөлт оруулах замаар Монгол Улсад эдийн засгийн үйл ажиллагаа эрхлэхэд тулгамдаж буй хүндрэл бэрхшээлийг арилгах,  хөрөнгө оруулагч, хөрөнгө оруулагч, бизнес эрхлэгчдийн эрх ашгийг хамгаалах бодитой механизмыг бий болгох</w:t>
      </w:r>
      <w:r w:rsidRPr="00A24C35">
        <w:rPr>
          <w:noProof/>
        </w:rPr>
        <w:t>”</w:t>
      </w:r>
    </w:p>
    <w:p w14:paraId="0F8065B5" w14:textId="77777777" w:rsidR="002D7405" w:rsidRPr="00A24C35" w:rsidRDefault="002D7405" w:rsidP="00143990">
      <w:pPr>
        <w:spacing w:line="240" w:lineRule="auto"/>
        <w:ind w:firstLine="720"/>
        <w:rPr>
          <w:b/>
          <w:bCs/>
          <w:noProof/>
        </w:rPr>
      </w:pPr>
    </w:p>
    <w:p w14:paraId="6A7C4067" w14:textId="02C30AC2" w:rsidR="00214831" w:rsidRPr="00A24C35" w:rsidRDefault="00214831" w:rsidP="00143990">
      <w:pPr>
        <w:spacing w:line="240" w:lineRule="auto"/>
        <w:ind w:firstLine="720"/>
        <w:rPr>
          <w:b/>
          <w:bCs/>
          <w:noProof/>
        </w:rPr>
      </w:pPr>
      <w:r w:rsidRPr="00A24C35">
        <w:rPr>
          <w:b/>
          <w:bCs/>
          <w:noProof/>
        </w:rPr>
        <w:t>Зорилгод хүрэх байдал:</w:t>
      </w:r>
    </w:p>
    <w:p w14:paraId="3530FDBC" w14:textId="77777777" w:rsidR="002D7405" w:rsidRPr="00A24C35" w:rsidRDefault="002D7405" w:rsidP="00143990">
      <w:pPr>
        <w:spacing w:line="240" w:lineRule="auto"/>
        <w:ind w:firstLine="720"/>
        <w:rPr>
          <w:noProof/>
        </w:rPr>
      </w:pPr>
    </w:p>
    <w:p w14:paraId="546CF543" w14:textId="5BCD10C5" w:rsidR="00214831" w:rsidRPr="00A24C35" w:rsidRDefault="00214831" w:rsidP="00143990">
      <w:pPr>
        <w:spacing w:line="240" w:lineRule="auto"/>
        <w:ind w:firstLine="720"/>
        <w:rPr>
          <w:noProof/>
        </w:rPr>
      </w:pPr>
      <w:r w:rsidRPr="00A24C35">
        <w:rPr>
          <w:noProof/>
        </w:rPr>
        <w:t>Асуудлыг шийдвэрлэх зорилт нь хөрөнгө оруулалт</w:t>
      </w:r>
      <w:r w:rsidR="00D578C2" w:rsidRPr="00A24C35">
        <w:rPr>
          <w:noProof/>
        </w:rPr>
        <w:t>, бизнесийн харилцааг зохицуул</w:t>
      </w:r>
      <w:r w:rsidR="008706A2" w:rsidRPr="00A24C35">
        <w:rPr>
          <w:noProof/>
        </w:rPr>
        <w:t xml:space="preserve">сан </w:t>
      </w:r>
      <w:r w:rsidRPr="00A24C35">
        <w:rPr>
          <w:noProof/>
        </w:rPr>
        <w:t xml:space="preserve">хууль тогтоомжийн </w:t>
      </w:r>
      <w:r w:rsidR="008706A2" w:rsidRPr="00A24C35">
        <w:rPr>
          <w:noProof/>
        </w:rPr>
        <w:t xml:space="preserve">хэрэгжилт хангалгүй, </w:t>
      </w:r>
      <w:r w:rsidRPr="00A24C35">
        <w:rPr>
          <w:noProof/>
        </w:rPr>
        <w:t>зарим зохицуулалт нь практикт хэрэгжих боломжгүй</w:t>
      </w:r>
      <w:r w:rsidR="008706A2" w:rsidRPr="00A24C35">
        <w:rPr>
          <w:noProof/>
        </w:rPr>
        <w:t>, тодорхойгүй</w:t>
      </w:r>
      <w:r w:rsidRPr="00A24C35">
        <w:rPr>
          <w:noProof/>
        </w:rPr>
        <w:t xml:space="preserve"> байдал</w:t>
      </w:r>
      <w:r w:rsidR="008706A2" w:rsidRPr="00A24C35">
        <w:rPr>
          <w:noProof/>
        </w:rPr>
        <w:t xml:space="preserve"> үүсгэж байгаа тул </w:t>
      </w:r>
      <w:r w:rsidRPr="00A24C35">
        <w:rPr>
          <w:noProof/>
        </w:rPr>
        <w:t>үүнээс үүдэн хөрөнгө оруулагч</w:t>
      </w:r>
      <w:r w:rsidR="008706A2" w:rsidRPr="00A24C35">
        <w:rPr>
          <w:noProof/>
        </w:rPr>
        <w:t xml:space="preserve">, бизнес эрхлэгчдийн </w:t>
      </w:r>
      <w:r w:rsidRPr="00A24C35">
        <w:rPr>
          <w:noProof/>
        </w:rPr>
        <w:t>эрх ашиг зөрчигдөж, Монгол Улсад хөрөнгө оруулах сонирхол багас</w:t>
      </w:r>
      <w:r w:rsidR="008706A2" w:rsidRPr="00A24C35">
        <w:rPr>
          <w:noProof/>
        </w:rPr>
        <w:t xml:space="preserve">ах, бизнесийн үйл ажиллагаагаа хэвийн явуулах </w:t>
      </w:r>
      <w:r w:rsidRPr="00A24C35">
        <w:rPr>
          <w:noProof/>
        </w:rPr>
        <w:t xml:space="preserve">нөхцөл байдлыг </w:t>
      </w:r>
      <w:r w:rsidR="00834D14" w:rsidRPr="00A24C35">
        <w:rPr>
          <w:noProof/>
        </w:rPr>
        <w:t>Бизнесийн</w:t>
      </w:r>
      <w:r w:rsidR="008706A2" w:rsidRPr="00A24C35">
        <w:rPr>
          <w:noProof/>
        </w:rPr>
        <w:t xml:space="preserve"> эрх чөлөөний тухай хуулийн төслийг боловсруулж, Хөрөнгө оруулалтын тухай хууль</w:t>
      </w:r>
      <w:r w:rsidR="00834D14" w:rsidRPr="00A24C35">
        <w:rPr>
          <w:noProof/>
        </w:rPr>
        <w:t>, Зөвшөөрлийн тухай хууль</w:t>
      </w:r>
      <w:r w:rsidR="008706A2" w:rsidRPr="00A24C35">
        <w:rPr>
          <w:noProof/>
        </w:rPr>
        <w:t xml:space="preserve"> болон холбогдох бусад хуулиудад нэмэлт, өөрчлөлт оруулах замаар </w:t>
      </w:r>
      <w:r w:rsidRPr="00A24C35">
        <w:rPr>
          <w:noProof/>
        </w:rPr>
        <w:t>арилгах явдал юм.</w:t>
      </w:r>
    </w:p>
    <w:p w14:paraId="34ACF34B" w14:textId="77777777" w:rsidR="00402882" w:rsidRPr="00A24C35" w:rsidRDefault="00214831" w:rsidP="00143990">
      <w:pPr>
        <w:spacing w:line="240" w:lineRule="auto"/>
        <w:rPr>
          <w:noProof/>
        </w:rPr>
      </w:pPr>
      <w:r w:rsidRPr="00A24C35">
        <w:rPr>
          <w:noProof/>
        </w:rPr>
        <w:tab/>
      </w:r>
    </w:p>
    <w:p w14:paraId="5F2DD08C" w14:textId="13F858B4" w:rsidR="00214831" w:rsidRPr="00A24C35" w:rsidRDefault="00214831" w:rsidP="00143990">
      <w:pPr>
        <w:spacing w:line="240" w:lineRule="auto"/>
        <w:ind w:firstLine="720"/>
        <w:rPr>
          <w:noProof/>
        </w:rPr>
      </w:pPr>
      <w:r w:rsidRPr="00A24C35">
        <w:rPr>
          <w:noProof/>
        </w:rPr>
        <w:t>Хувилбар 1-ийн хувьд хуулийг боловсруулж, батлах замаар зорилгод бүрэн хүрэх боломжтой хувилбар гэж үзэж байна.</w:t>
      </w:r>
      <w:r w:rsidR="00B40E8D" w:rsidRPr="00A24C35">
        <w:rPr>
          <w:noProof/>
        </w:rPr>
        <w:t xml:space="preserve"> </w:t>
      </w:r>
      <w:r w:rsidRPr="00A24C35">
        <w:rPr>
          <w:noProof/>
        </w:rPr>
        <w:t xml:space="preserve">Учир нь </w:t>
      </w:r>
      <w:r w:rsidR="00B40E8D" w:rsidRPr="00A24C35">
        <w:rPr>
          <w:noProof/>
        </w:rPr>
        <w:t>тулгарч буй асуудлыг зохицуулах нь дараах ач холбогдолтой байна.</w:t>
      </w:r>
    </w:p>
    <w:p w14:paraId="54D1E984" w14:textId="77777777" w:rsidR="00A00507" w:rsidRPr="00A24C35" w:rsidRDefault="00A00507" w:rsidP="00143990">
      <w:pPr>
        <w:spacing w:line="240" w:lineRule="auto"/>
        <w:ind w:firstLine="720"/>
        <w:rPr>
          <w:noProof/>
        </w:rPr>
      </w:pPr>
    </w:p>
    <w:p w14:paraId="4119D30D" w14:textId="4EA5F893" w:rsidR="00B40E8D" w:rsidRPr="00A24C35" w:rsidRDefault="00214831" w:rsidP="00143990">
      <w:pPr>
        <w:spacing w:line="240" w:lineRule="auto"/>
        <w:ind w:firstLine="720"/>
        <w:rPr>
          <w:noProof/>
        </w:rPr>
      </w:pPr>
      <w:r w:rsidRPr="00A24C35">
        <w:rPr>
          <w:noProof/>
        </w:rPr>
        <w:t xml:space="preserve">1. </w:t>
      </w:r>
      <w:r w:rsidR="00646577" w:rsidRPr="00A24C35">
        <w:rPr>
          <w:noProof/>
        </w:rPr>
        <w:t>Төрийн зүгээс иргэн, хуулийн этгээдийн эрхлэх аж ахуйн үйл ажиллагаатай холбоотой харилцаанд оролцохдоо баримтлах нийтлэг зарчмуудыг тодорхой тусгасан бөгөөд тэдгээр зарчмыг төрийн бүх шатны байгууллагууд болон хувь хүн, байгууллага (зохих хэмжээнд) дагаж мөрдөх үүргийг хүлээхээр зохицуулна.</w:t>
      </w:r>
    </w:p>
    <w:p w14:paraId="42141844" w14:textId="77777777" w:rsidR="002D7405" w:rsidRPr="00A24C35" w:rsidRDefault="002D7405" w:rsidP="00143990">
      <w:pPr>
        <w:spacing w:line="240" w:lineRule="auto"/>
        <w:ind w:firstLine="720"/>
        <w:rPr>
          <w:noProof/>
        </w:rPr>
      </w:pPr>
    </w:p>
    <w:p w14:paraId="16C27F1A" w14:textId="77777777" w:rsidR="00B40E8D" w:rsidRPr="00A24C35" w:rsidRDefault="00B40E8D" w:rsidP="00143990">
      <w:pPr>
        <w:spacing w:line="240" w:lineRule="auto"/>
        <w:ind w:firstLine="720"/>
        <w:rPr>
          <w:b/>
          <w:bCs/>
          <w:noProof/>
        </w:rPr>
      </w:pPr>
      <w:r w:rsidRPr="00A24C35">
        <w:rPr>
          <w:b/>
          <w:bCs/>
          <w:noProof/>
        </w:rPr>
        <w:t>Зардал, үр өгөөжийн харьцаа:</w:t>
      </w:r>
    </w:p>
    <w:p w14:paraId="283AB24F" w14:textId="77777777" w:rsidR="00BF5001" w:rsidRPr="00A24C35" w:rsidRDefault="00BF5001" w:rsidP="00143990">
      <w:pPr>
        <w:spacing w:line="240" w:lineRule="auto"/>
        <w:ind w:firstLine="720"/>
        <w:rPr>
          <w:noProof/>
        </w:rPr>
      </w:pPr>
    </w:p>
    <w:p w14:paraId="3E92D912" w14:textId="1E34EDEC" w:rsidR="00B40E8D" w:rsidRPr="00A24C35" w:rsidRDefault="00024830" w:rsidP="00143990">
      <w:pPr>
        <w:spacing w:line="240" w:lineRule="auto"/>
        <w:ind w:firstLine="720"/>
        <w:rPr>
          <w:noProof/>
        </w:rPr>
      </w:pPr>
      <w:r w:rsidRPr="00A24C35">
        <w:rPr>
          <w:noProof/>
        </w:rPr>
        <w:t>Бизнесийн эрх</w:t>
      </w:r>
      <w:r w:rsidR="00BF5001" w:rsidRPr="00A24C35">
        <w:rPr>
          <w:noProof/>
        </w:rPr>
        <w:t xml:space="preserve"> чөлөөний тухай хууль баталж, Хөрөнгө оруулалтын тухай хууль</w:t>
      </w:r>
      <w:r w:rsidR="00806828" w:rsidRPr="00A24C35">
        <w:rPr>
          <w:noProof/>
        </w:rPr>
        <w:t>,</w:t>
      </w:r>
      <w:r w:rsidR="00BF5001" w:rsidRPr="00A24C35">
        <w:rPr>
          <w:noProof/>
        </w:rPr>
        <w:t xml:space="preserve"> </w:t>
      </w:r>
      <w:r w:rsidR="00F90530" w:rsidRPr="00A24C35">
        <w:rPr>
          <w:noProof/>
        </w:rPr>
        <w:t xml:space="preserve">Зөвшөөрлийн тухай </w:t>
      </w:r>
      <w:r w:rsidR="00F5445A" w:rsidRPr="00A24C35">
        <w:rPr>
          <w:noProof/>
        </w:rPr>
        <w:t>хууль</w:t>
      </w:r>
      <w:r w:rsidR="00BF5001" w:rsidRPr="00A24C35">
        <w:rPr>
          <w:noProof/>
        </w:rPr>
        <w:t xml:space="preserve"> болон холбогдох бусад хуулиудад нэмэлт, өөрчлөлт оруулах </w:t>
      </w:r>
      <w:r w:rsidR="00B40E8D" w:rsidRPr="00A24C35">
        <w:rPr>
          <w:noProof/>
        </w:rPr>
        <w:t>тохиолдолд Монгол Улсад хөрөнгө оруулалт хийх сонирхолтой хөрөнгө оруулагчдын тоо нэмэгдэх,</w:t>
      </w:r>
      <w:r w:rsidR="00BF5001" w:rsidRPr="00A24C35">
        <w:rPr>
          <w:noProof/>
        </w:rPr>
        <w:t xml:space="preserve"> </w:t>
      </w:r>
      <w:r w:rsidR="00510806" w:rsidRPr="00A24C35">
        <w:rPr>
          <w:noProof/>
        </w:rPr>
        <w:t xml:space="preserve">бизнес эрхлэгч чөлөөтэй саадгүй үйл ажиллагаа </w:t>
      </w:r>
      <w:r w:rsidR="004231A6" w:rsidRPr="00A24C35">
        <w:rPr>
          <w:noProof/>
        </w:rPr>
        <w:t>явуулах</w:t>
      </w:r>
      <w:r w:rsidR="00510806" w:rsidRPr="00A24C35">
        <w:rPr>
          <w:noProof/>
        </w:rPr>
        <w:t xml:space="preserve"> боломжоор хангагда</w:t>
      </w:r>
      <w:r w:rsidR="00BF5001" w:rsidRPr="00A24C35">
        <w:rPr>
          <w:noProof/>
        </w:rPr>
        <w:t xml:space="preserve">х, төрийн үйлчилгээг шуурхай хүртээмжтэй байдлаар авч, </w:t>
      </w:r>
      <w:r w:rsidR="00510806" w:rsidRPr="00A24C35">
        <w:rPr>
          <w:noProof/>
        </w:rPr>
        <w:t xml:space="preserve"> </w:t>
      </w:r>
      <w:r w:rsidR="00B40E8D" w:rsidRPr="00A24C35">
        <w:rPr>
          <w:noProof/>
        </w:rPr>
        <w:t xml:space="preserve">улмаар эдийн засгийг сэргээх, тэлэх ач холбогдолтой байна. Харин зардлын хувьд </w:t>
      </w:r>
      <w:r w:rsidR="00246870" w:rsidRPr="00A24C35">
        <w:rPr>
          <w:noProof/>
        </w:rPr>
        <w:t>х</w:t>
      </w:r>
      <w:r w:rsidR="00B40E8D" w:rsidRPr="00A24C35">
        <w:rPr>
          <w:noProof/>
        </w:rPr>
        <w:t>өрөнгө оруулалтын оролцож буй төрийн байгууллагуудад шинээр нэгж үүсэх, орон тоо нэмэх шаардлага үүсэхгүй тул улсын төсвөөс нэмэлт зардал гарахааргүй байна.</w:t>
      </w:r>
    </w:p>
    <w:p w14:paraId="629C78CC" w14:textId="77777777" w:rsidR="00510806" w:rsidRPr="00A24C35" w:rsidRDefault="00510806" w:rsidP="00143990">
      <w:pPr>
        <w:spacing w:line="240" w:lineRule="auto"/>
        <w:ind w:firstLine="720"/>
        <w:rPr>
          <w:noProof/>
        </w:rPr>
      </w:pPr>
    </w:p>
    <w:p w14:paraId="16C69797" w14:textId="04AFAD6A" w:rsidR="00214831" w:rsidRPr="00A24C35" w:rsidRDefault="00B40E8D" w:rsidP="00143990">
      <w:pPr>
        <w:spacing w:line="240" w:lineRule="auto"/>
        <w:ind w:firstLine="720"/>
        <w:rPr>
          <w:noProof/>
        </w:rPr>
      </w:pPr>
      <w:r w:rsidRPr="00A24C35">
        <w:rPr>
          <w:noProof/>
        </w:rPr>
        <w:t>Иймд хуулийн төсөл батлагдсан гарснаар Монгол Улсын эдийн засагт эерэг нөлөөлөл үзүүлэх ба нэмэлт зардал гарахааргүй байгаа тул зардал, үр өгөөжийн харьцааны хувьд Хууль тогтоомжийн төсөл боловсруулах хувилбар нь илүү өгөөжтэй байна.</w:t>
      </w:r>
      <w:r w:rsidR="00214831" w:rsidRPr="00A24C35">
        <w:rPr>
          <w:noProof/>
        </w:rPr>
        <w:t xml:space="preserve">  </w:t>
      </w:r>
    </w:p>
    <w:p w14:paraId="7455866F" w14:textId="77777777" w:rsidR="002D7405" w:rsidRPr="00A24C35" w:rsidRDefault="002D7405" w:rsidP="00143990">
      <w:pPr>
        <w:spacing w:line="240" w:lineRule="auto"/>
        <w:ind w:firstLine="720"/>
        <w:rPr>
          <w:b/>
          <w:bCs/>
          <w:noProof/>
        </w:rPr>
      </w:pPr>
    </w:p>
    <w:p w14:paraId="3BD845BF" w14:textId="5458F901" w:rsidR="00EE5BC3" w:rsidRPr="00A24C35" w:rsidRDefault="00EE5BC3" w:rsidP="00143990">
      <w:pPr>
        <w:spacing w:line="240" w:lineRule="auto"/>
        <w:ind w:firstLine="720"/>
        <w:rPr>
          <w:noProof/>
        </w:rPr>
      </w:pPr>
      <w:r w:rsidRPr="00A24C35">
        <w:rPr>
          <w:b/>
          <w:bCs/>
          <w:noProof/>
        </w:rPr>
        <w:t>Хувилбар 2</w:t>
      </w:r>
      <w:r w:rsidRPr="00A24C35">
        <w:rPr>
          <w:noProof/>
        </w:rPr>
        <w:t xml:space="preserve">. </w:t>
      </w:r>
      <w:r w:rsidRPr="00A24C35">
        <w:rPr>
          <w:b/>
          <w:bCs/>
          <w:noProof/>
        </w:rPr>
        <w:t>Томьёолол</w:t>
      </w:r>
    </w:p>
    <w:p w14:paraId="7C0B30B8" w14:textId="77777777" w:rsidR="002D7405" w:rsidRPr="00A24C35" w:rsidRDefault="002D7405" w:rsidP="00143990">
      <w:pPr>
        <w:spacing w:line="240" w:lineRule="auto"/>
        <w:ind w:firstLine="720"/>
        <w:rPr>
          <w:noProof/>
        </w:rPr>
      </w:pPr>
    </w:p>
    <w:p w14:paraId="14C92EDB" w14:textId="38F0F57D" w:rsidR="00B40E8D" w:rsidRPr="00A24C35" w:rsidRDefault="00B40E8D" w:rsidP="00143990">
      <w:pPr>
        <w:spacing w:line="240" w:lineRule="auto"/>
        <w:ind w:firstLine="720"/>
        <w:rPr>
          <w:noProof/>
        </w:rPr>
      </w:pPr>
      <w:r w:rsidRPr="00A24C35">
        <w:rPr>
          <w:noProof/>
        </w:rPr>
        <w:t>“</w:t>
      </w:r>
      <w:r w:rsidR="00BF5001" w:rsidRPr="00A24C35">
        <w:rPr>
          <w:noProof/>
        </w:rPr>
        <w:t xml:space="preserve">Хөрөнгө оруулалт, бизнесийн харилцаанд </w:t>
      </w:r>
      <w:r w:rsidR="004231A6" w:rsidRPr="00A24C35">
        <w:rPr>
          <w:noProof/>
        </w:rPr>
        <w:t>тулгамдаж</w:t>
      </w:r>
      <w:r w:rsidR="00BF5001" w:rsidRPr="00A24C35">
        <w:rPr>
          <w:noProof/>
        </w:rPr>
        <w:t xml:space="preserve"> буй асуудлыг  захиргааны шийдвэр буюу захиргааны хэм хэмжээний акт гаргах замаар зохицуулах.</w:t>
      </w:r>
      <w:r w:rsidRPr="00A24C35">
        <w:rPr>
          <w:noProof/>
        </w:rPr>
        <w:t xml:space="preserve">” </w:t>
      </w:r>
    </w:p>
    <w:p w14:paraId="4D25BF9D" w14:textId="77777777" w:rsidR="00BF5001" w:rsidRPr="00A24C35" w:rsidRDefault="00BF5001" w:rsidP="00143990">
      <w:pPr>
        <w:spacing w:line="240" w:lineRule="auto"/>
        <w:ind w:firstLine="720"/>
        <w:rPr>
          <w:b/>
          <w:bCs/>
          <w:noProof/>
        </w:rPr>
      </w:pPr>
    </w:p>
    <w:p w14:paraId="258EC7D4" w14:textId="6661B33B" w:rsidR="007B3B3F" w:rsidRPr="00A24C35" w:rsidRDefault="007B3B3F" w:rsidP="00143990">
      <w:pPr>
        <w:spacing w:line="240" w:lineRule="auto"/>
        <w:ind w:firstLine="720"/>
        <w:rPr>
          <w:b/>
          <w:bCs/>
          <w:noProof/>
        </w:rPr>
      </w:pPr>
      <w:r w:rsidRPr="00A24C35">
        <w:rPr>
          <w:b/>
          <w:bCs/>
          <w:noProof/>
        </w:rPr>
        <w:t>Зорилгод хүрэх байдал:</w:t>
      </w:r>
    </w:p>
    <w:p w14:paraId="52AC731E" w14:textId="77777777" w:rsidR="00BF5001" w:rsidRPr="00A24C35" w:rsidRDefault="007B3B3F" w:rsidP="00143990">
      <w:pPr>
        <w:spacing w:line="240" w:lineRule="auto"/>
        <w:rPr>
          <w:b/>
          <w:bCs/>
          <w:noProof/>
        </w:rPr>
      </w:pPr>
      <w:r w:rsidRPr="00A24C35">
        <w:rPr>
          <w:b/>
          <w:bCs/>
          <w:noProof/>
        </w:rPr>
        <w:tab/>
      </w:r>
    </w:p>
    <w:p w14:paraId="7194E821" w14:textId="3C34DA6E" w:rsidR="007B3B3F" w:rsidRPr="00A24C35" w:rsidRDefault="007B3B3F" w:rsidP="00143990">
      <w:pPr>
        <w:spacing w:line="240" w:lineRule="auto"/>
        <w:ind w:firstLine="720"/>
        <w:rPr>
          <w:noProof/>
        </w:rPr>
      </w:pPr>
      <w:r w:rsidRPr="00A24C35">
        <w:rPr>
          <w:noProof/>
        </w:rPr>
        <w:t>Энэхүү хувилбарын хувьд өмнөх хувилбартай харьцуулбал захиргааны шийдвэр буюу захиргааны акт, захиргааны хэм хэмжээний акт гаргах замаар тулгарч буй зарим саад бэрхшээлийг зохицуулах гэдгээрээ ялгаатай байна.</w:t>
      </w:r>
    </w:p>
    <w:p w14:paraId="0E965C03" w14:textId="77777777" w:rsidR="00BF5001" w:rsidRPr="00A24C35" w:rsidRDefault="007B3B3F" w:rsidP="00143990">
      <w:pPr>
        <w:spacing w:line="240" w:lineRule="auto"/>
        <w:rPr>
          <w:noProof/>
        </w:rPr>
      </w:pPr>
      <w:r w:rsidRPr="00A24C35">
        <w:rPr>
          <w:noProof/>
        </w:rPr>
        <w:tab/>
      </w:r>
    </w:p>
    <w:p w14:paraId="56891F5D" w14:textId="77777777" w:rsidR="00956B63" w:rsidRPr="00A24C35" w:rsidRDefault="007B3B3F" w:rsidP="00143990">
      <w:pPr>
        <w:spacing w:line="240" w:lineRule="auto"/>
        <w:ind w:firstLine="720"/>
        <w:rPr>
          <w:noProof/>
          <w:shd w:val="clear" w:color="auto" w:fill="FFFFFF"/>
        </w:rPr>
      </w:pPr>
      <w:r w:rsidRPr="00A24C35">
        <w:rPr>
          <w:noProof/>
        </w:rPr>
        <w:t xml:space="preserve">Захиргааны акт гэдэг нь </w:t>
      </w:r>
      <w:r w:rsidR="0AD39AED" w:rsidRPr="00A24C35">
        <w:rPr>
          <w:noProof/>
        </w:rPr>
        <w:t>З</w:t>
      </w:r>
      <w:r w:rsidRPr="00A24C35">
        <w:rPr>
          <w:noProof/>
        </w:rPr>
        <w:t xml:space="preserve">ахиргааны ерөнхий хуульд заасны дагуу </w:t>
      </w:r>
      <w:r w:rsidRPr="00A24C35">
        <w:rPr>
          <w:noProof/>
          <w:shd w:val="clear" w:color="auto" w:fill="FFFFFF"/>
        </w:rPr>
        <w:t xml:space="preserve">захиргааны байгууллагаас тодорхой нэг тохиолдлыг зохицуулахаар нийтийн эрх зүйн хүрээнд гадагш чиглэсэн, эрх зүйн шууд үр дагавар бий болгосон амаар, бичгээр гаргасан захирамжилсан шийдвэр болон үйл ажиллагааг ойлгодог. Захиргааны актаар хөрөнгө оруулагчдад тулгарч буй </w:t>
      </w:r>
      <w:r w:rsidR="00576C52" w:rsidRPr="00A24C35">
        <w:rPr>
          <w:noProof/>
          <w:shd w:val="clear" w:color="auto" w:fill="FFFFFF"/>
        </w:rPr>
        <w:t xml:space="preserve">тодорхой нэг тохиолдлыг буюу явцуу хүрээнд шийдвэрлэх боломжтой. </w:t>
      </w:r>
    </w:p>
    <w:p w14:paraId="3D9278AB" w14:textId="77777777" w:rsidR="00956B63" w:rsidRPr="00A24C35" w:rsidRDefault="00956B63" w:rsidP="00143990">
      <w:pPr>
        <w:spacing w:line="240" w:lineRule="auto"/>
        <w:ind w:firstLine="720"/>
        <w:rPr>
          <w:noProof/>
          <w:shd w:val="clear" w:color="auto" w:fill="FFFFFF"/>
        </w:rPr>
      </w:pPr>
    </w:p>
    <w:p w14:paraId="2D642273" w14:textId="77777777" w:rsidR="00956B63" w:rsidRPr="00A24C35" w:rsidRDefault="00576C52" w:rsidP="00143990">
      <w:pPr>
        <w:spacing w:line="240" w:lineRule="auto"/>
        <w:ind w:firstLine="720"/>
        <w:rPr>
          <w:noProof/>
        </w:rPr>
      </w:pPr>
      <w:r w:rsidRPr="00A24C35">
        <w:rPr>
          <w:noProof/>
          <w:shd w:val="clear" w:color="auto" w:fill="FFFFFF"/>
        </w:rPr>
        <w:t xml:space="preserve">Харин захиргааны хэм хэмжээний тухайд </w:t>
      </w:r>
      <w:r w:rsidR="007B3B3F" w:rsidRPr="00A24C35">
        <w:rPr>
          <w:noProof/>
          <w:sz w:val="20"/>
          <w:szCs w:val="20"/>
          <w:shd w:val="clear" w:color="auto" w:fill="FFFFFF"/>
        </w:rPr>
        <w:t xml:space="preserve"> </w:t>
      </w:r>
      <w:r w:rsidR="007B3B3F" w:rsidRPr="00A24C35">
        <w:rPr>
          <w:noProof/>
        </w:rPr>
        <w:t xml:space="preserve"> </w:t>
      </w:r>
      <w:r w:rsidRPr="00A24C35">
        <w:rPr>
          <w:noProof/>
        </w:rPr>
        <w:t>заавал нийтээр дагаж мөрдөгддөг хэм  хэмжээ байх хэдий ч хуулиар эрх олгогдсон хүрээнд л тулгарч буй асуудлыг шийдвэрлэх боломжтой. Бидэнд тулгарч буй асуудлын хүрээнд хууль эрх зүйн тодорхой бус бөгөөд зорилгодоо хүрч чада</w:t>
      </w:r>
      <w:r w:rsidR="006C4AC7" w:rsidRPr="00A24C35">
        <w:rPr>
          <w:noProof/>
        </w:rPr>
        <w:t>агүй</w:t>
      </w:r>
      <w:r w:rsidRPr="00A24C35">
        <w:rPr>
          <w:noProof/>
        </w:rPr>
        <w:t>, зарим зохицуулалт тусгагдаагүй зэрэг нөхцөл байдал хамаарч бай</w:t>
      </w:r>
      <w:r w:rsidR="006C4AC7" w:rsidRPr="00A24C35">
        <w:rPr>
          <w:noProof/>
        </w:rPr>
        <w:t xml:space="preserve">гаа болно. </w:t>
      </w:r>
    </w:p>
    <w:p w14:paraId="5A4AB92F" w14:textId="77777777" w:rsidR="00956B63" w:rsidRPr="00A24C35" w:rsidRDefault="00956B63" w:rsidP="00143990">
      <w:pPr>
        <w:spacing w:line="240" w:lineRule="auto"/>
        <w:ind w:firstLine="720"/>
        <w:rPr>
          <w:noProof/>
        </w:rPr>
      </w:pPr>
    </w:p>
    <w:p w14:paraId="789A2B34" w14:textId="758A6B7E" w:rsidR="007B3B3F" w:rsidRPr="00A24C35" w:rsidRDefault="006C4AC7" w:rsidP="00143990">
      <w:pPr>
        <w:spacing w:line="240" w:lineRule="auto"/>
        <w:ind w:firstLine="720"/>
        <w:rPr>
          <w:noProof/>
          <w:u w:val="single"/>
        </w:rPr>
      </w:pPr>
      <w:r w:rsidRPr="00A24C35">
        <w:rPr>
          <w:noProof/>
        </w:rPr>
        <w:t xml:space="preserve">Иймд захиргааны шийдвэр буюу захиргааны акт, захиргааны хэм хэмжээний акт гаргах замаар асуудлыг бүрэн шийдвэрлэх боломжгүй үлдэх </w:t>
      </w:r>
      <w:r w:rsidR="007B3B3F" w:rsidRPr="00A24C35">
        <w:rPr>
          <w:noProof/>
        </w:rPr>
        <w:t>сул талтай байна.</w:t>
      </w:r>
    </w:p>
    <w:p w14:paraId="7F704A42" w14:textId="77777777" w:rsidR="002D00EC" w:rsidRPr="00A24C35" w:rsidRDefault="002D00EC" w:rsidP="00143990">
      <w:pPr>
        <w:spacing w:line="240" w:lineRule="auto"/>
        <w:ind w:firstLine="720"/>
        <w:rPr>
          <w:b/>
          <w:bCs/>
          <w:noProof/>
        </w:rPr>
      </w:pPr>
    </w:p>
    <w:p w14:paraId="3E00EE20" w14:textId="0477B53B" w:rsidR="00C679FD" w:rsidRPr="00A24C35" w:rsidRDefault="00C679FD" w:rsidP="00143990">
      <w:pPr>
        <w:spacing w:line="240" w:lineRule="auto"/>
        <w:ind w:firstLine="720"/>
        <w:rPr>
          <w:b/>
          <w:bCs/>
          <w:noProof/>
        </w:rPr>
      </w:pPr>
      <w:r w:rsidRPr="00A24C35">
        <w:rPr>
          <w:b/>
          <w:bCs/>
          <w:noProof/>
        </w:rPr>
        <w:t>Зардал, үр өгөөжийн харьцаа:</w:t>
      </w:r>
    </w:p>
    <w:p w14:paraId="048E2068" w14:textId="77777777" w:rsidR="002D00EC" w:rsidRPr="00A24C35" w:rsidRDefault="006C4AC7" w:rsidP="00143990">
      <w:pPr>
        <w:spacing w:line="240" w:lineRule="auto"/>
        <w:rPr>
          <w:noProof/>
        </w:rPr>
      </w:pPr>
      <w:r w:rsidRPr="00A24C35">
        <w:rPr>
          <w:noProof/>
        </w:rPr>
        <w:tab/>
      </w:r>
    </w:p>
    <w:p w14:paraId="2CDB7D7C" w14:textId="11DDC9A9" w:rsidR="006C4AC7" w:rsidRPr="00A24C35" w:rsidRDefault="006C4AC7" w:rsidP="00143990">
      <w:pPr>
        <w:spacing w:line="240" w:lineRule="auto"/>
        <w:ind w:firstLine="720"/>
        <w:rPr>
          <w:noProof/>
        </w:rPr>
      </w:pPr>
      <w:r w:rsidRPr="00A24C35">
        <w:rPr>
          <w:noProof/>
        </w:rPr>
        <w:t xml:space="preserve">Зардлын хувьд өмнөх хувилбартай адил хэдий ч өмнө дурдсанаар үр, өгөөж муутай байна. </w:t>
      </w:r>
    </w:p>
    <w:p w14:paraId="7E2E6F83" w14:textId="77777777" w:rsidR="00575320" w:rsidRPr="00A24C35" w:rsidRDefault="00575320" w:rsidP="00143990">
      <w:pPr>
        <w:spacing w:line="240" w:lineRule="auto"/>
        <w:rPr>
          <w:noProof/>
        </w:rPr>
      </w:pPr>
    </w:p>
    <w:p w14:paraId="40A29390" w14:textId="3BF5E6C1" w:rsidR="00575320" w:rsidRPr="00A24C35" w:rsidRDefault="00575320" w:rsidP="00143990">
      <w:pPr>
        <w:spacing w:line="240" w:lineRule="auto"/>
        <w:ind w:firstLine="720"/>
        <w:rPr>
          <w:noProof/>
        </w:rPr>
      </w:pPr>
      <w:r w:rsidRPr="00A24C35">
        <w:rPr>
          <w:noProof/>
        </w:rPr>
        <w:t xml:space="preserve">Хууль тогтоомжийн төсөл боловсруулах хувилбар нь </w:t>
      </w:r>
      <w:r w:rsidR="00B223F7" w:rsidRPr="00A24C35">
        <w:rPr>
          <w:noProof/>
        </w:rPr>
        <w:t xml:space="preserve">бага зардлаар өндөр үр дүнд хүрэхээр байна. </w:t>
      </w:r>
    </w:p>
    <w:p w14:paraId="6CE6E475" w14:textId="77777777" w:rsidR="00721DDE" w:rsidRPr="00A24C35" w:rsidRDefault="00721DDE" w:rsidP="00143990">
      <w:pPr>
        <w:spacing w:line="240" w:lineRule="auto"/>
        <w:ind w:firstLine="720"/>
        <w:rPr>
          <w:noProof/>
        </w:rPr>
      </w:pPr>
    </w:p>
    <w:p w14:paraId="2EC3DB13" w14:textId="77777777" w:rsidR="001C48B7" w:rsidRPr="00A24C35" w:rsidRDefault="001C48B7" w:rsidP="00143990">
      <w:pPr>
        <w:pStyle w:val="Heading1"/>
        <w:spacing w:before="0" w:line="240" w:lineRule="auto"/>
        <w:jc w:val="center"/>
        <w:rPr>
          <w:rFonts w:ascii="Arial" w:hAnsi="Arial" w:cs="Arial"/>
          <w:b/>
          <w:bCs/>
          <w:noProof/>
          <w:color w:val="auto"/>
          <w:sz w:val="24"/>
          <w:szCs w:val="24"/>
        </w:rPr>
      </w:pPr>
      <w:bookmarkStart w:id="9" w:name="_Toc216824816"/>
      <w:r w:rsidRPr="00A24C35">
        <w:rPr>
          <w:rFonts w:ascii="Arial" w:hAnsi="Arial" w:cs="Arial"/>
          <w:b/>
          <w:bCs/>
          <w:noProof/>
          <w:color w:val="auto"/>
          <w:sz w:val="24"/>
          <w:szCs w:val="24"/>
        </w:rPr>
        <w:t>ДӨРӨВ. ЗОХИЦУУЛАЛТЫН ХУВИЛБАРУУДЫН ҮР НӨЛӨӨГ ТАНДАН СУДАЛСАН БАЙДАЛ</w:t>
      </w:r>
      <w:bookmarkEnd w:id="9"/>
    </w:p>
    <w:p w14:paraId="0DDEE207" w14:textId="77777777" w:rsidR="00721DDE" w:rsidRPr="00A24C35" w:rsidRDefault="00721DDE" w:rsidP="00143990">
      <w:pPr>
        <w:spacing w:line="240" w:lineRule="auto"/>
        <w:rPr>
          <w:noProof/>
        </w:rPr>
      </w:pPr>
    </w:p>
    <w:p w14:paraId="2AB8335B" w14:textId="2FA15859" w:rsidR="001C48B7" w:rsidRPr="00A24C35" w:rsidRDefault="003F4006" w:rsidP="00143990">
      <w:pPr>
        <w:spacing w:line="240" w:lineRule="auto"/>
        <w:ind w:firstLine="720"/>
        <w:rPr>
          <w:noProof/>
        </w:rPr>
      </w:pPr>
      <w:r w:rsidRPr="00A24C35">
        <w:rPr>
          <w:noProof/>
        </w:rPr>
        <w:t xml:space="preserve">Хууль тогтоомжийн төсөл боловсруулах хувилбарын </w:t>
      </w:r>
      <w:r w:rsidR="001C48B7" w:rsidRPr="00A24C35">
        <w:rPr>
          <w:noProof/>
        </w:rPr>
        <w:t xml:space="preserve">үр нөлөөг </w:t>
      </w:r>
      <w:r w:rsidR="004F3328" w:rsidRPr="00A24C35">
        <w:rPr>
          <w:noProof/>
        </w:rPr>
        <w:t>Аргачлалын дагуу тандан судлалаа.</w:t>
      </w:r>
      <w:r w:rsidR="001C48B7" w:rsidRPr="00A24C35">
        <w:rPr>
          <w:noProof/>
        </w:rPr>
        <w:t xml:space="preserve"> </w:t>
      </w:r>
    </w:p>
    <w:p w14:paraId="0AA4A9A0" w14:textId="77777777" w:rsidR="00721DDE" w:rsidRPr="00A24C35" w:rsidRDefault="00721DDE" w:rsidP="00143990">
      <w:pPr>
        <w:spacing w:line="240" w:lineRule="auto"/>
        <w:ind w:firstLine="720"/>
        <w:rPr>
          <w:noProof/>
        </w:rPr>
      </w:pPr>
    </w:p>
    <w:p w14:paraId="1FF12A71" w14:textId="77777777" w:rsidR="00013EE2" w:rsidRPr="00A24C35" w:rsidRDefault="00013EE2" w:rsidP="00990CF2">
      <w:pPr>
        <w:spacing w:line="240" w:lineRule="auto"/>
        <w:ind w:firstLine="720"/>
        <w:rPr>
          <w:noProof/>
        </w:rPr>
      </w:pPr>
      <w:r w:rsidRPr="00A24C35">
        <w:rPr>
          <w:noProof/>
        </w:rPr>
        <w:t>1.Хүний эрхэд үзүүлэх үр нөлөө</w:t>
      </w:r>
    </w:p>
    <w:p w14:paraId="01F5F278" w14:textId="77777777" w:rsidR="00013EE2" w:rsidRPr="00A24C35" w:rsidRDefault="00013EE2" w:rsidP="00990CF2">
      <w:pPr>
        <w:spacing w:line="240" w:lineRule="auto"/>
        <w:rPr>
          <w:noProof/>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007B445D" w:rsidRPr="00A24C35" w14:paraId="563ED47B" w14:textId="77777777" w:rsidTr="001C6B22">
        <w:tc>
          <w:tcPr>
            <w:tcW w:w="1951" w:type="dxa"/>
            <w:shd w:val="clear" w:color="auto" w:fill="D9E2F3" w:themeFill="accent1" w:themeFillTint="33"/>
            <w:vAlign w:val="center"/>
          </w:tcPr>
          <w:p w14:paraId="536388A9" w14:textId="7ABC6EB2" w:rsidR="00013EE2" w:rsidRPr="00A24C35" w:rsidRDefault="00013EE2" w:rsidP="00990CF2">
            <w:pPr>
              <w:jc w:val="center"/>
              <w:rPr>
                <w:b/>
                <w:bCs/>
                <w:noProof/>
                <w:sz w:val="22"/>
                <w:szCs w:val="22"/>
              </w:rPr>
            </w:pPr>
            <w:r w:rsidRPr="00A24C35">
              <w:rPr>
                <w:b/>
                <w:bCs/>
                <w:noProof/>
                <w:sz w:val="22"/>
                <w:szCs w:val="22"/>
              </w:rPr>
              <w:t>Үзүүлэх үр</w:t>
            </w:r>
          </w:p>
          <w:p w14:paraId="2C7E958A" w14:textId="77777777" w:rsidR="00013EE2" w:rsidRPr="00A24C35" w:rsidRDefault="00013EE2" w:rsidP="00990CF2">
            <w:pPr>
              <w:jc w:val="center"/>
              <w:rPr>
                <w:b/>
                <w:bCs/>
                <w:noProof/>
                <w:sz w:val="22"/>
                <w:szCs w:val="22"/>
              </w:rPr>
            </w:pPr>
            <w:r w:rsidRPr="00A24C35">
              <w:rPr>
                <w:b/>
                <w:bCs/>
                <w:noProof/>
                <w:sz w:val="22"/>
                <w:szCs w:val="22"/>
              </w:rPr>
              <w:t>нөлөө</w:t>
            </w:r>
          </w:p>
        </w:tc>
        <w:tc>
          <w:tcPr>
            <w:tcW w:w="3686" w:type="dxa"/>
            <w:shd w:val="clear" w:color="auto" w:fill="D9E2F3" w:themeFill="accent1" w:themeFillTint="33"/>
            <w:vAlign w:val="center"/>
          </w:tcPr>
          <w:p w14:paraId="0F3B86F5" w14:textId="77777777" w:rsidR="00013EE2" w:rsidRPr="00A24C35" w:rsidRDefault="00013EE2" w:rsidP="00990CF2">
            <w:pPr>
              <w:jc w:val="center"/>
              <w:rPr>
                <w:b/>
                <w:bCs/>
                <w:noProof/>
                <w:sz w:val="22"/>
                <w:szCs w:val="22"/>
              </w:rPr>
            </w:pPr>
            <w:r w:rsidRPr="00A24C35">
              <w:rPr>
                <w:b/>
                <w:bCs/>
                <w:noProof/>
                <w:sz w:val="22"/>
                <w:szCs w:val="22"/>
              </w:rPr>
              <w:t>Холбогдох асуулт</w:t>
            </w:r>
          </w:p>
        </w:tc>
        <w:tc>
          <w:tcPr>
            <w:tcW w:w="1701" w:type="dxa"/>
            <w:gridSpan w:val="2"/>
            <w:shd w:val="clear" w:color="auto" w:fill="D9E2F3" w:themeFill="accent1" w:themeFillTint="33"/>
            <w:vAlign w:val="center"/>
          </w:tcPr>
          <w:p w14:paraId="79B524D7" w14:textId="77777777" w:rsidR="00013EE2" w:rsidRPr="00A24C35" w:rsidRDefault="00013EE2" w:rsidP="00990CF2">
            <w:pPr>
              <w:rPr>
                <w:b/>
                <w:bCs/>
                <w:noProof/>
                <w:sz w:val="22"/>
                <w:szCs w:val="22"/>
              </w:rPr>
            </w:pPr>
            <w:r w:rsidRPr="00A24C35">
              <w:rPr>
                <w:b/>
                <w:bCs/>
                <w:noProof/>
                <w:sz w:val="22"/>
                <w:szCs w:val="22"/>
              </w:rPr>
              <w:t>Хариулт</w:t>
            </w:r>
          </w:p>
        </w:tc>
        <w:tc>
          <w:tcPr>
            <w:tcW w:w="2233" w:type="dxa"/>
            <w:shd w:val="clear" w:color="auto" w:fill="D9E2F3" w:themeFill="accent1" w:themeFillTint="33"/>
            <w:vAlign w:val="center"/>
          </w:tcPr>
          <w:p w14:paraId="35534305" w14:textId="77777777" w:rsidR="00013EE2" w:rsidRPr="00A24C35" w:rsidRDefault="00013EE2" w:rsidP="00990CF2">
            <w:pPr>
              <w:jc w:val="center"/>
              <w:rPr>
                <w:b/>
                <w:bCs/>
                <w:noProof/>
                <w:sz w:val="22"/>
                <w:szCs w:val="22"/>
              </w:rPr>
            </w:pPr>
            <w:r w:rsidRPr="00A24C35">
              <w:rPr>
                <w:b/>
                <w:bCs/>
                <w:noProof/>
                <w:sz w:val="22"/>
                <w:szCs w:val="22"/>
              </w:rPr>
              <w:t>Тайлбар</w:t>
            </w:r>
          </w:p>
        </w:tc>
      </w:tr>
      <w:tr w:rsidR="007B445D" w:rsidRPr="00A24C35" w14:paraId="13CD62A5" w14:textId="77777777" w:rsidTr="00A21D39">
        <w:tc>
          <w:tcPr>
            <w:tcW w:w="1951" w:type="dxa"/>
            <w:vMerge w:val="restart"/>
            <w:vAlign w:val="center"/>
          </w:tcPr>
          <w:p w14:paraId="436A5F54" w14:textId="77777777" w:rsidR="00013EE2" w:rsidRPr="00A24C35" w:rsidRDefault="00013EE2" w:rsidP="00990CF2">
            <w:pPr>
              <w:rPr>
                <w:noProof/>
                <w:sz w:val="22"/>
                <w:szCs w:val="22"/>
              </w:rPr>
            </w:pPr>
            <w:r w:rsidRPr="00A24C35">
              <w:rPr>
                <w:noProof/>
                <w:sz w:val="22"/>
                <w:szCs w:val="22"/>
              </w:rPr>
              <w:t>1.Хүний эрхийн суурь зарчмуудад нийцэж байгаа эсэх</w:t>
            </w:r>
          </w:p>
        </w:tc>
        <w:tc>
          <w:tcPr>
            <w:tcW w:w="7620" w:type="dxa"/>
            <w:gridSpan w:val="4"/>
            <w:vAlign w:val="center"/>
          </w:tcPr>
          <w:p w14:paraId="62D801E4" w14:textId="77777777" w:rsidR="00013EE2" w:rsidRPr="00A24C35" w:rsidRDefault="00013EE2" w:rsidP="00990CF2">
            <w:pPr>
              <w:rPr>
                <w:noProof/>
                <w:sz w:val="22"/>
                <w:szCs w:val="22"/>
              </w:rPr>
            </w:pPr>
            <w:r w:rsidRPr="00A24C35">
              <w:rPr>
                <w:noProof/>
                <w:sz w:val="22"/>
                <w:szCs w:val="22"/>
              </w:rPr>
              <w:t>1.1.Ялгаварлан гадуурхахгүй ба тэгш байх</w:t>
            </w:r>
          </w:p>
        </w:tc>
      </w:tr>
      <w:tr w:rsidR="007B445D" w:rsidRPr="00A24C35" w14:paraId="3C2143F4" w14:textId="77777777" w:rsidTr="00A21D39">
        <w:tc>
          <w:tcPr>
            <w:tcW w:w="1951" w:type="dxa"/>
            <w:vMerge/>
            <w:vAlign w:val="center"/>
          </w:tcPr>
          <w:p w14:paraId="494E0D1D" w14:textId="77777777" w:rsidR="00013EE2" w:rsidRPr="00A24C35" w:rsidRDefault="00013EE2" w:rsidP="00990CF2">
            <w:pPr>
              <w:rPr>
                <w:noProof/>
                <w:sz w:val="22"/>
                <w:szCs w:val="22"/>
              </w:rPr>
            </w:pPr>
          </w:p>
        </w:tc>
        <w:tc>
          <w:tcPr>
            <w:tcW w:w="3686" w:type="dxa"/>
            <w:vAlign w:val="center"/>
          </w:tcPr>
          <w:p w14:paraId="5259DBB7" w14:textId="77777777" w:rsidR="00013EE2" w:rsidRPr="00A24C35" w:rsidRDefault="00013EE2" w:rsidP="00990CF2">
            <w:pPr>
              <w:rPr>
                <w:noProof/>
                <w:sz w:val="22"/>
                <w:szCs w:val="22"/>
              </w:rPr>
            </w:pPr>
            <w:r w:rsidRPr="00A24C35">
              <w:rPr>
                <w:noProof/>
                <w:sz w:val="22"/>
                <w:szCs w:val="22"/>
              </w:rPr>
              <w:t>1.1.1.Ялгаварлан гадуурхахыг хориглох эсэх</w:t>
            </w:r>
          </w:p>
        </w:tc>
        <w:tc>
          <w:tcPr>
            <w:tcW w:w="850" w:type="dxa"/>
            <w:vAlign w:val="center"/>
          </w:tcPr>
          <w:p w14:paraId="5C4ECE93"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5657C819" w14:textId="77777777" w:rsidR="00013EE2" w:rsidRPr="00A24C35" w:rsidRDefault="00013EE2" w:rsidP="00990CF2">
            <w:pPr>
              <w:rPr>
                <w:noProof/>
                <w:sz w:val="22"/>
                <w:szCs w:val="22"/>
              </w:rPr>
            </w:pPr>
            <w:r w:rsidRPr="00A24C35">
              <w:rPr>
                <w:noProof/>
                <w:sz w:val="22"/>
                <w:szCs w:val="22"/>
              </w:rPr>
              <w:t xml:space="preserve">Үгүй </w:t>
            </w:r>
          </w:p>
        </w:tc>
        <w:tc>
          <w:tcPr>
            <w:tcW w:w="2233" w:type="dxa"/>
            <w:vMerge w:val="restart"/>
            <w:vAlign w:val="center"/>
          </w:tcPr>
          <w:p w14:paraId="00A45A1A" w14:textId="77777777" w:rsidR="00013EE2" w:rsidRPr="00A24C35" w:rsidRDefault="00013EE2" w:rsidP="00990CF2">
            <w:pPr>
              <w:rPr>
                <w:noProof/>
                <w:sz w:val="22"/>
                <w:szCs w:val="22"/>
              </w:rPr>
            </w:pPr>
            <w:r w:rsidRPr="00A24C35">
              <w:rPr>
                <w:noProof/>
                <w:sz w:val="22"/>
                <w:szCs w:val="22"/>
              </w:rPr>
              <w:t>Хүний эрхтэй холбоотой болон  хүнийг эрхийг зөрчих магадлалтай зохицуулалт байхгүй болно.</w:t>
            </w:r>
          </w:p>
        </w:tc>
      </w:tr>
      <w:tr w:rsidR="007B445D" w:rsidRPr="00A24C35" w14:paraId="54260262" w14:textId="77777777" w:rsidTr="00A21D39">
        <w:tc>
          <w:tcPr>
            <w:tcW w:w="1951" w:type="dxa"/>
            <w:vMerge/>
            <w:vAlign w:val="center"/>
          </w:tcPr>
          <w:p w14:paraId="6338BD6F" w14:textId="77777777" w:rsidR="00013EE2" w:rsidRPr="00A24C35" w:rsidRDefault="00013EE2" w:rsidP="00990CF2">
            <w:pPr>
              <w:rPr>
                <w:noProof/>
                <w:sz w:val="22"/>
                <w:szCs w:val="22"/>
              </w:rPr>
            </w:pPr>
          </w:p>
        </w:tc>
        <w:tc>
          <w:tcPr>
            <w:tcW w:w="3686" w:type="dxa"/>
            <w:vAlign w:val="center"/>
          </w:tcPr>
          <w:p w14:paraId="12C82FCE" w14:textId="77777777" w:rsidR="00013EE2" w:rsidRPr="00A24C35" w:rsidRDefault="00013EE2" w:rsidP="00990CF2">
            <w:pPr>
              <w:rPr>
                <w:noProof/>
                <w:sz w:val="22"/>
                <w:szCs w:val="22"/>
              </w:rPr>
            </w:pPr>
            <w:r w:rsidRPr="00A24C35">
              <w:rPr>
                <w:noProof/>
                <w:sz w:val="22"/>
                <w:szCs w:val="22"/>
              </w:rPr>
              <w:t>1.1.2.Ялгаварлан гадуурхсан буюу аль нэг бүлэгт давуу байдал үүсгэх эсэх</w:t>
            </w:r>
          </w:p>
        </w:tc>
        <w:tc>
          <w:tcPr>
            <w:tcW w:w="850" w:type="dxa"/>
            <w:vAlign w:val="center"/>
          </w:tcPr>
          <w:p w14:paraId="24DEBB91"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FCE7954"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Merge/>
            <w:vAlign w:val="center"/>
          </w:tcPr>
          <w:p w14:paraId="7F114236" w14:textId="77777777" w:rsidR="00013EE2" w:rsidRPr="00A24C35" w:rsidRDefault="00013EE2" w:rsidP="00990CF2">
            <w:pPr>
              <w:rPr>
                <w:noProof/>
                <w:sz w:val="22"/>
                <w:szCs w:val="22"/>
              </w:rPr>
            </w:pPr>
          </w:p>
        </w:tc>
      </w:tr>
      <w:tr w:rsidR="007B445D" w:rsidRPr="00A24C35" w14:paraId="29D308D8" w14:textId="77777777" w:rsidTr="00A21D39">
        <w:tc>
          <w:tcPr>
            <w:tcW w:w="1951" w:type="dxa"/>
            <w:vMerge/>
            <w:vAlign w:val="center"/>
          </w:tcPr>
          <w:p w14:paraId="513651AD" w14:textId="77777777" w:rsidR="00013EE2" w:rsidRPr="00A24C35" w:rsidRDefault="00013EE2" w:rsidP="00990CF2">
            <w:pPr>
              <w:rPr>
                <w:noProof/>
                <w:sz w:val="22"/>
                <w:szCs w:val="22"/>
              </w:rPr>
            </w:pPr>
          </w:p>
        </w:tc>
        <w:tc>
          <w:tcPr>
            <w:tcW w:w="3686" w:type="dxa"/>
            <w:vAlign w:val="center"/>
          </w:tcPr>
          <w:p w14:paraId="2BE83F27" w14:textId="77777777" w:rsidR="00013EE2" w:rsidRPr="00A24C35" w:rsidRDefault="00013EE2" w:rsidP="00990CF2">
            <w:pPr>
              <w:rPr>
                <w:noProof/>
                <w:sz w:val="22"/>
                <w:szCs w:val="22"/>
              </w:rPr>
            </w:pPr>
            <w:r w:rsidRPr="00A24C35">
              <w:rPr>
                <w:noProof/>
                <w:sz w:val="22"/>
                <w:szCs w:val="22"/>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0" w:type="dxa"/>
            <w:vAlign w:val="center"/>
          </w:tcPr>
          <w:p w14:paraId="07CB84D4"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25B35B56" w14:textId="77777777" w:rsidR="00013EE2" w:rsidRPr="00A24C35" w:rsidRDefault="00013EE2" w:rsidP="00990CF2">
            <w:pPr>
              <w:rPr>
                <w:noProof/>
                <w:sz w:val="22"/>
                <w:szCs w:val="22"/>
              </w:rPr>
            </w:pPr>
            <w:r w:rsidRPr="00A24C35">
              <w:rPr>
                <w:noProof/>
                <w:sz w:val="22"/>
                <w:szCs w:val="22"/>
              </w:rPr>
              <w:t xml:space="preserve">Үгүй </w:t>
            </w:r>
          </w:p>
        </w:tc>
        <w:tc>
          <w:tcPr>
            <w:tcW w:w="2233" w:type="dxa"/>
            <w:vMerge/>
            <w:vAlign w:val="center"/>
          </w:tcPr>
          <w:p w14:paraId="6CC3AD0F" w14:textId="77777777" w:rsidR="00013EE2" w:rsidRPr="00A24C35" w:rsidRDefault="00013EE2" w:rsidP="00990CF2">
            <w:pPr>
              <w:rPr>
                <w:noProof/>
                <w:sz w:val="22"/>
                <w:szCs w:val="22"/>
              </w:rPr>
            </w:pPr>
          </w:p>
        </w:tc>
      </w:tr>
      <w:tr w:rsidR="007B445D" w:rsidRPr="00A24C35" w14:paraId="004E1415" w14:textId="77777777" w:rsidTr="00A21D39">
        <w:tc>
          <w:tcPr>
            <w:tcW w:w="1951" w:type="dxa"/>
            <w:vMerge/>
            <w:vAlign w:val="center"/>
          </w:tcPr>
          <w:p w14:paraId="20070BA1" w14:textId="77777777" w:rsidR="00013EE2" w:rsidRPr="00A24C35" w:rsidRDefault="00013EE2" w:rsidP="00990CF2">
            <w:pPr>
              <w:rPr>
                <w:noProof/>
                <w:sz w:val="22"/>
                <w:szCs w:val="22"/>
              </w:rPr>
            </w:pPr>
          </w:p>
        </w:tc>
        <w:tc>
          <w:tcPr>
            <w:tcW w:w="7620" w:type="dxa"/>
            <w:gridSpan w:val="4"/>
            <w:vAlign w:val="center"/>
          </w:tcPr>
          <w:p w14:paraId="4955EC11" w14:textId="77777777" w:rsidR="00013EE2" w:rsidRPr="00A24C35" w:rsidRDefault="00013EE2" w:rsidP="00990CF2">
            <w:pPr>
              <w:rPr>
                <w:noProof/>
                <w:sz w:val="22"/>
                <w:szCs w:val="22"/>
              </w:rPr>
            </w:pPr>
            <w:r w:rsidRPr="00A24C35">
              <w:rPr>
                <w:noProof/>
                <w:sz w:val="22"/>
                <w:szCs w:val="22"/>
              </w:rPr>
              <w:t>1.2.Оролцоог хангах</w:t>
            </w:r>
          </w:p>
        </w:tc>
      </w:tr>
      <w:tr w:rsidR="007B445D" w:rsidRPr="00A24C35" w14:paraId="175424D7" w14:textId="77777777" w:rsidTr="00A21D39">
        <w:tc>
          <w:tcPr>
            <w:tcW w:w="1951" w:type="dxa"/>
            <w:vMerge/>
            <w:vAlign w:val="center"/>
          </w:tcPr>
          <w:p w14:paraId="4E651D2E" w14:textId="77777777" w:rsidR="00013EE2" w:rsidRPr="00A24C35" w:rsidRDefault="00013EE2" w:rsidP="00990CF2">
            <w:pPr>
              <w:rPr>
                <w:noProof/>
                <w:sz w:val="22"/>
                <w:szCs w:val="22"/>
              </w:rPr>
            </w:pPr>
          </w:p>
        </w:tc>
        <w:tc>
          <w:tcPr>
            <w:tcW w:w="3686" w:type="dxa"/>
            <w:vAlign w:val="center"/>
          </w:tcPr>
          <w:p w14:paraId="181D465B" w14:textId="77777777" w:rsidR="00013EE2" w:rsidRPr="00A24C35" w:rsidRDefault="00013EE2" w:rsidP="00990CF2">
            <w:pPr>
              <w:rPr>
                <w:noProof/>
                <w:sz w:val="22"/>
                <w:szCs w:val="22"/>
              </w:rPr>
            </w:pPr>
            <w:r w:rsidRPr="00A24C35">
              <w:rPr>
                <w:noProof/>
                <w:sz w:val="22"/>
                <w:szCs w:val="22"/>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vAlign w:val="center"/>
          </w:tcPr>
          <w:p w14:paraId="3620CE5A"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23991C80"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43E7311E" w14:textId="77777777" w:rsidR="00013EE2" w:rsidRPr="00A24C35" w:rsidRDefault="00013EE2" w:rsidP="00990CF2">
            <w:pPr>
              <w:rPr>
                <w:noProof/>
                <w:sz w:val="22"/>
                <w:szCs w:val="22"/>
              </w:rPr>
            </w:pPr>
            <w:r w:rsidRPr="00A24C35">
              <w:rPr>
                <w:noProof/>
                <w:sz w:val="22"/>
                <w:szCs w:val="22"/>
              </w:rPr>
              <w:t>Төрөөс хүний эрх, эрх чөлөөг хангахуйц эдийн засаг, нийгэм, хууль зүйн болон бусад баталгааг хангах нөхцөлийг нэмэгдүүлэхэд дэмжсэн зохицуулалт хийнэ.</w:t>
            </w:r>
          </w:p>
        </w:tc>
      </w:tr>
      <w:tr w:rsidR="007B445D" w:rsidRPr="00A24C35" w14:paraId="43EC45D9" w14:textId="77777777" w:rsidTr="00A21D39">
        <w:tc>
          <w:tcPr>
            <w:tcW w:w="1951" w:type="dxa"/>
            <w:vMerge/>
            <w:vAlign w:val="center"/>
          </w:tcPr>
          <w:p w14:paraId="121616E3" w14:textId="77777777" w:rsidR="00013EE2" w:rsidRPr="00A24C35" w:rsidRDefault="00013EE2" w:rsidP="00990CF2">
            <w:pPr>
              <w:rPr>
                <w:noProof/>
                <w:sz w:val="22"/>
                <w:szCs w:val="22"/>
              </w:rPr>
            </w:pPr>
          </w:p>
        </w:tc>
        <w:tc>
          <w:tcPr>
            <w:tcW w:w="3686" w:type="dxa"/>
            <w:vAlign w:val="center"/>
          </w:tcPr>
          <w:p w14:paraId="7478C094" w14:textId="77777777" w:rsidR="00013EE2" w:rsidRPr="00A24C35" w:rsidRDefault="00013EE2" w:rsidP="00990CF2">
            <w:pPr>
              <w:rPr>
                <w:noProof/>
                <w:sz w:val="22"/>
                <w:szCs w:val="22"/>
              </w:rPr>
            </w:pPr>
            <w:r w:rsidRPr="00A24C35">
              <w:rPr>
                <w:noProof/>
                <w:sz w:val="22"/>
                <w:szCs w:val="22"/>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50" w:type="dxa"/>
            <w:vAlign w:val="center"/>
          </w:tcPr>
          <w:p w14:paraId="5780DDDB"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05CC1093"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00A48E1B" w14:textId="77777777" w:rsidR="00013EE2" w:rsidRPr="00A24C35" w:rsidRDefault="00013EE2" w:rsidP="00990CF2">
            <w:pPr>
              <w:rPr>
                <w:noProof/>
                <w:sz w:val="22"/>
                <w:szCs w:val="22"/>
              </w:rPr>
            </w:pPr>
            <w:r w:rsidRPr="00A24C35">
              <w:rPr>
                <w:noProof/>
                <w:sz w:val="22"/>
                <w:szCs w:val="22"/>
              </w:rPr>
              <w:t>Төрөөс хүний эрх, эрх чөлөөг хангахуйц эдийн засаг, нийгэм, хууль зүйн болон бусад баталгааг хангах нөхцөлийг нэмэгдүүлэхэд дэмжсэн зохицуулалт хийнэ.</w:t>
            </w:r>
          </w:p>
        </w:tc>
      </w:tr>
      <w:tr w:rsidR="007B445D" w:rsidRPr="00A24C35" w14:paraId="5DE63078" w14:textId="77777777" w:rsidTr="00A21D39">
        <w:tc>
          <w:tcPr>
            <w:tcW w:w="1951" w:type="dxa"/>
            <w:vMerge/>
            <w:vAlign w:val="center"/>
          </w:tcPr>
          <w:p w14:paraId="5A407DD5" w14:textId="77777777" w:rsidR="00013EE2" w:rsidRPr="00A24C35" w:rsidRDefault="00013EE2" w:rsidP="00990CF2">
            <w:pPr>
              <w:rPr>
                <w:noProof/>
                <w:sz w:val="22"/>
                <w:szCs w:val="22"/>
              </w:rPr>
            </w:pPr>
          </w:p>
        </w:tc>
        <w:tc>
          <w:tcPr>
            <w:tcW w:w="7620" w:type="dxa"/>
            <w:gridSpan w:val="4"/>
            <w:vAlign w:val="center"/>
          </w:tcPr>
          <w:p w14:paraId="77283E2D" w14:textId="77777777" w:rsidR="00013EE2" w:rsidRPr="00A24C35" w:rsidRDefault="00013EE2" w:rsidP="00990CF2">
            <w:pPr>
              <w:rPr>
                <w:noProof/>
                <w:sz w:val="22"/>
                <w:szCs w:val="22"/>
              </w:rPr>
            </w:pPr>
            <w:r w:rsidRPr="00A24C35">
              <w:rPr>
                <w:noProof/>
                <w:sz w:val="22"/>
                <w:szCs w:val="22"/>
              </w:rPr>
              <w:t>1.3.Хууль дээдлэх зарчим ба сайн засаглал, хариуцлага</w:t>
            </w:r>
          </w:p>
        </w:tc>
      </w:tr>
      <w:tr w:rsidR="007B445D" w:rsidRPr="00A24C35" w14:paraId="56F06387" w14:textId="77777777" w:rsidTr="00A21D39">
        <w:tc>
          <w:tcPr>
            <w:tcW w:w="1951" w:type="dxa"/>
            <w:vMerge/>
            <w:vAlign w:val="center"/>
          </w:tcPr>
          <w:p w14:paraId="62DE49A1" w14:textId="77777777" w:rsidR="00013EE2" w:rsidRPr="00A24C35" w:rsidRDefault="00013EE2" w:rsidP="00990CF2">
            <w:pPr>
              <w:rPr>
                <w:noProof/>
                <w:sz w:val="22"/>
                <w:szCs w:val="22"/>
              </w:rPr>
            </w:pPr>
          </w:p>
        </w:tc>
        <w:tc>
          <w:tcPr>
            <w:tcW w:w="3686" w:type="dxa"/>
            <w:vAlign w:val="center"/>
          </w:tcPr>
          <w:p w14:paraId="04BB7DC2" w14:textId="77777777" w:rsidR="00013EE2" w:rsidRPr="00A24C35" w:rsidRDefault="00013EE2" w:rsidP="00990CF2">
            <w:pPr>
              <w:rPr>
                <w:noProof/>
                <w:sz w:val="22"/>
                <w:szCs w:val="22"/>
              </w:rPr>
            </w:pPr>
            <w:r w:rsidRPr="00A24C35">
              <w:rPr>
                <w:noProof/>
                <w:sz w:val="22"/>
                <w:szCs w:val="22"/>
              </w:rPr>
              <w:t>1.3.1.Зохицуулалтыг бий болгосноор хүний эрхийг хөхиүлэн дэмжих, хангах, хамгаалах явцад ахиц дэвшил гарах эсэх</w:t>
            </w:r>
          </w:p>
        </w:tc>
        <w:tc>
          <w:tcPr>
            <w:tcW w:w="850" w:type="dxa"/>
            <w:vAlign w:val="center"/>
          </w:tcPr>
          <w:p w14:paraId="27D42DE8"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11F1DA20"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0649C3FD" w14:textId="77777777" w:rsidR="00013EE2" w:rsidRPr="00A24C35" w:rsidRDefault="00013EE2" w:rsidP="00990CF2">
            <w:pPr>
              <w:rPr>
                <w:noProof/>
                <w:sz w:val="22"/>
                <w:szCs w:val="22"/>
              </w:rPr>
            </w:pPr>
            <w:r w:rsidRPr="00A24C35">
              <w:rPr>
                <w:noProof/>
                <w:sz w:val="22"/>
                <w:szCs w:val="22"/>
              </w:rPr>
              <w:t>Төрөөс хүний эрх, эрх чөлөөг хангахуйц эдийн засаг, нийгэм, хууль зүйн болон бусад баталгааг хангах нөхцөлийг нэмэгдүүлэхэд дэмжсэн зохицуулалт хийнэ.</w:t>
            </w:r>
          </w:p>
        </w:tc>
      </w:tr>
      <w:tr w:rsidR="007B445D" w:rsidRPr="00A24C35" w14:paraId="24575D0E" w14:textId="77777777" w:rsidTr="00A21D39">
        <w:tc>
          <w:tcPr>
            <w:tcW w:w="1951" w:type="dxa"/>
            <w:vMerge/>
            <w:vAlign w:val="center"/>
          </w:tcPr>
          <w:p w14:paraId="5F2708BC" w14:textId="77777777" w:rsidR="00013EE2" w:rsidRPr="00A24C35" w:rsidRDefault="00013EE2" w:rsidP="00990CF2">
            <w:pPr>
              <w:rPr>
                <w:noProof/>
                <w:sz w:val="22"/>
                <w:szCs w:val="22"/>
              </w:rPr>
            </w:pPr>
          </w:p>
        </w:tc>
        <w:tc>
          <w:tcPr>
            <w:tcW w:w="3686" w:type="dxa"/>
            <w:vAlign w:val="center"/>
          </w:tcPr>
          <w:p w14:paraId="7786F434" w14:textId="08958FDC" w:rsidR="00013EE2" w:rsidRPr="00A24C35" w:rsidRDefault="00013EE2" w:rsidP="00990CF2">
            <w:pPr>
              <w:rPr>
                <w:noProof/>
                <w:sz w:val="22"/>
                <w:szCs w:val="22"/>
              </w:rPr>
            </w:pPr>
            <w:r w:rsidRPr="00A24C35">
              <w:rPr>
                <w:noProof/>
                <w:sz w:val="22"/>
                <w:szCs w:val="22"/>
              </w:rPr>
              <w:t xml:space="preserve">1.3.2.Зохицуулалтын хувилбар нь хүний эрхийн Монгол Улсын олон улсын гэрээ, хүний эрхийг хамгаалах </w:t>
            </w:r>
            <w:r w:rsidR="004231A6" w:rsidRPr="00A24C35">
              <w:rPr>
                <w:noProof/>
                <w:sz w:val="22"/>
                <w:szCs w:val="22"/>
              </w:rPr>
              <w:t>механизмын</w:t>
            </w:r>
            <w:r w:rsidRPr="00A24C35">
              <w:rPr>
                <w:noProof/>
                <w:sz w:val="22"/>
                <w:szCs w:val="22"/>
              </w:rPr>
              <w:t xml:space="preserve"> талаар НҮБ-аас өгсөн зөвлөмжид нийцэж байгаа эсэх</w:t>
            </w:r>
          </w:p>
        </w:tc>
        <w:tc>
          <w:tcPr>
            <w:tcW w:w="850" w:type="dxa"/>
            <w:vAlign w:val="center"/>
          </w:tcPr>
          <w:p w14:paraId="0F535BEA"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0BF9DE94"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0BDC7A95" w14:textId="77777777" w:rsidR="00013EE2" w:rsidRPr="00A24C35" w:rsidRDefault="00013EE2" w:rsidP="00990CF2">
            <w:pPr>
              <w:rPr>
                <w:noProof/>
                <w:sz w:val="22"/>
                <w:szCs w:val="22"/>
              </w:rPr>
            </w:pPr>
            <w:r w:rsidRPr="00A24C35">
              <w:rPr>
                <w:noProof/>
                <w:sz w:val="22"/>
                <w:szCs w:val="22"/>
              </w:rPr>
              <w:t xml:space="preserve">Тийм зохицуулалт хийгдэхгүй. </w:t>
            </w:r>
          </w:p>
        </w:tc>
      </w:tr>
      <w:tr w:rsidR="007B445D" w:rsidRPr="00A24C35" w14:paraId="606A4DDF" w14:textId="77777777" w:rsidTr="00A21D39">
        <w:tc>
          <w:tcPr>
            <w:tcW w:w="1951" w:type="dxa"/>
            <w:vMerge/>
            <w:vAlign w:val="center"/>
          </w:tcPr>
          <w:p w14:paraId="46999B08" w14:textId="77777777" w:rsidR="00013EE2" w:rsidRPr="00A24C35" w:rsidRDefault="00013EE2" w:rsidP="00990CF2">
            <w:pPr>
              <w:rPr>
                <w:noProof/>
                <w:sz w:val="22"/>
                <w:szCs w:val="22"/>
              </w:rPr>
            </w:pPr>
          </w:p>
        </w:tc>
        <w:tc>
          <w:tcPr>
            <w:tcW w:w="3686" w:type="dxa"/>
            <w:vAlign w:val="center"/>
          </w:tcPr>
          <w:p w14:paraId="0DDD5D8C" w14:textId="77777777" w:rsidR="00013EE2" w:rsidRPr="00A24C35" w:rsidRDefault="00013EE2" w:rsidP="00990CF2">
            <w:pPr>
              <w:rPr>
                <w:noProof/>
                <w:sz w:val="22"/>
                <w:szCs w:val="22"/>
              </w:rPr>
            </w:pPr>
            <w:r w:rsidRPr="00A24C35">
              <w:rPr>
                <w:noProof/>
                <w:sz w:val="22"/>
                <w:szCs w:val="22"/>
              </w:rPr>
              <w:t>1.3.3.Хүний эрхийг зөрчигчдөд хүлээлгэх хариуцлагыг тусгах эсэх</w:t>
            </w:r>
          </w:p>
        </w:tc>
        <w:tc>
          <w:tcPr>
            <w:tcW w:w="850" w:type="dxa"/>
            <w:vAlign w:val="center"/>
          </w:tcPr>
          <w:p w14:paraId="005A7CF5"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2A788637"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6CC1C332" w14:textId="77777777" w:rsidR="00013EE2" w:rsidRPr="00A24C35" w:rsidRDefault="00013EE2" w:rsidP="00990CF2">
            <w:pPr>
              <w:rPr>
                <w:noProof/>
                <w:sz w:val="22"/>
                <w:szCs w:val="22"/>
              </w:rPr>
            </w:pPr>
            <w:r w:rsidRPr="00A24C35">
              <w:rPr>
                <w:noProof/>
                <w:sz w:val="22"/>
                <w:szCs w:val="22"/>
              </w:rPr>
              <w:t xml:space="preserve">Тийм зохицуулалт хийгдэхгүй. </w:t>
            </w:r>
          </w:p>
        </w:tc>
      </w:tr>
      <w:tr w:rsidR="007B445D" w:rsidRPr="00A24C35" w14:paraId="7C42B429" w14:textId="77777777" w:rsidTr="00A21D39">
        <w:tc>
          <w:tcPr>
            <w:tcW w:w="1951" w:type="dxa"/>
            <w:vMerge w:val="restart"/>
            <w:vAlign w:val="center"/>
          </w:tcPr>
          <w:p w14:paraId="693A55D3" w14:textId="77777777" w:rsidR="00013EE2" w:rsidRPr="00A24C35" w:rsidRDefault="00013EE2" w:rsidP="00990CF2">
            <w:pPr>
              <w:rPr>
                <w:noProof/>
                <w:sz w:val="22"/>
                <w:szCs w:val="22"/>
              </w:rPr>
            </w:pPr>
            <w:r w:rsidRPr="00A24C35">
              <w:rPr>
                <w:noProof/>
                <w:sz w:val="22"/>
                <w:szCs w:val="22"/>
              </w:rPr>
              <w:t>2.Хүний эрхийг</w:t>
            </w:r>
          </w:p>
          <w:p w14:paraId="7DFB7C7B" w14:textId="77777777" w:rsidR="00013EE2" w:rsidRPr="00A24C35" w:rsidRDefault="00013EE2" w:rsidP="00990CF2">
            <w:pPr>
              <w:rPr>
                <w:noProof/>
                <w:sz w:val="22"/>
                <w:szCs w:val="22"/>
              </w:rPr>
            </w:pPr>
            <w:r w:rsidRPr="00A24C35">
              <w:rPr>
                <w:noProof/>
                <w:sz w:val="22"/>
                <w:szCs w:val="22"/>
              </w:rPr>
              <w:t>хязгаарласан зохицуулалт агуулсан эсэх</w:t>
            </w:r>
          </w:p>
        </w:tc>
        <w:tc>
          <w:tcPr>
            <w:tcW w:w="3686" w:type="dxa"/>
            <w:vAlign w:val="center"/>
          </w:tcPr>
          <w:p w14:paraId="33E36C0D" w14:textId="77777777" w:rsidR="00013EE2" w:rsidRPr="00A24C35" w:rsidRDefault="00013EE2" w:rsidP="00990CF2">
            <w:pPr>
              <w:rPr>
                <w:noProof/>
                <w:sz w:val="22"/>
                <w:szCs w:val="22"/>
              </w:rPr>
            </w:pPr>
            <w:r w:rsidRPr="00A24C35">
              <w:rPr>
                <w:noProof/>
                <w:sz w:val="22"/>
                <w:szCs w:val="22"/>
              </w:rPr>
              <w:t>2.1.Зохицуулалт нь хүний эрхийг хязгаарлах тохиолдолд энэ нь хууль ёсны ашиг сонирхолд нийцсэн эсэх</w:t>
            </w:r>
          </w:p>
        </w:tc>
        <w:tc>
          <w:tcPr>
            <w:tcW w:w="850" w:type="dxa"/>
            <w:vAlign w:val="center"/>
          </w:tcPr>
          <w:p w14:paraId="36B501D2"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5913999F"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5FF95BC6" w14:textId="77777777" w:rsidR="00013EE2" w:rsidRPr="00A24C35" w:rsidRDefault="00013EE2" w:rsidP="00990CF2">
            <w:pPr>
              <w:rPr>
                <w:noProof/>
                <w:sz w:val="22"/>
                <w:szCs w:val="22"/>
              </w:rPr>
            </w:pPr>
            <w:r w:rsidRPr="00A24C35">
              <w:rPr>
                <w:noProof/>
                <w:sz w:val="22"/>
                <w:szCs w:val="22"/>
              </w:rPr>
              <w:t xml:space="preserve">Хүний эрхийг хязгаарласан зохицуулалт хийгдэхгүй. </w:t>
            </w:r>
          </w:p>
        </w:tc>
      </w:tr>
      <w:tr w:rsidR="007B445D" w:rsidRPr="00A24C35" w14:paraId="2723F792" w14:textId="77777777" w:rsidTr="00A21D39">
        <w:tc>
          <w:tcPr>
            <w:tcW w:w="1951" w:type="dxa"/>
            <w:vMerge/>
            <w:vAlign w:val="center"/>
          </w:tcPr>
          <w:p w14:paraId="2606850D" w14:textId="77777777" w:rsidR="00013EE2" w:rsidRPr="00A24C35" w:rsidRDefault="00013EE2" w:rsidP="00990CF2">
            <w:pPr>
              <w:rPr>
                <w:noProof/>
                <w:sz w:val="22"/>
                <w:szCs w:val="22"/>
              </w:rPr>
            </w:pPr>
          </w:p>
        </w:tc>
        <w:tc>
          <w:tcPr>
            <w:tcW w:w="3686" w:type="dxa"/>
            <w:vAlign w:val="center"/>
          </w:tcPr>
          <w:p w14:paraId="632B1CD0" w14:textId="77777777" w:rsidR="00013EE2" w:rsidRPr="00A24C35" w:rsidRDefault="00013EE2" w:rsidP="00990CF2">
            <w:pPr>
              <w:rPr>
                <w:noProof/>
                <w:sz w:val="22"/>
                <w:szCs w:val="22"/>
              </w:rPr>
            </w:pPr>
            <w:r w:rsidRPr="00A24C35">
              <w:rPr>
                <w:noProof/>
                <w:sz w:val="22"/>
                <w:szCs w:val="22"/>
              </w:rPr>
              <w:t>2.2.Хязгаарлалт тогтоох нь зайлшгүй эсэх</w:t>
            </w:r>
          </w:p>
        </w:tc>
        <w:tc>
          <w:tcPr>
            <w:tcW w:w="850" w:type="dxa"/>
            <w:vAlign w:val="center"/>
          </w:tcPr>
          <w:p w14:paraId="07FD3048"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731F008"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Align w:val="center"/>
          </w:tcPr>
          <w:p w14:paraId="71D22D62" w14:textId="77777777" w:rsidR="00013EE2" w:rsidRPr="00A24C35" w:rsidRDefault="00013EE2" w:rsidP="00990CF2">
            <w:pPr>
              <w:rPr>
                <w:noProof/>
                <w:sz w:val="22"/>
                <w:szCs w:val="22"/>
              </w:rPr>
            </w:pPr>
            <w:r w:rsidRPr="00A24C35">
              <w:rPr>
                <w:noProof/>
                <w:sz w:val="22"/>
                <w:szCs w:val="22"/>
              </w:rPr>
              <w:t xml:space="preserve">Хүний эрхийг хязгаарласан зохицуулалт хийгдэхгүй. </w:t>
            </w:r>
          </w:p>
        </w:tc>
      </w:tr>
      <w:tr w:rsidR="007B445D" w:rsidRPr="00A24C35" w14:paraId="3446E3D2" w14:textId="77777777" w:rsidTr="00A21D39">
        <w:tc>
          <w:tcPr>
            <w:tcW w:w="1951" w:type="dxa"/>
            <w:vMerge w:val="restart"/>
            <w:vAlign w:val="center"/>
          </w:tcPr>
          <w:p w14:paraId="29DD7654" w14:textId="77777777" w:rsidR="00013EE2" w:rsidRPr="00A24C35" w:rsidRDefault="00013EE2" w:rsidP="00990CF2">
            <w:pPr>
              <w:rPr>
                <w:noProof/>
                <w:sz w:val="22"/>
                <w:szCs w:val="22"/>
              </w:rPr>
            </w:pPr>
            <w:r w:rsidRPr="00A24C35">
              <w:rPr>
                <w:noProof/>
                <w:sz w:val="22"/>
                <w:szCs w:val="22"/>
              </w:rPr>
              <w:t>3.Эрх агуулагч</w:t>
            </w:r>
          </w:p>
        </w:tc>
        <w:tc>
          <w:tcPr>
            <w:tcW w:w="3686" w:type="dxa"/>
            <w:vAlign w:val="center"/>
          </w:tcPr>
          <w:p w14:paraId="301149A3" w14:textId="77777777" w:rsidR="00013EE2" w:rsidRPr="00A24C35" w:rsidRDefault="00013EE2" w:rsidP="00990CF2">
            <w:pPr>
              <w:rPr>
                <w:noProof/>
                <w:sz w:val="22"/>
                <w:szCs w:val="22"/>
              </w:rPr>
            </w:pPr>
            <w:r w:rsidRPr="00A24C35">
              <w:rPr>
                <w:noProof/>
                <w:sz w:val="22"/>
                <w:szCs w:val="22"/>
              </w:rPr>
              <w:t>3.1.Зохицуулалтын хувилбарт хамаарах бүлгүүд буюу эрх агуулагчдыг тодорхойлсон эсэх</w:t>
            </w:r>
          </w:p>
        </w:tc>
        <w:tc>
          <w:tcPr>
            <w:tcW w:w="850" w:type="dxa"/>
            <w:vAlign w:val="center"/>
          </w:tcPr>
          <w:p w14:paraId="2242B2E1"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73D53235" w14:textId="77777777" w:rsidR="00013EE2" w:rsidRPr="00A24C35" w:rsidRDefault="00013EE2" w:rsidP="00990CF2">
            <w:pPr>
              <w:rPr>
                <w:noProof/>
                <w:sz w:val="22"/>
                <w:szCs w:val="22"/>
              </w:rPr>
            </w:pPr>
            <w:r w:rsidRPr="00A24C35">
              <w:rPr>
                <w:noProof/>
                <w:sz w:val="22"/>
                <w:szCs w:val="22"/>
              </w:rPr>
              <w:t xml:space="preserve">Үгүй </w:t>
            </w:r>
          </w:p>
        </w:tc>
        <w:tc>
          <w:tcPr>
            <w:tcW w:w="2233" w:type="dxa"/>
            <w:vAlign w:val="center"/>
          </w:tcPr>
          <w:p w14:paraId="54F41E9A" w14:textId="77777777" w:rsidR="00013EE2" w:rsidRPr="00A24C35" w:rsidRDefault="00013EE2" w:rsidP="00990CF2">
            <w:pPr>
              <w:rPr>
                <w:noProof/>
                <w:sz w:val="22"/>
                <w:szCs w:val="22"/>
              </w:rPr>
            </w:pPr>
          </w:p>
        </w:tc>
      </w:tr>
      <w:tr w:rsidR="007B445D" w:rsidRPr="00A24C35" w14:paraId="699987CC" w14:textId="77777777" w:rsidTr="00A21D39">
        <w:tc>
          <w:tcPr>
            <w:tcW w:w="1951" w:type="dxa"/>
            <w:vMerge/>
            <w:vAlign w:val="center"/>
          </w:tcPr>
          <w:p w14:paraId="1E9EBC05" w14:textId="77777777" w:rsidR="00013EE2" w:rsidRPr="00A24C35" w:rsidRDefault="00013EE2" w:rsidP="00990CF2">
            <w:pPr>
              <w:rPr>
                <w:noProof/>
                <w:sz w:val="22"/>
                <w:szCs w:val="22"/>
              </w:rPr>
            </w:pPr>
          </w:p>
        </w:tc>
        <w:tc>
          <w:tcPr>
            <w:tcW w:w="3686" w:type="dxa"/>
            <w:vAlign w:val="center"/>
          </w:tcPr>
          <w:p w14:paraId="4A9FBF4B" w14:textId="77777777" w:rsidR="00013EE2" w:rsidRPr="00A24C35" w:rsidRDefault="00013EE2" w:rsidP="00990CF2">
            <w:pPr>
              <w:rPr>
                <w:noProof/>
                <w:sz w:val="22"/>
                <w:szCs w:val="22"/>
              </w:rPr>
            </w:pPr>
            <w:r w:rsidRPr="00A24C35">
              <w:rPr>
                <w:noProof/>
                <w:sz w:val="22"/>
                <w:szCs w:val="22"/>
              </w:rPr>
              <w:t>3.2.Эрх агуулагчдыг эмзэг байдлаар нь ялгаж тодорхойлсон эсэх</w:t>
            </w:r>
          </w:p>
        </w:tc>
        <w:tc>
          <w:tcPr>
            <w:tcW w:w="850" w:type="dxa"/>
            <w:vAlign w:val="center"/>
          </w:tcPr>
          <w:p w14:paraId="6D7A71E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D711DC4"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Align w:val="center"/>
          </w:tcPr>
          <w:p w14:paraId="478F9024" w14:textId="77777777" w:rsidR="00013EE2" w:rsidRPr="00A24C35" w:rsidRDefault="00013EE2" w:rsidP="00990CF2">
            <w:pPr>
              <w:rPr>
                <w:noProof/>
                <w:sz w:val="22"/>
                <w:szCs w:val="22"/>
              </w:rPr>
            </w:pPr>
            <w:r w:rsidRPr="00A24C35">
              <w:rPr>
                <w:noProof/>
                <w:sz w:val="22"/>
                <w:szCs w:val="22"/>
              </w:rPr>
              <w:t xml:space="preserve">Эрх зүйн зохицуулалт нь холбогдох бүлэг, эрх агуулагчдад эрх тэгш үйлчлэх тул тусгайлсан зохицуулалт шаардлагагүй. </w:t>
            </w:r>
          </w:p>
        </w:tc>
      </w:tr>
      <w:tr w:rsidR="007B445D" w:rsidRPr="00A24C35" w14:paraId="17549E86" w14:textId="77777777" w:rsidTr="00A21D39">
        <w:tc>
          <w:tcPr>
            <w:tcW w:w="1951" w:type="dxa"/>
            <w:vMerge/>
            <w:vAlign w:val="center"/>
          </w:tcPr>
          <w:p w14:paraId="41FB8B54" w14:textId="77777777" w:rsidR="00013EE2" w:rsidRPr="00A24C35" w:rsidRDefault="00013EE2" w:rsidP="00990CF2">
            <w:pPr>
              <w:rPr>
                <w:noProof/>
                <w:sz w:val="22"/>
                <w:szCs w:val="22"/>
              </w:rPr>
            </w:pPr>
          </w:p>
        </w:tc>
        <w:tc>
          <w:tcPr>
            <w:tcW w:w="3686" w:type="dxa"/>
            <w:vAlign w:val="center"/>
          </w:tcPr>
          <w:p w14:paraId="6A1CF6C5" w14:textId="77777777" w:rsidR="00013EE2" w:rsidRPr="00A24C35" w:rsidRDefault="00013EE2" w:rsidP="00990CF2">
            <w:pPr>
              <w:rPr>
                <w:noProof/>
                <w:sz w:val="22"/>
                <w:szCs w:val="22"/>
              </w:rPr>
            </w:pPr>
            <w:r w:rsidRPr="00A24C35">
              <w:rPr>
                <w:noProof/>
                <w:sz w:val="22"/>
                <w:szCs w:val="22"/>
              </w:rPr>
              <w:t>3.3.Зохицуулалтын хувилбар нь энэхүү эмзэг бүлгийн нөхцөл байдлыг харгалзан үзэж, тэдний эмзэг байдлыг дээрдүүлэхэд чиглэсэн эсэх</w:t>
            </w:r>
          </w:p>
        </w:tc>
        <w:tc>
          <w:tcPr>
            <w:tcW w:w="850" w:type="dxa"/>
            <w:vAlign w:val="center"/>
          </w:tcPr>
          <w:p w14:paraId="7433DAED"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4629D81"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Align w:val="center"/>
          </w:tcPr>
          <w:p w14:paraId="56410473" w14:textId="77777777" w:rsidR="00013EE2" w:rsidRPr="00A24C35" w:rsidRDefault="00013EE2" w:rsidP="00990CF2">
            <w:pPr>
              <w:rPr>
                <w:noProof/>
                <w:sz w:val="22"/>
                <w:szCs w:val="22"/>
              </w:rPr>
            </w:pPr>
            <w:r w:rsidRPr="00A24C35">
              <w:rPr>
                <w:noProof/>
                <w:sz w:val="22"/>
                <w:szCs w:val="22"/>
              </w:rPr>
              <w:t>Тусгайлсан  зохицуулалт шаардлагагүй.</w:t>
            </w:r>
          </w:p>
        </w:tc>
      </w:tr>
      <w:tr w:rsidR="007B445D" w:rsidRPr="00A24C35" w14:paraId="310ABC11" w14:textId="77777777" w:rsidTr="00A21D39">
        <w:tc>
          <w:tcPr>
            <w:tcW w:w="1951" w:type="dxa"/>
            <w:vMerge/>
            <w:vAlign w:val="center"/>
          </w:tcPr>
          <w:p w14:paraId="24523FFE" w14:textId="77777777" w:rsidR="00013EE2" w:rsidRPr="00A24C35" w:rsidRDefault="00013EE2" w:rsidP="00990CF2">
            <w:pPr>
              <w:rPr>
                <w:noProof/>
                <w:sz w:val="22"/>
                <w:szCs w:val="22"/>
              </w:rPr>
            </w:pPr>
          </w:p>
        </w:tc>
        <w:tc>
          <w:tcPr>
            <w:tcW w:w="3686" w:type="dxa"/>
            <w:vAlign w:val="center"/>
          </w:tcPr>
          <w:p w14:paraId="026DA76D" w14:textId="77777777" w:rsidR="00013EE2" w:rsidRPr="00A24C35" w:rsidRDefault="00013EE2" w:rsidP="00990CF2">
            <w:pPr>
              <w:rPr>
                <w:b/>
                <w:noProof/>
                <w:sz w:val="22"/>
                <w:szCs w:val="22"/>
              </w:rPr>
            </w:pPr>
            <w:r w:rsidRPr="00A24C35">
              <w:rPr>
                <w:noProof/>
                <w:sz w:val="22"/>
                <w:szCs w:val="22"/>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vAlign w:val="center"/>
          </w:tcPr>
          <w:p w14:paraId="43BCC442"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3BC1F2A5"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Align w:val="center"/>
          </w:tcPr>
          <w:p w14:paraId="1A86662E" w14:textId="77777777" w:rsidR="00013EE2" w:rsidRPr="00A24C35" w:rsidRDefault="00013EE2" w:rsidP="00990CF2">
            <w:pPr>
              <w:rPr>
                <w:noProof/>
                <w:sz w:val="22"/>
                <w:szCs w:val="22"/>
              </w:rPr>
            </w:pPr>
            <w:r w:rsidRPr="00A24C35">
              <w:rPr>
                <w:noProof/>
                <w:sz w:val="22"/>
                <w:szCs w:val="22"/>
              </w:rPr>
              <w:t>Тусгайлсан  зохицуулалт шаардлагагүй.</w:t>
            </w:r>
          </w:p>
        </w:tc>
      </w:tr>
      <w:tr w:rsidR="007B445D" w:rsidRPr="00A24C35" w14:paraId="177F700A" w14:textId="77777777" w:rsidTr="00A21D39">
        <w:tc>
          <w:tcPr>
            <w:tcW w:w="1951" w:type="dxa"/>
            <w:vAlign w:val="center"/>
          </w:tcPr>
          <w:p w14:paraId="03DDAB5A" w14:textId="77777777" w:rsidR="00013EE2" w:rsidRPr="00A24C35" w:rsidRDefault="00013EE2" w:rsidP="00990CF2">
            <w:pPr>
              <w:rPr>
                <w:noProof/>
                <w:sz w:val="22"/>
                <w:szCs w:val="22"/>
              </w:rPr>
            </w:pPr>
            <w:r w:rsidRPr="00A24C35">
              <w:rPr>
                <w:noProof/>
                <w:sz w:val="22"/>
                <w:szCs w:val="22"/>
              </w:rPr>
              <w:t>4.Үүрэг хүлээгч</w:t>
            </w:r>
          </w:p>
        </w:tc>
        <w:tc>
          <w:tcPr>
            <w:tcW w:w="3686" w:type="dxa"/>
            <w:vAlign w:val="center"/>
          </w:tcPr>
          <w:p w14:paraId="6A0340A2" w14:textId="77777777" w:rsidR="00013EE2" w:rsidRPr="00A24C35" w:rsidRDefault="00013EE2" w:rsidP="00990CF2">
            <w:pPr>
              <w:rPr>
                <w:noProof/>
                <w:sz w:val="22"/>
                <w:szCs w:val="22"/>
              </w:rPr>
            </w:pPr>
            <w:r w:rsidRPr="00A24C35">
              <w:rPr>
                <w:noProof/>
                <w:sz w:val="22"/>
                <w:szCs w:val="22"/>
              </w:rPr>
              <w:t>4.1.Үүрэг хүлээгчдийг тодорхойлсон эсэх</w:t>
            </w:r>
          </w:p>
        </w:tc>
        <w:tc>
          <w:tcPr>
            <w:tcW w:w="850" w:type="dxa"/>
            <w:vAlign w:val="center"/>
          </w:tcPr>
          <w:p w14:paraId="19D375C0"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6058F3A1" w14:textId="77777777" w:rsidR="00013EE2" w:rsidRPr="00A24C35" w:rsidRDefault="00013EE2" w:rsidP="00990CF2">
            <w:pPr>
              <w:rPr>
                <w:b/>
                <w:bCs/>
                <w:noProof/>
                <w:sz w:val="22"/>
                <w:szCs w:val="22"/>
              </w:rPr>
            </w:pPr>
            <w:r w:rsidRPr="00A24C35">
              <w:rPr>
                <w:b/>
                <w:bCs/>
                <w:noProof/>
                <w:sz w:val="22"/>
                <w:szCs w:val="22"/>
              </w:rPr>
              <w:t xml:space="preserve">Үгүй </w:t>
            </w:r>
          </w:p>
        </w:tc>
        <w:tc>
          <w:tcPr>
            <w:tcW w:w="2233" w:type="dxa"/>
            <w:vAlign w:val="center"/>
          </w:tcPr>
          <w:p w14:paraId="4F87601F" w14:textId="77777777" w:rsidR="00013EE2" w:rsidRPr="00A24C35" w:rsidRDefault="00013EE2" w:rsidP="00990CF2">
            <w:pPr>
              <w:rPr>
                <w:noProof/>
                <w:sz w:val="22"/>
                <w:szCs w:val="22"/>
              </w:rPr>
            </w:pPr>
            <w:r w:rsidRPr="00A24C35">
              <w:rPr>
                <w:noProof/>
                <w:sz w:val="22"/>
                <w:szCs w:val="22"/>
              </w:rPr>
              <w:t xml:space="preserve">Ялгаатай тусгах зохицуулалт байхгүй. </w:t>
            </w:r>
          </w:p>
        </w:tc>
      </w:tr>
      <w:tr w:rsidR="007B445D" w:rsidRPr="00A24C35" w14:paraId="1092A92A" w14:textId="77777777" w:rsidTr="00A21D39">
        <w:tc>
          <w:tcPr>
            <w:tcW w:w="1951" w:type="dxa"/>
            <w:vMerge w:val="restart"/>
            <w:vAlign w:val="center"/>
          </w:tcPr>
          <w:p w14:paraId="0EF9DCE5" w14:textId="0EBCEA32" w:rsidR="00013EE2" w:rsidRPr="00A24C35" w:rsidRDefault="00013EE2" w:rsidP="00990CF2">
            <w:pPr>
              <w:rPr>
                <w:noProof/>
                <w:sz w:val="22"/>
                <w:szCs w:val="22"/>
              </w:rPr>
            </w:pPr>
            <w:r w:rsidRPr="00A24C35">
              <w:rPr>
                <w:noProof/>
                <w:sz w:val="22"/>
                <w:szCs w:val="22"/>
              </w:rPr>
              <w:t>5.</w:t>
            </w:r>
            <w:r w:rsidR="004231A6" w:rsidRPr="00A24C35">
              <w:rPr>
                <w:noProof/>
                <w:sz w:val="22"/>
                <w:szCs w:val="22"/>
              </w:rPr>
              <w:t>Жендерийн</w:t>
            </w:r>
          </w:p>
          <w:p w14:paraId="229BE594" w14:textId="77777777" w:rsidR="00013EE2" w:rsidRPr="00A24C35" w:rsidRDefault="00013EE2" w:rsidP="00990CF2">
            <w:pPr>
              <w:rPr>
                <w:noProof/>
                <w:sz w:val="22"/>
                <w:szCs w:val="22"/>
              </w:rPr>
            </w:pPr>
            <w:r w:rsidRPr="00A24C35">
              <w:rPr>
                <w:noProof/>
                <w:sz w:val="22"/>
                <w:szCs w:val="22"/>
              </w:rPr>
              <w:t>эрх тэгш байдлыг хангах тухай хуульд нийцүүлсэн эсэх</w:t>
            </w:r>
          </w:p>
        </w:tc>
        <w:tc>
          <w:tcPr>
            <w:tcW w:w="3686" w:type="dxa"/>
            <w:vAlign w:val="center"/>
          </w:tcPr>
          <w:p w14:paraId="51C334EF" w14:textId="19B110C4" w:rsidR="00013EE2" w:rsidRPr="00A24C35" w:rsidRDefault="00013EE2" w:rsidP="00990CF2">
            <w:pPr>
              <w:rPr>
                <w:noProof/>
                <w:sz w:val="22"/>
                <w:szCs w:val="22"/>
              </w:rPr>
            </w:pPr>
            <w:r w:rsidRPr="00A24C35">
              <w:rPr>
                <w:noProof/>
                <w:sz w:val="22"/>
                <w:szCs w:val="22"/>
              </w:rPr>
              <w:t>5.1.</w:t>
            </w:r>
            <w:r w:rsidR="004231A6" w:rsidRPr="00A24C35">
              <w:rPr>
                <w:noProof/>
                <w:sz w:val="22"/>
                <w:szCs w:val="22"/>
              </w:rPr>
              <w:t>Жендерийн</w:t>
            </w:r>
            <w:r w:rsidRPr="00A24C35">
              <w:rPr>
                <w:noProof/>
                <w:sz w:val="22"/>
                <w:szCs w:val="22"/>
              </w:rPr>
              <w:t xml:space="preserve"> үзэл баримтлалыг тусгасан эсэх</w:t>
            </w:r>
          </w:p>
        </w:tc>
        <w:tc>
          <w:tcPr>
            <w:tcW w:w="850" w:type="dxa"/>
            <w:vAlign w:val="center"/>
          </w:tcPr>
          <w:p w14:paraId="48D28A51"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01128EE"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Merge w:val="restart"/>
            <w:vAlign w:val="center"/>
          </w:tcPr>
          <w:p w14:paraId="3D5C14B1" w14:textId="77777777" w:rsidR="00013EE2" w:rsidRPr="00A24C35" w:rsidRDefault="00013EE2" w:rsidP="00990CF2">
            <w:pPr>
              <w:rPr>
                <w:noProof/>
                <w:sz w:val="22"/>
                <w:szCs w:val="22"/>
              </w:rPr>
            </w:pPr>
            <w:r w:rsidRPr="00A24C35">
              <w:rPr>
                <w:noProof/>
                <w:sz w:val="22"/>
                <w:szCs w:val="22"/>
              </w:rPr>
              <w:t xml:space="preserve">Ялгаатай тусгах зохицуулалт байхгүй. </w:t>
            </w:r>
          </w:p>
        </w:tc>
      </w:tr>
      <w:tr w:rsidR="007B445D" w:rsidRPr="00A24C35" w14:paraId="1CA49A1D" w14:textId="77777777" w:rsidTr="00A21D39">
        <w:tc>
          <w:tcPr>
            <w:tcW w:w="1951" w:type="dxa"/>
            <w:vMerge/>
            <w:vAlign w:val="center"/>
          </w:tcPr>
          <w:p w14:paraId="65706215" w14:textId="77777777" w:rsidR="00013EE2" w:rsidRPr="00A24C35" w:rsidRDefault="00013EE2" w:rsidP="00990CF2">
            <w:pPr>
              <w:rPr>
                <w:noProof/>
                <w:sz w:val="22"/>
                <w:szCs w:val="22"/>
              </w:rPr>
            </w:pPr>
          </w:p>
        </w:tc>
        <w:tc>
          <w:tcPr>
            <w:tcW w:w="3686" w:type="dxa"/>
            <w:vAlign w:val="center"/>
          </w:tcPr>
          <w:p w14:paraId="236FB7D1" w14:textId="77777777" w:rsidR="00013EE2" w:rsidRPr="00A24C35" w:rsidRDefault="00013EE2" w:rsidP="00990CF2">
            <w:pPr>
              <w:rPr>
                <w:noProof/>
                <w:sz w:val="22"/>
                <w:szCs w:val="22"/>
              </w:rPr>
            </w:pPr>
            <w:r w:rsidRPr="00A24C35">
              <w:rPr>
                <w:noProof/>
                <w:sz w:val="22"/>
                <w:szCs w:val="22"/>
              </w:rPr>
              <w:t>5.2.Эрэгтэй, эмэгтэй хүний тэгш эрх, тэгш боломж, тэгш хандлагын баталгааг бүрдүүлэх эсэх</w:t>
            </w:r>
          </w:p>
        </w:tc>
        <w:tc>
          <w:tcPr>
            <w:tcW w:w="850" w:type="dxa"/>
            <w:vAlign w:val="center"/>
          </w:tcPr>
          <w:p w14:paraId="0FEB8DE4"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AAF29CF" w14:textId="77777777" w:rsidR="00013EE2" w:rsidRPr="00A24C35" w:rsidRDefault="00013EE2" w:rsidP="00990CF2">
            <w:pPr>
              <w:rPr>
                <w:b/>
                <w:noProof/>
                <w:sz w:val="22"/>
                <w:szCs w:val="22"/>
              </w:rPr>
            </w:pPr>
            <w:r w:rsidRPr="00A24C35">
              <w:rPr>
                <w:b/>
                <w:noProof/>
                <w:sz w:val="22"/>
                <w:szCs w:val="22"/>
              </w:rPr>
              <w:t xml:space="preserve">Үгүй </w:t>
            </w:r>
          </w:p>
        </w:tc>
        <w:tc>
          <w:tcPr>
            <w:tcW w:w="2233" w:type="dxa"/>
            <w:vMerge/>
            <w:vAlign w:val="center"/>
          </w:tcPr>
          <w:p w14:paraId="0CE3DD11" w14:textId="77777777" w:rsidR="00013EE2" w:rsidRPr="00A24C35" w:rsidRDefault="00013EE2" w:rsidP="00990CF2">
            <w:pPr>
              <w:rPr>
                <w:noProof/>
                <w:sz w:val="22"/>
                <w:szCs w:val="22"/>
              </w:rPr>
            </w:pPr>
          </w:p>
        </w:tc>
      </w:tr>
    </w:tbl>
    <w:p w14:paraId="2D98AC60" w14:textId="77777777" w:rsidR="009213DD" w:rsidRPr="00A24C35" w:rsidRDefault="009213DD" w:rsidP="00990CF2">
      <w:pPr>
        <w:spacing w:line="240" w:lineRule="auto"/>
        <w:ind w:firstLine="720"/>
        <w:rPr>
          <w:noProof/>
        </w:rPr>
      </w:pPr>
    </w:p>
    <w:p w14:paraId="66405E41" w14:textId="43EB1BDC" w:rsidR="00013EE2" w:rsidRPr="00A24C35" w:rsidRDefault="00013EE2" w:rsidP="00990CF2">
      <w:pPr>
        <w:spacing w:line="240" w:lineRule="auto"/>
        <w:ind w:firstLine="720"/>
        <w:rPr>
          <w:noProof/>
        </w:rPr>
      </w:pPr>
      <w:r w:rsidRPr="00A24C35">
        <w:rPr>
          <w:noProof/>
        </w:rPr>
        <w:t>2. Эдийн засагт үзүүлэх үр нөлөө</w:t>
      </w:r>
    </w:p>
    <w:p w14:paraId="4E6CD4C1" w14:textId="77777777" w:rsidR="00013EE2" w:rsidRPr="00A24C35" w:rsidRDefault="00013EE2" w:rsidP="00990CF2">
      <w:pPr>
        <w:spacing w:line="240" w:lineRule="auto"/>
        <w:rPr>
          <w:noProof/>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007B445D" w:rsidRPr="00A24C35" w14:paraId="11D9389D" w14:textId="77777777" w:rsidTr="00E2238D">
        <w:tc>
          <w:tcPr>
            <w:tcW w:w="1951" w:type="dxa"/>
            <w:shd w:val="clear" w:color="auto" w:fill="D9E2F3" w:themeFill="accent1" w:themeFillTint="33"/>
            <w:vAlign w:val="center"/>
          </w:tcPr>
          <w:p w14:paraId="402AD498" w14:textId="77777777" w:rsidR="00013EE2" w:rsidRPr="00A24C35" w:rsidRDefault="00013EE2" w:rsidP="00990CF2">
            <w:pPr>
              <w:jc w:val="center"/>
              <w:rPr>
                <w:b/>
                <w:bCs/>
                <w:noProof/>
                <w:sz w:val="22"/>
                <w:szCs w:val="22"/>
              </w:rPr>
            </w:pPr>
            <w:r w:rsidRPr="00A24C35">
              <w:rPr>
                <w:b/>
                <w:bCs/>
                <w:noProof/>
                <w:sz w:val="22"/>
                <w:szCs w:val="22"/>
              </w:rPr>
              <w:t>Үзүүлэх үр</w:t>
            </w:r>
          </w:p>
          <w:p w14:paraId="462A94F3" w14:textId="77777777" w:rsidR="00013EE2" w:rsidRPr="00A24C35" w:rsidRDefault="00013EE2" w:rsidP="00990CF2">
            <w:pPr>
              <w:jc w:val="center"/>
              <w:rPr>
                <w:b/>
                <w:bCs/>
                <w:noProof/>
                <w:sz w:val="22"/>
                <w:szCs w:val="22"/>
              </w:rPr>
            </w:pPr>
            <w:r w:rsidRPr="00A24C35">
              <w:rPr>
                <w:b/>
                <w:bCs/>
                <w:noProof/>
                <w:sz w:val="22"/>
                <w:szCs w:val="22"/>
              </w:rPr>
              <w:t>нөлөө</w:t>
            </w:r>
          </w:p>
        </w:tc>
        <w:tc>
          <w:tcPr>
            <w:tcW w:w="3686" w:type="dxa"/>
            <w:shd w:val="clear" w:color="auto" w:fill="D9E2F3" w:themeFill="accent1" w:themeFillTint="33"/>
            <w:vAlign w:val="center"/>
          </w:tcPr>
          <w:p w14:paraId="6AA0FDED" w14:textId="77777777" w:rsidR="00013EE2" w:rsidRPr="00A24C35" w:rsidRDefault="00013EE2" w:rsidP="00990CF2">
            <w:pPr>
              <w:jc w:val="center"/>
              <w:rPr>
                <w:b/>
                <w:bCs/>
                <w:noProof/>
                <w:sz w:val="22"/>
                <w:szCs w:val="22"/>
              </w:rPr>
            </w:pPr>
            <w:r w:rsidRPr="00A24C35">
              <w:rPr>
                <w:b/>
                <w:bCs/>
                <w:noProof/>
                <w:sz w:val="22"/>
                <w:szCs w:val="22"/>
              </w:rPr>
              <w:t>Холбогдох асуулт</w:t>
            </w:r>
          </w:p>
        </w:tc>
        <w:tc>
          <w:tcPr>
            <w:tcW w:w="1701" w:type="dxa"/>
            <w:gridSpan w:val="2"/>
            <w:shd w:val="clear" w:color="auto" w:fill="D9E2F3" w:themeFill="accent1" w:themeFillTint="33"/>
            <w:vAlign w:val="center"/>
          </w:tcPr>
          <w:p w14:paraId="3D3A4A29" w14:textId="77777777" w:rsidR="00013EE2" w:rsidRPr="00A24C35" w:rsidRDefault="00013EE2" w:rsidP="00990CF2">
            <w:pPr>
              <w:jc w:val="center"/>
              <w:rPr>
                <w:b/>
                <w:bCs/>
                <w:noProof/>
                <w:sz w:val="22"/>
                <w:szCs w:val="22"/>
              </w:rPr>
            </w:pPr>
            <w:r w:rsidRPr="00A24C35">
              <w:rPr>
                <w:b/>
                <w:bCs/>
                <w:noProof/>
                <w:sz w:val="22"/>
                <w:szCs w:val="22"/>
              </w:rPr>
              <w:t>Хариулт</w:t>
            </w:r>
          </w:p>
        </w:tc>
        <w:tc>
          <w:tcPr>
            <w:tcW w:w="2233" w:type="dxa"/>
            <w:shd w:val="clear" w:color="auto" w:fill="D9E2F3" w:themeFill="accent1" w:themeFillTint="33"/>
            <w:vAlign w:val="center"/>
          </w:tcPr>
          <w:p w14:paraId="003BD14D" w14:textId="77777777" w:rsidR="00013EE2" w:rsidRPr="00A24C35" w:rsidRDefault="00013EE2" w:rsidP="00990CF2">
            <w:pPr>
              <w:jc w:val="center"/>
              <w:rPr>
                <w:b/>
                <w:bCs/>
                <w:noProof/>
                <w:sz w:val="22"/>
                <w:szCs w:val="22"/>
              </w:rPr>
            </w:pPr>
            <w:r w:rsidRPr="00A24C35">
              <w:rPr>
                <w:b/>
                <w:bCs/>
                <w:noProof/>
                <w:sz w:val="22"/>
                <w:szCs w:val="22"/>
              </w:rPr>
              <w:t>Тайлбар</w:t>
            </w:r>
          </w:p>
        </w:tc>
      </w:tr>
      <w:tr w:rsidR="007B445D" w:rsidRPr="00A24C35" w14:paraId="47D55805" w14:textId="77777777" w:rsidTr="00A21D39">
        <w:tc>
          <w:tcPr>
            <w:tcW w:w="1951" w:type="dxa"/>
            <w:vMerge w:val="restart"/>
            <w:vAlign w:val="center"/>
          </w:tcPr>
          <w:p w14:paraId="555D9702" w14:textId="77777777" w:rsidR="00013EE2" w:rsidRPr="00A24C35" w:rsidRDefault="00013EE2" w:rsidP="009213DD">
            <w:pPr>
              <w:jc w:val="center"/>
              <w:rPr>
                <w:noProof/>
                <w:sz w:val="22"/>
                <w:szCs w:val="22"/>
              </w:rPr>
            </w:pPr>
            <w:r w:rsidRPr="00A24C35">
              <w:rPr>
                <w:noProof/>
                <w:sz w:val="22"/>
                <w:szCs w:val="22"/>
              </w:rPr>
              <w:t>1.Дэлхийн зах зээл дээр өрсөлдөх чадвар</w:t>
            </w:r>
          </w:p>
        </w:tc>
        <w:tc>
          <w:tcPr>
            <w:tcW w:w="3686" w:type="dxa"/>
            <w:vAlign w:val="center"/>
          </w:tcPr>
          <w:p w14:paraId="027703E0" w14:textId="77777777" w:rsidR="00013EE2" w:rsidRPr="00A24C35" w:rsidRDefault="00013EE2" w:rsidP="00990CF2">
            <w:pPr>
              <w:rPr>
                <w:noProof/>
                <w:sz w:val="22"/>
                <w:szCs w:val="22"/>
              </w:rPr>
            </w:pPr>
            <w:r w:rsidRPr="00A24C35">
              <w:rPr>
                <w:noProof/>
                <w:sz w:val="22"/>
                <w:szCs w:val="22"/>
              </w:rPr>
              <w:t>1.1.Дотоодын аж ахуйн нэгж болон гадаадын хөрөнгө оруулалттай аж ахуйн нэгж хоорондын өрсөлдөөнд нөлөө үзүүлэх эсэх</w:t>
            </w:r>
          </w:p>
        </w:tc>
        <w:tc>
          <w:tcPr>
            <w:tcW w:w="850" w:type="dxa"/>
            <w:vAlign w:val="center"/>
          </w:tcPr>
          <w:p w14:paraId="2ADC4D64"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091C4D4"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restart"/>
            <w:vAlign w:val="center"/>
          </w:tcPr>
          <w:p w14:paraId="5338DF24" w14:textId="472C8008" w:rsidR="00013EE2" w:rsidRPr="00A24C35" w:rsidRDefault="00013EE2" w:rsidP="00990CF2">
            <w:pPr>
              <w:rPr>
                <w:noProof/>
                <w:sz w:val="22"/>
                <w:szCs w:val="22"/>
              </w:rPr>
            </w:pPr>
            <w:r w:rsidRPr="00A24C35">
              <w:rPr>
                <w:noProof/>
                <w:sz w:val="22"/>
                <w:szCs w:val="22"/>
              </w:rPr>
              <w:t>Дотоодын хөрөнгө оруулалттай аж ахуйн нэгжийн өрсөлдөх чадвар нэмэгдэнэ</w:t>
            </w:r>
            <w:r w:rsidR="009213DD" w:rsidRPr="00A24C35">
              <w:rPr>
                <w:noProof/>
                <w:sz w:val="22"/>
                <w:szCs w:val="22"/>
              </w:rPr>
              <w:t>.</w:t>
            </w:r>
            <w:r w:rsidRPr="00A24C35">
              <w:rPr>
                <w:noProof/>
                <w:sz w:val="22"/>
                <w:szCs w:val="22"/>
              </w:rPr>
              <w:t xml:space="preserve"> </w:t>
            </w:r>
          </w:p>
        </w:tc>
      </w:tr>
      <w:tr w:rsidR="007B445D" w:rsidRPr="00A24C35" w14:paraId="4D3B9593" w14:textId="77777777" w:rsidTr="00A21D39">
        <w:tc>
          <w:tcPr>
            <w:tcW w:w="1951" w:type="dxa"/>
            <w:vMerge/>
            <w:vAlign w:val="center"/>
          </w:tcPr>
          <w:p w14:paraId="5E9E9FE4" w14:textId="77777777" w:rsidR="00013EE2" w:rsidRPr="00A24C35" w:rsidRDefault="00013EE2" w:rsidP="009213DD">
            <w:pPr>
              <w:jc w:val="center"/>
              <w:rPr>
                <w:noProof/>
                <w:sz w:val="22"/>
                <w:szCs w:val="22"/>
              </w:rPr>
            </w:pPr>
          </w:p>
        </w:tc>
        <w:tc>
          <w:tcPr>
            <w:tcW w:w="3686" w:type="dxa"/>
            <w:vAlign w:val="center"/>
          </w:tcPr>
          <w:p w14:paraId="0668D323" w14:textId="77777777" w:rsidR="00013EE2" w:rsidRPr="00A24C35" w:rsidRDefault="00013EE2" w:rsidP="00990CF2">
            <w:pPr>
              <w:rPr>
                <w:noProof/>
                <w:sz w:val="22"/>
                <w:szCs w:val="22"/>
              </w:rPr>
            </w:pPr>
            <w:r w:rsidRPr="00A24C35">
              <w:rPr>
                <w:noProof/>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850" w:type="dxa"/>
            <w:vAlign w:val="center"/>
          </w:tcPr>
          <w:p w14:paraId="7E788901" w14:textId="77777777" w:rsidR="00013EE2" w:rsidRPr="00A24C35" w:rsidRDefault="00013EE2" w:rsidP="00990CF2">
            <w:pPr>
              <w:jc w:val="center"/>
              <w:rPr>
                <w:b/>
                <w:bCs/>
                <w:noProof/>
                <w:sz w:val="22"/>
                <w:szCs w:val="22"/>
              </w:rPr>
            </w:pPr>
            <w:r w:rsidRPr="00A24C35">
              <w:rPr>
                <w:b/>
                <w:bCs/>
                <w:noProof/>
                <w:sz w:val="22"/>
                <w:szCs w:val="22"/>
              </w:rPr>
              <w:t xml:space="preserve">Тийм </w:t>
            </w:r>
          </w:p>
        </w:tc>
        <w:tc>
          <w:tcPr>
            <w:tcW w:w="851" w:type="dxa"/>
            <w:vAlign w:val="center"/>
          </w:tcPr>
          <w:p w14:paraId="712CDA68" w14:textId="77777777" w:rsidR="00013EE2" w:rsidRPr="00A24C35" w:rsidRDefault="00013EE2" w:rsidP="00990CF2">
            <w:pPr>
              <w:jc w:val="center"/>
              <w:rPr>
                <w:bCs/>
                <w:noProof/>
                <w:sz w:val="22"/>
                <w:szCs w:val="22"/>
              </w:rPr>
            </w:pPr>
            <w:r w:rsidRPr="00A24C35">
              <w:rPr>
                <w:bCs/>
                <w:noProof/>
                <w:sz w:val="22"/>
                <w:szCs w:val="22"/>
              </w:rPr>
              <w:t xml:space="preserve">Үгүй </w:t>
            </w:r>
          </w:p>
        </w:tc>
        <w:tc>
          <w:tcPr>
            <w:tcW w:w="2233" w:type="dxa"/>
            <w:vMerge/>
            <w:vAlign w:val="center"/>
          </w:tcPr>
          <w:p w14:paraId="60C3A91D" w14:textId="77777777" w:rsidR="00013EE2" w:rsidRPr="00A24C35" w:rsidRDefault="00013EE2" w:rsidP="00990CF2">
            <w:pPr>
              <w:rPr>
                <w:noProof/>
                <w:sz w:val="22"/>
                <w:szCs w:val="22"/>
              </w:rPr>
            </w:pPr>
          </w:p>
        </w:tc>
      </w:tr>
      <w:tr w:rsidR="007B445D" w:rsidRPr="00A24C35" w14:paraId="6948333C" w14:textId="77777777" w:rsidTr="00A21D39">
        <w:tc>
          <w:tcPr>
            <w:tcW w:w="1951" w:type="dxa"/>
            <w:vMerge/>
            <w:vAlign w:val="center"/>
          </w:tcPr>
          <w:p w14:paraId="01E612A8" w14:textId="77777777" w:rsidR="00013EE2" w:rsidRPr="00A24C35" w:rsidRDefault="00013EE2" w:rsidP="009213DD">
            <w:pPr>
              <w:jc w:val="center"/>
              <w:rPr>
                <w:noProof/>
                <w:sz w:val="22"/>
                <w:szCs w:val="22"/>
              </w:rPr>
            </w:pPr>
          </w:p>
        </w:tc>
        <w:tc>
          <w:tcPr>
            <w:tcW w:w="3686" w:type="dxa"/>
            <w:vAlign w:val="center"/>
          </w:tcPr>
          <w:p w14:paraId="726659DF" w14:textId="77777777" w:rsidR="00013EE2" w:rsidRPr="00A24C35" w:rsidRDefault="00013EE2" w:rsidP="00990CF2">
            <w:pPr>
              <w:rPr>
                <w:noProof/>
                <w:sz w:val="22"/>
                <w:szCs w:val="22"/>
              </w:rPr>
            </w:pPr>
            <w:r w:rsidRPr="00A24C35">
              <w:rPr>
                <w:noProof/>
                <w:sz w:val="22"/>
                <w:szCs w:val="22"/>
              </w:rPr>
              <w:t>1.3.Дэлхийн зах зээл дээрх таагүй нөлөөллийг монголын зах зээлд орж ирэхээс хамгаалахад нөлөөлж чадах эсэх</w:t>
            </w:r>
          </w:p>
        </w:tc>
        <w:tc>
          <w:tcPr>
            <w:tcW w:w="850" w:type="dxa"/>
            <w:vAlign w:val="center"/>
          </w:tcPr>
          <w:p w14:paraId="5B92AB9C"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24CE6A4C"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Merge/>
            <w:vAlign w:val="center"/>
          </w:tcPr>
          <w:p w14:paraId="1DD0AB4C" w14:textId="77777777" w:rsidR="00013EE2" w:rsidRPr="00A24C35" w:rsidRDefault="00013EE2" w:rsidP="00990CF2">
            <w:pPr>
              <w:rPr>
                <w:noProof/>
                <w:sz w:val="22"/>
                <w:szCs w:val="22"/>
              </w:rPr>
            </w:pPr>
          </w:p>
        </w:tc>
      </w:tr>
      <w:tr w:rsidR="007B445D" w:rsidRPr="00A24C35" w14:paraId="7DF6C693" w14:textId="77777777" w:rsidTr="00A21D39">
        <w:tc>
          <w:tcPr>
            <w:tcW w:w="1951" w:type="dxa"/>
            <w:vMerge w:val="restart"/>
            <w:vAlign w:val="center"/>
          </w:tcPr>
          <w:p w14:paraId="11E28095" w14:textId="77777777" w:rsidR="00013EE2" w:rsidRPr="00A24C35" w:rsidRDefault="00013EE2" w:rsidP="009213DD">
            <w:pPr>
              <w:jc w:val="center"/>
              <w:rPr>
                <w:noProof/>
                <w:sz w:val="22"/>
                <w:szCs w:val="22"/>
              </w:rPr>
            </w:pPr>
            <w:r w:rsidRPr="00A24C35">
              <w:rPr>
                <w:noProof/>
                <w:sz w:val="22"/>
                <w:szCs w:val="22"/>
              </w:rPr>
              <w:t>2.Дотоодын зах зээлийн өрсөлдөх чадвар болон тогтвортой байдал</w:t>
            </w:r>
          </w:p>
          <w:p w14:paraId="396B8A4E" w14:textId="5519B677" w:rsidR="00013EE2" w:rsidRPr="00A24C35" w:rsidRDefault="00013EE2" w:rsidP="009213DD">
            <w:pPr>
              <w:jc w:val="center"/>
              <w:rPr>
                <w:noProof/>
                <w:sz w:val="22"/>
                <w:szCs w:val="22"/>
              </w:rPr>
            </w:pPr>
          </w:p>
          <w:p w14:paraId="6DA59252" w14:textId="5679DA08" w:rsidR="00013EE2" w:rsidRPr="00A24C35" w:rsidRDefault="00013EE2" w:rsidP="009213DD">
            <w:pPr>
              <w:jc w:val="center"/>
              <w:rPr>
                <w:noProof/>
                <w:sz w:val="22"/>
                <w:szCs w:val="22"/>
              </w:rPr>
            </w:pPr>
          </w:p>
          <w:p w14:paraId="03EB58A4" w14:textId="77777777" w:rsidR="00013EE2" w:rsidRPr="00A24C35" w:rsidRDefault="00013EE2" w:rsidP="009213DD">
            <w:pPr>
              <w:jc w:val="center"/>
              <w:rPr>
                <w:noProof/>
                <w:sz w:val="22"/>
                <w:szCs w:val="22"/>
              </w:rPr>
            </w:pPr>
          </w:p>
          <w:p w14:paraId="76B44100" w14:textId="77777777" w:rsidR="00013EE2" w:rsidRPr="00A24C35" w:rsidRDefault="00013EE2" w:rsidP="009213DD">
            <w:pPr>
              <w:jc w:val="center"/>
              <w:rPr>
                <w:noProof/>
                <w:sz w:val="22"/>
                <w:szCs w:val="22"/>
              </w:rPr>
            </w:pPr>
          </w:p>
          <w:p w14:paraId="7C2E8A64" w14:textId="77777777" w:rsidR="00013EE2" w:rsidRPr="00A24C35" w:rsidRDefault="00013EE2" w:rsidP="009213DD">
            <w:pPr>
              <w:jc w:val="center"/>
              <w:rPr>
                <w:noProof/>
                <w:sz w:val="22"/>
                <w:szCs w:val="22"/>
              </w:rPr>
            </w:pPr>
          </w:p>
          <w:p w14:paraId="20802607" w14:textId="77777777" w:rsidR="00013EE2" w:rsidRPr="00A24C35" w:rsidRDefault="00013EE2" w:rsidP="009213DD">
            <w:pPr>
              <w:jc w:val="center"/>
              <w:rPr>
                <w:noProof/>
                <w:sz w:val="22"/>
                <w:szCs w:val="22"/>
              </w:rPr>
            </w:pPr>
          </w:p>
        </w:tc>
        <w:tc>
          <w:tcPr>
            <w:tcW w:w="3686" w:type="dxa"/>
            <w:vAlign w:val="center"/>
          </w:tcPr>
          <w:p w14:paraId="6F3F8C38" w14:textId="77777777" w:rsidR="00013EE2" w:rsidRPr="00A24C35" w:rsidRDefault="00013EE2" w:rsidP="00990CF2">
            <w:pPr>
              <w:rPr>
                <w:noProof/>
                <w:sz w:val="22"/>
                <w:szCs w:val="22"/>
              </w:rPr>
            </w:pPr>
            <w:r w:rsidRPr="00A24C35">
              <w:rPr>
                <w:noProof/>
                <w:sz w:val="22"/>
                <w:szCs w:val="22"/>
              </w:rPr>
              <w:t>2.1.Хэрэглэгчдийн шийдвэр гаргах боломжийг бууруулах эсэх</w:t>
            </w:r>
          </w:p>
        </w:tc>
        <w:tc>
          <w:tcPr>
            <w:tcW w:w="850" w:type="dxa"/>
            <w:vAlign w:val="center"/>
          </w:tcPr>
          <w:p w14:paraId="73F32A97"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2B5D293"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45C24A6" w14:textId="77777777" w:rsidR="00013EE2" w:rsidRPr="00A24C35" w:rsidRDefault="00013EE2" w:rsidP="00990CF2">
            <w:pPr>
              <w:rPr>
                <w:noProof/>
                <w:sz w:val="22"/>
                <w:szCs w:val="22"/>
              </w:rPr>
            </w:pPr>
            <w:r w:rsidRPr="00A24C35">
              <w:rPr>
                <w:noProof/>
                <w:sz w:val="22"/>
                <w:szCs w:val="22"/>
              </w:rPr>
              <w:t xml:space="preserve">Ямар нэгэн сөрөг нөлөөлөлгүй. </w:t>
            </w:r>
          </w:p>
        </w:tc>
      </w:tr>
      <w:tr w:rsidR="007B445D" w:rsidRPr="00A24C35" w14:paraId="7EAADB97" w14:textId="77777777" w:rsidTr="00A21D39">
        <w:tc>
          <w:tcPr>
            <w:tcW w:w="1951" w:type="dxa"/>
            <w:vMerge/>
            <w:vAlign w:val="center"/>
          </w:tcPr>
          <w:p w14:paraId="7F2CE02C" w14:textId="77777777" w:rsidR="00013EE2" w:rsidRPr="00A24C35" w:rsidRDefault="00013EE2" w:rsidP="009213DD">
            <w:pPr>
              <w:jc w:val="center"/>
              <w:rPr>
                <w:noProof/>
                <w:sz w:val="22"/>
                <w:szCs w:val="22"/>
              </w:rPr>
            </w:pPr>
          </w:p>
        </w:tc>
        <w:tc>
          <w:tcPr>
            <w:tcW w:w="3686" w:type="dxa"/>
            <w:vAlign w:val="center"/>
          </w:tcPr>
          <w:p w14:paraId="77A0F20A" w14:textId="10B1B972" w:rsidR="00013EE2" w:rsidRPr="00A24C35" w:rsidRDefault="00013EE2" w:rsidP="00990CF2">
            <w:pPr>
              <w:rPr>
                <w:noProof/>
                <w:sz w:val="22"/>
                <w:szCs w:val="22"/>
              </w:rPr>
            </w:pPr>
            <w:r w:rsidRPr="00A24C35">
              <w:rPr>
                <w:noProof/>
                <w:sz w:val="22"/>
                <w:szCs w:val="22"/>
              </w:rPr>
              <w:t xml:space="preserve">2.2.Хязгаарлагдмал өрсөлдөөний улмаас үнийн </w:t>
            </w:r>
            <w:r w:rsidR="004231A6" w:rsidRPr="00A24C35">
              <w:rPr>
                <w:noProof/>
                <w:sz w:val="22"/>
                <w:szCs w:val="22"/>
              </w:rPr>
              <w:t>хөөргөдлийг</w:t>
            </w:r>
            <w:r w:rsidRPr="00A24C35">
              <w:rPr>
                <w:noProof/>
                <w:sz w:val="22"/>
                <w:szCs w:val="22"/>
              </w:rPr>
              <w:t xml:space="preserve"> бий болгох эсэх</w:t>
            </w:r>
          </w:p>
        </w:tc>
        <w:tc>
          <w:tcPr>
            <w:tcW w:w="850" w:type="dxa"/>
            <w:vAlign w:val="center"/>
          </w:tcPr>
          <w:p w14:paraId="747265C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3B7CF79"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1D9F2DC0" w14:textId="77777777" w:rsidR="00013EE2" w:rsidRPr="00A24C35" w:rsidRDefault="00013EE2" w:rsidP="00990CF2">
            <w:pPr>
              <w:rPr>
                <w:noProof/>
                <w:sz w:val="22"/>
                <w:szCs w:val="22"/>
              </w:rPr>
            </w:pPr>
            <w:r w:rsidRPr="00A24C35">
              <w:rPr>
                <w:noProof/>
                <w:sz w:val="22"/>
                <w:szCs w:val="22"/>
              </w:rPr>
              <w:t xml:space="preserve">Ямар нэгэн сөрөг нөлөөлөлгүй. </w:t>
            </w:r>
          </w:p>
        </w:tc>
      </w:tr>
      <w:tr w:rsidR="007B445D" w:rsidRPr="00A24C35" w14:paraId="6881AAC9" w14:textId="77777777" w:rsidTr="00A21D39">
        <w:tc>
          <w:tcPr>
            <w:tcW w:w="1951" w:type="dxa"/>
            <w:vMerge/>
            <w:vAlign w:val="center"/>
          </w:tcPr>
          <w:p w14:paraId="7BB71C93" w14:textId="77777777" w:rsidR="00013EE2" w:rsidRPr="00A24C35" w:rsidRDefault="00013EE2" w:rsidP="009213DD">
            <w:pPr>
              <w:jc w:val="center"/>
              <w:rPr>
                <w:noProof/>
                <w:sz w:val="22"/>
                <w:szCs w:val="22"/>
              </w:rPr>
            </w:pPr>
          </w:p>
        </w:tc>
        <w:tc>
          <w:tcPr>
            <w:tcW w:w="3686" w:type="dxa"/>
            <w:vAlign w:val="center"/>
          </w:tcPr>
          <w:p w14:paraId="3AD022D2" w14:textId="77777777" w:rsidR="00013EE2" w:rsidRPr="00A24C35" w:rsidRDefault="00013EE2" w:rsidP="00990CF2">
            <w:pPr>
              <w:rPr>
                <w:noProof/>
                <w:sz w:val="22"/>
                <w:szCs w:val="22"/>
              </w:rPr>
            </w:pPr>
            <w:r w:rsidRPr="00A24C35">
              <w:rPr>
                <w:noProof/>
                <w:sz w:val="22"/>
                <w:szCs w:val="22"/>
              </w:rPr>
              <w:t>2.3.Зах зээлд шинээр орж ирж байгаа аж ахуйн нэгжид бэрхшээл, хүндрэл бий болгох эсэх</w:t>
            </w:r>
          </w:p>
        </w:tc>
        <w:tc>
          <w:tcPr>
            <w:tcW w:w="850" w:type="dxa"/>
            <w:vAlign w:val="center"/>
          </w:tcPr>
          <w:p w14:paraId="5DD4B006"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371B8EF"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7CD09218" w14:textId="06037E0D" w:rsidR="00013EE2" w:rsidRPr="00A24C35" w:rsidRDefault="00951DF2" w:rsidP="00990CF2">
            <w:pPr>
              <w:rPr>
                <w:noProof/>
                <w:sz w:val="22"/>
                <w:szCs w:val="22"/>
              </w:rPr>
            </w:pPr>
            <w:r w:rsidRPr="00A24C35">
              <w:rPr>
                <w:noProof/>
                <w:sz w:val="22"/>
                <w:szCs w:val="22"/>
              </w:rPr>
              <w:t>Хүндрэл бэрхшээлийг бууруул</w:t>
            </w:r>
            <w:r w:rsidR="00367876" w:rsidRPr="00A24C35">
              <w:rPr>
                <w:noProof/>
                <w:sz w:val="22"/>
                <w:szCs w:val="22"/>
              </w:rPr>
              <w:t xml:space="preserve">на. </w:t>
            </w:r>
          </w:p>
        </w:tc>
      </w:tr>
      <w:tr w:rsidR="007B445D" w:rsidRPr="00A24C35" w14:paraId="5340EB66" w14:textId="77777777" w:rsidTr="00A21D39">
        <w:tc>
          <w:tcPr>
            <w:tcW w:w="1951" w:type="dxa"/>
            <w:vMerge/>
            <w:vAlign w:val="center"/>
          </w:tcPr>
          <w:p w14:paraId="5181DBD4" w14:textId="77777777" w:rsidR="00013EE2" w:rsidRPr="00A24C35" w:rsidRDefault="00013EE2" w:rsidP="009213DD">
            <w:pPr>
              <w:jc w:val="center"/>
              <w:rPr>
                <w:noProof/>
                <w:sz w:val="22"/>
                <w:szCs w:val="22"/>
              </w:rPr>
            </w:pPr>
          </w:p>
        </w:tc>
        <w:tc>
          <w:tcPr>
            <w:tcW w:w="3686" w:type="dxa"/>
            <w:vAlign w:val="center"/>
          </w:tcPr>
          <w:p w14:paraId="7DDB22B0" w14:textId="387F74A0" w:rsidR="00013EE2" w:rsidRPr="00A24C35" w:rsidRDefault="00013EE2" w:rsidP="00990CF2">
            <w:pPr>
              <w:rPr>
                <w:noProof/>
                <w:sz w:val="22"/>
                <w:szCs w:val="22"/>
              </w:rPr>
            </w:pPr>
            <w:r w:rsidRPr="00A24C35">
              <w:rPr>
                <w:noProof/>
                <w:sz w:val="22"/>
                <w:szCs w:val="22"/>
              </w:rPr>
              <w:t xml:space="preserve">2.4.Зах зээлд шинээр </w:t>
            </w:r>
            <w:r w:rsidR="004231A6" w:rsidRPr="00A24C35">
              <w:rPr>
                <w:noProof/>
                <w:sz w:val="22"/>
                <w:szCs w:val="22"/>
              </w:rPr>
              <w:t>монополыг</w:t>
            </w:r>
            <w:r w:rsidRPr="00A24C35">
              <w:rPr>
                <w:noProof/>
                <w:sz w:val="22"/>
                <w:szCs w:val="22"/>
              </w:rPr>
              <w:t xml:space="preserve"> бий болгох эсэх</w:t>
            </w:r>
          </w:p>
        </w:tc>
        <w:tc>
          <w:tcPr>
            <w:tcW w:w="850" w:type="dxa"/>
            <w:vAlign w:val="center"/>
          </w:tcPr>
          <w:p w14:paraId="5ACEAF80"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62F9B30"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B616A8A" w14:textId="77777777" w:rsidR="00013EE2" w:rsidRPr="00A24C35" w:rsidRDefault="00013EE2" w:rsidP="00990CF2">
            <w:pPr>
              <w:rPr>
                <w:noProof/>
                <w:sz w:val="22"/>
                <w:szCs w:val="22"/>
              </w:rPr>
            </w:pPr>
            <w:r w:rsidRPr="00A24C35">
              <w:rPr>
                <w:noProof/>
                <w:sz w:val="22"/>
                <w:szCs w:val="22"/>
              </w:rPr>
              <w:t xml:space="preserve">Ямар нэгэн сөрөг нөлөөлөлгүй. </w:t>
            </w:r>
          </w:p>
        </w:tc>
      </w:tr>
      <w:tr w:rsidR="007B445D" w:rsidRPr="00A24C35" w14:paraId="19DE62C0" w14:textId="77777777" w:rsidTr="00A21D39">
        <w:tc>
          <w:tcPr>
            <w:tcW w:w="1951" w:type="dxa"/>
            <w:vMerge w:val="restart"/>
            <w:vAlign w:val="center"/>
          </w:tcPr>
          <w:p w14:paraId="7C939BE4" w14:textId="77777777" w:rsidR="00013EE2" w:rsidRPr="00A24C35" w:rsidRDefault="00013EE2" w:rsidP="009213DD">
            <w:pPr>
              <w:jc w:val="center"/>
              <w:rPr>
                <w:noProof/>
                <w:sz w:val="22"/>
                <w:szCs w:val="22"/>
              </w:rPr>
            </w:pPr>
            <w:r w:rsidRPr="00A24C35">
              <w:rPr>
                <w:noProof/>
                <w:sz w:val="22"/>
                <w:szCs w:val="22"/>
              </w:rPr>
              <w:t>3.Аж ахуйн нэгжийн үйлдвэрлэлийн болон захиргааны зардал</w:t>
            </w:r>
          </w:p>
        </w:tc>
        <w:tc>
          <w:tcPr>
            <w:tcW w:w="3686" w:type="dxa"/>
            <w:vAlign w:val="center"/>
          </w:tcPr>
          <w:p w14:paraId="45D072FD" w14:textId="77777777" w:rsidR="00013EE2" w:rsidRPr="00A24C35" w:rsidRDefault="00013EE2" w:rsidP="00990CF2">
            <w:pPr>
              <w:rPr>
                <w:noProof/>
                <w:sz w:val="22"/>
                <w:szCs w:val="22"/>
              </w:rPr>
            </w:pPr>
            <w:r w:rsidRPr="00A24C35">
              <w:rPr>
                <w:noProof/>
                <w:sz w:val="22"/>
                <w:szCs w:val="22"/>
              </w:rPr>
              <w:t>3.1.Зохицуулалтын хувилбарыг хэрэгжүүлснээр аж ахуйн нэгжид шинээр зардал үүсэх эсэх</w:t>
            </w:r>
          </w:p>
        </w:tc>
        <w:tc>
          <w:tcPr>
            <w:tcW w:w="850" w:type="dxa"/>
            <w:vAlign w:val="center"/>
          </w:tcPr>
          <w:p w14:paraId="68D822CF"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6BC434E"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3F6ED496" w14:textId="407E95F7" w:rsidR="00013EE2" w:rsidRPr="00A24C35" w:rsidRDefault="00013EE2" w:rsidP="00990CF2">
            <w:pPr>
              <w:rPr>
                <w:noProof/>
                <w:sz w:val="22"/>
                <w:szCs w:val="22"/>
              </w:rPr>
            </w:pPr>
            <w:r w:rsidRPr="00A24C35">
              <w:rPr>
                <w:noProof/>
                <w:sz w:val="22"/>
                <w:szCs w:val="22"/>
              </w:rPr>
              <w:t>Ямар нэгэн сөрөг нөлөөлөлгү</w:t>
            </w:r>
            <w:r w:rsidR="00367876" w:rsidRPr="00A24C35">
              <w:rPr>
                <w:noProof/>
                <w:sz w:val="22"/>
                <w:szCs w:val="22"/>
              </w:rPr>
              <w:t>й, зардал буурна.</w:t>
            </w:r>
          </w:p>
        </w:tc>
      </w:tr>
      <w:tr w:rsidR="007B445D" w:rsidRPr="00A24C35" w14:paraId="4EBC0E17" w14:textId="77777777" w:rsidTr="00A21D39">
        <w:tc>
          <w:tcPr>
            <w:tcW w:w="1951" w:type="dxa"/>
            <w:vMerge/>
            <w:vAlign w:val="center"/>
          </w:tcPr>
          <w:p w14:paraId="037F1494" w14:textId="77777777" w:rsidR="00013EE2" w:rsidRPr="00A24C35" w:rsidRDefault="00013EE2" w:rsidP="00990CF2">
            <w:pPr>
              <w:rPr>
                <w:noProof/>
                <w:sz w:val="22"/>
                <w:szCs w:val="22"/>
              </w:rPr>
            </w:pPr>
          </w:p>
        </w:tc>
        <w:tc>
          <w:tcPr>
            <w:tcW w:w="3686" w:type="dxa"/>
            <w:vAlign w:val="center"/>
          </w:tcPr>
          <w:p w14:paraId="3D45276A" w14:textId="77777777" w:rsidR="00013EE2" w:rsidRPr="00A24C35" w:rsidRDefault="00013EE2" w:rsidP="00990CF2">
            <w:pPr>
              <w:rPr>
                <w:noProof/>
                <w:sz w:val="22"/>
                <w:szCs w:val="22"/>
              </w:rPr>
            </w:pPr>
            <w:r w:rsidRPr="00A24C35">
              <w:rPr>
                <w:noProof/>
                <w:sz w:val="22"/>
                <w:szCs w:val="22"/>
              </w:rPr>
              <w:t>3.2.Санхүүжилтийн эх үүсвэр олж авахад нөлөө үзүүлэх эсэх</w:t>
            </w:r>
          </w:p>
        </w:tc>
        <w:tc>
          <w:tcPr>
            <w:tcW w:w="850" w:type="dxa"/>
            <w:vAlign w:val="center"/>
          </w:tcPr>
          <w:p w14:paraId="2105E972" w14:textId="77777777" w:rsidR="00013EE2" w:rsidRPr="00A24C35" w:rsidRDefault="00013EE2" w:rsidP="00990CF2">
            <w:pPr>
              <w:jc w:val="center"/>
              <w:rPr>
                <w:b/>
                <w:bCs/>
                <w:noProof/>
                <w:sz w:val="22"/>
                <w:szCs w:val="22"/>
              </w:rPr>
            </w:pPr>
            <w:r w:rsidRPr="00A24C35">
              <w:rPr>
                <w:b/>
                <w:bCs/>
                <w:noProof/>
                <w:sz w:val="22"/>
                <w:szCs w:val="22"/>
              </w:rPr>
              <w:t xml:space="preserve">Тийм </w:t>
            </w:r>
          </w:p>
        </w:tc>
        <w:tc>
          <w:tcPr>
            <w:tcW w:w="851" w:type="dxa"/>
            <w:vAlign w:val="center"/>
          </w:tcPr>
          <w:p w14:paraId="7AD98F61" w14:textId="77777777" w:rsidR="00013EE2" w:rsidRPr="00A24C35" w:rsidRDefault="00013EE2" w:rsidP="00990CF2">
            <w:pPr>
              <w:jc w:val="center"/>
              <w:rPr>
                <w:bCs/>
                <w:noProof/>
                <w:sz w:val="22"/>
                <w:szCs w:val="22"/>
              </w:rPr>
            </w:pPr>
            <w:r w:rsidRPr="00A24C35">
              <w:rPr>
                <w:bCs/>
                <w:noProof/>
                <w:sz w:val="22"/>
                <w:szCs w:val="22"/>
              </w:rPr>
              <w:t xml:space="preserve">Үгүй </w:t>
            </w:r>
          </w:p>
        </w:tc>
        <w:tc>
          <w:tcPr>
            <w:tcW w:w="2233" w:type="dxa"/>
            <w:vAlign w:val="center"/>
          </w:tcPr>
          <w:p w14:paraId="075E7BB2" w14:textId="77777777" w:rsidR="00013EE2" w:rsidRPr="00A24C35" w:rsidRDefault="00013EE2" w:rsidP="00990CF2">
            <w:pPr>
              <w:rPr>
                <w:noProof/>
                <w:sz w:val="22"/>
                <w:szCs w:val="22"/>
              </w:rPr>
            </w:pPr>
            <w:r w:rsidRPr="00A24C35">
              <w:rPr>
                <w:noProof/>
                <w:sz w:val="22"/>
                <w:szCs w:val="22"/>
              </w:rPr>
              <w:t xml:space="preserve">Эерэг нөлөөлөл үзүүлнэ. </w:t>
            </w:r>
          </w:p>
        </w:tc>
      </w:tr>
      <w:tr w:rsidR="007B445D" w:rsidRPr="00A24C35" w14:paraId="579C1461" w14:textId="77777777" w:rsidTr="00A21D39">
        <w:tc>
          <w:tcPr>
            <w:tcW w:w="1951" w:type="dxa"/>
            <w:vMerge/>
            <w:vAlign w:val="center"/>
          </w:tcPr>
          <w:p w14:paraId="1F756B90" w14:textId="77777777" w:rsidR="00013EE2" w:rsidRPr="00A24C35" w:rsidRDefault="00013EE2" w:rsidP="00990CF2">
            <w:pPr>
              <w:rPr>
                <w:noProof/>
                <w:sz w:val="22"/>
                <w:szCs w:val="22"/>
              </w:rPr>
            </w:pPr>
          </w:p>
        </w:tc>
        <w:tc>
          <w:tcPr>
            <w:tcW w:w="3686" w:type="dxa"/>
            <w:vAlign w:val="center"/>
          </w:tcPr>
          <w:p w14:paraId="76AC39AB" w14:textId="77777777" w:rsidR="00013EE2" w:rsidRPr="00A24C35" w:rsidRDefault="00013EE2" w:rsidP="00990CF2">
            <w:pPr>
              <w:rPr>
                <w:noProof/>
                <w:sz w:val="22"/>
                <w:szCs w:val="22"/>
              </w:rPr>
            </w:pPr>
            <w:r w:rsidRPr="00A24C35">
              <w:rPr>
                <w:noProof/>
                <w:sz w:val="22"/>
                <w:szCs w:val="22"/>
              </w:rPr>
              <w:t>3.3.Зах зээлээс тодорхой бараа бүтээгдэхүүнийг худалдан авахад хүргэх эсэх</w:t>
            </w:r>
          </w:p>
        </w:tc>
        <w:tc>
          <w:tcPr>
            <w:tcW w:w="850" w:type="dxa"/>
            <w:vAlign w:val="center"/>
          </w:tcPr>
          <w:p w14:paraId="482D4477"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BA86013"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57A8062"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03D32E9E" w14:textId="77777777" w:rsidTr="00A21D39">
        <w:tc>
          <w:tcPr>
            <w:tcW w:w="1951" w:type="dxa"/>
            <w:vMerge/>
            <w:vAlign w:val="center"/>
          </w:tcPr>
          <w:p w14:paraId="19C6B2D8" w14:textId="77777777" w:rsidR="00013EE2" w:rsidRPr="00A24C35" w:rsidRDefault="00013EE2" w:rsidP="00990CF2">
            <w:pPr>
              <w:rPr>
                <w:noProof/>
                <w:sz w:val="22"/>
                <w:szCs w:val="22"/>
              </w:rPr>
            </w:pPr>
          </w:p>
        </w:tc>
        <w:tc>
          <w:tcPr>
            <w:tcW w:w="3686" w:type="dxa"/>
            <w:vAlign w:val="center"/>
          </w:tcPr>
          <w:p w14:paraId="76C7C7A1" w14:textId="77777777" w:rsidR="00013EE2" w:rsidRPr="00A24C35" w:rsidRDefault="00013EE2" w:rsidP="00990CF2">
            <w:pPr>
              <w:rPr>
                <w:noProof/>
                <w:sz w:val="22"/>
                <w:szCs w:val="22"/>
              </w:rPr>
            </w:pPr>
            <w:r w:rsidRPr="00A24C35">
              <w:rPr>
                <w:noProof/>
                <w:sz w:val="22"/>
                <w:szCs w:val="22"/>
              </w:rPr>
              <w:t>3.4.Бараа бүтээгдэхүүний борлуулалтад ямар нэг хязгаарлалт, эсхүл хориг тавих эсэх</w:t>
            </w:r>
          </w:p>
        </w:tc>
        <w:tc>
          <w:tcPr>
            <w:tcW w:w="850" w:type="dxa"/>
            <w:vAlign w:val="center"/>
          </w:tcPr>
          <w:p w14:paraId="6942706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34DF4EFA"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75E596B2" w14:textId="77777777" w:rsidR="00013EE2" w:rsidRPr="00A24C35" w:rsidRDefault="00013EE2" w:rsidP="00990CF2">
            <w:pPr>
              <w:rPr>
                <w:noProof/>
                <w:sz w:val="22"/>
                <w:szCs w:val="22"/>
              </w:rPr>
            </w:pPr>
            <w:r w:rsidRPr="00A24C35">
              <w:rPr>
                <w:noProof/>
                <w:sz w:val="22"/>
                <w:szCs w:val="22"/>
              </w:rPr>
              <w:t xml:space="preserve">Эерэг нөлөөлөл үзүүлнэ. </w:t>
            </w:r>
          </w:p>
        </w:tc>
      </w:tr>
      <w:tr w:rsidR="007B445D" w:rsidRPr="00A24C35" w14:paraId="1E10628F" w14:textId="77777777" w:rsidTr="00A21D39">
        <w:tc>
          <w:tcPr>
            <w:tcW w:w="1951" w:type="dxa"/>
            <w:vMerge/>
            <w:vAlign w:val="center"/>
          </w:tcPr>
          <w:p w14:paraId="57B011EE" w14:textId="77777777" w:rsidR="00013EE2" w:rsidRPr="00A24C35" w:rsidRDefault="00013EE2" w:rsidP="00990CF2">
            <w:pPr>
              <w:rPr>
                <w:noProof/>
                <w:sz w:val="22"/>
                <w:szCs w:val="22"/>
              </w:rPr>
            </w:pPr>
          </w:p>
        </w:tc>
        <w:tc>
          <w:tcPr>
            <w:tcW w:w="3686" w:type="dxa"/>
            <w:vAlign w:val="center"/>
          </w:tcPr>
          <w:p w14:paraId="18ACA996" w14:textId="77777777" w:rsidR="00013EE2" w:rsidRPr="00A24C35" w:rsidRDefault="00013EE2" w:rsidP="00990CF2">
            <w:pPr>
              <w:rPr>
                <w:noProof/>
                <w:sz w:val="22"/>
                <w:szCs w:val="22"/>
              </w:rPr>
            </w:pPr>
            <w:r w:rsidRPr="00A24C35">
              <w:rPr>
                <w:noProof/>
                <w:sz w:val="22"/>
                <w:szCs w:val="22"/>
              </w:rPr>
              <w:t>3.5.Аж ахуйн нэгжийг үйл ажиллагаагаа зогсооход хүргэх эсэх</w:t>
            </w:r>
          </w:p>
        </w:tc>
        <w:tc>
          <w:tcPr>
            <w:tcW w:w="850" w:type="dxa"/>
            <w:vAlign w:val="center"/>
          </w:tcPr>
          <w:p w14:paraId="32F295F7"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F700098"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6D39539" w14:textId="77777777" w:rsidR="00013EE2" w:rsidRPr="00A24C35" w:rsidRDefault="00013EE2" w:rsidP="00990CF2">
            <w:pPr>
              <w:rPr>
                <w:noProof/>
                <w:sz w:val="22"/>
                <w:szCs w:val="22"/>
              </w:rPr>
            </w:pPr>
            <w:r w:rsidRPr="00A24C35">
              <w:rPr>
                <w:noProof/>
                <w:sz w:val="22"/>
                <w:szCs w:val="22"/>
              </w:rPr>
              <w:t xml:space="preserve">Эерэг нөлөөлөл үзүүлнэ. </w:t>
            </w:r>
          </w:p>
        </w:tc>
      </w:tr>
      <w:tr w:rsidR="007B445D" w:rsidRPr="00A24C35" w14:paraId="7971AAEE" w14:textId="77777777" w:rsidTr="00A21D39">
        <w:tc>
          <w:tcPr>
            <w:tcW w:w="1951" w:type="dxa"/>
            <w:vAlign w:val="center"/>
          </w:tcPr>
          <w:p w14:paraId="75A1B9EC" w14:textId="77777777" w:rsidR="00013EE2" w:rsidRPr="00A24C35" w:rsidRDefault="00013EE2" w:rsidP="009213DD">
            <w:pPr>
              <w:jc w:val="center"/>
              <w:rPr>
                <w:noProof/>
                <w:sz w:val="22"/>
                <w:szCs w:val="22"/>
              </w:rPr>
            </w:pPr>
            <w:r w:rsidRPr="00A24C35">
              <w:rPr>
                <w:noProof/>
                <w:sz w:val="22"/>
                <w:szCs w:val="22"/>
              </w:rPr>
              <w:t>4.Мэдээлэх үүргийн улмаас үүсч байгаа захиргааны зардлын ачаалал</w:t>
            </w:r>
          </w:p>
        </w:tc>
        <w:tc>
          <w:tcPr>
            <w:tcW w:w="3686" w:type="dxa"/>
            <w:vAlign w:val="center"/>
          </w:tcPr>
          <w:p w14:paraId="586698DB" w14:textId="77777777" w:rsidR="00013EE2" w:rsidRPr="00A24C35" w:rsidRDefault="00013EE2" w:rsidP="00990CF2">
            <w:pPr>
              <w:rPr>
                <w:noProof/>
                <w:sz w:val="22"/>
                <w:szCs w:val="22"/>
              </w:rPr>
            </w:pPr>
            <w:r w:rsidRPr="00A24C35">
              <w:rPr>
                <w:noProof/>
                <w:sz w:val="22"/>
                <w:szCs w:val="22"/>
              </w:rPr>
              <w:t>4.1.Хуулийн этгээдэд захиргааны шинж чанартай нэмэлт зардал (Тухайлбал, мэдээлэх, тайлан гаргах г.м) бий болгох эсэх</w:t>
            </w:r>
          </w:p>
        </w:tc>
        <w:tc>
          <w:tcPr>
            <w:tcW w:w="850" w:type="dxa"/>
            <w:vAlign w:val="center"/>
          </w:tcPr>
          <w:p w14:paraId="7302E8C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1A9886A"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6FE32E3C" w14:textId="0112C1B2" w:rsidR="00013EE2" w:rsidRPr="00A24C35" w:rsidRDefault="00013EE2" w:rsidP="00990CF2">
            <w:pPr>
              <w:rPr>
                <w:noProof/>
                <w:sz w:val="22"/>
                <w:szCs w:val="22"/>
              </w:rPr>
            </w:pPr>
            <w:r w:rsidRPr="00A24C35">
              <w:rPr>
                <w:noProof/>
                <w:sz w:val="22"/>
                <w:szCs w:val="22"/>
              </w:rPr>
              <w:t>Ямар нэгэн сөрөг нөлөөлөлгүй. Одоо байгаа зохицуулалтыг сайжруулж, тодорхой болгож</w:t>
            </w:r>
            <w:r w:rsidR="007103D0" w:rsidRPr="00A24C35">
              <w:rPr>
                <w:noProof/>
                <w:sz w:val="22"/>
                <w:szCs w:val="22"/>
              </w:rPr>
              <w:t>, зардлыг бууруулна</w:t>
            </w:r>
            <w:r w:rsidRPr="00A24C35">
              <w:rPr>
                <w:noProof/>
                <w:sz w:val="22"/>
                <w:szCs w:val="22"/>
              </w:rPr>
              <w:t xml:space="preserve">.  </w:t>
            </w:r>
          </w:p>
        </w:tc>
      </w:tr>
      <w:tr w:rsidR="007B445D" w:rsidRPr="00A24C35" w14:paraId="58CC26BD" w14:textId="77777777" w:rsidTr="00A21D39">
        <w:tc>
          <w:tcPr>
            <w:tcW w:w="1951" w:type="dxa"/>
            <w:vMerge w:val="restart"/>
            <w:vAlign w:val="center"/>
          </w:tcPr>
          <w:p w14:paraId="18B76579" w14:textId="77777777" w:rsidR="00013EE2" w:rsidRPr="00A24C35" w:rsidRDefault="00013EE2" w:rsidP="009213DD">
            <w:pPr>
              <w:jc w:val="center"/>
              <w:rPr>
                <w:noProof/>
                <w:sz w:val="22"/>
                <w:szCs w:val="22"/>
              </w:rPr>
            </w:pPr>
            <w:r w:rsidRPr="00A24C35">
              <w:rPr>
                <w:noProof/>
                <w:sz w:val="22"/>
                <w:szCs w:val="22"/>
              </w:rPr>
              <w:t>5.Өмчлөх эрх</w:t>
            </w:r>
          </w:p>
        </w:tc>
        <w:tc>
          <w:tcPr>
            <w:tcW w:w="3686" w:type="dxa"/>
            <w:vAlign w:val="center"/>
          </w:tcPr>
          <w:p w14:paraId="4EBC93EB" w14:textId="77777777" w:rsidR="00013EE2" w:rsidRPr="00A24C35" w:rsidRDefault="00013EE2" w:rsidP="00990CF2">
            <w:pPr>
              <w:rPr>
                <w:noProof/>
                <w:sz w:val="22"/>
                <w:szCs w:val="22"/>
              </w:rPr>
            </w:pPr>
            <w:r w:rsidRPr="00A24C35">
              <w:rPr>
                <w:noProof/>
                <w:sz w:val="22"/>
                <w:szCs w:val="22"/>
              </w:rPr>
              <w:t>5.1.Өмчлөх эрхийг (үл хөдлөх, хөдлөх эд хөрөнгө, эдийн бус баялаг зэргийг) хөндсөн зохицуулалт бий болох эсэх</w:t>
            </w:r>
          </w:p>
        </w:tc>
        <w:tc>
          <w:tcPr>
            <w:tcW w:w="850" w:type="dxa"/>
            <w:vAlign w:val="center"/>
          </w:tcPr>
          <w:p w14:paraId="33838AB8"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86D8158"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7C07F843" w14:textId="1B5A1071" w:rsidR="00013EE2" w:rsidRPr="00A24C35" w:rsidRDefault="007103D0" w:rsidP="00990CF2">
            <w:pPr>
              <w:rPr>
                <w:noProof/>
                <w:sz w:val="22"/>
                <w:szCs w:val="22"/>
              </w:rPr>
            </w:pPr>
            <w:r w:rsidRPr="00A24C35">
              <w:rPr>
                <w:noProof/>
                <w:sz w:val="22"/>
                <w:szCs w:val="22"/>
              </w:rPr>
              <w:t>Өмчлөх эрхийг баталгаажуулна.</w:t>
            </w:r>
          </w:p>
        </w:tc>
      </w:tr>
      <w:tr w:rsidR="007B445D" w:rsidRPr="00A24C35" w14:paraId="1EFAA361" w14:textId="77777777" w:rsidTr="00A21D39">
        <w:tc>
          <w:tcPr>
            <w:tcW w:w="1951" w:type="dxa"/>
            <w:vMerge/>
            <w:vAlign w:val="center"/>
          </w:tcPr>
          <w:p w14:paraId="2AF6F901" w14:textId="77777777" w:rsidR="00013EE2" w:rsidRPr="00A24C35" w:rsidRDefault="00013EE2" w:rsidP="00990CF2">
            <w:pPr>
              <w:rPr>
                <w:noProof/>
                <w:sz w:val="22"/>
                <w:szCs w:val="22"/>
              </w:rPr>
            </w:pPr>
          </w:p>
        </w:tc>
        <w:tc>
          <w:tcPr>
            <w:tcW w:w="3686" w:type="dxa"/>
            <w:vAlign w:val="center"/>
          </w:tcPr>
          <w:p w14:paraId="5FBB54C2" w14:textId="77777777" w:rsidR="00013EE2" w:rsidRPr="00A24C35" w:rsidRDefault="00013EE2" w:rsidP="00990CF2">
            <w:pPr>
              <w:rPr>
                <w:noProof/>
                <w:sz w:val="22"/>
                <w:szCs w:val="22"/>
              </w:rPr>
            </w:pPr>
            <w:r w:rsidRPr="00A24C35">
              <w:rPr>
                <w:noProof/>
                <w:sz w:val="22"/>
                <w:szCs w:val="22"/>
              </w:rPr>
              <w:t>5.2.Өмчлөх эрх олж авах, шилжүүлэх болон хэрэгжүүлэхэд хязгаарлалт бий болгох эсэх</w:t>
            </w:r>
          </w:p>
        </w:tc>
        <w:tc>
          <w:tcPr>
            <w:tcW w:w="850" w:type="dxa"/>
            <w:vAlign w:val="center"/>
          </w:tcPr>
          <w:p w14:paraId="30AF7590"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63DDC0B"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1E2F7DD2"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74139765" w14:textId="77777777" w:rsidTr="00A21D39">
        <w:tc>
          <w:tcPr>
            <w:tcW w:w="1951" w:type="dxa"/>
            <w:vMerge/>
            <w:vAlign w:val="center"/>
          </w:tcPr>
          <w:p w14:paraId="105A7BA9" w14:textId="77777777" w:rsidR="00013EE2" w:rsidRPr="00A24C35" w:rsidRDefault="00013EE2" w:rsidP="00990CF2">
            <w:pPr>
              <w:rPr>
                <w:noProof/>
                <w:sz w:val="22"/>
                <w:szCs w:val="22"/>
              </w:rPr>
            </w:pPr>
          </w:p>
        </w:tc>
        <w:tc>
          <w:tcPr>
            <w:tcW w:w="3686" w:type="dxa"/>
            <w:vAlign w:val="center"/>
          </w:tcPr>
          <w:p w14:paraId="7A46B771" w14:textId="77777777" w:rsidR="00013EE2" w:rsidRPr="00A24C35" w:rsidRDefault="00013EE2" w:rsidP="00990CF2">
            <w:pPr>
              <w:rPr>
                <w:noProof/>
                <w:sz w:val="22"/>
                <w:szCs w:val="22"/>
              </w:rPr>
            </w:pPr>
            <w:r w:rsidRPr="00A24C35">
              <w:rPr>
                <w:noProof/>
                <w:sz w:val="22"/>
                <w:szCs w:val="22"/>
              </w:rPr>
              <w:t>5.3.Оюуны өмчийн (патент, барааны тэмдэг, зохиогчийн эрх зэрэг) эрхийг хөндсөн зохицуулалт бий болгох эсэх</w:t>
            </w:r>
          </w:p>
        </w:tc>
        <w:tc>
          <w:tcPr>
            <w:tcW w:w="850" w:type="dxa"/>
            <w:vAlign w:val="center"/>
          </w:tcPr>
          <w:p w14:paraId="05F85AF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23C6ABBF"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17B77516"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5741C33A" w14:textId="77777777" w:rsidTr="00A21D39">
        <w:tc>
          <w:tcPr>
            <w:tcW w:w="1951" w:type="dxa"/>
            <w:vMerge w:val="restart"/>
            <w:vAlign w:val="center"/>
          </w:tcPr>
          <w:p w14:paraId="2EA3E5B1" w14:textId="6C0709A1" w:rsidR="00013EE2" w:rsidRPr="00A24C35" w:rsidRDefault="00013EE2" w:rsidP="009213DD">
            <w:pPr>
              <w:jc w:val="center"/>
              <w:rPr>
                <w:noProof/>
                <w:sz w:val="22"/>
                <w:szCs w:val="22"/>
              </w:rPr>
            </w:pPr>
            <w:r w:rsidRPr="00A24C35">
              <w:rPr>
                <w:noProof/>
                <w:sz w:val="22"/>
                <w:szCs w:val="22"/>
              </w:rPr>
              <w:t>6.</w:t>
            </w:r>
            <w:r w:rsidR="004231A6" w:rsidRPr="00A24C35">
              <w:rPr>
                <w:noProof/>
                <w:sz w:val="22"/>
                <w:szCs w:val="22"/>
              </w:rPr>
              <w:t>Инновац</w:t>
            </w:r>
            <w:r w:rsidRPr="00A24C35">
              <w:rPr>
                <w:noProof/>
                <w:sz w:val="22"/>
                <w:szCs w:val="22"/>
              </w:rPr>
              <w:t xml:space="preserve"> болон судалгаа шинжилгээ</w:t>
            </w:r>
          </w:p>
        </w:tc>
        <w:tc>
          <w:tcPr>
            <w:tcW w:w="3686" w:type="dxa"/>
            <w:vAlign w:val="center"/>
          </w:tcPr>
          <w:p w14:paraId="60AF95A2" w14:textId="77777777" w:rsidR="00013EE2" w:rsidRPr="00A24C35" w:rsidRDefault="00013EE2" w:rsidP="00990CF2">
            <w:pPr>
              <w:rPr>
                <w:noProof/>
                <w:sz w:val="22"/>
                <w:szCs w:val="22"/>
              </w:rPr>
            </w:pPr>
            <w:r w:rsidRPr="00A24C35">
              <w:rPr>
                <w:noProof/>
                <w:sz w:val="22"/>
                <w:szCs w:val="22"/>
              </w:rPr>
              <w:t>6.1.Судалгаа шинжилгээ, нээлт хийх, шинэ бүтээл гаргах асуудлыг дэмжих эсэх</w:t>
            </w:r>
          </w:p>
        </w:tc>
        <w:tc>
          <w:tcPr>
            <w:tcW w:w="850" w:type="dxa"/>
            <w:vAlign w:val="center"/>
          </w:tcPr>
          <w:p w14:paraId="4B0C5BFD"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3431E795"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Merge w:val="restart"/>
            <w:vAlign w:val="center"/>
          </w:tcPr>
          <w:p w14:paraId="798DFD77" w14:textId="43543F02" w:rsidR="00013EE2" w:rsidRPr="00A24C35" w:rsidRDefault="00AB2BF5" w:rsidP="00990CF2">
            <w:pPr>
              <w:rPr>
                <w:noProof/>
                <w:sz w:val="22"/>
                <w:szCs w:val="22"/>
              </w:rPr>
            </w:pPr>
            <w:r w:rsidRPr="00A24C35">
              <w:rPr>
                <w:noProof/>
                <w:sz w:val="22"/>
                <w:szCs w:val="22"/>
              </w:rPr>
              <w:t>Хөрөнгө оруулалт, б</w:t>
            </w:r>
            <w:r w:rsidR="007103D0" w:rsidRPr="00A24C35">
              <w:rPr>
                <w:noProof/>
                <w:sz w:val="22"/>
                <w:szCs w:val="22"/>
              </w:rPr>
              <w:t xml:space="preserve">изнесийн орчин сайжирснаар </w:t>
            </w:r>
            <w:r w:rsidR="00013EE2" w:rsidRPr="00A24C35">
              <w:rPr>
                <w:noProof/>
                <w:sz w:val="22"/>
                <w:szCs w:val="22"/>
              </w:rPr>
              <w:t xml:space="preserve">тус асуудлыг дэмжихэд шууд бусаар эерэг нөлөөлөл үзүүлнэ. </w:t>
            </w:r>
          </w:p>
        </w:tc>
      </w:tr>
      <w:tr w:rsidR="007B445D" w:rsidRPr="00A24C35" w14:paraId="0D3A1DE1" w14:textId="77777777" w:rsidTr="00A21D39">
        <w:tc>
          <w:tcPr>
            <w:tcW w:w="1951" w:type="dxa"/>
            <w:vMerge/>
            <w:vAlign w:val="center"/>
          </w:tcPr>
          <w:p w14:paraId="10EB71CC" w14:textId="77777777" w:rsidR="00013EE2" w:rsidRPr="00A24C35" w:rsidRDefault="00013EE2" w:rsidP="009213DD">
            <w:pPr>
              <w:jc w:val="center"/>
              <w:rPr>
                <w:noProof/>
                <w:sz w:val="22"/>
                <w:szCs w:val="22"/>
              </w:rPr>
            </w:pPr>
          </w:p>
        </w:tc>
        <w:tc>
          <w:tcPr>
            <w:tcW w:w="3686" w:type="dxa"/>
            <w:vAlign w:val="center"/>
          </w:tcPr>
          <w:p w14:paraId="33795DE6" w14:textId="77777777" w:rsidR="00013EE2" w:rsidRPr="00A24C35" w:rsidRDefault="00013EE2" w:rsidP="00990CF2">
            <w:pPr>
              <w:rPr>
                <w:noProof/>
                <w:sz w:val="22"/>
                <w:szCs w:val="22"/>
              </w:rPr>
            </w:pPr>
            <w:r w:rsidRPr="00A24C35">
              <w:rPr>
                <w:noProof/>
                <w:sz w:val="22"/>
                <w:szCs w:val="22"/>
              </w:rPr>
              <w:t>6.2.Үйлдвэрлэлийн шинэ технологи болон шинэ бүтээгдэхүүн нэвтрүүлэх, дэлгэрүүлэхийг илүү хялбар болгох эсэх</w:t>
            </w:r>
          </w:p>
        </w:tc>
        <w:tc>
          <w:tcPr>
            <w:tcW w:w="850" w:type="dxa"/>
            <w:vAlign w:val="center"/>
          </w:tcPr>
          <w:p w14:paraId="521422A3"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69819823"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Merge/>
            <w:vAlign w:val="center"/>
          </w:tcPr>
          <w:p w14:paraId="2BB65726" w14:textId="77777777" w:rsidR="00013EE2" w:rsidRPr="00A24C35" w:rsidRDefault="00013EE2" w:rsidP="00990CF2">
            <w:pPr>
              <w:rPr>
                <w:noProof/>
                <w:sz w:val="22"/>
                <w:szCs w:val="22"/>
              </w:rPr>
            </w:pPr>
          </w:p>
        </w:tc>
      </w:tr>
      <w:tr w:rsidR="007B445D" w:rsidRPr="00A24C35" w14:paraId="05240C4B" w14:textId="77777777" w:rsidTr="00A21D39">
        <w:tc>
          <w:tcPr>
            <w:tcW w:w="1951" w:type="dxa"/>
            <w:vMerge w:val="restart"/>
            <w:vAlign w:val="center"/>
          </w:tcPr>
          <w:p w14:paraId="099908BF" w14:textId="77777777" w:rsidR="00013EE2" w:rsidRPr="00A24C35" w:rsidRDefault="00013EE2" w:rsidP="009213DD">
            <w:pPr>
              <w:jc w:val="center"/>
              <w:rPr>
                <w:noProof/>
                <w:sz w:val="22"/>
                <w:szCs w:val="22"/>
              </w:rPr>
            </w:pPr>
            <w:r w:rsidRPr="00A24C35">
              <w:rPr>
                <w:noProof/>
                <w:sz w:val="22"/>
                <w:szCs w:val="22"/>
              </w:rPr>
              <w:t>7.Хэрэглэгч болон гэр бүлийн төсөв</w:t>
            </w:r>
          </w:p>
        </w:tc>
        <w:tc>
          <w:tcPr>
            <w:tcW w:w="3686" w:type="dxa"/>
            <w:vAlign w:val="center"/>
          </w:tcPr>
          <w:p w14:paraId="4EF15037" w14:textId="77777777" w:rsidR="00013EE2" w:rsidRPr="00A24C35" w:rsidRDefault="00013EE2" w:rsidP="00990CF2">
            <w:pPr>
              <w:rPr>
                <w:noProof/>
                <w:sz w:val="22"/>
                <w:szCs w:val="22"/>
              </w:rPr>
            </w:pPr>
            <w:r w:rsidRPr="00A24C35">
              <w:rPr>
                <w:noProof/>
                <w:sz w:val="22"/>
                <w:szCs w:val="22"/>
              </w:rPr>
              <w:t>7.1.Хэрэглээний үнийн түвшинд нөлөө үзүүлэх эсэх</w:t>
            </w:r>
          </w:p>
        </w:tc>
        <w:tc>
          <w:tcPr>
            <w:tcW w:w="850" w:type="dxa"/>
            <w:vAlign w:val="center"/>
          </w:tcPr>
          <w:p w14:paraId="1A9F3D1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9F7D03B"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62FC53B4"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4AD64D4E" w14:textId="77777777" w:rsidTr="00A21D39">
        <w:tc>
          <w:tcPr>
            <w:tcW w:w="1951" w:type="dxa"/>
            <w:vMerge/>
            <w:vAlign w:val="center"/>
          </w:tcPr>
          <w:p w14:paraId="52F83BF0" w14:textId="77777777" w:rsidR="00013EE2" w:rsidRPr="00A24C35" w:rsidRDefault="00013EE2" w:rsidP="009213DD">
            <w:pPr>
              <w:jc w:val="center"/>
              <w:rPr>
                <w:noProof/>
                <w:sz w:val="22"/>
                <w:szCs w:val="22"/>
              </w:rPr>
            </w:pPr>
          </w:p>
        </w:tc>
        <w:tc>
          <w:tcPr>
            <w:tcW w:w="3686" w:type="dxa"/>
            <w:vAlign w:val="center"/>
          </w:tcPr>
          <w:p w14:paraId="182043DA" w14:textId="77777777" w:rsidR="00013EE2" w:rsidRPr="00A24C35" w:rsidRDefault="00013EE2" w:rsidP="00990CF2">
            <w:pPr>
              <w:rPr>
                <w:noProof/>
                <w:sz w:val="22"/>
                <w:szCs w:val="22"/>
              </w:rPr>
            </w:pPr>
            <w:r w:rsidRPr="00A24C35">
              <w:rPr>
                <w:noProof/>
                <w:sz w:val="22"/>
                <w:szCs w:val="22"/>
              </w:rPr>
              <w:t>7.2.Хэрэглэгчдийн хувьд дотоодын зах зээлийг ашиглах боломж олгох эсэх</w:t>
            </w:r>
          </w:p>
        </w:tc>
        <w:tc>
          <w:tcPr>
            <w:tcW w:w="850" w:type="dxa"/>
            <w:vAlign w:val="center"/>
          </w:tcPr>
          <w:p w14:paraId="28D7B79F"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76AC15CA"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Align w:val="center"/>
          </w:tcPr>
          <w:p w14:paraId="42CCEE14"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2E1BAE2D" w14:textId="77777777" w:rsidTr="00A21D39">
        <w:tc>
          <w:tcPr>
            <w:tcW w:w="1951" w:type="dxa"/>
            <w:vMerge/>
            <w:vAlign w:val="center"/>
          </w:tcPr>
          <w:p w14:paraId="1A609396" w14:textId="77777777" w:rsidR="00013EE2" w:rsidRPr="00A24C35" w:rsidRDefault="00013EE2" w:rsidP="009213DD">
            <w:pPr>
              <w:jc w:val="center"/>
              <w:rPr>
                <w:noProof/>
                <w:sz w:val="22"/>
                <w:szCs w:val="22"/>
              </w:rPr>
            </w:pPr>
          </w:p>
        </w:tc>
        <w:tc>
          <w:tcPr>
            <w:tcW w:w="3686" w:type="dxa"/>
            <w:vAlign w:val="center"/>
          </w:tcPr>
          <w:p w14:paraId="060AAAB3" w14:textId="77777777" w:rsidR="00013EE2" w:rsidRPr="00A24C35" w:rsidRDefault="00013EE2" w:rsidP="00990CF2">
            <w:pPr>
              <w:rPr>
                <w:noProof/>
                <w:sz w:val="22"/>
                <w:szCs w:val="22"/>
              </w:rPr>
            </w:pPr>
            <w:r w:rsidRPr="00A24C35">
              <w:rPr>
                <w:noProof/>
                <w:sz w:val="22"/>
                <w:szCs w:val="22"/>
              </w:rPr>
              <w:t>7.3.Хэрэглэгчдийн эрх ашигт нөлөөлөх эсэх</w:t>
            </w:r>
          </w:p>
        </w:tc>
        <w:tc>
          <w:tcPr>
            <w:tcW w:w="850" w:type="dxa"/>
            <w:vAlign w:val="center"/>
          </w:tcPr>
          <w:p w14:paraId="62435A42"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CEA8FE2"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D9EBF3F"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0918F08B" w14:textId="77777777" w:rsidTr="00A21D39">
        <w:tc>
          <w:tcPr>
            <w:tcW w:w="1951" w:type="dxa"/>
            <w:vMerge/>
            <w:vAlign w:val="center"/>
          </w:tcPr>
          <w:p w14:paraId="76F5C977" w14:textId="77777777" w:rsidR="00013EE2" w:rsidRPr="00A24C35" w:rsidRDefault="00013EE2" w:rsidP="009213DD">
            <w:pPr>
              <w:jc w:val="center"/>
              <w:rPr>
                <w:noProof/>
                <w:sz w:val="22"/>
                <w:szCs w:val="22"/>
              </w:rPr>
            </w:pPr>
          </w:p>
        </w:tc>
        <w:tc>
          <w:tcPr>
            <w:tcW w:w="3686" w:type="dxa"/>
            <w:vAlign w:val="center"/>
          </w:tcPr>
          <w:p w14:paraId="4E3EC142" w14:textId="77777777" w:rsidR="00013EE2" w:rsidRPr="00A24C35" w:rsidRDefault="00013EE2" w:rsidP="00990CF2">
            <w:pPr>
              <w:rPr>
                <w:noProof/>
                <w:sz w:val="22"/>
                <w:szCs w:val="22"/>
              </w:rPr>
            </w:pPr>
            <w:r w:rsidRPr="00A24C35">
              <w:rPr>
                <w:noProof/>
                <w:sz w:val="22"/>
                <w:szCs w:val="22"/>
              </w:rPr>
              <w:t>7.4.Хувь хүний/гэр бүлийн санхүүгийн байдалд (шууд буюу урт хугацааны туршид) нөлөө үзүүлэх эсэх</w:t>
            </w:r>
          </w:p>
        </w:tc>
        <w:tc>
          <w:tcPr>
            <w:tcW w:w="850" w:type="dxa"/>
            <w:vAlign w:val="center"/>
          </w:tcPr>
          <w:p w14:paraId="5888D186"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3DAE5A3"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4FA85D87"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6AB250CC" w14:textId="77777777" w:rsidTr="00A21D39">
        <w:tc>
          <w:tcPr>
            <w:tcW w:w="1951" w:type="dxa"/>
            <w:vMerge w:val="restart"/>
            <w:vAlign w:val="center"/>
          </w:tcPr>
          <w:p w14:paraId="1CD0B893" w14:textId="77777777" w:rsidR="00013EE2" w:rsidRPr="00A24C35" w:rsidRDefault="00013EE2" w:rsidP="009213DD">
            <w:pPr>
              <w:jc w:val="center"/>
              <w:rPr>
                <w:noProof/>
                <w:sz w:val="22"/>
                <w:szCs w:val="22"/>
              </w:rPr>
            </w:pPr>
            <w:r w:rsidRPr="00A24C35">
              <w:rPr>
                <w:noProof/>
                <w:sz w:val="22"/>
                <w:szCs w:val="22"/>
              </w:rPr>
              <w:t>8.Тодорхой бүс нутаг, салбарууд</w:t>
            </w:r>
          </w:p>
          <w:p w14:paraId="0E459C19" w14:textId="77777777" w:rsidR="00013EE2" w:rsidRPr="00A24C35" w:rsidRDefault="00013EE2" w:rsidP="009213DD">
            <w:pPr>
              <w:jc w:val="center"/>
              <w:rPr>
                <w:noProof/>
                <w:sz w:val="22"/>
                <w:szCs w:val="22"/>
              </w:rPr>
            </w:pPr>
          </w:p>
        </w:tc>
        <w:tc>
          <w:tcPr>
            <w:tcW w:w="3686" w:type="dxa"/>
            <w:vAlign w:val="center"/>
          </w:tcPr>
          <w:p w14:paraId="1F822381" w14:textId="77777777" w:rsidR="00013EE2" w:rsidRPr="00A24C35" w:rsidRDefault="00013EE2" w:rsidP="00990CF2">
            <w:pPr>
              <w:rPr>
                <w:noProof/>
                <w:sz w:val="22"/>
                <w:szCs w:val="22"/>
              </w:rPr>
            </w:pPr>
            <w:r w:rsidRPr="00A24C35">
              <w:rPr>
                <w:noProof/>
                <w:sz w:val="22"/>
                <w:szCs w:val="22"/>
              </w:rPr>
              <w:t>8.1.Тодорхой бүс нутагт буюу тодорхой нэг чиглэлд ажлын байрыг шинээр бий болгох эсэх</w:t>
            </w:r>
          </w:p>
        </w:tc>
        <w:tc>
          <w:tcPr>
            <w:tcW w:w="850" w:type="dxa"/>
            <w:vAlign w:val="center"/>
          </w:tcPr>
          <w:p w14:paraId="5E98DD16"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29666AF0"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Align w:val="center"/>
          </w:tcPr>
          <w:p w14:paraId="592139C6" w14:textId="0F13E5AD" w:rsidR="00013EE2" w:rsidRPr="00A24C35" w:rsidRDefault="005C1BF5" w:rsidP="00990CF2">
            <w:pPr>
              <w:rPr>
                <w:noProof/>
                <w:sz w:val="22"/>
                <w:szCs w:val="22"/>
              </w:rPr>
            </w:pPr>
            <w:r w:rsidRPr="00A24C35">
              <w:rPr>
                <w:noProof/>
                <w:sz w:val="22"/>
                <w:szCs w:val="22"/>
              </w:rPr>
              <w:t>О</w:t>
            </w:r>
            <w:r w:rsidR="00013EE2" w:rsidRPr="00A24C35">
              <w:rPr>
                <w:noProof/>
                <w:sz w:val="22"/>
                <w:szCs w:val="22"/>
              </w:rPr>
              <w:t xml:space="preserve">рон нутгийн иргэдийг ажлын байраар хангах нөхцөл бүрдэнэ. </w:t>
            </w:r>
          </w:p>
        </w:tc>
      </w:tr>
      <w:tr w:rsidR="007B445D" w:rsidRPr="00A24C35" w14:paraId="452882E5" w14:textId="77777777" w:rsidTr="00A21D39">
        <w:tc>
          <w:tcPr>
            <w:tcW w:w="1951" w:type="dxa"/>
            <w:vMerge/>
            <w:vAlign w:val="center"/>
          </w:tcPr>
          <w:p w14:paraId="55D28337" w14:textId="77777777" w:rsidR="00013EE2" w:rsidRPr="00A24C35" w:rsidRDefault="00013EE2" w:rsidP="009213DD">
            <w:pPr>
              <w:jc w:val="center"/>
              <w:rPr>
                <w:noProof/>
                <w:sz w:val="22"/>
                <w:szCs w:val="22"/>
              </w:rPr>
            </w:pPr>
          </w:p>
        </w:tc>
        <w:tc>
          <w:tcPr>
            <w:tcW w:w="3686" w:type="dxa"/>
            <w:vAlign w:val="center"/>
          </w:tcPr>
          <w:p w14:paraId="0800BE69" w14:textId="77777777" w:rsidR="00013EE2" w:rsidRPr="00A24C35" w:rsidRDefault="00013EE2" w:rsidP="00990CF2">
            <w:pPr>
              <w:rPr>
                <w:noProof/>
                <w:sz w:val="22"/>
                <w:szCs w:val="22"/>
              </w:rPr>
            </w:pPr>
            <w:r w:rsidRPr="00A24C35">
              <w:rPr>
                <w:noProof/>
                <w:sz w:val="22"/>
                <w:szCs w:val="22"/>
              </w:rPr>
              <w:t>8.2.Тодорхой бүс нутагт буюу тодорхой нэг чиглэлд ажлын байр багасгах чиглэлээр нөлөө үзүүлэх эсэх</w:t>
            </w:r>
          </w:p>
        </w:tc>
        <w:tc>
          <w:tcPr>
            <w:tcW w:w="850" w:type="dxa"/>
            <w:vAlign w:val="center"/>
          </w:tcPr>
          <w:p w14:paraId="1F956510"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152E304"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3DBDFE1"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0F44A640" w14:textId="77777777" w:rsidTr="00A21D39">
        <w:tc>
          <w:tcPr>
            <w:tcW w:w="1951" w:type="dxa"/>
            <w:vMerge/>
            <w:vAlign w:val="center"/>
          </w:tcPr>
          <w:p w14:paraId="3E3261F5" w14:textId="77777777" w:rsidR="00013EE2" w:rsidRPr="00A24C35" w:rsidRDefault="00013EE2" w:rsidP="009213DD">
            <w:pPr>
              <w:jc w:val="center"/>
              <w:rPr>
                <w:noProof/>
                <w:sz w:val="22"/>
                <w:szCs w:val="22"/>
              </w:rPr>
            </w:pPr>
          </w:p>
        </w:tc>
        <w:tc>
          <w:tcPr>
            <w:tcW w:w="3686" w:type="dxa"/>
            <w:vAlign w:val="center"/>
          </w:tcPr>
          <w:p w14:paraId="2DE4DAE2" w14:textId="77777777" w:rsidR="00013EE2" w:rsidRPr="00A24C35" w:rsidRDefault="00013EE2" w:rsidP="00990CF2">
            <w:pPr>
              <w:rPr>
                <w:noProof/>
                <w:sz w:val="22"/>
                <w:szCs w:val="22"/>
              </w:rPr>
            </w:pPr>
            <w:r w:rsidRPr="00A24C35">
              <w:rPr>
                <w:noProof/>
                <w:sz w:val="22"/>
                <w:szCs w:val="22"/>
              </w:rPr>
              <w:t>8.3.Жижиг, дунд үйлдвэр, эсхүл аль нэг салбарт нөлөө үзүүлэх эсэх</w:t>
            </w:r>
          </w:p>
        </w:tc>
        <w:tc>
          <w:tcPr>
            <w:tcW w:w="850" w:type="dxa"/>
            <w:vAlign w:val="center"/>
          </w:tcPr>
          <w:p w14:paraId="3FADD2A3"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0A769C72"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Align w:val="center"/>
          </w:tcPr>
          <w:p w14:paraId="035C841B" w14:textId="77777777" w:rsidR="00013EE2" w:rsidRPr="00A24C35" w:rsidRDefault="00013EE2" w:rsidP="00990CF2">
            <w:pPr>
              <w:rPr>
                <w:noProof/>
                <w:sz w:val="22"/>
                <w:szCs w:val="22"/>
              </w:rPr>
            </w:pPr>
            <w:r w:rsidRPr="00A24C35">
              <w:rPr>
                <w:noProof/>
                <w:sz w:val="22"/>
                <w:szCs w:val="22"/>
              </w:rPr>
              <w:t xml:space="preserve">Орон нутгийн жижиг, дунд үйлдвэрлэл эрхлэгчдэд эерэг нөлөөлөл үзүүлнэ.  </w:t>
            </w:r>
          </w:p>
        </w:tc>
      </w:tr>
      <w:tr w:rsidR="007B445D" w:rsidRPr="00A24C35" w14:paraId="24063F80" w14:textId="77777777" w:rsidTr="00A21D39">
        <w:tc>
          <w:tcPr>
            <w:tcW w:w="1951" w:type="dxa"/>
            <w:vMerge w:val="restart"/>
            <w:vAlign w:val="center"/>
          </w:tcPr>
          <w:p w14:paraId="57AA9FB1" w14:textId="77777777" w:rsidR="00013EE2" w:rsidRPr="00A24C35" w:rsidRDefault="00013EE2" w:rsidP="009213DD">
            <w:pPr>
              <w:jc w:val="center"/>
              <w:rPr>
                <w:noProof/>
                <w:sz w:val="22"/>
                <w:szCs w:val="22"/>
              </w:rPr>
            </w:pPr>
            <w:r w:rsidRPr="00A24C35">
              <w:rPr>
                <w:noProof/>
                <w:sz w:val="22"/>
                <w:szCs w:val="22"/>
              </w:rPr>
              <w:t>9.Төрийн захиргааны байгууллага</w:t>
            </w:r>
          </w:p>
        </w:tc>
        <w:tc>
          <w:tcPr>
            <w:tcW w:w="3686" w:type="dxa"/>
            <w:vAlign w:val="center"/>
          </w:tcPr>
          <w:p w14:paraId="47BD3D37" w14:textId="77777777" w:rsidR="00013EE2" w:rsidRPr="00A24C35" w:rsidRDefault="00013EE2" w:rsidP="00990CF2">
            <w:pPr>
              <w:rPr>
                <w:noProof/>
                <w:sz w:val="22"/>
                <w:szCs w:val="22"/>
              </w:rPr>
            </w:pPr>
            <w:r w:rsidRPr="00A24C35">
              <w:rPr>
                <w:noProof/>
                <w:sz w:val="22"/>
                <w:szCs w:val="22"/>
              </w:rPr>
              <w:t>9.1.Улсын төсөвт нөлөө үзүүлэх эсэх</w:t>
            </w:r>
          </w:p>
        </w:tc>
        <w:tc>
          <w:tcPr>
            <w:tcW w:w="850" w:type="dxa"/>
            <w:vAlign w:val="center"/>
          </w:tcPr>
          <w:p w14:paraId="41E240BF"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1FDAAA18"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Align w:val="center"/>
          </w:tcPr>
          <w:p w14:paraId="22BC11DE" w14:textId="307E77DD" w:rsidR="00013EE2" w:rsidRPr="00A24C35" w:rsidRDefault="00013EE2" w:rsidP="00990CF2">
            <w:pPr>
              <w:rPr>
                <w:noProof/>
                <w:sz w:val="22"/>
                <w:szCs w:val="22"/>
              </w:rPr>
            </w:pPr>
            <w:r w:rsidRPr="00A24C35">
              <w:rPr>
                <w:noProof/>
                <w:sz w:val="22"/>
                <w:szCs w:val="22"/>
              </w:rPr>
              <w:t xml:space="preserve">Улсын төсөвт </w:t>
            </w:r>
            <w:r w:rsidR="004231A6" w:rsidRPr="00A24C35">
              <w:rPr>
                <w:noProof/>
                <w:sz w:val="22"/>
                <w:szCs w:val="22"/>
              </w:rPr>
              <w:t>эергээр</w:t>
            </w:r>
            <w:r w:rsidRPr="00A24C35">
              <w:rPr>
                <w:noProof/>
                <w:sz w:val="22"/>
                <w:szCs w:val="22"/>
              </w:rPr>
              <w:t xml:space="preserve"> нөлөөлнө.</w:t>
            </w:r>
          </w:p>
        </w:tc>
      </w:tr>
      <w:tr w:rsidR="007B445D" w:rsidRPr="00A24C35" w14:paraId="34C1BE9C" w14:textId="77777777" w:rsidTr="00A21D39">
        <w:tc>
          <w:tcPr>
            <w:tcW w:w="1951" w:type="dxa"/>
            <w:vMerge/>
            <w:vAlign w:val="center"/>
          </w:tcPr>
          <w:p w14:paraId="1EBEE0C7" w14:textId="77777777" w:rsidR="00254FE3" w:rsidRPr="00A24C35" w:rsidRDefault="00254FE3" w:rsidP="00990CF2">
            <w:pPr>
              <w:rPr>
                <w:noProof/>
                <w:sz w:val="22"/>
                <w:szCs w:val="22"/>
              </w:rPr>
            </w:pPr>
          </w:p>
        </w:tc>
        <w:tc>
          <w:tcPr>
            <w:tcW w:w="3686" w:type="dxa"/>
            <w:vAlign w:val="center"/>
          </w:tcPr>
          <w:p w14:paraId="1BC1EC84" w14:textId="77777777" w:rsidR="00254FE3" w:rsidRPr="00A24C35" w:rsidRDefault="00254FE3" w:rsidP="00990CF2">
            <w:pPr>
              <w:rPr>
                <w:noProof/>
                <w:sz w:val="22"/>
                <w:szCs w:val="22"/>
              </w:rPr>
            </w:pPr>
            <w:r w:rsidRPr="00A24C35">
              <w:rPr>
                <w:noProof/>
                <w:sz w:val="22"/>
                <w:szCs w:val="22"/>
              </w:rPr>
              <w:t>9.2.Шинээр төрийн байгууллага байгуулах, эсхүл төрийн байгууллагад бүтцийн өөрчлөлт хийх шаардлага тавигдах эсэх</w:t>
            </w:r>
          </w:p>
        </w:tc>
        <w:tc>
          <w:tcPr>
            <w:tcW w:w="850" w:type="dxa"/>
            <w:vAlign w:val="center"/>
          </w:tcPr>
          <w:p w14:paraId="799B3C99" w14:textId="77777777" w:rsidR="00254FE3" w:rsidRPr="00A24C35" w:rsidRDefault="00254FE3" w:rsidP="00990CF2">
            <w:pPr>
              <w:jc w:val="center"/>
              <w:rPr>
                <w:bCs/>
                <w:noProof/>
                <w:sz w:val="22"/>
                <w:szCs w:val="22"/>
              </w:rPr>
            </w:pPr>
            <w:r w:rsidRPr="00A24C35">
              <w:rPr>
                <w:bCs/>
                <w:noProof/>
                <w:sz w:val="22"/>
                <w:szCs w:val="22"/>
              </w:rPr>
              <w:t xml:space="preserve">Тийм </w:t>
            </w:r>
          </w:p>
        </w:tc>
        <w:tc>
          <w:tcPr>
            <w:tcW w:w="851" w:type="dxa"/>
            <w:vAlign w:val="center"/>
          </w:tcPr>
          <w:p w14:paraId="53709FB5" w14:textId="77777777" w:rsidR="00254FE3" w:rsidRPr="00A24C35" w:rsidRDefault="00254FE3" w:rsidP="00990CF2">
            <w:pPr>
              <w:jc w:val="center"/>
              <w:rPr>
                <w:b/>
                <w:bCs/>
                <w:noProof/>
                <w:sz w:val="22"/>
                <w:szCs w:val="22"/>
              </w:rPr>
            </w:pPr>
            <w:r w:rsidRPr="00A24C35">
              <w:rPr>
                <w:b/>
                <w:bCs/>
                <w:noProof/>
                <w:sz w:val="22"/>
                <w:szCs w:val="22"/>
              </w:rPr>
              <w:t xml:space="preserve">Үгүй </w:t>
            </w:r>
          </w:p>
        </w:tc>
        <w:tc>
          <w:tcPr>
            <w:tcW w:w="2233" w:type="dxa"/>
            <w:vMerge w:val="restart"/>
            <w:vAlign w:val="center"/>
          </w:tcPr>
          <w:p w14:paraId="22ABD2C6" w14:textId="4A1C6CF5" w:rsidR="00254FE3" w:rsidRPr="00A24C35" w:rsidRDefault="00254FE3" w:rsidP="00990CF2">
            <w:pPr>
              <w:rPr>
                <w:noProof/>
                <w:sz w:val="22"/>
                <w:szCs w:val="22"/>
              </w:rPr>
            </w:pPr>
            <w:r w:rsidRPr="00A24C35">
              <w:rPr>
                <w:noProof/>
                <w:sz w:val="22"/>
                <w:szCs w:val="22"/>
              </w:rPr>
              <w:t xml:space="preserve">Одоогийн тогтолцоо сайжирна. </w:t>
            </w:r>
          </w:p>
        </w:tc>
      </w:tr>
      <w:tr w:rsidR="007B445D" w:rsidRPr="00A24C35" w14:paraId="1F597F1E" w14:textId="77777777" w:rsidTr="00A21D39">
        <w:tc>
          <w:tcPr>
            <w:tcW w:w="1951" w:type="dxa"/>
            <w:vMerge/>
            <w:vAlign w:val="center"/>
          </w:tcPr>
          <w:p w14:paraId="07BA47DC" w14:textId="77777777" w:rsidR="00254FE3" w:rsidRPr="00A24C35" w:rsidRDefault="00254FE3" w:rsidP="00990CF2">
            <w:pPr>
              <w:rPr>
                <w:noProof/>
                <w:sz w:val="22"/>
                <w:szCs w:val="22"/>
              </w:rPr>
            </w:pPr>
          </w:p>
        </w:tc>
        <w:tc>
          <w:tcPr>
            <w:tcW w:w="3686" w:type="dxa"/>
            <w:vAlign w:val="center"/>
          </w:tcPr>
          <w:p w14:paraId="10636697" w14:textId="77777777" w:rsidR="00254FE3" w:rsidRPr="00A24C35" w:rsidRDefault="00254FE3" w:rsidP="00990CF2">
            <w:pPr>
              <w:rPr>
                <w:noProof/>
                <w:sz w:val="22"/>
                <w:szCs w:val="22"/>
              </w:rPr>
            </w:pPr>
            <w:r w:rsidRPr="00A24C35">
              <w:rPr>
                <w:noProof/>
                <w:sz w:val="22"/>
                <w:szCs w:val="22"/>
              </w:rPr>
              <w:t>9.3.Төрийн байгууллагад захиргааны шинэ чиг үүрэг бий болгох эсэх</w:t>
            </w:r>
          </w:p>
        </w:tc>
        <w:tc>
          <w:tcPr>
            <w:tcW w:w="850" w:type="dxa"/>
            <w:vAlign w:val="center"/>
          </w:tcPr>
          <w:p w14:paraId="50637403" w14:textId="567D9A56" w:rsidR="00254FE3" w:rsidRPr="00A24C35" w:rsidRDefault="00254FE3" w:rsidP="00990CF2">
            <w:pPr>
              <w:jc w:val="center"/>
              <w:rPr>
                <w:b/>
                <w:bCs/>
                <w:noProof/>
                <w:sz w:val="22"/>
                <w:szCs w:val="22"/>
              </w:rPr>
            </w:pPr>
            <w:r w:rsidRPr="00A24C35">
              <w:rPr>
                <w:bCs/>
                <w:noProof/>
                <w:sz w:val="22"/>
                <w:szCs w:val="22"/>
              </w:rPr>
              <w:t xml:space="preserve">Тийм </w:t>
            </w:r>
          </w:p>
        </w:tc>
        <w:tc>
          <w:tcPr>
            <w:tcW w:w="851" w:type="dxa"/>
            <w:vAlign w:val="center"/>
          </w:tcPr>
          <w:p w14:paraId="12668A08" w14:textId="51CCD2FA" w:rsidR="00254FE3" w:rsidRPr="00A24C35" w:rsidRDefault="00254FE3" w:rsidP="00990CF2">
            <w:pPr>
              <w:jc w:val="center"/>
              <w:rPr>
                <w:bCs/>
                <w:noProof/>
                <w:sz w:val="22"/>
                <w:szCs w:val="22"/>
              </w:rPr>
            </w:pPr>
            <w:r w:rsidRPr="00A24C35">
              <w:rPr>
                <w:b/>
                <w:bCs/>
                <w:noProof/>
                <w:sz w:val="22"/>
                <w:szCs w:val="22"/>
              </w:rPr>
              <w:t xml:space="preserve">Үгүй </w:t>
            </w:r>
          </w:p>
        </w:tc>
        <w:tc>
          <w:tcPr>
            <w:tcW w:w="2233" w:type="dxa"/>
            <w:vMerge/>
            <w:vAlign w:val="center"/>
          </w:tcPr>
          <w:p w14:paraId="02CA20D0" w14:textId="14D65279" w:rsidR="00254FE3" w:rsidRPr="00A24C35" w:rsidRDefault="00254FE3" w:rsidP="00990CF2">
            <w:pPr>
              <w:rPr>
                <w:noProof/>
                <w:sz w:val="22"/>
                <w:szCs w:val="22"/>
              </w:rPr>
            </w:pPr>
          </w:p>
        </w:tc>
      </w:tr>
      <w:tr w:rsidR="007B445D" w:rsidRPr="00A24C35" w14:paraId="58F196A8" w14:textId="77777777" w:rsidTr="00A21D39">
        <w:tc>
          <w:tcPr>
            <w:tcW w:w="1951" w:type="dxa"/>
            <w:vMerge w:val="restart"/>
            <w:vAlign w:val="center"/>
          </w:tcPr>
          <w:p w14:paraId="476E542D" w14:textId="77777777" w:rsidR="00254FE3" w:rsidRPr="00A24C35" w:rsidRDefault="00254FE3" w:rsidP="009213DD">
            <w:pPr>
              <w:jc w:val="center"/>
              <w:rPr>
                <w:noProof/>
                <w:sz w:val="22"/>
                <w:szCs w:val="22"/>
              </w:rPr>
            </w:pPr>
            <w:r w:rsidRPr="00A24C35">
              <w:rPr>
                <w:noProof/>
                <w:sz w:val="22"/>
                <w:szCs w:val="22"/>
              </w:rPr>
              <w:t>10.Макро эдийн засгийн хүрээнд</w:t>
            </w:r>
          </w:p>
        </w:tc>
        <w:tc>
          <w:tcPr>
            <w:tcW w:w="3686" w:type="dxa"/>
            <w:vAlign w:val="center"/>
          </w:tcPr>
          <w:p w14:paraId="6EA02E9E" w14:textId="77777777" w:rsidR="00254FE3" w:rsidRPr="00A24C35" w:rsidRDefault="00254FE3" w:rsidP="00990CF2">
            <w:pPr>
              <w:rPr>
                <w:noProof/>
                <w:sz w:val="22"/>
                <w:szCs w:val="22"/>
              </w:rPr>
            </w:pPr>
            <w:r w:rsidRPr="00A24C35">
              <w:rPr>
                <w:noProof/>
                <w:sz w:val="22"/>
                <w:szCs w:val="22"/>
              </w:rPr>
              <w:t>10.1.Эдийн засгийн өсөлт болон ажил эрхлэлтийн байдалд нөлөө үзүүлэх эсэх</w:t>
            </w:r>
          </w:p>
        </w:tc>
        <w:tc>
          <w:tcPr>
            <w:tcW w:w="850" w:type="dxa"/>
            <w:vAlign w:val="center"/>
          </w:tcPr>
          <w:p w14:paraId="12294F4C" w14:textId="77777777" w:rsidR="00254FE3" w:rsidRPr="00A24C35" w:rsidRDefault="00254FE3" w:rsidP="00990CF2">
            <w:pPr>
              <w:jc w:val="center"/>
              <w:rPr>
                <w:b/>
                <w:noProof/>
                <w:sz w:val="22"/>
                <w:szCs w:val="22"/>
              </w:rPr>
            </w:pPr>
            <w:r w:rsidRPr="00A24C35">
              <w:rPr>
                <w:b/>
                <w:noProof/>
                <w:sz w:val="22"/>
                <w:szCs w:val="22"/>
              </w:rPr>
              <w:t xml:space="preserve">Тийм </w:t>
            </w:r>
          </w:p>
        </w:tc>
        <w:tc>
          <w:tcPr>
            <w:tcW w:w="851" w:type="dxa"/>
            <w:vAlign w:val="center"/>
          </w:tcPr>
          <w:p w14:paraId="55D3DFAA" w14:textId="77777777" w:rsidR="00254FE3" w:rsidRPr="00A24C35" w:rsidRDefault="00254FE3" w:rsidP="00990CF2">
            <w:pPr>
              <w:jc w:val="center"/>
              <w:rPr>
                <w:noProof/>
                <w:sz w:val="22"/>
                <w:szCs w:val="22"/>
              </w:rPr>
            </w:pPr>
            <w:r w:rsidRPr="00A24C35">
              <w:rPr>
                <w:noProof/>
                <w:sz w:val="22"/>
                <w:szCs w:val="22"/>
              </w:rPr>
              <w:t xml:space="preserve">Үгүй </w:t>
            </w:r>
          </w:p>
        </w:tc>
        <w:tc>
          <w:tcPr>
            <w:tcW w:w="2233" w:type="dxa"/>
            <w:vAlign w:val="center"/>
          </w:tcPr>
          <w:p w14:paraId="3C385A6B" w14:textId="77777777" w:rsidR="00254FE3" w:rsidRPr="00A24C35" w:rsidRDefault="00254FE3" w:rsidP="00990CF2">
            <w:pPr>
              <w:rPr>
                <w:b/>
                <w:noProof/>
                <w:sz w:val="22"/>
                <w:szCs w:val="22"/>
              </w:rPr>
            </w:pPr>
            <w:r w:rsidRPr="00A24C35">
              <w:rPr>
                <w:noProof/>
                <w:sz w:val="22"/>
                <w:szCs w:val="22"/>
              </w:rPr>
              <w:t xml:space="preserve">Тус асуудалд эерэг нөлөөлөл үзүүлнэ. </w:t>
            </w:r>
          </w:p>
        </w:tc>
      </w:tr>
      <w:tr w:rsidR="007B445D" w:rsidRPr="00A24C35" w14:paraId="6EE7F208" w14:textId="77777777" w:rsidTr="00A21D39">
        <w:tc>
          <w:tcPr>
            <w:tcW w:w="1951" w:type="dxa"/>
            <w:vMerge/>
            <w:vAlign w:val="center"/>
          </w:tcPr>
          <w:p w14:paraId="472D986D" w14:textId="77777777" w:rsidR="00254FE3" w:rsidRPr="00A24C35" w:rsidRDefault="00254FE3" w:rsidP="009213DD">
            <w:pPr>
              <w:jc w:val="center"/>
              <w:rPr>
                <w:noProof/>
                <w:sz w:val="22"/>
                <w:szCs w:val="22"/>
              </w:rPr>
            </w:pPr>
          </w:p>
        </w:tc>
        <w:tc>
          <w:tcPr>
            <w:tcW w:w="3686" w:type="dxa"/>
            <w:vAlign w:val="center"/>
          </w:tcPr>
          <w:p w14:paraId="3B3D6EEE" w14:textId="77777777" w:rsidR="00254FE3" w:rsidRPr="00A24C35" w:rsidRDefault="00254FE3" w:rsidP="00990CF2">
            <w:pPr>
              <w:rPr>
                <w:noProof/>
                <w:sz w:val="22"/>
                <w:szCs w:val="22"/>
              </w:rPr>
            </w:pPr>
            <w:r w:rsidRPr="00A24C35">
              <w:rPr>
                <w:noProof/>
                <w:sz w:val="22"/>
                <w:szCs w:val="22"/>
              </w:rPr>
              <w:t>10.2.Хөрөнгө оруулалтын нөхцөлийг сайжруулах, зах зээлийн тогтвортой хөгжлийг дэмжих эсэх</w:t>
            </w:r>
          </w:p>
        </w:tc>
        <w:tc>
          <w:tcPr>
            <w:tcW w:w="850" w:type="dxa"/>
            <w:vAlign w:val="center"/>
          </w:tcPr>
          <w:p w14:paraId="3ED5786D" w14:textId="77777777" w:rsidR="00254FE3" w:rsidRPr="00A24C35" w:rsidRDefault="00254FE3" w:rsidP="00990CF2">
            <w:pPr>
              <w:jc w:val="center"/>
              <w:rPr>
                <w:b/>
                <w:noProof/>
                <w:sz w:val="22"/>
                <w:szCs w:val="22"/>
              </w:rPr>
            </w:pPr>
            <w:r w:rsidRPr="00A24C35">
              <w:rPr>
                <w:b/>
                <w:noProof/>
                <w:sz w:val="22"/>
                <w:szCs w:val="22"/>
              </w:rPr>
              <w:t xml:space="preserve">Тийм </w:t>
            </w:r>
          </w:p>
        </w:tc>
        <w:tc>
          <w:tcPr>
            <w:tcW w:w="851" w:type="dxa"/>
            <w:vAlign w:val="center"/>
          </w:tcPr>
          <w:p w14:paraId="1E79D0E1" w14:textId="77777777" w:rsidR="00254FE3" w:rsidRPr="00A24C35" w:rsidRDefault="00254FE3" w:rsidP="00990CF2">
            <w:pPr>
              <w:jc w:val="center"/>
              <w:rPr>
                <w:noProof/>
                <w:sz w:val="22"/>
                <w:szCs w:val="22"/>
              </w:rPr>
            </w:pPr>
            <w:r w:rsidRPr="00A24C35">
              <w:rPr>
                <w:noProof/>
                <w:sz w:val="22"/>
                <w:szCs w:val="22"/>
              </w:rPr>
              <w:t xml:space="preserve">Үгүй </w:t>
            </w:r>
          </w:p>
        </w:tc>
        <w:tc>
          <w:tcPr>
            <w:tcW w:w="2233" w:type="dxa"/>
            <w:vAlign w:val="center"/>
          </w:tcPr>
          <w:p w14:paraId="424F1511" w14:textId="77777777" w:rsidR="00254FE3" w:rsidRPr="00A24C35" w:rsidRDefault="00254FE3" w:rsidP="00990CF2">
            <w:pPr>
              <w:rPr>
                <w:noProof/>
                <w:sz w:val="22"/>
                <w:szCs w:val="22"/>
              </w:rPr>
            </w:pPr>
            <w:r w:rsidRPr="00A24C35">
              <w:rPr>
                <w:noProof/>
                <w:sz w:val="22"/>
                <w:szCs w:val="22"/>
              </w:rPr>
              <w:t xml:space="preserve">Хөрөнгө оруулагчдын татах нөхцөл бүрдэнэ. </w:t>
            </w:r>
          </w:p>
        </w:tc>
      </w:tr>
      <w:tr w:rsidR="007B445D" w:rsidRPr="00A24C35" w14:paraId="49D27B20" w14:textId="77777777" w:rsidTr="00A21D39">
        <w:tc>
          <w:tcPr>
            <w:tcW w:w="1951" w:type="dxa"/>
            <w:vMerge/>
            <w:vAlign w:val="center"/>
          </w:tcPr>
          <w:p w14:paraId="533D1A56" w14:textId="77777777" w:rsidR="00254FE3" w:rsidRPr="00A24C35" w:rsidRDefault="00254FE3" w:rsidP="009213DD">
            <w:pPr>
              <w:jc w:val="center"/>
              <w:rPr>
                <w:noProof/>
                <w:sz w:val="22"/>
                <w:szCs w:val="22"/>
              </w:rPr>
            </w:pPr>
          </w:p>
        </w:tc>
        <w:tc>
          <w:tcPr>
            <w:tcW w:w="3686" w:type="dxa"/>
            <w:vAlign w:val="center"/>
          </w:tcPr>
          <w:p w14:paraId="6A2831C7" w14:textId="080E808D" w:rsidR="00254FE3" w:rsidRPr="00A24C35" w:rsidRDefault="00254FE3" w:rsidP="00990CF2">
            <w:pPr>
              <w:rPr>
                <w:noProof/>
                <w:sz w:val="22"/>
                <w:szCs w:val="22"/>
              </w:rPr>
            </w:pPr>
            <w:r w:rsidRPr="00A24C35">
              <w:rPr>
                <w:noProof/>
                <w:sz w:val="22"/>
                <w:szCs w:val="22"/>
              </w:rPr>
              <w:t>10.3.</w:t>
            </w:r>
            <w:r w:rsidR="004231A6" w:rsidRPr="00A24C35">
              <w:rPr>
                <w:noProof/>
                <w:sz w:val="22"/>
                <w:szCs w:val="22"/>
              </w:rPr>
              <w:t>Инфляц</w:t>
            </w:r>
            <w:r w:rsidRPr="00A24C35">
              <w:rPr>
                <w:noProof/>
                <w:sz w:val="22"/>
                <w:szCs w:val="22"/>
              </w:rPr>
              <w:t xml:space="preserve"> нэмэгдэх эсэх</w:t>
            </w:r>
          </w:p>
        </w:tc>
        <w:tc>
          <w:tcPr>
            <w:tcW w:w="850" w:type="dxa"/>
            <w:vAlign w:val="center"/>
          </w:tcPr>
          <w:p w14:paraId="230A85A6" w14:textId="77777777" w:rsidR="00254FE3" w:rsidRPr="00A24C35" w:rsidRDefault="00254FE3" w:rsidP="00990CF2">
            <w:pPr>
              <w:jc w:val="center"/>
              <w:rPr>
                <w:noProof/>
                <w:sz w:val="22"/>
                <w:szCs w:val="22"/>
              </w:rPr>
            </w:pPr>
            <w:r w:rsidRPr="00A24C35">
              <w:rPr>
                <w:noProof/>
                <w:sz w:val="22"/>
                <w:szCs w:val="22"/>
              </w:rPr>
              <w:t xml:space="preserve">Тийм </w:t>
            </w:r>
          </w:p>
        </w:tc>
        <w:tc>
          <w:tcPr>
            <w:tcW w:w="851" w:type="dxa"/>
            <w:vAlign w:val="center"/>
          </w:tcPr>
          <w:p w14:paraId="65B5E96D" w14:textId="77777777" w:rsidR="00254FE3" w:rsidRPr="00A24C35" w:rsidRDefault="00254FE3" w:rsidP="00990CF2">
            <w:pPr>
              <w:jc w:val="center"/>
              <w:rPr>
                <w:b/>
                <w:noProof/>
                <w:sz w:val="22"/>
                <w:szCs w:val="22"/>
              </w:rPr>
            </w:pPr>
            <w:r w:rsidRPr="00A24C35">
              <w:rPr>
                <w:b/>
                <w:noProof/>
                <w:sz w:val="22"/>
                <w:szCs w:val="22"/>
              </w:rPr>
              <w:t xml:space="preserve">Үгүй </w:t>
            </w:r>
          </w:p>
        </w:tc>
        <w:tc>
          <w:tcPr>
            <w:tcW w:w="2233" w:type="dxa"/>
            <w:vAlign w:val="center"/>
          </w:tcPr>
          <w:p w14:paraId="0EC8D650" w14:textId="77777777" w:rsidR="00254FE3" w:rsidRPr="00A24C35" w:rsidRDefault="00254FE3" w:rsidP="00990CF2">
            <w:pPr>
              <w:rPr>
                <w:noProof/>
                <w:sz w:val="22"/>
                <w:szCs w:val="22"/>
              </w:rPr>
            </w:pPr>
            <w:r w:rsidRPr="00A24C35">
              <w:rPr>
                <w:noProof/>
                <w:sz w:val="22"/>
                <w:szCs w:val="22"/>
              </w:rPr>
              <w:t>Ямар нэгэн сөрөг нөлөөлөлгүй.</w:t>
            </w:r>
          </w:p>
        </w:tc>
      </w:tr>
      <w:tr w:rsidR="00254FE3" w:rsidRPr="00A24C35" w14:paraId="0682ED9F" w14:textId="77777777" w:rsidTr="00A21D39">
        <w:tc>
          <w:tcPr>
            <w:tcW w:w="1951" w:type="dxa"/>
            <w:vAlign w:val="center"/>
          </w:tcPr>
          <w:p w14:paraId="2ACA6014" w14:textId="77777777" w:rsidR="00254FE3" w:rsidRPr="00A24C35" w:rsidRDefault="00254FE3" w:rsidP="009213DD">
            <w:pPr>
              <w:jc w:val="center"/>
              <w:rPr>
                <w:noProof/>
                <w:sz w:val="22"/>
                <w:szCs w:val="22"/>
              </w:rPr>
            </w:pPr>
            <w:r w:rsidRPr="00A24C35">
              <w:rPr>
                <w:noProof/>
                <w:sz w:val="22"/>
                <w:szCs w:val="22"/>
              </w:rPr>
              <w:t>11.Олон улсын харилцаа</w:t>
            </w:r>
          </w:p>
        </w:tc>
        <w:tc>
          <w:tcPr>
            <w:tcW w:w="3686" w:type="dxa"/>
            <w:vAlign w:val="center"/>
          </w:tcPr>
          <w:p w14:paraId="30D4B6DC" w14:textId="77777777" w:rsidR="00254FE3" w:rsidRPr="00A24C35" w:rsidRDefault="00254FE3" w:rsidP="00990CF2">
            <w:pPr>
              <w:rPr>
                <w:noProof/>
                <w:sz w:val="22"/>
                <w:szCs w:val="22"/>
              </w:rPr>
            </w:pPr>
            <w:r w:rsidRPr="00A24C35">
              <w:rPr>
                <w:noProof/>
                <w:sz w:val="22"/>
                <w:szCs w:val="22"/>
              </w:rPr>
              <w:t>11.1.Монгол Улсын олон улсын гэрээтэй нийцэж байгаа эсэх</w:t>
            </w:r>
          </w:p>
        </w:tc>
        <w:tc>
          <w:tcPr>
            <w:tcW w:w="850" w:type="dxa"/>
            <w:vAlign w:val="center"/>
          </w:tcPr>
          <w:p w14:paraId="6B77D65C" w14:textId="77777777" w:rsidR="00254FE3" w:rsidRPr="00A24C35" w:rsidRDefault="00254FE3" w:rsidP="00990CF2">
            <w:pPr>
              <w:jc w:val="center"/>
              <w:rPr>
                <w:b/>
                <w:noProof/>
                <w:sz w:val="22"/>
                <w:szCs w:val="22"/>
              </w:rPr>
            </w:pPr>
            <w:r w:rsidRPr="00A24C35">
              <w:rPr>
                <w:b/>
                <w:noProof/>
                <w:sz w:val="22"/>
                <w:szCs w:val="22"/>
              </w:rPr>
              <w:t xml:space="preserve">Тийм </w:t>
            </w:r>
          </w:p>
        </w:tc>
        <w:tc>
          <w:tcPr>
            <w:tcW w:w="851" w:type="dxa"/>
            <w:vAlign w:val="center"/>
          </w:tcPr>
          <w:p w14:paraId="6F67695A" w14:textId="77777777" w:rsidR="00254FE3" w:rsidRPr="00A24C35" w:rsidRDefault="00254FE3" w:rsidP="00990CF2">
            <w:pPr>
              <w:jc w:val="center"/>
              <w:rPr>
                <w:noProof/>
                <w:sz w:val="22"/>
                <w:szCs w:val="22"/>
              </w:rPr>
            </w:pPr>
            <w:r w:rsidRPr="00A24C35">
              <w:rPr>
                <w:noProof/>
                <w:sz w:val="22"/>
                <w:szCs w:val="22"/>
              </w:rPr>
              <w:t xml:space="preserve">Үгүй </w:t>
            </w:r>
          </w:p>
        </w:tc>
        <w:tc>
          <w:tcPr>
            <w:tcW w:w="2233" w:type="dxa"/>
            <w:vAlign w:val="center"/>
          </w:tcPr>
          <w:p w14:paraId="6D418B1E" w14:textId="77777777" w:rsidR="00254FE3" w:rsidRPr="00A24C35" w:rsidRDefault="00254FE3" w:rsidP="00990CF2">
            <w:pPr>
              <w:rPr>
                <w:noProof/>
                <w:sz w:val="22"/>
                <w:szCs w:val="22"/>
              </w:rPr>
            </w:pPr>
            <w:r w:rsidRPr="00A24C35">
              <w:rPr>
                <w:noProof/>
                <w:sz w:val="22"/>
                <w:szCs w:val="22"/>
              </w:rPr>
              <w:t>Ямар нэгэн сөрөг нөлөөлөлгүй. Олон улсын байгууллагаас өгсөн зөвлөмжид нийцсэн.</w:t>
            </w:r>
          </w:p>
        </w:tc>
      </w:tr>
    </w:tbl>
    <w:p w14:paraId="67E299A4" w14:textId="77777777" w:rsidR="00013EE2" w:rsidRPr="00A24C35" w:rsidRDefault="00013EE2" w:rsidP="00990CF2">
      <w:pPr>
        <w:spacing w:line="240" w:lineRule="auto"/>
        <w:rPr>
          <w:noProof/>
          <w:sz w:val="22"/>
        </w:rPr>
      </w:pPr>
    </w:p>
    <w:p w14:paraId="7B2D2136" w14:textId="77777777" w:rsidR="00013EE2" w:rsidRPr="00A24C35" w:rsidRDefault="00013EE2" w:rsidP="00990CF2">
      <w:pPr>
        <w:spacing w:line="240" w:lineRule="auto"/>
        <w:ind w:firstLine="720"/>
        <w:rPr>
          <w:noProof/>
        </w:rPr>
      </w:pPr>
      <w:r w:rsidRPr="00A24C35">
        <w:rPr>
          <w:noProof/>
        </w:rPr>
        <w:t>3. Нийгэмд үзүүлэх нөлөө</w:t>
      </w:r>
    </w:p>
    <w:p w14:paraId="36D57306" w14:textId="77777777" w:rsidR="00013EE2" w:rsidRPr="00A24C35" w:rsidRDefault="00013EE2" w:rsidP="00990CF2">
      <w:pPr>
        <w:spacing w:line="240" w:lineRule="auto"/>
        <w:rPr>
          <w:noProof/>
          <w:sz w:val="20"/>
          <w:szCs w:val="20"/>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007B445D" w:rsidRPr="00A24C35" w14:paraId="43D057DB" w14:textId="77777777" w:rsidTr="00E2238D">
        <w:tc>
          <w:tcPr>
            <w:tcW w:w="1951" w:type="dxa"/>
            <w:shd w:val="clear" w:color="auto" w:fill="D9E2F3" w:themeFill="accent1" w:themeFillTint="33"/>
            <w:vAlign w:val="center"/>
          </w:tcPr>
          <w:p w14:paraId="35AA82E6" w14:textId="77777777" w:rsidR="00013EE2" w:rsidRPr="00A24C35" w:rsidRDefault="00013EE2" w:rsidP="00990CF2">
            <w:pPr>
              <w:jc w:val="center"/>
              <w:rPr>
                <w:b/>
                <w:bCs/>
                <w:noProof/>
                <w:sz w:val="22"/>
                <w:szCs w:val="22"/>
              </w:rPr>
            </w:pPr>
            <w:r w:rsidRPr="00A24C35">
              <w:rPr>
                <w:b/>
                <w:bCs/>
                <w:noProof/>
                <w:sz w:val="22"/>
                <w:szCs w:val="22"/>
              </w:rPr>
              <w:t>Үзүүлэх үр</w:t>
            </w:r>
          </w:p>
          <w:p w14:paraId="696C8399" w14:textId="77777777" w:rsidR="00013EE2" w:rsidRPr="00A24C35" w:rsidRDefault="00013EE2" w:rsidP="00990CF2">
            <w:pPr>
              <w:jc w:val="center"/>
              <w:rPr>
                <w:b/>
                <w:bCs/>
                <w:noProof/>
                <w:sz w:val="22"/>
                <w:szCs w:val="22"/>
              </w:rPr>
            </w:pPr>
            <w:r w:rsidRPr="00A24C35">
              <w:rPr>
                <w:b/>
                <w:bCs/>
                <w:noProof/>
                <w:sz w:val="22"/>
                <w:szCs w:val="22"/>
              </w:rPr>
              <w:t>нөлөө</w:t>
            </w:r>
          </w:p>
        </w:tc>
        <w:tc>
          <w:tcPr>
            <w:tcW w:w="3686" w:type="dxa"/>
            <w:shd w:val="clear" w:color="auto" w:fill="D9E2F3" w:themeFill="accent1" w:themeFillTint="33"/>
            <w:vAlign w:val="center"/>
          </w:tcPr>
          <w:p w14:paraId="030180D1" w14:textId="77777777" w:rsidR="00013EE2" w:rsidRPr="00A24C35" w:rsidRDefault="00013EE2" w:rsidP="00990CF2">
            <w:pPr>
              <w:jc w:val="center"/>
              <w:rPr>
                <w:b/>
                <w:bCs/>
                <w:noProof/>
                <w:sz w:val="22"/>
                <w:szCs w:val="22"/>
              </w:rPr>
            </w:pPr>
            <w:r w:rsidRPr="00A24C35">
              <w:rPr>
                <w:b/>
                <w:bCs/>
                <w:noProof/>
                <w:sz w:val="22"/>
                <w:szCs w:val="22"/>
              </w:rPr>
              <w:t>Холбогдох асуулт</w:t>
            </w:r>
          </w:p>
        </w:tc>
        <w:tc>
          <w:tcPr>
            <w:tcW w:w="1701" w:type="dxa"/>
            <w:gridSpan w:val="2"/>
            <w:shd w:val="clear" w:color="auto" w:fill="D9E2F3" w:themeFill="accent1" w:themeFillTint="33"/>
            <w:vAlign w:val="center"/>
          </w:tcPr>
          <w:p w14:paraId="6BB78B8B" w14:textId="77777777" w:rsidR="00013EE2" w:rsidRPr="00A24C35" w:rsidRDefault="00013EE2" w:rsidP="00990CF2">
            <w:pPr>
              <w:jc w:val="center"/>
              <w:rPr>
                <w:b/>
                <w:bCs/>
                <w:noProof/>
                <w:sz w:val="22"/>
                <w:szCs w:val="22"/>
              </w:rPr>
            </w:pPr>
            <w:r w:rsidRPr="00A24C35">
              <w:rPr>
                <w:b/>
                <w:bCs/>
                <w:noProof/>
                <w:sz w:val="22"/>
                <w:szCs w:val="22"/>
              </w:rPr>
              <w:t>Хариулт</w:t>
            </w:r>
          </w:p>
        </w:tc>
        <w:tc>
          <w:tcPr>
            <w:tcW w:w="2233" w:type="dxa"/>
            <w:shd w:val="clear" w:color="auto" w:fill="D9E2F3" w:themeFill="accent1" w:themeFillTint="33"/>
            <w:vAlign w:val="center"/>
          </w:tcPr>
          <w:p w14:paraId="7B71477C" w14:textId="77777777" w:rsidR="00013EE2" w:rsidRPr="00A24C35" w:rsidRDefault="00013EE2" w:rsidP="00990CF2">
            <w:pPr>
              <w:jc w:val="center"/>
              <w:rPr>
                <w:b/>
                <w:bCs/>
                <w:noProof/>
                <w:sz w:val="22"/>
                <w:szCs w:val="22"/>
              </w:rPr>
            </w:pPr>
            <w:r w:rsidRPr="00A24C35">
              <w:rPr>
                <w:b/>
                <w:bCs/>
                <w:noProof/>
                <w:sz w:val="22"/>
                <w:szCs w:val="22"/>
              </w:rPr>
              <w:t>Тайлбар</w:t>
            </w:r>
          </w:p>
        </w:tc>
      </w:tr>
      <w:tr w:rsidR="007B445D" w:rsidRPr="00A24C35" w14:paraId="09F2A01B" w14:textId="77777777" w:rsidTr="00A21D39">
        <w:tc>
          <w:tcPr>
            <w:tcW w:w="1951" w:type="dxa"/>
            <w:vMerge w:val="restart"/>
            <w:vAlign w:val="center"/>
          </w:tcPr>
          <w:p w14:paraId="2AC7577C" w14:textId="77777777" w:rsidR="00013EE2" w:rsidRPr="00A24C35" w:rsidRDefault="00013EE2" w:rsidP="009213DD">
            <w:pPr>
              <w:jc w:val="center"/>
              <w:rPr>
                <w:noProof/>
                <w:sz w:val="22"/>
                <w:szCs w:val="22"/>
              </w:rPr>
            </w:pPr>
            <w:r w:rsidRPr="00A24C35">
              <w:rPr>
                <w:noProof/>
                <w:sz w:val="22"/>
                <w:szCs w:val="22"/>
              </w:rPr>
              <w:t>1.Ажил эрхлэлтийн байдал, хөдөлмөрийн зах зээл</w:t>
            </w:r>
          </w:p>
        </w:tc>
        <w:tc>
          <w:tcPr>
            <w:tcW w:w="3686" w:type="dxa"/>
            <w:vAlign w:val="center"/>
          </w:tcPr>
          <w:p w14:paraId="3C73EB3E" w14:textId="77777777" w:rsidR="00013EE2" w:rsidRPr="00A24C35" w:rsidRDefault="00013EE2" w:rsidP="00990CF2">
            <w:pPr>
              <w:rPr>
                <w:noProof/>
                <w:sz w:val="22"/>
                <w:szCs w:val="22"/>
              </w:rPr>
            </w:pPr>
            <w:r w:rsidRPr="00A24C35">
              <w:rPr>
                <w:noProof/>
                <w:sz w:val="22"/>
                <w:szCs w:val="22"/>
              </w:rPr>
              <w:t>1.1.Шинээр ажлын байр бий болох эсэх</w:t>
            </w:r>
          </w:p>
        </w:tc>
        <w:tc>
          <w:tcPr>
            <w:tcW w:w="850" w:type="dxa"/>
            <w:vAlign w:val="center"/>
          </w:tcPr>
          <w:p w14:paraId="46147008"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191AB9D3"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Align w:val="center"/>
          </w:tcPr>
          <w:p w14:paraId="3157A21A" w14:textId="420C071E" w:rsidR="00013EE2" w:rsidRPr="00A24C35" w:rsidRDefault="00286228" w:rsidP="00990CF2">
            <w:pPr>
              <w:rPr>
                <w:noProof/>
                <w:sz w:val="22"/>
                <w:szCs w:val="22"/>
              </w:rPr>
            </w:pPr>
            <w:r w:rsidRPr="00A24C35">
              <w:rPr>
                <w:noProof/>
                <w:sz w:val="22"/>
                <w:szCs w:val="22"/>
              </w:rPr>
              <w:t>Бизнесийн орчин сайжирч а</w:t>
            </w:r>
            <w:r w:rsidR="00013EE2" w:rsidRPr="00A24C35">
              <w:rPr>
                <w:noProof/>
                <w:sz w:val="22"/>
                <w:szCs w:val="22"/>
              </w:rPr>
              <w:t xml:space="preserve">жлын байр нэмэгдэх боломжтой. </w:t>
            </w:r>
          </w:p>
        </w:tc>
      </w:tr>
      <w:tr w:rsidR="007B445D" w:rsidRPr="00A24C35" w14:paraId="50625E2C" w14:textId="77777777" w:rsidTr="00A21D39">
        <w:tc>
          <w:tcPr>
            <w:tcW w:w="1951" w:type="dxa"/>
            <w:vMerge/>
            <w:vAlign w:val="center"/>
          </w:tcPr>
          <w:p w14:paraId="3BF4EB6C" w14:textId="77777777" w:rsidR="00013EE2" w:rsidRPr="00A24C35" w:rsidRDefault="00013EE2" w:rsidP="009213DD">
            <w:pPr>
              <w:jc w:val="center"/>
              <w:rPr>
                <w:noProof/>
                <w:sz w:val="22"/>
                <w:szCs w:val="22"/>
              </w:rPr>
            </w:pPr>
          </w:p>
        </w:tc>
        <w:tc>
          <w:tcPr>
            <w:tcW w:w="3686" w:type="dxa"/>
            <w:vAlign w:val="center"/>
          </w:tcPr>
          <w:p w14:paraId="3DF8703E" w14:textId="77777777" w:rsidR="00013EE2" w:rsidRPr="00A24C35" w:rsidRDefault="00013EE2" w:rsidP="00990CF2">
            <w:pPr>
              <w:rPr>
                <w:noProof/>
                <w:sz w:val="22"/>
                <w:szCs w:val="22"/>
              </w:rPr>
            </w:pPr>
            <w:r w:rsidRPr="00A24C35">
              <w:rPr>
                <w:noProof/>
                <w:sz w:val="22"/>
                <w:szCs w:val="22"/>
              </w:rPr>
              <w:t>1.2.Шууд болон шууд бусаар ажлын байрны цомхотгол бий болгох эсэх</w:t>
            </w:r>
          </w:p>
        </w:tc>
        <w:tc>
          <w:tcPr>
            <w:tcW w:w="850" w:type="dxa"/>
            <w:vAlign w:val="center"/>
          </w:tcPr>
          <w:p w14:paraId="7EF6C47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BDC60DF"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307D4239"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39944339" w14:textId="77777777" w:rsidTr="00A21D39">
        <w:tc>
          <w:tcPr>
            <w:tcW w:w="1951" w:type="dxa"/>
            <w:vMerge/>
            <w:vAlign w:val="center"/>
          </w:tcPr>
          <w:p w14:paraId="68C3932D" w14:textId="77777777" w:rsidR="00013EE2" w:rsidRPr="00A24C35" w:rsidRDefault="00013EE2" w:rsidP="009213DD">
            <w:pPr>
              <w:jc w:val="center"/>
              <w:rPr>
                <w:noProof/>
                <w:sz w:val="22"/>
                <w:szCs w:val="22"/>
              </w:rPr>
            </w:pPr>
          </w:p>
        </w:tc>
        <w:tc>
          <w:tcPr>
            <w:tcW w:w="3686" w:type="dxa"/>
            <w:vAlign w:val="center"/>
          </w:tcPr>
          <w:p w14:paraId="31F21358" w14:textId="77777777" w:rsidR="00013EE2" w:rsidRPr="00A24C35" w:rsidRDefault="00013EE2" w:rsidP="00990CF2">
            <w:pPr>
              <w:rPr>
                <w:noProof/>
                <w:sz w:val="22"/>
                <w:szCs w:val="22"/>
              </w:rPr>
            </w:pPr>
            <w:r w:rsidRPr="00A24C35">
              <w:rPr>
                <w:noProof/>
                <w:sz w:val="22"/>
                <w:szCs w:val="22"/>
              </w:rPr>
              <w:t>1.3.Тодорхой ажил мэргэжлийн хүмүүс болон хувиараа хөдөлмөр эрхлэгчдэд нөлөө үзүүлэх эсэх</w:t>
            </w:r>
          </w:p>
        </w:tc>
        <w:tc>
          <w:tcPr>
            <w:tcW w:w="850" w:type="dxa"/>
            <w:vAlign w:val="center"/>
          </w:tcPr>
          <w:p w14:paraId="2EDCE352" w14:textId="77777777" w:rsidR="00013EE2" w:rsidRPr="00A24C35" w:rsidRDefault="00013EE2" w:rsidP="00990CF2">
            <w:pPr>
              <w:jc w:val="center"/>
              <w:rPr>
                <w:b/>
                <w:bCs/>
                <w:noProof/>
                <w:sz w:val="22"/>
                <w:szCs w:val="22"/>
              </w:rPr>
            </w:pPr>
            <w:r w:rsidRPr="00A24C35">
              <w:rPr>
                <w:b/>
                <w:bCs/>
                <w:noProof/>
                <w:sz w:val="22"/>
                <w:szCs w:val="22"/>
              </w:rPr>
              <w:t xml:space="preserve">Тийм </w:t>
            </w:r>
          </w:p>
        </w:tc>
        <w:tc>
          <w:tcPr>
            <w:tcW w:w="851" w:type="dxa"/>
            <w:vAlign w:val="center"/>
          </w:tcPr>
          <w:p w14:paraId="6B099E26" w14:textId="77777777" w:rsidR="00013EE2" w:rsidRPr="00A24C35" w:rsidRDefault="00013EE2" w:rsidP="00990CF2">
            <w:pPr>
              <w:jc w:val="center"/>
              <w:rPr>
                <w:bCs/>
                <w:noProof/>
                <w:sz w:val="22"/>
                <w:szCs w:val="22"/>
              </w:rPr>
            </w:pPr>
            <w:r w:rsidRPr="00A24C35">
              <w:rPr>
                <w:bCs/>
                <w:noProof/>
                <w:sz w:val="22"/>
                <w:szCs w:val="22"/>
              </w:rPr>
              <w:t xml:space="preserve">Үгүй </w:t>
            </w:r>
          </w:p>
        </w:tc>
        <w:tc>
          <w:tcPr>
            <w:tcW w:w="2233" w:type="dxa"/>
            <w:vAlign w:val="center"/>
          </w:tcPr>
          <w:p w14:paraId="6B04FE14" w14:textId="77777777" w:rsidR="00013EE2" w:rsidRPr="00A24C35" w:rsidRDefault="00013EE2" w:rsidP="00990CF2">
            <w:pPr>
              <w:rPr>
                <w:noProof/>
                <w:sz w:val="22"/>
                <w:szCs w:val="22"/>
              </w:rPr>
            </w:pPr>
            <w:r w:rsidRPr="00A24C35">
              <w:rPr>
                <w:noProof/>
                <w:sz w:val="22"/>
                <w:szCs w:val="22"/>
              </w:rPr>
              <w:t xml:space="preserve">Эерэг нөлөөлөл үзүүлнэ. </w:t>
            </w:r>
          </w:p>
        </w:tc>
      </w:tr>
      <w:tr w:rsidR="007B445D" w:rsidRPr="00A24C35" w14:paraId="570F0F3C" w14:textId="77777777" w:rsidTr="00A21D39">
        <w:tc>
          <w:tcPr>
            <w:tcW w:w="1951" w:type="dxa"/>
            <w:vMerge/>
            <w:vAlign w:val="center"/>
          </w:tcPr>
          <w:p w14:paraId="07E3A239" w14:textId="77777777" w:rsidR="00013EE2" w:rsidRPr="00A24C35" w:rsidRDefault="00013EE2" w:rsidP="009213DD">
            <w:pPr>
              <w:jc w:val="center"/>
              <w:rPr>
                <w:noProof/>
                <w:sz w:val="22"/>
                <w:szCs w:val="22"/>
              </w:rPr>
            </w:pPr>
          </w:p>
        </w:tc>
        <w:tc>
          <w:tcPr>
            <w:tcW w:w="3686" w:type="dxa"/>
            <w:vAlign w:val="center"/>
          </w:tcPr>
          <w:p w14:paraId="42D3273E" w14:textId="77777777" w:rsidR="00013EE2" w:rsidRPr="00A24C35" w:rsidRDefault="00013EE2" w:rsidP="00990CF2">
            <w:pPr>
              <w:rPr>
                <w:noProof/>
                <w:sz w:val="22"/>
                <w:szCs w:val="22"/>
              </w:rPr>
            </w:pPr>
            <w:r w:rsidRPr="00A24C35">
              <w:rPr>
                <w:noProof/>
                <w:sz w:val="22"/>
                <w:szCs w:val="22"/>
              </w:rPr>
              <w:t>1.4.Тодорхой насны хүмүүсийн ажил эрхлэлтийн байдалд нөлөөлөх эсэх</w:t>
            </w:r>
          </w:p>
        </w:tc>
        <w:tc>
          <w:tcPr>
            <w:tcW w:w="850" w:type="dxa"/>
            <w:vAlign w:val="center"/>
          </w:tcPr>
          <w:p w14:paraId="39955AC1"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31C760CD"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48D96546"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6665DD8E" w14:textId="77777777" w:rsidTr="00A21D39">
        <w:tc>
          <w:tcPr>
            <w:tcW w:w="1951" w:type="dxa"/>
            <w:vMerge w:val="restart"/>
            <w:vAlign w:val="center"/>
          </w:tcPr>
          <w:p w14:paraId="77C864B5" w14:textId="1138833C" w:rsidR="00013EE2" w:rsidRPr="00A24C35" w:rsidRDefault="00013EE2" w:rsidP="009213DD">
            <w:pPr>
              <w:jc w:val="center"/>
              <w:rPr>
                <w:noProof/>
                <w:sz w:val="22"/>
                <w:szCs w:val="22"/>
              </w:rPr>
            </w:pPr>
            <w:r w:rsidRPr="00A24C35">
              <w:rPr>
                <w:noProof/>
                <w:sz w:val="22"/>
                <w:szCs w:val="22"/>
              </w:rPr>
              <w:t>2.Ажлын стандарт, хөдөлмөрлөх эрх</w:t>
            </w:r>
          </w:p>
          <w:p w14:paraId="5DCC73E1" w14:textId="400F3D7C" w:rsidR="00013EE2" w:rsidRPr="00A24C35" w:rsidRDefault="00013EE2" w:rsidP="009213DD">
            <w:pPr>
              <w:jc w:val="center"/>
              <w:rPr>
                <w:noProof/>
                <w:sz w:val="22"/>
                <w:szCs w:val="22"/>
              </w:rPr>
            </w:pPr>
          </w:p>
          <w:p w14:paraId="07866FF5" w14:textId="23B689BA" w:rsidR="00013EE2" w:rsidRPr="00A24C35" w:rsidRDefault="00013EE2" w:rsidP="009213DD">
            <w:pPr>
              <w:jc w:val="center"/>
              <w:rPr>
                <w:noProof/>
                <w:sz w:val="22"/>
                <w:szCs w:val="22"/>
              </w:rPr>
            </w:pPr>
          </w:p>
          <w:p w14:paraId="4B81CF16" w14:textId="2CCE6995" w:rsidR="00013EE2" w:rsidRPr="00A24C35" w:rsidRDefault="00013EE2" w:rsidP="009213DD">
            <w:pPr>
              <w:jc w:val="center"/>
              <w:rPr>
                <w:noProof/>
                <w:sz w:val="22"/>
                <w:szCs w:val="22"/>
              </w:rPr>
            </w:pPr>
          </w:p>
          <w:p w14:paraId="4DF26AF7" w14:textId="05B537C6" w:rsidR="00013EE2" w:rsidRPr="00A24C35" w:rsidRDefault="00013EE2" w:rsidP="009213DD">
            <w:pPr>
              <w:jc w:val="center"/>
              <w:rPr>
                <w:noProof/>
                <w:sz w:val="22"/>
                <w:szCs w:val="22"/>
              </w:rPr>
            </w:pPr>
          </w:p>
        </w:tc>
        <w:tc>
          <w:tcPr>
            <w:tcW w:w="3686" w:type="dxa"/>
            <w:vAlign w:val="center"/>
          </w:tcPr>
          <w:p w14:paraId="67FE55C0" w14:textId="77777777" w:rsidR="00013EE2" w:rsidRPr="00A24C35" w:rsidRDefault="00013EE2" w:rsidP="00990CF2">
            <w:pPr>
              <w:rPr>
                <w:noProof/>
                <w:sz w:val="22"/>
                <w:szCs w:val="22"/>
              </w:rPr>
            </w:pPr>
            <w:r w:rsidRPr="00A24C35">
              <w:rPr>
                <w:noProof/>
                <w:sz w:val="22"/>
                <w:szCs w:val="22"/>
              </w:rPr>
              <w:t>2.1.Ажлын чанар, стандартад нөлөөлөх эсэх</w:t>
            </w:r>
          </w:p>
        </w:tc>
        <w:tc>
          <w:tcPr>
            <w:tcW w:w="850" w:type="dxa"/>
            <w:vAlign w:val="center"/>
          </w:tcPr>
          <w:p w14:paraId="232CA6A8"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030230D5"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Merge w:val="restart"/>
            <w:vAlign w:val="center"/>
          </w:tcPr>
          <w:p w14:paraId="06181EE5" w14:textId="77777777" w:rsidR="00013EE2" w:rsidRPr="00A24C35" w:rsidRDefault="00013EE2" w:rsidP="00990CF2">
            <w:pPr>
              <w:rPr>
                <w:noProof/>
                <w:sz w:val="22"/>
                <w:szCs w:val="22"/>
              </w:rPr>
            </w:pPr>
            <w:r w:rsidRPr="00A24C35">
              <w:rPr>
                <w:noProof/>
                <w:sz w:val="22"/>
                <w:szCs w:val="22"/>
              </w:rPr>
              <w:t xml:space="preserve">Эерэг нөлөөлөл үзүүлнэ. </w:t>
            </w:r>
          </w:p>
        </w:tc>
      </w:tr>
      <w:tr w:rsidR="007B445D" w:rsidRPr="00A24C35" w14:paraId="107EFB45" w14:textId="77777777" w:rsidTr="00A21D39">
        <w:tc>
          <w:tcPr>
            <w:tcW w:w="1951" w:type="dxa"/>
            <w:vMerge/>
            <w:vAlign w:val="center"/>
          </w:tcPr>
          <w:p w14:paraId="6CF1816B" w14:textId="77777777" w:rsidR="00013EE2" w:rsidRPr="00A24C35" w:rsidRDefault="00013EE2" w:rsidP="009213DD">
            <w:pPr>
              <w:jc w:val="center"/>
              <w:rPr>
                <w:noProof/>
                <w:sz w:val="22"/>
                <w:szCs w:val="22"/>
              </w:rPr>
            </w:pPr>
          </w:p>
        </w:tc>
        <w:tc>
          <w:tcPr>
            <w:tcW w:w="3686" w:type="dxa"/>
            <w:vAlign w:val="center"/>
          </w:tcPr>
          <w:p w14:paraId="07FEC58F" w14:textId="77777777" w:rsidR="00013EE2" w:rsidRPr="00A24C35" w:rsidRDefault="00013EE2" w:rsidP="00990CF2">
            <w:pPr>
              <w:rPr>
                <w:noProof/>
                <w:sz w:val="22"/>
                <w:szCs w:val="22"/>
              </w:rPr>
            </w:pPr>
            <w:r w:rsidRPr="00A24C35">
              <w:rPr>
                <w:noProof/>
                <w:sz w:val="22"/>
                <w:szCs w:val="22"/>
              </w:rPr>
              <w:t>2.2.Ажилчдын эрүүл мэнд, хөдөлмөрийн аюулгүй байдалд нөлөөлөх эсэх</w:t>
            </w:r>
          </w:p>
        </w:tc>
        <w:tc>
          <w:tcPr>
            <w:tcW w:w="850" w:type="dxa"/>
            <w:vAlign w:val="center"/>
          </w:tcPr>
          <w:p w14:paraId="53EDB0C7"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60A3941D"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Merge/>
            <w:vAlign w:val="center"/>
          </w:tcPr>
          <w:p w14:paraId="7E7603DC" w14:textId="77777777" w:rsidR="00013EE2" w:rsidRPr="00A24C35" w:rsidRDefault="00013EE2" w:rsidP="00990CF2">
            <w:pPr>
              <w:rPr>
                <w:noProof/>
                <w:sz w:val="22"/>
                <w:szCs w:val="22"/>
              </w:rPr>
            </w:pPr>
          </w:p>
        </w:tc>
      </w:tr>
      <w:tr w:rsidR="007B445D" w:rsidRPr="00A24C35" w14:paraId="0F0FBFA9" w14:textId="77777777" w:rsidTr="00A21D39">
        <w:tc>
          <w:tcPr>
            <w:tcW w:w="1951" w:type="dxa"/>
            <w:vMerge/>
            <w:vAlign w:val="center"/>
          </w:tcPr>
          <w:p w14:paraId="727A52B7" w14:textId="77777777" w:rsidR="00013EE2" w:rsidRPr="00A24C35" w:rsidRDefault="00013EE2" w:rsidP="009213DD">
            <w:pPr>
              <w:jc w:val="center"/>
              <w:rPr>
                <w:noProof/>
                <w:sz w:val="22"/>
                <w:szCs w:val="22"/>
              </w:rPr>
            </w:pPr>
          </w:p>
        </w:tc>
        <w:tc>
          <w:tcPr>
            <w:tcW w:w="3686" w:type="dxa"/>
            <w:vAlign w:val="center"/>
          </w:tcPr>
          <w:p w14:paraId="59C42FB7" w14:textId="77777777" w:rsidR="00013EE2" w:rsidRPr="00A24C35" w:rsidRDefault="00013EE2" w:rsidP="00990CF2">
            <w:pPr>
              <w:rPr>
                <w:noProof/>
                <w:sz w:val="22"/>
                <w:szCs w:val="22"/>
              </w:rPr>
            </w:pPr>
            <w:r w:rsidRPr="00A24C35">
              <w:rPr>
                <w:noProof/>
                <w:sz w:val="22"/>
                <w:szCs w:val="22"/>
              </w:rPr>
              <w:t>2.3.Ажилчдын эрх, үүрэгт шууд болон шууд бусаар нөлөөлөх эсэх</w:t>
            </w:r>
          </w:p>
        </w:tc>
        <w:tc>
          <w:tcPr>
            <w:tcW w:w="850" w:type="dxa"/>
            <w:vAlign w:val="center"/>
          </w:tcPr>
          <w:p w14:paraId="5667556C"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544F72F"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1CBB5F1"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08FE18FF" w14:textId="77777777" w:rsidTr="00A21D39">
        <w:tc>
          <w:tcPr>
            <w:tcW w:w="1951" w:type="dxa"/>
            <w:vMerge/>
            <w:vAlign w:val="center"/>
          </w:tcPr>
          <w:p w14:paraId="6A387974" w14:textId="77777777" w:rsidR="00013EE2" w:rsidRPr="00A24C35" w:rsidRDefault="00013EE2" w:rsidP="009213DD">
            <w:pPr>
              <w:jc w:val="center"/>
              <w:rPr>
                <w:noProof/>
                <w:sz w:val="22"/>
                <w:szCs w:val="22"/>
              </w:rPr>
            </w:pPr>
          </w:p>
        </w:tc>
        <w:tc>
          <w:tcPr>
            <w:tcW w:w="3686" w:type="dxa"/>
            <w:vAlign w:val="center"/>
          </w:tcPr>
          <w:p w14:paraId="139846C9" w14:textId="77777777" w:rsidR="00013EE2" w:rsidRPr="00A24C35" w:rsidRDefault="00013EE2" w:rsidP="00990CF2">
            <w:pPr>
              <w:rPr>
                <w:noProof/>
                <w:sz w:val="22"/>
                <w:szCs w:val="22"/>
              </w:rPr>
            </w:pPr>
            <w:r w:rsidRPr="00A24C35">
              <w:rPr>
                <w:noProof/>
                <w:sz w:val="22"/>
                <w:szCs w:val="22"/>
              </w:rPr>
              <w:t>2.4.Шинээр ажлын стандарт гаргах эсэх</w:t>
            </w:r>
          </w:p>
        </w:tc>
        <w:tc>
          <w:tcPr>
            <w:tcW w:w="850" w:type="dxa"/>
            <w:vAlign w:val="center"/>
          </w:tcPr>
          <w:p w14:paraId="53E0593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0CBAF21"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010A7383"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676662A6" w14:textId="77777777" w:rsidTr="00A21D39">
        <w:tc>
          <w:tcPr>
            <w:tcW w:w="1951" w:type="dxa"/>
            <w:vMerge/>
            <w:vAlign w:val="center"/>
          </w:tcPr>
          <w:p w14:paraId="1711AF27" w14:textId="77777777" w:rsidR="00013EE2" w:rsidRPr="00A24C35" w:rsidRDefault="00013EE2" w:rsidP="009213DD">
            <w:pPr>
              <w:jc w:val="center"/>
              <w:rPr>
                <w:noProof/>
                <w:sz w:val="22"/>
                <w:szCs w:val="22"/>
              </w:rPr>
            </w:pPr>
          </w:p>
        </w:tc>
        <w:tc>
          <w:tcPr>
            <w:tcW w:w="3686" w:type="dxa"/>
            <w:vAlign w:val="center"/>
          </w:tcPr>
          <w:p w14:paraId="1C793935" w14:textId="77777777" w:rsidR="00013EE2" w:rsidRPr="00A24C35" w:rsidRDefault="00013EE2" w:rsidP="00990CF2">
            <w:pPr>
              <w:rPr>
                <w:noProof/>
                <w:sz w:val="22"/>
                <w:szCs w:val="22"/>
              </w:rPr>
            </w:pPr>
            <w:r w:rsidRPr="00A24C35">
              <w:rPr>
                <w:noProof/>
                <w:sz w:val="22"/>
                <w:szCs w:val="22"/>
              </w:rPr>
              <w:t>2.5.Ажлын байранд технологийн шинэчлэлийг хэрэгжүүлэхтэй холбогдсон өөрчлөлт бий болгох эсэх</w:t>
            </w:r>
          </w:p>
        </w:tc>
        <w:tc>
          <w:tcPr>
            <w:tcW w:w="850" w:type="dxa"/>
            <w:vAlign w:val="center"/>
          </w:tcPr>
          <w:p w14:paraId="719473C4"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72A0FAA"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3A7CCBD"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34507BBD" w14:textId="77777777" w:rsidTr="00A21D39">
        <w:tc>
          <w:tcPr>
            <w:tcW w:w="1951" w:type="dxa"/>
            <w:vMerge w:val="restart"/>
            <w:vAlign w:val="center"/>
          </w:tcPr>
          <w:p w14:paraId="5DE35B09" w14:textId="142954B7" w:rsidR="00013EE2" w:rsidRPr="00A24C35" w:rsidRDefault="00013EE2" w:rsidP="009213DD">
            <w:pPr>
              <w:jc w:val="center"/>
              <w:rPr>
                <w:noProof/>
                <w:sz w:val="22"/>
                <w:szCs w:val="22"/>
              </w:rPr>
            </w:pPr>
            <w:r w:rsidRPr="00A24C35">
              <w:rPr>
                <w:noProof/>
                <w:sz w:val="22"/>
                <w:szCs w:val="22"/>
              </w:rPr>
              <w:t>3.Нийгмийн тодорхой бүлгийг хамгаалах асуудал</w:t>
            </w:r>
          </w:p>
          <w:p w14:paraId="76285536" w14:textId="10A3A349" w:rsidR="00013EE2" w:rsidRPr="00A24C35" w:rsidRDefault="00013EE2" w:rsidP="009213DD">
            <w:pPr>
              <w:jc w:val="center"/>
              <w:rPr>
                <w:noProof/>
                <w:sz w:val="22"/>
                <w:szCs w:val="22"/>
              </w:rPr>
            </w:pPr>
          </w:p>
          <w:p w14:paraId="0459FCDF" w14:textId="70BBE0D6" w:rsidR="00013EE2" w:rsidRPr="00A24C35" w:rsidRDefault="00013EE2" w:rsidP="009213DD">
            <w:pPr>
              <w:jc w:val="center"/>
              <w:rPr>
                <w:noProof/>
                <w:sz w:val="22"/>
                <w:szCs w:val="22"/>
              </w:rPr>
            </w:pPr>
          </w:p>
        </w:tc>
        <w:tc>
          <w:tcPr>
            <w:tcW w:w="3686" w:type="dxa"/>
            <w:vAlign w:val="center"/>
          </w:tcPr>
          <w:p w14:paraId="0B469B0E" w14:textId="77777777" w:rsidR="00013EE2" w:rsidRPr="00A24C35" w:rsidRDefault="00013EE2" w:rsidP="00990CF2">
            <w:pPr>
              <w:rPr>
                <w:noProof/>
                <w:sz w:val="22"/>
                <w:szCs w:val="22"/>
              </w:rPr>
            </w:pPr>
            <w:r w:rsidRPr="00A24C35">
              <w:rPr>
                <w:noProof/>
                <w:sz w:val="22"/>
                <w:szCs w:val="22"/>
              </w:rPr>
              <w:t>3.1.Шууд болон шууд бусаар тэгш бус байдал үүсгэх эсэх</w:t>
            </w:r>
          </w:p>
        </w:tc>
        <w:tc>
          <w:tcPr>
            <w:tcW w:w="850" w:type="dxa"/>
            <w:vAlign w:val="center"/>
          </w:tcPr>
          <w:p w14:paraId="2EB729B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3C87C8B"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7D5EAE45"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62C082D2" w14:textId="77777777" w:rsidTr="00A21D39">
        <w:tc>
          <w:tcPr>
            <w:tcW w:w="1951" w:type="dxa"/>
            <w:vMerge/>
            <w:vAlign w:val="center"/>
          </w:tcPr>
          <w:p w14:paraId="0EA7C014" w14:textId="77777777" w:rsidR="00013EE2" w:rsidRPr="00A24C35" w:rsidRDefault="00013EE2" w:rsidP="00990CF2">
            <w:pPr>
              <w:rPr>
                <w:noProof/>
                <w:sz w:val="22"/>
                <w:szCs w:val="22"/>
              </w:rPr>
            </w:pPr>
          </w:p>
        </w:tc>
        <w:tc>
          <w:tcPr>
            <w:tcW w:w="3686" w:type="dxa"/>
            <w:vAlign w:val="center"/>
          </w:tcPr>
          <w:p w14:paraId="54807E81" w14:textId="77777777" w:rsidR="00013EE2" w:rsidRPr="00A24C35" w:rsidRDefault="00013EE2" w:rsidP="00990CF2">
            <w:pPr>
              <w:rPr>
                <w:noProof/>
                <w:sz w:val="22"/>
                <w:szCs w:val="22"/>
              </w:rPr>
            </w:pPr>
            <w:r w:rsidRPr="00A24C35">
              <w:rPr>
                <w:noProof/>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0" w:type="dxa"/>
            <w:vAlign w:val="center"/>
          </w:tcPr>
          <w:p w14:paraId="60820064"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7655DAE2"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6BB1925"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6A9F0AE2" w14:textId="77777777" w:rsidTr="00A21D39">
        <w:tc>
          <w:tcPr>
            <w:tcW w:w="1951" w:type="dxa"/>
            <w:vMerge/>
            <w:vAlign w:val="center"/>
          </w:tcPr>
          <w:p w14:paraId="0E679F17" w14:textId="77777777" w:rsidR="00013EE2" w:rsidRPr="00A24C35" w:rsidRDefault="00013EE2" w:rsidP="00990CF2">
            <w:pPr>
              <w:rPr>
                <w:noProof/>
                <w:sz w:val="22"/>
                <w:szCs w:val="22"/>
              </w:rPr>
            </w:pPr>
          </w:p>
        </w:tc>
        <w:tc>
          <w:tcPr>
            <w:tcW w:w="3686" w:type="dxa"/>
            <w:vAlign w:val="center"/>
          </w:tcPr>
          <w:p w14:paraId="384EDEF1" w14:textId="77777777" w:rsidR="00013EE2" w:rsidRPr="00A24C35" w:rsidRDefault="00013EE2" w:rsidP="00990CF2">
            <w:pPr>
              <w:rPr>
                <w:noProof/>
                <w:sz w:val="22"/>
                <w:szCs w:val="22"/>
              </w:rPr>
            </w:pPr>
            <w:r w:rsidRPr="00A24C35">
              <w:rPr>
                <w:noProof/>
                <w:sz w:val="22"/>
                <w:szCs w:val="22"/>
              </w:rPr>
              <w:t>3.3.Гадаадын иргэдэд илэрхий нөлөөлөх эсэх</w:t>
            </w:r>
          </w:p>
        </w:tc>
        <w:tc>
          <w:tcPr>
            <w:tcW w:w="850" w:type="dxa"/>
            <w:vAlign w:val="center"/>
          </w:tcPr>
          <w:p w14:paraId="44CB961F"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14B038B"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45D3D4FF"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2A4D6498" w14:textId="77777777" w:rsidTr="00A21D39">
        <w:tc>
          <w:tcPr>
            <w:tcW w:w="1951" w:type="dxa"/>
            <w:vMerge w:val="restart"/>
            <w:vAlign w:val="center"/>
          </w:tcPr>
          <w:p w14:paraId="72716E8B" w14:textId="77777777" w:rsidR="00013EE2" w:rsidRPr="00A24C35" w:rsidRDefault="00013EE2" w:rsidP="009213DD">
            <w:pPr>
              <w:jc w:val="center"/>
              <w:rPr>
                <w:noProof/>
                <w:sz w:val="22"/>
                <w:szCs w:val="22"/>
              </w:rPr>
            </w:pPr>
            <w:r w:rsidRPr="00A24C35">
              <w:rPr>
                <w:noProof/>
                <w:sz w:val="22"/>
                <w:szCs w:val="22"/>
              </w:rPr>
              <w:t>4.Төрийн удирдлага, сайн засаглал, шүүх эрх мэдэл, хэвлэл мэдээлэл, ёс суртахуун</w:t>
            </w:r>
          </w:p>
        </w:tc>
        <w:tc>
          <w:tcPr>
            <w:tcW w:w="3686" w:type="dxa"/>
            <w:vAlign w:val="center"/>
          </w:tcPr>
          <w:p w14:paraId="04AAC0A9" w14:textId="77777777" w:rsidR="00013EE2" w:rsidRPr="00A24C35" w:rsidRDefault="00013EE2" w:rsidP="00990CF2">
            <w:pPr>
              <w:rPr>
                <w:noProof/>
                <w:sz w:val="22"/>
                <w:szCs w:val="22"/>
              </w:rPr>
            </w:pPr>
            <w:r w:rsidRPr="00A24C35">
              <w:rPr>
                <w:noProof/>
                <w:sz w:val="22"/>
                <w:szCs w:val="22"/>
              </w:rPr>
              <w:t>4.1.Засаглалын харилцаанд оролцогчдод нөлөөлөх эсэх</w:t>
            </w:r>
          </w:p>
        </w:tc>
        <w:tc>
          <w:tcPr>
            <w:tcW w:w="850" w:type="dxa"/>
            <w:vAlign w:val="center"/>
          </w:tcPr>
          <w:p w14:paraId="25ADD81B"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9484CF1"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05BC77D2"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535B8CE8" w14:textId="77777777" w:rsidTr="00A21D39">
        <w:tc>
          <w:tcPr>
            <w:tcW w:w="1951" w:type="dxa"/>
            <w:vMerge/>
            <w:vAlign w:val="center"/>
          </w:tcPr>
          <w:p w14:paraId="7618E29F" w14:textId="77777777" w:rsidR="00206051" w:rsidRPr="00A24C35" w:rsidRDefault="00206051" w:rsidP="00990CF2">
            <w:pPr>
              <w:rPr>
                <w:noProof/>
                <w:sz w:val="22"/>
                <w:szCs w:val="22"/>
              </w:rPr>
            </w:pPr>
          </w:p>
        </w:tc>
        <w:tc>
          <w:tcPr>
            <w:tcW w:w="3686" w:type="dxa"/>
            <w:vAlign w:val="center"/>
          </w:tcPr>
          <w:p w14:paraId="33BAF1F0" w14:textId="77777777" w:rsidR="00206051" w:rsidRPr="00A24C35" w:rsidRDefault="00206051" w:rsidP="00990CF2">
            <w:pPr>
              <w:rPr>
                <w:noProof/>
                <w:sz w:val="22"/>
                <w:szCs w:val="22"/>
              </w:rPr>
            </w:pPr>
            <w:r w:rsidRPr="00A24C35">
              <w:rPr>
                <w:noProof/>
                <w:sz w:val="22"/>
                <w:szCs w:val="22"/>
              </w:rPr>
              <w:t>4.2.Төрийн байгууллагуудын үүрэг, үйл ажиллагаанд нөлөөлөх эсэх</w:t>
            </w:r>
          </w:p>
        </w:tc>
        <w:tc>
          <w:tcPr>
            <w:tcW w:w="850" w:type="dxa"/>
            <w:vAlign w:val="center"/>
          </w:tcPr>
          <w:p w14:paraId="25E0478D" w14:textId="77777777" w:rsidR="00206051" w:rsidRPr="00A24C35" w:rsidRDefault="00206051" w:rsidP="00990CF2">
            <w:pPr>
              <w:jc w:val="center"/>
              <w:rPr>
                <w:b/>
                <w:noProof/>
                <w:sz w:val="22"/>
                <w:szCs w:val="22"/>
              </w:rPr>
            </w:pPr>
            <w:r w:rsidRPr="00A24C35">
              <w:rPr>
                <w:b/>
                <w:noProof/>
                <w:sz w:val="22"/>
                <w:szCs w:val="22"/>
              </w:rPr>
              <w:t xml:space="preserve">Тийм </w:t>
            </w:r>
          </w:p>
        </w:tc>
        <w:tc>
          <w:tcPr>
            <w:tcW w:w="851" w:type="dxa"/>
            <w:vAlign w:val="center"/>
          </w:tcPr>
          <w:p w14:paraId="2825AB04" w14:textId="77777777" w:rsidR="00206051" w:rsidRPr="00A24C35" w:rsidRDefault="00206051" w:rsidP="00990CF2">
            <w:pPr>
              <w:jc w:val="center"/>
              <w:rPr>
                <w:noProof/>
                <w:sz w:val="22"/>
                <w:szCs w:val="22"/>
              </w:rPr>
            </w:pPr>
            <w:r w:rsidRPr="00A24C35">
              <w:rPr>
                <w:noProof/>
                <w:sz w:val="22"/>
                <w:szCs w:val="22"/>
              </w:rPr>
              <w:t xml:space="preserve">Үгүй </w:t>
            </w:r>
          </w:p>
        </w:tc>
        <w:tc>
          <w:tcPr>
            <w:tcW w:w="2233" w:type="dxa"/>
            <w:vMerge w:val="restart"/>
            <w:vAlign w:val="center"/>
          </w:tcPr>
          <w:p w14:paraId="481E742C" w14:textId="12EFFAC8" w:rsidR="00206051" w:rsidRPr="00A24C35" w:rsidRDefault="00206051" w:rsidP="00990CF2">
            <w:pPr>
              <w:rPr>
                <w:noProof/>
                <w:sz w:val="22"/>
                <w:szCs w:val="22"/>
              </w:rPr>
            </w:pPr>
            <w:r w:rsidRPr="00A24C35">
              <w:rPr>
                <w:noProof/>
                <w:sz w:val="22"/>
                <w:szCs w:val="22"/>
              </w:rPr>
              <w:t xml:space="preserve">Төрийн байгууллагуудын чиг үүргийг тодорхой болгож өгснөөр үйл ажиллагааны уялдаа холбоо сайжирч, хамтран ажиллах нөхцөлийг нэмэгдүүлнэ. </w:t>
            </w:r>
          </w:p>
        </w:tc>
      </w:tr>
      <w:tr w:rsidR="007B445D" w:rsidRPr="00A24C35" w14:paraId="041267E1" w14:textId="77777777" w:rsidTr="00A21D39">
        <w:tc>
          <w:tcPr>
            <w:tcW w:w="1951" w:type="dxa"/>
            <w:vMerge/>
            <w:vAlign w:val="center"/>
          </w:tcPr>
          <w:p w14:paraId="7A3980B6" w14:textId="77777777" w:rsidR="00206051" w:rsidRPr="00A24C35" w:rsidRDefault="00206051" w:rsidP="00990CF2">
            <w:pPr>
              <w:rPr>
                <w:noProof/>
                <w:sz w:val="22"/>
                <w:szCs w:val="22"/>
              </w:rPr>
            </w:pPr>
          </w:p>
        </w:tc>
        <w:tc>
          <w:tcPr>
            <w:tcW w:w="3686" w:type="dxa"/>
            <w:vAlign w:val="center"/>
          </w:tcPr>
          <w:p w14:paraId="0B0BBD8E" w14:textId="77777777" w:rsidR="00206051" w:rsidRPr="00A24C35" w:rsidRDefault="00206051" w:rsidP="00990CF2">
            <w:pPr>
              <w:rPr>
                <w:noProof/>
                <w:sz w:val="22"/>
                <w:szCs w:val="22"/>
              </w:rPr>
            </w:pPr>
            <w:r w:rsidRPr="00A24C35">
              <w:rPr>
                <w:noProof/>
                <w:sz w:val="22"/>
                <w:szCs w:val="22"/>
              </w:rPr>
              <w:t>4.3.Төрийн захиргааны албан хаагчдын эрх, үүрэг, харилцаанд нөлөөлөх эсэх</w:t>
            </w:r>
          </w:p>
        </w:tc>
        <w:tc>
          <w:tcPr>
            <w:tcW w:w="850" w:type="dxa"/>
            <w:vAlign w:val="center"/>
          </w:tcPr>
          <w:p w14:paraId="5C73B8BE" w14:textId="77777777" w:rsidR="00206051" w:rsidRPr="00A24C35" w:rsidRDefault="00206051" w:rsidP="00990CF2">
            <w:pPr>
              <w:jc w:val="center"/>
              <w:rPr>
                <w:b/>
                <w:noProof/>
                <w:sz w:val="22"/>
                <w:szCs w:val="22"/>
              </w:rPr>
            </w:pPr>
            <w:r w:rsidRPr="00A24C35">
              <w:rPr>
                <w:b/>
                <w:noProof/>
                <w:sz w:val="22"/>
                <w:szCs w:val="22"/>
              </w:rPr>
              <w:t xml:space="preserve">Тийм </w:t>
            </w:r>
          </w:p>
        </w:tc>
        <w:tc>
          <w:tcPr>
            <w:tcW w:w="851" w:type="dxa"/>
            <w:vAlign w:val="center"/>
          </w:tcPr>
          <w:p w14:paraId="5E8327CA" w14:textId="77777777" w:rsidR="00206051" w:rsidRPr="00A24C35" w:rsidRDefault="00206051" w:rsidP="00990CF2">
            <w:pPr>
              <w:jc w:val="center"/>
              <w:rPr>
                <w:noProof/>
                <w:sz w:val="22"/>
                <w:szCs w:val="22"/>
              </w:rPr>
            </w:pPr>
            <w:r w:rsidRPr="00A24C35">
              <w:rPr>
                <w:noProof/>
                <w:sz w:val="22"/>
                <w:szCs w:val="22"/>
              </w:rPr>
              <w:t xml:space="preserve">Үгүй </w:t>
            </w:r>
          </w:p>
        </w:tc>
        <w:tc>
          <w:tcPr>
            <w:tcW w:w="2233" w:type="dxa"/>
            <w:vMerge/>
            <w:vAlign w:val="center"/>
          </w:tcPr>
          <w:p w14:paraId="689A5742" w14:textId="6D604128" w:rsidR="00206051" w:rsidRPr="00A24C35" w:rsidRDefault="00206051" w:rsidP="00990CF2">
            <w:pPr>
              <w:rPr>
                <w:noProof/>
                <w:sz w:val="22"/>
                <w:szCs w:val="22"/>
              </w:rPr>
            </w:pPr>
          </w:p>
        </w:tc>
      </w:tr>
      <w:tr w:rsidR="007B445D" w:rsidRPr="00A24C35" w14:paraId="5119DBFF" w14:textId="77777777" w:rsidTr="00A21D39">
        <w:tc>
          <w:tcPr>
            <w:tcW w:w="1951" w:type="dxa"/>
            <w:vMerge/>
            <w:vAlign w:val="center"/>
          </w:tcPr>
          <w:p w14:paraId="5127E19A" w14:textId="77777777" w:rsidR="00013EE2" w:rsidRPr="00A24C35" w:rsidRDefault="00013EE2" w:rsidP="00990CF2">
            <w:pPr>
              <w:rPr>
                <w:noProof/>
                <w:sz w:val="22"/>
                <w:szCs w:val="22"/>
              </w:rPr>
            </w:pPr>
          </w:p>
        </w:tc>
        <w:tc>
          <w:tcPr>
            <w:tcW w:w="3686" w:type="dxa"/>
            <w:vAlign w:val="center"/>
          </w:tcPr>
          <w:p w14:paraId="0206BA00" w14:textId="77777777" w:rsidR="00013EE2" w:rsidRPr="00A24C35" w:rsidRDefault="00013EE2" w:rsidP="00990CF2">
            <w:pPr>
              <w:rPr>
                <w:noProof/>
                <w:sz w:val="22"/>
                <w:szCs w:val="22"/>
              </w:rPr>
            </w:pPr>
            <w:r w:rsidRPr="00A24C35">
              <w:rPr>
                <w:noProof/>
                <w:sz w:val="22"/>
                <w:szCs w:val="22"/>
              </w:rPr>
              <w:t>4.4.Иргэдийн шүүхэд хандах, асуудлаа шийдвэрлүүлэх эрхэд нөлөөлөх эсэх</w:t>
            </w:r>
          </w:p>
        </w:tc>
        <w:tc>
          <w:tcPr>
            <w:tcW w:w="850" w:type="dxa"/>
            <w:vAlign w:val="center"/>
          </w:tcPr>
          <w:p w14:paraId="571A3870" w14:textId="77777777" w:rsidR="00013EE2" w:rsidRPr="00A24C35" w:rsidRDefault="00013EE2" w:rsidP="00990CF2">
            <w:pPr>
              <w:jc w:val="center"/>
              <w:rPr>
                <w:b/>
                <w:noProof/>
                <w:sz w:val="22"/>
                <w:szCs w:val="22"/>
              </w:rPr>
            </w:pPr>
            <w:r w:rsidRPr="00A24C35">
              <w:rPr>
                <w:b/>
                <w:noProof/>
                <w:sz w:val="22"/>
                <w:szCs w:val="22"/>
              </w:rPr>
              <w:t xml:space="preserve">Тийм </w:t>
            </w:r>
          </w:p>
        </w:tc>
        <w:tc>
          <w:tcPr>
            <w:tcW w:w="851" w:type="dxa"/>
            <w:vAlign w:val="center"/>
          </w:tcPr>
          <w:p w14:paraId="23F40180" w14:textId="77777777" w:rsidR="00013EE2" w:rsidRPr="00A24C35" w:rsidRDefault="00013EE2" w:rsidP="00990CF2">
            <w:pPr>
              <w:jc w:val="center"/>
              <w:rPr>
                <w:noProof/>
                <w:sz w:val="22"/>
                <w:szCs w:val="22"/>
              </w:rPr>
            </w:pPr>
            <w:r w:rsidRPr="00A24C35">
              <w:rPr>
                <w:noProof/>
                <w:sz w:val="22"/>
                <w:szCs w:val="22"/>
              </w:rPr>
              <w:t xml:space="preserve">Үгүй </w:t>
            </w:r>
          </w:p>
        </w:tc>
        <w:tc>
          <w:tcPr>
            <w:tcW w:w="2233" w:type="dxa"/>
            <w:vAlign w:val="center"/>
          </w:tcPr>
          <w:p w14:paraId="62EA49B0" w14:textId="77777777" w:rsidR="00013EE2" w:rsidRPr="00A24C35" w:rsidRDefault="00013EE2" w:rsidP="00990CF2">
            <w:pPr>
              <w:rPr>
                <w:noProof/>
                <w:sz w:val="22"/>
                <w:szCs w:val="22"/>
              </w:rPr>
            </w:pPr>
            <w:r w:rsidRPr="00A24C35">
              <w:rPr>
                <w:noProof/>
                <w:sz w:val="22"/>
                <w:szCs w:val="22"/>
              </w:rPr>
              <w:t xml:space="preserve">Шүүхэд хандан шийдвэрлүүлэх эрхийг баталгаажуулахад эергээр нөлөөлнө. </w:t>
            </w:r>
          </w:p>
        </w:tc>
      </w:tr>
      <w:tr w:rsidR="007B445D" w:rsidRPr="00A24C35" w14:paraId="355815EB" w14:textId="77777777" w:rsidTr="00A21D39">
        <w:tc>
          <w:tcPr>
            <w:tcW w:w="1951" w:type="dxa"/>
            <w:vMerge/>
            <w:vAlign w:val="center"/>
          </w:tcPr>
          <w:p w14:paraId="6819B787" w14:textId="77777777" w:rsidR="00013EE2" w:rsidRPr="00A24C35" w:rsidRDefault="00013EE2" w:rsidP="00990CF2">
            <w:pPr>
              <w:rPr>
                <w:noProof/>
                <w:sz w:val="22"/>
                <w:szCs w:val="22"/>
              </w:rPr>
            </w:pPr>
          </w:p>
        </w:tc>
        <w:tc>
          <w:tcPr>
            <w:tcW w:w="3686" w:type="dxa"/>
            <w:vAlign w:val="center"/>
          </w:tcPr>
          <w:p w14:paraId="3DA2937B" w14:textId="77777777" w:rsidR="00013EE2" w:rsidRPr="00A24C35" w:rsidRDefault="00013EE2" w:rsidP="00990CF2">
            <w:pPr>
              <w:rPr>
                <w:noProof/>
                <w:sz w:val="22"/>
                <w:szCs w:val="22"/>
              </w:rPr>
            </w:pPr>
            <w:r w:rsidRPr="00A24C35">
              <w:rPr>
                <w:noProof/>
                <w:sz w:val="22"/>
                <w:szCs w:val="22"/>
              </w:rPr>
              <w:t>4.5.Улс төрийн нам, төрийн бус байгууллагын үйл ажиллагаанд нөлөөлөх эсэх</w:t>
            </w:r>
          </w:p>
        </w:tc>
        <w:tc>
          <w:tcPr>
            <w:tcW w:w="850" w:type="dxa"/>
            <w:vAlign w:val="center"/>
          </w:tcPr>
          <w:p w14:paraId="21009C91"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2F833A13"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857A4BF"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48B484D4" w14:textId="77777777" w:rsidTr="00A21D39">
        <w:tc>
          <w:tcPr>
            <w:tcW w:w="1951" w:type="dxa"/>
            <w:vMerge w:val="restart"/>
            <w:vAlign w:val="center"/>
          </w:tcPr>
          <w:p w14:paraId="0F4DACBE" w14:textId="72AD7038" w:rsidR="00013EE2" w:rsidRPr="00A24C35" w:rsidRDefault="00013EE2" w:rsidP="009213DD">
            <w:pPr>
              <w:jc w:val="center"/>
              <w:rPr>
                <w:noProof/>
                <w:sz w:val="22"/>
                <w:szCs w:val="22"/>
              </w:rPr>
            </w:pPr>
            <w:r w:rsidRPr="00A24C35">
              <w:rPr>
                <w:noProof/>
                <w:sz w:val="22"/>
                <w:szCs w:val="22"/>
              </w:rPr>
              <w:t>5.Нийтийн эрүүл мэнд, аюулгүй байдал</w:t>
            </w:r>
          </w:p>
        </w:tc>
        <w:tc>
          <w:tcPr>
            <w:tcW w:w="3686" w:type="dxa"/>
            <w:vAlign w:val="center"/>
          </w:tcPr>
          <w:p w14:paraId="31E8BCBB" w14:textId="77777777" w:rsidR="00013EE2" w:rsidRPr="00A24C35" w:rsidRDefault="00013EE2" w:rsidP="00990CF2">
            <w:pPr>
              <w:rPr>
                <w:noProof/>
                <w:sz w:val="22"/>
                <w:szCs w:val="22"/>
              </w:rPr>
            </w:pPr>
            <w:r w:rsidRPr="00A24C35">
              <w:rPr>
                <w:noProof/>
                <w:sz w:val="22"/>
                <w:szCs w:val="22"/>
              </w:rPr>
              <w:t>5.1.Хувь хүн/нийт хүн амын дундаж наслалт, өвчлөлт, нас баралтын байдалд нөлөөлөх эсэх</w:t>
            </w:r>
          </w:p>
        </w:tc>
        <w:tc>
          <w:tcPr>
            <w:tcW w:w="850" w:type="dxa"/>
            <w:vAlign w:val="center"/>
          </w:tcPr>
          <w:p w14:paraId="489D2541"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FAB07DA"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6F591CD8"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47D673CB" w14:textId="77777777" w:rsidTr="00A21D39">
        <w:tc>
          <w:tcPr>
            <w:tcW w:w="1951" w:type="dxa"/>
            <w:vMerge/>
            <w:vAlign w:val="center"/>
          </w:tcPr>
          <w:p w14:paraId="50588451" w14:textId="77777777" w:rsidR="00013EE2" w:rsidRPr="00A24C35" w:rsidRDefault="00013EE2" w:rsidP="009213DD">
            <w:pPr>
              <w:jc w:val="center"/>
              <w:rPr>
                <w:noProof/>
                <w:sz w:val="22"/>
                <w:szCs w:val="22"/>
              </w:rPr>
            </w:pPr>
          </w:p>
        </w:tc>
        <w:tc>
          <w:tcPr>
            <w:tcW w:w="3686" w:type="dxa"/>
            <w:vAlign w:val="center"/>
          </w:tcPr>
          <w:p w14:paraId="6ED90651" w14:textId="77777777" w:rsidR="00013EE2" w:rsidRPr="00A24C35" w:rsidRDefault="00013EE2" w:rsidP="00990CF2">
            <w:pPr>
              <w:rPr>
                <w:noProof/>
                <w:sz w:val="22"/>
                <w:szCs w:val="22"/>
              </w:rPr>
            </w:pPr>
            <w:r w:rsidRPr="00A24C35">
              <w:rPr>
                <w:noProof/>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vAlign w:val="center"/>
          </w:tcPr>
          <w:p w14:paraId="16D44B0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94F6A9D"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6B9FAC7"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19483809" w14:textId="77777777" w:rsidTr="00A21D39">
        <w:tc>
          <w:tcPr>
            <w:tcW w:w="1951" w:type="dxa"/>
            <w:vMerge/>
            <w:vAlign w:val="center"/>
          </w:tcPr>
          <w:p w14:paraId="092501E0" w14:textId="77777777" w:rsidR="00013EE2" w:rsidRPr="00A24C35" w:rsidRDefault="00013EE2" w:rsidP="009213DD">
            <w:pPr>
              <w:jc w:val="center"/>
              <w:rPr>
                <w:noProof/>
                <w:sz w:val="22"/>
                <w:szCs w:val="22"/>
              </w:rPr>
            </w:pPr>
          </w:p>
        </w:tc>
        <w:tc>
          <w:tcPr>
            <w:tcW w:w="3686" w:type="dxa"/>
            <w:vAlign w:val="center"/>
          </w:tcPr>
          <w:p w14:paraId="6BC59AA8" w14:textId="77777777" w:rsidR="00013EE2" w:rsidRPr="00A24C35" w:rsidRDefault="00013EE2" w:rsidP="00990CF2">
            <w:pPr>
              <w:rPr>
                <w:noProof/>
                <w:sz w:val="22"/>
                <w:szCs w:val="22"/>
              </w:rPr>
            </w:pPr>
            <w:r w:rsidRPr="00A24C35">
              <w:rPr>
                <w:noProof/>
                <w:sz w:val="22"/>
                <w:szCs w:val="22"/>
              </w:rPr>
              <w:t>5.3.Хүмүүсийн амьдралын хэв маяг (хооллолт, хөдөлгөөн, архи, тамхины хэрэглээ)-т нөлөөлөх эсэх</w:t>
            </w:r>
          </w:p>
        </w:tc>
        <w:tc>
          <w:tcPr>
            <w:tcW w:w="850" w:type="dxa"/>
            <w:vAlign w:val="center"/>
          </w:tcPr>
          <w:p w14:paraId="16CB064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5BCDDB0"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39916122"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39328E21" w14:textId="77777777" w:rsidTr="00A21D39">
        <w:tc>
          <w:tcPr>
            <w:tcW w:w="1951" w:type="dxa"/>
            <w:vMerge w:val="restart"/>
            <w:vAlign w:val="center"/>
          </w:tcPr>
          <w:p w14:paraId="029A6D37" w14:textId="02B70591" w:rsidR="00013EE2" w:rsidRPr="00A24C35" w:rsidRDefault="00013EE2" w:rsidP="009213DD">
            <w:pPr>
              <w:jc w:val="center"/>
              <w:rPr>
                <w:noProof/>
                <w:sz w:val="22"/>
                <w:szCs w:val="22"/>
              </w:rPr>
            </w:pPr>
            <w:r w:rsidRPr="00A24C35">
              <w:rPr>
                <w:noProof/>
                <w:sz w:val="22"/>
                <w:szCs w:val="22"/>
              </w:rPr>
              <w:t>6.Нийгмийн хамгаалал, эрүүл мэнд, боловсролын систем</w:t>
            </w:r>
          </w:p>
          <w:p w14:paraId="795C9671" w14:textId="425D2A79" w:rsidR="00013EE2" w:rsidRPr="00A24C35" w:rsidRDefault="00013EE2" w:rsidP="009213DD">
            <w:pPr>
              <w:jc w:val="center"/>
              <w:rPr>
                <w:noProof/>
                <w:sz w:val="22"/>
                <w:szCs w:val="22"/>
              </w:rPr>
            </w:pPr>
          </w:p>
          <w:p w14:paraId="7004677C" w14:textId="0B33308A" w:rsidR="00013EE2" w:rsidRPr="00A24C35" w:rsidRDefault="00013EE2" w:rsidP="009213DD">
            <w:pPr>
              <w:jc w:val="center"/>
              <w:rPr>
                <w:noProof/>
                <w:sz w:val="22"/>
                <w:szCs w:val="22"/>
              </w:rPr>
            </w:pPr>
          </w:p>
        </w:tc>
        <w:tc>
          <w:tcPr>
            <w:tcW w:w="3686" w:type="dxa"/>
            <w:vAlign w:val="center"/>
          </w:tcPr>
          <w:p w14:paraId="7402E951" w14:textId="77777777" w:rsidR="00013EE2" w:rsidRPr="00A24C35" w:rsidRDefault="00013EE2" w:rsidP="00990CF2">
            <w:pPr>
              <w:rPr>
                <w:noProof/>
                <w:sz w:val="22"/>
                <w:szCs w:val="22"/>
              </w:rPr>
            </w:pPr>
            <w:r w:rsidRPr="00A24C35">
              <w:rPr>
                <w:noProof/>
                <w:sz w:val="22"/>
                <w:szCs w:val="22"/>
              </w:rPr>
              <w:t>6.1.Нийгмийн үйлчилгээний чанар, хүртээмжид нөлөөлөх эсэх</w:t>
            </w:r>
          </w:p>
        </w:tc>
        <w:tc>
          <w:tcPr>
            <w:tcW w:w="850" w:type="dxa"/>
            <w:vAlign w:val="center"/>
          </w:tcPr>
          <w:p w14:paraId="2EBDD092" w14:textId="77777777" w:rsidR="00013EE2" w:rsidRPr="00A24C35" w:rsidRDefault="00013EE2" w:rsidP="00990CF2">
            <w:pPr>
              <w:jc w:val="center"/>
              <w:rPr>
                <w:b/>
                <w:bCs/>
                <w:noProof/>
                <w:sz w:val="22"/>
                <w:szCs w:val="22"/>
              </w:rPr>
            </w:pPr>
            <w:r w:rsidRPr="00A24C35">
              <w:rPr>
                <w:b/>
                <w:bCs/>
                <w:noProof/>
                <w:sz w:val="22"/>
                <w:szCs w:val="22"/>
              </w:rPr>
              <w:t xml:space="preserve">Тийм </w:t>
            </w:r>
          </w:p>
        </w:tc>
        <w:tc>
          <w:tcPr>
            <w:tcW w:w="851" w:type="dxa"/>
            <w:vAlign w:val="center"/>
          </w:tcPr>
          <w:p w14:paraId="42F74C87" w14:textId="77777777" w:rsidR="00013EE2" w:rsidRPr="00A24C35" w:rsidRDefault="00013EE2" w:rsidP="00990CF2">
            <w:pPr>
              <w:jc w:val="center"/>
              <w:rPr>
                <w:bCs/>
                <w:noProof/>
                <w:sz w:val="22"/>
                <w:szCs w:val="22"/>
              </w:rPr>
            </w:pPr>
            <w:r w:rsidRPr="00A24C35">
              <w:rPr>
                <w:bCs/>
                <w:noProof/>
                <w:sz w:val="22"/>
                <w:szCs w:val="22"/>
              </w:rPr>
              <w:t xml:space="preserve">Үгүй </w:t>
            </w:r>
          </w:p>
        </w:tc>
        <w:tc>
          <w:tcPr>
            <w:tcW w:w="2233" w:type="dxa"/>
            <w:vAlign w:val="center"/>
          </w:tcPr>
          <w:p w14:paraId="243FA891" w14:textId="315C217F" w:rsidR="00013EE2" w:rsidRPr="00A24C35" w:rsidRDefault="0006423E" w:rsidP="00990CF2">
            <w:pPr>
              <w:rPr>
                <w:noProof/>
                <w:sz w:val="22"/>
                <w:szCs w:val="22"/>
              </w:rPr>
            </w:pPr>
            <w:r w:rsidRPr="00A24C35">
              <w:rPr>
                <w:noProof/>
                <w:sz w:val="22"/>
                <w:szCs w:val="22"/>
              </w:rPr>
              <w:t>Үйлчилгээний чанар, хүртээмж сайжирна.</w:t>
            </w:r>
          </w:p>
        </w:tc>
      </w:tr>
      <w:tr w:rsidR="007B445D" w:rsidRPr="00A24C35" w14:paraId="11F3737C" w14:textId="77777777" w:rsidTr="00A21D39">
        <w:tc>
          <w:tcPr>
            <w:tcW w:w="1951" w:type="dxa"/>
            <w:vMerge/>
            <w:vAlign w:val="center"/>
          </w:tcPr>
          <w:p w14:paraId="63835E74" w14:textId="77777777" w:rsidR="00013EE2" w:rsidRPr="00A24C35" w:rsidRDefault="00013EE2" w:rsidP="009213DD">
            <w:pPr>
              <w:jc w:val="center"/>
              <w:rPr>
                <w:noProof/>
                <w:sz w:val="22"/>
                <w:szCs w:val="22"/>
              </w:rPr>
            </w:pPr>
          </w:p>
        </w:tc>
        <w:tc>
          <w:tcPr>
            <w:tcW w:w="3686" w:type="dxa"/>
            <w:vAlign w:val="center"/>
          </w:tcPr>
          <w:p w14:paraId="41CB7982" w14:textId="77777777" w:rsidR="00013EE2" w:rsidRPr="00A24C35" w:rsidRDefault="00013EE2" w:rsidP="00990CF2">
            <w:pPr>
              <w:rPr>
                <w:noProof/>
                <w:sz w:val="22"/>
                <w:szCs w:val="22"/>
              </w:rPr>
            </w:pPr>
            <w:r w:rsidRPr="00A24C35">
              <w:rPr>
                <w:noProof/>
                <w:sz w:val="22"/>
                <w:szCs w:val="22"/>
              </w:rPr>
              <w:t>6.2.Ажилчдын боловсрол, шилжилт хөдөлгөөнд нөлөөлөх эсэх</w:t>
            </w:r>
          </w:p>
        </w:tc>
        <w:tc>
          <w:tcPr>
            <w:tcW w:w="850" w:type="dxa"/>
            <w:vAlign w:val="center"/>
          </w:tcPr>
          <w:p w14:paraId="3601433F"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97DAB9D"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152D9D2D"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1612E7B8" w14:textId="77777777" w:rsidTr="00A21D39">
        <w:tc>
          <w:tcPr>
            <w:tcW w:w="1951" w:type="dxa"/>
            <w:vMerge/>
            <w:vAlign w:val="center"/>
          </w:tcPr>
          <w:p w14:paraId="43A20F00" w14:textId="77777777" w:rsidR="00013EE2" w:rsidRPr="00A24C35" w:rsidRDefault="00013EE2" w:rsidP="009213DD">
            <w:pPr>
              <w:jc w:val="center"/>
              <w:rPr>
                <w:noProof/>
                <w:sz w:val="22"/>
                <w:szCs w:val="22"/>
              </w:rPr>
            </w:pPr>
          </w:p>
        </w:tc>
        <w:tc>
          <w:tcPr>
            <w:tcW w:w="3686" w:type="dxa"/>
            <w:vAlign w:val="center"/>
          </w:tcPr>
          <w:p w14:paraId="3B263A42" w14:textId="031430FB" w:rsidR="00013EE2" w:rsidRPr="00A24C35" w:rsidRDefault="00013EE2" w:rsidP="00990CF2">
            <w:pPr>
              <w:rPr>
                <w:noProof/>
                <w:sz w:val="22"/>
                <w:szCs w:val="22"/>
              </w:rPr>
            </w:pPr>
            <w:r w:rsidRPr="00A24C35">
              <w:rPr>
                <w:noProof/>
                <w:sz w:val="22"/>
                <w:szCs w:val="22"/>
              </w:rPr>
              <w:t xml:space="preserve">6.3.Иргэдийн боловсрол (төрийн болон хувийн хэвшлийн </w:t>
            </w:r>
            <w:r w:rsidR="004231A6" w:rsidRPr="00A24C35">
              <w:rPr>
                <w:noProof/>
                <w:sz w:val="22"/>
                <w:szCs w:val="22"/>
              </w:rPr>
              <w:t>боловсролын</w:t>
            </w:r>
            <w:r w:rsidRPr="00A24C35">
              <w:rPr>
                <w:noProof/>
                <w:sz w:val="22"/>
                <w:szCs w:val="22"/>
              </w:rPr>
              <w:t xml:space="preserve"> байгууллага) олох, мэргэжил эзэмших, давтан сургалтад хамрагдахад сөрөг нөлөө үзүүлэх эсэх</w:t>
            </w:r>
          </w:p>
        </w:tc>
        <w:tc>
          <w:tcPr>
            <w:tcW w:w="850" w:type="dxa"/>
            <w:vAlign w:val="center"/>
          </w:tcPr>
          <w:p w14:paraId="4495C5D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40D407CC"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13C0184"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547EFAB3" w14:textId="77777777" w:rsidTr="00A21D39">
        <w:tc>
          <w:tcPr>
            <w:tcW w:w="1951" w:type="dxa"/>
            <w:vMerge/>
            <w:vAlign w:val="center"/>
          </w:tcPr>
          <w:p w14:paraId="6E502B3F" w14:textId="77777777" w:rsidR="00285E35" w:rsidRPr="00A24C35" w:rsidRDefault="00285E35" w:rsidP="009213DD">
            <w:pPr>
              <w:jc w:val="center"/>
              <w:rPr>
                <w:noProof/>
                <w:sz w:val="22"/>
                <w:szCs w:val="22"/>
              </w:rPr>
            </w:pPr>
          </w:p>
        </w:tc>
        <w:tc>
          <w:tcPr>
            <w:tcW w:w="3686" w:type="dxa"/>
            <w:vAlign w:val="center"/>
          </w:tcPr>
          <w:p w14:paraId="149812F0" w14:textId="77777777" w:rsidR="00285E35" w:rsidRPr="00A24C35" w:rsidRDefault="00285E35" w:rsidP="00990CF2">
            <w:pPr>
              <w:rPr>
                <w:noProof/>
                <w:sz w:val="22"/>
                <w:szCs w:val="22"/>
              </w:rPr>
            </w:pPr>
            <w:r w:rsidRPr="00A24C35">
              <w:rPr>
                <w:noProof/>
                <w:sz w:val="22"/>
                <w:szCs w:val="22"/>
              </w:rPr>
              <w:t>6.4.Нийгмийн болон эрүүл мэндийн үйлчилгээ авахад сөрөг нөлөө үзүүлэх эсэх</w:t>
            </w:r>
          </w:p>
        </w:tc>
        <w:tc>
          <w:tcPr>
            <w:tcW w:w="850" w:type="dxa"/>
            <w:vAlign w:val="center"/>
          </w:tcPr>
          <w:p w14:paraId="291B4F31" w14:textId="77777777" w:rsidR="00285E35" w:rsidRPr="00A24C35" w:rsidRDefault="00285E35" w:rsidP="00990CF2">
            <w:pPr>
              <w:jc w:val="center"/>
              <w:rPr>
                <w:noProof/>
                <w:sz w:val="22"/>
                <w:szCs w:val="22"/>
              </w:rPr>
            </w:pPr>
            <w:r w:rsidRPr="00A24C35">
              <w:rPr>
                <w:noProof/>
                <w:sz w:val="22"/>
                <w:szCs w:val="22"/>
              </w:rPr>
              <w:t xml:space="preserve">Тийм </w:t>
            </w:r>
          </w:p>
        </w:tc>
        <w:tc>
          <w:tcPr>
            <w:tcW w:w="851" w:type="dxa"/>
            <w:vAlign w:val="center"/>
          </w:tcPr>
          <w:p w14:paraId="17B9C1A7" w14:textId="77777777" w:rsidR="00285E35" w:rsidRPr="00A24C35" w:rsidRDefault="00285E35" w:rsidP="00990CF2">
            <w:pPr>
              <w:jc w:val="center"/>
              <w:rPr>
                <w:b/>
                <w:noProof/>
                <w:sz w:val="22"/>
                <w:szCs w:val="22"/>
              </w:rPr>
            </w:pPr>
            <w:r w:rsidRPr="00A24C35">
              <w:rPr>
                <w:b/>
                <w:noProof/>
                <w:sz w:val="22"/>
                <w:szCs w:val="22"/>
              </w:rPr>
              <w:t xml:space="preserve">Үгүй </w:t>
            </w:r>
          </w:p>
        </w:tc>
        <w:tc>
          <w:tcPr>
            <w:tcW w:w="2233" w:type="dxa"/>
            <w:vAlign w:val="center"/>
          </w:tcPr>
          <w:p w14:paraId="4C46D5A5" w14:textId="0D25C9C8" w:rsidR="00285E35" w:rsidRPr="00A24C35" w:rsidRDefault="00285E35" w:rsidP="00990CF2">
            <w:pPr>
              <w:rPr>
                <w:noProof/>
                <w:sz w:val="22"/>
                <w:szCs w:val="22"/>
              </w:rPr>
            </w:pPr>
            <w:r w:rsidRPr="00A24C35">
              <w:rPr>
                <w:noProof/>
                <w:sz w:val="22"/>
                <w:szCs w:val="22"/>
              </w:rPr>
              <w:t>Үйлчилгээний чанар, хүртээмж сайжирна.</w:t>
            </w:r>
          </w:p>
        </w:tc>
      </w:tr>
      <w:tr w:rsidR="007B445D" w:rsidRPr="00A24C35" w14:paraId="08B12606" w14:textId="77777777" w:rsidTr="00A21D39">
        <w:tc>
          <w:tcPr>
            <w:tcW w:w="1951" w:type="dxa"/>
            <w:vMerge/>
            <w:vAlign w:val="center"/>
          </w:tcPr>
          <w:p w14:paraId="2664841D" w14:textId="77777777" w:rsidR="00013EE2" w:rsidRPr="00A24C35" w:rsidRDefault="00013EE2" w:rsidP="009213DD">
            <w:pPr>
              <w:jc w:val="center"/>
              <w:rPr>
                <w:noProof/>
                <w:sz w:val="22"/>
                <w:szCs w:val="22"/>
              </w:rPr>
            </w:pPr>
          </w:p>
        </w:tc>
        <w:tc>
          <w:tcPr>
            <w:tcW w:w="3686" w:type="dxa"/>
            <w:vAlign w:val="center"/>
          </w:tcPr>
          <w:p w14:paraId="792D1344" w14:textId="77777777" w:rsidR="00013EE2" w:rsidRPr="00A24C35" w:rsidRDefault="00013EE2" w:rsidP="00990CF2">
            <w:pPr>
              <w:rPr>
                <w:noProof/>
                <w:sz w:val="22"/>
                <w:szCs w:val="22"/>
              </w:rPr>
            </w:pPr>
            <w:r w:rsidRPr="00A24C35">
              <w:rPr>
                <w:noProof/>
                <w:sz w:val="22"/>
                <w:szCs w:val="22"/>
              </w:rPr>
              <w:t>6.5.Их, дээд сургуулиудын үйл ажиллагаа, өөрийн удирдлагад нөлөөлөх эсэх</w:t>
            </w:r>
          </w:p>
        </w:tc>
        <w:tc>
          <w:tcPr>
            <w:tcW w:w="850" w:type="dxa"/>
            <w:vAlign w:val="center"/>
          </w:tcPr>
          <w:p w14:paraId="51490386"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79191434"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5228F7A4"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56F5E5E7" w14:textId="77777777" w:rsidTr="00A21D39">
        <w:tc>
          <w:tcPr>
            <w:tcW w:w="1951" w:type="dxa"/>
            <w:vMerge w:val="restart"/>
            <w:vAlign w:val="center"/>
          </w:tcPr>
          <w:p w14:paraId="0F0C66AF" w14:textId="45D9DAAD" w:rsidR="00013EE2" w:rsidRPr="00A24C35" w:rsidRDefault="00013EE2" w:rsidP="009213DD">
            <w:pPr>
              <w:jc w:val="center"/>
              <w:rPr>
                <w:noProof/>
                <w:sz w:val="22"/>
                <w:szCs w:val="22"/>
              </w:rPr>
            </w:pPr>
            <w:r w:rsidRPr="00A24C35">
              <w:rPr>
                <w:noProof/>
                <w:sz w:val="22"/>
                <w:szCs w:val="22"/>
              </w:rPr>
              <w:t>7.Гэмт хэрэг, нийгмийн аюулгүй байдал</w:t>
            </w:r>
          </w:p>
        </w:tc>
        <w:tc>
          <w:tcPr>
            <w:tcW w:w="3686" w:type="dxa"/>
            <w:vAlign w:val="center"/>
          </w:tcPr>
          <w:p w14:paraId="69CC0B62" w14:textId="77777777" w:rsidR="00013EE2" w:rsidRPr="00A24C35" w:rsidRDefault="00013EE2" w:rsidP="00990CF2">
            <w:pPr>
              <w:rPr>
                <w:noProof/>
                <w:sz w:val="22"/>
                <w:szCs w:val="22"/>
              </w:rPr>
            </w:pPr>
            <w:r w:rsidRPr="00A24C35">
              <w:rPr>
                <w:noProof/>
                <w:sz w:val="22"/>
                <w:szCs w:val="22"/>
              </w:rPr>
              <w:t>7.1.Нийгмийн аюулгүй байдал, гэмт хэргийн нөхцөл байдалд нөлөөлөх эсэх</w:t>
            </w:r>
          </w:p>
        </w:tc>
        <w:tc>
          <w:tcPr>
            <w:tcW w:w="850" w:type="dxa"/>
            <w:vAlign w:val="center"/>
          </w:tcPr>
          <w:p w14:paraId="53DD9733"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76FE6F3E"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19FE970F"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1335E5D2" w14:textId="77777777" w:rsidTr="00A21D39">
        <w:tc>
          <w:tcPr>
            <w:tcW w:w="1951" w:type="dxa"/>
            <w:vMerge/>
            <w:vAlign w:val="center"/>
          </w:tcPr>
          <w:p w14:paraId="3281A563" w14:textId="77777777" w:rsidR="00013EE2" w:rsidRPr="00A24C35" w:rsidRDefault="00013EE2" w:rsidP="009213DD">
            <w:pPr>
              <w:jc w:val="center"/>
              <w:rPr>
                <w:noProof/>
                <w:sz w:val="22"/>
                <w:szCs w:val="22"/>
              </w:rPr>
            </w:pPr>
          </w:p>
        </w:tc>
        <w:tc>
          <w:tcPr>
            <w:tcW w:w="3686" w:type="dxa"/>
            <w:vAlign w:val="center"/>
          </w:tcPr>
          <w:p w14:paraId="32B291F8" w14:textId="77777777" w:rsidR="00013EE2" w:rsidRPr="00A24C35" w:rsidRDefault="00013EE2" w:rsidP="00990CF2">
            <w:pPr>
              <w:rPr>
                <w:noProof/>
                <w:sz w:val="22"/>
                <w:szCs w:val="22"/>
              </w:rPr>
            </w:pPr>
            <w:r w:rsidRPr="00A24C35">
              <w:rPr>
                <w:noProof/>
                <w:sz w:val="22"/>
                <w:szCs w:val="22"/>
              </w:rPr>
              <w:t>7.2.Хуулийг албадан хэрэгжүүлэхэд нөлөөлөх эсэх</w:t>
            </w:r>
          </w:p>
        </w:tc>
        <w:tc>
          <w:tcPr>
            <w:tcW w:w="850" w:type="dxa"/>
            <w:vAlign w:val="center"/>
          </w:tcPr>
          <w:p w14:paraId="0796AA1E"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3A08FE44"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060F477B"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2126D1FC" w14:textId="77777777" w:rsidTr="00A21D39">
        <w:tc>
          <w:tcPr>
            <w:tcW w:w="1951" w:type="dxa"/>
            <w:vMerge/>
            <w:vAlign w:val="center"/>
          </w:tcPr>
          <w:p w14:paraId="15BE5C3E" w14:textId="77777777" w:rsidR="00013EE2" w:rsidRPr="00A24C35" w:rsidRDefault="00013EE2" w:rsidP="009213DD">
            <w:pPr>
              <w:jc w:val="center"/>
              <w:rPr>
                <w:noProof/>
                <w:sz w:val="22"/>
                <w:szCs w:val="22"/>
              </w:rPr>
            </w:pPr>
          </w:p>
        </w:tc>
        <w:tc>
          <w:tcPr>
            <w:tcW w:w="3686" w:type="dxa"/>
            <w:vAlign w:val="center"/>
          </w:tcPr>
          <w:p w14:paraId="42E57DC8" w14:textId="77777777" w:rsidR="00013EE2" w:rsidRPr="00A24C35" w:rsidRDefault="00013EE2" w:rsidP="00990CF2">
            <w:pPr>
              <w:rPr>
                <w:noProof/>
                <w:sz w:val="22"/>
                <w:szCs w:val="22"/>
              </w:rPr>
            </w:pPr>
            <w:r w:rsidRPr="00A24C35">
              <w:rPr>
                <w:noProof/>
                <w:sz w:val="22"/>
                <w:szCs w:val="22"/>
              </w:rPr>
              <w:t>7.3.Гэмт хэргийн илрүүлэлтэд нөлөө үзүүлэх эсэх</w:t>
            </w:r>
          </w:p>
        </w:tc>
        <w:tc>
          <w:tcPr>
            <w:tcW w:w="850" w:type="dxa"/>
            <w:vAlign w:val="center"/>
          </w:tcPr>
          <w:p w14:paraId="79173187"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9D3FA03"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42B0335"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385D3B62" w14:textId="77777777" w:rsidTr="00A21D39">
        <w:tc>
          <w:tcPr>
            <w:tcW w:w="1951" w:type="dxa"/>
            <w:vMerge/>
            <w:vAlign w:val="center"/>
          </w:tcPr>
          <w:p w14:paraId="69528032" w14:textId="77777777" w:rsidR="00013EE2" w:rsidRPr="00A24C35" w:rsidRDefault="00013EE2" w:rsidP="009213DD">
            <w:pPr>
              <w:jc w:val="center"/>
              <w:rPr>
                <w:noProof/>
                <w:sz w:val="22"/>
                <w:szCs w:val="22"/>
              </w:rPr>
            </w:pPr>
          </w:p>
        </w:tc>
        <w:tc>
          <w:tcPr>
            <w:tcW w:w="3686" w:type="dxa"/>
            <w:vAlign w:val="center"/>
          </w:tcPr>
          <w:p w14:paraId="1D0CDB3A" w14:textId="77777777" w:rsidR="00013EE2" w:rsidRPr="00A24C35" w:rsidRDefault="00013EE2" w:rsidP="00990CF2">
            <w:pPr>
              <w:rPr>
                <w:noProof/>
                <w:sz w:val="22"/>
                <w:szCs w:val="22"/>
              </w:rPr>
            </w:pPr>
            <w:r w:rsidRPr="00A24C35">
              <w:rPr>
                <w:noProof/>
                <w:sz w:val="22"/>
                <w:szCs w:val="22"/>
              </w:rPr>
              <w:t>7.4.Гэмт хэргийн хохирогчид, гэрчийн эрхэд сөрөг нөлөө үзүүлэх эсэх</w:t>
            </w:r>
          </w:p>
        </w:tc>
        <w:tc>
          <w:tcPr>
            <w:tcW w:w="850" w:type="dxa"/>
            <w:vAlign w:val="center"/>
          </w:tcPr>
          <w:p w14:paraId="11430A7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3F5ABF5"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12D2B457"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052E8942" w14:textId="77777777" w:rsidTr="00A21D39">
        <w:tc>
          <w:tcPr>
            <w:tcW w:w="1951" w:type="dxa"/>
            <w:vMerge w:val="restart"/>
            <w:vAlign w:val="center"/>
          </w:tcPr>
          <w:p w14:paraId="6BBBE6E8" w14:textId="51A6EFB2" w:rsidR="00013EE2" w:rsidRPr="00A24C35" w:rsidRDefault="00013EE2" w:rsidP="009213DD">
            <w:pPr>
              <w:jc w:val="center"/>
              <w:rPr>
                <w:noProof/>
                <w:sz w:val="22"/>
                <w:szCs w:val="22"/>
              </w:rPr>
            </w:pPr>
            <w:r w:rsidRPr="00A24C35">
              <w:rPr>
                <w:noProof/>
                <w:sz w:val="22"/>
                <w:szCs w:val="22"/>
              </w:rPr>
              <w:t>8.Соёл</w:t>
            </w:r>
          </w:p>
        </w:tc>
        <w:tc>
          <w:tcPr>
            <w:tcW w:w="3686" w:type="dxa"/>
            <w:vAlign w:val="center"/>
          </w:tcPr>
          <w:p w14:paraId="229636FD" w14:textId="77777777" w:rsidR="00013EE2" w:rsidRPr="00A24C35" w:rsidRDefault="00013EE2" w:rsidP="00990CF2">
            <w:pPr>
              <w:rPr>
                <w:noProof/>
                <w:sz w:val="22"/>
                <w:szCs w:val="22"/>
              </w:rPr>
            </w:pPr>
            <w:r w:rsidRPr="00A24C35">
              <w:rPr>
                <w:noProof/>
                <w:sz w:val="22"/>
                <w:szCs w:val="22"/>
              </w:rPr>
              <w:t>8.1.Соёлын өвийг хамгаалахад нөлөө үзүүлэх эсэх</w:t>
            </w:r>
          </w:p>
        </w:tc>
        <w:tc>
          <w:tcPr>
            <w:tcW w:w="850" w:type="dxa"/>
            <w:vAlign w:val="center"/>
          </w:tcPr>
          <w:p w14:paraId="77C8402E"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8530E5C"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055ABDC3"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7B445D" w:rsidRPr="00A24C35" w14:paraId="2BFFFE2E" w14:textId="77777777" w:rsidTr="00A21D39">
        <w:tc>
          <w:tcPr>
            <w:tcW w:w="1951" w:type="dxa"/>
            <w:vMerge/>
            <w:vAlign w:val="center"/>
          </w:tcPr>
          <w:p w14:paraId="65544AEB" w14:textId="77777777" w:rsidR="00013EE2" w:rsidRPr="00A24C35" w:rsidRDefault="00013EE2" w:rsidP="00990CF2">
            <w:pPr>
              <w:rPr>
                <w:noProof/>
                <w:sz w:val="22"/>
                <w:szCs w:val="22"/>
              </w:rPr>
            </w:pPr>
          </w:p>
        </w:tc>
        <w:tc>
          <w:tcPr>
            <w:tcW w:w="3686" w:type="dxa"/>
            <w:vAlign w:val="center"/>
          </w:tcPr>
          <w:p w14:paraId="6DCAFE12" w14:textId="77777777" w:rsidR="00013EE2" w:rsidRPr="00A24C35" w:rsidRDefault="00013EE2" w:rsidP="00990CF2">
            <w:pPr>
              <w:rPr>
                <w:noProof/>
                <w:sz w:val="22"/>
                <w:szCs w:val="22"/>
              </w:rPr>
            </w:pPr>
            <w:r w:rsidRPr="00A24C35">
              <w:rPr>
                <w:noProof/>
                <w:sz w:val="22"/>
                <w:szCs w:val="22"/>
              </w:rPr>
              <w:t>8.2.Хэл, соёлын ялгаатай байдал бий болгох эсэх, эсхүл уг ялгаатай байдалд нөлөөлөх эсэх</w:t>
            </w:r>
          </w:p>
        </w:tc>
        <w:tc>
          <w:tcPr>
            <w:tcW w:w="850" w:type="dxa"/>
            <w:vAlign w:val="center"/>
          </w:tcPr>
          <w:p w14:paraId="1F81FD8A"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8E85A7E"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64E478ED" w14:textId="77777777" w:rsidR="00013EE2" w:rsidRPr="00A24C35" w:rsidRDefault="00013EE2" w:rsidP="00990CF2">
            <w:pPr>
              <w:rPr>
                <w:noProof/>
                <w:sz w:val="22"/>
                <w:szCs w:val="22"/>
              </w:rPr>
            </w:pPr>
            <w:r w:rsidRPr="00A24C35">
              <w:rPr>
                <w:noProof/>
                <w:sz w:val="22"/>
                <w:szCs w:val="22"/>
              </w:rPr>
              <w:t>Ямар нэгэн сөрөг нөлөөлөлгүй.</w:t>
            </w:r>
          </w:p>
        </w:tc>
      </w:tr>
      <w:tr w:rsidR="00013EE2" w:rsidRPr="00A24C35" w14:paraId="583F9DAC" w14:textId="77777777" w:rsidTr="00A21D39">
        <w:tc>
          <w:tcPr>
            <w:tcW w:w="1951" w:type="dxa"/>
            <w:vMerge/>
            <w:vAlign w:val="center"/>
          </w:tcPr>
          <w:p w14:paraId="16C6FBA3" w14:textId="77777777" w:rsidR="00013EE2" w:rsidRPr="00A24C35" w:rsidRDefault="00013EE2" w:rsidP="00990CF2">
            <w:pPr>
              <w:rPr>
                <w:noProof/>
                <w:sz w:val="22"/>
                <w:szCs w:val="22"/>
              </w:rPr>
            </w:pPr>
          </w:p>
        </w:tc>
        <w:tc>
          <w:tcPr>
            <w:tcW w:w="3686" w:type="dxa"/>
            <w:vAlign w:val="center"/>
          </w:tcPr>
          <w:p w14:paraId="6AB05648" w14:textId="77777777" w:rsidR="00013EE2" w:rsidRPr="00A24C35" w:rsidRDefault="00013EE2" w:rsidP="00990CF2">
            <w:pPr>
              <w:rPr>
                <w:noProof/>
                <w:sz w:val="22"/>
                <w:szCs w:val="22"/>
              </w:rPr>
            </w:pPr>
            <w:r w:rsidRPr="00A24C35">
              <w:rPr>
                <w:noProof/>
                <w:sz w:val="22"/>
                <w:szCs w:val="22"/>
              </w:rPr>
              <w:t>8.3.Иргэдийн түүх, соёлоо хамгаалах оролцоонд нөлөөлөх эсэх</w:t>
            </w:r>
          </w:p>
        </w:tc>
        <w:tc>
          <w:tcPr>
            <w:tcW w:w="850" w:type="dxa"/>
            <w:vAlign w:val="center"/>
          </w:tcPr>
          <w:p w14:paraId="09EAFF98"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75C323A"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46FFA3E7" w14:textId="77777777" w:rsidR="00013EE2" w:rsidRPr="00A24C35" w:rsidRDefault="00013EE2" w:rsidP="00990CF2">
            <w:pPr>
              <w:rPr>
                <w:noProof/>
                <w:sz w:val="22"/>
                <w:szCs w:val="22"/>
              </w:rPr>
            </w:pPr>
            <w:r w:rsidRPr="00A24C35">
              <w:rPr>
                <w:noProof/>
                <w:sz w:val="22"/>
                <w:szCs w:val="22"/>
              </w:rPr>
              <w:t>Ямар нэгэн сөрөг нөлөөлөлгүй.</w:t>
            </w:r>
          </w:p>
        </w:tc>
      </w:tr>
    </w:tbl>
    <w:p w14:paraId="19E1AE20" w14:textId="77777777" w:rsidR="00013EE2" w:rsidRPr="00A24C35" w:rsidRDefault="00013EE2" w:rsidP="00990CF2">
      <w:pPr>
        <w:spacing w:line="240" w:lineRule="auto"/>
        <w:rPr>
          <w:noProof/>
          <w:sz w:val="20"/>
          <w:szCs w:val="20"/>
        </w:rPr>
      </w:pPr>
    </w:p>
    <w:p w14:paraId="01E1C72A" w14:textId="77777777" w:rsidR="00013EE2" w:rsidRPr="00A24C35" w:rsidRDefault="00013EE2" w:rsidP="00990CF2">
      <w:pPr>
        <w:spacing w:line="240" w:lineRule="auto"/>
        <w:ind w:firstLine="720"/>
        <w:rPr>
          <w:noProof/>
        </w:rPr>
      </w:pPr>
      <w:r w:rsidRPr="00A24C35">
        <w:rPr>
          <w:noProof/>
        </w:rPr>
        <w:t>4. Байгаль орчинд үзүүлэх үр нөлөө</w:t>
      </w:r>
    </w:p>
    <w:p w14:paraId="4DA238F3" w14:textId="77777777" w:rsidR="00013EE2" w:rsidRPr="00A24C35" w:rsidRDefault="00013EE2" w:rsidP="00990CF2">
      <w:pPr>
        <w:spacing w:line="240" w:lineRule="auto"/>
        <w:rPr>
          <w:noProof/>
          <w:sz w:val="20"/>
          <w:szCs w:val="20"/>
        </w:rPr>
      </w:pPr>
    </w:p>
    <w:tbl>
      <w:tblPr>
        <w:tblStyle w:val="TableGrid"/>
        <w:tblW w:w="9571" w:type="dxa"/>
        <w:tblLayout w:type="fixed"/>
        <w:tblLook w:val="04A0" w:firstRow="1" w:lastRow="0" w:firstColumn="1" w:lastColumn="0" w:noHBand="0" w:noVBand="1"/>
      </w:tblPr>
      <w:tblGrid>
        <w:gridCol w:w="1980"/>
        <w:gridCol w:w="3657"/>
        <w:gridCol w:w="850"/>
        <w:gridCol w:w="851"/>
        <w:gridCol w:w="2233"/>
      </w:tblGrid>
      <w:tr w:rsidR="007B445D" w:rsidRPr="00A24C35" w14:paraId="7BFB1F5C" w14:textId="77777777" w:rsidTr="009213DD">
        <w:tc>
          <w:tcPr>
            <w:tcW w:w="1980" w:type="dxa"/>
            <w:shd w:val="clear" w:color="auto" w:fill="D9E2F3" w:themeFill="accent1" w:themeFillTint="33"/>
            <w:vAlign w:val="center"/>
          </w:tcPr>
          <w:p w14:paraId="636F9FF0" w14:textId="77777777" w:rsidR="00013EE2" w:rsidRPr="00A24C35" w:rsidRDefault="00013EE2" w:rsidP="00990CF2">
            <w:pPr>
              <w:jc w:val="center"/>
              <w:rPr>
                <w:b/>
                <w:bCs/>
                <w:noProof/>
                <w:sz w:val="22"/>
                <w:szCs w:val="22"/>
              </w:rPr>
            </w:pPr>
            <w:r w:rsidRPr="00A24C35">
              <w:rPr>
                <w:b/>
                <w:bCs/>
                <w:noProof/>
                <w:sz w:val="22"/>
                <w:szCs w:val="22"/>
              </w:rPr>
              <w:t>Үзүүлэх үр</w:t>
            </w:r>
          </w:p>
          <w:p w14:paraId="4C57ACFA" w14:textId="77777777" w:rsidR="00013EE2" w:rsidRPr="00A24C35" w:rsidRDefault="00013EE2" w:rsidP="00990CF2">
            <w:pPr>
              <w:jc w:val="center"/>
              <w:rPr>
                <w:b/>
                <w:bCs/>
                <w:noProof/>
                <w:sz w:val="22"/>
                <w:szCs w:val="22"/>
              </w:rPr>
            </w:pPr>
            <w:r w:rsidRPr="00A24C35">
              <w:rPr>
                <w:b/>
                <w:bCs/>
                <w:noProof/>
                <w:sz w:val="22"/>
                <w:szCs w:val="22"/>
              </w:rPr>
              <w:t>нөлөө</w:t>
            </w:r>
          </w:p>
        </w:tc>
        <w:tc>
          <w:tcPr>
            <w:tcW w:w="3657" w:type="dxa"/>
            <w:shd w:val="clear" w:color="auto" w:fill="D9E2F3" w:themeFill="accent1" w:themeFillTint="33"/>
            <w:vAlign w:val="center"/>
          </w:tcPr>
          <w:p w14:paraId="5A93D726" w14:textId="77777777" w:rsidR="00013EE2" w:rsidRPr="00A24C35" w:rsidRDefault="00013EE2" w:rsidP="00990CF2">
            <w:pPr>
              <w:jc w:val="center"/>
              <w:rPr>
                <w:b/>
                <w:bCs/>
                <w:noProof/>
                <w:sz w:val="22"/>
                <w:szCs w:val="22"/>
              </w:rPr>
            </w:pPr>
            <w:r w:rsidRPr="00A24C35">
              <w:rPr>
                <w:b/>
                <w:bCs/>
                <w:noProof/>
                <w:sz w:val="22"/>
                <w:szCs w:val="22"/>
              </w:rPr>
              <w:t>Холбогдох асуулт</w:t>
            </w:r>
          </w:p>
        </w:tc>
        <w:tc>
          <w:tcPr>
            <w:tcW w:w="1701" w:type="dxa"/>
            <w:gridSpan w:val="2"/>
            <w:shd w:val="clear" w:color="auto" w:fill="D9E2F3" w:themeFill="accent1" w:themeFillTint="33"/>
            <w:vAlign w:val="center"/>
          </w:tcPr>
          <w:p w14:paraId="74B1AEF5" w14:textId="77777777" w:rsidR="00013EE2" w:rsidRPr="00A24C35" w:rsidRDefault="00013EE2" w:rsidP="00990CF2">
            <w:pPr>
              <w:jc w:val="center"/>
              <w:rPr>
                <w:b/>
                <w:bCs/>
                <w:noProof/>
                <w:sz w:val="22"/>
                <w:szCs w:val="22"/>
              </w:rPr>
            </w:pPr>
            <w:r w:rsidRPr="00A24C35">
              <w:rPr>
                <w:b/>
                <w:bCs/>
                <w:noProof/>
                <w:sz w:val="22"/>
                <w:szCs w:val="22"/>
              </w:rPr>
              <w:t>Хариулт</w:t>
            </w:r>
          </w:p>
        </w:tc>
        <w:tc>
          <w:tcPr>
            <w:tcW w:w="2233" w:type="dxa"/>
            <w:shd w:val="clear" w:color="auto" w:fill="D9E2F3" w:themeFill="accent1" w:themeFillTint="33"/>
            <w:vAlign w:val="center"/>
          </w:tcPr>
          <w:p w14:paraId="5F91EB42" w14:textId="77777777" w:rsidR="00013EE2" w:rsidRPr="00A24C35" w:rsidRDefault="00013EE2" w:rsidP="00990CF2">
            <w:pPr>
              <w:jc w:val="center"/>
              <w:rPr>
                <w:b/>
                <w:bCs/>
                <w:noProof/>
                <w:sz w:val="22"/>
                <w:szCs w:val="22"/>
              </w:rPr>
            </w:pPr>
            <w:r w:rsidRPr="00A24C35">
              <w:rPr>
                <w:b/>
                <w:bCs/>
                <w:noProof/>
                <w:sz w:val="22"/>
                <w:szCs w:val="22"/>
              </w:rPr>
              <w:t>Тайлбар</w:t>
            </w:r>
          </w:p>
        </w:tc>
      </w:tr>
      <w:tr w:rsidR="007B445D" w:rsidRPr="00A24C35" w14:paraId="2F6B3DDA" w14:textId="77777777" w:rsidTr="009213DD">
        <w:tc>
          <w:tcPr>
            <w:tcW w:w="1980" w:type="dxa"/>
            <w:vAlign w:val="center"/>
          </w:tcPr>
          <w:p w14:paraId="6BEF0B33" w14:textId="0C465922" w:rsidR="00013EE2" w:rsidRPr="00A24C35" w:rsidRDefault="00013EE2" w:rsidP="009213DD">
            <w:pPr>
              <w:jc w:val="center"/>
              <w:rPr>
                <w:noProof/>
                <w:sz w:val="22"/>
                <w:szCs w:val="22"/>
              </w:rPr>
            </w:pPr>
            <w:r w:rsidRPr="00A24C35">
              <w:rPr>
                <w:noProof/>
                <w:sz w:val="22"/>
                <w:szCs w:val="22"/>
              </w:rPr>
              <w:t>1.Агаар</w:t>
            </w:r>
          </w:p>
        </w:tc>
        <w:tc>
          <w:tcPr>
            <w:tcW w:w="3657" w:type="dxa"/>
            <w:vAlign w:val="center"/>
          </w:tcPr>
          <w:p w14:paraId="4C8D8A41" w14:textId="77777777" w:rsidR="00013EE2" w:rsidRPr="00A24C35" w:rsidRDefault="00013EE2" w:rsidP="00990CF2">
            <w:pPr>
              <w:rPr>
                <w:noProof/>
                <w:sz w:val="22"/>
                <w:szCs w:val="22"/>
              </w:rPr>
            </w:pPr>
            <w:r w:rsidRPr="00A24C35">
              <w:rPr>
                <w:noProof/>
                <w:sz w:val="22"/>
                <w:szCs w:val="22"/>
              </w:rPr>
              <w:t>1.1.Зохицуулалтын хувилбарын үр дүнд агаарын бохирдлыг нэмэгдүүлэх эсэх</w:t>
            </w:r>
          </w:p>
        </w:tc>
        <w:tc>
          <w:tcPr>
            <w:tcW w:w="850" w:type="dxa"/>
            <w:vAlign w:val="center"/>
          </w:tcPr>
          <w:p w14:paraId="6CFDBAA6"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CEE66BE"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40E86B5A" w14:textId="77777777" w:rsidR="00013EE2" w:rsidRPr="00A24C35" w:rsidRDefault="00013EE2" w:rsidP="00990CF2">
            <w:pPr>
              <w:rPr>
                <w:noProof/>
                <w:sz w:val="22"/>
                <w:szCs w:val="22"/>
              </w:rPr>
            </w:pPr>
            <w:r w:rsidRPr="00A24C35">
              <w:rPr>
                <w:noProof/>
                <w:sz w:val="22"/>
                <w:szCs w:val="22"/>
              </w:rPr>
              <w:t xml:space="preserve">Ямар нэгэн сөрөг нөлөөлөл үзүүлэхгүй. </w:t>
            </w:r>
          </w:p>
        </w:tc>
      </w:tr>
      <w:tr w:rsidR="007B445D" w:rsidRPr="00A24C35" w14:paraId="42FCA383" w14:textId="77777777" w:rsidTr="009213DD">
        <w:tc>
          <w:tcPr>
            <w:tcW w:w="1980" w:type="dxa"/>
            <w:vMerge w:val="restart"/>
            <w:vAlign w:val="center"/>
          </w:tcPr>
          <w:p w14:paraId="4030AC16" w14:textId="77777777" w:rsidR="00013EE2" w:rsidRPr="00A24C35" w:rsidRDefault="00013EE2" w:rsidP="009213DD">
            <w:pPr>
              <w:jc w:val="center"/>
              <w:rPr>
                <w:noProof/>
                <w:sz w:val="22"/>
                <w:szCs w:val="22"/>
              </w:rPr>
            </w:pPr>
            <w:r w:rsidRPr="00A24C35">
              <w:rPr>
                <w:noProof/>
                <w:sz w:val="22"/>
                <w:szCs w:val="22"/>
              </w:rPr>
              <w:t>2.Зам тээвэр, түлш, эрчим хүч</w:t>
            </w:r>
          </w:p>
        </w:tc>
        <w:tc>
          <w:tcPr>
            <w:tcW w:w="3657" w:type="dxa"/>
            <w:vAlign w:val="center"/>
          </w:tcPr>
          <w:p w14:paraId="2646A44E" w14:textId="77777777" w:rsidR="00013EE2" w:rsidRPr="00A24C35" w:rsidRDefault="00013EE2" w:rsidP="00990CF2">
            <w:pPr>
              <w:rPr>
                <w:noProof/>
                <w:sz w:val="22"/>
                <w:szCs w:val="22"/>
              </w:rPr>
            </w:pPr>
            <w:r w:rsidRPr="00A24C35">
              <w:rPr>
                <w:noProof/>
                <w:sz w:val="22"/>
                <w:szCs w:val="22"/>
              </w:rPr>
              <w:t>2.1.Тээврийн хэрэгслийн түлшний хэрэглээг нэмэгдүүлэх/бууруулах эсэх</w:t>
            </w:r>
          </w:p>
        </w:tc>
        <w:tc>
          <w:tcPr>
            <w:tcW w:w="850" w:type="dxa"/>
            <w:vAlign w:val="center"/>
          </w:tcPr>
          <w:p w14:paraId="7F1A15C8"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26C28482"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0F62239B" w14:textId="77777777" w:rsidR="00013EE2" w:rsidRPr="00A24C35" w:rsidRDefault="00013EE2" w:rsidP="00990CF2">
            <w:pPr>
              <w:rPr>
                <w:noProof/>
                <w:sz w:val="22"/>
                <w:szCs w:val="22"/>
              </w:rPr>
            </w:pPr>
            <w:r w:rsidRPr="00A24C35">
              <w:rPr>
                <w:noProof/>
                <w:sz w:val="22"/>
                <w:szCs w:val="22"/>
              </w:rPr>
              <w:t xml:space="preserve">Ямар нэгэн сөрөг нөлөөлөл үзүүлэхгүй. </w:t>
            </w:r>
          </w:p>
        </w:tc>
      </w:tr>
      <w:tr w:rsidR="007B445D" w:rsidRPr="00A24C35" w14:paraId="1A963869" w14:textId="77777777" w:rsidTr="009213DD">
        <w:tc>
          <w:tcPr>
            <w:tcW w:w="1980" w:type="dxa"/>
            <w:vMerge/>
            <w:vAlign w:val="center"/>
          </w:tcPr>
          <w:p w14:paraId="7119A6E3" w14:textId="77777777" w:rsidR="00013EE2" w:rsidRPr="00A24C35" w:rsidRDefault="00013EE2" w:rsidP="009213DD">
            <w:pPr>
              <w:jc w:val="center"/>
              <w:rPr>
                <w:noProof/>
                <w:sz w:val="22"/>
                <w:szCs w:val="22"/>
              </w:rPr>
            </w:pPr>
          </w:p>
        </w:tc>
        <w:tc>
          <w:tcPr>
            <w:tcW w:w="3657" w:type="dxa"/>
            <w:vAlign w:val="center"/>
          </w:tcPr>
          <w:p w14:paraId="00244B8E" w14:textId="77777777" w:rsidR="00013EE2" w:rsidRPr="00A24C35" w:rsidRDefault="00013EE2" w:rsidP="00990CF2">
            <w:pPr>
              <w:rPr>
                <w:noProof/>
                <w:sz w:val="22"/>
                <w:szCs w:val="22"/>
              </w:rPr>
            </w:pPr>
            <w:r w:rsidRPr="00A24C35">
              <w:rPr>
                <w:noProof/>
                <w:sz w:val="22"/>
                <w:szCs w:val="22"/>
              </w:rPr>
              <w:t>2.2.Эрчим хүчний хэрэглээг нэмэгдүүлэх эсэх</w:t>
            </w:r>
          </w:p>
        </w:tc>
        <w:tc>
          <w:tcPr>
            <w:tcW w:w="850" w:type="dxa"/>
            <w:vAlign w:val="center"/>
          </w:tcPr>
          <w:p w14:paraId="0B732815"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BD56886"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2517BC0E" w14:textId="77777777" w:rsidR="00013EE2" w:rsidRPr="00A24C35" w:rsidRDefault="00013EE2" w:rsidP="00990CF2">
            <w:pPr>
              <w:rPr>
                <w:noProof/>
                <w:sz w:val="22"/>
                <w:szCs w:val="22"/>
              </w:rPr>
            </w:pPr>
            <w:r w:rsidRPr="00A24C35">
              <w:rPr>
                <w:noProof/>
                <w:sz w:val="22"/>
                <w:szCs w:val="22"/>
              </w:rPr>
              <w:t xml:space="preserve">Ямар нэгэн сөрөг нөлөөлөл үзүүлэхгүй. </w:t>
            </w:r>
          </w:p>
        </w:tc>
      </w:tr>
      <w:tr w:rsidR="007B445D" w:rsidRPr="00A24C35" w14:paraId="10B36FF5" w14:textId="77777777" w:rsidTr="009213DD">
        <w:tc>
          <w:tcPr>
            <w:tcW w:w="1980" w:type="dxa"/>
            <w:vMerge/>
            <w:vAlign w:val="center"/>
          </w:tcPr>
          <w:p w14:paraId="0FFEC706" w14:textId="77777777" w:rsidR="00013EE2" w:rsidRPr="00A24C35" w:rsidRDefault="00013EE2" w:rsidP="009213DD">
            <w:pPr>
              <w:jc w:val="center"/>
              <w:rPr>
                <w:noProof/>
                <w:sz w:val="22"/>
                <w:szCs w:val="22"/>
              </w:rPr>
            </w:pPr>
          </w:p>
        </w:tc>
        <w:tc>
          <w:tcPr>
            <w:tcW w:w="3657" w:type="dxa"/>
            <w:vAlign w:val="center"/>
          </w:tcPr>
          <w:p w14:paraId="3C25F178" w14:textId="77777777" w:rsidR="00013EE2" w:rsidRPr="00A24C35" w:rsidRDefault="00013EE2" w:rsidP="00990CF2">
            <w:pPr>
              <w:rPr>
                <w:noProof/>
                <w:sz w:val="22"/>
                <w:szCs w:val="22"/>
              </w:rPr>
            </w:pPr>
            <w:r w:rsidRPr="00A24C35">
              <w:rPr>
                <w:noProof/>
                <w:sz w:val="22"/>
                <w:szCs w:val="22"/>
              </w:rPr>
              <w:t>2.3.Эрчим хүчний үйлдвэрлэлд нөлөө үзүүлэх эсэх</w:t>
            </w:r>
          </w:p>
        </w:tc>
        <w:tc>
          <w:tcPr>
            <w:tcW w:w="850" w:type="dxa"/>
            <w:vAlign w:val="center"/>
          </w:tcPr>
          <w:p w14:paraId="16AD5C97" w14:textId="77777777" w:rsidR="00013EE2" w:rsidRPr="00A24C35" w:rsidRDefault="00013EE2" w:rsidP="00990CF2">
            <w:pPr>
              <w:jc w:val="center"/>
              <w:rPr>
                <w:b/>
                <w:bCs/>
                <w:noProof/>
                <w:sz w:val="22"/>
                <w:szCs w:val="22"/>
              </w:rPr>
            </w:pPr>
            <w:r w:rsidRPr="00A24C35">
              <w:rPr>
                <w:b/>
                <w:bCs/>
                <w:noProof/>
                <w:sz w:val="22"/>
                <w:szCs w:val="22"/>
              </w:rPr>
              <w:t xml:space="preserve">Тийм </w:t>
            </w:r>
          </w:p>
        </w:tc>
        <w:tc>
          <w:tcPr>
            <w:tcW w:w="851" w:type="dxa"/>
            <w:vAlign w:val="center"/>
          </w:tcPr>
          <w:p w14:paraId="13C5D816" w14:textId="77777777" w:rsidR="00013EE2" w:rsidRPr="00A24C35" w:rsidRDefault="00013EE2" w:rsidP="00990CF2">
            <w:pPr>
              <w:jc w:val="center"/>
              <w:rPr>
                <w:bCs/>
                <w:noProof/>
                <w:sz w:val="22"/>
                <w:szCs w:val="22"/>
              </w:rPr>
            </w:pPr>
            <w:r w:rsidRPr="00A24C35">
              <w:rPr>
                <w:bCs/>
                <w:noProof/>
                <w:sz w:val="22"/>
                <w:szCs w:val="22"/>
              </w:rPr>
              <w:t xml:space="preserve">Үгүй </w:t>
            </w:r>
          </w:p>
        </w:tc>
        <w:tc>
          <w:tcPr>
            <w:tcW w:w="2233" w:type="dxa"/>
            <w:vAlign w:val="center"/>
          </w:tcPr>
          <w:p w14:paraId="27FF858E" w14:textId="32F10CB1" w:rsidR="00013EE2" w:rsidRPr="00A24C35" w:rsidRDefault="00285E35" w:rsidP="00990CF2">
            <w:pPr>
              <w:rPr>
                <w:noProof/>
                <w:sz w:val="22"/>
                <w:szCs w:val="22"/>
              </w:rPr>
            </w:pPr>
            <w:r w:rsidRPr="00A24C35">
              <w:rPr>
                <w:noProof/>
                <w:sz w:val="22"/>
                <w:szCs w:val="22"/>
              </w:rPr>
              <w:t>Эерэг нөлөөлөл үзүүлнэ.</w:t>
            </w:r>
          </w:p>
        </w:tc>
      </w:tr>
      <w:tr w:rsidR="007B445D" w:rsidRPr="00A24C35" w14:paraId="0B45FFCC" w14:textId="77777777" w:rsidTr="009213DD">
        <w:tc>
          <w:tcPr>
            <w:tcW w:w="1980" w:type="dxa"/>
            <w:vMerge/>
            <w:vAlign w:val="center"/>
          </w:tcPr>
          <w:p w14:paraId="4EDAB589" w14:textId="77777777" w:rsidR="00013EE2" w:rsidRPr="00A24C35" w:rsidRDefault="00013EE2" w:rsidP="009213DD">
            <w:pPr>
              <w:jc w:val="center"/>
              <w:rPr>
                <w:noProof/>
                <w:sz w:val="22"/>
                <w:szCs w:val="22"/>
              </w:rPr>
            </w:pPr>
          </w:p>
        </w:tc>
        <w:tc>
          <w:tcPr>
            <w:tcW w:w="3657" w:type="dxa"/>
            <w:vAlign w:val="center"/>
          </w:tcPr>
          <w:p w14:paraId="37733711" w14:textId="77777777" w:rsidR="00013EE2" w:rsidRPr="00A24C35" w:rsidRDefault="00013EE2" w:rsidP="00990CF2">
            <w:pPr>
              <w:rPr>
                <w:noProof/>
                <w:sz w:val="22"/>
                <w:szCs w:val="22"/>
              </w:rPr>
            </w:pPr>
            <w:r w:rsidRPr="00A24C35">
              <w:rPr>
                <w:noProof/>
                <w:sz w:val="22"/>
                <w:szCs w:val="22"/>
              </w:rPr>
              <w:t>2.4.Тээврийн хэрэгслийн агаарын бохирдлыг нэмэгдүүлэх эсэх</w:t>
            </w:r>
          </w:p>
        </w:tc>
        <w:tc>
          <w:tcPr>
            <w:tcW w:w="850" w:type="dxa"/>
            <w:vAlign w:val="center"/>
          </w:tcPr>
          <w:p w14:paraId="5A14490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5742D182"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Align w:val="center"/>
          </w:tcPr>
          <w:p w14:paraId="396C5001" w14:textId="77777777" w:rsidR="00013EE2" w:rsidRPr="00A24C35" w:rsidRDefault="00013EE2" w:rsidP="00990CF2">
            <w:pPr>
              <w:rPr>
                <w:noProof/>
                <w:sz w:val="22"/>
                <w:szCs w:val="22"/>
              </w:rPr>
            </w:pPr>
            <w:r w:rsidRPr="00A24C35">
              <w:rPr>
                <w:noProof/>
                <w:sz w:val="22"/>
                <w:szCs w:val="22"/>
              </w:rPr>
              <w:t xml:space="preserve">Ямар нэгэн сөрөг нөлөөлөл үзүүлэхгүй. </w:t>
            </w:r>
          </w:p>
        </w:tc>
      </w:tr>
      <w:tr w:rsidR="007B445D" w:rsidRPr="00A24C35" w14:paraId="092731F5" w14:textId="77777777" w:rsidTr="009213DD">
        <w:tc>
          <w:tcPr>
            <w:tcW w:w="1980" w:type="dxa"/>
            <w:vMerge w:val="restart"/>
            <w:vAlign w:val="center"/>
          </w:tcPr>
          <w:p w14:paraId="1772E8E3" w14:textId="01D61C30" w:rsidR="00013EE2" w:rsidRPr="00A24C35" w:rsidRDefault="00013EE2" w:rsidP="009213DD">
            <w:pPr>
              <w:jc w:val="center"/>
              <w:rPr>
                <w:noProof/>
                <w:sz w:val="22"/>
                <w:szCs w:val="22"/>
              </w:rPr>
            </w:pPr>
            <w:r w:rsidRPr="00A24C35">
              <w:rPr>
                <w:noProof/>
                <w:sz w:val="22"/>
                <w:szCs w:val="22"/>
              </w:rPr>
              <w:t>3.Ан амьтан, ургамлыг хамгаалах</w:t>
            </w:r>
          </w:p>
          <w:p w14:paraId="2E5D13A6" w14:textId="0E03FEB6" w:rsidR="00013EE2" w:rsidRPr="00A24C35" w:rsidRDefault="00013EE2" w:rsidP="009213DD">
            <w:pPr>
              <w:jc w:val="center"/>
              <w:rPr>
                <w:noProof/>
                <w:sz w:val="22"/>
                <w:szCs w:val="22"/>
              </w:rPr>
            </w:pPr>
          </w:p>
          <w:p w14:paraId="43C79036" w14:textId="4A4F321C" w:rsidR="00013EE2" w:rsidRPr="00A24C35" w:rsidRDefault="00013EE2" w:rsidP="009213DD">
            <w:pPr>
              <w:jc w:val="center"/>
              <w:rPr>
                <w:noProof/>
                <w:sz w:val="22"/>
                <w:szCs w:val="22"/>
              </w:rPr>
            </w:pPr>
          </w:p>
          <w:p w14:paraId="59F43757" w14:textId="5B422A2C" w:rsidR="00013EE2" w:rsidRPr="00A24C35" w:rsidRDefault="00013EE2" w:rsidP="009213DD">
            <w:pPr>
              <w:jc w:val="center"/>
              <w:rPr>
                <w:noProof/>
                <w:sz w:val="22"/>
                <w:szCs w:val="22"/>
              </w:rPr>
            </w:pPr>
          </w:p>
        </w:tc>
        <w:tc>
          <w:tcPr>
            <w:tcW w:w="3657" w:type="dxa"/>
            <w:vAlign w:val="center"/>
          </w:tcPr>
          <w:p w14:paraId="08FBE8A3" w14:textId="77777777" w:rsidR="00013EE2" w:rsidRPr="00A24C35" w:rsidRDefault="00013EE2" w:rsidP="00990CF2">
            <w:pPr>
              <w:rPr>
                <w:noProof/>
                <w:sz w:val="22"/>
                <w:szCs w:val="22"/>
              </w:rPr>
            </w:pPr>
            <w:r w:rsidRPr="00A24C35">
              <w:rPr>
                <w:noProof/>
                <w:sz w:val="22"/>
                <w:szCs w:val="22"/>
              </w:rPr>
              <w:t>3.1.Ан амьтны тоо хэмжээг бууруулах эсэх</w:t>
            </w:r>
          </w:p>
        </w:tc>
        <w:tc>
          <w:tcPr>
            <w:tcW w:w="850" w:type="dxa"/>
            <w:vAlign w:val="center"/>
          </w:tcPr>
          <w:p w14:paraId="43187B7F"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D469F84"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restart"/>
            <w:vAlign w:val="center"/>
          </w:tcPr>
          <w:p w14:paraId="39623F67" w14:textId="77777777" w:rsidR="00013EE2" w:rsidRPr="00A24C35" w:rsidRDefault="00013EE2" w:rsidP="00990CF2">
            <w:pPr>
              <w:rPr>
                <w:noProof/>
                <w:sz w:val="22"/>
                <w:szCs w:val="22"/>
              </w:rPr>
            </w:pPr>
            <w:r w:rsidRPr="00A24C35">
              <w:rPr>
                <w:noProof/>
                <w:sz w:val="22"/>
                <w:szCs w:val="22"/>
              </w:rPr>
              <w:t xml:space="preserve">Ямар нэгэн сөрөг нөлөөлөл үзүүлэхгүй. </w:t>
            </w:r>
          </w:p>
        </w:tc>
      </w:tr>
      <w:tr w:rsidR="007B445D" w:rsidRPr="00A24C35" w14:paraId="050F066F" w14:textId="77777777" w:rsidTr="009213DD">
        <w:tc>
          <w:tcPr>
            <w:tcW w:w="1980" w:type="dxa"/>
            <w:vMerge/>
            <w:vAlign w:val="center"/>
          </w:tcPr>
          <w:p w14:paraId="3FB427D2" w14:textId="77777777" w:rsidR="00013EE2" w:rsidRPr="00A24C35" w:rsidRDefault="00013EE2" w:rsidP="009213DD">
            <w:pPr>
              <w:jc w:val="center"/>
              <w:rPr>
                <w:noProof/>
                <w:sz w:val="22"/>
                <w:szCs w:val="22"/>
              </w:rPr>
            </w:pPr>
          </w:p>
        </w:tc>
        <w:tc>
          <w:tcPr>
            <w:tcW w:w="3657" w:type="dxa"/>
            <w:vAlign w:val="center"/>
          </w:tcPr>
          <w:p w14:paraId="7D687662" w14:textId="77777777" w:rsidR="00013EE2" w:rsidRPr="00A24C35" w:rsidRDefault="00013EE2" w:rsidP="00990CF2">
            <w:pPr>
              <w:rPr>
                <w:noProof/>
                <w:sz w:val="22"/>
                <w:szCs w:val="22"/>
              </w:rPr>
            </w:pPr>
            <w:r w:rsidRPr="00A24C35">
              <w:rPr>
                <w:noProof/>
                <w:sz w:val="22"/>
                <w:szCs w:val="22"/>
              </w:rPr>
              <w:t>3.2.Ховордсон болон нэн ховор амьтан, ургамалд сөргөөр нөлөөлөх эсэх</w:t>
            </w:r>
          </w:p>
        </w:tc>
        <w:tc>
          <w:tcPr>
            <w:tcW w:w="850" w:type="dxa"/>
            <w:vAlign w:val="center"/>
          </w:tcPr>
          <w:p w14:paraId="2B92784D"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2D1DEEA0"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705842FE" w14:textId="77777777" w:rsidR="00013EE2" w:rsidRPr="00A24C35" w:rsidRDefault="00013EE2" w:rsidP="00990CF2">
            <w:pPr>
              <w:rPr>
                <w:noProof/>
                <w:sz w:val="22"/>
                <w:szCs w:val="22"/>
              </w:rPr>
            </w:pPr>
          </w:p>
        </w:tc>
      </w:tr>
      <w:tr w:rsidR="007B445D" w:rsidRPr="00A24C35" w14:paraId="5E35E8B9" w14:textId="77777777" w:rsidTr="009213DD">
        <w:tc>
          <w:tcPr>
            <w:tcW w:w="1980" w:type="dxa"/>
            <w:vMerge/>
            <w:vAlign w:val="center"/>
          </w:tcPr>
          <w:p w14:paraId="2C76830D" w14:textId="77777777" w:rsidR="00013EE2" w:rsidRPr="00A24C35" w:rsidRDefault="00013EE2" w:rsidP="009213DD">
            <w:pPr>
              <w:jc w:val="center"/>
              <w:rPr>
                <w:noProof/>
                <w:sz w:val="22"/>
                <w:szCs w:val="22"/>
              </w:rPr>
            </w:pPr>
          </w:p>
        </w:tc>
        <w:tc>
          <w:tcPr>
            <w:tcW w:w="3657" w:type="dxa"/>
            <w:vAlign w:val="center"/>
          </w:tcPr>
          <w:p w14:paraId="598E6270" w14:textId="77777777" w:rsidR="00013EE2" w:rsidRPr="00A24C35" w:rsidRDefault="00013EE2" w:rsidP="00990CF2">
            <w:pPr>
              <w:rPr>
                <w:noProof/>
                <w:sz w:val="22"/>
                <w:szCs w:val="22"/>
              </w:rPr>
            </w:pPr>
            <w:r w:rsidRPr="00A24C35">
              <w:rPr>
                <w:noProof/>
                <w:sz w:val="22"/>
                <w:szCs w:val="22"/>
              </w:rPr>
              <w:t>3.3.Ан амьтдын нүүдэл, суурьшилд сөргөөр нөлөөлөх эсэх</w:t>
            </w:r>
          </w:p>
        </w:tc>
        <w:tc>
          <w:tcPr>
            <w:tcW w:w="850" w:type="dxa"/>
            <w:vAlign w:val="center"/>
          </w:tcPr>
          <w:p w14:paraId="46633EED"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6871D493"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71F4FA5E" w14:textId="77777777" w:rsidR="00013EE2" w:rsidRPr="00A24C35" w:rsidRDefault="00013EE2" w:rsidP="00990CF2">
            <w:pPr>
              <w:rPr>
                <w:noProof/>
                <w:sz w:val="22"/>
                <w:szCs w:val="22"/>
              </w:rPr>
            </w:pPr>
          </w:p>
        </w:tc>
      </w:tr>
      <w:tr w:rsidR="007B445D" w:rsidRPr="00A24C35" w14:paraId="020999D0" w14:textId="77777777" w:rsidTr="009213DD">
        <w:tc>
          <w:tcPr>
            <w:tcW w:w="1980" w:type="dxa"/>
            <w:vMerge/>
            <w:vAlign w:val="center"/>
          </w:tcPr>
          <w:p w14:paraId="552DF5B8" w14:textId="77777777" w:rsidR="00013EE2" w:rsidRPr="00A24C35" w:rsidRDefault="00013EE2" w:rsidP="009213DD">
            <w:pPr>
              <w:jc w:val="center"/>
              <w:rPr>
                <w:noProof/>
                <w:sz w:val="22"/>
                <w:szCs w:val="22"/>
              </w:rPr>
            </w:pPr>
          </w:p>
        </w:tc>
        <w:tc>
          <w:tcPr>
            <w:tcW w:w="3657" w:type="dxa"/>
            <w:vAlign w:val="center"/>
          </w:tcPr>
          <w:p w14:paraId="5F387EFD" w14:textId="77777777" w:rsidR="00013EE2" w:rsidRPr="00A24C35" w:rsidRDefault="00013EE2" w:rsidP="00990CF2">
            <w:pPr>
              <w:rPr>
                <w:noProof/>
                <w:sz w:val="22"/>
                <w:szCs w:val="22"/>
              </w:rPr>
            </w:pPr>
            <w:r w:rsidRPr="00A24C35">
              <w:rPr>
                <w:noProof/>
                <w:sz w:val="22"/>
                <w:szCs w:val="22"/>
              </w:rPr>
              <w:t>3.4.Тусгай хамгаалалттай газар нутагт сөргөөр нөлөөлөх эсэх</w:t>
            </w:r>
          </w:p>
        </w:tc>
        <w:tc>
          <w:tcPr>
            <w:tcW w:w="850" w:type="dxa"/>
            <w:vAlign w:val="center"/>
          </w:tcPr>
          <w:p w14:paraId="156CA660"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4376B06"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5D1176DB" w14:textId="77777777" w:rsidR="00013EE2" w:rsidRPr="00A24C35" w:rsidRDefault="00013EE2" w:rsidP="00990CF2">
            <w:pPr>
              <w:rPr>
                <w:noProof/>
                <w:sz w:val="22"/>
                <w:szCs w:val="22"/>
              </w:rPr>
            </w:pPr>
          </w:p>
        </w:tc>
      </w:tr>
      <w:tr w:rsidR="007B445D" w:rsidRPr="00A24C35" w14:paraId="07A6E349" w14:textId="77777777" w:rsidTr="009213DD">
        <w:tc>
          <w:tcPr>
            <w:tcW w:w="1980" w:type="dxa"/>
            <w:vMerge w:val="restart"/>
            <w:vAlign w:val="center"/>
          </w:tcPr>
          <w:p w14:paraId="455E6367" w14:textId="77777777" w:rsidR="00013EE2" w:rsidRPr="00A24C35" w:rsidRDefault="00013EE2" w:rsidP="009213DD">
            <w:pPr>
              <w:jc w:val="center"/>
              <w:rPr>
                <w:noProof/>
                <w:sz w:val="22"/>
                <w:szCs w:val="22"/>
              </w:rPr>
            </w:pPr>
            <w:r w:rsidRPr="00A24C35">
              <w:rPr>
                <w:noProof/>
                <w:sz w:val="22"/>
                <w:szCs w:val="22"/>
              </w:rPr>
              <w:t>4.Усны нөөц</w:t>
            </w:r>
          </w:p>
        </w:tc>
        <w:tc>
          <w:tcPr>
            <w:tcW w:w="3657" w:type="dxa"/>
            <w:vAlign w:val="center"/>
          </w:tcPr>
          <w:p w14:paraId="51185204" w14:textId="77777777" w:rsidR="00013EE2" w:rsidRPr="00A24C35" w:rsidRDefault="00013EE2" w:rsidP="00990CF2">
            <w:pPr>
              <w:rPr>
                <w:noProof/>
                <w:sz w:val="22"/>
                <w:szCs w:val="22"/>
              </w:rPr>
            </w:pPr>
            <w:r w:rsidRPr="00A24C35">
              <w:rPr>
                <w:noProof/>
                <w:sz w:val="22"/>
                <w:szCs w:val="22"/>
              </w:rPr>
              <w:t>4.1.Газрын дээрх ус болон гүний ус, цэвэр усны нөөцөд сөргөөр нөлөөлөх эсэх</w:t>
            </w:r>
          </w:p>
        </w:tc>
        <w:tc>
          <w:tcPr>
            <w:tcW w:w="850" w:type="dxa"/>
            <w:vAlign w:val="center"/>
          </w:tcPr>
          <w:p w14:paraId="2D0F4E01"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3F303B14" w14:textId="77777777" w:rsidR="00013EE2" w:rsidRPr="00A24C35" w:rsidRDefault="00013EE2" w:rsidP="00990CF2">
            <w:pPr>
              <w:jc w:val="center"/>
              <w:rPr>
                <w:b/>
                <w:bCs/>
                <w:noProof/>
                <w:sz w:val="22"/>
                <w:szCs w:val="22"/>
              </w:rPr>
            </w:pPr>
            <w:r w:rsidRPr="00A24C35">
              <w:rPr>
                <w:b/>
                <w:bCs/>
                <w:noProof/>
                <w:sz w:val="22"/>
                <w:szCs w:val="22"/>
              </w:rPr>
              <w:t xml:space="preserve">Үгүй </w:t>
            </w:r>
          </w:p>
        </w:tc>
        <w:tc>
          <w:tcPr>
            <w:tcW w:w="2233" w:type="dxa"/>
            <w:vMerge/>
            <w:vAlign w:val="center"/>
          </w:tcPr>
          <w:p w14:paraId="38574961" w14:textId="77777777" w:rsidR="00013EE2" w:rsidRPr="00A24C35" w:rsidRDefault="00013EE2" w:rsidP="00990CF2">
            <w:pPr>
              <w:rPr>
                <w:noProof/>
                <w:sz w:val="22"/>
                <w:szCs w:val="22"/>
              </w:rPr>
            </w:pPr>
          </w:p>
        </w:tc>
      </w:tr>
      <w:tr w:rsidR="007B445D" w:rsidRPr="00A24C35" w14:paraId="44E3E850" w14:textId="77777777" w:rsidTr="009213DD">
        <w:tc>
          <w:tcPr>
            <w:tcW w:w="1980" w:type="dxa"/>
            <w:vMerge/>
            <w:vAlign w:val="center"/>
          </w:tcPr>
          <w:p w14:paraId="286A2137" w14:textId="77777777" w:rsidR="00013EE2" w:rsidRPr="00A24C35" w:rsidRDefault="00013EE2" w:rsidP="009213DD">
            <w:pPr>
              <w:jc w:val="center"/>
              <w:rPr>
                <w:noProof/>
                <w:sz w:val="22"/>
                <w:szCs w:val="22"/>
              </w:rPr>
            </w:pPr>
          </w:p>
        </w:tc>
        <w:tc>
          <w:tcPr>
            <w:tcW w:w="3657" w:type="dxa"/>
            <w:vAlign w:val="center"/>
          </w:tcPr>
          <w:p w14:paraId="0A890F94" w14:textId="77777777" w:rsidR="00013EE2" w:rsidRPr="00A24C35" w:rsidRDefault="00013EE2" w:rsidP="00990CF2">
            <w:pPr>
              <w:rPr>
                <w:noProof/>
                <w:sz w:val="22"/>
                <w:szCs w:val="22"/>
              </w:rPr>
            </w:pPr>
            <w:r w:rsidRPr="00A24C35">
              <w:rPr>
                <w:noProof/>
                <w:sz w:val="22"/>
                <w:szCs w:val="22"/>
              </w:rPr>
              <w:t>4.2.Усны бохирдлыг нэмэгдүүлэх эсэх</w:t>
            </w:r>
          </w:p>
        </w:tc>
        <w:tc>
          <w:tcPr>
            <w:tcW w:w="850" w:type="dxa"/>
            <w:vAlign w:val="center"/>
          </w:tcPr>
          <w:p w14:paraId="47275703"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4B41FB69" w14:textId="77777777" w:rsidR="00013EE2" w:rsidRPr="00A24C35" w:rsidRDefault="00013EE2" w:rsidP="00990CF2">
            <w:pPr>
              <w:jc w:val="center"/>
              <w:rPr>
                <w:b/>
                <w:bCs/>
                <w:noProof/>
                <w:sz w:val="22"/>
                <w:szCs w:val="22"/>
              </w:rPr>
            </w:pPr>
            <w:r w:rsidRPr="00A24C35">
              <w:rPr>
                <w:b/>
                <w:bCs/>
                <w:noProof/>
                <w:sz w:val="22"/>
                <w:szCs w:val="22"/>
              </w:rPr>
              <w:t xml:space="preserve">Үгүй </w:t>
            </w:r>
          </w:p>
        </w:tc>
        <w:tc>
          <w:tcPr>
            <w:tcW w:w="2233" w:type="dxa"/>
            <w:vMerge/>
            <w:vAlign w:val="center"/>
          </w:tcPr>
          <w:p w14:paraId="3D56C582" w14:textId="77777777" w:rsidR="00013EE2" w:rsidRPr="00A24C35" w:rsidRDefault="00013EE2" w:rsidP="00990CF2">
            <w:pPr>
              <w:rPr>
                <w:noProof/>
                <w:sz w:val="22"/>
                <w:szCs w:val="22"/>
              </w:rPr>
            </w:pPr>
          </w:p>
        </w:tc>
      </w:tr>
      <w:tr w:rsidR="007B445D" w:rsidRPr="00A24C35" w14:paraId="139224BF" w14:textId="77777777" w:rsidTr="009213DD">
        <w:tc>
          <w:tcPr>
            <w:tcW w:w="1980" w:type="dxa"/>
            <w:vMerge/>
            <w:vAlign w:val="center"/>
          </w:tcPr>
          <w:p w14:paraId="765427F7" w14:textId="77777777" w:rsidR="00013EE2" w:rsidRPr="00A24C35" w:rsidRDefault="00013EE2" w:rsidP="009213DD">
            <w:pPr>
              <w:jc w:val="center"/>
              <w:rPr>
                <w:noProof/>
                <w:sz w:val="22"/>
                <w:szCs w:val="22"/>
              </w:rPr>
            </w:pPr>
          </w:p>
        </w:tc>
        <w:tc>
          <w:tcPr>
            <w:tcW w:w="3657" w:type="dxa"/>
            <w:vAlign w:val="center"/>
          </w:tcPr>
          <w:p w14:paraId="158E25F2" w14:textId="77777777" w:rsidR="00013EE2" w:rsidRPr="00A24C35" w:rsidRDefault="00013EE2" w:rsidP="00990CF2">
            <w:pPr>
              <w:rPr>
                <w:noProof/>
                <w:sz w:val="22"/>
                <w:szCs w:val="22"/>
              </w:rPr>
            </w:pPr>
            <w:r w:rsidRPr="00A24C35">
              <w:rPr>
                <w:noProof/>
                <w:sz w:val="22"/>
                <w:szCs w:val="22"/>
              </w:rPr>
              <w:t>4.3.Ундны усны чанарт нөлөөлөх эсэх</w:t>
            </w:r>
          </w:p>
        </w:tc>
        <w:tc>
          <w:tcPr>
            <w:tcW w:w="850" w:type="dxa"/>
            <w:vAlign w:val="center"/>
          </w:tcPr>
          <w:p w14:paraId="09526818"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39701685" w14:textId="77777777" w:rsidR="00013EE2" w:rsidRPr="00A24C35" w:rsidRDefault="00013EE2" w:rsidP="00990CF2">
            <w:pPr>
              <w:jc w:val="center"/>
              <w:rPr>
                <w:b/>
                <w:bCs/>
                <w:noProof/>
                <w:sz w:val="22"/>
                <w:szCs w:val="22"/>
              </w:rPr>
            </w:pPr>
            <w:r w:rsidRPr="00A24C35">
              <w:rPr>
                <w:b/>
                <w:bCs/>
                <w:noProof/>
                <w:sz w:val="22"/>
                <w:szCs w:val="22"/>
              </w:rPr>
              <w:t xml:space="preserve">Үгүй </w:t>
            </w:r>
          </w:p>
        </w:tc>
        <w:tc>
          <w:tcPr>
            <w:tcW w:w="2233" w:type="dxa"/>
            <w:vMerge/>
            <w:vAlign w:val="center"/>
          </w:tcPr>
          <w:p w14:paraId="1C1CAFD4" w14:textId="77777777" w:rsidR="00013EE2" w:rsidRPr="00A24C35" w:rsidRDefault="00013EE2" w:rsidP="00990CF2">
            <w:pPr>
              <w:rPr>
                <w:noProof/>
                <w:sz w:val="22"/>
                <w:szCs w:val="22"/>
              </w:rPr>
            </w:pPr>
          </w:p>
        </w:tc>
      </w:tr>
      <w:tr w:rsidR="007B445D" w:rsidRPr="00A24C35" w14:paraId="25337B9B" w14:textId="77777777" w:rsidTr="009213DD">
        <w:tc>
          <w:tcPr>
            <w:tcW w:w="1980" w:type="dxa"/>
            <w:vMerge w:val="restart"/>
            <w:vAlign w:val="center"/>
          </w:tcPr>
          <w:p w14:paraId="689866DC" w14:textId="77777777" w:rsidR="00013EE2" w:rsidRPr="00A24C35" w:rsidRDefault="00013EE2" w:rsidP="009213DD">
            <w:pPr>
              <w:jc w:val="center"/>
              <w:rPr>
                <w:noProof/>
                <w:sz w:val="22"/>
                <w:szCs w:val="22"/>
              </w:rPr>
            </w:pPr>
            <w:r w:rsidRPr="00A24C35">
              <w:rPr>
                <w:noProof/>
                <w:sz w:val="22"/>
                <w:szCs w:val="22"/>
              </w:rPr>
              <w:t>5.Хөрсний бохирдол</w:t>
            </w:r>
          </w:p>
        </w:tc>
        <w:tc>
          <w:tcPr>
            <w:tcW w:w="3657" w:type="dxa"/>
            <w:vAlign w:val="center"/>
          </w:tcPr>
          <w:p w14:paraId="39AEFDF5" w14:textId="77777777" w:rsidR="00013EE2" w:rsidRPr="00A24C35" w:rsidRDefault="00013EE2" w:rsidP="00990CF2">
            <w:pPr>
              <w:rPr>
                <w:noProof/>
                <w:sz w:val="22"/>
                <w:szCs w:val="22"/>
              </w:rPr>
            </w:pPr>
            <w:r w:rsidRPr="00A24C35">
              <w:rPr>
                <w:noProof/>
                <w:sz w:val="22"/>
                <w:szCs w:val="22"/>
              </w:rPr>
              <w:t>5.1.Хөрсний бохирдолтод нөлөө үзүүлэх эсэх</w:t>
            </w:r>
          </w:p>
        </w:tc>
        <w:tc>
          <w:tcPr>
            <w:tcW w:w="850" w:type="dxa"/>
            <w:vAlign w:val="center"/>
          </w:tcPr>
          <w:p w14:paraId="09517966"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5AAE5EB"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5843341F" w14:textId="77777777" w:rsidR="00013EE2" w:rsidRPr="00A24C35" w:rsidRDefault="00013EE2" w:rsidP="00990CF2">
            <w:pPr>
              <w:rPr>
                <w:noProof/>
                <w:sz w:val="22"/>
                <w:szCs w:val="22"/>
              </w:rPr>
            </w:pPr>
          </w:p>
        </w:tc>
      </w:tr>
      <w:tr w:rsidR="007B445D" w:rsidRPr="00A24C35" w14:paraId="7A60484A" w14:textId="77777777" w:rsidTr="009213DD">
        <w:tc>
          <w:tcPr>
            <w:tcW w:w="1980" w:type="dxa"/>
            <w:vMerge/>
            <w:vAlign w:val="center"/>
          </w:tcPr>
          <w:p w14:paraId="4319A3D4" w14:textId="77777777" w:rsidR="00013EE2" w:rsidRPr="00A24C35" w:rsidRDefault="00013EE2" w:rsidP="009213DD">
            <w:pPr>
              <w:jc w:val="center"/>
              <w:rPr>
                <w:noProof/>
                <w:sz w:val="22"/>
                <w:szCs w:val="22"/>
              </w:rPr>
            </w:pPr>
          </w:p>
        </w:tc>
        <w:tc>
          <w:tcPr>
            <w:tcW w:w="3657" w:type="dxa"/>
            <w:vAlign w:val="center"/>
          </w:tcPr>
          <w:p w14:paraId="49AED089" w14:textId="77777777" w:rsidR="00013EE2" w:rsidRPr="00A24C35" w:rsidRDefault="00013EE2" w:rsidP="00990CF2">
            <w:pPr>
              <w:rPr>
                <w:noProof/>
                <w:sz w:val="22"/>
                <w:szCs w:val="22"/>
              </w:rPr>
            </w:pPr>
            <w:r w:rsidRPr="00A24C35">
              <w:rPr>
                <w:noProof/>
                <w:sz w:val="22"/>
                <w:szCs w:val="22"/>
              </w:rPr>
              <w:t>5.2.Хөрсийг эвдэх, ашиглагдсан талбайн хэмжээг нэмэгдүүлэх эсэх</w:t>
            </w:r>
          </w:p>
        </w:tc>
        <w:tc>
          <w:tcPr>
            <w:tcW w:w="850" w:type="dxa"/>
            <w:vAlign w:val="center"/>
          </w:tcPr>
          <w:p w14:paraId="5282ED69"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03DAC697"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7B01427A" w14:textId="77777777" w:rsidR="00013EE2" w:rsidRPr="00A24C35" w:rsidRDefault="00013EE2" w:rsidP="00990CF2">
            <w:pPr>
              <w:rPr>
                <w:noProof/>
                <w:sz w:val="22"/>
                <w:szCs w:val="22"/>
              </w:rPr>
            </w:pPr>
          </w:p>
        </w:tc>
      </w:tr>
      <w:tr w:rsidR="007B445D" w:rsidRPr="00A24C35" w14:paraId="38C30A98" w14:textId="77777777" w:rsidTr="009213DD">
        <w:tc>
          <w:tcPr>
            <w:tcW w:w="1980" w:type="dxa"/>
            <w:vMerge w:val="restart"/>
            <w:vAlign w:val="center"/>
          </w:tcPr>
          <w:p w14:paraId="5AC23664" w14:textId="77777777" w:rsidR="00013EE2" w:rsidRPr="00A24C35" w:rsidRDefault="00013EE2" w:rsidP="009213DD">
            <w:pPr>
              <w:jc w:val="center"/>
              <w:rPr>
                <w:noProof/>
                <w:sz w:val="22"/>
                <w:szCs w:val="22"/>
              </w:rPr>
            </w:pPr>
            <w:r w:rsidRPr="00A24C35">
              <w:rPr>
                <w:noProof/>
                <w:sz w:val="22"/>
                <w:szCs w:val="22"/>
              </w:rPr>
              <w:t>6.Газрын ашиглалт</w:t>
            </w:r>
          </w:p>
        </w:tc>
        <w:tc>
          <w:tcPr>
            <w:tcW w:w="3657" w:type="dxa"/>
            <w:vAlign w:val="center"/>
          </w:tcPr>
          <w:p w14:paraId="67AD8FBD" w14:textId="77777777" w:rsidR="00013EE2" w:rsidRPr="00A24C35" w:rsidRDefault="00013EE2" w:rsidP="00990CF2">
            <w:pPr>
              <w:rPr>
                <w:noProof/>
                <w:sz w:val="22"/>
                <w:szCs w:val="22"/>
              </w:rPr>
            </w:pPr>
            <w:r w:rsidRPr="00A24C35">
              <w:rPr>
                <w:noProof/>
                <w:sz w:val="22"/>
                <w:szCs w:val="22"/>
              </w:rPr>
              <w:t>6.1.Ашиглагдаагүй байсан газрыг ашиглах эсэх</w:t>
            </w:r>
          </w:p>
        </w:tc>
        <w:tc>
          <w:tcPr>
            <w:tcW w:w="850" w:type="dxa"/>
            <w:vAlign w:val="center"/>
          </w:tcPr>
          <w:p w14:paraId="087037B4"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5415B966" w14:textId="77777777" w:rsidR="00013EE2" w:rsidRPr="00A24C35" w:rsidRDefault="00013EE2" w:rsidP="00990CF2">
            <w:pPr>
              <w:jc w:val="center"/>
              <w:rPr>
                <w:b/>
                <w:bCs/>
                <w:noProof/>
                <w:sz w:val="22"/>
                <w:szCs w:val="22"/>
              </w:rPr>
            </w:pPr>
            <w:r w:rsidRPr="00A24C35">
              <w:rPr>
                <w:b/>
                <w:bCs/>
                <w:noProof/>
                <w:sz w:val="22"/>
                <w:szCs w:val="22"/>
              </w:rPr>
              <w:t xml:space="preserve">Үгүй </w:t>
            </w:r>
          </w:p>
        </w:tc>
        <w:tc>
          <w:tcPr>
            <w:tcW w:w="2233" w:type="dxa"/>
            <w:vMerge/>
            <w:vAlign w:val="center"/>
          </w:tcPr>
          <w:p w14:paraId="6076630E" w14:textId="77777777" w:rsidR="00013EE2" w:rsidRPr="00A24C35" w:rsidRDefault="00013EE2" w:rsidP="00990CF2">
            <w:pPr>
              <w:rPr>
                <w:noProof/>
                <w:sz w:val="22"/>
                <w:szCs w:val="22"/>
              </w:rPr>
            </w:pPr>
          </w:p>
        </w:tc>
      </w:tr>
      <w:tr w:rsidR="007B445D" w:rsidRPr="00A24C35" w14:paraId="1864B3BC" w14:textId="77777777" w:rsidTr="009213DD">
        <w:tc>
          <w:tcPr>
            <w:tcW w:w="1980" w:type="dxa"/>
            <w:vMerge/>
            <w:vAlign w:val="center"/>
          </w:tcPr>
          <w:p w14:paraId="2D7A4263" w14:textId="77777777" w:rsidR="00013EE2" w:rsidRPr="00A24C35" w:rsidRDefault="00013EE2" w:rsidP="00990CF2">
            <w:pPr>
              <w:rPr>
                <w:noProof/>
                <w:sz w:val="22"/>
                <w:szCs w:val="22"/>
              </w:rPr>
            </w:pPr>
          </w:p>
        </w:tc>
        <w:tc>
          <w:tcPr>
            <w:tcW w:w="3657" w:type="dxa"/>
            <w:vAlign w:val="center"/>
          </w:tcPr>
          <w:p w14:paraId="46518949" w14:textId="77777777" w:rsidR="00013EE2" w:rsidRPr="00A24C35" w:rsidRDefault="00013EE2" w:rsidP="00990CF2">
            <w:pPr>
              <w:rPr>
                <w:noProof/>
                <w:sz w:val="22"/>
                <w:szCs w:val="22"/>
              </w:rPr>
            </w:pPr>
            <w:r w:rsidRPr="00A24C35">
              <w:rPr>
                <w:noProof/>
                <w:sz w:val="22"/>
                <w:szCs w:val="22"/>
              </w:rPr>
              <w:t>6.2.Газрын зориулалтыг өөрчлөх эсэх</w:t>
            </w:r>
          </w:p>
        </w:tc>
        <w:tc>
          <w:tcPr>
            <w:tcW w:w="850" w:type="dxa"/>
            <w:vAlign w:val="center"/>
          </w:tcPr>
          <w:p w14:paraId="410C8DA3"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19A27112"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07D884A0" w14:textId="77777777" w:rsidR="00013EE2" w:rsidRPr="00A24C35" w:rsidRDefault="00013EE2" w:rsidP="00990CF2">
            <w:pPr>
              <w:rPr>
                <w:noProof/>
                <w:sz w:val="22"/>
                <w:szCs w:val="22"/>
              </w:rPr>
            </w:pPr>
          </w:p>
        </w:tc>
      </w:tr>
      <w:tr w:rsidR="007B445D" w:rsidRPr="00A24C35" w14:paraId="57967588" w14:textId="77777777" w:rsidTr="009213DD">
        <w:tc>
          <w:tcPr>
            <w:tcW w:w="1980" w:type="dxa"/>
            <w:vMerge/>
            <w:vAlign w:val="center"/>
          </w:tcPr>
          <w:p w14:paraId="6A500351" w14:textId="77777777" w:rsidR="00013EE2" w:rsidRPr="00A24C35" w:rsidRDefault="00013EE2" w:rsidP="00990CF2">
            <w:pPr>
              <w:rPr>
                <w:noProof/>
                <w:sz w:val="22"/>
                <w:szCs w:val="22"/>
              </w:rPr>
            </w:pPr>
          </w:p>
        </w:tc>
        <w:tc>
          <w:tcPr>
            <w:tcW w:w="3657" w:type="dxa"/>
            <w:vAlign w:val="center"/>
          </w:tcPr>
          <w:p w14:paraId="1A9C3A55" w14:textId="77777777" w:rsidR="00013EE2" w:rsidRPr="00A24C35" w:rsidRDefault="00013EE2" w:rsidP="00990CF2">
            <w:pPr>
              <w:rPr>
                <w:noProof/>
                <w:sz w:val="22"/>
                <w:szCs w:val="22"/>
              </w:rPr>
            </w:pPr>
            <w:r w:rsidRPr="00A24C35">
              <w:rPr>
                <w:noProof/>
                <w:sz w:val="22"/>
                <w:szCs w:val="22"/>
              </w:rPr>
              <w:t>6.3.Экологийн зориулалтаар хамгаалагдсан газрын зориулалтыг өөрчлөх эсэх</w:t>
            </w:r>
          </w:p>
        </w:tc>
        <w:tc>
          <w:tcPr>
            <w:tcW w:w="850" w:type="dxa"/>
            <w:vAlign w:val="center"/>
          </w:tcPr>
          <w:p w14:paraId="767684AD" w14:textId="77777777" w:rsidR="00013EE2" w:rsidRPr="00A24C35" w:rsidRDefault="00013EE2" w:rsidP="00990CF2">
            <w:pPr>
              <w:jc w:val="center"/>
              <w:rPr>
                <w:noProof/>
                <w:sz w:val="22"/>
                <w:szCs w:val="22"/>
              </w:rPr>
            </w:pPr>
            <w:r w:rsidRPr="00A24C35">
              <w:rPr>
                <w:noProof/>
                <w:sz w:val="22"/>
                <w:szCs w:val="22"/>
              </w:rPr>
              <w:t xml:space="preserve">Тийм </w:t>
            </w:r>
          </w:p>
        </w:tc>
        <w:tc>
          <w:tcPr>
            <w:tcW w:w="851" w:type="dxa"/>
            <w:vAlign w:val="center"/>
          </w:tcPr>
          <w:p w14:paraId="3BCCCAB9" w14:textId="77777777" w:rsidR="00013EE2" w:rsidRPr="00A24C35" w:rsidRDefault="00013EE2" w:rsidP="00990CF2">
            <w:pPr>
              <w:jc w:val="center"/>
              <w:rPr>
                <w:b/>
                <w:noProof/>
                <w:sz w:val="22"/>
                <w:szCs w:val="22"/>
              </w:rPr>
            </w:pPr>
            <w:r w:rsidRPr="00A24C35">
              <w:rPr>
                <w:b/>
                <w:noProof/>
                <w:sz w:val="22"/>
                <w:szCs w:val="22"/>
              </w:rPr>
              <w:t xml:space="preserve">Үгүй </w:t>
            </w:r>
          </w:p>
        </w:tc>
        <w:tc>
          <w:tcPr>
            <w:tcW w:w="2233" w:type="dxa"/>
            <w:vMerge/>
            <w:vAlign w:val="center"/>
          </w:tcPr>
          <w:p w14:paraId="3A89E802" w14:textId="77777777" w:rsidR="00013EE2" w:rsidRPr="00A24C35" w:rsidRDefault="00013EE2" w:rsidP="00990CF2">
            <w:pPr>
              <w:rPr>
                <w:noProof/>
                <w:sz w:val="22"/>
                <w:szCs w:val="22"/>
              </w:rPr>
            </w:pPr>
          </w:p>
        </w:tc>
      </w:tr>
      <w:tr w:rsidR="007B445D" w:rsidRPr="00A24C35" w14:paraId="273872C6" w14:textId="77777777" w:rsidTr="009213DD">
        <w:tc>
          <w:tcPr>
            <w:tcW w:w="1980" w:type="dxa"/>
            <w:vMerge w:val="restart"/>
            <w:vAlign w:val="center"/>
          </w:tcPr>
          <w:p w14:paraId="4227D652" w14:textId="77777777" w:rsidR="00013EE2" w:rsidRPr="00A24C35" w:rsidRDefault="00013EE2" w:rsidP="009213DD">
            <w:pPr>
              <w:jc w:val="center"/>
              <w:rPr>
                <w:noProof/>
                <w:sz w:val="22"/>
                <w:szCs w:val="22"/>
              </w:rPr>
            </w:pPr>
            <w:r w:rsidRPr="00A24C35">
              <w:rPr>
                <w:noProof/>
                <w:sz w:val="22"/>
                <w:szCs w:val="22"/>
              </w:rPr>
              <w:t>7.Нөхөн сэргээгдэх/нөхөн сэргээгдэхгүй байгалийн баялаг</w:t>
            </w:r>
          </w:p>
        </w:tc>
        <w:tc>
          <w:tcPr>
            <w:tcW w:w="3657" w:type="dxa"/>
            <w:vAlign w:val="center"/>
          </w:tcPr>
          <w:p w14:paraId="0D55E18E" w14:textId="15CDAE20" w:rsidR="00013EE2" w:rsidRPr="00A24C35" w:rsidRDefault="00013EE2" w:rsidP="00990CF2">
            <w:pPr>
              <w:rPr>
                <w:noProof/>
                <w:sz w:val="22"/>
                <w:szCs w:val="22"/>
              </w:rPr>
            </w:pPr>
            <w:r w:rsidRPr="00A24C35">
              <w:rPr>
                <w:noProof/>
                <w:sz w:val="22"/>
                <w:szCs w:val="22"/>
              </w:rPr>
              <w:t xml:space="preserve">7.1.Нөхөн сэргээгдэх байгалийн баялгийг өөрөө нөхөн сэргээгдэх </w:t>
            </w:r>
            <w:r w:rsidR="004231A6" w:rsidRPr="00A24C35">
              <w:rPr>
                <w:noProof/>
                <w:sz w:val="22"/>
                <w:szCs w:val="22"/>
              </w:rPr>
              <w:t>чадавхыг</w:t>
            </w:r>
            <w:r w:rsidRPr="00A24C35">
              <w:rPr>
                <w:noProof/>
                <w:sz w:val="22"/>
                <w:szCs w:val="22"/>
              </w:rPr>
              <w:t xml:space="preserve"> нь алдагдуулахгүйгээр зохистой ашиглах эсэх</w:t>
            </w:r>
          </w:p>
        </w:tc>
        <w:tc>
          <w:tcPr>
            <w:tcW w:w="850" w:type="dxa"/>
            <w:vAlign w:val="center"/>
          </w:tcPr>
          <w:p w14:paraId="32BACF4A"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43AF2765" w14:textId="77777777" w:rsidR="00013EE2" w:rsidRPr="00A24C35" w:rsidRDefault="00013EE2" w:rsidP="00990CF2">
            <w:pPr>
              <w:jc w:val="center"/>
              <w:rPr>
                <w:b/>
                <w:bCs/>
                <w:noProof/>
                <w:sz w:val="22"/>
                <w:szCs w:val="22"/>
              </w:rPr>
            </w:pPr>
            <w:r w:rsidRPr="00A24C35">
              <w:rPr>
                <w:b/>
                <w:bCs/>
                <w:noProof/>
                <w:sz w:val="22"/>
                <w:szCs w:val="22"/>
              </w:rPr>
              <w:t xml:space="preserve">Үгүй </w:t>
            </w:r>
          </w:p>
        </w:tc>
        <w:tc>
          <w:tcPr>
            <w:tcW w:w="2233" w:type="dxa"/>
            <w:vMerge/>
            <w:vAlign w:val="center"/>
          </w:tcPr>
          <w:p w14:paraId="31871B8B" w14:textId="77777777" w:rsidR="00013EE2" w:rsidRPr="00A24C35" w:rsidRDefault="00013EE2" w:rsidP="00990CF2">
            <w:pPr>
              <w:rPr>
                <w:noProof/>
                <w:sz w:val="22"/>
                <w:szCs w:val="22"/>
              </w:rPr>
            </w:pPr>
          </w:p>
        </w:tc>
      </w:tr>
      <w:tr w:rsidR="00013EE2" w:rsidRPr="00A24C35" w14:paraId="416D4FDE" w14:textId="77777777" w:rsidTr="009213DD">
        <w:tc>
          <w:tcPr>
            <w:tcW w:w="1980" w:type="dxa"/>
            <w:vMerge/>
            <w:vAlign w:val="center"/>
          </w:tcPr>
          <w:p w14:paraId="3B97D026" w14:textId="77777777" w:rsidR="00013EE2" w:rsidRPr="00A24C35" w:rsidRDefault="00013EE2" w:rsidP="00990CF2">
            <w:pPr>
              <w:rPr>
                <w:noProof/>
                <w:sz w:val="22"/>
                <w:szCs w:val="22"/>
              </w:rPr>
            </w:pPr>
          </w:p>
        </w:tc>
        <w:tc>
          <w:tcPr>
            <w:tcW w:w="3657" w:type="dxa"/>
            <w:vAlign w:val="center"/>
          </w:tcPr>
          <w:p w14:paraId="4A1920D0" w14:textId="77777777" w:rsidR="00013EE2" w:rsidRPr="00A24C35" w:rsidRDefault="00013EE2" w:rsidP="00990CF2">
            <w:pPr>
              <w:rPr>
                <w:noProof/>
                <w:sz w:val="22"/>
                <w:szCs w:val="22"/>
              </w:rPr>
            </w:pPr>
            <w:r w:rsidRPr="00A24C35">
              <w:rPr>
                <w:noProof/>
                <w:sz w:val="22"/>
                <w:szCs w:val="22"/>
              </w:rPr>
              <w:t>7.2.Нөхөн сэргээгдэхгүй байгалийн баялгийн ашиглалт нэмэгдэх эсэх</w:t>
            </w:r>
          </w:p>
        </w:tc>
        <w:tc>
          <w:tcPr>
            <w:tcW w:w="850" w:type="dxa"/>
            <w:vAlign w:val="center"/>
          </w:tcPr>
          <w:p w14:paraId="410CB1B1" w14:textId="77777777" w:rsidR="00013EE2" w:rsidRPr="00A24C35" w:rsidRDefault="00013EE2" w:rsidP="00990CF2">
            <w:pPr>
              <w:jc w:val="center"/>
              <w:rPr>
                <w:bCs/>
                <w:noProof/>
                <w:sz w:val="22"/>
                <w:szCs w:val="22"/>
              </w:rPr>
            </w:pPr>
            <w:r w:rsidRPr="00A24C35">
              <w:rPr>
                <w:bCs/>
                <w:noProof/>
                <w:sz w:val="22"/>
                <w:szCs w:val="22"/>
              </w:rPr>
              <w:t xml:space="preserve">Тийм </w:t>
            </w:r>
          </w:p>
        </w:tc>
        <w:tc>
          <w:tcPr>
            <w:tcW w:w="851" w:type="dxa"/>
            <w:vAlign w:val="center"/>
          </w:tcPr>
          <w:p w14:paraId="1F099CE2" w14:textId="77777777" w:rsidR="00013EE2" w:rsidRPr="00A24C35" w:rsidRDefault="00013EE2" w:rsidP="00990CF2">
            <w:pPr>
              <w:jc w:val="center"/>
              <w:rPr>
                <w:b/>
                <w:bCs/>
                <w:noProof/>
                <w:sz w:val="22"/>
                <w:szCs w:val="22"/>
              </w:rPr>
            </w:pPr>
            <w:r w:rsidRPr="00A24C35">
              <w:rPr>
                <w:b/>
                <w:bCs/>
                <w:noProof/>
                <w:sz w:val="22"/>
                <w:szCs w:val="22"/>
              </w:rPr>
              <w:t xml:space="preserve">Үгүй </w:t>
            </w:r>
          </w:p>
        </w:tc>
        <w:tc>
          <w:tcPr>
            <w:tcW w:w="2233" w:type="dxa"/>
            <w:vMerge/>
            <w:vAlign w:val="center"/>
          </w:tcPr>
          <w:p w14:paraId="4ED44BD0" w14:textId="77777777" w:rsidR="00013EE2" w:rsidRPr="00A24C35" w:rsidRDefault="00013EE2" w:rsidP="00990CF2">
            <w:pPr>
              <w:rPr>
                <w:noProof/>
                <w:sz w:val="22"/>
                <w:szCs w:val="22"/>
              </w:rPr>
            </w:pPr>
          </w:p>
        </w:tc>
      </w:tr>
    </w:tbl>
    <w:p w14:paraId="3CFAFC0C" w14:textId="77777777" w:rsidR="00A02DD4" w:rsidRPr="00A24C35" w:rsidRDefault="00A02DD4" w:rsidP="00990CF2">
      <w:pPr>
        <w:spacing w:line="240" w:lineRule="auto"/>
        <w:rPr>
          <w:noProof/>
        </w:rPr>
      </w:pPr>
    </w:p>
    <w:p w14:paraId="026440B0" w14:textId="77777777" w:rsidR="00AF0F2F" w:rsidRPr="00A24C35" w:rsidRDefault="00AF0F2F" w:rsidP="009213DD">
      <w:pPr>
        <w:pStyle w:val="Heading1"/>
        <w:spacing w:before="0" w:line="240" w:lineRule="auto"/>
        <w:jc w:val="center"/>
        <w:rPr>
          <w:rFonts w:ascii="Arial" w:hAnsi="Arial" w:cs="Arial"/>
          <w:b/>
          <w:bCs/>
          <w:noProof/>
          <w:color w:val="auto"/>
          <w:sz w:val="24"/>
          <w:szCs w:val="24"/>
        </w:rPr>
      </w:pPr>
      <w:bookmarkStart w:id="10" w:name="_Toc216824817"/>
      <w:r w:rsidRPr="00A24C35">
        <w:rPr>
          <w:rFonts w:ascii="Arial" w:hAnsi="Arial" w:cs="Arial"/>
          <w:b/>
          <w:bCs/>
          <w:noProof/>
          <w:color w:val="auto"/>
          <w:sz w:val="24"/>
          <w:szCs w:val="24"/>
        </w:rPr>
        <w:t>ТАВ. ЗОХИЦУУЛАЛТЫН ХУВИЛБАРУУДЫГ ХАРЬЦУУЛСАН ДҮГНЭЛТ</w:t>
      </w:r>
      <w:bookmarkEnd w:id="10"/>
    </w:p>
    <w:p w14:paraId="65BFF2AE" w14:textId="77777777" w:rsidR="006458A3" w:rsidRPr="00A24C35" w:rsidRDefault="006458A3" w:rsidP="00990CF2">
      <w:pPr>
        <w:spacing w:line="240" w:lineRule="auto"/>
        <w:rPr>
          <w:noProof/>
        </w:rPr>
      </w:pPr>
    </w:p>
    <w:p w14:paraId="756A17B0" w14:textId="26E82CB3" w:rsidR="006458A3" w:rsidRPr="00A24C35" w:rsidRDefault="006458A3" w:rsidP="00990CF2">
      <w:pPr>
        <w:spacing w:line="240" w:lineRule="auto"/>
        <w:ind w:firstLine="720"/>
        <w:rPr>
          <w:noProof/>
        </w:rPr>
      </w:pPr>
      <w:r w:rsidRPr="00A24C35">
        <w:rPr>
          <w:i/>
          <w:iCs/>
          <w:noProof/>
        </w:rPr>
        <w:t xml:space="preserve">Хувилбар 1. </w:t>
      </w:r>
      <w:r w:rsidR="007F4037" w:rsidRPr="00A24C35">
        <w:rPr>
          <w:noProof/>
        </w:rPr>
        <w:t>Бизнесийн</w:t>
      </w:r>
      <w:r w:rsidRPr="00A24C35">
        <w:rPr>
          <w:noProof/>
        </w:rPr>
        <w:t xml:space="preserve"> эрх чөлөөний тухай хуулийг боловсруулж, Хөрөнгө оруулалтын тухай хууль</w:t>
      </w:r>
      <w:r w:rsidR="007F4037" w:rsidRPr="00A24C35">
        <w:rPr>
          <w:noProof/>
        </w:rPr>
        <w:t>, Зөвшөөрлийн тухай хуу</w:t>
      </w:r>
      <w:r w:rsidR="0044348A" w:rsidRPr="00A24C35">
        <w:rPr>
          <w:noProof/>
        </w:rPr>
        <w:t>ль</w:t>
      </w:r>
      <w:r w:rsidRPr="00A24C35">
        <w:rPr>
          <w:noProof/>
        </w:rPr>
        <w:t xml:space="preserve"> болон холбогдох бусад хуулиудад нэмэлт, өөрчлөлт оруулах.</w:t>
      </w:r>
    </w:p>
    <w:p w14:paraId="021BACE8" w14:textId="77777777" w:rsidR="006458A3" w:rsidRPr="00A24C35" w:rsidRDefault="006458A3" w:rsidP="00990CF2">
      <w:pPr>
        <w:spacing w:line="240" w:lineRule="auto"/>
        <w:ind w:firstLine="720"/>
        <w:rPr>
          <w:noProof/>
        </w:rPr>
      </w:pPr>
    </w:p>
    <w:p w14:paraId="7AC4FE65" w14:textId="53D79101" w:rsidR="006458A3" w:rsidRPr="00A24C35" w:rsidRDefault="006458A3" w:rsidP="00990CF2">
      <w:pPr>
        <w:spacing w:line="240" w:lineRule="auto"/>
        <w:rPr>
          <w:noProof/>
        </w:rPr>
      </w:pPr>
      <w:r w:rsidRPr="00A24C35">
        <w:rPr>
          <w:noProof/>
        </w:rPr>
        <w:tab/>
      </w:r>
      <w:r w:rsidRPr="00A24C35">
        <w:rPr>
          <w:i/>
          <w:iCs/>
          <w:noProof/>
        </w:rPr>
        <w:t>Хувилбар 2.</w:t>
      </w:r>
      <w:r w:rsidRPr="00A24C35">
        <w:rPr>
          <w:noProof/>
        </w:rPr>
        <w:t xml:space="preserve"> Хөрөнгө оруулалт, бизнесийн харилцаанд </w:t>
      </w:r>
      <w:r w:rsidR="004231A6" w:rsidRPr="00A24C35">
        <w:rPr>
          <w:noProof/>
        </w:rPr>
        <w:t>тулгамдаж</w:t>
      </w:r>
      <w:r w:rsidRPr="00A24C35">
        <w:rPr>
          <w:noProof/>
        </w:rPr>
        <w:t xml:space="preserve"> буй асуудлыг  захиргааны шийдвэр буюу захиргааны хэм хэмжээний акт гаргах замаар зохицуулах. </w:t>
      </w:r>
    </w:p>
    <w:p w14:paraId="63F62804" w14:textId="77777777" w:rsidR="006458A3" w:rsidRPr="00A24C35" w:rsidRDefault="006458A3" w:rsidP="00990CF2">
      <w:pPr>
        <w:spacing w:line="240" w:lineRule="auto"/>
        <w:rPr>
          <w:noProof/>
        </w:rPr>
      </w:pPr>
    </w:p>
    <w:tbl>
      <w:tblPr>
        <w:tblStyle w:val="TableGrid"/>
        <w:tblW w:w="0" w:type="auto"/>
        <w:tblLook w:val="04A0" w:firstRow="1" w:lastRow="0" w:firstColumn="1" w:lastColumn="0" w:noHBand="0" w:noVBand="1"/>
      </w:tblPr>
      <w:tblGrid>
        <w:gridCol w:w="522"/>
        <w:gridCol w:w="2805"/>
        <w:gridCol w:w="3081"/>
        <w:gridCol w:w="2937"/>
      </w:tblGrid>
      <w:tr w:rsidR="007B445D" w:rsidRPr="00A24C35" w14:paraId="063602DE" w14:textId="77777777" w:rsidTr="00E2238D">
        <w:tc>
          <w:tcPr>
            <w:tcW w:w="522" w:type="dxa"/>
            <w:shd w:val="clear" w:color="auto" w:fill="D9E2F3" w:themeFill="accent1" w:themeFillTint="33"/>
            <w:vAlign w:val="center"/>
          </w:tcPr>
          <w:p w14:paraId="5B1255CF" w14:textId="77777777" w:rsidR="00AF0F2F" w:rsidRPr="00A24C35" w:rsidRDefault="00AF0F2F" w:rsidP="00990CF2">
            <w:pPr>
              <w:rPr>
                <w:noProof/>
                <w:sz w:val="22"/>
                <w:szCs w:val="22"/>
              </w:rPr>
            </w:pPr>
          </w:p>
        </w:tc>
        <w:tc>
          <w:tcPr>
            <w:tcW w:w="2805" w:type="dxa"/>
            <w:shd w:val="clear" w:color="auto" w:fill="D9E2F3" w:themeFill="accent1" w:themeFillTint="33"/>
            <w:vAlign w:val="center"/>
          </w:tcPr>
          <w:p w14:paraId="6972D70B" w14:textId="77777777" w:rsidR="00AF0F2F" w:rsidRPr="00A24C35" w:rsidRDefault="00AF0F2F" w:rsidP="00990CF2">
            <w:pPr>
              <w:rPr>
                <w:b/>
                <w:bCs/>
                <w:noProof/>
                <w:sz w:val="22"/>
                <w:szCs w:val="22"/>
              </w:rPr>
            </w:pPr>
            <w:r w:rsidRPr="00A24C35">
              <w:rPr>
                <w:b/>
                <w:bCs/>
                <w:noProof/>
                <w:sz w:val="22"/>
                <w:szCs w:val="22"/>
              </w:rPr>
              <w:t>Зохицуулалтын хувилбарууд</w:t>
            </w:r>
          </w:p>
        </w:tc>
        <w:tc>
          <w:tcPr>
            <w:tcW w:w="3081" w:type="dxa"/>
            <w:shd w:val="clear" w:color="auto" w:fill="D9E2F3" w:themeFill="accent1" w:themeFillTint="33"/>
            <w:vAlign w:val="center"/>
          </w:tcPr>
          <w:p w14:paraId="75B0A09A" w14:textId="77777777" w:rsidR="00AF0F2F" w:rsidRPr="00A24C35" w:rsidRDefault="00AF0F2F" w:rsidP="00990CF2">
            <w:pPr>
              <w:rPr>
                <w:b/>
                <w:bCs/>
                <w:noProof/>
                <w:sz w:val="22"/>
                <w:szCs w:val="22"/>
              </w:rPr>
            </w:pPr>
            <w:r w:rsidRPr="00A24C35">
              <w:rPr>
                <w:b/>
                <w:bCs/>
                <w:noProof/>
                <w:sz w:val="22"/>
                <w:szCs w:val="22"/>
              </w:rPr>
              <w:t>Хувилбар 1.</w:t>
            </w:r>
          </w:p>
          <w:p w14:paraId="140E2B75" w14:textId="487F5D59" w:rsidR="00AF0F2F" w:rsidRPr="00A24C35" w:rsidRDefault="00AF0F2F" w:rsidP="00990CF2">
            <w:pPr>
              <w:rPr>
                <w:b/>
                <w:bCs/>
                <w:noProof/>
                <w:sz w:val="22"/>
                <w:szCs w:val="22"/>
              </w:rPr>
            </w:pPr>
            <w:r w:rsidRPr="00A24C35">
              <w:rPr>
                <w:b/>
                <w:bCs/>
                <w:noProof/>
                <w:sz w:val="22"/>
                <w:szCs w:val="22"/>
              </w:rPr>
              <w:t>“</w:t>
            </w:r>
            <w:r w:rsidR="009E075E" w:rsidRPr="00A24C35">
              <w:rPr>
                <w:b/>
                <w:bCs/>
                <w:noProof/>
                <w:sz w:val="22"/>
                <w:szCs w:val="22"/>
              </w:rPr>
              <w:t>Бизнесийн</w:t>
            </w:r>
            <w:r w:rsidR="006458A3" w:rsidRPr="00A24C35">
              <w:rPr>
                <w:b/>
                <w:bCs/>
                <w:noProof/>
                <w:sz w:val="22"/>
                <w:szCs w:val="22"/>
              </w:rPr>
              <w:t xml:space="preserve"> эрх чөлөөний тухай хуулийг боловсруулж, Хөрөнгө оруулалтын тухай</w:t>
            </w:r>
            <w:r w:rsidR="00AB2BF5" w:rsidRPr="00A24C35">
              <w:rPr>
                <w:b/>
                <w:bCs/>
                <w:noProof/>
                <w:sz w:val="22"/>
                <w:szCs w:val="22"/>
              </w:rPr>
              <w:t xml:space="preserve"> </w:t>
            </w:r>
            <w:r w:rsidR="006458A3" w:rsidRPr="00A24C35">
              <w:rPr>
                <w:b/>
                <w:bCs/>
                <w:noProof/>
                <w:sz w:val="22"/>
                <w:szCs w:val="22"/>
              </w:rPr>
              <w:t>хууль</w:t>
            </w:r>
            <w:r w:rsidR="00A605FC" w:rsidRPr="00A24C35">
              <w:rPr>
                <w:b/>
                <w:bCs/>
                <w:noProof/>
                <w:sz w:val="22"/>
                <w:szCs w:val="22"/>
              </w:rPr>
              <w:t>, Зөвшөөрлийн тухай хууль</w:t>
            </w:r>
            <w:r w:rsidR="006458A3" w:rsidRPr="00A24C35">
              <w:rPr>
                <w:b/>
                <w:bCs/>
                <w:noProof/>
                <w:sz w:val="22"/>
                <w:szCs w:val="22"/>
              </w:rPr>
              <w:t xml:space="preserve"> болон холбогдох бусад хуулиудад нэмэлт, өөрчлөлт оруулах.</w:t>
            </w:r>
            <w:r w:rsidRPr="00A24C35">
              <w:rPr>
                <w:b/>
                <w:bCs/>
                <w:noProof/>
                <w:sz w:val="22"/>
                <w:szCs w:val="22"/>
              </w:rPr>
              <w:t>”</w:t>
            </w:r>
          </w:p>
        </w:tc>
        <w:tc>
          <w:tcPr>
            <w:tcW w:w="2937" w:type="dxa"/>
            <w:shd w:val="clear" w:color="auto" w:fill="D9E2F3" w:themeFill="accent1" w:themeFillTint="33"/>
            <w:vAlign w:val="center"/>
          </w:tcPr>
          <w:p w14:paraId="7EA5F68D" w14:textId="77777777" w:rsidR="00AF0F2F" w:rsidRPr="00A24C35" w:rsidRDefault="00AF0F2F" w:rsidP="00990CF2">
            <w:pPr>
              <w:rPr>
                <w:b/>
                <w:bCs/>
                <w:noProof/>
                <w:sz w:val="22"/>
                <w:szCs w:val="22"/>
              </w:rPr>
            </w:pPr>
            <w:r w:rsidRPr="00A24C35">
              <w:rPr>
                <w:b/>
                <w:bCs/>
                <w:noProof/>
                <w:sz w:val="22"/>
                <w:szCs w:val="22"/>
              </w:rPr>
              <w:t>Хувилбар 2.</w:t>
            </w:r>
          </w:p>
          <w:p w14:paraId="3FF07144" w14:textId="06915044" w:rsidR="00AF0F2F" w:rsidRPr="00A24C35" w:rsidRDefault="00AF0F2F" w:rsidP="00990CF2">
            <w:pPr>
              <w:rPr>
                <w:b/>
                <w:bCs/>
                <w:noProof/>
                <w:sz w:val="22"/>
                <w:szCs w:val="22"/>
              </w:rPr>
            </w:pPr>
            <w:r w:rsidRPr="00A24C35">
              <w:rPr>
                <w:b/>
                <w:bCs/>
                <w:noProof/>
                <w:sz w:val="22"/>
                <w:szCs w:val="22"/>
              </w:rPr>
              <w:t>“</w:t>
            </w:r>
            <w:r w:rsidR="006458A3" w:rsidRPr="00A24C35">
              <w:rPr>
                <w:b/>
                <w:bCs/>
                <w:noProof/>
                <w:sz w:val="22"/>
                <w:szCs w:val="22"/>
              </w:rPr>
              <w:t xml:space="preserve">Хөрөнгө оруулалт, бизнесийн харилцаанд </w:t>
            </w:r>
            <w:r w:rsidR="004231A6" w:rsidRPr="00A24C35">
              <w:rPr>
                <w:b/>
                <w:bCs/>
                <w:noProof/>
                <w:sz w:val="22"/>
                <w:szCs w:val="22"/>
              </w:rPr>
              <w:t>тулгамдаж</w:t>
            </w:r>
            <w:r w:rsidR="006458A3" w:rsidRPr="00A24C35">
              <w:rPr>
                <w:b/>
                <w:bCs/>
                <w:noProof/>
                <w:sz w:val="22"/>
                <w:szCs w:val="22"/>
              </w:rPr>
              <w:t xml:space="preserve"> буй асуудлыг  захиргааны шийдвэр буюу захиргааны хэм хэмжээний акт гаргах замаар зохицуулах.</w:t>
            </w:r>
            <w:r w:rsidRPr="00A24C35">
              <w:rPr>
                <w:b/>
                <w:bCs/>
                <w:noProof/>
                <w:sz w:val="22"/>
                <w:szCs w:val="22"/>
              </w:rPr>
              <w:t>.”</w:t>
            </w:r>
          </w:p>
        </w:tc>
      </w:tr>
      <w:tr w:rsidR="007B445D" w:rsidRPr="00A24C35" w14:paraId="49C2E855" w14:textId="77777777" w:rsidTr="003B56F4">
        <w:tc>
          <w:tcPr>
            <w:tcW w:w="522" w:type="dxa"/>
            <w:vMerge w:val="restart"/>
            <w:shd w:val="clear" w:color="auto" w:fill="D9E2F3" w:themeFill="accent1" w:themeFillTint="33"/>
            <w:textDirection w:val="btLr"/>
          </w:tcPr>
          <w:p w14:paraId="6118A4DC" w14:textId="77777777" w:rsidR="00AF0F2F" w:rsidRPr="00A24C35" w:rsidRDefault="00AF0F2F" w:rsidP="00990CF2">
            <w:pPr>
              <w:ind w:left="113" w:right="113"/>
              <w:rPr>
                <w:b/>
                <w:bCs/>
                <w:noProof/>
                <w:sz w:val="22"/>
                <w:szCs w:val="22"/>
              </w:rPr>
            </w:pPr>
            <w:r w:rsidRPr="00A24C35">
              <w:rPr>
                <w:b/>
                <w:bCs/>
                <w:noProof/>
                <w:sz w:val="22"/>
                <w:szCs w:val="22"/>
              </w:rPr>
              <w:t>Шалгуур үзүүлэлт</w:t>
            </w:r>
          </w:p>
        </w:tc>
        <w:tc>
          <w:tcPr>
            <w:tcW w:w="2805" w:type="dxa"/>
            <w:vAlign w:val="center"/>
          </w:tcPr>
          <w:p w14:paraId="09797E31" w14:textId="77777777" w:rsidR="00AF0F2F" w:rsidRPr="00A24C35" w:rsidRDefault="00AF0F2F" w:rsidP="003B56F4">
            <w:pPr>
              <w:rPr>
                <w:noProof/>
                <w:sz w:val="22"/>
                <w:szCs w:val="22"/>
              </w:rPr>
            </w:pPr>
            <w:r w:rsidRPr="00A24C35">
              <w:rPr>
                <w:noProof/>
                <w:sz w:val="22"/>
                <w:szCs w:val="22"/>
              </w:rPr>
              <w:t>Зорилгод хүрэх байдал</w:t>
            </w:r>
          </w:p>
        </w:tc>
        <w:tc>
          <w:tcPr>
            <w:tcW w:w="3081" w:type="dxa"/>
            <w:vAlign w:val="center"/>
          </w:tcPr>
          <w:p w14:paraId="14EAD15B" w14:textId="77777777" w:rsidR="00AF0F2F" w:rsidRPr="00A24C35" w:rsidRDefault="00AF0F2F" w:rsidP="003B56F4">
            <w:pPr>
              <w:rPr>
                <w:noProof/>
                <w:sz w:val="22"/>
                <w:szCs w:val="22"/>
              </w:rPr>
            </w:pPr>
            <w:r w:rsidRPr="00A24C35">
              <w:rPr>
                <w:noProof/>
                <w:sz w:val="22"/>
                <w:szCs w:val="22"/>
              </w:rPr>
              <w:t>Тус хувилбарын хувьд:</w:t>
            </w:r>
          </w:p>
          <w:p w14:paraId="13F3B283" w14:textId="6B9BFF52" w:rsidR="00AF0F2F" w:rsidRPr="00A24C35" w:rsidRDefault="00AF0F2F" w:rsidP="003B56F4">
            <w:pPr>
              <w:rPr>
                <w:noProof/>
                <w:sz w:val="22"/>
                <w:szCs w:val="22"/>
              </w:rPr>
            </w:pPr>
            <w:r w:rsidRPr="00A24C35">
              <w:rPr>
                <w:noProof/>
                <w:sz w:val="22"/>
                <w:szCs w:val="22"/>
              </w:rPr>
              <w:t>-</w:t>
            </w:r>
            <w:r w:rsidR="000B3826" w:rsidRPr="00A24C35">
              <w:rPr>
                <w:noProof/>
                <w:sz w:val="22"/>
                <w:szCs w:val="22"/>
                <w:shd w:val="clear" w:color="auto" w:fill="FFFFFF"/>
              </w:rPr>
              <w:t xml:space="preserve"> </w:t>
            </w:r>
            <w:r w:rsidR="000B3826" w:rsidRPr="00A24C35">
              <w:rPr>
                <w:rStyle w:val="normaltextrun"/>
                <w:noProof/>
                <w:sz w:val="22"/>
                <w:szCs w:val="22"/>
                <w:shd w:val="clear" w:color="auto" w:fill="FFFFFF"/>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w:t>
            </w:r>
            <w:r w:rsidR="000B3826" w:rsidRPr="00A24C35">
              <w:rPr>
                <w:noProof/>
                <w:sz w:val="22"/>
                <w:szCs w:val="22"/>
              </w:rPr>
              <w:t xml:space="preserve"> заасан төрийн үүрэгтэй</w:t>
            </w:r>
            <w:r w:rsidRPr="00A24C35">
              <w:rPr>
                <w:noProof/>
                <w:sz w:val="22"/>
                <w:szCs w:val="22"/>
              </w:rPr>
              <w:t xml:space="preserve"> холбоотой;</w:t>
            </w:r>
          </w:p>
          <w:p w14:paraId="293D9209" w14:textId="2723F603" w:rsidR="00AF0F2F" w:rsidRPr="00A24C35" w:rsidRDefault="00AF0F2F" w:rsidP="003B56F4">
            <w:pPr>
              <w:rPr>
                <w:noProof/>
                <w:sz w:val="22"/>
                <w:szCs w:val="22"/>
              </w:rPr>
            </w:pPr>
            <w:r w:rsidRPr="00A24C35">
              <w:rPr>
                <w:noProof/>
                <w:sz w:val="22"/>
                <w:szCs w:val="22"/>
              </w:rPr>
              <w:t>-</w:t>
            </w:r>
            <w:r w:rsidR="00D43523" w:rsidRPr="00A24C35">
              <w:rPr>
                <w:noProof/>
                <w:sz w:val="22"/>
                <w:szCs w:val="22"/>
              </w:rPr>
              <w:t xml:space="preserve"> Хөрөнгө оруулагч, бизнес эрхлэгчийн </w:t>
            </w:r>
            <w:r w:rsidR="000B3826" w:rsidRPr="00A24C35">
              <w:rPr>
                <w:noProof/>
                <w:sz w:val="22"/>
                <w:szCs w:val="22"/>
              </w:rPr>
              <w:t>эрх ашгийг хангах, хамгаалах</w:t>
            </w:r>
            <w:r w:rsidR="00D43523" w:rsidRPr="00A24C35">
              <w:rPr>
                <w:noProof/>
                <w:sz w:val="22"/>
                <w:szCs w:val="22"/>
              </w:rPr>
              <w:t>, ГШХО нэмэгдэх</w:t>
            </w:r>
            <w:r w:rsidR="002D18AF" w:rsidRPr="00A24C35">
              <w:rPr>
                <w:noProof/>
                <w:sz w:val="22"/>
                <w:szCs w:val="22"/>
              </w:rPr>
              <w:t>тэй</w:t>
            </w:r>
            <w:r w:rsidR="000B3826" w:rsidRPr="00A24C35">
              <w:rPr>
                <w:noProof/>
                <w:sz w:val="22"/>
                <w:szCs w:val="22"/>
              </w:rPr>
              <w:t xml:space="preserve"> холбоотой зохицуулалтууд </w:t>
            </w:r>
            <w:r w:rsidR="002D18AF" w:rsidRPr="00A24C35">
              <w:rPr>
                <w:noProof/>
                <w:sz w:val="22"/>
                <w:szCs w:val="22"/>
              </w:rPr>
              <w:t>баталгаажна.</w:t>
            </w:r>
          </w:p>
        </w:tc>
        <w:tc>
          <w:tcPr>
            <w:tcW w:w="2937" w:type="dxa"/>
            <w:vAlign w:val="center"/>
          </w:tcPr>
          <w:p w14:paraId="3A181AA4" w14:textId="67AD4934" w:rsidR="00AF0F2F" w:rsidRPr="00A24C35" w:rsidRDefault="00AF0F2F" w:rsidP="003B56F4">
            <w:pPr>
              <w:rPr>
                <w:noProof/>
                <w:sz w:val="22"/>
                <w:szCs w:val="22"/>
              </w:rPr>
            </w:pPr>
            <w:r w:rsidRPr="00A24C35">
              <w:rPr>
                <w:noProof/>
                <w:sz w:val="22"/>
                <w:szCs w:val="22"/>
              </w:rPr>
              <w:t xml:space="preserve">Тус хувилбарын хувьд захиргааны хэм хэмжээний акт буюу захиргааны шийдвэрээр тус </w:t>
            </w:r>
            <w:r w:rsidR="000B3826" w:rsidRPr="00A24C35">
              <w:rPr>
                <w:noProof/>
                <w:sz w:val="22"/>
                <w:szCs w:val="22"/>
              </w:rPr>
              <w:t xml:space="preserve">хөрөнгө оруулалтын орчныг сайжруулахад чиглэсэн асуудлыг цогцоор шийдвэрлэх боломжгүй </w:t>
            </w:r>
            <w:r w:rsidRPr="00A24C35">
              <w:rPr>
                <w:noProof/>
                <w:sz w:val="22"/>
                <w:szCs w:val="22"/>
              </w:rPr>
              <w:t xml:space="preserve">тул уг зорилгод </w:t>
            </w:r>
            <w:r w:rsidR="000B3826" w:rsidRPr="00A24C35">
              <w:rPr>
                <w:noProof/>
                <w:sz w:val="22"/>
                <w:szCs w:val="22"/>
              </w:rPr>
              <w:t xml:space="preserve">бүрэн </w:t>
            </w:r>
            <w:r w:rsidRPr="00A24C35">
              <w:rPr>
                <w:noProof/>
                <w:sz w:val="22"/>
                <w:szCs w:val="22"/>
              </w:rPr>
              <w:t>нийцэхгүй байна.</w:t>
            </w:r>
          </w:p>
        </w:tc>
      </w:tr>
      <w:tr w:rsidR="007B445D" w:rsidRPr="00A24C35" w14:paraId="429E1C26" w14:textId="77777777" w:rsidTr="003B56F4">
        <w:trPr>
          <w:trHeight w:val="1011"/>
        </w:trPr>
        <w:tc>
          <w:tcPr>
            <w:tcW w:w="522" w:type="dxa"/>
            <w:vMerge/>
            <w:shd w:val="clear" w:color="auto" w:fill="D9E2F3" w:themeFill="accent1" w:themeFillTint="33"/>
          </w:tcPr>
          <w:p w14:paraId="5557EE27" w14:textId="77777777" w:rsidR="00AF0F2F" w:rsidRPr="00A24C35" w:rsidRDefault="00AF0F2F" w:rsidP="00990CF2">
            <w:pPr>
              <w:rPr>
                <w:noProof/>
                <w:sz w:val="22"/>
                <w:szCs w:val="22"/>
              </w:rPr>
            </w:pPr>
          </w:p>
        </w:tc>
        <w:tc>
          <w:tcPr>
            <w:tcW w:w="2805" w:type="dxa"/>
            <w:vAlign w:val="center"/>
          </w:tcPr>
          <w:p w14:paraId="29582FE0" w14:textId="77777777" w:rsidR="00AF0F2F" w:rsidRPr="00A24C35" w:rsidRDefault="00AF0F2F" w:rsidP="003B56F4">
            <w:pPr>
              <w:rPr>
                <w:noProof/>
                <w:sz w:val="22"/>
                <w:szCs w:val="22"/>
              </w:rPr>
            </w:pPr>
            <w:r w:rsidRPr="00A24C35">
              <w:rPr>
                <w:noProof/>
                <w:sz w:val="22"/>
                <w:szCs w:val="22"/>
              </w:rPr>
              <w:t>Хүний эрх, эдийн засаг, нийгэм, байгаль</w:t>
            </w:r>
          </w:p>
          <w:p w14:paraId="373178D2" w14:textId="77777777" w:rsidR="00AF0F2F" w:rsidRPr="00A24C35" w:rsidRDefault="00AF0F2F" w:rsidP="003B56F4">
            <w:pPr>
              <w:rPr>
                <w:noProof/>
                <w:sz w:val="22"/>
                <w:szCs w:val="22"/>
              </w:rPr>
            </w:pPr>
            <w:r w:rsidRPr="00A24C35">
              <w:rPr>
                <w:noProof/>
                <w:sz w:val="22"/>
                <w:szCs w:val="22"/>
              </w:rPr>
              <w:t>орчинд үзүүлэх үр нөлөө</w:t>
            </w:r>
          </w:p>
        </w:tc>
        <w:tc>
          <w:tcPr>
            <w:tcW w:w="3081" w:type="dxa"/>
            <w:vAlign w:val="center"/>
          </w:tcPr>
          <w:p w14:paraId="7FF4DEF6" w14:textId="7AC44413" w:rsidR="00AF0F2F" w:rsidRPr="00A24C35" w:rsidRDefault="58A2E0B9" w:rsidP="003B56F4">
            <w:pPr>
              <w:rPr>
                <w:noProof/>
                <w:sz w:val="22"/>
                <w:szCs w:val="22"/>
              </w:rPr>
            </w:pPr>
            <w:r w:rsidRPr="00A24C35">
              <w:rPr>
                <w:noProof/>
                <w:sz w:val="22"/>
                <w:szCs w:val="22"/>
              </w:rPr>
              <w:t>Хөрөнгө оруулагч</w:t>
            </w:r>
            <w:r w:rsidR="005E591B" w:rsidRPr="00A24C35">
              <w:rPr>
                <w:noProof/>
                <w:sz w:val="22"/>
                <w:szCs w:val="22"/>
              </w:rPr>
              <w:t xml:space="preserve">, бизнес эрхлэгчийн </w:t>
            </w:r>
            <w:r w:rsidRPr="00A24C35">
              <w:rPr>
                <w:noProof/>
                <w:sz w:val="22"/>
                <w:szCs w:val="22"/>
              </w:rPr>
              <w:t>эрх</w:t>
            </w:r>
            <w:r w:rsidR="00AF0F2F" w:rsidRPr="00A24C35">
              <w:rPr>
                <w:noProof/>
                <w:sz w:val="22"/>
                <w:szCs w:val="22"/>
              </w:rPr>
              <w:t xml:space="preserve">, эдийн засаг, нийгэм, байгаль орчинд эерэг нөлөө үзүүлнэ. Гэхдээ хувилбар 2-оос тухайн хувилбар нь илүү эерэг үр нөлөөг үзүүлж байна. Тухайлбал, </w:t>
            </w:r>
            <w:r w:rsidRPr="00A24C35">
              <w:rPr>
                <w:noProof/>
                <w:sz w:val="22"/>
                <w:szCs w:val="22"/>
              </w:rPr>
              <w:t>хөрөнгө оруулалтын орчныг боловсронгуй болгоход чиглэсэн</w:t>
            </w:r>
            <w:r w:rsidR="00B837C0" w:rsidRPr="00A24C35">
              <w:rPr>
                <w:noProof/>
                <w:sz w:val="22"/>
                <w:szCs w:val="22"/>
              </w:rPr>
              <w:t xml:space="preserve"> зарчмын өөрчлөлтүүдийг </w:t>
            </w:r>
            <w:r w:rsidR="00D43523" w:rsidRPr="00A24C35">
              <w:rPr>
                <w:noProof/>
                <w:sz w:val="22"/>
                <w:szCs w:val="22"/>
              </w:rPr>
              <w:t xml:space="preserve">тусгаснаар </w:t>
            </w:r>
            <w:r w:rsidR="00B837C0" w:rsidRPr="00A24C35">
              <w:rPr>
                <w:noProof/>
                <w:sz w:val="22"/>
                <w:szCs w:val="22"/>
              </w:rPr>
              <w:t>төсөлд тусгаснаар захиргааны хэм хэмжээний акт гаргах замаар шийдвэрлэх боломжгүй асуудлыг бүрэн шийдвэрлэнэ.</w:t>
            </w:r>
          </w:p>
        </w:tc>
        <w:tc>
          <w:tcPr>
            <w:tcW w:w="2937" w:type="dxa"/>
            <w:vAlign w:val="center"/>
          </w:tcPr>
          <w:p w14:paraId="701A78ED" w14:textId="0C6C80A3" w:rsidR="00AF0F2F" w:rsidRPr="00A24C35" w:rsidRDefault="002D18AF" w:rsidP="003B56F4">
            <w:pPr>
              <w:rPr>
                <w:noProof/>
                <w:sz w:val="22"/>
                <w:szCs w:val="22"/>
              </w:rPr>
            </w:pPr>
            <w:r w:rsidRPr="00A24C35">
              <w:rPr>
                <w:noProof/>
                <w:sz w:val="22"/>
                <w:szCs w:val="22"/>
              </w:rPr>
              <w:t>Хөрөнгө оруулагч, бизнес эрхлэгчийн эрх, эдийн засаг, нийгэм, байгаль орчинд эерэг нөлөө үзүүлнэ.</w:t>
            </w:r>
          </w:p>
        </w:tc>
      </w:tr>
      <w:tr w:rsidR="007B445D" w:rsidRPr="00A24C35" w14:paraId="65AF05D8" w14:textId="77777777" w:rsidTr="003B56F4">
        <w:tc>
          <w:tcPr>
            <w:tcW w:w="522" w:type="dxa"/>
            <w:vMerge/>
            <w:shd w:val="clear" w:color="auto" w:fill="D9E2F3" w:themeFill="accent1" w:themeFillTint="33"/>
          </w:tcPr>
          <w:p w14:paraId="46AAC7FA" w14:textId="77777777" w:rsidR="00AF0F2F" w:rsidRPr="00A24C35" w:rsidRDefault="00AF0F2F" w:rsidP="00990CF2">
            <w:pPr>
              <w:rPr>
                <w:noProof/>
                <w:sz w:val="22"/>
                <w:szCs w:val="22"/>
              </w:rPr>
            </w:pPr>
          </w:p>
        </w:tc>
        <w:tc>
          <w:tcPr>
            <w:tcW w:w="2805" w:type="dxa"/>
            <w:vAlign w:val="center"/>
          </w:tcPr>
          <w:p w14:paraId="20C6AA6C" w14:textId="77777777" w:rsidR="00AF0F2F" w:rsidRPr="00A24C35" w:rsidRDefault="00AF0F2F" w:rsidP="003B56F4">
            <w:pPr>
              <w:rPr>
                <w:noProof/>
                <w:sz w:val="22"/>
                <w:szCs w:val="22"/>
              </w:rPr>
            </w:pPr>
            <w:r w:rsidRPr="00A24C35">
              <w:rPr>
                <w:noProof/>
                <w:sz w:val="22"/>
                <w:szCs w:val="22"/>
              </w:rPr>
              <w:t>Зардал, үр өгөөжийн харьцаа</w:t>
            </w:r>
          </w:p>
        </w:tc>
        <w:tc>
          <w:tcPr>
            <w:tcW w:w="3081" w:type="dxa"/>
            <w:vAlign w:val="center"/>
          </w:tcPr>
          <w:p w14:paraId="0084BA98" w14:textId="760015ED" w:rsidR="00AF0F2F" w:rsidRPr="00A24C35" w:rsidRDefault="002D18AF" w:rsidP="003B56F4">
            <w:pPr>
              <w:rPr>
                <w:noProof/>
                <w:sz w:val="22"/>
                <w:szCs w:val="22"/>
              </w:rPr>
            </w:pPr>
            <w:r w:rsidRPr="00A24C35">
              <w:rPr>
                <w:noProof/>
                <w:sz w:val="22"/>
                <w:szCs w:val="22"/>
              </w:rPr>
              <w:t xml:space="preserve">Хуулийн </w:t>
            </w:r>
            <w:r w:rsidR="00B837C0" w:rsidRPr="00A24C35">
              <w:rPr>
                <w:noProof/>
                <w:sz w:val="22"/>
                <w:szCs w:val="22"/>
              </w:rPr>
              <w:t>төс</w:t>
            </w:r>
            <w:r w:rsidRPr="00A24C35">
              <w:rPr>
                <w:noProof/>
                <w:sz w:val="22"/>
                <w:szCs w:val="22"/>
              </w:rPr>
              <w:t>лийг</w:t>
            </w:r>
            <w:r w:rsidR="00B837C0" w:rsidRPr="00A24C35">
              <w:rPr>
                <w:noProof/>
                <w:sz w:val="22"/>
                <w:szCs w:val="22"/>
              </w:rPr>
              <w:t xml:space="preserve"> </w:t>
            </w:r>
            <w:r w:rsidR="004231A6" w:rsidRPr="00A24C35">
              <w:rPr>
                <w:noProof/>
                <w:sz w:val="22"/>
                <w:szCs w:val="22"/>
              </w:rPr>
              <w:t>баталснаар</w:t>
            </w:r>
            <w:r w:rsidR="00B837C0" w:rsidRPr="00A24C35">
              <w:rPr>
                <w:noProof/>
                <w:sz w:val="22"/>
                <w:szCs w:val="22"/>
              </w:rPr>
              <w:t xml:space="preserve"> </w:t>
            </w:r>
            <w:r w:rsidR="00AF0F2F" w:rsidRPr="00A24C35">
              <w:rPr>
                <w:noProof/>
                <w:sz w:val="22"/>
                <w:szCs w:val="22"/>
              </w:rPr>
              <w:t xml:space="preserve"> </w:t>
            </w:r>
            <w:r w:rsidR="00B837C0" w:rsidRPr="00A24C35">
              <w:rPr>
                <w:noProof/>
                <w:sz w:val="22"/>
                <w:szCs w:val="22"/>
              </w:rPr>
              <w:t xml:space="preserve">төрийн </w:t>
            </w:r>
            <w:r w:rsidR="00AF0F2F" w:rsidRPr="00A24C35">
              <w:rPr>
                <w:noProof/>
                <w:sz w:val="22"/>
                <w:szCs w:val="22"/>
              </w:rPr>
              <w:t>байгууллагууд</w:t>
            </w:r>
            <w:r w:rsidR="00B837C0" w:rsidRPr="00A24C35">
              <w:rPr>
                <w:noProof/>
                <w:sz w:val="22"/>
                <w:szCs w:val="22"/>
              </w:rPr>
              <w:t>ад</w:t>
            </w:r>
            <w:r w:rsidR="00AF0F2F" w:rsidRPr="00A24C35">
              <w:rPr>
                <w:noProof/>
                <w:sz w:val="22"/>
                <w:szCs w:val="22"/>
              </w:rPr>
              <w:t xml:space="preserve"> </w:t>
            </w:r>
            <w:r w:rsidR="00B837C0" w:rsidRPr="00A24C35">
              <w:rPr>
                <w:noProof/>
                <w:sz w:val="22"/>
                <w:szCs w:val="22"/>
              </w:rPr>
              <w:t xml:space="preserve">шинээр зардал үүсгэхгүй ба </w:t>
            </w:r>
            <w:r w:rsidR="00AF0F2F" w:rsidRPr="00A24C35">
              <w:rPr>
                <w:noProof/>
                <w:sz w:val="22"/>
                <w:szCs w:val="22"/>
              </w:rPr>
              <w:t>үр өгөөжийн харьцааны хувьд</w:t>
            </w:r>
            <w:r w:rsidR="00B837C0" w:rsidRPr="00A24C35">
              <w:rPr>
                <w:noProof/>
                <w:sz w:val="22"/>
                <w:szCs w:val="22"/>
              </w:rPr>
              <w:t xml:space="preserve"> </w:t>
            </w:r>
            <w:r w:rsidR="00AF0F2F" w:rsidRPr="00A24C35">
              <w:rPr>
                <w:noProof/>
                <w:sz w:val="22"/>
                <w:szCs w:val="22"/>
              </w:rPr>
              <w:t>үр өгөөж нь илүү байхаар байна.</w:t>
            </w:r>
          </w:p>
        </w:tc>
        <w:tc>
          <w:tcPr>
            <w:tcW w:w="2937" w:type="dxa"/>
            <w:vAlign w:val="center"/>
          </w:tcPr>
          <w:p w14:paraId="7EF70606" w14:textId="0825E236" w:rsidR="00AF0F2F" w:rsidRPr="00A24C35" w:rsidRDefault="00AF0F2F" w:rsidP="003B56F4">
            <w:pPr>
              <w:rPr>
                <w:noProof/>
                <w:sz w:val="22"/>
                <w:szCs w:val="22"/>
              </w:rPr>
            </w:pPr>
            <w:r w:rsidRPr="00A24C35">
              <w:rPr>
                <w:noProof/>
                <w:sz w:val="22"/>
                <w:szCs w:val="22"/>
              </w:rPr>
              <w:t>Зардлын хувьд өмнөх хувилбар</w:t>
            </w:r>
            <w:r w:rsidR="00B837C0" w:rsidRPr="00A24C35">
              <w:rPr>
                <w:noProof/>
                <w:sz w:val="22"/>
                <w:szCs w:val="22"/>
              </w:rPr>
              <w:t xml:space="preserve">тай ижил үр дагавартай хэдий ч </w:t>
            </w:r>
            <w:r w:rsidRPr="00A24C35">
              <w:rPr>
                <w:noProof/>
                <w:sz w:val="22"/>
                <w:szCs w:val="22"/>
              </w:rPr>
              <w:t>өмнө дурдсанаар үр, өгөөж муутай байна.</w:t>
            </w:r>
          </w:p>
        </w:tc>
      </w:tr>
      <w:tr w:rsidR="007B445D" w:rsidRPr="00A24C35" w14:paraId="75EC5DF2" w14:textId="77777777" w:rsidTr="003B56F4">
        <w:trPr>
          <w:trHeight w:val="516"/>
        </w:trPr>
        <w:tc>
          <w:tcPr>
            <w:tcW w:w="522" w:type="dxa"/>
            <w:vMerge/>
            <w:shd w:val="clear" w:color="auto" w:fill="D9E2F3" w:themeFill="accent1" w:themeFillTint="33"/>
          </w:tcPr>
          <w:p w14:paraId="068029FB" w14:textId="77777777" w:rsidR="00AF0F2F" w:rsidRPr="00A24C35" w:rsidRDefault="00AF0F2F" w:rsidP="00990CF2">
            <w:pPr>
              <w:rPr>
                <w:noProof/>
                <w:sz w:val="22"/>
                <w:szCs w:val="22"/>
              </w:rPr>
            </w:pPr>
          </w:p>
        </w:tc>
        <w:tc>
          <w:tcPr>
            <w:tcW w:w="2805" w:type="dxa"/>
            <w:vAlign w:val="center"/>
          </w:tcPr>
          <w:p w14:paraId="7DD734FB" w14:textId="77777777" w:rsidR="00AF0F2F" w:rsidRPr="00A24C35" w:rsidRDefault="00AF0F2F" w:rsidP="003B56F4">
            <w:pPr>
              <w:rPr>
                <w:noProof/>
                <w:sz w:val="22"/>
                <w:szCs w:val="22"/>
              </w:rPr>
            </w:pPr>
            <w:bookmarkStart w:id="11" w:name="_Hlk90995376"/>
            <w:r w:rsidRPr="00A24C35">
              <w:rPr>
                <w:noProof/>
                <w:sz w:val="22"/>
                <w:szCs w:val="22"/>
              </w:rPr>
              <w:t>Хууль тогтоомжтой нийцэж байгаа эсэх</w:t>
            </w:r>
            <w:bookmarkEnd w:id="11"/>
          </w:p>
        </w:tc>
        <w:tc>
          <w:tcPr>
            <w:tcW w:w="3081" w:type="dxa"/>
            <w:vAlign w:val="center"/>
          </w:tcPr>
          <w:p w14:paraId="4418873B" w14:textId="29A18C49" w:rsidR="00AF0F2F" w:rsidRPr="00A24C35" w:rsidRDefault="00AF0F2F" w:rsidP="003B56F4">
            <w:pPr>
              <w:rPr>
                <w:noProof/>
                <w:sz w:val="22"/>
                <w:szCs w:val="22"/>
              </w:rPr>
            </w:pPr>
            <w:r w:rsidRPr="00A24C35">
              <w:rPr>
                <w:noProof/>
                <w:sz w:val="22"/>
                <w:szCs w:val="22"/>
              </w:rPr>
              <w:t xml:space="preserve">Хууль тогтоомжтой </w:t>
            </w:r>
            <w:r w:rsidR="002D18AF" w:rsidRPr="00A24C35">
              <w:rPr>
                <w:noProof/>
                <w:sz w:val="22"/>
                <w:szCs w:val="22"/>
              </w:rPr>
              <w:t>бүрэн нийцэж байна.</w:t>
            </w:r>
          </w:p>
        </w:tc>
        <w:tc>
          <w:tcPr>
            <w:tcW w:w="2937" w:type="dxa"/>
            <w:vAlign w:val="center"/>
          </w:tcPr>
          <w:p w14:paraId="7C08BA9F" w14:textId="47094E2D" w:rsidR="00AF0F2F" w:rsidRPr="00A24C35" w:rsidRDefault="00AF0F2F" w:rsidP="003B56F4">
            <w:pPr>
              <w:rPr>
                <w:noProof/>
                <w:sz w:val="22"/>
                <w:szCs w:val="22"/>
              </w:rPr>
            </w:pPr>
            <w:r w:rsidRPr="00A24C35">
              <w:rPr>
                <w:noProof/>
                <w:sz w:val="22"/>
                <w:szCs w:val="22"/>
              </w:rPr>
              <w:t>Тус хувилбарыг сонгосон тохиолдолд хууль тогтоомжтой нийцүүлэ</w:t>
            </w:r>
            <w:r w:rsidR="00B837C0" w:rsidRPr="00A24C35">
              <w:rPr>
                <w:noProof/>
                <w:sz w:val="22"/>
                <w:szCs w:val="22"/>
              </w:rPr>
              <w:t>н захиргааны шийдвэр гаргах</w:t>
            </w:r>
            <w:r w:rsidRPr="00A24C35">
              <w:rPr>
                <w:noProof/>
                <w:sz w:val="22"/>
                <w:szCs w:val="22"/>
              </w:rPr>
              <w:t xml:space="preserve"> боломжтой.</w:t>
            </w:r>
          </w:p>
        </w:tc>
      </w:tr>
      <w:tr w:rsidR="002D18AF" w:rsidRPr="00A24C35" w14:paraId="6D24BFCD" w14:textId="77777777" w:rsidTr="003B56F4">
        <w:trPr>
          <w:trHeight w:val="1114"/>
        </w:trPr>
        <w:tc>
          <w:tcPr>
            <w:tcW w:w="522" w:type="dxa"/>
            <w:vMerge/>
            <w:shd w:val="clear" w:color="auto" w:fill="D9E2F3" w:themeFill="accent1" w:themeFillTint="33"/>
          </w:tcPr>
          <w:p w14:paraId="07DCF43E" w14:textId="77777777" w:rsidR="002D18AF" w:rsidRPr="00A24C35" w:rsidRDefault="002D18AF" w:rsidP="00990CF2">
            <w:pPr>
              <w:rPr>
                <w:noProof/>
                <w:sz w:val="22"/>
                <w:szCs w:val="22"/>
              </w:rPr>
            </w:pPr>
          </w:p>
        </w:tc>
        <w:tc>
          <w:tcPr>
            <w:tcW w:w="2805" w:type="dxa"/>
            <w:vAlign w:val="center"/>
          </w:tcPr>
          <w:p w14:paraId="4292B495" w14:textId="77777777" w:rsidR="002D18AF" w:rsidRPr="00A24C35" w:rsidRDefault="002D18AF" w:rsidP="003B56F4">
            <w:pPr>
              <w:rPr>
                <w:noProof/>
                <w:sz w:val="22"/>
                <w:szCs w:val="22"/>
              </w:rPr>
            </w:pPr>
            <w:r w:rsidRPr="00A24C35">
              <w:rPr>
                <w:noProof/>
                <w:sz w:val="22"/>
                <w:szCs w:val="22"/>
              </w:rPr>
              <w:t>Тухайн зохицуулалтаар эрх, хууль ёсны</w:t>
            </w:r>
          </w:p>
          <w:p w14:paraId="11268B9A" w14:textId="77777777" w:rsidR="002D18AF" w:rsidRPr="00A24C35" w:rsidRDefault="002D18AF" w:rsidP="003B56F4">
            <w:pPr>
              <w:rPr>
                <w:noProof/>
                <w:sz w:val="22"/>
                <w:szCs w:val="22"/>
              </w:rPr>
            </w:pPr>
            <w:r w:rsidRPr="00A24C35">
              <w:rPr>
                <w:noProof/>
                <w:sz w:val="22"/>
                <w:szCs w:val="22"/>
              </w:rPr>
              <w:t>ашиг сонирхол нь хөндөгдөх этгээдийг</w:t>
            </w:r>
          </w:p>
          <w:p w14:paraId="0EC653C3" w14:textId="77777777" w:rsidR="002D18AF" w:rsidRPr="00A24C35" w:rsidRDefault="002D18AF" w:rsidP="003B56F4">
            <w:pPr>
              <w:rPr>
                <w:noProof/>
                <w:sz w:val="22"/>
                <w:szCs w:val="22"/>
              </w:rPr>
            </w:pPr>
            <w:r w:rsidRPr="00A24C35">
              <w:rPr>
                <w:noProof/>
                <w:sz w:val="22"/>
                <w:szCs w:val="22"/>
              </w:rPr>
              <w:t>тогтоох</w:t>
            </w:r>
          </w:p>
        </w:tc>
        <w:tc>
          <w:tcPr>
            <w:tcW w:w="3081" w:type="dxa"/>
            <w:vAlign w:val="center"/>
          </w:tcPr>
          <w:p w14:paraId="698817E2" w14:textId="0E810065" w:rsidR="002D18AF" w:rsidRPr="00A24C35" w:rsidRDefault="002D18AF" w:rsidP="003B56F4">
            <w:pPr>
              <w:rPr>
                <w:noProof/>
                <w:sz w:val="22"/>
                <w:szCs w:val="22"/>
              </w:rPr>
            </w:pPr>
            <w:r w:rsidRPr="00A24C35">
              <w:rPr>
                <w:noProof/>
                <w:sz w:val="22"/>
                <w:szCs w:val="22"/>
              </w:rPr>
              <w:t xml:space="preserve">Хөрөнгө оруулалтын харилцаанд оролцож буй гадаад, </w:t>
            </w:r>
            <w:r w:rsidR="004231A6" w:rsidRPr="00A24C35">
              <w:rPr>
                <w:noProof/>
                <w:sz w:val="22"/>
                <w:szCs w:val="22"/>
              </w:rPr>
              <w:t>дотоодын</w:t>
            </w:r>
            <w:r w:rsidRPr="00A24C35">
              <w:rPr>
                <w:noProof/>
                <w:sz w:val="22"/>
                <w:szCs w:val="22"/>
              </w:rPr>
              <w:t xml:space="preserve"> хөрөнгө оруулагч, хуулийн этгээд.</w:t>
            </w:r>
          </w:p>
        </w:tc>
        <w:tc>
          <w:tcPr>
            <w:tcW w:w="2937" w:type="dxa"/>
            <w:vAlign w:val="center"/>
          </w:tcPr>
          <w:p w14:paraId="25093436" w14:textId="0F213550" w:rsidR="002D18AF" w:rsidRPr="00A24C35" w:rsidRDefault="002D18AF" w:rsidP="003B56F4">
            <w:pPr>
              <w:rPr>
                <w:noProof/>
                <w:sz w:val="22"/>
                <w:szCs w:val="22"/>
              </w:rPr>
            </w:pPr>
            <w:r w:rsidRPr="00A24C35">
              <w:rPr>
                <w:noProof/>
                <w:sz w:val="22"/>
                <w:szCs w:val="22"/>
              </w:rPr>
              <w:t xml:space="preserve">Хөрөнгө оруулалтын харилцаанд оролцож буй гадаад, </w:t>
            </w:r>
            <w:r w:rsidR="004231A6" w:rsidRPr="00A24C35">
              <w:rPr>
                <w:noProof/>
                <w:sz w:val="22"/>
                <w:szCs w:val="22"/>
              </w:rPr>
              <w:t>дотоодын</w:t>
            </w:r>
            <w:r w:rsidRPr="00A24C35">
              <w:rPr>
                <w:noProof/>
                <w:sz w:val="22"/>
                <w:szCs w:val="22"/>
              </w:rPr>
              <w:t xml:space="preserve"> хөрөнгө оруулагч, хуулийн этгээд.</w:t>
            </w:r>
          </w:p>
        </w:tc>
      </w:tr>
    </w:tbl>
    <w:p w14:paraId="35DF008D" w14:textId="77777777" w:rsidR="00AF0F2F" w:rsidRPr="00A24C35" w:rsidRDefault="00AF0F2F" w:rsidP="00990CF2">
      <w:pPr>
        <w:spacing w:line="240" w:lineRule="auto"/>
        <w:rPr>
          <w:noProof/>
        </w:rPr>
      </w:pPr>
    </w:p>
    <w:p w14:paraId="4724FC69" w14:textId="77777777" w:rsidR="00AF0F2F" w:rsidRPr="00A24C35" w:rsidRDefault="00AF0F2F" w:rsidP="00990CF2">
      <w:pPr>
        <w:spacing w:line="240" w:lineRule="auto"/>
        <w:rPr>
          <w:noProof/>
        </w:rPr>
      </w:pPr>
      <w:r w:rsidRPr="00A24C35">
        <w:rPr>
          <w:noProof/>
        </w:rPr>
        <w:tab/>
        <w:t>Дээрх судалгаанд үндэслэн тухайн хоёр хувилбарын эерэг болон сөрөг талыг харьцуулан дүгнэлээ.</w:t>
      </w:r>
    </w:p>
    <w:p w14:paraId="12092B54" w14:textId="77777777" w:rsidR="002D18AF" w:rsidRPr="00A24C35" w:rsidRDefault="002D18AF" w:rsidP="00990CF2">
      <w:pPr>
        <w:spacing w:line="240" w:lineRule="auto"/>
        <w:rPr>
          <w:noProof/>
        </w:rPr>
      </w:pPr>
    </w:p>
    <w:p w14:paraId="70F42427" w14:textId="77777777" w:rsidR="00AF0F2F" w:rsidRPr="00A24C35" w:rsidRDefault="00AF0F2F" w:rsidP="00990CF2">
      <w:pPr>
        <w:spacing w:line="240" w:lineRule="auto"/>
        <w:rPr>
          <w:b/>
          <w:bCs/>
          <w:noProof/>
        </w:rPr>
      </w:pPr>
      <w:r w:rsidRPr="00A24C35">
        <w:rPr>
          <w:noProof/>
        </w:rPr>
        <w:tab/>
      </w:r>
      <w:r w:rsidRPr="00A24C35">
        <w:rPr>
          <w:b/>
          <w:bCs/>
          <w:noProof/>
        </w:rPr>
        <w:t>Гарч болох эерэг үр дүн</w:t>
      </w:r>
    </w:p>
    <w:p w14:paraId="37EDA127" w14:textId="77777777" w:rsidR="002D18AF" w:rsidRPr="00A24C35" w:rsidRDefault="002D18AF" w:rsidP="00990CF2">
      <w:pPr>
        <w:spacing w:line="240" w:lineRule="auto"/>
        <w:rPr>
          <w:b/>
          <w:bCs/>
          <w:noProof/>
        </w:rPr>
      </w:pPr>
    </w:p>
    <w:p w14:paraId="611BEE77" w14:textId="199D3979" w:rsidR="00AF0F2F" w:rsidRPr="00A24C35" w:rsidRDefault="00AF0F2F" w:rsidP="00990CF2">
      <w:pPr>
        <w:spacing w:line="240" w:lineRule="auto"/>
        <w:rPr>
          <w:noProof/>
        </w:rPr>
      </w:pPr>
      <w:r w:rsidRPr="00A24C35">
        <w:rPr>
          <w:noProof/>
        </w:rPr>
        <w:tab/>
        <w:t>Зорилгод хүрэх байдал шалгуур үзүүлэлт, зардал, үр өгөөжийн харьцаа шалгуур үзүүлэлт, хууль тогтоомжтой нийцэж байгаа эсэх шалгуур үзүүлэлт, хүний эрхэд үзүүлэх үр нөлөө гэх шалгуур үзүүлэлтийн хувьд хувилбар 1 нь хувилбар 2-оос эерэг үр дүнг үзүүлж байгаа нь харагдаж байна. Тухайлбал, хувилбар 1-ийг сонгосон тохиолдолд зохицуулалтын агуулга, шаардлага, нийгэмд үзүүлэх нөлөөний хувьд илүү байна.</w:t>
      </w:r>
    </w:p>
    <w:p w14:paraId="2DE2865A" w14:textId="77777777" w:rsidR="002D18AF" w:rsidRPr="00A24C35" w:rsidRDefault="002D18AF" w:rsidP="00990CF2">
      <w:pPr>
        <w:spacing w:line="240" w:lineRule="auto"/>
        <w:rPr>
          <w:noProof/>
        </w:rPr>
      </w:pPr>
    </w:p>
    <w:p w14:paraId="079846A4" w14:textId="27840DD6" w:rsidR="00AF0F2F" w:rsidRPr="00A24C35" w:rsidRDefault="00AF0F2F" w:rsidP="00990CF2">
      <w:pPr>
        <w:spacing w:line="240" w:lineRule="auto"/>
        <w:rPr>
          <w:b/>
          <w:bCs/>
          <w:noProof/>
        </w:rPr>
      </w:pPr>
      <w:r w:rsidRPr="00A24C35">
        <w:rPr>
          <w:noProof/>
        </w:rPr>
        <w:tab/>
      </w:r>
      <w:r w:rsidRPr="00A24C35">
        <w:rPr>
          <w:b/>
          <w:bCs/>
          <w:noProof/>
        </w:rPr>
        <w:t>Гарч болох сөрөг үр дагавар</w:t>
      </w:r>
    </w:p>
    <w:p w14:paraId="4FC63907" w14:textId="77777777" w:rsidR="002D18AF" w:rsidRPr="00A24C35" w:rsidRDefault="002D18AF" w:rsidP="00990CF2">
      <w:pPr>
        <w:spacing w:line="240" w:lineRule="auto"/>
        <w:rPr>
          <w:noProof/>
        </w:rPr>
      </w:pPr>
    </w:p>
    <w:p w14:paraId="31C3D6E3" w14:textId="345FD6C3" w:rsidR="00A02DD4" w:rsidRPr="00A24C35" w:rsidRDefault="00AF0F2F" w:rsidP="00990CF2">
      <w:pPr>
        <w:spacing w:line="240" w:lineRule="auto"/>
        <w:rPr>
          <w:noProof/>
        </w:rPr>
      </w:pPr>
      <w:r w:rsidRPr="00A24C35">
        <w:rPr>
          <w:noProof/>
        </w:rPr>
        <w:tab/>
        <w:t xml:space="preserve">Гарч болох сөрөг үр </w:t>
      </w:r>
      <w:r w:rsidR="004231A6" w:rsidRPr="00A24C35">
        <w:rPr>
          <w:noProof/>
        </w:rPr>
        <w:t>дагаврын</w:t>
      </w:r>
      <w:r w:rsidRPr="00A24C35">
        <w:rPr>
          <w:noProof/>
        </w:rPr>
        <w:t xml:space="preserve"> хувьд хувилбар 2 нь хувилбар 1-ээс сөрөг үр дагавар ихтэй болох нь дээрх хүснэгтээр тодорхойлогдож байна. </w:t>
      </w:r>
    </w:p>
    <w:p w14:paraId="050E9B04" w14:textId="77777777" w:rsidR="002D18AF" w:rsidRPr="00A24C35" w:rsidRDefault="002D18AF" w:rsidP="00990CF2">
      <w:pPr>
        <w:spacing w:line="240" w:lineRule="auto"/>
        <w:rPr>
          <w:noProof/>
        </w:rPr>
      </w:pPr>
    </w:p>
    <w:p w14:paraId="0AD6AE8A" w14:textId="77777777" w:rsidR="00ED097F" w:rsidRPr="00A24C35" w:rsidRDefault="00ED097F" w:rsidP="003B56F4">
      <w:pPr>
        <w:pStyle w:val="Heading1"/>
        <w:spacing w:before="0" w:line="240" w:lineRule="auto"/>
        <w:jc w:val="center"/>
        <w:rPr>
          <w:rFonts w:ascii="Arial" w:hAnsi="Arial" w:cs="Arial"/>
          <w:b/>
          <w:bCs/>
          <w:noProof/>
          <w:color w:val="auto"/>
          <w:sz w:val="24"/>
          <w:szCs w:val="24"/>
        </w:rPr>
      </w:pPr>
      <w:bookmarkStart w:id="12" w:name="_Toc216824818"/>
      <w:r w:rsidRPr="00A24C35">
        <w:rPr>
          <w:rFonts w:ascii="Arial" w:hAnsi="Arial" w:cs="Arial"/>
          <w:b/>
          <w:bCs/>
          <w:noProof/>
          <w:color w:val="auto"/>
          <w:sz w:val="24"/>
          <w:szCs w:val="24"/>
        </w:rPr>
        <w:t>ЗУРГАА. ОЛОН УЛСЫН БОЛОН БУСАД УЛСЫН ХУУЛЬ ЭРХ ЗҮЙН ЗОХИЦУУЛАЛТТАЙ ХАРЬЦУУЛСАН БАЙДАЛ</w:t>
      </w:r>
      <w:bookmarkEnd w:id="12"/>
    </w:p>
    <w:p w14:paraId="00B913A4" w14:textId="77777777" w:rsidR="002D18AF" w:rsidRPr="00A24C35" w:rsidRDefault="002D18AF" w:rsidP="00990CF2">
      <w:pPr>
        <w:spacing w:line="240" w:lineRule="auto"/>
        <w:rPr>
          <w:noProof/>
        </w:rPr>
      </w:pPr>
    </w:p>
    <w:p w14:paraId="6FE9C282" w14:textId="573DAA5E" w:rsidR="00247E55" w:rsidRPr="00A24C35" w:rsidRDefault="000B1E0F" w:rsidP="00990CF2">
      <w:pPr>
        <w:pStyle w:val="paragraph"/>
        <w:spacing w:before="0" w:beforeAutospacing="0" w:after="0" w:afterAutospacing="0"/>
        <w:ind w:firstLine="720"/>
        <w:jc w:val="both"/>
        <w:textAlignment w:val="baseline"/>
        <w:rPr>
          <w:rStyle w:val="normaltextrun"/>
          <w:rFonts w:ascii="Arial" w:hAnsi="Arial" w:cs="Arial"/>
          <w:noProof/>
        </w:rPr>
      </w:pPr>
      <w:r w:rsidRPr="00A24C35">
        <w:rPr>
          <w:rStyle w:val="normaltextrun"/>
          <w:rFonts w:ascii="Arial" w:hAnsi="Arial" w:cs="Arial"/>
          <w:noProof/>
        </w:rPr>
        <w:t xml:space="preserve">Бизнесийн орчныг сайжруулах, </w:t>
      </w:r>
      <w:r w:rsidR="00247E55" w:rsidRPr="00A24C35">
        <w:rPr>
          <w:rStyle w:val="normaltextrun"/>
          <w:rFonts w:ascii="Arial" w:hAnsi="Arial" w:cs="Arial"/>
          <w:noProof/>
        </w:rPr>
        <w:t>Хөрөнгө оруулалтыг нэмэгдүүлэх, хөрөнгө оруулагч, иргэн, аж ахуйн нэгжийг хамгаалах, зөвшөөрөл олгох ажиллагааг хялбарчлах, аливаа шаардлагагүй хориглолт, хязгаарлалтыг багасгаснаар б</w:t>
      </w:r>
      <w:r w:rsidR="008F28B2" w:rsidRPr="00A24C35">
        <w:rPr>
          <w:rStyle w:val="normaltextrun"/>
          <w:rFonts w:ascii="Arial" w:hAnsi="Arial" w:cs="Arial"/>
          <w:noProof/>
        </w:rPr>
        <w:t>изнес</w:t>
      </w:r>
      <w:r w:rsidR="00247E55" w:rsidRPr="00A24C35">
        <w:rPr>
          <w:rStyle w:val="normaltextrun"/>
          <w:rFonts w:ascii="Arial" w:hAnsi="Arial" w:cs="Arial"/>
          <w:noProof/>
        </w:rPr>
        <w:t xml:space="preserve">ийн орчин сайжирна. Үүний тулд хууль, эрх зүйн тогтолцоогоор </w:t>
      </w:r>
      <w:r w:rsidR="00DE704B" w:rsidRPr="00A24C35">
        <w:rPr>
          <w:rStyle w:val="normaltextrun"/>
          <w:rFonts w:ascii="Arial" w:hAnsi="Arial" w:cs="Arial"/>
          <w:noProof/>
        </w:rPr>
        <w:t>бизнесийн</w:t>
      </w:r>
      <w:r w:rsidR="00247E55" w:rsidRPr="00A24C35">
        <w:rPr>
          <w:rStyle w:val="normaltextrun"/>
          <w:rFonts w:ascii="Arial" w:hAnsi="Arial" w:cs="Arial"/>
          <w:noProof/>
        </w:rPr>
        <w:t xml:space="preserve"> эрх чөлөөг баталгаажуулах шаардлагатай.</w:t>
      </w:r>
    </w:p>
    <w:p w14:paraId="767F8AD8" w14:textId="77777777" w:rsidR="00247E55" w:rsidRPr="00A24C35" w:rsidRDefault="00247E55" w:rsidP="00990CF2">
      <w:pPr>
        <w:pStyle w:val="paragraph"/>
        <w:spacing w:before="0" w:beforeAutospacing="0" w:after="0" w:afterAutospacing="0"/>
        <w:ind w:firstLine="720"/>
        <w:jc w:val="both"/>
        <w:textAlignment w:val="baseline"/>
        <w:rPr>
          <w:rStyle w:val="normaltextrun"/>
          <w:rFonts w:ascii="Arial" w:hAnsi="Arial" w:cs="Arial"/>
          <w:noProof/>
        </w:rPr>
      </w:pPr>
    </w:p>
    <w:p w14:paraId="49C40E3F" w14:textId="6CB43A06" w:rsidR="008F239D" w:rsidRPr="00A24C35" w:rsidRDefault="00247E55" w:rsidP="00990CF2">
      <w:pPr>
        <w:pStyle w:val="paragraph"/>
        <w:spacing w:before="0" w:beforeAutospacing="0" w:after="0" w:afterAutospacing="0"/>
        <w:ind w:firstLine="720"/>
        <w:jc w:val="both"/>
        <w:textAlignment w:val="baseline"/>
        <w:rPr>
          <w:rStyle w:val="normaltextrun"/>
          <w:rFonts w:ascii="Arial" w:hAnsi="Arial" w:cs="Arial"/>
          <w:noProof/>
        </w:rPr>
      </w:pPr>
      <w:r w:rsidRPr="00A24C35">
        <w:rPr>
          <w:rStyle w:val="normaltextrun"/>
          <w:rFonts w:ascii="Arial" w:hAnsi="Arial" w:cs="Arial"/>
          <w:noProof/>
        </w:rPr>
        <w:t>Иймд</w:t>
      </w:r>
      <w:r w:rsidR="00AB5308" w:rsidRPr="00A24C35">
        <w:rPr>
          <w:rStyle w:val="normaltextrun"/>
          <w:rFonts w:ascii="Arial" w:hAnsi="Arial" w:cs="Arial"/>
          <w:noProof/>
        </w:rPr>
        <w:t xml:space="preserve"> </w:t>
      </w:r>
      <w:r w:rsidR="008F239D" w:rsidRPr="00A24C35">
        <w:rPr>
          <w:rStyle w:val="normaltextrun"/>
          <w:rFonts w:ascii="Arial" w:hAnsi="Arial" w:cs="Arial"/>
          <w:noProof/>
        </w:rPr>
        <w:t>одоо</w:t>
      </w:r>
      <w:r w:rsidR="00AB5308" w:rsidRPr="00A24C35">
        <w:rPr>
          <w:rStyle w:val="normaltextrun"/>
          <w:rFonts w:ascii="Arial" w:hAnsi="Arial" w:cs="Arial"/>
          <w:noProof/>
        </w:rPr>
        <w:t xml:space="preserve"> хүчин төгөлдөр мөрдөгдөж буй хуулийг</w:t>
      </w:r>
      <w:r w:rsidR="008F239D" w:rsidRPr="00A24C35">
        <w:rPr>
          <w:rStyle w:val="normaltextrun"/>
          <w:rFonts w:ascii="Arial" w:hAnsi="Arial" w:cs="Arial"/>
          <w:noProof/>
        </w:rPr>
        <w:t xml:space="preserve"> олон улсын туршлаг</w:t>
      </w:r>
      <w:r w:rsidR="004A3B2D" w:rsidRPr="00A24C35">
        <w:rPr>
          <w:rStyle w:val="normaltextrun"/>
          <w:rFonts w:ascii="Arial" w:hAnsi="Arial" w:cs="Arial"/>
          <w:noProof/>
        </w:rPr>
        <w:t>атай харьцуулан</w:t>
      </w:r>
      <w:r w:rsidR="008F239D" w:rsidRPr="00A24C35">
        <w:rPr>
          <w:rStyle w:val="normaltextrun"/>
          <w:rFonts w:ascii="Arial" w:hAnsi="Arial" w:cs="Arial"/>
          <w:noProof/>
        </w:rPr>
        <w:t xml:space="preserve"> судлах, олон улсын байгууллагуудын зөвлөмж, саналыг харгалза</w:t>
      </w:r>
      <w:r w:rsidR="007A0522" w:rsidRPr="00A24C35">
        <w:rPr>
          <w:rStyle w:val="normaltextrun"/>
          <w:rFonts w:ascii="Arial" w:hAnsi="Arial" w:cs="Arial"/>
          <w:noProof/>
        </w:rPr>
        <w:t>н үзэж</w:t>
      </w:r>
      <w:r w:rsidR="008F239D" w:rsidRPr="00A24C35">
        <w:rPr>
          <w:rStyle w:val="normaltextrun"/>
          <w:rFonts w:ascii="Arial" w:hAnsi="Arial" w:cs="Arial"/>
          <w:noProof/>
        </w:rPr>
        <w:t xml:space="preserve">, </w:t>
      </w:r>
      <w:r w:rsidR="007A0522" w:rsidRPr="00A24C35">
        <w:rPr>
          <w:rStyle w:val="normaltextrun"/>
          <w:rFonts w:ascii="Arial" w:hAnsi="Arial" w:cs="Arial"/>
          <w:noProof/>
        </w:rPr>
        <w:t xml:space="preserve">хүчин төгөлдөр үйлчилж буй </w:t>
      </w:r>
      <w:r w:rsidR="00D26578" w:rsidRPr="00A24C35">
        <w:rPr>
          <w:rStyle w:val="normaltextrun"/>
          <w:rFonts w:ascii="Arial" w:hAnsi="Arial" w:cs="Arial"/>
          <w:noProof/>
        </w:rPr>
        <w:t>Х</w:t>
      </w:r>
      <w:r w:rsidR="008F239D" w:rsidRPr="00A24C35">
        <w:rPr>
          <w:rStyle w:val="normaltextrun"/>
          <w:rFonts w:ascii="Arial" w:hAnsi="Arial" w:cs="Arial"/>
          <w:noProof/>
        </w:rPr>
        <w:t xml:space="preserve">өрөнгө оруулалтын </w:t>
      </w:r>
      <w:r w:rsidR="007A0522" w:rsidRPr="00A24C35">
        <w:rPr>
          <w:rStyle w:val="normaltextrun"/>
          <w:rFonts w:ascii="Arial" w:hAnsi="Arial" w:cs="Arial"/>
          <w:noProof/>
        </w:rPr>
        <w:t xml:space="preserve">тухай </w:t>
      </w:r>
      <w:r w:rsidR="008F239D" w:rsidRPr="00A24C35">
        <w:rPr>
          <w:rStyle w:val="normaltextrun"/>
          <w:rFonts w:ascii="Arial" w:hAnsi="Arial" w:cs="Arial"/>
          <w:noProof/>
        </w:rPr>
        <w:t xml:space="preserve">хуульд </w:t>
      </w:r>
      <w:r w:rsidR="007A0522" w:rsidRPr="00A24C35">
        <w:rPr>
          <w:rStyle w:val="normaltextrun"/>
          <w:rFonts w:ascii="Arial" w:hAnsi="Arial" w:cs="Arial"/>
          <w:noProof/>
        </w:rPr>
        <w:t xml:space="preserve">нэмэлт, </w:t>
      </w:r>
      <w:r w:rsidR="008F239D" w:rsidRPr="00A24C35">
        <w:rPr>
          <w:rStyle w:val="normaltextrun"/>
          <w:rFonts w:ascii="Arial" w:hAnsi="Arial" w:cs="Arial"/>
          <w:noProof/>
        </w:rPr>
        <w:t>өөрчлөлт</w:t>
      </w:r>
      <w:r w:rsidR="007A0522" w:rsidRPr="00A24C35">
        <w:rPr>
          <w:rStyle w:val="normaltextrun"/>
          <w:rFonts w:ascii="Arial" w:hAnsi="Arial" w:cs="Arial"/>
          <w:noProof/>
        </w:rPr>
        <w:t xml:space="preserve"> оруулах </w:t>
      </w:r>
      <w:r w:rsidR="008F239D" w:rsidRPr="00A24C35">
        <w:rPr>
          <w:rStyle w:val="normaltextrun"/>
          <w:rFonts w:ascii="Arial" w:hAnsi="Arial" w:cs="Arial"/>
          <w:noProof/>
        </w:rPr>
        <w:t>хэрэгцээ, шаардлаг</w:t>
      </w:r>
      <w:r w:rsidR="007A0522" w:rsidRPr="00A24C35">
        <w:rPr>
          <w:rStyle w:val="normaltextrun"/>
          <w:rFonts w:ascii="Arial" w:hAnsi="Arial" w:cs="Arial"/>
          <w:noProof/>
        </w:rPr>
        <w:t xml:space="preserve">а байгаа эсэх талаар </w:t>
      </w:r>
      <w:r w:rsidR="00152A12" w:rsidRPr="00A24C35">
        <w:rPr>
          <w:rStyle w:val="normaltextrun"/>
          <w:rFonts w:ascii="Arial" w:hAnsi="Arial" w:cs="Arial"/>
          <w:noProof/>
        </w:rPr>
        <w:t xml:space="preserve">судалсан болно. </w:t>
      </w:r>
      <w:r w:rsidR="008F239D" w:rsidRPr="00A24C35">
        <w:rPr>
          <w:rStyle w:val="normaltextrun"/>
          <w:rFonts w:ascii="Arial" w:hAnsi="Arial" w:cs="Arial"/>
          <w:noProof/>
        </w:rPr>
        <w:t xml:space="preserve"> </w:t>
      </w:r>
    </w:p>
    <w:p w14:paraId="5739F7E0" w14:textId="77777777" w:rsidR="00D5727E" w:rsidRPr="00A24C35" w:rsidRDefault="00D5727E" w:rsidP="00990CF2">
      <w:pPr>
        <w:pStyle w:val="paragraph"/>
        <w:spacing w:before="0" w:beforeAutospacing="0" w:after="0" w:afterAutospacing="0"/>
        <w:ind w:firstLine="720"/>
        <w:jc w:val="both"/>
        <w:textAlignment w:val="baseline"/>
        <w:rPr>
          <w:rStyle w:val="normaltextrun"/>
          <w:rFonts w:ascii="Arial" w:hAnsi="Arial" w:cs="Arial"/>
          <w:noProof/>
        </w:rPr>
      </w:pPr>
    </w:p>
    <w:p w14:paraId="2BB51698" w14:textId="40E266B9" w:rsidR="00D83847" w:rsidRPr="00A24C35" w:rsidRDefault="00E86D48" w:rsidP="00990CF2">
      <w:pPr>
        <w:pStyle w:val="paragraph"/>
        <w:spacing w:before="0" w:beforeAutospacing="0" w:after="0" w:afterAutospacing="0"/>
        <w:ind w:firstLine="720"/>
        <w:jc w:val="both"/>
        <w:textAlignment w:val="baseline"/>
        <w:rPr>
          <w:rStyle w:val="normaltextrun"/>
          <w:rFonts w:ascii="Arial" w:hAnsi="Arial" w:cs="Arial"/>
          <w:noProof/>
        </w:rPr>
      </w:pPr>
      <w:r w:rsidRPr="00A24C35">
        <w:rPr>
          <w:rStyle w:val="normaltextrun"/>
          <w:rFonts w:ascii="Arial" w:hAnsi="Arial" w:cs="Arial"/>
          <w:noProof/>
        </w:rPr>
        <w:t>1.</w:t>
      </w:r>
      <w:r w:rsidR="009876AB" w:rsidRPr="00A24C35">
        <w:rPr>
          <w:rStyle w:val="normaltextrun"/>
          <w:rFonts w:ascii="Arial" w:hAnsi="Arial" w:cs="Arial"/>
          <w:noProof/>
        </w:rPr>
        <w:t xml:space="preserve"> </w:t>
      </w:r>
      <w:r w:rsidR="00D45212" w:rsidRPr="00A24C35">
        <w:rPr>
          <w:rStyle w:val="normaltextrun"/>
          <w:rFonts w:ascii="Arial" w:hAnsi="Arial" w:cs="Arial"/>
          <w:noProof/>
        </w:rPr>
        <w:t>Э</w:t>
      </w:r>
      <w:r w:rsidR="009876AB" w:rsidRPr="00A24C35">
        <w:rPr>
          <w:rStyle w:val="normaltextrun"/>
          <w:rFonts w:ascii="Arial" w:hAnsi="Arial" w:cs="Arial"/>
          <w:noProof/>
        </w:rPr>
        <w:t>дийн зас</w:t>
      </w:r>
      <w:r w:rsidR="00146F76" w:rsidRPr="00A24C35">
        <w:rPr>
          <w:rStyle w:val="normaltextrun"/>
          <w:rFonts w:ascii="Arial" w:hAnsi="Arial" w:cs="Arial"/>
          <w:noProof/>
        </w:rPr>
        <w:t>аг, бизнесийн</w:t>
      </w:r>
      <w:r w:rsidR="009876AB" w:rsidRPr="00A24C35">
        <w:rPr>
          <w:rStyle w:val="normaltextrun"/>
          <w:rFonts w:ascii="Arial" w:hAnsi="Arial" w:cs="Arial"/>
          <w:noProof/>
        </w:rPr>
        <w:t xml:space="preserve"> эрх чөлөө</w:t>
      </w:r>
    </w:p>
    <w:p w14:paraId="675DD7CB" w14:textId="77777777" w:rsidR="009876AB" w:rsidRPr="00A24C35" w:rsidRDefault="009876AB" w:rsidP="00990CF2">
      <w:pPr>
        <w:pStyle w:val="paragraph"/>
        <w:spacing w:before="0" w:beforeAutospacing="0" w:after="0" w:afterAutospacing="0"/>
        <w:ind w:firstLine="720"/>
        <w:jc w:val="both"/>
        <w:textAlignment w:val="baseline"/>
        <w:rPr>
          <w:rStyle w:val="normaltextrun"/>
          <w:rFonts w:ascii="Arial" w:hAnsi="Arial" w:cs="Arial"/>
          <w:noProof/>
        </w:rPr>
      </w:pPr>
    </w:p>
    <w:p w14:paraId="45FE2CBA" w14:textId="23BD5496" w:rsidR="006315A8" w:rsidRPr="00A24C35" w:rsidRDefault="006315A8" w:rsidP="00990CF2">
      <w:pPr>
        <w:spacing w:line="240" w:lineRule="auto"/>
        <w:ind w:firstLine="720"/>
        <w:rPr>
          <w:noProof/>
        </w:rPr>
      </w:pPr>
      <w:r w:rsidRPr="00A24C35">
        <w:rPr>
          <w:noProof/>
        </w:rPr>
        <w:t xml:space="preserve">Дэлхийн Эдийн Засгийн Эрх Чөлөө (Economic Freedom of the World, EFW)-ний индексээр </w:t>
      </w:r>
      <w:r w:rsidR="008060C0" w:rsidRPr="00A24C35">
        <w:rPr>
          <w:noProof/>
        </w:rPr>
        <w:t>дэлхийн улс орнуудын</w:t>
      </w:r>
      <w:r w:rsidRPr="00A24C35">
        <w:rPr>
          <w:noProof/>
        </w:rPr>
        <w:t xml:space="preserve"> хууль тогтоомж</w:t>
      </w:r>
      <w:r w:rsidR="008060C0" w:rsidRPr="00A24C35">
        <w:rPr>
          <w:noProof/>
        </w:rPr>
        <w:t>ийн</w:t>
      </w:r>
      <w:r w:rsidRPr="00A24C35">
        <w:rPr>
          <w:noProof/>
        </w:rPr>
        <w:t xml:space="preserve"> эдийн засгийн эрх чөлөөт байдлыг үнэлдэг. Эдийн засгийн эрх чөлөө нь хөдөлмөр эрхлэх, хэлцэл хийх, эд хөрөнгө өмчлөх, ашиглах, гүйлгээ хийх зэрэг эдийн засгийн үйл ажиллагаатай холбогдох эрх чөлөөг хамруулсан өргөн ойлголт юм. </w:t>
      </w:r>
    </w:p>
    <w:p w14:paraId="1DED8E2E" w14:textId="77777777" w:rsidR="008060C0" w:rsidRPr="00A24C35" w:rsidRDefault="008060C0" w:rsidP="00990CF2">
      <w:pPr>
        <w:spacing w:line="240" w:lineRule="auto"/>
        <w:ind w:firstLine="720"/>
        <w:rPr>
          <w:noProof/>
        </w:rPr>
      </w:pPr>
    </w:p>
    <w:p w14:paraId="13197A3E" w14:textId="70F52B46" w:rsidR="00D80C86" w:rsidRPr="00A24C35" w:rsidRDefault="00D80C86" w:rsidP="00990CF2">
      <w:pPr>
        <w:spacing w:line="240" w:lineRule="auto"/>
        <w:ind w:firstLine="720"/>
        <w:rPr>
          <w:noProof/>
        </w:rPr>
      </w:pPr>
      <w:r w:rsidRPr="00A24C35">
        <w:rPr>
          <w:noProof/>
        </w:rPr>
        <w:t xml:space="preserve">Эдийн засгийн эрх чөлөөг бүрдүүлэх гол хүчин зүйлсэд хувь хүний сонголт хийх, хүссэн үедээ арилжаа хийх, өрсөлдөх эрх чөлөө болон өмчийн эрхийн хамгаалалт багтдаг. Иймд төрөөс өмчлөгчийн эд хөрөнгийг хамгаалах болон хууль хэрэгждэг тогтолцоог бүрдүүлэх нь эдийн </w:t>
      </w:r>
      <w:r w:rsidR="00EB799C" w:rsidRPr="00A24C35">
        <w:rPr>
          <w:noProof/>
        </w:rPr>
        <w:t>засаг, бизнесийн</w:t>
      </w:r>
      <w:r w:rsidRPr="00A24C35">
        <w:rPr>
          <w:noProof/>
        </w:rPr>
        <w:t xml:space="preserve"> эрх чөлөө хангагдах үндэс болдог.</w:t>
      </w:r>
    </w:p>
    <w:p w14:paraId="53734DC0" w14:textId="77777777" w:rsidR="00D80C86" w:rsidRPr="00A24C35" w:rsidRDefault="00D80C86" w:rsidP="00990CF2">
      <w:pPr>
        <w:spacing w:line="240" w:lineRule="auto"/>
        <w:ind w:firstLine="720"/>
        <w:rPr>
          <w:noProof/>
        </w:rPr>
      </w:pPr>
    </w:p>
    <w:p w14:paraId="097AA58E" w14:textId="3153CA27" w:rsidR="00D80C86" w:rsidRPr="00A24C35" w:rsidRDefault="00D80C86" w:rsidP="00990CF2">
      <w:pPr>
        <w:spacing w:line="240" w:lineRule="auto"/>
        <w:ind w:firstLine="720"/>
        <w:rPr>
          <w:noProof/>
        </w:rPr>
      </w:pPr>
      <w:r w:rsidRPr="00A24C35">
        <w:rPr>
          <w:noProof/>
        </w:rPr>
        <w:t>Эдийн зас</w:t>
      </w:r>
      <w:r w:rsidR="00146F76" w:rsidRPr="00A24C35">
        <w:rPr>
          <w:noProof/>
        </w:rPr>
        <w:t>аг, бизнесийн</w:t>
      </w:r>
      <w:r w:rsidRPr="00A24C35">
        <w:rPr>
          <w:noProof/>
        </w:rPr>
        <w:t xml:space="preserve"> эрх чөлөө нь Засгийн газрыг олон төрлийн аж ахуйн үйл ажиллагаа эрхлэхийг хориглосон</w:t>
      </w:r>
      <w:r w:rsidR="008060C0" w:rsidRPr="00A24C35">
        <w:rPr>
          <w:noProof/>
        </w:rPr>
        <w:t xml:space="preserve"> нөхцөлд</w:t>
      </w:r>
      <w:r w:rsidRPr="00A24C35">
        <w:rPr>
          <w:noProof/>
        </w:rPr>
        <w:t xml:space="preserve"> хангагддаг гэж үздэг. Харин эсрэгээр татвар, хураамж, засгийн газрын зардал ихсэж, олон дүрэм журам батлах нь </w:t>
      </w:r>
      <w:r w:rsidR="009A4B01" w:rsidRPr="00A24C35">
        <w:rPr>
          <w:noProof/>
        </w:rPr>
        <w:t xml:space="preserve">бизнесийн </w:t>
      </w:r>
      <w:r w:rsidRPr="00A24C35">
        <w:rPr>
          <w:noProof/>
        </w:rPr>
        <w:t xml:space="preserve">эрх чөлөөг хязгаарладаг гэж олон улсад үздэг. Эдийн засгийн эрх чөлөөний индекс өндөр орнуудын хувьд Засгийн газар нь тогтвортой валют авахыг зөвшөөрөх, гэнэтийн </w:t>
      </w:r>
      <w:r w:rsidR="002F5BCA" w:rsidRPr="00A24C35">
        <w:rPr>
          <w:noProof/>
        </w:rPr>
        <w:t>инфляц</w:t>
      </w:r>
      <w:r w:rsidRPr="00A24C35">
        <w:rPr>
          <w:noProof/>
        </w:rPr>
        <w:t xml:space="preserve"> эсхүл </w:t>
      </w:r>
      <w:r w:rsidR="002E6533" w:rsidRPr="00A24C35">
        <w:rPr>
          <w:noProof/>
        </w:rPr>
        <w:t>дефляцийн</w:t>
      </w:r>
      <w:r w:rsidRPr="00A24C35">
        <w:rPr>
          <w:noProof/>
        </w:rPr>
        <w:t xml:space="preserve"> үед эд хөрөнгө хураан авахгүй байхаар журамласан байдаг байна. </w:t>
      </w:r>
    </w:p>
    <w:p w14:paraId="26A7539D" w14:textId="77777777" w:rsidR="00D80C86" w:rsidRPr="00A24C35" w:rsidRDefault="00D80C86" w:rsidP="00990CF2">
      <w:pPr>
        <w:spacing w:line="240" w:lineRule="auto"/>
        <w:ind w:firstLine="720"/>
        <w:rPr>
          <w:noProof/>
        </w:rPr>
      </w:pPr>
    </w:p>
    <w:p w14:paraId="46D93D2F" w14:textId="391163F4" w:rsidR="00D80C86" w:rsidRPr="00A24C35" w:rsidRDefault="00D80C86" w:rsidP="00990CF2">
      <w:pPr>
        <w:spacing w:line="240" w:lineRule="auto"/>
        <w:ind w:firstLine="720"/>
        <w:rPr>
          <w:rFonts w:eastAsia="Calibri"/>
          <w:noProof/>
        </w:rPr>
      </w:pPr>
      <w:r w:rsidRPr="00A24C35">
        <w:rPr>
          <w:noProof/>
        </w:rPr>
        <w:t>Дэлхийн өв уламжлалын сангаас 2025 онд хийсэн Эдийн засгийн индексийн судалгаагаар 1</w:t>
      </w:r>
      <w:r w:rsidR="009A4B01" w:rsidRPr="00A24C35">
        <w:rPr>
          <w:noProof/>
        </w:rPr>
        <w:t>84</w:t>
      </w:r>
      <w:r w:rsidRPr="00A24C35">
        <w:rPr>
          <w:noProof/>
        </w:rPr>
        <w:t xml:space="preserve"> улсын эдийн засгийн эрх чөлөөт байдлыг өмчийн эрх, шүүх засаглал, засгийн газрын зарчимт байдал, татварын дарамт, засгийн газрын зардал, санхүүгийн эрүүл мэнд, бизнесийн эрх чөлөө, мөнгөний эрх чөлөө, худалдааны эрх чөлөө, хөрөнгө оруулалтын эрх чөлөө, санхүүгийн эрх чөлөөг гэсэн </w:t>
      </w:r>
      <w:r w:rsidRPr="00A24C35">
        <w:rPr>
          <w:rFonts w:eastAsia="Calibri"/>
          <w:noProof/>
        </w:rPr>
        <w:t xml:space="preserve">12 шалгуур үзүүлэлтээр үнэлсэн.  </w:t>
      </w:r>
    </w:p>
    <w:p w14:paraId="64662259" w14:textId="77777777" w:rsidR="00D80C86" w:rsidRPr="00A24C35" w:rsidRDefault="00D80C86" w:rsidP="00990CF2">
      <w:pPr>
        <w:spacing w:line="240" w:lineRule="auto"/>
        <w:ind w:firstLine="720"/>
        <w:rPr>
          <w:noProof/>
        </w:rPr>
      </w:pPr>
    </w:p>
    <w:p w14:paraId="7441E600" w14:textId="25FF55FF" w:rsidR="00D80C86" w:rsidRPr="00A24C35" w:rsidRDefault="00D80C86" w:rsidP="00990CF2">
      <w:pPr>
        <w:spacing w:line="240" w:lineRule="auto"/>
        <w:ind w:firstLine="720"/>
        <w:rPr>
          <w:rFonts w:eastAsia="Calibri"/>
          <w:noProof/>
        </w:rPr>
      </w:pPr>
      <w:r w:rsidRPr="00A24C35">
        <w:rPr>
          <w:noProof/>
        </w:rPr>
        <w:t>Уг судалгаагаар Сингапур Улс 84.</w:t>
      </w:r>
      <w:r w:rsidR="00AE52CE" w:rsidRPr="00A24C35">
        <w:rPr>
          <w:noProof/>
        </w:rPr>
        <w:t>4</w:t>
      </w:r>
      <w:r w:rsidRPr="00A24C35">
        <w:rPr>
          <w:noProof/>
        </w:rPr>
        <w:t xml:space="preserve"> оноогоор нэгдүгээр байр, </w:t>
      </w:r>
      <w:r w:rsidR="002E6533" w:rsidRPr="00A24C35">
        <w:rPr>
          <w:noProof/>
        </w:rPr>
        <w:t>Швейцар</w:t>
      </w:r>
      <w:r w:rsidRPr="00A24C35">
        <w:rPr>
          <w:noProof/>
        </w:rPr>
        <w:t xml:space="preserve"> Улс 83.7 оноогоор хоёрдугаар байр, </w:t>
      </w:r>
      <w:r w:rsidR="005830BC" w:rsidRPr="00A24C35">
        <w:rPr>
          <w:noProof/>
        </w:rPr>
        <w:t>Ирланд Улс 83.3</w:t>
      </w:r>
      <w:r w:rsidRPr="00A24C35">
        <w:rPr>
          <w:noProof/>
        </w:rPr>
        <w:t xml:space="preserve"> оноогоор </w:t>
      </w:r>
      <w:r w:rsidR="005830BC" w:rsidRPr="00A24C35">
        <w:rPr>
          <w:noProof/>
        </w:rPr>
        <w:t>гу</w:t>
      </w:r>
      <w:r w:rsidRPr="00A24C35">
        <w:rPr>
          <w:noProof/>
        </w:rPr>
        <w:t>р</w:t>
      </w:r>
      <w:r w:rsidR="005830BC" w:rsidRPr="00A24C35">
        <w:rPr>
          <w:noProof/>
        </w:rPr>
        <w:t>авдугаар</w:t>
      </w:r>
      <w:r w:rsidRPr="00A24C35">
        <w:rPr>
          <w:noProof/>
        </w:rPr>
        <w:t xml:space="preserve"> байрт тус тус эрэмбэлэгдсэн байна. Монгол Улс 6</w:t>
      </w:r>
      <w:r w:rsidR="00164EA4" w:rsidRPr="00A24C35">
        <w:rPr>
          <w:noProof/>
        </w:rPr>
        <w:t>3</w:t>
      </w:r>
      <w:r w:rsidRPr="00A24C35">
        <w:rPr>
          <w:noProof/>
        </w:rPr>
        <w:t>.</w:t>
      </w:r>
      <w:r w:rsidR="00164EA4" w:rsidRPr="00A24C35">
        <w:rPr>
          <w:noProof/>
        </w:rPr>
        <w:t>9</w:t>
      </w:r>
      <w:r w:rsidRPr="00A24C35">
        <w:rPr>
          <w:noProof/>
        </w:rPr>
        <w:t xml:space="preserve"> оноогоор </w:t>
      </w:r>
      <w:r w:rsidR="00164EA4" w:rsidRPr="00A24C35">
        <w:rPr>
          <w:noProof/>
        </w:rPr>
        <w:t>69</w:t>
      </w:r>
      <w:r w:rsidRPr="00A24C35">
        <w:rPr>
          <w:noProof/>
        </w:rPr>
        <w:t xml:space="preserve"> дүгээр байранд орсон нь эдийн засгийн эрх чөлөө хязгаарлагдмал байгааг харуулж байна.</w:t>
      </w:r>
      <w:r w:rsidRPr="00A24C35">
        <w:rPr>
          <w:rFonts w:eastAsia="Calibri"/>
          <w:noProof/>
        </w:rPr>
        <w:t xml:space="preserve"> </w:t>
      </w:r>
    </w:p>
    <w:p w14:paraId="6376485D" w14:textId="77777777" w:rsidR="00D80C86" w:rsidRPr="00A24C35" w:rsidRDefault="00D80C86" w:rsidP="00990CF2">
      <w:pPr>
        <w:spacing w:line="240" w:lineRule="auto"/>
        <w:ind w:firstLine="720"/>
        <w:rPr>
          <w:rFonts w:eastAsia="Calibri"/>
          <w:noProof/>
        </w:rPr>
      </w:pPr>
    </w:p>
    <w:p w14:paraId="39F10885" w14:textId="604DCE61" w:rsidR="00596C4B" w:rsidRPr="00A24C35" w:rsidRDefault="00D80C86" w:rsidP="00990CF2">
      <w:pPr>
        <w:spacing w:line="240" w:lineRule="auto"/>
        <w:ind w:firstLine="720"/>
        <w:rPr>
          <w:noProof/>
        </w:rPr>
      </w:pPr>
      <w:r w:rsidRPr="00A24C35">
        <w:rPr>
          <w:rFonts w:eastAsia="Calibri"/>
          <w:noProof/>
        </w:rPr>
        <w:t>Эдийн зас</w:t>
      </w:r>
      <w:r w:rsidR="00164EA4" w:rsidRPr="00A24C35">
        <w:rPr>
          <w:rFonts w:eastAsia="Calibri"/>
          <w:noProof/>
        </w:rPr>
        <w:t>аг, бизнесийн</w:t>
      </w:r>
      <w:r w:rsidRPr="00A24C35">
        <w:rPr>
          <w:rFonts w:eastAsia="Calibri"/>
          <w:noProof/>
        </w:rPr>
        <w:t xml:space="preserve"> эрх чөлөөг хангах тал дээр гадаадын зарим улсын эрх зүйн зохицуулалт, авч хэрэгжүүлж буй арга хэмжээг авч үзье.</w:t>
      </w:r>
    </w:p>
    <w:p w14:paraId="7B03A827" w14:textId="15382A38" w:rsidR="30267018" w:rsidRPr="00A24C35" w:rsidRDefault="30267018" w:rsidP="2D8B3641">
      <w:pPr>
        <w:spacing w:line="240" w:lineRule="auto"/>
        <w:ind w:firstLine="720"/>
      </w:pPr>
    </w:p>
    <w:p w14:paraId="0BFB0EB3" w14:textId="2086A42C" w:rsidR="00596C4B" w:rsidRPr="00A24C35" w:rsidRDefault="47B2C35A" w:rsidP="545DE21E">
      <w:pPr>
        <w:spacing w:line="240" w:lineRule="auto"/>
        <w:ind w:firstLine="720"/>
      </w:pPr>
      <w:r w:rsidRPr="00A24C35">
        <w:t>Гүрж Улс 2011 оны Эдийн засгийн эрх чөлөөний тухай (Organic Law of Georgia on Economic Freedom)</w:t>
      </w:r>
      <w:r w:rsidR="00D75D76" w:rsidRPr="00A24C35">
        <w:rPr>
          <w:rStyle w:val="FootnoteReference"/>
        </w:rPr>
        <w:footnoteReference w:id="5"/>
      </w:r>
      <w:r w:rsidRPr="00A24C35">
        <w:t xml:space="preserve"> хуулиар эдийн засгийн эрх, эрх чөлөөний ерөнхий баталгааг бий болгож, хуулийн оршил хэсэгт эдийн засгийн эрх, эрх чөлөө нь хүний үндсэн эрхийн нэг хэсэг бөгөөд зөвхөн Үндсэн хууль болон бусад хуульд тусгайлан зааснаас бусад тохиолдолд хязгаарлахыг хориглосон. Ингэхдээ эдийн засгийн эрх, эрх чөлөөг хэрэгжүүлэхийн тулд төрийн оролцоог бага байлгах, хариуцлагатай макро эдийн засгийн бодлого хэрэгжүүлэх болон татварын хувь, хэмжээг бага байлгахад чиглэх талаар заасан. Мөн шинэ төрлийн татвар бий болгох, нэмэх зэрэг асуудалд иргэд, олон нийтийн оролцоог хангах, макро эдийн засгийн параметрийн хязгаарууд тухайлбал, төсвийн нийт зарлага ДНБ-ий 30%-аас хэтрэхгүй байх, төсвийн алдагдал ДНБ-ий 3%-аас ихгүй байх, улсын өр ДНБ-ий 60%-аас ихгүй байх зэргийг тогтоосон. 1996 онд батлагдсан Хөрөнгө оруулалтыг дэмжих, баталгаа олгох тухай (1996)</w:t>
      </w:r>
      <w:r w:rsidR="00BB7578" w:rsidRPr="00A24C35">
        <w:rPr>
          <w:rStyle w:val="FootnoteReference"/>
        </w:rPr>
        <w:footnoteReference w:id="6"/>
      </w:r>
      <w:r w:rsidRPr="00A24C35">
        <w:t xml:space="preserve"> хуулиар гадаад болон дотоодын хөрөнгө оруулалт, түүнийг хамгаалах эрх зүйн үндсийг бүрдүүлсэн хууль бөгөөд тус хуулиар гадаадын хөрөнгө оруулагчийг үндэсний хөрөнгө оруулагчтай адил тэгш эрхтэй байхаар тогтоож, хөрөнгө, орлогоо чөлөөтэй гадагш шилжүүлэх, валют хөрвүүлэх, өмчийг эрхийг хамгаалсан зохицуулалттай. Мөн хөрөнгө оруулалтын нөхцөлийг дордуулсан хууль тогтоомжийг тодорхой хугацаанд буцаан хэрэглэхгүй байх тогтворжуулах баталгаа олгосон.</w:t>
      </w:r>
    </w:p>
    <w:p w14:paraId="558424FB" w14:textId="02C6583C" w:rsidR="00596C4B" w:rsidRPr="00A24C35" w:rsidRDefault="00596C4B" w:rsidP="545DE21E">
      <w:pPr>
        <w:spacing w:line="240" w:lineRule="auto"/>
      </w:pPr>
    </w:p>
    <w:p w14:paraId="460918C3" w14:textId="206BCDEA" w:rsidR="00C27ED4" w:rsidRPr="00A24C35" w:rsidRDefault="14F02A53" w:rsidP="7AB10A39">
      <w:pPr>
        <w:spacing w:line="240" w:lineRule="auto"/>
        <w:ind w:firstLine="720"/>
        <w:rPr>
          <w:noProof/>
        </w:rPr>
      </w:pPr>
      <w:r w:rsidRPr="00A24C35">
        <w:rPr>
          <w:noProof/>
        </w:rPr>
        <w:t>Казакстан Улсын Бизнес эрхлэгчийн тухай хууль (Entrepreneural Code, 2015 онд батлагдсан)-ийн</w:t>
      </w:r>
      <w:r w:rsidR="275A6316" w:rsidRPr="00A24C35">
        <w:rPr>
          <w:noProof/>
        </w:rPr>
        <w:t xml:space="preserve"> </w:t>
      </w:r>
      <w:r w:rsidRPr="00A24C35">
        <w:rPr>
          <w:noProof/>
        </w:rPr>
        <w:t>10 дугаар зүйлд бизнес эрхлэгчийг харьяаллаар үл ялгаварлах</w:t>
      </w:r>
      <w:r w:rsidR="7ED0DE1C" w:rsidRPr="00A24C35">
        <w:rPr>
          <w:noProof/>
        </w:rPr>
        <w:t xml:space="preserve"> зарчим болон</w:t>
      </w:r>
      <w:r w:rsidRPr="00A24C35">
        <w:rPr>
          <w:noProof/>
        </w:rPr>
        <w:t xml:space="preserve"> тэгш эрхийн зарчмыг баталгаажуул</w:t>
      </w:r>
      <w:r w:rsidR="7ED0DE1C" w:rsidRPr="00A24C35">
        <w:rPr>
          <w:noProof/>
        </w:rPr>
        <w:t>ж,</w:t>
      </w:r>
      <w:r w:rsidR="275A6316" w:rsidRPr="00A24C35">
        <w:rPr>
          <w:noProof/>
        </w:rPr>
        <w:t xml:space="preserve"> </w:t>
      </w:r>
      <w:r w:rsidRPr="00A24C35">
        <w:rPr>
          <w:noProof/>
        </w:rPr>
        <w:t xml:space="preserve">26 дугаар зүйлд хөрөнгө хураан авах тохиолдолд олгох нөхөн олговрыг “шударга, тэргүүн </w:t>
      </w:r>
      <w:r w:rsidR="04F3FBD0" w:rsidRPr="00A24C35">
        <w:rPr>
          <w:noProof/>
        </w:rPr>
        <w:t>ээлжид</w:t>
      </w:r>
      <w:r w:rsidRPr="00A24C35">
        <w:rPr>
          <w:noProof/>
        </w:rPr>
        <w:t>” олгох, өмчлөгчийн эрхийг хамгаалсан</w:t>
      </w:r>
      <w:r w:rsidR="275A6316" w:rsidRPr="00A24C35">
        <w:rPr>
          <w:noProof/>
        </w:rPr>
        <w:t xml:space="preserve">. Мөн </w:t>
      </w:r>
      <w:r w:rsidRPr="00A24C35">
        <w:rPr>
          <w:noProof/>
        </w:rPr>
        <w:t xml:space="preserve">хууль тогтоомж тодорхой, тогтвортой байх талаар </w:t>
      </w:r>
      <w:r w:rsidR="7744B7BB" w:rsidRPr="00A24C35">
        <w:rPr>
          <w:noProof/>
        </w:rPr>
        <w:t>зааж,</w:t>
      </w:r>
      <w:r w:rsidRPr="00A24C35">
        <w:rPr>
          <w:noProof/>
        </w:rPr>
        <w:t xml:space="preserve"> хуул</w:t>
      </w:r>
      <w:r w:rsidR="275A6316" w:rsidRPr="00A24C35">
        <w:rPr>
          <w:noProof/>
        </w:rPr>
        <w:t>ийг</w:t>
      </w:r>
      <w:r w:rsidRPr="00A24C35">
        <w:rPr>
          <w:noProof/>
        </w:rPr>
        <w:t xml:space="preserve"> буцаан хэрэглэх</w:t>
      </w:r>
      <w:r w:rsidR="275A6316" w:rsidRPr="00A24C35">
        <w:rPr>
          <w:noProof/>
        </w:rPr>
        <w:t>гүй байх</w:t>
      </w:r>
      <w:r w:rsidRPr="00A24C35">
        <w:rPr>
          <w:noProof/>
        </w:rPr>
        <w:t xml:space="preserve">, урьдчилан таамаглах боломжгүй </w:t>
      </w:r>
      <w:r w:rsidR="275A6316" w:rsidRPr="00A24C35">
        <w:rPr>
          <w:noProof/>
        </w:rPr>
        <w:t>нөхцөл байдал бий болгохоос сэргийлэх талаар заасан</w:t>
      </w:r>
      <w:r w:rsidR="7ED0DE1C" w:rsidRPr="00A24C35">
        <w:rPr>
          <w:noProof/>
        </w:rPr>
        <w:t xml:space="preserve"> байна</w:t>
      </w:r>
      <w:r w:rsidRPr="00A24C35">
        <w:rPr>
          <w:noProof/>
        </w:rPr>
        <w:t>.</w:t>
      </w:r>
    </w:p>
    <w:p w14:paraId="43B5CFA9" w14:textId="77777777" w:rsidR="00062F1B" w:rsidRPr="00A24C35" w:rsidRDefault="00062F1B" w:rsidP="7AB10A39">
      <w:pPr>
        <w:spacing w:line="240" w:lineRule="auto"/>
        <w:ind w:firstLine="720"/>
        <w:rPr>
          <w:noProof/>
        </w:rPr>
      </w:pPr>
    </w:p>
    <w:p w14:paraId="4D021405" w14:textId="10A22760" w:rsidR="00C27ED4" w:rsidRPr="00A24C35" w:rsidRDefault="14F02A53" w:rsidP="7AB10A39">
      <w:pPr>
        <w:spacing w:line="240" w:lineRule="auto"/>
        <w:ind w:firstLine="720"/>
        <w:rPr>
          <w:noProof/>
        </w:rPr>
      </w:pPr>
      <w:r w:rsidRPr="00A24C35">
        <w:rPr>
          <w:noProof/>
        </w:rPr>
        <w:t>Киргиз Улсын Үндсэн хууль (2010 онд батлагдаж, 2021 онд нэмэлт орсон)</w:t>
      </w:r>
      <w:r w:rsidR="7ED0DE1C" w:rsidRPr="00A24C35">
        <w:rPr>
          <w:noProof/>
        </w:rPr>
        <w:t xml:space="preserve"> болон</w:t>
      </w:r>
      <w:r w:rsidRPr="00A24C35">
        <w:rPr>
          <w:noProof/>
        </w:rPr>
        <w:t xml:space="preserve"> Төрөөс бизнес эрхлэгч</w:t>
      </w:r>
      <w:r w:rsidR="275A6316" w:rsidRPr="00A24C35">
        <w:rPr>
          <w:noProof/>
        </w:rPr>
        <w:t>ид</w:t>
      </w:r>
      <w:r w:rsidRPr="00A24C35">
        <w:rPr>
          <w:noProof/>
        </w:rPr>
        <w:t xml:space="preserve"> үзүүлэх дэмжлэгийн тухай хууль (Law on State Support of Entrepreneurship)</w:t>
      </w:r>
      <w:r w:rsidR="7744B7BB" w:rsidRPr="00A24C35">
        <w:rPr>
          <w:noProof/>
        </w:rPr>
        <w:t>-д</w:t>
      </w:r>
      <w:r w:rsidR="275A6316" w:rsidRPr="00A24C35">
        <w:rPr>
          <w:noProof/>
        </w:rPr>
        <w:t xml:space="preserve"> </w:t>
      </w:r>
      <w:r w:rsidR="7744B7BB" w:rsidRPr="00A24C35">
        <w:rPr>
          <w:noProof/>
        </w:rPr>
        <w:t>э</w:t>
      </w:r>
      <w:r w:rsidRPr="00A24C35">
        <w:rPr>
          <w:noProof/>
        </w:rPr>
        <w:t>дийн засгийн эрх чөлөө, бизнес эрхлэлтийг Үндсэн хуулиар хамгаалсан</w:t>
      </w:r>
      <w:r w:rsidR="275A6316" w:rsidRPr="00A24C35">
        <w:rPr>
          <w:noProof/>
        </w:rPr>
        <w:t xml:space="preserve">. Мөн </w:t>
      </w:r>
      <w:r w:rsidR="7744B7BB" w:rsidRPr="00A24C35">
        <w:rPr>
          <w:noProof/>
        </w:rPr>
        <w:t>б</w:t>
      </w:r>
      <w:r w:rsidRPr="00A24C35">
        <w:rPr>
          <w:noProof/>
        </w:rPr>
        <w:t>изнес эрхлэгчийн эрх зүйн байдлыг доордуулах тохиолдолд хуулийг буцаан хэрэглэхгүй байхыг тусгайлан заасан</w:t>
      </w:r>
      <w:r w:rsidR="275A6316" w:rsidRPr="00A24C35">
        <w:rPr>
          <w:noProof/>
        </w:rPr>
        <w:t xml:space="preserve"> бөгөөд Т</w:t>
      </w:r>
      <w:r w:rsidRPr="00A24C35">
        <w:rPr>
          <w:noProof/>
        </w:rPr>
        <w:t>өрөөс бизнес эрхлэ</w:t>
      </w:r>
      <w:r w:rsidR="7744B7BB" w:rsidRPr="00A24C35">
        <w:rPr>
          <w:noProof/>
        </w:rPr>
        <w:t>гч</w:t>
      </w:r>
      <w:r w:rsidR="275A6316" w:rsidRPr="00A24C35">
        <w:rPr>
          <w:noProof/>
        </w:rPr>
        <w:t>ид</w:t>
      </w:r>
      <w:r w:rsidR="7744B7BB" w:rsidRPr="00A24C35">
        <w:rPr>
          <w:noProof/>
        </w:rPr>
        <w:t xml:space="preserve"> үзүүлэх</w:t>
      </w:r>
      <w:r w:rsidRPr="00A24C35">
        <w:rPr>
          <w:noProof/>
        </w:rPr>
        <w:t xml:space="preserve"> дэмж</w:t>
      </w:r>
      <w:r w:rsidR="7744B7BB" w:rsidRPr="00A24C35">
        <w:rPr>
          <w:noProof/>
        </w:rPr>
        <w:t>лэгийн</w:t>
      </w:r>
      <w:r w:rsidRPr="00A24C35">
        <w:rPr>
          <w:noProof/>
        </w:rPr>
        <w:t xml:space="preserve"> тухай хуулиар зах зээлд </w:t>
      </w:r>
      <w:r w:rsidR="7744B7BB" w:rsidRPr="00A24C35">
        <w:rPr>
          <w:noProof/>
        </w:rPr>
        <w:t xml:space="preserve">эрх тэгш </w:t>
      </w:r>
      <w:r w:rsidR="7ED0DE1C" w:rsidRPr="00A24C35">
        <w:rPr>
          <w:noProof/>
        </w:rPr>
        <w:t>нэвтрэх</w:t>
      </w:r>
      <w:r w:rsidRPr="00A24C35">
        <w:rPr>
          <w:noProof/>
        </w:rPr>
        <w:t>, хөрөнг</w:t>
      </w:r>
      <w:r w:rsidR="7744B7BB" w:rsidRPr="00A24C35">
        <w:rPr>
          <w:noProof/>
        </w:rPr>
        <w:t xml:space="preserve">ө </w:t>
      </w:r>
      <w:r w:rsidRPr="00A24C35">
        <w:rPr>
          <w:noProof/>
        </w:rPr>
        <w:t>хамгаалах процессыг тусгасан.</w:t>
      </w:r>
    </w:p>
    <w:p w14:paraId="7451B4E3" w14:textId="77777777" w:rsidR="00062F1B" w:rsidRPr="00A24C35" w:rsidRDefault="00062F1B" w:rsidP="7D2C9CBD">
      <w:pPr>
        <w:spacing w:line="240" w:lineRule="auto"/>
        <w:ind w:firstLine="720"/>
        <w:rPr>
          <w:noProof/>
          <w:highlight w:val="yellow"/>
        </w:rPr>
      </w:pPr>
    </w:p>
    <w:p w14:paraId="1134449B" w14:textId="7598BCB7" w:rsidR="00C27ED4" w:rsidRPr="00A24C35" w:rsidRDefault="14F02A53" w:rsidP="7D2C9CBD">
      <w:pPr>
        <w:spacing w:line="240" w:lineRule="auto"/>
        <w:ind w:firstLine="720"/>
        <w:rPr>
          <w:noProof/>
        </w:rPr>
      </w:pPr>
      <w:r w:rsidRPr="00A24C35">
        <w:rPr>
          <w:noProof/>
        </w:rPr>
        <w:t>Вьетнам Улсын Аж ахуйн нэгжийн хууль (Law on Enterprises, 2020)</w:t>
      </w:r>
      <w:r w:rsidR="000272EF" w:rsidRPr="00A24C35">
        <w:rPr>
          <w:rStyle w:val="FootnoteReference"/>
          <w:noProof/>
        </w:rPr>
        <w:footnoteReference w:id="7"/>
      </w:r>
      <w:r w:rsidRPr="00A24C35">
        <w:rPr>
          <w:noProof/>
        </w:rPr>
        <w:t xml:space="preserve">, Хөрөнгө оруулалтын тухай </w:t>
      </w:r>
      <w:r w:rsidR="7ED0DE1C" w:rsidRPr="00A24C35">
        <w:rPr>
          <w:noProof/>
        </w:rPr>
        <w:t>хуул</w:t>
      </w:r>
      <w:r w:rsidR="001966C7" w:rsidRPr="00A24C35">
        <w:rPr>
          <w:noProof/>
        </w:rPr>
        <w:t>иар</w:t>
      </w:r>
      <w:r w:rsidR="7ED0DE1C" w:rsidRPr="00A24C35">
        <w:rPr>
          <w:noProof/>
        </w:rPr>
        <w:t xml:space="preserve"> </w:t>
      </w:r>
      <w:r w:rsidRPr="00A24C35">
        <w:rPr>
          <w:noProof/>
        </w:rPr>
        <w:t>(Law on Investment, 202</w:t>
      </w:r>
      <w:r w:rsidR="255A128D" w:rsidRPr="00A24C35">
        <w:rPr>
          <w:noProof/>
        </w:rPr>
        <w:t>5</w:t>
      </w:r>
      <w:r w:rsidRPr="00A24C35">
        <w:rPr>
          <w:noProof/>
        </w:rPr>
        <w:t>)</w:t>
      </w:r>
      <w:r w:rsidR="002F3520" w:rsidRPr="00A24C35">
        <w:rPr>
          <w:rStyle w:val="FootnoteReference"/>
          <w:noProof/>
        </w:rPr>
        <w:footnoteReference w:id="8"/>
      </w:r>
      <w:r w:rsidR="0019676D" w:rsidRPr="00A24C35">
        <w:rPr>
          <w:noProof/>
        </w:rPr>
        <w:t xml:space="preserve"> </w:t>
      </w:r>
      <w:r w:rsidR="000D5AA2" w:rsidRPr="00A24C35">
        <w:rPr>
          <w:noProof/>
        </w:rPr>
        <w:t>хориглосон болон</w:t>
      </w:r>
      <w:r w:rsidR="00E75650" w:rsidRPr="00A24C35">
        <w:rPr>
          <w:noProof/>
        </w:rPr>
        <w:t xml:space="preserve"> </w:t>
      </w:r>
      <w:r w:rsidR="00FA63CD" w:rsidRPr="00A24C35">
        <w:rPr>
          <w:noProof/>
        </w:rPr>
        <w:t>нөхцөлтэй салбаруудаас бусад</w:t>
      </w:r>
      <w:r w:rsidRPr="00A24C35">
        <w:rPr>
          <w:noProof/>
        </w:rPr>
        <w:t xml:space="preserve"> бизнесийн үйл ажиллагаанд </w:t>
      </w:r>
      <w:r w:rsidR="008A4779" w:rsidRPr="00A24C35">
        <w:rPr>
          <w:noProof/>
        </w:rPr>
        <w:t>хөрөнгө оруулагч чөлөөтэй оролцох зарчмыг хуульчилж, дотоод болон гадаадын хөрөнгө оруулагчдад хуульд өөрөөр заагаагүй тохиолдолд тэгш нөхцөлөөр зах зээлд нэвтрэх боломжийг олгосон</w:t>
      </w:r>
      <w:r w:rsidR="275A6316" w:rsidRPr="00A24C35">
        <w:rPr>
          <w:noProof/>
        </w:rPr>
        <w:t>.</w:t>
      </w:r>
      <w:r w:rsidR="006125CE" w:rsidRPr="00A24C35">
        <w:rPr>
          <w:rStyle w:val="normaltextrun"/>
        </w:rPr>
        <w:t>Түүнчлэн хууль тогтоомжийн өөрчлөлттэй холбогдуулан хөрөнгө оруулалтын нөхцөл дордсон тохиолдолд өмнөх хуулийн хүрээнд эдэлж байсан хөрөнгө оруулалтын урамшууллыг хэвээр эдлэх, шинэ хууль тогтоомжоор хөрөнгө оруулалтын илүү таатай нөхцөл олгосон тохиолдолд тухайн шинэ хууль тогтоомжийн хүрээнд хөрөнгө оруулалтын урамшуулал хүртэх зэргийн талаар заасан байна. </w:t>
      </w:r>
    </w:p>
    <w:p w14:paraId="02A51800" w14:textId="77777777" w:rsidR="00062F1B" w:rsidRPr="00A24C35" w:rsidRDefault="00062F1B" w:rsidP="00A35316">
      <w:pPr>
        <w:spacing w:line="240" w:lineRule="auto"/>
        <w:rPr>
          <w:noProof/>
        </w:rPr>
      </w:pPr>
    </w:p>
    <w:p w14:paraId="7518921E" w14:textId="77777777" w:rsidR="00F50A96" w:rsidRPr="00A24C35" w:rsidRDefault="00F50A96" w:rsidP="00A35316">
      <w:pPr>
        <w:pStyle w:val="paragraph"/>
        <w:spacing w:before="0" w:beforeAutospacing="0" w:after="0" w:afterAutospacing="0"/>
        <w:ind w:firstLine="720"/>
        <w:jc w:val="both"/>
        <w:textAlignment w:val="baseline"/>
        <w:rPr>
          <w:rFonts w:ascii="Arial" w:hAnsi="Arial" w:cs="Arial"/>
          <w:noProof/>
          <w:sz w:val="18"/>
          <w:szCs w:val="18"/>
        </w:rPr>
      </w:pPr>
      <w:r w:rsidRPr="00A24C35">
        <w:rPr>
          <w:rStyle w:val="normaltextrun"/>
          <w:rFonts w:ascii="Arial" w:hAnsi="Arial" w:cs="Arial"/>
          <w:noProof/>
        </w:rPr>
        <w:t>БНСУ, БНВУ, БНЧУ, БНКУ болон Чили улсын Засгийн газраас гадаадын хөрөнгө оруулалтыг эх орондоо татах чиглэлээр дараах байр суурьтай байдаг. Үүнд:</w:t>
      </w:r>
      <w:r w:rsidRPr="00A24C35">
        <w:rPr>
          <w:rStyle w:val="eop"/>
          <w:rFonts w:ascii="Arial" w:hAnsi="Arial" w:cs="Arial"/>
          <w:noProof/>
        </w:rPr>
        <w:t> </w:t>
      </w:r>
    </w:p>
    <w:p w14:paraId="4AAA849B"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Хууль эрх зүйн орчныг тогтвортой байлгах;</w:t>
      </w:r>
      <w:r w:rsidRPr="00A24C35">
        <w:rPr>
          <w:rStyle w:val="eop"/>
          <w:rFonts w:ascii="Arial" w:hAnsi="Arial" w:cs="Arial"/>
          <w:noProof/>
        </w:rPr>
        <w:t> </w:t>
      </w:r>
    </w:p>
    <w:p w14:paraId="0AAE03F5"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Нэг цэгт иж бүрэн шийдлийн системийг бүрдүүлэх;</w:t>
      </w:r>
      <w:r w:rsidRPr="00A24C35">
        <w:rPr>
          <w:rStyle w:val="eop"/>
          <w:rFonts w:ascii="Arial" w:hAnsi="Arial" w:cs="Arial"/>
          <w:noProof/>
        </w:rPr>
        <w:t> </w:t>
      </w:r>
    </w:p>
    <w:p w14:paraId="50DA72B8" w14:textId="03E8EEA2" w:rsidR="00F50A96" w:rsidRPr="00A24C35" w:rsidRDefault="00B9132F"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Үйл ажиллагааны з</w:t>
      </w:r>
      <w:r w:rsidR="00F50A96" w:rsidRPr="00A24C35">
        <w:rPr>
          <w:rStyle w:val="normaltextrun"/>
          <w:rFonts w:ascii="Arial" w:hAnsi="Arial" w:cs="Arial"/>
          <w:noProof/>
        </w:rPr>
        <w:t>өвшөөрөл олгох процесс, дамжлагыг хялбаршуулах, автоматжуулан хүнээс хамаарлыг бууруулах;</w:t>
      </w:r>
      <w:r w:rsidR="00F50A96" w:rsidRPr="00A24C35">
        <w:rPr>
          <w:rStyle w:val="eop"/>
          <w:rFonts w:ascii="Arial" w:hAnsi="Arial" w:cs="Arial"/>
          <w:noProof/>
        </w:rPr>
        <w:t> </w:t>
      </w:r>
    </w:p>
    <w:p w14:paraId="676FD6D5"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Хөрөнгө оруулагчдаас төслийн хэрэгжилт дээр нь шаарддаг олон тооны шаардлагуудыг бууруулах;</w:t>
      </w:r>
      <w:r w:rsidRPr="00A24C35">
        <w:rPr>
          <w:rStyle w:val="eop"/>
          <w:rFonts w:ascii="Arial" w:hAnsi="Arial" w:cs="Arial"/>
          <w:noProof/>
        </w:rPr>
        <w:t> </w:t>
      </w:r>
    </w:p>
    <w:p w14:paraId="489188FD"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Хөрөнгө оруулагч газар болон үл хөдлөх хөрөнгө худалдан авах, эзэмших, бизнесийн зорилгоор ашиглах бололцоо олгох;</w:t>
      </w:r>
      <w:r w:rsidRPr="00A24C35">
        <w:rPr>
          <w:rStyle w:val="eop"/>
          <w:rFonts w:ascii="Arial" w:hAnsi="Arial" w:cs="Arial"/>
          <w:noProof/>
        </w:rPr>
        <w:t> </w:t>
      </w:r>
    </w:p>
    <w:p w14:paraId="12412310"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Өөрийн хөрөнгийг чөлөөтэй ашиглах, гадаад улс руу шилжүүлэх;</w:t>
      </w:r>
      <w:r w:rsidRPr="00A24C35">
        <w:rPr>
          <w:rStyle w:val="eop"/>
          <w:rFonts w:ascii="Arial" w:hAnsi="Arial" w:cs="Arial"/>
          <w:noProof/>
        </w:rPr>
        <w:t> </w:t>
      </w:r>
    </w:p>
    <w:p w14:paraId="67EAC56C"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Төрөөс хувийн өмчийн хөрөнгө, орлогыг хураан авахыг хязгаарлан зөвхөн нийтийн зайлшгүй хэрэгцээг харгалзах;</w:t>
      </w:r>
      <w:r w:rsidRPr="00A24C35">
        <w:rPr>
          <w:rStyle w:val="eop"/>
          <w:rFonts w:ascii="Arial" w:hAnsi="Arial" w:cs="Arial"/>
          <w:noProof/>
        </w:rPr>
        <w:t> </w:t>
      </w:r>
    </w:p>
    <w:p w14:paraId="34A4AB4F"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Хөрөнгө оруулалтын урамшууллыг хоёр чиглэлээр нэмэгдүүлэх, хүрээг нь тэлэх. Үүнд: стратегийн хөрөнгө оруулагч болон энгийн төсөл хэрэгжүүлэхэд ялгамжтай хандаж, тус тусад нь өөр төрлийн хөрөнгө оруулалтын дэмжлэг үзүүлэх;</w:t>
      </w:r>
      <w:r w:rsidRPr="00A24C35">
        <w:rPr>
          <w:rStyle w:val="eop"/>
          <w:rFonts w:ascii="Arial" w:hAnsi="Arial" w:cs="Arial"/>
          <w:noProof/>
        </w:rPr>
        <w:t> </w:t>
      </w:r>
    </w:p>
    <w:p w14:paraId="2C4CBED5"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Эдийн засгийн өсөлт бий болгох, олон улсад өрсөлдөх чадварыг нэмэгдүүлэх, өртөг шингэсэн бүтээгдэхүүн үйлдвэрлэх, ажлын байрыг олноор бий болгох салбар болон ногоон төсөл, хөтөлбөр, төв суурин газар бус орон нутагт хөрөнгө оруулалт хийхийг түлхүү дэмжих;</w:t>
      </w:r>
      <w:r w:rsidRPr="00A24C35">
        <w:rPr>
          <w:rStyle w:val="eop"/>
          <w:rFonts w:ascii="Arial" w:hAnsi="Arial" w:cs="Arial"/>
          <w:noProof/>
        </w:rPr>
        <w:t> </w:t>
      </w:r>
    </w:p>
    <w:p w14:paraId="1741AFA6"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Fonts w:ascii="Arial" w:hAnsi="Arial" w:cs="Arial"/>
          <w:noProof/>
        </w:rPr>
      </w:pPr>
      <w:r w:rsidRPr="00A24C35">
        <w:rPr>
          <w:rStyle w:val="normaltextrun"/>
          <w:rFonts w:ascii="Arial" w:hAnsi="Arial" w:cs="Arial"/>
          <w:noProof/>
        </w:rPr>
        <w:t>Хөрөнгө оруулалт татах эрх зүйн орчныг ээлтэй болгох, нээлттэй хэлбэрээр зах зээлээс хөрөнгө оруулалт татах нөхцөлийг бүрдүүлэх;</w:t>
      </w:r>
      <w:r w:rsidRPr="00A24C35">
        <w:rPr>
          <w:rStyle w:val="eop"/>
          <w:rFonts w:ascii="Arial" w:hAnsi="Arial" w:cs="Arial"/>
          <w:noProof/>
        </w:rPr>
        <w:t> </w:t>
      </w:r>
    </w:p>
    <w:p w14:paraId="4DFC249B" w14:textId="77777777" w:rsidR="00F50A96" w:rsidRPr="00A24C35" w:rsidRDefault="00F50A96" w:rsidP="00A35316">
      <w:pPr>
        <w:pStyle w:val="paragraph"/>
        <w:numPr>
          <w:ilvl w:val="0"/>
          <w:numId w:val="32"/>
        </w:numPr>
        <w:spacing w:before="0" w:beforeAutospacing="0" w:after="0" w:afterAutospacing="0"/>
        <w:ind w:left="1134" w:hanging="425"/>
        <w:jc w:val="both"/>
        <w:textAlignment w:val="baseline"/>
        <w:rPr>
          <w:rStyle w:val="normaltextrun"/>
          <w:rFonts w:ascii="Arial" w:hAnsi="Arial" w:cs="Arial"/>
          <w:noProof/>
        </w:rPr>
      </w:pPr>
      <w:r w:rsidRPr="00A24C35">
        <w:rPr>
          <w:rStyle w:val="normaltextrun"/>
          <w:rFonts w:ascii="Arial" w:hAnsi="Arial" w:cs="Arial"/>
          <w:noProof/>
        </w:rPr>
        <w:t>Холбогдох дүрэм, журмын тоог цөөрүүлэх.</w:t>
      </w:r>
    </w:p>
    <w:p w14:paraId="08E4899D" w14:textId="77777777" w:rsidR="00F50A96" w:rsidRPr="00A24C35" w:rsidRDefault="00F50A96" w:rsidP="00A35316">
      <w:pPr>
        <w:spacing w:line="240" w:lineRule="auto"/>
        <w:ind w:firstLine="720"/>
        <w:rPr>
          <w:noProof/>
        </w:rPr>
      </w:pPr>
    </w:p>
    <w:p w14:paraId="1190B29F" w14:textId="3E6F1D03" w:rsidR="00C27ED4" w:rsidRPr="00A24C35" w:rsidRDefault="00F142FE" w:rsidP="00A35316">
      <w:pPr>
        <w:spacing w:line="240" w:lineRule="auto"/>
        <w:ind w:firstLine="720"/>
        <w:rPr>
          <w:noProof/>
        </w:rPr>
      </w:pPr>
      <w:r w:rsidRPr="00A24C35">
        <w:rPr>
          <w:noProof/>
        </w:rPr>
        <w:t>Эдийн засгийн хамтын ажиллагаа ба хөгжлийн байгууллага (</w:t>
      </w:r>
      <w:r w:rsidRPr="00A24C35">
        <w:rPr>
          <w:rStyle w:val="Strong"/>
          <w:b w:val="0"/>
          <w:bCs w:val="0"/>
          <w:noProof/>
        </w:rPr>
        <w:t>ЭЗХАХБ</w:t>
      </w:r>
      <w:r w:rsidRPr="00A24C35">
        <w:rPr>
          <w:noProof/>
        </w:rPr>
        <w:t>)</w:t>
      </w:r>
      <w:r w:rsidR="00296161" w:rsidRPr="00A24C35">
        <w:rPr>
          <w:noProof/>
        </w:rPr>
        <w:t xml:space="preserve">, </w:t>
      </w:r>
      <w:r w:rsidRPr="00A24C35">
        <w:rPr>
          <w:noProof/>
        </w:rPr>
        <w:t>Евразийн түншлэлийн харилцан үнэлгээний сайн туршлага (OECD-Euroasia Peer Practices)-д Евразийн Өрсөлдөх чадварын хөтөлбөрийн улс орнууд (Монгол Улс, Казакстан Улс, Киргиз Улс, Гүрж Улс, Украйн Улс зэрэг) эдийн засгийн эрх чөлөөний зохицуулалтыг (өмчийн эрхийн хамгаалалтыг багтаан) батлах, мөн хууль буцаан хэрэглэхгүй байх, тэгш эрх, өрсөлдөөний тэгш байдал, хууль тогтоомж боловсруулах ажиллагаа нээлттэй, ил тод байх, түүнд оролцох боломжийг тусга</w:t>
      </w:r>
      <w:r w:rsidR="00062F1B" w:rsidRPr="00A24C35">
        <w:rPr>
          <w:noProof/>
        </w:rPr>
        <w:t>хыг зөвлөсөн</w:t>
      </w:r>
      <w:r w:rsidRPr="00A24C35">
        <w:rPr>
          <w:noProof/>
        </w:rPr>
        <w:t>.</w:t>
      </w:r>
    </w:p>
    <w:p w14:paraId="0D994D28" w14:textId="77777777" w:rsidR="00062F1B" w:rsidRPr="00A24C35" w:rsidRDefault="00062F1B" w:rsidP="00A35316">
      <w:pPr>
        <w:spacing w:line="240" w:lineRule="auto"/>
        <w:ind w:firstLine="720"/>
        <w:rPr>
          <w:rStyle w:val="normaltextrun"/>
          <w:noProof/>
        </w:rPr>
      </w:pPr>
    </w:p>
    <w:p w14:paraId="78EBF8D9" w14:textId="0FB69B77" w:rsidR="00DB3457" w:rsidRPr="00A24C35" w:rsidRDefault="00F142FE" w:rsidP="00A35316">
      <w:pPr>
        <w:spacing w:line="240" w:lineRule="auto"/>
        <w:ind w:firstLine="720"/>
        <w:rPr>
          <w:rStyle w:val="Strong"/>
          <w:b w:val="0"/>
          <w:bCs w:val="0"/>
          <w:noProof/>
        </w:rPr>
      </w:pPr>
      <w:r w:rsidRPr="00A24C35">
        <w:rPr>
          <w:noProof/>
        </w:rPr>
        <w:t xml:space="preserve">Дэлхийн Худалдааны Байгууллагын </w:t>
      </w:r>
      <w:r w:rsidRPr="00A24C35">
        <w:rPr>
          <w:rStyle w:val="Strong"/>
          <w:b w:val="0"/>
          <w:bCs w:val="0"/>
          <w:noProof/>
        </w:rPr>
        <w:t>Хөгжлийн төлөөх хөрөнгө оруулалтыг хөнгөвчлөх хэлэлцээрээр (WTO Investment Facilitation for Development Agreement)</w:t>
      </w:r>
      <w:r w:rsidR="00DB3457" w:rsidRPr="00A24C35">
        <w:rPr>
          <w:rStyle w:val="FootnoteReference"/>
          <w:noProof/>
        </w:rPr>
        <w:footnoteReference w:id="9"/>
      </w:r>
      <w:r w:rsidRPr="00A24C35">
        <w:rPr>
          <w:rStyle w:val="Strong"/>
          <w:b w:val="0"/>
          <w:bCs w:val="0"/>
          <w:noProof/>
        </w:rPr>
        <w:t>-т:</w:t>
      </w:r>
    </w:p>
    <w:p w14:paraId="5E8BDDEA" w14:textId="7C87EA55" w:rsidR="00F142FE" w:rsidRPr="00A24C35" w:rsidRDefault="00F142FE" w:rsidP="00A35316">
      <w:pPr>
        <w:pStyle w:val="ListParagraph"/>
        <w:numPr>
          <w:ilvl w:val="0"/>
          <w:numId w:val="33"/>
        </w:numPr>
        <w:spacing w:after="160" w:line="240" w:lineRule="auto"/>
        <w:ind w:left="993" w:hanging="284"/>
        <w:rPr>
          <w:rStyle w:val="Strong"/>
          <w:b w:val="0"/>
          <w:bCs w:val="0"/>
          <w:noProof/>
        </w:rPr>
      </w:pPr>
      <w:r w:rsidRPr="00A24C35">
        <w:rPr>
          <w:rStyle w:val="Strong"/>
          <w:b w:val="0"/>
          <w:bCs w:val="0"/>
          <w:noProof/>
        </w:rPr>
        <w:t>Нээлттэй, урьдчилан таамаглахуйц байх–хөрөнгө оруулалттай холбоотой бүхий л арга хэмжээг нийтлэх, цахим платформыг бий болгох, шинэ журам батлахын өмнө урьдчилан хэлэлцүүлэг хийх;</w:t>
      </w:r>
    </w:p>
    <w:p w14:paraId="36CD3ECA" w14:textId="2AAC196C" w:rsidR="00F142FE" w:rsidRPr="00A24C35" w:rsidRDefault="00F142FE" w:rsidP="00A35316">
      <w:pPr>
        <w:pStyle w:val="ListParagraph"/>
        <w:numPr>
          <w:ilvl w:val="0"/>
          <w:numId w:val="33"/>
        </w:numPr>
        <w:spacing w:after="160" w:line="240" w:lineRule="auto"/>
        <w:ind w:left="993" w:hanging="284"/>
        <w:rPr>
          <w:rStyle w:val="Strong"/>
          <w:b w:val="0"/>
          <w:bCs w:val="0"/>
          <w:noProof/>
        </w:rPr>
      </w:pPr>
      <w:r w:rsidRPr="00A24C35">
        <w:rPr>
          <w:rStyle w:val="Strong"/>
          <w:b w:val="0"/>
          <w:bCs w:val="0"/>
          <w:noProof/>
        </w:rPr>
        <w:t xml:space="preserve">Үйл явцыг хялбарчлах–бизнес эхлүүлэх, зөвшөөрөл авах, үйл ажиллагаа явуулахад тавигдах шаардлагыг хялбаршуулж </w:t>
      </w:r>
      <w:r w:rsidR="002E6533" w:rsidRPr="00A24C35">
        <w:rPr>
          <w:rStyle w:val="Strong"/>
          <w:b w:val="0"/>
          <w:bCs w:val="0"/>
          <w:noProof/>
        </w:rPr>
        <w:t>стандартчилах</w:t>
      </w:r>
      <w:r w:rsidRPr="00A24C35">
        <w:rPr>
          <w:rStyle w:val="Strong"/>
          <w:b w:val="0"/>
          <w:bCs w:val="0"/>
          <w:noProof/>
        </w:rPr>
        <w:t>. Үүнд нэг цэгийн үйлчилгээ, цахим платформ нь захиргааны байгууллагын дарамт шахалтыг багасгах</w:t>
      </w:r>
      <w:r w:rsidR="003558A1" w:rsidRPr="00A24C35">
        <w:rPr>
          <w:rStyle w:val="Strong"/>
          <w:b w:val="0"/>
          <w:bCs w:val="0"/>
          <w:noProof/>
        </w:rPr>
        <w:t xml:space="preserve"> үр нөлөөтэй болохыг онцолсон</w:t>
      </w:r>
      <w:r w:rsidRPr="00A24C35">
        <w:rPr>
          <w:rStyle w:val="Strong"/>
          <w:b w:val="0"/>
          <w:bCs w:val="0"/>
          <w:noProof/>
        </w:rPr>
        <w:t>;</w:t>
      </w:r>
    </w:p>
    <w:p w14:paraId="7AEE8A9E" w14:textId="3BF7EFDA" w:rsidR="00F142FE" w:rsidRPr="00A24C35" w:rsidRDefault="008661B1" w:rsidP="00A35316">
      <w:pPr>
        <w:pStyle w:val="ListParagraph"/>
        <w:numPr>
          <w:ilvl w:val="0"/>
          <w:numId w:val="33"/>
        </w:numPr>
        <w:spacing w:after="160" w:line="240" w:lineRule="auto"/>
        <w:ind w:left="993" w:hanging="284"/>
        <w:rPr>
          <w:rStyle w:val="Strong"/>
          <w:b w:val="0"/>
          <w:bCs w:val="0"/>
          <w:noProof/>
        </w:rPr>
      </w:pPr>
      <w:r w:rsidRPr="00A24C35">
        <w:rPr>
          <w:rStyle w:val="Strong"/>
          <w:b w:val="0"/>
          <w:bCs w:val="0"/>
          <w:noProof/>
        </w:rPr>
        <w:t>Төрийн үйлчилгээ авах, з</w:t>
      </w:r>
      <w:r w:rsidR="00F142FE" w:rsidRPr="00A24C35">
        <w:rPr>
          <w:rStyle w:val="Strong"/>
          <w:b w:val="0"/>
          <w:bCs w:val="0"/>
          <w:noProof/>
        </w:rPr>
        <w:t xml:space="preserve">өвшөөрөл олгох явцыг хялбаршуулах–баримт бичгийн бүрдүүлбэр, хугацаа, зөвшөөрөл олголт, түүний явцыг харах, гомдол гаргах механизмыг тодорхой ойлгомжтой </w:t>
      </w:r>
      <w:r w:rsidR="00DB3457" w:rsidRPr="00A24C35">
        <w:rPr>
          <w:rStyle w:val="Strong"/>
          <w:b w:val="0"/>
          <w:bCs w:val="0"/>
          <w:noProof/>
        </w:rPr>
        <w:t>болгох</w:t>
      </w:r>
      <w:r w:rsidR="00F142FE" w:rsidRPr="00A24C35">
        <w:rPr>
          <w:rStyle w:val="Strong"/>
          <w:b w:val="0"/>
          <w:bCs w:val="0"/>
          <w:noProof/>
        </w:rPr>
        <w:t>;</w:t>
      </w:r>
    </w:p>
    <w:p w14:paraId="2C48DB4B" w14:textId="035B469C" w:rsidR="00F142FE" w:rsidRPr="00A24C35" w:rsidRDefault="00F142FE" w:rsidP="00A35316">
      <w:pPr>
        <w:pStyle w:val="ListParagraph"/>
        <w:numPr>
          <w:ilvl w:val="0"/>
          <w:numId w:val="33"/>
        </w:numPr>
        <w:spacing w:after="160" w:line="240" w:lineRule="auto"/>
        <w:ind w:left="993" w:hanging="284"/>
        <w:rPr>
          <w:rStyle w:val="Strong"/>
          <w:b w:val="0"/>
          <w:bCs w:val="0"/>
          <w:noProof/>
        </w:rPr>
      </w:pPr>
      <w:r w:rsidRPr="00A24C35">
        <w:rPr>
          <w:rStyle w:val="Strong"/>
          <w:b w:val="0"/>
          <w:bCs w:val="0"/>
          <w:noProof/>
        </w:rPr>
        <w:t>Байгууллага хоорондын уялдаа холбоо–хөрөнгө оруулалтыг хялбаршуулахтай холбоотой ажилд яамд болон агентлагийн хоорондын уялдаа холбоог сайжруулах;</w:t>
      </w:r>
    </w:p>
    <w:p w14:paraId="2C16891F" w14:textId="2DF472D6" w:rsidR="00E85CB4" w:rsidRPr="00A24C35" w:rsidRDefault="00F142FE" w:rsidP="00A35316">
      <w:pPr>
        <w:pStyle w:val="ListParagraph"/>
        <w:numPr>
          <w:ilvl w:val="0"/>
          <w:numId w:val="33"/>
        </w:numPr>
        <w:spacing w:after="160" w:line="240" w:lineRule="auto"/>
        <w:ind w:left="993" w:hanging="284"/>
        <w:rPr>
          <w:rStyle w:val="Strong"/>
          <w:b w:val="0"/>
          <w:bCs w:val="0"/>
          <w:noProof/>
        </w:rPr>
      </w:pPr>
      <w:r w:rsidRPr="00A24C35">
        <w:rPr>
          <w:rStyle w:val="Strong"/>
          <w:b w:val="0"/>
          <w:bCs w:val="0"/>
          <w:noProof/>
        </w:rPr>
        <w:t xml:space="preserve">Гомдол шийдвэрлэлт, түүний дараах үйлчилгээ–хөрөнгө оруулагч гомдол гаргах, гомдлыг шийдвэрлэх </w:t>
      </w:r>
      <w:r w:rsidR="002E6533" w:rsidRPr="00A24C35">
        <w:rPr>
          <w:rStyle w:val="Strong"/>
          <w:b w:val="0"/>
          <w:bCs w:val="0"/>
          <w:noProof/>
        </w:rPr>
        <w:t>процесс</w:t>
      </w:r>
      <w:r w:rsidRPr="00A24C35">
        <w:rPr>
          <w:rStyle w:val="Strong"/>
          <w:b w:val="0"/>
          <w:bCs w:val="0"/>
          <w:noProof/>
        </w:rPr>
        <w:t xml:space="preserve"> бий болго</w:t>
      </w:r>
      <w:r w:rsidR="006E2C0C" w:rsidRPr="00A24C35">
        <w:rPr>
          <w:rStyle w:val="Strong"/>
          <w:b w:val="0"/>
          <w:bCs w:val="0"/>
          <w:noProof/>
        </w:rPr>
        <w:t>х үүргийг заасан.</w:t>
      </w:r>
    </w:p>
    <w:p w14:paraId="449B01D4" w14:textId="47B71640" w:rsidR="00C67803" w:rsidRPr="00A24C35" w:rsidRDefault="00E86D48" w:rsidP="00A35316">
      <w:pPr>
        <w:spacing w:line="240" w:lineRule="auto"/>
        <w:ind w:firstLine="720"/>
        <w:rPr>
          <w:rStyle w:val="Strong"/>
          <w:noProof/>
        </w:rPr>
      </w:pPr>
      <w:r w:rsidRPr="00A24C35">
        <w:rPr>
          <w:rStyle w:val="Strong"/>
          <w:noProof/>
        </w:rPr>
        <w:t>2.</w:t>
      </w:r>
      <w:r w:rsidR="00C67803" w:rsidRPr="00A24C35">
        <w:rPr>
          <w:rStyle w:val="Strong"/>
          <w:noProof/>
        </w:rPr>
        <w:t xml:space="preserve"> Хөрөнгө оруулагчийн </w:t>
      </w:r>
      <w:r w:rsidR="00492C0A" w:rsidRPr="00A24C35">
        <w:rPr>
          <w:rStyle w:val="Strong"/>
          <w:noProof/>
        </w:rPr>
        <w:t>хамгаалалт</w:t>
      </w:r>
    </w:p>
    <w:p w14:paraId="77A58EA4" w14:textId="77777777" w:rsidR="00942DE8" w:rsidRPr="00A24C35" w:rsidRDefault="00942DE8" w:rsidP="00A35316">
      <w:pPr>
        <w:spacing w:line="240" w:lineRule="auto"/>
        <w:ind w:firstLine="720"/>
        <w:rPr>
          <w:noProof/>
        </w:rPr>
      </w:pPr>
    </w:p>
    <w:p w14:paraId="679ED18C" w14:textId="320EBB00" w:rsidR="002635F7" w:rsidRPr="00A24C35" w:rsidRDefault="002635F7" w:rsidP="00A35316">
      <w:pPr>
        <w:pStyle w:val="paragraph"/>
        <w:spacing w:before="0" w:beforeAutospacing="0" w:after="0" w:afterAutospacing="0"/>
        <w:ind w:firstLine="720"/>
        <w:jc w:val="both"/>
        <w:textAlignment w:val="baseline"/>
        <w:rPr>
          <w:rStyle w:val="eop"/>
          <w:rFonts w:ascii="Arial" w:hAnsi="Arial" w:cs="Arial"/>
          <w:noProof/>
          <w:sz w:val="18"/>
          <w:szCs w:val="18"/>
        </w:rPr>
      </w:pPr>
      <w:r w:rsidRPr="00A24C35">
        <w:rPr>
          <w:rStyle w:val="normaltextrun"/>
          <w:rFonts w:ascii="Arial" w:hAnsi="Arial" w:cs="Arial"/>
          <w:noProof/>
        </w:rPr>
        <w:t>Мөн БНСУ, БНВУ, БНЧУ, БНКУ болон Чили Улсад хөрөнгө оруулагчид дэмжлэг үзүүлэх, бизнесийг хөхиүлэн дэмжих бие даасан агентлаг байгуулж, тогтвортой үйл ажиллагаа явуулж байна. Энэ нь олон улсын түвшинд хөрөнгө оруулагчдын итгэлийг нэмэгдүүлэх оновчтой хэлбэрт тооцогдож байна. Агентлагууд нь шаардлагатай нөхцөлд өөрийн хэрэгжилт, практик туршлага, төр болон хөрөнгө оруулагчдад тулгамдаж байгаа хүндрэл бэрхшээлд үндэслэн хууль тогтоомжийн болон холбогдох дүрэм, журам зэрэг зохицуулалтад өөрчлөлт оруулах санал зөвлөмжийг боловсруулах нийтлэг эрх, үүрэгтэй. </w:t>
      </w:r>
      <w:r w:rsidRPr="00A24C35">
        <w:rPr>
          <w:rStyle w:val="eop"/>
          <w:rFonts w:ascii="Arial" w:hAnsi="Arial" w:cs="Arial"/>
          <w:noProof/>
        </w:rPr>
        <w:t> </w:t>
      </w:r>
    </w:p>
    <w:p w14:paraId="52D9D7A7" w14:textId="77777777" w:rsidR="002635F7" w:rsidRPr="00A24C35" w:rsidRDefault="002635F7" w:rsidP="00A35316">
      <w:pPr>
        <w:pStyle w:val="paragraph"/>
        <w:spacing w:before="0" w:beforeAutospacing="0" w:after="0" w:afterAutospacing="0"/>
        <w:ind w:firstLine="720"/>
        <w:jc w:val="both"/>
        <w:textAlignment w:val="baseline"/>
        <w:rPr>
          <w:rFonts w:ascii="Arial" w:hAnsi="Arial" w:cs="Arial"/>
          <w:noProof/>
          <w:sz w:val="18"/>
          <w:szCs w:val="18"/>
        </w:rPr>
      </w:pPr>
    </w:p>
    <w:p w14:paraId="1682D553" w14:textId="0A7408DC" w:rsidR="0069164B" w:rsidRPr="00A24C35" w:rsidRDefault="002635F7" w:rsidP="00A35316">
      <w:pPr>
        <w:pStyle w:val="paragraph"/>
        <w:spacing w:before="0" w:beforeAutospacing="0" w:after="0" w:afterAutospacing="0"/>
        <w:ind w:firstLine="720"/>
        <w:jc w:val="both"/>
        <w:textAlignment w:val="baseline"/>
        <w:rPr>
          <w:rFonts w:ascii="Arial" w:hAnsi="Arial" w:cs="Arial"/>
          <w:noProof/>
        </w:rPr>
      </w:pPr>
      <w:r w:rsidRPr="00A24C35">
        <w:rPr>
          <w:rStyle w:val="normaltextrun"/>
          <w:rFonts w:ascii="Arial" w:hAnsi="Arial" w:cs="Arial"/>
          <w:noProof/>
        </w:rPr>
        <w:t>Чили улсад хөрөнгө оруулагчдыг дэмжих чиг үүрэг бүхий агентлагаас гадна тус улсын Ерөнхийлөгчид стратегийн бодлогын зөвлөгөө өгөх сайд нарын зөвлөл хөрөнгө оруулалтын асуудлыг давхар хариуцан ажилладаг. Мөн БНСУ-ын Худалдаа, хөрөнгө оруулалт хариуцсан дэд сайд, газрын дарга нар хөрөнгө оруулагч гадаадын компаниудын удирдлагууд, Худалдаа, аж үйлдвэрийн танхимын гишүүд, худалдаа, эдийн засгийн асуудал эрхэлсэн ажилтнуудтай тогтмол уулзаж, санал солилцдог байна.</w:t>
      </w:r>
      <w:r w:rsidRPr="00A24C35">
        <w:rPr>
          <w:rStyle w:val="eop"/>
          <w:rFonts w:ascii="Arial" w:hAnsi="Arial" w:cs="Arial"/>
          <w:noProof/>
        </w:rPr>
        <w:t> </w:t>
      </w:r>
    </w:p>
    <w:p w14:paraId="1B74E76E" w14:textId="77777777" w:rsidR="00B63057" w:rsidRPr="00A24C35" w:rsidRDefault="00B63057" w:rsidP="00A35316">
      <w:pPr>
        <w:spacing w:line="240" w:lineRule="auto"/>
        <w:rPr>
          <w:rStyle w:val="Strong"/>
          <w:b w:val="0"/>
          <w:bCs w:val="0"/>
          <w:noProof/>
        </w:rPr>
      </w:pPr>
    </w:p>
    <w:p w14:paraId="5A2C5828" w14:textId="63E82064" w:rsidR="00B63057" w:rsidRPr="00A24C35" w:rsidRDefault="000C40A1" w:rsidP="00A35316">
      <w:pPr>
        <w:spacing w:line="240" w:lineRule="auto"/>
        <w:rPr>
          <w:rStyle w:val="Strong"/>
          <w:noProof/>
        </w:rPr>
      </w:pPr>
      <w:r w:rsidRPr="00A24C35">
        <w:rPr>
          <w:rStyle w:val="Strong"/>
          <w:noProof/>
        </w:rPr>
        <w:tab/>
      </w:r>
      <w:r w:rsidR="00E86D48" w:rsidRPr="00A24C35">
        <w:rPr>
          <w:rStyle w:val="Strong"/>
          <w:noProof/>
        </w:rPr>
        <w:t xml:space="preserve">3. </w:t>
      </w:r>
      <w:r w:rsidR="005927AD" w:rsidRPr="00A24C35">
        <w:rPr>
          <w:rStyle w:val="Strong"/>
          <w:noProof/>
        </w:rPr>
        <w:t>Хөрөнгө оруулагчийн гомдол</w:t>
      </w:r>
      <w:r w:rsidR="00266371" w:rsidRPr="00A24C35">
        <w:rPr>
          <w:rStyle w:val="Strong"/>
          <w:noProof/>
        </w:rPr>
        <w:t>, хүлээх хариуцлага</w:t>
      </w:r>
    </w:p>
    <w:p w14:paraId="415F1445" w14:textId="77777777" w:rsidR="00E31630" w:rsidRPr="00A24C35" w:rsidRDefault="00E31630" w:rsidP="00A35316">
      <w:pPr>
        <w:spacing w:line="240" w:lineRule="auto"/>
        <w:rPr>
          <w:rStyle w:val="Strong"/>
          <w:b w:val="0"/>
          <w:bCs w:val="0"/>
          <w:noProof/>
        </w:rPr>
      </w:pPr>
    </w:p>
    <w:p w14:paraId="458F0415" w14:textId="47B8CB5D" w:rsidR="00C67803" w:rsidRPr="00A24C35" w:rsidRDefault="00C67803" w:rsidP="00A35316">
      <w:pPr>
        <w:spacing w:line="240" w:lineRule="auto"/>
        <w:ind w:firstLine="720"/>
        <w:rPr>
          <w:noProof/>
        </w:rPr>
      </w:pPr>
      <w:r w:rsidRPr="00A24C35">
        <w:rPr>
          <w:rStyle w:val="Strong"/>
          <w:b w:val="0"/>
          <w:bCs w:val="0"/>
          <w:noProof/>
        </w:rPr>
        <w:t xml:space="preserve">Гүрж Улсын Бизнес эрхлэгчийн хууль (Law on Entrepreneurs) болон Төрөөс бизнесийн үйл ажиллагаанд тавих хяналтын тухай (Law on State Control of Business Activities) хуулиар төрийн албан хаагчийг хуульд заасан эрх мэдлээ хэтрүүлж бизнесийн үйл ажиллагаанд оролцохыг хориглож тэдгээрийн хууль бус үйлдэлтэй холбоотой гомдлыг захиргааны болон шүүхийн журмаар шийдвэрлүүлэхээр заасан. </w:t>
      </w:r>
    </w:p>
    <w:p w14:paraId="1A9C690E" w14:textId="77777777" w:rsidR="00C67803" w:rsidRPr="00A24C35" w:rsidRDefault="00C67803" w:rsidP="00A35316">
      <w:pPr>
        <w:spacing w:line="240" w:lineRule="auto"/>
        <w:rPr>
          <w:rStyle w:val="Strong"/>
          <w:b w:val="0"/>
          <w:bCs w:val="0"/>
          <w:noProof/>
          <w:highlight w:val="yellow"/>
        </w:rPr>
      </w:pPr>
    </w:p>
    <w:p w14:paraId="7D77063D" w14:textId="2E4A5D49" w:rsidR="00C67803" w:rsidRPr="00A24C35" w:rsidRDefault="00C67803" w:rsidP="00A35316">
      <w:pPr>
        <w:spacing w:line="240" w:lineRule="auto"/>
        <w:ind w:firstLine="720"/>
        <w:rPr>
          <w:noProof/>
        </w:rPr>
      </w:pPr>
      <w:r w:rsidRPr="00A24C35">
        <w:rPr>
          <w:rStyle w:val="Strong"/>
          <w:b w:val="0"/>
          <w:bCs w:val="0"/>
          <w:noProof/>
        </w:rPr>
        <w:t xml:space="preserve">Казакстан Улсын </w:t>
      </w:r>
      <w:r w:rsidRPr="00A24C35">
        <w:rPr>
          <w:noProof/>
        </w:rPr>
        <w:t xml:space="preserve">Бизнес эрхлэгчийн тухай хуулийн 14 дүгээр зүйлд төрийн албан хаагч бизнесийн үйл ажиллагаанд эрх мэдлээ хэтрүүлэн дур зоргоор авирлахаас хамгаалж, хууль бус үйлдэлд нөхөн олговор олгох тухай заасан байна. Мөн хуулийн 20 дугаар зүйлд захиргааны байгууллагын аливаа шийдвэр үндэслэлтэй байх, ил тод байх, давж заалдах журмаар гомдол гаргах боломжтой байхаар заасан. Түүнчлэн, хөрөнгө оруулагчийн гомдлыг хүлээн авч шалгадаг, төрийн байгууллагад нөлөөлдөг хянан шийдвэрлэх </w:t>
      </w:r>
      <w:r w:rsidR="002E6533" w:rsidRPr="00A24C35">
        <w:rPr>
          <w:noProof/>
        </w:rPr>
        <w:t>институтийг</w:t>
      </w:r>
      <w:r w:rsidRPr="00A24C35">
        <w:rPr>
          <w:noProof/>
        </w:rPr>
        <w:t xml:space="preserve"> бий болгосон.</w:t>
      </w:r>
    </w:p>
    <w:p w14:paraId="5A374F4A" w14:textId="77777777" w:rsidR="00C67803" w:rsidRPr="00A24C35" w:rsidRDefault="00C67803" w:rsidP="00A35316">
      <w:pPr>
        <w:spacing w:line="240" w:lineRule="auto"/>
        <w:ind w:firstLine="720"/>
        <w:rPr>
          <w:noProof/>
        </w:rPr>
      </w:pPr>
    </w:p>
    <w:p w14:paraId="0BB07094" w14:textId="66721BE6" w:rsidR="002635F7" w:rsidRPr="00A24C35" w:rsidRDefault="00C67803" w:rsidP="00A35316">
      <w:pPr>
        <w:spacing w:line="240" w:lineRule="auto"/>
        <w:ind w:firstLine="720"/>
        <w:rPr>
          <w:rStyle w:val="normaltextrun"/>
          <w:noProof/>
        </w:rPr>
      </w:pPr>
      <w:r w:rsidRPr="00A24C35">
        <w:rPr>
          <w:noProof/>
        </w:rPr>
        <w:t>Узбекистан Улсын Бизнесийн үйл ажиллагааны эрх чөлөөний баталгааны тухай хуульд бизнесийн байгууллага учирсан хохирол болон олох ёстой байсан орлогыг хууль бус үйлдэл хийсэн төрийн байгууллагаас шаардах, шүүхээр хуульд заасан хугацааны дотор шийдвэрлүүлэх талаар заасан байна. Мөн Узбекистан Улсын Ерөнхийлөгчийн 2019 оны зарлигт хууль ёсны бизнесийн үйл ажиллагаанд саад учруулсан албан хаагчид эрүүгийн хариуцлага хүлээлгэх, бизнес эрхлэгчид учирсан хохирлоо шууд тухайн төрийн байгууллагаас нэхэмжлэх талаар тусгасан.</w:t>
      </w:r>
    </w:p>
    <w:p w14:paraId="3C9488E6" w14:textId="77777777" w:rsidR="000C6219" w:rsidRPr="00A24C35" w:rsidRDefault="000C6219" w:rsidP="00990CF2">
      <w:pPr>
        <w:spacing w:line="240" w:lineRule="auto"/>
        <w:ind w:firstLine="720"/>
        <w:rPr>
          <w:b/>
          <w:bCs/>
          <w:noProof/>
        </w:rPr>
      </w:pPr>
    </w:p>
    <w:p w14:paraId="11AB42BE" w14:textId="617F8F54" w:rsidR="00B43B61" w:rsidRPr="00A24C35" w:rsidRDefault="00DB1D7A" w:rsidP="00B43B61">
      <w:pPr>
        <w:spacing w:line="240" w:lineRule="auto"/>
        <w:ind w:firstLine="720"/>
        <w:rPr>
          <w:b/>
          <w:bCs/>
          <w:noProof/>
        </w:rPr>
      </w:pPr>
      <w:r w:rsidRPr="00A24C35">
        <w:rPr>
          <w:b/>
          <w:bCs/>
          <w:noProof/>
        </w:rPr>
        <w:t xml:space="preserve">4. </w:t>
      </w:r>
      <w:r w:rsidR="00B43B61" w:rsidRPr="00A24C35">
        <w:rPr>
          <w:b/>
          <w:bCs/>
          <w:noProof/>
        </w:rPr>
        <w:t>Зөвшөөрөл олголт</w:t>
      </w:r>
    </w:p>
    <w:p w14:paraId="233269A6" w14:textId="77777777" w:rsidR="00B43B61" w:rsidRPr="00A24C35" w:rsidRDefault="00B43B61" w:rsidP="00B43B61">
      <w:pPr>
        <w:spacing w:line="240" w:lineRule="auto"/>
        <w:ind w:firstLine="720"/>
        <w:rPr>
          <w:b/>
          <w:bCs/>
          <w:noProof/>
        </w:rPr>
      </w:pPr>
    </w:p>
    <w:p w14:paraId="5BA4169B" w14:textId="722C291E" w:rsidR="00B43B61" w:rsidRPr="00A24C35" w:rsidRDefault="00B43B61" w:rsidP="00B43B61">
      <w:pPr>
        <w:spacing w:line="240" w:lineRule="auto"/>
        <w:ind w:firstLine="720"/>
        <w:rPr>
          <w:noProof/>
        </w:rPr>
      </w:pPr>
      <w:r w:rsidRPr="00A24C35">
        <w:rPr>
          <w:noProof/>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зөвшөөрлөөс гадна зөвшөөрөл олгох эрх бүхий байгууллагад мэдэгдэл хүргүүлэх замаар тодорхой төрлийн үйл ажиллагаа эрхлэх эрх зүйн зохицуулалт үйлчилж байна.  </w:t>
      </w:r>
    </w:p>
    <w:p w14:paraId="137ECCAA" w14:textId="3293B06F" w:rsidR="00B43B61" w:rsidRPr="00A24C35" w:rsidRDefault="00B43B61" w:rsidP="00B43B61">
      <w:pPr>
        <w:spacing w:line="240" w:lineRule="auto"/>
        <w:rPr>
          <w:noProof/>
        </w:rPr>
      </w:pPr>
    </w:p>
    <w:p w14:paraId="027E4CE9" w14:textId="77777777" w:rsidR="00B43B61" w:rsidRPr="00A24C35" w:rsidRDefault="00B43B61" w:rsidP="00B43B61">
      <w:pPr>
        <w:spacing w:line="240" w:lineRule="auto"/>
        <w:ind w:firstLine="720"/>
        <w:rPr>
          <w:noProof/>
        </w:rPr>
      </w:pPr>
      <w:r w:rsidRPr="00A24C35">
        <w:rPr>
          <w:noProof/>
        </w:rPr>
        <w:t xml:space="preserve">Тухайлбал, Бүгд Найрамдах Казахстан Улсын Зөвшөөрөл, мэдэгдлийн тухай хуульд нэг удаагийн шинжтэй, эхлэх, дуусах хугацаатай, ахуйн хэрэгцээнд зориулан хийх эрсдэлийн түвшин багатай зөвшөөрлийн шинжтэй үйл ажиллагааг мэдэгдлээр эрхлэх нийтлэг харилцааг тусгасан байна. Тус хуульд “Мэдэгдлээр эрхлэх үйл ажиллагаа” гэж төрийн байгууллагаас баталсан мэдэгдлийн хуудасны дагуу тодорхой төрлийн үйл ажиллагаа эрхлэх”-ийг хэлэх ба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 Иргэн, хуулийн этгээд мэдэгдлийн хуудсанд заасан хугацаанд үйл ажиллагаагаа эхлүүлж, дуусгавар болгох ба уг үйл ажиллагаатай холбоотой зөрчил илэрсэн тохиолдолд холбогдох хуульд заасан хариуцлага хүлээдэг байна.     </w:t>
      </w:r>
    </w:p>
    <w:p w14:paraId="42592E22" w14:textId="77777777" w:rsidR="00B43B61" w:rsidRPr="00A24C35" w:rsidRDefault="00B43B61" w:rsidP="00B43B61">
      <w:pPr>
        <w:spacing w:line="240" w:lineRule="auto"/>
        <w:ind w:firstLine="720"/>
        <w:rPr>
          <w:noProof/>
        </w:rPr>
      </w:pPr>
    </w:p>
    <w:p w14:paraId="03DA6C1B" w14:textId="0E2D1CC7" w:rsidR="00DB1D7A" w:rsidRPr="00A24C35" w:rsidRDefault="00B43B61" w:rsidP="00990CF2">
      <w:pPr>
        <w:spacing w:line="240" w:lineRule="auto"/>
        <w:ind w:firstLine="720"/>
        <w:rPr>
          <w:noProof/>
        </w:rPr>
      </w:pPr>
      <w:r w:rsidRPr="00A24C35">
        <w:rPr>
          <w:noProof/>
        </w:rPr>
        <w:t xml:space="preserve"> Иймд олон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 зөвшөөрөл эзэмшигчид тавих явцын хяналтыг сайжруулах замаар Зөвшөөрлийн тухай хуульд нийцээгүй захиргааны хэм хэмжээний акт, журмаар зөвшөөрлийн харилцааг зохицуулж, зөвшөөрөл олголтын процессыг хүндрүүлж байгаа нөхцөлийг арилгах, цахимжилтыг сайжруулах, хуульд заасан хугацаанд түргэн шуурхай, хүндрэл чирэгдэлгүй зөвшөөрөл авах нөхцөлийг бүрдүүлэх, иргэн, аж ахуйн нэгж, байгууллагад хүнд суртал, авлига, ашиг сонирхлын зөрчил үүсгэх нөхцөлөөс урьдчилан сэргийлэх зорилгоор Зөвшөөрлийн тухай хуульд нэмэлт, өөрчлөлт оруулах тухай болон холбогдох бусад нэмэлт, өөрчлөлт оруулах тухай хуулийн төслийг боловсруулах шаардлагатай гэж үзэж байна.  </w:t>
      </w:r>
    </w:p>
    <w:p w14:paraId="033E217D" w14:textId="77777777" w:rsidR="002C7B53" w:rsidRPr="00A24C35" w:rsidRDefault="002C7B53" w:rsidP="00CF71C4">
      <w:pPr>
        <w:spacing w:line="240" w:lineRule="auto"/>
        <w:ind w:firstLine="720"/>
        <w:rPr>
          <w:noProof/>
        </w:rPr>
      </w:pPr>
    </w:p>
    <w:p w14:paraId="2AF34E2B" w14:textId="751D2C34" w:rsidR="00537E1D" w:rsidRPr="00A24C35" w:rsidRDefault="00537E1D" w:rsidP="00990CF2">
      <w:pPr>
        <w:spacing w:line="240" w:lineRule="auto"/>
        <w:ind w:firstLine="709"/>
        <w:rPr>
          <w:rFonts w:eastAsia="Arial"/>
          <w:b/>
          <w:bCs/>
          <w:noProof/>
        </w:rPr>
      </w:pPr>
      <w:r w:rsidRPr="00A24C35">
        <w:rPr>
          <w:rFonts w:eastAsia="Arial"/>
          <w:b/>
          <w:bCs/>
          <w:noProof/>
        </w:rPr>
        <w:t>Дүгнэлт</w:t>
      </w:r>
    </w:p>
    <w:p w14:paraId="4E017901" w14:textId="77777777" w:rsidR="008F28B2" w:rsidRPr="00A24C35" w:rsidRDefault="008F28B2" w:rsidP="00990CF2">
      <w:pPr>
        <w:spacing w:line="240" w:lineRule="auto"/>
        <w:ind w:firstLine="709"/>
        <w:rPr>
          <w:rStyle w:val="normaltextrun"/>
          <w:noProof/>
        </w:rPr>
      </w:pPr>
    </w:p>
    <w:p w14:paraId="6EF9776C" w14:textId="0E94AE6C" w:rsidR="00EB2F0E" w:rsidRPr="00A24C35" w:rsidRDefault="00EB2F0E" w:rsidP="00990CF2">
      <w:pPr>
        <w:spacing w:line="240" w:lineRule="auto"/>
        <w:ind w:firstLine="709"/>
        <w:rPr>
          <w:rStyle w:val="normaltextrun"/>
          <w:noProof/>
        </w:rPr>
      </w:pPr>
      <w:r w:rsidRPr="00A24C35">
        <w:rPr>
          <w:rStyle w:val="normaltextrun"/>
          <w:noProof/>
        </w:rPr>
        <w:t>С</w:t>
      </w:r>
      <w:r w:rsidR="00537E1D" w:rsidRPr="00A24C35">
        <w:rPr>
          <w:rStyle w:val="normaltextrun"/>
          <w:noProof/>
        </w:rPr>
        <w:t xml:space="preserve">удалгаанд </w:t>
      </w:r>
      <w:r w:rsidRPr="00A24C35">
        <w:rPr>
          <w:rStyle w:val="normaltextrun"/>
          <w:noProof/>
        </w:rPr>
        <w:t>сонгон авсан</w:t>
      </w:r>
      <w:r w:rsidR="00537E1D" w:rsidRPr="00A24C35">
        <w:rPr>
          <w:rStyle w:val="normaltextrun"/>
          <w:noProof/>
        </w:rPr>
        <w:t xml:space="preserve"> улс</w:t>
      </w:r>
      <w:r w:rsidRPr="00A24C35">
        <w:rPr>
          <w:rStyle w:val="normaltextrun"/>
          <w:noProof/>
        </w:rPr>
        <w:t xml:space="preserve"> орнууд хөрөнгө оруулагчдад дэмжлэг үзүүлэх, эрх, ашиг сонирхлыг нь хамгаалах бие даасан байгууллага байгуул</w:t>
      </w:r>
      <w:r w:rsidR="009C0BF9" w:rsidRPr="00A24C35">
        <w:rPr>
          <w:rStyle w:val="normaltextrun"/>
          <w:noProof/>
        </w:rPr>
        <w:t xml:space="preserve">ах, </w:t>
      </w:r>
      <w:r w:rsidRPr="00A24C35">
        <w:rPr>
          <w:rStyle w:val="normaltextrun"/>
          <w:noProof/>
        </w:rPr>
        <w:t>эрх зүйн байдлыг доордуулсан хэм хэмжээг буцаан хэрэглэхгүй байх, аливаа шийдвэр гаргахдаа олон нийтийн оролцоог хангаж, хууль тогтоомжийг тогтвортой, ойлгомжтой байх</w:t>
      </w:r>
      <w:r w:rsidR="00A94228" w:rsidRPr="00A24C35">
        <w:rPr>
          <w:rStyle w:val="normaltextrun"/>
          <w:noProof/>
        </w:rPr>
        <w:t xml:space="preserve"> зэрэг асуудалд</w:t>
      </w:r>
      <w:r w:rsidRPr="00A24C35">
        <w:rPr>
          <w:rStyle w:val="normaltextrun"/>
          <w:noProof/>
        </w:rPr>
        <w:t xml:space="preserve"> ихээхэн анхаарал хандуулж эрх зүйн шинэчлэл хийсээр байна.</w:t>
      </w:r>
    </w:p>
    <w:p w14:paraId="15E5B674" w14:textId="77777777" w:rsidR="00152A12" w:rsidRPr="00A24C35" w:rsidRDefault="00152A12" w:rsidP="00990CF2">
      <w:pPr>
        <w:spacing w:line="240" w:lineRule="auto"/>
        <w:rPr>
          <w:rStyle w:val="normaltextrun"/>
          <w:noProof/>
        </w:rPr>
      </w:pPr>
    </w:p>
    <w:p w14:paraId="2AD667A7" w14:textId="0D1C2B09" w:rsidR="00A14661" w:rsidRPr="00A24C35" w:rsidRDefault="00A94228" w:rsidP="00990CF2">
      <w:pPr>
        <w:spacing w:line="240" w:lineRule="auto"/>
        <w:ind w:firstLine="709"/>
        <w:rPr>
          <w:rStyle w:val="normaltextrun"/>
          <w:noProof/>
        </w:rPr>
      </w:pPr>
      <w:r w:rsidRPr="00A24C35">
        <w:rPr>
          <w:rStyle w:val="normaltextrun"/>
          <w:noProof/>
        </w:rPr>
        <w:t>Мөн т</w:t>
      </w:r>
      <w:r w:rsidR="00EB2F0E" w:rsidRPr="00A24C35">
        <w:rPr>
          <w:rStyle w:val="normaltextrun"/>
          <w:noProof/>
        </w:rPr>
        <w:t xml:space="preserve">өрийн </w:t>
      </w:r>
      <w:r w:rsidR="00537E1D" w:rsidRPr="00A24C35">
        <w:rPr>
          <w:rStyle w:val="normaltextrun"/>
          <w:noProof/>
        </w:rPr>
        <w:t>үйл ажиллагаа</w:t>
      </w:r>
      <w:r w:rsidR="00EB2F0E" w:rsidRPr="00A24C35">
        <w:rPr>
          <w:rStyle w:val="normaltextrun"/>
          <w:noProof/>
        </w:rPr>
        <w:t xml:space="preserve">г цахим хэлбэрээр </w:t>
      </w:r>
      <w:r w:rsidR="00A14661" w:rsidRPr="00A24C35">
        <w:rPr>
          <w:rStyle w:val="normaltextrun"/>
          <w:noProof/>
        </w:rPr>
        <w:t>авах боломжийг нэмэгдүүлэх</w:t>
      </w:r>
      <w:r w:rsidR="00EB2F0E" w:rsidRPr="00A24C35">
        <w:rPr>
          <w:rStyle w:val="normaltextrun"/>
          <w:noProof/>
        </w:rPr>
        <w:t xml:space="preserve">, зөвшөөрөл авах </w:t>
      </w:r>
      <w:r w:rsidR="00537E1D" w:rsidRPr="00A24C35">
        <w:rPr>
          <w:rStyle w:val="normaltextrun"/>
          <w:noProof/>
        </w:rPr>
        <w:t>шат дамжлагыг хялбаршуул</w:t>
      </w:r>
      <w:r w:rsidR="00E844FB" w:rsidRPr="00A24C35">
        <w:rPr>
          <w:rStyle w:val="normaltextrun"/>
          <w:noProof/>
        </w:rPr>
        <w:t xml:space="preserve">ж, шуурхай олгох, </w:t>
      </w:r>
      <w:r w:rsidR="00A14661" w:rsidRPr="00A24C35">
        <w:rPr>
          <w:rStyle w:val="normaltextrun"/>
          <w:noProof/>
        </w:rPr>
        <w:t xml:space="preserve">өөрийн хөрөнгийг чөлөөтэй ашиглах, гадаад улс руу шилжүүлэх боломжоор хангах, хөрөнгө оруулалт татах эрх зүйн орчныг ээлтэй болгох, нээлттэй хэлбэрээр зах зээлээс хөрөнгө оруулалт татах нөхцөлийг бүрдүүлэх, холбогдох дүрэм, журмын тоог цөөрүүлэх бодлогыг баримталж ажилладаг байна. </w:t>
      </w:r>
    </w:p>
    <w:p w14:paraId="59936DC8" w14:textId="77777777" w:rsidR="00A14661" w:rsidRPr="00A24C35" w:rsidRDefault="00A14661" w:rsidP="00990CF2">
      <w:pPr>
        <w:spacing w:line="240" w:lineRule="auto"/>
        <w:ind w:firstLine="709"/>
        <w:rPr>
          <w:rStyle w:val="normaltextrun"/>
          <w:noProof/>
        </w:rPr>
      </w:pPr>
    </w:p>
    <w:p w14:paraId="07558A39" w14:textId="6AD8CE1B" w:rsidR="00A94228" w:rsidRPr="00A24C35" w:rsidRDefault="00A14661" w:rsidP="00990CF2">
      <w:pPr>
        <w:spacing w:line="240" w:lineRule="auto"/>
        <w:ind w:firstLine="709"/>
        <w:rPr>
          <w:rStyle w:val="normaltextrun"/>
          <w:noProof/>
        </w:rPr>
      </w:pPr>
      <w:r w:rsidRPr="00A24C35">
        <w:rPr>
          <w:rStyle w:val="normaltextrun"/>
          <w:noProof/>
        </w:rPr>
        <w:t xml:space="preserve">Түүнчлэн, гадаадын хөрөнгө оруулагчийн хөрөнгийг хууль бусаар хураан авахгүй байх, нийгмийн зайлшгүй хэрэгцээ шаардлагын улмаас үл ялгаварлах зарчим, хуульд заасан журмын дагуу бодит нөхөн олговор олгосны үндсэн дээр хураан авах талаар </w:t>
      </w:r>
      <w:r w:rsidR="00A94228" w:rsidRPr="00A24C35">
        <w:rPr>
          <w:rStyle w:val="normaltextrun"/>
          <w:noProof/>
        </w:rPr>
        <w:t>хамгаалалтын зохицуулалт оруулсан</w:t>
      </w:r>
      <w:r w:rsidRPr="00A24C35">
        <w:rPr>
          <w:rStyle w:val="normaltextrun"/>
          <w:noProof/>
        </w:rPr>
        <w:t xml:space="preserve"> байна. </w:t>
      </w:r>
      <w:r w:rsidR="00A94228" w:rsidRPr="00A24C35">
        <w:rPr>
          <w:rStyle w:val="normaltextrun"/>
          <w:noProof/>
        </w:rPr>
        <w:t>Үүнээс гадна, хөрөнгө оруулагчдад хөрөнгө оруулалт хийх, хадгалах, өргөжүүлэхэд дэмжлэг үзүүлэх, гомдол шийдвэрлэх бие даасан байгууллага бий болгосон нь олон улсад тэргүүн туршлагад тооцогдож байна.</w:t>
      </w:r>
    </w:p>
    <w:p w14:paraId="7493D3FD" w14:textId="77777777" w:rsidR="00A14661" w:rsidRPr="00A24C35" w:rsidRDefault="00A14661" w:rsidP="00990CF2">
      <w:pPr>
        <w:spacing w:line="240" w:lineRule="auto"/>
        <w:ind w:firstLine="709"/>
        <w:rPr>
          <w:rStyle w:val="normaltextrun"/>
          <w:noProof/>
        </w:rPr>
      </w:pPr>
    </w:p>
    <w:p w14:paraId="0D5B1191" w14:textId="7D678712" w:rsidR="00EC0B32" w:rsidRPr="00A24C35" w:rsidRDefault="00A94228" w:rsidP="00990CF2">
      <w:pPr>
        <w:spacing w:line="240" w:lineRule="auto"/>
        <w:ind w:firstLine="709"/>
        <w:rPr>
          <w:rStyle w:val="Strong"/>
          <w:b w:val="0"/>
          <w:bCs w:val="0"/>
          <w:noProof/>
        </w:rPr>
      </w:pPr>
      <w:r w:rsidRPr="00A24C35">
        <w:rPr>
          <w:rStyle w:val="Strong"/>
          <w:b w:val="0"/>
          <w:bCs w:val="0"/>
          <w:noProof/>
        </w:rPr>
        <w:t>Т</w:t>
      </w:r>
      <w:r w:rsidR="00EC0B32" w:rsidRPr="00A24C35">
        <w:rPr>
          <w:rStyle w:val="Strong"/>
          <w:b w:val="0"/>
          <w:bCs w:val="0"/>
          <w:noProof/>
        </w:rPr>
        <w:t>өрийн арга хэмжээ нь урьдчилан таамаглахуйц, нөхцөл байдлын шинж чанарт нийцсэн</w:t>
      </w:r>
      <w:r w:rsidRPr="00A24C35">
        <w:rPr>
          <w:rStyle w:val="Strong"/>
          <w:b w:val="0"/>
          <w:bCs w:val="0"/>
          <w:noProof/>
        </w:rPr>
        <w:t xml:space="preserve"> байх</w:t>
      </w:r>
      <w:r w:rsidR="00EC0B32" w:rsidRPr="00A24C35">
        <w:rPr>
          <w:rStyle w:val="Strong"/>
          <w:b w:val="0"/>
          <w:bCs w:val="0"/>
          <w:noProof/>
        </w:rPr>
        <w:t xml:space="preserve">, </w:t>
      </w:r>
      <w:r w:rsidRPr="00A24C35">
        <w:rPr>
          <w:rStyle w:val="Strong"/>
          <w:b w:val="0"/>
          <w:bCs w:val="0"/>
          <w:noProof/>
        </w:rPr>
        <w:t xml:space="preserve">буруутай үйлдэл, эс үйлдэхүй гаргасан </w:t>
      </w:r>
      <w:r w:rsidR="001B6FA7" w:rsidRPr="00A24C35">
        <w:rPr>
          <w:rStyle w:val="Strong"/>
          <w:b w:val="0"/>
          <w:bCs w:val="0"/>
          <w:noProof/>
        </w:rPr>
        <w:t>байгууллага</w:t>
      </w:r>
      <w:r w:rsidRPr="00A24C35">
        <w:rPr>
          <w:rStyle w:val="Strong"/>
          <w:b w:val="0"/>
          <w:bCs w:val="0"/>
          <w:noProof/>
        </w:rPr>
        <w:t>, албан хаагч хариуцлага хүлээх асуудлыг мөн тодорхой тусгажээ.</w:t>
      </w:r>
    </w:p>
    <w:p w14:paraId="1CC71290" w14:textId="77777777" w:rsidR="00EC0B32" w:rsidRPr="00A24C35" w:rsidRDefault="00EC0B32" w:rsidP="00990CF2">
      <w:pPr>
        <w:spacing w:line="240" w:lineRule="auto"/>
        <w:ind w:firstLine="709"/>
        <w:rPr>
          <w:rStyle w:val="normaltextrun"/>
          <w:noProof/>
        </w:rPr>
      </w:pPr>
    </w:p>
    <w:p w14:paraId="410B34A6" w14:textId="5EBC1C1E" w:rsidR="00C97BA8" w:rsidRPr="00A24C35" w:rsidRDefault="006723F6" w:rsidP="00990CF2">
      <w:pPr>
        <w:spacing w:line="240" w:lineRule="auto"/>
        <w:ind w:firstLine="720"/>
        <w:rPr>
          <w:rFonts w:eastAsia="Calibri"/>
          <w:noProof/>
        </w:rPr>
      </w:pPr>
      <w:r w:rsidRPr="00A24C35">
        <w:rPr>
          <w:rFonts w:eastAsia="Calibri"/>
          <w:noProof/>
        </w:rPr>
        <w:t xml:space="preserve">Иймд </w:t>
      </w:r>
      <w:r w:rsidR="00C97BA8" w:rsidRPr="00A24C35">
        <w:rPr>
          <w:rFonts w:eastAsia="Calibri"/>
          <w:noProof/>
        </w:rPr>
        <w:t>хөрөнгө оруулагчийн эрх, ашиг сонирхлыг хамгаалах, төрийн албан хаагчийн хууль бус үйлдэл, эс үйлдэхүйн талаарх гомдол хүлээн авч, шийдвэрлэх чиг үүрэг бүхий байгууллагыг бий болгох хэрэгцээ, шаардлага байна. Энэхүү байгууллага нь гомдол хүлээн ав</w:t>
      </w:r>
      <w:r w:rsidR="001B6FA7" w:rsidRPr="00A24C35">
        <w:rPr>
          <w:rFonts w:eastAsia="Calibri"/>
          <w:noProof/>
        </w:rPr>
        <w:t>ч</w:t>
      </w:r>
      <w:r w:rsidR="00C97BA8" w:rsidRPr="00A24C35">
        <w:rPr>
          <w:rFonts w:eastAsia="Calibri"/>
          <w:noProof/>
        </w:rPr>
        <w:t xml:space="preserve"> шийдвэрлэх эрхтэй байх бөгөөд гомдлыг шалгасны үндсэн дээр холбогдох төрийн байгууллагад шийдвэрлэх санал хүргүүлэх, бусад төрийн байгууллагаас шаардлагатай бичиг баримтыг авахыг шаардах эрхтэй байна. Түүнчлэн, хөрөнгө оруулагчдад хөрөнгө оруулалт хийх, өргөжүүлэх, хадгалахад дэмжлэг үзүүлэх, хөрөнгө оруулалтын орчныг сайжруулах судалгаа, мэдээлэл гаргах чиг үүрэгтэй байхаар зохицуулах нь зүйтэй байна.</w:t>
      </w:r>
    </w:p>
    <w:p w14:paraId="36DA48DC" w14:textId="77777777" w:rsidR="00C97BA8" w:rsidRPr="00A24C35" w:rsidRDefault="00C97BA8" w:rsidP="00990CF2">
      <w:pPr>
        <w:spacing w:line="240" w:lineRule="auto"/>
        <w:ind w:firstLine="720"/>
        <w:rPr>
          <w:rFonts w:eastAsia="Calibri"/>
          <w:noProof/>
        </w:rPr>
      </w:pPr>
    </w:p>
    <w:p w14:paraId="66CA788F" w14:textId="589FDC95" w:rsidR="004A4C7F" w:rsidRPr="00A24C35" w:rsidRDefault="005F0C73" w:rsidP="00990CF2">
      <w:pPr>
        <w:spacing w:line="240" w:lineRule="auto"/>
        <w:ind w:firstLine="720"/>
        <w:rPr>
          <w:rFonts w:eastAsia="Calibri"/>
          <w:noProof/>
        </w:rPr>
      </w:pPr>
      <w:r w:rsidRPr="00A24C35">
        <w:rPr>
          <w:rFonts w:eastAsia="Calibri"/>
          <w:noProof/>
        </w:rPr>
        <w:t>Бизнесийн</w:t>
      </w:r>
      <w:r w:rsidR="004A4C7F" w:rsidRPr="00A24C35">
        <w:rPr>
          <w:rFonts w:eastAsia="Calibri"/>
          <w:noProof/>
        </w:rPr>
        <w:t xml:space="preserve"> эрх чөлөөний баталгааг хангахын тулд зөвхөн хөрөнгө оруулалтаар хязгаарлагдахгүй</w:t>
      </w:r>
      <w:r w:rsidR="0036306F" w:rsidRPr="00A24C35">
        <w:rPr>
          <w:rFonts w:eastAsia="Calibri"/>
          <w:noProof/>
        </w:rPr>
        <w:t>гээр</w:t>
      </w:r>
      <w:r w:rsidR="004A4C7F" w:rsidRPr="00A24C35">
        <w:rPr>
          <w:rFonts w:eastAsia="Calibri"/>
          <w:noProof/>
        </w:rPr>
        <w:t xml:space="preserve"> худалдаа, бизнес</w:t>
      </w:r>
      <w:r w:rsidR="00037FB1" w:rsidRPr="00A24C35">
        <w:rPr>
          <w:rFonts w:eastAsia="Calibri"/>
          <w:noProof/>
        </w:rPr>
        <w:t xml:space="preserve">ийн үйл ажиллагаа эрхэлж буй иргэн, хуулийн этгээдийн суурь баталгааг бие даасан хуулиар тусгайлан зохицуулах нь Зүүн Европ, Төв Азийн орнуудад жишиг болсон байна. Иймд энэхүү харилцааг бие даасан </w:t>
      </w:r>
      <w:r w:rsidR="00F43CCF" w:rsidRPr="00A24C35">
        <w:rPr>
          <w:rFonts w:eastAsia="Calibri"/>
          <w:noProof/>
        </w:rPr>
        <w:t>Бизнесийн</w:t>
      </w:r>
      <w:r w:rsidR="00037FB1" w:rsidRPr="00A24C35">
        <w:rPr>
          <w:rFonts w:eastAsia="Calibri"/>
          <w:noProof/>
        </w:rPr>
        <w:t xml:space="preserve"> эрх чөлөөний тухай анхдагч хууль баталж зохицуулах шаардлага </w:t>
      </w:r>
      <w:r w:rsidR="0036306F" w:rsidRPr="00A24C35">
        <w:rPr>
          <w:rFonts w:eastAsia="Calibri"/>
          <w:noProof/>
        </w:rPr>
        <w:t xml:space="preserve">гэж үзэж </w:t>
      </w:r>
      <w:r w:rsidR="00037FB1" w:rsidRPr="00A24C35">
        <w:rPr>
          <w:rFonts w:eastAsia="Calibri"/>
          <w:noProof/>
        </w:rPr>
        <w:t>байна.</w:t>
      </w:r>
    </w:p>
    <w:p w14:paraId="1821D985" w14:textId="77777777" w:rsidR="004A4C7F" w:rsidRPr="00A24C35" w:rsidRDefault="004A4C7F" w:rsidP="00990CF2">
      <w:pPr>
        <w:spacing w:line="240" w:lineRule="auto"/>
        <w:ind w:firstLine="720"/>
        <w:rPr>
          <w:rFonts w:eastAsia="Calibri"/>
          <w:noProof/>
        </w:rPr>
      </w:pPr>
    </w:p>
    <w:p w14:paraId="7A3C54A8" w14:textId="5A6AF9D2" w:rsidR="006723F6" w:rsidRPr="00A24C35" w:rsidRDefault="006723F6" w:rsidP="007F660C">
      <w:pPr>
        <w:pStyle w:val="paragraph"/>
        <w:spacing w:before="0" w:beforeAutospacing="0" w:after="0" w:afterAutospacing="0"/>
        <w:ind w:firstLine="720"/>
        <w:jc w:val="both"/>
        <w:textAlignment w:val="baseline"/>
        <w:rPr>
          <w:rStyle w:val="normaltextrun"/>
          <w:rFonts w:ascii="Arial" w:hAnsi="Arial" w:cs="Arial"/>
          <w:noProof/>
        </w:rPr>
      </w:pPr>
      <w:r w:rsidRPr="00A24C35">
        <w:rPr>
          <w:rStyle w:val="normaltextrun"/>
          <w:rFonts w:ascii="Arial" w:hAnsi="Arial" w:cs="Arial"/>
          <w:noProof/>
        </w:rPr>
        <w:t>Хууль тогтоомжийн хэрэгжилтийг хянах асуудлыг дээрх бүх улс үйл ажиллагаа явуулах эрх, зөвшөөрөл, газрын эрхийг олгох, сунгах болон үзүүлж байгаа татвар болон татварын бус дэмжлэгтэй шууд уялдуулсан. Ялангуяа үйлдвэрлэл, аялал жуулчлал, хөдөө аж ахуйн салбарт ногоон төсөл, инновац, шинэ технологи нэвтрүүлэхийг бодлогоор дэмжихдээ хөнгөлөлт, урамшуулал, визний нөхцөл, газар болон үл хөдлөх хөрөнгийн эрх олгох, сунгахтай уялдуулсан. </w:t>
      </w:r>
      <w:r w:rsidRPr="00A24C35">
        <w:rPr>
          <w:rStyle w:val="eop"/>
          <w:rFonts w:ascii="Arial" w:hAnsi="Arial" w:cs="Arial"/>
          <w:noProof/>
        </w:rPr>
        <w:t> </w:t>
      </w:r>
    </w:p>
    <w:p w14:paraId="4E2C6229" w14:textId="77777777" w:rsidR="002D18AF" w:rsidRPr="00A24C35" w:rsidRDefault="002D18AF" w:rsidP="00990CF2">
      <w:pPr>
        <w:spacing w:line="240" w:lineRule="auto"/>
        <w:ind w:firstLine="709"/>
        <w:rPr>
          <w:rFonts w:eastAsia="Arial"/>
          <w:noProof/>
        </w:rPr>
      </w:pPr>
    </w:p>
    <w:p w14:paraId="0BFC8200" w14:textId="0140D65C" w:rsidR="00EF20ED" w:rsidRPr="00A24C35" w:rsidRDefault="00EF20ED" w:rsidP="00631A6D">
      <w:pPr>
        <w:pStyle w:val="Heading1"/>
        <w:spacing w:before="0" w:line="240" w:lineRule="auto"/>
        <w:jc w:val="center"/>
        <w:rPr>
          <w:rFonts w:ascii="Arial" w:hAnsi="Arial" w:cs="Arial"/>
          <w:b/>
          <w:bCs/>
          <w:noProof/>
          <w:color w:val="auto"/>
          <w:sz w:val="24"/>
          <w:szCs w:val="24"/>
        </w:rPr>
      </w:pPr>
      <w:bookmarkStart w:id="13" w:name="_Toc216824819"/>
      <w:r w:rsidRPr="00A24C35">
        <w:rPr>
          <w:rFonts w:ascii="Arial" w:hAnsi="Arial" w:cs="Arial"/>
          <w:b/>
          <w:bCs/>
          <w:noProof/>
          <w:color w:val="auto"/>
          <w:sz w:val="24"/>
          <w:szCs w:val="24"/>
        </w:rPr>
        <w:t>ДОЛОО. ЗӨВЛӨМЖ</w:t>
      </w:r>
      <w:bookmarkEnd w:id="13"/>
    </w:p>
    <w:p w14:paraId="065AD172" w14:textId="77777777" w:rsidR="002D18AF" w:rsidRPr="00A24C35" w:rsidRDefault="002D18AF" w:rsidP="00990CF2">
      <w:pPr>
        <w:spacing w:line="240" w:lineRule="auto"/>
        <w:ind w:firstLine="720"/>
        <w:rPr>
          <w:noProof/>
        </w:rPr>
      </w:pPr>
    </w:p>
    <w:p w14:paraId="2686FC1A" w14:textId="73BB93F5" w:rsidR="00EF20ED" w:rsidRPr="00A24C35" w:rsidRDefault="00EF20ED" w:rsidP="00990CF2">
      <w:pPr>
        <w:spacing w:line="240" w:lineRule="auto"/>
        <w:ind w:firstLine="720"/>
        <w:rPr>
          <w:noProof/>
        </w:rPr>
      </w:pPr>
      <w:r w:rsidRPr="00A24C35">
        <w:rPr>
          <w:noProof/>
        </w:rPr>
        <w:t>Тус судалгаа буюу “</w:t>
      </w:r>
      <w:r w:rsidR="005F0C73" w:rsidRPr="00A24C35">
        <w:rPr>
          <w:noProof/>
        </w:rPr>
        <w:t>Бизнесийн</w:t>
      </w:r>
      <w:r w:rsidR="004741F9" w:rsidRPr="00A24C35">
        <w:rPr>
          <w:noProof/>
        </w:rPr>
        <w:t xml:space="preserve"> эрх чөлөөний тухай хуулийн </w:t>
      </w:r>
      <w:r w:rsidRPr="00A24C35">
        <w:rPr>
          <w:noProof/>
        </w:rPr>
        <w:t>төслийн хэрэгцээ, шаардлагыг урьдчилан тандан судлах судалгаа”-ны хүрээнд</w:t>
      </w:r>
      <w:r w:rsidR="00361333" w:rsidRPr="00A24C35">
        <w:rPr>
          <w:noProof/>
        </w:rPr>
        <w:t xml:space="preserve"> </w:t>
      </w:r>
      <w:r w:rsidRPr="00A24C35">
        <w:rPr>
          <w:noProof/>
        </w:rPr>
        <w:t xml:space="preserve">6 бүлэг бүхий аргачлалыг үндэслэн </w:t>
      </w:r>
      <w:r w:rsidR="005F0C73" w:rsidRPr="00A24C35">
        <w:rPr>
          <w:noProof/>
        </w:rPr>
        <w:t>Бизнесийн</w:t>
      </w:r>
      <w:r w:rsidR="004741F9" w:rsidRPr="00A24C35">
        <w:rPr>
          <w:noProof/>
        </w:rPr>
        <w:t xml:space="preserve"> эрх чөлөөний тухай хуулийн төслийг дагаж Хөрөнгө оруулалтын тухай</w:t>
      </w:r>
      <w:r w:rsidR="001B6FA7" w:rsidRPr="00A24C35">
        <w:rPr>
          <w:noProof/>
        </w:rPr>
        <w:t xml:space="preserve"> </w:t>
      </w:r>
      <w:r w:rsidR="004741F9" w:rsidRPr="00A24C35">
        <w:rPr>
          <w:noProof/>
        </w:rPr>
        <w:t>хууль</w:t>
      </w:r>
      <w:r w:rsidR="005F0C73" w:rsidRPr="00A24C35">
        <w:rPr>
          <w:noProof/>
        </w:rPr>
        <w:t>, Зөвшөөрлийн тухай хууль</w:t>
      </w:r>
      <w:r w:rsidR="004741F9" w:rsidRPr="00A24C35">
        <w:rPr>
          <w:noProof/>
        </w:rPr>
        <w:t xml:space="preserve"> болон бусад хуулиудад нэмэлт, өөрчлөлт оруулах</w:t>
      </w:r>
      <w:r w:rsidRPr="00A24C35">
        <w:rPr>
          <w:noProof/>
        </w:rPr>
        <w:t xml:space="preserve"> төслийн хэрэгцээ, шаардлагыг тандан судал</w:t>
      </w:r>
      <w:r w:rsidR="004741F9" w:rsidRPr="00A24C35">
        <w:rPr>
          <w:noProof/>
        </w:rPr>
        <w:t xml:space="preserve">ж, </w:t>
      </w:r>
      <w:r w:rsidRPr="00A24C35">
        <w:rPr>
          <w:noProof/>
        </w:rPr>
        <w:t>дараах үр дүнд хүрч байна.</w:t>
      </w:r>
    </w:p>
    <w:p w14:paraId="5A9C0E5E" w14:textId="77777777" w:rsidR="002D18AF" w:rsidRPr="00A24C35" w:rsidRDefault="002D18AF" w:rsidP="00990CF2">
      <w:pPr>
        <w:spacing w:line="240" w:lineRule="auto"/>
        <w:ind w:firstLine="720"/>
        <w:rPr>
          <w:noProof/>
        </w:rPr>
      </w:pPr>
    </w:p>
    <w:p w14:paraId="251D8F00" w14:textId="439806CC" w:rsidR="004A70A2" w:rsidRPr="00A24C35" w:rsidRDefault="005F0C73" w:rsidP="00990CF2">
      <w:pPr>
        <w:spacing w:line="240" w:lineRule="auto"/>
        <w:ind w:firstLine="720"/>
        <w:rPr>
          <w:rStyle w:val="normaltextrun"/>
          <w:noProof/>
          <w:shd w:val="clear" w:color="auto" w:fill="FFFFFF"/>
        </w:rPr>
      </w:pPr>
      <w:r w:rsidRPr="00A24C35">
        <w:rPr>
          <w:noProof/>
        </w:rPr>
        <w:t>Бизнесийн</w:t>
      </w:r>
      <w:r w:rsidR="004741F9" w:rsidRPr="00A24C35">
        <w:rPr>
          <w:noProof/>
        </w:rPr>
        <w:t xml:space="preserve"> эрх чөлөөний тухай анхдагч хуулийн төслий</w:t>
      </w:r>
      <w:r w:rsidR="004A70A2" w:rsidRPr="00A24C35">
        <w:rPr>
          <w:noProof/>
        </w:rPr>
        <w:t>г боловсруулах хэрэгцээ шаардлага нь</w:t>
      </w:r>
      <w:r w:rsidR="002103BB" w:rsidRPr="00A24C35">
        <w:rPr>
          <w:noProof/>
        </w:rPr>
        <w:t xml:space="preserve"> хөрөнгө оруулалт</w:t>
      </w:r>
      <w:r w:rsidR="004741F9" w:rsidRPr="00A24C35">
        <w:rPr>
          <w:noProof/>
        </w:rPr>
        <w:t xml:space="preserve">, бизнесийн орчин </w:t>
      </w:r>
      <w:r w:rsidR="002103BB" w:rsidRPr="00A24C35">
        <w:rPr>
          <w:noProof/>
        </w:rPr>
        <w:t xml:space="preserve">орчин тогтворгүй, зарим тохиолдолд тодорхойгүй бөгөөд ойлгомжгүй, </w:t>
      </w:r>
      <w:r w:rsidR="004741F9" w:rsidRPr="00A24C35">
        <w:rPr>
          <w:noProof/>
        </w:rPr>
        <w:t xml:space="preserve">хөрөнгө оруулагч, бизнес эрхлэгчдийн </w:t>
      </w:r>
      <w:r w:rsidR="002103BB" w:rsidRPr="00A24C35">
        <w:rPr>
          <w:noProof/>
        </w:rPr>
        <w:t xml:space="preserve">эрх ашгийг хамгаалах механизм бодитой бүрдээгүй, </w:t>
      </w:r>
      <w:r w:rsidR="004741F9" w:rsidRPr="00A24C35">
        <w:rPr>
          <w:noProof/>
        </w:rPr>
        <w:t xml:space="preserve">хууль ёсны баталгааг хуульд бүрэн тусгаагүй, </w:t>
      </w:r>
      <w:r w:rsidR="006D55D4" w:rsidRPr="00A24C35">
        <w:rPr>
          <w:rStyle w:val="normaltextrun"/>
          <w:noProof/>
          <w:shd w:val="clear" w:color="auto" w:fill="FFFFFF"/>
        </w:rPr>
        <w:t xml:space="preserve">төрийн байгууллагуудын чиг үүрэг тодорхойгүй, </w:t>
      </w:r>
      <w:r w:rsidR="004741F9" w:rsidRPr="00A24C35">
        <w:rPr>
          <w:rStyle w:val="normaltextrun"/>
          <w:noProof/>
          <w:shd w:val="clear" w:color="auto" w:fill="FFFFFF"/>
        </w:rPr>
        <w:t>үйл ажиллагаа явуулах</w:t>
      </w:r>
      <w:r w:rsidR="00011BB3" w:rsidRPr="00A24C35">
        <w:rPr>
          <w:rStyle w:val="normaltextrun"/>
          <w:noProof/>
          <w:shd w:val="clear" w:color="auto" w:fill="FFFFFF"/>
        </w:rPr>
        <w:t xml:space="preserve">, </w:t>
      </w:r>
      <w:r w:rsidR="00011BB3" w:rsidRPr="00A24C35">
        <w:rPr>
          <w:noProof/>
          <w:shd w:val="clear" w:color="auto" w:fill="FFFFFF"/>
        </w:rPr>
        <w:t>зөвшөөрөл авах процесс</w:t>
      </w:r>
      <w:r w:rsidR="00D5104A" w:rsidRPr="00A24C35">
        <w:rPr>
          <w:rStyle w:val="normaltextrun"/>
          <w:noProof/>
          <w:shd w:val="clear" w:color="auto" w:fill="FFFFFF"/>
        </w:rPr>
        <w:t xml:space="preserve"> </w:t>
      </w:r>
      <w:r w:rsidR="00D468DA" w:rsidRPr="00A24C35">
        <w:rPr>
          <w:rStyle w:val="normaltextrun"/>
          <w:noProof/>
          <w:shd w:val="clear" w:color="auto" w:fill="FFFFFF"/>
        </w:rPr>
        <w:t>хүндрэлтэй байна</w:t>
      </w:r>
      <w:r w:rsidR="002103BB" w:rsidRPr="00A24C35">
        <w:rPr>
          <w:rStyle w:val="normaltextrun"/>
          <w:noProof/>
          <w:shd w:val="clear" w:color="auto" w:fill="FFFFFF"/>
        </w:rPr>
        <w:t>.</w:t>
      </w:r>
    </w:p>
    <w:p w14:paraId="42BC90C7" w14:textId="77777777" w:rsidR="002D18AF" w:rsidRPr="00A24C35" w:rsidRDefault="002D18AF" w:rsidP="00990CF2">
      <w:pPr>
        <w:spacing w:line="240" w:lineRule="auto"/>
        <w:ind w:firstLine="720"/>
        <w:rPr>
          <w:rStyle w:val="normaltextrun"/>
          <w:noProof/>
          <w:shd w:val="clear" w:color="auto" w:fill="FFFFFF"/>
        </w:rPr>
      </w:pPr>
    </w:p>
    <w:p w14:paraId="3C4AE9CF" w14:textId="1091A0FB" w:rsidR="00851B55" w:rsidRPr="00A24C35" w:rsidRDefault="00851B55" w:rsidP="00990CF2">
      <w:pPr>
        <w:spacing w:line="240" w:lineRule="auto"/>
        <w:ind w:firstLine="720"/>
        <w:rPr>
          <w:noProof/>
        </w:rPr>
      </w:pPr>
      <w:r w:rsidRPr="00A24C35">
        <w:rPr>
          <w:rStyle w:val="normaltextrun"/>
          <w:noProof/>
          <w:shd w:val="clear" w:color="auto" w:fill="FFFFFF"/>
        </w:rPr>
        <w:t xml:space="preserve">Судалгааны хүрээнд дээр дурдсан хэрэгцээ шаардлагад үндэслэн </w:t>
      </w:r>
      <w:r w:rsidRPr="00A24C35">
        <w:rPr>
          <w:noProof/>
        </w:rPr>
        <w:t xml:space="preserve">хувилбар буюу зохицуулах аргуудад дүгнэлт хийн тэднээс хоёр хувилбарыг сонгож хооронд нь харьцуулсан. Тус харьцуулалтын үр дүнд хувилбар 1 </w:t>
      </w:r>
      <w:r w:rsidR="00DB175A" w:rsidRPr="00A24C35">
        <w:rPr>
          <w:noProof/>
        </w:rPr>
        <w:t xml:space="preserve">буюу </w:t>
      </w:r>
      <w:r w:rsidR="00321BCF" w:rsidRPr="00A24C35">
        <w:rPr>
          <w:noProof/>
        </w:rPr>
        <w:t>Бизнесийн</w:t>
      </w:r>
      <w:r w:rsidR="00D468DA" w:rsidRPr="00A24C35">
        <w:rPr>
          <w:noProof/>
        </w:rPr>
        <w:t xml:space="preserve"> эрх чөлөөний тухай хуулийн төсөл боловсруулж,</w:t>
      </w:r>
      <w:r w:rsidRPr="00A24C35">
        <w:rPr>
          <w:noProof/>
        </w:rPr>
        <w:t xml:space="preserve"> батлах хувилбар нь зорилгод хүрэх байдал, зардал, өгөөжийн хувьд илүү болох нь ажиглагдсан.</w:t>
      </w:r>
    </w:p>
    <w:p w14:paraId="5AD95D23" w14:textId="77777777" w:rsidR="002D18AF" w:rsidRPr="00A24C35" w:rsidRDefault="002D18AF" w:rsidP="00990CF2">
      <w:pPr>
        <w:pStyle w:val="paragraph"/>
        <w:spacing w:before="0" w:beforeAutospacing="0" w:after="0" w:afterAutospacing="0"/>
        <w:ind w:firstLine="705"/>
        <w:jc w:val="both"/>
        <w:textAlignment w:val="baseline"/>
        <w:rPr>
          <w:rStyle w:val="normaltextrun"/>
          <w:rFonts w:ascii="Arial" w:hAnsi="Arial" w:cs="Arial"/>
          <w:noProof/>
        </w:rPr>
      </w:pPr>
    </w:p>
    <w:p w14:paraId="4099D063" w14:textId="1CF1D491" w:rsidR="00DC42C8" w:rsidRPr="00A24C35" w:rsidRDefault="006D55D4" w:rsidP="00990CF2">
      <w:pPr>
        <w:pStyle w:val="paragraph"/>
        <w:spacing w:before="0" w:beforeAutospacing="0" w:after="0" w:afterAutospacing="0"/>
        <w:ind w:firstLine="705"/>
        <w:jc w:val="both"/>
        <w:textAlignment w:val="baseline"/>
        <w:rPr>
          <w:rFonts w:ascii="Arial" w:hAnsi="Arial" w:cs="Arial"/>
          <w:noProof/>
          <w:sz w:val="18"/>
          <w:szCs w:val="18"/>
        </w:rPr>
      </w:pPr>
      <w:r w:rsidRPr="00A24C35">
        <w:rPr>
          <w:rStyle w:val="normaltextrun"/>
          <w:rFonts w:ascii="Arial" w:hAnsi="Arial" w:cs="Arial"/>
          <w:noProof/>
        </w:rPr>
        <w:t xml:space="preserve">Иймд </w:t>
      </w:r>
      <w:r w:rsidR="006E453E" w:rsidRPr="00A24C35">
        <w:rPr>
          <w:rStyle w:val="normaltextrun"/>
          <w:rFonts w:ascii="Arial" w:hAnsi="Arial" w:cs="Arial"/>
          <w:noProof/>
        </w:rPr>
        <w:t>Бизнесийн</w:t>
      </w:r>
      <w:r w:rsidR="00F41260" w:rsidRPr="00A24C35">
        <w:rPr>
          <w:rStyle w:val="normaltextrun"/>
          <w:rFonts w:ascii="Arial" w:hAnsi="Arial" w:cs="Arial"/>
          <w:noProof/>
        </w:rPr>
        <w:t xml:space="preserve"> эрх чөлөөний тухай хуулийн төслийг дагаж Хөрөнгө оруулалтын тухай</w:t>
      </w:r>
      <w:r w:rsidR="001B6FA7" w:rsidRPr="00A24C35">
        <w:rPr>
          <w:rStyle w:val="normaltextrun"/>
          <w:rFonts w:ascii="Arial" w:hAnsi="Arial" w:cs="Arial"/>
          <w:noProof/>
        </w:rPr>
        <w:t xml:space="preserve"> </w:t>
      </w:r>
      <w:r w:rsidR="00F41260" w:rsidRPr="00A24C35">
        <w:rPr>
          <w:rStyle w:val="normaltextrun"/>
          <w:rFonts w:ascii="Arial" w:hAnsi="Arial" w:cs="Arial"/>
          <w:noProof/>
        </w:rPr>
        <w:t>хууль</w:t>
      </w:r>
      <w:r w:rsidR="00300B6E" w:rsidRPr="00A24C35">
        <w:rPr>
          <w:rStyle w:val="normaltextrun"/>
          <w:rFonts w:ascii="Arial" w:hAnsi="Arial" w:cs="Arial"/>
          <w:noProof/>
        </w:rPr>
        <w:t xml:space="preserve">д нэмэлт, өөрчлөлт оруулах тухай </w:t>
      </w:r>
      <w:r w:rsidR="00F41260" w:rsidRPr="00A24C35">
        <w:rPr>
          <w:rStyle w:val="normaltextrun"/>
          <w:rFonts w:ascii="Arial" w:hAnsi="Arial" w:cs="Arial"/>
          <w:noProof/>
        </w:rPr>
        <w:t>хууль</w:t>
      </w:r>
      <w:r w:rsidR="006E453E" w:rsidRPr="00A24C35">
        <w:rPr>
          <w:rStyle w:val="normaltextrun"/>
          <w:rFonts w:ascii="Arial" w:hAnsi="Arial" w:cs="Arial"/>
          <w:noProof/>
        </w:rPr>
        <w:t>, Зөвшөөрлийн тухай хууль</w:t>
      </w:r>
      <w:r w:rsidR="00300B6E" w:rsidRPr="00A24C35">
        <w:rPr>
          <w:rStyle w:val="normaltextrun"/>
          <w:rFonts w:ascii="Arial" w:hAnsi="Arial" w:cs="Arial"/>
          <w:noProof/>
        </w:rPr>
        <w:t xml:space="preserve">д нэмэлт, өөрчлөлт оруулах тухай </w:t>
      </w:r>
      <w:r w:rsidR="006E453E" w:rsidRPr="00A24C35">
        <w:rPr>
          <w:rStyle w:val="normaltextrun"/>
          <w:rFonts w:ascii="Arial" w:hAnsi="Arial" w:cs="Arial"/>
          <w:noProof/>
        </w:rPr>
        <w:t>хууль</w:t>
      </w:r>
      <w:r w:rsidR="00F41260" w:rsidRPr="00A24C35">
        <w:rPr>
          <w:rStyle w:val="normaltextrun"/>
          <w:rFonts w:ascii="Arial" w:hAnsi="Arial" w:cs="Arial"/>
          <w:noProof/>
        </w:rPr>
        <w:t xml:space="preserve"> болон холбогдох </w:t>
      </w:r>
      <w:r w:rsidR="00300B6E" w:rsidRPr="00A24C35">
        <w:rPr>
          <w:rStyle w:val="normaltextrun"/>
          <w:rFonts w:ascii="Arial" w:hAnsi="Arial" w:cs="Arial"/>
          <w:noProof/>
        </w:rPr>
        <w:t xml:space="preserve">бусад </w:t>
      </w:r>
      <w:r w:rsidR="00F41260" w:rsidRPr="00A24C35">
        <w:rPr>
          <w:rStyle w:val="normaltextrun"/>
          <w:rFonts w:ascii="Arial" w:hAnsi="Arial" w:cs="Arial"/>
          <w:noProof/>
        </w:rPr>
        <w:t>хуулиудад нэмэлт, өөрчлөлт оруулах зохицуулалты</w:t>
      </w:r>
      <w:r w:rsidR="00361333" w:rsidRPr="00A24C35">
        <w:rPr>
          <w:rStyle w:val="normaltextrun"/>
          <w:rFonts w:ascii="Arial" w:hAnsi="Arial" w:cs="Arial"/>
          <w:noProof/>
        </w:rPr>
        <w:t>г</w:t>
      </w:r>
      <w:r w:rsidR="00F41260" w:rsidRPr="00A24C35">
        <w:rPr>
          <w:rStyle w:val="normaltextrun"/>
          <w:rFonts w:ascii="Arial" w:hAnsi="Arial" w:cs="Arial"/>
          <w:noProof/>
        </w:rPr>
        <w:t xml:space="preserve"> хийх шаардлагатай</w:t>
      </w:r>
      <w:r w:rsidR="00DC42C8" w:rsidRPr="00A24C35">
        <w:rPr>
          <w:rStyle w:val="normaltextrun"/>
          <w:rFonts w:ascii="Arial" w:hAnsi="Arial" w:cs="Arial"/>
          <w:noProof/>
        </w:rPr>
        <w:t>.</w:t>
      </w:r>
    </w:p>
    <w:p w14:paraId="47B26B5B" w14:textId="77777777" w:rsidR="00DC42C8" w:rsidRPr="00A24C35" w:rsidRDefault="00DC42C8" w:rsidP="00990CF2">
      <w:pPr>
        <w:spacing w:line="240" w:lineRule="auto"/>
        <w:ind w:firstLine="720"/>
        <w:rPr>
          <w:b/>
          <w:bCs/>
          <w:noProof/>
          <w:sz w:val="22"/>
          <w:szCs w:val="22"/>
        </w:rPr>
      </w:pPr>
    </w:p>
    <w:p w14:paraId="6E407221" w14:textId="77777777" w:rsidR="002229E1" w:rsidRPr="00A24C35" w:rsidRDefault="002229E1" w:rsidP="00990CF2">
      <w:pPr>
        <w:spacing w:line="240" w:lineRule="auto"/>
        <w:jc w:val="center"/>
        <w:rPr>
          <w:rFonts w:eastAsia="Arial"/>
          <w:noProof/>
        </w:rPr>
      </w:pPr>
    </w:p>
    <w:p w14:paraId="4A7BD0A5" w14:textId="77777777" w:rsidR="00F41260" w:rsidRPr="00A24C35" w:rsidRDefault="00F41260" w:rsidP="00990CF2">
      <w:pPr>
        <w:spacing w:line="240" w:lineRule="auto"/>
        <w:jc w:val="center"/>
        <w:rPr>
          <w:rFonts w:eastAsia="Arial"/>
          <w:noProof/>
        </w:rPr>
      </w:pPr>
    </w:p>
    <w:p w14:paraId="33ED457D" w14:textId="229F9C58" w:rsidR="00A02DD4" w:rsidRPr="00A24C35" w:rsidRDefault="00A02DD4" w:rsidP="00990CF2">
      <w:pPr>
        <w:spacing w:line="240" w:lineRule="auto"/>
        <w:jc w:val="center"/>
        <w:rPr>
          <w:noProof/>
        </w:rPr>
      </w:pPr>
      <w:r w:rsidRPr="00A24C35">
        <w:rPr>
          <w:rFonts w:eastAsia="Arial"/>
          <w:noProof/>
        </w:rPr>
        <w:t>--оОо--</w:t>
      </w:r>
    </w:p>
    <w:p w14:paraId="308F994A" w14:textId="77777777" w:rsidR="00A02DD4" w:rsidRPr="00A24C35" w:rsidRDefault="00A02DD4" w:rsidP="0058379A">
      <w:pPr>
        <w:jc w:val="center"/>
        <w:rPr>
          <w:rFonts w:eastAsia="Arial"/>
          <w:noProof/>
        </w:rPr>
      </w:pPr>
    </w:p>
    <w:sectPr w:rsidR="00A02DD4" w:rsidRPr="00A24C35" w:rsidSect="004371AC">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2C8A" w14:textId="77777777" w:rsidR="00236B2D" w:rsidRPr="00E830E3" w:rsidRDefault="00236B2D" w:rsidP="00A7238A">
      <w:pPr>
        <w:spacing w:line="240" w:lineRule="auto"/>
      </w:pPr>
      <w:r w:rsidRPr="00E830E3">
        <w:separator/>
      </w:r>
    </w:p>
  </w:endnote>
  <w:endnote w:type="continuationSeparator" w:id="0">
    <w:p w14:paraId="38EB831B" w14:textId="77777777" w:rsidR="00236B2D" w:rsidRPr="00E830E3" w:rsidRDefault="00236B2D" w:rsidP="00A7238A">
      <w:pPr>
        <w:spacing w:line="240" w:lineRule="auto"/>
      </w:pPr>
      <w:r w:rsidRPr="00E830E3">
        <w:continuationSeparator/>
      </w:r>
    </w:p>
  </w:endnote>
  <w:endnote w:type="continuationNotice" w:id="1">
    <w:p w14:paraId="3CA6237B" w14:textId="77777777" w:rsidR="00236B2D" w:rsidRPr="00E830E3" w:rsidRDefault="00236B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538883"/>
      <w:docPartObj>
        <w:docPartGallery w:val="Page Numbers (Bottom of Page)"/>
        <w:docPartUnique/>
      </w:docPartObj>
    </w:sdtPr>
    <w:sdtEndPr>
      <w:rPr>
        <w:noProof/>
      </w:rPr>
    </w:sdtEndPr>
    <w:sdtContent>
      <w:p w14:paraId="54DF9331" w14:textId="2B56D8E8" w:rsidR="00810358" w:rsidRDefault="00810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0811F" w14:textId="77777777" w:rsidR="00810358" w:rsidRDefault="00810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4DA7" w14:textId="77777777" w:rsidR="00236B2D" w:rsidRPr="00E830E3" w:rsidRDefault="00236B2D" w:rsidP="00A7238A">
      <w:pPr>
        <w:spacing w:line="240" w:lineRule="auto"/>
      </w:pPr>
      <w:r w:rsidRPr="00E830E3">
        <w:separator/>
      </w:r>
    </w:p>
  </w:footnote>
  <w:footnote w:type="continuationSeparator" w:id="0">
    <w:p w14:paraId="597DF99F" w14:textId="77777777" w:rsidR="00236B2D" w:rsidRPr="00E830E3" w:rsidRDefault="00236B2D" w:rsidP="00A7238A">
      <w:pPr>
        <w:spacing w:line="240" w:lineRule="auto"/>
      </w:pPr>
      <w:r w:rsidRPr="00E830E3">
        <w:continuationSeparator/>
      </w:r>
    </w:p>
  </w:footnote>
  <w:footnote w:type="continuationNotice" w:id="1">
    <w:p w14:paraId="78A5344A" w14:textId="77777777" w:rsidR="00236B2D" w:rsidRPr="00E830E3" w:rsidRDefault="00236B2D">
      <w:pPr>
        <w:spacing w:line="240" w:lineRule="auto"/>
      </w:pPr>
    </w:p>
  </w:footnote>
  <w:footnote w:id="2">
    <w:p w14:paraId="6769D643" w14:textId="77777777" w:rsidR="00A7238A" w:rsidRPr="00E830E3" w:rsidRDefault="00A7238A" w:rsidP="00A7238A">
      <w:pPr>
        <w:pStyle w:val="FootnoteText"/>
        <w:jc w:val="both"/>
        <w:rPr>
          <w:rFonts w:ascii="Arial" w:hAnsi="Arial" w:cs="Arial"/>
        </w:rPr>
      </w:pPr>
      <w:r w:rsidRPr="00E830E3">
        <w:rPr>
          <w:rStyle w:val="FootnoteReference"/>
          <w:rFonts w:ascii="Arial" w:hAnsi="Arial" w:cs="Arial"/>
        </w:rPr>
        <w:footnoteRef/>
      </w:r>
      <w:r w:rsidRPr="00E830E3">
        <w:rPr>
          <w:rFonts w:ascii="Arial" w:hAnsi="Arial" w:cs="Arial"/>
        </w:rPr>
        <w:t xml:space="preserve"> Монгол Улсын Засгийн газрын 2016 оны 59 дүгээр тогтоол. Нэгдүгээр хавсралт.</w:t>
      </w:r>
    </w:p>
  </w:footnote>
  <w:footnote w:id="3">
    <w:p w14:paraId="15EC112E" w14:textId="3703360E" w:rsidR="00D4601B" w:rsidRPr="00E830E3" w:rsidRDefault="00D4601B" w:rsidP="00FE7D1C">
      <w:pPr>
        <w:pStyle w:val="FootnoteText"/>
        <w:jc w:val="both"/>
        <w:rPr>
          <w:rFonts w:ascii="Arial" w:hAnsi="Arial" w:cs="Arial"/>
        </w:rPr>
      </w:pPr>
      <w:r w:rsidRPr="00E830E3">
        <w:rPr>
          <w:rStyle w:val="FootnoteReference"/>
          <w:rFonts w:ascii="Arial" w:hAnsi="Arial" w:cs="Arial"/>
        </w:rPr>
        <w:footnoteRef/>
      </w:r>
      <w:r w:rsidRPr="00E830E3">
        <w:rPr>
          <w:rFonts w:ascii="Arial" w:hAnsi="Arial" w:cs="Arial"/>
        </w:rPr>
        <w:t xml:space="preserve"> </w:t>
      </w:r>
      <w:r w:rsidRPr="004C6E21">
        <w:rPr>
          <w:rFonts w:ascii="Arial" w:hAnsi="Arial" w:cs="Arial"/>
          <w:color w:val="000000" w:themeColor="text1"/>
        </w:rPr>
        <w:t xml:space="preserve">Японы </w:t>
      </w:r>
      <w:r w:rsidR="008E019C" w:rsidRPr="004C6E21">
        <w:rPr>
          <w:rFonts w:ascii="Arial" w:hAnsi="Arial" w:cs="Arial"/>
          <w:color w:val="000000" w:themeColor="text1"/>
        </w:rPr>
        <w:t>О</w:t>
      </w:r>
      <w:r w:rsidRPr="004C6E21">
        <w:rPr>
          <w:rFonts w:ascii="Arial" w:hAnsi="Arial" w:cs="Arial"/>
          <w:color w:val="000000" w:themeColor="text1"/>
        </w:rPr>
        <w:t xml:space="preserve">лон </w:t>
      </w:r>
      <w:r w:rsidR="008E019C" w:rsidRPr="004C6E21">
        <w:rPr>
          <w:rFonts w:ascii="Arial" w:hAnsi="Arial" w:cs="Arial"/>
          <w:color w:val="000000" w:themeColor="text1"/>
        </w:rPr>
        <w:t>У</w:t>
      </w:r>
      <w:r w:rsidRPr="004C6E21">
        <w:rPr>
          <w:rFonts w:ascii="Arial" w:hAnsi="Arial" w:cs="Arial"/>
          <w:color w:val="000000" w:themeColor="text1"/>
        </w:rPr>
        <w:t xml:space="preserve">лсын </w:t>
      </w:r>
      <w:r w:rsidR="008E019C" w:rsidRPr="004C6E21">
        <w:rPr>
          <w:rFonts w:ascii="Arial" w:hAnsi="Arial" w:cs="Arial"/>
          <w:color w:val="000000" w:themeColor="text1"/>
        </w:rPr>
        <w:t>Х</w:t>
      </w:r>
      <w:r w:rsidRPr="004C6E21">
        <w:rPr>
          <w:rFonts w:ascii="Arial" w:hAnsi="Arial" w:cs="Arial"/>
          <w:color w:val="000000" w:themeColor="text1"/>
        </w:rPr>
        <w:t xml:space="preserve">амтын </w:t>
      </w:r>
      <w:r w:rsidR="008E019C" w:rsidRPr="004C6E21">
        <w:rPr>
          <w:rFonts w:ascii="Arial" w:hAnsi="Arial" w:cs="Arial"/>
          <w:color w:val="000000" w:themeColor="text1"/>
        </w:rPr>
        <w:t>А</w:t>
      </w:r>
      <w:r w:rsidRPr="004C6E21">
        <w:rPr>
          <w:rFonts w:ascii="Arial" w:hAnsi="Arial" w:cs="Arial"/>
          <w:color w:val="000000" w:themeColor="text1"/>
        </w:rPr>
        <w:t xml:space="preserve">жиллагааны </w:t>
      </w:r>
      <w:r w:rsidR="008E019C" w:rsidRPr="004C6E21">
        <w:rPr>
          <w:rFonts w:ascii="Arial" w:hAnsi="Arial" w:cs="Arial"/>
          <w:color w:val="000000" w:themeColor="text1"/>
        </w:rPr>
        <w:t>Б</w:t>
      </w:r>
      <w:r w:rsidRPr="004C6E21">
        <w:rPr>
          <w:rFonts w:ascii="Arial" w:hAnsi="Arial" w:cs="Arial"/>
          <w:color w:val="000000" w:themeColor="text1"/>
        </w:rPr>
        <w:t>айгууллага (ЖАЙКА), Монголын гарааны бизнес эрхлэгчдийн экосистемийн судалгаа 2022</w:t>
      </w:r>
    </w:p>
  </w:footnote>
  <w:footnote w:id="4">
    <w:p w14:paraId="62724071" w14:textId="01D309A6" w:rsidR="002335C3" w:rsidRPr="00F62AA4" w:rsidRDefault="002335C3" w:rsidP="002335C3">
      <w:pPr>
        <w:pStyle w:val="FootnoteText"/>
        <w:jc w:val="both"/>
        <w:rPr>
          <w:rFonts w:ascii="Arial" w:hAnsi="Arial" w:cs="Arial"/>
        </w:rPr>
      </w:pPr>
      <w:r w:rsidRPr="00E830E3">
        <w:rPr>
          <w:rStyle w:val="FootnoteReference"/>
          <w:rFonts w:ascii="Arial" w:hAnsi="Arial" w:cs="Arial"/>
        </w:rPr>
        <w:footnoteRef/>
      </w:r>
      <w:r w:rsidRPr="00E830E3">
        <w:rPr>
          <w:rFonts w:ascii="Arial" w:hAnsi="Arial" w:cs="Arial"/>
        </w:rPr>
        <w:t xml:space="preserve"> </w:t>
      </w:r>
      <w:r w:rsidR="00875882" w:rsidRPr="00E830E3">
        <w:rPr>
          <w:rFonts w:ascii="Arial" w:hAnsi="Arial" w:cs="Arial"/>
        </w:rPr>
        <w:t>Аргачлалын 3.1.2-т “эрх, хууль ёсны ашиг сонирхол нь хөндөгдөж байгаа нийгмийн бүлэг, иргэд, аж ахуйн нэгж, байгууллага, бусад этгээд”-ийг тодорхойлохоор заасан байдаг. Энэхүү судалгааны хүрээнд хөрөнгө оруулалтын харилцаанд оролцож буй хөрөнгө оруулагч болон гадаадын хөрөнгө оруулалттай аж ахуйн нэгжийг эрх ашиг нь хөндөгдөх бүлгээр тодорхойлсон тул дээрх бүгд хамаарна.</w:t>
      </w:r>
    </w:p>
  </w:footnote>
  <w:footnote w:id="5">
    <w:p w14:paraId="147A40AE" w14:textId="14A52318" w:rsidR="00D75D76" w:rsidRPr="00BB7578" w:rsidRDefault="00D75D76">
      <w:pPr>
        <w:pStyle w:val="FootnoteText"/>
      </w:pPr>
      <w:r>
        <w:rPr>
          <w:rStyle w:val="FootnoteReference"/>
        </w:rPr>
        <w:footnoteRef/>
      </w:r>
      <w:r w:rsidR="00BB7578">
        <w:t xml:space="preserve"> </w:t>
      </w:r>
      <w:hyperlink r:id="rId1" w:history="1">
        <w:r w:rsidR="00BB7578" w:rsidRPr="003F3A6E">
          <w:rPr>
            <w:rStyle w:val="Hyperlink"/>
          </w:rPr>
          <w:t>https://matsne.gov.ge/en/document/view/1405264?utm_source=chatgpt.com&amp;publication=0</w:t>
        </w:r>
      </w:hyperlink>
      <w:r w:rsidR="00BB7578">
        <w:t xml:space="preserve"> </w:t>
      </w:r>
    </w:p>
  </w:footnote>
  <w:footnote w:id="6">
    <w:p w14:paraId="6854DEC9" w14:textId="271D7B0F" w:rsidR="00BB7578" w:rsidRPr="00BB7578" w:rsidRDefault="00BB7578">
      <w:pPr>
        <w:pStyle w:val="FootnoteText"/>
        <w:rPr>
          <w:lang w:val="en-US"/>
        </w:rPr>
      </w:pPr>
      <w:r>
        <w:rPr>
          <w:rStyle w:val="FootnoteReference"/>
        </w:rPr>
        <w:footnoteRef/>
      </w:r>
      <w:r>
        <w:t xml:space="preserve"> </w:t>
      </w:r>
      <w:hyperlink r:id="rId2" w:history="1">
        <w:r w:rsidR="005F0A88" w:rsidRPr="00A864E5">
          <w:rPr>
            <w:rStyle w:val="Hyperlink"/>
          </w:rPr>
          <w:t>Georgia - Law of Georgia on Promotion and Guarantees of Investment Activity | Investment Laws Navigator | UNCTAD Investment Policy Hub</w:t>
        </w:r>
      </w:hyperlink>
    </w:p>
  </w:footnote>
  <w:footnote w:id="7">
    <w:p w14:paraId="2465521C" w14:textId="0175E3A5" w:rsidR="000272EF" w:rsidRPr="000272EF" w:rsidRDefault="000272EF">
      <w:pPr>
        <w:pStyle w:val="FootnoteText"/>
        <w:rPr>
          <w:lang w:val="en-US"/>
        </w:rPr>
      </w:pPr>
      <w:r>
        <w:rPr>
          <w:rStyle w:val="FootnoteReference"/>
        </w:rPr>
        <w:footnoteRef/>
      </w:r>
      <w:r>
        <w:t xml:space="preserve"> </w:t>
      </w:r>
      <w:hyperlink r:id="rId3" w:history="1">
        <w:r w:rsidRPr="000272EF">
          <w:rPr>
            <w:rStyle w:val="Hyperlink"/>
          </w:rPr>
          <w:t>Law No. 59/2020/QH14 dated June 17, 2020 on Enterprises</w:t>
        </w:r>
      </w:hyperlink>
    </w:p>
  </w:footnote>
  <w:footnote w:id="8">
    <w:p w14:paraId="4EAEFE60" w14:textId="0FD05E04" w:rsidR="00EF120C" w:rsidRDefault="002F3520">
      <w:pPr>
        <w:pStyle w:val="FootnoteText"/>
      </w:pPr>
      <w:r>
        <w:rPr>
          <w:rStyle w:val="FootnoteReference"/>
        </w:rPr>
        <w:footnoteRef/>
      </w:r>
    </w:p>
    <w:p w14:paraId="2017D7D0" w14:textId="2B1F12F6" w:rsidR="002F3520" w:rsidRPr="002F3520" w:rsidRDefault="002F3520">
      <w:pPr>
        <w:pStyle w:val="FootnoteText"/>
        <w:rPr>
          <w:lang w:val="en-US"/>
        </w:rPr>
      </w:pPr>
      <w:r>
        <w:t xml:space="preserve"> </w:t>
      </w:r>
      <w:hyperlink r:id="rId4" w:history="1">
        <w:r w:rsidRPr="003F3A6E">
          <w:rPr>
            <w:rStyle w:val="Hyperlink"/>
          </w:rPr>
          <w:t>https://investmentpolicy.unctad.org/investment-laws/laws/550/viet-nam-law-on-investment</w:t>
        </w:r>
      </w:hyperlink>
      <w:r>
        <w:t xml:space="preserve"> </w:t>
      </w:r>
    </w:p>
  </w:footnote>
  <w:footnote w:id="9">
    <w:p w14:paraId="446F7F3C" w14:textId="5456DBF8" w:rsidR="00DB3457" w:rsidRDefault="00DB3457">
      <w:pPr>
        <w:pStyle w:val="FootnoteText"/>
      </w:pPr>
      <w:r>
        <w:rPr>
          <w:rStyle w:val="FootnoteReference"/>
        </w:rPr>
        <w:footnoteRef/>
      </w:r>
      <w:r>
        <w:t xml:space="preserve"> </w:t>
      </w:r>
      <w:hyperlink r:id="rId5" w:history="1">
        <w:r w:rsidRPr="00F076C9">
          <w:rPr>
            <w:rStyle w:val="Hyperlink"/>
          </w:rPr>
          <w:t>https://docs.wto.org/dol2fe/Pages/SS/directdoc.aspx?filename=q:/INF/IFD/W55.pdf&amp;Open=True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1FD"/>
    <w:multiLevelType w:val="hybridMultilevel"/>
    <w:tmpl w:val="F0F0BEAA"/>
    <w:lvl w:ilvl="0" w:tplc="1BEED77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04105"/>
    <w:multiLevelType w:val="multilevel"/>
    <w:tmpl w:val="1EE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51386"/>
    <w:multiLevelType w:val="hybridMultilevel"/>
    <w:tmpl w:val="0F324778"/>
    <w:lvl w:ilvl="0" w:tplc="F4CE0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414C5"/>
    <w:multiLevelType w:val="hybridMultilevel"/>
    <w:tmpl w:val="3EAA5DFC"/>
    <w:lvl w:ilvl="0" w:tplc="04090003">
      <w:start w:val="1"/>
      <w:numFmt w:val="bullet"/>
      <w:lvlText w:val="o"/>
      <w:lvlJc w:val="left"/>
      <w:pPr>
        <w:ind w:left="216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E01141"/>
    <w:multiLevelType w:val="hybridMultilevel"/>
    <w:tmpl w:val="3156032C"/>
    <w:lvl w:ilvl="0" w:tplc="1BEED77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A96527"/>
    <w:multiLevelType w:val="hybridMultilevel"/>
    <w:tmpl w:val="AC40C6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313840"/>
    <w:multiLevelType w:val="hybridMultilevel"/>
    <w:tmpl w:val="A5B47C6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380E79"/>
    <w:multiLevelType w:val="hybridMultilevel"/>
    <w:tmpl w:val="C1242348"/>
    <w:lvl w:ilvl="0" w:tplc="04090003">
      <w:start w:val="1"/>
      <w:numFmt w:val="bullet"/>
      <w:lvlText w:val="o"/>
      <w:lvlJc w:val="left"/>
      <w:pPr>
        <w:ind w:left="21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F2CC0"/>
    <w:multiLevelType w:val="hybridMultilevel"/>
    <w:tmpl w:val="E0F4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31EDC"/>
    <w:multiLevelType w:val="hybridMultilevel"/>
    <w:tmpl w:val="34D6866A"/>
    <w:lvl w:ilvl="0" w:tplc="1BEED77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F173F3"/>
    <w:multiLevelType w:val="hybridMultilevel"/>
    <w:tmpl w:val="D0E0C6D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1B965AE"/>
    <w:multiLevelType w:val="multilevel"/>
    <w:tmpl w:val="FECE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C5123"/>
    <w:multiLevelType w:val="hybridMultilevel"/>
    <w:tmpl w:val="BE3489C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9BA0BD8"/>
    <w:multiLevelType w:val="hybridMultilevel"/>
    <w:tmpl w:val="06044872"/>
    <w:lvl w:ilvl="0" w:tplc="1BEED77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3631C"/>
    <w:multiLevelType w:val="hybridMultilevel"/>
    <w:tmpl w:val="CDC4737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E05036"/>
    <w:multiLevelType w:val="hybridMultilevel"/>
    <w:tmpl w:val="F51A97C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A107C"/>
    <w:multiLevelType w:val="hybridMultilevel"/>
    <w:tmpl w:val="24CE4544"/>
    <w:lvl w:ilvl="0" w:tplc="04090003">
      <w:start w:val="1"/>
      <w:numFmt w:val="bullet"/>
      <w:lvlText w:val="o"/>
      <w:lvlJc w:val="left"/>
      <w:pPr>
        <w:ind w:left="216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A0F76F5"/>
    <w:multiLevelType w:val="multilevel"/>
    <w:tmpl w:val="CDA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AD1B5A"/>
    <w:multiLevelType w:val="hybridMultilevel"/>
    <w:tmpl w:val="13E6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55C14"/>
    <w:multiLevelType w:val="hybridMultilevel"/>
    <w:tmpl w:val="0C9E4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904AAC"/>
    <w:multiLevelType w:val="hybridMultilevel"/>
    <w:tmpl w:val="CEFA0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633F49"/>
    <w:multiLevelType w:val="hybridMultilevel"/>
    <w:tmpl w:val="BF362B40"/>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AA42114"/>
    <w:multiLevelType w:val="hybridMultilevel"/>
    <w:tmpl w:val="EEE45122"/>
    <w:lvl w:ilvl="0" w:tplc="E514D260">
      <w:start w:val="1"/>
      <w:numFmt w:val="bullet"/>
      <w:lvlText w:val="o"/>
      <w:lvlJc w:val="left"/>
      <w:pPr>
        <w:ind w:left="1080" w:hanging="360"/>
      </w:pPr>
      <w:rPr>
        <w:rFonts w:ascii="Courier New" w:hAnsi="Courier New"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1BF2476"/>
    <w:multiLevelType w:val="hybridMultilevel"/>
    <w:tmpl w:val="3D3C94D6"/>
    <w:lvl w:ilvl="0" w:tplc="85B2983E">
      <w:start w:val="1"/>
      <w:numFmt w:val="decimal"/>
      <w:lvlText w:val="%1."/>
      <w:lvlJc w:val="left"/>
      <w:pPr>
        <w:ind w:left="1080" w:hanging="360"/>
      </w:pPr>
      <w:rPr>
        <w:rFonts w:hint="default"/>
      </w:rPr>
    </w:lvl>
    <w:lvl w:ilvl="1" w:tplc="824C42B2">
      <w:start w:val="2"/>
      <w:numFmt w:val="bullet"/>
      <w:lvlText w:val="-"/>
      <w:lvlJc w:val="left"/>
      <w:pPr>
        <w:ind w:left="1800" w:hanging="360"/>
      </w:pPr>
      <w:rPr>
        <w:rFonts w:ascii="Arial" w:eastAsia="Arial"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3B47BA"/>
    <w:multiLevelType w:val="multilevel"/>
    <w:tmpl w:val="FBE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82001"/>
    <w:multiLevelType w:val="hybridMultilevel"/>
    <w:tmpl w:val="1756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114B2"/>
    <w:multiLevelType w:val="hybridMultilevel"/>
    <w:tmpl w:val="578E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95899"/>
    <w:multiLevelType w:val="multilevel"/>
    <w:tmpl w:val="62B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8E6EB6"/>
    <w:multiLevelType w:val="hybridMultilevel"/>
    <w:tmpl w:val="099CF9F0"/>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7277FE"/>
    <w:multiLevelType w:val="hybridMultilevel"/>
    <w:tmpl w:val="14B4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432DDD"/>
    <w:multiLevelType w:val="hybridMultilevel"/>
    <w:tmpl w:val="72B26FE8"/>
    <w:lvl w:ilvl="0" w:tplc="1BEED77A">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02235C"/>
    <w:multiLevelType w:val="hybridMultilevel"/>
    <w:tmpl w:val="8FBA7D02"/>
    <w:lvl w:ilvl="0" w:tplc="04090003">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89B2B6F"/>
    <w:multiLevelType w:val="hybridMultilevel"/>
    <w:tmpl w:val="F0F69C56"/>
    <w:lvl w:ilvl="0" w:tplc="1BEED77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4D6002"/>
    <w:multiLevelType w:val="hybridMultilevel"/>
    <w:tmpl w:val="DFEE6C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9856508">
    <w:abstractNumId w:val="20"/>
  </w:num>
  <w:num w:numId="2" w16cid:durableId="765425006">
    <w:abstractNumId w:val="19"/>
  </w:num>
  <w:num w:numId="3" w16cid:durableId="2004047390">
    <w:abstractNumId w:val="17"/>
  </w:num>
  <w:num w:numId="4" w16cid:durableId="1940866911">
    <w:abstractNumId w:val="27"/>
  </w:num>
  <w:num w:numId="5" w16cid:durableId="951715133">
    <w:abstractNumId w:val="1"/>
  </w:num>
  <w:num w:numId="6" w16cid:durableId="939992555">
    <w:abstractNumId w:val="11"/>
  </w:num>
  <w:num w:numId="7" w16cid:durableId="1496843519">
    <w:abstractNumId w:val="24"/>
  </w:num>
  <w:num w:numId="8" w16cid:durableId="117068678">
    <w:abstractNumId w:val="32"/>
  </w:num>
  <w:num w:numId="9" w16cid:durableId="1893537537">
    <w:abstractNumId w:val="13"/>
  </w:num>
  <w:num w:numId="10" w16cid:durableId="516894956">
    <w:abstractNumId w:val="0"/>
  </w:num>
  <w:num w:numId="11" w16cid:durableId="2022270908">
    <w:abstractNumId w:val="5"/>
  </w:num>
  <w:num w:numId="12" w16cid:durableId="1900748925">
    <w:abstractNumId w:val="4"/>
  </w:num>
  <w:num w:numId="13" w16cid:durableId="587427119">
    <w:abstractNumId w:val="30"/>
  </w:num>
  <w:num w:numId="14" w16cid:durableId="127016875">
    <w:abstractNumId w:val="9"/>
  </w:num>
  <w:num w:numId="15" w16cid:durableId="390008543">
    <w:abstractNumId w:val="12"/>
  </w:num>
  <w:num w:numId="16" w16cid:durableId="734816491">
    <w:abstractNumId w:val="18"/>
  </w:num>
  <w:num w:numId="17" w16cid:durableId="827096678">
    <w:abstractNumId w:val="25"/>
  </w:num>
  <w:num w:numId="18" w16cid:durableId="332341470">
    <w:abstractNumId w:val="8"/>
  </w:num>
  <w:num w:numId="19" w16cid:durableId="2050840380">
    <w:abstractNumId w:val="26"/>
  </w:num>
  <w:num w:numId="20" w16cid:durableId="92096352">
    <w:abstractNumId w:val="29"/>
  </w:num>
  <w:num w:numId="21" w16cid:durableId="1956905432">
    <w:abstractNumId w:val="10"/>
  </w:num>
  <w:num w:numId="22" w16cid:durableId="1061362664">
    <w:abstractNumId w:val="31"/>
  </w:num>
  <w:num w:numId="23" w16cid:durableId="615987898">
    <w:abstractNumId w:val="22"/>
  </w:num>
  <w:num w:numId="24" w16cid:durableId="284433180">
    <w:abstractNumId w:val="15"/>
  </w:num>
  <w:num w:numId="25" w16cid:durableId="343170260">
    <w:abstractNumId w:val="28"/>
  </w:num>
  <w:num w:numId="26" w16cid:durableId="510146244">
    <w:abstractNumId w:val="23"/>
  </w:num>
  <w:num w:numId="27" w16cid:durableId="967470586">
    <w:abstractNumId w:val="6"/>
  </w:num>
  <w:num w:numId="28" w16cid:durableId="132797804">
    <w:abstractNumId w:val="21"/>
  </w:num>
  <w:num w:numId="29" w16cid:durableId="1373311109">
    <w:abstractNumId w:val="33"/>
  </w:num>
  <w:num w:numId="30" w16cid:durableId="179122088">
    <w:abstractNumId w:val="2"/>
  </w:num>
  <w:num w:numId="31" w16cid:durableId="1061321864">
    <w:abstractNumId w:val="14"/>
  </w:num>
  <w:num w:numId="32" w16cid:durableId="1982610843">
    <w:abstractNumId w:val="3"/>
  </w:num>
  <w:num w:numId="33" w16cid:durableId="1608004900">
    <w:abstractNumId w:val="7"/>
  </w:num>
  <w:num w:numId="34" w16cid:durableId="51596809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C"/>
    <w:rsid w:val="0000027C"/>
    <w:rsid w:val="000008B0"/>
    <w:rsid w:val="000038CE"/>
    <w:rsid w:val="00003FA3"/>
    <w:rsid w:val="00004AD1"/>
    <w:rsid w:val="00007501"/>
    <w:rsid w:val="000076EE"/>
    <w:rsid w:val="0000771D"/>
    <w:rsid w:val="0000779D"/>
    <w:rsid w:val="0000785E"/>
    <w:rsid w:val="0001038C"/>
    <w:rsid w:val="00011BB3"/>
    <w:rsid w:val="00012428"/>
    <w:rsid w:val="000129A8"/>
    <w:rsid w:val="000138E4"/>
    <w:rsid w:val="00013EE2"/>
    <w:rsid w:val="00014871"/>
    <w:rsid w:val="00014C49"/>
    <w:rsid w:val="000160F9"/>
    <w:rsid w:val="00016F0A"/>
    <w:rsid w:val="00017415"/>
    <w:rsid w:val="00017828"/>
    <w:rsid w:val="000203EF"/>
    <w:rsid w:val="00020EDA"/>
    <w:rsid w:val="00021721"/>
    <w:rsid w:val="00024830"/>
    <w:rsid w:val="000272EF"/>
    <w:rsid w:val="00027602"/>
    <w:rsid w:val="00027A7E"/>
    <w:rsid w:val="00030C41"/>
    <w:rsid w:val="00035651"/>
    <w:rsid w:val="00035788"/>
    <w:rsid w:val="00035AEF"/>
    <w:rsid w:val="00035B29"/>
    <w:rsid w:val="00035E59"/>
    <w:rsid w:val="00037FB1"/>
    <w:rsid w:val="0004121E"/>
    <w:rsid w:val="00041444"/>
    <w:rsid w:val="00042129"/>
    <w:rsid w:val="00042772"/>
    <w:rsid w:val="0004461F"/>
    <w:rsid w:val="0004488B"/>
    <w:rsid w:val="00045AA3"/>
    <w:rsid w:val="00046710"/>
    <w:rsid w:val="0004704C"/>
    <w:rsid w:val="000527F4"/>
    <w:rsid w:val="00052BC2"/>
    <w:rsid w:val="00052DB2"/>
    <w:rsid w:val="00053DAD"/>
    <w:rsid w:val="00054300"/>
    <w:rsid w:val="00060E64"/>
    <w:rsid w:val="00062F1B"/>
    <w:rsid w:val="0006423E"/>
    <w:rsid w:val="0006460F"/>
    <w:rsid w:val="000654E4"/>
    <w:rsid w:val="00065849"/>
    <w:rsid w:val="00067816"/>
    <w:rsid w:val="0006D357"/>
    <w:rsid w:val="0007016B"/>
    <w:rsid w:val="00070CD6"/>
    <w:rsid w:val="0007119D"/>
    <w:rsid w:val="00072B0A"/>
    <w:rsid w:val="00073015"/>
    <w:rsid w:val="000737EA"/>
    <w:rsid w:val="00073DCE"/>
    <w:rsid w:val="00074131"/>
    <w:rsid w:val="000774A1"/>
    <w:rsid w:val="000774F7"/>
    <w:rsid w:val="00077F68"/>
    <w:rsid w:val="00080FB4"/>
    <w:rsid w:val="00081B99"/>
    <w:rsid w:val="00081CCD"/>
    <w:rsid w:val="00082FFE"/>
    <w:rsid w:val="000853A6"/>
    <w:rsid w:val="00085E74"/>
    <w:rsid w:val="000865AC"/>
    <w:rsid w:val="00086F06"/>
    <w:rsid w:val="00090306"/>
    <w:rsid w:val="00091C18"/>
    <w:rsid w:val="00092500"/>
    <w:rsid w:val="00093963"/>
    <w:rsid w:val="00095251"/>
    <w:rsid w:val="00095FCC"/>
    <w:rsid w:val="0009612A"/>
    <w:rsid w:val="0009613D"/>
    <w:rsid w:val="00096545"/>
    <w:rsid w:val="00096A1D"/>
    <w:rsid w:val="000A0669"/>
    <w:rsid w:val="000A074C"/>
    <w:rsid w:val="000A345B"/>
    <w:rsid w:val="000A34C8"/>
    <w:rsid w:val="000A4EDA"/>
    <w:rsid w:val="000A5159"/>
    <w:rsid w:val="000A654E"/>
    <w:rsid w:val="000A7300"/>
    <w:rsid w:val="000A7B7E"/>
    <w:rsid w:val="000B1071"/>
    <w:rsid w:val="000B1E0F"/>
    <w:rsid w:val="000B1FB4"/>
    <w:rsid w:val="000B265E"/>
    <w:rsid w:val="000B3826"/>
    <w:rsid w:val="000B583B"/>
    <w:rsid w:val="000B7AC6"/>
    <w:rsid w:val="000B7EF7"/>
    <w:rsid w:val="000C1D6C"/>
    <w:rsid w:val="000C2536"/>
    <w:rsid w:val="000C2775"/>
    <w:rsid w:val="000C40A1"/>
    <w:rsid w:val="000C6219"/>
    <w:rsid w:val="000C697B"/>
    <w:rsid w:val="000C756D"/>
    <w:rsid w:val="000D05DD"/>
    <w:rsid w:val="000D1BB4"/>
    <w:rsid w:val="000D3B7A"/>
    <w:rsid w:val="000D3F2D"/>
    <w:rsid w:val="000D5AA2"/>
    <w:rsid w:val="000D69EC"/>
    <w:rsid w:val="000E1C12"/>
    <w:rsid w:val="000E5106"/>
    <w:rsid w:val="000E6428"/>
    <w:rsid w:val="000F5FA3"/>
    <w:rsid w:val="000F6230"/>
    <w:rsid w:val="000F7779"/>
    <w:rsid w:val="000F7F03"/>
    <w:rsid w:val="00103281"/>
    <w:rsid w:val="001036F6"/>
    <w:rsid w:val="00104C84"/>
    <w:rsid w:val="00106EEA"/>
    <w:rsid w:val="00107190"/>
    <w:rsid w:val="0010735F"/>
    <w:rsid w:val="00111657"/>
    <w:rsid w:val="00111BA3"/>
    <w:rsid w:val="001136A4"/>
    <w:rsid w:val="001140BD"/>
    <w:rsid w:val="00115470"/>
    <w:rsid w:val="00115DE6"/>
    <w:rsid w:val="00116B76"/>
    <w:rsid w:val="00117F72"/>
    <w:rsid w:val="0012596C"/>
    <w:rsid w:val="001271F1"/>
    <w:rsid w:val="00127A5E"/>
    <w:rsid w:val="001352BC"/>
    <w:rsid w:val="00135A22"/>
    <w:rsid w:val="0013664F"/>
    <w:rsid w:val="001368B8"/>
    <w:rsid w:val="001375D2"/>
    <w:rsid w:val="00137E44"/>
    <w:rsid w:val="00140437"/>
    <w:rsid w:val="00141FB8"/>
    <w:rsid w:val="00143990"/>
    <w:rsid w:val="00143CD6"/>
    <w:rsid w:val="00144B1F"/>
    <w:rsid w:val="00145794"/>
    <w:rsid w:val="00145DBD"/>
    <w:rsid w:val="00146F76"/>
    <w:rsid w:val="00150D81"/>
    <w:rsid w:val="00152A12"/>
    <w:rsid w:val="00153254"/>
    <w:rsid w:val="00155AA1"/>
    <w:rsid w:val="00155F17"/>
    <w:rsid w:val="0015662A"/>
    <w:rsid w:val="0015754F"/>
    <w:rsid w:val="00157588"/>
    <w:rsid w:val="00160A9C"/>
    <w:rsid w:val="00160EEE"/>
    <w:rsid w:val="00161908"/>
    <w:rsid w:val="00161D0E"/>
    <w:rsid w:val="00164EA4"/>
    <w:rsid w:val="00166ED9"/>
    <w:rsid w:val="0017068B"/>
    <w:rsid w:val="00171453"/>
    <w:rsid w:val="00172EE9"/>
    <w:rsid w:val="00173055"/>
    <w:rsid w:val="00173A59"/>
    <w:rsid w:val="001749EB"/>
    <w:rsid w:val="001758A9"/>
    <w:rsid w:val="00175E8C"/>
    <w:rsid w:val="00177FB6"/>
    <w:rsid w:val="00180E5A"/>
    <w:rsid w:val="0018260A"/>
    <w:rsid w:val="001841AC"/>
    <w:rsid w:val="00184EB6"/>
    <w:rsid w:val="0018574B"/>
    <w:rsid w:val="0018623B"/>
    <w:rsid w:val="001872A7"/>
    <w:rsid w:val="001913C2"/>
    <w:rsid w:val="00191516"/>
    <w:rsid w:val="001930B0"/>
    <w:rsid w:val="001945D0"/>
    <w:rsid w:val="001953B8"/>
    <w:rsid w:val="001959AC"/>
    <w:rsid w:val="00195C3E"/>
    <w:rsid w:val="00196454"/>
    <w:rsid w:val="001966C7"/>
    <w:rsid w:val="0019676D"/>
    <w:rsid w:val="001968E4"/>
    <w:rsid w:val="00196CF6"/>
    <w:rsid w:val="00197C01"/>
    <w:rsid w:val="001A02E2"/>
    <w:rsid w:val="001A037B"/>
    <w:rsid w:val="001A054D"/>
    <w:rsid w:val="001A0CE7"/>
    <w:rsid w:val="001A25F4"/>
    <w:rsid w:val="001A45FB"/>
    <w:rsid w:val="001A4DF6"/>
    <w:rsid w:val="001A5C08"/>
    <w:rsid w:val="001A66A3"/>
    <w:rsid w:val="001A6C1D"/>
    <w:rsid w:val="001A6C68"/>
    <w:rsid w:val="001A71F5"/>
    <w:rsid w:val="001B0961"/>
    <w:rsid w:val="001B0D93"/>
    <w:rsid w:val="001B0DAF"/>
    <w:rsid w:val="001B248B"/>
    <w:rsid w:val="001B37CB"/>
    <w:rsid w:val="001B3B6B"/>
    <w:rsid w:val="001B6FA7"/>
    <w:rsid w:val="001B75CE"/>
    <w:rsid w:val="001B789D"/>
    <w:rsid w:val="001B7BA2"/>
    <w:rsid w:val="001C0DA5"/>
    <w:rsid w:val="001C134A"/>
    <w:rsid w:val="001C2C71"/>
    <w:rsid w:val="001C30AD"/>
    <w:rsid w:val="001C3413"/>
    <w:rsid w:val="001C3541"/>
    <w:rsid w:val="001C48B7"/>
    <w:rsid w:val="001C5816"/>
    <w:rsid w:val="001C6B22"/>
    <w:rsid w:val="001C6BE3"/>
    <w:rsid w:val="001C728E"/>
    <w:rsid w:val="001D0546"/>
    <w:rsid w:val="001D0C33"/>
    <w:rsid w:val="001D13BA"/>
    <w:rsid w:val="001D35A5"/>
    <w:rsid w:val="001D3601"/>
    <w:rsid w:val="001D3ABB"/>
    <w:rsid w:val="001D7E14"/>
    <w:rsid w:val="001E10E0"/>
    <w:rsid w:val="001E20FA"/>
    <w:rsid w:val="001E35AF"/>
    <w:rsid w:val="001E4DB3"/>
    <w:rsid w:val="001E6034"/>
    <w:rsid w:val="001E75EF"/>
    <w:rsid w:val="001F03D4"/>
    <w:rsid w:val="001F06D4"/>
    <w:rsid w:val="001F0CBA"/>
    <w:rsid w:val="001F0ED4"/>
    <w:rsid w:val="001F1803"/>
    <w:rsid w:val="001F1982"/>
    <w:rsid w:val="001F1FB5"/>
    <w:rsid w:val="001F28B2"/>
    <w:rsid w:val="001F4C4E"/>
    <w:rsid w:val="001F617B"/>
    <w:rsid w:val="001F7120"/>
    <w:rsid w:val="001F7A4C"/>
    <w:rsid w:val="002012FA"/>
    <w:rsid w:val="00205280"/>
    <w:rsid w:val="0020582B"/>
    <w:rsid w:val="00206051"/>
    <w:rsid w:val="002077FF"/>
    <w:rsid w:val="00207B96"/>
    <w:rsid w:val="002101AC"/>
    <w:rsid w:val="0021031F"/>
    <w:rsid w:val="002103BB"/>
    <w:rsid w:val="00210B20"/>
    <w:rsid w:val="002110F9"/>
    <w:rsid w:val="002111B1"/>
    <w:rsid w:val="002113D6"/>
    <w:rsid w:val="00211628"/>
    <w:rsid w:val="00212121"/>
    <w:rsid w:val="002122B9"/>
    <w:rsid w:val="00214831"/>
    <w:rsid w:val="00214E5D"/>
    <w:rsid w:val="002206F6"/>
    <w:rsid w:val="002229E1"/>
    <w:rsid w:val="00222C24"/>
    <w:rsid w:val="002230C8"/>
    <w:rsid w:val="0022346E"/>
    <w:rsid w:val="00223AE0"/>
    <w:rsid w:val="0022544E"/>
    <w:rsid w:val="00226006"/>
    <w:rsid w:val="00227D96"/>
    <w:rsid w:val="00231FFE"/>
    <w:rsid w:val="002335C3"/>
    <w:rsid w:val="00233C1C"/>
    <w:rsid w:val="00236B2D"/>
    <w:rsid w:val="00240149"/>
    <w:rsid w:val="00240408"/>
    <w:rsid w:val="0024086A"/>
    <w:rsid w:val="00240925"/>
    <w:rsid w:val="00242295"/>
    <w:rsid w:val="00242319"/>
    <w:rsid w:val="002438DB"/>
    <w:rsid w:val="0024396B"/>
    <w:rsid w:val="00243E12"/>
    <w:rsid w:val="0024436F"/>
    <w:rsid w:val="0024646C"/>
    <w:rsid w:val="00246870"/>
    <w:rsid w:val="00247E55"/>
    <w:rsid w:val="00254452"/>
    <w:rsid w:val="00254FE3"/>
    <w:rsid w:val="00255311"/>
    <w:rsid w:val="00255B2C"/>
    <w:rsid w:val="00256378"/>
    <w:rsid w:val="00261BE2"/>
    <w:rsid w:val="00262454"/>
    <w:rsid w:val="00262F7F"/>
    <w:rsid w:val="002635F7"/>
    <w:rsid w:val="00265FB8"/>
    <w:rsid w:val="00266371"/>
    <w:rsid w:val="0026691B"/>
    <w:rsid w:val="00272DC4"/>
    <w:rsid w:val="00275AB4"/>
    <w:rsid w:val="0027693B"/>
    <w:rsid w:val="002775D3"/>
    <w:rsid w:val="00277EEC"/>
    <w:rsid w:val="00282664"/>
    <w:rsid w:val="002832FD"/>
    <w:rsid w:val="00285E35"/>
    <w:rsid w:val="00286228"/>
    <w:rsid w:val="00287D51"/>
    <w:rsid w:val="00290332"/>
    <w:rsid w:val="002930CD"/>
    <w:rsid w:val="00295103"/>
    <w:rsid w:val="00296161"/>
    <w:rsid w:val="002962F2"/>
    <w:rsid w:val="00297853"/>
    <w:rsid w:val="002A047A"/>
    <w:rsid w:val="002A0CA7"/>
    <w:rsid w:val="002A1E6B"/>
    <w:rsid w:val="002A20EE"/>
    <w:rsid w:val="002A25EE"/>
    <w:rsid w:val="002A327C"/>
    <w:rsid w:val="002A4DB0"/>
    <w:rsid w:val="002A5C08"/>
    <w:rsid w:val="002A742A"/>
    <w:rsid w:val="002A764D"/>
    <w:rsid w:val="002B1D9D"/>
    <w:rsid w:val="002B248D"/>
    <w:rsid w:val="002B2E8E"/>
    <w:rsid w:val="002B2E97"/>
    <w:rsid w:val="002B37EF"/>
    <w:rsid w:val="002B42F7"/>
    <w:rsid w:val="002B44F5"/>
    <w:rsid w:val="002B68BF"/>
    <w:rsid w:val="002B77E5"/>
    <w:rsid w:val="002B7F27"/>
    <w:rsid w:val="002B7FC7"/>
    <w:rsid w:val="002C04B7"/>
    <w:rsid w:val="002C163B"/>
    <w:rsid w:val="002C38D2"/>
    <w:rsid w:val="002C3980"/>
    <w:rsid w:val="002C48B1"/>
    <w:rsid w:val="002C4C7B"/>
    <w:rsid w:val="002C5AD0"/>
    <w:rsid w:val="002C764E"/>
    <w:rsid w:val="002C7B53"/>
    <w:rsid w:val="002D00E4"/>
    <w:rsid w:val="002D00EC"/>
    <w:rsid w:val="002D0F92"/>
    <w:rsid w:val="002D1293"/>
    <w:rsid w:val="002D18AF"/>
    <w:rsid w:val="002D3C4A"/>
    <w:rsid w:val="002D4F8F"/>
    <w:rsid w:val="002D5B24"/>
    <w:rsid w:val="002D5F26"/>
    <w:rsid w:val="002D7405"/>
    <w:rsid w:val="002E22B5"/>
    <w:rsid w:val="002E23C1"/>
    <w:rsid w:val="002E2FC9"/>
    <w:rsid w:val="002E3304"/>
    <w:rsid w:val="002E4563"/>
    <w:rsid w:val="002E61F9"/>
    <w:rsid w:val="002E6533"/>
    <w:rsid w:val="002E7C27"/>
    <w:rsid w:val="002F2855"/>
    <w:rsid w:val="002F3520"/>
    <w:rsid w:val="002F3616"/>
    <w:rsid w:val="002F3A69"/>
    <w:rsid w:val="002F5BCA"/>
    <w:rsid w:val="002F6586"/>
    <w:rsid w:val="002F749E"/>
    <w:rsid w:val="00300B6E"/>
    <w:rsid w:val="00300E09"/>
    <w:rsid w:val="00301A25"/>
    <w:rsid w:val="00303AE0"/>
    <w:rsid w:val="0030418C"/>
    <w:rsid w:val="003048E4"/>
    <w:rsid w:val="0030700A"/>
    <w:rsid w:val="00307C83"/>
    <w:rsid w:val="003101E1"/>
    <w:rsid w:val="00310F33"/>
    <w:rsid w:val="003121B1"/>
    <w:rsid w:val="00313278"/>
    <w:rsid w:val="00314E9A"/>
    <w:rsid w:val="00320E48"/>
    <w:rsid w:val="00321BCF"/>
    <w:rsid w:val="003220C7"/>
    <w:rsid w:val="00322675"/>
    <w:rsid w:val="00323D0E"/>
    <w:rsid w:val="00324D62"/>
    <w:rsid w:val="0032502B"/>
    <w:rsid w:val="003251D0"/>
    <w:rsid w:val="00327150"/>
    <w:rsid w:val="0032778E"/>
    <w:rsid w:val="00330392"/>
    <w:rsid w:val="00332093"/>
    <w:rsid w:val="00333EF4"/>
    <w:rsid w:val="00335676"/>
    <w:rsid w:val="00335F27"/>
    <w:rsid w:val="00342106"/>
    <w:rsid w:val="0034326D"/>
    <w:rsid w:val="00344B4A"/>
    <w:rsid w:val="00345607"/>
    <w:rsid w:val="00345F95"/>
    <w:rsid w:val="00346E37"/>
    <w:rsid w:val="00350FCB"/>
    <w:rsid w:val="00351630"/>
    <w:rsid w:val="00351DD3"/>
    <w:rsid w:val="00352F27"/>
    <w:rsid w:val="0035420A"/>
    <w:rsid w:val="0035434D"/>
    <w:rsid w:val="003547CD"/>
    <w:rsid w:val="003558A1"/>
    <w:rsid w:val="003566DB"/>
    <w:rsid w:val="00357585"/>
    <w:rsid w:val="00360F30"/>
    <w:rsid w:val="0036110F"/>
    <w:rsid w:val="00361333"/>
    <w:rsid w:val="00362177"/>
    <w:rsid w:val="00362754"/>
    <w:rsid w:val="0036306F"/>
    <w:rsid w:val="003632AC"/>
    <w:rsid w:val="003642A4"/>
    <w:rsid w:val="00364377"/>
    <w:rsid w:val="00367876"/>
    <w:rsid w:val="00370900"/>
    <w:rsid w:val="00370AED"/>
    <w:rsid w:val="003718C7"/>
    <w:rsid w:val="003722A5"/>
    <w:rsid w:val="00372B2F"/>
    <w:rsid w:val="00373390"/>
    <w:rsid w:val="00373CE5"/>
    <w:rsid w:val="00374B6A"/>
    <w:rsid w:val="003771A8"/>
    <w:rsid w:val="00377379"/>
    <w:rsid w:val="00377774"/>
    <w:rsid w:val="003809A7"/>
    <w:rsid w:val="00381892"/>
    <w:rsid w:val="0038210E"/>
    <w:rsid w:val="0038259A"/>
    <w:rsid w:val="0038284A"/>
    <w:rsid w:val="00382BDA"/>
    <w:rsid w:val="00382C28"/>
    <w:rsid w:val="00382CF2"/>
    <w:rsid w:val="00384410"/>
    <w:rsid w:val="00384ECD"/>
    <w:rsid w:val="00385ACE"/>
    <w:rsid w:val="00386567"/>
    <w:rsid w:val="00386883"/>
    <w:rsid w:val="003871DB"/>
    <w:rsid w:val="003874D8"/>
    <w:rsid w:val="003875DF"/>
    <w:rsid w:val="0039464F"/>
    <w:rsid w:val="003947F9"/>
    <w:rsid w:val="00394825"/>
    <w:rsid w:val="00395C21"/>
    <w:rsid w:val="003A0AEB"/>
    <w:rsid w:val="003A0F9F"/>
    <w:rsid w:val="003A17C2"/>
    <w:rsid w:val="003A34DE"/>
    <w:rsid w:val="003A69A3"/>
    <w:rsid w:val="003A7CEF"/>
    <w:rsid w:val="003B15F8"/>
    <w:rsid w:val="003B363B"/>
    <w:rsid w:val="003B3B2B"/>
    <w:rsid w:val="003B56F4"/>
    <w:rsid w:val="003B5BF2"/>
    <w:rsid w:val="003B6594"/>
    <w:rsid w:val="003B7325"/>
    <w:rsid w:val="003B7F78"/>
    <w:rsid w:val="003C21AB"/>
    <w:rsid w:val="003C3032"/>
    <w:rsid w:val="003C3F32"/>
    <w:rsid w:val="003C5E17"/>
    <w:rsid w:val="003C6695"/>
    <w:rsid w:val="003C7CBE"/>
    <w:rsid w:val="003D042A"/>
    <w:rsid w:val="003D1316"/>
    <w:rsid w:val="003D42F7"/>
    <w:rsid w:val="003D646D"/>
    <w:rsid w:val="003E0897"/>
    <w:rsid w:val="003E0910"/>
    <w:rsid w:val="003E0C05"/>
    <w:rsid w:val="003E0D7D"/>
    <w:rsid w:val="003E194C"/>
    <w:rsid w:val="003E246D"/>
    <w:rsid w:val="003E2770"/>
    <w:rsid w:val="003E2C07"/>
    <w:rsid w:val="003E2FE3"/>
    <w:rsid w:val="003E3381"/>
    <w:rsid w:val="003E5247"/>
    <w:rsid w:val="003E6BAE"/>
    <w:rsid w:val="003E7CC5"/>
    <w:rsid w:val="003F1E88"/>
    <w:rsid w:val="003F3DB7"/>
    <w:rsid w:val="003F4006"/>
    <w:rsid w:val="003F45C0"/>
    <w:rsid w:val="003F490B"/>
    <w:rsid w:val="003F4A32"/>
    <w:rsid w:val="003F5777"/>
    <w:rsid w:val="003F5C8B"/>
    <w:rsid w:val="003F6601"/>
    <w:rsid w:val="003F6792"/>
    <w:rsid w:val="003F67EA"/>
    <w:rsid w:val="00400170"/>
    <w:rsid w:val="00400E0E"/>
    <w:rsid w:val="0040147C"/>
    <w:rsid w:val="00402229"/>
    <w:rsid w:val="00402882"/>
    <w:rsid w:val="00402AAF"/>
    <w:rsid w:val="00404396"/>
    <w:rsid w:val="00404633"/>
    <w:rsid w:val="004048F9"/>
    <w:rsid w:val="00404CB4"/>
    <w:rsid w:val="00406CB7"/>
    <w:rsid w:val="00410382"/>
    <w:rsid w:val="004109BA"/>
    <w:rsid w:val="00410F11"/>
    <w:rsid w:val="004112B8"/>
    <w:rsid w:val="00411D32"/>
    <w:rsid w:val="00415C3C"/>
    <w:rsid w:val="00417B20"/>
    <w:rsid w:val="00417F4C"/>
    <w:rsid w:val="00420234"/>
    <w:rsid w:val="004224CB"/>
    <w:rsid w:val="004227C3"/>
    <w:rsid w:val="004231A6"/>
    <w:rsid w:val="004238E6"/>
    <w:rsid w:val="00424F1D"/>
    <w:rsid w:val="0042758C"/>
    <w:rsid w:val="00427EC1"/>
    <w:rsid w:val="004305C6"/>
    <w:rsid w:val="0043241C"/>
    <w:rsid w:val="00436C85"/>
    <w:rsid w:val="004371AC"/>
    <w:rsid w:val="00437578"/>
    <w:rsid w:val="0044027D"/>
    <w:rsid w:val="004417A6"/>
    <w:rsid w:val="0044348A"/>
    <w:rsid w:val="004440DB"/>
    <w:rsid w:val="00444430"/>
    <w:rsid w:val="00444BB9"/>
    <w:rsid w:val="0044547D"/>
    <w:rsid w:val="004469AB"/>
    <w:rsid w:val="004504C2"/>
    <w:rsid w:val="0045334C"/>
    <w:rsid w:val="00453D55"/>
    <w:rsid w:val="004608EE"/>
    <w:rsid w:val="00461658"/>
    <w:rsid w:val="004617CA"/>
    <w:rsid w:val="004633F8"/>
    <w:rsid w:val="004638AF"/>
    <w:rsid w:val="00464825"/>
    <w:rsid w:val="00466890"/>
    <w:rsid w:val="00466C1E"/>
    <w:rsid w:val="00466F44"/>
    <w:rsid w:val="004702DA"/>
    <w:rsid w:val="004716E7"/>
    <w:rsid w:val="00472C59"/>
    <w:rsid w:val="00473A0B"/>
    <w:rsid w:val="004741F9"/>
    <w:rsid w:val="0047450A"/>
    <w:rsid w:val="00475430"/>
    <w:rsid w:val="00475D16"/>
    <w:rsid w:val="0047649F"/>
    <w:rsid w:val="004764D0"/>
    <w:rsid w:val="00477CA4"/>
    <w:rsid w:val="00481FD5"/>
    <w:rsid w:val="00483F90"/>
    <w:rsid w:val="00484A83"/>
    <w:rsid w:val="00484E2E"/>
    <w:rsid w:val="004863E0"/>
    <w:rsid w:val="00486FAE"/>
    <w:rsid w:val="00487CCA"/>
    <w:rsid w:val="00492364"/>
    <w:rsid w:val="00492C0A"/>
    <w:rsid w:val="004933E3"/>
    <w:rsid w:val="00495A97"/>
    <w:rsid w:val="00495D37"/>
    <w:rsid w:val="00497168"/>
    <w:rsid w:val="004973CF"/>
    <w:rsid w:val="00497C53"/>
    <w:rsid w:val="004A13E8"/>
    <w:rsid w:val="004A2ABC"/>
    <w:rsid w:val="004A2F83"/>
    <w:rsid w:val="004A3B2D"/>
    <w:rsid w:val="004A3F5B"/>
    <w:rsid w:val="004A3FA0"/>
    <w:rsid w:val="004A481C"/>
    <w:rsid w:val="004A4C7F"/>
    <w:rsid w:val="004A5683"/>
    <w:rsid w:val="004A5E57"/>
    <w:rsid w:val="004A64C6"/>
    <w:rsid w:val="004A70A2"/>
    <w:rsid w:val="004B02A6"/>
    <w:rsid w:val="004B0C3B"/>
    <w:rsid w:val="004B0E49"/>
    <w:rsid w:val="004B263B"/>
    <w:rsid w:val="004B3653"/>
    <w:rsid w:val="004B4776"/>
    <w:rsid w:val="004B4A3B"/>
    <w:rsid w:val="004B4F43"/>
    <w:rsid w:val="004B54FE"/>
    <w:rsid w:val="004B63EB"/>
    <w:rsid w:val="004B6B42"/>
    <w:rsid w:val="004B7326"/>
    <w:rsid w:val="004C0B44"/>
    <w:rsid w:val="004C1C25"/>
    <w:rsid w:val="004C2D16"/>
    <w:rsid w:val="004C571C"/>
    <w:rsid w:val="004C6E21"/>
    <w:rsid w:val="004C6F4B"/>
    <w:rsid w:val="004D1AC1"/>
    <w:rsid w:val="004D334D"/>
    <w:rsid w:val="004D3B6C"/>
    <w:rsid w:val="004D3DD6"/>
    <w:rsid w:val="004D5051"/>
    <w:rsid w:val="004D5286"/>
    <w:rsid w:val="004D53FD"/>
    <w:rsid w:val="004D667E"/>
    <w:rsid w:val="004D7108"/>
    <w:rsid w:val="004D7252"/>
    <w:rsid w:val="004D7D39"/>
    <w:rsid w:val="004E165F"/>
    <w:rsid w:val="004E19EC"/>
    <w:rsid w:val="004E2317"/>
    <w:rsid w:val="004E2384"/>
    <w:rsid w:val="004E32EB"/>
    <w:rsid w:val="004E4244"/>
    <w:rsid w:val="004E4779"/>
    <w:rsid w:val="004E51A8"/>
    <w:rsid w:val="004E559B"/>
    <w:rsid w:val="004E56BE"/>
    <w:rsid w:val="004E5FB6"/>
    <w:rsid w:val="004F0F11"/>
    <w:rsid w:val="004F1A6D"/>
    <w:rsid w:val="004F20EF"/>
    <w:rsid w:val="004F2AE5"/>
    <w:rsid w:val="004F3328"/>
    <w:rsid w:val="004F353F"/>
    <w:rsid w:val="004F3572"/>
    <w:rsid w:val="004F3BEA"/>
    <w:rsid w:val="004F665E"/>
    <w:rsid w:val="00501A64"/>
    <w:rsid w:val="00501E51"/>
    <w:rsid w:val="00501ED6"/>
    <w:rsid w:val="00501EF8"/>
    <w:rsid w:val="00502199"/>
    <w:rsid w:val="005024A6"/>
    <w:rsid w:val="005031B4"/>
    <w:rsid w:val="00504107"/>
    <w:rsid w:val="00505D30"/>
    <w:rsid w:val="00510806"/>
    <w:rsid w:val="00515AA0"/>
    <w:rsid w:val="005161AD"/>
    <w:rsid w:val="00516EAA"/>
    <w:rsid w:val="00520DE2"/>
    <w:rsid w:val="00520E55"/>
    <w:rsid w:val="005212FE"/>
    <w:rsid w:val="0052422B"/>
    <w:rsid w:val="00526B0F"/>
    <w:rsid w:val="0052740C"/>
    <w:rsid w:val="00527CA1"/>
    <w:rsid w:val="00531125"/>
    <w:rsid w:val="00534733"/>
    <w:rsid w:val="00534C1E"/>
    <w:rsid w:val="00534DDB"/>
    <w:rsid w:val="005350F6"/>
    <w:rsid w:val="00535487"/>
    <w:rsid w:val="00536323"/>
    <w:rsid w:val="005364CA"/>
    <w:rsid w:val="0053783F"/>
    <w:rsid w:val="00537E1D"/>
    <w:rsid w:val="005421CD"/>
    <w:rsid w:val="00543517"/>
    <w:rsid w:val="005448E4"/>
    <w:rsid w:val="00544EF5"/>
    <w:rsid w:val="00545116"/>
    <w:rsid w:val="0054571A"/>
    <w:rsid w:val="00545BB7"/>
    <w:rsid w:val="005503A1"/>
    <w:rsid w:val="005508BD"/>
    <w:rsid w:val="00560148"/>
    <w:rsid w:val="00560CAE"/>
    <w:rsid w:val="005619AB"/>
    <w:rsid w:val="00562550"/>
    <w:rsid w:val="005636A5"/>
    <w:rsid w:val="005641AB"/>
    <w:rsid w:val="0056473E"/>
    <w:rsid w:val="00565177"/>
    <w:rsid w:val="00566855"/>
    <w:rsid w:val="00566AC6"/>
    <w:rsid w:val="005674A4"/>
    <w:rsid w:val="00572875"/>
    <w:rsid w:val="00574847"/>
    <w:rsid w:val="00574CC1"/>
    <w:rsid w:val="005752CF"/>
    <w:rsid w:val="00575320"/>
    <w:rsid w:val="00575632"/>
    <w:rsid w:val="0057593E"/>
    <w:rsid w:val="00575C7F"/>
    <w:rsid w:val="00576078"/>
    <w:rsid w:val="00576C52"/>
    <w:rsid w:val="00577F9E"/>
    <w:rsid w:val="005801E5"/>
    <w:rsid w:val="00580A8D"/>
    <w:rsid w:val="005830BC"/>
    <w:rsid w:val="0058379A"/>
    <w:rsid w:val="00584FDD"/>
    <w:rsid w:val="005854C8"/>
    <w:rsid w:val="00586832"/>
    <w:rsid w:val="00587B2D"/>
    <w:rsid w:val="005905CF"/>
    <w:rsid w:val="00591347"/>
    <w:rsid w:val="00591367"/>
    <w:rsid w:val="005918D0"/>
    <w:rsid w:val="005927AD"/>
    <w:rsid w:val="00592B92"/>
    <w:rsid w:val="005930F9"/>
    <w:rsid w:val="00593848"/>
    <w:rsid w:val="005938A9"/>
    <w:rsid w:val="00594D22"/>
    <w:rsid w:val="00595622"/>
    <w:rsid w:val="00596C4B"/>
    <w:rsid w:val="005973C6"/>
    <w:rsid w:val="005A0172"/>
    <w:rsid w:val="005A0627"/>
    <w:rsid w:val="005A08E2"/>
    <w:rsid w:val="005A14BE"/>
    <w:rsid w:val="005A372E"/>
    <w:rsid w:val="005A47F0"/>
    <w:rsid w:val="005A66EC"/>
    <w:rsid w:val="005B426E"/>
    <w:rsid w:val="005B4296"/>
    <w:rsid w:val="005B564F"/>
    <w:rsid w:val="005B6D86"/>
    <w:rsid w:val="005B7002"/>
    <w:rsid w:val="005B7A71"/>
    <w:rsid w:val="005C11E6"/>
    <w:rsid w:val="005C1BF5"/>
    <w:rsid w:val="005C323B"/>
    <w:rsid w:val="005C5017"/>
    <w:rsid w:val="005C5201"/>
    <w:rsid w:val="005C6C43"/>
    <w:rsid w:val="005C6E03"/>
    <w:rsid w:val="005C7517"/>
    <w:rsid w:val="005D10CB"/>
    <w:rsid w:val="005D2716"/>
    <w:rsid w:val="005D32E6"/>
    <w:rsid w:val="005D355A"/>
    <w:rsid w:val="005D54B7"/>
    <w:rsid w:val="005D58D8"/>
    <w:rsid w:val="005D64CE"/>
    <w:rsid w:val="005D6552"/>
    <w:rsid w:val="005D7931"/>
    <w:rsid w:val="005D7B8B"/>
    <w:rsid w:val="005E0154"/>
    <w:rsid w:val="005E055D"/>
    <w:rsid w:val="005E0FA3"/>
    <w:rsid w:val="005E323B"/>
    <w:rsid w:val="005E39EB"/>
    <w:rsid w:val="005E3D91"/>
    <w:rsid w:val="005E4B85"/>
    <w:rsid w:val="005E5064"/>
    <w:rsid w:val="005E591B"/>
    <w:rsid w:val="005E63D1"/>
    <w:rsid w:val="005E717D"/>
    <w:rsid w:val="005E79FC"/>
    <w:rsid w:val="005F031E"/>
    <w:rsid w:val="005F0382"/>
    <w:rsid w:val="005F0A88"/>
    <w:rsid w:val="005F0C73"/>
    <w:rsid w:val="005F2FB4"/>
    <w:rsid w:val="005F4690"/>
    <w:rsid w:val="005F474D"/>
    <w:rsid w:val="00600F1D"/>
    <w:rsid w:val="0060183D"/>
    <w:rsid w:val="00606A9F"/>
    <w:rsid w:val="00607662"/>
    <w:rsid w:val="00610CE4"/>
    <w:rsid w:val="00611894"/>
    <w:rsid w:val="006125CE"/>
    <w:rsid w:val="00613A84"/>
    <w:rsid w:val="00613DE6"/>
    <w:rsid w:val="006163D2"/>
    <w:rsid w:val="00616BF7"/>
    <w:rsid w:val="00616E1D"/>
    <w:rsid w:val="00622194"/>
    <w:rsid w:val="006235D0"/>
    <w:rsid w:val="00623CB2"/>
    <w:rsid w:val="006252C4"/>
    <w:rsid w:val="00626FE6"/>
    <w:rsid w:val="00630197"/>
    <w:rsid w:val="00630790"/>
    <w:rsid w:val="006315A8"/>
    <w:rsid w:val="00631A6D"/>
    <w:rsid w:val="006346C9"/>
    <w:rsid w:val="006360A8"/>
    <w:rsid w:val="00636921"/>
    <w:rsid w:val="00637673"/>
    <w:rsid w:val="00637EF2"/>
    <w:rsid w:val="006403B4"/>
    <w:rsid w:val="006405B1"/>
    <w:rsid w:val="0064060D"/>
    <w:rsid w:val="00643C02"/>
    <w:rsid w:val="00643EE0"/>
    <w:rsid w:val="00644BD7"/>
    <w:rsid w:val="006458A3"/>
    <w:rsid w:val="00645FD1"/>
    <w:rsid w:val="00646577"/>
    <w:rsid w:val="00647CCE"/>
    <w:rsid w:val="006505E1"/>
    <w:rsid w:val="00650BDE"/>
    <w:rsid w:val="006518A6"/>
    <w:rsid w:val="0065274A"/>
    <w:rsid w:val="006530D6"/>
    <w:rsid w:val="0065322E"/>
    <w:rsid w:val="00653841"/>
    <w:rsid w:val="00654319"/>
    <w:rsid w:val="00654E70"/>
    <w:rsid w:val="006569FA"/>
    <w:rsid w:val="00657A2F"/>
    <w:rsid w:val="00661D45"/>
    <w:rsid w:val="006626A7"/>
    <w:rsid w:val="006630F6"/>
    <w:rsid w:val="006640E8"/>
    <w:rsid w:val="00666434"/>
    <w:rsid w:val="0066775D"/>
    <w:rsid w:val="006706E1"/>
    <w:rsid w:val="006723F6"/>
    <w:rsid w:val="006735F9"/>
    <w:rsid w:val="00673780"/>
    <w:rsid w:val="00675B9C"/>
    <w:rsid w:val="006762D1"/>
    <w:rsid w:val="0068005A"/>
    <w:rsid w:val="0068065C"/>
    <w:rsid w:val="006826C4"/>
    <w:rsid w:val="00682F8D"/>
    <w:rsid w:val="0068324C"/>
    <w:rsid w:val="00687C91"/>
    <w:rsid w:val="0069164B"/>
    <w:rsid w:val="00691FDD"/>
    <w:rsid w:val="00692767"/>
    <w:rsid w:val="00692B44"/>
    <w:rsid w:val="00693261"/>
    <w:rsid w:val="00695B2C"/>
    <w:rsid w:val="006A0E3B"/>
    <w:rsid w:val="006A26EA"/>
    <w:rsid w:val="006A2B83"/>
    <w:rsid w:val="006A38ED"/>
    <w:rsid w:val="006A4786"/>
    <w:rsid w:val="006A5C53"/>
    <w:rsid w:val="006A75F7"/>
    <w:rsid w:val="006B7C7B"/>
    <w:rsid w:val="006C1B07"/>
    <w:rsid w:val="006C3FEF"/>
    <w:rsid w:val="006C4AC7"/>
    <w:rsid w:val="006C64FE"/>
    <w:rsid w:val="006C6A8A"/>
    <w:rsid w:val="006C787F"/>
    <w:rsid w:val="006C7AC8"/>
    <w:rsid w:val="006D01EB"/>
    <w:rsid w:val="006D0397"/>
    <w:rsid w:val="006D07AF"/>
    <w:rsid w:val="006D18A5"/>
    <w:rsid w:val="006D2A35"/>
    <w:rsid w:val="006D35DE"/>
    <w:rsid w:val="006D393A"/>
    <w:rsid w:val="006D55D4"/>
    <w:rsid w:val="006D5E27"/>
    <w:rsid w:val="006E02A4"/>
    <w:rsid w:val="006E1A37"/>
    <w:rsid w:val="006E1E60"/>
    <w:rsid w:val="006E2C0C"/>
    <w:rsid w:val="006E42DB"/>
    <w:rsid w:val="006E453E"/>
    <w:rsid w:val="006E5398"/>
    <w:rsid w:val="006F18E3"/>
    <w:rsid w:val="006F2802"/>
    <w:rsid w:val="006F561B"/>
    <w:rsid w:val="006F60F0"/>
    <w:rsid w:val="006F6D06"/>
    <w:rsid w:val="006F74B2"/>
    <w:rsid w:val="006F7E06"/>
    <w:rsid w:val="0070203D"/>
    <w:rsid w:val="00702FAE"/>
    <w:rsid w:val="00705CCB"/>
    <w:rsid w:val="00705FE7"/>
    <w:rsid w:val="0070604B"/>
    <w:rsid w:val="007063BA"/>
    <w:rsid w:val="007103D0"/>
    <w:rsid w:val="00711AD9"/>
    <w:rsid w:val="0071286B"/>
    <w:rsid w:val="00714060"/>
    <w:rsid w:val="0071539B"/>
    <w:rsid w:val="007156E2"/>
    <w:rsid w:val="00715B54"/>
    <w:rsid w:val="007205B4"/>
    <w:rsid w:val="0072092F"/>
    <w:rsid w:val="00721DDE"/>
    <w:rsid w:val="0072261A"/>
    <w:rsid w:val="00722981"/>
    <w:rsid w:val="00724545"/>
    <w:rsid w:val="00726893"/>
    <w:rsid w:val="00727BFF"/>
    <w:rsid w:val="0073117D"/>
    <w:rsid w:val="00732496"/>
    <w:rsid w:val="00732814"/>
    <w:rsid w:val="0073312C"/>
    <w:rsid w:val="00733833"/>
    <w:rsid w:val="00733AA7"/>
    <w:rsid w:val="00734415"/>
    <w:rsid w:val="00734CE0"/>
    <w:rsid w:val="00734F64"/>
    <w:rsid w:val="007362D4"/>
    <w:rsid w:val="00737612"/>
    <w:rsid w:val="00737830"/>
    <w:rsid w:val="00737C3A"/>
    <w:rsid w:val="0074274B"/>
    <w:rsid w:val="00742865"/>
    <w:rsid w:val="0074342A"/>
    <w:rsid w:val="00745722"/>
    <w:rsid w:val="007460EC"/>
    <w:rsid w:val="00746703"/>
    <w:rsid w:val="00746E69"/>
    <w:rsid w:val="00751CA9"/>
    <w:rsid w:val="007524E0"/>
    <w:rsid w:val="00754ACD"/>
    <w:rsid w:val="0075574C"/>
    <w:rsid w:val="007558A2"/>
    <w:rsid w:val="007578CD"/>
    <w:rsid w:val="007579CE"/>
    <w:rsid w:val="00761138"/>
    <w:rsid w:val="007620D1"/>
    <w:rsid w:val="007622B7"/>
    <w:rsid w:val="00764299"/>
    <w:rsid w:val="00764B58"/>
    <w:rsid w:val="00767498"/>
    <w:rsid w:val="0076785A"/>
    <w:rsid w:val="007709FD"/>
    <w:rsid w:val="00771BF9"/>
    <w:rsid w:val="0077236D"/>
    <w:rsid w:val="007744B4"/>
    <w:rsid w:val="0077546C"/>
    <w:rsid w:val="00775DC4"/>
    <w:rsid w:val="00777007"/>
    <w:rsid w:val="00777A25"/>
    <w:rsid w:val="00777EEF"/>
    <w:rsid w:val="00777F4A"/>
    <w:rsid w:val="00780DF0"/>
    <w:rsid w:val="007813D9"/>
    <w:rsid w:val="00781406"/>
    <w:rsid w:val="007817D9"/>
    <w:rsid w:val="00783742"/>
    <w:rsid w:val="007838BB"/>
    <w:rsid w:val="00784D84"/>
    <w:rsid w:val="00784EC8"/>
    <w:rsid w:val="00784F97"/>
    <w:rsid w:val="00786B19"/>
    <w:rsid w:val="00786B39"/>
    <w:rsid w:val="00787813"/>
    <w:rsid w:val="0079084D"/>
    <w:rsid w:val="00791539"/>
    <w:rsid w:val="00792B8A"/>
    <w:rsid w:val="0079328D"/>
    <w:rsid w:val="007932A1"/>
    <w:rsid w:val="00794ADD"/>
    <w:rsid w:val="00796CB6"/>
    <w:rsid w:val="007A0144"/>
    <w:rsid w:val="007A0522"/>
    <w:rsid w:val="007A0BA9"/>
    <w:rsid w:val="007A0D9A"/>
    <w:rsid w:val="007A0F1D"/>
    <w:rsid w:val="007A1242"/>
    <w:rsid w:val="007A2068"/>
    <w:rsid w:val="007A2D3C"/>
    <w:rsid w:val="007A2E6A"/>
    <w:rsid w:val="007A37F4"/>
    <w:rsid w:val="007A5064"/>
    <w:rsid w:val="007A6E0C"/>
    <w:rsid w:val="007B0DD9"/>
    <w:rsid w:val="007B21FF"/>
    <w:rsid w:val="007B289A"/>
    <w:rsid w:val="007B3B3F"/>
    <w:rsid w:val="007B445D"/>
    <w:rsid w:val="007B4AE0"/>
    <w:rsid w:val="007B5B9F"/>
    <w:rsid w:val="007B6513"/>
    <w:rsid w:val="007C0572"/>
    <w:rsid w:val="007C0738"/>
    <w:rsid w:val="007C0A81"/>
    <w:rsid w:val="007C2269"/>
    <w:rsid w:val="007C68CD"/>
    <w:rsid w:val="007C7A2B"/>
    <w:rsid w:val="007D067C"/>
    <w:rsid w:val="007D0850"/>
    <w:rsid w:val="007D1336"/>
    <w:rsid w:val="007D1A75"/>
    <w:rsid w:val="007D2366"/>
    <w:rsid w:val="007D4235"/>
    <w:rsid w:val="007D6ADE"/>
    <w:rsid w:val="007D6E88"/>
    <w:rsid w:val="007E04CD"/>
    <w:rsid w:val="007E0C32"/>
    <w:rsid w:val="007E1364"/>
    <w:rsid w:val="007E57AD"/>
    <w:rsid w:val="007E740C"/>
    <w:rsid w:val="007F0163"/>
    <w:rsid w:val="007F0898"/>
    <w:rsid w:val="007F1360"/>
    <w:rsid w:val="007F2011"/>
    <w:rsid w:val="007F4037"/>
    <w:rsid w:val="007F4DE6"/>
    <w:rsid w:val="007F565D"/>
    <w:rsid w:val="007F601F"/>
    <w:rsid w:val="007F660C"/>
    <w:rsid w:val="007F6741"/>
    <w:rsid w:val="00800677"/>
    <w:rsid w:val="00805734"/>
    <w:rsid w:val="008060C0"/>
    <w:rsid w:val="008061AD"/>
    <w:rsid w:val="008064FB"/>
    <w:rsid w:val="00806828"/>
    <w:rsid w:val="00806EB9"/>
    <w:rsid w:val="00810358"/>
    <w:rsid w:val="00812A7F"/>
    <w:rsid w:val="00814A41"/>
    <w:rsid w:val="00814AE3"/>
    <w:rsid w:val="00815F81"/>
    <w:rsid w:val="00816259"/>
    <w:rsid w:val="008163BC"/>
    <w:rsid w:val="00816488"/>
    <w:rsid w:val="00822B30"/>
    <w:rsid w:val="008235D4"/>
    <w:rsid w:val="00823B28"/>
    <w:rsid w:val="00823B65"/>
    <w:rsid w:val="0082657B"/>
    <w:rsid w:val="00826628"/>
    <w:rsid w:val="00827486"/>
    <w:rsid w:val="0082790A"/>
    <w:rsid w:val="00827B49"/>
    <w:rsid w:val="00831691"/>
    <w:rsid w:val="00831E05"/>
    <w:rsid w:val="0083280E"/>
    <w:rsid w:val="00834D14"/>
    <w:rsid w:val="00836020"/>
    <w:rsid w:val="00836906"/>
    <w:rsid w:val="00837C34"/>
    <w:rsid w:val="00837C99"/>
    <w:rsid w:val="0084118E"/>
    <w:rsid w:val="008416D5"/>
    <w:rsid w:val="0084458D"/>
    <w:rsid w:val="0084535A"/>
    <w:rsid w:val="00845845"/>
    <w:rsid w:val="00847F2A"/>
    <w:rsid w:val="00851844"/>
    <w:rsid w:val="00851B55"/>
    <w:rsid w:val="00853F7A"/>
    <w:rsid w:val="008557F1"/>
    <w:rsid w:val="00855A50"/>
    <w:rsid w:val="00855C88"/>
    <w:rsid w:val="00856A25"/>
    <w:rsid w:val="00857201"/>
    <w:rsid w:val="008602C9"/>
    <w:rsid w:val="00861364"/>
    <w:rsid w:val="0086187E"/>
    <w:rsid w:val="008651C7"/>
    <w:rsid w:val="008661B1"/>
    <w:rsid w:val="0086668B"/>
    <w:rsid w:val="00866E74"/>
    <w:rsid w:val="00867D61"/>
    <w:rsid w:val="00867FC9"/>
    <w:rsid w:val="00870308"/>
    <w:rsid w:val="008706A2"/>
    <w:rsid w:val="0087197B"/>
    <w:rsid w:val="00871A71"/>
    <w:rsid w:val="00875187"/>
    <w:rsid w:val="00875882"/>
    <w:rsid w:val="008764CF"/>
    <w:rsid w:val="00881CD4"/>
    <w:rsid w:val="0088429A"/>
    <w:rsid w:val="008842AC"/>
    <w:rsid w:val="008856C8"/>
    <w:rsid w:val="00885967"/>
    <w:rsid w:val="00886A7C"/>
    <w:rsid w:val="00886AFD"/>
    <w:rsid w:val="00886DBD"/>
    <w:rsid w:val="00887606"/>
    <w:rsid w:val="00887AEC"/>
    <w:rsid w:val="00890465"/>
    <w:rsid w:val="0089066F"/>
    <w:rsid w:val="008915B7"/>
    <w:rsid w:val="00892CA6"/>
    <w:rsid w:val="00892E92"/>
    <w:rsid w:val="00893391"/>
    <w:rsid w:val="00897150"/>
    <w:rsid w:val="008A036E"/>
    <w:rsid w:val="008A13BB"/>
    <w:rsid w:val="008A1AC9"/>
    <w:rsid w:val="008A22C6"/>
    <w:rsid w:val="008A2731"/>
    <w:rsid w:val="008A2D4F"/>
    <w:rsid w:val="008A31DB"/>
    <w:rsid w:val="008A4779"/>
    <w:rsid w:val="008A5E9D"/>
    <w:rsid w:val="008A5F38"/>
    <w:rsid w:val="008B19AC"/>
    <w:rsid w:val="008B3E6E"/>
    <w:rsid w:val="008B4FEC"/>
    <w:rsid w:val="008B5485"/>
    <w:rsid w:val="008B6CD0"/>
    <w:rsid w:val="008B7C2A"/>
    <w:rsid w:val="008B7C36"/>
    <w:rsid w:val="008C0931"/>
    <w:rsid w:val="008C11E5"/>
    <w:rsid w:val="008C1411"/>
    <w:rsid w:val="008C172E"/>
    <w:rsid w:val="008C3D12"/>
    <w:rsid w:val="008C5938"/>
    <w:rsid w:val="008C65F6"/>
    <w:rsid w:val="008C692E"/>
    <w:rsid w:val="008C6A70"/>
    <w:rsid w:val="008D14CA"/>
    <w:rsid w:val="008D20AA"/>
    <w:rsid w:val="008D2275"/>
    <w:rsid w:val="008D3EE3"/>
    <w:rsid w:val="008D5090"/>
    <w:rsid w:val="008D58DA"/>
    <w:rsid w:val="008E019C"/>
    <w:rsid w:val="008E201E"/>
    <w:rsid w:val="008E3E9E"/>
    <w:rsid w:val="008E490E"/>
    <w:rsid w:val="008E5B95"/>
    <w:rsid w:val="008E5F16"/>
    <w:rsid w:val="008E66B2"/>
    <w:rsid w:val="008E76FD"/>
    <w:rsid w:val="008E7D1C"/>
    <w:rsid w:val="008E7E4E"/>
    <w:rsid w:val="008F19D6"/>
    <w:rsid w:val="008F239D"/>
    <w:rsid w:val="008F28B2"/>
    <w:rsid w:val="008F3826"/>
    <w:rsid w:val="008F50BF"/>
    <w:rsid w:val="008F535D"/>
    <w:rsid w:val="008F573C"/>
    <w:rsid w:val="008F7EF5"/>
    <w:rsid w:val="009005EE"/>
    <w:rsid w:val="00900DCB"/>
    <w:rsid w:val="009026DF"/>
    <w:rsid w:val="00902E83"/>
    <w:rsid w:val="00903B51"/>
    <w:rsid w:val="009068EA"/>
    <w:rsid w:val="0090695E"/>
    <w:rsid w:val="009075B2"/>
    <w:rsid w:val="00913A35"/>
    <w:rsid w:val="0091421A"/>
    <w:rsid w:val="009211A5"/>
    <w:rsid w:val="009213DD"/>
    <w:rsid w:val="00923626"/>
    <w:rsid w:val="00926976"/>
    <w:rsid w:val="009302BB"/>
    <w:rsid w:val="00930C28"/>
    <w:rsid w:val="00934D3B"/>
    <w:rsid w:val="00934E86"/>
    <w:rsid w:val="00935896"/>
    <w:rsid w:val="00935C15"/>
    <w:rsid w:val="00936054"/>
    <w:rsid w:val="00936D87"/>
    <w:rsid w:val="0094099B"/>
    <w:rsid w:val="00942DE8"/>
    <w:rsid w:val="00943B8C"/>
    <w:rsid w:val="009513C1"/>
    <w:rsid w:val="00951DF2"/>
    <w:rsid w:val="00952B3C"/>
    <w:rsid w:val="009558F5"/>
    <w:rsid w:val="0095687D"/>
    <w:rsid w:val="00956B63"/>
    <w:rsid w:val="00956CE7"/>
    <w:rsid w:val="00961E24"/>
    <w:rsid w:val="00962952"/>
    <w:rsid w:val="00962A6B"/>
    <w:rsid w:val="00962C04"/>
    <w:rsid w:val="00965D83"/>
    <w:rsid w:val="009665B1"/>
    <w:rsid w:val="00966E3E"/>
    <w:rsid w:val="00967070"/>
    <w:rsid w:val="00967495"/>
    <w:rsid w:val="00970AA5"/>
    <w:rsid w:val="0097183C"/>
    <w:rsid w:val="009720D2"/>
    <w:rsid w:val="0097308A"/>
    <w:rsid w:val="00973EB4"/>
    <w:rsid w:val="009741D1"/>
    <w:rsid w:val="00974464"/>
    <w:rsid w:val="00975DA2"/>
    <w:rsid w:val="009762C8"/>
    <w:rsid w:val="009773B3"/>
    <w:rsid w:val="00980E68"/>
    <w:rsid w:val="00981093"/>
    <w:rsid w:val="009811D4"/>
    <w:rsid w:val="00981E88"/>
    <w:rsid w:val="0098221B"/>
    <w:rsid w:val="00982C4D"/>
    <w:rsid w:val="0098387E"/>
    <w:rsid w:val="00983E13"/>
    <w:rsid w:val="00984129"/>
    <w:rsid w:val="00984A1F"/>
    <w:rsid w:val="009851D5"/>
    <w:rsid w:val="009857B0"/>
    <w:rsid w:val="0098708D"/>
    <w:rsid w:val="009876AB"/>
    <w:rsid w:val="00990832"/>
    <w:rsid w:val="00990977"/>
    <w:rsid w:val="00990CF2"/>
    <w:rsid w:val="0099115C"/>
    <w:rsid w:val="009940B1"/>
    <w:rsid w:val="00994710"/>
    <w:rsid w:val="00994C44"/>
    <w:rsid w:val="0099689F"/>
    <w:rsid w:val="009A0F04"/>
    <w:rsid w:val="009A0FE0"/>
    <w:rsid w:val="009A12C2"/>
    <w:rsid w:val="009A3C08"/>
    <w:rsid w:val="009A40AA"/>
    <w:rsid w:val="009A437F"/>
    <w:rsid w:val="009A4B01"/>
    <w:rsid w:val="009A5436"/>
    <w:rsid w:val="009A64B1"/>
    <w:rsid w:val="009A6A75"/>
    <w:rsid w:val="009A72C4"/>
    <w:rsid w:val="009B121C"/>
    <w:rsid w:val="009B15DB"/>
    <w:rsid w:val="009B3B69"/>
    <w:rsid w:val="009B4F3B"/>
    <w:rsid w:val="009B5C65"/>
    <w:rsid w:val="009B5C88"/>
    <w:rsid w:val="009B6CBA"/>
    <w:rsid w:val="009B7386"/>
    <w:rsid w:val="009B74A8"/>
    <w:rsid w:val="009B7602"/>
    <w:rsid w:val="009B7A8E"/>
    <w:rsid w:val="009C0BF9"/>
    <w:rsid w:val="009C1486"/>
    <w:rsid w:val="009C16AE"/>
    <w:rsid w:val="009C17EF"/>
    <w:rsid w:val="009C1AD3"/>
    <w:rsid w:val="009C237A"/>
    <w:rsid w:val="009C3E20"/>
    <w:rsid w:val="009C4E66"/>
    <w:rsid w:val="009C4F69"/>
    <w:rsid w:val="009C55CF"/>
    <w:rsid w:val="009C5BEB"/>
    <w:rsid w:val="009C77B4"/>
    <w:rsid w:val="009D0A23"/>
    <w:rsid w:val="009D22DC"/>
    <w:rsid w:val="009D2CE2"/>
    <w:rsid w:val="009D56C4"/>
    <w:rsid w:val="009D5A7C"/>
    <w:rsid w:val="009D63F9"/>
    <w:rsid w:val="009D719D"/>
    <w:rsid w:val="009D77D1"/>
    <w:rsid w:val="009E075E"/>
    <w:rsid w:val="009E14AF"/>
    <w:rsid w:val="009E25F4"/>
    <w:rsid w:val="009E27C4"/>
    <w:rsid w:val="009E298A"/>
    <w:rsid w:val="009E2F27"/>
    <w:rsid w:val="009F0017"/>
    <w:rsid w:val="009F02D7"/>
    <w:rsid w:val="009F0437"/>
    <w:rsid w:val="009F1831"/>
    <w:rsid w:val="009F2A2B"/>
    <w:rsid w:val="009F4FFE"/>
    <w:rsid w:val="009F76D9"/>
    <w:rsid w:val="009F7AA9"/>
    <w:rsid w:val="00A00507"/>
    <w:rsid w:val="00A01872"/>
    <w:rsid w:val="00A018E3"/>
    <w:rsid w:val="00A02003"/>
    <w:rsid w:val="00A02742"/>
    <w:rsid w:val="00A02DD4"/>
    <w:rsid w:val="00A02F06"/>
    <w:rsid w:val="00A034BC"/>
    <w:rsid w:val="00A12DEF"/>
    <w:rsid w:val="00A136B9"/>
    <w:rsid w:val="00A14661"/>
    <w:rsid w:val="00A14B74"/>
    <w:rsid w:val="00A15BBE"/>
    <w:rsid w:val="00A15E96"/>
    <w:rsid w:val="00A20314"/>
    <w:rsid w:val="00A21646"/>
    <w:rsid w:val="00A218D9"/>
    <w:rsid w:val="00A21D39"/>
    <w:rsid w:val="00A22918"/>
    <w:rsid w:val="00A23531"/>
    <w:rsid w:val="00A235BC"/>
    <w:rsid w:val="00A24A77"/>
    <w:rsid w:val="00A24C35"/>
    <w:rsid w:val="00A2586B"/>
    <w:rsid w:val="00A270E3"/>
    <w:rsid w:val="00A27102"/>
    <w:rsid w:val="00A27CF4"/>
    <w:rsid w:val="00A30FDD"/>
    <w:rsid w:val="00A34EBF"/>
    <w:rsid w:val="00A35316"/>
    <w:rsid w:val="00A35F49"/>
    <w:rsid w:val="00A37591"/>
    <w:rsid w:val="00A40A93"/>
    <w:rsid w:val="00A41201"/>
    <w:rsid w:val="00A419EB"/>
    <w:rsid w:val="00A41EEB"/>
    <w:rsid w:val="00A423F4"/>
    <w:rsid w:val="00A434B6"/>
    <w:rsid w:val="00A436D9"/>
    <w:rsid w:val="00A43D1C"/>
    <w:rsid w:val="00A446E8"/>
    <w:rsid w:val="00A44FC8"/>
    <w:rsid w:val="00A46CB2"/>
    <w:rsid w:val="00A50360"/>
    <w:rsid w:val="00A51CE6"/>
    <w:rsid w:val="00A526FD"/>
    <w:rsid w:val="00A533EE"/>
    <w:rsid w:val="00A53775"/>
    <w:rsid w:val="00A53D6B"/>
    <w:rsid w:val="00A571A4"/>
    <w:rsid w:val="00A605FC"/>
    <w:rsid w:val="00A619D8"/>
    <w:rsid w:val="00A625A4"/>
    <w:rsid w:val="00A6271C"/>
    <w:rsid w:val="00A63213"/>
    <w:rsid w:val="00A6404E"/>
    <w:rsid w:val="00A66368"/>
    <w:rsid w:val="00A66523"/>
    <w:rsid w:val="00A67F5F"/>
    <w:rsid w:val="00A71DC7"/>
    <w:rsid w:val="00A72332"/>
    <w:rsid w:val="00A7238A"/>
    <w:rsid w:val="00A724A0"/>
    <w:rsid w:val="00A73291"/>
    <w:rsid w:val="00A74A60"/>
    <w:rsid w:val="00A7607F"/>
    <w:rsid w:val="00A76CFC"/>
    <w:rsid w:val="00A77177"/>
    <w:rsid w:val="00A77635"/>
    <w:rsid w:val="00A81F0A"/>
    <w:rsid w:val="00A82BB0"/>
    <w:rsid w:val="00A83EBF"/>
    <w:rsid w:val="00A84DDF"/>
    <w:rsid w:val="00A857CE"/>
    <w:rsid w:val="00A929BF"/>
    <w:rsid w:val="00A94228"/>
    <w:rsid w:val="00A95086"/>
    <w:rsid w:val="00AA1BB5"/>
    <w:rsid w:val="00AA31B6"/>
    <w:rsid w:val="00AA4524"/>
    <w:rsid w:val="00AA49D9"/>
    <w:rsid w:val="00AA5F46"/>
    <w:rsid w:val="00AA65F2"/>
    <w:rsid w:val="00AA6D76"/>
    <w:rsid w:val="00AA7687"/>
    <w:rsid w:val="00AB0D16"/>
    <w:rsid w:val="00AB1E65"/>
    <w:rsid w:val="00AB1FF5"/>
    <w:rsid w:val="00AB2BF5"/>
    <w:rsid w:val="00AB3909"/>
    <w:rsid w:val="00AB5308"/>
    <w:rsid w:val="00AB6E05"/>
    <w:rsid w:val="00AC0B04"/>
    <w:rsid w:val="00AC1511"/>
    <w:rsid w:val="00AC197D"/>
    <w:rsid w:val="00AC57CE"/>
    <w:rsid w:val="00AC73BA"/>
    <w:rsid w:val="00AD0835"/>
    <w:rsid w:val="00AD0D8B"/>
    <w:rsid w:val="00AD0F70"/>
    <w:rsid w:val="00AD1D0D"/>
    <w:rsid w:val="00AD21F1"/>
    <w:rsid w:val="00AD3A38"/>
    <w:rsid w:val="00AD3E7A"/>
    <w:rsid w:val="00AD5748"/>
    <w:rsid w:val="00AE093F"/>
    <w:rsid w:val="00AE1E4E"/>
    <w:rsid w:val="00AE35D1"/>
    <w:rsid w:val="00AE3AF2"/>
    <w:rsid w:val="00AE52CE"/>
    <w:rsid w:val="00AE58C7"/>
    <w:rsid w:val="00AE6699"/>
    <w:rsid w:val="00AE69B4"/>
    <w:rsid w:val="00AF03A3"/>
    <w:rsid w:val="00AF0949"/>
    <w:rsid w:val="00AF0A41"/>
    <w:rsid w:val="00AF0F2F"/>
    <w:rsid w:val="00AF1C51"/>
    <w:rsid w:val="00AF1D52"/>
    <w:rsid w:val="00AF49F9"/>
    <w:rsid w:val="00AF4DB0"/>
    <w:rsid w:val="00AF7960"/>
    <w:rsid w:val="00B005EB"/>
    <w:rsid w:val="00B008A3"/>
    <w:rsid w:val="00B02A0E"/>
    <w:rsid w:val="00B035CD"/>
    <w:rsid w:val="00B05557"/>
    <w:rsid w:val="00B057A1"/>
    <w:rsid w:val="00B0586A"/>
    <w:rsid w:val="00B1006B"/>
    <w:rsid w:val="00B114F0"/>
    <w:rsid w:val="00B13EA7"/>
    <w:rsid w:val="00B14390"/>
    <w:rsid w:val="00B158DB"/>
    <w:rsid w:val="00B176E1"/>
    <w:rsid w:val="00B2146D"/>
    <w:rsid w:val="00B223F7"/>
    <w:rsid w:val="00B228D8"/>
    <w:rsid w:val="00B234C9"/>
    <w:rsid w:val="00B246B6"/>
    <w:rsid w:val="00B24BB2"/>
    <w:rsid w:val="00B253A2"/>
    <w:rsid w:val="00B27F2A"/>
    <w:rsid w:val="00B30C00"/>
    <w:rsid w:val="00B31C89"/>
    <w:rsid w:val="00B32F6F"/>
    <w:rsid w:val="00B33A79"/>
    <w:rsid w:val="00B340D0"/>
    <w:rsid w:val="00B34171"/>
    <w:rsid w:val="00B3427B"/>
    <w:rsid w:val="00B35A8C"/>
    <w:rsid w:val="00B37077"/>
    <w:rsid w:val="00B378AD"/>
    <w:rsid w:val="00B40E8D"/>
    <w:rsid w:val="00B42B10"/>
    <w:rsid w:val="00B43696"/>
    <w:rsid w:val="00B43B61"/>
    <w:rsid w:val="00B43FA9"/>
    <w:rsid w:val="00B45440"/>
    <w:rsid w:val="00B47DA5"/>
    <w:rsid w:val="00B512D7"/>
    <w:rsid w:val="00B52FD2"/>
    <w:rsid w:val="00B533D2"/>
    <w:rsid w:val="00B540B2"/>
    <w:rsid w:val="00B54989"/>
    <w:rsid w:val="00B57B23"/>
    <w:rsid w:val="00B60148"/>
    <w:rsid w:val="00B62655"/>
    <w:rsid w:val="00B63057"/>
    <w:rsid w:val="00B63BAB"/>
    <w:rsid w:val="00B66E1B"/>
    <w:rsid w:val="00B66E33"/>
    <w:rsid w:val="00B710DE"/>
    <w:rsid w:val="00B72530"/>
    <w:rsid w:val="00B732D9"/>
    <w:rsid w:val="00B7364F"/>
    <w:rsid w:val="00B76E6E"/>
    <w:rsid w:val="00B7737E"/>
    <w:rsid w:val="00B80337"/>
    <w:rsid w:val="00B80841"/>
    <w:rsid w:val="00B80CC2"/>
    <w:rsid w:val="00B82D64"/>
    <w:rsid w:val="00B8320A"/>
    <w:rsid w:val="00B837C0"/>
    <w:rsid w:val="00B8501B"/>
    <w:rsid w:val="00B85F2A"/>
    <w:rsid w:val="00B86725"/>
    <w:rsid w:val="00B868F1"/>
    <w:rsid w:val="00B87C73"/>
    <w:rsid w:val="00B9132F"/>
    <w:rsid w:val="00B93262"/>
    <w:rsid w:val="00B939CB"/>
    <w:rsid w:val="00B97330"/>
    <w:rsid w:val="00B97F4F"/>
    <w:rsid w:val="00BA31BE"/>
    <w:rsid w:val="00BA4281"/>
    <w:rsid w:val="00BA586F"/>
    <w:rsid w:val="00BA636F"/>
    <w:rsid w:val="00BA6872"/>
    <w:rsid w:val="00BA70CF"/>
    <w:rsid w:val="00BA7B07"/>
    <w:rsid w:val="00BB08D6"/>
    <w:rsid w:val="00BB10E9"/>
    <w:rsid w:val="00BB2AAE"/>
    <w:rsid w:val="00BB3F0C"/>
    <w:rsid w:val="00BB44BD"/>
    <w:rsid w:val="00BB4D91"/>
    <w:rsid w:val="00BB5E30"/>
    <w:rsid w:val="00BB7578"/>
    <w:rsid w:val="00BC09C2"/>
    <w:rsid w:val="00BC0C6C"/>
    <w:rsid w:val="00BC0CFA"/>
    <w:rsid w:val="00BC31B3"/>
    <w:rsid w:val="00BC3894"/>
    <w:rsid w:val="00BC38EC"/>
    <w:rsid w:val="00BC3B7F"/>
    <w:rsid w:val="00BC5AA3"/>
    <w:rsid w:val="00BC65CD"/>
    <w:rsid w:val="00BC791E"/>
    <w:rsid w:val="00BD0310"/>
    <w:rsid w:val="00BD3E7A"/>
    <w:rsid w:val="00BD4AB8"/>
    <w:rsid w:val="00BD64AB"/>
    <w:rsid w:val="00BD78D6"/>
    <w:rsid w:val="00BE0211"/>
    <w:rsid w:val="00BE16D6"/>
    <w:rsid w:val="00BE16F0"/>
    <w:rsid w:val="00BE1881"/>
    <w:rsid w:val="00BE1C3D"/>
    <w:rsid w:val="00BE23FF"/>
    <w:rsid w:val="00BE256D"/>
    <w:rsid w:val="00BE598C"/>
    <w:rsid w:val="00BF039A"/>
    <w:rsid w:val="00BF05A4"/>
    <w:rsid w:val="00BF0730"/>
    <w:rsid w:val="00BF07B9"/>
    <w:rsid w:val="00BF29D6"/>
    <w:rsid w:val="00BF34CB"/>
    <w:rsid w:val="00BF3BB8"/>
    <w:rsid w:val="00BF3DF7"/>
    <w:rsid w:val="00BF5001"/>
    <w:rsid w:val="00BF521B"/>
    <w:rsid w:val="00BF5487"/>
    <w:rsid w:val="00BF6F9C"/>
    <w:rsid w:val="00BF781B"/>
    <w:rsid w:val="00C00491"/>
    <w:rsid w:val="00C00606"/>
    <w:rsid w:val="00C006F0"/>
    <w:rsid w:val="00C007E7"/>
    <w:rsid w:val="00C00900"/>
    <w:rsid w:val="00C00B92"/>
    <w:rsid w:val="00C00BCB"/>
    <w:rsid w:val="00C01862"/>
    <w:rsid w:val="00C02E91"/>
    <w:rsid w:val="00C034DE"/>
    <w:rsid w:val="00C03921"/>
    <w:rsid w:val="00C0553B"/>
    <w:rsid w:val="00C05814"/>
    <w:rsid w:val="00C067E7"/>
    <w:rsid w:val="00C06AED"/>
    <w:rsid w:val="00C070BA"/>
    <w:rsid w:val="00C07DC6"/>
    <w:rsid w:val="00C101BF"/>
    <w:rsid w:val="00C115D5"/>
    <w:rsid w:val="00C12DBE"/>
    <w:rsid w:val="00C134F8"/>
    <w:rsid w:val="00C13D23"/>
    <w:rsid w:val="00C151C3"/>
    <w:rsid w:val="00C17879"/>
    <w:rsid w:val="00C2104A"/>
    <w:rsid w:val="00C214B8"/>
    <w:rsid w:val="00C2178B"/>
    <w:rsid w:val="00C24DB0"/>
    <w:rsid w:val="00C24E12"/>
    <w:rsid w:val="00C27084"/>
    <w:rsid w:val="00C278C3"/>
    <w:rsid w:val="00C27CBE"/>
    <w:rsid w:val="00C27ED4"/>
    <w:rsid w:val="00C30104"/>
    <w:rsid w:val="00C30E8D"/>
    <w:rsid w:val="00C310C8"/>
    <w:rsid w:val="00C325A2"/>
    <w:rsid w:val="00C33B57"/>
    <w:rsid w:val="00C34441"/>
    <w:rsid w:val="00C3636E"/>
    <w:rsid w:val="00C42EE4"/>
    <w:rsid w:val="00C446EF"/>
    <w:rsid w:val="00C4514C"/>
    <w:rsid w:val="00C45E49"/>
    <w:rsid w:val="00C46AB3"/>
    <w:rsid w:val="00C46D2E"/>
    <w:rsid w:val="00C47C2C"/>
    <w:rsid w:val="00C50343"/>
    <w:rsid w:val="00C510B5"/>
    <w:rsid w:val="00C51B6B"/>
    <w:rsid w:val="00C52107"/>
    <w:rsid w:val="00C52C95"/>
    <w:rsid w:val="00C56676"/>
    <w:rsid w:val="00C568D5"/>
    <w:rsid w:val="00C57BEC"/>
    <w:rsid w:val="00C63E1D"/>
    <w:rsid w:val="00C654D4"/>
    <w:rsid w:val="00C6621F"/>
    <w:rsid w:val="00C67208"/>
    <w:rsid w:val="00C676EC"/>
    <w:rsid w:val="00C67768"/>
    <w:rsid w:val="00C67803"/>
    <w:rsid w:val="00C679FD"/>
    <w:rsid w:val="00C705F8"/>
    <w:rsid w:val="00C7141E"/>
    <w:rsid w:val="00C71815"/>
    <w:rsid w:val="00C72174"/>
    <w:rsid w:val="00C74D0C"/>
    <w:rsid w:val="00C804BC"/>
    <w:rsid w:val="00C81548"/>
    <w:rsid w:val="00C81703"/>
    <w:rsid w:val="00C81D28"/>
    <w:rsid w:val="00C82721"/>
    <w:rsid w:val="00C83392"/>
    <w:rsid w:val="00C8345D"/>
    <w:rsid w:val="00C8364E"/>
    <w:rsid w:val="00C8382F"/>
    <w:rsid w:val="00C838F2"/>
    <w:rsid w:val="00C84133"/>
    <w:rsid w:val="00C84392"/>
    <w:rsid w:val="00C84705"/>
    <w:rsid w:val="00C84800"/>
    <w:rsid w:val="00C84CA5"/>
    <w:rsid w:val="00C84E1B"/>
    <w:rsid w:val="00C937A8"/>
    <w:rsid w:val="00C97719"/>
    <w:rsid w:val="00C97BA8"/>
    <w:rsid w:val="00CA00D4"/>
    <w:rsid w:val="00CA02E0"/>
    <w:rsid w:val="00CA1992"/>
    <w:rsid w:val="00CA581C"/>
    <w:rsid w:val="00CA5AAB"/>
    <w:rsid w:val="00CA6B4B"/>
    <w:rsid w:val="00CA7EEC"/>
    <w:rsid w:val="00CB0DD4"/>
    <w:rsid w:val="00CB3189"/>
    <w:rsid w:val="00CB3FE1"/>
    <w:rsid w:val="00CB4505"/>
    <w:rsid w:val="00CB6319"/>
    <w:rsid w:val="00CB7421"/>
    <w:rsid w:val="00CB7B5E"/>
    <w:rsid w:val="00CC2965"/>
    <w:rsid w:val="00CC2FAC"/>
    <w:rsid w:val="00CC7134"/>
    <w:rsid w:val="00CC73C6"/>
    <w:rsid w:val="00CD2B28"/>
    <w:rsid w:val="00CD34FB"/>
    <w:rsid w:val="00CD5A8E"/>
    <w:rsid w:val="00CD5E18"/>
    <w:rsid w:val="00CD7754"/>
    <w:rsid w:val="00CD7C06"/>
    <w:rsid w:val="00CE0773"/>
    <w:rsid w:val="00CE1125"/>
    <w:rsid w:val="00CE17D1"/>
    <w:rsid w:val="00CE19D8"/>
    <w:rsid w:val="00CE2908"/>
    <w:rsid w:val="00CE43BE"/>
    <w:rsid w:val="00CE50DC"/>
    <w:rsid w:val="00CF03B9"/>
    <w:rsid w:val="00CF0CF5"/>
    <w:rsid w:val="00CF12C1"/>
    <w:rsid w:val="00CF3631"/>
    <w:rsid w:val="00CF5DDB"/>
    <w:rsid w:val="00CF71B8"/>
    <w:rsid w:val="00CF71C4"/>
    <w:rsid w:val="00CF79CC"/>
    <w:rsid w:val="00D01895"/>
    <w:rsid w:val="00D042E3"/>
    <w:rsid w:val="00D05EA7"/>
    <w:rsid w:val="00D066C1"/>
    <w:rsid w:val="00D06A54"/>
    <w:rsid w:val="00D1097D"/>
    <w:rsid w:val="00D10D1E"/>
    <w:rsid w:val="00D10F39"/>
    <w:rsid w:val="00D11A3A"/>
    <w:rsid w:val="00D120F3"/>
    <w:rsid w:val="00D12146"/>
    <w:rsid w:val="00D13074"/>
    <w:rsid w:val="00D133CB"/>
    <w:rsid w:val="00D1456E"/>
    <w:rsid w:val="00D15394"/>
    <w:rsid w:val="00D16DB2"/>
    <w:rsid w:val="00D178CD"/>
    <w:rsid w:val="00D207E1"/>
    <w:rsid w:val="00D20926"/>
    <w:rsid w:val="00D221CF"/>
    <w:rsid w:val="00D230B4"/>
    <w:rsid w:val="00D245C4"/>
    <w:rsid w:val="00D248B5"/>
    <w:rsid w:val="00D25E61"/>
    <w:rsid w:val="00D25FC3"/>
    <w:rsid w:val="00D26578"/>
    <w:rsid w:val="00D26667"/>
    <w:rsid w:val="00D267D1"/>
    <w:rsid w:val="00D2698F"/>
    <w:rsid w:val="00D27009"/>
    <w:rsid w:val="00D274C5"/>
    <w:rsid w:val="00D27E99"/>
    <w:rsid w:val="00D31443"/>
    <w:rsid w:val="00D3173F"/>
    <w:rsid w:val="00D31BC1"/>
    <w:rsid w:val="00D31F68"/>
    <w:rsid w:val="00D331CD"/>
    <w:rsid w:val="00D340D2"/>
    <w:rsid w:val="00D3750A"/>
    <w:rsid w:val="00D379BA"/>
    <w:rsid w:val="00D43523"/>
    <w:rsid w:val="00D43C03"/>
    <w:rsid w:val="00D44753"/>
    <w:rsid w:val="00D45212"/>
    <w:rsid w:val="00D45334"/>
    <w:rsid w:val="00D458B3"/>
    <w:rsid w:val="00D45ED1"/>
    <w:rsid w:val="00D46015"/>
    <w:rsid w:val="00D4601B"/>
    <w:rsid w:val="00D468DA"/>
    <w:rsid w:val="00D507A8"/>
    <w:rsid w:val="00D5104A"/>
    <w:rsid w:val="00D53641"/>
    <w:rsid w:val="00D54B84"/>
    <w:rsid w:val="00D54F5B"/>
    <w:rsid w:val="00D5698D"/>
    <w:rsid w:val="00D5727E"/>
    <w:rsid w:val="00D5744F"/>
    <w:rsid w:val="00D578C2"/>
    <w:rsid w:val="00D6002D"/>
    <w:rsid w:val="00D630F5"/>
    <w:rsid w:val="00D661DE"/>
    <w:rsid w:val="00D667DD"/>
    <w:rsid w:val="00D70F57"/>
    <w:rsid w:val="00D7159D"/>
    <w:rsid w:val="00D718BA"/>
    <w:rsid w:val="00D71B02"/>
    <w:rsid w:val="00D7376F"/>
    <w:rsid w:val="00D73EF6"/>
    <w:rsid w:val="00D74BE6"/>
    <w:rsid w:val="00D75122"/>
    <w:rsid w:val="00D75D76"/>
    <w:rsid w:val="00D779BC"/>
    <w:rsid w:val="00D80C86"/>
    <w:rsid w:val="00D81BB0"/>
    <w:rsid w:val="00D83847"/>
    <w:rsid w:val="00D8430E"/>
    <w:rsid w:val="00D8449F"/>
    <w:rsid w:val="00D844FC"/>
    <w:rsid w:val="00D87583"/>
    <w:rsid w:val="00D932DD"/>
    <w:rsid w:val="00D94869"/>
    <w:rsid w:val="00D94E8B"/>
    <w:rsid w:val="00D95918"/>
    <w:rsid w:val="00D95E18"/>
    <w:rsid w:val="00D9690C"/>
    <w:rsid w:val="00DA30DB"/>
    <w:rsid w:val="00DA3222"/>
    <w:rsid w:val="00DA3EFA"/>
    <w:rsid w:val="00DA4671"/>
    <w:rsid w:val="00DA4A7A"/>
    <w:rsid w:val="00DA647C"/>
    <w:rsid w:val="00DA707D"/>
    <w:rsid w:val="00DA7240"/>
    <w:rsid w:val="00DA7BE3"/>
    <w:rsid w:val="00DB02CA"/>
    <w:rsid w:val="00DB09B4"/>
    <w:rsid w:val="00DB175A"/>
    <w:rsid w:val="00DB1AAC"/>
    <w:rsid w:val="00DB1CBF"/>
    <w:rsid w:val="00DB1D7A"/>
    <w:rsid w:val="00DB3457"/>
    <w:rsid w:val="00DB4240"/>
    <w:rsid w:val="00DB4381"/>
    <w:rsid w:val="00DB4F40"/>
    <w:rsid w:val="00DC1D44"/>
    <w:rsid w:val="00DC2500"/>
    <w:rsid w:val="00DC2949"/>
    <w:rsid w:val="00DC3E15"/>
    <w:rsid w:val="00DC42C8"/>
    <w:rsid w:val="00DC53C7"/>
    <w:rsid w:val="00DC59F9"/>
    <w:rsid w:val="00DC5DAB"/>
    <w:rsid w:val="00DC6538"/>
    <w:rsid w:val="00DC7875"/>
    <w:rsid w:val="00DD0454"/>
    <w:rsid w:val="00DD04D9"/>
    <w:rsid w:val="00DD05FC"/>
    <w:rsid w:val="00DD0F73"/>
    <w:rsid w:val="00DD2BE2"/>
    <w:rsid w:val="00DD5F7B"/>
    <w:rsid w:val="00DD6A60"/>
    <w:rsid w:val="00DE075F"/>
    <w:rsid w:val="00DE0AA2"/>
    <w:rsid w:val="00DE156F"/>
    <w:rsid w:val="00DE265C"/>
    <w:rsid w:val="00DE2C23"/>
    <w:rsid w:val="00DE2F5A"/>
    <w:rsid w:val="00DE545C"/>
    <w:rsid w:val="00DE604A"/>
    <w:rsid w:val="00DE633B"/>
    <w:rsid w:val="00DE704B"/>
    <w:rsid w:val="00DE78B3"/>
    <w:rsid w:val="00DE7ED2"/>
    <w:rsid w:val="00DF04EB"/>
    <w:rsid w:val="00DF275D"/>
    <w:rsid w:val="00DF2FA1"/>
    <w:rsid w:val="00DF47E6"/>
    <w:rsid w:val="00DF5B18"/>
    <w:rsid w:val="00DF5D6F"/>
    <w:rsid w:val="00DF6EBD"/>
    <w:rsid w:val="00E003A9"/>
    <w:rsid w:val="00E026C7"/>
    <w:rsid w:val="00E0504C"/>
    <w:rsid w:val="00E05285"/>
    <w:rsid w:val="00E05BCC"/>
    <w:rsid w:val="00E0683F"/>
    <w:rsid w:val="00E07075"/>
    <w:rsid w:val="00E102D2"/>
    <w:rsid w:val="00E10573"/>
    <w:rsid w:val="00E1140E"/>
    <w:rsid w:val="00E155B4"/>
    <w:rsid w:val="00E16910"/>
    <w:rsid w:val="00E17262"/>
    <w:rsid w:val="00E17E84"/>
    <w:rsid w:val="00E20F86"/>
    <w:rsid w:val="00E2238D"/>
    <w:rsid w:val="00E25654"/>
    <w:rsid w:val="00E3089C"/>
    <w:rsid w:val="00E31072"/>
    <w:rsid w:val="00E31630"/>
    <w:rsid w:val="00E31DAC"/>
    <w:rsid w:val="00E31E55"/>
    <w:rsid w:val="00E36742"/>
    <w:rsid w:val="00E37596"/>
    <w:rsid w:val="00E40318"/>
    <w:rsid w:val="00E43712"/>
    <w:rsid w:val="00E444CE"/>
    <w:rsid w:val="00E458F1"/>
    <w:rsid w:val="00E46ED7"/>
    <w:rsid w:val="00E50174"/>
    <w:rsid w:val="00E51376"/>
    <w:rsid w:val="00E5309E"/>
    <w:rsid w:val="00E53DA6"/>
    <w:rsid w:val="00E54E26"/>
    <w:rsid w:val="00E55178"/>
    <w:rsid w:val="00E559DD"/>
    <w:rsid w:val="00E5624E"/>
    <w:rsid w:val="00E56AE4"/>
    <w:rsid w:val="00E56B24"/>
    <w:rsid w:val="00E571C2"/>
    <w:rsid w:val="00E6015B"/>
    <w:rsid w:val="00E60D7A"/>
    <w:rsid w:val="00E61DCD"/>
    <w:rsid w:val="00E61F4F"/>
    <w:rsid w:val="00E62476"/>
    <w:rsid w:val="00E62E59"/>
    <w:rsid w:val="00E636B5"/>
    <w:rsid w:val="00E640F5"/>
    <w:rsid w:val="00E64AD5"/>
    <w:rsid w:val="00E65ECF"/>
    <w:rsid w:val="00E7005E"/>
    <w:rsid w:val="00E72078"/>
    <w:rsid w:val="00E75650"/>
    <w:rsid w:val="00E75889"/>
    <w:rsid w:val="00E7768B"/>
    <w:rsid w:val="00E80160"/>
    <w:rsid w:val="00E81FAC"/>
    <w:rsid w:val="00E82C16"/>
    <w:rsid w:val="00E830E3"/>
    <w:rsid w:val="00E83146"/>
    <w:rsid w:val="00E83636"/>
    <w:rsid w:val="00E837CE"/>
    <w:rsid w:val="00E83B0C"/>
    <w:rsid w:val="00E83E88"/>
    <w:rsid w:val="00E844FB"/>
    <w:rsid w:val="00E84D62"/>
    <w:rsid w:val="00E85CB4"/>
    <w:rsid w:val="00E868EF"/>
    <w:rsid w:val="00E86929"/>
    <w:rsid w:val="00E86D48"/>
    <w:rsid w:val="00E87926"/>
    <w:rsid w:val="00E90FE7"/>
    <w:rsid w:val="00E91303"/>
    <w:rsid w:val="00E91315"/>
    <w:rsid w:val="00E94566"/>
    <w:rsid w:val="00E94EB8"/>
    <w:rsid w:val="00E950C6"/>
    <w:rsid w:val="00E95C4B"/>
    <w:rsid w:val="00E95DFE"/>
    <w:rsid w:val="00E97869"/>
    <w:rsid w:val="00EA0B8E"/>
    <w:rsid w:val="00EA3A1C"/>
    <w:rsid w:val="00EA4586"/>
    <w:rsid w:val="00EA6004"/>
    <w:rsid w:val="00EA6EBF"/>
    <w:rsid w:val="00EA77C9"/>
    <w:rsid w:val="00EA7928"/>
    <w:rsid w:val="00EB02B5"/>
    <w:rsid w:val="00EB03B0"/>
    <w:rsid w:val="00EB0B58"/>
    <w:rsid w:val="00EB0CB4"/>
    <w:rsid w:val="00EB177F"/>
    <w:rsid w:val="00EB22F2"/>
    <w:rsid w:val="00EB2D09"/>
    <w:rsid w:val="00EB2F0E"/>
    <w:rsid w:val="00EB2FFF"/>
    <w:rsid w:val="00EB4B3F"/>
    <w:rsid w:val="00EB5076"/>
    <w:rsid w:val="00EB631E"/>
    <w:rsid w:val="00EB72A6"/>
    <w:rsid w:val="00EB799C"/>
    <w:rsid w:val="00EC0B32"/>
    <w:rsid w:val="00EC16C6"/>
    <w:rsid w:val="00EC2BCC"/>
    <w:rsid w:val="00EC2D9B"/>
    <w:rsid w:val="00EC52AC"/>
    <w:rsid w:val="00EC5774"/>
    <w:rsid w:val="00EC5790"/>
    <w:rsid w:val="00EC6535"/>
    <w:rsid w:val="00EC6723"/>
    <w:rsid w:val="00EC7A75"/>
    <w:rsid w:val="00EC7B0E"/>
    <w:rsid w:val="00ED097F"/>
    <w:rsid w:val="00ED31EA"/>
    <w:rsid w:val="00ED5601"/>
    <w:rsid w:val="00ED7D37"/>
    <w:rsid w:val="00EE19AC"/>
    <w:rsid w:val="00EE5BC3"/>
    <w:rsid w:val="00EE5DCE"/>
    <w:rsid w:val="00EE65E2"/>
    <w:rsid w:val="00EE679E"/>
    <w:rsid w:val="00EF120C"/>
    <w:rsid w:val="00EF177B"/>
    <w:rsid w:val="00EF20ED"/>
    <w:rsid w:val="00EF29D6"/>
    <w:rsid w:val="00EF5A39"/>
    <w:rsid w:val="00EF5BAA"/>
    <w:rsid w:val="00EF7AF7"/>
    <w:rsid w:val="00EF7C0C"/>
    <w:rsid w:val="00F00040"/>
    <w:rsid w:val="00F00991"/>
    <w:rsid w:val="00F00E67"/>
    <w:rsid w:val="00F022E5"/>
    <w:rsid w:val="00F04067"/>
    <w:rsid w:val="00F04991"/>
    <w:rsid w:val="00F04CD5"/>
    <w:rsid w:val="00F065A1"/>
    <w:rsid w:val="00F06F58"/>
    <w:rsid w:val="00F07EF7"/>
    <w:rsid w:val="00F11128"/>
    <w:rsid w:val="00F11C15"/>
    <w:rsid w:val="00F11C67"/>
    <w:rsid w:val="00F12F90"/>
    <w:rsid w:val="00F142FE"/>
    <w:rsid w:val="00F16946"/>
    <w:rsid w:val="00F178FC"/>
    <w:rsid w:val="00F20019"/>
    <w:rsid w:val="00F21FBF"/>
    <w:rsid w:val="00F22219"/>
    <w:rsid w:val="00F2284A"/>
    <w:rsid w:val="00F23110"/>
    <w:rsid w:val="00F2519C"/>
    <w:rsid w:val="00F25617"/>
    <w:rsid w:val="00F30FA4"/>
    <w:rsid w:val="00F328FE"/>
    <w:rsid w:val="00F3308F"/>
    <w:rsid w:val="00F3329E"/>
    <w:rsid w:val="00F36C3B"/>
    <w:rsid w:val="00F374D0"/>
    <w:rsid w:val="00F3796B"/>
    <w:rsid w:val="00F40E06"/>
    <w:rsid w:val="00F41260"/>
    <w:rsid w:val="00F412A7"/>
    <w:rsid w:val="00F436E1"/>
    <w:rsid w:val="00F4372B"/>
    <w:rsid w:val="00F43CCF"/>
    <w:rsid w:val="00F442D3"/>
    <w:rsid w:val="00F44FE3"/>
    <w:rsid w:val="00F46240"/>
    <w:rsid w:val="00F47CD9"/>
    <w:rsid w:val="00F47D56"/>
    <w:rsid w:val="00F50A96"/>
    <w:rsid w:val="00F51A6F"/>
    <w:rsid w:val="00F51CA6"/>
    <w:rsid w:val="00F52039"/>
    <w:rsid w:val="00F532A4"/>
    <w:rsid w:val="00F54445"/>
    <w:rsid w:val="00F5445A"/>
    <w:rsid w:val="00F55A6F"/>
    <w:rsid w:val="00F56566"/>
    <w:rsid w:val="00F565EB"/>
    <w:rsid w:val="00F56B27"/>
    <w:rsid w:val="00F578D2"/>
    <w:rsid w:val="00F603CF"/>
    <w:rsid w:val="00F61C03"/>
    <w:rsid w:val="00F62789"/>
    <w:rsid w:val="00F629A6"/>
    <w:rsid w:val="00F62C15"/>
    <w:rsid w:val="00F62C23"/>
    <w:rsid w:val="00F62D4A"/>
    <w:rsid w:val="00F62F0E"/>
    <w:rsid w:val="00F643EA"/>
    <w:rsid w:val="00F65801"/>
    <w:rsid w:val="00F665C9"/>
    <w:rsid w:val="00F672DE"/>
    <w:rsid w:val="00F67317"/>
    <w:rsid w:val="00F70C0C"/>
    <w:rsid w:val="00F71D8C"/>
    <w:rsid w:val="00F72CAA"/>
    <w:rsid w:val="00F72E35"/>
    <w:rsid w:val="00F74AD3"/>
    <w:rsid w:val="00F75CDB"/>
    <w:rsid w:val="00F75E0C"/>
    <w:rsid w:val="00F8044A"/>
    <w:rsid w:val="00F80482"/>
    <w:rsid w:val="00F827B5"/>
    <w:rsid w:val="00F850BE"/>
    <w:rsid w:val="00F85345"/>
    <w:rsid w:val="00F85E8D"/>
    <w:rsid w:val="00F85F0C"/>
    <w:rsid w:val="00F862FF"/>
    <w:rsid w:val="00F87A5B"/>
    <w:rsid w:val="00F90242"/>
    <w:rsid w:val="00F9037C"/>
    <w:rsid w:val="00F90530"/>
    <w:rsid w:val="00F90795"/>
    <w:rsid w:val="00F91FC5"/>
    <w:rsid w:val="00F94A61"/>
    <w:rsid w:val="00F96458"/>
    <w:rsid w:val="00F9793B"/>
    <w:rsid w:val="00FA0220"/>
    <w:rsid w:val="00FA046A"/>
    <w:rsid w:val="00FA20B5"/>
    <w:rsid w:val="00FA307E"/>
    <w:rsid w:val="00FA3A67"/>
    <w:rsid w:val="00FA63CD"/>
    <w:rsid w:val="00FA6627"/>
    <w:rsid w:val="00FA7EF4"/>
    <w:rsid w:val="00FB0835"/>
    <w:rsid w:val="00FB0B1A"/>
    <w:rsid w:val="00FB0C63"/>
    <w:rsid w:val="00FB1A3A"/>
    <w:rsid w:val="00FB2076"/>
    <w:rsid w:val="00FB4535"/>
    <w:rsid w:val="00FB4782"/>
    <w:rsid w:val="00FB4E43"/>
    <w:rsid w:val="00FB7DBB"/>
    <w:rsid w:val="00FC0657"/>
    <w:rsid w:val="00FC123F"/>
    <w:rsid w:val="00FC31E5"/>
    <w:rsid w:val="00FC4390"/>
    <w:rsid w:val="00FC4E80"/>
    <w:rsid w:val="00FC6839"/>
    <w:rsid w:val="00FD6167"/>
    <w:rsid w:val="00FD6F00"/>
    <w:rsid w:val="00FE1640"/>
    <w:rsid w:val="00FE19D2"/>
    <w:rsid w:val="00FE2CBB"/>
    <w:rsid w:val="00FE3878"/>
    <w:rsid w:val="00FE46D7"/>
    <w:rsid w:val="00FE7D1C"/>
    <w:rsid w:val="00FF0681"/>
    <w:rsid w:val="00FF0738"/>
    <w:rsid w:val="00FF3182"/>
    <w:rsid w:val="00FF3204"/>
    <w:rsid w:val="00FF3471"/>
    <w:rsid w:val="00FF360E"/>
    <w:rsid w:val="00FF3AC8"/>
    <w:rsid w:val="00FF7461"/>
    <w:rsid w:val="010B5EF6"/>
    <w:rsid w:val="01467BB4"/>
    <w:rsid w:val="0178C9C5"/>
    <w:rsid w:val="02A72F57"/>
    <w:rsid w:val="02AC3950"/>
    <w:rsid w:val="02D8424A"/>
    <w:rsid w:val="038BC735"/>
    <w:rsid w:val="04F3FBD0"/>
    <w:rsid w:val="05C9A4C6"/>
    <w:rsid w:val="05DED019"/>
    <w:rsid w:val="0619ECD7"/>
    <w:rsid w:val="065DB4D6"/>
    <w:rsid w:val="06D2930C"/>
    <w:rsid w:val="07601A50"/>
    <w:rsid w:val="079FD528"/>
    <w:rsid w:val="07D59898"/>
    <w:rsid w:val="082CD115"/>
    <w:rsid w:val="0845F972"/>
    <w:rsid w:val="098BC135"/>
    <w:rsid w:val="0A9D4D17"/>
    <w:rsid w:val="0AB6CA2B"/>
    <w:rsid w:val="0AD39AED"/>
    <w:rsid w:val="0BBF292D"/>
    <w:rsid w:val="0C01A9B6"/>
    <w:rsid w:val="0C574343"/>
    <w:rsid w:val="0C696C2E"/>
    <w:rsid w:val="0CE1FA6F"/>
    <w:rsid w:val="0DB03D2C"/>
    <w:rsid w:val="0E0E6D3C"/>
    <w:rsid w:val="0E6B8942"/>
    <w:rsid w:val="0EB9AB80"/>
    <w:rsid w:val="0EF6CD4E"/>
    <w:rsid w:val="0F5AD267"/>
    <w:rsid w:val="1024727C"/>
    <w:rsid w:val="10270DF3"/>
    <w:rsid w:val="117A39A4"/>
    <w:rsid w:val="1180E53F"/>
    <w:rsid w:val="11A3B5E9"/>
    <w:rsid w:val="11E4F702"/>
    <w:rsid w:val="12D305F7"/>
    <w:rsid w:val="1359D204"/>
    <w:rsid w:val="13624039"/>
    <w:rsid w:val="14C42B51"/>
    <w:rsid w:val="14DEBB42"/>
    <w:rsid w:val="14F02A53"/>
    <w:rsid w:val="15055F3D"/>
    <w:rsid w:val="154FDC1D"/>
    <w:rsid w:val="16769B27"/>
    <w:rsid w:val="177F896D"/>
    <w:rsid w:val="181217B1"/>
    <w:rsid w:val="187C00B9"/>
    <w:rsid w:val="18F2EFD3"/>
    <w:rsid w:val="196275DE"/>
    <w:rsid w:val="1BDC4A46"/>
    <w:rsid w:val="1C0C6999"/>
    <w:rsid w:val="1CD6E519"/>
    <w:rsid w:val="1D0BA647"/>
    <w:rsid w:val="1DA3724B"/>
    <w:rsid w:val="1DD99F9E"/>
    <w:rsid w:val="1DDA2B83"/>
    <w:rsid w:val="1ECEE118"/>
    <w:rsid w:val="1F4908FA"/>
    <w:rsid w:val="1F744D31"/>
    <w:rsid w:val="1F7EE19C"/>
    <w:rsid w:val="205A1E8D"/>
    <w:rsid w:val="20708805"/>
    <w:rsid w:val="20E217CF"/>
    <w:rsid w:val="21D0FC78"/>
    <w:rsid w:val="227FFFF7"/>
    <w:rsid w:val="22C6C503"/>
    <w:rsid w:val="232D9526"/>
    <w:rsid w:val="235D979A"/>
    <w:rsid w:val="255A128D"/>
    <w:rsid w:val="27566F75"/>
    <w:rsid w:val="275A6316"/>
    <w:rsid w:val="298E6DF4"/>
    <w:rsid w:val="29BFD6C4"/>
    <w:rsid w:val="2A7ECC50"/>
    <w:rsid w:val="2A8A8188"/>
    <w:rsid w:val="2AB822A6"/>
    <w:rsid w:val="2B4C32B6"/>
    <w:rsid w:val="2C295A70"/>
    <w:rsid w:val="2D48C5F0"/>
    <w:rsid w:val="2D8B3641"/>
    <w:rsid w:val="2DAEA4AF"/>
    <w:rsid w:val="2DF2370A"/>
    <w:rsid w:val="2E0A8380"/>
    <w:rsid w:val="2E3597F7"/>
    <w:rsid w:val="2EEA01DB"/>
    <w:rsid w:val="2F870ADA"/>
    <w:rsid w:val="2FFE1D20"/>
    <w:rsid w:val="30267018"/>
    <w:rsid w:val="30911D78"/>
    <w:rsid w:val="30A96627"/>
    <w:rsid w:val="3180577C"/>
    <w:rsid w:val="31BC1ECB"/>
    <w:rsid w:val="3306FC8A"/>
    <w:rsid w:val="339DCF21"/>
    <w:rsid w:val="340FCDA0"/>
    <w:rsid w:val="34216310"/>
    <w:rsid w:val="34EDF239"/>
    <w:rsid w:val="35D65BCE"/>
    <w:rsid w:val="373BFC45"/>
    <w:rsid w:val="3782A850"/>
    <w:rsid w:val="38B26C8A"/>
    <w:rsid w:val="38DAB0B2"/>
    <w:rsid w:val="398FF250"/>
    <w:rsid w:val="3AC003C9"/>
    <w:rsid w:val="3B02FE11"/>
    <w:rsid w:val="3B873033"/>
    <w:rsid w:val="3C057D8B"/>
    <w:rsid w:val="3C5D1B37"/>
    <w:rsid w:val="3C7240C5"/>
    <w:rsid w:val="3C84C732"/>
    <w:rsid w:val="3D2069BD"/>
    <w:rsid w:val="401C9F46"/>
    <w:rsid w:val="40371CEC"/>
    <w:rsid w:val="422D9298"/>
    <w:rsid w:val="4275C609"/>
    <w:rsid w:val="42906FEF"/>
    <w:rsid w:val="434B532C"/>
    <w:rsid w:val="434F1D45"/>
    <w:rsid w:val="43612BF4"/>
    <w:rsid w:val="43828DAC"/>
    <w:rsid w:val="43D2143B"/>
    <w:rsid w:val="44260E9A"/>
    <w:rsid w:val="44D2B5B1"/>
    <w:rsid w:val="44D6098E"/>
    <w:rsid w:val="44D817F7"/>
    <w:rsid w:val="44FCFC55"/>
    <w:rsid w:val="4569778E"/>
    <w:rsid w:val="45D6C301"/>
    <w:rsid w:val="45F57018"/>
    <w:rsid w:val="4658B192"/>
    <w:rsid w:val="46662798"/>
    <w:rsid w:val="468907D4"/>
    <w:rsid w:val="46A342BF"/>
    <w:rsid w:val="47B2C35A"/>
    <w:rsid w:val="48E4E04F"/>
    <w:rsid w:val="4965541B"/>
    <w:rsid w:val="49AD6F43"/>
    <w:rsid w:val="4A022E54"/>
    <w:rsid w:val="4A2428F2"/>
    <w:rsid w:val="4A3CE8B1"/>
    <w:rsid w:val="4A3FDAFD"/>
    <w:rsid w:val="4A7F3777"/>
    <w:rsid w:val="4AB42AD2"/>
    <w:rsid w:val="4ABA0706"/>
    <w:rsid w:val="4AEE0702"/>
    <w:rsid w:val="4CE5C31B"/>
    <w:rsid w:val="4DC8B768"/>
    <w:rsid w:val="4E63C377"/>
    <w:rsid w:val="4E696FC3"/>
    <w:rsid w:val="4E6E7E1C"/>
    <w:rsid w:val="4EBD8547"/>
    <w:rsid w:val="4F3D7D8D"/>
    <w:rsid w:val="4F464B93"/>
    <w:rsid w:val="4F8614B8"/>
    <w:rsid w:val="4FAA9102"/>
    <w:rsid w:val="501E9A12"/>
    <w:rsid w:val="5054D417"/>
    <w:rsid w:val="51AEFDC5"/>
    <w:rsid w:val="51E90541"/>
    <w:rsid w:val="521D9762"/>
    <w:rsid w:val="5229BD65"/>
    <w:rsid w:val="524D3980"/>
    <w:rsid w:val="528F272C"/>
    <w:rsid w:val="536A9355"/>
    <w:rsid w:val="53B967C3"/>
    <w:rsid w:val="541D8480"/>
    <w:rsid w:val="545DE21E"/>
    <w:rsid w:val="5487E7E9"/>
    <w:rsid w:val="55615E27"/>
    <w:rsid w:val="55F9F598"/>
    <w:rsid w:val="5670DD3E"/>
    <w:rsid w:val="57F5402F"/>
    <w:rsid w:val="58095247"/>
    <w:rsid w:val="5825DEF5"/>
    <w:rsid w:val="58A2E0B9"/>
    <w:rsid w:val="594E8983"/>
    <w:rsid w:val="5991D6B0"/>
    <w:rsid w:val="59D9A803"/>
    <w:rsid w:val="59E83B47"/>
    <w:rsid w:val="59F7E287"/>
    <w:rsid w:val="5A22BD85"/>
    <w:rsid w:val="5A9D7262"/>
    <w:rsid w:val="5AC485D7"/>
    <w:rsid w:val="5ADA9C79"/>
    <w:rsid w:val="5AE4CA3E"/>
    <w:rsid w:val="5B94B1CB"/>
    <w:rsid w:val="5B9786BE"/>
    <w:rsid w:val="5DB47120"/>
    <w:rsid w:val="5DE6BDEB"/>
    <w:rsid w:val="5E0CF691"/>
    <w:rsid w:val="5E13A994"/>
    <w:rsid w:val="5E87FB0C"/>
    <w:rsid w:val="5F30D72A"/>
    <w:rsid w:val="60C3BF22"/>
    <w:rsid w:val="6142AAF6"/>
    <w:rsid w:val="61DED57D"/>
    <w:rsid w:val="633E5334"/>
    <w:rsid w:val="63CA043B"/>
    <w:rsid w:val="63E39F16"/>
    <w:rsid w:val="6489E198"/>
    <w:rsid w:val="648A5D31"/>
    <w:rsid w:val="64965B96"/>
    <w:rsid w:val="651E7662"/>
    <w:rsid w:val="660D4D4E"/>
    <w:rsid w:val="68363DD6"/>
    <w:rsid w:val="68E638CA"/>
    <w:rsid w:val="69061EC2"/>
    <w:rsid w:val="6A5355E4"/>
    <w:rsid w:val="6B8090B9"/>
    <w:rsid w:val="6C72F68C"/>
    <w:rsid w:val="6C8DB9E0"/>
    <w:rsid w:val="6CE8EF94"/>
    <w:rsid w:val="6DB9A9ED"/>
    <w:rsid w:val="6E278C24"/>
    <w:rsid w:val="6E449219"/>
    <w:rsid w:val="6EB9ECF2"/>
    <w:rsid w:val="6F85A334"/>
    <w:rsid w:val="6F9A13AD"/>
    <w:rsid w:val="6FA09F9C"/>
    <w:rsid w:val="7158F4B5"/>
    <w:rsid w:val="7309007F"/>
    <w:rsid w:val="733DA1E9"/>
    <w:rsid w:val="73487764"/>
    <w:rsid w:val="74C56FA5"/>
    <w:rsid w:val="75C37DAB"/>
    <w:rsid w:val="7656DA7E"/>
    <w:rsid w:val="76E298FD"/>
    <w:rsid w:val="7744B7BB"/>
    <w:rsid w:val="78DE58AF"/>
    <w:rsid w:val="793B0C66"/>
    <w:rsid w:val="795B452E"/>
    <w:rsid w:val="7991450D"/>
    <w:rsid w:val="7A228EAB"/>
    <w:rsid w:val="7A406798"/>
    <w:rsid w:val="7A6BE165"/>
    <w:rsid w:val="7AB10A39"/>
    <w:rsid w:val="7BF65B7A"/>
    <w:rsid w:val="7C1AD4F9"/>
    <w:rsid w:val="7C92E5F0"/>
    <w:rsid w:val="7CAF37C8"/>
    <w:rsid w:val="7CD22500"/>
    <w:rsid w:val="7D2C9CBD"/>
    <w:rsid w:val="7D52862A"/>
    <w:rsid w:val="7D59DB81"/>
    <w:rsid w:val="7EB7E8A5"/>
    <w:rsid w:val="7ED0D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19B"/>
  <w15:docId w15:val="{E6E9C032-69EE-4B07-80E6-2FAE38A4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paragraph" w:styleId="Heading1">
    <w:name w:val="heading 1"/>
    <w:basedOn w:val="Normal"/>
    <w:next w:val="Normal"/>
    <w:link w:val="Heading1Char"/>
    <w:uiPriority w:val="9"/>
    <w:qFormat/>
    <w:rsid w:val="00C12D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5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DD4"/>
    <w:pPr>
      <w:ind w:left="720"/>
      <w:contextualSpacing/>
    </w:pPr>
  </w:style>
  <w:style w:type="table" w:styleId="TableGrid">
    <w:name w:val="Table Grid"/>
    <w:basedOn w:val="TableNormal"/>
    <w:uiPriority w:val="59"/>
    <w:rsid w:val="00A02D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DD4"/>
    <w:pPr>
      <w:autoSpaceDE w:val="0"/>
      <w:autoSpaceDN w:val="0"/>
      <w:adjustRightInd w:val="0"/>
      <w:spacing w:line="240" w:lineRule="auto"/>
      <w:jc w:val="left"/>
    </w:pPr>
    <w:rPr>
      <w:color w:val="000000"/>
    </w:rPr>
  </w:style>
  <w:style w:type="paragraph" w:styleId="Revision">
    <w:name w:val="Revision"/>
    <w:hidden/>
    <w:uiPriority w:val="99"/>
    <w:semiHidden/>
    <w:rsid w:val="00A02DD4"/>
    <w:pPr>
      <w:spacing w:line="240" w:lineRule="auto"/>
      <w:jc w:val="left"/>
    </w:pPr>
    <w:rPr>
      <w:noProof/>
      <w:lang w:val="mn-MN"/>
    </w:rPr>
  </w:style>
  <w:style w:type="paragraph" w:styleId="NormalWeb">
    <w:name w:val="Normal (Web)"/>
    <w:basedOn w:val="Normal"/>
    <w:uiPriority w:val="99"/>
    <w:unhideWhenUsed/>
    <w:rsid w:val="00A02DD4"/>
    <w:pPr>
      <w:spacing w:before="100" w:beforeAutospacing="1" w:after="100" w:afterAutospacing="1" w:line="240" w:lineRule="auto"/>
      <w:jc w:val="left"/>
    </w:pPr>
    <w:rPr>
      <w:rFonts w:ascii="Times New Roman" w:eastAsia="Times New Roman" w:hAnsi="Times New Roman" w:cs="Times New Roman"/>
    </w:rPr>
  </w:style>
  <w:style w:type="paragraph" w:styleId="Header">
    <w:name w:val="header"/>
    <w:basedOn w:val="Normal"/>
    <w:link w:val="HeaderChar"/>
    <w:uiPriority w:val="99"/>
    <w:unhideWhenUsed/>
    <w:rsid w:val="00A02DD4"/>
    <w:pPr>
      <w:tabs>
        <w:tab w:val="center" w:pos="4680"/>
        <w:tab w:val="right" w:pos="9360"/>
      </w:tabs>
      <w:spacing w:line="240" w:lineRule="auto"/>
    </w:pPr>
    <w:rPr>
      <w:lang w:val="en-GB"/>
    </w:rPr>
  </w:style>
  <w:style w:type="character" w:customStyle="1" w:styleId="HeaderChar">
    <w:name w:val="Header Char"/>
    <w:basedOn w:val="DefaultParagraphFont"/>
    <w:link w:val="Header"/>
    <w:uiPriority w:val="99"/>
    <w:rsid w:val="00A02DD4"/>
    <w:rPr>
      <w:noProof/>
      <w:lang w:val="en-GB"/>
    </w:rPr>
  </w:style>
  <w:style w:type="paragraph" w:styleId="Footer">
    <w:name w:val="footer"/>
    <w:basedOn w:val="Normal"/>
    <w:link w:val="FooterChar"/>
    <w:uiPriority w:val="99"/>
    <w:unhideWhenUsed/>
    <w:rsid w:val="00A02DD4"/>
    <w:pPr>
      <w:tabs>
        <w:tab w:val="center" w:pos="4680"/>
        <w:tab w:val="right" w:pos="9360"/>
      </w:tabs>
      <w:spacing w:line="240" w:lineRule="auto"/>
    </w:pPr>
    <w:rPr>
      <w:lang w:val="en-GB"/>
    </w:rPr>
  </w:style>
  <w:style w:type="character" w:customStyle="1" w:styleId="FooterChar">
    <w:name w:val="Footer Char"/>
    <w:basedOn w:val="DefaultParagraphFont"/>
    <w:link w:val="Footer"/>
    <w:uiPriority w:val="99"/>
    <w:rsid w:val="00A02DD4"/>
    <w:rPr>
      <w:noProof/>
      <w:lang w:val="en-GB"/>
    </w:rPr>
  </w:style>
  <w:style w:type="character" w:customStyle="1" w:styleId="Heading1Char">
    <w:name w:val="Heading 1 Char"/>
    <w:basedOn w:val="DefaultParagraphFont"/>
    <w:link w:val="Heading1"/>
    <w:uiPriority w:val="9"/>
    <w:rsid w:val="00C12DBE"/>
    <w:rPr>
      <w:rFonts w:asciiTheme="majorHAnsi" w:eastAsiaTheme="majorEastAsia" w:hAnsiTheme="majorHAnsi" w:cstheme="majorBidi"/>
      <w:noProof/>
      <w:color w:val="2F5496" w:themeColor="accent1" w:themeShade="BF"/>
      <w:sz w:val="32"/>
      <w:szCs w:val="32"/>
    </w:rPr>
  </w:style>
  <w:style w:type="paragraph" w:styleId="TOCHeading">
    <w:name w:val="TOC Heading"/>
    <w:basedOn w:val="Heading1"/>
    <w:next w:val="Normal"/>
    <w:uiPriority w:val="39"/>
    <w:unhideWhenUsed/>
    <w:qFormat/>
    <w:rsid w:val="00C12DBE"/>
    <w:pPr>
      <w:spacing w:line="259" w:lineRule="auto"/>
      <w:jc w:val="left"/>
      <w:outlineLvl w:val="9"/>
    </w:pPr>
    <w:rPr>
      <w:b/>
      <w:bCs/>
    </w:rPr>
  </w:style>
  <w:style w:type="paragraph" w:styleId="TOC1">
    <w:name w:val="toc 1"/>
    <w:basedOn w:val="Normal"/>
    <w:next w:val="Normal"/>
    <w:autoRedefine/>
    <w:uiPriority w:val="39"/>
    <w:unhideWhenUsed/>
    <w:rsid w:val="004A70A2"/>
    <w:pPr>
      <w:tabs>
        <w:tab w:val="right" w:leader="dot" w:pos="9350"/>
      </w:tabs>
      <w:spacing w:after="100" w:line="259" w:lineRule="auto"/>
      <w:jc w:val="left"/>
    </w:pPr>
    <w:rPr>
      <w:rFonts w:asciiTheme="minorHAnsi" w:hAnsiTheme="minorHAnsi" w:cstheme="minorBidi"/>
      <w:sz w:val="22"/>
      <w:szCs w:val="22"/>
    </w:rPr>
  </w:style>
  <w:style w:type="paragraph" w:styleId="TOC2">
    <w:name w:val="toc 2"/>
    <w:basedOn w:val="Normal"/>
    <w:next w:val="Normal"/>
    <w:autoRedefine/>
    <w:uiPriority w:val="39"/>
    <w:unhideWhenUsed/>
    <w:rsid w:val="00C12DBE"/>
    <w:pPr>
      <w:spacing w:after="100" w:line="259" w:lineRule="auto"/>
      <w:ind w:left="220"/>
      <w:jc w:val="left"/>
    </w:pPr>
    <w:rPr>
      <w:rFonts w:asciiTheme="minorHAnsi" w:hAnsiTheme="minorHAnsi" w:cstheme="minorBidi"/>
      <w:sz w:val="22"/>
      <w:szCs w:val="22"/>
    </w:rPr>
  </w:style>
  <w:style w:type="character" w:styleId="Hyperlink">
    <w:name w:val="Hyperlink"/>
    <w:basedOn w:val="DefaultParagraphFont"/>
    <w:uiPriority w:val="99"/>
    <w:unhideWhenUsed/>
    <w:rsid w:val="00C12DBE"/>
    <w:rPr>
      <w:color w:val="0563C1" w:themeColor="hyperlink"/>
      <w:u w:val="single"/>
    </w:rPr>
  </w:style>
  <w:style w:type="paragraph" w:styleId="FootnoteText">
    <w:name w:val="footnote text"/>
    <w:basedOn w:val="Normal"/>
    <w:link w:val="FootnoteTextChar"/>
    <w:uiPriority w:val="99"/>
    <w:unhideWhenUsed/>
    <w:rsid w:val="00A7238A"/>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7238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7238A"/>
    <w:rPr>
      <w:vertAlign w:val="superscript"/>
    </w:rPr>
  </w:style>
  <w:style w:type="character" w:customStyle="1" w:styleId="Heading2Char">
    <w:name w:val="Heading 2 Char"/>
    <w:basedOn w:val="DefaultParagraphFont"/>
    <w:link w:val="Heading2"/>
    <w:uiPriority w:val="9"/>
    <w:rsid w:val="002335C3"/>
    <w:rPr>
      <w:rFonts w:asciiTheme="majorHAnsi" w:eastAsiaTheme="majorEastAsia" w:hAnsiTheme="majorHAnsi" w:cstheme="majorBidi"/>
      <w:noProof/>
      <w:color w:val="2F5496" w:themeColor="accent1" w:themeShade="BF"/>
      <w:sz w:val="26"/>
      <w:szCs w:val="26"/>
    </w:rPr>
  </w:style>
  <w:style w:type="character" w:customStyle="1" w:styleId="normaltextrun">
    <w:name w:val="normaltextrun"/>
    <w:basedOn w:val="DefaultParagraphFont"/>
    <w:rsid w:val="00F85F0C"/>
  </w:style>
  <w:style w:type="paragraph" w:customStyle="1" w:styleId="paragraph">
    <w:name w:val="paragraph"/>
    <w:basedOn w:val="Normal"/>
    <w:rsid w:val="00875882"/>
    <w:pPr>
      <w:spacing w:before="100" w:beforeAutospacing="1" w:after="100" w:afterAutospacing="1" w:line="240" w:lineRule="auto"/>
      <w:jc w:val="left"/>
    </w:pPr>
    <w:rPr>
      <w:rFonts w:ascii="Times New Roman" w:eastAsia="Times New Roman" w:hAnsi="Times New Roman" w:cs="Times New Roman"/>
    </w:rPr>
  </w:style>
  <w:style w:type="character" w:customStyle="1" w:styleId="eop">
    <w:name w:val="eop"/>
    <w:basedOn w:val="DefaultParagraphFont"/>
    <w:rsid w:val="00875882"/>
  </w:style>
  <w:style w:type="character" w:styleId="UnresolvedMention">
    <w:name w:val="Unresolved Mention"/>
    <w:basedOn w:val="DefaultParagraphFont"/>
    <w:uiPriority w:val="99"/>
    <w:semiHidden/>
    <w:unhideWhenUsed/>
    <w:rsid w:val="001C48B7"/>
    <w:rPr>
      <w:color w:val="605E5C"/>
      <w:shd w:val="clear" w:color="auto" w:fill="E1DFDD"/>
    </w:rPr>
  </w:style>
  <w:style w:type="character" w:styleId="CommentReference">
    <w:name w:val="annotation reference"/>
    <w:basedOn w:val="DefaultParagraphFont"/>
    <w:uiPriority w:val="99"/>
    <w:semiHidden/>
    <w:unhideWhenUsed/>
    <w:rsid w:val="00A02F06"/>
    <w:rPr>
      <w:sz w:val="16"/>
      <w:szCs w:val="16"/>
    </w:rPr>
  </w:style>
  <w:style w:type="paragraph" w:styleId="CommentText">
    <w:name w:val="annotation text"/>
    <w:basedOn w:val="Normal"/>
    <w:link w:val="CommentTextChar"/>
    <w:uiPriority w:val="99"/>
    <w:unhideWhenUsed/>
    <w:rsid w:val="00A02F06"/>
    <w:pPr>
      <w:spacing w:line="240" w:lineRule="auto"/>
    </w:pPr>
    <w:rPr>
      <w:sz w:val="20"/>
      <w:szCs w:val="20"/>
    </w:rPr>
  </w:style>
  <w:style w:type="character" w:customStyle="1" w:styleId="CommentTextChar">
    <w:name w:val="Comment Text Char"/>
    <w:basedOn w:val="DefaultParagraphFont"/>
    <w:link w:val="CommentText"/>
    <w:uiPriority w:val="99"/>
    <w:rsid w:val="00A02F06"/>
    <w:rPr>
      <w:noProof/>
      <w:sz w:val="20"/>
      <w:szCs w:val="20"/>
    </w:rPr>
  </w:style>
  <w:style w:type="paragraph" w:styleId="CommentSubject">
    <w:name w:val="annotation subject"/>
    <w:basedOn w:val="CommentText"/>
    <w:next w:val="CommentText"/>
    <w:link w:val="CommentSubjectChar"/>
    <w:uiPriority w:val="99"/>
    <w:semiHidden/>
    <w:unhideWhenUsed/>
    <w:rsid w:val="00A02F06"/>
    <w:rPr>
      <w:b/>
      <w:bCs/>
    </w:rPr>
  </w:style>
  <w:style w:type="character" w:customStyle="1" w:styleId="CommentSubjectChar">
    <w:name w:val="Comment Subject Char"/>
    <w:basedOn w:val="CommentTextChar"/>
    <w:link w:val="CommentSubject"/>
    <w:uiPriority w:val="99"/>
    <w:semiHidden/>
    <w:rsid w:val="00A02F06"/>
    <w:rPr>
      <w:b/>
      <w:bCs/>
      <w:noProof/>
      <w:sz w:val="20"/>
      <w:szCs w:val="20"/>
    </w:rPr>
  </w:style>
  <w:style w:type="paragraph" w:styleId="NoSpacing">
    <w:name w:val="No Spacing"/>
    <w:uiPriority w:val="1"/>
    <w:qFormat/>
    <w:rsid w:val="00607662"/>
    <w:pPr>
      <w:widowControl w:val="0"/>
      <w:spacing w:line="240" w:lineRule="auto"/>
      <w:jc w:val="left"/>
    </w:pPr>
    <w:rPr>
      <w:rFonts w:ascii="Microsoft Sans Serif" w:eastAsia="Microsoft Sans Serif" w:hAnsi="Microsoft Sans Serif" w:cs="Microsoft Sans Serif"/>
      <w:color w:val="000000"/>
      <w:lang w:val="mn-MN" w:eastAsia="mn-MN" w:bidi="mn-MN"/>
    </w:rPr>
  </w:style>
  <w:style w:type="character" w:styleId="Strong">
    <w:name w:val="Strong"/>
    <w:basedOn w:val="DefaultParagraphFont"/>
    <w:uiPriority w:val="22"/>
    <w:qFormat/>
    <w:rsid w:val="00F142FE"/>
    <w:rPr>
      <w:b/>
      <w:bCs/>
    </w:rPr>
  </w:style>
  <w:style w:type="character" w:styleId="FollowedHyperlink">
    <w:name w:val="FollowedHyperlink"/>
    <w:basedOn w:val="DefaultParagraphFont"/>
    <w:uiPriority w:val="99"/>
    <w:semiHidden/>
    <w:unhideWhenUsed/>
    <w:rsid w:val="00F50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70810">
      <w:bodyDiv w:val="1"/>
      <w:marLeft w:val="0"/>
      <w:marRight w:val="0"/>
      <w:marTop w:val="0"/>
      <w:marBottom w:val="0"/>
      <w:divBdr>
        <w:top w:val="none" w:sz="0" w:space="0" w:color="auto"/>
        <w:left w:val="none" w:sz="0" w:space="0" w:color="auto"/>
        <w:bottom w:val="none" w:sz="0" w:space="0" w:color="auto"/>
        <w:right w:val="none" w:sz="0" w:space="0" w:color="auto"/>
      </w:divBdr>
      <w:divsChild>
        <w:div w:id="8913120">
          <w:marLeft w:val="0"/>
          <w:marRight w:val="0"/>
          <w:marTop w:val="0"/>
          <w:marBottom w:val="0"/>
          <w:divBdr>
            <w:top w:val="none" w:sz="0" w:space="0" w:color="auto"/>
            <w:left w:val="none" w:sz="0" w:space="0" w:color="auto"/>
            <w:bottom w:val="none" w:sz="0" w:space="0" w:color="auto"/>
            <w:right w:val="none" w:sz="0" w:space="0" w:color="auto"/>
          </w:divBdr>
        </w:div>
        <w:div w:id="134303939">
          <w:marLeft w:val="0"/>
          <w:marRight w:val="0"/>
          <w:marTop w:val="0"/>
          <w:marBottom w:val="0"/>
          <w:divBdr>
            <w:top w:val="none" w:sz="0" w:space="0" w:color="auto"/>
            <w:left w:val="none" w:sz="0" w:space="0" w:color="auto"/>
            <w:bottom w:val="none" w:sz="0" w:space="0" w:color="auto"/>
            <w:right w:val="none" w:sz="0" w:space="0" w:color="auto"/>
          </w:divBdr>
        </w:div>
        <w:div w:id="976569491">
          <w:marLeft w:val="0"/>
          <w:marRight w:val="0"/>
          <w:marTop w:val="0"/>
          <w:marBottom w:val="0"/>
          <w:divBdr>
            <w:top w:val="none" w:sz="0" w:space="0" w:color="auto"/>
            <w:left w:val="none" w:sz="0" w:space="0" w:color="auto"/>
            <w:bottom w:val="none" w:sz="0" w:space="0" w:color="auto"/>
            <w:right w:val="none" w:sz="0" w:space="0" w:color="auto"/>
          </w:divBdr>
        </w:div>
        <w:div w:id="1160467872">
          <w:marLeft w:val="0"/>
          <w:marRight w:val="0"/>
          <w:marTop w:val="0"/>
          <w:marBottom w:val="0"/>
          <w:divBdr>
            <w:top w:val="none" w:sz="0" w:space="0" w:color="auto"/>
            <w:left w:val="none" w:sz="0" w:space="0" w:color="auto"/>
            <w:bottom w:val="none" w:sz="0" w:space="0" w:color="auto"/>
            <w:right w:val="none" w:sz="0" w:space="0" w:color="auto"/>
          </w:divBdr>
        </w:div>
        <w:div w:id="1589070806">
          <w:marLeft w:val="0"/>
          <w:marRight w:val="0"/>
          <w:marTop w:val="0"/>
          <w:marBottom w:val="0"/>
          <w:divBdr>
            <w:top w:val="none" w:sz="0" w:space="0" w:color="auto"/>
            <w:left w:val="none" w:sz="0" w:space="0" w:color="auto"/>
            <w:bottom w:val="none" w:sz="0" w:space="0" w:color="auto"/>
            <w:right w:val="none" w:sz="0" w:space="0" w:color="auto"/>
          </w:divBdr>
        </w:div>
        <w:div w:id="1719474659">
          <w:marLeft w:val="0"/>
          <w:marRight w:val="0"/>
          <w:marTop w:val="0"/>
          <w:marBottom w:val="0"/>
          <w:divBdr>
            <w:top w:val="none" w:sz="0" w:space="0" w:color="auto"/>
            <w:left w:val="none" w:sz="0" w:space="0" w:color="auto"/>
            <w:bottom w:val="none" w:sz="0" w:space="0" w:color="auto"/>
            <w:right w:val="none" w:sz="0" w:space="0" w:color="auto"/>
          </w:divBdr>
        </w:div>
        <w:div w:id="1820878293">
          <w:marLeft w:val="0"/>
          <w:marRight w:val="0"/>
          <w:marTop w:val="0"/>
          <w:marBottom w:val="0"/>
          <w:divBdr>
            <w:top w:val="none" w:sz="0" w:space="0" w:color="auto"/>
            <w:left w:val="none" w:sz="0" w:space="0" w:color="auto"/>
            <w:bottom w:val="none" w:sz="0" w:space="0" w:color="auto"/>
            <w:right w:val="none" w:sz="0" w:space="0" w:color="auto"/>
          </w:divBdr>
        </w:div>
      </w:divsChild>
    </w:div>
    <w:div w:id="1158617888">
      <w:bodyDiv w:val="1"/>
      <w:marLeft w:val="0"/>
      <w:marRight w:val="0"/>
      <w:marTop w:val="0"/>
      <w:marBottom w:val="0"/>
      <w:divBdr>
        <w:top w:val="none" w:sz="0" w:space="0" w:color="auto"/>
        <w:left w:val="none" w:sz="0" w:space="0" w:color="auto"/>
        <w:bottom w:val="none" w:sz="0" w:space="0" w:color="auto"/>
        <w:right w:val="none" w:sz="0" w:space="0" w:color="auto"/>
      </w:divBdr>
      <w:divsChild>
        <w:div w:id="120073265">
          <w:marLeft w:val="0"/>
          <w:marRight w:val="0"/>
          <w:marTop w:val="0"/>
          <w:marBottom w:val="0"/>
          <w:divBdr>
            <w:top w:val="none" w:sz="0" w:space="0" w:color="auto"/>
            <w:left w:val="none" w:sz="0" w:space="0" w:color="auto"/>
            <w:bottom w:val="none" w:sz="0" w:space="0" w:color="auto"/>
            <w:right w:val="none" w:sz="0" w:space="0" w:color="auto"/>
          </w:divBdr>
        </w:div>
        <w:div w:id="208809419">
          <w:marLeft w:val="0"/>
          <w:marRight w:val="0"/>
          <w:marTop w:val="0"/>
          <w:marBottom w:val="0"/>
          <w:divBdr>
            <w:top w:val="none" w:sz="0" w:space="0" w:color="auto"/>
            <w:left w:val="none" w:sz="0" w:space="0" w:color="auto"/>
            <w:bottom w:val="none" w:sz="0" w:space="0" w:color="auto"/>
            <w:right w:val="none" w:sz="0" w:space="0" w:color="auto"/>
          </w:divBdr>
        </w:div>
        <w:div w:id="1367027192">
          <w:marLeft w:val="0"/>
          <w:marRight w:val="0"/>
          <w:marTop w:val="0"/>
          <w:marBottom w:val="0"/>
          <w:divBdr>
            <w:top w:val="none" w:sz="0" w:space="0" w:color="auto"/>
            <w:left w:val="none" w:sz="0" w:space="0" w:color="auto"/>
            <w:bottom w:val="none" w:sz="0" w:space="0" w:color="auto"/>
            <w:right w:val="none" w:sz="0" w:space="0" w:color="auto"/>
          </w:divBdr>
        </w:div>
        <w:div w:id="1861623331">
          <w:marLeft w:val="0"/>
          <w:marRight w:val="0"/>
          <w:marTop w:val="0"/>
          <w:marBottom w:val="0"/>
          <w:divBdr>
            <w:top w:val="none" w:sz="0" w:space="0" w:color="auto"/>
            <w:left w:val="none" w:sz="0" w:space="0" w:color="auto"/>
            <w:bottom w:val="none" w:sz="0" w:space="0" w:color="auto"/>
            <w:right w:val="none" w:sz="0" w:space="0" w:color="auto"/>
          </w:divBdr>
        </w:div>
      </w:divsChild>
    </w:div>
    <w:div w:id="1458642329">
      <w:bodyDiv w:val="1"/>
      <w:marLeft w:val="0"/>
      <w:marRight w:val="0"/>
      <w:marTop w:val="0"/>
      <w:marBottom w:val="0"/>
      <w:divBdr>
        <w:top w:val="none" w:sz="0" w:space="0" w:color="auto"/>
        <w:left w:val="none" w:sz="0" w:space="0" w:color="auto"/>
        <w:bottom w:val="none" w:sz="0" w:space="0" w:color="auto"/>
        <w:right w:val="none" w:sz="0" w:space="0" w:color="auto"/>
      </w:divBdr>
      <w:divsChild>
        <w:div w:id="68039130">
          <w:marLeft w:val="0"/>
          <w:marRight w:val="0"/>
          <w:marTop w:val="0"/>
          <w:marBottom w:val="0"/>
          <w:divBdr>
            <w:top w:val="none" w:sz="0" w:space="0" w:color="auto"/>
            <w:left w:val="none" w:sz="0" w:space="0" w:color="auto"/>
            <w:bottom w:val="none" w:sz="0" w:space="0" w:color="auto"/>
            <w:right w:val="none" w:sz="0" w:space="0" w:color="auto"/>
          </w:divBdr>
          <w:divsChild>
            <w:div w:id="1980719885">
              <w:marLeft w:val="0"/>
              <w:marRight w:val="0"/>
              <w:marTop w:val="0"/>
              <w:marBottom w:val="0"/>
              <w:divBdr>
                <w:top w:val="none" w:sz="0" w:space="0" w:color="auto"/>
                <w:left w:val="none" w:sz="0" w:space="0" w:color="auto"/>
                <w:bottom w:val="none" w:sz="0" w:space="0" w:color="auto"/>
                <w:right w:val="none" w:sz="0" w:space="0" w:color="auto"/>
              </w:divBdr>
            </w:div>
          </w:divsChild>
        </w:div>
        <w:div w:id="101267263">
          <w:marLeft w:val="0"/>
          <w:marRight w:val="0"/>
          <w:marTop w:val="0"/>
          <w:marBottom w:val="0"/>
          <w:divBdr>
            <w:top w:val="none" w:sz="0" w:space="0" w:color="auto"/>
            <w:left w:val="none" w:sz="0" w:space="0" w:color="auto"/>
            <w:bottom w:val="none" w:sz="0" w:space="0" w:color="auto"/>
            <w:right w:val="none" w:sz="0" w:space="0" w:color="auto"/>
          </w:divBdr>
        </w:div>
        <w:div w:id="209075570">
          <w:marLeft w:val="0"/>
          <w:marRight w:val="0"/>
          <w:marTop w:val="0"/>
          <w:marBottom w:val="0"/>
          <w:divBdr>
            <w:top w:val="none" w:sz="0" w:space="0" w:color="auto"/>
            <w:left w:val="none" w:sz="0" w:space="0" w:color="auto"/>
            <w:bottom w:val="none" w:sz="0" w:space="0" w:color="auto"/>
            <w:right w:val="none" w:sz="0" w:space="0" w:color="auto"/>
          </w:divBdr>
        </w:div>
        <w:div w:id="282348145">
          <w:marLeft w:val="0"/>
          <w:marRight w:val="0"/>
          <w:marTop w:val="0"/>
          <w:marBottom w:val="0"/>
          <w:divBdr>
            <w:top w:val="none" w:sz="0" w:space="0" w:color="auto"/>
            <w:left w:val="none" w:sz="0" w:space="0" w:color="auto"/>
            <w:bottom w:val="none" w:sz="0" w:space="0" w:color="auto"/>
            <w:right w:val="none" w:sz="0" w:space="0" w:color="auto"/>
          </w:divBdr>
        </w:div>
        <w:div w:id="290601153">
          <w:marLeft w:val="0"/>
          <w:marRight w:val="0"/>
          <w:marTop w:val="0"/>
          <w:marBottom w:val="0"/>
          <w:divBdr>
            <w:top w:val="none" w:sz="0" w:space="0" w:color="auto"/>
            <w:left w:val="none" w:sz="0" w:space="0" w:color="auto"/>
            <w:bottom w:val="none" w:sz="0" w:space="0" w:color="auto"/>
            <w:right w:val="none" w:sz="0" w:space="0" w:color="auto"/>
          </w:divBdr>
        </w:div>
        <w:div w:id="375159762">
          <w:marLeft w:val="0"/>
          <w:marRight w:val="0"/>
          <w:marTop w:val="0"/>
          <w:marBottom w:val="0"/>
          <w:divBdr>
            <w:top w:val="none" w:sz="0" w:space="0" w:color="auto"/>
            <w:left w:val="none" w:sz="0" w:space="0" w:color="auto"/>
            <w:bottom w:val="none" w:sz="0" w:space="0" w:color="auto"/>
            <w:right w:val="none" w:sz="0" w:space="0" w:color="auto"/>
          </w:divBdr>
        </w:div>
        <w:div w:id="629627508">
          <w:marLeft w:val="0"/>
          <w:marRight w:val="0"/>
          <w:marTop w:val="0"/>
          <w:marBottom w:val="0"/>
          <w:divBdr>
            <w:top w:val="none" w:sz="0" w:space="0" w:color="auto"/>
            <w:left w:val="none" w:sz="0" w:space="0" w:color="auto"/>
            <w:bottom w:val="none" w:sz="0" w:space="0" w:color="auto"/>
            <w:right w:val="none" w:sz="0" w:space="0" w:color="auto"/>
          </w:divBdr>
          <w:divsChild>
            <w:div w:id="27798474">
              <w:marLeft w:val="0"/>
              <w:marRight w:val="0"/>
              <w:marTop w:val="0"/>
              <w:marBottom w:val="0"/>
              <w:divBdr>
                <w:top w:val="none" w:sz="0" w:space="0" w:color="auto"/>
                <w:left w:val="none" w:sz="0" w:space="0" w:color="auto"/>
                <w:bottom w:val="none" w:sz="0" w:space="0" w:color="auto"/>
                <w:right w:val="none" w:sz="0" w:space="0" w:color="auto"/>
              </w:divBdr>
            </w:div>
            <w:div w:id="1992443712">
              <w:marLeft w:val="0"/>
              <w:marRight w:val="0"/>
              <w:marTop w:val="0"/>
              <w:marBottom w:val="0"/>
              <w:divBdr>
                <w:top w:val="none" w:sz="0" w:space="0" w:color="auto"/>
                <w:left w:val="none" w:sz="0" w:space="0" w:color="auto"/>
                <w:bottom w:val="none" w:sz="0" w:space="0" w:color="auto"/>
                <w:right w:val="none" w:sz="0" w:space="0" w:color="auto"/>
              </w:divBdr>
            </w:div>
            <w:div w:id="2026200862">
              <w:marLeft w:val="0"/>
              <w:marRight w:val="0"/>
              <w:marTop w:val="0"/>
              <w:marBottom w:val="0"/>
              <w:divBdr>
                <w:top w:val="none" w:sz="0" w:space="0" w:color="auto"/>
                <w:left w:val="none" w:sz="0" w:space="0" w:color="auto"/>
                <w:bottom w:val="none" w:sz="0" w:space="0" w:color="auto"/>
                <w:right w:val="none" w:sz="0" w:space="0" w:color="auto"/>
              </w:divBdr>
            </w:div>
          </w:divsChild>
        </w:div>
        <w:div w:id="655836722">
          <w:marLeft w:val="0"/>
          <w:marRight w:val="0"/>
          <w:marTop w:val="0"/>
          <w:marBottom w:val="0"/>
          <w:divBdr>
            <w:top w:val="none" w:sz="0" w:space="0" w:color="auto"/>
            <w:left w:val="none" w:sz="0" w:space="0" w:color="auto"/>
            <w:bottom w:val="none" w:sz="0" w:space="0" w:color="auto"/>
            <w:right w:val="none" w:sz="0" w:space="0" w:color="auto"/>
          </w:divBdr>
        </w:div>
        <w:div w:id="747073989">
          <w:marLeft w:val="0"/>
          <w:marRight w:val="0"/>
          <w:marTop w:val="0"/>
          <w:marBottom w:val="0"/>
          <w:divBdr>
            <w:top w:val="none" w:sz="0" w:space="0" w:color="auto"/>
            <w:left w:val="none" w:sz="0" w:space="0" w:color="auto"/>
            <w:bottom w:val="none" w:sz="0" w:space="0" w:color="auto"/>
            <w:right w:val="none" w:sz="0" w:space="0" w:color="auto"/>
          </w:divBdr>
        </w:div>
        <w:div w:id="827212391">
          <w:marLeft w:val="0"/>
          <w:marRight w:val="0"/>
          <w:marTop w:val="0"/>
          <w:marBottom w:val="0"/>
          <w:divBdr>
            <w:top w:val="none" w:sz="0" w:space="0" w:color="auto"/>
            <w:left w:val="none" w:sz="0" w:space="0" w:color="auto"/>
            <w:bottom w:val="none" w:sz="0" w:space="0" w:color="auto"/>
            <w:right w:val="none" w:sz="0" w:space="0" w:color="auto"/>
          </w:divBdr>
        </w:div>
        <w:div w:id="936329854">
          <w:marLeft w:val="0"/>
          <w:marRight w:val="0"/>
          <w:marTop w:val="0"/>
          <w:marBottom w:val="0"/>
          <w:divBdr>
            <w:top w:val="none" w:sz="0" w:space="0" w:color="auto"/>
            <w:left w:val="none" w:sz="0" w:space="0" w:color="auto"/>
            <w:bottom w:val="none" w:sz="0" w:space="0" w:color="auto"/>
            <w:right w:val="none" w:sz="0" w:space="0" w:color="auto"/>
          </w:divBdr>
        </w:div>
        <w:div w:id="943421342">
          <w:marLeft w:val="0"/>
          <w:marRight w:val="0"/>
          <w:marTop w:val="0"/>
          <w:marBottom w:val="0"/>
          <w:divBdr>
            <w:top w:val="none" w:sz="0" w:space="0" w:color="auto"/>
            <w:left w:val="none" w:sz="0" w:space="0" w:color="auto"/>
            <w:bottom w:val="none" w:sz="0" w:space="0" w:color="auto"/>
            <w:right w:val="none" w:sz="0" w:space="0" w:color="auto"/>
          </w:divBdr>
        </w:div>
        <w:div w:id="964627986">
          <w:marLeft w:val="0"/>
          <w:marRight w:val="0"/>
          <w:marTop w:val="0"/>
          <w:marBottom w:val="0"/>
          <w:divBdr>
            <w:top w:val="none" w:sz="0" w:space="0" w:color="auto"/>
            <w:left w:val="none" w:sz="0" w:space="0" w:color="auto"/>
            <w:bottom w:val="none" w:sz="0" w:space="0" w:color="auto"/>
            <w:right w:val="none" w:sz="0" w:space="0" w:color="auto"/>
          </w:divBdr>
          <w:divsChild>
            <w:div w:id="519514846">
              <w:marLeft w:val="0"/>
              <w:marRight w:val="0"/>
              <w:marTop w:val="0"/>
              <w:marBottom w:val="0"/>
              <w:divBdr>
                <w:top w:val="none" w:sz="0" w:space="0" w:color="auto"/>
                <w:left w:val="none" w:sz="0" w:space="0" w:color="auto"/>
                <w:bottom w:val="none" w:sz="0" w:space="0" w:color="auto"/>
                <w:right w:val="none" w:sz="0" w:space="0" w:color="auto"/>
              </w:divBdr>
            </w:div>
            <w:div w:id="643658094">
              <w:marLeft w:val="0"/>
              <w:marRight w:val="0"/>
              <w:marTop w:val="0"/>
              <w:marBottom w:val="0"/>
              <w:divBdr>
                <w:top w:val="none" w:sz="0" w:space="0" w:color="auto"/>
                <w:left w:val="none" w:sz="0" w:space="0" w:color="auto"/>
                <w:bottom w:val="none" w:sz="0" w:space="0" w:color="auto"/>
                <w:right w:val="none" w:sz="0" w:space="0" w:color="auto"/>
              </w:divBdr>
            </w:div>
          </w:divsChild>
        </w:div>
        <w:div w:id="1085229829">
          <w:marLeft w:val="0"/>
          <w:marRight w:val="0"/>
          <w:marTop w:val="0"/>
          <w:marBottom w:val="0"/>
          <w:divBdr>
            <w:top w:val="none" w:sz="0" w:space="0" w:color="auto"/>
            <w:left w:val="none" w:sz="0" w:space="0" w:color="auto"/>
            <w:bottom w:val="none" w:sz="0" w:space="0" w:color="auto"/>
            <w:right w:val="none" w:sz="0" w:space="0" w:color="auto"/>
          </w:divBdr>
        </w:div>
        <w:div w:id="1120496131">
          <w:marLeft w:val="0"/>
          <w:marRight w:val="0"/>
          <w:marTop w:val="0"/>
          <w:marBottom w:val="0"/>
          <w:divBdr>
            <w:top w:val="none" w:sz="0" w:space="0" w:color="auto"/>
            <w:left w:val="none" w:sz="0" w:space="0" w:color="auto"/>
            <w:bottom w:val="none" w:sz="0" w:space="0" w:color="auto"/>
            <w:right w:val="none" w:sz="0" w:space="0" w:color="auto"/>
          </w:divBdr>
        </w:div>
        <w:div w:id="1238173805">
          <w:marLeft w:val="0"/>
          <w:marRight w:val="0"/>
          <w:marTop w:val="0"/>
          <w:marBottom w:val="0"/>
          <w:divBdr>
            <w:top w:val="none" w:sz="0" w:space="0" w:color="auto"/>
            <w:left w:val="none" w:sz="0" w:space="0" w:color="auto"/>
            <w:bottom w:val="none" w:sz="0" w:space="0" w:color="auto"/>
            <w:right w:val="none" w:sz="0" w:space="0" w:color="auto"/>
          </w:divBdr>
        </w:div>
        <w:div w:id="1279333712">
          <w:marLeft w:val="0"/>
          <w:marRight w:val="0"/>
          <w:marTop w:val="0"/>
          <w:marBottom w:val="0"/>
          <w:divBdr>
            <w:top w:val="none" w:sz="0" w:space="0" w:color="auto"/>
            <w:left w:val="none" w:sz="0" w:space="0" w:color="auto"/>
            <w:bottom w:val="none" w:sz="0" w:space="0" w:color="auto"/>
            <w:right w:val="none" w:sz="0" w:space="0" w:color="auto"/>
          </w:divBdr>
        </w:div>
        <w:div w:id="1299804798">
          <w:marLeft w:val="0"/>
          <w:marRight w:val="0"/>
          <w:marTop w:val="0"/>
          <w:marBottom w:val="0"/>
          <w:divBdr>
            <w:top w:val="none" w:sz="0" w:space="0" w:color="auto"/>
            <w:left w:val="none" w:sz="0" w:space="0" w:color="auto"/>
            <w:bottom w:val="none" w:sz="0" w:space="0" w:color="auto"/>
            <w:right w:val="none" w:sz="0" w:space="0" w:color="auto"/>
          </w:divBdr>
        </w:div>
        <w:div w:id="1343507079">
          <w:marLeft w:val="0"/>
          <w:marRight w:val="0"/>
          <w:marTop w:val="0"/>
          <w:marBottom w:val="0"/>
          <w:divBdr>
            <w:top w:val="none" w:sz="0" w:space="0" w:color="auto"/>
            <w:left w:val="none" w:sz="0" w:space="0" w:color="auto"/>
            <w:bottom w:val="none" w:sz="0" w:space="0" w:color="auto"/>
            <w:right w:val="none" w:sz="0" w:space="0" w:color="auto"/>
          </w:divBdr>
        </w:div>
        <w:div w:id="1347757084">
          <w:marLeft w:val="0"/>
          <w:marRight w:val="0"/>
          <w:marTop w:val="0"/>
          <w:marBottom w:val="0"/>
          <w:divBdr>
            <w:top w:val="none" w:sz="0" w:space="0" w:color="auto"/>
            <w:left w:val="none" w:sz="0" w:space="0" w:color="auto"/>
            <w:bottom w:val="none" w:sz="0" w:space="0" w:color="auto"/>
            <w:right w:val="none" w:sz="0" w:space="0" w:color="auto"/>
          </w:divBdr>
          <w:divsChild>
            <w:div w:id="1989238796">
              <w:marLeft w:val="0"/>
              <w:marRight w:val="0"/>
              <w:marTop w:val="0"/>
              <w:marBottom w:val="0"/>
              <w:divBdr>
                <w:top w:val="none" w:sz="0" w:space="0" w:color="auto"/>
                <w:left w:val="none" w:sz="0" w:space="0" w:color="auto"/>
                <w:bottom w:val="none" w:sz="0" w:space="0" w:color="auto"/>
                <w:right w:val="none" w:sz="0" w:space="0" w:color="auto"/>
              </w:divBdr>
            </w:div>
          </w:divsChild>
        </w:div>
        <w:div w:id="1349604680">
          <w:marLeft w:val="0"/>
          <w:marRight w:val="0"/>
          <w:marTop w:val="0"/>
          <w:marBottom w:val="0"/>
          <w:divBdr>
            <w:top w:val="none" w:sz="0" w:space="0" w:color="auto"/>
            <w:left w:val="none" w:sz="0" w:space="0" w:color="auto"/>
            <w:bottom w:val="none" w:sz="0" w:space="0" w:color="auto"/>
            <w:right w:val="none" w:sz="0" w:space="0" w:color="auto"/>
          </w:divBdr>
        </w:div>
        <w:div w:id="1504663323">
          <w:marLeft w:val="0"/>
          <w:marRight w:val="0"/>
          <w:marTop w:val="0"/>
          <w:marBottom w:val="0"/>
          <w:divBdr>
            <w:top w:val="none" w:sz="0" w:space="0" w:color="auto"/>
            <w:left w:val="none" w:sz="0" w:space="0" w:color="auto"/>
            <w:bottom w:val="none" w:sz="0" w:space="0" w:color="auto"/>
            <w:right w:val="none" w:sz="0" w:space="0" w:color="auto"/>
          </w:divBdr>
        </w:div>
        <w:div w:id="1593733910">
          <w:marLeft w:val="0"/>
          <w:marRight w:val="0"/>
          <w:marTop w:val="0"/>
          <w:marBottom w:val="0"/>
          <w:divBdr>
            <w:top w:val="none" w:sz="0" w:space="0" w:color="auto"/>
            <w:left w:val="none" w:sz="0" w:space="0" w:color="auto"/>
            <w:bottom w:val="none" w:sz="0" w:space="0" w:color="auto"/>
            <w:right w:val="none" w:sz="0" w:space="0" w:color="auto"/>
          </w:divBdr>
        </w:div>
        <w:div w:id="1608810171">
          <w:marLeft w:val="0"/>
          <w:marRight w:val="0"/>
          <w:marTop w:val="0"/>
          <w:marBottom w:val="0"/>
          <w:divBdr>
            <w:top w:val="none" w:sz="0" w:space="0" w:color="auto"/>
            <w:left w:val="none" w:sz="0" w:space="0" w:color="auto"/>
            <w:bottom w:val="none" w:sz="0" w:space="0" w:color="auto"/>
            <w:right w:val="none" w:sz="0" w:space="0" w:color="auto"/>
          </w:divBdr>
        </w:div>
        <w:div w:id="1702586300">
          <w:marLeft w:val="0"/>
          <w:marRight w:val="0"/>
          <w:marTop w:val="0"/>
          <w:marBottom w:val="0"/>
          <w:divBdr>
            <w:top w:val="none" w:sz="0" w:space="0" w:color="auto"/>
            <w:left w:val="none" w:sz="0" w:space="0" w:color="auto"/>
            <w:bottom w:val="none" w:sz="0" w:space="0" w:color="auto"/>
            <w:right w:val="none" w:sz="0" w:space="0" w:color="auto"/>
          </w:divBdr>
        </w:div>
        <w:div w:id="1737826169">
          <w:marLeft w:val="0"/>
          <w:marRight w:val="0"/>
          <w:marTop w:val="0"/>
          <w:marBottom w:val="0"/>
          <w:divBdr>
            <w:top w:val="none" w:sz="0" w:space="0" w:color="auto"/>
            <w:left w:val="none" w:sz="0" w:space="0" w:color="auto"/>
            <w:bottom w:val="none" w:sz="0" w:space="0" w:color="auto"/>
            <w:right w:val="none" w:sz="0" w:space="0" w:color="auto"/>
          </w:divBdr>
        </w:div>
        <w:div w:id="1771117499">
          <w:marLeft w:val="0"/>
          <w:marRight w:val="0"/>
          <w:marTop w:val="0"/>
          <w:marBottom w:val="0"/>
          <w:divBdr>
            <w:top w:val="none" w:sz="0" w:space="0" w:color="auto"/>
            <w:left w:val="none" w:sz="0" w:space="0" w:color="auto"/>
            <w:bottom w:val="none" w:sz="0" w:space="0" w:color="auto"/>
            <w:right w:val="none" w:sz="0" w:space="0" w:color="auto"/>
          </w:divBdr>
        </w:div>
        <w:div w:id="1816950485">
          <w:marLeft w:val="0"/>
          <w:marRight w:val="0"/>
          <w:marTop w:val="0"/>
          <w:marBottom w:val="0"/>
          <w:divBdr>
            <w:top w:val="none" w:sz="0" w:space="0" w:color="auto"/>
            <w:left w:val="none" w:sz="0" w:space="0" w:color="auto"/>
            <w:bottom w:val="none" w:sz="0" w:space="0" w:color="auto"/>
            <w:right w:val="none" w:sz="0" w:space="0" w:color="auto"/>
          </w:divBdr>
        </w:div>
        <w:div w:id="1922593628">
          <w:marLeft w:val="0"/>
          <w:marRight w:val="0"/>
          <w:marTop w:val="0"/>
          <w:marBottom w:val="0"/>
          <w:divBdr>
            <w:top w:val="none" w:sz="0" w:space="0" w:color="auto"/>
            <w:left w:val="none" w:sz="0" w:space="0" w:color="auto"/>
            <w:bottom w:val="none" w:sz="0" w:space="0" w:color="auto"/>
            <w:right w:val="none" w:sz="0" w:space="0" w:color="auto"/>
          </w:divBdr>
        </w:div>
        <w:div w:id="1944259178">
          <w:marLeft w:val="0"/>
          <w:marRight w:val="0"/>
          <w:marTop w:val="0"/>
          <w:marBottom w:val="0"/>
          <w:divBdr>
            <w:top w:val="none" w:sz="0" w:space="0" w:color="auto"/>
            <w:left w:val="none" w:sz="0" w:space="0" w:color="auto"/>
            <w:bottom w:val="none" w:sz="0" w:space="0" w:color="auto"/>
            <w:right w:val="none" w:sz="0" w:space="0" w:color="auto"/>
          </w:divBdr>
        </w:div>
        <w:div w:id="1970354119">
          <w:marLeft w:val="0"/>
          <w:marRight w:val="0"/>
          <w:marTop w:val="0"/>
          <w:marBottom w:val="0"/>
          <w:divBdr>
            <w:top w:val="none" w:sz="0" w:space="0" w:color="auto"/>
            <w:left w:val="none" w:sz="0" w:space="0" w:color="auto"/>
            <w:bottom w:val="none" w:sz="0" w:space="0" w:color="auto"/>
            <w:right w:val="none" w:sz="0" w:space="0" w:color="auto"/>
          </w:divBdr>
          <w:divsChild>
            <w:div w:id="222982258">
              <w:marLeft w:val="0"/>
              <w:marRight w:val="0"/>
              <w:marTop w:val="0"/>
              <w:marBottom w:val="0"/>
              <w:divBdr>
                <w:top w:val="none" w:sz="0" w:space="0" w:color="auto"/>
                <w:left w:val="none" w:sz="0" w:space="0" w:color="auto"/>
                <w:bottom w:val="none" w:sz="0" w:space="0" w:color="auto"/>
                <w:right w:val="none" w:sz="0" w:space="0" w:color="auto"/>
              </w:divBdr>
            </w:div>
            <w:div w:id="1318922865">
              <w:marLeft w:val="0"/>
              <w:marRight w:val="0"/>
              <w:marTop w:val="0"/>
              <w:marBottom w:val="0"/>
              <w:divBdr>
                <w:top w:val="none" w:sz="0" w:space="0" w:color="auto"/>
                <w:left w:val="none" w:sz="0" w:space="0" w:color="auto"/>
                <w:bottom w:val="none" w:sz="0" w:space="0" w:color="auto"/>
                <w:right w:val="none" w:sz="0" w:space="0" w:color="auto"/>
              </w:divBdr>
            </w:div>
            <w:div w:id="1910771355">
              <w:marLeft w:val="0"/>
              <w:marRight w:val="0"/>
              <w:marTop w:val="0"/>
              <w:marBottom w:val="0"/>
              <w:divBdr>
                <w:top w:val="none" w:sz="0" w:space="0" w:color="auto"/>
                <w:left w:val="none" w:sz="0" w:space="0" w:color="auto"/>
                <w:bottom w:val="none" w:sz="0" w:space="0" w:color="auto"/>
                <w:right w:val="none" w:sz="0" w:space="0" w:color="auto"/>
              </w:divBdr>
            </w:div>
          </w:divsChild>
        </w:div>
        <w:div w:id="1971207369">
          <w:marLeft w:val="0"/>
          <w:marRight w:val="0"/>
          <w:marTop w:val="0"/>
          <w:marBottom w:val="0"/>
          <w:divBdr>
            <w:top w:val="none" w:sz="0" w:space="0" w:color="auto"/>
            <w:left w:val="none" w:sz="0" w:space="0" w:color="auto"/>
            <w:bottom w:val="none" w:sz="0" w:space="0" w:color="auto"/>
            <w:right w:val="none" w:sz="0" w:space="0" w:color="auto"/>
          </w:divBdr>
        </w:div>
        <w:div w:id="1972857845">
          <w:marLeft w:val="0"/>
          <w:marRight w:val="0"/>
          <w:marTop w:val="0"/>
          <w:marBottom w:val="0"/>
          <w:divBdr>
            <w:top w:val="none" w:sz="0" w:space="0" w:color="auto"/>
            <w:left w:val="none" w:sz="0" w:space="0" w:color="auto"/>
            <w:bottom w:val="none" w:sz="0" w:space="0" w:color="auto"/>
            <w:right w:val="none" w:sz="0" w:space="0" w:color="auto"/>
          </w:divBdr>
        </w:div>
        <w:div w:id="2145999229">
          <w:marLeft w:val="0"/>
          <w:marRight w:val="0"/>
          <w:marTop w:val="0"/>
          <w:marBottom w:val="0"/>
          <w:divBdr>
            <w:top w:val="none" w:sz="0" w:space="0" w:color="auto"/>
            <w:left w:val="none" w:sz="0" w:space="0" w:color="auto"/>
            <w:bottom w:val="none" w:sz="0" w:space="0" w:color="auto"/>
            <w:right w:val="none" w:sz="0" w:space="0" w:color="auto"/>
          </w:divBdr>
        </w:div>
      </w:divsChild>
    </w:div>
    <w:div w:id="1978992853">
      <w:bodyDiv w:val="1"/>
      <w:marLeft w:val="0"/>
      <w:marRight w:val="0"/>
      <w:marTop w:val="0"/>
      <w:marBottom w:val="0"/>
      <w:divBdr>
        <w:top w:val="none" w:sz="0" w:space="0" w:color="auto"/>
        <w:left w:val="none" w:sz="0" w:space="0" w:color="auto"/>
        <w:bottom w:val="none" w:sz="0" w:space="0" w:color="auto"/>
        <w:right w:val="none" w:sz="0" w:space="0" w:color="auto"/>
      </w:divBdr>
      <w:divsChild>
        <w:div w:id="1450205200">
          <w:marLeft w:val="0"/>
          <w:marRight w:val="0"/>
          <w:marTop w:val="0"/>
          <w:marBottom w:val="0"/>
          <w:divBdr>
            <w:top w:val="none" w:sz="0" w:space="0" w:color="auto"/>
            <w:left w:val="none" w:sz="0" w:space="0" w:color="auto"/>
            <w:bottom w:val="none" w:sz="0" w:space="0" w:color="auto"/>
            <w:right w:val="none" w:sz="0" w:space="0" w:color="auto"/>
          </w:divBdr>
        </w:div>
        <w:div w:id="1574965732">
          <w:marLeft w:val="0"/>
          <w:marRight w:val="0"/>
          <w:marTop w:val="0"/>
          <w:marBottom w:val="0"/>
          <w:divBdr>
            <w:top w:val="none" w:sz="0" w:space="0" w:color="auto"/>
            <w:left w:val="none" w:sz="0" w:space="0" w:color="auto"/>
            <w:bottom w:val="none" w:sz="0" w:space="0" w:color="auto"/>
            <w:right w:val="none" w:sz="0" w:space="0" w:color="auto"/>
          </w:divBdr>
        </w:div>
        <w:div w:id="1665814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thuviennhadat.vn/van-ban-phap-luat-viet-nam/law-59-2020-qh14-enterprises-451799.html" TargetMode="External"/><Relationship Id="rId2" Type="http://schemas.openxmlformats.org/officeDocument/2006/relationships/hyperlink" Target="https://investmentpolicy.unctad.org/investment-laws/laws/556/georgia-law-of-georgia-on-promotion-and-guarantees-of-investment-activity?utm_source=chatgpt.com" TargetMode="External"/><Relationship Id="rId1" Type="http://schemas.openxmlformats.org/officeDocument/2006/relationships/hyperlink" Target="https://matsne.gov.ge/en/document/view/1405264?utm_source=chatgpt.com&amp;publication=0" TargetMode="External"/><Relationship Id="rId5" Type="http://schemas.openxmlformats.org/officeDocument/2006/relationships/hyperlink" Target="https://docs.wto.org/dol2fe/Pages/SS/directdoc.aspx?filename=q:/INF/IFD/W55.pdf&amp;Open=True" TargetMode="External"/><Relationship Id="rId4" Type="http://schemas.openxmlformats.org/officeDocument/2006/relationships/hyperlink" Target="https://investmentpolicy.unctad.org/investment-laws/laws/550/viet-nam-law-on-investmen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92649301794167E-2"/>
          <c:y val="0.14551349530506547"/>
          <c:w val="0.2910914260717411"/>
          <c:h val="0.89384928488217053"/>
        </c:manualLayout>
      </c:layout>
      <c:doughnut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42-4744-9B4A-C6B25F424E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42-4744-9B4A-C6B25F424E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942-4744-9B4A-C6B25F424E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942-4744-9B4A-C6B25F424E4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942-4744-9B4A-C6B25F424E4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942-4744-9B4A-C6B25F424E4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942-4744-9B4A-C6B25F424E4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942-4744-9B4A-C6B25F424E4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942-4744-9B4A-C6B25F424E4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942-4744-9B4A-C6B25F424E4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942-4744-9B4A-C6B25F424E4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942-4744-9B4A-C6B25F424E4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942-4744-9B4A-C6B25F424E4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942-4744-9B4A-C6B25F424E48}"/>
              </c:ext>
            </c:extLst>
          </c:dPt>
          <c:dLbls>
            <c:dLbl>
              <c:idx val="0"/>
              <c:layout>
                <c:manualLayout>
                  <c:x val="-1.3689253935660556E-2"/>
                  <c:y val="-0.1354723707664884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42-4744-9B4A-C6B25F424E48}"/>
                </c:ext>
              </c:extLst>
            </c:dLbl>
            <c:dLbl>
              <c:idx val="1"/>
              <c:layout>
                <c:manualLayout>
                  <c:x val="8.2135523613962539E-3"/>
                  <c:y val="-0.14973262032085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42-4744-9B4A-C6B25F424E48}"/>
                </c:ext>
              </c:extLst>
            </c:dLbl>
            <c:dLbl>
              <c:idx val="2"/>
              <c:layout>
                <c:manualLayout>
                  <c:x val="2.190280629705681E-2"/>
                  <c:y val="-0.14973262032085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42-4744-9B4A-C6B25F424E48}"/>
                </c:ext>
              </c:extLst>
            </c:dLbl>
            <c:dLbl>
              <c:idx val="3"/>
              <c:layout>
                <c:manualLayout>
                  <c:x val="3.0116358658453114E-2"/>
                  <c:y val="-0.14973262032085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42-4744-9B4A-C6B25F424E48}"/>
                </c:ext>
              </c:extLst>
            </c:dLbl>
            <c:dLbl>
              <c:idx val="4"/>
              <c:layout>
                <c:manualLayout>
                  <c:x val="3.5592060232717264E-2"/>
                  <c:y val="-0.14973262032085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42-4744-9B4A-C6B25F424E48}"/>
                </c:ext>
              </c:extLst>
            </c:dLbl>
            <c:dLbl>
              <c:idx val="5"/>
              <c:layout>
                <c:manualLayout>
                  <c:x val="3.5592060232717319E-2"/>
                  <c:y val="-0.11408199643493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42-4744-9B4A-C6B25F424E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Sheet1!$A$2:$A$15</c:f>
              <c:strCache>
                <c:ptCount val="14"/>
                <c:pt idx="0">
                  <c:v>Казахстан</c:v>
                </c:pt>
                <c:pt idx="1">
                  <c:v>ОХУ</c:v>
                </c:pt>
                <c:pt idx="2">
                  <c:v>Австри</c:v>
                </c:pt>
                <c:pt idx="3">
                  <c:v>Тайланд</c:v>
                </c:pt>
                <c:pt idx="4">
                  <c:v>АНУ</c:v>
                </c:pt>
                <c:pt idx="5">
                  <c:v>Австрали</c:v>
                </c:pt>
                <c:pt idx="6">
                  <c:v>Канад</c:v>
                </c:pt>
                <c:pt idx="7">
                  <c:v>Сингапур</c:v>
                </c:pt>
                <c:pt idx="8">
                  <c:v>БНСУ</c:v>
                </c:pt>
                <c:pt idx="9">
                  <c:v>Япон</c:v>
                </c:pt>
                <c:pt idx="10">
                  <c:v>ХБНГУ</c:v>
                </c:pt>
                <c:pt idx="11">
                  <c:v>Бусад</c:v>
                </c:pt>
                <c:pt idx="12">
                  <c:v>Монгол</c:v>
                </c:pt>
                <c:pt idx="13">
                  <c:v>БНХАУ</c:v>
                </c:pt>
              </c:strCache>
            </c:strRef>
          </c:cat>
          <c:val>
            <c:numRef>
              <c:f>Sheet1!$B$2:$B$15</c:f>
              <c:numCache>
                <c:formatCode>General</c:formatCode>
                <c:ptCount val="14"/>
                <c:pt idx="0">
                  <c:v>2</c:v>
                </c:pt>
                <c:pt idx="1">
                  <c:v>2</c:v>
                </c:pt>
                <c:pt idx="2">
                  <c:v>2</c:v>
                </c:pt>
                <c:pt idx="3">
                  <c:v>3</c:v>
                </c:pt>
                <c:pt idx="4">
                  <c:v>3</c:v>
                </c:pt>
                <c:pt idx="5">
                  <c:v>3</c:v>
                </c:pt>
                <c:pt idx="6">
                  <c:v>4</c:v>
                </c:pt>
                <c:pt idx="7">
                  <c:v>6</c:v>
                </c:pt>
                <c:pt idx="8">
                  <c:v>7</c:v>
                </c:pt>
                <c:pt idx="9">
                  <c:v>9</c:v>
                </c:pt>
                <c:pt idx="10">
                  <c:v>12</c:v>
                </c:pt>
                <c:pt idx="11">
                  <c:v>17</c:v>
                </c:pt>
                <c:pt idx="12">
                  <c:v>28</c:v>
                </c:pt>
                <c:pt idx="13">
                  <c:v>40</c:v>
                </c:pt>
              </c:numCache>
            </c:numRef>
          </c:val>
          <c:extLst>
            <c:ext xmlns:c16="http://schemas.microsoft.com/office/drawing/2014/chart" uri="{C3380CC4-5D6E-409C-BE32-E72D297353CC}">
              <c16:uniqueId val="{0000001C-F942-4744-9B4A-C6B25F424E48}"/>
            </c:ext>
          </c:extLst>
        </c:ser>
        <c:dLbls>
          <c:showLegendKey val="0"/>
          <c:showVal val="1"/>
          <c:showCatName val="0"/>
          <c:showSerName val="0"/>
          <c:showPercent val="0"/>
          <c:showBubbleSize val="0"/>
          <c:showLeaderLines val="0"/>
        </c:dLbls>
        <c:firstSliceAng val="0"/>
        <c:holeSize val="50"/>
      </c:doughnutChart>
      <c:spPr>
        <a:noFill/>
        <a:ln>
          <a:noFill/>
        </a:ln>
        <a:effectLst/>
      </c:spPr>
    </c:plotArea>
    <c:legend>
      <c:legendPos val="r"/>
      <c:layout>
        <c:manualLayout>
          <c:xMode val="edge"/>
          <c:yMode val="edge"/>
          <c:x val="0.4248105331802724"/>
          <c:y val="6.4729096362954625E-2"/>
          <c:w val="0.56130058691328877"/>
          <c:h val="0.87054180727409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0b117-0ae9-47dc-b113-341c7fda5221">
      <Terms xmlns="http://schemas.microsoft.com/office/infopath/2007/PartnerControls"/>
    </lcf76f155ced4ddcb4097134ff3c332f>
    <TaxCatchAll xmlns="70aa4d37-e894-458a-ad81-48c0244695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9765F-65F8-47A5-AC38-92361D891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D597E-E1ED-4732-A182-63B43B39CBD2}">
  <ds:schemaRefs>
    <ds:schemaRef ds:uri="http://schemas.microsoft.com/office/2006/metadata/properties"/>
    <ds:schemaRef ds:uri="http://schemas.microsoft.com/office/infopath/2007/PartnerControls"/>
    <ds:schemaRef ds:uri="f090b117-0ae9-47dc-b113-341c7fda5221"/>
    <ds:schemaRef ds:uri="70aa4d37-e894-458a-ad81-48c024469566"/>
  </ds:schemaRefs>
</ds:datastoreItem>
</file>

<file path=customXml/itemProps3.xml><?xml version="1.0" encoding="utf-8"?>
<ds:datastoreItem xmlns:ds="http://schemas.openxmlformats.org/officeDocument/2006/customXml" ds:itemID="{B1CABC78-9338-45D9-91CE-E5FDBCB2EB0D}">
  <ds:schemaRefs>
    <ds:schemaRef ds:uri="http://schemas.openxmlformats.org/officeDocument/2006/bibliography"/>
  </ds:schemaRefs>
</ds:datastoreItem>
</file>

<file path=customXml/itemProps4.xml><?xml version="1.0" encoding="utf-8"?>
<ds:datastoreItem xmlns:ds="http://schemas.openxmlformats.org/officeDocument/2006/customXml" ds:itemID="{E36A7CD6-F337-445A-9660-5587E3B3B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12440</Words>
  <Characters>86713</Characters>
  <Application>Microsoft Office Word</Application>
  <DocSecurity>0</DocSecurity>
  <Lines>1636</Lines>
  <Paragraphs>333</Paragraphs>
  <ScaleCrop>false</ScaleCrop>
  <Company/>
  <LinksUpToDate>false</LinksUpToDate>
  <CharactersWithSpaces>98820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Saruul</dc:creator>
  <cp:keywords/>
  <dc:description/>
  <cp:lastModifiedBy>Пүрэвсүрэн Саруул</cp:lastModifiedBy>
  <cp:revision>465</cp:revision>
  <cp:lastPrinted>2026-05-18T19:07:00Z</cp:lastPrinted>
  <dcterms:created xsi:type="dcterms:W3CDTF">2025-12-17T16:23:00Z</dcterms:created>
  <dcterms:modified xsi:type="dcterms:W3CDTF">2026-06-02T15:16:00Z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y fmtid="{D5CDD505-2E9C-101B-9397-08002B2CF9AE}" pid="4" name="Order">
    <vt:r8>201100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