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D064" w14:textId="77777777" w:rsidR="00577106" w:rsidRPr="00AA6B58" w:rsidRDefault="00577106" w:rsidP="00577106">
      <w:pPr>
        <w:tabs>
          <w:tab w:val="center" w:pos="4680"/>
          <w:tab w:val="left" w:pos="7686"/>
        </w:tabs>
        <w:spacing w:after="0" w:line="240" w:lineRule="auto"/>
        <w:contextualSpacing/>
        <w:jc w:val="center"/>
        <w:rPr>
          <w:rFonts w:ascii="Arial" w:hAnsi="Arial" w:cs="Arial"/>
          <w:b/>
          <w:szCs w:val="24"/>
          <w:lang w:val="mn-MN"/>
        </w:rPr>
      </w:pPr>
      <w:r w:rsidRPr="00AA6B58">
        <w:rPr>
          <w:rFonts w:ascii="Arial" w:hAnsi="Arial" w:cs="Arial"/>
          <w:b/>
          <w:szCs w:val="24"/>
          <w:lang w:val="mn-MN"/>
        </w:rPr>
        <w:t>ТАНИЛЦУУЛГА/ товч/</w:t>
      </w:r>
    </w:p>
    <w:p w14:paraId="017C8591" w14:textId="77777777" w:rsidR="00577106" w:rsidRPr="00AA6B58" w:rsidRDefault="00577106" w:rsidP="00577106">
      <w:pPr>
        <w:tabs>
          <w:tab w:val="center" w:pos="4680"/>
          <w:tab w:val="left" w:pos="7686"/>
        </w:tabs>
        <w:spacing w:after="0" w:line="240" w:lineRule="auto"/>
        <w:contextualSpacing/>
        <w:jc w:val="center"/>
        <w:rPr>
          <w:rFonts w:ascii="Arial" w:hAnsi="Arial" w:cs="Arial"/>
          <w:b/>
          <w:szCs w:val="24"/>
          <w:lang w:val="mn-MN"/>
        </w:rPr>
      </w:pPr>
    </w:p>
    <w:p w14:paraId="211CBB1C" w14:textId="77777777" w:rsidR="00577106" w:rsidRPr="00AA6B58" w:rsidRDefault="00577106" w:rsidP="00577106">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 xml:space="preserve">Төрийн албаны тухай хуульд нэмэлт, өөрчлөлт </w:t>
      </w:r>
    </w:p>
    <w:p w14:paraId="6642D3D3" w14:textId="77777777" w:rsidR="00577106" w:rsidRPr="00AA6B58" w:rsidRDefault="00577106" w:rsidP="00577106">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оруулах тухай хуулийн төслийн талаар</w:t>
      </w:r>
    </w:p>
    <w:p w14:paraId="2CC522E7" w14:textId="77777777" w:rsidR="00577106" w:rsidRPr="00AA6B58" w:rsidRDefault="00577106" w:rsidP="00577106">
      <w:pPr>
        <w:tabs>
          <w:tab w:val="left" w:pos="3146"/>
          <w:tab w:val="center" w:pos="4680"/>
        </w:tabs>
        <w:spacing w:after="0" w:line="240" w:lineRule="auto"/>
        <w:ind w:right="49"/>
        <w:contextualSpacing/>
        <w:jc w:val="right"/>
        <w:rPr>
          <w:rFonts w:ascii="Arial" w:hAnsi="Arial" w:cs="Arial"/>
          <w:noProof/>
          <w:szCs w:val="24"/>
          <w:lang w:val="mn-MN"/>
        </w:rPr>
      </w:pPr>
    </w:p>
    <w:p w14:paraId="21D8C09A" w14:textId="77777777" w:rsidR="00577106" w:rsidRPr="00AA6B58" w:rsidRDefault="00577106" w:rsidP="00577106">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bCs/>
          <w:szCs w:val="24"/>
          <w:lang w:val="mn-MN"/>
        </w:rPr>
        <w:tab/>
      </w:r>
      <w:r w:rsidRPr="00AA6B58">
        <w:rPr>
          <w:rFonts w:ascii="Arial" w:hAnsi="Arial" w:cs="Arial"/>
          <w:noProof/>
          <w:szCs w:val="24"/>
          <w:shd w:val="clear" w:color="auto" w:fill="FFFFFF"/>
        </w:rPr>
        <w:t xml:space="preserve"> </w:t>
      </w:r>
    </w:p>
    <w:p w14:paraId="13618EC4" w14:textId="77777777" w:rsidR="00577106" w:rsidRDefault="00577106" w:rsidP="00577106">
      <w:pPr>
        <w:tabs>
          <w:tab w:val="left" w:pos="709"/>
          <w:tab w:val="center" w:pos="4680"/>
        </w:tabs>
        <w:spacing w:line="240" w:lineRule="auto"/>
        <w:contextualSpacing/>
        <w:jc w:val="both"/>
        <w:rPr>
          <w:rFonts w:ascii="Arial" w:hAnsi="Arial" w:cs="Arial"/>
          <w:noProof/>
          <w:szCs w:val="24"/>
          <w:shd w:val="clear" w:color="auto" w:fill="FFFFFF"/>
          <w:lang w:val="mn-MN"/>
        </w:rPr>
      </w:pPr>
      <w:r>
        <w:rPr>
          <w:rFonts w:ascii="Arial" w:hAnsi="Arial" w:cs="Arial"/>
          <w:noProof/>
          <w:szCs w:val="24"/>
          <w:lang w:val="mn-MN"/>
        </w:rPr>
        <w:tab/>
      </w:r>
      <w:r w:rsidRPr="00AA6B58">
        <w:rPr>
          <w:rFonts w:ascii="Arial" w:hAnsi="Arial" w:cs="Arial"/>
          <w:noProof/>
          <w:szCs w:val="24"/>
          <w:shd w:val="clear" w:color="auto" w:fill="FFFFFF"/>
        </w:rPr>
        <w:t>Хуулийн төсөл батлагдс</w:t>
      </w:r>
      <w:r w:rsidRPr="00AA6B58">
        <w:rPr>
          <w:rFonts w:ascii="Arial" w:hAnsi="Arial" w:cs="Arial"/>
          <w:noProof/>
          <w:szCs w:val="24"/>
          <w:shd w:val="clear" w:color="auto" w:fill="FFFFFF"/>
          <w:lang w:val="mn-MN"/>
        </w:rPr>
        <w:t>а</w:t>
      </w:r>
      <w:r w:rsidRPr="00AA6B58">
        <w:rPr>
          <w:rFonts w:ascii="Arial" w:hAnsi="Arial" w:cs="Arial"/>
          <w:noProof/>
          <w:szCs w:val="24"/>
          <w:shd w:val="clear" w:color="auto" w:fill="FFFFFF"/>
        </w:rPr>
        <w:t>наар төрийн үйл ажиллагааг нээлттэй, ил тод болгох, олон нийтэд төрийн байгууллагын үйл ажиллагааг тайлагнах ажилагааг улс төр</w:t>
      </w:r>
      <w:r>
        <w:rPr>
          <w:rFonts w:ascii="Arial" w:hAnsi="Arial" w:cs="Arial"/>
          <w:noProof/>
          <w:szCs w:val="24"/>
          <w:shd w:val="clear" w:color="auto" w:fill="FFFFFF"/>
        </w:rPr>
        <w:t>ийн зорилгоор ашиглахгүй байх</w:t>
      </w:r>
      <w:r>
        <w:rPr>
          <w:rFonts w:ascii="Arial" w:hAnsi="Arial" w:cs="Arial"/>
          <w:noProof/>
          <w:szCs w:val="24"/>
          <w:shd w:val="clear" w:color="auto" w:fill="FFFFFF"/>
          <w:lang w:val="mn-MN"/>
        </w:rPr>
        <w:t xml:space="preserve">, ялангуяа </w:t>
      </w:r>
      <w:r w:rsidRPr="00AA6B58">
        <w:rPr>
          <w:rFonts w:ascii="Arial" w:hAnsi="Arial" w:cs="Arial"/>
          <w:noProof/>
          <w:szCs w:val="24"/>
          <w:shd w:val="clear" w:color="auto" w:fill="FFFFFF"/>
        </w:rPr>
        <w:t>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шудар</w:t>
      </w:r>
      <w:r>
        <w:rPr>
          <w:rFonts w:ascii="Arial" w:hAnsi="Arial" w:cs="Arial"/>
          <w:noProof/>
          <w:szCs w:val="24"/>
          <w:shd w:val="clear" w:color="auto" w:fill="FFFFFF"/>
        </w:rPr>
        <w:t>га бус өрсөлдөөнийг хязгаарла</w:t>
      </w:r>
      <w:r>
        <w:rPr>
          <w:rFonts w:ascii="Arial" w:hAnsi="Arial" w:cs="Arial"/>
          <w:noProof/>
          <w:szCs w:val="24"/>
          <w:shd w:val="clear" w:color="auto" w:fill="FFFFFF"/>
          <w:lang w:val="mn-MN"/>
        </w:rPr>
        <w:t xml:space="preserve">х зорилгоор </w:t>
      </w:r>
      <w:r w:rsidRPr="00AA6B58">
        <w:rPr>
          <w:rFonts w:ascii="Arial" w:hAnsi="Arial" w:cs="Arial"/>
          <w:noProof/>
          <w:szCs w:val="24"/>
          <w:shd w:val="clear" w:color="auto" w:fill="FFFFFF"/>
          <w:lang w:val="mn-MN"/>
        </w:rPr>
        <w:t>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гамшигаас хамгаалахаас бусад тохиолдолд өөрийн нийгмийн сүлжээнд оруулсан контент, мэдээ, мэдээллээ төлбөртэйгээр идэвхжүүлэн түгээхгүй байх, энэ зорилгоор төрийн байгууллагын нийгмийн сүлжээний цахим хуудасыг ашиглах</w:t>
      </w:r>
      <w:r>
        <w:rPr>
          <w:rFonts w:ascii="Arial" w:hAnsi="Arial" w:cs="Arial"/>
          <w:noProof/>
          <w:szCs w:val="24"/>
          <w:shd w:val="clear" w:color="auto" w:fill="FFFFFF"/>
        </w:rPr>
        <w:t>гүй байх</w:t>
      </w:r>
      <w:r>
        <w:rPr>
          <w:rFonts w:ascii="Arial" w:hAnsi="Arial" w:cs="Arial"/>
          <w:noProof/>
          <w:szCs w:val="24"/>
          <w:shd w:val="clear" w:color="auto" w:fill="FFFFFF"/>
          <w:lang w:val="mn-MN"/>
        </w:rPr>
        <w:t xml:space="preserve"> зохицуулалтыг Төрийн албаны тухай хуульд нэмэлт оруулахаар хуулийн төсөл боловсрууллаа. Хуульд заалт нэмж байгаатай холбогдуулан дараагийн заалтын дугаарыг өөрчлөхөөр мөн тусгалаа.</w:t>
      </w:r>
    </w:p>
    <w:p w14:paraId="20AEBF3C" w14:textId="77777777" w:rsidR="00577106" w:rsidRDefault="00577106" w:rsidP="00577106">
      <w:pPr>
        <w:tabs>
          <w:tab w:val="left" w:pos="709"/>
          <w:tab w:val="center" w:pos="4680"/>
        </w:tabs>
        <w:spacing w:line="240" w:lineRule="auto"/>
        <w:contextualSpacing/>
        <w:jc w:val="both"/>
        <w:rPr>
          <w:rFonts w:ascii="Arial" w:hAnsi="Arial" w:cs="Arial"/>
          <w:noProof/>
          <w:szCs w:val="24"/>
          <w:shd w:val="clear" w:color="auto" w:fill="FFFFFF"/>
          <w:lang w:val="mn-MN"/>
        </w:rPr>
      </w:pPr>
    </w:p>
    <w:p w14:paraId="6AEB25F4" w14:textId="77777777" w:rsidR="00577106" w:rsidRPr="00923ECF" w:rsidRDefault="00577106" w:rsidP="00577106">
      <w:pPr>
        <w:spacing w:before="240" w:line="240" w:lineRule="auto"/>
        <w:ind w:firstLine="720"/>
        <w:contextualSpacing/>
        <w:jc w:val="both"/>
        <w:rPr>
          <w:rFonts w:ascii="Arial" w:hAnsi="Arial" w:cs="Arial"/>
          <w:noProof/>
          <w:szCs w:val="24"/>
          <w:shd w:val="clear" w:color="auto" w:fill="FFFFFF"/>
          <w:lang w:val="mn-MN"/>
        </w:rPr>
      </w:pPr>
      <w:r>
        <w:rPr>
          <w:rFonts w:ascii="Arial" w:hAnsi="Arial" w:cs="Arial"/>
          <w:noProof/>
          <w:szCs w:val="24"/>
          <w:shd w:val="clear" w:color="auto" w:fill="FFFFFF"/>
          <w:lang w:val="mn-MN"/>
        </w:rPr>
        <w:t xml:space="preserve">Мөн хуулийн төсөлд </w:t>
      </w:r>
      <w:r w:rsidRPr="00810049">
        <w:rPr>
          <w:rFonts w:ascii="Arial" w:hAnsi="Arial" w:cs="Arial"/>
          <w:noProof/>
          <w:szCs w:val="24"/>
          <w:shd w:val="clear" w:color="auto" w:fill="FFFFFF"/>
          <w:lang w:val="mn-MN"/>
        </w:rPr>
        <w:t>“контент" гэж олон нийтийн сүлжээгээр дамжиж байгаа үг, дуу, тэмдэг, дохио, текст, зураг, график, хөдөлгөөнт дүрс бүхий бүх төрлийн мэдээ, мэдээллийг электрон хэлбэрт хувиргасныг</w:t>
      </w:r>
      <w:r>
        <w:rPr>
          <w:rFonts w:ascii="Arial" w:hAnsi="Arial" w:cs="Arial"/>
          <w:noProof/>
          <w:szCs w:val="24"/>
          <w:shd w:val="clear" w:color="auto" w:fill="FFFFFF"/>
          <w:lang w:val="mn-MN"/>
        </w:rPr>
        <w:t xml:space="preserve">, </w:t>
      </w:r>
      <w:r w:rsidRPr="00810049">
        <w:rPr>
          <w:rFonts w:ascii="Arial" w:hAnsi="Arial" w:cs="Arial"/>
          <w:noProof/>
          <w:szCs w:val="24"/>
          <w:shd w:val="clear" w:color="auto" w:fill="FFFFFF"/>
          <w:lang w:val="mn-MN"/>
        </w:rPr>
        <w:t>“нийгмийн сүлжээний хэрэгсэл” гэж цахим орчинд хэрэглэгч контент үүсгэх, түүнийг бусад хэрэглэгч, нийтэд түгээх, ил болгох болон устгах боломжтой, бусадтай харилцах, мэдээлэл харилцан солилцох зориулалт бүхий, хэрэглэгчийн үүсгэсэн контентод суурилсан сүлжээг</w:t>
      </w:r>
      <w:r>
        <w:rPr>
          <w:rFonts w:ascii="Arial" w:hAnsi="Arial" w:cs="Arial"/>
          <w:noProof/>
          <w:szCs w:val="24"/>
          <w:shd w:val="clear" w:color="auto" w:fill="FFFFFF"/>
          <w:lang w:val="mn-MN"/>
        </w:rPr>
        <w:t xml:space="preserve">, </w:t>
      </w:r>
      <w:r w:rsidRPr="00810049">
        <w:rPr>
          <w:rFonts w:ascii="Arial" w:hAnsi="Arial" w:cs="Arial"/>
          <w:noProof/>
          <w:szCs w:val="24"/>
          <w:shd w:val="clear" w:color="auto" w:fill="FFFFFF"/>
          <w:lang w:val="mn-MN"/>
        </w:rPr>
        <w:t>“түгээх” гэж хэрэглэгч контент, мэдээ, мэдээллийг олон нийтийн сүлжээний тодорхойгүй хүрээний хэрэглэгчид болон нийтэд нээлттэй хүргэхийг;”</w:t>
      </w:r>
      <w:r>
        <w:rPr>
          <w:rFonts w:ascii="Arial" w:hAnsi="Arial" w:cs="Arial"/>
          <w:noProof/>
          <w:szCs w:val="24"/>
          <w:shd w:val="clear" w:color="auto" w:fill="FFFFFF"/>
          <w:lang w:val="mn-MN"/>
        </w:rPr>
        <w:t xml:space="preserve"> гэж зарим нэр томьёоны тайлбарыг тусгалаа.</w:t>
      </w:r>
    </w:p>
    <w:p w14:paraId="5A1BF494" w14:textId="77777777" w:rsidR="00577106" w:rsidRPr="00923ECF" w:rsidRDefault="00577106" w:rsidP="00577106">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 </w:t>
      </w:r>
    </w:p>
    <w:p w14:paraId="7D82C42D" w14:textId="77777777" w:rsidR="00577106" w:rsidRPr="00AA6B58" w:rsidRDefault="00577106" w:rsidP="00577106">
      <w:pPr>
        <w:tabs>
          <w:tab w:val="center" w:pos="4680"/>
          <w:tab w:val="left" w:pos="7686"/>
        </w:tabs>
        <w:spacing w:after="0" w:line="240" w:lineRule="auto"/>
        <w:ind w:firstLine="709"/>
        <w:contextualSpacing/>
        <w:jc w:val="both"/>
        <w:rPr>
          <w:rFonts w:ascii="Arial" w:hAnsi="Arial" w:cs="Arial"/>
          <w:bCs/>
          <w:szCs w:val="24"/>
          <w:lang w:val="mn-MN"/>
        </w:rPr>
      </w:pPr>
      <w:r w:rsidRPr="00AA6B58">
        <w:rPr>
          <w:rFonts w:ascii="Arial" w:hAnsi="Arial" w:cs="Arial"/>
          <w:bCs/>
          <w:szCs w:val="24"/>
          <w:lang w:val="mn-MN"/>
        </w:rPr>
        <w:t>Төрийн албаны тухай хуульд нэмэлт, өөрчлөлт оруулах тухай хуулийн төслийг Монгол Улсын Үндсэн хууль, Монгол Улсын нэгдэн орсон олон улсын улсын гэрээтэй нийцүүлэн боловсру</w:t>
      </w:r>
      <w:r>
        <w:rPr>
          <w:rFonts w:ascii="Arial" w:hAnsi="Arial" w:cs="Arial"/>
          <w:bCs/>
          <w:szCs w:val="24"/>
          <w:lang w:val="mn-MN"/>
        </w:rPr>
        <w:t xml:space="preserve">улж, Улсын Их Хурлын тамгын газрын </w:t>
      </w:r>
      <w:hyperlink r:id="rId4" w:history="1">
        <w:r w:rsidRPr="00F02725">
          <w:rPr>
            <w:rStyle w:val="Hyperlink"/>
            <w:rFonts w:ascii="Arial" w:hAnsi="Arial" w:cs="Arial"/>
            <w:bCs/>
            <w:szCs w:val="24"/>
            <w:lang w:val="mn-MN"/>
          </w:rPr>
          <w:t>https://d.parliament.mn/</w:t>
        </w:r>
      </w:hyperlink>
      <w:r>
        <w:rPr>
          <w:rFonts w:ascii="Arial" w:hAnsi="Arial" w:cs="Arial"/>
          <w:bCs/>
          <w:szCs w:val="24"/>
          <w:lang w:val="mn-MN"/>
        </w:rPr>
        <w:t xml:space="preserve"> цахим сайтад байршуулан </w:t>
      </w:r>
      <w:r w:rsidRPr="00AA6B58">
        <w:rPr>
          <w:rFonts w:ascii="Arial" w:hAnsi="Arial" w:cs="Arial"/>
          <w:bCs/>
          <w:szCs w:val="24"/>
          <w:lang w:val="mn-MN"/>
        </w:rPr>
        <w:t xml:space="preserve">олон нийтээс </w:t>
      </w:r>
      <w:r>
        <w:rPr>
          <w:rFonts w:ascii="Arial" w:hAnsi="Arial" w:cs="Arial"/>
          <w:bCs/>
          <w:szCs w:val="24"/>
          <w:lang w:val="mn-MN"/>
        </w:rPr>
        <w:t>санал авч байна</w:t>
      </w:r>
      <w:r w:rsidRPr="00AA6B58">
        <w:rPr>
          <w:rFonts w:ascii="Arial" w:hAnsi="Arial" w:cs="Arial"/>
          <w:bCs/>
          <w:szCs w:val="24"/>
          <w:lang w:val="mn-MN"/>
        </w:rPr>
        <w:t>.</w:t>
      </w:r>
    </w:p>
    <w:p w14:paraId="1CAD0090" w14:textId="77777777" w:rsidR="00577106" w:rsidRPr="00AA6B58" w:rsidRDefault="00577106" w:rsidP="00577106">
      <w:pPr>
        <w:tabs>
          <w:tab w:val="center" w:pos="4680"/>
          <w:tab w:val="left" w:pos="7686"/>
        </w:tabs>
        <w:spacing w:after="0" w:line="240" w:lineRule="auto"/>
        <w:ind w:firstLine="709"/>
        <w:contextualSpacing/>
        <w:rPr>
          <w:rFonts w:ascii="Arial" w:hAnsi="Arial" w:cs="Arial"/>
          <w:bCs/>
          <w:szCs w:val="24"/>
          <w:lang w:val="mn-MN"/>
        </w:rPr>
      </w:pPr>
    </w:p>
    <w:p w14:paraId="33FB64DD" w14:textId="77777777" w:rsidR="00577106" w:rsidRPr="00AA6B58" w:rsidRDefault="00577106" w:rsidP="00577106">
      <w:pPr>
        <w:tabs>
          <w:tab w:val="left" w:pos="3146"/>
          <w:tab w:val="center" w:pos="4680"/>
        </w:tabs>
        <w:spacing w:after="0" w:line="240" w:lineRule="auto"/>
        <w:ind w:right="49"/>
        <w:contextualSpacing/>
        <w:rPr>
          <w:rFonts w:ascii="Arial" w:hAnsi="Arial" w:cs="Arial"/>
          <w:noProof/>
          <w:szCs w:val="24"/>
          <w:lang w:val="mn-MN"/>
        </w:rPr>
      </w:pPr>
    </w:p>
    <w:p w14:paraId="4E592FE0" w14:textId="77777777" w:rsidR="00577106" w:rsidRPr="00AA6B58" w:rsidRDefault="00577106" w:rsidP="00577106">
      <w:pPr>
        <w:rPr>
          <w:rFonts w:ascii="Arial" w:hAnsi="Arial" w:cs="Arial"/>
          <w:szCs w:val="24"/>
          <w:shd w:val="clear" w:color="auto" w:fill="FFFFFF"/>
        </w:rPr>
      </w:pPr>
    </w:p>
    <w:p w14:paraId="4E8E8A0D" w14:textId="77777777" w:rsidR="00577106" w:rsidRPr="00AA6B58" w:rsidRDefault="00577106" w:rsidP="00577106">
      <w:pPr>
        <w:tabs>
          <w:tab w:val="left" w:pos="709"/>
          <w:tab w:val="center" w:pos="4680"/>
        </w:tabs>
        <w:spacing w:after="0" w:line="240" w:lineRule="auto"/>
        <w:contextualSpacing/>
        <w:jc w:val="center"/>
        <w:rPr>
          <w:rFonts w:ascii="Arial" w:hAnsi="Arial" w:cs="Arial"/>
          <w:szCs w:val="24"/>
          <w:lang w:val="mn-MN"/>
        </w:rPr>
      </w:pPr>
      <w:r>
        <w:rPr>
          <w:rFonts w:ascii="Arial" w:hAnsi="Arial" w:cs="Arial"/>
          <w:szCs w:val="24"/>
          <w:lang w:val="mn-MN"/>
        </w:rPr>
        <w:t>---о0о-</w:t>
      </w:r>
      <w:r w:rsidRPr="00AA6B58">
        <w:rPr>
          <w:rFonts w:ascii="Arial" w:hAnsi="Arial" w:cs="Arial"/>
          <w:szCs w:val="24"/>
          <w:lang w:val="mn-MN"/>
        </w:rPr>
        <w:t>--</w:t>
      </w:r>
    </w:p>
    <w:p w14:paraId="4D530138" w14:textId="77777777" w:rsidR="00577106" w:rsidRPr="00AA6B58" w:rsidRDefault="00577106" w:rsidP="00577106">
      <w:pPr>
        <w:spacing w:line="276" w:lineRule="auto"/>
        <w:rPr>
          <w:rFonts w:ascii="Arial" w:hAnsi="Arial" w:cs="Arial"/>
          <w:lang w:val="mn-MN"/>
        </w:rPr>
      </w:pPr>
    </w:p>
    <w:p w14:paraId="43196ECA" w14:textId="77777777" w:rsidR="00CE07D9" w:rsidRDefault="00CE07D9"/>
    <w:sectPr w:rsidR="00CE07D9" w:rsidSect="00972B7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06"/>
    <w:rsid w:val="00057B29"/>
    <w:rsid w:val="00577106"/>
    <w:rsid w:val="00656816"/>
    <w:rsid w:val="007F1B5F"/>
    <w:rsid w:val="00972B75"/>
    <w:rsid w:val="009C3E02"/>
    <w:rsid w:val="00BB7C8E"/>
    <w:rsid w:val="00CE07D9"/>
    <w:rsid w:val="00EE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47AA"/>
  <w15:chartTrackingRefBased/>
  <w15:docId w15:val="{B32CE4A1-E2DB-4FCF-96AD-33888D53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06"/>
    <w:pPr>
      <w:spacing w:line="259" w:lineRule="auto"/>
    </w:pPr>
    <w:rPr>
      <w:rFonts w:ascii="Times New Roman" w:hAnsi="Times New Roman" w:cstheme="minorBidi"/>
      <w:szCs w:val="22"/>
      <w14:ligatures w14:val="none"/>
    </w:rPr>
  </w:style>
  <w:style w:type="paragraph" w:styleId="Heading1">
    <w:name w:val="heading 1"/>
    <w:basedOn w:val="Normal"/>
    <w:next w:val="Normal"/>
    <w:link w:val="Heading1Char"/>
    <w:uiPriority w:val="9"/>
    <w:qFormat/>
    <w:rsid w:val="0057710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57710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57710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577106"/>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577106"/>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577106"/>
    <w:pPr>
      <w:keepNext/>
      <w:keepLines/>
      <w:spacing w:before="40" w:after="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577106"/>
    <w:pPr>
      <w:keepNext/>
      <w:keepLines/>
      <w:spacing w:before="40" w:after="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577106"/>
    <w:pPr>
      <w:keepNext/>
      <w:keepLines/>
      <w:spacing w:after="0"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577106"/>
    <w:pPr>
      <w:keepNext/>
      <w:keepLines/>
      <w:spacing w:after="0"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1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1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71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71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1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1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1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1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7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106"/>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771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7106"/>
    <w:pPr>
      <w:spacing w:before="160" w:line="278" w:lineRule="auto"/>
      <w:jc w:val="center"/>
    </w:pPr>
    <w:rPr>
      <w:rFonts w:ascii="Arial" w:hAnsi="Arial" w:cs="Arial"/>
      <w:i/>
      <w:iCs/>
      <w:color w:val="404040" w:themeColor="text1" w:themeTint="BF"/>
      <w:szCs w:val="24"/>
      <w14:ligatures w14:val="standardContextual"/>
    </w:rPr>
  </w:style>
  <w:style w:type="character" w:customStyle="1" w:styleId="QuoteChar">
    <w:name w:val="Quote Char"/>
    <w:basedOn w:val="DefaultParagraphFont"/>
    <w:link w:val="Quote"/>
    <w:uiPriority w:val="29"/>
    <w:rsid w:val="00577106"/>
    <w:rPr>
      <w:i/>
      <w:iCs/>
      <w:color w:val="404040" w:themeColor="text1" w:themeTint="BF"/>
    </w:rPr>
  </w:style>
  <w:style w:type="paragraph" w:styleId="ListParagraph">
    <w:name w:val="List Paragraph"/>
    <w:basedOn w:val="Normal"/>
    <w:uiPriority w:val="34"/>
    <w:qFormat/>
    <w:rsid w:val="00577106"/>
    <w:pPr>
      <w:spacing w:line="278" w:lineRule="auto"/>
      <w:ind w:left="720"/>
      <w:contextualSpacing/>
    </w:pPr>
    <w:rPr>
      <w:rFonts w:ascii="Arial" w:hAnsi="Arial" w:cs="Arial"/>
      <w:szCs w:val="24"/>
      <w14:ligatures w14:val="standardContextual"/>
    </w:rPr>
  </w:style>
  <w:style w:type="character" w:styleId="IntenseEmphasis">
    <w:name w:val="Intense Emphasis"/>
    <w:basedOn w:val="DefaultParagraphFont"/>
    <w:uiPriority w:val="21"/>
    <w:qFormat/>
    <w:rsid w:val="00577106"/>
    <w:rPr>
      <w:i/>
      <w:iCs/>
      <w:color w:val="0F4761" w:themeColor="accent1" w:themeShade="BF"/>
    </w:rPr>
  </w:style>
  <w:style w:type="paragraph" w:styleId="IntenseQuote">
    <w:name w:val="Intense Quote"/>
    <w:basedOn w:val="Normal"/>
    <w:next w:val="Normal"/>
    <w:link w:val="IntenseQuoteChar"/>
    <w:uiPriority w:val="30"/>
    <w:qFormat/>
    <w:rsid w:val="005771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cs="Arial"/>
      <w:i/>
      <w:iCs/>
      <w:color w:val="0F4761" w:themeColor="accent1" w:themeShade="BF"/>
      <w:szCs w:val="24"/>
      <w14:ligatures w14:val="standardContextual"/>
    </w:rPr>
  </w:style>
  <w:style w:type="character" w:customStyle="1" w:styleId="IntenseQuoteChar">
    <w:name w:val="Intense Quote Char"/>
    <w:basedOn w:val="DefaultParagraphFont"/>
    <w:link w:val="IntenseQuote"/>
    <w:uiPriority w:val="30"/>
    <w:rsid w:val="00577106"/>
    <w:rPr>
      <w:i/>
      <w:iCs/>
      <w:color w:val="0F4761" w:themeColor="accent1" w:themeShade="BF"/>
    </w:rPr>
  </w:style>
  <w:style w:type="character" w:styleId="IntenseReference">
    <w:name w:val="Intense Reference"/>
    <w:basedOn w:val="DefaultParagraphFont"/>
    <w:uiPriority w:val="32"/>
    <w:qFormat/>
    <w:rsid w:val="00577106"/>
    <w:rPr>
      <w:b/>
      <w:bCs/>
      <w:smallCaps/>
      <w:color w:val="0F4761" w:themeColor="accent1" w:themeShade="BF"/>
      <w:spacing w:val="5"/>
    </w:rPr>
  </w:style>
  <w:style w:type="character" w:styleId="Hyperlink">
    <w:name w:val="Hyperlink"/>
    <w:basedOn w:val="DefaultParagraphFont"/>
    <w:uiPriority w:val="99"/>
    <w:unhideWhenUsed/>
    <w:rsid w:val="00577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parliament.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1832</Characters>
  <Application>Microsoft Office Word</Application>
  <DocSecurity>0</DocSecurity>
  <Lines>55</Lines>
  <Paragraphs>16</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2026-06-12T04:40:00Z</dcterms:created>
  <dcterms:modified xsi:type="dcterms:W3CDTF">2026-06-12T04:40:00Z</dcterms:modified>
</cp:coreProperties>
</file>