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C1A4" w14:textId="77777777" w:rsidR="00B1455E" w:rsidRPr="00B22B6D" w:rsidRDefault="00B1455E">
      <w:pPr>
        <w:pStyle w:val="BodyText"/>
        <w:rPr>
          <w:rFonts w:ascii="Arial" w:hAnsi="Arial" w:cs="Arial"/>
          <w:sz w:val="22"/>
          <w:szCs w:val="22"/>
          <w:lang w:val="mn-MN"/>
        </w:rPr>
      </w:pPr>
    </w:p>
    <w:p w14:paraId="63898CAA" w14:textId="77777777" w:rsidR="00B1455E" w:rsidRPr="00B22B6D" w:rsidRDefault="00B1455E">
      <w:pPr>
        <w:pStyle w:val="BodyText"/>
        <w:rPr>
          <w:rFonts w:ascii="Arial" w:hAnsi="Arial" w:cs="Arial"/>
          <w:sz w:val="22"/>
          <w:szCs w:val="22"/>
        </w:rPr>
      </w:pPr>
    </w:p>
    <w:p w14:paraId="2EE638AA" w14:textId="77777777" w:rsidR="00B1455E" w:rsidRPr="00B22B6D" w:rsidRDefault="00B1455E">
      <w:pPr>
        <w:pStyle w:val="BodyText"/>
        <w:rPr>
          <w:rFonts w:ascii="Arial" w:hAnsi="Arial" w:cs="Arial"/>
          <w:sz w:val="22"/>
          <w:szCs w:val="22"/>
        </w:rPr>
      </w:pPr>
    </w:p>
    <w:p w14:paraId="5118A29B" w14:textId="77777777" w:rsidR="00B1455E" w:rsidRPr="00B22B6D" w:rsidRDefault="00B1455E">
      <w:pPr>
        <w:pStyle w:val="BodyText"/>
        <w:rPr>
          <w:rFonts w:ascii="Arial" w:hAnsi="Arial" w:cs="Arial"/>
          <w:sz w:val="22"/>
          <w:szCs w:val="22"/>
        </w:rPr>
      </w:pPr>
    </w:p>
    <w:p w14:paraId="3922EDC6" w14:textId="77777777" w:rsidR="00B1455E" w:rsidRPr="00B22B6D" w:rsidRDefault="00B1455E">
      <w:pPr>
        <w:pStyle w:val="BodyText"/>
        <w:rPr>
          <w:rFonts w:ascii="Arial" w:hAnsi="Arial" w:cs="Arial"/>
          <w:sz w:val="22"/>
          <w:szCs w:val="22"/>
        </w:rPr>
      </w:pPr>
    </w:p>
    <w:p w14:paraId="0C089A20" w14:textId="77777777" w:rsidR="00B1455E" w:rsidRPr="00B22B6D" w:rsidRDefault="00B1455E">
      <w:pPr>
        <w:pStyle w:val="BodyText"/>
        <w:rPr>
          <w:rFonts w:ascii="Arial" w:hAnsi="Arial" w:cs="Arial"/>
          <w:sz w:val="22"/>
          <w:szCs w:val="22"/>
        </w:rPr>
      </w:pPr>
    </w:p>
    <w:p w14:paraId="410D8542" w14:textId="77777777" w:rsidR="00B1455E" w:rsidRPr="00B22B6D" w:rsidRDefault="00B1455E">
      <w:pPr>
        <w:pStyle w:val="BodyText"/>
        <w:rPr>
          <w:rFonts w:ascii="Arial" w:hAnsi="Arial" w:cs="Arial"/>
          <w:sz w:val="22"/>
          <w:szCs w:val="22"/>
        </w:rPr>
      </w:pPr>
    </w:p>
    <w:p w14:paraId="3EBE0154" w14:textId="77777777" w:rsidR="00B1455E" w:rsidRPr="00B22B6D" w:rsidRDefault="00B1455E">
      <w:pPr>
        <w:pStyle w:val="BodyText"/>
        <w:rPr>
          <w:rFonts w:ascii="Arial" w:hAnsi="Arial" w:cs="Arial"/>
          <w:sz w:val="22"/>
          <w:szCs w:val="22"/>
        </w:rPr>
      </w:pPr>
    </w:p>
    <w:p w14:paraId="1A45D0E1" w14:textId="77777777" w:rsidR="00B1455E" w:rsidRPr="00B22B6D" w:rsidRDefault="00B1455E">
      <w:pPr>
        <w:pStyle w:val="BodyText"/>
        <w:rPr>
          <w:rFonts w:ascii="Arial" w:hAnsi="Arial" w:cs="Arial"/>
          <w:sz w:val="40"/>
          <w:szCs w:val="40"/>
        </w:rPr>
      </w:pPr>
    </w:p>
    <w:p w14:paraId="036B07A8" w14:textId="77777777" w:rsidR="00B1455E" w:rsidRPr="00B22B6D" w:rsidRDefault="00B1455E">
      <w:pPr>
        <w:pStyle w:val="BodyText"/>
        <w:rPr>
          <w:rFonts w:ascii="Arial" w:hAnsi="Arial" w:cs="Arial"/>
          <w:sz w:val="40"/>
          <w:szCs w:val="40"/>
        </w:rPr>
      </w:pPr>
    </w:p>
    <w:p w14:paraId="3C11692F" w14:textId="77777777" w:rsidR="00B1455E" w:rsidRPr="00B22B6D" w:rsidRDefault="00B1455E">
      <w:pPr>
        <w:pStyle w:val="BodyText"/>
        <w:spacing w:before="69"/>
        <w:rPr>
          <w:rFonts w:ascii="Arial" w:hAnsi="Arial" w:cs="Arial"/>
          <w:sz w:val="40"/>
          <w:szCs w:val="40"/>
        </w:rPr>
      </w:pPr>
    </w:p>
    <w:p w14:paraId="5AB993D5" w14:textId="77777777" w:rsidR="00B22B6D" w:rsidRDefault="00BD32EA" w:rsidP="00B22B6D">
      <w:pPr>
        <w:pStyle w:val="Title"/>
        <w:spacing w:line="242" w:lineRule="auto"/>
        <w:ind w:left="567" w:right="261" w:firstLine="1"/>
        <w:rPr>
          <w:sz w:val="40"/>
          <w:szCs w:val="40"/>
          <w:lang w:val="mn-MN"/>
        </w:rPr>
      </w:pPr>
      <w:r w:rsidRPr="00B22B6D">
        <w:rPr>
          <w:sz w:val="40"/>
          <w:szCs w:val="40"/>
        </w:rPr>
        <w:t>ХУУЛИЙН</w:t>
      </w:r>
      <w:r w:rsidRPr="00B22B6D">
        <w:rPr>
          <w:spacing w:val="-15"/>
          <w:sz w:val="40"/>
          <w:szCs w:val="40"/>
        </w:rPr>
        <w:t xml:space="preserve"> </w:t>
      </w:r>
      <w:r w:rsidRPr="00B22B6D">
        <w:rPr>
          <w:sz w:val="40"/>
          <w:szCs w:val="40"/>
        </w:rPr>
        <w:t>ТӨСЛИЙН</w:t>
      </w:r>
      <w:r w:rsidRPr="00B22B6D">
        <w:rPr>
          <w:spacing w:val="-10"/>
          <w:sz w:val="40"/>
          <w:szCs w:val="40"/>
        </w:rPr>
        <w:t xml:space="preserve"> </w:t>
      </w:r>
      <w:r w:rsidRPr="00B22B6D">
        <w:rPr>
          <w:sz w:val="40"/>
          <w:szCs w:val="40"/>
        </w:rPr>
        <w:t>ХЭРЭГЦЭЭ</w:t>
      </w:r>
    </w:p>
    <w:p w14:paraId="0DE2C334" w14:textId="77777777" w:rsidR="00B22B6D" w:rsidRDefault="00BD32EA" w:rsidP="00B22B6D">
      <w:pPr>
        <w:pStyle w:val="Title"/>
        <w:spacing w:line="242" w:lineRule="auto"/>
        <w:ind w:left="567" w:right="261" w:firstLine="1"/>
        <w:rPr>
          <w:spacing w:val="-5"/>
          <w:sz w:val="40"/>
          <w:szCs w:val="40"/>
          <w:lang w:val="mn-MN"/>
        </w:rPr>
      </w:pPr>
      <w:r w:rsidRPr="00B22B6D">
        <w:rPr>
          <w:sz w:val="40"/>
          <w:szCs w:val="40"/>
        </w:rPr>
        <w:t>ШААРДЛАГЫГ</w:t>
      </w:r>
      <w:r w:rsidR="004F0A32" w:rsidRPr="00B22B6D">
        <w:rPr>
          <w:sz w:val="40"/>
          <w:szCs w:val="40"/>
          <w:lang w:val="mn-MN"/>
        </w:rPr>
        <w:t xml:space="preserve"> </w:t>
      </w:r>
      <w:r w:rsidRPr="00B22B6D">
        <w:rPr>
          <w:sz w:val="40"/>
          <w:szCs w:val="40"/>
        </w:rPr>
        <w:t>УРЬДЧИЛАН</w:t>
      </w:r>
      <w:r w:rsidRPr="00B22B6D">
        <w:rPr>
          <w:spacing w:val="-10"/>
          <w:sz w:val="40"/>
          <w:szCs w:val="40"/>
        </w:rPr>
        <w:t xml:space="preserve"> </w:t>
      </w:r>
      <w:r w:rsidRPr="00B22B6D">
        <w:rPr>
          <w:sz w:val="40"/>
          <w:szCs w:val="40"/>
        </w:rPr>
        <w:t>ТАНДАН</w:t>
      </w:r>
      <w:r w:rsidRPr="00B22B6D">
        <w:rPr>
          <w:spacing w:val="-5"/>
          <w:sz w:val="40"/>
          <w:szCs w:val="40"/>
        </w:rPr>
        <w:t xml:space="preserve"> </w:t>
      </w:r>
    </w:p>
    <w:p w14:paraId="41581D55" w14:textId="1C694758" w:rsidR="00B1455E" w:rsidRPr="00B22B6D" w:rsidRDefault="00BD32EA" w:rsidP="00B22B6D">
      <w:pPr>
        <w:pStyle w:val="Title"/>
        <w:spacing w:line="242" w:lineRule="auto"/>
        <w:ind w:left="567" w:right="261" w:firstLine="1"/>
        <w:rPr>
          <w:sz w:val="40"/>
          <w:szCs w:val="40"/>
        </w:rPr>
      </w:pPr>
      <w:r w:rsidRPr="00B22B6D">
        <w:rPr>
          <w:sz w:val="40"/>
          <w:szCs w:val="40"/>
        </w:rPr>
        <w:t>СУДЛАХ</w:t>
      </w:r>
      <w:r w:rsidRPr="00B22B6D">
        <w:rPr>
          <w:spacing w:val="-8"/>
          <w:sz w:val="40"/>
          <w:szCs w:val="40"/>
        </w:rPr>
        <w:t xml:space="preserve"> </w:t>
      </w:r>
      <w:r w:rsidRPr="00B22B6D">
        <w:rPr>
          <w:sz w:val="40"/>
          <w:szCs w:val="40"/>
        </w:rPr>
        <w:t>СУДАЛГААНЫ</w:t>
      </w:r>
      <w:r w:rsidRPr="00B22B6D">
        <w:rPr>
          <w:spacing w:val="-2"/>
          <w:sz w:val="40"/>
          <w:szCs w:val="40"/>
          <w:lang w:val="mn-MN"/>
        </w:rPr>
        <w:t xml:space="preserve"> </w:t>
      </w:r>
      <w:r w:rsidRPr="00B22B6D">
        <w:rPr>
          <w:spacing w:val="-2"/>
          <w:sz w:val="40"/>
          <w:szCs w:val="40"/>
        </w:rPr>
        <w:t>ТАЙЛАН</w:t>
      </w:r>
    </w:p>
    <w:p w14:paraId="6C6A2EDA" w14:textId="77777777" w:rsidR="00B1455E" w:rsidRPr="00B22B6D" w:rsidRDefault="00B1455E">
      <w:pPr>
        <w:pStyle w:val="BodyText"/>
        <w:rPr>
          <w:rFonts w:ascii="Arial" w:hAnsi="Arial" w:cs="Arial"/>
          <w:b/>
          <w:sz w:val="40"/>
          <w:szCs w:val="40"/>
        </w:rPr>
      </w:pPr>
    </w:p>
    <w:p w14:paraId="40946465" w14:textId="77777777" w:rsidR="00B1455E" w:rsidRPr="00B22B6D" w:rsidRDefault="00B1455E">
      <w:pPr>
        <w:pStyle w:val="BodyText"/>
        <w:rPr>
          <w:rFonts w:ascii="Arial" w:hAnsi="Arial" w:cs="Arial"/>
          <w:b/>
          <w:sz w:val="22"/>
          <w:szCs w:val="22"/>
        </w:rPr>
      </w:pPr>
    </w:p>
    <w:p w14:paraId="17DC52A2" w14:textId="77777777" w:rsidR="00B1455E" w:rsidRPr="00B22B6D" w:rsidRDefault="00B1455E">
      <w:pPr>
        <w:pStyle w:val="BodyText"/>
        <w:rPr>
          <w:rFonts w:ascii="Arial" w:hAnsi="Arial" w:cs="Arial"/>
          <w:b/>
          <w:sz w:val="22"/>
          <w:szCs w:val="22"/>
        </w:rPr>
      </w:pPr>
    </w:p>
    <w:p w14:paraId="7A5ABF74" w14:textId="77777777" w:rsidR="00B1455E" w:rsidRPr="00B22B6D" w:rsidRDefault="00B1455E">
      <w:pPr>
        <w:pStyle w:val="BodyText"/>
        <w:rPr>
          <w:rFonts w:ascii="Arial" w:hAnsi="Arial" w:cs="Arial"/>
          <w:b/>
          <w:sz w:val="22"/>
          <w:szCs w:val="22"/>
        </w:rPr>
      </w:pPr>
    </w:p>
    <w:p w14:paraId="066FC499" w14:textId="77777777" w:rsidR="00B1455E" w:rsidRPr="00B22B6D" w:rsidRDefault="00B1455E">
      <w:pPr>
        <w:pStyle w:val="BodyText"/>
        <w:rPr>
          <w:rFonts w:ascii="Arial" w:hAnsi="Arial" w:cs="Arial"/>
          <w:b/>
          <w:sz w:val="22"/>
          <w:szCs w:val="22"/>
        </w:rPr>
      </w:pPr>
    </w:p>
    <w:p w14:paraId="08D5D403" w14:textId="77777777" w:rsidR="00B1455E" w:rsidRPr="00B22B6D" w:rsidRDefault="00B1455E">
      <w:pPr>
        <w:pStyle w:val="BodyText"/>
        <w:rPr>
          <w:rFonts w:ascii="Arial" w:hAnsi="Arial" w:cs="Arial"/>
          <w:b/>
          <w:sz w:val="22"/>
          <w:szCs w:val="22"/>
        </w:rPr>
      </w:pPr>
    </w:p>
    <w:p w14:paraId="0E3333EF" w14:textId="77777777" w:rsidR="00B1455E" w:rsidRPr="00B22B6D" w:rsidRDefault="00B1455E">
      <w:pPr>
        <w:pStyle w:val="BodyText"/>
        <w:rPr>
          <w:rFonts w:ascii="Arial" w:hAnsi="Arial" w:cs="Arial"/>
          <w:b/>
          <w:sz w:val="22"/>
          <w:szCs w:val="22"/>
        </w:rPr>
      </w:pPr>
    </w:p>
    <w:p w14:paraId="5D5C1E2E" w14:textId="77777777" w:rsidR="00B1455E" w:rsidRPr="00B22B6D" w:rsidRDefault="00B1455E">
      <w:pPr>
        <w:pStyle w:val="BodyText"/>
        <w:rPr>
          <w:rFonts w:ascii="Arial" w:hAnsi="Arial" w:cs="Arial"/>
          <w:b/>
          <w:sz w:val="22"/>
          <w:szCs w:val="22"/>
        </w:rPr>
      </w:pPr>
    </w:p>
    <w:p w14:paraId="31FEBA0E" w14:textId="77777777" w:rsidR="00B1455E" w:rsidRPr="00B22B6D" w:rsidRDefault="00B1455E">
      <w:pPr>
        <w:pStyle w:val="BodyText"/>
        <w:rPr>
          <w:rFonts w:ascii="Arial" w:hAnsi="Arial" w:cs="Arial"/>
          <w:b/>
          <w:sz w:val="22"/>
          <w:szCs w:val="22"/>
        </w:rPr>
      </w:pPr>
    </w:p>
    <w:p w14:paraId="143481C8" w14:textId="77777777" w:rsidR="00B1455E" w:rsidRPr="00B22B6D" w:rsidRDefault="00B1455E">
      <w:pPr>
        <w:pStyle w:val="BodyText"/>
        <w:rPr>
          <w:rFonts w:ascii="Arial" w:hAnsi="Arial" w:cs="Arial"/>
          <w:b/>
          <w:sz w:val="22"/>
          <w:szCs w:val="22"/>
        </w:rPr>
      </w:pPr>
    </w:p>
    <w:p w14:paraId="3D638F34" w14:textId="77777777" w:rsidR="00B1455E" w:rsidRPr="00B22B6D" w:rsidRDefault="00B1455E">
      <w:pPr>
        <w:pStyle w:val="BodyText"/>
        <w:rPr>
          <w:rFonts w:ascii="Arial" w:hAnsi="Arial" w:cs="Arial"/>
          <w:b/>
          <w:sz w:val="22"/>
          <w:szCs w:val="22"/>
        </w:rPr>
      </w:pPr>
    </w:p>
    <w:p w14:paraId="2F79848D" w14:textId="77777777" w:rsidR="00B1455E" w:rsidRPr="00B22B6D" w:rsidRDefault="00B1455E">
      <w:pPr>
        <w:pStyle w:val="BodyText"/>
        <w:rPr>
          <w:rFonts w:ascii="Arial" w:hAnsi="Arial" w:cs="Arial"/>
          <w:b/>
          <w:sz w:val="22"/>
          <w:szCs w:val="22"/>
        </w:rPr>
      </w:pPr>
    </w:p>
    <w:p w14:paraId="63DED3B6" w14:textId="77777777" w:rsidR="00B1455E" w:rsidRPr="00B22B6D" w:rsidRDefault="00B1455E">
      <w:pPr>
        <w:pStyle w:val="BodyText"/>
        <w:rPr>
          <w:rFonts w:ascii="Arial" w:hAnsi="Arial" w:cs="Arial"/>
          <w:b/>
          <w:sz w:val="22"/>
          <w:szCs w:val="22"/>
        </w:rPr>
      </w:pPr>
    </w:p>
    <w:p w14:paraId="766CD9AF" w14:textId="77777777" w:rsidR="00B1455E" w:rsidRPr="00B22B6D" w:rsidRDefault="00B1455E">
      <w:pPr>
        <w:pStyle w:val="BodyText"/>
        <w:rPr>
          <w:rFonts w:ascii="Arial" w:hAnsi="Arial" w:cs="Arial"/>
          <w:b/>
          <w:sz w:val="22"/>
          <w:szCs w:val="22"/>
        </w:rPr>
      </w:pPr>
    </w:p>
    <w:p w14:paraId="48E81658" w14:textId="77777777" w:rsidR="00B1455E" w:rsidRPr="00B22B6D" w:rsidRDefault="00B1455E">
      <w:pPr>
        <w:pStyle w:val="BodyText"/>
        <w:rPr>
          <w:rFonts w:ascii="Arial" w:hAnsi="Arial" w:cs="Arial"/>
          <w:b/>
          <w:sz w:val="22"/>
          <w:szCs w:val="22"/>
        </w:rPr>
      </w:pPr>
    </w:p>
    <w:p w14:paraId="0AAE0CE8" w14:textId="77777777" w:rsidR="00B1455E" w:rsidRPr="00B22B6D" w:rsidRDefault="00B1455E">
      <w:pPr>
        <w:pStyle w:val="BodyText"/>
        <w:spacing w:before="325"/>
        <w:rPr>
          <w:rFonts w:ascii="Arial" w:hAnsi="Arial" w:cs="Arial"/>
          <w:b/>
          <w:sz w:val="22"/>
          <w:szCs w:val="22"/>
          <w:lang w:val="mn-MN"/>
        </w:rPr>
      </w:pPr>
    </w:p>
    <w:p w14:paraId="249D0188" w14:textId="77777777" w:rsidR="00CD3AF6" w:rsidRPr="00B22B6D" w:rsidRDefault="00CD3AF6">
      <w:pPr>
        <w:pStyle w:val="BodyText"/>
        <w:spacing w:before="325"/>
        <w:rPr>
          <w:rFonts w:ascii="Arial" w:hAnsi="Arial" w:cs="Arial"/>
          <w:b/>
          <w:sz w:val="22"/>
          <w:szCs w:val="22"/>
          <w:lang w:val="mn-MN"/>
        </w:rPr>
      </w:pPr>
    </w:p>
    <w:p w14:paraId="787528B3" w14:textId="2CAE595B" w:rsidR="00CD3AF6" w:rsidRDefault="00CD3AF6" w:rsidP="663B982D">
      <w:pPr>
        <w:pStyle w:val="BodyText"/>
        <w:spacing w:before="325"/>
        <w:rPr>
          <w:rFonts w:ascii="Arial" w:hAnsi="Arial" w:cs="Arial"/>
          <w:b/>
          <w:bCs/>
          <w:sz w:val="22"/>
          <w:szCs w:val="22"/>
          <w:lang w:val="mn-MN"/>
        </w:rPr>
      </w:pPr>
    </w:p>
    <w:p w14:paraId="2B91D377" w14:textId="77777777" w:rsidR="00B22B6D" w:rsidRDefault="00B22B6D" w:rsidP="663B982D">
      <w:pPr>
        <w:pStyle w:val="BodyText"/>
        <w:spacing w:before="325"/>
        <w:rPr>
          <w:rFonts w:ascii="Arial" w:hAnsi="Arial" w:cs="Arial"/>
          <w:b/>
          <w:bCs/>
          <w:sz w:val="22"/>
          <w:szCs w:val="22"/>
          <w:lang w:val="mn-MN"/>
        </w:rPr>
      </w:pPr>
    </w:p>
    <w:p w14:paraId="4B4A26AE" w14:textId="77777777" w:rsidR="00B22B6D" w:rsidRDefault="00B22B6D" w:rsidP="663B982D">
      <w:pPr>
        <w:pStyle w:val="BodyText"/>
        <w:spacing w:before="325"/>
        <w:rPr>
          <w:rFonts w:ascii="Arial" w:hAnsi="Arial" w:cs="Arial"/>
          <w:b/>
          <w:bCs/>
          <w:sz w:val="22"/>
          <w:szCs w:val="22"/>
          <w:lang w:val="mn-MN"/>
        </w:rPr>
      </w:pPr>
    </w:p>
    <w:p w14:paraId="4DBB8F4D" w14:textId="77777777" w:rsidR="00CD3AF6" w:rsidRPr="00B22B6D" w:rsidRDefault="00CD3AF6">
      <w:pPr>
        <w:pStyle w:val="BodyText"/>
        <w:spacing w:before="325"/>
        <w:rPr>
          <w:rFonts w:ascii="Arial" w:hAnsi="Arial" w:cs="Arial"/>
          <w:b/>
          <w:sz w:val="22"/>
          <w:szCs w:val="22"/>
          <w:lang w:val="mn-MN"/>
        </w:rPr>
      </w:pPr>
    </w:p>
    <w:p w14:paraId="70DD0EC4" w14:textId="6E152BFF" w:rsidR="00731E42" w:rsidRPr="00B22B6D" w:rsidRDefault="00BD32EA" w:rsidP="00731E42">
      <w:pPr>
        <w:spacing w:line="276" w:lineRule="auto"/>
        <w:ind w:left="4271" w:right="4269"/>
        <w:jc w:val="center"/>
        <w:rPr>
          <w:rFonts w:ascii="Arial" w:hAnsi="Arial" w:cs="Arial"/>
          <w:b/>
          <w:sz w:val="22"/>
          <w:lang w:val="mn-MN"/>
        </w:rPr>
      </w:pPr>
      <w:r w:rsidRPr="00B22B6D">
        <w:rPr>
          <w:rFonts w:ascii="Arial" w:hAnsi="Arial" w:cs="Arial"/>
          <w:b/>
          <w:sz w:val="22"/>
        </w:rPr>
        <w:t>Улаанбаатар</w:t>
      </w:r>
      <w:r w:rsidRPr="00B22B6D">
        <w:rPr>
          <w:rFonts w:ascii="Arial" w:hAnsi="Arial" w:cs="Arial"/>
          <w:b/>
          <w:spacing w:val="-16"/>
          <w:sz w:val="22"/>
        </w:rPr>
        <w:t xml:space="preserve"> </w:t>
      </w:r>
      <w:r w:rsidRPr="00B22B6D">
        <w:rPr>
          <w:rFonts w:ascii="Arial" w:hAnsi="Arial" w:cs="Arial"/>
          <w:b/>
          <w:sz w:val="22"/>
        </w:rPr>
        <w:t>хот</w:t>
      </w:r>
    </w:p>
    <w:p w14:paraId="5231D913" w14:textId="43D22B89" w:rsidR="00B1455E" w:rsidRPr="00B22B6D" w:rsidRDefault="00BD32EA">
      <w:pPr>
        <w:spacing w:line="276" w:lineRule="auto"/>
        <w:ind w:left="4271" w:right="4269"/>
        <w:jc w:val="center"/>
        <w:rPr>
          <w:rFonts w:ascii="Arial" w:hAnsi="Arial" w:cs="Arial"/>
          <w:b/>
          <w:sz w:val="22"/>
          <w:lang w:val="en-US"/>
        </w:rPr>
      </w:pPr>
      <w:r w:rsidRPr="00B22B6D">
        <w:rPr>
          <w:rFonts w:ascii="Arial" w:hAnsi="Arial" w:cs="Arial"/>
          <w:b/>
          <w:sz w:val="22"/>
        </w:rPr>
        <w:t xml:space="preserve"> 202</w:t>
      </w:r>
      <w:r w:rsidR="00A65C47" w:rsidRPr="00B22B6D">
        <w:rPr>
          <w:rFonts w:ascii="Arial" w:hAnsi="Arial" w:cs="Arial"/>
          <w:b/>
          <w:sz w:val="22"/>
          <w:lang w:val="en-US"/>
        </w:rPr>
        <w:t>6</w:t>
      </w:r>
      <w:r w:rsidRPr="00B22B6D">
        <w:rPr>
          <w:rFonts w:ascii="Arial" w:hAnsi="Arial" w:cs="Arial"/>
          <w:b/>
          <w:sz w:val="22"/>
          <w:lang w:val="en-US"/>
        </w:rPr>
        <w:t xml:space="preserve"> </w:t>
      </w:r>
      <w:r w:rsidRPr="00B22B6D">
        <w:rPr>
          <w:rFonts w:ascii="Arial" w:hAnsi="Arial" w:cs="Arial"/>
          <w:b/>
          <w:sz w:val="22"/>
        </w:rPr>
        <w:t>он</w:t>
      </w:r>
    </w:p>
    <w:p w14:paraId="15C864BD" w14:textId="77777777" w:rsidR="00B1455E" w:rsidRPr="00B22B6D" w:rsidRDefault="00B1455E">
      <w:pPr>
        <w:rPr>
          <w:rFonts w:ascii="Arial" w:hAnsi="Arial" w:cs="Arial"/>
          <w:sz w:val="22"/>
        </w:rPr>
        <w:sectPr w:rsidR="00B1455E" w:rsidRPr="00B22B6D" w:rsidSect="00B22B6D">
          <w:footerReference w:type="default" r:id="rId8"/>
          <w:pgSz w:w="11907" w:h="16840" w:code="9"/>
          <w:pgMar w:top="1814" w:right="720" w:bottom="936" w:left="720" w:header="0" w:footer="734" w:gutter="0"/>
          <w:pgNumType w:start="2"/>
          <w:cols w:space="720"/>
          <w:titlePg/>
          <w:docGrid w:linePitch="299"/>
        </w:sectPr>
      </w:pPr>
    </w:p>
    <w:sdt>
      <w:sdtPr>
        <w:rPr>
          <w:rFonts w:ascii="Arial" w:eastAsia="Microsoft Sans Serif" w:hAnsi="Arial" w:cs="Arial"/>
          <w:color w:val="auto"/>
          <w:sz w:val="22"/>
          <w:szCs w:val="22"/>
          <w:lang w:val="kk-KZ"/>
        </w:rPr>
        <w:id w:val="-413007638"/>
        <w:docPartObj>
          <w:docPartGallery w:val="Table of Contents"/>
          <w:docPartUnique/>
        </w:docPartObj>
      </w:sdtPr>
      <w:sdtEndPr>
        <w:rPr>
          <w:b/>
          <w:bCs/>
          <w:noProof/>
        </w:rPr>
      </w:sdtEndPr>
      <w:sdtContent>
        <w:p w14:paraId="6F2F027D" w14:textId="13C78415" w:rsidR="0058099E" w:rsidRPr="00B22B6D" w:rsidRDefault="0058099E" w:rsidP="00851BEF">
          <w:pPr>
            <w:pStyle w:val="TOCHeading"/>
            <w:tabs>
              <w:tab w:val="left" w:pos="10080"/>
            </w:tabs>
            <w:ind w:left="720"/>
            <w:rPr>
              <w:rFonts w:ascii="Arial" w:hAnsi="Arial" w:cs="Arial"/>
              <w:b/>
              <w:bCs/>
              <w:sz w:val="22"/>
              <w:szCs w:val="22"/>
              <w:lang w:val="mn-MN"/>
            </w:rPr>
          </w:pPr>
          <w:r w:rsidRPr="00B22B6D">
            <w:rPr>
              <w:rFonts w:ascii="Arial" w:hAnsi="Arial" w:cs="Arial"/>
              <w:b/>
              <w:bCs/>
              <w:sz w:val="22"/>
              <w:szCs w:val="22"/>
              <w:lang w:val="mn-MN"/>
            </w:rPr>
            <w:t>АГУУЛГА</w:t>
          </w:r>
        </w:p>
        <w:p w14:paraId="5A2239D0" w14:textId="4AD84218" w:rsidR="00207157" w:rsidRPr="00B22B6D" w:rsidRDefault="0058099E">
          <w:pPr>
            <w:pStyle w:val="TOC1"/>
            <w:tabs>
              <w:tab w:val="right" w:leader="dot" w:pos="10790"/>
            </w:tabs>
            <w:rPr>
              <w:rFonts w:eastAsiaTheme="minorEastAsia"/>
              <w:b w:val="0"/>
              <w:bCs w:val="0"/>
              <w:i w:val="0"/>
              <w:iCs w:val="0"/>
              <w:noProof/>
              <w:kern w:val="2"/>
              <w:sz w:val="22"/>
              <w:szCs w:val="22"/>
              <w:lang w:val="en-US"/>
              <w14:ligatures w14:val="standardContextual"/>
            </w:rPr>
          </w:pPr>
          <w:r w:rsidRPr="00B22B6D">
            <w:rPr>
              <w:sz w:val="22"/>
              <w:szCs w:val="22"/>
            </w:rPr>
            <w:fldChar w:fldCharType="begin"/>
          </w:r>
          <w:r w:rsidRPr="00B22B6D">
            <w:rPr>
              <w:sz w:val="22"/>
              <w:szCs w:val="22"/>
            </w:rPr>
            <w:instrText xml:space="preserve"> TOC \o "1-3" \h \z \u </w:instrText>
          </w:r>
          <w:r w:rsidRPr="00B22B6D">
            <w:rPr>
              <w:sz w:val="22"/>
              <w:szCs w:val="22"/>
            </w:rPr>
            <w:fldChar w:fldCharType="separate"/>
          </w:r>
          <w:hyperlink w:anchor="_Toc230963636" w:history="1">
            <w:r w:rsidR="00207157" w:rsidRPr="00B22B6D">
              <w:rPr>
                <w:rStyle w:val="Hyperlink"/>
                <w:noProof/>
                <w:sz w:val="22"/>
                <w:szCs w:val="22"/>
              </w:rPr>
              <w:t>УДИРТГАЛ</w:t>
            </w:r>
            <w:r w:rsidR="00207157" w:rsidRPr="00B22B6D">
              <w:rPr>
                <w:noProof/>
                <w:webHidden/>
                <w:sz w:val="22"/>
                <w:szCs w:val="22"/>
              </w:rPr>
              <w:tab/>
            </w:r>
            <w:r w:rsidR="00207157" w:rsidRPr="00B22B6D">
              <w:rPr>
                <w:noProof/>
                <w:webHidden/>
                <w:sz w:val="22"/>
                <w:szCs w:val="22"/>
              </w:rPr>
              <w:fldChar w:fldCharType="begin"/>
            </w:r>
            <w:r w:rsidR="00207157" w:rsidRPr="00B22B6D">
              <w:rPr>
                <w:noProof/>
                <w:webHidden/>
                <w:sz w:val="22"/>
                <w:szCs w:val="22"/>
              </w:rPr>
              <w:instrText xml:space="preserve"> PAGEREF _Toc230963636 \h </w:instrText>
            </w:r>
            <w:r w:rsidR="00207157" w:rsidRPr="00B22B6D">
              <w:rPr>
                <w:noProof/>
                <w:webHidden/>
                <w:sz w:val="22"/>
                <w:szCs w:val="22"/>
              </w:rPr>
            </w:r>
            <w:r w:rsidR="00207157" w:rsidRPr="00B22B6D">
              <w:rPr>
                <w:noProof/>
                <w:webHidden/>
                <w:sz w:val="22"/>
                <w:szCs w:val="22"/>
              </w:rPr>
              <w:fldChar w:fldCharType="separate"/>
            </w:r>
            <w:r w:rsidR="00B22B6D">
              <w:rPr>
                <w:noProof/>
                <w:webHidden/>
                <w:sz w:val="22"/>
                <w:szCs w:val="22"/>
              </w:rPr>
              <w:t>4</w:t>
            </w:r>
            <w:r w:rsidR="00207157" w:rsidRPr="00B22B6D">
              <w:rPr>
                <w:noProof/>
                <w:webHidden/>
                <w:sz w:val="22"/>
                <w:szCs w:val="22"/>
              </w:rPr>
              <w:fldChar w:fldCharType="end"/>
            </w:r>
          </w:hyperlink>
        </w:p>
        <w:p w14:paraId="6E10D6B9" w14:textId="36725C4C" w:rsidR="00207157" w:rsidRPr="00B22B6D" w:rsidRDefault="00207157">
          <w:pPr>
            <w:pStyle w:val="TOC1"/>
            <w:tabs>
              <w:tab w:val="right" w:leader="dot" w:pos="10790"/>
            </w:tabs>
            <w:rPr>
              <w:rFonts w:eastAsiaTheme="minorEastAsia"/>
              <w:b w:val="0"/>
              <w:bCs w:val="0"/>
              <w:i w:val="0"/>
              <w:iCs w:val="0"/>
              <w:noProof/>
              <w:kern w:val="2"/>
              <w:sz w:val="22"/>
              <w:szCs w:val="22"/>
              <w:lang w:val="en-US"/>
              <w14:ligatures w14:val="standardContextual"/>
            </w:rPr>
          </w:pPr>
          <w:hyperlink w:anchor="_Toc230963637" w:history="1">
            <w:r w:rsidRPr="00B22B6D">
              <w:rPr>
                <w:rStyle w:val="Hyperlink"/>
                <w:noProof/>
                <w:sz w:val="22"/>
                <w:szCs w:val="22"/>
              </w:rPr>
              <w:t>НЭГ.</w:t>
            </w:r>
            <w:r w:rsidRPr="00B22B6D">
              <w:rPr>
                <w:rStyle w:val="Hyperlink"/>
                <w:noProof/>
                <w:spacing w:val="-8"/>
                <w:sz w:val="22"/>
                <w:szCs w:val="22"/>
              </w:rPr>
              <w:t xml:space="preserve"> </w:t>
            </w:r>
            <w:r w:rsidRPr="00B22B6D">
              <w:rPr>
                <w:rStyle w:val="Hyperlink"/>
                <w:noProof/>
                <w:sz w:val="22"/>
                <w:szCs w:val="22"/>
              </w:rPr>
              <w:t>АСУУДАЛД</w:t>
            </w:r>
            <w:r w:rsidRPr="00B22B6D">
              <w:rPr>
                <w:rStyle w:val="Hyperlink"/>
                <w:noProof/>
                <w:spacing w:val="-4"/>
                <w:sz w:val="22"/>
                <w:szCs w:val="22"/>
              </w:rPr>
              <w:t xml:space="preserve"> </w:t>
            </w:r>
            <w:r w:rsidRPr="00B22B6D">
              <w:rPr>
                <w:rStyle w:val="Hyperlink"/>
                <w:noProof/>
                <w:sz w:val="22"/>
                <w:szCs w:val="22"/>
              </w:rPr>
              <w:t>ДҮН</w:t>
            </w:r>
            <w:r w:rsidRPr="00B22B6D">
              <w:rPr>
                <w:rStyle w:val="Hyperlink"/>
                <w:noProof/>
                <w:spacing w:val="-2"/>
                <w:sz w:val="22"/>
                <w:szCs w:val="22"/>
              </w:rPr>
              <w:t xml:space="preserve"> </w:t>
            </w:r>
            <w:r w:rsidRPr="00B22B6D">
              <w:rPr>
                <w:rStyle w:val="Hyperlink"/>
                <w:noProof/>
                <w:sz w:val="22"/>
                <w:szCs w:val="22"/>
              </w:rPr>
              <w:t>ШИНЖИЛГЭЭ</w:t>
            </w:r>
            <w:r w:rsidRPr="00B22B6D">
              <w:rPr>
                <w:rStyle w:val="Hyperlink"/>
                <w:noProof/>
                <w:spacing w:val="-4"/>
                <w:sz w:val="22"/>
                <w:szCs w:val="22"/>
              </w:rPr>
              <w:t xml:space="preserve"> </w:t>
            </w:r>
            <w:r w:rsidRPr="00B22B6D">
              <w:rPr>
                <w:rStyle w:val="Hyperlink"/>
                <w:noProof/>
                <w:sz w:val="22"/>
                <w:szCs w:val="22"/>
              </w:rPr>
              <w:t>ХИЙСЭН</w:t>
            </w:r>
            <w:r w:rsidRPr="00B22B6D">
              <w:rPr>
                <w:rStyle w:val="Hyperlink"/>
                <w:noProof/>
                <w:spacing w:val="-2"/>
                <w:sz w:val="22"/>
                <w:szCs w:val="22"/>
              </w:rPr>
              <w:t xml:space="preserve"> БАЙДАЛ</w:t>
            </w:r>
            <w:r w:rsidRPr="00B22B6D">
              <w:rPr>
                <w:noProof/>
                <w:webHidden/>
                <w:sz w:val="22"/>
                <w:szCs w:val="22"/>
              </w:rPr>
              <w:tab/>
            </w:r>
            <w:r w:rsidRPr="00B22B6D">
              <w:rPr>
                <w:noProof/>
                <w:webHidden/>
                <w:sz w:val="22"/>
                <w:szCs w:val="22"/>
              </w:rPr>
              <w:fldChar w:fldCharType="begin"/>
            </w:r>
            <w:r w:rsidRPr="00B22B6D">
              <w:rPr>
                <w:noProof/>
                <w:webHidden/>
                <w:sz w:val="22"/>
                <w:szCs w:val="22"/>
              </w:rPr>
              <w:instrText xml:space="preserve"> PAGEREF _Toc230963637 \h </w:instrText>
            </w:r>
            <w:r w:rsidRPr="00B22B6D">
              <w:rPr>
                <w:noProof/>
                <w:webHidden/>
                <w:sz w:val="22"/>
                <w:szCs w:val="22"/>
              </w:rPr>
            </w:r>
            <w:r w:rsidRPr="00B22B6D">
              <w:rPr>
                <w:noProof/>
                <w:webHidden/>
                <w:sz w:val="22"/>
                <w:szCs w:val="22"/>
              </w:rPr>
              <w:fldChar w:fldCharType="separate"/>
            </w:r>
            <w:r w:rsidR="00B22B6D">
              <w:rPr>
                <w:noProof/>
                <w:webHidden/>
                <w:sz w:val="22"/>
                <w:szCs w:val="22"/>
              </w:rPr>
              <w:t>5</w:t>
            </w:r>
            <w:r w:rsidRPr="00B22B6D">
              <w:rPr>
                <w:noProof/>
                <w:webHidden/>
                <w:sz w:val="22"/>
                <w:szCs w:val="22"/>
              </w:rPr>
              <w:fldChar w:fldCharType="end"/>
            </w:r>
          </w:hyperlink>
        </w:p>
        <w:p w14:paraId="170A6235" w14:textId="5BC7C86F"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38" w:history="1">
            <w:r w:rsidRPr="00B22B6D">
              <w:rPr>
                <w:rStyle w:val="Hyperlink"/>
                <w:noProof/>
                <w:sz w:val="22"/>
              </w:rPr>
              <w:t>1.1</w:t>
            </w:r>
            <w:r w:rsidRPr="00B22B6D">
              <w:rPr>
                <w:rFonts w:eastAsiaTheme="minorEastAsia"/>
                <w:b w:val="0"/>
                <w:bCs w:val="0"/>
                <w:noProof/>
                <w:kern w:val="2"/>
                <w:sz w:val="22"/>
                <w:lang w:val="en-US"/>
                <w14:ligatures w14:val="standardContextual"/>
              </w:rPr>
              <w:tab/>
            </w:r>
            <w:r w:rsidRPr="00B22B6D">
              <w:rPr>
                <w:rStyle w:val="Hyperlink"/>
                <w:noProof/>
                <w:sz w:val="22"/>
              </w:rPr>
              <w:t>Асуудлын</w:t>
            </w:r>
            <w:r w:rsidRPr="00B22B6D">
              <w:rPr>
                <w:rStyle w:val="Hyperlink"/>
                <w:noProof/>
                <w:spacing w:val="-3"/>
                <w:sz w:val="22"/>
              </w:rPr>
              <w:t xml:space="preserve"> </w:t>
            </w:r>
            <w:r w:rsidRPr="00B22B6D">
              <w:rPr>
                <w:rStyle w:val="Hyperlink"/>
                <w:noProof/>
                <w:sz w:val="22"/>
              </w:rPr>
              <w:t>мөн</w:t>
            </w:r>
            <w:r w:rsidRPr="00B22B6D">
              <w:rPr>
                <w:rStyle w:val="Hyperlink"/>
                <w:noProof/>
                <w:spacing w:val="-2"/>
                <w:sz w:val="22"/>
              </w:rPr>
              <w:t xml:space="preserve"> </w:t>
            </w:r>
            <w:r w:rsidRPr="00B22B6D">
              <w:rPr>
                <w:rStyle w:val="Hyperlink"/>
                <w:noProof/>
                <w:sz w:val="22"/>
              </w:rPr>
              <w:t>чанар,</w:t>
            </w:r>
            <w:r w:rsidRPr="00B22B6D">
              <w:rPr>
                <w:rStyle w:val="Hyperlink"/>
                <w:noProof/>
                <w:spacing w:val="-5"/>
                <w:sz w:val="22"/>
              </w:rPr>
              <w:t xml:space="preserve"> </w:t>
            </w:r>
            <w:r w:rsidRPr="00B22B6D">
              <w:rPr>
                <w:rStyle w:val="Hyperlink"/>
                <w:noProof/>
                <w:sz w:val="22"/>
              </w:rPr>
              <w:t>цар</w:t>
            </w:r>
            <w:r w:rsidRPr="00B22B6D">
              <w:rPr>
                <w:rStyle w:val="Hyperlink"/>
                <w:noProof/>
                <w:spacing w:val="-4"/>
                <w:sz w:val="22"/>
              </w:rPr>
              <w:t xml:space="preserve"> </w:t>
            </w:r>
            <w:r w:rsidRPr="00B22B6D">
              <w:rPr>
                <w:rStyle w:val="Hyperlink"/>
                <w:noProof/>
                <w:sz w:val="22"/>
              </w:rPr>
              <w:t>хүрээг</w:t>
            </w:r>
            <w:r w:rsidRPr="00B22B6D">
              <w:rPr>
                <w:rStyle w:val="Hyperlink"/>
                <w:noProof/>
                <w:spacing w:val="-2"/>
                <w:sz w:val="22"/>
              </w:rPr>
              <w:t xml:space="preserve"> тодорхойлох</w:t>
            </w:r>
            <w:r w:rsidRPr="00B22B6D">
              <w:rPr>
                <w:noProof/>
                <w:webHidden/>
                <w:sz w:val="22"/>
              </w:rPr>
              <w:tab/>
            </w:r>
            <w:r w:rsidRPr="00B22B6D">
              <w:rPr>
                <w:noProof/>
                <w:webHidden/>
                <w:sz w:val="22"/>
              </w:rPr>
              <w:fldChar w:fldCharType="begin"/>
            </w:r>
            <w:r w:rsidRPr="00B22B6D">
              <w:rPr>
                <w:noProof/>
                <w:webHidden/>
                <w:sz w:val="22"/>
              </w:rPr>
              <w:instrText xml:space="preserve"> PAGEREF _Toc230963638 \h </w:instrText>
            </w:r>
            <w:r w:rsidRPr="00B22B6D">
              <w:rPr>
                <w:noProof/>
                <w:webHidden/>
                <w:sz w:val="22"/>
              </w:rPr>
            </w:r>
            <w:r w:rsidRPr="00B22B6D">
              <w:rPr>
                <w:noProof/>
                <w:webHidden/>
                <w:sz w:val="22"/>
              </w:rPr>
              <w:fldChar w:fldCharType="separate"/>
            </w:r>
            <w:r w:rsidR="00B22B6D">
              <w:rPr>
                <w:noProof/>
                <w:webHidden/>
                <w:sz w:val="22"/>
              </w:rPr>
              <w:t>5</w:t>
            </w:r>
            <w:r w:rsidRPr="00B22B6D">
              <w:rPr>
                <w:noProof/>
                <w:webHidden/>
                <w:sz w:val="22"/>
              </w:rPr>
              <w:fldChar w:fldCharType="end"/>
            </w:r>
          </w:hyperlink>
        </w:p>
        <w:p w14:paraId="04664D6B" w14:textId="1D252061"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39" w:history="1">
            <w:r w:rsidRPr="00B22B6D">
              <w:rPr>
                <w:rStyle w:val="Hyperlink"/>
                <w:noProof/>
                <w:sz w:val="22"/>
              </w:rPr>
              <w:t>1.2</w:t>
            </w:r>
            <w:r w:rsidRPr="00B22B6D">
              <w:rPr>
                <w:rFonts w:eastAsiaTheme="minorEastAsia"/>
                <w:b w:val="0"/>
                <w:bCs w:val="0"/>
                <w:noProof/>
                <w:kern w:val="2"/>
                <w:sz w:val="22"/>
                <w:lang w:val="en-US"/>
                <w14:ligatures w14:val="standardContextual"/>
              </w:rPr>
              <w:tab/>
            </w:r>
            <w:r w:rsidRPr="00B22B6D">
              <w:rPr>
                <w:rStyle w:val="Hyperlink"/>
                <w:noProof/>
                <w:sz w:val="22"/>
              </w:rPr>
              <w:t>Асуудлыг үүсгэж буй шалтгаан, нөхцөл</w:t>
            </w:r>
            <w:r w:rsidRPr="00B22B6D">
              <w:rPr>
                <w:noProof/>
                <w:webHidden/>
                <w:sz w:val="22"/>
              </w:rPr>
              <w:tab/>
            </w:r>
            <w:r w:rsidRPr="00B22B6D">
              <w:rPr>
                <w:noProof/>
                <w:webHidden/>
                <w:sz w:val="22"/>
              </w:rPr>
              <w:fldChar w:fldCharType="begin"/>
            </w:r>
            <w:r w:rsidRPr="00B22B6D">
              <w:rPr>
                <w:noProof/>
                <w:webHidden/>
                <w:sz w:val="22"/>
              </w:rPr>
              <w:instrText xml:space="preserve"> PAGEREF _Toc230963639 \h </w:instrText>
            </w:r>
            <w:r w:rsidRPr="00B22B6D">
              <w:rPr>
                <w:noProof/>
                <w:webHidden/>
                <w:sz w:val="22"/>
              </w:rPr>
            </w:r>
            <w:r w:rsidRPr="00B22B6D">
              <w:rPr>
                <w:noProof/>
                <w:webHidden/>
                <w:sz w:val="22"/>
              </w:rPr>
              <w:fldChar w:fldCharType="separate"/>
            </w:r>
            <w:r w:rsidR="00B22B6D">
              <w:rPr>
                <w:noProof/>
                <w:webHidden/>
                <w:sz w:val="22"/>
              </w:rPr>
              <w:t>8</w:t>
            </w:r>
            <w:r w:rsidRPr="00B22B6D">
              <w:rPr>
                <w:noProof/>
                <w:webHidden/>
                <w:sz w:val="22"/>
              </w:rPr>
              <w:fldChar w:fldCharType="end"/>
            </w:r>
          </w:hyperlink>
        </w:p>
        <w:p w14:paraId="63B4C441" w14:textId="2B19DA60"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40" w:history="1">
            <w:r w:rsidRPr="00B22B6D">
              <w:rPr>
                <w:rStyle w:val="Hyperlink"/>
                <w:noProof/>
                <w:sz w:val="22"/>
              </w:rPr>
              <w:t>1.3</w:t>
            </w:r>
            <w:r w:rsidRPr="00B22B6D">
              <w:rPr>
                <w:rFonts w:eastAsiaTheme="minorEastAsia"/>
                <w:b w:val="0"/>
                <w:bCs w:val="0"/>
                <w:noProof/>
                <w:kern w:val="2"/>
                <w:sz w:val="22"/>
                <w:lang w:val="en-US"/>
                <w14:ligatures w14:val="standardContextual"/>
              </w:rPr>
              <w:tab/>
            </w:r>
            <w:r w:rsidRPr="00B22B6D">
              <w:rPr>
                <w:rStyle w:val="Hyperlink"/>
                <w:noProof/>
                <w:sz w:val="22"/>
              </w:rPr>
              <w:t>Эрх, хууль ёсны ашиг сонирхол нь хөндөгдөж байгаа нийгмийн бүлэг, иргэд, аж ахуйн</w:t>
            </w:r>
            <w:r w:rsidRPr="00B22B6D">
              <w:rPr>
                <w:rStyle w:val="Hyperlink"/>
                <w:noProof/>
                <w:sz w:val="22"/>
                <w:lang w:val="mn-MN"/>
              </w:rPr>
              <w:t xml:space="preserve"> </w:t>
            </w:r>
            <w:r w:rsidRPr="00B22B6D">
              <w:rPr>
                <w:rStyle w:val="Hyperlink"/>
                <w:noProof/>
                <w:sz w:val="22"/>
              </w:rPr>
              <w:t>нэгж, байгууллага, бусад этгээдийг тодорхойлох</w:t>
            </w:r>
            <w:r w:rsidRPr="00B22B6D">
              <w:rPr>
                <w:noProof/>
                <w:webHidden/>
                <w:sz w:val="22"/>
              </w:rPr>
              <w:tab/>
            </w:r>
            <w:r w:rsidRPr="00B22B6D">
              <w:rPr>
                <w:noProof/>
                <w:webHidden/>
                <w:sz w:val="22"/>
              </w:rPr>
              <w:fldChar w:fldCharType="begin"/>
            </w:r>
            <w:r w:rsidRPr="00B22B6D">
              <w:rPr>
                <w:noProof/>
                <w:webHidden/>
                <w:sz w:val="22"/>
              </w:rPr>
              <w:instrText xml:space="preserve"> PAGEREF _Toc230963640 \h </w:instrText>
            </w:r>
            <w:r w:rsidRPr="00B22B6D">
              <w:rPr>
                <w:noProof/>
                <w:webHidden/>
                <w:sz w:val="22"/>
              </w:rPr>
            </w:r>
            <w:r w:rsidRPr="00B22B6D">
              <w:rPr>
                <w:noProof/>
                <w:webHidden/>
                <w:sz w:val="22"/>
              </w:rPr>
              <w:fldChar w:fldCharType="separate"/>
            </w:r>
            <w:r w:rsidR="00B22B6D">
              <w:rPr>
                <w:noProof/>
                <w:webHidden/>
                <w:sz w:val="22"/>
              </w:rPr>
              <w:t>23</w:t>
            </w:r>
            <w:r w:rsidRPr="00B22B6D">
              <w:rPr>
                <w:noProof/>
                <w:webHidden/>
                <w:sz w:val="22"/>
              </w:rPr>
              <w:fldChar w:fldCharType="end"/>
            </w:r>
          </w:hyperlink>
        </w:p>
        <w:p w14:paraId="28D9EF45" w14:textId="1186BBEA" w:rsidR="00207157" w:rsidRPr="00B22B6D" w:rsidRDefault="00207157">
          <w:pPr>
            <w:pStyle w:val="TOC1"/>
            <w:tabs>
              <w:tab w:val="right" w:leader="dot" w:pos="10790"/>
            </w:tabs>
            <w:rPr>
              <w:rFonts w:eastAsiaTheme="minorEastAsia"/>
              <w:b w:val="0"/>
              <w:bCs w:val="0"/>
              <w:i w:val="0"/>
              <w:iCs w:val="0"/>
              <w:noProof/>
              <w:kern w:val="2"/>
              <w:sz w:val="22"/>
              <w:szCs w:val="22"/>
              <w:lang w:val="en-US"/>
              <w14:ligatures w14:val="standardContextual"/>
            </w:rPr>
          </w:pPr>
          <w:hyperlink w:anchor="_Toc230963641" w:history="1">
            <w:r w:rsidRPr="00B22B6D">
              <w:rPr>
                <w:rStyle w:val="Hyperlink"/>
                <w:noProof/>
                <w:sz w:val="22"/>
                <w:szCs w:val="22"/>
              </w:rPr>
              <w:t>ХОЁР.</w:t>
            </w:r>
            <w:r w:rsidRPr="00B22B6D">
              <w:rPr>
                <w:rStyle w:val="Hyperlink"/>
                <w:noProof/>
                <w:spacing w:val="-7"/>
                <w:sz w:val="22"/>
                <w:szCs w:val="22"/>
              </w:rPr>
              <w:t xml:space="preserve"> </w:t>
            </w:r>
            <w:r w:rsidRPr="00B22B6D">
              <w:rPr>
                <w:rStyle w:val="Hyperlink"/>
                <w:noProof/>
                <w:sz w:val="22"/>
                <w:szCs w:val="22"/>
              </w:rPr>
              <w:t>АСУУДЛЫГ</w:t>
            </w:r>
            <w:r w:rsidRPr="00B22B6D">
              <w:rPr>
                <w:rStyle w:val="Hyperlink"/>
                <w:noProof/>
                <w:spacing w:val="-4"/>
                <w:sz w:val="22"/>
                <w:szCs w:val="22"/>
              </w:rPr>
              <w:t xml:space="preserve"> </w:t>
            </w:r>
            <w:r w:rsidRPr="00B22B6D">
              <w:rPr>
                <w:rStyle w:val="Hyperlink"/>
                <w:noProof/>
                <w:sz w:val="22"/>
                <w:szCs w:val="22"/>
              </w:rPr>
              <w:t>ШИЙДВЭРЛЭХ</w:t>
            </w:r>
            <w:r w:rsidRPr="00B22B6D">
              <w:rPr>
                <w:rStyle w:val="Hyperlink"/>
                <w:noProof/>
                <w:spacing w:val="-3"/>
                <w:sz w:val="22"/>
                <w:szCs w:val="22"/>
              </w:rPr>
              <w:t xml:space="preserve"> </w:t>
            </w:r>
            <w:r w:rsidRPr="00B22B6D">
              <w:rPr>
                <w:rStyle w:val="Hyperlink"/>
                <w:noProof/>
                <w:sz w:val="22"/>
                <w:szCs w:val="22"/>
              </w:rPr>
              <w:t>ЗОРИЛГЫГ</w:t>
            </w:r>
            <w:r w:rsidRPr="00B22B6D">
              <w:rPr>
                <w:rStyle w:val="Hyperlink"/>
                <w:noProof/>
                <w:spacing w:val="-4"/>
                <w:sz w:val="22"/>
                <w:szCs w:val="22"/>
              </w:rPr>
              <w:t xml:space="preserve"> </w:t>
            </w:r>
            <w:r w:rsidRPr="00B22B6D">
              <w:rPr>
                <w:rStyle w:val="Hyperlink"/>
                <w:noProof/>
                <w:sz w:val="22"/>
                <w:szCs w:val="22"/>
              </w:rPr>
              <w:t>ТОДОРХОЙЛСОН</w:t>
            </w:r>
            <w:r w:rsidRPr="00B22B6D">
              <w:rPr>
                <w:rStyle w:val="Hyperlink"/>
                <w:noProof/>
                <w:spacing w:val="-1"/>
                <w:sz w:val="22"/>
                <w:szCs w:val="22"/>
              </w:rPr>
              <w:t xml:space="preserve"> </w:t>
            </w:r>
            <w:r w:rsidRPr="00B22B6D">
              <w:rPr>
                <w:rStyle w:val="Hyperlink"/>
                <w:noProof/>
                <w:spacing w:val="-2"/>
                <w:sz w:val="22"/>
                <w:szCs w:val="22"/>
              </w:rPr>
              <w:t>БАЙДАЛ</w:t>
            </w:r>
            <w:r w:rsidRPr="00B22B6D">
              <w:rPr>
                <w:noProof/>
                <w:webHidden/>
                <w:sz w:val="22"/>
                <w:szCs w:val="22"/>
              </w:rPr>
              <w:tab/>
            </w:r>
            <w:r w:rsidRPr="00B22B6D">
              <w:rPr>
                <w:noProof/>
                <w:webHidden/>
                <w:sz w:val="22"/>
                <w:szCs w:val="22"/>
              </w:rPr>
              <w:fldChar w:fldCharType="begin"/>
            </w:r>
            <w:r w:rsidRPr="00B22B6D">
              <w:rPr>
                <w:noProof/>
                <w:webHidden/>
                <w:sz w:val="22"/>
                <w:szCs w:val="22"/>
              </w:rPr>
              <w:instrText xml:space="preserve"> PAGEREF _Toc230963641 \h </w:instrText>
            </w:r>
            <w:r w:rsidRPr="00B22B6D">
              <w:rPr>
                <w:noProof/>
                <w:webHidden/>
                <w:sz w:val="22"/>
                <w:szCs w:val="22"/>
              </w:rPr>
            </w:r>
            <w:r w:rsidRPr="00B22B6D">
              <w:rPr>
                <w:noProof/>
                <w:webHidden/>
                <w:sz w:val="22"/>
                <w:szCs w:val="22"/>
              </w:rPr>
              <w:fldChar w:fldCharType="separate"/>
            </w:r>
            <w:r w:rsidR="00B22B6D">
              <w:rPr>
                <w:noProof/>
                <w:webHidden/>
                <w:sz w:val="22"/>
                <w:szCs w:val="22"/>
              </w:rPr>
              <w:t>24</w:t>
            </w:r>
            <w:r w:rsidRPr="00B22B6D">
              <w:rPr>
                <w:noProof/>
                <w:webHidden/>
                <w:sz w:val="22"/>
                <w:szCs w:val="22"/>
              </w:rPr>
              <w:fldChar w:fldCharType="end"/>
            </w:r>
          </w:hyperlink>
        </w:p>
        <w:p w14:paraId="4BBCF4FF" w14:textId="54E79102" w:rsidR="00207157" w:rsidRPr="00B22B6D" w:rsidRDefault="00207157">
          <w:pPr>
            <w:pStyle w:val="TOC1"/>
            <w:tabs>
              <w:tab w:val="right" w:leader="dot" w:pos="10790"/>
            </w:tabs>
            <w:rPr>
              <w:rFonts w:eastAsiaTheme="minorEastAsia"/>
              <w:b w:val="0"/>
              <w:bCs w:val="0"/>
              <w:i w:val="0"/>
              <w:iCs w:val="0"/>
              <w:noProof/>
              <w:kern w:val="2"/>
              <w:sz w:val="22"/>
              <w:szCs w:val="22"/>
              <w:lang w:val="en-US"/>
              <w14:ligatures w14:val="standardContextual"/>
            </w:rPr>
          </w:pPr>
          <w:hyperlink w:anchor="_Toc230963642" w:history="1">
            <w:r w:rsidRPr="00B22B6D">
              <w:rPr>
                <w:rStyle w:val="Hyperlink"/>
                <w:noProof/>
                <w:sz w:val="22"/>
                <w:szCs w:val="22"/>
              </w:rPr>
              <w:t>ГУРАВ.</w:t>
            </w:r>
            <w:r w:rsidRPr="00B22B6D">
              <w:rPr>
                <w:rStyle w:val="Hyperlink"/>
                <w:noProof/>
                <w:spacing w:val="-9"/>
                <w:sz w:val="22"/>
                <w:szCs w:val="22"/>
              </w:rPr>
              <w:t xml:space="preserve"> </w:t>
            </w:r>
            <w:r w:rsidRPr="00B22B6D">
              <w:rPr>
                <w:rStyle w:val="Hyperlink"/>
                <w:noProof/>
                <w:sz w:val="22"/>
                <w:szCs w:val="22"/>
              </w:rPr>
              <w:t>АСУУДЛЫГ</w:t>
            </w:r>
            <w:r w:rsidRPr="00B22B6D">
              <w:rPr>
                <w:rStyle w:val="Hyperlink"/>
                <w:noProof/>
                <w:spacing w:val="-9"/>
                <w:sz w:val="22"/>
                <w:szCs w:val="22"/>
              </w:rPr>
              <w:t xml:space="preserve"> </w:t>
            </w:r>
            <w:r w:rsidRPr="00B22B6D">
              <w:rPr>
                <w:rStyle w:val="Hyperlink"/>
                <w:noProof/>
                <w:sz w:val="22"/>
                <w:szCs w:val="22"/>
              </w:rPr>
              <w:t>ЗОХИЦУУЛАХ</w:t>
            </w:r>
            <w:r w:rsidRPr="00B22B6D">
              <w:rPr>
                <w:rStyle w:val="Hyperlink"/>
                <w:noProof/>
                <w:spacing w:val="-8"/>
                <w:sz w:val="22"/>
                <w:szCs w:val="22"/>
              </w:rPr>
              <w:t xml:space="preserve"> </w:t>
            </w:r>
            <w:r w:rsidRPr="00B22B6D">
              <w:rPr>
                <w:rStyle w:val="Hyperlink"/>
                <w:noProof/>
                <w:sz w:val="22"/>
                <w:szCs w:val="22"/>
              </w:rPr>
              <w:t>ХУВИЛБАРУУД,</w:t>
            </w:r>
            <w:r w:rsidRPr="00B22B6D">
              <w:rPr>
                <w:rStyle w:val="Hyperlink"/>
                <w:noProof/>
                <w:spacing w:val="-10"/>
                <w:sz w:val="22"/>
                <w:szCs w:val="22"/>
              </w:rPr>
              <w:t xml:space="preserve"> </w:t>
            </w:r>
            <w:r w:rsidRPr="00B22B6D">
              <w:rPr>
                <w:rStyle w:val="Hyperlink"/>
                <w:noProof/>
                <w:sz w:val="22"/>
                <w:szCs w:val="22"/>
              </w:rPr>
              <w:t>ТЭДГЭЭРИЙН</w:t>
            </w:r>
            <w:r w:rsidRPr="00B22B6D">
              <w:rPr>
                <w:rStyle w:val="Hyperlink"/>
                <w:noProof/>
                <w:spacing w:val="-7"/>
                <w:sz w:val="22"/>
                <w:szCs w:val="22"/>
              </w:rPr>
              <w:t xml:space="preserve"> </w:t>
            </w:r>
            <w:r w:rsidRPr="00B22B6D">
              <w:rPr>
                <w:rStyle w:val="Hyperlink"/>
                <w:noProof/>
                <w:sz w:val="22"/>
                <w:szCs w:val="22"/>
              </w:rPr>
              <w:t>ЭЕРЭГ, СӨРӨГ ТАЛЫГ ХАРЬЦУУЛСАН БАЙДАЛ</w:t>
            </w:r>
            <w:r w:rsidRPr="00B22B6D">
              <w:rPr>
                <w:noProof/>
                <w:webHidden/>
                <w:sz w:val="22"/>
                <w:szCs w:val="22"/>
              </w:rPr>
              <w:tab/>
            </w:r>
            <w:r w:rsidRPr="00B22B6D">
              <w:rPr>
                <w:noProof/>
                <w:webHidden/>
                <w:sz w:val="22"/>
                <w:szCs w:val="22"/>
              </w:rPr>
              <w:fldChar w:fldCharType="begin"/>
            </w:r>
            <w:r w:rsidRPr="00B22B6D">
              <w:rPr>
                <w:noProof/>
                <w:webHidden/>
                <w:sz w:val="22"/>
                <w:szCs w:val="22"/>
              </w:rPr>
              <w:instrText xml:space="preserve"> PAGEREF _Toc230963642 \h </w:instrText>
            </w:r>
            <w:r w:rsidRPr="00B22B6D">
              <w:rPr>
                <w:noProof/>
                <w:webHidden/>
                <w:sz w:val="22"/>
                <w:szCs w:val="22"/>
              </w:rPr>
            </w:r>
            <w:r w:rsidRPr="00B22B6D">
              <w:rPr>
                <w:noProof/>
                <w:webHidden/>
                <w:sz w:val="22"/>
                <w:szCs w:val="22"/>
              </w:rPr>
              <w:fldChar w:fldCharType="separate"/>
            </w:r>
            <w:r w:rsidR="00B22B6D">
              <w:rPr>
                <w:noProof/>
                <w:webHidden/>
                <w:sz w:val="22"/>
                <w:szCs w:val="22"/>
              </w:rPr>
              <w:t>26</w:t>
            </w:r>
            <w:r w:rsidRPr="00B22B6D">
              <w:rPr>
                <w:noProof/>
                <w:webHidden/>
                <w:sz w:val="22"/>
                <w:szCs w:val="22"/>
              </w:rPr>
              <w:fldChar w:fldCharType="end"/>
            </w:r>
          </w:hyperlink>
        </w:p>
        <w:p w14:paraId="2B0FA6B1" w14:textId="323A2A0A" w:rsidR="00207157" w:rsidRPr="00B22B6D" w:rsidRDefault="00207157">
          <w:pPr>
            <w:pStyle w:val="TOC1"/>
            <w:tabs>
              <w:tab w:val="right" w:leader="dot" w:pos="10790"/>
            </w:tabs>
            <w:rPr>
              <w:rFonts w:eastAsiaTheme="minorEastAsia"/>
              <w:b w:val="0"/>
              <w:bCs w:val="0"/>
              <w:i w:val="0"/>
              <w:iCs w:val="0"/>
              <w:noProof/>
              <w:kern w:val="2"/>
              <w:sz w:val="22"/>
              <w:szCs w:val="22"/>
              <w:lang w:val="en-US"/>
              <w14:ligatures w14:val="standardContextual"/>
            </w:rPr>
          </w:pPr>
          <w:hyperlink w:anchor="_Toc230963643" w:history="1">
            <w:r w:rsidRPr="00B22B6D">
              <w:rPr>
                <w:rStyle w:val="Hyperlink"/>
                <w:noProof/>
                <w:sz w:val="22"/>
                <w:szCs w:val="22"/>
              </w:rPr>
              <w:t>ДӨРӨВ.</w:t>
            </w:r>
            <w:r w:rsidRPr="00B22B6D">
              <w:rPr>
                <w:rStyle w:val="Hyperlink"/>
                <w:noProof/>
                <w:spacing w:val="-7"/>
                <w:sz w:val="22"/>
                <w:szCs w:val="22"/>
              </w:rPr>
              <w:t xml:space="preserve"> </w:t>
            </w:r>
            <w:r w:rsidRPr="00B22B6D">
              <w:rPr>
                <w:rStyle w:val="Hyperlink"/>
                <w:noProof/>
                <w:sz w:val="22"/>
                <w:szCs w:val="22"/>
              </w:rPr>
              <w:t>ХУУЛИЙН</w:t>
            </w:r>
            <w:r w:rsidRPr="00B22B6D">
              <w:rPr>
                <w:rStyle w:val="Hyperlink"/>
                <w:noProof/>
                <w:spacing w:val="-4"/>
                <w:sz w:val="22"/>
                <w:szCs w:val="22"/>
              </w:rPr>
              <w:t xml:space="preserve"> </w:t>
            </w:r>
            <w:r w:rsidRPr="00B22B6D">
              <w:rPr>
                <w:rStyle w:val="Hyperlink"/>
                <w:noProof/>
                <w:sz w:val="22"/>
                <w:szCs w:val="22"/>
              </w:rPr>
              <w:t>ТӨСЛИЙН</w:t>
            </w:r>
            <w:r w:rsidRPr="00B22B6D">
              <w:rPr>
                <w:rStyle w:val="Hyperlink"/>
                <w:noProof/>
                <w:spacing w:val="-4"/>
                <w:sz w:val="22"/>
                <w:szCs w:val="22"/>
              </w:rPr>
              <w:t xml:space="preserve"> </w:t>
            </w:r>
            <w:r w:rsidRPr="00B22B6D">
              <w:rPr>
                <w:rStyle w:val="Hyperlink"/>
                <w:noProof/>
                <w:sz w:val="22"/>
                <w:szCs w:val="22"/>
              </w:rPr>
              <w:t>ЗОХИЦУУЛАЛТЫН</w:t>
            </w:r>
            <w:r w:rsidRPr="00B22B6D">
              <w:rPr>
                <w:rStyle w:val="Hyperlink"/>
                <w:noProof/>
                <w:spacing w:val="-7"/>
                <w:sz w:val="22"/>
                <w:szCs w:val="22"/>
              </w:rPr>
              <w:t xml:space="preserve"> </w:t>
            </w:r>
            <w:r w:rsidRPr="00B22B6D">
              <w:rPr>
                <w:rStyle w:val="Hyperlink"/>
                <w:noProof/>
                <w:sz w:val="22"/>
                <w:szCs w:val="22"/>
              </w:rPr>
              <w:t>ТАЛААРХ</w:t>
            </w:r>
            <w:r w:rsidRPr="00B22B6D">
              <w:rPr>
                <w:rStyle w:val="Hyperlink"/>
                <w:noProof/>
                <w:spacing w:val="-5"/>
                <w:sz w:val="22"/>
                <w:szCs w:val="22"/>
              </w:rPr>
              <w:t xml:space="preserve"> </w:t>
            </w:r>
            <w:r w:rsidRPr="00B22B6D">
              <w:rPr>
                <w:rStyle w:val="Hyperlink"/>
                <w:noProof/>
                <w:sz w:val="22"/>
                <w:szCs w:val="22"/>
              </w:rPr>
              <w:t>ГАДААД</w:t>
            </w:r>
            <w:r w:rsidRPr="00B22B6D">
              <w:rPr>
                <w:rStyle w:val="Hyperlink"/>
                <w:noProof/>
                <w:spacing w:val="-6"/>
                <w:sz w:val="22"/>
                <w:szCs w:val="22"/>
              </w:rPr>
              <w:t xml:space="preserve"> </w:t>
            </w:r>
            <w:r w:rsidRPr="00B22B6D">
              <w:rPr>
                <w:rStyle w:val="Hyperlink"/>
                <w:noProof/>
                <w:sz w:val="22"/>
                <w:szCs w:val="22"/>
              </w:rPr>
              <w:t xml:space="preserve">УЛСЫН ЭРХ ЗҮЙН ЗОХИЦУУЛАЛТЫН СУДАЛГАА, БОДЛОГЫН ХУВИЛБАРУУД, </w:t>
            </w:r>
            <w:r w:rsidRPr="00B22B6D">
              <w:rPr>
                <w:rStyle w:val="Hyperlink"/>
                <w:noProof/>
                <w:spacing w:val="-2"/>
                <w:sz w:val="22"/>
                <w:szCs w:val="22"/>
              </w:rPr>
              <w:t>ДҮГНЭЛТ</w:t>
            </w:r>
            <w:r w:rsidRPr="00B22B6D">
              <w:rPr>
                <w:noProof/>
                <w:webHidden/>
                <w:sz w:val="22"/>
                <w:szCs w:val="22"/>
              </w:rPr>
              <w:tab/>
            </w:r>
            <w:r w:rsidRPr="00B22B6D">
              <w:rPr>
                <w:noProof/>
                <w:webHidden/>
                <w:sz w:val="22"/>
                <w:szCs w:val="22"/>
              </w:rPr>
              <w:fldChar w:fldCharType="begin"/>
            </w:r>
            <w:r w:rsidRPr="00B22B6D">
              <w:rPr>
                <w:noProof/>
                <w:webHidden/>
                <w:sz w:val="22"/>
                <w:szCs w:val="22"/>
              </w:rPr>
              <w:instrText xml:space="preserve"> PAGEREF _Toc230963643 \h </w:instrText>
            </w:r>
            <w:r w:rsidRPr="00B22B6D">
              <w:rPr>
                <w:noProof/>
                <w:webHidden/>
                <w:sz w:val="22"/>
                <w:szCs w:val="22"/>
              </w:rPr>
            </w:r>
            <w:r w:rsidRPr="00B22B6D">
              <w:rPr>
                <w:noProof/>
                <w:webHidden/>
                <w:sz w:val="22"/>
                <w:szCs w:val="22"/>
              </w:rPr>
              <w:fldChar w:fldCharType="separate"/>
            </w:r>
            <w:r w:rsidR="00B22B6D">
              <w:rPr>
                <w:noProof/>
                <w:webHidden/>
                <w:sz w:val="22"/>
                <w:szCs w:val="22"/>
              </w:rPr>
              <w:t>30</w:t>
            </w:r>
            <w:r w:rsidRPr="00B22B6D">
              <w:rPr>
                <w:noProof/>
                <w:webHidden/>
                <w:sz w:val="22"/>
                <w:szCs w:val="22"/>
              </w:rPr>
              <w:fldChar w:fldCharType="end"/>
            </w:r>
          </w:hyperlink>
        </w:p>
        <w:p w14:paraId="127A95CB" w14:textId="42EE3408"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44" w:history="1">
            <w:r w:rsidRPr="00B22B6D">
              <w:rPr>
                <w:rStyle w:val="Hyperlink"/>
                <w:noProof/>
                <w:sz w:val="22"/>
              </w:rPr>
              <w:t>4.1</w:t>
            </w:r>
            <w:r w:rsidRPr="00B22B6D">
              <w:rPr>
                <w:rFonts w:eastAsiaTheme="minorEastAsia"/>
                <w:b w:val="0"/>
                <w:bCs w:val="0"/>
                <w:noProof/>
                <w:kern w:val="2"/>
                <w:sz w:val="22"/>
                <w:lang w:val="en-US"/>
                <w14:ligatures w14:val="standardContextual"/>
              </w:rPr>
              <w:tab/>
            </w:r>
            <w:r w:rsidRPr="00B22B6D">
              <w:rPr>
                <w:rStyle w:val="Hyperlink"/>
                <w:noProof/>
                <w:sz w:val="22"/>
              </w:rPr>
              <w:t>Орон</w:t>
            </w:r>
            <w:r w:rsidRPr="00B22B6D">
              <w:rPr>
                <w:rStyle w:val="Hyperlink"/>
                <w:noProof/>
                <w:spacing w:val="-1"/>
                <w:sz w:val="22"/>
              </w:rPr>
              <w:t xml:space="preserve"> </w:t>
            </w:r>
            <w:r w:rsidRPr="00B22B6D">
              <w:rPr>
                <w:rStyle w:val="Hyperlink"/>
                <w:noProof/>
                <w:sz w:val="22"/>
              </w:rPr>
              <w:t>сууцны</w:t>
            </w:r>
            <w:r w:rsidRPr="00B22B6D">
              <w:rPr>
                <w:rStyle w:val="Hyperlink"/>
                <w:noProof/>
                <w:spacing w:val="-3"/>
                <w:sz w:val="22"/>
              </w:rPr>
              <w:t xml:space="preserve"> </w:t>
            </w:r>
            <w:r w:rsidRPr="00B22B6D">
              <w:rPr>
                <w:rStyle w:val="Hyperlink"/>
                <w:noProof/>
                <w:sz w:val="22"/>
              </w:rPr>
              <w:t>санхүүжилт</w:t>
            </w:r>
            <w:r w:rsidRPr="00B22B6D">
              <w:rPr>
                <w:rStyle w:val="Hyperlink"/>
                <w:noProof/>
                <w:spacing w:val="-7"/>
                <w:sz w:val="22"/>
              </w:rPr>
              <w:t xml:space="preserve"> </w:t>
            </w:r>
            <w:r w:rsidRPr="00B22B6D">
              <w:rPr>
                <w:rStyle w:val="Hyperlink"/>
                <w:noProof/>
                <w:sz w:val="22"/>
              </w:rPr>
              <w:t>хариуцсан</w:t>
            </w:r>
            <w:r w:rsidRPr="00B22B6D">
              <w:rPr>
                <w:rStyle w:val="Hyperlink"/>
                <w:noProof/>
                <w:spacing w:val="-3"/>
                <w:sz w:val="22"/>
              </w:rPr>
              <w:t xml:space="preserve"> </w:t>
            </w:r>
            <w:r w:rsidRPr="00B22B6D">
              <w:rPr>
                <w:rStyle w:val="Hyperlink"/>
                <w:noProof/>
                <w:sz w:val="22"/>
              </w:rPr>
              <w:t>хуулийн</w:t>
            </w:r>
            <w:r w:rsidRPr="00B22B6D">
              <w:rPr>
                <w:rStyle w:val="Hyperlink"/>
                <w:noProof/>
                <w:spacing w:val="-3"/>
                <w:sz w:val="22"/>
              </w:rPr>
              <w:t xml:space="preserve"> </w:t>
            </w:r>
            <w:r w:rsidRPr="00B22B6D">
              <w:rPr>
                <w:rStyle w:val="Hyperlink"/>
                <w:noProof/>
                <w:spacing w:val="-2"/>
                <w:sz w:val="22"/>
              </w:rPr>
              <w:t>этгээд</w:t>
            </w:r>
            <w:r w:rsidRPr="00B22B6D">
              <w:rPr>
                <w:noProof/>
                <w:webHidden/>
                <w:sz w:val="22"/>
              </w:rPr>
              <w:tab/>
            </w:r>
            <w:r w:rsidRPr="00B22B6D">
              <w:rPr>
                <w:noProof/>
                <w:webHidden/>
                <w:sz w:val="22"/>
              </w:rPr>
              <w:fldChar w:fldCharType="begin"/>
            </w:r>
            <w:r w:rsidRPr="00B22B6D">
              <w:rPr>
                <w:noProof/>
                <w:webHidden/>
                <w:sz w:val="22"/>
              </w:rPr>
              <w:instrText xml:space="preserve"> PAGEREF _Toc230963644 \h </w:instrText>
            </w:r>
            <w:r w:rsidRPr="00B22B6D">
              <w:rPr>
                <w:noProof/>
                <w:webHidden/>
                <w:sz w:val="22"/>
              </w:rPr>
            </w:r>
            <w:r w:rsidRPr="00B22B6D">
              <w:rPr>
                <w:noProof/>
                <w:webHidden/>
                <w:sz w:val="22"/>
              </w:rPr>
              <w:fldChar w:fldCharType="separate"/>
            </w:r>
            <w:r w:rsidR="00B22B6D">
              <w:rPr>
                <w:noProof/>
                <w:webHidden/>
                <w:sz w:val="22"/>
              </w:rPr>
              <w:t>30</w:t>
            </w:r>
            <w:r w:rsidRPr="00B22B6D">
              <w:rPr>
                <w:noProof/>
                <w:webHidden/>
                <w:sz w:val="22"/>
              </w:rPr>
              <w:fldChar w:fldCharType="end"/>
            </w:r>
          </w:hyperlink>
        </w:p>
        <w:p w14:paraId="03D136C9" w14:textId="3A991F82"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45" w:history="1">
            <w:r w:rsidRPr="00B22B6D">
              <w:rPr>
                <w:rStyle w:val="Hyperlink"/>
                <w:noProof/>
                <w:sz w:val="22"/>
              </w:rPr>
              <w:t>4.2</w:t>
            </w:r>
            <w:r w:rsidRPr="00B22B6D">
              <w:rPr>
                <w:rFonts w:eastAsiaTheme="minorEastAsia"/>
                <w:b w:val="0"/>
                <w:bCs w:val="0"/>
                <w:noProof/>
                <w:kern w:val="2"/>
                <w:sz w:val="22"/>
                <w:lang w:val="en-US"/>
                <w14:ligatures w14:val="standardContextual"/>
              </w:rPr>
              <w:tab/>
            </w:r>
            <w:r w:rsidRPr="00B22B6D">
              <w:rPr>
                <w:rStyle w:val="Hyperlink"/>
                <w:noProof/>
                <w:sz w:val="22"/>
              </w:rPr>
              <w:t>Орон сууцны санхүүжилт, нийлүүлэлтийг нэг байгууллага хариуцдаг эсэх</w:t>
            </w:r>
            <w:r w:rsidRPr="00B22B6D">
              <w:rPr>
                <w:noProof/>
                <w:webHidden/>
                <w:sz w:val="22"/>
              </w:rPr>
              <w:tab/>
            </w:r>
            <w:r w:rsidRPr="00B22B6D">
              <w:rPr>
                <w:noProof/>
                <w:webHidden/>
                <w:sz w:val="22"/>
              </w:rPr>
              <w:fldChar w:fldCharType="begin"/>
            </w:r>
            <w:r w:rsidRPr="00B22B6D">
              <w:rPr>
                <w:noProof/>
                <w:webHidden/>
                <w:sz w:val="22"/>
              </w:rPr>
              <w:instrText xml:space="preserve"> PAGEREF _Toc230963645 \h </w:instrText>
            </w:r>
            <w:r w:rsidRPr="00B22B6D">
              <w:rPr>
                <w:noProof/>
                <w:webHidden/>
                <w:sz w:val="22"/>
              </w:rPr>
            </w:r>
            <w:r w:rsidRPr="00B22B6D">
              <w:rPr>
                <w:noProof/>
                <w:webHidden/>
                <w:sz w:val="22"/>
              </w:rPr>
              <w:fldChar w:fldCharType="separate"/>
            </w:r>
            <w:r w:rsidR="00B22B6D">
              <w:rPr>
                <w:noProof/>
                <w:webHidden/>
                <w:sz w:val="22"/>
              </w:rPr>
              <w:t>33</w:t>
            </w:r>
            <w:r w:rsidRPr="00B22B6D">
              <w:rPr>
                <w:noProof/>
                <w:webHidden/>
                <w:sz w:val="22"/>
              </w:rPr>
              <w:fldChar w:fldCharType="end"/>
            </w:r>
          </w:hyperlink>
        </w:p>
        <w:p w14:paraId="0C2F6CAD" w14:textId="6FCDE9C3"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46" w:history="1">
            <w:r w:rsidRPr="00B22B6D">
              <w:rPr>
                <w:rStyle w:val="Hyperlink"/>
                <w:noProof/>
                <w:sz w:val="22"/>
              </w:rPr>
              <w:t>4.3</w:t>
            </w:r>
            <w:r w:rsidRPr="00B22B6D">
              <w:rPr>
                <w:rFonts w:eastAsiaTheme="minorEastAsia"/>
                <w:b w:val="0"/>
                <w:bCs w:val="0"/>
                <w:noProof/>
                <w:kern w:val="2"/>
                <w:sz w:val="22"/>
                <w:lang w:val="en-US"/>
                <w14:ligatures w14:val="standardContextual"/>
              </w:rPr>
              <w:tab/>
            </w:r>
            <w:r w:rsidRPr="00B22B6D">
              <w:rPr>
                <w:rStyle w:val="Hyperlink"/>
                <w:noProof/>
                <w:sz w:val="22"/>
              </w:rPr>
              <w:t>Орон сууцны санхүүжилтийн төрөлжсөн банкны тухай хуулийн төсөл санхүүгийн чиг үүргийн хүрээ хязгаар</w:t>
            </w:r>
            <w:r w:rsidRPr="00B22B6D">
              <w:rPr>
                <w:noProof/>
                <w:webHidden/>
                <w:sz w:val="22"/>
              </w:rPr>
              <w:tab/>
            </w:r>
            <w:r w:rsidRPr="00B22B6D">
              <w:rPr>
                <w:noProof/>
                <w:webHidden/>
                <w:sz w:val="22"/>
              </w:rPr>
              <w:fldChar w:fldCharType="begin"/>
            </w:r>
            <w:r w:rsidRPr="00B22B6D">
              <w:rPr>
                <w:noProof/>
                <w:webHidden/>
                <w:sz w:val="22"/>
              </w:rPr>
              <w:instrText xml:space="preserve"> PAGEREF _Toc230963646 \h </w:instrText>
            </w:r>
            <w:r w:rsidRPr="00B22B6D">
              <w:rPr>
                <w:noProof/>
                <w:webHidden/>
                <w:sz w:val="22"/>
              </w:rPr>
            </w:r>
            <w:r w:rsidRPr="00B22B6D">
              <w:rPr>
                <w:noProof/>
                <w:webHidden/>
                <w:sz w:val="22"/>
              </w:rPr>
              <w:fldChar w:fldCharType="separate"/>
            </w:r>
            <w:r w:rsidR="00B22B6D">
              <w:rPr>
                <w:noProof/>
                <w:webHidden/>
                <w:sz w:val="22"/>
              </w:rPr>
              <w:t>36</w:t>
            </w:r>
            <w:r w:rsidRPr="00B22B6D">
              <w:rPr>
                <w:noProof/>
                <w:webHidden/>
                <w:sz w:val="22"/>
              </w:rPr>
              <w:fldChar w:fldCharType="end"/>
            </w:r>
          </w:hyperlink>
        </w:p>
        <w:p w14:paraId="1268F068" w14:textId="5FDA3CC8"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47" w:history="1">
            <w:r w:rsidRPr="00B22B6D">
              <w:rPr>
                <w:rStyle w:val="Hyperlink"/>
                <w:noProof/>
                <w:sz w:val="22"/>
              </w:rPr>
              <w:t>4.4</w:t>
            </w:r>
            <w:r w:rsidRPr="00B22B6D">
              <w:rPr>
                <w:rFonts w:eastAsiaTheme="minorEastAsia"/>
                <w:b w:val="0"/>
                <w:bCs w:val="0"/>
                <w:noProof/>
                <w:kern w:val="2"/>
                <w:sz w:val="22"/>
                <w:lang w:val="en-US"/>
                <w14:ligatures w14:val="standardContextual"/>
              </w:rPr>
              <w:tab/>
            </w:r>
            <w:r w:rsidRPr="00B22B6D">
              <w:rPr>
                <w:rStyle w:val="Hyperlink"/>
                <w:noProof/>
                <w:sz w:val="22"/>
              </w:rPr>
              <w:t>Орон сууцны санхүүжилтийн төрөлжсөн</w:t>
            </w:r>
            <w:r w:rsidRPr="00B22B6D">
              <w:rPr>
                <w:rStyle w:val="Hyperlink"/>
                <w:noProof/>
                <w:sz w:val="22"/>
                <w:lang w:val="mn-MN"/>
              </w:rPr>
              <w:t xml:space="preserve"> </w:t>
            </w:r>
            <w:r w:rsidRPr="00B22B6D">
              <w:rPr>
                <w:rStyle w:val="Hyperlink"/>
                <w:noProof/>
                <w:sz w:val="22"/>
              </w:rPr>
              <w:t>банк</w:t>
            </w:r>
            <w:r w:rsidRPr="00B22B6D">
              <w:rPr>
                <w:rStyle w:val="Hyperlink"/>
                <w:noProof/>
                <w:sz w:val="22"/>
                <w:lang w:val="mn-MN"/>
              </w:rPr>
              <w:t>ны</w:t>
            </w:r>
            <w:r w:rsidRPr="00B22B6D">
              <w:rPr>
                <w:rStyle w:val="Hyperlink"/>
                <w:noProof/>
                <w:sz w:val="22"/>
              </w:rPr>
              <w:t xml:space="preserve"> засаглал, удирдлагын бүтэц</w:t>
            </w:r>
            <w:r w:rsidRPr="00B22B6D">
              <w:rPr>
                <w:noProof/>
                <w:webHidden/>
                <w:sz w:val="22"/>
              </w:rPr>
              <w:tab/>
            </w:r>
            <w:r w:rsidRPr="00B22B6D">
              <w:rPr>
                <w:noProof/>
                <w:webHidden/>
                <w:sz w:val="22"/>
              </w:rPr>
              <w:fldChar w:fldCharType="begin"/>
            </w:r>
            <w:r w:rsidRPr="00B22B6D">
              <w:rPr>
                <w:noProof/>
                <w:webHidden/>
                <w:sz w:val="22"/>
              </w:rPr>
              <w:instrText xml:space="preserve"> PAGEREF _Toc230963647 \h </w:instrText>
            </w:r>
            <w:r w:rsidRPr="00B22B6D">
              <w:rPr>
                <w:noProof/>
                <w:webHidden/>
                <w:sz w:val="22"/>
              </w:rPr>
            </w:r>
            <w:r w:rsidRPr="00B22B6D">
              <w:rPr>
                <w:noProof/>
                <w:webHidden/>
                <w:sz w:val="22"/>
              </w:rPr>
              <w:fldChar w:fldCharType="separate"/>
            </w:r>
            <w:r w:rsidR="00B22B6D">
              <w:rPr>
                <w:noProof/>
                <w:webHidden/>
                <w:sz w:val="22"/>
              </w:rPr>
              <w:t>38</w:t>
            </w:r>
            <w:r w:rsidRPr="00B22B6D">
              <w:rPr>
                <w:noProof/>
                <w:webHidden/>
                <w:sz w:val="22"/>
              </w:rPr>
              <w:fldChar w:fldCharType="end"/>
            </w:r>
          </w:hyperlink>
        </w:p>
        <w:p w14:paraId="5EDB8B2A" w14:textId="7937630A"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48" w:history="1">
            <w:r w:rsidRPr="00B22B6D">
              <w:rPr>
                <w:rStyle w:val="Hyperlink"/>
                <w:noProof/>
                <w:sz w:val="22"/>
              </w:rPr>
              <w:t>4.5</w:t>
            </w:r>
            <w:r w:rsidRPr="00B22B6D">
              <w:rPr>
                <w:rFonts w:eastAsiaTheme="minorEastAsia"/>
                <w:b w:val="0"/>
                <w:bCs w:val="0"/>
                <w:noProof/>
                <w:kern w:val="2"/>
                <w:sz w:val="22"/>
                <w:lang w:val="en-US"/>
                <w14:ligatures w14:val="standardContextual"/>
              </w:rPr>
              <w:tab/>
            </w:r>
            <w:r w:rsidRPr="00B22B6D">
              <w:rPr>
                <w:rStyle w:val="Hyperlink"/>
                <w:noProof/>
                <w:sz w:val="22"/>
              </w:rPr>
              <w:t>Удирдах зөвлөлийн гишүүдэд тавигдах шаардлага</w:t>
            </w:r>
            <w:r w:rsidRPr="00B22B6D">
              <w:rPr>
                <w:noProof/>
                <w:webHidden/>
                <w:sz w:val="22"/>
              </w:rPr>
              <w:tab/>
            </w:r>
            <w:r w:rsidRPr="00B22B6D">
              <w:rPr>
                <w:noProof/>
                <w:webHidden/>
                <w:sz w:val="22"/>
              </w:rPr>
              <w:fldChar w:fldCharType="begin"/>
            </w:r>
            <w:r w:rsidRPr="00B22B6D">
              <w:rPr>
                <w:noProof/>
                <w:webHidden/>
                <w:sz w:val="22"/>
              </w:rPr>
              <w:instrText xml:space="preserve"> PAGEREF _Toc230963648 \h </w:instrText>
            </w:r>
            <w:r w:rsidRPr="00B22B6D">
              <w:rPr>
                <w:noProof/>
                <w:webHidden/>
                <w:sz w:val="22"/>
              </w:rPr>
            </w:r>
            <w:r w:rsidRPr="00B22B6D">
              <w:rPr>
                <w:noProof/>
                <w:webHidden/>
                <w:sz w:val="22"/>
              </w:rPr>
              <w:fldChar w:fldCharType="separate"/>
            </w:r>
            <w:r w:rsidR="00B22B6D">
              <w:rPr>
                <w:noProof/>
                <w:webHidden/>
                <w:sz w:val="22"/>
              </w:rPr>
              <w:t>38</w:t>
            </w:r>
            <w:r w:rsidRPr="00B22B6D">
              <w:rPr>
                <w:noProof/>
                <w:webHidden/>
                <w:sz w:val="22"/>
              </w:rPr>
              <w:fldChar w:fldCharType="end"/>
            </w:r>
          </w:hyperlink>
        </w:p>
        <w:p w14:paraId="2776ABBE" w14:textId="01FEB704" w:rsidR="00207157" w:rsidRPr="00B22B6D" w:rsidRDefault="00207157">
          <w:pPr>
            <w:pStyle w:val="TOC2"/>
            <w:tabs>
              <w:tab w:val="left" w:pos="1680"/>
              <w:tab w:val="right" w:leader="dot" w:pos="10790"/>
            </w:tabs>
            <w:rPr>
              <w:rFonts w:eastAsiaTheme="minorEastAsia"/>
              <w:b w:val="0"/>
              <w:bCs w:val="0"/>
              <w:noProof/>
              <w:kern w:val="2"/>
              <w:sz w:val="22"/>
              <w:lang w:val="en-US"/>
              <w14:ligatures w14:val="standardContextual"/>
            </w:rPr>
          </w:pPr>
          <w:hyperlink w:anchor="_Toc230963649" w:history="1">
            <w:r w:rsidRPr="00B22B6D">
              <w:rPr>
                <w:rStyle w:val="Hyperlink"/>
                <w:noProof/>
                <w:sz w:val="22"/>
              </w:rPr>
              <w:t>4.6</w:t>
            </w:r>
            <w:r w:rsidRPr="00B22B6D">
              <w:rPr>
                <w:rFonts w:eastAsiaTheme="minorEastAsia"/>
                <w:b w:val="0"/>
                <w:bCs w:val="0"/>
                <w:noProof/>
                <w:kern w:val="2"/>
                <w:sz w:val="22"/>
                <w:lang w:val="en-US"/>
                <w14:ligatures w14:val="standardContextual"/>
              </w:rPr>
              <w:tab/>
            </w:r>
            <w:r w:rsidRPr="00B22B6D">
              <w:rPr>
                <w:rStyle w:val="Hyperlink"/>
                <w:noProof/>
                <w:sz w:val="22"/>
              </w:rPr>
              <w:t>Орон сууцны санхүүжилтийн төрөлжсөн</w:t>
            </w:r>
            <w:r w:rsidRPr="00B22B6D">
              <w:rPr>
                <w:rStyle w:val="Hyperlink"/>
                <w:noProof/>
                <w:sz w:val="22"/>
                <w:lang w:val="mn-MN"/>
              </w:rPr>
              <w:t xml:space="preserve"> </w:t>
            </w:r>
            <w:r w:rsidRPr="00B22B6D">
              <w:rPr>
                <w:rStyle w:val="Hyperlink"/>
                <w:noProof/>
                <w:sz w:val="22"/>
              </w:rPr>
              <w:t>банкны чиг үүрэг</w:t>
            </w:r>
            <w:r w:rsidRPr="00B22B6D">
              <w:rPr>
                <w:noProof/>
                <w:webHidden/>
                <w:sz w:val="22"/>
              </w:rPr>
              <w:tab/>
            </w:r>
            <w:r w:rsidRPr="00B22B6D">
              <w:rPr>
                <w:noProof/>
                <w:webHidden/>
                <w:sz w:val="22"/>
              </w:rPr>
              <w:fldChar w:fldCharType="begin"/>
            </w:r>
            <w:r w:rsidRPr="00B22B6D">
              <w:rPr>
                <w:noProof/>
                <w:webHidden/>
                <w:sz w:val="22"/>
              </w:rPr>
              <w:instrText xml:space="preserve"> PAGEREF _Toc230963649 \h </w:instrText>
            </w:r>
            <w:r w:rsidRPr="00B22B6D">
              <w:rPr>
                <w:noProof/>
                <w:webHidden/>
                <w:sz w:val="22"/>
              </w:rPr>
            </w:r>
            <w:r w:rsidRPr="00B22B6D">
              <w:rPr>
                <w:noProof/>
                <w:webHidden/>
                <w:sz w:val="22"/>
              </w:rPr>
              <w:fldChar w:fldCharType="separate"/>
            </w:r>
            <w:r w:rsidR="00B22B6D">
              <w:rPr>
                <w:noProof/>
                <w:webHidden/>
                <w:sz w:val="22"/>
              </w:rPr>
              <w:t>40</w:t>
            </w:r>
            <w:r w:rsidRPr="00B22B6D">
              <w:rPr>
                <w:noProof/>
                <w:webHidden/>
                <w:sz w:val="22"/>
              </w:rPr>
              <w:fldChar w:fldCharType="end"/>
            </w:r>
          </w:hyperlink>
        </w:p>
        <w:p w14:paraId="0EA75791" w14:textId="0EFB6BEC" w:rsidR="00207157" w:rsidRPr="00B22B6D" w:rsidRDefault="00207157">
          <w:pPr>
            <w:pStyle w:val="TOC1"/>
            <w:tabs>
              <w:tab w:val="right" w:leader="dot" w:pos="10790"/>
            </w:tabs>
            <w:rPr>
              <w:rFonts w:eastAsiaTheme="minorEastAsia"/>
              <w:b w:val="0"/>
              <w:bCs w:val="0"/>
              <w:i w:val="0"/>
              <w:iCs w:val="0"/>
              <w:noProof/>
              <w:kern w:val="2"/>
              <w:sz w:val="22"/>
              <w:szCs w:val="22"/>
              <w:lang w:val="en-US"/>
              <w14:ligatures w14:val="standardContextual"/>
            </w:rPr>
          </w:pPr>
          <w:hyperlink w:anchor="_Toc230963650" w:history="1">
            <w:r w:rsidRPr="00B22B6D">
              <w:rPr>
                <w:rStyle w:val="Hyperlink"/>
                <w:noProof/>
                <w:sz w:val="22"/>
                <w:szCs w:val="22"/>
              </w:rPr>
              <w:t>ТАВ.</w:t>
            </w:r>
            <w:r w:rsidRPr="00B22B6D">
              <w:rPr>
                <w:rStyle w:val="Hyperlink"/>
                <w:noProof/>
                <w:spacing w:val="-8"/>
                <w:sz w:val="22"/>
                <w:szCs w:val="22"/>
              </w:rPr>
              <w:t xml:space="preserve"> </w:t>
            </w:r>
            <w:r w:rsidRPr="00B22B6D">
              <w:rPr>
                <w:rStyle w:val="Hyperlink"/>
                <w:noProof/>
                <w:sz w:val="22"/>
                <w:szCs w:val="22"/>
              </w:rPr>
              <w:t>БОЛОМЖИТ</w:t>
            </w:r>
            <w:r w:rsidRPr="00B22B6D">
              <w:rPr>
                <w:rStyle w:val="Hyperlink"/>
                <w:noProof/>
                <w:spacing w:val="40"/>
                <w:sz w:val="22"/>
                <w:szCs w:val="22"/>
              </w:rPr>
              <w:t xml:space="preserve"> </w:t>
            </w:r>
            <w:r w:rsidRPr="00B22B6D">
              <w:rPr>
                <w:rStyle w:val="Hyperlink"/>
                <w:noProof/>
                <w:sz w:val="22"/>
                <w:szCs w:val="22"/>
              </w:rPr>
              <w:t>ЗОХИЦУУЛАЛТЫН</w:t>
            </w:r>
            <w:r w:rsidRPr="00B22B6D">
              <w:rPr>
                <w:rStyle w:val="Hyperlink"/>
                <w:noProof/>
                <w:spacing w:val="-5"/>
                <w:sz w:val="22"/>
                <w:szCs w:val="22"/>
              </w:rPr>
              <w:t xml:space="preserve"> </w:t>
            </w:r>
            <w:r w:rsidRPr="00B22B6D">
              <w:rPr>
                <w:rStyle w:val="Hyperlink"/>
                <w:noProof/>
                <w:sz w:val="22"/>
                <w:szCs w:val="22"/>
              </w:rPr>
              <w:t>ХУВИЛБАРЫН</w:t>
            </w:r>
            <w:r w:rsidRPr="00B22B6D">
              <w:rPr>
                <w:rStyle w:val="Hyperlink"/>
                <w:noProof/>
                <w:spacing w:val="-5"/>
                <w:sz w:val="22"/>
                <w:szCs w:val="22"/>
              </w:rPr>
              <w:t xml:space="preserve"> </w:t>
            </w:r>
            <w:r w:rsidRPr="00B22B6D">
              <w:rPr>
                <w:rStyle w:val="Hyperlink"/>
                <w:noProof/>
                <w:sz w:val="22"/>
                <w:szCs w:val="22"/>
              </w:rPr>
              <w:t>ҮР</w:t>
            </w:r>
            <w:r w:rsidRPr="00B22B6D">
              <w:rPr>
                <w:rStyle w:val="Hyperlink"/>
                <w:noProof/>
                <w:spacing w:val="-6"/>
                <w:sz w:val="22"/>
                <w:szCs w:val="22"/>
              </w:rPr>
              <w:t xml:space="preserve"> </w:t>
            </w:r>
            <w:r w:rsidRPr="00B22B6D">
              <w:rPr>
                <w:rStyle w:val="Hyperlink"/>
                <w:noProof/>
                <w:sz w:val="22"/>
                <w:szCs w:val="22"/>
              </w:rPr>
              <w:t>НӨЛӨӨГ</w:t>
            </w:r>
            <w:r w:rsidRPr="00B22B6D">
              <w:rPr>
                <w:rStyle w:val="Hyperlink"/>
                <w:noProof/>
                <w:spacing w:val="-7"/>
                <w:sz w:val="22"/>
                <w:szCs w:val="22"/>
              </w:rPr>
              <w:t xml:space="preserve"> </w:t>
            </w:r>
            <w:r w:rsidRPr="00B22B6D">
              <w:rPr>
                <w:rStyle w:val="Hyperlink"/>
                <w:noProof/>
                <w:sz w:val="22"/>
                <w:szCs w:val="22"/>
              </w:rPr>
              <w:t>ТАНДАН СУДАЛСАН БАЙДАЛ</w:t>
            </w:r>
            <w:r w:rsidRPr="00B22B6D">
              <w:rPr>
                <w:noProof/>
                <w:webHidden/>
                <w:sz w:val="22"/>
                <w:szCs w:val="22"/>
              </w:rPr>
              <w:tab/>
            </w:r>
            <w:r w:rsidRPr="00B22B6D">
              <w:rPr>
                <w:noProof/>
                <w:webHidden/>
                <w:sz w:val="22"/>
                <w:szCs w:val="22"/>
              </w:rPr>
              <w:fldChar w:fldCharType="begin"/>
            </w:r>
            <w:r w:rsidRPr="00B22B6D">
              <w:rPr>
                <w:noProof/>
                <w:webHidden/>
                <w:sz w:val="22"/>
                <w:szCs w:val="22"/>
              </w:rPr>
              <w:instrText xml:space="preserve"> PAGEREF _Toc230963650 \h </w:instrText>
            </w:r>
            <w:r w:rsidRPr="00B22B6D">
              <w:rPr>
                <w:noProof/>
                <w:webHidden/>
                <w:sz w:val="22"/>
                <w:szCs w:val="22"/>
              </w:rPr>
            </w:r>
            <w:r w:rsidRPr="00B22B6D">
              <w:rPr>
                <w:noProof/>
                <w:webHidden/>
                <w:sz w:val="22"/>
                <w:szCs w:val="22"/>
              </w:rPr>
              <w:fldChar w:fldCharType="separate"/>
            </w:r>
            <w:r w:rsidR="00B22B6D">
              <w:rPr>
                <w:noProof/>
                <w:webHidden/>
                <w:sz w:val="22"/>
                <w:szCs w:val="22"/>
              </w:rPr>
              <w:t>40</w:t>
            </w:r>
            <w:r w:rsidRPr="00B22B6D">
              <w:rPr>
                <w:noProof/>
                <w:webHidden/>
                <w:sz w:val="22"/>
                <w:szCs w:val="22"/>
              </w:rPr>
              <w:fldChar w:fldCharType="end"/>
            </w:r>
          </w:hyperlink>
        </w:p>
        <w:p w14:paraId="44D70A5A" w14:textId="57B2F40B" w:rsidR="00207157" w:rsidRPr="00B22B6D" w:rsidRDefault="00207157">
          <w:pPr>
            <w:pStyle w:val="TOC1"/>
            <w:tabs>
              <w:tab w:val="right" w:leader="dot" w:pos="10790"/>
            </w:tabs>
            <w:rPr>
              <w:rFonts w:eastAsiaTheme="minorEastAsia"/>
              <w:b w:val="0"/>
              <w:bCs w:val="0"/>
              <w:i w:val="0"/>
              <w:iCs w:val="0"/>
              <w:noProof/>
              <w:kern w:val="2"/>
              <w:sz w:val="22"/>
              <w:szCs w:val="22"/>
              <w:lang w:val="en-US"/>
              <w14:ligatures w14:val="standardContextual"/>
            </w:rPr>
          </w:pPr>
          <w:hyperlink w:anchor="_Toc230963651" w:history="1">
            <w:r w:rsidRPr="00B22B6D">
              <w:rPr>
                <w:rStyle w:val="Hyperlink"/>
                <w:noProof/>
                <w:sz w:val="22"/>
                <w:szCs w:val="22"/>
                <w:lang w:val="mn-MN"/>
              </w:rPr>
              <w:t>Д</w:t>
            </w:r>
            <w:r w:rsidRPr="00B22B6D">
              <w:rPr>
                <w:rStyle w:val="Hyperlink"/>
                <w:noProof/>
                <w:sz w:val="22"/>
                <w:szCs w:val="22"/>
              </w:rPr>
              <w:t>ҮГНЭЛТ,</w:t>
            </w:r>
            <w:r w:rsidRPr="00B22B6D">
              <w:rPr>
                <w:rStyle w:val="Hyperlink"/>
                <w:noProof/>
                <w:spacing w:val="-2"/>
                <w:sz w:val="22"/>
                <w:szCs w:val="22"/>
              </w:rPr>
              <w:t xml:space="preserve"> САНАЛ</w:t>
            </w:r>
            <w:r w:rsidRPr="00B22B6D">
              <w:rPr>
                <w:noProof/>
                <w:webHidden/>
                <w:sz w:val="22"/>
                <w:szCs w:val="22"/>
              </w:rPr>
              <w:tab/>
            </w:r>
            <w:r w:rsidRPr="00B22B6D">
              <w:rPr>
                <w:noProof/>
                <w:webHidden/>
                <w:sz w:val="22"/>
                <w:szCs w:val="22"/>
              </w:rPr>
              <w:fldChar w:fldCharType="begin"/>
            </w:r>
            <w:r w:rsidRPr="00B22B6D">
              <w:rPr>
                <w:noProof/>
                <w:webHidden/>
                <w:sz w:val="22"/>
                <w:szCs w:val="22"/>
              </w:rPr>
              <w:instrText xml:space="preserve"> PAGEREF _Toc230963651 \h </w:instrText>
            </w:r>
            <w:r w:rsidRPr="00B22B6D">
              <w:rPr>
                <w:noProof/>
                <w:webHidden/>
                <w:sz w:val="22"/>
                <w:szCs w:val="22"/>
              </w:rPr>
            </w:r>
            <w:r w:rsidRPr="00B22B6D">
              <w:rPr>
                <w:noProof/>
                <w:webHidden/>
                <w:sz w:val="22"/>
                <w:szCs w:val="22"/>
              </w:rPr>
              <w:fldChar w:fldCharType="separate"/>
            </w:r>
            <w:r w:rsidR="00B22B6D">
              <w:rPr>
                <w:noProof/>
                <w:webHidden/>
                <w:sz w:val="22"/>
                <w:szCs w:val="22"/>
              </w:rPr>
              <w:t>42</w:t>
            </w:r>
            <w:r w:rsidRPr="00B22B6D">
              <w:rPr>
                <w:noProof/>
                <w:webHidden/>
                <w:sz w:val="22"/>
                <w:szCs w:val="22"/>
              </w:rPr>
              <w:fldChar w:fldCharType="end"/>
            </w:r>
          </w:hyperlink>
        </w:p>
        <w:p w14:paraId="08B4ECC6" w14:textId="1C3B570E" w:rsidR="00207157" w:rsidRPr="00B22B6D" w:rsidRDefault="00207157">
          <w:pPr>
            <w:pStyle w:val="TOC1"/>
            <w:tabs>
              <w:tab w:val="right" w:leader="dot" w:pos="10790"/>
            </w:tabs>
            <w:rPr>
              <w:rFonts w:eastAsiaTheme="minorEastAsia"/>
              <w:b w:val="0"/>
              <w:bCs w:val="0"/>
              <w:i w:val="0"/>
              <w:iCs w:val="0"/>
              <w:noProof/>
              <w:kern w:val="2"/>
              <w:sz w:val="22"/>
              <w:szCs w:val="22"/>
              <w:lang w:val="en-US"/>
              <w14:ligatures w14:val="standardContextual"/>
            </w:rPr>
          </w:pPr>
          <w:hyperlink w:anchor="_Toc230963652" w:history="1">
            <w:r w:rsidRPr="00B22B6D">
              <w:rPr>
                <w:rStyle w:val="Hyperlink"/>
                <w:noProof/>
                <w:sz w:val="22"/>
                <w:szCs w:val="22"/>
              </w:rPr>
              <w:t>ХАВСРАЛТ.</w:t>
            </w:r>
            <w:r w:rsidRPr="00B22B6D">
              <w:rPr>
                <w:rStyle w:val="Hyperlink"/>
                <w:noProof/>
                <w:spacing w:val="-7"/>
                <w:sz w:val="22"/>
                <w:szCs w:val="22"/>
              </w:rPr>
              <w:t xml:space="preserve"> </w:t>
            </w:r>
            <w:r w:rsidRPr="00B22B6D">
              <w:rPr>
                <w:rStyle w:val="Hyperlink"/>
                <w:noProof/>
                <w:sz w:val="22"/>
                <w:szCs w:val="22"/>
              </w:rPr>
              <w:t>ХҮНИЙ</w:t>
            </w:r>
            <w:r w:rsidRPr="00B22B6D">
              <w:rPr>
                <w:rStyle w:val="Hyperlink"/>
                <w:noProof/>
                <w:spacing w:val="-3"/>
                <w:sz w:val="22"/>
                <w:szCs w:val="22"/>
              </w:rPr>
              <w:t xml:space="preserve"> </w:t>
            </w:r>
            <w:r w:rsidRPr="00B22B6D">
              <w:rPr>
                <w:rStyle w:val="Hyperlink"/>
                <w:noProof/>
                <w:sz w:val="22"/>
                <w:szCs w:val="22"/>
              </w:rPr>
              <w:t>ЭРХ,</w:t>
            </w:r>
            <w:r w:rsidRPr="00B22B6D">
              <w:rPr>
                <w:rStyle w:val="Hyperlink"/>
                <w:noProof/>
                <w:spacing w:val="-7"/>
                <w:sz w:val="22"/>
                <w:szCs w:val="22"/>
              </w:rPr>
              <w:t xml:space="preserve"> </w:t>
            </w:r>
            <w:r w:rsidRPr="00B22B6D">
              <w:rPr>
                <w:rStyle w:val="Hyperlink"/>
                <w:noProof/>
                <w:sz w:val="22"/>
                <w:szCs w:val="22"/>
              </w:rPr>
              <w:t>ЭДИЙН</w:t>
            </w:r>
            <w:r w:rsidRPr="00B22B6D">
              <w:rPr>
                <w:rStyle w:val="Hyperlink"/>
                <w:noProof/>
                <w:spacing w:val="-4"/>
                <w:sz w:val="22"/>
                <w:szCs w:val="22"/>
              </w:rPr>
              <w:t xml:space="preserve"> </w:t>
            </w:r>
            <w:r w:rsidRPr="00B22B6D">
              <w:rPr>
                <w:rStyle w:val="Hyperlink"/>
                <w:noProof/>
                <w:sz w:val="22"/>
                <w:szCs w:val="22"/>
              </w:rPr>
              <w:t>ЗАСАГ,</w:t>
            </w:r>
            <w:r w:rsidRPr="00B22B6D">
              <w:rPr>
                <w:rStyle w:val="Hyperlink"/>
                <w:noProof/>
                <w:spacing w:val="-7"/>
                <w:sz w:val="22"/>
                <w:szCs w:val="22"/>
              </w:rPr>
              <w:t xml:space="preserve"> </w:t>
            </w:r>
            <w:r w:rsidRPr="00B22B6D">
              <w:rPr>
                <w:rStyle w:val="Hyperlink"/>
                <w:noProof/>
                <w:sz w:val="22"/>
                <w:szCs w:val="22"/>
              </w:rPr>
              <w:t>НИЙГЭМ,</w:t>
            </w:r>
            <w:r w:rsidRPr="00B22B6D">
              <w:rPr>
                <w:rStyle w:val="Hyperlink"/>
                <w:noProof/>
                <w:spacing w:val="-7"/>
                <w:sz w:val="22"/>
                <w:szCs w:val="22"/>
              </w:rPr>
              <w:t xml:space="preserve"> </w:t>
            </w:r>
            <w:r w:rsidRPr="00B22B6D">
              <w:rPr>
                <w:rStyle w:val="Hyperlink"/>
                <w:noProof/>
                <w:sz w:val="22"/>
                <w:szCs w:val="22"/>
              </w:rPr>
              <w:t>БАЙГАЛЬ</w:t>
            </w:r>
            <w:r w:rsidRPr="00B22B6D">
              <w:rPr>
                <w:rStyle w:val="Hyperlink"/>
                <w:noProof/>
                <w:spacing w:val="-3"/>
                <w:sz w:val="22"/>
                <w:szCs w:val="22"/>
              </w:rPr>
              <w:t xml:space="preserve"> </w:t>
            </w:r>
            <w:r w:rsidRPr="00B22B6D">
              <w:rPr>
                <w:rStyle w:val="Hyperlink"/>
                <w:noProof/>
                <w:sz w:val="22"/>
                <w:szCs w:val="22"/>
              </w:rPr>
              <w:t>ОРЧИНД ҮЗҮҮЛЭХ ҮР НӨЛӨӨ</w:t>
            </w:r>
            <w:r w:rsidRPr="00B22B6D">
              <w:rPr>
                <w:noProof/>
                <w:webHidden/>
                <w:sz w:val="22"/>
                <w:szCs w:val="22"/>
              </w:rPr>
              <w:tab/>
            </w:r>
            <w:r w:rsidRPr="00B22B6D">
              <w:rPr>
                <w:noProof/>
                <w:webHidden/>
                <w:sz w:val="22"/>
                <w:szCs w:val="22"/>
              </w:rPr>
              <w:fldChar w:fldCharType="begin"/>
            </w:r>
            <w:r w:rsidRPr="00B22B6D">
              <w:rPr>
                <w:noProof/>
                <w:webHidden/>
                <w:sz w:val="22"/>
                <w:szCs w:val="22"/>
              </w:rPr>
              <w:instrText xml:space="preserve"> PAGEREF _Toc230963652 \h </w:instrText>
            </w:r>
            <w:r w:rsidRPr="00B22B6D">
              <w:rPr>
                <w:noProof/>
                <w:webHidden/>
                <w:sz w:val="22"/>
                <w:szCs w:val="22"/>
              </w:rPr>
            </w:r>
            <w:r w:rsidRPr="00B22B6D">
              <w:rPr>
                <w:noProof/>
                <w:webHidden/>
                <w:sz w:val="22"/>
                <w:szCs w:val="22"/>
              </w:rPr>
              <w:fldChar w:fldCharType="separate"/>
            </w:r>
            <w:r w:rsidR="00B22B6D">
              <w:rPr>
                <w:noProof/>
                <w:webHidden/>
                <w:sz w:val="22"/>
                <w:szCs w:val="22"/>
              </w:rPr>
              <w:t>47</w:t>
            </w:r>
            <w:r w:rsidRPr="00B22B6D">
              <w:rPr>
                <w:noProof/>
                <w:webHidden/>
                <w:sz w:val="22"/>
                <w:szCs w:val="22"/>
              </w:rPr>
              <w:fldChar w:fldCharType="end"/>
            </w:r>
          </w:hyperlink>
        </w:p>
        <w:p w14:paraId="1FEC25BF" w14:textId="05BC440E" w:rsidR="00207157" w:rsidRPr="00B22B6D" w:rsidRDefault="00207157">
          <w:pPr>
            <w:pStyle w:val="TOC1"/>
            <w:tabs>
              <w:tab w:val="right" w:leader="dot" w:pos="10790"/>
            </w:tabs>
            <w:rPr>
              <w:rFonts w:eastAsiaTheme="minorEastAsia"/>
              <w:b w:val="0"/>
              <w:bCs w:val="0"/>
              <w:i w:val="0"/>
              <w:iCs w:val="0"/>
              <w:noProof/>
              <w:kern w:val="2"/>
              <w:sz w:val="22"/>
              <w:szCs w:val="22"/>
              <w:lang w:val="en-US"/>
              <w14:ligatures w14:val="standardContextual"/>
            </w:rPr>
          </w:pPr>
          <w:hyperlink w:anchor="_Toc230963653" w:history="1">
            <w:r w:rsidRPr="00B22B6D">
              <w:rPr>
                <w:rStyle w:val="Hyperlink"/>
                <w:noProof/>
                <w:sz w:val="22"/>
                <w:szCs w:val="22"/>
              </w:rPr>
              <w:t>АШИГЛАСАН МАТЕРИАЛ</w:t>
            </w:r>
            <w:r w:rsidRPr="00B22B6D">
              <w:rPr>
                <w:noProof/>
                <w:webHidden/>
                <w:sz w:val="22"/>
                <w:szCs w:val="22"/>
              </w:rPr>
              <w:tab/>
            </w:r>
            <w:r w:rsidRPr="00B22B6D">
              <w:rPr>
                <w:noProof/>
                <w:webHidden/>
                <w:sz w:val="22"/>
                <w:szCs w:val="22"/>
              </w:rPr>
              <w:fldChar w:fldCharType="begin"/>
            </w:r>
            <w:r w:rsidRPr="00B22B6D">
              <w:rPr>
                <w:noProof/>
                <w:webHidden/>
                <w:sz w:val="22"/>
                <w:szCs w:val="22"/>
              </w:rPr>
              <w:instrText xml:space="preserve"> PAGEREF _Toc230963653 \h </w:instrText>
            </w:r>
            <w:r w:rsidRPr="00B22B6D">
              <w:rPr>
                <w:noProof/>
                <w:webHidden/>
                <w:sz w:val="22"/>
                <w:szCs w:val="22"/>
              </w:rPr>
            </w:r>
            <w:r w:rsidRPr="00B22B6D">
              <w:rPr>
                <w:noProof/>
                <w:webHidden/>
                <w:sz w:val="22"/>
                <w:szCs w:val="22"/>
              </w:rPr>
              <w:fldChar w:fldCharType="separate"/>
            </w:r>
            <w:r w:rsidR="00B22B6D">
              <w:rPr>
                <w:noProof/>
                <w:webHidden/>
                <w:sz w:val="22"/>
                <w:szCs w:val="22"/>
              </w:rPr>
              <w:t>60</w:t>
            </w:r>
            <w:r w:rsidRPr="00B22B6D">
              <w:rPr>
                <w:noProof/>
                <w:webHidden/>
                <w:sz w:val="22"/>
                <w:szCs w:val="22"/>
              </w:rPr>
              <w:fldChar w:fldCharType="end"/>
            </w:r>
          </w:hyperlink>
        </w:p>
        <w:p w14:paraId="4170E49B" w14:textId="5E3A15B0" w:rsidR="00207157" w:rsidRPr="00B22B6D" w:rsidRDefault="00207157">
          <w:pPr>
            <w:pStyle w:val="TOC2"/>
            <w:tabs>
              <w:tab w:val="right" w:leader="dot" w:pos="10790"/>
            </w:tabs>
            <w:rPr>
              <w:rFonts w:eastAsiaTheme="minorEastAsia"/>
              <w:b w:val="0"/>
              <w:bCs w:val="0"/>
              <w:noProof/>
              <w:kern w:val="2"/>
              <w:sz w:val="22"/>
              <w:lang w:val="en-US"/>
              <w14:ligatures w14:val="standardContextual"/>
            </w:rPr>
          </w:pPr>
          <w:hyperlink w:anchor="_Toc230963654" w:history="1">
            <w:r w:rsidRPr="00B22B6D">
              <w:rPr>
                <w:rStyle w:val="Hyperlink"/>
                <w:noProof/>
                <w:sz w:val="22"/>
              </w:rPr>
              <w:t>Нэг.Хууль</w:t>
            </w:r>
            <w:r w:rsidRPr="00B22B6D">
              <w:rPr>
                <w:rStyle w:val="Hyperlink"/>
                <w:noProof/>
                <w:spacing w:val="-2"/>
                <w:sz w:val="22"/>
              </w:rPr>
              <w:t xml:space="preserve"> тогтоомж</w:t>
            </w:r>
            <w:r w:rsidRPr="00B22B6D">
              <w:rPr>
                <w:noProof/>
                <w:webHidden/>
                <w:sz w:val="22"/>
              </w:rPr>
              <w:tab/>
            </w:r>
            <w:r w:rsidRPr="00B22B6D">
              <w:rPr>
                <w:noProof/>
                <w:webHidden/>
                <w:sz w:val="22"/>
              </w:rPr>
              <w:fldChar w:fldCharType="begin"/>
            </w:r>
            <w:r w:rsidRPr="00B22B6D">
              <w:rPr>
                <w:noProof/>
                <w:webHidden/>
                <w:sz w:val="22"/>
              </w:rPr>
              <w:instrText xml:space="preserve"> PAGEREF _Toc230963654 \h </w:instrText>
            </w:r>
            <w:r w:rsidRPr="00B22B6D">
              <w:rPr>
                <w:noProof/>
                <w:webHidden/>
                <w:sz w:val="22"/>
              </w:rPr>
            </w:r>
            <w:r w:rsidRPr="00B22B6D">
              <w:rPr>
                <w:noProof/>
                <w:webHidden/>
                <w:sz w:val="22"/>
              </w:rPr>
              <w:fldChar w:fldCharType="separate"/>
            </w:r>
            <w:r w:rsidR="00B22B6D">
              <w:rPr>
                <w:noProof/>
                <w:webHidden/>
                <w:sz w:val="22"/>
              </w:rPr>
              <w:t>60</w:t>
            </w:r>
            <w:r w:rsidRPr="00B22B6D">
              <w:rPr>
                <w:noProof/>
                <w:webHidden/>
                <w:sz w:val="22"/>
              </w:rPr>
              <w:fldChar w:fldCharType="end"/>
            </w:r>
          </w:hyperlink>
        </w:p>
        <w:p w14:paraId="797F7070" w14:textId="22FEEE72" w:rsidR="0058099E" w:rsidRPr="00B22B6D" w:rsidRDefault="0058099E">
          <w:pPr>
            <w:rPr>
              <w:rFonts w:ascii="Arial" w:hAnsi="Arial" w:cs="Arial"/>
              <w:sz w:val="22"/>
            </w:rPr>
          </w:pPr>
          <w:r w:rsidRPr="00B22B6D">
            <w:rPr>
              <w:rFonts w:ascii="Arial" w:hAnsi="Arial" w:cs="Arial"/>
              <w:b/>
              <w:bCs/>
              <w:noProof/>
              <w:sz w:val="22"/>
            </w:rPr>
            <w:fldChar w:fldCharType="end"/>
          </w:r>
        </w:p>
      </w:sdtContent>
    </w:sdt>
    <w:p w14:paraId="6361C260" w14:textId="77777777" w:rsidR="00B1455E" w:rsidRPr="00B22B6D" w:rsidRDefault="00B1455E" w:rsidP="002A2DA6">
      <w:pPr>
        <w:pStyle w:val="Heading1"/>
        <w:rPr>
          <w:rFonts w:ascii="Arial" w:hAnsi="Arial"/>
          <w:sz w:val="22"/>
          <w:szCs w:val="22"/>
          <w:lang w:val="mn-MN"/>
        </w:rPr>
        <w:sectPr w:rsidR="00B1455E" w:rsidRPr="00B22B6D" w:rsidSect="00B22B6D">
          <w:pgSz w:w="11907" w:h="16840" w:code="9"/>
          <w:pgMar w:top="1380" w:right="720" w:bottom="940" w:left="720" w:header="0" w:footer="740" w:gutter="0"/>
          <w:cols w:space="720"/>
        </w:sectPr>
      </w:pPr>
    </w:p>
    <w:p w14:paraId="31764060" w14:textId="468F8923" w:rsidR="00B1455E" w:rsidRPr="00B22B6D" w:rsidRDefault="00BD32EA" w:rsidP="00851BEF">
      <w:pPr>
        <w:pStyle w:val="Heading1"/>
        <w:spacing w:after="240"/>
        <w:ind w:right="360"/>
        <w:rPr>
          <w:rFonts w:ascii="Arial" w:hAnsi="Arial"/>
          <w:sz w:val="22"/>
          <w:szCs w:val="22"/>
        </w:rPr>
      </w:pPr>
      <w:bookmarkStart w:id="0" w:name="УДИРТГАЛ"/>
      <w:bookmarkStart w:id="1" w:name="_Toc230963636"/>
      <w:bookmarkEnd w:id="0"/>
      <w:r w:rsidRPr="00B22B6D">
        <w:rPr>
          <w:rFonts w:ascii="Arial" w:hAnsi="Arial"/>
          <w:sz w:val="22"/>
          <w:szCs w:val="22"/>
        </w:rPr>
        <w:lastRenderedPageBreak/>
        <w:t>УДИРТГАЛ</w:t>
      </w:r>
      <w:bookmarkEnd w:id="1"/>
    </w:p>
    <w:p w14:paraId="56FF3A90" w14:textId="65233158" w:rsidR="00255AA2" w:rsidRPr="00B22B6D" w:rsidRDefault="00BD32EA" w:rsidP="00851BEF">
      <w:pPr>
        <w:pStyle w:val="BodyText"/>
        <w:spacing w:line="280" w:lineRule="auto"/>
        <w:ind w:left="720" w:right="360" w:firstLine="720"/>
        <w:jc w:val="both"/>
        <w:rPr>
          <w:rFonts w:ascii="Arial" w:hAnsi="Arial" w:cs="Arial"/>
          <w:sz w:val="22"/>
          <w:szCs w:val="22"/>
          <w:lang w:val="mn-MN"/>
        </w:rPr>
      </w:pPr>
      <w:r w:rsidRPr="00B22B6D">
        <w:rPr>
          <w:rFonts w:ascii="Arial" w:hAnsi="Arial" w:cs="Arial"/>
          <w:sz w:val="22"/>
          <w:szCs w:val="22"/>
        </w:rPr>
        <w:t xml:space="preserve">Улсын Их Хурлын 2024 оны 21 дүгээр тогтоолоор баталсан Монгол Улсын Засгийн газрын 2024-2028 оны үйл ажиллагааны хөтөлбөрийн 2.4 дэх хэсэгт заасан “Баялагтаа эзэн Монгол хүн” зорилтын хүрээнд “Үндэсний орон сууцны корпорац байгуулж, орон сууцны ипотекийн хөтөлбөрийг үе шаттайгаар Засгийн газарт шилжүүлэх ажлыг зохион байгуулна”, </w:t>
      </w:r>
      <w:r w:rsidRPr="00B22B6D">
        <w:rPr>
          <w:rFonts w:ascii="Arial" w:hAnsi="Arial" w:cs="Arial"/>
          <w:sz w:val="22"/>
          <w:szCs w:val="22"/>
          <w:shd w:val="clear" w:color="auto" w:fill="FFFFFF" w:themeFill="background1"/>
        </w:rPr>
        <w:t>“Миний түрээсийн орон сууц” хөтөлбөрийг</w:t>
      </w:r>
      <w:r w:rsidRPr="00B22B6D">
        <w:rPr>
          <w:rFonts w:ascii="Arial" w:hAnsi="Arial" w:cs="Arial"/>
          <w:spacing w:val="-2"/>
          <w:sz w:val="22"/>
          <w:szCs w:val="22"/>
          <w:shd w:val="clear" w:color="auto" w:fill="FFFFFF" w:themeFill="background1"/>
        </w:rPr>
        <w:t xml:space="preserve"> </w:t>
      </w:r>
      <w:r w:rsidRPr="00B22B6D">
        <w:rPr>
          <w:rFonts w:ascii="Arial" w:hAnsi="Arial" w:cs="Arial"/>
          <w:sz w:val="22"/>
          <w:szCs w:val="22"/>
          <w:shd w:val="clear" w:color="auto" w:fill="FFFFFF" w:themeFill="background1"/>
        </w:rPr>
        <w:t>хэрэгжүүлж,</w:t>
      </w:r>
      <w:r w:rsidRPr="00B22B6D">
        <w:rPr>
          <w:rFonts w:ascii="Arial" w:hAnsi="Arial" w:cs="Arial"/>
          <w:spacing w:val="-6"/>
          <w:sz w:val="22"/>
          <w:szCs w:val="22"/>
          <w:shd w:val="clear" w:color="auto" w:fill="FFFFFF" w:themeFill="background1"/>
        </w:rPr>
        <w:t xml:space="preserve"> </w:t>
      </w:r>
      <w:r w:rsidRPr="00B22B6D">
        <w:rPr>
          <w:rFonts w:ascii="Arial" w:hAnsi="Arial" w:cs="Arial"/>
          <w:sz w:val="22"/>
          <w:szCs w:val="22"/>
          <w:shd w:val="clear" w:color="auto" w:fill="FFFFFF" w:themeFill="background1"/>
        </w:rPr>
        <w:t>ипотекийн</w:t>
      </w:r>
      <w:r w:rsidRPr="00B22B6D">
        <w:rPr>
          <w:rFonts w:ascii="Arial" w:hAnsi="Arial" w:cs="Arial"/>
          <w:spacing w:val="-2"/>
          <w:sz w:val="22"/>
          <w:szCs w:val="22"/>
          <w:shd w:val="clear" w:color="auto" w:fill="FFFFFF" w:themeFill="background1"/>
        </w:rPr>
        <w:t xml:space="preserve"> </w:t>
      </w:r>
      <w:r w:rsidRPr="00B22B6D">
        <w:rPr>
          <w:rFonts w:ascii="Arial" w:hAnsi="Arial" w:cs="Arial"/>
          <w:sz w:val="22"/>
          <w:szCs w:val="22"/>
          <w:shd w:val="clear" w:color="auto" w:fill="FFFFFF" w:themeFill="background1"/>
        </w:rPr>
        <w:t>хөнгөлөлттэй</w:t>
      </w:r>
      <w:r w:rsidRPr="00B22B6D">
        <w:rPr>
          <w:rFonts w:ascii="Arial" w:hAnsi="Arial" w:cs="Arial"/>
          <w:spacing w:val="-4"/>
          <w:sz w:val="22"/>
          <w:szCs w:val="22"/>
          <w:shd w:val="clear" w:color="auto" w:fill="FFFFFF" w:themeFill="background1"/>
        </w:rPr>
        <w:t xml:space="preserve"> </w:t>
      </w:r>
      <w:r w:rsidRPr="00B22B6D">
        <w:rPr>
          <w:rFonts w:ascii="Arial" w:hAnsi="Arial" w:cs="Arial"/>
          <w:sz w:val="22"/>
          <w:szCs w:val="22"/>
          <w:shd w:val="clear" w:color="auto" w:fill="FFFFFF" w:themeFill="background1"/>
        </w:rPr>
        <w:t>зээлийн</w:t>
      </w:r>
      <w:r w:rsidRPr="00B22B6D">
        <w:rPr>
          <w:rFonts w:ascii="Arial" w:hAnsi="Arial" w:cs="Arial"/>
          <w:spacing w:val="-2"/>
          <w:sz w:val="22"/>
          <w:szCs w:val="22"/>
          <w:shd w:val="clear" w:color="auto" w:fill="FFFFFF" w:themeFill="background1"/>
        </w:rPr>
        <w:t xml:space="preserve"> </w:t>
      </w:r>
      <w:r w:rsidRPr="00B22B6D">
        <w:rPr>
          <w:rFonts w:ascii="Arial" w:hAnsi="Arial" w:cs="Arial"/>
          <w:sz w:val="22"/>
          <w:szCs w:val="22"/>
          <w:shd w:val="clear" w:color="auto" w:fill="FFFFFF" w:themeFill="background1"/>
        </w:rPr>
        <w:t>бүтээгдэхүүнийг</w:t>
      </w:r>
      <w:r w:rsidRPr="00B22B6D">
        <w:rPr>
          <w:rFonts w:ascii="Arial" w:hAnsi="Arial" w:cs="Arial"/>
          <w:spacing w:val="-2"/>
          <w:sz w:val="22"/>
          <w:szCs w:val="22"/>
          <w:shd w:val="clear" w:color="auto" w:fill="FFFFFF" w:themeFill="background1"/>
        </w:rPr>
        <w:t xml:space="preserve"> </w:t>
      </w:r>
      <w:r w:rsidRPr="00B22B6D">
        <w:rPr>
          <w:rFonts w:ascii="Arial" w:hAnsi="Arial" w:cs="Arial"/>
          <w:sz w:val="22"/>
          <w:szCs w:val="22"/>
          <w:shd w:val="clear" w:color="auto" w:fill="FFFFFF" w:themeFill="background1"/>
        </w:rPr>
        <w:t>өмчлөх хэлбэрийн орон сууцны төслүүдийг хэрэгжүүлнэ”</w:t>
      </w:r>
      <w:r w:rsidRPr="00B22B6D">
        <w:rPr>
          <w:rFonts w:ascii="Arial" w:hAnsi="Arial" w:cs="Arial"/>
          <w:sz w:val="22"/>
          <w:szCs w:val="22"/>
        </w:rPr>
        <w:t xml:space="preserve"> зэрэг бодлогын арга хэмжээг тусгажээ. </w:t>
      </w:r>
      <w:r w:rsidR="00255AA2" w:rsidRPr="00B22B6D">
        <w:rPr>
          <w:rFonts w:ascii="Arial" w:hAnsi="Arial" w:cs="Arial"/>
          <w:sz w:val="22"/>
          <w:szCs w:val="22"/>
        </w:rPr>
        <w:t>Эдгээр зорилт, арга хэмжээний хүрээнд Монгол Улсад орон сууцжуулалтыг эрчимжүүлэх, хүн амыг чанарын шаардлагад нийцсэн, орлогод нийцсэн орон сууцаар хангах, төрөөс орон сууцны санхүүжилтийн тогтолцоог боловсронгуй болгох, холбогдох байгууллагын чиг үүргийг нарийвчлах, мөн олон улсын сайн туршлагад үндэслэн орон сууцны санхүүжилтийн урт хугацааны, бага хүүтэй, тогтвортой эх үүсвэрийг бүрдүүлэх, зорилтот бүлэгт чиглэсэн санхүүжилтийг нэмэгдүүлэх, зээлийн бүтээгдэхүүнийг төрөлжүүлэх чиглэлээр</w:t>
      </w:r>
      <w:r w:rsidR="003478E6" w:rsidRPr="00B22B6D">
        <w:rPr>
          <w:rFonts w:ascii="Arial" w:hAnsi="Arial" w:cs="Arial"/>
          <w:sz w:val="22"/>
          <w:szCs w:val="22"/>
          <w:lang w:val="en-US"/>
        </w:rPr>
        <w:t xml:space="preserve"> </w:t>
      </w:r>
      <w:r w:rsidR="00255AA2" w:rsidRPr="00B22B6D">
        <w:rPr>
          <w:rFonts w:ascii="Arial" w:hAnsi="Arial" w:cs="Arial"/>
          <w:sz w:val="22"/>
          <w:szCs w:val="22"/>
        </w:rPr>
        <w:t xml:space="preserve">Орон сууцны санхүүжилтийн </w:t>
      </w:r>
      <w:r w:rsidR="7719EE3A" w:rsidRPr="00B22B6D">
        <w:rPr>
          <w:rFonts w:ascii="Arial" w:hAnsi="Arial" w:cs="Arial"/>
          <w:sz w:val="22"/>
          <w:szCs w:val="22"/>
        </w:rPr>
        <w:t xml:space="preserve">төрөлжсөн </w:t>
      </w:r>
      <w:r w:rsidR="00255AA2" w:rsidRPr="00B22B6D">
        <w:rPr>
          <w:rFonts w:ascii="Arial" w:hAnsi="Arial" w:cs="Arial"/>
          <w:sz w:val="22"/>
          <w:szCs w:val="22"/>
        </w:rPr>
        <w:t>банк байгуулах асуудлыг судалж, уг харилцааг зохицуулах анхдагч хуулийн төслийг Монголбанк хариуцан боловсруулж байна.</w:t>
      </w:r>
    </w:p>
    <w:p w14:paraId="5E7E1326" w14:textId="7AA24865" w:rsidR="00B1455E" w:rsidRPr="00B22B6D" w:rsidRDefault="00BD32EA" w:rsidP="00851BEF">
      <w:pPr>
        <w:pStyle w:val="BodyText"/>
        <w:spacing w:before="243" w:line="280" w:lineRule="auto"/>
        <w:ind w:left="720" w:right="360" w:firstLine="720"/>
        <w:jc w:val="both"/>
        <w:rPr>
          <w:rFonts w:ascii="Arial" w:hAnsi="Arial" w:cs="Arial"/>
          <w:sz w:val="22"/>
          <w:szCs w:val="22"/>
          <w:lang w:val="mn-MN"/>
        </w:rPr>
      </w:pPr>
      <w:r w:rsidRPr="00B22B6D">
        <w:rPr>
          <w:rFonts w:ascii="Arial" w:hAnsi="Arial" w:cs="Arial"/>
          <w:sz w:val="22"/>
          <w:szCs w:val="22"/>
        </w:rPr>
        <w:t xml:space="preserve">Иймд Хууль тогтоомжийн тухай хуулийн 13 дугаар зүйлиийн 13.3-т “Хууль санаачлагч хууль тогтоомжийн хэрэгцээ, шаардлагыг урьдчилан тандан судлах судалгааг анхдагч хуулийн төсөл </w:t>
      </w:r>
      <w:r w:rsidR="00560B68" w:rsidRPr="00B22B6D">
        <w:rPr>
          <w:rFonts w:ascii="Arial" w:hAnsi="Arial" w:cs="Arial"/>
          <w:sz w:val="22"/>
          <w:szCs w:val="22"/>
        </w:rPr>
        <w:t xml:space="preserve">болон хүчин төгөлдөр үйлчилж байгаа хуульд зарчмын шинжтэй зохицуулалт шинээр нэмж оруулж байгаа хуулийн төслийг </w:t>
      </w:r>
      <w:r w:rsidRPr="00B22B6D">
        <w:rPr>
          <w:rFonts w:ascii="Arial" w:hAnsi="Arial" w:cs="Arial"/>
          <w:sz w:val="22"/>
          <w:szCs w:val="22"/>
        </w:rPr>
        <w:t>боловсруулахад хийнэ</w:t>
      </w:r>
      <w:r w:rsidR="00560B68" w:rsidRPr="00B22B6D">
        <w:rPr>
          <w:rFonts w:ascii="Arial" w:hAnsi="Arial" w:cs="Arial"/>
          <w:sz w:val="22"/>
          <w:szCs w:val="22"/>
        </w:rPr>
        <w:t>.</w:t>
      </w:r>
      <w:r w:rsidRPr="00B22B6D">
        <w:rPr>
          <w:rFonts w:ascii="Arial" w:hAnsi="Arial" w:cs="Arial"/>
          <w:sz w:val="22"/>
          <w:szCs w:val="22"/>
        </w:rPr>
        <w:t>” гэж заасны дагуу энэхүү судалгааг гүйцэтгэв.</w:t>
      </w:r>
      <w:r w:rsidRPr="00B22B6D">
        <w:rPr>
          <w:rFonts w:ascii="Arial" w:hAnsi="Arial" w:cs="Arial"/>
          <w:spacing w:val="-3"/>
          <w:sz w:val="22"/>
          <w:szCs w:val="22"/>
        </w:rPr>
        <w:t xml:space="preserve"> </w:t>
      </w:r>
      <w:r w:rsidRPr="00B22B6D">
        <w:rPr>
          <w:rFonts w:ascii="Arial" w:hAnsi="Arial" w:cs="Arial"/>
          <w:sz w:val="22"/>
          <w:szCs w:val="22"/>
        </w:rPr>
        <w:t>Судалгааг Засгийн</w:t>
      </w:r>
      <w:r w:rsidRPr="00B22B6D">
        <w:rPr>
          <w:rFonts w:ascii="Arial" w:hAnsi="Arial" w:cs="Arial"/>
          <w:spacing w:val="-1"/>
          <w:sz w:val="22"/>
          <w:szCs w:val="22"/>
        </w:rPr>
        <w:t xml:space="preserve"> </w:t>
      </w:r>
      <w:r w:rsidRPr="00B22B6D">
        <w:rPr>
          <w:rFonts w:ascii="Arial" w:hAnsi="Arial" w:cs="Arial"/>
          <w:sz w:val="22"/>
          <w:szCs w:val="22"/>
        </w:rPr>
        <w:t>газрын 2016 оны 59 дүгээр тогтоолоор баталсан “Хууль тогтоомжийн хэрэгцээ, шаардлагыг урьдчилан тандах судлах аргачлал” /цаашид Аргачлал гэх/-ын дагуу гүйцэтгэж, судалгааны тайлан боловсруулав.</w:t>
      </w:r>
    </w:p>
    <w:p w14:paraId="25B17438" w14:textId="1F7B3831" w:rsidR="00B1455E" w:rsidRPr="00B22B6D" w:rsidRDefault="00BD32EA" w:rsidP="00851BEF">
      <w:pPr>
        <w:pStyle w:val="BodyText"/>
        <w:spacing w:before="243" w:line="280" w:lineRule="auto"/>
        <w:ind w:left="720" w:right="360" w:firstLine="720"/>
        <w:jc w:val="both"/>
        <w:rPr>
          <w:rFonts w:ascii="Arial" w:hAnsi="Arial" w:cs="Arial"/>
          <w:sz w:val="22"/>
          <w:szCs w:val="22"/>
        </w:rPr>
      </w:pPr>
      <w:r w:rsidRPr="00B22B6D">
        <w:rPr>
          <w:rFonts w:ascii="Arial" w:hAnsi="Arial" w:cs="Arial"/>
          <w:sz w:val="22"/>
          <w:szCs w:val="22"/>
        </w:rPr>
        <w:t>Энэхүү тандан судалгааны зорилго нь Хууль тогтоомжийн тухай хуулийн</w:t>
      </w:r>
      <w:r w:rsidRPr="00B22B6D">
        <w:rPr>
          <w:rFonts w:ascii="Arial" w:hAnsi="Arial" w:cs="Arial"/>
          <w:spacing w:val="40"/>
          <w:sz w:val="22"/>
          <w:szCs w:val="22"/>
        </w:rPr>
        <w:t xml:space="preserve"> </w:t>
      </w:r>
      <w:r w:rsidRPr="00B22B6D">
        <w:rPr>
          <w:rFonts w:ascii="Arial" w:hAnsi="Arial" w:cs="Arial"/>
          <w:sz w:val="22"/>
          <w:szCs w:val="22"/>
        </w:rPr>
        <w:t>13 дугаар зүйлийн 13.1.2 дахь заалтад “Монгол Улсын Үндсэн хууль, Монгол Улсын олон улсын гэрээ, бусад хуульд нийцэх эсэхийг судлах, тухайн асуудлыг хууль тогтоомжоор</w:t>
      </w:r>
      <w:r w:rsidRPr="00B22B6D">
        <w:rPr>
          <w:rFonts w:ascii="Arial" w:hAnsi="Arial" w:cs="Arial"/>
          <w:spacing w:val="-7"/>
          <w:sz w:val="22"/>
          <w:szCs w:val="22"/>
        </w:rPr>
        <w:t xml:space="preserve"> </w:t>
      </w:r>
      <w:r w:rsidRPr="00B22B6D">
        <w:rPr>
          <w:rFonts w:ascii="Arial" w:hAnsi="Arial" w:cs="Arial"/>
          <w:sz w:val="22"/>
          <w:szCs w:val="22"/>
        </w:rPr>
        <w:t>зохицуулах</w:t>
      </w:r>
      <w:r w:rsidRPr="00B22B6D">
        <w:rPr>
          <w:rFonts w:ascii="Arial" w:hAnsi="Arial" w:cs="Arial"/>
          <w:spacing w:val="-8"/>
          <w:sz w:val="22"/>
          <w:szCs w:val="22"/>
        </w:rPr>
        <w:t xml:space="preserve"> </w:t>
      </w:r>
      <w:r w:rsidRPr="00B22B6D">
        <w:rPr>
          <w:rFonts w:ascii="Arial" w:hAnsi="Arial" w:cs="Arial"/>
          <w:sz w:val="22"/>
          <w:szCs w:val="22"/>
        </w:rPr>
        <w:t>шаардлагатай</w:t>
      </w:r>
      <w:r w:rsidRPr="00B22B6D">
        <w:rPr>
          <w:rFonts w:ascii="Arial" w:hAnsi="Arial" w:cs="Arial"/>
          <w:spacing w:val="-8"/>
          <w:sz w:val="22"/>
          <w:szCs w:val="22"/>
        </w:rPr>
        <w:t xml:space="preserve"> </w:t>
      </w:r>
      <w:r w:rsidRPr="00B22B6D">
        <w:rPr>
          <w:rFonts w:ascii="Arial" w:hAnsi="Arial" w:cs="Arial"/>
          <w:sz w:val="22"/>
          <w:szCs w:val="22"/>
        </w:rPr>
        <w:t>эсэхийг</w:t>
      </w:r>
      <w:r w:rsidRPr="00B22B6D">
        <w:rPr>
          <w:rFonts w:ascii="Arial" w:hAnsi="Arial" w:cs="Arial"/>
          <w:spacing w:val="-6"/>
          <w:sz w:val="22"/>
          <w:szCs w:val="22"/>
        </w:rPr>
        <w:t xml:space="preserve"> </w:t>
      </w:r>
      <w:r w:rsidRPr="00B22B6D">
        <w:rPr>
          <w:rFonts w:ascii="Arial" w:hAnsi="Arial" w:cs="Arial"/>
          <w:sz w:val="22"/>
          <w:szCs w:val="22"/>
        </w:rPr>
        <w:t>тодорхойлох,</w:t>
      </w:r>
      <w:r w:rsidRPr="00B22B6D">
        <w:rPr>
          <w:rFonts w:ascii="Arial" w:hAnsi="Arial" w:cs="Arial"/>
          <w:spacing w:val="-10"/>
          <w:sz w:val="22"/>
          <w:szCs w:val="22"/>
        </w:rPr>
        <w:t xml:space="preserve"> </w:t>
      </w:r>
      <w:r w:rsidRPr="00B22B6D">
        <w:rPr>
          <w:rFonts w:ascii="Arial" w:hAnsi="Arial" w:cs="Arial"/>
          <w:sz w:val="22"/>
          <w:szCs w:val="22"/>
        </w:rPr>
        <w:t>асуудлыг</w:t>
      </w:r>
      <w:r w:rsidRPr="00B22B6D">
        <w:rPr>
          <w:rFonts w:ascii="Arial" w:hAnsi="Arial" w:cs="Arial"/>
          <w:spacing w:val="-6"/>
          <w:sz w:val="22"/>
          <w:szCs w:val="22"/>
        </w:rPr>
        <w:t xml:space="preserve"> </w:t>
      </w:r>
      <w:r w:rsidRPr="00B22B6D">
        <w:rPr>
          <w:rFonts w:ascii="Arial" w:hAnsi="Arial" w:cs="Arial"/>
          <w:sz w:val="22"/>
          <w:szCs w:val="22"/>
        </w:rPr>
        <w:t xml:space="preserve">зохицуулах эрх зүйн хэм хэмжээг тодорхойлох, зохицуулах эрх зүйн хэм хэмжээний эерэг болон сөрөг талыг харьцуулан судлах, хүний эрх, эдийн засаг, нийгэм, байгаль орчинд үзүүлэх үр нөлөөг урьдчилан тооцсоны үндсэн дээр тухайн асуудлыг шийдвэрлэх үр дүнтэй хувилбарыг тодорхойлох, шаардлагатай тохиодолд тухайн асуудлаар бусад улсын эрх зүйн зохицуулалтын талаарх судалгааг хийх” гэж заасны дагуу </w:t>
      </w:r>
      <w:r w:rsidR="008972E1" w:rsidRPr="00B22B6D">
        <w:rPr>
          <w:rFonts w:ascii="Arial" w:hAnsi="Arial" w:cs="Arial"/>
          <w:sz w:val="22"/>
          <w:szCs w:val="22"/>
        </w:rPr>
        <w:t xml:space="preserve">Орон сууцны санхүүжилтийн </w:t>
      </w:r>
      <w:r w:rsidR="43308931" w:rsidRPr="00B22B6D">
        <w:rPr>
          <w:rFonts w:ascii="Arial" w:hAnsi="Arial" w:cs="Arial"/>
          <w:sz w:val="22"/>
          <w:szCs w:val="22"/>
        </w:rPr>
        <w:t xml:space="preserve">төрөлжсөн </w:t>
      </w:r>
      <w:r w:rsidR="008972E1" w:rsidRPr="00B22B6D">
        <w:rPr>
          <w:rFonts w:ascii="Arial" w:hAnsi="Arial" w:cs="Arial"/>
          <w:sz w:val="22"/>
          <w:szCs w:val="22"/>
          <w:lang w:val="mn-MN"/>
        </w:rPr>
        <w:t>банкны</w:t>
      </w:r>
      <w:r w:rsidRPr="00B22B6D">
        <w:rPr>
          <w:rFonts w:ascii="Arial" w:hAnsi="Arial" w:cs="Arial"/>
          <w:sz w:val="22"/>
          <w:szCs w:val="22"/>
          <w:lang w:val="mn-MN"/>
        </w:rPr>
        <w:t xml:space="preserve"> </w:t>
      </w:r>
      <w:r w:rsidRPr="00B22B6D">
        <w:rPr>
          <w:rFonts w:ascii="Arial" w:hAnsi="Arial" w:cs="Arial"/>
          <w:sz w:val="22"/>
          <w:szCs w:val="22"/>
        </w:rPr>
        <w:t>анхдагч хуулийн төсөл боловсруулах хэрэгцээ шаардлагыг тодорхой шалгуур үзүүлэлтийн</w:t>
      </w:r>
      <w:r w:rsidRPr="00B22B6D">
        <w:rPr>
          <w:rFonts w:ascii="Arial" w:hAnsi="Arial" w:cs="Arial"/>
          <w:spacing w:val="-2"/>
          <w:sz w:val="22"/>
          <w:szCs w:val="22"/>
        </w:rPr>
        <w:t xml:space="preserve"> дагуу дүн шинжилгээ хийж,</w:t>
      </w:r>
      <w:r w:rsidRPr="00B22B6D">
        <w:rPr>
          <w:rFonts w:ascii="Arial" w:hAnsi="Arial" w:cs="Arial"/>
          <w:sz w:val="22"/>
          <w:szCs w:val="22"/>
        </w:rPr>
        <w:t xml:space="preserve"> </w:t>
      </w:r>
      <w:r w:rsidRPr="00B22B6D">
        <w:rPr>
          <w:rFonts w:ascii="Arial" w:hAnsi="Arial" w:cs="Arial"/>
          <w:spacing w:val="-2"/>
          <w:sz w:val="22"/>
          <w:szCs w:val="22"/>
        </w:rPr>
        <w:t>үр нөлөөг тооцож,</w:t>
      </w:r>
      <w:r w:rsidRPr="00B22B6D">
        <w:rPr>
          <w:rFonts w:ascii="Arial" w:hAnsi="Arial" w:cs="Arial"/>
          <w:sz w:val="22"/>
          <w:szCs w:val="22"/>
        </w:rPr>
        <w:t xml:space="preserve"> </w:t>
      </w:r>
      <w:r w:rsidRPr="00B22B6D">
        <w:rPr>
          <w:rFonts w:ascii="Arial" w:hAnsi="Arial" w:cs="Arial"/>
          <w:spacing w:val="-1"/>
          <w:sz w:val="22"/>
          <w:szCs w:val="22"/>
        </w:rPr>
        <w:t>давхардал,</w:t>
      </w:r>
      <w:r w:rsidRPr="00B22B6D">
        <w:rPr>
          <w:rFonts w:ascii="Arial" w:hAnsi="Arial" w:cs="Arial"/>
          <w:sz w:val="22"/>
          <w:szCs w:val="22"/>
        </w:rPr>
        <w:t xml:space="preserve"> </w:t>
      </w:r>
      <w:r w:rsidRPr="00B22B6D">
        <w:rPr>
          <w:rFonts w:ascii="Arial" w:hAnsi="Arial" w:cs="Arial"/>
          <w:spacing w:val="-1"/>
          <w:sz w:val="22"/>
          <w:szCs w:val="22"/>
        </w:rPr>
        <w:t>хийдэл,</w:t>
      </w:r>
      <w:r w:rsidRPr="00B22B6D">
        <w:rPr>
          <w:rFonts w:ascii="Arial" w:hAnsi="Arial" w:cs="Arial"/>
          <w:sz w:val="22"/>
          <w:szCs w:val="22"/>
        </w:rPr>
        <w:t xml:space="preserve"> </w:t>
      </w:r>
      <w:r w:rsidRPr="00B22B6D">
        <w:rPr>
          <w:rFonts w:ascii="Arial" w:hAnsi="Arial" w:cs="Arial"/>
          <w:spacing w:val="-1"/>
          <w:sz w:val="22"/>
          <w:szCs w:val="22"/>
        </w:rPr>
        <w:t>зөрчлийг арилгах,</w:t>
      </w:r>
      <w:r w:rsidRPr="00B22B6D">
        <w:rPr>
          <w:rFonts w:ascii="Arial" w:hAnsi="Arial" w:cs="Arial"/>
          <w:sz w:val="22"/>
          <w:szCs w:val="22"/>
        </w:rPr>
        <w:t xml:space="preserve"> хуулийн төслийн бичвэрийг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23C452E6" w14:textId="77777777" w:rsidR="00B1455E" w:rsidRPr="00B22B6D" w:rsidRDefault="00B1455E">
      <w:pPr>
        <w:pStyle w:val="BodyText"/>
        <w:spacing w:line="280" w:lineRule="auto"/>
        <w:jc w:val="both"/>
        <w:rPr>
          <w:rFonts w:ascii="Arial" w:hAnsi="Arial" w:cs="Arial"/>
          <w:sz w:val="22"/>
          <w:szCs w:val="22"/>
        </w:rPr>
        <w:sectPr w:rsidR="00B1455E" w:rsidRPr="00B22B6D" w:rsidSect="00B22B6D">
          <w:pgSz w:w="11907" w:h="16840" w:code="9"/>
          <w:pgMar w:top="1360" w:right="720" w:bottom="940" w:left="720" w:header="0" w:footer="740" w:gutter="0"/>
          <w:cols w:space="720"/>
        </w:sectPr>
      </w:pPr>
    </w:p>
    <w:p w14:paraId="3DAD1121" w14:textId="77777777" w:rsidR="00B1455E" w:rsidRPr="00B22B6D" w:rsidRDefault="00BD32EA" w:rsidP="0011484A">
      <w:pPr>
        <w:pStyle w:val="Heading1"/>
        <w:rPr>
          <w:rFonts w:ascii="Arial" w:hAnsi="Arial"/>
          <w:sz w:val="22"/>
          <w:szCs w:val="22"/>
        </w:rPr>
      </w:pPr>
      <w:bookmarkStart w:id="2" w:name="НЭГ._АСУУДАЛД_ДҮН_ШИНЖИЛГЭЭ_ХИЙСЭН_БАЙДА"/>
      <w:bookmarkStart w:id="3" w:name="_Toc230963637"/>
      <w:bookmarkEnd w:id="2"/>
      <w:r w:rsidRPr="00B22B6D">
        <w:rPr>
          <w:rFonts w:ascii="Arial" w:hAnsi="Arial"/>
          <w:sz w:val="22"/>
          <w:szCs w:val="22"/>
        </w:rPr>
        <w:lastRenderedPageBreak/>
        <w:t>НЭГ.</w:t>
      </w:r>
      <w:r w:rsidRPr="00B22B6D">
        <w:rPr>
          <w:rFonts w:ascii="Arial" w:hAnsi="Arial"/>
          <w:spacing w:val="-8"/>
          <w:sz w:val="22"/>
          <w:szCs w:val="22"/>
        </w:rPr>
        <w:t xml:space="preserve"> </w:t>
      </w:r>
      <w:r w:rsidRPr="00B22B6D">
        <w:rPr>
          <w:rFonts w:ascii="Arial" w:hAnsi="Arial"/>
          <w:sz w:val="22"/>
          <w:szCs w:val="22"/>
        </w:rPr>
        <w:t>АСУУДАЛД</w:t>
      </w:r>
      <w:r w:rsidRPr="00B22B6D">
        <w:rPr>
          <w:rFonts w:ascii="Arial" w:hAnsi="Arial"/>
          <w:spacing w:val="-4"/>
          <w:sz w:val="22"/>
          <w:szCs w:val="22"/>
        </w:rPr>
        <w:t xml:space="preserve"> </w:t>
      </w:r>
      <w:r w:rsidRPr="00B22B6D">
        <w:rPr>
          <w:rFonts w:ascii="Arial" w:hAnsi="Arial"/>
          <w:sz w:val="22"/>
          <w:szCs w:val="22"/>
        </w:rPr>
        <w:t>ДҮН</w:t>
      </w:r>
      <w:r w:rsidRPr="00B22B6D">
        <w:rPr>
          <w:rFonts w:ascii="Arial" w:hAnsi="Arial"/>
          <w:spacing w:val="-2"/>
          <w:sz w:val="22"/>
          <w:szCs w:val="22"/>
        </w:rPr>
        <w:t xml:space="preserve"> </w:t>
      </w:r>
      <w:r w:rsidRPr="00B22B6D">
        <w:rPr>
          <w:rFonts w:ascii="Arial" w:hAnsi="Arial"/>
          <w:sz w:val="22"/>
          <w:szCs w:val="22"/>
        </w:rPr>
        <w:t>ШИНЖИЛГЭЭ</w:t>
      </w:r>
      <w:r w:rsidRPr="00B22B6D">
        <w:rPr>
          <w:rFonts w:ascii="Arial" w:hAnsi="Arial"/>
          <w:spacing w:val="-4"/>
          <w:sz w:val="22"/>
          <w:szCs w:val="22"/>
        </w:rPr>
        <w:t xml:space="preserve"> </w:t>
      </w:r>
      <w:r w:rsidRPr="00B22B6D">
        <w:rPr>
          <w:rFonts w:ascii="Arial" w:hAnsi="Arial"/>
          <w:sz w:val="22"/>
          <w:szCs w:val="22"/>
        </w:rPr>
        <w:t>ХИЙСЭН</w:t>
      </w:r>
      <w:r w:rsidRPr="00B22B6D">
        <w:rPr>
          <w:rFonts w:ascii="Arial" w:hAnsi="Arial"/>
          <w:spacing w:val="-2"/>
          <w:sz w:val="22"/>
          <w:szCs w:val="22"/>
        </w:rPr>
        <w:t xml:space="preserve"> БАЙДАЛ</w:t>
      </w:r>
      <w:bookmarkEnd w:id="3"/>
    </w:p>
    <w:p w14:paraId="2556CB7B" w14:textId="77777777" w:rsidR="00B1455E" w:rsidRPr="00B22B6D" w:rsidRDefault="00B1455E" w:rsidP="00851BEF">
      <w:pPr>
        <w:pStyle w:val="BodyText"/>
        <w:spacing w:line="280" w:lineRule="auto"/>
        <w:ind w:right="360"/>
        <w:jc w:val="both"/>
        <w:rPr>
          <w:rFonts w:ascii="Arial" w:hAnsi="Arial" w:cs="Arial"/>
          <w:sz w:val="22"/>
          <w:szCs w:val="22"/>
          <w:lang w:val="mn-MN"/>
        </w:rPr>
      </w:pPr>
    </w:p>
    <w:p w14:paraId="625C2266" w14:textId="050B13CE" w:rsidR="002B74D7" w:rsidRPr="00B22B6D" w:rsidRDefault="002B74D7" w:rsidP="00851BEF">
      <w:pPr>
        <w:pStyle w:val="BodyText"/>
        <w:spacing w:line="280" w:lineRule="auto"/>
        <w:ind w:left="720" w:right="360" w:firstLine="720"/>
        <w:jc w:val="both"/>
        <w:rPr>
          <w:rFonts w:ascii="Arial" w:hAnsi="Arial" w:cs="Arial"/>
          <w:sz w:val="22"/>
          <w:szCs w:val="22"/>
          <w:lang w:val="en-US"/>
        </w:rPr>
      </w:pPr>
      <w:proofErr w:type="spellStart"/>
      <w:r w:rsidRPr="00B22B6D">
        <w:rPr>
          <w:rFonts w:ascii="Arial" w:hAnsi="Arial" w:cs="Arial"/>
          <w:sz w:val="22"/>
          <w:szCs w:val="22"/>
          <w:lang w:val="en-US"/>
        </w:rPr>
        <w:t>Хүн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ам</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орон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сууцны</w:t>
      </w:r>
      <w:proofErr w:type="spellEnd"/>
      <w:r w:rsidRPr="00B22B6D">
        <w:rPr>
          <w:rFonts w:ascii="Arial" w:hAnsi="Arial" w:cs="Arial"/>
          <w:sz w:val="22"/>
          <w:szCs w:val="22"/>
          <w:lang w:val="en-US"/>
        </w:rPr>
        <w:t xml:space="preserve"> 2022 </w:t>
      </w:r>
      <w:proofErr w:type="spellStart"/>
      <w:r w:rsidRPr="00B22B6D">
        <w:rPr>
          <w:rFonts w:ascii="Arial" w:hAnsi="Arial" w:cs="Arial"/>
          <w:sz w:val="22"/>
          <w:szCs w:val="22"/>
          <w:lang w:val="en-US"/>
        </w:rPr>
        <w:t>оны</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тооллогын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дүнгээс</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харахад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улсын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хэмжээнд</w:t>
      </w:r>
      <w:proofErr w:type="spellEnd"/>
      <w:r w:rsidRPr="00B22B6D">
        <w:rPr>
          <w:rFonts w:ascii="Arial" w:hAnsi="Arial" w:cs="Arial"/>
          <w:sz w:val="22"/>
          <w:szCs w:val="22"/>
          <w:lang w:val="en-US"/>
        </w:rPr>
        <w:t xml:space="preserve"> 941,547 </w:t>
      </w:r>
      <w:proofErr w:type="spellStart"/>
      <w:r w:rsidRPr="00B22B6D">
        <w:rPr>
          <w:rFonts w:ascii="Arial" w:hAnsi="Arial" w:cs="Arial"/>
          <w:sz w:val="22"/>
          <w:szCs w:val="22"/>
          <w:lang w:val="en-US"/>
        </w:rPr>
        <w:t>өрхийн</w:t>
      </w:r>
      <w:proofErr w:type="spellEnd"/>
      <w:r w:rsidRPr="00B22B6D">
        <w:rPr>
          <w:rFonts w:ascii="Arial" w:hAnsi="Arial" w:cs="Arial"/>
          <w:sz w:val="22"/>
          <w:szCs w:val="22"/>
          <w:lang w:val="en-US"/>
        </w:rPr>
        <w:t xml:space="preserve"> 32.1 </w:t>
      </w:r>
      <w:proofErr w:type="spellStart"/>
      <w:r w:rsidRPr="00B22B6D">
        <w:rPr>
          <w:rFonts w:ascii="Arial" w:hAnsi="Arial" w:cs="Arial"/>
          <w:sz w:val="22"/>
          <w:szCs w:val="22"/>
          <w:lang w:val="en-US"/>
        </w:rPr>
        <w:t>хувь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буюу</w:t>
      </w:r>
      <w:proofErr w:type="spellEnd"/>
      <w:r w:rsidRPr="00B22B6D">
        <w:rPr>
          <w:rFonts w:ascii="Arial" w:hAnsi="Arial" w:cs="Arial"/>
          <w:sz w:val="22"/>
          <w:szCs w:val="22"/>
          <w:lang w:val="en-US"/>
        </w:rPr>
        <w:t xml:space="preserve"> 302,237 </w:t>
      </w:r>
      <w:proofErr w:type="spellStart"/>
      <w:r w:rsidRPr="00B22B6D">
        <w:rPr>
          <w:rFonts w:ascii="Arial" w:hAnsi="Arial" w:cs="Arial"/>
          <w:sz w:val="22"/>
          <w:szCs w:val="22"/>
          <w:lang w:val="en-US"/>
        </w:rPr>
        <w:t>өрх</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нь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инженерийн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дэд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бүтцийн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шаардлага</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хангасан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орон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сууцанд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амьдар</w:t>
      </w:r>
      <w:proofErr w:type="spellEnd"/>
      <w:r w:rsidR="009B3895" w:rsidRPr="00B22B6D">
        <w:rPr>
          <w:rFonts w:ascii="Arial" w:hAnsi="Arial" w:cs="Arial"/>
          <w:sz w:val="22"/>
          <w:szCs w:val="22"/>
          <w:lang w:val="mn-MN"/>
        </w:rPr>
        <w:t xml:space="preserve">даг </w:t>
      </w:r>
      <w:proofErr w:type="spellStart"/>
      <w:r w:rsidRPr="00B22B6D">
        <w:rPr>
          <w:rFonts w:ascii="Arial" w:hAnsi="Arial" w:cs="Arial"/>
          <w:sz w:val="22"/>
          <w:szCs w:val="22"/>
          <w:lang w:val="en-US"/>
        </w:rPr>
        <w:t>бол</w:t>
      </w:r>
      <w:proofErr w:type="spellEnd"/>
      <w:r w:rsidRPr="00B22B6D">
        <w:rPr>
          <w:rFonts w:ascii="Arial" w:hAnsi="Arial" w:cs="Arial"/>
          <w:sz w:val="22"/>
          <w:szCs w:val="22"/>
          <w:lang w:val="en-US"/>
        </w:rPr>
        <w:t xml:space="preserve"> 29.7 </w:t>
      </w:r>
      <w:proofErr w:type="spellStart"/>
      <w:r w:rsidRPr="00B22B6D">
        <w:rPr>
          <w:rFonts w:ascii="Arial" w:hAnsi="Arial" w:cs="Arial"/>
          <w:sz w:val="22"/>
          <w:szCs w:val="22"/>
          <w:lang w:val="en-US"/>
        </w:rPr>
        <w:t>хувь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буюу</w:t>
      </w:r>
      <w:proofErr w:type="spellEnd"/>
      <w:r w:rsidRPr="00B22B6D">
        <w:rPr>
          <w:rFonts w:ascii="Arial" w:hAnsi="Arial" w:cs="Arial"/>
          <w:sz w:val="22"/>
          <w:szCs w:val="22"/>
          <w:lang w:val="en-US"/>
        </w:rPr>
        <w:t xml:space="preserve"> 279,639 </w:t>
      </w:r>
      <w:proofErr w:type="spellStart"/>
      <w:r w:rsidRPr="00B22B6D">
        <w:rPr>
          <w:rFonts w:ascii="Arial" w:hAnsi="Arial" w:cs="Arial"/>
          <w:sz w:val="22"/>
          <w:szCs w:val="22"/>
          <w:lang w:val="en-US"/>
        </w:rPr>
        <w:t>өрх</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нь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инженерийн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дэд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бүтцийн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бүрэн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хангамжгүй</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байшин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хороололд</w:t>
      </w:r>
      <w:proofErr w:type="spellEnd"/>
      <w:r w:rsidRPr="00B22B6D">
        <w:rPr>
          <w:rFonts w:ascii="Arial" w:hAnsi="Arial" w:cs="Arial"/>
          <w:sz w:val="22"/>
          <w:szCs w:val="22"/>
          <w:lang w:val="en-US"/>
        </w:rPr>
        <w:t xml:space="preserve">, 38.2 </w:t>
      </w:r>
      <w:proofErr w:type="spellStart"/>
      <w:r w:rsidRPr="00B22B6D">
        <w:rPr>
          <w:rFonts w:ascii="Arial" w:hAnsi="Arial" w:cs="Arial"/>
          <w:sz w:val="22"/>
          <w:szCs w:val="22"/>
          <w:lang w:val="en-US"/>
        </w:rPr>
        <w:t>хувь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буюу</w:t>
      </w:r>
      <w:proofErr w:type="spellEnd"/>
      <w:r w:rsidRPr="00B22B6D">
        <w:rPr>
          <w:rFonts w:ascii="Arial" w:hAnsi="Arial" w:cs="Arial"/>
          <w:sz w:val="22"/>
          <w:szCs w:val="22"/>
          <w:lang w:val="en-US"/>
        </w:rPr>
        <w:t xml:space="preserve"> 359,671 </w:t>
      </w:r>
      <w:proofErr w:type="spellStart"/>
      <w:r w:rsidRPr="00B22B6D">
        <w:rPr>
          <w:rFonts w:ascii="Arial" w:hAnsi="Arial" w:cs="Arial"/>
          <w:sz w:val="22"/>
          <w:szCs w:val="22"/>
          <w:lang w:val="en-US"/>
        </w:rPr>
        <w:t>өрх</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нь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гэр</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сууцанд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амьдарч</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байна</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Өөрөөр</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хэлбэл</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нийт</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өрхийн</w:t>
      </w:r>
      <w:proofErr w:type="spellEnd"/>
      <w:r w:rsidRPr="00B22B6D">
        <w:rPr>
          <w:rFonts w:ascii="Arial" w:hAnsi="Arial" w:cs="Arial"/>
          <w:sz w:val="22"/>
          <w:szCs w:val="22"/>
          <w:lang w:val="en-US"/>
        </w:rPr>
        <w:t xml:space="preserve"> 67.9 </w:t>
      </w:r>
      <w:proofErr w:type="spellStart"/>
      <w:r w:rsidRPr="00B22B6D">
        <w:rPr>
          <w:rFonts w:ascii="Arial" w:hAnsi="Arial" w:cs="Arial"/>
          <w:sz w:val="22"/>
          <w:szCs w:val="22"/>
          <w:lang w:val="en-US"/>
        </w:rPr>
        <w:t>хувь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нь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төвлөрсөн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дулаан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цэвэр</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ус</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ариутгах</w:t>
      </w:r>
      <w:proofErr w:type="spellEnd"/>
      <w:r w:rsidR="007353DC" w:rsidRPr="00B22B6D">
        <w:rPr>
          <w:rFonts w:ascii="Arial" w:hAnsi="Arial" w:cs="Arial"/>
          <w:sz w:val="22"/>
          <w:szCs w:val="22"/>
          <w:lang w:val="en-US"/>
        </w:rPr>
        <w:t xml:space="preserve"> </w:t>
      </w:r>
      <w:proofErr w:type="spellStart"/>
      <w:r w:rsidR="007353DC" w:rsidRPr="00B22B6D">
        <w:rPr>
          <w:rFonts w:ascii="Arial" w:hAnsi="Arial" w:cs="Arial"/>
          <w:sz w:val="22"/>
          <w:szCs w:val="22"/>
          <w:lang w:val="en-US"/>
        </w:rPr>
        <w:t>системийн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бүрэн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хангамжгүй</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орчинд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амьдарч</w:t>
      </w:r>
      <w:proofErr w:type="spellEnd"/>
      <w:r w:rsidRPr="00B22B6D">
        <w:rPr>
          <w:rFonts w:ascii="Arial" w:hAnsi="Arial" w:cs="Arial"/>
          <w:sz w:val="22"/>
          <w:szCs w:val="22"/>
          <w:lang w:val="en-US"/>
        </w:rPr>
        <w:t xml:space="preserve"> </w:t>
      </w:r>
      <w:proofErr w:type="spellStart"/>
      <w:r w:rsidR="001E2254" w:rsidRPr="00B22B6D">
        <w:rPr>
          <w:rFonts w:ascii="Arial" w:hAnsi="Arial" w:cs="Arial"/>
          <w:sz w:val="22"/>
          <w:szCs w:val="22"/>
          <w:lang w:val="en-US"/>
        </w:rPr>
        <w:t>байна</w:t>
      </w:r>
      <w:proofErr w:type="spellEnd"/>
      <w:r w:rsidR="001E2254" w:rsidRPr="00B22B6D">
        <w:rPr>
          <w:rFonts w:ascii="Arial" w:hAnsi="Arial" w:cs="Arial"/>
          <w:sz w:val="22"/>
          <w:szCs w:val="22"/>
          <w:lang w:val="en-US"/>
        </w:rPr>
        <w:t xml:space="preserve">. </w:t>
      </w:r>
      <w:proofErr w:type="spellStart"/>
      <w:r w:rsidR="001E2254" w:rsidRPr="00B22B6D">
        <w:rPr>
          <w:rFonts w:ascii="Arial" w:hAnsi="Arial" w:cs="Arial"/>
          <w:sz w:val="22"/>
          <w:szCs w:val="22"/>
          <w:lang w:val="en-US"/>
        </w:rPr>
        <w:t>М</w:t>
      </w:r>
      <w:r w:rsidR="006D001D" w:rsidRPr="00B22B6D">
        <w:rPr>
          <w:rFonts w:ascii="Arial" w:hAnsi="Arial" w:cs="Arial"/>
          <w:sz w:val="22"/>
          <w:szCs w:val="22"/>
          <w:lang w:val="en-US"/>
        </w:rPr>
        <w:t>өн</w:t>
      </w:r>
      <w:proofErr w:type="spellEnd"/>
      <w:r w:rsidR="006D001D" w:rsidRPr="00B22B6D">
        <w:rPr>
          <w:rFonts w:ascii="Arial" w:hAnsi="Arial" w:cs="Arial"/>
          <w:sz w:val="22"/>
          <w:szCs w:val="22"/>
          <w:lang w:val="en-US"/>
        </w:rPr>
        <w:t xml:space="preserve"> </w:t>
      </w:r>
      <w:proofErr w:type="spellStart"/>
      <w:r w:rsidRPr="00B22B6D">
        <w:rPr>
          <w:rFonts w:ascii="Arial" w:hAnsi="Arial" w:cs="Arial"/>
          <w:sz w:val="22"/>
          <w:szCs w:val="22"/>
          <w:lang w:val="en-US"/>
        </w:rPr>
        <w:t>Нийслэл</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Улаанбаатар</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хотод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нийт</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өрхийн</w:t>
      </w:r>
      <w:proofErr w:type="spellEnd"/>
      <w:r w:rsidRPr="00B22B6D">
        <w:rPr>
          <w:rFonts w:ascii="Arial" w:hAnsi="Arial" w:cs="Arial"/>
          <w:sz w:val="22"/>
          <w:szCs w:val="22"/>
          <w:lang w:val="en-US"/>
        </w:rPr>
        <w:t xml:space="preserve"> 50.1 </w:t>
      </w:r>
      <w:proofErr w:type="spellStart"/>
      <w:r w:rsidRPr="00B22B6D">
        <w:rPr>
          <w:rFonts w:ascii="Arial" w:hAnsi="Arial" w:cs="Arial"/>
          <w:sz w:val="22"/>
          <w:szCs w:val="22"/>
          <w:lang w:val="en-US"/>
        </w:rPr>
        <w:t>хувь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буюу</w:t>
      </w:r>
      <w:proofErr w:type="spellEnd"/>
      <w:r w:rsidRPr="00B22B6D">
        <w:rPr>
          <w:rFonts w:ascii="Arial" w:hAnsi="Arial" w:cs="Arial"/>
          <w:sz w:val="22"/>
          <w:szCs w:val="22"/>
          <w:lang w:val="en-US"/>
        </w:rPr>
        <w:t xml:space="preserve"> 216,989 </w:t>
      </w:r>
      <w:proofErr w:type="spellStart"/>
      <w:r w:rsidRPr="00B22B6D">
        <w:rPr>
          <w:rFonts w:ascii="Arial" w:hAnsi="Arial" w:cs="Arial"/>
          <w:sz w:val="22"/>
          <w:szCs w:val="22"/>
          <w:lang w:val="en-US"/>
        </w:rPr>
        <w:t>өрх</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нь</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гэр</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хорооллын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бүсэд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инженерийн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дэд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бүтцийн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хангамжгүй</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байшин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болон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гэр</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сууцанд</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амьдарч</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байгаа</w:t>
      </w:r>
      <w:proofErr w:type="spellEnd"/>
      <w:r w:rsidRPr="00B22B6D">
        <w:rPr>
          <w:rFonts w:ascii="Arial" w:hAnsi="Arial" w:cs="Arial"/>
          <w:sz w:val="22"/>
          <w:szCs w:val="22"/>
          <w:lang w:val="en-US"/>
        </w:rPr>
        <w:t xml:space="preserve"> </w:t>
      </w:r>
      <w:proofErr w:type="spellStart"/>
      <w:r w:rsidR="00354EC6" w:rsidRPr="00B22B6D">
        <w:rPr>
          <w:rFonts w:ascii="Arial" w:hAnsi="Arial" w:cs="Arial"/>
          <w:sz w:val="22"/>
          <w:szCs w:val="22"/>
          <w:lang w:val="en-US"/>
        </w:rPr>
        <w:t>нь</w:t>
      </w:r>
      <w:proofErr w:type="spellEnd"/>
      <w:r w:rsidR="00354EC6" w:rsidRPr="00B22B6D">
        <w:rPr>
          <w:rFonts w:ascii="Arial" w:hAnsi="Arial" w:cs="Arial"/>
          <w:sz w:val="22"/>
          <w:szCs w:val="22"/>
          <w:lang w:val="en-US"/>
        </w:rPr>
        <w:t xml:space="preserve"> </w:t>
      </w:r>
      <w:proofErr w:type="spellStart"/>
      <w:r w:rsidRPr="00B22B6D">
        <w:rPr>
          <w:rFonts w:ascii="Arial" w:hAnsi="Arial" w:cs="Arial"/>
          <w:sz w:val="22"/>
          <w:szCs w:val="22"/>
          <w:lang w:val="en-US"/>
        </w:rPr>
        <w:t>Улаанбаатар</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хотын</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агаар</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хөрсний</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бохирдлын</w:t>
      </w:r>
      <w:proofErr w:type="spellEnd"/>
      <w:r w:rsidRPr="00B22B6D">
        <w:rPr>
          <w:rFonts w:ascii="Arial" w:hAnsi="Arial" w:cs="Arial"/>
          <w:sz w:val="22"/>
          <w:szCs w:val="22"/>
          <w:lang w:val="en-US"/>
        </w:rPr>
        <w:t xml:space="preserve"> 75 </w:t>
      </w:r>
      <w:proofErr w:type="spellStart"/>
      <w:r w:rsidRPr="00B22B6D">
        <w:rPr>
          <w:rFonts w:ascii="Arial" w:hAnsi="Arial" w:cs="Arial"/>
          <w:sz w:val="22"/>
          <w:szCs w:val="22"/>
          <w:lang w:val="en-US"/>
        </w:rPr>
        <w:t>орчим</w:t>
      </w:r>
      <w:proofErr w:type="spellEnd"/>
      <w:r w:rsidRPr="00B22B6D">
        <w:rPr>
          <w:rFonts w:ascii="Arial" w:hAnsi="Arial" w:cs="Arial"/>
          <w:sz w:val="22"/>
          <w:szCs w:val="22"/>
          <w:lang w:val="en-US"/>
        </w:rPr>
        <w:t xml:space="preserve"> </w:t>
      </w:r>
      <w:proofErr w:type="spellStart"/>
      <w:r w:rsidRPr="00B22B6D">
        <w:rPr>
          <w:rFonts w:ascii="Arial" w:hAnsi="Arial" w:cs="Arial"/>
          <w:sz w:val="22"/>
          <w:szCs w:val="22"/>
          <w:lang w:val="en-US"/>
        </w:rPr>
        <w:t>хув</w:t>
      </w:r>
      <w:r w:rsidR="00915D3C" w:rsidRPr="00B22B6D">
        <w:rPr>
          <w:rFonts w:ascii="Arial" w:hAnsi="Arial" w:cs="Arial"/>
          <w:sz w:val="22"/>
          <w:szCs w:val="22"/>
          <w:lang w:val="en-US"/>
        </w:rPr>
        <w:t>ийг</w:t>
      </w:r>
      <w:proofErr w:type="spellEnd"/>
      <w:r w:rsidR="00915D3C" w:rsidRPr="00B22B6D">
        <w:rPr>
          <w:rFonts w:ascii="Arial" w:hAnsi="Arial" w:cs="Arial"/>
          <w:sz w:val="22"/>
          <w:szCs w:val="22"/>
          <w:lang w:val="en-US"/>
        </w:rPr>
        <w:t xml:space="preserve"> </w:t>
      </w:r>
      <w:proofErr w:type="spellStart"/>
      <w:r w:rsidR="00915D3C" w:rsidRPr="00B22B6D">
        <w:rPr>
          <w:rFonts w:ascii="Arial" w:hAnsi="Arial" w:cs="Arial"/>
          <w:sz w:val="22"/>
          <w:szCs w:val="22"/>
          <w:lang w:val="en-US"/>
        </w:rPr>
        <w:t>бүрдүүлэ</w:t>
      </w:r>
      <w:r w:rsidR="00354EC6" w:rsidRPr="00B22B6D">
        <w:rPr>
          <w:rFonts w:ascii="Arial" w:hAnsi="Arial" w:cs="Arial"/>
          <w:sz w:val="22"/>
          <w:szCs w:val="22"/>
          <w:lang w:val="en-US"/>
        </w:rPr>
        <w:t>эд</w:t>
      </w:r>
      <w:proofErr w:type="spellEnd"/>
      <w:r w:rsidR="00354EC6" w:rsidRPr="00B22B6D">
        <w:rPr>
          <w:rFonts w:ascii="Arial" w:hAnsi="Arial" w:cs="Arial"/>
          <w:sz w:val="22"/>
          <w:szCs w:val="22"/>
          <w:lang w:val="en-US"/>
        </w:rPr>
        <w:t xml:space="preserve"> </w:t>
      </w:r>
      <w:proofErr w:type="spellStart"/>
      <w:r w:rsidR="00915D3C" w:rsidRPr="00B22B6D">
        <w:rPr>
          <w:rFonts w:ascii="Arial" w:hAnsi="Arial" w:cs="Arial"/>
          <w:sz w:val="22"/>
          <w:szCs w:val="22"/>
          <w:lang w:val="en-US"/>
        </w:rPr>
        <w:t>байна</w:t>
      </w:r>
      <w:proofErr w:type="spellEnd"/>
      <w:r w:rsidR="00915D3C" w:rsidRPr="00B22B6D">
        <w:rPr>
          <w:rFonts w:ascii="Arial" w:hAnsi="Arial" w:cs="Arial"/>
          <w:sz w:val="22"/>
          <w:szCs w:val="22"/>
          <w:lang w:val="en-US"/>
        </w:rPr>
        <w:t>.</w:t>
      </w:r>
    </w:p>
    <w:p w14:paraId="545DC0CB" w14:textId="697B5DD2" w:rsidR="00B1455E" w:rsidRPr="00B22B6D" w:rsidRDefault="00BD32EA" w:rsidP="00851BEF">
      <w:pPr>
        <w:pStyle w:val="BodyText"/>
        <w:spacing w:before="239" w:line="280" w:lineRule="auto"/>
        <w:ind w:left="720" w:right="360" w:firstLine="720"/>
        <w:jc w:val="both"/>
        <w:rPr>
          <w:rFonts w:ascii="Arial" w:hAnsi="Arial" w:cs="Arial"/>
          <w:sz w:val="22"/>
          <w:szCs w:val="22"/>
        </w:rPr>
      </w:pPr>
      <w:r w:rsidRPr="00B22B6D">
        <w:rPr>
          <w:rFonts w:ascii="Arial" w:hAnsi="Arial" w:cs="Arial"/>
          <w:sz w:val="22"/>
          <w:szCs w:val="22"/>
        </w:rPr>
        <w:t>Дээрх тоо баримтаас үзэхэд Монгол Улсад иргэдийн орон сууцны хангамж, орчин нөхцөл төрөөс тавьсан зорилтот түвшинд хүрээгүй нөхцөл байдалд байгаа тул төрөөс орон сууцны эрэлт, нийлүүлэлтийг дэмжих, тогтвортой түвшинд барих, орон сууцны санхүүжилтийн тогтолцоо</w:t>
      </w:r>
      <w:r w:rsidRPr="00B22B6D">
        <w:rPr>
          <w:rFonts w:ascii="Arial" w:hAnsi="Arial" w:cs="Arial"/>
          <w:spacing w:val="-1"/>
          <w:sz w:val="22"/>
          <w:szCs w:val="22"/>
        </w:rPr>
        <w:t xml:space="preserve"> </w:t>
      </w:r>
      <w:r w:rsidRPr="00B22B6D">
        <w:rPr>
          <w:rFonts w:ascii="Arial" w:hAnsi="Arial" w:cs="Arial"/>
          <w:sz w:val="22"/>
          <w:szCs w:val="22"/>
        </w:rPr>
        <w:t>бүрдүүлэх, зорилтот</w:t>
      </w:r>
      <w:r w:rsidRPr="00B22B6D">
        <w:rPr>
          <w:rFonts w:ascii="Arial" w:hAnsi="Arial" w:cs="Arial"/>
          <w:spacing w:val="-2"/>
          <w:sz w:val="22"/>
          <w:szCs w:val="22"/>
        </w:rPr>
        <w:t xml:space="preserve"> </w:t>
      </w:r>
      <w:r w:rsidRPr="00B22B6D">
        <w:rPr>
          <w:rFonts w:ascii="Arial" w:hAnsi="Arial" w:cs="Arial"/>
          <w:sz w:val="22"/>
          <w:szCs w:val="22"/>
        </w:rPr>
        <w:t xml:space="preserve">бүлгийн иргэдийг орон сууцаар хангахад чиглэгдсэн үйл ажиллагааны эрх зүйн орчин, хөтөлбөр, арга хэмжэний үр дүнг үнэлэх замаар </w:t>
      </w:r>
      <w:r w:rsidR="0042459A" w:rsidRPr="00B22B6D">
        <w:rPr>
          <w:rFonts w:ascii="Arial" w:hAnsi="Arial" w:cs="Arial"/>
          <w:sz w:val="22"/>
          <w:szCs w:val="22"/>
        </w:rPr>
        <w:t xml:space="preserve">Орон сууцны санхүүжилтийн </w:t>
      </w:r>
      <w:r w:rsidR="3A37F257" w:rsidRPr="00B22B6D">
        <w:rPr>
          <w:rFonts w:ascii="Arial" w:hAnsi="Arial" w:cs="Arial"/>
          <w:sz w:val="22"/>
          <w:szCs w:val="22"/>
        </w:rPr>
        <w:t xml:space="preserve">төрөлжсөн </w:t>
      </w:r>
      <w:r w:rsidR="0042459A" w:rsidRPr="00B22B6D">
        <w:rPr>
          <w:rFonts w:ascii="Arial" w:hAnsi="Arial" w:cs="Arial"/>
          <w:sz w:val="22"/>
          <w:szCs w:val="22"/>
          <w:lang w:val="mn-MN"/>
        </w:rPr>
        <w:t>банкны</w:t>
      </w:r>
      <w:r w:rsidRPr="00B22B6D">
        <w:rPr>
          <w:rFonts w:ascii="Arial" w:hAnsi="Arial" w:cs="Arial"/>
          <w:sz w:val="22"/>
          <w:szCs w:val="22"/>
          <w:lang w:val="mn-MN"/>
        </w:rPr>
        <w:t xml:space="preserve"> </w:t>
      </w:r>
      <w:r w:rsidRPr="00B22B6D">
        <w:rPr>
          <w:rFonts w:ascii="Arial" w:hAnsi="Arial" w:cs="Arial"/>
          <w:sz w:val="22"/>
          <w:szCs w:val="22"/>
        </w:rPr>
        <w:t>анхдагч</w:t>
      </w:r>
      <w:r w:rsidRPr="00B22B6D">
        <w:rPr>
          <w:rFonts w:ascii="Arial" w:hAnsi="Arial" w:cs="Arial"/>
          <w:sz w:val="22"/>
          <w:szCs w:val="22"/>
          <w:lang w:val="mn-MN"/>
        </w:rPr>
        <w:t xml:space="preserve"> хуулийн төсөл боловсруулах хэрэгцээ, шаардлага байгаа эсэх талаар авч үзэх</w:t>
      </w:r>
      <w:r w:rsidR="00F17CC9" w:rsidRPr="00B22B6D">
        <w:rPr>
          <w:rFonts w:ascii="Arial" w:hAnsi="Arial" w:cs="Arial"/>
          <w:sz w:val="22"/>
          <w:szCs w:val="22"/>
          <w:lang w:val="mn-MN"/>
        </w:rPr>
        <w:t xml:space="preserve"> шаардлагатай байна</w:t>
      </w:r>
      <w:r w:rsidRPr="00B22B6D">
        <w:rPr>
          <w:rFonts w:ascii="Arial" w:hAnsi="Arial" w:cs="Arial"/>
          <w:sz w:val="22"/>
          <w:szCs w:val="22"/>
        </w:rPr>
        <w:t>.</w:t>
      </w:r>
    </w:p>
    <w:p w14:paraId="2BBA0DAE" w14:textId="7E8EF6D9" w:rsidR="00B1455E" w:rsidRPr="00B22B6D" w:rsidRDefault="00BD32EA" w:rsidP="00851BEF">
      <w:pPr>
        <w:pStyle w:val="BodyText"/>
        <w:spacing w:before="238" w:line="280" w:lineRule="auto"/>
        <w:ind w:left="720" w:right="360" w:firstLine="720"/>
        <w:jc w:val="both"/>
        <w:rPr>
          <w:rFonts w:ascii="Arial" w:hAnsi="Arial" w:cs="Arial"/>
          <w:sz w:val="22"/>
          <w:szCs w:val="22"/>
          <w:lang w:val="mn-MN"/>
        </w:rPr>
      </w:pPr>
      <w:r w:rsidRPr="00B22B6D">
        <w:rPr>
          <w:rFonts w:ascii="Arial" w:hAnsi="Arial" w:cs="Arial"/>
          <w:sz w:val="22"/>
          <w:szCs w:val="22"/>
        </w:rPr>
        <w:t>Иймд хуулийн төсөл боловсруулах хэрэгцээ шаардлагыг урьдчилан тандан судлах зорилгоор асуудалд дүн шинжилгээ хийх энэ үе шатанд</w:t>
      </w:r>
      <w:r w:rsidRPr="00B22B6D">
        <w:rPr>
          <w:rFonts w:ascii="Arial" w:hAnsi="Arial" w:cs="Arial"/>
          <w:spacing w:val="40"/>
          <w:sz w:val="22"/>
          <w:szCs w:val="22"/>
        </w:rPr>
        <w:t xml:space="preserve"> </w:t>
      </w:r>
      <w:r w:rsidR="00DC3B6A" w:rsidRPr="00B22B6D">
        <w:rPr>
          <w:rFonts w:ascii="Arial" w:hAnsi="Arial" w:cs="Arial"/>
          <w:sz w:val="22"/>
          <w:szCs w:val="22"/>
          <w:lang w:val="mn-MN"/>
        </w:rPr>
        <w:t>а</w:t>
      </w:r>
      <w:r w:rsidRPr="00B22B6D">
        <w:rPr>
          <w:rFonts w:ascii="Arial" w:hAnsi="Arial" w:cs="Arial"/>
          <w:sz w:val="22"/>
          <w:szCs w:val="22"/>
        </w:rPr>
        <w:t>ргачлалын дагуу дараах зүйлсийг тодорхойлно. Үүнд:</w:t>
      </w:r>
    </w:p>
    <w:p w14:paraId="1BAB8F33" w14:textId="77777777" w:rsidR="00B1455E" w:rsidRPr="00B22B6D" w:rsidRDefault="00BD32EA" w:rsidP="00851BEF">
      <w:pPr>
        <w:pStyle w:val="ListParagraph"/>
        <w:numPr>
          <w:ilvl w:val="0"/>
          <w:numId w:val="35"/>
        </w:numPr>
        <w:tabs>
          <w:tab w:val="left" w:pos="2160"/>
        </w:tabs>
        <w:spacing w:before="237"/>
        <w:ind w:left="2160" w:right="360" w:hanging="359"/>
        <w:rPr>
          <w:rFonts w:ascii="Arial" w:hAnsi="Arial" w:cs="Arial"/>
          <w:sz w:val="22"/>
        </w:rPr>
      </w:pPr>
      <w:r w:rsidRPr="00B22B6D">
        <w:rPr>
          <w:rFonts w:ascii="Arial" w:hAnsi="Arial" w:cs="Arial"/>
          <w:sz w:val="22"/>
        </w:rPr>
        <w:t>Асуудлын</w:t>
      </w:r>
      <w:r w:rsidRPr="00B22B6D">
        <w:rPr>
          <w:rFonts w:ascii="Arial" w:hAnsi="Arial" w:cs="Arial"/>
          <w:spacing w:val="-3"/>
          <w:sz w:val="22"/>
        </w:rPr>
        <w:t xml:space="preserve"> </w:t>
      </w:r>
      <w:r w:rsidRPr="00B22B6D">
        <w:rPr>
          <w:rFonts w:ascii="Arial" w:hAnsi="Arial" w:cs="Arial"/>
          <w:sz w:val="22"/>
        </w:rPr>
        <w:t>мөн</w:t>
      </w:r>
      <w:r w:rsidRPr="00B22B6D">
        <w:rPr>
          <w:rFonts w:ascii="Arial" w:hAnsi="Arial" w:cs="Arial"/>
          <w:spacing w:val="-2"/>
          <w:sz w:val="22"/>
        </w:rPr>
        <w:t xml:space="preserve"> </w:t>
      </w:r>
      <w:r w:rsidRPr="00B22B6D">
        <w:rPr>
          <w:rFonts w:ascii="Arial" w:hAnsi="Arial" w:cs="Arial"/>
          <w:sz w:val="22"/>
        </w:rPr>
        <w:t>чанар,</w:t>
      </w:r>
      <w:r w:rsidRPr="00B22B6D">
        <w:rPr>
          <w:rFonts w:ascii="Arial" w:hAnsi="Arial" w:cs="Arial"/>
          <w:spacing w:val="-6"/>
          <w:sz w:val="22"/>
        </w:rPr>
        <w:t xml:space="preserve"> </w:t>
      </w:r>
      <w:r w:rsidRPr="00B22B6D">
        <w:rPr>
          <w:rFonts w:ascii="Arial" w:hAnsi="Arial" w:cs="Arial"/>
          <w:sz w:val="22"/>
        </w:rPr>
        <w:t>цар</w:t>
      </w:r>
      <w:r w:rsidRPr="00B22B6D">
        <w:rPr>
          <w:rFonts w:ascii="Arial" w:hAnsi="Arial" w:cs="Arial"/>
          <w:spacing w:val="-3"/>
          <w:sz w:val="22"/>
        </w:rPr>
        <w:t xml:space="preserve"> </w:t>
      </w:r>
      <w:r w:rsidRPr="00B22B6D">
        <w:rPr>
          <w:rFonts w:ascii="Arial" w:hAnsi="Arial" w:cs="Arial"/>
          <w:spacing w:val="-4"/>
          <w:sz w:val="22"/>
        </w:rPr>
        <w:t>хүрээ</w:t>
      </w:r>
    </w:p>
    <w:p w14:paraId="1FA159D7" w14:textId="77777777" w:rsidR="00B1455E" w:rsidRPr="00B22B6D" w:rsidRDefault="00BD32EA" w:rsidP="00851BEF">
      <w:pPr>
        <w:pStyle w:val="ListParagraph"/>
        <w:numPr>
          <w:ilvl w:val="0"/>
          <w:numId w:val="35"/>
        </w:numPr>
        <w:tabs>
          <w:tab w:val="left" w:pos="2160"/>
        </w:tabs>
        <w:spacing w:before="48"/>
        <w:ind w:left="2160" w:right="360" w:hanging="359"/>
        <w:rPr>
          <w:rFonts w:ascii="Arial" w:hAnsi="Arial" w:cs="Arial"/>
          <w:sz w:val="22"/>
        </w:rPr>
      </w:pPr>
      <w:r w:rsidRPr="00B22B6D">
        <w:rPr>
          <w:rFonts w:ascii="Arial" w:hAnsi="Arial" w:cs="Arial"/>
          <w:sz w:val="22"/>
        </w:rPr>
        <w:t>Асуудлыг</w:t>
      </w:r>
      <w:r w:rsidRPr="00B22B6D">
        <w:rPr>
          <w:rFonts w:ascii="Arial" w:hAnsi="Arial" w:cs="Arial"/>
          <w:spacing w:val="-2"/>
          <w:sz w:val="22"/>
        </w:rPr>
        <w:t xml:space="preserve"> </w:t>
      </w:r>
      <w:r w:rsidRPr="00B22B6D">
        <w:rPr>
          <w:rFonts w:ascii="Arial" w:hAnsi="Arial" w:cs="Arial"/>
          <w:sz w:val="22"/>
        </w:rPr>
        <w:t>үүсгэж</w:t>
      </w:r>
      <w:r w:rsidRPr="00B22B6D">
        <w:rPr>
          <w:rFonts w:ascii="Arial" w:hAnsi="Arial" w:cs="Arial"/>
          <w:spacing w:val="-5"/>
          <w:sz w:val="22"/>
        </w:rPr>
        <w:t xml:space="preserve"> </w:t>
      </w:r>
      <w:r w:rsidRPr="00B22B6D">
        <w:rPr>
          <w:rFonts w:ascii="Arial" w:hAnsi="Arial" w:cs="Arial"/>
          <w:sz w:val="22"/>
        </w:rPr>
        <w:t>буй</w:t>
      </w:r>
      <w:r w:rsidRPr="00B22B6D">
        <w:rPr>
          <w:rFonts w:ascii="Arial" w:hAnsi="Arial" w:cs="Arial"/>
          <w:spacing w:val="-3"/>
          <w:sz w:val="22"/>
        </w:rPr>
        <w:t xml:space="preserve"> </w:t>
      </w:r>
      <w:r w:rsidRPr="00B22B6D">
        <w:rPr>
          <w:rFonts w:ascii="Arial" w:hAnsi="Arial" w:cs="Arial"/>
          <w:sz w:val="22"/>
        </w:rPr>
        <w:t>нөхцөл,</w:t>
      </w:r>
      <w:r w:rsidRPr="00B22B6D">
        <w:rPr>
          <w:rFonts w:ascii="Arial" w:hAnsi="Arial" w:cs="Arial"/>
          <w:spacing w:val="-6"/>
          <w:sz w:val="22"/>
        </w:rPr>
        <w:t xml:space="preserve"> </w:t>
      </w:r>
      <w:r w:rsidRPr="00B22B6D">
        <w:rPr>
          <w:rFonts w:ascii="Arial" w:hAnsi="Arial" w:cs="Arial"/>
          <w:spacing w:val="-2"/>
          <w:sz w:val="22"/>
        </w:rPr>
        <w:t>шалтгаан</w:t>
      </w:r>
    </w:p>
    <w:p w14:paraId="0C005D6F" w14:textId="77777777" w:rsidR="00B1455E" w:rsidRPr="00B22B6D" w:rsidRDefault="00BD32EA" w:rsidP="00851BEF">
      <w:pPr>
        <w:pStyle w:val="ListParagraph"/>
        <w:numPr>
          <w:ilvl w:val="0"/>
          <w:numId w:val="35"/>
        </w:numPr>
        <w:tabs>
          <w:tab w:val="left" w:pos="2161"/>
        </w:tabs>
        <w:spacing w:line="283" w:lineRule="auto"/>
        <w:ind w:right="360"/>
        <w:rPr>
          <w:rFonts w:ascii="Arial" w:hAnsi="Arial" w:cs="Arial"/>
          <w:sz w:val="22"/>
        </w:rPr>
      </w:pPr>
      <w:r w:rsidRPr="00B22B6D">
        <w:rPr>
          <w:rFonts w:ascii="Arial" w:hAnsi="Arial" w:cs="Arial"/>
          <w:sz w:val="22"/>
        </w:rPr>
        <w:t>Эрх,</w:t>
      </w:r>
      <w:r w:rsidRPr="00B22B6D">
        <w:rPr>
          <w:rFonts w:ascii="Arial" w:hAnsi="Arial" w:cs="Arial"/>
          <w:spacing w:val="80"/>
          <w:sz w:val="22"/>
        </w:rPr>
        <w:t xml:space="preserve"> </w:t>
      </w:r>
      <w:r w:rsidRPr="00B22B6D">
        <w:rPr>
          <w:rFonts w:ascii="Arial" w:hAnsi="Arial" w:cs="Arial"/>
          <w:sz w:val="22"/>
        </w:rPr>
        <w:t>хууль</w:t>
      </w:r>
      <w:r w:rsidRPr="00B22B6D">
        <w:rPr>
          <w:rFonts w:ascii="Arial" w:hAnsi="Arial" w:cs="Arial"/>
          <w:spacing w:val="80"/>
          <w:sz w:val="22"/>
        </w:rPr>
        <w:t xml:space="preserve"> </w:t>
      </w:r>
      <w:r w:rsidRPr="00B22B6D">
        <w:rPr>
          <w:rFonts w:ascii="Arial" w:hAnsi="Arial" w:cs="Arial"/>
          <w:sz w:val="22"/>
        </w:rPr>
        <w:t>ёсны</w:t>
      </w:r>
      <w:r w:rsidRPr="00B22B6D">
        <w:rPr>
          <w:rFonts w:ascii="Arial" w:hAnsi="Arial" w:cs="Arial"/>
          <w:spacing w:val="80"/>
          <w:sz w:val="22"/>
        </w:rPr>
        <w:t xml:space="preserve"> </w:t>
      </w:r>
      <w:r w:rsidRPr="00B22B6D">
        <w:rPr>
          <w:rFonts w:ascii="Arial" w:hAnsi="Arial" w:cs="Arial"/>
          <w:sz w:val="22"/>
        </w:rPr>
        <w:t>ашиг</w:t>
      </w:r>
      <w:r w:rsidRPr="00B22B6D">
        <w:rPr>
          <w:rFonts w:ascii="Arial" w:hAnsi="Arial" w:cs="Arial"/>
          <w:spacing w:val="80"/>
          <w:sz w:val="22"/>
        </w:rPr>
        <w:t xml:space="preserve"> </w:t>
      </w:r>
      <w:r w:rsidRPr="00B22B6D">
        <w:rPr>
          <w:rFonts w:ascii="Arial" w:hAnsi="Arial" w:cs="Arial"/>
          <w:sz w:val="22"/>
        </w:rPr>
        <w:t>сонирхол</w:t>
      </w:r>
      <w:r w:rsidRPr="00B22B6D">
        <w:rPr>
          <w:rFonts w:ascii="Arial" w:hAnsi="Arial" w:cs="Arial"/>
          <w:spacing w:val="80"/>
          <w:sz w:val="22"/>
        </w:rPr>
        <w:t xml:space="preserve"> </w:t>
      </w:r>
      <w:r w:rsidRPr="00B22B6D">
        <w:rPr>
          <w:rFonts w:ascii="Arial" w:hAnsi="Arial" w:cs="Arial"/>
          <w:sz w:val="22"/>
        </w:rPr>
        <w:t>нь</w:t>
      </w:r>
      <w:r w:rsidRPr="00B22B6D">
        <w:rPr>
          <w:rFonts w:ascii="Arial" w:hAnsi="Arial" w:cs="Arial"/>
          <w:spacing w:val="80"/>
          <w:sz w:val="22"/>
        </w:rPr>
        <w:t xml:space="preserve"> </w:t>
      </w:r>
      <w:r w:rsidRPr="00B22B6D">
        <w:rPr>
          <w:rFonts w:ascii="Arial" w:hAnsi="Arial" w:cs="Arial"/>
          <w:sz w:val="22"/>
        </w:rPr>
        <w:t>хөндөгдөж</w:t>
      </w:r>
      <w:r w:rsidRPr="00B22B6D">
        <w:rPr>
          <w:rFonts w:ascii="Arial" w:hAnsi="Arial" w:cs="Arial"/>
          <w:spacing w:val="80"/>
          <w:sz w:val="22"/>
        </w:rPr>
        <w:t xml:space="preserve"> </w:t>
      </w:r>
      <w:r w:rsidRPr="00B22B6D">
        <w:rPr>
          <w:rFonts w:ascii="Arial" w:hAnsi="Arial" w:cs="Arial"/>
          <w:sz w:val="22"/>
        </w:rPr>
        <w:t>байгаа</w:t>
      </w:r>
      <w:r w:rsidRPr="00B22B6D">
        <w:rPr>
          <w:rFonts w:ascii="Arial" w:hAnsi="Arial" w:cs="Arial"/>
          <w:spacing w:val="80"/>
          <w:sz w:val="22"/>
        </w:rPr>
        <w:t xml:space="preserve"> </w:t>
      </w:r>
      <w:r w:rsidRPr="00B22B6D">
        <w:rPr>
          <w:rFonts w:ascii="Arial" w:hAnsi="Arial" w:cs="Arial"/>
          <w:sz w:val="22"/>
        </w:rPr>
        <w:t>этгээдийг тодруулах болно.</w:t>
      </w:r>
      <w:bookmarkStart w:id="4" w:name="1.1._Асуудлын_мөн_чанар,_цар_хүрээг_тодо"/>
      <w:bookmarkEnd w:id="4"/>
    </w:p>
    <w:p w14:paraId="050D1404" w14:textId="00E05FDA" w:rsidR="00B1455E" w:rsidRPr="00B22B6D" w:rsidRDefault="00BD32EA" w:rsidP="00851BEF">
      <w:pPr>
        <w:pStyle w:val="Heading2"/>
        <w:numPr>
          <w:ilvl w:val="1"/>
          <w:numId w:val="43"/>
        </w:numPr>
        <w:ind w:right="360"/>
        <w:rPr>
          <w:rFonts w:ascii="Arial" w:hAnsi="Arial"/>
          <w:sz w:val="22"/>
          <w:szCs w:val="22"/>
        </w:rPr>
      </w:pPr>
      <w:bookmarkStart w:id="5" w:name="_Toc230963638"/>
      <w:r w:rsidRPr="00B22B6D">
        <w:rPr>
          <w:rFonts w:ascii="Arial" w:hAnsi="Arial"/>
          <w:sz w:val="22"/>
          <w:szCs w:val="22"/>
        </w:rPr>
        <w:t>Асуудлын</w:t>
      </w:r>
      <w:r w:rsidRPr="00B22B6D">
        <w:rPr>
          <w:rFonts w:ascii="Arial" w:hAnsi="Arial"/>
          <w:spacing w:val="-3"/>
          <w:sz w:val="22"/>
          <w:szCs w:val="22"/>
        </w:rPr>
        <w:t xml:space="preserve"> </w:t>
      </w:r>
      <w:r w:rsidRPr="00B22B6D">
        <w:rPr>
          <w:rFonts w:ascii="Arial" w:hAnsi="Arial"/>
          <w:sz w:val="22"/>
          <w:szCs w:val="22"/>
        </w:rPr>
        <w:t>мөн</w:t>
      </w:r>
      <w:r w:rsidRPr="00B22B6D">
        <w:rPr>
          <w:rFonts w:ascii="Arial" w:hAnsi="Arial"/>
          <w:spacing w:val="-2"/>
          <w:sz w:val="22"/>
          <w:szCs w:val="22"/>
        </w:rPr>
        <w:t xml:space="preserve"> </w:t>
      </w:r>
      <w:r w:rsidRPr="00B22B6D">
        <w:rPr>
          <w:rFonts w:ascii="Arial" w:hAnsi="Arial"/>
          <w:sz w:val="22"/>
          <w:szCs w:val="22"/>
        </w:rPr>
        <w:t>чанар,</w:t>
      </w:r>
      <w:r w:rsidRPr="00B22B6D">
        <w:rPr>
          <w:rFonts w:ascii="Arial" w:hAnsi="Arial"/>
          <w:spacing w:val="-5"/>
          <w:sz w:val="22"/>
          <w:szCs w:val="22"/>
        </w:rPr>
        <w:t xml:space="preserve"> </w:t>
      </w:r>
      <w:r w:rsidRPr="00B22B6D">
        <w:rPr>
          <w:rFonts w:ascii="Arial" w:hAnsi="Arial"/>
          <w:sz w:val="22"/>
          <w:szCs w:val="22"/>
        </w:rPr>
        <w:t>цар</w:t>
      </w:r>
      <w:r w:rsidRPr="00B22B6D">
        <w:rPr>
          <w:rFonts w:ascii="Arial" w:hAnsi="Arial"/>
          <w:spacing w:val="-4"/>
          <w:sz w:val="22"/>
          <w:szCs w:val="22"/>
        </w:rPr>
        <w:t xml:space="preserve"> </w:t>
      </w:r>
      <w:r w:rsidRPr="00B22B6D">
        <w:rPr>
          <w:rFonts w:ascii="Arial" w:hAnsi="Arial"/>
          <w:sz w:val="22"/>
          <w:szCs w:val="22"/>
        </w:rPr>
        <w:t>хүрээг</w:t>
      </w:r>
      <w:r w:rsidRPr="00B22B6D">
        <w:rPr>
          <w:rFonts w:ascii="Arial" w:hAnsi="Arial"/>
          <w:spacing w:val="-2"/>
          <w:sz w:val="22"/>
          <w:szCs w:val="22"/>
        </w:rPr>
        <w:t xml:space="preserve"> тодорхойлох</w:t>
      </w:r>
      <w:bookmarkEnd w:id="5"/>
    </w:p>
    <w:p w14:paraId="71368493" w14:textId="34B0E0F8" w:rsidR="00B1455E" w:rsidRPr="00B22B6D" w:rsidRDefault="00BD32EA" w:rsidP="00851BEF">
      <w:pPr>
        <w:pStyle w:val="BodyText"/>
        <w:spacing w:line="278" w:lineRule="auto"/>
        <w:ind w:left="720" w:right="360" w:firstLine="720"/>
        <w:jc w:val="both"/>
        <w:rPr>
          <w:rFonts w:ascii="Arial" w:hAnsi="Arial" w:cs="Arial"/>
          <w:sz w:val="22"/>
          <w:szCs w:val="22"/>
        </w:rPr>
      </w:pPr>
      <w:r w:rsidRPr="00B22B6D">
        <w:rPr>
          <w:rFonts w:ascii="Arial" w:hAnsi="Arial" w:cs="Arial"/>
          <w:sz w:val="22"/>
          <w:szCs w:val="22"/>
        </w:rPr>
        <w:t>Тандан судалгааны энэ шатанд аливаа тулгамдсан асуудлыг</w:t>
      </w:r>
      <w:r w:rsidRPr="00B22B6D">
        <w:rPr>
          <w:rFonts w:ascii="Arial" w:hAnsi="Arial" w:cs="Arial"/>
          <w:spacing w:val="40"/>
          <w:sz w:val="22"/>
          <w:szCs w:val="22"/>
        </w:rPr>
        <w:t xml:space="preserve"> </w:t>
      </w:r>
      <w:r w:rsidRPr="00B22B6D">
        <w:rPr>
          <w:rFonts w:ascii="Arial" w:hAnsi="Arial" w:cs="Arial"/>
          <w:sz w:val="22"/>
          <w:szCs w:val="22"/>
        </w:rPr>
        <w:t>шийдвэрлэхийн тулд асуудлын мөн чанар, цар хүрээг тогтоодог бөгөөд тодорхой үүссэн асуудлуудыг нэгтгэн багцалж, тэдгээрийн хязгаар, хүрээг тогтоох дарааллаар судалгаа хийдэг. Иймд энэ хэсэгт Монгол Улсын төрөөс орон сууцны эрэлт, нийлүүлэлтийг дэмжих,</w:t>
      </w:r>
      <w:r w:rsidR="000213C4" w:rsidRPr="00B22B6D">
        <w:rPr>
          <w:rFonts w:ascii="Arial" w:hAnsi="Arial" w:cs="Arial"/>
          <w:sz w:val="22"/>
          <w:szCs w:val="22"/>
          <w:lang w:val="mn-MN"/>
        </w:rPr>
        <w:t xml:space="preserve"> </w:t>
      </w:r>
      <w:r w:rsidRPr="00B22B6D">
        <w:rPr>
          <w:rFonts w:ascii="Arial" w:hAnsi="Arial" w:cs="Arial"/>
          <w:sz w:val="22"/>
          <w:szCs w:val="22"/>
        </w:rPr>
        <w:t>орон сууцны санхүүжилтийн тогтолцоо бүрдүүлэх, зорилтот бүлгийн иргэдийг орон сууцаар хангахад чиглэгдсэн үйл ажиллагааг ерөнхийд</w:t>
      </w:r>
      <w:r w:rsidRPr="00B22B6D">
        <w:rPr>
          <w:rFonts w:ascii="Arial" w:hAnsi="Arial" w:cs="Arial"/>
          <w:spacing w:val="-3"/>
          <w:sz w:val="22"/>
          <w:szCs w:val="22"/>
        </w:rPr>
        <w:t xml:space="preserve"> </w:t>
      </w:r>
      <w:r w:rsidRPr="00B22B6D">
        <w:rPr>
          <w:rFonts w:ascii="Arial" w:hAnsi="Arial" w:cs="Arial"/>
          <w:sz w:val="22"/>
          <w:szCs w:val="22"/>
        </w:rPr>
        <w:t>нь</w:t>
      </w:r>
      <w:r w:rsidRPr="00B22B6D">
        <w:rPr>
          <w:rFonts w:ascii="Arial" w:hAnsi="Arial" w:cs="Arial"/>
          <w:spacing w:val="-3"/>
          <w:sz w:val="22"/>
          <w:szCs w:val="22"/>
        </w:rPr>
        <w:t xml:space="preserve"> </w:t>
      </w:r>
      <w:r w:rsidRPr="00B22B6D">
        <w:rPr>
          <w:rFonts w:ascii="Arial" w:hAnsi="Arial" w:cs="Arial"/>
          <w:sz w:val="22"/>
          <w:szCs w:val="22"/>
        </w:rPr>
        <w:t>багцлан</w:t>
      </w:r>
      <w:r w:rsidRPr="00B22B6D">
        <w:rPr>
          <w:rFonts w:ascii="Arial" w:hAnsi="Arial" w:cs="Arial"/>
          <w:spacing w:val="-1"/>
          <w:sz w:val="22"/>
          <w:szCs w:val="22"/>
        </w:rPr>
        <w:t xml:space="preserve"> </w:t>
      </w:r>
      <w:r w:rsidRPr="00B22B6D">
        <w:rPr>
          <w:rFonts w:ascii="Arial" w:hAnsi="Arial" w:cs="Arial"/>
          <w:sz w:val="22"/>
          <w:szCs w:val="22"/>
        </w:rPr>
        <w:t>авч</w:t>
      </w:r>
      <w:r w:rsidRPr="00B22B6D">
        <w:rPr>
          <w:rFonts w:ascii="Arial" w:hAnsi="Arial" w:cs="Arial"/>
          <w:spacing w:val="-3"/>
          <w:sz w:val="22"/>
          <w:szCs w:val="22"/>
        </w:rPr>
        <w:t xml:space="preserve"> </w:t>
      </w:r>
      <w:r w:rsidRPr="00B22B6D">
        <w:rPr>
          <w:rFonts w:ascii="Arial" w:hAnsi="Arial" w:cs="Arial"/>
          <w:sz w:val="22"/>
          <w:szCs w:val="22"/>
        </w:rPr>
        <w:t>үзэж,</w:t>
      </w:r>
      <w:r w:rsidRPr="00B22B6D">
        <w:rPr>
          <w:rFonts w:ascii="Arial" w:hAnsi="Arial" w:cs="Arial"/>
          <w:spacing w:val="-6"/>
          <w:sz w:val="22"/>
          <w:szCs w:val="22"/>
        </w:rPr>
        <w:t xml:space="preserve"> </w:t>
      </w:r>
      <w:r w:rsidRPr="00B22B6D">
        <w:rPr>
          <w:rFonts w:ascii="Arial" w:hAnsi="Arial" w:cs="Arial"/>
          <w:sz w:val="22"/>
          <w:szCs w:val="22"/>
        </w:rPr>
        <w:t>улмаар</w:t>
      </w:r>
      <w:r w:rsidRPr="00B22B6D">
        <w:rPr>
          <w:rFonts w:ascii="Arial" w:hAnsi="Arial" w:cs="Arial"/>
          <w:spacing w:val="-2"/>
          <w:sz w:val="22"/>
          <w:szCs w:val="22"/>
        </w:rPr>
        <w:t xml:space="preserve"> </w:t>
      </w:r>
      <w:r w:rsidRPr="00B22B6D">
        <w:rPr>
          <w:rFonts w:ascii="Arial" w:hAnsi="Arial" w:cs="Arial"/>
          <w:sz w:val="22"/>
          <w:szCs w:val="22"/>
        </w:rPr>
        <w:t>тус</w:t>
      </w:r>
      <w:r w:rsidRPr="00B22B6D">
        <w:rPr>
          <w:rFonts w:ascii="Arial" w:hAnsi="Arial" w:cs="Arial"/>
          <w:spacing w:val="-3"/>
          <w:sz w:val="22"/>
          <w:szCs w:val="22"/>
        </w:rPr>
        <w:t xml:space="preserve"> </w:t>
      </w:r>
      <w:r w:rsidRPr="00B22B6D">
        <w:rPr>
          <w:rFonts w:ascii="Arial" w:hAnsi="Arial" w:cs="Arial"/>
          <w:sz w:val="22"/>
          <w:szCs w:val="22"/>
        </w:rPr>
        <w:t>Тандан</w:t>
      </w:r>
      <w:r w:rsidRPr="00B22B6D">
        <w:rPr>
          <w:rFonts w:ascii="Arial" w:hAnsi="Arial" w:cs="Arial"/>
          <w:spacing w:val="-1"/>
          <w:sz w:val="22"/>
          <w:szCs w:val="22"/>
        </w:rPr>
        <w:t xml:space="preserve"> </w:t>
      </w:r>
      <w:r w:rsidRPr="00B22B6D">
        <w:rPr>
          <w:rFonts w:ascii="Arial" w:hAnsi="Arial" w:cs="Arial"/>
          <w:sz w:val="22"/>
          <w:szCs w:val="22"/>
        </w:rPr>
        <w:t>судалгаагаар</w:t>
      </w:r>
      <w:r w:rsidRPr="00B22B6D">
        <w:rPr>
          <w:rFonts w:ascii="Arial" w:hAnsi="Arial" w:cs="Arial"/>
          <w:spacing w:val="-2"/>
          <w:sz w:val="22"/>
          <w:szCs w:val="22"/>
        </w:rPr>
        <w:t xml:space="preserve"> </w:t>
      </w:r>
      <w:r w:rsidRPr="00B22B6D">
        <w:rPr>
          <w:rFonts w:ascii="Arial" w:hAnsi="Arial" w:cs="Arial"/>
          <w:sz w:val="22"/>
          <w:szCs w:val="22"/>
        </w:rPr>
        <w:t>авч</w:t>
      </w:r>
      <w:r w:rsidRPr="00B22B6D">
        <w:rPr>
          <w:rFonts w:ascii="Arial" w:hAnsi="Arial" w:cs="Arial"/>
          <w:spacing w:val="-3"/>
          <w:sz w:val="22"/>
          <w:szCs w:val="22"/>
        </w:rPr>
        <w:t xml:space="preserve"> </w:t>
      </w:r>
      <w:r w:rsidRPr="00B22B6D">
        <w:rPr>
          <w:rFonts w:ascii="Arial" w:hAnsi="Arial" w:cs="Arial"/>
          <w:sz w:val="22"/>
          <w:szCs w:val="22"/>
        </w:rPr>
        <w:t>үзэх</w:t>
      </w:r>
      <w:r w:rsidRPr="00B22B6D">
        <w:rPr>
          <w:rFonts w:ascii="Arial" w:hAnsi="Arial" w:cs="Arial"/>
          <w:spacing w:val="-3"/>
          <w:sz w:val="22"/>
          <w:szCs w:val="22"/>
        </w:rPr>
        <w:t xml:space="preserve"> </w:t>
      </w:r>
      <w:r w:rsidRPr="00B22B6D">
        <w:rPr>
          <w:rFonts w:ascii="Arial" w:hAnsi="Arial" w:cs="Arial"/>
          <w:sz w:val="22"/>
          <w:szCs w:val="22"/>
        </w:rPr>
        <w:t>асуудлын ерөхий хүрээг тогтоолоо. Үүнд:</w:t>
      </w:r>
    </w:p>
    <w:p w14:paraId="4515C9ED" w14:textId="151803C6" w:rsidR="00B1455E" w:rsidRPr="00B22B6D" w:rsidRDefault="00BD32EA" w:rsidP="00851BEF">
      <w:pPr>
        <w:pStyle w:val="BodyText"/>
        <w:spacing w:before="84" w:line="278" w:lineRule="auto"/>
        <w:ind w:left="720" w:right="360" w:firstLine="720"/>
        <w:jc w:val="both"/>
        <w:rPr>
          <w:rFonts w:ascii="Arial" w:hAnsi="Arial" w:cs="Arial"/>
          <w:sz w:val="22"/>
          <w:szCs w:val="22"/>
        </w:rPr>
      </w:pPr>
      <w:r w:rsidRPr="00B22B6D">
        <w:rPr>
          <w:rFonts w:ascii="Arial" w:hAnsi="Arial" w:cs="Arial"/>
          <w:sz w:val="22"/>
          <w:szCs w:val="22"/>
        </w:rPr>
        <w:t>Монгол Улсад анх 2003 онд Азийн хөгжлийн банкны хөнгөлөлттэй зээлээр орон</w:t>
      </w:r>
      <w:r w:rsidRPr="00B22B6D">
        <w:rPr>
          <w:rFonts w:ascii="Arial" w:hAnsi="Arial" w:cs="Arial"/>
          <w:sz w:val="22"/>
          <w:szCs w:val="22"/>
          <w:lang w:val="mn-MN"/>
        </w:rPr>
        <w:t xml:space="preserve"> </w:t>
      </w:r>
      <w:r w:rsidRPr="00B22B6D">
        <w:rPr>
          <w:rFonts w:ascii="Arial" w:hAnsi="Arial" w:cs="Arial"/>
          <w:sz w:val="22"/>
          <w:szCs w:val="22"/>
        </w:rPr>
        <w:t>сууцны санхүүжилт олгох сайдын тушаал</w:t>
      </w:r>
      <w:r w:rsidR="005A37DB" w:rsidRPr="00B22B6D">
        <w:rPr>
          <w:rStyle w:val="FootnoteReference"/>
          <w:rFonts w:ascii="Arial" w:hAnsi="Arial" w:cs="Arial"/>
          <w:sz w:val="22"/>
          <w:szCs w:val="22"/>
        </w:rPr>
        <w:footnoteReference w:id="1"/>
      </w:r>
      <w:r w:rsidRPr="00B22B6D">
        <w:rPr>
          <w:rFonts w:ascii="Arial" w:hAnsi="Arial" w:cs="Arial"/>
          <w:sz w:val="22"/>
          <w:szCs w:val="22"/>
          <w:lang w:val="en-US"/>
        </w:rPr>
        <w:t xml:space="preserve"> </w:t>
      </w:r>
      <w:r w:rsidRPr="00B22B6D">
        <w:rPr>
          <w:rFonts w:ascii="Arial" w:hAnsi="Arial" w:cs="Arial"/>
          <w:sz w:val="22"/>
          <w:szCs w:val="22"/>
        </w:rPr>
        <w:t>гарсанаар арилжааны банкны зээлээс гадна хөнгөлөлттэй нөхцөлтэй зээлээр орон сууц худалдан авах санхүүжилтийн нэг шинэ хэлбэр бий болсон.</w:t>
      </w:r>
      <w:r w:rsidRPr="00B22B6D">
        <w:rPr>
          <w:rFonts w:ascii="Arial" w:hAnsi="Arial" w:cs="Arial"/>
          <w:spacing w:val="-2"/>
          <w:sz w:val="22"/>
          <w:szCs w:val="22"/>
        </w:rPr>
        <w:t xml:space="preserve"> </w:t>
      </w:r>
      <w:r w:rsidRPr="00B22B6D">
        <w:rPr>
          <w:rFonts w:ascii="Arial" w:hAnsi="Arial" w:cs="Arial"/>
          <w:sz w:val="22"/>
          <w:szCs w:val="22"/>
        </w:rPr>
        <w:t xml:space="preserve">Азийн хөгжлийн банкны хөнгөлөлттэй зээлээр хэрэгжсэн энэхүү орон сууцны санхүүжилтийн хөтөлбөрийн хүрээнд олгогдсон зээлийг 7.5 жилийн хугацаатай жилийн 16-20 хувийн хүүтэй, хязгаарлагдмал тоогоор олгож эхэлсэн байна. Ингэснээр орон сууц авах зориулалттай </w:t>
      </w:r>
      <w:r w:rsidRPr="00B22B6D">
        <w:rPr>
          <w:rFonts w:ascii="Arial" w:hAnsi="Arial" w:cs="Arial"/>
          <w:bCs/>
          <w:sz w:val="22"/>
          <w:szCs w:val="22"/>
        </w:rPr>
        <w:t>ипотекийн зээл</w:t>
      </w:r>
      <w:r w:rsidRPr="00B22B6D">
        <w:rPr>
          <w:rFonts w:ascii="Arial" w:hAnsi="Arial" w:cs="Arial"/>
          <w:b/>
          <w:sz w:val="22"/>
          <w:szCs w:val="22"/>
        </w:rPr>
        <w:t xml:space="preserve"> </w:t>
      </w:r>
      <w:r w:rsidRPr="00B22B6D">
        <w:rPr>
          <w:rFonts w:ascii="Arial" w:hAnsi="Arial" w:cs="Arial"/>
          <w:sz w:val="22"/>
          <w:szCs w:val="22"/>
        </w:rPr>
        <w:t xml:space="preserve">гэсэн шинэ санхүүжилтийн бүтээгдэхүүн бий болж, энэ төрлийн зээлийг банкууд нэвтрүүлж эхэлжээ. Тус хөтөлбөр нь орон сууцны үйлдвэрлэлийг жилд 2-4 дахин нэмэгдүүлэх нэг хөшүүрэг болсон бөгөөд үүнээс хойш Монгол Улсад ипотекийн зээлийн санхүүжилтийн тогтолцооны суурь </w:t>
      </w:r>
      <w:r w:rsidRPr="00B22B6D">
        <w:rPr>
          <w:rFonts w:ascii="Arial" w:hAnsi="Arial" w:cs="Arial"/>
          <w:spacing w:val="-2"/>
          <w:sz w:val="22"/>
          <w:szCs w:val="22"/>
        </w:rPr>
        <w:t>тавигджээ</w:t>
      </w:r>
      <w:sdt>
        <w:sdtPr>
          <w:rPr>
            <w:rFonts w:ascii="Arial" w:hAnsi="Arial" w:cs="Arial"/>
            <w:spacing w:val="-2"/>
            <w:sz w:val="22"/>
            <w:szCs w:val="22"/>
          </w:rPr>
          <w:id w:val="1373344070"/>
          <w:citation/>
        </w:sdtPr>
        <w:sdtContent>
          <w:r w:rsidR="00DB4319" w:rsidRPr="00B22B6D">
            <w:rPr>
              <w:rFonts w:ascii="Arial" w:hAnsi="Arial" w:cs="Arial"/>
              <w:spacing w:val="-2"/>
              <w:sz w:val="22"/>
              <w:szCs w:val="22"/>
            </w:rPr>
            <w:fldChar w:fldCharType="begin"/>
          </w:r>
          <w:r w:rsidR="0021485B" w:rsidRPr="00B22B6D">
            <w:rPr>
              <w:rFonts w:ascii="Arial" w:hAnsi="Arial" w:cs="Arial"/>
              <w:spacing w:val="-2"/>
              <w:sz w:val="22"/>
              <w:szCs w:val="22"/>
              <w:lang w:val="mn-MN"/>
            </w:rPr>
            <w:instrText xml:space="preserve">CITATION Сан24 \l 1104 </w:instrText>
          </w:r>
          <w:r w:rsidR="00DB4319" w:rsidRPr="00B22B6D">
            <w:rPr>
              <w:rFonts w:ascii="Arial" w:hAnsi="Arial" w:cs="Arial"/>
              <w:spacing w:val="-2"/>
              <w:sz w:val="22"/>
              <w:szCs w:val="22"/>
            </w:rPr>
            <w:fldChar w:fldCharType="separate"/>
          </w:r>
          <w:r w:rsidR="0021485B" w:rsidRPr="00B22B6D">
            <w:rPr>
              <w:rFonts w:ascii="Arial" w:hAnsi="Arial" w:cs="Arial"/>
              <w:noProof/>
              <w:spacing w:val="-2"/>
              <w:sz w:val="22"/>
              <w:szCs w:val="22"/>
              <w:lang w:val="mn-MN"/>
            </w:rPr>
            <w:t xml:space="preserve"> (СЭЗИС, 2024)</w:t>
          </w:r>
          <w:r w:rsidR="00DB4319" w:rsidRPr="00B22B6D">
            <w:rPr>
              <w:rFonts w:ascii="Arial" w:hAnsi="Arial" w:cs="Arial"/>
              <w:spacing w:val="-2"/>
              <w:sz w:val="22"/>
              <w:szCs w:val="22"/>
            </w:rPr>
            <w:fldChar w:fldCharType="end"/>
          </w:r>
        </w:sdtContent>
      </w:sdt>
      <w:r w:rsidRPr="00B22B6D">
        <w:rPr>
          <w:rFonts w:ascii="Arial" w:hAnsi="Arial" w:cs="Arial"/>
          <w:spacing w:val="-2"/>
          <w:sz w:val="22"/>
          <w:szCs w:val="22"/>
        </w:rPr>
        <w:t>.</w:t>
      </w:r>
    </w:p>
    <w:p w14:paraId="45F313A3" w14:textId="77777777" w:rsidR="000C6E6C" w:rsidRPr="00B22B6D" w:rsidRDefault="00BD32EA" w:rsidP="00851BEF">
      <w:pPr>
        <w:pStyle w:val="BodyText"/>
        <w:spacing w:before="236" w:line="278" w:lineRule="auto"/>
        <w:ind w:left="720" w:right="360" w:firstLine="720"/>
        <w:jc w:val="both"/>
        <w:rPr>
          <w:rFonts w:ascii="Arial" w:hAnsi="Arial" w:cs="Arial"/>
          <w:sz w:val="22"/>
          <w:szCs w:val="22"/>
          <w:lang w:val="en-US"/>
        </w:rPr>
      </w:pPr>
      <w:r w:rsidRPr="00B22B6D">
        <w:rPr>
          <w:rFonts w:ascii="Arial" w:hAnsi="Arial" w:cs="Arial"/>
          <w:sz w:val="22"/>
          <w:szCs w:val="22"/>
        </w:rPr>
        <w:lastRenderedPageBreak/>
        <w:t>Улмаар 2004 онд Засгийн газар Орон сууц санхүүжилтийн корпорац буюу ОССК-ийг үүсгэн байгуулсан бол 2006 онд Монголбанк болон арилжааны 10 банк хамтран Монголын ипотекийн корпорац буюу МИК-ийг үүсгэн байгуулсан байна. Мөн 2006 онд Монголбанкнаас “Ипотекийн зээлийн үйл ажиллагааны журам”-ыг гаргаж үл хөдлөх хөрөнгө барьцаалан ипотекийн зээл олгох, эргэн төлүүлэх, хяналт тавих үйл ажиллагааг холбогдох хууль тогтоомжид</w:t>
      </w:r>
      <w:r w:rsidRPr="00B22B6D">
        <w:rPr>
          <w:rFonts w:ascii="Arial" w:hAnsi="Arial" w:cs="Arial"/>
          <w:spacing w:val="-3"/>
          <w:sz w:val="22"/>
          <w:szCs w:val="22"/>
        </w:rPr>
        <w:t xml:space="preserve"> </w:t>
      </w:r>
      <w:r w:rsidRPr="00B22B6D">
        <w:rPr>
          <w:rFonts w:ascii="Arial" w:hAnsi="Arial" w:cs="Arial"/>
          <w:sz w:val="22"/>
          <w:szCs w:val="22"/>
        </w:rPr>
        <w:t>нийцүүлэн,</w:t>
      </w:r>
      <w:r w:rsidRPr="00B22B6D">
        <w:rPr>
          <w:rFonts w:ascii="Arial" w:hAnsi="Arial" w:cs="Arial"/>
          <w:spacing w:val="-1"/>
          <w:sz w:val="22"/>
          <w:szCs w:val="22"/>
        </w:rPr>
        <w:t xml:space="preserve"> </w:t>
      </w:r>
      <w:r w:rsidRPr="00B22B6D">
        <w:rPr>
          <w:rFonts w:ascii="Arial" w:hAnsi="Arial" w:cs="Arial"/>
          <w:sz w:val="22"/>
          <w:szCs w:val="22"/>
        </w:rPr>
        <w:t>орон сууцны ипотекийн зээлийн нэгдсэн стандартыг тогтоожээ.</w:t>
      </w:r>
      <w:r w:rsidR="00473E26" w:rsidRPr="00B22B6D">
        <w:rPr>
          <w:rFonts w:ascii="Arial" w:hAnsi="Arial" w:cs="Arial"/>
          <w:sz w:val="22"/>
          <w:szCs w:val="22"/>
          <w:lang w:val="en-US"/>
        </w:rPr>
        <w:t xml:space="preserve"> </w:t>
      </w:r>
    </w:p>
    <w:p w14:paraId="71934FAF" w14:textId="197CE2CC" w:rsidR="00B1455E" w:rsidRPr="00B22B6D" w:rsidRDefault="000C6E6C" w:rsidP="00851BEF">
      <w:pPr>
        <w:pStyle w:val="BodyText"/>
        <w:spacing w:before="236" w:line="278" w:lineRule="auto"/>
        <w:ind w:left="720" w:right="360" w:firstLine="720"/>
        <w:jc w:val="both"/>
        <w:rPr>
          <w:rFonts w:ascii="Arial" w:hAnsi="Arial" w:cs="Arial"/>
          <w:position w:val="8"/>
          <w:sz w:val="22"/>
          <w:szCs w:val="22"/>
          <w:lang w:val="en-US"/>
        </w:rPr>
      </w:pPr>
      <w:r w:rsidRPr="00B22B6D">
        <w:rPr>
          <w:rFonts w:ascii="Arial" w:hAnsi="Arial" w:cs="Arial"/>
          <w:sz w:val="22"/>
          <w:szCs w:val="22"/>
          <w:lang w:val="mn-MN"/>
        </w:rPr>
        <w:t xml:space="preserve">Мөн </w:t>
      </w:r>
      <w:r w:rsidR="00BD32EA" w:rsidRPr="00B22B6D">
        <w:rPr>
          <w:rFonts w:ascii="Arial" w:hAnsi="Arial" w:cs="Arial"/>
          <w:sz w:val="22"/>
          <w:szCs w:val="22"/>
          <w:lang w:val="en-US"/>
        </w:rPr>
        <w:t xml:space="preserve">2013 </w:t>
      </w:r>
      <w:r w:rsidR="00BD32EA" w:rsidRPr="00B22B6D">
        <w:rPr>
          <w:rFonts w:ascii="Arial" w:hAnsi="Arial" w:cs="Arial"/>
          <w:sz w:val="22"/>
          <w:szCs w:val="22"/>
          <w:lang w:val="mn-MN"/>
        </w:rPr>
        <w:t xml:space="preserve">оноос </w:t>
      </w:r>
      <w:r w:rsidR="00BD32EA" w:rsidRPr="00B22B6D">
        <w:rPr>
          <w:rFonts w:ascii="Arial" w:hAnsi="Arial" w:cs="Arial"/>
          <w:sz w:val="22"/>
          <w:szCs w:val="22"/>
        </w:rPr>
        <w:t>“Орон сууцны ипотекийн зээлийн санхүүжилтийн тогтвортой тогтолцоог бүрдүүлэх хөтөлбөр”-ийг хэрэгжүүлж эхэлсэн. Уг хөтөлбөр нь орон сууцны санхүүжилтийн тогтолцооны бүтцийг бүрдүүлэхээс гадна бага орлоготой иргэдэд орон сууц худалдаж авах боломжийг олгох зорилготой байв. Хөтөлбөрийн хүрээнд Монголбанкнаас иргэдэд 80 хүртэлх м.кв бүхий орон сууц худалдан авахад зориулсан жилийн 8 хувийн хүүтэй, 20 хүртэлх жилийн</w:t>
      </w:r>
      <w:r w:rsidR="00BD32EA" w:rsidRPr="00B22B6D">
        <w:rPr>
          <w:rFonts w:ascii="Arial" w:hAnsi="Arial" w:cs="Arial"/>
          <w:spacing w:val="40"/>
          <w:sz w:val="22"/>
          <w:szCs w:val="22"/>
        </w:rPr>
        <w:t xml:space="preserve"> </w:t>
      </w:r>
      <w:r w:rsidR="00BD32EA" w:rsidRPr="00B22B6D">
        <w:rPr>
          <w:rFonts w:ascii="Arial" w:hAnsi="Arial" w:cs="Arial"/>
          <w:sz w:val="22"/>
          <w:szCs w:val="22"/>
        </w:rPr>
        <w:t>хугацаатай ипотекийн зээл олгох зорилгоор, хөтөлбөрт оролцогч арилжааны банкуудад жилийн 4 хувийн хүүтэй богино хугацаат санхүүжилтийг олгожээ. Цаашлаад</w:t>
      </w:r>
      <w:r w:rsidR="00CF6E72" w:rsidRPr="00B22B6D">
        <w:rPr>
          <w:rFonts w:ascii="Arial" w:hAnsi="Arial" w:cs="Arial"/>
          <w:sz w:val="22"/>
          <w:szCs w:val="22"/>
          <w:lang w:val="mn-MN"/>
        </w:rPr>
        <w:t xml:space="preserve"> Монголбанкны Ерөнхийлөгчийн </w:t>
      </w:r>
      <w:r w:rsidR="00F51874" w:rsidRPr="00B22B6D">
        <w:rPr>
          <w:rFonts w:ascii="Arial" w:hAnsi="Arial" w:cs="Arial"/>
          <w:sz w:val="22"/>
          <w:szCs w:val="22"/>
          <w:lang w:val="mn-MN"/>
        </w:rPr>
        <w:t xml:space="preserve">2016 оны 10 дугаар сарын 25-ны </w:t>
      </w:r>
      <w:r w:rsidR="005C2C67" w:rsidRPr="00B22B6D">
        <w:rPr>
          <w:rFonts w:ascii="Arial" w:hAnsi="Arial" w:cs="Arial"/>
          <w:sz w:val="22"/>
          <w:szCs w:val="22"/>
          <w:lang w:val="mn-MN"/>
        </w:rPr>
        <w:t xml:space="preserve">А-295 дугаартай </w:t>
      </w:r>
      <w:r w:rsidR="00D7537C" w:rsidRPr="00B22B6D">
        <w:rPr>
          <w:rFonts w:ascii="Arial" w:hAnsi="Arial" w:cs="Arial"/>
          <w:sz w:val="22"/>
          <w:szCs w:val="22"/>
          <w:lang w:val="mn-MN"/>
        </w:rPr>
        <w:t xml:space="preserve">тушаалаар батлагдсан </w:t>
      </w:r>
      <w:r w:rsidR="00BD32EA" w:rsidRPr="00B22B6D">
        <w:rPr>
          <w:rFonts w:ascii="Arial" w:hAnsi="Arial" w:cs="Arial"/>
          <w:sz w:val="22"/>
          <w:szCs w:val="22"/>
        </w:rPr>
        <w:t>“Орон сууцны ипотекийн санхүүжилтийн журам”-аар зээлийн хугацааг 30 хүртэлх жил болгож сунгасан бөгөөд 1 зээлдэгчид олгох хөнгөлөлттэй хүүтэй орон сууцны зээлийн хэмжээ 150 сая төгрөгөөс хэтрэхгүй болгосон</w:t>
      </w:r>
      <w:r w:rsidR="001761A0" w:rsidRPr="00B22B6D">
        <w:rPr>
          <w:rFonts w:ascii="Arial" w:hAnsi="Arial" w:cs="Arial"/>
          <w:sz w:val="22"/>
          <w:szCs w:val="22"/>
          <w:lang w:val="en-US"/>
        </w:rPr>
        <w:t xml:space="preserve"> </w:t>
      </w:r>
      <w:proofErr w:type="spellStart"/>
      <w:r w:rsidR="001761A0" w:rsidRPr="00B22B6D">
        <w:rPr>
          <w:rFonts w:ascii="Arial" w:hAnsi="Arial" w:cs="Arial"/>
          <w:sz w:val="22"/>
          <w:szCs w:val="22"/>
          <w:lang w:val="en-US"/>
        </w:rPr>
        <w:t>бөгөөд</w:t>
      </w:r>
      <w:proofErr w:type="spellEnd"/>
      <w:r w:rsidR="00BD32EA" w:rsidRPr="00B22B6D">
        <w:rPr>
          <w:rFonts w:ascii="Arial" w:hAnsi="Arial" w:cs="Arial"/>
          <w:sz w:val="22"/>
          <w:szCs w:val="22"/>
        </w:rPr>
        <w:t xml:space="preserve"> Засгийн газрын 2018 оны 369 дүгээр тогтоолоор</w:t>
      </w:r>
      <w:r w:rsidR="002207F1" w:rsidRPr="00B22B6D">
        <w:rPr>
          <w:rFonts w:ascii="Arial" w:hAnsi="Arial" w:cs="Arial"/>
          <w:sz w:val="22"/>
          <w:szCs w:val="22"/>
          <w:lang w:val="mn-MN"/>
        </w:rPr>
        <w:t xml:space="preserve"> батлагдсан</w:t>
      </w:r>
      <w:r w:rsidR="00BD32EA" w:rsidRPr="00B22B6D">
        <w:rPr>
          <w:rFonts w:ascii="Arial" w:hAnsi="Arial" w:cs="Arial"/>
          <w:sz w:val="22"/>
          <w:szCs w:val="22"/>
        </w:rPr>
        <w:t xml:space="preserve"> “Орон сууцны хөнгөлөлттэй зээлийн санхүүжилтийн журам”-</w:t>
      </w:r>
      <w:r w:rsidR="002207F1" w:rsidRPr="00B22B6D">
        <w:rPr>
          <w:rFonts w:ascii="Arial" w:hAnsi="Arial" w:cs="Arial"/>
          <w:sz w:val="22"/>
          <w:szCs w:val="22"/>
          <w:lang w:val="mn-MN"/>
        </w:rPr>
        <w:t>аар</w:t>
      </w:r>
      <w:r w:rsidR="00BD32EA" w:rsidRPr="00B22B6D">
        <w:rPr>
          <w:rFonts w:ascii="Arial" w:hAnsi="Arial" w:cs="Arial"/>
          <w:sz w:val="22"/>
          <w:szCs w:val="22"/>
        </w:rPr>
        <w:t xml:space="preserve"> иргэдийг хөнгөлөлттэй зээлээр орон сууцжуулахад тавих нөхцөл, шаардлагыг тодорхойлох</w:t>
      </w:r>
      <w:r w:rsidR="00176AB2" w:rsidRPr="00B22B6D">
        <w:rPr>
          <w:rFonts w:ascii="Arial" w:hAnsi="Arial" w:cs="Arial"/>
          <w:sz w:val="22"/>
          <w:szCs w:val="22"/>
          <w:lang w:val="en-US"/>
        </w:rPr>
        <w:t xml:space="preserve">  </w:t>
      </w:r>
      <w:r w:rsidR="00BD32EA" w:rsidRPr="00B22B6D">
        <w:rPr>
          <w:rFonts w:ascii="Arial" w:hAnsi="Arial" w:cs="Arial"/>
          <w:sz w:val="22"/>
          <w:szCs w:val="22"/>
        </w:rPr>
        <w:t>болон орон сууцны хөнгөлөлттэй зээлийн санхүүжилтийг олгох, зарцуулах, түүнд</w:t>
      </w:r>
      <w:r w:rsidR="00BD32EA" w:rsidRPr="00B22B6D">
        <w:rPr>
          <w:rFonts w:ascii="Arial" w:hAnsi="Arial" w:cs="Arial"/>
          <w:spacing w:val="40"/>
          <w:sz w:val="22"/>
          <w:szCs w:val="22"/>
        </w:rPr>
        <w:t xml:space="preserve"> </w:t>
      </w:r>
      <w:r w:rsidR="00BD32EA" w:rsidRPr="00B22B6D">
        <w:rPr>
          <w:rFonts w:ascii="Arial" w:hAnsi="Arial" w:cs="Arial"/>
          <w:sz w:val="22"/>
          <w:szCs w:val="22"/>
        </w:rPr>
        <w:t>хяналт тавихтай холбогдсон харилцааг зохицуулжээ</w:t>
      </w:r>
      <w:r w:rsidR="00A009BE" w:rsidRPr="00B22B6D">
        <w:rPr>
          <w:rFonts w:ascii="Arial" w:hAnsi="Arial" w:cs="Arial"/>
          <w:sz w:val="22"/>
          <w:szCs w:val="22"/>
          <w:lang w:val="mn-MN"/>
        </w:rPr>
        <w:t>.</w:t>
      </w:r>
      <w:r w:rsidRPr="00B22B6D">
        <w:rPr>
          <w:rFonts w:ascii="Arial" w:hAnsi="Arial" w:cs="Arial"/>
          <w:position w:val="8"/>
          <w:sz w:val="22"/>
          <w:szCs w:val="22"/>
          <w:lang w:val="en-US"/>
        </w:rPr>
        <w:t xml:space="preserve"> </w:t>
      </w:r>
    </w:p>
    <w:p w14:paraId="3B64D866" w14:textId="3B0FC75E" w:rsidR="00B1455E" w:rsidRPr="00B22B6D" w:rsidRDefault="00113D42" w:rsidP="00851BEF">
      <w:pPr>
        <w:pStyle w:val="BodyText"/>
        <w:spacing w:before="249" w:line="278" w:lineRule="auto"/>
        <w:ind w:left="720" w:right="360" w:firstLine="720"/>
        <w:jc w:val="both"/>
        <w:rPr>
          <w:rFonts w:ascii="Arial" w:hAnsi="Arial" w:cs="Arial"/>
          <w:sz w:val="22"/>
          <w:szCs w:val="22"/>
        </w:rPr>
      </w:pPr>
      <w:r w:rsidRPr="00B22B6D">
        <w:rPr>
          <w:rFonts w:ascii="Arial" w:hAnsi="Arial" w:cs="Arial"/>
          <w:sz w:val="22"/>
          <w:szCs w:val="22"/>
          <w:lang w:val="mn-MN"/>
        </w:rPr>
        <w:t>Түүнчлэн,</w:t>
      </w:r>
      <w:r w:rsidR="00BD32EA" w:rsidRPr="00B22B6D">
        <w:rPr>
          <w:rFonts w:ascii="Arial" w:hAnsi="Arial" w:cs="Arial"/>
          <w:sz w:val="22"/>
          <w:szCs w:val="22"/>
          <w:lang w:val="mn-MN"/>
        </w:rPr>
        <w:t xml:space="preserve"> </w:t>
      </w:r>
      <w:r w:rsidR="00BD32EA" w:rsidRPr="00B22B6D">
        <w:rPr>
          <w:rFonts w:ascii="Arial" w:hAnsi="Arial" w:cs="Arial"/>
          <w:sz w:val="22"/>
          <w:szCs w:val="22"/>
        </w:rPr>
        <w:t>2020 онд “Орон сууцны ипотекийн санхүүжилтийн журам”-д нэмэлт, өөрчлөлт оруу</w:t>
      </w:r>
      <w:r w:rsidR="00D110C8" w:rsidRPr="00B22B6D">
        <w:rPr>
          <w:rFonts w:ascii="Arial" w:hAnsi="Arial" w:cs="Arial"/>
          <w:sz w:val="22"/>
          <w:szCs w:val="22"/>
          <w:lang w:val="mn-MN"/>
        </w:rPr>
        <w:t>л</w:t>
      </w:r>
      <w:r w:rsidR="00306AFF" w:rsidRPr="00B22B6D">
        <w:rPr>
          <w:rFonts w:ascii="Arial" w:hAnsi="Arial" w:cs="Arial"/>
          <w:sz w:val="22"/>
          <w:szCs w:val="22"/>
          <w:lang w:val="mn-MN"/>
        </w:rPr>
        <w:t xml:space="preserve">ан </w:t>
      </w:r>
      <w:r w:rsidR="00BD32EA" w:rsidRPr="00B22B6D">
        <w:rPr>
          <w:rFonts w:ascii="Arial" w:hAnsi="Arial" w:cs="Arial"/>
          <w:sz w:val="22"/>
          <w:szCs w:val="22"/>
        </w:rPr>
        <w:t>орон сууцны ипотекийн зээлийн хүүг 2020 оны 10 дугаар сарын 1-ний өдрөөс эхлэн 8-аас 6 хувь болгон бууруул</w:t>
      </w:r>
      <w:r w:rsidR="005B7A02" w:rsidRPr="00B22B6D">
        <w:rPr>
          <w:rFonts w:ascii="Arial" w:hAnsi="Arial" w:cs="Arial"/>
          <w:sz w:val="22"/>
          <w:szCs w:val="22"/>
          <w:lang w:val="mn-MN"/>
        </w:rPr>
        <w:t>ж,</w:t>
      </w:r>
      <w:r w:rsidR="00BD32EA" w:rsidRPr="00B22B6D">
        <w:rPr>
          <w:rFonts w:ascii="Arial" w:hAnsi="Arial" w:cs="Arial"/>
          <w:sz w:val="22"/>
          <w:szCs w:val="22"/>
        </w:rPr>
        <w:t xml:space="preserve"> “КОВИД- 19” цар тахлаас үүдэн </w:t>
      </w:r>
      <w:r w:rsidR="00306AFF" w:rsidRPr="00B22B6D">
        <w:rPr>
          <w:rFonts w:ascii="Arial" w:hAnsi="Arial" w:cs="Arial"/>
          <w:sz w:val="22"/>
          <w:szCs w:val="22"/>
          <w:lang w:val="mn-MN"/>
        </w:rPr>
        <w:t>Улсы</w:t>
      </w:r>
      <w:r w:rsidR="005B6EA8" w:rsidRPr="00B22B6D">
        <w:rPr>
          <w:rFonts w:ascii="Arial" w:hAnsi="Arial" w:cs="Arial"/>
          <w:sz w:val="22"/>
          <w:szCs w:val="22"/>
          <w:lang w:val="mn-MN"/>
        </w:rPr>
        <w:t>н</w:t>
      </w:r>
      <w:r w:rsidR="00306AFF" w:rsidRPr="00B22B6D">
        <w:rPr>
          <w:rFonts w:ascii="Arial" w:hAnsi="Arial" w:cs="Arial"/>
          <w:sz w:val="22"/>
          <w:szCs w:val="22"/>
          <w:lang w:val="mn-MN"/>
        </w:rPr>
        <w:t xml:space="preserve"> Их Хурал </w:t>
      </w:r>
      <w:r w:rsidR="00306AFF" w:rsidRPr="00B22B6D">
        <w:rPr>
          <w:rFonts w:ascii="Arial" w:hAnsi="Arial" w:cs="Arial"/>
          <w:sz w:val="22"/>
          <w:szCs w:val="22"/>
          <w:lang w:val="en-US"/>
        </w:rPr>
        <w:t>(</w:t>
      </w:r>
      <w:r w:rsidR="00306AFF" w:rsidRPr="00B22B6D">
        <w:rPr>
          <w:rFonts w:ascii="Arial" w:hAnsi="Arial" w:cs="Arial"/>
          <w:sz w:val="22"/>
          <w:szCs w:val="22"/>
          <w:lang w:val="mn-MN"/>
        </w:rPr>
        <w:t>УИХ</w:t>
      </w:r>
      <w:r w:rsidR="00306AFF" w:rsidRPr="00B22B6D">
        <w:rPr>
          <w:rFonts w:ascii="Arial" w:hAnsi="Arial" w:cs="Arial"/>
          <w:sz w:val="22"/>
          <w:szCs w:val="22"/>
          <w:lang w:val="en-US"/>
        </w:rPr>
        <w:t>)-</w:t>
      </w:r>
      <w:r w:rsidR="00306AFF" w:rsidRPr="00B22B6D">
        <w:rPr>
          <w:rFonts w:ascii="Arial" w:hAnsi="Arial" w:cs="Arial"/>
          <w:sz w:val="22"/>
          <w:szCs w:val="22"/>
          <w:lang w:val="mn-MN"/>
        </w:rPr>
        <w:t>аас</w:t>
      </w:r>
      <w:r w:rsidR="00BD32EA" w:rsidRPr="00B22B6D">
        <w:rPr>
          <w:rFonts w:ascii="Arial" w:hAnsi="Arial" w:cs="Arial"/>
          <w:sz w:val="22"/>
          <w:szCs w:val="22"/>
        </w:rPr>
        <w:t xml:space="preserve"> баталсан “Коронавируст халдвар /Ковид-19/-ын</w:t>
      </w:r>
      <w:r w:rsidR="00BD32EA" w:rsidRPr="00B22B6D">
        <w:rPr>
          <w:rFonts w:ascii="Arial" w:hAnsi="Arial" w:cs="Arial"/>
          <w:spacing w:val="40"/>
          <w:sz w:val="22"/>
          <w:szCs w:val="22"/>
        </w:rPr>
        <w:t xml:space="preserve"> </w:t>
      </w:r>
      <w:r w:rsidR="00BD32EA" w:rsidRPr="00B22B6D">
        <w:rPr>
          <w:rFonts w:ascii="Arial" w:hAnsi="Arial" w:cs="Arial"/>
          <w:sz w:val="22"/>
          <w:szCs w:val="22"/>
        </w:rPr>
        <w:t>цар тахлаас урьдчилан сэргийлэх, тэмцэх, нийгэм, эдийн засагт үзүүлэх сөрөг нөлөөллийг бууруулах тухай хууль”-</w:t>
      </w:r>
      <w:r w:rsidR="003D1547" w:rsidRPr="00B22B6D">
        <w:rPr>
          <w:rFonts w:ascii="Arial" w:hAnsi="Arial" w:cs="Arial"/>
          <w:sz w:val="22"/>
          <w:szCs w:val="22"/>
          <w:lang w:val="mn-MN"/>
        </w:rPr>
        <w:t xml:space="preserve">ийн хүрээнд </w:t>
      </w:r>
      <w:r w:rsidR="00BD32EA" w:rsidRPr="00B22B6D">
        <w:rPr>
          <w:rFonts w:ascii="Arial" w:hAnsi="Arial" w:cs="Arial"/>
          <w:sz w:val="22"/>
          <w:szCs w:val="22"/>
        </w:rPr>
        <w:t>орон сууцны ипотекийн хөнгөлөлттэй хүүтэй зээл авсан иргэдийн зээлийн эргэн төлөлтийг 6 сараар хойшлуулахаар шийдвэрлэсэн</w:t>
      </w:r>
      <w:r w:rsidR="003C22B3" w:rsidRPr="00B22B6D">
        <w:rPr>
          <w:rFonts w:ascii="Arial" w:hAnsi="Arial" w:cs="Arial"/>
          <w:sz w:val="22"/>
          <w:szCs w:val="22"/>
          <w:lang w:val="mn-MN"/>
        </w:rPr>
        <w:t xml:space="preserve"> бөгөөд</w:t>
      </w:r>
      <w:r w:rsidR="00BD32EA" w:rsidRPr="00B22B6D">
        <w:rPr>
          <w:rFonts w:ascii="Arial" w:hAnsi="Arial" w:cs="Arial"/>
          <w:sz w:val="22"/>
          <w:szCs w:val="22"/>
        </w:rPr>
        <w:t xml:space="preserve"> 2021 онд </w:t>
      </w:r>
      <w:r w:rsidR="003D1547" w:rsidRPr="00B22B6D">
        <w:rPr>
          <w:rFonts w:ascii="Arial" w:hAnsi="Arial" w:cs="Arial"/>
          <w:sz w:val="22"/>
          <w:szCs w:val="22"/>
          <w:lang w:val="mn-MN"/>
        </w:rPr>
        <w:t xml:space="preserve">тус </w:t>
      </w:r>
      <w:r w:rsidR="00C47833" w:rsidRPr="00B22B6D">
        <w:rPr>
          <w:rFonts w:ascii="Arial" w:hAnsi="Arial" w:cs="Arial"/>
          <w:sz w:val="22"/>
          <w:szCs w:val="22"/>
          <w:lang w:val="mn-MN"/>
        </w:rPr>
        <w:t>х</w:t>
      </w:r>
      <w:r w:rsidR="00BD32EA" w:rsidRPr="00B22B6D">
        <w:rPr>
          <w:rFonts w:ascii="Arial" w:hAnsi="Arial" w:cs="Arial"/>
          <w:sz w:val="22"/>
          <w:szCs w:val="22"/>
        </w:rPr>
        <w:t>ойшлогдсон зээлийн эргэн төлөлтийг цуц</w:t>
      </w:r>
      <w:r w:rsidR="005A7880" w:rsidRPr="00B22B6D">
        <w:rPr>
          <w:rFonts w:ascii="Arial" w:hAnsi="Arial" w:cs="Arial"/>
          <w:sz w:val="22"/>
          <w:szCs w:val="22"/>
          <w:lang w:val="mn-MN"/>
        </w:rPr>
        <w:t>ал</w:t>
      </w:r>
      <w:r w:rsidR="00BD32EA" w:rsidRPr="00B22B6D">
        <w:rPr>
          <w:rFonts w:ascii="Arial" w:hAnsi="Arial" w:cs="Arial"/>
          <w:sz w:val="22"/>
          <w:szCs w:val="22"/>
        </w:rPr>
        <w:t>сан</w:t>
      </w:r>
      <w:r w:rsidR="003D1547" w:rsidRPr="00B22B6D">
        <w:rPr>
          <w:rFonts w:ascii="Arial" w:hAnsi="Arial" w:cs="Arial"/>
          <w:sz w:val="22"/>
          <w:szCs w:val="22"/>
          <w:lang w:val="mn-MN"/>
        </w:rPr>
        <w:t xml:space="preserve"> байна</w:t>
      </w:r>
      <w:r w:rsidR="00BD32EA" w:rsidRPr="00B22B6D">
        <w:rPr>
          <w:rFonts w:ascii="Arial" w:hAnsi="Arial" w:cs="Arial"/>
          <w:sz w:val="22"/>
          <w:szCs w:val="22"/>
        </w:rPr>
        <w:t>.</w:t>
      </w:r>
    </w:p>
    <w:p w14:paraId="26CE8338" w14:textId="4447000F" w:rsidR="00B1455E" w:rsidRPr="00B22B6D" w:rsidRDefault="00BD32EA" w:rsidP="00851BEF">
      <w:pPr>
        <w:pStyle w:val="BodyText"/>
        <w:spacing w:before="243" w:line="280" w:lineRule="auto"/>
        <w:ind w:left="720" w:right="360" w:firstLine="720"/>
        <w:jc w:val="both"/>
        <w:rPr>
          <w:rFonts w:ascii="Arial" w:hAnsi="Arial" w:cs="Arial"/>
          <w:sz w:val="22"/>
          <w:szCs w:val="22"/>
          <w:lang w:val="mn-MN"/>
        </w:rPr>
      </w:pPr>
      <w:r w:rsidRPr="00B22B6D">
        <w:rPr>
          <w:rFonts w:ascii="Arial" w:hAnsi="Arial" w:cs="Arial"/>
          <w:sz w:val="22"/>
          <w:szCs w:val="22"/>
        </w:rPr>
        <w:t>Ийнхүү 2003 оноос анхны хөнгөлөлттэй нөхцөлтэй орон сууцны зээлийн хөтөлбөр хэрэгжиж, Монгол Улсад ипотекийн зээл гэсэн шинэ санхүүгийн бүтээгдэхүүн бий болж, улмаар 2013 оноос Засгийн газрын иргэдийг орон сууцжуулах хөтөлбөрийн хүрээнд урт хугацаатай хөнгөлөлттэй хүүтэй зээлийг шаардлага</w:t>
      </w:r>
      <w:r w:rsidRPr="00B22B6D">
        <w:rPr>
          <w:rFonts w:ascii="Arial" w:hAnsi="Arial" w:cs="Arial"/>
          <w:spacing w:val="-5"/>
          <w:sz w:val="22"/>
          <w:szCs w:val="22"/>
        </w:rPr>
        <w:t xml:space="preserve"> </w:t>
      </w:r>
      <w:r w:rsidRPr="00B22B6D">
        <w:rPr>
          <w:rFonts w:ascii="Arial" w:hAnsi="Arial" w:cs="Arial"/>
          <w:sz w:val="22"/>
          <w:szCs w:val="22"/>
        </w:rPr>
        <w:t>хангасан иргэд</w:t>
      </w:r>
      <w:r w:rsidRPr="00B22B6D">
        <w:rPr>
          <w:rFonts w:ascii="Arial" w:hAnsi="Arial" w:cs="Arial"/>
          <w:spacing w:val="-2"/>
          <w:sz w:val="22"/>
          <w:szCs w:val="22"/>
        </w:rPr>
        <w:t xml:space="preserve"> </w:t>
      </w:r>
      <w:r w:rsidRPr="00B22B6D">
        <w:rPr>
          <w:rFonts w:ascii="Arial" w:hAnsi="Arial" w:cs="Arial"/>
          <w:sz w:val="22"/>
          <w:szCs w:val="22"/>
        </w:rPr>
        <w:t>авах</w:t>
      </w:r>
      <w:r w:rsidRPr="00B22B6D">
        <w:rPr>
          <w:rFonts w:ascii="Arial" w:hAnsi="Arial" w:cs="Arial"/>
          <w:spacing w:val="-6"/>
          <w:sz w:val="22"/>
          <w:szCs w:val="22"/>
        </w:rPr>
        <w:t xml:space="preserve"> </w:t>
      </w:r>
      <w:r w:rsidRPr="00B22B6D">
        <w:rPr>
          <w:rFonts w:ascii="Arial" w:hAnsi="Arial" w:cs="Arial"/>
          <w:sz w:val="22"/>
          <w:szCs w:val="22"/>
        </w:rPr>
        <w:t>боломж</w:t>
      </w:r>
      <w:r w:rsidRPr="00B22B6D">
        <w:rPr>
          <w:rFonts w:ascii="Arial" w:hAnsi="Arial" w:cs="Arial"/>
          <w:spacing w:val="-7"/>
          <w:sz w:val="22"/>
          <w:szCs w:val="22"/>
        </w:rPr>
        <w:t xml:space="preserve"> </w:t>
      </w:r>
      <w:r w:rsidRPr="00B22B6D">
        <w:rPr>
          <w:rFonts w:ascii="Arial" w:hAnsi="Arial" w:cs="Arial"/>
          <w:sz w:val="22"/>
          <w:szCs w:val="22"/>
        </w:rPr>
        <w:t>бүрдсэн</w:t>
      </w:r>
      <w:r w:rsidRPr="00B22B6D">
        <w:rPr>
          <w:rFonts w:ascii="Arial" w:hAnsi="Arial" w:cs="Arial"/>
          <w:spacing w:val="-4"/>
          <w:sz w:val="22"/>
          <w:szCs w:val="22"/>
        </w:rPr>
        <w:t xml:space="preserve"> </w:t>
      </w:r>
      <w:r w:rsidRPr="00B22B6D">
        <w:rPr>
          <w:rFonts w:ascii="Arial" w:hAnsi="Arial" w:cs="Arial"/>
          <w:sz w:val="22"/>
          <w:szCs w:val="22"/>
        </w:rPr>
        <w:t>байна.</w:t>
      </w:r>
      <w:r w:rsidR="00680322" w:rsidRPr="00B22B6D">
        <w:rPr>
          <w:rFonts w:ascii="Arial" w:hAnsi="Arial" w:cs="Arial"/>
          <w:sz w:val="22"/>
          <w:szCs w:val="22"/>
          <w:lang w:val="mn-MN"/>
        </w:rPr>
        <w:t xml:space="preserve"> Ингэснээр одоогийн байдлаар манай улсад орон сууц худалдан авах зээлийг нь </w:t>
      </w:r>
      <w:r w:rsidR="004A233A" w:rsidRPr="00B22B6D">
        <w:rPr>
          <w:rFonts w:ascii="Arial" w:hAnsi="Arial" w:cs="Arial"/>
          <w:sz w:val="22"/>
          <w:szCs w:val="22"/>
          <w:lang w:val="mn-MN"/>
        </w:rPr>
        <w:t>6</w:t>
      </w:r>
      <w:r w:rsidR="00444469" w:rsidRPr="00B22B6D">
        <w:rPr>
          <w:rFonts w:ascii="Arial" w:hAnsi="Arial" w:cs="Arial"/>
          <w:sz w:val="22"/>
          <w:szCs w:val="22"/>
          <w:lang w:val="mn-MN"/>
        </w:rPr>
        <w:t>0 орчим хувийг</w:t>
      </w:r>
      <w:r w:rsidR="004A233A" w:rsidRPr="00B22B6D">
        <w:rPr>
          <w:rFonts w:ascii="Arial" w:hAnsi="Arial" w:cs="Arial"/>
          <w:sz w:val="22"/>
          <w:szCs w:val="22"/>
          <w:lang w:val="mn-MN"/>
        </w:rPr>
        <w:t xml:space="preserve"> </w:t>
      </w:r>
      <w:r w:rsidR="00680322" w:rsidRPr="00B22B6D">
        <w:rPr>
          <w:rFonts w:ascii="Arial" w:hAnsi="Arial" w:cs="Arial"/>
          <w:sz w:val="22"/>
          <w:szCs w:val="22"/>
          <w:lang w:val="mn-MN"/>
        </w:rPr>
        <w:t xml:space="preserve"> Төрөөс хэрэгжүүлж буй хөнгөлөлттэй хүүтэй ипотекийн зээл болох жилийн 6 хувийн зээл, </w:t>
      </w:r>
      <w:r w:rsidR="004A233A" w:rsidRPr="00B22B6D">
        <w:rPr>
          <w:rFonts w:ascii="Arial" w:hAnsi="Arial" w:cs="Arial"/>
          <w:sz w:val="22"/>
          <w:szCs w:val="22"/>
          <w:lang w:val="mn-MN"/>
        </w:rPr>
        <w:t xml:space="preserve">40 орчим хувийг </w:t>
      </w:r>
      <w:r w:rsidR="00680322" w:rsidRPr="00B22B6D">
        <w:rPr>
          <w:rFonts w:ascii="Arial" w:hAnsi="Arial" w:cs="Arial"/>
          <w:sz w:val="22"/>
          <w:szCs w:val="22"/>
          <w:lang w:val="mn-MN"/>
        </w:rPr>
        <w:t xml:space="preserve">арилжааны банкуудын санал болгож буй орон сууцны зээлийн эх үүсвэрээр санхүүжүүлж байна. </w:t>
      </w:r>
      <w:r w:rsidRPr="00B22B6D">
        <w:rPr>
          <w:rFonts w:ascii="Arial" w:hAnsi="Arial" w:cs="Arial"/>
          <w:sz w:val="22"/>
          <w:szCs w:val="22"/>
        </w:rPr>
        <w:t>Энэхүү</w:t>
      </w:r>
      <w:r w:rsidRPr="00B22B6D">
        <w:rPr>
          <w:rFonts w:ascii="Arial" w:hAnsi="Arial" w:cs="Arial"/>
          <w:spacing w:val="-1"/>
          <w:sz w:val="22"/>
          <w:szCs w:val="22"/>
        </w:rPr>
        <w:t xml:space="preserve"> </w:t>
      </w:r>
      <w:r w:rsidRPr="00B22B6D">
        <w:rPr>
          <w:rFonts w:ascii="Arial" w:hAnsi="Arial" w:cs="Arial"/>
          <w:sz w:val="22"/>
          <w:szCs w:val="22"/>
        </w:rPr>
        <w:t xml:space="preserve">хөтөлбөр хэрэгжиж эхлэх үед 136 мянган иргэд орон сууцанд амьдарч байсан бол 2023 оны байдлаар 230 мянган иргэн болтлоо өсжээ. Мөн 2017 оноос </w:t>
      </w:r>
      <w:r w:rsidR="00D11852" w:rsidRPr="00B22B6D">
        <w:rPr>
          <w:rFonts w:ascii="Arial" w:hAnsi="Arial" w:cs="Arial"/>
          <w:sz w:val="22"/>
          <w:szCs w:val="22"/>
          <w:lang w:val="mn-MN"/>
        </w:rPr>
        <w:t>2</w:t>
      </w:r>
      <w:r w:rsidRPr="00B22B6D">
        <w:rPr>
          <w:rFonts w:ascii="Arial" w:hAnsi="Arial" w:cs="Arial"/>
          <w:sz w:val="22"/>
          <w:szCs w:val="22"/>
        </w:rPr>
        <w:t>02</w:t>
      </w:r>
      <w:r w:rsidR="00864BC3" w:rsidRPr="00B22B6D">
        <w:rPr>
          <w:rFonts w:ascii="Arial" w:hAnsi="Arial" w:cs="Arial"/>
          <w:sz w:val="22"/>
          <w:szCs w:val="22"/>
          <w:lang w:val="mn-MN"/>
        </w:rPr>
        <w:t>5</w:t>
      </w:r>
      <w:r w:rsidRPr="00B22B6D">
        <w:rPr>
          <w:rFonts w:ascii="Arial" w:hAnsi="Arial" w:cs="Arial"/>
          <w:sz w:val="22"/>
          <w:szCs w:val="22"/>
          <w:lang w:val="mn-MN"/>
        </w:rPr>
        <w:t xml:space="preserve"> гэхэд </w:t>
      </w:r>
      <w:r w:rsidRPr="00B22B6D">
        <w:rPr>
          <w:rFonts w:ascii="Arial" w:hAnsi="Arial" w:cs="Arial"/>
          <w:sz w:val="22"/>
          <w:szCs w:val="22"/>
        </w:rPr>
        <w:t xml:space="preserve">ипотекийн зээлд нийт </w:t>
      </w:r>
      <w:r w:rsidR="007F7F98" w:rsidRPr="00B22B6D">
        <w:rPr>
          <w:rFonts w:ascii="Arial" w:hAnsi="Arial" w:cs="Arial"/>
          <w:sz w:val="22"/>
          <w:szCs w:val="22"/>
          <w:lang w:val="mn-MN"/>
        </w:rPr>
        <w:t>6</w:t>
      </w:r>
      <w:r w:rsidRPr="00B22B6D">
        <w:rPr>
          <w:rFonts w:ascii="Arial" w:hAnsi="Arial" w:cs="Arial"/>
          <w:sz w:val="22"/>
          <w:szCs w:val="22"/>
        </w:rPr>
        <w:t>.</w:t>
      </w:r>
      <w:r w:rsidR="006B5202" w:rsidRPr="00B22B6D">
        <w:rPr>
          <w:rFonts w:ascii="Arial" w:hAnsi="Arial" w:cs="Arial"/>
          <w:sz w:val="22"/>
          <w:szCs w:val="22"/>
          <w:lang w:val="mn-MN"/>
        </w:rPr>
        <w:t>6</w:t>
      </w:r>
      <w:r w:rsidRPr="00B22B6D">
        <w:rPr>
          <w:rFonts w:ascii="Arial" w:hAnsi="Arial" w:cs="Arial"/>
          <w:sz w:val="22"/>
          <w:szCs w:val="22"/>
        </w:rPr>
        <w:t xml:space="preserve"> их наяд төгрөгий</w:t>
      </w:r>
      <w:r w:rsidR="007F7F98" w:rsidRPr="00B22B6D">
        <w:rPr>
          <w:rFonts w:ascii="Arial" w:hAnsi="Arial" w:cs="Arial"/>
          <w:sz w:val="22"/>
          <w:szCs w:val="22"/>
          <w:lang w:val="mn-MN"/>
        </w:rPr>
        <w:t>н</w:t>
      </w:r>
      <w:r w:rsidRPr="00B22B6D">
        <w:rPr>
          <w:rFonts w:ascii="Arial" w:hAnsi="Arial" w:cs="Arial"/>
          <w:sz w:val="22"/>
          <w:szCs w:val="22"/>
        </w:rPr>
        <w:t xml:space="preserve"> </w:t>
      </w:r>
      <w:r w:rsidR="00ED1DA4" w:rsidRPr="00B22B6D">
        <w:rPr>
          <w:rFonts w:ascii="Arial" w:hAnsi="Arial" w:cs="Arial"/>
          <w:sz w:val="22"/>
          <w:szCs w:val="22"/>
          <w:lang w:val="mn-MN"/>
        </w:rPr>
        <w:t>7</w:t>
      </w:r>
      <w:r w:rsidR="00250086" w:rsidRPr="00B22B6D">
        <w:rPr>
          <w:rFonts w:ascii="Arial" w:hAnsi="Arial" w:cs="Arial"/>
          <w:sz w:val="22"/>
          <w:szCs w:val="22"/>
          <w:lang w:val="mn-MN"/>
        </w:rPr>
        <w:t>0</w:t>
      </w:r>
      <w:r w:rsidRPr="00B22B6D">
        <w:rPr>
          <w:rFonts w:ascii="Arial" w:hAnsi="Arial" w:cs="Arial"/>
          <w:sz w:val="22"/>
          <w:szCs w:val="22"/>
        </w:rPr>
        <w:t>.</w:t>
      </w:r>
      <w:r w:rsidR="00250086" w:rsidRPr="00B22B6D">
        <w:rPr>
          <w:rFonts w:ascii="Arial" w:hAnsi="Arial" w:cs="Arial"/>
          <w:sz w:val="22"/>
          <w:szCs w:val="22"/>
          <w:lang w:val="mn-MN"/>
        </w:rPr>
        <w:t>0</w:t>
      </w:r>
      <w:r w:rsidRPr="00B22B6D">
        <w:rPr>
          <w:rFonts w:ascii="Arial" w:hAnsi="Arial" w:cs="Arial"/>
          <w:sz w:val="22"/>
          <w:szCs w:val="22"/>
        </w:rPr>
        <w:t xml:space="preserve"> мянга орчим зээлдэгч хамрагдсан байна.</w:t>
      </w:r>
    </w:p>
    <w:p w14:paraId="52B67CCE" w14:textId="6D6E1AC4" w:rsidR="00335184" w:rsidRPr="00B22B6D" w:rsidRDefault="00BD32EA" w:rsidP="00851BEF">
      <w:pPr>
        <w:pStyle w:val="BodyText"/>
        <w:spacing w:before="231" w:line="278" w:lineRule="auto"/>
        <w:ind w:left="720" w:right="360" w:firstLine="720"/>
        <w:jc w:val="both"/>
        <w:rPr>
          <w:rFonts w:ascii="Arial" w:hAnsi="Arial" w:cs="Arial"/>
          <w:sz w:val="22"/>
          <w:szCs w:val="22"/>
          <w:lang w:val="mn-MN"/>
        </w:rPr>
      </w:pPr>
      <w:r w:rsidRPr="00B22B6D">
        <w:rPr>
          <w:rFonts w:ascii="Arial" w:hAnsi="Arial" w:cs="Arial"/>
          <w:sz w:val="22"/>
          <w:szCs w:val="22"/>
        </w:rPr>
        <w:t>Харин 2017 оноос Олон улсын валютын сангийн “Өргөтгөсөн санхүүжилтийн хөтөлбөр”-т хамрагдсантай холбогдуулж Дэлхийн банкнаас ипотекийн зээлийн хөтөлбөрийг “Монголбанк нь бодлогын хүүгээс бага хүүтэй эх үүсвэрээр хэрэгжүүлсэн нь Монгол Улсын мөнгөний</w:t>
      </w:r>
      <w:r w:rsidRPr="00B22B6D">
        <w:rPr>
          <w:rFonts w:ascii="Arial" w:hAnsi="Arial" w:cs="Arial"/>
          <w:spacing w:val="-3"/>
          <w:sz w:val="22"/>
          <w:szCs w:val="22"/>
        </w:rPr>
        <w:t xml:space="preserve"> </w:t>
      </w:r>
      <w:r w:rsidRPr="00B22B6D">
        <w:rPr>
          <w:rFonts w:ascii="Arial" w:hAnsi="Arial" w:cs="Arial"/>
          <w:sz w:val="22"/>
          <w:szCs w:val="22"/>
        </w:rPr>
        <w:t xml:space="preserve">бодлого алдагдаж, инфляц өсөхөд нөлөөлсөн, энэхүү зээл нь </w:t>
      </w:r>
      <w:r w:rsidRPr="00B22B6D">
        <w:rPr>
          <w:rFonts w:ascii="Arial" w:hAnsi="Arial" w:cs="Arial"/>
          <w:sz w:val="22"/>
          <w:szCs w:val="22"/>
        </w:rPr>
        <w:lastRenderedPageBreak/>
        <w:t>төсвийн шинжтэй</w:t>
      </w:r>
      <w:r w:rsidRPr="00B22B6D">
        <w:rPr>
          <w:rFonts w:ascii="Arial" w:hAnsi="Arial" w:cs="Arial"/>
          <w:spacing w:val="40"/>
          <w:sz w:val="22"/>
          <w:szCs w:val="22"/>
        </w:rPr>
        <w:t xml:space="preserve"> </w:t>
      </w:r>
      <w:r w:rsidRPr="00B22B6D">
        <w:rPr>
          <w:rFonts w:ascii="Arial" w:hAnsi="Arial" w:cs="Arial"/>
          <w:sz w:val="22"/>
          <w:szCs w:val="22"/>
        </w:rPr>
        <w:t xml:space="preserve">санхүүжилт” гэж үзэн </w:t>
      </w:r>
      <w:r w:rsidRPr="00B22B6D">
        <w:rPr>
          <w:rFonts w:ascii="Arial" w:hAnsi="Arial" w:cs="Arial"/>
          <w:b/>
          <w:i/>
          <w:sz w:val="22"/>
          <w:szCs w:val="22"/>
        </w:rPr>
        <w:t>Монголбанкийг уг зээлийн хөтөлбөрөөс гаргах, Засгийн газарт ипотекийн зээлийг шилжүүлэх шаардлага тавьсан</w:t>
      </w:r>
      <w:r w:rsidRPr="00B22B6D">
        <w:rPr>
          <w:rFonts w:ascii="Arial" w:hAnsi="Arial" w:cs="Arial"/>
          <w:sz w:val="22"/>
          <w:szCs w:val="22"/>
        </w:rPr>
        <w:t xml:space="preserve">. </w:t>
      </w:r>
    </w:p>
    <w:p w14:paraId="3DDEC427" w14:textId="589B839A" w:rsidR="00335184" w:rsidRPr="00B22B6D" w:rsidRDefault="00C06E2F" w:rsidP="00851BEF">
      <w:pPr>
        <w:pStyle w:val="BodyText"/>
        <w:spacing w:before="231" w:line="278" w:lineRule="auto"/>
        <w:ind w:left="720" w:right="360" w:firstLine="720"/>
        <w:jc w:val="both"/>
        <w:rPr>
          <w:rFonts w:ascii="Arial" w:hAnsi="Arial" w:cs="Arial"/>
          <w:sz w:val="22"/>
          <w:szCs w:val="22"/>
          <w:lang w:val="mn-MN"/>
        </w:rPr>
      </w:pPr>
      <w:r w:rsidRPr="00B22B6D">
        <w:rPr>
          <w:rFonts w:ascii="Arial" w:hAnsi="Arial" w:cs="Arial"/>
          <w:sz w:val="22"/>
          <w:szCs w:val="22"/>
          <w:lang w:val="mn-MN"/>
        </w:rPr>
        <w:t xml:space="preserve">Түүнчлэн, </w:t>
      </w:r>
      <w:r w:rsidR="00335184" w:rsidRPr="00B22B6D">
        <w:rPr>
          <w:rFonts w:ascii="Arial" w:hAnsi="Arial" w:cs="Arial"/>
          <w:sz w:val="22"/>
          <w:szCs w:val="22"/>
          <w:lang w:val="mn-MN"/>
        </w:rPr>
        <w:t xml:space="preserve">Төрөөс хэрэгжүүлж буй хөнгөлөлттэй хүүтэй ипотекийн хөтөлбөрийн зорилтот бүлэг хэт өргөн байгаа нь хөтөлбөрийн эрэлтийг нэмэгдүүлэх, мөн зээлийн хүү нь зах зээлийн хүүгээс хэт бага байгаа нь хөрөнгө оруулагчдыг хязгаарлаж байна. Өөрөөр хэлбэл, </w:t>
      </w:r>
      <w:r w:rsidR="00335184" w:rsidRPr="00B22B6D">
        <w:rPr>
          <w:rFonts w:ascii="Arial" w:hAnsi="Arial" w:cs="Arial"/>
          <w:b/>
          <w:bCs/>
          <w:i/>
          <w:iCs/>
          <w:sz w:val="22"/>
          <w:szCs w:val="22"/>
          <w:lang w:val="mn-MN"/>
        </w:rPr>
        <w:t>нэг талаас хөтөлбөрийн зээлийн эрэлт өндөр, нөгөө талаас хөтөлбөрийн санхүүжилт хязгаарлагдмал</w:t>
      </w:r>
      <w:r w:rsidR="00335184" w:rsidRPr="00B22B6D">
        <w:rPr>
          <w:rFonts w:ascii="Arial" w:hAnsi="Arial" w:cs="Arial"/>
          <w:sz w:val="22"/>
          <w:szCs w:val="22"/>
          <w:lang w:val="mn-MN"/>
        </w:rPr>
        <w:t xml:space="preserve"> байгаагаас шалтгаалан </w:t>
      </w:r>
      <w:r w:rsidR="00242CA1" w:rsidRPr="00B22B6D">
        <w:rPr>
          <w:rFonts w:ascii="Arial" w:hAnsi="Arial" w:cs="Arial"/>
          <w:sz w:val="22"/>
          <w:szCs w:val="22"/>
        </w:rPr>
        <w:t>202</w:t>
      </w:r>
      <w:r w:rsidR="00242CA1" w:rsidRPr="00B22B6D">
        <w:rPr>
          <w:rFonts w:ascii="Arial" w:hAnsi="Arial" w:cs="Arial"/>
          <w:sz w:val="22"/>
          <w:szCs w:val="22"/>
          <w:lang w:val="en-US"/>
        </w:rPr>
        <w:t xml:space="preserve">5 </w:t>
      </w:r>
      <w:r w:rsidR="00242CA1" w:rsidRPr="00B22B6D">
        <w:rPr>
          <w:rFonts w:ascii="Arial" w:hAnsi="Arial" w:cs="Arial"/>
          <w:sz w:val="22"/>
          <w:szCs w:val="22"/>
          <w:lang w:val="mn-MN"/>
        </w:rPr>
        <w:t xml:space="preserve">оны эцсийн байдлаар </w:t>
      </w:r>
      <w:r w:rsidR="00242CA1" w:rsidRPr="00B22B6D">
        <w:rPr>
          <w:rFonts w:ascii="Arial" w:hAnsi="Arial" w:cs="Arial"/>
          <w:sz w:val="22"/>
          <w:szCs w:val="22"/>
        </w:rPr>
        <w:t>арилжааны</w:t>
      </w:r>
      <w:r w:rsidR="00242CA1" w:rsidRPr="00B22B6D">
        <w:rPr>
          <w:rFonts w:ascii="Arial" w:hAnsi="Arial" w:cs="Arial"/>
          <w:spacing w:val="22"/>
          <w:sz w:val="22"/>
          <w:szCs w:val="22"/>
        </w:rPr>
        <w:t xml:space="preserve"> </w:t>
      </w:r>
      <w:r w:rsidR="00242CA1" w:rsidRPr="00B22B6D">
        <w:rPr>
          <w:rFonts w:ascii="Arial" w:hAnsi="Arial" w:cs="Arial"/>
          <w:sz w:val="22"/>
          <w:szCs w:val="22"/>
        </w:rPr>
        <w:t>банкнуудад</w:t>
      </w:r>
      <w:r w:rsidR="00242CA1" w:rsidRPr="00B22B6D">
        <w:rPr>
          <w:rFonts w:ascii="Arial" w:hAnsi="Arial" w:cs="Arial"/>
          <w:spacing w:val="18"/>
          <w:sz w:val="22"/>
          <w:szCs w:val="22"/>
        </w:rPr>
        <w:t xml:space="preserve"> </w:t>
      </w:r>
      <w:r w:rsidR="00C471BA" w:rsidRPr="00B22B6D">
        <w:rPr>
          <w:rFonts w:ascii="Arial" w:hAnsi="Arial" w:cs="Arial"/>
          <w:spacing w:val="-4"/>
          <w:sz w:val="22"/>
          <w:szCs w:val="22"/>
          <w:lang w:val="mn-MN"/>
        </w:rPr>
        <w:t>давхардсан тоогоор нийт</w:t>
      </w:r>
      <w:r w:rsidR="00242CA1" w:rsidRPr="00B22B6D">
        <w:rPr>
          <w:rFonts w:ascii="Arial" w:hAnsi="Arial" w:cs="Arial"/>
          <w:spacing w:val="-4"/>
          <w:sz w:val="22"/>
          <w:szCs w:val="22"/>
          <w:lang w:val="mn-MN"/>
        </w:rPr>
        <w:t xml:space="preserve"> </w:t>
      </w:r>
      <w:r w:rsidR="00242CA1" w:rsidRPr="00B22B6D">
        <w:rPr>
          <w:rFonts w:ascii="Arial" w:hAnsi="Arial" w:cs="Arial"/>
          <w:sz w:val="22"/>
          <w:szCs w:val="22"/>
          <w:lang w:val="en-US"/>
        </w:rPr>
        <w:t>5.1</w:t>
      </w:r>
      <w:r w:rsidR="00242CA1" w:rsidRPr="00B22B6D">
        <w:rPr>
          <w:rFonts w:ascii="Arial" w:hAnsi="Arial" w:cs="Arial"/>
          <w:sz w:val="22"/>
          <w:szCs w:val="22"/>
        </w:rPr>
        <w:t xml:space="preserve"> их наяд төгрөгийн</w:t>
      </w:r>
      <w:r w:rsidR="00AF1ABE" w:rsidRPr="00B22B6D">
        <w:rPr>
          <w:rFonts w:ascii="Arial" w:hAnsi="Arial" w:cs="Arial"/>
          <w:sz w:val="22"/>
          <w:szCs w:val="22"/>
          <w:lang w:val="mn-MN"/>
        </w:rPr>
        <w:t xml:space="preserve"> 40.5 мянган</w:t>
      </w:r>
      <w:r w:rsidR="00242CA1" w:rsidRPr="00B22B6D">
        <w:rPr>
          <w:rFonts w:ascii="Arial" w:hAnsi="Arial" w:cs="Arial"/>
          <w:sz w:val="22"/>
          <w:szCs w:val="22"/>
        </w:rPr>
        <w:t xml:space="preserve"> ипотекийн зээлийн хүсэлт </w:t>
      </w:r>
      <w:r w:rsidR="004D312B" w:rsidRPr="00B22B6D">
        <w:rPr>
          <w:rFonts w:ascii="Arial" w:hAnsi="Arial" w:cs="Arial"/>
          <w:sz w:val="22"/>
          <w:szCs w:val="22"/>
          <w:lang w:val="mn-MN"/>
        </w:rPr>
        <w:t xml:space="preserve">хүлээгдэж байгаа буюу </w:t>
      </w:r>
      <w:r w:rsidR="00004806" w:rsidRPr="00B22B6D">
        <w:rPr>
          <w:rFonts w:ascii="Arial" w:hAnsi="Arial" w:cs="Arial"/>
          <w:sz w:val="22"/>
          <w:szCs w:val="22"/>
          <w:lang w:val="mn-MN"/>
        </w:rPr>
        <w:t xml:space="preserve">дунджаар </w:t>
      </w:r>
      <w:r w:rsidR="00335184" w:rsidRPr="00B22B6D">
        <w:rPr>
          <w:rFonts w:ascii="Arial" w:hAnsi="Arial" w:cs="Arial"/>
          <w:sz w:val="22"/>
          <w:szCs w:val="22"/>
          <w:lang w:val="mn-MN"/>
        </w:rPr>
        <w:t xml:space="preserve">4 жилийн хүлээх хугацаа үүсээд байна. Цаашлаад, хөтөлбөрийг Монголбанкнаас үргэлжлүүлэн санхүүжүүлэх нь бодлогын зардлыг нэмэгдүүлэх бөгөөд </w:t>
      </w:r>
      <w:r w:rsidR="00335184" w:rsidRPr="00B22B6D">
        <w:rPr>
          <w:rFonts w:ascii="Arial" w:hAnsi="Arial" w:cs="Arial"/>
          <w:b/>
          <w:bCs/>
          <w:i/>
          <w:iCs/>
          <w:sz w:val="22"/>
          <w:szCs w:val="22"/>
          <w:lang w:val="mn-MN"/>
        </w:rPr>
        <w:t>Төв банкны үндсэн зорилготой зөрчилдөж байгаа тул урт хугацааны тогтвортой бүтэц болж чадахгүй байна</w:t>
      </w:r>
      <w:r w:rsidR="00335184" w:rsidRPr="00B22B6D">
        <w:rPr>
          <w:rFonts w:ascii="Arial" w:hAnsi="Arial" w:cs="Arial"/>
          <w:sz w:val="22"/>
          <w:szCs w:val="22"/>
          <w:lang w:val="mn-MN"/>
        </w:rPr>
        <w:t xml:space="preserve"> (СЭЗИС, 2024).</w:t>
      </w:r>
    </w:p>
    <w:p w14:paraId="00742746" w14:textId="522F1C53" w:rsidR="00E03FBE" w:rsidRPr="00B22B6D" w:rsidRDefault="00335184" w:rsidP="00851BEF">
      <w:pPr>
        <w:pStyle w:val="BodyText"/>
        <w:spacing w:before="231" w:line="278" w:lineRule="auto"/>
        <w:ind w:left="720" w:right="360" w:firstLine="720"/>
        <w:jc w:val="both"/>
        <w:rPr>
          <w:rFonts w:ascii="Arial" w:hAnsi="Arial" w:cs="Arial"/>
          <w:sz w:val="22"/>
          <w:szCs w:val="22"/>
          <w:lang w:val="mn-MN"/>
        </w:rPr>
      </w:pPr>
      <w:r w:rsidRPr="00B22B6D">
        <w:rPr>
          <w:rFonts w:ascii="Arial" w:hAnsi="Arial" w:cs="Arial"/>
          <w:sz w:val="22"/>
          <w:szCs w:val="22"/>
          <w:lang w:val="mn-MN"/>
        </w:rPr>
        <w:t>Нөгөөтэйгүүр, сүүлийн жилүүдэд эдийн засгийн өсөлтөөс үүдэн зах зээлийн нөхцөлтэй орон сууцны зээлийн хэмжээ тогтвортой өсч байгаа бөгөөд сүүлийн 5 жилийн хугацаанд зах зээлийн нөхцөлтэй олгож буй орон сууцны зээлийн хэмжээний дундаж өсөлт 33 хувь, нийт олгосон зээлийн 50 хувь болж өссөн (Монголбанк, 2025). Гэвч  2025 оны 3 дугаар улирлын байдлаар зээлийн дундаж хугацаа нь 15.5 жил, дундаж хүү нь 16.8 хувь байгаа нь хүүний зардал өндөр байх шалтгаан болж байгаа бөгөөд зөвхөн өндөр орлоготой иргэд л төлөх боломжтой байна. Тодруулбал, арилжааны нөхцөлтэй зээлээр 60 м.кв орон сууц худалдан авахад сарын төлөлт нь 4.3 сая төгрөг байгаа бөгөөд өрхийн орлого 9.6 сая төгрөг байх шаардлагатай байна</w:t>
      </w:r>
      <w:r w:rsidR="00395399" w:rsidRPr="00B22B6D">
        <w:rPr>
          <w:rStyle w:val="FootnoteReference"/>
          <w:rFonts w:ascii="Arial" w:hAnsi="Arial" w:cs="Arial"/>
          <w:sz w:val="22"/>
          <w:szCs w:val="22"/>
          <w:lang w:val="mn-MN"/>
        </w:rPr>
        <w:footnoteReference w:id="2"/>
      </w:r>
      <w:r w:rsidRPr="00B22B6D">
        <w:rPr>
          <w:rFonts w:ascii="Arial" w:hAnsi="Arial" w:cs="Arial"/>
          <w:sz w:val="22"/>
          <w:szCs w:val="22"/>
          <w:lang w:val="mn-MN"/>
        </w:rPr>
        <w:t>.</w:t>
      </w:r>
      <w:r w:rsidR="00F43AC7" w:rsidRPr="00B22B6D">
        <w:rPr>
          <w:rFonts w:ascii="Arial" w:hAnsi="Arial" w:cs="Arial"/>
          <w:sz w:val="22"/>
          <w:szCs w:val="22"/>
          <w:lang w:val="mn-MN"/>
        </w:rPr>
        <w:t xml:space="preserve"> Харин </w:t>
      </w:r>
      <w:r w:rsidR="00E03FBE" w:rsidRPr="00B22B6D">
        <w:rPr>
          <w:rFonts w:ascii="Arial" w:hAnsi="Arial" w:cs="Arial"/>
          <w:sz w:val="22"/>
          <w:szCs w:val="22"/>
          <w:lang w:val="mn-MN"/>
        </w:rPr>
        <w:t xml:space="preserve">Үндэсний статистикийн хорооны мэдээлснээр 2025 оны 3 дугаар улирлын байдлаар улсын хэмжээнд бүртгэлтэй нийт өрхийн 28.8% нь 1.6 сая төгрөг хүртэлх орлоготой, 47.3% нь 1.6 - 4.0 сая төгрөгийн орлоготой бол үлдэх 23.9% нь 4.0 сая төгрөгөөс дээш орлоготой байна. Дундаж орлоготой өрхүүдийн хувьд орон сууцны зээл авах тохиолдолд нэг бол өндөр зардалтайгаар арилжааны нөхцөлтэй орон сууцны зээл авах, эсхүл 4 жилийн дараа хөнгөлөлттэй хүүтэй орон сууцны ипотекийн зээлийн хөтөлбөрт хамрагдах гэсэн сонголттой байна. </w:t>
      </w:r>
    </w:p>
    <w:p w14:paraId="031367F9" w14:textId="77777777" w:rsidR="00E03FBE" w:rsidRPr="00B22B6D" w:rsidRDefault="00E03FBE" w:rsidP="00851BEF">
      <w:pPr>
        <w:pStyle w:val="BodyText"/>
        <w:spacing w:before="231" w:line="278" w:lineRule="auto"/>
        <w:ind w:left="720" w:right="360" w:firstLine="720"/>
        <w:jc w:val="both"/>
        <w:rPr>
          <w:rFonts w:ascii="Arial" w:hAnsi="Arial" w:cs="Arial"/>
          <w:sz w:val="22"/>
          <w:szCs w:val="22"/>
          <w:lang w:val="mn-MN"/>
        </w:rPr>
      </w:pPr>
      <w:r w:rsidRPr="00B22B6D">
        <w:rPr>
          <w:rFonts w:ascii="Arial" w:hAnsi="Arial" w:cs="Arial"/>
          <w:sz w:val="22"/>
          <w:szCs w:val="22"/>
          <w:lang w:val="mn-MN"/>
        </w:rPr>
        <w:t>Иймд иргэдийн орлого болон хэрэгцээнд нийцсэн орон сууцны зээлийн бүтээгдэхүүнүүдийг бий болгох чиглэлээр i) хөнгөлөлттэй хүүтэй ипотекийн зээлийг зөвхөн зорилтот бүлэгт олгох, улмаар зээлийн хүлээгдэх хугацааг бууруулах, ii) дундаж орлоготой өрхүүдэд хэрэгцээ болон төлбөрийн чадварт нийцсэн орон сууцны зээлийн бүтээгдэхүүнийг бий болгох, iii) зах зээлийн нөхцөлтэй орон сууцны зээлийг өндөр орлоготой өрхүүдэд олгох зэргээр иргэдийн орон сууцны зээлийг төрөлжүүлэх нь зүйтэй байна.</w:t>
      </w:r>
    </w:p>
    <w:p w14:paraId="1A887023" w14:textId="1234A9A6" w:rsidR="00E03FBE" w:rsidRPr="00B22B6D" w:rsidRDefault="0094072C" w:rsidP="00851BEF">
      <w:pPr>
        <w:pStyle w:val="BodyText"/>
        <w:spacing w:before="231" w:line="278" w:lineRule="auto"/>
        <w:ind w:left="720" w:right="360" w:firstLine="720"/>
        <w:jc w:val="both"/>
        <w:rPr>
          <w:rFonts w:ascii="Arial" w:hAnsi="Arial" w:cs="Arial"/>
          <w:sz w:val="22"/>
          <w:szCs w:val="22"/>
          <w:lang w:val="mn-MN"/>
        </w:rPr>
      </w:pPr>
      <w:r w:rsidRPr="00B22B6D">
        <w:rPr>
          <w:rFonts w:ascii="Arial" w:hAnsi="Arial" w:cs="Arial"/>
          <w:sz w:val="22"/>
          <w:szCs w:val="22"/>
          <w:lang w:val="mn-MN"/>
        </w:rPr>
        <w:t>Мөн и</w:t>
      </w:r>
      <w:r w:rsidR="00E03FBE" w:rsidRPr="00B22B6D">
        <w:rPr>
          <w:rFonts w:ascii="Arial" w:hAnsi="Arial" w:cs="Arial"/>
          <w:sz w:val="22"/>
          <w:szCs w:val="22"/>
          <w:lang w:val="mn-MN"/>
        </w:rPr>
        <w:t xml:space="preserve">ргэдийг орон сууцаар хангах хүрээнд зөвхөн орон сууцжуулахад чиглэхэд бус одоо амьдарч буй сууцыг сайжруулахад мөн чиглэх шаардлагатай. </w:t>
      </w:r>
      <w:r w:rsidRPr="00B22B6D">
        <w:rPr>
          <w:rFonts w:ascii="Arial" w:hAnsi="Arial" w:cs="Arial"/>
          <w:sz w:val="22"/>
          <w:szCs w:val="22"/>
          <w:lang w:val="mn-MN"/>
        </w:rPr>
        <w:t xml:space="preserve">Тодруулбал, </w:t>
      </w:r>
      <w:r w:rsidR="00E03FBE" w:rsidRPr="00B22B6D">
        <w:rPr>
          <w:rFonts w:ascii="Arial" w:hAnsi="Arial" w:cs="Arial"/>
          <w:b/>
          <w:bCs/>
          <w:i/>
          <w:iCs/>
          <w:sz w:val="22"/>
          <w:szCs w:val="22"/>
          <w:lang w:val="mn-MN"/>
        </w:rPr>
        <w:t>Улаанбаатар хотын гэр хороололд амьдарч буй өрхүүдийн 60 хувь нь шаардлага хангаагүй сууцанд амьдарч байгаа бөгөөд эдгээр өрхүүдийн амьдарч буй сууцны нөхцөлийг сайжруулах, шаардлага хангасанд сууцанд амьдруулах чиглэлээр тодорхой бодлогын арга хэмжээг авч хэрэгжүүлэх шаардлагатай</w:t>
      </w:r>
      <w:r w:rsidR="00E03FBE" w:rsidRPr="00B22B6D">
        <w:rPr>
          <w:rFonts w:ascii="Arial" w:hAnsi="Arial" w:cs="Arial"/>
          <w:sz w:val="22"/>
          <w:szCs w:val="22"/>
          <w:lang w:val="mn-MN"/>
        </w:rPr>
        <w:t xml:space="preserve"> байна (World bank, 2025). Өөрөөр хэлбэл, гэр хороололд амьдарч буй бага орлоготой өрхүүдийг нийтийн зориулалттай орон сууцаар хангах бус дэд бүтцэд холбогдсон стандартын шаардлага хангасан орон сууцаар хангах, орон сууцаа сайжруулах боломжийг бий болгох </w:t>
      </w:r>
      <w:r w:rsidR="00E03FBE" w:rsidRPr="00B22B6D">
        <w:rPr>
          <w:rFonts w:ascii="Arial" w:hAnsi="Arial" w:cs="Arial"/>
          <w:sz w:val="22"/>
          <w:szCs w:val="22"/>
          <w:lang w:val="mn-MN"/>
        </w:rPr>
        <w:lastRenderedPageBreak/>
        <w:t>нь зүйтэй юм.</w:t>
      </w:r>
    </w:p>
    <w:p w14:paraId="0641101C" w14:textId="1329E921" w:rsidR="00EC2E47" w:rsidRPr="00B22B6D" w:rsidRDefault="00E03FBE" w:rsidP="00851BEF">
      <w:pPr>
        <w:pStyle w:val="BodyText"/>
        <w:spacing w:before="231" w:line="278" w:lineRule="auto"/>
        <w:ind w:left="720" w:right="360" w:firstLine="720"/>
        <w:jc w:val="both"/>
        <w:rPr>
          <w:rFonts w:ascii="Arial" w:hAnsi="Arial" w:cs="Arial"/>
          <w:sz w:val="22"/>
          <w:szCs w:val="22"/>
          <w:lang w:val="en-US"/>
        </w:rPr>
      </w:pPr>
      <w:r w:rsidRPr="00B22B6D">
        <w:rPr>
          <w:rFonts w:ascii="Arial" w:hAnsi="Arial" w:cs="Arial"/>
          <w:sz w:val="22"/>
          <w:szCs w:val="22"/>
          <w:lang w:val="mn-MN"/>
        </w:rPr>
        <w:t>Иймд</w:t>
      </w:r>
      <w:r w:rsidR="00BA18B0" w:rsidRPr="00B22B6D">
        <w:rPr>
          <w:rFonts w:ascii="Arial" w:hAnsi="Arial" w:cs="Arial"/>
          <w:sz w:val="22"/>
          <w:szCs w:val="22"/>
          <w:lang w:val="mn-MN"/>
        </w:rPr>
        <w:t xml:space="preserve"> </w:t>
      </w:r>
      <w:r w:rsidRPr="00B22B6D">
        <w:rPr>
          <w:rFonts w:ascii="Arial" w:hAnsi="Arial" w:cs="Arial"/>
          <w:sz w:val="22"/>
          <w:szCs w:val="22"/>
          <w:lang w:val="mn-MN"/>
        </w:rPr>
        <w:t xml:space="preserve">Төрөөс хэрэгжүүлж буй хөнгөлөлттэй хүүтэй ипотекийн зээлийн хөтөлбөрийн үр ашгийг нэмэгдүүлэх, өсөн нэмэгдэж буй хүн амын орлого болон хэрэгцээнд нийцсэн урт хугацааны тогтвортой санхүүжилтийн тогтолцоог бий болгох зорилгоор олон улсын сайн жишгийн дагуу </w:t>
      </w:r>
      <w:r w:rsidR="7228E1E3" w:rsidRPr="00B22B6D">
        <w:rPr>
          <w:rFonts w:ascii="Arial" w:hAnsi="Arial" w:cs="Arial"/>
          <w:sz w:val="22"/>
          <w:szCs w:val="22"/>
          <w:lang w:val="mn-MN"/>
        </w:rPr>
        <w:t>О</w:t>
      </w:r>
      <w:r w:rsidRPr="00B22B6D">
        <w:rPr>
          <w:rFonts w:ascii="Arial" w:hAnsi="Arial" w:cs="Arial"/>
          <w:sz w:val="22"/>
          <w:szCs w:val="22"/>
          <w:lang w:val="mn-MN"/>
        </w:rPr>
        <w:t xml:space="preserve">рон сууцны санхүүжилтийн </w:t>
      </w:r>
      <w:r w:rsidR="2F2AE8CF" w:rsidRPr="00B22B6D">
        <w:rPr>
          <w:rFonts w:ascii="Arial" w:hAnsi="Arial" w:cs="Arial"/>
          <w:sz w:val="22"/>
          <w:szCs w:val="22"/>
        </w:rPr>
        <w:t>төрөлжсөн</w:t>
      </w:r>
      <w:r w:rsidR="2F2AE8CF" w:rsidRPr="00B22B6D">
        <w:rPr>
          <w:rFonts w:ascii="Arial" w:hAnsi="Arial" w:cs="Arial"/>
          <w:sz w:val="22"/>
          <w:szCs w:val="22"/>
          <w:lang w:val="mn-MN"/>
        </w:rPr>
        <w:t xml:space="preserve"> </w:t>
      </w:r>
      <w:r w:rsidRPr="00B22B6D">
        <w:rPr>
          <w:rFonts w:ascii="Arial" w:hAnsi="Arial" w:cs="Arial"/>
          <w:sz w:val="22"/>
          <w:szCs w:val="22"/>
          <w:lang w:val="mn-MN"/>
        </w:rPr>
        <w:t>банк байгуулахаар холбогдох хуулийн төслийг боловсруулах шаардлагатай байна.</w:t>
      </w:r>
      <w:r w:rsidR="00027DAA" w:rsidRPr="00B22B6D">
        <w:rPr>
          <w:rFonts w:ascii="Arial" w:hAnsi="Arial" w:cs="Arial"/>
          <w:sz w:val="22"/>
          <w:szCs w:val="22"/>
          <w:lang w:val="mn-MN"/>
        </w:rPr>
        <w:t xml:space="preserve"> </w:t>
      </w:r>
    </w:p>
    <w:p w14:paraId="3A3B1A69" w14:textId="609C182C" w:rsidR="00B1455E" w:rsidRPr="00B22B6D" w:rsidRDefault="00EC2E47" w:rsidP="00851BEF">
      <w:pPr>
        <w:pStyle w:val="BodyText"/>
        <w:spacing w:before="231" w:line="278" w:lineRule="auto"/>
        <w:ind w:left="720" w:right="360" w:firstLine="720"/>
        <w:jc w:val="both"/>
        <w:rPr>
          <w:rFonts w:ascii="Arial" w:hAnsi="Arial" w:cs="Arial"/>
          <w:sz w:val="22"/>
          <w:szCs w:val="22"/>
          <w:lang w:val="en-US"/>
        </w:rPr>
      </w:pPr>
      <w:r w:rsidRPr="00B22B6D">
        <w:rPr>
          <w:rFonts w:ascii="Arial" w:hAnsi="Arial" w:cs="Arial"/>
          <w:sz w:val="22"/>
          <w:szCs w:val="22"/>
          <w:lang w:val="mn-MN"/>
        </w:rPr>
        <w:t>Э</w:t>
      </w:r>
      <w:r w:rsidR="00FE2129" w:rsidRPr="00B22B6D">
        <w:rPr>
          <w:rFonts w:ascii="Arial" w:hAnsi="Arial" w:cs="Arial"/>
          <w:sz w:val="22"/>
          <w:szCs w:val="22"/>
        </w:rPr>
        <w:t>дгээр үүссэн нөхцөл байдлыг харгалзан тус Тандан судалгааны үндсэн асуудал буюу шийдвэр гаргагчид тулгамдсан асуудлыг дараах байдлаар тодорхойллоо. Үүнд:</w:t>
      </w:r>
    </w:p>
    <w:p w14:paraId="776990DF" w14:textId="09012EB8" w:rsidR="00C51F59" w:rsidRPr="00B22B6D" w:rsidRDefault="00C51F59" w:rsidP="00851BEF">
      <w:pPr>
        <w:pStyle w:val="BodyText"/>
        <w:numPr>
          <w:ilvl w:val="0"/>
          <w:numId w:val="44"/>
        </w:numPr>
        <w:spacing w:before="240" w:after="240" w:line="280" w:lineRule="auto"/>
        <w:ind w:right="360"/>
        <w:jc w:val="both"/>
        <w:rPr>
          <w:rFonts w:ascii="Arial" w:hAnsi="Arial" w:cs="Arial"/>
          <w:sz w:val="22"/>
          <w:szCs w:val="22"/>
          <w:lang w:val="mn-MN"/>
        </w:rPr>
      </w:pPr>
      <w:r w:rsidRPr="00B22B6D">
        <w:rPr>
          <w:rFonts w:ascii="Arial" w:hAnsi="Arial" w:cs="Arial"/>
          <w:b/>
          <w:sz w:val="22"/>
          <w:szCs w:val="22"/>
          <w:lang w:val="mn-MN"/>
        </w:rPr>
        <w:t>Иргэдийг орон сууцжуулах зорилгоор зах зээлийн зарчимд суурилсан урт хугацааны тогтвортой орон сууцны зээлийн санхүүжилтийн тогтолцоог бий болгох</w:t>
      </w:r>
      <w:r w:rsidR="00027DAA" w:rsidRPr="00B22B6D">
        <w:rPr>
          <w:rFonts w:ascii="Arial" w:hAnsi="Arial" w:cs="Arial"/>
          <w:b/>
          <w:spacing w:val="-6"/>
          <w:sz w:val="22"/>
          <w:szCs w:val="22"/>
          <w:lang w:val="en-US"/>
        </w:rPr>
        <w:t>;</w:t>
      </w:r>
    </w:p>
    <w:p w14:paraId="7AA494C0" w14:textId="77777777" w:rsidR="00A43164" w:rsidRPr="00B22B6D" w:rsidRDefault="00027DAA" w:rsidP="00851BEF">
      <w:pPr>
        <w:pStyle w:val="BodyText"/>
        <w:numPr>
          <w:ilvl w:val="0"/>
          <w:numId w:val="44"/>
        </w:numPr>
        <w:spacing w:before="240" w:after="240" w:line="280" w:lineRule="auto"/>
        <w:ind w:right="360"/>
        <w:jc w:val="both"/>
        <w:rPr>
          <w:rFonts w:ascii="Arial" w:hAnsi="Arial" w:cs="Arial"/>
          <w:sz w:val="22"/>
          <w:szCs w:val="22"/>
          <w:lang w:val="mn-MN"/>
        </w:rPr>
      </w:pPr>
      <w:r w:rsidRPr="00B22B6D">
        <w:rPr>
          <w:rFonts w:ascii="Arial" w:hAnsi="Arial" w:cs="Arial"/>
          <w:b/>
          <w:sz w:val="22"/>
          <w:szCs w:val="22"/>
        </w:rPr>
        <w:t>Одоогийн орон сууцны санхүүжилтийн тогтолцоо</w:t>
      </w:r>
      <w:r w:rsidRPr="00B22B6D">
        <w:rPr>
          <w:rFonts w:ascii="Arial" w:hAnsi="Arial" w:cs="Arial"/>
          <w:b/>
          <w:sz w:val="22"/>
          <w:szCs w:val="22"/>
          <w:lang w:val="mn-MN"/>
        </w:rPr>
        <w:t>г</w:t>
      </w:r>
      <w:r w:rsidRPr="00B22B6D">
        <w:rPr>
          <w:rFonts w:ascii="Arial" w:hAnsi="Arial" w:cs="Arial"/>
          <w:b/>
          <w:sz w:val="22"/>
          <w:szCs w:val="22"/>
        </w:rPr>
        <w:t xml:space="preserve"> өрхийн хэрэгцээ болон орлогод нийц</w:t>
      </w:r>
      <w:r w:rsidRPr="00B22B6D">
        <w:rPr>
          <w:rFonts w:ascii="Arial" w:hAnsi="Arial" w:cs="Arial"/>
          <w:b/>
          <w:sz w:val="22"/>
          <w:szCs w:val="22"/>
          <w:lang w:val="mn-MN"/>
        </w:rPr>
        <w:t>үүлэх</w:t>
      </w:r>
      <w:r w:rsidR="007C1F0E" w:rsidRPr="00B22B6D">
        <w:rPr>
          <w:rFonts w:ascii="Arial" w:hAnsi="Arial" w:cs="Arial"/>
          <w:b/>
          <w:sz w:val="22"/>
          <w:szCs w:val="22"/>
          <w:lang w:val="en-US"/>
        </w:rPr>
        <w:t>;</w:t>
      </w:r>
    </w:p>
    <w:p w14:paraId="49050AB5" w14:textId="2C3EA74A" w:rsidR="00A43164" w:rsidRPr="00B22B6D" w:rsidRDefault="00497B14" w:rsidP="00851BEF">
      <w:pPr>
        <w:pStyle w:val="BodyText"/>
        <w:numPr>
          <w:ilvl w:val="0"/>
          <w:numId w:val="44"/>
        </w:numPr>
        <w:spacing w:before="240" w:after="240" w:line="280" w:lineRule="auto"/>
        <w:ind w:right="360"/>
        <w:jc w:val="both"/>
        <w:rPr>
          <w:rFonts w:ascii="Arial" w:hAnsi="Arial" w:cs="Arial"/>
          <w:sz w:val="22"/>
          <w:szCs w:val="22"/>
          <w:lang w:val="mn-MN"/>
        </w:rPr>
      </w:pPr>
      <w:r w:rsidRPr="00B22B6D">
        <w:rPr>
          <w:rFonts w:ascii="Arial" w:hAnsi="Arial" w:cs="Arial"/>
          <w:b/>
          <w:sz w:val="22"/>
          <w:szCs w:val="22"/>
        </w:rPr>
        <w:t>Иргэдийг орон сууцжуулах чиглэлээр баримтлах Төрийн бодлого нь эрэлт, нийлүүлэлтийн холбоог хангасан цогц байх</w:t>
      </w:r>
      <w:r w:rsidR="00A43164" w:rsidRPr="00B22B6D">
        <w:rPr>
          <w:rFonts w:ascii="Arial" w:hAnsi="Arial" w:cs="Arial"/>
          <w:b/>
          <w:sz w:val="22"/>
          <w:szCs w:val="22"/>
          <w:lang w:val="en-US"/>
        </w:rPr>
        <w:t>.</w:t>
      </w:r>
    </w:p>
    <w:p w14:paraId="53967D1C" w14:textId="04E10EE5" w:rsidR="00C74030" w:rsidRPr="00B22B6D" w:rsidRDefault="00C74030" w:rsidP="00851BEF">
      <w:pPr>
        <w:pStyle w:val="BodyText"/>
        <w:spacing w:before="231" w:line="278" w:lineRule="auto"/>
        <w:ind w:left="720" w:right="360" w:firstLine="720"/>
        <w:jc w:val="both"/>
        <w:rPr>
          <w:rFonts w:ascii="Arial" w:hAnsi="Arial" w:cs="Arial"/>
          <w:sz w:val="22"/>
          <w:szCs w:val="22"/>
          <w:lang w:val="mn-MN"/>
        </w:rPr>
      </w:pPr>
      <w:r w:rsidRPr="00B22B6D">
        <w:rPr>
          <w:rFonts w:ascii="Arial" w:hAnsi="Arial" w:cs="Arial"/>
          <w:sz w:val="22"/>
          <w:szCs w:val="22"/>
          <w:lang w:val="mn-MN"/>
        </w:rPr>
        <w:t>Ийнхүү Аргачлалын 3-т заасны дагуу шийдвэрлэх асуудлыг тодруулж</w:t>
      </w:r>
      <w:r w:rsidR="006632F2" w:rsidRPr="00B22B6D">
        <w:rPr>
          <w:rStyle w:val="FootnoteReference"/>
          <w:rFonts w:ascii="Arial" w:hAnsi="Arial" w:cs="Arial"/>
          <w:sz w:val="22"/>
          <w:szCs w:val="22"/>
          <w:lang w:val="mn-MN"/>
        </w:rPr>
        <w:footnoteReference w:id="3"/>
      </w:r>
      <w:r w:rsidRPr="00B22B6D">
        <w:rPr>
          <w:rFonts w:ascii="Arial" w:hAnsi="Arial" w:cs="Arial"/>
          <w:sz w:val="22"/>
          <w:szCs w:val="22"/>
          <w:lang w:val="mn-MN"/>
        </w:rPr>
        <w:t>, Тандан судалгааны үндсэн асуудлыг дээрх байдлаар тодорхойлсон бөгөөд судалгааны дараагийн хэсэгт эдгээр асуудал үүсч буй шалтгаан, нөхцлийг тогтоож, эрх, хууль ёсны ашиг сонирхол нь хөндөгдөж байгаа нийгмийн бүлэг, иргэдийн эрхэд тухайн асуудал хэрхэн нөлөөлж буй талаар авч үзэв.</w:t>
      </w:r>
    </w:p>
    <w:p w14:paraId="43E37733" w14:textId="7FC663EF" w:rsidR="00B1455E" w:rsidRPr="00B22B6D" w:rsidRDefault="00BD32EA" w:rsidP="000449B4">
      <w:pPr>
        <w:pStyle w:val="Heading2"/>
        <w:numPr>
          <w:ilvl w:val="1"/>
          <w:numId w:val="43"/>
        </w:numPr>
        <w:rPr>
          <w:rFonts w:ascii="Arial" w:hAnsi="Arial"/>
          <w:sz w:val="22"/>
          <w:szCs w:val="22"/>
        </w:rPr>
      </w:pPr>
      <w:bookmarkStart w:id="6" w:name="_Toc230963639"/>
      <w:r w:rsidRPr="00B22B6D">
        <w:rPr>
          <w:rFonts w:ascii="Arial" w:hAnsi="Arial"/>
          <w:sz w:val="22"/>
          <w:szCs w:val="22"/>
        </w:rPr>
        <w:t>Асуудлыг үүсгэж буй шалтгаан, нөхцөл</w:t>
      </w:r>
      <w:bookmarkEnd w:id="6"/>
    </w:p>
    <w:p w14:paraId="248B11C0" w14:textId="77777777" w:rsidR="009E2C4A" w:rsidRPr="00B22B6D" w:rsidRDefault="00BD32EA" w:rsidP="00851BEF">
      <w:pPr>
        <w:pStyle w:val="BodyText"/>
        <w:spacing w:before="240" w:after="240" w:line="278" w:lineRule="auto"/>
        <w:ind w:left="720" w:right="360" w:firstLine="720"/>
        <w:jc w:val="both"/>
        <w:rPr>
          <w:rFonts w:ascii="Arial" w:hAnsi="Arial" w:cs="Arial"/>
          <w:sz w:val="22"/>
          <w:szCs w:val="22"/>
          <w:lang w:val="mn-MN"/>
        </w:rPr>
      </w:pPr>
      <w:r w:rsidRPr="00B22B6D">
        <w:rPr>
          <w:rFonts w:ascii="Arial" w:hAnsi="Arial" w:cs="Arial"/>
          <w:sz w:val="22"/>
          <w:szCs w:val="22"/>
        </w:rPr>
        <w:t>Тандан судалгааны энэ шат нь тулгамдаж буй асуудлыг үүсгэж буй гол шалтгаануудыг тодруулах буюу яагаад эдгээр асуудал үүсэх болсоныг олж тогтоохыг зорьдог.</w:t>
      </w:r>
      <w:r w:rsidR="008E7D1A" w:rsidRPr="00B22B6D">
        <w:rPr>
          <w:rFonts w:ascii="Arial" w:hAnsi="Arial" w:cs="Arial"/>
          <w:sz w:val="22"/>
          <w:szCs w:val="22"/>
          <w:lang w:val="mn-MN"/>
        </w:rPr>
        <w:t xml:space="preserve"> </w:t>
      </w:r>
      <w:r w:rsidRPr="00B22B6D">
        <w:rPr>
          <w:rFonts w:ascii="Arial" w:hAnsi="Arial" w:cs="Arial"/>
          <w:sz w:val="22"/>
          <w:szCs w:val="22"/>
        </w:rPr>
        <w:t xml:space="preserve">Ингээд үүссэн шалтгаан буюу яагаад учир дутагдалтай хэрэгжиж байгааг тодруулах алхамаар өмнөх шатанд тодорхойлсон асуудлын </w:t>
      </w:r>
      <w:r w:rsidR="00407F2F" w:rsidRPr="00B22B6D">
        <w:rPr>
          <w:rFonts w:ascii="Arial" w:hAnsi="Arial" w:cs="Arial"/>
          <w:sz w:val="22"/>
          <w:szCs w:val="22"/>
          <w:lang w:val="mn-MN"/>
        </w:rPr>
        <w:t>3</w:t>
      </w:r>
      <w:r w:rsidRPr="00B22B6D">
        <w:rPr>
          <w:rFonts w:ascii="Arial" w:hAnsi="Arial" w:cs="Arial"/>
          <w:sz w:val="22"/>
          <w:szCs w:val="22"/>
        </w:rPr>
        <w:t xml:space="preserve"> үндсэн</w:t>
      </w:r>
      <w:r w:rsidR="000B3281" w:rsidRPr="00B22B6D">
        <w:rPr>
          <w:rFonts w:ascii="Arial" w:hAnsi="Arial" w:cs="Arial"/>
          <w:sz w:val="22"/>
          <w:szCs w:val="22"/>
          <w:lang w:val="mn-MN"/>
        </w:rPr>
        <w:t xml:space="preserve"> </w:t>
      </w:r>
      <w:r w:rsidRPr="00B22B6D">
        <w:rPr>
          <w:rFonts w:ascii="Arial" w:hAnsi="Arial" w:cs="Arial"/>
          <w:sz w:val="22"/>
          <w:szCs w:val="22"/>
        </w:rPr>
        <w:t xml:space="preserve">чиглэлээр тулгамдаж буй, өөрчлөх шаардлагатай дараах асуудлыг тодорхойлов. </w:t>
      </w:r>
    </w:p>
    <w:p w14:paraId="2CF0D806" w14:textId="5F8C4DA1" w:rsidR="009E2C4A" w:rsidRPr="00B22B6D" w:rsidRDefault="009E2C4A" w:rsidP="00851BEF">
      <w:pPr>
        <w:pStyle w:val="BodyText"/>
        <w:spacing w:before="240" w:after="240" w:line="278" w:lineRule="auto"/>
        <w:ind w:left="720" w:right="360" w:firstLine="720"/>
        <w:jc w:val="both"/>
        <w:rPr>
          <w:rFonts w:ascii="Arial" w:hAnsi="Arial" w:cs="Arial"/>
          <w:sz w:val="22"/>
          <w:szCs w:val="22"/>
          <w:lang w:val="mn-MN"/>
        </w:rPr>
      </w:pPr>
      <w:r w:rsidRPr="00B22B6D">
        <w:rPr>
          <w:rFonts w:ascii="Arial" w:hAnsi="Arial" w:cs="Arial"/>
          <w:sz w:val="22"/>
          <w:szCs w:val="22"/>
        </w:rPr>
        <w:t xml:space="preserve">Манай улсын эдийн засаг сүүлийн жилүүдэд өссөн боловч хүн амын анхдагч хэрэгцээ болох орон сууцжуулалтын хэмжээ хангалтгүй байна. Сүүлийн 10 жилийн хугацаанд манай улсын бодит ДНБ 1.5 дахин, нэг хүнд ноогдох ДНБ 1.2 дахин өссөн </w:t>
      </w:r>
      <w:sdt>
        <w:sdtPr>
          <w:rPr>
            <w:rFonts w:ascii="Arial" w:hAnsi="Arial" w:cs="Arial"/>
            <w:sz w:val="22"/>
            <w:szCs w:val="22"/>
          </w:rPr>
          <w:id w:val="2111393027"/>
          <w:citation/>
        </w:sdtPr>
        <w:sdtContent>
          <w:r w:rsidRPr="00B22B6D">
            <w:rPr>
              <w:rFonts w:ascii="Arial" w:hAnsi="Arial" w:cs="Arial"/>
              <w:sz w:val="22"/>
              <w:szCs w:val="22"/>
            </w:rPr>
            <w:fldChar w:fldCharType="begin"/>
          </w:r>
          <w:r w:rsidRPr="00B22B6D">
            <w:rPr>
              <w:rFonts w:ascii="Arial" w:hAnsi="Arial" w:cs="Arial"/>
              <w:sz w:val="22"/>
              <w:szCs w:val="22"/>
            </w:rPr>
            <w:instrText xml:space="preserve">CITATION Үнд25 \l 1033 </w:instrText>
          </w:r>
          <w:r w:rsidRPr="00B22B6D">
            <w:rPr>
              <w:rFonts w:ascii="Arial" w:hAnsi="Arial" w:cs="Arial"/>
              <w:sz w:val="22"/>
              <w:szCs w:val="22"/>
            </w:rPr>
            <w:fldChar w:fldCharType="separate"/>
          </w:r>
          <w:r w:rsidRPr="00B22B6D">
            <w:rPr>
              <w:rFonts w:ascii="Arial" w:hAnsi="Arial" w:cs="Arial"/>
              <w:sz w:val="22"/>
              <w:szCs w:val="22"/>
            </w:rPr>
            <w:t>(ҮСХ, 1212.mn, 2025)</w:t>
          </w:r>
          <w:r w:rsidRPr="00B22B6D">
            <w:rPr>
              <w:rFonts w:ascii="Arial" w:hAnsi="Arial" w:cs="Arial"/>
              <w:sz w:val="22"/>
              <w:szCs w:val="22"/>
            </w:rPr>
            <w:fldChar w:fldCharType="end"/>
          </w:r>
        </w:sdtContent>
      </w:sdt>
      <w:r w:rsidRPr="00B22B6D">
        <w:rPr>
          <w:rFonts w:ascii="Arial" w:hAnsi="Arial" w:cs="Arial"/>
          <w:sz w:val="22"/>
          <w:szCs w:val="22"/>
        </w:rPr>
        <w:t xml:space="preserve"> боловч нөгөө талдаа нийт хүн амын дийлэнх хэсэг нь шаардлага хангаагүй сууцанд амьдарч байна. Тодруулбал, Хүн амын орон сууцны тооллогын 2022 оны дүнгээс үзэхэд манай улсын 941,547 өрхийн 32.1 хувь буюу 302,237 өрх инженерийн дэд бүтцийн шаардлага хангасан орон сууцанд 29.7 хувь буюу 279,639 өрх инженерийн дэд бүтцийн бүрэн шаардлага хангаагүй байшинд, 38.2 хувь буюу 359,671 нь гэр сууцанд тус тус амьдарч байна. Тохитой орон сууцанд амьдрах хэрэгцээ хангагдаагүй олон мянган иргэн байгаа нь амьдралын чанарт сөргөөр нөлөөлөхөөс гадна, аюулгүй байдлын хэрэгцээ улмаар нийгмийн харилцаа, хүндлэл, өөрийгөө хөгжүүлэх зэрэгт саад болж нийгэм, эдийн засгийн хөгжлийг удаашруулж болзошгүй юм. </w:t>
      </w:r>
    </w:p>
    <w:p w14:paraId="574B9ED9" w14:textId="7FF9D363" w:rsidR="00A36D4D" w:rsidRPr="00B22B6D" w:rsidRDefault="009E2C4A" w:rsidP="00851BEF">
      <w:pPr>
        <w:pStyle w:val="BodyText"/>
        <w:spacing w:line="278" w:lineRule="auto"/>
        <w:ind w:left="720" w:right="360" w:firstLine="720"/>
        <w:jc w:val="both"/>
        <w:rPr>
          <w:rFonts w:ascii="Arial" w:hAnsi="Arial" w:cs="Arial"/>
          <w:sz w:val="22"/>
          <w:szCs w:val="22"/>
          <w:lang w:val="mn-MN"/>
        </w:rPr>
      </w:pPr>
      <w:r w:rsidRPr="00B22B6D">
        <w:rPr>
          <w:rFonts w:ascii="Arial" w:hAnsi="Arial" w:cs="Arial"/>
          <w:sz w:val="22"/>
          <w:szCs w:val="22"/>
        </w:rPr>
        <w:t xml:space="preserve">Түүнчлэн, гэр хороолол болон шаардлага хангаагүй сууцанд амьдарч буй </w:t>
      </w:r>
      <w:r w:rsidRPr="00B22B6D">
        <w:rPr>
          <w:rFonts w:ascii="Arial" w:hAnsi="Arial" w:cs="Arial"/>
          <w:sz w:val="22"/>
          <w:szCs w:val="22"/>
        </w:rPr>
        <w:lastRenderedPageBreak/>
        <w:t xml:space="preserve">өрхүүдийн хэмжээ энэхүү өндөр түвшинд байгаа нь агаар болон орчны бохирдлын суурь шалтгаан болж байна. Тухайлбал, гэр хороололд амьдарч буй өрхүүдийн дийлэнх хэсэг нь буюу 80 хувь нь өвлийн улиралд галлагааны зориулалтаар нүүрс түлж байгаа нь агаарын бохирдлын 53 хувийг бий болгож байна </w:t>
      </w:r>
      <w:sdt>
        <w:sdtPr>
          <w:rPr>
            <w:rFonts w:ascii="Arial" w:hAnsi="Arial" w:cs="Arial"/>
            <w:sz w:val="22"/>
            <w:szCs w:val="22"/>
          </w:rPr>
          <w:id w:val="350463172"/>
          <w:citation/>
        </w:sdtPr>
        <w:sdtContent>
          <w:r w:rsidRPr="00B22B6D">
            <w:rPr>
              <w:rFonts w:ascii="Arial" w:hAnsi="Arial" w:cs="Arial"/>
              <w:sz w:val="22"/>
              <w:szCs w:val="22"/>
            </w:rPr>
            <w:fldChar w:fldCharType="begin"/>
          </w:r>
          <w:r w:rsidRPr="00B22B6D">
            <w:rPr>
              <w:rFonts w:ascii="Arial" w:hAnsi="Arial" w:cs="Arial"/>
              <w:sz w:val="22"/>
              <w:szCs w:val="22"/>
            </w:rPr>
            <w:instrText xml:space="preserve">CITATION Mun03 \l 1033 </w:instrText>
          </w:r>
          <w:r w:rsidRPr="00B22B6D">
            <w:rPr>
              <w:rFonts w:ascii="Arial" w:hAnsi="Arial" w:cs="Arial"/>
              <w:sz w:val="22"/>
              <w:szCs w:val="22"/>
            </w:rPr>
            <w:fldChar w:fldCharType="separate"/>
          </w:r>
          <w:r w:rsidRPr="00B22B6D">
            <w:rPr>
              <w:rFonts w:ascii="Arial" w:hAnsi="Arial" w:cs="Arial"/>
              <w:sz w:val="22"/>
              <w:szCs w:val="22"/>
            </w:rPr>
            <w:t>(Municipality of Ulaanbaatar, 2023)</w:t>
          </w:r>
          <w:r w:rsidRPr="00B22B6D">
            <w:rPr>
              <w:rFonts w:ascii="Arial" w:hAnsi="Arial" w:cs="Arial"/>
              <w:sz w:val="22"/>
              <w:szCs w:val="22"/>
            </w:rPr>
            <w:fldChar w:fldCharType="end"/>
          </w:r>
        </w:sdtContent>
      </w:sdt>
      <w:r w:rsidRPr="00B22B6D">
        <w:rPr>
          <w:rFonts w:ascii="Arial" w:hAnsi="Arial" w:cs="Arial"/>
          <w:sz w:val="22"/>
          <w:szCs w:val="22"/>
        </w:rPr>
        <w:t>. Цаашлаад, сүүлийн 10 жилийн хугацаанд манай улсын хүн ам дунджаар 2 хувиар буюу 15 мянгаар нэмэгдэж</w:t>
      </w:r>
      <w:sdt>
        <w:sdtPr>
          <w:rPr>
            <w:rFonts w:ascii="Arial" w:hAnsi="Arial" w:cs="Arial"/>
            <w:sz w:val="22"/>
            <w:szCs w:val="22"/>
          </w:rPr>
          <w:id w:val="1194425496"/>
          <w:citation/>
        </w:sdtPr>
        <w:sdtContent>
          <w:r w:rsidRPr="00B22B6D">
            <w:rPr>
              <w:rFonts w:ascii="Arial" w:hAnsi="Arial" w:cs="Arial"/>
              <w:sz w:val="22"/>
              <w:szCs w:val="22"/>
            </w:rPr>
            <w:fldChar w:fldCharType="begin"/>
          </w:r>
          <w:r w:rsidRPr="00B22B6D">
            <w:rPr>
              <w:rFonts w:ascii="Arial" w:hAnsi="Arial" w:cs="Arial"/>
              <w:sz w:val="22"/>
              <w:szCs w:val="22"/>
            </w:rPr>
            <w:instrText xml:space="preserve">CITATION ҮСХ25 \t  \l 1033 </w:instrText>
          </w:r>
          <w:r w:rsidRPr="00B22B6D">
            <w:rPr>
              <w:rFonts w:ascii="Arial" w:hAnsi="Arial" w:cs="Arial"/>
              <w:sz w:val="22"/>
              <w:szCs w:val="22"/>
            </w:rPr>
            <w:fldChar w:fldCharType="separate"/>
          </w:r>
          <w:r w:rsidRPr="00B22B6D">
            <w:rPr>
              <w:rFonts w:ascii="Arial" w:hAnsi="Arial" w:cs="Arial"/>
              <w:sz w:val="22"/>
              <w:szCs w:val="22"/>
            </w:rPr>
            <w:t xml:space="preserve"> (ҮСХ, 2025)</w:t>
          </w:r>
          <w:r w:rsidRPr="00B22B6D">
            <w:rPr>
              <w:rFonts w:ascii="Arial" w:hAnsi="Arial" w:cs="Arial"/>
              <w:sz w:val="22"/>
              <w:szCs w:val="22"/>
            </w:rPr>
            <w:fldChar w:fldCharType="end"/>
          </w:r>
        </w:sdtContent>
      </w:sdt>
      <w:r w:rsidRPr="00B22B6D">
        <w:rPr>
          <w:rFonts w:ascii="Arial" w:hAnsi="Arial" w:cs="Arial"/>
          <w:sz w:val="22"/>
          <w:szCs w:val="22"/>
        </w:rPr>
        <w:t xml:space="preserve"> байгаа бөгөөд эдгээр шинээр нэмэгдэж буй өрхүүдийг шаардлага хангасан орон сууцаар хангах шаардлага тулгарч байна</w:t>
      </w:r>
    </w:p>
    <w:p w14:paraId="12115E6E" w14:textId="176C5F46" w:rsidR="00A36D4D" w:rsidRPr="00B22B6D" w:rsidRDefault="00EA13CC" w:rsidP="00851BEF">
      <w:pPr>
        <w:spacing w:before="239"/>
        <w:ind w:left="1441" w:right="360"/>
        <w:rPr>
          <w:rFonts w:ascii="Arial" w:hAnsi="Arial" w:cs="Arial"/>
          <w:b/>
          <w:bCs/>
          <w:i/>
          <w:sz w:val="22"/>
        </w:rPr>
      </w:pPr>
      <w:r w:rsidRPr="00B22B6D">
        <w:rPr>
          <w:rFonts w:ascii="Arial" w:hAnsi="Arial" w:cs="Arial"/>
          <w:b/>
          <w:bCs/>
          <w:i/>
          <w:sz w:val="22"/>
        </w:rPr>
        <w:t>Ипотекийн хөтөлбөрийн хэрэгжилт</w:t>
      </w:r>
    </w:p>
    <w:p w14:paraId="2C9EE7DF" w14:textId="29D0AB6E" w:rsidR="00B22B6D" w:rsidRPr="00B22B6D" w:rsidRDefault="00BD32EA" w:rsidP="00B22B6D">
      <w:pPr>
        <w:pStyle w:val="BodyText"/>
        <w:spacing w:before="234" w:line="278" w:lineRule="auto"/>
        <w:ind w:left="720" w:right="360" w:firstLine="720"/>
        <w:jc w:val="both"/>
        <w:rPr>
          <w:rFonts w:ascii="Arial" w:hAnsi="Arial" w:cs="Arial"/>
          <w:sz w:val="22"/>
          <w:szCs w:val="22"/>
          <w:lang w:val="mn-MN"/>
        </w:rPr>
      </w:pPr>
      <w:r w:rsidRPr="00B22B6D">
        <w:rPr>
          <w:rFonts w:ascii="Arial" w:hAnsi="Arial" w:cs="Arial"/>
          <w:sz w:val="22"/>
          <w:szCs w:val="22"/>
        </w:rPr>
        <w:t>Ипотекийн хөнгөлөлттэй зээлийн хөтөлбөрийн хэрэгжилтийг авч</w:t>
      </w:r>
      <w:r w:rsidRPr="00B22B6D">
        <w:rPr>
          <w:rFonts w:ascii="Arial" w:hAnsi="Arial" w:cs="Arial"/>
          <w:spacing w:val="-2"/>
          <w:sz w:val="22"/>
          <w:szCs w:val="22"/>
        </w:rPr>
        <w:t xml:space="preserve"> </w:t>
      </w:r>
      <w:r w:rsidRPr="00B22B6D">
        <w:rPr>
          <w:rFonts w:ascii="Arial" w:hAnsi="Arial" w:cs="Arial"/>
          <w:sz w:val="22"/>
          <w:szCs w:val="22"/>
        </w:rPr>
        <w:t>үзвэл 2013-2016 оны хооронд хөтөлбөрийн зээл олголт өндөр байсан бол 2017-2020 оны хооронд зээл олголтын хэмжээ буурч</w:t>
      </w:r>
      <w:r w:rsidRPr="00B22B6D">
        <w:rPr>
          <w:rFonts w:ascii="Arial" w:hAnsi="Arial" w:cs="Arial"/>
          <w:spacing w:val="40"/>
          <w:sz w:val="22"/>
          <w:szCs w:val="22"/>
        </w:rPr>
        <w:t xml:space="preserve"> </w:t>
      </w:r>
      <w:r w:rsidRPr="00B22B6D">
        <w:rPr>
          <w:rFonts w:ascii="Arial" w:hAnsi="Arial" w:cs="Arial"/>
          <w:sz w:val="22"/>
          <w:szCs w:val="22"/>
        </w:rPr>
        <w:t>харин 2021 оноос дахин огцом сэргэсэн байна.</w:t>
      </w:r>
      <w:r w:rsidR="00701223" w:rsidRPr="00B22B6D">
        <w:rPr>
          <w:rFonts w:ascii="Arial" w:hAnsi="Arial" w:cs="Arial"/>
          <w:sz w:val="22"/>
          <w:szCs w:val="22"/>
          <w:lang w:val="mn-MN"/>
        </w:rPr>
        <w:t xml:space="preserve"> </w:t>
      </w:r>
      <w:r w:rsidRPr="00B22B6D">
        <w:rPr>
          <w:rFonts w:ascii="Arial" w:hAnsi="Arial" w:cs="Arial"/>
          <w:sz w:val="22"/>
          <w:szCs w:val="22"/>
        </w:rPr>
        <w:t>Тодруулбал, 2013-202</w:t>
      </w:r>
      <w:r w:rsidR="006D2CD2" w:rsidRPr="00B22B6D">
        <w:rPr>
          <w:rFonts w:ascii="Arial" w:hAnsi="Arial" w:cs="Arial"/>
          <w:sz w:val="22"/>
          <w:szCs w:val="22"/>
          <w:lang w:val="mn-MN"/>
        </w:rPr>
        <w:t>4</w:t>
      </w:r>
      <w:r w:rsidRPr="00B22B6D">
        <w:rPr>
          <w:rFonts w:ascii="Arial" w:hAnsi="Arial" w:cs="Arial"/>
          <w:sz w:val="22"/>
          <w:szCs w:val="22"/>
        </w:rPr>
        <w:t xml:space="preserve"> оны хооронд нийт 12</w:t>
      </w:r>
      <w:r w:rsidR="006D2CD2" w:rsidRPr="00B22B6D">
        <w:rPr>
          <w:rFonts w:ascii="Arial" w:hAnsi="Arial" w:cs="Arial"/>
          <w:sz w:val="22"/>
          <w:szCs w:val="22"/>
          <w:lang w:val="mn-MN"/>
        </w:rPr>
        <w:t>1.</w:t>
      </w:r>
      <w:r w:rsidR="00541C0A" w:rsidRPr="00B22B6D">
        <w:rPr>
          <w:rFonts w:ascii="Arial" w:hAnsi="Arial" w:cs="Arial"/>
          <w:sz w:val="22"/>
          <w:szCs w:val="22"/>
          <w:lang w:val="mn-MN"/>
        </w:rPr>
        <w:t>8</w:t>
      </w:r>
      <w:r w:rsidRPr="00B22B6D">
        <w:rPr>
          <w:rFonts w:ascii="Arial" w:hAnsi="Arial" w:cs="Arial"/>
          <w:sz w:val="22"/>
          <w:szCs w:val="22"/>
        </w:rPr>
        <w:t xml:space="preserve"> мянган өрх </w:t>
      </w:r>
      <w:r w:rsidR="00541C0A" w:rsidRPr="00B22B6D">
        <w:rPr>
          <w:rFonts w:ascii="Arial" w:hAnsi="Arial" w:cs="Arial"/>
          <w:sz w:val="22"/>
          <w:szCs w:val="22"/>
          <w:lang w:val="mn-MN"/>
        </w:rPr>
        <w:t>9</w:t>
      </w:r>
      <w:r w:rsidRPr="00B22B6D">
        <w:rPr>
          <w:rFonts w:ascii="Arial" w:hAnsi="Arial" w:cs="Arial"/>
          <w:sz w:val="22"/>
          <w:szCs w:val="22"/>
        </w:rPr>
        <w:t>.</w:t>
      </w:r>
      <w:r w:rsidR="00541C0A" w:rsidRPr="00B22B6D">
        <w:rPr>
          <w:rFonts w:ascii="Arial" w:hAnsi="Arial" w:cs="Arial"/>
          <w:sz w:val="22"/>
          <w:szCs w:val="22"/>
          <w:lang w:val="mn-MN"/>
        </w:rPr>
        <w:t>7</w:t>
      </w:r>
      <w:r w:rsidRPr="00B22B6D">
        <w:rPr>
          <w:rFonts w:ascii="Arial" w:hAnsi="Arial" w:cs="Arial"/>
          <w:sz w:val="22"/>
          <w:szCs w:val="22"/>
        </w:rPr>
        <w:t xml:space="preserve"> их наяд төгрөгийн зээлээр амьдрах нөхцөлөө сайжруулж, 40 хувь нь гэр хорооллоос орон сууцанд</w:t>
      </w:r>
      <w:r w:rsidRPr="00B22B6D">
        <w:rPr>
          <w:rFonts w:ascii="Arial" w:hAnsi="Arial" w:cs="Arial"/>
          <w:spacing w:val="-1"/>
          <w:sz w:val="22"/>
          <w:szCs w:val="22"/>
        </w:rPr>
        <w:t xml:space="preserve"> </w:t>
      </w:r>
      <w:r w:rsidRPr="00B22B6D">
        <w:rPr>
          <w:rFonts w:ascii="Arial" w:hAnsi="Arial" w:cs="Arial"/>
          <w:sz w:val="22"/>
          <w:szCs w:val="22"/>
        </w:rPr>
        <w:t>шилжин амьдарсан байна.</w:t>
      </w:r>
      <w:r w:rsidRPr="00B22B6D">
        <w:rPr>
          <w:rFonts w:ascii="Arial" w:hAnsi="Arial" w:cs="Arial"/>
          <w:spacing w:val="-2"/>
          <w:sz w:val="22"/>
          <w:szCs w:val="22"/>
        </w:rPr>
        <w:t xml:space="preserve"> </w:t>
      </w:r>
      <w:r w:rsidRPr="00B22B6D">
        <w:rPr>
          <w:rFonts w:ascii="Arial" w:hAnsi="Arial" w:cs="Arial"/>
          <w:sz w:val="22"/>
          <w:szCs w:val="22"/>
        </w:rPr>
        <w:t>Үүнээс 2013-2016 оны хооронд</w:t>
      </w:r>
      <w:r w:rsidRPr="00B22B6D">
        <w:rPr>
          <w:rFonts w:ascii="Arial" w:hAnsi="Arial" w:cs="Arial"/>
          <w:spacing w:val="-1"/>
          <w:sz w:val="22"/>
          <w:szCs w:val="22"/>
        </w:rPr>
        <w:t xml:space="preserve"> </w:t>
      </w:r>
      <w:r w:rsidRPr="00B22B6D">
        <w:rPr>
          <w:rFonts w:ascii="Arial" w:hAnsi="Arial" w:cs="Arial"/>
          <w:sz w:val="22"/>
          <w:szCs w:val="22"/>
        </w:rPr>
        <w:t>5</w:t>
      </w:r>
      <w:r w:rsidR="005563C7" w:rsidRPr="00B22B6D">
        <w:rPr>
          <w:rFonts w:ascii="Arial" w:hAnsi="Arial" w:cs="Arial"/>
          <w:sz w:val="22"/>
          <w:szCs w:val="22"/>
          <w:lang w:val="mn-MN"/>
        </w:rPr>
        <w:t>2</w:t>
      </w:r>
      <w:r w:rsidRPr="00B22B6D">
        <w:rPr>
          <w:rFonts w:ascii="Arial" w:hAnsi="Arial" w:cs="Arial"/>
          <w:sz w:val="22"/>
          <w:szCs w:val="22"/>
        </w:rPr>
        <w:t xml:space="preserve"> мянга орчим иргэдэд нийт 3.0 их наяд төгрөгийн ипотекийн зээл олгосон байна</w:t>
      </w:r>
      <w:r w:rsidR="00177E34" w:rsidRPr="00B22B6D">
        <w:rPr>
          <w:rFonts w:ascii="Arial" w:hAnsi="Arial" w:cs="Arial"/>
          <w:sz w:val="22"/>
          <w:szCs w:val="22"/>
          <w:lang w:val="mn-MN"/>
        </w:rPr>
        <w:t xml:space="preserve"> </w:t>
      </w:r>
      <w:r w:rsidR="00177E34" w:rsidRPr="00B22B6D">
        <w:rPr>
          <w:rFonts w:ascii="Arial" w:hAnsi="Arial" w:cs="Arial"/>
          <w:sz w:val="22"/>
          <w:szCs w:val="22"/>
          <w:lang w:val="en-US"/>
        </w:rPr>
        <w:t>(</w:t>
      </w:r>
      <w:r w:rsidR="00177E34" w:rsidRPr="00B22B6D">
        <w:rPr>
          <w:rFonts w:ascii="Arial" w:hAnsi="Arial" w:cs="Arial"/>
          <w:sz w:val="22"/>
          <w:szCs w:val="22"/>
          <w:lang w:val="mn-MN"/>
        </w:rPr>
        <w:t>График 1</w:t>
      </w:r>
      <w:r w:rsidR="00177E34" w:rsidRPr="00B22B6D">
        <w:rPr>
          <w:rFonts w:ascii="Arial" w:hAnsi="Arial" w:cs="Arial"/>
          <w:sz w:val="22"/>
          <w:szCs w:val="22"/>
          <w:lang w:val="en-US"/>
        </w:rPr>
        <w:t>)</w:t>
      </w:r>
      <w:r w:rsidRPr="00B22B6D">
        <w:rPr>
          <w:rFonts w:ascii="Arial" w:hAnsi="Arial" w:cs="Arial"/>
          <w:sz w:val="22"/>
          <w:szCs w:val="22"/>
        </w:rPr>
        <w:t xml:space="preserve">. </w:t>
      </w:r>
      <w:bookmarkStart w:id="7" w:name="_bookmark12"/>
      <w:bookmarkEnd w:id="7"/>
    </w:p>
    <w:p w14:paraId="3C6BBF93" w14:textId="41D8937D" w:rsidR="00B1455E" w:rsidRPr="00B22B6D" w:rsidRDefault="00BD32EA" w:rsidP="00B22B6D">
      <w:pPr>
        <w:spacing w:before="240" w:after="240"/>
        <w:ind w:left="720"/>
        <w:rPr>
          <w:rFonts w:ascii="Arial" w:hAnsi="Arial" w:cs="Arial"/>
          <w:i/>
          <w:sz w:val="22"/>
        </w:rPr>
      </w:pPr>
      <w:r w:rsidRPr="00B22B6D">
        <w:rPr>
          <w:rFonts w:ascii="Arial" w:hAnsi="Arial" w:cs="Arial"/>
          <w:i/>
          <w:color w:val="1F487C"/>
          <w:sz w:val="22"/>
        </w:rPr>
        <w:t>График</w:t>
      </w:r>
      <w:r w:rsidRPr="00B22B6D">
        <w:rPr>
          <w:rFonts w:ascii="Arial" w:hAnsi="Arial" w:cs="Arial"/>
          <w:i/>
          <w:color w:val="1F487C"/>
          <w:spacing w:val="-5"/>
          <w:sz w:val="22"/>
        </w:rPr>
        <w:t xml:space="preserve"> </w:t>
      </w:r>
      <w:r w:rsidRPr="00B22B6D">
        <w:rPr>
          <w:rFonts w:ascii="Arial" w:hAnsi="Arial" w:cs="Arial"/>
          <w:i/>
          <w:color w:val="1F487C"/>
          <w:sz w:val="22"/>
        </w:rPr>
        <w:t>1.</w:t>
      </w:r>
      <w:r w:rsidRPr="00B22B6D">
        <w:rPr>
          <w:rFonts w:ascii="Arial" w:hAnsi="Arial" w:cs="Arial"/>
          <w:i/>
          <w:color w:val="1F487C"/>
          <w:spacing w:val="-5"/>
          <w:sz w:val="22"/>
        </w:rPr>
        <w:t xml:space="preserve"> </w:t>
      </w:r>
      <w:r w:rsidRPr="00B22B6D">
        <w:rPr>
          <w:rFonts w:ascii="Arial" w:hAnsi="Arial" w:cs="Arial"/>
          <w:i/>
          <w:color w:val="1F487C"/>
          <w:sz w:val="22"/>
        </w:rPr>
        <w:t>Ипотекийн</w:t>
      </w:r>
      <w:r w:rsidRPr="00B22B6D">
        <w:rPr>
          <w:rFonts w:ascii="Arial" w:hAnsi="Arial" w:cs="Arial"/>
          <w:i/>
          <w:color w:val="1F487C"/>
          <w:spacing w:val="-4"/>
          <w:sz w:val="22"/>
        </w:rPr>
        <w:t xml:space="preserve"> </w:t>
      </w:r>
      <w:r w:rsidRPr="00B22B6D">
        <w:rPr>
          <w:rFonts w:ascii="Arial" w:hAnsi="Arial" w:cs="Arial"/>
          <w:i/>
          <w:color w:val="1F487C"/>
          <w:sz w:val="22"/>
        </w:rPr>
        <w:t>зээлийн</w:t>
      </w:r>
      <w:r w:rsidRPr="00B22B6D">
        <w:rPr>
          <w:rFonts w:ascii="Arial" w:hAnsi="Arial" w:cs="Arial"/>
          <w:i/>
          <w:color w:val="1F487C"/>
          <w:spacing w:val="-4"/>
          <w:sz w:val="22"/>
        </w:rPr>
        <w:t xml:space="preserve"> </w:t>
      </w:r>
      <w:r w:rsidRPr="00B22B6D">
        <w:rPr>
          <w:rFonts w:ascii="Arial" w:hAnsi="Arial" w:cs="Arial"/>
          <w:i/>
          <w:color w:val="1F487C"/>
          <w:sz w:val="22"/>
        </w:rPr>
        <w:t>санхүүжилт,</w:t>
      </w:r>
      <w:r w:rsidRPr="00B22B6D">
        <w:rPr>
          <w:rFonts w:ascii="Arial" w:hAnsi="Arial" w:cs="Arial"/>
          <w:i/>
          <w:color w:val="1F487C"/>
          <w:spacing w:val="-4"/>
          <w:sz w:val="22"/>
        </w:rPr>
        <w:t xml:space="preserve"> </w:t>
      </w:r>
      <w:r w:rsidRPr="00B22B6D">
        <w:rPr>
          <w:rFonts w:ascii="Arial" w:hAnsi="Arial" w:cs="Arial"/>
          <w:i/>
          <w:color w:val="1F487C"/>
          <w:sz w:val="22"/>
        </w:rPr>
        <w:t>хамрагдсан</w:t>
      </w:r>
      <w:r w:rsidRPr="00B22B6D">
        <w:rPr>
          <w:rFonts w:ascii="Arial" w:hAnsi="Arial" w:cs="Arial"/>
          <w:i/>
          <w:color w:val="1F487C"/>
          <w:spacing w:val="-4"/>
          <w:sz w:val="22"/>
        </w:rPr>
        <w:t xml:space="preserve"> </w:t>
      </w:r>
      <w:r w:rsidRPr="00B22B6D">
        <w:rPr>
          <w:rFonts w:ascii="Arial" w:hAnsi="Arial" w:cs="Arial"/>
          <w:i/>
          <w:color w:val="1F487C"/>
          <w:sz w:val="22"/>
        </w:rPr>
        <w:t>зээлдэгчийн</w:t>
      </w:r>
      <w:r w:rsidRPr="00B22B6D">
        <w:rPr>
          <w:rFonts w:ascii="Arial" w:hAnsi="Arial" w:cs="Arial"/>
          <w:i/>
          <w:color w:val="1F487C"/>
          <w:spacing w:val="-3"/>
          <w:sz w:val="22"/>
        </w:rPr>
        <w:t xml:space="preserve"> </w:t>
      </w:r>
      <w:r w:rsidRPr="00B22B6D">
        <w:rPr>
          <w:rFonts w:ascii="Arial" w:hAnsi="Arial" w:cs="Arial"/>
          <w:i/>
          <w:color w:val="1F487C"/>
          <w:sz w:val="22"/>
        </w:rPr>
        <w:t>тоо,</w:t>
      </w:r>
      <w:r w:rsidRPr="00B22B6D">
        <w:rPr>
          <w:rFonts w:ascii="Arial" w:hAnsi="Arial" w:cs="Arial"/>
          <w:i/>
          <w:color w:val="1F487C"/>
          <w:spacing w:val="-4"/>
          <w:sz w:val="22"/>
        </w:rPr>
        <w:t xml:space="preserve"> </w:t>
      </w:r>
      <w:r w:rsidRPr="00B22B6D">
        <w:rPr>
          <w:rFonts w:ascii="Arial" w:hAnsi="Arial" w:cs="Arial"/>
          <w:i/>
          <w:color w:val="1F487C"/>
          <w:sz w:val="22"/>
        </w:rPr>
        <w:t>2013-</w:t>
      </w:r>
      <w:r w:rsidRPr="00B22B6D">
        <w:rPr>
          <w:rFonts w:ascii="Arial" w:hAnsi="Arial" w:cs="Arial"/>
          <w:i/>
          <w:color w:val="1F487C"/>
          <w:spacing w:val="-4"/>
          <w:sz w:val="22"/>
        </w:rPr>
        <w:t>2016</w:t>
      </w:r>
    </w:p>
    <w:p w14:paraId="23C938EB" w14:textId="1D0A58DE" w:rsidR="00B1455E" w:rsidRPr="00B22B6D" w:rsidRDefault="000A749F" w:rsidP="000A749F">
      <w:pPr>
        <w:pStyle w:val="BodyText"/>
        <w:spacing w:before="37"/>
        <w:jc w:val="center"/>
        <w:rPr>
          <w:rFonts w:ascii="Arial" w:hAnsi="Arial" w:cs="Arial"/>
          <w:i/>
          <w:sz w:val="22"/>
          <w:szCs w:val="22"/>
          <w:lang w:val="mn-MN"/>
        </w:rPr>
      </w:pPr>
      <w:r w:rsidRPr="00B22B6D">
        <w:rPr>
          <w:rFonts w:ascii="Arial" w:hAnsi="Arial" w:cs="Arial"/>
          <w:noProof/>
          <w:sz w:val="22"/>
          <w:szCs w:val="22"/>
        </w:rPr>
        <w:drawing>
          <wp:inline distT="0" distB="0" distL="0" distR="0" wp14:anchorId="0FD85F6A" wp14:editId="7C3F161F">
            <wp:extent cx="6000750" cy="2476500"/>
            <wp:effectExtent l="0" t="0" r="0" b="0"/>
            <wp:docPr id="2085088929" name="Chart 1">
              <a:extLst xmlns:a="http://schemas.openxmlformats.org/drawingml/2006/main">
                <a:ext uri="{FF2B5EF4-FFF2-40B4-BE49-F238E27FC236}">
                  <a16:creationId xmlns:a16="http://schemas.microsoft.com/office/drawing/2014/main" id="{037EE69A-9F08-2CEF-BFD0-B854622F6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4965BB" w14:textId="05AA721B" w:rsidR="00B1455E" w:rsidRPr="00B22B6D" w:rsidRDefault="00BD32EA" w:rsidP="00851BEF">
      <w:pPr>
        <w:pStyle w:val="BodyText"/>
        <w:tabs>
          <w:tab w:val="left" w:pos="10080"/>
        </w:tabs>
        <w:spacing w:before="240" w:line="278" w:lineRule="auto"/>
        <w:ind w:left="720" w:right="360" w:firstLine="720"/>
        <w:jc w:val="both"/>
        <w:rPr>
          <w:rFonts w:ascii="Arial" w:hAnsi="Arial" w:cs="Arial"/>
          <w:sz w:val="22"/>
          <w:szCs w:val="22"/>
          <w:lang w:val="mn-MN"/>
        </w:rPr>
      </w:pPr>
      <w:r w:rsidRPr="00B22B6D">
        <w:rPr>
          <w:rFonts w:ascii="Arial" w:hAnsi="Arial" w:cs="Arial"/>
          <w:sz w:val="22"/>
          <w:szCs w:val="22"/>
        </w:rPr>
        <w:t>Харин 2017 оноос Дэлхийн банкнаас Монголбанкийг ипотекийн зээлийн хөтөлбөрөөс гаргах, Засгийн газарт ипотекийн зээлийг шилжүүлэх шаардлага тавьсан ч иргэдийн дунд ипотекийн зээлийн эрэлт хэрэгцээ их байсан тул өмнө олгосон зээлдэгч нарын зээлийн эргэн төлөлтөөр хөтөлбөрийг цаашид үргэлжлүүлэх шийдвэр гаргаж жил бүр зээлийн эргэн төлөлтөөс орж ирэх 300-400 тэрбум төгрөгөөр ипотекийн зээлийн санхүүжилтийг шийдвэрлэжээ. Мөн зээлийн хүртээмжийг нэмэгдүүлэх</w:t>
      </w:r>
      <w:r w:rsidRPr="00B22B6D">
        <w:rPr>
          <w:rFonts w:ascii="Arial" w:hAnsi="Arial" w:cs="Arial"/>
          <w:spacing w:val="-2"/>
          <w:sz w:val="22"/>
          <w:szCs w:val="22"/>
        </w:rPr>
        <w:t xml:space="preserve"> </w:t>
      </w:r>
      <w:r w:rsidRPr="00B22B6D">
        <w:rPr>
          <w:rFonts w:ascii="Arial" w:hAnsi="Arial" w:cs="Arial"/>
          <w:sz w:val="22"/>
          <w:szCs w:val="22"/>
        </w:rPr>
        <w:t>хүрээнд</w:t>
      </w:r>
      <w:r w:rsidRPr="00B22B6D">
        <w:rPr>
          <w:rFonts w:ascii="Arial" w:hAnsi="Arial" w:cs="Arial"/>
          <w:spacing w:val="-3"/>
          <w:sz w:val="22"/>
          <w:szCs w:val="22"/>
        </w:rPr>
        <w:t xml:space="preserve"> </w:t>
      </w:r>
      <w:r w:rsidRPr="00B22B6D">
        <w:rPr>
          <w:rFonts w:ascii="Arial" w:hAnsi="Arial" w:cs="Arial"/>
          <w:sz w:val="22"/>
          <w:szCs w:val="22"/>
        </w:rPr>
        <w:t>улсын төсвөөс</w:t>
      </w:r>
      <w:r w:rsidRPr="00B22B6D">
        <w:rPr>
          <w:rFonts w:ascii="Arial" w:hAnsi="Arial" w:cs="Arial"/>
          <w:spacing w:val="-2"/>
          <w:sz w:val="22"/>
          <w:szCs w:val="22"/>
        </w:rPr>
        <w:t xml:space="preserve"> </w:t>
      </w:r>
      <w:r w:rsidRPr="00B22B6D">
        <w:rPr>
          <w:rFonts w:ascii="Arial" w:hAnsi="Arial" w:cs="Arial"/>
          <w:sz w:val="22"/>
          <w:szCs w:val="22"/>
        </w:rPr>
        <w:t>ипотекийн зээлийн санхүүжилтэд 100-120 тэрбум төгрөгийг нэмж гаргах, арилжааны банкуудын эх үүсвэртэй нийлүүлэх</w:t>
      </w:r>
      <w:r w:rsidRPr="00B22B6D">
        <w:rPr>
          <w:rFonts w:ascii="Arial" w:hAnsi="Arial" w:cs="Arial"/>
          <w:spacing w:val="26"/>
          <w:sz w:val="22"/>
          <w:szCs w:val="22"/>
        </w:rPr>
        <w:t xml:space="preserve"> </w:t>
      </w:r>
      <w:r w:rsidRPr="00B22B6D">
        <w:rPr>
          <w:rFonts w:ascii="Arial" w:hAnsi="Arial" w:cs="Arial"/>
          <w:sz w:val="22"/>
          <w:szCs w:val="22"/>
        </w:rPr>
        <w:t>боломжийг</w:t>
      </w:r>
      <w:r w:rsidRPr="00B22B6D">
        <w:rPr>
          <w:rFonts w:ascii="Arial" w:hAnsi="Arial" w:cs="Arial"/>
          <w:spacing w:val="27"/>
          <w:sz w:val="22"/>
          <w:szCs w:val="22"/>
        </w:rPr>
        <w:t xml:space="preserve"> </w:t>
      </w:r>
      <w:r w:rsidRPr="00B22B6D">
        <w:rPr>
          <w:rFonts w:ascii="Arial" w:hAnsi="Arial" w:cs="Arial"/>
          <w:sz w:val="22"/>
          <w:szCs w:val="22"/>
        </w:rPr>
        <w:t>бүрдүүлсэн</w:t>
      </w:r>
      <w:r w:rsidRPr="00B22B6D">
        <w:rPr>
          <w:rFonts w:ascii="Arial" w:hAnsi="Arial" w:cs="Arial"/>
          <w:spacing w:val="31"/>
          <w:sz w:val="22"/>
          <w:szCs w:val="22"/>
        </w:rPr>
        <w:t xml:space="preserve"> </w:t>
      </w:r>
      <w:r w:rsidRPr="00B22B6D">
        <w:rPr>
          <w:rFonts w:ascii="Arial" w:hAnsi="Arial" w:cs="Arial"/>
          <w:sz w:val="22"/>
          <w:szCs w:val="22"/>
        </w:rPr>
        <w:t>байна.</w:t>
      </w:r>
      <w:r w:rsidRPr="00B22B6D">
        <w:rPr>
          <w:rFonts w:ascii="Arial" w:hAnsi="Arial" w:cs="Arial"/>
          <w:spacing w:val="26"/>
          <w:sz w:val="22"/>
          <w:szCs w:val="22"/>
        </w:rPr>
        <w:t xml:space="preserve"> </w:t>
      </w:r>
      <w:r w:rsidRPr="00B22B6D">
        <w:rPr>
          <w:rFonts w:ascii="Arial" w:hAnsi="Arial" w:cs="Arial"/>
          <w:sz w:val="22"/>
          <w:szCs w:val="22"/>
        </w:rPr>
        <w:t>Улмаар</w:t>
      </w:r>
      <w:r w:rsidRPr="00B22B6D">
        <w:rPr>
          <w:rFonts w:ascii="Arial" w:hAnsi="Arial" w:cs="Arial"/>
          <w:spacing w:val="30"/>
          <w:sz w:val="22"/>
          <w:szCs w:val="22"/>
        </w:rPr>
        <w:t xml:space="preserve"> </w:t>
      </w:r>
      <w:r w:rsidRPr="00B22B6D">
        <w:rPr>
          <w:rFonts w:ascii="Arial" w:hAnsi="Arial" w:cs="Arial"/>
          <w:sz w:val="22"/>
          <w:szCs w:val="22"/>
        </w:rPr>
        <w:t>2020</w:t>
      </w:r>
      <w:r w:rsidRPr="00B22B6D">
        <w:rPr>
          <w:rFonts w:ascii="Arial" w:hAnsi="Arial" w:cs="Arial"/>
          <w:spacing w:val="30"/>
          <w:sz w:val="22"/>
          <w:szCs w:val="22"/>
        </w:rPr>
        <w:t xml:space="preserve"> </w:t>
      </w:r>
      <w:r w:rsidRPr="00B22B6D">
        <w:rPr>
          <w:rFonts w:ascii="Arial" w:hAnsi="Arial" w:cs="Arial"/>
          <w:sz w:val="22"/>
          <w:szCs w:val="22"/>
        </w:rPr>
        <w:t>он</w:t>
      </w:r>
      <w:r w:rsidRPr="00B22B6D">
        <w:rPr>
          <w:rFonts w:ascii="Arial" w:hAnsi="Arial" w:cs="Arial"/>
          <w:spacing w:val="31"/>
          <w:sz w:val="22"/>
          <w:szCs w:val="22"/>
        </w:rPr>
        <w:t xml:space="preserve"> </w:t>
      </w:r>
      <w:r w:rsidRPr="00B22B6D">
        <w:rPr>
          <w:rFonts w:ascii="Arial" w:hAnsi="Arial" w:cs="Arial"/>
          <w:sz w:val="22"/>
          <w:szCs w:val="22"/>
        </w:rPr>
        <w:t>хүртэл</w:t>
      </w:r>
      <w:r w:rsidRPr="00B22B6D">
        <w:rPr>
          <w:rFonts w:ascii="Arial" w:hAnsi="Arial" w:cs="Arial"/>
          <w:spacing w:val="30"/>
          <w:sz w:val="22"/>
          <w:szCs w:val="22"/>
        </w:rPr>
        <w:t xml:space="preserve"> </w:t>
      </w:r>
      <w:r w:rsidRPr="00B22B6D">
        <w:rPr>
          <w:rFonts w:ascii="Arial" w:hAnsi="Arial" w:cs="Arial"/>
          <w:sz w:val="22"/>
          <w:szCs w:val="22"/>
        </w:rPr>
        <w:t>ипотекийн</w:t>
      </w:r>
      <w:r w:rsidRPr="00B22B6D">
        <w:rPr>
          <w:rFonts w:ascii="Arial" w:hAnsi="Arial" w:cs="Arial"/>
          <w:spacing w:val="31"/>
          <w:sz w:val="22"/>
          <w:szCs w:val="22"/>
        </w:rPr>
        <w:t xml:space="preserve"> </w:t>
      </w:r>
      <w:r w:rsidRPr="00B22B6D">
        <w:rPr>
          <w:rFonts w:ascii="Arial" w:hAnsi="Arial" w:cs="Arial"/>
          <w:sz w:val="22"/>
          <w:szCs w:val="22"/>
        </w:rPr>
        <w:t>зээл</w:t>
      </w:r>
      <w:r w:rsidR="001A687D" w:rsidRPr="00B22B6D">
        <w:rPr>
          <w:rFonts w:ascii="Arial" w:hAnsi="Arial" w:cs="Arial"/>
          <w:sz w:val="22"/>
          <w:szCs w:val="22"/>
          <w:lang w:val="en-US"/>
        </w:rPr>
        <w:t xml:space="preserve"> </w:t>
      </w:r>
      <w:r w:rsidRPr="00B22B6D">
        <w:rPr>
          <w:rFonts w:ascii="Arial" w:hAnsi="Arial" w:cs="Arial"/>
          <w:sz w:val="22"/>
          <w:szCs w:val="22"/>
        </w:rPr>
        <w:t>олголтын хэмжээ буурсан ч 2021 оноос дахин огцом сэргэжээ. Тодруулбал, 2020 онд УИХ-аас “Коронавируст халдвар (КОВИД-19)-ын цар тахлаас урьдчилан сэргийлэх,</w:t>
      </w:r>
      <w:r w:rsidRPr="00B22B6D">
        <w:rPr>
          <w:rFonts w:ascii="Arial" w:hAnsi="Arial" w:cs="Arial"/>
          <w:spacing w:val="-5"/>
          <w:sz w:val="22"/>
          <w:szCs w:val="22"/>
        </w:rPr>
        <w:t xml:space="preserve"> </w:t>
      </w:r>
      <w:r w:rsidRPr="00B22B6D">
        <w:rPr>
          <w:rFonts w:ascii="Arial" w:hAnsi="Arial" w:cs="Arial"/>
          <w:sz w:val="22"/>
          <w:szCs w:val="22"/>
        </w:rPr>
        <w:t>тэмцэх,</w:t>
      </w:r>
      <w:r w:rsidRPr="00B22B6D">
        <w:rPr>
          <w:rFonts w:ascii="Arial" w:hAnsi="Arial" w:cs="Arial"/>
          <w:spacing w:val="-5"/>
          <w:sz w:val="22"/>
          <w:szCs w:val="22"/>
        </w:rPr>
        <w:t xml:space="preserve"> </w:t>
      </w:r>
      <w:r w:rsidRPr="00B22B6D">
        <w:rPr>
          <w:rFonts w:ascii="Arial" w:hAnsi="Arial" w:cs="Arial"/>
          <w:sz w:val="22"/>
          <w:szCs w:val="22"/>
        </w:rPr>
        <w:t>нийгэм,</w:t>
      </w:r>
      <w:r w:rsidRPr="00B22B6D">
        <w:rPr>
          <w:rFonts w:ascii="Arial" w:hAnsi="Arial" w:cs="Arial"/>
          <w:spacing w:val="-5"/>
          <w:sz w:val="22"/>
          <w:szCs w:val="22"/>
        </w:rPr>
        <w:t xml:space="preserve"> </w:t>
      </w:r>
      <w:r w:rsidRPr="00B22B6D">
        <w:rPr>
          <w:rFonts w:ascii="Arial" w:hAnsi="Arial" w:cs="Arial"/>
          <w:sz w:val="22"/>
          <w:szCs w:val="22"/>
        </w:rPr>
        <w:t>эдийн</w:t>
      </w:r>
      <w:r w:rsidRPr="00B22B6D">
        <w:rPr>
          <w:rFonts w:ascii="Arial" w:hAnsi="Arial" w:cs="Arial"/>
          <w:spacing w:val="-1"/>
          <w:sz w:val="22"/>
          <w:szCs w:val="22"/>
        </w:rPr>
        <w:t xml:space="preserve"> </w:t>
      </w:r>
      <w:r w:rsidRPr="00B22B6D">
        <w:rPr>
          <w:rFonts w:ascii="Arial" w:hAnsi="Arial" w:cs="Arial"/>
          <w:sz w:val="22"/>
          <w:szCs w:val="22"/>
        </w:rPr>
        <w:t>засагт</w:t>
      </w:r>
      <w:r w:rsidRPr="00B22B6D">
        <w:rPr>
          <w:rFonts w:ascii="Arial" w:hAnsi="Arial" w:cs="Arial"/>
          <w:spacing w:val="-3"/>
          <w:sz w:val="22"/>
          <w:szCs w:val="22"/>
        </w:rPr>
        <w:t xml:space="preserve"> </w:t>
      </w:r>
      <w:r w:rsidRPr="00B22B6D">
        <w:rPr>
          <w:rFonts w:ascii="Arial" w:hAnsi="Arial" w:cs="Arial"/>
          <w:sz w:val="22"/>
          <w:szCs w:val="22"/>
        </w:rPr>
        <w:t>үзүүлэх</w:t>
      </w:r>
      <w:r w:rsidRPr="00B22B6D">
        <w:rPr>
          <w:rFonts w:ascii="Arial" w:hAnsi="Arial" w:cs="Arial"/>
          <w:spacing w:val="-3"/>
          <w:sz w:val="22"/>
          <w:szCs w:val="22"/>
        </w:rPr>
        <w:t xml:space="preserve"> </w:t>
      </w:r>
      <w:r w:rsidRPr="00B22B6D">
        <w:rPr>
          <w:rFonts w:ascii="Arial" w:hAnsi="Arial" w:cs="Arial"/>
          <w:sz w:val="22"/>
          <w:szCs w:val="22"/>
        </w:rPr>
        <w:t>сөрөг</w:t>
      </w:r>
      <w:r w:rsidRPr="00B22B6D">
        <w:rPr>
          <w:rFonts w:ascii="Arial" w:hAnsi="Arial" w:cs="Arial"/>
          <w:spacing w:val="-5"/>
          <w:sz w:val="22"/>
          <w:szCs w:val="22"/>
        </w:rPr>
        <w:t xml:space="preserve"> </w:t>
      </w:r>
      <w:r w:rsidRPr="00B22B6D">
        <w:rPr>
          <w:rFonts w:ascii="Arial" w:hAnsi="Arial" w:cs="Arial"/>
          <w:sz w:val="22"/>
          <w:szCs w:val="22"/>
        </w:rPr>
        <w:t>нөлөөллийг</w:t>
      </w:r>
      <w:r w:rsidRPr="00B22B6D">
        <w:rPr>
          <w:rFonts w:ascii="Arial" w:hAnsi="Arial" w:cs="Arial"/>
          <w:spacing w:val="-1"/>
          <w:sz w:val="22"/>
          <w:szCs w:val="22"/>
        </w:rPr>
        <w:t xml:space="preserve"> </w:t>
      </w:r>
      <w:r w:rsidRPr="00B22B6D">
        <w:rPr>
          <w:rFonts w:ascii="Arial" w:hAnsi="Arial" w:cs="Arial"/>
          <w:sz w:val="22"/>
          <w:szCs w:val="22"/>
        </w:rPr>
        <w:t>бууруулах</w:t>
      </w:r>
      <w:r w:rsidRPr="00B22B6D">
        <w:rPr>
          <w:rFonts w:ascii="Arial" w:hAnsi="Arial" w:cs="Arial"/>
          <w:spacing w:val="-3"/>
          <w:sz w:val="22"/>
          <w:szCs w:val="22"/>
        </w:rPr>
        <w:t xml:space="preserve"> </w:t>
      </w:r>
      <w:r w:rsidRPr="00B22B6D">
        <w:rPr>
          <w:rFonts w:ascii="Arial" w:hAnsi="Arial" w:cs="Arial"/>
          <w:sz w:val="22"/>
          <w:szCs w:val="22"/>
        </w:rPr>
        <w:t>тухай хууль” батлагдаж, тус хуулийн дагуу барилгын салбарын эдийн засгийн нөхцөл байдлыг дордуулахгүй байх хүрээнд Монголбанкнаас ипотекийн зээлийн санхүүжилтийг нэмэгдүүлж 2021 онд 1.0 их наяд төгрөгийн зээлийг 13 мянган зээлдэгчид олгосон байна</w:t>
      </w:r>
      <w:r w:rsidR="0018082F" w:rsidRPr="00B22B6D">
        <w:rPr>
          <w:rFonts w:ascii="Arial" w:hAnsi="Arial" w:cs="Arial"/>
          <w:sz w:val="22"/>
          <w:szCs w:val="22"/>
          <w:lang w:val="mn-MN"/>
        </w:rPr>
        <w:t xml:space="preserve"> </w:t>
      </w:r>
      <w:r w:rsidR="0018082F" w:rsidRPr="00B22B6D">
        <w:rPr>
          <w:rFonts w:ascii="Arial" w:hAnsi="Arial" w:cs="Arial"/>
          <w:sz w:val="22"/>
          <w:szCs w:val="22"/>
          <w:lang w:val="en-US"/>
        </w:rPr>
        <w:t>(</w:t>
      </w:r>
      <w:r w:rsidR="00787B4E" w:rsidRPr="00B22B6D">
        <w:rPr>
          <w:rFonts w:ascii="Arial" w:hAnsi="Arial" w:cs="Arial"/>
          <w:sz w:val="22"/>
          <w:szCs w:val="22"/>
          <w:lang w:val="mn-MN"/>
        </w:rPr>
        <w:t>График 2</w:t>
      </w:r>
      <w:r w:rsidR="0018082F" w:rsidRPr="00B22B6D">
        <w:rPr>
          <w:rFonts w:ascii="Arial" w:hAnsi="Arial" w:cs="Arial"/>
          <w:sz w:val="22"/>
          <w:szCs w:val="22"/>
          <w:lang w:val="en-US"/>
        </w:rPr>
        <w:t>)</w:t>
      </w:r>
      <w:r w:rsidRPr="00B22B6D">
        <w:rPr>
          <w:rFonts w:ascii="Arial" w:hAnsi="Arial" w:cs="Arial"/>
          <w:sz w:val="22"/>
          <w:szCs w:val="22"/>
        </w:rPr>
        <w:t>.</w:t>
      </w:r>
    </w:p>
    <w:p w14:paraId="5611307D" w14:textId="77777777" w:rsidR="00B22B6D" w:rsidRDefault="00B22B6D" w:rsidP="00B22B6D">
      <w:pPr>
        <w:tabs>
          <w:tab w:val="left" w:pos="10080"/>
        </w:tabs>
        <w:rPr>
          <w:rFonts w:ascii="Arial" w:hAnsi="Arial" w:cs="Arial"/>
          <w:i/>
          <w:color w:val="1F487C"/>
          <w:sz w:val="22"/>
          <w:lang w:val="mn-MN"/>
        </w:rPr>
      </w:pPr>
      <w:bookmarkStart w:id="8" w:name="_bookmark13"/>
      <w:bookmarkEnd w:id="8"/>
      <w:r>
        <w:rPr>
          <w:rFonts w:ascii="Arial" w:hAnsi="Arial" w:cs="Arial"/>
          <w:i/>
          <w:color w:val="1F487C"/>
          <w:sz w:val="22"/>
          <w:lang w:val="mn-MN"/>
        </w:rPr>
        <w:t xml:space="preserve">            </w:t>
      </w:r>
    </w:p>
    <w:p w14:paraId="04D0B591" w14:textId="35AD3B62" w:rsidR="00B1455E" w:rsidRPr="00B22B6D" w:rsidRDefault="00B22B6D" w:rsidP="00B22B6D">
      <w:pPr>
        <w:tabs>
          <w:tab w:val="left" w:pos="10080"/>
        </w:tabs>
        <w:rPr>
          <w:rFonts w:ascii="Arial" w:hAnsi="Arial" w:cs="Arial"/>
          <w:i/>
          <w:color w:val="1F487C"/>
          <w:sz w:val="22"/>
          <w:lang w:val="mn-MN"/>
        </w:rPr>
      </w:pPr>
      <w:r>
        <w:rPr>
          <w:rFonts w:ascii="Arial" w:hAnsi="Arial" w:cs="Arial"/>
          <w:i/>
          <w:color w:val="1F487C"/>
          <w:sz w:val="22"/>
          <w:lang w:val="mn-MN"/>
        </w:rPr>
        <w:lastRenderedPageBreak/>
        <w:t xml:space="preserve">            </w:t>
      </w:r>
      <w:r w:rsidR="00BD32EA" w:rsidRPr="00B22B6D">
        <w:rPr>
          <w:rFonts w:ascii="Arial" w:hAnsi="Arial" w:cs="Arial"/>
          <w:i/>
          <w:color w:val="1F487C"/>
          <w:sz w:val="22"/>
        </w:rPr>
        <w:t>График 2. Ипотекийн зээлийн санхүүжилт, хамрагдсан зээлдэгчийн тоо, 2017-202</w:t>
      </w:r>
      <w:r w:rsidR="00C60671" w:rsidRPr="00B22B6D">
        <w:rPr>
          <w:rFonts w:ascii="Arial" w:hAnsi="Arial" w:cs="Arial"/>
          <w:i/>
          <w:color w:val="1F487C"/>
          <w:sz w:val="22"/>
          <w:lang w:val="mn-MN"/>
        </w:rPr>
        <w:t>5</w:t>
      </w:r>
    </w:p>
    <w:p w14:paraId="2A7766CF" w14:textId="4A417E55" w:rsidR="00B1455E" w:rsidRPr="00B22B6D" w:rsidRDefault="00D8758C" w:rsidP="00D9003E">
      <w:pPr>
        <w:pStyle w:val="BodyText"/>
        <w:spacing w:before="4"/>
        <w:jc w:val="center"/>
        <w:rPr>
          <w:rFonts w:ascii="Arial" w:hAnsi="Arial" w:cs="Arial"/>
          <w:i/>
          <w:sz w:val="22"/>
          <w:szCs w:val="22"/>
        </w:rPr>
      </w:pPr>
      <w:r w:rsidRPr="00B22B6D">
        <w:rPr>
          <w:rFonts w:ascii="Arial" w:hAnsi="Arial" w:cs="Arial"/>
          <w:noProof/>
          <w:sz w:val="22"/>
          <w:szCs w:val="22"/>
        </w:rPr>
        <w:drawing>
          <wp:inline distT="0" distB="0" distL="0" distR="0" wp14:anchorId="6A7699C8" wp14:editId="177BB231">
            <wp:extent cx="6124575" cy="2743200"/>
            <wp:effectExtent l="0" t="0" r="0" b="0"/>
            <wp:docPr id="2110023152" name="Chart 1">
              <a:extLst xmlns:a="http://schemas.openxmlformats.org/drawingml/2006/main">
                <a:ext uri="{FF2B5EF4-FFF2-40B4-BE49-F238E27FC236}">
                  <a16:creationId xmlns:a16="http://schemas.microsoft.com/office/drawing/2014/main" id="{4A23A8CB-88F7-4787-A1C0-EA98C101E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AFDD01" w14:textId="1190F39B" w:rsidR="00B1455E" w:rsidRPr="00B22B6D" w:rsidRDefault="00BD32EA" w:rsidP="00851BEF">
      <w:pPr>
        <w:pStyle w:val="BodyText"/>
        <w:tabs>
          <w:tab w:val="left" w:pos="10080"/>
        </w:tabs>
        <w:spacing w:before="240" w:line="278" w:lineRule="auto"/>
        <w:ind w:left="720" w:right="360" w:firstLine="720"/>
        <w:jc w:val="both"/>
        <w:rPr>
          <w:rFonts w:ascii="Arial" w:hAnsi="Arial" w:cs="Arial"/>
          <w:sz w:val="22"/>
          <w:szCs w:val="22"/>
        </w:rPr>
      </w:pPr>
      <w:r w:rsidRPr="00B22B6D">
        <w:rPr>
          <w:rFonts w:ascii="Arial" w:hAnsi="Arial" w:cs="Arial"/>
          <w:sz w:val="22"/>
          <w:szCs w:val="22"/>
        </w:rPr>
        <w:t xml:space="preserve">Ийнхүү ипотекийн зээлийн хөтөлбөр хэрэгжиж эхэлсэнээс хойш 2013-2016 оны хооронд нийт 3.0 их наяд төгрөгийн ипотекийн зээл олгосон бол 2017 оноос хойш </w:t>
      </w:r>
      <w:r w:rsidR="007E2F90" w:rsidRPr="00B22B6D">
        <w:rPr>
          <w:rFonts w:ascii="Arial" w:hAnsi="Arial" w:cs="Arial"/>
          <w:sz w:val="22"/>
          <w:szCs w:val="22"/>
          <w:lang w:val="mn-MN"/>
        </w:rPr>
        <w:t xml:space="preserve">2025 он </w:t>
      </w:r>
      <w:r w:rsidRPr="00B22B6D">
        <w:rPr>
          <w:rFonts w:ascii="Arial" w:hAnsi="Arial" w:cs="Arial"/>
          <w:sz w:val="22"/>
          <w:szCs w:val="22"/>
        </w:rPr>
        <w:t>хүртэлх хугацаанд ипотекийн зээлд нийт</w:t>
      </w:r>
      <w:r w:rsidRPr="00B22B6D">
        <w:rPr>
          <w:rFonts w:ascii="Arial" w:hAnsi="Arial" w:cs="Arial"/>
          <w:spacing w:val="-6"/>
          <w:sz w:val="22"/>
          <w:szCs w:val="22"/>
        </w:rPr>
        <w:t xml:space="preserve"> </w:t>
      </w:r>
      <w:r w:rsidR="00BF0B34" w:rsidRPr="00B22B6D">
        <w:rPr>
          <w:rFonts w:ascii="Arial" w:hAnsi="Arial" w:cs="Arial"/>
          <w:sz w:val="22"/>
          <w:szCs w:val="22"/>
          <w:lang w:val="mn-MN"/>
        </w:rPr>
        <w:t>6</w:t>
      </w:r>
      <w:r w:rsidRPr="00B22B6D">
        <w:rPr>
          <w:rFonts w:ascii="Arial" w:hAnsi="Arial" w:cs="Arial"/>
          <w:sz w:val="22"/>
          <w:szCs w:val="22"/>
        </w:rPr>
        <w:t>.</w:t>
      </w:r>
      <w:r w:rsidR="00BF0B34" w:rsidRPr="00B22B6D">
        <w:rPr>
          <w:rFonts w:ascii="Arial" w:hAnsi="Arial" w:cs="Arial"/>
          <w:sz w:val="22"/>
          <w:szCs w:val="22"/>
          <w:lang w:val="mn-MN"/>
        </w:rPr>
        <w:t>6</w:t>
      </w:r>
      <w:r w:rsidRPr="00B22B6D">
        <w:rPr>
          <w:rFonts w:ascii="Arial" w:hAnsi="Arial" w:cs="Arial"/>
          <w:spacing w:val="-5"/>
          <w:sz w:val="22"/>
          <w:szCs w:val="22"/>
        </w:rPr>
        <w:t xml:space="preserve"> </w:t>
      </w:r>
      <w:r w:rsidRPr="00B22B6D">
        <w:rPr>
          <w:rFonts w:ascii="Arial" w:hAnsi="Arial" w:cs="Arial"/>
          <w:sz w:val="22"/>
          <w:szCs w:val="22"/>
        </w:rPr>
        <w:t>их</w:t>
      </w:r>
      <w:r w:rsidRPr="00B22B6D">
        <w:rPr>
          <w:rFonts w:ascii="Arial" w:hAnsi="Arial" w:cs="Arial"/>
          <w:spacing w:val="-6"/>
          <w:sz w:val="22"/>
          <w:szCs w:val="22"/>
        </w:rPr>
        <w:t xml:space="preserve"> </w:t>
      </w:r>
      <w:r w:rsidRPr="00B22B6D">
        <w:rPr>
          <w:rFonts w:ascii="Arial" w:hAnsi="Arial" w:cs="Arial"/>
          <w:sz w:val="22"/>
          <w:szCs w:val="22"/>
        </w:rPr>
        <w:t>наяд</w:t>
      </w:r>
      <w:r w:rsidRPr="00B22B6D">
        <w:rPr>
          <w:rFonts w:ascii="Arial" w:hAnsi="Arial" w:cs="Arial"/>
          <w:spacing w:val="-6"/>
          <w:sz w:val="22"/>
          <w:szCs w:val="22"/>
        </w:rPr>
        <w:t xml:space="preserve"> </w:t>
      </w:r>
      <w:r w:rsidRPr="00B22B6D">
        <w:rPr>
          <w:rFonts w:ascii="Arial" w:hAnsi="Arial" w:cs="Arial"/>
          <w:sz w:val="22"/>
          <w:szCs w:val="22"/>
        </w:rPr>
        <w:t>төгрөгийг</w:t>
      </w:r>
      <w:r w:rsidRPr="00B22B6D">
        <w:rPr>
          <w:rFonts w:ascii="Arial" w:hAnsi="Arial" w:cs="Arial"/>
          <w:spacing w:val="-4"/>
          <w:sz w:val="22"/>
          <w:szCs w:val="22"/>
        </w:rPr>
        <w:t xml:space="preserve"> </w:t>
      </w:r>
      <w:r w:rsidRPr="00B22B6D">
        <w:rPr>
          <w:rFonts w:ascii="Arial" w:hAnsi="Arial" w:cs="Arial"/>
          <w:sz w:val="22"/>
          <w:szCs w:val="22"/>
        </w:rPr>
        <w:t>зарцуулж,</w:t>
      </w:r>
      <w:r w:rsidRPr="00B22B6D">
        <w:rPr>
          <w:rFonts w:ascii="Arial" w:hAnsi="Arial" w:cs="Arial"/>
          <w:spacing w:val="-8"/>
          <w:sz w:val="22"/>
          <w:szCs w:val="22"/>
        </w:rPr>
        <w:t xml:space="preserve"> </w:t>
      </w:r>
      <w:r w:rsidR="00BF0B34" w:rsidRPr="00B22B6D">
        <w:rPr>
          <w:rFonts w:ascii="Arial" w:hAnsi="Arial" w:cs="Arial"/>
          <w:sz w:val="22"/>
          <w:szCs w:val="22"/>
          <w:lang w:val="mn-MN"/>
        </w:rPr>
        <w:t>70</w:t>
      </w:r>
      <w:r w:rsidRPr="00B22B6D">
        <w:rPr>
          <w:rFonts w:ascii="Arial" w:hAnsi="Arial" w:cs="Arial"/>
          <w:sz w:val="22"/>
          <w:szCs w:val="22"/>
        </w:rPr>
        <w:t>.</w:t>
      </w:r>
      <w:r w:rsidR="00BF0B34" w:rsidRPr="00B22B6D">
        <w:rPr>
          <w:rFonts w:ascii="Arial" w:hAnsi="Arial" w:cs="Arial"/>
          <w:sz w:val="22"/>
          <w:szCs w:val="22"/>
          <w:lang w:val="mn-MN"/>
        </w:rPr>
        <w:t>0</w:t>
      </w:r>
      <w:r w:rsidRPr="00B22B6D">
        <w:rPr>
          <w:rFonts w:ascii="Arial" w:hAnsi="Arial" w:cs="Arial"/>
          <w:spacing w:val="-5"/>
          <w:sz w:val="22"/>
          <w:szCs w:val="22"/>
        </w:rPr>
        <w:t xml:space="preserve"> </w:t>
      </w:r>
      <w:r w:rsidRPr="00B22B6D">
        <w:rPr>
          <w:rFonts w:ascii="Arial" w:hAnsi="Arial" w:cs="Arial"/>
          <w:sz w:val="22"/>
          <w:szCs w:val="22"/>
        </w:rPr>
        <w:t>мянга</w:t>
      </w:r>
      <w:r w:rsidRPr="00B22B6D">
        <w:rPr>
          <w:rFonts w:ascii="Arial" w:hAnsi="Arial" w:cs="Arial"/>
          <w:spacing w:val="-5"/>
          <w:sz w:val="22"/>
          <w:szCs w:val="22"/>
        </w:rPr>
        <w:t xml:space="preserve"> </w:t>
      </w:r>
      <w:r w:rsidRPr="00B22B6D">
        <w:rPr>
          <w:rFonts w:ascii="Arial" w:hAnsi="Arial" w:cs="Arial"/>
          <w:sz w:val="22"/>
          <w:szCs w:val="22"/>
        </w:rPr>
        <w:t>орчим</w:t>
      </w:r>
      <w:r w:rsidRPr="00B22B6D">
        <w:rPr>
          <w:rFonts w:ascii="Arial" w:hAnsi="Arial" w:cs="Arial"/>
          <w:spacing w:val="-6"/>
          <w:sz w:val="22"/>
          <w:szCs w:val="22"/>
        </w:rPr>
        <w:t xml:space="preserve"> </w:t>
      </w:r>
      <w:r w:rsidRPr="00B22B6D">
        <w:rPr>
          <w:rFonts w:ascii="Arial" w:hAnsi="Arial" w:cs="Arial"/>
          <w:sz w:val="22"/>
          <w:szCs w:val="22"/>
        </w:rPr>
        <w:t>зээлдэгч</w:t>
      </w:r>
      <w:r w:rsidRPr="00B22B6D">
        <w:rPr>
          <w:rFonts w:ascii="Arial" w:hAnsi="Arial" w:cs="Arial"/>
          <w:spacing w:val="-6"/>
          <w:sz w:val="22"/>
          <w:szCs w:val="22"/>
        </w:rPr>
        <w:t xml:space="preserve"> </w:t>
      </w:r>
      <w:r w:rsidRPr="00B22B6D">
        <w:rPr>
          <w:rFonts w:ascii="Arial" w:hAnsi="Arial" w:cs="Arial"/>
          <w:sz w:val="22"/>
          <w:szCs w:val="22"/>
        </w:rPr>
        <w:t>хамрагдсан</w:t>
      </w:r>
      <w:r w:rsidRPr="00B22B6D">
        <w:rPr>
          <w:rFonts w:ascii="Arial" w:hAnsi="Arial" w:cs="Arial"/>
          <w:spacing w:val="-4"/>
          <w:sz w:val="22"/>
          <w:szCs w:val="22"/>
        </w:rPr>
        <w:t xml:space="preserve"> </w:t>
      </w:r>
      <w:r w:rsidRPr="00B22B6D">
        <w:rPr>
          <w:rFonts w:ascii="Arial" w:hAnsi="Arial" w:cs="Arial"/>
          <w:sz w:val="22"/>
          <w:szCs w:val="22"/>
        </w:rPr>
        <w:t>байна.</w:t>
      </w:r>
    </w:p>
    <w:p w14:paraId="1BC6FDA7" w14:textId="514B3DB0" w:rsidR="00F97361" w:rsidRPr="00B22B6D" w:rsidRDefault="00BD32EA" w:rsidP="00851BEF">
      <w:pPr>
        <w:pStyle w:val="BodyText"/>
        <w:tabs>
          <w:tab w:val="left" w:pos="10080"/>
        </w:tabs>
        <w:spacing w:before="239" w:line="278" w:lineRule="auto"/>
        <w:ind w:left="720" w:right="360" w:firstLine="720"/>
        <w:jc w:val="both"/>
        <w:rPr>
          <w:rFonts w:ascii="Arial" w:hAnsi="Arial" w:cs="Arial"/>
          <w:sz w:val="22"/>
          <w:szCs w:val="22"/>
          <w:lang w:val="en-US"/>
        </w:rPr>
      </w:pPr>
      <w:r w:rsidRPr="00B22B6D">
        <w:rPr>
          <w:rFonts w:ascii="Arial" w:hAnsi="Arial" w:cs="Arial"/>
          <w:sz w:val="22"/>
          <w:szCs w:val="22"/>
        </w:rPr>
        <w:t>Харин хэрэгжилтийн хүрээнд ипотекийн зээлийн хүртээмжийн байдлыг авч үзвэл хөнгөлөлттэй хүүтэй санхүүжилтийн эх үүсвэр дутмаг байгаагаас үүдэн 2023 оны байдлаар ипотекийн зээлийн хүртээмж 40 орчим хувиар буурсан байна. Улмаар 202</w:t>
      </w:r>
      <w:r w:rsidR="006A338F" w:rsidRPr="00B22B6D">
        <w:rPr>
          <w:rFonts w:ascii="Arial" w:hAnsi="Arial" w:cs="Arial"/>
          <w:sz w:val="22"/>
          <w:szCs w:val="22"/>
          <w:lang w:val="mn-MN"/>
        </w:rPr>
        <w:t>5</w:t>
      </w:r>
      <w:r w:rsidRPr="00B22B6D">
        <w:rPr>
          <w:rFonts w:ascii="Arial" w:hAnsi="Arial" w:cs="Arial"/>
          <w:sz w:val="22"/>
          <w:szCs w:val="22"/>
        </w:rPr>
        <w:t xml:space="preserve"> оны </w:t>
      </w:r>
      <w:r w:rsidR="006A338F" w:rsidRPr="00B22B6D">
        <w:rPr>
          <w:rFonts w:ascii="Arial" w:hAnsi="Arial" w:cs="Arial"/>
          <w:sz w:val="22"/>
          <w:szCs w:val="22"/>
          <w:lang w:val="mn-MN"/>
        </w:rPr>
        <w:t xml:space="preserve">эцсийн </w:t>
      </w:r>
      <w:r w:rsidRPr="00B22B6D">
        <w:rPr>
          <w:rFonts w:ascii="Arial" w:hAnsi="Arial" w:cs="Arial"/>
          <w:sz w:val="22"/>
          <w:szCs w:val="22"/>
        </w:rPr>
        <w:t xml:space="preserve">байдлаар арилжааны банкнуудад нийт </w:t>
      </w:r>
      <w:r w:rsidR="006A338F" w:rsidRPr="00B22B6D">
        <w:rPr>
          <w:rFonts w:ascii="Arial" w:hAnsi="Arial" w:cs="Arial"/>
          <w:sz w:val="22"/>
          <w:szCs w:val="22"/>
          <w:lang w:val="mn-MN"/>
        </w:rPr>
        <w:t>5</w:t>
      </w:r>
      <w:r w:rsidRPr="00B22B6D">
        <w:rPr>
          <w:rFonts w:ascii="Arial" w:hAnsi="Arial" w:cs="Arial"/>
          <w:sz w:val="22"/>
          <w:szCs w:val="22"/>
        </w:rPr>
        <w:t>.</w:t>
      </w:r>
      <w:r w:rsidR="006A338F" w:rsidRPr="00B22B6D">
        <w:rPr>
          <w:rFonts w:ascii="Arial" w:hAnsi="Arial" w:cs="Arial"/>
          <w:sz w:val="22"/>
          <w:szCs w:val="22"/>
          <w:lang w:val="mn-MN"/>
        </w:rPr>
        <w:t>1</w:t>
      </w:r>
      <w:r w:rsidRPr="00B22B6D">
        <w:rPr>
          <w:rFonts w:ascii="Arial" w:hAnsi="Arial" w:cs="Arial"/>
          <w:sz w:val="22"/>
          <w:szCs w:val="22"/>
        </w:rPr>
        <w:t xml:space="preserve"> их наяд төгрөгийн </w:t>
      </w:r>
      <w:r w:rsidR="006A338F" w:rsidRPr="00B22B6D">
        <w:rPr>
          <w:rFonts w:ascii="Arial" w:hAnsi="Arial" w:cs="Arial"/>
          <w:sz w:val="22"/>
          <w:szCs w:val="22"/>
          <w:lang w:val="mn-MN"/>
        </w:rPr>
        <w:t>40</w:t>
      </w:r>
      <w:r w:rsidRPr="00B22B6D">
        <w:rPr>
          <w:rFonts w:ascii="Arial" w:hAnsi="Arial" w:cs="Arial"/>
          <w:sz w:val="22"/>
          <w:szCs w:val="22"/>
        </w:rPr>
        <w:t>.</w:t>
      </w:r>
      <w:r w:rsidR="007D2961" w:rsidRPr="00B22B6D">
        <w:rPr>
          <w:rFonts w:ascii="Arial" w:hAnsi="Arial" w:cs="Arial"/>
          <w:sz w:val="22"/>
          <w:szCs w:val="22"/>
          <w:lang w:val="mn-MN"/>
        </w:rPr>
        <w:t>5</w:t>
      </w:r>
      <w:r w:rsidRPr="00B22B6D">
        <w:rPr>
          <w:rFonts w:ascii="Arial" w:hAnsi="Arial" w:cs="Arial"/>
          <w:sz w:val="22"/>
          <w:szCs w:val="22"/>
        </w:rPr>
        <w:t xml:space="preserve"> мянган иргэний ипотекийн зээлийн хүсэлт хуримтлагдаад байгаагийн </w:t>
      </w:r>
      <w:r w:rsidR="006A338F" w:rsidRPr="00B22B6D">
        <w:rPr>
          <w:rFonts w:ascii="Arial" w:hAnsi="Arial" w:cs="Arial"/>
          <w:sz w:val="22"/>
          <w:szCs w:val="22"/>
          <w:lang w:val="mn-MN"/>
        </w:rPr>
        <w:t>2</w:t>
      </w:r>
      <w:r w:rsidRPr="00B22B6D">
        <w:rPr>
          <w:rFonts w:ascii="Arial" w:hAnsi="Arial" w:cs="Arial"/>
          <w:sz w:val="22"/>
          <w:szCs w:val="22"/>
        </w:rPr>
        <w:t>.</w:t>
      </w:r>
      <w:r w:rsidR="006A338F" w:rsidRPr="00B22B6D">
        <w:rPr>
          <w:rFonts w:ascii="Arial" w:hAnsi="Arial" w:cs="Arial"/>
          <w:sz w:val="22"/>
          <w:szCs w:val="22"/>
          <w:lang w:val="mn-MN"/>
        </w:rPr>
        <w:t>9</w:t>
      </w:r>
      <w:r w:rsidRPr="00B22B6D">
        <w:rPr>
          <w:rFonts w:ascii="Arial" w:hAnsi="Arial" w:cs="Arial"/>
          <w:sz w:val="22"/>
          <w:szCs w:val="22"/>
        </w:rPr>
        <w:t xml:space="preserve"> их наяд нь </w:t>
      </w:r>
      <w:r w:rsidR="006A338F" w:rsidRPr="00B22B6D">
        <w:rPr>
          <w:rFonts w:ascii="Arial" w:hAnsi="Arial" w:cs="Arial"/>
          <w:sz w:val="22"/>
          <w:szCs w:val="22"/>
          <w:lang w:val="mn-MN"/>
        </w:rPr>
        <w:t xml:space="preserve">сүүлийн 2 жилд </w:t>
      </w:r>
      <w:r w:rsidRPr="00B22B6D">
        <w:rPr>
          <w:rFonts w:ascii="Arial" w:hAnsi="Arial" w:cs="Arial"/>
          <w:sz w:val="22"/>
          <w:szCs w:val="22"/>
        </w:rPr>
        <w:t>ирүүлсэн хүсэлт байна. Ипотекийн зээл</w:t>
      </w:r>
      <w:r w:rsidRPr="00B22B6D">
        <w:rPr>
          <w:rFonts w:ascii="Arial" w:hAnsi="Arial" w:cs="Arial"/>
          <w:spacing w:val="-2"/>
          <w:sz w:val="22"/>
          <w:szCs w:val="22"/>
        </w:rPr>
        <w:t xml:space="preserve"> </w:t>
      </w:r>
      <w:r w:rsidRPr="00B22B6D">
        <w:rPr>
          <w:rFonts w:ascii="Arial" w:hAnsi="Arial" w:cs="Arial"/>
          <w:sz w:val="22"/>
          <w:szCs w:val="22"/>
        </w:rPr>
        <w:t>авсан иргэдийн ойролцоогоор 60 орчим</w:t>
      </w:r>
      <w:r w:rsidRPr="00B22B6D">
        <w:rPr>
          <w:rFonts w:ascii="Arial" w:hAnsi="Arial" w:cs="Arial"/>
          <w:spacing w:val="-2"/>
          <w:sz w:val="22"/>
          <w:szCs w:val="22"/>
        </w:rPr>
        <w:t xml:space="preserve"> </w:t>
      </w:r>
      <w:r w:rsidRPr="00B22B6D">
        <w:rPr>
          <w:rFonts w:ascii="Arial" w:hAnsi="Arial" w:cs="Arial"/>
          <w:sz w:val="22"/>
          <w:szCs w:val="22"/>
        </w:rPr>
        <w:t>хувь</w:t>
      </w:r>
      <w:r w:rsidRPr="00B22B6D">
        <w:rPr>
          <w:rFonts w:ascii="Arial" w:hAnsi="Arial" w:cs="Arial"/>
          <w:spacing w:val="-2"/>
          <w:sz w:val="22"/>
          <w:szCs w:val="22"/>
        </w:rPr>
        <w:t xml:space="preserve"> </w:t>
      </w:r>
      <w:r w:rsidRPr="00B22B6D">
        <w:rPr>
          <w:rFonts w:ascii="Arial" w:hAnsi="Arial" w:cs="Arial"/>
          <w:sz w:val="22"/>
          <w:szCs w:val="22"/>
        </w:rPr>
        <w:t>нь</w:t>
      </w:r>
      <w:r w:rsidRPr="00B22B6D">
        <w:rPr>
          <w:rFonts w:ascii="Arial" w:hAnsi="Arial" w:cs="Arial"/>
          <w:spacing w:val="-2"/>
          <w:sz w:val="22"/>
          <w:szCs w:val="22"/>
        </w:rPr>
        <w:t xml:space="preserve"> </w:t>
      </w:r>
      <w:r w:rsidRPr="00B22B6D">
        <w:rPr>
          <w:rFonts w:ascii="Arial" w:hAnsi="Arial" w:cs="Arial"/>
          <w:sz w:val="22"/>
          <w:szCs w:val="22"/>
        </w:rPr>
        <w:t>өргөдөл</w:t>
      </w:r>
      <w:r w:rsidRPr="00B22B6D">
        <w:rPr>
          <w:rFonts w:ascii="Arial" w:hAnsi="Arial" w:cs="Arial"/>
          <w:spacing w:val="-2"/>
          <w:sz w:val="22"/>
          <w:szCs w:val="22"/>
        </w:rPr>
        <w:t xml:space="preserve"> </w:t>
      </w:r>
      <w:r w:rsidRPr="00B22B6D">
        <w:rPr>
          <w:rFonts w:ascii="Arial" w:hAnsi="Arial" w:cs="Arial"/>
          <w:sz w:val="22"/>
          <w:szCs w:val="22"/>
        </w:rPr>
        <w:t>гаргаад</w:t>
      </w:r>
      <w:r w:rsidRPr="00B22B6D">
        <w:rPr>
          <w:rFonts w:ascii="Arial" w:hAnsi="Arial" w:cs="Arial"/>
          <w:spacing w:val="-2"/>
          <w:sz w:val="22"/>
          <w:szCs w:val="22"/>
        </w:rPr>
        <w:t xml:space="preserve"> </w:t>
      </w:r>
      <w:r w:rsidRPr="00B22B6D">
        <w:rPr>
          <w:rFonts w:ascii="Arial" w:hAnsi="Arial" w:cs="Arial"/>
          <w:sz w:val="22"/>
          <w:szCs w:val="22"/>
        </w:rPr>
        <w:t>1-ээс 2 жил хүлээж зээл авдаг гэсэн судалгаа байна. Энэ нь цаашид ипотекийн зээлийн хүртээмжийг нэмэгдүүлэх зайлшгүй хэрэгцээ байгааг харуулж байна.</w:t>
      </w:r>
      <w:r w:rsidR="00F97361" w:rsidRPr="00B22B6D">
        <w:rPr>
          <w:rFonts w:ascii="Arial" w:hAnsi="Arial" w:cs="Arial"/>
          <w:sz w:val="22"/>
          <w:szCs w:val="22"/>
          <w:lang w:val="mn-MN"/>
        </w:rPr>
        <w:t xml:space="preserve"> </w:t>
      </w:r>
      <w:r w:rsidRPr="00B22B6D">
        <w:rPr>
          <w:rFonts w:ascii="Arial" w:hAnsi="Arial" w:cs="Arial"/>
          <w:sz w:val="22"/>
          <w:szCs w:val="22"/>
        </w:rPr>
        <w:t>Иймд</w:t>
      </w:r>
      <w:r w:rsidR="00F97361" w:rsidRPr="00B22B6D">
        <w:rPr>
          <w:rFonts w:ascii="Arial" w:hAnsi="Arial" w:cs="Arial"/>
          <w:sz w:val="22"/>
          <w:szCs w:val="22"/>
          <w:lang w:val="en-US"/>
        </w:rPr>
        <w:t>:</w:t>
      </w:r>
    </w:p>
    <w:p w14:paraId="02E3B1AE" w14:textId="09E0A223" w:rsidR="002875CC" w:rsidRPr="00B22B6D" w:rsidRDefault="00F97361" w:rsidP="00851BEF">
      <w:pPr>
        <w:pStyle w:val="BodyText"/>
        <w:numPr>
          <w:ilvl w:val="0"/>
          <w:numId w:val="48"/>
        </w:numPr>
        <w:pBdr>
          <w:top w:val="single" w:sz="18" w:space="1" w:color="4F81BD" w:themeColor="accent1"/>
          <w:left w:val="single" w:sz="18" w:space="31" w:color="4F81BD" w:themeColor="accent1"/>
          <w:bottom w:val="single" w:sz="18" w:space="1" w:color="4F81BD" w:themeColor="accent1"/>
          <w:right w:val="single" w:sz="18" w:space="4" w:color="4F81BD" w:themeColor="accent1"/>
        </w:pBdr>
        <w:spacing w:before="239" w:line="278" w:lineRule="auto"/>
        <w:ind w:right="360"/>
        <w:jc w:val="both"/>
        <w:rPr>
          <w:rFonts w:ascii="Arial" w:hAnsi="Arial" w:cs="Arial"/>
          <w:sz w:val="22"/>
          <w:szCs w:val="22"/>
        </w:rPr>
      </w:pPr>
      <w:r w:rsidRPr="00B22B6D">
        <w:rPr>
          <w:rFonts w:ascii="Arial" w:hAnsi="Arial" w:cs="Arial"/>
          <w:sz w:val="22"/>
          <w:szCs w:val="22"/>
          <w:lang w:val="mn-MN"/>
        </w:rPr>
        <w:t>И</w:t>
      </w:r>
      <w:r w:rsidR="00BD32EA" w:rsidRPr="00B22B6D">
        <w:rPr>
          <w:rFonts w:ascii="Arial" w:hAnsi="Arial" w:cs="Arial"/>
          <w:sz w:val="22"/>
          <w:szCs w:val="22"/>
        </w:rPr>
        <w:t xml:space="preserve">потекийн зээлийн хүртээмжтэй байдлыг нэмэгдүүлж, хүлээлгийн хугацааг багасгах шаардлагатай </w:t>
      </w:r>
      <w:r w:rsidR="00BD32EA" w:rsidRPr="00B22B6D">
        <w:rPr>
          <w:rFonts w:ascii="Arial" w:hAnsi="Arial" w:cs="Arial"/>
          <w:spacing w:val="-2"/>
          <w:sz w:val="22"/>
          <w:szCs w:val="22"/>
        </w:rPr>
        <w:t>байна.</w:t>
      </w:r>
    </w:p>
    <w:p w14:paraId="406FD2D3" w14:textId="77777777" w:rsidR="004454B8" w:rsidRPr="00B22B6D" w:rsidRDefault="004454B8" w:rsidP="00851BEF">
      <w:pPr>
        <w:pStyle w:val="BodyText"/>
        <w:spacing w:before="1" w:line="280" w:lineRule="auto"/>
        <w:ind w:left="720" w:right="360" w:firstLine="720"/>
        <w:jc w:val="both"/>
        <w:rPr>
          <w:rFonts w:ascii="Arial" w:hAnsi="Arial" w:cs="Arial"/>
          <w:b/>
          <w:sz w:val="22"/>
          <w:szCs w:val="22"/>
          <w:lang w:val="en-US"/>
        </w:rPr>
      </w:pPr>
    </w:p>
    <w:p w14:paraId="52E4E3F8" w14:textId="2CC51785" w:rsidR="007D2961" w:rsidRPr="00B22B6D" w:rsidRDefault="00BD32EA" w:rsidP="00851BEF">
      <w:pPr>
        <w:pStyle w:val="BodyText"/>
        <w:spacing w:before="1" w:line="280" w:lineRule="auto"/>
        <w:ind w:left="720" w:right="360" w:firstLine="720"/>
        <w:jc w:val="both"/>
        <w:rPr>
          <w:rFonts w:ascii="Arial" w:hAnsi="Arial" w:cs="Arial"/>
          <w:sz w:val="22"/>
          <w:szCs w:val="22"/>
        </w:rPr>
      </w:pPr>
      <w:r w:rsidRPr="00B22B6D">
        <w:rPr>
          <w:rFonts w:ascii="Arial" w:hAnsi="Arial" w:cs="Arial"/>
          <w:sz w:val="22"/>
          <w:szCs w:val="22"/>
        </w:rPr>
        <w:t>Ипотекийн зээлийн нөхц</w:t>
      </w:r>
      <w:r w:rsidR="001F362C" w:rsidRPr="00B22B6D">
        <w:rPr>
          <w:rFonts w:ascii="Arial" w:hAnsi="Arial" w:cs="Arial"/>
          <w:sz w:val="22"/>
          <w:szCs w:val="22"/>
          <w:lang w:val="mn-MN"/>
        </w:rPr>
        <w:t>ө</w:t>
      </w:r>
      <w:r w:rsidRPr="00B22B6D">
        <w:rPr>
          <w:rFonts w:ascii="Arial" w:hAnsi="Arial" w:cs="Arial"/>
          <w:sz w:val="22"/>
          <w:szCs w:val="22"/>
        </w:rPr>
        <w:t>лийн хувьд зээлийн хүү нь ипотекийн хөнгөлөлттэй зээлийн хөтөлбөр хэрэгжиж эхэлсэнээс хойш өнөөг хүртэл 1 удаа өөрчлөгдсөн буюу нийтлэг байдлаар 2 өөр хэмжээний хүү хэрэгжсэнээс гадна 2023 оноос орон нутагт шилжин суурьших иргэд, тухайн орон нутгийн харьяалалтай, анх удаа ипотекийн</w:t>
      </w:r>
      <w:r w:rsidRPr="00B22B6D">
        <w:rPr>
          <w:rFonts w:ascii="Arial" w:hAnsi="Arial" w:cs="Arial"/>
          <w:spacing w:val="-2"/>
          <w:sz w:val="22"/>
          <w:szCs w:val="22"/>
        </w:rPr>
        <w:t xml:space="preserve"> </w:t>
      </w:r>
      <w:r w:rsidRPr="00B22B6D">
        <w:rPr>
          <w:rFonts w:ascii="Arial" w:hAnsi="Arial" w:cs="Arial"/>
          <w:sz w:val="22"/>
          <w:szCs w:val="22"/>
        </w:rPr>
        <w:t>зээлд</w:t>
      </w:r>
      <w:r w:rsidRPr="00B22B6D">
        <w:rPr>
          <w:rFonts w:ascii="Arial" w:hAnsi="Arial" w:cs="Arial"/>
          <w:spacing w:val="-4"/>
          <w:sz w:val="22"/>
          <w:szCs w:val="22"/>
        </w:rPr>
        <w:t xml:space="preserve"> </w:t>
      </w:r>
      <w:r w:rsidRPr="00B22B6D">
        <w:rPr>
          <w:rFonts w:ascii="Arial" w:hAnsi="Arial" w:cs="Arial"/>
          <w:sz w:val="22"/>
          <w:szCs w:val="22"/>
        </w:rPr>
        <w:t>хамрагдаж</w:t>
      </w:r>
      <w:r w:rsidRPr="00B22B6D">
        <w:rPr>
          <w:rFonts w:ascii="Arial" w:hAnsi="Arial" w:cs="Arial"/>
          <w:spacing w:val="-5"/>
          <w:sz w:val="22"/>
          <w:szCs w:val="22"/>
        </w:rPr>
        <w:t xml:space="preserve"> </w:t>
      </w:r>
      <w:r w:rsidRPr="00B22B6D">
        <w:rPr>
          <w:rFonts w:ascii="Arial" w:hAnsi="Arial" w:cs="Arial"/>
          <w:sz w:val="22"/>
          <w:szCs w:val="22"/>
        </w:rPr>
        <w:t>байгаа</w:t>
      </w:r>
      <w:r w:rsidRPr="00B22B6D">
        <w:rPr>
          <w:rFonts w:ascii="Arial" w:hAnsi="Arial" w:cs="Arial"/>
          <w:spacing w:val="-3"/>
          <w:sz w:val="22"/>
          <w:szCs w:val="22"/>
        </w:rPr>
        <w:t xml:space="preserve"> </w:t>
      </w:r>
      <w:r w:rsidRPr="00B22B6D">
        <w:rPr>
          <w:rFonts w:ascii="Arial" w:hAnsi="Arial" w:cs="Arial"/>
          <w:sz w:val="22"/>
          <w:szCs w:val="22"/>
        </w:rPr>
        <w:t>иргэдийг</w:t>
      </w:r>
      <w:r w:rsidRPr="00B22B6D">
        <w:rPr>
          <w:rFonts w:ascii="Arial" w:hAnsi="Arial" w:cs="Arial"/>
          <w:spacing w:val="-6"/>
          <w:sz w:val="22"/>
          <w:szCs w:val="22"/>
        </w:rPr>
        <w:t xml:space="preserve"> </w:t>
      </w:r>
      <w:r w:rsidRPr="00B22B6D">
        <w:rPr>
          <w:rFonts w:ascii="Arial" w:hAnsi="Arial" w:cs="Arial"/>
          <w:sz w:val="22"/>
          <w:szCs w:val="22"/>
        </w:rPr>
        <w:t>дэмжих</w:t>
      </w:r>
      <w:r w:rsidRPr="00B22B6D">
        <w:rPr>
          <w:rFonts w:ascii="Arial" w:hAnsi="Arial" w:cs="Arial"/>
          <w:spacing w:val="-4"/>
          <w:sz w:val="22"/>
          <w:szCs w:val="22"/>
        </w:rPr>
        <w:t xml:space="preserve"> </w:t>
      </w:r>
      <w:r w:rsidRPr="00B22B6D">
        <w:rPr>
          <w:rFonts w:ascii="Arial" w:hAnsi="Arial" w:cs="Arial"/>
          <w:sz w:val="22"/>
          <w:szCs w:val="22"/>
        </w:rPr>
        <w:t>зорилгоор</w:t>
      </w:r>
      <w:r w:rsidRPr="00B22B6D">
        <w:rPr>
          <w:rFonts w:ascii="Arial" w:hAnsi="Arial" w:cs="Arial"/>
          <w:spacing w:val="-3"/>
          <w:sz w:val="22"/>
          <w:szCs w:val="22"/>
        </w:rPr>
        <w:t xml:space="preserve"> </w:t>
      </w:r>
      <w:r w:rsidRPr="00B22B6D">
        <w:rPr>
          <w:rFonts w:ascii="Arial" w:hAnsi="Arial" w:cs="Arial"/>
          <w:sz w:val="22"/>
          <w:szCs w:val="22"/>
        </w:rPr>
        <w:t>ипотекийн</w:t>
      </w:r>
      <w:r w:rsidRPr="00B22B6D">
        <w:rPr>
          <w:rFonts w:ascii="Arial" w:hAnsi="Arial" w:cs="Arial"/>
          <w:spacing w:val="-2"/>
          <w:sz w:val="22"/>
          <w:szCs w:val="22"/>
        </w:rPr>
        <w:t xml:space="preserve"> </w:t>
      </w:r>
      <w:r w:rsidRPr="00B22B6D">
        <w:rPr>
          <w:rFonts w:ascii="Arial" w:hAnsi="Arial" w:cs="Arial"/>
          <w:sz w:val="22"/>
          <w:szCs w:val="22"/>
        </w:rPr>
        <w:t>зээлийн 3 хувийн хүүг орон нутагт хэрэгжүүлжээ. Үүнд:</w:t>
      </w:r>
    </w:p>
    <w:p w14:paraId="320A88DF" w14:textId="77777777" w:rsidR="00B1455E" w:rsidRPr="00B22B6D" w:rsidRDefault="00BD32EA">
      <w:pPr>
        <w:pStyle w:val="Heading4"/>
        <w:numPr>
          <w:ilvl w:val="3"/>
          <w:numId w:val="34"/>
        </w:numPr>
        <w:tabs>
          <w:tab w:val="left" w:pos="1800"/>
        </w:tabs>
        <w:spacing w:before="235"/>
        <w:ind w:left="1800" w:hanging="494"/>
        <w:jc w:val="left"/>
        <w:rPr>
          <w:sz w:val="22"/>
          <w:szCs w:val="22"/>
        </w:rPr>
      </w:pPr>
      <w:r w:rsidRPr="00B22B6D">
        <w:rPr>
          <w:sz w:val="22"/>
          <w:szCs w:val="22"/>
        </w:rPr>
        <w:t xml:space="preserve">8 хувийн </w:t>
      </w:r>
      <w:r w:rsidRPr="00B22B6D">
        <w:rPr>
          <w:spacing w:val="-5"/>
          <w:sz w:val="22"/>
          <w:szCs w:val="22"/>
        </w:rPr>
        <w:t>хүү</w:t>
      </w:r>
    </w:p>
    <w:p w14:paraId="59319C71" w14:textId="77777777" w:rsidR="00B1455E" w:rsidRPr="00B22B6D" w:rsidRDefault="00B1455E">
      <w:pPr>
        <w:pStyle w:val="BodyText"/>
        <w:spacing w:before="6"/>
        <w:rPr>
          <w:rFonts w:ascii="Arial" w:hAnsi="Arial" w:cs="Arial"/>
          <w:b/>
          <w:sz w:val="22"/>
          <w:szCs w:val="22"/>
        </w:rPr>
      </w:pPr>
    </w:p>
    <w:p w14:paraId="5F4B7530" w14:textId="77777777" w:rsidR="00B1455E" w:rsidRPr="00B22B6D" w:rsidRDefault="00BD32EA" w:rsidP="00851BEF">
      <w:pPr>
        <w:pStyle w:val="BodyText"/>
        <w:tabs>
          <w:tab w:val="left" w:pos="10080"/>
        </w:tabs>
        <w:spacing w:before="1" w:line="278" w:lineRule="auto"/>
        <w:ind w:left="720" w:right="360" w:firstLine="720"/>
        <w:jc w:val="both"/>
        <w:rPr>
          <w:rFonts w:ascii="Arial" w:hAnsi="Arial" w:cs="Arial"/>
          <w:sz w:val="22"/>
          <w:szCs w:val="22"/>
        </w:rPr>
      </w:pPr>
      <w:r w:rsidRPr="00B22B6D">
        <w:rPr>
          <w:rFonts w:ascii="Arial" w:hAnsi="Arial" w:cs="Arial"/>
          <w:sz w:val="22"/>
          <w:szCs w:val="22"/>
        </w:rPr>
        <w:t>Ипотекийн хөнгөлөлттэй зээлийн хөтөлбөр анх хэрэгжиж эхлэх үед буюу 2013 онд Монголбанкны бодлогын хүү 10.5 хувь байсан ч Засгийн газартай хийсэн хэлэлцээрийн хүрээнд орон сууцны хөнгөлөлттэй зээлийн эх үүсвэрийг жилийн 4 хувийн</w:t>
      </w:r>
      <w:r w:rsidRPr="00B22B6D">
        <w:rPr>
          <w:rFonts w:ascii="Arial" w:hAnsi="Arial" w:cs="Arial"/>
          <w:spacing w:val="-7"/>
          <w:sz w:val="22"/>
          <w:szCs w:val="22"/>
        </w:rPr>
        <w:t xml:space="preserve"> </w:t>
      </w:r>
      <w:r w:rsidRPr="00B22B6D">
        <w:rPr>
          <w:rFonts w:ascii="Arial" w:hAnsi="Arial" w:cs="Arial"/>
          <w:sz w:val="22"/>
          <w:szCs w:val="22"/>
        </w:rPr>
        <w:t>хүүтэй</w:t>
      </w:r>
      <w:r w:rsidRPr="00B22B6D">
        <w:rPr>
          <w:rFonts w:ascii="Arial" w:hAnsi="Arial" w:cs="Arial"/>
          <w:spacing w:val="-9"/>
          <w:sz w:val="22"/>
          <w:szCs w:val="22"/>
        </w:rPr>
        <w:t xml:space="preserve"> </w:t>
      </w:r>
      <w:r w:rsidRPr="00B22B6D">
        <w:rPr>
          <w:rFonts w:ascii="Arial" w:hAnsi="Arial" w:cs="Arial"/>
          <w:sz w:val="22"/>
          <w:szCs w:val="22"/>
        </w:rPr>
        <w:t>гаргаж,</w:t>
      </w:r>
      <w:r w:rsidRPr="00B22B6D">
        <w:rPr>
          <w:rFonts w:ascii="Arial" w:hAnsi="Arial" w:cs="Arial"/>
          <w:spacing w:val="-12"/>
          <w:sz w:val="22"/>
          <w:szCs w:val="22"/>
        </w:rPr>
        <w:t xml:space="preserve"> </w:t>
      </w:r>
      <w:r w:rsidRPr="00B22B6D">
        <w:rPr>
          <w:rFonts w:ascii="Arial" w:hAnsi="Arial" w:cs="Arial"/>
          <w:sz w:val="22"/>
          <w:szCs w:val="22"/>
        </w:rPr>
        <w:t>арилжааны</w:t>
      </w:r>
      <w:r w:rsidRPr="00B22B6D">
        <w:rPr>
          <w:rFonts w:ascii="Arial" w:hAnsi="Arial" w:cs="Arial"/>
          <w:spacing w:val="-7"/>
          <w:sz w:val="22"/>
          <w:szCs w:val="22"/>
        </w:rPr>
        <w:t xml:space="preserve"> </w:t>
      </w:r>
      <w:r w:rsidRPr="00B22B6D">
        <w:rPr>
          <w:rFonts w:ascii="Arial" w:hAnsi="Arial" w:cs="Arial"/>
          <w:sz w:val="22"/>
          <w:szCs w:val="22"/>
        </w:rPr>
        <w:t>банкнууд</w:t>
      </w:r>
      <w:r w:rsidRPr="00B22B6D">
        <w:rPr>
          <w:rFonts w:ascii="Arial" w:hAnsi="Arial" w:cs="Arial"/>
          <w:spacing w:val="-9"/>
          <w:sz w:val="22"/>
          <w:szCs w:val="22"/>
        </w:rPr>
        <w:t xml:space="preserve"> </w:t>
      </w:r>
      <w:r w:rsidRPr="00B22B6D">
        <w:rPr>
          <w:rFonts w:ascii="Arial" w:hAnsi="Arial" w:cs="Arial"/>
          <w:sz w:val="22"/>
          <w:szCs w:val="22"/>
        </w:rPr>
        <w:t>болон</w:t>
      </w:r>
      <w:r w:rsidRPr="00B22B6D">
        <w:rPr>
          <w:rFonts w:ascii="Arial" w:hAnsi="Arial" w:cs="Arial"/>
          <w:spacing w:val="-7"/>
          <w:sz w:val="22"/>
          <w:szCs w:val="22"/>
        </w:rPr>
        <w:t xml:space="preserve"> </w:t>
      </w:r>
      <w:r w:rsidRPr="00B22B6D">
        <w:rPr>
          <w:rFonts w:ascii="Arial" w:hAnsi="Arial" w:cs="Arial"/>
          <w:sz w:val="22"/>
          <w:szCs w:val="22"/>
        </w:rPr>
        <w:t>“МИК</w:t>
      </w:r>
      <w:r w:rsidRPr="00B22B6D">
        <w:rPr>
          <w:rFonts w:ascii="Arial" w:hAnsi="Arial" w:cs="Arial"/>
          <w:spacing w:val="-9"/>
          <w:sz w:val="22"/>
          <w:szCs w:val="22"/>
        </w:rPr>
        <w:t xml:space="preserve"> </w:t>
      </w:r>
      <w:r w:rsidRPr="00B22B6D">
        <w:rPr>
          <w:rFonts w:ascii="Arial" w:hAnsi="Arial" w:cs="Arial"/>
          <w:sz w:val="22"/>
          <w:szCs w:val="22"/>
        </w:rPr>
        <w:t>Холдинг”</w:t>
      </w:r>
      <w:r w:rsidRPr="00B22B6D">
        <w:rPr>
          <w:rFonts w:ascii="Arial" w:hAnsi="Arial" w:cs="Arial"/>
          <w:spacing w:val="-9"/>
          <w:sz w:val="22"/>
          <w:szCs w:val="22"/>
        </w:rPr>
        <w:t xml:space="preserve"> </w:t>
      </w:r>
      <w:r w:rsidRPr="00B22B6D">
        <w:rPr>
          <w:rFonts w:ascii="Arial" w:hAnsi="Arial" w:cs="Arial"/>
          <w:sz w:val="22"/>
          <w:szCs w:val="22"/>
        </w:rPr>
        <w:t>ХК-ийн</w:t>
      </w:r>
      <w:r w:rsidRPr="00B22B6D">
        <w:rPr>
          <w:rFonts w:ascii="Arial" w:hAnsi="Arial" w:cs="Arial"/>
          <w:spacing w:val="-7"/>
          <w:sz w:val="22"/>
          <w:szCs w:val="22"/>
        </w:rPr>
        <w:t xml:space="preserve"> </w:t>
      </w:r>
      <w:r w:rsidRPr="00B22B6D">
        <w:rPr>
          <w:rFonts w:ascii="Arial" w:hAnsi="Arial" w:cs="Arial"/>
          <w:sz w:val="22"/>
          <w:szCs w:val="22"/>
        </w:rPr>
        <w:t xml:space="preserve">шимтгэлд нэмж 4 хувийг суутгаж, иргэдэд эцсийн байдлаар жилийн 8 хувийн хүүтэй зээл </w:t>
      </w:r>
      <w:r w:rsidRPr="00B22B6D">
        <w:rPr>
          <w:rFonts w:ascii="Arial" w:hAnsi="Arial" w:cs="Arial"/>
          <w:spacing w:val="-2"/>
          <w:sz w:val="22"/>
          <w:szCs w:val="22"/>
        </w:rPr>
        <w:t>олгосон.</w:t>
      </w:r>
    </w:p>
    <w:p w14:paraId="6CDB9FFB" w14:textId="77777777" w:rsidR="00B1455E" w:rsidRPr="00B22B6D" w:rsidRDefault="00BD32EA" w:rsidP="00851BEF">
      <w:pPr>
        <w:pStyle w:val="Heading4"/>
        <w:numPr>
          <w:ilvl w:val="3"/>
          <w:numId w:val="34"/>
        </w:numPr>
        <w:tabs>
          <w:tab w:val="left" w:pos="1800"/>
          <w:tab w:val="left" w:pos="10080"/>
        </w:tabs>
        <w:ind w:left="1800" w:right="360" w:hanging="559"/>
        <w:jc w:val="left"/>
        <w:rPr>
          <w:sz w:val="22"/>
          <w:szCs w:val="22"/>
        </w:rPr>
      </w:pPr>
      <w:r w:rsidRPr="00B22B6D">
        <w:rPr>
          <w:sz w:val="22"/>
          <w:szCs w:val="22"/>
        </w:rPr>
        <w:lastRenderedPageBreak/>
        <w:t xml:space="preserve">6 хувийн </w:t>
      </w:r>
      <w:r w:rsidRPr="00B22B6D">
        <w:rPr>
          <w:spacing w:val="-5"/>
          <w:sz w:val="22"/>
          <w:szCs w:val="22"/>
        </w:rPr>
        <w:t>хүү</w:t>
      </w:r>
    </w:p>
    <w:p w14:paraId="40954F74" w14:textId="77777777" w:rsidR="00B1455E" w:rsidRPr="00B22B6D" w:rsidRDefault="00B1455E" w:rsidP="00851BEF">
      <w:pPr>
        <w:pStyle w:val="BodyText"/>
        <w:tabs>
          <w:tab w:val="left" w:pos="10080"/>
        </w:tabs>
        <w:spacing w:before="8"/>
        <w:ind w:right="360"/>
        <w:rPr>
          <w:rFonts w:ascii="Arial" w:hAnsi="Arial" w:cs="Arial"/>
          <w:b/>
          <w:sz w:val="22"/>
          <w:szCs w:val="22"/>
        </w:rPr>
      </w:pPr>
    </w:p>
    <w:p w14:paraId="66E61199" w14:textId="3922ACBC" w:rsidR="00B1455E" w:rsidRPr="00B22B6D" w:rsidRDefault="00BD32EA" w:rsidP="00851BEF">
      <w:pPr>
        <w:pStyle w:val="BodyText"/>
        <w:tabs>
          <w:tab w:val="left" w:pos="10080"/>
        </w:tabs>
        <w:spacing w:line="278" w:lineRule="auto"/>
        <w:ind w:left="720" w:right="360" w:firstLine="720"/>
        <w:jc w:val="both"/>
        <w:rPr>
          <w:rFonts w:ascii="Arial" w:hAnsi="Arial" w:cs="Arial"/>
          <w:sz w:val="22"/>
          <w:szCs w:val="22"/>
        </w:rPr>
      </w:pPr>
      <w:r w:rsidRPr="00B22B6D">
        <w:rPr>
          <w:rFonts w:ascii="Arial" w:hAnsi="Arial" w:cs="Arial"/>
          <w:sz w:val="22"/>
          <w:szCs w:val="22"/>
        </w:rPr>
        <w:t>Монгол Улсын Засгийн газрын 2020-2024 оны үйл ажиллагааны</w:t>
      </w:r>
      <w:r w:rsidRPr="00B22B6D">
        <w:rPr>
          <w:rFonts w:ascii="Arial" w:hAnsi="Arial" w:cs="Arial"/>
          <w:spacing w:val="40"/>
          <w:sz w:val="22"/>
          <w:szCs w:val="22"/>
        </w:rPr>
        <w:t xml:space="preserve"> </w:t>
      </w:r>
      <w:r w:rsidRPr="00B22B6D">
        <w:rPr>
          <w:rFonts w:ascii="Arial" w:hAnsi="Arial" w:cs="Arial"/>
          <w:sz w:val="22"/>
          <w:szCs w:val="22"/>
        </w:rPr>
        <w:t>хөтөлбөрийн 3.7.10-д “Нийгмийн даатгал төлдөг бага,</w:t>
      </w:r>
      <w:r w:rsidRPr="00B22B6D">
        <w:rPr>
          <w:rFonts w:ascii="Arial" w:hAnsi="Arial" w:cs="Arial"/>
          <w:spacing w:val="-1"/>
          <w:sz w:val="22"/>
          <w:szCs w:val="22"/>
        </w:rPr>
        <w:t xml:space="preserve"> </w:t>
      </w:r>
      <w:r w:rsidRPr="00B22B6D">
        <w:rPr>
          <w:rFonts w:ascii="Arial" w:hAnsi="Arial" w:cs="Arial"/>
          <w:sz w:val="22"/>
          <w:szCs w:val="22"/>
        </w:rPr>
        <w:t>дунд орлоготой иргэдийг анх удаа орон сууц худалдан авахад нь урьдчилгаа төлбөргүй, жилийн 4-6 хувийн хүүтэй орон сууцны хөнгөлөлттэй зээлд хамруулна.” гэсэн зорилт тусгасны дагуу Барилга, хот байгуулалтын сайдын 2020 оны 142 дугаар тушаалаар дээрх</w:t>
      </w:r>
      <w:r w:rsidRPr="00B22B6D">
        <w:rPr>
          <w:rFonts w:ascii="Arial" w:hAnsi="Arial" w:cs="Arial"/>
          <w:spacing w:val="40"/>
          <w:sz w:val="22"/>
          <w:szCs w:val="22"/>
        </w:rPr>
        <w:t xml:space="preserve"> </w:t>
      </w:r>
      <w:r w:rsidRPr="00B22B6D">
        <w:rPr>
          <w:rFonts w:ascii="Arial" w:hAnsi="Arial" w:cs="Arial"/>
          <w:sz w:val="22"/>
          <w:szCs w:val="22"/>
        </w:rPr>
        <w:t>зорилтыг хэрэгжүүлэх урьдчилсан санал бэлтгэх ажлын хэсгийг Сангийн яам, Монголбанкны төлөөллүүдийг оролцуулан байгуулсан. Энэ хүрээнд 2020 оны 9 дүгээр сарын 01-ний өдөр “МИК ОССК” ХХК, 2020 оны 9 дүгээр сарын 07-ны өдөр хөтөлбөрт оролцогч банкнуудтай зөвшилцөж, “МИК ОССК” ХХК-ийн нөөц сангийн шимтгэлээс 1 хувь, Монголбанкнаас бодлогын хүүг бууруулсантай уялдуулан зээлийн эх үүсвэрийн нийт зардлын хүүг мөн 1 хувиар бууруулж, 6 хувийн хүүтэй ипотекийн зээлийг шинээр зээл авах иргэдэд олгох боломж бүрдсэнийг 2020 оны 09 дүгээр сарын 09-ний өдрийн Засгийн газрын хуралдаанаар танилцуулсан. Засгийн газраас холбогдох арга хэмжээг авч 2020 оны 10 дугаар сарын 15-ны өдрийн</w:t>
      </w:r>
      <w:r w:rsidRPr="00B22B6D">
        <w:rPr>
          <w:rFonts w:ascii="Arial" w:hAnsi="Arial" w:cs="Arial"/>
          <w:spacing w:val="60"/>
          <w:sz w:val="22"/>
          <w:szCs w:val="22"/>
        </w:rPr>
        <w:t xml:space="preserve">  </w:t>
      </w:r>
      <w:r w:rsidRPr="00B22B6D">
        <w:rPr>
          <w:rFonts w:ascii="Arial" w:hAnsi="Arial" w:cs="Arial"/>
          <w:sz w:val="22"/>
          <w:szCs w:val="22"/>
        </w:rPr>
        <w:t>дотор</w:t>
      </w:r>
      <w:r w:rsidRPr="00B22B6D">
        <w:rPr>
          <w:rFonts w:ascii="Arial" w:hAnsi="Arial" w:cs="Arial"/>
          <w:spacing w:val="60"/>
          <w:sz w:val="22"/>
          <w:szCs w:val="22"/>
        </w:rPr>
        <w:t xml:space="preserve">  </w:t>
      </w:r>
      <w:r w:rsidRPr="00B22B6D">
        <w:rPr>
          <w:rFonts w:ascii="Arial" w:hAnsi="Arial" w:cs="Arial"/>
          <w:sz w:val="22"/>
          <w:szCs w:val="22"/>
        </w:rPr>
        <w:t>Монголбанктай</w:t>
      </w:r>
      <w:r w:rsidRPr="00B22B6D">
        <w:rPr>
          <w:rFonts w:ascii="Arial" w:hAnsi="Arial" w:cs="Arial"/>
          <w:spacing w:val="60"/>
          <w:sz w:val="22"/>
          <w:szCs w:val="22"/>
        </w:rPr>
        <w:t xml:space="preserve">  </w:t>
      </w:r>
      <w:r w:rsidRPr="00B22B6D">
        <w:rPr>
          <w:rFonts w:ascii="Arial" w:hAnsi="Arial" w:cs="Arial"/>
          <w:sz w:val="22"/>
          <w:szCs w:val="22"/>
        </w:rPr>
        <w:t>хамтран</w:t>
      </w:r>
      <w:r w:rsidRPr="00B22B6D">
        <w:rPr>
          <w:rFonts w:ascii="Arial" w:hAnsi="Arial" w:cs="Arial"/>
          <w:spacing w:val="58"/>
          <w:sz w:val="22"/>
          <w:szCs w:val="22"/>
        </w:rPr>
        <w:t xml:space="preserve">  </w:t>
      </w:r>
      <w:r w:rsidRPr="00B22B6D">
        <w:rPr>
          <w:rFonts w:ascii="Arial" w:hAnsi="Arial" w:cs="Arial"/>
          <w:sz w:val="22"/>
          <w:szCs w:val="22"/>
        </w:rPr>
        <w:t>хэрэгжүүлэх</w:t>
      </w:r>
      <w:r w:rsidRPr="00B22B6D">
        <w:rPr>
          <w:rFonts w:ascii="Arial" w:hAnsi="Arial" w:cs="Arial"/>
          <w:spacing w:val="59"/>
          <w:sz w:val="22"/>
          <w:szCs w:val="22"/>
        </w:rPr>
        <w:t xml:space="preserve">  </w:t>
      </w:r>
      <w:r w:rsidRPr="00B22B6D">
        <w:rPr>
          <w:rFonts w:ascii="Arial" w:hAnsi="Arial" w:cs="Arial"/>
          <w:sz w:val="22"/>
          <w:szCs w:val="22"/>
        </w:rPr>
        <w:t>чиглэл</w:t>
      </w:r>
      <w:r w:rsidRPr="00B22B6D">
        <w:rPr>
          <w:rFonts w:ascii="Arial" w:hAnsi="Arial" w:cs="Arial"/>
          <w:spacing w:val="59"/>
          <w:sz w:val="22"/>
          <w:szCs w:val="22"/>
        </w:rPr>
        <w:t xml:space="preserve">  </w:t>
      </w:r>
      <w:r w:rsidRPr="00B22B6D">
        <w:rPr>
          <w:rFonts w:ascii="Arial" w:hAnsi="Arial" w:cs="Arial"/>
          <w:sz w:val="22"/>
          <w:szCs w:val="22"/>
        </w:rPr>
        <w:t>өгсний</w:t>
      </w:r>
      <w:r w:rsidRPr="00B22B6D">
        <w:rPr>
          <w:rFonts w:ascii="Arial" w:hAnsi="Arial" w:cs="Arial"/>
          <w:spacing w:val="60"/>
          <w:sz w:val="22"/>
          <w:szCs w:val="22"/>
        </w:rPr>
        <w:t xml:space="preserve">  </w:t>
      </w:r>
      <w:r w:rsidRPr="00B22B6D">
        <w:rPr>
          <w:rFonts w:ascii="Arial" w:hAnsi="Arial" w:cs="Arial"/>
          <w:sz w:val="22"/>
          <w:szCs w:val="22"/>
        </w:rPr>
        <w:t>дагуу</w:t>
      </w:r>
      <w:r w:rsidR="00556E68" w:rsidRPr="00B22B6D">
        <w:rPr>
          <w:rFonts w:ascii="Arial" w:hAnsi="Arial" w:cs="Arial"/>
          <w:sz w:val="22"/>
          <w:szCs w:val="22"/>
          <w:lang w:val="mn-MN"/>
        </w:rPr>
        <w:t xml:space="preserve"> </w:t>
      </w:r>
      <w:r w:rsidRPr="00B22B6D">
        <w:rPr>
          <w:rFonts w:ascii="Arial" w:hAnsi="Arial" w:cs="Arial"/>
          <w:sz w:val="22"/>
          <w:szCs w:val="22"/>
        </w:rPr>
        <w:t>Монголбанкны</w:t>
      </w:r>
      <w:r w:rsidRPr="00B22B6D">
        <w:rPr>
          <w:rFonts w:ascii="Arial" w:hAnsi="Arial" w:cs="Arial"/>
          <w:spacing w:val="40"/>
          <w:sz w:val="22"/>
          <w:szCs w:val="22"/>
        </w:rPr>
        <w:t xml:space="preserve"> </w:t>
      </w:r>
      <w:r w:rsidRPr="00B22B6D">
        <w:rPr>
          <w:rFonts w:ascii="Arial" w:hAnsi="Arial" w:cs="Arial"/>
          <w:sz w:val="22"/>
          <w:szCs w:val="22"/>
        </w:rPr>
        <w:t>Ерөнхийлөгчийн</w:t>
      </w:r>
      <w:r w:rsidRPr="00B22B6D">
        <w:rPr>
          <w:rFonts w:ascii="Arial" w:hAnsi="Arial" w:cs="Arial"/>
          <w:spacing w:val="40"/>
          <w:sz w:val="22"/>
          <w:szCs w:val="22"/>
        </w:rPr>
        <w:t xml:space="preserve"> </w:t>
      </w:r>
      <w:r w:rsidRPr="00B22B6D">
        <w:rPr>
          <w:rFonts w:ascii="Arial" w:hAnsi="Arial" w:cs="Arial"/>
          <w:sz w:val="22"/>
          <w:szCs w:val="22"/>
        </w:rPr>
        <w:t>2020</w:t>
      </w:r>
      <w:r w:rsidRPr="00B22B6D">
        <w:rPr>
          <w:rFonts w:ascii="Arial" w:hAnsi="Arial" w:cs="Arial"/>
          <w:spacing w:val="40"/>
          <w:sz w:val="22"/>
          <w:szCs w:val="22"/>
        </w:rPr>
        <w:t xml:space="preserve"> </w:t>
      </w:r>
      <w:r w:rsidRPr="00B22B6D">
        <w:rPr>
          <w:rFonts w:ascii="Arial" w:hAnsi="Arial" w:cs="Arial"/>
          <w:sz w:val="22"/>
          <w:szCs w:val="22"/>
        </w:rPr>
        <w:t>оны</w:t>
      </w:r>
      <w:r w:rsidRPr="00B22B6D">
        <w:rPr>
          <w:rFonts w:ascii="Arial" w:hAnsi="Arial" w:cs="Arial"/>
          <w:spacing w:val="40"/>
          <w:sz w:val="22"/>
          <w:szCs w:val="22"/>
        </w:rPr>
        <w:t xml:space="preserve"> </w:t>
      </w:r>
      <w:r w:rsidRPr="00B22B6D">
        <w:rPr>
          <w:rFonts w:ascii="Arial" w:hAnsi="Arial" w:cs="Arial"/>
          <w:sz w:val="22"/>
          <w:szCs w:val="22"/>
        </w:rPr>
        <w:t>10</w:t>
      </w:r>
      <w:r w:rsidRPr="00B22B6D">
        <w:rPr>
          <w:rFonts w:ascii="Arial" w:hAnsi="Arial" w:cs="Arial"/>
          <w:spacing w:val="40"/>
          <w:sz w:val="22"/>
          <w:szCs w:val="22"/>
        </w:rPr>
        <w:t xml:space="preserve"> </w:t>
      </w:r>
      <w:r w:rsidRPr="00B22B6D">
        <w:rPr>
          <w:rFonts w:ascii="Arial" w:hAnsi="Arial" w:cs="Arial"/>
          <w:sz w:val="22"/>
          <w:szCs w:val="22"/>
        </w:rPr>
        <w:t>дугаар</w:t>
      </w:r>
      <w:r w:rsidRPr="00B22B6D">
        <w:rPr>
          <w:rFonts w:ascii="Arial" w:hAnsi="Arial" w:cs="Arial"/>
          <w:spacing w:val="40"/>
          <w:sz w:val="22"/>
          <w:szCs w:val="22"/>
        </w:rPr>
        <w:t xml:space="preserve"> </w:t>
      </w:r>
      <w:r w:rsidRPr="00B22B6D">
        <w:rPr>
          <w:rFonts w:ascii="Arial" w:hAnsi="Arial" w:cs="Arial"/>
          <w:sz w:val="22"/>
          <w:szCs w:val="22"/>
        </w:rPr>
        <w:t>сарын</w:t>
      </w:r>
      <w:r w:rsidRPr="00B22B6D">
        <w:rPr>
          <w:rFonts w:ascii="Arial" w:hAnsi="Arial" w:cs="Arial"/>
          <w:spacing w:val="40"/>
          <w:sz w:val="22"/>
          <w:szCs w:val="22"/>
        </w:rPr>
        <w:t xml:space="preserve"> </w:t>
      </w:r>
      <w:r w:rsidRPr="00B22B6D">
        <w:rPr>
          <w:rFonts w:ascii="Arial" w:hAnsi="Arial" w:cs="Arial"/>
          <w:sz w:val="22"/>
          <w:szCs w:val="22"/>
        </w:rPr>
        <w:t>01-ний</w:t>
      </w:r>
      <w:r w:rsidRPr="00B22B6D">
        <w:rPr>
          <w:rFonts w:ascii="Arial" w:hAnsi="Arial" w:cs="Arial"/>
          <w:spacing w:val="40"/>
          <w:sz w:val="22"/>
          <w:szCs w:val="22"/>
        </w:rPr>
        <w:t xml:space="preserve"> </w:t>
      </w:r>
      <w:r w:rsidRPr="00B22B6D">
        <w:rPr>
          <w:rFonts w:ascii="Arial" w:hAnsi="Arial" w:cs="Arial"/>
          <w:sz w:val="22"/>
          <w:szCs w:val="22"/>
        </w:rPr>
        <w:t>өдрийн</w:t>
      </w:r>
      <w:r w:rsidRPr="00B22B6D">
        <w:rPr>
          <w:rFonts w:ascii="Arial" w:hAnsi="Arial" w:cs="Arial"/>
          <w:spacing w:val="40"/>
          <w:sz w:val="22"/>
          <w:szCs w:val="22"/>
        </w:rPr>
        <w:t xml:space="preserve"> </w:t>
      </w:r>
      <w:r w:rsidRPr="00B22B6D">
        <w:rPr>
          <w:rFonts w:ascii="Arial" w:hAnsi="Arial" w:cs="Arial"/>
          <w:sz w:val="22"/>
          <w:szCs w:val="22"/>
        </w:rPr>
        <w:t>А-397 дугаар тушаалаар ипотекийн зээлийн жилийн хүүг 6 хувь болгон бууруулсан.</w:t>
      </w:r>
    </w:p>
    <w:p w14:paraId="233E0355" w14:textId="77777777" w:rsidR="00B1455E" w:rsidRPr="00B22B6D" w:rsidRDefault="00BD32EA" w:rsidP="00851BEF">
      <w:pPr>
        <w:pStyle w:val="Heading4"/>
        <w:numPr>
          <w:ilvl w:val="3"/>
          <w:numId w:val="34"/>
        </w:numPr>
        <w:tabs>
          <w:tab w:val="left" w:pos="1800"/>
          <w:tab w:val="left" w:pos="10080"/>
        </w:tabs>
        <w:spacing w:before="240"/>
        <w:ind w:left="1800" w:right="360" w:hanging="624"/>
        <w:jc w:val="left"/>
        <w:rPr>
          <w:sz w:val="22"/>
          <w:szCs w:val="22"/>
        </w:rPr>
      </w:pPr>
      <w:r w:rsidRPr="00B22B6D">
        <w:rPr>
          <w:sz w:val="22"/>
          <w:szCs w:val="22"/>
        </w:rPr>
        <w:t>Орон</w:t>
      </w:r>
      <w:r w:rsidRPr="00B22B6D">
        <w:rPr>
          <w:spacing w:val="-3"/>
          <w:sz w:val="22"/>
          <w:szCs w:val="22"/>
        </w:rPr>
        <w:t xml:space="preserve"> </w:t>
      </w:r>
      <w:r w:rsidRPr="00B22B6D">
        <w:rPr>
          <w:sz w:val="22"/>
          <w:szCs w:val="22"/>
        </w:rPr>
        <w:t>нутаг</w:t>
      </w:r>
      <w:r w:rsidRPr="00B22B6D">
        <w:rPr>
          <w:spacing w:val="-2"/>
          <w:sz w:val="22"/>
          <w:szCs w:val="22"/>
        </w:rPr>
        <w:t xml:space="preserve"> </w:t>
      </w:r>
      <w:r w:rsidRPr="00B22B6D">
        <w:rPr>
          <w:sz w:val="22"/>
          <w:szCs w:val="22"/>
        </w:rPr>
        <w:t>дахь 3</w:t>
      </w:r>
      <w:r w:rsidRPr="00B22B6D">
        <w:rPr>
          <w:spacing w:val="-1"/>
          <w:sz w:val="22"/>
          <w:szCs w:val="22"/>
        </w:rPr>
        <w:t xml:space="preserve"> </w:t>
      </w:r>
      <w:r w:rsidRPr="00B22B6D">
        <w:rPr>
          <w:sz w:val="22"/>
          <w:szCs w:val="22"/>
        </w:rPr>
        <w:t>хувийн</w:t>
      </w:r>
      <w:r w:rsidRPr="00B22B6D">
        <w:rPr>
          <w:spacing w:val="-2"/>
          <w:sz w:val="22"/>
          <w:szCs w:val="22"/>
        </w:rPr>
        <w:t xml:space="preserve"> </w:t>
      </w:r>
      <w:r w:rsidRPr="00B22B6D">
        <w:rPr>
          <w:spacing w:val="-5"/>
          <w:sz w:val="22"/>
          <w:szCs w:val="22"/>
        </w:rPr>
        <w:t>хүү</w:t>
      </w:r>
    </w:p>
    <w:p w14:paraId="1D12AB2C" w14:textId="77777777" w:rsidR="00B1455E" w:rsidRPr="00B22B6D" w:rsidRDefault="00B1455E" w:rsidP="00851BEF">
      <w:pPr>
        <w:pStyle w:val="BodyText"/>
        <w:tabs>
          <w:tab w:val="left" w:pos="10080"/>
        </w:tabs>
        <w:spacing w:before="7"/>
        <w:ind w:right="360"/>
        <w:rPr>
          <w:rFonts w:ascii="Arial" w:hAnsi="Arial" w:cs="Arial"/>
          <w:b/>
          <w:sz w:val="22"/>
          <w:szCs w:val="22"/>
        </w:rPr>
      </w:pPr>
    </w:p>
    <w:p w14:paraId="703D81E9" w14:textId="6D2D0179" w:rsidR="00B1455E" w:rsidRPr="00B22B6D" w:rsidRDefault="00BD32EA" w:rsidP="00851BEF">
      <w:pPr>
        <w:pStyle w:val="BodyText"/>
        <w:tabs>
          <w:tab w:val="left" w:pos="10080"/>
        </w:tabs>
        <w:spacing w:line="278" w:lineRule="auto"/>
        <w:ind w:left="720" w:right="360" w:firstLine="720"/>
        <w:jc w:val="both"/>
        <w:rPr>
          <w:rFonts w:ascii="Arial" w:hAnsi="Arial" w:cs="Arial"/>
          <w:position w:val="8"/>
          <w:sz w:val="22"/>
          <w:szCs w:val="22"/>
          <w:lang w:val="mn-MN"/>
        </w:rPr>
      </w:pPr>
      <w:r w:rsidRPr="00B22B6D">
        <w:rPr>
          <w:rFonts w:ascii="Arial" w:hAnsi="Arial" w:cs="Arial"/>
          <w:sz w:val="22"/>
          <w:szCs w:val="22"/>
        </w:rPr>
        <w:t>Засгийн газрын 2022</w:t>
      </w:r>
      <w:r w:rsidRPr="00B22B6D">
        <w:rPr>
          <w:rFonts w:ascii="Arial" w:hAnsi="Arial" w:cs="Arial"/>
          <w:spacing w:val="-1"/>
          <w:sz w:val="22"/>
          <w:szCs w:val="22"/>
        </w:rPr>
        <w:t xml:space="preserve"> </w:t>
      </w:r>
      <w:r w:rsidRPr="00B22B6D">
        <w:rPr>
          <w:rFonts w:ascii="Arial" w:hAnsi="Arial" w:cs="Arial"/>
          <w:sz w:val="22"/>
          <w:szCs w:val="22"/>
        </w:rPr>
        <w:t>оны 301</w:t>
      </w:r>
      <w:r w:rsidRPr="00B22B6D">
        <w:rPr>
          <w:rFonts w:ascii="Arial" w:hAnsi="Arial" w:cs="Arial"/>
          <w:spacing w:val="-1"/>
          <w:sz w:val="22"/>
          <w:szCs w:val="22"/>
        </w:rPr>
        <w:t xml:space="preserve"> </w:t>
      </w:r>
      <w:r w:rsidRPr="00B22B6D">
        <w:rPr>
          <w:rFonts w:ascii="Arial" w:hAnsi="Arial" w:cs="Arial"/>
          <w:sz w:val="22"/>
          <w:szCs w:val="22"/>
        </w:rPr>
        <w:t>дүгээр</w:t>
      </w:r>
      <w:r w:rsidRPr="00B22B6D">
        <w:rPr>
          <w:rFonts w:ascii="Arial" w:hAnsi="Arial" w:cs="Arial"/>
          <w:spacing w:val="-1"/>
          <w:sz w:val="22"/>
          <w:szCs w:val="22"/>
        </w:rPr>
        <w:t xml:space="preserve"> </w:t>
      </w:r>
      <w:r w:rsidRPr="00B22B6D">
        <w:rPr>
          <w:rFonts w:ascii="Arial" w:hAnsi="Arial" w:cs="Arial"/>
          <w:sz w:val="22"/>
          <w:szCs w:val="22"/>
        </w:rPr>
        <w:t>тогтоолын дагуу</w:t>
      </w:r>
      <w:r w:rsidRPr="00B22B6D">
        <w:rPr>
          <w:rFonts w:ascii="Arial" w:hAnsi="Arial" w:cs="Arial"/>
          <w:spacing w:val="-2"/>
          <w:sz w:val="22"/>
          <w:szCs w:val="22"/>
        </w:rPr>
        <w:t xml:space="preserve"> </w:t>
      </w:r>
      <w:r w:rsidRPr="00B22B6D">
        <w:rPr>
          <w:rFonts w:ascii="Arial" w:hAnsi="Arial" w:cs="Arial"/>
          <w:sz w:val="22"/>
          <w:szCs w:val="22"/>
        </w:rPr>
        <w:t>төвлөрлийг сааруулах, хөдөө</w:t>
      </w:r>
      <w:r w:rsidRPr="00B22B6D">
        <w:rPr>
          <w:rFonts w:ascii="Arial" w:hAnsi="Arial" w:cs="Arial"/>
          <w:spacing w:val="-2"/>
          <w:sz w:val="22"/>
          <w:szCs w:val="22"/>
        </w:rPr>
        <w:t xml:space="preserve"> </w:t>
      </w:r>
      <w:r w:rsidRPr="00B22B6D">
        <w:rPr>
          <w:rFonts w:ascii="Arial" w:hAnsi="Arial" w:cs="Arial"/>
          <w:sz w:val="22"/>
          <w:szCs w:val="22"/>
        </w:rPr>
        <w:t>орон</w:t>
      </w:r>
      <w:r w:rsidRPr="00B22B6D">
        <w:rPr>
          <w:rFonts w:ascii="Arial" w:hAnsi="Arial" w:cs="Arial"/>
          <w:spacing w:val="-1"/>
          <w:sz w:val="22"/>
          <w:szCs w:val="22"/>
        </w:rPr>
        <w:t xml:space="preserve"> </w:t>
      </w:r>
      <w:r w:rsidRPr="00B22B6D">
        <w:rPr>
          <w:rFonts w:ascii="Arial" w:hAnsi="Arial" w:cs="Arial"/>
          <w:sz w:val="22"/>
          <w:szCs w:val="22"/>
        </w:rPr>
        <w:t>нутагт</w:t>
      </w:r>
      <w:r w:rsidRPr="00B22B6D">
        <w:rPr>
          <w:rFonts w:ascii="Arial" w:hAnsi="Arial" w:cs="Arial"/>
          <w:spacing w:val="-2"/>
          <w:sz w:val="22"/>
          <w:szCs w:val="22"/>
        </w:rPr>
        <w:t xml:space="preserve"> </w:t>
      </w:r>
      <w:r w:rsidRPr="00B22B6D">
        <w:rPr>
          <w:rFonts w:ascii="Arial" w:hAnsi="Arial" w:cs="Arial"/>
          <w:sz w:val="22"/>
          <w:szCs w:val="22"/>
        </w:rPr>
        <w:t>шилжин</w:t>
      </w:r>
      <w:r w:rsidRPr="00B22B6D">
        <w:rPr>
          <w:rFonts w:ascii="Arial" w:hAnsi="Arial" w:cs="Arial"/>
          <w:spacing w:val="-1"/>
          <w:sz w:val="22"/>
          <w:szCs w:val="22"/>
        </w:rPr>
        <w:t xml:space="preserve"> </w:t>
      </w:r>
      <w:r w:rsidRPr="00B22B6D">
        <w:rPr>
          <w:rFonts w:ascii="Arial" w:hAnsi="Arial" w:cs="Arial"/>
          <w:sz w:val="22"/>
          <w:szCs w:val="22"/>
        </w:rPr>
        <w:t>суурьших</w:t>
      </w:r>
      <w:r w:rsidRPr="00B22B6D">
        <w:rPr>
          <w:rFonts w:ascii="Arial" w:hAnsi="Arial" w:cs="Arial"/>
          <w:spacing w:val="-2"/>
          <w:sz w:val="22"/>
          <w:szCs w:val="22"/>
        </w:rPr>
        <w:t xml:space="preserve"> </w:t>
      </w:r>
      <w:r w:rsidRPr="00B22B6D">
        <w:rPr>
          <w:rFonts w:ascii="Arial" w:hAnsi="Arial" w:cs="Arial"/>
          <w:sz w:val="22"/>
          <w:szCs w:val="22"/>
        </w:rPr>
        <w:t>иргэд,</w:t>
      </w:r>
      <w:r w:rsidRPr="00B22B6D">
        <w:rPr>
          <w:rFonts w:ascii="Arial" w:hAnsi="Arial" w:cs="Arial"/>
          <w:spacing w:val="-4"/>
          <w:sz w:val="22"/>
          <w:szCs w:val="22"/>
        </w:rPr>
        <w:t xml:space="preserve"> </w:t>
      </w:r>
      <w:r w:rsidRPr="00B22B6D">
        <w:rPr>
          <w:rFonts w:ascii="Arial" w:hAnsi="Arial" w:cs="Arial"/>
          <w:sz w:val="22"/>
          <w:szCs w:val="22"/>
        </w:rPr>
        <w:t>тухайн</w:t>
      </w:r>
      <w:r w:rsidRPr="00B22B6D">
        <w:rPr>
          <w:rFonts w:ascii="Arial" w:hAnsi="Arial" w:cs="Arial"/>
          <w:spacing w:val="-1"/>
          <w:sz w:val="22"/>
          <w:szCs w:val="22"/>
        </w:rPr>
        <w:t xml:space="preserve"> </w:t>
      </w:r>
      <w:r w:rsidRPr="00B22B6D">
        <w:rPr>
          <w:rFonts w:ascii="Arial" w:hAnsi="Arial" w:cs="Arial"/>
          <w:sz w:val="22"/>
          <w:szCs w:val="22"/>
        </w:rPr>
        <w:t>орон</w:t>
      </w:r>
      <w:r w:rsidRPr="00B22B6D">
        <w:rPr>
          <w:rFonts w:ascii="Arial" w:hAnsi="Arial" w:cs="Arial"/>
          <w:spacing w:val="-1"/>
          <w:sz w:val="22"/>
          <w:szCs w:val="22"/>
        </w:rPr>
        <w:t xml:space="preserve"> </w:t>
      </w:r>
      <w:r w:rsidRPr="00B22B6D">
        <w:rPr>
          <w:rFonts w:ascii="Arial" w:hAnsi="Arial" w:cs="Arial"/>
          <w:sz w:val="22"/>
          <w:szCs w:val="22"/>
        </w:rPr>
        <w:t>нутгийн</w:t>
      </w:r>
      <w:r w:rsidRPr="00B22B6D">
        <w:rPr>
          <w:rFonts w:ascii="Arial" w:hAnsi="Arial" w:cs="Arial"/>
          <w:spacing w:val="-1"/>
          <w:sz w:val="22"/>
          <w:szCs w:val="22"/>
        </w:rPr>
        <w:t xml:space="preserve"> </w:t>
      </w:r>
      <w:r w:rsidRPr="00B22B6D">
        <w:rPr>
          <w:rFonts w:ascii="Arial" w:hAnsi="Arial" w:cs="Arial"/>
          <w:sz w:val="22"/>
          <w:szCs w:val="22"/>
        </w:rPr>
        <w:t>харьяалалтай,</w:t>
      </w:r>
      <w:r w:rsidRPr="00B22B6D">
        <w:rPr>
          <w:rFonts w:ascii="Arial" w:hAnsi="Arial" w:cs="Arial"/>
          <w:spacing w:val="-4"/>
          <w:sz w:val="22"/>
          <w:szCs w:val="22"/>
        </w:rPr>
        <w:t xml:space="preserve"> </w:t>
      </w:r>
      <w:r w:rsidRPr="00B22B6D">
        <w:rPr>
          <w:rFonts w:ascii="Arial" w:hAnsi="Arial" w:cs="Arial"/>
          <w:sz w:val="22"/>
          <w:szCs w:val="22"/>
        </w:rPr>
        <w:t>анх удаа ипотекийн зээлд хамрагдаж байгаа иргэдийг дэмжих зорилгоор ипотекийн зээлийн хүүг 3 хувь бууруулж, урьдчилгаа төлбөрийн 30-60 хувийг төр даахаар болсон бөгөөд 2023 оноос уг хөтөлбөр хэрэгжиж, жилд 5,600 хүртэлх өрхийг зээлд хамруулахаар төлөвлөжээ</w:t>
      </w:r>
      <w:r w:rsidR="00357284" w:rsidRPr="00B22B6D">
        <w:rPr>
          <w:rStyle w:val="FootnoteReference"/>
          <w:rFonts w:ascii="Arial" w:hAnsi="Arial" w:cs="Arial"/>
          <w:sz w:val="22"/>
          <w:szCs w:val="22"/>
        </w:rPr>
        <w:footnoteReference w:id="4"/>
      </w:r>
      <w:r w:rsidRPr="00B22B6D">
        <w:rPr>
          <w:rFonts w:ascii="Arial" w:hAnsi="Arial" w:cs="Arial"/>
          <w:sz w:val="22"/>
          <w:szCs w:val="22"/>
        </w:rPr>
        <w:t>.</w:t>
      </w:r>
      <w:r w:rsidR="00357284" w:rsidRPr="00B22B6D">
        <w:rPr>
          <w:rFonts w:ascii="Arial" w:hAnsi="Arial" w:cs="Arial"/>
          <w:position w:val="8"/>
          <w:sz w:val="22"/>
          <w:szCs w:val="22"/>
          <w:lang w:val="mn-MN"/>
        </w:rPr>
        <w:t xml:space="preserve"> </w:t>
      </w:r>
    </w:p>
    <w:p w14:paraId="02ADBA10" w14:textId="77777777" w:rsidR="00B1455E" w:rsidRPr="00B22B6D" w:rsidRDefault="00BD32EA" w:rsidP="00851BEF">
      <w:pPr>
        <w:pStyle w:val="BodyText"/>
        <w:tabs>
          <w:tab w:val="left" w:pos="10080"/>
        </w:tabs>
        <w:spacing w:before="237" w:line="280" w:lineRule="auto"/>
        <w:ind w:left="720" w:right="360" w:firstLine="720"/>
        <w:jc w:val="both"/>
        <w:rPr>
          <w:rFonts w:ascii="Arial" w:hAnsi="Arial" w:cs="Arial"/>
          <w:sz w:val="22"/>
          <w:szCs w:val="22"/>
        </w:rPr>
      </w:pPr>
      <w:r w:rsidRPr="00B22B6D">
        <w:rPr>
          <w:rFonts w:ascii="Arial" w:hAnsi="Arial" w:cs="Arial"/>
          <w:sz w:val="22"/>
          <w:szCs w:val="22"/>
        </w:rPr>
        <w:t>Энэ дагуу мөн Зээлийн батлан даалтын сангийн тухай хуулийн 9.1.3-д Зээлийн батлан даалтын сан нь төвлөрлийг сааруулах, иргэдийг орон сууцжуулах бодлогод нийцүүлэн Засгийн газраас баталсан хөтөлбөр, арга хэмжээний хүрээнд банк, санхүүгийн байгууллагаас зээл авахыг хүссэн боловч урьдчилгаа төлбөр болон барьцаа хөрөнгө нь хүрэлцэхгүй байгаа иргэн, хуулийн этгээдийн урьдчилгаа, барьцаа хөрөнгийн 60 хүртэлх хувьд батлан даалт гаргах үйл ажиллагаа явуулна гэж нэмэлт оруулсан байна.</w:t>
      </w:r>
    </w:p>
    <w:p w14:paraId="5DC7B960" w14:textId="7E9D5847" w:rsidR="00B1455E" w:rsidRPr="00B22B6D" w:rsidRDefault="00BD32EA" w:rsidP="00851BEF">
      <w:pPr>
        <w:pStyle w:val="BodyText"/>
        <w:spacing w:before="237" w:line="278" w:lineRule="auto"/>
        <w:ind w:left="720" w:right="360" w:firstLine="720"/>
        <w:jc w:val="both"/>
        <w:rPr>
          <w:rFonts w:ascii="Arial" w:hAnsi="Arial" w:cs="Arial"/>
          <w:sz w:val="22"/>
          <w:szCs w:val="22"/>
        </w:rPr>
      </w:pPr>
      <w:r w:rsidRPr="00B22B6D">
        <w:rPr>
          <w:rFonts w:ascii="Arial" w:hAnsi="Arial" w:cs="Arial"/>
          <w:sz w:val="22"/>
          <w:szCs w:val="22"/>
        </w:rPr>
        <w:t>Ийнхүү нийтлэг байдлаар нийт 2 удаа МИК-ийн шимтгэл болон Монголбанкны бодлогын хүүгээр дамжуулан хөтөлбөрийн зээлийн хүүг бууруулан тогтоожээ. Мөн хоёр дах удаад Засгийн газрын 2020-2024 оны үйл ажиллагааны хөтөлбөрт 4-6 хувийн хүүтэй болгох зорилт тавьснаас тухайн зорилтын дээд түвшин</w:t>
      </w:r>
      <w:r w:rsidRPr="00B22B6D">
        <w:rPr>
          <w:rFonts w:ascii="Arial" w:hAnsi="Arial" w:cs="Arial"/>
          <w:spacing w:val="-2"/>
          <w:sz w:val="22"/>
          <w:szCs w:val="22"/>
        </w:rPr>
        <w:t xml:space="preserve"> </w:t>
      </w:r>
      <w:r w:rsidRPr="00B22B6D">
        <w:rPr>
          <w:rFonts w:ascii="Arial" w:hAnsi="Arial" w:cs="Arial"/>
          <w:sz w:val="22"/>
          <w:szCs w:val="22"/>
        </w:rPr>
        <w:t>буюу</w:t>
      </w:r>
      <w:r w:rsidRPr="00B22B6D">
        <w:rPr>
          <w:rFonts w:ascii="Arial" w:hAnsi="Arial" w:cs="Arial"/>
          <w:spacing w:val="-4"/>
          <w:sz w:val="22"/>
          <w:szCs w:val="22"/>
        </w:rPr>
        <w:t xml:space="preserve"> </w:t>
      </w:r>
      <w:r w:rsidRPr="00B22B6D">
        <w:rPr>
          <w:rFonts w:ascii="Arial" w:hAnsi="Arial" w:cs="Arial"/>
          <w:sz w:val="22"/>
          <w:szCs w:val="22"/>
        </w:rPr>
        <w:t>6</w:t>
      </w:r>
      <w:r w:rsidRPr="00B22B6D">
        <w:rPr>
          <w:rFonts w:ascii="Arial" w:hAnsi="Arial" w:cs="Arial"/>
          <w:spacing w:val="-3"/>
          <w:sz w:val="22"/>
          <w:szCs w:val="22"/>
        </w:rPr>
        <w:t xml:space="preserve"> </w:t>
      </w:r>
      <w:r w:rsidRPr="00B22B6D">
        <w:rPr>
          <w:rFonts w:ascii="Arial" w:hAnsi="Arial" w:cs="Arial"/>
          <w:sz w:val="22"/>
          <w:szCs w:val="22"/>
        </w:rPr>
        <w:t>хувиар</w:t>
      </w:r>
      <w:r w:rsidRPr="00B22B6D">
        <w:rPr>
          <w:rFonts w:ascii="Arial" w:hAnsi="Arial" w:cs="Arial"/>
          <w:spacing w:val="-3"/>
          <w:sz w:val="22"/>
          <w:szCs w:val="22"/>
        </w:rPr>
        <w:t xml:space="preserve"> </w:t>
      </w:r>
      <w:r w:rsidRPr="00B22B6D">
        <w:rPr>
          <w:rFonts w:ascii="Arial" w:hAnsi="Arial" w:cs="Arial"/>
          <w:sz w:val="22"/>
          <w:szCs w:val="22"/>
        </w:rPr>
        <w:t>тогтоосон</w:t>
      </w:r>
      <w:r w:rsidRPr="00B22B6D">
        <w:rPr>
          <w:rFonts w:ascii="Arial" w:hAnsi="Arial" w:cs="Arial"/>
          <w:spacing w:val="-2"/>
          <w:sz w:val="22"/>
          <w:szCs w:val="22"/>
        </w:rPr>
        <w:t xml:space="preserve"> </w:t>
      </w:r>
      <w:r w:rsidRPr="00B22B6D">
        <w:rPr>
          <w:rFonts w:ascii="Arial" w:hAnsi="Arial" w:cs="Arial"/>
          <w:sz w:val="22"/>
          <w:szCs w:val="22"/>
        </w:rPr>
        <w:t>байна.</w:t>
      </w:r>
      <w:r w:rsidRPr="00B22B6D">
        <w:rPr>
          <w:rFonts w:ascii="Arial" w:hAnsi="Arial" w:cs="Arial"/>
          <w:spacing w:val="-6"/>
          <w:sz w:val="22"/>
          <w:szCs w:val="22"/>
        </w:rPr>
        <w:t xml:space="preserve"> </w:t>
      </w:r>
      <w:r w:rsidRPr="00B22B6D">
        <w:rPr>
          <w:rFonts w:ascii="Arial" w:hAnsi="Arial" w:cs="Arial"/>
          <w:sz w:val="22"/>
          <w:szCs w:val="22"/>
        </w:rPr>
        <w:t>Энэ</w:t>
      </w:r>
      <w:r w:rsidRPr="00B22B6D">
        <w:rPr>
          <w:rFonts w:ascii="Arial" w:hAnsi="Arial" w:cs="Arial"/>
          <w:spacing w:val="-2"/>
          <w:sz w:val="22"/>
          <w:szCs w:val="22"/>
        </w:rPr>
        <w:t xml:space="preserve"> </w:t>
      </w:r>
      <w:r w:rsidRPr="00B22B6D">
        <w:rPr>
          <w:rFonts w:ascii="Arial" w:hAnsi="Arial" w:cs="Arial"/>
          <w:sz w:val="22"/>
          <w:szCs w:val="22"/>
        </w:rPr>
        <w:t>нь</w:t>
      </w:r>
      <w:r w:rsidRPr="00B22B6D">
        <w:rPr>
          <w:rFonts w:ascii="Arial" w:hAnsi="Arial" w:cs="Arial"/>
          <w:spacing w:val="-4"/>
          <w:sz w:val="22"/>
          <w:szCs w:val="22"/>
        </w:rPr>
        <w:t xml:space="preserve"> </w:t>
      </w:r>
      <w:r w:rsidRPr="00B22B6D">
        <w:rPr>
          <w:rFonts w:ascii="Arial" w:hAnsi="Arial" w:cs="Arial"/>
          <w:sz w:val="22"/>
          <w:szCs w:val="22"/>
        </w:rPr>
        <w:t>хүүгийн</w:t>
      </w:r>
      <w:r w:rsidRPr="00B22B6D">
        <w:rPr>
          <w:rFonts w:ascii="Arial" w:hAnsi="Arial" w:cs="Arial"/>
          <w:spacing w:val="-2"/>
          <w:sz w:val="22"/>
          <w:szCs w:val="22"/>
        </w:rPr>
        <w:t xml:space="preserve"> </w:t>
      </w:r>
      <w:r w:rsidRPr="00B22B6D">
        <w:rPr>
          <w:rFonts w:ascii="Arial" w:hAnsi="Arial" w:cs="Arial"/>
          <w:sz w:val="22"/>
          <w:szCs w:val="22"/>
        </w:rPr>
        <w:t>хэмжээг</w:t>
      </w:r>
      <w:r w:rsidRPr="00B22B6D">
        <w:rPr>
          <w:rFonts w:ascii="Arial" w:hAnsi="Arial" w:cs="Arial"/>
          <w:spacing w:val="-2"/>
          <w:sz w:val="22"/>
          <w:szCs w:val="22"/>
        </w:rPr>
        <w:t xml:space="preserve"> </w:t>
      </w:r>
      <w:r w:rsidRPr="00B22B6D">
        <w:rPr>
          <w:rFonts w:ascii="Arial" w:hAnsi="Arial" w:cs="Arial"/>
          <w:sz w:val="22"/>
          <w:szCs w:val="22"/>
        </w:rPr>
        <w:t>бууруулах</w:t>
      </w:r>
      <w:r w:rsidRPr="00B22B6D">
        <w:rPr>
          <w:rFonts w:ascii="Arial" w:hAnsi="Arial" w:cs="Arial"/>
          <w:spacing w:val="-4"/>
          <w:sz w:val="22"/>
          <w:szCs w:val="22"/>
        </w:rPr>
        <w:t xml:space="preserve"> </w:t>
      </w:r>
      <w:r w:rsidRPr="00B22B6D">
        <w:rPr>
          <w:rFonts w:ascii="Arial" w:hAnsi="Arial" w:cs="Arial"/>
          <w:sz w:val="22"/>
          <w:szCs w:val="22"/>
        </w:rPr>
        <w:t>боломж, арга хэрэгсэл дутагдалтай байгааг харуулж байна. Дэлхийн улс орнуудын жишээг авч үзвэл Европын холбооны улс орнуудад ипотекийн зээлийн хүү хамгийн</w:t>
      </w:r>
      <w:r w:rsidRPr="00B22B6D">
        <w:rPr>
          <w:rFonts w:ascii="Arial" w:hAnsi="Arial" w:cs="Arial"/>
          <w:spacing w:val="40"/>
          <w:sz w:val="22"/>
          <w:szCs w:val="22"/>
        </w:rPr>
        <w:t xml:space="preserve"> </w:t>
      </w:r>
      <w:r w:rsidRPr="00B22B6D">
        <w:rPr>
          <w:rFonts w:ascii="Arial" w:hAnsi="Arial" w:cs="Arial"/>
          <w:sz w:val="22"/>
          <w:szCs w:val="22"/>
        </w:rPr>
        <w:t>багатай буюу дунджаар 2.44 хувьтай байна.</w:t>
      </w:r>
    </w:p>
    <w:p w14:paraId="37AC7D8A" w14:textId="77777777" w:rsidR="001B0822" w:rsidRPr="00B22B6D" w:rsidRDefault="00BD32EA" w:rsidP="00851BEF">
      <w:pPr>
        <w:pStyle w:val="BodyText"/>
        <w:spacing w:before="243" w:line="278" w:lineRule="auto"/>
        <w:ind w:left="720" w:right="360" w:firstLine="720"/>
        <w:jc w:val="both"/>
        <w:rPr>
          <w:rFonts w:ascii="Arial" w:hAnsi="Arial" w:cs="Arial"/>
          <w:sz w:val="22"/>
          <w:szCs w:val="22"/>
          <w:lang w:val="mn-MN"/>
        </w:rPr>
      </w:pPr>
      <w:r w:rsidRPr="00B22B6D">
        <w:rPr>
          <w:rFonts w:ascii="Arial" w:hAnsi="Arial" w:cs="Arial"/>
          <w:sz w:val="22"/>
          <w:szCs w:val="22"/>
        </w:rPr>
        <w:t>Харин зээлийн урьдчилгаа төлбөрийн тухайд 2015 онд “Орон сууцны ипотекийн зээлийн баталгааны журам” батлагдаж орон сууцны үнийн дүнгийн 20 хүртэлх хувьд ипотекийн зээлийн баталгаа гаргахтай холбогдсон харилцааг зохицуулсан. Ингэснээр ипотекийн урьдчилгаанд орон сууц барьцаалах</w:t>
      </w:r>
      <w:r w:rsidRPr="00B22B6D">
        <w:rPr>
          <w:rFonts w:ascii="Arial" w:hAnsi="Arial" w:cs="Arial"/>
          <w:spacing w:val="40"/>
          <w:sz w:val="22"/>
          <w:szCs w:val="22"/>
        </w:rPr>
        <w:t xml:space="preserve"> </w:t>
      </w:r>
      <w:r w:rsidRPr="00B22B6D">
        <w:rPr>
          <w:rFonts w:ascii="Arial" w:hAnsi="Arial" w:cs="Arial"/>
          <w:sz w:val="22"/>
          <w:szCs w:val="22"/>
        </w:rPr>
        <w:t>боломжтой болж, МИК-ийн худалдан авсан 11.2 мянган зээлийн 13.5 хувь нь нэмэлт үл хөдлөх хөрөнгө барьцаалсан байжээ. Түүнчлэн 2020 онд “Орон сууцны ипотекийн</w:t>
      </w:r>
      <w:r w:rsidRPr="00B22B6D">
        <w:rPr>
          <w:rFonts w:ascii="Arial" w:hAnsi="Arial" w:cs="Arial"/>
          <w:spacing w:val="-5"/>
          <w:sz w:val="22"/>
          <w:szCs w:val="22"/>
        </w:rPr>
        <w:t xml:space="preserve"> </w:t>
      </w:r>
      <w:r w:rsidRPr="00B22B6D">
        <w:rPr>
          <w:rFonts w:ascii="Arial" w:hAnsi="Arial" w:cs="Arial"/>
          <w:sz w:val="22"/>
          <w:szCs w:val="22"/>
        </w:rPr>
        <w:t>санхүүжилтийн</w:t>
      </w:r>
      <w:r w:rsidRPr="00B22B6D">
        <w:rPr>
          <w:rFonts w:ascii="Arial" w:hAnsi="Arial" w:cs="Arial"/>
          <w:spacing w:val="-5"/>
          <w:sz w:val="22"/>
          <w:szCs w:val="22"/>
        </w:rPr>
        <w:t xml:space="preserve"> </w:t>
      </w:r>
      <w:r w:rsidRPr="00B22B6D">
        <w:rPr>
          <w:rFonts w:ascii="Arial" w:hAnsi="Arial" w:cs="Arial"/>
          <w:sz w:val="22"/>
          <w:szCs w:val="22"/>
        </w:rPr>
        <w:t>журам”-д</w:t>
      </w:r>
      <w:r w:rsidRPr="00B22B6D">
        <w:rPr>
          <w:rFonts w:ascii="Arial" w:hAnsi="Arial" w:cs="Arial"/>
          <w:spacing w:val="-6"/>
          <w:sz w:val="22"/>
          <w:szCs w:val="22"/>
        </w:rPr>
        <w:t xml:space="preserve"> </w:t>
      </w:r>
      <w:r w:rsidRPr="00B22B6D">
        <w:rPr>
          <w:rFonts w:ascii="Arial" w:hAnsi="Arial" w:cs="Arial"/>
          <w:sz w:val="22"/>
          <w:szCs w:val="22"/>
        </w:rPr>
        <w:t>нэмэлт,</w:t>
      </w:r>
      <w:r w:rsidRPr="00B22B6D">
        <w:rPr>
          <w:rFonts w:ascii="Arial" w:hAnsi="Arial" w:cs="Arial"/>
          <w:spacing w:val="-8"/>
          <w:sz w:val="22"/>
          <w:szCs w:val="22"/>
        </w:rPr>
        <w:t xml:space="preserve"> </w:t>
      </w:r>
      <w:r w:rsidRPr="00B22B6D">
        <w:rPr>
          <w:rFonts w:ascii="Arial" w:hAnsi="Arial" w:cs="Arial"/>
          <w:sz w:val="22"/>
          <w:szCs w:val="22"/>
        </w:rPr>
        <w:t>өөрчлөлт</w:t>
      </w:r>
      <w:r w:rsidRPr="00B22B6D">
        <w:rPr>
          <w:rFonts w:ascii="Arial" w:hAnsi="Arial" w:cs="Arial"/>
          <w:spacing w:val="-6"/>
          <w:sz w:val="22"/>
          <w:szCs w:val="22"/>
        </w:rPr>
        <w:t xml:space="preserve"> </w:t>
      </w:r>
      <w:r w:rsidRPr="00B22B6D">
        <w:rPr>
          <w:rFonts w:ascii="Arial" w:hAnsi="Arial" w:cs="Arial"/>
          <w:sz w:val="22"/>
          <w:szCs w:val="22"/>
        </w:rPr>
        <w:lastRenderedPageBreak/>
        <w:t>орж</w:t>
      </w:r>
      <w:r w:rsidRPr="00B22B6D">
        <w:rPr>
          <w:rFonts w:ascii="Arial" w:hAnsi="Arial" w:cs="Arial"/>
          <w:spacing w:val="-6"/>
          <w:sz w:val="22"/>
          <w:szCs w:val="22"/>
        </w:rPr>
        <w:t xml:space="preserve"> </w:t>
      </w:r>
      <w:r w:rsidRPr="00B22B6D">
        <w:rPr>
          <w:rFonts w:ascii="Arial" w:hAnsi="Arial" w:cs="Arial"/>
          <w:sz w:val="22"/>
          <w:szCs w:val="22"/>
        </w:rPr>
        <w:t>Журмын</w:t>
      </w:r>
      <w:r w:rsidRPr="00B22B6D">
        <w:rPr>
          <w:rFonts w:ascii="Arial" w:hAnsi="Arial" w:cs="Arial"/>
          <w:spacing w:val="-5"/>
          <w:sz w:val="22"/>
          <w:szCs w:val="22"/>
        </w:rPr>
        <w:t xml:space="preserve"> </w:t>
      </w:r>
      <w:r w:rsidRPr="00B22B6D">
        <w:rPr>
          <w:rFonts w:ascii="Arial" w:hAnsi="Arial" w:cs="Arial"/>
          <w:sz w:val="22"/>
          <w:szCs w:val="22"/>
        </w:rPr>
        <w:t>2.2</w:t>
      </w:r>
      <w:r w:rsidRPr="00B22B6D">
        <w:rPr>
          <w:rFonts w:ascii="Arial" w:hAnsi="Arial" w:cs="Arial"/>
          <w:spacing w:val="-6"/>
          <w:sz w:val="22"/>
          <w:szCs w:val="22"/>
        </w:rPr>
        <w:t xml:space="preserve"> </w:t>
      </w:r>
      <w:r w:rsidRPr="00B22B6D">
        <w:rPr>
          <w:rFonts w:ascii="Arial" w:hAnsi="Arial" w:cs="Arial"/>
          <w:sz w:val="22"/>
          <w:szCs w:val="22"/>
        </w:rPr>
        <w:t>дах</w:t>
      </w:r>
      <w:r w:rsidRPr="00B22B6D">
        <w:rPr>
          <w:rFonts w:ascii="Arial" w:hAnsi="Arial" w:cs="Arial"/>
          <w:spacing w:val="-6"/>
          <w:sz w:val="22"/>
          <w:szCs w:val="22"/>
        </w:rPr>
        <w:t xml:space="preserve"> </w:t>
      </w:r>
      <w:r w:rsidRPr="00B22B6D">
        <w:rPr>
          <w:rFonts w:ascii="Arial" w:hAnsi="Arial" w:cs="Arial"/>
          <w:sz w:val="22"/>
          <w:szCs w:val="22"/>
        </w:rPr>
        <w:t xml:space="preserve">заалтыг “Зээл хүсэгч өөрийн, эсвэл хамтран зээлдэгчийн өмчлөлд байгаа орон сууцыг </w:t>
      </w:r>
      <w:r w:rsidRPr="00B22B6D">
        <w:rPr>
          <w:rFonts w:ascii="Arial" w:hAnsi="Arial" w:cs="Arial"/>
          <w:i/>
          <w:sz w:val="22"/>
          <w:szCs w:val="22"/>
        </w:rPr>
        <w:t xml:space="preserve">барьцаа болгон </w:t>
      </w:r>
      <w:r w:rsidRPr="00B22B6D">
        <w:rPr>
          <w:rFonts w:ascii="Arial" w:hAnsi="Arial" w:cs="Arial"/>
          <w:sz w:val="22"/>
          <w:szCs w:val="22"/>
        </w:rPr>
        <w:t xml:space="preserve">орон сууцны ипотекийн хөнгөлөлттэй хүүтэй зээл авч, зээлээр худалдан авах шинэ орон сууцны </w:t>
      </w:r>
      <w:r w:rsidRPr="00B22B6D">
        <w:rPr>
          <w:rFonts w:ascii="Arial" w:hAnsi="Arial" w:cs="Arial"/>
          <w:i/>
          <w:sz w:val="22"/>
          <w:szCs w:val="22"/>
        </w:rPr>
        <w:t>урьдчилгаа төлбөрийг төлж болно</w:t>
      </w:r>
      <w:r w:rsidRPr="00B22B6D">
        <w:rPr>
          <w:rFonts w:ascii="Arial" w:hAnsi="Arial" w:cs="Arial"/>
          <w:b/>
          <w:sz w:val="22"/>
          <w:szCs w:val="22"/>
        </w:rPr>
        <w:t xml:space="preserve">” </w:t>
      </w:r>
      <w:r w:rsidRPr="00B22B6D">
        <w:rPr>
          <w:rFonts w:ascii="Arial" w:hAnsi="Arial" w:cs="Arial"/>
          <w:sz w:val="22"/>
          <w:szCs w:val="22"/>
        </w:rPr>
        <w:t>гэж өөрчлөн найруулсан байна.</w:t>
      </w:r>
      <w:bookmarkStart w:id="9" w:name="_bookmark15"/>
      <w:bookmarkEnd w:id="9"/>
      <w:r w:rsidR="00357284" w:rsidRPr="00B22B6D">
        <w:rPr>
          <w:rFonts w:ascii="Arial" w:hAnsi="Arial" w:cs="Arial"/>
          <w:sz w:val="22"/>
          <w:szCs w:val="22"/>
          <w:lang w:val="mn-MN"/>
        </w:rPr>
        <w:t xml:space="preserve"> </w:t>
      </w:r>
    </w:p>
    <w:p w14:paraId="26E9312D" w14:textId="36320311" w:rsidR="00B1455E" w:rsidRPr="00B22B6D" w:rsidRDefault="00BD32EA" w:rsidP="00851BEF">
      <w:pPr>
        <w:pStyle w:val="BodyText"/>
        <w:spacing w:before="243" w:line="278" w:lineRule="auto"/>
        <w:ind w:left="720" w:right="360" w:firstLine="720"/>
        <w:jc w:val="both"/>
        <w:rPr>
          <w:rFonts w:ascii="Arial" w:hAnsi="Arial" w:cs="Arial"/>
          <w:sz w:val="22"/>
          <w:szCs w:val="22"/>
        </w:rPr>
      </w:pPr>
      <w:r w:rsidRPr="00B22B6D">
        <w:rPr>
          <w:rFonts w:ascii="Arial" w:hAnsi="Arial" w:cs="Arial"/>
          <w:sz w:val="22"/>
          <w:szCs w:val="22"/>
        </w:rPr>
        <w:t>Мөн энэ талаар Засгийн газрын 2020-2024 оны үйл ажиллагааны хөтөлбөрийн 3.7.10-д “Нийгмийн даатгал төлдөг бага,</w:t>
      </w:r>
      <w:r w:rsidRPr="00B22B6D">
        <w:rPr>
          <w:rFonts w:ascii="Arial" w:hAnsi="Arial" w:cs="Arial"/>
          <w:spacing w:val="-1"/>
          <w:sz w:val="22"/>
          <w:szCs w:val="22"/>
        </w:rPr>
        <w:t xml:space="preserve"> </w:t>
      </w:r>
      <w:r w:rsidRPr="00B22B6D">
        <w:rPr>
          <w:rFonts w:ascii="Arial" w:hAnsi="Arial" w:cs="Arial"/>
          <w:sz w:val="22"/>
          <w:szCs w:val="22"/>
        </w:rPr>
        <w:t xml:space="preserve">дунд орлоготой иргэдийг анх удаа орон сууц худалдан авахад нь </w:t>
      </w:r>
      <w:r w:rsidRPr="00B22B6D">
        <w:rPr>
          <w:rFonts w:ascii="Arial" w:hAnsi="Arial" w:cs="Arial"/>
          <w:bCs/>
          <w:iCs/>
          <w:sz w:val="22"/>
          <w:szCs w:val="22"/>
        </w:rPr>
        <w:t>урьдчилгаа төлбөргүй</w:t>
      </w:r>
      <w:r w:rsidRPr="00B22B6D">
        <w:rPr>
          <w:rFonts w:ascii="Arial" w:hAnsi="Arial" w:cs="Arial"/>
          <w:sz w:val="22"/>
          <w:szCs w:val="22"/>
        </w:rPr>
        <w:t>, жилийн 4-6 хувийн хүүтэй орон сууцны хөнгөлөлттэй зээлд хамруулна.” гэсэн зорилт тусгасан ч зээлийн хүү 6 хувь болсон боловч урьдчилгаа төлбөр асуудал хэвээр байна.</w:t>
      </w:r>
    </w:p>
    <w:p w14:paraId="5B1045CA" w14:textId="52ED0715" w:rsidR="00B1455E" w:rsidRPr="00B22B6D" w:rsidRDefault="00BD32EA" w:rsidP="00851BEF">
      <w:pPr>
        <w:spacing w:before="235" w:line="276" w:lineRule="auto"/>
        <w:ind w:left="720" w:right="360" w:firstLine="720"/>
        <w:jc w:val="both"/>
        <w:rPr>
          <w:rFonts w:ascii="Arial" w:hAnsi="Arial" w:cs="Arial"/>
          <w:sz w:val="22"/>
        </w:rPr>
      </w:pPr>
      <w:r w:rsidRPr="00B22B6D">
        <w:rPr>
          <w:rFonts w:ascii="Arial" w:hAnsi="Arial" w:cs="Arial"/>
          <w:sz w:val="22"/>
        </w:rPr>
        <w:t>Тухайлбал,</w:t>
      </w:r>
      <w:r w:rsidRPr="00B22B6D">
        <w:rPr>
          <w:rFonts w:ascii="Arial" w:hAnsi="Arial" w:cs="Arial"/>
          <w:spacing w:val="-2"/>
          <w:sz w:val="22"/>
        </w:rPr>
        <w:t xml:space="preserve"> </w:t>
      </w:r>
      <w:r w:rsidRPr="00B22B6D">
        <w:rPr>
          <w:rFonts w:ascii="Arial" w:hAnsi="Arial" w:cs="Arial"/>
          <w:sz w:val="22"/>
        </w:rPr>
        <w:t>ипотекийн зээл</w:t>
      </w:r>
      <w:r w:rsidRPr="00B22B6D">
        <w:rPr>
          <w:rFonts w:ascii="Arial" w:hAnsi="Arial" w:cs="Arial"/>
          <w:spacing w:val="-2"/>
          <w:sz w:val="22"/>
        </w:rPr>
        <w:t xml:space="preserve"> </w:t>
      </w:r>
      <w:r w:rsidRPr="00B22B6D">
        <w:rPr>
          <w:rFonts w:ascii="Arial" w:hAnsi="Arial" w:cs="Arial"/>
          <w:sz w:val="22"/>
        </w:rPr>
        <w:t>авахын тулд</w:t>
      </w:r>
      <w:r w:rsidRPr="00B22B6D">
        <w:rPr>
          <w:rFonts w:ascii="Arial" w:hAnsi="Arial" w:cs="Arial"/>
          <w:spacing w:val="-2"/>
          <w:sz w:val="22"/>
        </w:rPr>
        <w:t xml:space="preserve"> </w:t>
      </w:r>
      <w:r w:rsidRPr="00B22B6D">
        <w:rPr>
          <w:rFonts w:ascii="Arial" w:hAnsi="Arial" w:cs="Arial"/>
          <w:sz w:val="22"/>
        </w:rPr>
        <w:t>иргэдийн 75</w:t>
      </w:r>
      <w:r w:rsidRPr="00B22B6D">
        <w:rPr>
          <w:rFonts w:ascii="Arial" w:hAnsi="Arial" w:cs="Arial"/>
          <w:spacing w:val="-1"/>
          <w:sz w:val="22"/>
        </w:rPr>
        <w:t xml:space="preserve"> </w:t>
      </w:r>
      <w:r w:rsidRPr="00B22B6D">
        <w:rPr>
          <w:rFonts w:ascii="Arial" w:hAnsi="Arial" w:cs="Arial"/>
          <w:sz w:val="22"/>
        </w:rPr>
        <w:t>хувь</w:t>
      </w:r>
      <w:r w:rsidRPr="00B22B6D">
        <w:rPr>
          <w:rFonts w:ascii="Arial" w:hAnsi="Arial" w:cs="Arial"/>
          <w:spacing w:val="-2"/>
          <w:sz w:val="22"/>
        </w:rPr>
        <w:t xml:space="preserve"> </w:t>
      </w:r>
      <w:r w:rsidRPr="00B22B6D">
        <w:rPr>
          <w:rFonts w:ascii="Arial" w:hAnsi="Arial" w:cs="Arial"/>
          <w:sz w:val="22"/>
        </w:rPr>
        <w:t>нь</w:t>
      </w:r>
      <w:r w:rsidRPr="00B22B6D">
        <w:rPr>
          <w:rFonts w:ascii="Arial" w:hAnsi="Arial" w:cs="Arial"/>
          <w:spacing w:val="-2"/>
          <w:sz w:val="22"/>
        </w:rPr>
        <w:t xml:space="preserve"> </w:t>
      </w:r>
      <w:r w:rsidRPr="00B22B6D">
        <w:rPr>
          <w:rFonts w:ascii="Arial" w:hAnsi="Arial" w:cs="Arial"/>
          <w:sz w:val="22"/>
        </w:rPr>
        <w:t>5-аас</w:t>
      </w:r>
      <w:r w:rsidRPr="00B22B6D">
        <w:rPr>
          <w:rFonts w:ascii="Arial" w:hAnsi="Arial" w:cs="Arial"/>
          <w:spacing w:val="-2"/>
          <w:sz w:val="22"/>
        </w:rPr>
        <w:t xml:space="preserve"> </w:t>
      </w:r>
      <w:r w:rsidRPr="00B22B6D">
        <w:rPr>
          <w:rFonts w:ascii="Arial" w:hAnsi="Arial" w:cs="Arial"/>
          <w:sz w:val="22"/>
        </w:rPr>
        <w:t>дээш жил урьдчилгаа</w:t>
      </w:r>
      <w:r w:rsidRPr="00B22B6D">
        <w:rPr>
          <w:rFonts w:ascii="Arial" w:hAnsi="Arial" w:cs="Arial"/>
          <w:spacing w:val="-3"/>
          <w:sz w:val="22"/>
        </w:rPr>
        <w:t xml:space="preserve"> </w:t>
      </w:r>
      <w:r w:rsidRPr="00B22B6D">
        <w:rPr>
          <w:rFonts w:ascii="Arial" w:hAnsi="Arial" w:cs="Arial"/>
          <w:sz w:val="22"/>
        </w:rPr>
        <w:t>төлбөр</w:t>
      </w:r>
      <w:r w:rsidRPr="00B22B6D">
        <w:rPr>
          <w:rFonts w:ascii="Arial" w:hAnsi="Arial" w:cs="Arial"/>
          <w:spacing w:val="-3"/>
          <w:sz w:val="22"/>
        </w:rPr>
        <w:t xml:space="preserve"> </w:t>
      </w:r>
      <w:r w:rsidRPr="00B22B6D">
        <w:rPr>
          <w:rFonts w:ascii="Arial" w:hAnsi="Arial" w:cs="Arial"/>
          <w:sz w:val="22"/>
        </w:rPr>
        <w:t>цуглуулдаг</w:t>
      </w:r>
      <w:r w:rsidRPr="00B22B6D">
        <w:rPr>
          <w:rFonts w:ascii="Arial" w:hAnsi="Arial" w:cs="Arial"/>
          <w:spacing w:val="-2"/>
          <w:sz w:val="22"/>
        </w:rPr>
        <w:t xml:space="preserve"> </w:t>
      </w:r>
      <w:r w:rsidRPr="00B22B6D">
        <w:rPr>
          <w:rFonts w:ascii="Arial" w:hAnsi="Arial" w:cs="Arial"/>
          <w:sz w:val="22"/>
        </w:rPr>
        <w:t>гэсэн</w:t>
      </w:r>
      <w:r w:rsidRPr="00B22B6D">
        <w:rPr>
          <w:rFonts w:ascii="Arial" w:hAnsi="Arial" w:cs="Arial"/>
          <w:spacing w:val="-2"/>
          <w:sz w:val="22"/>
        </w:rPr>
        <w:t xml:space="preserve"> </w:t>
      </w:r>
      <w:r w:rsidRPr="00B22B6D">
        <w:rPr>
          <w:rFonts w:ascii="Arial" w:hAnsi="Arial" w:cs="Arial"/>
          <w:sz w:val="22"/>
        </w:rPr>
        <w:t>судалгаа</w:t>
      </w:r>
      <w:r w:rsidRPr="00B22B6D">
        <w:rPr>
          <w:rFonts w:ascii="Arial" w:hAnsi="Arial" w:cs="Arial"/>
          <w:spacing w:val="-3"/>
          <w:sz w:val="22"/>
        </w:rPr>
        <w:t xml:space="preserve"> </w:t>
      </w:r>
      <w:r w:rsidRPr="00B22B6D">
        <w:rPr>
          <w:rFonts w:ascii="Arial" w:hAnsi="Arial" w:cs="Arial"/>
          <w:sz w:val="22"/>
        </w:rPr>
        <w:t>байна</w:t>
      </w:r>
      <w:r w:rsidR="00544A37" w:rsidRPr="00B22B6D">
        <w:rPr>
          <w:rStyle w:val="FootnoteReference"/>
          <w:rFonts w:ascii="Arial" w:hAnsi="Arial" w:cs="Arial"/>
          <w:sz w:val="22"/>
        </w:rPr>
        <w:footnoteReference w:id="5"/>
      </w:r>
      <w:r w:rsidRPr="00B22B6D">
        <w:rPr>
          <w:rFonts w:ascii="Arial" w:hAnsi="Arial" w:cs="Arial"/>
          <w:sz w:val="22"/>
        </w:rPr>
        <w:t>.</w:t>
      </w:r>
      <w:r w:rsidRPr="00B22B6D">
        <w:rPr>
          <w:rFonts w:ascii="Arial" w:hAnsi="Arial" w:cs="Arial"/>
          <w:spacing w:val="-9"/>
          <w:sz w:val="22"/>
        </w:rPr>
        <w:t xml:space="preserve"> </w:t>
      </w:r>
      <w:r w:rsidRPr="00B22B6D">
        <w:rPr>
          <w:rFonts w:ascii="Arial" w:hAnsi="Arial" w:cs="Arial"/>
          <w:sz w:val="22"/>
        </w:rPr>
        <w:t>Мөн</w:t>
      </w:r>
      <w:r w:rsidRPr="00B22B6D">
        <w:rPr>
          <w:rFonts w:ascii="Arial" w:hAnsi="Arial" w:cs="Arial"/>
          <w:spacing w:val="-1"/>
          <w:sz w:val="22"/>
        </w:rPr>
        <w:t xml:space="preserve"> </w:t>
      </w:r>
      <w:r w:rsidRPr="00B22B6D">
        <w:rPr>
          <w:rFonts w:ascii="Arial" w:hAnsi="Arial" w:cs="Arial"/>
          <w:sz w:val="22"/>
        </w:rPr>
        <w:t>Үндэсний</w:t>
      </w:r>
      <w:r w:rsidRPr="00B22B6D">
        <w:rPr>
          <w:rFonts w:ascii="Arial" w:hAnsi="Arial" w:cs="Arial"/>
          <w:spacing w:val="-2"/>
          <w:sz w:val="22"/>
        </w:rPr>
        <w:t xml:space="preserve"> </w:t>
      </w:r>
      <w:r w:rsidRPr="00B22B6D">
        <w:rPr>
          <w:rFonts w:ascii="Arial" w:hAnsi="Arial" w:cs="Arial"/>
          <w:sz w:val="22"/>
        </w:rPr>
        <w:t xml:space="preserve">статистикийн хорооноос гаргасан 2022 оны өрхийн орлогын судалгаанаас үзэхэд манай улсад орон сууцны </w:t>
      </w:r>
      <w:r w:rsidRPr="00B22B6D">
        <w:rPr>
          <w:rFonts w:ascii="Arial" w:hAnsi="Arial" w:cs="Arial"/>
          <w:iCs/>
          <w:sz w:val="22"/>
        </w:rPr>
        <w:t>ипотекийн зээлийн урьдчилгаа төлбөрийн хуримтлал үүсгэх чадамжгүй нийт 406,749 өрх байна.</w:t>
      </w:r>
    </w:p>
    <w:p w14:paraId="1A524A4D" w14:textId="42D7D557" w:rsidR="00B1455E" w:rsidRPr="00B22B6D" w:rsidRDefault="00BD32EA" w:rsidP="00851BEF">
      <w:pPr>
        <w:pStyle w:val="BodyText"/>
        <w:spacing w:before="248" w:line="278" w:lineRule="auto"/>
        <w:ind w:left="720" w:right="360" w:firstLine="720"/>
        <w:jc w:val="both"/>
        <w:rPr>
          <w:rFonts w:ascii="Arial" w:hAnsi="Arial" w:cs="Arial"/>
          <w:sz w:val="22"/>
          <w:szCs w:val="22"/>
          <w:lang w:val="en-US"/>
        </w:rPr>
      </w:pPr>
      <w:r w:rsidRPr="00B22B6D">
        <w:rPr>
          <w:rFonts w:ascii="Arial" w:hAnsi="Arial" w:cs="Arial"/>
          <w:sz w:val="22"/>
          <w:szCs w:val="22"/>
        </w:rPr>
        <w:t>Түүнчлэн, Үндэсний баялгийн сангийн тухай хууль батлагдсантай холбогдуулан Хуримтлалийн сангийн нэрийн данснаас иргэд орон сууцны урьдчилгааг нэг удаа төлөх хууль зүйн боломж бүрдсэн боловч холбогдох журам батлагдаагүй байгаа тул хэрэгжиж эхлээгүй байгааг цаашид анхаарах шаардлагатай</w:t>
      </w:r>
      <w:r w:rsidR="00544A37" w:rsidRPr="00B22B6D">
        <w:rPr>
          <w:rStyle w:val="FootnoteReference"/>
          <w:rFonts w:ascii="Arial" w:hAnsi="Arial" w:cs="Arial"/>
          <w:sz w:val="22"/>
          <w:szCs w:val="22"/>
        </w:rPr>
        <w:footnoteReference w:id="6"/>
      </w:r>
      <w:r w:rsidRPr="00B22B6D">
        <w:rPr>
          <w:rFonts w:ascii="Arial" w:hAnsi="Arial" w:cs="Arial"/>
          <w:position w:val="8"/>
          <w:sz w:val="22"/>
          <w:szCs w:val="22"/>
        </w:rPr>
        <w:t xml:space="preserve"> </w:t>
      </w:r>
      <w:r w:rsidRPr="00B22B6D">
        <w:rPr>
          <w:rFonts w:ascii="Arial" w:hAnsi="Arial" w:cs="Arial"/>
          <w:sz w:val="22"/>
          <w:szCs w:val="22"/>
        </w:rPr>
        <w:t>байна.</w:t>
      </w:r>
      <w:r w:rsidR="00FC060F" w:rsidRPr="00B22B6D">
        <w:rPr>
          <w:rFonts w:ascii="Arial" w:hAnsi="Arial" w:cs="Arial"/>
          <w:sz w:val="22"/>
          <w:szCs w:val="22"/>
          <w:lang w:val="mn-MN"/>
        </w:rPr>
        <w:t xml:space="preserve"> Иймд</w:t>
      </w:r>
      <w:r w:rsidR="00FC060F" w:rsidRPr="00B22B6D">
        <w:rPr>
          <w:rFonts w:ascii="Arial" w:hAnsi="Arial" w:cs="Arial"/>
          <w:sz w:val="22"/>
          <w:szCs w:val="22"/>
          <w:lang w:val="en-US"/>
        </w:rPr>
        <w:t>:</w:t>
      </w:r>
    </w:p>
    <w:p w14:paraId="2D357094" w14:textId="6FD78905" w:rsidR="00B1455E" w:rsidRPr="00B22B6D" w:rsidRDefault="00FC060F" w:rsidP="00851BEF">
      <w:pPr>
        <w:pStyle w:val="BodyText"/>
        <w:numPr>
          <w:ilvl w:val="0"/>
          <w:numId w:val="48"/>
        </w:numPr>
        <w:pBdr>
          <w:top w:val="single" w:sz="18" w:space="1" w:color="4F81BD" w:themeColor="accent1"/>
          <w:left w:val="single" w:sz="18" w:space="31" w:color="4F81BD" w:themeColor="accent1"/>
          <w:bottom w:val="single" w:sz="18" w:space="1" w:color="4F81BD" w:themeColor="accent1"/>
          <w:right w:val="single" w:sz="18" w:space="4" w:color="4F81BD" w:themeColor="accent1"/>
        </w:pBdr>
        <w:spacing w:before="239" w:line="278" w:lineRule="auto"/>
        <w:ind w:right="360"/>
        <w:jc w:val="both"/>
        <w:rPr>
          <w:rFonts w:ascii="Arial" w:hAnsi="Arial" w:cs="Arial"/>
          <w:sz w:val="22"/>
          <w:szCs w:val="22"/>
          <w:lang w:val="mn-MN"/>
        </w:rPr>
      </w:pPr>
      <w:r w:rsidRPr="00B22B6D">
        <w:rPr>
          <w:rFonts w:ascii="Arial" w:hAnsi="Arial" w:cs="Arial"/>
          <w:sz w:val="22"/>
          <w:szCs w:val="22"/>
          <w:lang w:val="mn-MN"/>
        </w:rPr>
        <w:t>Ипотекийн зээлийн хүү, урьдчилгаа төлбөр зэрэг зээлийн нөхцөл нь хэрэгцээ шаардлагыг хангахгүй байна. Зээлийн хүүг бууруулах боломж, арга хэрэгсэл хязгаарлагдмал байна</w:t>
      </w:r>
      <w:r w:rsidR="00255C4A" w:rsidRPr="00B22B6D">
        <w:rPr>
          <w:rFonts w:ascii="Arial" w:hAnsi="Arial" w:cs="Arial"/>
          <w:sz w:val="22"/>
          <w:szCs w:val="22"/>
          <w:lang w:val="mn-MN"/>
        </w:rPr>
        <w:t>.</w:t>
      </w:r>
    </w:p>
    <w:p w14:paraId="762CBB46" w14:textId="30F33202" w:rsidR="00B1455E" w:rsidRPr="00B22B6D" w:rsidRDefault="00BD32EA">
      <w:pPr>
        <w:spacing w:before="239"/>
        <w:ind w:left="1441"/>
        <w:rPr>
          <w:rFonts w:ascii="Arial" w:hAnsi="Arial" w:cs="Arial"/>
          <w:i/>
          <w:sz w:val="22"/>
        </w:rPr>
      </w:pPr>
      <w:r w:rsidRPr="00B22B6D">
        <w:rPr>
          <w:rFonts w:ascii="Arial" w:hAnsi="Arial" w:cs="Arial"/>
          <w:i/>
          <w:sz w:val="22"/>
        </w:rPr>
        <w:t>Хөнгөлөлттэй</w:t>
      </w:r>
      <w:r w:rsidRPr="00B22B6D">
        <w:rPr>
          <w:rFonts w:ascii="Arial" w:hAnsi="Arial" w:cs="Arial"/>
          <w:i/>
          <w:spacing w:val="-5"/>
          <w:sz w:val="22"/>
        </w:rPr>
        <w:t xml:space="preserve"> </w:t>
      </w:r>
      <w:r w:rsidRPr="00B22B6D">
        <w:rPr>
          <w:rFonts w:ascii="Arial" w:hAnsi="Arial" w:cs="Arial"/>
          <w:i/>
          <w:sz w:val="22"/>
        </w:rPr>
        <w:t>зээлд</w:t>
      </w:r>
      <w:r w:rsidRPr="00B22B6D">
        <w:rPr>
          <w:rFonts w:ascii="Arial" w:hAnsi="Arial" w:cs="Arial"/>
          <w:i/>
          <w:spacing w:val="-4"/>
          <w:sz w:val="22"/>
        </w:rPr>
        <w:t xml:space="preserve"> </w:t>
      </w:r>
      <w:r w:rsidRPr="00B22B6D">
        <w:rPr>
          <w:rFonts w:ascii="Arial" w:hAnsi="Arial" w:cs="Arial"/>
          <w:i/>
          <w:sz w:val="22"/>
        </w:rPr>
        <w:t>хамрагдсан</w:t>
      </w:r>
      <w:r w:rsidRPr="00B22B6D">
        <w:rPr>
          <w:rFonts w:ascii="Arial" w:hAnsi="Arial" w:cs="Arial"/>
          <w:i/>
          <w:spacing w:val="-7"/>
          <w:sz w:val="22"/>
        </w:rPr>
        <w:t xml:space="preserve"> </w:t>
      </w:r>
      <w:r w:rsidRPr="00B22B6D">
        <w:rPr>
          <w:rFonts w:ascii="Arial" w:hAnsi="Arial" w:cs="Arial"/>
          <w:i/>
          <w:spacing w:val="-2"/>
          <w:sz w:val="22"/>
        </w:rPr>
        <w:t>иргэд</w:t>
      </w:r>
    </w:p>
    <w:p w14:paraId="2D1960A5" w14:textId="77777777" w:rsidR="00B1455E" w:rsidRPr="00B22B6D" w:rsidRDefault="00B1455E">
      <w:pPr>
        <w:pStyle w:val="BodyText"/>
        <w:spacing w:before="11"/>
        <w:rPr>
          <w:rFonts w:ascii="Arial" w:hAnsi="Arial" w:cs="Arial"/>
          <w:i/>
          <w:sz w:val="22"/>
          <w:szCs w:val="22"/>
          <w:lang w:val="mn-MN"/>
        </w:rPr>
      </w:pPr>
    </w:p>
    <w:p w14:paraId="1F2A6E43" w14:textId="1F933591" w:rsidR="00B1455E" w:rsidRPr="00B22B6D" w:rsidRDefault="00BD32EA" w:rsidP="00851BEF">
      <w:pPr>
        <w:pStyle w:val="BodyText"/>
        <w:spacing w:line="278" w:lineRule="auto"/>
        <w:ind w:left="720" w:right="360" w:firstLine="720"/>
        <w:jc w:val="both"/>
        <w:rPr>
          <w:rFonts w:ascii="Arial" w:hAnsi="Arial" w:cs="Arial"/>
          <w:sz w:val="22"/>
          <w:szCs w:val="22"/>
          <w:lang w:val="mn-MN"/>
        </w:rPr>
      </w:pPr>
      <w:r w:rsidRPr="00B22B6D">
        <w:rPr>
          <w:rFonts w:ascii="Arial" w:hAnsi="Arial" w:cs="Arial"/>
          <w:sz w:val="22"/>
          <w:szCs w:val="22"/>
        </w:rPr>
        <w:t xml:space="preserve">Ипотекийн зээлд хамрагдсан иргэдийн үзүүлэлтийг авч үзвэл хамрагдсан иргэдийн орлогын түвшний хувьд нийт зээлдэгчдийн 60 гаруй хувь нь дунджаас дээш орлоготой иргэд байна. Гэтэл “Орон сууцны ипотекийн зээлийн санхүүжилтийн тогтвортой тогтолцоог бүрдүүлэх хөтөлбөр” нь орон сууцны санхүүжилтийн тогтолцооны бүтцийг бүрдүүлэхээс гадна </w:t>
      </w:r>
      <w:r w:rsidRPr="00B22B6D">
        <w:rPr>
          <w:rFonts w:ascii="Arial" w:hAnsi="Arial" w:cs="Arial"/>
          <w:bCs/>
          <w:iCs/>
          <w:sz w:val="22"/>
          <w:szCs w:val="22"/>
        </w:rPr>
        <w:t>бага орлоготой иргэдэд</w:t>
      </w:r>
      <w:r w:rsidRPr="00B22B6D">
        <w:rPr>
          <w:rFonts w:ascii="Arial" w:hAnsi="Arial" w:cs="Arial"/>
          <w:b/>
          <w:i/>
          <w:sz w:val="22"/>
          <w:szCs w:val="22"/>
        </w:rPr>
        <w:t xml:space="preserve"> </w:t>
      </w:r>
      <w:r w:rsidRPr="00B22B6D">
        <w:rPr>
          <w:rFonts w:ascii="Arial" w:hAnsi="Arial" w:cs="Arial"/>
          <w:sz w:val="22"/>
          <w:szCs w:val="22"/>
        </w:rPr>
        <w:t>орон сууц худалдаж авах боломжийг олгох зорилготой эхэлсэн. Иймд нийт</w:t>
      </w:r>
      <w:r w:rsidRPr="00B22B6D">
        <w:rPr>
          <w:rFonts w:ascii="Arial" w:hAnsi="Arial" w:cs="Arial"/>
          <w:spacing w:val="37"/>
          <w:sz w:val="22"/>
          <w:szCs w:val="22"/>
        </w:rPr>
        <w:t xml:space="preserve"> </w:t>
      </w:r>
      <w:r w:rsidRPr="00B22B6D">
        <w:rPr>
          <w:rFonts w:ascii="Arial" w:hAnsi="Arial" w:cs="Arial"/>
          <w:sz w:val="22"/>
          <w:szCs w:val="22"/>
        </w:rPr>
        <w:t>зээлдэгчдийн</w:t>
      </w:r>
      <w:r w:rsidRPr="00B22B6D">
        <w:rPr>
          <w:rFonts w:ascii="Arial" w:hAnsi="Arial" w:cs="Arial"/>
          <w:spacing w:val="34"/>
          <w:sz w:val="22"/>
          <w:szCs w:val="22"/>
        </w:rPr>
        <w:t xml:space="preserve"> </w:t>
      </w:r>
      <w:r w:rsidRPr="00B22B6D">
        <w:rPr>
          <w:rFonts w:ascii="Arial" w:hAnsi="Arial" w:cs="Arial"/>
          <w:sz w:val="22"/>
          <w:szCs w:val="22"/>
        </w:rPr>
        <w:t>60</w:t>
      </w:r>
      <w:r w:rsidRPr="00B22B6D">
        <w:rPr>
          <w:rFonts w:ascii="Arial" w:hAnsi="Arial" w:cs="Arial"/>
          <w:spacing w:val="38"/>
          <w:sz w:val="22"/>
          <w:szCs w:val="22"/>
        </w:rPr>
        <w:t xml:space="preserve"> </w:t>
      </w:r>
      <w:r w:rsidRPr="00B22B6D">
        <w:rPr>
          <w:rFonts w:ascii="Arial" w:hAnsi="Arial" w:cs="Arial"/>
          <w:sz w:val="22"/>
          <w:szCs w:val="22"/>
        </w:rPr>
        <w:t>гаруй</w:t>
      </w:r>
      <w:r w:rsidRPr="00B22B6D">
        <w:rPr>
          <w:rFonts w:ascii="Arial" w:hAnsi="Arial" w:cs="Arial"/>
          <w:spacing w:val="37"/>
          <w:sz w:val="22"/>
          <w:szCs w:val="22"/>
        </w:rPr>
        <w:t xml:space="preserve"> </w:t>
      </w:r>
      <w:r w:rsidRPr="00B22B6D">
        <w:rPr>
          <w:rFonts w:ascii="Arial" w:hAnsi="Arial" w:cs="Arial"/>
          <w:sz w:val="22"/>
          <w:szCs w:val="22"/>
        </w:rPr>
        <w:t>хувь</w:t>
      </w:r>
      <w:r w:rsidRPr="00B22B6D">
        <w:rPr>
          <w:rFonts w:ascii="Arial" w:hAnsi="Arial" w:cs="Arial"/>
          <w:spacing w:val="37"/>
          <w:sz w:val="22"/>
          <w:szCs w:val="22"/>
        </w:rPr>
        <w:t xml:space="preserve"> </w:t>
      </w:r>
      <w:r w:rsidRPr="00B22B6D">
        <w:rPr>
          <w:rFonts w:ascii="Arial" w:hAnsi="Arial" w:cs="Arial"/>
          <w:sz w:val="22"/>
          <w:szCs w:val="22"/>
        </w:rPr>
        <w:t>нь</w:t>
      </w:r>
      <w:r w:rsidRPr="00B22B6D">
        <w:rPr>
          <w:rFonts w:ascii="Arial" w:hAnsi="Arial" w:cs="Arial"/>
          <w:spacing w:val="37"/>
          <w:sz w:val="22"/>
          <w:szCs w:val="22"/>
        </w:rPr>
        <w:t xml:space="preserve"> </w:t>
      </w:r>
      <w:r w:rsidRPr="00B22B6D">
        <w:rPr>
          <w:rFonts w:ascii="Arial" w:hAnsi="Arial" w:cs="Arial"/>
          <w:sz w:val="22"/>
          <w:szCs w:val="22"/>
        </w:rPr>
        <w:t>дунджаас</w:t>
      </w:r>
      <w:r w:rsidRPr="00B22B6D">
        <w:rPr>
          <w:rFonts w:ascii="Arial" w:hAnsi="Arial" w:cs="Arial"/>
          <w:spacing w:val="37"/>
          <w:sz w:val="22"/>
          <w:szCs w:val="22"/>
        </w:rPr>
        <w:t xml:space="preserve"> </w:t>
      </w:r>
      <w:r w:rsidRPr="00B22B6D">
        <w:rPr>
          <w:rFonts w:ascii="Arial" w:hAnsi="Arial" w:cs="Arial"/>
          <w:sz w:val="22"/>
          <w:szCs w:val="22"/>
        </w:rPr>
        <w:t>дээш</w:t>
      </w:r>
      <w:r w:rsidRPr="00B22B6D">
        <w:rPr>
          <w:rFonts w:ascii="Arial" w:hAnsi="Arial" w:cs="Arial"/>
          <w:spacing w:val="39"/>
          <w:sz w:val="22"/>
          <w:szCs w:val="22"/>
        </w:rPr>
        <w:t xml:space="preserve"> </w:t>
      </w:r>
      <w:r w:rsidRPr="00B22B6D">
        <w:rPr>
          <w:rFonts w:ascii="Arial" w:hAnsi="Arial" w:cs="Arial"/>
          <w:sz w:val="22"/>
          <w:szCs w:val="22"/>
        </w:rPr>
        <w:t>орлоготой</w:t>
      </w:r>
      <w:r w:rsidRPr="00B22B6D">
        <w:rPr>
          <w:rFonts w:ascii="Arial" w:hAnsi="Arial" w:cs="Arial"/>
          <w:spacing w:val="37"/>
          <w:sz w:val="22"/>
          <w:szCs w:val="22"/>
        </w:rPr>
        <w:t xml:space="preserve"> </w:t>
      </w:r>
      <w:r w:rsidRPr="00B22B6D">
        <w:rPr>
          <w:rFonts w:ascii="Arial" w:hAnsi="Arial" w:cs="Arial"/>
          <w:sz w:val="22"/>
          <w:szCs w:val="22"/>
        </w:rPr>
        <w:t>иргэд</w:t>
      </w:r>
      <w:r w:rsidRPr="00B22B6D">
        <w:rPr>
          <w:rFonts w:ascii="Arial" w:hAnsi="Arial" w:cs="Arial"/>
          <w:spacing w:val="37"/>
          <w:sz w:val="22"/>
          <w:szCs w:val="22"/>
        </w:rPr>
        <w:t xml:space="preserve"> </w:t>
      </w:r>
      <w:r w:rsidRPr="00B22B6D">
        <w:rPr>
          <w:rFonts w:ascii="Arial" w:hAnsi="Arial" w:cs="Arial"/>
          <w:sz w:val="22"/>
          <w:szCs w:val="22"/>
        </w:rPr>
        <w:t>байгаа</w:t>
      </w:r>
      <w:r w:rsidRPr="00B22B6D">
        <w:rPr>
          <w:rFonts w:ascii="Arial" w:hAnsi="Arial" w:cs="Arial"/>
          <w:spacing w:val="38"/>
          <w:sz w:val="22"/>
          <w:szCs w:val="22"/>
        </w:rPr>
        <w:t xml:space="preserve"> </w:t>
      </w:r>
      <w:r w:rsidRPr="00B22B6D">
        <w:rPr>
          <w:rFonts w:ascii="Arial" w:hAnsi="Arial" w:cs="Arial"/>
          <w:sz w:val="22"/>
          <w:szCs w:val="22"/>
        </w:rPr>
        <w:t>тул</w:t>
      </w:r>
      <w:r w:rsidR="007F7945" w:rsidRPr="00B22B6D">
        <w:rPr>
          <w:rFonts w:ascii="Arial" w:hAnsi="Arial" w:cs="Arial"/>
          <w:sz w:val="22"/>
          <w:szCs w:val="22"/>
          <w:lang w:val="mn-MN"/>
        </w:rPr>
        <w:t xml:space="preserve"> </w:t>
      </w:r>
      <w:r w:rsidRPr="00B22B6D">
        <w:rPr>
          <w:rFonts w:ascii="Arial" w:hAnsi="Arial" w:cs="Arial"/>
          <w:sz w:val="22"/>
          <w:szCs w:val="22"/>
          <w:lang w:val="mn-MN"/>
        </w:rPr>
        <w:t>э</w:t>
      </w:r>
      <w:r w:rsidRPr="00B22B6D">
        <w:rPr>
          <w:rFonts w:ascii="Arial" w:hAnsi="Arial" w:cs="Arial"/>
          <w:sz w:val="22"/>
          <w:szCs w:val="22"/>
        </w:rPr>
        <w:t>нэхүү</w:t>
      </w:r>
      <w:r w:rsidRPr="00B22B6D">
        <w:rPr>
          <w:rFonts w:ascii="Arial" w:hAnsi="Arial" w:cs="Arial"/>
          <w:spacing w:val="80"/>
          <w:sz w:val="22"/>
          <w:szCs w:val="22"/>
        </w:rPr>
        <w:t xml:space="preserve"> </w:t>
      </w:r>
      <w:r w:rsidRPr="00B22B6D">
        <w:rPr>
          <w:rFonts w:ascii="Arial" w:hAnsi="Arial" w:cs="Arial"/>
          <w:sz w:val="22"/>
          <w:szCs w:val="22"/>
        </w:rPr>
        <w:t>хөтөлбөр</w:t>
      </w:r>
      <w:r w:rsidRPr="00B22B6D">
        <w:rPr>
          <w:rFonts w:ascii="Arial" w:hAnsi="Arial" w:cs="Arial"/>
          <w:spacing w:val="80"/>
          <w:sz w:val="22"/>
          <w:szCs w:val="22"/>
        </w:rPr>
        <w:t xml:space="preserve"> </w:t>
      </w:r>
      <w:r w:rsidRPr="00B22B6D">
        <w:rPr>
          <w:rFonts w:ascii="Arial" w:hAnsi="Arial" w:cs="Arial"/>
          <w:sz w:val="22"/>
          <w:szCs w:val="22"/>
        </w:rPr>
        <w:t>нь</w:t>
      </w:r>
      <w:r w:rsidRPr="00B22B6D">
        <w:rPr>
          <w:rFonts w:ascii="Arial" w:hAnsi="Arial" w:cs="Arial"/>
          <w:spacing w:val="80"/>
          <w:sz w:val="22"/>
          <w:szCs w:val="22"/>
        </w:rPr>
        <w:t xml:space="preserve"> </w:t>
      </w:r>
      <w:r w:rsidRPr="00B22B6D">
        <w:rPr>
          <w:rFonts w:ascii="Arial" w:hAnsi="Arial" w:cs="Arial"/>
          <w:sz w:val="22"/>
          <w:szCs w:val="22"/>
        </w:rPr>
        <w:t>бага,</w:t>
      </w:r>
      <w:r w:rsidRPr="00B22B6D">
        <w:rPr>
          <w:rFonts w:ascii="Arial" w:hAnsi="Arial" w:cs="Arial"/>
          <w:spacing w:val="80"/>
          <w:sz w:val="22"/>
          <w:szCs w:val="22"/>
        </w:rPr>
        <w:t xml:space="preserve"> </w:t>
      </w:r>
      <w:r w:rsidRPr="00B22B6D">
        <w:rPr>
          <w:rFonts w:ascii="Arial" w:hAnsi="Arial" w:cs="Arial"/>
          <w:sz w:val="22"/>
          <w:szCs w:val="22"/>
        </w:rPr>
        <w:t>дунд</w:t>
      </w:r>
      <w:r w:rsidRPr="00B22B6D">
        <w:rPr>
          <w:rFonts w:ascii="Arial" w:hAnsi="Arial" w:cs="Arial"/>
          <w:spacing w:val="80"/>
          <w:sz w:val="22"/>
          <w:szCs w:val="22"/>
        </w:rPr>
        <w:t xml:space="preserve"> </w:t>
      </w:r>
      <w:r w:rsidRPr="00B22B6D">
        <w:rPr>
          <w:rFonts w:ascii="Arial" w:hAnsi="Arial" w:cs="Arial"/>
          <w:sz w:val="22"/>
          <w:szCs w:val="22"/>
        </w:rPr>
        <w:t>орлоготой</w:t>
      </w:r>
      <w:r w:rsidRPr="00B22B6D">
        <w:rPr>
          <w:rFonts w:ascii="Arial" w:hAnsi="Arial" w:cs="Arial"/>
          <w:spacing w:val="80"/>
          <w:sz w:val="22"/>
          <w:szCs w:val="22"/>
        </w:rPr>
        <w:t xml:space="preserve"> </w:t>
      </w:r>
      <w:r w:rsidRPr="00B22B6D">
        <w:rPr>
          <w:rFonts w:ascii="Arial" w:hAnsi="Arial" w:cs="Arial"/>
          <w:sz w:val="22"/>
          <w:szCs w:val="22"/>
        </w:rPr>
        <w:t>иргэдийг</w:t>
      </w:r>
      <w:r w:rsidRPr="00B22B6D">
        <w:rPr>
          <w:rFonts w:ascii="Arial" w:hAnsi="Arial" w:cs="Arial"/>
          <w:spacing w:val="80"/>
          <w:sz w:val="22"/>
          <w:szCs w:val="22"/>
        </w:rPr>
        <w:t xml:space="preserve"> </w:t>
      </w:r>
      <w:r w:rsidRPr="00B22B6D">
        <w:rPr>
          <w:rFonts w:ascii="Arial" w:hAnsi="Arial" w:cs="Arial"/>
          <w:sz w:val="22"/>
          <w:szCs w:val="22"/>
        </w:rPr>
        <w:t>орон</w:t>
      </w:r>
      <w:r w:rsidRPr="00B22B6D">
        <w:rPr>
          <w:rFonts w:ascii="Arial" w:hAnsi="Arial" w:cs="Arial"/>
          <w:spacing w:val="80"/>
          <w:sz w:val="22"/>
          <w:szCs w:val="22"/>
        </w:rPr>
        <w:t xml:space="preserve"> </w:t>
      </w:r>
      <w:r w:rsidRPr="00B22B6D">
        <w:rPr>
          <w:rFonts w:ascii="Arial" w:hAnsi="Arial" w:cs="Arial"/>
          <w:sz w:val="22"/>
          <w:szCs w:val="22"/>
        </w:rPr>
        <w:t>сууцжуулах</w:t>
      </w:r>
      <w:r w:rsidRPr="00B22B6D">
        <w:rPr>
          <w:rFonts w:ascii="Arial" w:hAnsi="Arial" w:cs="Arial"/>
          <w:spacing w:val="80"/>
          <w:sz w:val="22"/>
          <w:szCs w:val="22"/>
        </w:rPr>
        <w:t xml:space="preserve"> </w:t>
      </w:r>
      <w:r w:rsidRPr="00B22B6D">
        <w:rPr>
          <w:rFonts w:ascii="Arial" w:hAnsi="Arial" w:cs="Arial"/>
          <w:sz w:val="22"/>
          <w:szCs w:val="22"/>
        </w:rPr>
        <w:t>анхны</w:t>
      </w:r>
      <w:r w:rsidRPr="00B22B6D">
        <w:rPr>
          <w:rFonts w:ascii="Arial" w:hAnsi="Arial" w:cs="Arial"/>
          <w:spacing w:val="40"/>
          <w:sz w:val="22"/>
          <w:szCs w:val="22"/>
        </w:rPr>
        <w:t xml:space="preserve"> </w:t>
      </w:r>
      <w:r w:rsidRPr="00B22B6D">
        <w:rPr>
          <w:rFonts w:ascii="Arial" w:hAnsi="Arial" w:cs="Arial"/>
          <w:sz w:val="22"/>
          <w:szCs w:val="22"/>
        </w:rPr>
        <w:t>зорилтдоо хүрэхгүй байна.</w:t>
      </w:r>
    </w:p>
    <w:p w14:paraId="39D4C127" w14:textId="77777777" w:rsidR="00B1455E" w:rsidRPr="00B22B6D" w:rsidRDefault="00BD32EA" w:rsidP="00851BEF">
      <w:pPr>
        <w:pStyle w:val="BodyText"/>
        <w:spacing w:before="245" w:line="280" w:lineRule="auto"/>
        <w:ind w:left="720" w:right="360" w:firstLine="720"/>
        <w:jc w:val="both"/>
        <w:rPr>
          <w:rFonts w:ascii="Arial" w:hAnsi="Arial" w:cs="Arial"/>
          <w:sz w:val="22"/>
          <w:szCs w:val="22"/>
        </w:rPr>
      </w:pPr>
      <w:r w:rsidRPr="00B22B6D">
        <w:rPr>
          <w:rFonts w:ascii="Arial" w:hAnsi="Arial" w:cs="Arial"/>
          <w:sz w:val="22"/>
          <w:szCs w:val="22"/>
        </w:rPr>
        <w:t>Мөн судалгаанаас үзэхэд хөтөлбөрийн зээлийн дийлэнх хэсгийг тогтмол орлогын эх үүсвэртэй буюу ажил эрхэлдэг иргэд эзэлж байгаа ба малчин өрхийн эзлэх хувь хэмжээ харьцангуй бага байна. Ажил эрхэлдэг зээлдэгчдийн 30 орчим хувь нь төрийн болон төсөвт байгууллагад ажилладаг ажээ.</w:t>
      </w:r>
    </w:p>
    <w:p w14:paraId="317BA983" w14:textId="29E30139" w:rsidR="00B1455E" w:rsidRPr="00B22B6D" w:rsidRDefault="00BD32EA" w:rsidP="00851BEF">
      <w:pPr>
        <w:pStyle w:val="BodyText"/>
        <w:spacing w:before="236" w:line="278" w:lineRule="auto"/>
        <w:ind w:left="720" w:right="360" w:firstLine="720"/>
        <w:jc w:val="both"/>
        <w:rPr>
          <w:rFonts w:ascii="Arial" w:hAnsi="Arial" w:cs="Arial"/>
          <w:sz w:val="22"/>
          <w:szCs w:val="22"/>
          <w:lang w:val="en-US"/>
        </w:rPr>
      </w:pPr>
      <w:r w:rsidRPr="00B22B6D">
        <w:rPr>
          <w:rFonts w:ascii="Arial" w:hAnsi="Arial" w:cs="Arial"/>
          <w:sz w:val="22"/>
          <w:szCs w:val="22"/>
        </w:rPr>
        <w:t xml:space="preserve">Түүнчлэн нийт зээлдэгчийн 81.5 хувь зээлийн төлбөрт сард 200-800 мянган төгрөг төлж байгаа бөгөөд 20-80 сая төгрөгийн ипотекийн зээл авсан зээлдэгч нь нийт зээлдэгчийн дөрөвний гурав орчим хувийг эзэлж байна. 120 саяас дээш үнэтэй зээлдэгчид нийт зээлдэгчийн 9.7 хувь байна. Харин Монгол Улсын нийт өрхийг мөнгөн орлогоор нь бүлэглэн харвал 2023 оны 4 дүгээр улиралд 700.0 мянган төгрөгөөс доош орлоготой өрх </w:t>
      </w:r>
      <w:r w:rsidRPr="00B22B6D">
        <w:rPr>
          <w:rFonts w:ascii="Arial" w:hAnsi="Arial" w:cs="Arial"/>
          <w:sz w:val="22"/>
          <w:szCs w:val="22"/>
        </w:rPr>
        <w:lastRenderedPageBreak/>
        <w:t>126.8 (</w:t>
      </w:r>
      <w:r w:rsidRPr="00B22B6D">
        <w:rPr>
          <w:rFonts w:ascii="Arial" w:hAnsi="Arial" w:cs="Arial"/>
          <w:bCs/>
          <w:sz w:val="22"/>
          <w:szCs w:val="22"/>
        </w:rPr>
        <w:t>12.8%)</w:t>
      </w:r>
      <w:r w:rsidRPr="00B22B6D">
        <w:rPr>
          <w:rFonts w:ascii="Arial" w:hAnsi="Arial" w:cs="Arial"/>
          <w:sz w:val="22"/>
          <w:szCs w:val="22"/>
        </w:rPr>
        <w:t xml:space="preserve"> мянга, 700.0-1600.0 мянган төгрөгийн</w:t>
      </w:r>
      <w:r w:rsidRPr="00B22B6D">
        <w:rPr>
          <w:rFonts w:ascii="Arial" w:hAnsi="Arial" w:cs="Arial"/>
          <w:spacing w:val="14"/>
          <w:sz w:val="22"/>
          <w:szCs w:val="22"/>
        </w:rPr>
        <w:t xml:space="preserve"> </w:t>
      </w:r>
      <w:r w:rsidRPr="00B22B6D">
        <w:rPr>
          <w:rFonts w:ascii="Arial" w:hAnsi="Arial" w:cs="Arial"/>
          <w:sz w:val="22"/>
          <w:szCs w:val="22"/>
        </w:rPr>
        <w:t>орлоготой</w:t>
      </w:r>
      <w:r w:rsidRPr="00B22B6D">
        <w:rPr>
          <w:rFonts w:ascii="Arial" w:hAnsi="Arial" w:cs="Arial"/>
          <w:spacing w:val="14"/>
          <w:sz w:val="22"/>
          <w:szCs w:val="22"/>
        </w:rPr>
        <w:t xml:space="preserve"> </w:t>
      </w:r>
      <w:r w:rsidRPr="00B22B6D">
        <w:rPr>
          <w:rFonts w:ascii="Arial" w:hAnsi="Arial" w:cs="Arial"/>
          <w:sz w:val="22"/>
          <w:szCs w:val="22"/>
        </w:rPr>
        <w:t>өрх</w:t>
      </w:r>
      <w:r w:rsidRPr="00B22B6D">
        <w:rPr>
          <w:rFonts w:ascii="Arial" w:hAnsi="Arial" w:cs="Arial"/>
          <w:spacing w:val="12"/>
          <w:sz w:val="22"/>
          <w:szCs w:val="22"/>
        </w:rPr>
        <w:t xml:space="preserve"> </w:t>
      </w:r>
      <w:r w:rsidRPr="00B22B6D">
        <w:rPr>
          <w:rFonts w:ascii="Arial" w:hAnsi="Arial" w:cs="Arial"/>
          <w:sz w:val="22"/>
          <w:szCs w:val="22"/>
        </w:rPr>
        <w:t>306.9</w:t>
      </w:r>
      <w:r w:rsidRPr="00B22B6D">
        <w:rPr>
          <w:rFonts w:ascii="Arial" w:hAnsi="Arial" w:cs="Arial"/>
          <w:spacing w:val="14"/>
          <w:sz w:val="22"/>
          <w:szCs w:val="22"/>
        </w:rPr>
        <w:t xml:space="preserve"> </w:t>
      </w:r>
      <w:r w:rsidRPr="00B22B6D">
        <w:rPr>
          <w:rFonts w:ascii="Arial" w:hAnsi="Arial" w:cs="Arial"/>
          <w:sz w:val="22"/>
          <w:szCs w:val="22"/>
        </w:rPr>
        <w:t>(31.0%)</w:t>
      </w:r>
      <w:r w:rsidRPr="00B22B6D">
        <w:rPr>
          <w:rFonts w:ascii="Arial" w:hAnsi="Arial" w:cs="Arial"/>
          <w:spacing w:val="13"/>
          <w:sz w:val="22"/>
          <w:szCs w:val="22"/>
        </w:rPr>
        <w:t xml:space="preserve"> </w:t>
      </w:r>
      <w:r w:rsidRPr="00B22B6D">
        <w:rPr>
          <w:rFonts w:ascii="Arial" w:hAnsi="Arial" w:cs="Arial"/>
          <w:sz w:val="22"/>
          <w:szCs w:val="22"/>
        </w:rPr>
        <w:t>мянга,</w:t>
      </w:r>
      <w:r w:rsidRPr="00B22B6D">
        <w:rPr>
          <w:rFonts w:ascii="Arial" w:hAnsi="Arial" w:cs="Arial"/>
          <w:spacing w:val="11"/>
          <w:sz w:val="22"/>
          <w:szCs w:val="22"/>
        </w:rPr>
        <w:t xml:space="preserve"> </w:t>
      </w:r>
      <w:r w:rsidRPr="00B22B6D">
        <w:rPr>
          <w:rFonts w:ascii="Arial" w:hAnsi="Arial" w:cs="Arial"/>
          <w:sz w:val="22"/>
          <w:szCs w:val="22"/>
        </w:rPr>
        <w:t>1.6-3.0</w:t>
      </w:r>
      <w:r w:rsidRPr="00B22B6D">
        <w:rPr>
          <w:rFonts w:ascii="Arial" w:hAnsi="Arial" w:cs="Arial"/>
          <w:spacing w:val="14"/>
          <w:sz w:val="22"/>
          <w:szCs w:val="22"/>
        </w:rPr>
        <w:t xml:space="preserve"> </w:t>
      </w:r>
      <w:r w:rsidRPr="00B22B6D">
        <w:rPr>
          <w:rFonts w:ascii="Arial" w:hAnsi="Arial" w:cs="Arial"/>
          <w:sz w:val="22"/>
          <w:szCs w:val="22"/>
        </w:rPr>
        <w:t>сая</w:t>
      </w:r>
      <w:r w:rsidRPr="00B22B6D">
        <w:rPr>
          <w:rFonts w:ascii="Arial" w:hAnsi="Arial" w:cs="Arial"/>
          <w:spacing w:val="13"/>
          <w:sz w:val="22"/>
          <w:szCs w:val="22"/>
        </w:rPr>
        <w:t xml:space="preserve"> </w:t>
      </w:r>
      <w:r w:rsidRPr="00B22B6D">
        <w:rPr>
          <w:rFonts w:ascii="Arial" w:hAnsi="Arial" w:cs="Arial"/>
          <w:sz w:val="22"/>
          <w:szCs w:val="22"/>
        </w:rPr>
        <w:t>төгрөгийн</w:t>
      </w:r>
      <w:r w:rsidRPr="00B22B6D">
        <w:rPr>
          <w:rFonts w:ascii="Arial" w:hAnsi="Arial" w:cs="Arial"/>
          <w:spacing w:val="15"/>
          <w:sz w:val="22"/>
          <w:szCs w:val="22"/>
        </w:rPr>
        <w:t xml:space="preserve"> </w:t>
      </w:r>
      <w:r w:rsidRPr="00B22B6D">
        <w:rPr>
          <w:rFonts w:ascii="Arial" w:hAnsi="Arial" w:cs="Arial"/>
          <w:sz w:val="22"/>
          <w:szCs w:val="22"/>
        </w:rPr>
        <w:t>орлоготой</w:t>
      </w:r>
      <w:r w:rsidRPr="00B22B6D">
        <w:rPr>
          <w:rFonts w:ascii="Arial" w:hAnsi="Arial" w:cs="Arial"/>
          <w:spacing w:val="13"/>
          <w:sz w:val="22"/>
          <w:szCs w:val="22"/>
        </w:rPr>
        <w:t xml:space="preserve"> </w:t>
      </w:r>
      <w:r w:rsidRPr="00B22B6D">
        <w:rPr>
          <w:rFonts w:ascii="Arial" w:hAnsi="Arial" w:cs="Arial"/>
          <w:spacing w:val="-5"/>
          <w:sz w:val="22"/>
          <w:szCs w:val="22"/>
        </w:rPr>
        <w:t>өрх</w:t>
      </w:r>
      <w:r w:rsidR="0080121F" w:rsidRPr="00B22B6D">
        <w:rPr>
          <w:rFonts w:ascii="Arial" w:hAnsi="Arial" w:cs="Arial"/>
          <w:sz w:val="22"/>
          <w:szCs w:val="22"/>
          <w:lang w:val="en-US"/>
        </w:rPr>
        <w:t xml:space="preserve"> </w:t>
      </w:r>
      <w:r w:rsidRPr="00B22B6D">
        <w:rPr>
          <w:rFonts w:ascii="Arial" w:hAnsi="Arial" w:cs="Arial"/>
          <w:sz w:val="22"/>
          <w:szCs w:val="22"/>
        </w:rPr>
        <w:t>329.7 (33.3%) мянга, 3.0 сая төгрөгөөс дээш орлоготой өрх 226.8 (22.9%) мянга байна.</w:t>
      </w:r>
      <w:r w:rsidRPr="00B22B6D">
        <w:rPr>
          <w:rFonts w:ascii="Arial" w:hAnsi="Arial" w:cs="Arial"/>
          <w:spacing w:val="-6"/>
          <w:sz w:val="22"/>
          <w:szCs w:val="22"/>
        </w:rPr>
        <w:t xml:space="preserve"> </w:t>
      </w:r>
      <w:r w:rsidRPr="00B22B6D">
        <w:rPr>
          <w:rFonts w:ascii="Arial" w:hAnsi="Arial" w:cs="Arial"/>
          <w:sz w:val="22"/>
          <w:szCs w:val="22"/>
        </w:rPr>
        <w:t>Ийнхүү</w:t>
      </w:r>
      <w:r w:rsidRPr="00B22B6D">
        <w:rPr>
          <w:rFonts w:ascii="Arial" w:hAnsi="Arial" w:cs="Arial"/>
          <w:spacing w:val="-4"/>
          <w:sz w:val="22"/>
          <w:szCs w:val="22"/>
        </w:rPr>
        <w:t xml:space="preserve"> </w:t>
      </w:r>
      <w:r w:rsidRPr="00B22B6D">
        <w:rPr>
          <w:rFonts w:ascii="Arial" w:hAnsi="Arial" w:cs="Arial"/>
          <w:sz w:val="22"/>
          <w:szCs w:val="22"/>
        </w:rPr>
        <w:t>бага,</w:t>
      </w:r>
      <w:r w:rsidRPr="00B22B6D">
        <w:rPr>
          <w:rFonts w:ascii="Arial" w:hAnsi="Arial" w:cs="Arial"/>
          <w:spacing w:val="-6"/>
          <w:sz w:val="22"/>
          <w:szCs w:val="22"/>
        </w:rPr>
        <w:t xml:space="preserve"> </w:t>
      </w:r>
      <w:r w:rsidRPr="00B22B6D">
        <w:rPr>
          <w:rFonts w:ascii="Arial" w:hAnsi="Arial" w:cs="Arial"/>
          <w:sz w:val="22"/>
          <w:szCs w:val="22"/>
        </w:rPr>
        <w:t>дунд</w:t>
      </w:r>
      <w:r w:rsidRPr="00B22B6D">
        <w:rPr>
          <w:rFonts w:ascii="Arial" w:hAnsi="Arial" w:cs="Arial"/>
          <w:spacing w:val="-5"/>
          <w:sz w:val="22"/>
          <w:szCs w:val="22"/>
        </w:rPr>
        <w:t xml:space="preserve"> </w:t>
      </w:r>
      <w:r w:rsidRPr="00B22B6D">
        <w:rPr>
          <w:rFonts w:ascii="Arial" w:hAnsi="Arial" w:cs="Arial"/>
          <w:sz w:val="22"/>
          <w:szCs w:val="22"/>
        </w:rPr>
        <w:t>орлоготой</w:t>
      </w:r>
      <w:r w:rsidRPr="00B22B6D">
        <w:rPr>
          <w:rFonts w:ascii="Arial" w:hAnsi="Arial" w:cs="Arial"/>
          <w:spacing w:val="-5"/>
          <w:sz w:val="22"/>
          <w:szCs w:val="22"/>
        </w:rPr>
        <w:t xml:space="preserve"> </w:t>
      </w:r>
      <w:r w:rsidRPr="00B22B6D">
        <w:rPr>
          <w:rFonts w:ascii="Arial" w:hAnsi="Arial" w:cs="Arial"/>
          <w:sz w:val="22"/>
          <w:szCs w:val="22"/>
        </w:rPr>
        <w:t>айл</w:t>
      </w:r>
      <w:r w:rsidRPr="00B22B6D">
        <w:rPr>
          <w:rFonts w:ascii="Arial" w:hAnsi="Arial" w:cs="Arial"/>
          <w:spacing w:val="-5"/>
          <w:sz w:val="22"/>
          <w:szCs w:val="22"/>
        </w:rPr>
        <w:t xml:space="preserve"> </w:t>
      </w:r>
      <w:r w:rsidRPr="00B22B6D">
        <w:rPr>
          <w:rFonts w:ascii="Arial" w:hAnsi="Arial" w:cs="Arial"/>
          <w:sz w:val="22"/>
          <w:szCs w:val="22"/>
        </w:rPr>
        <w:t>өрхүүд</w:t>
      </w:r>
      <w:r w:rsidRPr="00B22B6D">
        <w:rPr>
          <w:rFonts w:ascii="Arial" w:hAnsi="Arial" w:cs="Arial"/>
          <w:spacing w:val="-5"/>
          <w:sz w:val="22"/>
          <w:szCs w:val="22"/>
        </w:rPr>
        <w:t xml:space="preserve"> </w:t>
      </w:r>
      <w:r w:rsidRPr="00B22B6D">
        <w:rPr>
          <w:rFonts w:ascii="Arial" w:hAnsi="Arial" w:cs="Arial"/>
          <w:sz w:val="22"/>
          <w:szCs w:val="22"/>
        </w:rPr>
        <w:t>урьдчилгаа</w:t>
      </w:r>
      <w:r w:rsidRPr="00B22B6D">
        <w:rPr>
          <w:rFonts w:ascii="Arial" w:hAnsi="Arial" w:cs="Arial"/>
          <w:spacing w:val="-4"/>
          <w:sz w:val="22"/>
          <w:szCs w:val="22"/>
        </w:rPr>
        <w:t xml:space="preserve"> </w:t>
      </w:r>
      <w:r w:rsidRPr="00B22B6D">
        <w:rPr>
          <w:rFonts w:ascii="Arial" w:hAnsi="Arial" w:cs="Arial"/>
          <w:sz w:val="22"/>
          <w:szCs w:val="22"/>
        </w:rPr>
        <w:t>төлбөр</w:t>
      </w:r>
      <w:r w:rsidRPr="00B22B6D">
        <w:rPr>
          <w:rFonts w:ascii="Arial" w:hAnsi="Arial" w:cs="Arial"/>
          <w:spacing w:val="-4"/>
          <w:sz w:val="22"/>
          <w:szCs w:val="22"/>
        </w:rPr>
        <w:t xml:space="preserve"> </w:t>
      </w:r>
      <w:r w:rsidRPr="00B22B6D">
        <w:rPr>
          <w:rFonts w:ascii="Arial" w:hAnsi="Arial" w:cs="Arial"/>
          <w:sz w:val="22"/>
          <w:szCs w:val="22"/>
        </w:rPr>
        <w:t>төлж</w:t>
      </w:r>
      <w:r w:rsidRPr="00B22B6D">
        <w:rPr>
          <w:rFonts w:ascii="Arial" w:hAnsi="Arial" w:cs="Arial"/>
          <w:spacing w:val="-6"/>
          <w:sz w:val="22"/>
          <w:szCs w:val="22"/>
        </w:rPr>
        <w:t xml:space="preserve"> </w:t>
      </w:r>
      <w:r w:rsidRPr="00B22B6D">
        <w:rPr>
          <w:rFonts w:ascii="Arial" w:hAnsi="Arial" w:cs="Arial"/>
          <w:sz w:val="22"/>
          <w:szCs w:val="22"/>
        </w:rPr>
        <w:t>ипотекийн зээлд хамрагдах боломж багаас гадна зээлийн сарын төлбөрийг төлөх боломж ч бага байна.</w:t>
      </w:r>
      <w:r w:rsidR="00A96814" w:rsidRPr="00B22B6D">
        <w:rPr>
          <w:rFonts w:ascii="Arial" w:hAnsi="Arial" w:cs="Arial"/>
          <w:sz w:val="22"/>
          <w:szCs w:val="22"/>
          <w:lang w:val="en-US"/>
        </w:rPr>
        <w:t xml:space="preserve"> </w:t>
      </w:r>
      <w:r w:rsidR="00A96814" w:rsidRPr="00B22B6D">
        <w:rPr>
          <w:rFonts w:ascii="Arial" w:hAnsi="Arial" w:cs="Arial"/>
          <w:sz w:val="22"/>
          <w:szCs w:val="22"/>
          <w:lang w:val="mn-MN"/>
        </w:rPr>
        <w:t>Иймд</w:t>
      </w:r>
      <w:r w:rsidR="00A96814" w:rsidRPr="00B22B6D">
        <w:rPr>
          <w:rFonts w:ascii="Arial" w:hAnsi="Arial" w:cs="Arial"/>
          <w:sz w:val="22"/>
          <w:szCs w:val="22"/>
          <w:lang w:val="en-US"/>
        </w:rPr>
        <w:t>:</w:t>
      </w:r>
    </w:p>
    <w:p w14:paraId="01C9F303" w14:textId="0B14B1E2" w:rsidR="00B1455E" w:rsidRPr="00B22B6D" w:rsidRDefault="00A96814" w:rsidP="00100A5A">
      <w:pPr>
        <w:pStyle w:val="BodyText"/>
        <w:numPr>
          <w:ilvl w:val="0"/>
          <w:numId w:val="48"/>
        </w:numPr>
        <w:pBdr>
          <w:top w:val="single" w:sz="18" w:space="1" w:color="4F81BD" w:themeColor="accent1"/>
          <w:left w:val="single" w:sz="18" w:space="31" w:color="4F81BD" w:themeColor="accent1"/>
          <w:bottom w:val="single" w:sz="18" w:space="1" w:color="4F81BD" w:themeColor="accent1"/>
          <w:right w:val="single" w:sz="18" w:space="1" w:color="4F81BD" w:themeColor="accent1"/>
        </w:pBdr>
        <w:spacing w:before="239" w:line="278" w:lineRule="auto"/>
        <w:ind w:right="360"/>
        <w:jc w:val="both"/>
        <w:rPr>
          <w:rFonts w:ascii="Arial" w:hAnsi="Arial" w:cs="Arial"/>
          <w:sz w:val="22"/>
          <w:szCs w:val="22"/>
          <w:lang w:val="mn-MN"/>
        </w:rPr>
      </w:pPr>
      <w:r w:rsidRPr="00B22B6D">
        <w:rPr>
          <w:rFonts w:ascii="Arial" w:hAnsi="Arial" w:cs="Arial"/>
          <w:sz w:val="22"/>
          <w:szCs w:val="22"/>
          <w:lang w:val="mn-MN"/>
        </w:rPr>
        <w:t>И</w:t>
      </w:r>
      <w:r w:rsidR="00BD32EA" w:rsidRPr="00B22B6D">
        <w:rPr>
          <w:rFonts w:ascii="Arial" w:hAnsi="Arial" w:cs="Arial"/>
          <w:sz w:val="22"/>
          <w:szCs w:val="22"/>
          <w:lang w:val="mn-MN"/>
        </w:rPr>
        <w:t>потекийн хөнгөлөлттэй зээлийн хөтөлбөр нь бага, дунд орлоготой иргэдийг орон сууцжуулах анхны зорилтдоо хүрэхгүй байгаа тул хэрэгжих хэлбэрийн хувьд зорилтот бүлгийг дахин нарийн ангилан тодорхойлох, зорилтот бүлэг тус бүрд тохирсон, худалдан авах чадварт нь нийцсэн нөхцөлүүдийг санал болгох шаардлагатай байна.</w:t>
      </w:r>
    </w:p>
    <w:p w14:paraId="0E87C362" w14:textId="5241DEEC" w:rsidR="00B1455E" w:rsidRPr="00B22B6D" w:rsidRDefault="00BD32EA" w:rsidP="00851BEF">
      <w:pPr>
        <w:spacing w:before="240"/>
        <w:ind w:left="1441" w:right="360"/>
        <w:rPr>
          <w:rFonts w:ascii="Arial" w:hAnsi="Arial" w:cs="Arial"/>
          <w:i/>
          <w:sz w:val="22"/>
          <w:lang w:val="en-US"/>
        </w:rPr>
      </w:pPr>
      <w:r w:rsidRPr="00B22B6D">
        <w:rPr>
          <w:rFonts w:ascii="Arial" w:hAnsi="Arial" w:cs="Arial"/>
          <w:i/>
          <w:sz w:val="22"/>
        </w:rPr>
        <w:t>Зээлийн</w:t>
      </w:r>
      <w:r w:rsidRPr="00B22B6D">
        <w:rPr>
          <w:rFonts w:ascii="Arial" w:hAnsi="Arial" w:cs="Arial"/>
          <w:i/>
          <w:spacing w:val="-5"/>
          <w:sz w:val="22"/>
        </w:rPr>
        <w:t xml:space="preserve"> </w:t>
      </w:r>
      <w:r w:rsidRPr="00B22B6D">
        <w:rPr>
          <w:rFonts w:ascii="Arial" w:hAnsi="Arial" w:cs="Arial"/>
          <w:i/>
          <w:sz w:val="22"/>
        </w:rPr>
        <w:t>санхүүгийн</w:t>
      </w:r>
      <w:r w:rsidRPr="00B22B6D">
        <w:rPr>
          <w:rFonts w:ascii="Arial" w:hAnsi="Arial" w:cs="Arial"/>
          <w:i/>
          <w:spacing w:val="-4"/>
          <w:sz w:val="22"/>
        </w:rPr>
        <w:t xml:space="preserve"> </w:t>
      </w:r>
      <w:r w:rsidRPr="00B22B6D">
        <w:rPr>
          <w:rFonts w:ascii="Arial" w:hAnsi="Arial" w:cs="Arial"/>
          <w:i/>
          <w:sz w:val="22"/>
        </w:rPr>
        <w:t>эх</w:t>
      </w:r>
      <w:r w:rsidRPr="00B22B6D">
        <w:rPr>
          <w:rFonts w:ascii="Arial" w:hAnsi="Arial" w:cs="Arial"/>
          <w:i/>
          <w:spacing w:val="-2"/>
          <w:sz w:val="22"/>
        </w:rPr>
        <w:t xml:space="preserve"> үүсвэр</w:t>
      </w:r>
    </w:p>
    <w:p w14:paraId="26AC5478" w14:textId="41623795" w:rsidR="00B1455E" w:rsidRPr="00B22B6D" w:rsidRDefault="00BD32EA" w:rsidP="00851BEF">
      <w:pPr>
        <w:pStyle w:val="BodyText"/>
        <w:spacing w:before="239" w:line="278" w:lineRule="auto"/>
        <w:ind w:left="720" w:right="360" w:firstLine="720"/>
        <w:jc w:val="both"/>
        <w:rPr>
          <w:rFonts w:ascii="Arial" w:hAnsi="Arial" w:cs="Arial"/>
          <w:sz w:val="22"/>
          <w:szCs w:val="22"/>
        </w:rPr>
      </w:pPr>
      <w:r w:rsidRPr="00B22B6D">
        <w:rPr>
          <w:rFonts w:ascii="Arial" w:hAnsi="Arial" w:cs="Arial"/>
          <w:sz w:val="22"/>
          <w:szCs w:val="22"/>
        </w:rPr>
        <w:t>Олон улсын валютын сангийн “Өргөтгөсөн санхүүжилтийн хөтөлбөр”-т</w:t>
      </w:r>
      <w:r w:rsidRPr="00B22B6D">
        <w:rPr>
          <w:rFonts w:ascii="Arial" w:hAnsi="Arial" w:cs="Arial"/>
          <w:spacing w:val="55"/>
          <w:sz w:val="22"/>
          <w:szCs w:val="22"/>
        </w:rPr>
        <w:t xml:space="preserve">  </w:t>
      </w:r>
      <w:r w:rsidRPr="00B22B6D">
        <w:rPr>
          <w:rFonts w:ascii="Arial" w:hAnsi="Arial" w:cs="Arial"/>
          <w:sz w:val="22"/>
          <w:szCs w:val="22"/>
        </w:rPr>
        <w:t>хамрагдсантай</w:t>
      </w:r>
      <w:r w:rsidRPr="00B22B6D">
        <w:rPr>
          <w:rFonts w:ascii="Arial" w:hAnsi="Arial" w:cs="Arial"/>
          <w:spacing w:val="56"/>
          <w:sz w:val="22"/>
          <w:szCs w:val="22"/>
        </w:rPr>
        <w:t xml:space="preserve">  </w:t>
      </w:r>
      <w:r w:rsidRPr="00B22B6D">
        <w:rPr>
          <w:rFonts w:ascii="Arial" w:hAnsi="Arial" w:cs="Arial"/>
          <w:sz w:val="22"/>
          <w:szCs w:val="22"/>
        </w:rPr>
        <w:t>холбогдуулж</w:t>
      </w:r>
      <w:r w:rsidRPr="00B22B6D">
        <w:rPr>
          <w:rFonts w:ascii="Arial" w:hAnsi="Arial" w:cs="Arial"/>
          <w:spacing w:val="53"/>
          <w:sz w:val="22"/>
          <w:szCs w:val="22"/>
        </w:rPr>
        <w:t xml:space="preserve">  </w:t>
      </w:r>
      <w:r w:rsidRPr="00B22B6D">
        <w:rPr>
          <w:rFonts w:ascii="Arial" w:hAnsi="Arial" w:cs="Arial"/>
          <w:sz w:val="22"/>
          <w:szCs w:val="22"/>
        </w:rPr>
        <w:t>Дэлхийн</w:t>
      </w:r>
      <w:r w:rsidRPr="00B22B6D">
        <w:rPr>
          <w:rFonts w:ascii="Arial" w:hAnsi="Arial" w:cs="Arial"/>
          <w:spacing w:val="56"/>
          <w:sz w:val="22"/>
          <w:szCs w:val="22"/>
        </w:rPr>
        <w:t xml:space="preserve">  </w:t>
      </w:r>
      <w:r w:rsidRPr="00B22B6D">
        <w:rPr>
          <w:rFonts w:ascii="Arial" w:hAnsi="Arial" w:cs="Arial"/>
          <w:sz w:val="22"/>
          <w:szCs w:val="22"/>
        </w:rPr>
        <w:t>банкнаас</w:t>
      </w:r>
      <w:r w:rsidRPr="00B22B6D">
        <w:rPr>
          <w:rFonts w:ascii="Arial" w:hAnsi="Arial" w:cs="Arial"/>
          <w:spacing w:val="56"/>
          <w:sz w:val="22"/>
          <w:szCs w:val="22"/>
        </w:rPr>
        <w:t xml:space="preserve">  </w:t>
      </w:r>
      <w:r w:rsidRPr="00B22B6D">
        <w:rPr>
          <w:rFonts w:ascii="Arial" w:hAnsi="Arial" w:cs="Arial"/>
          <w:spacing w:val="-2"/>
          <w:sz w:val="22"/>
          <w:szCs w:val="22"/>
        </w:rPr>
        <w:t>Монголбанкийг</w:t>
      </w:r>
      <w:r w:rsidR="007F7945" w:rsidRPr="00B22B6D">
        <w:rPr>
          <w:rFonts w:ascii="Arial" w:hAnsi="Arial" w:cs="Arial"/>
          <w:spacing w:val="-2"/>
          <w:sz w:val="22"/>
          <w:szCs w:val="22"/>
          <w:lang w:val="mn-MN"/>
        </w:rPr>
        <w:t xml:space="preserve"> </w:t>
      </w:r>
      <w:r w:rsidRPr="00B22B6D">
        <w:rPr>
          <w:rFonts w:ascii="Arial" w:hAnsi="Arial" w:cs="Arial"/>
          <w:sz w:val="22"/>
          <w:szCs w:val="22"/>
        </w:rPr>
        <w:t xml:space="preserve">ипотекийн зээлийн хөтөлбөрөөс </w:t>
      </w:r>
      <w:r w:rsidR="00510126" w:rsidRPr="00B22B6D">
        <w:rPr>
          <w:rFonts w:ascii="Arial" w:hAnsi="Arial" w:cs="Arial"/>
          <w:sz w:val="22"/>
          <w:szCs w:val="22"/>
        </w:rPr>
        <w:t xml:space="preserve">2017 оноос </w:t>
      </w:r>
      <w:r w:rsidRPr="00B22B6D">
        <w:rPr>
          <w:rFonts w:ascii="Arial" w:hAnsi="Arial" w:cs="Arial"/>
          <w:sz w:val="22"/>
          <w:szCs w:val="22"/>
        </w:rPr>
        <w:t xml:space="preserve">гаргах шаардлага тавьсан ч иргэдийн дунд ипотекийн зээлийн эрэлт хэрэгцээ их байсан тул өмнө олгосон зээлдэгч нарын зээлийн </w:t>
      </w:r>
      <w:r w:rsidRPr="00B22B6D">
        <w:rPr>
          <w:rFonts w:ascii="Arial" w:hAnsi="Arial" w:cs="Arial"/>
          <w:bCs/>
          <w:iCs/>
          <w:sz w:val="22"/>
          <w:szCs w:val="22"/>
        </w:rPr>
        <w:t>эргэн төлөлтөөр</w:t>
      </w:r>
      <w:r w:rsidRPr="00B22B6D">
        <w:rPr>
          <w:rFonts w:ascii="Arial" w:hAnsi="Arial" w:cs="Arial"/>
          <w:b/>
          <w:i/>
          <w:sz w:val="22"/>
          <w:szCs w:val="22"/>
        </w:rPr>
        <w:t xml:space="preserve"> </w:t>
      </w:r>
      <w:r w:rsidRPr="00B22B6D">
        <w:rPr>
          <w:rFonts w:ascii="Arial" w:hAnsi="Arial" w:cs="Arial"/>
          <w:sz w:val="22"/>
          <w:szCs w:val="22"/>
        </w:rPr>
        <w:t>хөтөлбөрийг цаашид үргэлжлүүлэх шийдвэр гаргаж жил бүр зээлийн эргэн төлөлтөөс орж ирэх 300-400 тэрбум төгрөгөөр ипотекийн зээлийн санхүүжилтийг шийдвэрлэж ирсэн байна. Мөн зээлийн хүртээмжийг нэмэгдүүлэх хүрээнд УИХ-ын Эдийн засгийн байнгын хорооны 2018 оны 35 дугаар тогтоолоор улсын төсвөөс ипотекийн зээлийн санхүүжилтэд 100-120 тэрбум төгрөгийг нэмж гаргах, мөн арилжааны банкнуудын эх үүсвэртэй нийлүүлэх боломжийг бүрдүүлснээр жилд 500-600 тэрбум төгрөгийг иргэдэд жилийн 8 хувийн хүүтэй олгох боломжтой болжээ.</w:t>
      </w:r>
    </w:p>
    <w:p w14:paraId="3C314E32" w14:textId="42794469" w:rsidR="00B1455E" w:rsidRPr="00B22B6D" w:rsidRDefault="00BD32EA" w:rsidP="00851BEF">
      <w:pPr>
        <w:pStyle w:val="BodyText"/>
        <w:spacing w:before="236" w:line="278" w:lineRule="auto"/>
        <w:ind w:left="720" w:right="360" w:firstLine="720"/>
        <w:jc w:val="both"/>
        <w:rPr>
          <w:rFonts w:ascii="Arial" w:hAnsi="Arial" w:cs="Arial"/>
          <w:sz w:val="22"/>
          <w:szCs w:val="22"/>
        </w:rPr>
      </w:pPr>
      <w:r w:rsidRPr="00B22B6D">
        <w:rPr>
          <w:rFonts w:ascii="Arial" w:hAnsi="Arial" w:cs="Arial"/>
          <w:sz w:val="22"/>
          <w:szCs w:val="22"/>
        </w:rPr>
        <w:t>2020 онд УИХ-аас “Коронавируст халдвар (КОВИД-19)-ын цар тахлаас урьдчилан сэргийлэх, тэмцэх, нийгэм, эдийн засагт үзүүлэх сөрөг нөлөөллийг бууруулах тухай хууль” батлагдаж иргэдийн</w:t>
      </w:r>
      <w:r w:rsidRPr="00B22B6D">
        <w:rPr>
          <w:rFonts w:ascii="Arial" w:hAnsi="Arial" w:cs="Arial"/>
          <w:spacing w:val="-1"/>
          <w:sz w:val="22"/>
          <w:szCs w:val="22"/>
        </w:rPr>
        <w:t xml:space="preserve"> </w:t>
      </w:r>
      <w:r w:rsidRPr="00B22B6D">
        <w:rPr>
          <w:rFonts w:ascii="Arial" w:hAnsi="Arial" w:cs="Arial"/>
          <w:sz w:val="22"/>
          <w:szCs w:val="22"/>
        </w:rPr>
        <w:t>ипотекийн зээлийн эргэн төлөлтөд хүү тооцохгүйгээр хойшлуулж, 53 мянган зээлдэгчийн зээлийн эргэн төлөлтийг 1.5 жилийн хугацаанд хойшлуулсан. Зээлийн эргэн төлөлт орж ирэх боломжгүй болсноор эргэн төлөлтөөр жилд 600-700 тэрбум төгрөгийн зээлийн санхүүжилт үүсэж иргэдийн дундах ипотекийн зээлийн эрэлтийг хангаж чадахгүй байдалд хүрсэн. Гэхдээ тус хуулийн дагуу барилгын салбарын эдийн засгийн нөхцөл байдлыг дордуулахгүй байх хүрээнд Монголбанкнаас ипотекийн зээлийн санхүүжилтийг нэмэгдүүлж 2021 онд 1.0 их наяд төгрөгийн зээлийг 13 мянган зээлдэгчид олгосон бөгөөд ипотекийн зээлийн олголт эргэн</w:t>
      </w:r>
      <w:r w:rsidR="00576292" w:rsidRPr="00B22B6D">
        <w:rPr>
          <w:rFonts w:ascii="Arial" w:hAnsi="Arial" w:cs="Arial"/>
          <w:sz w:val="22"/>
          <w:szCs w:val="22"/>
          <w:lang w:val="en-US"/>
        </w:rPr>
        <w:t xml:space="preserve"> </w:t>
      </w:r>
      <w:proofErr w:type="spellStart"/>
      <w:r w:rsidR="00576292" w:rsidRPr="00B22B6D">
        <w:rPr>
          <w:rFonts w:ascii="Arial" w:hAnsi="Arial" w:cs="Arial"/>
          <w:sz w:val="22"/>
          <w:szCs w:val="22"/>
          <w:lang w:val="en-US"/>
        </w:rPr>
        <w:t>нэмэгдсэн</w:t>
      </w:r>
      <w:proofErr w:type="spellEnd"/>
      <w:r w:rsidRPr="00B22B6D">
        <w:rPr>
          <w:rFonts w:ascii="Arial" w:hAnsi="Arial" w:cs="Arial"/>
          <w:sz w:val="22"/>
          <w:szCs w:val="22"/>
        </w:rPr>
        <w:t>.</w:t>
      </w:r>
    </w:p>
    <w:p w14:paraId="4A919C65" w14:textId="77777777" w:rsidR="00B1455E" w:rsidRPr="00B22B6D" w:rsidRDefault="00BD32EA" w:rsidP="00851BEF">
      <w:pPr>
        <w:pStyle w:val="BodyText"/>
        <w:spacing w:before="250" w:line="280" w:lineRule="auto"/>
        <w:ind w:left="720" w:right="360" w:firstLine="720"/>
        <w:jc w:val="both"/>
        <w:rPr>
          <w:rFonts w:ascii="Arial" w:hAnsi="Arial" w:cs="Arial"/>
          <w:sz w:val="22"/>
          <w:szCs w:val="22"/>
        </w:rPr>
      </w:pPr>
      <w:r w:rsidRPr="00B22B6D">
        <w:rPr>
          <w:rFonts w:ascii="Arial" w:hAnsi="Arial" w:cs="Arial"/>
          <w:sz w:val="22"/>
          <w:szCs w:val="22"/>
        </w:rPr>
        <w:t>Дээрх хуулийн үйлчлэл 2022 оны 12 сарын 31-ний өдрөөр дуусгавар болсноор Монголбанкнаас ипотекийн зээлийг дахин санхүүжүүлэх эрх зүйн орчин байхгүй болсон ч Улсын Их Хурлын “Төрөөс мөнгөний бодлогын талаар 2024 онд баримтлах үндсэн чиглэл батлах тухай” 2023 оны 99 дүгээр тогтоолын 2.1-д “Орон сууцны ипотекийн хөтөлбөрийг Засгийн газар шилжүүлэн авах хүртэлх хугацаанд хөтөлбөрийн тасралтгүй байдлыг хангаж, зээлийн эргэн төлөлтөөс санхүүжүүлэх” гэж заасны дагуу ипотекийн зээлийг үргэлжлүүлж байгаа ч энэ нь түр аргацаасан зохицуулалт болно.</w:t>
      </w:r>
    </w:p>
    <w:p w14:paraId="0ABBC9F9" w14:textId="4241326A" w:rsidR="00B1455E" w:rsidRPr="00B22B6D" w:rsidRDefault="00BD32EA" w:rsidP="00851BEF">
      <w:pPr>
        <w:pStyle w:val="BodyText"/>
        <w:spacing w:before="223" w:line="280" w:lineRule="auto"/>
        <w:ind w:left="720" w:right="360" w:firstLine="720"/>
        <w:jc w:val="both"/>
        <w:rPr>
          <w:rFonts w:ascii="Arial" w:hAnsi="Arial" w:cs="Arial"/>
          <w:sz w:val="22"/>
          <w:szCs w:val="22"/>
          <w:lang w:val="en-US"/>
        </w:rPr>
      </w:pPr>
      <w:r w:rsidRPr="00B22B6D">
        <w:rPr>
          <w:rFonts w:ascii="Arial" w:hAnsi="Arial" w:cs="Arial"/>
          <w:sz w:val="22"/>
          <w:szCs w:val="22"/>
        </w:rPr>
        <w:t xml:space="preserve">Гэтэл нөгөө талаас өмнө дурдсанчлан </w:t>
      </w:r>
      <w:r w:rsidR="00D74EF6" w:rsidRPr="00B22B6D">
        <w:rPr>
          <w:rFonts w:ascii="Arial" w:hAnsi="Arial" w:cs="Arial"/>
          <w:sz w:val="22"/>
          <w:szCs w:val="22"/>
          <w:lang w:val="mn-MN"/>
        </w:rPr>
        <w:t xml:space="preserve">2025 оны эцсийн </w:t>
      </w:r>
      <w:r w:rsidRPr="00B22B6D">
        <w:rPr>
          <w:rFonts w:ascii="Arial" w:hAnsi="Arial" w:cs="Arial"/>
          <w:sz w:val="22"/>
          <w:szCs w:val="22"/>
        </w:rPr>
        <w:t xml:space="preserve">байдлаар арилжааны банкуудад нийт </w:t>
      </w:r>
      <w:r w:rsidR="00D74EF6" w:rsidRPr="00B22B6D">
        <w:rPr>
          <w:rFonts w:ascii="Arial" w:hAnsi="Arial" w:cs="Arial"/>
          <w:sz w:val="22"/>
          <w:szCs w:val="22"/>
          <w:lang w:val="mn-MN"/>
        </w:rPr>
        <w:t>5</w:t>
      </w:r>
      <w:r w:rsidRPr="00B22B6D">
        <w:rPr>
          <w:rFonts w:ascii="Arial" w:hAnsi="Arial" w:cs="Arial"/>
          <w:sz w:val="22"/>
          <w:szCs w:val="22"/>
        </w:rPr>
        <w:t>.</w:t>
      </w:r>
      <w:r w:rsidR="00D74EF6" w:rsidRPr="00B22B6D">
        <w:rPr>
          <w:rFonts w:ascii="Arial" w:hAnsi="Arial" w:cs="Arial"/>
          <w:sz w:val="22"/>
          <w:szCs w:val="22"/>
          <w:lang w:val="mn-MN"/>
        </w:rPr>
        <w:t>1</w:t>
      </w:r>
      <w:r w:rsidRPr="00B22B6D">
        <w:rPr>
          <w:rFonts w:ascii="Arial" w:hAnsi="Arial" w:cs="Arial"/>
          <w:sz w:val="22"/>
          <w:szCs w:val="22"/>
        </w:rPr>
        <w:t xml:space="preserve"> их наяд төгрөгийн </w:t>
      </w:r>
      <w:r w:rsidR="00D74EF6" w:rsidRPr="00B22B6D">
        <w:rPr>
          <w:rFonts w:ascii="Arial" w:hAnsi="Arial" w:cs="Arial"/>
          <w:sz w:val="22"/>
          <w:szCs w:val="22"/>
          <w:lang w:val="mn-MN"/>
        </w:rPr>
        <w:t>40</w:t>
      </w:r>
      <w:r w:rsidRPr="00B22B6D">
        <w:rPr>
          <w:rFonts w:ascii="Arial" w:hAnsi="Arial" w:cs="Arial"/>
          <w:sz w:val="22"/>
          <w:szCs w:val="22"/>
        </w:rPr>
        <w:t>.</w:t>
      </w:r>
      <w:r w:rsidR="00D74EF6" w:rsidRPr="00B22B6D">
        <w:rPr>
          <w:rFonts w:ascii="Arial" w:hAnsi="Arial" w:cs="Arial"/>
          <w:sz w:val="22"/>
          <w:szCs w:val="22"/>
          <w:lang w:val="mn-MN"/>
        </w:rPr>
        <w:t>5</w:t>
      </w:r>
      <w:r w:rsidRPr="00B22B6D">
        <w:rPr>
          <w:rFonts w:ascii="Arial" w:hAnsi="Arial" w:cs="Arial"/>
          <w:sz w:val="22"/>
          <w:szCs w:val="22"/>
        </w:rPr>
        <w:t xml:space="preserve"> мянган иргэний ипотекийн зээлийн хүсэлт хуримтлагдаад байгаагийн </w:t>
      </w:r>
      <w:r w:rsidR="00D74EF6" w:rsidRPr="00B22B6D">
        <w:rPr>
          <w:rFonts w:ascii="Arial" w:hAnsi="Arial" w:cs="Arial"/>
          <w:sz w:val="22"/>
          <w:szCs w:val="22"/>
          <w:lang w:val="mn-MN"/>
        </w:rPr>
        <w:t>2</w:t>
      </w:r>
      <w:r w:rsidRPr="00B22B6D">
        <w:rPr>
          <w:rFonts w:ascii="Arial" w:hAnsi="Arial" w:cs="Arial"/>
          <w:sz w:val="22"/>
          <w:szCs w:val="22"/>
        </w:rPr>
        <w:t>.</w:t>
      </w:r>
      <w:r w:rsidR="00D74EF6" w:rsidRPr="00B22B6D">
        <w:rPr>
          <w:rFonts w:ascii="Arial" w:hAnsi="Arial" w:cs="Arial"/>
          <w:sz w:val="22"/>
          <w:szCs w:val="22"/>
          <w:lang w:val="mn-MN"/>
        </w:rPr>
        <w:t>9</w:t>
      </w:r>
      <w:r w:rsidRPr="00B22B6D">
        <w:rPr>
          <w:rFonts w:ascii="Arial" w:hAnsi="Arial" w:cs="Arial"/>
          <w:sz w:val="22"/>
          <w:szCs w:val="22"/>
        </w:rPr>
        <w:t xml:space="preserve"> их наяд нь </w:t>
      </w:r>
      <w:r w:rsidR="00D74EF6" w:rsidRPr="00B22B6D">
        <w:rPr>
          <w:rFonts w:ascii="Arial" w:hAnsi="Arial" w:cs="Arial"/>
          <w:sz w:val="22"/>
          <w:szCs w:val="22"/>
          <w:lang w:val="mn-MN"/>
        </w:rPr>
        <w:t>сүүлийн 2 жилд</w:t>
      </w:r>
      <w:r w:rsidRPr="00B22B6D">
        <w:rPr>
          <w:rFonts w:ascii="Arial" w:hAnsi="Arial" w:cs="Arial"/>
          <w:sz w:val="22"/>
          <w:szCs w:val="22"/>
        </w:rPr>
        <w:t xml:space="preserve"> ирүүлсэн хүсэлт байна. Энэ нь цаашид ипотекийн зээлийн хүртээмжийг нэмэгдүүлэх зайлшгүй хэрэгцээ байгааг харуулж б</w:t>
      </w:r>
      <w:r w:rsidR="00BF3FC9" w:rsidRPr="00B22B6D">
        <w:rPr>
          <w:rFonts w:ascii="Arial" w:hAnsi="Arial" w:cs="Arial"/>
          <w:sz w:val="22"/>
          <w:szCs w:val="22"/>
          <w:lang w:val="mn-MN"/>
        </w:rPr>
        <w:t>айгаа бөгөөд з</w:t>
      </w:r>
      <w:r w:rsidRPr="00B22B6D">
        <w:rPr>
          <w:rFonts w:ascii="Arial" w:hAnsi="Arial" w:cs="Arial"/>
          <w:sz w:val="22"/>
          <w:szCs w:val="22"/>
        </w:rPr>
        <w:t xml:space="preserve">ээлийн эргэн төлөлт, улсын төсвөөс оруулах санхүүжилт зэргээр </w:t>
      </w:r>
      <w:r w:rsidRPr="00B22B6D">
        <w:rPr>
          <w:rFonts w:ascii="Arial" w:hAnsi="Arial" w:cs="Arial"/>
          <w:sz w:val="22"/>
          <w:szCs w:val="22"/>
        </w:rPr>
        <w:lastRenderedPageBreak/>
        <w:t>хязгаарлагдахгүй, хэлбэлзэлд өртөхөөс сэргийлэх чадвартай тогтмол санхүүжилтийн эх үүсвэр шаардлагатай байна.</w:t>
      </w:r>
      <w:r w:rsidR="00D74EF6" w:rsidRPr="00B22B6D">
        <w:rPr>
          <w:rFonts w:ascii="Arial" w:hAnsi="Arial" w:cs="Arial"/>
          <w:sz w:val="22"/>
          <w:szCs w:val="22"/>
          <w:lang w:val="mn-MN"/>
        </w:rPr>
        <w:t xml:space="preserve"> Иймд</w:t>
      </w:r>
      <w:r w:rsidR="005D3795" w:rsidRPr="00B22B6D">
        <w:rPr>
          <w:rFonts w:ascii="Arial" w:hAnsi="Arial" w:cs="Arial"/>
          <w:sz w:val="22"/>
          <w:szCs w:val="22"/>
          <w:lang w:val="en-US"/>
        </w:rPr>
        <w:t>:</w:t>
      </w:r>
    </w:p>
    <w:p w14:paraId="5009F911" w14:textId="678167C8" w:rsidR="000057A1" w:rsidRPr="00B22B6D" w:rsidRDefault="000057A1" w:rsidP="00851BEF">
      <w:pPr>
        <w:pStyle w:val="BodyText"/>
        <w:numPr>
          <w:ilvl w:val="0"/>
          <w:numId w:val="48"/>
        </w:numPr>
        <w:pBdr>
          <w:top w:val="single" w:sz="18" w:space="1" w:color="4F81BD" w:themeColor="accent1"/>
          <w:left w:val="single" w:sz="18" w:space="31" w:color="4F81BD" w:themeColor="accent1"/>
          <w:bottom w:val="single" w:sz="18" w:space="1" w:color="4F81BD" w:themeColor="accent1"/>
          <w:right w:val="single" w:sz="18" w:space="4" w:color="4F81BD" w:themeColor="accent1"/>
        </w:pBdr>
        <w:spacing w:before="239" w:line="278" w:lineRule="auto"/>
        <w:ind w:right="360"/>
        <w:jc w:val="both"/>
        <w:rPr>
          <w:rFonts w:ascii="Arial" w:hAnsi="Arial" w:cs="Arial"/>
          <w:sz w:val="22"/>
          <w:szCs w:val="22"/>
        </w:rPr>
      </w:pPr>
      <w:r w:rsidRPr="00B22B6D">
        <w:rPr>
          <w:rFonts w:ascii="Arial" w:hAnsi="Arial" w:cs="Arial"/>
          <w:sz w:val="22"/>
          <w:szCs w:val="22"/>
          <w:lang w:val="mn-MN"/>
        </w:rPr>
        <w:t>Ипотекийн зээлийн хөтөлбөр хэрэгжүүлэх санхүүгийн эх үүсвэр тогтвортой бус байна.</w:t>
      </w:r>
    </w:p>
    <w:p w14:paraId="73DB90ED" w14:textId="77777777" w:rsidR="00B1455E" w:rsidRPr="00B22B6D" w:rsidRDefault="00BD32EA" w:rsidP="00851BEF">
      <w:pPr>
        <w:spacing w:before="240"/>
        <w:ind w:left="1441" w:right="360"/>
        <w:rPr>
          <w:rFonts w:ascii="Arial" w:hAnsi="Arial" w:cs="Arial"/>
          <w:i/>
          <w:sz w:val="22"/>
        </w:rPr>
      </w:pPr>
      <w:r w:rsidRPr="00B22B6D">
        <w:rPr>
          <w:rFonts w:ascii="Arial" w:hAnsi="Arial" w:cs="Arial"/>
          <w:i/>
          <w:sz w:val="22"/>
        </w:rPr>
        <w:t>Орон</w:t>
      </w:r>
      <w:r w:rsidRPr="00B22B6D">
        <w:rPr>
          <w:rFonts w:ascii="Arial" w:hAnsi="Arial" w:cs="Arial"/>
          <w:i/>
          <w:spacing w:val="-7"/>
          <w:sz w:val="22"/>
        </w:rPr>
        <w:t xml:space="preserve"> </w:t>
      </w:r>
      <w:r w:rsidRPr="00B22B6D">
        <w:rPr>
          <w:rFonts w:ascii="Arial" w:hAnsi="Arial" w:cs="Arial"/>
          <w:i/>
          <w:sz w:val="22"/>
        </w:rPr>
        <w:t>сууцны</w:t>
      </w:r>
      <w:r w:rsidRPr="00B22B6D">
        <w:rPr>
          <w:rFonts w:ascii="Arial" w:hAnsi="Arial" w:cs="Arial"/>
          <w:i/>
          <w:spacing w:val="-6"/>
          <w:sz w:val="22"/>
        </w:rPr>
        <w:t xml:space="preserve"> </w:t>
      </w:r>
      <w:r w:rsidRPr="00B22B6D">
        <w:rPr>
          <w:rFonts w:ascii="Arial" w:hAnsi="Arial" w:cs="Arial"/>
          <w:i/>
          <w:sz w:val="22"/>
        </w:rPr>
        <w:t>санхүүжилтийн</w:t>
      </w:r>
      <w:r w:rsidRPr="00B22B6D">
        <w:rPr>
          <w:rFonts w:ascii="Arial" w:hAnsi="Arial" w:cs="Arial"/>
          <w:i/>
          <w:spacing w:val="-6"/>
          <w:sz w:val="22"/>
        </w:rPr>
        <w:t xml:space="preserve"> </w:t>
      </w:r>
      <w:r w:rsidRPr="00B22B6D">
        <w:rPr>
          <w:rFonts w:ascii="Arial" w:hAnsi="Arial" w:cs="Arial"/>
          <w:i/>
          <w:spacing w:val="-2"/>
          <w:sz w:val="22"/>
        </w:rPr>
        <w:t>тогтолцоо</w:t>
      </w:r>
    </w:p>
    <w:p w14:paraId="4953D62C" w14:textId="77777777" w:rsidR="00B1455E" w:rsidRPr="00B22B6D" w:rsidRDefault="00B1455E" w:rsidP="00851BEF">
      <w:pPr>
        <w:pStyle w:val="BodyText"/>
        <w:spacing w:before="11"/>
        <w:ind w:right="360"/>
        <w:rPr>
          <w:rFonts w:ascii="Arial" w:hAnsi="Arial" w:cs="Arial"/>
          <w:i/>
          <w:sz w:val="22"/>
          <w:szCs w:val="22"/>
        </w:rPr>
      </w:pPr>
    </w:p>
    <w:p w14:paraId="304C3C6A" w14:textId="77777777" w:rsidR="00B1455E" w:rsidRDefault="00BD32EA" w:rsidP="00851BEF">
      <w:pPr>
        <w:pStyle w:val="BodyText"/>
        <w:spacing w:line="278" w:lineRule="auto"/>
        <w:ind w:left="720" w:right="360" w:firstLine="720"/>
        <w:jc w:val="both"/>
        <w:rPr>
          <w:rFonts w:ascii="Arial" w:hAnsi="Arial" w:cs="Arial"/>
          <w:sz w:val="22"/>
          <w:szCs w:val="22"/>
          <w:lang w:val="mn-MN"/>
        </w:rPr>
      </w:pPr>
      <w:r w:rsidRPr="00B22B6D">
        <w:rPr>
          <w:rFonts w:ascii="Arial" w:hAnsi="Arial" w:cs="Arial"/>
          <w:sz w:val="22"/>
          <w:szCs w:val="22"/>
        </w:rPr>
        <w:t>Цаашлаад Монгол Улсын орон сууцны нийт санхүүжилтийн байдлыг авч үзвэл зах зээлийн эдийн засагт шилжсэний дараах эхэн үеийн хувьд орон сууцны санхүүжилт олгох эх үүсвэр харьцангуй хязгаарлагдмал байснаар шинээр ашиглалтад орох орон сууцны тоо маш цөөн буюу 1993-2002 оны хооронд дундаж өсөлт жилд дөнгөж 1 орчим хувь байжээ. Харин 2003 оноос Азийн хөгжлийн банкны хөнгөлөлттэй зээлийн хөтөлбөрийн хүрээнд арилжааны банкны зээлээс гадна хөнгөлөлттэй нөхцөлтэй зээлээр орон сууц худалдан авах санхүүжилтийн</w:t>
      </w:r>
      <w:r w:rsidRPr="00B22B6D">
        <w:rPr>
          <w:rFonts w:ascii="Arial" w:hAnsi="Arial" w:cs="Arial"/>
          <w:spacing w:val="40"/>
          <w:sz w:val="22"/>
          <w:szCs w:val="22"/>
        </w:rPr>
        <w:t xml:space="preserve"> </w:t>
      </w:r>
      <w:r w:rsidRPr="00B22B6D">
        <w:rPr>
          <w:rFonts w:ascii="Arial" w:hAnsi="Arial" w:cs="Arial"/>
          <w:sz w:val="22"/>
          <w:szCs w:val="22"/>
        </w:rPr>
        <w:t xml:space="preserve">нэг шинэ хэлбэр бий болсон. Ийнхүү орон сууц авах зориулалттай </w:t>
      </w:r>
      <w:r w:rsidRPr="00B22B6D">
        <w:rPr>
          <w:rFonts w:ascii="Arial" w:hAnsi="Arial" w:cs="Arial"/>
          <w:bCs/>
          <w:iCs/>
          <w:sz w:val="22"/>
          <w:szCs w:val="22"/>
        </w:rPr>
        <w:t>ипотекийн зээл гэсэн шинэ санхүүжилтийн бүтээгдэхүүн бий болж</w:t>
      </w:r>
      <w:r w:rsidRPr="00B22B6D">
        <w:rPr>
          <w:rFonts w:ascii="Arial" w:hAnsi="Arial" w:cs="Arial"/>
          <w:sz w:val="22"/>
          <w:szCs w:val="22"/>
        </w:rPr>
        <w:t>, энэ төрлийн</w:t>
      </w:r>
      <w:r w:rsidRPr="00B22B6D">
        <w:rPr>
          <w:rFonts w:ascii="Arial" w:hAnsi="Arial" w:cs="Arial"/>
          <w:spacing w:val="80"/>
          <w:sz w:val="22"/>
          <w:szCs w:val="22"/>
        </w:rPr>
        <w:t xml:space="preserve"> </w:t>
      </w:r>
      <w:r w:rsidRPr="00B22B6D">
        <w:rPr>
          <w:rFonts w:ascii="Arial" w:hAnsi="Arial" w:cs="Arial"/>
          <w:sz w:val="22"/>
          <w:szCs w:val="22"/>
        </w:rPr>
        <w:t>зээлийг банкууд</w:t>
      </w:r>
      <w:r w:rsidRPr="00B22B6D">
        <w:rPr>
          <w:rFonts w:ascii="Arial" w:hAnsi="Arial" w:cs="Arial"/>
          <w:spacing w:val="-1"/>
          <w:sz w:val="22"/>
          <w:szCs w:val="22"/>
        </w:rPr>
        <w:t xml:space="preserve"> </w:t>
      </w:r>
      <w:r w:rsidRPr="00B22B6D">
        <w:rPr>
          <w:rFonts w:ascii="Arial" w:hAnsi="Arial" w:cs="Arial"/>
          <w:sz w:val="22"/>
          <w:szCs w:val="22"/>
        </w:rPr>
        <w:t>идэвхтэй нэвтрүүлж</w:t>
      </w:r>
      <w:r w:rsidRPr="00B22B6D">
        <w:rPr>
          <w:rFonts w:ascii="Arial" w:hAnsi="Arial" w:cs="Arial"/>
          <w:spacing w:val="-1"/>
          <w:sz w:val="22"/>
          <w:szCs w:val="22"/>
        </w:rPr>
        <w:t xml:space="preserve"> </w:t>
      </w:r>
      <w:r w:rsidRPr="00B22B6D">
        <w:rPr>
          <w:rFonts w:ascii="Arial" w:hAnsi="Arial" w:cs="Arial"/>
          <w:sz w:val="22"/>
          <w:szCs w:val="22"/>
        </w:rPr>
        <w:t>эхэлжээ.</w:t>
      </w:r>
      <w:r w:rsidRPr="00B22B6D">
        <w:rPr>
          <w:rFonts w:ascii="Arial" w:hAnsi="Arial" w:cs="Arial"/>
          <w:spacing w:val="-2"/>
          <w:sz w:val="22"/>
          <w:szCs w:val="22"/>
        </w:rPr>
        <w:t xml:space="preserve"> </w:t>
      </w:r>
      <w:r w:rsidRPr="00B22B6D">
        <w:rPr>
          <w:rFonts w:ascii="Arial" w:hAnsi="Arial" w:cs="Arial"/>
          <w:sz w:val="22"/>
          <w:szCs w:val="22"/>
        </w:rPr>
        <w:t>Улмаар орон сууцны санхүүжилтийн хүрээнд дараах томоохон алхамууд гарсан байна. Үүнд:</w:t>
      </w:r>
    </w:p>
    <w:p w14:paraId="17001E42" w14:textId="77777777" w:rsidR="00B22B6D" w:rsidRDefault="00B22B6D" w:rsidP="00BE34AC">
      <w:pPr>
        <w:spacing w:before="39"/>
        <w:ind w:left="720" w:right="720"/>
        <w:jc w:val="both"/>
        <w:rPr>
          <w:rFonts w:ascii="Arial" w:hAnsi="Arial" w:cs="Arial"/>
          <w:i/>
          <w:color w:val="1F487C"/>
          <w:sz w:val="22"/>
          <w:lang w:val="mn-MN"/>
        </w:rPr>
      </w:pPr>
      <w:bookmarkStart w:id="10" w:name="_bookmark19"/>
      <w:bookmarkEnd w:id="10"/>
    </w:p>
    <w:p w14:paraId="2C975E2D" w14:textId="1B4090CF" w:rsidR="00B1455E" w:rsidRPr="00B22B6D" w:rsidRDefault="00BD32EA" w:rsidP="00BE34AC">
      <w:pPr>
        <w:spacing w:before="39"/>
        <w:ind w:left="720" w:right="720"/>
        <w:jc w:val="both"/>
        <w:rPr>
          <w:rFonts w:ascii="Arial" w:hAnsi="Arial" w:cs="Arial"/>
          <w:i/>
          <w:sz w:val="22"/>
        </w:rPr>
      </w:pPr>
      <w:r w:rsidRPr="00B22B6D">
        <w:rPr>
          <w:rFonts w:ascii="Arial" w:hAnsi="Arial" w:cs="Arial"/>
          <w:i/>
          <w:color w:val="1F487C"/>
          <w:sz w:val="22"/>
        </w:rPr>
        <w:t>Хүснэгт</w:t>
      </w:r>
      <w:r w:rsidRPr="00B22B6D">
        <w:rPr>
          <w:rFonts w:ascii="Arial" w:hAnsi="Arial" w:cs="Arial"/>
          <w:i/>
          <w:color w:val="1F487C"/>
          <w:spacing w:val="-1"/>
          <w:sz w:val="22"/>
        </w:rPr>
        <w:t xml:space="preserve"> </w:t>
      </w:r>
      <w:r w:rsidRPr="00B22B6D">
        <w:rPr>
          <w:rFonts w:ascii="Arial" w:hAnsi="Arial" w:cs="Arial"/>
          <w:i/>
          <w:color w:val="1F487C"/>
          <w:sz w:val="22"/>
        </w:rPr>
        <w:t>1.</w:t>
      </w:r>
      <w:r w:rsidRPr="00B22B6D">
        <w:rPr>
          <w:rFonts w:ascii="Arial" w:hAnsi="Arial" w:cs="Arial"/>
          <w:i/>
          <w:color w:val="1F487C"/>
          <w:spacing w:val="-5"/>
          <w:sz w:val="22"/>
        </w:rPr>
        <w:t xml:space="preserve"> </w:t>
      </w:r>
      <w:r w:rsidRPr="00B22B6D">
        <w:rPr>
          <w:rFonts w:ascii="Arial" w:hAnsi="Arial" w:cs="Arial"/>
          <w:i/>
          <w:color w:val="1F487C"/>
          <w:sz w:val="22"/>
        </w:rPr>
        <w:t>Орон</w:t>
      </w:r>
      <w:r w:rsidRPr="00B22B6D">
        <w:rPr>
          <w:rFonts w:ascii="Arial" w:hAnsi="Arial" w:cs="Arial"/>
          <w:i/>
          <w:color w:val="1F487C"/>
          <w:spacing w:val="-4"/>
          <w:sz w:val="22"/>
        </w:rPr>
        <w:t xml:space="preserve"> </w:t>
      </w:r>
      <w:r w:rsidRPr="00B22B6D">
        <w:rPr>
          <w:rFonts w:ascii="Arial" w:hAnsi="Arial" w:cs="Arial"/>
          <w:i/>
          <w:color w:val="1F487C"/>
          <w:sz w:val="22"/>
        </w:rPr>
        <w:t>сууцны</w:t>
      </w:r>
      <w:r w:rsidRPr="00B22B6D">
        <w:rPr>
          <w:rFonts w:ascii="Arial" w:hAnsi="Arial" w:cs="Arial"/>
          <w:i/>
          <w:color w:val="1F487C"/>
          <w:spacing w:val="-3"/>
          <w:sz w:val="22"/>
        </w:rPr>
        <w:t xml:space="preserve"> </w:t>
      </w:r>
      <w:r w:rsidRPr="00B22B6D">
        <w:rPr>
          <w:rFonts w:ascii="Arial" w:hAnsi="Arial" w:cs="Arial"/>
          <w:i/>
          <w:color w:val="1F487C"/>
          <w:sz w:val="22"/>
        </w:rPr>
        <w:t>санхүүжилтийн</w:t>
      </w:r>
      <w:r w:rsidRPr="00B22B6D">
        <w:rPr>
          <w:rFonts w:ascii="Arial" w:hAnsi="Arial" w:cs="Arial"/>
          <w:i/>
          <w:color w:val="1F487C"/>
          <w:spacing w:val="-4"/>
          <w:sz w:val="22"/>
        </w:rPr>
        <w:t xml:space="preserve"> </w:t>
      </w:r>
      <w:r w:rsidRPr="00B22B6D">
        <w:rPr>
          <w:rFonts w:ascii="Arial" w:hAnsi="Arial" w:cs="Arial"/>
          <w:i/>
          <w:color w:val="1F487C"/>
          <w:sz w:val="22"/>
        </w:rPr>
        <w:t>талаарх</w:t>
      </w:r>
      <w:r w:rsidRPr="00B22B6D">
        <w:rPr>
          <w:rFonts w:ascii="Arial" w:hAnsi="Arial" w:cs="Arial"/>
          <w:i/>
          <w:color w:val="1F487C"/>
          <w:spacing w:val="-7"/>
          <w:sz w:val="22"/>
        </w:rPr>
        <w:t xml:space="preserve"> </w:t>
      </w:r>
      <w:r w:rsidRPr="00B22B6D">
        <w:rPr>
          <w:rFonts w:ascii="Arial" w:hAnsi="Arial" w:cs="Arial"/>
          <w:i/>
          <w:color w:val="1F487C"/>
          <w:sz w:val="22"/>
        </w:rPr>
        <w:t>төрөөс</w:t>
      </w:r>
      <w:r w:rsidRPr="00B22B6D">
        <w:rPr>
          <w:rFonts w:ascii="Arial" w:hAnsi="Arial" w:cs="Arial"/>
          <w:i/>
          <w:color w:val="1F487C"/>
          <w:spacing w:val="-3"/>
          <w:sz w:val="22"/>
        </w:rPr>
        <w:t xml:space="preserve"> </w:t>
      </w:r>
      <w:r w:rsidRPr="00B22B6D">
        <w:rPr>
          <w:rFonts w:ascii="Arial" w:hAnsi="Arial" w:cs="Arial"/>
          <w:i/>
          <w:color w:val="1F487C"/>
          <w:sz w:val="22"/>
        </w:rPr>
        <w:t>хэрэгжүүлсэн</w:t>
      </w:r>
      <w:r w:rsidRPr="00B22B6D">
        <w:rPr>
          <w:rFonts w:ascii="Arial" w:hAnsi="Arial" w:cs="Arial"/>
          <w:i/>
          <w:color w:val="1F487C"/>
          <w:spacing w:val="-3"/>
          <w:sz w:val="22"/>
        </w:rPr>
        <w:t xml:space="preserve"> </w:t>
      </w:r>
      <w:r w:rsidRPr="00B22B6D">
        <w:rPr>
          <w:rFonts w:ascii="Arial" w:hAnsi="Arial" w:cs="Arial"/>
          <w:i/>
          <w:color w:val="1F487C"/>
          <w:sz w:val="22"/>
        </w:rPr>
        <w:t>арга</w:t>
      </w:r>
      <w:r w:rsidRPr="00B22B6D">
        <w:rPr>
          <w:rFonts w:ascii="Arial" w:hAnsi="Arial" w:cs="Arial"/>
          <w:i/>
          <w:color w:val="1F487C"/>
          <w:spacing w:val="-2"/>
          <w:sz w:val="22"/>
        </w:rPr>
        <w:t xml:space="preserve"> </w:t>
      </w:r>
      <w:r w:rsidRPr="00B22B6D">
        <w:rPr>
          <w:rFonts w:ascii="Arial" w:hAnsi="Arial" w:cs="Arial"/>
          <w:i/>
          <w:color w:val="1F487C"/>
          <w:sz w:val="22"/>
        </w:rPr>
        <w:t>хэмжээ,</w:t>
      </w:r>
      <w:r w:rsidRPr="00B22B6D">
        <w:rPr>
          <w:rFonts w:ascii="Arial" w:hAnsi="Arial" w:cs="Arial"/>
          <w:i/>
          <w:color w:val="1F487C"/>
          <w:spacing w:val="-2"/>
          <w:sz w:val="22"/>
        </w:rPr>
        <w:t xml:space="preserve"> </w:t>
      </w:r>
      <w:r w:rsidRPr="00B22B6D">
        <w:rPr>
          <w:rFonts w:ascii="Arial" w:hAnsi="Arial" w:cs="Arial"/>
          <w:i/>
          <w:color w:val="1F487C"/>
          <w:sz w:val="22"/>
        </w:rPr>
        <w:t>2004-</w:t>
      </w:r>
      <w:r w:rsidRPr="00B22B6D">
        <w:rPr>
          <w:rFonts w:ascii="Arial" w:hAnsi="Arial" w:cs="Arial"/>
          <w:i/>
          <w:color w:val="1F487C"/>
          <w:spacing w:val="-4"/>
          <w:sz w:val="22"/>
        </w:rPr>
        <w:t>2011</w:t>
      </w:r>
    </w:p>
    <w:p w14:paraId="4604A4DC" w14:textId="77777777" w:rsidR="00B1455E" w:rsidRPr="00B22B6D" w:rsidRDefault="00B1455E">
      <w:pPr>
        <w:pStyle w:val="BodyText"/>
        <w:spacing w:before="6"/>
        <w:rPr>
          <w:rFonts w:ascii="Arial" w:hAnsi="Arial" w:cs="Arial"/>
          <w:i/>
          <w:sz w:val="22"/>
          <w:szCs w:val="22"/>
        </w:rPr>
      </w:pPr>
    </w:p>
    <w:tbl>
      <w:tblPr>
        <w:tblW w:w="9670" w:type="dxa"/>
        <w:tblInd w:w="828" w:type="dxa"/>
        <w:tblLook w:val="04A0" w:firstRow="1" w:lastRow="0" w:firstColumn="1" w:lastColumn="0" w:noHBand="0" w:noVBand="1"/>
      </w:tblPr>
      <w:tblGrid>
        <w:gridCol w:w="732"/>
        <w:gridCol w:w="4121"/>
        <w:gridCol w:w="732"/>
        <w:gridCol w:w="4085"/>
      </w:tblGrid>
      <w:tr w:rsidR="00217F44" w:rsidRPr="00B22B6D" w14:paraId="0AC96018" w14:textId="77777777" w:rsidTr="00100A5A">
        <w:trPr>
          <w:trHeight w:val="322"/>
        </w:trPr>
        <w:tc>
          <w:tcPr>
            <w:tcW w:w="732" w:type="dxa"/>
            <w:tcBorders>
              <w:top w:val="single" w:sz="4" w:space="0" w:color="auto"/>
              <w:left w:val="single" w:sz="4" w:space="0" w:color="auto"/>
              <w:bottom w:val="single" w:sz="4" w:space="0" w:color="auto"/>
              <w:right w:val="single" w:sz="4" w:space="0" w:color="auto"/>
            </w:tcBorders>
            <w:shd w:val="clear" w:color="000000" w:fill="F9BE8F"/>
            <w:vAlign w:val="center"/>
            <w:hideMark/>
          </w:tcPr>
          <w:p w14:paraId="5AF9C232" w14:textId="77777777" w:rsidR="00217F44" w:rsidRPr="00B22B6D" w:rsidRDefault="00217F44" w:rsidP="00217F44">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lang w:val="mn-MN"/>
              </w:rPr>
              <w:t>Он</w:t>
            </w:r>
          </w:p>
        </w:tc>
        <w:tc>
          <w:tcPr>
            <w:tcW w:w="4121" w:type="dxa"/>
            <w:tcBorders>
              <w:top w:val="single" w:sz="4" w:space="0" w:color="auto"/>
              <w:left w:val="nil"/>
              <w:bottom w:val="single" w:sz="4" w:space="0" w:color="auto"/>
              <w:right w:val="single" w:sz="4" w:space="0" w:color="auto"/>
            </w:tcBorders>
            <w:shd w:val="clear" w:color="000000" w:fill="F9BE8F"/>
            <w:vAlign w:val="center"/>
            <w:hideMark/>
          </w:tcPr>
          <w:p w14:paraId="3A9BDEBE" w14:textId="77777777" w:rsidR="00217F44" w:rsidRPr="00B22B6D" w:rsidRDefault="00217F44" w:rsidP="00217F44">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sz w:val="22"/>
              </w:rPr>
              <w:t>Арга хэмжээ, үйл ажиллагаа</w:t>
            </w:r>
          </w:p>
        </w:tc>
        <w:tc>
          <w:tcPr>
            <w:tcW w:w="732" w:type="dxa"/>
            <w:tcBorders>
              <w:top w:val="single" w:sz="4" w:space="0" w:color="auto"/>
              <w:left w:val="nil"/>
              <w:bottom w:val="single" w:sz="4" w:space="0" w:color="auto"/>
              <w:right w:val="single" w:sz="4" w:space="0" w:color="auto"/>
            </w:tcBorders>
            <w:shd w:val="clear" w:color="000000" w:fill="D99493"/>
            <w:vAlign w:val="center"/>
            <w:hideMark/>
          </w:tcPr>
          <w:p w14:paraId="08BCEC0E" w14:textId="77777777" w:rsidR="00217F44" w:rsidRPr="00B22B6D" w:rsidRDefault="00217F44" w:rsidP="00217F44">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Он</w:t>
            </w:r>
          </w:p>
        </w:tc>
        <w:tc>
          <w:tcPr>
            <w:tcW w:w="4085" w:type="dxa"/>
            <w:tcBorders>
              <w:top w:val="single" w:sz="4" w:space="0" w:color="auto"/>
              <w:left w:val="nil"/>
              <w:bottom w:val="single" w:sz="4" w:space="0" w:color="auto"/>
              <w:right w:val="single" w:sz="4" w:space="0" w:color="auto"/>
            </w:tcBorders>
            <w:shd w:val="clear" w:color="000000" w:fill="D99493"/>
            <w:vAlign w:val="center"/>
            <w:hideMark/>
          </w:tcPr>
          <w:p w14:paraId="52B87E12" w14:textId="77777777" w:rsidR="00217F44" w:rsidRPr="00B22B6D" w:rsidRDefault="00217F44" w:rsidP="00217F44">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Зохицуулалт</w:t>
            </w:r>
          </w:p>
        </w:tc>
      </w:tr>
      <w:tr w:rsidR="00217F44" w:rsidRPr="00B22B6D" w14:paraId="124448B0" w14:textId="77777777" w:rsidTr="00100A5A">
        <w:trPr>
          <w:trHeight w:val="966"/>
        </w:trPr>
        <w:tc>
          <w:tcPr>
            <w:tcW w:w="732" w:type="dxa"/>
            <w:tcBorders>
              <w:top w:val="nil"/>
              <w:left w:val="single" w:sz="4" w:space="0" w:color="auto"/>
              <w:bottom w:val="single" w:sz="4" w:space="0" w:color="auto"/>
              <w:right w:val="single" w:sz="4" w:space="0" w:color="auto"/>
            </w:tcBorders>
            <w:vAlign w:val="center"/>
            <w:hideMark/>
          </w:tcPr>
          <w:p w14:paraId="6A782D3E" w14:textId="77777777" w:rsidR="00217F44" w:rsidRPr="00B22B6D" w:rsidRDefault="00217F44" w:rsidP="00217F4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4"/>
                <w:sz w:val="22"/>
              </w:rPr>
              <w:t>2004</w:t>
            </w:r>
          </w:p>
        </w:tc>
        <w:tc>
          <w:tcPr>
            <w:tcW w:w="4121" w:type="dxa"/>
            <w:tcBorders>
              <w:top w:val="nil"/>
              <w:left w:val="nil"/>
              <w:bottom w:val="single" w:sz="4" w:space="0" w:color="auto"/>
              <w:right w:val="single" w:sz="4" w:space="0" w:color="auto"/>
            </w:tcBorders>
            <w:vAlign w:val="center"/>
            <w:hideMark/>
          </w:tcPr>
          <w:p w14:paraId="1F6C8A07"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Засгийн газар  Орон сууц санхүүжилтийн корпорац буюу ОССК ийг үүсгэн байгуулсан.</w:t>
            </w:r>
          </w:p>
        </w:tc>
        <w:tc>
          <w:tcPr>
            <w:tcW w:w="732" w:type="dxa"/>
            <w:tcBorders>
              <w:top w:val="nil"/>
              <w:left w:val="nil"/>
              <w:bottom w:val="single" w:sz="4" w:space="0" w:color="auto"/>
              <w:right w:val="single" w:sz="4" w:space="0" w:color="auto"/>
            </w:tcBorders>
            <w:vAlign w:val="center"/>
            <w:hideMark/>
          </w:tcPr>
          <w:p w14:paraId="21F7F49A"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pacing w:val="-4"/>
                <w:sz w:val="22"/>
              </w:rPr>
              <w:t>2006</w:t>
            </w:r>
          </w:p>
        </w:tc>
        <w:tc>
          <w:tcPr>
            <w:tcW w:w="4085" w:type="dxa"/>
            <w:tcBorders>
              <w:top w:val="nil"/>
              <w:left w:val="nil"/>
              <w:bottom w:val="single" w:sz="4" w:space="0" w:color="auto"/>
              <w:right w:val="single" w:sz="4" w:space="0" w:color="auto"/>
            </w:tcBorders>
            <w:vAlign w:val="center"/>
            <w:hideMark/>
          </w:tcPr>
          <w:p w14:paraId="406F8B6A"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Монгол банкны “Ипотекийн зээлийн үйл ажиллагааны журам”</w:t>
            </w:r>
          </w:p>
        </w:tc>
      </w:tr>
      <w:tr w:rsidR="00217F44" w:rsidRPr="00B22B6D" w14:paraId="28B4C7BF" w14:textId="77777777" w:rsidTr="00100A5A">
        <w:trPr>
          <w:trHeight w:val="1288"/>
        </w:trPr>
        <w:tc>
          <w:tcPr>
            <w:tcW w:w="732" w:type="dxa"/>
            <w:tcBorders>
              <w:top w:val="nil"/>
              <w:left w:val="single" w:sz="4" w:space="0" w:color="auto"/>
              <w:bottom w:val="single" w:sz="4" w:space="0" w:color="auto"/>
              <w:right w:val="single" w:sz="4" w:space="0" w:color="auto"/>
            </w:tcBorders>
            <w:vAlign w:val="center"/>
            <w:hideMark/>
          </w:tcPr>
          <w:p w14:paraId="60A53FFB" w14:textId="77777777" w:rsidR="00217F44" w:rsidRPr="00B22B6D" w:rsidRDefault="00217F44" w:rsidP="00217F4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4"/>
                <w:sz w:val="22"/>
              </w:rPr>
              <w:t>2006</w:t>
            </w:r>
          </w:p>
        </w:tc>
        <w:tc>
          <w:tcPr>
            <w:tcW w:w="4121" w:type="dxa"/>
            <w:tcBorders>
              <w:top w:val="nil"/>
              <w:left w:val="nil"/>
              <w:bottom w:val="single" w:sz="4" w:space="0" w:color="auto"/>
              <w:right w:val="single" w:sz="4" w:space="0" w:color="auto"/>
            </w:tcBorders>
            <w:vAlign w:val="center"/>
            <w:hideMark/>
          </w:tcPr>
          <w:p w14:paraId="3E947B4B"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Монголбанк болон арилжааны 10 банк хамтран Монголын ипотекийн корпорац  буюу  МИК-ийг үүсгэн байгуулсан.</w:t>
            </w:r>
          </w:p>
        </w:tc>
        <w:tc>
          <w:tcPr>
            <w:tcW w:w="732" w:type="dxa"/>
            <w:tcBorders>
              <w:top w:val="nil"/>
              <w:left w:val="nil"/>
              <w:bottom w:val="single" w:sz="4" w:space="0" w:color="auto"/>
              <w:right w:val="single" w:sz="4" w:space="0" w:color="auto"/>
            </w:tcBorders>
            <w:vAlign w:val="center"/>
            <w:hideMark/>
          </w:tcPr>
          <w:p w14:paraId="614AB06E"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pacing w:val="-4"/>
                <w:sz w:val="22"/>
              </w:rPr>
              <w:t>2010</w:t>
            </w:r>
          </w:p>
        </w:tc>
        <w:tc>
          <w:tcPr>
            <w:tcW w:w="4085" w:type="dxa"/>
            <w:tcBorders>
              <w:top w:val="nil"/>
              <w:left w:val="nil"/>
              <w:bottom w:val="single" w:sz="4" w:space="0" w:color="auto"/>
              <w:right w:val="single" w:sz="4" w:space="0" w:color="auto"/>
            </w:tcBorders>
            <w:vAlign w:val="center"/>
            <w:hideMark/>
          </w:tcPr>
          <w:p w14:paraId="095F510B"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Хөрөнгөөр баталгаажсан үнэт цаасны тухай хууль</w:t>
            </w:r>
          </w:p>
        </w:tc>
      </w:tr>
      <w:tr w:rsidR="00217F44" w:rsidRPr="00B22B6D" w14:paraId="3C81006F" w14:textId="77777777" w:rsidTr="00100A5A">
        <w:trPr>
          <w:trHeight w:val="1932"/>
        </w:trPr>
        <w:tc>
          <w:tcPr>
            <w:tcW w:w="732" w:type="dxa"/>
            <w:tcBorders>
              <w:top w:val="nil"/>
              <w:left w:val="single" w:sz="4" w:space="0" w:color="auto"/>
              <w:bottom w:val="single" w:sz="4" w:space="0" w:color="auto"/>
              <w:right w:val="single" w:sz="4" w:space="0" w:color="auto"/>
            </w:tcBorders>
            <w:vAlign w:val="center"/>
            <w:hideMark/>
          </w:tcPr>
          <w:p w14:paraId="3A5FBF6E" w14:textId="77777777" w:rsidR="00217F44" w:rsidRPr="00B22B6D" w:rsidRDefault="00217F44" w:rsidP="00217F4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4"/>
                <w:sz w:val="22"/>
              </w:rPr>
              <w:t>2012</w:t>
            </w:r>
          </w:p>
        </w:tc>
        <w:tc>
          <w:tcPr>
            <w:tcW w:w="4121" w:type="dxa"/>
            <w:tcBorders>
              <w:top w:val="nil"/>
              <w:left w:val="nil"/>
              <w:bottom w:val="single" w:sz="4" w:space="0" w:color="auto"/>
              <w:right w:val="single" w:sz="4" w:space="0" w:color="auto"/>
            </w:tcBorders>
            <w:vAlign w:val="center"/>
            <w:hideMark/>
          </w:tcPr>
          <w:p w14:paraId="063FBF06"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МИК “Хөрөнгөөр баталгаажсан үнэт цаас гаргах тусгай зөвшөөрөл” авч, “Орон сууцны санхүүжилтийн компани” болсон. Мөн МИК хөрөнгө итгэмжлэн удирдах үйл ажиллагаа эрхлэх тусгай зөвшөөрөл авсан.</w:t>
            </w:r>
          </w:p>
        </w:tc>
        <w:tc>
          <w:tcPr>
            <w:tcW w:w="732" w:type="dxa"/>
            <w:tcBorders>
              <w:top w:val="nil"/>
              <w:left w:val="nil"/>
              <w:bottom w:val="single" w:sz="4" w:space="0" w:color="auto"/>
              <w:right w:val="single" w:sz="4" w:space="0" w:color="auto"/>
            </w:tcBorders>
            <w:vAlign w:val="center"/>
            <w:hideMark/>
          </w:tcPr>
          <w:p w14:paraId="568FF769"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pacing w:val="-4"/>
                <w:sz w:val="22"/>
              </w:rPr>
              <w:t>2011</w:t>
            </w:r>
          </w:p>
        </w:tc>
        <w:tc>
          <w:tcPr>
            <w:tcW w:w="4085" w:type="dxa"/>
            <w:tcBorders>
              <w:top w:val="nil"/>
              <w:left w:val="nil"/>
              <w:bottom w:val="single" w:sz="4" w:space="0" w:color="auto"/>
              <w:right w:val="single" w:sz="4" w:space="0" w:color="auto"/>
            </w:tcBorders>
            <w:vAlign w:val="center"/>
            <w:hideMark/>
          </w:tcPr>
          <w:p w14:paraId="6C1353C1" w14:textId="77777777" w:rsidR="00217F44" w:rsidRPr="00B22B6D" w:rsidRDefault="00217F44" w:rsidP="00217F4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Санхүүгийн зохицуулах хорооны “Хөрөнгөөр баталгаажсан үнэт цаас гаргах, бүртгэх, тусгай зөвшөөрөл олгох, хяналт тавих, үнэт цаасны төлбөрийг төлөхтэй холбоотой харилцан зохицуулсан журам”</w:t>
            </w:r>
          </w:p>
        </w:tc>
      </w:tr>
    </w:tbl>
    <w:p w14:paraId="7F4D3EDC" w14:textId="77777777" w:rsidR="00B1455E" w:rsidRPr="00B22B6D" w:rsidRDefault="00B1455E">
      <w:pPr>
        <w:pStyle w:val="BodyText"/>
        <w:spacing w:before="25"/>
        <w:rPr>
          <w:rFonts w:ascii="Arial" w:hAnsi="Arial" w:cs="Arial"/>
          <w:i/>
          <w:sz w:val="22"/>
          <w:szCs w:val="22"/>
        </w:rPr>
      </w:pPr>
    </w:p>
    <w:p w14:paraId="517169AB" w14:textId="30BE180E" w:rsidR="00B1455E" w:rsidRPr="00B22B6D" w:rsidRDefault="00BD32EA" w:rsidP="00851BEF">
      <w:pPr>
        <w:pStyle w:val="BodyText"/>
        <w:spacing w:before="1" w:line="278" w:lineRule="auto"/>
        <w:ind w:left="720" w:right="360" w:firstLine="720"/>
        <w:jc w:val="both"/>
        <w:rPr>
          <w:rFonts w:ascii="Arial" w:hAnsi="Arial" w:cs="Arial"/>
          <w:sz w:val="22"/>
          <w:szCs w:val="22"/>
        </w:rPr>
      </w:pPr>
      <w:r w:rsidRPr="00B22B6D">
        <w:rPr>
          <w:rFonts w:ascii="Arial" w:hAnsi="Arial" w:cs="Arial"/>
          <w:sz w:val="22"/>
          <w:szCs w:val="22"/>
        </w:rPr>
        <w:t>Эдгээр нь 2013 он хүртэл Монгол Улсын орон сууцны санхүүжилтийн тогтолцоог бүрдүүлж байжээ. Тухайлбал, 2006 онд Сангийн Яам, Улаанбаатар хотын захиргаа, Барилга, Хот Байгуулалтын Яам хамтран “Орон сууцны санхүүжилтийн корпорац” (ОССК) ХХК-ыг үүсгэн байгуулсан бөгөөд 2013 оныг хүртэл тус байгууллага төсвөөс санхүүжилттэй орон сууцны зээлийн хөтөлбөрийг хэрэгжүүлсэн байна. ОССК нь татан буугдахаас</w:t>
      </w:r>
      <w:r w:rsidR="00DB2AE6" w:rsidRPr="00B22B6D">
        <w:rPr>
          <w:rStyle w:val="FootnoteReference"/>
          <w:rFonts w:ascii="Arial" w:hAnsi="Arial" w:cs="Arial"/>
          <w:sz w:val="22"/>
          <w:szCs w:val="22"/>
        </w:rPr>
        <w:footnoteReference w:id="7"/>
      </w:r>
      <w:r w:rsidRPr="00B22B6D">
        <w:rPr>
          <w:rFonts w:ascii="Arial" w:hAnsi="Arial" w:cs="Arial"/>
          <w:spacing w:val="40"/>
          <w:position w:val="8"/>
          <w:sz w:val="22"/>
          <w:szCs w:val="22"/>
        </w:rPr>
        <w:t xml:space="preserve"> </w:t>
      </w:r>
      <w:r w:rsidRPr="00B22B6D">
        <w:rPr>
          <w:rFonts w:ascii="Arial" w:hAnsi="Arial" w:cs="Arial"/>
          <w:sz w:val="22"/>
          <w:szCs w:val="22"/>
        </w:rPr>
        <w:t>өмнө хөнгөлөлттэй зээл (11%) болон орон сууцны барилгын төсөл санаачлан хэрэгжүүлэгчдэд хөнгөлөлттэй зээлийн хөтөлбөрүүдийг хэрэгжүүлжээ.</w:t>
      </w:r>
    </w:p>
    <w:p w14:paraId="730464BB" w14:textId="6F8A4350" w:rsidR="00E1413C" w:rsidRPr="00B22B6D" w:rsidRDefault="00BD32EA" w:rsidP="00851BEF">
      <w:pPr>
        <w:pStyle w:val="BodyText"/>
        <w:spacing w:before="246" w:line="280" w:lineRule="auto"/>
        <w:ind w:left="720" w:right="360" w:firstLine="720"/>
        <w:jc w:val="both"/>
        <w:rPr>
          <w:rFonts w:ascii="Arial" w:hAnsi="Arial" w:cs="Arial"/>
          <w:i/>
          <w:color w:val="1F487C"/>
          <w:sz w:val="22"/>
          <w:szCs w:val="22"/>
        </w:rPr>
      </w:pPr>
      <w:r w:rsidRPr="00B22B6D">
        <w:rPr>
          <w:rFonts w:ascii="Arial" w:hAnsi="Arial" w:cs="Arial"/>
          <w:sz w:val="22"/>
          <w:szCs w:val="22"/>
        </w:rPr>
        <w:t>Харин 2013</w:t>
      </w:r>
      <w:r w:rsidRPr="00B22B6D">
        <w:rPr>
          <w:rFonts w:ascii="Arial" w:hAnsi="Arial" w:cs="Arial"/>
          <w:spacing w:val="-1"/>
          <w:sz w:val="22"/>
          <w:szCs w:val="22"/>
        </w:rPr>
        <w:t xml:space="preserve"> </w:t>
      </w:r>
      <w:r w:rsidRPr="00B22B6D">
        <w:rPr>
          <w:rFonts w:ascii="Arial" w:hAnsi="Arial" w:cs="Arial"/>
          <w:sz w:val="22"/>
          <w:szCs w:val="22"/>
        </w:rPr>
        <w:t>онд</w:t>
      </w:r>
      <w:r w:rsidRPr="00B22B6D">
        <w:rPr>
          <w:rFonts w:ascii="Arial" w:hAnsi="Arial" w:cs="Arial"/>
          <w:spacing w:val="-2"/>
          <w:sz w:val="22"/>
          <w:szCs w:val="22"/>
        </w:rPr>
        <w:t xml:space="preserve"> </w:t>
      </w:r>
      <w:r w:rsidRPr="00B22B6D">
        <w:rPr>
          <w:rFonts w:ascii="Arial" w:hAnsi="Arial" w:cs="Arial"/>
          <w:sz w:val="22"/>
          <w:szCs w:val="22"/>
        </w:rPr>
        <w:t xml:space="preserve">“Орон сууцны ипотекийн зээлийн санхүүжилтийн тогтвортой </w:t>
      </w:r>
      <w:r w:rsidRPr="00B22B6D">
        <w:rPr>
          <w:rFonts w:ascii="Arial" w:hAnsi="Arial" w:cs="Arial"/>
          <w:sz w:val="22"/>
          <w:szCs w:val="22"/>
        </w:rPr>
        <w:lastRenderedPageBreak/>
        <w:t>тогтолцоог бүрдүүлэх хөтөлбөр” хэрэгжиж эхэлсэнээр орон сууцны санхүүжилтийн хүрээнд дараах томоохон алхамууд гарсан байна</w:t>
      </w:r>
      <w:r w:rsidR="00ED5DD3" w:rsidRPr="00B22B6D">
        <w:rPr>
          <w:rFonts w:ascii="Arial" w:hAnsi="Arial" w:cs="Arial"/>
          <w:sz w:val="22"/>
          <w:szCs w:val="22"/>
          <w:lang w:val="en-US"/>
        </w:rPr>
        <w:t xml:space="preserve"> (</w:t>
      </w:r>
      <w:r w:rsidR="00ED5DD3" w:rsidRPr="00B22B6D">
        <w:rPr>
          <w:rFonts w:ascii="Arial" w:hAnsi="Arial" w:cs="Arial"/>
          <w:sz w:val="22"/>
          <w:szCs w:val="22"/>
          <w:lang w:val="mn-MN"/>
        </w:rPr>
        <w:t>Хүснэгт 2</w:t>
      </w:r>
      <w:r w:rsidR="00ED5DD3" w:rsidRPr="00B22B6D">
        <w:rPr>
          <w:rFonts w:ascii="Arial" w:hAnsi="Arial" w:cs="Arial"/>
          <w:sz w:val="22"/>
          <w:szCs w:val="22"/>
          <w:lang w:val="en-US"/>
        </w:rPr>
        <w:t>)</w:t>
      </w:r>
      <w:r w:rsidRPr="00B22B6D">
        <w:rPr>
          <w:rFonts w:ascii="Arial" w:hAnsi="Arial" w:cs="Arial"/>
          <w:sz w:val="22"/>
          <w:szCs w:val="22"/>
        </w:rPr>
        <w:t>.</w:t>
      </w:r>
      <w:bookmarkStart w:id="11" w:name="_bookmark20"/>
      <w:bookmarkEnd w:id="11"/>
    </w:p>
    <w:p w14:paraId="32DD0797" w14:textId="352BF936" w:rsidR="00B1455E" w:rsidRPr="00B22B6D" w:rsidRDefault="00BD32EA" w:rsidP="00EB02A9">
      <w:pPr>
        <w:spacing w:before="39"/>
        <w:ind w:left="720" w:right="720"/>
        <w:jc w:val="both"/>
        <w:rPr>
          <w:rFonts w:ascii="Arial" w:hAnsi="Arial" w:cs="Arial"/>
          <w:i/>
          <w:color w:val="1F487C"/>
          <w:sz w:val="22"/>
        </w:rPr>
      </w:pPr>
      <w:r w:rsidRPr="00B22B6D">
        <w:rPr>
          <w:rFonts w:ascii="Arial" w:hAnsi="Arial" w:cs="Arial"/>
          <w:i/>
          <w:color w:val="1F487C"/>
          <w:sz w:val="22"/>
        </w:rPr>
        <w:t>Хүснэгт 2. Орон сууцны санхүүжилтийн талаарх төрөөс хэрэгжүүлсэн арга хэмжээ, 2013-2022</w:t>
      </w:r>
    </w:p>
    <w:tbl>
      <w:tblPr>
        <w:tblW w:w="9720" w:type="dxa"/>
        <w:tblInd w:w="828" w:type="dxa"/>
        <w:tblLook w:val="04A0" w:firstRow="1" w:lastRow="0" w:firstColumn="1" w:lastColumn="0" w:noHBand="0" w:noVBand="1"/>
      </w:tblPr>
      <w:tblGrid>
        <w:gridCol w:w="720"/>
        <w:gridCol w:w="4050"/>
        <w:gridCol w:w="720"/>
        <w:gridCol w:w="4230"/>
      </w:tblGrid>
      <w:tr w:rsidR="00B935BE" w:rsidRPr="00B22B6D" w14:paraId="2C3CC0EA" w14:textId="77777777" w:rsidTr="00100A5A">
        <w:trPr>
          <w:trHeight w:val="315"/>
        </w:trPr>
        <w:tc>
          <w:tcPr>
            <w:tcW w:w="720" w:type="dxa"/>
            <w:tcBorders>
              <w:top w:val="single" w:sz="4" w:space="0" w:color="auto"/>
              <w:left w:val="single" w:sz="4" w:space="0" w:color="auto"/>
              <w:bottom w:val="single" w:sz="4" w:space="0" w:color="auto"/>
              <w:right w:val="single" w:sz="4" w:space="0" w:color="auto"/>
            </w:tcBorders>
            <w:shd w:val="clear" w:color="000000" w:fill="FBD4B4"/>
            <w:vAlign w:val="center"/>
            <w:hideMark/>
          </w:tcPr>
          <w:p w14:paraId="21B033D4" w14:textId="77777777" w:rsidR="00B935BE" w:rsidRPr="00B22B6D" w:rsidRDefault="00B935BE" w:rsidP="00B935BE">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Он</w:t>
            </w:r>
          </w:p>
        </w:tc>
        <w:tc>
          <w:tcPr>
            <w:tcW w:w="4050" w:type="dxa"/>
            <w:tcBorders>
              <w:top w:val="single" w:sz="4" w:space="0" w:color="auto"/>
              <w:left w:val="nil"/>
              <w:bottom w:val="single" w:sz="4" w:space="0" w:color="auto"/>
              <w:right w:val="single" w:sz="4" w:space="0" w:color="auto"/>
            </w:tcBorders>
            <w:shd w:val="clear" w:color="000000" w:fill="FBD4B4"/>
            <w:vAlign w:val="center"/>
            <w:hideMark/>
          </w:tcPr>
          <w:p w14:paraId="7FC11A16" w14:textId="77777777" w:rsidR="00B935BE" w:rsidRPr="00B22B6D" w:rsidRDefault="00B935BE" w:rsidP="00B935BE">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Арга хэмжээ, үйл ажиллагаа</w:t>
            </w:r>
          </w:p>
        </w:tc>
        <w:tc>
          <w:tcPr>
            <w:tcW w:w="720" w:type="dxa"/>
            <w:tcBorders>
              <w:top w:val="single" w:sz="4" w:space="0" w:color="auto"/>
              <w:left w:val="nil"/>
              <w:bottom w:val="single" w:sz="4" w:space="0" w:color="auto"/>
              <w:right w:val="single" w:sz="4" w:space="0" w:color="auto"/>
            </w:tcBorders>
            <w:shd w:val="clear" w:color="000000" w:fill="E5B8B7"/>
            <w:vAlign w:val="center"/>
            <w:hideMark/>
          </w:tcPr>
          <w:p w14:paraId="2E12C889" w14:textId="77777777" w:rsidR="00B935BE" w:rsidRPr="00B22B6D" w:rsidRDefault="00B935BE" w:rsidP="00B935BE">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Он</w:t>
            </w:r>
          </w:p>
        </w:tc>
        <w:tc>
          <w:tcPr>
            <w:tcW w:w="4230" w:type="dxa"/>
            <w:tcBorders>
              <w:top w:val="single" w:sz="4" w:space="0" w:color="auto"/>
              <w:left w:val="nil"/>
              <w:bottom w:val="single" w:sz="4" w:space="0" w:color="auto"/>
              <w:right w:val="single" w:sz="4" w:space="0" w:color="auto"/>
            </w:tcBorders>
            <w:shd w:val="clear" w:color="000000" w:fill="E5B8B7"/>
            <w:vAlign w:val="center"/>
            <w:hideMark/>
          </w:tcPr>
          <w:p w14:paraId="21A40411" w14:textId="77777777" w:rsidR="00B935BE" w:rsidRPr="00B22B6D" w:rsidRDefault="00B935BE" w:rsidP="00B935BE">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Зохицуулалт</w:t>
            </w:r>
          </w:p>
        </w:tc>
      </w:tr>
      <w:tr w:rsidR="00B935BE" w:rsidRPr="00B22B6D" w14:paraId="76B60CEB" w14:textId="77777777" w:rsidTr="00100A5A">
        <w:trPr>
          <w:trHeight w:val="1575"/>
        </w:trPr>
        <w:tc>
          <w:tcPr>
            <w:tcW w:w="720" w:type="dxa"/>
            <w:tcBorders>
              <w:top w:val="nil"/>
              <w:left w:val="single" w:sz="4" w:space="0" w:color="auto"/>
              <w:bottom w:val="nil"/>
              <w:right w:val="single" w:sz="4" w:space="0" w:color="auto"/>
            </w:tcBorders>
            <w:vAlign w:val="center"/>
            <w:hideMark/>
          </w:tcPr>
          <w:p w14:paraId="31C1A873"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2013</w:t>
            </w:r>
          </w:p>
        </w:tc>
        <w:tc>
          <w:tcPr>
            <w:tcW w:w="4050" w:type="dxa"/>
            <w:tcBorders>
              <w:top w:val="nil"/>
              <w:left w:val="nil"/>
              <w:bottom w:val="nil"/>
              <w:right w:val="single" w:sz="4" w:space="0" w:color="auto"/>
            </w:tcBorders>
            <w:vAlign w:val="center"/>
            <w:hideMark/>
          </w:tcPr>
          <w:p w14:paraId="6D681CA4"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“Барилгын салбарыг дэмжих, улмаар орон сууцны үнийг тогтворжуулах” дэд хөтөлбөр</w:t>
            </w:r>
          </w:p>
        </w:tc>
        <w:tc>
          <w:tcPr>
            <w:tcW w:w="720" w:type="dxa"/>
            <w:tcBorders>
              <w:top w:val="nil"/>
              <w:left w:val="nil"/>
              <w:bottom w:val="nil"/>
              <w:right w:val="single" w:sz="4" w:space="0" w:color="auto"/>
            </w:tcBorders>
            <w:vAlign w:val="center"/>
            <w:hideMark/>
          </w:tcPr>
          <w:p w14:paraId="4E1FA9C0"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2013</w:t>
            </w:r>
          </w:p>
        </w:tc>
        <w:tc>
          <w:tcPr>
            <w:tcW w:w="4230" w:type="dxa"/>
            <w:tcBorders>
              <w:top w:val="nil"/>
              <w:left w:val="nil"/>
              <w:bottom w:val="single" w:sz="4" w:space="0" w:color="auto"/>
              <w:right w:val="single" w:sz="4" w:space="0" w:color="auto"/>
            </w:tcBorders>
            <w:vAlign w:val="center"/>
            <w:hideMark/>
          </w:tcPr>
          <w:p w14:paraId="2FC0136D"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Засгийн газар, Монгол банк хооронд байгуулсан “Ипотекийн санхүүжилтийн тогтвортой тогтолцоог  бий  болгох  талаар хамтран   ажиллах   харилцан ойлголцлийн санамж бичиг</w:t>
            </w:r>
          </w:p>
        </w:tc>
      </w:tr>
      <w:tr w:rsidR="00B935BE" w:rsidRPr="00B22B6D" w14:paraId="451A19C7" w14:textId="77777777" w:rsidTr="00100A5A">
        <w:trPr>
          <w:trHeight w:val="945"/>
        </w:trPr>
        <w:tc>
          <w:tcPr>
            <w:tcW w:w="720" w:type="dxa"/>
            <w:tcBorders>
              <w:top w:val="single" w:sz="4" w:space="0" w:color="auto"/>
              <w:left w:val="single" w:sz="4" w:space="0" w:color="auto"/>
              <w:bottom w:val="single" w:sz="4" w:space="0" w:color="auto"/>
              <w:right w:val="single" w:sz="4" w:space="0" w:color="auto"/>
            </w:tcBorders>
            <w:vAlign w:val="center"/>
            <w:hideMark/>
          </w:tcPr>
          <w:p w14:paraId="411A88C9"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2014</w:t>
            </w:r>
          </w:p>
        </w:tc>
        <w:tc>
          <w:tcPr>
            <w:tcW w:w="4050" w:type="dxa"/>
            <w:tcBorders>
              <w:top w:val="single" w:sz="4" w:space="0" w:color="auto"/>
              <w:left w:val="nil"/>
              <w:bottom w:val="single" w:sz="4" w:space="0" w:color="auto"/>
              <w:right w:val="single" w:sz="4" w:space="0" w:color="auto"/>
            </w:tcBorders>
            <w:vAlign w:val="center"/>
            <w:hideMark/>
          </w:tcPr>
          <w:p w14:paraId="31FE52C6"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МИК-ийн “ТЗК” ХХК 322.9 тэрбум төгрөгийн хөрөнгөөр баталгаажсан үнэт цаас гаргасан.</w:t>
            </w:r>
          </w:p>
        </w:tc>
        <w:tc>
          <w:tcPr>
            <w:tcW w:w="720" w:type="dxa"/>
            <w:tcBorders>
              <w:top w:val="single" w:sz="4" w:space="0" w:color="auto"/>
              <w:left w:val="nil"/>
              <w:bottom w:val="single" w:sz="4" w:space="0" w:color="auto"/>
              <w:right w:val="single" w:sz="4" w:space="0" w:color="auto"/>
            </w:tcBorders>
            <w:vAlign w:val="center"/>
            <w:hideMark/>
          </w:tcPr>
          <w:p w14:paraId="04BA41E9"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2015</w:t>
            </w:r>
          </w:p>
        </w:tc>
        <w:tc>
          <w:tcPr>
            <w:tcW w:w="4230" w:type="dxa"/>
            <w:tcBorders>
              <w:top w:val="nil"/>
              <w:left w:val="nil"/>
              <w:bottom w:val="single" w:sz="4" w:space="0" w:color="auto"/>
              <w:right w:val="single" w:sz="4" w:space="0" w:color="auto"/>
            </w:tcBorders>
            <w:vAlign w:val="center"/>
            <w:hideMark/>
          </w:tcPr>
          <w:p w14:paraId="787F4229"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Орон сууцны ипотекийн зээлийн баталгааны журам</w:t>
            </w:r>
          </w:p>
        </w:tc>
      </w:tr>
      <w:tr w:rsidR="00B935BE" w:rsidRPr="00B22B6D" w14:paraId="6D056CBC" w14:textId="77777777" w:rsidTr="00100A5A">
        <w:trPr>
          <w:trHeight w:val="315"/>
        </w:trPr>
        <w:tc>
          <w:tcPr>
            <w:tcW w:w="720" w:type="dxa"/>
            <w:tcBorders>
              <w:top w:val="nil"/>
              <w:left w:val="single" w:sz="4" w:space="0" w:color="auto"/>
              <w:bottom w:val="single" w:sz="4" w:space="0" w:color="auto"/>
              <w:right w:val="single" w:sz="4" w:space="0" w:color="auto"/>
            </w:tcBorders>
            <w:vAlign w:val="center"/>
            <w:hideMark/>
          </w:tcPr>
          <w:p w14:paraId="155BBCF0"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2016</w:t>
            </w:r>
          </w:p>
        </w:tc>
        <w:tc>
          <w:tcPr>
            <w:tcW w:w="4050" w:type="dxa"/>
            <w:tcBorders>
              <w:top w:val="nil"/>
              <w:left w:val="nil"/>
              <w:bottom w:val="single" w:sz="4" w:space="0" w:color="auto"/>
              <w:right w:val="single" w:sz="4" w:space="0" w:color="auto"/>
            </w:tcBorders>
            <w:vAlign w:val="center"/>
            <w:hideMark/>
          </w:tcPr>
          <w:p w14:paraId="7B6C0E43"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“Түрээсийн орон сууц” хөтөлбөр</w:t>
            </w:r>
          </w:p>
        </w:tc>
        <w:tc>
          <w:tcPr>
            <w:tcW w:w="720" w:type="dxa"/>
            <w:tcBorders>
              <w:top w:val="nil"/>
              <w:left w:val="nil"/>
              <w:bottom w:val="single" w:sz="4" w:space="0" w:color="auto"/>
              <w:right w:val="single" w:sz="4" w:space="0" w:color="auto"/>
            </w:tcBorders>
            <w:vAlign w:val="center"/>
            <w:hideMark/>
          </w:tcPr>
          <w:p w14:paraId="7B6C20B0"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2019</w:t>
            </w:r>
          </w:p>
        </w:tc>
        <w:tc>
          <w:tcPr>
            <w:tcW w:w="4230" w:type="dxa"/>
            <w:tcBorders>
              <w:top w:val="nil"/>
              <w:left w:val="nil"/>
              <w:bottom w:val="single" w:sz="4" w:space="0" w:color="auto"/>
              <w:right w:val="single" w:sz="4" w:space="0" w:color="auto"/>
            </w:tcBorders>
            <w:vAlign w:val="center"/>
            <w:hideMark/>
          </w:tcPr>
          <w:p w14:paraId="7E2F05FB"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Түрээсийн орон сууцыг өмчлүүлэх журам</w:t>
            </w:r>
          </w:p>
        </w:tc>
      </w:tr>
      <w:tr w:rsidR="00B935BE" w:rsidRPr="00B22B6D" w14:paraId="43E1425D" w14:textId="77777777" w:rsidTr="00100A5A">
        <w:trPr>
          <w:trHeight w:val="1260"/>
        </w:trPr>
        <w:tc>
          <w:tcPr>
            <w:tcW w:w="720" w:type="dxa"/>
            <w:tcBorders>
              <w:top w:val="nil"/>
              <w:left w:val="single" w:sz="4" w:space="0" w:color="auto"/>
              <w:bottom w:val="nil"/>
              <w:right w:val="single" w:sz="4" w:space="0" w:color="auto"/>
            </w:tcBorders>
            <w:vAlign w:val="center"/>
            <w:hideMark/>
          </w:tcPr>
          <w:p w14:paraId="04296090"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2019</w:t>
            </w:r>
          </w:p>
        </w:tc>
        <w:tc>
          <w:tcPr>
            <w:tcW w:w="4050" w:type="dxa"/>
            <w:tcBorders>
              <w:top w:val="nil"/>
              <w:left w:val="nil"/>
              <w:bottom w:val="single" w:sz="4" w:space="0" w:color="auto"/>
              <w:right w:val="single" w:sz="4" w:space="0" w:color="auto"/>
            </w:tcBorders>
            <w:vAlign w:val="center"/>
            <w:hideMark/>
          </w:tcPr>
          <w:p w14:paraId="426A15F5"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Монголбанк, арилжааны банкууд болон “МИК ОССК” ХХК “Орон сууц санхүүжилтийн ерөнхий гэрээ”-г шинэчлэн байгуулсан.</w:t>
            </w:r>
          </w:p>
        </w:tc>
        <w:tc>
          <w:tcPr>
            <w:tcW w:w="720" w:type="dxa"/>
            <w:tcBorders>
              <w:top w:val="nil"/>
              <w:left w:val="nil"/>
              <w:bottom w:val="nil"/>
              <w:right w:val="single" w:sz="4" w:space="0" w:color="auto"/>
            </w:tcBorders>
            <w:vAlign w:val="center"/>
            <w:hideMark/>
          </w:tcPr>
          <w:p w14:paraId="7AD920D5"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2020</w:t>
            </w:r>
          </w:p>
        </w:tc>
        <w:tc>
          <w:tcPr>
            <w:tcW w:w="4230" w:type="dxa"/>
            <w:tcBorders>
              <w:top w:val="nil"/>
              <w:left w:val="nil"/>
              <w:bottom w:val="nil"/>
              <w:right w:val="single" w:sz="4" w:space="0" w:color="auto"/>
            </w:tcBorders>
            <w:vAlign w:val="center"/>
            <w:hideMark/>
          </w:tcPr>
          <w:p w14:paraId="76CD7A7F"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“Орон сууцны ипотекийн санхүүжилтийн журам”-д нэмэлт, өөрчлөлт</w:t>
            </w:r>
          </w:p>
        </w:tc>
      </w:tr>
      <w:tr w:rsidR="0014718C" w:rsidRPr="00B22B6D" w14:paraId="3843B0DB" w14:textId="77777777" w:rsidTr="00100A5A">
        <w:trPr>
          <w:trHeight w:val="1260"/>
        </w:trPr>
        <w:tc>
          <w:tcPr>
            <w:tcW w:w="720" w:type="dxa"/>
            <w:tcBorders>
              <w:top w:val="single" w:sz="4" w:space="0" w:color="auto"/>
              <w:left w:val="single" w:sz="4" w:space="0" w:color="auto"/>
              <w:bottom w:val="single" w:sz="4" w:space="0" w:color="auto"/>
              <w:right w:val="single" w:sz="4" w:space="0" w:color="auto"/>
            </w:tcBorders>
            <w:vAlign w:val="center"/>
            <w:hideMark/>
          </w:tcPr>
          <w:p w14:paraId="33BBB6BD"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2020</w:t>
            </w:r>
          </w:p>
        </w:tc>
        <w:tc>
          <w:tcPr>
            <w:tcW w:w="4050" w:type="dxa"/>
            <w:tcBorders>
              <w:top w:val="nil"/>
              <w:left w:val="nil"/>
              <w:bottom w:val="single" w:sz="4" w:space="0" w:color="auto"/>
              <w:right w:val="single" w:sz="4" w:space="0" w:color="auto"/>
            </w:tcBorders>
            <w:vAlign w:val="center"/>
            <w:hideMark/>
          </w:tcPr>
          <w:p w14:paraId="435E390A"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Монголбанк, арилжааны банкууд болон “МИК ОССК” ХХК “Орон сууц санхүүжилтийн  ерөнхий  гэрээ”-г шинэчлэн байгуулсан.</w:t>
            </w:r>
          </w:p>
        </w:tc>
        <w:tc>
          <w:tcPr>
            <w:tcW w:w="720" w:type="dxa"/>
            <w:tcBorders>
              <w:top w:val="single" w:sz="4" w:space="0" w:color="auto"/>
              <w:left w:val="nil"/>
              <w:bottom w:val="single" w:sz="4" w:space="0" w:color="auto"/>
              <w:right w:val="single" w:sz="4" w:space="0" w:color="auto"/>
            </w:tcBorders>
            <w:vAlign w:val="center"/>
            <w:hideMark/>
          </w:tcPr>
          <w:p w14:paraId="10BF204F" w14:textId="77777777" w:rsidR="00B935BE" w:rsidRPr="00B22B6D" w:rsidRDefault="00B935BE" w:rsidP="00B935BE">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2022</w:t>
            </w:r>
          </w:p>
        </w:tc>
        <w:tc>
          <w:tcPr>
            <w:tcW w:w="4230" w:type="dxa"/>
            <w:tcBorders>
              <w:top w:val="single" w:sz="4" w:space="0" w:color="auto"/>
              <w:left w:val="nil"/>
              <w:bottom w:val="single" w:sz="4" w:space="0" w:color="auto"/>
              <w:right w:val="single" w:sz="4" w:space="0" w:color="auto"/>
            </w:tcBorders>
            <w:vAlign w:val="center"/>
            <w:hideMark/>
          </w:tcPr>
          <w:p w14:paraId="0F472ADA" w14:textId="77777777" w:rsidR="00B935BE" w:rsidRPr="00B22B6D" w:rsidRDefault="00B935BE" w:rsidP="00B935BE">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Хөрөнгөөр баталгаажсан үнэт цаас гаргах, бүртгэх, тусгай зөвшөөрөл олгох журам</w:t>
            </w:r>
          </w:p>
        </w:tc>
      </w:tr>
    </w:tbl>
    <w:p w14:paraId="016D92E3" w14:textId="08AE495A" w:rsidR="00B1455E" w:rsidRPr="00B22B6D" w:rsidRDefault="00BD32EA" w:rsidP="00851BEF">
      <w:pPr>
        <w:pStyle w:val="BodyText"/>
        <w:spacing w:before="246" w:line="280" w:lineRule="auto"/>
        <w:ind w:left="720" w:right="360" w:firstLine="720"/>
        <w:jc w:val="both"/>
        <w:rPr>
          <w:rFonts w:ascii="Arial" w:hAnsi="Arial" w:cs="Arial"/>
          <w:sz w:val="22"/>
          <w:szCs w:val="22"/>
        </w:rPr>
      </w:pPr>
      <w:r w:rsidRPr="00B22B6D">
        <w:rPr>
          <w:rFonts w:ascii="Arial" w:hAnsi="Arial" w:cs="Arial"/>
          <w:sz w:val="22"/>
          <w:szCs w:val="22"/>
        </w:rPr>
        <w:t>Өөрөөр хэлбэл ипотекийн зээлийн хөтөлбөр хэрэгжиж эхэлсэнээр орон сууцны зээлүүд арилжааны банк болон Засгийн газраас олгосон эх үүсвэрээр санхүүжигдэх байдлаар хязгаарлагдаж байсан орон сууцны санхүүжилтийн тогтолцоо үнэт цаасны хоёрдох зах зээлд суурилсан тогтолцоонд шилжсэн байна. Тодруулбал, тус хөтөлбөрийн хүрээнд Монголбанкнаас банкуудад 2, 4 хувийн хүүтэй санхүүжилт олгож, банкууд иргэдэд 5, 8 хувийн хүүтэй зээл олгож эхэлжээ. Харин банкууд тус зээлүүдийг багцлан МИК-д худалдаж, үнэт цаасжуулна. Улмаар үнэт цаасыг банкууд худалдан авч 90% давуу эрхтэй бондыг Монголбанкинд зээлийн төлбөрт шилжүүлэх болжээ.</w:t>
      </w:r>
    </w:p>
    <w:p w14:paraId="7130795F" w14:textId="3887860A" w:rsidR="00F365B7" w:rsidRDefault="00595C9B" w:rsidP="00851BEF">
      <w:pPr>
        <w:pStyle w:val="BodyText"/>
        <w:spacing w:before="246" w:line="280" w:lineRule="auto"/>
        <w:ind w:left="720" w:right="360" w:firstLine="720"/>
        <w:jc w:val="both"/>
        <w:rPr>
          <w:rFonts w:ascii="Arial" w:hAnsi="Arial" w:cs="Arial"/>
          <w:sz w:val="22"/>
          <w:szCs w:val="22"/>
          <w:lang w:val="mn-MN"/>
        </w:rPr>
      </w:pPr>
      <w:bookmarkStart w:id="12" w:name="_bookmark23"/>
      <w:bookmarkEnd w:id="12"/>
      <w:r w:rsidRPr="00B22B6D">
        <w:rPr>
          <w:rFonts w:ascii="Arial" w:hAnsi="Arial" w:cs="Arial"/>
          <w:sz w:val="22"/>
          <w:szCs w:val="22"/>
        </w:rPr>
        <w:t>Үүнээс үзэхэд МИК нь өнөөгийн тогтолцоонд томоохон үүрэг гүйцэтгэж байгаа бөгөөд МИК Групп компани нь, Монгол Улсад ипотекийн хоёрдогч зах зээлийг хөгжүүлэхийг зорьж, МИК Холдинг ХК, түүний охин компани Монголын Ипотекийн Корпораци ОССК ХХК (MИK OCCK ХХК) мөн тэдгээрийн охин компани болох Хөрөнгөөр баталгаажсан үнэт цаас гаргах зорилгоор үүсгэн байгуулсан нийт 3</w:t>
      </w:r>
      <w:r w:rsidR="00A607B8" w:rsidRPr="00B22B6D">
        <w:rPr>
          <w:rFonts w:ascii="Arial" w:hAnsi="Arial" w:cs="Arial"/>
          <w:sz w:val="22"/>
          <w:szCs w:val="22"/>
          <w:lang w:val="en-US"/>
        </w:rPr>
        <w:t>9</w:t>
      </w:r>
      <w:r w:rsidRPr="00B22B6D">
        <w:rPr>
          <w:rFonts w:ascii="Arial" w:hAnsi="Arial" w:cs="Arial"/>
          <w:sz w:val="22"/>
          <w:szCs w:val="22"/>
        </w:rPr>
        <w:t xml:space="preserve"> Тусгай зориулалтын компаниудаас (ТЗК) бүрдэн үйл ажиллагаагаа явуулж байна. Үүнд:</w:t>
      </w:r>
      <w:bookmarkStart w:id="13" w:name="_bookmark22"/>
      <w:bookmarkEnd w:id="13"/>
    </w:p>
    <w:p w14:paraId="6A844165" w14:textId="6ECDA3A5" w:rsidR="00B22B6D" w:rsidRPr="00B22B6D" w:rsidRDefault="00BD32EA" w:rsidP="00B22B6D">
      <w:pPr>
        <w:spacing w:before="240"/>
        <w:ind w:left="720"/>
        <w:rPr>
          <w:rFonts w:ascii="Arial" w:hAnsi="Arial" w:cs="Arial"/>
          <w:i/>
          <w:color w:val="1F487C"/>
          <w:sz w:val="22"/>
          <w:lang w:val="mn-MN"/>
        </w:rPr>
      </w:pPr>
      <w:r w:rsidRPr="00B22B6D">
        <w:rPr>
          <w:rFonts w:ascii="Arial" w:hAnsi="Arial" w:cs="Arial"/>
          <w:i/>
          <w:color w:val="1F487C"/>
          <w:sz w:val="22"/>
        </w:rPr>
        <w:t>Хүснэгт 3. МИК компани</w:t>
      </w:r>
    </w:p>
    <w:tbl>
      <w:tblPr>
        <w:tblW w:w="0" w:type="auto"/>
        <w:tblInd w:w="602" w:type="dxa"/>
        <w:tblLayout w:type="fixed"/>
        <w:tblCellMar>
          <w:left w:w="0" w:type="dxa"/>
          <w:right w:w="0" w:type="dxa"/>
        </w:tblCellMar>
        <w:tblLook w:val="01E0" w:firstRow="1" w:lastRow="1" w:firstColumn="1" w:lastColumn="1" w:noHBand="0" w:noVBand="0"/>
      </w:tblPr>
      <w:tblGrid>
        <w:gridCol w:w="9599"/>
      </w:tblGrid>
      <w:tr w:rsidR="00B1455E" w:rsidRPr="00B22B6D" w14:paraId="1A6BA0BB" w14:textId="77777777" w:rsidTr="00B22B6D">
        <w:trPr>
          <w:trHeight w:val="295"/>
        </w:trPr>
        <w:tc>
          <w:tcPr>
            <w:tcW w:w="9599" w:type="dxa"/>
            <w:tcBorders>
              <w:top w:val="single" w:sz="8" w:space="0" w:color="000000"/>
              <w:bottom w:val="single" w:sz="8" w:space="0" w:color="000000"/>
            </w:tcBorders>
            <w:vAlign w:val="center"/>
          </w:tcPr>
          <w:p w14:paraId="0E2E1F18" w14:textId="77777777" w:rsidR="00B1455E" w:rsidRPr="00B22B6D" w:rsidRDefault="00BD32EA" w:rsidP="00BA40B6">
            <w:pPr>
              <w:pStyle w:val="TableParagraph"/>
              <w:spacing w:line="231" w:lineRule="exact"/>
              <w:ind w:left="125"/>
              <w:rPr>
                <w:rFonts w:ascii="Arial" w:hAnsi="Arial" w:cs="Arial"/>
                <w:b/>
                <w:sz w:val="22"/>
              </w:rPr>
            </w:pPr>
            <w:r w:rsidRPr="00B22B6D">
              <w:rPr>
                <w:rFonts w:ascii="Arial" w:hAnsi="Arial" w:cs="Arial"/>
                <w:b/>
                <w:sz w:val="22"/>
              </w:rPr>
              <w:t>МИК</w:t>
            </w:r>
            <w:r w:rsidRPr="00B22B6D">
              <w:rPr>
                <w:rFonts w:ascii="Arial" w:hAnsi="Arial" w:cs="Arial"/>
                <w:b/>
                <w:spacing w:val="-1"/>
                <w:sz w:val="22"/>
              </w:rPr>
              <w:t xml:space="preserve"> </w:t>
            </w:r>
            <w:r w:rsidRPr="00B22B6D">
              <w:rPr>
                <w:rFonts w:ascii="Arial" w:hAnsi="Arial" w:cs="Arial"/>
                <w:b/>
                <w:sz w:val="22"/>
              </w:rPr>
              <w:t>Холдинг</w:t>
            </w:r>
            <w:r w:rsidRPr="00B22B6D">
              <w:rPr>
                <w:rFonts w:ascii="Arial" w:hAnsi="Arial" w:cs="Arial"/>
                <w:b/>
                <w:spacing w:val="-3"/>
                <w:sz w:val="22"/>
              </w:rPr>
              <w:t xml:space="preserve"> </w:t>
            </w:r>
            <w:r w:rsidRPr="00B22B6D">
              <w:rPr>
                <w:rFonts w:ascii="Arial" w:hAnsi="Arial" w:cs="Arial"/>
                <w:b/>
                <w:spacing w:val="-5"/>
                <w:sz w:val="22"/>
              </w:rPr>
              <w:t>ХК</w:t>
            </w:r>
          </w:p>
        </w:tc>
      </w:tr>
      <w:tr w:rsidR="00B1455E" w:rsidRPr="00B22B6D" w14:paraId="19AAAF8D" w14:textId="77777777" w:rsidTr="00BA40B6">
        <w:trPr>
          <w:trHeight w:val="746"/>
        </w:trPr>
        <w:tc>
          <w:tcPr>
            <w:tcW w:w="9599" w:type="dxa"/>
            <w:tcBorders>
              <w:top w:val="single" w:sz="8" w:space="0" w:color="000000"/>
            </w:tcBorders>
            <w:shd w:val="clear" w:color="auto" w:fill="C0C0C0"/>
            <w:vAlign w:val="center"/>
          </w:tcPr>
          <w:p w14:paraId="2E01E493" w14:textId="77777777" w:rsidR="00B1455E" w:rsidRPr="00B22B6D" w:rsidRDefault="00BD32EA" w:rsidP="00BA40B6">
            <w:pPr>
              <w:pStyle w:val="TableParagraph"/>
              <w:spacing w:line="250" w:lineRule="atLeast"/>
              <w:ind w:left="125"/>
              <w:rPr>
                <w:rFonts w:ascii="Arial" w:hAnsi="Arial" w:cs="Arial"/>
                <w:sz w:val="22"/>
              </w:rPr>
            </w:pPr>
            <w:r w:rsidRPr="00B22B6D">
              <w:rPr>
                <w:rFonts w:ascii="Arial" w:hAnsi="Arial" w:cs="Arial"/>
                <w:sz w:val="22"/>
              </w:rPr>
              <w:t>Монголын Хөрөнгийн Бирж (MSE: MIK) дээр бүртгэлтэй компани бөгөөд MИK OCCK ХХК- ийн хувьцааг эзэмшин, удирдлагаар ханган ажилладаг.</w:t>
            </w:r>
          </w:p>
        </w:tc>
      </w:tr>
      <w:tr w:rsidR="00B1455E" w:rsidRPr="00B22B6D" w14:paraId="370630DD" w14:textId="77777777" w:rsidTr="00BA40B6">
        <w:trPr>
          <w:trHeight w:val="490"/>
        </w:trPr>
        <w:tc>
          <w:tcPr>
            <w:tcW w:w="9599" w:type="dxa"/>
            <w:vAlign w:val="center"/>
          </w:tcPr>
          <w:p w14:paraId="441D6706" w14:textId="77777777" w:rsidR="00B1455E" w:rsidRPr="00B22B6D" w:rsidRDefault="00BD32EA" w:rsidP="00BA40B6">
            <w:pPr>
              <w:pStyle w:val="TableParagraph"/>
              <w:spacing w:line="231" w:lineRule="exact"/>
              <w:ind w:left="125"/>
              <w:rPr>
                <w:rFonts w:ascii="Arial" w:hAnsi="Arial" w:cs="Arial"/>
                <w:b/>
                <w:sz w:val="22"/>
              </w:rPr>
            </w:pPr>
            <w:r w:rsidRPr="00B22B6D">
              <w:rPr>
                <w:rFonts w:ascii="Arial" w:hAnsi="Arial" w:cs="Arial"/>
                <w:b/>
                <w:sz w:val="22"/>
              </w:rPr>
              <w:t>MИK</w:t>
            </w:r>
            <w:r w:rsidRPr="00B22B6D">
              <w:rPr>
                <w:rFonts w:ascii="Arial" w:hAnsi="Arial" w:cs="Arial"/>
                <w:b/>
                <w:spacing w:val="-1"/>
                <w:sz w:val="22"/>
              </w:rPr>
              <w:t xml:space="preserve"> </w:t>
            </w:r>
            <w:r w:rsidRPr="00B22B6D">
              <w:rPr>
                <w:rFonts w:ascii="Arial" w:hAnsi="Arial" w:cs="Arial"/>
                <w:b/>
                <w:sz w:val="22"/>
              </w:rPr>
              <w:t>OCCK</w:t>
            </w:r>
            <w:r w:rsidRPr="00B22B6D">
              <w:rPr>
                <w:rFonts w:ascii="Arial" w:hAnsi="Arial" w:cs="Arial"/>
                <w:b/>
                <w:spacing w:val="-1"/>
                <w:sz w:val="22"/>
              </w:rPr>
              <w:t xml:space="preserve"> </w:t>
            </w:r>
            <w:r w:rsidRPr="00B22B6D">
              <w:rPr>
                <w:rFonts w:ascii="Arial" w:hAnsi="Arial" w:cs="Arial"/>
                <w:b/>
                <w:spacing w:val="-5"/>
                <w:sz w:val="22"/>
              </w:rPr>
              <w:t>ХХК</w:t>
            </w:r>
          </w:p>
        </w:tc>
      </w:tr>
      <w:tr w:rsidR="00B1455E" w:rsidRPr="00B22B6D" w14:paraId="6D476A83" w14:textId="77777777" w:rsidTr="00BA40B6">
        <w:trPr>
          <w:trHeight w:val="1255"/>
        </w:trPr>
        <w:tc>
          <w:tcPr>
            <w:tcW w:w="9599" w:type="dxa"/>
            <w:shd w:val="clear" w:color="auto" w:fill="C0C0C0"/>
            <w:vAlign w:val="center"/>
          </w:tcPr>
          <w:p w14:paraId="038D6668" w14:textId="77777777" w:rsidR="00B1455E" w:rsidRPr="00B22B6D" w:rsidRDefault="00BD32EA" w:rsidP="00BA40B6">
            <w:pPr>
              <w:pStyle w:val="TableParagraph"/>
              <w:spacing w:line="242" w:lineRule="auto"/>
              <w:ind w:left="125" w:right="116"/>
              <w:rPr>
                <w:rFonts w:ascii="Arial" w:hAnsi="Arial" w:cs="Arial"/>
                <w:sz w:val="22"/>
              </w:rPr>
            </w:pPr>
            <w:r w:rsidRPr="00B22B6D">
              <w:rPr>
                <w:rFonts w:ascii="Arial" w:hAnsi="Arial" w:cs="Arial"/>
                <w:sz w:val="22"/>
              </w:rPr>
              <w:lastRenderedPageBreak/>
              <w:t>Орон Сууцны Санхүүжилтийн Компани бөгөөд Санхүүгийн зохицуулах хорооноос авсан тусгай зөвшөөрлийн хүрээнд Хөрөнгөөр баталгаажсан үнэт цаас гаргах, Хөрөнгө итгэмжлэн</w:t>
            </w:r>
            <w:r w:rsidRPr="00B22B6D">
              <w:rPr>
                <w:rFonts w:ascii="Arial" w:hAnsi="Arial" w:cs="Arial"/>
                <w:spacing w:val="40"/>
                <w:sz w:val="22"/>
              </w:rPr>
              <w:t xml:space="preserve"> </w:t>
            </w:r>
            <w:r w:rsidRPr="00B22B6D">
              <w:rPr>
                <w:rFonts w:ascii="Arial" w:hAnsi="Arial" w:cs="Arial"/>
                <w:sz w:val="22"/>
              </w:rPr>
              <w:t>удирдах</w:t>
            </w:r>
            <w:r w:rsidRPr="00B22B6D">
              <w:rPr>
                <w:rFonts w:ascii="Arial" w:hAnsi="Arial" w:cs="Arial"/>
                <w:spacing w:val="40"/>
                <w:sz w:val="22"/>
              </w:rPr>
              <w:t xml:space="preserve"> </w:t>
            </w:r>
            <w:r w:rsidRPr="00B22B6D">
              <w:rPr>
                <w:rFonts w:ascii="Arial" w:hAnsi="Arial" w:cs="Arial"/>
                <w:sz w:val="22"/>
              </w:rPr>
              <w:t>болон</w:t>
            </w:r>
            <w:r w:rsidRPr="00B22B6D">
              <w:rPr>
                <w:rFonts w:ascii="Arial" w:hAnsi="Arial" w:cs="Arial"/>
                <w:spacing w:val="40"/>
                <w:sz w:val="22"/>
              </w:rPr>
              <w:t xml:space="preserve"> </w:t>
            </w:r>
            <w:r w:rsidRPr="00B22B6D">
              <w:rPr>
                <w:rFonts w:ascii="Arial" w:hAnsi="Arial" w:cs="Arial"/>
                <w:sz w:val="22"/>
              </w:rPr>
              <w:t>Хэлцэл</w:t>
            </w:r>
            <w:r w:rsidRPr="00B22B6D">
              <w:rPr>
                <w:rFonts w:ascii="Arial" w:hAnsi="Arial" w:cs="Arial"/>
                <w:spacing w:val="64"/>
                <w:sz w:val="22"/>
              </w:rPr>
              <w:t xml:space="preserve"> </w:t>
            </w:r>
            <w:r w:rsidRPr="00B22B6D">
              <w:rPr>
                <w:rFonts w:ascii="Arial" w:hAnsi="Arial" w:cs="Arial"/>
                <w:sz w:val="22"/>
              </w:rPr>
              <w:t>эрхлэн</w:t>
            </w:r>
            <w:r w:rsidRPr="00B22B6D">
              <w:rPr>
                <w:rFonts w:ascii="Arial" w:hAnsi="Arial" w:cs="Arial"/>
                <w:spacing w:val="40"/>
                <w:sz w:val="22"/>
              </w:rPr>
              <w:t xml:space="preserve"> </w:t>
            </w:r>
            <w:r w:rsidRPr="00B22B6D">
              <w:rPr>
                <w:rFonts w:ascii="Arial" w:hAnsi="Arial" w:cs="Arial"/>
                <w:sz w:val="22"/>
              </w:rPr>
              <w:t>гүйцэтгэх</w:t>
            </w:r>
            <w:r w:rsidRPr="00B22B6D">
              <w:rPr>
                <w:rFonts w:ascii="Arial" w:hAnsi="Arial" w:cs="Arial"/>
                <w:spacing w:val="40"/>
                <w:sz w:val="22"/>
              </w:rPr>
              <w:t xml:space="preserve"> </w:t>
            </w:r>
            <w:r w:rsidRPr="00B22B6D">
              <w:rPr>
                <w:rFonts w:ascii="Arial" w:hAnsi="Arial" w:cs="Arial"/>
                <w:sz w:val="22"/>
              </w:rPr>
              <w:t>үйлчилгээ</w:t>
            </w:r>
            <w:r w:rsidRPr="00B22B6D">
              <w:rPr>
                <w:rFonts w:ascii="Arial" w:hAnsi="Arial" w:cs="Arial"/>
                <w:spacing w:val="40"/>
                <w:sz w:val="22"/>
              </w:rPr>
              <w:t xml:space="preserve"> </w:t>
            </w:r>
            <w:r w:rsidRPr="00B22B6D">
              <w:rPr>
                <w:rFonts w:ascii="Arial" w:hAnsi="Arial" w:cs="Arial"/>
                <w:sz w:val="22"/>
              </w:rPr>
              <w:t>үзүүлэх</w:t>
            </w:r>
            <w:r w:rsidRPr="00B22B6D">
              <w:rPr>
                <w:rFonts w:ascii="Arial" w:hAnsi="Arial" w:cs="Arial"/>
                <w:spacing w:val="40"/>
                <w:sz w:val="22"/>
              </w:rPr>
              <w:t xml:space="preserve"> </w:t>
            </w:r>
            <w:r w:rsidRPr="00B22B6D">
              <w:rPr>
                <w:rFonts w:ascii="Arial" w:hAnsi="Arial" w:cs="Arial"/>
                <w:sz w:val="22"/>
              </w:rPr>
              <w:t>үйл</w:t>
            </w:r>
            <w:r w:rsidRPr="00B22B6D">
              <w:rPr>
                <w:rFonts w:ascii="Arial" w:hAnsi="Arial" w:cs="Arial"/>
                <w:spacing w:val="64"/>
                <w:sz w:val="22"/>
              </w:rPr>
              <w:t xml:space="preserve"> </w:t>
            </w:r>
            <w:r w:rsidRPr="00B22B6D">
              <w:rPr>
                <w:rFonts w:ascii="Arial" w:hAnsi="Arial" w:cs="Arial"/>
                <w:sz w:val="22"/>
              </w:rPr>
              <w:t>ажиллагаа</w:t>
            </w:r>
          </w:p>
          <w:p w14:paraId="629E4845" w14:textId="77777777" w:rsidR="00B1455E" w:rsidRPr="00B22B6D" w:rsidRDefault="00BD32EA" w:rsidP="00BA40B6">
            <w:pPr>
              <w:pStyle w:val="TableParagraph"/>
              <w:spacing w:line="228" w:lineRule="exact"/>
              <w:ind w:left="125"/>
              <w:rPr>
                <w:rFonts w:ascii="Arial" w:hAnsi="Arial" w:cs="Arial"/>
                <w:sz w:val="22"/>
              </w:rPr>
            </w:pPr>
            <w:r w:rsidRPr="00B22B6D">
              <w:rPr>
                <w:rFonts w:ascii="Arial" w:hAnsi="Arial" w:cs="Arial"/>
                <w:spacing w:val="-2"/>
                <w:sz w:val="22"/>
              </w:rPr>
              <w:t>явуулдаг.</w:t>
            </w:r>
          </w:p>
        </w:tc>
      </w:tr>
      <w:tr w:rsidR="00B1455E" w:rsidRPr="00B22B6D" w14:paraId="6737D769" w14:textId="77777777" w:rsidTr="00B22B6D">
        <w:trPr>
          <w:trHeight w:val="298"/>
        </w:trPr>
        <w:tc>
          <w:tcPr>
            <w:tcW w:w="9599" w:type="dxa"/>
            <w:vAlign w:val="center"/>
          </w:tcPr>
          <w:p w14:paraId="67CE0F8F" w14:textId="77777777" w:rsidR="00B1455E" w:rsidRPr="00B22B6D" w:rsidRDefault="00BD32EA" w:rsidP="00BA40B6">
            <w:pPr>
              <w:pStyle w:val="TableParagraph"/>
              <w:spacing w:line="231" w:lineRule="exact"/>
              <w:ind w:left="125"/>
              <w:rPr>
                <w:rFonts w:ascii="Arial" w:hAnsi="Arial" w:cs="Arial"/>
                <w:b/>
                <w:sz w:val="22"/>
              </w:rPr>
            </w:pPr>
            <w:r w:rsidRPr="00B22B6D">
              <w:rPr>
                <w:rFonts w:ascii="Arial" w:hAnsi="Arial" w:cs="Arial"/>
                <w:b/>
                <w:sz w:val="22"/>
              </w:rPr>
              <w:t>Тусгай</w:t>
            </w:r>
            <w:r w:rsidRPr="00B22B6D">
              <w:rPr>
                <w:rFonts w:ascii="Arial" w:hAnsi="Arial" w:cs="Arial"/>
                <w:b/>
                <w:spacing w:val="-4"/>
                <w:sz w:val="22"/>
              </w:rPr>
              <w:t xml:space="preserve"> </w:t>
            </w:r>
            <w:r w:rsidRPr="00B22B6D">
              <w:rPr>
                <w:rFonts w:ascii="Arial" w:hAnsi="Arial" w:cs="Arial"/>
                <w:b/>
                <w:sz w:val="22"/>
              </w:rPr>
              <w:t>зориулалттай</w:t>
            </w:r>
            <w:r w:rsidRPr="00B22B6D">
              <w:rPr>
                <w:rFonts w:ascii="Arial" w:hAnsi="Arial" w:cs="Arial"/>
                <w:b/>
                <w:spacing w:val="-3"/>
                <w:sz w:val="22"/>
              </w:rPr>
              <w:t xml:space="preserve"> </w:t>
            </w:r>
            <w:r w:rsidRPr="00B22B6D">
              <w:rPr>
                <w:rFonts w:ascii="Arial" w:hAnsi="Arial" w:cs="Arial"/>
                <w:b/>
                <w:sz w:val="22"/>
              </w:rPr>
              <w:t>компани</w:t>
            </w:r>
            <w:r w:rsidRPr="00B22B6D">
              <w:rPr>
                <w:rFonts w:ascii="Arial" w:hAnsi="Arial" w:cs="Arial"/>
                <w:b/>
                <w:spacing w:val="-3"/>
                <w:sz w:val="22"/>
              </w:rPr>
              <w:t xml:space="preserve"> </w:t>
            </w:r>
            <w:r w:rsidRPr="00B22B6D">
              <w:rPr>
                <w:rFonts w:ascii="Arial" w:hAnsi="Arial" w:cs="Arial"/>
                <w:b/>
                <w:sz w:val="22"/>
              </w:rPr>
              <w:t>(ТЗК)</w:t>
            </w:r>
            <w:r w:rsidRPr="00B22B6D">
              <w:rPr>
                <w:rFonts w:ascii="Arial" w:hAnsi="Arial" w:cs="Arial"/>
                <w:b/>
                <w:spacing w:val="3"/>
                <w:sz w:val="22"/>
              </w:rPr>
              <w:t xml:space="preserve"> </w:t>
            </w:r>
            <w:r w:rsidRPr="00B22B6D">
              <w:rPr>
                <w:rFonts w:ascii="Arial" w:hAnsi="Arial" w:cs="Arial"/>
                <w:b/>
                <w:sz w:val="22"/>
              </w:rPr>
              <w:t>– нийт</w:t>
            </w:r>
            <w:r w:rsidRPr="00B22B6D">
              <w:rPr>
                <w:rFonts w:ascii="Arial" w:hAnsi="Arial" w:cs="Arial"/>
                <w:b/>
                <w:spacing w:val="-6"/>
                <w:sz w:val="22"/>
              </w:rPr>
              <w:t xml:space="preserve"> </w:t>
            </w:r>
            <w:r w:rsidRPr="00B22B6D">
              <w:rPr>
                <w:rFonts w:ascii="Arial" w:hAnsi="Arial" w:cs="Arial"/>
                <w:b/>
                <w:spacing w:val="-5"/>
                <w:sz w:val="22"/>
              </w:rPr>
              <w:t>34</w:t>
            </w:r>
          </w:p>
        </w:tc>
      </w:tr>
      <w:tr w:rsidR="00B1455E" w:rsidRPr="00B22B6D" w14:paraId="614559B5" w14:textId="77777777" w:rsidTr="00BA40B6">
        <w:trPr>
          <w:trHeight w:val="743"/>
        </w:trPr>
        <w:tc>
          <w:tcPr>
            <w:tcW w:w="9599" w:type="dxa"/>
            <w:tcBorders>
              <w:bottom w:val="single" w:sz="8" w:space="0" w:color="000000"/>
            </w:tcBorders>
            <w:shd w:val="clear" w:color="auto" w:fill="C0C0C0"/>
            <w:vAlign w:val="center"/>
          </w:tcPr>
          <w:p w14:paraId="644FB7A6" w14:textId="77777777" w:rsidR="00B1455E" w:rsidRPr="00B22B6D" w:rsidRDefault="00BD32EA" w:rsidP="00BA40B6">
            <w:pPr>
              <w:pStyle w:val="TableParagraph"/>
              <w:spacing w:line="250" w:lineRule="exact"/>
              <w:ind w:left="125"/>
              <w:rPr>
                <w:rFonts w:ascii="Arial" w:hAnsi="Arial" w:cs="Arial"/>
                <w:sz w:val="22"/>
              </w:rPr>
            </w:pPr>
            <w:r w:rsidRPr="00B22B6D">
              <w:rPr>
                <w:rFonts w:ascii="Arial" w:hAnsi="Arial" w:cs="Arial"/>
                <w:sz w:val="22"/>
              </w:rPr>
              <w:t>Ипотекийн</w:t>
            </w:r>
            <w:r w:rsidRPr="00B22B6D">
              <w:rPr>
                <w:rFonts w:ascii="Arial" w:hAnsi="Arial" w:cs="Arial"/>
                <w:spacing w:val="-6"/>
                <w:sz w:val="22"/>
              </w:rPr>
              <w:t xml:space="preserve"> </w:t>
            </w:r>
            <w:r w:rsidRPr="00B22B6D">
              <w:rPr>
                <w:rFonts w:ascii="Arial" w:hAnsi="Arial" w:cs="Arial"/>
                <w:sz w:val="22"/>
              </w:rPr>
              <w:t>зээлээр</w:t>
            </w:r>
            <w:r w:rsidRPr="00B22B6D">
              <w:rPr>
                <w:rFonts w:ascii="Arial" w:hAnsi="Arial" w:cs="Arial"/>
                <w:spacing w:val="-2"/>
                <w:sz w:val="22"/>
              </w:rPr>
              <w:t xml:space="preserve"> </w:t>
            </w:r>
            <w:r w:rsidRPr="00B22B6D">
              <w:rPr>
                <w:rFonts w:ascii="Arial" w:hAnsi="Arial" w:cs="Arial"/>
                <w:sz w:val="22"/>
              </w:rPr>
              <w:t>баталгаажсан</w:t>
            </w:r>
            <w:r w:rsidRPr="00B22B6D">
              <w:rPr>
                <w:rFonts w:ascii="Arial" w:hAnsi="Arial" w:cs="Arial"/>
                <w:spacing w:val="-6"/>
                <w:sz w:val="22"/>
              </w:rPr>
              <w:t xml:space="preserve"> </w:t>
            </w:r>
            <w:r w:rsidRPr="00B22B6D">
              <w:rPr>
                <w:rFonts w:ascii="Arial" w:hAnsi="Arial" w:cs="Arial"/>
                <w:sz w:val="22"/>
              </w:rPr>
              <w:t>бонд</w:t>
            </w:r>
            <w:r w:rsidRPr="00B22B6D">
              <w:rPr>
                <w:rFonts w:ascii="Arial" w:hAnsi="Arial" w:cs="Arial"/>
                <w:spacing w:val="-3"/>
                <w:sz w:val="22"/>
              </w:rPr>
              <w:t xml:space="preserve"> </w:t>
            </w:r>
            <w:r w:rsidRPr="00B22B6D">
              <w:rPr>
                <w:rFonts w:ascii="Arial" w:hAnsi="Arial" w:cs="Arial"/>
                <w:sz w:val="22"/>
              </w:rPr>
              <w:t>(ИЗББ)</w:t>
            </w:r>
            <w:r w:rsidRPr="00B22B6D">
              <w:rPr>
                <w:rFonts w:ascii="Arial" w:hAnsi="Arial" w:cs="Arial"/>
                <w:spacing w:val="-3"/>
                <w:sz w:val="22"/>
              </w:rPr>
              <w:t xml:space="preserve"> </w:t>
            </w:r>
            <w:r w:rsidRPr="00B22B6D">
              <w:rPr>
                <w:rFonts w:ascii="Arial" w:hAnsi="Arial" w:cs="Arial"/>
                <w:sz w:val="22"/>
              </w:rPr>
              <w:t>гаргах</w:t>
            </w:r>
            <w:r w:rsidRPr="00B22B6D">
              <w:rPr>
                <w:rFonts w:ascii="Arial" w:hAnsi="Arial" w:cs="Arial"/>
                <w:spacing w:val="-4"/>
                <w:sz w:val="22"/>
              </w:rPr>
              <w:t xml:space="preserve"> </w:t>
            </w:r>
            <w:r w:rsidRPr="00B22B6D">
              <w:rPr>
                <w:rFonts w:ascii="Arial" w:hAnsi="Arial" w:cs="Arial"/>
                <w:sz w:val="22"/>
              </w:rPr>
              <w:t>зориулалтаар</w:t>
            </w:r>
            <w:r w:rsidRPr="00B22B6D">
              <w:rPr>
                <w:rFonts w:ascii="Arial" w:hAnsi="Arial" w:cs="Arial"/>
                <w:spacing w:val="-2"/>
                <w:sz w:val="22"/>
              </w:rPr>
              <w:t xml:space="preserve"> </w:t>
            </w:r>
            <w:r w:rsidRPr="00B22B6D">
              <w:rPr>
                <w:rFonts w:ascii="Arial" w:hAnsi="Arial" w:cs="Arial"/>
                <w:sz w:val="22"/>
              </w:rPr>
              <w:t>байгуулагддаг</w:t>
            </w:r>
            <w:r w:rsidRPr="00B22B6D">
              <w:rPr>
                <w:rFonts w:ascii="Arial" w:hAnsi="Arial" w:cs="Arial"/>
                <w:spacing w:val="-4"/>
                <w:sz w:val="22"/>
              </w:rPr>
              <w:t xml:space="preserve"> </w:t>
            </w:r>
            <w:r w:rsidRPr="00B22B6D">
              <w:rPr>
                <w:rFonts w:ascii="Arial" w:hAnsi="Arial" w:cs="Arial"/>
                <w:sz w:val="22"/>
              </w:rPr>
              <w:t>ба</w:t>
            </w:r>
            <w:r w:rsidRPr="00B22B6D">
              <w:rPr>
                <w:rFonts w:ascii="Arial" w:hAnsi="Arial" w:cs="Arial"/>
                <w:spacing w:val="-2"/>
                <w:sz w:val="22"/>
              </w:rPr>
              <w:t xml:space="preserve"> </w:t>
            </w:r>
            <w:r w:rsidRPr="00B22B6D">
              <w:rPr>
                <w:rFonts w:ascii="Arial" w:hAnsi="Arial" w:cs="Arial"/>
                <w:sz w:val="22"/>
              </w:rPr>
              <w:t>үнэт цаас гаргагч (МИК ОССК)-ийн охин компани</w:t>
            </w:r>
          </w:p>
        </w:tc>
      </w:tr>
    </w:tbl>
    <w:p w14:paraId="3C8F5F01" w14:textId="77777777" w:rsidR="00B1455E" w:rsidRPr="00B22B6D" w:rsidRDefault="00B1455E">
      <w:pPr>
        <w:pStyle w:val="BodyText"/>
        <w:spacing w:before="27"/>
        <w:rPr>
          <w:rFonts w:ascii="Arial" w:hAnsi="Arial" w:cs="Arial"/>
          <w:i/>
          <w:sz w:val="22"/>
          <w:szCs w:val="22"/>
        </w:rPr>
      </w:pPr>
    </w:p>
    <w:p w14:paraId="633C7291" w14:textId="77777777" w:rsidR="00B1455E" w:rsidRPr="00B22B6D" w:rsidRDefault="00BD32EA" w:rsidP="00851BEF">
      <w:pPr>
        <w:spacing w:line="278" w:lineRule="auto"/>
        <w:ind w:left="720" w:right="360" w:firstLine="720"/>
        <w:jc w:val="both"/>
        <w:rPr>
          <w:rFonts w:ascii="Arial" w:hAnsi="Arial" w:cs="Arial"/>
          <w:sz w:val="22"/>
        </w:rPr>
      </w:pPr>
      <w:r w:rsidRPr="00B22B6D">
        <w:rPr>
          <w:rFonts w:ascii="Arial" w:hAnsi="Arial" w:cs="Arial"/>
          <w:sz w:val="22"/>
        </w:rPr>
        <w:t xml:space="preserve">Тодруулбал, “МИК ОССК” ХХК нь Үнэт цаасжуулах үйл ажиллагаа болон Хөрвөх чадвар бий болгох бизнесийн үйл ажиллагааны үндсэн хоёр загвартай байна. Үүнээс, Үнэт цаасжуулах үйл ажиллагаа нь </w:t>
      </w:r>
      <w:r w:rsidRPr="00B22B6D">
        <w:rPr>
          <w:rFonts w:ascii="Arial" w:hAnsi="Arial" w:cs="Arial"/>
          <w:b/>
          <w:i/>
          <w:sz w:val="22"/>
        </w:rPr>
        <w:t xml:space="preserve">Засгийн газраас хэрэгжүүлж буй хөнгөлөлттэй хүүтэй орон сууцны зээлийн үйл ажиллагааны дагуу олгосон ипотекийн зээлийг </w:t>
      </w:r>
      <w:r w:rsidRPr="00B22B6D">
        <w:rPr>
          <w:rFonts w:ascii="Arial" w:hAnsi="Arial" w:cs="Arial"/>
          <w:sz w:val="22"/>
        </w:rPr>
        <w:t xml:space="preserve">буцаах нөхцөлгүйгээр багцлан худалдан авч тусгай зориулалтын компаниар дамжуулан </w:t>
      </w:r>
      <w:r w:rsidRPr="00B22B6D">
        <w:rPr>
          <w:rFonts w:ascii="Arial" w:hAnsi="Arial" w:cs="Arial"/>
          <w:b/>
          <w:i/>
          <w:sz w:val="22"/>
        </w:rPr>
        <w:t xml:space="preserve">ипотекийн зээлээр баталгаажсан бонд </w:t>
      </w:r>
      <w:r w:rsidRPr="00B22B6D">
        <w:rPr>
          <w:rFonts w:ascii="Arial" w:hAnsi="Arial" w:cs="Arial"/>
          <w:sz w:val="22"/>
        </w:rPr>
        <w:t>(ИЗББ) гаргах үйл ажиллагаа байна. “Орон сууцны хөнгөлөлттэй хүүтэй зээлийн үйл</w:t>
      </w:r>
      <w:r w:rsidRPr="00B22B6D">
        <w:rPr>
          <w:rFonts w:ascii="Arial" w:hAnsi="Arial" w:cs="Arial"/>
          <w:spacing w:val="-1"/>
          <w:sz w:val="22"/>
        </w:rPr>
        <w:t xml:space="preserve"> </w:t>
      </w:r>
      <w:r w:rsidRPr="00B22B6D">
        <w:rPr>
          <w:rFonts w:ascii="Arial" w:hAnsi="Arial" w:cs="Arial"/>
          <w:sz w:val="22"/>
        </w:rPr>
        <w:t>ажиллагаа”-ны хүрээнд</w:t>
      </w:r>
      <w:r w:rsidRPr="00B22B6D">
        <w:rPr>
          <w:rFonts w:ascii="Arial" w:hAnsi="Arial" w:cs="Arial"/>
          <w:spacing w:val="-2"/>
          <w:sz w:val="22"/>
        </w:rPr>
        <w:t xml:space="preserve"> </w:t>
      </w:r>
      <w:r w:rsidRPr="00B22B6D">
        <w:rPr>
          <w:rFonts w:ascii="Arial" w:hAnsi="Arial" w:cs="Arial"/>
          <w:sz w:val="22"/>
        </w:rPr>
        <w:t>МИК</w:t>
      </w:r>
      <w:r w:rsidRPr="00B22B6D">
        <w:rPr>
          <w:rFonts w:ascii="Arial" w:hAnsi="Arial" w:cs="Arial"/>
          <w:spacing w:val="-1"/>
          <w:sz w:val="22"/>
        </w:rPr>
        <w:t xml:space="preserve"> </w:t>
      </w:r>
      <w:r w:rsidRPr="00B22B6D">
        <w:rPr>
          <w:rFonts w:ascii="Arial" w:hAnsi="Arial" w:cs="Arial"/>
          <w:sz w:val="22"/>
        </w:rPr>
        <w:t>нь</w:t>
      </w:r>
      <w:r w:rsidRPr="00B22B6D">
        <w:rPr>
          <w:rFonts w:ascii="Arial" w:hAnsi="Arial" w:cs="Arial"/>
          <w:spacing w:val="-2"/>
          <w:sz w:val="22"/>
        </w:rPr>
        <w:t xml:space="preserve"> </w:t>
      </w:r>
      <w:r w:rsidRPr="00B22B6D">
        <w:rPr>
          <w:rFonts w:ascii="Arial" w:hAnsi="Arial" w:cs="Arial"/>
          <w:sz w:val="22"/>
        </w:rPr>
        <w:t>25</w:t>
      </w:r>
      <w:r w:rsidRPr="00B22B6D">
        <w:rPr>
          <w:rFonts w:ascii="Arial" w:hAnsi="Arial" w:cs="Arial"/>
          <w:spacing w:val="-1"/>
          <w:sz w:val="22"/>
        </w:rPr>
        <w:t xml:space="preserve"> </w:t>
      </w:r>
      <w:r w:rsidRPr="00B22B6D">
        <w:rPr>
          <w:rFonts w:ascii="Arial" w:hAnsi="Arial" w:cs="Arial"/>
          <w:sz w:val="22"/>
        </w:rPr>
        <w:t>удаагийн хэлцлийг амжилттай</w:t>
      </w:r>
      <w:r w:rsidRPr="00B22B6D">
        <w:rPr>
          <w:rFonts w:ascii="Arial" w:hAnsi="Arial" w:cs="Arial"/>
          <w:spacing w:val="-6"/>
          <w:sz w:val="22"/>
        </w:rPr>
        <w:t xml:space="preserve"> </w:t>
      </w:r>
      <w:r w:rsidRPr="00B22B6D">
        <w:rPr>
          <w:rFonts w:ascii="Arial" w:hAnsi="Arial" w:cs="Arial"/>
          <w:sz w:val="22"/>
        </w:rPr>
        <w:t>гүйцэтгэж</w:t>
      </w:r>
      <w:r w:rsidRPr="00B22B6D">
        <w:rPr>
          <w:rFonts w:ascii="Arial" w:hAnsi="Arial" w:cs="Arial"/>
          <w:spacing w:val="-2"/>
          <w:sz w:val="22"/>
        </w:rPr>
        <w:t xml:space="preserve"> </w:t>
      </w:r>
      <w:r w:rsidRPr="00B22B6D">
        <w:rPr>
          <w:rFonts w:ascii="Arial" w:hAnsi="Arial" w:cs="Arial"/>
          <w:sz w:val="22"/>
        </w:rPr>
        <w:t>4.4 их наяд төгрөгийн орон сууцны ипотекийн зээлийг ИЗББ-оор арилжаалсан байна.</w:t>
      </w:r>
    </w:p>
    <w:p w14:paraId="59F01CDB" w14:textId="77777777" w:rsidR="0046363C" w:rsidRPr="00B22B6D" w:rsidRDefault="00BD32EA" w:rsidP="0046363C">
      <w:pPr>
        <w:pStyle w:val="BodyText"/>
        <w:spacing w:before="231" w:after="240" w:line="278" w:lineRule="auto"/>
        <w:ind w:left="720" w:right="360" w:firstLine="720"/>
        <w:jc w:val="both"/>
        <w:rPr>
          <w:rFonts w:ascii="Arial" w:hAnsi="Arial" w:cs="Arial"/>
          <w:sz w:val="22"/>
          <w:szCs w:val="22"/>
          <w:lang w:val="mn-MN"/>
        </w:rPr>
      </w:pPr>
      <w:r w:rsidRPr="00B22B6D">
        <w:rPr>
          <w:rFonts w:ascii="Arial" w:hAnsi="Arial" w:cs="Arial"/>
          <w:sz w:val="22"/>
          <w:szCs w:val="22"/>
        </w:rPr>
        <w:t xml:space="preserve">Харин Хөрвөх чадвар бий болгох үйл ажиллагаа нь </w:t>
      </w:r>
      <w:r w:rsidRPr="00B22B6D">
        <w:rPr>
          <w:rFonts w:ascii="Arial" w:hAnsi="Arial" w:cs="Arial"/>
          <w:b/>
          <w:i/>
          <w:sz w:val="22"/>
          <w:szCs w:val="22"/>
        </w:rPr>
        <w:t xml:space="preserve">арилжааны банкнуудаас зах зээлийн хүүтэй ипотекийн зээлийг </w:t>
      </w:r>
      <w:r w:rsidRPr="00B22B6D">
        <w:rPr>
          <w:rFonts w:ascii="Arial" w:hAnsi="Arial" w:cs="Arial"/>
          <w:sz w:val="22"/>
          <w:szCs w:val="22"/>
        </w:rPr>
        <w:t>буцаах нөхцөлтэйгөөр худалдан авч компанийн баланс дээр шилжүүлэх үйл ажиллагаа бөгөөд энэхүү</w:t>
      </w:r>
      <w:r w:rsidRPr="00B22B6D">
        <w:rPr>
          <w:rFonts w:ascii="Arial" w:hAnsi="Arial" w:cs="Arial"/>
          <w:spacing w:val="80"/>
          <w:sz w:val="22"/>
          <w:szCs w:val="22"/>
        </w:rPr>
        <w:t xml:space="preserve"> </w:t>
      </w:r>
      <w:r w:rsidRPr="00B22B6D">
        <w:rPr>
          <w:rFonts w:ascii="Arial" w:hAnsi="Arial" w:cs="Arial"/>
          <w:sz w:val="22"/>
          <w:szCs w:val="22"/>
        </w:rPr>
        <w:t>үйл ажиллагаа нь арилжааны банкнуудын хөрвөх чадварыг сайжруулах шинээр ипотекийн зээлийн эх үүсвэрийг бий болгох ач холбогдолтой байна. МИК өөрийн</w:t>
      </w:r>
      <w:r w:rsidRPr="00B22B6D">
        <w:rPr>
          <w:rFonts w:ascii="Arial" w:hAnsi="Arial" w:cs="Arial"/>
          <w:spacing w:val="40"/>
          <w:sz w:val="22"/>
          <w:szCs w:val="22"/>
        </w:rPr>
        <w:t xml:space="preserve"> </w:t>
      </w:r>
      <w:r w:rsidRPr="00B22B6D">
        <w:rPr>
          <w:rFonts w:ascii="Arial" w:hAnsi="Arial" w:cs="Arial"/>
          <w:sz w:val="22"/>
          <w:szCs w:val="22"/>
        </w:rPr>
        <w:t>эх үүсвэр, Германы сэргээн босголт зээлийн банк (KWF)-ны болон олон улсын зах зээлээс татан төвлөрүүлсэн эх үүсвэрээр орон сууцны санхүүжилтийг дэмжих төслийн хүрээнд арилжааны 11 банк болон 6 ББСБ-аас нийт 111 удаагийн буцаах нөхцөлтэй буюу зээлийн эрсдэлийг зээл олгогч хариуцах нөхцөлтэй (PWR) 1.14 их наяд төгрөгийн дүн бүхий хэлцлийг хийсэн байна.</w:t>
      </w:r>
      <w:bookmarkStart w:id="14" w:name="_bookmark24"/>
      <w:bookmarkEnd w:id="14"/>
    </w:p>
    <w:p w14:paraId="585757D1" w14:textId="258ED587" w:rsidR="00B22B6D" w:rsidRPr="00B22B6D" w:rsidRDefault="00B22B6D" w:rsidP="00B22B6D">
      <w:pPr>
        <w:pStyle w:val="BodyText"/>
        <w:spacing w:line="278" w:lineRule="auto"/>
        <w:ind w:left="720" w:right="360" w:firstLine="720"/>
        <w:jc w:val="both"/>
        <w:rPr>
          <w:rFonts w:ascii="Arial" w:hAnsi="Arial" w:cs="Arial"/>
          <w:i/>
          <w:color w:val="1F487C"/>
          <w:spacing w:val="-2"/>
          <w:sz w:val="22"/>
          <w:szCs w:val="22"/>
          <w:lang w:val="mn-MN"/>
        </w:rPr>
      </w:pPr>
      <w:r w:rsidRPr="00B22B6D">
        <w:rPr>
          <w:rFonts w:ascii="Arial" w:hAnsi="Arial" w:cs="Arial"/>
          <w:i/>
          <w:noProof/>
          <w:sz w:val="22"/>
          <w:szCs w:val="22"/>
        </w:rPr>
        <w:drawing>
          <wp:anchor distT="0" distB="0" distL="0" distR="0" simplePos="0" relativeHeight="251666944" behindDoc="1" locked="0" layoutInCell="1" allowOverlap="1" wp14:anchorId="5AF43E41" wp14:editId="68CB06BB">
            <wp:simplePos x="0" y="0"/>
            <wp:positionH relativeFrom="page">
              <wp:posOffset>2009775</wp:posOffset>
            </wp:positionH>
            <wp:positionV relativeFrom="paragraph">
              <wp:posOffset>191770</wp:posOffset>
            </wp:positionV>
            <wp:extent cx="4591050" cy="3305175"/>
            <wp:effectExtent l="0" t="0" r="0" b="9525"/>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4591050" cy="3305175"/>
                    </a:xfrm>
                    <a:prstGeom prst="rect">
                      <a:avLst/>
                    </a:prstGeom>
                  </pic:spPr>
                </pic:pic>
              </a:graphicData>
            </a:graphic>
            <wp14:sizeRelH relativeFrom="margin">
              <wp14:pctWidth>0</wp14:pctWidth>
            </wp14:sizeRelH>
            <wp14:sizeRelV relativeFrom="margin">
              <wp14:pctHeight>0</wp14:pctHeight>
            </wp14:sizeRelV>
          </wp:anchor>
        </w:drawing>
      </w:r>
      <w:r w:rsidR="00BD32EA" w:rsidRPr="00B22B6D">
        <w:rPr>
          <w:rFonts w:ascii="Arial" w:hAnsi="Arial" w:cs="Arial"/>
          <w:i/>
          <w:color w:val="1F487C"/>
          <w:sz w:val="22"/>
          <w:szCs w:val="22"/>
        </w:rPr>
        <w:t>Зураг 1.</w:t>
      </w:r>
      <w:r w:rsidR="00BD32EA" w:rsidRPr="00B22B6D">
        <w:rPr>
          <w:rFonts w:ascii="Arial" w:hAnsi="Arial" w:cs="Arial"/>
          <w:i/>
          <w:color w:val="1F487C"/>
          <w:spacing w:val="37"/>
          <w:sz w:val="22"/>
          <w:szCs w:val="22"/>
        </w:rPr>
        <w:t xml:space="preserve"> </w:t>
      </w:r>
      <w:r w:rsidR="00BD32EA" w:rsidRPr="00B22B6D">
        <w:rPr>
          <w:rFonts w:ascii="Arial" w:hAnsi="Arial" w:cs="Arial"/>
          <w:i/>
          <w:color w:val="1F487C"/>
          <w:sz w:val="22"/>
          <w:szCs w:val="22"/>
        </w:rPr>
        <w:t>МИК-ийн</w:t>
      </w:r>
      <w:r w:rsidR="00BD32EA" w:rsidRPr="00B22B6D">
        <w:rPr>
          <w:rFonts w:ascii="Arial" w:hAnsi="Arial" w:cs="Arial"/>
          <w:i/>
          <w:color w:val="1F487C"/>
          <w:spacing w:val="-2"/>
          <w:sz w:val="22"/>
          <w:szCs w:val="22"/>
        </w:rPr>
        <w:t xml:space="preserve"> </w:t>
      </w:r>
      <w:r w:rsidR="00BD32EA" w:rsidRPr="00B22B6D">
        <w:rPr>
          <w:rFonts w:ascii="Arial" w:hAnsi="Arial" w:cs="Arial"/>
          <w:i/>
          <w:color w:val="1F487C"/>
          <w:sz w:val="22"/>
          <w:szCs w:val="22"/>
        </w:rPr>
        <w:t>бизнес</w:t>
      </w:r>
      <w:r w:rsidR="00BD32EA" w:rsidRPr="00B22B6D">
        <w:rPr>
          <w:rFonts w:ascii="Arial" w:hAnsi="Arial" w:cs="Arial"/>
          <w:i/>
          <w:color w:val="1F487C"/>
          <w:spacing w:val="-1"/>
          <w:sz w:val="22"/>
          <w:szCs w:val="22"/>
        </w:rPr>
        <w:t xml:space="preserve"> </w:t>
      </w:r>
      <w:r w:rsidR="00BD32EA" w:rsidRPr="00B22B6D">
        <w:rPr>
          <w:rFonts w:ascii="Arial" w:hAnsi="Arial" w:cs="Arial"/>
          <w:i/>
          <w:color w:val="1F487C"/>
          <w:spacing w:val="-2"/>
          <w:sz w:val="22"/>
          <w:szCs w:val="22"/>
        </w:rPr>
        <w:t>загвар</w:t>
      </w:r>
    </w:p>
    <w:p w14:paraId="655B7608" w14:textId="52EF1EE0" w:rsidR="00B1455E" w:rsidRPr="00B22B6D" w:rsidRDefault="00BD32EA" w:rsidP="00B22B6D">
      <w:pPr>
        <w:pStyle w:val="BodyText"/>
        <w:spacing w:line="280" w:lineRule="auto"/>
        <w:ind w:left="720" w:right="713" w:firstLine="720"/>
        <w:jc w:val="right"/>
        <w:rPr>
          <w:rFonts w:ascii="Arial" w:hAnsi="Arial" w:cs="Arial"/>
          <w:i/>
          <w:iCs/>
          <w:sz w:val="22"/>
          <w:szCs w:val="22"/>
          <w:lang w:val="en-US"/>
        </w:rPr>
      </w:pPr>
      <w:r w:rsidRPr="00B22B6D">
        <w:rPr>
          <w:rFonts w:ascii="Arial" w:hAnsi="Arial" w:cs="Arial"/>
          <w:i/>
          <w:iCs/>
          <w:sz w:val="22"/>
          <w:szCs w:val="22"/>
        </w:rPr>
        <w:t>Эх сурвалж: СЭЗИС</w:t>
      </w:r>
      <w:r w:rsidR="00744375" w:rsidRPr="00B22B6D">
        <w:rPr>
          <w:rFonts w:ascii="Arial" w:hAnsi="Arial" w:cs="Arial"/>
          <w:i/>
          <w:iCs/>
          <w:sz w:val="22"/>
          <w:szCs w:val="22"/>
        </w:rPr>
        <w:t>.(2024). Орон сууцны санхүүжилтийн өнөөгийн байдал, боловсронгуй болгох арга зам</w:t>
      </w:r>
    </w:p>
    <w:p w14:paraId="00CC07BF" w14:textId="77777777" w:rsidR="00B1455E" w:rsidRPr="00B22B6D" w:rsidRDefault="00B1455E" w:rsidP="00B22B6D">
      <w:pPr>
        <w:pStyle w:val="BodyText"/>
        <w:rPr>
          <w:rFonts w:ascii="Arial" w:hAnsi="Arial" w:cs="Arial"/>
          <w:i/>
          <w:sz w:val="22"/>
          <w:szCs w:val="22"/>
        </w:rPr>
      </w:pPr>
    </w:p>
    <w:p w14:paraId="2E51E103" w14:textId="6DC6BECF" w:rsidR="00B1455E" w:rsidRPr="00B22B6D" w:rsidRDefault="00BD32EA" w:rsidP="00100A5A">
      <w:pPr>
        <w:pStyle w:val="BodyText"/>
        <w:spacing w:before="231" w:line="278" w:lineRule="auto"/>
        <w:ind w:left="720" w:right="360" w:firstLine="720"/>
        <w:jc w:val="both"/>
        <w:rPr>
          <w:rFonts w:ascii="Arial" w:hAnsi="Arial" w:cs="Arial"/>
          <w:sz w:val="22"/>
          <w:szCs w:val="22"/>
        </w:rPr>
      </w:pPr>
      <w:r w:rsidRPr="00B22B6D">
        <w:rPr>
          <w:rFonts w:ascii="Arial" w:hAnsi="Arial" w:cs="Arial"/>
          <w:sz w:val="22"/>
          <w:szCs w:val="22"/>
        </w:rPr>
        <w:t>Ийнхүү одоогийн байдлаар Монгол Улсын орон сууцны санхүүжилтийн тогтолцоо нь орон сууцны ипотекийн зээлээр баталгаажсан үнэт цаасны дахин санхүүжилтээр хязгаарлагдаж байгаа бөгөөд ипотекийн зээлийн тогтмол санхүүжилтийн эх үүсвэр бий болгохоос гадна нийт орон сууцны санхүүжилтийг нэмэгдүүлэх, орон сууцны санхүүжилтийн тогтолцооны хязгаарлагдмал байдлыг арилгах шаардлагатай байна.</w:t>
      </w:r>
      <w:r w:rsidR="00F02FD3" w:rsidRPr="00B22B6D">
        <w:rPr>
          <w:rFonts w:ascii="Arial" w:hAnsi="Arial" w:cs="Arial"/>
          <w:sz w:val="22"/>
          <w:szCs w:val="22"/>
        </w:rPr>
        <w:t xml:space="preserve"> Иймд:</w:t>
      </w:r>
    </w:p>
    <w:p w14:paraId="0D3AE7F9" w14:textId="2EDA31EF" w:rsidR="00ED5DD3" w:rsidRPr="00B22B6D" w:rsidRDefault="00ED5DD3" w:rsidP="00100A5A">
      <w:pPr>
        <w:pStyle w:val="BodyText"/>
        <w:numPr>
          <w:ilvl w:val="0"/>
          <w:numId w:val="48"/>
        </w:numPr>
        <w:pBdr>
          <w:top w:val="single" w:sz="18" w:space="1" w:color="4F81BD" w:themeColor="accent1"/>
          <w:left w:val="single" w:sz="18" w:space="31" w:color="4F81BD" w:themeColor="accent1"/>
          <w:bottom w:val="single" w:sz="18" w:space="1" w:color="4F81BD" w:themeColor="accent1"/>
          <w:right w:val="single" w:sz="18" w:space="4" w:color="4F81BD" w:themeColor="accent1"/>
        </w:pBdr>
        <w:tabs>
          <w:tab w:val="left" w:pos="10080"/>
        </w:tabs>
        <w:spacing w:before="239" w:line="278" w:lineRule="auto"/>
        <w:ind w:right="708"/>
        <w:jc w:val="both"/>
        <w:rPr>
          <w:rFonts w:ascii="Arial" w:hAnsi="Arial" w:cs="Arial"/>
          <w:sz w:val="22"/>
          <w:szCs w:val="22"/>
          <w:lang w:val="mn-MN"/>
        </w:rPr>
      </w:pPr>
      <w:r w:rsidRPr="00B22B6D">
        <w:rPr>
          <w:rFonts w:ascii="Arial" w:hAnsi="Arial" w:cs="Arial"/>
          <w:sz w:val="22"/>
          <w:szCs w:val="22"/>
          <w:lang w:val="mn-MN"/>
        </w:rPr>
        <w:t xml:space="preserve">Монгол Улсын орон сууцны санхүүжилтийн </w:t>
      </w:r>
      <w:r w:rsidR="0084136D" w:rsidRPr="00B22B6D">
        <w:rPr>
          <w:rFonts w:ascii="Arial" w:hAnsi="Arial" w:cs="Arial"/>
          <w:sz w:val="22"/>
          <w:szCs w:val="22"/>
          <w:lang w:val="mn-MN"/>
        </w:rPr>
        <w:t>хэмжээ</w:t>
      </w:r>
      <w:r w:rsidRPr="00B22B6D">
        <w:rPr>
          <w:rFonts w:ascii="Arial" w:hAnsi="Arial" w:cs="Arial"/>
          <w:sz w:val="22"/>
          <w:szCs w:val="22"/>
          <w:lang w:val="mn-MN"/>
        </w:rPr>
        <w:t xml:space="preserve"> нь орон сууцны ипотекийн зээлээр баталгаажсан үнэт цаасны дахин санхүүжилтээр хязгаарлагдаж байна</w:t>
      </w:r>
      <w:r w:rsidR="00BD58B3" w:rsidRPr="00B22B6D">
        <w:rPr>
          <w:rFonts w:ascii="Arial" w:hAnsi="Arial" w:cs="Arial"/>
          <w:sz w:val="22"/>
          <w:szCs w:val="22"/>
          <w:lang w:val="mn-MN"/>
        </w:rPr>
        <w:t>.</w:t>
      </w:r>
    </w:p>
    <w:p w14:paraId="5BF45AE4" w14:textId="63E98716" w:rsidR="00B1455E" w:rsidRPr="00B22B6D" w:rsidRDefault="00B1455E" w:rsidP="00100A5A">
      <w:pPr>
        <w:pStyle w:val="BodyText"/>
        <w:tabs>
          <w:tab w:val="left" w:pos="10080"/>
        </w:tabs>
        <w:spacing w:before="66"/>
        <w:rPr>
          <w:rFonts w:ascii="Arial" w:hAnsi="Arial" w:cs="Arial"/>
          <w:sz w:val="22"/>
          <w:szCs w:val="22"/>
          <w:lang w:val="mn-MN"/>
        </w:rPr>
      </w:pPr>
    </w:p>
    <w:p w14:paraId="66B3088E" w14:textId="20944B85" w:rsidR="00B1455E" w:rsidRPr="00B22B6D" w:rsidRDefault="00BD32EA" w:rsidP="00100A5A">
      <w:pPr>
        <w:tabs>
          <w:tab w:val="left" w:pos="10080"/>
        </w:tabs>
        <w:spacing w:before="1"/>
        <w:ind w:left="1441"/>
        <w:rPr>
          <w:rFonts w:ascii="Arial" w:hAnsi="Arial" w:cs="Arial"/>
          <w:i/>
          <w:sz w:val="22"/>
          <w:lang w:val="mn-MN"/>
        </w:rPr>
      </w:pPr>
      <w:r w:rsidRPr="00B22B6D">
        <w:rPr>
          <w:rFonts w:ascii="Arial" w:hAnsi="Arial" w:cs="Arial"/>
          <w:i/>
          <w:sz w:val="22"/>
        </w:rPr>
        <w:t>Хөнгөлөлттэй зээлийн хэрэгжүүлэгч</w:t>
      </w:r>
    </w:p>
    <w:p w14:paraId="01E20D31" w14:textId="2D1ECDB3" w:rsidR="00B1455E" w:rsidRPr="00B22B6D" w:rsidRDefault="00BD32EA" w:rsidP="00100A5A">
      <w:pPr>
        <w:pStyle w:val="BodyText"/>
        <w:spacing w:before="231" w:line="278" w:lineRule="auto"/>
        <w:ind w:left="720" w:right="360" w:firstLine="720"/>
        <w:jc w:val="both"/>
        <w:rPr>
          <w:rFonts w:ascii="Arial" w:hAnsi="Arial" w:cs="Arial"/>
          <w:sz w:val="22"/>
          <w:szCs w:val="22"/>
        </w:rPr>
      </w:pPr>
      <w:r w:rsidRPr="00B22B6D">
        <w:rPr>
          <w:rFonts w:ascii="Arial" w:hAnsi="Arial" w:cs="Arial"/>
          <w:sz w:val="22"/>
          <w:szCs w:val="22"/>
        </w:rPr>
        <w:t>Ингээд ипотекийн хөнгөлөлттэй зээлийг хэрэгжүүлэгчийг авч үзвэл өмнө дурдсанчлан 2017 оноос Олон улсын валютын сангийн “Өргөтгөсөн санхүүжилтийн хөтөлбөр”-т хамрагдсантай холбогдуулж Дэлхийн банкнаас ипотекийн зээлийн хөтөлбөрийг “Монголбанк нь бодлогын хүүгээс бага хүүтэй эх үүсвэрээр хэрэгжүүлсэн нь Монгол улсын мөнгөний бодлого алдагдаж, инфляц өсөхөд нөлөөлсөн, энэхүү зээл нь төсвийн шинжтэй санхүүжилт” гэж үзэн Монголбанкийг уг зээлийн хөтөлбөрөөс гаргах, Засгийн газарт ипотекийн зээлийг шилжүүлэх шаардлага тавьсан. Иймд цаашид ипотекийн зээлийг Засгийн газарт шилжүүлэх, улмаар хариуцан хэрэгжүүлэх этгээдийг тодорхойлох шаардлага үүсээд байна. Энэ талаар Засгийн газрын 2024-2028 оны үйл ажиллагааны хөтөлбөрт орон сууцны ипотекийн хөтөлбөрийг Засгийн газарт шилжүүлэх ажлыг зохион байгуулах, ипотекийн зээлийн хөтөлбөрийг цаашид сайжруулах чиглэлээр дараах зорилтууд тусгагдсан байна. Үүнд:</w:t>
      </w:r>
    </w:p>
    <w:p w14:paraId="3599684A" w14:textId="604D37E3" w:rsidR="00B1455E" w:rsidRPr="00B22B6D" w:rsidRDefault="00BD32EA" w:rsidP="00100A5A">
      <w:pPr>
        <w:tabs>
          <w:tab w:val="left" w:pos="10080"/>
        </w:tabs>
        <w:spacing w:before="205" w:after="240"/>
        <w:ind w:left="720" w:right="728"/>
        <w:jc w:val="both"/>
        <w:rPr>
          <w:rFonts w:ascii="Arial" w:hAnsi="Arial" w:cs="Arial"/>
          <w:i/>
          <w:color w:val="1F487C"/>
          <w:sz w:val="22"/>
          <w:lang w:val="en-US"/>
        </w:rPr>
      </w:pPr>
      <w:bookmarkStart w:id="15" w:name="_bookmark25"/>
      <w:bookmarkEnd w:id="15"/>
      <w:r w:rsidRPr="00B22B6D">
        <w:rPr>
          <w:rFonts w:ascii="Arial" w:hAnsi="Arial" w:cs="Arial"/>
          <w:i/>
          <w:color w:val="1F487C"/>
          <w:sz w:val="22"/>
        </w:rPr>
        <w:t>Хүснэгт</w:t>
      </w:r>
      <w:r w:rsidRPr="00B22B6D">
        <w:rPr>
          <w:rFonts w:ascii="Arial" w:hAnsi="Arial" w:cs="Arial"/>
          <w:i/>
          <w:color w:val="1F487C"/>
          <w:spacing w:val="-1"/>
          <w:sz w:val="22"/>
        </w:rPr>
        <w:t xml:space="preserve"> </w:t>
      </w:r>
      <w:r w:rsidRPr="00B22B6D">
        <w:rPr>
          <w:rFonts w:ascii="Arial" w:hAnsi="Arial" w:cs="Arial"/>
          <w:i/>
          <w:color w:val="1F487C"/>
          <w:sz w:val="22"/>
        </w:rPr>
        <w:t>4.</w:t>
      </w:r>
      <w:r w:rsidRPr="00B22B6D">
        <w:rPr>
          <w:rFonts w:ascii="Arial" w:hAnsi="Arial" w:cs="Arial"/>
          <w:i/>
          <w:color w:val="1F487C"/>
          <w:spacing w:val="-4"/>
          <w:sz w:val="22"/>
        </w:rPr>
        <w:t xml:space="preserve"> </w:t>
      </w:r>
      <w:r w:rsidRPr="00B22B6D">
        <w:rPr>
          <w:rFonts w:ascii="Arial" w:hAnsi="Arial" w:cs="Arial"/>
          <w:i/>
          <w:color w:val="1F487C"/>
          <w:sz w:val="22"/>
        </w:rPr>
        <w:t>Орон</w:t>
      </w:r>
      <w:r w:rsidRPr="00B22B6D">
        <w:rPr>
          <w:rFonts w:ascii="Arial" w:hAnsi="Arial" w:cs="Arial"/>
          <w:i/>
          <w:color w:val="1F487C"/>
          <w:spacing w:val="-3"/>
          <w:sz w:val="22"/>
        </w:rPr>
        <w:t xml:space="preserve"> </w:t>
      </w:r>
      <w:r w:rsidRPr="00B22B6D">
        <w:rPr>
          <w:rFonts w:ascii="Arial" w:hAnsi="Arial" w:cs="Arial"/>
          <w:i/>
          <w:color w:val="1F487C"/>
          <w:sz w:val="22"/>
        </w:rPr>
        <w:t>сууцны</w:t>
      </w:r>
      <w:r w:rsidRPr="00B22B6D">
        <w:rPr>
          <w:rFonts w:ascii="Arial" w:hAnsi="Arial" w:cs="Arial"/>
          <w:i/>
          <w:color w:val="1F487C"/>
          <w:spacing w:val="-3"/>
          <w:sz w:val="22"/>
        </w:rPr>
        <w:t xml:space="preserve"> </w:t>
      </w:r>
      <w:r w:rsidRPr="00B22B6D">
        <w:rPr>
          <w:rFonts w:ascii="Arial" w:hAnsi="Arial" w:cs="Arial"/>
          <w:i/>
          <w:color w:val="1F487C"/>
          <w:sz w:val="22"/>
        </w:rPr>
        <w:t>хөнгөлөлттэй</w:t>
      </w:r>
      <w:r w:rsidRPr="00B22B6D">
        <w:rPr>
          <w:rFonts w:ascii="Arial" w:hAnsi="Arial" w:cs="Arial"/>
          <w:i/>
          <w:color w:val="1F487C"/>
          <w:spacing w:val="-1"/>
          <w:sz w:val="22"/>
        </w:rPr>
        <w:t xml:space="preserve"> </w:t>
      </w:r>
      <w:r w:rsidRPr="00B22B6D">
        <w:rPr>
          <w:rFonts w:ascii="Arial" w:hAnsi="Arial" w:cs="Arial"/>
          <w:i/>
          <w:color w:val="1F487C"/>
          <w:sz w:val="22"/>
        </w:rPr>
        <w:t>зээлийн</w:t>
      </w:r>
      <w:r w:rsidRPr="00B22B6D">
        <w:rPr>
          <w:rFonts w:ascii="Arial" w:hAnsi="Arial" w:cs="Arial"/>
          <w:i/>
          <w:color w:val="1F487C"/>
          <w:spacing w:val="-8"/>
          <w:sz w:val="22"/>
        </w:rPr>
        <w:t xml:space="preserve"> </w:t>
      </w:r>
      <w:r w:rsidRPr="00B22B6D">
        <w:rPr>
          <w:rFonts w:ascii="Arial" w:hAnsi="Arial" w:cs="Arial"/>
          <w:i/>
          <w:color w:val="1F487C"/>
          <w:sz w:val="22"/>
        </w:rPr>
        <w:t>хөтөлбөрийн</w:t>
      </w:r>
      <w:r w:rsidRPr="00B22B6D">
        <w:rPr>
          <w:rFonts w:ascii="Arial" w:hAnsi="Arial" w:cs="Arial"/>
          <w:i/>
          <w:color w:val="1F487C"/>
          <w:spacing w:val="-3"/>
          <w:sz w:val="22"/>
        </w:rPr>
        <w:t xml:space="preserve"> </w:t>
      </w:r>
      <w:r w:rsidRPr="00B22B6D">
        <w:rPr>
          <w:rFonts w:ascii="Arial" w:hAnsi="Arial" w:cs="Arial"/>
          <w:i/>
          <w:color w:val="1F487C"/>
          <w:sz w:val="22"/>
        </w:rPr>
        <w:t>талаар</w:t>
      </w:r>
      <w:r w:rsidRPr="00B22B6D">
        <w:rPr>
          <w:rFonts w:ascii="Arial" w:hAnsi="Arial" w:cs="Arial"/>
          <w:i/>
          <w:color w:val="1F487C"/>
          <w:spacing w:val="-1"/>
          <w:sz w:val="22"/>
        </w:rPr>
        <w:t xml:space="preserve"> </w:t>
      </w:r>
      <w:r w:rsidRPr="00B22B6D">
        <w:rPr>
          <w:rFonts w:ascii="Arial" w:hAnsi="Arial" w:cs="Arial"/>
          <w:i/>
          <w:color w:val="1F487C"/>
          <w:sz w:val="22"/>
        </w:rPr>
        <w:t>Засгийн</w:t>
      </w:r>
      <w:r w:rsidRPr="00B22B6D">
        <w:rPr>
          <w:rFonts w:ascii="Arial" w:hAnsi="Arial" w:cs="Arial"/>
          <w:i/>
          <w:color w:val="1F487C"/>
          <w:spacing w:val="-3"/>
          <w:sz w:val="22"/>
        </w:rPr>
        <w:t xml:space="preserve"> </w:t>
      </w:r>
      <w:r w:rsidRPr="00B22B6D">
        <w:rPr>
          <w:rFonts w:ascii="Arial" w:hAnsi="Arial" w:cs="Arial"/>
          <w:i/>
          <w:color w:val="1F487C"/>
          <w:sz w:val="22"/>
        </w:rPr>
        <w:t>газрын</w:t>
      </w:r>
      <w:r w:rsidRPr="00B22B6D">
        <w:rPr>
          <w:rFonts w:ascii="Arial" w:hAnsi="Arial" w:cs="Arial"/>
          <w:i/>
          <w:color w:val="1F487C"/>
          <w:spacing w:val="-2"/>
          <w:sz w:val="22"/>
        </w:rPr>
        <w:t xml:space="preserve"> </w:t>
      </w:r>
      <w:r w:rsidRPr="00B22B6D">
        <w:rPr>
          <w:rFonts w:ascii="Arial" w:hAnsi="Arial" w:cs="Arial"/>
          <w:i/>
          <w:color w:val="1F487C"/>
          <w:sz w:val="22"/>
        </w:rPr>
        <w:t>үйл</w:t>
      </w:r>
      <w:r w:rsidRPr="00B22B6D">
        <w:rPr>
          <w:rFonts w:ascii="Arial" w:hAnsi="Arial" w:cs="Arial"/>
          <w:i/>
          <w:color w:val="1F487C"/>
          <w:spacing w:val="-5"/>
          <w:sz w:val="22"/>
        </w:rPr>
        <w:t xml:space="preserve"> </w:t>
      </w:r>
      <w:r w:rsidRPr="00B22B6D">
        <w:rPr>
          <w:rFonts w:ascii="Arial" w:hAnsi="Arial" w:cs="Arial"/>
          <w:i/>
          <w:color w:val="1F487C"/>
          <w:sz w:val="22"/>
        </w:rPr>
        <w:t>ажиллагааны</w:t>
      </w:r>
      <w:r w:rsidRPr="00B22B6D">
        <w:rPr>
          <w:rFonts w:ascii="Arial" w:hAnsi="Arial" w:cs="Arial"/>
          <w:i/>
          <w:color w:val="1F487C"/>
          <w:spacing w:val="-3"/>
          <w:sz w:val="22"/>
        </w:rPr>
        <w:t xml:space="preserve"> </w:t>
      </w:r>
      <w:r w:rsidRPr="00B22B6D">
        <w:rPr>
          <w:rFonts w:ascii="Arial" w:hAnsi="Arial" w:cs="Arial"/>
          <w:i/>
          <w:color w:val="1F487C"/>
          <w:sz w:val="22"/>
        </w:rPr>
        <w:t>хөтөлбөрт туссан</w:t>
      </w:r>
      <w:r w:rsidRPr="00B22B6D">
        <w:rPr>
          <w:rFonts w:ascii="Arial" w:hAnsi="Arial" w:cs="Arial"/>
          <w:i/>
          <w:color w:val="1F487C"/>
          <w:spacing w:val="-2"/>
          <w:sz w:val="22"/>
        </w:rPr>
        <w:t xml:space="preserve"> </w:t>
      </w:r>
      <w:r w:rsidRPr="00B22B6D">
        <w:rPr>
          <w:rFonts w:ascii="Arial" w:hAnsi="Arial" w:cs="Arial"/>
          <w:i/>
          <w:color w:val="1F487C"/>
          <w:sz w:val="22"/>
        </w:rPr>
        <w:t>зорилт</w:t>
      </w:r>
    </w:p>
    <w:tbl>
      <w:tblPr>
        <w:tblW w:w="9886" w:type="dxa"/>
        <w:jc w:val="center"/>
        <w:tblLook w:val="04A0" w:firstRow="1" w:lastRow="0" w:firstColumn="1" w:lastColumn="0" w:noHBand="0" w:noVBand="1"/>
      </w:tblPr>
      <w:tblGrid>
        <w:gridCol w:w="617"/>
        <w:gridCol w:w="9269"/>
      </w:tblGrid>
      <w:tr w:rsidR="00BE757D" w:rsidRPr="00B22B6D" w14:paraId="4E6FD3F3" w14:textId="77777777" w:rsidTr="0046363C">
        <w:trPr>
          <w:trHeight w:val="330"/>
          <w:jc w:val="center"/>
        </w:trPr>
        <w:tc>
          <w:tcPr>
            <w:tcW w:w="617" w:type="dxa"/>
            <w:tcBorders>
              <w:top w:val="single" w:sz="4" w:space="0" w:color="auto"/>
              <w:left w:val="single" w:sz="4" w:space="0" w:color="auto"/>
              <w:bottom w:val="single" w:sz="4" w:space="0" w:color="auto"/>
              <w:right w:val="single" w:sz="4" w:space="0" w:color="auto"/>
            </w:tcBorders>
            <w:shd w:val="clear" w:color="000000" w:fill="F9BE8F"/>
            <w:vAlign w:val="center"/>
            <w:hideMark/>
          </w:tcPr>
          <w:p w14:paraId="549F36E7" w14:textId="77777777" w:rsidR="00BE757D" w:rsidRPr="00B22B6D" w:rsidRDefault="00BE757D" w:rsidP="00100A5A">
            <w:pPr>
              <w:widowControl/>
              <w:tabs>
                <w:tab w:val="left" w:pos="10080"/>
              </w:tabs>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w:t>
            </w:r>
          </w:p>
        </w:tc>
        <w:tc>
          <w:tcPr>
            <w:tcW w:w="9269" w:type="dxa"/>
            <w:tcBorders>
              <w:top w:val="single" w:sz="4" w:space="0" w:color="auto"/>
              <w:left w:val="nil"/>
              <w:bottom w:val="single" w:sz="4" w:space="0" w:color="auto"/>
              <w:right w:val="single" w:sz="4" w:space="0" w:color="auto"/>
            </w:tcBorders>
            <w:shd w:val="clear" w:color="000000" w:fill="F9BE8F"/>
            <w:vAlign w:val="center"/>
            <w:hideMark/>
          </w:tcPr>
          <w:p w14:paraId="7B0A1FB8" w14:textId="77777777" w:rsidR="00BE757D" w:rsidRPr="00B22B6D" w:rsidRDefault="00BE757D" w:rsidP="00100A5A">
            <w:pPr>
              <w:widowControl/>
              <w:tabs>
                <w:tab w:val="left" w:pos="10080"/>
              </w:tabs>
              <w:autoSpaceDE/>
              <w:autoSpaceDN/>
              <w:jc w:val="center"/>
              <w:rPr>
                <w:rFonts w:ascii="Arial" w:eastAsia="Times New Roman" w:hAnsi="Arial" w:cs="Arial"/>
                <w:color w:val="000000"/>
                <w:sz w:val="22"/>
                <w:lang w:val="en-US"/>
              </w:rPr>
            </w:pPr>
            <w:r w:rsidRPr="00B22B6D">
              <w:rPr>
                <w:rFonts w:ascii="Arial" w:eastAsia="Times New Roman" w:hAnsi="Arial" w:cs="Arial"/>
                <w:sz w:val="22"/>
              </w:rPr>
              <w:t>Холбогдох зорилт</w:t>
            </w:r>
          </w:p>
        </w:tc>
      </w:tr>
      <w:tr w:rsidR="00BE757D" w:rsidRPr="00B22B6D" w14:paraId="4B676E0C" w14:textId="77777777" w:rsidTr="0046363C">
        <w:trPr>
          <w:trHeight w:val="432"/>
          <w:jc w:val="center"/>
        </w:trPr>
        <w:tc>
          <w:tcPr>
            <w:tcW w:w="617" w:type="dxa"/>
            <w:tcBorders>
              <w:top w:val="nil"/>
              <w:left w:val="single" w:sz="4" w:space="0" w:color="auto"/>
              <w:bottom w:val="single" w:sz="4" w:space="0" w:color="auto"/>
              <w:right w:val="single" w:sz="4" w:space="0" w:color="auto"/>
            </w:tcBorders>
            <w:vAlign w:val="center"/>
            <w:hideMark/>
          </w:tcPr>
          <w:p w14:paraId="3322DFBA" w14:textId="77777777" w:rsidR="00BE757D" w:rsidRPr="00B22B6D" w:rsidRDefault="00BE757D" w:rsidP="00100A5A">
            <w:pPr>
              <w:widowControl/>
              <w:tabs>
                <w:tab w:val="left" w:pos="10080"/>
              </w:tabs>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1</w:t>
            </w:r>
          </w:p>
        </w:tc>
        <w:tc>
          <w:tcPr>
            <w:tcW w:w="9269" w:type="dxa"/>
            <w:tcBorders>
              <w:top w:val="nil"/>
              <w:left w:val="nil"/>
              <w:bottom w:val="single" w:sz="4" w:space="0" w:color="auto"/>
              <w:right w:val="single" w:sz="4" w:space="0" w:color="auto"/>
            </w:tcBorders>
            <w:vAlign w:val="center"/>
            <w:hideMark/>
          </w:tcPr>
          <w:p w14:paraId="5BEDC33A" w14:textId="77777777" w:rsidR="00BE757D" w:rsidRPr="00B22B6D" w:rsidRDefault="00BE757D" w:rsidP="00100A5A">
            <w:pPr>
              <w:widowControl/>
              <w:tabs>
                <w:tab w:val="left" w:pos="10080"/>
              </w:tabs>
              <w:autoSpaceDE/>
              <w:autoSpaceDN/>
              <w:jc w:val="both"/>
              <w:rPr>
                <w:rFonts w:ascii="Arial" w:eastAsia="Times New Roman" w:hAnsi="Arial" w:cs="Arial"/>
                <w:color w:val="000000"/>
                <w:sz w:val="22"/>
                <w:lang w:val="en-US"/>
              </w:rPr>
            </w:pPr>
            <w:r w:rsidRPr="00B22B6D">
              <w:rPr>
                <w:rFonts w:ascii="Arial" w:eastAsia="Times New Roman" w:hAnsi="Arial" w:cs="Arial"/>
                <w:color w:val="000000"/>
                <w:spacing w:val="-2"/>
                <w:sz w:val="22"/>
              </w:rPr>
              <w:t>Үндэсний орон  сууцны корпорац байгуулж, орон сууцны ипотекийн хөтөлбөрийг үе шаттайгаар Засгийн газарт шилжүүлэх ажлыг зохион байгуулна.</w:t>
            </w:r>
          </w:p>
        </w:tc>
      </w:tr>
      <w:tr w:rsidR="00BE757D" w:rsidRPr="00B22B6D" w14:paraId="4905EE00" w14:textId="77777777" w:rsidTr="0046363C">
        <w:trPr>
          <w:trHeight w:val="318"/>
          <w:jc w:val="center"/>
        </w:trPr>
        <w:tc>
          <w:tcPr>
            <w:tcW w:w="617" w:type="dxa"/>
            <w:tcBorders>
              <w:top w:val="nil"/>
              <w:left w:val="single" w:sz="4" w:space="0" w:color="auto"/>
              <w:bottom w:val="single" w:sz="4" w:space="0" w:color="auto"/>
              <w:right w:val="single" w:sz="4" w:space="0" w:color="auto"/>
            </w:tcBorders>
            <w:vAlign w:val="center"/>
            <w:hideMark/>
          </w:tcPr>
          <w:p w14:paraId="59F5A45D" w14:textId="77777777" w:rsidR="00BE757D" w:rsidRPr="00B22B6D" w:rsidRDefault="00BE757D" w:rsidP="00100A5A">
            <w:pPr>
              <w:widowControl/>
              <w:tabs>
                <w:tab w:val="left" w:pos="10080"/>
              </w:tabs>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2</w:t>
            </w:r>
          </w:p>
        </w:tc>
        <w:tc>
          <w:tcPr>
            <w:tcW w:w="9269" w:type="dxa"/>
            <w:tcBorders>
              <w:top w:val="nil"/>
              <w:left w:val="nil"/>
              <w:bottom w:val="single" w:sz="4" w:space="0" w:color="auto"/>
              <w:right w:val="single" w:sz="4" w:space="0" w:color="auto"/>
            </w:tcBorders>
            <w:vAlign w:val="center"/>
            <w:hideMark/>
          </w:tcPr>
          <w:p w14:paraId="3FAF741A" w14:textId="77777777" w:rsidR="00BE757D" w:rsidRPr="00B22B6D" w:rsidRDefault="00BE757D" w:rsidP="00100A5A">
            <w:pPr>
              <w:widowControl/>
              <w:tabs>
                <w:tab w:val="left" w:pos="10080"/>
              </w:tabs>
              <w:autoSpaceDE/>
              <w:autoSpaceDN/>
              <w:jc w:val="both"/>
              <w:rPr>
                <w:rFonts w:ascii="Arial" w:eastAsia="Times New Roman" w:hAnsi="Arial" w:cs="Arial"/>
                <w:color w:val="000000"/>
                <w:sz w:val="22"/>
                <w:lang w:val="en-US"/>
              </w:rPr>
            </w:pPr>
            <w:r w:rsidRPr="00B22B6D">
              <w:rPr>
                <w:rFonts w:ascii="Arial" w:eastAsia="Times New Roman" w:hAnsi="Arial" w:cs="Arial"/>
                <w:color w:val="000000"/>
                <w:spacing w:val="-2"/>
                <w:sz w:val="22"/>
              </w:rPr>
              <w:t>Өрхийн төлбөрийн чадварт нийцүүлж ипотекийн хөнгөлөлттэй зээлийн бүтээгдэхүүнийг төрөлжүүлж, хүртээмжийг нэмэгдүүлнэ.</w:t>
            </w:r>
          </w:p>
        </w:tc>
      </w:tr>
      <w:tr w:rsidR="00BE757D" w:rsidRPr="00B22B6D" w14:paraId="75A78105" w14:textId="77777777" w:rsidTr="0046363C">
        <w:trPr>
          <w:trHeight w:val="214"/>
          <w:jc w:val="center"/>
        </w:trPr>
        <w:tc>
          <w:tcPr>
            <w:tcW w:w="617" w:type="dxa"/>
            <w:tcBorders>
              <w:top w:val="nil"/>
              <w:left w:val="single" w:sz="4" w:space="0" w:color="auto"/>
              <w:bottom w:val="single" w:sz="4" w:space="0" w:color="auto"/>
              <w:right w:val="single" w:sz="4" w:space="0" w:color="auto"/>
            </w:tcBorders>
            <w:vAlign w:val="center"/>
            <w:hideMark/>
          </w:tcPr>
          <w:p w14:paraId="038846B4" w14:textId="77777777" w:rsidR="00BE757D" w:rsidRPr="00B22B6D" w:rsidRDefault="00BE757D" w:rsidP="00100A5A">
            <w:pPr>
              <w:widowControl/>
              <w:tabs>
                <w:tab w:val="left" w:pos="10080"/>
              </w:tabs>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3</w:t>
            </w:r>
          </w:p>
        </w:tc>
        <w:tc>
          <w:tcPr>
            <w:tcW w:w="9269" w:type="dxa"/>
            <w:tcBorders>
              <w:top w:val="nil"/>
              <w:left w:val="nil"/>
              <w:bottom w:val="single" w:sz="4" w:space="0" w:color="auto"/>
              <w:right w:val="single" w:sz="4" w:space="0" w:color="auto"/>
            </w:tcBorders>
            <w:vAlign w:val="center"/>
            <w:hideMark/>
          </w:tcPr>
          <w:p w14:paraId="1E0D0C8F" w14:textId="77777777" w:rsidR="00BE757D" w:rsidRPr="00B22B6D" w:rsidRDefault="00BE757D" w:rsidP="00100A5A">
            <w:pPr>
              <w:widowControl/>
              <w:tabs>
                <w:tab w:val="left" w:pos="10080"/>
              </w:tabs>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Хөдөөгийн сэргэлтийн хүрээнд хэрэгжүүлж байгаа 3 хувийн хүүтэй ипотекийн зээлийн хөтөлбөрийг эхний 3 жилд хэрэгжүүлж, хүртээмжийг нэмэгдүүлнэ.</w:t>
            </w:r>
          </w:p>
        </w:tc>
      </w:tr>
    </w:tbl>
    <w:p w14:paraId="309F9660" w14:textId="22CCB620" w:rsidR="00B1455E" w:rsidRPr="00B22B6D" w:rsidRDefault="00BD32EA" w:rsidP="00100A5A">
      <w:pPr>
        <w:pStyle w:val="BodyText"/>
        <w:tabs>
          <w:tab w:val="left" w:pos="10080"/>
        </w:tabs>
        <w:spacing w:before="240" w:line="278" w:lineRule="auto"/>
        <w:ind w:left="720" w:right="360" w:firstLine="720"/>
        <w:jc w:val="both"/>
        <w:rPr>
          <w:rFonts w:ascii="Arial" w:hAnsi="Arial" w:cs="Arial"/>
          <w:sz w:val="22"/>
          <w:szCs w:val="22"/>
          <w:lang w:val="en-US"/>
        </w:rPr>
      </w:pPr>
      <w:r w:rsidRPr="00B22B6D">
        <w:rPr>
          <w:rFonts w:ascii="Arial" w:hAnsi="Arial" w:cs="Arial"/>
          <w:sz w:val="22"/>
          <w:szCs w:val="22"/>
        </w:rPr>
        <w:t>Иймээс өмнө авч үзсэн ипотекийн зээлийн хэрэгжилтийн явцад тулгамдаж байгаа асуудлуудыг шийдвэрлэх, мөн цаашид ипотекийн зээлийг Засгийн газарт шилжүүлэх үйл</w:t>
      </w:r>
      <w:r w:rsidRPr="00B22B6D">
        <w:rPr>
          <w:rFonts w:ascii="Arial" w:hAnsi="Arial" w:cs="Arial"/>
          <w:spacing w:val="-1"/>
          <w:sz w:val="22"/>
          <w:szCs w:val="22"/>
        </w:rPr>
        <w:t xml:space="preserve"> </w:t>
      </w:r>
      <w:r w:rsidRPr="00B22B6D">
        <w:rPr>
          <w:rFonts w:ascii="Arial" w:hAnsi="Arial" w:cs="Arial"/>
          <w:sz w:val="22"/>
          <w:szCs w:val="22"/>
        </w:rPr>
        <w:t>явцтай уялдуулан Засгийн</w:t>
      </w:r>
      <w:r w:rsidRPr="00B22B6D">
        <w:rPr>
          <w:rFonts w:ascii="Arial" w:hAnsi="Arial" w:cs="Arial"/>
          <w:spacing w:val="-3"/>
          <w:sz w:val="22"/>
          <w:szCs w:val="22"/>
        </w:rPr>
        <w:t xml:space="preserve"> </w:t>
      </w:r>
      <w:r w:rsidRPr="00B22B6D">
        <w:rPr>
          <w:rFonts w:ascii="Arial" w:hAnsi="Arial" w:cs="Arial"/>
          <w:sz w:val="22"/>
          <w:szCs w:val="22"/>
        </w:rPr>
        <w:t>газрын</w:t>
      </w:r>
      <w:r w:rsidRPr="00B22B6D">
        <w:rPr>
          <w:rFonts w:ascii="Arial" w:hAnsi="Arial" w:cs="Arial"/>
          <w:spacing w:val="-3"/>
          <w:sz w:val="22"/>
          <w:szCs w:val="22"/>
        </w:rPr>
        <w:t xml:space="preserve"> </w:t>
      </w:r>
      <w:r w:rsidRPr="00B22B6D">
        <w:rPr>
          <w:rFonts w:ascii="Arial" w:hAnsi="Arial" w:cs="Arial"/>
          <w:sz w:val="22"/>
          <w:szCs w:val="22"/>
        </w:rPr>
        <w:t>2024-2028 оны үйл</w:t>
      </w:r>
      <w:r w:rsidRPr="00B22B6D">
        <w:rPr>
          <w:rFonts w:ascii="Arial" w:hAnsi="Arial" w:cs="Arial"/>
          <w:spacing w:val="-5"/>
          <w:sz w:val="22"/>
          <w:szCs w:val="22"/>
        </w:rPr>
        <w:t xml:space="preserve"> </w:t>
      </w:r>
      <w:r w:rsidRPr="00B22B6D">
        <w:rPr>
          <w:rFonts w:ascii="Arial" w:hAnsi="Arial" w:cs="Arial"/>
          <w:sz w:val="22"/>
          <w:szCs w:val="22"/>
        </w:rPr>
        <w:t>ажиллагааны хөтөлбөрт тусгагдсан ипотекиийн зээлтэй холбогдох зорилтуудыг хэрэгжүүлэхэд ипотекийн зээлийг хариуцан хэрэгжүүлэх этгээдийг нэн тэргүүнд тодорхойлон, зохицуулах шаардлага үүсээд байна.</w:t>
      </w:r>
    </w:p>
    <w:p w14:paraId="2507E3C4" w14:textId="709F35E8" w:rsidR="00B1455E" w:rsidRPr="00B22B6D" w:rsidRDefault="00BD32EA" w:rsidP="00100A5A">
      <w:pPr>
        <w:pStyle w:val="BodyText"/>
        <w:tabs>
          <w:tab w:val="left" w:pos="10080"/>
        </w:tabs>
        <w:spacing w:before="238" w:line="271" w:lineRule="auto"/>
        <w:ind w:left="720" w:right="360" w:firstLine="720"/>
        <w:jc w:val="both"/>
        <w:rPr>
          <w:rFonts w:ascii="Arial" w:hAnsi="Arial" w:cs="Arial"/>
          <w:sz w:val="22"/>
          <w:szCs w:val="22"/>
        </w:rPr>
      </w:pPr>
      <w:r w:rsidRPr="00B22B6D">
        <w:rPr>
          <w:rFonts w:ascii="Arial" w:hAnsi="Arial" w:cs="Arial"/>
          <w:sz w:val="22"/>
          <w:szCs w:val="22"/>
        </w:rPr>
        <w:t>Цаашлаад</w:t>
      </w:r>
      <w:r w:rsidRPr="00B22B6D">
        <w:rPr>
          <w:rFonts w:ascii="Arial" w:hAnsi="Arial" w:cs="Arial"/>
          <w:spacing w:val="-2"/>
          <w:sz w:val="22"/>
          <w:szCs w:val="22"/>
        </w:rPr>
        <w:t xml:space="preserve"> </w:t>
      </w:r>
      <w:r w:rsidRPr="00B22B6D">
        <w:rPr>
          <w:rFonts w:ascii="Arial" w:hAnsi="Arial" w:cs="Arial"/>
          <w:sz w:val="22"/>
          <w:szCs w:val="22"/>
        </w:rPr>
        <w:t>төрөөс</w:t>
      </w:r>
      <w:r w:rsidRPr="00B22B6D">
        <w:rPr>
          <w:rFonts w:ascii="Arial" w:hAnsi="Arial" w:cs="Arial"/>
          <w:spacing w:val="-6"/>
          <w:sz w:val="22"/>
          <w:szCs w:val="22"/>
        </w:rPr>
        <w:t xml:space="preserve"> </w:t>
      </w:r>
      <w:r w:rsidRPr="00B22B6D">
        <w:rPr>
          <w:rFonts w:ascii="Arial" w:hAnsi="Arial" w:cs="Arial"/>
          <w:sz w:val="22"/>
          <w:szCs w:val="22"/>
        </w:rPr>
        <w:t>орон сууцны талаар баримтлах</w:t>
      </w:r>
      <w:r w:rsidRPr="00B22B6D">
        <w:rPr>
          <w:rFonts w:ascii="Arial" w:hAnsi="Arial" w:cs="Arial"/>
          <w:spacing w:val="-1"/>
          <w:sz w:val="22"/>
          <w:szCs w:val="22"/>
        </w:rPr>
        <w:t xml:space="preserve"> </w:t>
      </w:r>
      <w:r w:rsidRPr="00B22B6D">
        <w:rPr>
          <w:rFonts w:ascii="Arial" w:hAnsi="Arial" w:cs="Arial"/>
          <w:sz w:val="22"/>
          <w:szCs w:val="22"/>
        </w:rPr>
        <w:t>зарчмыг дараах</w:t>
      </w:r>
      <w:r w:rsidRPr="00B22B6D">
        <w:rPr>
          <w:rFonts w:ascii="Arial" w:hAnsi="Arial" w:cs="Arial"/>
          <w:spacing w:val="-6"/>
          <w:sz w:val="22"/>
          <w:szCs w:val="22"/>
        </w:rPr>
        <w:t xml:space="preserve"> </w:t>
      </w:r>
      <w:r w:rsidRPr="00B22B6D">
        <w:rPr>
          <w:rFonts w:ascii="Arial" w:hAnsi="Arial" w:cs="Arial"/>
          <w:sz w:val="22"/>
          <w:szCs w:val="22"/>
        </w:rPr>
        <w:t>байдлаар тодорхойлсон</w:t>
      </w:r>
      <w:r w:rsidR="00582AD2" w:rsidRPr="00B22B6D">
        <w:rPr>
          <w:rStyle w:val="FootnoteReference"/>
          <w:rFonts w:ascii="Arial" w:hAnsi="Arial" w:cs="Arial"/>
          <w:sz w:val="22"/>
          <w:szCs w:val="22"/>
        </w:rPr>
        <w:footnoteReference w:id="8"/>
      </w:r>
      <w:r w:rsidR="00582AD2" w:rsidRPr="00B22B6D">
        <w:rPr>
          <w:rFonts w:ascii="Arial" w:hAnsi="Arial" w:cs="Arial"/>
          <w:sz w:val="22"/>
          <w:szCs w:val="22"/>
          <w:lang w:val="en-US"/>
        </w:rPr>
        <w:t>.</w:t>
      </w:r>
      <w:r w:rsidRPr="00B22B6D">
        <w:rPr>
          <w:rFonts w:ascii="Arial" w:hAnsi="Arial" w:cs="Arial"/>
          <w:sz w:val="22"/>
          <w:szCs w:val="22"/>
          <w:lang w:val="en-US"/>
        </w:rPr>
        <w:t xml:space="preserve"> </w:t>
      </w:r>
      <w:r w:rsidRPr="00B22B6D">
        <w:rPr>
          <w:rFonts w:ascii="Arial" w:hAnsi="Arial" w:cs="Arial"/>
          <w:sz w:val="22"/>
          <w:szCs w:val="22"/>
        </w:rPr>
        <w:t>Үүнд:</w:t>
      </w:r>
    </w:p>
    <w:p w14:paraId="3AB9943F" w14:textId="77777777" w:rsidR="00B1455E" w:rsidRPr="00B22B6D" w:rsidRDefault="00BD32EA" w:rsidP="00A326B9">
      <w:pPr>
        <w:pStyle w:val="ListParagraph"/>
        <w:numPr>
          <w:ilvl w:val="0"/>
          <w:numId w:val="24"/>
        </w:numPr>
        <w:tabs>
          <w:tab w:val="left" w:pos="1441"/>
        </w:tabs>
        <w:spacing w:before="253" w:line="278" w:lineRule="auto"/>
        <w:ind w:right="718"/>
        <w:jc w:val="both"/>
        <w:rPr>
          <w:rFonts w:ascii="Arial" w:hAnsi="Arial" w:cs="Arial"/>
          <w:sz w:val="22"/>
        </w:rPr>
      </w:pPr>
      <w:r w:rsidRPr="00B22B6D">
        <w:rPr>
          <w:rFonts w:ascii="Arial" w:hAnsi="Arial" w:cs="Arial"/>
          <w:sz w:val="22"/>
        </w:rPr>
        <w:t>Иргэд</w:t>
      </w:r>
      <w:r w:rsidRPr="00B22B6D">
        <w:rPr>
          <w:rFonts w:ascii="Arial" w:hAnsi="Arial" w:cs="Arial"/>
          <w:spacing w:val="40"/>
          <w:sz w:val="22"/>
        </w:rPr>
        <w:t xml:space="preserve"> </w:t>
      </w:r>
      <w:r w:rsidRPr="00B22B6D">
        <w:rPr>
          <w:rFonts w:ascii="Arial" w:hAnsi="Arial" w:cs="Arial"/>
          <w:sz w:val="22"/>
        </w:rPr>
        <w:t>эрүүл</w:t>
      </w:r>
      <w:r w:rsidRPr="00B22B6D">
        <w:rPr>
          <w:rFonts w:ascii="Arial" w:hAnsi="Arial" w:cs="Arial"/>
          <w:spacing w:val="40"/>
          <w:sz w:val="22"/>
        </w:rPr>
        <w:t xml:space="preserve"> </w:t>
      </w:r>
      <w:r w:rsidRPr="00B22B6D">
        <w:rPr>
          <w:rFonts w:ascii="Arial" w:hAnsi="Arial" w:cs="Arial"/>
          <w:sz w:val="22"/>
        </w:rPr>
        <w:t>ахуй,</w:t>
      </w:r>
      <w:r w:rsidRPr="00B22B6D">
        <w:rPr>
          <w:rFonts w:ascii="Arial" w:hAnsi="Arial" w:cs="Arial"/>
          <w:spacing w:val="40"/>
          <w:sz w:val="22"/>
        </w:rPr>
        <w:t xml:space="preserve"> </w:t>
      </w:r>
      <w:r w:rsidRPr="00B22B6D">
        <w:rPr>
          <w:rFonts w:ascii="Arial" w:hAnsi="Arial" w:cs="Arial"/>
          <w:sz w:val="22"/>
        </w:rPr>
        <w:t>аюулгүй</w:t>
      </w:r>
      <w:r w:rsidRPr="00B22B6D">
        <w:rPr>
          <w:rFonts w:ascii="Arial" w:hAnsi="Arial" w:cs="Arial"/>
          <w:spacing w:val="40"/>
          <w:sz w:val="22"/>
        </w:rPr>
        <w:t xml:space="preserve"> </w:t>
      </w:r>
      <w:r w:rsidRPr="00B22B6D">
        <w:rPr>
          <w:rFonts w:ascii="Arial" w:hAnsi="Arial" w:cs="Arial"/>
          <w:sz w:val="22"/>
        </w:rPr>
        <w:t>байдлын</w:t>
      </w:r>
      <w:r w:rsidRPr="00B22B6D">
        <w:rPr>
          <w:rFonts w:ascii="Arial" w:hAnsi="Arial" w:cs="Arial"/>
          <w:spacing w:val="40"/>
          <w:sz w:val="22"/>
        </w:rPr>
        <w:t xml:space="preserve"> </w:t>
      </w:r>
      <w:r w:rsidRPr="00B22B6D">
        <w:rPr>
          <w:rFonts w:ascii="Arial" w:hAnsi="Arial" w:cs="Arial"/>
          <w:sz w:val="22"/>
        </w:rPr>
        <w:t>шаардлагыг</w:t>
      </w:r>
      <w:r w:rsidRPr="00B22B6D">
        <w:rPr>
          <w:rFonts w:ascii="Arial" w:hAnsi="Arial" w:cs="Arial"/>
          <w:spacing w:val="40"/>
          <w:sz w:val="22"/>
        </w:rPr>
        <w:t xml:space="preserve"> </w:t>
      </w:r>
      <w:r w:rsidRPr="00B22B6D">
        <w:rPr>
          <w:rFonts w:ascii="Arial" w:hAnsi="Arial" w:cs="Arial"/>
          <w:sz w:val="22"/>
        </w:rPr>
        <w:t>хангасан</w:t>
      </w:r>
      <w:r w:rsidRPr="00B22B6D">
        <w:rPr>
          <w:rFonts w:ascii="Arial" w:hAnsi="Arial" w:cs="Arial"/>
          <w:spacing w:val="40"/>
          <w:sz w:val="22"/>
        </w:rPr>
        <w:t xml:space="preserve"> </w:t>
      </w:r>
      <w:r w:rsidRPr="00B22B6D">
        <w:rPr>
          <w:rFonts w:ascii="Arial" w:hAnsi="Arial" w:cs="Arial"/>
          <w:sz w:val="22"/>
        </w:rPr>
        <w:t>орон</w:t>
      </w:r>
      <w:r w:rsidRPr="00B22B6D">
        <w:rPr>
          <w:rFonts w:ascii="Arial" w:hAnsi="Arial" w:cs="Arial"/>
          <w:spacing w:val="40"/>
          <w:sz w:val="22"/>
        </w:rPr>
        <w:t xml:space="preserve"> </w:t>
      </w:r>
      <w:r w:rsidRPr="00B22B6D">
        <w:rPr>
          <w:rFonts w:ascii="Arial" w:hAnsi="Arial" w:cs="Arial"/>
          <w:sz w:val="22"/>
        </w:rPr>
        <w:t>сууцаар</w:t>
      </w:r>
      <w:r w:rsidRPr="00B22B6D">
        <w:rPr>
          <w:rFonts w:ascii="Arial" w:hAnsi="Arial" w:cs="Arial"/>
          <w:spacing w:val="40"/>
          <w:sz w:val="22"/>
        </w:rPr>
        <w:t xml:space="preserve"> </w:t>
      </w:r>
      <w:r w:rsidRPr="00B22B6D">
        <w:rPr>
          <w:rFonts w:ascii="Arial" w:hAnsi="Arial" w:cs="Arial"/>
          <w:sz w:val="22"/>
        </w:rPr>
        <w:t>өөрсдийгөө хангах нөхцөлийг бүрдүүлж өгөх;</w:t>
      </w:r>
    </w:p>
    <w:p w14:paraId="7C78F7A5" w14:textId="77777777" w:rsidR="00B1455E" w:rsidRPr="00B22B6D" w:rsidRDefault="00BD32EA" w:rsidP="00A326B9">
      <w:pPr>
        <w:pStyle w:val="ListParagraph"/>
        <w:numPr>
          <w:ilvl w:val="0"/>
          <w:numId w:val="24"/>
        </w:numPr>
        <w:tabs>
          <w:tab w:val="left" w:pos="1441"/>
          <w:tab w:val="left" w:pos="2295"/>
          <w:tab w:val="left" w:pos="3124"/>
          <w:tab w:val="left" w:pos="4138"/>
          <w:tab w:val="left" w:pos="4803"/>
          <w:tab w:val="left" w:pos="5932"/>
          <w:tab w:val="left" w:pos="7316"/>
          <w:tab w:val="left" w:pos="8609"/>
        </w:tabs>
        <w:spacing w:before="5" w:line="278" w:lineRule="auto"/>
        <w:ind w:right="718"/>
        <w:jc w:val="both"/>
        <w:rPr>
          <w:rFonts w:ascii="Arial" w:hAnsi="Arial" w:cs="Arial"/>
          <w:sz w:val="22"/>
        </w:rPr>
      </w:pPr>
      <w:r w:rsidRPr="00B22B6D">
        <w:rPr>
          <w:rFonts w:ascii="Arial" w:hAnsi="Arial" w:cs="Arial"/>
          <w:spacing w:val="-4"/>
          <w:sz w:val="22"/>
        </w:rPr>
        <w:lastRenderedPageBreak/>
        <w:t>Орон</w:t>
      </w:r>
      <w:r w:rsidRPr="00B22B6D">
        <w:rPr>
          <w:rFonts w:ascii="Arial" w:hAnsi="Arial" w:cs="Arial"/>
          <w:sz w:val="22"/>
        </w:rPr>
        <w:tab/>
      </w:r>
      <w:r w:rsidRPr="00B22B6D">
        <w:rPr>
          <w:rFonts w:ascii="Arial" w:hAnsi="Arial" w:cs="Arial"/>
          <w:spacing w:val="-4"/>
          <w:sz w:val="22"/>
        </w:rPr>
        <w:t>сууц,</w:t>
      </w:r>
      <w:r w:rsidRPr="00B22B6D">
        <w:rPr>
          <w:rFonts w:ascii="Arial" w:hAnsi="Arial" w:cs="Arial"/>
          <w:sz w:val="22"/>
        </w:rPr>
        <w:tab/>
      </w:r>
      <w:r w:rsidRPr="00B22B6D">
        <w:rPr>
          <w:rFonts w:ascii="Arial" w:hAnsi="Arial" w:cs="Arial"/>
          <w:spacing w:val="-2"/>
          <w:sz w:val="22"/>
        </w:rPr>
        <w:t>түүний</w:t>
      </w:r>
      <w:r w:rsidRPr="00B22B6D">
        <w:rPr>
          <w:rFonts w:ascii="Arial" w:hAnsi="Arial" w:cs="Arial"/>
          <w:sz w:val="22"/>
        </w:rPr>
        <w:tab/>
      </w:r>
      <w:r w:rsidRPr="00B22B6D">
        <w:rPr>
          <w:rFonts w:ascii="Arial" w:hAnsi="Arial" w:cs="Arial"/>
          <w:spacing w:val="-4"/>
          <w:sz w:val="22"/>
        </w:rPr>
        <w:t>дэд</w:t>
      </w:r>
      <w:r w:rsidRPr="00B22B6D">
        <w:rPr>
          <w:rFonts w:ascii="Arial" w:hAnsi="Arial" w:cs="Arial"/>
          <w:sz w:val="22"/>
        </w:rPr>
        <w:tab/>
      </w:r>
      <w:r w:rsidRPr="00B22B6D">
        <w:rPr>
          <w:rFonts w:ascii="Arial" w:hAnsi="Arial" w:cs="Arial"/>
          <w:spacing w:val="-2"/>
          <w:sz w:val="22"/>
        </w:rPr>
        <w:t>бүтцийг</w:t>
      </w:r>
      <w:r w:rsidRPr="00B22B6D">
        <w:rPr>
          <w:rFonts w:ascii="Arial" w:hAnsi="Arial" w:cs="Arial"/>
          <w:sz w:val="22"/>
        </w:rPr>
        <w:tab/>
      </w:r>
      <w:r w:rsidRPr="00B22B6D">
        <w:rPr>
          <w:rFonts w:ascii="Arial" w:hAnsi="Arial" w:cs="Arial"/>
          <w:spacing w:val="-2"/>
          <w:sz w:val="22"/>
        </w:rPr>
        <w:t>хөгжүүлэх</w:t>
      </w:r>
      <w:r w:rsidRPr="00B22B6D">
        <w:rPr>
          <w:rFonts w:ascii="Arial" w:hAnsi="Arial" w:cs="Arial"/>
          <w:sz w:val="22"/>
        </w:rPr>
        <w:tab/>
      </w:r>
      <w:r w:rsidRPr="00B22B6D">
        <w:rPr>
          <w:rFonts w:ascii="Arial" w:hAnsi="Arial" w:cs="Arial"/>
          <w:spacing w:val="-2"/>
          <w:sz w:val="22"/>
        </w:rPr>
        <w:t>бодлогыг</w:t>
      </w:r>
      <w:r w:rsidRPr="00B22B6D">
        <w:rPr>
          <w:rFonts w:ascii="Arial" w:hAnsi="Arial" w:cs="Arial"/>
          <w:sz w:val="22"/>
        </w:rPr>
        <w:tab/>
      </w:r>
      <w:r w:rsidRPr="00B22B6D">
        <w:rPr>
          <w:rFonts w:ascii="Arial" w:hAnsi="Arial" w:cs="Arial"/>
          <w:spacing w:val="-2"/>
          <w:sz w:val="22"/>
        </w:rPr>
        <w:t xml:space="preserve">боловсруулж </w:t>
      </w:r>
      <w:r w:rsidRPr="00B22B6D">
        <w:rPr>
          <w:rFonts w:ascii="Arial" w:hAnsi="Arial" w:cs="Arial"/>
          <w:sz w:val="22"/>
        </w:rPr>
        <w:t>хэрэгжүүлэхэд зах зээлийн эдийн засгийн үндсэн шаардлагад тулгуурлах;</w:t>
      </w:r>
    </w:p>
    <w:p w14:paraId="06891794" w14:textId="77777777" w:rsidR="00B1455E" w:rsidRPr="00B22B6D" w:rsidRDefault="00BD32EA" w:rsidP="00A326B9">
      <w:pPr>
        <w:pStyle w:val="ListParagraph"/>
        <w:numPr>
          <w:ilvl w:val="0"/>
          <w:numId w:val="24"/>
        </w:numPr>
        <w:tabs>
          <w:tab w:val="left" w:pos="1441"/>
        </w:tabs>
        <w:spacing w:before="84" w:line="280" w:lineRule="auto"/>
        <w:ind w:right="717"/>
        <w:jc w:val="both"/>
        <w:rPr>
          <w:rFonts w:ascii="Arial" w:hAnsi="Arial" w:cs="Arial"/>
          <w:sz w:val="22"/>
        </w:rPr>
      </w:pPr>
      <w:r w:rsidRPr="00B22B6D">
        <w:rPr>
          <w:rFonts w:ascii="Arial" w:hAnsi="Arial" w:cs="Arial"/>
          <w:sz w:val="22"/>
        </w:rPr>
        <w:t xml:space="preserve">Орон сууцны хороолол, бичил хороолол, түүний дэд бүтцийг төлөвлөх, барьж байгуулахыг төрөөс бодлогоор дэмжиж, хувийн хэвшлийн оролцоог </w:t>
      </w:r>
      <w:r w:rsidRPr="00B22B6D">
        <w:rPr>
          <w:rFonts w:ascii="Arial" w:hAnsi="Arial" w:cs="Arial"/>
          <w:spacing w:val="-2"/>
          <w:sz w:val="22"/>
        </w:rPr>
        <w:t>нэмэгдүүлэх;</w:t>
      </w:r>
    </w:p>
    <w:p w14:paraId="545A4229" w14:textId="77777777" w:rsidR="00B1455E" w:rsidRPr="00B22B6D" w:rsidRDefault="00BD32EA" w:rsidP="00A326B9">
      <w:pPr>
        <w:pStyle w:val="ListParagraph"/>
        <w:numPr>
          <w:ilvl w:val="0"/>
          <w:numId w:val="24"/>
        </w:numPr>
        <w:tabs>
          <w:tab w:val="left" w:pos="1441"/>
        </w:tabs>
        <w:spacing w:line="283" w:lineRule="auto"/>
        <w:ind w:right="721"/>
        <w:jc w:val="both"/>
        <w:rPr>
          <w:rFonts w:ascii="Arial" w:hAnsi="Arial" w:cs="Arial"/>
          <w:sz w:val="22"/>
        </w:rPr>
      </w:pPr>
      <w:r w:rsidRPr="00B22B6D">
        <w:rPr>
          <w:rFonts w:ascii="Arial" w:hAnsi="Arial" w:cs="Arial"/>
          <w:sz w:val="22"/>
        </w:rPr>
        <w:t xml:space="preserve">Гэр хорооллын орон сууцыг тохижсон орон сууцны хороолол болгон </w:t>
      </w:r>
      <w:r w:rsidRPr="00B22B6D">
        <w:rPr>
          <w:rFonts w:ascii="Arial" w:hAnsi="Arial" w:cs="Arial"/>
          <w:spacing w:val="-2"/>
          <w:sz w:val="22"/>
        </w:rPr>
        <w:t>хөгжүүлэх.</w:t>
      </w:r>
    </w:p>
    <w:p w14:paraId="25A8FDFB" w14:textId="03386583" w:rsidR="00B1455E" w:rsidRPr="00B22B6D" w:rsidRDefault="00BD32EA">
      <w:pPr>
        <w:spacing w:before="185"/>
        <w:ind w:left="720"/>
        <w:rPr>
          <w:rFonts w:ascii="Arial" w:hAnsi="Arial" w:cs="Arial"/>
          <w:i/>
          <w:sz w:val="22"/>
        </w:rPr>
      </w:pPr>
      <w:bookmarkStart w:id="16" w:name="_bookmark32"/>
      <w:bookmarkEnd w:id="16"/>
      <w:r w:rsidRPr="00B22B6D">
        <w:rPr>
          <w:rFonts w:ascii="Arial" w:hAnsi="Arial" w:cs="Arial"/>
          <w:i/>
          <w:color w:val="1F487C"/>
          <w:sz w:val="22"/>
        </w:rPr>
        <w:t xml:space="preserve">Хүснэгт </w:t>
      </w:r>
      <w:r w:rsidR="00793376" w:rsidRPr="00B22B6D">
        <w:rPr>
          <w:rFonts w:ascii="Arial" w:hAnsi="Arial" w:cs="Arial"/>
          <w:i/>
          <w:color w:val="1F487C"/>
          <w:sz w:val="22"/>
          <w:lang w:val="en-US"/>
        </w:rPr>
        <w:t>5</w:t>
      </w:r>
      <w:r w:rsidRPr="00B22B6D">
        <w:rPr>
          <w:rFonts w:ascii="Arial" w:hAnsi="Arial" w:cs="Arial"/>
          <w:i/>
          <w:color w:val="1F487C"/>
          <w:sz w:val="22"/>
        </w:rPr>
        <w:t>.</w:t>
      </w:r>
      <w:r w:rsidRPr="00B22B6D">
        <w:rPr>
          <w:rFonts w:ascii="Arial" w:hAnsi="Arial" w:cs="Arial"/>
          <w:i/>
          <w:color w:val="1F487C"/>
          <w:spacing w:val="-4"/>
          <w:sz w:val="22"/>
        </w:rPr>
        <w:t xml:space="preserve"> </w:t>
      </w:r>
      <w:r w:rsidRPr="00B22B6D">
        <w:rPr>
          <w:rFonts w:ascii="Arial" w:hAnsi="Arial" w:cs="Arial"/>
          <w:i/>
          <w:color w:val="1F487C"/>
          <w:sz w:val="22"/>
        </w:rPr>
        <w:t>Орон</w:t>
      </w:r>
      <w:r w:rsidRPr="00B22B6D">
        <w:rPr>
          <w:rFonts w:ascii="Arial" w:hAnsi="Arial" w:cs="Arial"/>
          <w:i/>
          <w:color w:val="1F487C"/>
          <w:spacing w:val="-2"/>
          <w:sz w:val="22"/>
        </w:rPr>
        <w:t xml:space="preserve"> </w:t>
      </w:r>
      <w:r w:rsidRPr="00B22B6D">
        <w:rPr>
          <w:rFonts w:ascii="Arial" w:hAnsi="Arial" w:cs="Arial"/>
          <w:i/>
          <w:color w:val="1F487C"/>
          <w:sz w:val="22"/>
        </w:rPr>
        <w:t>сууцны</w:t>
      </w:r>
      <w:r w:rsidRPr="00B22B6D">
        <w:rPr>
          <w:rFonts w:ascii="Arial" w:hAnsi="Arial" w:cs="Arial"/>
          <w:i/>
          <w:color w:val="1F487C"/>
          <w:spacing w:val="-3"/>
          <w:sz w:val="22"/>
        </w:rPr>
        <w:t xml:space="preserve"> </w:t>
      </w:r>
      <w:r w:rsidRPr="00B22B6D">
        <w:rPr>
          <w:rFonts w:ascii="Arial" w:hAnsi="Arial" w:cs="Arial"/>
          <w:i/>
          <w:color w:val="1F487C"/>
          <w:sz w:val="22"/>
        </w:rPr>
        <w:t>салбарын</w:t>
      </w:r>
      <w:r w:rsidRPr="00B22B6D">
        <w:rPr>
          <w:rFonts w:ascii="Arial" w:hAnsi="Arial" w:cs="Arial"/>
          <w:i/>
          <w:color w:val="1F487C"/>
          <w:spacing w:val="-1"/>
          <w:sz w:val="22"/>
        </w:rPr>
        <w:t xml:space="preserve"> </w:t>
      </w:r>
      <w:r w:rsidRPr="00B22B6D">
        <w:rPr>
          <w:rFonts w:ascii="Arial" w:hAnsi="Arial" w:cs="Arial"/>
          <w:i/>
          <w:color w:val="1F487C"/>
          <w:sz w:val="22"/>
        </w:rPr>
        <w:t>эрх</w:t>
      </w:r>
      <w:r w:rsidRPr="00B22B6D">
        <w:rPr>
          <w:rFonts w:ascii="Arial" w:hAnsi="Arial" w:cs="Arial"/>
          <w:i/>
          <w:color w:val="1F487C"/>
          <w:spacing w:val="-1"/>
          <w:sz w:val="22"/>
        </w:rPr>
        <w:t xml:space="preserve"> </w:t>
      </w:r>
      <w:r w:rsidRPr="00B22B6D">
        <w:rPr>
          <w:rFonts w:ascii="Arial" w:hAnsi="Arial" w:cs="Arial"/>
          <w:i/>
          <w:color w:val="1F487C"/>
          <w:sz w:val="22"/>
        </w:rPr>
        <w:t>зүйн</w:t>
      </w:r>
      <w:r w:rsidRPr="00B22B6D">
        <w:rPr>
          <w:rFonts w:ascii="Arial" w:hAnsi="Arial" w:cs="Arial"/>
          <w:i/>
          <w:color w:val="1F487C"/>
          <w:spacing w:val="-2"/>
          <w:sz w:val="22"/>
        </w:rPr>
        <w:t xml:space="preserve"> </w:t>
      </w:r>
      <w:r w:rsidRPr="00B22B6D">
        <w:rPr>
          <w:rFonts w:ascii="Arial" w:hAnsi="Arial" w:cs="Arial"/>
          <w:i/>
          <w:color w:val="1F487C"/>
          <w:spacing w:val="-4"/>
          <w:sz w:val="22"/>
        </w:rPr>
        <w:t>орчин</w:t>
      </w:r>
    </w:p>
    <w:p w14:paraId="5F244CEA" w14:textId="77777777" w:rsidR="00B1455E" w:rsidRPr="00B22B6D" w:rsidRDefault="00B1455E">
      <w:pPr>
        <w:pStyle w:val="BodyText"/>
        <w:spacing w:before="6" w:after="1"/>
        <w:rPr>
          <w:rFonts w:ascii="Arial" w:hAnsi="Arial" w:cs="Arial"/>
          <w:i/>
          <w:sz w:val="22"/>
          <w:szCs w:val="22"/>
        </w:rPr>
      </w:pPr>
    </w:p>
    <w:tbl>
      <w:tblPr>
        <w:tblW w:w="9360" w:type="dxa"/>
        <w:tblInd w:w="828" w:type="dxa"/>
        <w:tblLook w:val="04A0" w:firstRow="1" w:lastRow="0" w:firstColumn="1" w:lastColumn="0" w:noHBand="0" w:noVBand="1"/>
      </w:tblPr>
      <w:tblGrid>
        <w:gridCol w:w="557"/>
        <w:gridCol w:w="2785"/>
        <w:gridCol w:w="3592"/>
        <w:gridCol w:w="2426"/>
      </w:tblGrid>
      <w:tr w:rsidR="00DE27C8" w:rsidRPr="00B22B6D" w14:paraId="6414CCCF" w14:textId="77777777" w:rsidTr="0084136D">
        <w:trPr>
          <w:trHeight w:val="315"/>
        </w:trPr>
        <w:tc>
          <w:tcPr>
            <w:tcW w:w="540" w:type="dxa"/>
            <w:tcBorders>
              <w:top w:val="single" w:sz="4" w:space="0" w:color="auto"/>
              <w:left w:val="single" w:sz="4" w:space="0" w:color="auto"/>
              <w:bottom w:val="single" w:sz="4" w:space="0" w:color="auto"/>
              <w:right w:val="single" w:sz="4" w:space="0" w:color="auto"/>
            </w:tcBorders>
            <w:shd w:val="clear" w:color="000000" w:fill="D5E2BB"/>
            <w:vAlign w:val="center"/>
            <w:hideMark/>
          </w:tcPr>
          <w:p w14:paraId="74F57D78" w14:textId="77777777" w:rsidR="00DE27C8" w:rsidRPr="00B22B6D" w:rsidRDefault="00DE27C8" w:rsidP="00BE757D">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д/д</w:t>
            </w:r>
          </w:p>
        </w:tc>
        <w:tc>
          <w:tcPr>
            <w:tcW w:w="2790" w:type="dxa"/>
            <w:tcBorders>
              <w:top w:val="single" w:sz="4" w:space="0" w:color="auto"/>
              <w:left w:val="nil"/>
              <w:bottom w:val="single" w:sz="4" w:space="0" w:color="auto"/>
              <w:right w:val="single" w:sz="4" w:space="0" w:color="auto"/>
            </w:tcBorders>
            <w:shd w:val="clear" w:color="000000" w:fill="D5E2BB"/>
            <w:vAlign w:val="center"/>
            <w:hideMark/>
          </w:tcPr>
          <w:p w14:paraId="08DB52D1" w14:textId="77777777" w:rsidR="00DE27C8" w:rsidRPr="00B22B6D" w:rsidRDefault="00DE27C8" w:rsidP="00DE27C8">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sz w:val="22"/>
              </w:rPr>
              <w:t>Хууль, эрх зүйн акт</w:t>
            </w:r>
          </w:p>
        </w:tc>
        <w:tc>
          <w:tcPr>
            <w:tcW w:w="3600" w:type="dxa"/>
            <w:tcBorders>
              <w:top w:val="single" w:sz="4" w:space="0" w:color="auto"/>
              <w:left w:val="nil"/>
              <w:bottom w:val="single" w:sz="4" w:space="0" w:color="auto"/>
              <w:right w:val="single" w:sz="4" w:space="0" w:color="auto"/>
            </w:tcBorders>
            <w:shd w:val="clear" w:color="000000" w:fill="D5E2BB"/>
            <w:vAlign w:val="center"/>
            <w:hideMark/>
          </w:tcPr>
          <w:p w14:paraId="6104D6E5" w14:textId="77777777" w:rsidR="00DE27C8" w:rsidRPr="00B22B6D" w:rsidRDefault="00DE27C8" w:rsidP="00DE27C8">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sz w:val="22"/>
              </w:rPr>
              <w:t>Зохицуулалтын агуулга</w:t>
            </w:r>
          </w:p>
        </w:tc>
        <w:tc>
          <w:tcPr>
            <w:tcW w:w="2430" w:type="dxa"/>
            <w:tcBorders>
              <w:top w:val="single" w:sz="4" w:space="0" w:color="auto"/>
              <w:left w:val="nil"/>
              <w:bottom w:val="single" w:sz="4" w:space="0" w:color="auto"/>
              <w:right w:val="single" w:sz="4" w:space="0" w:color="auto"/>
            </w:tcBorders>
            <w:shd w:val="clear" w:color="000000" w:fill="D5E2BB"/>
            <w:vAlign w:val="center"/>
            <w:hideMark/>
          </w:tcPr>
          <w:p w14:paraId="11B4E729" w14:textId="77777777" w:rsidR="00DE27C8" w:rsidRPr="00B22B6D" w:rsidRDefault="00DE27C8" w:rsidP="00DE27C8">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Тайлбар</w:t>
            </w:r>
          </w:p>
        </w:tc>
      </w:tr>
      <w:tr w:rsidR="00DE27C8" w:rsidRPr="00B22B6D" w14:paraId="4FF5862A" w14:textId="77777777" w:rsidTr="0084136D">
        <w:trPr>
          <w:trHeight w:val="1260"/>
        </w:trPr>
        <w:tc>
          <w:tcPr>
            <w:tcW w:w="540" w:type="dxa"/>
            <w:tcBorders>
              <w:top w:val="nil"/>
              <w:left w:val="single" w:sz="4" w:space="0" w:color="auto"/>
              <w:bottom w:val="single" w:sz="4" w:space="0" w:color="auto"/>
              <w:right w:val="single" w:sz="4" w:space="0" w:color="auto"/>
            </w:tcBorders>
            <w:vAlign w:val="center"/>
            <w:hideMark/>
          </w:tcPr>
          <w:p w14:paraId="0D0214E4" w14:textId="77777777" w:rsidR="00DE27C8" w:rsidRPr="00B22B6D" w:rsidRDefault="00DE27C8" w:rsidP="00BE75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t>1</w:t>
            </w:r>
          </w:p>
        </w:tc>
        <w:tc>
          <w:tcPr>
            <w:tcW w:w="2790" w:type="dxa"/>
            <w:tcBorders>
              <w:top w:val="nil"/>
              <w:left w:val="nil"/>
              <w:bottom w:val="single" w:sz="4" w:space="0" w:color="auto"/>
              <w:right w:val="single" w:sz="4" w:space="0" w:color="auto"/>
            </w:tcBorders>
            <w:vAlign w:val="center"/>
            <w:hideMark/>
          </w:tcPr>
          <w:p w14:paraId="23E833B0"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Иргэний хууль 2002</w:t>
            </w:r>
          </w:p>
        </w:tc>
        <w:tc>
          <w:tcPr>
            <w:tcW w:w="3600" w:type="dxa"/>
            <w:tcBorders>
              <w:top w:val="nil"/>
              <w:left w:val="nil"/>
              <w:bottom w:val="single" w:sz="4" w:space="0" w:color="auto"/>
              <w:right w:val="single" w:sz="4" w:space="0" w:color="auto"/>
            </w:tcBorders>
            <w:vAlign w:val="center"/>
            <w:hideMark/>
          </w:tcPr>
          <w:p w14:paraId="1E13BE02" w14:textId="77777777" w:rsidR="00DE27C8" w:rsidRPr="00B22B6D" w:rsidRDefault="00DE27C8" w:rsidP="00DE27C8">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Тус хуулийн 12 дугаар бүлгийн 5 дугаар дэд бүлгийн 142-149 дүгээр зүйлийн Нийтийн зориулалттай орон сууц өмчлөх эрхийг зохицуулжээ.</w:t>
            </w:r>
          </w:p>
        </w:tc>
        <w:tc>
          <w:tcPr>
            <w:tcW w:w="2430" w:type="dxa"/>
            <w:tcBorders>
              <w:top w:val="nil"/>
              <w:left w:val="nil"/>
              <w:bottom w:val="single" w:sz="4" w:space="0" w:color="auto"/>
              <w:right w:val="single" w:sz="4" w:space="0" w:color="auto"/>
            </w:tcBorders>
            <w:vAlign w:val="center"/>
            <w:hideMark/>
          </w:tcPr>
          <w:p w14:paraId="766D08BF"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Тус хуулиар орон сууц өмчлөх эрхийн талаарх нийтлэг харилцааг зохицуулжээ.</w:t>
            </w:r>
          </w:p>
        </w:tc>
      </w:tr>
      <w:tr w:rsidR="00DE27C8" w:rsidRPr="00B22B6D" w14:paraId="53486893" w14:textId="77777777" w:rsidTr="0084136D">
        <w:trPr>
          <w:trHeight w:val="3150"/>
        </w:trPr>
        <w:tc>
          <w:tcPr>
            <w:tcW w:w="540" w:type="dxa"/>
            <w:tcBorders>
              <w:top w:val="nil"/>
              <w:left w:val="single" w:sz="4" w:space="0" w:color="auto"/>
              <w:bottom w:val="single" w:sz="4" w:space="0" w:color="auto"/>
              <w:right w:val="single" w:sz="4" w:space="0" w:color="auto"/>
            </w:tcBorders>
            <w:vAlign w:val="center"/>
            <w:hideMark/>
          </w:tcPr>
          <w:p w14:paraId="1928DFFD" w14:textId="77777777" w:rsidR="00DE27C8" w:rsidRPr="00B22B6D" w:rsidRDefault="00DE27C8" w:rsidP="00BE75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t>2</w:t>
            </w:r>
          </w:p>
        </w:tc>
        <w:tc>
          <w:tcPr>
            <w:tcW w:w="2790" w:type="dxa"/>
            <w:tcBorders>
              <w:top w:val="nil"/>
              <w:left w:val="nil"/>
              <w:bottom w:val="single" w:sz="4" w:space="0" w:color="auto"/>
              <w:right w:val="single" w:sz="4" w:space="0" w:color="auto"/>
            </w:tcBorders>
            <w:vAlign w:val="center"/>
            <w:hideMark/>
          </w:tcPr>
          <w:p w14:paraId="5025A182"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Орон сууцны тухай хууль 1999</w:t>
            </w:r>
          </w:p>
        </w:tc>
        <w:tc>
          <w:tcPr>
            <w:tcW w:w="3600" w:type="dxa"/>
            <w:tcBorders>
              <w:top w:val="nil"/>
              <w:left w:val="nil"/>
              <w:bottom w:val="single" w:sz="4" w:space="0" w:color="auto"/>
              <w:right w:val="single" w:sz="4" w:space="0" w:color="auto"/>
            </w:tcBorders>
            <w:vAlign w:val="center"/>
            <w:hideMark/>
          </w:tcPr>
          <w:p w14:paraId="4EB1E5B2" w14:textId="77777777" w:rsidR="00DE27C8" w:rsidRPr="00B22B6D" w:rsidRDefault="00DE27C8" w:rsidP="00DE27C8">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Энэ хуулийн зорилт нь орон сууцны талаарх төрийн байгууллагуудын бүрэн эрхийг тогтоож, орон сууц төлөвлөх, орон сууц хөгжүүлэх үйл ажиллагааг санхүүжүүлэх, нийтийн зориулалттай орон сууцны байшингийн зориулалтыг өөрчлөх болон орон сууц ашиглахтай холбогдсон харилцааг зохицуулахад оршино.</w:t>
            </w:r>
          </w:p>
        </w:tc>
        <w:tc>
          <w:tcPr>
            <w:tcW w:w="2430" w:type="dxa"/>
            <w:tcBorders>
              <w:top w:val="nil"/>
              <w:left w:val="nil"/>
              <w:bottom w:val="single" w:sz="4" w:space="0" w:color="auto"/>
              <w:right w:val="single" w:sz="4" w:space="0" w:color="auto"/>
            </w:tcBorders>
            <w:vAlign w:val="center"/>
            <w:hideMark/>
          </w:tcPr>
          <w:p w14:paraId="19C5C5F8"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Орон сууцны талаарх гол хууль  боловч зохицуулалт нь хэт ерөнхий, цаг үеийн хөгжилд нийцээгүй болжээ.</w:t>
            </w:r>
          </w:p>
        </w:tc>
      </w:tr>
      <w:tr w:rsidR="00DE27C8" w:rsidRPr="00B22B6D" w14:paraId="41E4A1BB" w14:textId="77777777" w:rsidTr="0084136D">
        <w:trPr>
          <w:trHeight w:val="2835"/>
        </w:trPr>
        <w:tc>
          <w:tcPr>
            <w:tcW w:w="540" w:type="dxa"/>
            <w:tcBorders>
              <w:top w:val="nil"/>
              <w:left w:val="single" w:sz="4" w:space="0" w:color="auto"/>
              <w:bottom w:val="single" w:sz="4" w:space="0" w:color="auto"/>
              <w:right w:val="single" w:sz="4" w:space="0" w:color="auto"/>
            </w:tcBorders>
            <w:vAlign w:val="center"/>
            <w:hideMark/>
          </w:tcPr>
          <w:p w14:paraId="1BE0B30F" w14:textId="77777777" w:rsidR="00DE27C8" w:rsidRPr="00B22B6D" w:rsidRDefault="00DE27C8" w:rsidP="00BE75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t>3</w:t>
            </w:r>
          </w:p>
        </w:tc>
        <w:tc>
          <w:tcPr>
            <w:tcW w:w="2790" w:type="dxa"/>
            <w:tcBorders>
              <w:top w:val="nil"/>
              <w:left w:val="nil"/>
              <w:bottom w:val="single" w:sz="4" w:space="0" w:color="auto"/>
              <w:right w:val="single" w:sz="4" w:space="0" w:color="auto"/>
            </w:tcBorders>
            <w:vAlign w:val="center"/>
            <w:hideMark/>
          </w:tcPr>
          <w:p w14:paraId="16421042"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Сууц өмчлөгчдийн холбооны эрх зүйн байдал, нийтийн зориулалттай орон сууцны байшингийн дундын өмчлөлийн эд хөрөнгийн тухай хууль</w:t>
            </w:r>
          </w:p>
        </w:tc>
        <w:tc>
          <w:tcPr>
            <w:tcW w:w="3600" w:type="dxa"/>
            <w:tcBorders>
              <w:top w:val="nil"/>
              <w:left w:val="nil"/>
              <w:bottom w:val="single" w:sz="4" w:space="0" w:color="auto"/>
              <w:right w:val="single" w:sz="4" w:space="0" w:color="auto"/>
            </w:tcBorders>
            <w:vAlign w:val="center"/>
            <w:hideMark/>
          </w:tcPr>
          <w:p w14:paraId="7F76643A" w14:textId="77777777" w:rsidR="00DE27C8" w:rsidRPr="00B22B6D" w:rsidRDefault="00DE27C8" w:rsidP="00DE27C8">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Энэ хуулийн зорилт нь сууц өмчлөгчдийн холбооны зохион байгуулалт, үйл ажиллагааны эрх зүйн үндсийг тодорхойлох, нийтийн зориулалттай орон сууцны байшингийн дундын өмчлөлийн эд хөрөнгийн өмчлөл, эзэмшил, ашиглалт, хамгаалалттай холбоотой харилцааг зохицуулахад оршино.</w:t>
            </w:r>
          </w:p>
        </w:tc>
        <w:tc>
          <w:tcPr>
            <w:tcW w:w="2430" w:type="dxa"/>
            <w:tcBorders>
              <w:top w:val="nil"/>
              <w:left w:val="nil"/>
              <w:bottom w:val="single" w:sz="4" w:space="0" w:color="auto"/>
              <w:right w:val="single" w:sz="4" w:space="0" w:color="auto"/>
            </w:tcBorders>
            <w:vAlign w:val="center"/>
            <w:hideMark/>
          </w:tcPr>
          <w:p w14:paraId="7BF0045F"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t>Тус хуулиар орон сууцны дундын өмчлөлийн эд хөрөнгийн өмчлөл, ашиглалттай холбоотой харилцааг зохицуулжээ.</w:t>
            </w:r>
          </w:p>
        </w:tc>
      </w:tr>
      <w:tr w:rsidR="00DE27C8" w:rsidRPr="00B22B6D" w14:paraId="36855849" w14:textId="77777777" w:rsidTr="0084136D">
        <w:trPr>
          <w:trHeight w:val="1575"/>
        </w:trPr>
        <w:tc>
          <w:tcPr>
            <w:tcW w:w="540" w:type="dxa"/>
            <w:tcBorders>
              <w:top w:val="nil"/>
              <w:left w:val="single" w:sz="4" w:space="0" w:color="auto"/>
              <w:bottom w:val="single" w:sz="4" w:space="0" w:color="auto"/>
              <w:right w:val="single" w:sz="4" w:space="0" w:color="auto"/>
            </w:tcBorders>
            <w:vAlign w:val="center"/>
            <w:hideMark/>
          </w:tcPr>
          <w:p w14:paraId="7B1D4817" w14:textId="77777777" w:rsidR="00DE27C8" w:rsidRPr="00B22B6D" w:rsidRDefault="00DE27C8" w:rsidP="00BE75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t>4</w:t>
            </w:r>
          </w:p>
        </w:tc>
        <w:tc>
          <w:tcPr>
            <w:tcW w:w="2790" w:type="dxa"/>
            <w:tcBorders>
              <w:top w:val="nil"/>
              <w:left w:val="nil"/>
              <w:bottom w:val="single" w:sz="4" w:space="0" w:color="auto"/>
              <w:right w:val="single" w:sz="4" w:space="0" w:color="auto"/>
            </w:tcBorders>
            <w:vAlign w:val="center"/>
            <w:hideMark/>
          </w:tcPr>
          <w:p w14:paraId="2D638D4C"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Орон сууц хувьчлах тухай хууль</w:t>
            </w:r>
          </w:p>
        </w:tc>
        <w:tc>
          <w:tcPr>
            <w:tcW w:w="3600" w:type="dxa"/>
            <w:tcBorders>
              <w:top w:val="nil"/>
              <w:left w:val="nil"/>
              <w:bottom w:val="single" w:sz="4" w:space="0" w:color="auto"/>
              <w:right w:val="single" w:sz="4" w:space="0" w:color="auto"/>
            </w:tcBorders>
            <w:vAlign w:val="center"/>
            <w:hideMark/>
          </w:tcPr>
          <w:p w14:paraId="5F3068A9" w14:textId="77777777" w:rsidR="00DE27C8" w:rsidRPr="00B22B6D" w:rsidRDefault="00DE27C8" w:rsidP="00DE27C8">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Энэ хуулийн зорилт нь төрийн өмчийн орон сууцыг иргэдэд хувьчлах явцад төрийн эрх бүхий байгууллага иргэний хооронд үүсэх харилцааг  зохицуулахад оршино.</w:t>
            </w:r>
          </w:p>
        </w:tc>
        <w:tc>
          <w:tcPr>
            <w:tcW w:w="2430" w:type="dxa"/>
            <w:tcBorders>
              <w:top w:val="nil"/>
              <w:left w:val="nil"/>
              <w:bottom w:val="single" w:sz="4" w:space="0" w:color="auto"/>
              <w:right w:val="single" w:sz="4" w:space="0" w:color="auto"/>
            </w:tcBorders>
            <w:vAlign w:val="center"/>
            <w:hideMark/>
          </w:tcPr>
          <w:p w14:paraId="5F2C033E"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Уг хууль нь орон сууц хувьчлах тухайлсан харилцааг зохицуулжээ.</w:t>
            </w:r>
          </w:p>
        </w:tc>
      </w:tr>
      <w:tr w:rsidR="00DE27C8" w:rsidRPr="00B22B6D" w14:paraId="4EB317FD" w14:textId="77777777" w:rsidTr="0084136D">
        <w:trPr>
          <w:trHeight w:val="2835"/>
        </w:trPr>
        <w:tc>
          <w:tcPr>
            <w:tcW w:w="540" w:type="dxa"/>
            <w:tcBorders>
              <w:top w:val="nil"/>
              <w:left w:val="single" w:sz="4" w:space="0" w:color="auto"/>
              <w:bottom w:val="single" w:sz="4" w:space="0" w:color="auto"/>
              <w:right w:val="single" w:sz="4" w:space="0" w:color="auto"/>
            </w:tcBorders>
            <w:vAlign w:val="center"/>
            <w:hideMark/>
          </w:tcPr>
          <w:p w14:paraId="3498BE8A" w14:textId="77777777" w:rsidR="00DE27C8" w:rsidRPr="00B22B6D" w:rsidRDefault="00DE27C8" w:rsidP="00BE75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lastRenderedPageBreak/>
              <w:t>5</w:t>
            </w:r>
          </w:p>
        </w:tc>
        <w:tc>
          <w:tcPr>
            <w:tcW w:w="2790" w:type="dxa"/>
            <w:tcBorders>
              <w:top w:val="nil"/>
              <w:left w:val="nil"/>
              <w:bottom w:val="single" w:sz="4" w:space="0" w:color="auto"/>
              <w:right w:val="single" w:sz="4" w:space="0" w:color="auto"/>
            </w:tcBorders>
            <w:vAlign w:val="center"/>
            <w:hideMark/>
          </w:tcPr>
          <w:p w14:paraId="62D27BB0"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Засгийн газрын 2015 оны 248 дугаар тогтоол “Түрээсийн орон сууц” хөтөлбөр /2015-2021 онд хэрэгжсэн,    хүчингүй болсон/</w:t>
            </w:r>
          </w:p>
        </w:tc>
        <w:tc>
          <w:tcPr>
            <w:tcW w:w="3600" w:type="dxa"/>
            <w:tcBorders>
              <w:top w:val="nil"/>
              <w:left w:val="nil"/>
              <w:bottom w:val="single" w:sz="4" w:space="0" w:color="auto"/>
              <w:right w:val="single" w:sz="4" w:space="0" w:color="auto"/>
            </w:tcBorders>
            <w:vAlign w:val="center"/>
            <w:hideMark/>
          </w:tcPr>
          <w:p w14:paraId="3FDFFAAF" w14:textId="77777777" w:rsidR="00DE27C8" w:rsidRPr="00B22B6D" w:rsidRDefault="00DE27C8" w:rsidP="00DE27C8">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Орон сууц худалдан авах боломжгүй, түрээсийн орон сууцанд амьдрах сонирхолтой иргэдийн  хэрэгцээ, шаардлагад нийцсэн  өмчийн  бүх  хэлбэрийн түрээсийн орон сууцны санг бүрдүүлж, иргэдийн орон сууцны хангамж, нөхцөлийг сайжруулахад энэхүү   хөтөлбөрийн   зорилго</w:t>
            </w:r>
            <w:r w:rsidRPr="00B22B6D">
              <w:rPr>
                <w:rFonts w:ascii="Arial" w:eastAsia="Times New Roman" w:hAnsi="Arial" w:cs="Arial"/>
                <w:color w:val="000000"/>
                <w:sz w:val="22"/>
              </w:rPr>
              <w:br/>
              <w:t>оршино.</w:t>
            </w:r>
          </w:p>
        </w:tc>
        <w:tc>
          <w:tcPr>
            <w:tcW w:w="2430" w:type="dxa"/>
            <w:tcBorders>
              <w:top w:val="nil"/>
              <w:left w:val="nil"/>
              <w:bottom w:val="single" w:sz="4" w:space="0" w:color="auto"/>
              <w:right w:val="single" w:sz="4" w:space="0" w:color="auto"/>
            </w:tcBorders>
            <w:vAlign w:val="center"/>
            <w:hideMark/>
          </w:tcPr>
          <w:p w14:paraId="0EA0ED0F"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 </w:t>
            </w:r>
          </w:p>
        </w:tc>
      </w:tr>
      <w:tr w:rsidR="00DE27C8" w:rsidRPr="00B22B6D" w14:paraId="06461F5B" w14:textId="77777777" w:rsidTr="0084136D">
        <w:trPr>
          <w:trHeight w:val="2790"/>
        </w:trPr>
        <w:tc>
          <w:tcPr>
            <w:tcW w:w="540" w:type="dxa"/>
            <w:tcBorders>
              <w:top w:val="nil"/>
              <w:left w:val="single" w:sz="4" w:space="0" w:color="auto"/>
              <w:bottom w:val="single" w:sz="4" w:space="0" w:color="auto"/>
              <w:right w:val="single" w:sz="4" w:space="0" w:color="auto"/>
            </w:tcBorders>
            <w:vAlign w:val="center"/>
            <w:hideMark/>
          </w:tcPr>
          <w:p w14:paraId="47AC1FF3" w14:textId="77777777" w:rsidR="00DE27C8" w:rsidRPr="00B22B6D" w:rsidRDefault="00DE27C8" w:rsidP="00BE75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t>6</w:t>
            </w:r>
          </w:p>
        </w:tc>
        <w:tc>
          <w:tcPr>
            <w:tcW w:w="2790" w:type="dxa"/>
            <w:tcBorders>
              <w:top w:val="nil"/>
              <w:left w:val="nil"/>
              <w:bottom w:val="single" w:sz="4" w:space="0" w:color="auto"/>
              <w:right w:val="single" w:sz="4" w:space="0" w:color="auto"/>
            </w:tcBorders>
            <w:vAlign w:val="center"/>
            <w:hideMark/>
          </w:tcPr>
          <w:p w14:paraId="31527B5B"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Засгийн газрын 2018 оны 369 дүгээр тогтоол "Орон сууцны хөнгөлөлттэй зээлийн санхүүжилтийн журам"</w:t>
            </w:r>
          </w:p>
        </w:tc>
        <w:tc>
          <w:tcPr>
            <w:tcW w:w="3600" w:type="dxa"/>
            <w:tcBorders>
              <w:top w:val="nil"/>
              <w:left w:val="nil"/>
              <w:bottom w:val="single" w:sz="4" w:space="0" w:color="auto"/>
              <w:right w:val="single" w:sz="4" w:space="0" w:color="auto"/>
            </w:tcBorders>
            <w:vAlign w:val="center"/>
            <w:hideMark/>
          </w:tcPr>
          <w:p w14:paraId="44530FE0" w14:textId="77777777" w:rsidR="00DE27C8" w:rsidRPr="00B22B6D" w:rsidRDefault="00DE27C8" w:rsidP="00DE27C8">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Журмын зорилго нь агаар, хөрс, орчны бохирдлыг бууруулах зорилтыг хангах хүрээнд иргэдийг хөнгөлөлттэй зээлээр орон сууцжуулахад тавих нөхцөл, шаардлагыг тодорхойлох болон орон сууцны хөнгөлөлттэй зээлийн санхүүжилтийг олгох, зарцуулах, түүнд хяналт тавихтай холбогдсон харилцааг зохицуулахад оршино.</w:t>
            </w:r>
          </w:p>
        </w:tc>
        <w:tc>
          <w:tcPr>
            <w:tcW w:w="2430" w:type="dxa"/>
            <w:tcBorders>
              <w:top w:val="nil"/>
              <w:left w:val="nil"/>
              <w:bottom w:val="single" w:sz="4" w:space="0" w:color="auto"/>
              <w:right w:val="single" w:sz="4" w:space="0" w:color="auto"/>
            </w:tcBorders>
            <w:vAlign w:val="center"/>
            <w:hideMark/>
          </w:tcPr>
          <w:p w14:paraId="4194D898"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Тус журам нь Орон  сууцны хөнгөлөлттэй зээлд хамрагдах зээлдэгч, орон сууцанд тавих шаардлагыг тодорхойлсон ипотекийн зээлийн хөтөлбөрийн гол зохицуулалт юм.</w:t>
            </w:r>
          </w:p>
        </w:tc>
      </w:tr>
      <w:tr w:rsidR="00DE27C8" w:rsidRPr="00B22B6D" w14:paraId="3F682008" w14:textId="77777777" w:rsidTr="0084136D">
        <w:trPr>
          <w:trHeight w:val="1260"/>
        </w:trPr>
        <w:tc>
          <w:tcPr>
            <w:tcW w:w="540" w:type="dxa"/>
            <w:tcBorders>
              <w:top w:val="nil"/>
              <w:left w:val="single" w:sz="4" w:space="0" w:color="auto"/>
              <w:bottom w:val="single" w:sz="4" w:space="0" w:color="auto"/>
              <w:right w:val="single" w:sz="4" w:space="0" w:color="auto"/>
            </w:tcBorders>
            <w:vAlign w:val="center"/>
            <w:hideMark/>
          </w:tcPr>
          <w:p w14:paraId="4B2D9B42" w14:textId="77777777" w:rsidR="00DE27C8" w:rsidRPr="00B22B6D" w:rsidRDefault="00DE27C8" w:rsidP="00BE75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t>7</w:t>
            </w:r>
          </w:p>
        </w:tc>
        <w:tc>
          <w:tcPr>
            <w:tcW w:w="2790" w:type="dxa"/>
            <w:tcBorders>
              <w:top w:val="nil"/>
              <w:left w:val="nil"/>
              <w:bottom w:val="single" w:sz="4" w:space="0" w:color="auto"/>
              <w:right w:val="single" w:sz="4" w:space="0" w:color="auto"/>
            </w:tcBorders>
            <w:vAlign w:val="center"/>
            <w:hideMark/>
          </w:tcPr>
          <w:p w14:paraId="2FAA0B78"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Засгийн газрын 2019 оны 138 дугаар тогтоол “Түрээсийн орон сууцыг өмчлүүлэх журам”</w:t>
            </w:r>
          </w:p>
        </w:tc>
        <w:tc>
          <w:tcPr>
            <w:tcW w:w="3600" w:type="dxa"/>
            <w:tcBorders>
              <w:top w:val="nil"/>
              <w:left w:val="nil"/>
              <w:bottom w:val="single" w:sz="4" w:space="0" w:color="auto"/>
              <w:right w:val="single" w:sz="4" w:space="0" w:color="auto"/>
            </w:tcBorders>
            <w:vAlign w:val="center"/>
            <w:hideMark/>
          </w:tcPr>
          <w:p w14:paraId="2986C1ED" w14:textId="77777777" w:rsidR="00DE27C8" w:rsidRPr="00B22B6D" w:rsidRDefault="00DE27C8" w:rsidP="00DE27C8">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Тус журмаар түрээсийн орон сууцыг өмчлүүлэх нөхцөл, орон сууц  өмчлөх  иргэнд  тавигдах шаардлагыг тодорхойлжээ</w:t>
            </w:r>
          </w:p>
        </w:tc>
        <w:tc>
          <w:tcPr>
            <w:tcW w:w="2430" w:type="dxa"/>
            <w:tcBorders>
              <w:top w:val="nil"/>
              <w:left w:val="nil"/>
              <w:bottom w:val="single" w:sz="4" w:space="0" w:color="auto"/>
              <w:right w:val="single" w:sz="4" w:space="0" w:color="auto"/>
            </w:tcBorders>
            <w:vAlign w:val="center"/>
            <w:hideMark/>
          </w:tcPr>
          <w:p w14:paraId="31CA77F1"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 </w:t>
            </w:r>
          </w:p>
        </w:tc>
      </w:tr>
      <w:tr w:rsidR="00DE27C8" w:rsidRPr="00B22B6D" w14:paraId="6FEE0381" w14:textId="77777777" w:rsidTr="0084136D">
        <w:trPr>
          <w:trHeight w:val="259"/>
        </w:trPr>
        <w:tc>
          <w:tcPr>
            <w:tcW w:w="540" w:type="dxa"/>
            <w:tcBorders>
              <w:top w:val="nil"/>
              <w:left w:val="single" w:sz="4" w:space="0" w:color="auto"/>
              <w:bottom w:val="single" w:sz="4" w:space="0" w:color="auto"/>
              <w:right w:val="single" w:sz="4" w:space="0" w:color="auto"/>
            </w:tcBorders>
            <w:vAlign w:val="center"/>
            <w:hideMark/>
          </w:tcPr>
          <w:p w14:paraId="18A1B7B0" w14:textId="77777777" w:rsidR="00DE27C8" w:rsidRPr="00B22B6D" w:rsidRDefault="00DE27C8" w:rsidP="00BE75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5"/>
                <w:sz w:val="22"/>
              </w:rPr>
              <w:t>8</w:t>
            </w:r>
          </w:p>
        </w:tc>
        <w:tc>
          <w:tcPr>
            <w:tcW w:w="2790" w:type="dxa"/>
            <w:tcBorders>
              <w:top w:val="nil"/>
              <w:left w:val="nil"/>
              <w:bottom w:val="single" w:sz="4" w:space="0" w:color="auto"/>
              <w:right w:val="single" w:sz="4" w:space="0" w:color="auto"/>
            </w:tcBorders>
            <w:vAlign w:val="center"/>
            <w:hideMark/>
          </w:tcPr>
          <w:p w14:paraId="0F109A2E"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Барилга, хот байгуулалтын сайдын 2017 оны 26 дугаар тушаал, “Зорилтот бүлгийн иргэдийг түрээсийн орон сууцанд хамруулах журам”</w:t>
            </w:r>
          </w:p>
        </w:tc>
        <w:tc>
          <w:tcPr>
            <w:tcW w:w="3600" w:type="dxa"/>
            <w:tcBorders>
              <w:top w:val="nil"/>
              <w:left w:val="nil"/>
              <w:bottom w:val="single" w:sz="4" w:space="0" w:color="auto"/>
              <w:right w:val="single" w:sz="4" w:space="0" w:color="auto"/>
            </w:tcBorders>
            <w:vAlign w:val="center"/>
            <w:hideMark/>
          </w:tcPr>
          <w:p w14:paraId="0AF795E1"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 </w:t>
            </w:r>
          </w:p>
        </w:tc>
        <w:tc>
          <w:tcPr>
            <w:tcW w:w="2430" w:type="dxa"/>
            <w:tcBorders>
              <w:top w:val="nil"/>
              <w:left w:val="nil"/>
              <w:bottom w:val="single" w:sz="4" w:space="0" w:color="auto"/>
              <w:right w:val="single" w:sz="4" w:space="0" w:color="auto"/>
            </w:tcBorders>
            <w:vAlign w:val="center"/>
            <w:hideMark/>
          </w:tcPr>
          <w:p w14:paraId="573D90EF" w14:textId="77777777" w:rsidR="00DE27C8" w:rsidRPr="00B22B6D" w:rsidRDefault="00DE27C8" w:rsidP="00DE27C8">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Хуульд уг журмыг батлах эрх олгогдоогүй тул Захиргааны хэм хэмжээний актын нэгдсэн бүртгэл бүртгэгдээгүй.</w:t>
            </w:r>
          </w:p>
        </w:tc>
      </w:tr>
    </w:tbl>
    <w:p w14:paraId="1D5521A1" w14:textId="77777777" w:rsidR="00CF79F5" w:rsidRPr="00B22B6D" w:rsidRDefault="00BD32EA" w:rsidP="0046363C">
      <w:pPr>
        <w:pStyle w:val="BodyText"/>
        <w:spacing w:before="265" w:line="280" w:lineRule="auto"/>
        <w:ind w:left="720" w:right="360" w:firstLine="720"/>
        <w:jc w:val="both"/>
        <w:rPr>
          <w:rFonts w:ascii="Arial" w:hAnsi="Arial" w:cs="Arial"/>
          <w:sz w:val="22"/>
          <w:szCs w:val="22"/>
          <w:lang w:val="mn-MN"/>
        </w:rPr>
      </w:pPr>
      <w:r w:rsidRPr="00B22B6D">
        <w:rPr>
          <w:rFonts w:ascii="Arial" w:hAnsi="Arial" w:cs="Arial"/>
          <w:sz w:val="22"/>
          <w:szCs w:val="22"/>
        </w:rPr>
        <w:t>Хүснэгтээс үзэхэд орон сууцны салбарт хэд хэдэн хууль тогтоомж мөрдөгдөж байгаа боловч одоогийн хууль тогтоомжийн зохицуулалт хэт ерөнхий, мөн зарим гол харилцааг Засгийн газрын тогтоол, салбарын сайдын тушаалаар зохицуулж байна. Тухайлбал, ипотекийн хөнгөлөлттэй зээлийн журам, түрээсийн орон сууцны харилцааны эрх зүйн үндсийг хуулиар бус Засгийн газрын</w:t>
      </w:r>
      <w:r w:rsidRPr="00B22B6D">
        <w:rPr>
          <w:rFonts w:ascii="Arial" w:hAnsi="Arial" w:cs="Arial"/>
          <w:spacing w:val="40"/>
          <w:sz w:val="22"/>
          <w:szCs w:val="22"/>
        </w:rPr>
        <w:t xml:space="preserve"> </w:t>
      </w:r>
      <w:r w:rsidRPr="00B22B6D">
        <w:rPr>
          <w:rFonts w:ascii="Arial" w:hAnsi="Arial" w:cs="Arial"/>
          <w:sz w:val="22"/>
          <w:szCs w:val="22"/>
        </w:rPr>
        <w:t>тогтоолоор, тэр дундаа иргэдийг орон сууцад хамруулах харилцааг</w:t>
      </w:r>
      <w:r w:rsidRPr="00B22B6D">
        <w:rPr>
          <w:rFonts w:ascii="Arial" w:hAnsi="Arial" w:cs="Arial"/>
          <w:spacing w:val="40"/>
          <w:sz w:val="22"/>
          <w:szCs w:val="22"/>
        </w:rPr>
        <w:t xml:space="preserve"> </w:t>
      </w:r>
      <w:r w:rsidRPr="00B22B6D">
        <w:rPr>
          <w:rFonts w:ascii="Arial" w:hAnsi="Arial" w:cs="Arial"/>
          <w:sz w:val="22"/>
          <w:szCs w:val="22"/>
        </w:rPr>
        <w:t>зохицуулсан журам батлах эрх хуулиар олгогдоогүй тул Захиргааны хэм хэмжээний актын нэгдсэн бүртгэл бүртгэгдээгүй зэрэг асуудал тулгамдаж байна.</w:t>
      </w:r>
      <w:r w:rsidR="00B82BF3" w:rsidRPr="00B22B6D">
        <w:rPr>
          <w:rFonts w:ascii="Arial" w:hAnsi="Arial" w:cs="Arial"/>
          <w:sz w:val="22"/>
          <w:szCs w:val="22"/>
          <w:lang w:val="mn-MN"/>
        </w:rPr>
        <w:t xml:space="preserve"> </w:t>
      </w:r>
    </w:p>
    <w:p w14:paraId="647DF564" w14:textId="507B1804" w:rsidR="00B1455E" w:rsidRPr="00B22B6D" w:rsidRDefault="00BD32EA" w:rsidP="0046363C">
      <w:pPr>
        <w:pStyle w:val="BodyText"/>
        <w:tabs>
          <w:tab w:val="left" w:pos="10080"/>
        </w:tabs>
        <w:spacing w:before="265" w:line="280" w:lineRule="auto"/>
        <w:ind w:left="720" w:right="360" w:firstLine="720"/>
        <w:jc w:val="both"/>
        <w:rPr>
          <w:rFonts w:ascii="Arial" w:hAnsi="Arial" w:cs="Arial"/>
          <w:sz w:val="22"/>
          <w:szCs w:val="22"/>
          <w:lang w:val="en-US"/>
        </w:rPr>
      </w:pPr>
      <w:r w:rsidRPr="00B22B6D">
        <w:rPr>
          <w:rFonts w:ascii="Arial" w:hAnsi="Arial" w:cs="Arial"/>
          <w:sz w:val="22"/>
          <w:szCs w:val="22"/>
        </w:rPr>
        <w:t>Мөн Орон сууцны тухай хуульд "орон сууц хөгжүүлэх үйл ажиллагаа" гэж “орон сууцны хангамжийг нэмэгдүүлэх, түүний дэд бүтцийг сайжруулах, хөгжүүлэх арга хэмжээ”-г хэлнэ</w:t>
      </w:r>
      <w:r w:rsidR="00E618B8" w:rsidRPr="00B22B6D">
        <w:rPr>
          <w:rStyle w:val="FootnoteReference"/>
          <w:rFonts w:ascii="Arial" w:hAnsi="Arial" w:cs="Arial"/>
          <w:sz w:val="22"/>
          <w:szCs w:val="22"/>
        </w:rPr>
        <w:footnoteReference w:id="9"/>
      </w:r>
      <w:r w:rsidRPr="00B22B6D">
        <w:rPr>
          <w:rFonts w:ascii="Arial" w:hAnsi="Arial" w:cs="Arial"/>
          <w:spacing w:val="40"/>
          <w:position w:val="8"/>
          <w:sz w:val="22"/>
          <w:szCs w:val="22"/>
        </w:rPr>
        <w:t xml:space="preserve"> </w:t>
      </w:r>
      <w:r w:rsidRPr="00B22B6D">
        <w:rPr>
          <w:rFonts w:ascii="Arial" w:hAnsi="Arial" w:cs="Arial"/>
          <w:sz w:val="22"/>
          <w:szCs w:val="22"/>
        </w:rPr>
        <w:t>гэж заасан.</w:t>
      </w:r>
    </w:p>
    <w:p w14:paraId="4F3BF2E4" w14:textId="77777777" w:rsidR="00B1455E" w:rsidRPr="00B22B6D" w:rsidRDefault="00BD32EA" w:rsidP="0046363C">
      <w:pPr>
        <w:pStyle w:val="BodyText"/>
        <w:tabs>
          <w:tab w:val="left" w:pos="10080"/>
        </w:tabs>
        <w:spacing w:before="243" w:line="280" w:lineRule="auto"/>
        <w:ind w:left="720" w:right="360" w:firstLine="720"/>
        <w:jc w:val="both"/>
        <w:rPr>
          <w:rFonts w:ascii="Arial" w:hAnsi="Arial" w:cs="Arial"/>
          <w:sz w:val="22"/>
          <w:szCs w:val="22"/>
        </w:rPr>
      </w:pPr>
      <w:r w:rsidRPr="00B22B6D">
        <w:rPr>
          <w:rFonts w:ascii="Arial" w:hAnsi="Arial" w:cs="Arial"/>
          <w:sz w:val="22"/>
          <w:szCs w:val="22"/>
        </w:rPr>
        <w:t>Харин хуулийн 4 дүгээр бүлэгт орон сууц хөгжүүлэх үйл ажиллагааг санхүүжүүлэх тухай зохицуулалт тусгагдсан ч эдгээр нь бүгд тогтвортой бус чанартай эх сурвалж байна. Үүнд:</w:t>
      </w:r>
    </w:p>
    <w:p w14:paraId="49E1EE71" w14:textId="48725E45" w:rsidR="00B1455E" w:rsidRPr="00B22B6D" w:rsidRDefault="00BD32EA">
      <w:pPr>
        <w:spacing w:before="197"/>
        <w:ind w:left="720"/>
        <w:rPr>
          <w:rFonts w:ascii="Arial" w:hAnsi="Arial" w:cs="Arial"/>
          <w:i/>
          <w:sz w:val="22"/>
        </w:rPr>
      </w:pPr>
      <w:bookmarkStart w:id="17" w:name="_bookmark33"/>
      <w:bookmarkEnd w:id="17"/>
      <w:r w:rsidRPr="00B22B6D">
        <w:rPr>
          <w:rFonts w:ascii="Arial" w:hAnsi="Arial" w:cs="Arial"/>
          <w:i/>
          <w:color w:val="1F487C"/>
          <w:sz w:val="22"/>
        </w:rPr>
        <w:lastRenderedPageBreak/>
        <w:t>Хүснэгт</w:t>
      </w:r>
      <w:r w:rsidRPr="00B22B6D">
        <w:rPr>
          <w:rFonts w:ascii="Arial" w:hAnsi="Arial" w:cs="Arial"/>
          <w:i/>
          <w:color w:val="1F487C"/>
          <w:spacing w:val="-1"/>
          <w:sz w:val="22"/>
        </w:rPr>
        <w:t xml:space="preserve"> </w:t>
      </w:r>
      <w:r w:rsidR="00793376" w:rsidRPr="00B22B6D">
        <w:rPr>
          <w:rFonts w:ascii="Arial" w:hAnsi="Arial" w:cs="Arial"/>
          <w:i/>
          <w:color w:val="1F487C"/>
          <w:sz w:val="22"/>
          <w:lang w:val="en-US"/>
        </w:rPr>
        <w:t>6</w:t>
      </w:r>
      <w:r w:rsidRPr="00B22B6D">
        <w:rPr>
          <w:rFonts w:ascii="Arial" w:hAnsi="Arial" w:cs="Arial"/>
          <w:i/>
          <w:color w:val="1F487C"/>
          <w:sz w:val="22"/>
        </w:rPr>
        <w:t>.</w:t>
      </w:r>
      <w:r w:rsidRPr="00B22B6D">
        <w:rPr>
          <w:rFonts w:ascii="Arial" w:hAnsi="Arial" w:cs="Arial"/>
          <w:i/>
          <w:color w:val="1F487C"/>
          <w:spacing w:val="-4"/>
          <w:sz w:val="22"/>
        </w:rPr>
        <w:t xml:space="preserve"> </w:t>
      </w:r>
      <w:r w:rsidRPr="00B22B6D">
        <w:rPr>
          <w:rFonts w:ascii="Arial" w:hAnsi="Arial" w:cs="Arial"/>
          <w:i/>
          <w:color w:val="1F487C"/>
          <w:sz w:val="22"/>
        </w:rPr>
        <w:t>Орон</w:t>
      </w:r>
      <w:r w:rsidRPr="00B22B6D">
        <w:rPr>
          <w:rFonts w:ascii="Arial" w:hAnsi="Arial" w:cs="Arial"/>
          <w:i/>
          <w:color w:val="1F487C"/>
          <w:spacing w:val="-2"/>
          <w:sz w:val="22"/>
        </w:rPr>
        <w:t xml:space="preserve"> </w:t>
      </w:r>
      <w:r w:rsidRPr="00B22B6D">
        <w:rPr>
          <w:rFonts w:ascii="Arial" w:hAnsi="Arial" w:cs="Arial"/>
          <w:i/>
          <w:color w:val="1F487C"/>
          <w:sz w:val="22"/>
        </w:rPr>
        <w:t>сууцны</w:t>
      </w:r>
      <w:r w:rsidRPr="00B22B6D">
        <w:rPr>
          <w:rFonts w:ascii="Arial" w:hAnsi="Arial" w:cs="Arial"/>
          <w:i/>
          <w:color w:val="1F487C"/>
          <w:spacing w:val="-3"/>
          <w:sz w:val="22"/>
        </w:rPr>
        <w:t xml:space="preserve"> </w:t>
      </w:r>
      <w:r w:rsidRPr="00B22B6D">
        <w:rPr>
          <w:rFonts w:ascii="Arial" w:hAnsi="Arial" w:cs="Arial"/>
          <w:i/>
          <w:color w:val="1F487C"/>
          <w:sz w:val="22"/>
        </w:rPr>
        <w:t>санхүүжилтийн</w:t>
      </w:r>
      <w:r w:rsidRPr="00B22B6D">
        <w:rPr>
          <w:rFonts w:ascii="Arial" w:hAnsi="Arial" w:cs="Arial"/>
          <w:i/>
          <w:color w:val="1F487C"/>
          <w:spacing w:val="-3"/>
          <w:sz w:val="22"/>
        </w:rPr>
        <w:t xml:space="preserve"> </w:t>
      </w:r>
      <w:r w:rsidRPr="00B22B6D">
        <w:rPr>
          <w:rFonts w:ascii="Arial" w:hAnsi="Arial" w:cs="Arial"/>
          <w:i/>
          <w:color w:val="1F487C"/>
          <w:sz w:val="22"/>
        </w:rPr>
        <w:t>эх</w:t>
      </w:r>
      <w:r w:rsidRPr="00B22B6D">
        <w:rPr>
          <w:rFonts w:ascii="Arial" w:hAnsi="Arial" w:cs="Arial"/>
          <w:i/>
          <w:color w:val="1F487C"/>
          <w:spacing w:val="-1"/>
          <w:sz w:val="22"/>
        </w:rPr>
        <w:t xml:space="preserve"> </w:t>
      </w:r>
      <w:r w:rsidRPr="00B22B6D">
        <w:rPr>
          <w:rFonts w:ascii="Arial" w:hAnsi="Arial" w:cs="Arial"/>
          <w:i/>
          <w:color w:val="1F487C"/>
          <w:spacing w:val="-2"/>
          <w:sz w:val="22"/>
        </w:rPr>
        <w:t>үүсвэр</w:t>
      </w:r>
    </w:p>
    <w:p w14:paraId="7B85482D" w14:textId="77777777" w:rsidR="00B1455E" w:rsidRPr="00B22B6D" w:rsidRDefault="00B1455E">
      <w:pPr>
        <w:pStyle w:val="BodyText"/>
        <w:spacing w:before="7"/>
        <w:rPr>
          <w:rFonts w:ascii="Arial" w:hAnsi="Arial" w:cs="Arial"/>
          <w:i/>
          <w:sz w:val="22"/>
          <w:szCs w:val="22"/>
        </w:rPr>
      </w:pPr>
    </w:p>
    <w:tbl>
      <w:tblPr>
        <w:tblW w:w="9952" w:type="dxa"/>
        <w:jc w:val="center"/>
        <w:tblLook w:val="04A0" w:firstRow="1" w:lastRow="0" w:firstColumn="1" w:lastColumn="0" w:noHBand="0" w:noVBand="1"/>
      </w:tblPr>
      <w:tblGrid>
        <w:gridCol w:w="461"/>
        <w:gridCol w:w="4670"/>
        <w:gridCol w:w="4821"/>
      </w:tblGrid>
      <w:tr w:rsidR="00305DA6" w:rsidRPr="00B22B6D" w14:paraId="661BC7DD" w14:textId="77777777" w:rsidTr="0046363C">
        <w:trPr>
          <w:trHeight w:val="334"/>
          <w:jc w:val="center"/>
        </w:trPr>
        <w:tc>
          <w:tcPr>
            <w:tcW w:w="461" w:type="dxa"/>
            <w:tcBorders>
              <w:top w:val="single" w:sz="8" w:space="0" w:color="C0504D"/>
              <w:left w:val="single" w:sz="8" w:space="0" w:color="C0504D"/>
              <w:bottom w:val="single" w:sz="8" w:space="0" w:color="C0504D"/>
              <w:right w:val="nil"/>
            </w:tcBorders>
            <w:shd w:val="clear" w:color="000000" w:fill="F9BE8F"/>
            <w:vAlign w:val="center"/>
            <w:hideMark/>
          </w:tcPr>
          <w:p w14:paraId="38B9FB37" w14:textId="77777777" w:rsidR="00305DA6" w:rsidRPr="00B22B6D" w:rsidRDefault="00305DA6" w:rsidP="00305DA6">
            <w:pPr>
              <w:widowControl/>
              <w:autoSpaceDE/>
              <w:autoSpaceDN/>
              <w:rPr>
                <w:rFonts w:ascii="Arial" w:eastAsia="Times New Roman" w:hAnsi="Arial" w:cs="Arial"/>
                <w:b/>
                <w:bCs/>
                <w:color w:val="FFFFFF"/>
                <w:sz w:val="22"/>
                <w:lang w:val="en-US"/>
              </w:rPr>
            </w:pPr>
            <w:r w:rsidRPr="00B22B6D">
              <w:rPr>
                <w:rFonts w:ascii="Arial" w:eastAsia="Times New Roman" w:hAnsi="Arial" w:cs="Arial"/>
                <w:b/>
                <w:bCs/>
                <w:color w:val="FFFFFF"/>
                <w:spacing w:val="-10"/>
                <w:sz w:val="22"/>
              </w:rPr>
              <w:t>№</w:t>
            </w:r>
          </w:p>
        </w:tc>
        <w:tc>
          <w:tcPr>
            <w:tcW w:w="4670" w:type="dxa"/>
            <w:tcBorders>
              <w:top w:val="single" w:sz="8" w:space="0" w:color="C0504D"/>
              <w:left w:val="nil"/>
              <w:bottom w:val="single" w:sz="8" w:space="0" w:color="C0504D"/>
              <w:right w:val="nil"/>
            </w:tcBorders>
            <w:shd w:val="clear" w:color="000000" w:fill="F9BE8F"/>
            <w:vAlign w:val="center"/>
            <w:hideMark/>
          </w:tcPr>
          <w:p w14:paraId="51E746BE" w14:textId="77777777" w:rsidR="00305DA6" w:rsidRPr="00B22B6D" w:rsidRDefault="00305DA6" w:rsidP="00305DA6">
            <w:pPr>
              <w:widowControl/>
              <w:autoSpaceDE/>
              <w:autoSpaceDN/>
              <w:ind w:firstLineChars="100" w:firstLine="221"/>
              <w:rPr>
                <w:rFonts w:ascii="Arial" w:eastAsia="Times New Roman" w:hAnsi="Arial" w:cs="Arial"/>
                <w:b/>
                <w:bCs/>
                <w:color w:val="FFFFFF"/>
                <w:sz w:val="22"/>
                <w:lang w:val="en-US"/>
              </w:rPr>
            </w:pPr>
            <w:r w:rsidRPr="00B22B6D">
              <w:rPr>
                <w:rFonts w:ascii="Arial" w:eastAsia="Times New Roman" w:hAnsi="Arial" w:cs="Arial"/>
                <w:b/>
                <w:bCs/>
                <w:color w:val="FFFFFF"/>
                <w:sz w:val="22"/>
              </w:rPr>
              <w:t>Санхүүжүүлэх эх үүсвэр</w:t>
            </w:r>
          </w:p>
        </w:tc>
        <w:tc>
          <w:tcPr>
            <w:tcW w:w="4821" w:type="dxa"/>
            <w:tcBorders>
              <w:top w:val="single" w:sz="8" w:space="0" w:color="C0504D"/>
              <w:left w:val="nil"/>
              <w:bottom w:val="single" w:sz="8" w:space="0" w:color="C0504D"/>
              <w:right w:val="single" w:sz="8" w:space="0" w:color="C0504D"/>
            </w:tcBorders>
            <w:shd w:val="clear" w:color="000000" w:fill="F9BE8F"/>
            <w:vAlign w:val="center"/>
            <w:hideMark/>
          </w:tcPr>
          <w:p w14:paraId="3091D817" w14:textId="77777777" w:rsidR="00305DA6" w:rsidRPr="00B22B6D" w:rsidRDefault="00305DA6" w:rsidP="00305DA6">
            <w:pPr>
              <w:widowControl/>
              <w:autoSpaceDE/>
              <w:autoSpaceDN/>
              <w:rPr>
                <w:rFonts w:ascii="Arial" w:eastAsia="Times New Roman" w:hAnsi="Arial" w:cs="Arial"/>
                <w:b/>
                <w:bCs/>
                <w:color w:val="FFFFFF"/>
                <w:sz w:val="22"/>
                <w:lang w:val="en-US"/>
              </w:rPr>
            </w:pPr>
            <w:r w:rsidRPr="00B22B6D">
              <w:rPr>
                <w:rFonts w:ascii="Arial" w:eastAsia="Times New Roman" w:hAnsi="Arial" w:cs="Arial"/>
                <w:b/>
                <w:bCs/>
                <w:color w:val="FFFFFF"/>
                <w:spacing w:val="-2"/>
                <w:sz w:val="22"/>
              </w:rPr>
              <w:t>Тогтвортой/Тогтворгүй</w:t>
            </w:r>
          </w:p>
        </w:tc>
      </w:tr>
      <w:tr w:rsidR="00305DA6" w:rsidRPr="00B22B6D" w14:paraId="3CF8D2AD" w14:textId="77777777" w:rsidTr="0046363C">
        <w:trPr>
          <w:trHeight w:val="653"/>
          <w:jc w:val="center"/>
        </w:trPr>
        <w:tc>
          <w:tcPr>
            <w:tcW w:w="461" w:type="dxa"/>
            <w:tcBorders>
              <w:top w:val="nil"/>
              <w:left w:val="single" w:sz="8" w:space="0" w:color="C0504D"/>
              <w:bottom w:val="single" w:sz="8" w:space="0" w:color="C0504D"/>
              <w:right w:val="nil"/>
            </w:tcBorders>
            <w:vAlign w:val="center"/>
            <w:hideMark/>
          </w:tcPr>
          <w:p w14:paraId="52CF5D80" w14:textId="77777777" w:rsidR="00305DA6" w:rsidRPr="00B22B6D" w:rsidRDefault="00305DA6" w:rsidP="00305DA6">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1</w:t>
            </w:r>
          </w:p>
        </w:tc>
        <w:tc>
          <w:tcPr>
            <w:tcW w:w="4670" w:type="dxa"/>
            <w:tcBorders>
              <w:top w:val="nil"/>
              <w:left w:val="nil"/>
              <w:bottom w:val="single" w:sz="8" w:space="0" w:color="C0504D"/>
              <w:right w:val="nil"/>
            </w:tcBorders>
            <w:vAlign w:val="center"/>
            <w:hideMark/>
          </w:tcPr>
          <w:p w14:paraId="7842C6C5" w14:textId="77777777" w:rsidR="00305DA6" w:rsidRPr="00B22B6D" w:rsidRDefault="00305DA6" w:rsidP="00CF79F5">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2"/>
                <w:sz w:val="22"/>
              </w:rPr>
              <w:t>Улсын болон аймаг, нийслэлийн төсвөөс олгох хөрөнгө</w:t>
            </w:r>
          </w:p>
        </w:tc>
        <w:tc>
          <w:tcPr>
            <w:tcW w:w="4821" w:type="dxa"/>
            <w:tcBorders>
              <w:top w:val="nil"/>
              <w:left w:val="nil"/>
              <w:bottom w:val="single" w:sz="8" w:space="0" w:color="C0504D"/>
              <w:right w:val="single" w:sz="8" w:space="0" w:color="C0504D"/>
            </w:tcBorders>
            <w:vAlign w:val="center"/>
            <w:hideMark/>
          </w:tcPr>
          <w:p w14:paraId="34D07A83" w14:textId="77777777" w:rsidR="00305DA6" w:rsidRPr="00B22B6D" w:rsidRDefault="00305DA6" w:rsidP="00305DA6">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2"/>
                <w:sz w:val="22"/>
              </w:rPr>
              <w:t>Тогтворгүй</w:t>
            </w:r>
          </w:p>
        </w:tc>
      </w:tr>
      <w:tr w:rsidR="00305DA6" w:rsidRPr="00B22B6D" w14:paraId="06D62B7C" w14:textId="77777777" w:rsidTr="0046363C">
        <w:trPr>
          <w:trHeight w:val="1292"/>
          <w:jc w:val="center"/>
        </w:trPr>
        <w:tc>
          <w:tcPr>
            <w:tcW w:w="461" w:type="dxa"/>
            <w:tcBorders>
              <w:top w:val="nil"/>
              <w:left w:val="single" w:sz="8" w:space="0" w:color="C0504D"/>
              <w:bottom w:val="single" w:sz="8" w:space="0" w:color="C0504D"/>
              <w:right w:val="nil"/>
            </w:tcBorders>
            <w:vAlign w:val="center"/>
            <w:hideMark/>
          </w:tcPr>
          <w:p w14:paraId="30B6FD95" w14:textId="77777777" w:rsidR="00305DA6" w:rsidRPr="00B22B6D" w:rsidRDefault="00305DA6" w:rsidP="00305DA6">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2</w:t>
            </w:r>
          </w:p>
        </w:tc>
        <w:tc>
          <w:tcPr>
            <w:tcW w:w="4670" w:type="dxa"/>
            <w:tcBorders>
              <w:top w:val="nil"/>
              <w:left w:val="nil"/>
              <w:bottom w:val="single" w:sz="8" w:space="0" w:color="C0504D"/>
              <w:right w:val="nil"/>
            </w:tcBorders>
            <w:vAlign w:val="center"/>
            <w:hideMark/>
          </w:tcPr>
          <w:p w14:paraId="772B0296" w14:textId="77777777" w:rsidR="00305DA6" w:rsidRPr="00B22B6D" w:rsidRDefault="00305DA6" w:rsidP="00CF79F5">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Олон улсын байгууллага, гадаад улс, Монгол Улсын болон гадаад улсын аж ахуйн нэгж, байгууллага, иргэний хандив, тусламж, хөрөнгө оруулалт</w:t>
            </w:r>
          </w:p>
        </w:tc>
        <w:tc>
          <w:tcPr>
            <w:tcW w:w="4821" w:type="dxa"/>
            <w:tcBorders>
              <w:top w:val="nil"/>
              <w:left w:val="nil"/>
              <w:bottom w:val="single" w:sz="8" w:space="0" w:color="C0504D"/>
              <w:right w:val="single" w:sz="8" w:space="0" w:color="C0504D"/>
            </w:tcBorders>
            <w:vAlign w:val="center"/>
            <w:hideMark/>
          </w:tcPr>
          <w:p w14:paraId="480F1CF1" w14:textId="77777777" w:rsidR="00305DA6" w:rsidRPr="00B22B6D" w:rsidRDefault="00305DA6" w:rsidP="00305DA6">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2"/>
                <w:sz w:val="22"/>
              </w:rPr>
              <w:t>Тогтворгүй</w:t>
            </w:r>
          </w:p>
        </w:tc>
      </w:tr>
      <w:tr w:rsidR="00305DA6" w:rsidRPr="00B22B6D" w14:paraId="27BF4B31" w14:textId="77777777" w:rsidTr="0046363C">
        <w:trPr>
          <w:trHeight w:val="334"/>
          <w:jc w:val="center"/>
        </w:trPr>
        <w:tc>
          <w:tcPr>
            <w:tcW w:w="461" w:type="dxa"/>
            <w:tcBorders>
              <w:top w:val="nil"/>
              <w:left w:val="single" w:sz="8" w:space="0" w:color="C0504D"/>
              <w:bottom w:val="single" w:sz="8" w:space="0" w:color="C0504D"/>
              <w:right w:val="nil"/>
            </w:tcBorders>
            <w:vAlign w:val="center"/>
            <w:hideMark/>
          </w:tcPr>
          <w:p w14:paraId="614EF708" w14:textId="77777777" w:rsidR="00305DA6" w:rsidRPr="00B22B6D" w:rsidRDefault="00305DA6" w:rsidP="00305DA6">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3</w:t>
            </w:r>
          </w:p>
        </w:tc>
        <w:tc>
          <w:tcPr>
            <w:tcW w:w="4670" w:type="dxa"/>
            <w:tcBorders>
              <w:top w:val="nil"/>
              <w:left w:val="nil"/>
              <w:bottom w:val="single" w:sz="8" w:space="0" w:color="C0504D"/>
              <w:right w:val="nil"/>
            </w:tcBorders>
            <w:vAlign w:val="center"/>
            <w:hideMark/>
          </w:tcPr>
          <w:p w14:paraId="2D67D695" w14:textId="77777777" w:rsidR="00305DA6" w:rsidRPr="00B22B6D" w:rsidRDefault="00305DA6" w:rsidP="00CF79F5">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Зээлийн үйл ажиллагааны орлого</w:t>
            </w:r>
          </w:p>
        </w:tc>
        <w:tc>
          <w:tcPr>
            <w:tcW w:w="4821" w:type="dxa"/>
            <w:tcBorders>
              <w:top w:val="nil"/>
              <w:left w:val="nil"/>
              <w:bottom w:val="single" w:sz="8" w:space="0" w:color="C0504D"/>
              <w:right w:val="single" w:sz="8" w:space="0" w:color="C0504D"/>
            </w:tcBorders>
            <w:vAlign w:val="center"/>
            <w:hideMark/>
          </w:tcPr>
          <w:p w14:paraId="039FE275" w14:textId="77777777" w:rsidR="00305DA6" w:rsidRPr="00B22B6D" w:rsidRDefault="00305DA6" w:rsidP="00305DA6">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Зээл олголтоос шалтгаалан тогтворгүй</w:t>
            </w:r>
          </w:p>
        </w:tc>
      </w:tr>
      <w:tr w:rsidR="00305DA6" w:rsidRPr="00B22B6D" w14:paraId="198B385B" w14:textId="77777777" w:rsidTr="0046363C">
        <w:trPr>
          <w:trHeight w:val="653"/>
          <w:jc w:val="center"/>
        </w:trPr>
        <w:tc>
          <w:tcPr>
            <w:tcW w:w="461" w:type="dxa"/>
            <w:tcBorders>
              <w:top w:val="nil"/>
              <w:left w:val="single" w:sz="8" w:space="0" w:color="C0504D"/>
              <w:bottom w:val="single" w:sz="8" w:space="0" w:color="C0504D"/>
              <w:right w:val="nil"/>
            </w:tcBorders>
            <w:vAlign w:val="center"/>
            <w:hideMark/>
          </w:tcPr>
          <w:p w14:paraId="70B4627A" w14:textId="77777777" w:rsidR="00305DA6" w:rsidRPr="00B22B6D" w:rsidRDefault="00305DA6" w:rsidP="00305DA6">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4</w:t>
            </w:r>
          </w:p>
        </w:tc>
        <w:tc>
          <w:tcPr>
            <w:tcW w:w="4670" w:type="dxa"/>
            <w:tcBorders>
              <w:top w:val="nil"/>
              <w:left w:val="nil"/>
              <w:bottom w:val="single" w:sz="8" w:space="0" w:color="C0504D"/>
              <w:right w:val="nil"/>
            </w:tcBorders>
            <w:vAlign w:val="center"/>
            <w:hideMark/>
          </w:tcPr>
          <w:p w14:paraId="5332CDB1" w14:textId="77777777" w:rsidR="00305DA6" w:rsidRPr="00B22B6D" w:rsidRDefault="00305DA6" w:rsidP="00CF79F5">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Үнэт цаас худалдсанаас олсон орлого</w:t>
            </w:r>
          </w:p>
        </w:tc>
        <w:tc>
          <w:tcPr>
            <w:tcW w:w="4821" w:type="dxa"/>
            <w:tcBorders>
              <w:top w:val="nil"/>
              <w:left w:val="nil"/>
              <w:bottom w:val="single" w:sz="8" w:space="0" w:color="C0504D"/>
              <w:right w:val="single" w:sz="8" w:space="0" w:color="C0504D"/>
            </w:tcBorders>
            <w:vAlign w:val="center"/>
            <w:hideMark/>
          </w:tcPr>
          <w:p w14:paraId="5F09E461" w14:textId="77777777" w:rsidR="00305DA6" w:rsidRPr="00B22B6D" w:rsidRDefault="00305DA6" w:rsidP="00305DA6">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Тогтвортой байдал нь бүрэн баталгаатай бус</w:t>
            </w:r>
          </w:p>
        </w:tc>
      </w:tr>
      <w:tr w:rsidR="00305DA6" w:rsidRPr="00B22B6D" w14:paraId="3B539F60" w14:textId="77777777" w:rsidTr="0046363C">
        <w:trPr>
          <w:trHeight w:val="334"/>
          <w:jc w:val="center"/>
        </w:trPr>
        <w:tc>
          <w:tcPr>
            <w:tcW w:w="461" w:type="dxa"/>
            <w:tcBorders>
              <w:top w:val="nil"/>
              <w:left w:val="single" w:sz="8" w:space="0" w:color="C0504D"/>
              <w:bottom w:val="single" w:sz="8" w:space="0" w:color="C0504D"/>
              <w:right w:val="nil"/>
            </w:tcBorders>
            <w:vAlign w:val="center"/>
            <w:hideMark/>
          </w:tcPr>
          <w:p w14:paraId="0CFDA9BE" w14:textId="77777777" w:rsidR="00305DA6" w:rsidRPr="00B22B6D" w:rsidRDefault="00305DA6" w:rsidP="00305DA6">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5</w:t>
            </w:r>
          </w:p>
        </w:tc>
        <w:tc>
          <w:tcPr>
            <w:tcW w:w="4670" w:type="dxa"/>
            <w:tcBorders>
              <w:top w:val="nil"/>
              <w:left w:val="nil"/>
              <w:bottom w:val="single" w:sz="8" w:space="0" w:color="C0504D"/>
              <w:right w:val="nil"/>
            </w:tcBorders>
            <w:vAlign w:val="center"/>
            <w:hideMark/>
          </w:tcPr>
          <w:p w14:paraId="7A6597B7" w14:textId="77777777" w:rsidR="00305DA6" w:rsidRPr="00B22B6D" w:rsidRDefault="00305DA6" w:rsidP="00CF79F5">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Бусад эх үүсвэр</w:t>
            </w:r>
          </w:p>
        </w:tc>
        <w:tc>
          <w:tcPr>
            <w:tcW w:w="4821" w:type="dxa"/>
            <w:tcBorders>
              <w:top w:val="nil"/>
              <w:left w:val="nil"/>
              <w:bottom w:val="single" w:sz="8" w:space="0" w:color="C0504D"/>
              <w:right w:val="single" w:sz="8" w:space="0" w:color="C0504D"/>
            </w:tcBorders>
            <w:vAlign w:val="center"/>
            <w:hideMark/>
          </w:tcPr>
          <w:p w14:paraId="267A4271" w14:textId="77777777" w:rsidR="00305DA6" w:rsidRPr="00B22B6D" w:rsidRDefault="00305DA6" w:rsidP="00305DA6">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10"/>
                <w:sz w:val="22"/>
              </w:rPr>
              <w:t>-</w:t>
            </w:r>
          </w:p>
        </w:tc>
      </w:tr>
    </w:tbl>
    <w:p w14:paraId="27C58908" w14:textId="77777777" w:rsidR="00B1455E" w:rsidRPr="00B22B6D" w:rsidRDefault="00B1455E">
      <w:pPr>
        <w:pStyle w:val="BodyText"/>
        <w:spacing w:before="21"/>
        <w:rPr>
          <w:rFonts w:ascii="Arial" w:hAnsi="Arial" w:cs="Arial"/>
          <w:i/>
          <w:sz w:val="22"/>
          <w:szCs w:val="22"/>
        </w:rPr>
      </w:pPr>
    </w:p>
    <w:p w14:paraId="6026BB57" w14:textId="77777777" w:rsidR="00B1455E" w:rsidRPr="00B22B6D" w:rsidRDefault="00BD32EA" w:rsidP="0046363C">
      <w:pPr>
        <w:pStyle w:val="BodyText"/>
        <w:spacing w:line="280" w:lineRule="auto"/>
        <w:ind w:left="720" w:right="360" w:firstLine="720"/>
        <w:jc w:val="both"/>
        <w:rPr>
          <w:rFonts w:ascii="Arial" w:hAnsi="Arial" w:cs="Arial"/>
          <w:sz w:val="22"/>
          <w:szCs w:val="22"/>
        </w:rPr>
      </w:pPr>
      <w:r w:rsidRPr="00B22B6D">
        <w:rPr>
          <w:rFonts w:ascii="Arial" w:hAnsi="Arial" w:cs="Arial"/>
          <w:sz w:val="22"/>
          <w:szCs w:val="22"/>
        </w:rPr>
        <w:t xml:space="preserve">Түүнчлэн орон сууц хөгжүүлэх үйл ажиллагааг </w:t>
      </w:r>
      <w:r w:rsidRPr="00B22B6D">
        <w:rPr>
          <w:rFonts w:ascii="Arial" w:hAnsi="Arial" w:cs="Arial"/>
          <w:b/>
          <w:i/>
          <w:sz w:val="22"/>
          <w:szCs w:val="22"/>
        </w:rPr>
        <w:t xml:space="preserve">хэрхэн зохион байгуулах </w:t>
      </w:r>
      <w:r w:rsidRPr="00B22B6D">
        <w:rPr>
          <w:rFonts w:ascii="Arial" w:hAnsi="Arial" w:cs="Arial"/>
          <w:sz w:val="22"/>
          <w:szCs w:val="22"/>
        </w:rPr>
        <w:t>талаар нарийвчилсан зохицуулалт байхгүй бөгөөд энэ талаарх төрийн байгууллагын ерөнхий бүрэн эрхийг тусгах байдлаар хязгаарлагдсан байна. Үүнд:</w:t>
      </w:r>
    </w:p>
    <w:p w14:paraId="48EDE4BA" w14:textId="1D58AE2C" w:rsidR="00B1455E" w:rsidRPr="00B22B6D" w:rsidRDefault="00BD32EA" w:rsidP="00297CAB">
      <w:pPr>
        <w:spacing w:before="195" w:after="240"/>
        <w:ind w:left="720"/>
        <w:rPr>
          <w:rFonts w:ascii="Arial" w:hAnsi="Arial" w:cs="Arial"/>
          <w:i/>
          <w:sz w:val="22"/>
        </w:rPr>
      </w:pPr>
      <w:bookmarkStart w:id="18" w:name="_bookmark34"/>
      <w:bookmarkEnd w:id="18"/>
      <w:r w:rsidRPr="00B22B6D">
        <w:rPr>
          <w:rFonts w:ascii="Arial" w:hAnsi="Arial" w:cs="Arial"/>
          <w:i/>
          <w:color w:val="1F487C"/>
          <w:sz w:val="22"/>
        </w:rPr>
        <w:t>Хүснэгт</w:t>
      </w:r>
      <w:r w:rsidRPr="00B22B6D">
        <w:rPr>
          <w:rFonts w:ascii="Arial" w:hAnsi="Arial" w:cs="Arial"/>
          <w:i/>
          <w:color w:val="1F487C"/>
          <w:spacing w:val="36"/>
          <w:sz w:val="22"/>
        </w:rPr>
        <w:t xml:space="preserve"> </w:t>
      </w:r>
      <w:r w:rsidR="00793376" w:rsidRPr="00B22B6D">
        <w:rPr>
          <w:rFonts w:ascii="Arial" w:hAnsi="Arial" w:cs="Arial"/>
          <w:i/>
          <w:color w:val="1F487C"/>
          <w:sz w:val="22"/>
          <w:lang w:val="en-US"/>
        </w:rPr>
        <w:t>7</w:t>
      </w:r>
      <w:r w:rsidRPr="00B22B6D">
        <w:rPr>
          <w:rFonts w:ascii="Arial" w:hAnsi="Arial" w:cs="Arial"/>
          <w:i/>
          <w:color w:val="1F487C"/>
          <w:sz w:val="22"/>
        </w:rPr>
        <w:t>.</w:t>
      </w:r>
      <w:r w:rsidRPr="00B22B6D">
        <w:rPr>
          <w:rFonts w:ascii="Arial" w:hAnsi="Arial" w:cs="Arial"/>
          <w:i/>
          <w:color w:val="1F487C"/>
          <w:spacing w:val="-4"/>
          <w:sz w:val="22"/>
        </w:rPr>
        <w:t xml:space="preserve"> </w:t>
      </w:r>
      <w:r w:rsidRPr="00B22B6D">
        <w:rPr>
          <w:rFonts w:ascii="Arial" w:hAnsi="Arial" w:cs="Arial"/>
          <w:i/>
          <w:color w:val="1F487C"/>
          <w:sz w:val="22"/>
        </w:rPr>
        <w:t>Орон</w:t>
      </w:r>
      <w:r w:rsidRPr="00B22B6D">
        <w:rPr>
          <w:rFonts w:ascii="Arial" w:hAnsi="Arial" w:cs="Arial"/>
          <w:i/>
          <w:color w:val="1F487C"/>
          <w:spacing w:val="-3"/>
          <w:sz w:val="22"/>
        </w:rPr>
        <w:t xml:space="preserve"> </w:t>
      </w:r>
      <w:r w:rsidRPr="00B22B6D">
        <w:rPr>
          <w:rFonts w:ascii="Arial" w:hAnsi="Arial" w:cs="Arial"/>
          <w:i/>
          <w:color w:val="1F487C"/>
          <w:sz w:val="22"/>
        </w:rPr>
        <w:t>сууцны</w:t>
      </w:r>
      <w:r w:rsidRPr="00B22B6D">
        <w:rPr>
          <w:rFonts w:ascii="Arial" w:hAnsi="Arial" w:cs="Arial"/>
          <w:i/>
          <w:color w:val="1F487C"/>
          <w:spacing w:val="-3"/>
          <w:sz w:val="22"/>
        </w:rPr>
        <w:t xml:space="preserve"> </w:t>
      </w:r>
      <w:r w:rsidRPr="00B22B6D">
        <w:rPr>
          <w:rFonts w:ascii="Arial" w:hAnsi="Arial" w:cs="Arial"/>
          <w:i/>
          <w:color w:val="1F487C"/>
          <w:sz w:val="22"/>
        </w:rPr>
        <w:t>санхүүжилтийн</w:t>
      </w:r>
      <w:r w:rsidRPr="00B22B6D">
        <w:rPr>
          <w:rFonts w:ascii="Arial" w:hAnsi="Arial" w:cs="Arial"/>
          <w:i/>
          <w:color w:val="1F487C"/>
          <w:spacing w:val="-3"/>
          <w:sz w:val="22"/>
        </w:rPr>
        <w:t xml:space="preserve"> </w:t>
      </w:r>
      <w:r w:rsidRPr="00B22B6D">
        <w:rPr>
          <w:rFonts w:ascii="Arial" w:hAnsi="Arial" w:cs="Arial"/>
          <w:i/>
          <w:color w:val="1F487C"/>
          <w:sz w:val="22"/>
        </w:rPr>
        <w:t>талаарх</w:t>
      </w:r>
      <w:r w:rsidRPr="00B22B6D">
        <w:rPr>
          <w:rFonts w:ascii="Arial" w:hAnsi="Arial" w:cs="Arial"/>
          <w:i/>
          <w:color w:val="1F487C"/>
          <w:spacing w:val="-6"/>
          <w:sz w:val="22"/>
        </w:rPr>
        <w:t xml:space="preserve"> </w:t>
      </w:r>
      <w:r w:rsidRPr="00B22B6D">
        <w:rPr>
          <w:rFonts w:ascii="Arial" w:hAnsi="Arial" w:cs="Arial"/>
          <w:i/>
          <w:color w:val="1F487C"/>
          <w:sz w:val="22"/>
        </w:rPr>
        <w:t>төрийн</w:t>
      </w:r>
      <w:r w:rsidRPr="00B22B6D">
        <w:rPr>
          <w:rFonts w:ascii="Arial" w:hAnsi="Arial" w:cs="Arial"/>
          <w:i/>
          <w:color w:val="1F487C"/>
          <w:spacing w:val="-3"/>
          <w:sz w:val="22"/>
        </w:rPr>
        <w:t xml:space="preserve"> </w:t>
      </w:r>
      <w:r w:rsidRPr="00B22B6D">
        <w:rPr>
          <w:rFonts w:ascii="Arial" w:hAnsi="Arial" w:cs="Arial"/>
          <w:i/>
          <w:color w:val="1F487C"/>
          <w:sz w:val="22"/>
        </w:rPr>
        <w:t>байгууллагын</w:t>
      </w:r>
      <w:r w:rsidRPr="00B22B6D">
        <w:rPr>
          <w:rFonts w:ascii="Arial" w:hAnsi="Arial" w:cs="Arial"/>
          <w:i/>
          <w:color w:val="1F487C"/>
          <w:spacing w:val="-2"/>
          <w:sz w:val="22"/>
        </w:rPr>
        <w:t xml:space="preserve"> </w:t>
      </w:r>
      <w:r w:rsidRPr="00B22B6D">
        <w:rPr>
          <w:rFonts w:ascii="Arial" w:hAnsi="Arial" w:cs="Arial"/>
          <w:i/>
          <w:color w:val="1F487C"/>
          <w:sz w:val="22"/>
        </w:rPr>
        <w:t>бүрэн</w:t>
      </w:r>
      <w:r w:rsidRPr="00B22B6D">
        <w:rPr>
          <w:rFonts w:ascii="Arial" w:hAnsi="Arial" w:cs="Arial"/>
          <w:i/>
          <w:color w:val="1F487C"/>
          <w:spacing w:val="-2"/>
          <w:sz w:val="22"/>
        </w:rPr>
        <w:t xml:space="preserve"> </w:t>
      </w:r>
      <w:r w:rsidRPr="00B22B6D">
        <w:rPr>
          <w:rFonts w:ascii="Arial" w:hAnsi="Arial" w:cs="Arial"/>
          <w:i/>
          <w:color w:val="1F487C"/>
          <w:spacing w:val="-5"/>
          <w:sz w:val="22"/>
        </w:rPr>
        <w:t>эрх</w:t>
      </w:r>
    </w:p>
    <w:tbl>
      <w:tblPr>
        <w:tblW w:w="9945" w:type="dxa"/>
        <w:jc w:val="center"/>
        <w:tblLook w:val="04A0" w:firstRow="1" w:lastRow="0" w:firstColumn="1" w:lastColumn="0" w:noHBand="0" w:noVBand="1"/>
      </w:tblPr>
      <w:tblGrid>
        <w:gridCol w:w="452"/>
        <w:gridCol w:w="3511"/>
        <w:gridCol w:w="5982"/>
      </w:tblGrid>
      <w:tr w:rsidR="00297CAB" w:rsidRPr="00B22B6D" w14:paraId="07D0A919" w14:textId="77777777" w:rsidTr="0046363C">
        <w:trPr>
          <w:trHeight w:val="330"/>
          <w:jc w:val="center"/>
        </w:trPr>
        <w:tc>
          <w:tcPr>
            <w:tcW w:w="448" w:type="dxa"/>
            <w:tcBorders>
              <w:top w:val="nil"/>
              <w:left w:val="single" w:sz="8" w:space="0" w:color="F79546"/>
              <w:bottom w:val="single" w:sz="8" w:space="0" w:color="F79546"/>
              <w:right w:val="nil"/>
            </w:tcBorders>
            <w:shd w:val="clear" w:color="000000" w:fill="F79546"/>
            <w:vAlign w:val="center"/>
            <w:hideMark/>
          </w:tcPr>
          <w:p w14:paraId="3706B1B4" w14:textId="77777777" w:rsidR="00297CAB" w:rsidRPr="00B22B6D" w:rsidRDefault="00297CAB" w:rsidP="00297CAB">
            <w:pPr>
              <w:widowControl/>
              <w:autoSpaceDE/>
              <w:autoSpaceDN/>
              <w:rPr>
                <w:rFonts w:ascii="Arial" w:eastAsia="Times New Roman" w:hAnsi="Arial" w:cs="Arial"/>
                <w:b/>
                <w:bCs/>
                <w:color w:val="FFFFFF"/>
                <w:sz w:val="22"/>
                <w:lang w:val="en-US"/>
              </w:rPr>
            </w:pPr>
            <w:r w:rsidRPr="00B22B6D">
              <w:rPr>
                <w:rFonts w:ascii="Arial" w:eastAsia="Times New Roman" w:hAnsi="Arial" w:cs="Arial"/>
                <w:b/>
                <w:bCs/>
                <w:color w:val="FFFFFF"/>
                <w:spacing w:val="-10"/>
                <w:sz w:val="22"/>
              </w:rPr>
              <w:t>№</w:t>
            </w:r>
          </w:p>
        </w:tc>
        <w:tc>
          <w:tcPr>
            <w:tcW w:w="3512" w:type="dxa"/>
            <w:tcBorders>
              <w:top w:val="nil"/>
              <w:left w:val="nil"/>
              <w:bottom w:val="single" w:sz="8" w:space="0" w:color="F79546"/>
              <w:right w:val="nil"/>
            </w:tcBorders>
            <w:shd w:val="clear" w:color="000000" w:fill="F79546"/>
            <w:vAlign w:val="center"/>
            <w:hideMark/>
          </w:tcPr>
          <w:p w14:paraId="16DC0DCD" w14:textId="77777777" w:rsidR="00297CAB" w:rsidRPr="00B22B6D" w:rsidRDefault="00297CAB" w:rsidP="00297CAB">
            <w:pPr>
              <w:widowControl/>
              <w:autoSpaceDE/>
              <w:autoSpaceDN/>
              <w:ind w:firstLineChars="100" w:firstLine="221"/>
              <w:rPr>
                <w:rFonts w:ascii="Arial" w:eastAsia="Times New Roman" w:hAnsi="Arial" w:cs="Arial"/>
                <w:b/>
                <w:bCs/>
                <w:color w:val="FFFFFF"/>
                <w:sz w:val="22"/>
                <w:lang w:val="en-US"/>
              </w:rPr>
            </w:pPr>
            <w:r w:rsidRPr="00B22B6D">
              <w:rPr>
                <w:rFonts w:ascii="Arial" w:eastAsia="Times New Roman" w:hAnsi="Arial" w:cs="Arial"/>
                <w:b/>
                <w:bCs/>
                <w:color w:val="FFFFFF"/>
                <w:sz w:val="22"/>
              </w:rPr>
              <w:t>Төрийн байгууллага</w:t>
            </w:r>
          </w:p>
        </w:tc>
        <w:tc>
          <w:tcPr>
            <w:tcW w:w="5985" w:type="dxa"/>
            <w:tcBorders>
              <w:top w:val="nil"/>
              <w:left w:val="nil"/>
              <w:bottom w:val="single" w:sz="8" w:space="0" w:color="F79546"/>
              <w:right w:val="single" w:sz="8" w:space="0" w:color="F79546"/>
            </w:tcBorders>
            <w:shd w:val="clear" w:color="000000" w:fill="F79546"/>
            <w:vAlign w:val="center"/>
            <w:hideMark/>
          </w:tcPr>
          <w:p w14:paraId="130A28EC" w14:textId="77777777" w:rsidR="00297CAB" w:rsidRPr="00B22B6D" w:rsidRDefault="00297CAB" w:rsidP="00297CAB">
            <w:pPr>
              <w:widowControl/>
              <w:autoSpaceDE/>
              <w:autoSpaceDN/>
              <w:rPr>
                <w:rFonts w:ascii="Arial" w:eastAsia="Times New Roman" w:hAnsi="Arial" w:cs="Arial"/>
                <w:b/>
                <w:bCs/>
                <w:color w:val="FFFFFF"/>
                <w:sz w:val="22"/>
                <w:lang w:val="en-US"/>
              </w:rPr>
            </w:pPr>
            <w:r w:rsidRPr="00B22B6D">
              <w:rPr>
                <w:rFonts w:ascii="Arial" w:eastAsia="Times New Roman" w:hAnsi="Arial" w:cs="Arial"/>
                <w:b/>
                <w:bCs/>
                <w:color w:val="FFFFFF"/>
                <w:sz w:val="22"/>
              </w:rPr>
              <w:t>Холбогдох бүрэн эрх</w:t>
            </w:r>
          </w:p>
        </w:tc>
      </w:tr>
      <w:tr w:rsidR="00297CAB" w:rsidRPr="00B22B6D" w14:paraId="3E3B57E2" w14:textId="77777777" w:rsidTr="0046363C">
        <w:trPr>
          <w:trHeight w:val="960"/>
          <w:jc w:val="center"/>
        </w:trPr>
        <w:tc>
          <w:tcPr>
            <w:tcW w:w="448" w:type="dxa"/>
            <w:tcBorders>
              <w:top w:val="nil"/>
              <w:left w:val="single" w:sz="8" w:space="0" w:color="F79546"/>
              <w:bottom w:val="single" w:sz="8" w:space="0" w:color="F79546"/>
              <w:right w:val="nil"/>
            </w:tcBorders>
            <w:vAlign w:val="center"/>
            <w:hideMark/>
          </w:tcPr>
          <w:p w14:paraId="6AF3E2DF" w14:textId="77777777" w:rsidR="00297CAB" w:rsidRPr="00B22B6D" w:rsidRDefault="00297CAB" w:rsidP="00297CAB">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1</w:t>
            </w:r>
          </w:p>
        </w:tc>
        <w:tc>
          <w:tcPr>
            <w:tcW w:w="3512" w:type="dxa"/>
            <w:tcBorders>
              <w:top w:val="nil"/>
              <w:left w:val="nil"/>
              <w:bottom w:val="single" w:sz="8" w:space="0" w:color="F79546"/>
              <w:right w:val="nil"/>
            </w:tcBorders>
            <w:vAlign w:val="center"/>
            <w:hideMark/>
          </w:tcPr>
          <w:p w14:paraId="29536718" w14:textId="77777777" w:rsidR="00297CAB" w:rsidRPr="00B22B6D" w:rsidRDefault="00297CAB" w:rsidP="00971F3F">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5"/>
                <w:sz w:val="22"/>
              </w:rPr>
              <w:t>УИХ</w:t>
            </w:r>
          </w:p>
        </w:tc>
        <w:tc>
          <w:tcPr>
            <w:tcW w:w="5985" w:type="dxa"/>
            <w:tcBorders>
              <w:top w:val="nil"/>
              <w:left w:val="nil"/>
              <w:bottom w:val="single" w:sz="8" w:space="0" w:color="F79546"/>
              <w:right w:val="single" w:sz="8" w:space="0" w:color="F79546"/>
            </w:tcBorders>
            <w:vAlign w:val="center"/>
            <w:hideMark/>
          </w:tcPr>
          <w:p w14:paraId="7FA6D4B6" w14:textId="77777777" w:rsidR="00297CAB" w:rsidRPr="00B22B6D" w:rsidRDefault="00297CAB" w:rsidP="00297CAB">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Орон сууц, түүний дэд бүтцийг хөгжүүлэхэд төрөөс олгох хөрөнгийн хэмжээг тогтоох</w:t>
            </w:r>
          </w:p>
        </w:tc>
      </w:tr>
      <w:tr w:rsidR="00297CAB" w:rsidRPr="00B22B6D" w14:paraId="1C9B3F82" w14:textId="77777777" w:rsidTr="0046363C">
        <w:trPr>
          <w:trHeight w:val="645"/>
          <w:jc w:val="center"/>
        </w:trPr>
        <w:tc>
          <w:tcPr>
            <w:tcW w:w="448" w:type="dxa"/>
            <w:tcBorders>
              <w:top w:val="nil"/>
              <w:left w:val="single" w:sz="8" w:space="0" w:color="F79546"/>
              <w:bottom w:val="single" w:sz="8" w:space="0" w:color="F79546"/>
              <w:right w:val="nil"/>
            </w:tcBorders>
            <w:vAlign w:val="center"/>
            <w:hideMark/>
          </w:tcPr>
          <w:p w14:paraId="05A7460F" w14:textId="77777777" w:rsidR="00297CAB" w:rsidRPr="00B22B6D" w:rsidRDefault="00297CAB" w:rsidP="00297CAB">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2</w:t>
            </w:r>
          </w:p>
        </w:tc>
        <w:tc>
          <w:tcPr>
            <w:tcW w:w="3512" w:type="dxa"/>
            <w:tcBorders>
              <w:top w:val="nil"/>
              <w:left w:val="nil"/>
              <w:bottom w:val="single" w:sz="8" w:space="0" w:color="F79546"/>
              <w:right w:val="nil"/>
            </w:tcBorders>
            <w:vAlign w:val="center"/>
            <w:hideMark/>
          </w:tcPr>
          <w:p w14:paraId="7D374F77" w14:textId="77777777" w:rsidR="00297CAB" w:rsidRPr="00B22B6D" w:rsidRDefault="00297CAB" w:rsidP="00971F3F">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2"/>
                <w:sz w:val="22"/>
              </w:rPr>
              <w:t>Засгийн газар</w:t>
            </w:r>
          </w:p>
        </w:tc>
        <w:tc>
          <w:tcPr>
            <w:tcW w:w="5985" w:type="dxa"/>
            <w:tcBorders>
              <w:top w:val="nil"/>
              <w:left w:val="nil"/>
              <w:bottom w:val="single" w:sz="8" w:space="0" w:color="F79546"/>
              <w:right w:val="single" w:sz="8" w:space="0" w:color="F79546"/>
            </w:tcBorders>
            <w:vAlign w:val="center"/>
            <w:hideMark/>
          </w:tcPr>
          <w:p w14:paraId="4DF073E7" w14:textId="77777777" w:rsidR="00297CAB" w:rsidRPr="00B22B6D" w:rsidRDefault="00297CAB" w:rsidP="00297CAB">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4"/>
                <w:sz w:val="22"/>
              </w:rPr>
              <w:t>Орон сууцны санхүүжилтийн тогтолцоог боловсронгуй болгох арга хэмжээ авах</w:t>
            </w:r>
          </w:p>
        </w:tc>
      </w:tr>
      <w:tr w:rsidR="00297CAB" w:rsidRPr="00B22B6D" w14:paraId="1CDB02C6" w14:textId="77777777" w:rsidTr="0046363C">
        <w:trPr>
          <w:trHeight w:val="1275"/>
          <w:jc w:val="center"/>
        </w:trPr>
        <w:tc>
          <w:tcPr>
            <w:tcW w:w="448" w:type="dxa"/>
            <w:tcBorders>
              <w:top w:val="nil"/>
              <w:left w:val="single" w:sz="8" w:space="0" w:color="F79546"/>
              <w:bottom w:val="single" w:sz="8" w:space="0" w:color="F79546"/>
              <w:right w:val="nil"/>
            </w:tcBorders>
            <w:vAlign w:val="center"/>
            <w:hideMark/>
          </w:tcPr>
          <w:p w14:paraId="0AE028DC" w14:textId="77777777" w:rsidR="00297CAB" w:rsidRPr="00B22B6D" w:rsidRDefault="00297CAB" w:rsidP="00297CAB">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3</w:t>
            </w:r>
          </w:p>
        </w:tc>
        <w:tc>
          <w:tcPr>
            <w:tcW w:w="3512" w:type="dxa"/>
            <w:tcBorders>
              <w:top w:val="nil"/>
              <w:left w:val="nil"/>
              <w:bottom w:val="single" w:sz="8" w:space="0" w:color="F79546"/>
              <w:right w:val="nil"/>
            </w:tcBorders>
            <w:vAlign w:val="center"/>
            <w:hideMark/>
          </w:tcPr>
          <w:p w14:paraId="548C301A" w14:textId="77777777" w:rsidR="00297CAB" w:rsidRPr="00B22B6D" w:rsidRDefault="00297CAB" w:rsidP="00971F3F">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4"/>
                <w:sz w:val="22"/>
              </w:rPr>
              <w:t>Орон сууцны асуудал хариуцсан яам</w:t>
            </w:r>
          </w:p>
        </w:tc>
        <w:tc>
          <w:tcPr>
            <w:tcW w:w="5985" w:type="dxa"/>
            <w:tcBorders>
              <w:top w:val="nil"/>
              <w:left w:val="nil"/>
              <w:bottom w:val="single" w:sz="8" w:space="0" w:color="F79546"/>
              <w:right w:val="single" w:sz="8" w:space="0" w:color="F79546"/>
            </w:tcBorders>
            <w:vAlign w:val="center"/>
            <w:hideMark/>
          </w:tcPr>
          <w:p w14:paraId="211E276B" w14:textId="77777777" w:rsidR="00297CAB" w:rsidRPr="00B22B6D" w:rsidRDefault="00297CAB" w:rsidP="00297CAB">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4"/>
                <w:sz w:val="22"/>
              </w:rPr>
              <w:t>Орон сууц, түүний дэд бүтцийг хөгжүүлэх хөтөлбөрийг боловсруулах, батлуулах Орон сууц хөгжүүлэх үйл ажиллагааг хэрэгжүүлэх</w:t>
            </w:r>
          </w:p>
        </w:tc>
      </w:tr>
      <w:tr w:rsidR="00297CAB" w:rsidRPr="00B22B6D" w14:paraId="2BB3E669" w14:textId="77777777" w:rsidTr="0046363C">
        <w:trPr>
          <w:trHeight w:val="1095"/>
          <w:jc w:val="center"/>
        </w:trPr>
        <w:tc>
          <w:tcPr>
            <w:tcW w:w="448" w:type="dxa"/>
            <w:tcBorders>
              <w:top w:val="nil"/>
              <w:left w:val="single" w:sz="8" w:space="0" w:color="F79546"/>
              <w:bottom w:val="single" w:sz="8" w:space="0" w:color="F79546"/>
              <w:right w:val="nil"/>
            </w:tcBorders>
            <w:vAlign w:val="center"/>
            <w:hideMark/>
          </w:tcPr>
          <w:p w14:paraId="190623AC" w14:textId="77777777" w:rsidR="00297CAB" w:rsidRPr="00B22B6D" w:rsidRDefault="00297CAB" w:rsidP="00297CAB">
            <w:pPr>
              <w:widowControl/>
              <w:autoSpaceDE/>
              <w:autoSpaceDN/>
              <w:jc w:val="right"/>
              <w:rPr>
                <w:rFonts w:ascii="Arial" w:eastAsia="Times New Roman" w:hAnsi="Arial" w:cs="Arial"/>
                <w:b/>
                <w:bCs/>
                <w:color w:val="000000"/>
                <w:sz w:val="22"/>
                <w:lang w:val="en-US"/>
              </w:rPr>
            </w:pPr>
            <w:r w:rsidRPr="00B22B6D">
              <w:rPr>
                <w:rFonts w:ascii="Arial" w:eastAsia="Times New Roman" w:hAnsi="Arial" w:cs="Arial"/>
                <w:b/>
                <w:bCs/>
                <w:color w:val="000000"/>
                <w:spacing w:val="-10"/>
                <w:sz w:val="22"/>
              </w:rPr>
              <w:t>4</w:t>
            </w:r>
          </w:p>
        </w:tc>
        <w:tc>
          <w:tcPr>
            <w:tcW w:w="3512" w:type="dxa"/>
            <w:tcBorders>
              <w:top w:val="nil"/>
              <w:left w:val="nil"/>
              <w:bottom w:val="single" w:sz="8" w:space="0" w:color="F79546"/>
              <w:right w:val="nil"/>
            </w:tcBorders>
            <w:vAlign w:val="center"/>
            <w:hideMark/>
          </w:tcPr>
          <w:p w14:paraId="1B934ABD" w14:textId="77777777" w:rsidR="00297CAB" w:rsidRPr="00B22B6D" w:rsidRDefault="00297CAB" w:rsidP="00971F3F">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4"/>
                <w:sz w:val="22"/>
              </w:rPr>
              <w:t>Орон сууцны асуудал эрхэлсэн төрийн захиргааны байгууллага</w:t>
            </w:r>
          </w:p>
        </w:tc>
        <w:tc>
          <w:tcPr>
            <w:tcW w:w="5985" w:type="dxa"/>
            <w:tcBorders>
              <w:top w:val="nil"/>
              <w:left w:val="nil"/>
              <w:bottom w:val="single" w:sz="8" w:space="0" w:color="F79546"/>
              <w:right w:val="single" w:sz="8" w:space="0" w:color="F79546"/>
            </w:tcBorders>
            <w:vAlign w:val="center"/>
            <w:hideMark/>
          </w:tcPr>
          <w:p w14:paraId="7CA6F28C" w14:textId="77777777" w:rsidR="00297CAB" w:rsidRPr="00B22B6D" w:rsidRDefault="00297CAB" w:rsidP="00297CAB">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Орон сууц, түүний дэд бүтцийг хөгжүүлэх төсөл, хөтөлбөрийг хэрэгжүүлэх ажлыг зохион байгуулах</w:t>
            </w:r>
          </w:p>
        </w:tc>
      </w:tr>
    </w:tbl>
    <w:p w14:paraId="1D34DC37" w14:textId="4B68EC61" w:rsidR="00B1455E" w:rsidRPr="00B22B6D" w:rsidRDefault="006D3302" w:rsidP="00100A5A">
      <w:pPr>
        <w:pStyle w:val="BodyText"/>
        <w:tabs>
          <w:tab w:val="left" w:pos="10440"/>
        </w:tabs>
        <w:spacing w:before="264" w:line="280" w:lineRule="auto"/>
        <w:ind w:left="720" w:right="360"/>
        <w:jc w:val="both"/>
        <w:rPr>
          <w:rFonts w:ascii="Arial" w:hAnsi="Arial" w:cs="Arial"/>
          <w:sz w:val="22"/>
          <w:szCs w:val="22"/>
          <w:lang w:val="en-US"/>
        </w:rPr>
      </w:pPr>
      <w:r w:rsidRPr="00B22B6D">
        <w:rPr>
          <w:rFonts w:ascii="Arial" w:hAnsi="Arial" w:cs="Arial"/>
          <w:sz w:val="22"/>
          <w:szCs w:val="22"/>
          <w:lang w:val="mn-MN"/>
        </w:rPr>
        <w:t xml:space="preserve">Өөрөөр хэлбэл, </w:t>
      </w:r>
      <w:r w:rsidR="00BD32EA" w:rsidRPr="00B22B6D">
        <w:rPr>
          <w:rFonts w:ascii="Arial" w:hAnsi="Arial" w:cs="Arial"/>
          <w:sz w:val="22"/>
          <w:szCs w:val="22"/>
        </w:rPr>
        <w:t>орон сууц хөгжүүлэх үйл ажиллагааг хэрхэн зохион байгуулах, мөн шаардлагатай санхүүгийн тогтвортой эх үүсвэрийг хэрхэн бүрдүүлэх, түүнийг хариуцах бүтцийг тодорхой болгож, улмаар эрх зүйн байдал, чиг үүргийг илүү нарийвчлах шаардлага үүссэн байна.</w:t>
      </w:r>
      <w:r w:rsidR="004748E6" w:rsidRPr="00B22B6D">
        <w:rPr>
          <w:rFonts w:ascii="Arial" w:hAnsi="Arial" w:cs="Arial"/>
          <w:sz w:val="22"/>
          <w:szCs w:val="22"/>
          <w:lang w:val="mn-MN"/>
        </w:rPr>
        <w:t xml:space="preserve"> Иймд</w:t>
      </w:r>
      <w:r w:rsidR="008A3D00" w:rsidRPr="00B22B6D">
        <w:rPr>
          <w:rFonts w:ascii="Arial" w:hAnsi="Arial" w:cs="Arial"/>
          <w:sz w:val="22"/>
          <w:szCs w:val="22"/>
          <w:lang w:val="en-US"/>
        </w:rPr>
        <w:t>:</w:t>
      </w:r>
    </w:p>
    <w:p w14:paraId="0BD292E1" w14:textId="6BD82FA1" w:rsidR="0043125F" w:rsidRPr="00B22B6D" w:rsidRDefault="006D3302" w:rsidP="0046363C">
      <w:pPr>
        <w:pStyle w:val="BodyText"/>
        <w:numPr>
          <w:ilvl w:val="0"/>
          <w:numId w:val="48"/>
        </w:numPr>
        <w:pBdr>
          <w:top w:val="single" w:sz="18" w:space="1" w:color="4F81BD" w:themeColor="accent1"/>
          <w:left w:val="single" w:sz="18" w:space="31" w:color="4F81BD" w:themeColor="accent1"/>
          <w:bottom w:val="single" w:sz="18" w:space="1" w:color="4F81BD" w:themeColor="accent1"/>
          <w:right w:val="single" w:sz="18" w:space="16" w:color="4F81BD" w:themeColor="accent1"/>
        </w:pBdr>
        <w:spacing w:before="239" w:line="278" w:lineRule="auto"/>
        <w:ind w:right="708"/>
        <w:jc w:val="both"/>
        <w:rPr>
          <w:rFonts w:ascii="Arial" w:hAnsi="Arial" w:cs="Arial"/>
          <w:sz w:val="22"/>
          <w:szCs w:val="22"/>
          <w:lang w:val="mn-MN"/>
        </w:rPr>
      </w:pPr>
      <w:r w:rsidRPr="00B22B6D">
        <w:rPr>
          <w:rFonts w:ascii="Arial" w:hAnsi="Arial" w:cs="Arial"/>
          <w:sz w:val="22"/>
          <w:szCs w:val="22"/>
          <w:lang w:val="mn-MN"/>
        </w:rPr>
        <w:t>Хуульд орон сууц хөгжүүлэх санхүүгийн тогтвортой эх үүсвэр тусгагдаагүй. Мөн орон сууц хөгжүүлэх үйл ажиллагааг хэрхэн зохион байгуулах талаар тодорхой тусгаагүй байна.</w:t>
      </w:r>
    </w:p>
    <w:p w14:paraId="5239BC10" w14:textId="765B6F7C" w:rsidR="0043125F" w:rsidRPr="00B22B6D" w:rsidRDefault="0043125F" w:rsidP="0043125F">
      <w:pPr>
        <w:spacing w:before="240"/>
        <w:ind w:left="1440"/>
        <w:rPr>
          <w:rFonts w:ascii="Arial" w:hAnsi="Arial" w:cs="Arial"/>
          <w:i/>
          <w:sz w:val="22"/>
        </w:rPr>
      </w:pPr>
      <w:r w:rsidRPr="00B22B6D">
        <w:rPr>
          <w:rFonts w:ascii="Arial" w:hAnsi="Arial" w:cs="Arial"/>
          <w:i/>
          <w:sz w:val="22"/>
        </w:rPr>
        <w:t>Ипотекийн</w:t>
      </w:r>
      <w:r w:rsidRPr="00B22B6D">
        <w:rPr>
          <w:rFonts w:ascii="Arial" w:hAnsi="Arial" w:cs="Arial"/>
          <w:i/>
          <w:spacing w:val="-6"/>
          <w:sz w:val="22"/>
        </w:rPr>
        <w:t xml:space="preserve"> </w:t>
      </w:r>
      <w:r w:rsidRPr="00B22B6D">
        <w:rPr>
          <w:rFonts w:ascii="Arial" w:hAnsi="Arial" w:cs="Arial"/>
          <w:i/>
          <w:sz w:val="22"/>
        </w:rPr>
        <w:t>хөнгөлөлттэй</w:t>
      </w:r>
      <w:r w:rsidRPr="00B22B6D">
        <w:rPr>
          <w:rFonts w:ascii="Arial" w:hAnsi="Arial" w:cs="Arial"/>
          <w:i/>
          <w:spacing w:val="-3"/>
          <w:sz w:val="22"/>
        </w:rPr>
        <w:t xml:space="preserve"> </w:t>
      </w:r>
      <w:r w:rsidRPr="00B22B6D">
        <w:rPr>
          <w:rFonts w:ascii="Arial" w:hAnsi="Arial" w:cs="Arial"/>
          <w:i/>
          <w:sz w:val="22"/>
        </w:rPr>
        <w:t>зээлийн</w:t>
      </w:r>
      <w:r w:rsidRPr="00B22B6D">
        <w:rPr>
          <w:rFonts w:ascii="Arial" w:hAnsi="Arial" w:cs="Arial"/>
          <w:i/>
          <w:sz w:val="22"/>
          <w:lang w:val="mn-MN"/>
        </w:rPr>
        <w:t xml:space="preserve"> орон сууцны </w:t>
      </w:r>
      <w:r w:rsidR="008A3D00" w:rsidRPr="00B22B6D">
        <w:rPr>
          <w:rFonts w:ascii="Arial" w:hAnsi="Arial" w:cs="Arial"/>
          <w:i/>
          <w:sz w:val="22"/>
          <w:lang w:val="mn-MN"/>
        </w:rPr>
        <w:t>зах зээлд</w:t>
      </w:r>
      <w:r w:rsidRPr="00B22B6D">
        <w:rPr>
          <w:rFonts w:ascii="Arial" w:hAnsi="Arial" w:cs="Arial"/>
          <w:i/>
          <w:sz w:val="22"/>
          <w:lang w:val="mn-MN"/>
        </w:rPr>
        <w:t xml:space="preserve"> үзүүлэх</w:t>
      </w:r>
      <w:r w:rsidRPr="00B22B6D">
        <w:rPr>
          <w:rFonts w:ascii="Arial" w:hAnsi="Arial" w:cs="Arial"/>
          <w:i/>
          <w:spacing w:val="-5"/>
          <w:sz w:val="22"/>
        </w:rPr>
        <w:t xml:space="preserve"> </w:t>
      </w:r>
      <w:r w:rsidRPr="00B22B6D">
        <w:rPr>
          <w:rFonts w:ascii="Arial" w:hAnsi="Arial" w:cs="Arial"/>
          <w:i/>
          <w:spacing w:val="-4"/>
          <w:sz w:val="22"/>
        </w:rPr>
        <w:t>нөлөө</w:t>
      </w:r>
    </w:p>
    <w:p w14:paraId="0BF08A02" w14:textId="77777777" w:rsidR="0043125F" w:rsidRPr="00B22B6D" w:rsidRDefault="0043125F" w:rsidP="0043125F">
      <w:pPr>
        <w:pStyle w:val="BodyText"/>
        <w:spacing w:before="12"/>
        <w:rPr>
          <w:rFonts w:ascii="Arial" w:hAnsi="Arial" w:cs="Arial"/>
          <w:i/>
          <w:sz w:val="22"/>
          <w:szCs w:val="22"/>
        </w:rPr>
      </w:pPr>
    </w:p>
    <w:p w14:paraId="25EB1A30" w14:textId="77777777" w:rsidR="0043125F" w:rsidRPr="00B22B6D" w:rsidRDefault="0043125F" w:rsidP="00B22B6D">
      <w:pPr>
        <w:pStyle w:val="BodyText"/>
        <w:spacing w:line="278" w:lineRule="auto"/>
        <w:ind w:left="720" w:right="360"/>
        <w:jc w:val="both"/>
        <w:rPr>
          <w:rFonts w:ascii="Arial" w:hAnsi="Arial" w:cs="Arial"/>
          <w:sz w:val="22"/>
          <w:szCs w:val="22"/>
        </w:rPr>
      </w:pPr>
      <w:r w:rsidRPr="00B22B6D">
        <w:rPr>
          <w:rFonts w:ascii="Arial" w:hAnsi="Arial" w:cs="Arial"/>
          <w:sz w:val="22"/>
          <w:szCs w:val="22"/>
        </w:rPr>
        <w:t xml:space="preserve">Харин ипотекийн зээлийн орон сууцны салбарт үзүүлэх нөлөөг авч үзвэл юуны өмнө авч </w:t>
      </w:r>
      <w:r w:rsidRPr="00B22B6D">
        <w:rPr>
          <w:rFonts w:ascii="Arial" w:hAnsi="Arial" w:cs="Arial"/>
          <w:sz w:val="22"/>
          <w:szCs w:val="22"/>
        </w:rPr>
        <w:lastRenderedPageBreak/>
        <w:t>үзэх нэг үндсэн асуудал нь түүний орон сууцны нийт зах зээлд үзүүлэх нөлөө юм. Орон сууцны зээл нь үл хөдлөх хөрөнгийн захын арилжааг идэвхжүүлэх гол хөшүүрэг болдог бөгөөд орон сууцны санхүүжилт нь орон сууцны эрэлт, нийлүүлэлтэд шууд нөлөө үзүүлдэг. Жишээ нь, 2013-2016 оны хооронд хөтөлбөрийн зээл олголт өндөр байх үед шинээр ашиглалтад орсон орон сууцны хэмжээ нэмэгдэж, 18-26 орчим мянгад хүрч байсан бол зээл олголт саарсан хугацаанд буюу 2017-2020 оны хооронд шинэ орон сууцны нийлүүлэлт 2 дахин буурч, 11-15 мянгад хүрчээ. Улмаар 2021 оноос зээл олголтын хэмжээ нэмэгдэхэд орон сууцны нийлүүлэлт 2 дахин өсөж, 23,000 орон сууц шинээр ашиглалтад</w:t>
      </w:r>
      <w:r w:rsidRPr="00B22B6D">
        <w:rPr>
          <w:rFonts w:ascii="Arial" w:hAnsi="Arial" w:cs="Arial"/>
          <w:spacing w:val="80"/>
          <w:sz w:val="22"/>
          <w:szCs w:val="22"/>
        </w:rPr>
        <w:t xml:space="preserve"> </w:t>
      </w:r>
      <w:r w:rsidRPr="00B22B6D">
        <w:rPr>
          <w:rFonts w:ascii="Arial" w:hAnsi="Arial" w:cs="Arial"/>
          <w:sz w:val="22"/>
          <w:szCs w:val="22"/>
        </w:rPr>
        <w:t>орсон байна.</w:t>
      </w:r>
    </w:p>
    <w:p w14:paraId="47586466" w14:textId="77777777" w:rsidR="0043125F" w:rsidRPr="00B22B6D" w:rsidRDefault="0043125F" w:rsidP="00100A5A">
      <w:pPr>
        <w:pStyle w:val="BodyText"/>
        <w:spacing w:before="245" w:line="278" w:lineRule="auto"/>
        <w:ind w:left="720" w:right="360" w:firstLine="720"/>
        <w:jc w:val="both"/>
        <w:rPr>
          <w:rFonts w:ascii="Arial" w:hAnsi="Arial" w:cs="Arial"/>
          <w:sz w:val="22"/>
          <w:szCs w:val="22"/>
        </w:rPr>
      </w:pPr>
      <w:r w:rsidRPr="00B22B6D">
        <w:rPr>
          <w:rFonts w:ascii="Arial" w:hAnsi="Arial" w:cs="Arial"/>
          <w:sz w:val="22"/>
          <w:szCs w:val="22"/>
        </w:rPr>
        <w:t>Түүнчлэн хөнгөлөлттэй зээлийн хөтөлбөр нь эдийн засагт орон сууцны эрэлтийг огцом өсгөж, үнийн хөөсрөлт явагдсанаар барилгын салбарын хөрөнгө оруулалтыг өдөөсөн хэдий ч хугацааны хоцролттойгоор нийлүүлэлтийг огцом нэмэгдүүлж орон сууцны зах зээл дээр үнийн хөөсрөлт-хагаралтын мөчлөг бий болгосон үе ч байна</w:t>
      </w:r>
      <w:r w:rsidRPr="00B22B6D">
        <w:rPr>
          <w:rStyle w:val="FootnoteReference"/>
          <w:rFonts w:ascii="Arial" w:hAnsi="Arial" w:cs="Arial"/>
          <w:sz w:val="22"/>
          <w:szCs w:val="22"/>
        </w:rPr>
        <w:footnoteReference w:id="10"/>
      </w:r>
      <w:r w:rsidRPr="00B22B6D">
        <w:rPr>
          <w:rFonts w:ascii="Arial" w:hAnsi="Arial" w:cs="Arial"/>
          <w:sz w:val="22"/>
          <w:szCs w:val="22"/>
        </w:rPr>
        <w:t>. Үүнийг тайлбарлавал, хөтөлбөр хэрэгжүүлж эхлэх үед орон сууцны эрэлт огцом өссөнөөр зах зээл дээр орон сууцны үнэ өссөн. Зөвхөн 2013 оны 6 дугаар сараас эхлэн 2015 оны 8 сарыг хүртэл жил гаруй хугацаанд шинэ, хуучин орон сууцны үнүүд тус бүр 21 хувиар өссөн байна. Үнэ өссөн, төрөөс хөнгөлөлттэй зээл олгосон зэрэг нь барилгын салбарт хөрөнгө оруулалт хийх сонирхлыг нэмэгдүүлж, улмаар их хэмжээний барилгын нийлүүлэлт бий болсон. Гэвч эдийн засгийн удаашрал, ажилгүйдэл зэргээс шалтгаалсан иргэдийн бодит орлогын бууралт орон сууцны эрэлт буурах суурь шалтгаан болсноор зах зээл</w:t>
      </w:r>
      <w:r w:rsidRPr="00B22B6D">
        <w:rPr>
          <w:rFonts w:ascii="Arial" w:hAnsi="Arial" w:cs="Arial"/>
          <w:spacing w:val="40"/>
          <w:sz w:val="22"/>
          <w:szCs w:val="22"/>
        </w:rPr>
        <w:t xml:space="preserve"> </w:t>
      </w:r>
      <w:r w:rsidRPr="00B22B6D">
        <w:rPr>
          <w:rFonts w:ascii="Arial" w:hAnsi="Arial" w:cs="Arial"/>
          <w:sz w:val="22"/>
          <w:szCs w:val="22"/>
        </w:rPr>
        <w:t>дээр илүүдэл нийлүүлэлт үүсэж, улмаар үнэ буурсан байна. Үүнд, 2015 оны 8 дугаар сараас 2016 оны 10 сарыг хүртэл орон сууцны үнийн индекс 19%-иар буурсан байна.</w:t>
      </w:r>
    </w:p>
    <w:p w14:paraId="25108967" w14:textId="64B8C8A1" w:rsidR="0043125F" w:rsidRPr="00B22B6D" w:rsidRDefault="0043125F" w:rsidP="00100A5A">
      <w:pPr>
        <w:pStyle w:val="BodyText"/>
        <w:spacing w:before="256" w:line="283" w:lineRule="auto"/>
        <w:ind w:left="720" w:right="360" w:firstLine="720"/>
        <w:jc w:val="both"/>
        <w:rPr>
          <w:rFonts w:ascii="Arial" w:hAnsi="Arial" w:cs="Arial"/>
          <w:sz w:val="22"/>
          <w:szCs w:val="22"/>
        </w:rPr>
      </w:pPr>
      <w:r w:rsidRPr="00B22B6D">
        <w:rPr>
          <w:rFonts w:ascii="Arial" w:hAnsi="Arial" w:cs="Arial"/>
          <w:sz w:val="22"/>
          <w:szCs w:val="22"/>
        </w:rPr>
        <w:t>Орон сууцны үнийн хувьд 2013 оноос орон сууцны үнийн индексийг Монгол Улс</w:t>
      </w:r>
      <w:r w:rsidRPr="00B22B6D">
        <w:rPr>
          <w:rFonts w:ascii="Arial" w:hAnsi="Arial" w:cs="Arial"/>
          <w:spacing w:val="36"/>
          <w:sz w:val="22"/>
          <w:szCs w:val="22"/>
        </w:rPr>
        <w:t xml:space="preserve">  </w:t>
      </w:r>
      <w:r w:rsidRPr="00B22B6D">
        <w:rPr>
          <w:rFonts w:ascii="Arial" w:hAnsi="Arial" w:cs="Arial"/>
          <w:sz w:val="22"/>
          <w:szCs w:val="22"/>
        </w:rPr>
        <w:t>тооцдог</w:t>
      </w:r>
      <w:r w:rsidRPr="00B22B6D">
        <w:rPr>
          <w:rFonts w:ascii="Arial" w:hAnsi="Arial" w:cs="Arial"/>
          <w:spacing w:val="38"/>
          <w:sz w:val="22"/>
          <w:szCs w:val="22"/>
          <w:lang w:val="en-US"/>
        </w:rPr>
        <w:t xml:space="preserve"> </w:t>
      </w:r>
      <w:r w:rsidRPr="00B22B6D">
        <w:rPr>
          <w:rFonts w:ascii="Arial" w:hAnsi="Arial" w:cs="Arial"/>
          <w:sz w:val="22"/>
          <w:szCs w:val="22"/>
        </w:rPr>
        <w:t>болсон</w:t>
      </w:r>
      <w:r w:rsidRPr="00B22B6D">
        <w:rPr>
          <w:rFonts w:ascii="Arial" w:hAnsi="Arial" w:cs="Arial"/>
          <w:spacing w:val="38"/>
          <w:sz w:val="22"/>
          <w:szCs w:val="22"/>
          <w:lang w:val="en-US"/>
        </w:rPr>
        <w:t xml:space="preserve"> </w:t>
      </w:r>
      <w:r w:rsidRPr="00B22B6D">
        <w:rPr>
          <w:rFonts w:ascii="Arial" w:hAnsi="Arial" w:cs="Arial"/>
          <w:sz w:val="22"/>
          <w:szCs w:val="22"/>
        </w:rPr>
        <w:t>ба</w:t>
      </w:r>
      <w:r w:rsidRPr="00B22B6D">
        <w:rPr>
          <w:rFonts w:ascii="Arial" w:hAnsi="Arial" w:cs="Arial"/>
          <w:spacing w:val="37"/>
          <w:sz w:val="22"/>
          <w:szCs w:val="22"/>
        </w:rPr>
        <w:t xml:space="preserve"> </w:t>
      </w:r>
      <w:r w:rsidRPr="00B22B6D">
        <w:rPr>
          <w:rFonts w:ascii="Arial" w:hAnsi="Arial" w:cs="Arial"/>
          <w:sz w:val="22"/>
          <w:szCs w:val="22"/>
        </w:rPr>
        <w:t>ипотекийн</w:t>
      </w:r>
      <w:r w:rsidRPr="00B22B6D">
        <w:rPr>
          <w:rFonts w:ascii="Arial" w:hAnsi="Arial" w:cs="Arial"/>
          <w:spacing w:val="38"/>
          <w:sz w:val="22"/>
          <w:szCs w:val="22"/>
        </w:rPr>
        <w:t xml:space="preserve"> </w:t>
      </w:r>
      <w:r w:rsidRPr="00B22B6D">
        <w:rPr>
          <w:rFonts w:ascii="Arial" w:hAnsi="Arial" w:cs="Arial"/>
          <w:sz w:val="22"/>
          <w:szCs w:val="22"/>
        </w:rPr>
        <w:t>хөнгөлөлттэй</w:t>
      </w:r>
      <w:r w:rsidRPr="00B22B6D">
        <w:rPr>
          <w:rFonts w:ascii="Arial" w:hAnsi="Arial" w:cs="Arial"/>
          <w:spacing w:val="37"/>
          <w:sz w:val="22"/>
          <w:szCs w:val="22"/>
        </w:rPr>
        <w:t xml:space="preserve"> </w:t>
      </w:r>
      <w:r w:rsidRPr="00B22B6D">
        <w:rPr>
          <w:rFonts w:ascii="Arial" w:hAnsi="Arial" w:cs="Arial"/>
          <w:sz w:val="22"/>
          <w:szCs w:val="22"/>
        </w:rPr>
        <w:t>хүүтэй</w:t>
      </w:r>
      <w:r w:rsidRPr="00B22B6D">
        <w:rPr>
          <w:rFonts w:ascii="Arial" w:hAnsi="Arial" w:cs="Arial"/>
          <w:spacing w:val="38"/>
          <w:sz w:val="22"/>
          <w:szCs w:val="22"/>
        </w:rPr>
        <w:t xml:space="preserve"> </w:t>
      </w:r>
      <w:r w:rsidRPr="00B22B6D">
        <w:rPr>
          <w:rFonts w:ascii="Arial" w:hAnsi="Arial" w:cs="Arial"/>
          <w:sz w:val="22"/>
          <w:szCs w:val="22"/>
        </w:rPr>
        <w:t>зээлийн</w:t>
      </w:r>
      <w:r w:rsidRPr="00B22B6D">
        <w:rPr>
          <w:rFonts w:ascii="Arial" w:hAnsi="Arial" w:cs="Arial"/>
          <w:spacing w:val="37"/>
          <w:sz w:val="22"/>
          <w:szCs w:val="22"/>
        </w:rPr>
        <w:t xml:space="preserve"> </w:t>
      </w:r>
      <w:r w:rsidRPr="00B22B6D">
        <w:rPr>
          <w:rFonts w:ascii="Arial" w:hAnsi="Arial" w:cs="Arial"/>
          <w:spacing w:val="-2"/>
          <w:sz w:val="22"/>
          <w:szCs w:val="22"/>
        </w:rPr>
        <w:t>хөтөлбөр</w:t>
      </w:r>
      <w:r w:rsidRPr="00B22B6D">
        <w:rPr>
          <w:rFonts w:ascii="Arial" w:hAnsi="Arial" w:cs="Arial"/>
          <w:spacing w:val="-2"/>
          <w:sz w:val="22"/>
          <w:szCs w:val="22"/>
          <w:lang w:val="mn-MN"/>
        </w:rPr>
        <w:t xml:space="preserve"> </w:t>
      </w:r>
      <w:r w:rsidRPr="00B22B6D">
        <w:rPr>
          <w:rFonts w:ascii="Arial" w:hAnsi="Arial" w:cs="Arial"/>
          <w:sz w:val="22"/>
          <w:szCs w:val="22"/>
        </w:rPr>
        <w:t>хэрэгжсэнээр 1.5 их наядын</w:t>
      </w:r>
      <w:r w:rsidRPr="00B22B6D">
        <w:rPr>
          <w:rFonts w:ascii="Arial" w:hAnsi="Arial" w:cs="Arial"/>
          <w:sz w:val="22"/>
          <w:szCs w:val="22"/>
          <w:lang w:val="en-US"/>
        </w:rPr>
        <w:t xml:space="preserve"> </w:t>
      </w:r>
      <w:r w:rsidRPr="00B22B6D">
        <w:rPr>
          <w:rFonts w:ascii="Arial" w:hAnsi="Arial" w:cs="Arial"/>
          <w:sz w:val="22"/>
          <w:szCs w:val="22"/>
        </w:rPr>
        <w:t>зээл</w:t>
      </w:r>
      <w:r w:rsidRPr="00B22B6D">
        <w:rPr>
          <w:rFonts w:ascii="Arial" w:hAnsi="Arial" w:cs="Arial"/>
          <w:sz w:val="22"/>
          <w:szCs w:val="22"/>
          <w:lang w:val="en-US"/>
        </w:rPr>
        <w:t xml:space="preserve"> </w:t>
      </w:r>
      <w:r w:rsidRPr="00B22B6D">
        <w:rPr>
          <w:rFonts w:ascii="Arial" w:hAnsi="Arial" w:cs="Arial"/>
          <w:sz w:val="22"/>
          <w:szCs w:val="22"/>
        </w:rPr>
        <w:t>олгогдож, орон сууцны борлуулалт өмнөх онтой харьцуулахад</w:t>
      </w:r>
      <w:r w:rsidRPr="00B22B6D">
        <w:rPr>
          <w:rFonts w:ascii="Arial" w:hAnsi="Arial" w:cs="Arial"/>
          <w:spacing w:val="-1"/>
          <w:sz w:val="22"/>
          <w:szCs w:val="22"/>
        </w:rPr>
        <w:t xml:space="preserve"> </w:t>
      </w:r>
      <w:r w:rsidRPr="00B22B6D">
        <w:rPr>
          <w:rFonts w:ascii="Arial" w:hAnsi="Arial" w:cs="Arial"/>
          <w:sz w:val="22"/>
          <w:szCs w:val="22"/>
        </w:rPr>
        <w:t>2 дахин нэмэгджээ.</w:t>
      </w:r>
      <w:r w:rsidRPr="00B22B6D">
        <w:rPr>
          <w:rFonts w:ascii="Arial" w:hAnsi="Arial" w:cs="Arial"/>
          <w:spacing w:val="-2"/>
          <w:sz w:val="22"/>
          <w:szCs w:val="22"/>
        </w:rPr>
        <w:t xml:space="preserve"> </w:t>
      </w:r>
      <w:r w:rsidRPr="00B22B6D">
        <w:rPr>
          <w:rFonts w:ascii="Arial" w:hAnsi="Arial" w:cs="Arial"/>
          <w:sz w:val="22"/>
          <w:szCs w:val="22"/>
        </w:rPr>
        <w:t>Үүнтэй холбоотойгоор орон сууцны үнэ жилд 15- аас 25 хүртэлх хувиар огцом өсжээ. Улмаар ипотекийн зээл олголтын хэмжээ буурсан хугацаанд байрны үнэ мөн 5-10 хувиар буурсан байна. Харин 2019-2022 оны хооронд дэлхий нийтийг хамарсан цах тахлын улмаас барилгын салбарын зардал өсөж, орон сууцны үнэ нэмэгдэх нөхцөл бүрдсэн.</w:t>
      </w:r>
    </w:p>
    <w:p w14:paraId="067400EC" w14:textId="4768DD96" w:rsidR="0043125F" w:rsidRDefault="0043125F" w:rsidP="0046363C">
      <w:pPr>
        <w:pStyle w:val="BodyText"/>
        <w:spacing w:before="245" w:line="280" w:lineRule="auto"/>
        <w:ind w:left="720" w:right="360" w:firstLine="720"/>
        <w:jc w:val="both"/>
        <w:rPr>
          <w:rFonts w:ascii="Arial" w:hAnsi="Arial" w:cs="Arial"/>
          <w:sz w:val="22"/>
          <w:szCs w:val="22"/>
          <w:lang w:val="en-US"/>
        </w:rPr>
      </w:pPr>
      <w:r w:rsidRPr="00B22B6D">
        <w:rPr>
          <w:rFonts w:ascii="Arial" w:hAnsi="Arial" w:cs="Arial"/>
          <w:sz w:val="22"/>
          <w:szCs w:val="22"/>
        </w:rPr>
        <w:t>Ерөнхийдөө</w:t>
      </w:r>
      <w:r w:rsidRPr="00B22B6D">
        <w:rPr>
          <w:rFonts w:ascii="Arial" w:hAnsi="Arial" w:cs="Arial"/>
          <w:spacing w:val="-2"/>
          <w:sz w:val="22"/>
          <w:szCs w:val="22"/>
        </w:rPr>
        <w:t xml:space="preserve"> </w:t>
      </w:r>
      <w:r w:rsidRPr="00B22B6D">
        <w:rPr>
          <w:rFonts w:ascii="Arial" w:hAnsi="Arial" w:cs="Arial"/>
          <w:sz w:val="22"/>
          <w:szCs w:val="22"/>
        </w:rPr>
        <w:t>2013</w:t>
      </w:r>
      <w:r w:rsidRPr="00B22B6D">
        <w:rPr>
          <w:rFonts w:ascii="Arial" w:hAnsi="Arial" w:cs="Arial"/>
          <w:spacing w:val="-2"/>
          <w:sz w:val="22"/>
          <w:szCs w:val="22"/>
        </w:rPr>
        <w:t xml:space="preserve"> </w:t>
      </w:r>
      <w:r w:rsidRPr="00B22B6D">
        <w:rPr>
          <w:rFonts w:ascii="Arial" w:hAnsi="Arial" w:cs="Arial"/>
          <w:sz w:val="22"/>
          <w:szCs w:val="22"/>
        </w:rPr>
        <w:t>онд</w:t>
      </w:r>
      <w:r w:rsidRPr="00B22B6D">
        <w:rPr>
          <w:rFonts w:ascii="Arial" w:hAnsi="Arial" w:cs="Arial"/>
          <w:spacing w:val="-3"/>
          <w:sz w:val="22"/>
          <w:szCs w:val="22"/>
        </w:rPr>
        <w:t xml:space="preserve"> </w:t>
      </w:r>
      <w:r w:rsidRPr="00B22B6D">
        <w:rPr>
          <w:rFonts w:ascii="Arial" w:hAnsi="Arial" w:cs="Arial"/>
          <w:sz w:val="22"/>
          <w:szCs w:val="22"/>
        </w:rPr>
        <w:t>хөтөлбөрийн</w:t>
      </w:r>
      <w:r w:rsidRPr="00B22B6D">
        <w:rPr>
          <w:rFonts w:ascii="Arial" w:hAnsi="Arial" w:cs="Arial"/>
          <w:spacing w:val="-1"/>
          <w:sz w:val="22"/>
          <w:szCs w:val="22"/>
        </w:rPr>
        <w:t xml:space="preserve"> </w:t>
      </w:r>
      <w:r w:rsidRPr="00B22B6D">
        <w:rPr>
          <w:rFonts w:ascii="Arial" w:hAnsi="Arial" w:cs="Arial"/>
          <w:sz w:val="22"/>
          <w:szCs w:val="22"/>
        </w:rPr>
        <w:t>санхүүжилт</w:t>
      </w:r>
      <w:r w:rsidRPr="00B22B6D">
        <w:rPr>
          <w:rFonts w:ascii="Arial" w:hAnsi="Arial" w:cs="Arial"/>
          <w:spacing w:val="-3"/>
          <w:sz w:val="22"/>
          <w:szCs w:val="22"/>
        </w:rPr>
        <w:t xml:space="preserve"> </w:t>
      </w:r>
      <w:r w:rsidRPr="00B22B6D">
        <w:rPr>
          <w:rFonts w:ascii="Arial" w:hAnsi="Arial" w:cs="Arial"/>
          <w:sz w:val="22"/>
          <w:szCs w:val="22"/>
        </w:rPr>
        <w:t>олгож</w:t>
      </w:r>
      <w:r w:rsidRPr="00B22B6D">
        <w:rPr>
          <w:rFonts w:ascii="Arial" w:hAnsi="Arial" w:cs="Arial"/>
          <w:spacing w:val="-4"/>
          <w:sz w:val="22"/>
          <w:szCs w:val="22"/>
        </w:rPr>
        <w:t xml:space="preserve"> </w:t>
      </w:r>
      <w:r w:rsidRPr="00B22B6D">
        <w:rPr>
          <w:rFonts w:ascii="Arial" w:hAnsi="Arial" w:cs="Arial"/>
          <w:sz w:val="22"/>
          <w:szCs w:val="22"/>
        </w:rPr>
        <w:t>эхлэх</w:t>
      </w:r>
      <w:r w:rsidRPr="00B22B6D">
        <w:rPr>
          <w:rFonts w:ascii="Arial" w:hAnsi="Arial" w:cs="Arial"/>
          <w:spacing w:val="-3"/>
          <w:sz w:val="22"/>
          <w:szCs w:val="22"/>
        </w:rPr>
        <w:t xml:space="preserve"> </w:t>
      </w:r>
      <w:r w:rsidRPr="00B22B6D">
        <w:rPr>
          <w:rFonts w:ascii="Arial" w:hAnsi="Arial" w:cs="Arial"/>
          <w:sz w:val="22"/>
          <w:szCs w:val="22"/>
        </w:rPr>
        <w:t>үед</w:t>
      </w:r>
      <w:r w:rsidRPr="00B22B6D">
        <w:rPr>
          <w:rFonts w:ascii="Arial" w:hAnsi="Arial" w:cs="Arial"/>
          <w:spacing w:val="-3"/>
          <w:sz w:val="22"/>
          <w:szCs w:val="22"/>
        </w:rPr>
        <w:t xml:space="preserve"> </w:t>
      </w:r>
      <w:r w:rsidRPr="00B22B6D">
        <w:rPr>
          <w:rFonts w:ascii="Arial" w:hAnsi="Arial" w:cs="Arial"/>
          <w:sz w:val="22"/>
          <w:szCs w:val="22"/>
        </w:rPr>
        <w:t>орон</w:t>
      </w:r>
      <w:r w:rsidRPr="00B22B6D">
        <w:rPr>
          <w:rFonts w:ascii="Arial" w:hAnsi="Arial" w:cs="Arial"/>
          <w:spacing w:val="-1"/>
          <w:sz w:val="22"/>
          <w:szCs w:val="22"/>
        </w:rPr>
        <w:t xml:space="preserve"> </w:t>
      </w:r>
      <w:r w:rsidRPr="00B22B6D">
        <w:rPr>
          <w:rFonts w:ascii="Arial" w:hAnsi="Arial" w:cs="Arial"/>
          <w:sz w:val="22"/>
          <w:szCs w:val="22"/>
        </w:rPr>
        <w:t>сууцны дундаж үнэ 111.4 сая байсан бол 2023 онд 222.3 сая төгрөг болтлоо тасралтгүй өсөж, 11 жилийн хугацаанд 2 дахин нэмэгдсэн байна. Энэ хугацаанд өрхийн дундаж орлого 2.2 дахин өссөн байна. Өөрөөр хэлбэл иргэдийн орон сууц худалдан авах чадвар өөрчлөгдөх боломж гараагүй байна.</w:t>
      </w:r>
      <w:r w:rsidRPr="00B22B6D">
        <w:rPr>
          <w:rFonts w:ascii="Arial" w:hAnsi="Arial" w:cs="Arial"/>
          <w:sz w:val="22"/>
          <w:szCs w:val="22"/>
          <w:lang w:val="mn-MN"/>
        </w:rPr>
        <w:t xml:space="preserve"> Өөрөөр хэлбэл, иргэдэд олгож буй </w:t>
      </w:r>
      <w:r w:rsidRPr="00B22B6D">
        <w:rPr>
          <w:rFonts w:ascii="Arial" w:hAnsi="Arial" w:cs="Arial"/>
          <w:sz w:val="22"/>
          <w:szCs w:val="22"/>
        </w:rPr>
        <w:t>ипотекийн зээл нь орон сууцны эрэлт</w:t>
      </w:r>
      <w:r w:rsidRPr="00B22B6D">
        <w:rPr>
          <w:rFonts w:ascii="Arial" w:hAnsi="Arial" w:cs="Arial"/>
          <w:sz w:val="22"/>
          <w:szCs w:val="22"/>
          <w:lang w:val="mn-MN"/>
        </w:rPr>
        <w:t xml:space="preserve">ийг нэмэгдүүлж буй бөгөөд нөгөө талаас тус эрэлтийг хангахуйц орон сууцны нийлүүлэлт хангалтгүй байгаагаас </w:t>
      </w:r>
      <w:r w:rsidRPr="00B22B6D">
        <w:rPr>
          <w:rFonts w:ascii="Arial" w:hAnsi="Arial" w:cs="Arial"/>
          <w:sz w:val="22"/>
          <w:szCs w:val="22"/>
        </w:rPr>
        <w:t>орон сууцны үн</w:t>
      </w:r>
      <w:r w:rsidRPr="00B22B6D">
        <w:rPr>
          <w:rFonts w:ascii="Arial" w:hAnsi="Arial" w:cs="Arial"/>
          <w:sz w:val="22"/>
          <w:szCs w:val="22"/>
          <w:lang w:val="mn-MN"/>
        </w:rPr>
        <w:t>ийг өсөхөд шууд нөлөөлж байна. Ингэснээр иргэдийн орон сууц худалдан авах чадвар хангалтгүй хэ</w:t>
      </w:r>
      <w:r w:rsidRPr="00B22B6D">
        <w:rPr>
          <w:rFonts w:ascii="Arial" w:hAnsi="Arial" w:cs="Arial"/>
          <w:sz w:val="22"/>
          <w:szCs w:val="22"/>
        </w:rPr>
        <w:t>вээр байх шалтгаан болж байгаа тул санхүүжилтийн зохистой бодлого, тогтвортой байдлаас гадна орон сууцны зах зээлийг эрэлт, нийлүүлэлт талаас тэнцвэржүүлэх хэмжээнд төрийн бусад арга хэмжээ, хөтөлбөртэй нэгтгэгдсэн эсхүл уялдсан орон сууцны санхүүжилтийн цогц тогтолцоо шаардлагатай байна.</w:t>
      </w:r>
      <w:r w:rsidRPr="00B22B6D">
        <w:rPr>
          <w:rFonts w:ascii="Arial" w:hAnsi="Arial" w:cs="Arial"/>
          <w:sz w:val="22"/>
          <w:szCs w:val="22"/>
          <w:lang w:val="mn-MN"/>
        </w:rPr>
        <w:t xml:space="preserve"> Иймд</w:t>
      </w:r>
      <w:r w:rsidR="00CE3BC0" w:rsidRPr="00B22B6D">
        <w:rPr>
          <w:rFonts w:ascii="Arial" w:hAnsi="Arial" w:cs="Arial"/>
          <w:sz w:val="22"/>
          <w:szCs w:val="22"/>
          <w:lang w:val="en-US"/>
        </w:rPr>
        <w:t>:</w:t>
      </w:r>
    </w:p>
    <w:p w14:paraId="325FEF29" w14:textId="77777777" w:rsidR="00B22B6D" w:rsidRPr="00B22B6D" w:rsidRDefault="00B22B6D" w:rsidP="0046363C">
      <w:pPr>
        <w:pStyle w:val="BodyText"/>
        <w:spacing w:before="245" w:line="280" w:lineRule="auto"/>
        <w:ind w:left="720" w:right="360" w:firstLine="720"/>
        <w:jc w:val="both"/>
        <w:rPr>
          <w:rFonts w:ascii="Arial" w:hAnsi="Arial" w:cs="Arial"/>
          <w:sz w:val="22"/>
          <w:szCs w:val="22"/>
          <w:lang w:val="en-US"/>
        </w:rPr>
      </w:pPr>
    </w:p>
    <w:p w14:paraId="7392985D" w14:textId="770EA11D" w:rsidR="0043125F" w:rsidRPr="00B22B6D" w:rsidRDefault="0043125F" w:rsidP="0043125F">
      <w:pPr>
        <w:pStyle w:val="BodyText"/>
        <w:numPr>
          <w:ilvl w:val="0"/>
          <w:numId w:val="48"/>
        </w:numPr>
        <w:pBdr>
          <w:top w:val="single" w:sz="18" w:space="1" w:color="4F81BD" w:themeColor="accent1"/>
          <w:left w:val="single" w:sz="18" w:space="31" w:color="4F81BD" w:themeColor="accent1"/>
          <w:bottom w:val="single" w:sz="18" w:space="1" w:color="4F81BD" w:themeColor="accent1"/>
          <w:right w:val="single" w:sz="18" w:space="4" w:color="4F81BD" w:themeColor="accent1"/>
        </w:pBdr>
        <w:spacing w:before="239" w:line="278" w:lineRule="auto"/>
        <w:ind w:right="708"/>
        <w:jc w:val="both"/>
        <w:rPr>
          <w:rFonts w:ascii="Arial" w:hAnsi="Arial" w:cs="Arial"/>
          <w:sz w:val="22"/>
          <w:szCs w:val="22"/>
          <w:lang w:val="mn-MN"/>
        </w:rPr>
      </w:pPr>
      <w:r w:rsidRPr="00B22B6D">
        <w:rPr>
          <w:rFonts w:ascii="Arial" w:hAnsi="Arial" w:cs="Arial"/>
          <w:sz w:val="22"/>
          <w:szCs w:val="22"/>
          <w:lang w:val="mn-MN"/>
        </w:rPr>
        <w:lastRenderedPageBreak/>
        <w:t>Ипотекийн зээлийн эх үүсвэрийг орон сууцны нийлүүлэлттэй уялдуулсан</w:t>
      </w:r>
      <w:r w:rsidR="0015374F" w:rsidRPr="00B22B6D">
        <w:rPr>
          <w:rFonts w:ascii="Arial" w:hAnsi="Arial" w:cs="Arial"/>
          <w:sz w:val="22"/>
          <w:szCs w:val="22"/>
          <w:lang w:val="mn-MN"/>
        </w:rPr>
        <w:t xml:space="preserve">, </w:t>
      </w:r>
      <w:r w:rsidRPr="00B22B6D">
        <w:rPr>
          <w:rFonts w:ascii="Arial" w:hAnsi="Arial" w:cs="Arial"/>
          <w:sz w:val="22"/>
          <w:szCs w:val="22"/>
          <w:lang w:val="mn-MN"/>
        </w:rPr>
        <w:t>орон сууцны нийт зах зээлийн тэнцвэрийг алдагдуулахгүйгээр орон сууцжуулах болдлого хэрэгжүүлэх тогтолцоо бүрдээгүй байна.</w:t>
      </w:r>
    </w:p>
    <w:p w14:paraId="4F9996C4" w14:textId="77777777" w:rsidR="0043125F" w:rsidRPr="00B22B6D" w:rsidRDefault="0043125F">
      <w:pPr>
        <w:spacing w:before="1"/>
        <w:ind w:left="720"/>
        <w:rPr>
          <w:rFonts w:ascii="Arial" w:hAnsi="Arial" w:cs="Arial"/>
          <w:i/>
          <w:sz w:val="22"/>
          <w:lang w:val="en-US"/>
        </w:rPr>
      </w:pPr>
    </w:p>
    <w:p w14:paraId="20ABE27B" w14:textId="59EC0C1D" w:rsidR="00B1455E" w:rsidRPr="00B22B6D" w:rsidRDefault="00BD32EA" w:rsidP="0043125F">
      <w:pPr>
        <w:spacing w:before="1"/>
        <w:ind w:left="1350"/>
        <w:rPr>
          <w:rFonts w:ascii="Arial" w:hAnsi="Arial" w:cs="Arial"/>
          <w:i/>
          <w:sz w:val="22"/>
        </w:rPr>
      </w:pPr>
      <w:r w:rsidRPr="00B22B6D">
        <w:rPr>
          <w:rFonts w:ascii="Arial" w:hAnsi="Arial" w:cs="Arial"/>
          <w:i/>
          <w:sz w:val="22"/>
        </w:rPr>
        <w:t>Цаашдын</w:t>
      </w:r>
      <w:r w:rsidRPr="00B22B6D">
        <w:rPr>
          <w:rFonts w:ascii="Arial" w:hAnsi="Arial" w:cs="Arial"/>
          <w:i/>
          <w:spacing w:val="-3"/>
          <w:sz w:val="22"/>
        </w:rPr>
        <w:t xml:space="preserve"> </w:t>
      </w:r>
      <w:r w:rsidRPr="00B22B6D">
        <w:rPr>
          <w:rFonts w:ascii="Arial" w:hAnsi="Arial" w:cs="Arial"/>
          <w:i/>
          <w:sz w:val="22"/>
        </w:rPr>
        <w:t>зорилго,</w:t>
      </w:r>
      <w:r w:rsidRPr="00B22B6D">
        <w:rPr>
          <w:rFonts w:ascii="Arial" w:hAnsi="Arial" w:cs="Arial"/>
          <w:i/>
          <w:spacing w:val="-3"/>
          <w:sz w:val="22"/>
        </w:rPr>
        <w:t xml:space="preserve"> </w:t>
      </w:r>
      <w:r w:rsidRPr="00B22B6D">
        <w:rPr>
          <w:rFonts w:ascii="Arial" w:hAnsi="Arial" w:cs="Arial"/>
          <w:i/>
          <w:spacing w:val="-2"/>
          <w:sz w:val="22"/>
        </w:rPr>
        <w:t>чиглэл</w:t>
      </w:r>
    </w:p>
    <w:p w14:paraId="7D1C48BE" w14:textId="77777777" w:rsidR="00B1455E" w:rsidRPr="00B22B6D" w:rsidRDefault="00B1455E">
      <w:pPr>
        <w:pStyle w:val="BodyText"/>
        <w:spacing w:before="11"/>
        <w:rPr>
          <w:rFonts w:ascii="Arial" w:hAnsi="Arial" w:cs="Arial"/>
          <w:i/>
          <w:sz w:val="22"/>
          <w:szCs w:val="22"/>
        </w:rPr>
      </w:pPr>
    </w:p>
    <w:p w14:paraId="411FACD7" w14:textId="77777777" w:rsidR="00B1455E" w:rsidRPr="00B22B6D" w:rsidRDefault="00BD32EA" w:rsidP="0046363C">
      <w:pPr>
        <w:pStyle w:val="BodyText"/>
        <w:spacing w:line="278" w:lineRule="auto"/>
        <w:ind w:left="720" w:right="360" w:firstLine="720"/>
        <w:jc w:val="both"/>
        <w:rPr>
          <w:rFonts w:ascii="Arial" w:hAnsi="Arial" w:cs="Arial"/>
          <w:sz w:val="22"/>
          <w:szCs w:val="22"/>
        </w:rPr>
      </w:pPr>
      <w:r w:rsidRPr="00B22B6D">
        <w:rPr>
          <w:rFonts w:ascii="Arial" w:hAnsi="Arial" w:cs="Arial"/>
          <w:sz w:val="22"/>
          <w:szCs w:val="22"/>
        </w:rPr>
        <w:t>Харин эцэст нь цаашдын бодлого, чиглэл тодорхойлогдсон байдлыг авч үзвэл УИХ-ын 2020 оны 52 дугаар тогтоолоор “Алсын хараа-2050” Монгол Улсын урт хугацааны хөгжлийн бодлогын зорилтыг баталсан ба өрх,</w:t>
      </w:r>
      <w:r w:rsidRPr="00B22B6D">
        <w:rPr>
          <w:rFonts w:ascii="Arial" w:hAnsi="Arial" w:cs="Arial"/>
          <w:spacing w:val="-1"/>
          <w:sz w:val="22"/>
          <w:szCs w:val="22"/>
        </w:rPr>
        <w:t xml:space="preserve"> </w:t>
      </w:r>
      <w:r w:rsidRPr="00B22B6D">
        <w:rPr>
          <w:rFonts w:ascii="Arial" w:hAnsi="Arial" w:cs="Arial"/>
          <w:sz w:val="22"/>
          <w:szCs w:val="22"/>
        </w:rPr>
        <w:t>гэр бүлийн худалдан авах чадварт нийцсэн өртөгтэй, эрэлт хэрэгцээнд нийцсэн байр сууцаар хангах нөхцөлийг бүрдүүлэх арга хэмжээг хэрэгжүүлэх талаар тусгасан.</w:t>
      </w:r>
    </w:p>
    <w:p w14:paraId="77368BD8" w14:textId="77777777" w:rsidR="00B1455E" w:rsidRPr="00B22B6D" w:rsidRDefault="00BD32EA" w:rsidP="0046363C">
      <w:pPr>
        <w:pStyle w:val="BodyText"/>
        <w:spacing w:before="241" w:line="280" w:lineRule="auto"/>
        <w:ind w:left="720" w:right="360" w:firstLine="720"/>
        <w:jc w:val="both"/>
        <w:rPr>
          <w:rFonts w:ascii="Arial" w:hAnsi="Arial" w:cs="Arial"/>
          <w:sz w:val="22"/>
          <w:szCs w:val="22"/>
        </w:rPr>
      </w:pPr>
      <w:r w:rsidRPr="00B22B6D">
        <w:rPr>
          <w:rFonts w:ascii="Arial" w:hAnsi="Arial" w:cs="Arial"/>
          <w:sz w:val="22"/>
          <w:szCs w:val="22"/>
        </w:rPr>
        <w:t>Мөн Засгийн газрын 2024-2028 оны үйл ажиллагааны хөтөлбөрт орон сууцны ипотекийн хөтөлбөрийг Засгийн газарт шилжүүлэх ажлыг зохион байгуулахаас гадна орлогод нийцсэн орон сууцны нийлүүлэлтийг нэмэгдүүлж,</w:t>
      </w:r>
      <w:r w:rsidRPr="00B22B6D">
        <w:rPr>
          <w:rFonts w:ascii="Arial" w:hAnsi="Arial" w:cs="Arial"/>
          <w:spacing w:val="40"/>
          <w:sz w:val="22"/>
          <w:szCs w:val="22"/>
        </w:rPr>
        <w:t xml:space="preserve"> </w:t>
      </w:r>
      <w:r w:rsidRPr="00B22B6D">
        <w:rPr>
          <w:rFonts w:ascii="Arial" w:hAnsi="Arial" w:cs="Arial"/>
          <w:sz w:val="22"/>
          <w:szCs w:val="22"/>
        </w:rPr>
        <w:t>орон сууцжуулалтыг эрчимжүүлэх, "Миний түрээсийн орон сууц" хөтөлбөрийг хэрэгжүүлэх болон эрчим хүчний хэмнэлттэй амины орон сууцны нийлүүлэлтийг нэмэгдүүлэхэд чиглэсэн бодлого хэрэгжүүлэх зэрэг зорилго багтсан байна.</w:t>
      </w:r>
    </w:p>
    <w:p w14:paraId="7BB940E8" w14:textId="4810B167" w:rsidR="003C1309" w:rsidRPr="00B22B6D" w:rsidRDefault="00BD32EA" w:rsidP="0046363C">
      <w:pPr>
        <w:pStyle w:val="BodyText"/>
        <w:spacing w:before="234" w:line="280" w:lineRule="auto"/>
        <w:ind w:left="720" w:right="360" w:firstLine="720"/>
        <w:jc w:val="both"/>
        <w:rPr>
          <w:rFonts w:ascii="Arial" w:hAnsi="Arial" w:cs="Arial"/>
          <w:i/>
          <w:color w:val="1F487C"/>
          <w:sz w:val="22"/>
          <w:szCs w:val="22"/>
        </w:rPr>
      </w:pPr>
      <w:r w:rsidRPr="00B22B6D">
        <w:rPr>
          <w:rFonts w:ascii="Arial" w:hAnsi="Arial" w:cs="Arial"/>
          <w:sz w:val="22"/>
          <w:szCs w:val="22"/>
        </w:rPr>
        <w:t>Иймээс Засгийн газрын 2024-2028 оны үйл ажиллагааны хөтөлбөрт тусгагдсан орон сууцны ипотекийн хөтөлбөр болон орон сууц хөгжүүлэх асуудалтай холбоотой зорилтууд хэрэгжих боломж өнөөгийн нөхцөлд хэр байгааг буюу тэдгээрийн зохион байгуулалт, санхүүжилтийн талаар аливаа хуульд</w:t>
      </w:r>
      <w:r w:rsidRPr="00B22B6D">
        <w:rPr>
          <w:rFonts w:ascii="Arial" w:hAnsi="Arial" w:cs="Arial"/>
          <w:spacing w:val="40"/>
          <w:sz w:val="22"/>
          <w:szCs w:val="22"/>
        </w:rPr>
        <w:t xml:space="preserve"> </w:t>
      </w:r>
      <w:r w:rsidRPr="00B22B6D">
        <w:rPr>
          <w:rFonts w:ascii="Arial" w:hAnsi="Arial" w:cs="Arial"/>
          <w:sz w:val="22"/>
          <w:szCs w:val="22"/>
        </w:rPr>
        <w:t>тусгасан эсэх, тухайн зорилтыг хэрэгжүүлэх чиг үүрэг бүхий бүтэц, байгууллага одоо байгаа эсэхийг авч үзлээ. Үүнд:</w:t>
      </w:r>
      <w:bookmarkStart w:id="19" w:name="_bookmark36"/>
      <w:bookmarkEnd w:id="19"/>
    </w:p>
    <w:p w14:paraId="43460B65" w14:textId="13B3E0AD" w:rsidR="00B1455E" w:rsidRPr="00B22B6D" w:rsidRDefault="00BD32EA" w:rsidP="003C1309">
      <w:pPr>
        <w:spacing w:before="39"/>
        <w:ind w:left="720" w:right="728"/>
        <w:jc w:val="both"/>
        <w:rPr>
          <w:rFonts w:ascii="Arial" w:hAnsi="Arial" w:cs="Arial"/>
          <w:i/>
          <w:sz w:val="22"/>
        </w:rPr>
      </w:pPr>
      <w:r w:rsidRPr="00B22B6D">
        <w:rPr>
          <w:rFonts w:ascii="Arial" w:hAnsi="Arial" w:cs="Arial"/>
          <w:i/>
          <w:color w:val="1F487C"/>
          <w:sz w:val="22"/>
        </w:rPr>
        <w:t xml:space="preserve">Хүснэгт </w:t>
      </w:r>
      <w:r w:rsidR="00D91DC3" w:rsidRPr="00B22B6D">
        <w:rPr>
          <w:rFonts w:ascii="Arial" w:hAnsi="Arial" w:cs="Arial"/>
          <w:i/>
          <w:color w:val="1F487C"/>
          <w:sz w:val="22"/>
          <w:lang w:val="en-US"/>
        </w:rPr>
        <w:t>8</w:t>
      </w:r>
      <w:r w:rsidRPr="00B22B6D">
        <w:rPr>
          <w:rFonts w:ascii="Arial" w:hAnsi="Arial" w:cs="Arial"/>
          <w:i/>
          <w:color w:val="1F487C"/>
          <w:sz w:val="22"/>
        </w:rPr>
        <w:t>.</w:t>
      </w:r>
      <w:r w:rsidRPr="00B22B6D">
        <w:rPr>
          <w:rFonts w:ascii="Arial" w:hAnsi="Arial" w:cs="Arial"/>
          <w:i/>
          <w:color w:val="1F487C"/>
          <w:spacing w:val="-4"/>
          <w:sz w:val="22"/>
        </w:rPr>
        <w:t xml:space="preserve"> </w:t>
      </w:r>
      <w:r w:rsidRPr="00B22B6D">
        <w:rPr>
          <w:rFonts w:ascii="Arial" w:hAnsi="Arial" w:cs="Arial"/>
          <w:i/>
          <w:color w:val="1F487C"/>
          <w:sz w:val="22"/>
        </w:rPr>
        <w:t>Засгийн</w:t>
      </w:r>
      <w:r w:rsidRPr="00B22B6D">
        <w:rPr>
          <w:rFonts w:ascii="Arial" w:hAnsi="Arial" w:cs="Arial"/>
          <w:i/>
          <w:color w:val="1F487C"/>
          <w:spacing w:val="-3"/>
          <w:sz w:val="22"/>
        </w:rPr>
        <w:t xml:space="preserve"> </w:t>
      </w:r>
      <w:r w:rsidRPr="00B22B6D">
        <w:rPr>
          <w:rFonts w:ascii="Arial" w:hAnsi="Arial" w:cs="Arial"/>
          <w:i/>
          <w:color w:val="1F487C"/>
          <w:sz w:val="22"/>
        </w:rPr>
        <w:t>газрын</w:t>
      </w:r>
      <w:r w:rsidRPr="00B22B6D">
        <w:rPr>
          <w:rFonts w:ascii="Arial" w:hAnsi="Arial" w:cs="Arial"/>
          <w:i/>
          <w:color w:val="1F487C"/>
          <w:spacing w:val="-2"/>
          <w:sz w:val="22"/>
        </w:rPr>
        <w:t xml:space="preserve"> </w:t>
      </w:r>
      <w:r w:rsidRPr="00B22B6D">
        <w:rPr>
          <w:rFonts w:ascii="Arial" w:hAnsi="Arial" w:cs="Arial"/>
          <w:i/>
          <w:color w:val="1F487C"/>
          <w:sz w:val="22"/>
        </w:rPr>
        <w:t>2024-2028</w:t>
      </w:r>
      <w:r w:rsidRPr="00B22B6D">
        <w:rPr>
          <w:rFonts w:ascii="Arial" w:hAnsi="Arial" w:cs="Arial"/>
          <w:i/>
          <w:color w:val="1F487C"/>
          <w:spacing w:val="-4"/>
          <w:sz w:val="22"/>
        </w:rPr>
        <w:t xml:space="preserve"> </w:t>
      </w:r>
      <w:r w:rsidRPr="00B22B6D">
        <w:rPr>
          <w:rFonts w:ascii="Arial" w:hAnsi="Arial" w:cs="Arial"/>
          <w:i/>
          <w:color w:val="1F487C"/>
          <w:sz w:val="22"/>
        </w:rPr>
        <w:t>оны</w:t>
      </w:r>
      <w:r w:rsidRPr="00B22B6D">
        <w:rPr>
          <w:rFonts w:ascii="Arial" w:hAnsi="Arial" w:cs="Arial"/>
          <w:i/>
          <w:color w:val="1F487C"/>
          <w:spacing w:val="-3"/>
          <w:sz w:val="22"/>
        </w:rPr>
        <w:t xml:space="preserve"> </w:t>
      </w:r>
      <w:r w:rsidRPr="00B22B6D">
        <w:rPr>
          <w:rFonts w:ascii="Arial" w:hAnsi="Arial" w:cs="Arial"/>
          <w:i/>
          <w:color w:val="1F487C"/>
          <w:sz w:val="22"/>
        </w:rPr>
        <w:t>үйл</w:t>
      </w:r>
      <w:r w:rsidRPr="00B22B6D">
        <w:rPr>
          <w:rFonts w:ascii="Arial" w:hAnsi="Arial" w:cs="Arial"/>
          <w:i/>
          <w:color w:val="1F487C"/>
          <w:spacing w:val="-5"/>
          <w:sz w:val="22"/>
        </w:rPr>
        <w:t xml:space="preserve"> </w:t>
      </w:r>
      <w:r w:rsidRPr="00B22B6D">
        <w:rPr>
          <w:rFonts w:ascii="Arial" w:hAnsi="Arial" w:cs="Arial"/>
          <w:i/>
          <w:color w:val="1F487C"/>
          <w:sz w:val="22"/>
        </w:rPr>
        <w:t>ажиллагааны</w:t>
      </w:r>
      <w:r w:rsidRPr="00B22B6D">
        <w:rPr>
          <w:rFonts w:ascii="Arial" w:hAnsi="Arial" w:cs="Arial"/>
          <w:i/>
          <w:color w:val="1F487C"/>
          <w:spacing w:val="-3"/>
          <w:sz w:val="22"/>
        </w:rPr>
        <w:t xml:space="preserve"> </w:t>
      </w:r>
      <w:r w:rsidRPr="00B22B6D">
        <w:rPr>
          <w:rFonts w:ascii="Arial" w:hAnsi="Arial" w:cs="Arial"/>
          <w:i/>
          <w:color w:val="1F487C"/>
          <w:sz w:val="22"/>
        </w:rPr>
        <w:t>хөтөлбөрт</w:t>
      </w:r>
      <w:r w:rsidRPr="00B22B6D">
        <w:rPr>
          <w:rFonts w:ascii="Arial" w:hAnsi="Arial" w:cs="Arial"/>
          <w:i/>
          <w:color w:val="1F487C"/>
          <w:spacing w:val="-1"/>
          <w:sz w:val="22"/>
        </w:rPr>
        <w:t xml:space="preserve"> </w:t>
      </w:r>
      <w:r w:rsidRPr="00B22B6D">
        <w:rPr>
          <w:rFonts w:ascii="Arial" w:hAnsi="Arial" w:cs="Arial"/>
          <w:i/>
          <w:color w:val="1F487C"/>
          <w:sz w:val="22"/>
        </w:rPr>
        <w:t>туссан</w:t>
      </w:r>
      <w:r w:rsidRPr="00B22B6D">
        <w:rPr>
          <w:rFonts w:ascii="Arial" w:hAnsi="Arial" w:cs="Arial"/>
          <w:i/>
          <w:color w:val="1F487C"/>
          <w:spacing w:val="-3"/>
          <w:sz w:val="22"/>
        </w:rPr>
        <w:t xml:space="preserve"> </w:t>
      </w:r>
      <w:r w:rsidRPr="00B22B6D">
        <w:rPr>
          <w:rFonts w:ascii="Arial" w:hAnsi="Arial" w:cs="Arial"/>
          <w:i/>
          <w:color w:val="1F487C"/>
          <w:sz w:val="22"/>
        </w:rPr>
        <w:t>орон</w:t>
      </w:r>
      <w:r w:rsidRPr="00B22B6D">
        <w:rPr>
          <w:rFonts w:ascii="Arial" w:hAnsi="Arial" w:cs="Arial"/>
          <w:i/>
          <w:color w:val="1F487C"/>
          <w:spacing w:val="-3"/>
          <w:sz w:val="22"/>
        </w:rPr>
        <w:t xml:space="preserve"> </w:t>
      </w:r>
      <w:r w:rsidRPr="00B22B6D">
        <w:rPr>
          <w:rFonts w:ascii="Arial" w:hAnsi="Arial" w:cs="Arial"/>
          <w:i/>
          <w:color w:val="1F487C"/>
          <w:sz w:val="22"/>
        </w:rPr>
        <w:t>сууцны</w:t>
      </w:r>
      <w:r w:rsidRPr="00B22B6D">
        <w:rPr>
          <w:rFonts w:ascii="Arial" w:hAnsi="Arial" w:cs="Arial"/>
          <w:i/>
          <w:color w:val="1F487C"/>
          <w:spacing w:val="-3"/>
          <w:sz w:val="22"/>
        </w:rPr>
        <w:t xml:space="preserve"> </w:t>
      </w:r>
      <w:r w:rsidRPr="00B22B6D">
        <w:rPr>
          <w:rFonts w:ascii="Arial" w:hAnsi="Arial" w:cs="Arial"/>
          <w:i/>
          <w:color w:val="1F487C"/>
          <w:sz w:val="22"/>
        </w:rPr>
        <w:t>санхүүжилтийн</w:t>
      </w:r>
      <w:r w:rsidRPr="00B22B6D">
        <w:rPr>
          <w:rFonts w:ascii="Arial" w:hAnsi="Arial" w:cs="Arial"/>
          <w:i/>
          <w:color w:val="1F487C"/>
          <w:spacing w:val="-8"/>
          <w:sz w:val="22"/>
        </w:rPr>
        <w:t xml:space="preserve"> </w:t>
      </w:r>
      <w:r w:rsidRPr="00B22B6D">
        <w:rPr>
          <w:rFonts w:ascii="Arial" w:hAnsi="Arial" w:cs="Arial"/>
          <w:i/>
          <w:color w:val="1F487C"/>
          <w:sz w:val="22"/>
        </w:rPr>
        <w:t xml:space="preserve">арга </w:t>
      </w:r>
      <w:r w:rsidRPr="00B22B6D">
        <w:rPr>
          <w:rFonts w:ascii="Arial" w:hAnsi="Arial" w:cs="Arial"/>
          <w:i/>
          <w:color w:val="1F487C"/>
          <w:spacing w:val="-2"/>
          <w:sz w:val="22"/>
        </w:rPr>
        <w:t>хэмжээ</w:t>
      </w:r>
    </w:p>
    <w:p w14:paraId="712FEBB8" w14:textId="77777777" w:rsidR="00B1455E" w:rsidRPr="00B22B6D" w:rsidRDefault="00B1455E">
      <w:pPr>
        <w:pStyle w:val="BodyText"/>
        <w:spacing w:before="6" w:after="1"/>
        <w:rPr>
          <w:rFonts w:ascii="Arial" w:hAnsi="Arial" w:cs="Arial"/>
          <w:i/>
          <w:sz w:val="22"/>
          <w:szCs w:val="22"/>
        </w:rPr>
      </w:pPr>
    </w:p>
    <w:tbl>
      <w:tblPr>
        <w:tblW w:w="9450" w:type="dxa"/>
        <w:tblInd w:w="828" w:type="dxa"/>
        <w:tblLook w:val="04A0" w:firstRow="1" w:lastRow="0" w:firstColumn="1" w:lastColumn="0" w:noHBand="0" w:noVBand="1"/>
      </w:tblPr>
      <w:tblGrid>
        <w:gridCol w:w="2125"/>
        <w:gridCol w:w="2260"/>
        <w:gridCol w:w="2740"/>
        <w:gridCol w:w="2325"/>
      </w:tblGrid>
      <w:tr w:rsidR="00BD687D" w:rsidRPr="00B22B6D" w14:paraId="289A7FF0" w14:textId="77777777" w:rsidTr="00BD687D">
        <w:trPr>
          <w:trHeight w:val="630"/>
        </w:trPr>
        <w:tc>
          <w:tcPr>
            <w:tcW w:w="2125" w:type="dxa"/>
            <w:tcBorders>
              <w:top w:val="single" w:sz="4" w:space="0" w:color="auto"/>
              <w:left w:val="single" w:sz="4" w:space="0" w:color="auto"/>
              <w:bottom w:val="single" w:sz="4" w:space="0" w:color="auto"/>
              <w:right w:val="single" w:sz="4" w:space="0" w:color="auto"/>
            </w:tcBorders>
            <w:shd w:val="clear" w:color="000000" w:fill="F9BE8F"/>
            <w:vAlign w:val="center"/>
            <w:hideMark/>
          </w:tcPr>
          <w:p w14:paraId="0F4D536D" w14:textId="77777777" w:rsidR="00BD687D" w:rsidRPr="00B22B6D" w:rsidRDefault="00BD687D" w:rsidP="00BD687D">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sz w:val="22"/>
              </w:rPr>
              <w:t>Гарах үр дүн</w:t>
            </w:r>
          </w:p>
        </w:tc>
        <w:tc>
          <w:tcPr>
            <w:tcW w:w="2260" w:type="dxa"/>
            <w:tcBorders>
              <w:top w:val="single" w:sz="4" w:space="0" w:color="auto"/>
              <w:left w:val="nil"/>
              <w:bottom w:val="single" w:sz="4" w:space="0" w:color="auto"/>
              <w:right w:val="single" w:sz="4" w:space="0" w:color="auto"/>
            </w:tcBorders>
            <w:shd w:val="clear" w:color="000000" w:fill="F9BE8F"/>
            <w:vAlign w:val="center"/>
            <w:hideMark/>
          </w:tcPr>
          <w:p w14:paraId="2486347F" w14:textId="77777777" w:rsidR="00BD687D" w:rsidRPr="00B22B6D" w:rsidRDefault="00BD687D" w:rsidP="00BD687D">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Санхүүжилт</w:t>
            </w:r>
          </w:p>
        </w:tc>
        <w:tc>
          <w:tcPr>
            <w:tcW w:w="2740" w:type="dxa"/>
            <w:tcBorders>
              <w:top w:val="single" w:sz="4" w:space="0" w:color="auto"/>
              <w:left w:val="nil"/>
              <w:bottom w:val="single" w:sz="4" w:space="0" w:color="auto"/>
              <w:right w:val="single" w:sz="4" w:space="0" w:color="auto"/>
            </w:tcBorders>
            <w:shd w:val="clear" w:color="000000" w:fill="F9BE8F"/>
            <w:vAlign w:val="center"/>
            <w:hideMark/>
          </w:tcPr>
          <w:p w14:paraId="4B98B2F2" w14:textId="77777777" w:rsidR="00BD687D" w:rsidRPr="00B22B6D" w:rsidRDefault="00BD687D" w:rsidP="00BD687D">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Эрх зүйн зохицуулалтын байдал</w:t>
            </w:r>
          </w:p>
        </w:tc>
        <w:tc>
          <w:tcPr>
            <w:tcW w:w="2325" w:type="dxa"/>
            <w:tcBorders>
              <w:top w:val="single" w:sz="4" w:space="0" w:color="auto"/>
              <w:left w:val="nil"/>
              <w:bottom w:val="single" w:sz="4" w:space="0" w:color="auto"/>
              <w:right w:val="single" w:sz="4" w:space="0" w:color="auto"/>
            </w:tcBorders>
            <w:shd w:val="clear" w:color="000000" w:fill="F9BE8F"/>
            <w:vAlign w:val="center"/>
            <w:hideMark/>
          </w:tcPr>
          <w:p w14:paraId="3C15BA57" w14:textId="77777777" w:rsidR="00BD687D" w:rsidRPr="00B22B6D" w:rsidRDefault="00BD687D" w:rsidP="00BD687D">
            <w:pPr>
              <w:widowControl/>
              <w:autoSpaceDE/>
              <w:autoSpaceDN/>
              <w:jc w:val="center"/>
              <w:rPr>
                <w:rFonts w:ascii="Arial" w:eastAsia="Times New Roman" w:hAnsi="Arial" w:cs="Arial"/>
                <w:b/>
                <w:bCs/>
                <w:color w:val="000000"/>
                <w:sz w:val="22"/>
                <w:lang w:val="en-US"/>
              </w:rPr>
            </w:pPr>
            <w:r w:rsidRPr="00B22B6D">
              <w:rPr>
                <w:rFonts w:ascii="Arial" w:eastAsia="Times New Roman" w:hAnsi="Arial" w:cs="Arial"/>
                <w:b/>
                <w:bCs/>
                <w:color w:val="000000"/>
                <w:sz w:val="22"/>
              </w:rPr>
              <w:t>Хариуцсан байгууллага байгаа эсэх, чиг үүрэг</w:t>
            </w:r>
          </w:p>
        </w:tc>
      </w:tr>
      <w:tr w:rsidR="00BD687D" w:rsidRPr="00B22B6D" w14:paraId="685FD613" w14:textId="77777777" w:rsidTr="00BD687D">
        <w:trPr>
          <w:trHeight w:val="1080"/>
        </w:trPr>
        <w:tc>
          <w:tcPr>
            <w:tcW w:w="9450" w:type="dxa"/>
            <w:gridSpan w:val="4"/>
            <w:tcBorders>
              <w:top w:val="single" w:sz="4" w:space="0" w:color="auto"/>
              <w:left w:val="single" w:sz="4" w:space="0" w:color="auto"/>
              <w:bottom w:val="single" w:sz="4" w:space="0" w:color="auto"/>
              <w:right w:val="single" w:sz="4" w:space="0" w:color="auto"/>
            </w:tcBorders>
            <w:shd w:val="clear" w:color="000000" w:fill="FCE9D9"/>
            <w:vAlign w:val="center"/>
            <w:hideMark/>
          </w:tcPr>
          <w:p w14:paraId="4A2AD5FB"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sz w:val="22"/>
              </w:rPr>
              <w:t>Үндэсний баялгийн сангаар дамжуулан иргэдийг орон сууцтай болоход дэмжлэг үзүүлж, төр, хувийн хэвшлийн хамтын ажиллагааны хүрээнд орлогод нийцсэн орон сууцны нийлүүлэлтийг нэмэгдүүлж, орон сууцжуулалтыг эрчимжүүлнэ.</w:t>
            </w:r>
          </w:p>
        </w:tc>
      </w:tr>
      <w:tr w:rsidR="00BD687D" w:rsidRPr="00B22B6D" w14:paraId="606C8EFD" w14:textId="77777777" w:rsidTr="00BD687D">
        <w:trPr>
          <w:trHeight w:val="1260"/>
        </w:trPr>
        <w:tc>
          <w:tcPr>
            <w:tcW w:w="2125" w:type="dxa"/>
            <w:tcBorders>
              <w:top w:val="nil"/>
              <w:left w:val="single" w:sz="4" w:space="0" w:color="auto"/>
              <w:bottom w:val="single" w:sz="4" w:space="0" w:color="auto"/>
              <w:right w:val="single" w:sz="4" w:space="0" w:color="auto"/>
            </w:tcBorders>
            <w:vAlign w:val="center"/>
            <w:hideMark/>
          </w:tcPr>
          <w:p w14:paraId="3FA47337"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Үндэсний баялгийн сангаар дамжуулан иргэдийг орон сууцтай болоход дэмжлэг үзүүлнэ.</w:t>
            </w:r>
          </w:p>
        </w:tc>
        <w:tc>
          <w:tcPr>
            <w:tcW w:w="2260" w:type="dxa"/>
            <w:tcBorders>
              <w:top w:val="nil"/>
              <w:left w:val="nil"/>
              <w:bottom w:val="single" w:sz="4" w:space="0" w:color="auto"/>
              <w:right w:val="single" w:sz="4" w:space="0" w:color="auto"/>
            </w:tcBorders>
            <w:vAlign w:val="center"/>
            <w:hideMark/>
          </w:tcPr>
          <w:p w14:paraId="22E4D66E"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Үндэсний баялгийн сангаас</w:t>
            </w:r>
          </w:p>
        </w:tc>
        <w:tc>
          <w:tcPr>
            <w:tcW w:w="2740" w:type="dxa"/>
            <w:tcBorders>
              <w:top w:val="nil"/>
              <w:left w:val="nil"/>
              <w:bottom w:val="single" w:sz="4" w:space="0" w:color="auto"/>
              <w:right w:val="single" w:sz="4" w:space="0" w:color="auto"/>
            </w:tcBorders>
            <w:vAlign w:val="center"/>
            <w:hideMark/>
          </w:tcPr>
          <w:p w14:paraId="4002FE72"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Орон сууцны тухай хуулиар энэ асуудлыг нарийвчлан зохицуулаагүй.</w:t>
            </w:r>
          </w:p>
        </w:tc>
        <w:tc>
          <w:tcPr>
            <w:tcW w:w="2325" w:type="dxa"/>
            <w:tcBorders>
              <w:top w:val="nil"/>
              <w:left w:val="nil"/>
              <w:bottom w:val="single" w:sz="4" w:space="0" w:color="auto"/>
              <w:right w:val="single" w:sz="4" w:space="0" w:color="auto"/>
            </w:tcBorders>
            <w:vAlign w:val="center"/>
            <w:hideMark/>
          </w:tcPr>
          <w:p w14:paraId="4DE83600"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ХНХЯ</w:t>
            </w:r>
          </w:p>
        </w:tc>
      </w:tr>
      <w:tr w:rsidR="00BD687D" w:rsidRPr="00B22B6D" w14:paraId="38598D23" w14:textId="77777777" w:rsidTr="00BD687D">
        <w:trPr>
          <w:trHeight w:val="1260"/>
        </w:trPr>
        <w:tc>
          <w:tcPr>
            <w:tcW w:w="2125" w:type="dxa"/>
            <w:tcBorders>
              <w:top w:val="nil"/>
              <w:left w:val="single" w:sz="4" w:space="0" w:color="auto"/>
              <w:bottom w:val="single" w:sz="4" w:space="0" w:color="auto"/>
              <w:right w:val="single" w:sz="4" w:space="0" w:color="auto"/>
            </w:tcBorders>
            <w:vAlign w:val="center"/>
            <w:hideMark/>
          </w:tcPr>
          <w:p w14:paraId="3FB67CD1"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Орлогод нийцсэн орон сууцны нийлүүлэлт нэмэгдэнэ.</w:t>
            </w:r>
          </w:p>
        </w:tc>
        <w:tc>
          <w:tcPr>
            <w:tcW w:w="2260" w:type="dxa"/>
            <w:tcBorders>
              <w:top w:val="nil"/>
              <w:left w:val="nil"/>
              <w:bottom w:val="single" w:sz="4" w:space="0" w:color="auto"/>
              <w:right w:val="single" w:sz="4" w:space="0" w:color="auto"/>
            </w:tcBorders>
            <w:vAlign w:val="center"/>
            <w:hideMark/>
          </w:tcPr>
          <w:p w14:paraId="56DF2FE5"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6"/>
                <w:sz w:val="22"/>
              </w:rPr>
              <w:t>Эх үүсвэр тодорхойлох шаардлагатай.</w:t>
            </w:r>
          </w:p>
        </w:tc>
        <w:tc>
          <w:tcPr>
            <w:tcW w:w="2740" w:type="dxa"/>
            <w:tcBorders>
              <w:top w:val="nil"/>
              <w:left w:val="nil"/>
              <w:bottom w:val="single" w:sz="4" w:space="0" w:color="auto"/>
              <w:right w:val="single" w:sz="4" w:space="0" w:color="auto"/>
            </w:tcBorders>
            <w:vAlign w:val="center"/>
            <w:hideMark/>
          </w:tcPr>
          <w:p w14:paraId="4B3D5974"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Орон сууцны тухай хуулиар энэ асуудлыг нарийвчлан зохицуулаагүй.</w:t>
            </w:r>
          </w:p>
        </w:tc>
        <w:tc>
          <w:tcPr>
            <w:tcW w:w="2325" w:type="dxa"/>
            <w:tcBorders>
              <w:top w:val="nil"/>
              <w:left w:val="nil"/>
              <w:bottom w:val="single" w:sz="4" w:space="0" w:color="auto"/>
              <w:right w:val="single" w:sz="4" w:space="0" w:color="auto"/>
            </w:tcBorders>
            <w:vAlign w:val="center"/>
            <w:hideMark/>
          </w:tcPr>
          <w:p w14:paraId="0B9D9B40"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Одоогийн байдлаар Яам, ТОСК, НОСК, гэвч чиг үүргийг нь тодорхой болгох шаардлагатай.</w:t>
            </w:r>
          </w:p>
        </w:tc>
      </w:tr>
      <w:tr w:rsidR="00BD687D" w:rsidRPr="00B22B6D" w14:paraId="303D1448" w14:textId="77777777" w:rsidTr="00BD687D">
        <w:trPr>
          <w:trHeight w:val="945"/>
        </w:trPr>
        <w:tc>
          <w:tcPr>
            <w:tcW w:w="9450" w:type="dxa"/>
            <w:gridSpan w:val="4"/>
            <w:tcBorders>
              <w:top w:val="single" w:sz="4" w:space="0" w:color="auto"/>
              <w:left w:val="single" w:sz="4" w:space="0" w:color="auto"/>
              <w:bottom w:val="single" w:sz="4" w:space="0" w:color="auto"/>
              <w:right w:val="single" w:sz="4" w:space="0" w:color="auto"/>
            </w:tcBorders>
            <w:shd w:val="clear" w:color="000000" w:fill="FCE9D9"/>
            <w:vAlign w:val="center"/>
            <w:hideMark/>
          </w:tcPr>
          <w:p w14:paraId="5E885BF8"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sz w:val="22"/>
              </w:rPr>
              <w:t>"Миний түрээсийн орон сууц" хөтөлбөрийг хэрэгжүүлж, ипотекийн хөнгөлөлттэй зээлийн бүтээгдэхүүнийг өмчлөх хэлбэрийн орон сууцны төслүүдийг хэрэгжүүлнэ.</w:t>
            </w:r>
          </w:p>
        </w:tc>
      </w:tr>
      <w:tr w:rsidR="00BD687D" w:rsidRPr="00B22B6D" w14:paraId="0470B496" w14:textId="77777777" w:rsidTr="00BD687D">
        <w:trPr>
          <w:trHeight w:val="1260"/>
        </w:trPr>
        <w:tc>
          <w:tcPr>
            <w:tcW w:w="2125" w:type="dxa"/>
            <w:tcBorders>
              <w:top w:val="nil"/>
              <w:left w:val="single" w:sz="4" w:space="0" w:color="auto"/>
              <w:bottom w:val="single" w:sz="4" w:space="0" w:color="auto"/>
              <w:right w:val="single" w:sz="4" w:space="0" w:color="auto"/>
            </w:tcBorders>
            <w:vAlign w:val="center"/>
            <w:hideMark/>
          </w:tcPr>
          <w:p w14:paraId="323FEA2B"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lastRenderedPageBreak/>
              <w:t xml:space="preserve">Орон сууцны хангамж буюу </w:t>
            </w:r>
            <w:r w:rsidRPr="00B22B6D">
              <w:rPr>
                <w:rFonts w:ascii="Arial" w:eastAsia="Times New Roman" w:hAnsi="Arial" w:cs="Arial"/>
                <w:b/>
                <w:bCs/>
                <w:color w:val="000000"/>
                <w:sz w:val="22"/>
              </w:rPr>
              <w:t xml:space="preserve">нийлүүлэлт </w:t>
            </w:r>
            <w:r w:rsidRPr="00B22B6D">
              <w:rPr>
                <w:rFonts w:ascii="Arial" w:eastAsia="Times New Roman" w:hAnsi="Arial" w:cs="Arial"/>
                <w:color w:val="000000"/>
                <w:sz w:val="22"/>
              </w:rPr>
              <w:t>нэмэгдэнэ.</w:t>
            </w:r>
          </w:p>
        </w:tc>
        <w:tc>
          <w:tcPr>
            <w:tcW w:w="2260" w:type="dxa"/>
            <w:tcBorders>
              <w:top w:val="nil"/>
              <w:left w:val="nil"/>
              <w:bottom w:val="single" w:sz="4" w:space="0" w:color="auto"/>
              <w:right w:val="single" w:sz="4" w:space="0" w:color="auto"/>
            </w:tcBorders>
            <w:vAlign w:val="center"/>
            <w:hideMark/>
          </w:tcPr>
          <w:p w14:paraId="59074F8F"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6"/>
                <w:sz w:val="22"/>
              </w:rPr>
              <w:t>Эх үүсвэр тодорхойлох шаардлагатай.</w:t>
            </w:r>
          </w:p>
        </w:tc>
        <w:tc>
          <w:tcPr>
            <w:tcW w:w="2740" w:type="dxa"/>
            <w:tcBorders>
              <w:top w:val="nil"/>
              <w:left w:val="nil"/>
              <w:bottom w:val="single" w:sz="4" w:space="0" w:color="auto"/>
              <w:right w:val="single" w:sz="4" w:space="0" w:color="auto"/>
            </w:tcBorders>
            <w:vAlign w:val="center"/>
            <w:hideMark/>
          </w:tcPr>
          <w:p w14:paraId="0883F5EC"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Орон сууцны тухай хуулиар энэ асуудлыг нарийвчлан зохицуулаагүй.</w:t>
            </w:r>
          </w:p>
        </w:tc>
        <w:tc>
          <w:tcPr>
            <w:tcW w:w="2325" w:type="dxa"/>
            <w:tcBorders>
              <w:top w:val="nil"/>
              <w:left w:val="nil"/>
              <w:bottom w:val="single" w:sz="4" w:space="0" w:color="auto"/>
              <w:right w:val="single" w:sz="4" w:space="0" w:color="auto"/>
            </w:tcBorders>
            <w:vAlign w:val="center"/>
            <w:hideMark/>
          </w:tcPr>
          <w:p w14:paraId="497E1176"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Одоогийн байдлаар ТОСК, гэвч чиг үүргийг нь тодорхой болгох шаардлагатай.</w:t>
            </w:r>
          </w:p>
        </w:tc>
      </w:tr>
      <w:tr w:rsidR="00BD687D" w:rsidRPr="00B22B6D" w14:paraId="2D64A4A1" w14:textId="77777777" w:rsidTr="00BD687D">
        <w:trPr>
          <w:trHeight w:val="1395"/>
        </w:trPr>
        <w:tc>
          <w:tcPr>
            <w:tcW w:w="9450" w:type="dxa"/>
            <w:gridSpan w:val="4"/>
            <w:tcBorders>
              <w:top w:val="single" w:sz="4" w:space="0" w:color="auto"/>
              <w:left w:val="single" w:sz="4" w:space="0" w:color="auto"/>
              <w:bottom w:val="single" w:sz="4" w:space="0" w:color="auto"/>
              <w:right w:val="single" w:sz="4" w:space="0" w:color="auto"/>
            </w:tcBorders>
            <w:shd w:val="clear" w:color="000000" w:fill="FCE9D9"/>
            <w:vAlign w:val="center"/>
            <w:hideMark/>
          </w:tcPr>
          <w:p w14:paraId="72CC945D" w14:textId="77777777" w:rsidR="00BD687D" w:rsidRPr="00B22B6D" w:rsidRDefault="00BD687D" w:rsidP="00BD687D">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"Хашаандаа сайхан амьдаръя" хөтөлбөрийг хэрэгжүүлж, эрчим хүчний хэмнэлттэй, байгаль орчинд ээлтэй амины орон сууц шинээр барих, засварлахад хөнгөлөлттэй зээл болон бусад дэмжлэг үзүүлэх; Гэр хорооллын иргэдэд эрчим хүчний хэмнэлттэй амины орон сууц барьсан тохиолдолд 30 сая төгрөгийн санхүүжилтийн дэмжлэг үзүүлнэ.</w:t>
            </w:r>
          </w:p>
        </w:tc>
      </w:tr>
      <w:tr w:rsidR="00BD687D" w:rsidRPr="00B22B6D" w14:paraId="7E187D24" w14:textId="77777777" w:rsidTr="00BD687D">
        <w:trPr>
          <w:trHeight w:val="1335"/>
        </w:trPr>
        <w:tc>
          <w:tcPr>
            <w:tcW w:w="2125" w:type="dxa"/>
            <w:tcBorders>
              <w:top w:val="nil"/>
              <w:left w:val="single" w:sz="4" w:space="0" w:color="auto"/>
              <w:bottom w:val="single" w:sz="4" w:space="0" w:color="auto"/>
              <w:right w:val="single" w:sz="4" w:space="0" w:color="auto"/>
            </w:tcBorders>
            <w:vAlign w:val="center"/>
            <w:hideMark/>
          </w:tcPr>
          <w:p w14:paraId="090C7D3F"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 xml:space="preserve">Стандартат нийцсэн амины орон сууцны </w:t>
            </w:r>
            <w:r w:rsidRPr="00B22B6D">
              <w:rPr>
                <w:rFonts w:ascii="Arial" w:eastAsia="Times New Roman" w:hAnsi="Arial" w:cs="Arial"/>
                <w:b/>
                <w:bCs/>
                <w:color w:val="000000"/>
                <w:spacing w:val="-2"/>
                <w:sz w:val="22"/>
              </w:rPr>
              <w:t xml:space="preserve">үйлдвэрлэлт </w:t>
            </w:r>
            <w:r w:rsidRPr="00B22B6D">
              <w:rPr>
                <w:rFonts w:ascii="Arial" w:eastAsia="Times New Roman" w:hAnsi="Arial" w:cs="Arial"/>
                <w:color w:val="000000"/>
                <w:spacing w:val="-2"/>
                <w:sz w:val="22"/>
              </w:rPr>
              <w:t>нэмэгдэнэ.</w:t>
            </w:r>
          </w:p>
        </w:tc>
        <w:tc>
          <w:tcPr>
            <w:tcW w:w="2260" w:type="dxa"/>
            <w:tcBorders>
              <w:top w:val="nil"/>
              <w:left w:val="nil"/>
              <w:bottom w:val="single" w:sz="4" w:space="0" w:color="auto"/>
              <w:right w:val="single" w:sz="4" w:space="0" w:color="auto"/>
            </w:tcBorders>
            <w:vAlign w:val="center"/>
            <w:hideMark/>
          </w:tcPr>
          <w:p w14:paraId="3F2D9BAD"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6"/>
                <w:sz w:val="22"/>
              </w:rPr>
              <w:t>Эх үүсвэр тодорхойлох шаардлагатай.</w:t>
            </w:r>
          </w:p>
        </w:tc>
        <w:tc>
          <w:tcPr>
            <w:tcW w:w="2740" w:type="dxa"/>
            <w:tcBorders>
              <w:top w:val="nil"/>
              <w:left w:val="nil"/>
              <w:bottom w:val="single" w:sz="4" w:space="0" w:color="auto"/>
              <w:right w:val="single" w:sz="4" w:space="0" w:color="auto"/>
            </w:tcBorders>
            <w:vAlign w:val="center"/>
            <w:hideMark/>
          </w:tcPr>
          <w:p w14:paraId="53BA01C1"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Зохицуулсан хууль байхгүй.</w:t>
            </w:r>
          </w:p>
        </w:tc>
        <w:tc>
          <w:tcPr>
            <w:tcW w:w="2325" w:type="dxa"/>
            <w:tcBorders>
              <w:top w:val="nil"/>
              <w:left w:val="nil"/>
              <w:bottom w:val="single" w:sz="4" w:space="0" w:color="auto"/>
              <w:right w:val="single" w:sz="4" w:space="0" w:color="auto"/>
            </w:tcBorders>
            <w:vAlign w:val="center"/>
            <w:hideMark/>
          </w:tcPr>
          <w:p w14:paraId="21E23503"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Тодорхойгүй.</w:t>
            </w:r>
          </w:p>
        </w:tc>
      </w:tr>
      <w:tr w:rsidR="00BD687D" w:rsidRPr="00B22B6D" w14:paraId="04DA0B63" w14:textId="77777777" w:rsidTr="00BD687D">
        <w:trPr>
          <w:trHeight w:val="945"/>
        </w:trPr>
        <w:tc>
          <w:tcPr>
            <w:tcW w:w="9450" w:type="dxa"/>
            <w:gridSpan w:val="4"/>
            <w:tcBorders>
              <w:top w:val="single" w:sz="4" w:space="0" w:color="auto"/>
              <w:left w:val="single" w:sz="4" w:space="0" w:color="auto"/>
              <w:bottom w:val="single" w:sz="4" w:space="0" w:color="auto"/>
              <w:right w:val="single" w:sz="4" w:space="0" w:color="auto"/>
            </w:tcBorders>
            <w:shd w:val="clear" w:color="000000" w:fill="FCE9D9"/>
            <w:vAlign w:val="center"/>
            <w:hideMark/>
          </w:tcPr>
          <w:p w14:paraId="0C85D21B" w14:textId="77777777" w:rsidR="00BD687D" w:rsidRPr="00B22B6D" w:rsidRDefault="00BD687D" w:rsidP="00BD687D">
            <w:pPr>
              <w:widowControl/>
              <w:autoSpaceDE/>
              <w:autoSpaceDN/>
              <w:rPr>
                <w:rFonts w:ascii="Arial" w:eastAsia="Times New Roman" w:hAnsi="Arial" w:cs="Arial"/>
                <w:color w:val="000000"/>
                <w:sz w:val="22"/>
                <w:lang w:val="en-US"/>
              </w:rPr>
            </w:pPr>
            <w:r w:rsidRPr="00B22B6D">
              <w:rPr>
                <w:rFonts w:ascii="Arial" w:eastAsia="Times New Roman" w:hAnsi="Arial" w:cs="Arial"/>
                <w:sz w:val="22"/>
              </w:rPr>
              <w:t>Эх үүсвэрээ бие даасан болон хэсэгчилсэн байдлаар шийдвэрлэсэн, байгаль орчинд ээлтэй, эрчим хүчний хэмнэлттэй амины орон сууцны нийлүүлэлтийг нэмэгдүүлэхэд чиглэсэн бодлого хэрэгжүүлж, дэмжлэг үзүүлнэ.</w:t>
            </w:r>
          </w:p>
        </w:tc>
      </w:tr>
      <w:tr w:rsidR="00BD687D" w:rsidRPr="00B22B6D" w14:paraId="3DD57AF8" w14:textId="77777777" w:rsidTr="00BD687D">
        <w:trPr>
          <w:trHeight w:val="1635"/>
        </w:trPr>
        <w:tc>
          <w:tcPr>
            <w:tcW w:w="2125" w:type="dxa"/>
            <w:tcBorders>
              <w:top w:val="nil"/>
              <w:left w:val="single" w:sz="4" w:space="0" w:color="auto"/>
              <w:bottom w:val="single" w:sz="4" w:space="0" w:color="auto"/>
              <w:right w:val="single" w:sz="4" w:space="0" w:color="auto"/>
            </w:tcBorders>
            <w:vAlign w:val="center"/>
            <w:hideMark/>
          </w:tcPr>
          <w:p w14:paraId="3BF38392"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 xml:space="preserve">Стандартат нийцсэн амины орон сууцны </w:t>
            </w:r>
            <w:r w:rsidRPr="00B22B6D">
              <w:rPr>
                <w:rFonts w:ascii="Arial" w:eastAsia="Times New Roman" w:hAnsi="Arial" w:cs="Arial"/>
                <w:b/>
                <w:bCs/>
                <w:color w:val="000000"/>
                <w:spacing w:val="-2"/>
                <w:sz w:val="22"/>
              </w:rPr>
              <w:t xml:space="preserve">нийлүүлэлт </w:t>
            </w:r>
            <w:r w:rsidRPr="00B22B6D">
              <w:rPr>
                <w:rFonts w:ascii="Arial" w:eastAsia="Times New Roman" w:hAnsi="Arial" w:cs="Arial"/>
                <w:color w:val="000000"/>
                <w:spacing w:val="-2"/>
                <w:sz w:val="22"/>
              </w:rPr>
              <w:t>нэмэгдэнэ.</w:t>
            </w:r>
          </w:p>
        </w:tc>
        <w:tc>
          <w:tcPr>
            <w:tcW w:w="2260" w:type="dxa"/>
            <w:tcBorders>
              <w:top w:val="nil"/>
              <w:left w:val="nil"/>
              <w:bottom w:val="single" w:sz="4" w:space="0" w:color="auto"/>
              <w:right w:val="single" w:sz="4" w:space="0" w:color="auto"/>
            </w:tcBorders>
            <w:vAlign w:val="center"/>
            <w:hideMark/>
          </w:tcPr>
          <w:p w14:paraId="080B5122"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6"/>
                <w:sz w:val="22"/>
              </w:rPr>
              <w:t>Эх үүсвэр тодорхойлох шаардлагатай.</w:t>
            </w:r>
          </w:p>
        </w:tc>
        <w:tc>
          <w:tcPr>
            <w:tcW w:w="2740" w:type="dxa"/>
            <w:tcBorders>
              <w:top w:val="nil"/>
              <w:left w:val="nil"/>
              <w:bottom w:val="single" w:sz="4" w:space="0" w:color="auto"/>
              <w:right w:val="single" w:sz="4" w:space="0" w:color="auto"/>
            </w:tcBorders>
            <w:vAlign w:val="center"/>
            <w:hideMark/>
          </w:tcPr>
          <w:p w14:paraId="353437B4"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Зохицуулсан хууль байхгүй.</w:t>
            </w:r>
          </w:p>
        </w:tc>
        <w:tc>
          <w:tcPr>
            <w:tcW w:w="2325" w:type="dxa"/>
            <w:tcBorders>
              <w:top w:val="nil"/>
              <w:left w:val="nil"/>
              <w:bottom w:val="single" w:sz="4" w:space="0" w:color="auto"/>
              <w:right w:val="single" w:sz="4" w:space="0" w:color="auto"/>
            </w:tcBorders>
            <w:vAlign w:val="center"/>
            <w:hideMark/>
          </w:tcPr>
          <w:p w14:paraId="2F49D0A1" w14:textId="77777777" w:rsidR="00BD687D" w:rsidRPr="00B22B6D" w:rsidRDefault="00BD687D" w:rsidP="00BD687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Одоогийн байдлаар салбарын яам, Засгийн газар.</w:t>
            </w:r>
          </w:p>
        </w:tc>
      </w:tr>
    </w:tbl>
    <w:p w14:paraId="32617409" w14:textId="07E1BEAE" w:rsidR="00B1455E" w:rsidRPr="00B22B6D" w:rsidRDefault="00BD32EA" w:rsidP="0046363C">
      <w:pPr>
        <w:pStyle w:val="BodyText"/>
        <w:spacing w:before="250" w:line="280" w:lineRule="auto"/>
        <w:ind w:left="720" w:right="360" w:firstLine="720"/>
        <w:jc w:val="both"/>
        <w:rPr>
          <w:rFonts w:ascii="Arial" w:hAnsi="Arial" w:cs="Arial"/>
          <w:sz w:val="22"/>
          <w:szCs w:val="22"/>
        </w:rPr>
      </w:pPr>
      <w:r w:rsidRPr="00B22B6D">
        <w:rPr>
          <w:rFonts w:ascii="Arial" w:hAnsi="Arial" w:cs="Arial"/>
          <w:sz w:val="22"/>
          <w:szCs w:val="22"/>
        </w:rPr>
        <w:t>Ийнхүү Засгийн газрын 2024-2028 оны үйл ажиллагааны хөтөлбөрт тусгагдсан орон сууц хөгжүүлэх асуудалтай холбоотой орлогод нийцсэн орон сууцны хангамж буюу нийлүүлэлт бий болгох, стандартад нийцсэн амины орон сууцны үйлдвэрлэлийг дэмжих чиглэлийн зорилтуудын ихэнх нь одоогийн байдлаар хэрэгжих боломжгүй буюу зохион байгуулалт, санхүүжилт болон хариуцан хэрэгжүүлэх этгээд тодорхойгүй байна. Иймд үндэсний орон сууцны бодлогыг иж бүрнээр хэрэгжүүлэх хүрээнд Засгийн газрын 2024-2028 оны үйл ажиллагааны хөтөлбөрт тусгагдсан орон сууц хөгжүүлэх асуудалтай холбоотой орлогод нийцсэн орон сууцны хангамж нэмэгдүүлэх, стандартад нийцсэн амины орон сууцны үйлдвэрлэлийг дэмжих зорилтуудыг хэрэгжүүлэх боломжийг мөн бий болгох шаардлагатай байна.</w:t>
      </w:r>
    </w:p>
    <w:p w14:paraId="0B6670FA" w14:textId="230817B1" w:rsidR="00B1455E" w:rsidRPr="00B22B6D" w:rsidRDefault="00BD32EA" w:rsidP="0046363C">
      <w:pPr>
        <w:pStyle w:val="Heading2"/>
        <w:numPr>
          <w:ilvl w:val="1"/>
          <w:numId w:val="43"/>
        </w:numPr>
        <w:ind w:right="360"/>
        <w:rPr>
          <w:rFonts w:ascii="Arial" w:hAnsi="Arial"/>
          <w:sz w:val="22"/>
          <w:szCs w:val="22"/>
        </w:rPr>
      </w:pPr>
      <w:bookmarkStart w:id="20" w:name="1.3._Эрх,_хууль_ёсны_ашиг_сонирхол_нь_хө"/>
      <w:bookmarkStart w:id="21" w:name="_Toc230963640"/>
      <w:bookmarkEnd w:id="20"/>
      <w:r w:rsidRPr="00B22B6D">
        <w:rPr>
          <w:rFonts w:ascii="Arial" w:hAnsi="Arial"/>
          <w:sz w:val="22"/>
          <w:szCs w:val="22"/>
        </w:rPr>
        <w:t>Эрх, хууль ёсны ашиг сонирхол нь хөндөгдөж байгаа нийгмийн бүлэг, иргэд, аж ахуйн</w:t>
      </w:r>
      <w:r w:rsidR="00041D6E" w:rsidRPr="00B22B6D">
        <w:rPr>
          <w:rFonts w:ascii="Arial" w:hAnsi="Arial"/>
          <w:sz w:val="22"/>
          <w:szCs w:val="22"/>
          <w:lang w:val="mn-MN"/>
        </w:rPr>
        <w:t xml:space="preserve"> </w:t>
      </w:r>
      <w:r w:rsidRPr="00B22B6D">
        <w:rPr>
          <w:rFonts w:ascii="Arial" w:hAnsi="Arial"/>
          <w:sz w:val="22"/>
          <w:szCs w:val="22"/>
        </w:rPr>
        <w:t>нэгж, байгууллага, бусад этгээдийг тодорхойлох</w:t>
      </w:r>
      <w:bookmarkEnd w:id="21"/>
    </w:p>
    <w:p w14:paraId="7408E1A3" w14:textId="77777777" w:rsidR="00B1455E" w:rsidRPr="00B22B6D" w:rsidRDefault="00BD32EA" w:rsidP="0046363C">
      <w:pPr>
        <w:pStyle w:val="BodyText"/>
        <w:spacing w:before="250" w:line="280" w:lineRule="auto"/>
        <w:ind w:left="720" w:right="360" w:firstLine="720"/>
        <w:jc w:val="both"/>
        <w:rPr>
          <w:rFonts w:ascii="Arial" w:hAnsi="Arial" w:cs="Arial"/>
          <w:sz w:val="22"/>
          <w:szCs w:val="22"/>
        </w:rPr>
      </w:pPr>
      <w:r w:rsidRPr="00B22B6D">
        <w:rPr>
          <w:rFonts w:ascii="Arial" w:hAnsi="Arial" w:cs="Arial"/>
          <w:sz w:val="22"/>
          <w:szCs w:val="22"/>
        </w:rPr>
        <w:t>Дээр тодорхойлсон цар хүрээний асуудлуудтай холбоотойгоор дараах нийгмийн бүлэг, бусад этгээдийн эрх, хууль ёсны ашиг сонирхол хөндөгдөж байна гэж үзлээ. Үүнд:</w:t>
      </w:r>
    </w:p>
    <w:p w14:paraId="13C51A9C" w14:textId="754768E4" w:rsidR="00B1455E" w:rsidRPr="00B22B6D" w:rsidRDefault="00BD32EA">
      <w:pPr>
        <w:spacing w:before="192"/>
        <w:ind w:left="720"/>
        <w:rPr>
          <w:rFonts w:ascii="Arial" w:hAnsi="Arial" w:cs="Arial"/>
          <w:i/>
          <w:sz w:val="22"/>
        </w:rPr>
      </w:pPr>
      <w:bookmarkStart w:id="22" w:name="_bookmark39"/>
      <w:bookmarkEnd w:id="22"/>
      <w:r w:rsidRPr="00B22B6D">
        <w:rPr>
          <w:rFonts w:ascii="Arial" w:hAnsi="Arial" w:cs="Arial"/>
          <w:i/>
          <w:color w:val="1F487C"/>
          <w:sz w:val="22"/>
        </w:rPr>
        <w:t>Хүснэгт</w:t>
      </w:r>
      <w:r w:rsidRPr="00B22B6D">
        <w:rPr>
          <w:rFonts w:ascii="Arial" w:hAnsi="Arial" w:cs="Arial"/>
          <w:i/>
          <w:color w:val="1F487C"/>
          <w:spacing w:val="-3"/>
          <w:sz w:val="22"/>
        </w:rPr>
        <w:t xml:space="preserve"> </w:t>
      </w:r>
      <w:r w:rsidR="00D91DC3" w:rsidRPr="00B22B6D">
        <w:rPr>
          <w:rFonts w:ascii="Arial" w:hAnsi="Arial" w:cs="Arial"/>
          <w:i/>
          <w:color w:val="1F487C"/>
          <w:sz w:val="22"/>
          <w:lang w:val="en-US"/>
        </w:rPr>
        <w:t>9</w:t>
      </w:r>
      <w:r w:rsidRPr="00B22B6D">
        <w:rPr>
          <w:rFonts w:ascii="Arial" w:hAnsi="Arial" w:cs="Arial"/>
          <w:i/>
          <w:color w:val="1F487C"/>
          <w:sz w:val="22"/>
        </w:rPr>
        <w:t>.</w:t>
      </w:r>
      <w:r w:rsidRPr="00B22B6D">
        <w:rPr>
          <w:rFonts w:ascii="Arial" w:hAnsi="Arial" w:cs="Arial"/>
          <w:i/>
          <w:color w:val="1F487C"/>
          <w:spacing w:val="-5"/>
          <w:sz w:val="22"/>
        </w:rPr>
        <w:t xml:space="preserve"> </w:t>
      </w:r>
      <w:r w:rsidRPr="00B22B6D">
        <w:rPr>
          <w:rFonts w:ascii="Arial" w:hAnsi="Arial" w:cs="Arial"/>
          <w:i/>
          <w:color w:val="1F487C"/>
          <w:sz w:val="22"/>
        </w:rPr>
        <w:t>Тулгамдаж</w:t>
      </w:r>
      <w:r w:rsidRPr="00B22B6D">
        <w:rPr>
          <w:rFonts w:ascii="Arial" w:hAnsi="Arial" w:cs="Arial"/>
          <w:i/>
          <w:color w:val="1F487C"/>
          <w:spacing w:val="-5"/>
          <w:sz w:val="22"/>
        </w:rPr>
        <w:t xml:space="preserve"> </w:t>
      </w:r>
      <w:r w:rsidRPr="00B22B6D">
        <w:rPr>
          <w:rFonts w:ascii="Arial" w:hAnsi="Arial" w:cs="Arial"/>
          <w:i/>
          <w:color w:val="1F487C"/>
          <w:sz w:val="22"/>
        </w:rPr>
        <w:t>буй</w:t>
      </w:r>
      <w:r w:rsidRPr="00B22B6D">
        <w:rPr>
          <w:rFonts w:ascii="Arial" w:hAnsi="Arial" w:cs="Arial"/>
          <w:i/>
          <w:color w:val="1F487C"/>
          <w:spacing w:val="-1"/>
          <w:sz w:val="22"/>
        </w:rPr>
        <w:t xml:space="preserve"> </w:t>
      </w:r>
      <w:r w:rsidRPr="00B22B6D">
        <w:rPr>
          <w:rFonts w:ascii="Arial" w:hAnsi="Arial" w:cs="Arial"/>
          <w:i/>
          <w:color w:val="1F487C"/>
          <w:sz w:val="22"/>
        </w:rPr>
        <w:t>асуудлаар</w:t>
      </w:r>
      <w:r w:rsidRPr="00B22B6D">
        <w:rPr>
          <w:rFonts w:ascii="Arial" w:hAnsi="Arial" w:cs="Arial"/>
          <w:i/>
          <w:color w:val="1F487C"/>
          <w:spacing w:val="-2"/>
          <w:sz w:val="22"/>
        </w:rPr>
        <w:t xml:space="preserve"> </w:t>
      </w:r>
      <w:r w:rsidRPr="00B22B6D">
        <w:rPr>
          <w:rFonts w:ascii="Arial" w:hAnsi="Arial" w:cs="Arial"/>
          <w:i/>
          <w:color w:val="1F487C"/>
          <w:sz w:val="22"/>
        </w:rPr>
        <w:t>эрх</w:t>
      </w:r>
      <w:r w:rsidRPr="00B22B6D">
        <w:rPr>
          <w:rFonts w:ascii="Arial" w:hAnsi="Arial" w:cs="Arial"/>
          <w:i/>
          <w:color w:val="1F487C"/>
          <w:spacing w:val="-2"/>
          <w:sz w:val="22"/>
        </w:rPr>
        <w:t xml:space="preserve"> </w:t>
      </w:r>
      <w:r w:rsidRPr="00B22B6D">
        <w:rPr>
          <w:rFonts w:ascii="Arial" w:hAnsi="Arial" w:cs="Arial"/>
          <w:i/>
          <w:color w:val="1F487C"/>
          <w:sz w:val="22"/>
        </w:rPr>
        <w:t>ашиг</w:t>
      </w:r>
      <w:r w:rsidRPr="00B22B6D">
        <w:rPr>
          <w:rFonts w:ascii="Arial" w:hAnsi="Arial" w:cs="Arial"/>
          <w:i/>
          <w:color w:val="1F487C"/>
          <w:spacing w:val="-2"/>
          <w:sz w:val="22"/>
        </w:rPr>
        <w:t xml:space="preserve"> </w:t>
      </w:r>
      <w:r w:rsidRPr="00B22B6D">
        <w:rPr>
          <w:rFonts w:ascii="Arial" w:hAnsi="Arial" w:cs="Arial"/>
          <w:i/>
          <w:color w:val="1F487C"/>
          <w:sz w:val="22"/>
        </w:rPr>
        <w:t>нь</w:t>
      </w:r>
      <w:r w:rsidRPr="00B22B6D">
        <w:rPr>
          <w:rFonts w:ascii="Arial" w:hAnsi="Arial" w:cs="Arial"/>
          <w:i/>
          <w:color w:val="1F487C"/>
          <w:spacing w:val="-3"/>
          <w:sz w:val="22"/>
        </w:rPr>
        <w:t xml:space="preserve"> </w:t>
      </w:r>
      <w:r w:rsidRPr="00B22B6D">
        <w:rPr>
          <w:rFonts w:ascii="Arial" w:hAnsi="Arial" w:cs="Arial"/>
          <w:i/>
          <w:color w:val="1F487C"/>
          <w:sz w:val="22"/>
        </w:rPr>
        <w:t>хөндөгдөж</w:t>
      </w:r>
      <w:r w:rsidRPr="00B22B6D">
        <w:rPr>
          <w:rFonts w:ascii="Arial" w:hAnsi="Arial" w:cs="Arial"/>
          <w:i/>
          <w:color w:val="1F487C"/>
          <w:spacing w:val="-5"/>
          <w:sz w:val="22"/>
        </w:rPr>
        <w:t xml:space="preserve"> </w:t>
      </w:r>
      <w:r w:rsidRPr="00B22B6D">
        <w:rPr>
          <w:rFonts w:ascii="Arial" w:hAnsi="Arial" w:cs="Arial"/>
          <w:i/>
          <w:color w:val="1F487C"/>
          <w:sz w:val="22"/>
        </w:rPr>
        <w:t>буй</w:t>
      </w:r>
      <w:r w:rsidRPr="00B22B6D">
        <w:rPr>
          <w:rFonts w:ascii="Arial" w:hAnsi="Arial" w:cs="Arial"/>
          <w:i/>
          <w:color w:val="1F487C"/>
          <w:spacing w:val="-1"/>
          <w:sz w:val="22"/>
        </w:rPr>
        <w:t xml:space="preserve"> </w:t>
      </w:r>
      <w:r w:rsidRPr="00B22B6D">
        <w:rPr>
          <w:rFonts w:ascii="Arial" w:hAnsi="Arial" w:cs="Arial"/>
          <w:i/>
          <w:color w:val="1F487C"/>
          <w:spacing w:val="-2"/>
          <w:sz w:val="22"/>
        </w:rPr>
        <w:t>бүлэг</w:t>
      </w:r>
    </w:p>
    <w:p w14:paraId="0B9A97D6" w14:textId="77777777" w:rsidR="00B1455E" w:rsidRPr="00B22B6D" w:rsidRDefault="00B1455E">
      <w:pPr>
        <w:pStyle w:val="BodyText"/>
        <w:spacing w:before="6"/>
        <w:rPr>
          <w:rFonts w:ascii="Arial" w:hAnsi="Arial" w:cs="Arial"/>
          <w:i/>
          <w:sz w:val="22"/>
          <w:szCs w:val="22"/>
        </w:rPr>
      </w:pPr>
    </w:p>
    <w:tbl>
      <w:tblPr>
        <w:tblW w:w="9632" w:type="dxa"/>
        <w:jc w:val="center"/>
        <w:tblLook w:val="04A0" w:firstRow="1" w:lastRow="0" w:firstColumn="1" w:lastColumn="0" w:noHBand="0" w:noVBand="1"/>
      </w:tblPr>
      <w:tblGrid>
        <w:gridCol w:w="462"/>
        <w:gridCol w:w="2350"/>
        <w:gridCol w:w="6820"/>
      </w:tblGrid>
      <w:tr w:rsidR="001323D4" w:rsidRPr="00B22B6D" w14:paraId="0FC65E73" w14:textId="77777777" w:rsidTr="00D63DBA">
        <w:trPr>
          <w:trHeight w:val="315"/>
          <w:jc w:val="center"/>
        </w:trPr>
        <w:tc>
          <w:tcPr>
            <w:tcW w:w="239" w:type="dxa"/>
            <w:tcBorders>
              <w:top w:val="single" w:sz="4" w:space="0" w:color="auto"/>
              <w:left w:val="single" w:sz="4" w:space="0" w:color="auto"/>
              <w:bottom w:val="single" w:sz="4" w:space="0" w:color="auto"/>
              <w:right w:val="single" w:sz="4" w:space="0" w:color="auto"/>
            </w:tcBorders>
            <w:shd w:val="clear" w:color="000000" w:fill="F9BE8F"/>
            <w:vAlign w:val="center"/>
            <w:hideMark/>
          </w:tcPr>
          <w:p w14:paraId="6D683311" w14:textId="77777777" w:rsidR="001323D4" w:rsidRPr="00B22B6D" w:rsidRDefault="001323D4" w:rsidP="001323D4">
            <w:pPr>
              <w:widowControl/>
              <w:autoSpaceDE/>
              <w:autoSpaceDN/>
              <w:rPr>
                <w:rFonts w:ascii="Arial" w:eastAsia="Times New Roman" w:hAnsi="Arial" w:cs="Arial"/>
                <w:b/>
                <w:bCs/>
                <w:color w:val="000000"/>
                <w:sz w:val="22"/>
                <w:lang w:val="en-US"/>
              </w:rPr>
            </w:pPr>
            <w:r w:rsidRPr="00B22B6D">
              <w:rPr>
                <w:rFonts w:ascii="Arial" w:eastAsia="Times New Roman" w:hAnsi="Arial" w:cs="Arial"/>
                <w:b/>
                <w:bCs/>
                <w:color w:val="000000"/>
                <w:sz w:val="22"/>
              </w:rPr>
              <w:t>№</w:t>
            </w:r>
          </w:p>
        </w:tc>
        <w:tc>
          <w:tcPr>
            <w:tcW w:w="2381" w:type="dxa"/>
            <w:tcBorders>
              <w:top w:val="single" w:sz="4" w:space="0" w:color="auto"/>
              <w:left w:val="nil"/>
              <w:bottom w:val="single" w:sz="4" w:space="0" w:color="auto"/>
              <w:right w:val="single" w:sz="4" w:space="0" w:color="auto"/>
            </w:tcBorders>
            <w:shd w:val="clear" w:color="000000" w:fill="F9BE8F"/>
            <w:vAlign w:val="center"/>
            <w:hideMark/>
          </w:tcPr>
          <w:p w14:paraId="517C139A" w14:textId="77777777" w:rsidR="001323D4" w:rsidRPr="00B22B6D" w:rsidRDefault="001323D4" w:rsidP="001323D4">
            <w:pPr>
              <w:widowControl/>
              <w:autoSpaceDE/>
              <w:autoSpaceDN/>
              <w:rPr>
                <w:rFonts w:ascii="Arial" w:eastAsia="Times New Roman" w:hAnsi="Arial" w:cs="Arial"/>
                <w:b/>
                <w:bCs/>
                <w:color w:val="000000"/>
                <w:sz w:val="22"/>
                <w:lang w:val="en-US"/>
              </w:rPr>
            </w:pPr>
            <w:r w:rsidRPr="00B22B6D">
              <w:rPr>
                <w:rFonts w:ascii="Arial" w:eastAsia="Times New Roman" w:hAnsi="Arial" w:cs="Arial"/>
                <w:b/>
                <w:bCs/>
                <w:color w:val="000000"/>
                <w:sz w:val="22"/>
              </w:rPr>
              <w:t>Эрх ашиг нь хөндөгдөх бүлэг</w:t>
            </w:r>
          </w:p>
        </w:tc>
        <w:tc>
          <w:tcPr>
            <w:tcW w:w="7012" w:type="dxa"/>
            <w:tcBorders>
              <w:top w:val="single" w:sz="4" w:space="0" w:color="auto"/>
              <w:left w:val="nil"/>
              <w:bottom w:val="single" w:sz="4" w:space="0" w:color="auto"/>
              <w:right w:val="single" w:sz="4" w:space="0" w:color="auto"/>
            </w:tcBorders>
            <w:shd w:val="clear" w:color="000000" w:fill="F9BE8F"/>
            <w:vAlign w:val="center"/>
            <w:hideMark/>
          </w:tcPr>
          <w:p w14:paraId="2008E1AD" w14:textId="77777777" w:rsidR="001323D4" w:rsidRPr="00B22B6D" w:rsidRDefault="001323D4" w:rsidP="001323D4">
            <w:pPr>
              <w:widowControl/>
              <w:autoSpaceDE/>
              <w:autoSpaceDN/>
              <w:rPr>
                <w:rFonts w:ascii="Arial" w:eastAsia="Times New Roman" w:hAnsi="Arial" w:cs="Arial"/>
                <w:b/>
                <w:bCs/>
                <w:color w:val="000000"/>
                <w:sz w:val="22"/>
                <w:lang w:val="en-US"/>
              </w:rPr>
            </w:pPr>
            <w:r w:rsidRPr="00B22B6D">
              <w:rPr>
                <w:rFonts w:ascii="Arial" w:eastAsia="Times New Roman" w:hAnsi="Arial" w:cs="Arial"/>
                <w:b/>
                <w:bCs/>
                <w:sz w:val="22"/>
              </w:rPr>
              <w:t>Нөлөөлж буй хэлбэр</w:t>
            </w:r>
          </w:p>
        </w:tc>
      </w:tr>
      <w:tr w:rsidR="001323D4" w:rsidRPr="00B22B6D" w14:paraId="501F82FE" w14:textId="77777777" w:rsidTr="00D63DBA">
        <w:trPr>
          <w:trHeight w:val="1575"/>
          <w:jc w:val="center"/>
        </w:trPr>
        <w:tc>
          <w:tcPr>
            <w:tcW w:w="239" w:type="dxa"/>
            <w:tcBorders>
              <w:top w:val="nil"/>
              <w:left w:val="single" w:sz="4" w:space="0" w:color="auto"/>
              <w:bottom w:val="single" w:sz="4" w:space="0" w:color="auto"/>
              <w:right w:val="single" w:sz="4" w:space="0" w:color="auto"/>
            </w:tcBorders>
            <w:vAlign w:val="center"/>
            <w:hideMark/>
          </w:tcPr>
          <w:p w14:paraId="482228E2" w14:textId="77777777" w:rsidR="001323D4" w:rsidRPr="00B22B6D" w:rsidRDefault="001323D4" w:rsidP="001323D4">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1</w:t>
            </w:r>
          </w:p>
        </w:tc>
        <w:tc>
          <w:tcPr>
            <w:tcW w:w="2381" w:type="dxa"/>
            <w:tcBorders>
              <w:top w:val="nil"/>
              <w:left w:val="nil"/>
              <w:bottom w:val="single" w:sz="4" w:space="0" w:color="auto"/>
              <w:right w:val="single" w:sz="4" w:space="0" w:color="auto"/>
            </w:tcBorders>
            <w:vAlign w:val="center"/>
            <w:hideMark/>
          </w:tcPr>
          <w:p w14:paraId="61874E66" w14:textId="77777777" w:rsidR="001323D4" w:rsidRPr="00B22B6D" w:rsidRDefault="001323D4" w:rsidP="001323D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2"/>
                <w:sz w:val="22"/>
              </w:rPr>
              <w:t>Иргэд</w:t>
            </w:r>
          </w:p>
        </w:tc>
        <w:tc>
          <w:tcPr>
            <w:tcW w:w="7012" w:type="dxa"/>
            <w:tcBorders>
              <w:top w:val="nil"/>
              <w:left w:val="nil"/>
              <w:bottom w:val="single" w:sz="4" w:space="0" w:color="auto"/>
              <w:right w:val="single" w:sz="4" w:space="0" w:color="auto"/>
            </w:tcBorders>
            <w:vAlign w:val="center"/>
            <w:hideMark/>
          </w:tcPr>
          <w:p w14:paraId="1ED79944" w14:textId="77777777" w:rsidR="001323D4" w:rsidRPr="00B22B6D" w:rsidRDefault="001323D4" w:rsidP="001323D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Орлогод нийцсэн орон сууц худалдан авах, түрээслэх хэрэгцээ шаардлагатай иргэд, тэр дундаа бага, дунд орлоготой иргэд, хөгжлийн бэрхшээлтэй иргэд, олон хүүхэдтэй иргэд зэрэг зорилтот бүлгийн эрх ашиг хөндөгдөж байна.</w:t>
            </w:r>
          </w:p>
        </w:tc>
      </w:tr>
      <w:tr w:rsidR="001323D4" w:rsidRPr="00B22B6D" w14:paraId="24D5F498" w14:textId="77777777" w:rsidTr="00D63DBA">
        <w:trPr>
          <w:trHeight w:val="1890"/>
          <w:jc w:val="center"/>
        </w:trPr>
        <w:tc>
          <w:tcPr>
            <w:tcW w:w="239" w:type="dxa"/>
            <w:vMerge w:val="restart"/>
            <w:tcBorders>
              <w:top w:val="nil"/>
              <w:left w:val="single" w:sz="4" w:space="0" w:color="auto"/>
              <w:bottom w:val="single" w:sz="4" w:space="0" w:color="auto"/>
              <w:right w:val="single" w:sz="4" w:space="0" w:color="auto"/>
            </w:tcBorders>
            <w:vAlign w:val="center"/>
            <w:hideMark/>
          </w:tcPr>
          <w:p w14:paraId="63F13A70" w14:textId="77777777" w:rsidR="001323D4" w:rsidRPr="00B22B6D" w:rsidRDefault="001323D4" w:rsidP="001323D4">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lastRenderedPageBreak/>
              <w:t>2</w:t>
            </w:r>
          </w:p>
        </w:tc>
        <w:tc>
          <w:tcPr>
            <w:tcW w:w="2381" w:type="dxa"/>
            <w:vMerge w:val="restart"/>
            <w:tcBorders>
              <w:top w:val="nil"/>
              <w:left w:val="single" w:sz="4" w:space="0" w:color="auto"/>
              <w:bottom w:val="single" w:sz="4" w:space="0" w:color="auto"/>
              <w:right w:val="single" w:sz="4" w:space="0" w:color="auto"/>
            </w:tcBorders>
            <w:vAlign w:val="center"/>
            <w:hideMark/>
          </w:tcPr>
          <w:p w14:paraId="385BD7AB" w14:textId="77777777" w:rsidR="001323D4" w:rsidRPr="00B22B6D" w:rsidRDefault="001323D4" w:rsidP="001323D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Аж ахуйн нэгж</w:t>
            </w:r>
          </w:p>
        </w:tc>
        <w:tc>
          <w:tcPr>
            <w:tcW w:w="7012" w:type="dxa"/>
            <w:tcBorders>
              <w:top w:val="nil"/>
              <w:left w:val="nil"/>
              <w:bottom w:val="single" w:sz="4" w:space="0" w:color="auto"/>
              <w:right w:val="single" w:sz="4" w:space="0" w:color="auto"/>
            </w:tcBorders>
            <w:vAlign w:val="center"/>
            <w:hideMark/>
          </w:tcPr>
          <w:p w14:paraId="366D9410" w14:textId="77777777" w:rsidR="001323D4" w:rsidRPr="00B22B6D" w:rsidRDefault="001323D4" w:rsidP="001323D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Барилгын салбарын аж ахуйн нэгжүүд нь ипотекийн зээлийн олголтоос үүссэн эрэлт, үнийн хэлбэлзэлд өртөх, зөв бодлого хэрэгжсэн тохиолдолд нийлүүлэлт буюу үйл ажиллагаа нь илүү өргөн хүрээнд явагдах байсан боломжит ашгийг алдах зэргээр эрх ашиг нь хөндөгдөж байна.</w:t>
            </w:r>
          </w:p>
        </w:tc>
      </w:tr>
      <w:tr w:rsidR="001323D4" w:rsidRPr="00B22B6D" w14:paraId="0A9C61E0" w14:textId="77777777" w:rsidTr="00D63DBA">
        <w:trPr>
          <w:trHeight w:val="1260"/>
          <w:jc w:val="center"/>
        </w:trPr>
        <w:tc>
          <w:tcPr>
            <w:tcW w:w="239" w:type="dxa"/>
            <w:vMerge/>
            <w:tcBorders>
              <w:top w:val="nil"/>
              <w:left w:val="single" w:sz="4" w:space="0" w:color="auto"/>
              <w:bottom w:val="single" w:sz="4" w:space="0" w:color="auto"/>
              <w:right w:val="single" w:sz="4" w:space="0" w:color="auto"/>
            </w:tcBorders>
            <w:vAlign w:val="center"/>
            <w:hideMark/>
          </w:tcPr>
          <w:p w14:paraId="3F152956" w14:textId="77777777" w:rsidR="001323D4" w:rsidRPr="00B22B6D" w:rsidRDefault="001323D4" w:rsidP="001323D4">
            <w:pPr>
              <w:widowControl/>
              <w:autoSpaceDE/>
              <w:autoSpaceDN/>
              <w:rPr>
                <w:rFonts w:ascii="Arial" w:eastAsia="Times New Roman" w:hAnsi="Arial" w:cs="Arial"/>
                <w:color w:val="000000"/>
                <w:sz w:val="22"/>
                <w:lang w:val="en-US"/>
              </w:rPr>
            </w:pPr>
          </w:p>
        </w:tc>
        <w:tc>
          <w:tcPr>
            <w:tcW w:w="2381" w:type="dxa"/>
            <w:vMerge/>
            <w:tcBorders>
              <w:top w:val="nil"/>
              <w:left w:val="single" w:sz="4" w:space="0" w:color="auto"/>
              <w:bottom w:val="single" w:sz="4" w:space="0" w:color="auto"/>
              <w:right w:val="single" w:sz="4" w:space="0" w:color="auto"/>
            </w:tcBorders>
            <w:vAlign w:val="center"/>
            <w:hideMark/>
          </w:tcPr>
          <w:p w14:paraId="29DF91F9" w14:textId="77777777" w:rsidR="001323D4" w:rsidRPr="00B22B6D" w:rsidRDefault="001323D4" w:rsidP="001323D4">
            <w:pPr>
              <w:widowControl/>
              <w:autoSpaceDE/>
              <w:autoSpaceDN/>
              <w:rPr>
                <w:rFonts w:ascii="Arial" w:eastAsia="Times New Roman" w:hAnsi="Arial" w:cs="Arial"/>
                <w:color w:val="000000"/>
                <w:sz w:val="22"/>
                <w:lang w:val="en-US"/>
              </w:rPr>
            </w:pPr>
          </w:p>
        </w:tc>
        <w:tc>
          <w:tcPr>
            <w:tcW w:w="7012" w:type="dxa"/>
            <w:tcBorders>
              <w:top w:val="nil"/>
              <w:left w:val="nil"/>
              <w:bottom w:val="single" w:sz="4" w:space="0" w:color="auto"/>
              <w:right w:val="single" w:sz="4" w:space="0" w:color="auto"/>
            </w:tcBorders>
            <w:vAlign w:val="center"/>
            <w:hideMark/>
          </w:tcPr>
          <w:p w14:paraId="00EFCD1C" w14:textId="77777777" w:rsidR="001323D4" w:rsidRPr="00B22B6D" w:rsidRDefault="001323D4" w:rsidP="001323D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Бусад нийт аж ахуйн нэгжийн хувьд барилгын үнийн өсөлтийн улмаас үйл ажиллагаа явуулах байр, сууцны үнэ нь өсөх байдлаар эрх ашигт нь шууд нөлөөлж байна.</w:t>
            </w:r>
          </w:p>
        </w:tc>
      </w:tr>
      <w:tr w:rsidR="001323D4" w:rsidRPr="00B22B6D" w14:paraId="280F096B" w14:textId="77777777" w:rsidTr="00D63DBA">
        <w:trPr>
          <w:trHeight w:val="1575"/>
          <w:jc w:val="center"/>
        </w:trPr>
        <w:tc>
          <w:tcPr>
            <w:tcW w:w="239" w:type="dxa"/>
            <w:vMerge/>
            <w:tcBorders>
              <w:top w:val="nil"/>
              <w:left w:val="single" w:sz="4" w:space="0" w:color="auto"/>
              <w:bottom w:val="single" w:sz="4" w:space="0" w:color="auto"/>
              <w:right w:val="single" w:sz="4" w:space="0" w:color="auto"/>
            </w:tcBorders>
            <w:vAlign w:val="center"/>
            <w:hideMark/>
          </w:tcPr>
          <w:p w14:paraId="2C63726B" w14:textId="77777777" w:rsidR="001323D4" w:rsidRPr="00B22B6D" w:rsidRDefault="001323D4" w:rsidP="001323D4">
            <w:pPr>
              <w:widowControl/>
              <w:autoSpaceDE/>
              <w:autoSpaceDN/>
              <w:rPr>
                <w:rFonts w:ascii="Arial" w:eastAsia="Times New Roman" w:hAnsi="Arial" w:cs="Arial"/>
                <w:color w:val="000000"/>
                <w:sz w:val="22"/>
                <w:lang w:val="en-US"/>
              </w:rPr>
            </w:pPr>
          </w:p>
        </w:tc>
        <w:tc>
          <w:tcPr>
            <w:tcW w:w="2381" w:type="dxa"/>
            <w:vMerge/>
            <w:tcBorders>
              <w:top w:val="nil"/>
              <w:left w:val="single" w:sz="4" w:space="0" w:color="auto"/>
              <w:bottom w:val="single" w:sz="4" w:space="0" w:color="auto"/>
              <w:right w:val="single" w:sz="4" w:space="0" w:color="auto"/>
            </w:tcBorders>
            <w:vAlign w:val="center"/>
            <w:hideMark/>
          </w:tcPr>
          <w:p w14:paraId="7E294002" w14:textId="77777777" w:rsidR="001323D4" w:rsidRPr="00B22B6D" w:rsidRDefault="001323D4" w:rsidP="001323D4">
            <w:pPr>
              <w:widowControl/>
              <w:autoSpaceDE/>
              <w:autoSpaceDN/>
              <w:rPr>
                <w:rFonts w:ascii="Arial" w:eastAsia="Times New Roman" w:hAnsi="Arial" w:cs="Arial"/>
                <w:color w:val="000000"/>
                <w:sz w:val="22"/>
                <w:lang w:val="en-US"/>
              </w:rPr>
            </w:pPr>
          </w:p>
        </w:tc>
        <w:tc>
          <w:tcPr>
            <w:tcW w:w="7012" w:type="dxa"/>
            <w:tcBorders>
              <w:top w:val="nil"/>
              <w:left w:val="nil"/>
              <w:bottom w:val="single" w:sz="4" w:space="0" w:color="auto"/>
              <w:right w:val="single" w:sz="4" w:space="0" w:color="auto"/>
            </w:tcBorders>
            <w:vAlign w:val="center"/>
            <w:hideMark/>
          </w:tcPr>
          <w:p w14:paraId="0F8979B7" w14:textId="77777777" w:rsidR="001323D4" w:rsidRPr="00B22B6D" w:rsidRDefault="001323D4" w:rsidP="001323D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Арилжааны банк, МИК зэрэг санхүүгийн байгууллагад орон сууцны ипотекийн зээл олгох санхүүгийн эх үүсвэр дутагдалтай байгаа тул үйл ажиллагаа нь хязгаарлагдмал хүрээнд байгаагийн хувьд эрх ашигт нь нөлөөлж байна.</w:t>
            </w:r>
          </w:p>
        </w:tc>
      </w:tr>
      <w:tr w:rsidR="001323D4" w:rsidRPr="00B22B6D" w14:paraId="7A716EE4" w14:textId="77777777" w:rsidTr="00D63DBA">
        <w:trPr>
          <w:trHeight w:val="1575"/>
          <w:jc w:val="center"/>
        </w:trPr>
        <w:tc>
          <w:tcPr>
            <w:tcW w:w="239" w:type="dxa"/>
            <w:tcBorders>
              <w:top w:val="nil"/>
              <w:left w:val="single" w:sz="4" w:space="0" w:color="auto"/>
              <w:bottom w:val="single" w:sz="4" w:space="0" w:color="auto"/>
              <w:right w:val="single" w:sz="4" w:space="0" w:color="auto"/>
            </w:tcBorders>
            <w:vAlign w:val="center"/>
            <w:hideMark/>
          </w:tcPr>
          <w:p w14:paraId="63E92097" w14:textId="77777777" w:rsidR="001323D4" w:rsidRPr="00B22B6D" w:rsidRDefault="001323D4" w:rsidP="001323D4">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3</w:t>
            </w:r>
          </w:p>
        </w:tc>
        <w:tc>
          <w:tcPr>
            <w:tcW w:w="2381" w:type="dxa"/>
            <w:tcBorders>
              <w:top w:val="nil"/>
              <w:left w:val="nil"/>
              <w:bottom w:val="single" w:sz="4" w:space="0" w:color="auto"/>
              <w:right w:val="single" w:sz="4" w:space="0" w:color="auto"/>
            </w:tcBorders>
            <w:vAlign w:val="center"/>
            <w:hideMark/>
          </w:tcPr>
          <w:p w14:paraId="01942F14" w14:textId="77777777" w:rsidR="001323D4" w:rsidRPr="00B22B6D" w:rsidRDefault="001323D4" w:rsidP="001323D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lang w:val="mn-MN"/>
              </w:rPr>
              <w:t>Байгууллага, бусад этгээд</w:t>
            </w:r>
          </w:p>
        </w:tc>
        <w:tc>
          <w:tcPr>
            <w:tcW w:w="7012" w:type="dxa"/>
            <w:tcBorders>
              <w:top w:val="nil"/>
              <w:left w:val="nil"/>
              <w:bottom w:val="single" w:sz="4" w:space="0" w:color="auto"/>
              <w:right w:val="single" w:sz="4" w:space="0" w:color="auto"/>
            </w:tcBorders>
            <w:vAlign w:val="center"/>
            <w:hideMark/>
          </w:tcPr>
          <w:p w14:paraId="2CDECD29" w14:textId="77777777" w:rsidR="001323D4" w:rsidRPr="00B22B6D" w:rsidRDefault="001323D4" w:rsidP="001323D4">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Төрийн орон сууцны корпорац, Нийслэлийн орон сууцны корпорац зэрэг орон сууцны нийлүүлэлтийн хүрээнд төрийн бодлогыг хэрэгжүүлж буй байгууллагын засаглал, үйл ажиллагааны эрх зүйн орчин хангалттай бүрдээгүй байна.</w:t>
            </w:r>
          </w:p>
        </w:tc>
      </w:tr>
    </w:tbl>
    <w:p w14:paraId="6F4B237D" w14:textId="77777777" w:rsidR="00B1455E" w:rsidRPr="00B22B6D" w:rsidRDefault="00BD32EA" w:rsidP="0046363C">
      <w:pPr>
        <w:pStyle w:val="BodyText"/>
        <w:spacing w:before="266" w:after="240" w:line="276" w:lineRule="auto"/>
        <w:ind w:left="720" w:right="360" w:firstLine="720"/>
        <w:jc w:val="both"/>
        <w:rPr>
          <w:rFonts w:ascii="Arial" w:hAnsi="Arial" w:cs="Arial"/>
          <w:sz w:val="22"/>
          <w:szCs w:val="22"/>
        </w:rPr>
      </w:pPr>
      <w:r w:rsidRPr="00B22B6D">
        <w:rPr>
          <w:rFonts w:ascii="Arial" w:hAnsi="Arial" w:cs="Arial"/>
          <w:sz w:val="22"/>
          <w:szCs w:val="22"/>
        </w:rPr>
        <w:t>Дээрх нөлөөллийн улмаас Хүний эрхийн түгээмэл тунхаглалын 25 дугаар зүйлийн 1-д “Хүн бүр хоол хүнс, хувцас хунар, орон байр, эмчилгээ сувилгаа, нийгэм ахуйн зайлшгүй шаардлагатай үйлчилгээг оролцуулаад өөрийн болон ам бүлийнхээ эрүүл мэнд, аж амьдралыг тэтгэхэд хүрэлцэхүйц амьжиргаатай байх эрхтэй...” гэж, Монгол Улсын Үндсэн хуулийн Арван зургадугаар зүйлийн 2 дахь хэсэгт “Монгол Улсын иргэн эрүүл, аюулгүй орчинд амьдрах, орчны бохирдол, байгалийн тэнцэл алдагдахаас хамгаалуулах эрхтэй” гэж заасан үндсэн эрх жинхэнэ утгаар хэрэгжих боломж бүрдэхгүй байх, иргэд эрүүл, аюулгүй,</w:t>
      </w:r>
      <w:r w:rsidRPr="00B22B6D">
        <w:rPr>
          <w:rFonts w:ascii="Arial" w:hAnsi="Arial" w:cs="Arial"/>
          <w:spacing w:val="40"/>
          <w:sz w:val="22"/>
          <w:szCs w:val="22"/>
        </w:rPr>
        <w:t xml:space="preserve"> </w:t>
      </w:r>
      <w:r w:rsidRPr="00B22B6D">
        <w:rPr>
          <w:rFonts w:ascii="Arial" w:hAnsi="Arial" w:cs="Arial"/>
          <w:sz w:val="22"/>
          <w:szCs w:val="22"/>
        </w:rPr>
        <w:t>боломжийн үнэтэй орон байраар хангагдахгүй үлдэх зэрэг эрсдэл бий болж байна.</w:t>
      </w:r>
    </w:p>
    <w:p w14:paraId="23F7DAB6" w14:textId="77777777" w:rsidR="00B1455E" w:rsidRPr="00B22B6D" w:rsidRDefault="00BD32EA" w:rsidP="00A63E66">
      <w:pPr>
        <w:pStyle w:val="Heading1"/>
        <w:jc w:val="center"/>
        <w:rPr>
          <w:rFonts w:ascii="Arial" w:hAnsi="Arial"/>
          <w:sz w:val="22"/>
          <w:szCs w:val="22"/>
        </w:rPr>
      </w:pPr>
      <w:bookmarkStart w:id="23" w:name="ХОЁР._АСУУДЛЫГ_ШИЙДВЭРЛЭХ_ЗОРИЛГЫГ_ТОДОР"/>
      <w:bookmarkStart w:id="24" w:name="_Toc230963641"/>
      <w:bookmarkEnd w:id="23"/>
      <w:r w:rsidRPr="00B22B6D">
        <w:rPr>
          <w:rFonts w:ascii="Arial" w:hAnsi="Arial"/>
          <w:sz w:val="22"/>
          <w:szCs w:val="22"/>
        </w:rPr>
        <w:t>ХОЁР.</w:t>
      </w:r>
      <w:r w:rsidRPr="00B22B6D">
        <w:rPr>
          <w:rFonts w:ascii="Arial" w:hAnsi="Arial"/>
          <w:spacing w:val="-7"/>
          <w:sz w:val="22"/>
          <w:szCs w:val="22"/>
        </w:rPr>
        <w:t xml:space="preserve"> </w:t>
      </w:r>
      <w:r w:rsidRPr="00B22B6D">
        <w:rPr>
          <w:rFonts w:ascii="Arial" w:hAnsi="Arial"/>
          <w:sz w:val="22"/>
          <w:szCs w:val="22"/>
        </w:rPr>
        <w:t>АСУУДЛЫГ</w:t>
      </w:r>
      <w:r w:rsidRPr="00B22B6D">
        <w:rPr>
          <w:rFonts w:ascii="Arial" w:hAnsi="Arial"/>
          <w:spacing w:val="-4"/>
          <w:sz w:val="22"/>
          <w:szCs w:val="22"/>
        </w:rPr>
        <w:t xml:space="preserve"> </w:t>
      </w:r>
      <w:r w:rsidRPr="00B22B6D">
        <w:rPr>
          <w:rFonts w:ascii="Arial" w:hAnsi="Arial"/>
          <w:sz w:val="22"/>
          <w:szCs w:val="22"/>
        </w:rPr>
        <w:t>ШИЙДВЭРЛЭХ</w:t>
      </w:r>
      <w:r w:rsidRPr="00B22B6D">
        <w:rPr>
          <w:rFonts w:ascii="Arial" w:hAnsi="Arial"/>
          <w:spacing w:val="-3"/>
          <w:sz w:val="22"/>
          <w:szCs w:val="22"/>
        </w:rPr>
        <w:t xml:space="preserve"> </w:t>
      </w:r>
      <w:r w:rsidRPr="00B22B6D">
        <w:rPr>
          <w:rFonts w:ascii="Arial" w:hAnsi="Arial"/>
          <w:sz w:val="22"/>
          <w:szCs w:val="22"/>
        </w:rPr>
        <w:t>ЗОРИЛГЫГ</w:t>
      </w:r>
      <w:r w:rsidRPr="00B22B6D">
        <w:rPr>
          <w:rFonts w:ascii="Arial" w:hAnsi="Arial"/>
          <w:spacing w:val="-4"/>
          <w:sz w:val="22"/>
          <w:szCs w:val="22"/>
        </w:rPr>
        <w:t xml:space="preserve"> </w:t>
      </w:r>
      <w:r w:rsidRPr="00B22B6D">
        <w:rPr>
          <w:rFonts w:ascii="Arial" w:hAnsi="Arial"/>
          <w:sz w:val="22"/>
          <w:szCs w:val="22"/>
        </w:rPr>
        <w:t>ТОДОРХОЙЛСОН</w:t>
      </w:r>
      <w:r w:rsidRPr="00B22B6D">
        <w:rPr>
          <w:rFonts w:ascii="Arial" w:hAnsi="Arial"/>
          <w:spacing w:val="-1"/>
          <w:sz w:val="22"/>
          <w:szCs w:val="22"/>
        </w:rPr>
        <w:t xml:space="preserve"> </w:t>
      </w:r>
      <w:r w:rsidRPr="00B22B6D">
        <w:rPr>
          <w:rFonts w:ascii="Arial" w:hAnsi="Arial"/>
          <w:spacing w:val="-2"/>
          <w:sz w:val="22"/>
          <w:szCs w:val="22"/>
        </w:rPr>
        <w:t>БАЙДАЛ</w:t>
      </w:r>
      <w:bookmarkEnd w:id="24"/>
    </w:p>
    <w:p w14:paraId="768E41FE" w14:textId="77777777" w:rsidR="00B1455E" w:rsidRPr="00B22B6D" w:rsidRDefault="00B1455E">
      <w:pPr>
        <w:pStyle w:val="BodyText"/>
        <w:spacing w:before="7"/>
        <w:rPr>
          <w:rFonts w:ascii="Arial" w:hAnsi="Arial" w:cs="Arial"/>
          <w:b/>
          <w:sz w:val="22"/>
          <w:szCs w:val="22"/>
        </w:rPr>
      </w:pPr>
    </w:p>
    <w:p w14:paraId="4A86B139" w14:textId="77777777" w:rsidR="00B1455E" w:rsidRPr="00B22B6D" w:rsidRDefault="00BD32EA" w:rsidP="0046363C">
      <w:pPr>
        <w:pStyle w:val="BodyText"/>
        <w:spacing w:line="280" w:lineRule="auto"/>
        <w:ind w:left="720" w:right="360" w:firstLine="720"/>
        <w:jc w:val="both"/>
        <w:rPr>
          <w:rFonts w:ascii="Arial" w:hAnsi="Arial" w:cs="Arial"/>
          <w:sz w:val="22"/>
          <w:szCs w:val="22"/>
        </w:rPr>
      </w:pPr>
      <w:r w:rsidRPr="00B22B6D">
        <w:rPr>
          <w:rFonts w:ascii="Arial" w:hAnsi="Arial" w:cs="Arial"/>
          <w:sz w:val="22"/>
          <w:szCs w:val="22"/>
        </w:rPr>
        <w:t>Тандан судалгааны энэ хэсэгт Аргачлалд заасны дагуу асуудлыг шийдвэрлэх үндсэн зорилгыг тодорхойлдог. Энэ судалгааны хувьд судалгааны нэгдүгээр хэсэгт Тандан судалгааны үндсэн асуудал буюу шийдвэр гаргагчид тулгамдсан асуудлыг:</w:t>
      </w:r>
    </w:p>
    <w:p w14:paraId="2C49AC9A" w14:textId="279C3C18" w:rsidR="00B1455E" w:rsidRPr="00B22B6D" w:rsidRDefault="00BD32EA" w:rsidP="0046363C">
      <w:pPr>
        <w:pStyle w:val="ListParagraph"/>
        <w:numPr>
          <w:ilvl w:val="2"/>
          <w:numId w:val="34"/>
        </w:numPr>
        <w:tabs>
          <w:tab w:val="left" w:pos="1439"/>
          <w:tab w:val="left" w:pos="1441"/>
        </w:tabs>
        <w:spacing w:before="196" w:line="280" w:lineRule="auto"/>
        <w:ind w:right="360"/>
        <w:jc w:val="both"/>
        <w:rPr>
          <w:rFonts w:ascii="Arial" w:hAnsi="Arial" w:cs="Arial"/>
          <w:sz w:val="22"/>
        </w:rPr>
      </w:pPr>
      <w:r w:rsidRPr="00B22B6D">
        <w:rPr>
          <w:rFonts w:ascii="Arial" w:hAnsi="Arial" w:cs="Arial"/>
          <w:sz w:val="22"/>
        </w:rPr>
        <w:t>Ипотекийн зээлийн хөтөлбөрийг Засгийн газр</w:t>
      </w:r>
      <w:r w:rsidR="001F362C" w:rsidRPr="00B22B6D">
        <w:rPr>
          <w:rFonts w:ascii="Arial" w:hAnsi="Arial" w:cs="Arial"/>
          <w:sz w:val="22"/>
          <w:lang w:val="mn-MN"/>
        </w:rPr>
        <w:t xml:space="preserve">аас </w:t>
      </w:r>
      <w:r w:rsidRPr="00B22B6D">
        <w:rPr>
          <w:rFonts w:ascii="Arial" w:hAnsi="Arial" w:cs="Arial"/>
          <w:sz w:val="22"/>
        </w:rPr>
        <w:t xml:space="preserve">т шилжүүлэх болсон үйл явцтай уялдуулан санхүүжилтийн байнгын эх үүсвэрийг зохистойгоор бий </w:t>
      </w:r>
      <w:r w:rsidRPr="00B22B6D">
        <w:rPr>
          <w:rFonts w:ascii="Arial" w:hAnsi="Arial" w:cs="Arial"/>
          <w:spacing w:val="-2"/>
          <w:sz w:val="22"/>
        </w:rPr>
        <w:t>болгох;</w:t>
      </w:r>
    </w:p>
    <w:p w14:paraId="745E1A28" w14:textId="77777777" w:rsidR="00B1455E" w:rsidRPr="00B22B6D" w:rsidRDefault="00B1455E" w:rsidP="0046363C">
      <w:pPr>
        <w:pStyle w:val="ListParagraph"/>
        <w:spacing w:line="280" w:lineRule="auto"/>
        <w:ind w:right="360"/>
        <w:jc w:val="both"/>
        <w:rPr>
          <w:rFonts w:ascii="Arial" w:hAnsi="Arial" w:cs="Arial"/>
          <w:sz w:val="22"/>
          <w:lang w:val="en-US"/>
        </w:rPr>
      </w:pPr>
    </w:p>
    <w:p w14:paraId="49120303" w14:textId="77777777" w:rsidR="00B1455E" w:rsidRPr="00B22B6D" w:rsidRDefault="00BD32EA" w:rsidP="0046363C">
      <w:pPr>
        <w:pStyle w:val="ListParagraph"/>
        <w:numPr>
          <w:ilvl w:val="2"/>
          <w:numId w:val="34"/>
        </w:numPr>
        <w:tabs>
          <w:tab w:val="left" w:pos="1439"/>
          <w:tab w:val="left" w:pos="1441"/>
        </w:tabs>
        <w:spacing w:before="80" w:line="278" w:lineRule="auto"/>
        <w:ind w:right="360"/>
        <w:jc w:val="both"/>
        <w:rPr>
          <w:rFonts w:ascii="Arial" w:hAnsi="Arial" w:cs="Arial"/>
          <w:sz w:val="22"/>
        </w:rPr>
      </w:pPr>
      <w:r w:rsidRPr="00B22B6D">
        <w:rPr>
          <w:rFonts w:ascii="Arial" w:hAnsi="Arial" w:cs="Arial"/>
          <w:sz w:val="22"/>
        </w:rPr>
        <w:t>Иргэд, тэр дундаа зорилтот бүлгийн иргэдийг орон сууцжуулах бодлого удаашралтай байгаа тул үндэсний орон сууцны бодлогыг иж бүрнээр хэрэгжүүлдэг болох гэсэн хоёр үндсэн асуудлыг шийдвэрлэх шаардлагатай байна гэж үзсэн.</w:t>
      </w:r>
    </w:p>
    <w:p w14:paraId="530A65F3" w14:textId="77777777" w:rsidR="00B1455E" w:rsidRPr="00B22B6D" w:rsidRDefault="00BD32EA" w:rsidP="0046363C">
      <w:pPr>
        <w:pStyle w:val="BodyText"/>
        <w:spacing w:before="249" w:line="280" w:lineRule="auto"/>
        <w:ind w:left="720" w:right="360" w:firstLine="720"/>
        <w:jc w:val="both"/>
        <w:rPr>
          <w:rFonts w:ascii="Arial" w:hAnsi="Arial" w:cs="Arial"/>
          <w:sz w:val="22"/>
          <w:szCs w:val="22"/>
        </w:rPr>
      </w:pPr>
      <w:r w:rsidRPr="00B22B6D">
        <w:rPr>
          <w:rFonts w:ascii="Arial" w:hAnsi="Arial" w:cs="Arial"/>
          <w:sz w:val="22"/>
          <w:szCs w:val="22"/>
        </w:rPr>
        <w:t>Түүнчлэн судалгааны нэгдүгээр хэсэгт дээрх 2 чиглэлийн асуудал тулгарч байгаа шалтгаан, нөхцөл буюу шийдвэрлэх шаардлагатай асуудлуудыг тодруулж, тэдгээрийн хүрээнд нөлөөлөлд өртөж буй этгээд, нийгмийн бүлгийг авч үзсэн.</w:t>
      </w:r>
    </w:p>
    <w:p w14:paraId="50F60FA4" w14:textId="77777777" w:rsidR="00B1455E" w:rsidRPr="00B22B6D" w:rsidRDefault="00BD32EA" w:rsidP="0046363C">
      <w:pPr>
        <w:pStyle w:val="BodyText"/>
        <w:spacing w:before="237" w:line="280" w:lineRule="auto"/>
        <w:ind w:left="720" w:right="360" w:firstLine="720"/>
        <w:jc w:val="both"/>
        <w:rPr>
          <w:rFonts w:ascii="Arial" w:hAnsi="Arial" w:cs="Arial"/>
          <w:sz w:val="22"/>
          <w:szCs w:val="22"/>
          <w:lang w:val="mn-MN"/>
        </w:rPr>
      </w:pPr>
      <w:r w:rsidRPr="00B22B6D">
        <w:rPr>
          <w:rFonts w:ascii="Arial" w:hAnsi="Arial" w:cs="Arial"/>
          <w:sz w:val="22"/>
          <w:szCs w:val="22"/>
        </w:rPr>
        <w:lastRenderedPageBreak/>
        <w:t>Иймд дараагийн алхамын хүрээнд судалгааны өмнөх хэсэгт илрүүлсэн тулгарч байгаа шийдвэрлэх шаардлагатай асуудлуудыг шийдвэрлэх зорилгоор тодорхой зорилтуудыг тодорхойллоо. Үүнд:</w:t>
      </w:r>
    </w:p>
    <w:p w14:paraId="26862E04" w14:textId="77777777" w:rsidR="0046363C" w:rsidRPr="00B22B6D" w:rsidRDefault="0046363C" w:rsidP="0046363C">
      <w:pPr>
        <w:pStyle w:val="BodyText"/>
        <w:spacing w:before="237" w:line="280" w:lineRule="auto"/>
        <w:ind w:left="720" w:right="360" w:firstLine="720"/>
        <w:jc w:val="both"/>
        <w:rPr>
          <w:rFonts w:ascii="Arial" w:hAnsi="Arial" w:cs="Arial"/>
          <w:sz w:val="22"/>
          <w:szCs w:val="22"/>
          <w:lang w:val="mn-MN"/>
        </w:rPr>
      </w:pPr>
    </w:p>
    <w:p w14:paraId="09E809C7" w14:textId="77777777" w:rsidR="0046363C" w:rsidRPr="00B22B6D" w:rsidRDefault="0046363C" w:rsidP="0046363C">
      <w:pPr>
        <w:pStyle w:val="BodyText"/>
        <w:spacing w:before="237" w:line="280" w:lineRule="auto"/>
        <w:ind w:left="720" w:right="360" w:firstLine="720"/>
        <w:jc w:val="both"/>
        <w:rPr>
          <w:rFonts w:ascii="Arial" w:hAnsi="Arial" w:cs="Arial"/>
          <w:sz w:val="22"/>
          <w:szCs w:val="22"/>
          <w:lang w:val="mn-MN"/>
        </w:rPr>
      </w:pPr>
    </w:p>
    <w:p w14:paraId="0AC2E3CB" w14:textId="77777777" w:rsidR="00B1455E" w:rsidRPr="00B22B6D" w:rsidRDefault="00BD32EA">
      <w:pPr>
        <w:pStyle w:val="Heading4"/>
        <w:spacing w:before="238" w:line="273" w:lineRule="auto"/>
        <w:ind w:right="718" w:firstLine="720"/>
        <w:jc w:val="both"/>
        <w:rPr>
          <w:sz w:val="22"/>
          <w:szCs w:val="22"/>
        </w:rPr>
      </w:pPr>
      <w:r w:rsidRPr="00B22B6D">
        <w:rPr>
          <w:sz w:val="22"/>
          <w:szCs w:val="22"/>
        </w:rPr>
        <w:t>Нэг.</w:t>
      </w:r>
      <w:r w:rsidRPr="00B22B6D">
        <w:rPr>
          <w:spacing w:val="-4"/>
          <w:sz w:val="22"/>
          <w:szCs w:val="22"/>
        </w:rPr>
        <w:t xml:space="preserve"> </w:t>
      </w:r>
      <w:r w:rsidRPr="00B22B6D">
        <w:rPr>
          <w:sz w:val="22"/>
          <w:szCs w:val="22"/>
        </w:rPr>
        <w:t>Төрөөс</w:t>
      </w:r>
      <w:r w:rsidRPr="00B22B6D">
        <w:rPr>
          <w:spacing w:val="-1"/>
          <w:sz w:val="22"/>
          <w:szCs w:val="22"/>
        </w:rPr>
        <w:t xml:space="preserve"> </w:t>
      </w:r>
      <w:r w:rsidRPr="00B22B6D">
        <w:rPr>
          <w:sz w:val="22"/>
          <w:szCs w:val="22"/>
        </w:rPr>
        <w:t>хэрэгжүүлж</w:t>
      </w:r>
      <w:r w:rsidRPr="00B22B6D">
        <w:rPr>
          <w:spacing w:val="-3"/>
          <w:sz w:val="22"/>
          <w:szCs w:val="22"/>
        </w:rPr>
        <w:t xml:space="preserve"> </w:t>
      </w:r>
      <w:r w:rsidRPr="00B22B6D">
        <w:rPr>
          <w:sz w:val="22"/>
          <w:szCs w:val="22"/>
        </w:rPr>
        <w:t>буй орон</w:t>
      </w:r>
      <w:r w:rsidRPr="00B22B6D">
        <w:rPr>
          <w:spacing w:val="-2"/>
          <w:sz w:val="22"/>
          <w:szCs w:val="22"/>
        </w:rPr>
        <w:t xml:space="preserve"> </w:t>
      </w:r>
      <w:r w:rsidRPr="00B22B6D">
        <w:rPr>
          <w:sz w:val="22"/>
          <w:szCs w:val="22"/>
        </w:rPr>
        <w:t>сууцны хөнгөлөлттэй хүүтэй зээлийн хөтөлбөр, орон сууцны зах зээлийн зээл, орон сууцны эрэлтийн чиглэлээр</w:t>
      </w:r>
    </w:p>
    <w:p w14:paraId="71A994B8" w14:textId="29E0CE3D" w:rsidR="00B1455E" w:rsidRPr="00B22B6D" w:rsidRDefault="00BD32EA" w:rsidP="0046363C">
      <w:pPr>
        <w:pStyle w:val="BodyText"/>
        <w:spacing w:before="206" w:line="280" w:lineRule="auto"/>
        <w:ind w:left="720" w:right="360" w:firstLine="720"/>
        <w:jc w:val="both"/>
        <w:rPr>
          <w:rFonts w:ascii="Arial" w:hAnsi="Arial" w:cs="Arial"/>
          <w:sz w:val="22"/>
          <w:szCs w:val="22"/>
          <w:lang w:val="mn-MN"/>
        </w:rPr>
      </w:pPr>
      <w:r w:rsidRPr="00B22B6D">
        <w:rPr>
          <w:rFonts w:ascii="Arial" w:hAnsi="Arial" w:cs="Arial"/>
          <w:sz w:val="22"/>
          <w:szCs w:val="22"/>
        </w:rPr>
        <w:t>Зорилт 1. Монгол Улсад орон сууцны санхүүжилтийн тогтолцоо нь орон сууцны ипотекийн зээлээр баталгаажсан үнэт цаасны дахин санхүүжилтээр хязгаарлагдаж</w:t>
      </w:r>
      <w:r w:rsidRPr="00B22B6D">
        <w:rPr>
          <w:rFonts w:ascii="Arial" w:hAnsi="Arial" w:cs="Arial"/>
          <w:spacing w:val="56"/>
          <w:w w:val="150"/>
          <w:sz w:val="22"/>
          <w:szCs w:val="22"/>
        </w:rPr>
        <w:t xml:space="preserve"> </w:t>
      </w:r>
      <w:r w:rsidRPr="00B22B6D">
        <w:rPr>
          <w:rFonts w:ascii="Arial" w:hAnsi="Arial" w:cs="Arial"/>
          <w:sz w:val="22"/>
          <w:szCs w:val="22"/>
        </w:rPr>
        <w:t>байгаа</w:t>
      </w:r>
      <w:r w:rsidRPr="00B22B6D">
        <w:rPr>
          <w:rFonts w:ascii="Arial" w:hAnsi="Arial" w:cs="Arial"/>
          <w:spacing w:val="60"/>
          <w:w w:val="150"/>
          <w:sz w:val="22"/>
          <w:szCs w:val="22"/>
        </w:rPr>
        <w:t xml:space="preserve"> </w:t>
      </w:r>
      <w:r w:rsidRPr="00B22B6D">
        <w:rPr>
          <w:rFonts w:ascii="Arial" w:hAnsi="Arial" w:cs="Arial"/>
          <w:sz w:val="22"/>
          <w:szCs w:val="22"/>
        </w:rPr>
        <w:t>тул</w:t>
      </w:r>
      <w:r w:rsidRPr="00B22B6D">
        <w:rPr>
          <w:rFonts w:ascii="Arial" w:hAnsi="Arial" w:cs="Arial"/>
          <w:spacing w:val="57"/>
          <w:w w:val="150"/>
          <w:sz w:val="22"/>
          <w:szCs w:val="22"/>
        </w:rPr>
        <w:t xml:space="preserve"> </w:t>
      </w:r>
      <w:r w:rsidRPr="00B22B6D">
        <w:rPr>
          <w:rFonts w:ascii="Arial" w:hAnsi="Arial" w:cs="Arial"/>
          <w:sz w:val="22"/>
          <w:szCs w:val="22"/>
        </w:rPr>
        <w:t>төрөөс</w:t>
      </w:r>
      <w:r w:rsidRPr="00B22B6D">
        <w:rPr>
          <w:rFonts w:ascii="Arial" w:hAnsi="Arial" w:cs="Arial"/>
          <w:spacing w:val="58"/>
          <w:w w:val="150"/>
          <w:sz w:val="22"/>
          <w:szCs w:val="22"/>
        </w:rPr>
        <w:t xml:space="preserve"> </w:t>
      </w:r>
      <w:r w:rsidRPr="00B22B6D">
        <w:rPr>
          <w:rFonts w:ascii="Arial" w:hAnsi="Arial" w:cs="Arial"/>
          <w:sz w:val="22"/>
          <w:szCs w:val="22"/>
        </w:rPr>
        <w:t>орон</w:t>
      </w:r>
      <w:r w:rsidRPr="00B22B6D">
        <w:rPr>
          <w:rFonts w:ascii="Arial" w:hAnsi="Arial" w:cs="Arial"/>
          <w:spacing w:val="60"/>
          <w:w w:val="150"/>
          <w:sz w:val="22"/>
          <w:szCs w:val="22"/>
        </w:rPr>
        <w:t xml:space="preserve"> </w:t>
      </w:r>
      <w:r w:rsidRPr="00B22B6D">
        <w:rPr>
          <w:rFonts w:ascii="Arial" w:hAnsi="Arial" w:cs="Arial"/>
          <w:sz w:val="22"/>
          <w:szCs w:val="22"/>
        </w:rPr>
        <w:t>сууцны</w:t>
      </w:r>
      <w:r w:rsidRPr="00B22B6D">
        <w:rPr>
          <w:rFonts w:ascii="Arial" w:hAnsi="Arial" w:cs="Arial"/>
          <w:spacing w:val="59"/>
          <w:w w:val="150"/>
          <w:sz w:val="22"/>
          <w:szCs w:val="22"/>
        </w:rPr>
        <w:t xml:space="preserve"> </w:t>
      </w:r>
      <w:r w:rsidRPr="00B22B6D">
        <w:rPr>
          <w:rFonts w:ascii="Arial" w:hAnsi="Arial" w:cs="Arial"/>
          <w:sz w:val="22"/>
          <w:szCs w:val="22"/>
        </w:rPr>
        <w:t>эрэлт,</w:t>
      </w:r>
      <w:r w:rsidRPr="00B22B6D">
        <w:rPr>
          <w:rFonts w:ascii="Arial" w:hAnsi="Arial" w:cs="Arial"/>
          <w:spacing w:val="56"/>
          <w:w w:val="150"/>
          <w:sz w:val="22"/>
          <w:szCs w:val="22"/>
        </w:rPr>
        <w:t xml:space="preserve"> </w:t>
      </w:r>
      <w:r w:rsidRPr="00B22B6D">
        <w:rPr>
          <w:rFonts w:ascii="Arial" w:hAnsi="Arial" w:cs="Arial"/>
          <w:sz w:val="22"/>
          <w:szCs w:val="22"/>
        </w:rPr>
        <w:t>нийлүүлэлтийг</w:t>
      </w:r>
      <w:r w:rsidRPr="00B22B6D">
        <w:rPr>
          <w:rFonts w:ascii="Arial" w:hAnsi="Arial" w:cs="Arial"/>
          <w:sz w:val="22"/>
          <w:szCs w:val="22"/>
          <w:lang w:val="mn-MN"/>
        </w:rPr>
        <w:t xml:space="preserve"> </w:t>
      </w:r>
      <w:r w:rsidR="002F3D2B" w:rsidRPr="00B22B6D">
        <w:rPr>
          <w:rFonts w:ascii="Arial" w:hAnsi="Arial" w:cs="Arial"/>
          <w:sz w:val="22"/>
          <w:szCs w:val="22"/>
          <w:lang w:val="mn-MN"/>
        </w:rPr>
        <w:t xml:space="preserve">харилцан уялдаатай бодлогоор </w:t>
      </w:r>
      <w:r w:rsidRPr="00B22B6D">
        <w:rPr>
          <w:rFonts w:ascii="Arial" w:hAnsi="Arial" w:cs="Arial"/>
          <w:spacing w:val="-2"/>
          <w:sz w:val="22"/>
          <w:szCs w:val="22"/>
        </w:rPr>
        <w:t>дэмжи</w:t>
      </w:r>
      <w:r w:rsidR="002F3D2B" w:rsidRPr="00B22B6D">
        <w:rPr>
          <w:rFonts w:ascii="Arial" w:hAnsi="Arial" w:cs="Arial"/>
          <w:spacing w:val="-2"/>
          <w:sz w:val="22"/>
          <w:szCs w:val="22"/>
          <w:lang w:val="mn-MN"/>
        </w:rPr>
        <w:t>ж</w:t>
      </w:r>
    </w:p>
    <w:p w14:paraId="5BEA4EF7" w14:textId="7D074178" w:rsidR="00B1455E" w:rsidRPr="00B22B6D" w:rsidRDefault="00BD32EA" w:rsidP="0046363C">
      <w:pPr>
        <w:pStyle w:val="BodyText"/>
        <w:spacing w:before="206" w:line="278" w:lineRule="auto"/>
        <w:ind w:left="720" w:right="360" w:firstLine="720"/>
        <w:jc w:val="both"/>
        <w:rPr>
          <w:rFonts w:ascii="Arial" w:hAnsi="Arial" w:cs="Arial"/>
          <w:sz w:val="22"/>
          <w:szCs w:val="22"/>
        </w:rPr>
      </w:pPr>
      <w:r w:rsidRPr="00B22B6D">
        <w:rPr>
          <w:rFonts w:ascii="Arial" w:hAnsi="Arial" w:cs="Arial"/>
          <w:sz w:val="22"/>
          <w:szCs w:val="22"/>
        </w:rPr>
        <w:t>Зорилт 2. Төрөөс орон сууцны эрэлт, нийлүүлэлтийг дэмжих санхүүжилтийн тогт</w:t>
      </w:r>
      <w:r w:rsidR="009314C5" w:rsidRPr="00B22B6D">
        <w:rPr>
          <w:rFonts w:ascii="Arial" w:hAnsi="Arial" w:cs="Arial"/>
          <w:sz w:val="22"/>
          <w:szCs w:val="22"/>
          <w:lang w:val="mn-MN"/>
        </w:rPr>
        <w:t>вортой</w:t>
      </w:r>
      <w:r w:rsidRPr="00B22B6D">
        <w:rPr>
          <w:rFonts w:ascii="Arial" w:hAnsi="Arial" w:cs="Arial"/>
          <w:sz w:val="22"/>
          <w:szCs w:val="22"/>
          <w:lang w:val="mn-MN"/>
        </w:rPr>
        <w:t xml:space="preserve"> </w:t>
      </w:r>
      <w:r w:rsidRPr="00B22B6D">
        <w:rPr>
          <w:rFonts w:ascii="Arial" w:hAnsi="Arial" w:cs="Arial"/>
          <w:sz w:val="22"/>
          <w:szCs w:val="22"/>
        </w:rPr>
        <w:t>эх үүсвэр бий болгох эрх зүйн үндсийг бүрдүүлэх;</w:t>
      </w:r>
    </w:p>
    <w:p w14:paraId="46E42E66" w14:textId="487A9EE5" w:rsidR="00B1455E" w:rsidRPr="00B22B6D" w:rsidRDefault="00BD32EA" w:rsidP="0046363C">
      <w:pPr>
        <w:pStyle w:val="BodyText"/>
        <w:spacing w:before="201" w:line="278" w:lineRule="auto"/>
        <w:ind w:left="720" w:right="360" w:firstLine="720"/>
        <w:jc w:val="both"/>
        <w:rPr>
          <w:rFonts w:ascii="Arial" w:hAnsi="Arial" w:cs="Arial"/>
          <w:sz w:val="22"/>
          <w:szCs w:val="22"/>
        </w:rPr>
      </w:pPr>
      <w:r w:rsidRPr="00B22B6D">
        <w:rPr>
          <w:rFonts w:ascii="Arial" w:hAnsi="Arial" w:cs="Arial"/>
          <w:sz w:val="22"/>
          <w:szCs w:val="22"/>
        </w:rPr>
        <w:t>Зорилт 3. Төрөөс орон сууцны санхүүжилтийн тогт</w:t>
      </w:r>
      <w:r w:rsidR="005C642E" w:rsidRPr="00B22B6D">
        <w:rPr>
          <w:rFonts w:ascii="Arial" w:hAnsi="Arial" w:cs="Arial"/>
          <w:sz w:val="22"/>
          <w:szCs w:val="22"/>
          <w:lang w:val="mn-MN"/>
        </w:rPr>
        <w:t>вортой</w:t>
      </w:r>
      <w:r w:rsidRPr="00B22B6D">
        <w:rPr>
          <w:rFonts w:ascii="Arial" w:hAnsi="Arial" w:cs="Arial"/>
          <w:sz w:val="22"/>
          <w:szCs w:val="22"/>
        </w:rPr>
        <w:t xml:space="preserve"> эх үүсвэрийг бүрдүүлэх, зохистой зарцуулах, эх үүсвэрийн тогтвортой байнгын байдлыг хариуцах үүрэг бүхий институцийн бүтцийг бий болгох, хуулийн этгээдийн засаглал, шийдвэр гаргах дүрмийг хуульчлах, процессжуулах;</w:t>
      </w:r>
    </w:p>
    <w:p w14:paraId="3AD4E2A3" w14:textId="77777777" w:rsidR="00B1455E" w:rsidRPr="00B22B6D" w:rsidRDefault="00BD32EA" w:rsidP="0046363C">
      <w:pPr>
        <w:pStyle w:val="BodyText"/>
        <w:spacing w:before="208" w:line="280" w:lineRule="auto"/>
        <w:ind w:left="720" w:right="360" w:firstLine="720"/>
        <w:jc w:val="both"/>
        <w:rPr>
          <w:rFonts w:ascii="Arial" w:hAnsi="Arial" w:cs="Arial"/>
          <w:sz w:val="22"/>
          <w:szCs w:val="22"/>
        </w:rPr>
      </w:pPr>
      <w:r w:rsidRPr="00B22B6D">
        <w:rPr>
          <w:rFonts w:ascii="Arial" w:hAnsi="Arial" w:cs="Arial"/>
          <w:sz w:val="22"/>
          <w:szCs w:val="22"/>
        </w:rPr>
        <w:t>Зорилт 4. Ипотекийн хөнгөлөлттэй зээлийн хэрэгжилтийг сайжруулах: ипотекийн зээлийн олголтыг тогтвортой байлгахаас гадна зээлийн хүртээмжтэй байдлыг нэмэгдүүлж, хүлээлгийн хугацааг багасгах;</w:t>
      </w:r>
    </w:p>
    <w:p w14:paraId="14074A0E" w14:textId="77777777" w:rsidR="00B1455E" w:rsidRPr="00B22B6D" w:rsidRDefault="00BD32EA" w:rsidP="0046363C">
      <w:pPr>
        <w:pStyle w:val="BodyText"/>
        <w:spacing w:before="198" w:line="280" w:lineRule="auto"/>
        <w:ind w:left="720" w:right="360" w:firstLine="720"/>
        <w:jc w:val="both"/>
        <w:rPr>
          <w:rFonts w:ascii="Arial" w:hAnsi="Arial" w:cs="Arial"/>
          <w:sz w:val="22"/>
          <w:szCs w:val="22"/>
        </w:rPr>
      </w:pPr>
      <w:r w:rsidRPr="00B22B6D">
        <w:rPr>
          <w:rFonts w:ascii="Arial" w:hAnsi="Arial" w:cs="Arial"/>
          <w:sz w:val="22"/>
          <w:szCs w:val="22"/>
        </w:rPr>
        <w:t>Зорилт 5. Ипотекийн хөнгөлөлттэй зээлийн нөхцөлийг сайжруулах: зээлийн хүүг бууруулах боломж, арга хэрэгслийг нэмэгдүүлэх, ипотекийн зээлийн хүүг бууруулах, бага дунд орлоготой иргэдийн урьдчилгаа төлбөрийн хэмжээг бууруулах болон чөлөөлөх;</w:t>
      </w:r>
    </w:p>
    <w:p w14:paraId="73481A6E" w14:textId="77777777" w:rsidR="00B1455E" w:rsidRPr="00B22B6D" w:rsidRDefault="00BD32EA" w:rsidP="0046363C">
      <w:pPr>
        <w:pStyle w:val="BodyText"/>
        <w:spacing w:before="84" w:line="280" w:lineRule="auto"/>
        <w:ind w:left="720" w:right="360" w:firstLine="720"/>
        <w:jc w:val="both"/>
        <w:rPr>
          <w:rFonts w:ascii="Arial" w:hAnsi="Arial" w:cs="Arial"/>
          <w:sz w:val="22"/>
          <w:szCs w:val="22"/>
        </w:rPr>
      </w:pPr>
      <w:r w:rsidRPr="00B22B6D">
        <w:rPr>
          <w:rFonts w:ascii="Arial" w:hAnsi="Arial" w:cs="Arial"/>
          <w:sz w:val="22"/>
          <w:szCs w:val="22"/>
        </w:rPr>
        <w:t>Зорилт 6. Ипотекийн хөнгөлөлттэй зээлийн зорилтот бүлгийг орон сууцжуулах байдлыг нэмэгдүүлэх: зорилтот бүлгийг дахин нарийн ангилан тодорхойлох, зорилтот бүлэг тус бүрд тохирсон, худалдан авах чадварт нь</w:t>
      </w:r>
      <w:r w:rsidRPr="00B22B6D">
        <w:rPr>
          <w:rFonts w:ascii="Arial" w:hAnsi="Arial" w:cs="Arial"/>
          <w:spacing w:val="40"/>
          <w:sz w:val="22"/>
          <w:szCs w:val="22"/>
        </w:rPr>
        <w:t xml:space="preserve"> </w:t>
      </w:r>
      <w:r w:rsidRPr="00B22B6D">
        <w:rPr>
          <w:rFonts w:ascii="Arial" w:hAnsi="Arial" w:cs="Arial"/>
          <w:sz w:val="22"/>
          <w:szCs w:val="22"/>
        </w:rPr>
        <w:t>нийцсэн нөхцөлүүдийг санал болгох;</w:t>
      </w:r>
    </w:p>
    <w:p w14:paraId="302AE2C7" w14:textId="77777777" w:rsidR="00B1455E" w:rsidRPr="00B22B6D" w:rsidRDefault="00BD32EA" w:rsidP="0046363C">
      <w:pPr>
        <w:pStyle w:val="BodyText"/>
        <w:spacing w:before="195" w:line="280" w:lineRule="auto"/>
        <w:ind w:left="720" w:right="360" w:firstLine="720"/>
        <w:jc w:val="both"/>
        <w:rPr>
          <w:rFonts w:ascii="Arial" w:hAnsi="Arial" w:cs="Arial"/>
          <w:sz w:val="22"/>
          <w:szCs w:val="22"/>
        </w:rPr>
      </w:pPr>
      <w:r w:rsidRPr="00B22B6D">
        <w:rPr>
          <w:rFonts w:ascii="Arial" w:hAnsi="Arial" w:cs="Arial"/>
          <w:sz w:val="22"/>
          <w:szCs w:val="22"/>
        </w:rPr>
        <w:t>Зорилт 7. Ипотекийн хөнгөлөлттэй зээлийн хэрэгжилт нь орон сууцны зах зээлийг эрэлт, нийлүүлэлт талаас тэнцвэржүүлэх хэмжээнд төрийн бусад арга хэмжээ, хөтөлбөртэй нэгтгэгдсэн эсхүл уялдсан байх;</w:t>
      </w:r>
    </w:p>
    <w:p w14:paraId="784AA6A9" w14:textId="77777777" w:rsidR="00B1455E" w:rsidRPr="00B22B6D" w:rsidRDefault="00BD32EA" w:rsidP="0046363C">
      <w:pPr>
        <w:pStyle w:val="BodyText"/>
        <w:spacing w:before="196" w:line="280" w:lineRule="auto"/>
        <w:ind w:left="720" w:right="360" w:firstLine="720"/>
        <w:jc w:val="both"/>
        <w:rPr>
          <w:rFonts w:ascii="Arial" w:hAnsi="Arial" w:cs="Arial"/>
          <w:sz w:val="22"/>
          <w:szCs w:val="22"/>
        </w:rPr>
      </w:pPr>
      <w:r w:rsidRPr="00B22B6D">
        <w:rPr>
          <w:rFonts w:ascii="Arial" w:hAnsi="Arial" w:cs="Arial"/>
          <w:sz w:val="22"/>
          <w:szCs w:val="22"/>
        </w:rPr>
        <w:t>Зорилт 8. Зорилтот бүлэгт зориулан төрөөс захиалан бариулж буй худалдах орон сууц, түрээслэх, түрээслээд өмчлөх орон сууцны төсөлд санхүүжилтийн эх үүсвэрийг нэмэгдүүлэх.</w:t>
      </w:r>
    </w:p>
    <w:p w14:paraId="62E88E57" w14:textId="77777777" w:rsidR="00B1455E" w:rsidRPr="00B22B6D" w:rsidRDefault="00BD32EA" w:rsidP="0046363C">
      <w:pPr>
        <w:pStyle w:val="BodyText"/>
        <w:spacing w:before="202" w:line="278" w:lineRule="auto"/>
        <w:ind w:left="720" w:right="360" w:firstLine="720"/>
        <w:jc w:val="both"/>
        <w:rPr>
          <w:rFonts w:ascii="Arial" w:hAnsi="Arial" w:cs="Arial"/>
          <w:sz w:val="22"/>
          <w:szCs w:val="22"/>
        </w:rPr>
      </w:pPr>
      <w:r w:rsidRPr="00B22B6D">
        <w:rPr>
          <w:rFonts w:ascii="Arial" w:hAnsi="Arial" w:cs="Arial"/>
          <w:sz w:val="22"/>
          <w:szCs w:val="22"/>
        </w:rPr>
        <w:t>Зорилт 9. Хуримтлалын сангаас иргэдэд орон сууцны урьдчилгаа олгох механизмыг боловсронгуй болгох.</w:t>
      </w:r>
    </w:p>
    <w:p w14:paraId="0EA97DA5" w14:textId="77777777" w:rsidR="00B1455E" w:rsidRPr="00B22B6D" w:rsidRDefault="00BD32EA" w:rsidP="0046363C">
      <w:pPr>
        <w:pStyle w:val="Heading4"/>
        <w:spacing w:before="201" w:line="273" w:lineRule="auto"/>
        <w:ind w:right="360" w:firstLine="720"/>
        <w:jc w:val="both"/>
        <w:rPr>
          <w:sz w:val="22"/>
          <w:szCs w:val="22"/>
        </w:rPr>
      </w:pPr>
      <w:r w:rsidRPr="00B22B6D">
        <w:rPr>
          <w:sz w:val="22"/>
          <w:szCs w:val="22"/>
        </w:rPr>
        <w:t>Хоёр. Төрөөс зорилтот бүлгийг орон сууцаар хангах, орон сууцны нийлүүлэлтийг дэмжих арга хэмжээний хүрээнд</w:t>
      </w:r>
    </w:p>
    <w:p w14:paraId="1745D4D9" w14:textId="77777777" w:rsidR="00B1455E" w:rsidRPr="00B22B6D" w:rsidRDefault="00BD32EA" w:rsidP="0046363C">
      <w:pPr>
        <w:pStyle w:val="BodyText"/>
        <w:spacing w:before="206" w:line="278" w:lineRule="auto"/>
        <w:ind w:left="720" w:right="360" w:firstLine="720"/>
        <w:jc w:val="both"/>
        <w:rPr>
          <w:rFonts w:ascii="Arial" w:hAnsi="Arial" w:cs="Arial"/>
          <w:sz w:val="22"/>
          <w:szCs w:val="22"/>
        </w:rPr>
      </w:pPr>
      <w:r w:rsidRPr="00B22B6D">
        <w:rPr>
          <w:rFonts w:ascii="Arial" w:hAnsi="Arial" w:cs="Arial"/>
          <w:sz w:val="22"/>
          <w:szCs w:val="22"/>
        </w:rPr>
        <w:t>Зорилт 10. Төрийн нэрийн өмнөөс орон сууц захиалан бариулах, түрээсийн орон сууцны сан бүрдүүлж ашиглуулах үүрэгтэй хуулийн этгээдийн эрх зүйн байдал, чиг үүрэг, засаглалыг зохицуулах;</w:t>
      </w:r>
    </w:p>
    <w:p w14:paraId="6D033B42" w14:textId="77777777" w:rsidR="00B1455E" w:rsidRPr="00B22B6D" w:rsidRDefault="00BD32EA" w:rsidP="0046363C">
      <w:pPr>
        <w:pStyle w:val="BodyText"/>
        <w:spacing w:before="195" w:line="278" w:lineRule="auto"/>
        <w:ind w:left="720" w:right="360" w:firstLine="720"/>
        <w:jc w:val="both"/>
        <w:rPr>
          <w:rFonts w:ascii="Arial" w:hAnsi="Arial" w:cs="Arial"/>
          <w:sz w:val="22"/>
          <w:szCs w:val="22"/>
        </w:rPr>
      </w:pPr>
      <w:r w:rsidRPr="00B22B6D">
        <w:rPr>
          <w:rFonts w:ascii="Arial" w:hAnsi="Arial" w:cs="Arial"/>
          <w:sz w:val="22"/>
          <w:szCs w:val="22"/>
        </w:rPr>
        <w:lastRenderedPageBreak/>
        <w:t>Зорилт 11. Төрийн түрээсийн орон сууцны санг зорилтот бүлгийн иргэдийн орлогод нийцсэн байдлаар нэмэгдүүлэх, төрийн өмчийн түрээсийн орон сууцны санг бүрдүүлж, ашиглах чиг үүрэг бүхий түрээслүүлэгч байгууллагуудын</w:t>
      </w:r>
      <w:r w:rsidRPr="00B22B6D">
        <w:rPr>
          <w:rFonts w:ascii="Arial" w:hAnsi="Arial" w:cs="Arial"/>
          <w:spacing w:val="40"/>
          <w:sz w:val="22"/>
          <w:szCs w:val="22"/>
        </w:rPr>
        <w:t xml:space="preserve"> </w:t>
      </w:r>
      <w:r w:rsidRPr="00B22B6D">
        <w:rPr>
          <w:rFonts w:ascii="Arial" w:hAnsi="Arial" w:cs="Arial"/>
          <w:sz w:val="22"/>
          <w:szCs w:val="22"/>
        </w:rPr>
        <w:t>санхүүгийн алдагдалгүй ажиллах боломжийг олгох;</w:t>
      </w:r>
    </w:p>
    <w:p w14:paraId="3005362F" w14:textId="77777777" w:rsidR="00B1455E" w:rsidRPr="00B22B6D" w:rsidRDefault="00BD32EA" w:rsidP="0046363C">
      <w:pPr>
        <w:pStyle w:val="BodyText"/>
        <w:spacing w:before="209" w:line="280" w:lineRule="auto"/>
        <w:ind w:left="720" w:right="360" w:firstLine="720"/>
        <w:jc w:val="both"/>
        <w:rPr>
          <w:rFonts w:ascii="Arial" w:hAnsi="Arial" w:cs="Arial"/>
          <w:sz w:val="22"/>
          <w:szCs w:val="22"/>
        </w:rPr>
      </w:pPr>
      <w:r w:rsidRPr="00B22B6D">
        <w:rPr>
          <w:rFonts w:ascii="Arial" w:hAnsi="Arial" w:cs="Arial"/>
          <w:sz w:val="22"/>
          <w:szCs w:val="22"/>
        </w:rPr>
        <w:t>Зорилт 12. Хөгжлийн бэрхшээлтэй иргэн, ахмад настан, өрх толгойлсон</w:t>
      </w:r>
      <w:r w:rsidRPr="00B22B6D">
        <w:rPr>
          <w:rFonts w:ascii="Arial" w:hAnsi="Arial" w:cs="Arial"/>
          <w:spacing w:val="40"/>
          <w:sz w:val="22"/>
          <w:szCs w:val="22"/>
        </w:rPr>
        <w:t xml:space="preserve"> </w:t>
      </w:r>
      <w:r w:rsidRPr="00B22B6D">
        <w:rPr>
          <w:rFonts w:ascii="Arial" w:hAnsi="Arial" w:cs="Arial"/>
          <w:sz w:val="22"/>
          <w:szCs w:val="22"/>
        </w:rPr>
        <w:t>олон хүүхэдтэй эцэг, эх зэрэг орон сууцны эмзэг нөхцөлд байгаа иргэдийг түрээсийн орон сууцаар тогтвортой хангах үр нөлөөтэй тогтолцоо бүрдүүлж, холбогдох хууль, эрх зүйн орчныг боловсронгуй болгох;</w:t>
      </w:r>
    </w:p>
    <w:p w14:paraId="52FC6F6E" w14:textId="77777777" w:rsidR="00B1455E" w:rsidRPr="00B22B6D" w:rsidRDefault="00BD32EA" w:rsidP="0046363C">
      <w:pPr>
        <w:pStyle w:val="BodyText"/>
        <w:spacing w:before="195" w:line="280" w:lineRule="auto"/>
        <w:ind w:left="720" w:right="360" w:firstLine="720"/>
        <w:jc w:val="both"/>
        <w:rPr>
          <w:rFonts w:ascii="Arial" w:hAnsi="Arial" w:cs="Arial"/>
          <w:sz w:val="22"/>
          <w:szCs w:val="22"/>
        </w:rPr>
      </w:pPr>
      <w:r w:rsidRPr="00B22B6D">
        <w:rPr>
          <w:rFonts w:ascii="Arial" w:hAnsi="Arial" w:cs="Arial"/>
          <w:sz w:val="22"/>
          <w:szCs w:val="22"/>
        </w:rPr>
        <w:t>Зорилт 13. Орон сууц хөгжүүлэх үйл ажиллагааг хэрхэн зохион байгуулах, түүнийг хариуцах бүтцийг тодорхой болгож, улмаар эрх зүйн байдал, чиг үүргийг илүү нарийвчлах;</w:t>
      </w:r>
    </w:p>
    <w:p w14:paraId="394BBE4E" w14:textId="77777777" w:rsidR="00B1455E" w:rsidRPr="00B22B6D" w:rsidRDefault="00BD32EA" w:rsidP="0046363C">
      <w:pPr>
        <w:pStyle w:val="BodyText"/>
        <w:spacing w:before="192" w:line="280" w:lineRule="auto"/>
        <w:ind w:left="720" w:right="360" w:firstLine="720"/>
        <w:jc w:val="both"/>
        <w:rPr>
          <w:rFonts w:ascii="Arial" w:hAnsi="Arial" w:cs="Arial"/>
          <w:sz w:val="22"/>
          <w:szCs w:val="22"/>
        </w:rPr>
      </w:pPr>
      <w:r w:rsidRPr="00B22B6D">
        <w:rPr>
          <w:rFonts w:ascii="Arial" w:hAnsi="Arial" w:cs="Arial"/>
          <w:sz w:val="22"/>
          <w:szCs w:val="22"/>
        </w:rPr>
        <w:t>Зорилт 14. Засгийн газрын 2024-2028 оны үйл ажиллагааны хөтөлбөрт тусгагдсан орон сууц хөгжүүлэх асуудалтай холбоотой орлогод нийцсэн орон сууцны хангамж буюу нийлүүлэлт бий болгох, стандартад нийцсэн амины орон сууцны үйлдвэрлэлийг дэмжих чиглэлийн зорилтуудын зохион байгуулалт, санхүүжилт</w:t>
      </w:r>
      <w:r w:rsidRPr="00B22B6D">
        <w:rPr>
          <w:rFonts w:ascii="Arial" w:hAnsi="Arial" w:cs="Arial"/>
          <w:spacing w:val="-2"/>
          <w:sz w:val="22"/>
          <w:szCs w:val="22"/>
        </w:rPr>
        <w:t xml:space="preserve"> </w:t>
      </w:r>
      <w:r w:rsidRPr="00B22B6D">
        <w:rPr>
          <w:rFonts w:ascii="Arial" w:hAnsi="Arial" w:cs="Arial"/>
          <w:sz w:val="22"/>
          <w:szCs w:val="22"/>
        </w:rPr>
        <w:t>болон хариуцан хэрэгжүүлэх</w:t>
      </w:r>
      <w:r w:rsidRPr="00B22B6D">
        <w:rPr>
          <w:rFonts w:ascii="Arial" w:hAnsi="Arial" w:cs="Arial"/>
          <w:spacing w:val="-2"/>
          <w:sz w:val="22"/>
          <w:szCs w:val="22"/>
        </w:rPr>
        <w:t xml:space="preserve"> </w:t>
      </w:r>
      <w:r w:rsidRPr="00B22B6D">
        <w:rPr>
          <w:rFonts w:ascii="Arial" w:hAnsi="Arial" w:cs="Arial"/>
          <w:sz w:val="22"/>
          <w:szCs w:val="22"/>
        </w:rPr>
        <w:t>этгээдийг тодорхойлох гэсэн зорилтуудыг хэрэгжүүлэх хэрэгцээ, шаардлага үүсээд байна.</w:t>
      </w:r>
    </w:p>
    <w:p w14:paraId="40BF2574" w14:textId="77777777" w:rsidR="00B1455E" w:rsidRPr="00B22B6D" w:rsidRDefault="00BD32EA" w:rsidP="0046363C">
      <w:pPr>
        <w:pStyle w:val="BodyText"/>
        <w:spacing w:before="84" w:line="276" w:lineRule="auto"/>
        <w:ind w:left="720" w:right="360" w:firstLine="720"/>
        <w:jc w:val="both"/>
        <w:rPr>
          <w:rFonts w:ascii="Arial" w:hAnsi="Arial" w:cs="Arial"/>
          <w:sz w:val="22"/>
          <w:szCs w:val="22"/>
        </w:rPr>
      </w:pPr>
      <w:r w:rsidRPr="00B22B6D">
        <w:rPr>
          <w:rFonts w:ascii="Arial" w:hAnsi="Arial" w:cs="Arial"/>
          <w:sz w:val="22"/>
          <w:szCs w:val="22"/>
        </w:rPr>
        <w:t>Ингээд эдгээр зорилтуудад үндэслэн үндсэн зорилгыг дараах байдлаар тодорхойллоо. Үүнд:</w:t>
      </w:r>
    </w:p>
    <w:p w14:paraId="000C99CD" w14:textId="77777777" w:rsidR="00B1455E" w:rsidRPr="00B22B6D" w:rsidRDefault="00BD32EA" w:rsidP="0046363C">
      <w:pPr>
        <w:spacing w:before="242" w:line="273" w:lineRule="auto"/>
        <w:ind w:left="720" w:right="360" w:firstLine="720"/>
        <w:jc w:val="both"/>
        <w:rPr>
          <w:rFonts w:ascii="Arial" w:hAnsi="Arial" w:cs="Arial"/>
          <w:b/>
          <w:sz w:val="22"/>
        </w:rPr>
      </w:pPr>
      <w:r w:rsidRPr="00B22B6D">
        <w:rPr>
          <w:rFonts w:ascii="Arial" w:hAnsi="Arial" w:cs="Arial"/>
          <w:b/>
          <w:sz w:val="22"/>
        </w:rPr>
        <w:t>Зорилго 1. Төрөөс орон сууцны санхүүжилтийн урт хугацааны, тогтвортой эх үүсвэрийг нэмэгдүүлнэ.</w:t>
      </w:r>
    </w:p>
    <w:p w14:paraId="7E750BF6" w14:textId="77777777" w:rsidR="00B1455E" w:rsidRPr="00B22B6D" w:rsidRDefault="00BD32EA" w:rsidP="0046363C">
      <w:pPr>
        <w:spacing w:before="206" w:line="273" w:lineRule="auto"/>
        <w:ind w:left="720" w:right="360" w:firstLine="720"/>
        <w:jc w:val="both"/>
        <w:rPr>
          <w:rFonts w:ascii="Arial" w:hAnsi="Arial" w:cs="Arial"/>
          <w:b/>
          <w:sz w:val="22"/>
        </w:rPr>
      </w:pPr>
      <w:r w:rsidRPr="00B22B6D">
        <w:rPr>
          <w:rFonts w:ascii="Arial" w:hAnsi="Arial" w:cs="Arial"/>
          <w:b/>
          <w:sz w:val="22"/>
        </w:rPr>
        <w:t>Зорилго 2. Төрөөс орлогод нийцсэн орон сууцны хангамж, зорилтот бүлэгт зориулсан орон сууцны нийлүүлэлтийг нэмэгдүүлнэ.</w:t>
      </w:r>
    </w:p>
    <w:p w14:paraId="6B58C8F0" w14:textId="77777777" w:rsidR="00B1455E" w:rsidRPr="00B22B6D" w:rsidRDefault="00B1455E" w:rsidP="0046363C">
      <w:pPr>
        <w:pStyle w:val="BodyText"/>
        <w:spacing w:before="210"/>
        <w:ind w:right="360"/>
        <w:rPr>
          <w:rFonts w:ascii="Arial" w:hAnsi="Arial" w:cs="Arial"/>
          <w:b/>
          <w:sz w:val="22"/>
          <w:szCs w:val="22"/>
        </w:rPr>
      </w:pPr>
    </w:p>
    <w:p w14:paraId="48218E4E" w14:textId="77777777" w:rsidR="00B1455E" w:rsidRPr="00B22B6D" w:rsidRDefault="00BD32EA" w:rsidP="00CD3AF6">
      <w:pPr>
        <w:pStyle w:val="Heading1"/>
        <w:jc w:val="center"/>
        <w:rPr>
          <w:rFonts w:ascii="Arial" w:hAnsi="Arial"/>
          <w:sz w:val="22"/>
          <w:szCs w:val="22"/>
        </w:rPr>
      </w:pPr>
      <w:bookmarkStart w:id="25" w:name="ГУРАВ._АСУУДЛЫГ_ЗОХИЦУУЛАХ_ХУВИЛБАРУУД,_"/>
      <w:bookmarkStart w:id="26" w:name="_Toc230963642"/>
      <w:bookmarkEnd w:id="25"/>
      <w:r w:rsidRPr="00B22B6D">
        <w:rPr>
          <w:rFonts w:ascii="Arial" w:hAnsi="Arial"/>
          <w:sz w:val="22"/>
          <w:szCs w:val="22"/>
        </w:rPr>
        <w:t>ГУРАВ.</w:t>
      </w:r>
      <w:r w:rsidRPr="00B22B6D">
        <w:rPr>
          <w:rFonts w:ascii="Arial" w:hAnsi="Arial"/>
          <w:spacing w:val="-9"/>
          <w:sz w:val="22"/>
          <w:szCs w:val="22"/>
        </w:rPr>
        <w:t xml:space="preserve"> </w:t>
      </w:r>
      <w:r w:rsidRPr="00B22B6D">
        <w:rPr>
          <w:rFonts w:ascii="Arial" w:hAnsi="Arial"/>
          <w:sz w:val="22"/>
          <w:szCs w:val="22"/>
        </w:rPr>
        <w:t>АСУУДЛЫГ</w:t>
      </w:r>
      <w:r w:rsidRPr="00B22B6D">
        <w:rPr>
          <w:rFonts w:ascii="Arial" w:hAnsi="Arial"/>
          <w:spacing w:val="-9"/>
          <w:sz w:val="22"/>
          <w:szCs w:val="22"/>
        </w:rPr>
        <w:t xml:space="preserve"> </w:t>
      </w:r>
      <w:r w:rsidRPr="00B22B6D">
        <w:rPr>
          <w:rFonts w:ascii="Arial" w:hAnsi="Arial"/>
          <w:sz w:val="22"/>
          <w:szCs w:val="22"/>
        </w:rPr>
        <w:t>ЗОХИЦУУЛАХ</w:t>
      </w:r>
      <w:r w:rsidRPr="00B22B6D">
        <w:rPr>
          <w:rFonts w:ascii="Arial" w:hAnsi="Arial"/>
          <w:spacing w:val="-8"/>
          <w:sz w:val="22"/>
          <w:szCs w:val="22"/>
        </w:rPr>
        <w:t xml:space="preserve"> </w:t>
      </w:r>
      <w:r w:rsidRPr="00B22B6D">
        <w:rPr>
          <w:rFonts w:ascii="Arial" w:hAnsi="Arial"/>
          <w:sz w:val="22"/>
          <w:szCs w:val="22"/>
        </w:rPr>
        <w:t>ХУВИЛБАРУУД,</w:t>
      </w:r>
      <w:r w:rsidRPr="00B22B6D">
        <w:rPr>
          <w:rFonts w:ascii="Arial" w:hAnsi="Arial"/>
          <w:spacing w:val="-10"/>
          <w:sz w:val="22"/>
          <w:szCs w:val="22"/>
        </w:rPr>
        <w:t xml:space="preserve"> </w:t>
      </w:r>
      <w:r w:rsidRPr="00B22B6D">
        <w:rPr>
          <w:rFonts w:ascii="Arial" w:hAnsi="Arial"/>
          <w:sz w:val="22"/>
          <w:szCs w:val="22"/>
        </w:rPr>
        <w:t>ТЭДГЭЭРИЙН</w:t>
      </w:r>
      <w:r w:rsidRPr="00B22B6D">
        <w:rPr>
          <w:rFonts w:ascii="Arial" w:hAnsi="Arial"/>
          <w:spacing w:val="-7"/>
          <w:sz w:val="22"/>
          <w:szCs w:val="22"/>
        </w:rPr>
        <w:t xml:space="preserve"> </w:t>
      </w:r>
      <w:r w:rsidRPr="00B22B6D">
        <w:rPr>
          <w:rFonts w:ascii="Arial" w:hAnsi="Arial"/>
          <w:sz w:val="22"/>
          <w:szCs w:val="22"/>
        </w:rPr>
        <w:t>ЭЕРЭГ, СӨРӨГ ТАЛЫГ ХАРЬЦУУЛСАН БАЙДАЛ</w:t>
      </w:r>
      <w:bookmarkEnd w:id="26"/>
    </w:p>
    <w:p w14:paraId="4A5D2E90" w14:textId="77777777" w:rsidR="00B1455E" w:rsidRPr="00B22B6D" w:rsidRDefault="00BD32EA" w:rsidP="0046363C">
      <w:pPr>
        <w:pStyle w:val="BodyText"/>
        <w:spacing w:before="246" w:line="278" w:lineRule="auto"/>
        <w:ind w:left="720" w:right="360" w:firstLine="720"/>
        <w:jc w:val="both"/>
        <w:rPr>
          <w:rFonts w:ascii="Arial" w:hAnsi="Arial" w:cs="Arial"/>
          <w:sz w:val="22"/>
          <w:szCs w:val="22"/>
        </w:rPr>
      </w:pPr>
      <w:r w:rsidRPr="00B22B6D">
        <w:rPr>
          <w:rFonts w:ascii="Arial" w:hAnsi="Arial" w:cs="Arial"/>
          <w:sz w:val="22"/>
          <w:szCs w:val="22"/>
        </w:rPr>
        <w:t>Энэ хэсэгт Аргачлалын 5-д заасны дагуу дараах зохицуулалтын</w:t>
      </w:r>
      <w:r w:rsidRPr="00B22B6D">
        <w:rPr>
          <w:rFonts w:ascii="Arial" w:hAnsi="Arial" w:cs="Arial"/>
          <w:spacing w:val="40"/>
          <w:sz w:val="22"/>
          <w:szCs w:val="22"/>
        </w:rPr>
        <w:t xml:space="preserve"> </w:t>
      </w:r>
      <w:r w:rsidRPr="00B22B6D">
        <w:rPr>
          <w:rFonts w:ascii="Arial" w:hAnsi="Arial" w:cs="Arial"/>
          <w:sz w:val="22"/>
          <w:szCs w:val="22"/>
        </w:rPr>
        <w:t>хувилбарууд судалгааны нэгдүгээр хэсэгт тодруулсан асуудлыг шийдвэрлэж, хоёрдугаар хэсэгт тодорхойлсон зорилгыг биелүүлэх боломжтой эсэхийг зорилгод хүрэх байдал болон зардал, үр өгөөжийн хувьд харьцуулан үнэлдэг.</w:t>
      </w:r>
    </w:p>
    <w:p w14:paraId="73D01730" w14:textId="2AAF6C89" w:rsidR="00B1455E" w:rsidRPr="00B22B6D" w:rsidRDefault="00BD32EA" w:rsidP="0046363C">
      <w:pPr>
        <w:spacing w:before="245" w:line="278" w:lineRule="auto"/>
        <w:ind w:left="720" w:right="360" w:firstLine="720"/>
        <w:jc w:val="both"/>
        <w:rPr>
          <w:rFonts w:ascii="Arial" w:hAnsi="Arial" w:cs="Arial"/>
          <w:sz w:val="22"/>
          <w:lang w:val="mn-MN"/>
        </w:rPr>
      </w:pPr>
      <w:r w:rsidRPr="00B22B6D">
        <w:rPr>
          <w:rFonts w:ascii="Arial" w:hAnsi="Arial" w:cs="Arial"/>
          <w:sz w:val="22"/>
        </w:rPr>
        <w:t xml:space="preserve">Иймд хоёрдугаар хэсэгт тодорхойлсон зорилгыг биелүүлж чадах эсэх, зардал, үр өгөөжийн харьцаа буюу хувилбарыг хэрэгжүүлэхтэй холбоотой гарах зардал, үзүүлэх эерэг өөрчлөлтийг харьцуулан дараах дүгнэлтийг гаргалаа. </w:t>
      </w:r>
      <w:r w:rsidRPr="00B22B6D">
        <w:rPr>
          <w:rFonts w:ascii="Arial" w:hAnsi="Arial" w:cs="Arial"/>
          <w:spacing w:val="-2"/>
          <w:sz w:val="22"/>
        </w:rPr>
        <w:t>Үүнд:</w:t>
      </w:r>
    </w:p>
    <w:p w14:paraId="11167437" w14:textId="0BE0CC31" w:rsidR="00B1455E" w:rsidRPr="00B22B6D" w:rsidRDefault="00B22B6D" w:rsidP="00B22B6D">
      <w:pPr>
        <w:rPr>
          <w:rFonts w:ascii="Arial" w:hAnsi="Arial" w:cs="Arial"/>
          <w:i/>
          <w:sz w:val="22"/>
        </w:rPr>
      </w:pPr>
      <w:bookmarkStart w:id="27" w:name="_bookmark42"/>
      <w:bookmarkEnd w:id="27"/>
      <w:r>
        <w:rPr>
          <w:rFonts w:ascii="Arial" w:hAnsi="Arial" w:cs="Arial"/>
          <w:i/>
          <w:color w:val="1F487C"/>
          <w:sz w:val="22"/>
          <w:lang w:val="mn-MN"/>
        </w:rPr>
        <w:t xml:space="preserve">            </w:t>
      </w:r>
      <w:r w:rsidR="00BD32EA" w:rsidRPr="00B22B6D">
        <w:rPr>
          <w:rFonts w:ascii="Arial" w:hAnsi="Arial" w:cs="Arial"/>
          <w:i/>
          <w:color w:val="1F487C"/>
          <w:sz w:val="22"/>
        </w:rPr>
        <w:t>Хүснэгт</w:t>
      </w:r>
      <w:r w:rsidR="00BD32EA" w:rsidRPr="00B22B6D">
        <w:rPr>
          <w:rFonts w:ascii="Arial" w:hAnsi="Arial" w:cs="Arial"/>
          <w:i/>
          <w:color w:val="1F487C"/>
          <w:spacing w:val="-2"/>
          <w:sz w:val="22"/>
        </w:rPr>
        <w:t xml:space="preserve"> </w:t>
      </w:r>
      <w:r w:rsidR="00BD32EA" w:rsidRPr="00B22B6D">
        <w:rPr>
          <w:rFonts w:ascii="Arial" w:hAnsi="Arial" w:cs="Arial"/>
          <w:i/>
          <w:color w:val="1F487C"/>
          <w:sz w:val="22"/>
        </w:rPr>
        <w:t>1</w:t>
      </w:r>
      <w:r w:rsidR="00D91DC3" w:rsidRPr="00B22B6D">
        <w:rPr>
          <w:rFonts w:ascii="Arial" w:hAnsi="Arial" w:cs="Arial"/>
          <w:i/>
          <w:color w:val="1F487C"/>
          <w:sz w:val="22"/>
          <w:lang w:val="en-US"/>
        </w:rPr>
        <w:t>0</w:t>
      </w:r>
      <w:r w:rsidR="00BD32EA" w:rsidRPr="00B22B6D">
        <w:rPr>
          <w:rFonts w:ascii="Arial" w:hAnsi="Arial" w:cs="Arial"/>
          <w:i/>
          <w:color w:val="1F487C"/>
          <w:sz w:val="22"/>
        </w:rPr>
        <w:t>.</w:t>
      </w:r>
      <w:r w:rsidR="00BD32EA" w:rsidRPr="00B22B6D">
        <w:rPr>
          <w:rFonts w:ascii="Arial" w:hAnsi="Arial" w:cs="Arial"/>
          <w:i/>
          <w:color w:val="1F487C"/>
          <w:spacing w:val="-4"/>
          <w:sz w:val="22"/>
        </w:rPr>
        <w:t xml:space="preserve"> </w:t>
      </w:r>
      <w:r w:rsidR="00BD32EA" w:rsidRPr="00B22B6D">
        <w:rPr>
          <w:rFonts w:ascii="Arial" w:hAnsi="Arial" w:cs="Arial"/>
          <w:i/>
          <w:color w:val="1F487C"/>
          <w:sz w:val="22"/>
        </w:rPr>
        <w:t>Зохицуулах</w:t>
      </w:r>
      <w:r w:rsidR="00BD32EA" w:rsidRPr="00B22B6D">
        <w:rPr>
          <w:rFonts w:ascii="Arial" w:hAnsi="Arial" w:cs="Arial"/>
          <w:i/>
          <w:color w:val="1F487C"/>
          <w:spacing w:val="-1"/>
          <w:sz w:val="22"/>
        </w:rPr>
        <w:t xml:space="preserve"> </w:t>
      </w:r>
      <w:r w:rsidR="00BD32EA" w:rsidRPr="00B22B6D">
        <w:rPr>
          <w:rFonts w:ascii="Arial" w:hAnsi="Arial" w:cs="Arial"/>
          <w:i/>
          <w:color w:val="1F487C"/>
          <w:sz w:val="22"/>
        </w:rPr>
        <w:t>хувилбарууд,</w:t>
      </w:r>
      <w:r w:rsidR="00BD32EA" w:rsidRPr="00B22B6D">
        <w:rPr>
          <w:rFonts w:ascii="Arial" w:hAnsi="Arial" w:cs="Arial"/>
          <w:i/>
          <w:color w:val="1F487C"/>
          <w:spacing w:val="-8"/>
          <w:sz w:val="22"/>
        </w:rPr>
        <w:t xml:space="preserve"> </w:t>
      </w:r>
      <w:r w:rsidR="00BD32EA" w:rsidRPr="00B22B6D">
        <w:rPr>
          <w:rFonts w:ascii="Arial" w:hAnsi="Arial" w:cs="Arial"/>
          <w:i/>
          <w:color w:val="1F487C"/>
          <w:sz w:val="22"/>
        </w:rPr>
        <w:t>тэдгээрийн</w:t>
      </w:r>
      <w:r w:rsidR="00BD32EA" w:rsidRPr="00B22B6D">
        <w:rPr>
          <w:rFonts w:ascii="Arial" w:hAnsi="Arial" w:cs="Arial"/>
          <w:i/>
          <w:color w:val="1F487C"/>
          <w:spacing w:val="-3"/>
          <w:sz w:val="22"/>
        </w:rPr>
        <w:t xml:space="preserve"> </w:t>
      </w:r>
      <w:r w:rsidR="00BD32EA" w:rsidRPr="00B22B6D">
        <w:rPr>
          <w:rFonts w:ascii="Arial" w:hAnsi="Arial" w:cs="Arial"/>
          <w:i/>
          <w:color w:val="1F487C"/>
          <w:sz w:val="22"/>
        </w:rPr>
        <w:t>эерэг,</w:t>
      </w:r>
      <w:r w:rsidR="00BD32EA" w:rsidRPr="00B22B6D">
        <w:rPr>
          <w:rFonts w:ascii="Arial" w:hAnsi="Arial" w:cs="Arial"/>
          <w:i/>
          <w:color w:val="1F487C"/>
          <w:spacing w:val="-3"/>
          <w:sz w:val="22"/>
        </w:rPr>
        <w:t xml:space="preserve"> </w:t>
      </w:r>
      <w:r w:rsidR="00BD32EA" w:rsidRPr="00B22B6D">
        <w:rPr>
          <w:rFonts w:ascii="Arial" w:hAnsi="Arial" w:cs="Arial"/>
          <w:i/>
          <w:color w:val="1F487C"/>
          <w:sz w:val="22"/>
        </w:rPr>
        <w:t>сөрөг</w:t>
      </w:r>
      <w:r w:rsidR="00BD32EA" w:rsidRPr="00B22B6D">
        <w:rPr>
          <w:rFonts w:ascii="Arial" w:hAnsi="Arial" w:cs="Arial"/>
          <w:i/>
          <w:color w:val="1F487C"/>
          <w:spacing w:val="-1"/>
          <w:sz w:val="22"/>
        </w:rPr>
        <w:t xml:space="preserve"> </w:t>
      </w:r>
      <w:r w:rsidR="00BD32EA" w:rsidRPr="00B22B6D">
        <w:rPr>
          <w:rFonts w:ascii="Arial" w:hAnsi="Arial" w:cs="Arial"/>
          <w:i/>
          <w:color w:val="1F487C"/>
          <w:sz w:val="22"/>
        </w:rPr>
        <w:t>талыг</w:t>
      </w:r>
      <w:r w:rsidR="00BD32EA" w:rsidRPr="00B22B6D">
        <w:rPr>
          <w:rFonts w:ascii="Arial" w:hAnsi="Arial" w:cs="Arial"/>
          <w:i/>
          <w:color w:val="1F487C"/>
          <w:spacing w:val="2"/>
          <w:sz w:val="22"/>
        </w:rPr>
        <w:t xml:space="preserve"> </w:t>
      </w:r>
      <w:r w:rsidR="00BD32EA" w:rsidRPr="00B22B6D">
        <w:rPr>
          <w:rFonts w:ascii="Arial" w:hAnsi="Arial" w:cs="Arial"/>
          <w:i/>
          <w:color w:val="1F487C"/>
          <w:sz w:val="22"/>
        </w:rPr>
        <w:t>харьцуулсан</w:t>
      </w:r>
      <w:r w:rsidR="00BD32EA" w:rsidRPr="00B22B6D">
        <w:rPr>
          <w:rFonts w:ascii="Arial" w:hAnsi="Arial" w:cs="Arial"/>
          <w:i/>
          <w:color w:val="1F487C"/>
          <w:spacing w:val="-2"/>
          <w:sz w:val="22"/>
        </w:rPr>
        <w:t xml:space="preserve"> байдал</w:t>
      </w:r>
    </w:p>
    <w:p w14:paraId="684EFCA2" w14:textId="77777777" w:rsidR="00B1455E" w:rsidRPr="00B22B6D" w:rsidRDefault="00B1455E">
      <w:pPr>
        <w:pStyle w:val="TableParagraph"/>
        <w:spacing w:line="250" w:lineRule="atLeast"/>
        <w:rPr>
          <w:rFonts w:ascii="Arial" w:hAnsi="Arial" w:cs="Arial"/>
          <w:sz w:val="22"/>
          <w:lang w:val="mn-MN"/>
        </w:rPr>
      </w:pPr>
    </w:p>
    <w:tbl>
      <w:tblPr>
        <w:tblW w:w="9360" w:type="dxa"/>
        <w:tblInd w:w="828" w:type="dxa"/>
        <w:tblLook w:val="04A0" w:firstRow="1" w:lastRow="0" w:firstColumn="1" w:lastColumn="0" w:noHBand="0" w:noVBand="1"/>
      </w:tblPr>
      <w:tblGrid>
        <w:gridCol w:w="454"/>
        <w:gridCol w:w="2036"/>
        <w:gridCol w:w="2755"/>
        <w:gridCol w:w="2272"/>
        <w:gridCol w:w="1843"/>
      </w:tblGrid>
      <w:tr w:rsidR="00401492" w:rsidRPr="00B22B6D" w14:paraId="39E75931" w14:textId="77777777" w:rsidTr="00640780">
        <w:trPr>
          <w:trHeight w:val="945"/>
        </w:trPr>
        <w:tc>
          <w:tcPr>
            <w:tcW w:w="445" w:type="dxa"/>
            <w:tcBorders>
              <w:top w:val="single" w:sz="4" w:space="0" w:color="auto"/>
              <w:left w:val="single" w:sz="4" w:space="0" w:color="auto"/>
              <w:bottom w:val="single" w:sz="4" w:space="0" w:color="auto"/>
              <w:right w:val="single" w:sz="4" w:space="0" w:color="auto"/>
            </w:tcBorders>
            <w:shd w:val="clear" w:color="000000" w:fill="F9BE8F"/>
            <w:vAlign w:val="center"/>
            <w:hideMark/>
          </w:tcPr>
          <w:p w14:paraId="28B00106"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w:t>
            </w:r>
          </w:p>
        </w:tc>
        <w:tc>
          <w:tcPr>
            <w:tcW w:w="2038" w:type="dxa"/>
            <w:tcBorders>
              <w:top w:val="single" w:sz="4" w:space="0" w:color="auto"/>
              <w:left w:val="nil"/>
              <w:bottom w:val="single" w:sz="4" w:space="0" w:color="auto"/>
              <w:right w:val="single" w:sz="4" w:space="0" w:color="auto"/>
            </w:tcBorders>
            <w:shd w:val="clear" w:color="000000" w:fill="F9BE8F"/>
            <w:vAlign w:val="center"/>
            <w:hideMark/>
          </w:tcPr>
          <w:p w14:paraId="032402A6"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Хувилбар</w:t>
            </w:r>
          </w:p>
        </w:tc>
        <w:tc>
          <w:tcPr>
            <w:tcW w:w="2758" w:type="dxa"/>
            <w:tcBorders>
              <w:top w:val="single" w:sz="4" w:space="0" w:color="auto"/>
              <w:left w:val="nil"/>
              <w:bottom w:val="single" w:sz="4" w:space="0" w:color="auto"/>
              <w:right w:val="single" w:sz="4" w:space="0" w:color="auto"/>
            </w:tcBorders>
            <w:shd w:val="clear" w:color="000000" w:fill="F9BE8F"/>
            <w:vAlign w:val="center"/>
            <w:hideMark/>
          </w:tcPr>
          <w:p w14:paraId="17864804"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sz w:val="22"/>
              </w:rPr>
              <w:t>Зорилгод хүрэх байдал</w:t>
            </w:r>
          </w:p>
        </w:tc>
        <w:tc>
          <w:tcPr>
            <w:tcW w:w="2274" w:type="dxa"/>
            <w:tcBorders>
              <w:top w:val="single" w:sz="4" w:space="0" w:color="auto"/>
              <w:left w:val="nil"/>
              <w:bottom w:val="single" w:sz="4" w:space="0" w:color="auto"/>
              <w:right w:val="single" w:sz="4" w:space="0" w:color="auto"/>
            </w:tcBorders>
            <w:shd w:val="clear" w:color="000000" w:fill="F9BE8F"/>
            <w:vAlign w:val="center"/>
            <w:hideMark/>
          </w:tcPr>
          <w:p w14:paraId="15856D4B"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sz w:val="22"/>
              </w:rPr>
              <w:t>Зардал, үр өгөөжийн харьцаа</w:t>
            </w:r>
          </w:p>
        </w:tc>
        <w:tc>
          <w:tcPr>
            <w:tcW w:w="1845" w:type="dxa"/>
            <w:tcBorders>
              <w:top w:val="single" w:sz="4" w:space="0" w:color="auto"/>
              <w:left w:val="nil"/>
              <w:bottom w:val="single" w:sz="4" w:space="0" w:color="auto"/>
              <w:right w:val="single" w:sz="4" w:space="0" w:color="auto"/>
            </w:tcBorders>
            <w:shd w:val="clear" w:color="000000" w:fill="F9BE8F"/>
            <w:vAlign w:val="center"/>
            <w:hideMark/>
          </w:tcPr>
          <w:p w14:paraId="3ABE8454"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Үр дүн</w:t>
            </w:r>
          </w:p>
        </w:tc>
      </w:tr>
      <w:tr w:rsidR="00401492" w:rsidRPr="00B22B6D" w14:paraId="5928EE1E" w14:textId="77777777" w:rsidTr="00640780">
        <w:trPr>
          <w:trHeight w:val="945"/>
        </w:trPr>
        <w:tc>
          <w:tcPr>
            <w:tcW w:w="445" w:type="dxa"/>
            <w:tcBorders>
              <w:top w:val="nil"/>
              <w:left w:val="single" w:sz="4" w:space="0" w:color="auto"/>
              <w:bottom w:val="single" w:sz="4" w:space="0" w:color="auto"/>
              <w:right w:val="single" w:sz="4" w:space="0" w:color="auto"/>
            </w:tcBorders>
            <w:vAlign w:val="center"/>
            <w:hideMark/>
          </w:tcPr>
          <w:p w14:paraId="7B557BFF"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1</w:t>
            </w:r>
          </w:p>
        </w:tc>
        <w:tc>
          <w:tcPr>
            <w:tcW w:w="2038" w:type="dxa"/>
            <w:tcBorders>
              <w:top w:val="nil"/>
              <w:left w:val="nil"/>
              <w:bottom w:val="single" w:sz="4" w:space="0" w:color="auto"/>
              <w:right w:val="single" w:sz="4" w:space="0" w:color="auto"/>
            </w:tcBorders>
            <w:vAlign w:val="center"/>
            <w:hideMark/>
          </w:tcPr>
          <w:p w14:paraId="1982E59E"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Тэг хувилбар буюу шинээр зохицуулалт хийхээс татгалзах</w:t>
            </w:r>
          </w:p>
        </w:tc>
        <w:tc>
          <w:tcPr>
            <w:tcW w:w="2758" w:type="dxa"/>
            <w:tcBorders>
              <w:top w:val="nil"/>
              <w:left w:val="nil"/>
              <w:bottom w:val="single" w:sz="4" w:space="0" w:color="auto"/>
              <w:right w:val="single" w:sz="4" w:space="0" w:color="auto"/>
            </w:tcBorders>
            <w:vAlign w:val="center"/>
            <w:hideMark/>
          </w:tcPr>
          <w:p w14:paraId="4DAF9B2A"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Зохицуулалт хийхийг шаардаж буй асуудлуудыг шийдвэрлэхгүй тул зорилгод хүрэх боломжгүй.</w:t>
            </w:r>
          </w:p>
        </w:tc>
        <w:tc>
          <w:tcPr>
            <w:tcW w:w="2274" w:type="dxa"/>
            <w:tcBorders>
              <w:top w:val="nil"/>
              <w:left w:val="nil"/>
              <w:bottom w:val="single" w:sz="4" w:space="0" w:color="auto"/>
              <w:right w:val="single" w:sz="4" w:space="0" w:color="auto"/>
            </w:tcBorders>
            <w:vAlign w:val="center"/>
            <w:hideMark/>
          </w:tcPr>
          <w:p w14:paraId="64E08002"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Нэмэлт зардал гарахгүй ч, сөрөг үр дагавар улам бүр нэмэгдэнэ.</w:t>
            </w:r>
          </w:p>
        </w:tc>
        <w:tc>
          <w:tcPr>
            <w:tcW w:w="1845" w:type="dxa"/>
            <w:tcBorders>
              <w:top w:val="nil"/>
              <w:left w:val="nil"/>
              <w:bottom w:val="single" w:sz="4" w:space="0" w:color="auto"/>
              <w:right w:val="single" w:sz="4" w:space="0" w:color="auto"/>
            </w:tcBorders>
            <w:vAlign w:val="center"/>
            <w:hideMark/>
          </w:tcPr>
          <w:p w14:paraId="139BC032"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Үр дүн сөрөг</w:t>
            </w:r>
          </w:p>
        </w:tc>
      </w:tr>
      <w:tr w:rsidR="00401492" w:rsidRPr="00B22B6D" w14:paraId="468C9A00" w14:textId="77777777" w:rsidTr="00640780">
        <w:trPr>
          <w:trHeight w:val="1575"/>
        </w:trPr>
        <w:tc>
          <w:tcPr>
            <w:tcW w:w="445" w:type="dxa"/>
            <w:tcBorders>
              <w:top w:val="nil"/>
              <w:left w:val="single" w:sz="4" w:space="0" w:color="auto"/>
              <w:bottom w:val="single" w:sz="4" w:space="0" w:color="auto"/>
              <w:right w:val="single" w:sz="4" w:space="0" w:color="auto"/>
            </w:tcBorders>
            <w:vAlign w:val="center"/>
            <w:hideMark/>
          </w:tcPr>
          <w:p w14:paraId="1243D855"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lastRenderedPageBreak/>
              <w:t>2</w:t>
            </w:r>
          </w:p>
        </w:tc>
        <w:tc>
          <w:tcPr>
            <w:tcW w:w="2038" w:type="dxa"/>
            <w:tcBorders>
              <w:top w:val="nil"/>
              <w:left w:val="nil"/>
              <w:bottom w:val="single" w:sz="4" w:space="0" w:color="auto"/>
              <w:right w:val="single" w:sz="4" w:space="0" w:color="auto"/>
            </w:tcBorders>
            <w:vAlign w:val="center"/>
            <w:hideMark/>
          </w:tcPr>
          <w:p w14:paraId="4FCEE9C7"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Хэвлэл мэдээллийн хэрэгслээр ухуулга, сурталчилгаа хийх</w:t>
            </w:r>
          </w:p>
        </w:tc>
        <w:tc>
          <w:tcPr>
            <w:tcW w:w="2758" w:type="dxa"/>
            <w:tcBorders>
              <w:top w:val="nil"/>
              <w:left w:val="nil"/>
              <w:bottom w:val="single" w:sz="4" w:space="0" w:color="auto"/>
              <w:right w:val="single" w:sz="4" w:space="0" w:color="auto"/>
            </w:tcBorders>
            <w:vAlign w:val="center"/>
            <w:hideMark/>
          </w:tcPr>
          <w:p w14:paraId="4FEB5A46"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Үүссэн асуудлыг шийдвэрлэхэд ямар ч нөлөө үзүүлэхгүй тул асуудлыг шийдвэрлэх боломж бүрдэхгүй тул зорилгод хүрэх боломжгүй.</w:t>
            </w:r>
          </w:p>
        </w:tc>
        <w:tc>
          <w:tcPr>
            <w:tcW w:w="2274" w:type="dxa"/>
            <w:tcBorders>
              <w:top w:val="nil"/>
              <w:left w:val="nil"/>
              <w:bottom w:val="single" w:sz="4" w:space="0" w:color="auto"/>
              <w:right w:val="single" w:sz="4" w:space="0" w:color="auto"/>
            </w:tcBorders>
            <w:vAlign w:val="center"/>
            <w:hideMark/>
          </w:tcPr>
          <w:p w14:paraId="12F30740"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Зардал их гарах ба асуудлыг үүсгэж байгаа гол шалтгааныг арилгаж, үүсээд буй нөхцөл байдлыг шийдвэрлэж чадахгүй.</w:t>
            </w:r>
          </w:p>
        </w:tc>
        <w:tc>
          <w:tcPr>
            <w:tcW w:w="1845" w:type="dxa"/>
            <w:tcBorders>
              <w:top w:val="nil"/>
              <w:left w:val="nil"/>
              <w:bottom w:val="single" w:sz="4" w:space="0" w:color="auto"/>
              <w:right w:val="single" w:sz="4" w:space="0" w:color="auto"/>
            </w:tcBorders>
            <w:vAlign w:val="center"/>
            <w:hideMark/>
          </w:tcPr>
          <w:p w14:paraId="1069D13C"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7"/>
                <w:sz w:val="22"/>
              </w:rPr>
              <w:t>Үр дүнгүй</w:t>
            </w:r>
          </w:p>
        </w:tc>
      </w:tr>
      <w:tr w:rsidR="00401492" w:rsidRPr="00B22B6D" w14:paraId="592CFE2B" w14:textId="77777777" w:rsidTr="00640780">
        <w:trPr>
          <w:trHeight w:val="1890"/>
        </w:trPr>
        <w:tc>
          <w:tcPr>
            <w:tcW w:w="445" w:type="dxa"/>
            <w:tcBorders>
              <w:top w:val="nil"/>
              <w:left w:val="single" w:sz="4" w:space="0" w:color="auto"/>
              <w:bottom w:val="nil"/>
              <w:right w:val="single" w:sz="4" w:space="0" w:color="auto"/>
            </w:tcBorders>
            <w:vAlign w:val="center"/>
            <w:hideMark/>
          </w:tcPr>
          <w:p w14:paraId="1AFCDC7A"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3</w:t>
            </w:r>
          </w:p>
        </w:tc>
        <w:tc>
          <w:tcPr>
            <w:tcW w:w="2038" w:type="dxa"/>
            <w:tcBorders>
              <w:top w:val="nil"/>
              <w:left w:val="nil"/>
              <w:bottom w:val="nil"/>
              <w:right w:val="single" w:sz="4" w:space="0" w:color="auto"/>
            </w:tcBorders>
            <w:vAlign w:val="center"/>
            <w:hideMark/>
          </w:tcPr>
          <w:p w14:paraId="71A2EC10"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Зах зээлийн эдийн засгийн хэрэгслүүдийг ашиглан төрөөс зохицуулалт хийх</w:t>
            </w:r>
          </w:p>
        </w:tc>
        <w:tc>
          <w:tcPr>
            <w:tcW w:w="2758" w:type="dxa"/>
            <w:tcBorders>
              <w:top w:val="nil"/>
              <w:left w:val="nil"/>
              <w:bottom w:val="nil"/>
              <w:right w:val="single" w:sz="4" w:space="0" w:color="auto"/>
            </w:tcBorders>
            <w:vAlign w:val="center"/>
            <w:hideMark/>
          </w:tcPr>
          <w:p w14:paraId="1247276A"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Ипотекийн зээлийн асуудлыг тодорхой хэмжээнд шийдвэрлэх боломжтой ч үндэсний орон сууцны бодлогын асуудлыг цогцоор нь шийдвэрлэж чадахгүй тул зорилгод хүрэхгүй.</w:t>
            </w:r>
          </w:p>
        </w:tc>
        <w:tc>
          <w:tcPr>
            <w:tcW w:w="2274" w:type="dxa"/>
            <w:tcBorders>
              <w:top w:val="nil"/>
              <w:left w:val="nil"/>
              <w:bottom w:val="nil"/>
              <w:right w:val="single" w:sz="4" w:space="0" w:color="auto"/>
            </w:tcBorders>
            <w:vAlign w:val="center"/>
            <w:hideMark/>
          </w:tcPr>
          <w:p w14:paraId="4EBFBBE3"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Төрөөс зардал их хэмжээнд гарах магадлалтай бөгөөд асуудлыг цогцоор нь шийдвэрлэж чадахгүй тул зардал, үр өгөөжийн   харьцаа эерэг байж чадахгүй.</w:t>
            </w:r>
          </w:p>
        </w:tc>
        <w:tc>
          <w:tcPr>
            <w:tcW w:w="1845" w:type="dxa"/>
            <w:tcBorders>
              <w:top w:val="nil"/>
              <w:left w:val="nil"/>
              <w:bottom w:val="nil"/>
              <w:right w:val="single" w:sz="4" w:space="0" w:color="auto"/>
            </w:tcBorders>
            <w:vAlign w:val="center"/>
            <w:hideMark/>
          </w:tcPr>
          <w:p w14:paraId="2C97DE04"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Зарим асуудлыг  л шийдвэрлэх тул үр дүнгүй</w:t>
            </w:r>
          </w:p>
        </w:tc>
      </w:tr>
      <w:tr w:rsidR="00401492" w:rsidRPr="00B22B6D" w14:paraId="6266CFA6" w14:textId="77777777" w:rsidTr="00640780">
        <w:trPr>
          <w:trHeight w:val="628"/>
        </w:trPr>
        <w:tc>
          <w:tcPr>
            <w:tcW w:w="445" w:type="dxa"/>
            <w:tcBorders>
              <w:top w:val="single" w:sz="4" w:space="0" w:color="auto"/>
              <w:left w:val="single" w:sz="4" w:space="0" w:color="auto"/>
              <w:bottom w:val="single" w:sz="4" w:space="0" w:color="auto"/>
              <w:right w:val="single" w:sz="4" w:space="0" w:color="auto"/>
            </w:tcBorders>
            <w:vAlign w:val="center"/>
            <w:hideMark/>
          </w:tcPr>
          <w:p w14:paraId="2E1F92BC"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4</w:t>
            </w:r>
          </w:p>
        </w:tc>
        <w:tc>
          <w:tcPr>
            <w:tcW w:w="2038" w:type="dxa"/>
            <w:tcBorders>
              <w:top w:val="single" w:sz="4" w:space="0" w:color="auto"/>
              <w:left w:val="nil"/>
              <w:bottom w:val="single" w:sz="4" w:space="0" w:color="auto"/>
              <w:right w:val="single" w:sz="4" w:space="0" w:color="auto"/>
            </w:tcBorders>
            <w:vAlign w:val="center"/>
            <w:hideMark/>
          </w:tcPr>
          <w:p w14:paraId="0C4D0B58" w14:textId="77777777" w:rsidR="00401492" w:rsidRPr="00B22B6D" w:rsidRDefault="00401492" w:rsidP="00401492">
            <w:pPr>
              <w:widowControl/>
              <w:autoSpaceDE/>
              <w:autoSpaceDN/>
              <w:jc w:val="center"/>
              <w:rPr>
                <w:rFonts w:ascii="Arial" w:eastAsia="Times New Roman" w:hAnsi="Arial" w:cs="Arial"/>
                <w:color w:val="000000"/>
                <w:sz w:val="22"/>
                <w:lang w:val="en-US"/>
              </w:rPr>
            </w:pPr>
            <w:proofErr w:type="spellStart"/>
            <w:r w:rsidRPr="00B22B6D">
              <w:rPr>
                <w:rFonts w:ascii="Arial" w:eastAsia="Times New Roman" w:hAnsi="Arial" w:cs="Arial"/>
                <w:color w:val="000000"/>
                <w:sz w:val="22"/>
                <w:lang w:val="en-US"/>
              </w:rPr>
              <w:t>Төрөөс</w:t>
            </w:r>
            <w:proofErr w:type="spellEnd"/>
            <w:r w:rsidRPr="00B22B6D">
              <w:rPr>
                <w:rFonts w:ascii="Arial" w:eastAsia="Times New Roman" w:hAnsi="Arial" w:cs="Arial"/>
                <w:color w:val="000000"/>
                <w:sz w:val="22"/>
                <w:lang w:val="en-US"/>
              </w:rPr>
              <w:t xml:space="preserve"> </w:t>
            </w:r>
            <w:proofErr w:type="spellStart"/>
            <w:r w:rsidRPr="00B22B6D">
              <w:rPr>
                <w:rFonts w:ascii="Arial" w:eastAsia="Times New Roman" w:hAnsi="Arial" w:cs="Arial"/>
                <w:color w:val="000000"/>
                <w:sz w:val="22"/>
                <w:lang w:val="en-US"/>
              </w:rPr>
              <w:t>санхүүгийн</w:t>
            </w:r>
            <w:proofErr w:type="spellEnd"/>
            <w:r w:rsidRPr="00B22B6D">
              <w:rPr>
                <w:rFonts w:ascii="Arial" w:eastAsia="Times New Roman" w:hAnsi="Arial" w:cs="Arial"/>
                <w:color w:val="000000"/>
                <w:sz w:val="22"/>
                <w:lang w:val="en-US"/>
              </w:rPr>
              <w:t xml:space="preserve"> </w:t>
            </w:r>
            <w:proofErr w:type="spellStart"/>
            <w:r w:rsidRPr="00B22B6D">
              <w:rPr>
                <w:rFonts w:ascii="Arial" w:eastAsia="Times New Roman" w:hAnsi="Arial" w:cs="Arial"/>
                <w:color w:val="000000"/>
                <w:sz w:val="22"/>
                <w:lang w:val="en-US"/>
              </w:rPr>
              <w:t>интервенц</w:t>
            </w:r>
            <w:proofErr w:type="spellEnd"/>
            <w:r w:rsidRPr="00B22B6D">
              <w:rPr>
                <w:rFonts w:ascii="Arial" w:eastAsia="Times New Roman" w:hAnsi="Arial" w:cs="Arial"/>
                <w:color w:val="000000"/>
                <w:sz w:val="22"/>
                <w:lang w:val="en-US"/>
              </w:rPr>
              <w:t xml:space="preserve"> </w:t>
            </w:r>
            <w:proofErr w:type="spellStart"/>
            <w:r w:rsidRPr="00B22B6D">
              <w:rPr>
                <w:rFonts w:ascii="Arial" w:eastAsia="Times New Roman" w:hAnsi="Arial" w:cs="Arial"/>
                <w:color w:val="000000"/>
                <w:sz w:val="22"/>
                <w:lang w:val="en-US"/>
              </w:rPr>
              <w:t>хийх</w:t>
            </w:r>
            <w:proofErr w:type="spellEnd"/>
          </w:p>
        </w:tc>
        <w:tc>
          <w:tcPr>
            <w:tcW w:w="2758" w:type="dxa"/>
            <w:tcBorders>
              <w:top w:val="single" w:sz="4" w:space="0" w:color="auto"/>
              <w:left w:val="nil"/>
              <w:bottom w:val="single" w:sz="4" w:space="0" w:color="auto"/>
              <w:right w:val="single" w:sz="4" w:space="0" w:color="auto"/>
            </w:tcBorders>
            <w:vAlign w:val="center"/>
            <w:hideMark/>
          </w:tcPr>
          <w:p w14:paraId="7226675A" w14:textId="4FFF3373" w:rsidR="00401492" w:rsidRPr="00B22B6D" w:rsidRDefault="00401492" w:rsidP="00401492">
            <w:pPr>
              <w:widowControl/>
              <w:autoSpaceDE/>
              <w:autoSpaceDN/>
              <w:jc w:val="both"/>
              <w:rPr>
                <w:rFonts w:ascii="Arial" w:eastAsia="Times New Roman" w:hAnsi="Arial" w:cs="Arial"/>
                <w:color w:val="000000"/>
                <w:sz w:val="22"/>
                <w:lang w:val="mn-MN"/>
              </w:rPr>
            </w:pPr>
            <w:r w:rsidRPr="00B22B6D">
              <w:rPr>
                <w:rFonts w:ascii="Arial" w:eastAsia="Times New Roman" w:hAnsi="Arial" w:cs="Arial"/>
                <w:color w:val="000000"/>
                <w:sz w:val="22"/>
              </w:rPr>
              <w:t>Хоёр асуудлыг аль алийг нь тодорхой хэмжээнд шийдвэрлэж, санхүүгийн эх үүсвэр бий болгох хэдий ч нэгдүгээрт, үүнийг байнга хэрэгжүүлэх нь зах зээлд гажуудалд үүсгэх, хоёрдугаарт төрийн санхүүгийн боломж хүрэхгүй байх асуудал тулгарна. Иймд энэ арга хэмжээг хэрэгжүүлсэнээр санхүүгийн боломж хүрэхгүй байх асуудал тулгарна. Иймд энэ арга хэмжээг хэрэгжүүлсэнээр зорилгод хүрэхгүй.</w:t>
            </w:r>
          </w:p>
          <w:p w14:paraId="02B8E8AB" w14:textId="77777777" w:rsidR="00401492" w:rsidRPr="00B22B6D" w:rsidRDefault="00401492" w:rsidP="00401492">
            <w:pPr>
              <w:rPr>
                <w:rFonts w:ascii="Arial" w:eastAsia="Times New Roman" w:hAnsi="Arial" w:cs="Arial"/>
                <w:sz w:val="22"/>
                <w:lang w:val="en-US"/>
              </w:rPr>
            </w:pPr>
          </w:p>
        </w:tc>
        <w:tc>
          <w:tcPr>
            <w:tcW w:w="2274" w:type="dxa"/>
            <w:tcBorders>
              <w:top w:val="single" w:sz="4" w:space="0" w:color="auto"/>
              <w:left w:val="nil"/>
              <w:bottom w:val="single" w:sz="4" w:space="0" w:color="auto"/>
              <w:right w:val="single" w:sz="4" w:space="0" w:color="auto"/>
            </w:tcBorders>
            <w:vAlign w:val="center"/>
            <w:hideMark/>
          </w:tcPr>
          <w:p w14:paraId="0AC2965B" w14:textId="77777777" w:rsidR="00401492" w:rsidRPr="00B22B6D" w:rsidRDefault="00401492" w:rsidP="00401492">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Төрөөс санхүүгийн интервенц хийхэд хөрөнгө их хэмжээгээр зарцуулагдах бөгөөд интенвенцийн шууд үр дүн эерэг гарах боловч урт хугацаанд зардал, үр өгөөжийн харьцаа сөрөг байх болно.</w:t>
            </w:r>
          </w:p>
        </w:tc>
        <w:tc>
          <w:tcPr>
            <w:tcW w:w="1845" w:type="dxa"/>
            <w:tcBorders>
              <w:top w:val="single" w:sz="4" w:space="0" w:color="auto"/>
              <w:left w:val="nil"/>
              <w:bottom w:val="single" w:sz="4" w:space="0" w:color="auto"/>
              <w:right w:val="single" w:sz="4" w:space="0" w:color="auto"/>
            </w:tcBorders>
            <w:vAlign w:val="center"/>
            <w:hideMark/>
          </w:tcPr>
          <w:p w14:paraId="660ED74F" w14:textId="77777777" w:rsidR="00401492" w:rsidRPr="00B22B6D" w:rsidRDefault="00401492" w:rsidP="00401492">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7"/>
                <w:sz w:val="22"/>
              </w:rPr>
              <w:t>Үр дүнгүй</w:t>
            </w:r>
          </w:p>
        </w:tc>
      </w:tr>
      <w:tr w:rsidR="00401492" w:rsidRPr="00B22B6D" w14:paraId="2ADB601C" w14:textId="77777777" w:rsidTr="00640780">
        <w:trPr>
          <w:trHeight w:val="3780"/>
        </w:trPr>
        <w:tc>
          <w:tcPr>
            <w:tcW w:w="445" w:type="dxa"/>
            <w:tcBorders>
              <w:top w:val="nil"/>
              <w:left w:val="single" w:sz="4" w:space="0" w:color="auto"/>
              <w:bottom w:val="single" w:sz="4" w:space="0" w:color="auto"/>
              <w:right w:val="single" w:sz="4" w:space="0" w:color="auto"/>
            </w:tcBorders>
            <w:vAlign w:val="center"/>
            <w:hideMark/>
          </w:tcPr>
          <w:p w14:paraId="1D38FBAF"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5</w:t>
            </w:r>
          </w:p>
        </w:tc>
        <w:tc>
          <w:tcPr>
            <w:tcW w:w="2038" w:type="dxa"/>
            <w:tcBorders>
              <w:top w:val="nil"/>
              <w:left w:val="nil"/>
              <w:bottom w:val="single" w:sz="4" w:space="0" w:color="auto"/>
              <w:right w:val="single" w:sz="4" w:space="0" w:color="auto"/>
            </w:tcBorders>
            <w:vAlign w:val="center"/>
            <w:hideMark/>
          </w:tcPr>
          <w:p w14:paraId="2E1C1D07" w14:textId="77777777" w:rsidR="00401492" w:rsidRPr="00B22B6D" w:rsidRDefault="00401492" w:rsidP="007E4C6F">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Төрийн бус байгууллага, хувийн хэвшлээр тодорхой чиг үүргийг гүйцэтгүүлэх</w:t>
            </w:r>
          </w:p>
        </w:tc>
        <w:tc>
          <w:tcPr>
            <w:tcW w:w="2758" w:type="dxa"/>
            <w:tcBorders>
              <w:top w:val="nil"/>
              <w:left w:val="nil"/>
              <w:bottom w:val="single" w:sz="4" w:space="0" w:color="auto"/>
              <w:right w:val="single" w:sz="4" w:space="0" w:color="auto"/>
            </w:tcBorders>
            <w:vAlign w:val="center"/>
            <w:hideMark/>
          </w:tcPr>
          <w:p w14:paraId="07924EB8" w14:textId="77777777" w:rsidR="00401492" w:rsidRPr="00B22B6D" w:rsidRDefault="00401492" w:rsidP="00401492">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 xml:space="preserve">Энэ нь авч үзэж буй салбар,    зах    зээл харьцангуй  өндөр хөгжсөн, төрийн оролцоо шаардлагагүй болсон үед илүү  хэрэгжих магадлалтай. Харин өнөөгийн нөхцөлд энэ арга хэмжээгээр асуудлын ихэнх хэсгийг шийдвэрлэх боломжтой ч үндэсний орон сууцны бодлого тогтворжих үйл явц удаашралтай байх болно. Иймд зорилгод </w:t>
            </w:r>
            <w:r w:rsidRPr="00B22B6D">
              <w:rPr>
                <w:rFonts w:ascii="Arial" w:eastAsia="Times New Roman" w:hAnsi="Arial" w:cs="Arial"/>
                <w:color w:val="000000"/>
                <w:sz w:val="22"/>
              </w:rPr>
              <w:lastRenderedPageBreak/>
              <w:t>хүрэх боломжгүй гэж үзэж байна.</w:t>
            </w:r>
          </w:p>
        </w:tc>
        <w:tc>
          <w:tcPr>
            <w:tcW w:w="2274" w:type="dxa"/>
            <w:tcBorders>
              <w:top w:val="nil"/>
              <w:left w:val="nil"/>
              <w:bottom w:val="single" w:sz="4" w:space="0" w:color="auto"/>
              <w:right w:val="single" w:sz="4" w:space="0" w:color="auto"/>
            </w:tcBorders>
            <w:vAlign w:val="center"/>
            <w:hideMark/>
          </w:tcPr>
          <w:p w14:paraId="12E28CAA" w14:textId="77777777" w:rsidR="00401492" w:rsidRPr="00B22B6D" w:rsidRDefault="00401492" w:rsidP="00401492">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lastRenderedPageBreak/>
              <w:t>Төрөөс мөн тодорхой зардал гаргах шаардлагатай бөгөөд үр дүн тодорхой хэсэгт үр өгөөжтэй ч асуудлыг цогцоор шийдвэрлэхгүй тул нийт үр дүнгийн хувьд үр өгөөжгүй байх болно.</w:t>
            </w:r>
          </w:p>
        </w:tc>
        <w:tc>
          <w:tcPr>
            <w:tcW w:w="1845" w:type="dxa"/>
            <w:tcBorders>
              <w:top w:val="nil"/>
              <w:left w:val="nil"/>
              <w:bottom w:val="single" w:sz="4" w:space="0" w:color="auto"/>
              <w:right w:val="single" w:sz="4" w:space="0" w:color="auto"/>
            </w:tcBorders>
            <w:vAlign w:val="center"/>
            <w:hideMark/>
          </w:tcPr>
          <w:p w14:paraId="183B027E" w14:textId="77777777" w:rsidR="00401492" w:rsidRPr="00B22B6D" w:rsidRDefault="00401492" w:rsidP="00401492">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7"/>
                <w:sz w:val="22"/>
              </w:rPr>
              <w:t>Үр дүнгүй</w:t>
            </w:r>
          </w:p>
        </w:tc>
      </w:tr>
      <w:tr w:rsidR="00401492" w:rsidRPr="00B22B6D" w14:paraId="651EA83F" w14:textId="77777777" w:rsidTr="00640780">
        <w:trPr>
          <w:trHeight w:val="1890"/>
        </w:trPr>
        <w:tc>
          <w:tcPr>
            <w:tcW w:w="445" w:type="dxa"/>
            <w:tcBorders>
              <w:top w:val="nil"/>
              <w:left w:val="single" w:sz="4" w:space="0" w:color="auto"/>
              <w:bottom w:val="single" w:sz="4" w:space="0" w:color="auto"/>
              <w:right w:val="single" w:sz="4" w:space="0" w:color="auto"/>
            </w:tcBorders>
            <w:vAlign w:val="center"/>
            <w:hideMark/>
          </w:tcPr>
          <w:p w14:paraId="3D02DED3"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6</w:t>
            </w:r>
          </w:p>
        </w:tc>
        <w:tc>
          <w:tcPr>
            <w:tcW w:w="2038" w:type="dxa"/>
            <w:tcBorders>
              <w:top w:val="nil"/>
              <w:left w:val="nil"/>
              <w:bottom w:val="single" w:sz="4" w:space="0" w:color="auto"/>
              <w:right w:val="single" w:sz="4" w:space="0" w:color="auto"/>
            </w:tcBorders>
            <w:vAlign w:val="center"/>
            <w:hideMark/>
          </w:tcPr>
          <w:p w14:paraId="322B1786" w14:textId="77777777" w:rsidR="00401492" w:rsidRPr="00B22B6D" w:rsidRDefault="00401492" w:rsidP="007E4C6F">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Захиргааны шийдвэр гаргах</w:t>
            </w:r>
          </w:p>
        </w:tc>
        <w:tc>
          <w:tcPr>
            <w:tcW w:w="2758" w:type="dxa"/>
            <w:tcBorders>
              <w:top w:val="nil"/>
              <w:left w:val="nil"/>
              <w:bottom w:val="single" w:sz="4" w:space="0" w:color="auto"/>
              <w:right w:val="single" w:sz="4" w:space="0" w:color="auto"/>
            </w:tcBorders>
            <w:vAlign w:val="center"/>
            <w:hideMark/>
          </w:tcPr>
          <w:p w14:paraId="3A324579" w14:textId="77777777" w:rsidR="00401492" w:rsidRPr="00B22B6D" w:rsidRDefault="00401492" w:rsidP="00401492">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Судалгааны нэгдүгээр хэсэгт авч үзсэнчлэн Монгол Улсад энэ аргыг ихэвчлэн ашиглаж ирсэн бөгөөд өнөөгийн нөхцөл байдлыг харгалзан зорилгод хүрэх боломжгүй  гэж  дүгнэж байна.</w:t>
            </w:r>
          </w:p>
        </w:tc>
        <w:tc>
          <w:tcPr>
            <w:tcW w:w="2274" w:type="dxa"/>
            <w:tcBorders>
              <w:top w:val="nil"/>
              <w:left w:val="nil"/>
              <w:bottom w:val="single" w:sz="4" w:space="0" w:color="auto"/>
              <w:right w:val="single" w:sz="4" w:space="0" w:color="auto"/>
            </w:tcBorders>
            <w:vAlign w:val="center"/>
            <w:hideMark/>
          </w:tcPr>
          <w:p w14:paraId="35A00BF9" w14:textId="77777777" w:rsidR="00401492" w:rsidRPr="00B22B6D" w:rsidRDefault="00401492" w:rsidP="00401492">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Зардал харьцангуй бага байх боловч үүссэн нөхцөл байдлыг арилгахгүй тул зардал, үр өгөөжийн хувьд сөрөг байх болно.</w:t>
            </w:r>
          </w:p>
        </w:tc>
        <w:tc>
          <w:tcPr>
            <w:tcW w:w="1845" w:type="dxa"/>
            <w:tcBorders>
              <w:top w:val="nil"/>
              <w:left w:val="nil"/>
              <w:bottom w:val="single" w:sz="4" w:space="0" w:color="auto"/>
              <w:right w:val="single" w:sz="4" w:space="0" w:color="auto"/>
            </w:tcBorders>
            <w:vAlign w:val="center"/>
            <w:hideMark/>
          </w:tcPr>
          <w:p w14:paraId="57F82134" w14:textId="77777777" w:rsidR="00401492" w:rsidRPr="00B22B6D" w:rsidRDefault="00401492" w:rsidP="00401492">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7"/>
                <w:sz w:val="22"/>
              </w:rPr>
              <w:t>Үр дүнгүй</w:t>
            </w:r>
          </w:p>
        </w:tc>
      </w:tr>
      <w:tr w:rsidR="00401492" w:rsidRPr="00B22B6D" w14:paraId="4D72D0B0" w14:textId="77777777" w:rsidTr="00640780">
        <w:trPr>
          <w:trHeight w:val="1260"/>
        </w:trPr>
        <w:tc>
          <w:tcPr>
            <w:tcW w:w="445" w:type="dxa"/>
            <w:tcBorders>
              <w:top w:val="nil"/>
              <w:left w:val="single" w:sz="4" w:space="0" w:color="auto"/>
              <w:bottom w:val="single" w:sz="4" w:space="0" w:color="auto"/>
              <w:right w:val="single" w:sz="4" w:space="0" w:color="auto"/>
            </w:tcBorders>
            <w:vAlign w:val="center"/>
            <w:hideMark/>
          </w:tcPr>
          <w:p w14:paraId="6429695A" w14:textId="77777777" w:rsidR="00401492" w:rsidRPr="00B22B6D" w:rsidRDefault="00401492" w:rsidP="00401492">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7</w:t>
            </w:r>
          </w:p>
        </w:tc>
        <w:tc>
          <w:tcPr>
            <w:tcW w:w="2038" w:type="dxa"/>
            <w:tcBorders>
              <w:top w:val="nil"/>
              <w:left w:val="nil"/>
              <w:bottom w:val="single" w:sz="4" w:space="0" w:color="auto"/>
              <w:right w:val="single" w:sz="4" w:space="0" w:color="auto"/>
            </w:tcBorders>
            <w:vAlign w:val="center"/>
            <w:hideMark/>
          </w:tcPr>
          <w:p w14:paraId="23BB9430" w14:textId="77777777" w:rsidR="00401492" w:rsidRPr="00B22B6D" w:rsidRDefault="00401492" w:rsidP="007E4C6F">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Хууль тогтоомжийн төсөл боловсруулах</w:t>
            </w:r>
          </w:p>
        </w:tc>
        <w:tc>
          <w:tcPr>
            <w:tcW w:w="2758" w:type="dxa"/>
            <w:tcBorders>
              <w:top w:val="nil"/>
              <w:left w:val="nil"/>
              <w:bottom w:val="single" w:sz="4" w:space="0" w:color="auto"/>
              <w:right w:val="single" w:sz="4" w:space="0" w:color="auto"/>
            </w:tcBorders>
            <w:vAlign w:val="center"/>
            <w:hideMark/>
          </w:tcPr>
          <w:p w14:paraId="6E30BDE4" w14:textId="77777777" w:rsidR="00401492" w:rsidRPr="00B22B6D" w:rsidRDefault="00401492" w:rsidP="00401492">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Хоёр үндсэн хүрээний асуудлыг тус бүрт нь, эсвэл нэгтгэн хууль боловсруулсанаар зорилгод хүрэх бүрэн боломжтой.</w:t>
            </w:r>
          </w:p>
        </w:tc>
        <w:tc>
          <w:tcPr>
            <w:tcW w:w="2274" w:type="dxa"/>
            <w:tcBorders>
              <w:top w:val="nil"/>
              <w:left w:val="nil"/>
              <w:bottom w:val="single" w:sz="4" w:space="0" w:color="auto"/>
              <w:right w:val="single" w:sz="4" w:space="0" w:color="auto"/>
            </w:tcBorders>
            <w:vAlign w:val="center"/>
            <w:hideMark/>
          </w:tcPr>
          <w:p w14:paraId="5EF1C678" w14:textId="77777777" w:rsidR="00401492" w:rsidRPr="00B22B6D" w:rsidRDefault="00401492" w:rsidP="00401492">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Энэ хувилбар нь асуудлыг шийдвэрлэх боломжтой тул зардал, үр өгөөжийн харьцаа эерэг байх болно.</w:t>
            </w:r>
          </w:p>
        </w:tc>
        <w:tc>
          <w:tcPr>
            <w:tcW w:w="1845" w:type="dxa"/>
            <w:tcBorders>
              <w:top w:val="nil"/>
              <w:left w:val="nil"/>
              <w:bottom w:val="single" w:sz="4" w:space="0" w:color="auto"/>
              <w:right w:val="single" w:sz="4" w:space="0" w:color="auto"/>
            </w:tcBorders>
            <w:vAlign w:val="center"/>
            <w:hideMark/>
          </w:tcPr>
          <w:p w14:paraId="7C57C022" w14:textId="77777777" w:rsidR="00401492" w:rsidRPr="00B22B6D" w:rsidRDefault="00401492" w:rsidP="00401492">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7"/>
                <w:sz w:val="22"/>
              </w:rPr>
              <w:t>Үр дүнтэй</w:t>
            </w:r>
          </w:p>
        </w:tc>
      </w:tr>
    </w:tbl>
    <w:p w14:paraId="264F2334" w14:textId="723BC477" w:rsidR="00B1455E" w:rsidRPr="00B22B6D" w:rsidRDefault="00B1455E" w:rsidP="00401492">
      <w:pPr>
        <w:tabs>
          <w:tab w:val="left" w:pos="1504"/>
        </w:tabs>
        <w:rPr>
          <w:rFonts w:ascii="Arial" w:hAnsi="Arial" w:cs="Arial"/>
          <w:spacing w:val="-2"/>
          <w:sz w:val="22"/>
          <w:lang w:val="mn-MN"/>
        </w:rPr>
      </w:pPr>
    </w:p>
    <w:p w14:paraId="587761F7" w14:textId="77777777" w:rsidR="00B1455E" w:rsidRPr="00B22B6D" w:rsidRDefault="00BD32EA" w:rsidP="0046363C">
      <w:pPr>
        <w:pStyle w:val="BodyText"/>
        <w:spacing w:before="239" w:line="280" w:lineRule="auto"/>
        <w:ind w:left="720" w:right="360" w:firstLine="720"/>
        <w:jc w:val="both"/>
        <w:rPr>
          <w:rFonts w:ascii="Arial" w:hAnsi="Arial" w:cs="Arial"/>
          <w:sz w:val="22"/>
          <w:szCs w:val="22"/>
        </w:rPr>
      </w:pPr>
      <w:r w:rsidRPr="00B22B6D">
        <w:rPr>
          <w:rFonts w:ascii="Arial" w:hAnsi="Arial" w:cs="Arial"/>
          <w:sz w:val="22"/>
          <w:szCs w:val="22"/>
        </w:rPr>
        <w:t>Ийнхүү 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 хийх, захиргааны шийдвэр гаргаснаар тус Тандан судалгаагаар тодорхойлсон үндсэн асуудлыг үүсгэж байгаа гол шалтгаануудыг шийдвэрлэж, дэвшүүлсэн зорилгод хүрэх боломжгүй байна.</w:t>
      </w:r>
    </w:p>
    <w:p w14:paraId="76F62415" w14:textId="77777777" w:rsidR="00B1455E" w:rsidRPr="00B22B6D" w:rsidRDefault="00BD32EA" w:rsidP="0046363C">
      <w:pPr>
        <w:pStyle w:val="BodyText"/>
        <w:spacing w:before="239" w:line="280" w:lineRule="auto"/>
        <w:ind w:left="720" w:right="360" w:firstLine="720"/>
        <w:jc w:val="both"/>
        <w:rPr>
          <w:rFonts w:ascii="Arial" w:hAnsi="Arial" w:cs="Arial"/>
          <w:sz w:val="22"/>
          <w:szCs w:val="22"/>
        </w:rPr>
      </w:pPr>
      <w:r w:rsidRPr="00B22B6D">
        <w:rPr>
          <w:rFonts w:ascii="Arial" w:hAnsi="Arial" w:cs="Arial"/>
          <w:sz w:val="22"/>
          <w:szCs w:val="22"/>
        </w:rPr>
        <w:t>Иймд асуудлын мөн чанар, нийгмийн хэрэгцээ шаардлага, зохицуулалтын түвшинг харгалзан тулгамдаж буй асуудлыг хуулийн зохицуулалт хийх замаар шийдвэрлэх нь зүйтэй гэж үзлээ. Ингэхдээ судалгаагаар тогтоосон үндсэн хоёр асуудал буюу чиглэлийг нэг тогтолцоо, бүтцээр хэрэгжүүлэх эсвэл хоёр өөр бүтэц буюу хэрэгжүүлэгч байх гэсэн хоёр төрлийн хувилбар байх боломжтой байна.</w:t>
      </w:r>
    </w:p>
    <w:p w14:paraId="5BD33449" w14:textId="77777777" w:rsidR="00B1455E" w:rsidRPr="00B22B6D" w:rsidRDefault="00BD32EA" w:rsidP="00C040D9">
      <w:pPr>
        <w:pStyle w:val="BodyText"/>
        <w:spacing w:before="236" w:line="283" w:lineRule="auto"/>
        <w:ind w:left="720" w:right="360" w:firstLine="720"/>
        <w:jc w:val="both"/>
        <w:rPr>
          <w:rFonts w:ascii="Arial" w:hAnsi="Arial" w:cs="Arial"/>
          <w:sz w:val="22"/>
          <w:szCs w:val="22"/>
        </w:rPr>
      </w:pPr>
      <w:r w:rsidRPr="00B22B6D">
        <w:rPr>
          <w:rFonts w:ascii="Arial" w:hAnsi="Arial" w:cs="Arial"/>
          <w:sz w:val="22"/>
          <w:szCs w:val="22"/>
        </w:rPr>
        <w:t>Өөрөөр хэлбэл хуулийн зохицуулалт хийх хүрээнд дараах 2 хувилбарыг асуудлыг урьдчилан тандан судлах алхамын хүрээнд илрүүллээ. Үүнд:</w:t>
      </w:r>
    </w:p>
    <w:p w14:paraId="5089BBB2" w14:textId="77777777" w:rsidR="00B1455E" w:rsidRPr="00B22B6D" w:rsidRDefault="00BD32EA" w:rsidP="00C040D9">
      <w:pPr>
        <w:pStyle w:val="BodyText"/>
        <w:spacing w:before="230" w:line="280" w:lineRule="auto"/>
        <w:ind w:left="720" w:right="360" w:firstLine="720"/>
        <w:jc w:val="both"/>
        <w:rPr>
          <w:rFonts w:ascii="Arial" w:hAnsi="Arial" w:cs="Arial"/>
          <w:sz w:val="22"/>
          <w:szCs w:val="22"/>
        </w:rPr>
      </w:pPr>
      <w:r w:rsidRPr="00B22B6D">
        <w:rPr>
          <w:rFonts w:ascii="Arial" w:hAnsi="Arial" w:cs="Arial"/>
          <w:b/>
          <w:i/>
          <w:sz w:val="22"/>
          <w:szCs w:val="22"/>
        </w:rPr>
        <w:t>Хувилбар 1</w:t>
      </w:r>
      <w:r w:rsidRPr="00B22B6D">
        <w:rPr>
          <w:rFonts w:ascii="Arial" w:hAnsi="Arial" w:cs="Arial"/>
          <w:i/>
          <w:sz w:val="22"/>
          <w:szCs w:val="22"/>
        </w:rPr>
        <w:t xml:space="preserve">. </w:t>
      </w:r>
      <w:r w:rsidRPr="00B22B6D">
        <w:rPr>
          <w:rFonts w:ascii="Arial" w:hAnsi="Arial" w:cs="Arial"/>
          <w:sz w:val="22"/>
          <w:szCs w:val="22"/>
        </w:rPr>
        <w:t xml:space="preserve">Үндэсний орон сууцжуулалтын тухай хуулийн төсөл боловсруулах, ингэхдээ төрөөс орон сууцны санхүүжилтийн урт хугацааны, тогтвортой эх үүсвэрийг нэмэгдүүлэх, төрөөс орлогод нийцсэн орон сууц болон зорилтот бүлэгт зориулсан хямд үнэтэй худалдах, түрээслэх орон сууцны хангамжийг нэмэгдүүлэх зорилтын эрх зүйн үндсийг бүрдүүлж эдгээр чиг үүргийг хариуцсан </w:t>
      </w:r>
      <w:r w:rsidRPr="00B22B6D">
        <w:rPr>
          <w:rFonts w:ascii="Arial" w:hAnsi="Arial" w:cs="Arial"/>
          <w:b/>
          <w:sz w:val="22"/>
          <w:szCs w:val="22"/>
        </w:rPr>
        <w:t>Үндэсний орон сууцжуулалтын корпорац</w:t>
      </w:r>
      <w:r w:rsidRPr="00B22B6D">
        <w:rPr>
          <w:rFonts w:ascii="Arial" w:hAnsi="Arial" w:cs="Arial"/>
          <w:b/>
          <w:spacing w:val="40"/>
          <w:sz w:val="22"/>
          <w:szCs w:val="22"/>
        </w:rPr>
        <w:t xml:space="preserve"> </w:t>
      </w:r>
      <w:r w:rsidRPr="00B22B6D">
        <w:rPr>
          <w:rFonts w:ascii="Arial" w:hAnsi="Arial" w:cs="Arial"/>
          <w:sz w:val="22"/>
          <w:szCs w:val="22"/>
        </w:rPr>
        <w:t>гэсэн нэгдсэн байгууллага байгуулах асуудлыг нарийвчлан зохицуулах.</w:t>
      </w:r>
    </w:p>
    <w:p w14:paraId="4EF27A13" w14:textId="214581D0" w:rsidR="00B1455E" w:rsidRPr="00B22B6D" w:rsidRDefault="00BD32EA" w:rsidP="00C040D9">
      <w:pPr>
        <w:pStyle w:val="BodyText"/>
        <w:spacing w:before="227" w:line="278" w:lineRule="auto"/>
        <w:ind w:left="720" w:right="360" w:firstLine="720"/>
        <w:jc w:val="both"/>
        <w:rPr>
          <w:rFonts w:ascii="Arial" w:hAnsi="Arial" w:cs="Arial"/>
          <w:sz w:val="22"/>
          <w:szCs w:val="22"/>
        </w:rPr>
      </w:pPr>
      <w:r w:rsidRPr="00B22B6D">
        <w:rPr>
          <w:rFonts w:ascii="Arial" w:hAnsi="Arial" w:cs="Arial"/>
          <w:b/>
          <w:bCs/>
          <w:i/>
          <w:iCs/>
          <w:sz w:val="22"/>
          <w:szCs w:val="22"/>
        </w:rPr>
        <w:lastRenderedPageBreak/>
        <w:t>Хувилбар 2</w:t>
      </w:r>
      <w:r w:rsidRPr="00B22B6D">
        <w:rPr>
          <w:rFonts w:ascii="Arial" w:hAnsi="Arial" w:cs="Arial"/>
          <w:i/>
          <w:iCs/>
          <w:sz w:val="22"/>
          <w:szCs w:val="22"/>
        </w:rPr>
        <w:t xml:space="preserve">. </w:t>
      </w:r>
      <w:r w:rsidR="00591DD5" w:rsidRPr="00B22B6D">
        <w:rPr>
          <w:rFonts w:ascii="Arial" w:hAnsi="Arial" w:cs="Arial"/>
          <w:sz w:val="22"/>
          <w:szCs w:val="22"/>
        </w:rPr>
        <w:t xml:space="preserve">Орон сууцны санхүүжилтийн </w:t>
      </w:r>
      <w:r w:rsidR="4C2A531A" w:rsidRPr="00B22B6D">
        <w:rPr>
          <w:rFonts w:ascii="Arial" w:hAnsi="Arial" w:cs="Arial"/>
          <w:sz w:val="22"/>
          <w:szCs w:val="22"/>
        </w:rPr>
        <w:t xml:space="preserve">төрөлжсөн </w:t>
      </w:r>
      <w:r w:rsidR="00591DD5" w:rsidRPr="00B22B6D">
        <w:rPr>
          <w:rFonts w:ascii="Arial" w:hAnsi="Arial" w:cs="Arial"/>
          <w:sz w:val="22"/>
          <w:szCs w:val="22"/>
        </w:rPr>
        <w:t xml:space="preserve">банкны тухай хуулийн төсөл боловсруулах, ингэхдээ төрөөс орон сууцны санхүүжилтийн урт хугацааны, тогтвортой эх үүсвэрийг нэмэгдүүлэх зорилгоор сан бүрдүүлэх, хөрөнгийг удирдах үүрэг бүхий Орон сууцны санхүүжилтийн </w:t>
      </w:r>
      <w:r w:rsidR="71A9E2CB" w:rsidRPr="00B22B6D">
        <w:rPr>
          <w:rFonts w:ascii="Arial" w:hAnsi="Arial" w:cs="Arial"/>
          <w:sz w:val="22"/>
          <w:szCs w:val="22"/>
        </w:rPr>
        <w:t xml:space="preserve">төрөлжсөн </w:t>
      </w:r>
      <w:r w:rsidR="00591DD5" w:rsidRPr="00B22B6D">
        <w:rPr>
          <w:rFonts w:ascii="Arial" w:hAnsi="Arial" w:cs="Arial"/>
          <w:sz w:val="22"/>
          <w:szCs w:val="22"/>
        </w:rPr>
        <w:t>банк байгуулах асуудлыг зохицуулахын зэрэгцээ төрөөс орон сууцны үнийг боломжийн түвшинд хүргэх, зорилтот бүлэгт зориулсан хямд үнэтэй худалдах, түрээслэх орон сууцны хангамжийг нэмэгдүүлэх үүрэг бүхий Орон сууцны хөгжлийн корпорац гэсэн хоёр тусдаа байгууллага байгуулах асуудлыг нарийвчлан зохицуулах</w:t>
      </w:r>
      <w:r w:rsidR="00591DD5" w:rsidRPr="00B22B6D">
        <w:rPr>
          <w:rFonts w:ascii="Arial" w:hAnsi="Arial" w:cs="Arial"/>
          <w:sz w:val="22"/>
          <w:szCs w:val="22"/>
          <w:lang w:val="mn-MN"/>
        </w:rPr>
        <w:t xml:space="preserve"> </w:t>
      </w:r>
      <w:r w:rsidRPr="00B22B6D">
        <w:rPr>
          <w:rFonts w:ascii="Arial" w:hAnsi="Arial" w:cs="Arial"/>
          <w:sz w:val="22"/>
          <w:szCs w:val="22"/>
        </w:rPr>
        <w:t>асуудлыг нарийвчлан зохицуулах гэсэн 2 боломжит хувилбар байна.</w:t>
      </w:r>
    </w:p>
    <w:p w14:paraId="4741FFA5" w14:textId="77777777" w:rsidR="00B1455E" w:rsidRPr="00B22B6D" w:rsidRDefault="00BD32EA" w:rsidP="00C040D9">
      <w:pPr>
        <w:pStyle w:val="BodyText"/>
        <w:spacing w:before="253" w:line="280" w:lineRule="auto"/>
        <w:ind w:left="720" w:right="360" w:firstLine="720"/>
        <w:jc w:val="both"/>
        <w:rPr>
          <w:rFonts w:ascii="Arial" w:hAnsi="Arial" w:cs="Arial"/>
          <w:sz w:val="22"/>
          <w:szCs w:val="22"/>
        </w:rPr>
      </w:pPr>
      <w:r w:rsidRPr="00B22B6D">
        <w:rPr>
          <w:rFonts w:ascii="Arial" w:hAnsi="Arial" w:cs="Arial"/>
          <w:sz w:val="22"/>
          <w:szCs w:val="22"/>
        </w:rPr>
        <w:t>Нэгдүгээр хувилбарын хувьд орон сууцны зээлийн санхүүгийн эх үүсвэрийг нэмэгдүүлэхийн зэрэгцээ төрөөс хэрэгжүүлэх нийлүүлэлтийн бодлогыг хариуцсан нэг байгуууллага байгуулснаар орон сууцны эрэлт, нийлүүлэлтэд нэг байгууллага төрийн оролцооны хувьд нөлөөлөл үзүүлэх боломжтой боловч ингэснээр төрийн дэмжлэгтэй санхүүжилтийг зөвхөн төрийн дэмжлэгээр барьсан орон сууц нийлүүлэхэд зарцуулах хандлага үүсгэж, зах зээлийн зарчмыг гажуудуулах, хөрөнгийг үр ашиггүй зарцуулах, хувийн хэвшлийн орон зайг хумих зэрэг сөрөг үр дагавар үүсгэх эрсдэлтэйг анхаарч үзэх шаардлагатай.</w:t>
      </w:r>
    </w:p>
    <w:p w14:paraId="7B386B7C" w14:textId="0FC94159" w:rsidR="00B1455E" w:rsidRPr="00B22B6D" w:rsidRDefault="00BD32EA" w:rsidP="00C040D9">
      <w:pPr>
        <w:pStyle w:val="BodyText"/>
        <w:spacing w:before="84" w:line="280" w:lineRule="auto"/>
        <w:ind w:left="720" w:right="360" w:firstLine="720"/>
        <w:jc w:val="both"/>
        <w:rPr>
          <w:rFonts w:ascii="Arial" w:hAnsi="Arial" w:cs="Arial"/>
          <w:sz w:val="22"/>
          <w:szCs w:val="22"/>
        </w:rPr>
      </w:pPr>
      <w:r w:rsidRPr="00B22B6D">
        <w:rPr>
          <w:rFonts w:ascii="Arial" w:hAnsi="Arial" w:cs="Arial"/>
          <w:sz w:val="22"/>
          <w:szCs w:val="22"/>
        </w:rPr>
        <w:t xml:space="preserve">Хоёрдугаар хувилбарын хувьд </w:t>
      </w:r>
      <w:r w:rsidR="00591DD5" w:rsidRPr="00B22B6D">
        <w:rPr>
          <w:rFonts w:ascii="Arial" w:hAnsi="Arial" w:cs="Arial"/>
          <w:sz w:val="22"/>
          <w:szCs w:val="22"/>
          <w:lang w:val="mn-MN"/>
        </w:rPr>
        <w:t xml:space="preserve">Орон сууцны санхүүжилтийн </w:t>
      </w:r>
      <w:r w:rsidR="6637404F" w:rsidRPr="00B22B6D">
        <w:rPr>
          <w:rFonts w:ascii="Arial" w:hAnsi="Arial" w:cs="Arial"/>
          <w:sz w:val="22"/>
          <w:szCs w:val="22"/>
        </w:rPr>
        <w:t>төрөлжсөн</w:t>
      </w:r>
      <w:r w:rsidR="6637404F" w:rsidRPr="00B22B6D">
        <w:rPr>
          <w:rFonts w:ascii="Arial" w:hAnsi="Arial" w:cs="Arial"/>
          <w:sz w:val="22"/>
          <w:szCs w:val="22"/>
          <w:lang w:val="mn-MN"/>
        </w:rPr>
        <w:t xml:space="preserve"> </w:t>
      </w:r>
      <w:r w:rsidR="00591DD5" w:rsidRPr="00B22B6D">
        <w:rPr>
          <w:rFonts w:ascii="Arial" w:hAnsi="Arial" w:cs="Arial"/>
          <w:sz w:val="22"/>
          <w:szCs w:val="22"/>
          <w:lang w:val="mn-MN"/>
        </w:rPr>
        <w:t xml:space="preserve">банкны </w:t>
      </w:r>
      <w:r w:rsidRPr="00B22B6D">
        <w:rPr>
          <w:rFonts w:ascii="Arial" w:hAnsi="Arial" w:cs="Arial"/>
          <w:spacing w:val="-1"/>
          <w:sz w:val="22"/>
          <w:szCs w:val="22"/>
        </w:rPr>
        <w:t>тухай хуулийн төсөл боловсруулан орон сууцны санхүүжилтийн байнгын эх үүсвэр бүрдүүлэх, төрөөс орлогод нийцсэн орон сууцны нийлүүлэлтийг нэмэгдүүлэх эрх зүйн орчин бүрдүүлэхийн зэрэгцээ орон сууцны санхүүжилтийн эх үүсвэр хариуцсан байгууллага болон орон сууцны нийлүүлэлтийн хүрээнд</w:t>
      </w:r>
      <w:r w:rsidRPr="00B22B6D">
        <w:rPr>
          <w:rFonts w:ascii="Arial" w:hAnsi="Arial" w:cs="Arial"/>
          <w:sz w:val="22"/>
          <w:szCs w:val="22"/>
        </w:rPr>
        <w:t xml:space="preserve"> </w:t>
      </w:r>
      <w:r w:rsidRPr="00B22B6D">
        <w:rPr>
          <w:rFonts w:ascii="Arial" w:hAnsi="Arial" w:cs="Arial"/>
          <w:spacing w:val="-1"/>
          <w:sz w:val="22"/>
          <w:szCs w:val="22"/>
        </w:rPr>
        <w:t>ажиллах</w:t>
      </w:r>
      <w:r w:rsidRPr="00B22B6D">
        <w:rPr>
          <w:rFonts w:ascii="Arial" w:hAnsi="Arial" w:cs="Arial"/>
          <w:sz w:val="22"/>
          <w:szCs w:val="22"/>
        </w:rPr>
        <w:t xml:space="preserve"> </w:t>
      </w:r>
      <w:r w:rsidRPr="00B22B6D">
        <w:rPr>
          <w:rFonts w:ascii="Arial" w:hAnsi="Arial" w:cs="Arial"/>
          <w:spacing w:val="40"/>
          <w:sz w:val="22"/>
          <w:szCs w:val="22"/>
        </w:rPr>
        <w:t>байгууллагын чиг үүргийг зааглан үйл ажиллагаа явуулснаар бусад улсын сайн туршлагад</w:t>
      </w:r>
      <w:r w:rsidRPr="00B22B6D">
        <w:rPr>
          <w:rFonts w:ascii="Arial" w:hAnsi="Arial" w:cs="Arial"/>
          <w:sz w:val="22"/>
          <w:szCs w:val="22"/>
        </w:rPr>
        <w:t xml:space="preserve"> нийцэхийн зэрэгцээ өмнөх хувилбарт дурдсан сөрөг үр дагаварууд гарах магадлал бага тул зохимжтой хувилбар байж болно.</w:t>
      </w:r>
    </w:p>
    <w:p w14:paraId="3E807586" w14:textId="77777777" w:rsidR="00B1455E" w:rsidRPr="00B22B6D" w:rsidRDefault="00B1455E">
      <w:pPr>
        <w:pStyle w:val="BodyText"/>
        <w:spacing w:before="203"/>
        <w:rPr>
          <w:rFonts w:ascii="Arial" w:hAnsi="Arial" w:cs="Arial"/>
          <w:sz w:val="22"/>
          <w:szCs w:val="22"/>
        </w:rPr>
      </w:pPr>
    </w:p>
    <w:p w14:paraId="627A3476" w14:textId="77777777" w:rsidR="00401492" w:rsidRPr="00B22B6D" w:rsidRDefault="00401492">
      <w:pPr>
        <w:rPr>
          <w:rFonts w:ascii="Arial" w:eastAsia="Arial" w:hAnsi="Arial" w:cs="Arial"/>
          <w:b/>
          <w:bCs/>
          <w:color w:val="1F497D" w:themeColor="text2"/>
          <w:sz w:val="22"/>
        </w:rPr>
      </w:pPr>
      <w:bookmarkStart w:id="28" w:name="ДӨРӨВ._ХУУЛИЙН_ТӨСЛИЙН_ЗОХИЦУУЛАЛТЫН_ТАЛ"/>
      <w:bookmarkEnd w:id="28"/>
      <w:r w:rsidRPr="00B22B6D">
        <w:rPr>
          <w:rFonts w:ascii="Arial" w:hAnsi="Arial" w:cs="Arial"/>
          <w:sz w:val="22"/>
        </w:rPr>
        <w:br w:type="page"/>
      </w:r>
    </w:p>
    <w:p w14:paraId="61296AB9" w14:textId="72488098" w:rsidR="00B1455E" w:rsidRPr="00B22B6D" w:rsidRDefault="00BD32EA" w:rsidP="00884E80">
      <w:pPr>
        <w:pStyle w:val="Heading1"/>
        <w:jc w:val="center"/>
        <w:rPr>
          <w:rFonts w:ascii="Arial" w:hAnsi="Arial"/>
          <w:sz w:val="22"/>
          <w:szCs w:val="22"/>
        </w:rPr>
      </w:pPr>
      <w:bookmarkStart w:id="29" w:name="_Toc230963643"/>
      <w:r w:rsidRPr="00B22B6D">
        <w:rPr>
          <w:rFonts w:ascii="Arial" w:hAnsi="Arial"/>
          <w:sz w:val="22"/>
          <w:szCs w:val="22"/>
        </w:rPr>
        <w:lastRenderedPageBreak/>
        <w:t>ДӨРӨВ.</w:t>
      </w:r>
      <w:r w:rsidRPr="00B22B6D">
        <w:rPr>
          <w:rFonts w:ascii="Arial" w:hAnsi="Arial"/>
          <w:spacing w:val="-7"/>
          <w:sz w:val="22"/>
          <w:szCs w:val="22"/>
        </w:rPr>
        <w:t xml:space="preserve"> </w:t>
      </w:r>
      <w:r w:rsidRPr="00B22B6D">
        <w:rPr>
          <w:rFonts w:ascii="Arial" w:hAnsi="Arial"/>
          <w:sz w:val="22"/>
          <w:szCs w:val="22"/>
        </w:rPr>
        <w:t>ХУУЛИЙН</w:t>
      </w:r>
      <w:r w:rsidRPr="00B22B6D">
        <w:rPr>
          <w:rFonts w:ascii="Arial" w:hAnsi="Arial"/>
          <w:spacing w:val="-4"/>
          <w:sz w:val="22"/>
          <w:szCs w:val="22"/>
        </w:rPr>
        <w:t xml:space="preserve"> </w:t>
      </w:r>
      <w:r w:rsidRPr="00B22B6D">
        <w:rPr>
          <w:rFonts w:ascii="Arial" w:hAnsi="Arial"/>
          <w:sz w:val="22"/>
          <w:szCs w:val="22"/>
        </w:rPr>
        <w:t>ТӨСЛИЙН</w:t>
      </w:r>
      <w:r w:rsidRPr="00B22B6D">
        <w:rPr>
          <w:rFonts w:ascii="Arial" w:hAnsi="Arial"/>
          <w:spacing w:val="-4"/>
          <w:sz w:val="22"/>
          <w:szCs w:val="22"/>
        </w:rPr>
        <w:t xml:space="preserve"> </w:t>
      </w:r>
      <w:r w:rsidRPr="00B22B6D">
        <w:rPr>
          <w:rFonts w:ascii="Arial" w:hAnsi="Arial"/>
          <w:sz w:val="22"/>
          <w:szCs w:val="22"/>
        </w:rPr>
        <w:t>ЗОХИЦУУЛАЛТЫН</w:t>
      </w:r>
      <w:r w:rsidRPr="00B22B6D">
        <w:rPr>
          <w:rFonts w:ascii="Arial" w:hAnsi="Arial"/>
          <w:spacing w:val="-7"/>
          <w:sz w:val="22"/>
          <w:szCs w:val="22"/>
        </w:rPr>
        <w:t xml:space="preserve"> </w:t>
      </w:r>
      <w:r w:rsidRPr="00B22B6D">
        <w:rPr>
          <w:rFonts w:ascii="Arial" w:hAnsi="Arial"/>
          <w:sz w:val="22"/>
          <w:szCs w:val="22"/>
        </w:rPr>
        <w:t>ТАЛААРХ</w:t>
      </w:r>
      <w:r w:rsidRPr="00B22B6D">
        <w:rPr>
          <w:rFonts w:ascii="Arial" w:hAnsi="Arial"/>
          <w:spacing w:val="-5"/>
          <w:sz w:val="22"/>
          <w:szCs w:val="22"/>
        </w:rPr>
        <w:t xml:space="preserve"> </w:t>
      </w:r>
      <w:r w:rsidRPr="00B22B6D">
        <w:rPr>
          <w:rFonts w:ascii="Arial" w:hAnsi="Arial"/>
          <w:sz w:val="22"/>
          <w:szCs w:val="22"/>
        </w:rPr>
        <w:t>ГАДААД</w:t>
      </w:r>
      <w:r w:rsidRPr="00B22B6D">
        <w:rPr>
          <w:rFonts w:ascii="Arial" w:hAnsi="Arial"/>
          <w:spacing w:val="-6"/>
          <w:sz w:val="22"/>
          <w:szCs w:val="22"/>
        </w:rPr>
        <w:t xml:space="preserve"> </w:t>
      </w:r>
      <w:r w:rsidRPr="00B22B6D">
        <w:rPr>
          <w:rFonts w:ascii="Arial" w:hAnsi="Arial"/>
          <w:sz w:val="22"/>
          <w:szCs w:val="22"/>
        </w:rPr>
        <w:t xml:space="preserve">УЛСЫН ЭРХ ЗҮЙН ЗОХИЦУУЛАЛТЫН СУДАЛГАА, БОДЛОГЫН ХУВИЛБАРУУД, </w:t>
      </w:r>
      <w:r w:rsidRPr="00B22B6D">
        <w:rPr>
          <w:rFonts w:ascii="Arial" w:hAnsi="Arial"/>
          <w:spacing w:val="-2"/>
          <w:sz w:val="22"/>
          <w:szCs w:val="22"/>
        </w:rPr>
        <w:t>ДҮГНЭЛТ</w:t>
      </w:r>
      <w:bookmarkEnd w:id="29"/>
    </w:p>
    <w:p w14:paraId="0CF01B45" w14:textId="77777777" w:rsidR="00B1455E" w:rsidRPr="00B22B6D" w:rsidRDefault="00BD32EA" w:rsidP="00C040D9">
      <w:pPr>
        <w:pStyle w:val="BodyText"/>
        <w:spacing w:before="242" w:line="280" w:lineRule="auto"/>
        <w:ind w:left="720" w:right="360" w:firstLine="720"/>
        <w:jc w:val="both"/>
        <w:rPr>
          <w:rFonts w:ascii="Arial" w:hAnsi="Arial" w:cs="Arial"/>
          <w:sz w:val="22"/>
          <w:szCs w:val="22"/>
        </w:rPr>
      </w:pPr>
      <w:r w:rsidRPr="00B22B6D">
        <w:rPr>
          <w:rFonts w:ascii="Arial" w:hAnsi="Arial" w:cs="Arial"/>
          <w:sz w:val="22"/>
          <w:szCs w:val="22"/>
        </w:rPr>
        <w:t>Судалгааны энэ хэсэгт судалгааны өмнөх хэсэгт илрүүлсэн зохицуулалтын боломжит хувилбарт хамаарах бодлогын асуудлуудыг тодорхойлж, бусад улс орнуудын Орон сууц хөгжүүлэлт, санхүүжилтийн тухай хууль тогтоомж, эрх зүйн зохицуулалтыг судалж, тодорхойлсон асуудлуудыг шийдвэрлэх зорилгоор харьцуулсан дүн шинжилгээ хийж, цаашид авч хэрэгжүүлж болох бодлогын хувилбаруудыг дэвшүүлэв.</w:t>
      </w:r>
    </w:p>
    <w:p w14:paraId="7252D44B" w14:textId="77777777" w:rsidR="00B1455E" w:rsidRPr="00B22B6D" w:rsidRDefault="00BD32EA" w:rsidP="00C040D9">
      <w:pPr>
        <w:pStyle w:val="BodyText"/>
        <w:spacing w:before="239" w:line="280" w:lineRule="auto"/>
        <w:ind w:left="720" w:right="360" w:firstLine="720"/>
        <w:jc w:val="both"/>
        <w:rPr>
          <w:rFonts w:ascii="Arial" w:hAnsi="Arial" w:cs="Arial"/>
          <w:sz w:val="22"/>
          <w:szCs w:val="22"/>
        </w:rPr>
      </w:pPr>
      <w:r w:rsidRPr="00B22B6D">
        <w:rPr>
          <w:rFonts w:ascii="Arial" w:hAnsi="Arial" w:cs="Arial"/>
          <w:sz w:val="22"/>
          <w:szCs w:val="22"/>
        </w:rPr>
        <w:t>Судалгааны өмнөх хэсэгт асуудлын мөн чанар, тэдгээрийг өөрчлөх хэрэгцээ шаардлагыг зэргийг харгалзан үүссэн асуудлыг хуулийн төсөл боловсруулах замаар шийдвэрлэх нь зүйтэй бөгөөд дараах 2 хувилбараар хуулийн төсөл боловсруулах боломжтой гэж үзсэн. Үүнд:</w:t>
      </w:r>
    </w:p>
    <w:p w14:paraId="6EA74438" w14:textId="4C943626" w:rsidR="00B1455E" w:rsidRPr="00B22B6D" w:rsidRDefault="00BD32EA">
      <w:pPr>
        <w:spacing w:before="194"/>
        <w:ind w:left="720"/>
        <w:rPr>
          <w:rFonts w:ascii="Arial" w:hAnsi="Arial" w:cs="Arial"/>
          <w:i/>
          <w:sz w:val="22"/>
        </w:rPr>
      </w:pPr>
      <w:bookmarkStart w:id="30" w:name="_bookmark44"/>
      <w:bookmarkEnd w:id="30"/>
      <w:r w:rsidRPr="00B22B6D">
        <w:rPr>
          <w:rFonts w:ascii="Arial" w:hAnsi="Arial" w:cs="Arial"/>
          <w:i/>
          <w:color w:val="1F487C"/>
          <w:sz w:val="22"/>
        </w:rPr>
        <w:t>Хүснэгт 1</w:t>
      </w:r>
      <w:r w:rsidR="00D91DC3" w:rsidRPr="00B22B6D">
        <w:rPr>
          <w:rFonts w:ascii="Arial" w:hAnsi="Arial" w:cs="Arial"/>
          <w:i/>
          <w:color w:val="1F487C"/>
          <w:sz w:val="22"/>
          <w:lang w:val="en-US"/>
        </w:rPr>
        <w:t>1</w:t>
      </w:r>
      <w:r w:rsidRPr="00B22B6D">
        <w:rPr>
          <w:rFonts w:ascii="Arial" w:hAnsi="Arial" w:cs="Arial"/>
          <w:i/>
          <w:color w:val="1F487C"/>
          <w:sz w:val="22"/>
        </w:rPr>
        <w:t>.</w:t>
      </w:r>
      <w:r w:rsidRPr="00B22B6D">
        <w:rPr>
          <w:rFonts w:ascii="Arial" w:hAnsi="Arial" w:cs="Arial"/>
          <w:i/>
          <w:color w:val="1F487C"/>
          <w:spacing w:val="-4"/>
          <w:sz w:val="22"/>
        </w:rPr>
        <w:t xml:space="preserve"> </w:t>
      </w:r>
      <w:r w:rsidRPr="00B22B6D">
        <w:rPr>
          <w:rFonts w:ascii="Arial" w:hAnsi="Arial" w:cs="Arial"/>
          <w:i/>
          <w:color w:val="1F487C"/>
          <w:sz w:val="22"/>
        </w:rPr>
        <w:t>Хуулийн</w:t>
      </w:r>
      <w:r w:rsidRPr="00B22B6D">
        <w:rPr>
          <w:rFonts w:ascii="Arial" w:hAnsi="Arial" w:cs="Arial"/>
          <w:i/>
          <w:color w:val="1F487C"/>
          <w:spacing w:val="-3"/>
          <w:sz w:val="22"/>
        </w:rPr>
        <w:t xml:space="preserve"> </w:t>
      </w:r>
      <w:r w:rsidRPr="00B22B6D">
        <w:rPr>
          <w:rFonts w:ascii="Arial" w:hAnsi="Arial" w:cs="Arial"/>
          <w:i/>
          <w:color w:val="1F487C"/>
          <w:sz w:val="22"/>
        </w:rPr>
        <w:t>төслийн</w:t>
      </w:r>
      <w:r w:rsidRPr="00B22B6D">
        <w:rPr>
          <w:rFonts w:ascii="Arial" w:hAnsi="Arial" w:cs="Arial"/>
          <w:i/>
          <w:color w:val="1F487C"/>
          <w:spacing w:val="-3"/>
          <w:sz w:val="22"/>
        </w:rPr>
        <w:t xml:space="preserve"> </w:t>
      </w:r>
      <w:r w:rsidRPr="00B22B6D">
        <w:rPr>
          <w:rFonts w:ascii="Arial" w:hAnsi="Arial" w:cs="Arial"/>
          <w:i/>
          <w:color w:val="1F487C"/>
          <w:sz w:val="22"/>
        </w:rPr>
        <w:t>зохицуулалтын</w:t>
      </w:r>
      <w:r w:rsidRPr="00B22B6D">
        <w:rPr>
          <w:rFonts w:ascii="Arial" w:hAnsi="Arial" w:cs="Arial"/>
          <w:i/>
          <w:color w:val="1F487C"/>
          <w:spacing w:val="-7"/>
          <w:sz w:val="22"/>
        </w:rPr>
        <w:t xml:space="preserve"> </w:t>
      </w:r>
      <w:r w:rsidRPr="00B22B6D">
        <w:rPr>
          <w:rFonts w:ascii="Arial" w:hAnsi="Arial" w:cs="Arial"/>
          <w:i/>
          <w:color w:val="1F487C"/>
          <w:spacing w:val="-2"/>
          <w:sz w:val="22"/>
        </w:rPr>
        <w:t>хувилбар</w:t>
      </w:r>
    </w:p>
    <w:p w14:paraId="21F105AB" w14:textId="77777777" w:rsidR="00B1455E" w:rsidRPr="00B22B6D" w:rsidRDefault="00B1455E">
      <w:pPr>
        <w:pStyle w:val="BodyText"/>
        <w:spacing w:before="6"/>
        <w:rPr>
          <w:rFonts w:ascii="Arial" w:hAnsi="Arial" w:cs="Arial"/>
          <w:i/>
          <w:sz w:val="22"/>
          <w:szCs w:val="22"/>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9375"/>
      </w:tblGrid>
      <w:tr w:rsidR="00B1455E" w:rsidRPr="00B22B6D" w14:paraId="559B8D21" w14:textId="77777777" w:rsidTr="73D1304B">
        <w:trPr>
          <w:trHeight w:val="495"/>
        </w:trPr>
        <w:tc>
          <w:tcPr>
            <w:tcW w:w="455" w:type="dxa"/>
            <w:shd w:val="clear" w:color="auto" w:fill="F9BE8F"/>
            <w:vAlign w:val="center"/>
          </w:tcPr>
          <w:p w14:paraId="36732532" w14:textId="77777777" w:rsidR="00B1455E" w:rsidRPr="00B22B6D" w:rsidRDefault="00BD32EA" w:rsidP="002A5F87">
            <w:pPr>
              <w:pStyle w:val="TableParagraph"/>
              <w:spacing w:line="228" w:lineRule="exact"/>
              <w:jc w:val="center"/>
              <w:rPr>
                <w:rFonts w:ascii="Arial" w:hAnsi="Arial" w:cs="Arial"/>
                <w:sz w:val="22"/>
              </w:rPr>
            </w:pPr>
            <w:r w:rsidRPr="00B22B6D">
              <w:rPr>
                <w:rFonts w:ascii="Arial" w:hAnsi="Arial" w:cs="Arial"/>
                <w:spacing w:val="-10"/>
                <w:w w:val="105"/>
                <w:sz w:val="22"/>
              </w:rPr>
              <w:t>№</w:t>
            </w:r>
          </w:p>
        </w:tc>
        <w:tc>
          <w:tcPr>
            <w:tcW w:w="9375" w:type="dxa"/>
            <w:shd w:val="clear" w:color="auto" w:fill="F9BE8F"/>
            <w:vAlign w:val="center"/>
          </w:tcPr>
          <w:p w14:paraId="7A66D237" w14:textId="77777777" w:rsidR="00B1455E" w:rsidRPr="00B22B6D" w:rsidRDefault="00BD32EA" w:rsidP="002A5F87">
            <w:pPr>
              <w:pStyle w:val="TableParagraph"/>
              <w:spacing w:line="228" w:lineRule="exact"/>
              <w:jc w:val="center"/>
              <w:rPr>
                <w:rFonts w:ascii="Arial" w:hAnsi="Arial" w:cs="Arial"/>
                <w:sz w:val="22"/>
              </w:rPr>
            </w:pPr>
            <w:r w:rsidRPr="00B22B6D">
              <w:rPr>
                <w:rFonts w:ascii="Arial" w:hAnsi="Arial" w:cs="Arial"/>
                <w:sz w:val="22"/>
              </w:rPr>
              <w:t>Хуулийн</w:t>
            </w:r>
            <w:r w:rsidRPr="00B22B6D">
              <w:rPr>
                <w:rFonts w:ascii="Arial" w:hAnsi="Arial" w:cs="Arial"/>
                <w:spacing w:val="-4"/>
                <w:sz w:val="22"/>
              </w:rPr>
              <w:t xml:space="preserve"> </w:t>
            </w:r>
            <w:r w:rsidRPr="00B22B6D">
              <w:rPr>
                <w:rFonts w:ascii="Arial" w:hAnsi="Arial" w:cs="Arial"/>
                <w:sz w:val="22"/>
              </w:rPr>
              <w:t>төслийн</w:t>
            </w:r>
            <w:r w:rsidRPr="00B22B6D">
              <w:rPr>
                <w:rFonts w:ascii="Arial" w:hAnsi="Arial" w:cs="Arial"/>
                <w:spacing w:val="-4"/>
                <w:sz w:val="22"/>
              </w:rPr>
              <w:t xml:space="preserve"> </w:t>
            </w:r>
            <w:r w:rsidRPr="00B22B6D">
              <w:rPr>
                <w:rFonts w:ascii="Arial" w:hAnsi="Arial" w:cs="Arial"/>
                <w:spacing w:val="-2"/>
                <w:sz w:val="22"/>
              </w:rPr>
              <w:t>хувилбар</w:t>
            </w:r>
          </w:p>
        </w:tc>
      </w:tr>
      <w:tr w:rsidR="00B1455E" w:rsidRPr="00B22B6D" w14:paraId="563D3CA0" w14:textId="77777777" w:rsidTr="73D1304B">
        <w:trPr>
          <w:trHeight w:val="1555"/>
        </w:trPr>
        <w:tc>
          <w:tcPr>
            <w:tcW w:w="455" w:type="dxa"/>
            <w:vAlign w:val="center"/>
          </w:tcPr>
          <w:p w14:paraId="4B81FC49" w14:textId="77777777" w:rsidR="00B1455E" w:rsidRPr="00B22B6D" w:rsidRDefault="00BD32EA" w:rsidP="003209D5">
            <w:pPr>
              <w:pStyle w:val="TableParagraph"/>
              <w:spacing w:before="239"/>
              <w:ind w:left="11" w:right="111"/>
              <w:jc w:val="center"/>
              <w:rPr>
                <w:rFonts w:ascii="Arial" w:hAnsi="Arial" w:cs="Arial"/>
                <w:sz w:val="22"/>
              </w:rPr>
            </w:pPr>
            <w:r w:rsidRPr="00B22B6D">
              <w:rPr>
                <w:rFonts w:ascii="Arial" w:hAnsi="Arial" w:cs="Arial"/>
                <w:spacing w:val="-10"/>
                <w:sz w:val="22"/>
              </w:rPr>
              <w:t>1</w:t>
            </w:r>
          </w:p>
        </w:tc>
        <w:tc>
          <w:tcPr>
            <w:tcW w:w="9375" w:type="dxa"/>
          </w:tcPr>
          <w:p w14:paraId="3F4BB3CB" w14:textId="6BF83693" w:rsidR="00B1455E" w:rsidRPr="00B22B6D" w:rsidRDefault="001E685F" w:rsidP="00956A7F">
            <w:pPr>
              <w:pStyle w:val="BodyText"/>
              <w:spacing w:line="280" w:lineRule="auto"/>
              <w:ind w:right="719"/>
              <w:jc w:val="both"/>
              <w:rPr>
                <w:rFonts w:ascii="Arial" w:hAnsi="Arial" w:cs="Arial"/>
                <w:sz w:val="22"/>
                <w:szCs w:val="22"/>
              </w:rPr>
            </w:pPr>
            <w:r w:rsidRPr="00B22B6D">
              <w:rPr>
                <w:rFonts w:ascii="Arial" w:hAnsi="Arial" w:cs="Arial"/>
                <w:sz w:val="22"/>
                <w:szCs w:val="22"/>
              </w:rPr>
              <w:t>Үндэсний орон сууцжуулалтын тухай хуулийн төсөл боловсруулах, ингэхдээ төрөөс орон сууцны санхүүжилтийн урт хугацааны, тогтвортой эх үүсвэрийг нэмэгдүүлэх, төрөөс орлогод нийцсэн орон сууц болон зорилтот бүлэгт зориулсан хямд үнэтэй худалдах, түрээслэх орон сууцны хангамжийг нэмэгдүүлэх зорилтын эрх зүйн үндсийг бүрдүүлж эдгээр чиг үүргийг хариуцсан Үндэсний орон сууцжуулалтын корпорац гэсэн нэгдсэн байгууллага байгуулах асуудлыг нарийвчлан зохицуулах</w:t>
            </w:r>
          </w:p>
        </w:tc>
      </w:tr>
      <w:tr w:rsidR="00B1455E" w:rsidRPr="00B22B6D" w14:paraId="1C1CFD91" w14:textId="77777777" w:rsidTr="73D1304B">
        <w:trPr>
          <w:trHeight w:val="1879"/>
        </w:trPr>
        <w:tc>
          <w:tcPr>
            <w:tcW w:w="455" w:type="dxa"/>
            <w:vAlign w:val="center"/>
          </w:tcPr>
          <w:p w14:paraId="064BA3B7" w14:textId="77777777" w:rsidR="00B1455E" w:rsidRPr="00B22B6D" w:rsidRDefault="00BD32EA" w:rsidP="003209D5">
            <w:pPr>
              <w:pStyle w:val="TableParagraph"/>
              <w:spacing w:before="243"/>
              <w:ind w:left="11" w:right="111"/>
              <w:jc w:val="center"/>
              <w:rPr>
                <w:rFonts w:ascii="Arial" w:hAnsi="Arial" w:cs="Arial"/>
                <w:sz w:val="22"/>
              </w:rPr>
            </w:pPr>
            <w:r w:rsidRPr="00B22B6D">
              <w:rPr>
                <w:rFonts w:ascii="Arial" w:hAnsi="Arial" w:cs="Arial"/>
                <w:spacing w:val="-10"/>
                <w:sz w:val="22"/>
              </w:rPr>
              <w:t>2</w:t>
            </w:r>
          </w:p>
        </w:tc>
        <w:tc>
          <w:tcPr>
            <w:tcW w:w="9375" w:type="dxa"/>
          </w:tcPr>
          <w:p w14:paraId="52582F57" w14:textId="799003D7" w:rsidR="00B1455E" w:rsidRPr="00B22B6D" w:rsidRDefault="0F9EC6E6" w:rsidP="00956A7F">
            <w:pPr>
              <w:pStyle w:val="BodyText"/>
              <w:spacing w:line="280" w:lineRule="auto"/>
              <w:ind w:right="719"/>
              <w:jc w:val="both"/>
              <w:rPr>
                <w:rFonts w:ascii="Arial" w:hAnsi="Arial" w:cs="Arial"/>
                <w:sz w:val="22"/>
                <w:szCs w:val="22"/>
              </w:rPr>
            </w:pPr>
            <w:r w:rsidRPr="00B22B6D">
              <w:rPr>
                <w:rFonts w:ascii="Arial" w:hAnsi="Arial" w:cs="Arial"/>
                <w:sz w:val="22"/>
                <w:szCs w:val="22"/>
              </w:rPr>
              <w:t xml:space="preserve">Орон сууцны санхүүжилтийн </w:t>
            </w:r>
            <w:r w:rsidR="12D765BD" w:rsidRPr="00B22B6D">
              <w:rPr>
                <w:rFonts w:ascii="Arial" w:hAnsi="Arial" w:cs="Arial"/>
                <w:sz w:val="22"/>
                <w:szCs w:val="22"/>
              </w:rPr>
              <w:t xml:space="preserve">төрөлжсөн </w:t>
            </w:r>
            <w:r w:rsidRPr="00B22B6D">
              <w:rPr>
                <w:rFonts w:ascii="Arial" w:hAnsi="Arial" w:cs="Arial"/>
                <w:sz w:val="22"/>
                <w:szCs w:val="22"/>
              </w:rPr>
              <w:t xml:space="preserve">банкны тухай хуулийн төсөл </w:t>
            </w:r>
            <w:r w:rsidR="00BD32EA" w:rsidRPr="00B22B6D">
              <w:rPr>
                <w:rFonts w:ascii="Arial" w:hAnsi="Arial" w:cs="Arial"/>
                <w:sz w:val="22"/>
                <w:szCs w:val="22"/>
              </w:rPr>
              <w:t xml:space="preserve">боловсруулах, ингэхдээ төрөөс орон сууцны санхүүжилтийн урт хугацааны, тогтвортой эх үүсвэрийг нэмэгдүүлэх зорилгоор сан бүрдүүлэх, хөрөнгийг удирдах үүрэг бүхий </w:t>
            </w:r>
            <w:r w:rsidR="42A5063F" w:rsidRPr="00B22B6D">
              <w:rPr>
                <w:rFonts w:ascii="Arial" w:hAnsi="Arial" w:cs="Arial"/>
                <w:sz w:val="22"/>
                <w:szCs w:val="22"/>
              </w:rPr>
              <w:t xml:space="preserve">Орон сууцны санхүүжилтийн </w:t>
            </w:r>
            <w:r w:rsidR="4B3ABACB" w:rsidRPr="00B22B6D">
              <w:rPr>
                <w:rFonts w:ascii="Arial" w:hAnsi="Arial" w:cs="Arial"/>
                <w:sz w:val="22"/>
                <w:szCs w:val="22"/>
              </w:rPr>
              <w:t xml:space="preserve">төрөлжсөн </w:t>
            </w:r>
            <w:r w:rsidR="42A5063F" w:rsidRPr="00B22B6D">
              <w:rPr>
                <w:rFonts w:ascii="Arial" w:hAnsi="Arial" w:cs="Arial"/>
                <w:sz w:val="22"/>
                <w:szCs w:val="22"/>
              </w:rPr>
              <w:t>банк</w:t>
            </w:r>
            <w:r w:rsidR="00BD32EA" w:rsidRPr="00B22B6D">
              <w:rPr>
                <w:rFonts w:ascii="Arial" w:hAnsi="Arial" w:cs="Arial"/>
                <w:sz w:val="22"/>
                <w:szCs w:val="22"/>
              </w:rPr>
              <w:t xml:space="preserve"> байгуулах асуудлыг зохицуулахын зэрэгцээ төрөөс орон сууцны үнийг боломжийн түвшинд хүргэх, зорилтот бүлэгт зориулсан хямд үнэтэй худалдах,</w:t>
            </w:r>
            <w:r w:rsidR="000170E1" w:rsidRPr="00B22B6D">
              <w:rPr>
                <w:rFonts w:ascii="Arial" w:hAnsi="Arial" w:cs="Arial"/>
                <w:sz w:val="22"/>
                <w:szCs w:val="22"/>
              </w:rPr>
              <w:t xml:space="preserve"> </w:t>
            </w:r>
            <w:r w:rsidR="00BD32EA" w:rsidRPr="00B22B6D">
              <w:rPr>
                <w:rFonts w:ascii="Arial" w:hAnsi="Arial" w:cs="Arial"/>
                <w:sz w:val="22"/>
                <w:szCs w:val="22"/>
              </w:rPr>
              <w:t>түрээслэх орон сууцны хангамжийг нэмэгдүүлэх үүрэг бүхий Орон сууцны хөгжлийн корпорац гэсэн хоёр тусдаа байгууллага байгуулах асуудлыг нарийвчлан зохицуулах</w:t>
            </w:r>
          </w:p>
        </w:tc>
      </w:tr>
    </w:tbl>
    <w:p w14:paraId="32EE5740" w14:textId="77777777" w:rsidR="00B1455E" w:rsidRPr="00B22B6D" w:rsidRDefault="00B1455E">
      <w:pPr>
        <w:pStyle w:val="TableParagraph"/>
        <w:spacing w:line="250" w:lineRule="atLeast"/>
        <w:jc w:val="both"/>
        <w:rPr>
          <w:rFonts w:ascii="Arial" w:hAnsi="Arial" w:cs="Arial"/>
          <w:spacing w:val="-10"/>
          <w:sz w:val="22"/>
        </w:rPr>
      </w:pPr>
    </w:p>
    <w:p w14:paraId="4FB381FE" w14:textId="77777777" w:rsidR="00B1455E" w:rsidRPr="00B22B6D" w:rsidRDefault="00BD32EA" w:rsidP="00C040D9">
      <w:pPr>
        <w:pStyle w:val="BodyText"/>
        <w:spacing w:before="84" w:line="280" w:lineRule="auto"/>
        <w:ind w:left="720" w:right="360" w:firstLine="720"/>
        <w:jc w:val="both"/>
        <w:rPr>
          <w:rFonts w:ascii="Arial" w:hAnsi="Arial" w:cs="Arial"/>
          <w:sz w:val="22"/>
          <w:szCs w:val="22"/>
        </w:rPr>
      </w:pPr>
      <w:r w:rsidRPr="00B22B6D">
        <w:rPr>
          <w:rFonts w:ascii="Arial" w:hAnsi="Arial" w:cs="Arial"/>
          <w:sz w:val="22"/>
          <w:szCs w:val="22"/>
        </w:rPr>
        <w:t>Ингээд тус 2 хувилбарт хамаарах дараах бодлогын асуудлуудаар бусад улс орнуудын эрх зүйн зохицуулалтыг судалж, тодорхойлсон асуудлуудыг шийдвэрлэх зорилгоор харьцуулсан дүн шинжилгээ хийн, цаашид авч хэрэгжүүлж болох бодлогын хувилбаруудыг дэвшүүллээ. Үүнд:</w:t>
      </w:r>
    </w:p>
    <w:p w14:paraId="348EDF17" w14:textId="77777777" w:rsidR="00B1455E" w:rsidRPr="00B22B6D" w:rsidRDefault="00BD32EA" w:rsidP="00C040D9">
      <w:pPr>
        <w:pStyle w:val="ListParagraph"/>
        <w:numPr>
          <w:ilvl w:val="0"/>
          <w:numId w:val="20"/>
        </w:numPr>
        <w:tabs>
          <w:tab w:val="left" w:pos="1440"/>
        </w:tabs>
        <w:spacing w:before="199"/>
        <w:ind w:left="1440" w:right="360" w:hanging="359"/>
        <w:rPr>
          <w:rFonts w:ascii="Arial" w:hAnsi="Arial" w:cs="Arial"/>
          <w:sz w:val="22"/>
        </w:rPr>
      </w:pPr>
      <w:r w:rsidRPr="00B22B6D">
        <w:rPr>
          <w:rFonts w:ascii="Arial" w:hAnsi="Arial" w:cs="Arial"/>
          <w:sz w:val="22"/>
        </w:rPr>
        <w:t>Орон</w:t>
      </w:r>
      <w:r w:rsidRPr="00B22B6D">
        <w:rPr>
          <w:rFonts w:ascii="Arial" w:hAnsi="Arial" w:cs="Arial"/>
          <w:spacing w:val="-5"/>
          <w:sz w:val="22"/>
        </w:rPr>
        <w:t xml:space="preserve"> </w:t>
      </w:r>
      <w:r w:rsidRPr="00B22B6D">
        <w:rPr>
          <w:rFonts w:ascii="Arial" w:hAnsi="Arial" w:cs="Arial"/>
          <w:sz w:val="22"/>
        </w:rPr>
        <w:t>сууцны</w:t>
      </w:r>
      <w:r w:rsidRPr="00B22B6D">
        <w:rPr>
          <w:rFonts w:ascii="Arial" w:hAnsi="Arial" w:cs="Arial"/>
          <w:spacing w:val="-5"/>
          <w:sz w:val="22"/>
        </w:rPr>
        <w:t xml:space="preserve"> </w:t>
      </w:r>
      <w:r w:rsidRPr="00B22B6D">
        <w:rPr>
          <w:rFonts w:ascii="Arial" w:hAnsi="Arial" w:cs="Arial"/>
          <w:sz w:val="22"/>
        </w:rPr>
        <w:t>санхүүжилт</w:t>
      </w:r>
      <w:r w:rsidRPr="00B22B6D">
        <w:rPr>
          <w:rFonts w:ascii="Arial" w:hAnsi="Arial" w:cs="Arial"/>
          <w:spacing w:val="-7"/>
          <w:sz w:val="22"/>
        </w:rPr>
        <w:t xml:space="preserve"> </w:t>
      </w:r>
      <w:r w:rsidRPr="00B22B6D">
        <w:rPr>
          <w:rFonts w:ascii="Arial" w:hAnsi="Arial" w:cs="Arial"/>
          <w:sz w:val="22"/>
        </w:rPr>
        <w:t>хариуцсан</w:t>
      </w:r>
      <w:r w:rsidRPr="00B22B6D">
        <w:rPr>
          <w:rFonts w:ascii="Arial" w:hAnsi="Arial" w:cs="Arial"/>
          <w:spacing w:val="-5"/>
          <w:sz w:val="22"/>
        </w:rPr>
        <w:t xml:space="preserve"> </w:t>
      </w:r>
      <w:r w:rsidRPr="00B22B6D">
        <w:rPr>
          <w:rFonts w:ascii="Arial" w:hAnsi="Arial" w:cs="Arial"/>
          <w:sz w:val="22"/>
        </w:rPr>
        <w:t>төрийн</w:t>
      </w:r>
      <w:r w:rsidRPr="00B22B6D">
        <w:rPr>
          <w:rFonts w:ascii="Arial" w:hAnsi="Arial" w:cs="Arial"/>
          <w:spacing w:val="-5"/>
          <w:sz w:val="22"/>
        </w:rPr>
        <w:t xml:space="preserve"> </w:t>
      </w:r>
      <w:r w:rsidRPr="00B22B6D">
        <w:rPr>
          <w:rFonts w:ascii="Arial" w:hAnsi="Arial" w:cs="Arial"/>
          <w:sz w:val="22"/>
        </w:rPr>
        <w:t>өмчит</w:t>
      </w:r>
      <w:r w:rsidRPr="00B22B6D">
        <w:rPr>
          <w:rFonts w:ascii="Arial" w:hAnsi="Arial" w:cs="Arial"/>
          <w:spacing w:val="-6"/>
          <w:sz w:val="22"/>
        </w:rPr>
        <w:t xml:space="preserve"> </w:t>
      </w:r>
      <w:r w:rsidRPr="00B22B6D">
        <w:rPr>
          <w:rFonts w:ascii="Arial" w:hAnsi="Arial" w:cs="Arial"/>
          <w:sz w:val="22"/>
        </w:rPr>
        <w:t>хуулийн</w:t>
      </w:r>
      <w:r w:rsidRPr="00B22B6D">
        <w:rPr>
          <w:rFonts w:ascii="Arial" w:hAnsi="Arial" w:cs="Arial"/>
          <w:spacing w:val="-5"/>
          <w:sz w:val="22"/>
        </w:rPr>
        <w:t xml:space="preserve"> </w:t>
      </w:r>
      <w:r w:rsidRPr="00B22B6D">
        <w:rPr>
          <w:rFonts w:ascii="Arial" w:hAnsi="Arial" w:cs="Arial"/>
          <w:spacing w:val="-2"/>
          <w:sz w:val="22"/>
        </w:rPr>
        <w:t>этгээд;</w:t>
      </w:r>
    </w:p>
    <w:p w14:paraId="68114BD2" w14:textId="04130CCB" w:rsidR="00B1455E" w:rsidRPr="00B22B6D" w:rsidRDefault="00BD32EA" w:rsidP="00C040D9">
      <w:pPr>
        <w:pStyle w:val="ListParagraph"/>
        <w:numPr>
          <w:ilvl w:val="0"/>
          <w:numId w:val="20"/>
        </w:numPr>
        <w:tabs>
          <w:tab w:val="left" w:pos="1440"/>
        </w:tabs>
        <w:spacing w:before="43"/>
        <w:ind w:left="1440" w:right="360" w:hanging="359"/>
        <w:rPr>
          <w:rFonts w:ascii="Arial" w:hAnsi="Arial" w:cs="Arial"/>
          <w:sz w:val="22"/>
        </w:rPr>
      </w:pPr>
      <w:r w:rsidRPr="00B22B6D">
        <w:rPr>
          <w:rFonts w:ascii="Arial" w:hAnsi="Arial" w:cs="Arial"/>
          <w:sz w:val="22"/>
        </w:rPr>
        <w:t>Орон</w:t>
      </w:r>
      <w:r w:rsidRPr="00B22B6D">
        <w:rPr>
          <w:rFonts w:ascii="Arial" w:hAnsi="Arial" w:cs="Arial"/>
          <w:spacing w:val="-7"/>
          <w:sz w:val="22"/>
        </w:rPr>
        <w:t xml:space="preserve"> </w:t>
      </w:r>
      <w:r w:rsidRPr="00B22B6D">
        <w:rPr>
          <w:rFonts w:ascii="Arial" w:hAnsi="Arial" w:cs="Arial"/>
          <w:sz w:val="22"/>
        </w:rPr>
        <w:t>сууц</w:t>
      </w:r>
      <w:r w:rsidRPr="00B22B6D">
        <w:rPr>
          <w:rFonts w:ascii="Arial" w:hAnsi="Arial" w:cs="Arial"/>
          <w:spacing w:val="-6"/>
          <w:sz w:val="22"/>
        </w:rPr>
        <w:t xml:space="preserve"> </w:t>
      </w:r>
      <w:r w:rsidRPr="00B22B6D">
        <w:rPr>
          <w:rFonts w:ascii="Arial" w:hAnsi="Arial" w:cs="Arial"/>
          <w:sz w:val="22"/>
        </w:rPr>
        <w:t>хөгжүүлэлт</w:t>
      </w:r>
      <w:r w:rsidRPr="00B22B6D">
        <w:rPr>
          <w:rFonts w:ascii="Arial" w:hAnsi="Arial" w:cs="Arial"/>
          <w:spacing w:val="-9"/>
          <w:sz w:val="22"/>
        </w:rPr>
        <w:t xml:space="preserve"> </w:t>
      </w:r>
      <w:r w:rsidR="000170E1" w:rsidRPr="00B22B6D">
        <w:rPr>
          <w:rFonts w:ascii="Arial" w:hAnsi="Arial" w:cs="Arial"/>
          <w:sz w:val="22"/>
          <w:lang w:val="mn-MN"/>
        </w:rPr>
        <w:t>сан</w:t>
      </w:r>
      <w:r w:rsidRPr="00B22B6D">
        <w:rPr>
          <w:rFonts w:ascii="Arial" w:hAnsi="Arial" w:cs="Arial"/>
          <w:spacing w:val="-6"/>
          <w:sz w:val="22"/>
        </w:rPr>
        <w:t xml:space="preserve"> </w:t>
      </w:r>
      <w:r w:rsidRPr="00B22B6D">
        <w:rPr>
          <w:rFonts w:ascii="Arial" w:hAnsi="Arial" w:cs="Arial"/>
          <w:sz w:val="22"/>
        </w:rPr>
        <w:t>байгуулах,</w:t>
      </w:r>
      <w:r w:rsidRPr="00B22B6D">
        <w:rPr>
          <w:rFonts w:ascii="Arial" w:hAnsi="Arial" w:cs="Arial"/>
          <w:spacing w:val="-10"/>
          <w:sz w:val="22"/>
        </w:rPr>
        <w:t xml:space="preserve"> </w:t>
      </w:r>
      <w:r w:rsidRPr="00B22B6D">
        <w:rPr>
          <w:rFonts w:ascii="Arial" w:hAnsi="Arial" w:cs="Arial"/>
          <w:sz w:val="22"/>
        </w:rPr>
        <w:t>эсхүл</w:t>
      </w:r>
      <w:r w:rsidRPr="00B22B6D">
        <w:rPr>
          <w:rFonts w:ascii="Arial" w:hAnsi="Arial" w:cs="Arial"/>
          <w:spacing w:val="-8"/>
          <w:sz w:val="22"/>
        </w:rPr>
        <w:t xml:space="preserve"> </w:t>
      </w:r>
      <w:r w:rsidR="000170E1" w:rsidRPr="00B22B6D">
        <w:rPr>
          <w:rFonts w:ascii="Arial" w:hAnsi="Arial" w:cs="Arial"/>
          <w:sz w:val="22"/>
          <w:lang w:val="mn-MN"/>
        </w:rPr>
        <w:t xml:space="preserve">банк </w:t>
      </w:r>
      <w:r w:rsidRPr="00B22B6D">
        <w:rPr>
          <w:rFonts w:ascii="Arial" w:hAnsi="Arial" w:cs="Arial"/>
          <w:sz w:val="22"/>
        </w:rPr>
        <w:t>байгуулах</w:t>
      </w:r>
      <w:r w:rsidRPr="00B22B6D">
        <w:rPr>
          <w:rFonts w:ascii="Arial" w:hAnsi="Arial" w:cs="Arial"/>
          <w:spacing w:val="-12"/>
          <w:sz w:val="22"/>
        </w:rPr>
        <w:t xml:space="preserve"> </w:t>
      </w:r>
      <w:r w:rsidRPr="00B22B6D">
        <w:rPr>
          <w:rFonts w:ascii="Arial" w:hAnsi="Arial" w:cs="Arial"/>
          <w:spacing w:val="-2"/>
          <w:sz w:val="22"/>
        </w:rPr>
        <w:t>эсэх;</w:t>
      </w:r>
    </w:p>
    <w:p w14:paraId="7A96A8A7" w14:textId="18970933" w:rsidR="00B1455E" w:rsidRPr="00B22B6D" w:rsidRDefault="005452D1" w:rsidP="00C040D9">
      <w:pPr>
        <w:pStyle w:val="ListParagraph"/>
        <w:numPr>
          <w:ilvl w:val="0"/>
          <w:numId w:val="20"/>
        </w:numPr>
        <w:tabs>
          <w:tab w:val="left" w:pos="1441"/>
          <w:tab w:val="left" w:pos="2739"/>
          <w:tab w:val="left" w:pos="3219"/>
          <w:tab w:val="left" w:pos="3978"/>
          <w:tab w:val="left" w:pos="5003"/>
          <w:tab w:val="left" w:pos="6517"/>
          <w:tab w:val="left" w:pos="7417"/>
          <w:tab w:val="left" w:pos="9290"/>
        </w:tabs>
        <w:spacing w:before="48" w:line="278" w:lineRule="auto"/>
        <w:ind w:right="360"/>
        <w:rPr>
          <w:rFonts w:ascii="Arial" w:hAnsi="Arial" w:cs="Arial"/>
          <w:sz w:val="22"/>
        </w:rPr>
      </w:pPr>
      <w:r w:rsidRPr="00B22B6D">
        <w:rPr>
          <w:rFonts w:ascii="Arial" w:hAnsi="Arial" w:cs="Arial"/>
          <w:spacing w:val="-2"/>
          <w:sz w:val="22"/>
          <w:lang w:val="mn-MN"/>
        </w:rPr>
        <w:t>Банк</w:t>
      </w:r>
      <w:r w:rsidRPr="00B22B6D">
        <w:rPr>
          <w:rFonts w:ascii="Arial" w:hAnsi="Arial" w:cs="Arial"/>
          <w:sz w:val="22"/>
          <w:lang w:val="mn-MN"/>
        </w:rPr>
        <w:t xml:space="preserve"> </w:t>
      </w:r>
      <w:r w:rsidR="00BD32EA" w:rsidRPr="00B22B6D">
        <w:rPr>
          <w:rFonts w:ascii="Arial" w:hAnsi="Arial" w:cs="Arial"/>
          <w:spacing w:val="-6"/>
          <w:sz w:val="22"/>
        </w:rPr>
        <w:t>нь</w:t>
      </w:r>
      <w:r w:rsidRPr="00B22B6D">
        <w:rPr>
          <w:rFonts w:ascii="Arial" w:hAnsi="Arial" w:cs="Arial"/>
          <w:sz w:val="22"/>
          <w:lang w:val="mn-MN"/>
        </w:rPr>
        <w:t xml:space="preserve"> </w:t>
      </w:r>
      <w:r w:rsidR="00BD32EA" w:rsidRPr="00B22B6D">
        <w:rPr>
          <w:rFonts w:ascii="Arial" w:hAnsi="Arial" w:cs="Arial"/>
          <w:spacing w:val="-4"/>
          <w:sz w:val="22"/>
        </w:rPr>
        <w:t>орон</w:t>
      </w:r>
      <w:r w:rsidRPr="00B22B6D">
        <w:rPr>
          <w:rFonts w:ascii="Arial" w:hAnsi="Arial" w:cs="Arial"/>
          <w:sz w:val="22"/>
          <w:lang w:val="mn-MN"/>
        </w:rPr>
        <w:t xml:space="preserve"> </w:t>
      </w:r>
      <w:r w:rsidR="00BD32EA" w:rsidRPr="00B22B6D">
        <w:rPr>
          <w:rFonts w:ascii="Arial" w:hAnsi="Arial" w:cs="Arial"/>
          <w:spacing w:val="-2"/>
          <w:sz w:val="22"/>
        </w:rPr>
        <w:t>сууцны</w:t>
      </w:r>
      <w:r w:rsidRPr="00B22B6D">
        <w:rPr>
          <w:rFonts w:ascii="Arial" w:hAnsi="Arial" w:cs="Arial"/>
          <w:sz w:val="22"/>
          <w:lang w:val="mn-MN"/>
        </w:rPr>
        <w:t xml:space="preserve"> </w:t>
      </w:r>
      <w:r w:rsidR="00BD32EA" w:rsidRPr="00B22B6D">
        <w:rPr>
          <w:rFonts w:ascii="Arial" w:hAnsi="Arial" w:cs="Arial"/>
          <w:spacing w:val="-2"/>
          <w:sz w:val="22"/>
        </w:rPr>
        <w:t>санхүүжилт</w:t>
      </w:r>
      <w:r w:rsidRPr="00B22B6D">
        <w:rPr>
          <w:rFonts w:ascii="Arial" w:hAnsi="Arial" w:cs="Arial"/>
          <w:spacing w:val="-2"/>
          <w:sz w:val="22"/>
          <w:lang w:val="mn-MN"/>
        </w:rPr>
        <w:t xml:space="preserve"> </w:t>
      </w:r>
      <w:r w:rsidR="00BD32EA" w:rsidRPr="00B22B6D">
        <w:rPr>
          <w:rFonts w:ascii="Arial" w:hAnsi="Arial" w:cs="Arial"/>
          <w:spacing w:val="-2"/>
          <w:sz w:val="22"/>
        </w:rPr>
        <w:t>болон</w:t>
      </w:r>
      <w:r w:rsidRPr="00B22B6D">
        <w:rPr>
          <w:rFonts w:ascii="Arial" w:hAnsi="Arial" w:cs="Arial"/>
          <w:sz w:val="22"/>
          <w:lang w:val="mn-MN"/>
        </w:rPr>
        <w:t xml:space="preserve"> </w:t>
      </w:r>
      <w:r w:rsidR="00BD32EA" w:rsidRPr="00B22B6D">
        <w:rPr>
          <w:rFonts w:ascii="Arial" w:hAnsi="Arial" w:cs="Arial"/>
          <w:spacing w:val="-2"/>
          <w:sz w:val="22"/>
        </w:rPr>
        <w:t>нийлүүлэлтийг</w:t>
      </w:r>
      <w:r w:rsidRPr="00B22B6D">
        <w:rPr>
          <w:rFonts w:ascii="Arial" w:hAnsi="Arial" w:cs="Arial"/>
          <w:sz w:val="22"/>
          <w:lang w:val="mn-MN"/>
        </w:rPr>
        <w:t xml:space="preserve"> </w:t>
      </w:r>
      <w:r w:rsidR="00BD32EA" w:rsidRPr="00B22B6D">
        <w:rPr>
          <w:rFonts w:ascii="Arial" w:hAnsi="Arial" w:cs="Arial"/>
          <w:spacing w:val="-2"/>
          <w:sz w:val="22"/>
        </w:rPr>
        <w:t xml:space="preserve">давхар </w:t>
      </w:r>
      <w:r w:rsidR="00BD32EA" w:rsidRPr="00B22B6D">
        <w:rPr>
          <w:rFonts w:ascii="Arial" w:hAnsi="Arial" w:cs="Arial"/>
          <w:sz w:val="22"/>
        </w:rPr>
        <w:t>хариуцдаг эсэх;</w:t>
      </w:r>
    </w:p>
    <w:p w14:paraId="00D1080E" w14:textId="2299B0DA" w:rsidR="00B1455E" w:rsidRPr="00B22B6D" w:rsidRDefault="00833030" w:rsidP="00C040D9">
      <w:pPr>
        <w:pStyle w:val="ListParagraph"/>
        <w:numPr>
          <w:ilvl w:val="0"/>
          <w:numId w:val="20"/>
        </w:numPr>
        <w:tabs>
          <w:tab w:val="left" w:pos="1440"/>
        </w:tabs>
        <w:spacing w:before="6"/>
        <w:ind w:left="1440" w:right="360" w:hanging="359"/>
        <w:rPr>
          <w:rFonts w:ascii="Arial" w:hAnsi="Arial" w:cs="Arial"/>
          <w:sz w:val="22"/>
        </w:rPr>
      </w:pPr>
      <w:r w:rsidRPr="00B22B6D">
        <w:rPr>
          <w:rFonts w:ascii="Arial" w:hAnsi="Arial" w:cs="Arial"/>
          <w:sz w:val="22"/>
          <w:lang w:val="mn-MN"/>
        </w:rPr>
        <w:t xml:space="preserve">Банкны </w:t>
      </w:r>
      <w:r w:rsidR="00BD32EA" w:rsidRPr="00B22B6D">
        <w:rPr>
          <w:rFonts w:ascii="Arial" w:hAnsi="Arial" w:cs="Arial"/>
          <w:sz w:val="22"/>
        </w:rPr>
        <w:t>санхүүгийн</w:t>
      </w:r>
      <w:r w:rsidR="00BD32EA" w:rsidRPr="00B22B6D">
        <w:rPr>
          <w:rFonts w:ascii="Arial" w:hAnsi="Arial" w:cs="Arial"/>
          <w:spacing w:val="-11"/>
          <w:sz w:val="22"/>
        </w:rPr>
        <w:t xml:space="preserve"> </w:t>
      </w:r>
      <w:r w:rsidR="00BD32EA" w:rsidRPr="00B22B6D">
        <w:rPr>
          <w:rFonts w:ascii="Arial" w:hAnsi="Arial" w:cs="Arial"/>
          <w:sz w:val="22"/>
        </w:rPr>
        <w:t>чиг</w:t>
      </w:r>
      <w:r w:rsidR="00BD32EA" w:rsidRPr="00B22B6D">
        <w:rPr>
          <w:rFonts w:ascii="Arial" w:hAnsi="Arial" w:cs="Arial"/>
          <w:spacing w:val="-11"/>
          <w:sz w:val="22"/>
        </w:rPr>
        <w:t xml:space="preserve"> </w:t>
      </w:r>
      <w:r w:rsidR="00BD32EA" w:rsidRPr="00B22B6D">
        <w:rPr>
          <w:rFonts w:ascii="Arial" w:hAnsi="Arial" w:cs="Arial"/>
          <w:sz w:val="22"/>
        </w:rPr>
        <w:t>үүргийн</w:t>
      </w:r>
      <w:r w:rsidR="00BD32EA" w:rsidRPr="00B22B6D">
        <w:rPr>
          <w:rFonts w:ascii="Arial" w:hAnsi="Arial" w:cs="Arial"/>
          <w:spacing w:val="-11"/>
          <w:sz w:val="22"/>
        </w:rPr>
        <w:t xml:space="preserve"> </w:t>
      </w:r>
      <w:r w:rsidR="00BD32EA" w:rsidRPr="00B22B6D">
        <w:rPr>
          <w:rFonts w:ascii="Arial" w:hAnsi="Arial" w:cs="Arial"/>
          <w:sz w:val="22"/>
        </w:rPr>
        <w:t>хүрээ</w:t>
      </w:r>
      <w:r w:rsidR="00BD32EA" w:rsidRPr="00B22B6D">
        <w:rPr>
          <w:rFonts w:ascii="Arial" w:hAnsi="Arial" w:cs="Arial"/>
          <w:spacing w:val="-11"/>
          <w:sz w:val="22"/>
        </w:rPr>
        <w:t xml:space="preserve"> </w:t>
      </w:r>
      <w:r w:rsidR="00BD32EA" w:rsidRPr="00B22B6D">
        <w:rPr>
          <w:rFonts w:ascii="Arial" w:hAnsi="Arial" w:cs="Arial"/>
          <w:spacing w:val="-2"/>
          <w:sz w:val="22"/>
        </w:rPr>
        <w:t>хязгаар;</w:t>
      </w:r>
    </w:p>
    <w:p w14:paraId="6E2EBE73" w14:textId="25A00F60" w:rsidR="00B1455E" w:rsidRPr="00B22B6D" w:rsidRDefault="00833030">
      <w:pPr>
        <w:pStyle w:val="ListParagraph"/>
        <w:numPr>
          <w:ilvl w:val="0"/>
          <w:numId w:val="20"/>
        </w:numPr>
        <w:tabs>
          <w:tab w:val="left" w:pos="1440"/>
        </w:tabs>
        <w:spacing w:before="43"/>
        <w:ind w:left="1440" w:hanging="359"/>
        <w:rPr>
          <w:rFonts w:ascii="Arial" w:hAnsi="Arial" w:cs="Arial"/>
          <w:sz w:val="22"/>
        </w:rPr>
      </w:pPr>
      <w:r w:rsidRPr="00B22B6D">
        <w:rPr>
          <w:rFonts w:ascii="Arial" w:hAnsi="Arial" w:cs="Arial"/>
          <w:spacing w:val="-2"/>
          <w:sz w:val="22"/>
          <w:lang w:val="mn-MN"/>
        </w:rPr>
        <w:t xml:space="preserve">Банкны </w:t>
      </w:r>
      <w:r w:rsidR="00BD32EA" w:rsidRPr="00B22B6D">
        <w:rPr>
          <w:rFonts w:ascii="Arial" w:hAnsi="Arial" w:cs="Arial"/>
          <w:spacing w:val="-2"/>
          <w:sz w:val="22"/>
        </w:rPr>
        <w:t>засаглал,</w:t>
      </w:r>
      <w:r w:rsidR="00BD32EA" w:rsidRPr="00B22B6D">
        <w:rPr>
          <w:rFonts w:ascii="Arial" w:hAnsi="Arial" w:cs="Arial"/>
          <w:sz w:val="22"/>
        </w:rPr>
        <w:t xml:space="preserve"> </w:t>
      </w:r>
      <w:r w:rsidR="00BD32EA" w:rsidRPr="00B22B6D">
        <w:rPr>
          <w:rFonts w:ascii="Arial" w:hAnsi="Arial" w:cs="Arial"/>
          <w:spacing w:val="-2"/>
          <w:sz w:val="22"/>
        </w:rPr>
        <w:t>удирдлагын</w:t>
      </w:r>
      <w:r w:rsidR="00BD32EA" w:rsidRPr="00B22B6D">
        <w:rPr>
          <w:rFonts w:ascii="Arial" w:hAnsi="Arial" w:cs="Arial"/>
          <w:spacing w:val="4"/>
          <w:sz w:val="22"/>
        </w:rPr>
        <w:t xml:space="preserve"> </w:t>
      </w:r>
      <w:r w:rsidR="00BD32EA" w:rsidRPr="00B22B6D">
        <w:rPr>
          <w:rFonts w:ascii="Arial" w:hAnsi="Arial" w:cs="Arial"/>
          <w:spacing w:val="-2"/>
          <w:sz w:val="22"/>
        </w:rPr>
        <w:t>бүтэц;</w:t>
      </w:r>
    </w:p>
    <w:p w14:paraId="124D38EB" w14:textId="77777777" w:rsidR="00B1455E" w:rsidRPr="00B22B6D" w:rsidRDefault="00BD32EA">
      <w:pPr>
        <w:pStyle w:val="ListParagraph"/>
        <w:numPr>
          <w:ilvl w:val="0"/>
          <w:numId w:val="20"/>
        </w:numPr>
        <w:tabs>
          <w:tab w:val="left" w:pos="1440"/>
        </w:tabs>
        <w:spacing w:before="48"/>
        <w:ind w:left="1440" w:hanging="359"/>
        <w:rPr>
          <w:rFonts w:ascii="Arial" w:hAnsi="Arial" w:cs="Arial"/>
          <w:sz w:val="22"/>
        </w:rPr>
      </w:pPr>
      <w:r w:rsidRPr="00B22B6D">
        <w:rPr>
          <w:rFonts w:ascii="Arial" w:hAnsi="Arial" w:cs="Arial"/>
          <w:sz w:val="22"/>
        </w:rPr>
        <w:t>Удирдах</w:t>
      </w:r>
      <w:r w:rsidRPr="00B22B6D">
        <w:rPr>
          <w:rFonts w:ascii="Arial" w:hAnsi="Arial" w:cs="Arial"/>
          <w:spacing w:val="-7"/>
          <w:sz w:val="22"/>
        </w:rPr>
        <w:t xml:space="preserve"> </w:t>
      </w:r>
      <w:r w:rsidRPr="00B22B6D">
        <w:rPr>
          <w:rFonts w:ascii="Arial" w:hAnsi="Arial" w:cs="Arial"/>
          <w:sz w:val="22"/>
        </w:rPr>
        <w:t>зөвлөлийн</w:t>
      </w:r>
      <w:r w:rsidRPr="00B22B6D">
        <w:rPr>
          <w:rFonts w:ascii="Arial" w:hAnsi="Arial" w:cs="Arial"/>
          <w:spacing w:val="-6"/>
          <w:sz w:val="22"/>
        </w:rPr>
        <w:t xml:space="preserve"> </w:t>
      </w:r>
      <w:r w:rsidRPr="00B22B6D">
        <w:rPr>
          <w:rFonts w:ascii="Arial" w:hAnsi="Arial" w:cs="Arial"/>
          <w:sz w:val="22"/>
        </w:rPr>
        <w:t>гишүүдэд</w:t>
      </w:r>
      <w:r w:rsidRPr="00B22B6D">
        <w:rPr>
          <w:rFonts w:ascii="Arial" w:hAnsi="Arial" w:cs="Arial"/>
          <w:spacing w:val="-6"/>
          <w:sz w:val="22"/>
        </w:rPr>
        <w:t xml:space="preserve"> </w:t>
      </w:r>
      <w:r w:rsidRPr="00B22B6D">
        <w:rPr>
          <w:rFonts w:ascii="Arial" w:hAnsi="Arial" w:cs="Arial"/>
          <w:sz w:val="22"/>
        </w:rPr>
        <w:t>тавигдах</w:t>
      </w:r>
      <w:r w:rsidRPr="00B22B6D">
        <w:rPr>
          <w:rFonts w:ascii="Arial" w:hAnsi="Arial" w:cs="Arial"/>
          <w:spacing w:val="-7"/>
          <w:sz w:val="22"/>
        </w:rPr>
        <w:t xml:space="preserve"> </w:t>
      </w:r>
      <w:r w:rsidRPr="00B22B6D">
        <w:rPr>
          <w:rFonts w:ascii="Arial" w:hAnsi="Arial" w:cs="Arial"/>
          <w:spacing w:val="-2"/>
          <w:sz w:val="22"/>
        </w:rPr>
        <w:t>шаардлага;</w:t>
      </w:r>
    </w:p>
    <w:p w14:paraId="378D470B" w14:textId="0BEC19AC" w:rsidR="00B1455E" w:rsidRPr="00B22B6D" w:rsidRDefault="00833030" w:rsidP="73D1304B">
      <w:pPr>
        <w:pStyle w:val="ListParagraph"/>
        <w:numPr>
          <w:ilvl w:val="0"/>
          <w:numId w:val="20"/>
        </w:numPr>
        <w:tabs>
          <w:tab w:val="left" w:pos="1440"/>
        </w:tabs>
        <w:spacing w:before="43"/>
        <w:ind w:left="1440" w:hanging="359"/>
        <w:rPr>
          <w:rFonts w:ascii="Arial" w:hAnsi="Arial" w:cs="Arial"/>
          <w:sz w:val="22"/>
        </w:rPr>
      </w:pPr>
      <w:r w:rsidRPr="00B22B6D">
        <w:rPr>
          <w:rFonts w:ascii="Arial" w:hAnsi="Arial" w:cs="Arial"/>
          <w:sz w:val="22"/>
        </w:rPr>
        <w:t xml:space="preserve">Орон сууцны санхүүжилтийн </w:t>
      </w:r>
      <w:r w:rsidR="37247C05" w:rsidRPr="00B22B6D">
        <w:rPr>
          <w:rFonts w:ascii="Arial" w:hAnsi="Arial" w:cs="Arial"/>
          <w:sz w:val="22"/>
        </w:rPr>
        <w:t xml:space="preserve">төрөлжсөн </w:t>
      </w:r>
      <w:r w:rsidRPr="00B22B6D">
        <w:rPr>
          <w:rFonts w:ascii="Arial" w:hAnsi="Arial" w:cs="Arial"/>
          <w:sz w:val="22"/>
        </w:rPr>
        <w:t>банк</w:t>
      </w:r>
      <w:r w:rsidRPr="00B22B6D">
        <w:rPr>
          <w:rFonts w:ascii="Arial" w:hAnsi="Arial" w:cs="Arial"/>
          <w:sz w:val="22"/>
          <w:lang w:val="mn-MN"/>
        </w:rPr>
        <w:t xml:space="preserve">ны </w:t>
      </w:r>
      <w:r w:rsidR="00BD32EA" w:rsidRPr="00B22B6D">
        <w:rPr>
          <w:rFonts w:ascii="Arial" w:hAnsi="Arial" w:cs="Arial"/>
          <w:sz w:val="22"/>
        </w:rPr>
        <w:t>чиг</w:t>
      </w:r>
      <w:r w:rsidR="00BD32EA" w:rsidRPr="00B22B6D">
        <w:rPr>
          <w:rFonts w:ascii="Arial" w:hAnsi="Arial" w:cs="Arial"/>
          <w:spacing w:val="-10"/>
          <w:sz w:val="22"/>
        </w:rPr>
        <w:t xml:space="preserve"> </w:t>
      </w:r>
      <w:r w:rsidR="00BD32EA" w:rsidRPr="00B22B6D">
        <w:rPr>
          <w:rFonts w:ascii="Arial" w:hAnsi="Arial" w:cs="Arial"/>
          <w:spacing w:val="-2"/>
          <w:sz w:val="22"/>
        </w:rPr>
        <w:t>үүрэг.</w:t>
      </w:r>
    </w:p>
    <w:p w14:paraId="692EDFB0" w14:textId="77777777" w:rsidR="00B22B6D" w:rsidRPr="00B22B6D" w:rsidRDefault="00B22B6D" w:rsidP="00B22B6D">
      <w:pPr>
        <w:tabs>
          <w:tab w:val="left" w:pos="1440"/>
        </w:tabs>
        <w:spacing w:before="43"/>
        <w:rPr>
          <w:rFonts w:ascii="Arial" w:hAnsi="Arial" w:cs="Arial"/>
          <w:sz w:val="22"/>
          <w:lang w:val="mn-MN"/>
        </w:rPr>
      </w:pPr>
    </w:p>
    <w:p w14:paraId="41EB4943" w14:textId="7DD09C92" w:rsidR="00B1455E" w:rsidRPr="00B22B6D" w:rsidRDefault="00BD32EA" w:rsidP="00C040D9">
      <w:pPr>
        <w:pStyle w:val="Heading2"/>
        <w:numPr>
          <w:ilvl w:val="1"/>
          <w:numId w:val="47"/>
        </w:numPr>
        <w:tabs>
          <w:tab w:val="left" w:pos="10080"/>
        </w:tabs>
        <w:rPr>
          <w:rFonts w:ascii="Arial" w:hAnsi="Arial"/>
          <w:sz w:val="22"/>
          <w:szCs w:val="22"/>
        </w:rPr>
      </w:pPr>
      <w:bookmarkStart w:id="31" w:name="4.1._Орон_сууцны_санхүүжилт_хариуцсан_ху"/>
      <w:bookmarkStart w:id="32" w:name="_Toc230963644"/>
      <w:bookmarkEnd w:id="31"/>
      <w:r w:rsidRPr="00B22B6D">
        <w:rPr>
          <w:rFonts w:ascii="Arial" w:hAnsi="Arial"/>
          <w:sz w:val="22"/>
          <w:szCs w:val="22"/>
        </w:rPr>
        <w:t>Орон</w:t>
      </w:r>
      <w:r w:rsidRPr="00B22B6D">
        <w:rPr>
          <w:rFonts w:ascii="Arial" w:hAnsi="Arial"/>
          <w:spacing w:val="-1"/>
          <w:sz w:val="22"/>
          <w:szCs w:val="22"/>
        </w:rPr>
        <w:t xml:space="preserve"> </w:t>
      </w:r>
      <w:r w:rsidRPr="00B22B6D">
        <w:rPr>
          <w:rFonts w:ascii="Arial" w:hAnsi="Arial"/>
          <w:sz w:val="22"/>
          <w:szCs w:val="22"/>
        </w:rPr>
        <w:t>сууцны</w:t>
      </w:r>
      <w:r w:rsidRPr="00B22B6D">
        <w:rPr>
          <w:rFonts w:ascii="Arial" w:hAnsi="Arial"/>
          <w:spacing w:val="-3"/>
          <w:sz w:val="22"/>
          <w:szCs w:val="22"/>
        </w:rPr>
        <w:t xml:space="preserve"> </w:t>
      </w:r>
      <w:r w:rsidRPr="00B22B6D">
        <w:rPr>
          <w:rFonts w:ascii="Arial" w:hAnsi="Arial"/>
          <w:sz w:val="22"/>
          <w:szCs w:val="22"/>
        </w:rPr>
        <w:t>санхүүжилт</w:t>
      </w:r>
      <w:r w:rsidRPr="00B22B6D">
        <w:rPr>
          <w:rFonts w:ascii="Arial" w:hAnsi="Arial"/>
          <w:spacing w:val="-7"/>
          <w:sz w:val="22"/>
          <w:szCs w:val="22"/>
        </w:rPr>
        <w:t xml:space="preserve"> </w:t>
      </w:r>
      <w:r w:rsidRPr="00B22B6D">
        <w:rPr>
          <w:rFonts w:ascii="Arial" w:hAnsi="Arial"/>
          <w:sz w:val="22"/>
          <w:szCs w:val="22"/>
        </w:rPr>
        <w:t>хариуцсан</w:t>
      </w:r>
      <w:r w:rsidRPr="00B22B6D">
        <w:rPr>
          <w:rFonts w:ascii="Arial" w:hAnsi="Arial"/>
          <w:spacing w:val="-3"/>
          <w:sz w:val="22"/>
          <w:szCs w:val="22"/>
        </w:rPr>
        <w:t xml:space="preserve"> </w:t>
      </w:r>
      <w:r w:rsidRPr="00B22B6D">
        <w:rPr>
          <w:rFonts w:ascii="Arial" w:hAnsi="Arial"/>
          <w:sz w:val="22"/>
          <w:szCs w:val="22"/>
        </w:rPr>
        <w:t>хуулийн</w:t>
      </w:r>
      <w:r w:rsidRPr="00B22B6D">
        <w:rPr>
          <w:rFonts w:ascii="Arial" w:hAnsi="Arial"/>
          <w:spacing w:val="-3"/>
          <w:sz w:val="22"/>
          <w:szCs w:val="22"/>
        </w:rPr>
        <w:t xml:space="preserve"> </w:t>
      </w:r>
      <w:r w:rsidRPr="00B22B6D">
        <w:rPr>
          <w:rFonts w:ascii="Arial" w:hAnsi="Arial"/>
          <w:spacing w:val="-2"/>
          <w:sz w:val="22"/>
          <w:szCs w:val="22"/>
        </w:rPr>
        <w:t>этгээд</w:t>
      </w:r>
      <w:bookmarkEnd w:id="32"/>
    </w:p>
    <w:p w14:paraId="45B59D31" w14:textId="77777777" w:rsidR="00B1455E" w:rsidRPr="00B22B6D" w:rsidRDefault="00BD32EA" w:rsidP="00D63DBA">
      <w:pPr>
        <w:pStyle w:val="BodyText"/>
        <w:tabs>
          <w:tab w:val="left" w:pos="9720"/>
        </w:tabs>
        <w:spacing w:before="1" w:line="280" w:lineRule="auto"/>
        <w:ind w:left="720" w:right="360" w:firstLine="565"/>
        <w:jc w:val="both"/>
        <w:rPr>
          <w:rFonts w:ascii="Arial" w:hAnsi="Arial" w:cs="Arial"/>
          <w:sz w:val="22"/>
          <w:szCs w:val="22"/>
        </w:rPr>
      </w:pPr>
      <w:r w:rsidRPr="00B22B6D">
        <w:rPr>
          <w:rFonts w:ascii="Arial" w:hAnsi="Arial" w:cs="Arial"/>
          <w:sz w:val="22"/>
          <w:szCs w:val="22"/>
        </w:rPr>
        <w:t xml:space="preserve">Төрийн зүгээс орон сууцны эрэлт, нийлүүлэлтийг дэмжих буюу тогтвортой байдлыг хангах зорилгоор орон сууцны санхүүжилтийн эх үүсвэрийг бүрдүүлэх, уг эх үүсвэрээр </w:t>
      </w:r>
      <w:r w:rsidRPr="00B22B6D">
        <w:rPr>
          <w:rFonts w:ascii="Arial" w:hAnsi="Arial" w:cs="Arial"/>
          <w:sz w:val="22"/>
          <w:szCs w:val="22"/>
        </w:rPr>
        <w:lastRenderedPageBreak/>
        <w:t>орон сууцны салбарт хөрөнгийн хоёрдогч зах зээлийн хөгжлийг дэмжих, төсөл хөтөлбөр санхүүжүүлэх зэрэг чиг үүрэг бүхий компанийг байгуулж, үйл ажиллагаа явуулж буй сайн туршлага байна. Манай улсын хувьд 2006 онд Орон сууцны хөгжлийн төв, Орон сууцны санхүүжилтийн корпорац зэрэг байгууллагыг байгуулан ажиллуулж байсан боловч татан буулгасан.</w:t>
      </w:r>
    </w:p>
    <w:p w14:paraId="635C4D85" w14:textId="77777777" w:rsidR="00B1455E" w:rsidRPr="00B22B6D" w:rsidRDefault="00BD32EA" w:rsidP="00D63DBA">
      <w:pPr>
        <w:pStyle w:val="BodyText"/>
        <w:tabs>
          <w:tab w:val="left" w:pos="9360"/>
          <w:tab w:val="left" w:pos="9540"/>
        </w:tabs>
        <w:spacing w:before="195" w:line="278" w:lineRule="auto"/>
        <w:ind w:left="720" w:right="360" w:firstLine="565"/>
        <w:jc w:val="both"/>
        <w:rPr>
          <w:rFonts w:ascii="Arial" w:hAnsi="Arial" w:cs="Arial"/>
          <w:sz w:val="22"/>
          <w:szCs w:val="22"/>
        </w:rPr>
      </w:pPr>
      <w:r w:rsidRPr="00B22B6D">
        <w:rPr>
          <w:rFonts w:ascii="Arial" w:hAnsi="Arial" w:cs="Arial"/>
          <w:sz w:val="22"/>
          <w:szCs w:val="22"/>
        </w:rPr>
        <w:t xml:space="preserve">Бусад улсын туршлагыг судлах хүрээнд Солонгос, Австрали зэрэг улсын жишээгээр дээрх байгууллагын чиг үүрэг, засаглал, эрх хэмжээг тодруулан авч </w:t>
      </w:r>
      <w:r w:rsidRPr="00B22B6D">
        <w:rPr>
          <w:rFonts w:ascii="Arial" w:hAnsi="Arial" w:cs="Arial"/>
          <w:spacing w:val="-2"/>
          <w:sz w:val="22"/>
          <w:szCs w:val="22"/>
        </w:rPr>
        <w:t>үзье.</w:t>
      </w:r>
    </w:p>
    <w:p w14:paraId="6716D6A8" w14:textId="77777777" w:rsidR="00B1455E" w:rsidRPr="00B22B6D" w:rsidRDefault="00BD32EA" w:rsidP="00C040D9">
      <w:pPr>
        <w:pStyle w:val="Heading5"/>
        <w:tabs>
          <w:tab w:val="left" w:pos="10055"/>
        </w:tabs>
        <w:spacing w:before="201"/>
        <w:rPr>
          <w:sz w:val="22"/>
          <w:szCs w:val="22"/>
        </w:rPr>
      </w:pPr>
      <w:r w:rsidRPr="00B22B6D">
        <w:rPr>
          <w:sz w:val="22"/>
          <w:szCs w:val="22"/>
        </w:rPr>
        <w:t>Австрали</w:t>
      </w:r>
      <w:r w:rsidRPr="00B22B6D">
        <w:rPr>
          <w:spacing w:val="-3"/>
          <w:sz w:val="22"/>
          <w:szCs w:val="22"/>
        </w:rPr>
        <w:t xml:space="preserve"> </w:t>
      </w:r>
      <w:r w:rsidRPr="00B22B6D">
        <w:rPr>
          <w:sz w:val="22"/>
          <w:szCs w:val="22"/>
        </w:rPr>
        <w:t xml:space="preserve">улсын </w:t>
      </w:r>
      <w:r w:rsidRPr="00B22B6D">
        <w:rPr>
          <w:spacing w:val="-2"/>
          <w:sz w:val="22"/>
          <w:szCs w:val="22"/>
        </w:rPr>
        <w:t>туршлага</w:t>
      </w:r>
    </w:p>
    <w:p w14:paraId="4CBB9E6F" w14:textId="77777777" w:rsidR="00AA0139" w:rsidRPr="00B22B6D" w:rsidRDefault="00BD32EA" w:rsidP="00D63DBA">
      <w:pPr>
        <w:pStyle w:val="BodyText"/>
        <w:tabs>
          <w:tab w:val="left" w:pos="10080"/>
        </w:tabs>
        <w:spacing w:before="243" w:line="278" w:lineRule="auto"/>
        <w:ind w:left="720" w:right="360" w:firstLine="565"/>
        <w:jc w:val="both"/>
        <w:rPr>
          <w:rFonts w:ascii="Arial" w:hAnsi="Arial" w:cs="Arial"/>
          <w:sz w:val="22"/>
          <w:szCs w:val="22"/>
          <w:lang w:val="mn-MN"/>
        </w:rPr>
      </w:pPr>
      <w:r w:rsidRPr="00B22B6D">
        <w:rPr>
          <w:rFonts w:ascii="Arial" w:hAnsi="Arial" w:cs="Arial"/>
          <w:sz w:val="22"/>
          <w:szCs w:val="22"/>
        </w:rPr>
        <w:t>Тус улс нь хууль тогтоомжоороо "Housing Australia" агентлаг, "Housing Australia Future Fund" (HAFF) сан үүсгэн байгуулж, ажиллуулж байгаа бөгөөд гол ялгаа нь "Housing Australia" нь нийгмийн болон хямд үнэтэй орон сууцыг санхүүжүүлдэг байгууллага бол HAFF нь "Housing Australia"-д санхүүжилт олгодог хөрөнгө оруулалтын сан юм.</w:t>
      </w:r>
    </w:p>
    <w:p w14:paraId="191573E7" w14:textId="5E49B542" w:rsidR="00B1455E" w:rsidRPr="00B22B6D" w:rsidRDefault="00BD32EA" w:rsidP="00D63DBA">
      <w:pPr>
        <w:pStyle w:val="BodyText"/>
        <w:tabs>
          <w:tab w:val="left" w:pos="9720"/>
          <w:tab w:val="left" w:pos="9900"/>
          <w:tab w:val="left" w:pos="10080"/>
        </w:tabs>
        <w:spacing w:before="243" w:line="278" w:lineRule="auto"/>
        <w:ind w:left="720" w:right="360" w:firstLine="565"/>
        <w:jc w:val="both"/>
        <w:rPr>
          <w:rFonts w:ascii="Arial" w:hAnsi="Arial" w:cs="Arial"/>
          <w:sz w:val="22"/>
          <w:szCs w:val="22"/>
        </w:rPr>
      </w:pPr>
      <w:r w:rsidRPr="00B22B6D">
        <w:rPr>
          <w:rFonts w:ascii="Arial" w:hAnsi="Arial" w:cs="Arial"/>
          <w:sz w:val="22"/>
          <w:szCs w:val="22"/>
        </w:rPr>
        <w:t>Австралийн орон сууцны ирээдүйн сан (HAFF) нь нийгмийн болон хямд орон сууцны санхүүжилтийг олгодог 10 тэрбум ам.долларын хөрөнгө оруулалтын сан юм. HAFF нь Австралийн орон сууцны ирээдүйн сангийн тухай хуулийн дагуу 2023 оны 11-р сард байгуулагдсан. Ирээдүйн сан нь эхний таван жилд 30,000 шинэ нийгмийн болон хямд түрээсийн орон сууцыг нийлүүлэхэд туслах төлөвтэй байна.</w:t>
      </w:r>
    </w:p>
    <w:p w14:paraId="1F1B2930" w14:textId="5565DF68" w:rsidR="00B1455E" w:rsidRPr="00B22B6D" w:rsidRDefault="00BD32EA" w:rsidP="00D63DBA">
      <w:pPr>
        <w:tabs>
          <w:tab w:val="left" w:pos="10080"/>
        </w:tabs>
        <w:spacing w:before="84" w:line="276" w:lineRule="auto"/>
        <w:ind w:left="720" w:right="360" w:firstLine="565"/>
        <w:jc w:val="both"/>
        <w:rPr>
          <w:rFonts w:ascii="Arial" w:hAnsi="Arial" w:cs="Arial"/>
          <w:i/>
          <w:sz w:val="22"/>
        </w:rPr>
      </w:pPr>
      <w:r w:rsidRPr="00B22B6D">
        <w:rPr>
          <w:rFonts w:ascii="Arial" w:hAnsi="Arial" w:cs="Arial"/>
          <w:sz w:val="22"/>
        </w:rPr>
        <w:t>Австрали улс 2018 онд анх орон сууцны зээлийн санхүүжилтийг хариуцах чиг үүрэг</w:t>
      </w:r>
      <w:r w:rsidRPr="00B22B6D">
        <w:rPr>
          <w:rFonts w:ascii="Arial" w:hAnsi="Arial" w:cs="Arial"/>
          <w:spacing w:val="11"/>
          <w:sz w:val="22"/>
        </w:rPr>
        <w:t xml:space="preserve"> </w:t>
      </w:r>
      <w:r w:rsidRPr="00B22B6D">
        <w:rPr>
          <w:rFonts w:ascii="Arial" w:hAnsi="Arial" w:cs="Arial"/>
          <w:sz w:val="22"/>
        </w:rPr>
        <w:t>бүхий</w:t>
      </w:r>
      <w:r w:rsidRPr="00B22B6D">
        <w:rPr>
          <w:rFonts w:ascii="Arial" w:hAnsi="Arial" w:cs="Arial"/>
          <w:spacing w:val="10"/>
          <w:sz w:val="22"/>
        </w:rPr>
        <w:t xml:space="preserve"> </w:t>
      </w:r>
      <w:r w:rsidRPr="00B22B6D">
        <w:rPr>
          <w:rFonts w:ascii="Arial" w:hAnsi="Arial" w:cs="Arial"/>
          <w:i/>
          <w:sz w:val="22"/>
        </w:rPr>
        <w:t>Үндэсний</w:t>
      </w:r>
      <w:r w:rsidRPr="00B22B6D">
        <w:rPr>
          <w:rFonts w:ascii="Arial" w:hAnsi="Arial" w:cs="Arial"/>
          <w:i/>
          <w:spacing w:val="7"/>
          <w:sz w:val="22"/>
        </w:rPr>
        <w:t xml:space="preserve"> </w:t>
      </w:r>
      <w:r w:rsidRPr="00B22B6D">
        <w:rPr>
          <w:rFonts w:ascii="Arial" w:hAnsi="Arial" w:cs="Arial"/>
          <w:i/>
          <w:sz w:val="22"/>
        </w:rPr>
        <w:t>орон</w:t>
      </w:r>
      <w:r w:rsidRPr="00B22B6D">
        <w:rPr>
          <w:rFonts w:ascii="Arial" w:hAnsi="Arial" w:cs="Arial"/>
          <w:i/>
          <w:spacing w:val="4"/>
          <w:sz w:val="22"/>
        </w:rPr>
        <w:t xml:space="preserve"> </w:t>
      </w:r>
      <w:r w:rsidRPr="00B22B6D">
        <w:rPr>
          <w:rFonts w:ascii="Arial" w:hAnsi="Arial" w:cs="Arial"/>
          <w:i/>
          <w:sz w:val="22"/>
        </w:rPr>
        <w:t>сууцны</w:t>
      </w:r>
      <w:r w:rsidRPr="00B22B6D">
        <w:rPr>
          <w:rFonts w:ascii="Arial" w:hAnsi="Arial" w:cs="Arial"/>
          <w:i/>
          <w:spacing w:val="4"/>
          <w:sz w:val="22"/>
        </w:rPr>
        <w:t xml:space="preserve"> </w:t>
      </w:r>
      <w:r w:rsidRPr="00B22B6D">
        <w:rPr>
          <w:rFonts w:ascii="Arial" w:hAnsi="Arial" w:cs="Arial"/>
          <w:i/>
          <w:sz w:val="22"/>
        </w:rPr>
        <w:t>санхүүжилт,</w:t>
      </w:r>
      <w:r w:rsidRPr="00B22B6D">
        <w:rPr>
          <w:rFonts w:ascii="Arial" w:hAnsi="Arial" w:cs="Arial"/>
          <w:i/>
          <w:spacing w:val="4"/>
          <w:sz w:val="22"/>
        </w:rPr>
        <w:t xml:space="preserve"> </w:t>
      </w:r>
      <w:r w:rsidRPr="00B22B6D">
        <w:rPr>
          <w:rFonts w:ascii="Arial" w:hAnsi="Arial" w:cs="Arial"/>
          <w:i/>
          <w:sz w:val="22"/>
        </w:rPr>
        <w:t>хөрөнгө</w:t>
      </w:r>
      <w:r w:rsidRPr="00B22B6D">
        <w:rPr>
          <w:rFonts w:ascii="Arial" w:hAnsi="Arial" w:cs="Arial"/>
          <w:i/>
          <w:spacing w:val="6"/>
          <w:sz w:val="22"/>
        </w:rPr>
        <w:t xml:space="preserve"> </w:t>
      </w:r>
      <w:r w:rsidRPr="00B22B6D">
        <w:rPr>
          <w:rFonts w:ascii="Arial" w:hAnsi="Arial" w:cs="Arial"/>
          <w:i/>
          <w:sz w:val="22"/>
        </w:rPr>
        <w:t>оруулалтын</w:t>
      </w:r>
      <w:r w:rsidRPr="00B22B6D">
        <w:rPr>
          <w:rFonts w:ascii="Arial" w:hAnsi="Arial" w:cs="Arial"/>
          <w:i/>
          <w:spacing w:val="4"/>
          <w:sz w:val="22"/>
        </w:rPr>
        <w:t xml:space="preserve"> </w:t>
      </w:r>
      <w:r w:rsidRPr="00B22B6D">
        <w:rPr>
          <w:rFonts w:ascii="Arial" w:hAnsi="Arial" w:cs="Arial"/>
          <w:i/>
          <w:spacing w:val="-2"/>
          <w:sz w:val="22"/>
        </w:rPr>
        <w:t>корпорацыг</w:t>
      </w:r>
      <w:r w:rsidR="00D63DBA" w:rsidRPr="00B22B6D">
        <w:rPr>
          <w:rFonts w:ascii="Arial" w:hAnsi="Arial" w:cs="Arial"/>
          <w:i/>
          <w:spacing w:val="-2"/>
          <w:sz w:val="22"/>
        </w:rPr>
        <w:t xml:space="preserve"> </w:t>
      </w:r>
      <w:r w:rsidRPr="00B22B6D">
        <w:rPr>
          <w:rFonts w:ascii="Arial" w:hAnsi="Arial" w:cs="Arial"/>
          <w:i/>
          <w:sz w:val="22"/>
        </w:rPr>
        <w:t xml:space="preserve">/National Housing Finance and Investment Corporation/ </w:t>
      </w:r>
      <w:r w:rsidRPr="00B22B6D">
        <w:rPr>
          <w:rFonts w:ascii="Arial" w:hAnsi="Arial" w:cs="Arial"/>
          <w:sz w:val="22"/>
        </w:rPr>
        <w:t xml:space="preserve">байгуулсан бөгөөд 2023 онд уг байгууллагын чиг үүргийг өргөтгөн Хаусинг Австрали (Housing Australia) компанийг хуулиар байгуулжээ. Компани нь хувийн хэвшил, нийтийн орон сууцны үйлчилгээ үзүүлэгчид болон засгийн газрын бүх шатны байгууллагуудтай хамтран ажиллаж, илүү олон Австраличуудыг нийгмийн болон хямд орон сууцтай болгох, эсвэл орон сууц худалдан авахад нь туслах хөтөлбөрүүдийг дэмжих, хэрэгжүүлэх </w:t>
      </w:r>
      <w:r w:rsidRPr="00B22B6D">
        <w:rPr>
          <w:rFonts w:ascii="Arial" w:hAnsi="Arial" w:cs="Arial"/>
          <w:spacing w:val="-2"/>
          <w:sz w:val="22"/>
        </w:rPr>
        <w:t>зорилготой</w:t>
      </w:r>
      <w:r w:rsidR="002F701D" w:rsidRPr="00B22B6D">
        <w:rPr>
          <w:rStyle w:val="FootnoteReference"/>
          <w:rFonts w:ascii="Arial" w:hAnsi="Arial" w:cs="Arial"/>
          <w:spacing w:val="-2"/>
          <w:sz w:val="22"/>
        </w:rPr>
        <w:footnoteReference w:id="11"/>
      </w:r>
      <w:r w:rsidRPr="00B22B6D">
        <w:rPr>
          <w:rFonts w:ascii="Arial" w:hAnsi="Arial" w:cs="Arial"/>
          <w:spacing w:val="-2"/>
          <w:sz w:val="22"/>
        </w:rPr>
        <w:t>.</w:t>
      </w:r>
      <w:r w:rsidR="002F701D" w:rsidRPr="00B22B6D">
        <w:rPr>
          <w:rFonts w:ascii="Arial" w:hAnsi="Arial" w:cs="Arial"/>
          <w:position w:val="8"/>
          <w:sz w:val="22"/>
          <w:lang w:val="en-US"/>
        </w:rPr>
        <w:t xml:space="preserve"> </w:t>
      </w:r>
    </w:p>
    <w:p w14:paraId="7007D17A" w14:textId="77777777" w:rsidR="00B1455E" w:rsidRPr="00B22B6D" w:rsidRDefault="00BD32EA">
      <w:pPr>
        <w:pStyle w:val="BodyText"/>
        <w:spacing w:before="206"/>
        <w:ind w:left="1286"/>
        <w:rPr>
          <w:rFonts w:ascii="Arial" w:hAnsi="Arial" w:cs="Arial"/>
          <w:sz w:val="22"/>
          <w:szCs w:val="22"/>
        </w:rPr>
      </w:pPr>
      <w:r w:rsidRPr="00B22B6D">
        <w:rPr>
          <w:rFonts w:ascii="Arial" w:hAnsi="Arial" w:cs="Arial"/>
          <w:sz w:val="22"/>
          <w:szCs w:val="22"/>
        </w:rPr>
        <w:t>Компанийн</w:t>
      </w:r>
      <w:r w:rsidRPr="00B22B6D">
        <w:rPr>
          <w:rFonts w:ascii="Arial" w:hAnsi="Arial" w:cs="Arial"/>
          <w:spacing w:val="-9"/>
          <w:sz w:val="22"/>
          <w:szCs w:val="22"/>
        </w:rPr>
        <w:t xml:space="preserve"> </w:t>
      </w:r>
      <w:r w:rsidRPr="00B22B6D">
        <w:rPr>
          <w:rFonts w:ascii="Arial" w:hAnsi="Arial" w:cs="Arial"/>
          <w:sz w:val="22"/>
          <w:szCs w:val="22"/>
        </w:rPr>
        <w:t>үйл</w:t>
      </w:r>
      <w:r w:rsidRPr="00B22B6D">
        <w:rPr>
          <w:rFonts w:ascii="Arial" w:hAnsi="Arial" w:cs="Arial"/>
          <w:spacing w:val="-9"/>
          <w:sz w:val="22"/>
          <w:szCs w:val="22"/>
        </w:rPr>
        <w:t xml:space="preserve"> </w:t>
      </w:r>
      <w:r w:rsidRPr="00B22B6D">
        <w:rPr>
          <w:rFonts w:ascii="Arial" w:hAnsi="Arial" w:cs="Arial"/>
          <w:sz w:val="22"/>
          <w:szCs w:val="22"/>
        </w:rPr>
        <w:t>ажиллагаа</w:t>
      </w:r>
      <w:r w:rsidRPr="00B22B6D">
        <w:rPr>
          <w:rFonts w:ascii="Arial" w:hAnsi="Arial" w:cs="Arial"/>
          <w:spacing w:val="-9"/>
          <w:sz w:val="22"/>
          <w:szCs w:val="22"/>
        </w:rPr>
        <w:t xml:space="preserve"> </w:t>
      </w:r>
      <w:r w:rsidRPr="00B22B6D">
        <w:rPr>
          <w:rFonts w:ascii="Arial" w:hAnsi="Arial" w:cs="Arial"/>
          <w:sz w:val="22"/>
          <w:szCs w:val="22"/>
        </w:rPr>
        <w:t>дараах</w:t>
      </w:r>
      <w:r w:rsidRPr="00B22B6D">
        <w:rPr>
          <w:rFonts w:ascii="Arial" w:hAnsi="Arial" w:cs="Arial"/>
          <w:spacing w:val="-10"/>
          <w:sz w:val="22"/>
          <w:szCs w:val="22"/>
        </w:rPr>
        <w:t xml:space="preserve"> </w:t>
      </w:r>
      <w:r w:rsidRPr="00B22B6D">
        <w:rPr>
          <w:rFonts w:ascii="Arial" w:hAnsi="Arial" w:cs="Arial"/>
          <w:sz w:val="22"/>
          <w:szCs w:val="22"/>
        </w:rPr>
        <w:t>чиглэлд</w:t>
      </w:r>
      <w:r w:rsidRPr="00B22B6D">
        <w:rPr>
          <w:rFonts w:ascii="Arial" w:hAnsi="Arial" w:cs="Arial"/>
          <w:spacing w:val="-10"/>
          <w:sz w:val="22"/>
          <w:szCs w:val="22"/>
        </w:rPr>
        <w:t xml:space="preserve"> </w:t>
      </w:r>
      <w:r w:rsidRPr="00B22B6D">
        <w:rPr>
          <w:rFonts w:ascii="Arial" w:hAnsi="Arial" w:cs="Arial"/>
          <w:sz w:val="22"/>
          <w:szCs w:val="22"/>
        </w:rPr>
        <w:t>төвлөрч</w:t>
      </w:r>
      <w:r w:rsidRPr="00B22B6D">
        <w:rPr>
          <w:rFonts w:ascii="Arial" w:hAnsi="Arial" w:cs="Arial"/>
          <w:spacing w:val="-10"/>
          <w:sz w:val="22"/>
          <w:szCs w:val="22"/>
        </w:rPr>
        <w:t xml:space="preserve"> </w:t>
      </w:r>
      <w:r w:rsidRPr="00B22B6D">
        <w:rPr>
          <w:rFonts w:ascii="Arial" w:hAnsi="Arial" w:cs="Arial"/>
          <w:sz w:val="22"/>
          <w:szCs w:val="22"/>
        </w:rPr>
        <w:t>байна.</w:t>
      </w:r>
      <w:r w:rsidRPr="00B22B6D">
        <w:rPr>
          <w:rFonts w:ascii="Arial" w:hAnsi="Arial" w:cs="Arial"/>
          <w:spacing w:val="-11"/>
          <w:sz w:val="22"/>
          <w:szCs w:val="22"/>
        </w:rPr>
        <w:t xml:space="preserve"> </w:t>
      </w:r>
      <w:r w:rsidRPr="00B22B6D">
        <w:rPr>
          <w:rFonts w:ascii="Arial" w:hAnsi="Arial" w:cs="Arial"/>
          <w:spacing w:val="-2"/>
          <w:sz w:val="22"/>
          <w:szCs w:val="22"/>
        </w:rPr>
        <w:t>Үүнд:</w:t>
      </w:r>
    </w:p>
    <w:p w14:paraId="76FC3A9D" w14:textId="77777777" w:rsidR="00B1455E" w:rsidRPr="00B22B6D" w:rsidRDefault="00BD32EA">
      <w:pPr>
        <w:pStyle w:val="ListParagraph"/>
        <w:numPr>
          <w:ilvl w:val="0"/>
          <w:numId w:val="18"/>
        </w:numPr>
        <w:tabs>
          <w:tab w:val="left" w:pos="1285"/>
        </w:tabs>
        <w:spacing w:before="248"/>
        <w:ind w:left="1285" w:hanging="204"/>
        <w:rPr>
          <w:rFonts w:ascii="Arial" w:hAnsi="Arial" w:cs="Arial"/>
          <w:sz w:val="22"/>
        </w:rPr>
      </w:pPr>
      <w:r w:rsidRPr="00B22B6D">
        <w:rPr>
          <w:rFonts w:ascii="Arial" w:hAnsi="Arial" w:cs="Arial"/>
          <w:sz w:val="22"/>
        </w:rPr>
        <w:t>Нийгмийн</w:t>
      </w:r>
      <w:r w:rsidRPr="00B22B6D">
        <w:rPr>
          <w:rFonts w:ascii="Arial" w:hAnsi="Arial" w:cs="Arial"/>
          <w:spacing w:val="-9"/>
          <w:sz w:val="22"/>
        </w:rPr>
        <w:t xml:space="preserve"> </w:t>
      </w:r>
      <w:r w:rsidRPr="00B22B6D">
        <w:rPr>
          <w:rFonts w:ascii="Arial" w:hAnsi="Arial" w:cs="Arial"/>
          <w:sz w:val="22"/>
        </w:rPr>
        <w:t>болон</w:t>
      </w:r>
      <w:r w:rsidRPr="00B22B6D">
        <w:rPr>
          <w:rFonts w:ascii="Arial" w:hAnsi="Arial" w:cs="Arial"/>
          <w:spacing w:val="-9"/>
          <w:sz w:val="22"/>
        </w:rPr>
        <w:t xml:space="preserve"> </w:t>
      </w:r>
      <w:r w:rsidRPr="00B22B6D">
        <w:rPr>
          <w:rFonts w:ascii="Arial" w:hAnsi="Arial" w:cs="Arial"/>
          <w:sz w:val="22"/>
        </w:rPr>
        <w:t>хямд</w:t>
      </w:r>
      <w:r w:rsidRPr="00B22B6D">
        <w:rPr>
          <w:rFonts w:ascii="Arial" w:hAnsi="Arial" w:cs="Arial"/>
          <w:spacing w:val="-12"/>
          <w:sz w:val="22"/>
        </w:rPr>
        <w:t xml:space="preserve"> </w:t>
      </w:r>
      <w:r w:rsidRPr="00B22B6D">
        <w:rPr>
          <w:rFonts w:ascii="Arial" w:hAnsi="Arial" w:cs="Arial"/>
          <w:sz w:val="22"/>
        </w:rPr>
        <w:t>үнэтэй</w:t>
      </w:r>
      <w:r w:rsidRPr="00B22B6D">
        <w:rPr>
          <w:rFonts w:ascii="Arial" w:hAnsi="Arial" w:cs="Arial"/>
          <w:spacing w:val="-11"/>
          <w:sz w:val="22"/>
        </w:rPr>
        <w:t xml:space="preserve"> </w:t>
      </w:r>
      <w:r w:rsidRPr="00B22B6D">
        <w:rPr>
          <w:rFonts w:ascii="Arial" w:hAnsi="Arial" w:cs="Arial"/>
          <w:sz w:val="22"/>
        </w:rPr>
        <w:t>орон</w:t>
      </w:r>
      <w:r w:rsidRPr="00B22B6D">
        <w:rPr>
          <w:rFonts w:ascii="Arial" w:hAnsi="Arial" w:cs="Arial"/>
          <w:spacing w:val="-9"/>
          <w:sz w:val="22"/>
        </w:rPr>
        <w:t xml:space="preserve"> </w:t>
      </w:r>
      <w:r w:rsidRPr="00B22B6D">
        <w:rPr>
          <w:rFonts w:ascii="Arial" w:hAnsi="Arial" w:cs="Arial"/>
          <w:sz w:val="22"/>
        </w:rPr>
        <w:t>сууцны</w:t>
      </w:r>
      <w:r w:rsidRPr="00B22B6D">
        <w:rPr>
          <w:rFonts w:ascii="Arial" w:hAnsi="Arial" w:cs="Arial"/>
          <w:spacing w:val="-8"/>
          <w:sz w:val="22"/>
        </w:rPr>
        <w:t xml:space="preserve"> </w:t>
      </w:r>
      <w:r w:rsidRPr="00B22B6D">
        <w:rPr>
          <w:rFonts w:ascii="Arial" w:hAnsi="Arial" w:cs="Arial"/>
          <w:sz w:val="22"/>
        </w:rPr>
        <w:t>санхүүжүүжилтийг</w:t>
      </w:r>
      <w:r w:rsidRPr="00B22B6D">
        <w:rPr>
          <w:rFonts w:ascii="Arial" w:hAnsi="Arial" w:cs="Arial"/>
          <w:spacing w:val="-9"/>
          <w:sz w:val="22"/>
        </w:rPr>
        <w:t xml:space="preserve"> </w:t>
      </w:r>
      <w:r w:rsidRPr="00B22B6D">
        <w:rPr>
          <w:rFonts w:ascii="Arial" w:hAnsi="Arial" w:cs="Arial"/>
          <w:spacing w:val="-2"/>
          <w:sz w:val="22"/>
        </w:rPr>
        <w:t>нэмэгдүүлэх</w:t>
      </w:r>
    </w:p>
    <w:p w14:paraId="45619EA2" w14:textId="77777777" w:rsidR="00B1455E" w:rsidRPr="00B22B6D" w:rsidRDefault="00BD32EA">
      <w:pPr>
        <w:pStyle w:val="ListParagraph"/>
        <w:numPr>
          <w:ilvl w:val="0"/>
          <w:numId w:val="18"/>
        </w:numPr>
        <w:tabs>
          <w:tab w:val="left" w:pos="1285"/>
          <w:tab w:val="left" w:pos="1441"/>
        </w:tabs>
        <w:spacing w:before="36" w:line="273" w:lineRule="auto"/>
        <w:ind w:right="751" w:hanging="360"/>
        <w:rPr>
          <w:rFonts w:ascii="Arial" w:hAnsi="Arial" w:cs="Arial"/>
          <w:sz w:val="22"/>
        </w:rPr>
      </w:pPr>
      <w:r w:rsidRPr="00B22B6D">
        <w:rPr>
          <w:rFonts w:ascii="Arial" w:hAnsi="Arial" w:cs="Arial"/>
          <w:sz w:val="22"/>
        </w:rPr>
        <w:t>Коммунити</w:t>
      </w:r>
      <w:r w:rsidRPr="00B22B6D">
        <w:rPr>
          <w:rFonts w:ascii="Arial" w:hAnsi="Arial" w:cs="Arial"/>
          <w:spacing w:val="40"/>
          <w:sz w:val="22"/>
        </w:rPr>
        <w:t xml:space="preserve"> </w:t>
      </w:r>
      <w:r w:rsidRPr="00B22B6D">
        <w:rPr>
          <w:rFonts w:ascii="Arial" w:hAnsi="Arial" w:cs="Arial"/>
          <w:sz w:val="22"/>
        </w:rPr>
        <w:t>/түрээсийн/</w:t>
      </w:r>
      <w:r w:rsidRPr="00B22B6D">
        <w:rPr>
          <w:rFonts w:ascii="Arial" w:hAnsi="Arial" w:cs="Arial"/>
          <w:spacing w:val="40"/>
          <w:sz w:val="22"/>
        </w:rPr>
        <w:t xml:space="preserve"> </w:t>
      </w:r>
      <w:r w:rsidRPr="00B22B6D">
        <w:rPr>
          <w:rFonts w:ascii="Arial" w:hAnsi="Arial" w:cs="Arial"/>
          <w:sz w:val="22"/>
        </w:rPr>
        <w:t>орон</w:t>
      </w:r>
      <w:r w:rsidRPr="00B22B6D">
        <w:rPr>
          <w:rFonts w:ascii="Arial" w:hAnsi="Arial" w:cs="Arial"/>
          <w:spacing w:val="40"/>
          <w:sz w:val="22"/>
        </w:rPr>
        <w:t xml:space="preserve"> </w:t>
      </w:r>
      <w:r w:rsidRPr="00B22B6D">
        <w:rPr>
          <w:rFonts w:ascii="Arial" w:hAnsi="Arial" w:cs="Arial"/>
          <w:sz w:val="22"/>
        </w:rPr>
        <w:t>сууцны</w:t>
      </w:r>
      <w:r w:rsidRPr="00B22B6D">
        <w:rPr>
          <w:rFonts w:ascii="Arial" w:hAnsi="Arial" w:cs="Arial"/>
          <w:spacing w:val="40"/>
          <w:sz w:val="22"/>
        </w:rPr>
        <w:t xml:space="preserve"> </w:t>
      </w:r>
      <w:r w:rsidRPr="00B22B6D">
        <w:rPr>
          <w:rFonts w:ascii="Arial" w:hAnsi="Arial" w:cs="Arial"/>
          <w:sz w:val="22"/>
        </w:rPr>
        <w:t>/CHPs/</w:t>
      </w:r>
      <w:r w:rsidRPr="00B22B6D">
        <w:rPr>
          <w:rFonts w:ascii="Arial" w:hAnsi="Arial" w:cs="Arial"/>
          <w:spacing w:val="40"/>
          <w:sz w:val="22"/>
        </w:rPr>
        <w:t xml:space="preserve"> </w:t>
      </w:r>
      <w:r w:rsidRPr="00B22B6D">
        <w:rPr>
          <w:rFonts w:ascii="Arial" w:hAnsi="Arial" w:cs="Arial"/>
          <w:sz w:val="22"/>
        </w:rPr>
        <w:t>салбарын</w:t>
      </w:r>
      <w:r w:rsidRPr="00B22B6D">
        <w:rPr>
          <w:rFonts w:ascii="Arial" w:hAnsi="Arial" w:cs="Arial"/>
          <w:spacing w:val="40"/>
          <w:sz w:val="22"/>
        </w:rPr>
        <w:t xml:space="preserve"> </w:t>
      </w:r>
      <w:r w:rsidRPr="00B22B6D">
        <w:rPr>
          <w:rFonts w:ascii="Arial" w:hAnsi="Arial" w:cs="Arial"/>
          <w:sz w:val="22"/>
        </w:rPr>
        <w:t>тогтвортой</w:t>
      </w:r>
      <w:r w:rsidRPr="00B22B6D">
        <w:rPr>
          <w:rFonts w:ascii="Arial" w:hAnsi="Arial" w:cs="Arial"/>
          <w:spacing w:val="40"/>
          <w:sz w:val="22"/>
        </w:rPr>
        <w:t xml:space="preserve"> </w:t>
      </w:r>
      <w:r w:rsidRPr="00B22B6D">
        <w:rPr>
          <w:rFonts w:ascii="Arial" w:hAnsi="Arial" w:cs="Arial"/>
          <w:sz w:val="22"/>
        </w:rPr>
        <w:t xml:space="preserve">хөгжлийг </w:t>
      </w:r>
      <w:r w:rsidRPr="00B22B6D">
        <w:rPr>
          <w:rFonts w:ascii="Arial" w:hAnsi="Arial" w:cs="Arial"/>
          <w:spacing w:val="-2"/>
          <w:sz w:val="22"/>
        </w:rPr>
        <w:t>дэмжих</w:t>
      </w:r>
    </w:p>
    <w:p w14:paraId="4D0F8198" w14:textId="77777777" w:rsidR="00B1455E" w:rsidRPr="00B22B6D" w:rsidRDefault="00BD32EA">
      <w:pPr>
        <w:pStyle w:val="ListParagraph"/>
        <w:numPr>
          <w:ilvl w:val="0"/>
          <w:numId w:val="18"/>
        </w:numPr>
        <w:tabs>
          <w:tab w:val="left" w:pos="1285"/>
        </w:tabs>
        <w:spacing w:before="11"/>
        <w:ind w:left="1285" w:hanging="204"/>
        <w:rPr>
          <w:rFonts w:ascii="Arial" w:hAnsi="Arial" w:cs="Arial"/>
          <w:sz w:val="22"/>
        </w:rPr>
      </w:pPr>
      <w:r w:rsidRPr="00B22B6D">
        <w:rPr>
          <w:rFonts w:ascii="Arial" w:hAnsi="Arial" w:cs="Arial"/>
          <w:sz w:val="22"/>
        </w:rPr>
        <w:t>Орон</w:t>
      </w:r>
      <w:r w:rsidRPr="00B22B6D">
        <w:rPr>
          <w:rFonts w:ascii="Arial" w:hAnsi="Arial" w:cs="Arial"/>
          <w:spacing w:val="-2"/>
          <w:sz w:val="22"/>
        </w:rPr>
        <w:t xml:space="preserve"> </w:t>
      </w:r>
      <w:r w:rsidRPr="00B22B6D">
        <w:rPr>
          <w:rFonts w:ascii="Arial" w:hAnsi="Arial" w:cs="Arial"/>
          <w:sz w:val="22"/>
        </w:rPr>
        <w:t>сууц</w:t>
      </w:r>
      <w:r w:rsidRPr="00B22B6D">
        <w:rPr>
          <w:rFonts w:ascii="Arial" w:hAnsi="Arial" w:cs="Arial"/>
          <w:spacing w:val="-2"/>
          <w:sz w:val="22"/>
        </w:rPr>
        <w:t xml:space="preserve"> </w:t>
      </w:r>
      <w:r w:rsidRPr="00B22B6D">
        <w:rPr>
          <w:rFonts w:ascii="Arial" w:hAnsi="Arial" w:cs="Arial"/>
          <w:sz w:val="22"/>
        </w:rPr>
        <w:t>худалдан</w:t>
      </w:r>
      <w:r w:rsidRPr="00B22B6D">
        <w:rPr>
          <w:rFonts w:ascii="Arial" w:hAnsi="Arial" w:cs="Arial"/>
          <w:spacing w:val="-2"/>
          <w:sz w:val="22"/>
        </w:rPr>
        <w:t xml:space="preserve"> </w:t>
      </w:r>
      <w:r w:rsidRPr="00B22B6D">
        <w:rPr>
          <w:rFonts w:ascii="Arial" w:hAnsi="Arial" w:cs="Arial"/>
          <w:sz w:val="22"/>
        </w:rPr>
        <w:t>авахад</w:t>
      </w:r>
      <w:r w:rsidRPr="00B22B6D">
        <w:rPr>
          <w:rFonts w:ascii="Arial" w:hAnsi="Arial" w:cs="Arial"/>
          <w:spacing w:val="-4"/>
          <w:sz w:val="22"/>
        </w:rPr>
        <w:t xml:space="preserve"> </w:t>
      </w:r>
      <w:r w:rsidRPr="00B22B6D">
        <w:rPr>
          <w:rFonts w:ascii="Arial" w:hAnsi="Arial" w:cs="Arial"/>
          <w:sz w:val="22"/>
        </w:rPr>
        <w:t>баталгаа</w:t>
      </w:r>
      <w:r w:rsidRPr="00B22B6D">
        <w:rPr>
          <w:rFonts w:ascii="Arial" w:hAnsi="Arial" w:cs="Arial"/>
          <w:spacing w:val="-3"/>
          <w:sz w:val="22"/>
        </w:rPr>
        <w:t xml:space="preserve"> </w:t>
      </w:r>
      <w:r w:rsidRPr="00B22B6D">
        <w:rPr>
          <w:rFonts w:ascii="Arial" w:hAnsi="Arial" w:cs="Arial"/>
          <w:spacing w:val="-2"/>
          <w:sz w:val="22"/>
        </w:rPr>
        <w:t>гаргах.</w:t>
      </w:r>
    </w:p>
    <w:p w14:paraId="66EB8EC4" w14:textId="77777777" w:rsidR="00B1455E" w:rsidRPr="00B22B6D" w:rsidRDefault="00BD32EA" w:rsidP="00C040D9">
      <w:pPr>
        <w:pStyle w:val="BodyText"/>
        <w:spacing w:before="236" w:line="280" w:lineRule="auto"/>
        <w:ind w:left="720" w:right="360" w:firstLine="565"/>
        <w:jc w:val="both"/>
        <w:rPr>
          <w:rFonts w:ascii="Arial" w:hAnsi="Arial" w:cs="Arial"/>
          <w:sz w:val="22"/>
          <w:szCs w:val="22"/>
        </w:rPr>
      </w:pPr>
      <w:r w:rsidRPr="00B22B6D">
        <w:rPr>
          <w:rFonts w:ascii="Arial" w:hAnsi="Arial" w:cs="Arial"/>
          <w:sz w:val="22"/>
          <w:szCs w:val="22"/>
        </w:rPr>
        <w:t>Байгууллагын стратегийн зорилтуудад Австрали даяар орон сууцны салбарын тогтвортой өсөлтийг дэмжих, нийгмийн болон хямд орон үнэтэй сууцны нийлүүлэлтийг нэмэгдүүлэх, хөрөнгө оруулалтыг хөнгөвчлөх зэрэг багтаж байна.</w:t>
      </w:r>
    </w:p>
    <w:p w14:paraId="4FD66525" w14:textId="77777777" w:rsidR="00D63DBA" w:rsidRPr="00B22B6D" w:rsidRDefault="00BD32EA" w:rsidP="00D63DBA">
      <w:pPr>
        <w:pStyle w:val="Heading5"/>
        <w:spacing w:before="198"/>
        <w:rPr>
          <w:b w:val="0"/>
          <w:i w:val="0"/>
          <w:spacing w:val="-2"/>
          <w:sz w:val="22"/>
          <w:szCs w:val="22"/>
        </w:rPr>
      </w:pPr>
      <w:r w:rsidRPr="00B22B6D">
        <w:rPr>
          <w:sz w:val="22"/>
          <w:szCs w:val="22"/>
        </w:rPr>
        <w:t>Хуулийн</w:t>
      </w:r>
      <w:r w:rsidRPr="00B22B6D">
        <w:rPr>
          <w:spacing w:val="-8"/>
          <w:sz w:val="22"/>
          <w:szCs w:val="22"/>
        </w:rPr>
        <w:t xml:space="preserve"> </w:t>
      </w:r>
      <w:r w:rsidRPr="00B22B6D">
        <w:rPr>
          <w:sz w:val="22"/>
          <w:szCs w:val="22"/>
        </w:rPr>
        <w:t>зохицуулалтыг</w:t>
      </w:r>
      <w:r w:rsidRPr="00B22B6D">
        <w:rPr>
          <w:spacing w:val="-4"/>
          <w:sz w:val="22"/>
          <w:szCs w:val="22"/>
        </w:rPr>
        <w:t xml:space="preserve"> </w:t>
      </w:r>
      <w:r w:rsidRPr="00B22B6D">
        <w:rPr>
          <w:sz w:val="22"/>
          <w:szCs w:val="22"/>
        </w:rPr>
        <w:t>хураангуйлан</w:t>
      </w:r>
      <w:r w:rsidRPr="00B22B6D">
        <w:rPr>
          <w:spacing w:val="-6"/>
          <w:sz w:val="22"/>
          <w:szCs w:val="22"/>
        </w:rPr>
        <w:t xml:space="preserve"> </w:t>
      </w:r>
      <w:r w:rsidRPr="00B22B6D">
        <w:rPr>
          <w:sz w:val="22"/>
          <w:szCs w:val="22"/>
        </w:rPr>
        <w:t>авч</w:t>
      </w:r>
      <w:r w:rsidRPr="00B22B6D">
        <w:rPr>
          <w:spacing w:val="-5"/>
          <w:sz w:val="22"/>
          <w:szCs w:val="22"/>
        </w:rPr>
        <w:t xml:space="preserve"> </w:t>
      </w:r>
      <w:r w:rsidRPr="00B22B6D">
        <w:rPr>
          <w:spacing w:val="-2"/>
          <w:sz w:val="22"/>
          <w:szCs w:val="22"/>
        </w:rPr>
        <w:t>үзвэл</w:t>
      </w:r>
      <w:r w:rsidRPr="00B22B6D">
        <w:rPr>
          <w:b w:val="0"/>
          <w:i w:val="0"/>
          <w:spacing w:val="-2"/>
          <w:sz w:val="22"/>
          <w:szCs w:val="22"/>
        </w:rPr>
        <w:t>:</w:t>
      </w:r>
    </w:p>
    <w:p w14:paraId="6852D744" w14:textId="3F94F060" w:rsidR="00B1455E" w:rsidRPr="00B22B6D" w:rsidRDefault="00BD32EA" w:rsidP="00D63DBA">
      <w:pPr>
        <w:pStyle w:val="BodyText"/>
        <w:spacing w:before="236" w:line="280" w:lineRule="auto"/>
        <w:ind w:left="720" w:right="360" w:firstLine="565"/>
        <w:jc w:val="both"/>
        <w:rPr>
          <w:rFonts w:ascii="Arial" w:hAnsi="Arial" w:cs="Arial"/>
          <w:sz w:val="22"/>
          <w:szCs w:val="22"/>
        </w:rPr>
      </w:pPr>
      <w:r w:rsidRPr="00B22B6D">
        <w:rPr>
          <w:rFonts w:ascii="Arial" w:hAnsi="Arial" w:cs="Arial"/>
          <w:sz w:val="22"/>
          <w:szCs w:val="22"/>
        </w:rPr>
        <w:t>"Housing Australia" нь зээл, тусламж, баталгаа гаргах замаар орон сууцны нөхцөл байдлыг сайжруулах зорилгоор байгуулагдсан. Housing Australia нь Сангийн сайдын өгсөн нэг буюу хэд хэдэн чиглэлийн дагуу чиг үүргээ гүйцэтгэдэг бөгөөд үүнийг хөрөнгө оруулалтын мандат гэж нэрлэдэг.</w:t>
      </w:r>
    </w:p>
    <w:p w14:paraId="4D19471C" w14:textId="77777777" w:rsidR="00B1455E" w:rsidRPr="00B22B6D" w:rsidRDefault="00BD32EA" w:rsidP="00C040D9">
      <w:pPr>
        <w:pStyle w:val="BodyText"/>
        <w:spacing w:before="236" w:line="280" w:lineRule="auto"/>
        <w:ind w:left="720" w:right="360" w:firstLine="565"/>
        <w:jc w:val="both"/>
        <w:rPr>
          <w:rFonts w:ascii="Arial" w:hAnsi="Arial" w:cs="Arial"/>
          <w:sz w:val="22"/>
          <w:szCs w:val="22"/>
        </w:rPr>
      </w:pPr>
      <w:r w:rsidRPr="00B22B6D">
        <w:rPr>
          <w:rFonts w:ascii="Arial" w:hAnsi="Arial" w:cs="Arial"/>
          <w:sz w:val="22"/>
          <w:szCs w:val="22"/>
        </w:rPr>
        <w:lastRenderedPageBreak/>
        <w:t>Австралийн орон сууцны Зөвлөл нь Housing Australia компанийн стратеги, бодлогыг шийдвэрлэж, чиг үүргээ зохих ёсоор, үр ашигтай, үр дүнтэй хэрэгжүүлж буй эсэхийг нь хянан баталгаажуулдаг. Харин Housing Australia компанийн гүйцэтгэх захирал нь Housing Australia компанийн өдөр тутмын удирдлагыг хариуцдаг. Удирдах зөвлөл нь хороодыг байгуулж болно.</w:t>
      </w:r>
    </w:p>
    <w:p w14:paraId="5DC9DD3A" w14:textId="77777777" w:rsidR="00B1455E" w:rsidRPr="00B22B6D" w:rsidRDefault="00BD32EA" w:rsidP="00C040D9">
      <w:pPr>
        <w:pStyle w:val="BodyText"/>
        <w:spacing w:before="236" w:line="280" w:lineRule="auto"/>
        <w:ind w:left="720" w:right="360" w:firstLine="565"/>
        <w:jc w:val="both"/>
        <w:rPr>
          <w:rFonts w:ascii="Arial" w:hAnsi="Arial" w:cs="Arial"/>
          <w:sz w:val="22"/>
          <w:szCs w:val="22"/>
        </w:rPr>
      </w:pPr>
      <w:r w:rsidRPr="00B22B6D">
        <w:rPr>
          <w:rFonts w:ascii="Arial" w:hAnsi="Arial" w:cs="Arial"/>
          <w:sz w:val="22"/>
          <w:szCs w:val="22"/>
        </w:rPr>
        <w:t>Удирдах зөвлөл нь "Housing Australia" компанийг арилжааны хувьд найдвартай, хангалттай хэмжээний хөрөнгө, нөөцтэй байлгах ёстой. Housing Australia нь мөн Хамтын нөхөрлөлд ногдол ашиг төлж, мөнгө зээлж болно (Хамтын нөхөрлөл баталгаа гаргадаг).</w:t>
      </w:r>
    </w:p>
    <w:p w14:paraId="4B4FE804" w14:textId="39DA32C8" w:rsidR="00B1455E" w:rsidRPr="00B22B6D" w:rsidRDefault="00BD32EA" w:rsidP="00C040D9">
      <w:pPr>
        <w:pStyle w:val="BodyText"/>
        <w:spacing w:before="236" w:line="280" w:lineRule="auto"/>
        <w:ind w:left="720" w:right="360" w:firstLine="565"/>
        <w:jc w:val="both"/>
        <w:rPr>
          <w:rFonts w:ascii="Arial" w:hAnsi="Arial" w:cs="Arial"/>
          <w:sz w:val="22"/>
          <w:szCs w:val="22"/>
        </w:rPr>
      </w:pPr>
      <w:r w:rsidRPr="00B22B6D">
        <w:rPr>
          <w:rFonts w:ascii="Arial" w:hAnsi="Arial" w:cs="Arial"/>
          <w:sz w:val="22"/>
          <w:szCs w:val="22"/>
        </w:rPr>
        <w:t>Байгууллагын чиг үүргийн хувьд хуульд зааснаар тус компани (а) санхүүжилтийн; (б) баталгааны; (в) чадавхийг бэхжүүлэх; (г) холбогдох хуулиар олгосон бусад чиг үүрэг; (д) дээрх чиг үүргүүдийг гүйцэтгэхэд шаардлагатай</w:t>
      </w:r>
      <w:r w:rsidR="002F701D" w:rsidRPr="00B22B6D">
        <w:rPr>
          <w:rFonts w:ascii="Arial" w:hAnsi="Arial" w:cs="Arial"/>
          <w:sz w:val="22"/>
          <w:szCs w:val="22"/>
        </w:rPr>
        <w:t xml:space="preserve"> </w:t>
      </w:r>
      <w:r w:rsidRPr="00B22B6D">
        <w:rPr>
          <w:rFonts w:ascii="Arial" w:hAnsi="Arial" w:cs="Arial"/>
          <w:sz w:val="22"/>
          <w:szCs w:val="22"/>
        </w:rPr>
        <w:t>дагалдах чиг үүрэг гүйцэтгэдэг. Өөрөөр хэлбэл тус компани нь зөвхөн санхүүгийн чиг үүрэг гүйцэтгэх бөгөөд орон сууц захиалан бариулах, түрээсийн орон сууцны хангамж зэрэг асуудал эрхэлдэггүй, харин энэ чиглэлээр санхүүжилт хийдэг байна.</w:t>
      </w:r>
    </w:p>
    <w:p w14:paraId="5384C45C" w14:textId="77777777" w:rsidR="00B1455E" w:rsidRPr="00B22B6D" w:rsidRDefault="00BD32EA">
      <w:pPr>
        <w:spacing w:before="113"/>
        <w:ind w:left="1441"/>
        <w:rPr>
          <w:rFonts w:ascii="Arial" w:hAnsi="Arial" w:cs="Arial"/>
          <w:b/>
          <w:sz w:val="22"/>
        </w:rPr>
      </w:pPr>
      <w:r w:rsidRPr="00B22B6D">
        <w:rPr>
          <w:rFonts w:ascii="Arial" w:hAnsi="Arial" w:cs="Arial"/>
          <w:b/>
          <w:sz w:val="22"/>
          <w:u w:val="single"/>
        </w:rPr>
        <w:t>БНСУ-ын</w:t>
      </w:r>
      <w:r w:rsidRPr="00B22B6D">
        <w:rPr>
          <w:rFonts w:ascii="Arial" w:hAnsi="Arial" w:cs="Arial"/>
          <w:b/>
          <w:spacing w:val="3"/>
          <w:sz w:val="22"/>
          <w:u w:val="single"/>
        </w:rPr>
        <w:t xml:space="preserve"> </w:t>
      </w:r>
      <w:r w:rsidRPr="00B22B6D">
        <w:rPr>
          <w:rFonts w:ascii="Arial" w:hAnsi="Arial" w:cs="Arial"/>
          <w:b/>
          <w:spacing w:val="-2"/>
          <w:sz w:val="22"/>
          <w:u w:val="single"/>
        </w:rPr>
        <w:t>туршлага</w:t>
      </w:r>
    </w:p>
    <w:p w14:paraId="276DCE45" w14:textId="77777777" w:rsidR="00B1455E" w:rsidRPr="00B22B6D" w:rsidRDefault="00BD32EA" w:rsidP="00D63DBA">
      <w:pPr>
        <w:pStyle w:val="BodyText"/>
        <w:spacing w:before="164" w:line="278" w:lineRule="auto"/>
        <w:ind w:left="720" w:right="360" w:firstLine="720"/>
        <w:jc w:val="both"/>
        <w:rPr>
          <w:rFonts w:ascii="Arial" w:hAnsi="Arial" w:cs="Arial"/>
          <w:sz w:val="22"/>
          <w:szCs w:val="22"/>
        </w:rPr>
      </w:pPr>
      <w:r w:rsidRPr="00B22B6D">
        <w:rPr>
          <w:rFonts w:ascii="Arial" w:hAnsi="Arial" w:cs="Arial"/>
          <w:sz w:val="22"/>
          <w:szCs w:val="22"/>
        </w:rPr>
        <w:t>Тус улсын хувьд 1970-аад оноос эхлэн төрөөс хүн амаа орон сууцжуулах чиглэлээр төрөл бүрийн арга хэмжээ авч хэрэгжүүлж, амжилтад хүрсэн улс юм.</w:t>
      </w:r>
    </w:p>
    <w:p w14:paraId="1BFA649A" w14:textId="1F043A74" w:rsidR="00B1455E" w:rsidRPr="00B22B6D" w:rsidRDefault="00BD32EA" w:rsidP="00D63DBA">
      <w:pPr>
        <w:pStyle w:val="BodyText"/>
        <w:tabs>
          <w:tab w:val="left" w:pos="9900"/>
        </w:tabs>
        <w:spacing w:before="124" w:line="280" w:lineRule="auto"/>
        <w:ind w:left="720" w:right="360" w:firstLine="720"/>
        <w:jc w:val="both"/>
        <w:rPr>
          <w:rFonts w:ascii="Arial" w:hAnsi="Arial" w:cs="Arial"/>
          <w:sz w:val="22"/>
          <w:szCs w:val="22"/>
        </w:rPr>
      </w:pPr>
      <w:r w:rsidRPr="00B22B6D">
        <w:rPr>
          <w:rFonts w:ascii="Arial" w:hAnsi="Arial" w:cs="Arial"/>
          <w:sz w:val="22"/>
          <w:szCs w:val="22"/>
        </w:rPr>
        <w:t>Орон сууц хөгжүүлэлтийн санхүүжилт, түүнийг хариуцсан байгууллагын эрх зүйн зохицуулалтын тухайд олон төрлийн хууль тогтоомжоор зохицуулагдаж байна.</w:t>
      </w:r>
      <w:r w:rsidRPr="00B22B6D">
        <w:rPr>
          <w:rFonts w:ascii="Arial" w:hAnsi="Arial" w:cs="Arial"/>
          <w:spacing w:val="25"/>
          <w:sz w:val="22"/>
          <w:szCs w:val="22"/>
        </w:rPr>
        <w:t xml:space="preserve">  </w:t>
      </w:r>
      <w:r w:rsidRPr="00B22B6D">
        <w:rPr>
          <w:rFonts w:ascii="Arial" w:hAnsi="Arial" w:cs="Arial"/>
          <w:sz w:val="22"/>
          <w:szCs w:val="22"/>
        </w:rPr>
        <w:t>Тухайлбал,</w:t>
      </w:r>
      <w:r w:rsidRPr="00B22B6D">
        <w:rPr>
          <w:rFonts w:ascii="Arial" w:hAnsi="Arial" w:cs="Arial"/>
          <w:spacing w:val="26"/>
          <w:sz w:val="22"/>
          <w:szCs w:val="22"/>
        </w:rPr>
        <w:t xml:space="preserve">  </w:t>
      </w:r>
      <w:r w:rsidRPr="00B22B6D">
        <w:rPr>
          <w:rFonts w:ascii="Arial" w:hAnsi="Arial" w:cs="Arial"/>
          <w:sz w:val="22"/>
          <w:szCs w:val="22"/>
        </w:rPr>
        <w:t>Орон</w:t>
      </w:r>
      <w:r w:rsidRPr="00B22B6D">
        <w:rPr>
          <w:rFonts w:ascii="Arial" w:hAnsi="Arial" w:cs="Arial"/>
          <w:spacing w:val="27"/>
          <w:sz w:val="22"/>
          <w:szCs w:val="22"/>
        </w:rPr>
        <w:t xml:space="preserve">  </w:t>
      </w:r>
      <w:r w:rsidRPr="00B22B6D">
        <w:rPr>
          <w:rFonts w:ascii="Arial" w:hAnsi="Arial" w:cs="Arial"/>
          <w:sz w:val="22"/>
          <w:szCs w:val="22"/>
        </w:rPr>
        <w:t>сууцны</w:t>
      </w:r>
      <w:r w:rsidRPr="00B22B6D">
        <w:rPr>
          <w:rFonts w:ascii="Arial" w:hAnsi="Arial" w:cs="Arial"/>
          <w:spacing w:val="28"/>
          <w:sz w:val="22"/>
          <w:szCs w:val="22"/>
        </w:rPr>
        <w:t xml:space="preserve">  </w:t>
      </w:r>
      <w:r w:rsidRPr="00B22B6D">
        <w:rPr>
          <w:rFonts w:ascii="Arial" w:hAnsi="Arial" w:cs="Arial"/>
          <w:sz w:val="22"/>
          <w:szCs w:val="22"/>
        </w:rPr>
        <w:t>тухай,</w:t>
      </w:r>
      <w:r w:rsidRPr="00B22B6D">
        <w:rPr>
          <w:rFonts w:ascii="Arial" w:hAnsi="Arial" w:cs="Arial"/>
          <w:spacing w:val="25"/>
          <w:sz w:val="22"/>
          <w:szCs w:val="22"/>
        </w:rPr>
        <w:t xml:space="preserve">  </w:t>
      </w:r>
      <w:r w:rsidRPr="00B22B6D">
        <w:rPr>
          <w:rFonts w:ascii="Arial" w:hAnsi="Arial" w:cs="Arial"/>
          <w:sz w:val="22"/>
          <w:szCs w:val="22"/>
        </w:rPr>
        <w:t>Орон</w:t>
      </w:r>
      <w:r w:rsidRPr="00B22B6D">
        <w:rPr>
          <w:rFonts w:ascii="Arial" w:hAnsi="Arial" w:cs="Arial"/>
          <w:spacing w:val="28"/>
          <w:sz w:val="22"/>
          <w:szCs w:val="22"/>
        </w:rPr>
        <w:t xml:space="preserve">  </w:t>
      </w:r>
      <w:r w:rsidRPr="00B22B6D">
        <w:rPr>
          <w:rFonts w:ascii="Arial" w:hAnsi="Arial" w:cs="Arial"/>
          <w:sz w:val="22"/>
          <w:szCs w:val="22"/>
        </w:rPr>
        <w:t>байрны</w:t>
      </w:r>
      <w:r w:rsidRPr="00B22B6D">
        <w:rPr>
          <w:rFonts w:ascii="Arial" w:hAnsi="Arial" w:cs="Arial"/>
          <w:spacing w:val="27"/>
          <w:sz w:val="22"/>
          <w:szCs w:val="22"/>
        </w:rPr>
        <w:t xml:space="preserve">  </w:t>
      </w:r>
      <w:r w:rsidRPr="00B22B6D">
        <w:rPr>
          <w:rFonts w:ascii="Arial" w:hAnsi="Arial" w:cs="Arial"/>
          <w:sz w:val="22"/>
          <w:szCs w:val="22"/>
        </w:rPr>
        <w:t>тухай</w:t>
      </w:r>
      <w:r w:rsidRPr="00B22B6D">
        <w:rPr>
          <w:rFonts w:ascii="Arial" w:hAnsi="Arial" w:cs="Arial"/>
          <w:spacing w:val="27"/>
          <w:sz w:val="22"/>
          <w:szCs w:val="22"/>
        </w:rPr>
        <w:t xml:space="preserve">  </w:t>
      </w:r>
      <w:r w:rsidRPr="00B22B6D">
        <w:rPr>
          <w:rFonts w:ascii="Arial" w:hAnsi="Arial" w:cs="Arial"/>
          <w:sz w:val="22"/>
          <w:szCs w:val="22"/>
        </w:rPr>
        <w:t>ерөнхий</w:t>
      </w:r>
      <w:r w:rsidRPr="00B22B6D">
        <w:rPr>
          <w:rFonts w:ascii="Arial" w:hAnsi="Arial" w:cs="Arial"/>
          <w:spacing w:val="27"/>
          <w:sz w:val="22"/>
          <w:szCs w:val="22"/>
        </w:rPr>
        <w:t xml:space="preserve">  </w:t>
      </w:r>
      <w:r w:rsidRPr="00B22B6D">
        <w:rPr>
          <w:rFonts w:ascii="Arial" w:hAnsi="Arial" w:cs="Arial"/>
          <w:spacing w:val="-2"/>
          <w:sz w:val="22"/>
          <w:szCs w:val="22"/>
        </w:rPr>
        <w:t>хууль</w:t>
      </w:r>
      <w:r w:rsidR="00EE1DDD" w:rsidRPr="00B22B6D">
        <w:rPr>
          <w:rFonts w:ascii="Arial" w:hAnsi="Arial" w:cs="Arial"/>
          <w:sz w:val="22"/>
          <w:szCs w:val="22"/>
          <w:lang w:val="en-US"/>
        </w:rPr>
        <w:t xml:space="preserve"> </w:t>
      </w:r>
      <w:r w:rsidRPr="00B22B6D">
        <w:rPr>
          <w:rFonts w:ascii="Arial" w:hAnsi="Arial" w:cs="Arial"/>
          <w:sz w:val="22"/>
          <w:szCs w:val="22"/>
        </w:rPr>
        <w:t>/Framework Act on Residence/, Солонгосын орон сууц санхүүжилтийн корпорацын тухай хууль /Korea Housing Finance Corporation Act/ зэрэг олон хуулийг дурдаж болно.</w:t>
      </w:r>
      <w:r w:rsidRPr="00B22B6D">
        <w:rPr>
          <w:rFonts w:ascii="Arial" w:hAnsi="Arial" w:cs="Arial"/>
          <w:spacing w:val="-5"/>
          <w:sz w:val="22"/>
          <w:szCs w:val="22"/>
        </w:rPr>
        <w:t xml:space="preserve"> </w:t>
      </w:r>
      <w:r w:rsidRPr="00B22B6D">
        <w:rPr>
          <w:rFonts w:ascii="Arial" w:hAnsi="Arial" w:cs="Arial"/>
          <w:sz w:val="22"/>
          <w:szCs w:val="22"/>
        </w:rPr>
        <w:t>Энэ</w:t>
      </w:r>
      <w:r w:rsidRPr="00B22B6D">
        <w:rPr>
          <w:rFonts w:ascii="Arial" w:hAnsi="Arial" w:cs="Arial"/>
          <w:spacing w:val="-1"/>
          <w:sz w:val="22"/>
          <w:szCs w:val="22"/>
        </w:rPr>
        <w:t xml:space="preserve"> </w:t>
      </w:r>
      <w:r w:rsidRPr="00B22B6D">
        <w:rPr>
          <w:rFonts w:ascii="Arial" w:hAnsi="Arial" w:cs="Arial"/>
          <w:sz w:val="22"/>
          <w:szCs w:val="22"/>
        </w:rPr>
        <w:t>дундаа</w:t>
      </w:r>
      <w:r w:rsidRPr="00B22B6D">
        <w:rPr>
          <w:rFonts w:ascii="Arial" w:hAnsi="Arial" w:cs="Arial"/>
          <w:spacing w:val="-2"/>
          <w:sz w:val="22"/>
          <w:szCs w:val="22"/>
        </w:rPr>
        <w:t xml:space="preserve"> </w:t>
      </w:r>
      <w:r w:rsidRPr="00B22B6D">
        <w:rPr>
          <w:rFonts w:ascii="Arial" w:hAnsi="Arial" w:cs="Arial"/>
          <w:sz w:val="22"/>
          <w:szCs w:val="22"/>
        </w:rPr>
        <w:t>2015.01.06-ны</w:t>
      </w:r>
      <w:r w:rsidRPr="00B22B6D">
        <w:rPr>
          <w:rFonts w:ascii="Arial" w:hAnsi="Arial" w:cs="Arial"/>
          <w:spacing w:val="-1"/>
          <w:sz w:val="22"/>
          <w:szCs w:val="22"/>
        </w:rPr>
        <w:t xml:space="preserve"> </w:t>
      </w:r>
      <w:r w:rsidRPr="00B22B6D">
        <w:rPr>
          <w:rFonts w:ascii="Arial" w:hAnsi="Arial" w:cs="Arial"/>
          <w:sz w:val="22"/>
          <w:szCs w:val="22"/>
        </w:rPr>
        <w:t>өдөр</w:t>
      </w:r>
      <w:r w:rsidRPr="00B22B6D">
        <w:rPr>
          <w:rFonts w:ascii="Arial" w:hAnsi="Arial" w:cs="Arial"/>
          <w:spacing w:val="-2"/>
          <w:sz w:val="22"/>
          <w:szCs w:val="22"/>
        </w:rPr>
        <w:t xml:space="preserve"> </w:t>
      </w:r>
      <w:r w:rsidRPr="00B22B6D">
        <w:rPr>
          <w:rFonts w:ascii="Arial" w:hAnsi="Arial" w:cs="Arial"/>
          <w:sz w:val="22"/>
          <w:szCs w:val="22"/>
        </w:rPr>
        <w:t>батлагдан</w:t>
      </w:r>
      <w:r w:rsidRPr="00B22B6D">
        <w:rPr>
          <w:rFonts w:ascii="Arial" w:hAnsi="Arial" w:cs="Arial"/>
          <w:spacing w:val="-1"/>
          <w:sz w:val="22"/>
          <w:szCs w:val="22"/>
        </w:rPr>
        <w:t xml:space="preserve"> </w:t>
      </w:r>
      <w:r w:rsidRPr="00B22B6D">
        <w:rPr>
          <w:rFonts w:ascii="Arial" w:hAnsi="Arial" w:cs="Arial"/>
          <w:sz w:val="22"/>
          <w:szCs w:val="22"/>
        </w:rPr>
        <w:t>мөрдөгдөж</w:t>
      </w:r>
      <w:r w:rsidRPr="00B22B6D">
        <w:rPr>
          <w:rFonts w:ascii="Arial" w:hAnsi="Arial" w:cs="Arial"/>
          <w:spacing w:val="-4"/>
          <w:sz w:val="22"/>
          <w:szCs w:val="22"/>
        </w:rPr>
        <w:t xml:space="preserve"> </w:t>
      </w:r>
      <w:r w:rsidRPr="00B22B6D">
        <w:rPr>
          <w:rFonts w:ascii="Arial" w:hAnsi="Arial" w:cs="Arial"/>
          <w:sz w:val="22"/>
          <w:szCs w:val="22"/>
        </w:rPr>
        <w:t>буй</w:t>
      </w:r>
      <w:r w:rsidRPr="00B22B6D">
        <w:rPr>
          <w:rFonts w:ascii="Arial" w:hAnsi="Arial" w:cs="Arial"/>
          <w:spacing w:val="-3"/>
          <w:sz w:val="22"/>
          <w:szCs w:val="22"/>
        </w:rPr>
        <w:t xml:space="preserve"> </w:t>
      </w:r>
      <w:r w:rsidRPr="00B22B6D">
        <w:rPr>
          <w:rFonts w:ascii="Arial" w:hAnsi="Arial" w:cs="Arial"/>
          <w:sz w:val="22"/>
          <w:szCs w:val="22"/>
        </w:rPr>
        <w:t>Орон</w:t>
      </w:r>
      <w:r w:rsidRPr="00B22B6D">
        <w:rPr>
          <w:rFonts w:ascii="Arial" w:hAnsi="Arial" w:cs="Arial"/>
          <w:spacing w:val="-1"/>
          <w:sz w:val="22"/>
          <w:szCs w:val="22"/>
        </w:rPr>
        <w:t xml:space="preserve"> </w:t>
      </w:r>
      <w:r w:rsidRPr="00B22B6D">
        <w:rPr>
          <w:rFonts w:ascii="Arial" w:hAnsi="Arial" w:cs="Arial"/>
          <w:sz w:val="22"/>
          <w:szCs w:val="22"/>
        </w:rPr>
        <w:t>сууц,</w:t>
      </w:r>
      <w:r w:rsidRPr="00B22B6D">
        <w:rPr>
          <w:rFonts w:ascii="Arial" w:hAnsi="Arial" w:cs="Arial"/>
          <w:spacing w:val="-5"/>
          <w:sz w:val="22"/>
          <w:szCs w:val="22"/>
        </w:rPr>
        <w:t xml:space="preserve"> </w:t>
      </w:r>
      <w:r w:rsidRPr="00B22B6D">
        <w:rPr>
          <w:rFonts w:ascii="Arial" w:hAnsi="Arial" w:cs="Arial"/>
          <w:sz w:val="22"/>
          <w:szCs w:val="22"/>
        </w:rPr>
        <w:t xml:space="preserve">хотын сангийн тухай хууль /Housing and Urban Fund Act/-аар өмнө байсан Үндэсний орон сууцны санг </w:t>
      </w:r>
      <w:r w:rsidRPr="00B22B6D">
        <w:rPr>
          <w:rFonts w:ascii="Arial" w:hAnsi="Arial" w:cs="Arial"/>
          <w:b/>
          <w:sz w:val="22"/>
          <w:szCs w:val="22"/>
        </w:rPr>
        <w:t xml:space="preserve">Орон сууц, хотын сан </w:t>
      </w:r>
      <w:r w:rsidRPr="00B22B6D">
        <w:rPr>
          <w:rFonts w:ascii="Arial" w:hAnsi="Arial" w:cs="Arial"/>
          <w:sz w:val="22"/>
          <w:szCs w:val="22"/>
        </w:rPr>
        <w:t>болгон өргөжүүлсэн байна.</w:t>
      </w:r>
    </w:p>
    <w:p w14:paraId="6FF22F93" w14:textId="3715971D" w:rsidR="00B1455E" w:rsidRPr="00B22B6D" w:rsidRDefault="00BD32EA" w:rsidP="00141216">
      <w:pPr>
        <w:pStyle w:val="BodyText"/>
        <w:spacing w:before="117" w:line="278" w:lineRule="auto"/>
        <w:ind w:left="720" w:right="360" w:firstLine="720"/>
        <w:jc w:val="both"/>
        <w:rPr>
          <w:rFonts w:ascii="Arial" w:hAnsi="Arial" w:cs="Arial"/>
          <w:sz w:val="22"/>
          <w:szCs w:val="22"/>
        </w:rPr>
      </w:pPr>
      <w:r w:rsidRPr="00B22B6D">
        <w:rPr>
          <w:rFonts w:ascii="Arial" w:hAnsi="Arial" w:cs="Arial"/>
          <w:sz w:val="22"/>
          <w:szCs w:val="22"/>
        </w:rPr>
        <w:t>Орон сууц, хотын сан /ОСХС, Housing and Urban Fund/ нь төрөөс тодорхой сангийн хөрөнгийг тодорхой зорилгоор уян хатан зарцуулах шаардлагатай байх үед зөвхөн хуулиар үүсгэн байгуулдаг тусгай төрлийн сан юм. Ерөнхий болон тусгай данснаас ялгаатай ОСХС нь орлого, зарлага буюу төсөвт суурилаагүй, төсвөөс тусдаа үйл ажиллагаа явуулдагаараа онцлог юм.</w:t>
      </w:r>
      <w:r w:rsidRPr="00B22B6D">
        <w:rPr>
          <w:rFonts w:ascii="Arial" w:hAnsi="Arial" w:cs="Arial"/>
          <w:spacing w:val="40"/>
          <w:sz w:val="22"/>
          <w:szCs w:val="22"/>
        </w:rPr>
        <w:t xml:space="preserve"> </w:t>
      </w:r>
      <w:r w:rsidRPr="00B22B6D">
        <w:rPr>
          <w:rFonts w:ascii="Arial" w:hAnsi="Arial" w:cs="Arial"/>
          <w:sz w:val="22"/>
          <w:szCs w:val="22"/>
        </w:rPr>
        <w:t>ОСХС нь чиг үүргийн хувьд бодлогын төсөл хэрэгжүүлэх сан</w:t>
      </w:r>
      <w:r w:rsidR="001504E5" w:rsidRPr="00B22B6D">
        <w:rPr>
          <w:rStyle w:val="FootnoteReference"/>
          <w:rFonts w:ascii="Arial" w:hAnsi="Arial" w:cs="Arial"/>
          <w:sz w:val="22"/>
          <w:szCs w:val="22"/>
        </w:rPr>
        <w:footnoteReference w:id="12"/>
      </w:r>
      <w:r w:rsidRPr="00B22B6D">
        <w:rPr>
          <w:rFonts w:ascii="Arial" w:hAnsi="Arial" w:cs="Arial"/>
          <w:spacing w:val="40"/>
          <w:position w:val="8"/>
          <w:sz w:val="22"/>
          <w:szCs w:val="22"/>
        </w:rPr>
        <w:t xml:space="preserve"> </w:t>
      </w:r>
      <w:r w:rsidRPr="00B22B6D">
        <w:rPr>
          <w:rFonts w:ascii="Arial" w:hAnsi="Arial" w:cs="Arial"/>
          <w:sz w:val="22"/>
          <w:szCs w:val="22"/>
        </w:rPr>
        <w:t>бөгөөд сангийн менежментийг хэрэгжүүлэх субьект нь Засгийн газар байдгаараа төрөөс санхүүждэг сангаас мөн ялгаатай.</w:t>
      </w:r>
      <w:r w:rsidRPr="00B22B6D">
        <w:rPr>
          <w:rFonts w:ascii="Arial" w:hAnsi="Arial" w:cs="Arial"/>
          <w:spacing w:val="40"/>
          <w:sz w:val="22"/>
          <w:szCs w:val="22"/>
        </w:rPr>
        <w:t xml:space="preserve"> </w:t>
      </w:r>
      <w:r w:rsidRPr="00B22B6D">
        <w:rPr>
          <w:rFonts w:ascii="Arial" w:hAnsi="Arial" w:cs="Arial"/>
          <w:sz w:val="22"/>
          <w:szCs w:val="22"/>
        </w:rPr>
        <w:t>Сангийн эрх зүйн үндсийг Орон сууц, хотын сангийн тухай хуулийн 1, 3 дугаар зүйлээр зохицуулсан бөгөөд хуульд зааснаар ОСХС нь орон сууцны нөхцлийг сайжруулах, хот дахин төлөвлөлтийг дэмжих, иргэдийн амьдралын чанарыг дээшлүүлэх зорилгоор хөрөнгөө зарцуулдаг.</w:t>
      </w:r>
    </w:p>
    <w:p w14:paraId="39180D1E" w14:textId="77777777" w:rsidR="00B1455E" w:rsidRPr="00B22B6D" w:rsidRDefault="00BD32EA" w:rsidP="00141216">
      <w:pPr>
        <w:pStyle w:val="BodyText"/>
        <w:spacing w:before="132" w:line="278" w:lineRule="auto"/>
        <w:ind w:left="720" w:right="360" w:firstLine="720"/>
        <w:jc w:val="both"/>
        <w:rPr>
          <w:rFonts w:ascii="Arial" w:hAnsi="Arial" w:cs="Arial"/>
          <w:sz w:val="22"/>
          <w:szCs w:val="22"/>
        </w:rPr>
      </w:pPr>
      <w:r w:rsidRPr="00B22B6D">
        <w:rPr>
          <w:rFonts w:ascii="Arial" w:hAnsi="Arial" w:cs="Arial"/>
          <w:sz w:val="22"/>
          <w:szCs w:val="22"/>
        </w:rPr>
        <w:t xml:space="preserve">2015.07.01-ны өдөр Солонгосын орон сууц, хотын баталгааны корпорац (HUG)-ийг ОСХС-ийн менежментийн ил тод байдал, хариуцлагыг нэмэгдүүлэх зорилгоор </w:t>
      </w:r>
      <w:r w:rsidRPr="00B22B6D">
        <w:rPr>
          <w:rFonts w:ascii="Arial" w:hAnsi="Arial" w:cs="Arial"/>
          <w:sz w:val="22"/>
          <w:szCs w:val="22"/>
          <w:u w:val="single"/>
        </w:rPr>
        <w:t>т</w:t>
      </w:r>
      <w:r w:rsidRPr="00B22B6D">
        <w:rPr>
          <w:rFonts w:ascii="Arial" w:hAnsi="Arial" w:cs="Arial"/>
          <w:sz w:val="22"/>
          <w:szCs w:val="22"/>
        </w:rPr>
        <w:t>усгай зориулалтын сангийн менежментийн байгууллага хэлбэрээр байгуулжээ. Түүнчлэн 2023 оны 4 дүгээр сард 9 компанийг хөрөнгө итгэмжлэлийн компаниар шинэчлэн шалгаруулсан байна.</w:t>
      </w:r>
    </w:p>
    <w:p w14:paraId="1D3D219B" w14:textId="7FFC391F" w:rsidR="00CF0E90" w:rsidRPr="00B22B6D" w:rsidRDefault="00BD32EA" w:rsidP="00141216">
      <w:pPr>
        <w:pStyle w:val="BodyText"/>
        <w:spacing w:before="124" w:line="280" w:lineRule="auto"/>
        <w:ind w:left="720" w:right="360" w:firstLine="720"/>
        <w:jc w:val="both"/>
        <w:rPr>
          <w:rFonts w:ascii="Arial" w:hAnsi="Arial" w:cs="Arial"/>
          <w:sz w:val="22"/>
          <w:szCs w:val="22"/>
          <w:lang w:val="mn-MN"/>
        </w:rPr>
      </w:pPr>
      <w:r w:rsidRPr="00B22B6D">
        <w:rPr>
          <w:rFonts w:ascii="Arial" w:hAnsi="Arial" w:cs="Arial"/>
          <w:sz w:val="22"/>
          <w:szCs w:val="22"/>
        </w:rPr>
        <w:t xml:space="preserve">Корпорац (HUG) нь олон төрлийн орон сууцны баталгааг гаргаж, иргэдийн орон сууцны сайн сайхан байдлыг сайжруулах, хотын шинэчлэлийг дэмжих төрийн бодлогыг </w:t>
      </w:r>
      <w:r w:rsidRPr="00B22B6D">
        <w:rPr>
          <w:rFonts w:ascii="Arial" w:hAnsi="Arial" w:cs="Arial"/>
          <w:sz w:val="22"/>
          <w:szCs w:val="22"/>
        </w:rPr>
        <w:lastRenderedPageBreak/>
        <w:t>хэрэгжүүлдэг. Корпорац нь Орон сууц, хотын санг /NHUF/ үр дүнтэй ажиллуулах, удирдах замаар бүх нийтийн орон сууцны тогтвортой байдлыг хангахад туслах зорилготой. Мөн Корпорац нь менежментийн инноваци, үр</w:t>
      </w:r>
      <w:bookmarkStart w:id="33" w:name="_bookmark47"/>
      <w:bookmarkEnd w:id="33"/>
      <w:r w:rsidR="008429FF" w:rsidRPr="00B22B6D">
        <w:rPr>
          <w:rFonts w:ascii="Arial" w:hAnsi="Arial" w:cs="Arial"/>
          <w:sz w:val="22"/>
          <w:szCs w:val="22"/>
        </w:rPr>
        <w:t xml:space="preserve"> аш</w:t>
      </w:r>
      <w:r w:rsidRPr="00B22B6D">
        <w:rPr>
          <w:rFonts w:ascii="Arial" w:hAnsi="Arial" w:cs="Arial"/>
          <w:sz w:val="22"/>
          <w:szCs w:val="22"/>
        </w:rPr>
        <w:t>игтай</w:t>
      </w:r>
      <w:r w:rsidR="008104DA" w:rsidRPr="00B22B6D">
        <w:rPr>
          <w:rFonts w:ascii="Arial" w:hAnsi="Arial" w:cs="Arial"/>
          <w:sz w:val="22"/>
          <w:szCs w:val="22"/>
          <w:lang w:val="mn-MN"/>
        </w:rPr>
        <w:t xml:space="preserve"> </w:t>
      </w:r>
      <w:r w:rsidRPr="00B22B6D">
        <w:rPr>
          <w:rFonts w:ascii="Arial" w:hAnsi="Arial" w:cs="Arial"/>
          <w:sz w:val="22"/>
          <w:szCs w:val="22"/>
        </w:rPr>
        <w:t>орлог</w:t>
      </w:r>
      <w:r w:rsidR="008429FF" w:rsidRPr="00B22B6D">
        <w:rPr>
          <w:rFonts w:ascii="Arial" w:hAnsi="Arial" w:cs="Arial"/>
          <w:sz w:val="22"/>
          <w:szCs w:val="22"/>
        </w:rPr>
        <w:t>ын</w:t>
      </w:r>
      <w:r w:rsidR="008104DA" w:rsidRPr="00B22B6D">
        <w:rPr>
          <w:rFonts w:ascii="Arial" w:hAnsi="Arial" w:cs="Arial"/>
          <w:sz w:val="22"/>
          <w:szCs w:val="22"/>
          <w:lang w:val="mn-MN"/>
        </w:rPr>
        <w:t xml:space="preserve"> </w:t>
      </w:r>
      <w:r w:rsidR="001504E5" w:rsidRPr="00B22B6D">
        <w:rPr>
          <w:rFonts w:ascii="Arial" w:hAnsi="Arial" w:cs="Arial"/>
          <w:sz w:val="22"/>
          <w:szCs w:val="22"/>
        </w:rPr>
        <w:t>м</w:t>
      </w:r>
      <w:r w:rsidRPr="00B22B6D">
        <w:rPr>
          <w:rFonts w:ascii="Arial" w:hAnsi="Arial" w:cs="Arial"/>
          <w:sz w:val="22"/>
          <w:szCs w:val="22"/>
        </w:rPr>
        <w:t>енежментийн</w:t>
      </w:r>
      <w:r w:rsidR="008104DA" w:rsidRPr="00B22B6D">
        <w:rPr>
          <w:rFonts w:ascii="Arial" w:hAnsi="Arial" w:cs="Arial"/>
          <w:sz w:val="22"/>
          <w:szCs w:val="22"/>
          <w:lang w:val="mn-MN"/>
        </w:rPr>
        <w:t xml:space="preserve"> </w:t>
      </w:r>
      <w:r w:rsidRPr="00B22B6D">
        <w:rPr>
          <w:rFonts w:ascii="Arial" w:hAnsi="Arial" w:cs="Arial"/>
          <w:sz w:val="22"/>
          <w:szCs w:val="22"/>
        </w:rPr>
        <w:t>төлөө</w:t>
      </w:r>
      <w:r w:rsidR="008104DA" w:rsidRPr="00B22B6D">
        <w:rPr>
          <w:rFonts w:ascii="Arial" w:hAnsi="Arial" w:cs="Arial"/>
          <w:sz w:val="22"/>
          <w:szCs w:val="22"/>
          <w:lang w:val="mn-MN"/>
        </w:rPr>
        <w:t xml:space="preserve"> </w:t>
      </w:r>
      <w:r w:rsidRPr="00B22B6D">
        <w:rPr>
          <w:rFonts w:ascii="Arial" w:hAnsi="Arial" w:cs="Arial"/>
          <w:sz w:val="22"/>
          <w:szCs w:val="22"/>
        </w:rPr>
        <w:t>тууштай</w:t>
      </w:r>
      <w:r w:rsidR="008104DA" w:rsidRPr="00B22B6D">
        <w:rPr>
          <w:rFonts w:ascii="Arial" w:hAnsi="Arial" w:cs="Arial"/>
          <w:sz w:val="22"/>
          <w:szCs w:val="22"/>
          <w:lang w:val="mn-MN"/>
        </w:rPr>
        <w:t xml:space="preserve"> </w:t>
      </w:r>
      <w:r w:rsidRPr="00B22B6D">
        <w:rPr>
          <w:rFonts w:ascii="Arial" w:hAnsi="Arial" w:cs="Arial"/>
          <w:sz w:val="22"/>
          <w:szCs w:val="22"/>
        </w:rPr>
        <w:t>хүчин</w:t>
      </w:r>
      <w:r w:rsidR="008104DA" w:rsidRPr="00B22B6D">
        <w:rPr>
          <w:rFonts w:ascii="Arial" w:hAnsi="Arial" w:cs="Arial"/>
          <w:sz w:val="22"/>
          <w:szCs w:val="22"/>
          <w:lang w:val="mn-MN"/>
        </w:rPr>
        <w:t xml:space="preserve"> </w:t>
      </w:r>
      <w:r w:rsidRPr="00B22B6D">
        <w:rPr>
          <w:rFonts w:ascii="Arial" w:hAnsi="Arial" w:cs="Arial"/>
          <w:sz w:val="22"/>
          <w:szCs w:val="22"/>
        </w:rPr>
        <w:t>чармайлт</w:t>
      </w:r>
      <w:r w:rsidR="008104DA" w:rsidRPr="00B22B6D">
        <w:rPr>
          <w:rFonts w:ascii="Arial" w:hAnsi="Arial" w:cs="Arial"/>
          <w:sz w:val="22"/>
          <w:szCs w:val="22"/>
          <w:lang w:val="mn-MN"/>
        </w:rPr>
        <w:t xml:space="preserve"> </w:t>
      </w:r>
      <w:r w:rsidRPr="00B22B6D">
        <w:rPr>
          <w:rFonts w:ascii="Arial" w:hAnsi="Arial" w:cs="Arial"/>
          <w:sz w:val="22"/>
          <w:szCs w:val="22"/>
        </w:rPr>
        <w:t>гаргаж, найдвартай корпорац болох</w:t>
      </w:r>
      <w:r w:rsidR="008104DA" w:rsidRPr="00B22B6D">
        <w:rPr>
          <w:rFonts w:ascii="Arial" w:hAnsi="Arial" w:cs="Arial"/>
          <w:sz w:val="22"/>
          <w:szCs w:val="22"/>
          <w:lang w:val="mn-MN"/>
        </w:rPr>
        <w:t xml:space="preserve"> </w:t>
      </w:r>
      <w:r w:rsidRPr="00B22B6D">
        <w:rPr>
          <w:rFonts w:ascii="Arial" w:hAnsi="Arial" w:cs="Arial"/>
          <w:sz w:val="22"/>
          <w:szCs w:val="22"/>
        </w:rPr>
        <w:t>зорилтыг</w:t>
      </w:r>
      <w:r w:rsidR="008104DA" w:rsidRPr="00B22B6D">
        <w:rPr>
          <w:rFonts w:ascii="Arial" w:hAnsi="Arial" w:cs="Arial"/>
          <w:sz w:val="22"/>
          <w:szCs w:val="22"/>
          <w:lang w:val="mn-MN"/>
        </w:rPr>
        <w:t xml:space="preserve"> </w:t>
      </w:r>
      <w:r w:rsidRPr="00B22B6D">
        <w:rPr>
          <w:rFonts w:ascii="Arial" w:hAnsi="Arial" w:cs="Arial"/>
          <w:sz w:val="22"/>
          <w:szCs w:val="22"/>
        </w:rPr>
        <w:t>тавин</w:t>
      </w:r>
      <w:r w:rsidR="008104DA" w:rsidRPr="00B22B6D">
        <w:rPr>
          <w:rFonts w:ascii="Arial" w:hAnsi="Arial" w:cs="Arial"/>
          <w:sz w:val="22"/>
          <w:szCs w:val="22"/>
          <w:lang w:val="mn-MN"/>
        </w:rPr>
        <w:t xml:space="preserve"> </w:t>
      </w:r>
      <w:r w:rsidRPr="00B22B6D">
        <w:rPr>
          <w:rFonts w:ascii="Arial" w:hAnsi="Arial" w:cs="Arial"/>
          <w:sz w:val="22"/>
          <w:szCs w:val="22"/>
        </w:rPr>
        <w:t>ажиллаж</w:t>
      </w:r>
      <w:r w:rsidR="008104DA" w:rsidRPr="00B22B6D">
        <w:rPr>
          <w:rFonts w:ascii="Arial" w:hAnsi="Arial" w:cs="Arial"/>
          <w:sz w:val="22"/>
          <w:szCs w:val="22"/>
          <w:lang w:val="mn-MN"/>
        </w:rPr>
        <w:t xml:space="preserve"> </w:t>
      </w:r>
      <w:r w:rsidRPr="00B22B6D">
        <w:rPr>
          <w:rFonts w:ascii="Arial" w:hAnsi="Arial" w:cs="Arial"/>
          <w:sz w:val="22"/>
          <w:szCs w:val="22"/>
        </w:rPr>
        <w:t>байна.</w:t>
      </w:r>
    </w:p>
    <w:p w14:paraId="4DB23B10" w14:textId="14EA77EF" w:rsidR="00B1455E" w:rsidRPr="00B22B6D" w:rsidRDefault="00625E3B" w:rsidP="00141216">
      <w:pPr>
        <w:pStyle w:val="BodyText"/>
        <w:spacing w:before="114" w:line="280" w:lineRule="auto"/>
        <w:ind w:left="720" w:right="360" w:firstLine="720"/>
        <w:jc w:val="both"/>
        <w:rPr>
          <w:rFonts w:ascii="Arial" w:hAnsi="Arial" w:cs="Arial"/>
          <w:b/>
          <w:bCs/>
          <w:sz w:val="22"/>
          <w:szCs w:val="22"/>
        </w:rPr>
      </w:pPr>
      <w:r w:rsidRPr="00B22B6D">
        <w:rPr>
          <w:rFonts w:ascii="Arial" w:hAnsi="Arial" w:cs="Arial"/>
          <w:b/>
          <w:bCs/>
          <w:sz w:val="22"/>
          <w:szCs w:val="22"/>
        </w:rPr>
        <w:t xml:space="preserve">Банкны </w:t>
      </w:r>
      <w:r w:rsidR="00BD32EA" w:rsidRPr="00B22B6D">
        <w:rPr>
          <w:rFonts w:ascii="Arial" w:hAnsi="Arial" w:cs="Arial"/>
          <w:b/>
          <w:bCs/>
          <w:sz w:val="22"/>
          <w:szCs w:val="22"/>
        </w:rPr>
        <w:t>үйл ажиллагааны үндсэн чиглэл</w:t>
      </w:r>
    </w:p>
    <w:p w14:paraId="5F7DB45A" w14:textId="6D58FC35" w:rsidR="00B1455E" w:rsidRPr="00B22B6D" w:rsidRDefault="00BD32EA" w:rsidP="00141216">
      <w:pPr>
        <w:pStyle w:val="ListParagraph"/>
        <w:numPr>
          <w:ilvl w:val="0"/>
          <w:numId w:val="18"/>
        </w:numPr>
        <w:tabs>
          <w:tab w:val="left" w:pos="1441"/>
        </w:tabs>
        <w:spacing w:line="280" w:lineRule="auto"/>
        <w:ind w:right="360" w:hanging="360"/>
        <w:jc w:val="both"/>
        <w:rPr>
          <w:rFonts w:ascii="Arial" w:hAnsi="Arial" w:cs="Arial"/>
          <w:sz w:val="22"/>
        </w:rPr>
      </w:pPr>
      <w:r w:rsidRPr="00B22B6D">
        <w:rPr>
          <w:rFonts w:ascii="Arial" w:hAnsi="Arial" w:cs="Arial"/>
          <w:sz w:val="22"/>
        </w:rPr>
        <w:t>Орон сууцны баталгаа гаргах, үүнд орон сууцны ашиглалтын баталгаа, түрээсийн барьцааны баталгаа, хамтын орон сууцны барьцаат баталгаа зэрэг багтана. Төрийн бодлогыг дэмжих баталгаа гаргах, тухайлбал Жонси хадгаламжийн буцаан олголтын баталгаа, моргейжийн баталгаа зэрэг багтана.Засгийн газар болон орон нутгийн захиргаанаас хөрөнгө итгэмжлүүлсэн үйл ажиллагаа, үүнд ашиг (алдагдал) хуваах, ипотекийн хөтөлбөрийн</w:t>
      </w:r>
      <w:r w:rsidRPr="00B22B6D">
        <w:rPr>
          <w:rFonts w:ascii="Arial" w:hAnsi="Arial" w:cs="Arial"/>
          <w:spacing w:val="-1"/>
          <w:sz w:val="22"/>
        </w:rPr>
        <w:t xml:space="preserve"> </w:t>
      </w:r>
      <w:r w:rsidRPr="00B22B6D">
        <w:rPr>
          <w:rFonts w:ascii="Arial" w:hAnsi="Arial" w:cs="Arial"/>
          <w:sz w:val="22"/>
        </w:rPr>
        <w:t>хөрөнгө</w:t>
      </w:r>
      <w:r w:rsidRPr="00B22B6D">
        <w:rPr>
          <w:rFonts w:ascii="Arial" w:hAnsi="Arial" w:cs="Arial"/>
          <w:spacing w:val="-2"/>
          <w:sz w:val="22"/>
        </w:rPr>
        <w:t xml:space="preserve"> </w:t>
      </w:r>
      <w:r w:rsidRPr="00B22B6D">
        <w:rPr>
          <w:rFonts w:ascii="Arial" w:hAnsi="Arial" w:cs="Arial"/>
          <w:sz w:val="22"/>
        </w:rPr>
        <w:t>итгэмжлэх</w:t>
      </w:r>
      <w:r w:rsidRPr="00B22B6D">
        <w:rPr>
          <w:rFonts w:ascii="Arial" w:hAnsi="Arial" w:cs="Arial"/>
          <w:spacing w:val="-3"/>
          <w:sz w:val="22"/>
        </w:rPr>
        <w:t xml:space="preserve"> </w:t>
      </w:r>
      <w:r w:rsidRPr="00B22B6D">
        <w:rPr>
          <w:rFonts w:ascii="Arial" w:hAnsi="Arial" w:cs="Arial"/>
          <w:sz w:val="22"/>
        </w:rPr>
        <w:t>зэрэг</w:t>
      </w:r>
      <w:r w:rsidRPr="00B22B6D">
        <w:rPr>
          <w:rFonts w:ascii="Arial" w:hAnsi="Arial" w:cs="Arial"/>
          <w:spacing w:val="-1"/>
          <w:sz w:val="22"/>
        </w:rPr>
        <w:t xml:space="preserve"> </w:t>
      </w:r>
      <w:r w:rsidRPr="00B22B6D">
        <w:rPr>
          <w:rFonts w:ascii="Arial" w:hAnsi="Arial" w:cs="Arial"/>
          <w:sz w:val="22"/>
        </w:rPr>
        <w:t>орно.</w:t>
      </w:r>
      <w:r w:rsidRPr="00B22B6D">
        <w:rPr>
          <w:rFonts w:ascii="Arial" w:hAnsi="Arial" w:cs="Arial"/>
          <w:spacing w:val="-5"/>
          <w:sz w:val="22"/>
        </w:rPr>
        <w:t xml:space="preserve"> </w:t>
      </w:r>
      <w:r w:rsidRPr="00B22B6D">
        <w:rPr>
          <w:rFonts w:ascii="Arial" w:hAnsi="Arial" w:cs="Arial"/>
          <w:sz w:val="22"/>
        </w:rPr>
        <w:t>Мөн,</w:t>
      </w:r>
      <w:r w:rsidRPr="00B22B6D">
        <w:rPr>
          <w:rFonts w:ascii="Arial" w:hAnsi="Arial" w:cs="Arial"/>
          <w:spacing w:val="-5"/>
          <w:sz w:val="22"/>
        </w:rPr>
        <w:t xml:space="preserve"> </w:t>
      </w:r>
      <w:r w:rsidRPr="00B22B6D">
        <w:rPr>
          <w:rFonts w:ascii="Arial" w:hAnsi="Arial" w:cs="Arial"/>
          <w:sz w:val="22"/>
        </w:rPr>
        <w:t>NHUF</w:t>
      </w:r>
      <w:r w:rsidRPr="00B22B6D">
        <w:rPr>
          <w:rFonts w:ascii="Arial" w:hAnsi="Arial" w:cs="Arial"/>
          <w:spacing w:val="-5"/>
          <w:sz w:val="22"/>
        </w:rPr>
        <w:t xml:space="preserve"> </w:t>
      </w:r>
      <w:r w:rsidRPr="00B22B6D">
        <w:rPr>
          <w:rFonts w:ascii="Arial" w:hAnsi="Arial" w:cs="Arial"/>
          <w:sz w:val="22"/>
        </w:rPr>
        <w:t>хуулийн</w:t>
      </w:r>
      <w:r w:rsidRPr="00B22B6D">
        <w:rPr>
          <w:rFonts w:ascii="Arial" w:hAnsi="Arial" w:cs="Arial"/>
          <w:spacing w:val="-1"/>
          <w:sz w:val="22"/>
        </w:rPr>
        <w:t xml:space="preserve"> </w:t>
      </w:r>
      <w:r w:rsidRPr="00B22B6D">
        <w:rPr>
          <w:rFonts w:ascii="Arial" w:hAnsi="Arial" w:cs="Arial"/>
          <w:sz w:val="22"/>
        </w:rPr>
        <w:t>дагуу</w:t>
      </w:r>
      <w:r w:rsidRPr="00B22B6D">
        <w:rPr>
          <w:rFonts w:ascii="Arial" w:hAnsi="Arial" w:cs="Arial"/>
          <w:spacing w:val="-3"/>
          <w:sz w:val="22"/>
        </w:rPr>
        <w:t xml:space="preserve"> </w:t>
      </w:r>
      <w:r w:rsidRPr="00B22B6D">
        <w:rPr>
          <w:rFonts w:ascii="Arial" w:hAnsi="Arial" w:cs="Arial"/>
          <w:sz w:val="22"/>
        </w:rPr>
        <w:t>NHUF</w:t>
      </w:r>
      <w:r w:rsidR="00CF0E90" w:rsidRPr="00B22B6D">
        <w:rPr>
          <w:rFonts w:ascii="Arial" w:hAnsi="Arial" w:cs="Arial"/>
          <w:sz w:val="22"/>
          <w:lang w:val="mn-MN"/>
        </w:rPr>
        <w:t xml:space="preserve"> </w:t>
      </w:r>
      <w:r w:rsidRPr="00B22B6D">
        <w:rPr>
          <w:rFonts w:ascii="Arial" w:hAnsi="Arial" w:cs="Arial"/>
          <w:sz w:val="22"/>
        </w:rPr>
        <w:t>/Сан/-ийн</w:t>
      </w:r>
      <w:r w:rsidRPr="00B22B6D">
        <w:rPr>
          <w:rFonts w:ascii="Arial" w:hAnsi="Arial" w:cs="Arial"/>
          <w:spacing w:val="-9"/>
          <w:sz w:val="22"/>
        </w:rPr>
        <w:t xml:space="preserve"> </w:t>
      </w:r>
      <w:r w:rsidRPr="00B22B6D">
        <w:rPr>
          <w:rFonts w:ascii="Arial" w:hAnsi="Arial" w:cs="Arial"/>
          <w:sz w:val="22"/>
        </w:rPr>
        <w:t>үйл</w:t>
      </w:r>
      <w:r w:rsidRPr="00B22B6D">
        <w:rPr>
          <w:rFonts w:ascii="Arial" w:hAnsi="Arial" w:cs="Arial"/>
          <w:spacing w:val="-10"/>
          <w:sz w:val="22"/>
        </w:rPr>
        <w:t xml:space="preserve"> </w:t>
      </w:r>
      <w:r w:rsidRPr="00B22B6D">
        <w:rPr>
          <w:rFonts w:ascii="Arial" w:hAnsi="Arial" w:cs="Arial"/>
          <w:sz w:val="22"/>
        </w:rPr>
        <w:t>ажиллагаа,</w:t>
      </w:r>
      <w:r w:rsidRPr="00B22B6D">
        <w:rPr>
          <w:rFonts w:ascii="Arial" w:hAnsi="Arial" w:cs="Arial"/>
          <w:spacing w:val="-12"/>
          <w:sz w:val="22"/>
        </w:rPr>
        <w:t xml:space="preserve"> </w:t>
      </w:r>
      <w:r w:rsidRPr="00B22B6D">
        <w:rPr>
          <w:rFonts w:ascii="Arial" w:hAnsi="Arial" w:cs="Arial"/>
          <w:sz w:val="22"/>
        </w:rPr>
        <w:t>менежменттэй</w:t>
      </w:r>
      <w:r w:rsidRPr="00B22B6D">
        <w:rPr>
          <w:rFonts w:ascii="Arial" w:hAnsi="Arial" w:cs="Arial"/>
          <w:spacing w:val="-11"/>
          <w:sz w:val="22"/>
        </w:rPr>
        <w:t xml:space="preserve"> </w:t>
      </w:r>
      <w:r w:rsidRPr="00B22B6D">
        <w:rPr>
          <w:rFonts w:ascii="Arial" w:hAnsi="Arial" w:cs="Arial"/>
          <w:sz w:val="22"/>
        </w:rPr>
        <w:t>холбоотой</w:t>
      </w:r>
      <w:r w:rsidRPr="00B22B6D">
        <w:rPr>
          <w:rFonts w:ascii="Arial" w:hAnsi="Arial" w:cs="Arial"/>
          <w:spacing w:val="-10"/>
          <w:sz w:val="22"/>
        </w:rPr>
        <w:t xml:space="preserve"> </w:t>
      </w:r>
      <w:r w:rsidRPr="00B22B6D">
        <w:rPr>
          <w:rFonts w:ascii="Arial" w:hAnsi="Arial" w:cs="Arial"/>
          <w:sz w:val="22"/>
        </w:rPr>
        <w:t>үйл</w:t>
      </w:r>
      <w:r w:rsidRPr="00B22B6D">
        <w:rPr>
          <w:rFonts w:ascii="Arial" w:hAnsi="Arial" w:cs="Arial"/>
          <w:spacing w:val="-10"/>
          <w:sz w:val="22"/>
        </w:rPr>
        <w:t xml:space="preserve"> </w:t>
      </w:r>
      <w:r w:rsidRPr="00B22B6D">
        <w:rPr>
          <w:rFonts w:ascii="Arial" w:hAnsi="Arial" w:cs="Arial"/>
          <w:sz w:val="22"/>
        </w:rPr>
        <w:t>ажиллагаа</w:t>
      </w:r>
      <w:r w:rsidRPr="00B22B6D">
        <w:rPr>
          <w:rFonts w:ascii="Arial" w:hAnsi="Arial" w:cs="Arial"/>
          <w:spacing w:val="-10"/>
          <w:sz w:val="22"/>
        </w:rPr>
        <w:t xml:space="preserve"> </w:t>
      </w:r>
      <w:r w:rsidRPr="00B22B6D">
        <w:rPr>
          <w:rFonts w:ascii="Arial" w:hAnsi="Arial" w:cs="Arial"/>
          <w:spacing w:val="-2"/>
          <w:sz w:val="22"/>
        </w:rPr>
        <w:t>явуулна.</w:t>
      </w:r>
    </w:p>
    <w:p w14:paraId="747CC2EC" w14:textId="77777777" w:rsidR="00B1455E" w:rsidRPr="00B22B6D" w:rsidRDefault="00B1455E" w:rsidP="00141216">
      <w:pPr>
        <w:pStyle w:val="BodyText"/>
        <w:spacing w:before="11"/>
        <w:ind w:right="360"/>
        <w:rPr>
          <w:rFonts w:ascii="Arial" w:hAnsi="Arial" w:cs="Arial"/>
          <w:sz w:val="22"/>
          <w:szCs w:val="22"/>
        </w:rPr>
      </w:pPr>
    </w:p>
    <w:p w14:paraId="4A5056AE" w14:textId="4E0B3D08" w:rsidR="00B1455E" w:rsidRPr="00B22B6D" w:rsidRDefault="00BD32EA" w:rsidP="00141216">
      <w:pPr>
        <w:pStyle w:val="BodyText"/>
        <w:spacing w:line="280" w:lineRule="auto"/>
        <w:ind w:left="720" w:right="360" w:firstLine="565"/>
        <w:jc w:val="both"/>
        <w:rPr>
          <w:rFonts w:ascii="Arial" w:hAnsi="Arial" w:cs="Arial"/>
          <w:sz w:val="22"/>
          <w:szCs w:val="22"/>
          <w:lang w:val="mn-MN"/>
        </w:rPr>
      </w:pPr>
      <w:r w:rsidRPr="00B22B6D">
        <w:rPr>
          <w:rFonts w:ascii="Arial" w:hAnsi="Arial" w:cs="Arial"/>
          <w:sz w:val="22"/>
          <w:szCs w:val="22"/>
        </w:rPr>
        <w:t>Дээрхээс үзэхэд Солонгос улс нь иргэдийнхээ орон сууцны нөхцлийг дээшлүүлэх санхүүжилтийн урт хугацааны эх үүсвэр бүрдүүлэх хүрээнд Орон</w:t>
      </w:r>
      <w:r w:rsidRPr="00B22B6D">
        <w:rPr>
          <w:rFonts w:ascii="Arial" w:hAnsi="Arial" w:cs="Arial"/>
          <w:spacing w:val="80"/>
          <w:w w:val="150"/>
          <w:sz w:val="22"/>
          <w:szCs w:val="22"/>
        </w:rPr>
        <w:t xml:space="preserve"> </w:t>
      </w:r>
      <w:r w:rsidRPr="00B22B6D">
        <w:rPr>
          <w:rFonts w:ascii="Arial" w:hAnsi="Arial" w:cs="Arial"/>
          <w:sz w:val="22"/>
          <w:szCs w:val="22"/>
        </w:rPr>
        <w:t>сууц, хотын сан байгуулсан байх бөгөөд тус сан нь өмнө нь дурдсанчлан ерөнхий болон тусгай данснаас ялгаатай орлого, зарлага буюу төсөвт суурилаагүй,</w:t>
      </w:r>
      <w:r w:rsidRPr="00B22B6D">
        <w:rPr>
          <w:rFonts w:ascii="Arial" w:hAnsi="Arial" w:cs="Arial"/>
          <w:spacing w:val="80"/>
          <w:sz w:val="22"/>
          <w:szCs w:val="22"/>
        </w:rPr>
        <w:t xml:space="preserve"> </w:t>
      </w:r>
      <w:r w:rsidRPr="00B22B6D">
        <w:rPr>
          <w:rFonts w:ascii="Arial" w:hAnsi="Arial" w:cs="Arial"/>
          <w:sz w:val="22"/>
          <w:szCs w:val="22"/>
        </w:rPr>
        <w:t>төсвөөс тусдаа үйл ажиллагаа явуулдагаараа онцлог байна. Мөн Орон сууц,</w:t>
      </w:r>
      <w:r w:rsidRPr="00B22B6D">
        <w:rPr>
          <w:rFonts w:ascii="Arial" w:hAnsi="Arial" w:cs="Arial"/>
          <w:spacing w:val="80"/>
          <w:sz w:val="22"/>
          <w:szCs w:val="22"/>
        </w:rPr>
        <w:t xml:space="preserve"> </w:t>
      </w:r>
      <w:r w:rsidRPr="00B22B6D">
        <w:rPr>
          <w:rFonts w:ascii="Arial" w:hAnsi="Arial" w:cs="Arial"/>
          <w:sz w:val="22"/>
          <w:szCs w:val="22"/>
        </w:rPr>
        <w:t>хотын санг /NHUF/ үр дүнтэй ажиллуулах, удирдах үүрэг бүхий корпорац (HUG) байгуулан ажиллаж байна.</w:t>
      </w:r>
    </w:p>
    <w:p w14:paraId="071A2C54" w14:textId="77777777" w:rsidR="00B1455E" w:rsidRPr="00B22B6D" w:rsidRDefault="00BD32EA" w:rsidP="00884E80">
      <w:pPr>
        <w:pStyle w:val="Heading2"/>
        <w:numPr>
          <w:ilvl w:val="1"/>
          <w:numId w:val="47"/>
        </w:numPr>
        <w:rPr>
          <w:rFonts w:ascii="Arial" w:hAnsi="Arial"/>
          <w:sz w:val="22"/>
          <w:szCs w:val="22"/>
        </w:rPr>
      </w:pPr>
      <w:bookmarkStart w:id="34" w:name="4.3._Орон_сууцны_санхүүжилт,_нийлүүлэлти"/>
      <w:bookmarkStart w:id="35" w:name="_Toc230963645"/>
      <w:bookmarkEnd w:id="34"/>
      <w:r w:rsidRPr="00B22B6D">
        <w:rPr>
          <w:rFonts w:ascii="Arial" w:hAnsi="Arial"/>
          <w:sz w:val="22"/>
          <w:szCs w:val="22"/>
        </w:rPr>
        <w:t>Орон сууцны санхүүжилт, нийлүүлэлтийг нэг байгууллага хариуцдаг эсэх</w:t>
      </w:r>
      <w:bookmarkEnd w:id="35"/>
    </w:p>
    <w:p w14:paraId="74C3F907" w14:textId="7D49ECE4" w:rsidR="00B1455E" w:rsidRPr="00B22B6D" w:rsidRDefault="00BD32EA" w:rsidP="00141216">
      <w:pPr>
        <w:pStyle w:val="BodyText"/>
        <w:spacing w:line="280" w:lineRule="auto"/>
        <w:ind w:left="720" w:right="360" w:firstLine="565"/>
        <w:jc w:val="both"/>
        <w:rPr>
          <w:rFonts w:ascii="Arial" w:hAnsi="Arial" w:cs="Arial"/>
          <w:sz w:val="22"/>
          <w:szCs w:val="22"/>
        </w:rPr>
      </w:pPr>
      <w:r w:rsidRPr="00B22B6D">
        <w:rPr>
          <w:rFonts w:ascii="Arial" w:hAnsi="Arial" w:cs="Arial"/>
          <w:sz w:val="22"/>
          <w:szCs w:val="22"/>
        </w:rPr>
        <w:t>Солонгос, Австрали улсад орон сууцны санхүүжилтийн асуудлыг хариуцсан корпорац нь зөвхөн санхүүгийн чиг үүргийг гүйцэтгэж</w:t>
      </w:r>
      <w:r w:rsidRPr="00B22B6D">
        <w:rPr>
          <w:rFonts w:ascii="Arial" w:hAnsi="Arial" w:cs="Arial"/>
          <w:spacing w:val="-1"/>
          <w:sz w:val="22"/>
          <w:szCs w:val="22"/>
        </w:rPr>
        <w:t xml:space="preserve"> </w:t>
      </w:r>
      <w:r w:rsidRPr="00B22B6D">
        <w:rPr>
          <w:rFonts w:ascii="Arial" w:hAnsi="Arial" w:cs="Arial"/>
          <w:sz w:val="22"/>
          <w:szCs w:val="22"/>
        </w:rPr>
        <w:t>байгааг</w:t>
      </w:r>
      <w:r w:rsidRPr="00B22B6D">
        <w:rPr>
          <w:rFonts w:ascii="Arial" w:hAnsi="Arial" w:cs="Arial"/>
          <w:spacing w:val="-3"/>
          <w:sz w:val="22"/>
          <w:szCs w:val="22"/>
        </w:rPr>
        <w:t xml:space="preserve"> </w:t>
      </w:r>
      <w:r w:rsidRPr="00B22B6D">
        <w:rPr>
          <w:rFonts w:ascii="Arial" w:hAnsi="Arial" w:cs="Arial"/>
          <w:sz w:val="22"/>
          <w:szCs w:val="22"/>
        </w:rPr>
        <w:t>анхаарах</w:t>
      </w:r>
      <w:r w:rsidRPr="00B22B6D">
        <w:rPr>
          <w:rFonts w:ascii="Arial" w:hAnsi="Arial" w:cs="Arial"/>
          <w:spacing w:val="-5"/>
          <w:sz w:val="22"/>
          <w:szCs w:val="22"/>
        </w:rPr>
        <w:t xml:space="preserve"> </w:t>
      </w:r>
      <w:r w:rsidRPr="00B22B6D">
        <w:rPr>
          <w:rFonts w:ascii="Arial" w:hAnsi="Arial" w:cs="Arial"/>
          <w:sz w:val="22"/>
          <w:szCs w:val="22"/>
        </w:rPr>
        <w:t>шаардлагатай.</w:t>
      </w:r>
      <w:r w:rsidRPr="00B22B6D">
        <w:rPr>
          <w:rFonts w:ascii="Arial" w:hAnsi="Arial" w:cs="Arial"/>
          <w:spacing w:val="-2"/>
          <w:sz w:val="22"/>
          <w:szCs w:val="22"/>
        </w:rPr>
        <w:t xml:space="preserve"> </w:t>
      </w:r>
      <w:r w:rsidRPr="00B22B6D">
        <w:rPr>
          <w:rFonts w:ascii="Arial" w:hAnsi="Arial" w:cs="Arial"/>
          <w:sz w:val="22"/>
          <w:szCs w:val="22"/>
        </w:rPr>
        <w:t xml:space="preserve">Орон сууцны нийлүүлэлт талын төрөөс хэрэгжүүлж буй бодлогыг хэрэгжүүлэхэд БНСУ-д </w:t>
      </w:r>
      <w:r w:rsidRPr="00B22B6D">
        <w:rPr>
          <w:rFonts w:ascii="Arial" w:hAnsi="Arial" w:cs="Arial"/>
          <w:i/>
          <w:sz w:val="22"/>
          <w:szCs w:val="22"/>
        </w:rPr>
        <w:t xml:space="preserve">Солонгосын газар, орон сууцны корпорац </w:t>
      </w:r>
      <w:r w:rsidRPr="00B22B6D">
        <w:rPr>
          <w:rFonts w:ascii="Arial" w:hAnsi="Arial" w:cs="Arial"/>
          <w:sz w:val="22"/>
          <w:szCs w:val="22"/>
        </w:rPr>
        <w:t>гэсэн өөр хуулийн этгээд энэ чиглэлээр ажиллаж байна.</w:t>
      </w:r>
    </w:p>
    <w:p w14:paraId="1D35845F" w14:textId="77777777" w:rsidR="00B1455E" w:rsidRPr="00B22B6D" w:rsidRDefault="00BD32EA" w:rsidP="00141216">
      <w:pPr>
        <w:spacing w:before="201"/>
        <w:ind w:left="1286" w:right="360"/>
        <w:rPr>
          <w:rFonts w:ascii="Arial" w:hAnsi="Arial" w:cs="Arial"/>
          <w:i/>
          <w:sz w:val="22"/>
        </w:rPr>
      </w:pPr>
      <w:r w:rsidRPr="00B22B6D">
        <w:rPr>
          <w:rFonts w:ascii="Arial" w:hAnsi="Arial" w:cs="Arial"/>
          <w:i/>
          <w:sz w:val="22"/>
          <w:u w:val="single"/>
        </w:rPr>
        <w:t>Солонгосын</w:t>
      </w:r>
      <w:r w:rsidRPr="00B22B6D">
        <w:rPr>
          <w:rFonts w:ascii="Arial" w:hAnsi="Arial" w:cs="Arial"/>
          <w:i/>
          <w:spacing w:val="-5"/>
          <w:sz w:val="22"/>
          <w:u w:val="single"/>
        </w:rPr>
        <w:t xml:space="preserve"> </w:t>
      </w:r>
      <w:r w:rsidRPr="00B22B6D">
        <w:rPr>
          <w:rFonts w:ascii="Arial" w:hAnsi="Arial" w:cs="Arial"/>
          <w:i/>
          <w:sz w:val="22"/>
          <w:u w:val="single"/>
        </w:rPr>
        <w:t>газар,</w:t>
      </w:r>
      <w:r w:rsidRPr="00B22B6D">
        <w:rPr>
          <w:rFonts w:ascii="Arial" w:hAnsi="Arial" w:cs="Arial"/>
          <w:i/>
          <w:spacing w:val="-4"/>
          <w:sz w:val="22"/>
          <w:u w:val="single"/>
        </w:rPr>
        <w:t xml:space="preserve"> </w:t>
      </w:r>
      <w:r w:rsidRPr="00B22B6D">
        <w:rPr>
          <w:rFonts w:ascii="Arial" w:hAnsi="Arial" w:cs="Arial"/>
          <w:i/>
          <w:sz w:val="22"/>
          <w:u w:val="single"/>
        </w:rPr>
        <w:t>орон</w:t>
      </w:r>
      <w:r w:rsidRPr="00B22B6D">
        <w:rPr>
          <w:rFonts w:ascii="Arial" w:hAnsi="Arial" w:cs="Arial"/>
          <w:i/>
          <w:spacing w:val="-4"/>
          <w:sz w:val="22"/>
          <w:u w:val="single"/>
        </w:rPr>
        <w:t xml:space="preserve"> </w:t>
      </w:r>
      <w:r w:rsidRPr="00B22B6D">
        <w:rPr>
          <w:rFonts w:ascii="Arial" w:hAnsi="Arial" w:cs="Arial"/>
          <w:i/>
          <w:sz w:val="22"/>
          <w:u w:val="single"/>
        </w:rPr>
        <w:t>сууцны</w:t>
      </w:r>
      <w:r w:rsidRPr="00B22B6D">
        <w:rPr>
          <w:rFonts w:ascii="Arial" w:hAnsi="Arial" w:cs="Arial"/>
          <w:i/>
          <w:spacing w:val="-4"/>
          <w:sz w:val="22"/>
          <w:u w:val="single"/>
        </w:rPr>
        <w:t xml:space="preserve"> </w:t>
      </w:r>
      <w:r w:rsidRPr="00B22B6D">
        <w:rPr>
          <w:rFonts w:ascii="Arial" w:hAnsi="Arial" w:cs="Arial"/>
          <w:i/>
          <w:spacing w:val="-2"/>
          <w:sz w:val="22"/>
          <w:u w:val="single"/>
        </w:rPr>
        <w:t>корпорац</w:t>
      </w:r>
    </w:p>
    <w:p w14:paraId="2923E9AF" w14:textId="77777777" w:rsidR="00B1455E" w:rsidRPr="00B22B6D" w:rsidRDefault="00BD32EA" w:rsidP="00141216">
      <w:pPr>
        <w:pStyle w:val="BodyText"/>
        <w:spacing w:before="243" w:line="278" w:lineRule="auto"/>
        <w:ind w:left="720" w:right="360" w:firstLine="720"/>
        <w:jc w:val="both"/>
        <w:rPr>
          <w:rFonts w:ascii="Arial" w:hAnsi="Arial" w:cs="Arial"/>
          <w:sz w:val="22"/>
          <w:szCs w:val="22"/>
        </w:rPr>
      </w:pPr>
      <w:r w:rsidRPr="00B22B6D">
        <w:rPr>
          <w:rFonts w:ascii="Arial" w:hAnsi="Arial" w:cs="Arial"/>
          <w:sz w:val="22"/>
          <w:szCs w:val="22"/>
        </w:rPr>
        <w:t>Солонгосын орон сууцжуулалтын корпорац нь анх 1962 онд байгуулагдсан бөгөөд 2009 онд уг корпорацыг Солонгосын газрын корпорацтай нэгтгэн одоогийн Корпорацийг (Korea Land &amp; Housing Corporation-LH) байгуулжээ.</w:t>
      </w:r>
    </w:p>
    <w:p w14:paraId="61C8A8C0" w14:textId="68BD5C4C" w:rsidR="00B1455E" w:rsidRPr="00B22B6D" w:rsidRDefault="00BD32EA" w:rsidP="00141216">
      <w:pPr>
        <w:pStyle w:val="BodyText"/>
        <w:spacing w:before="241" w:line="278" w:lineRule="auto"/>
        <w:ind w:left="720" w:right="360" w:firstLine="720"/>
        <w:jc w:val="both"/>
        <w:rPr>
          <w:rFonts w:ascii="Arial" w:hAnsi="Arial" w:cs="Arial"/>
          <w:sz w:val="22"/>
          <w:szCs w:val="22"/>
        </w:rPr>
      </w:pPr>
      <w:r w:rsidRPr="00B22B6D">
        <w:rPr>
          <w:rFonts w:ascii="Arial" w:hAnsi="Arial" w:cs="Arial"/>
          <w:sz w:val="22"/>
          <w:szCs w:val="22"/>
        </w:rPr>
        <w:t>Тус корпорац (Korea Land &amp; Housing Corporation-LH) нь иргэдийн орон сууцны орчныг сайжруулах, газар нутгаа үр ашигтай ашиглахад дэмжлэг үзүүлэх зорилгоор байгуулагдсан бөгөөд газар эзэмших, хөгжүүлэх, нөөцлөх, нийлүүлэх, хотуудыг хөгжүүлэх, дахин зохион байгуулах, түүнчлэн орон сууцны барилга, хангамж, менежментийг хэрэгжүүлэх замаар үндэсний эдийн засгийг хөгжүүлэхэд хувь нэмэр оруулдаг</w:t>
      </w:r>
      <w:r w:rsidR="00A27678" w:rsidRPr="00B22B6D">
        <w:rPr>
          <w:rStyle w:val="FootnoteReference"/>
          <w:rFonts w:ascii="Arial" w:hAnsi="Arial" w:cs="Arial"/>
          <w:sz w:val="22"/>
          <w:szCs w:val="22"/>
        </w:rPr>
        <w:footnoteReference w:id="13"/>
      </w:r>
      <w:r w:rsidRPr="00B22B6D">
        <w:rPr>
          <w:rFonts w:ascii="Arial" w:hAnsi="Arial" w:cs="Arial"/>
          <w:sz w:val="22"/>
          <w:szCs w:val="22"/>
        </w:rPr>
        <w:t>.</w:t>
      </w:r>
      <w:r w:rsidRPr="00B22B6D">
        <w:rPr>
          <w:rFonts w:ascii="Arial" w:hAnsi="Arial" w:cs="Arial"/>
          <w:sz w:val="22"/>
          <w:szCs w:val="22"/>
          <w:lang w:val="mn-MN"/>
        </w:rPr>
        <w:t xml:space="preserve"> </w:t>
      </w:r>
      <w:r w:rsidRPr="00B22B6D">
        <w:rPr>
          <w:rFonts w:ascii="Arial" w:hAnsi="Arial" w:cs="Arial"/>
          <w:sz w:val="22"/>
          <w:szCs w:val="22"/>
        </w:rPr>
        <w:t>Корпорац нь 40 их наяд вон хөрөнгөтэй бөгөөд үүнийг Засгийн газраас бүрэн санхүүжүүлдэг.</w:t>
      </w:r>
    </w:p>
    <w:p w14:paraId="69FEC735" w14:textId="77777777" w:rsidR="00B1455E" w:rsidRPr="00B22B6D" w:rsidRDefault="00BD32EA">
      <w:pPr>
        <w:pStyle w:val="Heading4"/>
        <w:jc w:val="both"/>
        <w:rPr>
          <w:sz w:val="22"/>
          <w:szCs w:val="22"/>
        </w:rPr>
      </w:pPr>
      <w:r w:rsidRPr="00B22B6D">
        <w:rPr>
          <w:sz w:val="22"/>
          <w:szCs w:val="22"/>
        </w:rPr>
        <w:t xml:space="preserve">Корпорацийн </w:t>
      </w:r>
      <w:r w:rsidRPr="00B22B6D">
        <w:rPr>
          <w:spacing w:val="-2"/>
          <w:sz w:val="22"/>
          <w:szCs w:val="22"/>
        </w:rPr>
        <w:t>санхүүжилт</w:t>
      </w:r>
    </w:p>
    <w:p w14:paraId="6E2D26F3" w14:textId="77777777" w:rsidR="00B1455E" w:rsidRPr="00B22B6D" w:rsidRDefault="00B1455E">
      <w:pPr>
        <w:pStyle w:val="BodyText"/>
        <w:spacing w:before="3"/>
        <w:rPr>
          <w:rFonts w:ascii="Arial" w:hAnsi="Arial" w:cs="Arial"/>
          <w:b/>
          <w:sz w:val="22"/>
          <w:szCs w:val="22"/>
        </w:rPr>
      </w:pPr>
    </w:p>
    <w:p w14:paraId="553C2B4B" w14:textId="77777777" w:rsidR="00B1455E" w:rsidRPr="00B22B6D" w:rsidRDefault="00BD32EA" w:rsidP="00A27678">
      <w:pPr>
        <w:pStyle w:val="ListParagraph"/>
        <w:numPr>
          <w:ilvl w:val="0"/>
          <w:numId w:val="40"/>
        </w:numPr>
        <w:tabs>
          <w:tab w:val="left" w:pos="1439"/>
        </w:tabs>
        <w:spacing w:line="276" w:lineRule="auto"/>
        <w:jc w:val="both"/>
        <w:rPr>
          <w:rFonts w:ascii="Arial" w:hAnsi="Arial" w:cs="Arial"/>
          <w:sz w:val="22"/>
        </w:rPr>
      </w:pPr>
      <w:r w:rsidRPr="00B22B6D">
        <w:rPr>
          <w:rFonts w:ascii="Arial" w:hAnsi="Arial" w:cs="Arial"/>
          <w:sz w:val="22"/>
        </w:rPr>
        <w:t>Капитал</w:t>
      </w:r>
      <w:r w:rsidRPr="00B22B6D">
        <w:rPr>
          <w:rFonts w:ascii="Arial" w:hAnsi="Arial" w:cs="Arial"/>
          <w:spacing w:val="-11"/>
          <w:sz w:val="22"/>
        </w:rPr>
        <w:t xml:space="preserve"> </w:t>
      </w:r>
      <w:r w:rsidRPr="00B22B6D">
        <w:rPr>
          <w:rFonts w:ascii="Arial" w:hAnsi="Arial" w:cs="Arial"/>
          <w:sz w:val="22"/>
        </w:rPr>
        <w:t>ба</w:t>
      </w:r>
      <w:r w:rsidRPr="00B22B6D">
        <w:rPr>
          <w:rFonts w:ascii="Arial" w:hAnsi="Arial" w:cs="Arial"/>
          <w:spacing w:val="-9"/>
          <w:sz w:val="22"/>
        </w:rPr>
        <w:t xml:space="preserve"> </w:t>
      </w:r>
      <w:r w:rsidRPr="00B22B6D">
        <w:rPr>
          <w:rFonts w:ascii="Arial" w:hAnsi="Arial" w:cs="Arial"/>
          <w:spacing w:val="-4"/>
          <w:sz w:val="22"/>
        </w:rPr>
        <w:t>нөөц</w:t>
      </w:r>
    </w:p>
    <w:p w14:paraId="0055AF32" w14:textId="77777777" w:rsidR="00B1455E" w:rsidRPr="00B22B6D" w:rsidRDefault="00BD32EA" w:rsidP="00A27678">
      <w:pPr>
        <w:pStyle w:val="ListParagraph"/>
        <w:numPr>
          <w:ilvl w:val="0"/>
          <w:numId w:val="40"/>
        </w:numPr>
        <w:tabs>
          <w:tab w:val="left" w:pos="1439"/>
          <w:tab w:val="left" w:pos="1441"/>
        </w:tabs>
        <w:spacing w:before="5" w:line="276" w:lineRule="auto"/>
        <w:ind w:right="715"/>
        <w:jc w:val="both"/>
        <w:rPr>
          <w:rFonts w:ascii="Arial" w:hAnsi="Arial" w:cs="Arial"/>
          <w:sz w:val="22"/>
        </w:rPr>
      </w:pPr>
      <w:r w:rsidRPr="00B22B6D">
        <w:rPr>
          <w:rFonts w:ascii="Arial" w:hAnsi="Arial" w:cs="Arial"/>
          <w:sz w:val="22"/>
        </w:rPr>
        <w:t xml:space="preserve">Засгийн газар эсвэл санхүүгийн байгууллагаас авсан зээл; "Орон сууц, хотын сангийн тухай хууль"-ийн дагуу Орон сууц, хотын сангаас авсан Засгийн газрын зээлийн эргэн төлөлтийг Корпорацийн бизнесийн зорилгоор </w:t>
      </w:r>
      <w:r w:rsidRPr="00B22B6D">
        <w:rPr>
          <w:rFonts w:ascii="Arial" w:hAnsi="Arial" w:cs="Arial"/>
          <w:sz w:val="22"/>
        </w:rPr>
        <w:lastRenderedPageBreak/>
        <w:t>бусдад төлөх өрийн үүргийн гүйцэтгэлийг хангасны дараа төлнө.</w:t>
      </w:r>
    </w:p>
    <w:p w14:paraId="722EC78F" w14:textId="77777777" w:rsidR="00B1455E" w:rsidRPr="00B22B6D" w:rsidRDefault="00BD32EA" w:rsidP="00A27678">
      <w:pPr>
        <w:pStyle w:val="ListParagraph"/>
        <w:numPr>
          <w:ilvl w:val="0"/>
          <w:numId w:val="40"/>
        </w:numPr>
        <w:tabs>
          <w:tab w:val="left" w:pos="1439"/>
        </w:tabs>
        <w:spacing w:line="276" w:lineRule="auto"/>
        <w:jc w:val="both"/>
        <w:rPr>
          <w:rFonts w:ascii="Arial" w:hAnsi="Arial" w:cs="Arial"/>
          <w:sz w:val="22"/>
        </w:rPr>
      </w:pPr>
      <w:r w:rsidRPr="00B22B6D">
        <w:rPr>
          <w:rFonts w:ascii="Arial" w:hAnsi="Arial" w:cs="Arial"/>
          <w:sz w:val="22"/>
        </w:rPr>
        <w:t>Корпорацын</w:t>
      </w:r>
      <w:r w:rsidRPr="00B22B6D">
        <w:rPr>
          <w:rFonts w:ascii="Arial" w:hAnsi="Arial" w:cs="Arial"/>
          <w:spacing w:val="-15"/>
          <w:sz w:val="22"/>
        </w:rPr>
        <w:t xml:space="preserve"> </w:t>
      </w:r>
      <w:r w:rsidRPr="00B22B6D">
        <w:rPr>
          <w:rFonts w:ascii="Arial" w:hAnsi="Arial" w:cs="Arial"/>
          <w:sz w:val="22"/>
        </w:rPr>
        <w:t>бонд</w:t>
      </w:r>
      <w:r w:rsidRPr="00B22B6D">
        <w:rPr>
          <w:rFonts w:ascii="Arial" w:hAnsi="Arial" w:cs="Arial"/>
          <w:spacing w:val="-15"/>
          <w:sz w:val="22"/>
        </w:rPr>
        <w:t xml:space="preserve"> </w:t>
      </w:r>
      <w:r w:rsidRPr="00B22B6D">
        <w:rPr>
          <w:rFonts w:ascii="Arial" w:hAnsi="Arial" w:cs="Arial"/>
          <w:sz w:val="22"/>
        </w:rPr>
        <w:t>гаргах</w:t>
      </w:r>
      <w:r w:rsidRPr="00B22B6D">
        <w:rPr>
          <w:rFonts w:ascii="Arial" w:hAnsi="Arial" w:cs="Arial"/>
          <w:spacing w:val="-14"/>
          <w:sz w:val="22"/>
        </w:rPr>
        <w:t xml:space="preserve"> </w:t>
      </w:r>
      <w:r w:rsidRPr="00B22B6D">
        <w:rPr>
          <w:rFonts w:ascii="Arial" w:hAnsi="Arial" w:cs="Arial"/>
          <w:sz w:val="22"/>
        </w:rPr>
        <w:t>замаар</w:t>
      </w:r>
      <w:r w:rsidRPr="00B22B6D">
        <w:rPr>
          <w:rFonts w:ascii="Arial" w:hAnsi="Arial" w:cs="Arial"/>
          <w:spacing w:val="-16"/>
          <w:sz w:val="22"/>
        </w:rPr>
        <w:t xml:space="preserve"> </w:t>
      </w:r>
      <w:r w:rsidRPr="00B22B6D">
        <w:rPr>
          <w:rFonts w:ascii="Arial" w:hAnsi="Arial" w:cs="Arial"/>
          <w:sz w:val="22"/>
        </w:rPr>
        <w:t>босгосон</w:t>
      </w:r>
      <w:r w:rsidRPr="00B22B6D">
        <w:rPr>
          <w:rFonts w:ascii="Arial" w:hAnsi="Arial" w:cs="Arial"/>
          <w:spacing w:val="-13"/>
          <w:sz w:val="22"/>
        </w:rPr>
        <w:t xml:space="preserve"> </w:t>
      </w:r>
      <w:r w:rsidRPr="00B22B6D">
        <w:rPr>
          <w:rFonts w:ascii="Arial" w:hAnsi="Arial" w:cs="Arial"/>
          <w:spacing w:val="-2"/>
          <w:sz w:val="22"/>
        </w:rPr>
        <w:t>хөрөнгө</w:t>
      </w:r>
    </w:p>
    <w:p w14:paraId="07AAB436" w14:textId="77777777" w:rsidR="00B1455E" w:rsidRPr="00B22B6D" w:rsidRDefault="00BD32EA" w:rsidP="00A27678">
      <w:pPr>
        <w:pStyle w:val="ListParagraph"/>
        <w:numPr>
          <w:ilvl w:val="0"/>
          <w:numId w:val="40"/>
        </w:numPr>
        <w:tabs>
          <w:tab w:val="left" w:pos="1439"/>
          <w:tab w:val="left" w:pos="1441"/>
        </w:tabs>
        <w:spacing w:before="4" w:line="276" w:lineRule="auto"/>
        <w:ind w:right="715"/>
        <w:jc w:val="both"/>
        <w:rPr>
          <w:rFonts w:ascii="Arial" w:hAnsi="Arial" w:cs="Arial"/>
          <w:sz w:val="22"/>
        </w:rPr>
      </w:pPr>
      <w:r w:rsidRPr="00B22B6D">
        <w:rPr>
          <w:rFonts w:ascii="Arial" w:hAnsi="Arial" w:cs="Arial"/>
          <w:sz w:val="22"/>
        </w:rPr>
        <w:t xml:space="preserve">Хөрөнгөөр баталгаажсан үнэт цаасжуулалтын тухай хуулийн дагуу хөрөнгөөр баталгаажсан үнэт цаасжуулалт болон Ерөнхийлөгчийн зарлигаар тогтоосон үл хөдлөх хөрөнгийн бусад санхүүжилтээр босгосон </w:t>
      </w:r>
      <w:r w:rsidRPr="00B22B6D">
        <w:rPr>
          <w:rFonts w:ascii="Arial" w:hAnsi="Arial" w:cs="Arial"/>
          <w:spacing w:val="-2"/>
          <w:sz w:val="22"/>
        </w:rPr>
        <w:t>хөрөнгө</w:t>
      </w:r>
    </w:p>
    <w:p w14:paraId="3AD035D6" w14:textId="77777777" w:rsidR="00B1455E" w:rsidRPr="00B22B6D" w:rsidRDefault="00BD32EA" w:rsidP="00A27678">
      <w:pPr>
        <w:pStyle w:val="ListParagraph"/>
        <w:numPr>
          <w:ilvl w:val="0"/>
          <w:numId w:val="40"/>
        </w:numPr>
        <w:tabs>
          <w:tab w:val="left" w:pos="1439"/>
        </w:tabs>
        <w:spacing w:line="276" w:lineRule="auto"/>
        <w:rPr>
          <w:rFonts w:ascii="Arial" w:hAnsi="Arial" w:cs="Arial"/>
          <w:sz w:val="22"/>
        </w:rPr>
      </w:pPr>
      <w:r w:rsidRPr="00B22B6D">
        <w:rPr>
          <w:rFonts w:ascii="Arial" w:hAnsi="Arial" w:cs="Arial"/>
          <w:sz w:val="22"/>
        </w:rPr>
        <w:t>Хөрөнгийн</w:t>
      </w:r>
      <w:r w:rsidRPr="00B22B6D">
        <w:rPr>
          <w:rFonts w:ascii="Arial" w:hAnsi="Arial" w:cs="Arial"/>
          <w:spacing w:val="-10"/>
          <w:sz w:val="22"/>
        </w:rPr>
        <w:t xml:space="preserve"> </w:t>
      </w:r>
      <w:r w:rsidRPr="00B22B6D">
        <w:rPr>
          <w:rFonts w:ascii="Arial" w:hAnsi="Arial" w:cs="Arial"/>
          <w:sz w:val="22"/>
        </w:rPr>
        <w:t>удирдлагын</w:t>
      </w:r>
      <w:r w:rsidRPr="00B22B6D">
        <w:rPr>
          <w:rFonts w:ascii="Arial" w:hAnsi="Arial" w:cs="Arial"/>
          <w:spacing w:val="-9"/>
          <w:sz w:val="22"/>
        </w:rPr>
        <w:t xml:space="preserve"> </w:t>
      </w:r>
      <w:r w:rsidRPr="00B22B6D">
        <w:rPr>
          <w:rFonts w:ascii="Arial" w:hAnsi="Arial" w:cs="Arial"/>
          <w:spacing w:val="-2"/>
          <w:sz w:val="22"/>
        </w:rPr>
        <w:t>орлого</w:t>
      </w:r>
    </w:p>
    <w:p w14:paraId="60AE31C0" w14:textId="77777777" w:rsidR="00B1455E" w:rsidRPr="00B22B6D" w:rsidRDefault="00BD32EA" w:rsidP="00A27678">
      <w:pPr>
        <w:pStyle w:val="ListParagraph"/>
        <w:numPr>
          <w:ilvl w:val="0"/>
          <w:numId w:val="40"/>
        </w:numPr>
        <w:tabs>
          <w:tab w:val="left" w:pos="1439"/>
        </w:tabs>
        <w:spacing w:before="4" w:line="276" w:lineRule="auto"/>
        <w:rPr>
          <w:rFonts w:ascii="Arial" w:hAnsi="Arial" w:cs="Arial"/>
          <w:sz w:val="22"/>
        </w:rPr>
      </w:pPr>
      <w:r w:rsidRPr="00B22B6D">
        <w:rPr>
          <w:rFonts w:ascii="Arial" w:hAnsi="Arial" w:cs="Arial"/>
          <w:sz w:val="22"/>
        </w:rPr>
        <w:t>Гадаадын</w:t>
      </w:r>
      <w:r w:rsidRPr="00B22B6D">
        <w:rPr>
          <w:rFonts w:ascii="Arial" w:hAnsi="Arial" w:cs="Arial"/>
          <w:spacing w:val="-9"/>
          <w:sz w:val="22"/>
        </w:rPr>
        <w:t xml:space="preserve"> </w:t>
      </w:r>
      <w:r w:rsidRPr="00B22B6D">
        <w:rPr>
          <w:rFonts w:ascii="Arial" w:hAnsi="Arial" w:cs="Arial"/>
          <w:spacing w:val="-4"/>
          <w:sz w:val="22"/>
        </w:rPr>
        <w:t>зээл,</w:t>
      </w:r>
    </w:p>
    <w:p w14:paraId="15B778E1" w14:textId="77777777" w:rsidR="00B1455E" w:rsidRPr="00B22B6D" w:rsidRDefault="00BD32EA" w:rsidP="00A27678">
      <w:pPr>
        <w:pStyle w:val="ListParagraph"/>
        <w:numPr>
          <w:ilvl w:val="0"/>
          <w:numId w:val="40"/>
        </w:numPr>
        <w:tabs>
          <w:tab w:val="left" w:pos="1439"/>
        </w:tabs>
        <w:spacing w:line="276" w:lineRule="auto"/>
        <w:rPr>
          <w:rFonts w:ascii="Arial" w:hAnsi="Arial" w:cs="Arial"/>
          <w:sz w:val="22"/>
        </w:rPr>
      </w:pPr>
      <w:r w:rsidRPr="00B22B6D">
        <w:rPr>
          <w:rFonts w:ascii="Arial" w:hAnsi="Arial" w:cs="Arial"/>
          <w:sz w:val="22"/>
        </w:rPr>
        <w:t>Бусад</w:t>
      </w:r>
      <w:r w:rsidRPr="00B22B6D">
        <w:rPr>
          <w:rFonts w:ascii="Arial" w:hAnsi="Arial" w:cs="Arial"/>
          <w:spacing w:val="2"/>
          <w:sz w:val="22"/>
        </w:rPr>
        <w:t xml:space="preserve"> </w:t>
      </w:r>
      <w:r w:rsidRPr="00B22B6D">
        <w:rPr>
          <w:rFonts w:ascii="Arial" w:hAnsi="Arial" w:cs="Arial"/>
          <w:spacing w:val="-2"/>
          <w:sz w:val="22"/>
        </w:rPr>
        <w:t>орлого</w:t>
      </w:r>
    </w:p>
    <w:p w14:paraId="6AB56C78" w14:textId="77777777" w:rsidR="00B1455E" w:rsidRPr="00B22B6D" w:rsidRDefault="00BD32EA" w:rsidP="00141216">
      <w:pPr>
        <w:pStyle w:val="BodyText"/>
        <w:spacing w:before="84" w:line="278" w:lineRule="auto"/>
        <w:ind w:left="720" w:right="360" w:firstLine="565"/>
        <w:jc w:val="both"/>
        <w:rPr>
          <w:rFonts w:ascii="Arial" w:hAnsi="Arial" w:cs="Arial"/>
          <w:sz w:val="22"/>
          <w:szCs w:val="22"/>
        </w:rPr>
      </w:pPr>
      <w:r w:rsidRPr="00B22B6D">
        <w:rPr>
          <w:rFonts w:ascii="Arial" w:hAnsi="Arial" w:cs="Arial"/>
          <w:sz w:val="22"/>
          <w:szCs w:val="22"/>
        </w:rPr>
        <w:t>Манай улсын хувьд санхүүгийн салбарын зарим мэргэжилтнүүд орон сууцны нийлүүлэлтийг хариуцсан ТОСК зэрэг хуулийн этгээдийн чиг үүргийг Орон сууц санхүүжилтийн корпорацтай нэгтгэн байгуулах нь үр ашиггүй гэдэг байр суурь илэрхийлж байгааг мөн анхаарах нь зүйтэй. Харин одоогийн ТОСК-ийн эрх зүйн байдлыг</w:t>
      </w:r>
      <w:r w:rsidRPr="00B22B6D">
        <w:rPr>
          <w:rFonts w:ascii="Arial" w:hAnsi="Arial" w:cs="Arial"/>
          <w:spacing w:val="-2"/>
          <w:sz w:val="22"/>
          <w:szCs w:val="22"/>
        </w:rPr>
        <w:t xml:space="preserve"> </w:t>
      </w:r>
      <w:r w:rsidRPr="00B22B6D">
        <w:rPr>
          <w:rFonts w:ascii="Arial" w:hAnsi="Arial" w:cs="Arial"/>
          <w:sz w:val="22"/>
          <w:szCs w:val="22"/>
        </w:rPr>
        <w:t>хуульд</w:t>
      </w:r>
      <w:r w:rsidRPr="00B22B6D">
        <w:rPr>
          <w:rFonts w:ascii="Arial" w:hAnsi="Arial" w:cs="Arial"/>
          <w:spacing w:val="-8"/>
          <w:sz w:val="22"/>
          <w:szCs w:val="22"/>
        </w:rPr>
        <w:t xml:space="preserve"> </w:t>
      </w:r>
      <w:r w:rsidRPr="00B22B6D">
        <w:rPr>
          <w:rFonts w:ascii="Arial" w:hAnsi="Arial" w:cs="Arial"/>
          <w:sz w:val="22"/>
          <w:szCs w:val="22"/>
        </w:rPr>
        <w:t>нарийвчлан</w:t>
      </w:r>
      <w:r w:rsidRPr="00B22B6D">
        <w:rPr>
          <w:rFonts w:ascii="Arial" w:hAnsi="Arial" w:cs="Arial"/>
          <w:spacing w:val="-2"/>
          <w:sz w:val="22"/>
          <w:szCs w:val="22"/>
        </w:rPr>
        <w:t xml:space="preserve"> </w:t>
      </w:r>
      <w:r w:rsidRPr="00B22B6D">
        <w:rPr>
          <w:rFonts w:ascii="Arial" w:hAnsi="Arial" w:cs="Arial"/>
          <w:sz w:val="22"/>
          <w:szCs w:val="22"/>
        </w:rPr>
        <w:t>зохицуулах</w:t>
      </w:r>
      <w:r w:rsidRPr="00B22B6D">
        <w:rPr>
          <w:rFonts w:ascii="Arial" w:hAnsi="Arial" w:cs="Arial"/>
          <w:spacing w:val="-4"/>
          <w:sz w:val="22"/>
          <w:szCs w:val="22"/>
        </w:rPr>
        <w:t xml:space="preserve"> </w:t>
      </w:r>
      <w:r w:rsidRPr="00B22B6D">
        <w:rPr>
          <w:rFonts w:ascii="Arial" w:hAnsi="Arial" w:cs="Arial"/>
          <w:sz w:val="22"/>
          <w:szCs w:val="22"/>
        </w:rPr>
        <w:t>замаар</w:t>
      </w:r>
      <w:r w:rsidRPr="00B22B6D">
        <w:rPr>
          <w:rFonts w:ascii="Arial" w:hAnsi="Arial" w:cs="Arial"/>
          <w:spacing w:val="-3"/>
          <w:sz w:val="22"/>
          <w:szCs w:val="22"/>
        </w:rPr>
        <w:t xml:space="preserve"> </w:t>
      </w:r>
      <w:r w:rsidRPr="00B22B6D">
        <w:rPr>
          <w:rFonts w:ascii="Arial" w:hAnsi="Arial" w:cs="Arial"/>
          <w:sz w:val="22"/>
          <w:szCs w:val="22"/>
        </w:rPr>
        <w:t>үр</w:t>
      </w:r>
      <w:r w:rsidRPr="00B22B6D">
        <w:rPr>
          <w:rFonts w:ascii="Arial" w:hAnsi="Arial" w:cs="Arial"/>
          <w:spacing w:val="-8"/>
          <w:sz w:val="22"/>
          <w:szCs w:val="22"/>
        </w:rPr>
        <w:t xml:space="preserve"> </w:t>
      </w:r>
      <w:r w:rsidRPr="00B22B6D">
        <w:rPr>
          <w:rFonts w:ascii="Arial" w:hAnsi="Arial" w:cs="Arial"/>
          <w:sz w:val="22"/>
          <w:szCs w:val="22"/>
        </w:rPr>
        <w:t>ашгийг</w:t>
      </w:r>
      <w:r w:rsidRPr="00B22B6D">
        <w:rPr>
          <w:rFonts w:ascii="Arial" w:hAnsi="Arial" w:cs="Arial"/>
          <w:spacing w:val="-2"/>
          <w:sz w:val="22"/>
          <w:szCs w:val="22"/>
        </w:rPr>
        <w:t xml:space="preserve"> </w:t>
      </w:r>
      <w:r w:rsidRPr="00B22B6D">
        <w:rPr>
          <w:rFonts w:ascii="Arial" w:hAnsi="Arial" w:cs="Arial"/>
          <w:sz w:val="22"/>
          <w:szCs w:val="22"/>
        </w:rPr>
        <w:t>нэмэгдүүлэх</w:t>
      </w:r>
      <w:r w:rsidRPr="00B22B6D">
        <w:rPr>
          <w:rFonts w:ascii="Arial" w:hAnsi="Arial" w:cs="Arial"/>
          <w:spacing w:val="-8"/>
          <w:sz w:val="22"/>
          <w:szCs w:val="22"/>
        </w:rPr>
        <w:t xml:space="preserve"> </w:t>
      </w:r>
      <w:r w:rsidRPr="00B22B6D">
        <w:rPr>
          <w:rFonts w:ascii="Arial" w:hAnsi="Arial" w:cs="Arial"/>
          <w:sz w:val="22"/>
          <w:szCs w:val="22"/>
        </w:rPr>
        <w:t xml:space="preserve">боломжтой </w:t>
      </w:r>
      <w:r w:rsidRPr="00B22B6D">
        <w:rPr>
          <w:rFonts w:ascii="Arial" w:hAnsi="Arial" w:cs="Arial"/>
          <w:spacing w:val="-4"/>
          <w:sz w:val="22"/>
          <w:szCs w:val="22"/>
        </w:rPr>
        <w:t>юм.</w:t>
      </w:r>
    </w:p>
    <w:p w14:paraId="4D0F35EC" w14:textId="5624C9CB" w:rsidR="00B1455E" w:rsidRPr="00B22B6D" w:rsidRDefault="00BD32EA" w:rsidP="00141216">
      <w:pPr>
        <w:pStyle w:val="BodyText"/>
        <w:spacing w:before="210" w:line="278" w:lineRule="auto"/>
        <w:ind w:left="720" w:right="360" w:firstLine="720"/>
        <w:jc w:val="both"/>
        <w:rPr>
          <w:rFonts w:ascii="Arial" w:hAnsi="Arial" w:cs="Arial"/>
          <w:sz w:val="22"/>
          <w:szCs w:val="22"/>
        </w:rPr>
      </w:pPr>
      <w:r w:rsidRPr="00B22B6D">
        <w:rPr>
          <w:rFonts w:ascii="Arial" w:hAnsi="Arial" w:cs="Arial"/>
          <w:sz w:val="22"/>
          <w:szCs w:val="22"/>
        </w:rPr>
        <w:t>Түүнчлэн Жайка байгууллагаас 2009 онд хийсэн Улаанбаатар хотын</w:t>
      </w:r>
      <w:r w:rsidRPr="00B22B6D">
        <w:rPr>
          <w:rFonts w:ascii="Arial" w:hAnsi="Arial" w:cs="Arial"/>
          <w:spacing w:val="40"/>
          <w:sz w:val="22"/>
          <w:szCs w:val="22"/>
        </w:rPr>
        <w:t xml:space="preserve"> </w:t>
      </w:r>
      <w:r w:rsidRPr="00B22B6D">
        <w:rPr>
          <w:rFonts w:ascii="Arial" w:hAnsi="Arial" w:cs="Arial"/>
          <w:sz w:val="22"/>
          <w:szCs w:val="22"/>
        </w:rPr>
        <w:t xml:space="preserve">ерөнхий төлөвлөгөө, хот байгуулалтын хөтөлбөрийн судалгаанд Монгол улсад төрөөс орон сууцны хөгжүүлэлтийн талаар тараах бодлого, институци бүрдүүлэх талаар зөвлөмж өгөхдөө Орон сууцны нийлүүлэлт хариуцсан корпорац, Орон сууцны санхүүжилт хариуцсан корпорацийг тусад нь байгуулах зөвлөмж өгч </w:t>
      </w:r>
      <w:r w:rsidRPr="00B22B6D">
        <w:rPr>
          <w:rFonts w:ascii="Arial" w:hAnsi="Arial" w:cs="Arial"/>
          <w:spacing w:val="-2"/>
          <w:sz w:val="22"/>
          <w:szCs w:val="22"/>
        </w:rPr>
        <w:t>байжээ</w:t>
      </w:r>
      <w:r w:rsidR="00E248D4" w:rsidRPr="00B22B6D">
        <w:rPr>
          <w:rStyle w:val="FootnoteReference"/>
          <w:rFonts w:ascii="Arial" w:hAnsi="Arial" w:cs="Arial"/>
          <w:spacing w:val="-2"/>
          <w:sz w:val="22"/>
          <w:szCs w:val="22"/>
        </w:rPr>
        <w:footnoteReference w:id="14"/>
      </w:r>
      <w:r w:rsidRPr="00B22B6D">
        <w:rPr>
          <w:rFonts w:ascii="Arial" w:hAnsi="Arial" w:cs="Arial"/>
          <w:spacing w:val="-2"/>
          <w:sz w:val="22"/>
          <w:szCs w:val="22"/>
        </w:rPr>
        <w:t>.</w:t>
      </w:r>
      <w:r w:rsidR="00E248D4" w:rsidRPr="00B22B6D">
        <w:rPr>
          <w:rFonts w:ascii="Arial" w:hAnsi="Arial" w:cs="Arial"/>
          <w:spacing w:val="-2"/>
          <w:sz w:val="22"/>
          <w:szCs w:val="22"/>
        </w:rPr>
        <w:t xml:space="preserve"> </w:t>
      </w:r>
      <w:r w:rsidRPr="00B22B6D">
        <w:rPr>
          <w:rFonts w:ascii="Arial" w:hAnsi="Arial" w:cs="Arial"/>
          <w:spacing w:val="-2"/>
          <w:sz w:val="22"/>
          <w:szCs w:val="22"/>
        </w:rPr>
        <w:t>Үүнд:</w:t>
      </w:r>
    </w:p>
    <w:p w14:paraId="5B948203" w14:textId="77777777" w:rsidR="00B1455E" w:rsidRPr="00B22B6D" w:rsidRDefault="00BD32EA">
      <w:pPr>
        <w:pStyle w:val="Heading4"/>
        <w:rPr>
          <w:sz w:val="22"/>
          <w:szCs w:val="22"/>
        </w:rPr>
      </w:pPr>
      <w:r w:rsidRPr="00B22B6D">
        <w:rPr>
          <w:sz w:val="22"/>
          <w:szCs w:val="22"/>
        </w:rPr>
        <w:t>Орон</w:t>
      </w:r>
      <w:r w:rsidRPr="00B22B6D">
        <w:rPr>
          <w:spacing w:val="-3"/>
          <w:sz w:val="22"/>
          <w:szCs w:val="22"/>
        </w:rPr>
        <w:t xml:space="preserve"> </w:t>
      </w:r>
      <w:r w:rsidRPr="00B22B6D">
        <w:rPr>
          <w:sz w:val="22"/>
          <w:szCs w:val="22"/>
        </w:rPr>
        <w:t>сууцны</w:t>
      </w:r>
      <w:r w:rsidRPr="00B22B6D">
        <w:rPr>
          <w:spacing w:val="-2"/>
          <w:sz w:val="22"/>
          <w:szCs w:val="22"/>
        </w:rPr>
        <w:t xml:space="preserve"> </w:t>
      </w:r>
      <w:r w:rsidRPr="00B22B6D">
        <w:rPr>
          <w:sz w:val="22"/>
          <w:szCs w:val="22"/>
        </w:rPr>
        <w:t>барилгажилтын</w:t>
      </w:r>
      <w:r w:rsidRPr="00B22B6D">
        <w:rPr>
          <w:spacing w:val="-3"/>
          <w:sz w:val="22"/>
          <w:szCs w:val="22"/>
        </w:rPr>
        <w:t xml:space="preserve"> </w:t>
      </w:r>
      <w:r w:rsidRPr="00B22B6D">
        <w:rPr>
          <w:sz w:val="22"/>
          <w:szCs w:val="22"/>
        </w:rPr>
        <w:t>тогтолцоо</w:t>
      </w:r>
      <w:r w:rsidRPr="00B22B6D">
        <w:rPr>
          <w:spacing w:val="-5"/>
          <w:sz w:val="22"/>
          <w:szCs w:val="22"/>
        </w:rPr>
        <w:t xml:space="preserve"> </w:t>
      </w:r>
      <w:r w:rsidRPr="00B22B6D">
        <w:rPr>
          <w:sz w:val="22"/>
          <w:szCs w:val="22"/>
        </w:rPr>
        <w:t>буюу</w:t>
      </w:r>
      <w:r w:rsidRPr="00B22B6D">
        <w:rPr>
          <w:spacing w:val="-2"/>
          <w:sz w:val="22"/>
          <w:szCs w:val="22"/>
        </w:rPr>
        <w:t xml:space="preserve"> </w:t>
      </w:r>
      <w:r w:rsidRPr="00B22B6D">
        <w:rPr>
          <w:sz w:val="22"/>
          <w:szCs w:val="22"/>
        </w:rPr>
        <w:t>нийлүүлэлт</w:t>
      </w:r>
      <w:r w:rsidRPr="00B22B6D">
        <w:rPr>
          <w:spacing w:val="-5"/>
          <w:sz w:val="22"/>
          <w:szCs w:val="22"/>
        </w:rPr>
        <w:t xml:space="preserve"> тал</w:t>
      </w:r>
    </w:p>
    <w:p w14:paraId="6B4CA0C7" w14:textId="77777777" w:rsidR="00B1455E" w:rsidRPr="00B22B6D" w:rsidRDefault="00B1455E">
      <w:pPr>
        <w:pStyle w:val="BodyText"/>
        <w:spacing w:before="3"/>
        <w:rPr>
          <w:rFonts w:ascii="Arial" w:hAnsi="Arial" w:cs="Arial"/>
          <w:b/>
          <w:sz w:val="22"/>
          <w:szCs w:val="22"/>
        </w:rPr>
      </w:pPr>
    </w:p>
    <w:p w14:paraId="75C0DD83" w14:textId="77777777" w:rsidR="00B1455E" w:rsidRPr="00B22B6D" w:rsidRDefault="00BD32EA" w:rsidP="00E248D4">
      <w:pPr>
        <w:pStyle w:val="ListParagraph"/>
        <w:numPr>
          <w:ilvl w:val="0"/>
          <w:numId w:val="41"/>
        </w:numPr>
        <w:tabs>
          <w:tab w:val="left" w:pos="1439"/>
          <w:tab w:val="left" w:pos="1441"/>
        </w:tabs>
        <w:spacing w:line="276" w:lineRule="auto"/>
        <w:ind w:right="720"/>
        <w:rPr>
          <w:rFonts w:ascii="Arial" w:hAnsi="Arial" w:cs="Arial"/>
          <w:sz w:val="22"/>
        </w:rPr>
      </w:pPr>
      <w:r w:rsidRPr="00B22B6D">
        <w:rPr>
          <w:rFonts w:ascii="Arial" w:hAnsi="Arial" w:cs="Arial"/>
          <w:sz w:val="22"/>
        </w:rPr>
        <w:t>Орон</w:t>
      </w:r>
      <w:r w:rsidRPr="00B22B6D">
        <w:rPr>
          <w:rFonts w:ascii="Arial" w:hAnsi="Arial" w:cs="Arial"/>
          <w:spacing w:val="40"/>
          <w:sz w:val="22"/>
        </w:rPr>
        <w:t xml:space="preserve"> </w:t>
      </w:r>
      <w:r w:rsidRPr="00B22B6D">
        <w:rPr>
          <w:rFonts w:ascii="Arial" w:hAnsi="Arial" w:cs="Arial"/>
          <w:sz w:val="22"/>
        </w:rPr>
        <w:t>сууцны</w:t>
      </w:r>
      <w:r w:rsidRPr="00B22B6D">
        <w:rPr>
          <w:rFonts w:ascii="Arial" w:hAnsi="Arial" w:cs="Arial"/>
          <w:spacing w:val="40"/>
          <w:sz w:val="22"/>
        </w:rPr>
        <w:t xml:space="preserve"> </w:t>
      </w:r>
      <w:r w:rsidRPr="00B22B6D">
        <w:rPr>
          <w:rFonts w:ascii="Arial" w:hAnsi="Arial" w:cs="Arial"/>
          <w:sz w:val="22"/>
        </w:rPr>
        <w:t>хангамжийг</w:t>
      </w:r>
      <w:r w:rsidRPr="00B22B6D">
        <w:rPr>
          <w:rFonts w:ascii="Arial" w:hAnsi="Arial" w:cs="Arial"/>
          <w:spacing w:val="40"/>
          <w:sz w:val="22"/>
        </w:rPr>
        <w:t xml:space="preserve"> </w:t>
      </w:r>
      <w:r w:rsidRPr="00B22B6D">
        <w:rPr>
          <w:rFonts w:ascii="Arial" w:hAnsi="Arial" w:cs="Arial"/>
          <w:sz w:val="22"/>
        </w:rPr>
        <w:t>нэмэгдүүлэх</w:t>
      </w:r>
      <w:r w:rsidRPr="00B22B6D">
        <w:rPr>
          <w:rFonts w:ascii="Arial" w:hAnsi="Arial" w:cs="Arial"/>
          <w:spacing w:val="40"/>
          <w:sz w:val="22"/>
        </w:rPr>
        <w:t xml:space="preserve"> </w:t>
      </w:r>
      <w:r w:rsidRPr="00B22B6D">
        <w:rPr>
          <w:rFonts w:ascii="Arial" w:hAnsi="Arial" w:cs="Arial"/>
          <w:sz w:val="22"/>
        </w:rPr>
        <w:t>хууль,</w:t>
      </w:r>
      <w:r w:rsidRPr="00B22B6D">
        <w:rPr>
          <w:rFonts w:ascii="Arial" w:hAnsi="Arial" w:cs="Arial"/>
          <w:spacing w:val="40"/>
          <w:sz w:val="22"/>
        </w:rPr>
        <w:t xml:space="preserve"> </w:t>
      </w:r>
      <w:r w:rsidRPr="00B22B6D">
        <w:rPr>
          <w:rFonts w:ascii="Arial" w:hAnsi="Arial" w:cs="Arial"/>
          <w:sz w:val="22"/>
        </w:rPr>
        <w:t>эрх</w:t>
      </w:r>
      <w:r w:rsidRPr="00B22B6D">
        <w:rPr>
          <w:rFonts w:ascii="Arial" w:hAnsi="Arial" w:cs="Arial"/>
          <w:spacing w:val="40"/>
          <w:sz w:val="22"/>
        </w:rPr>
        <w:t xml:space="preserve"> </w:t>
      </w:r>
      <w:r w:rsidRPr="00B22B6D">
        <w:rPr>
          <w:rFonts w:ascii="Arial" w:hAnsi="Arial" w:cs="Arial"/>
          <w:sz w:val="22"/>
        </w:rPr>
        <w:t>зүйн</w:t>
      </w:r>
      <w:r w:rsidRPr="00B22B6D">
        <w:rPr>
          <w:rFonts w:ascii="Arial" w:hAnsi="Arial" w:cs="Arial"/>
          <w:spacing w:val="40"/>
          <w:sz w:val="22"/>
        </w:rPr>
        <w:t xml:space="preserve"> </w:t>
      </w:r>
      <w:r w:rsidRPr="00B22B6D">
        <w:rPr>
          <w:rFonts w:ascii="Arial" w:hAnsi="Arial" w:cs="Arial"/>
          <w:sz w:val="22"/>
        </w:rPr>
        <w:t>орчны</w:t>
      </w:r>
      <w:r w:rsidRPr="00B22B6D">
        <w:rPr>
          <w:rFonts w:ascii="Arial" w:hAnsi="Arial" w:cs="Arial"/>
          <w:spacing w:val="40"/>
          <w:sz w:val="22"/>
        </w:rPr>
        <w:t xml:space="preserve"> </w:t>
      </w:r>
      <w:r w:rsidRPr="00B22B6D">
        <w:rPr>
          <w:rFonts w:ascii="Arial" w:hAnsi="Arial" w:cs="Arial"/>
          <w:sz w:val="22"/>
        </w:rPr>
        <w:t>тогтолцоо</w:t>
      </w:r>
      <w:r w:rsidRPr="00B22B6D">
        <w:rPr>
          <w:rFonts w:ascii="Arial" w:hAnsi="Arial" w:cs="Arial"/>
          <w:spacing w:val="80"/>
          <w:sz w:val="22"/>
        </w:rPr>
        <w:t xml:space="preserve"> </w:t>
      </w:r>
      <w:r w:rsidRPr="00B22B6D">
        <w:rPr>
          <w:rFonts w:ascii="Arial" w:hAnsi="Arial" w:cs="Arial"/>
          <w:spacing w:val="-2"/>
          <w:sz w:val="22"/>
        </w:rPr>
        <w:t>бүрдүүлэх,</w:t>
      </w:r>
    </w:p>
    <w:p w14:paraId="02FEE819" w14:textId="77777777" w:rsidR="00B1455E" w:rsidRPr="00B22B6D" w:rsidRDefault="00BD32EA" w:rsidP="00E248D4">
      <w:pPr>
        <w:pStyle w:val="ListParagraph"/>
        <w:numPr>
          <w:ilvl w:val="0"/>
          <w:numId w:val="41"/>
        </w:numPr>
        <w:tabs>
          <w:tab w:val="left" w:pos="1439"/>
          <w:tab w:val="left" w:pos="1441"/>
        </w:tabs>
        <w:spacing w:before="2" w:line="276" w:lineRule="auto"/>
        <w:ind w:right="721"/>
        <w:rPr>
          <w:rFonts w:ascii="Arial" w:hAnsi="Arial" w:cs="Arial"/>
          <w:sz w:val="22"/>
        </w:rPr>
      </w:pPr>
      <w:r w:rsidRPr="00B22B6D">
        <w:rPr>
          <w:rFonts w:ascii="Arial" w:hAnsi="Arial" w:cs="Arial"/>
          <w:sz w:val="22"/>
        </w:rPr>
        <w:t>Дотоодын</w:t>
      </w:r>
      <w:r w:rsidRPr="00B22B6D">
        <w:rPr>
          <w:rFonts w:ascii="Arial" w:hAnsi="Arial" w:cs="Arial"/>
          <w:spacing w:val="80"/>
          <w:sz w:val="22"/>
        </w:rPr>
        <w:t xml:space="preserve"> </w:t>
      </w:r>
      <w:r w:rsidRPr="00B22B6D">
        <w:rPr>
          <w:rFonts w:ascii="Arial" w:hAnsi="Arial" w:cs="Arial"/>
          <w:sz w:val="22"/>
        </w:rPr>
        <w:t>барилгын</w:t>
      </w:r>
      <w:r w:rsidRPr="00B22B6D">
        <w:rPr>
          <w:rFonts w:ascii="Arial" w:hAnsi="Arial" w:cs="Arial"/>
          <w:spacing w:val="80"/>
          <w:sz w:val="22"/>
        </w:rPr>
        <w:t xml:space="preserve"> </w:t>
      </w:r>
      <w:r w:rsidRPr="00B22B6D">
        <w:rPr>
          <w:rFonts w:ascii="Arial" w:hAnsi="Arial" w:cs="Arial"/>
          <w:sz w:val="22"/>
        </w:rPr>
        <w:t>үйлдвэрлэл,</w:t>
      </w:r>
      <w:r w:rsidRPr="00B22B6D">
        <w:rPr>
          <w:rFonts w:ascii="Arial" w:hAnsi="Arial" w:cs="Arial"/>
          <w:spacing w:val="80"/>
          <w:sz w:val="22"/>
        </w:rPr>
        <w:t xml:space="preserve"> </w:t>
      </w:r>
      <w:r w:rsidRPr="00B22B6D">
        <w:rPr>
          <w:rFonts w:ascii="Arial" w:hAnsi="Arial" w:cs="Arial"/>
          <w:sz w:val="22"/>
        </w:rPr>
        <w:t>барилгын</w:t>
      </w:r>
      <w:r w:rsidRPr="00B22B6D">
        <w:rPr>
          <w:rFonts w:ascii="Arial" w:hAnsi="Arial" w:cs="Arial"/>
          <w:spacing w:val="80"/>
          <w:sz w:val="22"/>
        </w:rPr>
        <w:t xml:space="preserve"> </w:t>
      </w:r>
      <w:r w:rsidRPr="00B22B6D">
        <w:rPr>
          <w:rFonts w:ascii="Arial" w:hAnsi="Arial" w:cs="Arial"/>
          <w:sz w:val="22"/>
        </w:rPr>
        <w:t>материалын</w:t>
      </w:r>
      <w:r w:rsidRPr="00B22B6D">
        <w:rPr>
          <w:rFonts w:ascii="Arial" w:hAnsi="Arial" w:cs="Arial"/>
          <w:spacing w:val="80"/>
          <w:sz w:val="22"/>
        </w:rPr>
        <w:t xml:space="preserve"> </w:t>
      </w:r>
      <w:r w:rsidRPr="00B22B6D">
        <w:rPr>
          <w:rFonts w:ascii="Arial" w:hAnsi="Arial" w:cs="Arial"/>
          <w:sz w:val="22"/>
        </w:rPr>
        <w:t xml:space="preserve">үйлдвэрлэлийг </w:t>
      </w:r>
      <w:r w:rsidRPr="00B22B6D">
        <w:rPr>
          <w:rFonts w:ascii="Arial" w:hAnsi="Arial" w:cs="Arial"/>
          <w:spacing w:val="-2"/>
          <w:sz w:val="22"/>
        </w:rPr>
        <w:t>дэмжих,</w:t>
      </w:r>
    </w:p>
    <w:p w14:paraId="081AC427" w14:textId="77777777" w:rsidR="00B1455E" w:rsidRPr="00B22B6D" w:rsidRDefault="00BD32EA" w:rsidP="00E248D4">
      <w:pPr>
        <w:pStyle w:val="ListParagraph"/>
        <w:numPr>
          <w:ilvl w:val="0"/>
          <w:numId w:val="41"/>
        </w:numPr>
        <w:tabs>
          <w:tab w:val="left" w:pos="1439"/>
        </w:tabs>
        <w:spacing w:line="276" w:lineRule="auto"/>
        <w:rPr>
          <w:rFonts w:ascii="Arial" w:hAnsi="Arial" w:cs="Arial"/>
          <w:sz w:val="22"/>
        </w:rPr>
      </w:pPr>
      <w:r w:rsidRPr="00B22B6D">
        <w:rPr>
          <w:rFonts w:ascii="Arial" w:hAnsi="Arial" w:cs="Arial"/>
          <w:sz w:val="22"/>
        </w:rPr>
        <w:t>“Нийтийн</w:t>
      </w:r>
      <w:r w:rsidRPr="00B22B6D">
        <w:rPr>
          <w:rFonts w:ascii="Arial" w:hAnsi="Arial" w:cs="Arial"/>
          <w:spacing w:val="-10"/>
          <w:sz w:val="22"/>
        </w:rPr>
        <w:t xml:space="preserve"> </w:t>
      </w:r>
      <w:r w:rsidRPr="00B22B6D">
        <w:rPr>
          <w:rFonts w:ascii="Arial" w:hAnsi="Arial" w:cs="Arial"/>
          <w:sz w:val="22"/>
        </w:rPr>
        <w:t>зориулалттай</w:t>
      </w:r>
      <w:r w:rsidRPr="00B22B6D">
        <w:rPr>
          <w:rFonts w:ascii="Arial" w:hAnsi="Arial" w:cs="Arial"/>
          <w:spacing w:val="-12"/>
          <w:sz w:val="22"/>
        </w:rPr>
        <w:t xml:space="preserve"> </w:t>
      </w:r>
      <w:r w:rsidRPr="00B22B6D">
        <w:rPr>
          <w:rFonts w:ascii="Arial" w:hAnsi="Arial" w:cs="Arial"/>
          <w:sz w:val="22"/>
        </w:rPr>
        <w:t>орон</w:t>
      </w:r>
      <w:r w:rsidRPr="00B22B6D">
        <w:rPr>
          <w:rFonts w:ascii="Arial" w:hAnsi="Arial" w:cs="Arial"/>
          <w:spacing w:val="-10"/>
          <w:sz w:val="22"/>
        </w:rPr>
        <w:t xml:space="preserve"> </w:t>
      </w:r>
      <w:r w:rsidRPr="00B22B6D">
        <w:rPr>
          <w:rFonts w:ascii="Arial" w:hAnsi="Arial" w:cs="Arial"/>
          <w:sz w:val="22"/>
        </w:rPr>
        <w:t>сууцны</w:t>
      </w:r>
      <w:r w:rsidRPr="00B22B6D">
        <w:rPr>
          <w:rFonts w:ascii="Arial" w:hAnsi="Arial" w:cs="Arial"/>
          <w:spacing w:val="-10"/>
          <w:sz w:val="22"/>
        </w:rPr>
        <w:t xml:space="preserve"> </w:t>
      </w:r>
      <w:r w:rsidRPr="00B22B6D">
        <w:rPr>
          <w:rFonts w:ascii="Arial" w:hAnsi="Arial" w:cs="Arial"/>
          <w:sz w:val="22"/>
        </w:rPr>
        <w:t>корпорац”</w:t>
      </w:r>
      <w:r w:rsidRPr="00B22B6D">
        <w:rPr>
          <w:rFonts w:ascii="Arial" w:hAnsi="Arial" w:cs="Arial"/>
          <w:spacing w:val="-11"/>
          <w:sz w:val="22"/>
        </w:rPr>
        <w:t xml:space="preserve"> </w:t>
      </w:r>
      <w:r w:rsidRPr="00B22B6D">
        <w:rPr>
          <w:rFonts w:ascii="Arial" w:hAnsi="Arial" w:cs="Arial"/>
          <w:spacing w:val="-2"/>
          <w:sz w:val="22"/>
        </w:rPr>
        <w:t>байгуулах,</w:t>
      </w:r>
    </w:p>
    <w:p w14:paraId="05E3C113" w14:textId="77777777" w:rsidR="00B1455E" w:rsidRPr="00B22B6D" w:rsidRDefault="00BD32EA" w:rsidP="00E248D4">
      <w:pPr>
        <w:pStyle w:val="ListParagraph"/>
        <w:numPr>
          <w:ilvl w:val="0"/>
          <w:numId w:val="41"/>
        </w:numPr>
        <w:tabs>
          <w:tab w:val="left" w:pos="1439"/>
          <w:tab w:val="left" w:pos="1441"/>
        </w:tabs>
        <w:spacing w:line="276" w:lineRule="auto"/>
        <w:ind w:right="718"/>
        <w:rPr>
          <w:rFonts w:ascii="Arial" w:hAnsi="Arial" w:cs="Arial"/>
          <w:sz w:val="22"/>
        </w:rPr>
      </w:pPr>
      <w:r w:rsidRPr="00B22B6D">
        <w:rPr>
          <w:rFonts w:ascii="Arial" w:hAnsi="Arial" w:cs="Arial"/>
          <w:sz w:val="22"/>
        </w:rPr>
        <w:t>Орон сууцны олон нийтийн ба орон нутгийн түншлэлийн холбоо байгуулах, энэ дундаа Тайландын туршлага, загварын нэвтрүүлэх</w:t>
      </w:r>
    </w:p>
    <w:p w14:paraId="0D72A327" w14:textId="77777777" w:rsidR="00B1455E" w:rsidRPr="00B22B6D" w:rsidRDefault="00BD32EA" w:rsidP="00E248D4">
      <w:pPr>
        <w:pStyle w:val="ListParagraph"/>
        <w:numPr>
          <w:ilvl w:val="0"/>
          <w:numId w:val="41"/>
        </w:numPr>
        <w:tabs>
          <w:tab w:val="left" w:pos="1439"/>
        </w:tabs>
        <w:spacing w:before="2" w:line="276" w:lineRule="auto"/>
        <w:rPr>
          <w:rFonts w:ascii="Arial" w:hAnsi="Arial" w:cs="Arial"/>
          <w:sz w:val="22"/>
        </w:rPr>
      </w:pPr>
      <w:r w:rsidRPr="00B22B6D">
        <w:rPr>
          <w:rFonts w:ascii="Arial" w:hAnsi="Arial" w:cs="Arial"/>
          <w:sz w:val="22"/>
        </w:rPr>
        <w:t>Иргэдийн</w:t>
      </w:r>
      <w:r w:rsidRPr="00B22B6D">
        <w:rPr>
          <w:rFonts w:ascii="Arial" w:hAnsi="Arial" w:cs="Arial"/>
          <w:spacing w:val="-4"/>
          <w:sz w:val="22"/>
        </w:rPr>
        <w:t xml:space="preserve"> </w:t>
      </w:r>
      <w:r w:rsidRPr="00B22B6D">
        <w:rPr>
          <w:rFonts w:ascii="Arial" w:hAnsi="Arial" w:cs="Arial"/>
          <w:sz w:val="22"/>
        </w:rPr>
        <w:t>орон</w:t>
      </w:r>
      <w:r w:rsidRPr="00B22B6D">
        <w:rPr>
          <w:rFonts w:ascii="Arial" w:hAnsi="Arial" w:cs="Arial"/>
          <w:spacing w:val="-3"/>
          <w:sz w:val="22"/>
        </w:rPr>
        <w:t xml:space="preserve"> </w:t>
      </w:r>
      <w:r w:rsidRPr="00B22B6D">
        <w:rPr>
          <w:rFonts w:ascii="Arial" w:hAnsi="Arial" w:cs="Arial"/>
          <w:sz w:val="22"/>
        </w:rPr>
        <w:t>сууц</w:t>
      </w:r>
      <w:r w:rsidRPr="00B22B6D">
        <w:rPr>
          <w:rFonts w:ascii="Arial" w:hAnsi="Arial" w:cs="Arial"/>
          <w:spacing w:val="-3"/>
          <w:sz w:val="22"/>
        </w:rPr>
        <w:t xml:space="preserve"> </w:t>
      </w:r>
      <w:r w:rsidRPr="00B22B6D">
        <w:rPr>
          <w:rFonts w:ascii="Arial" w:hAnsi="Arial" w:cs="Arial"/>
          <w:sz w:val="22"/>
        </w:rPr>
        <w:t>худалдан</w:t>
      </w:r>
      <w:r w:rsidRPr="00B22B6D">
        <w:rPr>
          <w:rFonts w:ascii="Arial" w:hAnsi="Arial" w:cs="Arial"/>
          <w:spacing w:val="-4"/>
          <w:sz w:val="22"/>
        </w:rPr>
        <w:t xml:space="preserve"> </w:t>
      </w:r>
      <w:r w:rsidRPr="00B22B6D">
        <w:rPr>
          <w:rFonts w:ascii="Arial" w:hAnsi="Arial" w:cs="Arial"/>
          <w:sz w:val="22"/>
        </w:rPr>
        <w:t>авах</w:t>
      </w:r>
      <w:r w:rsidRPr="00B22B6D">
        <w:rPr>
          <w:rFonts w:ascii="Arial" w:hAnsi="Arial" w:cs="Arial"/>
          <w:spacing w:val="-5"/>
          <w:sz w:val="22"/>
        </w:rPr>
        <w:t xml:space="preserve"> </w:t>
      </w:r>
      <w:r w:rsidRPr="00B22B6D">
        <w:rPr>
          <w:rFonts w:ascii="Arial" w:hAnsi="Arial" w:cs="Arial"/>
          <w:sz w:val="22"/>
        </w:rPr>
        <w:t>чадварыг</w:t>
      </w:r>
      <w:r w:rsidRPr="00B22B6D">
        <w:rPr>
          <w:rFonts w:ascii="Arial" w:hAnsi="Arial" w:cs="Arial"/>
          <w:spacing w:val="-8"/>
          <w:sz w:val="22"/>
        </w:rPr>
        <w:t xml:space="preserve"> </w:t>
      </w:r>
      <w:r w:rsidRPr="00B22B6D">
        <w:rPr>
          <w:rFonts w:ascii="Arial" w:hAnsi="Arial" w:cs="Arial"/>
          <w:spacing w:val="-2"/>
          <w:sz w:val="22"/>
        </w:rPr>
        <w:t>сайжруулах,</w:t>
      </w:r>
    </w:p>
    <w:p w14:paraId="01AA04E3" w14:textId="1FCE2DEC" w:rsidR="00B1455E" w:rsidRPr="00B22B6D" w:rsidRDefault="00041D6E" w:rsidP="00041D6E">
      <w:pPr>
        <w:spacing w:before="194"/>
        <w:ind w:left="720"/>
        <w:rPr>
          <w:rFonts w:ascii="Arial" w:hAnsi="Arial" w:cs="Arial"/>
          <w:i/>
          <w:color w:val="1F487C"/>
          <w:sz w:val="22"/>
        </w:rPr>
      </w:pPr>
      <w:r w:rsidRPr="00B22B6D">
        <w:rPr>
          <w:rFonts w:ascii="Arial" w:hAnsi="Arial" w:cs="Arial"/>
          <w:i/>
          <w:color w:val="1F487C"/>
          <w:sz w:val="22"/>
        </w:rPr>
        <w:t xml:space="preserve">Хүснэгт 12. </w:t>
      </w:r>
      <w:r w:rsidR="00BD32EA" w:rsidRPr="00B22B6D">
        <w:rPr>
          <w:rFonts w:ascii="Arial" w:hAnsi="Arial" w:cs="Arial"/>
          <w:i/>
          <w:color w:val="1F487C"/>
          <w:sz w:val="22"/>
        </w:rPr>
        <w:t>Орон сууцны хангамжийг нэмэгдүүлэхэд санал болгож буй байгууллагуудын гүйцэтгэх үүрэг</w:t>
      </w:r>
    </w:p>
    <w:p w14:paraId="728A23A0" w14:textId="77777777" w:rsidR="00B1455E" w:rsidRPr="00B22B6D" w:rsidRDefault="00B1455E">
      <w:pPr>
        <w:pStyle w:val="BodyText"/>
        <w:spacing w:before="48"/>
        <w:rPr>
          <w:rFonts w:ascii="Arial" w:hAnsi="Arial" w:cs="Arial"/>
          <w:i/>
          <w:sz w:val="22"/>
          <w:szCs w:val="22"/>
        </w:rPr>
      </w:pPr>
    </w:p>
    <w:tbl>
      <w:tblPr>
        <w:tblW w:w="9100" w:type="dxa"/>
        <w:jc w:val="center"/>
        <w:tblLook w:val="04A0" w:firstRow="1" w:lastRow="0" w:firstColumn="1" w:lastColumn="0" w:noHBand="0" w:noVBand="1"/>
      </w:tblPr>
      <w:tblGrid>
        <w:gridCol w:w="1960"/>
        <w:gridCol w:w="7140"/>
      </w:tblGrid>
      <w:tr w:rsidR="004D73F4" w:rsidRPr="00B22B6D" w14:paraId="6705DF9D" w14:textId="77777777" w:rsidTr="004D73F4">
        <w:trPr>
          <w:trHeight w:val="315"/>
          <w:jc w:val="center"/>
        </w:trPr>
        <w:tc>
          <w:tcPr>
            <w:tcW w:w="1960" w:type="dxa"/>
            <w:tcBorders>
              <w:top w:val="single" w:sz="4" w:space="0" w:color="auto"/>
              <w:left w:val="single" w:sz="4" w:space="0" w:color="auto"/>
              <w:bottom w:val="single" w:sz="4" w:space="0" w:color="auto"/>
              <w:right w:val="single" w:sz="4" w:space="0" w:color="auto"/>
            </w:tcBorders>
            <w:shd w:val="clear" w:color="000000" w:fill="CCC0D9"/>
            <w:vAlign w:val="center"/>
            <w:hideMark/>
          </w:tcPr>
          <w:p w14:paraId="62FF9420" w14:textId="77777777" w:rsidR="004D73F4" w:rsidRPr="00B22B6D" w:rsidRDefault="004D73F4" w:rsidP="004D73F4">
            <w:pPr>
              <w:widowControl/>
              <w:autoSpaceDE/>
              <w:autoSpaceDN/>
              <w:rPr>
                <w:rFonts w:ascii="Arial" w:eastAsia="Times New Roman" w:hAnsi="Arial" w:cs="Arial"/>
                <w:b/>
                <w:bCs/>
                <w:color w:val="000000"/>
                <w:sz w:val="22"/>
                <w:lang w:val="en-US"/>
              </w:rPr>
            </w:pPr>
            <w:r w:rsidRPr="00B22B6D">
              <w:rPr>
                <w:rFonts w:ascii="Arial" w:eastAsia="Times New Roman" w:hAnsi="Arial" w:cs="Arial"/>
                <w:b/>
                <w:bCs/>
                <w:color w:val="000000"/>
                <w:sz w:val="22"/>
              </w:rPr>
              <w:t>Байгууллага</w:t>
            </w:r>
          </w:p>
        </w:tc>
        <w:tc>
          <w:tcPr>
            <w:tcW w:w="7140" w:type="dxa"/>
            <w:tcBorders>
              <w:top w:val="single" w:sz="4" w:space="0" w:color="auto"/>
              <w:left w:val="nil"/>
              <w:bottom w:val="single" w:sz="4" w:space="0" w:color="auto"/>
              <w:right w:val="single" w:sz="4" w:space="0" w:color="auto"/>
            </w:tcBorders>
            <w:shd w:val="clear" w:color="000000" w:fill="CCC0D9"/>
            <w:vAlign w:val="center"/>
            <w:hideMark/>
          </w:tcPr>
          <w:p w14:paraId="01E27096" w14:textId="77777777" w:rsidR="004D73F4" w:rsidRPr="00B22B6D" w:rsidRDefault="004D73F4" w:rsidP="004D73F4">
            <w:pPr>
              <w:widowControl/>
              <w:autoSpaceDE/>
              <w:autoSpaceDN/>
              <w:rPr>
                <w:rFonts w:ascii="Arial" w:eastAsia="Times New Roman" w:hAnsi="Arial" w:cs="Arial"/>
                <w:b/>
                <w:bCs/>
                <w:color w:val="000000"/>
                <w:sz w:val="22"/>
                <w:lang w:val="en-US"/>
              </w:rPr>
            </w:pPr>
            <w:r w:rsidRPr="00B22B6D">
              <w:rPr>
                <w:rFonts w:ascii="Arial" w:eastAsia="Times New Roman" w:hAnsi="Arial" w:cs="Arial"/>
                <w:b/>
                <w:bCs/>
                <w:sz w:val="22"/>
              </w:rPr>
              <w:t>Үүрэг ба үил ажиллагаа</w:t>
            </w:r>
          </w:p>
        </w:tc>
      </w:tr>
      <w:tr w:rsidR="004D73F4" w:rsidRPr="00B22B6D" w14:paraId="4E1DAE34" w14:textId="77777777" w:rsidTr="004D73F4">
        <w:trPr>
          <w:trHeight w:val="630"/>
          <w:jc w:val="center"/>
        </w:trPr>
        <w:tc>
          <w:tcPr>
            <w:tcW w:w="1960" w:type="dxa"/>
            <w:vMerge w:val="restart"/>
            <w:tcBorders>
              <w:top w:val="nil"/>
              <w:left w:val="single" w:sz="4" w:space="0" w:color="auto"/>
              <w:bottom w:val="single" w:sz="4" w:space="0" w:color="auto"/>
              <w:right w:val="single" w:sz="4" w:space="0" w:color="auto"/>
            </w:tcBorders>
            <w:vAlign w:val="center"/>
            <w:hideMark/>
          </w:tcPr>
          <w:p w14:paraId="676081EC" w14:textId="77777777" w:rsidR="004D73F4" w:rsidRPr="00B22B6D" w:rsidRDefault="004D73F4" w:rsidP="004D73F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Ниитийн зориулалттай сууцны корпорац</w:t>
            </w:r>
          </w:p>
        </w:tc>
        <w:tc>
          <w:tcPr>
            <w:tcW w:w="7140" w:type="dxa"/>
            <w:tcBorders>
              <w:top w:val="nil"/>
              <w:left w:val="nil"/>
              <w:bottom w:val="single" w:sz="4" w:space="0" w:color="auto"/>
              <w:right w:val="single" w:sz="4" w:space="0" w:color="auto"/>
            </w:tcBorders>
            <w:vAlign w:val="center"/>
            <w:hideMark/>
          </w:tcPr>
          <w:p w14:paraId="7C651D30" w14:textId="77777777" w:rsidR="004D73F4" w:rsidRPr="00B22B6D" w:rsidRDefault="004D73F4" w:rsidP="004D73F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2"/>
                <w:sz w:val="22"/>
              </w:rPr>
              <w:t>Нийт баригдах орон сууцны 10%-ийг бага өртөгтэй орон сууц эзлэх</w:t>
            </w:r>
          </w:p>
        </w:tc>
      </w:tr>
      <w:tr w:rsidR="004D73F4" w:rsidRPr="00B22B6D" w14:paraId="66886908" w14:textId="77777777" w:rsidTr="004D73F4">
        <w:trPr>
          <w:trHeight w:val="945"/>
          <w:jc w:val="center"/>
        </w:trPr>
        <w:tc>
          <w:tcPr>
            <w:tcW w:w="1960" w:type="dxa"/>
            <w:vMerge/>
            <w:tcBorders>
              <w:top w:val="nil"/>
              <w:left w:val="single" w:sz="4" w:space="0" w:color="auto"/>
              <w:bottom w:val="single" w:sz="4" w:space="0" w:color="auto"/>
              <w:right w:val="single" w:sz="4" w:space="0" w:color="auto"/>
            </w:tcBorders>
            <w:vAlign w:val="center"/>
            <w:hideMark/>
          </w:tcPr>
          <w:p w14:paraId="63B0CCCB" w14:textId="77777777" w:rsidR="004D73F4" w:rsidRPr="00B22B6D" w:rsidRDefault="004D73F4" w:rsidP="004D73F4">
            <w:pPr>
              <w:widowControl/>
              <w:autoSpaceDE/>
              <w:autoSpaceDN/>
              <w:rPr>
                <w:rFonts w:ascii="Arial" w:eastAsia="Times New Roman" w:hAnsi="Arial" w:cs="Arial"/>
                <w:color w:val="000000"/>
                <w:sz w:val="22"/>
                <w:lang w:val="en-US"/>
              </w:rPr>
            </w:pPr>
          </w:p>
        </w:tc>
        <w:tc>
          <w:tcPr>
            <w:tcW w:w="7140" w:type="dxa"/>
            <w:tcBorders>
              <w:top w:val="nil"/>
              <w:left w:val="nil"/>
              <w:bottom w:val="single" w:sz="4" w:space="0" w:color="auto"/>
              <w:right w:val="single" w:sz="4" w:space="0" w:color="auto"/>
            </w:tcBorders>
            <w:vAlign w:val="center"/>
            <w:hideMark/>
          </w:tcPr>
          <w:p w14:paraId="10AD61AA" w14:textId="77777777" w:rsidR="004D73F4" w:rsidRPr="00B22B6D" w:rsidRDefault="004D73F4" w:rsidP="004D73F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Шинэ хороолол, гэр хорооллуудад газар худалдан авах, газар шинэчлэн зохион байгуулах,  хот  дахин  хөгжүүлэх  хэлбэрээр  барилгажуулах  ажлыг  гүйцэтгэх</w:t>
            </w:r>
          </w:p>
        </w:tc>
      </w:tr>
      <w:tr w:rsidR="004D73F4" w:rsidRPr="00B22B6D" w14:paraId="14852B88" w14:textId="77777777" w:rsidTr="004D73F4">
        <w:trPr>
          <w:trHeight w:val="630"/>
          <w:jc w:val="center"/>
        </w:trPr>
        <w:tc>
          <w:tcPr>
            <w:tcW w:w="1960" w:type="dxa"/>
            <w:vMerge/>
            <w:tcBorders>
              <w:top w:val="nil"/>
              <w:left w:val="single" w:sz="4" w:space="0" w:color="auto"/>
              <w:bottom w:val="single" w:sz="4" w:space="0" w:color="auto"/>
              <w:right w:val="single" w:sz="4" w:space="0" w:color="auto"/>
            </w:tcBorders>
            <w:vAlign w:val="center"/>
            <w:hideMark/>
          </w:tcPr>
          <w:p w14:paraId="1A32538A" w14:textId="77777777" w:rsidR="004D73F4" w:rsidRPr="00B22B6D" w:rsidRDefault="004D73F4" w:rsidP="004D73F4">
            <w:pPr>
              <w:widowControl/>
              <w:autoSpaceDE/>
              <w:autoSpaceDN/>
              <w:rPr>
                <w:rFonts w:ascii="Arial" w:eastAsia="Times New Roman" w:hAnsi="Arial" w:cs="Arial"/>
                <w:color w:val="000000"/>
                <w:sz w:val="22"/>
                <w:lang w:val="en-US"/>
              </w:rPr>
            </w:pPr>
          </w:p>
        </w:tc>
        <w:tc>
          <w:tcPr>
            <w:tcW w:w="7140" w:type="dxa"/>
            <w:tcBorders>
              <w:top w:val="nil"/>
              <w:left w:val="nil"/>
              <w:bottom w:val="single" w:sz="4" w:space="0" w:color="auto"/>
              <w:right w:val="single" w:sz="4" w:space="0" w:color="auto"/>
            </w:tcBorders>
            <w:vAlign w:val="center"/>
            <w:hideMark/>
          </w:tcPr>
          <w:p w14:paraId="17BBA3BC" w14:textId="77777777" w:rsidR="004D73F4" w:rsidRPr="00B22B6D" w:rsidRDefault="004D73F4" w:rsidP="004D73F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Орлого багатай иргэдэд санхүүгиин зохицуулалттайгаар орон сууц худалдах</w:t>
            </w:r>
          </w:p>
        </w:tc>
      </w:tr>
      <w:tr w:rsidR="004D73F4" w:rsidRPr="00B22B6D" w14:paraId="555625A2" w14:textId="77777777" w:rsidTr="004D73F4">
        <w:trPr>
          <w:trHeight w:val="630"/>
          <w:jc w:val="center"/>
        </w:trPr>
        <w:tc>
          <w:tcPr>
            <w:tcW w:w="1960" w:type="dxa"/>
            <w:vMerge/>
            <w:tcBorders>
              <w:top w:val="nil"/>
              <w:left w:val="single" w:sz="4" w:space="0" w:color="auto"/>
              <w:bottom w:val="single" w:sz="4" w:space="0" w:color="auto"/>
              <w:right w:val="single" w:sz="4" w:space="0" w:color="auto"/>
            </w:tcBorders>
            <w:vAlign w:val="center"/>
            <w:hideMark/>
          </w:tcPr>
          <w:p w14:paraId="53E3B7C7" w14:textId="77777777" w:rsidR="004D73F4" w:rsidRPr="00B22B6D" w:rsidRDefault="004D73F4" w:rsidP="004D73F4">
            <w:pPr>
              <w:widowControl/>
              <w:autoSpaceDE/>
              <w:autoSpaceDN/>
              <w:rPr>
                <w:rFonts w:ascii="Arial" w:eastAsia="Times New Roman" w:hAnsi="Arial" w:cs="Arial"/>
                <w:color w:val="000000"/>
                <w:sz w:val="22"/>
                <w:lang w:val="en-US"/>
              </w:rPr>
            </w:pPr>
          </w:p>
        </w:tc>
        <w:tc>
          <w:tcPr>
            <w:tcW w:w="7140" w:type="dxa"/>
            <w:tcBorders>
              <w:top w:val="nil"/>
              <w:left w:val="nil"/>
              <w:bottom w:val="single" w:sz="4" w:space="0" w:color="auto"/>
              <w:right w:val="single" w:sz="4" w:space="0" w:color="auto"/>
            </w:tcBorders>
            <w:vAlign w:val="center"/>
            <w:hideMark/>
          </w:tcPr>
          <w:p w14:paraId="620E300C" w14:textId="77777777" w:rsidR="004D73F4" w:rsidRPr="00B22B6D" w:rsidRDefault="004D73F4" w:rsidP="004D73F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2"/>
                <w:sz w:val="22"/>
              </w:rPr>
              <w:t>Орон сууцны эрэлтэнд нийцүүлэн “түрээсийн байр, сууц”-аар хангах</w:t>
            </w:r>
          </w:p>
        </w:tc>
      </w:tr>
      <w:tr w:rsidR="004D73F4" w:rsidRPr="00B22B6D" w14:paraId="19A50C5E" w14:textId="77777777" w:rsidTr="004D73F4">
        <w:trPr>
          <w:trHeight w:val="315"/>
          <w:jc w:val="center"/>
        </w:trPr>
        <w:tc>
          <w:tcPr>
            <w:tcW w:w="1960" w:type="dxa"/>
            <w:vMerge/>
            <w:tcBorders>
              <w:top w:val="nil"/>
              <w:left w:val="single" w:sz="4" w:space="0" w:color="auto"/>
              <w:bottom w:val="single" w:sz="4" w:space="0" w:color="auto"/>
              <w:right w:val="single" w:sz="4" w:space="0" w:color="auto"/>
            </w:tcBorders>
            <w:vAlign w:val="center"/>
            <w:hideMark/>
          </w:tcPr>
          <w:p w14:paraId="64EE998E" w14:textId="77777777" w:rsidR="004D73F4" w:rsidRPr="00B22B6D" w:rsidRDefault="004D73F4" w:rsidP="004D73F4">
            <w:pPr>
              <w:widowControl/>
              <w:autoSpaceDE/>
              <w:autoSpaceDN/>
              <w:rPr>
                <w:rFonts w:ascii="Arial" w:eastAsia="Times New Roman" w:hAnsi="Arial" w:cs="Arial"/>
                <w:color w:val="000000"/>
                <w:sz w:val="22"/>
                <w:lang w:val="en-US"/>
              </w:rPr>
            </w:pPr>
          </w:p>
        </w:tc>
        <w:tc>
          <w:tcPr>
            <w:tcW w:w="7140" w:type="dxa"/>
            <w:tcBorders>
              <w:top w:val="nil"/>
              <w:left w:val="nil"/>
              <w:bottom w:val="single" w:sz="4" w:space="0" w:color="auto"/>
              <w:right w:val="single" w:sz="4" w:space="0" w:color="auto"/>
            </w:tcBorders>
            <w:vAlign w:val="center"/>
            <w:hideMark/>
          </w:tcPr>
          <w:p w14:paraId="3085D765" w14:textId="77777777" w:rsidR="004D73F4" w:rsidRPr="00B22B6D" w:rsidRDefault="004D73F4" w:rsidP="004D73F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pacing w:val="-2"/>
                <w:sz w:val="22"/>
              </w:rPr>
              <w:t>Бага орлоготой иргэдэд татаас олгохоор зохицуулах</w:t>
            </w:r>
          </w:p>
        </w:tc>
      </w:tr>
      <w:tr w:rsidR="004D73F4" w:rsidRPr="00B22B6D" w14:paraId="2A76430C" w14:textId="77777777" w:rsidTr="004D73F4">
        <w:trPr>
          <w:trHeight w:val="315"/>
          <w:jc w:val="center"/>
        </w:trPr>
        <w:tc>
          <w:tcPr>
            <w:tcW w:w="1960" w:type="dxa"/>
            <w:vMerge/>
            <w:tcBorders>
              <w:top w:val="nil"/>
              <w:left w:val="single" w:sz="4" w:space="0" w:color="auto"/>
              <w:bottom w:val="single" w:sz="4" w:space="0" w:color="auto"/>
              <w:right w:val="single" w:sz="4" w:space="0" w:color="auto"/>
            </w:tcBorders>
            <w:vAlign w:val="center"/>
            <w:hideMark/>
          </w:tcPr>
          <w:p w14:paraId="6BD84158" w14:textId="77777777" w:rsidR="004D73F4" w:rsidRPr="00B22B6D" w:rsidRDefault="004D73F4" w:rsidP="004D73F4">
            <w:pPr>
              <w:widowControl/>
              <w:autoSpaceDE/>
              <w:autoSpaceDN/>
              <w:rPr>
                <w:rFonts w:ascii="Arial" w:eastAsia="Times New Roman" w:hAnsi="Arial" w:cs="Arial"/>
                <w:color w:val="000000"/>
                <w:sz w:val="22"/>
                <w:lang w:val="en-US"/>
              </w:rPr>
            </w:pPr>
          </w:p>
        </w:tc>
        <w:tc>
          <w:tcPr>
            <w:tcW w:w="7140" w:type="dxa"/>
            <w:tcBorders>
              <w:top w:val="nil"/>
              <w:left w:val="nil"/>
              <w:bottom w:val="single" w:sz="4" w:space="0" w:color="auto"/>
              <w:right w:val="single" w:sz="4" w:space="0" w:color="auto"/>
            </w:tcBorders>
            <w:vAlign w:val="center"/>
            <w:hideMark/>
          </w:tcPr>
          <w:p w14:paraId="624FCCF2" w14:textId="77777777" w:rsidR="004D73F4" w:rsidRPr="00B22B6D" w:rsidRDefault="004D73F4" w:rsidP="004D73F4">
            <w:pPr>
              <w:widowControl/>
              <w:autoSpaceDE/>
              <w:autoSpaceDN/>
              <w:rPr>
                <w:rFonts w:ascii="Arial" w:eastAsia="Times New Roman" w:hAnsi="Arial" w:cs="Arial"/>
                <w:color w:val="000000"/>
                <w:sz w:val="22"/>
                <w:lang w:val="en-US"/>
              </w:rPr>
            </w:pPr>
            <w:r w:rsidRPr="00B22B6D">
              <w:rPr>
                <w:rFonts w:ascii="Arial" w:eastAsia="Times New Roman" w:hAnsi="Arial" w:cs="Arial"/>
                <w:color w:val="000000"/>
                <w:sz w:val="22"/>
              </w:rPr>
              <w:t>Орон сууц худалдан авагчдыг ажлын байраар хангах</w:t>
            </w:r>
          </w:p>
        </w:tc>
      </w:tr>
    </w:tbl>
    <w:p w14:paraId="148A0FBE" w14:textId="77777777" w:rsidR="00B1455E" w:rsidRPr="00B22B6D" w:rsidRDefault="00B1455E">
      <w:pPr>
        <w:pStyle w:val="BodyText"/>
        <w:spacing w:before="50"/>
        <w:rPr>
          <w:rFonts w:ascii="Arial" w:hAnsi="Arial" w:cs="Arial"/>
          <w:i/>
          <w:sz w:val="22"/>
          <w:szCs w:val="22"/>
        </w:rPr>
      </w:pPr>
    </w:p>
    <w:p w14:paraId="0F8AA499" w14:textId="0432FE6E" w:rsidR="00B1455E" w:rsidRPr="00B22B6D" w:rsidRDefault="00BD32EA">
      <w:pPr>
        <w:pStyle w:val="Heading4"/>
        <w:spacing w:before="1"/>
        <w:ind w:left="721" w:right="718"/>
        <w:jc w:val="center"/>
        <w:rPr>
          <w:sz w:val="22"/>
          <w:szCs w:val="22"/>
        </w:rPr>
      </w:pPr>
      <w:r w:rsidRPr="00B22B6D">
        <w:rPr>
          <w:sz w:val="22"/>
          <w:szCs w:val="22"/>
        </w:rPr>
        <w:t>“Нийтийн</w:t>
      </w:r>
      <w:r w:rsidRPr="00B22B6D">
        <w:rPr>
          <w:spacing w:val="-5"/>
          <w:sz w:val="22"/>
          <w:szCs w:val="22"/>
        </w:rPr>
        <w:t xml:space="preserve"> </w:t>
      </w:r>
      <w:r w:rsidRPr="00B22B6D">
        <w:rPr>
          <w:sz w:val="22"/>
          <w:szCs w:val="22"/>
        </w:rPr>
        <w:t>зориулалттай</w:t>
      </w:r>
      <w:r w:rsidRPr="00B22B6D">
        <w:rPr>
          <w:spacing w:val="-1"/>
          <w:sz w:val="22"/>
          <w:szCs w:val="22"/>
        </w:rPr>
        <w:t xml:space="preserve"> </w:t>
      </w:r>
      <w:r w:rsidRPr="00B22B6D">
        <w:rPr>
          <w:sz w:val="22"/>
          <w:szCs w:val="22"/>
        </w:rPr>
        <w:t>сууцны</w:t>
      </w:r>
      <w:r w:rsidRPr="00B22B6D">
        <w:rPr>
          <w:spacing w:val="-3"/>
          <w:sz w:val="22"/>
          <w:szCs w:val="22"/>
        </w:rPr>
        <w:t xml:space="preserve"> </w:t>
      </w:r>
      <w:r w:rsidRPr="00B22B6D">
        <w:rPr>
          <w:sz w:val="22"/>
          <w:szCs w:val="22"/>
        </w:rPr>
        <w:t>корпорац</w:t>
      </w:r>
      <w:r w:rsidRPr="00B22B6D">
        <w:rPr>
          <w:spacing w:val="-2"/>
          <w:sz w:val="22"/>
          <w:szCs w:val="22"/>
        </w:rPr>
        <w:t xml:space="preserve"> </w:t>
      </w:r>
      <w:r w:rsidRPr="00B22B6D">
        <w:rPr>
          <w:sz w:val="22"/>
          <w:szCs w:val="22"/>
        </w:rPr>
        <w:t>(НСК)”-ииг</w:t>
      </w:r>
      <w:r w:rsidRPr="00B22B6D">
        <w:rPr>
          <w:spacing w:val="-2"/>
          <w:sz w:val="22"/>
          <w:szCs w:val="22"/>
        </w:rPr>
        <w:t xml:space="preserve"> ба</w:t>
      </w:r>
      <w:r w:rsidR="00712606" w:rsidRPr="00B22B6D">
        <w:rPr>
          <w:spacing w:val="-2"/>
          <w:sz w:val="22"/>
          <w:szCs w:val="22"/>
          <w:lang w:val="mn-MN"/>
        </w:rPr>
        <w:t>йг</w:t>
      </w:r>
      <w:r w:rsidRPr="00B22B6D">
        <w:rPr>
          <w:spacing w:val="-2"/>
          <w:sz w:val="22"/>
          <w:szCs w:val="22"/>
        </w:rPr>
        <w:t>уулах</w:t>
      </w:r>
    </w:p>
    <w:p w14:paraId="54D93A60" w14:textId="77777777" w:rsidR="00B1455E" w:rsidRPr="00B22B6D" w:rsidRDefault="00B1455E">
      <w:pPr>
        <w:pStyle w:val="BodyText"/>
        <w:spacing w:before="6"/>
        <w:rPr>
          <w:rFonts w:ascii="Arial" w:hAnsi="Arial" w:cs="Arial"/>
          <w:b/>
          <w:sz w:val="22"/>
          <w:szCs w:val="22"/>
        </w:rPr>
      </w:pPr>
    </w:p>
    <w:p w14:paraId="60F7A63F" w14:textId="43B1A56B" w:rsidR="00B1455E" w:rsidRPr="00B22B6D" w:rsidRDefault="00BD32EA" w:rsidP="00141216">
      <w:pPr>
        <w:pStyle w:val="BodyText"/>
        <w:spacing w:before="1" w:line="276" w:lineRule="auto"/>
        <w:ind w:left="720" w:right="360" w:firstLine="720"/>
        <w:jc w:val="both"/>
        <w:rPr>
          <w:rFonts w:ascii="Arial" w:hAnsi="Arial" w:cs="Arial"/>
          <w:spacing w:val="-5"/>
          <w:sz w:val="22"/>
          <w:szCs w:val="22"/>
          <w:lang w:val="mn-MN"/>
        </w:rPr>
      </w:pPr>
      <w:r w:rsidRPr="00B22B6D">
        <w:rPr>
          <w:rFonts w:ascii="Arial" w:hAnsi="Arial" w:cs="Arial"/>
          <w:sz w:val="22"/>
          <w:szCs w:val="22"/>
        </w:rPr>
        <w:t>Нийтийн зориулалттай сууцны корпорац нь зөвхөн бага болон дунд орлоготой иргэдийг орон сууцаар хангах байгууллага төдийгүй мөн газар, дэд бүтцийн</w:t>
      </w:r>
      <w:r w:rsidRPr="00B22B6D">
        <w:rPr>
          <w:rFonts w:ascii="Arial" w:hAnsi="Arial" w:cs="Arial"/>
          <w:spacing w:val="56"/>
          <w:w w:val="150"/>
          <w:sz w:val="22"/>
          <w:szCs w:val="22"/>
        </w:rPr>
        <w:t xml:space="preserve"> </w:t>
      </w:r>
      <w:r w:rsidRPr="00B22B6D">
        <w:rPr>
          <w:rFonts w:ascii="Arial" w:hAnsi="Arial" w:cs="Arial"/>
          <w:sz w:val="22"/>
          <w:szCs w:val="22"/>
        </w:rPr>
        <w:t>хөгжил,</w:t>
      </w:r>
      <w:r w:rsidRPr="00B22B6D">
        <w:rPr>
          <w:rFonts w:ascii="Arial" w:hAnsi="Arial" w:cs="Arial"/>
          <w:spacing w:val="52"/>
          <w:w w:val="150"/>
          <w:sz w:val="22"/>
          <w:szCs w:val="22"/>
        </w:rPr>
        <w:t xml:space="preserve"> </w:t>
      </w:r>
      <w:r w:rsidRPr="00B22B6D">
        <w:rPr>
          <w:rFonts w:ascii="Arial" w:hAnsi="Arial" w:cs="Arial"/>
          <w:sz w:val="22"/>
          <w:szCs w:val="22"/>
        </w:rPr>
        <w:t>хуучирч</w:t>
      </w:r>
      <w:r w:rsidRPr="00B22B6D">
        <w:rPr>
          <w:rFonts w:ascii="Arial" w:hAnsi="Arial" w:cs="Arial"/>
          <w:spacing w:val="54"/>
          <w:w w:val="150"/>
          <w:sz w:val="22"/>
          <w:szCs w:val="22"/>
        </w:rPr>
        <w:t xml:space="preserve"> </w:t>
      </w:r>
      <w:r w:rsidRPr="00B22B6D">
        <w:rPr>
          <w:rFonts w:ascii="Arial" w:hAnsi="Arial" w:cs="Arial"/>
          <w:sz w:val="22"/>
          <w:szCs w:val="22"/>
        </w:rPr>
        <w:t>муудсан</w:t>
      </w:r>
      <w:r w:rsidRPr="00B22B6D">
        <w:rPr>
          <w:rFonts w:ascii="Arial" w:hAnsi="Arial" w:cs="Arial"/>
          <w:spacing w:val="52"/>
          <w:w w:val="150"/>
          <w:sz w:val="22"/>
          <w:szCs w:val="22"/>
        </w:rPr>
        <w:t xml:space="preserve"> </w:t>
      </w:r>
      <w:r w:rsidRPr="00B22B6D">
        <w:rPr>
          <w:rFonts w:ascii="Arial" w:hAnsi="Arial" w:cs="Arial"/>
          <w:sz w:val="22"/>
          <w:szCs w:val="22"/>
        </w:rPr>
        <w:t>орон</w:t>
      </w:r>
      <w:r w:rsidRPr="00B22B6D">
        <w:rPr>
          <w:rFonts w:ascii="Arial" w:hAnsi="Arial" w:cs="Arial"/>
          <w:spacing w:val="56"/>
          <w:w w:val="150"/>
          <w:sz w:val="22"/>
          <w:szCs w:val="22"/>
        </w:rPr>
        <w:t xml:space="preserve"> </w:t>
      </w:r>
      <w:r w:rsidRPr="00B22B6D">
        <w:rPr>
          <w:rFonts w:ascii="Arial" w:hAnsi="Arial" w:cs="Arial"/>
          <w:sz w:val="22"/>
          <w:szCs w:val="22"/>
        </w:rPr>
        <w:t>сууцнуудыг</w:t>
      </w:r>
      <w:r w:rsidRPr="00B22B6D">
        <w:rPr>
          <w:rFonts w:ascii="Arial" w:hAnsi="Arial" w:cs="Arial"/>
          <w:spacing w:val="56"/>
          <w:w w:val="150"/>
          <w:sz w:val="22"/>
          <w:szCs w:val="22"/>
        </w:rPr>
        <w:t xml:space="preserve"> </w:t>
      </w:r>
      <w:r w:rsidRPr="00B22B6D">
        <w:rPr>
          <w:rFonts w:ascii="Arial" w:hAnsi="Arial" w:cs="Arial"/>
          <w:sz w:val="22"/>
          <w:szCs w:val="22"/>
        </w:rPr>
        <w:t>дахин</w:t>
      </w:r>
      <w:r w:rsidRPr="00B22B6D">
        <w:rPr>
          <w:rFonts w:ascii="Arial" w:hAnsi="Arial" w:cs="Arial"/>
          <w:spacing w:val="52"/>
          <w:w w:val="150"/>
          <w:sz w:val="22"/>
          <w:szCs w:val="22"/>
        </w:rPr>
        <w:t xml:space="preserve"> </w:t>
      </w:r>
      <w:r w:rsidRPr="00B22B6D">
        <w:rPr>
          <w:rFonts w:ascii="Arial" w:hAnsi="Arial" w:cs="Arial"/>
          <w:sz w:val="22"/>
          <w:szCs w:val="22"/>
        </w:rPr>
        <w:t>шинээр</w:t>
      </w:r>
      <w:r w:rsidRPr="00B22B6D">
        <w:rPr>
          <w:rFonts w:ascii="Arial" w:hAnsi="Arial" w:cs="Arial"/>
          <w:spacing w:val="56"/>
          <w:w w:val="150"/>
          <w:sz w:val="22"/>
          <w:szCs w:val="22"/>
        </w:rPr>
        <w:t xml:space="preserve"> </w:t>
      </w:r>
      <w:r w:rsidRPr="00B22B6D">
        <w:rPr>
          <w:rFonts w:ascii="Arial" w:hAnsi="Arial" w:cs="Arial"/>
          <w:sz w:val="22"/>
          <w:szCs w:val="22"/>
        </w:rPr>
        <w:t>барих,</w:t>
      </w:r>
      <w:r w:rsidRPr="00B22B6D">
        <w:rPr>
          <w:rFonts w:ascii="Arial" w:hAnsi="Arial" w:cs="Arial"/>
          <w:spacing w:val="52"/>
          <w:w w:val="150"/>
          <w:sz w:val="22"/>
          <w:szCs w:val="22"/>
        </w:rPr>
        <w:t xml:space="preserve"> </w:t>
      </w:r>
      <w:r w:rsidRPr="00B22B6D">
        <w:rPr>
          <w:rFonts w:ascii="Arial" w:hAnsi="Arial" w:cs="Arial"/>
          <w:spacing w:val="-5"/>
          <w:sz w:val="22"/>
          <w:szCs w:val="22"/>
        </w:rPr>
        <w:t>гэр</w:t>
      </w:r>
      <w:r w:rsidR="00B845CA" w:rsidRPr="00B22B6D">
        <w:rPr>
          <w:rFonts w:ascii="Arial" w:hAnsi="Arial" w:cs="Arial"/>
          <w:spacing w:val="-5"/>
          <w:sz w:val="22"/>
          <w:szCs w:val="22"/>
          <w:lang w:val="mn-MN"/>
        </w:rPr>
        <w:t xml:space="preserve"> </w:t>
      </w:r>
      <w:r w:rsidRPr="00B22B6D">
        <w:rPr>
          <w:rFonts w:ascii="Arial" w:hAnsi="Arial" w:cs="Arial"/>
          <w:sz w:val="22"/>
          <w:szCs w:val="22"/>
        </w:rPr>
        <w:t>хорооллын газрыг шинэчлэн зохион байгуулах, хөрөнгийн эх үүсвэрийг шилжүүлэн ашиглах</w:t>
      </w:r>
      <w:r w:rsidRPr="00B22B6D">
        <w:rPr>
          <w:rFonts w:ascii="Arial" w:hAnsi="Arial" w:cs="Arial"/>
          <w:spacing w:val="-3"/>
          <w:sz w:val="22"/>
          <w:szCs w:val="22"/>
        </w:rPr>
        <w:t xml:space="preserve"> </w:t>
      </w:r>
      <w:r w:rsidRPr="00B22B6D">
        <w:rPr>
          <w:rFonts w:ascii="Arial" w:hAnsi="Arial" w:cs="Arial"/>
          <w:sz w:val="22"/>
          <w:szCs w:val="22"/>
        </w:rPr>
        <w:t>зэргээр</w:t>
      </w:r>
      <w:r w:rsidRPr="00B22B6D">
        <w:rPr>
          <w:rFonts w:ascii="Arial" w:hAnsi="Arial" w:cs="Arial"/>
          <w:spacing w:val="-7"/>
          <w:sz w:val="22"/>
          <w:szCs w:val="22"/>
        </w:rPr>
        <w:t xml:space="preserve"> </w:t>
      </w:r>
      <w:r w:rsidRPr="00B22B6D">
        <w:rPr>
          <w:rFonts w:ascii="Arial" w:hAnsi="Arial" w:cs="Arial"/>
          <w:sz w:val="22"/>
          <w:szCs w:val="22"/>
        </w:rPr>
        <w:t>орон</w:t>
      </w:r>
      <w:r w:rsidRPr="00B22B6D">
        <w:rPr>
          <w:rFonts w:ascii="Arial" w:hAnsi="Arial" w:cs="Arial"/>
          <w:spacing w:val="-1"/>
          <w:sz w:val="22"/>
          <w:szCs w:val="22"/>
        </w:rPr>
        <w:t xml:space="preserve"> </w:t>
      </w:r>
      <w:r w:rsidRPr="00B22B6D">
        <w:rPr>
          <w:rFonts w:ascii="Arial" w:hAnsi="Arial" w:cs="Arial"/>
          <w:sz w:val="22"/>
          <w:szCs w:val="22"/>
        </w:rPr>
        <w:t>сууцны</w:t>
      </w:r>
      <w:r w:rsidRPr="00B22B6D">
        <w:rPr>
          <w:rFonts w:ascii="Arial" w:hAnsi="Arial" w:cs="Arial"/>
          <w:spacing w:val="-6"/>
          <w:sz w:val="22"/>
          <w:szCs w:val="22"/>
        </w:rPr>
        <w:t xml:space="preserve"> </w:t>
      </w:r>
      <w:r w:rsidRPr="00B22B6D">
        <w:rPr>
          <w:rFonts w:ascii="Arial" w:hAnsi="Arial" w:cs="Arial"/>
          <w:sz w:val="22"/>
          <w:szCs w:val="22"/>
        </w:rPr>
        <w:t>барилгажилтын</w:t>
      </w:r>
      <w:r w:rsidRPr="00B22B6D">
        <w:rPr>
          <w:rFonts w:ascii="Arial" w:hAnsi="Arial" w:cs="Arial"/>
          <w:spacing w:val="-1"/>
          <w:sz w:val="22"/>
          <w:szCs w:val="22"/>
        </w:rPr>
        <w:t xml:space="preserve"> </w:t>
      </w:r>
      <w:r w:rsidRPr="00B22B6D">
        <w:rPr>
          <w:rFonts w:ascii="Arial" w:hAnsi="Arial" w:cs="Arial"/>
          <w:sz w:val="22"/>
          <w:szCs w:val="22"/>
        </w:rPr>
        <w:t>цогц</w:t>
      </w:r>
      <w:r w:rsidRPr="00B22B6D">
        <w:rPr>
          <w:rFonts w:ascii="Arial" w:hAnsi="Arial" w:cs="Arial"/>
          <w:spacing w:val="-1"/>
          <w:sz w:val="22"/>
          <w:szCs w:val="22"/>
        </w:rPr>
        <w:t xml:space="preserve"> </w:t>
      </w:r>
      <w:r w:rsidRPr="00B22B6D">
        <w:rPr>
          <w:rFonts w:ascii="Arial" w:hAnsi="Arial" w:cs="Arial"/>
          <w:sz w:val="22"/>
          <w:szCs w:val="22"/>
        </w:rPr>
        <w:t>төслүүдийг</w:t>
      </w:r>
      <w:r w:rsidRPr="00B22B6D">
        <w:rPr>
          <w:rFonts w:ascii="Arial" w:hAnsi="Arial" w:cs="Arial"/>
          <w:spacing w:val="-1"/>
          <w:sz w:val="22"/>
          <w:szCs w:val="22"/>
        </w:rPr>
        <w:t xml:space="preserve"> </w:t>
      </w:r>
      <w:r w:rsidRPr="00B22B6D">
        <w:rPr>
          <w:rFonts w:ascii="Arial" w:hAnsi="Arial" w:cs="Arial"/>
          <w:sz w:val="22"/>
          <w:szCs w:val="22"/>
        </w:rPr>
        <w:t>дэмжих</w:t>
      </w:r>
      <w:r w:rsidRPr="00B22B6D">
        <w:rPr>
          <w:rFonts w:ascii="Arial" w:hAnsi="Arial" w:cs="Arial"/>
          <w:spacing w:val="-8"/>
          <w:sz w:val="22"/>
          <w:szCs w:val="22"/>
        </w:rPr>
        <w:t xml:space="preserve"> </w:t>
      </w:r>
      <w:r w:rsidRPr="00B22B6D">
        <w:rPr>
          <w:rFonts w:ascii="Arial" w:hAnsi="Arial" w:cs="Arial"/>
          <w:sz w:val="22"/>
          <w:szCs w:val="22"/>
        </w:rPr>
        <w:t xml:space="preserve">баигууллага </w:t>
      </w:r>
      <w:r w:rsidRPr="00B22B6D">
        <w:rPr>
          <w:rFonts w:ascii="Arial" w:hAnsi="Arial" w:cs="Arial"/>
          <w:spacing w:val="-2"/>
          <w:sz w:val="22"/>
          <w:szCs w:val="22"/>
        </w:rPr>
        <w:t>болно.</w:t>
      </w:r>
    </w:p>
    <w:p w14:paraId="17B1B1AE" w14:textId="77777777" w:rsidR="00B1455E" w:rsidRPr="00B22B6D" w:rsidRDefault="00B1455E" w:rsidP="00141216">
      <w:pPr>
        <w:pStyle w:val="BodyText"/>
        <w:spacing w:before="12" w:line="276" w:lineRule="auto"/>
        <w:ind w:right="360"/>
        <w:rPr>
          <w:rFonts w:ascii="Arial" w:hAnsi="Arial" w:cs="Arial"/>
          <w:sz w:val="22"/>
          <w:szCs w:val="22"/>
        </w:rPr>
      </w:pPr>
    </w:p>
    <w:p w14:paraId="16FA1E2E" w14:textId="77777777" w:rsidR="00B1455E" w:rsidRPr="00B22B6D" w:rsidRDefault="00BD32EA" w:rsidP="00141216">
      <w:pPr>
        <w:pStyle w:val="BodyText"/>
        <w:spacing w:line="276" w:lineRule="auto"/>
        <w:ind w:left="720" w:right="360" w:firstLine="720"/>
        <w:jc w:val="both"/>
        <w:rPr>
          <w:rFonts w:ascii="Arial" w:hAnsi="Arial" w:cs="Arial"/>
          <w:sz w:val="22"/>
          <w:szCs w:val="22"/>
        </w:rPr>
      </w:pPr>
      <w:r w:rsidRPr="00B22B6D">
        <w:rPr>
          <w:rFonts w:ascii="Arial" w:hAnsi="Arial" w:cs="Arial"/>
          <w:sz w:val="22"/>
          <w:szCs w:val="22"/>
        </w:rPr>
        <w:t>Орон сууцны хангамж хариуцсан НСК-ийн өөр нэг чухал үүрэг нь барилгын ашиг болон барилгын материалын үнийн хөөрөгдлөөс шалтгаалсан орон сууцны зах зээлийн гажуудалд хөндлөнгөөс оролцох явдал юм. Орон сууцны болон үл хөдлөх хөрөнгийн зах зээл ямагт төгс баидаггүйгээс зарим тохиолдолд зохиомол буруу ташаа мэдээлэл, дамлан худалдах зэргээс болон гажуудалд ордог. Тиймээс зах зээлийг эрүүл баилгахын тулд орон сууцны зах зээлиин үнийг зөв тогтооход Засгийн газрын оролцоо маш үр дүнтэй байдаг.</w:t>
      </w:r>
    </w:p>
    <w:p w14:paraId="14648682" w14:textId="77777777" w:rsidR="00B1455E" w:rsidRPr="00B22B6D" w:rsidRDefault="00BD32EA" w:rsidP="00141216">
      <w:pPr>
        <w:pStyle w:val="BodyText"/>
        <w:spacing w:before="267" w:line="276" w:lineRule="auto"/>
        <w:ind w:left="720" w:right="360" w:firstLine="720"/>
        <w:jc w:val="both"/>
        <w:rPr>
          <w:rFonts w:ascii="Arial" w:hAnsi="Arial" w:cs="Arial"/>
          <w:sz w:val="22"/>
          <w:szCs w:val="22"/>
        </w:rPr>
      </w:pPr>
      <w:r w:rsidRPr="00B22B6D">
        <w:rPr>
          <w:rFonts w:ascii="Arial" w:hAnsi="Arial" w:cs="Arial"/>
          <w:sz w:val="22"/>
          <w:szCs w:val="22"/>
        </w:rPr>
        <w:t>Ниитийн байраар хангах үүргийг хувиин хэвшил бус төр хариуцах естой. НЗДТГ (51%), БХБЯ (24.5%), СЯ (24.5%)-ны хувийн оролцоотой баигуулагдсан МОССК-иин зорилго, ажил үүргиин хуваарилалтыг дахин хянаж “Нийтийн сууцны корпорац” улсын баигууллага болгон бүтцииг нь өөрчилж болох юм.</w:t>
      </w:r>
    </w:p>
    <w:p w14:paraId="6F88DAC0" w14:textId="77777777" w:rsidR="00B1455E" w:rsidRPr="00B22B6D" w:rsidRDefault="00B1455E" w:rsidP="00141216">
      <w:pPr>
        <w:pStyle w:val="BodyText"/>
        <w:spacing w:before="3" w:line="276" w:lineRule="auto"/>
        <w:ind w:right="360"/>
        <w:rPr>
          <w:rFonts w:ascii="Arial" w:hAnsi="Arial" w:cs="Arial"/>
          <w:sz w:val="22"/>
          <w:szCs w:val="22"/>
        </w:rPr>
      </w:pPr>
    </w:p>
    <w:p w14:paraId="703CFA6C" w14:textId="77777777" w:rsidR="00B1455E" w:rsidRPr="00B22B6D" w:rsidRDefault="00BD32EA" w:rsidP="00141216">
      <w:pPr>
        <w:pStyle w:val="BodyText"/>
        <w:spacing w:line="276" w:lineRule="auto"/>
        <w:ind w:left="720" w:right="360" w:firstLine="720"/>
        <w:jc w:val="both"/>
        <w:rPr>
          <w:rFonts w:ascii="Arial" w:hAnsi="Arial" w:cs="Arial"/>
          <w:sz w:val="22"/>
          <w:szCs w:val="22"/>
        </w:rPr>
      </w:pPr>
      <w:r w:rsidRPr="00B22B6D">
        <w:rPr>
          <w:rFonts w:ascii="Arial" w:hAnsi="Arial" w:cs="Arial"/>
          <w:sz w:val="22"/>
          <w:szCs w:val="22"/>
        </w:rPr>
        <w:t>Зүүн Өмнөд Азийн орнуудын орон сууцны бодлогын нэгэн адил НСК-иин үүрэг нь нийт орон сууцны хангамжийн хамгийн багаар тооцоход 10% нь өртөг багатай орон сууц барих явдал юм. Хөдөө орон нутгаас Улаанбаатар хот руу шилжин ирэгсэд, улирлын ажилчид болон оюутнуудын түр амьдрах сууц маягаар түрээсийн байраар хангана.</w:t>
      </w:r>
    </w:p>
    <w:p w14:paraId="6E5FF90B" w14:textId="630A05C1" w:rsidR="00B1455E" w:rsidRPr="00B22B6D" w:rsidRDefault="00BD32EA">
      <w:pPr>
        <w:spacing w:before="269"/>
        <w:ind w:left="720"/>
        <w:jc w:val="both"/>
        <w:rPr>
          <w:rFonts w:ascii="Arial" w:hAnsi="Arial" w:cs="Arial"/>
          <w:i/>
          <w:sz w:val="22"/>
        </w:rPr>
      </w:pPr>
      <w:bookmarkStart w:id="36" w:name="_bookmark58"/>
      <w:bookmarkEnd w:id="36"/>
      <w:r w:rsidRPr="00B22B6D">
        <w:rPr>
          <w:rFonts w:ascii="Arial" w:hAnsi="Arial" w:cs="Arial"/>
          <w:i/>
          <w:color w:val="1F487C"/>
          <w:sz w:val="22"/>
        </w:rPr>
        <w:t>Зураг</w:t>
      </w:r>
      <w:r w:rsidRPr="00B22B6D">
        <w:rPr>
          <w:rFonts w:ascii="Arial" w:hAnsi="Arial" w:cs="Arial"/>
          <w:i/>
          <w:color w:val="1F487C"/>
          <w:spacing w:val="-1"/>
          <w:sz w:val="22"/>
        </w:rPr>
        <w:t xml:space="preserve"> </w:t>
      </w:r>
      <w:r w:rsidR="00041D6E" w:rsidRPr="00B22B6D">
        <w:rPr>
          <w:rFonts w:ascii="Arial" w:hAnsi="Arial" w:cs="Arial"/>
          <w:i/>
          <w:color w:val="1F487C"/>
          <w:sz w:val="22"/>
          <w:lang w:val="mn-MN"/>
        </w:rPr>
        <w:t>2</w:t>
      </w:r>
      <w:r w:rsidRPr="00B22B6D">
        <w:rPr>
          <w:rFonts w:ascii="Arial" w:hAnsi="Arial" w:cs="Arial"/>
          <w:i/>
          <w:color w:val="1F487C"/>
          <w:sz w:val="22"/>
        </w:rPr>
        <w:t>.</w:t>
      </w:r>
      <w:r w:rsidRPr="00B22B6D">
        <w:rPr>
          <w:rFonts w:ascii="Arial" w:hAnsi="Arial" w:cs="Arial"/>
          <w:i/>
          <w:color w:val="1F487C"/>
          <w:spacing w:val="-3"/>
          <w:sz w:val="22"/>
        </w:rPr>
        <w:t xml:space="preserve"> </w:t>
      </w:r>
      <w:r w:rsidRPr="00B22B6D">
        <w:rPr>
          <w:rFonts w:ascii="Arial" w:hAnsi="Arial" w:cs="Arial"/>
          <w:i/>
          <w:color w:val="1F487C"/>
          <w:sz w:val="22"/>
        </w:rPr>
        <w:t>Нийтийн</w:t>
      </w:r>
      <w:r w:rsidRPr="00B22B6D">
        <w:rPr>
          <w:rFonts w:ascii="Arial" w:hAnsi="Arial" w:cs="Arial"/>
          <w:i/>
          <w:color w:val="1F487C"/>
          <w:spacing w:val="-2"/>
          <w:sz w:val="22"/>
        </w:rPr>
        <w:t xml:space="preserve"> </w:t>
      </w:r>
      <w:r w:rsidRPr="00B22B6D">
        <w:rPr>
          <w:rFonts w:ascii="Arial" w:hAnsi="Arial" w:cs="Arial"/>
          <w:i/>
          <w:color w:val="1F487C"/>
          <w:sz w:val="22"/>
        </w:rPr>
        <w:t>орон</w:t>
      </w:r>
      <w:r w:rsidRPr="00B22B6D">
        <w:rPr>
          <w:rFonts w:ascii="Arial" w:hAnsi="Arial" w:cs="Arial"/>
          <w:i/>
          <w:color w:val="1F487C"/>
          <w:spacing w:val="-3"/>
          <w:sz w:val="22"/>
        </w:rPr>
        <w:t xml:space="preserve"> </w:t>
      </w:r>
      <w:r w:rsidRPr="00B22B6D">
        <w:rPr>
          <w:rFonts w:ascii="Arial" w:hAnsi="Arial" w:cs="Arial"/>
          <w:i/>
          <w:color w:val="1F487C"/>
          <w:sz w:val="22"/>
        </w:rPr>
        <w:t>сууцны</w:t>
      </w:r>
      <w:r w:rsidRPr="00B22B6D">
        <w:rPr>
          <w:rFonts w:ascii="Arial" w:hAnsi="Arial" w:cs="Arial"/>
          <w:i/>
          <w:color w:val="1F487C"/>
          <w:spacing w:val="-2"/>
          <w:sz w:val="22"/>
        </w:rPr>
        <w:t xml:space="preserve"> </w:t>
      </w:r>
      <w:r w:rsidRPr="00B22B6D">
        <w:rPr>
          <w:rFonts w:ascii="Arial" w:hAnsi="Arial" w:cs="Arial"/>
          <w:i/>
          <w:color w:val="1F487C"/>
          <w:sz w:val="22"/>
        </w:rPr>
        <w:t>корпорацын</w:t>
      </w:r>
      <w:r w:rsidRPr="00B22B6D">
        <w:rPr>
          <w:rFonts w:ascii="Arial" w:hAnsi="Arial" w:cs="Arial"/>
          <w:i/>
          <w:color w:val="1F487C"/>
          <w:spacing w:val="-1"/>
          <w:sz w:val="22"/>
        </w:rPr>
        <w:t xml:space="preserve"> </w:t>
      </w:r>
      <w:r w:rsidRPr="00B22B6D">
        <w:rPr>
          <w:rFonts w:ascii="Arial" w:hAnsi="Arial" w:cs="Arial"/>
          <w:i/>
          <w:color w:val="1F487C"/>
          <w:spacing w:val="-2"/>
          <w:sz w:val="22"/>
        </w:rPr>
        <w:t>загвар</w:t>
      </w:r>
    </w:p>
    <w:p w14:paraId="7ED99566" w14:textId="1D68056E" w:rsidR="00712606" w:rsidRPr="00B22B6D" w:rsidRDefault="00BD32EA" w:rsidP="00141216">
      <w:pPr>
        <w:pStyle w:val="BodyText"/>
        <w:spacing w:before="132"/>
        <w:rPr>
          <w:rFonts w:ascii="Arial" w:hAnsi="Arial" w:cs="Arial"/>
          <w:sz w:val="22"/>
          <w:szCs w:val="22"/>
          <w:lang w:val="mn-MN"/>
        </w:rPr>
      </w:pPr>
      <w:r w:rsidRPr="00B22B6D">
        <w:rPr>
          <w:rFonts w:ascii="Arial" w:hAnsi="Arial" w:cs="Arial"/>
          <w:i/>
          <w:noProof/>
          <w:sz w:val="22"/>
          <w:szCs w:val="22"/>
        </w:rPr>
        <w:drawing>
          <wp:anchor distT="0" distB="0" distL="0" distR="0" simplePos="0" relativeHeight="251656704" behindDoc="1" locked="0" layoutInCell="1" allowOverlap="1" wp14:anchorId="6F211265" wp14:editId="62CB9391">
            <wp:simplePos x="0" y="0"/>
            <wp:positionH relativeFrom="page">
              <wp:posOffset>1323377</wp:posOffset>
            </wp:positionH>
            <wp:positionV relativeFrom="paragraph">
              <wp:posOffset>254434</wp:posOffset>
            </wp:positionV>
            <wp:extent cx="5380868" cy="2867025"/>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stretch>
                      <a:fillRect/>
                    </a:stretch>
                  </pic:blipFill>
                  <pic:spPr>
                    <a:xfrm>
                      <a:off x="0" y="0"/>
                      <a:ext cx="5380868" cy="2867025"/>
                    </a:xfrm>
                    <a:prstGeom prst="rect">
                      <a:avLst/>
                    </a:prstGeom>
                  </pic:spPr>
                </pic:pic>
              </a:graphicData>
            </a:graphic>
          </wp:anchor>
        </w:drawing>
      </w:r>
      <w:bookmarkStart w:id="37" w:name="_bookmark59"/>
      <w:bookmarkEnd w:id="37"/>
    </w:p>
    <w:p w14:paraId="6792D469" w14:textId="4B8ADF1B" w:rsidR="00141216" w:rsidRPr="00B22B6D" w:rsidRDefault="00BD32EA" w:rsidP="00D63DBA">
      <w:pPr>
        <w:pStyle w:val="BodyText"/>
        <w:spacing w:line="280" w:lineRule="auto"/>
        <w:ind w:left="720" w:right="360" w:firstLine="565"/>
        <w:jc w:val="both"/>
        <w:rPr>
          <w:rFonts w:ascii="Arial" w:hAnsi="Arial" w:cs="Arial"/>
          <w:sz w:val="22"/>
          <w:szCs w:val="22"/>
          <w:lang w:val="mn-MN"/>
        </w:rPr>
      </w:pPr>
      <w:r w:rsidRPr="00B22B6D">
        <w:rPr>
          <w:rFonts w:ascii="Arial" w:hAnsi="Arial" w:cs="Arial"/>
          <w:sz w:val="22"/>
          <w:szCs w:val="22"/>
        </w:rPr>
        <w:t>Дээрхээс үзэхэд орон сууцны нийлүүлэлтийг хариуцсан ТОСК зэрэг хуулийн этгээдийн чиг үүргийг Орон сууц санхүүжилтийн корпорацтай нэгтгэн байгуулах</w:t>
      </w:r>
      <w:r w:rsidRPr="00B22B6D">
        <w:rPr>
          <w:rFonts w:ascii="Arial" w:hAnsi="Arial" w:cs="Arial"/>
          <w:spacing w:val="40"/>
          <w:sz w:val="22"/>
          <w:szCs w:val="22"/>
        </w:rPr>
        <w:t xml:space="preserve"> </w:t>
      </w:r>
      <w:r w:rsidRPr="00B22B6D">
        <w:rPr>
          <w:rFonts w:ascii="Arial" w:hAnsi="Arial" w:cs="Arial"/>
          <w:sz w:val="22"/>
          <w:szCs w:val="22"/>
        </w:rPr>
        <w:t>бус</w:t>
      </w:r>
      <w:r w:rsidRPr="00B22B6D">
        <w:rPr>
          <w:rFonts w:ascii="Arial" w:hAnsi="Arial" w:cs="Arial"/>
          <w:spacing w:val="-2"/>
          <w:sz w:val="22"/>
          <w:szCs w:val="22"/>
        </w:rPr>
        <w:t xml:space="preserve"> </w:t>
      </w:r>
      <w:r w:rsidRPr="00B22B6D">
        <w:rPr>
          <w:rFonts w:ascii="Arial" w:hAnsi="Arial" w:cs="Arial"/>
          <w:sz w:val="22"/>
          <w:szCs w:val="22"/>
        </w:rPr>
        <w:t>харин одоогийн ТОСК-ийн эрх</w:t>
      </w:r>
      <w:r w:rsidRPr="00B22B6D">
        <w:rPr>
          <w:rFonts w:ascii="Arial" w:hAnsi="Arial" w:cs="Arial"/>
          <w:spacing w:val="-2"/>
          <w:sz w:val="22"/>
          <w:szCs w:val="22"/>
        </w:rPr>
        <w:t xml:space="preserve"> </w:t>
      </w:r>
      <w:r w:rsidRPr="00B22B6D">
        <w:rPr>
          <w:rFonts w:ascii="Arial" w:hAnsi="Arial" w:cs="Arial"/>
          <w:sz w:val="22"/>
          <w:szCs w:val="22"/>
        </w:rPr>
        <w:t>зүйн байдлыг хуульд</w:t>
      </w:r>
      <w:r w:rsidRPr="00B22B6D">
        <w:rPr>
          <w:rFonts w:ascii="Arial" w:hAnsi="Arial" w:cs="Arial"/>
          <w:spacing w:val="-3"/>
          <w:sz w:val="22"/>
          <w:szCs w:val="22"/>
        </w:rPr>
        <w:t xml:space="preserve"> </w:t>
      </w:r>
      <w:r w:rsidRPr="00B22B6D">
        <w:rPr>
          <w:rFonts w:ascii="Arial" w:hAnsi="Arial" w:cs="Arial"/>
          <w:sz w:val="22"/>
          <w:szCs w:val="22"/>
        </w:rPr>
        <w:t>нарийвчлан зохицуулах нь зүйтэй байна.</w:t>
      </w:r>
    </w:p>
    <w:p w14:paraId="62EFBB1D" w14:textId="4D90EAC1" w:rsidR="00B1455E" w:rsidRPr="00B22B6D" w:rsidRDefault="00BD32EA" w:rsidP="00223911">
      <w:pPr>
        <w:pStyle w:val="BodyText"/>
        <w:spacing w:before="205"/>
        <w:rPr>
          <w:rFonts w:ascii="Arial" w:hAnsi="Arial" w:cs="Arial"/>
          <w:sz w:val="22"/>
          <w:szCs w:val="22"/>
          <w:lang w:val="mn-MN"/>
        </w:rPr>
      </w:pPr>
      <w:r w:rsidRPr="00B22B6D">
        <w:rPr>
          <w:rFonts w:ascii="Arial" w:hAnsi="Arial" w:cs="Arial"/>
          <w:noProof/>
          <w:sz w:val="22"/>
          <w:szCs w:val="22"/>
        </w:rPr>
        <w:lastRenderedPageBreak/>
        <mc:AlternateContent>
          <mc:Choice Requires="wps">
            <w:drawing>
              <wp:anchor distT="0" distB="0" distL="0" distR="0" simplePos="0" relativeHeight="251659776" behindDoc="1" locked="0" layoutInCell="1" allowOverlap="1" wp14:anchorId="337E096E" wp14:editId="053C8E24">
                <wp:simplePos x="0" y="0"/>
                <wp:positionH relativeFrom="page">
                  <wp:posOffset>969010</wp:posOffset>
                </wp:positionH>
                <wp:positionV relativeFrom="paragraph">
                  <wp:posOffset>302404</wp:posOffset>
                </wp:positionV>
                <wp:extent cx="6021070" cy="55753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557530"/>
                        </a:xfrm>
                        <a:prstGeom prst="rect">
                          <a:avLst/>
                        </a:prstGeom>
                        <a:ln w="25400">
                          <a:solidFill>
                            <a:srgbClr val="F79546"/>
                          </a:solidFill>
                          <a:prstDash val="solid"/>
                        </a:ln>
                      </wps:spPr>
                      <wps:txbx>
                        <w:txbxContent>
                          <w:p w14:paraId="013A2AFD" w14:textId="2A58C2CC" w:rsidR="00B1455E" w:rsidRPr="00223911" w:rsidRDefault="00BD32EA" w:rsidP="00E84FA5">
                            <w:pPr>
                              <w:tabs>
                                <w:tab w:val="left" w:pos="2770"/>
                              </w:tabs>
                              <w:spacing w:before="73" w:line="278" w:lineRule="auto"/>
                              <w:ind w:left="144" w:right="131"/>
                              <w:jc w:val="both"/>
                              <w:rPr>
                                <w:rFonts w:cs="Times New Roman"/>
                                <w:szCs w:val="24"/>
                              </w:rPr>
                            </w:pPr>
                            <w:r w:rsidRPr="00223911">
                              <w:rPr>
                                <w:rFonts w:cs="Times New Roman"/>
                                <w:szCs w:val="24"/>
                              </w:rPr>
                              <w:t>Бодлогын</w:t>
                            </w:r>
                            <w:r w:rsidRPr="00223911">
                              <w:rPr>
                                <w:rFonts w:cs="Times New Roman"/>
                                <w:spacing w:val="40"/>
                                <w:szCs w:val="24"/>
                              </w:rPr>
                              <w:t xml:space="preserve"> </w:t>
                            </w:r>
                            <w:r w:rsidRPr="00223911">
                              <w:rPr>
                                <w:rFonts w:cs="Times New Roman"/>
                                <w:szCs w:val="24"/>
                              </w:rPr>
                              <w:t>зөвлөмж</w:t>
                            </w:r>
                            <w:r w:rsidRPr="00223911">
                              <w:rPr>
                                <w:rFonts w:cs="Times New Roman"/>
                                <w:spacing w:val="40"/>
                                <w:szCs w:val="24"/>
                              </w:rPr>
                              <w:t xml:space="preserve"> </w:t>
                            </w:r>
                            <w:r w:rsidR="004E006B">
                              <w:rPr>
                                <w:rFonts w:cs="Times New Roman"/>
                                <w:szCs w:val="24"/>
                                <w:lang w:val="mn-MN"/>
                              </w:rPr>
                              <w:t>1</w:t>
                            </w:r>
                            <w:r w:rsidRPr="00223911">
                              <w:rPr>
                                <w:rFonts w:cs="Times New Roman"/>
                                <w:szCs w:val="24"/>
                              </w:rPr>
                              <w:t>.</w:t>
                            </w:r>
                            <w:r w:rsidR="00E84FA5">
                              <w:rPr>
                                <w:rFonts w:cs="Times New Roman"/>
                                <w:szCs w:val="24"/>
                                <w:lang w:val="mn-MN"/>
                              </w:rPr>
                              <w:t xml:space="preserve"> </w:t>
                            </w:r>
                            <w:r w:rsidR="003766FF" w:rsidRPr="0058099E">
                              <w:rPr>
                                <w:rFonts w:cs="Times New Roman"/>
                              </w:rPr>
                              <w:t xml:space="preserve">Орон сууцны санхүүжилтийн </w:t>
                            </w:r>
                            <w:r w:rsidR="009F5778">
                              <w:rPr>
                                <w:rFonts w:cs="Times New Roman"/>
                                <w:lang w:val="mn-MN"/>
                              </w:rPr>
                              <w:t xml:space="preserve">төрөлжсөн </w:t>
                            </w:r>
                            <w:r w:rsidR="003766FF" w:rsidRPr="0058099E">
                              <w:rPr>
                                <w:rFonts w:cs="Times New Roman"/>
                              </w:rPr>
                              <w:t>банк</w:t>
                            </w:r>
                            <w:r w:rsidR="003766FF">
                              <w:rPr>
                                <w:rFonts w:cs="Times New Roman"/>
                                <w:szCs w:val="24"/>
                                <w:lang w:val="mn-MN"/>
                              </w:rPr>
                              <w:t xml:space="preserve"> </w:t>
                            </w:r>
                            <w:r w:rsidR="004E006B">
                              <w:rPr>
                                <w:rFonts w:cs="Times New Roman"/>
                                <w:szCs w:val="24"/>
                                <w:lang w:val="mn-MN"/>
                              </w:rPr>
                              <w:t xml:space="preserve">нь </w:t>
                            </w:r>
                            <w:r w:rsidRPr="00223911">
                              <w:rPr>
                                <w:rFonts w:cs="Times New Roman"/>
                                <w:szCs w:val="24"/>
                              </w:rPr>
                              <w:t>тусад</w:t>
                            </w:r>
                            <w:r w:rsidRPr="00223911">
                              <w:rPr>
                                <w:rFonts w:cs="Times New Roman"/>
                                <w:spacing w:val="40"/>
                                <w:szCs w:val="24"/>
                              </w:rPr>
                              <w:t xml:space="preserve"> </w:t>
                            </w:r>
                            <w:r w:rsidRPr="00223911">
                              <w:rPr>
                                <w:rFonts w:cs="Times New Roman"/>
                                <w:szCs w:val="24"/>
                              </w:rPr>
                              <w:t>нь</w:t>
                            </w:r>
                            <w:r w:rsidRPr="00223911">
                              <w:rPr>
                                <w:rFonts w:cs="Times New Roman"/>
                                <w:spacing w:val="40"/>
                                <w:szCs w:val="24"/>
                              </w:rPr>
                              <w:t xml:space="preserve"> </w:t>
                            </w:r>
                            <w:r w:rsidRPr="00223911">
                              <w:rPr>
                                <w:rFonts w:cs="Times New Roman"/>
                                <w:szCs w:val="24"/>
                              </w:rPr>
                              <w:t>байгуулж,</w:t>
                            </w:r>
                            <w:r w:rsidRPr="00223911">
                              <w:rPr>
                                <w:rFonts w:cs="Times New Roman"/>
                                <w:spacing w:val="40"/>
                                <w:szCs w:val="24"/>
                              </w:rPr>
                              <w:t xml:space="preserve"> </w:t>
                            </w:r>
                            <w:r w:rsidRPr="00223911">
                              <w:rPr>
                                <w:rFonts w:cs="Times New Roman"/>
                                <w:szCs w:val="24"/>
                              </w:rPr>
                              <w:t>ТОСК-н</w:t>
                            </w:r>
                            <w:r w:rsidRPr="00223911">
                              <w:rPr>
                                <w:rFonts w:cs="Times New Roman"/>
                                <w:spacing w:val="40"/>
                                <w:szCs w:val="24"/>
                              </w:rPr>
                              <w:t xml:space="preserve"> </w:t>
                            </w:r>
                            <w:r w:rsidRPr="00223911">
                              <w:rPr>
                                <w:rFonts w:cs="Times New Roman"/>
                                <w:szCs w:val="24"/>
                              </w:rPr>
                              <w:t>чиг үүргийг хуульчлах.</w:t>
                            </w:r>
                          </w:p>
                        </w:txbxContent>
                      </wps:txbx>
                      <wps:bodyPr wrap="square" lIns="0" tIns="0" rIns="0" bIns="0" rtlCol="0">
                        <a:noAutofit/>
                      </wps:bodyPr>
                    </wps:wsp>
                  </a:graphicData>
                </a:graphic>
              </wp:anchor>
            </w:drawing>
          </mc:Choice>
          <mc:Fallback>
            <w:pict>
              <v:shapetype w14:anchorId="337E096E" id="_x0000_t202" coordsize="21600,21600" o:spt="202" path="m,l,21600r21600,l21600,xe">
                <v:stroke joinstyle="miter"/>
                <v:path gradientshapeok="t" o:connecttype="rect"/>
              </v:shapetype>
              <v:shape id="Textbox 75" o:spid="_x0000_s1026" type="#_x0000_t202" style="position:absolute;margin-left:76.3pt;margin-top:23.8pt;width:474.1pt;height:43.9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" filled="f" strokecolor="#f79546" strokeweight="2pt">
                <v:path arrowok="t"/>
                <v:textbox inset="0,0,0,0">
                  <w:txbxContent>
                    <w:p w14:paraId="013A2AFD" w14:textId="2A58C2CC" w:rsidR="00B1455E" w:rsidRPr="00223911" w:rsidRDefault="00BD32EA" w:rsidP="00E84FA5">
                      <w:pPr>
                        <w:tabs>
                          <w:tab w:val="left" w:pos="2770"/>
                        </w:tabs>
                        <w:spacing w:before="73" w:line="278" w:lineRule="auto"/>
                        <w:ind w:left="144" w:right="131"/>
                        <w:jc w:val="both"/>
                        <w:rPr>
                          <w:rFonts w:cs="Times New Roman"/>
                          <w:szCs w:val="24"/>
                        </w:rPr>
                      </w:pPr>
                      <w:r w:rsidRPr="00223911">
                        <w:rPr>
                          <w:rFonts w:cs="Times New Roman"/>
                          <w:szCs w:val="24"/>
                        </w:rPr>
                        <w:t>Бодлогын</w:t>
                      </w:r>
                      <w:r w:rsidRPr="00223911">
                        <w:rPr>
                          <w:rFonts w:cs="Times New Roman"/>
                          <w:spacing w:val="40"/>
                          <w:szCs w:val="24"/>
                        </w:rPr>
                        <w:t xml:space="preserve"> </w:t>
                      </w:r>
                      <w:r w:rsidRPr="00223911">
                        <w:rPr>
                          <w:rFonts w:cs="Times New Roman"/>
                          <w:szCs w:val="24"/>
                        </w:rPr>
                        <w:t>зөвлөмж</w:t>
                      </w:r>
                      <w:r w:rsidRPr="00223911">
                        <w:rPr>
                          <w:rFonts w:cs="Times New Roman"/>
                          <w:spacing w:val="40"/>
                          <w:szCs w:val="24"/>
                        </w:rPr>
                        <w:t xml:space="preserve"> </w:t>
                      </w:r>
                      <w:r w:rsidR="004E006B">
                        <w:rPr>
                          <w:rFonts w:cs="Times New Roman"/>
                          <w:szCs w:val="24"/>
                          <w:lang w:val="mn-MN"/>
                        </w:rPr>
                        <w:t>1</w:t>
                      </w:r>
                      <w:r w:rsidRPr="00223911">
                        <w:rPr>
                          <w:rFonts w:cs="Times New Roman"/>
                          <w:szCs w:val="24"/>
                        </w:rPr>
                        <w:t>.</w:t>
                      </w:r>
                      <w:r w:rsidR="00E84FA5">
                        <w:rPr>
                          <w:rFonts w:cs="Times New Roman"/>
                          <w:szCs w:val="24"/>
                          <w:lang w:val="mn-MN"/>
                        </w:rPr>
                        <w:t xml:space="preserve"> </w:t>
                      </w:r>
                      <w:r w:rsidR="003766FF" w:rsidRPr="0058099E">
                        <w:rPr>
                          <w:rFonts w:cs="Times New Roman"/>
                        </w:rPr>
                        <w:t xml:space="preserve">Орон сууцны санхүүжилтийн </w:t>
                      </w:r>
                      <w:r w:rsidR="009F5778">
                        <w:rPr>
                          <w:rFonts w:cs="Times New Roman"/>
                          <w:lang w:val="mn-MN"/>
                        </w:rPr>
                        <w:t xml:space="preserve">төрөлжсөн </w:t>
                      </w:r>
                      <w:r w:rsidR="003766FF" w:rsidRPr="0058099E">
                        <w:rPr>
                          <w:rFonts w:cs="Times New Roman"/>
                        </w:rPr>
                        <w:t>банк</w:t>
                      </w:r>
                      <w:r w:rsidR="003766FF">
                        <w:rPr>
                          <w:rFonts w:cs="Times New Roman"/>
                          <w:szCs w:val="24"/>
                          <w:lang w:val="mn-MN"/>
                        </w:rPr>
                        <w:t xml:space="preserve"> </w:t>
                      </w:r>
                      <w:r w:rsidR="004E006B">
                        <w:rPr>
                          <w:rFonts w:cs="Times New Roman"/>
                          <w:szCs w:val="24"/>
                          <w:lang w:val="mn-MN"/>
                        </w:rPr>
                        <w:t xml:space="preserve">нь </w:t>
                      </w:r>
                      <w:r w:rsidRPr="00223911">
                        <w:rPr>
                          <w:rFonts w:cs="Times New Roman"/>
                          <w:szCs w:val="24"/>
                        </w:rPr>
                        <w:t>тусад</w:t>
                      </w:r>
                      <w:r w:rsidRPr="00223911">
                        <w:rPr>
                          <w:rFonts w:cs="Times New Roman"/>
                          <w:spacing w:val="40"/>
                          <w:szCs w:val="24"/>
                        </w:rPr>
                        <w:t xml:space="preserve"> </w:t>
                      </w:r>
                      <w:r w:rsidRPr="00223911">
                        <w:rPr>
                          <w:rFonts w:cs="Times New Roman"/>
                          <w:szCs w:val="24"/>
                        </w:rPr>
                        <w:t>нь</w:t>
                      </w:r>
                      <w:r w:rsidRPr="00223911">
                        <w:rPr>
                          <w:rFonts w:cs="Times New Roman"/>
                          <w:spacing w:val="40"/>
                          <w:szCs w:val="24"/>
                        </w:rPr>
                        <w:t xml:space="preserve"> </w:t>
                      </w:r>
                      <w:r w:rsidRPr="00223911">
                        <w:rPr>
                          <w:rFonts w:cs="Times New Roman"/>
                          <w:szCs w:val="24"/>
                        </w:rPr>
                        <w:t>байгуулж,</w:t>
                      </w:r>
                      <w:r w:rsidRPr="00223911">
                        <w:rPr>
                          <w:rFonts w:cs="Times New Roman"/>
                          <w:spacing w:val="40"/>
                          <w:szCs w:val="24"/>
                        </w:rPr>
                        <w:t xml:space="preserve"> </w:t>
                      </w:r>
                      <w:r w:rsidRPr="00223911">
                        <w:rPr>
                          <w:rFonts w:cs="Times New Roman"/>
                          <w:szCs w:val="24"/>
                        </w:rPr>
                        <w:t>ТОСК-н</w:t>
                      </w:r>
                      <w:r w:rsidRPr="00223911">
                        <w:rPr>
                          <w:rFonts w:cs="Times New Roman"/>
                          <w:spacing w:val="40"/>
                          <w:szCs w:val="24"/>
                        </w:rPr>
                        <w:t xml:space="preserve"> </w:t>
                      </w:r>
                      <w:r w:rsidRPr="00223911">
                        <w:rPr>
                          <w:rFonts w:cs="Times New Roman"/>
                          <w:szCs w:val="24"/>
                        </w:rPr>
                        <w:t>чиг үүргийг хуульчлах.</w:t>
                      </w:r>
                    </w:p>
                  </w:txbxContent>
                </v:textbox>
                <w10:wrap type="topAndBottom" anchorx="page"/>
              </v:shape>
            </w:pict>
          </mc:Fallback>
        </mc:AlternateContent>
      </w:r>
      <w:bookmarkStart w:id="38" w:name="4.4._Корпорацын_санхүүгийн_чиг_үүргийн_х"/>
      <w:bookmarkEnd w:id="38"/>
    </w:p>
    <w:p w14:paraId="21EA22E0" w14:textId="1AFD485B" w:rsidR="00B1455E" w:rsidRPr="00B22B6D" w:rsidRDefault="00491A11" w:rsidP="00884E80">
      <w:pPr>
        <w:pStyle w:val="Heading2"/>
        <w:numPr>
          <w:ilvl w:val="1"/>
          <w:numId w:val="47"/>
        </w:numPr>
        <w:rPr>
          <w:rFonts w:ascii="Arial" w:hAnsi="Arial"/>
          <w:sz w:val="22"/>
          <w:szCs w:val="22"/>
        </w:rPr>
      </w:pPr>
      <w:bookmarkStart w:id="39" w:name="_Toc230963646"/>
      <w:r w:rsidRPr="00B22B6D">
        <w:rPr>
          <w:rFonts w:ascii="Arial" w:hAnsi="Arial"/>
          <w:sz w:val="22"/>
          <w:szCs w:val="22"/>
        </w:rPr>
        <w:t xml:space="preserve">Орон сууцны санхүүжилтийн </w:t>
      </w:r>
      <w:r w:rsidR="738FB377" w:rsidRPr="00B22B6D">
        <w:rPr>
          <w:rFonts w:ascii="Arial" w:hAnsi="Arial"/>
          <w:sz w:val="22"/>
          <w:szCs w:val="22"/>
        </w:rPr>
        <w:t xml:space="preserve">төрөлжсөн </w:t>
      </w:r>
      <w:r w:rsidRPr="00B22B6D">
        <w:rPr>
          <w:rFonts w:ascii="Arial" w:hAnsi="Arial"/>
          <w:sz w:val="22"/>
          <w:szCs w:val="22"/>
        </w:rPr>
        <w:t>банкны тухай хуулийн төсөл</w:t>
      </w:r>
      <w:r w:rsidR="00BD32EA" w:rsidRPr="00B22B6D">
        <w:rPr>
          <w:rFonts w:ascii="Arial" w:hAnsi="Arial"/>
          <w:sz w:val="22"/>
          <w:szCs w:val="22"/>
        </w:rPr>
        <w:t xml:space="preserve"> санхүүгийн чиг үүргийн хүрээ хязгаар</w:t>
      </w:r>
      <w:bookmarkEnd w:id="39"/>
    </w:p>
    <w:p w14:paraId="2E48AEF6" w14:textId="77777777" w:rsidR="00B1455E" w:rsidRPr="00B22B6D" w:rsidRDefault="00B1455E">
      <w:pPr>
        <w:pStyle w:val="BodyText"/>
        <w:spacing w:before="7"/>
        <w:rPr>
          <w:rFonts w:ascii="Arial" w:hAnsi="Arial" w:cs="Arial"/>
          <w:b/>
          <w:sz w:val="22"/>
          <w:szCs w:val="22"/>
        </w:rPr>
      </w:pPr>
    </w:p>
    <w:p w14:paraId="3C76E899" w14:textId="692106E3" w:rsidR="00D63DBA" w:rsidRPr="00B22B6D" w:rsidRDefault="00664CF7" w:rsidP="00D63DBA">
      <w:pPr>
        <w:pStyle w:val="BodyText"/>
        <w:spacing w:line="280" w:lineRule="auto"/>
        <w:ind w:left="720" w:right="360" w:firstLine="565"/>
        <w:jc w:val="both"/>
        <w:rPr>
          <w:rFonts w:ascii="Arial" w:hAnsi="Arial" w:cs="Arial"/>
          <w:sz w:val="22"/>
          <w:szCs w:val="22"/>
        </w:rPr>
      </w:pPr>
      <w:r w:rsidRPr="00B22B6D">
        <w:rPr>
          <w:rFonts w:ascii="Arial" w:hAnsi="Arial" w:cs="Arial"/>
          <w:sz w:val="22"/>
          <w:szCs w:val="22"/>
        </w:rPr>
        <w:t xml:space="preserve">Орон сууцны санхүүжилтийн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Pr="00B22B6D">
        <w:rPr>
          <w:rFonts w:ascii="Arial" w:hAnsi="Arial" w:cs="Arial"/>
          <w:sz w:val="22"/>
          <w:szCs w:val="22"/>
        </w:rPr>
        <w:t>банк</w:t>
      </w:r>
      <w:r w:rsidRPr="00B22B6D">
        <w:rPr>
          <w:rFonts w:ascii="Arial" w:hAnsi="Arial" w:cs="Arial"/>
          <w:sz w:val="22"/>
          <w:szCs w:val="22"/>
          <w:lang w:val="mn-MN"/>
        </w:rPr>
        <w:t xml:space="preserve">ны </w:t>
      </w:r>
      <w:r w:rsidR="00BD32EA" w:rsidRPr="00B22B6D">
        <w:rPr>
          <w:rFonts w:ascii="Arial" w:hAnsi="Arial" w:cs="Arial"/>
          <w:sz w:val="22"/>
          <w:szCs w:val="22"/>
        </w:rPr>
        <w:t>санхүүгийн чиг үүргийн тухайд орон сууцны санхүүгийн эх үүсвэрийг төсвийн татаас, Засгийн газрын бонд, корпорацын бонд гаргах, хөрөнгөөр баталгаажсан үнэт цаас гаргах зэрэг санхүүгийн арга хэрэгсэлээр бүрдүүлж, өөрийн үйл ажиллагааны зорилгод нийцсэн үйл ажиллагааг санхүүжүүлэх буюу иргэдийн орон сууцны хангамж, эрэлт нийлүүлэлтийг дэмжсэн ипотекийн</w:t>
      </w:r>
      <w:r w:rsidR="00BD32EA" w:rsidRPr="00B22B6D">
        <w:rPr>
          <w:rFonts w:ascii="Arial" w:hAnsi="Arial" w:cs="Arial"/>
          <w:spacing w:val="80"/>
          <w:sz w:val="22"/>
          <w:szCs w:val="22"/>
        </w:rPr>
        <w:t xml:space="preserve"> </w:t>
      </w:r>
      <w:r w:rsidR="00BD32EA" w:rsidRPr="00B22B6D">
        <w:rPr>
          <w:rFonts w:ascii="Arial" w:hAnsi="Arial" w:cs="Arial"/>
          <w:sz w:val="22"/>
          <w:szCs w:val="22"/>
        </w:rPr>
        <w:t>зээлийн</w:t>
      </w:r>
      <w:r w:rsidR="00BD32EA" w:rsidRPr="00B22B6D">
        <w:rPr>
          <w:rFonts w:ascii="Arial" w:hAnsi="Arial" w:cs="Arial"/>
          <w:spacing w:val="80"/>
          <w:sz w:val="22"/>
          <w:szCs w:val="22"/>
        </w:rPr>
        <w:t xml:space="preserve"> </w:t>
      </w:r>
      <w:r w:rsidR="00BD32EA" w:rsidRPr="00B22B6D">
        <w:rPr>
          <w:rFonts w:ascii="Arial" w:hAnsi="Arial" w:cs="Arial"/>
          <w:sz w:val="22"/>
          <w:szCs w:val="22"/>
        </w:rPr>
        <w:t>эх</w:t>
      </w:r>
      <w:r w:rsidR="00BD32EA" w:rsidRPr="00B22B6D">
        <w:rPr>
          <w:rFonts w:ascii="Arial" w:hAnsi="Arial" w:cs="Arial"/>
          <w:spacing w:val="80"/>
          <w:sz w:val="22"/>
          <w:szCs w:val="22"/>
        </w:rPr>
        <w:t xml:space="preserve"> </w:t>
      </w:r>
      <w:r w:rsidR="00BD32EA" w:rsidRPr="00B22B6D">
        <w:rPr>
          <w:rFonts w:ascii="Arial" w:hAnsi="Arial" w:cs="Arial"/>
          <w:sz w:val="22"/>
          <w:szCs w:val="22"/>
        </w:rPr>
        <w:t>үүсвэр,</w:t>
      </w:r>
      <w:r w:rsidR="00BD32EA" w:rsidRPr="00B22B6D">
        <w:rPr>
          <w:rFonts w:ascii="Arial" w:hAnsi="Arial" w:cs="Arial"/>
          <w:spacing w:val="78"/>
          <w:sz w:val="22"/>
          <w:szCs w:val="22"/>
        </w:rPr>
        <w:t xml:space="preserve"> </w:t>
      </w:r>
      <w:r w:rsidR="00BD32EA" w:rsidRPr="00B22B6D">
        <w:rPr>
          <w:rFonts w:ascii="Arial" w:hAnsi="Arial" w:cs="Arial"/>
          <w:sz w:val="22"/>
          <w:szCs w:val="22"/>
        </w:rPr>
        <w:t>худалдах,</w:t>
      </w:r>
      <w:r w:rsidR="00BD32EA" w:rsidRPr="00B22B6D">
        <w:rPr>
          <w:rFonts w:ascii="Arial" w:hAnsi="Arial" w:cs="Arial"/>
          <w:spacing w:val="78"/>
          <w:sz w:val="22"/>
          <w:szCs w:val="22"/>
        </w:rPr>
        <w:t xml:space="preserve"> </w:t>
      </w:r>
      <w:r w:rsidR="00BD32EA" w:rsidRPr="00B22B6D">
        <w:rPr>
          <w:rFonts w:ascii="Arial" w:hAnsi="Arial" w:cs="Arial"/>
          <w:sz w:val="22"/>
          <w:szCs w:val="22"/>
        </w:rPr>
        <w:t>түрээслэх</w:t>
      </w:r>
      <w:r w:rsidR="00BD32EA" w:rsidRPr="00B22B6D">
        <w:rPr>
          <w:rFonts w:ascii="Arial" w:hAnsi="Arial" w:cs="Arial"/>
          <w:spacing w:val="80"/>
          <w:sz w:val="22"/>
          <w:szCs w:val="22"/>
        </w:rPr>
        <w:t xml:space="preserve"> </w:t>
      </w:r>
      <w:r w:rsidR="00BD32EA" w:rsidRPr="00B22B6D">
        <w:rPr>
          <w:rFonts w:ascii="Arial" w:hAnsi="Arial" w:cs="Arial"/>
          <w:sz w:val="22"/>
          <w:szCs w:val="22"/>
        </w:rPr>
        <w:t>орон</w:t>
      </w:r>
      <w:r w:rsidR="00BD32EA" w:rsidRPr="00B22B6D">
        <w:rPr>
          <w:rFonts w:ascii="Arial" w:hAnsi="Arial" w:cs="Arial"/>
          <w:spacing w:val="80"/>
          <w:sz w:val="22"/>
          <w:szCs w:val="22"/>
        </w:rPr>
        <w:t xml:space="preserve"> </w:t>
      </w:r>
      <w:r w:rsidR="00BD32EA" w:rsidRPr="00B22B6D">
        <w:rPr>
          <w:rFonts w:ascii="Arial" w:hAnsi="Arial" w:cs="Arial"/>
          <w:sz w:val="22"/>
          <w:szCs w:val="22"/>
        </w:rPr>
        <w:t>сууц</w:t>
      </w:r>
      <w:r w:rsidR="00BD32EA" w:rsidRPr="00B22B6D">
        <w:rPr>
          <w:rFonts w:ascii="Arial" w:hAnsi="Arial" w:cs="Arial"/>
          <w:spacing w:val="80"/>
          <w:sz w:val="22"/>
          <w:szCs w:val="22"/>
        </w:rPr>
        <w:t xml:space="preserve"> </w:t>
      </w:r>
      <w:r w:rsidR="00BD32EA" w:rsidRPr="00B22B6D">
        <w:rPr>
          <w:rFonts w:ascii="Arial" w:hAnsi="Arial" w:cs="Arial"/>
          <w:sz w:val="22"/>
          <w:szCs w:val="22"/>
        </w:rPr>
        <w:t>худалдан</w:t>
      </w:r>
      <w:r w:rsidR="00BD32EA" w:rsidRPr="00B22B6D">
        <w:rPr>
          <w:rFonts w:ascii="Arial" w:hAnsi="Arial" w:cs="Arial"/>
          <w:spacing w:val="80"/>
          <w:sz w:val="22"/>
          <w:szCs w:val="22"/>
        </w:rPr>
        <w:t xml:space="preserve"> </w:t>
      </w:r>
      <w:r w:rsidR="00BD32EA" w:rsidRPr="00B22B6D">
        <w:rPr>
          <w:rFonts w:ascii="Arial" w:hAnsi="Arial" w:cs="Arial"/>
          <w:sz w:val="22"/>
          <w:szCs w:val="22"/>
        </w:rPr>
        <w:t>авах,</w:t>
      </w:r>
      <w:r w:rsidR="001844C3" w:rsidRPr="00B22B6D">
        <w:rPr>
          <w:rFonts w:ascii="Arial" w:hAnsi="Arial" w:cs="Arial"/>
          <w:sz w:val="22"/>
          <w:szCs w:val="22"/>
          <w:lang w:val="mn-MN"/>
        </w:rPr>
        <w:t xml:space="preserve"> </w:t>
      </w:r>
      <w:r w:rsidR="00BD32EA" w:rsidRPr="00B22B6D">
        <w:rPr>
          <w:rFonts w:ascii="Arial" w:hAnsi="Arial" w:cs="Arial"/>
          <w:sz w:val="22"/>
          <w:szCs w:val="22"/>
        </w:rPr>
        <w:t>захиалан</w:t>
      </w:r>
      <w:r w:rsidR="00BD32EA" w:rsidRPr="00B22B6D">
        <w:rPr>
          <w:rFonts w:ascii="Arial" w:hAnsi="Arial" w:cs="Arial"/>
          <w:spacing w:val="38"/>
          <w:sz w:val="22"/>
          <w:szCs w:val="22"/>
        </w:rPr>
        <w:t xml:space="preserve"> </w:t>
      </w:r>
      <w:r w:rsidR="00BD32EA" w:rsidRPr="00B22B6D">
        <w:rPr>
          <w:rFonts w:ascii="Arial" w:hAnsi="Arial" w:cs="Arial"/>
          <w:sz w:val="22"/>
          <w:szCs w:val="22"/>
        </w:rPr>
        <w:t>бариулах</w:t>
      </w:r>
      <w:r w:rsidR="00BD32EA" w:rsidRPr="00B22B6D">
        <w:rPr>
          <w:rFonts w:ascii="Arial" w:hAnsi="Arial" w:cs="Arial"/>
          <w:spacing w:val="36"/>
          <w:sz w:val="22"/>
          <w:szCs w:val="22"/>
        </w:rPr>
        <w:t xml:space="preserve"> </w:t>
      </w:r>
      <w:r w:rsidR="00BD32EA" w:rsidRPr="00B22B6D">
        <w:rPr>
          <w:rFonts w:ascii="Arial" w:hAnsi="Arial" w:cs="Arial"/>
          <w:sz w:val="22"/>
          <w:szCs w:val="22"/>
        </w:rPr>
        <w:t>зорилгоор</w:t>
      </w:r>
      <w:r w:rsidR="00BD32EA" w:rsidRPr="00B22B6D">
        <w:rPr>
          <w:rFonts w:ascii="Arial" w:hAnsi="Arial" w:cs="Arial"/>
          <w:spacing w:val="37"/>
          <w:sz w:val="22"/>
          <w:szCs w:val="22"/>
        </w:rPr>
        <w:t xml:space="preserve"> </w:t>
      </w:r>
      <w:r w:rsidR="00BD32EA" w:rsidRPr="00B22B6D">
        <w:rPr>
          <w:rFonts w:ascii="Arial" w:hAnsi="Arial" w:cs="Arial"/>
          <w:sz w:val="22"/>
          <w:szCs w:val="22"/>
        </w:rPr>
        <w:t>бусад</w:t>
      </w:r>
      <w:r w:rsidR="00BD32EA" w:rsidRPr="00B22B6D">
        <w:rPr>
          <w:rFonts w:ascii="Arial" w:hAnsi="Arial" w:cs="Arial"/>
          <w:spacing w:val="36"/>
          <w:sz w:val="22"/>
          <w:szCs w:val="22"/>
        </w:rPr>
        <w:t xml:space="preserve"> </w:t>
      </w:r>
      <w:r w:rsidR="00BD32EA" w:rsidRPr="00B22B6D">
        <w:rPr>
          <w:rFonts w:ascii="Arial" w:hAnsi="Arial" w:cs="Arial"/>
          <w:sz w:val="22"/>
          <w:szCs w:val="22"/>
        </w:rPr>
        <w:t>компанид</w:t>
      </w:r>
      <w:r w:rsidR="00BD32EA" w:rsidRPr="00B22B6D">
        <w:rPr>
          <w:rFonts w:ascii="Arial" w:hAnsi="Arial" w:cs="Arial"/>
          <w:spacing w:val="36"/>
          <w:sz w:val="22"/>
          <w:szCs w:val="22"/>
        </w:rPr>
        <w:t xml:space="preserve"> </w:t>
      </w:r>
      <w:r w:rsidR="00BD32EA" w:rsidRPr="00B22B6D">
        <w:rPr>
          <w:rFonts w:ascii="Arial" w:hAnsi="Arial" w:cs="Arial"/>
          <w:sz w:val="22"/>
          <w:szCs w:val="22"/>
        </w:rPr>
        <w:t>зээл</w:t>
      </w:r>
      <w:r w:rsidR="00BD32EA" w:rsidRPr="00B22B6D">
        <w:rPr>
          <w:rFonts w:ascii="Arial" w:hAnsi="Arial" w:cs="Arial"/>
          <w:spacing w:val="36"/>
          <w:sz w:val="22"/>
          <w:szCs w:val="22"/>
        </w:rPr>
        <w:t xml:space="preserve"> </w:t>
      </w:r>
      <w:r w:rsidR="00BD32EA" w:rsidRPr="00B22B6D">
        <w:rPr>
          <w:rFonts w:ascii="Arial" w:hAnsi="Arial" w:cs="Arial"/>
          <w:sz w:val="22"/>
          <w:szCs w:val="22"/>
        </w:rPr>
        <w:t>олгох</w:t>
      </w:r>
      <w:r w:rsidR="00BD32EA" w:rsidRPr="00B22B6D">
        <w:rPr>
          <w:rFonts w:ascii="Arial" w:hAnsi="Arial" w:cs="Arial"/>
          <w:spacing w:val="36"/>
          <w:sz w:val="22"/>
          <w:szCs w:val="22"/>
        </w:rPr>
        <w:t xml:space="preserve"> </w:t>
      </w:r>
      <w:r w:rsidR="00BD32EA" w:rsidRPr="00B22B6D">
        <w:rPr>
          <w:rFonts w:ascii="Arial" w:hAnsi="Arial" w:cs="Arial"/>
          <w:sz w:val="22"/>
          <w:szCs w:val="22"/>
        </w:rPr>
        <w:t>зэргээр</w:t>
      </w:r>
      <w:r w:rsidR="00BD32EA" w:rsidRPr="00B22B6D">
        <w:rPr>
          <w:rFonts w:ascii="Arial" w:hAnsi="Arial" w:cs="Arial"/>
          <w:spacing w:val="37"/>
          <w:sz w:val="22"/>
          <w:szCs w:val="22"/>
        </w:rPr>
        <w:t xml:space="preserve"> </w:t>
      </w:r>
      <w:r w:rsidR="00BD32EA" w:rsidRPr="00B22B6D">
        <w:rPr>
          <w:rFonts w:ascii="Arial" w:hAnsi="Arial" w:cs="Arial"/>
          <w:sz w:val="22"/>
          <w:szCs w:val="22"/>
        </w:rPr>
        <w:t>санхүүжүүлэх явдал түгээмэл байна.</w:t>
      </w:r>
    </w:p>
    <w:p w14:paraId="4BDBEB49" w14:textId="1635719F" w:rsidR="00D63DBA" w:rsidRPr="00B22B6D" w:rsidRDefault="00BD32EA" w:rsidP="00D63DBA">
      <w:pPr>
        <w:pStyle w:val="BodyText"/>
        <w:spacing w:before="240" w:line="280" w:lineRule="auto"/>
        <w:ind w:left="720" w:right="360" w:firstLine="565"/>
        <w:jc w:val="both"/>
        <w:rPr>
          <w:rFonts w:ascii="Arial" w:hAnsi="Arial" w:cs="Arial"/>
          <w:sz w:val="22"/>
          <w:szCs w:val="22"/>
        </w:rPr>
      </w:pPr>
      <w:r w:rsidRPr="00B22B6D">
        <w:rPr>
          <w:rFonts w:ascii="Arial" w:hAnsi="Arial" w:cs="Arial"/>
          <w:sz w:val="22"/>
          <w:szCs w:val="22"/>
        </w:rPr>
        <w:t xml:space="preserve">Энд нэг анхаарах зүйл нь </w:t>
      </w:r>
      <w:r w:rsidR="00664CF7" w:rsidRPr="00B22B6D">
        <w:rPr>
          <w:rFonts w:ascii="Arial" w:hAnsi="Arial" w:cs="Arial"/>
          <w:sz w:val="22"/>
          <w:szCs w:val="22"/>
        </w:rPr>
        <w:t xml:space="preserve">Орон сууцны санхүүжилтийн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00664CF7" w:rsidRPr="00B22B6D">
        <w:rPr>
          <w:rFonts w:ascii="Arial" w:hAnsi="Arial" w:cs="Arial"/>
          <w:sz w:val="22"/>
          <w:szCs w:val="22"/>
        </w:rPr>
        <w:t xml:space="preserve">банк </w:t>
      </w:r>
      <w:r w:rsidRPr="00B22B6D">
        <w:rPr>
          <w:rFonts w:ascii="Arial" w:hAnsi="Arial" w:cs="Arial"/>
          <w:sz w:val="22"/>
          <w:szCs w:val="22"/>
        </w:rPr>
        <w:t xml:space="preserve">нь төрөөс хэрэгжүүлэх хөнгөлттэй зээлийн эх үүсвэрийг бүрдүүлэхээс гадна зах зээлийн хүүтэй ипотекийн зээлийн эх үүсвэрийг нэмэгдүүлэх замаар зах зээлийн хүүг бууруулж, орон сууцны хөрөнгийн хоёрдагч зах зээлийн хөгжлийг дэмжих хүрээнд ажиллах боломжтой юм. Энэ чиглэлийг хуулийн төсөл боловсруулахдаа анхаарах </w:t>
      </w:r>
      <w:r w:rsidRPr="00B22B6D">
        <w:rPr>
          <w:rFonts w:ascii="Arial" w:hAnsi="Arial" w:cs="Arial"/>
          <w:spacing w:val="-2"/>
          <w:sz w:val="22"/>
          <w:szCs w:val="22"/>
        </w:rPr>
        <w:t>шаардлагатай.</w:t>
      </w:r>
    </w:p>
    <w:p w14:paraId="476D37FA" w14:textId="77777777" w:rsidR="00D63DBA" w:rsidRPr="00B22B6D" w:rsidRDefault="00BD32EA" w:rsidP="00D63DBA">
      <w:pPr>
        <w:pStyle w:val="BodyText"/>
        <w:spacing w:before="240" w:line="280" w:lineRule="auto"/>
        <w:ind w:left="720" w:right="360" w:firstLine="565"/>
        <w:jc w:val="both"/>
        <w:rPr>
          <w:rFonts w:ascii="Arial" w:hAnsi="Arial" w:cs="Arial"/>
          <w:sz w:val="22"/>
          <w:szCs w:val="22"/>
          <w:lang w:val="en-US"/>
        </w:rPr>
      </w:pPr>
      <w:r w:rsidRPr="00B22B6D">
        <w:rPr>
          <w:rFonts w:ascii="Arial" w:hAnsi="Arial" w:cs="Arial"/>
          <w:sz w:val="22"/>
          <w:szCs w:val="22"/>
        </w:rPr>
        <w:t>Тухайлбал,</w:t>
      </w:r>
      <w:r w:rsidRPr="00B22B6D">
        <w:rPr>
          <w:rFonts w:ascii="Arial" w:hAnsi="Arial" w:cs="Arial"/>
          <w:spacing w:val="-4"/>
          <w:sz w:val="22"/>
          <w:szCs w:val="22"/>
        </w:rPr>
        <w:t xml:space="preserve"> </w:t>
      </w:r>
      <w:r w:rsidRPr="00B22B6D">
        <w:rPr>
          <w:rFonts w:ascii="Arial" w:hAnsi="Arial" w:cs="Arial"/>
          <w:sz w:val="22"/>
          <w:szCs w:val="22"/>
        </w:rPr>
        <w:t>СЭЗИС-ийн хийсэн судалгаанд</w:t>
      </w:r>
      <w:r w:rsidRPr="00B22B6D">
        <w:rPr>
          <w:rFonts w:ascii="Arial" w:hAnsi="Arial" w:cs="Arial"/>
          <w:spacing w:val="-2"/>
          <w:sz w:val="22"/>
          <w:szCs w:val="22"/>
        </w:rPr>
        <w:t xml:space="preserve"> </w:t>
      </w:r>
      <w:r w:rsidRPr="00B22B6D">
        <w:rPr>
          <w:rFonts w:ascii="Arial" w:hAnsi="Arial" w:cs="Arial"/>
          <w:sz w:val="22"/>
          <w:szCs w:val="22"/>
        </w:rPr>
        <w:t>“Төрөөс</w:t>
      </w:r>
      <w:r w:rsidRPr="00B22B6D">
        <w:rPr>
          <w:rFonts w:ascii="Arial" w:hAnsi="Arial" w:cs="Arial"/>
          <w:spacing w:val="-2"/>
          <w:sz w:val="22"/>
          <w:szCs w:val="22"/>
        </w:rPr>
        <w:t xml:space="preserve"> </w:t>
      </w:r>
      <w:r w:rsidRPr="00B22B6D">
        <w:rPr>
          <w:rFonts w:ascii="Arial" w:hAnsi="Arial" w:cs="Arial"/>
          <w:sz w:val="22"/>
          <w:szCs w:val="22"/>
        </w:rPr>
        <w:t>хэрэгжүүлэх</w:t>
      </w:r>
      <w:r w:rsidRPr="00B22B6D">
        <w:rPr>
          <w:rFonts w:ascii="Arial" w:hAnsi="Arial" w:cs="Arial"/>
          <w:spacing w:val="-2"/>
          <w:sz w:val="22"/>
          <w:szCs w:val="22"/>
        </w:rPr>
        <w:t xml:space="preserve"> </w:t>
      </w:r>
      <w:r w:rsidRPr="00B22B6D">
        <w:rPr>
          <w:rFonts w:ascii="Arial" w:hAnsi="Arial" w:cs="Arial"/>
          <w:sz w:val="22"/>
          <w:szCs w:val="22"/>
        </w:rPr>
        <w:t>‘хөтөлбөр’</w:t>
      </w:r>
      <w:r w:rsidRPr="00B22B6D">
        <w:rPr>
          <w:rFonts w:ascii="Arial" w:hAnsi="Arial" w:cs="Arial"/>
          <w:spacing w:val="-1"/>
          <w:sz w:val="22"/>
          <w:szCs w:val="22"/>
        </w:rPr>
        <w:t xml:space="preserve"> </w:t>
      </w:r>
      <w:r w:rsidRPr="00B22B6D">
        <w:rPr>
          <w:rFonts w:ascii="Arial" w:hAnsi="Arial" w:cs="Arial"/>
          <w:sz w:val="22"/>
          <w:szCs w:val="22"/>
        </w:rPr>
        <w:t>нь өөрийн гэсэн зорилготой, зорилтот бүлэгтэй, эх үүсвэр шаардсан, тэр эх үүсвэр нь нийгмийн бусад зардалтай өрсөлдсөн байдаг. Тиймээс хөтөлбөрийн бус тогтолцоог бүхэлд нь сайжруулах нь нэн тэргүүний зорилт юм. Тодорхой хугацааны дотор, тухайлбал 2030 он гэхэд зах зээлийн нөхцөлтэй болон хөнгөлөлттэй ОСИЗ-ийн багцийн хэмжээг тэнцүү хэмжээнд хүргэх шаардлагатай байна” гэж зөвлөснөөс үзэхэд Корпорацын чиг үүргийг дан ганц хөтөлбөрийн зээлийг санхүүжүүлэхэд чиглүүлэхгүй байх нь оновчтой байна</w:t>
      </w:r>
      <w:r w:rsidR="001844C3" w:rsidRPr="00B22B6D">
        <w:rPr>
          <w:rStyle w:val="FootnoteReference"/>
          <w:rFonts w:ascii="Arial" w:hAnsi="Arial" w:cs="Arial"/>
          <w:sz w:val="22"/>
          <w:szCs w:val="22"/>
        </w:rPr>
        <w:footnoteReference w:id="15"/>
      </w:r>
      <w:r w:rsidRPr="00B22B6D">
        <w:rPr>
          <w:rFonts w:ascii="Arial" w:hAnsi="Arial" w:cs="Arial"/>
          <w:sz w:val="22"/>
          <w:szCs w:val="22"/>
        </w:rPr>
        <w:t>.</w:t>
      </w:r>
      <w:r w:rsidR="001844C3" w:rsidRPr="00B22B6D">
        <w:rPr>
          <w:rFonts w:ascii="Arial" w:hAnsi="Arial" w:cs="Arial"/>
          <w:position w:val="8"/>
          <w:sz w:val="22"/>
          <w:szCs w:val="22"/>
          <w:lang w:val="mn-MN"/>
        </w:rPr>
        <w:t xml:space="preserve"> </w:t>
      </w:r>
    </w:p>
    <w:p w14:paraId="700B89E3" w14:textId="77777777" w:rsidR="00D63DBA" w:rsidRPr="00B22B6D" w:rsidRDefault="00BD32EA" w:rsidP="00D63DBA">
      <w:pPr>
        <w:pStyle w:val="BodyText"/>
        <w:spacing w:before="240" w:line="280" w:lineRule="auto"/>
        <w:ind w:left="720" w:right="360" w:firstLine="565"/>
        <w:jc w:val="both"/>
        <w:rPr>
          <w:rFonts w:ascii="Arial" w:hAnsi="Arial" w:cs="Arial"/>
          <w:sz w:val="22"/>
          <w:szCs w:val="22"/>
        </w:rPr>
      </w:pPr>
      <w:r w:rsidRPr="00B22B6D">
        <w:rPr>
          <w:rFonts w:ascii="Arial" w:hAnsi="Arial" w:cs="Arial"/>
          <w:sz w:val="22"/>
          <w:szCs w:val="22"/>
        </w:rPr>
        <w:t>Харьцуулсан судалгаагаар авч үзсэн Солонгос, Австрали зэрэг улсын Корпорац нь зээлийн батлан даалт гаргах, хөрөнгөөр баталгаажсан үнэт цаас гаргах зэрэг санхүүгийн бусад арга хэрэгсэлийг зорилгоо хэрэгжүүлэх үүднээс ашиглаж байна. Харин манай улсын хувьд хуулийн төслөөр шинээр байгуулахаар зорьж буй Орон сууцны санхүүжилтийн корпорац нь зээлийн батлан даалт гаргах зэрэг чиг үүрэг хэрэгжүүлэх шаардлагагүй бөгөөд зөвхөн санхүүжилтийн урт хугацааны эх үүсвэрээ бүрдүүлэх чиглэлд үйл ажиллагаагаа төвлөрүүлэх нь оновчтой талаар салбарын мэргэжилтнүүд зөвлөж байгааг хуулийн төсөл боловсруулахад анхаарах шаардлагатай.</w:t>
      </w:r>
      <w:bookmarkStart w:id="40" w:name="_bookmark61"/>
      <w:bookmarkStart w:id="41" w:name="_bookmark62"/>
      <w:bookmarkEnd w:id="40"/>
      <w:bookmarkEnd w:id="41"/>
    </w:p>
    <w:p w14:paraId="4B433F5A" w14:textId="1C210F3D" w:rsidR="00B1455E" w:rsidRPr="00B22B6D" w:rsidRDefault="00BD32EA" w:rsidP="00D63DBA">
      <w:pPr>
        <w:pStyle w:val="BodyText"/>
        <w:spacing w:before="240" w:line="280" w:lineRule="auto"/>
        <w:ind w:left="720" w:right="360" w:firstLine="565"/>
        <w:jc w:val="both"/>
        <w:rPr>
          <w:rFonts w:ascii="Arial" w:hAnsi="Arial" w:cs="Arial"/>
          <w:sz w:val="22"/>
          <w:szCs w:val="22"/>
        </w:rPr>
      </w:pPr>
      <w:r w:rsidRPr="00B22B6D">
        <w:rPr>
          <w:rFonts w:ascii="Arial" w:hAnsi="Arial" w:cs="Arial"/>
          <w:sz w:val="22"/>
          <w:szCs w:val="22"/>
        </w:rPr>
        <w:t xml:space="preserve">Түүнчлэн СЭЗИС-иас 2024 онд хийсэн “Орон сууцны санхүүжилтийн өнөөгийн байдал, боловсронгуй болгох арга зам судалгааны тайлан”-д хөгжиж буй эдийн засгийн ипотекийн үнэт цаасны орчинг судалж, дараах гадаад улсын туршлагыг Монгол улсад нэвтрүүлэх боломжтой гэж санал болгосныг </w:t>
      </w:r>
      <w:r w:rsidR="001F259B" w:rsidRPr="00B22B6D">
        <w:rPr>
          <w:rFonts w:ascii="Arial" w:hAnsi="Arial" w:cs="Arial"/>
          <w:sz w:val="22"/>
          <w:szCs w:val="22"/>
        </w:rPr>
        <w:t xml:space="preserve">Орон сууцны санхүүжилтийн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001F259B" w:rsidRPr="00B22B6D">
        <w:rPr>
          <w:rFonts w:ascii="Arial" w:hAnsi="Arial" w:cs="Arial"/>
          <w:sz w:val="22"/>
          <w:szCs w:val="22"/>
        </w:rPr>
        <w:t>банк</w:t>
      </w:r>
      <w:r w:rsidR="001F259B" w:rsidRPr="00B22B6D">
        <w:rPr>
          <w:rFonts w:ascii="Arial" w:hAnsi="Arial" w:cs="Arial"/>
          <w:sz w:val="22"/>
          <w:szCs w:val="22"/>
          <w:lang w:val="mn-MN"/>
        </w:rPr>
        <w:t>ны</w:t>
      </w:r>
      <w:r w:rsidRPr="00B22B6D">
        <w:rPr>
          <w:rFonts w:ascii="Arial" w:hAnsi="Arial" w:cs="Arial"/>
          <w:sz w:val="22"/>
          <w:szCs w:val="22"/>
        </w:rPr>
        <w:t xml:space="preserve"> санхүүгийн чиг үүргийг тодорхойлохдоо анхаарч үзэж болно.</w:t>
      </w:r>
      <w:r w:rsidR="00E57C90" w:rsidRPr="00B22B6D">
        <w:rPr>
          <w:rFonts w:ascii="Arial" w:hAnsi="Arial" w:cs="Arial"/>
          <w:sz w:val="22"/>
          <w:szCs w:val="22"/>
        </w:rPr>
        <w:t xml:space="preserve"> </w:t>
      </w:r>
    </w:p>
    <w:p w14:paraId="6DE23E54" w14:textId="77777777" w:rsidR="00B1455E" w:rsidRPr="00B22B6D" w:rsidRDefault="00B1455E">
      <w:pPr>
        <w:pStyle w:val="BodyText"/>
        <w:spacing w:before="7"/>
        <w:rPr>
          <w:rFonts w:ascii="Arial" w:hAnsi="Arial" w:cs="Arial"/>
          <w:sz w:val="22"/>
          <w:szCs w:val="22"/>
        </w:rPr>
      </w:pPr>
    </w:p>
    <w:p w14:paraId="26ADDD69" w14:textId="77777777" w:rsidR="00D63DBA" w:rsidRPr="00B22B6D" w:rsidRDefault="00D63DBA">
      <w:pPr>
        <w:rPr>
          <w:rFonts w:ascii="Arial" w:hAnsi="Arial" w:cs="Arial"/>
          <w:i/>
          <w:color w:val="1F487C"/>
          <w:sz w:val="22"/>
        </w:rPr>
      </w:pPr>
      <w:bookmarkStart w:id="42" w:name="_bookmark63"/>
      <w:bookmarkEnd w:id="42"/>
      <w:r w:rsidRPr="00B22B6D">
        <w:rPr>
          <w:rFonts w:ascii="Arial" w:hAnsi="Arial" w:cs="Arial"/>
          <w:i/>
          <w:color w:val="1F487C"/>
          <w:sz w:val="22"/>
        </w:rPr>
        <w:br w:type="page"/>
      </w:r>
    </w:p>
    <w:p w14:paraId="1B7E062B" w14:textId="05B5B358" w:rsidR="00B1455E" w:rsidRPr="00B22B6D" w:rsidRDefault="00BD32EA">
      <w:pPr>
        <w:spacing w:before="1"/>
        <w:ind w:left="720"/>
        <w:rPr>
          <w:rFonts w:ascii="Arial" w:hAnsi="Arial" w:cs="Arial"/>
          <w:i/>
          <w:sz w:val="22"/>
        </w:rPr>
      </w:pPr>
      <w:r w:rsidRPr="00B22B6D">
        <w:rPr>
          <w:rFonts w:ascii="Arial" w:hAnsi="Arial" w:cs="Arial"/>
          <w:i/>
          <w:color w:val="1F487C"/>
          <w:sz w:val="22"/>
        </w:rPr>
        <w:lastRenderedPageBreak/>
        <w:t>Хүснэгт</w:t>
      </w:r>
      <w:r w:rsidRPr="00B22B6D">
        <w:rPr>
          <w:rFonts w:ascii="Arial" w:hAnsi="Arial" w:cs="Arial"/>
          <w:i/>
          <w:color w:val="1F487C"/>
          <w:spacing w:val="36"/>
          <w:sz w:val="22"/>
        </w:rPr>
        <w:t xml:space="preserve"> </w:t>
      </w:r>
      <w:r w:rsidRPr="00B22B6D">
        <w:rPr>
          <w:rFonts w:ascii="Arial" w:hAnsi="Arial" w:cs="Arial"/>
          <w:i/>
          <w:color w:val="1F487C"/>
          <w:sz w:val="22"/>
        </w:rPr>
        <w:t>1</w:t>
      </w:r>
      <w:r w:rsidR="00041D6E" w:rsidRPr="00B22B6D">
        <w:rPr>
          <w:rFonts w:ascii="Arial" w:hAnsi="Arial" w:cs="Arial"/>
          <w:i/>
          <w:color w:val="1F487C"/>
          <w:sz w:val="22"/>
          <w:lang w:val="mn-MN"/>
        </w:rPr>
        <w:t>3</w:t>
      </w:r>
      <w:r w:rsidRPr="00B22B6D">
        <w:rPr>
          <w:rFonts w:ascii="Arial" w:hAnsi="Arial" w:cs="Arial"/>
          <w:i/>
          <w:color w:val="1F487C"/>
          <w:sz w:val="22"/>
        </w:rPr>
        <w:t>.</w:t>
      </w:r>
      <w:r w:rsidRPr="00B22B6D">
        <w:rPr>
          <w:rFonts w:ascii="Arial" w:hAnsi="Arial" w:cs="Arial"/>
          <w:i/>
          <w:color w:val="1F487C"/>
          <w:spacing w:val="-4"/>
          <w:sz w:val="22"/>
        </w:rPr>
        <w:t xml:space="preserve"> </w:t>
      </w:r>
      <w:r w:rsidRPr="00B22B6D">
        <w:rPr>
          <w:rFonts w:ascii="Arial" w:hAnsi="Arial" w:cs="Arial"/>
          <w:i/>
          <w:color w:val="1F487C"/>
          <w:sz w:val="22"/>
        </w:rPr>
        <w:t>Гадаад</w:t>
      </w:r>
      <w:r w:rsidRPr="00B22B6D">
        <w:rPr>
          <w:rFonts w:ascii="Arial" w:hAnsi="Arial" w:cs="Arial"/>
          <w:i/>
          <w:color w:val="1F487C"/>
          <w:spacing w:val="-1"/>
          <w:sz w:val="22"/>
        </w:rPr>
        <w:t xml:space="preserve"> </w:t>
      </w:r>
      <w:r w:rsidRPr="00B22B6D">
        <w:rPr>
          <w:rFonts w:ascii="Arial" w:hAnsi="Arial" w:cs="Arial"/>
          <w:i/>
          <w:color w:val="1F487C"/>
          <w:sz w:val="22"/>
        </w:rPr>
        <w:t>улсын</w:t>
      </w:r>
      <w:r w:rsidRPr="00B22B6D">
        <w:rPr>
          <w:rFonts w:ascii="Arial" w:hAnsi="Arial" w:cs="Arial"/>
          <w:i/>
          <w:color w:val="1F487C"/>
          <w:spacing w:val="-2"/>
          <w:sz w:val="22"/>
        </w:rPr>
        <w:t xml:space="preserve"> </w:t>
      </w:r>
      <w:r w:rsidRPr="00B22B6D">
        <w:rPr>
          <w:rFonts w:ascii="Arial" w:hAnsi="Arial" w:cs="Arial"/>
          <w:i/>
          <w:color w:val="1F487C"/>
          <w:sz w:val="22"/>
        </w:rPr>
        <w:t>орон</w:t>
      </w:r>
      <w:r w:rsidRPr="00B22B6D">
        <w:rPr>
          <w:rFonts w:ascii="Arial" w:hAnsi="Arial" w:cs="Arial"/>
          <w:i/>
          <w:color w:val="1F487C"/>
          <w:spacing w:val="-2"/>
          <w:sz w:val="22"/>
        </w:rPr>
        <w:t xml:space="preserve"> </w:t>
      </w:r>
      <w:r w:rsidRPr="00B22B6D">
        <w:rPr>
          <w:rFonts w:ascii="Arial" w:hAnsi="Arial" w:cs="Arial"/>
          <w:i/>
          <w:color w:val="1F487C"/>
          <w:sz w:val="22"/>
        </w:rPr>
        <w:t>сууц</w:t>
      </w:r>
      <w:r w:rsidRPr="00B22B6D">
        <w:rPr>
          <w:rFonts w:ascii="Arial" w:hAnsi="Arial" w:cs="Arial"/>
          <w:i/>
          <w:color w:val="1F487C"/>
          <w:spacing w:val="-4"/>
          <w:sz w:val="22"/>
        </w:rPr>
        <w:t xml:space="preserve"> </w:t>
      </w:r>
      <w:r w:rsidRPr="00B22B6D">
        <w:rPr>
          <w:rFonts w:ascii="Arial" w:hAnsi="Arial" w:cs="Arial"/>
          <w:i/>
          <w:color w:val="1F487C"/>
          <w:sz w:val="22"/>
        </w:rPr>
        <w:t>санхүүжилтийн</w:t>
      </w:r>
      <w:r w:rsidRPr="00B22B6D">
        <w:rPr>
          <w:rFonts w:ascii="Arial" w:hAnsi="Arial" w:cs="Arial"/>
          <w:i/>
          <w:color w:val="1F487C"/>
          <w:spacing w:val="-2"/>
          <w:sz w:val="22"/>
        </w:rPr>
        <w:t xml:space="preserve"> </w:t>
      </w:r>
      <w:r w:rsidRPr="00B22B6D">
        <w:rPr>
          <w:rFonts w:ascii="Arial" w:hAnsi="Arial" w:cs="Arial"/>
          <w:i/>
          <w:color w:val="1F487C"/>
          <w:sz w:val="22"/>
        </w:rPr>
        <w:t>сайн</w:t>
      </w:r>
      <w:r w:rsidRPr="00B22B6D">
        <w:rPr>
          <w:rFonts w:ascii="Arial" w:hAnsi="Arial" w:cs="Arial"/>
          <w:i/>
          <w:color w:val="1F487C"/>
          <w:spacing w:val="-2"/>
          <w:sz w:val="22"/>
        </w:rPr>
        <w:t xml:space="preserve"> туршлага</w:t>
      </w:r>
    </w:p>
    <w:p w14:paraId="4CBF5798" w14:textId="77777777" w:rsidR="00B1455E" w:rsidRPr="00B22B6D" w:rsidRDefault="00B1455E">
      <w:pPr>
        <w:pStyle w:val="BodyText"/>
        <w:spacing w:before="6"/>
        <w:rPr>
          <w:rFonts w:ascii="Arial" w:hAnsi="Arial" w:cs="Arial"/>
          <w:i/>
          <w:sz w:val="22"/>
          <w:szCs w:val="22"/>
        </w:rPr>
      </w:pPr>
    </w:p>
    <w:tbl>
      <w:tblPr>
        <w:tblW w:w="9935" w:type="dxa"/>
        <w:jc w:val="center"/>
        <w:tblLook w:val="04A0" w:firstRow="1" w:lastRow="0" w:firstColumn="1" w:lastColumn="0" w:noHBand="0" w:noVBand="1"/>
      </w:tblPr>
      <w:tblGrid>
        <w:gridCol w:w="453"/>
        <w:gridCol w:w="2771"/>
        <w:gridCol w:w="6711"/>
      </w:tblGrid>
      <w:tr w:rsidR="00B85D6D" w:rsidRPr="00B22B6D" w14:paraId="0E918757" w14:textId="77777777" w:rsidTr="00D63DBA">
        <w:trPr>
          <w:trHeight w:val="315"/>
          <w:jc w:val="center"/>
        </w:trPr>
        <w:tc>
          <w:tcPr>
            <w:tcW w:w="445" w:type="dxa"/>
            <w:tcBorders>
              <w:top w:val="single" w:sz="4" w:space="0" w:color="auto"/>
              <w:left w:val="single" w:sz="4" w:space="0" w:color="auto"/>
              <w:bottom w:val="single" w:sz="4" w:space="0" w:color="auto"/>
              <w:right w:val="single" w:sz="4" w:space="0" w:color="auto"/>
            </w:tcBorders>
            <w:shd w:val="clear" w:color="000000" w:fill="F9BE8F"/>
            <w:vAlign w:val="center"/>
            <w:hideMark/>
          </w:tcPr>
          <w:p w14:paraId="6A576106"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z w:val="22"/>
              </w:rPr>
              <w:t>№</w:t>
            </w:r>
          </w:p>
        </w:tc>
        <w:tc>
          <w:tcPr>
            <w:tcW w:w="2773" w:type="dxa"/>
            <w:tcBorders>
              <w:top w:val="single" w:sz="4" w:space="0" w:color="auto"/>
              <w:left w:val="nil"/>
              <w:bottom w:val="single" w:sz="4" w:space="0" w:color="auto"/>
              <w:right w:val="single" w:sz="4" w:space="0" w:color="auto"/>
            </w:tcBorders>
            <w:shd w:val="clear" w:color="000000" w:fill="F9BE8F"/>
            <w:vAlign w:val="center"/>
            <w:hideMark/>
          </w:tcPr>
          <w:p w14:paraId="35320A5B"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sz w:val="22"/>
              </w:rPr>
              <w:t>Гол үр дүн</w:t>
            </w:r>
          </w:p>
        </w:tc>
        <w:tc>
          <w:tcPr>
            <w:tcW w:w="6717" w:type="dxa"/>
            <w:tcBorders>
              <w:top w:val="single" w:sz="4" w:space="0" w:color="auto"/>
              <w:left w:val="nil"/>
              <w:bottom w:val="single" w:sz="4" w:space="0" w:color="auto"/>
              <w:right w:val="single" w:sz="4" w:space="0" w:color="auto"/>
            </w:tcBorders>
            <w:shd w:val="clear" w:color="000000" w:fill="F9BE8F"/>
            <w:vAlign w:val="center"/>
            <w:hideMark/>
          </w:tcPr>
          <w:p w14:paraId="5BC42378" w14:textId="77777777" w:rsidR="00B85D6D" w:rsidRPr="00B22B6D" w:rsidRDefault="00B85D6D" w:rsidP="00B85D6D">
            <w:pPr>
              <w:widowControl/>
              <w:autoSpaceDE/>
              <w:autoSpaceDN/>
              <w:rPr>
                <w:rFonts w:ascii="Arial" w:eastAsia="Times New Roman" w:hAnsi="Arial" w:cs="Arial"/>
                <w:color w:val="000000"/>
                <w:sz w:val="22"/>
                <w:lang w:val="en-US"/>
              </w:rPr>
            </w:pPr>
            <w:r w:rsidRPr="00B22B6D">
              <w:rPr>
                <w:rFonts w:ascii="Arial" w:eastAsia="Times New Roman" w:hAnsi="Arial" w:cs="Arial"/>
                <w:sz w:val="22"/>
              </w:rPr>
              <w:t>Сайн туршлага</w:t>
            </w:r>
          </w:p>
        </w:tc>
      </w:tr>
      <w:tr w:rsidR="00B85D6D" w:rsidRPr="00B22B6D" w14:paraId="7F4F7716" w14:textId="77777777" w:rsidTr="00D63DBA">
        <w:trPr>
          <w:trHeight w:val="2250"/>
          <w:jc w:val="center"/>
        </w:trPr>
        <w:tc>
          <w:tcPr>
            <w:tcW w:w="445" w:type="dxa"/>
            <w:tcBorders>
              <w:top w:val="nil"/>
              <w:left w:val="single" w:sz="4" w:space="0" w:color="auto"/>
              <w:bottom w:val="single" w:sz="4" w:space="0" w:color="auto"/>
              <w:right w:val="single" w:sz="4" w:space="0" w:color="auto"/>
            </w:tcBorders>
            <w:vAlign w:val="center"/>
            <w:hideMark/>
          </w:tcPr>
          <w:p w14:paraId="0001D8CB"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1</w:t>
            </w:r>
          </w:p>
        </w:tc>
        <w:tc>
          <w:tcPr>
            <w:tcW w:w="2773" w:type="dxa"/>
            <w:tcBorders>
              <w:top w:val="nil"/>
              <w:left w:val="nil"/>
              <w:bottom w:val="single" w:sz="4" w:space="0" w:color="auto"/>
              <w:right w:val="single" w:sz="4" w:space="0" w:color="auto"/>
            </w:tcBorders>
            <w:vAlign w:val="center"/>
            <w:hideMark/>
          </w:tcPr>
          <w:p w14:paraId="61E6A276"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Нийгмийн орон сууцны бонд нэвтрүүлэх</w:t>
            </w:r>
          </w:p>
        </w:tc>
        <w:tc>
          <w:tcPr>
            <w:tcW w:w="6717" w:type="dxa"/>
            <w:tcBorders>
              <w:top w:val="nil"/>
              <w:left w:val="nil"/>
              <w:bottom w:val="single" w:sz="4" w:space="0" w:color="auto"/>
              <w:right w:val="single" w:sz="4" w:space="0" w:color="auto"/>
            </w:tcBorders>
            <w:vAlign w:val="center"/>
            <w:hideMark/>
          </w:tcPr>
          <w:p w14:paraId="67F363FB" w14:textId="77777777" w:rsidR="00B85D6D" w:rsidRPr="00B22B6D" w:rsidRDefault="00B85D6D" w:rsidP="00B85D6D">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Колумб улсын адил Монголд хямд орон сууц хэрэгцээтэй, бага болон дунд орлоготой хүн ам ихтэй тул ийм төрлийн бондыг нэвтрүүлснээр орон сууцны төслүүдийг санхүүжүүлж, хөрөнгө оруулалт татах, барилгын салбарын өсөлтийг дэмжих, бага орлоготой өрхийн амьдрах орчныг сайжруулах боломжийг нэмэгдүүлнэ.</w:t>
            </w:r>
          </w:p>
        </w:tc>
      </w:tr>
      <w:tr w:rsidR="00B85D6D" w:rsidRPr="00B22B6D" w14:paraId="697DC122" w14:textId="77777777" w:rsidTr="00D63DBA">
        <w:trPr>
          <w:trHeight w:val="2835"/>
          <w:jc w:val="center"/>
        </w:trPr>
        <w:tc>
          <w:tcPr>
            <w:tcW w:w="445" w:type="dxa"/>
            <w:tcBorders>
              <w:top w:val="nil"/>
              <w:left w:val="single" w:sz="4" w:space="0" w:color="auto"/>
              <w:bottom w:val="single" w:sz="4" w:space="0" w:color="auto"/>
              <w:right w:val="single" w:sz="4" w:space="0" w:color="auto"/>
            </w:tcBorders>
            <w:vAlign w:val="center"/>
            <w:hideMark/>
          </w:tcPr>
          <w:p w14:paraId="26987E34"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2</w:t>
            </w:r>
          </w:p>
        </w:tc>
        <w:tc>
          <w:tcPr>
            <w:tcW w:w="2773" w:type="dxa"/>
            <w:tcBorders>
              <w:top w:val="nil"/>
              <w:left w:val="nil"/>
              <w:bottom w:val="single" w:sz="4" w:space="0" w:color="auto"/>
              <w:right w:val="single" w:sz="4" w:space="0" w:color="auto"/>
            </w:tcBorders>
            <w:vAlign w:val="center"/>
            <w:hideMark/>
          </w:tcPr>
          <w:p w14:paraId="432E6A6E"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Засгийн газрын баталгаа бүхий хөтөлбөр</w:t>
            </w:r>
          </w:p>
        </w:tc>
        <w:tc>
          <w:tcPr>
            <w:tcW w:w="6717" w:type="dxa"/>
            <w:tcBorders>
              <w:top w:val="nil"/>
              <w:left w:val="nil"/>
              <w:bottom w:val="single" w:sz="4" w:space="0" w:color="auto"/>
              <w:right w:val="single" w:sz="4" w:space="0" w:color="auto"/>
            </w:tcBorders>
            <w:vAlign w:val="center"/>
            <w:hideMark/>
          </w:tcPr>
          <w:p w14:paraId="66B5DA1F" w14:textId="77777777" w:rsidR="00B85D6D" w:rsidRPr="00B22B6D" w:rsidRDefault="00B85D6D" w:rsidP="00B85D6D">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Монгол Улсын хүн амын бүтэц нь Эстони улсын адил залуу гэр бүл олонтой тул тэдгээр өрхүүд болон анх удаа орон сууц худалдан авагчдад дэмжлэг үзүүлэх зорилгоор КрэдЭкс-тэй төстэй засгийн газрын баталгаа гаргах боломжтой. Энэхүү хөтөлбөрөөр орон сууцны урьдчилгаа төлбөрийг бууруулах болон нийт зээлийн хэмжээний тодорхой хувийг засгийн газраас батлан дааснаар  худалдан авагчдын санхүүгийн дарамтыг бууруулах боломжтой.</w:t>
            </w:r>
          </w:p>
        </w:tc>
      </w:tr>
      <w:tr w:rsidR="00B85D6D" w:rsidRPr="00B22B6D" w14:paraId="7CE763E3" w14:textId="77777777" w:rsidTr="00D63DBA">
        <w:trPr>
          <w:trHeight w:val="2520"/>
          <w:jc w:val="center"/>
        </w:trPr>
        <w:tc>
          <w:tcPr>
            <w:tcW w:w="445" w:type="dxa"/>
            <w:tcBorders>
              <w:top w:val="nil"/>
              <w:left w:val="single" w:sz="4" w:space="0" w:color="auto"/>
              <w:bottom w:val="single" w:sz="4" w:space="0" w:color="auto"/>
              <w:right w:val="single" w:sz="4" w:space="0" w:color="auto"/>
            </w:tcBorders>
            <w:vAlign w:val="center"/>
            <w:hideMark/>
          </w:tcPr>
          <w:p w14:paraId="18672872"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3</w:t>
            </w:r>
          </w:p>
        </w:tc>
        <w:tc>
          <w:tcPr>
            <w:tcW w:w="2773" w:type="dxa"/>
            <w:tcBorders>
              <w:top w:val="nil"/>
              <w:left w:val="nil"/>
              <w:bottom w:val="single" w:sz="4" w:space="0" w:color="auto"/>
              <w:right w:val="single" w:sz="4" w:space="0" w:color="auto"/>
            </w:tcBorders>
            <w:vAlign w:val="center"/>
            <w:hideMark/>
          </w:tcPr>
          <w:p w14:paraId="488750E4"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Ипотекийн хүүгийн татаас олгох</w:t>
            </w:r>
          </w:p>
        </w:tc>
        <w:tc>
          <w:tcPr>
            <w:tcW w:w="6717" w:type="dxa"/>
            <w:tcBorders>
              <w:top w:val="nil"/>
              <w:left w:val="nil"/>
              <w:bottom w:val="single" w:sz="4" w:space="0" w:color="auto"/>
              <w:right w:val="single" w:sz="4" w:space="0" w:color="auto"/>
            </w:tcBorders>
            <w:vAlign w:val="center"/>
            <w:hideMark/>
          </w:tcPr>
          <w:p w14:paraId="0A370C81" w14:textId="77777777" w:rsidR="00B85D6D" w:rsidRPr="00B22B6D" w:rsidRDefault="00B85D6D" w:rsidP="00B85D6D">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Армени улсын Засгийн газар 2018 оноос эхлэн орон сууц худалдан авч буй залуу гэр бүлүүдэд ипотекийн зээлийн хүүгийн төлбөрт орлогын албан татварын буцаалт олгох хөтөлбөрийг хэрэгжүүлж байна. Энэхүү татварын буцаалт нь барилгын салбарыг идэвхжүүлж, үл хөдлөх хөрөнгийн зах зээлийн тогтвортой байдал, өсөлтөд хувь нэмэр оруулсаар байна.</w:t>
            </w:r>
          </w:p>
        </w:tc>
      </w:tr>
      <w:tr w:rsidR="00B85D6D" w:rsidRPr="00B22B6D" w14:paraId="69372E82" w14:textId="77777777" w:rsidTr="00D63DBA">
        <w:trPr>
          <w:trHeight w:val="2520"/>
          <w:jc w:val="center"/>
        </w:trPr>
        <w:tc>
          <w:tcPr>
            <w:tcW w:w="445" w:type="dxa"/>
            <w:tcBorders>
              <w:top w:val="nil"/>
              <w:left w:val="single" w:sz="4" w:space="0" w:color="auto"/>
              <w:bottom w:val="single" w:sz="4" w:space="0" w:color="auto"/>
              <w:right w:val="single" w:sz="4" w:space="0" w:color="auto"/>
            </w:tcBorders>
            <w:vAlign w:val="center"/>
            <w:hideMark/>
          </w:tcPr>
          <w:p w14:paraId="53EFF00D"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4</w:t>
            </w:r>
          </w:p>
        </w:tc>
        <w:tc>
          <w:tcPr>
            <w:tcW w:w="2773" w:type="dxa"/>
            <w:tcBorders>
              <w:top w:val="nil"/>
              <w:left w:val="nil"/>
              <w:bottom w:val="single" w:sz="4" w:space="0" w:color="auto"/>
              <w:right w:val="single" w:sz="4" w:space="0" w:color="auto"/>
            </w:tcBorders>
            <w:vAlign w:val="center"/>
            <w:hideMark/>
          </w:tcPr>
          <w:p w14:paraId="36D914D7"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2"/>
                <w:sz w:val="22"/>
              </w:rPr>
              <w:t>Тогтмол хүүтэй зээлий  хүүг нэмэгдүүлэх</w:t>
            </w:r>
          </w:p>
        </w:tc>
        <w:tc>
          <w:tcPr>
            <w:tcW w:w="6717" w:type="dxa"/>
            <w:tcBorders>
              <w:top w:val="nil"/>
              <w:left w:val="nil"/>
              <w:bottom w:val="single" w:sz="4" w:space="0" w:color="auto"/>
              <w:right w:val="single" w:sz="4" w:space="0" w:color="auto"/>
            </w:tcBorders>
            <w:vAlign w:val="center"/>
            <w:hideMark/>
          </w:tcPr>
          <w:p w14:paraId="41014815" w14:textId="77777777" w:rsidR="00B85D6D" w:rsidRPr="00B22B6D" w:rsidRDefault="00B85D6D" w:rsidP="00B85D6D">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Монгол Улсад хэрэгжиж буй 6% хүүтэй ипотекийн зээлийн хөтөлбөр нь Казакстан улсын 7-20-25 хөтөлбөртэй маш төстэй бөгөөд тухайн улсын кэйсийн адилаар ойрын хугацаанд 6%-ийн зээлийн санхүүжилтийн хэмжээ хязгаартаа хүрч, нийлүүлэлт зогсох бэрхшээл тулгарах нь дамжиггүй. Иймд Казакстан улсын жишгээр ипотекийн зээлийн хүүг нэмэгдүүлэх боломжийг судлах шаардлагатай.</w:t>
            </w:r>
          </w:p>
        </w:tc>
      </w:tr>
      <w:tr w:rsidR="00B85D6D" w:rsidRPr="00B22B6D" w14:paraId="114BE481" w14:textId="77777777" w:rsidTr="00D63DBA">
        <w:trPr>
          <w:trHeight w:val="1890"/>
          <w:jc w:val="center"/>
        </w:trPr>
        <w:tc>
          <w:tcPr>
            <w:tcW w:w="445" w:type="dxa"/>
            <w:tcBorders>
              <w:top w:val="nil"/>
              <w:left w:val="single" w:sz="4" w:space="0" w:color="auto"/>
              <w:bottom w:val="single" w:sz="4" w:space="0" w:color="auto"/>
              <w:right w:val="single" w:sz="4" w:space="0" w:color="auto"/>
            </w:tcBorders>
            <w:vAlign w:val="center"/>
            <w:hideMark/>
          </w:tcPr>
          <w:p w14:paraId="05002C1D"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10"/>
                <w:sz w:val="22"/>
              </w:rPr>
              <w:t>5</w:t>
            </w:r>
          </w:p>
        </w:tc>
        <w:tc>
          <w:tcPr>
            <w:tcW w:w="2773" w:type="dxa"/>
            <w:tcBorders>
              <w:top w:val="nil"/>
              <w:left w:val="nil"/>
              <w:bottom w:val="single" w:sz="4" w:space="0" w:color="auto"/>
              <w:right w:val="single" w:sz="4" w:space="0" w:color="auto"/>
            </w:tcBorders>
            <w:vAlign w:val="center"/>
            <w:hideMark/>
          </w:tcPr>
          <w:p w14:paraId="72A903D0" w14:textId="77777777" w:rsidR="00B85D6D" w:rsidRPr="00B22B6D" w:rsidRDefault="00B85D6D" w:rsidP="00B85D6D">
            <w:pPr>
              <w:widowControl/>
              <w:autoSpaceDE/>
              <w:autoSpaceDN/>
              <w:jc w:val="center"/>
              <w:rPr>
                <w:rFonts w:ascii="Arial" w:eastAsia="Times New Roman" w:hAnsi="Arial" w:cs="Arial"/>
                <w:color w:val="000000"/>
                <w:sz w:val="22"/>
                <w:lang w:val="en-US"/>
              </w:rPr>
            </w:pPr>
            <w:r w:rsidRPr="00B22B6D">
              <w:rPr>
                <w:rFonts w:ascii="Arial" w:eastAsia="Times New Roman" w:hAnsi="Arial" w:cs="Arial"/>
                <w:color w:val="000000"/>
                <w:spacing w:val="-4"/>
                <w:sz w:val="22"/>
              </w:rPr>
              <w:t>Хил дамнасан үнэт цаасжуулалт</w:t>
            </w:r>
          </w:p>
        </w:tc>
        <w:tc>
          <w:tcPr>
            <w:tcW w:w="6717" w:type="dxa"/>
            <w:tcBorders>
              <w:top w:val="nil"/>
              <w:left w:val="nil"/>
              <w:bottom w:val="single" w:sz="4" w:space="0" w:color="auto"/>
              <w:right w:val="single" w:sz="4" w:space="0" w:color="auto"/>
            </w:tcBorders>
            <w:vAlign w:val="center"/>
            <w:hideMark/>
          </w:tcPr>
          <w:p w14:paraId="59043401" w14:textId="77777777" w:rsidR="00B85D6D" w:rsidRPr="00B22B6D" w:rsidRDefault="00B85D6D" w:rsidP="00B85D6D">
            <w:pPr>
              <w:widowControl/>
              <w:autoSpaceDE/>
              <w:autoSpaceDN/>
              <w:jc w:val="both"/>
              <w:rPr>
                <w:rFonts w:ascii="Arial" w:eastAsia="Times New Roman" w:hAnsi="Arial" w:cs="Arial"/>
                <w:color w:val="000000"/>
                <w:sz w:val="22"/>
                <w:lang w:val="en-US"/>
              </w:rPr>
            </w:pPr>
            <w:r w:rsidRPr="00B22B6D">
              <w:rPr>
                <w:rFonts w:ascii="Arial" w:eastAsia="Times New Roman" w:hAnsi="Arial" w:cs="Arial"/>
                <w:color w:val="000000"/>
                <w:sz w:val="22"/>
              </w:rPr>
              <w:t>Ипотекийн зээлээр баталгаажсан үнэт цаас гаргахын тулд холбогдох хууль эрх зүйн орчныг бүрдүүлж өгсөн байх шаардлагатайгаас гадна даатгалын салбарын оролцоог маш сайн хангаж өгөх шаардлагатай. Мөн, кредит транчингийн оновчтой бүтцийг сонгох нь чухал.</w:t>
            </w:r>
          </w:p>
        </w:tc>
      </w:tr>
    </w:tbl>
    <w:p w14:paraId="00FE852C" w14:textId="77777777" w:rsidR="00B1455E" w:rsidRDefault="00B1455E">
      <w:pPr>
        <w:pStyle w:val="BodyText"/>
        <w:spacing w:before="87"/>
        <w:rPr>
          <w:rFonts w:ascii="Arial" w:hAnsi="Arial" w:cs="Arial"/>
          <w:i/>
          <w:sz w:val="22"/>
          <w:szCs w:val="22"/>
          <w:lang w:val="mn-MN"/>
        </w:rPr>
      </w:pPr>
    </w:p>
    <w:p w14:paraId="7013BE4F" w14:textId="77777777" w:rsidR="00B22B6D" w:rsidRDefault="00B22B6D">
      <w:pPr>
        <w:pStyle w:val="BodyText"/>
        <w:spacing w:before="87"/>
        <w:rPr>
          <w:rFonts w:ascii="Arial" w:hAnsi="Arial" w:cs="Arial"/>
          <w:i/>
          <w:sz w:val="22"/>
          <w:szCs w:val="22"/>
          <w:lang w:val="mn-MN"/>
        </w:rPr>
      </w:pPr>
    </w:p>
    <w:p w14:paraId="75A5D3C5" w14:textId="77777777" w:rsidR="00B22B6D" w:rsidRPr="00B22B6D" w:rsidRDefault="00B22B6D">
      <w:pPr>
        <w:pStyle w:val="BodyText"/>
        <w:spacing w:before="87"/>
        <w:rPr>
          <w:rFonts w:ascii="Arial" w:hAnsi="Arial" w:cs="Arial"/>
          <w:i/>
          <w:sz w:val="22"/>
          <w:szCs w:val="22"/>
          <w:lang w:val="mn-MN"/>
        </w:rPr>
      </w:pPr>
    </w:p>
    <w:p w14:paraId="511FC557" w14:textId="07FDEE09" w:rsidR="00B1455E" w:rsidRPr="00B22B6D" w:rsidRDefault="00BD32EA" w:rsidP="00141216">
      <w:pPr>
        <w:pStyle w:val="BodyText"/>
        <w:spacing w:line="280" w:lineRule="auto"/>
        <w:ind w:left="720" w:right="360" w:firstLine="565"/>
        <w:jc w:val="both"/>
        <w:rPr>
          <w:rFonts w:ascii="Arial" w:hAnsi="Arial" w:cs="Arial"/>
          <w:sz w:val="22"/>
          <w:szCs w:val="22"/>
        </w:rPr>
      </w:pPr>
      <w:r w:rsidRPr="00B22B6D">
        <w:rPr>
          <w:rFonts w:ascii="Arial" w:hAnsi="Arial" w:cs="Arial"/>
          <w:sz w:val="22"/>
          <w:szCs w:val="22"/>
        </w:rPr>
        <w:t>Иймд</w:t>
      </w:r>
      <w:r w:rsidRPr="00B22B6D">
        <w:rPr>
          <w:rFonts w:ascii="Arial" w:hAnsi="Arial" w:cs="Arial"/>
          <w:spacing w:val="-7"/>
          <w:sz w:val="22"/>
          <w:szCs w:val="22"/>
        </w:rPr>
        <w:t xml:space="preserve"> </w:t>
      </w:r>
      <w:r w:rsidRPr="00B22B6D">
        <w:rPr>
          <w:rFonts w:ascii="Arial" w:hAnsi="Arial" w:cs="Arial"/>
          <w:sz w:val="22"/>
          <w:szCs w:val="22"/>
        </w:rPr>
        <w:t>Орон</w:t>
      </w:r>
      <w:r w:rsidRPr="00B22B6D">
        <w:rPr>
          <w:rFonts w:ascii="Arial" w:hAnsi="Arial" w:cs="Arial"/>
          <w:spacing w:val="-5"/>
          <w:sz w:val="22"/>
          <w:szCs w:val="22"/>
        </w:rPr>
        <w:t xml:space="preserve"> </w:t>
      </w:r>
      <w:r w:rsidRPr="00B22B6D">
        <w:rPr>
          <w:rFonts w:ascii="Arial" w:hAnsi="Arial" w:cs="Arial"/>
          <w:sz w:val="22"/>
          <w:szCs w:val="22"/>
        </w:rPr>
        <w:t>сууцны</w:t>
      </w:r>
      <w:r w:rsidRPr="00B22B6D">
        <w:rPr>
          <w:rFonts w:ascii="Arial" w:hAnsi="Arial" w:cs="Arial"/>
          <w:spacing w:val="-5"/>
          <w:sz w:val="22"/>
          <w:szCs w:val="22"/>
        </w:rPr>
        <w:t xml:space="preserve"> </w:t>
      </w:r>
      <w:r w:rsidR="00FE6B64" w:rsidRPr="00B22B6D">
        <w:rPr>
          <w:rFonts w:ascii="Arial" w:hAnsi="Arial" w:cs="Arial"/>
          <w:sz w:val="22"/>
          <w:szCs w:val="22"/>
        </w:rPr>
        <w:t>санхүүжилти</w:t>
      </w:r>
      <w:r w:rsidR="00FE6B64" w:rsidRPr="00B22B6D">
        <w:rPr>
          <w:rFonts w:ascii="Arial" w:hAnsi="Arial" w:cs="Arial"/>
          <w:sz w:val="22"/>
          <w:szCs w:val="22"/>
          <w:lang w:val="mn-MN"/>
        </w:rPr>
        <w:t xml:space="preserve">йн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00FE6B64" w:rsidRPr="00B22B6D">
        <w:rPr>
          <w:rFonts w:ascii="Arial" w:hAnsi="Arial" w:cs="Arial"/>
          <w:sz w:val="22"/>
          <w:szCs w:val="22"/>
          <w:lang w:val="mn-MN"/>
        </w:rPr>
        <w:t xml:space="preserve">банк нь </w:t>
      </w:r>
      <w:r w:rsidRPr="00B22B6D">
        <w:rPr>
          <w:rFonts w:ascii="Arial" w:hAnsi="Arial" w:cs="Arial"/>
          <w:sz w:val="22"/>
          <w:szCs w:val="22"/>
        </w:rPr>
        <w:t>урт</w:t>
      </w:r>
      <w:r w:rsidRPr="00B22B6D">
        <w:rPr>
          <w:rFonts w:ascii="Arial" w:hAnsi="Arial" w:cs="Arial"/>
          <w:spacing w:val="-7"/>
          <w:sz w:val="22"/>
          <w:szCs w:val="22"/>
        </w:rPr>
        <w:t xml:space="preserve"> </w:t>
      </w:r>
      <w:r w:rsidRPr="00B22B6D">
        <w:rPr>
          <w:rFonts w:ascii="Arial" w:hAnsi="Arial" w:cs="Arial"/>
          <w:sz w:val="22"/>
          <w:szCs w:val="22"/>
        </w:rPr>
        <w:t xml:space="preserve">хугацааны эх үүсвэрээ </w:t>
      </w:r>
      <w:r w:rsidRPr="00B22B6D">
        <w:rPr>
          <w:rFonts w:ascii="Arial" w:hAnsi="Arial" w:cs="Arial"/>
          <w:sz w:val="22"/>
          <w:szCs w:val="22"/>
        </w:rPr>
        <w:lastRenderedPageBreak/>
        <w:t>бүрдүүлэх чиглэлд үйл ажиллагаагаа төвлөрүүлж, төрөөс хэрэгжүүлэх хөнгөлттэй</w:t>
      </w:r>
      <w:r w:rsidRPr="00B22B6D">
        <w:rPr>
          <w:rFonts w:ascii="Arial" w:hAnsi="Arial" w:cs="Arial"/>
          <w:spacing w:val="40"/>
          <w:sz w:val="22"/>
          <w:szCs w:val="22"/>
        </w:rPr>
        <w:t xml:space="preserve">  </w:t>
      </w:r>
      <w:r w:rsidRPr="00B22B6D">
        <w:rPr>
          <w:rFonts w:ascii="Arial" w:hAnsi="Arial" w:cs="Arial"/>
          <w:sz w:val="22"/>
          <w:szCs w:val="22"/>
        </w:rPr>
        <w:t>зээлийн</w:t>
      </w:r>
      <w:r w:rsidRPr="00B22B6D">
        <w:rPr>
          <w:rFonts w:ascii="Arial" w:hAnsi="Arial" w:cs="Arial"/>
          <w:spacing w:val="40"/>
          <w:sz w:val="22"/>
          <w:szCs w:val="22"/>
        </w:rPr>
        <w:t xml:space="preserve">  </w:t>
      </w:r>
      <w:r w:rsidRPr="00B22B6D">
        <w:rPr>
          <w:rFonts w:ascii="Arial" w:hAnsi="Arial" w:cs="Arial"/>
          <w:sz w:val="22"/>
          <w:szCs w:val="22"/>
        </w:rPr>
        <w:t>эх</w:t>
      </w:r>
      <w:r w:rsidRPr="00B22B6D">
        <w:rPr>
          <w:rFonts w:ascii="Arial" w:hAnsi="Arial" w:cs="Arial"/>
          <w:spacing w:val="40"/>
          <w:sz w:val="22"/>
          <w:szCs w:val="22"/>
        </w:rPr>
        <w:t xml:space="preserve">  </w:t>
      </w:r>
      <w:r w:rsidRPr="00B22B6D">
        <w:rPr>
          <w:rFonts w:ascii="Arial" w:hAnsi="Arial" w:cs="Arial"/>
          <w:sz w:val="22"/>
          <w:szCs w:val="22"/>
        </w:rPr>
        <w:t>үүсвэрийг</w:t>
      </w:r>
      <w:r w:rsidRPr="00B22B6D">
        <w:rPr>
          <w:rFonts w:ascii="Arial" w:hAnsi="Arial" w:cs="Arial"/>
          <w:spacing w:val="40"/>
          <w:sz w:val="22"/>
          <w:szCs w:val="22"/>
        </w:rPr>
        <w:t xml:space="preserve">  </w:t>
      </w:r>
      <w:r w:rsidRPr="00B22B6D">
        <w:rPr>
          <w:rFonts w:ascii="Arial" w:hAnsi="Arial" w:cs="Arial"/>
          <w:sz w:val="22"/>
          <w:szCs w:val="22"/>
        </w:rPr>
        <w:t>бүрдүүлэхээс</w:t>
      </w:r>
      <w:r w:rsidRPr="00B22B6D">
        <w:rPr>
          <w:rFonts w:ascii="Arial" w:hAnsi="Arial" w:cs="Arial"/>
          <w:spacing w:val="40"/>
          <w:sz w:val="22"/>
          <w:szCs w:val="22"/>
        </w:rPr>
        <w:t xml:space="preserve">  </w:t>
      </w:r>
      <w:r w:rsidRPr="00B22B6D">
        <w:rPr>
          <w:rFonts w:ascii="Arial" w:hAnsi="Arial" w:cs="Arial"/>
          <w:sz w:val="22"/>
          <w:szCs w:val="22"/>
        </w:rPr>
        <w:t>гадна</w:t>
      </w:r>
      <w:r w:rsidRPr="00B22B6D">
        <w:rPr>
          <w:rFonts w:ascii="Arial" w:hAnsi="Arial" w:cs="Arial"/>
          <w:spacing w:val="40"/>
          <w:sz w:val="22"/>
          <w:szCs w:val="22"/>
        </w:rPr>
        <w:t xml:space="preserve">  </w:t>
      </w:r>
      <w:r w:rsidRPr="00B22B6D">
        <w:rPr>
          <w:rFonts w:ascii="Arial" w:hAnsi="Arial" w:cs="Arial"/>
          <w:sz w:val="22"/>
          <w:szCs w:val="22"/>
        </w:rPr>
        <w:t>зах</w:t>
      </w:r>
      <w:r w:rsidRPr="00B22B6D">
        <w:rPr>
          <w:rFonts w:ascii="Arial" w:hAnsi="Arial" w:cs="Arial"/>
          <w:spacing w:val="40"/>
          <w:sz w:val="22"/>
          <w:szCs w:val="22"/>
        </w:rPr>
        <w:t xml:space="preserve">  </w:t>
      </w:r>
      <w:r w:rsidRPr="00B22B6D">
        <w:rPr>
          <w:rFonts w:ascii="Arial" w:hAnsi="Arial" w:cs="Arial"/>
          <w:sz w:val="22"/>
          <w:szCs w:val="22"/>
        </w:rPr>
        <w:t>зээлийн</w:t>
      </w:r>
      <w:r w:rsidRPr="00B22B6D">
        <w:rPr>
          <w:rFonts w:ascii="Arial" w:hAnsi="Arial" w:cs="Arial"/>
          <w:spacing w:val="40"/>
          <w:sz w:val="22"/>
          <w:szCs w:val="22"/>
        </w:rPr>
        <w:t xml:space="preserve">  </w:t>
      </w:r>
      <w:r w:rsidRPr="00B22B6D">
        <w:rPr>
          <w:rFonts w:ascii="Arial" w:hAnsi="Arial" w:cs="Arial"/>
          <w:sz w:val="22"/>
          <w:szCs w:val="22"/>
        </w:rPr>
        <w:t>хүүтэй</w:t>
      </w:r>
      <w:r w:rsidR="00BD4DDB" w:rsidRPr="00B22B6D">
        <w:rPr>
          <w:rFonts w:ascii="Arial" w:hAnsi="Arial" w:cs="Arial"/>
          <w:sz w:val="22"/>
          <w:szCs w:val="22"/>
          <w:lang w:val="mn-MN"/>
        </w:rPr>
        <w:t xml:space="preserve"> </w:t>
      </w:r>
      <w:r w:rsidRPr="00B22B6D">
        <w:rPr>
          <w:rFonts w:ascii="Arial" w:hAnsi="Arial" w:cs="Arial"/>
          <w:sz w:val="22"/>
          <w:szCs w:val="22"/>
        </w:rPr>
        <w:t>ипотекийн зээлийн эх үүсвэрийг нэмэгдүүлэх замаар зах зээлийн хүүг бууруулж, орон сууцны хөрөнгийн хоёрдагч зах зээлийн хөгжлийг дэмжих нь зүйтэй</w:t>
      </w:r>
      <w:r w:rsidRPr="00B22B6D">
        <w:rPr>
          <w:rFonts w:ascii="Arial" w:hAnsi="Arial" w:cs="Arial"/>
          <w:spacing w:val="-1"/>
          <w:sz w:val="22"/>
          <w:szCs w:val="22"/>
        </w:rPr>
        <w:t xml:space="preserve"> </w:t>
      </w:r>
      <w:r w:rsidRPr="00B22B6D">
        <w:rPr>
          <w:rFonts w:ascii="Arial" w:hAnsi="Arial" w:cs="Arial"/>
          <w:sz w:val="22"/>
          <w:szCs w:val="22"/>
        </w:rPr>
        <w:t xml:space="preserve">гэж үзэж </w:t>
      </w:r>
      <w:r w:rsidRPr="00B22B6D">
        <w:rPr>
          <w:rFonts w:ascii="Arial" w:hAnsi="Arial" w:cs="Arial"/>
          <w:spacing w:val="-2"/>
          <w:sz w:val="22"/>
          <w:szCs w:val="22"/>
        </w:rPr>
        <w:t>байна.</w:t>
      </w:r>
    </w:p>
    <w:p w14:paraId="4B1BDC3A" w14:textId="371DB778" w:rsidR="00B1455E" w:rsidRPr="00B22B6D" w:rsidRDefault="00B22B6D" w:rsidP="004E006B">
      <w:pPr>
        <w:pStyle w:val="Heading2"/>
        <w:numPr>
          <w:ilvl w:val="1"/>
          <w:numId w:val="47"/>
        </w:numPr>
        <w:rPr>
          <w:rFonts w:ascii="Arial" w:hAnsi="Arial"/>
          <w:sz w:val="22"/>
          <w:szCs w:val="22"/>
        </w:rPr>
      </w:pPr>
      <w:bookmarkStart w:id="43" w:name="4.5.Корпорацын_засаглал,_удирдлагын_бүтэ"/>
      <w:bookmarkEnd w:id="43"/>
      <w:r w:rsidRPr="00B22B6D">
        <w:rPr>
          <w:noProof/>
        </w:rPr>
        <mc:AlternateContent>
          <mc:Choice Requires="wps">
            <w:drawing>
              <wp:anchor distT="0" distB="0" distL="0" distR="0" simplePos="0" relativeHeight="251668992" behindDoc="1" locked="0" layoutInCell="1" allowOverlap="1" wp14:anchorId="17080BC6" wp14:editId="3A3C9ABA">
                <wp:simplePos x="0" y="0"/>
                <wp:positionH relativeFrom="page">
                  <wp:posOffset>1000125</wp:posOffset>
                </wp:positionH>
                <wp:positionV relativeFrom="paragraph">
                  <wp:posOffset>586740</wp:posOffset>
                </wp:positionV>
                <wp:extent cx="5848350" cy="914400"/>
                <wp:effectExtent l="0" t="0" r="19050" b="1905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914400"/>
                        </a:xfrm>
                        <a:prstGeom prst="rect">
                          <a:avLst/>
                        </a:prstGeom>
                        <a:ln w="25400">
                          <a:solidFill>
                            <a:srgbClr val="F79546"/>
                          </a:solidFill>
                          <a:prstDash val="solid"/>
                        </a:ln>
                      </wps:spPr>
                      <wps:txbx>
                        <w:txbxContent>
                          <w:p w14:paraId="6A92E922" w14:textId="77777777" w:rsidR="00B22B6D" w:rsidRPr="00BD4DDB" w:rsidRDefault="00B22B6D" w:rsidP="00B22B6D">
                            <w:pPr>
                              <w:spacing w:before="165" w:line="283" w:lineRule="auto"/>
                              <w:ind w:left="144" w:right="148"/>
                              <w:jc w:val="both"/>
                              <w:rPr>
                                <w:rFonts w:cs="Times New Roman"/>
                                <w:szCs w:val="24"/>
                              </w:rPr>
                            </w:pPr>
                            <w:r w:rsidRPr="00BD4DDB">
                              <w:rPr>
                                <w:rFonts w:cs="Times New Roman"/>
                                <w:szCs w:val="24"/>
                              </w:rPr>
                              <w:t xml:space="preserve">Бодлогын зөвлөмж </w:t>
                            </w:r>
                            <w:r>
                              <w:rPr>
                                <w:rFonts w:cs="Times New Roman"/>
                                <w:szCs w:val="24"/>
                                <w:lang w:val="mn-MN"/>
                              </w:rPr>
                              <w:t>2</w:t>
                            </w:r>
                            <w:r w:rsidRPr="00BD4DDB">
                              <w:rPr>
                                <w:rFonts w:cs="Times New Roman"/>
                                <w:szCs w:val="24"/>
                              </w:rPr>
                              <w:t xml:space="preserve">. </w:t>
                            </w:r>
                            <w:r w:rsidRPr="0058099E">
                              <w:rPr>
                                <w:rFonts w:cs="Times New Roman"/>
                              </w:rPr>
                              <w:t xml:space="preserve">Орон сууцны санхүүжилтийн </w:t>
                            </w:r>
                            <w:r w:rsidRPr="009F5778">
                              <w:rPr>
                                <w:rFonts w:cs="Times New Roman"/>
                              </w:rPr>
                              <w:t>төрөлжсөн</w:t>
                            </w:r>
                            <w:r>
                              <w:rPr>
                                <w:rFonts w:cs="Times New Roman"/>
                                <w:lang w:val="mn-MN"/>
                              </w:rPr>
                              <w:t xml:space="preserve"> </w:t>
                            </w:r>
                            <w:r w:rsidRPr="0058099E">
                              <w:rPr>
                                <w:rFonts w:cs="Times New Roman"/>
                              </w:rPr>
                              <w:t>банк</w:t>
                            </w:r>
                            <w:r w:rsidRPr="00BD4DDB">
                              <w:rPr>
                                <w:rFonts w:cs="Times New Roman"/>
                                <w:szCs w:val="24"/>
                              </w:rPr>
                              <w:t xml:space="preserve"> нь төрөөс хэрэгжүүлэх хөнгөлттэй зээлийн эх үүсвэрийг бүрдүүлэхээс гадна зах зээлийн хүүтэй ипотекийн зээлийн эх үүсвэрийг мөн </w:t>
                            </w:r>
                            <w:r w:rsidRPr="00BD4DDB">
                              <w:rPr>
                                <w:rFonts w:cs="Times New Roman"/>
                                <w:spacing w:val="-2"/>
                                <w:szCs w:val="24"/>
                              </w:rPr>
                              <w:t>нэмэгдүүлэх.</w:t>
                            </w:r>
                          </w:p>
                        </w:txbxContent>
                      </wps:txbx>
                      <wps:bodyPr wrap="square" lIns="0" tIns="0" rIns="0" bIns="0" rtlCol="0">
                        <a:noAutofit/>
                      </wps:bodyPr>
                    </wps:wsp>
                  </a:graphicData>
                </a:graphic>
                <wp14:sizeRelH relativeFrom="margin">
                  <wp14:pctWidth>0</wp14:pctWidth>
                </wp14:sizeRelH>
              </wp:anchor>
            </w:drawing>
          </mc:Choice>
          <mc:Fallback>
            <w:pict>
              <v:shape w14:anchorId="17080BC6" id="Textbox 79" o:spid="_x0000_s1027" type="#_x0000_t202" style="position:absolute;left:0;text-align:left;margin-left:78.75pt;margin-top:46.2pt;width:460.5pt;height:1in;z-index:-25164748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" filled="f" strokecolor="#f79546" strokeweight="2pt">
                <v:path arrowok="t"/>
                <v:textbox inset="0,0,0,0">
                  <w:txbxContent>
                    <w:p w14:paraId="6A92E922" w14:textId="77777777" w:rsidR="00B22B6D" w:rsidRPr="00BD4DDB" w:rsidRDefault="00B22B6D" w:rsidP="00B22B6D">
                      <w:pPr>
                        <w:spacing w:before="165" w:line="283" w:lineRule="auto"/>
                        <w:ind w:left="144" w:right="148"/>
                        <w:jc w:val="both"/>
                        <w:rPr>
                          <w:rFonts w:cs="Times New Roman"/>
                          <w:szCs w:val="24"/>
                        </w:rPr>
                      </w:pPr>
                      <w:r w:rsidRPr="00BD4DDB">
                        <w:rPr>
                          <w:rFonts w:cs="Times New Roman"/>
                          <w:szCs w:val="24"/>
                        </w:rPr>
                        <w:t xml:space="preserve">Бодлогын зөвлөмж </w:t>
                      </w:r>
                      <w:r>
                        <w:rPr>
                          <w:rFonts w:cs="Times New Roman"/>
                          <w:szCs w:val="24"/>
                          <w:lang w:val="mn-MN"/>
                        </w:rPr>
                        <w:t>2</w:t>
                      </w:r>
                      <w:r w:rsidRPr="00BD4DDB">
                        <w:rPr>
                          <w:rFonts w:cs="Times New Roman"/>
                          <w:szCs w:val="24"/>
                        </w:rPr>
                        <w:t xml:space="preserve">. </w:t>
                      </w:r>
                      <w:r w:rsidRPr="0058099E">
                        <w:rPr>
                          <w:rFonts w:cs="Times New Roman"/>
                        </w:rPr>
                        <w:t xml:space="preserve">Орон сууцны санхүүжилтийн </w:t>
                      </w:r>
                      <w:r w:rsidRPr="009F5778">
                        <w:rPr>
                          <w:rFonts w:cs="Times New Roman"/>
                        </w:rPr>
                        <w:t>төрөлжсөн</w:t>
                      </w:r>
                      <w:r>
                        <w:rPr>
                          <w:rFonts w:cs="Times New Roman"/>
                          <w:lang w:val="mn-MN"/>
                        </w:rPr>
                        <w:t xml:space="preserve"> </w:t>
                      </w:r>
                      <w:r w:rsidRPr="0058099E">
                        <w:rPr>
                          <w:rFonts w:cs="Times New Roman"/>
                        </w:rPr>
                        <w:t>банк</w:t>
                      </w:r>
                      <w:r w:rsidRPr="00BD4DDB">
                        <w:rPr>
                          <w:rFonts w:cs="Times New Roman"/>
                          <w:szCs w:val="24"/>
                        </w:rPr>
                        <w:t xml:space="preserve"> нь төрөөс хэрэгжүүлэх хөнгөлттэй зээлийн эх үүсвэрийг бүрдүүлэхээс гадна зах зээлийн хүүтэй ипотекийн зээлийн эх үүсвэрийг мөн </w:t>
                      </w:r>
                      <w:r w:rsidRPr="00BD4DDB">
                        <w:rPr>
                          <w:rFonts w:cs="Times New Roman"/>
                          <w:spacing w:val="-2"/>
                          <w:szCs w:val="24"/>
                        </w:rPr>
                        <w:t>нэмэгдүүлэх.</w:t>
                      </w:r>
                    </w:p>
                  </w:txbxContent>
                </v:textbox>
                <w10:wrap type="topAndBottom" anchorx="page"/>
              </v:shape>
            </w:pict>
          </mc:Fallback>
        </mc:AlternateContent>
      </w:r>
      <w:r w:rsidR="004E006B" w:rsidRPr="00B22B6D">
        <w:rPr>
          <w:rFonts w:ascii="Arial" w:hAnsi="Arial"/>
          <w:sz w:val="22"/>
          <w:szCs w:val="22"/>
        </w:rPr>
        <w:t xml:space="preserve"> </w:t>
      </w:r>
      <w:bookmarkStart w:id="44" w:name="_Toc230963647"/>
      <w:r w:rsidR="004E006B" w:rsidRPr="00B22B6D">
        <w:rPr>
          <w:rFonts w:ascii="Arial" w:hAnsi="Arial"/>
          <w:sz w:val="22"/>
          <w:szCs w:val="22"/>
        </w:rPr>
        <w:t xml:space="preserve">Орон сууцны санхүүжилтийн </w:t>
      </w:r>
      <w:r w:rsidR="009F5778" w:rsidRPr="00B22B6D">
        <w:rPr>
          <w:rFonts w:ascii="Arial" w:hAnsi="Arial"/>
          <w:sz w:val="22"/>
          <w:szCs w:val="22"/>
        </w:rPr>
        <w:t>төрөлжсөн</w:t>
      </w:r>
      <w:r w:rsidR="009F5778" w:rsidRPr="00B22B6D">
        <w:rPr>
          <w:rFonts w:ascii="Arial" w:hAnsi="Arial"/>
          <w:sz w:val="22"/>
          <w:szCs w:val="22"/>
          <w:lang w:val="mn-MN"/>
        </w:rPr>
        <w:t xml:space="preserve"> </w:t>
      </w:r>
      <w:r w:rsidR="004E006B" w:rsidRPr="00B22B6D">
        <w:rPr>
          <w:rFonts w:ascii="Arial" w:hAnsi="Arial"/>
          <w:sz w:val="22"/>
          <w:szCs w:val="22"/>
        </w:rPr>
        <w:t>банк</w:t>
      </w:r>
      <w:r w:rsidR="004E006B" w:rsidRPr="00B22B6D">
        <w:rPr>
          <w:rFonts w:ascii="Arial" w:hAnsi="Arial"/>
          <w:sz w:val="22"/>
          <w:szCs w:val="22"/>
          <w:lang w:val="mn-MN"/>
        </w:rPr>
        <w:t>ны</w:t>
      </w:r>
      <w:r w:rsidR="00BD32EA" w:rsidRPr="00B22B6D">
        <w:rPr>
          <w:rFonts w:ascii="Arial" w:hAnsi="Arial"/>
          <w:sz w:val="22"/>
          <w:szCs w:val="22"/>
        </w:rPr>
        <w:t xml:space="preserve"> засаглал, удирдлагын бүтэц</w:t>
      </w:r>
      <w:bookmarkEnd w:id="44"/>
    </w:p>
    <w:p w14:paraId="06DC799C" w14:textId="1A6BDD83" w:rsidR="00B1455E" w:rsidRPr="00B22B6D" w:rsidRDefault="00B1455E" w:rsidP="00B22B6D">
      <w:pPr>
        <w:rPr>
          <w:rFonts w:ascii="Arial" w:hAnsi="Arial" w:cs="Arial"/>
          <w:b/>
          <w:sz w:val="22"/>
        </w:rPr>
      </w:pPr>
    </w:p>
    <w:p w14:paraId="533215A9" w14:textId="04674A4F" w:rsidR="00B1455E" w:rsidRPr="00B22B6D" w:rsidRDefault="00430A3F" w:rsidP="00141216">
      <w:pPr>
        <w:pStyle w:val="BodyText"/>
        <w:spacing w:line="280" w:lineRule="auto"/>
        <w:ind w:left="720" w:right="360" w:firstLine="565"/>
        <w:jc w:val="both"/>
        <w:rPr>
          <w:rFonts w:ascii="Arial" w:hAnsi="Arial" w:cs="Arial"/>
          <w:sz w:val="22"/>
          <w:szCs w:val="22"/>
        </w:rPr>
      </w:pPr>
      <w:r w:rsidRPr="00B22B6D">
        <w:rPr>
          <w:rFonts w:ascii="Arial" w:hAnsi="Arial" w:cs="Arial"/>
          <w:sz w:val="22"/>
          <w:szCs w:val="22"/>
        </w:rPr>
        <w:t xml:space="preserve">Орон сууцны санхүүжилтийн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Pr="00B22B6D">
        <w:rPr>
          <w:rFonts w:ascii="Arial" w:hAnsi="Arial" w:cs="Arial"/>
          <w:sz w:val="22"/>
          <w:szCs w:val="22"/>
        </w:rPr>
        <w:t>банкны</w:t>
      </w:r>
      <w:r w:rsidRPr="00B22B6D">
        <w:rPr>
          <w:rFonts w:ascii="Arial" w:hAnsi="Arial" w:cs="Arial"/>
          <w:color w:val="1F497D" w:themeColor="text2"/>
          <w:sz w:val="22"/>
          <w:szCs w:val="22"/>
        </w:rPr>
        <w:t xml:space="preserve"> </w:t>
      </w:r>
      <w:r w:rsidR="00BD32EA" w:rsidRPr="00B22B6D">
        <w:rPr>
          <w:rFonts w:ascii="Arial" w:hAnsi="Arial" w:cs="Arial"/>
          <w:sz w:val="22"/>
          <w:szCs w:val="22"/>
        </w:rPr>
        <w:t>засаглал, удирдлагын бүтцийг зөв тодорхойлох нь тус</w:t>
      </w:r>
      <w:r w:rsidR="00BD32EA" w:rsidRPr="00B22B6D">
        <w:rPr>
          <w:rFonts w:ascii="Arial" w:hAnsi="Arial" w:cs="Arial"/>
          <w:spacing w:val="-1"/>
          <w:sz w:val="22"/>
          <w:szCs w:val="22"/>
        </w:rPr>
        <w:t xml:space="preserve"> </w:t>
      </w:r>
      <w:r w:rsidR="00BD32EA" w:rsidRPr="00B22B6D">
        <w:rPr>
          <w:rFonts w:ascii="Arial" w:hAnsi="Arial" w:cs="Arial"/>
          <w:sz w:val="22"/>
          <w:szCs w:val="22"/>
        </w:rPr>
        <w:t>байгууллагын цаашдын үйл</w:t>
      </w:r>
      <w:r w:rsidR="00BD32EA" w:rsidRPr="00B22B6D">
        <w:rPr>
          <w:rFonts w:ascii="Arial" w:hAnsi="Arial" w:cs="Arial"/>
          <w:spacing w:val="-2"/>
          <w:sz w:val="22"/>
          <w:szCs w:val="22"/>
        </w:rPr>
        <w:t xml:space="preserve"> </w:t>
      </w:r>
      <w:r w:rsidR="00BD32EA" w:rsidRPr="00B22B6D">
        <w:rPr>
          <w:rFonts w:ascii="Arial" w:hAnsi="Arial" w:cs="Arial"/>
          <w:sz w:val="22"/>
          <w:szCs w:val="22"/>
        </w:rPr>
        <w:t>ажиллагаа амжилттай байх нэг чухал нөхцөл мөн. Солонгос улсын хувьд Орон сууц, хотын баталгааны корпорац</w:t>
      </w:r>
      <w:r w:rsidR="00BD32EA" w:rsidRPr="00B22B6D">
        <w:rPr>
          <w:rFonts w:ascii="Arial" w:hAnsi="Arial" w:cs="Arial"/>
          <w:spacing w:val="-5"/>
          <w:sz w:val="22"/>
          <w:szCs w:val="22"/>
        </w:rPr>
        <w:t xml:space="preserve"> </w:t>
      </w:r>
      <w:r w:rsidR="00BD32EA" w:rsidRPr="00B22B6D">
        <w:rPr>
          <w:rFonts w:ascii="Arial" w:hAnsi="Arial" w:cs="Arial"/>
          <w:sz w:val="22"/>
          <w:szCs w:val="22"/>
        </w:rPr>
        <w:t>нь тус</w:t>
      </w:r>
      <w:r w:rsidR="00BD32EA" w:rsidRPr="00B22B6D">
        <w:rPr>
          <w:rFonts w:ascii="Arial" w:hAnsi="Arial" w:cs="Arial"/>
          <w:spacing w:val="-2"/>
          <w:sz w:val="22"/>
          <w:szCs w:val="22"/>
        </w:rPr>
        <w:t xml:space="preserve"> </w:t>
      </w:r>
      <w:r w:rsidR="00BD32EA" w:rsidRPr="00B22B6D">
        <w:rPr>
          <w:rFonts w:ascii="Arial" w:hAnsi="Arial" w:cs="Arial"/>
          <w:sz w:val="22"/>
          <w:szCs w:val="22"/>
        </w:rPr>
        <w:t>улсын Газар,</w:t>
      </w:r>
      <w:r w:rsidR="00BD32EA" w:rsidRPr="00B22B6D">
        <w:rPr>
          <w:rFonts w:ascii="Arial" w:hAnsi="Arial" w:cs="Arial"/>
          <w:spacing w:val="-4"/>
          <w:sz w:val="22"/>
          <w:szCs w:val="22"/>
        </w:rPr>
        <w:t xml:space="preserve"> </w:t>
      </w:r>
      <w:r w:rsidR="00BD32EA" w:rsidRPr="00B22B6D">
        <w:rPr>
          <w:rFonts w:ascii="Arial" w:hAnsi="Arial" w:cs="Arial"/>
          <w:sz w:val="22"/>
          <w:szCs w:val="22"/>
        </w:rPr>
        <w:t>дэд</w:t>
      </w:r>
      <w:r w:rsidR="00BD32EA" w:rsidRPr="00B22B6D">
        <w:rPr>
          <w:rFonts w:ascii="Arial" w:hAnsi="Arial" w:cs="Arial"/>
          <w:spacing w:val="-6"/>
          <w:sz w:val="22"/>
          <w:szCs w:val="22"/>
        </w:rPr>
        <w:t xml:space="preserve"> </w:t>
      </w:r>
      <w:r w:rsidR="00BD32EA" w:rsidRPr="00B22B6D">
        <w:rPr>
          <w:rFonts w:ascii="Arial" w:hAnsi="Arial" w:cs="Arial"/>
          <w:sz w:val="22"/>
          <w:szCs w:val="22"/>
        </w:rPr>
        <w:t>бүтэц,</w:t>
      </w:r>
      <w:r w:rsidR="00BD32EA" w:rsidRPr="00B22B6D">
        <w:rPr>
          <w:rFonts w:ascii="Arial" w:hAnsi="Arial" w:cs="Arial"/>
          <w:spacing w:val="-4"/>
          <w:sz w:val="22"/>
          <w:szCs w:val="22"/>
        </w:rPr>
        <w:t xml:space="preserve"> </w:t>
      </w:r>
      <w:r w:rsidR="00BD32EA" w:rsidRPr="00B22B6D">
        <w:rPr>
          <w:rFonts w:ascii="Arial" w:hAnsi="Arial" w:cs="Arial"/>
          <w:sz w:val="22"/>
          <w:szCs w:val="22"/>
        </w:rPr>
        <w:t>тээврийн сайдаас</w:t>
      </w:r>
      <w:r w:rsidR="00BD32EA" w:rsidRPr="00B22B6D">
        <w:rPr>
          <w:rFonts w:ascii="Arial" w:hAnsi="Arial" w:cs="Arial"/>
          <w:spacing w:val="-2"/>
          <w:sz w:val="22"/>
          <w:szCs w:val="22"/>
        </w:rPr>
        <w:t xml:space="preserve"> </w:t>
      </w:r>
      <w:r w:rsidR="00BD32EA" w:rsidRPr="00B22B6D">
        <w:rPr>
          <w:rFonts w:ascii="Arial" w:hAnsi="Arial" w:cs="Arial"/>
          <w:sz w:val="22"/>
          <w:szCs w:val="22"/>
        </w:rPr>
        <w:t>хөрөнгө</w:t>
      </w:r>
      <w:r w:rsidR="00BD32EA" w:rsidRPr="00B22B6D">
        <w:rPr>
          <w:rFonts w:ascii="Arial" w:hAnsi="Arial" w:cs="Arial"/>
          <w:spacing w:val="-1"/>
          <w:sz w:val="22"/>
          <w:szCs w:val="22"/>
        </w:rPr>
        <w:t xml:space="preserve"> </w:t>
      </w:r>
      <w:r w:rsidR="00BD32EA" w:rsidRPr="00B22B6D">
        <w:rPr>
          <w:rFonts w:ascii="Arial" w:hAnsi="Arial" w:cs="Arial"/>
          <w:sz w:val="22"/>
          <w:szCs w:val="22"/>
        </w:rPr>
        <w:t>итгэмжлэн авч, үйл ажиллагааны тайлангаа тус яаманд хүргүүлэх ажиллаж байна. Харин Австрали улсын хувьд Ирээдүйн сан нь</w:t>
      </w:r>
      <w:r w:rsidR="00BD32EA" w:rsidRPr="00B22B6D">
        <w:rPr>
          <w:rFonts w:ascii="Arial" w:hAnsi="Arial" w:cs="Arial"/>
          <w:spacing w:val="-3"/>
          <w:sz w:val="22"/>
          <w:szCs w:val="22"/>
        </w:rPr>
        <w:t xml:space="preserve"> </w:t>
      </w:r>
      <w:r w:rsidR="00BD32EA" w:rsidRPr="00B22B6D">
        <w:rPr>
          <w:rFonts w:ascii="Arial" w:hAnsi="Arial" w:cs="Arial"/>
          <w:sz w:val="22"/>
          <w:szCs w:val="22"/>
        </w:rPr>
        <w:t>Сангийн сайдын харьяанд ажиллах</w:t>
      </w:r>
      <w:r w:rsidR="00BD32EA" w:rsidRPr="00B22B6D">
        <w:rPr>
          <w:rFonts w:ascii="Arial" w:hAnsi="Arial" w:cs="Arial"/>
          <w:spacing w:val="-3"/>
          <w:sz w:val="22"/>
          <w:szCs w:val="22"/>
        </w:rPr>
        <w:t xml:space="preserve"> </w:t>
      </w:r>
      <w:r w:rsidR="00BD32EA" w:rsidRPr="00B22B6D">
        <w:rPr>
          <w:rFonts w:ascii="Arial" w:hAnsi="Arial" w:cs="Arial"/>
          <w:sz w:val="22"/>
          <w:szCs w:val="22"/>
        </w:rPr>
        <w:t>бөгөөд сайдаас баталсан Хөрөнгө оруулалтын мандатын дагуу үйл ажиллагаагаа явуулж байна. Мөн эдгээр байгууллагуудын удирдах зөвлөл, хяналтын зөвлөл зэрэг бүтцийн чиг үүрэг, шийдвэр гаргах дүрмийг хуулиар нарийвчлан зохицуулсан байгаа туршлагыг манай улс нэвтрүүлж болох юм.</w:t>
      </w:r>
    </w:p>
    <w:p w14:paraId="06676B35" w14:textId="4E8CED67" w:rsidR="00B1455E" w:rsidRPr="00B22B6D" w:rsidRDefault="00BD32EA" w:rsidP="00141216">
      <w:pPr>
        <w:pStyle w:val="BodyText"/>
        <w:spacing w:before="238" w:line="278" w:lineRule="auto"/>
        <w:ind w:left="720" w:right="360" w:firstLine="565"/>
        <w:jc w:val="both"/>
        <w:rPr>
          <w:rFonts w:ascii="Arial" w:hAnsi="Arial" w:cs="Arial"/>
          <w:sz w:val="22"/>
          <w:szCs w:val="22"/>
          <w:lang w:val="mn-MN"/>
        </w:rPr>
      </w:pPr>
      <w:r w:rsidRPr="00B22B6D">
        <w:rPr>
          <w:rFonts w:ascii="Arial" w:hAnsi="Arial" w:cs="Arial"/>
          <w:sz w:val="22"/>
          <w:szCs w:val="22"/>
        </w:rPr>
        <w:t>Салбарын мэргэжилтэн, холбогдох этгээдүүд Корпорацын засаглал зөв байх нь чухал болохыг онцолж байна.</w:t>
      </w:r>
      <w:bookmarkStart w:id="45" w:name="_bookmark66"/>
      <w:bookmarkEnd w:id="45"/>
    </w:p>
    <w:p w14:paraId="39EFFA90" w14:textId="77777777" w:rsidR="00B1455E" w:rsidRPr="00B22B6D" w:rsidRDefault="00BD32EA" w:rsidP="00884E80">
      <w:pPr>
        <w:pStyle w:val="Heading2"/>
        <w:numPr>
          <w:ilvl w:val="1"/>
          <w:numId w:val="47"/>
        </w:numPr>
        <w:rPr>
          <w:rFonts w:ascii="Arial" w:hAnsi="Arial"/>
          <w:sz w:val="22"/>
          <w:szCs w:val="22"/>
        </w:rPr>
      </w:pPr>
      <w:bookmarkStart w:id="46" w:name="4.6.Удирдах_зөвлөлийн_гишүүдэд_тавигдах_"/>
      <w:bookmarkStart w:id="47" w:name="_Toc230963648"/>
      <w:bookmarkEnd w:id="46"/>
      <w:r w:rsidRPr="00B22B6D">
        <w:rPr>
          <w:rFonts w:ascii="Arial" w:hAnsi="Arial"/>
          <w:sz w:val="22"/>
          <w:szCs w:val="22"/>
        </w:rPr>
        <w:t>Удирдах зөвлөлийн гишүүдэд тавигдах шаардлага</w:t>
      </w:r>
      <w:bookmarkEnd w:id="47"/>
    </w:p>
    <w:p w14:paraId="466C26C0" w14:textId="77777777" w:rsidR="00B1455E" w:rsidRPr="00B22B6D" w:rsidRDefault="00B1455E">
      <w:pPr>
        <w:pStyle w:val="BodyText"/>
        <w:spacing w:before="7"/>
        <w:rPr>
          <w:rFonts w:ascii="Arial" w:hAnsi="Arial" w:cs="Arial"/>
          <w:b/>
          <w:sz w:val="22"/>
          <w:szCs w:val="22"/>
        </w:rPr>
      </w:pPr>
    </w:p>
    <w:p w14:paraId="3E1775AF" w14:textId="72C4BDA0" w:rsidR="00B1455E" w:rsidRDefault="00BD32EA" w:rsidP="00141216">
      <w:pPr>
        <w:pStyle w:val="BodyText"/>
        <w:spacing w:line="280" w:lineRule="auto"/>
        <w:ind w:left="720" w:right="360" w:firstLine="565"/>
        <w:jc w:val="both"/>
        <w:rPr>
          <w:rFonts w:ascii="Arial" w:hAnsi="Arial" w:cs="Arial"/>
          <w:sz w:val="22"/>
          <w:szCs w:val="22"/>
          <w:lang w:val="mn-MN"/>
        </w:rPr>
      </w:pPr>
      <w:r w:rsidRPr="00B22B6D">
        <w:rPr>
          <w:rFonts w:ascii="Arial" w:hAnsi="Arial" w:cs="Arial"/>
          <w:sz w:val="22"/>
          <w:szCs w:val="22"/>
        </w:rPr>
        <w:t>Орон сууцны санхүүжилтийн</w:t>
      </w:r>
      <w:r w:rsidR="00E719CD" w:rsidRPr="00B22B6D">
        <w:rPr>
          <w:rFonts w:ascii="Arial" w:hAnsi="Arial" w:cs="Arial"/>
          <w:sz w:val="22"/>
          <w:szCs w:val="22"/>
          <w:lang w:val="mn-MN"/>
        </w:rPr>
        <w:t xml:space="preserve">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00E719CD" w:rsidRPr="00B22B6D">
        <w:rPr>
          <w:rFonts w:ascii="Arial" w:hAnsi="Arial" w:cs="Arial"/>
          <w:sz w:val="22"/>
          <w:szCs w:val="22"/>
          <w:lang w:val="mn-MN"/>
        </w:rPr>
        <w:t>банк</w:t>
      </w:r>
      <w:r w:rsidRPr="00B22B6D">
        <w:rPr>
          <w:rFonts w:ascii="Arial" w:hAnsi="Arial" w:cs="Arial"/>
          <w:sz w:val="22"/>
          <w:szCs w:val="22"/>
        </w:rPr>
        <w:t xml:space="preserve"> болон хөгжүүлэлтийн корпорацийн засаглал, удирдлагын загварыг зөв тодорхойлох, Удирдах зөвлөлийн гишүүдэд тавигдах шаардлыг хуульчлах нь эдгээр байгууллага зорилтдоо хүрэхэд чухал нөлөөтэй. Тухайлбал, Австрали улсын Хаусинг Австрали агентлагийн Удирдах зөвлөлийн гишүүдийг банк, санхүү, хууль, орон сууцны чиглэлийн мэргэжилтэй байх шаардлагыг тавьсан байхын зэрэгцээ Удирдах зөвлөлийн нэг гишүүнээс доошгүй нь нийгмийн болон хямд орон сууцны зохих ур чадвар, ур чадвар, туршлагатай байх шаардлагыг хуульчилжээ.</w:t>
      </w:r>
    </w:p>
    <w:p w14:paraId="7CD59796"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19FECC46"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1EF5BFFB"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32968851"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7A96DBC7"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59CFF8BF"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3AF0A80A"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5B958FFB"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00A53BFB"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78975C8E"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1D59B03D"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438D1C0D" w14:textId="77777777" w:rsidR="00B22B6D" w:rsidRDefault="00B22B6D" w:rsidP="00141216">
      <w:pPr>
        <w:pStyle w:val="BodyText"/>
        <w:spacing w:line="280" w:lineRule="auto"/>
        <w:ind w:left="720" w:right="360" w:firstLine="565"/>
        <w:jc w:val="both"/>
        <w:rPr>
          <w:rFonts w:ascii="Arial" w:hAnsi="Arial" w:cs="Arial"/>
          <w:sz w:val="22"/>
          <w:szCs w:val="22"/>
          <w:lang w:val="mn-MN"/>
        </w:rPr>
      </w:pPr>
    </w:p>
    <w:p w14:paraId="3A58FF7B" w14:textId="77777777" w:rsidR="00B22B6D" w:rsidRPr="00B22B6D" w:rsidRDefault="00B22B6D" w:rsidP="00141216">
      <w:pPr>
        <w:pStyle w:val="BodyText"/>
        <w:spacing w:line="280" w:lineRule="auto"/>
        <w:ind w:left="720" w:right="360" w:firstLine="565"/>
        <w:jc w:val="both"/>
        <w:rPr>
          <w:rFonts w:ascii="Arial" w:hAnsi="Arial" w:cs="Arial"/>
          <w:sz w:val="22"/>
          <w:szCs w:val="22"/>
          <w:lang w:val="mn-MN"/>
        </w:rPr>
      </w:pPr>
    </w:p>
    <w:p w14:paraId="250A7D90" w14:textId="77777777" w:rsidR="00B1455E" w:rsidRPr="00B22B6D" w:rsidRDefault="00BD32EA">
      <w:pPr>
        <w:spacing w:before="193"/>
        <w:ind w:left="720"/>
        <w:rPr>
          <w:rFonts w:ascii="Arial" w:hAnsi="Arial" w:cs="Arial"/>
          <w:i/>
          <w:sz w:val="22"/>
        </w:rPr>
      </w:pPr>
      <w:bookmarkStart w:id="48" w:name="_bookmark68"/>
      <w:bookmarkEnd w:id="48"/>
      <w:r w:rsidRPr="00B22B6D">
        <w:rPr>
          <w:rFonts w:ascii="Arial" w:hAnsi="Arial" w:cs="Arial"/>
          <w:i/>
          <w:color w:val="1F487C"/>
          <w:sz w:val="22"/>
        </w:rPr>
        <w:lastRenderedPageBreak/>
        <w:t>Шигтгээ</w:t>
      </w:r>
      <w:r w:rsidRPr="00B22B6D">
        <w:rPr>
          <w:rFonts w:ascii="Arial" w:hAnsi="Arial" w:cs="Arial"/>
          <w:i/>
          <w:color w:val="1F487C"/>
          <w:spacing w:val="-5"/>
          <w:sz w:val="22"/>
        </w:rPr>
        <w:t xml:space="preserve"> </w:t>
      </w:r>
      <w:r w:rsidRPr="00B22B6D">
        <w:rPr>
          <w:rFonts w:ascii="Arial" w:hAnsi="Arial" w:cs="Arial"/>
          <w:i/>
          <w:color w:val="1F487C"/>
          <w:sz w:val="22"/>
        </w:rPr>
        <w:t>6.</w:t>
      </w:r>
      <w:r w:rsidRPr="00B22B6D">
        <w:rPr>
          <w:rFonts w:ascii="Arial" w:hAnsi="Arial" w:cs="Arial"/>
          <w:i/>
          <w:color w:val="1F487C"/>
          <w:spacing w:val="-5"/>
          <w:sz w:val="22"/>
        </w:rPr>
        <w:t xml:space="preserve"> </w:t>
      </w:r>
      <w:r w:rsidRPr="00B22B6D">
        <w:rPr>
          <w:rFonts w:ascii="Arial" w:hAnsi="Arial" w:cs="Arial"/>
          <w:i/>
          <w:color w:val="1F487C"/>
          <w:sz w:val="22"/>
        </w:rPr>
        <w:t>Housing</w:t>
      </w:r>
      <w:r w:rsidRPr="00B22B6D">
        <w:rPr>
          <w:rFonts w:ascii="Arial" w:hAnsi="Arial" w:cs="Arial"/>
          <w:i/>
          <w:color w:val="1F487C"/>
          <w:spacing w:val="-2"/>
          <w:sz w:val="22"/>
        </w:rPr>
        <w:t xml:space="preserve"> </w:t>
      </w:r>
      <w:r w:rsidRPr="00B22B6D">
        <w:rPr>
          <w:rFonts w:ascii="Arial" w:hAnsi="Arial" w:cs="Arial"/>
          <w:i/>
          <w:color w:val="1F487C"/>
          <w:sz w:val="22"/>
        </w:rPr>
        <w:t>Australia</w:t>
      </w:r>
      <w:r w:rsidRPr="00B22B6D">
        <w:rPr>
          <w:rFonts w:ascii="Arial" w:hAnsi="Arial" w:cs="Arial"/>
          <w:i/>
          <w:color w:val="1F487C"/>
          <w:spacing w:val="-2"/>
          <w:sz w:val="22"/>
        </w:rPr>
        <w:t xml:space="preserve"> </w:t>
      </w:r>
      <w:r w:rsidRPr="00B22B6D">
        <w:rPr>
          <w:rFonts w:ascii="Arial" w:hAnsi="Arial" w:cs="Arial"/>
          <w:i/>
          <w:color w:val="1F487C"/>
          <w:sz w:val="22"/>
        </w:rPr>
        <w:t>Act.</w:t>
      </w:r>
      <w:r w:rsidRPr="00B22B6D">
        <w:rPr>
          <w:rFonts w:ascii="Arial" w:hAnsi="Arial" w:cs="Arial"/>
          <w:i/>
          <w:color w:val="1F487C"/>
          <w:spacing w:val="-4"/>
          <w:sz w:val="22"/>
        </w:rPr>
        <w:t xml:space="preserve"> </w:t>
      </w:r>
      <w:r w:rsidRPr="00B22B6D">
        <w:rPr>
          <w:rFonts w:ascii="Arial" w:hAnsi="Arial" w:cs="Arial"/>
          <w:i/>
          <w:color w:val="1F487C"/>
          <w:sz w:val="22"/>
        </w:rPr>
        <w:t>Удирдах</w:t>
      </w:r>
      <w:r w:rsidRPr="00B22B6D">
        <w:rPr>
          <w:rFonts w:ascii="Arial" w:hAnsi="Arial" w:cs="Arial"/>
          <w:i/>
          <w:color w:val="1F487C"/>
          <w:spacing w:val="-2"/>
          <w:sz w:val="22"/>
        </w:rPr>
        <w:t xml:space="preserve"> </w:t>
      </w:r>
      <w:r w:rsidRPr="00B22B6D">
        <w:rPr>
          <w:rFonts w:ascii="Arial" w:hAnsi="Arial" w:cs="Arial"/>
          <w:i/>
          <w:color w:val="1F487C"/>
          <w:sz w:val="22"/>
        </w:rPr>
        <w:t>зөвлөлийн</w:t>
      </w:r>
      <w:r w:rsidRPr="00B22B6D">
        <w:rPr>
          <w:rFonts w:ascii="Arial" w:hAnsi="Arial" w:cs="Arial"/>
          <w:i/>
          <w:color w:val="1F487C"/>
          <w:spacing w:val="-4"/>
          <w:sz w:val="22"/>
        </w:rPr>
        <w:t xml:space="preserve"> </w:t>
      </w:r>
      <w:r w:rsidRPr="00B22B6D">
        <w:rPr>
          <w:rFonts w:ascii="Arial" w:hAnsi="Arial" w:cs="Arial"/>
          <w:i/>
          <w:color w:val="1F487C"/>
          <w:sz w:val="22"/>
        </w:rPr>
        <w:t>гишүүдийг</w:t>
      </w:r>
      <w:r w:rsidRPr="00B22B6D">
        <w:rPr>
          <w:rFonts w:ascii="Arial" w:hAnsi="Arial" w:cs="Arial"/>
          <w:i/>
          <w:color w:val="1F487C"/>
          <w:spacing w:val="-7"/>
          <w:sz w:val="22"/>
        </w:rPr>
        <w:t xml:space="preserve"> </w:t>
      </w:r>
      <w:r w:rsidRPr="00B22B6D">
        <w:rPr>
          <w:rFonts w:ascii="Arial" w:hAnsi="Arial" w:cs="Arial"/>
          <w:i/>
          <w:color w:val="1F487C"/>
          <w:spacing w:val="-2"/>
          <w:sz w:val="22"/>
        </w:rPr>
        <w:t>томилох</w:t>
      </w:r>
    </w:p>
    <w:p w14:paraId="25E72D73" w14:textId="6AC73BF9" w:rsidR="00B1455E" w:rsidRPr="00B22B6D" w:rsidRDefault="00BD32EA" w:rsidP="00E719CD">
      <w:pPr>
        <w:pStyle w:val="BodyText"/>
        <w:spacing w:before="1"/>
        <w:rPr>
          <w:rFonts w:ascii="Arial" w:hAnsi="Arial" w:cs="Arial"/>
          <w:i/>
          <w:sz w:val="22"/>
          <w:szCs w:val="22"/>
          <w:lang w:val="mn-MN"/>
        </w:rPr>
      </w:pPr>
      <w:r w:rsidRPr="00B22B6D">
        <w:rPr>
          <w:rFonts w:ascii="Arial" w:hAnsi="Arial" w:cs="Arial"/>
          <w:i/>
          <w:noProof/>
          <w:sz w:val="22"/>
          <w:szCs w:val="22"/>
        </w:rPr>
        <mc:AlternateContent>
          <mc:Choice Requires="wps">
            <w:drawing>
              <wp:anchor distT="0" distB="0" distL="0" distR="0" simplePos="0" relativeHeight="251662848" behindDoc="1" locked="0" layoutInCell="1" allowOverlap="1" wp14:anchorId="7C9EFBA3" wp14:editId="6A021883">
                <wp:simplePos x="0" y="0"/>
                <wp:positionH relativeFrom="page">
                  <wp:posOffset>914400</wp:posOffset>
                </wp:positionH>
                <wp:positionV relativeFrom="paragraph">
                  <wp:posOffset>127000</wp:posOffset>
                </wp:positionV>
                <wp:extent cx="5994400" cy="3819525"/>
                <wp:effectExtent l="0" t="0" r="25400" b="28575"/>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3819525"/>
                        </a:xfrm>
                        <a:prstGeom prst="rect">
                          <a:avLst/>
                        </a:prstGeom>
                        <a:ln w="6350">
                          <a:solidFill>
                            <a:srgbClr val="000000"/>
                          </a:solidFill>
                          <a:prstDash val="solid"/>
                        </a:ln>
                      </wps:spPr>
                      <wps:txbx>
                        <w:txbxContent>
                          <w:p w14:paraId="3C57B7C4" w14:textId="77777777" w:rsidR="00B1455E" w:rsidRPr="00BD4DDB" w:rsidRDefault="00BD32EA">
                            <w:pPr>
                              <w:spacing w:before="74"/>
                              <w:ind w:left="145"/>
                              <w:rPr>
                                <w:rFonts w:cs="Times New Roman"/>
                                <w:b/>
                                <w:szCs w:val="24"/>
                              </w:rPr>
                            </w:pPr>
                            <w:r w:rsidRPr="00BD4DDB">
                              <w:rPr>
                                <w:rFonts w:cs="Times New Roman"/>
                                <w:szCs w:val="24"/>
                              </w:rPr>
                              <w:t>Housing</w:t>
                            </w:r>
                            <w:r w:rsidRPr="00BD4DDB">
                              <w:rPr>
                                <w:rFonts w:cs="Times New Roman"/>
                                <w:spacing w:val="-14"/>
                                <w:szCs w:val="24"/>
                              </w:rPr>
                              <w:t xml:space="preserve"> </w:t>
                            </w:r>
                            <w:r w:rsidRPr="00BD4DDB">
                              <w:rPr>
                                <w:rFonts w:cs="Times New Roman"/>
                                <w:szCs w:val="24"/>
                              </w:rPr>
                              <w:t>Australia</w:t>
                            </w:r>
                            <w:r w:rsidRPr="00BD4DDB">
                              <w:rPr>
                                <w:rFonts w:cs="Times New Roman"/>
                                <w:spacing w:val="-8"/>
                                <w:szCs w:val="24"/>
                              </w:rPr>
                              <w:t xml:space="preserve"> </w:t>
                            </w:r>
                            <w:r w:rsidRPr="00BD4DDB">
                              <w:rPr>
                                <w:rFonts w:cs="Times New Roman"/>
                                <w:szCs w:val="24"/>
                              </w:rPr>
                              <w:t>Act,</w:t>
                            </w:r>
                            <w:r w:rsidRPr="00BD4DDB">
                              <w:rPr>
                                <w:rFonts w:cs="Times New Roman"/>
                                <w:spacing w:val="-9"/>
                                <w:szCs w:val="24"/>
                              </w:rPr>
                              <w:t xml:space="preserve"> </w:t>
                            </w:r>
                            <w:r w:rsidRPr="00BD4DDB">
                              <w:rPr>
                                <w:rFonts w:cs="Times New Roman"/>
                                <w:b/>
                                <w:szCs w:val="24"/>
                              </w:rPr>
                              <w:t>18-р</w:t>
                            </w:r>
                            <w:r w:rsidRPr="00BD4DDB">
                              <w:rPr>
                                <w:rFonts w:cs="Times New Roman"/>
                                <w:b/>
                                <w:spacing w:val="-10"/>
                                <w:szCs w:val="24"/>
                              </w:rPr>
                              <w:t xml:space="preserve"> </w:t>
                            </w:r>
                            <w:r w:rsidRPr="00BD4DDB">
                              <w:rPr>
                                <w:rFonts w:cs="Times New Roman"/>
                                <w:b/>
                                <w:szCs w:val="24"/>
                              </w:rPr>
                              <w:t>зүйл</w:t>
                            </w:r>
                            <w:r w:rsidRPr="00BD4DDB">
                              <w:rPr>
                                <w:rFonts w:cs="Times New Roman"/>
                                <w:b/>
                                <w:spacing w:val="-12"/>
                                <w:szCs w:val="24"/>
                              </w:rPr>
                              <w:t xml:space="preserve"> </w:t>
                            </w:r>
                            <w:r w:rsidRPr="00BD4DDB">
                              <w:rPr>
                                <w:rFonts w:cs="Times New Roman"/>
                                <w:b/>
                                <w:szCs w:val="24"/>
                              </w:rPr>
                              <w:t>Удирдах</w:t>
                            </w:r>
                            <w:r w:rsidRPr="00BD4DDB">
                              <w:rPr>
                                <w:rFonts w:cs="Times New Roman"/>
                                <w:b/>
                                <w:spacing w:val="-9"/>
                                <w:szCs w:val="24"/>
                              </w:rPr>
                              <w:t xml:space="preserve"> </w:t>
                            </w:r>
                            <w:r w:rsidRPr="00BD4DDB">
                              <w:rPr>
                                <w:rFonts w:cs="Times New Roman"/>
                                <w:b/>
                                <w:szCs w:val="24"/>
                              </w:rPr>
                              <w:t>зөвлөлийн</w:t>
                            </w:r>
                            <w:r w:rsidRPr="00BD4DDB">
                              <w:rPr>
                                <w:rFonts w:cs="Times New Roman"/>
                                <w:b/>
                                <w:spacing w:val="-11"/>
                                <w:szCs w:val="24"/>
                              </w:rPr>
                              <w:t xml:space="preserve"> </w:t>
                            </w:r>
                            <w:r w:rsidRPr="00BD4DDB">
                              <w:rPr>
                                <w:rFonts w:cs="Times New Roman"/>
                                <w:b/>
                                <w:szCs w:val="24"/>
                              </w:rPr>
                              <w:t>гишүүдийг</w:t>
                            </w:r>
                            <w:r w:rsidRPr="00BD4DDB">
                              <w:rPr>
                                <w:rFonts w:cs="Times New Roman"/>
                                <w:b/>
                                <w:spacing w:val="-12"/>
                                <w:szCs w:val="24"/>
                              </w:rPr>
                              <w:t xml:space="preserve"> </w:t>
                            </w:r>
                            <w:r w:rsidRPr="00BD4DDB">
                              <w:rPr>
                                <w:rFonts w:cs="Times New Roman"/>
                                <w:b/>
                                <w:spacing w:val="-2"/>
                                <w:szCs w:val="24"/>
                              </w:rPr>
                              <w:t>томилох</w:t>
                            </w:r>
                          </w:p>
                          <w:p w14:paraId="0C31BACA" w14:textId="77777777" w:rsidR="00B1455E" w:rsidRPr="00BD4DDB" w:rsidRDefault="00BD32EA">
                            <w:pPr>
                              <w:numPr>
                                <w:ilvl w:val="0"/>
                                <w:numId w:val="16"/>
                              </w:numPr>
                              <w:tabs>
                                <w:tab w:val="left" w:pos="478"/>
                              </w:tabs>
                              <w:spacing w:before="241"/>
                              <w:ind w:left="478" w:hanging="333"/>
                              <w:jc w:val="both"/>
                              <w:rPr>
                                <w:rFonts w:cs="Times New Roman"/>
                                <w:szCs w:val="24"/>
                              </w:rPr>
                            </w:pPr>
                            <w:r w:rsidRPr="00BD4DDB">
                              <w:rPr>
                                <w:rFonts w:cs="Times New Roman"/>
                                <w:szCs w:val="24"/>
                              </w:rPr>
                              <w:t>Сайд</w:t>
                            </w:r>
                            <w:r w:rsidRPr="00BD4DDB">
                              <w:rPr>
                                <w:rFonts w:cs="Times New Roman"/>
                                <w:spacing w:val="-4"/>
                                <w:szCs w:val="24"/>
                              </w:rPr>
                              <w:t xml:space="preserve"> </w:t>
                            </w:r>
                            <w:r w:rsidRPr="00BD4DDB">
                              <w:rPr>
                                <w:rFonts w:cs="Times New Roman"/>
                                <w:szCs w:val="24"/>
                              </w:rPr>
                              <w:t>Удирдах</w:t>
                            </w:r>
                            <w:r w:rsidRPr="00BD4DDB">
                              <w:rPr>
                                <w:rFonts w:cs="Times New Roman"/>
                                <w:spacing w:val="-5"/>
                                <w:szCs w:val="24"/>
                              </w:rPr>
                              <w:t xml:space="preserve"> </w:t>
                            </w:r>
                            <w:r w:rsidRPr="00BD4DDB">
                              <w:rPr>
                                <w:rFonts w:cs="Times New Roman"/>
                                <w:szCs w:val="24"/>
                              </w:rPr>
                              <w:t>зөвлөлийн</w:t>
                            </w:r>
                            <w:r w:rsidRPr="00BD4DDB">
                              <w:rPr>
                                <w:rFonts w:cs="Times New Roman"/>
                                <w:spacing w:val="-6"/>
                                <w:szCs w:val="24"/>
                              </w:rPr>
                              <w:t xml:space="preserve"> </w:t>
                            </w:r>
                            <w:r w:rsidRPr="00BD4DDB">
                              <w:rPr>
                                <w:rFonts w:cs="Times New Roman"/>
                                <w:szCs w:val="24"/>
                              </w:rPr>
                              <w:t>гишүүдийг</w:t>
                            </w:r>
                            <w:r w:rsidRPr="00BD4DDB">
                              <w:rPr>
                                <w:rFonts w:cs="Times New Roman"/>
                                <w:spacing w:val="-6"/>
                                <w:szCs w:val="24"/>
                              </w:rPr>
                              <w:t xml:space="preserve"> </w:t>
                            </w:r>
                            <w:r w:rsidRPr="00BD4DDB">
                              <w:rPr>
                                <w:rFonts w:cs="Times New Roman"/>
                                <w:szCs w:val="24"/>
                              </w:rPr>
                              <w:t>бичгийн</w:t>
                            </w:r>
                            <w:r w:rsidRPr="00BD4DDB">
                              <w:rPr>
                                <w:rFonts w:cs="Times New Roman"/>
                                <w:spacing w:val="-6"/>
                                <w:szCs w:val="24"/>
                              </w:rPr>
                              <w:t xml:space="preserve"> </w:t>
                            </w:r>
                            <w:r w:rsidRPr="00BD4DDB">
                              <w:rPr>
                                <w:rFonts w:cs="Times New Roman"/>
                                <w:szCs w:val="24"/>
                              </w:rPr>
                              <w:t>хэлбэрээр,</w:t>
                            </w:r>
                            <w:r w:rsidRPr="00BD4DDB">
                              <w:rPr>
                                <w:rFonts w:cs="Times New Roman"/>
                                <w:spacing w:val="-6"/>
                                <w:szCs w:val="24"/>
                              </w:rPr>
                              <w:t xml:space="preserve"> </w:t>
                            </w:r>
                            <w:r w:rsidRPr="00BD4DDB">
                              <w:rPr>
                                <w:rFonts w:cs="Times New Roman"/>
                                <w:szCs w:val="24"/>
                              </w:rPr>
                              <w:t>орон</w:t>
                            </w:r>
                            <w:r w:rsidRPr="00BD4DDB">
                              <w:rPr>
                                <w:rFonts w:cs="Times New Roman"/>
                                <w:spacing w:val="-6"/>
                                <w:szCs w:val="24"/>
                              </w:rPr>
                              <w:t xml:space="preserve"> </w:t>
                            </w:r>
                            <w:r w:rsidRPr="00BD4DDB">
                              <w:rPr>
                                <w:rFonts w:cs="Times New Roman"/>
                                <w:szCs w:val="24"/>
                              </w:rPr>
                              <w:t>тооны</w:t>
                            </w:r>
                            <w:r w:rsidRPr="00BD4DDB">
                              <w:rPr>
                                <w:rFonts w:cs="Times New Roman"/>
                                <w:spacing w:val="-4"/>
                                <w:szCs w:val="24"/>
                              </w:rPr>
                              <w:t xml:space="preserve"> </w:t>
                            </w:r>
                            <w:r w:rsidRPr="00BD4DDB">
                              <w:rPr>
                                <w:rFonts w:cs="Times New Roman"/>
                                <w:szCs w:val="24"/>
                              </w:rPr>
                              <w:t>бусаар</w:t>
                            </w:r>
                            <w:r w:rsidRPr="00BD4DDB">
                              <w:rPr>
                                <w:rFonts w:cs="Times New Roman"/>
                                <w:spacing w:val="-2"/>
                                <w:szCs w:val="24"/>
                              </w:rPr>
                              <w:t xml:space="preserve"> томилно.</w:t>
                            </w:r>
                          </w:p>
                          <w:p w14:paraId="6AD79007" w14:textId="77777777" w:rsidR="00B1455E" w:rsidRPr="00BD4DDB" w:rsidRDefault="00BD32EA">
                            <w:pPr>
                              <w:numPr>
                                <w:ilvl w:val="0"/>
                                <w:numId w:val="16"/>
                              </w:numPr>
                              <w:tabs>
                                <w:tab w:val="left" w:pos="552"/>
                              </w:tabs>
                              <w:spacing w:before="41" w:line="278" w:lineRule="auto"/>
                              <w:ind w:left="145" w:right="145" w:firstLine="60"/>
                              <w:jc w:val="both"/>
                              <w:rPr>
                                <w:rFonts w:cs="Times New Roman"/>
                                <w:szCs w:val="24"/>
                              </w:rPr>
                            </w:pPr>
                            <w:r w:rsidRPr="00BD4DDB">
                              <w:rPr>
                                <w:rFonts w:cs="Times New Roman"/>
                                <w:szCs w:val="24"/>
                              </w:rPr>
                              <w:t>Сайд тухайн хүн дор дурдсанаас нэг буюу хэд хэдэн чиглэлээр зохих ур чадвар, ур чадвар, туршлагатай гэдэгт итгэлтэй биш бол тухайн хүнийг Удирдах зөвлөлийн гишүүнээр томилох эрхгүй.</w:t>
                            </w:r>
                          </w:p>
                          <w:p w14:paraId="6ABD42AB" w14:textId="77777777" w:rsidR="00B1455E" w:rsidRPr="00BD4DDB" w:rsidRDefault="00BD32EA">
                            <w:pPr>
                              <w:tabs>
                                <w:tab w:val="left" w:pos="1586"/>
                              </w:tabs>
                              <w:spacing w:before="9" w:line="278" w:lineRule="auto"/>
                              <w:ind w:left="866" w:right="6570"/>
                              <w:rPr>
                                <w:rFonts w:cs="Times New Roman"/>
                                <w:szCs w:val="24"/>
                              </w:rPr>
                            </w:pPr>
                            <w:r w:rsidRPr="00BD4DDB">
                              <w:rPr>
                                <w:rFonts w:cs="Times New Roman"/>
                                <w:szCs w:val="24"/>
                              </w:rPr>
                              <w:t>( а)</w:t>
                            </w:r>
                            <w:r w:rsidRPr="00BD4DDB">
                              <w:rPr>
                                <w:rFonts w:cs="Times New Roman"/>
                                <w:szCs w:val="24"/>
                              </w:rPr>
                              <w:tab/>
                            </w:r>
                            <w:r w:rsidRPr="00BD4DDB">
                              <w:rPr>
                                <w:rFonts w:cs="Times New Roman"/>
                                <w:spacing w:val="-2"/>
                                <w:szCs w:val="24"/>
                              </w:rPr>
                              <w:t>банк</w:t>
                            </w:r>
                            <w:r w:rsidRPr="00BD4DDB">
                              <w:rPr>
                                <w:rFonts w:cs="Times New Roman"/>
                                <w:spacing w:val="-13"/>
                                <w:szCs w:val="24"/>
                              </w:rPr>
                              <w:t xml:space="preserve"> </w:t>
                            </w:r>
                            <w:r w:rsidRPr="00BD4DDB">
                              <w:rPr>
                                <w:rFonts w:cs="Times New Roman"/>
                                <w:spacing w:val="-2"/>
                                <w:szCs w:val="24"/>
                              </w:rPr>
                              <w:t xml:space="preserve">санхүү; </w:t>
                            </w:r>
                            <w:r w:rsidRPr="00BD4DDB">
                              <w:rPr>
                                <w:rFonts w:cs="Times New Roman"/>
                                <w:szCs w:val="24"/>
                              </w:rPr>
                              <w:t>(б )</w:t>
                            </w:r>
                            <w:r w:rsidRPr="00BD4DDB">
                              <w:rPr>
                                <w:rFonts w:cs="Times New Roman"/>
                                <w:szCs w:val="24"/>
                              </w:rPr>
                              <w:tab/>
                            </w:r>
                            <w:r w:rsidRPr="00BD4DDB">
                              <w:rPr>
                                <w:rFonts w:cs="Times New Roman"/>
                                <w:spacing w:val="-2"/>
                                <w:szCs w:val="24"/>
                              </w:rPr>
                              <w:t>хууль;</w:t>
                            </w:r>
                          </w:p>
                          <w:p w14:paraId="79B38A23" w14:textId="77777777" w:rsidR="00B1455E" w:rsidRPr="00BD4DDB" w:rsidRDefault="00BD32EA">
                            <w:pPr>
                              <w:tabs>
                                <w:tab w:val="left" w:pos="1586"/>
                              </w:tabs>
                              <w:spacing w:before="2"/>
                              <w:ind w:left="866"/>
                              <w:rPr>
                                <w:rFonts w:cs="Times New Roman"/>
                                <w:szCs w:val="24"/>
                              </w:rPr>
                            </w:pPr>
                            <w:r w:rsidRPr="00BD4DDB">
                              <w:rPr>
                                <w:rFonts w:cs="Times New Roman"/>
                                <w:szCs w:val="24"/>
                              </w:rPr>
                              <w:t xml:space="preserve">(в </w:t>
                            </w:r>
                            <w:r w:rsidRPr="00BD4DDB">
                              <w:rPr>
                                <w:rFonts w:cs="Times New Roman"/>
                                <w:spacing w:val="-10"/>
                                <w:szCs w:val="24"/>
                              </w:rPr>
                              <w:t>)</w:t>
                            </w:r>
                            <w:r w:rsidRPr="00BD4DDB">
                              <w:rPr>
                                <w:rFonts w:cs="Times New Roman"/>
                                <w:szCs w:val="24"/>
                              </w:rPr>
                              <w:tab/>
                              <w:t>орон</w:t>
                            </w:r>
                            <w:r w:rsidRPr="00BD4DDB">
                              <w:rPr>
                                <w:rFonts w:cs="Times New Roman"/>
                                <w:spacing w:val="-8"/>
                                <w:szCs w:val="24"/>
                              </w:rPr>
                              <w:t xml:space="preserve"> </w:t>
                            </w:r>
                            <w:r w:rsidRPr="00BD4DDB">
                              <w:rPr>
                                <w:rFonts w:cs="Times New Roman"/>
                                <w:szCs w:val="24"/>
                              </w:rPr>
                              <w:t>сууц</w:t>
                            </w:r>
                            <w:r w:rsidRPr="00BD4DDB">
                              <w:rPr>
                                <w:rFonts w:cs="Times New Roman"/>
                                <w:spacing w:val="-7"/>
                                <w:szCs w:val="24"/>
                              </w:rPr>
                              <w:t xml:space="preserve"> </w:t>
                            </w:r>
                            <w:r w:rsidRPr="00BD4DDB">
                              <w:rPr>
                                <w:rFonts w:cs="Times New Roman"/>
                                <w:szCs w:val="24"/>
                              </w:rPr>
                              <w:t>(нийгмийн</w:t>
                            </w:r>
                            <w:r w:rsidRPr="00BD4DDB">
                              <w:rPr>
                                <w:rFonts w:cs="Times New Roman"/>
                                <w:spacing w:val="-8"/>
                                <w:szCs w:val="24"/>
                              </w:rPr>
                              <w:t xml:space="preserve"> </w:t>
                            </w:r>
                            <w:r w:rsidRPr="00BD4DDB">
                              <w:rPr>
                                <w:rFonts w:cs="Times New Roman"/>
                                <w:szCs w:val="24"/>
                              </w:rPr>
                              <w:t>болон</w:t>
                            </w:r>
                            <w:r w:rsidRPr="00BD4DDB">
                              <w:rPr>
                                <w:rFonts w:cs="Times New Roman"/>
                                <w:spacing w:val="-7"/>
                                <w:szCs w:val="24"/>
                              </w:rPr>
                              <w:t xml:space="preserve"> </w:t>
                            </w:r>
                            <w:r w:rsidRPr="00BD4DDB">
                              <w:rPr>
                                <w:rFonts w:cs="Times New Roman"/>
                                <w:szCs w:val="24"/>
                              </w:rPr>
                              <w:t>боломжийн</w:t>
                            </w:r>
                            <w:r w:rsidRPr="00BD4DDB">
                              <w:rPr>
                                <w:rFonts w:cs="Times New Roman"/>
                                <w:spacing w:val="-8"/>
                                <w:szCs w:val="24"/>
                              </w:rPr>
                              <w:t xml:space="preserve"> </w:t>
                            </w:r>
                            <w:r w:rsidRPr="00BD4DDB">
                              <w:rPr>
                                <w:rFonts w:cs="Times New Roman"/>
                                <w:szCs w:val="24"/>
                              </w:rPr>
                              <w:t>орон</w:t>
                            </w:r>
                            <w:r w:rsidRPr="00BD4DDB">
                              <w:rPr>
                                <w:rFonts w:cs="Times New Roman"/>
                                <w:spacing w:val="-7"/>
                                <w:szCs w:val="24"/>
                              </w:rPr>
                              <w:t xml:space="preserve"> </w:t>
                            </w:r>
                            <w:r w:rsidRPr="00BD4DDB">
                              <w:rPr>
                                <w:rFonts w:cs="Times New Roman"/>
                                <w:szCs w:val="24"/>
                              </w:rPr>
                              <w:t>сууц</w:t>
                            </w:r>
                            <w:r w:rsidRPr="00BD4DDB">
                              <w:rPr>
                                <w:rFonts w:cs="Times New Roman"/>
                                <w:spacing w:val="-8"/>
                                <w:szCs w:val="24"/>
                              </w:rPr>
                              <w:t xml:space="preserve"> </w:t>
                            </w:r>
                            <w:r w:rsidRPr="00BD4DDB">
                              <w:rPr>
                                <w:rFonts w:cs="Times New Roman"/>
                                <w:spacing w:val="-2"/>
                                <w:szCs w:val="24"/>
                              </w:rPr>
                              <w:t>орно);</w:t>
                            </w:r>
                          </w:p>
                          <w:p w14:paraId="77C74FC1" w14:textId="77777777" w:rsidR="00B1455E" w:rsidRPr="00BD4DDB" w:rsidRDefault="00BD32EA">
                            <w:pPr>
                              <w:tabs>
                                <w:tab w:val="left" w:pos="1490"/>
                                <w:tab w:val="left" w:pos="1586"/>
                              </w:tabs>
                              <w:spacing w:before="41" w:line="278" w:lineRule="auto"/>
                              <w:ind w:left="866" w:right="528"/>
                              <w:rPr>
                                <w:rFonts w:cs="Times New Roman"/>
                                <w:szCs w:val="24"/>
                              </w:rPr>
                            </w:pPr>
                            <w:r w:rsidRPr="00BD4DDB">
                              <w:rPr>
                                <w:rFonts w:cs="Times New Roman"/>
                                <w:spacing w:val="-4"/>
                                <w:szCs w:val="24"/>
                              </w:rPr>
                              <w:t>(ca)</w:t>
                            </w:r>
                            <w:r w:rsidRPr="00BD4DDB">
                              <w:rPr>
                                <w:rFonts w:cs="Times New Roman"/>
                                <w:szCs w:val="24"/>
                              </w:rPr>
                              <w:tab/>
                              <w:t>абориген</w:t>
                            </w:r>
                            <w:r w:rsidRPr="00BD4DDB">
                              <w:rPr>
                                <w:rFonts w:cs="Times New Roman"/>
                                <w:spacing w:val="-5"/>
                                <w:szCs w:val="24"/>
                              </w:rPr>
                              <w:t xml:space="preserve"> </w:t>
                            </w:r>
                            <w:r w:rsidRPr="00BD4DDB">
                              <w:rPr>
                                <w:rFonts w:cs="Times New Roman"/>
                                <w:szCs w:val="24"/>
                              </w:rPr>
                              <w:t>буюу</w:t>
                            </w:r>
                            <w:r w:rsidRPr="00BD4DDB">
                              <w:rPr>
                                <w:rFonts w:cs="Times New Roman"/>
                                <w:spacing w:val="-4"/>
                                <w:szCs w:val="24"/>
                              </w:rPr>
                              <w:t xml:space="preserve"> </w:t>
                            </w:r>
                            <w:r w:rsidRPr="00BD4DDB">
                              <w:rPr>
                                <w:rFonts w:cs="Times New Roman"/>
                                <w:szCs w:val="24"/>
                              </w:rPr>
                              <w:t>Торресийн</w:t>
                            </w:r>
                            <w:r w:rsidRPr="00BD4DDB">
                              <w:rPr>
                                <w:rFonts w:cs="Times New Roman"/>
                                <w:spacing w:val="-5"/>
                                <w:szCs w:val="24"/>
                              </w:rPr>
                              <w:t xml:space="preserve"> </w:t>
                            </w:r>
                            <w:r w:rsidRPr="00BD4DDB">
                              <w:rPr>
                                <w:rFonts w:cs="Times New Roman"/>
                                <w:szCs w:val="24"/>
                              </w:rPr>
                              <w:t>хоолойн</w:t>
                            </w:r>
                            <w:r w:rsidRPr="00BD4DDB">
                              <w:rPr>
                                <w:rFonts w:cs="Times New Roman"/>
                                <w:spacing w:val="-5"/>
                                <w:szCs w:val="24"/>
                              </w:rPr>
                              <w:t xml:space="preserve"> </w:t>
                            </w:r>
                            <w:r w:rsidRPr="00BD4DDB">
                              <w:rPr>
                                <w:rFonts w:cs="Times New Roman"/>
                                <w:szCs w:val="24"/>
                              </w:rPr>
                              <w:t>арлын</w:t>
                            </w:r>
                            <w:r w:rsidRPr="00BD4DDB">
                              <w:rPr>
                                <w:rFonts w:cs="Times New Roman"/>
                                <w:spacing w:val="-5"/>
                                <w:szCs w:val="24"/>
                              </w:rPr>
                              <w:t xml:space="preserve"> </w:t>
                            </w:r>
                            <w:r w:rsidRPr="00BD4DDB">
                              <w:rPr>
                                <w:rFonts w:cs="Times New Roman"/>
                                <w:szCs w:val="24"/>
                              </w:rPr>
                              <w:t>иргэдэд</w:t>
                            </w:r>
                            <w:r w:rsidRPr="00BD4DDB">
                              <w:rPr>
                                <w:rFonts w:cs="Times New Roman"/>
                                <w:spacing w:val="-2"/>
                                <w:szCs w:val="24"/>
                              </w:rPr>
                              <w:t xml:space="preserve"> </w:t>
                            </w:r>
                            <w:r w:rsidRPr="00BD4DDB">
                              <w:rPr>
                                <w:rFonts w:cs="Times New Roman"/>
                                <w:szCs w:val="24"/>
                              </w:rPr>
                              <w:t>зориулсан</w:t>
                            </w:r>
                            <w:r w:rsidRPr="00BD4DDB">
                              <w:rPr>
                                <w:rFonts w:cs="Times New Roman"/>
                                <w:spacing w:val="-5"/>
                                <w:szCs w:val="24"/>
                              </w:rPr>
                              <w:t xml:space="preserve"> </w:t>
                            </w:r>
                            <w:r w:rsidRPr="00BD4DDB">
                              <w:rPr>
                                <w:rFonts w:cs="Times New Roman"/>
                                <w:szCs w:val="24"/>
                              </w:rPr>
                              <w:t>орон</w:t>
                            </w:r>
                            <w:r w:rsidRPr="00BD4DDB">
                              <w:rPr>
                                <w:rFonts w:cs="Times New Roman"/>
                                <w:spacing w:val="-5"/>
                                <w:szCs w:val="24"/>
                              </w:rPr>
                              <w:t xml:space="preserve"> </w:t>
                            </w:r>
                            <w:r w:rsidRPr="00BD4DDB">
                              <w:rPr>
                                <w:rFonts w:cs="Times New Roman"/>
                                <w:szCs w:val="24"/>
                              </w:rPr>
                              <w:t>сууц; (г )</w:t>
                            </w:r>
                            <w:r w:rsidRPr="00BD4DDB">
                              <w:rPr>
                                <w:rFonts w:cs="Times New Roman"/>
                                <w:szCs w:val="24"/>
                              </w:rPr>
                              <w:tab/>
                            </w:r>
                            <w:r w:rsidRPr="00BD4DDB">
                              <w:rPr>
                                <w:rFonts w:cs="Times New Roman"/>
                                <w:szCs w:val="24"/>
                              </w:rPr>
                              <w:tab/>
                              <w:t>дэд бүтцийн төлөвлөлт, санхүүжилт;</w:t>
                            </w:r>
                          </w:p>
                          <w:p w14:paraId="344BA6CF" w14:textId="77777777" w:rsidR="00B1455E" w:rsidRPr="00BD4DDB" w:rsidRDefault="00BD32EA">
                            <w:pPr>
                              <w:tabs>
                                <w:tab w:val="left" w:pos="1586"/>
                              </w:tabs>
                              <w:spacing w:before="2" w:line="285" w:lineRule="auto"/>
                              <w:ind w:left="866" w:right="4887"/>
                              <w:rPr>
                                <w:rFonts w:cs="Times New Roman"/>
                                <w:szCs w:val="24"/>
                              </w:rPr>
                            </w:pPr>
                            <w:r w:rsidRPr="00BD4DDB">
                              <w:rPr>
                                <w:rFonts w:cs="Times New Roman"/>
                                <w:szCs w:val="24"/>
                              </w:rPr>
                              <w:t>(д )</w:t>
                            </w:r>
                            <w:r w:rsidRPr="00BD4DDB">
                              <w:rPr>
                                <w:rFonts w:cs="Times New Roman"/>
                                <w:szCs w:val="24"/>
                              </w:rPr>
                              <w:tab/>
                              <w:t>орон</w:t>
                            </w:r>
                            <w:r w:rsidRPr="00BD4DDB">
                              <w:rPr>
                                <w:rFonts w:cs="Times New Roman"/>
                                <w:spacing w:val="-15"/>
                                <w:szCs w:val="24"/>
                              </w:rPr>
                              <w:t xml:space="preserve"> </w:t>
                            </w:r>
                            <w:r w:rsidRPr="00BD4DDB">
                              <w:rPr>
                                <w:rFonts w:cs="Times New Roman"/>
                                <w:szCs w:val="24"/>
                              </w:rPr>
                              <w:t>нутгийн</w:t>
                            </w:r>
                            <w:r w:rsidRPr="00BD4DDB">
                              <w:rPr>
                                <w:rFonts w:cs="Times New Roman"/>
                                <w:spacing w:val="-15"/>
                                <w:szCs w:val="24"/>
                              </w:rPr>
                              <w:t xml:space="preserve"> </w:t>
                            </w:r>
                            <w:r w:rsidRPr="00BD4DDB">
                              <w:rPr>
                                <w:rFonts w:cs="Times New Roman"/>
                                <w:szCs w:val="24"/>
                              </w:rPr>
                              <w:t>засаг</w:t>
                            </w:r>
                            <w:r w:rsidRPr="00BD4DDB">
                              <w:rPr>
                                <w:rFonts w:cs="Times New Roman"/>
                                <w:spacing w:val="-14"/>
                                <w:szCs w:val="24"/>
                              </w:rPr>
                              <w:t xml:space="preserve"> </w:t>
                            </w:r>
                            <w:r w:rsidRPr="00BD4DDB">
                              <w:rPr>
                                <w:rFonts w:cs="Times New Roman"/>
                                <w:szCs w:val="24"/>
                              </w:rPr>
                              <w:t>захиргаа; (е )</w:t>
                            </w:r>
                            <w:r w:rsidRPr="00BD4DDB">
                              <w:rPr>
                                <w:rFonts w:cs="Times New Roman"/>
                                <w:szCs w:val="24"/>
                              </w:rPr>
                              <w:tab/>
                              <w:t>төрийн бодлого;</w:t>
                            </w:r>
                          </w:p>
                          <w:p w14:paraId="554B2B3D" w14:textId="77777777" w:rsidR="00B1455E" w:rsidRPr="00BD4DDB" w:rsidRDefault="00BD32EA">
                            <w:pPr>
                              <w:tabs>
                                <w:tab w:val="left" w:pos="1586"/>
                              </w:tabs>
                              <w:spacing w:line="242" w:lineRule="exact"/>
                              <w:ind w:left="866"/>
                              <w:rPr>
                                <w:rFonts w:cs="Times New Roman"/>
                                <w:szCs w:val="24"/>
                              </w:rPr>
                            </w:pPr>
                            <w:r w:rsidRPr="00BD4DDB">
                              <w:rPr>
                                <w:rFonts w:cs="Times New Roman"/>
                                <w:szCs w:val="24"/>
                              </w:rPr>
                              <w:t>(ж</w:t>
                            </w:r>
                            <w:r w:rsidRPr="00BD4DDB">
                              <w:rPr>
                                <w:rFonts w:cs="Times New Roman"/>
                                <w:spacing w:val="-10"/>
                                <w:szCs w:val="24"/>
                              </w:rPr>
                              <w:t xml:space="preserve"> )</w:t>
                            </w:r>
                            <w:r w:rsidRPr="00BD4DDB">
                              <w:rPr>
                                <w:rFonts w:cs="Times New Roman"/>
                                <w:szCs w:val="24"/>
                              </w:rPr>
                              <w:tab/>
                              <w:t>дүрмээр</w:t>
                            </w:r>
                            <w:r w:rsidRPr="00BD4DDB">
                              <w:rPr>
                                <w:rFonts w:cs="Times New Roman"/>
                                <w:spacing w:val="-10"/>
                                <w:szCs w:val="24"/>
                              </w:rPr>
                              <w:t xml:space="preserve"> </w:t>
                            </w:r>
                            <w:r w:rsidRPr="00BD4DDB">
                              <w:rPr>
                                <w:rFonts w:cs="Times New Roman"/>
                                <w:szCs w:val="24"/>
                              </w:rPr>
                              <w:t>тогтоосон</w:t>
                            </w:r>
                            <w:r w:rsidRPr="00BD4DDB">
                              <w:rPr>
                                <w:rFonts w:cs="Times New Roman"/>
                                <w:spacing w:val="-13"/>
                                <w:szCs w:val="24"/>
                              </w:rPr>
                              <w:t xml:space="preserve"> </w:t>
                            </w:r>
                            <w:r w:rsidRPr="00BD4DDB">
                              <w:rPr>
                                <w:rFonts w:cs="Times New Roman"/>
                                <w:szCs w:val="24"/>
                              </w:rPr>
                              <w:t>мэргэжлийн</w:t>
                            </w:r>
                            <w:r w:rsidRPr="00BD4DDB">
                              <w:rPr>
                                <w:rFonts w:cs="Times New Roman"/>
                                <w:spacing w:val="-13"/>
                                <w:szCs w:val="24"/>
                              </w:rPr>
                              <w:t xml:space="preserve"> </w:t>
                            </w:r>
                            <w:r w:rsidRPr="00BD4DDB">
                              <w:rPr>
                                <w:rFonts w:cs="Times New Roman"/>
                                <w:spacing w:val="-2"/>
                                <w:szCs w:val="24"/>
                              </w:rPr>
                              <w:t>чиглэл.</w:t>
                            </w:r>
                          </w:p>
                          <w:p w14:paraId="3FC6AD69" w14:textId="77777777" w:rsidR="00B1455E" w:rsidRPr="00BD4DDB" w:rsidRDefault="00BD32EA">
                            <w:pPr>
                              <w:numPr>
                                <w:ilvl w:val="0"/>
                                <w:numId w:val="16"/>
                              </w:numPr>
                              <w:tabs>
                                <w:tab w:val="left" w:pos="478"/>
                              </w:tabs>
                              <w:spacing w:before="41"/>
                              <w:ind w:left="478" w:hanging="333"/>
                              <w:rPr>
                                <w:rFonts w:cs="Times New Roman"/>
                                <w:szCs w:val="24"/>
                              </w:rPr>
                            </w:pPr>
                            <w:r w:rsidRPr="00BD4DDB">
                              <w:rPr>
                                <w:rFonts w:cs="Times New Roman"/>
                                <w:szCs w:val="24"/>
                              </w:rPr>
                              <w:t>Сайд</w:t>
                            </w:r>
                            <w:r w:rsidRPr="00BD4DDB">
                              <w:rPr>
                                <w:rFonts w:cs="Times New Roman"/>
                                <w:spacing w:val="-8"/>
                                <w:szCs w:val="24"/>
                              </w:rPr>
                              <w:t xml:space="preserve"> </w:t>
                            </w:r>
                            <w:r w:rsidRPr="00BD4DDB">
                              <w:rPr>
                                <w:rFonts w:cs="Times New Roman"/>
                                <w:szCs w:val="24"/>
                              </w:rPr>
                              <w:t>Удирдах</w:t>
                            </w:r>
                            <w:r w:rsidRPr="00BD4DDB">
                              <w:rPr>
                                <w:rFonts w:cs="Times New Roman"/>
                                <w:spacing w:val="-9"/>
                                <w:szCs w:val="24"/>
                              </w:rPr>
                              <w:t xml:space="preserve"> </w:t>
                            </w:r>
                            <w:r w:rsidRPr="00BD4DDB">
                              <w:rPr>
                                <w:rFonts w:cs="Times New Roman"/>
                                <w:szCs w:val="24"/>
                              </w:rPr>
                              <w:t>зөвлөлийн</w:t>
                            </w:r>
                            <w:r w:rsidRPr="00BD4DDB">
                              <w:rPr>
                                <w:rFonts w:cs="Times New Roman"/>
                                <w:spacing w:val="-10"/>
                                <w:szCs w:val="24"/>
                              </w:rPr>
                              <w:t xml:space="preserve"> </w:t>
                            </w:r>
                            <w:r w:rsidRPr="00BD4DDB">
                              <w:rPr>
                                <w:rFonts w:cs="Times New Roman"/>
                                <w:szCs w:val="24"/>
                              </w:rPr>
                              <w:t>гишүүдийг</w:t>
                            </w:r>
                            <w:r w:rsidRPr="00BD4DDB">
                              <w:rPr>
                                <w:rFonts w:cs="Times New Roman"/>
                                <w:spacing w:val="-9"/>
                                <w:szCs w:val="24"/>
                              </w:rPr>
                              <w:t xml:space="preserve"> </w:t>
                            </w:r>
                            <w:r w:rsidRPr="00BD4DDB">
                              <w:rPr>
                                <w:rFonts w:cs="Times New Roman"/>
                                <w:szCs w:val="24"/>
                              </w:rPr>
                              <w:t>томилохдоо</w:t>
                            </w:r>
                            <w:r w:rsidRPr="00BD4DDB">
                              <w:rPr>
                                <w:rFonts w:cs="Times New Roman"/>
                                <w:spacing w:val="-7"/>
                                <w:szCs w:val="24"/>
                              </w:rPr>
                              <w:t xml:space="preserve"> </w:t>
                            </w:r>
                            <w:r w:rsidRPr="00BD4DDB">
                              <w:rPr>
                                <w:rFonts w:cs="Times New Roman"/>
                                <w:szCs w:val="24"/>
                              </w:rPr>
                              <w:t>дараахь</w:t>
                            </w:r>
                            <w:r w:rsidRPr="00BD4DDB">
                              <w:rPr>
                                <w:rFonts w:cs="Times New Roman"/>
                                <w:spacing w:val="-9"/>
                                <w:szCs w:val="24"/>
                              </w:rPr>
                              <w:t xml:space="preserve"> </w:t>
                            </w:r>
                            <w:r w:rsidRPr="00BD4DDB">
                              <w:rPr>
                                <w:rFonts w:cs="Times New Roman"/>
                                <w:szCs w:val="24"/>
                              </w:rPr>
                              <w:t>зүйлийг</w:t>
                            </w:r>
                            <w:r w:rsidRPr="00BD4DDB">
                              <w:rPr>
                                <w:rFonts w:cs="Times New Roman"/>
                                <w:spacing w:val="-9"/>
                                <w:szCs w:val="24"/>
                              </w:rPr>
                              <w:t xml:space="preserve"> </w:t>
                            </w:r>
                            <w:r w:rsidRPr="00BD4DDB">
                              <w:rPr>
                                <w:rFonts w:cs="Times New Roman"/>
                                <w:spacing w:val="-2"/>
                                <w:szCs w:val="24"/>
                              </w:rPr>
                              <w:t>хангана.</w:t>
                            </w:r>
                          </w:p>
                          <w:p w14:paraId="43F75E59" w14:textId="77777777" w:rsidR="00B1455E" w:rsidRPr="00BD4DDB" w:rsidRDefault="00BD32EA">
                            <w:pPr>
                              <w:numPr>
                                <w:ilvl w:val="1"/>
                                <w:numId w:val="16"/>
                              </w:numPr>
                              <w:tabs>
                                <w:tab w:val="left" w:pos="1303"/>
                              </w:tabs>
                              <w:spacing w:before="41" w:line="278" w:lineRule="auto"/>
                              <w:ind w:right="145" w:firstLine="720"/>
                              <w:rPr>
                                <w:rFonts w:cs="Times New Roman"/>
                                <w:szCs w:val="24"/>
                              </w:rPr>
                            </w:pPr>
                            <w:r w:rsidRPr="00BD4DDB">
                              <w:rPr>
                                <w:rFonts w:cs="Times New Roman"/>
                                <w:szCs w:val="24"/>
                              </w:rPr>
                              <w:t>дэд</w:t>
                            </w:r>
                            <w:r w:rsidRPr="00BD4DDB">
                              <w:rPr>
                                <w:rFonts w:cs="Times New Roman"/>
                                <w:spacing w:val="80"/>
                                <w:szCs w:val="24"/>
                              </w:rPr>
                              <w:t xml:space="preserve"> </w:t>
                            </w:r>
                            <w:r w:rsidRPr="00BD4DDB">
                              <w:rPr>
                                <w:rFonts w:cs="Times New Roman"/>
                                <w:szCs w:val="24"/>
                              </w:rPr>
                              <w:t>хэсэгт</w:t>
                            </w:r>
                            <w:r w:rsidRPr="00BD4DDB">
                              <w:rPr>
                                <w:rFonts w:cs="Times New Roman"/>
                                <w:spacing w:val="80"/>
                                <w:szCs w:val="24"/>
                              </w:rPr>
                              <w:t xml:space="preserve"> </w:t>
                            </w:r>
                            <w:r w:rsidRPr="00BD4DDB">
                              <w:rPr>
                                <w:rFonts w:cs="Times New Roman"/>
                                <w:szCs w:val="24"/>
                              </w:rPr>
                              <w:t>дурдсан</w:t>
                            </w:r>
                            <w:r w:rsidRPr="00BD4DDB">
                              <w:rPr>
                                <w:rFonts w:cs="Times New Roman"/>
                                <w:spacing w:val="80"/>
                                <w:szCs w:val="24"/>
                              </w:rPr>
                              <w:t xml:space="preserve"> </w:t>
                            </w:r>
                            <w:r w:rsidRPr="00BD4DDB">
                              <w:rPr>
                                <w:rFonts w:cs="Times New Roman"/>
                                <w:szCs w:val="24"/>
                              </w:rPr>
                              <w:t>чиглэлээр</w:t>
                            </w:r>
                            <w:r w:rsidRPr="00BD4DDB">
                              <w:rPr>
                                <w:rFonts w:cs="Times New Roman"/>
                                <w:spacing w:val="80"/>
                                <w:szCs w:val="24"/>
                              </w:rPr>
                              <w:t xml:space="preserve"> </w:t>
                            </w:r>
                            <w:r w:rsidRPr="00BD4DDB">
                              <w:rPr>
                                <w:rFonts w:cs="Times New Roman"/>
                                <w:szCs w:val="24"/>
                              </w:rPr>
                              <w:t>мэргэшил,</w:t>
                            </w:r>
                            <w:r w:rsidRPr="00BD4DDB">
                              <w:rPr>
                                <w:rFonts w:cs="Times New Roman"/>
                                <w:spacing w:val="80"/>
                                <w:szCs w:val="24"/>
                              </w:rPr>
                              <w:t xml:space="preserve"> </w:t>
                            </w:r>
                            <w:r w:rsidRPr="00BD4DDB">
                              <w:rPr>
                                <w:rFonts w:cs="Times New Roman"/>
                                <w:szCs w:val="24"/>
                              </w:rPr>
                              <w:t>ур</w:t>
                            </w:r>
                            <w:r w:rsidRPr="00BD4DDB">
                              <w:rPr>
                                <w:rFonts w:cs="Times New Roman"/>
                                <w:spacing w:val="80"/>
                                <w:szCs w:val="24"/>
                              </w:rPr>
                              <w:t xml:space="preserve"> </w:t>
                            </w:r>
                            <w:r w:rsidRPr="00BD4DDB">
                              <w:rPr>
                                <w:rFonts w:cs="Times New Roman"/>
                                <w:szCs w:val="24"/>
                              </w:rPr>
                              <w:t>чадвар,</w:t>
                            </w:r>
                            <w:r w:rsidRPr="00BD4DDB">
                              <w:rPr>
                                <w:rFonts w:cs="Times New Roman"/>
                                <w:spacing w:val="80"/>
                                <w:szCs w:val="24"/>
                              </w:rPr>
                              <w:t xml:space="preserve"> </w:t>
                            </w:r>
                            <w:r w:rsidRPr="00BD4DDB">
                              <w:rPr>
                                <w:rFonts w:cs="Times New Roman"/>
                                <w:szCs w:val="24"/>
                              </w:rPr>
                              <w:t>туршлагын</w:t>
                            </w:r>
                            <w:r w:rsidRPr="00BD4DDB">
                              <w:rPr>
                                <w:rFonts w:cs="Times New Roman"/>
                                <w:spacing w:val="80"/>
                                <w:szCs w:val="24"/>
                              </w:rPr>
                              <w:t xml:space="preserve"> </w:t>
                            </w:r>
                            <w:r w:rsidRPr="00BD4DDB">
                              <w:rPr>
                                <w:rFonts w:cs="Times New Roman"/>
                                <w:szCs w:val="24"/>
                              </w:rPr>
                              <w:t>зохих тэнцвэртэй байх; болон</w:t>
                            </w:r>
                          </w:p>
                          <w:p w14:paraId="03EB67EF" w14:textId="77777777" w:rsidR="00B1455E" w:rsidRPr="00BD4DDB" w:rsidRDefault="00BD32EA">
                            <w:pPr>
                              <w:numPr>
                                <w:ilvl w:val="1"/>
                                <w:numId w:val="16"/>
                              </w:numPr>
                              <w:tabs>
                                <w:tab w:val="left" w:pos="1252"/>
                              </w:tabs>
                              <w:spacing w:before="8" w:line="278" w:lineRule="auto"/>
                              <w:ind w:right="144" w:firstLine="720"/>
                              <w:rPr>
                                <w:rFonts w:cs="Times New Roman"/>
                                <w:szCs w:val="24"/>
                              </w:rPr>
                            </w:pPr>
                            <w:r w:rsidRPr="00BD4DDB">
                              <w:rPr>
                                <w:rFonts w:cs="Times New Roman"/>
                                <w:szCs w:val="24"/>
                              </w:rPr>
                              <w:t>Удирдах</w:t>
                            </w:r>
                            <w:r w:rsidRPr="00BD4DDB">
                              <w:rPr>
                                <w:rFonts w:cs="Times New Roman"/>
                                <w:spacing w:val="40"/>
                                <w:szCs w:val="24"/>
                              </w:rPr>
                              <w:t xml:space="preserve"> </w:t>
                            </w:r>
                            <w:r w:rsidRPr="00BD4DDB">
                              <w:rPr>
                                <w:rFonts w:cs="Times New Roman"/>
                                <w:szCs w:val="24"/>
                              </w:rPr>
                              <w:t>зөвлөлийн</w:t>
                            </w:r>
                            <w:r w:rsidRPr="00BD4DDB">
                              <w:rPr>
                                <w:rFonts w:cs="Times New Roman"/>
                                <w:spacing w:val="40"/>
                                <w:szCs w:val="24"/>
                              </w:rPr>
                              <w:t xml:space="preserve"> </w:t>
                            </w:r>
                            <w:r w:rsidRPr="00BD4DDB">
                              <w:rPr>
                                <w:rFonts w:cs="Times New Roman"/>
                                <w:szCs w:val="24"/>
                              </w:rPr>
                              <w:t>нэг</w:t>
                            </w:r>
                            <w:r w:rsidRPr="00BD4DDB">
                              <w:rPr>
                                <w:rFonts w:cs="Times New Roman"/>
                                <w:spacing w:val="40"/>
                                <w:szCs w:val="24"/>
                              </w:rPr>
                              <w:t xml:space="preserve"> </w:t>
                            </w:r>
                            <w:r w:rsidRPr="00BD4DDB">
                              <w:rPr>
                                <w:rFonts w:cs="Times New Roman"/>
                                <w:szCs w:val="24"/>
                              </w:rPr>
                              <w:t>гишүүнээс</w:t>
                            </w:r>
                            <w:r w:rsidRPr="00BD4DDB">
                              <w:rPr>
                                <w:rFonts w:cs="Times New Roman"/>
                                <w:spacing w:val="40"/>
                                <w:szCs w:val="24"/>
                              </w:rPr>
                              <w:t xml:space="preserve"> </w:t>
                            </w:r>
                            <w:r w:rsidRPr="00BD4DDB">
                              <w:rPr>
                                <w:rFonts w:cs="Times New Roman"/>
                                <w:szCs w:val="24"/>
                              </w:rPr>
                              <w:t>доошгүй</w:t>
                            </w:r>
                            <w:r w:rsidRPr="00BD4DDB">
                              <w:rPr>
                                <w:rFonts w:cs="Times New Roman"/>
                                <w:spacing w:val="40"/>
                                <w:szCs w:val="24"/>
                              </w:rPr>
                              <w:t xml:space="preserve"> </w:t>
                            </w:r>
                            <w:r w:rsidRPr="00BD4DDB">
                              <w:rPr>
                                <w:rFonts w:cs="Times New Roman"/>
                                <w:szCs w:val="24"/>
                              </w:rPr>
                              <w:t>нь</w:t>
                            </w:r>
                            <w:r w:rsidRPr="00BD4DDB">
                              <w:rPr>
                                <w:rFonts w:cs="Times New Roman"/>
                                <w:spacing w:val="40"/>
                                <w:szCs w:val="24"/>
                              </w:rPr>
                              <w:t xml:space="preserve"> </w:t>
                            </w:r>
                            <w:r w:rsidRPr="00BD4DDB">
                              <w:rPr>
                                <w:rFonts w:cs="Times New Roman"/>
                                <w:szCs w:val="24"/>
                              </w:rPr>
                              <w:t>нийгмийн</w:t>
                            </w:r>
                            <w:r w:rsidRPr="00BD4DDB">
                              <w:rPr>
                                <w:rFonts w:cs="Times New Roman"/>
                                <w:spacing w:val="40"/>
                                <w:szCs w:val="24"/>
                              </w:rPr>
                              <w:t xml:space="preserve"> </w:t>
                            </w:r>
                            <w:r w:rsidRPr="00BD4DDB">
                              <w:rPr>
                                <w:rFonts w:cs="Times New Roman"/>
                                <w:szCs w:val="24"/>
                              </w:rPr>
                              <w:t>болон</w:t>
                            </w:r>
                            <w:r w:rsidRPr="00BD4DDB">
                              <w:rPr>
                                <w:rFonts w:cs="Times New Roman"/>
                                <w:spacing w:val="40"/>
                                <w:szCs w:val="24"/>
                              </w:rPr>
                              <w:t xml:space="preserve"> </w:t>
                            </w:r>
                            <w:r w:rsidRPr="00BD4DDB">
                              <w:rPr>
                                <w:rFonts w:cs="Times New Roman"/>
                                <w:szCs w:val="24"/>
                              </w:rPr>
                              <w:t>хямд</w:t>
                            </w:r>
                            <w:r w:rsidRPr="00BD4DDB">
                              <w:rPr>
                                <w:rFonts w:cs="Times New Roman"/>
                                <w:spacing w:val="40"/>
                                <w:szCs w:val="24"/>
                              </w:rPr>
                              <w:t xml:space="preserve"> </w:t>
                            </w:r>
                            <w:r w:rsidRPr="00BD4DDB">
                              <w:rPr>
                                <w:rFonts w:cs="Times New Roman"/>
                                <w:szCs w:val="24"/>
                              </w:rPr>
                              <w:t>орон сууцны зохих ур чадвар, ур чадвар, туршлагатай байх.</w:t>
                            </w:r>
                          </w:p>
                        </w:txbxContent>
                      </wps:txbx>
                      <wps:bodyPr wrap="square" lIns="0" tIns="0" rIns="0" bIns="0" rtlCol="0">
                        <a:noAutofit/>
                      </wps:bodyPr>
                    </wps:wsp>
                  </a:graphicData>
                </a:graphic>
                <wp14:sizeRelV relativeFrom="margin">
                  <wp14:pctHeight>0</wp14:pctHeight>
                </wp14:sizeRelV>
              </wp:anchor>
            </w:drawing>
          </mc:Choice>
          <mc:Fallback>
            <w:pict>
              <v:shape w14:anchorId="7C9EFBA3" id="Textbox 81" o:spid="_x0000_s1028" type="#_x0000_t202" style="position:absolute;margin-left:1in;margin-top:10pt;width:472pt;height:300.75pt;z-index:-2516536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" filled="f" strokeweight=".5pt">
                <v:path arrowok="t"/>
                <v:textbox inset="0,0,0,0">
                  <w:txbxContent>
                    <w:p w14:paraId="3C57B7C4" w14:textId="77777777" w:rsidR="00B1455E" w:rsidRPr="00BD4DDB" w:rsidRDefault="00BD32EA">
                      <w:pPr>
                        <w:spacing w:before="74"/>
                        <w:ind w:left="145"/>
                        <w:rPr>
                          <w:rFonts w:cs="Times New Roman"/>
                          <w:b/>
                          <w:szCs w:val="24"/>
                        </w:rPr>
                      </w:pPr>
                      <w:r w:rsidRPr="00BD4DDB">
                        <w:rPr>
                          <w:rFonts w:cs="Times New Roman"/>
                          <w:szCs w:val="24"/>
                        </w:rPr>
                        <w:t>Housing</w:t>
                      </w:r>
                      <w:r w:rsidRPr="00BD4DDB">
                        <w:rPr>
                          <w:rFonts w:cs="Times New Roman"/>
                          <w:spacing w:val="-14"/>
                          <w:szCs w:val="24"/>
                        </w:rPr>
                        <w:t xml:space="preserve"> </w:t>
                      </w:r>
                      <w:r w:rsidRPr="00BD4DDB">
                        <w:rPr>
                          <w:rFonts w:cs="Times New Roman"/>
                          <w:szCs w:val="24"/>
                        </w:rPr>
                        <w:t>Australia</w:t>
                      </w:r>
                      <w:r w:rsidRPr="00BD4DDB">
                        <w:rPr>
                          <w:rFonts w:cs="Times New Roman"/>
                          <w:spacing w:val="-8"/>
                          <w:szCs w:val="24"/>
                        </w:rPr>
                        <w:t xml:space="preserve"> </w:t>
                      </w:r>
                      <w:r w:rsidRPr="00BD4DDB">
                        <w:rPr>
                          <w:rFonts w:cs="Times New Roman"/>
                          <w:szCs w:val="24"/>
                        </w:rPr>
                        <w:t>Act,</w:t>
                      </w:r>
                      <w:r w:rsidRPr="00BD4DDB">
                        <w:rPr>
                          <w:rFonts w:cs="Times New Roman"/>
                          <w:spacing w:val="-9"/>
                          <w:szCs w:val="24"/>
                        </w:rPr>
                        <w:t xml:space="preserve"> </w:t>
                      </w:r>
                      <w:r w:rsidRPr="00BD4DDB">
                        <w:rPr>
                          <w:rFonts w:cs="Times New Roman"/>
                          <w:b/>
                          <w:szCs w:val="24"/>
                        </w:rPr>
                        <w:t>18-р</w:t>
                      </w:r>
                      <w:r w:rsidRPr="00BD4DDB">
                        <w:rPr>
                          <w:rFonts w:cs="Times New Roman"/>
                          <w:b/>
                          <w:spacing w:val="-10"/>
                          <w:szCs w:val="24"/>
                        </w:rPr>
                        <w:t xml:space="preserve"> </w:t>
                      </w:r>
                      <w:r w:rsidRPr="00BD4DDB">
                        <w:rPr>
                          <w:rFonts w:cs="Times New Roman"/>
                          <w:b/>
                          <w:szCs w:val="24"/>
                        </w:rPr>
                        <w:t>зүйл</w:t>
                      </w:r>
                      <w:r w:rsidRPr="00BD4DDB">
                        <w:rPr>
                          <w:rFonts w:cs="Times New Roman"/>
                          <w:b/>
                          <w:spacing w:val="-12"/>
                          <w:szCs w:val="24"/>
                        </w:rPr>
                        <w:t xml:space="preserve"> </w:t>
                      </w:r>
                      <w:r w:rsidRPr="00BD4DDB">
                        <w:rPr>
                          <w:rFonts w:cs="Times New Roman"/>
                          <w:b/>
                          <w:szCs w:val="24"/>
                        </w:rPr>
                        <w:t>Удирдах</w:t>
                      </w:r>
                      <w:r w:rsidRPr="00BD4DDB">
                        <w:rPr>
                          <w:rFonts w:cs="Times New Roman"/>
                          <w:b/>
                          <w:spacing w:val="-9"/>
                          <w:szCs w:val="24"/>
                        </w:rPr>
                        <w:t xml:space="preserve"> </w:t>
                      </w:r>
                      <w:r w:rsidRPr="00BD4DDB">
                        <w:rPr>
                          <w:rFonts w:cs="Times New Roman"/>
                          <w:b/>
                          <w:szCs w:val="24"/>
                        </w:rPr>
                        <w:t>зөвлөлийн</w:t>
                      </w:r>
                      <w:r w:rsidRPr="00BD4DDB">
                        <w:rPr>
                          <w:rFonts w:cs="Times New Roman"/>
                          <w:b/>
                          <w:spacing w:val="-11"/>
                          <w:szCs w:val="24"/>
                        </w:rPr>
                        <w:t xml:space="preserve"> </w:t>
                      </w:r>
                      <w:r w:rsidRPr="00BD4DDB">
                        <w:rPr>
                          <w:rFonts w:cs="Times New Roman"/>
                          <w:b/>
                          <w:szCs w:val="24"/>
                        </w:rPr>
                        <w:t>гишүүдийг</w:t>
                      </w:r>
                      <w:r w:rsidRPr="00BD4DDB">
                        <w:rPr>
                          <w:rFonts w:cs="Times New Roman"/>
                          <w:b/>
                          <w:spacing w:val="-12"/>
                          <w:szCs w:val="24"/>
                        </w:rPr>
                        <w:t xml:space="preserve"> </w:t>
                      </w:r>
                      <w:r w:rsidRPr="00BD4DDB">
                        <w:rPr>
                          <w:rFonts w:cs="Times New Roman"/>
                          <w:b/>
                          <w:spacing w:val="-2"/>
                          <w:szCs w:val="24"/>
                        </w:rPr>
                        <w:t>томилох</w:t>
                      </w:r>
                    </w:p>
                    <w:p w14:paraId="0C31BACA" w14:textId="77777777" w:rsidR="00B1455E" w:rsidRPr="00BD4DDB" w:rsidRDefault="00BD32EA">
                      <w:pPr>
                        <w:numPr>
                          <w:ilvl w:val="0"/>
                          <w:numId w:val="16"/>
                        </w:numPr>
                        <w:tabs>
                          <w:tab w:val="left" w:pos="478"/>
                        </w:tabs>
                        <w:spacing w:before="241"/>
                        <w:ind w:left="478" w:hanging="333"/>
                        <w:jc w:val="both"/>
                        <w:rPr>
                          <w:rFonts w:cs="Times New Roman"/>
                          <w:szCs w:val="24"/>
                        </w:rPr>
                      </w:pPr>
                      <w:r w:rsidRPr="00BD4DDB">
                        <w:rPr>
                          <w:rFonts w:cs="Times New Roman"/>
                          <w:szCs w:val="24"/>
                        </w:rPr>
                        <w:t>Сайд</w:t>
                      </w:r>
                      <w:r w:rsidRPr="00BD4DDB">
                        <w:rPr>
                          <w:rFonts w:cs="Times New Roman"/>
                          <w:spacing w:val="-4"/>
                          <w:szCs w:val="24"/>
                        </w:rPr>
                        <w:t xml:space="preserve"> </w:t>
                      </w:r>
                      <w:r w:rsidRPr="00BD4DDB">
                        <w:rPr>
                          <w:rFonts w:cs="Times New Roman"/>
                          <w:szCs w:val="24"/>
                        </w:rPr>
                        <w:t>Удирдах</w:t>
                      </w:r>
                      <w:r w:rsidRPr="00BD4DDB">
                        <w:rPr>
                          <w:rFonts w:cs="Times New Roman"/>
                          <w:spacing w:val="-5"/>
                          <w:szCs w:val="24"/>
                        </w:rPr>
                        <w:t xml:space="preserve"> </w:t>
                      </w:r>
                      <w:r w:rsidRPr="00BD4DDB">
                        <w:rPr>
                          <w:rFonts w:cs="Times New Roman"/>
                          <w:szCs w:val="24"/>
                        </w:rPr>
                        <w:t>зөвлөлийн</w:t>
                      </w:r>
                      <w:r w:rsidRPr="00BD4DDB">
                        <w:rPr>
                          <w:rFonts w:cs="Times New Roman"/>
                          <w:spacing w:val="-6"/>
                          <w:szCs w:val="24"/>
                        </w:rPr>
                        <w:t xml:space="preserve"> </w:t>
                      </w:r>
                      <w:r w:rsidRPr="00BD4DDB">
                        <w:rPr>
                          <w:rFonts w:cs="Times New Roman"/>
                          <w:szCs w:val="24"/>
                        </w:rPr>
                        <w:t>гишүүдийг</w:t>
                      </w:r>
                      <w:r w:rsidRPr="00BD4DDB">
                        <w:rPr>
                          <w:rFonts w:cs="Times New Roman"/>
                          <w:spacing w:val="-6"/>
                          <w:szCs w:val="24"/>
                        </w:rPr>
                        <w:t xml:space="preserve"> </w:t>
                      </w:r>
                      <w:r w:rsidRPr="00BD4DDB">
                        <w:rPr>
                          <w:rFonts w:cs="Times New Roman"/>
                          <w:szCs w:val="24"/>
                        </w:rPr>
                        <w:t>бичгийн</w:t>
                      </w:r>
                      <w:r w:rsidRPr="00BD4DDB">
                        <w:rPr>
                          <w:rFonts w:cs="Times New Roman"/>
                          <w:spacing w:val="-6"/>
                          <w:szCs w:val="24"/>
                        </w:rPr>
                        <w:t xml:space="preserve"> </w:t>
                      </w:r>
                      <w:r w:rsidRPr="00BD4DDB">
                        <w:rPr>
                          <w:rFonts w:cs="Times New Roman"/>
                          <w:szCs w:val="24"/>
                        </w:rPr>
                        <w:t>хэлбэрээр,</w:t>
                      </w:r>
                      <w:r w:rsidRPr="00BD4DDB">
                        <w:rPr>
                          <w:rFonts w:cs="Times New Roman"/>
                          <w:spacing w:val="-6"/>
                          <w:szCs w:val="24"/>
                        </w:rPr>
                        <w:t xml:space="preserve"> </w:t>
                      </w:r>
                      <w:r w:rsidRPr="00BD4DDB">
                        <w:rPr>
                          <w:rFonts w:cs="Times New Roman"/>
                          <w:szCs w:val="24"/>
                        </w:rPr>
                        <w:t>орон</w:t>
                      </w:r>
                      <w:r w:rsidRPr="00BD4DDB">
                        <w:rPr>
                          <w:rFonts w:cs="Times New Roman"/>
                          <w:spacing w:val="-6"/>
                          <w:szCs w:val="24"/>
                        </w:rPr>
                        <w:t xml:space="preserve"> </w:t>
                      </w:r>
                      <w:r w:rsidRPr="00BD4DDB">
                        <w:rPr>
                          <w:rFonts w:cs="Times New Roman"/>
                          <w:szCs w:val="24"/>
                        </w:rPr>
                        <w:t>тооны</w:t>
                      </w:r>
                      <w:r w:rsidRPr="00BD4DDB">
                        <w:rPr>
                          <w:rFonts w:cs="Times New Roman"/>
                          <w:spacing w:val="-4"/>
                          <w:szCs w:val="24"/>
                        </w:rPr>
                        <w:t xml:space="preserve"> </w:t>
                      </w:r>
                      <w:r w:rsidRPr="00BD4DDB">
                        <w:rPr>
                          <w:rFonts w:cs="Times New Roman"/>
                          <w:szCs w:val="24"/>
                        </w:rPr>
                        <w:t>бусаар</w:t>
                      </w:r>
                      <w:r w:rsidRPr="00BD4DDB">
                        <w:rPr>
                          <w:rFonts w:cs="Times New Roman"/>
                          <w:spacing w:val="-2"/>
                          <w:szCs w:val="24"/>
                        </w:rPr>
                        <w:t xml:space="preserve"> томилно.</w:t>
                      </w:r>
                    </w:p>
                    <w:p w14:paraId="6AD79007" w14:textId="77777777" w:rsidR="00B1455E" w:rsidRPr="00BD4DDB" w:rsidRDefault="00BD32EA">
                      <w:pPr>
                        <w:numPr>
                          <w:ilvl w:val="0"/>
                          <w:numId w:val="16"/>
                        </w:numPr>
                        <w:tabs>
                          <w:tab w:val="left" w:pos="552"/>
                        </w:tabs>
                        <w:spacing w:before="41" w:line="278" w:lineRule="auto"/>
                        <w:ind w:left="145" w:right="145" w:firstLine="60"/>
                        <w:jc w:val="both"/>
                        <w:rPr>
                          <w:rFonts w:cs="Times New Roman"/>
                          <w:szCs w:val="24"/>
                        </w:rPr>
                      </w:pPr>
                      <w:r w:rsidRPr="00BD4DDB">
                        <w:rPr>
                          <w:rFonts w:cs="Times New Roman"/>
                          <w:szCs w:val="24"/>
                        </w:rPr>
                        <w:t>Сайд тухайн хүн дор дурдсанаас нэг буюу хэд хэдэн чиглэлээр зохих ур чадвар, ур чадвар, туршлагатай гэдэгт итгэлтэй биш бол тухайн хүнийг Удирдах зөвлөлийн гишүүнээр томилох эрхгүй.</w:t>
                      </w:r>
                    </w:p>
                    <w:p w14:paraId="6ABD42AB" w14:textId="77777777" w:rsidR="00B1455E" w:rsidRPr="00BD4DDB" w:rsidRDefault="00BD32EA">
                      <w:pPr>
                        <w:tabs>
                          <w:tab w:val="left" w:pos="1586"/>
                        </w:tabs>
                        <w:spacing w:before="9" w:line="278" w:lineRule="auto"/>
                        <w:ind w:left="866" w:right="6570"/>
                        <w:rPr>
                          <w:rFonts w:cs="Times New Roman"/>
                          <w:szCs w:val="24"/>
                        </w:rPr>
                      </w:pPr>
                      <w:r w:rsidRPr="00BD4DDB">
                        <w:rPr>
                          <w:rFonts w:cs="Times New Roman"/>
                          <w:szCs w:val="24"/>
                        </w:rPr>
                        <w:t>( а)</w:t>
                      </w:r>
                      <w:r w:rsidRPr="00BD4DDB">
                        <w:rPr>
                          <w:rFonts w:cs="Times New Roman"/>
                          <w:szCs w:val="24"/>
                        </w:rPr>
                        <w:tab/>
                      </w:r>
                      <w:r w:rsidRPr="00BD4DDB">
                        <w:rPr>
                          <w:rFonts w:cs="Times New Roman"/>
                          <w:spacing w:val="-2"/>
                          <w:szCs w:val="24"/>
                        </w:rPr>
                        <w:t>банк</w:t>
                      </w:r>
                      <w:r w:rsidRPr="00BD4DDB">
                        <w:rPr>
                          <w:rFonts w:cs="Times New Roman"/>
                          <w:spacing w:val="-13"/>
                          <w:szCs w:val="24"/>
                        </w:rPr>
                        <w:t xml:space="preserve"> </w:t>
                      </w:r>
                      <w:r w:rsidRPr="00BD4DDB">
                        <w:rPr>
                          <w:rFonts w:cs="Times New Roman"/>
                          <w:spacing w:val="-2"/>
                          <w:szCs w:val="24"/>
                        </w:rPr>
                        <w:t xml:space="preserve">санхүү; </w:t>
                      </w:r>
                      <w:r w:rsidRPr="00BD4DDB">
                        <w:rPr>
                          <w:rFonts w:cs="Times New Roman"/>
                          <w:szCs w:val="24"/>
                        </w:rPr>
                        <w:t>(б )</w:t>
                      </w:r>
                      <w:r w:rsidRPr="00BD4DDB">
                        <w:rPr>
                          <w:rFonts w:cs="Times New Roman"/>
                          <w:szCs w:val="24"/>
                        </w:rPr>
                        <w:tab/>
                      </w:r>
                      <w:r w:rsidRPr="00BD4DDB">
                        <w:rPr>
                          <w:rFonts w:cs="Times New Roman"/>
                          <w:spacing w:val="-2"/>
                          <w:szCs w:val="24"/>
                        </w:rPr>
                        <w:t>хууль;</w:t>
                      </w:r>
                    </w:p>
                    <w:p w14:paraId="79B38A23" w14:textId="77777777" w:rsidR="00B1455E" w:rsidRPr="00BD4DDB" w:rsidRDefault="00BD32EA">
                      <w:pPr>
                        <w:tabs>
                          <w:tab w:val="left" w:pos="1586"/>
                        </w:tabs>
                        <w:spacing w:before="2"/>
                        <w:ind w:left="866"/>
                        <w:rPr>
                          <w:rFonts w:cs="Times New Roman"/>
                          <w:szCs w:val="24"/>
                        </w:rPr>
                      </w:pPr>
                      <w:r w:rsidRPr="00BD4DDB">
                        <w:rPr>
                          <w:rFonts w:cs="Times New Roman"/>
                          <w:szCs w:val="24"/>
                        </w:rPr>
                        <w:t xml:space="preserve">(в </w:t>
                      </w:r>
                      <w:r w:rsidRPr="00BD4DDB">
                        <w:rPr>
                          <w:rFonts w:cs="Times New Roman"/>
                          <w:spacing w:val="-10"/>
                          <w:szCs w:val="24"/>
                        </w:rPr>
                        <w:t>)</w:t>
                      </w:r>
                      <w:r w:rsidRPr="00BD4DDB">
                        <w:rPr>
                          <w:rFonts w:cs="Times New Roman"/>
                          <w:szCs w:val="24"/>
                        </w:rPr>
                        <w:tab/>
                        <w:t>орон</w:t>
                      </w:r>
                      <w:r w:rsidRPr="00BD4DDB">
                        <w:rPr>
                          <w:rFonts w:cs="Times New Roman"/>
                          <w:spacing w:val="-8"/>
                          <w:szCs w:val="24"/>
                        </w:rPr>
                        <w:t xml:space="preserve"> </w:t>
                      </w:r>
                      <w:r w:rsidRPr="00BD4DDB">
                        <w:rPr>
                          <w:rFonts w:cs="Times New Roman"/>
                          <w:szCs w:val="24"/>
                        </w:rPr>
                        <w:t>сууц</w:t>
                      </w:r>
                      <w:r w:rsidRPr="00BD4DDB">
                        <w:rPr>
                          <w:rFonts w:cs="Times New Roman"/>
                          <w:spacing w:val="-7"/>
                          <w:szCs w:val="24"/>
                        </w:rPr>
                        <w:t xml:space="preserve"> </w:t>
                      </w:r>
                      <w:r w:rsidRPr="00BD4DDB">
                        <w:rPr>
                          <w:rFonts w:cs="Times New Roman"/>
                          <w:szCs w:val="24"/>
                        </w:rPr>
                        <w:t>(нийгмийн</w:t>
                      </w:r>
                      <w:r w:rsidRPr="00BD4DDB">
                        <w:rPr>
                          <w:rFonts w:cs="Times New Roman"/>
                          <w:spacing w:val="-8"/>
                          <w:szCs w:val="24"/>
                        </w:rPr>
                        <w:t xml:space="preserve"> </w:t>
                      </w:r>
                      <w:r w:rsidRPr="00BD4DDB">
                        <w:rPr>
                          <w:rFonts w:cs="Times New Roman"/>
                          <w:szCs w:val="24"/>
                        </w:rPr>
                        <w:t>болон</w:t>
                      </w:r>
                      <w:r w:rsidRPr="00BD4DDB">
                        <w:rPr>
                          <w:rFonts w:cs="Times New Roman"/>
                          <w:spacing w:val="-7"/>
                          <w:szCs w:val="24"/>
                        </w:rPr>
                        <w:t xml:space="preserve"> </w:t>
                      </w:r>
                      <w:r w:rsidRPr="00BD4DDB">
                        <w:rPr>
                          <w:rFonts w:cs="Times New Roman"/>
                          <w:szCs w:val="24"/>
                        </w:rPr>
                        <w:t>боломжийн</w:t>
                      </w:r>
                      <w:r w:rsidRPr="00BD4DDB">
                        <w:rPr>
                          <w:rFonts w:cs="Times New Roman"/>
                          <w:spacing w:val="-8"/>
                          <w:szCs w:val="24"/>
                        </w:rPr>
                        <w:t xml:space="preserve"> </w:t>
                      </w:r>
                      <w:r w:rsidRPr="00BD4DDB">
                        <w:rPr>
                          <w:rFonts w:cs="Times New Roman"/>
                          <w:szCs w:val="24"/>
                        </w:rPr>
                        <w:t>орон</w:t>
                      </w:r>
                      <w:r w:rsidRPr="00BD4DDB">
                        <w:rPr>
                          <w:rFonts w:cs="Times New Roman"/>
                          <w:spacing w:val="-7"/>
                          <w:szCs w:val="24"/>
                        </w:rPr>
                        <w:t xml:space="preserve"> </w:t>
                      </w:r>
                      <w:r w:rsidRPr="00BD4DDB">
                        <w:rPr>
                          <w:rFonts w:cs="Times New Roman"/>
                          <w:szCs w:val="24"/>
                        </w:rPr>
                        <w:t>сууц</w:t>
                      </w:r>
                      <w:r w:rsidRPr="00BD4DDB">
                        <w:rPr>
                          <w:rFonts w:cs="Times New Roman"/>
                          <w:spacing w:val="-8"/>
                          <w:szCs w:val="24"/>
                        </w:rPr>
                        <w:t xml:space="preserve"> </w:t>
                      </w:r>
                      <w:r w:rsidRPr="00BD4DDB">
                        <w:rPr>
                          <w:rFonts w:cs="Times New Roman"/>
                          <w:spacing w:val="-2"/>
                          <w:szCs w:val="24"/>
                        </w:rPr>
                        <w:t>орно);</w:t>
                      </w:r>
                    </w:p>
                    <w:p w14:paraId="77C74FC1" w14:textId="77777777" w:rsidR="00B1455E" w:rsidRPr="00BD4DDB" w:rsidRDefault="00BD32EA">
                      <w:pPr>
                        <w:tabs>
                          <w:tab w:val="left" w:pos="1490"/>
                          <w:tab w:val="left" w:pos="1586"/>
                        </w:tabs>
                        <w:spacing w:before="41" w:line="278" w:lineRule="auto"/>
                        <w:ind w:left="866" w:right="528"/>
                        <w:rPr>
                          <w:rFonts w:cs="Times New Roman"/>
                          <w:szCs w:val="24"/>
                        </w:rPr>
                      </w:pPr>
                      <w:r w:rsidRPr="00BD4DDB">
                        <w:rPr>
                          <w:rFonts w:cs="Times New Roman"/>
                          <w:spacing w:val="-4"/>
                          <w:szCs w:val="24"/>
                        </w:rPr>
                        <w:t>(ca)</w:t>
                      </w:r>
                      <w:r w:rsidRPr="00BD4DDB">
                        <w:rPr>
                          <w:rFonts w:cs="Times New Roman"/>
                          <w:szCs w:val="24"/>
                        </w:rPr>
                        <w:tab/>
                        <w:t>абориген</w:t>
                      </w:r>
                      <w:r w:rsidRPr="00BD4DDB">
                        <w:rPr>
                          <w:rFonts w:cs="Times New Roman"/>
                          <w:spacing w:val="-5"/>
                          <w:szCs w:val="24"/>
                        </w:rPr>
                        <w:t xml:space="preserve"> </w:t>
                      </w:r>
                      <w:r w:rsidRPr="00BD4DDB">
                        <w:rPr>
                          <w:rFonts w:cs="Times New Roman"/>
                          <w:szCs w:val="24"/>
                        </w:rPr>
                        <w:t>буюу</w:t>
                      </w:r>
                      <w:r w:rsidRPr="00BD4DDB">
                        <w:rPr>
                          <w:rFonts w:cs="Times New Roman"/>
                          <w:spacing w:val="-4"/>
                          <w:szCs w:val="24"/>
                        </w:rPr>
                        <w:t xml:space="preserve"> </w:t>
                      </w:r>
                      <w:r w:rsidRPr="00BD4DDB">
                        <w:rPr>
                          <w:rFonts w:cs="Times New Roman"/>
                          <w:szCs w:val="24"/>
                        </w:rPr>
                        <w:t>Торресийн</w:t>
                      </w:r>
                      <w:r w:rsidRPr="00BD4DDB">
                        <w:rPr>
                          <w:rFonts w:cs="Times New Roman"/>
                          <w:spacing w:val="-5"/>
                          <w:szCs w:val="24"/>
                        </w:rPr>
                        <w:t xml:space="preserve"> </w:t>
                      </w:r>
                      <w:r w:rsidRPr="00BD4DDB">
                        <w:rPr>
                          <w:rFonts w:cs="Times New Roman"/>
                          <w:szCs w:val="24"/>
                        </w:rPr>
                        <w:t>хоолойн</w:t>
                      </w:r>
                      <w:r w:rsidRPr="00BD4DDB">
                        <w:rPr>
                          <w:rFonts w:cs="Times New Roman"/>
                          <w:spacing w:val="-5"/>
                          <w:szCs w:val="24"/>
                        </w:rPr>
                        <w:t xml:space="preserve"> </w:t>
                      </w:r>
                      <w:r w:rsidRPr="00BD4DDB">
                        <w:rPr>
                          <w:rFonts w:cs="Times New Roman"/>
                          <w:szCs w:val="24"/>
                        </w:rPr>
                        <w:t>арлын</w:t>
                      </w:r>
                      <w:r w:rsidRPr="00BD4DDB">
                        <w:rPr>
                          <w:rFonts w:cs="Times New Roman"/>
                          <w:spacing w:val="-5"/>
                          <w:szCs w:val="24"/>
                        </w:rPr>
                        <w:t xml:space="preserve"> </w:t>
                      </w:r>
                      <w:r w:rsidRPr="00BD4DDB">
                        <w:rPr>
                          <w:rFonts w:cs="Times New Roman"/>
                          <w:szCs w:val="24"/>
                        </w:rPr>
                        <w:t>иргэдэд</w:t>
                      </w:r>
                      <w:r w:rsidRPr="00BD4DDB">
                        <w:rPr>
                          <w:rFonts w:cs="Times New Roman"/>
                          <w:spacing w:val="-2"/>
                          <w:szCs w:val="24"/>
                        </w:rPr>
                        <w:t xml:space="preserve"> </w:t>
                      </w:r>
                      <w:r w:rsidRPr="00BD4DDB">
                        <w:rPr>
                          <w:rFonts w:cs="Times New Roman"/>
                          <w:szCs w:val="24"/>
                        </w:rPr>
                        <w:t>зориулсан</w:t>
                      </w:r>
                      <w:r w:rsidRPr="00BD4DDB">
                        <w:rPr>
                          <w:rFonts w:cs="Times New Roman"/>
                          <w:spacing w:val="-5"/>
                          <w:szCs w:val="24"/>
                        </w:rPr>
                        <w:t xml:space="preserve"> </w:t>
                      </w:r>
                      <w:r w:rsidRPr="00BD4DDB">
                        <w:rPr>
                          <w:rFonts w:cs="Times New Roman"/>
                          <w:szCs w:val="24"/>
                        </w:rPr>
                        <w:t>орон</w:t>
                      </w:r>
                      <w:r w:rsidRPr="00BD4DDB">
                        <w:rPr>
                          <w:rFonts w:cs="Times New Roman"/>
                          <w:spacing w:val="-5"/>
                          <w:szCs w:val="24"/>
                        </w:rPr>
                        <w:t xml:space="preserve"> </w:t>
                      </w:r>
                      <w:r w:rsidRPr="00BD4DDB">
                        <w:rPr>
                          <w:rFonts w:cs="Times New Roman"/>
                          <w:szCs w:val="24"/>
                        </w:rPr>
                        <w:t>сууц; (г )</w:t>
                      </w:r>
                      <w:r w:rsidRPr="00BD4DDB">
                        <w:rPr>
                          <w:rFonts w:cs="Times New Roman"/>
                          <w:szCs w:val="24"/>
                        </w:rPr>
                        <w:tab/>
                      </w:r>
                      <w:r w:rsidRPr="00BD4DDB">
                        <w:rPr>
                          <w:rFonts w:cs="Times New Roman"/>
                          <w:szCs w:val="24"/>
                        </w:rPr>
                        <w:tab/>
                        <w:t>дэд бүтцийн төлөвлөлт, санхүүжилт;</w:t>
                      </w:r>
                    </w:p>
                    <w:p w14:paraId="344BA6CF" w14:textId="77777777" w:rsidR="00B1455E" w:rsidRPr="00BD4DDB" w:rsidRDefault="00BD32EA">
                      <w:pPr>
                        <w:tabs>
                          <w:tab w:val="left" w:pos="1586"/>
                        </w:tabs>
                        <w:spacing w:before="2" w:line="285" w:lineRule="auto"/>
                        <w:ind w:left="866" w:right="4887"/>
                        <w:rPr>
                          <w:rFonts w:cs="Times New Roman"/>
                          <w:szCs w:val="24"/>
                        </w:rPr>
                      </w:pPr>
                      <w:r w:rsidRPr="00BD4DDB">
                        <w:rPr>
                          <w:rFonts w:cs="Times New Roman"/>
                          <w:szCs w:val="24"/>
                        </w:rPr>
                        <w:t>(д )</w:t>
                      </w:r>
                      <w:r w:rsidRPr="00BD4DDB">
                        <w:rPr>
                          <w:rFonts w:cs="Times New Roman"/>
                          <w:szCs w:val="24"/>
                        </w:rPr>
                        <w:tab/>
                        <w:t>орон</w:t>
                      </w:r>
                      <w:r w:rsidRPr="00BD4DDB">
                        <w:rPr>
                          <w:rFonts w:cs="Times New Roman"/>
                          <w:spacing w:val="-15"/>
                          <w:szCs w:val="24"/>
                        </w:rPr>
                        <w:t xml:space="preserve"> </w:t>
                      </w:r>
                      <w:r w:rsidRPr="00BD4DDB">
                        <w:rPr>
                          <w:rFonts w:cs="Times New Roman"/>
                          <w:szCs w:val="24"/>
                        </w:rPr>
                        <w:t>нутгийн</w:t>
                      </w:r>
                      <w:r w:rsidRPr="00BD4DDB">
                        <w:rPr>
                          <w:rFonts w:cs="Times New Roman"/>
                          <w:spacing w:val="-15"/>
                          <w:szCs w:val="24"/>
                        </w:rPr>
                        <w:t xml:space="preserve"> </w:t>
                      </w:r>
                      <w:r w:rsidRPr="00BD4DDB">
                        <w:rPr>
                          <w:rFonts w:cs="Times New Roman"/>
                          <w:szCs w:val="24"/>
                        </w:rPr>
                        <w:t>засаг</w:t>
                      </w:r>
                      <w:r w:rsidRPr="00BD4DDB">
                        <w:rPr>
                          <w:rFonts w:cs="Times New Roman"/>
                          <w:spacing w:val="-14"/>
                          <w:szCs w:val="24"/>
                        </w:rPr>
                        <w:t xml:space="preserve"> </w:t>
                      </w:r>
                      <w:r w:rsidRPr="00BD4DDB">
                        <w:rPr>
                          <w:rFonts w:cs="Times New Roman"/>
                          <w:szCs w:val="24"/>
                        </w:rPr>
                        <w:t>захиргаа; (е )</w:t>
                      </w:r>
                      <w:r w:rsidRPr="00BD4DDB">
                        <w:rPr>
                          <w:rFonts w:cs="Times New Roman"/>
                          <w:szCs w:val="24"/>
                        </w:rPr>
                        <w:tab/>
                        <w:t>төрийн бодлого;</w:t>
                      </w:r>
                    </w:p>
                    <w:p w14:paraId="554B2B3D" w14:textId="77777777" w:rsidR="00B1455E" w:rsidRPr="00BD4DDB" w:rsidRDefault="00BD32EA">
                      <w:pPr>
                        <w:tabs>
                          <w:tab w:val="left" w:pos="1586"/>
                        </w:tabs>
                        <w:spacing w:line="242" w:lineRule="exact"/>
                        <w:ind w:left="866"/>
                        <w:rPr>
                          <w:rFonts w:cs="Times New Roman"/>
                          <w:szCs w:val="24"/>
                        </w:rPr>
                      </w:pPr>
                      <w:r w:rsidRPr="00BD4DDB">
                        <w:rPr>
                          <w:rFonts w:cs="Times New Roman"/>
                          <w:szCs w:val="24"/>
                        </w:rPr>
                        <w:t>(ж</w:t>
                      </w:r>
                      <w:r w:rsidRPr="00BD4DDB">
                        <w:rPr>
                          <w:rFonts w:cs="Times New Roman"/>
                          <w:spacing w:val="-10"/>
                          <w:szCs w:val="24"/>
                        </w:rPr>
                        <w:t xml:space="preserve"> )</w:t>
                      </w:r>
                      <w:r w:rsidRPr="00BD4DDB">
                        <w:rPr>
                          <w:rFonts w:cs="Times New Roman"/>
                          <w:szCs w:val="24"/>
                        </w:rPr>
                        <w:tab/>
                        <w:t>дүрмээр</w:t>
                      </w:r>
                      <w:r w:rsidRPr="00BD4DDB">
                        <w:rPr>
                          <w:rFonts w:cs="Times New Roman"/>
                          <w:spacing w:val="-10"/>
                          <w:szCs w:val="24"/>
                        </w:rPr>
                        <w:t xml:space="preserve"> </w:t>
                      </w:r>
                      <w:r w:rsidRPr="00BD4DDB">
                        <w:rPr>
                          <w:rFonts w:cs="Times New Roman"/>
                          <w:szCs w:val="24"/>
                        </w:rPr>
                        <w:t>тогтоосон</w:t>
                      </w:r>
                      <w:r w:rsidRPr="00BD4DDB">
                        <w:rPr>
                          <w:rFonts w:cs="Times New Roman"/>
                          <w:spacing w:val="-13"/>
                          <w:szCs w:val="24"/>
                        </w:rPr>
                        <w:t xml:space="preserve"> </w:t>
                      </w:r>
                      <w:r w:rsidRPr="00BD4DDB">
                        <w:rPr>
                          <w:rFonts w:cs="Times New Roman"/>
                          <w:szCs w:val="24"/>
                        </w:rPr>
                        <w:t>мэргэжлийн</w:t>
                      </w:r>
                      <w:r w:rsidRPr="00BD4DDB">
                        <w:rPr>
                          <w:rFonts w:cs="Times New Roman"/>
                          <w:spacing w:val="-13"/>
                          <w:szCs w:val="24"/>
                        </w:rPr>
                        <w:t xml:space="preserve"> </w:t>
                      </w:r>
                      <w:r w:rsidRPr="00BD4DDB">
                        <w:rPr>
                          <w:rFonts w:cs="Times New Roman"/>
                          <w:spacing w:val="-2"/>
                          <w:szCs w:val="24"/>
                        </w:rPr>
                        <w:t>чиглэл.</w:t>
                      </w:r>
                    </w:p>
                    <w:p w14:paraId="3FC6AD69" w14:textId="77777777" w:rsidR="00B1455E" w:rsidRPr="00BD4DDB" w:rsidRDefault="00BD32EA">
                      <w:pPr>
                        <w:numPr>
                          <w:ilvl w:val="0"/>
                          <w:numId w:val="16"/>
                        </w:numPr>
                        <w:tabs>
                          <w:tab w:val="left" w:pos="478"/>
                        </w:tabs>
                        <w:spacing w:before="41"/>
                        <w:ind w:left="478" w:hanging="333"/>
                        <w:rPr>
                          <w:rFonts w:cs="Times New Roman"/>
                          <w:szCs w:val="24"/>
                        </w:rPr>
                      </w:pPr>
                      <w:r w:rsidRPr="00BD4DDB">
                        <w:rPr>
                          <w:rFonts w:cs="Times New Roman"/>
                          <w:szCs w:val="24"/>
                        </w:rPr>
                        <w:t>Сайд</w:t>
                      </w:r>
                      <w:r w:rsidRPr="00BD4DDB">
                        <w:rPr>
                          <w:rFonts w:cs="Times New Roman"/>
                          <w:spacing w:val="-8"/>
                          <w:szCs w:val="24"/>
                        </w:rPr>
                        <w:t xml:space="preserve"> </w:t>
                      </w:r>
                      <w:r w:rsidRPr="00BD4DDB">
                        <w:rPr>
                          <w:rFonts w:cs="Times New Roman"/>
                          <w:szCs w:val="24"/>
                        </w:rPr>
                        <w:t>Удирдах</w:t>
                      </w:r>
                      <w:r w:rsidRPr="00BD4DDB">
                        <w:rPr>
                          <w:rFonts w:cs="Times New Roman"/>
                          <w:spacing w:val="-9"/>
                          <w:szCs w:val="24"/>
                        </w:rPr>
                        <w:t xml:space="preserve"> </w:t>
                      </w:r>
                      <w:r w:rsidRPr="00BD4DDB">
                        <w:rPr>
                          <w:rFonts w:cs="Times New Roman"/>
                          <w:szCs w:val="24"/>
                        </w:rPr>
                        <w:t>зөвлөлийн</w:t>
                      </w:r>
                      <w:r w:rsidRPr="00BD4DDB">
                        <w:rPr>
                          <w:rFonts w:cs="Times New Roman"/>
                          <w:spacing w:val="-10"/>
                          <w:szCs w:val="24"/>
                        </w:rPr>
                        <w:t xml:space="preserve"> </w:t>
                      </w:r>
                      <w:r w:rsidRPr="00BD4DDB">
                        <w:rPr>
                          <w:rFonts w:cs="Times New Roman"/>
                          <w:szCs w:val="24"/>
                        </w:rPr>
                        <w:t>гишүүдийг</w:t>
                      </w:r>
                      <w:r w:rsidRPr="00BD4DDB">
                        <w:rPr>
                          <w:rFonts w:cs="Times New Roman"/>
                          <w:spacing w:val="-9"/>
                          <w:szCs w:val="24"/>
                        </w:rPr>
                        <w:t xml:space="preserve"> </w:t>
                      </w:r>
                      <w:r w:rsidRPr="00BD4DDB">
                        <w:rPr>
                          <w:rFonts w:cs="Times New Roman"/>
                          <w:szCs w:val="24"/>
                        </w:rPr>
                        <w:t>томилохдоо</w:t>
                      </w:r>
                      <w:r w:rsidRPr="00BD4DDB">
                        <w:rPr>
                          <w:rFonts w:cs="Times New Roman"/>
                          <w:spacing w:val="-7"/>
                          <w:szCs w:val="24"/>
                        </w:rPr>
                        <w:t xml:space="preserve"> </w:t>
                      </w:r>
                      <w:r w:rsidRPr="00BD4DDB">
                        <w:rPr>
                          <w:rFonts w:cs="Times New Roman"/>
                          <w:szCs w:val="24"/>
                        </w:rPr>
                        <w:t>дараахь</w:t>
                      </w:r>
                      <w:r w:rsidRPr="00BD4DDB">
                        <w:rPr>
                          <w:rFonts w:cs="Times New Roman"/>
                          <w:spacing w:val="-9"/>
                          <w:szCs w:val="24"/>
                        </w:rPr>
                        <w:t xml:space="preserve"> </w:t>
                      </w:r>
                      <w:r w:rsidRPr="00BD4DDB">
                        <w:rPr>
                          <w:rFonts w:cs="Times New Roman"/>
                          <w:szCs w:val="24"/>
                        </w:rPr>
                        <w:t>зүйлийг</w:t>
                      </w:r>
                      <w:r w:rsidRPr="00BD4DDB">
                        <w:rPr>
                          <w:rFonts w:cs="Times New Roman"/>
                          <w:spacing w:val="-9"/>
                          <w:szCs w:val="24"/>
                        </w:rPr>
                        <w:t xml:space="preserve"> </w:t>
                      </w:r>
                      <w:r w:rsidRPr="00BD4DDB">
                        <w:rPr>
                          <w:rFonts w:cs="Times New Roman"/>
                          <w:spacing w:val="-2"/>
                          <w:szCs w:val="24"/>
                        </w:rPr>
                        <w:t>хангана.</w:t>
                      </w:r>
                    </w:p>
                    <w:p w14:paraId="43F75E59" w14:textId="77777777" w:rsidR="00B1455E" w:rsidRPr="00BD4DDB" w:rsidRDefault="00BD32EA">
                      <w:pPr>
                        <w:numPr>
                          <w:ilvl w:val="1"/>
                          <w:numId w:val="16"/>
                        </w:numPr>
                        <w:tabs>
                          <w:tab w:val="left" w:pos="1303"/>
                        </w:tabs>
                        <w:spacing w:before="41" w:line="278" w:lineRule="auto"/>
                        <w:ind w:right="145" w:firstLine="720"/>
                        <w:rPr>
                          <w:rFonts w:cs="Times New Roman"/>
                          <w:szCs w:val="24"/>
                        </w:rPr>
                      </w:pPr>
                      <w:r w:rsidRPr="00BD4DDB">
                        <w:rPr>
                          <w:rFonts w:cs="Times New Roman"/>
                          <w:szCs w:val="24"/>
                        </w:rPr>
                        <w:t>дэд</w:t>
                      </w:r>
                      <w:r w:rsidRPr="00BD4DDB">
                        <w:rPr>
                          <w:rFonts w:cs="Times New Roman"/>
                          <w:spacing w:val="80"/>
                          <w:szCs w:val="24"/>
                        </w:rPr>
                        <w:t xml:space="preserve"> </w:t>
                      </w:r>
                      <w:r w:rsidRPr="00BD4DDB">
                        <w:rPr>
                          <w:rFonts w:cs="Times New Roman"/>
                          <w:szCs w:val="24"/>
                        </w:rPr>
                        <w:t>хэсэгт</w:t>
                      </w:r>
                      <w:r w:rsidRPr="00BD4DDB">
                        <w:rPr>
                          <w:rFonts w:cs="Times New Roman"/>
                          <w:spacing w:val="80"/>
                          <w:szCs w:val="24"/>
                        </w:rPr>
                        <w:t xml:space="preserve"> </w:t>
                      </w:r>
                      <w:r w:rsidRPr="00BD4DDB">
                        <w:rPr>
                          <w:rFonts w:cs="Times New Roman"/>
                          <w:szCs w:val="24"/>
                        </w:rPr>
                        <w:t>дурдсан</w:t>
                      </w:r>
                      <w:r w:rsidRPr="00BD4DDB">
                        <w:rPr>
                          <w:rFonts w:cs="Times New Roman"/>
                          <w:spacing w:val="80"/>
                          <w:szCs w:val="24"/>
                        </w:rPr>
                        <w:t xml:space="preserve"> </w:t>
                      </w:r>
                      <w:r w:rsidRPr="00BD4DDB">
                        <w:rPr>
                          <w:rFonts w:cs="Times New Roman"/>
                          <w:szCs w:val="24"/>
                        </w:rPr>
                        <w:t>чиглэлээр</w:t>
                      </w:r>
                      <w:r w:rsidRPr="00BD4DDB">
                        <w:rPr>
                          <w:rFonts w:cs="Times New Roman"/>
                          <w:spacing w:val="80"/>
                          <w:szCs w:val="24"/>
                        </w:rPr>
                        <w:t xml:space="preserve"> </w:t>
                      </w:r>
                      <w:r w:rsidRPr="00BD4DDB">
                        <w:rPr>
                          <w:rFonts w:cs="Times New Roman"/>
                          <w:szCs w:val="24"/>
                        </w:rPr>
                        <w:t>мэргэшил,</w:t>
                      </w:r>
                      <w:r w:rsidRPr="00BD4DDB">
                        <w:rPr>
                          <w:rFonts w:cs="Times New Roman"/>
                          <w:spacing w:val="80"/>
                          <w:szCs w:val="24"/>
                        </w:rPr>
                        <w:t xml:space="preserve"> </w:t>
                      </w:r>
                      <w:r w:rsidRPr="00BD4DDB">
                        <w:rPr>
                          <w:rFonts w:cs="Times New Roman"/>
                          <w:szCs w:val="24"/>
                        </w:rPr>
                        <w:t>ур</w:t>
                      </w:r>
                      <w:r w:rsidRPr="00BD4DDB">
                        <w:rPr>
                          <w:rFonts w:cs="Times New Roman"/>
                          <w:spacing w:val="80"/>
                          <w:szCs w:val="24"/>
                        </w:rPr>
                        <w:t xml:space="preserve"> </w:t>
                      </w:r>
                      <w:r w:rsidRPr="00BD4DDB">
                        <w:rPr>
                          <w:rFonts w:cs="Times New Roman"/>
                          <w:szCs w:val="24"/>
                        </w:rPr>
                        <w:t>чадвар,</w:t>
                      </w:r>
                      <w:r w:rsidRPr="00BD4DDB">
                        <w:rPr>
                          <w:rFonts w:cs="Times New Roman"/>
                          <w:spacing w:val="80"/>
                          <w:szCs w:val="24"/>
                        </w:rPr>
                        <w:t xml:space="preserve"> </w:t>
                      </w:r>
                      <w:r w:rsidRPr="00BD4DDB">
                        <w:rPr>
                          <w:rFonts w:cs="Times New Roman"/>
                          <w:szCs w:val="24"/>
                        </w:rPr>
                        <w:t>туршлагын</w:t>
                      </w:r>
                      <w:r w:rsidRPr="00BD4DDB">
                        <w:rPr>
                          <w:rFonts w:cs="Times New Roman"/>
                          <w:spacing w:val="80"/>
                          <w:szCs w:val="24"/>
                        </w:rPr>
                        <w:t xml:space="preserve"> </w:t>
                      </w:r>
                      <w:r w:rsidRPr="00BD4DDB">
                        <w:rPr>
                          <w:rFonts w:cs="Times New Roman"/>
                          <w:szCs w:val="24"/>
                        </w:rPr>
                        <w:t>зохих тэнцвэртэй байх; болон</w:t>
                      </w:r>
                    </w:p>
                    <w:p w14:paraId="03EB67EF" w14:textId="77777777" w:rsidR="00B1455E" w:rsidRPr="00BD4DDB" w:rsidRDefault="00BD32EA">
                      <w:pPr>
                        <w:numPr>
                          <w:ilvl w:val="1"/>
                          <w:numId w:val="16"/>
                        </w:numPr>
                        <w:tabs>
                          <w:tab w:val="left" w:pos="1252"/>
                        </w:tabs>
                        <w:spacing w:before="8" w:line="278" w:lineRule="auto"/>
                        <w:ind w:right="144" w:firstLine="720"/>
                        <w:rPr>
                          <w:rFonts w:cs="Times New Roman"/>
                          <w:szCs w:val="24"/>
                        </w:rPr>
                      </w:pPr>
                      <w:r w:rsidRPr="00BD4DDB">
                        <w:rPr>
                          <w:rFonts w:cs="Times New Roman"/>
                          <w:szCs w:val="24"/>
                        </w:rPr>
                        <w:t>Удирдах</w:t>
                      </w:r>
                      <w:r w:rsidRPr="00BD4DDB">
                        <w:rPr>
                          <w:rFonts w:cs="Times New Roman"/>
                          <w:spacing w:val="40"/>
                          <w:szCs w:val="24"/>
                        </w:rPr>
                        <w:t xml:space="preserve"> </w:t>
                      </w:r>
                      <w:r w:rsidRPr="00BD4DDB">
                        <w:rPr>
                          <w:rFonts w:cs="Times New Roman"/>
                          <w:szCs w:val="24"/>
                        </w:rPr>
                        <w:t>зөвлөлийн</w:t>
                      </w:r>
                      <w:r w:rsidRPr="00BD4DDB">
                        <w:rPr>
                          <w:rFonts w:cs="Times New Roman"/>
                          <w:spacing w:val="40"/>
                          <w:szCs w:val="24"/>
                        </w:rPr>
                        <w:t xml:space="preserve"> </w:t>
                      </w:r>
                      <w:r w:rsidRPr="00BD4DDB">
                        <w:rPr>
                          <w:rFonts w:cs="Times New Roman"/>
                          <w:szCs w:val="24"/>
                        </w:rPr>
                        <w:t>нэг</w:t>
                      </w:r>
                      <w:r w:rsidRPr="00BD4DDB">
                        <w:rPr>
                          <w:rFonts w:cs="Times New Roman"/>
                          <w:spacing w:val="40"/>
                          <w:szCs w:val="24"/>
                        </w:rPr>
                        <w:t xml:space="preserve"> </w:t>
                      </w:r>
                      <w:r w:rsidRPr="00BD4DDB">
                        <w:rPr>
                          <w:rFonts w:cs="Times New Roman"/>
                          <w:szCs w:val="24"/>
                        </w:rPr>
                        <w:t>гишүүнээс</w:t>
                      </w:r>
                      <w:r w:rsidRPr="00BD4DDB">
                        <w:rPr>
                          <w:rFonts w:cs="Times New Roman"/>
                          <w:spacing w:val="40"/>
                          <w:szCs w:val="24"/>
                        </w:rPr>
                        <w:t xml:space="preserve"> </w:t>
                      </w:r>
                      <w:r w:rsidRPr="00BD4DDB">
                        <w:rPr>
                          <w:rFonts w:cs="Times New Roman"/>
                          <w:szCs w:val="24"/>
                        </w:rPr>
                        <w:t>доошгүй</w:t>
                      </w:r>
                      <w:r w:rsidRPr="00BD4DDB">
                        <w:rPr>
                          <w:rFonts w:cs="Times New Roman"/>
                          <w:spacing w:val="40"/>
                          <w:szCs w:val="24"/>
                        </w:rPr>
                        <w:t xml:space="preserve"> </w:t>
                      </w:r>
                      <w:r w:rsidRPr="00BD4DDB">
                        <w:rPr>
                          <w:rFonts w:cs="Times New Roman"/>
                          <w:szCs w:val="24"/>
                        </w:rPr>
                        <w:t>нь</w:t>
                      </w:r>
                      <w:r w:rsidRPr="00BD4DDB">
                        <w:rPr>
                          <w:rFonts w:cs="Times New Roman"/>
                          <w:spacing w:val="40"/>
                          <w:szCs w:val="24"/>
                        </w:rPr>
                        <w:t xml:space="preserve"> </w:t>
                      </w:r>
                      <w:r w:rsidRPr="00BD4DDB">
                        <w:rPr>
                          <w:rFonts w:cs="Times New Roman"/>
                          <w:szCs w:val="24"/>
                        </w:rPr>
                        <w:t>нийгмийн</w:t>
                      </w:r>
                      <w:r w:rsidRPr="00BD4DDB">
                        <w:rPr>
                          <w:rFonts w:cs="Times New Roman"/>
                          <w:spacing w:val="40"/>
                          <w:szCs w:val="24"/>
                        </w:rPr>
                        <w:t xml:space="preserve"> </w:t>
                      </w:r>
                      <w:r w:rsidRPr="00BD4DDB">
                        <w:rPr>
                          <w:rFonts w:cs="Times New Roman"/>
                          <w:szCs w:val="24"/>
                        </w:rPr>
                        <w:t>болон</w:t>
                      </w:r>
                      <w:r w:rsidRPr="00BD4DDB">
                        <w:rPr>
                          <w:rFonts w:cs="Times New Roman"/>
                          <w:spacing w:val="40"/>
                          <w:szCs w:val="24"/>
                        </w:rPr>
                        <w:t xml:space="preserve"> </w:t>
                      </w:r>
                      <w:r w:rsidRPr="00BD4DDB">
                        <w:rPr>
                          <w:rFonts w:cs="Times New Roman"/>
                          <w:szCs w:val="24"/>
                        </w:rPr>
                        <w:t>хямд</w:t>
                      </w:r>
                      <w:r w:rsidRPr="00BD4DDB">
                        <w:rPr>
                          <w:rFonts w:cs="Times New Roman"/>
                          <w:spacing w:val="40"/>
                          <w:szCs w:val="24"/>
                        </w:rPr>
                        <w:t xml:space="preserve"> </w:t>
                      </w:r>
                      <w:r w:rsidRPr="00BD4DDB">
                        <w:rPr>
                          <w:rFonts w:cs="Times New Roman"/>
                          <w:szCs w:val="24"/>
                        </w:rPr>
                        <w:t>орон сууцны зохих ур чадвар, ур чадвар, туршлагатай байх.</w:t>
                      </w:r>
                    </w:p>
                  </w:txbxContent>
                </v:textbox>
                <w10:wrap type="topAndBottom" anchorx="page"/>
              </v:shape>
            </w:pict>
          </mc:Fallback>
        </mc:AlternateContent>
      </w:r>
    </w:p>
    <w:p w14:paraId="30C763D4" w14:textId="77777777" w:rsidR="00B1455E" w:rsidRPr="00B22B6D" w:rsidRDefault="00BD32EA" w:rsidP="00141216">
      <w:pPr>
        <w:pStyle w:val="BodyText"/>
        <w:spacing w:line="280" w:lineRule="auto"/>
        <w:ind w:left="720" w:right="360" w:firstLine="560"/>
        <w:jc w:val="both"/>
        <w:rPr>
          <w:rFonts w:ascii="Arial" w:hAnsi="Arial" w:cs="Arial"/>
          <w:sz w:val="22"/>
          <w:szCs w:val="22"/>
        </w:rPr>
      </w:pPr>
      <w:r w:rsidRPr="00B22B6D">
        <w:rPr>
          <w:rFonts w:ascii="Arial" w:hAnsi="Arial" w:cs="Arial"/>
          <w:sz w:val="22"/>
          <w:szCs w:val="22"/>
        </w:rPr>
        <w:t xml:space="preserve">Корпорацийн ТУЗ-ын гишүүдэд тавих шаардлагыг тодорхойлохдоо 2022 онд Улсын Их Хуралд өргөн мэдүүлсэн Төрийн болон орон нутгийн өмчит компанийн тухай хуулийн төсөлд тусгагдсан сайн туршлагыг авч болох юм. Уг хуулийн төсөл нь Монгол улсын эрх зүйн орчин, тулгамдаж буй асуудлыг шийдвэрлэх зорилгоор боловсруулагдсан тул хуулийн төслийн зохицуулалт үр нөлөөтэй байж болно. Тухайлбал, тус хуулийн төслийн 27 дугаар зүйлийн холбогдох хэсгээс доор </w:t>
      </w:r>
      <w:r w:rsidRPr="00B22B6D">
        <w:rPr>
          <w:rFonts w:ascii="Arial" w:hAnsi="Arial" w:cs="Arial"/>
          <w:spacing w:val="-2"/>
          <w:sz w:val="22"/>
          <w:szCs w:val="22"/>
        </w:rPr>
        <w:t>танилцуулав.</w:t>
      </w:r>
    </w:p>
    <w:p w14:paraId="51CAB790" w14:textId="709CCE3B" w:rsidR="00B1455E" w:rsidRPr="00B22B6D" w:rsidRDefault="00BD32EA" w:rsidP="0049176D">
      <w:pPr>
        <w:spacing w:before="39"/>
        <w:ind w:left="720"/>
        <w:rPr>
          <w:rFonts w:ascii="Arial" w:hAnsi="Arial" w:cs="Arial"/>
          <w:i/>
          <w:color w:val="1F487C"/>
          <w:spacing w:val="-2"/>
          <w:sz w:val="22"/>
          <w:lang w:val="mn-MN"/>
        </w:rPr>
      </w:pPr>
      <w:bookmarkStart w:id="49" w:name="_bookmark69"/>
      <w:bookmarkEnd w:id="49"/>
      <w:r w:rsidRPr="00B22B6D">
        <w:rPr>
          <w:rFonts w:ascii="Arial" w:hAnsi="Arial" w:cs="Arial"/>
          <w:i/>
          <w:color w:val="1F487C"/>
          <w:sz w:val="22"/>
        </w:rPr>
        <w:t>Шигтгээ</w:t>
      </w:r>
      <w:r w:rsidRPr="00B22B6D">
        <w:rPr>
          <w:rFonts w:ascii="Arial" w:hAnsi="Arial" w:cs="Arial"/>
          <w:i/>
          <w:color w:val="1F487C"/>
          <w:spacing w:val="-4"/>
          <w:sz w:val="22"/>
        </w:rPr>
        <w:t xml:space="preserve"> </w:t>
      </w:r>
      <w:r w:rsidRPr="00B22B6D">
        <w:rPr>
          <w:rFonts w:ascii="Arial" w:hAnsi="Arial" w:cs="Arial"/>
          <w:i/>
          <w:color w:val="1F487C"/>
          <w:sz w:val="22"/>
        </w:rPr>
        <w:t>7.</w:t>
      </w:r>
      <w:r w:rsidRPr="00B22B6D">
        <w:rPr>
          <w:rFonts w:ascii="Arial" w:hAnsi="Arial" w:cs="Arial"/>
          <w:i/>
          <w:color w:val="1F487C"/>
          <w:spacing w:val="-3"/>
          <w:sz w:val="22"/>
        </w:rPr>
        <w:t xml:space="preserve"> </w:t>
      </w:r>
      <w:r w:rsidRPr="00B22B6D">
        <w:rPr>
          <w:rFonts w:ascii="Arial" w:hAnsi="Arial" w:cs="Arial"/>
          <w:i/>
          <w:color w:val="1F487C"/>
          <w:sz w:val="22"/>
        </w:rPr>
        <w:t>Төрийн</w:t>
      </w:r>
      <w:r w:rsidRPr="00B22B6D">
        <w:rPr>
          <w:rFonts w:ascii="Arial" w:hAnsi="Arial" w:cs="Arial"/>
          <w:i/>
          <w:color w:val="1F487C"/>
          <w:spacing w:val="-2"/>
          <w:sz w:val="22"/>
        </w:rPr>
        <w:t xml:space="preserve"> </w:t>
      </w:r>
      <w:r w:rsidRPr="00B22B6D">
        <w:rPr>
          <w:rFonts w:ascii="Arial" w:hAnsi="Arial" w:cs="Arial"/>
          <w:i/>
          <w:color w:val="1F487C"/>
          <w:sz w:val="22"/>
        </w:rPr>
        <w:t>өмчит компанийн</w:t>
      </w:r>
      <w:r w:rsidRPr="00B22B6D">
        <w:rPr>
          <w:rFonts w:ascii="Arial" w:hAnsi="Arial" w:cs="Arial"/>
          <w:i/>
          <w:color w:val="1F487C"/>
          <w:spacing w:val="-6"/>
          <w:sz w:val="22"/>
        </w:rPr>
        <w:t xml:space="preserve"> </w:t>
      </w:r>
      <w:r w:rsidRPr="00B22B6D">
        <w:rPr>
          <w:rFonts w:ascii="Arial" w:hAnsi="Arial" w:cs="Arial"/>
          <w:i/>
          <w:color w:val="1F487C"/>
          <w:sz w:val="22"/>
        </w:rPr>
        <w:t>ТУЗ-ын</w:t>
      </w:r>
      <w:r w:rsidRPr="00B22B6D">
        <w:rPr>
          <w:rFonts w:ascii="Arial" w:hAnsi="Arial" w:cs="Arial"/>
          <w:i/>
          <w:color w:val="1F487C"/>
          <w:spacing w:val="-2"/>
          <w:sz w:val="22"/>
        </w:rPr>
        <w:t xml:space="preserve"> </w:t>
      </w:r>
      <w:r w:rsidRPr="00B22B6D">
        <w:rPr>
          <w:rFonts w:ascii="Arial" w:hAnsi="Arial" w:cs="Arial"/>
          <w:i/>
          <w:color w:val="1F487C"/>
          <w:sz w:val="22"/>
        </w:rPr>
        <w:t>гишүүнд</w:t>
      </w:r>
      <w:r w:rsidRPr="00B22B6D">
        <w:rPr>
          <w:rFonts w:ascii="Arial" w:hAnsi="Arial" w:cs="Arial"/>
          <w:i/>
          <w:color w:val="1F487C"/>
          <w:spacing w:val="-1"/>
          <w:sz w:val="22"/>
        </w:rPr>
        <w:t xml:space="preserve"> </w:t>
      </w:r>
      <w:r w:rsidRPr="00B22B6D">
        <w:rPr>
          <w:rFonts w:ascii="Arial" w:hAnsi="Arial" w:cs="Arial"/>
          <w:i/>
          <w:color w:val="1F487C"/>
          <w:sz w:val="22"/>
        </w:rPr>
        <w:t>тавигдах</w:t>
      </w:r>
      <w:r w:rsidRPr="00B22B6D">
        <w:rPr>
          <w:rFonts w:ascii="Arial" w:hAnsi="Arial" w:cs="Arial"/>
          <w:i/>
          <w:color w:val="1F487C"/>
          <w:spacing w:val="-4"/>
          <w:sz w:val="22"/>
        </w:rPr>
        <w:t xml:space="preserve"> </w:t>
      </w:r>
      <w:r w:rsidRPr="00B22B6D">
        <w:rPr>
          <w:rFonts w:ascii="Arial" w:hAnsi="Arial" w:cs="Arial"/>
          <w:i/>
          <w:color w:val="1F487C"/>
          <w:spacing w:val="-2"/>
          <w:sz w:val="22"/>
        </w:rPr>
        <w:t>шаардлага</w:t>
      </w:r>
    </w:p>
    <w:p w14:paraId="3EFD4F5A" w14:textId="77777777" w:rsidR="0049176D" w:rsidRPr="00B22B6D" w:rsidRDefault="0049176D">
      <w:pPr>
        <w:ind w:left="1040"/>
        <w:rPr>
          <w:rFonts w:ascii="Arial" w:hAnsi="Arial" w:cs="Arial"/>
          <w:i/>
          <w:sz w:val="22"/>
          <w:lang w:val="mn-MN"/>
        </w:rPr>
      </w:pPr>
    </w:p>
    <w:p w14:paraId="68F0EA80" w14:textId="18BA528B" w:rsidR="00B1455E" w:rsidRPr="00B22B6D" w:rsidRDefault="00BD32EA" w:rsidP="0049176D">
      <w:pPr>
        <w:ind w:left="720"/>
        <w:rPr>
          <w:rFonts w:ascii="Arial" w:hAnsi="Arial" w:cs="Arial"/>
          <w:b/>
          <w:i/>
          <w:sz w:val="22"/>
        </w:rPr>
      </w:pPr>
      <w:r w:rsidRPr="00B22B6D">
        <w:rPr>
          <w:rFonts w:ascii="Arial" w:hAnsi="Arial" w:cs="Arial"/>
          <w:b/>
          <w:i/>
          <w:sz w:val="22"/>
        </w:rPr>
        <w:t>Төрийн</w:t>
      </w:r>
      <w:r w:rsidRPr="00B22B6D">
        <w:rPr>
          <w:rFonts w:ascii="Arial" w:hAnsi="Arial" w:cs="Arial"/>
          <w:b/>
          <w:i/>
          <w:spacing w:val="-6"/>
          <w:sz w:val="22"/>
        </w:rPr>
        <w:t xml:space="preserve"> </w:t>
      </w:r>
      <w:r w:rsidRPr="00B22B6D">
        <w:rPr>
          <w:rFonts w:ascii="Arial" w:hAnsi="Arial" w:cs="Arial"/>
          <w:b/>
          <w:i/>
          <w:sz w:val="22"/>
        </w:rPr>
        <w:t>болон</w:t>
      </w:r>
      <w:r w:rsidRPr="00B22B6D">
        <w:rPr>
          <w:rFonts w:ascii="Arial" w:hAnsi="Arial" w:cs="Arial"/>
          <w:b/>
          <w:i/>
          <w:spacing w:val="-3"/>
          <w:sz w:val="22"/>
        </w:rPr>
        <w:t xml:space="preserve"> </w:t>
      </w:r>
      <w:r w:rsidRPr="00B22B6D">
        <w:rPr>
          <w:rFonts w:ascii="Arial" w:hAnsi="Arial" w:cs="Arial"/>
          <w:b/>
          <w:i/>
          <w:sz w:val="22"/>
        </w:rPr>
        <w:t>орон</w:t>
      </w:r>
      <w:r w:rsidRPr="00B22B6D">
        <w:rPr>
          <w:rFonts w:ascii="Arial" w:hAnsi="Arial" w:cs="Arial"/>
          <w:b/>
          <w:i/>
          <w:spacing w:val="-6"/>
          <w:sz w:val="22"/>
        </w:rPr>
        <w:t xml:space="preserve"> </w:t>
      </w:r>
      <w:r w:rsidRPr="00B22B6D">
        <w:rPr>
          <w:rFonts w:ascii="Arial" w:hAnsi="Arial" w:cs="Arial"/>
          <w:b/>
          <w:i/>
          <w:sz w:val="22"/>
        </w:rPr>
        <w:t>нутгийн</w:t>
      </w:r>
      <w:r w:rsidRPr="00B22B6D">
        <w:rPr>
          <w:rFonts w:ascii="Arial" w:hAnsi="Arial" w:cs="Arial"/>
          <w:b/>
          <w:i/>
          <w:spacing w:val="-2"/>
          <w:sz w:val="22"/>
        </w:rPr>
        <w:t xml:space="preserve"> </w:t>
      </w:r>
      <w:r w:rsidRPr="00B22B6D">
        <w:rPr>
          <w:rFonts w:ascii="Arial" w:hAnsi="Arial" w:cs="Arial"/>
          <w:b/>
          <w:i/>
          <w:sz w:val="22"/>
        </w:rPr>
        <w:t>өмчит</w:t>
      </w:r>
      <w:r w:rsidRPr="00B22B6D">
        <w:rPr>
          <w:rFonts w:ascii="Arial" w:hAnsi="Arial" w:cs="Arial"/>
          <w:b/>
          <w:i/>
          <w:spacing w:val="-3"/>
          <w:sz w:val="22"/>
        </w:rPr>
        <w:t xml:space="preserve"> </w:t>
      </w:r>
      <w:r w:rsidRPr="00B22B6D">
        <w:rPr>
          <w:rFonts w:ascii="Arial" w:hAnsi="Arial" w:cs="Arial"/>
          <w:b/>
          <w:i/>
          <w:sz w:val="22"/>
        </w:rPr>
        <w:t>компанийн</w:t>
      </w:r>
      <w:r w:rsidRPr="00B22B6D">
        <w:rPr>
          <w:rFonts w:ascii="Arial" w:hAnsi="Arial" w:cs="Arial"/>
          <w:b/>
          <w:i/>
          <w:spacing w:val="-3"/>
          <w:sz w:val="22"/>
        </w:rPr>
        <w:t xml:space="preserve"> </w:t>
      </w:r>
      <w:r w:rsidRPr="00B22B6D">
        <w:rPr>
          <w:rFonts w:ascii="Arial" w:hAnsi="Arial" w:cs="Arial"/>
          <w:b/>
          <w:i/>
          <w:sz w:val="22"/>
        </w:rPr>
        <w:t>тухай</w:t>
      </w:r>
      <w:r w:rsidRPr="00B22B6D">
        <w:rPr>
          <w:rFonts w:ascii="Arial" w:hAnsi="Arial" w:cs="Arial"/>
          <w:b/>
          <w:i/>
          <w:spacing w:val="-7"/>
          <w:sz w:val="22"/>
        </w:rPr>
        <w:t xml:space="preserve"> </w:t>
      </w:r>
      <w:r w:rsidRPr="00B22B6D">
        <w:rPr>
          <w:rFonts w:ascii="Arial" w:hAnsi="Arial" w:cs="Arial"/>
          <w:b/>
          <w:i/>
          <w:sz w:val="22"/>
        </w:rPr>
        <w:t>хуулийн</w:t>
      </w:r>
      <w:r w:rsidRPr="00B22B6D">
        <w:rPr>
          <w:rFonts w:ascii="Arial" w:hAnsi="Arial" w:cs="Arial"/>
          <w:b/>
          <w:i/>
          <w:spacing w:val="-6"/>
          <w:sz w:val="22"/>
        </w:rPr>
        <w:t xml:space="preserve"> </w:t>
      </w:r>
      <w:r w:rsidRPr="00B22B6D">
        <w:rPr>
          <w:rFonts w:ascii="Arial" w:hAnsi="Arial" w:cs="Arial"/>
          <w:b/>
          <w:i/>
          <w:sz w:val="22"/>
        </w:rPr>
        <w:t>төслөөс,</w:t>
      </w:r>
      <w:r w:rsidRPr="00B22B6D">
        <w:rPr>
          <w:rFonts w:ascii="Arial" w:hAnsi="Arial" w:cs="Arial"/>
          <w:b/>
          <w:i/>
          <w:spacing w:val="-3"/>
          <w:sz w:val="22"/>
        </w:rPr>
        <w:t xml:space="preserve"> </w:t>
      </w:r>
      <w:r w:rsidRPr="00B22B6D">
        <w:rPr>
          <w:rFonts w:ascii="Arial" w:hAnsi="Arial" w:cs="Arial"/>
          <w:b/>
          <w:i/>
          <w:sz w:val="22"/>
        </w:rPr>
        <w:t>2022</w:t>
      </w:r>
      <w:r w:rsidRPr="00B22B6D">
        <w:rPr>
          <w:rFonts w:ascii="Arial" w:hAnsi="Arial" w:cs="Arial"/>
          <w:b/>
          <w:i/>
          <w:spacing w:val="-2"/>
          <w:sz w:val="22"/>
        </w:rPr>
        <w:t xml:space="preserve"> </w:t>
      </w:r>
      <w:r w:rsidRPr="00B22B6D">
        <w:rPr>
          <w:rFonts w:ascii="Arial" w:hAnsi="Arial" w:cs="Arial"/>
          <w:b/>
          <w:i/>
          <w:spacing w:val="-5"/>
          <w:sz w:val="22"/>
        </w:rPr>
        <w:t>он</w:t>
      </w:r>
    </w:p>
    <w:p w14:paraId="7D610C82" w14:textId="1144C316" w:rsidR="00B1455E" w:rsidRPr="00B22B6D" w:rsidRDefault="00B1455E" w:rsidP="00141216">
      <w:pPr>
        <w:pStyle w:val="BodyText"/>
        <w:tabs>
          <w:tab w:val="left" w:pos="10800"/>
        </w:tabs>
        <w:spacing w:before="8"/>
        <w:jc w:val="both"/>
        <w:rPr>
          <w:rFonts w:ascii="Arial" w:hAnsi="Arial" w:cs="Arial"/>
          <w:b/>
          <w:i/>
          <w:sz w:val="22"/>
          <w:szCs w:val="22"/>
        </w:rPr>
      </w:pPr>
    </w:p>
    <w:p w14:paraId="0F29D988" w14:textId="77777777" w:rsidR="00B1455E" w:rsidRPr="00B22B6D" w:rsidRDefault="00BD32EA" w:rsidP="00B22B6D">
      <w:pPr>
        <w:tabs>
          <w:tab w:val="left" w:pos="9720"/>
          <w:tab w:val="left" w:pos="10800"/>
        </w:tabs>
        <w:spacing w:line="280" w:lineRule="auto"/>
        <w:ind w:left="720" w:right="-23"/>
        <w:jc w:val="both"/>
        <w:rPr>
          <w:rFonts w:ascii="Arial" w:hAnsi="Arial" w:cs="Arial"/>
          <w:sz w:val="22"/>
        </w:rPr>
      </w:pPr>
      <w:r w:rsidRPr="00B22B6D">
        <w:rPr>
          <w:rFonts w:ascii="Arial" w:hAnsi="Arial" w:cs="Arial"/>
          <w:sz w:val="22"/>
        </w:rPr>
        <w:t>Төрийн</w:t>
      </w:r>
      <w:r w:rsidRPr="00B22B6D">
        <w:rPr>
          <w:rFonts w:ascii="Arial" w:hAnsi="Arial" w:cs="Arial"/>
          <w:spacing w:val="40"/>
          <w:sz w:val="22"/>
        </w:rPr>
        <w:t xml:space="preserve"> </w:t>
      </w:r>
      <w:r w:rsidRPr="00B22B6D">
        <w:rPr>
          <w:rFonts w:ascii="Arial" w:hAnsi="Arial" w:cs="Arial"/>
          <w:sz w:val="22"/>
        </w:rPr>
        <w:t>болон</w:t>
      </w:r>
      <w:r w:rsidRPr="00B22B6D">
        <w:rPr>
          <w:rFonts w:ascii="Arial" w:hAnsi="Arial" w:cs="Arial"/>
          <w:spacing w:val="40"/>
          <w:sz w:val="22"/>
        </w:rPr>
        <w:t xml:space="preserve"> </w:t>
      </w:r>
      <w:r w:rsidRPr="00B22B6D">
        <w:rPr>
          <w:rFonts w:ascii="Arial" w:hAnsi="Arial" w:cs="Arial"/>
          <w:sz w:val="22"/>
        </w:rPr>
        <w:t>орон</w:t>
      </w:r>
      <w:r w:rsidRPr="00B22B6D">
        <w:rPr>
          <w:rFonts w:ascii="Arial" w:hAnsi="Arial" w:cs="Arial"/>
          <w:spacing w:val="40"/>
          <w:sz w:val="22"/>
        </w:rPr>
        <w:t xml:space="preserve"> </w:t>
      </w:r>
      <w:r w:rsidRPr="00B22B6D">
        <w:rPr>
          <w:rFonts w:ascii="Arial" w:hAnsi="Arial" w:cs="Arial"/>
          <w:sz w:val="22"/>
        </w:rPr>
        <w:t>нутгийн</w:t>
      </w:r>
      <w:r w:rsidRPr="00B22B6D">
        <w:rPr>
          <w:rFonts w:ascii="Arial" w:hAnsi="Arial" w:cs="Arial"/>
          <w:spacing w:val="40"/>
          <w:sz w:val="22"/>
        </w:rPr>
        <w:t xml:space="preserve"> </w:t>
      </w:r>
      <w:r w:rsidRPr="00B22B6D">
        <w:rPr>
          <w:rFonts w:ascii="Arial" w:hAnsi="Arial" w:cs="Arial"/>
          <w:sz w:val="22"/>
        </w:rPr>
        <w:t>өмчит</w:t>
      </w:r>
      <w:r w:rsidRPr="00B22B6D">
        <w:rPr>
          <w:rFonts w:ascii="Arial" w:hAnsi="Arial" w:cs="Arial"/>
          <w:spacing w:val="40"/>
          <w:sz w:val="22"/>
        </w:rPr>
        <w:t xml:space="preserve"> </w:t>
      </w:r>
      <w:r w:rsidRPr="00B22B6D">
        <w:rPr>
          <w:rFonts w:ascii="Arial" w:hAnsi="Arial" w:cs="Arial"/>
          <w:sz w:val="22"/>
        </w:rPr>
        <w:t>компанийн</w:t>
      </w:r>
      <w:r w:rsidRPr="00B22B6D">
        <w:rPr>
          <w:rFonts w:ascii="Arial" w:hAnsi="Arial" w:cs="Arial"/>
          <w:spacing w:val="40"/>
          <w:sz w:val="22"/>
        </w:rPr>
        <w:t xml:space="preserve"> </w:t>
      </w:r>
      <w:r w:rsidRPr="00B22B6D">
        <w:rPr>
          <w:rFonts w:ascii="Arial" w:hAnsi="Arial" w:cs="Arial"/>
          <w:sz w:val="22"/>
        </w:rPr>
        <w:t>төлөөлөн</w:t>
      </w:r>
      <w:r w:rsidRPr="00B22B6D">
        <w:rPr>
          <w:rFonts w:ascii="Arial" w:hAnsi="Arial" w:cs="Arial"/>
          <w:spacing w:val="40"/>
          <w:sz w:val="22"/>
        </w:rPr>
        <w:t xml:space="preserve"> </w:t>
      </w:r>
      <w:r w:rsidRPr="00B22B6D">
        <w:rPr>
          <w:rFonts w:ascii="Arial" w:hAnsi="Arial" w:cs="Arial"/>
          <w:sz w:val="22"/>
        </w:rPr>
        <w:t>удирдах</w:t>
      </w:r>
      <w:r w:rsidRPr="00B22B6D">
        <w:rPr>
          <w:rFonts w:ascii="Arial" w:hAnsi="Arial" w:cs="Arial"/>
          <w:spacing w:val="40"/>
          <w:sz w:val="22"/>
        </w:rPr>
        <w:t xml:space="preserve"> </w:t>
      </w:r>
      <w:r w:rsidRPr="00B22B6D">
        <w:rPr>
          <w:rFonts w:ascii="Arial" w:hAnsi="Arial" w:cs="Arial"/>
          <w:sz w:val="22"/>
        </w:rPr>
        <w:t>зөвлөлийн</w:t>
      </w:r>
      <w:r w:rsidRPr="00B22B6D">
        <w:rPr>
          <w:rFonts w:ascii="Arial" w:hAnsi="Arial" w:cs="Arial"/>
          <w:spacing w:val="40"/>
          <w:sz w:val="22"/>
        </w:rPr>
        <w:t xml:space="preserve"> </w:t>
      </w:r>
      <w:r w:rsidRPr="00B22B6D">
        <w:rPr>
          <w:rFonts w:ascii="Arial" w:hAnsi="Arial" w:cs="Arial"/>
          <w:sz w:val="22"/>
        </w:rPr>
        <w:t>гишүүнд</w:t>
      </w:r>
      <w:r w:rsidRPr="00B22B6D">
        <w:rPr>
          <w:rFonts w:ascii="Arial" w:hAnsi="Arial" w:cs="Arial"/>
          <w:spacing w:val="40"/>
          <w:sz w:val="22"/>
        </w:rPr>
        <w:t xml:space="preserve"> </w:t>
      </w:r>
      <w:r w:rsidRPr="00B22B6D">
        <w:rPr>
          <w:rFonts w:ascii="Arial" w:hAnsi="Arial" w:cs="Arial"/>
          <w:sz w:val="22"/>
        </w:rPr>
        <w:t>нэр дэвшигч дараах шаардлагыг хангасан байна:</w:t>
      </w:r>
    </w:p>
    <w:p w14:paraId="538AE516" w14:textId="77777777" w:rsidR="00B1455E" w:rsidRPr="00B22B6D" w:rsidRDefault="00BD32EA" w:rsidP="00B22B6D">
      <w:pPr>
        <w:pStyle w:val="ListParagraph"/>
        <w:numPr>
          <w:ilvl w:val="2"/>
          <w:numId w:val="13"/>
        </w:numPr>
        <w:tabs>
          <w:tab w:val="left" w:pos="2202"/>
          <w:tab w:val="left" w:pos="9720"/>
          <w:tab w:val="left" w:pos="10800"/>
        </w:tabs>
        <w:spacing w:before="201" w:line="280" w:lineRule="auto"/>
        <w:ind w:left="900" w:right="-23" w:firstLine="0"/>
        <w:jc w:val="both"/>
        <w:rPr>
          <w:rFonts w:ascii="Arial" w:hAnsi="Arial" w:cs="Arial"/>
          <w:sz w:val="22"/>
        </w:rPr>
      </w:pPr>
      <w:r w:rsidRPr="00B22B6D">
        <w:rPr>
          <w:rFonts w:ascii="Arial" w:hAnsi="Arial" w:cs="Arial"/>
          <w:sz w:val="22"/>
        </w:rPr>
        <w:t>Эрүүгийн хуульд заасан эдийн засгийн, авлигын, өмчийн эсрэг гэмт хэрэгт шүүхийн шийдвэрээр гэм буруутай нь тогтоогдож байгаагүй;</w:t>
      </w:r>
    </w:p>
    <w:p w14:paraId="12835D0E" w14:textId="30D0538D" w:rsidR="00B1455E" w:rsidRPr="00B22B6D" w:rsidRDefault="0049176D" w:rsidP="00B22B6D">
      <w:pPr>
        <w:pStyle w:val="ListParagraph"/>
        <w:numPr>
          <w:ilvl w:val="2"/>
          <w:numId w:val="13"/>
        </w:numPr>
        <w:tabs>
          <w:tab w:val="left" w:pos="2206"/>
          <w:tab w:val="left" w:pos="9720"/>
          <w:tab w:val="left" w:pos="10800"/>
        </w:tabs>
        <w:spacing w:before="196" w:line="280" w:lineRule="auto"/>
        <w:ind w:left="900" w:right="-23" w:firstLine="0"/>
        <w:jc w:val="both"/>
        <w:rPr>
          <w:rFonts w:ascii="Arial" w:hAnsi="Arial" w:cs="Arial"/>
          <w:sz w:val="22"/>
        </w:rPr>
      </w:pPr>
      <w:r w:rsidRPr="00B22B6D">
        <w:rPr>
          <w:rFonts w:ascii="Arial" w:hAnsi="Arial" w:cs="Arial"/>
          <w:sz w:val="22"/>
          <w:lang w:val="mn-MN"/>
        </w:rPr>
        <w:t>Т</w:t>
      </w:r>
      <w:r w:rsidR="00BD32EA" w:rsidRPr="00B22B6D">
        <w:rPr>
          <w:rFonts w:ascii="Arial" w:hAnsi="Arial" w:cs="Arial"/>
          <w:sz w:val="22"/>
        </w:rPr>
        <w:t>өрийн</w:t>
      </w:r>
      <w:r w:rsidR="00BD32EA" w:rsidRPr="00B22B6D">
        <w:rPr>
          <w:rFonts w:ascii="Arial" w:hAnsi="Arial" w:cs="Arial"/>
          <w:spacing w:val="-3"/>
          <w:sz w:val="22"/>
        </w:rPr>
        <w:t xml:space="preserve"> </w:t>
      </w:r>
      <w:r w:rsidR="00BD32EA" w:rsidRPr="00B22B6D">
        <w:rPr>
          <w:rFonts w:ascii="Arial" w:hAnsi="Arial" w:cs="Arial"/>
          <w:sz w:val="22"/>
        </w:rPr>
        <w:t>болон</w:t>
      </w:r>
      <w:r w:rsidR="00BD32EA" w:rsidRPr="00B22B6D">
        <w:rPr>
          <w:rFonts w:ascii="Arial" w:hAnsi="Arial" w:cs="Arial"/>
          <w:spacing w:val="-3"/>
          <w:sz w:val="22"/>
        </w:rPr>
        <w:t xml:space="preserve"> </w:t>
      </w:r>
      <w:r w:rsidR="00BD32EA" w:rsidRPr="00B22B6D">
        <w:rPr>
          <w:rFonts w:ascii="Arial" w:hAnsi="Arial" w:cs="Arial"/>
          <w:sz w:val="22"/>
        </w:rPr>
        <w:t>орон</w:t>
      </w:r>
      <w:r w:rsidR="00BD32EA" w:rsidRPr="00B22B6D">
        <w:rPr>
          <w:rFonts w:ascii="Arial" w:hAnsi="Arial" w:cs="Arial"/>
          <w:spacing w:val="-3"/>
          <w:sz w:val="22"/>
        </w:rPr>
        <w:t xml:space="preserve"> </w:t>
      </w:r>
      <w:r w:rsidR="00BD32EA" w:rsidRPr="00B22B6D">
        <w:rPr>
          <w:rFonts w:ascii="Arial" w:hAnsi="Arial" w:cs="Arial"/>
          <w:sz w:val="22"/>
        </w:rPr>
        <w:t>нутгийн өмчит</w:t>
      </w:r>
      <w:r w:rsidR="00BD32EA" w:rsidRPr="00B22B6D">
        <w:rPr>
          <w:rFonts w:ascii="Arial" w:hAnsi="Arial" w:cs="Arial"/>
          <w:spacing w:val="-3"/>
          <w:sz w:val="22"/>
        </w:rPr>
        <w:t xml:space="preserve"> </w:t>
      </w:r>
      <w:r w:rsidR="00BD32EA" w:rsidRPr="00B22B6D">
        <w:rPr>
          <w:rFonts w:ascii="Arial" w:hAnsi="Arial" w:cs="Arial"/>
          <w:sz w:val="22"/>
        </w:rPr>
        <w:t>компанийн</w:t>
      </w:r>
      <w:r w:rsidR="00BD32EA" w:rsidRPr="00B22B6D">
        <w:rPr>
          <w:rFonts w:ascii="Arial" w:hAnsi="Arial" w:cs="Arial"/>
          <w:spacing w:val="-3"/>
          <w:sz w:val="22"/>
        </w:rPr>
        <w:t xml:space="preserve"> </w:t>
      </w:r>
      <w:r w:rsidR="00BD32EA" w:rsidRPr="00B22B6D">
        <w:rPr>
          <w:rFonts w:ascii="Arial" w:hAnsi="Arial" w:cs="Arial"/>
          <w:sz w:val="22"/>
        </w:rPr>
        <w:t>үйл</w:t>
      </w:r>
      <w:r w:rsidR="00BD32EA" w:rsidRPr="00B22B6D">
        <w:rPr>
          <w:rFonts w:ascii="Arial" w:hAnsi="Arial" w:cs="Arial"/>
          <w:spacing w:val="-4"/>
          <w:sz w:val="22"/>
        </w:rPr>
        <w:t xml:space="preserve"> </w:t>
      </w:r>
      <w:r w:rsidR="00BD32EA" w:rsidRPr="00B22B6D">
        <w:rPr>
          <w:rFonts w:ascii="Arial" w:hAnsi="Arial" w:cs="Arial"/>
          <w:sz w:val="22"/>
        </w:rPr>
        <w:t>ажиллагаа</w:t>
      </w:r>
      <w:r w:rsidR="00BD32EA" w:rsidRPr="00B22B6D">
        <w:rPr>
          <w:rFonts w:ascii="Arial" w:hAnsi="Arial" w:cs="Arial"/>
          <w:spacing w:val="-3"/>
          <w:sz w:val="22"/>
        </w:rPr>
        <w:t xml:space="preserve"> </w:t>
      </w:r>
      <w:r w:rsidR="00BD32EA" w:rsidRPr="00B22B6D">
        <w:rPr>
          <w:rFonts w:ascii="Arial" w:hAnsi="Arial" w:cs="Arial"/>
          <w:sz w:val="22"/>
        </w:rPr>
        <w:t>хамаарах</w:t>
      </w:r>
      <w:r w:rsidR="00BD32EA" w:rsidRPr="00B22B6D">
        <w:rPr>
          <w:rFonts w:ascii="Arial" w:hAnsi="Arial" w:cs="Arial"/>
          <w:spacing w:val="-3"/>
          <w:sz w:val="22"/>
        </w:rPr>
        <w:t xml:space="preserve"> </w:t>
      </w:r>
      <w:r w:rsidR="00BD32EA" w:rsidRPr="00B22B6D">
        <w:rPr>
          <w:rFonts w:ascii="Arial" w:hAnsi="Arial" w:cs="Arial"/>
          <w:sz w:val="22"/>
        </w:rPr>
        <w:t>салбарын болон санхүүгийн мэдлэг, туршлагатай, тухайн салбарт гурваас доошгүй жил удирдах албан тушаалд ажилласан, хууль, санхүү, нягтлан бодох бүртгэл, бизнесийн</w:t>
      </w:r>
      <w:r w:rsidR="00BD32EA" w:rsidRPr="00B22B6D">
        <w:rPr>
          <w:rFonts w:ascii="Arial" w:hAnsi="Arial" w:cs="Arial"/>
          <w:spacing w:val="40"/>
          <w:sz w:val="22"/>
        </w:rPr>
        <w:t xml:space="preserve"> </w:t>
      </w:r>
      <w:r w:rsidR="00BD32EA" w:rsidRPr="00B22B6D">
        <w:rPr>
          <w:rFonts w:ascii="Arial" w:hAnsi="Arial" w:cs="Arial"/>
          <w:sz w:val="22"/>
        </w:rPr>
        <w:t>удирдлага, эдийн засгийн болон тухайн компанийн үндсэн үйл ажиллагаатай холбоотой мэргэжлээр дээд боловсролтой;</w:t>
      </w:r>
    </w:p>
    <w:p w14:paraId="54959051" w14:textId="0F6642B7" w:rsidR="00B1455E" w:rsidRPr="00B22B6D" w:rsidRDefault="0049176D" w:rsidP="00B22B6D">
      <w:pPr>
        <w:pStyle w:val="ListParagraph"/>
        <w:numPr>
          <w:ilvl w:val="2"/>
          <w:numId w:val="13"/>
        </w:numPr>
        <w:tabs>
          <w:tab w:val="left" w:pos="2201"/>
        </w:tabs>
        <w:spacing w:before="201" w:line="280" w:lineRule="auto"/>
        <w:ind w:left="900" w:right="-23" w:firstLine="0"/>
        <w:jc w:val="both"/>
        <w:rPr>
          <w:rFonts w:ascii="Arial" w:hAnsi="Arial" w:cs="Arial"/>
          <w:sz w:val="22"/>
        </w:rPr>
      </w:pPr>
      <w:r w:rsidRPr="00B22B6D">
        <w:rPr>
          <w:rFonts w:ascii="Arial" w:hAnsi="Arial" w:cs="Arial"/>
          <w:sz w:val="22"/>
          <w:lang w:val="mn-MN"/>
        </w:rPr>
        <w:t>Н</w:t>
      </w:r>
      <w:r w:rsidR="00BD32EA" w:rsidRPr="00B22B6D">
        <w:rPr>
          <w:rFonts w:ascii="Arial" w:hAnsi="Arial" w:cs="Arial"/>
          <w:sz w:val="22"/>
        </w:rPr>
        <w:t>ийтийн ашиг сонирхлыг хамгаалах, компанийн зорилго, ашиг сонирхолд нийцүүлэн ажиллах чадвартай;</w:t>
      </w:r>
    </w:p>
    <w:p w14:paraId="08CE500A" w14:textId="5DB3EA4E" w:rsidR="00B1455E" w:rsidRPr="00B22B6D" w:rsidRDefault="0049176D" w:rsidP="00B22B6D">
      <w:pPr>
        <w:pStyle w:val="ListParagraph"/>
        <w:numPr>
          <w:ilvl w:val="2"/>
          <w:numId w:val="13"/>
        </w:numPr>
        <w:spacing w:before="200"/>
        <w:ind w:left="1530" w:right="-23" w:hanging="601"/>
        <w:jc w:val="both"/>
        <w:rPr>
          <w:rFonts w:ascii="Arial" w:hAnsi="Arial" w:cs="Arial"/>
          <w:sz w:val="22"/>
        </w:rPr>
      </w:pPr>
      <w:r w:rsidRPr="00B22B6D">
        <w:rPr>
          <w:rFonts w:ascii="Arial" w:hAnsi="Arial" w:cs="Arial"/>
          <w:sz w:val="22"/>
          <w:lang w:val="mn-MN"/>
        </w:rPr>
        <w:t>С</w:t>
      </w:r>
      <w:r w:rsidR="00BD32EA" w:rsidRPr="00B22B6D">
        <w:rPr>
          <w:rFonts w:ascii="Arial" w:hAnsi="Arial" w:cs="Arial"/>
          <w:sz w:val="22"/>
        </w:rPr>
        <w:t>үүлийн</w:t>
      </w:r>
      <w:r w:rsidR="00BD32EA" w:rsidRPr="00B22B6D">
        <w:rPr>
          <w:rFonts w:ascii="Arial" w:hAnsi="Arial" w:cs="Arial"/>
          <w:spacing w:val="-1"/>
          <w:sz w:val="22"/>
        </w:rPr>
        <w:t xml:space="preserve"> </w:t>
      </w:r>
      <w:r w:rsidR="00BD32EA" w:rsidRPr="00B22B6D">
        <w:rPr>
          <w:rFonts w:ascii="Arial" w:hAnsi="Arial" w:cs="Arial"/>
          <w:sz w:val="22"/>
        </w:rPr>
        <w:t>найман</w:t>
      </w:r>
      <w:r w:rsidR="00BD32EA" w:rsidRPr="00B22B6D">
        <w:rPr>
          <w:rFonts w:ascii="Arial" w:hAnsi="Arial" w:cs="Arial"/>
          <w:spacing w:val="-6"/>
          <w:sz w:val="22"/>
        </w:rPr>
        <w:t xml:space="preserve"> </w:t>
      </w:r>
      <w:r w:rsidR="00BD32EA" w:rsidRPr="00B22B6D">
        <w:rPr>
          <w:rFonts w:ascii="Arial" w:hAnsi="Arial" w:cs="Arial"/>
          <w:sz w:val="22"/>
        </w:rPr>
        <w:t>жил</w:t>
      </w:r>
      <w:r w:rsidR="00BD32EA" w:rsidRPr="00B22B6D">
        <w:rPr>
          <w:rFonts w:ascii="Arial" w:hAnsi="Arial" w:cs="Arial"/>
          <w:spacing w:val="-6"/>
          <w:sz w:val="22"/>
        </w:rPr>
        <w:t xml:space="preserve"> </w:t>
      </w:r>
      <w:r w:rsidR="00BD32EA" w:rsidRPr="00B22B6D">
        <w:rPr>
          <w:rFonts w:ascii="Arial" w:hAnsi="Arial" w:cs="Arial"/>
          <w:sz w:val="22"/>
        </w:rPr>
        <w:t>улс</w:t>
      </w:r>
      <w:r w:rsidR="00BD32EA" w:rsidRPr="00B22B6D">
        <w:rPr>
          <w:rFonts w:ascii="Arial" w:hAnsi="Arial" w:cs="Arial"/>
          <w:spacing w:val="-1"/>
          <w:sz w:val="22"/>
        </w:rPr>
        <w:t xml:space="preserve"> </w:t>
      </w:r>
      <w:r w:rsidR="00BD32EA" w:rsidRPr="00B22B6D">
        <w:rPr>
          <w:rFonts w:ascii="Arial" w:hAnsi="Arial" w:cs="Arial"/>
          <w:sz w:val="22"/>
        </w:rPr>
        <w:t>төрийн</w:t>
      </w:r>
      <w:r w:rsidR="00BD32EA" w:rsidRPr="00B22B6D">
        <w:rPr>
          <w:rFonts w:ascii="Arial" w:hAnsi="Arial" w:cs="Arial"/>
          <w:spacing w:val="-5"/>
          <w:sz w:val="22"/>
        </w:rPr>
        <w:t xml:space="preserve"> </w:t>
      </w:r>
      <w:r w:rsidR="00BD32EA" w:rsidRPr="00B22B6D">
        <w:rPr>
          <w:rFonts w:ascii="Arial" w:hAnsi="Arial" w:cs="Arial"/>
          <w:sz w:val="22"/>
        </w:rPr>
        <w:t>намын</w:t>
      </w:r>
      <w:r w:rsidR="00BD32EA" w:rsidRPr="00B22B6D">
        <w:rPr>
          <w:rFonts w:ascii="Arial" w:hAnsi="Arial" w:cs="Arial"/>
          <w:spacing w:val="-5"/>
          <w:sz w:val="22"/>
        </w:rPr>
        <w:t xml:space="preserve"> </w:t>
      </w:r>
      <w:r w:rsidR="00BD32EA" w:rsidRPr="00B22B6D">
        <w:rPr>
          <w:rFonts w:ascii="Arial" w:hAnsi="Arial" w:cs="Arial"/>
          <w:sz w:val="22"/>
        </w:rPr>
        <w:t>удирдах албан</w:t>
      </w:r>
      <w:r w:rsidR="00BD32EA" w:rsidRPr="00B22B6D">
        <w:rPr>
          <w:rFonts w:ascii="Arial" w:hAnsi="Arial" w:cs="Arial"/>
          <w:spacing w:val="-6"/>
          <w:sz w:val="22"/>
        </w:rPr>
        <w:t xml:space="preserve"> </w:t>
      </w:r>
      <w:r w:rsidR="00BD32EA" w:rsidRPr="00B22B6D">
        <w:rPr>
          <w:rFonts w:ascii="Arial" w:hAnsi="Arial" w:cs="Arial"/>
          <w:sz w:val="22"/>
        </w:rPr>
        <w:t>тушаал</w:t>
      </w:r>
      <w:r w:rsidR="00BD32EA" w:rsidRPr="00B22B6D">
        <w:rPr>
          <w:rFonts w:ascii="Arial" w:hAnsi="Arial" w:cs="Arial"/>
          <w:spacing w:val="-6"/>
          <w:sz w:val="22"/>
        </w:rPr>
        <w:t xml:space="preserve"> </w:t>
      </w:r>
      <w:r w:rsidR="00BD32EA" w:rsidRPr="00B22B6D">
        <w:rPr>
          <w:rFonts w:ascii="Arial" w:hAnsi="Arial" w:cs="Arial"/>
          <w:sz w:val="22"/>
        </w:rPr>
        <w:t>хашиж</w:t>
      </w:r>
      <w:r w:rsidR="00BD32EA" w:rsidRPr="00B22B6D">
        <w:rPr>
          <w:rFonts w:ascii="Arial" w:hAnsi="Arial" w:cs="Arial"/>
          <w:spacing w:val="-3"/>
          <w:sz w:val="22"/>
        </w:rPr>
        <w:t xml:space="preserve"> </w:t>
      </w:r>
      <w:r w:rsidR="00BD32EA" w:rsidRPr="00B22B6D">
        <w:rPr>
          <w:rFonts w:ascii="Arial" w:hAnsi="Arial" w:cs="Arial"/>
          <w:spacing w:val="-2"/>
          <w:sz w:val="22"/>
        </w:rPr>
        <w:t>байгаагүй;</w:t>
      </w:r>
    </w:p>
    <w:p w14:paraId="6DE15696" w14:textId="77777777" w:rsidR="00B1455E" w:rsidRPr="00B22B6D" w:rsidRDefault="00B1455E" w:rsidP="005544C2">
      <w:pPr>
        <w:pStyle w:val="BodyText"/>
        <w:spacing w:before="12"/>
        <w:jc w:val="both"/>
        <w:rPr>
          <w:rFonts w:ascii="Arial" w:hAnsi="Arial" w:cs="Arial"/>
          <w:sz w:val="22"/>
          <w:szCs w:val="22"/>
        </w:rPr>
      </w:pPr>
    </w:p>
    <w:p w14:paraId="78C3B937" w14:textId="01D97D40" w:rsidR="00B1455E" w:rsidRPr="00B22B6D" w:rsidRDefault="0049176D" w:rsidP="00B22B6D">
      <w:pPr>
        <w:pStyle w:val="ListParagraph"/>
        <w:numPr>
          <w:ilvl w:val="2"/>
          <w:numId w:val="13"/>
        </w:numPr>
        <w:tabs>
          <w:tab w:val="left" w:pos="2206"/>
        </w:tabs>
        <w:spacing w:line="278" w:lineRule="auto"/>
        <w:ind w:left="990" w:right="-23" w:firstLine="0"/>
        <w:jc w:val="both"/>
        <w:rPr>
          <w:rFonts w:ascii="Arial" w:hAnsi="Arial" w:cs="Arial"/>
          <w:sz w:val="22"/>
        </w:rPr>
      </w:pPr>
      <w:r w:rsidRPr="00B22B6D">
        <w:rPr>
          <w:rFonts w:ascii="Arial" w:hAnsi="Arial" w:cs="Arial"/>
          <w:sz w:val="22"/>
          <w:lang w:val="mn-MN"/>
        </w:rPr>
        <w:lastRenderedPageBreak/>
        <w:t>Э</w:t>
      </w:r>
      <w:r w:rsidR="00BD32EA" w:rsidRPr="00B22B6D">
        <w:rPr>
          <w:rFonts w:ascii="Arial" w:hAnsi="Arial" w:cs="Arial"/>
          <w:sz w:val="22"/>
        </w:rPr>
        <w:t xml:space="preserve">рх бүхий албан тушаалтнаар ажиллаж байсан хуулийн этгээд дампуурсан, төлбөрийн чадваргүй болсон нь түүнээс аливаа хэлбэрээр шалтгаалаагүй нь </w:t>
      </w:r>
      <w:r w:rsidR="00BD32EA" w:rsidRPr="00B22B6D">
        <w:rPr>
          <w:rFonts w:ascii="Arial" w:hAnsi="Arial" w:cs="Arial"/>
          <w:spacing w:val="-2"/>
          <w:sz w:val="22"/>
        </w:rPr>
        <w:t>нотлогдсон;</w:t>
      </w:r>
    </w:p>
    <w:p w14:paraId="019DF814" w14:textId="20DE86A3" w:rsidR="0049176D" w:rsidRPr="00B22B6D" w:rsidRDefault="0049176D" w:rsidP="00B22B6D">
      <w:pPr>
        <w:pStyle w:val="ListParagraph"/>
        <w:numPr>
          <w:ilvl w:val="2"/>
          <w:numId w:val="13"/>
        </w:numPr>
        <w:tabs>
          <w:tab w:val="left" w:pos="2206"/>
        </w:tabs>
        <w:spacing w:before="203" w:line="280" w:lineRule="auto"/>
        <w:ind w:left="990" w:right="-23" w:firstLine="0"/>
        <w:jc w:val="both"/>
        <w:rPr>
          <w:rFonts w:ascii="Arial" w:hAnsi="Arial" w:cs="Arial"/>
          <w:sz w:val="22"/>
        </w:rPr>
      </w:pPr>
      <w:r w:rsidRPr="00B22B6D">
        <w:rPr>
          <w:rFonts w:ascii="Arial" w:hAnsi="Arial" w:cs="Arial"/>
          <w:sz w:val="22"/>
          <w:lang w:val="mn-MN"/>
        </w:rPr>
        <w:t>Э</w:t>
      </w:r>
      <w:r w:rsidR="00BD32EA" w:rsidRPr="00B22B6D">
        <w:rPr>
          <w:rFonts w:ascii="Arial" w:hAnsi="Arial" w:cs="Arial"/>
          <w:sz w:val="22"/>
        </w:rPr>
        <w:t>рх бүхий албан тушаалтнаар ажиллаж байсан хуулийн этгээдийн аж ахуйн үйл ажиллагааны тусгай зөвшөөрлийг хүчингүй болгосон нь түүнээс аливаа хэлбэрээр шалтгаалаагүй нь нотлогдсон;</w:t>
      </w:r>
    </w:p>
    <w:p w14:paraId="719C9FAE" w14:textId="27E46FB3" w:rsidR="00B1455E" w:rsidRPr="00B22B6D" w:rsidRDefault="00BD32EA" w:rsidP="00B22B6D">
      <w:pPr>
        <w:pStyle w:val="ListParagraph"/>
        <w:numPr>
          <w:ilvl w:val="2"/>
          <w:numId w:val="13"/>
        </w:numPr>
        <w:tabs>
          <w:tab w:val="left" w:pos="2206"/>
        </w:tabs>
        <w:spacing w:before="203" w:line="280" w:lineRule="auto"/>
        <w:ind w:left="990" w:right="-23" w:firstLine="0"/>
        <w:jc w:val="both"/>
        <w:rPr>
          <w:rFonts w:ascii="Arial" w:hAnsi="Arial" w:cs="Arial"/>
          <w:sz w:val="22"/>
        </w:rPr>
      </w:pPr>
      <w:r w:rsidRPr="00B22B6D">
        <w:rPr>
          <w:rFonts w:ascii="Arial" w:hAnsi="Arial" w:cs="Arial"/>
          <w:sz w:val="22"/>
        </w:rPr>
        <w:t>Компанийн</w:t>
      </w:r>
      <w:r w:rsidRPr="00B22B6D">
        <w:rPr>
          <w:rFonts w:ascii="Arial" w:hAnsi="Arial" w:cs="Arial"/>
          <w:spacing w:val="-7"/>
          <w:sz w:val="22"/>
        </w:rPr>
        <w:t xml:space="preserve"> </w:t>
      </w:r>
      <w:r w:rsidRPr="00B22B6D">
        <w:rPr>
          <w:rFonts w:ascii="Arial" w:hAnsi="Arial" w:cs="Arial"/>
          <w:sz w:val="22"/>
        </w:rPr>
        <w:t>тухай</w:t>
      </w:r>
      <w:r w:rsidRPr="00B22B6D">
        <w:rPr>
          <w:rFonts w:ascii="Arial" w:hAnsi="Arial" w:cs="Arial"/>
          <w:spacing w:val="-12"/>
          <w:sz w:val="22"/>
        </w:rPr>
        <w:t xml:space="preserve"> </w:t>
      </w:r>
      <w:r w:rsidRPr="00B22B6D">
        <w:rPr>
          <w:rFonts w:ascii="Arial" w:hAnsi="Arial" w:cs="Arial"/>
          <w:sz w:val="22"/>
        </w:rPr>
        <w:t>хуулийн</w:t>
      </w:r>
      <w:r w:rsidRPr="00B22B6D">
        <w:rPr>
          <w:rFonts w:ascii="Arial" w:hAnsi="Arial" w:cs="Arial"/>
          <w:spacing w:val="-7"/>
          <w:sz w:val="22"/>
        </w:rPr>
        <w:t xml:space="preserve"> </w:t>
      </w:r>
      <w:r w:rsidRPr="00B22B6D">
        <w:rPr>
          <w:rFonts w:ascii="Arial" w:hAnsi="Arial" w:cs="Arial"/>
          <w:sz w:val="22"/>
        </w:rPr>
        <w:t>75.8-д</w:t>
      </w:r>
      <w:r w:rsidRPr="00B22B6D">
        <w:rPr>
          <w:rFonts w:ascii="Arial" w:hAnsi="Arial" w:cs="Arial"/>
          <w:spacing w:val="-12"/>
          <w:sz w:val="22"/>
        </w:rPr>
        <w:t xml:space="preserve"> </w:t>
      </w:r>
      <w:r w:rsidRPr="00B22B6D">
        <w:rPr>
          <w:rFonts w:ascii="Arial" w:hAnsi="Arial" w:cs="Arial"/>
          <w:sz w:val="22"/>
        </w:rPr>
        <w:t>заасан</w:t>
      </w:r>
      <w:r w:rsidRPr="00B22B6D">
        <w:rPr>
          <w:rFonts w:ascii="Arial" w:hAnsi="Arial" w:cs="Arial"/>
          <w:spacing w:val="-6"/>
          <w:sz w:val="22"/>
        </w:rPr>
        <w:t xml:space="preserve"> </w:t>
      </w:r>
      <w:r w:rsidRPr="00B22B6D">
        <w:rPr>
          <w:rFonts w:ascii="Arial" w:hAnsi="Arial" w:cs="Arial"/>
          <w:sz w:val="22"/>
        </w:rPr>
        <w:t>шаардлагыг</w:t>
      </w:r>
      <w:r w:rsidRPr="00B22B6D">
        <w:rPr>
          <w:rFonts w:ascii="Arial" w:hAnsi="Arial" w:cs="Arial"/>
          <w:spacing w:val="-9"/>
          <w:sz w:val="22"/>
        </w:rPr>
        <w:t xml:space="preserve"> </w:t>
      </w:r>
      <w:r w:rsidRPr="00B22B6D">
        <w:rPr>
          <w:rFonts w:ascii="Arial" w:hAnsi="Arial" w:cs="Arial"/>
          <w:sz w:val="22"/>
        </w:rPr>
        <w:t>хангасан</w:t>
      </w:r>
      <w:r w:rsidRPr="00B22B6D">
        <w:rPr>
          <w:rFonts w:ascii="Arial" w:hAnsi="Arial" w:cs="Arial"/>
          <w:spacing w:val="-11"/>
          <w:sz w:val="22"/>
        </w:rPr>
        <w:t xml:space="preserve"> </w:t>
      </w:r>
      <w:r w:rsidRPr="00B22B6D">
        <w:rPr>
          <w:rFonts w:ascii="Arial" w:hAnsi="Arial" w:cs="Arial"/>
          <w:spacing w:val="-2"/>
          <w:sz w:val="22"/>
        </w:rPr>
        <w:t>байх;</w:t>
      </w:r>
    </w:p>
    <w:p w14:paraId="20A6CC26" w14:textId="77777777" w:rsidR="00B1455E" w:rsidRPr="00B22B6D" w:rsidRDefault="00B1455E">
      <w:pPr>
        <w:pStyle w:val="BodyText"/>
        <w:rPr>
          <w:rFonts w:ascii="Arial" w:hAnsi="Arial" w:cs="Arial"/>
          <w:sz w:val="22"/>
          <w:szCs w:val="22"/>
        </w:rPr>
      </w:pPr>
    </w:p>
    <w:p w14:paraId="2C8C3CD3" w14:textId="6B1B3DDD" w:rsidR="00B1455E" w:rsidRPr="00B22B6D" w:rsidRDefault="00E719CD" w:rsidP="00884E80">
      <w:pPr>
        <w:pStyle w:val="Heading2"/>
        <w:numPr>
          <w:ilvl w:val="1"/>
          <w:numId w:val="47"/>
        </w:numPr>
        <w:rPr>
          <w:rFonts w:ascii="Arial" w:hAnsi="Arial"/>
          <w:sz w:val="22"/>
          <w:szCs w:val="22"/>
        </w:rPr>
      </w:pPr>
      <w:bookmarkStart w:id="50" w:name="4.7._Төрийн_орон_сууцны_корпорацийн_чиг_"/>
      <w:bookmarkStart w:id="51" w:name="_Toc230963649"/>
      <w:bookmarkEnd w:id="50"/>
      <w:r w:rsidRPr="00B22B6D">
        <w:rPr>
          <w:rFonts w:ascii="Arial" w:hAnsi="Arial"/>
          <w:sz w:val="22"/>
          <w:szCs w:val="22"/>
        </w:rPr>
        <w:t xml:space="preserve">Орон сууцны санхүүжилтийн </w:t>
      </w:r>
      <w:r w:rsidR="009F5778" w:rsidRPr="00B22B6D">
        <w:rPr>
          <w:rFonts w:ascii="Arial" w:hAnsi="Arial"/>
          <w:sz w:val="22"/>
          <w:szCs w:val="22"/>
        </w:rPr>
        <w:t>төрөлжсөн</w:t>
      </w:r>
      <w:r w:rsidR="009F5778" w:rsidRPr="00B22B6D">
        <w:rPr>
          <w:rFonts w:ascii="Arial" w:hAnsi="Arial"/>
          <w:sz w:val="22"/>
          <w:szCs w:val="22"/>
          <w:lang w:val="mn-MN"/>
        </w:rPr>
        <w:t xml:space="preserve"> </w:t>
      </w:r>
      <w:r w:rsidRPr="00B22B6D">
        <w:rPr>
          <w:rFonts w:ascii="Arial" w:hAnsi="Arial"/>
          <w:sz w:val="22"/>
          <w:szCs w:val="22"/>
        </w:rPr>
        <w:t xml:space="preserve">банкны </w:t>
      </w:r>
      <w:r w:rsidR="00BD32EA" w:rsidRPr="00B22B6D">
        <w:rPr>
          <w:rFonts w:ascii="Arial" w:hAnsi="Arial"/>
          <w:sz w:val="22"/>
          <w:szCs w:val="22"/>
        </w:rPr>
        <w:t>чиг үүрэг</w:t>
      </w:r>
      <w:bookmarkEnd w:id="51"/>
    </w:p>
    <w:p w14:paraId="1B0623AD" w14:textId="77777777" w:rsidR="00B1455E" w:rsidRPr="00B22B6D" w:rsidRDefault="00B1455E">
      <w:pPr>
        <w:pStyle w:val="BodyText"/>
        <w:spacing w:before="12"/>
        <w:rPr>
          <w:rFonts w:ascii="Arial" w:hAnsi="Arial" w:cs="Arial"/>
          <w:b/>
          <w:sz w:val="22"/>
          <w:szCs w:val="22"/>
        </w:rPr>
      </w:pPr>
    </w:p>
    <w:p w14:paraId="55936017" w14:textId="65869103" w:rsidR="00B1455E" w:rsidRPr="00B22B6D" w:rsidRDefault="00E719CD" w:rsidP="00141216">
      <w:pPr>
        <w:pStyle w:val="BodyText"/>
        <w:spacing w:line="278" w:lineRule="auto"/>
        <w:ind w:left="720" w:right="360" w:firstLine="565"/>
        <w:jc w:val="both"/>
        <w:rPr>
          <w:rFonts w:ascii="Arial" w:hAnsi="Arial" w:cs="Arial"/>
          <w:position w:val="8"/>
          <w:sz w:val="22"/>
          <w:szCs w:val="22"/>
          <w:lang w:val="en-US"/>
        </w:rPr>
      </w:pPr>
      <w:r w:rsidRPr="00B22B6D">
        <w:rPr>
          <w:rFonts w:ascii="Arial" w:hAnsi="Arial" w:cs="Arial"/>
          <w:sz w:val="22"/>
          <w:szCs w:val="22"/>
        </w:rPr>
        <w:t xml:space="preserve">Орон сууцны санхүүжилтийн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Pr="00B22B6D">
        <w:rPr>
          <w:rFonts w:ascii="Arial" w:hAnsi="Arial" w:cs="Arial"/>
          <w:sz w:val="22"/>
          <w:szCs w:val="22"/>
        </w:rPr>
        <w:t>банк</w:t>
      </w:r>
      <w:r w:rsidRPr="00B22B6D">
        <w:rPr>
          <w:rFonts w:ascii="Arial" w:hAnsi="Arial" w:cs="Arial"/>
          <w:sz w:val="22"/>
          <w:szCs w:val="22"/>
          <w:lang w:val="mn-MN"/>
        </w:rPr>
        <w:t xml:space="preserve"> нь </w:t>
      </w:r>
      <w:r w:rsidR="00BD32EA" w:rsidRPr="00B22B6D">
        <w:rPr>
          <w:rFonts w:ascii="Arial" w:hAnsi="Arial" w:cs="Arial"/>
          <w:sz w:val="22"/>
          <w:szCs w:val="22"/>
        </w:rPr>
        <w:t>зорилтот бүлгийг орон сууцаар хангах, орон сууцны хангамжийг нэмэгдүүлэх зорилгоор санхүүжилтийн эх үүсвэр бүрдүүлэх, хөрөнгө удирдах; энэ чиглэлээр ашгийн төлөө үйл ажиллагаа явуулах үүргийг гүйцэтгэж байна</w:t>
      </w:r>
      <w:r w:rsidR="005544C2" w:rsidRPr="00B22B6D">
        <w:rPr>
          <w:rStyle w:val="FootnoteReference"/>
          <w:rFonts w:ascii="Arial" w:hAnsi="Arial" w:cs="Arial"/>
          <w:sz w:val="22"/>
          <w:szCs w:val="22"/>
        </w:rPr>
        <w:footnoteReference w:id="16"/>
      </w:r>
      <w:r w:rsidR="00BD32EA" w:rsidRPr="00B22B6D">
        <w:rPr>
          <w:rFonts w:ascii="Arial" w:hAnsi="Arial" w:cs="Arial"/>
          <w:sz w:val="22"/>
          <w:szCs w:val="22"/>
        </w:rPr>
        <w:t>.</w:t>
      </w:r>
      <w:r w:rsidR="005544C2" w:rsidRPr="00B22B6D">
        <w:rPr>
          <w:rFonts w:ascii="Arial" w:hAnsi="Arial" w:cs="Arial"/>
          <w:position w:val="8"/>
          <w:sz w:val="22"/>
          <w:szCs w:val="22"/>
          <w:lang w:val="mn-MN"/>
        </w:rPr>
        <w:t xml:space="preserve"> </w:t>
      </w:r>
      <w:r w:rsidR="00022505" w:rsidRPr="00B22B6D">
        <w:rPr>
          <w:rFonts w:ascii="Arial" w:hAnsi="Arial" w:cs="Arial"/>
          <w:position w:val="8"/>
          <w:sz w:val="22"/>
          <w:szCs w:val="22"/>
          <w:lang w:val="mn-MN"/>
        </w:rPr>
        <w:t>Үүнд</w:t>
      </w:r>
      <w:r w:rsidR="00022505" w:rsidRPr="00B22B6D">
        <w:rPr>
          <w:rFonts w:ascii="Arial" w:hAnsi="Arial" w:cs="Arial"/>
          <w:position w:val="8"/>
          <w:sz w:val="22"/>
          <w:szCs w:val="22"/>
          <w:lang w:val="en-US"/>
        </w:rPr>
        <w:t>:</w:t>
      </w:r>
    </w:p>
    <w:p w14:paraId="74A89102" w14:textId="6663AD2C" w:rsidR="00B1455E" w:rsidRPr="00B22B6D" w:rsidRDefault="00BD32EA" w:rsidP="00141216">
      <w:pPr>
        <w:pStyle w:val="ListParagraph"/>
        <w:numPr>
          <w:ilvl w:val="2"/>
          <w:numId w:val="19"/>
        </w:numPr>
        <w:tabs>
          <w:tab w:val="left" w:pos="1441"/>
        </w:tabs>
        <w:spacing w:before="237"/>
        <w:ind w:right="360"/>
        <w:jc w:val="both"/>
        <w:rPr>
          <w:rFonts w:ascii="Arial" w:hAnsi="Arial" w:cs="Arial"/>
          <w:sz w:val="22"/>
        </w:rPr>
      </w:pPr>
      <w:r w:rsidRPr="00B22B6D">
        <w:rPr>
          <w:rFonts w:ascii="Arial" w:hAnsi="Arial" w:cs="Arial"/>
          <w:sz w:val="22"/>
        </w:rPr>
        <w:t>Хууль тогтоомжид нийцүүлэн бонд, хувьцаанд хөрвөх өрийн хэрэгсэл гаргах, хөрөнгөөр баталгаажсан үнэт цаас гаргах,</w:t>
      </w:r>
    </w:p>
    <w:p w14:paraId="01D001F3" w14:textId="77777777" w:rsidR="00B1455E" w:rsidRPr="00B22B6D" w:rsidRDefault="00BD32EA" w:rsidP="00141216">
      <w:pPr>
        <w:pStyle w:val="ListParagraph"/>
        <w:numPr>
          <w:ilvl w:val="2"/>
          <w:numId w:val="19"/>
        </w:numPr>
        <w:tabs>
          <w:tab w:val="left" w:pos="1440"/>
        </w:tabs>
        <w:spacing w:before="205"/>
        <w:ind w:left="1440" w:right="360" w:hanging="359"/>
        <w:rPr>
          <w:rFonts w:ascii="Arial" w:hAnsi="Arial" w:cs="Arial"/>
          <w:sz w:val="22"/>
        </w:rPr>
      </w:pPr>
      <w:r w:rsidRPr="00B22B6D">
        <w:rPr>
          <w:rFonts w:ascii="Arial" w:hAnsi="Arial" w:cs="Arial"/>
          <w:sz w:val="22"/>
        </w:rPr>
        <w:t>Хөрөнгө</w:t>
      </w:r>
      <w:r w:rsidRPr="00B22B6D">
        <w:rPr>
          <w:rFonts w:ascii="Arial" w:hAnsi="Arial" w:cs="Arial"/>
          <w:spacing w:val="-7"/>
          <w:sz w:val="22"/>
        </w:rPr>
        <w:t xml:space="preserve"> </w:t>
      </w:r>
      <w:r w:rsidRPr="00B22B6D">
        <w:rPr>
          <w:rFonts w:ascii="Arial" w:hAnsi="Arial" w:cs="Arial"/>
          <w:sz w:val="22"/>
        </w:rPr>
        <w:t>оруулалтын</w:t>
      </w:r>
      <w:r w:rsidRPr="00B22B6D">
        <w:rPr>
          <w:rFonts w:ascii="Arial" w:hAnsi="Arial" w:cs="Arial"/>
          <w:spacing w:val="-6"/>
          <w:sz w:val="22"/>
        </w:rPr>
        <w:t xml:space="preserve"> </w:t>
      </w:r>
      <w:r w:rsidRPr="00B22B6D">
        <w:rPr>
          <w:rFonts w:ascii="Arial" w:hAnsi="Arial" w:cs="Arial"/>
          <w:sz w:val="22"/>
        </w:rPr>
        <w:t>боломж,</w:t>
      </w:r>
      <w:r w:rsidRPr="00B22B6D">
        <w:rPr>
          <w:rFonts w:ascii="Arial" w:hAnsi="Arial" w:cs="Arial"/>
          <w:spacing w:val="-10"/>
          <w:sz w:val="22"/>
        </w:rPr>
        <w:t xml:space="preserve"> </w:t>
      </w:r>
      <w:r w:rsidRPr="00B22B6D">
        <w:rPr>
          <w:rFonts w:ascii="Arial" w:hAnsi="Arial" w:cs="Arial"/>
          <w:sz w:val="22"/>
        </w:rPr>
        <w:t>үндэслэлийг</w:t>
      </w:r>
      <w:r w:rsidRPr="00B22B6D">
        <w:rPr>
          <w:rFonts w:ascii="Arial" w:hAnsi="Arial" w:cs="Arial"/>
          <w:spacing w:val="-6"/>
          <w:sz w:val="22"/>
        </w:rPr>
        <w:t xml:space="preserve"> </w:t>
      </w:r>
      <w:r w:rsidRPr="00B22B6D">
        <w:rPr>
          <w:rFonts w:ascii="Arial" w:hAnsi="Arial" w:cs="Arial"/>
          <w:spacing w:val="-2"/>
          <w:sz w:val="22"/>
        </w:rPr>
        <w:t>судлах,</w:t>
      </w:r>
    </w:p>
    <w:p w14:paraId="23E78372" w14:textId="77777777" w:rsidR="00B1455E" w:rsidRPr="00B22B6D" w:rsidRDefault="00BD32EA" w:rsidP="00141216">
      <w:pPr>
        <w:pStyle w:val="ListParagraph"/>
        <w:numPr>
          <w:ilvl w:val="2"/>
          <w:numId w:val="19"/>
        </w:numPr>
        <w:tabs>
          <w:tab w:val="left" w:pos="1441"/>
        </w:tabs>
        <w:spacing w:before="196" w:line="244" w:lineRule="auto"/>
        <w:ind w:right="360"/>
        <w:jc w:val="both"/>
        <w:rPr>
          <w:rFonts w:ascii="Arial" w:hAnsi="Arial" w:cs="Arial"/>
          <w:sz w:val="22"/>
        </w:rPr>
      </w:pPr>
      <w:r w:rsidRPr="00B22B6D">
        <w:rPr>
          <w:rFonts w:ascii="Arial" w:hAnsi="Arial" w:cs="Arial"/>
          <w:sz w:val="22"/>
        </w:rPr>
        <w:t>Хөрөнгийн эх үүсвэрийг нэмэгдүүлэх чиглэлээр гадаад, дотоодын хөрөнгийн зах зээлээс санхүүжилтийн эх үүсвэр татах ажлыг зохион байгуулж, газар болон бусад үл хөдлөх эд хөрөнгөд хөрөнгө оруулалт хийж, хөрөнгийн удирдлагыг хэрэгжүүлэх,</w:t>
      </w:r>
    </w:p>
    <w:p w14:paraId="1CB33931" w14:textId="1084D985" w:rsidR="00B1455E" w:rsidRPr="00B22B6D" w:rsidRDefault="00B1455E" w:rsidP="00141216">
      <w:pPr>
        <w:pStyle w:val="BodyText"/>
        <w:spacing w:before="3"/>
        <w:ind w:right="360"/>
        <w:rPr>
          <w:rFonts w:ascii="Arial" w:hAnsi="Arial" w:cs="Arial"/>
          <w:i/>
          <w:sz w:val="22"/>
          <w:szCs w:val="22"/>
        </w:rPr>
      </w:pPr>
      <w:bookmarkStart w:id="52" w:name="_bookmark72"/>
      <w:bookmarkEnd w:id="52"/>
    </w:p>
    <w:p w14:paraId="07A84902" w14:textId="77777777" w:rsidR="00B1455E" w:rsidRPr="00B22B6D" w:rsidRDefault="00BD32EA" w:rsidP="00141216">
      <w:pPr>
        <w:pStyle w:val="BodyText"/>
        <w:spacing w:before="197" w:line="280" w:lineRule="auto"/>
        <w:ind w:left="720" w:right="360" w:firstLine="565"/>
        <w:jc w:val="both"/>
        <w:rPr>
          <w:rFonts w:ascii="Arial" w:hAnsi="Arial" w:cs="Arial"/>
          <w:sz w:val="22"/>
          <w:szCs w:val="22"/>
        </w:rPr>
      </w:pPr>
      <w:r w:rsidRPr="00B22B6D">
        <w:rPr>
          <w:rFonts w:ascii="Arial" w:hAnsi="Arial" w:cs="Arial"/>
          <w:sz w:val="22"/>
          <w:szCs w:val="22"/>
        </w:rPr>
        <w:t>Ийнхүү зохимжит хувилбар гэж</w:t>
      </w:r>
      <w:r w:rsidRPr="00B22B6D">
        <w:rPr>
          <w:rFonts w:ascii="Arial" w:hAnsi="Arial" w:cs="Arial"/>
          <w:spacing w:val="-1"/>
          <w:sz w:val="22"/>
          <w:szCs w:val="22"/>
        </w:rPr>
        <w:t xml:space="preserve"> </w:t>
      </w:r>
      <w:r w:rsidRPr="00B22B6D">
        <w:rPr>
          <w:rFonts w:ascii="Arial" w:hAnsi="Arial" w:cs="Arial"/>
          <w:sz w:val="22"/>
          <w:szCs w:val="22"/>
        </w:rPr>
        <w:t>сонгосон хуулийн зохицуулалт хийх хүрээнд</w:t>
      </w:r>
      <w:r w:rsidRPr="00B22B6D">
        <w:rPr>
          <w:rFonts w:ascii="Arial" w:hAnsi="Arial" w:cs="Arial"/>
          <w:spacing w:val="-1"/>
          <w:sz w:val="22"/>
          <w:szCs w:val="22"/>
        </w:rPr>
        <w:t xml:space="preserve"> </w:t>
      </w:r>
      <w:r w:rsidRPr="00B22B6D">
        <w:rPr>
          <w:rFonts w:ascii="Arial" w:hAnsi="Arial" w:cs="Arial"/>
          <w:sz w:val="22"/>
          <w:szCs w:val="22"/>
        </w:rPr>
        <w:t>2 хувилбарыг асуудлыг урьдчилан тандан судлах алхамын хүрээнд илрүүлсэнээс дараах хувилбарыг илүү үр дүнтэй гэж харьцуулсан судалгааны дүнд үзлээ. Үүнд:</w:t>
      </w:r>
    </w:p>
    <w:p w14:paraId="5E058A85" w14:textId="1CB3222D" w:rsidR="00B1455E" w:rsidRPr="00B22B6D" w:rsidRDefault="0042326D" w:rsidP="00141216">
      <w:pPr>
        <w:pStyle w:val="BodyText"/>
        <w:spacing w:before="197" w:line="280" w:lineRule="auto"/>
        <w:ind w:left="720" w:right="360" w:firstLine="565"/>
        <w:jc w:val="both"/>
        <w:rPr>
          <w:rFonts w:ascii="Arial" w:hAnsi="Arial" w:cs="Arial"/>
          <w:sz w:val="22"/>
          <w:szCs w:val="22"/>
        </w:rPr>
      </w:pPr>
      <w:r w:rsidRPr="00B22B6D">
        <w:rPr>
          <w:rFonts w:ascii="Arial" w:hAnsi="Arial" w:cs="Arial"/>
          <w:sz w:val="22"/>
          <w:szCs w:val="22"/>
        </w:rPr>
        <w:t>Үндэсний орон сууцны бодлогын хүрээнд</w:t>
      </w:r>
      <w:r w:rsidR="00BD32EA" w:rsidRPr="00B22B6D">
        <w:rPr>
          <w:rFonts w:ascii="Arial" w:hAnsi="Arial" w:cs="Arial"/>
          <w:sz w:val="22"/>
          <w:szCs w:val="22"/>
        </w:rPr>
        <w:t xml:space="preserve"> төрөөс орон сууцны санхүүжилтийн урт хугацааны, тогтвортой эх үүсвэрийг нэмэгдүүлэх зорилгоор сан бүрдүүлэх, хөрөнгийг удирдах үүрэг </w:t>
      </w:r>
      <w:r w:rsidR="00164859" w:rsidRPr="00B22B6D">
        <w:rPr>
          <w:rFonts w:ascii="Arial" w:hAnsi="Arial" w:cs="Arial"/>
          <w:b/>
          <w:bCs/>
          <w:sz w:val="22"/>
          <w:szCs w:val="22"/>
        </w:rPr>
        <w:t xml:space="preserve">Орон сууцны санхүүжилтийн </w:t>
      </w:r>
      <w:r w:rsidR="009F5778" w:rsidRPr="00B22B6D">
        <w:rPr>
          <w:rFonts w:ascii="Arial" w:hAnsi="Arial" w:cs="Arial"/>
          <w:b/>
          <w:bCs/>
          <w:sz w:val="22"/>
          <w:szCs w:val="22"/>
        </w:rPr>
        <w:t>төрөлжсөн</w:t>
      </w:r>
      <w:r w:rsidR="009F5778" w:rsidRPr="00B22B6D">
        <w:rPr>
          <w:rFonts w:ascii="Arial" w:hAnsi="Arial" w:cs="Arial"/>
          <w:b/>
          <w:bCs/>
          <w:sz w:val="22"/>
          <w:szCs w:val="22"/>
          <w:lang w:val="mn-MN"/>
        </w:rPr>
        <w:t xml:space="preserve"> </w:t>
      </w:r>
      <w:r w:rsidR="00164859" w:rsidRPr="00B22B6D">
        <w:rPr>
          <w:rFonts w:ascii="Arial" w:hAnsi="Arial" w:cs="Arial"/>
          <w:b/>
          <w:bCs/>
          <w:sz w:val="22"/>
          <w:szCs w:val="22"/>
        </w:rPr>
        <w:t>банк</w:t>
      </w:r>
      <w:r w:rsidR="00BD32EA" w:rsidRPr="00B22B6D">
        <w:rPr>
          <w:rFonts w:ascii="Arial" w:hAnsi="Arial" w:cs="Arial"/>
          <w:sz w:val="22"/>
          <w:szCs w:val="22"/>
        </w:rPr>
        <w:t xml:space="preserve"> байгуулах асуудлыг зохицуулахын зэрэгцээ төрөөс орон сууцны үнийг боломжийн түвшинд хүргэх, зорилтот бүлэгт зориулсан хямд үнэтэй худалдах, түрээслэх орон сууцны хангамжийг нэмэгдүүлэх үүрэг бүхий </w:t>
      </w:r>
      <w:r w:rsidR="00BD32EA" w:rsidRPr="00B22B6D">
        <w:rPr>
          <w:rFonts w:ascii="Arial" w:hAnsi="Arial" w:cs="Arial"/>
          <w:b/>
          <w:bCs/>
          <w:sz w:val="22"/>
          <w:szCs w:val="22"/>
        </w:rPr>
        <w:t>Орон сууцны хөгжлийн корпорац</w:t>
      </w:r>
      <w:r w:rsidR="00BD32EA" w:rsidRPr="00B22B6D">
        <w:rPr>
          <w:rFonts w:ascii="Arial" w:hAnsi="Arial" w:cs="Arial"/>
          <w:sz w:val="22"/>
          <w:szCs w:val="22"/>
        </w:rPr>
        <w:t xml:space="preserve"> гэсэн хоёр тусдаа байгууллага байгуулах асуудлыг нарийвчлан зохицуулах нь оновчтой байна.</w:t>
      </w:r>
    </w:p>
    <w:p w14:paraId="36D4E4F1" w14:textId="77777777" w:rsidR="00B1455E" w:rsidRPr="00B22B6D" w:rsidRDefault="00BD32EA" w:rsidP="00141216">
      <w:pPr>
        <w:pStyle w:val="Heading1"/>
        <w:ind w:right="360"/>
        <w:jc w:val="center"/>
        <w:rPr>
          <w:rFonts w:ascii="Arial" w:hAnsi="Arial"/>
          <w:sz w:val="22"/>
          <w:szCs w:val="22"/>
        </w:rPr>
      </w:pPr>
      <w:bookmarkStart w:id="53" w:name="ТАВ._БОЛОМЖИТ__ЗОХИЦУУЛАЛТЫН_ХУВИЛБАРЫН_"/>
      <w:bookmarkStart w:id="54" w:name="_Toc230963650"/>
      <w:bookmarkEnd w:id="53"/>
      <w:r w:rsidRPr="00B22B6D">
        <w:rPr>
          <w:rFonts w:ascii="Arial" w:hAnsi="Arial"/>
          <w:sz w:val="22"/>
          <w:szCs w:val="22"/>
        </w:rPr>
        <w:t>ТАВ.</w:t>
      </w:r>
      <w:r w:rsidRPr="00B22B6D">
        <w:rPr>
          <w:rFonts w:ascii="Arial" w:hAnsi="Arial"/>
          <w:spacing w:val="-8"/>
          <w:sz w:val="22"/>
          <w:szCs w:val="22"/>
        </w:rPr>
        <w:t xml:space="preserve"> </w:t>
      </w:r>
      <w:r w:rsidRPr="00B22B6D">
        <w:rPr>
          <w:rFonts w:ascii="Arial" w:hAnsi="Arial"/>
          <w:sz w:val="22"/>
          <w:szCs w:val="22"/>
        </w:rPr>
        <w:t>БОЛОМЖИТ</w:t>
      </w:r>
      <w:r w:rsidRPr="00B22B6D">
        <w:rPr>
          <w:rFonts w:ascii="Arial" w:hAnsi="Arial"/>
          <w:spacing w:val="40"/>
          <w:sz w:val="22"/>
          <w:szCs w:val="22"/>
        </w:rPr>
        <w:t xml:space="preserve"> </w:t>
      </w:r>
      <w:r w:rsidRPr="00B22B6D">
        <w:rPr>
          <w:rFonts w:ascii="Arial" w:hAnsi="Arial"/>
          <w:sz w:val="22"/>
          <w:szCs w:val="22"/>
        </w:rPr>
        <w:t>ЗОХИЦУУЛАЛТЫН</w:t>
      </w:r>
      <w:r w:rsidRPr="00B22B6D">
        <w:rPr>
          <w:rFonts w:ascii="Arial" w:hAnsi="Arial"/>
          <w:spacing w:val="-5"/>
          <w:sz w:val="22"/>
          <w:szCs w:val="22"/>
        </w:rPr>
        <w:t xml:space="preserve"> </w:t>
      </w:r>
      <w:r w:rsidRPr="00B22B6D">
        <w:rPr>
          <w:rFonts w:ascii="Arial" w:hAnsi="Arial"/>
          <w:sz w:val="22"/>
          <w:szCs w:val="22"/>
        </w:rPr>
        <w:t>ХУВИЛБАРЫН</w:t>
      </w:r>
      <w:r w:rsidRPr="00B22B6D">
        <w:rPr>
          <w:rFonts w:ascii="Arial" w:hAnsi="Arial"/>
          <w:spacing w:val="-5"/>
          <w:sz w:val="22"/>
          <w:szCs w:val="22"/>
        </w:rPr>
        <w:t xml:space="preserve"> </w:t>
      </w:r>
      <w:r w:rsidRPr="00B22B6D">
        <w:rPr>
          <w:rFonts w:ascii="Arial" w:hAnsi="Arial"/>
          <w:sz w:val="22"/>
          <w:szCs w:val="22"/>
        </w:rPr>
        <w:t>ҮР</w:t>
      </w:r>
      <w:r w:rsidRPr="00B22B6D">
        <w:rPr>
          <w:rFonts w:ascii="Arial" w:hAnsi="Arial"/>
          <w:spacing w:val="-6"/>
          <w:sz w:val="22"/>
          <w:szCs w:val="22"/>
        </w:rPr>
        <w:t xml:space="preserve"> </w:t>
      </w:r>
      <w:r w:rsidRPr="00B22B6D">
        <w:rPr>
          <w:rFonts w:ascii="Arial" w:hAnsi="Arial"/>
          <w:sz w:val="22"/>
          <w:szCs w:val="22"/>
        </w:rPr>
        <w:t>НӨЛӨӨГ</w:t>
      </w:r>
      <w:r w:rsidRPr="00B22B6D">
        <w:rPr>
          <w:rFonts w:ascii="Arial" w:hAnsi="Arial"/>
          <w:spacing w:val="-7"/>
          <w:sz w:val="22"/>
          <w:szCs w:val="22"/>
        </w:rPr>
        <w:t xml:space="preserve"> </w:t>
      </w:r>
      <w:r w:rsidRPr="00B22B6D">
        <w:rPr>
          <w:rFonts w:ascii="Arial" w:hAnsi="Arial"/>
          <w:sz w:val="22"/>
          <w:szCs w:val="22"/>
        </w:rPr>
        <w:t>ТАНДАН СУДАЛСАН БАЙДАЛ</w:t>
      </w:r>
      <w:bookmarkEnd w:id="54"/>
    </w:p>
    <w:p w14:paraId="205FB404" w14:textId="1580009C" w:rsidR="00B1455E" w:rsidRPr="00B22B6D" w:rsidRDefault="00BD32EA" w:rsidP="00141216">
      <w:pPr>
        <w:pStyle w:val="BodyText"/>
        <w:spacing w:before="250" w:line="276" w:lineRule="auto"/>
        <w:ind w:left="720" w:right="360" w:firstLine="720"/>
        <w:jc w:val="both"/>
        <w:rPr>
          <w:rFonts w:ascii="Arial" w:hAnsi="Arial" w:cs="Arial"/>
          <w:sz w:val="22"/>
          <w:szCs w:val="22"/>
        </w:rPr>
      </w:pPr>
      <w:r w:rsidRPr="00B22B6D">
        <w:rPr>
          <w:rFonts w:ascii="Arial" w:hAnsi="Arial" w:cs="Arial"/>
          <w:sz w:val="22"/>
          <w:szCs w:val="22"/>
        </w:rPr>
        <w:t>Судалгааны энэ хэсэгт, өмнөх хэсэгт зорилгод хүрэх боломжтой, бага зардлаар үр дүнд хүрэхүйц гэж үзэн сонгосон зохицуулалтын хувилбар болох хуулийн төслийн үр нөлөөг хүний</w:t>
      </w:r>
      <w:r w:rsidRPr="00B22B6D">
        <w:rPr>
          <w:rFonts w:ascii="Arial" w:hAnsi="Arial" w:cs="Arial"/>
          <w:spacing w:val="-1"/>
          <w:sz w:val="22"/>
          <w:szCs w:val="22"/>
        </w:rPr>
        <w:t xml:space="preserve"> </w:t>
      </w:r>
      <w:r w:rsidRPr="00B22B6D">
        <w:rPr>
          <w:rFonts w:ascii="Arial" w:hAnsi="Arial" w:cs="Arial"/>
          <w:sz w:val="22"/>
          <w:szCs w:val="22"/>
        </w:rPr>
        <w:t>эрх,</w:t>
      </w:r>
      <w:r w:rsidRPr="00B22B6D">
        <w:rPr>
          <w:rFonts w:ascii="Arial" w:hAnsi="Arial" w:cs="Arial"/>
          <w:spacing w:val="-3"/>
          <w:sz w:val="22"/>
          <w:szCs w:val="22"/>
        </w:rPr>
        <w:t xml:space="preserve"> </w:t>
      </w:r>
      <w:r w:rsidRPr="00B22B6D">
        <w:rPr>
          <w:rFonts w:ascii="Arial" w:hAnsi="Arial" w:cs="Arial"/>
          <w:sz w:val="22"/>
          <w:szCs w:val="22"/>
        </w:rPr>
        <w:t>эдийн засаг,</w:t>
      </w:r>
      <w:r w:rsidRPr="00B22B6D">
        <w:rPr>
          <w:rFonts w:ascii="Arial" w:hAnsi="Arial" w:cs="Arial"/>
          <w:spacing w:val="-3"/>
          <w:sz w:val="22"/>
          <w:szCs w:val="22"/>
        </w:rPr>
        <w:t xml:space="preserve"> </w:t>
      </w:r>
      <w:r w:rsidRPr="00B22B6D">
        <w:rPr>
          <w:rFonts w:ascii="Arial" w:hAnsi="Arial" w:cs="Arial"/>
          <w:sz w:val="22"/>
          <w:szCs w:val="22"/>
        </w:rPr>
        <w:t>нийгэм,</w:t>
      </w:r>
      <w:r w:rsidRPr="00B22B6D">
        <w:rPr>
          <w:rFonts w:ascii="Arial" w:hAnsi="Arial" w:cs="Arial"/>
          <w:spacing w:val="-3"/>
          <w:sz w:val="22"/>
          <w:szCs w:val="22"/>
        </w:rPr>
        <w:t xml:space="preserve"> </w:t>
      </w:r>
      <w:r w:rsidRPr="00B22B6D">
        <w:rPr>
          <w:rFonts w:ascii="Arial" w:hAnsi="Arial" w:cs="Arial"/>
          <w:sz w:val="22"/>
          <w:szCs w:val="22"/>
        </w:rPr>
        <w:t>байгаль</w:t>
      </w:r>
      <w:r w:rsidRPr="00B22B6D">
        <w:rPr>
          <w:rFonts w:ascii="Arial" w:hAnsi="Arial" w:cs="Arial"/>
          <w:spacing w:val="-1"/>
          <w:sz w:val="22"/>
          <w:szCs w:val="22"/>
        </w:rPr>
        <w:t xml:space="preserve"> </w:t>
      </w:r>
      <w:r w:rsidRPr="00B22B6D">
        <w:rPr>
          <w:rFonts w:ascii="Arial" w:hAnsi="Arial" w:cs="Arial"/>
          <w:sz w:val="22"/>
          <w:szCs w:val="22"/>
        </w:rPr>
        <w:t>орчинд</w:t>
      </w:r>
      <w:r w:rsidRPr="00B22B6D">
        <w:rPr>
          <w:rFonts w:ascii="Arial" w:hAnsi="Arial" w:cs="Arial"/>
          <w:spacing w:val="-1"/>
          <w:sz w:val="22"/>
          <w:szCs w:val="22"/>
        </w:rPr>
        <w:t xml:space="preserve"> </w:t>
      </w:r>
      <w:r w:rsidRPr="00B22B6D">
        <w:rPr>
          <w:rFonts w:ascii="Arial" w:hAnsi="Arial" w:cs="Arial"/>
          <w:sz w:val="22"/>
          <w:szCs w:val="22"/>
        </w:rPr>
        <w:t>үзүүлэх үр нөлөө гэсэн шалгуур үзүүлэлтийн дагуу тандан судалсан болно</w:t>
      </w:r>
      <w:r w:rsidR="00993760" w:rsidRPr="00B22B6D">
        <w:rPr>
          <w:rStyle w:val="FootnoteReference"/>
          <w:rFonts w:ascii="Arial" w:hAnsi="Arial" w:cs="Arial"/>
          <w:sz w:val="22"/>
          <w:szCs w:val="22"/>
        </w:rPr>
        <w:footnoteReference w:id="17"/>
      </w:r>
      <w:r w:rsidRPr="00B22B6D">
        <w:rPr>
          <w:rFonts w:ascii="Arial" w:hAnsi="Arial" w:cs="Arial"/>
          <w:sz w:val="22"/>
          <w:szCs w:val="22"/>
        </w:rPr>
        <w:t>. Үүнд:</w:t>
      </w:r>
    </w:p>
    <w:p w14:paraId="1289B55A" w14:textId="77777777" w:rsidR="00B1455E" w:rsidRPr="00B22B6D" w:rsidRDefault="00BD32EA">
      <w:pPr>
        <w:pStyle w:val="Heading4"/>
        <w:numPr>
          <w:ilvl w:val="0"/>
          <w:numId w:val="11"/>
        </w:numPr>
        <w:tabs>
          <w:tab w:val="left" w:pos="1799"/>
        </w:tabs>
        <w:spacing w:before="209"/>
        <w:ind w:left="1799" w:hanging="358"/>
        <w:rPr>
          <w:b w:val="0"/>
          <w:i/>
          <w:sz w:val="22"/>
          <w:szCs w:val="22"/>
        </w:rPr>
      </w:pPr>
      <w:r w:rsidRPr="00B22B6D">
        <w:rPr>
          <w:sz w:val="22"/>
          <w:szCs w:val="22"/>
        </w:rPr>
        <w:lastRenderedPageBreak/>
        <w:t>Хүний</w:t>
      </w:r>
      <w:r w:rsidRPr="00B22B6D">
        <w:rPr>
          <w:spacing w:val="-1"/>
          <w:sz w:val="22"/>
          <w:szCs w:val="22"/>
        </w:rPr>
        <w:t xml:space="preserve"> </w:t>
      </w:r>
      <w:r w:rsidRPr="00B22B6D">
        <w:rPr>
          <w:sz w:val="22"/>
          <w:szCs w:val="22"/>
        </w:rPr>
        <w:t>эрхэд</w:t>
      </w:r>
      <w:r w:rsidRPr="00B22B6D">
        <w:rPr>
          <w:spacing w:val="-2"/>
          <w:sz w:val="22"/>
          <w:szCs w:val="22"/>
        </w:rPr>
        <w:t xml:space="preserve"> </w:t>
      </w:r>
      <w:r w:rsidRPr="00B22B6D">
        <w:rPr>
          <w:sz w:val="22"/>
          <w:szCs w:val="22"/>
        </w:rPr>
        <w:t>үзүүлэх</w:t>
      </w:r>
      <w:r w:rsidRPr="00B22B6D">
        <w:rPr>
          <w:spacing w:val="-1"/>
          <w:sz w:val="22"/>
          <w:szCs w:val="22"/>
        </w:rPr>
        <w:t xml:space="preserve"> </w:t>
      </w:r>
      <w:r w:rsidRPr="00B22B6D">
        <w:rPr>
          <w:spacing w:val="-4"/>
          <w:sz w:val="22"/>
          <w:szCs w:val="22"/>
        </w:rPr>
        <w:t>нөлөө</w:t>
      </w:r>
    </w:p>
    <w:p w14:paraId="47FF0481" w14:textId="77777777" w:rsidR="00B1455E" w:rsidRPr="00B22B6D" w:rsidRDefault="00BD32EA" w:rsidP="00141216">
      <w:pPr>
        <w:pStyle w:val="BodyText"/>
        <w:spacing w:before="242" w:line="280" w:lineRule="auto"/>
        <w:ind w:left="720" w:right="360" w:firstLine="720"/>
        <w:jc w:val="both"/>
        <w:rPr>
          <w:rFonts w:ascii="Arial" w:hAnsi="Arial" w:cs="Arial"/>
          <w:sz w:val="22"/>
          <w:szCs w:val="22"/>
        </w:rPr>
      </w:pPr>
      <w:r w:rsidRPr="00B22B6D">
        <w:rPr>
          <w:rFonts w:ascii="Arial" w:hAnsi="Arial" w:cs="Arial"/>
          <w:sz w:val="22"/>
          <w:szCs w:val="22"/>
        </w:rPr>
        <w:t>Хуулийн төслийг батласнаар хүний амьдрах, эрүүл аж төрөх орчин нөхцөл сайжрах буюу хүний эрхийн баталгааг хангах эрх зүйн орчин илүү сайжран үр нөлөө нь дээшлэнэ.</w:t>
      </w:r>
    </w:p>
    <w:p w14:paraId="1D5C954B" w14:textId="77777777" w:rsidR="00B1455E" w:rsidRPr="00B22B6D" w:rsidRDefault="00BD32EA">
      <w:pPr>
        <w:pStyle w:val="Heading4"/>
        <w:numPr>
          <w:ilvl w:val="0"/>
          <w:numId w:val="11"/>
        </w:numPr>
        <w:tabs>
          <w:tab w:val="left" w:pos="1799"/>
        </w:tabs>
        <w:spacing w:before="199"/>
        <w:ind w:left="1799" w:hanging="358"/>
        <w:rPr>
          <w:b w:val="0"/>
          <w:sz w:val="22"/>
          <w:szCs w:val="22"/>
        </w:rPr>
      </w:pPr>
      <w:r w:rsidRPr="00B22B6D">
        <w:rPr>
          <w:sz w:val="22"/>
          <w:szCs w:val="22"/>
        </w:rPr>
        <w:t>Эдийн</w:t>
      </w:r>
      <w:r w:rsidRPr="00B22B6D">
        <w:rPr>
          <w:spacing w:val="-2"/>
          <w:sz w:val="22"/>
          <w:szCs w:val="22"/>
        </w:rPr>
        <w:t xml:space="preserve"> </w:t>
      </w:r>
      <w:r w:rsidRPr="00B22B6D">
        <w:rPr>
          <w:sz w:val="22"/>
          <w:szCs w:val="22"/>
        </w:rPr>
        <w:t>засагт</w:t>
      </w:r>
      <w:r w:rsidRPr="00B22B6D">
        <w:rPr>
          <w:spacing w:val="-5"/>
          <w:sz w:val="22"/>
          <w:szCs w:val="22"/>
        </w:rPr>
        <w:t xml:space="preserve"> </w:t>
      </w:r>
      <w:r w:rsidRPr="00B22B6D">
        <w:rPr>
          <w:sz w:val="22"/>
          <w:szCs w:val="22"/>
        </w:rPr>
        <w:t>үзүүлэх</w:t>
      </w:r>
      <w:r w:rsidRPr="00B22B6D">
        <w:rPr>
          <w:spacing w:val="-1"/>
          <w:sz w:val="22"/>
          <w:szCs w:val="22"/>
        </w:rPr>
        <w:t xml:space="preserve"> </w:t>
      </w:r>
      <w:r w:rsidRPr="00B22B6D">
        <w:rPr>
          <w:sz w:val="22"/>
          <w:szCs w:val="22"/>
        </w:rPr>
        <w:t>үр</w:t>
      </w:r>
      <w:r w:rsidRPr="00B22B6D">
        <w:rPr>
          <w:spacing w:val="-3"/>
          <w:sz w:val="22"/>
          <w:szCs w:val="22"/>
        </w:rPr>
        <w:t xml:space="preserve"> </w:t>
      </w:r>
      <w:r w:rsidRPr="00B22B6D">
        <w:rPr>
          <w:spacing w:val="-4"/>
          <w:sz w:val="22"/>
          <w:szCs w:val="22"/>
        </w:rPr>
        <w:t>нөлөө</w:t>
      </w:r>
    </w:p>
    <w:p w14:paraId="03D81C37" w14:textId="77777777" w:rsidR="00B1455E" w:rsidRPr="00B22B6D" w:rsidRDefault="00BD32EA" w:rsidP="00141216">
      <w:pPr>
        <w:pStyle w:val="BodyText"/>
        <w:spacing w:before="242" w:line="280" w:lineRule="auto"/>
        <w:ind w:left="720" w:right="360" w:firstLine="720"/>
        <w:jc w:val="both"/>
        <w:rPr>
          <w:rFonts w:ascii="Arial" w:hAnsi="Arial" w:cs="Arial"/>
          <w:sz w:val="22"/>
          <w:szCs w:val="22"/>
        </w:rPr>
      </w:pPr>
      <w:r w:rsidRPr="00B22B6D">
        <w:rPr>
          <w:rFonts w:ascii="Arial" w:hAnsi="Arial" w:cs="Arial"/>
          <w:sz w:val="22"/>
          <w:szCs w:val="22"/>
        </w:rPr>
        <w:t>Хуулийн төслийг батласнаар эдийн засгийн хувьд эерэг үр нөлөөтэй, дэлхийн зах зээл дээр өрсөлдөх чадвар, тодорхой бүс нутаг, салбарууд, төрийн захиргааны байгууллага зэрэгт аливаа сөрөг нөлөө үзүүлэхгүй.</w:t>
      </w:r>
    </w:p>
    <w:p w14:paraId="14BF25C7" w14:textId="77777777" w:rsidR="00B1455E" w:rsidRPr="00B22B6D" w:rsidRDefault="00BD32EA">
      <w:pPr>
        <w:pStyle w:val="Heading4"/>
        <w:numPr>
          <w:ilvl w:val="0"/>
          <w:numId w:val="11"/>
        </w:numPr>
        <w:tabs>
          <w:tab w:val="left" w:pos="1799"/>
        </w:tabs>
        <w:spacing w:before="199"/>
        <w:ind w:left="1799" w:hanging="358"/>
        <w:rPr>
          <w:b w:val="0"/>
          <w:sz w:val="22"/>
          <w:szCs w:val="22"/>
        </w:rPr>
      </w:pPr>
      <w:r w:rsidRPr="00B22B6D">
        <w:rPr>
          <w:sz w:val="22"/>
          <w:szCs w:val="22"/>
        </w:rPr>
        <w:t>Нийгэмд</w:t>
      </w:r>
      <w:r w:rsidRPr="00B22B6D">
        <w:rPr>
          <w:spacing w:val="-2"/>
          <w:sz w:val="22"/>
          <w:szCs w:val="22"/>
        </w:rPr>
        <w:t xml:space="preserve"> </w:t>
      </w:r>
      <w:r w:rsidRPr="00B22B6D">
        <w:rPr>
          <w:sz w:val="22"/>
          <w:szCs w:val="22"/>
        </w:rPr>
        <w:t>үзүүлэх</w:t>
      </w:r>
      <w:r w:rsidRPr="00B22B6D">
        <w:rPr>
          <w:spacing w:val="-2"/>
          <w:sz w:val="22"/>
          <w:szCs w:val="22"/>
        </w:rPr>
        <w:t xml:space="preserve"> </w:t>
      </w:r>
      <w:r w:rsidRPr="00B22B6D">
        <w:rPr>
          <w:sz w:val="22"/>
          <w:szCs w:val="22"/>
        </w:rPr>
        <w:t>үр</w:t>
      </w:r>
      <w:r w:rsidRPr="00B22B6D">
        <w:rPr>
          <w:spacing w:val="-4"/>
          <w:sz w:val="22"/>
          <w:szCs w:val="22"/>
        </w:rPr>
        <w:t xml:space="preserve"> нөлөө</w:t>
      </w:r>
    </w:p>
    <w:p w14:paraId="0418F4D3" w14:textId="77777777" w:rsidR="00B1455E" w:rsidRPr="00B22B6D" w:rsidRDefault="00BD32EA" w:rsidP="00141216">
      <w:pPr>
        <w:pStyle w:val="BodyText"/>
        <w:spacing w:before="242" w:line="280" w:lineRule="auto"/>
        <w:ind w:left="720" w:right="360" w:firstLine="720"/>
        <w:jc w:val="both"/>
        <w:rPr>
          <w:rFonts w:ascii="Arial" w:hAnsi="Arial" w:cs="Arial"/>
          <w:sz w:val="22"/>
          <w:szCs w:val="22"/>
        </w:rPr>
      </w:pPr>
      <w:r w:rsidRPr="00B22B6D">
        <w:rPr>
          <w:rFonts w:ascii="Arial" w:hAnsi="Arial" w:cs="Arial"/>
          <w:sz w:val="22"/>
          <w:szCs w:val="22"/>
        </w:rPr>
        <w:t>Хуулийн төслийг батласнаар нийгэмд ямар нэгэн сөрөг нөлөө үзүүлэхгүй. Харин нийт иргэдийн, тэр дундаа тухайн хот, тосгоны оршин суугчдын нийгмийн нөхцөл байдал сайжрана.</w:t>
      </w:r>
    </w:p>
    <w:p w14:paraId="4C74F89A" w14:textId="77777777" w:rsidR="00B1455E" w:rsidRPr="00B22B6D" w:rsidRDefault="00BD32EA">
      <w:pPr>
        <w:pStyle w:val="Heading4"/>
        <w:numPr>
          <w:ilvl w:val="0"/>
          <w:numId w:val="11"/>
        </w:numPr>
        <w:tabs>
          <w:tab w:val="left" w:pos="1799"/>
        </w:tabs>
        <w:spacing w:before="199"/>
        <w:ind w:left="1799" w:hanging="358"/>
        <w:rPr>
          <w:b w:val="0"/>
          <w:sz w:val="22"/>
          <w:szCs w:val="22"/>
        </w:rPr>
      </w:pPr>
      <w:r w:rsidRPr="00B22B6D">
        <w:rPr>
          <w:sz w:val="22"/>
          <w:szCs w:val="22"/>
        </w:rPr>
        <w:t>Байгаль</w:t>
      </w:r>
      <w:r w:rsidRPr="00B22B6D">
        <w:rPr>
          <w:spacing w:val="-2"/>
          <w:sz w:val="22"/>
          <w:szCs w:val="22"/>
        </w:rPr>
        <w:t xml:space="preserve"> </w:t>
      </w:r>
      <w:r w:rsidRPr="00B22B6D">
        <w:rPr>
          <w:sz w:val="22"/>
          <w:szCs w:val="22"/>
        </w:rPr>
        <w:t>орчинд</w:t>
      </w:r>
      <w:r w:rsidRPr="00B22B6D">
        <w:rPr>
          <w:spacing w:val="-2"/>
          <w:sz w:val="22"/>
          <w:szCs w:val="22"/>
        </w:rPr>
        <w:t xml:space="preserve"> </w:t>
      </w:r>
      <w:r w:rsidRPr="00B22B6D">
        <w:rPr>
          <w:sz w:val="22"/>
          <w:szCs w:val="22"/>
        </w:rPr>
        <w:t>үзүүлэх</w:t>
      </w:r>
      <w:r w:rsidRPr="00B22B6D">
        <w:rPr>
          <w:spacing w:val="-2"/>
          <w:sz w:val="22"/>
          <w:szCs w:val="22"/>
        </w:rPr>
        <w:t xml:space="preserve"> </w:t>
      </w:r>
      <w:r w:rsidRPr="00B22B6D">
        <w:rPr>
          <w:sz w:val="22"/>
          <w:szCs w:val="22"/>
        </w:rPr>
        <w:t>үр</w:t>
      </w:r>
      <w:r w:rsidRPr="00B22B6D">
        <w:rPr>
          <w:spacing w:val="-5"/>
          <w:sz w:val="22"/>
          <w:szCs w:val="22"/>
        </w:rPr>
        <w:t xml:space="preserve"> </w:t>
      </w:r>
      <w:r w:rsidRPr="00B22B6D">
        <w:rPr>
          <w:spacing w:val="-4"/>
          <w:sz w:val="22"/>
          <w:szCs w:val="22"/>
        </w:rPr>
        <w:t>нөлөө</w:t>
      </w:r>
    </w:p>
    <w:p w14:paraId="3B2A6942" w14:textId="72C981E0" w:rsidR="00993760" w:rsidRPr="00B22B6D" w:rsidRDefault="00BD32EA" w:rsidP="00141216">
      <w:pPr>
        <w:pStyle w:val="BodyText"/>
        <w:spacing w:before="243" w:after="240" w:line="280" w:lineRule="auto"/>
        <w:ind w:left="720" w:right="360" w:firstLine="720"/>
        <w:jc w:val="both"/>
        <w:rPr>
          <w:rFonts w:ascii="Arial" w:eastAsia="Arial" w:hAnsi="Arial" w:cs="Arial"/>
          <w:b/>
          <w:bCs/>
          <w:color w:val="365F91"/>
          <w:sz w:val="22"/>
          <w:szCs w:val="22"/>
          <w:lang w:val="mn-MN"/>
        </w:rPr>
      </w:pPr>
      <w:r w:rsidRPr="00B22B6D">
        <w:rPr>
          <w:rFonts w:ascii="Arial" w:hAnsi="Arial" w:cs="Arial"/>
          <w:sz w:val="22"/>
          <w:szCs w:val="22"/>
        </w:rPr>
        <w:t>Хуулийн төслийг батласнаар байгаль орчинд ямар нэгэн шууд сөрөг нөлөө үзүүлэхгүйгээр зохицуулалтын хувилбар бий болгох боломжтой бөгөөд харин ч хуулийн зохицуулалтаар дамжуулан гэр хорооллыг орон сууцжуулсанаар утаа, агаар, орчны бохирдол буурч байгаль орчины нөхцөл байдлыг сайжруулах боломж, нөхцөл үүснэ.</w:t>
      </w:r>
      <w:bookmarkStart w:id="55" w:name="ДҮГНЭЛТ,_САНАЛ"/>
      <w:bookmarkEnd w:id="55"/>
    </w:p>
    <w:p w14:paraId="3000FAB7" w14:textId="77777777" w:rsidR="007E4C6F" w:rsidRPr="00B22B6D" w:rsidRDefault="007E4C6F" w:rsidP="00884E80">
      <w:pPr>
        <w:pStyle w:val="Heading1"/>
        <w:jc w:val="center"/>
        <w:rPr>
          <w:rFonts w:ascii="Arial" w:hAnsi="Arial"/>
          <w:sz w:val="22"/>
          <w:szCs w:val="22"/>
          <w:lang w:val="mn-MN"/>
        </w:rPr>
      </w:pPr>
      <w:r w:rsidRPr="00B22B6D">
        <w:rPr>
          <w:rFonts w:ascii="Arial" w:hAnsi="Arial"/>
          <w:sz w:val="22"/>
          <w:szCs w:val="22"/>
          <w:lang w:val="mn-MN"/>
        </w:rPr>
        <w:br w:type="page"/>
      </w:r>
    </w:p>
    <w:p w14:paraId="5B428B1B" w14:textId="6259F460" w:rsidR="00B1455E" w:rsidRPr="00B22B6D" w:rsidRDefault="00BD32EA" w:rsidP="00884E80">
      <w:pPr>
        <w:pStyle w:val="Heading1"/>
        <w:jc w:val="center"/>
        <w:rPr>
          <w:rFonts w:ascii="Arial" w:hAnsi="Arial"/>
          <w:sz w:val="22"/>
          <w:szCs w:val="22"/>
        </w:rPr>
      </w:pPr>
      <w:bookmarkStart w:id="56" w:name="_Toc230963651"/>
      <w:r w:rsidRPr="00B22B6D">
        <w:rPr>
          <w:rFonts w:ascii="Arial" w:hAnsi="Arial"/>
          <w:sz w:val="22"/>
          <w:szCs w:val="22"/>
          <w:lang w:val="mn-MN"/>
        </w:rPr>
        <w:lastRenderedPageBreak/>
        <w:t>Д</w:t>
      </w:r>
      <w:r w:rsidRPr="00B22B6D">
        <w:rPr>
          <w:rFonts w:ascii="Arial" w:hAnsi="Arial"/>
          <w:sz w:val="22"/>
          <w:szCs w:val="22"/>
        </w:rPr>
        <w:t>ҮГНЭЛТ,</w:t>
      </w:r>
      <w:r w:rsidRPr="00B22B6D">
        <w:rPr>
          <w:rFonts w:ascii="Arial" w:hAnsi="Arial"/>
          <w:spacing w:val="-2"/>
          <w:sz w:val="22"/>
          <w:szCs w:val="22"/>
        </w:rPr>
        <w:t xml:space="preserve"> САНАЛ</w:t>
      </w:r>
      <w:bookmarkEnd w:id="56"/>
    </w:p>
    <w:p w14:paraId="22DF7176" w14:textId="77777777" w:rsidR="00B1455E" w:rsidRPr="00B22B6D" w:rsidRDefault="00B1455E">
      <w:pPr>
        <w:pStyle w:val="BodyText"/>
        <w:spacing w:before="3"/>
        <w:rPr>
          <w:rFonts w:ascii="Arial" w:hAnsi="Arial" w:cs="Arial"/>
          <w:b/>
          <w:sz w:val="22"/>
          <w:szCs w:val="22"/>
        </w:rPr>
      </w:pPr>
    </w:p>
    <w:p w14:paraId="71108FDC" w14:textId="77777777" w:rsidR="00B1455E" w:rsidRPr="00B22B6D" w:rsidRDefault="00BD32EA" w:rsidP="00551780">
      <w:pPr>
        <w:pStyle w:val="Heading5"/>
        <w:ind w:left="1441"/>
        <w:jc w:val="both"/>
        <w:rPr>
          <w:sz w:val="22"/>
          <w:szCs w:val="22"/>
        </w:rPr>
      </w:pPr>
      <w:r w:rsidRPr="00B22B6D">
        <w:rPr>
          <w:sz w:val="22"/>
          <w:szCs w:val="22"/>
        </w:rPr>
        <w:t>Тулгамдаж</w:t>
      </w:r>
      <w:r w:rsidRPr="00B22B6D">
        <w:rPr>
          <w:spacing w:val="-3"/>
          <w:sz w:val="22"/>
          <w:szCs w:val="22"/>
        </w:rPr>
        <w:t xml:space="preserve"> </w:t>
      </w:r>
      <w:r w:rsidRPr="00B22B6D">
        <w:rPr>
          <w:sz w:val="22"/>
          <w:szCs w:val="22"/>
        </w:rPr>
        <w:t>буй</w:t>
      </w:r>
      <w:r w:rsidRPr="00B22B6D">
        <w:rPr>
          <w:spacing w:val="-3"/>
          <w:sz w:val="22"/>
          <w:szCs w:val="22"/>
        </w:rPr>
        <w:t xml:space="preserve"> </w:t>
      </w:r>
      <w:r w:rsidRPr="00B22B6D">
        <w:rPr>
          <w:spacing w:val="-2"/>
          <w:sz w:val="22"/>
          <w:szCs w:val="22"/>
        </w:rPr>
        <w:t>асуудал</w:t>
      </w:r>
    </w:p>
    <w:p w14:paraId="236BDC84" w14:textId="77777777" w:rsidR="00B1455E" w:rsidRPr="00B22B6D" w:rsidRDefault="00B1455E" w:rsidP="00551780">
      <w:pPr>
        <w:pStyle w:val="BodyText"/>
        <w:spacing w:before="12"/>
        <w:jc w:val="both"/>
        <w:rPr>
          <w:rFonts w:ascii="Arial" w:hAnsi="Arial" w:cs="Arial"/>
          <w:b/>
          <w:i/>
          <w:sz w:val="22"/>
          <w:szCs w:val="22"/>
        </w:rPr>
      </w:pPr>
    </w:p>
    <w:p w14:paraId="7BF77583" w14:textId="77777777" w:rsidR="00B1455E" w:rsidRPr="00B22B6D" w:rsidRDefault="00BD32EA" w:rsidP="00141216">
      <w:pPr>
        <w:pStyle w:val="BodyText"/>
        <w:spacing w:before="1" w:line="280" w:lineRule="auto"/>
        <w:ind w:left="720" w:right="360" w:firstLine="720"/>
        <w:jc w:val="both"/>
        <w:rPr>
          <w:rFonts w:ascii="Arial" w:hAnsi="Arial" w:cs="Arial"/>
          <w:sz w:val="22"/>
          <w:szCs w:val="22"/>
        </w:rPr>
      </w:pPr>
      <w:r w:rsidRPr="00B22B6D">
        <w:rPr>
          <w:rFonts w:ascii="Arial" w:hAnsi="Arial" w:cs="Arial"/>
          <w:sz w:val="22"/>
          <w:szCs w:val="22"/>
        </w:rPr>
        <w:t>Судалгаагаар Монгол Улсын төрөөс орон сууцны эрэлт, нийлүүлэлтийг дэмжих, орон сууцны санхүүжилтийн тогтолцоо бүрдүүлэх, зорилтот бүлгийн иргэдийг орон сууцаар хангахад чиглэгдсэн үйл ажиллагааг багцлан авч үзэж өнөөгийн нөхцөл байдалд Аргачлалын дагуу дүн шинжилгээ хийхэд дараах асуудлууд практикт тулгамдаж байна. Үүнд:</w:t>
      </w:r>
    </w:p>
    <w:p w14:paraId="5F642051" w14:textId="77777777" w:rsidR="00B1455E" w:rsidRPr="00B22B6D" w:rsidRDefault="00BD32EA" w:rsidP="00551780">
      <w:pPr>
        <w:spacing w:before="232"/>
        <w:ind w:left="1081"/>
        <w:jc w:val="both"/>
        <w:rPr>
          <w:rFonts w:ascii="Arial" w:hAnsi="Arial" w:cs="Arial"/>
          <w:i/>
          <w:sz w:val="22"/>
        </w:rPr>
      </w:pPr>
      <w:r w:rsidRPr="00B22B6D">
        <w:rPr>
          <w:rFonts w:ascii="Arial" w:hAnsi="Arial" w:cs="Arial"/>
          <w:i/>
          <w:sz w:val="22"/>
        </w:rPr>
        <w:t>Ипотекийн</w:t>
      </w:r>
      <w:r w:rsidRPr="00B22B6D">
        <w:rPr>
          <w:rFonts w:ascii="Arial" w:hAnsi="Arial" w:cs="Arial"/>
          <w:i/>
          <w:spacing w:val="-8"/>
          <w:sz w:val="22"/>
        </w:rPr>
        <w:t xml:space="preserve"> </w:t>
      </w:r>
      <w:r w:rsidRPr="00B22B6D">
        <w:rPr>
          <w:rFonts w:ascii="Arial" w:hAnsi="Arial" w:cs="Arial"/>
          <w:i/>
          <w:sz w:val="22"/>
        </w:rPr>
        <w:t>хөнгөлөлттэй</w:t>
      </w:r>
      <w:r w:rsidRPr="00B22B6D">
        <w:rPr>
          <w:rFonts w:ascii="Arial" w:hAnsi="Arial" w:cs="Arial"/>
          <w:i/>
          <w:spacing w:val="-3"/>
          <w:sz w:val="22"/>
        </w:rPr>
        <w:t xml:space="preserve"> </w:t>
      </w:r>
      <w:r w:rsidRPr="00B22B6D">
        <w:rPr>
          <w:rFonts w:ascii="Arial" w:hAnsi="Arial" w:cs="Arial"/>
          <w:i/>
          <w:sz w:val="22"/>
        </w:rPr>
        <w:t>зээлийн</w:t>
      </w:r>
      <w:r w:rsidRPr="00B22B6D">
        <w:rPr>
          <w:rFonts w:ascii="Arial" w:hAnsi="Arial" w:cs="Arial"/>
          <w:i/>
          <w:spacing w:val="-3"/>
          <w:sz w:val="22"/>
        </w:rPr>
        <w:t xml:space="preserve"> </w:t>
      </w:r>
      <w:r w:rsidRPr="00B22B6D">
        <w:rPr>
          <w:rFonts w:ascii="Arial" w:hAnsi="Arial" w:cs="Arial"/>
          <w:i/>
          <w:sz w:val="22"/>
        </w:rPr>
        <w:t>хөтөлбөрийн</w:t>
      </w:r>
      <w:r w:rsidRPr="00B22B6D">
        <w:rPr>
          <w:rFonts w:ascii="Arial" w:hAnsi="Arial" w:cs="Arial"/>
          <w:i/>
          <w:spacing w:val="-4"/>
          <w:sz w:val="22"/>
        </w:rPr>
        <w:t xml:space="preserve"> </w:t>
      </w:r>
      <w:r w:rsidRPr="00B22B6D">
        <w:rPr>
          <w:rFonts w:ascii="Arial" w:hAnsi="Arial" w:cs="Arial"/>
          <w:i/>
          <w:sz w:val="22"/>
        </w:rPr>
        <w:t>хэрэгжилтийн</w:t>
      </w:r>
      <w:r w:rsidRPr="00B22B6D">
        <w:rPr>
          <w:rFonts w:ascii="Arial" w:hAnsi="Arial" w:cs="Arial"/>
          <w:i/>
          <w:spacing w:val="-4"/>
          <w:sz w:val="22"/>
        </w:rPr>
        <w:t xml:space="preserve"> </w:t>
      </w:r>
      <w:r w:rsidRPr="00B22B6D">
        <w:rPr>
          <w:rFonts w:ascii="Arial" w:hAnsi="Arial" w:cs="Arial"/>
          <w:i/>
          <w:spacing w:val="-2"/>
          <w:sz w:val="22"/>
        </w:rPr>
        <w:t>хүрээнд</w:t>
      </w:r>
    </w:p>
    <w:p w14:paraId="1F38BBD6" w14:textId="77777777" w:rsidR="00B1455E" w:rsidRPr="00B22B6D" w:rsidRDefault="00B1455E" w:rsidP="00551780">
      <w:pPr>
        <w:pStyle w:val="BodyText"/>
        <w:spacing w:before="8"/>
        <w:jc w:val="both"/>
        <w:rPr>
          <w:rFonts w:ascii="Arial" w:hAnsi="Arial" w:cs="Arial"/>
          <w:i/>
          <w:sz w:val="22"/>
          <w:szCs w:val="22"/>
        </w:rPr>
      </w:pPr>
    </w:p>
    <w:p w14:paraId="5E8AD69C" w14:textId="77777777" w:rsidR="00B1455E" w:rsidRPr="00B22B6D" w:rsidRDefault="00BD32EA" w:rsidP="00141216">
      <w:pPr>
        <w:pStyle w:val="ListParagraph"/>
        <w:numPr>
          <w:ilvl w:val="0"/>
          <w:numId w:val="10"/>
        </w:numPr>
        <w:tabs>
          <w:tab w:val="left" w:pos="1441"/>
        </w:tabs>
        <w:spacing w:line="278" w:lineRule="auto"/>
        <w:ind w:right="360"/>
        <w:jc w:val="both"/>
        <w:rPr>
          <w:rFonts w:ascii="Arial" w:hAnsi="Arial" w:cs="Arial"/>
          <w:sz w:val="22"/>
        </w:rPr>
      </w:pPr>
      <w:r w:rsidRPr="00B22B6D">
        <w:rPr>
          <w:rFonts w:ascii="Arial" w:hAnsi="Arial" w:cs="Arial"/>
          <w:sz w:val="22"/>
        </w:rPr>
        <w:t>Ипотекийн зээл олголт тогтвортой бус, зээлийн хүртээмж хангалтгүй, хүлээлгийн удаашралтай буюу хэрэгжилтийн хувьд асуудалтай байна.</w:t>
      </w:r>
    </w:p>
    <w:p w14:paraId="0F57FEA9" w14:textId="77777777" w:rsidR="00B1455E" w:rsidRPr="00B22B6D" w:rsidRDefault="00BD32EA" w:rsidP="00141216">
      <w:pPr>
        <w:pStyle w:val="ListParagraph"/>
        <w:numPr>
          <w:ilvl w:val="0"/>
          <w:numId w:val="10"/>
        </w:numPr>
        <w:tabs>
          <w:tab w:val="left" w:pos="1441"/>
        </w:tabs>
        <w:spacing w:line="280" w:lineRule="auto"/>
        <w:ind w:right="360"/>
        <w:jc w:val="both"/>
        <w:rPr>
          <w:rFonts w:ascii="Arial" w:hAnsi="Arial" w:cs="Arial"/>
          <w:sz w:val="22"/>
        </w:rPr>
      </w:pPr>
      <w:r w:rsidRPr="00B22B6D">
        <w:rPr>
          <w:rFonts w:ascii="Arial" w:hAnsi="Arial" w:cs="Arial"/>
          <w:sz w:val="22"/>
        </w:rPr>
        <w:t>Ипотекийн зээлийн хүү, урьдчилгаа төлбөр зэрэг зээлийн нөхцөл нь</w:t>
      </w:r>
      <w:r w:rsidRPr="00B22B6D">
        <w:rPr>
          <w:rFonts w:ascii="Arial" w:hAnsi="Arial" w:cs="Arial"/>
          <w:spacing w:val="40"/>
          <w:sz w:val="22"/>
        </w:rPr>
        <w:t xml:space="preserve"> </w:t>
      </w:r>
      <w:r w:rsidRPr="00B22B6D">
        <w:rPr>
          <w:rFonts w:ascii="Arial" w:hAnsi="Arial" w:cs="Arial"/>
          <w:sz w:val="22"/>
        </w:rPr>
        <w:t>хэрэгцээ</w:t>
      </w:r>
      <w:r w:rsidRPr="00B22B6D">
        <w:rPr>
          <w:rFonts w:ascii="Arial" w:hAnsi="Arial" w:cs="Arial"/>
          <w:spacing w:val="-5"/>
          <w:sz w:val="22"/>
        </w:rPr>
        <w:t xml:space="preserve"> </w:t>
      </w:r>
      <w:r w:rsidRPr="00B22B6D">
        <w:rPr>
          <w:rFonts w:ascii="Arial" w:hAnsi="Arial" w:cs="Arial"/>
          <w:sz w:val="22"/>
        </w:rPr>
        <w:t>шаардлагыг хангахгүй</w:t>
      </w:r>
      <w:r w:rsidRPr="00B22B6D">
        <w:rPr>
          <w:rFonts w:ascii="Arial" w:hAnsi="Arial" w:cs="Arial"/>
          <w:spacing w:val="-2"/>
          <w:sz w:val="22"/>
        </w:rPr>
        <w:t xml:space="preserve"> </w:t>
      </w:r>
      <w:r w:rsidRPr="00B22B6D">
        <w:rPr>
          <w:rFonts w:ascii="Arial" w:hAnsi="Arial" w:cs="Arial"/>
          <w:sz w:val="22"/>
        </w:rPr>
        <w:t>байна.</w:t>
      </w:r>
      <w:r w:rsidRPr="00B22B6D">
        <w:rPr>
          <w:rFonts w:ascii="Arial" w:hAnsi="Arial" w:cs="Arial"/>
          <w:spacing w:val="-4"/>
          <w:sz w:val="22"/>
        </w:rPr>
        <w:t xml:space="preserve"> </w:t>
      </w:r>
      <w:r w:rsidRPr="00B22B6D">
        <w:rPr>
          <w:rFonts w:ascii="Arial" w:hAnsi="Arial" w:cs="Arial"/>
          <w:sz w:val="22"/>
        </w:rPr>
        <w:t>Зээлийн хүүг бууруулах</w:t>
      </w:r>
      <w:r w:rsidRPr="00B22B6D">
        <w:rPr>
          <w:rFonts w:ascii="Arial" w:hAnsi="Arial" w:cs="Arial"/>
          <w:spacing w:val="-2"/>
          <w:sz w:val="22"/>
        </w:rPr>
        <w:t xml:space="preserve"> </w:t>
      </w:r>
      <w:r w:rsidRPr="00B22B6D">
        <w:rPr>
          <w:rFonts w:ascii="Arial" w:hAnsi="Arial" w:cs="Arial"/>
          <w:sz w:val="22"/>
        </w:rPr>
        <w:t>боломж,</w:t>
      </w:r>
      <w:r w:rsidRPr="00B22B6D">
        <w:rPr>
          <w:rFonts w:ascii="Arial" w:hAnsi="Arial" w:cs="Arial"/>
          <w:spacing w:val="-5"/>
          <w:sz w:val="22"/>
        </w:rPr>
        <w:t xml:space="preserve"> </w:t>
      </w:r>
      <w:r w:rsidRPr="00B22B6D">
        <w:rPr>
          <w:rFonts w:ascii="Arial" w:hAnsi="Arial" w:cs="Arial"/>
          <w:sz w:val="22"/>
        </w:rPr>
        <w:t>арга хэрэгсэл хязгаарлагдмал байна.</w:t>
      </w:r>
    </w:p>
    <w:p w14:paraId="3DD140A8" w14:textId="77777777" w:rsidR="00B1455E" w:rsidRPr="00B22B6D" w:rsidRDefault="00BD32EA" w:rsidP="00141216">
      <w:pPr>
        <w:pStyle w:val="ListParagraph"/>
        <w:numPr>
          <w:ilvl w:val="0"/>
          <w:numId w:val="10"/>
        </w:numPr>
        <w:tabs>
          <w:tab w:val="left" w:pos="1441"/>
        </w:tabs>
        <w:spacing w:line="280" w:lineRule="auto"/>
        <w:ind w:right="360"/>
        <w:jc w:val="both"/>
        <w:rPr>
          <w:rFonts w:ascii="Arial" w:hAnsi="Arial" w:cs="Arial"/>
          <w:sz w:val="22"/>
        </w:rPr>
      </w:pPr>
      <w:r w:rsidRPr="00B22B6D">
        <w:rPr>
          <w:rFonts w:ascii="Arial" w:hAnsi="Arial" w:cs="Arial"/>
          <w:sz w:val="22"/>
        </w:rPr>
        <w:t>Ипотекийн зээлийн хөтөлбөр хэрэгжүүлэх санхүүгийн эх үүсвэр тогтвортой бус байна.</w:t>
      </w:r>
    </w:p>
    <w:p w14:paraId="1FAA4DC4" w14:textId="77777777" w:rsidR="00B1455E" w:rsidRPr="00B22B6D" w:rsidRDefault="00BD32EA" w:rsidP="00141216">
      <w:pPr>
        <w:pStyle w:val="ListParagraph"/>
        <w:numPr>
          <w:ilvl w:val="0"/>
          <w:numId w:val="10"/>
        </w:numPr>
        <w:tabs>
          <w:tab w:val="left" w:pos="1441"/>
        </w:tabs>
        <w:spacing w:line="280" w:lineRule="auto"/>
        <w:ind w:right="360"/>
        <w:jc w:val="both"/>
        <w:rPr>
          <w:rFonts w:ascii="Arial" w:hAnsi="Arial" w:cs="Arial"/>
          <w:sz w:val="22"/>
        </w:rPr>
      </w:pPr>
      <w:r w:rsidRPr="00B22B6D">
        <w:rPr>
          <w:rFonts w:ascii="Arial" w:hAnsi="Arial" w:cs="Arial"/>
          <w:sz w:val="22"/>
        </w:rPr>
        <w:t>Ипотекийн зээлийн хөтөлбөр нь бага, дунд орлоготой иргэдийг орон сууцжуулах анхны зорилтдоо хүрэхгүй байгаа тул хэрэгжих хэлбэрийн хувьд зорилтот бүлгийг дахин нарийн ангилан тодорхойлох, зорилтот бүлэг тус бүрд тохирсон, худалдан авах чадварт нь нийцсэн нөхцөлүүдийг санал болгох шаардлагатай.</w:t>
      </w:r>
    </w:p>
    <w:p w14:paraId="63761EC9" w14:textId="77777777" w:rsidR="00B1455E" w:rsidRPr="00B22B6D" w:rsidRDefault="00BD32EA" w:rsidP="00141216">
      <w:pPr>
        <w:pStyle w:val="ListParagraph"/>
        <w:numPr>
          <w:ilvl w:val="0"/>
          <w:numId w:val="10"/>
        </w:numPr>
        <w:tabs>
          <w:tab w:val="left" w:pos="1441"/>
        </w:tabs>
        <w:spacing w:line="280" w:lineRule="auto"/>
        <w:ind w:right="360"/>
        <w:jc w:val="both"/>
        <w:rPr>
          <w:rFonts w:ascii="Arial" w:hAnsi="Arial" w:cs="Arial"/>
          <w:sz w:val="22"/>
        </w:rPr>
      </w:pPr>
      <w:r w:rsidRPr="00B22B6D">
        <w:rPr>
          <w:rFonts w:ascii="Arial" w:hAnsi="Arial" w:cs="Arial"/>
          <w:sz w:val="22"/>
        </w:rPr>
        <w:t>Ипотекийн зээлийн олголт нь орон сууцны эрэлт, нийлүүлэлтэд шууд нөлөөлж, улмаар орон сууцны үнэд нөлөөлж ирснээр иргэдийн худалдан авах чадвар хүрэхгүй хэвээр үлдсэн байна. Орон сууцны нийт зах зээлийн тэнцвэрийг алдагдуулахгүй байдлаар зохион байгуулагддаг орон сууцны санхүүжилтийн тогтолцоо бүрдээгүй байна.</w:t>
      </w:r>
    </w:p>
    <w:p w14:paraId="4587E2E8" w14:textId="77777777" w:rsidR="00B1455E" w:rsidRPr="00B22B6D" w:rsidRDefault="00BD32EA" w:rsidP="00141216">
      <w:pPr>
        <w:pStyle w:val="ListParagraph"/>
        <w:numPr>
          <w:ilvl w:val="0"/>
          <w:numId w:val="10"/>
        </w:numPr>
        <w:tabs>
          <w:tab w:val="left" w:pos="1441"/>
        </w:tabs>
        <w:spacing w:line="280" w:lineRule="auto"/>
        <w:ind w:right="360"/>
        <w:jc w:val="both"/>
        <w:rPr>
          <w:rFonts w:ascii="Arial" w:hAnsi="Arial" w:cs="Arial"/>
          <w:sz w:val="22"/>
        </w:rPr>
      </w:pPr>
      <w:r w:rsidRPr="00B22B6D">
        <w:rPr>
          <w:rFonts w:ascii="Arial" w:hAnsi="Arial" w:cs="Arial"/>
          <w:sz w:val="22"/>
        </w:rPr>
        <w:t>Монгол Улсын орон сууцны санхүүжилтийн тогтолцоо нь орон сууцны ипотекийн зээлээр баталгаажсан үнэт цаасны дахин санхүүжилтээр хязгаарлагдаж байна.</w:t>
      </w:r>
    </w:p>
    <w:p w14:paraId="0918A89D" w14:textId="77777777" w:rsidR="00B1455E" w:rsidRPr="00B22B6D" w:rsidRDefault="00BD32EA" w:rsidP="00141216">
      <w:pPr>
        <w:pStyle w:val="ListParagraph"/>
        <w:numPr>
          <w:ilvl w:val="0"/>
          <w:numId w:val="10"/>
        </w:numPr>
        <w:tabs>
          <w:tab w:val="left" w:pos="1441"/>
        </w:tabs>
        <w:spacing w:line="280" w:lineRule="auto"/>
        <w:ind w:right="360"/>
        <w:jc w:val="both"/>
        <w:rPr>
          <w:rFonts w:ascii="Arial" w:hAnsi="Arial" w:cs="Arial"/>
          <w:sz w:val="22"/>
        </w:rPr>
      </w:pPr>
      <w:r w:rsidRPr="00B22B6D">
        <w:rPr>
          <w:rFonts w:ascii="Arial" w:hAnsi="Arial" w:cs="Arial"/>
          <w:sz w:val="22"/>
        </w:rPr>
        <w:t>Ипотекийн зээлийн хөтөлбөрт зээлийн эргэн төлөлт, улсын төсвөөс оруулах санхүүжилт зэргээр хязгаарлагдахгүй, хэлбэлзэлд өртөхөөс сэргийлэх чадвартай тогтмол санхүүжилтийн эх үүсвэр шаардлагатай.</w:t>
      </w:r>
    </w:p>
    <w:p w14:paraId="120949B5" w14:textId="77777777" w:rsidR="00B1455E" w:rsidRPr="00B22B6D" w:rsidRDefault="00BD32EA" w:rsidP="00551780">
      <w:pPr>
        <w:spacing w:before="163"/>
        <w:ind w:left="1081"/>
        <w:jc w:val="both"/>
        <w:rPr>
          <w:rFonts w:ascii="Arial" w:hAnsi="Arial" w:cs="Arial"/>
          <w:i/>
          <w:sz w:val="22"/>
        </w:rPr>
      </w:pPr>
      <w:r w:rsidRPr="00B22B6D">
        <w:rPr>
          <w:rFonts w:ascii="Arial" w:hAnsi="Arial" w:cs="Arial"/>
          <w:i/>
          <w:sz w:val="22"/>
        </w:rPr>
        <w:t>Үндэсний</w:t>
      </w:r>
      <w:r w:rsidRPr="00B22B6D">
        <w:rPr>
          <w:rFonts w:ascii="Arial" w:hAnsi="Arial" w:cs="Arial"/>
          <w:i/>
          <w:spacing w:val="-2"/>
          <w:sz w:val="22"/>
        </w:rPr>
        <w:t xml:space="preserve"> </w:t>
      </w:r>
      <w:r w:rsidRPr="00B22B6D">
        <w:rPr>
          <w:rFonts w:ascii="Arial" w:hAnsi="Arial" w:cs="Arial"/>
          <w:i/>
          <w:sz w:val="22"/>
        </w:rPr>
        <w:t>орон</w:t>
      </w:r>
      <w:r w:rsidRPr="00B22B6D">
        <w:rPr>
          <w:rFonts w:ascii="Arial" w:hAnsi="Arial" w:cs="Arial"/>
          <w:i/>
          <w:spacing w:val="-6"/>
          <w:sz w:val="22"/>
        </w:rPr>
        <w:t xml:space="preserve"> </w:t>
      </w:r>
      <w:r w:rsidRPr="00B22B6D">
        <w:rPr>
          <w:rFonts w:ascii="Arial" w:hAnsi="Arial" w:cs="Arial"/>
          <w:i/>
          <w:sz w:val="22"/>
        </w:rPr>
        <w:t>сууцны</w:t>
      </w:r>
      <w:r w:rsidRPr="00B22B6D">
        <w:rPr>
          <w:rFonts w:ascii="Arial" w:hAnsi="Arial" w:cs="Arial"/>
          <w:i/>
          <w:spacing w:val="-1"/>
          <w:sz w:val="22"/>
        </w:rPr>
        <w:t xml:space="preserve"> </w:t>
      </w:r>
      <w:r w:rsidRPr="00B22B6D">
        <w:rPr>
          <w:rFonts w:ascii="Arial" w:hAnsi="Arial" w:cs="Arial"/>
          <w:i/>
          <w:sz w:val="22"/>
        </w:rPr>
        <w:t>бодлогын</w:t>
      </w:r>
      <w:r w:rsidRPr="00B22B6D">
        <w:rPr>
          <w:rFonts w:ascii="Arial" w:hAnsi="Arial" w:cs="Arial"/>
          <w:i/>
          <w:spacing w:val="-5"/>
          <w:sz w:val="22"/>
        </w:rPr>
        <w:t xml:space="preserve"> </w:t>
      </w:r>
      <w:r w:rsidRPr="00B22B6D">
        <w:rPr>
          <w:rFonts w:ascii="Arial" w:hAnsi="Arial" w:cs="Arial"/>
          <w:i/>
          <w:spacing w:val="-2"/>
          <w:sz w:val="22"/>
        </w:rPr>
        <w:t>хүрээнд</w:t>
      </w:r>
    </w:p>
    <w:p w14:paraId="1EE8F3A0" w14:textId="49FF88BD" w:rsidR="00B1455E" w:rsidRPr="00B22B6D" w:rsidRDefault="00BD32EA" w:rsidP="00141216">
      <w:pPr>
        <w:pStyle w:val="ListParagraph"/>
        <w:numPr>
          <w:ilvl w:val="0"/>
          <w:numId w:val="10"/>
        </w:numPr>
        <w:tabs>
          <w:tab w:val="left" w:pos="1441"/>
        </w:tabs>
        <w:spacing w:before="239" w:line="280" w:lineRule="auto"/>
        <w:ind w:right="360"/>
        <w:jc w:val="both"/>
        <w:rPr>
          <w:rFonts w:ascii="Arial" w:hAnsi="Arial" w:cs="Arial"/>
          <w:sz w:val="22"/>
        </w:rPr>
      </w:pPr>
      <w:r w:rsidRPr="00B22B6D">
        <w:rPr>
          <w:rFonts w:ascii="Arial" w:hAnsi="Arial" w:cs="Arial"/>
          <w:sz w:val="22"/>
        </w:rPr>
        <w:t>Орон</w:t>
      </w:r>
      <w:r w:rsidRPr="00B22B6D">
        <w:rPr>
          <w:rFonts w:ascii="Arial" w:hAnsi="Arial" w:cs="Arial"/>
          <w:spacing w:val="-3"/>
          <w:sz w:val="22"/>
        </w:rPr>
        <w:t xml:space="preserve"> </w:t>
      </w:r>
      <w:r w:rsidRPr="00B22B6D">
        <w:rPr>
          <w:rFonts w:ascii="Arial" w:hAnsi="Arial" w:cs="Arial"/>
          <w:sz w:val="22"/>
        </w:rPr>
        <w:t>сууц</w:t>
      </w:r>
      <w:r w:rsidRPr="00B22B6D">
        <w:rPr>
          <w:rFonts w:ascii="Arial" w:hAnsi="Arial" w:cs="Arial"/>
          <w:spacing w:val="-3"/>
          <w:sz w:val="22"/>
        </w:rPr>
        <w:t xml:space="preserve"> </w:t>
      </w:r>
      <w:r w:rsidRPr="00B22B6D">
        <w:rPr>
          <w:rFonts w:ascii="Arial" w:hAnsi="Arial" w:cs="Arial"/>
          <w:sz w:val="22"/>
        </w:rPr>
        <w:t>хөгжүүлэх</w:t>
      </w:r>
      <w:r w:rsidRPr="00B22B6D">
        <w:rPr>
          <w:rFonts w:ascii="Arial" w:hAnsi="Arial" w:cs="Arial"/>
          <w:spacing w:val="-5"/>
          <w:sz w:val="22"/>
        </w:rPr>
        <w:t xml:space="preserve"> </w:t>
      </w:r>
      <w:r w:rsidRPr="00B22B6D">
        <w:rPr>
          <w:rFonts w:ascii="Arial" w:hAnsi="Arial" w:cs="Arial"/>
          <w:sz w:val="22"/>
        </w:rPr>
        <w:t>үйл</w:t>
      </w:r>
      <w:r w:rsidRPr="00B22B6D">
        <w:rPr>
          <w:rFonts w:ascii="Arial" w:hAnsi="Arial" w:cs="Arial"/>
          <w:spacing w:val="-5"/>
          <w:sz w:val="22"/>
        </w:rPr>
        <w:t xml:space="preserve"> </w:t>
      </w:r>
      <w:r w:rsidRPr="00B22B6D">
        <w:rPr>
          <w:rFonts w:ascii="Arial" w:hAnsi="Arial" w:cs="Arial"/>
          <w:sz w:val="22"/>
        </w:rPr>
        <w:t>ажиллагааны</w:t>
      </w:r>
      <w:r w:rsidRPr="00B22B6D">
        <w:rPr>
          <w:rFonts w:ascii="Arial" w:hAnsi="Arial" w:cs="Arial"/>
          <w:spacing w:val="-3"/>
          <w:sz w:val="22"/>
        </w:rPr>
        <w:t xml:space="preserve"> </w:t>
      </w:r>
      <w:r w:rsidRPr="00B22B6D">
        <w:rPr>
          <w:rFonts w:ascii="Arial" w:hAnsi="Arial" w:cs="Arial"/>
          <w:sz w:val="22"/>
        </w:rPr>
        <w:t>эрх</w:t>
      </w:r>
      <w:r w:rsidRPr="00B22B6D">
        <w:rPr>
          <w:rFonts w:ascii="Arial" w:hAnsi="Arial" w:cs="Arial"/>
          <w:spacing w:val="-5"/>
          <w:sz w:val="22"/>
        </w:rPr>
        <w:t xml:space="preserve"> </w:t>
      </w:r>
      <w:r w:rsidRPr="00B22B6D">
        <w:rPr>
          <w:rFonts w:ascii="Arial" w:hAnsi="Arial" w:cs="Arial"/>
          <w:sz w:val="22"/>
        </w:rPr>
        <w:t>зүйн</w:t>
      </w:r>
      <w:r w:rsidRPr="00B22B6D">
        <w:rPr>
          <w:rFonts w:ascii="Arial" w:hAnsi="Arial" w:cs="Arial"/>
          <w:spacing w:val="-3"/>
          <w:sz w:val="22"/>
        </w:rPr>
        <w:t xml:space="preserve"> </w:t>
      </w:r>
      <w:r w:rsidRPr="00B22B6D">
        <w:rPr>
          <w:rFonts w:ascii="Arial" w:hAnsi="Arial" w:cs="Arial"/>
          <w:sz w:val="22"/>
        </w:rPr>
        <w:t>нэгдмэл</w:t>
      </w:r>
      <w:r w:rsidRPr="00B22B6D">
        <w:rPr>
          <w:rFonts w:ascii="Arial" w:hAnsi="Arial" w:cs="Arial"/>
          <w:spacing w:val="-5"/>
          <w:sz w:val="22"/>
        </w:rPr>
        <w:t xml:space="preserve"> </w:t>
      </w:r>
      <w:r w:rsidRPr="00B22B6D">
        <w:rPr>
          <w:rFonts w:ascii="Arial" w:hAnsi="Arial" w:cs="Arial"/>
          <w:sz w:val="22"/>
        </w:rPr>
        <w:t>үндэс</w:t>
      </w:r>
      <w:r w:rsidRPr="00B22B6D">
        <w:rPr>
          <w:rFonts w:ascii="Arial" w:hAnsi="Arial" w:cs="Arial"/>
          <w:spacing w:val="-5"/>
          <w:sz w:val="22"/>
        </w:rPr>
        <w:t xml:space="preserve"> </w:t>
      </w:r>
      <w:r w:rsidRPr="00B22B6D">
        <w:rPr>
          <w:rFonts w:ascii="Arial" w:hAnsi="Arial" w:cs="Arial"/>
          <w:sz w:val="22"/>
        </w:rPr>
        <w:t>бүрэлдээгүй байна. Орон сууцны салбарт хэд хэдэн хууль тогтоомж мөрдөгдөж байгаа боловч одоогийн хууль тогтоомжийн зохицуулалт хэт ерөнхий, мөн зарим</w:t>
      </w:r>
      <w:r w:rsidR="00551780" w:rsidRPr="00B22B6D">
        <w:rPr>
          <w:rFonts w:ascii="Arial" w:hAnsi="Arial" w:cs="Arial"/>
          <w:sz w:val="22"/>
          <w:lang w:val="en-US"/>
        </w:rPr>
        <w:t xml:space="preserve"> </w:t>
      </w:r>
      <w:r w:rsidRPr="00B22B6D">
        <w:rPr>
          <w:rFonts w:ascii="Arial" w:hAnsi="Arial" w:cs="Arial"/>
          <w:sz w:val="22"/>
        </w:rPr>
        <w:t>гол</w:t>
      </w:r>
      <w:r w:rsidRPr="00B22B6D">
        <w:rPr>
          <w:rFonts w:ascii="Arial" w:hAnsi="Arial" w:cs="Arial"/>
          <w:spacing w:val="-8"/>
          <w:sz w:val="22"/>
        </w:rPr>
        <w:t xml:space="preserve"> </w:t>
      </w:r>
      <w:r w:rsidRPr="00B22B6D">
        <w:rPr>
          <w:rFonts w:ascii="Arial" w:hAnsi="Arial" w:cs="Arial"/>
          <w:sz w:val="22"/>
        </w:rPr>
        <w:t>харилцааг</w:t>
      </w:r>
      <w:r w:rsidRPr="00B22B6D">
        <w:rPr>
          <w:rFonts w:ascii="Arial" w:hAnsi="Arial" w:cs="Arial"/>
          <w:spacing w:val="-6"/>
          <w:sz w:val="22"/>
        </w:rPr>
        <w:t xml:space="preserve"> </w:t>
      </w:r>
      <w:r w:rsidRPr="00B22B6D">
        <w:rPr>
          <w:rFonts w:ascii="Arial" w:hAnsi="Arial" w:cs="Arial"/>
          <w:sz w:val="22"/>
        </w:rPr>
        <w:t>Засгийн</w:t>
      </w:r>
      <w:r w:rsidRPr="00B22B6D">
        <w:rPr>
          <w:rFonts w:ascii="Arial" w:hAnsi="Arial" w:cs="Arial"/>
          <w:spacing w:val="-6"/>
          <w:sz w:val="22"/>
        </w:rPr>
        <w:t xml:space="preserve"> </w:t>
      </w:r>
      <w:r w:rsidRPr="00B22B6D">
        <w:rPr>
          <w:rFonts w:ascii="Arial" w:hAnsi="Arial" w:cs="Arial"/>
          <w:sz w:val="22"/>
        </w:rPr>
        <w:t>газрын</w:t>
      </w:r>
      <w:r w:rsidRPr="00B22B6D">
        <w:rPr>
          <w:rFonts w:ascii="Arial" w:hAnsi="Arial" w:cs="Arial"/>
          <w:spacing w:val="-6"/>
          <w:sz w:val="22"/>
        </w:rPr>
        <w:t xml:space="preserve"> </w:t>
      </w:r>
      <w:r w:rsidRPr="00B22B6D">
        <w:rPr>
          <w:rFonts w:ascii="Arial" w:hAnsi="Arial" w:cs="Arial"/>
          <w:sz w:val="22"/>
        </w:rPr>
        <w:t>тогтоол,</w:t>
      </w:r>
      <w:r w:rsidRPr="00B22B6D">
        <w:rPr>
          <w:rFonts w:ascii="Arial" w:hAnsi="Arial" w:cs="Arial"/>
          <w:spacing w:val="-9"/>
          <w:sz w:val="22"/>
        </w:rPr>
        <w:t xml:space="preserve"> </w:t>
      </w:r>
      <w:r w:rsidRPr="00B22B6D">
        <w:rPr>
          <w:rFonts w:ascii="Arial" w:hAnsi="Arial" w:cs="Arial"/>
          <w:sz w:val="22"/>
        </w:rPr>
        <w:t>салбарын</w:t>
      </w:r>
      <w:r w:rsidRPr="00B22B6D">
        <w:rPr>
          <w:rFonts w:ascii="Arial" w:hAnsi="Arial" w:cs="Arial"/>
          <w:spacing w:val="-6"/>
          <w:sz w:val="22"/>
        </w:rPr>
        <w:t xml:space="preserve"> </w:t>
      </w:r>
      <w:r w:rsidRPr="00B22B6D">
        <w:rPr>
          <w:rFonts w:ascii="Arial" w:hAnsi="Arial" w:cs="Arial"/>
          <w:sz w:val="22"/>
        </w:rPr>
        <w:t>сайдын</w:t>
      </w:r>
      <w:r w:rsidRPr="00B22B6D">
        <w:rPr>
          <w:rFonts w:ascii="Arial" w:hAnsi="Arial" w:cs="Arial"/>
          <w:spacing w:val="-6"/>
          <w:sz w:val="22"/>
        </w:rPr>
        <w:t xml:space="preserve"> </w:t>
      </w:r>
      <w:r w:rsidRPr="00B22B6D">
        <w:rPr>
          <w:rFonts w:ascii="Arial" w:hAnsi="Arial" w:cs="Arial"/>
          <w:sz w:val="22"/>
        </w:rPr>
        <w:t>тушаалаар зохицуулж байна.</w:t>
      </w:r>
    </w:p>
    <w:p w14:paraId="69D71412" w14:textId="35B4E53A" w:rsidR="00B1455E" w:rsidRPr="00B22B6D" w:rsidRDefault="00BD32EA" w:rsidP="00141216">
      <w:pPr>
        <w:pStyle w:val="ListParagraph"/>
        <w:numPr>
          <w:ilvl w:val="0"/>
          <w:numId w:val="10"/>
        </w:numPr>
        <w:tabs>
          <w:tab w:val="left" w:pos="1441"/>
        </w:tabs>
        <w:spacing w:before="1" w:line="278" w:lineRule="auto"/>
        <w:ind w:right="360"/>
        <w:jc w:val="both"/>
        <w:rPr>
          <w:rFonts w:ascii="Arial" w:hAnsi="Arial" w:cs="Arial"/>
          <w:sz w:val="22"/>
        </w:rPr>
      </w:pPr>
      <w:r w:rsidRPr="00B22B6D">
        <w:rPr>
          <w:rFonts w:ascii="Arial" w:hAnsi="Arial" w:cs="Arial"/>
          <w:sz w:val="22"/>
        </w:rPr>
        <w:t>Түрээсийн орон сууц хөтөлбөрт хамрагдах иргэдийн хүсэлт их боловч орон сууцны хүртээмж бага байна. Иргэдийг түрээсийн орон сууцанд шалгаруулахдаа иргэдийг орлогын түвшингээр ангилалгүй нийтлэг шалгуур тавьсан төдийгүй шалгаруулах</w:t>
      </w:r>
      <w:r w:rsidR="00551780" w:rsidRPr="00B22B6D">
        <w:rPr>
          <w:rFonts w:ascii="Arial" w:hAnsi="Arial" w:cs="Arial"/>
          <w:sz w:val="22"/>
          <w:lang w:val="en-US"/>
        </w:rPr>
        <w:t xml:space="preserve"> </w:t>
      </w:r>
      <w:r w:rsidRPr="00B22B6D">
        <w:rPr>
          <w:rFonts w:ascii="Arial" w:hAnsi="Arial" w:cs="Arial"/>
          <w:sz w:val="22"/>
        </w:rPr>
        <w:t>үйл ажиллагаа ил тод бус байна.</w:t>
      </w:r>
    </w:p>
    <w:p w14:paraId="7B29D34C" w14:textId="77777777" w:rsidR="00B1455E" w:rsidRPr="00B22B6D" w:rsidRDefault="00BD32EA" w:rsidP="00141216">
      <w:pPr>
        <w:pStyle w:val="ListParagraph"/>
        <w:numPr>
          <w:ilvl w:val="0"/>
          <w:numId w:val="10"/>
        </w:numPr>
        <w:tabs>
          <w:tab w:val="left" w:pos="1441"/>
        </w:tabs>
        <w:spacing w:before="5" w:line="278" w:lineRule="auto"/>
        <w:ind w:right="360"/>
        <w:jc w:val="both"/>
        <w:rPr>
          <w:rFonts w:ascii="Arial" w:hAnsi="Arial" w:cs="Arial"/>
          <w:sz w:val="22"/>
        </w:rPr>
      </w:pPr>
      <w:r w:rsidRPr="00B22B6D">
        <w:rPr>
          <w:rFonts w:ascii="Arial" w:hAnsi="Arial" w:cs="Arial"/>
          <w:sz w:val="22"/>
        </w:rPr>
        <w:t>Түрээсийн орон сууцны санг бүрдүүлж, ашиглах чиг үүрэг бүхий түрээслүүлэгч байгууллагуудын санхүүгийн алдагдалгүй ажиллах</w:t>
      </w:r>
      <w:r w:rsidRPr="00B22B6D">
        <w:rPr>
          <w:rFonts w:ascii="Arial" w:hAnsi="Arial" w:cs="Arial"/>
          <w:spacing w:val="40"/>
          <w:sz w:val="22"/>
        </w:rPr>
        <w:t xml:space="preserve"> </w:t>
      </w:r>
      <w:r w:rsidRPr="00B22B6D">
        <w:rPr>
          <w:rFonts w:ascii="Arial" w:hAnsi="Arial" w:cs="Arial"/>
          <w:sz w:val="22"/>
        </w:rPr>
        <w:t>боломжийг бүрдүүлээгүй.</w:t>
      </w:r>
    </w:p>
    <w:p w14:paraId="0E9C05DF" w14:textId="77777777" w:rsidR="00B1455E" w:rsidRPr="00B22B6D" w:rsidRDefault="00BD32EA" w:rsidP="00141216">
      <w:pPr>
        <w:pStyle w:val="ListParagraph"/>
        <w:numPr>
          <w:ilvl w:val="0"/>
          <w:numId w:val="10"/>
        </w:numPr>
        <w:tabs>
          <w:tab w:val="left" w:pos="1441"/>
        </w:tabs>
        <w:spacing w:line="280" w:lineRule="auto"/>
        <w:ind w:right="360"/>
        <w:jc w:val="both"/>
        <w:rPr>
          <w:rFonts w:ascii="Arial" w:hAnsi="Arial" w:cs="Arial"/>
          <w:sz w:val="22"/>
        </w:rPr>
      </w:pPr>
      <w:r w:rsidRPr="00B22B6D">
        <w:rPr>
          <w:rFonts w:ascii="Arial" w:hAnsi="Arial" w:cs="Arial"/>
          <w:sz w:val="22"/>
        </w:rPr>
        <w:t>Түрээсийн орон сууц захиалан бариулах, түрээсийн орон сууцны сан бүрдүүлж ашиглуулах үүрэгтэй этгээдийн эрх зүйн байдал, чиг үүрэг, засаглалыг хуулиар зохицуулаагүй байна.</w:t>
      </w:r>
    </w:p>
    <w:p w14:paraId="1299E7D9" w14:textId="77777777" w:rsidR="00B1455E" w:rsidRPr="00B22B6D" w:rsidRDefault="00BD32EA" w:rsidP="00141216">
      <w:pPr>
        <w:pStyle w:val="ListParagraph"/>
        <w:numPr>
          <w:ilvl w:val="0"/>
          <w:numId w:val="10"/>
        </w:numPr>
        <w:tabs>
          <w:tab w:val="left" w:pos="1441"/>
        </w:tabs>
        <w:spacing w:line="280" w:lineRule="auto"/>
        <w:ind w:right="360"/>
        <w:jc w:val="both"/>
        <w:rPr>
          <w:rFonts w:ascii="Arial" w:hAnsi="Arial" w:cs="Arial"/>
          <w:sz w:val="22"/>
        </w:rPr>
      </w:pPr>
      <w:r w:rsidRPr="00B22B6D">
        <w:rPr>
          <w:rFonts w:ascii="Arial" w:hAnsi="Arial" w:cs="Arial"/>
          <w:sz w:val="22"/>
        </w:rPr>
        <w:t xml:space="preserve">Засгийн газрын 2024-2028 оны үйл ажиллагааны хөтөлбөрт тусгагдсан орон сууцны </w:t>
      </w:r>
      <w:r w:rsidRPr="00B22B6D">
        <w:rPr>
          <w:rFonts w:ascii="Arial" w:hAnsi="Arial" w:cs="Arial"/>
          <w:sz w:val="22"/>
        </w:rPr>
        <w:lastRenderedPageBreak/>
        <w:t>ипотекийн хөтөлбөр болон орон сууц хөгжүүлэх асуудалтай холбоотой зорилтуудын ихэнх нь одоогийн байдлаар хэрэгжих боломжгүй буюу зохион байгуулалт, санхүүжилт болон хариуцан хэрэгжүүлэх этгээд тодорхойгүй байна.</w:t>
      </w:r>
    </w:p>
    <w:p w14:paraId="45B5AE2C" w14:textId="4A08510A" w:rsidR="00B1455E" w:rsidRPr="00B22B6D" w:rsidRDefault="00BD32EA" w:rsidP="00141216">
      <w:pPr>
        <w:pStyle w:val="BodyText"/>
        <w:spacing w:before="240" w:line="278" w:lineRule="auto"/>
        <w:ind w:left="720" w:right="360" w:firstLine="565"/>
        <w:jc w:val="both"/>
        <w:rPr>
          <w:rFonts w:ascii="Arial" w:hAnsi="Arial" w:cs="Arial"/>
          <w:sz w:val="22"/>
          <w:szCs w:val="22"/>
        </w:rPr>
      </w:pPr>
      <w:r w:rsidRPr="00B22B6D">
        <w:rPr>
          <w:rFonts w:ascii="Arial" w:hAnsi="Arial" w:cs="Arial"/>
          <w:sz w:val="22"/>
          <w:szCs w:val="22"/>
        </w:rPr>
        <w:t>Эдгээр асуудал, нөхцөл байдлын улмаас Хүний эрхийн түгээмэл тунхаглалын</w:t>
      </w:r>
      <w:r w:rsidR="00551780" w:rsidRPr="00B22B6D">
        <w:rPr>
          <w:rFonts w:ascii="Arial" w:hAnsi="Arial" w:cs="Arial"/>
          <w:sz w:val="22"/>
          <w:szCs w:val="22"/>
        </w:rPr>
        <w:t xml:space="preserve"> </w:t>
      </w:r>
      <w:r w:rsidRPr="00B22B6D">
        <w:rPr>
          <w:rFonts w:ascii="Arial" w:hAnsi="Arial" w:cs="Arial"/>
          <w:sz w:val="22"/>
          <w:szCs w:val="22"/>
        </w:rPr>
        <w:t>25 дугаар зүйлийн 1-д “Хүн бүр хоол хүнс, хувцас хунар, орон байр, эмчилгээ сувилгаа, нийгэм ахуйн зайлшгүй шаардлагатай үйлчилгээг оролцуулаад өөрийн болон ам бүлийнхээ эрүүл мэнд, аж амьдралыг тэтгэхэд хүрэлцэхүйц амьжиргаатай байх эрхтэй...” гэж, Монгол Улсын Үндсэн хуулийн Арван зургадугаар зүйлийн 2 дахь хэсэгт “Монгол Улсын иргэн эрүүл, аюулгүй орчинд амьдрах, орчны бохирдол, байгалийн тэнцэл алдагдахаас хамгаалуулах эрхтэй” гэж заасан хүний үндсэн эрх хангалттай хэрэгжихгүй байх, иргэд эрүүл, аюулгүй, боломжийн үнэтэй орон байраар хангагдахгүй байх зэрэг эрсдэл бий болж байна.</w:t>
      </w:r>
    </w:p>
    <w:p w14:paraId="65E79C5B" w14:textId="77777777" w:rsidR="00B1455E" w:rsidRPr="00B22B6D" w:rsidRDefault="00BD32EA">
      <w:pPr>
        <w:pStyle w:val="Heading5"/>
        <w:spacing w:before="188"/>
        <w:jc w:val="both"/>
        <w:rPr>
          <w:sz w:val="22"/>
          <w:szCs w:val="22"/>
        </w:rPr>
      </w:pPr>
      <w:r w:rsidRPr="00B22B6D">
        <w:rPr>
          <w:sz w:val="22"/>
          <w:szCs w:val="22"/>
        </w:rPr>
        <w:t>Асуудлыг</w:t>
      </w:r>
      <w:r w:rsidRPr="00B22B6D">
        <w:rPr>
          <w:spacing w:val="-4"/>
          <w:sz w:val="22"/>
          <w:szCs w:val="22"/>
        </w:rPr>
        <w:t xml:space="preserve"> </w:t>
      </w:r>
      <w:r w:rsidRPr="00B22B6D">
        <w:rPr>
          <w:sz w:val="22"/>
          <w:szCs w:val="22"/>
        </w:rPr>
        <w:t>шийдвэрлэх</w:t>
      </w:r>
      <w:r w:rsidRPr="00B22B6D">
        <w:rPr>
          <w:spacing w:val="-4"/>
          <w:sz w:val="22"/>
          <w:szCs w:val="22"/>
        </w:rPr>
        <w:t xml:space="preserve"> </w:t>
      </w:r>
      <w:r w:rsidRPr="00B22B6D">
        <w:rPr>
          <w:sz w:val="22"/>
          <w:szCs w:val="22"/>
        </w:rPr>
        <w:t>зорилго,</w:t>
      </w:r>
      <w:r w:rsidRPr="00B22B6D">
        <w:rPr>
          <w:spacing w:val="-7"/>
          <w:sz w:val="22"/>
          <w:szCs w:val="22"/>
        </w:rPr>
        <w:t xml:space="preserve"> </w:t>
      </w:r>
      <w:r w:rsidRPr="00B22B6D">
        <w:rPr>
          <w:spacing w:val="-2"/>
          <w:sz w:val="22"/>
          <w:szCs w:val="22"/>
        </w:rPr>
        <w:t>зорилтууд</w:t>
      </w:r>
    </w:p>
    <w:p w14:paraId="01664F1D" w14:textId="77777777" w:rsidR="00B1455E" w:rsidRPr="00B22B6D" w:rsidRDefault="00B1455E">
      <w:pPr>
        <w:pStyle w:val="BodyText"/>
        <w:spacing w:before="12"/>
        <w:rPr>
          <w:rFonts w:ascii="Arial" w:hAnsi="Arial" w:cs="Arial"/>
          <w:b/>
          <w:i/>
          <w:sz w:val="22"/>
          <w:szCs w:val="22"/>
        </w:rPr>
      </w:pPr>
    </w:p>
    <w:p w14:paraId="4CF5CF45" w14:textId="77777777" w:rsidR="00B1455E" w:rsidRPr="00B22B6D" w:rsidRDefault="00BD32EA">
      <w:pPr>
        <w:pStyle w:val="BodyText"/>
        <w:spacing w:line="278" w:lineRule="auto"/>
        <w:ind w:left="720" w:firstLine="565"/>
        <w:rPr>
          <w:rFonts w:ascii="Arial" w:hAnsi="Arial" w:cs="Arial"/>
          <w:sz w:val="22"/>
          <w:szCs w:val="22"/>
        </w:rPr>
      </w:pPr>
      <w:r w:rsidRPr="00B22B6D">
        <w:rPr>
          <w:rFonts w:ascii="Arial" w:hAnsi="Arial" w:cs="Arial"/>
          <w:sz w:val="22"/>
          <w:szCs w:val="22"/>
        </w:rPr>
        <w:t>Судалгааны хүрээнд тулгарч байгаа шийдвэрлэх шаардлагатай асуудлуудыг шийдвэрлэх зорилгоор тодорхой зорилтуудыг тодорхойллоо. Үүнд:</w:t>
      </w:r>
    </w:p>
    <w:p w14:paraId="0D1D6BB4" w14:textId="77777777" w:rsidR="00B1455E" w:rsidRPr="00B22B6D" w:rsidRDefault="00BD32EA" w:rsidP="00141216">
      <w:pPr>
        <w:spacing w:before="241" w:line="276" w:lineRule="auto"/>
        <w:ind w:left="1286" w:right="360" w:firstLine="155"/>
        <w:jc w:val="both"/>
        <w:rPr>
          <w:rFonts w:ascii="Arial" w:hAnsi="Arial" w:cs="Arial"/>
          <w:i/>
          <w:sz w:val="22"/>
        </w:rPr>
      </w:pPr>
      <w:r w:rsidRPr="00B22B6D">
        <w:rPr>
          <w:rFonts w:ascii="Arial" w:hAnsi="Arial" w:cs="Arial"/>
          <w:i/>
          <w:sz w:val="22"/>
        </w:rPr>
        <w:t xml:space="preserve">Нэг. Төрөөс хэрэгжүүлж буй орон сууцны хөнгөлөлттэй хүүтэй зээлийн хөтөлбөр, орон сууцны зах зээлийн хүүтэй зээл, орон сууцны эрэлтийн </w:t>
      </w:r>
      <w:r w:rsidRPr="00B22B6D">
        <w:rPr>
          <w:rFonts w:ascii="Arial" w:hAnsi="Arial" w:cs="Arial"/>
          <w:i/>
          <w:spacing w:val="-2"/>
          <w:sz w:val="22"/>
        </w:rPr>
        <w:t>чиглэлээр</w:t>
      </w:r>
    </w:p>
    <w:p w14:paraId="0378A482" w14:textId="76B68F1E" w:rsidR="00B1455E" w:rsidRPr="00B22B6D" w:rsidRDefault="00BD32EA" w:rsidP="00141216">
      <w:pPr>
        <w:pStyle w:val="BodyText"/>
        <w:spacing w:before="198" w:line="280" w:lineRule="auto"/>
        <w:ind w:left="720" w:right="360" w:firstLine="720"/>
        <w:jc w:val="both"/>
        <w:rPr>
          <w:rFonts w:ascii="Arial" w:hAnsi="Arial" w:cs="Arial"/>
          <w:sz w:val="22"/>
          <w:szCs w:val="22"/>
        </w:rPr>
      </w:pPr>
      <w:r w:rsidRPr="00B22B6D">
        <w:rPr>
          <w:rFonts w:ascii="Arial" w:hAnsi="Arial" w:cs="Arial"/>
          <w:i/>
          <w:sz w:val="22"/>
          <w:szCs w:val="22"/>
        </w:rPr>
        <w:t xml:space="preserve">Зорилт 1. </w:t>
      </w:r>
      <w:r w:rsidRPr="00B22B6D">
        <w:rPr>
          <w:rFonts w:ascii="Arial" w:hAnsi="Arial" w:cs="Arial"/>
          <w:sz w:val="22"/>
          <w:szCs w:val="22"/>
        </w:rPr>
        <w:t>Монгол Улсад орон сууцны санхүүжилтийн тогтолцоо нь орон сууцны ипотекийн зээлээр баталгаажсан үнэт цаасны дахин санхүүжилтээр хязгаарлагдаж</w:t>
      </w:r>
      <w:r w:rsidRPr="00B22B6D">
        <w:rPr>
          <w:rFonts w:ascii="Arial" w:hAnsi="Arial" w:cs="Arial"/>
          <w:spacing w:val="55"/>
          <w:w w:val="150"/>
          <w:sz w:val="22"/>
          <w:szCs w:val="22"/>
        </w:rPr>
        <w:t xml:space="preserve"> </w:t>
      </w:r>
      <w:r w:rsidRPr="00B22B6D">
        <w:rPr>
          <w:rFonts w:ascii="Arial" w:hAnsi="Arial" w:cs="Arial"/>
          <w:sz w:val="22"/>
          <w:szCs w:val="22"/>
        </w:rPr>
        <w:t>байгаа</w:t>
      </w:r>
      <w:r w:rsidRPr="00B22B6D">
        <w:rPr>
          <w:rFonts w:ascii="Arial" w:hAnsi="Arial" w:cs="Arial"/>
          <w:spacing w:val="59"/>
          <w:w w:val="150"/>
          <w:sz w:val="22"/>
          <w:szCs w:val="22"/>
        </w:rPr>
        <w:t xml:space="preserve"> </w:t>
      </w:r>
      <w:r w:rsidRPr="00B22B6D">
        <w:rPr>
          <w:rFonts w:ascii="Arial" w:hAnsi="Arial" w:cs="Arial"/>
          <w:sz w:val="22"/>
          <w:szCs w:val="22"/>
        </w:rPr>
        <w:t>тул</w:t>
      </w:r>
      <w:r w:rsidRPr="00B22B6D">
        <w:rPr>
          <w:rFonts w:ascii="Arial" w:hAnsi="Arial" w:cs="Arial"/>
          <w:spacing w:val="57"/>
          <w:w w:val="150"/>
          <w:sz w:val="22"/>
          <w:szCs w:val="22"/>
        </w:rPr>
        <w:t xml:space="preserve"> </w:t>
      </w:r>
      <w:r w:rsidRPr="00B22B6D">
        <w:rPr>
          <w:rFonts w:ascii="Arial" w:hAnsi="Arial" w:cs="Arial"/>
          <w:sz w:val="22"/>
          <w:szCs w:val="22"/>
        </w:rPr>
        <w:t>төрөөс</w:t>
      </w:r>
      <w:r w:rsidRPr="00B22B6D">
        <w:rPr>
          <w:rFonts w:ascii="Arial" w:hAnsi="Arial" w:cs="Arial"/>
          <w:spacing w:val="57"/>
          <w:w w:val="150"/>
          <w:sz w:val="22"/>
          <w:szCs w:val="22"/>
        </w:rPr>
        <w:t xml:space="preserve"> </w:t>
      </w:r>
      <w:r w:rsidRPr="00B22B6D">
        <w:rPr>
          <w:rFonts w:ascii="Arial" w:hAnsi="Arial" w:cs="Arial"/>
          <w:sz w:val="22"/>
          <w:szCs w:val="22"/>
        </w:rPr>
        <w:t>орон</w:t>
      </w:r>
      <w:r w:rsidRPr="00B22B6D">
        <w:rPr>
          <w:rFonts w:ascii="Arial" w:hAnsi="Arial" w:cs="Arial"/>
          <w:spacing w:val="59"/>
          <w:w w:val="150"/>
          <w:sz w:val="22"/>
          <w:szCs w:val="22"/>
        </w:rPr>
        <w:t xml:space="preserve"> </w:t>
      </w:r>
      <w:r w:rsidRPr="00B22B6D">
        <w:rPr>
          <w:rFonts w:ascii="Arial" w:hAnsi="Arial" w:cs="Arial"/>
          <w:sz w:val="22"/>
          <w:szCs w:val="22"/>
        </w:rPr>
        <w:t>сууцны</w:t>
      </w:r>
      <w:r w:rsidRPr="00B22B6D">
        <w:rPr>
          <w:rFonts w:ascii="Arial" w:hAnsi="Arial" w:cs="Arial"/>
          <w:spacing w:val="59"/>
          <w:w w:val="150"/>
          <w:sz w:val="22"/>
          <w:szCs w:val="22"/>
        </w:rPr>
        <w:t xml:space="preserve"> </w:t>
      </w:r>
      <w:r w:rsidRPr="00B22B6D">
        <w:rPr>
          <w:rFonts w:ascii="Arial" w:hAnsi="Arial" w:cs="Arial"/>
          <w:sz w:val="22"/>
          <w:szCs w:val="22"/>
        </w:rPr>
        <w:t>эрэлт,</w:t>
      </w:r>
      <w:r w:rsidRPr="00B22B6D">
        <w:rPr>
          <w:rFonts w:ascii="Arial" w:hAnsi="Arial" w:cs="Arial"/>
          <w:spacing w:val="55"/>
          <w:w w:val="150"/>
          <w:sz w:val="22"/>
          <w:szCs w:val="22"/>
        </w:rPr>
        <w:t xml:space="preserve"> </w:t>
      </w:r>
      <w:r w:rsidRPr="00B22B6D">
        <w:rPr>
          <w:rFonts w:ascii="Arial" w:hAnsi="Arial" w:cs="Arial"/>
          <w:sz w:val="22"/>
          <w:szCs w:val="22"/>
        </w:rPr>
        <w:t>нийлүүлэлтийг</w:t>
      </w:r>
      <w:r w:rsidRPr="00B22B6D">
        <w:rPr>
          <w:rFonts w:ascii="Arial" w:hAnsi="Arial" w:cs="Arial"/>
          <w:spacing w:val="58"/>
          <w:w w:val="150"/>
          <w:sz w:val="22"/>
          <w:szCs w:val="22"/>
        </w:rPr>
        <w:t xml:space="preserve"> </w:t>
      </w:r>
      <w:r w:rsidRPr="00B22B6D">
        <w:rPr>
          <w:rFonts w:ascii="Arial" w:hAnsi="Arial" w:cs="Arial"/>
          <w:spacing w:val="-2"/>
          <w:sz w:val="22"/>
          <w:szCs w:val="22"/>
        </w:rPr>
        <w:t>дэмжих</w:t>
      </w:r>
      <w:r w:rsidR="00173CC3" w:rsidRPr="00B22B6D">
        <w:rPr>
          <w:rFonts w:ascii="Arial" w:hAnsi="Arial" w:cs="Arial"/>
          <w:sz w:val="22"/>
          <w:szCs w:val="22"/>
          <w:lang w:val="en-US"/>
        </w:rPr>
        <w:t xml:space="preserve"> </w:t>
      </w:r>
      <w:r w:rsidRPr="00B22B6D">
        <w:rPr>
          <w:rFonts w:ascii="Arial" w:hAnsi="Arial" w:cs="Arial"/>
          <w:sz w:val="22"/>
          <w:szCs w:val="22"/>
        </w:rPr>
        <w:t>/ипотекийн хөнгөлөлттэй болон зах зээлийн зээл, нийлүүлэлтийг дэмжих санхүүжилт,</w:t>
      </w:r>
      <w:r w:rsidRPr="00B22B6D">
        <w:rPr>
          <w:rFonts w:ascii="Arial" w:hAnsi="Arial" w:cs="Arial"/>
          <w:spacing w:val="48"/>
          <w:sz w:val="22"/>
          <w:szCs w:val="22"/>
        </w:rPr>
        <w:t xml:space="preserve"> </w:t>
      </w:r>
      <w:r w:rsidRPr="00B22B6D">
        <w:rPr>
          <w:rFonts w:ascii="Arial" w:hAnsi="Arial" w:cs="Arial"/>
          <w:sz w:val="22"/>
          <w:szCs w:val="22"/>
        </w:rPr>
        <w:t>татаас/</w:t>
      </w:r>
      <w:r w:rsidRPr="00B22B6D">
        <w:rPr>
          <w:rFonts w:ascii="Arial" w:hAnsi="Arial" w:cs="Arial"/>
          <w:spacing w:val="47"/>
          <w:sz w:val="22"/>
          <w:szCs w:val="22"/>
        </w:rPr>
        <w:t xml:space="preserve"> </w:t>
      </w:r>
      <w:r w:rsidRPr="00B22B6D">
        <w:rPr>
          <w:rFonts w:ascii="Arial" w:hAnsi="Arial" w:cs="Arial"/>
          <w:sz w:val="22"/>
          <w:szCs w:val="22"/>
        </w:rPr>
        <w:t>санхүүжилтийн</w:t>
      </w:r>
      <w:r w:rsidRPr="00B22B6D">
        <w:rPr>
          <w:rFonts w:ascii="Arial" w:hAnsi="Arial" w:cs="Arial"/>
          <w:spacing w:val="51"/>
          <w:sz w:val="22"/>
          <w:szCs w:val="22"/>
        </w:rPr>
        <w:t xml:space="preserve"> </w:t>
      </w:r>
      <w:r w:rsidRPr="00B22B6D">
        <w:rPr>
          <w:rFonts w:ascii="Arial" w:hAnsi="Arial" w:cs="Arial"/>
          <w:sz w:val="22"/>
          <w:szCs w:val="22"/>
        </w:rPr>
        <w:t>тогтмол</w:t>
      </w:r>
      <w:r w:rsidRPr="00B22B6D">
        <w:rPr>
          <w:rFonts w:ascii="Arial" w:hAnsi="Arial" w:cs="Arial"/>
          <w:spacing w:val="44"/>
          <w:sz w:val="22"/>
          <w:szCs w:val="22"/>
        </w:rPr>
        <w:t xml:space="preserve"> </w:t>
      </w:r>
      <w:r w:rsidRPr="00B22B6D">
        <w:rPr>
          <w:rFonts w:ascii="Arial" w:hAnsi="Arial" w:cs="Arial"/>
          <w:sz w:val="22"/>
          <w:szCs w:val="22"/>
        </w:rPr>
        <w:t>эх</w:t>
      </w:r>
      <w:r w:rsidRPr="00B22B6D">
        <w:rPr>
          <w:rFonts w:ascii="Arial" w:hAnsi="Arial" w:cs="Arial"/>
          <w:spacing w:val="49"/>
          <w:sz w:val="22"/>
          <w:szCs w:val="22"/>
        </w:rPr>
        <w:t xml:space="preserve"> </w:t>
      </w:r>
      <w:r w:rsidRPr="00B22B6D">
        <w:rPr>
          <w:rFonts w:ascii="Arial" w:hAnsi="Arial" w:cs="Arial"/>
          <w:sz w:val="22"/>
          <w:szCs w:val="22"/>
        </w:rPr>
        <w:t>үүсвэр</w:t>
      </w:r>
      <w:r w:rsidRPr="00B22B6D">
        <w:rPr>
          <w:rFonts w:ascii="Arial" w:hAnsi="Arial" w:cs="Arial"/>
          <w:spacing w:val="50"/>
          <w:sz w:val="22"/>
          <w:szCs w:val="22"/>
        </w:rPr>
        <w:t xml:space="preserve"> </w:t>
      </w:r>
      <w:r w:rsidRPr="00B22B6D">
        <w:rPr>
          <w:rFonts w:ascii="Arial" w:hAnsi="Arial" w:cs="Arial"/>
          <w:sz w:val="22"/>
          <w:szCs w:val="22"/>
        </w:rPr>
        <w:t>бий</w:t>
      </w:r>
      <w:r w:rsidRPr="00B22B6D">
        <w:rPr>
          <w:rFonts w:ascii="Arial" w:hAnsi="Arial" w:cs="Arial"/>
          <w:spacing w:val="49"/>
          <w:sz w:val="22"/>
          <w:szCs w:val="22"/>
        </w:rPr>
        <w:t xml:space="preserve"> </w:t>
      </w:r>
      <w:r w:rsidRPr="00B22B6D">
        <w:rPr>
          <w:rFonts w:ascii="Arial" w:hAnsi="Arial" w:cs="Arial"/>
          <w:sz w:val="22"/>
          <w:szCs w:val="22"/>
        </w:rPr>
        <w:t>болгох:</w:t>
      </w:r>
      <w:r w:rsidRPr="00B22B6D">
        <w:rPr>
          <w:rFonts w:ascii="Arial" w:hAnsi="Arial" w:cs="Arial"/>
          <w:spacing w:val="48"/>
          <w:sz w:val="22"/>
          <w:szCs w:val="22"/>
        </w:rPr>
        <w:t xml:space="preserve"> </w:t>
      </w:r>
      <w:r w:rsidRPr="00B22B6D">
        <w:rPr>
          <w:rFonts w:ascii="Arial" w:hAnsi="Arial" w:cs="Arial"/>
          <w:sz w:val="22"/>
          <w:szCs w:val="22"/>
        </w:rPr>
        <w:t>орон</w:t>
      </w:r>
      <w:r w:rsidRPr="00B22B6D">
        <w:rPr>
          <w:rFonts w:ascii="Arial" w:hAnsi="Arial" w:cs="Arial"/>
          <w:spacing w:val="51"/>
          <w:sz w:val="22"/>
          <w:szCs w:val="22"/>
        </w:rPr>
        <w:t xml:space="preserve"> </w:t>
      </w:r>
      <w:r w:rsidRPr="00B22B6D">
        <w:rPr>
          <w:rFonts w:ascii="Arial" w:hAnsi="Arial" w:cs="Arial"/>
          <w:spacing w:val="-2"/>
          <w:sz w:val="22"/>
          <w:szCs w:val="22"/>
        </w:rPr>
        <w:t>сууцны</w:t>
      </w:r>
      <w:r w:rsidR="006878DF" w:rsidRPr="00B22B6D">
        <w:rPr>
          <w:rFonts w:ascii="Arial" w:hAnsi="Arial" w:cs="Arial"/>
          <w:spacing w:val="-2"/>
          <w:sz w:val="22"/>
          <w:szCs w:val="22"/>
          <w:lang w:val="en-US"/>
        </w:rPr>
        <w:t xml:space="preserve"> </w:t>
      </w:r>
      <w:r w:rsidRPr="00B22B6D">
        <w:rPr>
          <w:rFonts w:ascii="Arial" w:hAnsi="Arial" w:cs="Arial"/>
          <w:sz w:val="22"/>
          <w:szCs w:val="22"/>
        </w:rPr>
        <w:t>санхүүжилтийн тогтолцоог цаашид эрчимжүүлэх, санхүүжилтийн тогтолцооны хязгаарлагдмал байдлыг арилгах; зээлийн эргэн төлөлт, улсын төсвөөс оруулах санхүүжилт зэргээр хязгаарлагдахгүй, хэлбэлзэлд өртөхөөс сэргийлэх чадвартай эх үүсвэр бий болгох;</w:t>
      </w:r>
    </w:p>
    <w:p w14:paraId="464BB883" w14:textId="77777777" w:rsidR="00B1455E" w:rsidRPr="00B22B6D" w:rsidRDefault="00BD32EA" w:rsidP="00141216">
      <w:pPr>
        <w:pStyle w:val="BodyText"/>
        <w:spacing w:before="205" w:line="278" w:lineRule="auto"/>
        <w:ind w:left="720" w:right="360" w:firstLine="720"/>
        <w:jc w:val="both"/>
        <w:rPr>
          <w:rFonts w:ascii="Arial" w:hAnsi="Arial" w:cs="Arial"/>
          <w:sz w:val="22"/>
          <w:szCs w:val="22"/>
        </w:rPr>
      </w:pPr>
      <w:r w:rsidRPr="00B22B6D">
        <w:rPr>
          <w:rFonts w:ascii="Arial" w:hAnsi="Arial" w:cs="Arial"/>
          <w:i/>
          <w:sz w:val="22"/>
          <w:szCs w:val="22"/>
        </w:rPr>
        <w:t>Зорилт</w:t>
      </w:r>
      <w:r w:rsidRPr="00B22B6D">
        <w:rPr>
          <w:rFonts w:ascii="Arial" w:hAnsi="Arial" w:cs="Arial"/>
          <w:i/>
          <w:spacing w:val="-5"/>
          <w:sz w:val="22"/>
          <w:szCs w:val="22"/>
        </w:rPr>
        <w:t xml:space="preserve"> </w:t>
      </w:r>
      <w:r w:rsidRPr="00B22B6D">
        <w:rPr>
          <w:rFonts w:ascii="Arial" w:hAnsi="Arial" w:cs="Arial"/>
          <w:i/>
          <w:sz w:val="22"/>
          <w:szCs w:val="22"/>
        </w:rPr>
        <w:t>2.</w:t>
      </w:r>
      <w:r w:rsidRPr="00B22B6D">
        <w:rPr>
          <w:rFonts w:ascii="Arial" w:hAnsi="Arial" w:cs="Arial"/>
          <w:i/>
          <w:spacing w:val="-6"/>
          <w:sz w:val="22"/>
          <w:szCs w:val="22"/>
        </w:rPr>
        <w:t xml:space="preserve"> </w:t>
      </w:r>
      <w:r w:rsidRPr="00B22B6D">
        <w:rPr>
          <w:rFonts w:ascii="Arial" w:hAnsi="Arial" w:cs="Arial"/>
          <w:sz w:val="22"/>
          <w:szCs w:val="22"/>
        </w:rPr>
        <w:t>Төрөөс</w:t>
      </w:r>
      <w:r w:rsidRPr="00B22B6D">
        <w:rPr>
          <w:rFonts w:ascii="Arial" w:hAnsi="Arial" w:cs="Arial"/>
          <w:spacing w:val="-2"/>
          <w:sz w:val="22"/>
          <w:szCs w:val="22"/>
        </w:rPr>
        <w:t xml:space="preserve"> </w:t>
      </w:r>
      <w:r w:rsidRPr="00B22B6D">
        <w:rPr>
          <w:rFonts w:ascii="Arial" w:hAnsi="Arial" w:cs="Arial"/>
          <w:sz w:val="22"/>
          <w:szCs w:val="22"/>
        </w:rPr>
        <w:t>орон</w:t>
      </w:r>
      <w:r w:rsidRPr="00B22B6D">
        <w:rPr>
          <w:rFonts w:ascii="Arial" w:hAnsi="Arial" w:cs="Arial"/>
          <w:spacing w:val="-1"/>
          <w:sz w:val="22"/>
          <w:szCs w:val="22"/>
        </w:rPr>
        <w:t xml:space="preserve"> </w:t>
      </w:r>
      <w:r w:rsidRPr="00B22B6D">
        <w:rPr>
          <w:rFonts w:ascii="Arial" w:hAnsi="Arial" w:cs="Arial"/>
          <w:sz w:val="22"/>
          <w:szCs w:val="22"/>
        </w:rPr>
        <w:t>сууцны</w:t>
      </w:r>
      <w:r w:rsidRPr="00B22B6D">
        <w:rPr>
          <w:rFonts w:ascii="Arial" w:hAnsi="Arial" w:cs="Arial"/>
          <w:spacing w:val="-1"/>
          <w:sz w:val="22"/>
          <w:szCs w:val="22"/>
        </w:rPr>
        <w:t xml:space="preserve"> </w:t>
      </w:r>
      <w:r w:rsidRPr="00B22B6D">
        <w:rPr>
          <w:rFonts w:ascii="Arial" w:hAnsi="Arial" w:cs="Arial"/>
          <w:sz w:val="22"/>
          <w:szCs w:val="22"/>
        </w:rPr>
        <w:t>эрэлт,</w:t>
      </w:r>
      <w:r w:rsidRPr="00B22B6D">
        <w:rPr>
          <w:rFonts w:ascii="Arial" w:hAnsi="Arial" w:cs="Arial"/>
          <w:spacing w:val="-4"/>
          <w:sz w:val="22"/>
          <w:szCs w:val="22"/>
        </w:rPr>
        <w:t xml:space="preserve"> </w:t>
      </w:r>
      <w:r w:rsidRPr="00B22B6D">
        <w:rPr>
          <w:rFonts w:ascii="Arial" w:hAnsi="Arial" w:cs="Arial"/>
          <w:sz w:val="22"/>
          <w:szCs w:val="22"/>
        </w:rPr>
        <w:t>нийлүүлэлтийг</w:t>
      </w:r>
      <w:r w:rsidRPr="00B22B6D">
        <w:rPr>
          <w:rFonts w:ascii="Arial" w:hAnsi="Arial" w:cs="Arial"/>
          <w:spacing w:val="-1"/>
          <w:sz w:val="22"/>
          <w:szCs w:val="22"/>
        </w:rPr>
        <w:t xml:space="preserve"> </w:t>
      </w:r>
      <w:r w:rsidRPr="00B22B6D">
        <w:rPr>
          <w:rFonts w:ascii="Arial" w:hAnsi="Arial" w:cs="Arial"/>
          <w:sz w:val="22"/>
          <w:szCs w:val="22"/>
        </w:rPr>
        <w:t>дэмжих</w:t>
      </w:r>
      <w:r w:rsidRPr="00B22B6D">
        <w:rPr>
          <w:rFonts w:ascii="Arial" w:hAnsi="Arial" w:cs="Arial"/>
          <w:spacing w:val="-2"/>
          <w:sz w:val="22"/>
          <w:szCs w:val="22"/>
        </w:rPr>
        <w:t xml:space="preserve"> </w:t>
      </w:r>
      <w:r w:rsidRPr="00B22B6D">
        <w:rPr>
          <w:rFonts w:ascii="Arial" w:hAnsi="Arial" w:cs="Arial"/>
          <w:sz w:val="22"/>
          <w:szCs w:val="22"/>
        </w:rPr>
        <w:t>санхүүжилтийн тогтмол эх үүсвэр бий болгох эрх зүйн үндсийг бүрдүүлэх;</w:t>
      </w:r>
    </w:p>
    <w:p w14:paraId="61F256A6" w14:textId="77777777" w:rsidR="00B1455E" w:rsidRPr="00B22B6D" w:rsidRDefault="00BD32EA" w:rsidP="00141216">
      <w:pPr>
        <w:pStyle w:val="BodyText"/>
        <w:spacing w:before="201" w:line="278" w:lineRule="auto"/>
        <w:ind w:left="720" w:right="360" w:firstLine="720"/>
        <w:jc w:val="both"/>
        <w:rPr>
          <w:rFonts w:ascii="Arial" w:hAnsi="Arial" w:cs="Arial"/>
          <w:sz w:val="22"/>
          <w:szCs w:val="22"/>
        </w:rPr>
      </w:pPr>
      <w:r w:rsidRPr="00B22B6D">
        <w:rPr>
          <w:rFonts w:ascii="Arial" w:hAnsi="Arial" w:cs="Arial"/>
          <w:i/>
          <w:sz w:val="22"/>
          <w:szCs w:val="22"/>
        </w:rPr>
        <w:t xml:space="preserve">Зорилт 3. </w:t>
      </w:r>
      <w:r w:rsidRPr="00B22B6D">
        <w:rPr>
          <w:rFonts w:ascii="Arial" w:hAnsi="Arial" w:cs="Arial"/>
          <w:sz w:val="22"/>
          <w:szCs w:val="22"/>
        </w:rPr>
        <w:t>Төрөөс орон сууцны санхүүжилтийн тогтмол эх үүсвэрийг бүрдүүлэх, зохистой зарцуулах, эх үүсвэрийн тогтвортой байнгын байдлыг хариуцах үүрэг бүхий институцийн бүтцийг бий болгох, хуулийн этгээдийн засаглал, шийдвэр гаргах дүрмийг хуульчлах, процессжуулах;</w:t>
      </w:r>
    </w:p>
    <w:p w14:paraId="28F30F13" w14:textId="77777777" w:rsidR="00B1455E" w:rsidRPr="00B22B6D" w:rsidRDefault="00BD32EA" w:rsidP="00141216">
      <w:pPr>
        <w:pStyle w:val="BodyText"/>
        <w:spacing w:before="204" w:line="280" w:lineRule="auto"/>
        <w:ind w:left="720" w:right="360" w:firstLine="720"/>
        <w:jc w:val="both"/>
        <w:rPr>
          <w:rFonts w:ascii="Arial" w:hAnsi="Arial" w:cs="Arial"/>
          <w:sz w:val="22"/>
          <w:szCs w:val="22"/>
        </w:rPr>
      </w:pPr>
      <w:r w:rsidRPr="00B22B6D">
        <w:rPr>
          <w:rFonts w:ascii="Arial" w:hAnsi="Arial" w:cs="Arial"/>
          <w:i/>
          <w:sz w:val="22"/>
          <w:szCs w:val="22"/>
        </w:rPr>
        <w:t xml:space="preserve">Зорилт 4. </w:t>
      </w:r>
      <w:r w:rsidRPr="00B22B6D">
        <w:rPr>
          <w:rFonts w:ascii="Arial" w:hAnsi="Arial" w:cs="Arial"/>
          <w:sz w:val="22"/>
          <w:szCs w:val="22"/>
        </w:rPr>
        <w:t>Ипотекийн хөнгөлөлттэй зээлийн хэрэгжилтийг сайжруулах: ипотекийн зээлийн олголтыг тогтвортой байлгахаас гадна зээлийн хүртээмжтэй байдлыг нэмэгдүүлж, хүлээлгийн хугацааг багасгах;</w:t>
      </w:r>
    </w:p>
    <w:p w14:paraId="0F960D8B" w14:textId="77777777" w:rsidR="00B1455E" w:rsidRPr="00B22B6D" w:rsidRDefault="00BD32EA" w:rsidP="00141216">
      <w:pPr>
        <w:pStyle w:val="BodyText"/>
        <w:spacing w:before="192" w:line="280" w:lineRule="auto"/>
        <w:ind w:left="720" w:right="360" w:firstLine="720"/>
        <w:jc w:val="both"/>
        <w:rPr>
          <w:rFonts w:ascii="Arial" w:hAnsi="Arial" w:cs="Arial"/>
          <w:sz w:val="22"/>
          <w:szCs w:val="22"/>
        </w:rPr>
      </w:pPr>
      <w:r w:rsidRPr="00B22B6D">
        <w:rPr>
          <w:rFonts w:ascii="Arial" w:hAnsi="Arial" w:cs="Arial"/>
          <w:i/>
          <w:sz w:val="22"/>
          <w:szCs w:val="22"/>
        </w:rPr>
        <w:t xml:space="preserve">Зорилт 5. </w:t>
      </w:r>
      <w:r w:rsidRPr="00B22B6D">
        <w:rPr>
          <w:rFonts w:ascii="Arial" w:hAnsi="Arial" w:cs="Arial"/>
          <w:sz w:val="22"/>
          <w:szCs w:val="22"/>
        </w:rPr>
        <w:t>Ипотекийн хөнгөлөлттэй зээлийн нөхцөлийг сайжруулах: зээлийн хүүг бууруулах боломж, арга хэрэгслийг нэмэгдүүлэх, ипотекийн зээлийн хүүг бууруулах, бага дунд орлоготой иргэдийн урьдчилгаа төлбөрийн хэмжээг бууруулах буюу чөлөөлөх;</w:t>
      </w:r>
    </w:p>
    <w:p w14:paraId="0A924579" w14:textId="77777777" w:rsidR="00B1455E" w:rsidRPr="00B22B6D" w:rsidRDefault="00BD32EA" w:rsidP="00141216">
      <w:pPr>
        <w:pStyle w:val="BodyText"/>
        <w:spacing w:before="194" w:line="278" w:lineRule="auto"/>
        <w:ind w:left="720" w:right="360" w:firstLine="720"/>
        <w:jc w:val="both"/>
        <w:rPr>
          <w:rFonts w:ascii="Arial" w:hAnsi="Arial" w:cs="Arial"/>
          <w:sz w:val="22"/>
          <w:szCs w:val="22"/>
        </w:rPr>
      </w:pPr>
      <w:r w:rsidRPr="00B22B6D">
        <w:rPr>
          <w:rFonts w:ascii="Arial" w:hAnsi="Arial" w:cs="Arial"/>
          <w:i/>
          <w:sz w:val="22"/>
          <w:szCs w:val="22"/>
        </w:rPr>
        <w:t xml:space="preserve">Зорилт 6. </w:t>
      </w:r>
      <w:r w:rsidRPr="00B22B6D">
        <w:rPr>
          <w:rFonts w:ascii="Arial" w:hAnsi="Arial" w:cs="Arial"/>
          <w:sz w:val="22"/>
          <w:szCs w:val="22"/>
        </w:rPr>
        <w:t>Зорилтот бүлгийг ипотекийн хөнгөлөлттэй зээлд хамруулах хувийг нэмэгдүүлэх: зорилтот бүлгийг дахин нарийвчлан ангилан тодорхойлох, зорилтот бүлэг бүрд тохирсон, худалдан авах чадварт нь нийцсэн нөхцөлүүдийг санал болгох;</w:t>
      </w:r>
    </w:p>
    <w:p w14:paraId="287FDA5F" w14:textId="77777777" w:rsidR="00B1455E" w:rsidRPr="00B22B6D" w:rsidRDefault="00BD32EA" w:rsidP="00141216">
      <w:pPr>
        <w:pStyle w:val="BodyText"/>
        <w:spacing w:before="205" w:line="278" w:lineRule="auto"/>
        <w:ind w:left="720" w:right="360" w:firstLine="720"/>
        <w:jc w:val="both"/>
        <w:rPr>
          <w:rFonts w:ascii="Arial" w:hAnsi="Arial" w:cs="Arial"/>
          <w:sz w:val="22"/>
          <w:szCs w:val="22"/>
        </w:rPr>
      </w:pPr>
      <w:r w:rsidRPr="00B22B6D">
        <w:rPr>
          <w:rFonts w:ascii="Arial" w:hAnsi="Arial" w:cs="Arial"/>
          <w:i/>
          <w:sz w:val="22"/>
          <w:szCs w:val="22"/>
        </w:rPr>
        <w:t xml:space="preserve">Зорилт 7. </w:t>
      </w:r>
      <w:r w:rsidRPr="00B22B6D">
        <w:rPr>
          <w:rFonts w:ascii="Arial" w:hAnsi="Arial" w:cs="Arial"/>
          <w:sz w:val="22"/>
          <w:szCs w:val="22"/>
        </w:rPr>
        <w:t xml:space="preserve">Ипотекийн хөнгөлөлттэй зээлийн хэрэгжилт нь орон сууцны зах зээлийг </w:t>
      </w:r>
      <w:r w:rsidRPr="00B22B6D">
        <w:rPr>
          <w:rFonts w:ascii="Arial" w:hAnsi="Arial" w:cs="Arial"/>
          <w:sz w:val="22"/>
          <w:szCs w:val="22"/>
        </w:rPr>
        <w:lastRenderedPageBreak/>
        <w:t>эрэлт, нийлүүлэлт талаас тэнцвэржүүлэх хэмжээнд төрийн бусад арга хэмжээ, хөтөлбөртэй уялдаатай болгох;</w:t>
      </w:r>
    </w:p>
    <w:p w14:paraId="4BE936D1" w14:textId="77777777" w:rsidR="00B1455E" w:rsidRPr="00B22B6D" w:rsidRDefault="00BD32EA" w:rsidP="00141216">
      <w:pPr>
        <w:pStyle w:val="BodyText"/>
        <w:spacing w:before="195" w:line="278" w:lineRule="auto"/>
        <w:ind w:left="720" w:right="360" w:firstLine="720"/>
        <w:jc w:val="both"/>
        <w:rPr>
          <w:rFonts w:ascii="Arial" w:hAnsi="Arial" w:cs="Arial"/>
          <w:sz w:val="22"/>
          <w:szCs w:val="22"/>
        </w:rPr>
      </w:pPr>
      <w:r w:rsidRPr="00B22B6D">
        <w:rPr>
          <w:rFonts w:ascii="Arial" w:hAnsi="Arial" w:cs="Arial"/>
          <w:i/>
          <w:sz w:val="22"/>
          <w:szCs w:val="22"/>
        </w:rPr>
        <w:t>Зорилт 8</w:t>
      </w:r>
      <w:r w:rsidRPr="00B22B6D">
        <w:rPr>
          <w:rFonts w:ascii="Arial" w:hAnsi="Arial" w:cs="Arial"/>
          <w:sz w:val="22"/>
          <w:szCs w:val="22"/>
        </w:rPr>
        <w:t>. Зорилтот бүлэгт зориулан төрөөс захиалан бариулж буй</w:t>
      </w:r>
      <w:r w:rsidRPr="00B22B6D">
        <w:rPr>
          <w:rFonts w:ascii="Arial" w:hAnsi="Arial" w:cs="Arial"/>
          <w:spacing w:val="40"/>
          <w:sz w:val="22"/>
          <w:szCs w:val="22"/>
        </w:rPr>
        <w:t xml:space="preserve"> </w:t>
      </w:r>
      <w:r w:rsidRPr="00B22B6D">
        <w:rPr>
          <w:rFonts w:ascii="Arial" w:hAnsi="Arial" w:cs="Arial"/>
          <w:sz w:val="22"/>
          <w:szCs w:val="22"/>
        </w:rPr>
        <w:t>худалдах орон сууц, түрээслэх, түрээслээд өмчлөх орон сууцны төсөлд санхүүжилтийн эх үүсвэрийг нэмэгдүүлэх;</w:t>
      </w:r>
    </w:p>
    <w:p w14:paraId="4CE8D4A1" w14:textId="77777777" w:rsidR="00B1455E" w:rsidRPr="00B22B6D" w:rsidRDefault="00BD32EA" w:rsidP="00141216">
      <w:pPr>
        <w:pStyle w:val="BodyText"/>
        <w:spacing w:before="200" w:line="278" w:lineRule="auto"/>
        <w:ind w:left="720" w:right="360" w:firstLine="720"/>
        <w:jc w:val="both"/>
        <w:rPr>
          <w:rFonts w:ascii="Arial" w:hAnsi="Arial" w:cs="Arial"/>
          <w:sz w:val="22"/>
          <w:szCs w:val="22"/>
        </w:rPr>
      </w:pPr>
      <w:r w:rsidRPr="00B22B6D">
        <w:rPr>
          <w:rFonts w:ascii="Arial" w:hAnsi="Arial" w:cs="Arial"/>
          <w:i/>
          <w:sz w:val="22"/>
          <w:szCs w:val="22"/>
        </w:rPr>
        <w:t>Зорилт 9</w:t>
      </w:r>
      <w:r w:rsidRPr="00B22B6D">
        <w:rPr>
          <w:rFonts w:ascii="Arial" w:hAnsi="Arial" w:cs="Arial"/>
          <w:sz w:val="22"/>
          <w:szCs w:val="22"/>
        </w:rPr>
        <w:t>. Хуримтлалын сангаас иргэдэд орон сууцны урьдчилгаа олгох механизмыг боловсронгуй болгох.</w:t>
      </w:r>
    </w:p>
    <w:p w14:paraId="1B320320" w14:textId="77777777" w:rsidR="00B1455E" w:rsidRPr="00B22B6D" w:rsidRDefault="00BD32EA" w:rsidP="00141216">
      <w:pPr>
        <w:spacing w:before="200" w:line="273" w:lineRule="auto"/>
        <w:ind w:left="1441" w:right="360"/>
        <w:rPr>
          <w:rFonts w:ascii="Arial" w:hAnsi="Arial" w:cs="Arial"/>
          <w:i/>
          <w:sz w:val="22"/>
        </w:rPr>
      </w:pPr>
      <w:r w:rsidRPr="00B22B6D">
        <w:rPr>
          <w:rFonts w:ascii="Arial" w:hAnsi="Arial" w:cs="Arial"/>
          <w:i/>
          <w:sz w:val="22"/>
        </w:rPr>
        <w:t>Хоёр.</w:t>
      </w:r>
      <w:r w:rsidRPr="00B22B6D">
        <w:rPr>
          <w:rFonts w:ascii="Arial" w:hAnsi="Arial" w:cs="Arial"/>
          <w:i/>
          <w:spacing w:val="80"/>
          <w:w w:val="150"/>
          <w:sz w:val="22"/>
        </w:rPr>
        <w:t xml:space="preserve"> </w:t>
      </w:r>
      <w:r w:rsidRPr="00B22B6D">
        <w:rPr>
          <w:rFonts w:ascii="Arial" w:hAnsi="Arial" w:cs="Arial"/>
          <w:i/>
          <w:sz w:val="22"/>
        </w:rPr>
        <w:t>Төрөөс</w:t>
      </w:r>
      <w:r w:rsidRPr="00B22B6D">
        <w:rPr>
          <w:rFonts w:ascii="Arial" w:hAnsi="Arial" w:cs="Arial"/>
          <w:i/>
          <w:spacing w:val="80"/>
          <w:w w:val="150"/>
          <w:sz w:val="22"/>
        </w:rPr>
        <w:t xml:space="preserve"> </w:t>
      </w:r>
      <w:r w:rsidRPr="00B22B6D">
        <w:rPr>
          <w:rFonts w:ascii="Arial" w:hAnsi="Arial" w:cs="Arial"/>
          <w:i/>
          <w:sz w:val="22"/>
        </w:rPr>
        <w:t>зорилтот</w:t>
      </w:r>
      <w:r w:rsidRPr="00B22B6D">
        <w:rPr>
          <w:rFonts w:ascii="Arial" w:hAnsi="Arial" w:cs="Arial"/>
          <w:i/>
          <w:spacing w:val="80"/>
          <w:w w:val="150"/>
          <w:sz w:val="22"/>
        </w:rPr>
        <w:t xml:space="preserve"> </w:t>
      </w:r>
      <w:r w:rsidRPr="00B22B6D">
        <w:rPr>
          <w:rFonts w:ascii="Arial" w:hAnsi="Arial" w:cs="Arial"/>
          <w:i/>
          <w:sz w:val="22"/>
        </w:rPr>
        <w:t>бүлгийг</w:t>
      </w:r>
      <w:r w:rsidRPr="00B22B6D">
        <w:rPr>
          <w:rFonts w:ascii="Arial" w:hAnsi="Arial" w:cs="Arial"/>
          <w:i/>
          <w:spacing w:val="80"/>
          <w:w w:val="150"/>
          <w:sz w:val="22"/>
        </w:rPr>
        <w:t xml:space="preserve"> </w:t>
      </w:r>
      <w:r w:rsidRPr="00B22B6D">
        <w:rPr>
          <w:rFonts w:ascii="Arial" w:hAnsi="Arial" w:cs="Arial"/>
          <w:i/>
          <w:sz w:val="22"/>
        </w:rPr>
        <w:t>орон</w:t>
      </w:r>
      <w:r w:rsidRPr="00B22B6D">
        <w:rPr>
          <w:rFonts w:ascii="Arial" w:hAnsi="Arial" w:cs="Arial"/>
          <w:i/>
          <w:spacing w:val="80"/>
          <w:w w:val="150"/>
          <w:sz w:val="22"/>
        </w:rPr>
        <w:t xml:space="preserve"> </w:t>
      </w:r>
      <w:r w:rsidRPr="00B22B6D">
        <w:rPr>
          <w:rFonts w:ascii="Arial" w:hAnsi="Arial" w:cs="Arial"/>
          <w:i/>
          <w:sz w:val="22"/>
        </w:rPr>
        <w:t>сууцаар</w:t>
      </w:r>
      <w:r w:rsidRPr="00B22B6D">
        <w:rPr>
          <w:rFonts w:ascii="Arial" w:hAnsi="Arial" w:cs="Arial"/>
          <w:i/>
          <w:spacing w:val="80"/>
          <w:w w:val="150"/>
          <w:sz w:val="22"/>
        </w:rPr>
        <w:t xml:space="preserve"> </w:t>
      </w:r>
      <w:r w:rsidRPr="00B22B6D">
        <w:rPr>
          <w:rFonts w:ascii="Arial" w:hAnsi="Arial" w:cs="Arial"/>
          <w:i/>
          <w:sz w:val="22"/>
        </w:rPr>
        <w:t>хангах,</w:t>
      </w:r>
      <w:r w:rsidRPr="00B22B6D">
        <w:rPr>
          <w:rFonts w:ascii="Arial" w:hAnsi="Arial" w:cs="Arial"/>
          <w:i/>
          <w:spacing w:val="80"/>
          <w:w w:val="150"/>
          <w:sz w:val="22"/>
        </w:rPr>
        <w:t xml:space="preserve"> </w:t>
      </w:r>
      <w:r w:rsidRPr="00B22B6D">
        <w:rPr>
          <w:rFonts w:ascii="Arial" w:hAnsi="Arial" w:cs="Arial"/>
          <w:i/>
          <w:sz w:val="22"/>
        </w:rPr>
        <w:t>орон</w:t>
      </w:r>
      <w:r w:rsidRPr="00B22B6D">
        <w:rPr>
          <w:rFonts w:ascii="Arial" w:hAnsi="Arial" w:cs="Arial"/>
          <w:i/>
          <w:spacing w:val="80"/>
          <w:w w:val="150"/>
          <w:sz w:val="22"/>
        </w:rPr>
        <w:t xml:space="preserve"> </w:t>
      </w:r>
      <w:r w:rsidRPr="00B22B6D">
        <w:rPr>
          <w:rFonts w:ascii="Arial" w:hAnsi="Arial" w:cs="Arial"/>
          <w:i/>
          <w:sz w:val="22"/>
        </w:rPr>
        <w:t>сууцны нийлүүлэлтийг дэмжих арга хэмжээний хүрээнд</w:t>
      </w:r>
    </w:p>
    <w:p w14:paraId="0C7983E5" w14:textId="45A1092E" w:rsidR="006878DF" w:rsidRPr="00B22B6D" w:rsidRDefault="00BD32EA" w:rsidP="00141216">
      <w:pPr>
        <w:pStyle w:val="BodyText"/>
        <w:spacing w:before="207" w:line="278" w:lineRule="auto"/>
        <w:ind w:left="720" w:right="360" w:firstLine="720"/>
        <w:jc w:val="both"/>
        <w:rPr>
          <w:rFonts w:ascii="Arial" w:hAnsi="Arial" w:cs="Arial"/>
          <w:sz w:val="22"/>
          <w:szCs w:val="22"/>
          <w:lang w:val="en-US"/>
        </w:rPr>
      </w:pPr>
      <w:r w:rsidRPr="00B22B6D">
        <w:rPr>
          <w:rFonts w:ascii="Arial" w:hAnsi="Arial" w:cs="Arial"/>
          <w:i/>
          <w:sz w:val="22"/>
          <w:szCs w:val="22"/>
        </w:rPr>
        <w:t xml:space="preserve">Зорилт 10. </w:t>
      </w:r>
      <w:r w:rsidRPr="00B22B6D">
        <w:rPr>
          <w:rFonts w:ascii="Arial" w:hAnsi="Arial" w:cs="Arial"/>
          <w:sz w:val="22"/>
          <w:szCs w:val="22"/>
        </w:rPr>
        <w:t>Төрийн нэрийн өмнөөс орон сууц захиалан бариулах, түрээсийн орон сууцны сан бүрдүүлж ашиглуулах үүрэгтэй хуулийн этгээдийн эрх зүйн байдал, чиг үүрэг, засаглалыг хуулиар зохицуулах;</w:t>
      </w:r>
    </w:p>
    <w:p w14:paraId="4F28E038" w14:textId="77777777" w:rsidR="00B1455E" w:rsidRPr="00B22B6D" w:rsidRDefault="00BD32EA" w:rsidP="00141216">
      <w:pPr>
        <w:pStyle w:val="BodyText"/>
        <w:spacing w:before="80" w:line="278" w:lineRule="auto"/>
        <w:ind w:left="720" w:right="360" w:firstLine="720"/>
        <w:jc w:val="both"/>
        <w:rPr>
          <w:rFonts w:ascii="Arial" w:hAnsi="Arial" w:cs="Arial"/>
          <w:sz w:val="22"/>
          <w:szCs w:val="22"/>
        </w:rPr>
      </w:pPr>
      <w:r w:rsidRPr="00B22B6D">
        <w:rPr>
          <w:rFonts w:ascii="Arial" w:hAnsi="Arial" w:cs="Arial"/>
          <w:i/>
          <w:sz w:val="22"/>
          <w:szCs w:val="22"/>
        </w:rPr>
        <w:t>Зорилт 11</w:t>
      </w:r>
      <w:r w:rsidRPr="00B22B6D">
        <w:rPr>
          <w:rFonts w:ascii="Arial" w:hAnsi="Arial" w:cs="Arial"/>
          <w:sz w:val="22"/>
          <w:szCs w:val="22"/>
        </w:rPr>
        <w:t>. Төрийн түрээсийн орон сууцны санг зорилтот бүлгийн иргэдийн орлогод нийцсэн байдлаар нэмэгдүүлэх, энэ салбарын хуулийн этгээдийг санхүүгийн алдагдалгүй ажиллах боломжийг бүрдүүлэх;</w:t>
      </w:r>
    </w:p>
    <w:p w14:paraId="6E2E94E4" w14:textId="77777777" w:rsidR="00B1455E" w:rsidRPr="00B22B6D" w:rsidRDefault="00BD32EA" w:rsidP="00141216">
      <w:pPr>
        <w:pStyle w:val="BodyText"/>
        <w:spacing w:before="195" w:line="280" w:lineRule="auto"/>
        <w:ind w:left="720" w:right="360" w:firstLine="720"/>
        <w:jc w:val="both"/>
        <w:rPr>
          <w:rFonts w:ascii="Arial" w:hAnsi="Arial" w:cs="Arial"/>
          <w:sz w:val="22"/>
          <w:szCs w:val="22"/>
        </w:rPr>
      </w:pPr>
      <w:r w:rsidRPr="00B22B6D">
        <w:rPr>
          <w:rFonts w:ascii="Arial" w:hAnsi="Arial" w:cs="Arial"/>
          <w:i/>
          <w:sz w:val="22"/>
          <w:szCs w:val="22"/>
        </w:rPr>
        <w:t xml:space="preserve">Зорилт 12. </w:t>
      </w:r>
      <w:r w:rsidRPr="00B22B6D">
        <w:rPr>
          <w:rFonts w:ascii="Arial" w:hAnsi="Arial" w:cs="Arial"/>
          <w:sz w:val="22"/>
          <w:szCs w:val="22"/>
        </w:rPr>
        <w:t>Хөгжлийн бэрхшээлтэй иргэн, ахмад настан, өрх толгойлсон олон хүүхэдтэй эцэг, эх зэрэг орон сууцны эмзэг нөхцөлд байгаа иргэдийг түрээсийн орон сууцаар тогтвортой хангах үр нөлөөтэй тогтолцоо бүрдүүлж, холбогдох хууль, эрх зүйн орчныг боловсронгуй болгох;</w:t>
      </w:r>
    </w:p>
    <w:p w14:paraId="0C12D2C9" w14:textId="77777777" w:rsidR="00B1455E" w:rsidRPr="00B22B6D" w:rsidRDefault="00BD32EA" w:rsidP="00141216">
      <w:pPr>
        <w:pStyle w:val="BodyText"/>
        <w:spacing w:before="194" w:line="280" w:lineRule="auto"/>
        <w:ind w:left="720" w:right="360" w:firstLine="720"/>
        <w:jc w:val="both"/>
        <w:rPr>
          <w:rFonts w:ascii="Arial" w:hAnsi="Arial" w:cs="Arial"/>
          <w:sz w:val="22"/>
          <w:szCs w:val="22"/>
        </w:rPr>
      </w:pPr>
      <w:r w:rsidRPr="00B22B6D">
        <w:rPr>
          <w:rFonts w:ascii="Arial" w:hAnsi="Arial" w:cs="Arial"/>
          <w:i/>
          <w:sz w:val="22"/>
          <w:szCs w:val="22"/>
        </w:rPr>
        <w:t>Зорилт 13</w:t>
      </w:r>
      <w:r w:rsidRPr="00B22B6D">
        <w:rPr>
          <w:rFonts w:ascii="Arial" w:hAnsi="Arial" w:cs="Arial"/>
          <w:sz w:val="22"/>
          <w:szCs w:val="22"/>
        </w:rPr>
        <w:t>. Орон сууц хөгжүүлэх үйл ажиллагааг хэрхэн зохион байгуулах,түүнийг</w:t>
      </w:r>
      <w:r w:rsidRPr="00B22B6D">
        <w:rPr>
          <w:rFonts w:ascii="Arial" w:hAnsi="Arial" w:cs="Arial"/>
          <w:spacing w:val="-4"/>
          <w:sz w:val="22"/>
          <w:szCs w:val="22"/>
        </w:rPr>
        <w:t xml:space="preserve"> </w:t>
      </w:r>
      <w:r w:rsidRPr="00B22B6D">
        <w:rPr>
          <w:rFonts w:ascii="Arial" w:hAnsi="Arial" w:cs="Arial"/>
          <w:sz w:val="22"/>
          <w:szCs w:val="22"/>
        </w:rPr>
        <w:t>хариуцах</w:t>
      </w:r>
      <w:r w:rsidRPr="00B22B6D">
        <w:rPr>
          <w:rFonts w:ascii="Arial" w:hAnsi="Arial" w:cs="Arial"/>
          <w:spacing w:val="-5"/>
          <w:sz w:val="22"/>
          <w:szCs w:val="22"/>
        </w:rPr>
        <w:t xml:space="preserve"> </w:t>
      </w:r>
      <w:r w:rsidRPr="00B22B6D">
        <w:rPr>
          <w:rFonts w:ascii="Arial" w:hAnsi="Arial" w:cs="Arial"/>
          <w:sz w:val="22"/>
          <w:szCs w:val="22"/>
        </w:rPr>
        <w:t>бүтцийг</w:t>
      </w:r>
      <w:r w:rsidRPr="00B22B6D">
        <w:rPr>
          <w:rFonts w:ascii="Arial" w:hAnsi="Arial" w:cs="Arial"/>
          <w:spacing w:val="-4"/>
          <w:sz w:val="22"/>
          <w:szCs w:val="22"/>
        </w:rPr>
        <w:t xml:space="preserve"> </w:t>
      </w:r>
      <w:r w:rsidRPr="00B22B6D">
        <w:rPr>
          <w:rFonts w:ascii="Arial" w:hAnsi="Arial" w:cs="Arial"/>
          <w:sz w:val="22"/>
          <w:szCs w:val="22"/>
        </w:rPr>
        <w:t>тодорхой</w:t>
      </w:r>
      <w:r w:rsidRPr="00B22B6D">
        <w:rPr>
          <w:rFonts w:ascii="Arial" w:hAnsi="Arial" w:cs="Arial"/>
          <w:spacing w:val="-5"/>
          <w:sz w:val="22"/>
          <w:szCs w:val="22"/>
        </w:rPr>
        <w:t xml:space="preserve"> </w:t>
      </w:r>
      <w:r w:rsidRPr="00B22B6D">
        <w:rPr>
          <w:rFonts w:ascii="Arial" w:hAnsi="Arial" w:cs="Arial"/>
          <w:sz w:val="22"/>
          <w:szCs w:val="22"/>
        </w:rPr>
        <w:t>болгож,</w:t>
      </w:r>
      <w:r w:rsidRPr="00B22B6D">
        <w:rPr>
          <w:rFonts w:ascii="Arial" w:hAnsi="Arial" w:cs="Arial"/>
          <w:spacing w:val="-8"/>
          <w:sz w:val="22"/>
          <w:szCs w:val="22"/>
        </w:rPr>
        <w:t xml:space="preserve"> </w:t>
      </w:r>
      <w:r w:rsidRPr="00B22B6D">
        <w:rPr>
          <w:rFonts w:ascii="Arial" w:hAnsi="Arial" w:cs="Arial"/>
          <w:sz w:val="22"/>
          <w:szCs w:val="22"/>
        </w:rPr>
        <w:t>улмаар</w:t>
      </w:r>
      <w:r w:rsidRPr="00B22B6D">
        <w:rPr>
          <w:rFonts w:ascii="Arial" w:hAnsi="Arial" w:cs="Arial"/>
          <w:spacing w:val="-4"/>
          <w:sz w:val="22"/>
          <w:szCs w:val="22"/>
        </w:rPr>
        <w:t xml:space="preserve"> </w:t>
      </w:r>
      <w:r w:rsidRPr="00B22B6D">
        <w:rPr>
          <w:rFonts w:ascii="Arial" w:hAnsi="Arial" w:cs="Arial"/>
          <w:sz w:val="22"/>
          <w:szCs w:val="22"/>
        </w:rPr>
        <w:t>эрх</w:t>
      </w:r>
      <w:r w:rsidRPr="00B22B6D">
        <w:rPr>
          <w:rFonts w:ascii="Arial" w:hAnsi="Arial" w:cs="Arial"/>
          <w:spacing w:val="-5"/>
          <w:sz w:val="22"/>
          <w:szCs w:val="22"/>
        </w:rPr>
        <w:t xml:space="preserve"> </w:t>
      </w:r>
      <w:r w:rsidRPr="00B22B6D">
        <w:rPr>
          <w:rFonts w:ascii="Arial" w:hAnsi="Arial" w:cs="Arial"/>
          <w:sz w:val="22"/>
          <w:szCs w:val="22"/>
        </w:rPr>
        <w:t>зүйн</w:t>
      </w:r>
      <w:r w:rsidRPr="00B22B6D">
        <w:rPr>
          <w:rFonts w:ascii="Arial" w:hAnsi="Arial" w:cs="Arial"/>
          <w:spacing w:val="-4"/>
          <w:sz w:val="22"/>
          <w:szCs w:val="22"/>
        </w:rPr>
        <w:t xml:space="preserve"> </w:t>
      </w:r>
      <w:r w:rsidRPr="00B22B6D">
        <w:rPr>
          <w:rFonts w:ascii="Arial" w:hAnsi="Arial" w:cs="Arial"/>
          <w:sz w:val="22"/>
          <w:szCs w:val="22"/>
        </w:rPr>
        <w:t>байдал,</w:t>
      </w:r>
      <w:r w:rsidRPr="00B22B6D">
        <w:rPr>
          <w:rFonts w:ascii="Arial" w:hAnsi="Arial" w:cs="Arial"/>
          <w:spacing w:val="-7"/>
          <w:sz w:val="22"/>
          <w:szCs w:val="22"/>
        </w:rPr>
        <w:t xml:space="preserve"> </w:t>
      </w:r>
      <w:r w:rsidRPr="00B22B6D">
        <w:rPr>
          <w:rFonts w:ascii="Arial" w:hAnsi="Arial" w:cs="Arial"/>
          <w:sz w:val="22"/>
          <w:szCs w:val="22"/>
        </w:rPr>
        <w:t>чиг үүргийг</w:t>
      </w:r>
      <w:r w:rsidRPr="00B22B6D">
        <w:rPr>
          <w:rFonts w:ascii="Arial" w:hAnsi="Arial" w:cs="Arial"/>
          <w:spacing w:val="40"/>
          <w:sz w:val="22"/>
          <w:szCs w:val="22"/>
        </w:rPr>
        <w:t xml:space="preserve"> </w:t>
      </w:r>
      <w:r w:rsidRPr="00B22B6D">
        <w:rPr>
          <w:rFonts w:ascii="Arial" w:hAnsi="Arial" w:cs="Arial"/>
          <w:sz w:val="22"/>
          <w:szCs w:val="22"/>
        </w:rPr>
        <w:t>илүү нарийвчлах;</w:t>
      </w:r>
    </w:p>
    <w:p w14:paraId="492D287C" w14:textId="77777777" w:rsidR="00B1455E" w:rsidRPr="00B22B6D" w:rsidRDefault="00BD32EA" w:rsidP="00141216">
      <w:pPr>
        <w:pStyle w:val="BodyText"/>
        <w:spacing w:before="197" w:line="278" w:lineRule="auto"/>
        <w:ind w:left="720" w:right="360" w:firstLine="720"/>
        <w:jc w:val="both"/>
        <w:rPr>
          <w:rFonts w:ascii="Arial" w:hAnsi="Arial" w:cs="Arial"/>
          <w:sz w:val="22"/>
          <w:szCs w:val="22"/>
        </w:rPr>
      </w:pPr>
      <w:r w:rsidRPr="00B22B6D">
        <w:rPr>
          <w:rFonts w:ascii="Arial" w:hAnsi="Arial" w:cs="Arial"/>
          <w:i/>
          <w:sz w:val="22"/>
          <w:szCs w:val="22"/>
        </w:rPr>
        <w:t>Зорилт 14</w:t>
      </w:r>
      <w:r w:rsidRPr="00B22B6D">
        <w:rPr>
          <w:rFonts w:ascii="Arial" w:hAnsi="Arial" w:cs="Arial"/>
          <w:sz w:val="22"/>
          <w:szCs w:val="22"/>
        </w:rPr>
        <w:t>. Засгийн газрын 2024-2028 оны үйл ажиллагааны хөтөлбөрт тусгагдсан орон сууц хөгжүүлэх асуудалтай холбоотой орлогод нийцсэн орон сууцны хангамж буюу нийлүүлэлт бий болгох, стандартад нийцсэн амины орон сууцны үйлдвэрлэлийг дэмжих чиглэлийн зорилтуудын зохион байгуулалт, санхүүжилт</w:t>
      </w:r>
      <w:r w:rsidRPr="00B22B6D">
        <w:rPr>
          <w:rFonts w:ascii="Arial" w:hAnsi="Arial" w:cs="Arial"/>
          <w:spacing w:val="-2"/>
          <w:sz w:val="22"/>
          <w:szCs w:val="22"/>
        </w:rPr>
        <w:t xml:space="preserve"> </w:t>
      </w:r>
      <w:r w:rsidRPr="00B22B6D">
        <w:rPr>
          <w:rFonts w:ascii="Arial" w:hAnsi="Arial" w:cs="Arial"/>
          <w:sz w:val="22"/>
          <w:szCs w:val="22"/>
        </w:rPr>
        <w:t>болон хариуцан хэрэгжүүлэх</w:t>
      </w:r>
      <w:r w:rsidRPr="00B22B6D">
        <w:rPr>
          <w:rFonts w:ascii="Arial" w:hAnsi="Arial" w:cs="Arial"/>
          <w:spacing w:val="-2"/>
          <w:sz w:val="22"/>
          <w:szCs w:val="22"/>
        </w:rPr>
        <w:t xml:space="preserve"> </w:t>
      </w:r>
      <w:r w:rsidRPr="00B22B6D">
        <w:rPr>
          <w:rFonts w:ascii="Arial" w:hAnsi="Arial" w:cs="Arial"/>
          <w:sz w:val="22"/>
          <w:szCs w:val="22"/>
        </w:rPr>
        <w:t>этгээдийг тодорхойлох гэсэн зорилтуудыг хэрэгжүүлэх хэрэгцээ, шаардлага үүссэн байна.</w:t>
      </w:r>
    </w:p>
    <w:p w14:paraId="6476F11D" w14:textId="77777777" w:rsidR="00B1455E" w:rsidRPr="00B22B6D" w:rsidRDefault="00BD32EA" w:rsidP="00141216">
      <w:pPr>
        <w:pStyle w:val="BodyText"/>
        <w:spacing w:before="249" w:line="278" w:lineRule="auto"/>
        <w:ind w:left="720" w:right="360" w:firstLine="720"/>
        <w:jc w:val="both"/>
        <w:rPr>
          <w:rFonts w:ascii="Arial" w:hAnsi="Arial" w:cs="Arial"/>
          <w:sz w:val="22"/>
          <w:szCs w:val="22"/>
        </w:rPr>
      </w:pPr>
      <w:r w:rsidRPr="00B22B6D">
        <w:rPr>
          <w:rFonts w:ascii="Arial" w:hAnsi="Arial" w:cs="Arial"/>
          <w:sz w:val="22"/>
          <w:szCs w:val="22"/>
        </w:rPr>
        <w:t>Улмаар тус судалгаагаар тодорхойлсон дээрх асуудлыг шийдвэрлэх үндсэн зорилгыг дараах байдлаар тодорхойлов. Үүнд:</w:t>
      </w:r>
    </w:p>
    <w:p w14:paraId="420CDE18" w14:textId="4F7CE185" w:rsidR="00B1455E" w:rsidRPr="00B22B6D" w:rsidRDefault="00BD32EA" w:rsidP="00141216">
      <w:pPr>
        <w:tabs>
          <w:tab w:val="left" w:pos="2644"/>
          <w:tab w:val="left" w:pos="3111"/>
          <w:tab w:val="left" w:pos="4175"/>
          <w:tab w:val="left" w:pos="4974"/>
          <w:tab w:val="left" w:pos="6039"/>
          <w:tab w:val="left" w:pos="8088"/>
          <w:tab w:val="left" w:pos="8807"/>
        </w:tabs>
        <w:spacing w:before="241" w:line="273" w:lineRule="auto"/>
        <w:ind w:left="1441" w:right="360"/>
        <w:rPr>
          <w:rFonts w:ascii="Arial" w:hAnsi="Arial" w:cs="Arial"/>
          <w:i/>
          <w:sz w:val="22"/>
        </w:rPr>
      </w:pPr>
      <w:r w:rsidRPr="00B22B6D">
        <w:rPr>
          <w:rFonts w:ascii="Arial" w:hAnsi="Arial" w:cs="Arial"/>
          <w:i/>
          <w:spacing w:val="-2"/>
          <w:sz w:val="22"/>
          <w:u w:val="single"/>
        </w:rPr>
        <w:t>Зорилго</w:t>
      </w:r>
      <w:r w:rsidR="00C04E20" w:rsidRPr="00B22B6D">
        <w:rPr>
          <w:rFonts w:ascii="Arial" w:hAnsi="Arial" w:cs="Arial"/>
          <w:i/>
          <w:sz w:val="22"/>
          <w:u w:val="single"/>
          <w:lang w:val="en-US"/>
        </w:rPr>
        <w:t xml:space="preserve"> </w:t>
      </w:r>
      <w:r w:rsidRPr="00B22B6D">
        <w:rPr>
          <w:rFonts w:ascii="Arial" w:hAnsi="Arial" w:cs="Arial"/>
          <w:i/>
          <w:spacing w:val="-6"/>
          <w:sz w:val="22"/>
          <w:u w:val="single"/>
        </w:rPr>
        <w:t>1</w:t>
      </w:r>
      <w:r w:rsidRPr="00B22B6D">
        <w:rPr>
          <w:rFonts w:ascii="Arial" w:hAnsi="Arial" w:cs="Arial"/>
          <w:i/>
          <w:spacing w:val="-6"/>
          <w:sz w:val="22"/>
        </w:rPr>
        <w:t>.</w:t>
      </w:r>
      <w:r w:rsidRPr="00B22B6D">
        <w:rPr>
          <w:rFonts w:ascii="Arial" w:hAnsi="Arial" w:cs="Arial"/>
          <w:i/>
          <w:sz w:val="22"/>
        </w:rPr>
        <w:tab/>
      </w:r>
      <w:r w:rsidRPr="00B22B6D">
        <w:rPr>
          <w:rFonts w:ascii="Arial" w:hAnsi="Arial" w:cs="Arial"/>
          <w:i/>
          <w:spacing w:val="-2"/>
          <w:sz w:val="22"/>
        </w:rPr>
        <w:t>Төрөөс</w:t>
      </w:r>
      <w:r w:rsidRPr="00B22B6D">
        <w:rPr>
          <w:rFonts w:ascii="Arial" w:hAnsi="Arial" w:cs="Arial"/>
          <w:i/>
          <w:sz w:val="22"/>
        </w:rPr>
        <w:tab/>
      </w:r>
      <w:r w:rsidRPr="00B22B6D">
        <w:rPr>
          <w:rFonts w:ascii="Arial" w:hAnsi="Arial" w:cs="Arial"/>
          <w:i/>
          <w:spacing w:val="-4"/>
          <w:sz w:val="22"/>
        </w:rPr>
        <w:t>орон</w:t>
      </w:r>
      <w:r w:rsidRPr="00B22B6D">
        <w:rPr>
          <w:rFonts w:ascii="Arial" w:hAnsi="Arial" w:cs="Arial"/>
          <w:i/>
          <w:sz w:val="22"/>
        </w:rPr>
        <w:tab/>
      </w:r>
      <w:r w:rsidRPr="00B22B6D">
        <w:rPr>
          <w:rFonts w:ascii="Arial" w:hAnsi="Arial" w:cs="Arial"/>
          <w:i/>
          <w:spacing w:val="-2"/>
          <w:sz w:val="22"/>
        </w:rPr>
        <w:t>сууцны</w:t>
      </w:r>
      <w:r w:rsidRPr="00B22B6D">
        <w:rPr>
          <w:rFonts w:ascii="Arial" w:hAnsi="Arial" w:cs="Arial"/>
          <w:i/>
          <w:sz w:val="22"/>
        </w:rPr>
        <w:tab/>
      </w:r>
      <w:r w:rsidRPr="00B22B6D">
        <w:rPr>
          <w:rFonts w:ascii="Arial" w:hAnsi="Arial" w:cs="Arial"/>
          <w:i/>
          <w:spacing w:val="-2"/>
          <w:sz w:val="22"/>
        </w:rPr>
        <w:t>санхүүжилтийн</w:t>
      </w:r>
      <w:r w:rsidRPr="00B22B6D">
        <w:rPr>
          <w:rFonts w:ascii="Arial" w:hAnsi="Arial" w:cs="Arial"/>
          <w:i/>
          <w:sz w:val="22"/>
        </w:rPr>
        <w:tab/>
      </w:r>
      <w:r w:rsidRPr="00B22B6D">
        <w:rPr>
          <w:rFonts w:ascii="Arial" w:hAnsi="Arial" w:cs="Arial"/>
          <w:i/>
          <w:spacing w:val="-4"/>
          <w:sz w:val="22"/>
        </w:rPr>
        <w:t>урт</w:t>
      </w:r>
      <w:r w:rsidRPr="00B22B6D">
        <w:rPr>
          <w:rFonts w:ascii="Arial" w:hAnsi="Arial" w:cs="Arial"/>
          <w:i/>
          <w:sz w:val="22"/>
        </w:rPr>
        <w:tab/>
      </w:r>
      <w:r w:rsidRPr="00B22B6D">
        <w:rPr>
          <w:rFonts w:ascii="Arial" w:hAnsi="Arial" w:cs="Arial"/>
          <w:i/>
          <w:spacing w:val="-2"/>
          <w:sz w:val="22"/>
        </w:rPr>
        <w:t xml:space="preserve">хугацааны, </w:t>
      </w:r>
      <w:r w:rsidRPr="00B22B6D">
        <w:rPr>
          <w:rFonts w:ascii="Arial" w:hAnsi="Arial" w:cs="Arial"/>
          <w:i/>
          <w:sz w:val="22"/>
        </w:rPr>
        <w:t>тогтвортой эх үүсвэрийг нэмэгдүүлнэ.</w:t>
      </w:r>
    </w:p>
    <w:p w14:paraId="02B12287" w14:textId="4AE68E7D" w:rsidR="00B1455E" w:rsidRPr="00B22B6D" w:rsidRDefault="00BD32EA" w:rsidP="00141216">
      <w:pPr>
        <w:spacing w:before="201" w:line="278" w:lineRule="auto"/>
        <w:ind w:left="1441" w:right="360"/>
        <w:rPr>
          <w:rFonts w:ascii="Arial" w:hAnsi="Arial" w:cs="Arial"/>
          <w:i/>
          <w:sz w:val="22"/>
        </w:rPr>
      </w:pPr>
      <w:r w:rsidRPr="00B22B6D">
        <w:rPr>
          <w:rFonts w:ascii="Arial" w:hAnsi="Arial" w:cs="Arial"/>
          <w:i/>
          <w:sz w:val="22"/>
          <w:u w:val="single"/>
        </w:rPr>
        <w:t>Зорилго</w:t>
      </w:r>
      <w:r w:rsidR="00C04E20" w:rsidRPr="00B22B6D">
        <w:rPr>
          <w:rFonts w:ascii="Arial" w:hAnsi="Arial" w:cs="Arial"/>
          <w:i/>
          <w:spacing w:val="80"/>
          <w:sz w:val="22"/>
          <w:u w:val="single"/>
          <w:lang w:val="en-US"/>
        </w:rPr>
        <w:t xml:space="preserve"> </w:t>
      </w:r>
      <w:r w:rsidRPr="00B22B6D">
        <w:rPr>
          <w:rFonts w:ascii="Arial" w:hAnsi="Arial" w:cs="Arial"/>
          <w:i/>
          <w:sz w:val="22"/>
          <w:u w:val="single"/>
        </w:rPr>
        <w:t>2</w:t>
      </w:r>
      <w:r w:rsidRPr="00B22B6D">
        <w:rPr>
          <w:rFonts w:ascii="Arial" w:hAnsi="Arial" w:cs="Arial"/>
          <w:i/>
          <w:sz w:val="22"/>
        </w:rPr>
        <w:t>.</w:t>
      </w:r>
      <w:r w:rsidRPr="00B22B6D">
        <w:rPr>
          <w:rFonts w:ascii="Arial" w:hAnsi="Arial" w:cs="Arial"/>
          <w:i/>
          <w:spacing w:val="80"/>
          <w:sz w:val="22"/>
        </w:rPr>
        <w:t xml:space="preserve"> </w:t>
      </w:r>
      <w:r w:rsidRPr="00B22B6D">
        <w:rPr>
          <w:rFonts w:ascii="Arial" w:hAnsi="Arial" w:cs="Arial"/>
          <w:i/>
          <w:sz w:val="22"/>
        </w:rPr>
        <w:t>Төрөөс</w:t>
      </w:r>
      <w:r w:rsidRPr="00B22B6D">
        <w:rPr>
          <w:rFonts w:ascii="Arial" w:hAnsi="Arial" w:cs="Arial"/>
          <w:i/>
          <w:spacing w:val="80"/>
          <w:sz w:val="22"/>
        </w:rPr>
        <w:t xml:space="preserve"> </w:t>
      </w:r>
      <w:r w:rsidRPr="00B22B6D">
        <w:rPr>
          <w:rFonts w:ascii="Arial" w:hAnsi="Arial" w:cs="Arial"/>
          <w:i/>
          <w:sz w:val="22"/>
        </w:rPr>
        <w:t>орлогод</w:t>
      </w:r>
      <w:r w:rsidRPr="00B22B6D">
        <w:rPr>
          <w:rFonts w:ascii="Arial" w:hAnsi="Arial" w:cs="Arial"/>
          <w:i/>
          <w:spacing w:val="80"/>
          <w:sz w:val="22"/>
        </w:rPr>
        <w:t xml:space="preserve"> </w:t>
      </w:r>
      <w:r w:rsidRPr="00B22B6D">
        <w:rPr>
          <w:rFonts w:ascii="Arial" w:hAnsi="Arial" w:cs="Arial"/>
          <w:i/>
          <w:sz w:val="22"/>
        </w:rPr>
        <w:t>нийцсэн</w:t>
      </w:r>
      <w:r w:rsidRPr="00B22B6D">
        <w:rPr>
          <w:rFonts w:ascii="Arial" w:hAnsi="Arial" w:cs="Arial"/>
          <w:i/>
          <w:spacing w:val="80"/>
          <w:sz w:val="22"/>
        </w:rPr>
        <w:t xml:space="preserve"> </w:t>
      </w:r>
      <w:r w:rsidRPr="00B22B6D">
        <w:rPr>
          <w:rFonts w:ascii="Arial" w:hAnsi="Arial" w:cs="Arial"/>
          <w:i/>
          <w:sz w:val="22"/>
        </w:rPr>
        <w:t>орон</w:t>
      </w:r>
      <w:r w:rsidRPr="00B22B6D">
        <w:rPr>
          <w:rFonts w:ascii="Arial" w:hAnsi="Arial" w:cs="Arial"/>
          <w:i/>
          <w:spacing w:val="80"/>
          <w:sz w:val="22"/>
        </w:rPr>
        <w:t xml:space="preserve"> </w:t>
      </w:r>
      <w:r w:rsidRPr="00B22B6D">
        <w:rPr>
          <w:rFonts w:ascii="Arial" w:hAnsi="Arial" w:cs="Arial"/>
          <w:i/>
          <w:sz w:val="22"/>
        </w:rPr>
        <w:t>сууцны</w:t>
      </w:r>
      <w:r w:rsidRPr="00B22B6D">
        <w:rPr>
          <w:rFonts w:ascii="Arial" w:hAnsi="Arial" w:cs="Arial"/>
          <w:i/>
          <w:spacing w:val="80"/>
          <w:sz w:val="22"/>
        </w:rPr>
        <w:t xml:space="preserve"> </w:t>
      </w:r>
      <w:r w:rsidRPr="00B22B6D">
        <w:rPr>
          <w:rFonts w:ascii="Arial" w:hAnsi="Arial" w:cs="Arial"/>
          <w:i/>
          <w:sz w:val="22"/>
        </w:rPr>
        <w:t>хангамж,</w:t>
      </w:r>
      <w:r w:rsidRPr="00B22B6D">
        <w:rPr>
          <w:rFonts w:ascii="Arial" w:hAnsi="Arial" w:cs="Arial"/>
          <w:i/>
          <w:spacing w:val="80"/>
          <w:sz w:val="22"/>
        </w:rPr>
        <w:t xml:space="preserve"> </w:t>
      </w:r>
      <w:r w:rsidRPr="00B22B6D">
        <w:rPr>
          <w:rFonts w:ascii="Arial" w:hAnsi="Arial" w:cs="Arial"/>
          <w:i/>
          <w:sz w:val="22"/>
        </w:rPr>
        <w:t>зорилтот бүлэгт зориулсан орон сууцны нийлүүлэлтийг нэмэгдүүлнэ.</w:t>
      </w:r>
    </w:p>
    <w:p w14:paraId="6086466B" w14:textId="77777777" w:rsidR="00B1455E" w:rsidRPr="00B22B6D" w:rsidRDefault="00BD32EA" w:rsidP="00141216">
      <w:pPr>
        <w:pStyle w:val="Heading5"/>
        <w:spacing w:before="235"/>
        <w:ind w:left="1441" w:right="360"/>
        <w:rPr>
          <w:sz w:val="22"/>
          <w:szCs w:val="22"/>
        </w:rPr>
      </w:pPr>
      <w:r w:rsidRPr="00B22B6D">
        <w:rPr>
          <w:sz w:val="22"/>
          <w:szCs w:val="22"/>
        </w:rPr>
        <w:t>Асуудлыг</w:t>
      </w:r>
      <w:r w:rsidRPr="00B22B6D">
        <w:rPr>
          <w:spacing w:val="-5"/>
          <w:sz w:val="22"/>
          <w:szCs w:val="22"/>
        </w:rPr>
        <w:t xml:space="preserve"> </w:t>
      </w:r>
      <w:r w:rsidRPr="00B22B6D">
        <w:rPr>
          <w:sz w:val="22"/>
          <w:szCs w:val="22"/>
        </w:rPr>
        <w:t>шийдвэрлэх</w:t>
      </w:r>
      <w:r w:rsidRPr="00B22B6D">
        <w:rPr>
          <w:spacing w:val="-4"/>
          <w:sz w:val="22"/>
          <w:szCs w:val="22"/>
        </w:rPr>
        <w:t xml:space="preserve"> </w:t>
      </w:r>
      <w:r w:rsidRPr="00B22B6D">
        <w:rPr>
          <w:sz w:val="22"/>
          <w:szCs w:val="22"/>
        </w:rPr>
        <w:t>зохицуулалтын</w:t>
      </w:r>
      <w:r w:rsidRPr="00B22B6D">
        <w:rPr>
          <w:spacing w:val="-4"/>
          <w:sz w:val="22"/>
          <w:szCs w:val="22"/>
        </w:rPr>
        <w:t xml:space="preserve"> </w:t>
      </w:r>
      <w:r w:rsidRPr="00B22B6D">
        <w:rPr>
          <w:spacing w:val="-2"/>
          <w:sz w:val="22"/>
          <w:szCs w:val="22"/>
        </w:rPr>
        <w:t>хувилбар</w:t>
      </w:r>
    </w:p>
    <w:p w14:paraId="1A486B9D" w14:textId="77777777" w:rsidR="00B1455E" w:rsidRPr="00B22B6D" w:rsidRDefault="00B1455E" w:rsidP="00141216">
      <w:pPr>
        <w:pStyle w:val="BodyText"/>
        <w:spacing w:before="12"/>
        <w:ind w:right="360"/>
        <w:rPr>
          <w:rFonts w:ascii="Arial" w:hAnsi="Arial" w:cs="Arial"/>
          <w:b/>
          <w:i/>
          <w:sz w:val="22"/>
          <w:szCs w:val="22"/>
        </w:rPr>
      </w:pPr>
    </w:p>
    <w:p w14:paraId="6755305D" w14:textId="77777777" w:rsidR="00B1455E" w:rsidRPr="00B22B6D" w:rsidRDefault="00BD32EA" w:rsidP="00141216">
      <w:pPr>
        <w:pStyle w:val="BodyText"/>
        <w:spacing w:line="280" w:lineRule="auto"/>
        <w:ind w:left="720" w:right="360" w:firstLine="720"/>
        <w:jc w:val="both"/>
        <w:rPr>
          <w:rFonts w:ascii="Arial" w:hAnsi="Arial" w:cs="Arial"/>
          <w:sz w:val="22"/>
          <w:szCs w:val="22"/>
        </w:rPr>
      </w:pPr>
      <w:r w:rsidRPr="00B22B6D">
        <w:rPr>
          <w:rFonts w:ascii="Arial" w:hAnsi="Arial" w:cs="Arial"/>
          <w:sz w:val="22"/>
          <w:szCs w:val="22"/>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 хийх, захиргааны шийдвэр гаргаснаар тус Тандан судалгаагаар тодорхойлсон үндсэн асуудлыг үүсгэж байгаа гол шалтгаануудыг шийдвэрлэж, дэвшүүлсэн зорилгод хүрэх боломжгүй байна.</w:t>
      </w:r>
    </w:p>
    <w:p w14:paraId="6C42E99F" w14:textId="08438506" w:rsidR="00993760" w:rsidRPr="00B22B6D" w:rsidRDefault="00BD32EA" w:rsidP="00141216">
      <w:pPr>
        <w:pStyle w:val="BodyText"/>
        <w:spacing w:before="239" w:line="280" w:lineRule="auto"/>
        <w:ind w:left="720" w:right="360" w:firstLine="720"/>
        <w:jc w:val="both"/>
        <w:rPr>
          <w:rFonts w:ascii="Arial" w:eastAsia="Arial" w:hAnsi="Arial" w:cs="Arial"/>
          <w:b/>
          <w:bCs/>
          <w:i/>
          <w:iCs/>
          <w:sz w:val="22"/>
          <w:szCs w:val="22"/>
        </w:rPr>
      </w:pPr>
      <w:r w:rsidRPr="00B22B6D">
        <w:rPr>
          <w:rFonts w:ascii="Arial" w:hAnsi="Arial" w:cs="Arial"/>
          <w:sz w:val="22"/>
          <w:szCs w:val="22"/>
        </w:rPr>
        <w:t xml:space="preserve">Иймд асуудлын мөн чанар, нийгмийн хэрэгцээ шаардлага, зохицуулалтын түвшинг </w:t>
      </w:r>
      <w:r w:rsidRPr="00B22B6D">
        <w:rPr>
          <w:rFonts w:ascii="Arial" w:hAnsi="Arial" w:cs="Arial"/>
          <w:sz w:val="22"/>
          <w:szCs w:val="22"/>
        </w:rPr>
        <w:lastRenderedPageBreak/>
        <w:t>харгалзан тулгамдаж буй асуудлыг хуулийн зохицуулалт хийх замаар шийдвэрлэх нь зүйтэй гэж үзлээ.</w:t>
      </w:r>
    </w:p>
    <w:p w14:paraId="451C7462" w14:textId="6514DBD8" w:rsidR="00B1455E" w:rsidRPr="00B22B6D" w:rsidRDefault="00BD32EA" w:rsidP="00141216">
      <w:pPr>
        <w:pStyle w:val="Heading5"/>
        <w:spacing w:before="193"/>
        <w:ind w:left="1441" w:right="360"/>
        <w:rPr>
          <w:sz w:val="22"/>
          <w:szCs w:val="22"/>
        </w:rPr>
      </w:pPr>
      <w:r w:rsidRPr="00B22B6D">
        <w:rPr>
          <w:sz w:val="22"/>
          <w:szCs w:val="22"/>
        </w:rPr>
        <w:t xml:space="preserve">Санал, </w:t>
      </w:r>
      <w:r w:rsidRPr="00B22B6D">
        <w:rPr>
          <w:spacing w:val="-2"/>
          <w:sz w:val="22"/>
          <w:szCs w:val="22"/>
        </w:rPr>
        <w:t>зөвлөмж</w:t>
      </w:r>
    </w:p>
    <w:p w14:paraId="59926F31" w14:textId="77777777" w:rsidR="00B1455E" w:rsidRPr="00B22B6D" w:rsidRDefault="00BD32EA" w:rsidP="00141216">
      <w:pPr>
        <w:pStyle w:val="BodyText"/>
        <w:spacing w:before="84" w:line="280" w:lineRule="auto"/>
        <w:ind w:left="720" w:right="360" w:firstLine="720"/>
        <w:jc w:val="both"/>
        <w:rPr>
          <w:rFonts w:ascii="Arial" w:hAnsi="Arial" w:cs="Arial"/>
          <w:sz w:val="22"/>
          <w:szCs w:val="22"/>
        </w:rPr>
      </w:pPr>
      <w:r w:rsidRPr="00B22B6D">
        <w:rPr>
          <w:rFonts w:ascii="Arial" w:hAnsi="Arial" w:cs="Arial"/>
          <w:sz w:val="22"/>
          <w:szCs w:val="22"/>
        </w:rPr>
        <w:t>Хуулийн зохицуулалт бий болгоход судалгаагаар тогтоосон үндсэн хоёр асуудал буюу чиглэлийг нэг тогтолцоо, бүтцээр хэрэгжүүлэх эсвэл хоёр өөр бүтэц буюу хэрэгжүүлэгч байх гэсэн хоёр төрлийн хувилбар байх боломжтой байна.</w:t>
      </w:r>
    </w:p>
    <w:p w14:paraId="61C07DBF" w14:textId="77777777" w:rsidR="00B1455E" w:rsidRPr="00B22B6D" w:rsidRDefault="00BD32EA" w:rsidP="00141216">
      <w:pPr>
        <w:pStyle w:val="BodyText"/>
        <w:spacing w:before="237" w:line="283" w:lineRule="auto"/>
        <w:ind w:left="720" w:right="360" w:firstLine="720"/>
        <w:jc w:val="both"/>
        <w:rPr>
          <w:rFonts w:ascii="Arial" w:hAnsi="Arial" w:cs="Arial"/>
          <w:sz w:val="22"/>
          <w:szCs w:val="22"/>
        </w:rPr>
      </w:pPr>
      <w:r w:rsidRPr="00B22B6D">
        <w:rPr>
          <w:rFonts w:ascii="Arial" w:hAnsi="Arial" w:cs="Arial"/>
          <w:sz w:val="22"/>
          <w:szCs w:val="22"/>
        </w:rPr>
        <w:t>Өөрөөр хэлбэл хуулийн зохицуулалт хийх хүрээнд дараах 2 хувилбарыг асуудлыг урьдчилан тандан судлах алхамын хүрээнд илрүүллээ. Үүнд:</w:t>
      </w:r>
    </w:p>
    <w:p w14:paraId="30A4E526" w14:textId="77777777" w:rsidR="00B1455E" w:rsidRPr="00B22B6D" w:rsidRDefault="00BD32EA" w:rsidP="00141216">
      <w:pPr>
        <w:pStyle w:val="BodyText"/>
        <w:spacing w:before="230" w:line="280" w:lineRule="auto"/>
        <w:ind w:left="1441" w:right="360"/>
        <w:jc w:val="both"/>
        <w:rPr>
          <w:rFonts w:ascii="Arial" w:hAnsi="Arial" w:cs="Arial"/>
          <w:sz w:val="22"/>
          <w:szCs w:val="22"/>
        </w:rPr>
      </w:pPr>
      <w:r w:rsidRPr="00B22B6D">
        <w:rPr>
          <w:rFonts w:ascii="Arial" w:hAnsi="Arial" w:cs="Arial"/>
          <w:i/>
          <w:sz w:val="22"/>
          <w:szCs w:val="22"/>
        </w:rPr>
        <w:t xml:space="preserve">Хувилбар 1. </w:t>
      </w:r>
      <w:r w:rsidRPr="00B22B6D">
        <w:rPr>
          <w:rFonts w:ascii="Arial" w:hAnsi="Arial" w:cs="Arial"/>
          <w:sz w:val="22"/>
          <w:szCs w:val="22"/>
        </w:rPr>
        <w:t>Үндэсний орон сууцжуулалтын тухай хуулийн төсөл боловсруулах, ингэхдээ төрөөс орон сууцны санхүүжилтийн урт хугацааны, тогтвортой эх үүсвэрийг нэмэгдүүлэх, төрөөс орлогод нийцсэн орон сууц болон зорилтот бүлэгт зориулсан хямд үнэтэй худалдах, түрээслэх орон сууцны</w:t>
      </w:r>
      <w:r w:rsidRPr="00B22B6D">
        <w:rPr>
          <w:rFonts w:ascii="Arial" w:hAnsi="Arial" w:cs="Arial"/>
          <w:spacing w:val="-5"/>
          <w:sz w:val="22"/>
          <w:szCs w:val="22"/>
        </w:rPr>
        <w:t xml:space="preserve"> </w:t>
      </w:r>
      <w:r w:rsidRPr="00B22B6D">
        <w:rPr>
          <w:rFonts w:ascii="Arial" w:hAnsi="Arial" w:cs="Arial"/>
          <w:sz w:val="22"/>
          <w:szCs w:val="22"/>
        </w:rPr>
        <w:t>хангамжийг</w:t>
      </w:r>
      <w:r w:rsidRPr="00B22B6D">
        <w:rPr>
          <w:rFonts w:ascii="Arial" w:hAnsi="Arial" w:cs="Arial"/>
          <w:spacing w:val="-5"/>
          <w:sz w:val="22"/>
          <w:szCs w:val="22"/>
        </w:rPr>
        <w:t xml:space="preserve"> </w:t>
      </w:r>
      <w:r w:rsidRPr="00B22B6D">
        <w:rPr>
          <w:rFonts w:ascii="Arial" w:hAnsi="Arial" w:cs="Arial"/>
          <w:sz w:val="22"/>
          <w:szCs w:val="22"/>
        </w:rPr>
        <w:t>нэмэгдүүлэх</w:t>
      </w:r>
      <w:r w:rsidRPr="00B22B6D">
        <w:rPr>
          <w:rFonts w:ascii="Arial" w:hAnsi="Arial" w:cs="Arial"/>
          <w:spacing w:val="-7"/>
          <w:sz w:val="22"/>
          <w:szCs w:val="22"/>
        </w:rPr>
        <w:t xml:space="preserve"> </w:t>
      </w:r>
      <w:r w:rsidRPr="00B22B6D">
        <w:rPr>
          <w:rFonts w:ascii="Arial" w:hAnsi="Arial" w:cs="Arial"/>
          <w:sz w:val="22"/>
          <w:szCs w:val="22"/>
        </w:rPr>
        <w:t>зорилтын</w:t>
      </w:r>
      <w:r w:rsidRPr="00B22B6D">
        <w:rPr>
          <w:rFonts w:ascii="Arial" w:hAnsi="Arial" w:cs="Arial"/>
          <w:spacing w:val="-5"/>
          <w:sz w:val="22"/>
          <w:szCs w:val="22"/>
        </w:rPr>
        <w:t xml:space="preserve"> </w:t>
      </w:r>
      <w:r w:rsidRPr="00B22B6D">
        <w:rPr>
          <w:rFonts w:ascii="Arial" w:hAnsi="Arial" w:cs="Arial"/>
          <w:sz w:val="22"/>
          <w:szCs w:val="22"/>
        </w:rPr>
        <w:t>эрх</w:t>
      </w:r>
      <w:r w:rsidRPr="00B22B6D">
        <w:rPr>
          <w:rFonts w:ascii="Arial" w:hAnsi="Arial" w:cs="Arial"/>
          <w:spacing w:val="-7"/>
          <w:sz w:val="22"/>
          <w:szCs w:val="22"/>
        </w:rPr>
        <w:t xml:space="preserve"> </w:t>
      </w:r>
      <w:r w:rsidRPr="00B22B6D">
        <w:rPr>
          <w:rFonts w:ascii="Arial" w:hAnsi="Arial" w:cs="Arial"/>
          <w:sz w:val="22"/>
          <w:szCs w:val="22"/>
        </w:rPr>
        <w:t>зүйн</w:t>
      </w:r>
      <w:r w:rsidRPr="00B22B6D">
        <w:rPr>
          <w:rFonts w:ascii="Arial" w:hAnsi="Arial" w:cs="Arial"/>
          <w:spacing w:val="-5"/>
          <w:sz w:val="22"/>
          <w:szCs w:val="22"/>
        </w:rPr>
        <w:t xml:space="preserve"> </w:t>
      </w:r>
      <w:r w:rsidRPr="00B22B6D">
        <w:rPr>
          <w:rFonts w:ascii="Arial" w:hAnsi="Arial" w:cs="Arial"/>
          <w:sz w:val="22"/>
          <w:szCs w:val="22"/>
        </w:rPr>
        <w:t>үндсийг</w:t>
      </w:r>
      <w:r w:rsidRPr="00B22B6D">
        <w:rPr>
          <w:rFonts w:ascii="Arial" w:hAnsi="Arial" w:cs="Arial"/>
          <w:spacing w:val="-5"/>
          <w:sz w:val="22"/>
          <w:szCs w:val="22"/>
        </w:rPr>
        <w:t xml:space="preserve"> </w:t>
      </w:r>
      <w:r w:rsidRPr="00B22B6D">
        <w:rPr>
          <w:rFonts w:ascii="Arial" w:hAnsi="Arial" w:cs="Arial"/>
          <w:sz w:val="22"/>
          <w:szCs w:val="22"/>
        </w:rPr>
        <w:t>бүрдүүлж</w:t>
      </w:r>
      <w:r w:rsidRPr="00B22B6D">
        <w:rPr>
          <w:rFonts w:ascii="Arial" w:hAnsi="Arial" w:cs="Arial"/>
          <w:spacing w:val="-8"/>
          <w:sz w:val="22"/>
          <w:szCs w:val="22"/>
        </w:rPr>
        <w:t xml:space="preserve"> </w:t>
      </w:r>
      <w:r w:rsidRPr="00B22B6D">
        <w:rPr>
          <w:rFonts w:ascii="Arial" w:hAnsi="Arial" w:cs="Arial"/>
          <w:sz w:val="22"/>
          <w:szCs w:val="22"/>
        </w:rPr>
        <w:t xml:space="preserve">эдгээр чиг үүргийг хариуцсан </w:t>
      </w:r>
      <w:r w:rsidRPr="00B22B6D">
        <w:rPr>
          <w:rFonts w:ascii="Arial" w:hAnsi="Arial" w:cs="Arial"/>
          <w:i/>
          <w:sz w:val="22"/>
          <w:szCs w:val="22"/>
        </w:rPr>
        <w:t xml:space="preserve">Үндэсний орон сууцжуулалтын корпорац </w:t>
      </w:r>
      <w:r w:rsidRPr="00B22B6D">
        <w:rPr>
          <w:rFonts w:ascii="Arial" w:hAnsi="Arial" w:cs="Arial"/>
          <w:sz w:val="22"/>
          <w:szCs w:val="22"/>
        </w:rPr>
        <w:t>гэсэн нэгдсэн байгууллага байгуулах асуудлыг нарийвчлан зохицуулах.</w:t>
      </w:r>
    </w:p>
    <w:p w14:paraId="40F7B7B3" w14:textId="0B4F0267" w:rsidR="00B1455E" w:rsidRPr="00B22B6D" w:rsidRDefault="00BD32EA" w:rsidP="00141216">
      <w:pPr>
        <w:pStyle w:val="BodyText"/>
        <w:spacing w:before="231" w:line="278" w:lineRule="auto"/>
        <w:ind w:left="1441" w:right="360"/>
        <w:jc w:val="both"/>
        <w:rPr>
          <w:rFonts w:ascii="Arial" w:hAnsi="Arial" w:cs="Arial"/>
          <w:sz w:val="22"/>
          <w:szCs w:val="22"/>
        </w:rPr>
      </w:pPr>
      <w:r w:rsidRPr="00B22B6D">
        <w:rPr>
          <w:rFonts w:ascii="Arial" w:hAnsi="Arial" w:cs="Arial"/>
          <w:i/>
          <w:sz w:val="22"/>
          <w:szCs w:val="22"/>
        </w:rPr>
        <w:t xml:space="preserve">Хувилбар 2. </w:t>
      </w:r>
      <w:r w:rsidR="00F90883" w:rsidRPr="00B22B6D">
        <w:rPr>
          <w:rFonts w:ascii="Arial" w:hAnsi="Arial" w:cs="Arial"/>
          <w:sz w:val="22"/>
          <w:szCs w:val="22"/>
        </w:rPr>
        <w:t xml:space="preserve">Орон сууцны санхүүжилтийн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00F90883" w:rsidRPr="00B22B6D">
        <w:rPr>
          <w:rFonts w:ascii="Arial" w:hAnsi="Arial" w:cs="Arial"/>
          <w:sz w:val="22"/>
          <w:szCs w:val="22"/>
        </w:rPr>
        <w:t xml:space="preserve">банкны тухай хуулийн төсөл боловсруулах, ингэхдээ төрөөс орон сууцны санхүүжилтийн урт хугацааны, тогтвортой эх үүсвэрийг нэмэгдүүлэх зорилгоор сан бүрдүүлэх, хөрөнгийг удирдах үүрэг бүхий Орон сууцны санхүүжилтийн </w:t>
      </w:r>
      <w:r w:rsidR="009F5778" w:rsidRPr="00B22B6D">
        <w:rPr>
          <w:rFonts w:ascii="Arial" w:hAnsi="Arial" w:cs="Arial"/>
          <w:sz w:val="22"/>
          <w:szCs w:val="22"/>
        </w:rPr>
        <w:t>төрөлжсөн</w:t>
      </w:r>
      <w:r w:rsidR="009F5778" w:rsidRPr="00B22B6D">
        <w:rPr>
          <w:rFonts w:ascii="Arial" w:hAnsi="Arial" w:cs="Arial"/>
          <w:sz w:val="22"/>
          <w:szCs w:val="22"/>
          <w:lang w:val="mn-MN"/>
        </w:rPr>
        <w:t xml:space="preserve"> </w:t>
      </w:r>
      <w:r w:rsidR="00F90883" w:rsidRPr="00B22B6D">
        <w:rPr>
          <w:rFonts w:ascii="Arial" w:hAnsi="Arial" w:cs="Arial"/>
          <w:sz w:val="22"/>
          <w:szCs w:val="22"/>
        </w:rPr>
        <w:t>банк байгуулах асуудлыг зохицуулахын зэрэгцээ төрөөс орон сууцны үнийг боломжийн түвшинд хүргэх, зорилтот бүлэгт зориулсан хямд үнэтэй худалдах, түрээслэх орон сууцны хангамжийг нэмэгдүүлэх үүрэг бүхий Орон сууцны хөгжлийн корпорац гэсэн хоёр тусдаа байгууллага байгуулах асуудлыг нарийвчлан зохицуулах</w:t>
      </w:r>
      <w:r w:rsidR="00F90883" w:rsidRPr="00B22B6D">
        <w:rPr>
          <w:rFonts w:ascii="Arial" w:hAnsi="Arial" w:cs="Arial"/>
          <w:sz w:val="22"/>
          <w:szCs w:val="22"/>
          <w:lang w:val="mn-MN"/>
        </w:rPr>
        <w:t xml:space="preserve"> </w:t>
      </w:r>
      <w:r w:rsidRPr="00B22B6D">
        <w:rPr>
          <w:rFonts w:ascii="Arial" w:hAnsi="Arial" w:cs="Arial"/>
          <w:sz w:val="22"/>
          <w:szCs w:val="22"/>
        </w:rPr>
        <w:t>гэсэн 2 боломжит хувилбар байна.</w:t>
      </w:r>
    </w:p>
    <w:p w14:paraId="7A4F2025" w14:textId="77777777" w:rsidR="00B1455E" w:rsidRPr="00B22B6D" w:rsidRDefault="00BD32EA" w:rsidP="00141216">
      <w:pPr>
        <w:pStyle w:val="BodyText"/>
        <w:spacing w:before="244" w:line="280" w:lineRule="auto"/>
        <w:ind w:left="720" w:right="360" w:firstLine="720"/>
        <w:jc w:val="both"/>
        <w:rPr>
          <w:rFonts w:ascii="Arial" w:hAnsi="Arial" w:cs="Arial"/>
          <w:sz w:val="22"/>
          <w:szCs w:val="22"/>
        </w:rPr>
      </w:pPr>
      <w:r w:rsidRPr="00B22B6D">
        <w:rPr>
          <w:rFonts w:ascii="Arial" w:hAnsi="Arial" w:cs="Arial"/>
          <w:sz w:val="22"/>
          <w:szCs w:val="22"/>
        </w:rPr>
        <w:t>Нэгдүгээр хувилбарын хувьд орон сууцны зээлийн санхүүгийн эх үүсвэрийг нэмэгдүүлэхийн зэрэгцээ төрөөс хэрэгжүүлэх нийлүүлэлтийн бодлогыг хариуцсан нэг байгуууллага байгуулснаар орон сууцны эрэлт, нийлүүлэлтэд нэг байгууллага төрийн оролцооны хувьд нөлөөлөл үзүүлэх боломжтой боловч ингэснээр төрийн дэмжлэгтэй санхүүжилтийг зөвхөн төрийн дэмжлэгээр барьсан орон сууц нийлүүлэхэд зарцуулах хандлага үүсгэж, зах зээлийн зарчмыг гажуудуулах, хөрөнгийг үр ашиггүй зарцуулах, хувийн хэвшлийн орон зайг хумих зэрэг сөрөг үр дагавар үүсгэх эрсдэлтэйг анхаарч үзэх шаардлагатай.</w:t>
      </w:r>
    </w:p>
    <w:p w14:paraId="48912EA4" w14:textId="152F3544" w:rsidR="00B1455E" w:rsidRPr="00B22B6D" w:rsidRDefault="00BD32EA" w:rsidP="00141216">
      <w:pPr>
        <w:pStyle w:val="BodyText"/>
        <w:tabs>
          <w:tab w:val="left" w:pos="9810"/>
        </w:tabs>
        <w:spacing w:before="238" w:line="280" w:lineRule="auto"/>
        <w:ind w:left="720" w:right="360" w:firstLine="720"/>
        <w:jc w:val="both"/>
        <w:rPr>
          <w:rFonts w:ascii="Arial" w:hAnsi="Arial" w:cs="Arial"/>
          <w:sz w:val="22"/>
          <w:szCs w:val="22"/>
        </w:rPr>
      </w:pPr>
      <w:r w:rsidRPr="00B22B6D">
        <w:rPr>
          <w:rFonts w:ascii="Arial" w:hAnsi="Arial" w:cs="Arial"/>
          <w:sz w:val="22"/>
          <w:szCs w:val="22"/>
        </w:rPr>
        <w:t xml:space="preserve">Хоёрдугаар хувилбарын хувьд </w:t>
      </w:r>
      <w:r w:rsidR="005D42F3" w:rsidRPr="00B22B6D">
        <w:rPr>
          <w:rFonts w:ascii="Arial" w:hAnsi="Arial" w:cs="Arial"/>
          <w:sz w:val="22"/>
          <w:szCs w:val="22"/>
        </w:rPr>
        <w:t xml:space="preserve">Орон сууцны санхүүжилтийн </w:t>
      </w:r>
      <w:r w:rsidR="00207157" w:rsidRPr="00B22B6D">
        <w:rPr>
          <w:rFonts w:ascii="Arial" w:hAnsi="Arial" w:cs="Arial"/>
          <w:sz w:val="22"/>
          <w:szCs w:val="22"/>
        </w:rPr>
        <w:t>төрөлжсөн</w:t>
      </w:r>
      <w:r w:rsidR="00207157" w:rsidRPr="00B22B6D">
        <w:rPr>
          <w:rFonts w:ascii="Arial" w:hAnsi="Arial" w:cs="Arial"/>
          <w:sz w:val="22"/>
          <w:szCs w:val="22"/>
          <w:lang w:val="mn-MN"/>
        </w:rPr>
        <w:t xml:space="preserve"> </w:t>
      </w:r>
      <w:r w:rsidR="005D42F3" w:rsidRPr="00B22B6D">
        <w:rPr>
          <w:rFonts w:ascii="Arial" w:hAnsi="Arial" w:cs="Arial"/>
          <w:sz w:val="22"/>
          <w:szCs w:val="22"/>
        </w:rPr>
        <w:t xml:space="preserve">банкны тухай хуулийн төсөл боловсруулах, ингэхдээ төрөөс орон сууцны санхүүжилтийн урт хугацааны, тогтвортой эх үүсвэрийг нэмэгдүүлэх зорилгоор сан бүрдүүлэх, хөрөнгийг удирдах үүрэг бүхий Орон сууцны санхүүжилтийн </w:t>
      </w:r>
      <w:r w:rsidR="00207157" w:rsidRPr="00B22B6D">
        <w:rPr>
          <w:rFonts w:ascii="Arial" w:hAnsi="Arial" w:cs="Arial"/>
          <w:sz w:val="22"/>
          <w:szCs w:val="22"/>
        </w:rPr>
        <w:t>төрөлжсөн</w:t>
      </w:r>
      <w:r w:rsidR="00207157" w:rsidRPr="00B22B6D">
        <w:rPr>
          <w:rFonts w:ascii="Arial" w:hAnsi="Arial" w:cs="Arial"/>
          <w:sz w:val="22"/>
          <w:szCs w:val="22"/>
          <w:lang w:val="mn-MN"/>
        </w:rPr>
        <w:t xml:space="preserve"> </w:t>
      </w:r>
      <w:r w:rsidR="005D42F3" w:rsidRPr="00B22B6D">
        <w:rPr>
          <w:rFonts w:ascii="Arial" w:hAnsi="Arial" w:cs="Arial"/>
          <w:sz w:val="22"/>
          <w:szCs w:val="22"/>
        </w:rPr>
        <w:t>банк байгуулах асуудлыг зохицуулахын зэрэгцээ төрөөс орон сууцны үнийг боломжийн түвшинд хүргэх, зорилтот бүлэгт зориулсан хямд үнэтэй худалдах, түрээслэх орон сууцны хангамжийг нэмэгдүүлэх үүрэг бүхий Орон сууцны хөгжлийн корпорац гэсэн хоёр тусдаа байгууллага байгуул</w:t>
      </w:r>
      <w:r w:rsidR="005D42F3" w:rsidRPr="00B22B6D">
        <w:rPr>
          <w:rFonts w:ascii="Arial" w:hAnsi="Arial" w:cs="Arial"/>
          <w:sz w:val="22"/>
          <w:szCs w:val="22"/>
          <w:lang w:val="mn-MN"/>
        </w:rPr>
        <w:t>санаар</w:t>
      </w:r>
      <w:r w:rsidRPr="00B22B6D">
        <w:rPr>
          <w:rFonts w:ascii="Arial" w:hAnsi="Arial" w:cs="Arial"/>
          <w:sz w:val="22"/>
          <w:szCs w:val="22"/>
        </w:rPr>
        <w:t xml:space="preserve"> бусад улсын сайн туршлагад</w:t>
      </w:r>
      <w:r w:rsidRPr="00B22B6D">
        <w:rPr>
          <w:rFonts w:ascii="Arial" w:hAnsi="Arial" w:cs="Arial"/>
          <w:spacing w:val="40"/>
          <w:sz w:val="22"/>
          <w:szCs w:val="22"/>
        </w:rPr>
        <w:t xml:space="preserve"> </w:t>
      </w:r>
      <w:r w:rsidRPr="00B22B6D">
        <w:rPr>
          <w:rFonts w:ascii="Arial" w:hAnsi="Arial" w:cs="Arial"/>
          <w:sz w:val="22"/>
          <w:szCs w:val="22"/>
        </w:rPr>
        <w:t>нийцэхийн зэрэгцээ өмнөх хувилбарт дурдсан сөрөг үр дагаварууд</w:t>
      </w:r>
      <w:r w:rsidRPr="00B22B6D">
        <w:rPr>
          <w:rFonts w:ascii="Arial" w:hAnsi="Arial" w:cs="Arial"/>
          <w:spacing w:val="-1"/>
          <w:sz w:val="22"/>
          <w:szCs w:val="22"/>
        </w:rPr>
        <w:t xml:space="preserve"> </w:t>
      </w:r>
      <w:r w:rsidRPr="00B22B6D">
        <w:rPr>
          <w:rFonts w:ascii="Arial" w:hAnsi="Arial" w:cs="Arial"/>
          <w:sz w:val="22"/>
          <w:szCs w:val="22"/>
        </w:rPr>
        <w:t>гарах магадлал бага тул зохимжтой хувилбар байж болно.</w:t>
      </w:r>
    </w:p>
    <w:p w14:paraId="01270DED" w14:textId="77777777" w:rsidR="00B1455E" w:rsidRPr="00B22B6D" w:rsidRDefault="00BD32EA" w:rsidP="00141216">
      <w:pPr>
        <w:pStyle w:val="BodyText"/>
        <w:tabs>
          <w:tab w:val="left" w:pos="9900"/>
        </w:tabs>
        <w:spacing w:before="238" w:line="280" w:lineRule="auto"/>
        <w:ind w:left="720" w:right="360" w:firstLine="720"/>
        <w:jc w:val="both"/>
        <w:rPr>
          <w:rFonts w:ascii="Arial" w:hAnsi="Arial" w:cs="Arial"/>
          <w:sz w:val="22"/>
          <w:szCs w:val="22"/>
        </w:rPr>
      </w:pPr>
      <w:r w:rsidRPr="00B22B6D">
        <w:rPr>
          <w:rFonts w:ascii="Arial" w:hAnsi="Arial" w:cs="Arial"/>
          <w:sz w:val="22"/>
          <w:szCs w:val="22"/>
        </w:rPr>
        <w:t>Мөн хуулийн төсөлд дараах асуудлыг нарийвчлан зохицуулах, олон улсын</w:t>
      </w:r>
      <w:r w:rsidRPr="00B22B6D">
        <w:rPr>
          <w:rFonts w:ascii="Arial" w:hAnsi="Arial" w:cs="Arial"/>
          <w:spacing w:val="40"/>
          <w:sz w:val="22"/>
          <w:szCs w:val="22"/>
        </w:rPr>
        <w:t xml:space="preserve"> </w:t>
      </w:r>
      <w:r w:rsidRPr="00B22B6D">
        <w:rPr>
          <w:rFonts w:ascii="Arial" w:hAnsi="Arial" w:cs="Arial"/>
          <w:sz w:val="22"/>
          <w:szCs w:val="22"/>
        </w:rPr>
        <w:t>туршлагаас анхаарах нь зүйтэй гэсэн саналыг хүргүүлж байна. Үүнд:</w:t>
      </w:r>
    </w:p>
    <w:p w14:paraId="524DEFD3" w14:textId="0F0AC838" w:rsidR="00B1455E" w:rsidRPr="00B22B6D" w:rsidRDefault="00BD32EA" w:rsidP="00141216">
      <w:pPr>
        <w:pStyle w:val="ListParagraph"/>
        <w:numPr>
          <w:ilvl w:val="0"/>
          <w:numId w:val="9"/>
        </w:numPr>
        <w:tabs>
          <w:tab w:val="left" w:pos="1441"/>
          <w:tab w:val="left" w:pos="10080"/>
        </w:tabs>
        <w:spacing w:before="201" w:line="278" w:lineRule="auto"/>
        <w:ind w:right="360"/>
        <w:jc w:val="both"/>
        <w:rPr>
          <w:rFonts w:ascii="Arial" w:hAnsi="Arial" w:cs="Arial"/>
          <w:b/>
          <w:sz w:val="22"/>
        </w:rPr>
      </w:pPr>
      <w:r w:rsidRPr="00B22B6D">
        <w:rPr>
          <w:rFonts w:ascii="Arial" w:hAnsi="Arial" w:cs="Arial"/>
          <w:sz w:val="22"/>
        </w:rPr>
        <w:lastRenderedPageBreak/>
        <w:t>Орон сууцны санхүүжилт хариуцсан төрийн өмчит хуулийн этгээд байгуулах бодлогын</w:t>
      </w:r>
      <w:r w:rsidRPr="00B22B6D">
        <w:rPr>
          <w:rFonts w:ascii="Arial" w:hAnsi="Arial" w:cs="Arial"/>
          <w:spacing w:val="-1"/>
          <w:sz w:val="22"/>
        </w:rPr>
        <w:t xml:space="preserve"> </w:t>
      </w:r>
      <w:r w:rsidRPr="00B22B6D">
        <w:rPr>
          <w:rFonts w:ascii="Arial" w:hAnsi="Arial" w:cs="Arial"/>
          <w:sz w:val="22"/>
        </w:rPr>
        <w:t>асуудлын</w:t>
      </w:r>
      <w:r w:rsidRPr="00B22B6D">
        <w:rPr>
          <w:rFonts w:ascii="Arial" w:hAnsi="Arial" w:cs="Arial"/>
          <w:spacing w:val="-1"/>
          <w:sz w:val="22"/>
        </w:rPr>
        <w:t xml:space="preserve"> </w:t>
      </w:r>
      <w:r w:rsidRPr="00B22B6D">
        <w:rPr>
          <w:rFonts w:ascii="Arial" w:hAnsi="Arial" w:cs="Arial"/>
          <w:sz w:val="22"/>
        </w:rPr>
        <w:t>хувьд</w:t>
      </w:r>
      <w:r w:rsidRPr="00B22B6D">
        <w:rPr>
          <w:rFonts w:ascii="Arial" w:hAnsi="Arial" w:cs="Arial"/>
          <w:spacing w:val="-4"/>
          <w:sz w:val="22"/>
        </w:rPr>
        <w:t xml:space="preserve"> </w:t>
      </w:r>
      <w:r w:rsidR="00815366" w:rsidRPr="00B22B6D">
        <w:rPr>
          <w:rFonts w:ascii="Arial" w:hAnsi="Arial" w:cs="Arial"/>
          <w:sz w:val="22"/>
          <w:lang w:val="mn-MN"/>
        </w:rPr>
        <w:t xml:space="preserve">Орон сууцны санхүүжилтийн </w:t>
      </w:r>
      <w:r w:rsidR="00207157" w:rsidRPr="00B22B6D">
        <w:rPr>
          <w:rFonts w:ascii="Arial" w:hAnsi="Arial" w:cs="Arial"/>
          <w:sz w:val="22"/>
        </w:rPr>
        <w:t>төрөлжсөн</w:t>
      </w:r>
      <w:r w:rsidR="00207157" w:rsidRPr="00B22B6D">
        <w:rPr>
          <w:rFonts w:ascii="Arial" w:hAnsi="Arial" w:cs="Arial"/>
          <w:sz w:val="22"/>
          <w:lang w:val="mn-MN"/>
        </w:rPr>
        <w:t xml:space="preserve"> </w:t>
      </w:r>
      <w:r w:rsidR="00815366" w:rsidRPr="00B22B6D">
        <w:rPr>
          <w:rFonts w:ascii="Arial" w:hAnsi="Arial" w:cs="Arial"/>
          <w:sz w:val="22"/>
          <w:lang w:val="mn-MN"/>
        </w:rPr>
        <w:t xml:space="preserve">банк </w:t>
      </w:r>
      <w:r w:rsidRPr="00B22B6D">
        <w:rPr>
          <w:rFonts w:ascii="Arial" w:hAnsi="Arial" w:cs="Arial"/>
          <w:sz w:val="22"/>
        </w:rPr>
        <w:t>байгуулах</w:t>
      </w:r>
      <w:r w:rsidRPr="00B22B6D">
        <w:rPr>
          <w:rFonts w:ascii="Arial" w:hAnsi="Arial" w:cs="Arial"/>
          <w:spacing w:val="-3"/>
          <w:sz w:val="22"/>
        </w:rPr>
        <w:t xml:space="preserve"> </w:t>
      </w:r>
      <w:r w:rsidRPr="00B22B6D">
        <w:rPr>
          <w:rFonts w:ascii="Arial" w:hAnsi="Arial" w:cs="Arial"/>
          <w:sz w:val="22"/>
        </w:rPr>
        <w:t>нь</w:t>
      </w:r>
      <w:r w:rsidRPr="00B22B6D">
        <w:rPr>
          <w:rFonts w:ascii="Arial" w:hAnsi="Arial" w:cs="Arial"/>
          <w:spacing w:val="-4"/>
          <w:sz w:val="22"/>
        </w:rPr>
        <w:t xml:space="preserve"> </w:t>
      </w:r>
      <w:r w:rsidRPr="00B22B6D">
        <w:rPr>
          <w:rFonts w:ascii="Arial" w:hAnsi="Arial" w:cs="Arial"/>
          <w:sz w:val="22"/>
        </w:rPr>
        <w:t>зүйтэй</w:t>
      </w:r>
      <w:r w:rsidRPr="00B22B6D">
        <w:rPr>
          <w:rFonts w:ascii="Arial" w:hAnsi="Arial" w:cs="Arial"/>
          <w:spacing w:val="-3"/>
          <w:sz w:val="22"/>
        </w:rPr>
        <w:t xml:space="preserve"> </w:t>
      </w:r>
      <w:r w:rsidRPr="00B22B6D">
        <w:rPr>
          <w:rFonts w:ascii="Arial" w:hAnsi="Arial" w:cs="Arial"/>
          <w:sz w:val="22"/>
        </w:rPr>
        <w:t>гэж үзэж байна</w:t>
      </w:r>
      <w:r w:rsidRPr="00B22B6D">
        <w:rPr>
          <w:rFonts w:ascii="Arial" w:hAnsi="Arial" w:cs="Arial"/>
          <w:b/>
          <w:sz w:val="22"/>
        </w:rPr>
        <w:t>.</w:t>
      </w:r>
    </w:p>
    <w:p w14:paraId="12F64A5F" w14:textId="77777777" w:rsidR="00B1455E" w:rsidRPr="00B22B6D" w:rsidRDefault="00BD32EA" w:rsidP="00141216">
      <w:pPr>
        <w:pStyle w:val="ListParagraph"/>
        <w:numPr>
          <w:ilvl w:val="0"/>
          <w:numId w:val="9"/>
        </w:numPr>
        <w:tabs>
          <w:tab w:val="left" w:pos="1441"/>
          <w:tab w:val="left" w:pos="9810"/>
          <w:tab w:val="left" w:pos="10080"/>
        </w:tabs>
        <w:spacing w:line="278" w:lineRule="auto"/>
        <w:ind w:right="360"/>
        <w:jc w:val="both"/>
        <w:rPr>
          <w:rFonts w:ascii="Arial" w:hAnsi="Arial" w:cs="Arial"/>
          <w:sz w:val="22"/>
        </w:rPr>
      </w:pPr>
      <w:r w:rsidRPr="00B22B6D">
        <w:rPr>
          <w:rFonts w:ascii="Arial" w:hAnsi="Arial" w:cs="Arial"/>
          <w:sz w:val="22"/>
        </w:rPr>
        <w:t>Орон сууц хөгжүүлэлтийн сан байгуулах асуудлын хувьд сан бус Корпорац байгуулахыг одоогийн байдлаар салбарын мэргэжилтнүүд дэмжиж байгаа бөгөөд сан байгуулах тохиолдолд БНСУ-ын Орон сууц, хотын сан /ОСХС, Housing and Urban Fund/ нь оновчтой хувилбар гэж үзлээ.</w:t>
      </w:r>
    </w:p>
    <w:p w14:paraId="0D8FDFDA" w14:textId="6A1A6ACA" w:rsidR="00B1455E" w:rsidRPr="00B22B6D" w:rsidRDefault="00BD32EA" w:rsidP="00141216">
      <w:pPr>
        <w:pStyle w:val="ListParagraph"/>
        <w:numPr>
          <w:ilvl w:val="0"/>
          <w:numId w:val="9"/>
        </w:numPr>
        <w:tabs>
          <w:tab w:val="left" w:pos="1441"/>
          <w:tab w:val="left" w:pos="9900"/>
        </w:tabs>
        <w:spacing w:line="278" w:lineRule="auto"/>
        <w:ind w:right="360"/>
        <w:jc w:val="both"/>
        <w:rPr>
          <w:rFonts w:ascii="Arial" w:hAnsi="Arial" w:cs="Arial"/>
          <w:sz w:val="22"/>
        </w:rPr>
      </w:pPr>
      <w:r w:rsidRPr="00B22B6D">
        <w:rPr>
          <w:rFonts w:ascii="Arial" w:hAnsi="Arial" w:cs="Arial"/>
          <w:sz w:val="22"/>
        </w:rPr>
        <w:t>Мөн орон сууцны нийлүүлэлтийг хариуцсан ТОСК зэрэг хуулийн этгээдийн чиг үүргийг Орон суу</w:t>
      </w:r>
      <w:r w:rsidR="00D04426" w:rsidRPr="00B22B6D">
        <w:rPr>
          <w:rFonts w:ascii="Arial" w:hAnsi="Arial" w:cs="Arial"/>
          <w:sz w:val="22"/>
          <w:lang w:val="mn-MN"/>
        </w:rPr>
        <w:t xml:space="preserve">цны санхүүжилтийн </w:t>
      </w:r>
      <w:r w:rsidR="00207157" w:rsidRPr="00B22B6D">
        <w:rPr>
          <w:rFonts w:ascii="Arial" w:hAnsi="Arial" w:cs="Arial"/>
          <w:sz w:val="22"/>
        </w:rPr>
        <w:t>төрөлжсөн</w:t>
      </w:r>
      <w:r w:rsidR="00207157" w:rsidRPr="00B22B6D">
        <w:rPr>
          <w:rFonts w:ascii="Arial" w:hAnsi="Arial" w:cs="Arial"/>
          <w:sz w:val="22"/>
          <w:lang w:val="mn-MN"/>
        </w:rPr>
        <w:t xml:space="preserve"> </w:t>
      </w:r>
      <w:r w:rsidR="00D04426" w:rsidRPr="00B22B6D">
        <w:rPr>
          <w:rFonts w:ascii="Arial" w:hAnsi="Arial" w:cs="Arial"/>
          <w:sz w:val="22"/>
          <w:lang w:val="mn-MN"/>
        </w:rPr>
        <w:t>банктай</w:t>
      </w:r>
      <w:r w:rsidRPr="00B22B6D">
        <w:rPr>
          <w:rFonts w:ascii="Arial" w:hAnsi="Arial" w:cs="Arial"/>
          <w:sz w:val="22"/>
        </w:rPr>
        <w:t xml:space="preserve"> нэгтгэн байгуулах бус харин одоогийн ТОСК-ийн эрх зүйн байдлыг хуульд нарийвчлан зохицуулах зүйтэй байна.</w:t>
      </w:r>
    </w:p>
    <w:p w14:paraId="638B70A8" w14:textId="7E22DC69" w:rsidR="00B1455E" w:rsidRPr="00B22B6D" w:rsidRDefault="00BD32EA" w:rsidP="00141216">
      <w:pPr>
        <w:pStyle w:val="ListParagraph"/>
        <w:numPr>
          <w:ilvl w:val="0"/>
          <w:numId w:val="9"/>
        </w:numPr>
        <w:tabs>
          <w:tab w:val="left" w:pos="1441"/>
        </w:tabs>
        <w:spacing w:line="280" w:lineRule="auto"/>
        <w:ind w:right="360"/>
        <w:jc w:val="both"/>
        <w:rPr>
          <w:rFonts w:ascii="Arial" w:hAnsi="Arial" w:cs="Arial"/>
          <w:sz w:val="22"/>
        </w:rPr>
      </w:pPr>
      <w:r w:rsidRPr="00B22B6D">
        <w:rPr>
          <w:rFonts w:ascii="Arial" w:hAnsi="Arial" w:cs="Arial"/>
          <w:sz w:val="22"/>
        </w:rPr>
        <w:t xml:space="preserve">Орон сууцны санхүүжилтийн </w:t>
      </w:r>
      <w:r w:rsidR="00207157" w:rsidRPr="00B22B6D">
        <w:rPr>
          <w:rFonts w:ascii="Arial" w:hAnsi="Arial" w:cs="Arial"/>
          <w:sz w:val="22"/>
        </w:rPr>
        <w:t>төрөлжсөн</w:t>
      </w:r>
      <w:r w:rsidR="00207157" w:rsidRPr="00B22B6D">
        <w:rPr>
          <w:rFonts w:ascii="Arial" w:hAnsi="Arial" w:cs="Arial"/>
          <w:sz w:val="22"/>
          <w:lang w:val="mn-MN"/>
        </w:rPr>
        <w:t xml:space="preserve"> </w:t>
      </w:r>
      <w:r w:rsidR="00D04426" w:rsidRPr="00B22B6D">
        <w:rPr>
          <w:rFonts w:ascii="Arial" w:hAnsi="Arial" w:cs="Arial"/>
          <w:sz w:val="22"/>
          <w:lang w:val="mn-MN"/>
        </w:rPr>
        <w:t>банк</w:t>
      </w:r>
      <w:r w:rsidRPr="00B22B6D">
        <w:rPr>
          <w:rFonts w:ascii="Arial" w:hAnsi="Arial" w:cs="Arial"/>
          <w:sz w:val="22"/>
        </w:rPr>
        <w:t xml:space="preserve"> нь санхүүжилтийн урт хугацааны эх үүсвэрээ бүрдүүлэх чиглэлд үйл ажиллагаагаа төвлөрүүлж, төрөөс хэрэгжүүлэх хөнгөлттэй зээлийн эх үүсвэрийг бүрдүүлэхээс гадна зах зээлийн хүүтэй ипотекийн зээлийн эх үүсвэрийг нэмэгдүүлэх замаар зах зээлийн хүүг бууруулж, орон сууцны хөрөнгийн хоёрдагч зах зээлийн хөгжлийг дэмжих нь зүйтэй гэж үзэж байна.</w:t>
      </w:r>
    </w:p>
    <w:p w14:paraId="776DBB4A" w14:textId="77777777" w:rsidR="00B1455E" w:rsidRPr="00B22B6D" w:rsidRDefault="00B1455E">
      <w:pPr>
        <w:pStyle w:val="ListParagraph"/>
        <w:spacing w:line="280" w:lineRule="auto"/>
        <w:jc w:val="both"/>
        <w:rPr>
          <w:rFonts w:ascii="Arial" w:hAnsi="Arial" w:cs="Arial"/>
          <w:sz w:val="22"/>
        </w:rPr>
        <w:sectPr w:rsidR="00B1455E" w:rsidRPr="00B22B6D" w:rsidSect="00B22B6D">
          <w:pgSz w:w="11907" w:h="16840" w:code="9"/>
          <w:pgMar w:top="1360" w:right="720" w:bottom="940" w:left="720" w:header="0" w:footer="740" w:gutter="0"/>
          <w:cols w:space="720"/>
        </w:sectPr>
      </w:pPr>
    </w:p>
    <w:p w14:paraId="6F26FC8A" w14:textId="06DCB91C" w:rsidR="00617C35" w:rsidRPr="00B22B6D" w:rsidRDefault="00BD32EA" w:rsidP="00617C35">
      <w:pPr>
        <w:pStyle w:val="Heading1"/>
        <w:ind w:left="1440"/>
        <w:jc w:val="center"/>
        <w:rPr>
          <w:rFonts w:ascii="Arial" w:hAnsi="Arial"/>
          <w:sz w:val="22"/>
          <w:szCs w:val="22"/>
          <w:lang w:val="mn-MN"/>
        </w:rPr>
      </w:pPr>
      <w:bookmarkStart w:id="57" w:name="ХАВСРАЛТ._ХҮНИЙ_ЭРХ,_ЭДИЙН_ЗАСАГ,_НИЙГЭМ"/>
      <w:bookmarkStart w:id="58" w:name="_Toc230963652"/>
      <w:bookmarkEnd w:id="57"/>
      <w:r w:rsidRPr="00B22B6D">
        <w:rPr>
          <w:rFonts w:ascii="Arial" w:hAnsi="Arial"/>
          <w:sz w:val="22"/>
          <w:szCs w:val="22"/>
        </w:rPr>
        <w:lastRenderedPageBreak/>
        <w:t>ХАВСРАЛТ.</w:t>
      </w:r>
      <w:r w:rsidRPr="00B22B6D">
        <w:rPr>
          <w:rFonts w:ascii="Arial" w:hAnsi="Arial"/>
          <w:spacing w:val="-7"/>
          <w:sz w:val="22"/>
          <w:szCs w:val="22"/>
        </w:rPr>
        <w:t xml:space="preserve"> </w:t>
      </w:r>
      <w:r w:rsidRPr="00B22B6D">
        <w:rPr>
          <w:rFonts w:ascii="Arial" w:hAnsi="Arial"/>
          <w:sz w:val="22"/>
          <w:szCs w:val="22"/>
        </w:rPr>
        <w:t>ХҮНИЙ</w:t>
      </w:r>
      <w:r w:rsidRPr="00B22B6D">
        <w:rPr>
          <w:rFonts w:ascii="Arial" w:hAnsi="Arial"/>
          <w:spacing w:val="-3"/>
          <w:sz w:val="22"/>
          <w:szCs w:val="22"/>
        </w:rPr>
        <w:t xml:space="preserve"> </w:t>
      </w:r>
      <w:r w:rsidRPr="00B22B6D">
        <w:rPr>
          <w:rFonts w:ascii="Arial" w:hAnsi="Arial"/>
          <w:sz w:val="22"/>
          <w:szCs w:val="22"/>
        </w:rPr>
        <w:t>ЭРХ,</w:t>
      </w:r>
      <w:r w:rsidRPr="00B22B6D">
        <w:rPr>
          <w:rFonts w:ascii="Arial" w:hAnsi="Arial"/>
          <w:spacing w:val="-7"/>
          <w:sz w:val="22"/>
          <w:szCs w:val="22"/>
        </w:rPr>
        <w:t xml:space="preserve"> </w:t>
      </w:r>
      <w:r w:rsidRPr="00B22B6D">
        <w:rPr>
          <w:rFonts w:ascii="Arial" w:hAnsi="Arial"/>
          <w:sz w:val="22"/>
          <w:szCs w:val="22"/>
        </w:rPr>
        <w:t>ЭДИЙН</w:t>
      </w:r>
      <w:r w:rsidRPr="00B22B6D">
        <w:rPr>
          <w:rFonts w:ascii="Arial" w:hAnsi="Arial"/>
          <w:spacing w:val="-4"/>
          <w:sz w:val="22"/>
          <w:szCs w:val="22"/>
        </w:rPr>
        <w:t xml:space="preserve"> </w:t>
      </w:r>
      <w:r w:rsidRPr="00B22B6D">
        <w:rPr>
          <w:rFonts w:ascii="Arial" w:hAnsi="Arial"/>
          <w:sz w:val="22"/>
          <w:szCs w:val="22"/>
        </w:rPr>
        <w:t>ЗАСАГ,</w:t>
      </w:r>
      <w:r w:rsidRPr="00B22B6D">
        <w:rPr>
          <w:rFonts w:ascii="Arial" w:hAnsi="Arial"/>
          <w:spacing w:val="-7"/>
          <w:sz w:val="22"/>
          <w:szCs w:val="22"/>
        </w:rPr>
        <w:t xml:space="preserve"> </w:t>
      </w:r>
      <w:r w:rsidRPr="00B22B6D">
        <w:rPr>
          <w:rFonts w:ascii="Arial" w:hAnsi="Arial"/>
          <w:sz w:val="22"/>
          <w:szCs w:val="22"/>
        </w:rPr>
        <w:t>НИЙГЭМ,</w:t>
      </w:r>
      <w:r w:rsidRPr="00B22B6D">
        <w:rPr>
          <w:rFonts w:ascii="Arial" w:hAnsi="Arial"/>
          <w:spacing w:val="-7"/>
          <w:sz w:val="22"/>
          <w:szCs w:val="22"/>
        </w:rPr>
        <w:t xml:space="preserve"> </w:t>
      </w:r>
      <w:r w:rsidRPr="00B22B6D">
        <w:rPr>
          <w:rFonts w:ascii="Arial" w:hAnsi="Arial"/>
          <w:sz w:val="22"/>
          <w:szCs w:val="22"/>
        </w:rPr>
        <w:t>БАЙГАЛЬ</w:t>
      </w:r>
      <w:r w:rsidRPr="00B22B6D">
        <w:rPr>
          <w:rFonts w:ascii="Arial" w:hAnsi="Arial"/>
          <w:spacing w:val="-3"/>
          <w:sz w:val="22"/>
          <w:szCs w:val="22"/>
        </w:rPr>
        <w:t xml:space="preserve"> </w:t>
      </w:r>
      <w:r w:rsidRPr="00B22B6D">
        <w:rPr>
          <w:rFonts w:ascii="Arial" w:hAnsi="Arial"/>
          <w:sz w:val="22"/>
          <w:szCs w:val="22"/>
        </w:rPr>
        <w:t>ОРЧИНД ҮЗҮҮЛЭХ ҮР НӨЛӨӨ</w:t>
      </w:r>
      <w:bookmarkEnd w:id="58"/>
    </w:p>
    <w:p w14:paraId="50972C96" w14:textId="77777777" w:rsidR="00B1455E" w:rsidRPr="00B22B6D" w:rsidRDefault="00BD32EA">
      <w:pPr>
        <w:spacing w:before="5"/>
        <w:ind w:left="720"/>
        <w:rPr>
          <w:rFonts w:ascii="Arial" w:hAnsi="Arial" w:cs="Arial"/>
          <w:i/>
          <w:sz w:val="22"/>
        </w:rPr>
      </w:pPr>
      <w:bookmarkStart w:id="59" w:name="_bookmark77"/>
      <w:bookmarkEnd w:id="59"/>
      <w:r w:rsidRPr="00B22B6D">
        <w:rPr>
          <w:rFonts w:ascii="Arial" w:hAnsi="Arial" w:cs="Arial"/>
          <w:i/>
          <w:color w:val="1F487C"/>
          <w:sz w:val="22"/>
        </w:rPr>
        <w:t>Хүснэгт</w:t>
      </w:r>
      <w:r w:rsidRPr="00B22B6D">
        <w:rPr>
          <w:rFonts w:ascii="Arial" w:hAnsi="Arial" w:cs="Arial"/>
          <w:i/>
          <w:color w:val="1F487C"/>
          <w:spacing w:val="-2"/>
          <w:sz w:val="22"/>
        </w:rPr>
        <w:t xml:space="preserve"> </w:t>
      </w:r>
      <w:r w:rsidRPr="00B22B6D">
        <w:rPr>
          <w:rFonts w:ascii="Arial" w:hAnsi="Arial" w:cs="Arial"/>
          <w:i/>
          <w:color w:val="1F487C"/>
          <w:sz w:val="22"/>
        </w:rPr>
        <w:t>15.</w:t>
      </w:r>
      <w:r w:rsidRPr="00B22B6D">
        <w:rPr>
          <w:rFonts w:ascii="Arial" w:hAnsi="Arial" w:cs="Arial"/>
          <w:i/>
          <w:color w:val="1F487C"/>
          <w:spacing w:val="-5"/>
          <w:sz w:val="22"/>
        </w:rPr>
        <w:t xml:space="preserve"> </w:t>
      </w:r>
      <w:r w:rsidRPr="00B22B6D">
        <w:rPr>
          <w:rFonts w:ascii="Arial" w:hAnsi="Arial" w:cs="Arial"/>
          <w:i/>
          <w:color w:val="1F487C"/>
          <w:sz w:val="22"/>
        </w:rPr>
        <w:t>Хүний</w:t>
      </w:r>
      <w:r w:rsidRPr="00B22B6D">
        <w:rPr>
          <w:rFonts w:ascii="Arial" w:hAnsi="Arial" w:cs="Arial"/>
          <w:i/>
          <w:color w:val="1F487C"/>
          <w:spacing w:val="-2"/>
          <w:sz w:val="22"/>
        </w:rPr>
        <w:t xml:space="preserve"> </w:t>
      </w:r>
      <w:r w:rsidRPr="00B22B6D">
        <w:rPr>
          <w:rFonts w:ascii="Arial" w:hAnsi="Arial" w:cs="Arial"/>
          <w:i/>
          <w:color w:val="1F487C"/>
          <w:sz w:val="22"/>
        </w:rPr>
        <w:t>эрхэд</w:t>
      </w:r>
      <w:r w:rsidRPr="00B22B6D">
        <w:rPr>
          <w:rFonts w:ascii="Arial" w:hAnsi="Arial" w:cs="Arial"/>
          <w:i/>
          <w:color w:val="1F487C"/>
          <w:spacing w:val="-4"/>
          <w:sz w:val="22"/>
        </w:rPr>
        <w:t xml:space="preserve"> </w:t>
      </w:r>
      <w:r w:rsidRPr="00B22B6D">
        <w:rPr>
          <w:rFonts w:ascii="Arial" w:hAnsi="Arial" w:cs="Arial"/>
          <w:i/>
          <w:color w:val="1F487C"/>
          <w:sz w:val="22"/>
        </w:rPr>
        <w:t>үзүүлэх</w:t>
      </w:r>
      <w:r w:rsidRPr="00B22B6D">
        <w:rPr>
          <w:rFonts w:ascii="Arial" w:hAnsi="Arial" w:cs="Arial"/>
          <w:i/>
          <w:color w:val="1F487C"/>
          <w:spacing w:val="-2"/>
          <w:sz w:val="22"/>
        </w:rPr>
        <w:t xml:space="preserve"> </w:t>
      </w:r>
      <w:r w:rsidRPr="00B22B6D">
        <w:rPr>
          <w:rFonts w:ascii="Arial" w:hAnsi="Arial" w:cs="Arial"/>
          <w:i/>
          <w:color w:val="1F487C"/>
          <w:sz w:val="22"/>
        </w:rPr>
        <w:t>үр</w:t>
      </w:r>
      <w:r w:rsidRPr="00B22B6D">
        <w:rPr>
          <w:rFonts w:ascii="Arial" w:hAnsi="Arial" w:cs="Arial"/>
          <w:i/>
          <w:color w:val="1F487C"/>
          <w:spacing w:val="-2"/>
          <w:sz w:val="22"/>
        </w:rPr>
        <w:t xml:space="preserve"> </w:t>
      </w:r>
      <w:r w:rsidRPr="00B22B6D">
        <w:rPr>
          <w:rFonts w:ascii="Arial" w:hAnsi="Arial" w:cs="Arial"/>
          <w:i/>
          <w:color w:val="1F487C"/>
          <w:spacing w:val="-4"/>
          <w:sz w:val="22"/>
        </w:rPr>
        <w:t>нөлөө</w:t>
      </w:r>
    </w:p>
    <w:p w14:paraId="6E32606A" w14:textId="77777777" w:rsidR="00B1455E" w:rsidRPr="00B22B6D" w:rsidRDefault="00B1455E">
      <w:pPr>
        <w:pStyle w:val="BodyText"/>
        <w:spacing w:before="28"/>
        <w:rPr>
          <w:rFonts w:ascii="Arial" w:hAnsi="Arial" w:cs="Arial"/>
          <w:i/>
          <w:sz w:val="22"/>
          <w:szCs w:val="22"/>
          <w:lang w:val="mn-MN"/>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598"/>
      </w:tblGrid>
      <w:tr w:rsidR="00B1455E" w:rsidRPr="00B22B6D" w14:paraId="626A74F0" w14:textId="77777777" w:rsidTr="00141216">
        <w:trPr>
          <w:trHeight w:val="265"/>
        </w:trPr>
        <w:tc>
          <w:tcPr>
            <w:tcW w:w="2061" w:type="dxa"/>
          </w:tcPr>
          <w:p w14:paraId="1DA9C124" w14:textId="77777777" w:rsidR="00B1455E" w:rsidRPr="00B22B6D" w:rsidRDefault="00BD32EA">
            <w:pPr>
              <w:pStyle w:val="TableParagraph"/>
              <w:spacing w:before="2"/>
              <w:ind w:left="130"/>
              <w:rPr>
                <w:rFonts w:ascii="Arial" w:hAnsi="Arial" w:cs="Arial"/>
                <w:b/>
                <w:sz w:val="22"/>
              </w:rPr>
            </w:pPr>
            <w:r w:rsidRPr="00B22B6D">
              <w:rPr>
                <w:rFonts w:ascii="Arial" w:hAnsi="Arial" w:cs="Arial"/>
                <w:b/>
                <w:sz w:val="22"/>
              </w:rPr>
              <w:t>Үзүүлэх</w:t>
            </w:r>
            <w:r w:rsidRPr="00B22B6D">
              <w:rPr>
                <w:rFonts w:ascii="Arial" w:hAnsi="Arial" w:cs="Arial"/>
                <w:b/>
                <w:spacing w:val="-4"/>
                <w:sz w:val="22"/>
              </w:rPr>
              <w:t xml:space="preserve"> </w:t>
            </w:r>
            <w:r w:rsidRPr="00B22B6D">
              <w:rPr>
                <w:rFonts w:ascii="Arial" w:hAnsi="Arial" w:cs="Arial"/>
                <w:b/>
                <w:sz w:val="22"/>
              </w:rPr>
              <w:t>үр</w:t>
            </w:r>
            <w:r w:rsidRPr="00B22B6D">
              <w:rPr>
                <w:rFonts w:ascii="Arial" w:hAnsi="Arial" w:cs="Arial"/>
                <w:b/>
                <w:spacing w:val="-8"/>
                <w:sz w:val="22"/>
              </w:rPr>
              <w:t xml:space="preserve"> </w:t>
            </w:r>
            <w:r w:rsidRPr="00B22B6D">
              <w:rPr>
                <w:rFonts w:ascii="Arial" w:hAnsi="Arial" w:cs="Arial"/>
                <w:b/>
                <w:spacing w:val="-2"/>
                <w:sz w:val="22"/>
              </w:rPr>
              <w:t>нөлөө:</w:t>
            </w:r>
          </w:p>
        </w:tc>
        <w:tc>
          <w:tcPr>
            <w:tcW w:w="2701" w:type="dxa"/>
          </w:tcPr>
          <w:p w14:paraId="146334A8" w14:textId="77777777" w:rsidR="00B1455E" w:rsidRPr="00B22B6D" w:rsidRDefault="00BD32EA">
            <w:pPr>
              <w:pStyle w:val="TableParagraph"/>
              <w:spacing w:before="2"/>
              <w:ind w:left="280"/>
              <w:rPr>
                <w:rFonts w:ascii="Arial" w:hAnsi="Arial" w:cs="Arial"/>
                <w:b/>
                <w:sz w:val="22"/>
              </w:rPr>
            </w:pPr>
            <w:r w:rsidRPr="00B22B6D">
              <w:rPr>
                <w:rFonts w:ascii="Arial" w:hAnsi="Arial" w:cs="Arial"/>
                <w:b/>
                <w:sz w:val="22"/>
              </w:rPr>
              <w:t>Холбогдох</w:t>
            </w:r>
            <w:r w:rsidRPr="00B22B6D">
              <w:rPr>
                <w:rFonts w:ascii="Arial" w:hAnsi="Arial" w:cs="Arial"/>
                <w:b/>
                <w:spacing w:val="-8"/>
                <w:sz w:val="22"/>
              </w:rPr>
              <w:t xml:space="preserve"> </w:t>
            </w:r>
            <w:r w:rsidRPr="00B22B6D">
              <w:rPr>
                <w:rFonts w:ascii="Arial" w:hAnsi="Arial" w:cs="Arial"/>
                <w:b/>
                <w:spacing w:val="-2"/>
                <w:sz w:val="22"/>
              </w:rPr>
              <w:t>асуултууд</w:t>
            </w:r>
          </w:p>
        </w:tc>
        <w:tc>
          <w:tcPr>
            <w:tcW w:w="1760" w:type="dxa"/>
            <w:gridSpan w:val="2"/>
          </w:tcPr>
          <w:p w14:paraId="3CE7DBCF" w14:textId="77777777" w:rsidR="00B1455E" w:rsidRPr="00B22B6D" w:rsidRDefault="00BD32EA">
            <w:pPr>
              <w:pStyle w:val="TableParagraph"/>
              <w:spacing w:before="2"/>
              <w:ind w:left="270"/>
              <w:rPr>
                <w:rFonts w:ascii="Arial" w:hAnsi="Arial" w:cs="Arial"/>
                <w:b/>
                <w:sz w:val="22"/>
              </w:rPr>
            </w:pPr>
            <w:r w:rsidRPr="00B22B6D">
              <w:rPr>
                <w:rFonts w:ascii="Arial" w:hAnsi="Arial" w:cs="Arial"/>
                <w:b/>
                <w:spacing w:val="-2"/>
                <w:sz w:val="22"/>
              </w:rPr>
              <w:t>Хариулт</w:t>
            </w:r>
          </w:p>
        </w:tc>
        <w:tc>
          <w:tcPr>
            <w:tcW w:w="3598" w:type="dxa"/>
          </w:tcPr>
          <w:p w14:paraId="25E878AE" w14:textId="77777777" w:rsidR="00B1455E" w:rsidRPr="00B22B6D" w:rsidRDefault="00BD32EA">
            <w:pPr>
              <w:pStyle w:val="TableParagraph"/>
              <w:spacing w:before="2"/>
              <w:ind w:left="490"/>
              <w:rPr>
                <w:rFonts w:ascii="Arial" w:hAnsi="Arial" w:cs="Arial"/>
                <w:b/>
                <w:sz w:val="22"/>
              </w:rPr>
            </w:pPr>
            <w:r w:rsidRPr="00B22B6D">
              <w:rPr>
                <w:rFonts w:ascii="Arial" w:hAnsi="Arial" w:cs="Arial"/>
                <w:b/>
                <w:spacing w:val="-2"/>
                <w:sz w:val="22"/>
              </w:rPr>
              <w:t>Тайлбар</w:t>
            </w:r>
          </w:p>
        </w:tc>
      </w:tr>
      <w:tr w:rsidR="00B1455E" w:rsidRPr="00B22B6D" w14:paraId="7AD3A142" w14:textId="77777777" w:rsidTr="00141216">
        <w:trPr>
          <w:trHeight w:val="265"/>
        </w:trPr>
        <w:tc>
          <w:tcPr>
            <w:tcW w:w="2061" w:type="dxa"/>
            <w:vMerge w:val="restart"/>
          </w:tcPr>
          <w:p w14:paraId="29151134" w14:textId="77777777" w:rsidR="00B1455E" w:rsidRPr="00B22B6D" w:rsidRDefault="00BD32EA">
            <w:pPr>
              <w:pStyle w:val="TableParagraph"/>
              <w:spacing w:before="2" w:line="256" w:lineRule="auto"/>
              <w:ind w:left="470" w:right="228" w:hanging="360"/>
              <w:rPr>
                <w:rFonts w:ascii="Arial" w:hAnsi="Arial" w:cs="Arial"/>
                <w:b/>
                <w:sz w:val="22"/>
              </w:rPr>
            </w:pPr>
            <w:r w:rsidRPr="00B22B6D">
              <w:rPr>
                <w:rFonts w:ascii="Arial" w:hAnsi="Arial" w:cs="Arial"/>
                <w:b/>
                <w:sz w:val="22"/>
              </w:rPr>
              <w:t>1.</w:t>
            </w:r>
            <w:r w:rsidRPr="00B22B6D">
              <w:rPr>
                <w:rFonts w:ascii="Arial" w:hAnsi="Arial" w:cs="Arial"/>
                <w:b/>
                <w:spacing w:val="80"/>
                <w:sz w:val="22"/>
              </w:rPr>
              <w:t xml:space="preserve"> </w:t>
            </w:r>
            <w:r w:rsidRPr="00B22B6D">
              <w:rPr>
                <w:rFonts w:ascii="Arial" w:hAnsi="Arial" w:cs="Arial"/>
                <w:b/>
                <w:sz w:val="22"/>
              </w:rPr>
              <w:t>Хүний</w:t>
            </w:r>
            <w:r w:rsidRPr="00B22B6D">
              <w:rPr>
                <w:rFonts w:ascii="Arial" w:hAnsi="Arial" w:cs="Arial"/>
                <w:b/>
                <w:spacing w:val="-8"/>
                <w:sz w:val="22"/>
              </w:rPr>
              <w:t xml:space="preserve"> </w:t>
            </w:r>
            <w:r w:rsidRPr="00B22B6D">
              <w:rPr>
                <w:rFonts w:ascii="Arial" w:hAnsi="Arial" w:cs="Arial"/>
                <w:b/>
                <w:sz w:val="22"/>
              </w:rPr>
              <w:t xml:space="preserve">эрхийн </w:t>
            </w:r>
            <w:r w:rsidRPr="00B22B6D">
              <w:rPr>
                <w:rFonts w:ascii="Arial" w:hAnsi="Arial" w:cs="Arial"/>
                <w:b/>
                <w:spacing w:val="-2"/>
                <w:sz w:val="22"/>
              </w:rPr>
              <w:t xml:space="preserve">суурь зарчмуудад </w:t>
            </w:r>
            <w:r w:rsidRPr="00B22B6D">
              <w:rPr>
                <w:rFonts w:ascii="Arial" w:hAnsi="Arial" w:cs="Arial"/>
                <w:b/>
                <w:sz w:val="22"/>
              </w:rPr>
              <w:t xml:space="preserve">нийцэж буй </w:t>
            </w:r>
            <w:r w:rsidRPr="00B22B6D">
              <w:rPr>
                <w:rFonts w:ascii="Arial" w:hAnsi="Arial" w:cs="Arial"/>
                <w:b/>
                <w:spacing w:val="-4"/>
                <w:sz w:val="22"/>
              </w:rPr>
              <w:t>эсэх</w:t>
            </w:r>
          </w:p>
        </w:tc>
        <w:tc>
          <w:tcPr>
            <w:tcW w:w="8059" w:type="dxa"/>
            <w:gridSpan w:val="4"/>
            <w:shd w:val="clear" w:color="auto" w:fill="E7E6E6"/>
          </w:tcPr>
          <w:p w14:paraId="2841AE97" w14:textId="77777777" w:rsidR="00B1455E" w:rsidRPr="00B22B6D" w:rsidRDefault="00BD32EA">
            <w:pPr>
              <w:pStyle w:val="TableParagraph"/>
              <w:spacing w:before="2"/>
              <w:ind w:left="110"/>
              <w:rPr>
                <w:rFonts w:ascii="Arial" w:hAnsi="Arial" w:cs="Arial"/>
                <w:b/>
                <w:sz w:val="22"/>
              </w:rPr>
            </w:pPr>
            <w:r w:rsidRPr="00B22B6D">
              <w:rPr>
                <w:rFonts w:ascii="Arial" w:hAnsi="Arial" w:cs="Arial"/>
                <w:b/>
                <w:sz w:val="22"/>
              </w:rPr>
              <w:t>1.1.</w:t>
            </w:r>
            <w:r w:rsidRPr="00B22B6D">
              <w:rPr>
                <w:rFonts w:ascii="Arial" w:hAnsi="Arial" w:cs="Arial"/>
                <w:b/>
                <w:spacing w:val="-7"/>
                <w:sz w:val="22"/>
              </w:rPr>
              <w:t xml:space="preserve"> </w:t>
            </w:r>
            <w:r w:rsidRPr="00B22B6D">
              <w:rPr>
                <w:rFonts w:ascii="Arial" w:hAnsi="Arial" w:cs="Arial"/>
                <w:b/>
                <w:sz w:val="22"/>
              </w:rPr>
              <w:t>Ялгаварлан</w:t>
            </w:r>
            <w:r w:rsidRPr="00B22B6D">
              <w:rPr>
                <w:rFonts w:ascii="Arial" w:hAnsi="Arial" w:cs="Arial"/>
                <w:b/>
                <w:spacing w:val="-6"/>
                <w:sz w:val="22"/>
              </w:rPr>
              <w:t xml:space="preserve"> </w:t>
            </w:r>
            <w:r w:rsidRPr="00B22B6D">
              <w:rPr>
                <w:rFonts w:ascii="Arial" w:hAnsi="Arial" w:cs="Arial"/>
                <w:b/>
                <w:sz w:val="22"/>
              </w:rPr>
              <w:t>гадуурхахгүй</w:t>
            </w:r>
            <w:r w:rsidRPr="00B22B6D">
              <w:rPr>
                <w:rFonts w:ascii="Arial" w:hAnsi="Arial" w:cs="Arial"/>
                <w:b/>
                <w:spacing w:val="-4"/>
                <w:sz w:val="22"/>
              </w:rPr>
              <w:t xml:space="preserve"> </w:t>
            </w:r>
            <w:r w:rsidRPr="00B22B6D">
              <w:rPr>
                <w:rFonts w:ascii="Arial" w:hAnsi="Arial" w:cs="Arial"/>
                <w:b/>
                <w:sz w:val="22"/>
              </w:rPr>
              <w:t>ба</w:t>
            </w:r>
            <w:r w:rsidRPr="00B22B6D">
              <w:rPr>
                <w:rFonts w:ascii="Arial" w:hAnsi="Arial" w:cs="Arial"/>
                <w:b/>
                <w:spacing w:val="-6"/>
                <w:sz w:val="22"/>
              </w:rPr>
              <w:t xml:space="preserve"> </w:t>
            </w:r>
            <w:r w:rsidRPr="00B22B6D">
              <w:rPr>
                <w:rFonts w:ascii="Arial" w:hAnsi="Arial" w:cs="Arial"/>
                <w:b/>
                <w:sz w:val="22"/>
              </w:rPr>
              <w:t>тэгш</w:t>
            </w:r>
            <w:r w:rsidRPr="00B22B6D">
              <w:rPr>
                <w:rFonts w:ascii="Arial" w:hAnsi="Arial" w:cs="Arial"/>
                <w:b/>
                <w:spacing w:val="-2"/>
                <w:sz w:val="22"/>
              </w:rPr>
              <w:t xml:space="preserve"> </w:t>
            </w:r>
            <w:r w:rsidRPr="00B22B6D">
              <w:rPr>
                <w:rFonts w:ascii="Arial" w:hAnsi="Arial" w:cs="Arial"/>
                <w:b/>
                <w:spacing w:val="-4"/>
                <w:sz w:val="22"/>
              </w:rPr>
              <w:t>байх</w:t>
            </w:r>
          </w:p>
        </w:tc>
      </w:tr>
      <w:tr w:rsidR="00B1455E" w:rsidRPr="00B22B6D" w14:paraId="434D9906" w14:textId="77777777" w:rsidTr="00141216">
        <w:trPr>
          <w:trHeight w:val="795"/>
        </w:trPr>
        <w:tc>
          <w:tcPr>
            <w:tcW w:w="2061" w:type="dxa"/>
            <w:vMerge/>
            <w:tcBorders>
              <w:top w:val="nil"/>
            </w:tcBorders>
          </w:tcPr>
          <w:p w14:paraId="23DE48FB" w14:textId="77777777" w:rsidR="00B1455E" w:rsidRPr="00B22B6D" w:rsidRDefault="00B1455E">
            <w:pPr>
              <w:rPr>
                <w:rFonts w:ascii="Arial" w:hAnsi="Arial" w:cs="Arial"/>
                <w:sz w:val="22"/>
              </w:rPr>
            </w:pPr>
          </w:p>
        </w:tc>
        <w:tc>
          <w:tcPr>
            <w:tcW w:w="2701" w:type="dxa"/>
          </w:tcPr>
          <w:p w14:paraId="21A27D28" w14:textId="77777777" w:rsidR="00B1455E" w:rsidRPr="00B22B6D" w:rsidRDefault="00BD32EA">
            <w:pPr>
              <w:pStyle w:val="TableParagraph"/>
              <w:spacing w:before="5" w:line="280" w:lineRule="auto"/>
              <w:ind w:left="110" w:firstLine="340"/>
              <w:rPr>
                <w:rFonts w:ascii="Arial" w:hAnsi="Arial" w:cs="Arial"/>
                <w:sz w:val="22"/>
              </w:rPr>
            </w:pPr>
            <w:r w:rsidRPr="00B22B6D">
              <w:rPr>
                <w:rFonts w:ascii="Arial" w:hAnsi="Arial" w:cs="Arial"/>
                <w:spacing w:val="-2"/>
                <w:sz w:val="22"/>
              </w:rPr>
              <w:t>1.1.1.Ялгаварлан гадуурхахыг</w:t>
            </w:r>
            <w:r w:rsidRPr="00B22B6D">
              <w:rPr>
                <w:rFonts w:ascii="Arial" w:hAnsi="Arial" w:cs="Arial"/>
                <w:spacing w:val="-12"/>
                <w:sz w:val="22"/>
              </w:rPr>
              <w:t xml:space="preserve"> </w:t>
            </w:r>
            <w:r w:rsidRPr="00B22B6D">
              <w:rPr>
                <w:rFonts w:ascii="Arial" w:hAnsi="Arial" w:cs="Arial"/>
                <w:spacing w:val="-2"/>
                <w:sz w:val="22"/>
              </w:rPr>
              <w:t>хориглох</w:t>
            </w:r>
          </w:p>
          <w:p w14:paraId="71A8354E"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5D11E001" w14:textId="77777777" w:rsidR="00B1455E" w:rsidRPr="00B22B6D" w:rsidRDefault="00B1455E">
            <w:pPr>
              <w:pStyle w:val="TableParagraph"/>
              <w:spacing w:before="26"/>
              <w:rPr>
                <w:rFonts w:ascii="Arial" w:hAnsi="Arial" w:cs="Arial"/>
                <w:i/>
                <w:sz w:val="22"/>
              </w:rPr>
            </w:pPr>
          </w:p>
          <w:p w14:paraId="11CB6B25"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43DA29AE" w14:textId="77777777" w:rsidR="00B1455E" w:rsidRPr="00B22B6D" w:rsidRDefault="00B1455E">
            <w:pPr>
              <w:pStyle w:val="TableParagraph"/>
              <w:spacing w:before="23"/>
              <w:rPr>
                <w:rFonts w:ascii="Arial" w:hAnsi="Arial" w:cs="Arial"/>
                <w:i/>
                <w:sz w:val="22"/>
              </w:rPr>
            </w:pPr>
          </w:p>
          <w:p w14:paraId="237DDDBE"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98" w:type="dxa"/>
          </w:tcPr>
          <w:p w14:paraId="2EB07A39" w14:textId="77777777" w:rsidR="00B1455E" w:rsidRPr="00B22B6D" w:rsidRDefault="00BD32EA">
            <w:pPr>
              <w:pStyle w:val="TableParagraph"/>
              <w:spacing w:before="6" w:line="283" w:lineRule="auto"/>
              <w:ind w:left="105"/>
              <w:rPr>
                <w:rFonts w:ascii="Arial" w:hAnsi="Arial" w:cs="Arial"/>
                <w:sz w:val="22"/>
              </w:rPr>
            </w:pPr>
            <w:r w:rsidRPr="00B22B6D">
              <w:rPr>
                <w:rFonts w:ascii="Arial" w:hAnsi="Arial" w:cs="Arial"/>
                <w:sz w:val="22"/>
              </w:rPr>
              <w:t>Ялгаварлан</w:t>
            </w:r>
            <w:r w:rsidRPr="00B22B6D">
              <w:rPr>
                <w:rFonts w:ascii="Arial" w:hAnsi="Arial" w:cs="Arial"/>
                <w:spacing w:val="80"/>
                <w:sz w:val="22"/>
              </w:rPr>
              <w:t xml:space="preserve"> </w:t>
            </w:r>
            <w:r w:rsidRPr="00B22B6D">
              <w:rPr>
                <w:rFonts w:ascii="Arial" w:hAnsi="Arial" w:cs="Arial"/>
                <w:sz w:val="22"/>
              </w:rPr>
              <w:t>гадуурхах</w:t>
            </w:r>
            <w:r w:rsidRPr="00B22B6D">
              <w:rPr>
                <w:rFonts w:ascii="Arial" w:hAnsi="Arial" w:cs="Arial"/>
                <w:spacing w:val="80"/>
                <w:sz w:val="22"/>
              </w:rPr>
              <w:t xml:space="preserve"> </w:t>
            </w:r>
            <w:r w:rsidRPr="00B22B6D">
              <w:rPr>
                <w:rFonts w:ascii="Arial" w:hAnsi="Arial" w:cs="Arial"/>
                <w:sz w:val="22"/>
              </w:rPr>
              <w:t xml:space="preserve">нөхцөл </w:t>
            </w:r>
            <w:r w:rsidRPr="00B22B6D">
              <w:rPr>
                <w:rFonts w:ascii="Arial" w:hAnsi="Arial" w:cs="Arial"/>
                <w:spacing w:val="-2"/>
                <w:sz w:val="22"/>
              </w:rPr>
              <w:t>үүсэхгүй</w:t>
            </w:r>
          </w:p>
        </w:tc>
      </w:tr>
      <w:tr w:rsidR="00B1455E" w:rsidRPr="00B22B6D" w14:paraId="5A754D9D" w14:textId="77777777" w:rsidTr="00141216">
        <w:trPr>
          <w:trHeight w:val="1055"/>
        </w:trPr>
        <w:tc>
          <w:tcPr>
            <w:tcW w:w="2061" w:type="dxa"/>
            <w:vMerge/>
            <w:tcBorders>
              <w:top w:val="nil"/>
            </w:tcBorders>
          </w:tcPr>
          <w:p w14:paraId="12F45D7D" w14:textId="77777777" w:rsidR="00B1455E" w:rsidRPr="00B22B6D" w:rsidRDefault="00B1455E">
            <w:pPr>
              <w:rPr>
                <w:rFonts w:ascii="Arial" w:hAnsi="Arial" w:cs="Arial"/>
                <w:sz w:val="22"/>
              </w:rPr>
            </w:pPr>
          </w:p>
        </w:tc>
        <w:tc>
          <w:tcPr>
            <w:tcW w:w="2701" w:type="dxa"/>
          </w:tcPr>
          <w:p w14:paraId="43B343E0" w14:textId="77777777" w:rsidR="00B1455E" w:rsidRPr="00B22B6D" w:rsidRDefault="00BD32EA">
            <w:pPr>
              <w:pStyle w:val="TableParagraph"/>
              <w:spacing w:before="5" w:line="280" w:lineRule="auto"/>
              <w:ind w:left="90" w:firstLine="345"/>
              <w:rPr>
                <w:rFonts w:ascii="Arial" w:hAnsi="Arial" w:cs="Arial"/>
                <w:sz w:val="22"/>
              </w:rPr>
            </w:pPr>
            <w:r w:rsidRPr="00B22B6D">
              <w:rPr>
                <w:rFonts w:ascii="Arial" w:hAnsi="Arial" w:cs="Arial"/>
                <w:spacing w:val="-2"/>
                <w:sz w:val="22"/>
              </w:rPr>
              <w:t xml:space="preserve">1.1.2.Ялгаварлан </w:t>
            </w:r>
            <w:r w:rsidRPr="00B22B6D">
              <w:rPr>
                <w:rFonts w:ascii="Arial" w:hAnsi="Arial" w:cs="Arial"/>
                <w:sz w:val="22"/>
              </w:rPr>
              <w:t>гадуурхсан</w:t>
            </w:r>
            <w:r w:rsidRPr="00B22B6D">
              <w:rPr>
                <w:rFonts w:ascii="Arial" w:hAnsi="Arial" w:cs="Arial"/>
                <w:spacing w:val="-14"/>
                <w:sz w:val="22"/>
              </w:rPr>
              <w:t xml:space="preserve"> </w:t>
            </w:r>
            <w:r w:rsidRPr="00B22B6D">
              <w:rPr>
                <w:rFonts w:ascii="Arial" w:hAnsi="Arial" w:cs="Arial"/>
                <w:sz w:val="22"/>
              </w:rPr>
              <w:t>буюу</w:t>
            </w:r>
            <w:r w:rsidRPr="00B22B6D">
              <w:rPr>
                <w:rFonts w:ascii="Arial" w:hAnsi="Arial" w:cs="Arial"/>
                <w:spacing w:val="-13"/>
                <w:sz w:val="22"/>
              </w:rPr>
              <w:t xml:space="preserve"> </w:t>
            </w:r>
            <w:r w:rsidRPr="00B22B6D">
              <w:rPr>
                <w:rFonts w:ascii="Arial" w:hAnsi="Arial" w:cs="Arial"/>
                <w:sz w:val="22"/>
              </w:rPr>
              <w:t>аль</w:t>
            </w:r>
            <w:r w:rsidRPr="00B22B6D">
              <w:rPr>
                <w:rFonts w:ascii="Arial" w:hAnsi="Arial" w:cs="Arial"/>
                <w:spacing w:val="-12"/>
                <w:sz w:val="22"/>
              </w:rPr>
              <w:t xml:space="preserve"> </w:t>
            </w:r>
            <w:r w:rsidRPr="00B22B6D">
              <w:rPr>
                <w:rFonts w:ascii="Arial" w:hAnsi="Arial" w:cs="Arial"/>
                <w:sz w:val="22"/>
              </w:rPr>
              <w:t>нэг бүлэгт давуу байдал</w:t>
            </w:r>
          </w:p>
          <w:p w14:paraId="4F3FBC72" w14:textId="77777777" w:rsidR="00B1455E" w:rsidRPr="00B22B6D" w:rsidRDefault="00BD32EA">
            <w:pPr>
              <w:pStyle w:val="TableParagraph"/>
              <w:spacing w:before="1"/>
              <w:ind w:left="90"/>
              <w:rPr>
                <w:rFonts w:ascii="Arial" w:hAnsi="Arial" w:cs="Arial"/>
                <w:sz w:val="22"/>
              </w:rPr>
            </w:pPr>
            <w:r w:rsidRPr="00B22B6D">
              <w:rPr>
                <w:rFonts w:ascii="Arial" w:hAnsi="Arial" w:cs="Arial"/>
                <w:sz w:val="22"/>
              </w:rPr>
              <w:t>үүсгэх</w:t>
            </w:r>
            <w:r w:rsidRPr="00B22B6D">
              <w:rPr>
                <w:rFonts w:ascii="Arial" w:hAnsi="Arial" w:cs="Arial"/>
                <w:spacing w:val="-3"/>
                <w:sz w:val="22"/>
              </w:rPr>
              <w:t xml:space="preserve"> </w:t>
            </w:r>
            <w:r w:rsidRPr="00B22B6D">
              <w:rPr>
                <w:rFonts w:ascii="Arial" w:hAnsi="Arial" w:cs="Arial"/>
                <w:spacing w:val="-4"/>
                <w:sz w:val="22"/>
              </w:rPr>
              <w:t>эсэх</w:t>
            </w:r>
          </w:p>
        </w:tc>
        <w:tc>
          <w:tcPr>
            <w:tcW w:w="900" w:type="dxa"/>
          </w:tcPr>
          <w:p w14:paraId="5B2D339C" w14:textId="77777777" w:rsidR="00B1455E" w:rsidRPr="00B22B6D" w:rsidRDefault="00B1455E">
            <w:pPr>
              <w:pStyle w:val="TableParagraph"/>
              <w:spacing w:before="156"/>
              <w:rPr>
                <w:rFonts w:ascii="Arial" w:hAnsi="Arial" w:cs="Arial"/>
                <w:i/>
                <w:sz w:val="22"/>
              </w:rPr>
            </w:pPr>
          </w:p>
          <w:p w14:paraId="7021CB79"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5B87DF0F" w14:textId="77777777" w:rsidR="00B1455E" w:rsidRPr="00B22B6D" w:rsidRDefault="00B1455E">
            <w:pPr>
              <w:pStyle w:val="TableParagraph"/>
              <w:spacing w:before="153"/>
              <w:rPr>
                <w:rFonts w:ascii="Arial" w:hAnsi="Arial" w:cs="Arial"/>
                <w:i/>
                <w:sz w:val="22"/>
              </w:rPr>
            </w:pPr>
          </w:p>
          <w:p w14:paraId="06853744"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98" w:type="dxa"/>
          </w:tcPr>
          <w:p w14:paraId="3FA5E5FF" w14:textId="77777777" w:rsidR="00B1455E" w:rsidRPr="00B22B6D" w:rsidRDefault="00BD32EA">
            <w:pPr>
              <w:pStyle w:val="TableParagraph"/>
              <w:spacing w:before="6" w:line="278" w:lineRule="auto"/>
              <w:ind w:left="105"/>
              <w:rPr>
                <w:rFonts w:ascii="Arial" w:hAnsi="Arial" w:cs="Arial"/>
                <w:sz w:val="22"/>
              </w:rPr>
            </w:pPr>
            <w:r w:rsidRPr="00B22B6D">
              <w:rPr>
                <w:rFonts w:ascii="Arial" w:hAnsi="Arial" w:cs="Arial"/>
                <w:sz w:val="22"/>
              </w:rPr>
              <w:t>Ялгаварлан</w:t>
            </w:r>
            <w:r w:rsidRPr="00B22B6D">
              <w:rPr>
                <w:rFonts w:ascii="Arial" w:hAnsi="Arial" w:cs="Arial"/>
                <w:spacing w:val="80"/>
                <w:sz w:val="22"/>
              </w:rPr>
              <w:t xml:space="preserve"> </w:t>
            </w:r>
            <w:r w:rsidRPr="00B22B6D">
              <w:rPr>
                <w:rFonts w:ascii="Arial" w:hAnsi="Arial" w:cs="Arial"/>
                <w:sz w:val="22"/>
              </w:rPr>
              <w:t>гадуурхах</w:t>
            </w:r>
            <w:r w:rsidRPr="00B22B6D">
              <w:rPr>
                <w:rFonts w:ascii="Arial" w:hAnsi="Arial" w:cs="Arial"/>
                <w:spacing w:val="80"/>
                <w:sz w:val="22"/>
              </w:rPr>
              <w:t xml:space="preserve"> </w:t>
            </w:r>
            <w:r w:rsidRPr="00B22B6D">
              <w:rPr>
                <w:rFonts w:ascii="Arial" w:hAnsi="Arial" w:cs="Arial"/>
                <w:sz w:val="22"/>
              </w:rPr>
              <w:t xml:space="preserve">нөхцөл </w:t>
            </w:r>
            <w:r w:rsidRPr="00B22B6D">
              <w:rPr>
                <w:rFonts w:ascii="Arial" w:hAnsi="Arial" w:cs="Arial"/>
                <w:spacing w:val="-2"/>
                <w:sz w:val="22"/>
              </w:rPr>
              <w:t>үүсэхгүй</w:t>
            </w:r>
          </w:p>
        </w:tc>
      </w:tr>
      <w:tr w:rsidR="00B1455E" w:rsidRPr="00B22B6D" w14:paraId="5D40C8D3" w14:textId="77777777" w:rsidTr="00141216">
        <w:trPr>
          <w:trHeight w:val="2120"/>
        </w:trPr>
        <w:tc>
          <w:tcPr>
            <w:tcW w:w="2061" w:type="dxa"/>
            <w:vMerge/>
            <w:tcBorders>
              <w:top w:val="nil"/>
            </w:tcBorders>
          </w:tcPr>
          <w:p w14:paraId="612F620A" w14:textId="77777777" w:rsidR="00B1455E" w:rsidRPr="00B22B6D" w:rsidRDefault="00B1455E">
            <w:pPr>
              <w:rPr>
                <w:rFonts w:ascii="Arial" w:hAnsi="Arial" w:cs="Arial"/>
                <w:sz w:val="22"/>
              </w:rPr>
            </w:pPr>
          </w:p>
        </w:tc>
        <w:tc>
          <w:tcPr>
            <w:tcW w:w="2701" w:type="dxa"/>
          </w:tcPr>
          <w:p w14:paraId="71D109F3" w14:textId="77777777" w:rsidR="00B1455E" w:rsidRPr="00B22B6D" w:rsidRDefault="00BD32EA">
            <w:pPr>
              <w:pStyle w:val="TableParagraph"/>
              <w:spacing w:before="5" w:line="280" w:lineRule="auto"/>
              <w:ind w:right="98" w:firstLine="450"/>
              <w:jc w:val="both"/>
              <w:rPr>
                <w:rFonts w:ascii="Arial" w:hAnsi="Arial" w:cs="Arial"/>
                <w:sz w:val="22"/>
              </w:rPr>
            </w:pPr>
            <w:r w:rsidRPr="00B22B6D">
              <w:rPr>
                <w:rFonts w:ascii="Arial" w:hAnsi="Arial" w:cs="Arial"/>
                <w:sz w:val="22"/>
              </w:rPr>
              <w:t>1.1.3.Энэ нь тодорхой бүлгийн эмзэг байдлыг дээрдүүлэхийн тулд авч</w:t>
            </w:r>
            <w:r w:rsidRPr="00B22B6D">
              <w:rPr>
                <w:rFonts w:ascii="Arial" w:hAnsi="Arial" w:cs="Arial"/>
                <w:spacing w:val="40"/>
                <w:sz w:val="22"/>
              </w:rPr>
              <w:t xml:space="preserve"> </w:t>
            </w:r>
            <w:r w:rsidRPr="00B22B6D">
              <w:rPr>
                <w:rFonts w:ascii="Arial" w:hAnsi="Arial" w:cs="Arial"/>
                <w:sz w:val="22"/>
              </w:rPr>
              <w:t>буй түр тусгай арга хэмжээ мөн бол</w:t>
            </w:r>
            <w:r w:rsidRPr="00B22B6D">
              <w:rPr>
                <w:rFonts w:ascii="Arial" w:hAnsi="Arial" w:cs="Arial"/>
                <w:spacing w:val="40"/>
                <w:sz w:val="22"/>
              </w:rPr>
              <w:t xml:space="preserve"> </w:t>
            </w:r>
            <w:r w:rsidRPr="00B22B6D">
              <w:rPr>
                <w:rFonts w:ascii="Arial" w:hAnsi="Arial" w:cs="Arial"/>
                <w:sz w:val="22"/>
              </w:rPr>
              <w:t>олон улсын болон үндэсний хүний эрхийн хэм хэмжээнд нийцэж буй эсэх</w:t>
            </w:r>
          </w:p>
        </w:tc>
        <w:tc>
          <w:tcPr>
            <w:tcW w:w="900" w:type="dxa"/>
          </w:tcPr>
          <w:p w14:paraId="7B7793D4" w14:textId="77777777" w:rsidR="00B1455E" w:rsidRPr="00B22B6D" w:rsidRDefault="00B1455E">
            <w:pPr>
              <w:pStyle w:val="TableParagraph"/>
              <w:rPr>
                <w:rFonts w:ascii="Arial" w:hAnsi="Arial" w:cs="Arial"/>
                <w:i/>
                <w:sz w:val="22"/>
              </w:rPr>
            </w:pPr>
          </w:p>
          <w:p w14:paraId="356F233A" w14:textId="77777777" w:rsidR="00B1455E" w:rsidRPr="00B22B6D" w:rsidRDefault="00B1455E">
            <w:pPr>
              <w:pStyle w:val="TableParagraph"/>
              <w:rPr>
                <w:rFonts w:ascii="Arial" w:hAnsi="Arial" w:cs="Arial"/>
                <w:i/>
                <w:sz w:val="22"/>
              </w:rPr>
            </w:pPr>
          </w:p>
          <w:p w14:paraId="03A7419D" w14:textId="77777777" w:rsidR="00B1455E" w:rsidRPr="00B22B6D" w:rsidRDefault="00B1455E">
            <w:pPr>
              <w:pStyle w:val="TableParagraph"/>
              <w:spacing w:before="203"/>
              <w:rPr>
                <w:rFonts w:ascii="Arial" w:hAnsi="Arial" w:cs="Arial"/>
                <w:i/>
                <w:sz w:val="22"/>
              </w:rPr>
            </w:pPr>
          </w:p>
          <w:p w14:paraId="428CD9D5"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308DAA41" w14:textId="77777777" w:rsidR="00B1455E" w:rsidRPr="00B22B6D" w:rsidRDefault="00B1455E">
            <w:pPr>
              <w:pStyle w:val="TableParagraph"/>
              <w:rPr>
                <w:rFonts w:ascii="Arial" w:hAnsi="Arial" w:cs="Arial"/>
                <w:i/>
                <w:sz w:val="22"/>
              </w:rPr>
            </w:pPr>
          </w:p>
          <w:p w14:paraId="45C94C57" w14:textId="77777777" w:rsidR="00B1455E" w:rsidRPr="00B22B6D" w:rsidRDefault="00B1455E">
            <w:pPr>
              <w:pStyle w:val="TableParagraph"/>
              <w:rPr>
                <w:rFonts w:ascii="Arial" w:hAnsi="Arial" w:cs="Arial"/>
                <w:i/>
                <w:sz w:val="22"/>
              </w:rPr>
            </w:pPr>
          </w:p>
          <w:p w14:paraId="56827F72" w14:textId="77777777" w:rsidR="00B1455E" w:rsidRPr="00B22B6D" w:rsidRDefault="00B1455E">
            <w:pPr>
              <w:pStyle w:val="TableParagraph"/>
              <w:spacing w:before="200"/>
              <w:rPr>
                <w:rFonts w:ascii="Arial" w:hAnsi="Arial" w:cs="Arial"/>
                <w:i/>
                <w:sz w:val="22"/>
              </w:rPr>
            </w:pPr>
          </w:p>
          <w:p w14:paraId="67600A15"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98" w:type="dxa"/>
          </w:tcPr>
          <w:p w14:paraId="6A6FC761" w14:textId="77777777" w:rsidR="00B1455E" w:rsidRPr="00B22B6D" w:rsidRDefault="00BD32EA">
            <w:pPr>
              <w:pStyle w:val="TableParagraph"/>
              <w:spacing w:before="5" w:line="280" w:lineRule="auto"/>
              <w:ind w:left="105" w:right="103"/>
              <w:jc w:val="both"/>
              <w:rPr>
                <w:rFonts w:ascii="Arial" w:hAnsi="Arial" w:cs="Arial"/>
                <w:sz w:val="22"/>
              </w:rPr>
            </w:pPr>
            <w:r w:rsidRPr="00B22B6D">
              <w:rPr>
                <w:rFonts w:ascii="Arial" w:hAnsi="Arial" w:cs="Arial"/>
                <w:sz w:val="22"/>
              </w:rPr>
              <w:t>Уг хуулийн төсөл нь зорилтот бүлгийг орон сууцжуулахад тусгайлан</w:t>
            </w:r>
            <w:r w:rsidRPr="00B22B6D">
              <w:rPr>
                <w:rFonts w:ascii="Arial" w:hAnsi="Arial" w:cs="Arial"/>
                <w:spacing w:val="-4"/>
                <w:sz w:val="22"/>
              </w:rPr>
              <w:t xml:space="preserve"> </w:t>
            </w:r>
            <w:r w:rsidRPr="00B22B6D">
              <w:rPr>
                <w:rFonts w:ascii="Arial" w:hAnsi="Arial" w:cs="Arial"/>
                <w:sz w:val="22"/>
              </w:rPr>
              <w:t>зориулагдсан</w:t>
            </w:r>
            <w:r w:rsidRPr="00B22B6D">
              <w:rPr>
                <w:rFonts w:ascii="Arial" w:hAnsi="Arial" w:cs="Arial"/>
                <w:spacing w:val="-4"/>
                <w:sz w:val="22"/>
              </w:rPr>
              <w:t xml:space="preserve"> </w:t>
            </w:r>
            <w:r w:rsidRPr="00B22B6D">
              <w:rPr>
                <w:rFonts w:ascii="Arial" w:hAnsi="Arial" w:cs="Arial"/>
                <w:sz w:val="22"/>
              </w:rPr>
              <w:t>тул</w:t>
            </w:r>
            <w:r w:rsidRPr="00B22B6D">
              <w:rPr>
                <w:rFonts w:ascii="Arial" w:hAnsi="Arial" w:cs="Arial"/>
                <w:spacing w:val="-6"/>
                <w:sz w:val="22"/>
              </w:rPr>
              <w:t xml:space="preserve"> </w:t>
            </w:r>
            <w:r w:rsidRPr="00B22B6D">
              <w:rPr>
                <w:rFonts w:ascii="Arial" w:hAnsi="Arial" w:cs="Arial"/>
                <w:sz w:val="22"/>
              </w:rPr>
              <w:t>дээрх бүлгийн эрх зүйн байдал, орон сууцны</w:t>
            </w:r>
            <w:r w:rsidRPr="00B22B6D">
              <w:rPr>
                <w:rFonts w:ascii="Arial" w:hAnsi="Arial" w:cs="Arial"/>
                <w:spacing w:val="-8"/>
                <w:sz w:val="22"/>
              </w:rPr>
              <w:t xml:space="preserve"> </w:t>
            </w:r>
            <w:r w:rsidRPr="00B22B6D">
              <w:rPr>
                <w:rFonts w:ascii="Arial" w:hAnsi="Arial" w:cs="Arial"/>
                <w:sz w:val="22"/>
              </w:rPr>
              <w:t>нөхцлийг</w:t>
            </w:r>
            <w:r w:rsidRPr="00B22B6D">
              <w:rPr>
                <w:rFonts w:ascii="Arial" w:hAnsi="Arial" w:cs="Arial"/>
                <w:spacing w:val="-7"/>
                <w:sz w:val="22"/>
              </w:rPr>
              <w:t xml:space="preserve"> </w:t>
            </w:r>
            <w:r w:rsidRPr="00B22B6D">
              <w:rPr>
                <w:rFonts w:ascii="Arial" w:hAnsi="Arial" w:cs="Arial"/>
                <w:sz w:val="22"/>
              </w:rPr>
              <w:t>дээшлүүлнэ.</w:t>
            </w:r>
            <w:r w:rsidRPr="00B22B6D">
              <w:rPr>
                <w:rFonts w:ascii="Arial" w:hAnsi="Arial" w:cs="Arial"/>
                <w:spacing w:val="-10"/>
                <w:sz w:val="22"/>
              </w:rPr>
              <w:t xml:space="preserve"> </w:t>
            </w:r>
            <w:r w:rsidRPr="00B22B6D">
              <w:rPr>
                <w:rFonts w:ascii="Arial" w:hAnsi="Arial" w:cs="Arial"/>
                <w:sz w:val="22"/>
              </w:rPr>
              <w:t>Энэ утгаараа Хүний эрхийн түгээмэл тунхаглалд нийцнэ.</w:t>
            </w:r>
          </w:p>
        </w:tc>
      </w:tr>
      <w:tr w:rsidR="00B1455E" w:rsidRPr="00B22B6D" w14:paraId="34581A61" w14:textId="77777777" w:rsidTr="00141216">
        <w:trPr>
          <w:trHeight w:val="260"/>
        </w:trPr>
        <w:tc>
          <w:tcPr>
            <w:tcW w:w="2061" w:type="dxa"/>
            <w:vMerge/>
            <w:tcBorders>
              <w:top w:val="nil"/>
            </w:tcBorders>
          </w:tcPr>
          <w:p w14:paraId="196538C5" w14:textId="77777777" w:rsidR="00B1455E" w:rsidRPr="00B22B6D" w:rsidRDefault="00B1455E">
            <w:pPr>
              <w:rPr>
                <w:rFonts w:ascii="Arial" w:hAnsi="Arial" w:cs="Arial"/>
                <w:sz w:val="22"/>
              </w:rPr>
            </w:pPr>
          </w:p>
        </w:tc>
        <w:tc>
          <w:tcPr>
            <w:tcW w:w="8059" w:type="dxa"/>
            <w:gridSpan w:val="4"/>
            <w:shd w:val="clear" w:color="auto" w:fill="E7E6E6"/>
          </w:tcPr>
          <w:p w14:paraId="5B3FA98B" w14:textId="77777777" w:rsidR="00B1455E" w:rsidRPr="00B22B6D" w:rsidRDefault="00BD32EA">
            <w:pPr>
              <w:pStyle w:val="TableParagraph"/>
              <w:spacing w:before="2"/>
              <w:ind w:left="110"/>
              <w:rPr>
                <w:rFonts w:ascii="Arial" w:hAnsi="Arial" w:cs="Arial"/>
                <w:b/>
                <w:sz w:val="22"/>
              </w:rPr>
            </w:pPr>
            <w:r w:rsidRPr="00B22B6D">
              <w:rPr>
                <w:rFonts w:ascii="Arial" w:hAnsi="Arial" w:cs="Arial"/>
                <w:b/>
                <w:sz w:val="22"/>
              </w:rPr>
              <w:t>1.2.</w:t>
            </w:r>
            <w:r w:rsidRPr="00B22B6D">
              <w:rPr>
                <w:rFonts w:ascii="Arial" w:hAnsi="Arial" w:cs="Arial"/>
                <w:b/>
                <w:spacing w:val="-7"/>
                <w:sz w:val="22"/>
              </w:rPr>
              <w:t xml:space="preserve"> </w:t>
            </w:r>
            <w:r w:rsidRPr="00B22B6D">
              <w:rPr>
                <w:rFonts w:ascii="Arial" w:hAnsi="Arial" w:cs="Arial"/>
                <w:b/>
                <w:sz w:val="22"/>
              </w:rPr>
              <w:t>Оролцоог</w:t>
            </w:r>
            <w:r w:rsidRPr="00B22B6D">
              <w:rPr>
                <w:rFonts w:ascii="Arial" w:hAnsi="Arial" w:cs="Arial"/>
                <w:b/>
                <w:spacing w:val="-4"/>
                <w:sz w:val="22"/>
              </w:rPr>
              <w:t xml:space="preserve"> </w:t>
            </w:r>
            <w:r w:rsidRPr="00B22B6D">
              <w:rPr>
                <w:rFonts w:ascii="Arial" w:hAnsi="Arial" w:cs="Arial"/>
                <w:b/>
                <w:spacing w:val="-2"/>
                <w:sz w:val="22"/>
              </w:rPr>
              <w:t>хангах</w:t>
            </w:r>
          </w:p>
        </w:tc>
      </w:tr>
      <w:tr w:rsidR="00B1455E" w:rsidRPr="00B22B6D" w14:paraId="20FA834B" w14:textId="77777777" w:rsidTr="00141216">
        <w:trPr>
          <w:trHeight w:val="1855"/>
        </w:trPr>
        <w:tc>
          <w:tcPr>
            <w:tcW w:w="2061" w:type="dxa"/>
            <w:vMerge/>
            <w:tcBorders>
              <w:top w:val="nil"/>
            </w:tcBorders>
          </w:tcPr>
          <w:p w14:paraId="32F8CFC2" w14:textId="77777777" w:rsidR="00B1455E" w:rsidRPr="00B22B6D" w:rsidRDefault="00B1455E">
            <w:pPr>
              <w:rPr>
                <w:rFonts w:ascii="Arial" w:hAnsi="Arial" w:cs="Arial"/>
                <w:sz w:val="22"/>
              </w:rPr>
            </w:pPr>
          </w:p>
        </w:tc>
        <w:tc>
          <w:tcPr>
            <w:tcW w:w="2701" w:type="dxa"/>
          </w:tcPr>
          <w:p w14:paraId="0E471B1F" w14:textId="77777777" w:rsidR="00B1455E" w:rsidRPr="00B22B6D" w:rsidRDefault="00BD32EA">
            <w:pPr>
              <w:pStyle w:val="TableParagraph"/>
              <w:tabs>
                <w:tab w:val="left" w:pos="1224"/>
                <w:tab w:val="left" w:pos="1514"/>
                <w:tab w:val="left" w:pos="1639"/>
                <w:tab w:val="left" w:pos="1810"/>
                <w:tab w:val="left" w:pos="2023"/>
              </w:tabs>
              <w:spacing w:before="5" w:line="280" w:lineRule="auto"/>
              <w:ind w:left="90" w:right="98" w:firstLine="360"/>
              <w:rPr>
                <w:rFonts w:ascii="Arial" w:hAnsi="Arial" w:cs="Arial"/>
                <w:sz w:val="22"/>
              </w:rPr>
            </w:pPr>
            <w:r w:rsidRPr="00B22B6D">
              <w:rPr>
                <w:rFonts w:ascii="Arial" w:hAnsi="Arial" w:cs="Arial"/>
                <w:spacing w:val="-2"/>
                <w:sz w:val="22"/>
              </w:rPr>
              <w:t>1.2.1.Зохицуулалтын хувилбарыг</w:t>
            </w:r>
            <w:r w:rsidRPr="00B22B6D">
              <w:rPr>
                <w:rFonts w:ascii="Arial" w:hAnsi="Arial" w:cs="Arial"/>
                <w:sz w:val="22"/>
              </w:rPr>
              <w:tab/>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 xml:space="preserve">сонгохдоо </w:t>
            </w:r>
            <w:r w:rsidRPr="00B22B6D">
              <w:rPr>
                <w:rFonts w:ascii="Arial" w:hAnsi="Arial" w:cs="Arial"/>
                <w:sz w:val="22"/>
              </w:rPr>
              <w:t>оролцоог</w:t>
            </w:r>
            <w:r w:rsidRPr="00B22B6D">
              <w:rPr>
                <w:rFonts w:ascii="Arial" w:hAnsi="Arial" w:cs="Arial"/>
                <w:spacing w:val="80"/>
                <w:sz w:val="22"/>
              </w:rPr>
              <w:t xml:space="preserve"> </w:t>
            </w:r>
            <w:r w:rsidRPr="00B22B6D">
              <w:rPr>
                <w:rFonts w:ascii="Arial" w:hAnsi="Arial" w:cs="Arial"/>
                <w:sz w:val="22"/>
              </w:rPr>
              <w:t>хангасан</w:t>
            </w:r>
            <w:r w:rsidRPr="00B22B6D">
              <w:rPr>
                <w:rFonts w:ascii="Arial" w:hAnsi="Arial" w:cs="Arial"/>
                <w:spacing w:val="80"/>
                <w:sz w:val="22"/>
              </w:rPr>
              <w:t xml:space="preserve"> </w:t>
            </w:r>
            <w:r w:rsidRPr="00B22B6D">
              <w:rPr>
                <w:rFonts w:ascii="Arial" w:hAnsi="Arial" w:cs="Arial"/>
                <w:sz w:val="22"/>
              </w:rPr>
              <w:t xml:space="preserve">эсэх, </w:t>
            </w:r>
            <w:r w:rsidRPr="00B22B6D">
              <w:rPr>
                <w:rFonts w:ascii="Arial" w:hAnsi="Arial" w:cs="Arial"/>
                <w:spacing w:val="-2"/>
                <w:sz w:val="22"/>
              </w:rPr>
              <w:t>ялангуяа</w:t>
            </w:r>
            <w:r w:rsidRPr="00B22B6D">
              <w:rPr>
                <w:rFonts w:ascii="Arial" w:hAnsi="Arial" w:cs="Arial"/>
                <w:sz w:val="22"/>
              </w:rPr>
              <w:tab/>
            </w:r>
            <w:r w:rsidRPr="00B22B6D">
              <w:rPr>
                <w:rFonts w:ascii="Arial" w:hAnsi="Arial" w:cs="Arial"/>
                <w:spacing w:val="-4"/>
                <w:sz w:val="22"/>
              </w:rPr>
              <w:t>эмзэг</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бүлэг, цөөнхийн</w:t>
            </w:r>
            <w:r w:rsidRPr="00B22B6D">
              <w:rPr>
                <w:rFonts w:ascii="Arial" w:hAnsi="Arial" w:cs="Arial"/>
                <w:sz w:val="22"/>
              </w:rPr>
              <w:tab/>
            </w:r>
            <w:r w:rsidRPr="00B22B6D">
              <w:rPr>
                <w:rFonts w:ascii="Arial" w:hAnsi="Arial" w:cs="Arial"/>
                <w:sz w:val="22"/>
              </w:rPr>
              <w:tab/>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оролцох боломжийг</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бүрдүүлсэн</w:t>
            </w:r>
          </w:p>
          <w:p w14:paraId="58E83F57" w14:textId="77777777" w:rsidR="00B1455E" w:rsidRPr="00B22B6D" w:rsidRDefault="00BD32EA">
            <w:pPr>
              <w:pStyle w:val="TableParagraph"/>
              <w:spacing w:before="2"/>
              <w:ind w:left="90"/>
              <w:rPr>
                <w:rFonts w:ascii="Arial" w:hAnsi="Arial" w:cs="Arial"/>
                <w:sz w:val="22"/>
              </w:rPr>
            </w:pPr>
            <w:r w:rsidRPr="00B22B6D">
              <w:rPr>
                <w:rFonts w:ascii="Arial" w:hAnsi="Arial" w:cs="Arial"/>
                <w:spacing w:val="-4"/>
                <w:sz w:val="22"/>
              </w:rPr>
              <w:t>эсэх</w:t>
            </w:r>
          </w:p>
        </w:tc>
        <w:tc>
          <w:tcPr>
            <w:tcW w:w="900" w:type="dxa"/>
          </w:tcPr>
          <w:p w14:paraId="60D2C698" w14:textId="77777777" w:rsidR="00B1455E" w:rsidRPr="00B22B6D" w:rsidRDefault="00B1455E">
            <w:pPr>
              <w:pStyle w:val="TableParagraph"/>
              <w:rPr>
                <w:rFonts w:ascii="Arial" w:hAnsi="Arial" w:cs="Arial"/>
                <w:i/>
                <w:sz w:val="22"/>
              </w:rPr>
            </w:pPr>
          </w:p>
          <w:p w14:paraId="111994D5" w14:textId="77777777" w:rsidR="00B1455E" w:rsidRPr="00B22B6D" w:rsidRDefault="00B1455E">
            <w:pPr>
              <w:pStyle w:val="TableParagraph"/>
              <w:rPr>
                <w:rFonts w:ascii="Arial" w:hAnsi="Arial" w:cs="Arial"/>
                <w:i/>
                <w:sz w:val="22"/>
              </w:rPr>
            </w:pPr>
          </w:p>
          <w:p w14:paraId="1D6F5A2A" w14:textId="77777777" w:rsidR="00B1455E" w:rsidRPr="00B22B6D" w:rsidRDefault="00B1455E">
            <w:pPr>
              <w:pStyle w:val="TableParagraph"/>
              <w:spacing w:before="64"/>
              <w:rPr>
                <w:rFonts w:ascii="Arial" w:hAnsi="Arial" w:cs="Arial"/>
                <w:i/>
                <w:sz w:val="22"/>
              </w:rPr>
            </w:pPr>
          </w:p>
          <w:p w14:paraId="53E2CC3B" w14:textId="77777777" w:rsidR="00B1455E" w:rsidRPr="00B22B6D" w:rsidRDefault="00BD32EA">
            <w:pPr>
              <w:pStyle w:val="TableParagraph"/>
              <w:spacing w:before="1"/>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3EC1DE82" w14:textId="77777777" w:rsidR="00B1455E" w:rsidRPr="00B22B6D" w:rsidRDefault="00B1455E">
            <w:pPr>
              <w:pStyle w:val="TableParagraph"/>
              <w:rPr>
                <w:rFonts w:ascii="Arial" w:hAnsi="Arial" w:cs="Arial"/>
                <w:i/>
                <w:sz w:val="22"/>
              </w:rPr>
            </w:pPr>
          </w:p>
          <w:p w14:paraId="2E81EA5C" w14:textId="77777777" w:rsidR="00B1455E" w:rsidRPr="00B22B6D" w:rsidRDefault="00B1455E">
            <w:pPr>
              <w:pStyle w:val="TableParagraph"/>
              <w:rPr>
                <w:rFonts w:ascii="Arial" w:hAnsi="Arial" w:cs="Arial"/>
                <w:i/>
                <w:sz w:val="22"/>
              </w:rPr>
            </w:pPr>
          </w:p>
          <w:p w14:paraId="490889B0" w14:textId="77777777" w:rsidR="00B1455E" w:rsidRPr="00B22B6D" w:rsidRDefault="00B1455E">
            <w:pPr>
              <w:pStyle w:val="TableParagraph"/>
              <w:spacing w:before="68"/>
              <w:rPr>
                <w:rFonts w:ascii="Arial" w:hAnsi="Arial" w:cs="Arial"/>
                <w:i/>
                <w:sz w:val="22"/>
              </w:rPr>
            </w:pPr>
          </w:p>
          <w:p w14:paraId="6796FC9A"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598" w:type="dxa"/>
          </w:tcPr>
          <w:p w14:paraId="26658DB8" w14:textId="77777777" w:rsidR="00B1455E" w:rsidRPr="00B22B6D" w:rsidRDefault="00BD32EA">
            <w:pPr>
              <w:pStyle w:val="TableParagraph"/>
              <w:tabs>
                <w:tab w:val="left" w:pos="1236"/>
                <w:tab w:val="left" w:pos="2691"/>
              </w:tabs>
              <w:spacing w:before="6" w:line="280" w:lineRule="auto"/>
              <w:ind w:left="105" w:right="99"/>
              <w:jc w:val="both"/>
              <w:rPr>
                <w:rFonts w:ascii="Arial" w:hAnsi="Arial" w:cs="Arial"/>
                <w:sz w:val="22"/>
              </w:rPr>
            </w:pPr>
            <w:r w:rsidRPr="00B22B6D">
              <w:rPr>
                <w:rFonts w:ascii="Arial" w:hAnsi="Arial" w:cs="Arial"/>
                <w:sz w:val="22"/>
              </w:rPr>
              <w:t xml:space="preserve">Орлого багатай болон дундаж орлоготой, халамж, асаргаа шаардлагатай иргэн, өрхийг </w:t>
            </w:r>
            <w:r w:rsidRPr="00B22B6D">
              <w:rPr>
                <w:rFonts w:ascii="Arial" w:hAnsi="Arial" w:cs="Arial"/>
                <w:spacing w:val="-4"/>
                <w:sz w:val="22"/>
              </w:rPr>
              <w:t>орон</w:t>
            </w:r>
            <w:r w:rsidRPr="00B22B6D">
              <w:rPr>
                <w:rFonts w:ascii="Arial" w:hAnsi="Arial" w:cs="Arial"/>
                <w:sz w:val="22"/>
              </w:rPr>
              <w:tab/>
            </w:r>
            <w:r w:rsidRPr="00B22B6D">
              <w:rPr>
                <w:rFonts w:ascii="Arial" w:hAnsi="Arial" w:cs="Arial"/>
                <w:spacing w:val="-2"/>
                <w:sz w:val="22"/>
              </w:rPr>
              <w:t>сууцаар</w:t>
            </w:r>
            <w:r w:rsidRPr="00B22B6D">
              <w:rPr>
                <w:rFonts w:ascii="Arial" w:hAnsi="Arial" w:cs="Arial"/>
                <w:sz w:val="22"/>
              </w:rPr>
              <w:tab/>
            </w:r>
            <w:r w:rsidRPr="00B22B6D">
              <w:rPr>
                <w:rFonts w:ascii="Arial" w:hAnsi="Arial" w:cs="Arial"/>
                <w:spacing w:val="-2"/>
                <w:sz w:val="22"/>
              </w:rPr>
              <w:t xml:space="preserve">хангах </w:t>
            </w:r>
            <w:r w:rsidRPr="00B22B6D">
              <w:rPr>
                <w:rFonts w:ascii="Arial" w:hAnsi="Arial" w:cs="Arial"/>
                <w:sz w:val="22"/>
              </w:rPr>
              <w:t>зохицуулалтыг тусгасан.</w:t>
            </w:r>
          </w:p>
        </w:tc>
      </w:tr>
      <w:tr w:rsidR="00B1455E" w:rsidRPr="00B22B6D" w14:paraId="264639AD" w14:textId="77777777" w:rsidTr="00141216">
        <w:trPr>
          <w:trHeight w:val="2115"/>
        </w:trPr>
        <w:tc>
          <w:tcPr>
            <w:tcW w:w="2061" w:type="dxa"/>
            <w:vMerge/>
            <w:tcBorders>
              <w:top w:val="nil"/>
            </w:tcBorders>
          </w:tcPr>
          <w:p w14:paraId="458B979B" w14:textId="77777777" w:rsidR="00B1455E" w:rsidRPr="00B22B6D" w:rsidRDefault="00B1455E">
            <w:pPr>
              <w:rPr>
                <w:rFonts w:ascii="Arial" w:hAnsi="Arial" w:cs="Arial"/>
                <w:sz w:val="22"/>
              </w:rPr>
            </w:pPr>
          </w:p>
        </w:tc>
        <w:tc>
          <w:tcPr>
            <w:tcW w:w="2701" w:type="dxa"/>
          </w:tcPr>
          <w:p w14:paraId="1743FA77" w14:textId="77777777" w:rsidR="00B1455E" w:rsidRPr="00B22B6D" w:rsidRDefault="00BD32EA">
            <w:pPr>
              <w:pStyle w:val="TableParagraph"/>
              <w:tabs>
                <w:tab w:val="left" w:pos="1289"/>
                <w:tab w:val="left" w:pos="1389"/>
                <w:tab w:val="left" w:pos="1439"/>
                <w:tab w:val="left" w:pos="1599"/>
                <w:tab w:val="left" w:pos="2064"/>
                <w:tab w:val="left" w:pos="2249"/>
              </w:tabs>
              <w:spacing w:before="5" w:line="280" w:lineRule="auto"/>
              <w:ind w:left="110" w:right="97" w:firstLine="330"/>
              <w:rPr>
                <w:rFonts w:ascii="Arial" w:hAnsi="Arial" w:cs="Arial"/>
                <w:sz w:val="22"/>
              </w:rPr>
            </w:pPr>
            <w:r w:rsidRPr="00B22B6D">
              <w:rPr>
                <w:rFonts w:ascii="Arial" w:hAnsi="Arial" w:cs="Arial"/>
                <w:spacing w:val="-2"/>
                <w:sz w:val="22"/>
              </w:rPr>
              <w:t>1.2.2.Ялангуяа зохицуулалтыг</w:t>
            </w:r>
            <w:r w:rsidRPr="00B22B6D">
              <w:rPr>
                <w:rFonts w:ascii="Arial" w:hAnsi="Arial" w:cs="Arial"/>
                <w:sz w:val="22"/>
              </w:rPr>
              <w:tab/>
            </w:r>
            <w:r w:rsidRPr="00B22B6D">
              <w:rPr>
                <w:rFonts w:ascii="Arial" w:hAnsi="Arial" w:cs="Arial"/>
                <w:sz w:val="22"/>
              </w:rPr>
              <w:tab/>
            </w:r>
            <w:r w:rsidRPr="00B22B6D">
              <w:rPr>
                <w:rFonts w:ascii="Arial" w:hAnsi="Arial" w:cs="Arial"/>
                <w:sz w:val="22"/>
              </w:rPr>
              <w:tab/>
            </w:r>
            <w:r w:rsidRPr="00B22B6D">
              <w:rPr>
                <w:rFonts w:ascii="Arial" w:hAnsi="Arial" w:cs="Arial"/>
                <w:spacing w:val="-4"/>
                <w:sz w:val="22"/>
              </w:rPr>
              <w:t xml:space="preserve">бий </w:t>
            </w:r>
            <w:r w:rsidRPr="00B22B6D">
              <w:rPr>
                <w:rFonts w:ascii="Arial" w:hAnsi="Arial" w:cs="Arial"/>
                <w:spacing w:val="-2"/>
                <w:sz w:val="22"/>
              </w:rPr>
              <w:t>болгосноор</w:t>
            </w:r>
            <w:r w:rsidRPr="00B22B6D">
              <w:rPr>
                <w:rFonts w:ascii="Arial" w:hAnsi="Arial" w:cs="Arial"/>
                <w:sz w:val="22"/>
              </w:rPr>
              <w:tab/>
            </w:r>
            <w:r w:rsidRPr="00B22B6D">
              <w:rPr>
                <w:rFonts w:ascii="Arial" w:hAnsi="Arial" w:cs="Arial"/>
                <w:sz w:val="22"/>
              </w:rPr>
              <w:tab/>
            </w:r>
            <w:r w:rsidRPr="00B22B6D">
              <w:rPr>
                <w:rFonts w:ascii="Arial" w:hAnsi="Arial" w:cs="Arial"/>
                <w:sz w:val="22"/>
              </w:rPr>
              <w:tab/>
            </w:r>
            <w:r w:rsidRPr="00B22B6D">
              <w:rPr>
                <w:rFonts w:ascii="Arial" w:hAnsi="Arial" w:cs="Arial"/>
                <w:spacing w:val="-4"/>
                <w:sz w:val="22"/>
              </w:rPr>
              <w:t>эрх,</w:t>
            </w:r>
            <w:r w:rsidRPr="00B22B6D">
              <w:rPr>
                <w:rFonts w:ascii="Arial" w:hAnsi="Arial" w:cs="Arial"/>
                <w:sz w:val="22"/>
              </w:rPr>
              <w:tab/>
            </w:r>
            <w:r w:rsidRPr="00B22B6D">
              <w:rPr>
                <w:rFonts w:ascii="Arial" w:hAnsi="Arial" w:cs="Arial"/>
                <w:spacing w:val="-4"/>
                <w:sz w:val="22"/>
              </w:rPr>
              <w:t xml:space="preserve">хууль </w:t>
            </w:r>
            <w:r w:rsidRPr="00B22B6D">
              <w:rPr>
                <w:rFonts w:ascii="Arial" w:hAnsi="Arial" w:cs="Arial"/>
                <w:sz w:val="22"/>
              </w:rPr>
              <w:t>ёсны</w:t>
            </w:r>
            <w:r w:rsidRPr="00B22B6D">
              <w:rPr>
                <w:rFonts w:ascii="Arial" w:hAnsi="Arial" w:cs="Arial"/>
                <w:spacing w:val="80"/>
                <w:sz w:val="22"/>
              </w:rPr>
              <w:t xml:space="preserve"> </w:t>
            </w:r>
            <w:r w:rsidRPr="00B22B6D">
              <w:rPr>
                <w:rFonts w:ascii="Arial" w:hAnsi="Arial" w:cs="Arial"/>
                <w:sz w:val="22"/>
              </w:rPr>
              <w:t>ашиг</w:t>
            </w:r>
            <w:r w:rsidRPr="00B22B6D">
              <w:rPr>
                <w:rFonts w:ascii="Arial" w:hAnsi="Arial" w:cs="Arial"/>
                <w:spacing w:val="80"/>
                <w:sz w:val="22"/>
              </w:rPr>
              <w:t xml:space="preserve"> </w:t>
            </w:r>
            <w:r w:rsidRPr="00B22B6D">
              <w:rPr>
                <w:rFonts w:ascii="Arial" w:hAnsi="Arial" w:cs="Arial"/>
                <w:sz w:val="22"/>
              </w:rPr>
              <w:t>сонирхол</w:t>
            </w:r>
            <w:r w:rsidRPr="00B22B6D">
              <w:rPr>
                <w:rFonts w:ascii="Arial" w:hAnsi="Arial" w:cs="Arial"/>
                <w:spacing w:val="80"/>
                <w:sz w:val="22"/>
              </w:rPr>
              <w:t xml:space="preserve"> </w:t>
            </w:r>
            <w:r w:rsidRPr="00B22B6D">
              <w:rPr>
                <w:rFonts w:ascii="Arial" w:hAnsi="Arial" w:cs="Arial"/>
                <w:sz w:val="22"/>
              </w:rPr>
              <w:t xml:space="preserve">нь </w:t>
            </w:r>
            <w:r w:rsidRPr="00B22B6D">
              <w:rPr>
                <w:rFonts w:ascii="Arial" w:hAnsi="Arial" w:cs="Arial"/>
                <w:spacing w:val="-2"/>
                <w:sz w:val="22"/>
              </w:rPr>
              <w:t>хөндөгдөж</w:t>
            </w:r>
            <w:r w:rsidRPr="00B22B6D">
              <w:rPr>
                <w:rFonts w:ascii="Arial" w:hAnsi="Arial" w:cs="Arial"/>
                <w:sz w:val="22"/>
              </w:rPr>
              <w:tab/>
            </w:r>
            <w:r w:rsidRPr="00B22B6D">
              <w:rPr>
                <w:rFonts w:ascii="Arial" w:hAnsi="Arial" w:cs="Arial"/>
                <w:sz w:val="22"/>
              </w:rPr>
              <w:tab/>
            </w:r>
            <w:r w:rsidRPr="00B22B6D">
              <w:rPr>
                <w:rFonts w:ascii="Arial" w:hAnsi="Arial" w:cs="Arial"/>
                <w:spacing w:val="-4"/>
                <w:sz w:val="22"/>
              </w:rPr>
              <w:t>буй,</w:t>
            </w:r>
            <w:r w:rsidRPr="00B22B6D">
              <w:rPr>
                <w:rFonts w:ascii="Arial" w:hAnsi="Arial" w:cs="Arial"/>
                <w:sz w:val="22"/>
              </w:rPr>
              <w:tab/>
            </w:r>
            <w:r w:rsidRPr="00B22B6D">
              <w:rPr>
                <w:rFonts w:ascii="Arial" w:hAnsi="Arial" w:cs="Arial"/>
                <w:spacing w:val="-49"/>
                <w:sz w:val="22"/>
              </w:rPr>
              <w:t xml:space="preserve"> </w:t>
            </w:r>
            <w:r w:rsidRPr="00B22B6D">
              <w:rPr>
                <w:rFonts w:ascii="Arial" w:hAnsi="Arial" w:cs="Arial"/>
                <w:spacing w:val="-2"/>
                <w:sz w:val="22"/>
              </w:rPr>
              <w:t>эсхүл хөндөгдөж</w:t>
            </w:r>
            <w:r w:rsidRPr="00B22B6D">
              <w:rPr>
                <w:rFonts w:ascii="Arial" w:hAnsi="Arial" w:cs="Arial"/>
                <w:sz w:val="22"/>
              </w:rPr>
              <w:tab/>
            </w:r>
            <w:r w:rsidRPr="00B22B6D">
              <w:rPr>
                <w:rFonts w:ascii="Arial" w:hAnsi="Arial" w:cs="Arial"/>
                <w:sz w:val="22"/>
              </w:rPr>
              <w:tab/>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болзошгүй иргэдийг</w:t>
            </w:r>
            <w:r w:rsidRPr="00B22B6D">
              <w:rPr>
                <w:rFonts w:ascii="Arial" w:hAnsi="Arial" w:cs="Arial"/>
                <w:sz w:val="22"/>
              </w:rPr>
              <w:tab/>
            </w:r>
            <w:r w:rsidRPr="00B22B6D">
              <w:rPr>
                <w:rFonts w:ascii="Arial" w:hAnsi="Arial" w:cs="Arial"/>
                <w:spacing w:val="-2"/>
                <w:sz w:val="22"/>
              </w:rPr>
              <w:t>тодорхойлсон</w:t>
            </w:r>
          </w:p>
          <w:p w14:paraId="25EC62F3" w14:textId="77777777" w:rsidR="00B1455E" w:rsidRPr="00B22B6D" w:rsidRDefault="00BD32EA">
            <w:pPr>
              <w:pStyle w:val="TableParagraph"/>
              <w:spacing w:line="223" w:lineRule="exact"/>
              <w:ind w:left="110"/>
              <w:rPr>
                <w:rFonts w:ascii="Arial" w:hAnsi="Arial" w:cs="Arial"/>
                <w:sz w:val="22"/>
              </w:rPr>
            </w:pPr>
            <w:r w:rsidRPr="00B22B6D">
              <w:rPr>
                <w:rFonts w:ascii="Arial" w:hAnsi="Arial" w:cs="Arial"/>
                <w:spacing w:val="-4"/>
                <w:sz w:val="22"/>
              </w:rPr>
              <w:t>эсэх</w:t>
            </w:r>
          </w:p>
        </w:tc>
        <w:tc>
          <w:tcPr>
            <w:tcW w:w="900" w:type="dxa"/>
          </w:tcPr>
          <w:p w14:paraId="789CD532" w14:textId="77777777" w:rsidR="00B1455E" w:rsidRPr="00B22B6D" w:rsidRDefault="00B1455E">
            <w:pPr>
              <w:pStyle w:val="TableParagraph"/>
              <w:rPr>
                <w:rFonts w:ascii="Arial" w:hAnsi="Arial" w:cs="Arial"/>
                <w:i/>
                <w:sz w:val="22"/>
              </w:rPr>
            </w:pPr>
          </w:p>
          <w:p w14:paraId="33ABE5F6" w14:textId="77777777" w:rsidR="00B1455E" w:rsidRPr="00B22B6D" w:rsidRDefault="00B1455E">
            <w:pPr>
              <w:pStyle w:val="TableParagraph"/>
              <w:rPr>
                <w:rFonts w:ascii="Arial" w:hAnsi="Arial" w:cs="Arial"/>
                <w:i/>
                <w:sz w:val="22"/>
              </w:rPr>
            </w:pPr>
          </w:p>
          <w:p w14:paraId="64A1DF83" w14:textId="77777777" w:rsidR="00B1455E" w:rsidRPr="00B22B6D" w:rsidRDefault="00B1455E">
            <w:pPr>
              <w:pStyle w:val="TableParagraph"/>
              <w:spacing w:before="195"/>
              <w:rPr>
                <w:rFonts w:ascii="Arial" w:hAnsi="Arial" w:cs="Arial"/>
                <w:i/>
                <w:sz w:val="22"/>
              </w:rPr>
            </w:pPr>
          </w:p>
          <w:p w14:paraId="310899EE"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3206042C" w14:textId="77777777" w:rsidR="00B1455E" w:rsidRPr="00B22B6D" w:rsidRDefault="00B1455E">
            <w:pPr>
              <w:pStyle w:val="TableParagraph"/>
              <w:rPr>
                <w:rFonts w:ascii="Arial" w:hAnsi="Arial" w:cs="Arial"/>
                <w:i/>
                <w:sz w:val="22"/>
              </w:rPr>
            </w:pPr>
          </w:p>
          <w:p w14:paraId="2BDAD51E" w14:textId="77777777" w:rsidR="00B1455E" w:rsidRPr="00B22B6D" w:rsidRDefault="00B1455E">
            <w:pPr>
              <w:pStyle w:val="TableParagraph"/>
              <w:rPr>
                <w:rFonts w:ascii="Arial" w:hAnsi="Arial" w:cs="Arial"/>
                <w:i/>
                <w:sz w:val="22"/>
              </w:rPr>
            </w:pPr>
          </w:p>
          <w:p w14:paraId="052E9E2B" w14:textId="77777777" w:rsidR="00B1455E" w:rsidRPr="00B22B6D" w:rsidRDefault="00B1455E">
            <w:pPr>
              <w:pStyle w:val="TableParagraph"/>
              <w:spacing w:before="198"/>
              <w:rPr>
                <w:rFonts w:ascii="Arial" w:hAnsi="Arial" w:cs="Arial"/>
                <w:i/>
                <w:sz w:val="22"/>
              </w:rPr>
            </w:pPr>
          </w:p>
          <w:p w14:paraId="687688EC"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598" w:type="dxa"/>
          </w:tcPr>
          <w:p w14:paraId="266FB382" w14:textId="77777777" w:rsidR="00B1455E" w:rsidRPr="00B22B6D" w:rsidRDefault="00BD32EA">
            <w:pPr>
              <w:pStyle w:val="TableParagraph"/>
              <w:spacing w:before="3"/>
              <w:ind w:left="105"/>
              <w:rPr>
                <w:rFonts w:ascii="Arial" w:hAnsi="Arial" w:cs="Arial"/>
                <w:sz w:val="22"/>
              </w:rPr>
            </w:pPr>
            <w:r w:rsidRPr="00B22B6D">
              <w:rPr>
                <w:rFonts w:ascii="Arial" w:hAnsi="Arial" w:cs="Arial"/>
                <w:sz w:val="22"/>
              </w:rPr>
              <w:t>Ямар</w:t>
            </w:r>
            <w:r w:rsidRPr="00B22B6D">
              <w:rPr>
                <w:rFonts w:ascii="Arial" w:hAnsi="Arial" w:cs="Arial"/>
                <w:spacing w:val="-4"/>
                <w:sz w:val="22"/>
              </w:rPr>
              <w:t xml:space="preserve"> </w:t>
            </w:r>
            <w:r w:rsidRPr="00B22B6D">
              <w:rPr>
                <w:rFonts w:ascii="Arial" w:hAnsi="Arial" w:cs="Arial"/>
                <w:sz w:val="22"/>
              </w:rPr>
              <w:t>нэгэн</w:t>
            </w:r>
            <w:r w:rsidRPr="00B22B6D">
              <w:rPr>
                <w:rFonts w:ascii="Arial" w:hAnsi="Arial" w:cs="Arial"/>
                <w:spacing w:val="-4"/>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4"/>
                <w:sz w:val="22"/>
              </w:rPr>
              <w:t xml:space="preserve"> </w:t>
            </w:r>
            <w:r w:rsidRPr="00B22B6D">
              <w:rPr>
                <w:rFonts w:ascii="Arial" w:hAnsi="Arial" w:cs="Arial"/>
                <w:spacing w:val="-2"/>
                <w:sz w:val="22"/>
              </w:rPr>
              <w:t>байхгүй.</w:t>
            </w:r>
          </w:p>
        </w:tc>
      </w:tr>
      <w:tr w:rsidR="00B1455E" w:rsidRPr="00B22B6D" w14:paraId="51A98303" w14:textId="77777777" w:rsidTr="00141216">
        <w:trPr>
          <w:trHeight w:val="265"/>
        </w:trPr>
        <w:tc>
          <w:tcPr>
            <w:tcW w:w="2061" w:type="dxa"/>
            <w:vMerge/>
            <w:tcBorders>
              <w:top w:val="nil"/>
            </w:tcBorders>
          </w:tcPr>
          <w:p w14:paraId="6F1F6535" w14:textId="77777777" w:rsidR="00B1455E" w:rsidRPr="00B22B6D" w:rsidRDefault="00B1455E">
            <w:pPr>
              <w:rPr>
                <w:rFonts w:ascii="Arial" w:hAnsi="Arial" w:cs="Arial"/>
                <w:sz w:val="22"/>
              </w:rPr>
            </w:pPr>
          </w:p>
        </w:tc>
        <w:tc>
          <w:tcPr>
            <w:tcW w:w="8059" w:type="dxa"/>
            <w:gridSpan w:val="4"/>
            <w:shd w:val="clear" w:color="auto" w:fill="E7E6E6"/>
          </w:tcPr>
          <w:p w14:paraId="227A8769" w14:textId="77777777" w:rsidR="00B1455E" w:rsidRPr="00B22B6D" w:rsidRDefault="00BD32EA">
            <w:pPr>
              <w:pStyle w:val="TableParagraph"/>
              <w:spacing w:before="3"/>
              <w:ind w:left="90"/>
              <w:rPr>
                <w:rFonts w:ascii="Arial" w:hAnsi="Arial" w:cs="Arial"/>
                <w:b/>
                <w:sz w:val="22"/>
              </w:rPr>
            </w:pPr>
            <w:r w:rsidRPr="00B22B6D">
              <w:rPr>
                <w:rFonts w:ascii="Arial" w:hAnsi="Arial" w:cs="Arial"/>
                <w:b/>
                <w:sz w:val="22"/>
              </w:rPr>
              <w:t>1.3.</w:t>
            </w:r>
            <w:r w:rsidRPr="00B22B6D">
              <w:rPr>
                <w:rFonts w:ascii="Arial" w:hAnsi="Arial" w:cs="Arial"/>
                <w:b/>
                <w:spacing w:val="-6"/>
                <w:sz w:val="22"/>
              </w:rPr>
              <w:t xml:space="preserve"> </w:t>
            </w:r>
            <w:r w:rsidRPr="00B22B6D">
              <w:rPr>
                <w:rFonts w:ascii="Arial" w:hAnsi="Arial" w:cs="Arial"/>
                <w:b/>
                <w:sz w:val="22"/>
              </w:rPr>
              <w:t>Хууль</w:t>
            </w:r>
            <w:r w:rsidRPr="00B22B6D">
              <w:rPr>
                <w:rFonts w:ascii="Arial" w:hAnsi="Arial" w:cs="Arial"/>
                <w:b/>
                <w:spacing w:val="2"/>
                <w:sz w:val="22"/>
              </w:rPr>
              <w:t xml:space="preserve"> </w:t>
            </w:r>
            <w:r w:rsidRPr="00B22B6D">
              <w:rPr>
                <w:rFonts w:ascii="Arial" w:hAnsi="Arial" w:cs="Arial"/>
                <w:b/>
                <w:sz w:val="22"/>
              </w:rPr>
              <w:t>дээдлэх</w:t>
            </w:r>
            <w:r w:rsidRPr="00B22B6D">
              <w:rPr>
                <w:rFonts w:ascii="Arial" w:hAnsi="Arial" w:cs="Arial"/>
                <w:b/>
                <w:spacing w:val="-6"/>
                <w:sz w:val="22"/>
              </w:rPr>
              <w:t xml:space="preserve"> </w:t>
            </w:r>
            <w:r w:rsidRPr="00B22B6D">
              <w:rPr>
                <w:rFonts w:ascii="Arial" w:hAnsi="Arial" w:cs="Arial"/>
                <w:b/>
                <w:sz w:val="22"/>
              </w:rPr>
              <w:t>зарчим</w:t>
            </w:r>
            <w:r w:rsidRPr="00B22B6D">
              <w:rPr>
                <w:rFonts w:ascii="Arial" w:hAnsi="Arial" w:cs="Arial"/>
                <w:b/>
                <w:spacing w:val="-3"/>
                <w:sz w:val="22"/>
              </w:rPr>
              <w:t xml:space="preserve"> </w:t>
            </w:r>
            <w:r w:rsidRPr="00B22B6D">
              <w:rPr>
                <w:rFonts w:ascii="Arial" w:hAnsi="Arial" w:cs="Arial"/>
                <w:b/>
                <w:sz w:val="22"/>
              </w:rPr>
              <w:t>ба</w:t>
            </w:r>
            <w:r w:rsidRPr="00B22B6D">
              <w:rPr>
                <w:rFonts w:ascii="Arial" w:hAnsi="Arial" w:cs="Arial"/>
                <w:b/>
                <w:spacing w:val="-6"/>
                <w:sz w:val="22"/>
              </w:rPr>
              <w:t xml:space="preserve"> </w:t>
            </w:r>
            <w:r w:rsidRPr="00B22B6D">
              <w:rPr>
                <w:rFonts w:ascii="Arial" w:hAnsi="Arial" w:cs="Arial"/>
                <w:b/>
                <w:sz w:val="22"/>
              </w:rPr>
              <w:t>сайн</w:t>
            </w:r>
            <w:r w:rsidRPr="00B22B6D">
              <w:rPr>
                <w:rFonts w:ascii="Arial" w:hAnsi="Arial" w:cs="Arial"/>
                <w:b/>
                <w:spacing w:val="-5"/>
                <w:sz w:val="22"/>
              </w:rPr>
              <w:t xml:space="preserve"> </w:t>
            </w:r>
            <w:r w:rsidRPr="00B22B6D">
              <w:rPr>
                <w:rFonts w:ascii="Arial" w:hAnsi="Arial" w:cs="Arial"/>
                <w:b/>
                <w:sz w:val="22"/>
              </w:rPr>
              <w:t>засаглал</w:t>
            </w:r>
            <w:r w:rsidRPr="00B22B6D">
              <w:rPr>
                <w:rFonts w:ascii="Arial" w:hAnsi="Arial" w:cs="Arial"/>
                <w:b/>
                <w:spacing w:val="-2"/>
                <w:sz w:val="22"/>
              </w:rPr>
              <w:t xml:space="preserve"> хариуцлага</w:t>
            </w:r>
          </w:p>
        </w:tc>
      </w:tr>
      <w:tr w:rsidR="00B1455E" w:rsidRPr="00B22B6D" w14:paraId="55F08F76" w14:textId="77777777" w:rsidTr="00141216">
        <w:trPr>
          <w:trHeight w:val="1320"/>
        </w:trPr>
        <w:tc>
          <w:tcPr>
            <w:tcW w:w="2061" w:type="dxa"/>
            <w:vMerge/>
            <w:tcBorders>
              <w:top w:val="nil"/>
            </w:tcBorders>
          </w:tcPr>
          <w:p w14:paraId="6F13E8F2" w14:textId="77777777" w:rsidR="00B1455E" w:rsidRPr="00B22B6D" w:rsidRDefault="00B1455E">
            <w:pPr>
              <w:rPr>
                <w:rFonts w:ascii="Arial" w:hAnsi="Arial" w:cs="Arial"/>
                <w:sz w:val="22"/>
              </w:rPr>
            </w:pPr>
          </w:p>
        </w:tc>
        <w:tc>
          <w:tcPr>
            <w:tcW w:w="2701" w:type="dxa"/>
          </w:tcPr>
          <w:p w14:paraId="69DC8A77" w14:textId="77777777" w:rsidR="00B1455E" w:rsidRPr="00B22B6D" w:rsidRDefault="00BD32EA">
            <w:pPr>
              <w:pStyle w:val="TableParagraph"/>
              <w:tabs>
                <w:tab w:val="left" w:pos="704"/>
                <w:tab w:val="left" w:pos="2054"/>
              </w:tabs>
              <w:spacing w:before="5" w:line="280" w:lineRule="auto"/>
              <w:ind w:left="90" w:right="97" w:firstLine="450"/>
              <w:rPr>
                <w:rFonts w:ascii="Arial" w:hAnsi="Arial" w:cs="Arial"/>
                <w:sz w:val="22"/>
              </w:rPr>
            </w:pPr>
            <w:r w:rsidRPr="00B22B6D">
              <w:rPr>
                <w:rFonts w:ascii="Arial" w:hAnsi="Arial" w:cs="Arial"/>
                <w:spacing w:val="-2"/>
                <w:sz w:val="22"/>
              </w:rPr>
              <w:t xml:space="preserve">1.3.1.Зохицуулалтыг </w:t>
            </w:r>
            <w:r w:rsidRPr="00B22B6D">
              <w:rPr>
                <w:rFonts w:ascii="Arial" w:hAnsi="Arial" w:cs="Arial"/>
                <w:spacing w:val="-4"/>
                <w:sz w:val="22"/>
              </w:rPr>
              <w:t>бий</w:t>
            </w:r>
            <w:r w:rsidRPr="00B22B6D">
              <w:rPr>
                <w:rFonts w:ascii="Arial" w:hAnsi="Arial" w:cs="Arial"/>
                <w:sz w:val="22"/>
              </w:rPr>
              <w:tab/>
            </w:r>
            <w:r w:rsidRPr="00B22B6D">
              <w:rPr>
                <w:rFonts w:ascii="Arial" w:hAnsi="Arial" w:cs="Arial"/>
                <w:spacing w:val="-2"/>
                <w:sz w:val="22"/>
              </w:rPr>
              <w:t>болгосноор</w:t>
            </w:r>
            <w:r w:rsidRPr="00B22B6D">
              <w:rPr>
                <w:rFonts w:ascii="Arial" w:hAnsi="Arial" w:cs="Arial"/>
                <w:sz w:val="22"/>
              </w:rPr>
              <w:tab/>
            </w:r>
            <w:r w:rsidRPr="00B22B6D">
              <w:rPr>
                <w:rFonts w:ascii="Arial" w:hAnsi="Arial" w:cs="Arial"/>
                <w:spacing w:val="-4"/>
                <w:sz w:val="22"/>
              </w:rPr>
              <w:t xml:space="preserve">хүний </w:t>
            </w:r>
            <w:r w:rsidRPr="00B22B6D">
              <w:rPr>
                <w:rFonts w:ascii="Arial" w:hAnsi="Arial" w:cs="Arial"/>
                <w:sz w:val="22"/>
              </w:rPr>
              <w:t>эрхийг</w:t>
            </w:r>
            <w:r w:rsidRPr="00B22B6D">
              <w:rPr>
                <w:rFonts w:ascii="Arial" w:hAnsi="Arial" w:cs="Arial"/>
                <w:spacing w:val="40"/>
                <w:sz w:val="22"/>
              </w:rPr>
              <w:t xml:space="preserve"> </w:t>
            </w:r>
            <w:r w:rsidRPr="00B22B6D">
              <w:rPr>
                <w:rFonts w:ascii="Arial" w:hAnsi="Arial" w:cs="Arial"/>
                <w:sz w:val="22"/>
              </w:rPr>
              <w:t>хөхиүлэн</w:t>
            </w:r>
            <w:r w:rsidRPr="00B22B6D">
              <w:rPr>
                <w:rFonts w:ascii="Arial" w:hAnsi="Arial" w:cs="Arial"/>
                <w:spacing w:val="40"/>
                <w:sz w:val="22"/>
              </w:rPr>
              <w:t xml:space="preserve"> </w:t>
            </w:r>
            <w:r w:rsidRPr="00B22B6D">
              <w:rPr>
                <w:rFonts w:ascii="Arial" w:hAnsi="Arial" w:cs="Arial"/>
                <w:sz w:val="22"/>
              </w:rPr>
              <w:t>дэмжих, хангах,</w:t>
            </w:r>
            <w:r w:rsidRPr="00B22B6D">
              <w:rPr>
                <w:rFonts w:ascii="Arial" w:hAnsi="Arial" w:cs="Arial"/>
                <w:spacing w:val="61"/>
                <w:w w:val="150"/>
                <w:sz w:val="22"/>
              </w:rPr>
              <w:t xml:space="preserve"> </w:t>
            </w:r>
            <w:r w:rsidRPr="00B22B6D">
              <w:rPr>
                <w:rFonts w:ascii="Arial" w:hAnsi="Arial" w:cs="Arial"/>
                <w:sz w:val="22"/>
              </w:rPr>
              <w:t>хамгаалах</w:t>
            </w:r>
            <w:r w:rsidRPr="00B22B6D">
              <w:rPr>
                <w:rFonts w:ascii="Arial" w:hAnsi="Arial" w:cs="Arial"/>
                <w:spacing w:val="61"/>
                <w:w w:val="150"/>
                <w:sz w:val="22"/>
              </w:rPr>
              <w:t xml:space="preserve"> </w:t>
            </w:r>
            <w:r w:rsidRPr="00B22B6D">
              <w:rPr>
                <w:rFonts w:ascii="Arial" w:hAnsi="Arial" w:cs="Arial"/>
                <w:spacing w:val="-4"/>
                <w:sz w:val="22"/>
              </w:rPr>
              <w:t>явцад</w:t>
            </w:r>
          </w:p>
          <w:p w14:paraId="4CB8EF7D" w14:textId="77777777" w:rsidR="00B1455E" w:rsidRPr="00B22B6D" w:rsidRDefault="00BD32EA">
            <w:pPr>
              <w:pStyle w:val="TableParagraph"/>
              <w:spacing w:line="222" w:lineRule="exact"/>
              <w:ind w:left="90"/>
              <w:rPr>
                <w:rFonts w:ascii="Arial" w:hAnsi="Arial" w:cs="Arial"/>
                <w:sz w:val="22"/>
              </w:rPr>
            </w:pPr>
            <w:r w:rsidRPr="00B22B6D">
              <w:rPr>
                <w:rFonts w:ascii="Arial" w:hAnsi="Arial" w:cs="Arial"/>
                <w:sz w:val="22"/>
              </w:rPr>
              <w:t>ахиц</w:t>
            </w:r>
            <w:r w:rsidRPr="00B22B6D">
              <w:rPr>
                <w:rFonts w:ascii="Arial" w:hAnsi="Arial" w:cs="Arial"/>
                <w:spacing w:val="-4"/>
                <w:sz w:val="22"/>
              </w:rPr>
              <w:t xml:space="preserve"> </w:t>
            </w:r>
            <w:r w:rsidRPr="00B22B6D">
              <w:rPr>
                <w:rFonts w:ascii="Arial" w:hAnsi="Arial" w:cs="Arial"/>
                <w:sz w:val="22"/>
              </w:rPr>
              <w:t>дэвшил</w:t>
            </w:r>
            <w:r w:rsidRPr="00B22B6D">
              <w:rPr>
                <w:rFonts w:ascii="Arial" w:hAnsi="Arial" w:cs="Arial"/>
                <w:spacing w:val="-1"/>
                <w:sz w:val="22"/>
              </w:rPr>
              <w:t xml:space="preserve"> </w:t>
            </w:r>
            <w:r w:rsidRPr="00B22B6D">
              <w:rPr>
                <w:rFonts w:ascii="Arial" w:hAnsi="Arial" w:cs="Arial"/>
                <w:sz w:val="22"/>
              </w:rPr>
              <w:t>гарах</w:t>
            </w:r>
            <w:r w:rsidRPr="00B22B6D">
              <w:rPr>
                <w:rFonts w:ascii="Arial" w:hAnsi="Arial" w:cs="Arial"/>
                <w:spacing w:val="-4"/>
                <w:sz w:val="22"/>
              </w:rPr>
              <w:t xml:space="preserve"> эсэх</w:t>
            </w:r>
          </w:p>
        </w:tc>
        <w:tc>
          <w:tcPr>
            <w:tcW w:w="900" w:type="dxa"/>
          </w:tcPr>
          <w:p w14:paraId="6DC87CB4" w14:textId="77777777" w:rsidR="00B1455E" w:rsidRPr="00B22B6D" w:rsidRDefault="00B1455E">
            <w:pPr>
              <w:pStyle w:val="TableParagraph"/>
              <w:rPr>
                <w:rFonts w:ascii="Arial" w:hAnsi="Arial" w:cs="Arial"/>
                <w:i/>
                <w:sz w:val="22"/>
              </w:rPr>
            </w:pPr>
          </w:p>
          <w:p w14:paraId="3F64ED9E" w14:textId="77777777" w:rsidR="00B1455E" w:rsidRPr="00B22B6D" w:rsidRDefault="00B1455E">
            <w:pPr>
              <w:pStyle w:val="TableParagraph"/>
              <w:spacing w:before="44"/>
              <w:rPr>
                <w:rFonts w:ascii="Arial" w:hAnsi="Arial" w:cs="Arial"/>
                <w:i/>
                <w:sz w:val="22"/>
              </w:rPr>
            </w:pPr>
          </w:p>
          <w:p w14:paraId="1DFC935A"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7DADAC13" w14:textId="77777777" w:rsidR="00B1455E" w:rsidRPr="00B22B6D" w:rsidRDefault="00B1455E">
            <w:pPr>
              <w:pStyle w:val="TableParagraph"/>
              <w:rPr>
                <w:rFonts w:ascii="Arial" w:hAnsi="Arial" w:cs="Arial"/>
                <w:i/>
                <w:sz w:val="22"/>
              </w:rPr>
            </w:pPr>
          </w:p>
          <w:p w14:paraId="0AAF4094" w14:textId="77777777" w:rsidR="00B1455E" w:rsidRPr="00B22B6D" w:rsidRDefault="00B1455E">
            <w:pPr>
              <w:pStyle w:val="TableParagraph"/>
              <w:spacing w:before="47"/>
              <w:rPr>
                <w:rFonts w:ascii="Arial" w:hAnsi="Arial" w:cs="Arial"/>
                <w:i/>
                <w:sz w:val="22"/>
              </w:rPr>
            </w:pPr>
          </w:p>
          <w:p w14:paraId="004D21FF"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598" w:type="dxa"/>
          </w:tcPr>
          <w:p w14:paraId="2A1DD7E7" w14:textId="77777777" w:rsidR="00B1455E" w:rsidRPr="00B22B6D" w:rsidRDefault="00BD32EA">
            <w:pPr>
              <w:pStyle w:val="TableParagraph"/>
              <w:spacing w:before="6" w:line="278" w:lineRule="auto"/>
              <w:ind w:left="105" w:right="100"/>
              <w:jc w:val="both"/>
              <w:rPr>
                <w:rFonts w:ascii="Arial" w:hAnsi="Arial" w:cs="Arial"/>
                <w:sz w:val="22"/>
              </w:rPr>
            </w:pPr>
            <w:r w:rsidRPr="00B22B6D">
              <w:rPr>
                <w:rFonts w:ascii="Arial" w:hAnsi="Arial" w:cs="Arial"/>
                <w:sz w:val="22"/>
              </w:rPr>
              <w:t>Төрөөс зорилтот бүлгийн иргэн, өрх айлыг орон сууцжуулах эрх зүйн зохицуулалтын ахиц дэвшил гарна.</w:t>
            </w:r>
          </w:p>
        </w:tc>
      </w:tr>
      <w:tr w:rsidR="00B1455E" w:rsidRPr="00B22B6D" w14:paraId="1566F291" w14:textId="77777777" w:rsidTr="00141216">
        <w:trPr>
          <w:trHeight w:val="1115"/>
        </w:trPr>
        <w:tc>
          <w:tcPr>
            <w:tcW w:w="2061" w:type="dxa"/>
            <w:vMerge/>
            <w:tcBorders>
              <w:top w:val="nil"/>
            </w:tcBorders>
          </w:tcPr>
          <w:p w14:paraId="08BC823B" w14:textId="77777777" w:rsidR="00B1455E" w:rsidRPr="00B22B6D" w:rsidRDefault="00B1455E">
            <w:pPr>
              <w:rPr>
                <w:rFonts w:ascii="Arial" w:hAnsi="Arial" w:cs="Arial"/>
                <w:sz w:val="22"/>
              </w:rPr>
            </w:pPr>
          </w:p>
        </w:tc>
        <w:tc>
          <w:tcPr>
            <w:tcW w:w="2701" w:type="dxa"/>
          </w:tcPr>
          <w:p w14:paraId="42DCB52D" w14:textId="77777777" w:rsidR="00B1455E" w:rsidRPr="00B22B6D" w:rsidRDefault="00BD32EA">
            <w:pPr>
              <w:pStyle w:val="TableParagraph"/>
              <w:tabs>
                <w:tab w:val="left" w:pos="989"/>
                <w:tab w:val="left" w:pos="2050"/>
              </w:tabs>
              <w:spacing w:before="6" w:line="280" w:lineRule="auto"/>
              <w:ind w:left="90" w:right="97" w:firstLine="450"/>
              <w:rPr>
                <w:rFonts w:ascii="Arial" w:hAnsi="Arial" w:cs="Arial"/>
                <w:sz w:val="22"/>
              </w:rPr>
            </w:pPr>
            <w:r w:rsidRPr="00B22B6D">
              <w:rPr>
                <w:rFonts w:ascii="Arial" w:hAnsi="Arial" w:cs="Arial"/>
                <w:spacing w:val="-2"/>
                <w:sz w:val="22"/>
              </w:rPr>
              <w:t xml:space="preserve">1.3.2.Зохицуулалтын </w:t>
            </w:r>
            <w:r w:rsidRPr="00B22B6D">
              <w:rPr>
                <w:rFonts w:ascii="Arial" w:hAnsi="Arial" w:cs="Arial"/>
                <w:sz w:val="22"/>
              </w:rPr>
              <w:t>хувилбар нь хүний эрхийн Монгол</w:t>
            </w:r>
            <w:r w:rsidRPr="00B22B6D">
              <w:rPr>
                <w:rFonts w:ascii="Arial" w:hAnsi="Arial" w:cs="Arial"/>
                <w:spacing w:val="-2"/>
                <w:sz w:val="22"/>
              </w:rPr>
              <w:t xml:space="preserve"> </w:t>
            </w:r>
            <w:r w:rsidRPr="00B22B6D">
              <w:rPr>
                <w:rFonts w:ascii="Arial" w:hAnsi="Arial" w:cs="Arial"/>
                <w:sz w:val="22"/>
              </w:rPr>
              <w:t xml:space="preserve">Улсын олон улсын </w:t>
            </w:r>
            <w:r w:rsidRPr="00B22B6D">
              <w:rPr>
                <w:rFonts w:ascii="Arial" w:hAnsi="Arial" w:cs="Arial"/>
                <w:spacing w:val="-2"/>
                <w:sz w:val="22"/>
              </w:rPr>
              <w:t>гэрээ,</w:t>
            </w:r>
            <w:r w:rsidRPr="00B22B6D">
              <w:rPr>
                <w:rFonts w:ascii="Arial" w:hAnsi="Arial" w:cs="Arial"/>
                <w:sz w:val="22"/>
              </w:rPr>
              <w:tab/>
            </w:r>
            <w:r w:rsidRPr="00B22B6D">
              <w:rPr>
                <w:rFonts w:ascii="Arial" w:hAnsi="Arial" w:cs="Arial"/>
                <w:spacing w:val="-9"/>
                <w:sz w:val="22"/>
              </w:rPr>
              <w:t>НҮБ-</w:t>
            </w:r>
            <w:r w:rsidRPr="00B22B6D">
              <w:rPr>
                <w:rFonts w:ascii="Arial" w:hAnsi="Arial" w:cs="Arial"/>
                <w:spacing w:val="-5"/>
                <w:sz w:val="22"/>
              </w:rPr>
              <w:t>ын</w:t>
            </w:r>
            <w:r w:rsidRPr="00B22B6D">
              <w:rPr>
                <w:rFonts w:ascii="Arial" w:hAnsi="Arial" w:cs="Arial"/>
                <w:sz w:val="22"/>
              </w:rPr>
              <w:tab/>
            </w:r>
            <w:r w:rsidRPr="00B22B6D">
              <w:rPr>
                <w:rFonts w:ascii="Arial" w:hAnsi="Arial" w:cs="Arial"/>
                <w:spacing w:val="-4"/>
                <w:sz w:val="22"/>
              </w:rPr>
              <w:t>хүний</w:t>
            </w:r>
          </w:p>
        </w:tc>
        <w:tc>
          <w:tcPr>
            <w:tcW w:w="900" w:type="dxa"/>
          </w:tcPr>
          <w:p w14:paraId="281F4B7A" w14:textId="77777777" w:rsidR="00B1455E" w:rsidRPr="00B22B6D" w:rsidRDefault="00B1455E">
            <w:pPr>
              <w:pStyle w:val="TableParagraph"/>
              <w:spacing w:before="183"/>
              <w:rPr>
                <w:rFonts w:ascii="Arial" w:hAnsi="Arial" w:cs="Arial"/>
                <w:i/>
                <w:sz w:val="22"/>
              </w:rPr>
            </w:pPr>
          </w:p>
          <w:p w14:paraId="539F4FC6"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21C45192" w14:textId="77777777" w:rsidR="00B1455E" w:rsidRPr="00B22B6D" w:rsidRDefault="00BD32EA">
            <w:pPr>
              <w:pStyle w:val="TableParagraph"/>
              <w:spacing w:before="6"/>
              <w:ind w:left="8" w:right="1"/>
              <w:jc w:val="center"/>
              <w:rPr>
                <w:rFonts w:ascii="Arial" w:hAnsi="Arial" w:cs="Arial"/>
                <w:sz w:val="22"/>
              </w:rPr>
            </w:pPr>
            <w:r w:rsidRPr="00B22B6D">
              <w:rPr>
                <w:rFonts w:ascii="Arial" w:hAnsi="Arial" w:cs="Arial"/>
                <w:spacing w:val="-4"/>
                <w:sz w:val="22"/>
              </w:rPr>
              <w:t>Үгүй</w:t>
            </w:r>
          </w:p>
        </w:tc>
        <w:tc>
          <w:tcPr>
            <w:tcW w:w="3598" w:type="dxa"/>
          </w:tcPr>
          <w:p w14:paraId="037A246F" w14:textId="77777777" w:rsidR="00B1455E" w:rsidRPr="00B22B6D" w:rsidRDefault="00BD32EA">
            <w:pPr>
              <w:pStyle w:val="TableParagraph"/>
              <w:spacing w:before="7" w:line="280" w:lineRule="auto"/>
              <w:ind w:left="105" w:right="430"/>
              <w:rPr>
                <w:rFonts w:ascii="Arial" w:hAnsi="Arial" w:cs="Arial"/>
                <w:sz w:val="22"/>
              </w:rPr>
            </w:pPr>
            <w:r w:rsidRPr="00B22B6D">
              <w:rPr>
                <w:rFonts w:ascii="Arial" w:hAnsi="Arial" w:cs="Arial"/>
                <w:sz w:val="22"/>
              </w:rPr>
              <w:t>Монгол Улсын нэгдэн орсон Олон улсын гэрээнд аливаа байдлаар</w:t>
            </w:r>
            <w:r w:rsidRPr="00B22B6D">
              <w:rPr>
                <w:rFonts w:ascii="Arial" w:hAnsi="Arial" w:cs="Arial"/>
                <w:spacing w:val="-6"/>
                <w:sz w:val="22"/>
              </w:rPr>
              <w:t xml:space="preserve"> </w:t>
            </w:r>
            <w:r w:rsidRPr="00B22B6D">
              <w:rPr>
                <w:rFonts w:ascii="Arial" w:hAnsi="Arial" w:cs="Arial"/>
                <w:sz w:val="22"/>
              </w:rPr>
              <w:t>харшлаагүй</w:t>
            </w:r>
            <w:r w:rsidRPr="00B22B6D">
              <w:rPr>
                <w:rFonts w:ascii="Arial" w:hAnsi="Arial" w:cs="Arial"/>
                <w:spacing w:val="-1"/>
                <w:sz w:val="22"/>
              </w:rPr>
              <w:t xml:space="preserve"> </w:t>
            </w:r>
            <w:r w:rsidRPr="00B22B6D">
              <w:rPr>
                <w:rFonts w:ascii="Arial" w:hAnsi="Arial" w:cs="Arial"/>
                <w:spacing w:val="-2"/>
                <w:sz w:val="22"/>
              </w:rPr>
              <w:t>бөгөөд</w:t>
            </w:r>
          </w:p>
          <w:p w14:paraId="7FD47A5B" w14:textId="77777777" w:rsidR="00B1455E" w:rsidRPr="00B22B6D" w:rsidRDefault="00BD32EA">
            <w:pPr>
              <w:pStyle w:val="TableParagraph"/>
              <w:ind w:left="105"/>
              <w:rPr>
                <w:rFonts w:ascii="Arial" w:hAnsi="Arial" w:cs="Arial"/>
                <w:sz w:val="22"/>
              </w:rPr>
            </w:pPr>
            <w:r w:rsidRPr="00B22B6D">
              <w:rPr>
                <w:rFonts w:ascii="Arial" w:hAnsi="Arial" w:cs="Arial"/>
                <w:sz w:val="22"/>
              </w:rPr>
              <w:t>орон</w:t>
            </w:r>
            <w:r w:rsidRPr="00B22B6D">
              <w:rPr>
                <w:rFonts w:ascii="Arial" w:hAnsi="Arial" w:cs="Arial"/>
                <w:spacing w:val="-8"/>
                <w:sz w:val="22"/>
              </w:rPr>
              <w:t xml:space="preserve"> </w:t>
            </w:r>
            <w:r w:rsidRPr="00B22B6D">
              <w:rPr>
                <w:rFonts w:ascii="Arial" w:hAnsi="Arial" w:cs="Arial"/>
                <w:sz w:val="22"/>
              </w:rPr>
              <w:t>сууцаар</w:t>
            </w:r>
            <w:r w:rsidRPr="00B22B6D">
              <w:rPr>
                <w:rFonts w:ascii="Arial" w:hAnsi="Arial" w:cs="Arial"/>
                <w:spacing w:val="-9"/>
                <w:sz w:val="22"/>
              </w:rPr>
              <w:t xml:space="preserve"> </w:t>
            </w:r>
            <w:r w:rsidRPr="00B22B6D">
              <w:rPr>
                <w:rFonts w:ascii="Arial" w:hAnsi="Arial" w:cs="Arial"/>
                <w:sz w:val="22"/>
              </w:rPr>
              <w:t>хангагдах</w:t>
            </w:r>
            <w:r w:rsidRPr="00B22B6D">
              <w:rPr>
                <w:rFonts w:ascii="Arial" w:hAnsi="Arial" w:cs="Arial"/>
                <w:spacing w:val="-6"/>
                <w:sz w:val="22"/>
              </w:rPr>
              <w:t xml:space="preserve"> </w:t>
            </w:r>
            <w:r w:rsidRPr="00B22B6D">
              <w:rPr>
                <w:rFonts w:ascii="Arial" w:hAnsi="Arial" w:cs="Arial"/>
                <w:spacing w:val="-4"/>
                <w:sz w:val="22"/>
              </w:rPr>
              <w:t>эрхээ</w:t>
            </w:r>
          </w:p>
        </w:tc>
      </w:tr>
    </w:tbl>
    <w:p w14:paraId="297461BE" w14:textId="77777777" w:rsidR="00B1455E" w:rsidRPr="00B22B6D" w:rsidRDefault="00B1455E">
      <w:pPr>
        <w:pStyle w:val="TableParagraph"/>
        <w:rPr>
          <w:rFonts w:ascii="Arial" w:hAnsi="Arial" w:cs="Arial"/>
          <w:sz w:val="22"/>
        </w:rPr>
        <w:sectPr w:rsidR="00B1455E" w:rsidRPr="00B22B6D" w:rsidSect="00B22B6D">
          <w:pgSz w:w="11907" w:h="16840" w:code="9"/>
          <w:pgMar w:top="1360" w:right="720" w:bottom="940" w:left="720" w:header="0" w:footer="74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442"/>
      </w:tblGrid>
      <w:tr w:rsidR="00B1455E" w:rsidRPr="00B22B6D" w14:paraId="0BF30F56" w14:textId="77777777">
        <w:trPr>
          <w:trHeight w:val="1060"/>
        </w:trPr>
        <w:tc>
          <w:tcPr>
            <w:tcW w:w="2061" w:type="dxa"/>
            <w:vMerge w:val="restart"/>
          </w:tcPr>
          <w:p w14:paraId="70D69149" w14:textId="77777777" w:rsidR="00B1455E" w:rsidRPr="00B22B6D" w:rsidRDefault="00B1455E">
            <w:pPr>
              <w:pStyle w:val="TableParagraph"/>
              <w:rPr>
                <w:rFonts w:ascii="Arial" w:hAnsi="Arial" w:cs="Arial"/>
                <w:sz w:val="22"/>
              </w:rPr>
            </w:pPr>
          </w:p>
        </w:tc>
        <w:tc>
          <w:tcPr>
            <w:tcW w:w="2701" w:type="dxa"/>
          </w:tcPr>
          <w:p w14:paraId="7290807F" w14:textId="77777777" w:rsidR="00B1455E" w:rsidRPr="00B22B6D" w:rsidRDefault="00BD32EA">
            <w:pPr>
              <w:pStyle w:val="TableParagraph"/>
              <w:tabs>
                <w:tab w:val="left" w:pos="1350"/>
              </w:tabs>
              <w:spacing w:before="5" w:line="280" w:lineRule="auto"/>
              <w:ind w:left="90" w:right="99"/>
              <w:jc w:val="both"/>
              <w:rPr>
                <w:rFonts w:ascii="Arial" w:hAnsi="Arial" w:cs="Arial"/>
                <w:sz w:val="22"/>
              </w:rPr>
            </w:pPr>
            <w:r w:rsidRPr="00B22B6D">
              <w:rPr>
                <w:rFonts w:ascii="Arial" w:hAnsi="Arial" w:cs="Arial"/>
                <w:spacing w:val="-2"/>
                <w:sz w:val="22"/>
              </w:rPr>
              <w:t>эрхийн</w:t>
            </w:r>
            <w:r w:rsidRPr="00B22B6D">
              <w:rPr>
                <w:rFonts w:ascii="Arial" w:hAnsi="Arial" w:cs="Arial"/>
                <w:sz w:val="22"/>
              </w:rPr>
              <w:tab/>
            </w:r>
            <w:r w:rsidRPr="00B22B6D">
              <w:rPr>
                <w:rFonts w:ascii="Arial" w:hAnsi="Arial" w:cs="Arial"/>
                <w:spacing w:val="-2"/>
                <w:sz w:val="22"/>
              </w:rPr>
              <w:t xml:space="preserve">механизмаас </w:t>
            </w:r>
            <w:r w:rsidRPr="00B22B6D">
              <w:rPr>
                <w:rFonts w:ascii="Arial" w:hAnsi="Arial" w:cs="Arial"/>
                <w:sz w:val="22"/>
              </w:rPr>
              <w:t>тухайн асуудлаар өгсөн зөвлөмжид</w:t>
            </w:r>
            <w:r w:rsidRPr="00B22B6D">
              <w:rPr>
                <w:rFonts w:ascii="Arial" w:hAnsi="Arial" w:cs="Arial"/>
                <w:spacing w:val="-4"/>
                <w:sz w:val="22"/>
              </w:rPr>
              <w:t xml:space="preserve"> </w:t>
            </w:r>
            <w:r w:rsidRPr="00B22B6D">
              <w:rPr>
                <w:rFonts w:ascii="Arial" w:hAnsi="Arial" w:cs="Arial"/>
                <w:sz w:val="22"/>
              </w:rPr>
              <w:t>нийцэж</w:t>
            </w:r>
            <w:r w:rsidRPr="00B22B6D">
              <w:rPr>
                <w:rFonts w:ascii="Arial" w:hAnsi="Arial" w:cs="Arial"/>
                <w:spacing w:val="-1"/>
                <w:sz w:val="22"/>
              </w:rPr>
              <w:t xml:space="preserve"> </w:t>
            </w:r>
            <w:r w:rsidRPr="00B22B6D">
              <w:rPr>
                <w:rFonts w:ascii="Arial" w:hAnsi="Arial" w:cs="Arial"/>
                <w:spacing w:val="-2"/>
                <w:sz w:val="22"/>
              </w:rPr>
              <w:t>байгаа</w:t>
            </w:r>
          </w:p>
          <w:p w14:paraId="2C9E8664" w14:textId="77777777" w:rsidR="00B1455E" w:rsidRPr="00B22B6D" w:rsidRDefault="00BD32EA">
            <w:pPr>
              <w:pStyle w:val="TableParagraph"/>
              <w:spacing w:before="1"/>
              <w:ind w:left="90"/>
              <w:rPr>
                <w:rFonts w:ascii="Arial" w:hAnsi="Arial" w:cs="Arial"/>
                <w:sz w:val="22"/>
              </w:rPr>
            </w:pPr>
            <w:r w:rsidRPr="00B22B6D">
              <w:rPr>
                <w:rFonts w:ascii="Arial" w:hAnsi="Arial" w:cs="Arial"/>
                <w:spacing w:val="-4"/>
                <w:sz w:val="22"/>
              </w:rPr>
              <w:t>эсэх</w:t>
            </w:r>
          </w:p>
        </w:tc>
        <w:tc>
          <w:tcPr>
            <w:tcW w:w="900" w:type="dxa"/>
          </w:tcPr>
          <w:p w14:paraId="589686B7" w14:textId="77777777" w:rsidR="00B1455E" w:rsidRPr="00B22B6D" w:rsidRDefault="00B1455E">
            <w:pPr>
              <w:pStyle w:val="TableParagraph"/>
              <w:rPr>
                <w:rFonts w:ascii="Arial" w:hAnsi="Arial" w:cs="Arial"/>
                <w:sz w:val="22"/>
              </w:rPr>
            </w:pPr>
          </w:p>
        </w:tc>
        <w:tc>
          <w:tcPr>
            <w:tcW w:w="860" w:type="dxa"/>
          </w:tcPr>
          <w:p w14:paraId="21BAF2E6" w14:textId="77777777" w:rsidR="00B1455E" w:rsidRPr="00B22B6D" w:rsidRDefault="00B1455E">
            <w:pPr>
              <w:pStyle w:val="TableParagraph"/>
              <w:rPr>
                <w:rFonts w:ascii="Arial" w:hAnsi="Arial" w:cs="Arial"/>
                <w:sz w:val="22"/>
              </w:rPr>
            </w:pPr>
          </w:p>
        </w:tc>
        <w:tc>
          <w:tcPr>
            <w:tcW w:w="3442" w:type="dxa"/>
          </w:tcPr>
          <w:p w14:paraId="1C0521EC" w14:textId="77777777" w:rsidR="00B1455E" w:rsidRPr="00B22B6D" w:rsidRDefault="00BD32EA">
            <w:pPr>
              <w:pStyle w:val="TableParagraph"/>
              <w:spacing w:before="6" w:line="280" w:lineRule="auto"/>
              <w:ind w:left="105" w:right="408"/>
              <w:rPr>
                <w:rFonts w:ascii="Arial" w:hAnsi="Arial" w:cs="Arial"/>
                <w:sz w:val="22"/>
              </w:rPr>
            </w:pPr>
            <w:r w:rsidRPr="00B22B6D">
              <w:rPr>
                <w:rFonts w:ascii="Arial" w:hAnsi="Arial" w:cs="Arial"/>
                <w:sz w:val="22"/>
              </w:rPr>
              <w:t>бүрэн хангаж чадаагүй хүний эрхийг</w:t>
            </w:r>
            <w:r w:rsidRPr="00B22B6D">
              <w:rPr>
                <w:rFonts w:ascii="Arial" w:hAnsi="Arial" w:cs="Arial"/>
                <w:spacing w:val="-14"/>
                <w:sz w:val="22"/>
              </w:rPr>
              <w:t xml:space="preserve"> </w:t>
            </w:r>
            <w:r w:rsidRPr="00B22B6D">
              <w:rPr>
                <w:rFonts w:ascii="Arial" w:hAnsi="Arial" w:cs="Arial"/>
                <w:sz w:val="22"/>
              </w:rPr>
              <w:t>хамгаалах,</w:t>
            </w:r>
            <w:r w:rsidRPr="00B22B6D">
              <w:rPr>
                <w:rFonts w:ascii="Arial" w:hAnsi="Arial" w:cs="Arial"/>
                <w:spacing w:val="-14"/>
                <w:sz w:val="22"/>
              </w:rPr>
              <w:t xml:space="preserve"> </w:t>
            </w:r>
            <w:r w:rsidRPr="00B22B6D">
              <w:rPr>
                <w:rFonts w:ascii="Arial" w:hAnsi="Arial" w:cs="Arial"/>
                <w:sz w:val="22"/>
              </w:rPr>
              <w:t>боломжийг бүрдүүлэхэд чиглэгдсэн.</w:t>
            </w:r>
          </w:p>
        </w:tc>
      </w:tr>
      <w:tr w:rsidR="00B1455E" w:rsidRPr="00B22B6D" w14:paraId="582C1E45" w14:textId="77777777">
        <w:trPr>
          <w:trHeight w:val="830"/>
        </w:trPr>
        <w:tc>
          <w:tcPr>
            <w:tcW w:w="2061" w:type="dxa"/>
            <w:vMerge/>
            <w:tcBorders>
              <w:top w:val="nil"/>
            </w:tcBorders>
          </w:tcPr>
          <w:p w14:paraId="06A01D5A" w14:textId="77777777" w:rsidR="00B1455E" w:rsidRPr="00B22B6D" w:rsidRDefault="00B1455E">
            <w:pPr>
              <w:rPr>
                <w:rFonts w:ascii="Arial" w:hAnsi="Arial" w:cs="Arial"/>
                <w:sz w:val="22"/>
              </w:rPr>
            </w:pPr>
          </w:p>
        </w:tc>
        <w:tc>
          <w:tcPr>
            <w:tcW w:w="2701" w:type="dxa"/>
          </w:tcPr>
          <w:p w14:paraId="4792C7A2" w14:textId="77777777" w:rsidR="00B1455E" w:rsidRPr="00B22B6D" w:rsidRDefault="00BD32EA">
            <w:pPr>
              <w:pStyle w:val="TableParagraph"/>
              <w:spacing w:before="5" w:line="278" w:lineRule="auto"/>
              <w:ind w:left="90" w:right="100" w:firstLine="360"/>
              <w:jc w:val="both"/>
              <w:rPr>
                <w:rFonts w:ascii="Arial" w:hAnsi="Arial" w:cs="Arial"/>
                <w:sz w:val="22"/>
              </w:rPr>
            </w:pPr>
            <w:r w:rsidRPr="00B22B6D">
              <w:rPr>
                <w:rFonts w:ascii="Arial" w:hAnsi="Arial" w:cs="Arial"/>
                <w:sz w:val="22"/>
              </w:rPr>
              <w:t>1.3.3.Хүний эрхийг зөрчигчдөд хүлээлгэх хариуцлагыг тусгах эсэх</w:t>
            </w:r>
          </w:p>
        </w:tc>
        <w:tc>
          <w:tcPr>
            <w:tcW w:w="900" w:type="dxa"/>
          </w:tcPr>
          <w:p w14:paraId="650165B2" w14:textId="77777777" w:rsidR="00B1455E" w:rsidRPr="00B22B6D" w:rsidRDefault="00B1455E">
            <w:pPr>
              <w:pStyle w:val="TableParagraph"/>
              <w:spacing w:before="38"/>
              <w:rPr>
                <w:rFonts w:ascii="Arial" w:hAnsi="Arial" w:cs="Arial"/>
                <w:i/>
                <w:sz w:val="22"/>
              </w:rPr>
            </w:pPr>
          </w:p>
          <w:p w14:paraId="01A74153"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rPr>
              <w:t>Тийм</w:t>
            </w:r>
          </w:p>
        </w:tc>
        <w:tc>
          <w:tcPr>
            <w:tcW w:w="860" w:type="dxa"/>
          </w:tcPr>
          <w:p w14:paraId="0881B099" w14:textId="77777777" w:rsidR="00B1455E" w:rsidRPr="00B22B6D" w:rsidRDefault="00B1455E">
            <w:pPr>
              <w:pStyle w:val="TableParagraph"/>
              <w:spacing w:before="41"/>
              <w:rPr>
                <w:rFonts w:ascii="Arial" w:hAnsi="Arial" w:cs="Arial"/>
                <w:i/>
                <w:sz w:val="22"/>
              </w:rPr>
            </w:pPr>
          </w:p>
          <w:p w14:paraId="72608DD6"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7D2E2F2E" w14:textId="77777777" w:rsidR="00B1455E" w:rsidRPr="00B22B6D" w:rsidRDefault="00BD32EA">
            <w:pPr>
              <w:pStyle w:val="TableParagraph"/>
              <w:tabs>
                <w:tab w:val="left" w:pos="960"/>
                <w:tab w:val="left" w:pos="1009"/>
                <w:tab w:val="left" w:pos="2224"/>
                <w:tab w:val="left" w:pos="2384"/>
              </w:tabs>
              <w:spacing w:before="6" w:line="278" w:lineRule="auto"/>
              <w:ind w:left="105" w:right="95"/>
              <w:rPr>
                <w:rFonts w:ascii="Arial" w:hAnsi="Arial" w:cs="Arial"/>
                <w:sz w:val="22"/>
              </w:rPr>
            </w:pPr>
            <w:r w:rsidRPr="00B22B6D">
              <w:rPr>
                <w:rFonts w:ascii="Arial" w:hAnsi="Arial" w:cs="Arial"/>
                <w:spacing w:val="-2"/>
                <w:sz w:val="22"/>
              </w:rPr>
              <w:t>Хууль</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тогтоомж</w:t>
            </w:r>
            <w:r w:rsidRPr="00B22B6D">
              <w:rPr>
                <w:rFonts w:ascii="Arial" w:hAnsi="Arial" w:cs="Arial"/>
                <w:sz w:val="22"/>
              </w:rPr>
              <w:tab/>
            </w:r>
            <w:r w:rsidRPr="00B22B6D">
              <w:rPr>
                <w:rFonts w:ascii="Arial" w:hAnsi="Arial" w:cs="Arial"/>
                <w:spacing w:val="-2"/>
                <w:sz w:val="22"/>
              </w:rPr>
              <w:t>зөрчигчдөд ногдох</w:t>
            </w:r>
            <w:r w:rsidRPr="00B22B6D">
              <w:rPr>
                <w:rFonts w:ascii="Arial" w:hAnsi="Arial" w:cs="Arial"/>
                <w:sz w:val="22"/>
              </w:rPr>
              <w:tab/>
            </w:r>
            <w:r w:rsidRPr="00B22B6D">
              <w:rPr>
                <w:rFonts w:ascii="Arial" w:hAnsi="Arial" w:cs="Arial"/>
                <w:spacing w:val="-2"/>
                <w:sz w:val="22"/>
              </w:rPr>
              <w:t>хариуцлагыг</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Зөрчлийн</w:t>
            </w:r>
          </w:p>
          <w:p w14:paraId="6FD4F79C" w14:textId="77777777" w:rsidR="00B1455E" w:rsidRPr="00B22B6D" w:rsidRDefault="00BD32EA">
            <w:pPr>
              <w:pStyle w:val="TableParagraph"/>
              <w:spacing w:before="4"/>
              <w:ind w:left="105"/>
              <w:rPr>
                <w:rFonts w:ascii="Arial" w:hAnsi="Arial" w:cs="Arial"/>
                <w:sz w:val="22"/>
              </w:rPr>
            </w:pPr>
            <w:r w:rsidRPr="00B22B6D">
              <w:rPr>
                <w:rFonts w:ascii="Arial" w:hAnsi="Arial" w:cs="Arial"/>
                <w:sz w:val="22"/>
              </w:rPr>
              <w:t>тухай хуульд</w:t>
            </w:r>
            <w:r w:rsidRPr="00B22B6D">
              <w:rPr>
                <w:rFonts w:ascii="Arial" w:hAnsi="Arial" w:cs="Arial"/>
                <w:spacing w:val="-4"/>
                <w:sz w:val="22"/>
              </w:rPr>
              <w:t xml:space="preserve"> </w:t>
            </w:r>
            <w:r w:rsidRPr="00B22B6D">
              <w:rPr>
                <w:rFonts w:ascii="Arial" w:hAnsi="Arial" w:cs="Arial"/>
                <w:spacing w:val="-2"/>
                <w:sz w:val="22"/>
              </w:rPr>
              <w:t>тусгана.</w:t>
            </w:r>
          </w:p>
        </w:tc>
      </w:tr>
      <w:tr w:rsidR="00B1455E" w:rsidRPr="00B22B6D" w14:paraId="7AAB660F" w14:textId="77777777">
        <w:trPr>
          <w:trHeight w:val="1060"/>
        </w:trPr>
        <w:tc>
          <w:tcPr>
            <w:tcW w:w="2061" w:type="dxa"/>
            <w:vMerge w:val="restart"/>
          </w:tcPr>
          <w:p w14:paraId="2F922DFC" w14:textId="77777777" w:rsidR="00B1455E" w:rsidRPr="00B22B6D" w:rsidRDefault="00BD32EA">
            <w:pPr>
              <w:pStyle w:val="TableParagraph"/>
              <w:spacing w:before="2" w:line="268" w:lineRule="auto"/>
              <w:ind w:left="430" w:right="228" w:hanging="320"/>
              <w:rPr>
                <w:rFonts w:ascii="Arial" w:hAnsi="Arial" w:cs="Arial"/>
                <w:b/>
                <w:sz w:val="22"/>
              </w:rPr>
            </w:pPr>
            <w:r w:rsidRPr="00B22B6D">
              <w:rPr>
                <w:rFonts w:ascii="Arial" w:hAnsi="Arial" w:cs="Arial"/>
                <w:b/>
                <w:sz w:val="22"/>
              </w:rPr>
              <w:t>2.</w:t>
            </w:r>
            <w:r w:rsidRPr="00B22B6D">
              <w:rPr>
                <w:rFonts w:ascii="Arial" w:hAnsi="Arial" w:cs="Arial"/>
                <w:b/>
                <w:spacing w:val="80"/>
                <w:sz w:val="22"/>
              </w:rPr>
              <w:t xml:space="preserve"> </w:t>
            </w:r>
            <w:r w:rsidRPr="00B22B6D">
              <w:rPr>
                <w:rFonts w:ascii="Arial" w:hAnsi="Arial" w:cs="Arial"/>
                <w:b/>
                <w:sz w:val="22"/>
              </w:rPr>
              <w:t xml:space="preserve">Хүний эрхийг </w:t>
            </w:r>
            <w:r w:rsidRPr="00B22B6D">
              <w:rPr>
                <w:rFonts w:ascii="Arial" w:hAnsi="Arial" w:cs="Arial"/>
                <w:b/>
                <w:spacing w:val="-2"/>
                <w:sz w:val="22"/>
              </w:rPr>
              <w:t xml:space="preserve">хязгаарласан зохицуулалт </w:t>
            </w:r>
            <w:r w:rsidRPr="00B22B6D">
              <w:rPr>
                <w:rFonts w:ascii="Arial" w:hAnsi="Arial" w:cs="Arial"/>
                <w:b/>
                <w:sz w:val="22"/>
              </w:rPr>
              <w:t>агуулсан</w:t>
            </w:r>
            <w:r w:rsidRPr="00B22B6D">
              <w:rPr>
                <w:rFonts w:ascii="Arial" w:hAnsi="Arial" w:cs="Arial"/>
                <w:b/>
                <w:spacing w:val="-14"/>
                <w:sz w:val="22"/>
              </w:rPr>
              <w:t xml:space="preserve"> </w:t>
            </w:r>
            <w:r w:rsidRPr="00B22B6D">
              <w:rPr>
                <w:rFonts w:ascii="Arial" w:hAnsi="Arial" w:cs="Arial"/>
                <w:b/>
                <w:sz w:val="22"/>
              </w:rPr>
              <w:t>эсэх</w:t>
            </w:r>
          </w:p>
        </w:tc>
        <w:tc>
          <w:tcPr>
            <w:tcW w:w="2701" w:type="dxa"/>
          </w:tcPr>
          <w:p w14:paraId="15FAEC20" w14:textId="77777777" w:rsidR="00B1455E" w:rsidRPr="00B22B6D" w:rsidRDefault="00BD32EA">
            <w:pPr>
              <w:pStyle w:val="TableParagraph"/>
              <w:spacing w:before="5" w:line="280" w:lineRule="auto"/>
              <w:ind w:left="110" w:right="98"/>
              <w:jc w:val="both"/>
              <w:rPr>
                <w:rFonts w:ascii="Arial" w:hAnsi="Arial" w:cs="Arial"/>
                <w:sz w:val="22"/>
              </w:rPr>
            </w:pPr>
            <w:r w:rsidRPr="00B22B6D">
              <w:rPr>
                <w:rFonts w:ascii="Arial" w:hAnsi="Arial" w:cs="Arial"/>
                <w:sz w:val="22"/>
              </w:rPr>
              <w:t>2.1. Зохицуулалт нь хүний эрхийг</w:t>
            </w:r>
            <w:r w:rsidRPr="00B22B6D">
              <w:rPr>
                <w:rFonts w:ascii="Arial" w:hAnsi="Arial" w:cs="Arial"/>
                <w:spacing w:val="-7"/>
                <w:sz w:val="22"/>
              </w:rPr>
              <w:t xml:space="preserve"> </w:t>
            </w:r>
            <w:r w:rsidRPr="00B22B6D">
              <w:rPr>
                <w:rFonts w:ascii="Arial" w:hAnsi="Arial" w:cs="Arial"/>
                <w:sz w:val="22"/>
              </w:rPr>
              <w:t>хязгаарлах</w:t>
            </w:r>
            <w:r w:rsidRPr="00B22B6D">
              <w:rPr>
                <w:rFonts w:ascii="Arial" w:hAnsi="Arial" w:cs="Arial"/>
                <w:spacing w:val="-8"/>
                <w:sz w:val="22"/>
              </w:rPr>
              <w:t xml:space="preserve"> </w:t>
            </w:r>
            <w:r w:rsidRPr="00B22B6D">
              <w:rPr>
                <w:rFonts w:ascii="Arial" w:hAnsi="Arial" w:cs="Arial"/>
                <w:sz w:val="22"/>
              </w:rPr>
              <w:t>бол</w:t>
            </w:r>
            <w:r w:rsidRPr="00B22B6D">
              <w:rPr>
                <w:rFonts w:ascii="Arial" w:hAnsi="Arial" w:cs="Arial"/>
                <w:spacing w:val="-10"/>
                <w:sz w:val="22"/>
              </w:rPr>
              <w:t xml:space="preserve"> </w:t>
            </w:r>
            <w:r w:rsidRPr="00B22B6D">
              <w:rPr>
                <w:rFonts w:ascii="Arial" w:hAnsi="Arial" w:cs="Arial"/>
                <w:sz w:val="22"/>
              </w:rPr>
              <w:t>энэ нь</w:t>
            </w:r>
            <w:r w:rsidRPr="00B22B6D">
              <w:rPr>
                <w:rFonts w:ascii="Arial" w:hAnsi="Arial" w:cs="Arial"/>
                <w:spacing w:val="59"/>
                <w:w w:val="150"/>
                <w:sz w:val="22"/>
              </w:rPr>
              <w:t xml:space="preserve"> </w:t>
            </w:r>
            <w:r w:rsidRPr="00B22B6D">
              <w:rPr>
                <w:rFonts w:ascii="Arial" w:hAnsi="Arial" w:cs="Arial"/>
                <w:sz w:val="22"/>
              </w:rPr>
              <w:t>хууль</w:t>
            </w:r>
            <w:r w:rsidRPr="00B22B6D">
              <w:rPr>
                <w:rFonts w:ascii="Arial" w:hAnsi="Arial" w:cs="Arial"/>
                <w:spacing w:val="61"/>
                <w:w w:val="150"/>
                <w:sz w:val="22"/>
              </w:rPr>
              <w:t xml:space="preserve"> </w:t>
            </w:r>
            <w:r w:rsidRPr="00B22B6D">
              <w:rPr>
                <w:rFonts w:ascii="Arial" w:hAnsi="Arial" w:cs="Arial"/>
                <w:sz w:val="22"/>
              </w:rPr>
              <w:t>ёсны</w:t>
            </w:r>
            <w:r w:rsidRPr="00B22B6D">
              <w:rPr>
                <w:rFonts w:ascii="Arial" w:hAnsi="Arial" w:cs="Arial"/>
                <w:spacing w:val="61"/>
                <w:w w:val="150"/>
                <w:sz w:val="22"/>
              </w:rPr>
              <w:t xml:space="preserve"> </w:t>
            </w:r>
            <w:r w:rsidRPr="00B22B6D">
              <w:rPr>
                <w:rFonts w:ascii="Arial" w:hAnsi="Arial" w:cs="Arial"/>
                <w:spacing w:val="-2"/>
                <w:sz w:val="22"/>
              </w:rPr>
              <w:t>зорилгод</w:t>
            </w:r>
          </w:p>
          <w:p w14:paraId="5641375A" w14:textId="77777777" w:rsidR="00B1455E" w:rsidRPr="00B22B6D" w:rsidRDefault="00BD32EA">
            <w:pPr>
              <w:pStyle w:val="TableParagraph"/>
              <w:spacing w:before="1"/>
              <w:ind w:left="110"/>
              <w:jc w:val="both"/>
              <w:rPr>
                <w:rFonts w:ascii="Arial" w:hAnsi="Arial" w:cs="Arial"/>
                <w:sz w:val="22"/>
              </w:rPr>
            </w:pPr>
            <w:r w:rsidRPr="00B22B6D">
              <w:rPr>
                <w:rFonts w:ascii="Arial" w:hAnsi="Arial" w:cs="Arial"/>
                <w:sz w:val="22"/>
              </w:rPr>
              <w:t>нийцсэн</w:t>
            </w:r>
            <w:r w:rsidRPr="00B22B6D">
              <w:rPr>
                <w:rFonts w:ascii="Arial" w:hAnsi="Arial" w:cs="Arial"/>
                <w:spacing w:val="-8"/>
                <w:sz w:val="22"/>
              </w:rPr>
              <w:t xml:space="preserve"> </w:t>
            </w:r>
            <w:r w:rsidRPr="00B22B6D">
              <w:rPr>
                <w:rFonts w:ascii="Arial" w:hAnsi="Arial" w:cs="Arial"/>
                <w:spacing w:val="-4"/>
                <w:sz w:val="22"/>
              </w:rPr>
              <w:t>эсэх</w:t>
            </w:r>
          </w:p>
        </w:tc>
        <w:tc>
          <w:tcPr>
            <w:tcW w:w="900" w:type="dxa"/>
          </w:tcPr>
          <w:p w14:paraId="1EF56C96" w14:textId="77777777" w:rsidR="00B1455E" w:rsidRPr="00B22B6D" w:rsidRDefault="00B1455E">
            <w:pPr>
              <w:pStyle w:val="TableParagraph"/>
              <w:spacing w:before="162"/>
              <w:rPr>
                <w:rFonts w:ascii="Arial" w:hAnsi="Arial" w:cs="Arial"/>
                <w:i/>
                <w:sz w:val="22"/>
              </w:rPr>
            </w:pPr>
          </w:p>
          <w:p w14:paraId="485377C1"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452608F8" w14:textId="77777777" w:rsidR="00B1455E" w:rsidRPr="00B22B6D" w:rsidRDefault="00B1455E">
            <w:pPr>
              <w:pStyle w:val="TableParagraph"/>
              <w:spacing w:before="158"/>
              <w:rPr>
                <w:rFonts w:ascii="Arial" w:hAnsi="Arial" w:cs="Arial"/>
                <w:i/>
                <w:sz w:val="22"/>
              </w:rPr>
            </w:pPr>
          </w:p>
          <w:p w14:paraId="5F32F479" w14:textId="77777777" w:rsidR="00B1455E" w:rsidRPr="00B22B6D" w:rsidRDefault="00BD32EA">
            <w:pPr>
              <w:pStyle w:val="TableParagraph"/>
              <w:spacing w:before="1"/>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40D9B2C1" w14:textId="77777777" w:rsidR="00B1455E" w:rsidRPr="00B22B6D" w:rsidRDefault="00BD32EA">
            <w:pPr>
              <w:pStyle w:val="TableParagraph"/>
              <w:spacing w:before="6"/>
              <w:ind w:left="105"/>
              <w:rPr>
                <w:rFonts w:ascii="Arial" w:hAnsi="Arial" w:cs="Arial"/>
                <w:sz w:val="22"/>
              </w:rPr>
            </w:pPr>
            <w:r w:rsidRPr="00B22B6D">
              <w:rPr>
                <w:rFonts w:ascii="Arial" w:hAnsi="Arial" w:cs="Arial"/>
                <w:sz w:val="22"/>
              </w:rPr>
              <w:t>Ямар</w:t>
            </w:r>
            <w:r w:rsidRPr="00B22B6D">
              <w:rPr>
                <w:rFonts w:ascii="Arial" w:hAnsi="Arial" w:cs="Arial"/>
                <w:spacing w:val="-4"/>
                <w:sz w:val="22"/>
              </w:rPr>
              <w:t xml:space="preserve"> </w:t>
            </w:r>
            <w:r w:rsidRPr="00B22B6D">
              <w:rPr>
                <w:rFonts w:ascii="Arial" w:hAnsi="Arial" w:cs="Arial"/>
                <w:sz w:val="22"/>
              </w:rPr>
              <w:t>нэгэн</w:t>
            </w:r>
            <w:r w:rsidRPr="00B22B6D">
              <w:rPr>
                <w:rFonts w:ascii="Arial" w:hAnsi="Arial" w:cs="Arial"/>
                <w:spacing w:val="-4"/>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4"/>
                <w:sz w:val="22"/>
              </w:rPr>
              <w:t xml:space="preserve"> </w:t>
            </w:r>
            <w:r w:rsidRPr="00B22B6D">
              <w:rPr>
                <w:rFonts w:ascii="Arial" w:hAnsi="Arial" w:cs="Arial"/>
                <w:spacing w:val="-2"/>
                <w:sz w:val="22"/>
              </w:rPr>
              <w:t>байхгүй</w:t>
            </w:r>
          </w:p>
        </w:tc>
      </w:tr>
      <w:tr w:rsidR="00B1455E" w:rsidRPr="00B22B6D" w14:paraId="18690FE0" w14:textId="77777777">
        <w:trPr>
          <w:trHeight w:val="555"/>
        </w:trPr>
        <w:tc>
          <w:tcPr>
            <w:tcW w:w="2061" w:type="dxa"/>
            <w:vMerge/>
            <w:tcBorders>
              <w:top w:val="nil"/>
            </w:tcBorders>
          </w:tcPr>
          <w:p w14:paraId="1C774663" w14:textId="77777777" w:rsidR="00B1455E" w:rsidRPr="00B22B6D" w:rsidRDefault="00B1455E">
            <w:pPr>
              <w:rPr>
                <w:rFonts w:ascii="Arial" w:hAnsi="Arial" w:cs="Arial"/>
                <w:sz w:val="22"/>
              </w:rPr>
            </w:pPr>
          </w:p>
        </w:tc>
        <w:tc>
          <w:tcPr>
            <w:tcW w:w="2701" w:type="dxa"/>
          </w:tcPr>
          <w:p w14:paraId="26D3FE09" w14:textId="77777777" w:rsidR="00B1455E" w:rsidRPr="00B22B6D" w:rsidRDefault="00BD32EA">
            <w:pPr>
              <w:pStyle w:val="TableParagraph"/>
              <w:spacing w:before="5"/>
              <w:ind w:left="110"/>
              <w:rPr>
                <w:rFonts w:ascii="Arial" w:hAnsi="Arial" w:cs="Arial"/>
                <w:sz w:val="22"/>
              </w:rPr>
            </w:pPr>
            <w:r w:rsidRPr="00B22B6D">
              <w:rPr>
                <w:rFonts w:ascii="Arial" w:hAnsi="Arial" w:cs="Arial"/>
                <w:sz w:val="22"/>
              </w:rPr>
              <w:t>2.2.</w:t>
            </w:r>
            <w:r w:rsidRPr="00B22B6D">
              <w:rPr>
                <w:rFonts w:ascii="Arial" w:hAnsi="Arial" w:cs="Arial"/>
                <w:spacing w:val="-7"/>
                <w:sz w:val="22"/>
              </w:rPr>
              <w:t xml:space="preserve"> </w:t>
            </w:r>
            <w:r w:rsidRPr="00B22B6D">
              <w:rPr>
                <w:rFonts w:ascii="Arial" w:hAnsi="Arial" w:cs="Arial"/>
                <w:sz w:val="22"/>
              </w:rPr>
              <w:t>Хязгаарлалт</w:t>
            </w:r>
            <w:r w:rsidRPr="00B22B6D">
              <w:rPr>
                <w:rFonts w:ascii="Arial" w:hAnsi="Arial" w:cs="Arial"/>
                <w:spacing w:val="-8"/>
                <w:sz w:val="22"/>
              </w:rPr>
              <w:t xml:space="preserve"> </w:t>
            </w:r>
            <w:r w:rsidRPr="00B22B6D">
              <w:rPr>
                <w:rFonts w:ascii="Arial" w:hAnsi="Arial" w:cs="Arial"/>
                <w:spacing w:val="-2"/>
                <w:sz w:val="22"/>
              </w:rPr>
              <w:t>тогтоох</w:t>
            </w:r>
          </w:p>
          <w:p w14:paraId="2DC57058" w14:textId="77777777" w:rsidR="00B1455E" w:rsidRPr="00B22B6D" w:rsidRDefault="00BD32EA">
            <w:pPr>
              <w:pStyle w:val="TableParagraph"/>
              <w:spacing w:before="39"/>
              <w:ind w:left="110"/>
              <w:rPr>
                <w:rFonts w:ascii="Arial" w:hAnsi="Arial" w:cs="Arial"/>
                <w:sz w:val="22"/>
              </w:rPr>
            </w:pPr>
            <w:r w:rsidRPr="00B22B6D">
              <w:rPr>
                <w:rFonts w:ascii="Arial" w:hAnsi="Arial" w:cs="Arial"/>
                <w:sz w:val="22"/>
              </w:rPr>
              <w:t>нь</w:t>
            </w:r>
            <w:r w:rsidRPr="00B22B6D">
              <w:rPr>
                <w:rFonts w:ascii="Arial" w:hAnsi="Arial" w:cs="Arial"/>
                <w:spacing w:val="-10"/>
                <w:sz w:val="22"/>
              </w:rPr>
              <w:t xml:space="preserve"> </w:t>
            </w:r>
            <w:r w:rsidRPr="00B22B6D">
              <w:rPr>
                <w:rFonts w:ascii="Arial" w:hAnsi="Arial" w:cs="Arial"/>
                <w:sz w:val="22"/>
              </w:rPr>
              <w:t>зайлшгүй</w:t>
            </w:r>
            <w:r w:rsidRPr="00B22B6D">
              <w:rPr>
                <w:rFonts w:ascii="Arial" w:hAnsi="Arial" w:cs="Arial"/>
                <w:spacing w:val="-8"/>
                <w:sz w:val="22"/>
              </w:rPr>
              <w:t xml:space="preserve"> </w:t>
            </w:r>
            <w:r w:rsidRPr="00B22B6D">
              <w:rPr>
                <w:rFonts w:ascii="Arial" w:hAnsi="Arial" w:cs="Arial"/>
                <w:spacing w:val="-4"/>
                <w:sz w:val="22"/>
              </w:rPr>
              <w:t>эсэх</w:t>
            </w:r>
          </w:p>
        </w:tc>
        <w:tc>
          <w:tcPr>
            <w:tcW w:w="900" w:type="dxa"/>
          </w:tcPr>
          <w:p w14:paraId="0A73A7FA" w14:textId="77777777" w:rsidR="00B1455E" w:rsidRPr="00B22B6D" w:rsidRDefault="00BD32EA">
            <w:pPr>
              <w:pStyle w:val="TableParagraph"/>
              <w:spacing w:before="150"/>
              <w:ind w:left="7" w:right="7"/>
              <w:jc w:val="center"/>
              <w:rPr>
                <w:rFonts w:ascii="Arial" w:hAnsi="Arial" w:cs="Arial"/>
                <w:sz w:val="22"/>
              </w:rPr>
            </w:pPr>
            <w:r w:rsidRPr="00B22B6D">
              <w:rPr>
                <w:rFonts w:ascii="Arial" w:hAnsi="Arial" w:cs="Arial"/>
                <w:spacing w:val="-4"/>
                <w:sz w:val="22"/>
              </w:rPr>
              <w:t>Тийм</w:t>
            </w:r>
          </w:p>
        </w:tc>
        <w:tc>
          <w:tcPr>
            <w:tcW w:w="860" w:type="dxa"/>
          </w:tcPr>
          <w:p w14:paraId="11FFEAA7" w14:textId="77777777" w:rsidR="00B1455E" w:rsidRPr="00B22B6D" w:rsidRDefault="00BD32EA">
            <w:pPr>
              <w:pStyle w:val="TableParagraph"/>
              <w:spacing w:before="147"/>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1D9D16D" w14:textId="77777777" w:rsidR="00B1455E" w:rsidRPr="00B22B6D" w:rsidRDefault="00BD32EA">
            <w:pPr>
              <w:pStyle w:val="TableParagraph"/>
              <w:tabs>
                <w:tab w:val="left" w:pos="1119"/>
                <w:tab w:val="left" w:pos="2129"/>
              </w:tabs>
              <w:spacing w:before="6"/>
              <w:ind w:left="105"/>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4"/>
                <w:sz w:val="22"/>
              </w:rPr>
              <w:t>нэгэн</w:t>
            </w:r>
            <w:r w:rsidRPr="00B22B6D">
              <w:rPr>
                <w:rFonts w:ascii="Arial" w:hAnsi="Arial" w:cs="Arial"/>
                <w:sz w:val="22"/>
              </w:rPr>
              <w:tab/>
            </w:r>
            <w:r w:rsidRPr="00B22B6D">
              <w:rPr>
                <w:rFonts w:ascii="Arial" w:hAnsi="Arial" w:cs="Arial"/>
                <w:spacing w:val="-2"/>
                <w:sz w:val="22"/>
              </w:rPr>
              <w:t>хязгаарлалт</w:t>
            </w:r>
          </w:p>
          <w:p w14:paraId="3C440463" w14:textId="77777777" w:rsidR="00B1455E" w:rsidRPr="00B22B6D" w:rsidRDefault="00BD32EA">
            <w:pPr>
              <w:pStyle w:val="TableParagraph"/>
              <w:spacing w:before="37"/>
              <w:ind w:left="105"/>
              <w:rPr>
                <w:rFonts w:ascii="Arial" w:hAnsi="Arial" w:cs="Arial"/>
                <w:sz w:val="22"/>
              </w:rPr>
            </w:pPr>
            <w:r w:rsidRPr="00B22B6D">
              <w:rPr>
                <w:rFonts w:ascii="Arial" w:hAnsi="Arial" w:cs="Arial"/>
                <w:spacing w:val="-2"/>
                <w:sz w:val="22"/>
              </w:rPr>
              <w:t>тогтоохгүй</w:t>
            </w:r>
          </w:p>
        </w:tc>
      </w:tr>
      <w:tr w:rsidR="00B1455E" w:rsidRPr="00B22B6D" w14:paraId="3D1B6BBB" w14:textId="77777777">
        <w:trPr>
          <w:trHeight w:val="1320"/>
        </w:trPr>
        <w:tc>
          <w:tcPr>
            <w:tcW w:w="2061" w:type="dxa"/>
            <w:vMerge w:val="restart"/>
          </w:tcPr>
          <w:p w14:paraId="1192C9E9" w14:textId="77777777" w:rsidR="00B1455E" w:rsidRPr="00B22B6D" w:rsidRDefault="00BD32EA">
            <w:pPr>
              <w:pStyle w:val="TableParagraph"/>
              <w:spacing w:before="2"/>
              <w:ind w:left="110"/>
              <w:rPr>
                <w:rFonts w:ascii="Arial" w:hAnsi="Arial" w:cs="Arial"/>
                <w:b/>
                <w:sz w:val="22"/>
              </w:rPr>
            </w:pPr>
            <w:r w:rsidRPr="00B22B6D">
              <w:rPr>
                <w:rFonts w:ascii="Arial" w:hAnsi="Arial" w:cs="Arial"/>
                <w:b/>
                <w:sz w:val="22"/>
              </w:rPr>
              <w:t>3.</w:t>
            </w:r>
            <w:r w:rsidRPr="00B22B6D">
              <w:rPr>
                <w:rFonts w:ascii="Arial" w:hAnsi="Arial" w:cs="Arial"/>
                <w:b/>
                <w:spacing w:val="38"/>
                <w:sz w:val="22"/>
              </w:rPr>
              <w:t xml:space="preserve">  </w:t>
            </w:r>
            <w:r w:rsidRPr="00B22B6D">
              <w:rPr>
                <w:rFonts w:ascii="Arial" w:hAnsi="Arial" w:cs="Arial"/>
                <w:b/>
                <w:sz w:val="22"/>
              </w:rPr>
              <w:t>Эрх</w:t>
            </w:r>
            <w:r w:rsidRPr="00B22B6D">
              <w:rPr>
                <w:rFonts w:ascii="Arial" w:hAnsi="Arial" w:cs="Arial"/>
                <w:b/>
                <w:spacing w:val="-4"/>
                <w:sz w:val="22"/>
              </w:rPr>
              <w:t xml:space="preserve"> </w:t>
            </w:r>
            <w:r w:rsidRPr="00B22B6D">
              <w:rPr>
                <w:rFonts w:ascii="Arial" w:hAnsi="Arial" w:cs="Arial"/>
                <w:b/>
                <w:spacing w:val="-2"/>
                <w:sz w:val="22"/>
              </w:rPr>
              <w:t>агуулагч</w:t>
            </w:r>
          </w:p>
        </w:tc>
        <w:tc>
          <w:tcPr>
            <w:tcW w:w="2701" w:type="dxa"/>
          </w:tcPr>
          <w:p w14:paraId="4758B8B3" w14:textId="77777777" w:rsidR="00B1455E" w:rsidRPr="00B22B6D" w:rsidRDefault="00BD32EA">
            <w:pPr>
              <w:pStyle w:val="TableParagraph"/>
              <w:tabs>
                <w:tab w:val="left" w:pos="1140"/>
                <w:tab w:val="left" w:pos="1695"/>
              </w:tabs>
              <w:spacing w:before="2" w:line="280" w:lineRule="auto"/>
              <w:ind w:left="110" w:right="100"/>
              <w:jc w:val="both"/>
              <w:rPr>
                <w:rFonts w:ascii="Arial" w:hAnsi="Arial" w:cs="Arial"/>
                <w:sz w:val="22"/>
              </w:rPr>
            </w:pPr>
            <w:r w:rsidRPr="00B22B6D">
              <w:rPr>
                <w:rFonts w:ascii="Arial" w:hAnsi="Arial" w:cs="Arial"/>
                <w:spacing w:val="-4"/>
                <w:sz w:val="22"/>
              </w:rPr>
              <w:t>3.1.</w:t>
            </w:r>
            <w:r w:rsidRPr="00B22B6D">
              <w:rPr>
                <w:rFonts w:ascii="Arial" w:hAnsi="Arial" w:cs="Arial"/>
                <w:sz w:val="22"/>
              </w:rPr>
              <w:tab/>
            </w:r>
            <w:r w:rsidRPr="00B22B6D">
              <w:rPr>
                <w:rFonts w:ascii="Arial" w:hAnsi="Arial" w:cs="Arial"/>
                <w:spacing w:val="-2"/>
                <w:sz w:val="22"/>
              </w:rPr>
              <w:t>Зохицуулалтын хувилбарт</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 xml:space="preserve">хамаарах </w:t>
            </w:r>
            <w:r w:rsidRPr="00B22B6D">
              <w:rPr>
                <w:rFonts w:ascii="Arial" w:hAnsi="Arial" w:cs="Arial"/>
                <w:sz w:val="22"/>
              </w:rPr>
              <w:t xml:space="preserve">бүлгүүд буюу эрх </w:t>
            </w:r>
            <w:r w:rsidRPr="00B22B6D">
              <w:rPr>
                <w:rFonts w:ascii="Arial" w:hAnsi="Arial" w:cs="Arial"/>
                <w:spacing w:val="-2"/>
                <w:sz w:val="22"/>
              </w:rPr>
              <w:t>агуулагчдыг</w:t>
            </w:r>
            <w:r w:rsidRPr="00B22B6D">
              <w:rPr>
                <w:rFonts w:ascii="Arial" w:hAnsi="Arial" w:cs="Arial"/>
                <w:spacing w:val="4"/>
                <w:sz w:val="22"/>
              </w:rPr>
              <w:t xml:space="preserve"> </w:t>
            </w:r>
            <w:r w:rsidRPr="00B22B6D">
              <w:rPr>
                <w:rFonts w:ascii="Arial" w:hAnsi="Arial" w:cs="Arial"/>
                <w:spacing w:val="-2"/>
                <w:sz w:val="22"/>
              </w:rPr>
              <w:t>тодорхойлсон</w:t>
            </w:r>
          </w:p>
          <w:p w14:paraId="31B288B0" w14:textId="77777777" w:rsidR="00B1455E" w:rsidRPr="00B22B6D" w:rsidRDefault="00BD32EA">
            <w:pPr>
              <w:pStyle w:val="TableParagraph"/>
              <w:spacing w:line="221" w:lineRule="exact"/>
              <w:ind w:left="110"/>
              <w:rPr>
                <w:rFonts w:ascii="Arial" w:hAnsi="Arial" w:cs="Arial"/>
                <w:sz w:val="22"/>
              </w:rPr>
            </w:pPr>
            <w:r w:rsidRPr="00B22B6D">
              <w:rPr>
                <w:rFonts w:ascii="Arial" w:hAnsi="Arial" w:cs="Arial"/>
                <w:spacing w:val="-4"/>
                <w:sz w:val="22"/>
              </w:rPr>
              <w:t>эсэх</w:t>
            </w:r>
          </w:p>
        </w:tc>
        <w:tc>
          <w:tcPr>
            <w:tcW w:w="900" w:type="dxa"/>
          </w:tcPr>
          <w:p w14:paraId="2932A3BA" w14:textId="77777777" w:rsidR="00B1455E" w:rsidRPr="00B22B6D" w:rsidRDefault="00B1455E">
            <w:pPr>
              <w:pStyle w:val="TableParagraph"/>
              <w:rPr>
                <w:rFonts w:ascii="Arial" w:hAnsi="Arial" w:cs="Arial"/>
                <w:i/>
                <w:sz w:val="22"/>
              </w:rPr>
            </w:pPr>
          </w:p>
          <w:p w14:paraId="16BFDD9B" w14:textId="77777777" w:rsidR="00B1455E" w:rsidRPr="00B22B6D" w:rsidRDefault="00B1455E">
            <w:pPr>
              <w:pStyle w:val="TableParagraph"/>
              <w:spacing w:before="44"/>
              <w:rPr>
                <w:rFonts w:ascii="Arial" w:hAnsi="Arial" w:cs="Arial"/>
                <w:i/>
                <w:sz w:val="22"/>
              </w:rPr>
            </w:pPr>
          </w:p>
          <w:p w14:paraId="59A53E47"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335301C3" w14:textId="77777777" w:rsidR="00B1455E" w:rsidRPr="00B22B6D" w:rsidRDefault="00B1455E">
            <w:pPr>
              <w:pStyle w:val="TableParagraph"/>
              <w:rPr>
                <w:rFonts w:ascii="Arial" w:hAnsi="Arial" w:cs="Arial"/>
                <w:i/>
                <w:sz w:val="22"/>
              </w:rPr>
            </w:pPr>
          </w:p>
          <w:p w14:paraId="127752C2" w14:textId="77777777" w:rsidR="00B1455E" w:rsidRPr="00B22B6D" w:rsidRDefault="00B1455E">
            <w:pPr>
              <w:pStyle w:val="TableParagraph"/>
              <w:spacing w:before="47"/>
              <w:rPr>
                <w:rFonts w:ascii="Arial" w:hAnsi="Arial" w:cs="Arial"/>
                <w:i/>
                <w:sz w:val="22"/>
              </w:rPr>
            </w:pPr>
          </w:p>
          <w:p w14:paraId="06AEA9CE"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75B508B1" w14:textId="77777777" w:rsidR="00B1455E" w:rsidRPr="00B22B6D" w:rsidRDefault="00BD32EA">
            <w:pPr>
              <w:pStyle w:val="TableParagraph"/>
              <w:tabs>
                <w:tab w:val="left" w:pos="400"/>
              </w:tabs>
              <w:spacing w:before="6"/>
              <w:ind w:left="130"/>
              <w:rPr>
                <w:rFonts w:ascii="Arial" w:hAnsi="Arial" w:cs="Arial"/>
                <w:sz w:val="22"/>
              </w:rPr>
            </w:pPr>
            <w:r w:rsidRPr="00B22B6D">
              <w:rPr>
                <w:rFonts w:ascii="Arial" w:hAnsi="Arial" w:cs="Arial"/>
                <w:spacing w:val="-10"/>
                <w:sz w:val="22"/>
              </w:rPr>
              <w:t>-</w:t>
            </w:r>
            <w:r w:rsidRPr="00B22B6D">
              <w:rPr>
                <w:rFonts w:ascii="Arial" w:hAnsi="Arial" w:cs="Arial"/>
                <w:sz w:val="22"/>
              </w:rPr>
              <w:tab/>
            </w:r>
            <w:r w:rsidRPr="00B22B6D">
              <w:rPr>
                <w:rFonts w:ascii="Arial" w:hAnsi="Arial" w:cs="Arial"/>
                <w:spacing w:val="-2"/>
                <w:sz w:val="22"/>
              </w:rPr>
              <w:t>Тодорхойлсон.</w:t>
            </w:r>
          </w:p>
        </w:tc>
      </w:tr>
      <w:tr w:rsidR="00B1455E" w:rsidRPr="00B22B6D" w14:paraId="29601FAC" w14:textId="77777777">
        <w:trPr>
          <w:trHeight w:val="795"/>
        </w:trPr>
        <w:tc>
          <w:tcPr>
            <w:tcW w:w="2061" w:type="dxa"/>
            <w:vMerge/>
            <w:tcBorders>
              <w:top w:val="nil"/>
            </w:tcBorders>
          </w:tcPr>
          <w:p w14:paraId="6000C178" w14:textId="77777777" w:rsidR="00B1455E" w:rsidRPr="00B22B6D" w:rsidRDefault="00B1455E">
            <w:pPr>
              <w:rPr>
                <w:rFonts w:ascii="Arial" w:hAnsi="Arial" w:cs="Arial"/>
                <w:sz w:val="22"/>
              </w:rPr>
            </w:pPr>
          </w:p>
        </w:tc>
        <w:tc>
          <w:tcPr>
            <w:tcW w:w="2701" w:type="dxa"/>
          </w:tcPr>
          <w:p w14:paraId="180AFEF3" w14:textId="77777777" w:rsidR="00B1455E" w:rsidRPr="00B22B6D" w:rsidRDefault="00BD32EA">
            <w:pPr>
              <w:pStyle w:val="TableParagraph"/>
              <w:tabs>
                <w:tab w:val="left" w:pos="774"/>
                <w:tab w:val="left" w:pos="1464"/>
              </w:tabs>
              <w:spacing w:before="5" w:line="280" w:lineRule="auto"/>
              <w:ind w:left="110" w:right="101"/>
              <w:rPr>
                <w:rFonts w:ascii="Arial" w:hAnsi="Arial" w:cs="Arial"/>
                <w:sz w:val="22"/>
              </w:rPr>
            </w:pPr>
            <w:r w:rsidRPr="00B22B6D">
              <w:rPr>
                <w:rFonts w:ascii="Arial" w:hAnsi="Arial" w:cs="Arial"/>
                <w:spacing w:val="-4"/>
                <w:sz w:val="22"/>
              </w:rPr>
              <w:t>3.2.</w:t>
            </w:r>
            <w:r w:rsidRPr="00B22B6D">
              <w:rPr>
                <w:rFonts w:ascii="Arial" w:hAnsi="Arial" w:cs="Arial"/>
                <w:sz w:val="22"/>
              </w:rPr>
              <w:tab/>
            </w:r>
            <w:r w:rsidRPr="00B22B6D">
              <w:rPr>
                <w:rFonts w:ascii="Arial" w:hAnsi="Arial" w:cs="Arial"/>
                <w:spacing w:val="-4"/>
                <w:sz w:val="22"/>
              </w:rPr>
              <w:t>Эрх</w:t>
            </w:r>
            <w:r w:rsidRPr="00B22B6D">
              <w:rPr>
                <w:rFonts w:ascii="Arial" w:hAnsi="Arial" w:cs="Arial"/>
                <w:sz w:val="22"/>
              </w:rPr>
              <w:tab/>
            </w:r>
            <w:r w:rsidRPr="00B22B6D">
              <w:rPr>
                <w:rFonts w:ascii="Arial" w:hAnsi="Arial" w:cs="Arial"/>
                <w:spacing w:val="-2"/>
                <w:sz w:val="22"/>
              </w:rPr>
              <w:t xml:space="preserve">агуулагчдыг </w:t>
            </w:r>
            <w:r w:rsidRPr="00B22B6D">
              <w:rPr>
                <w:rFonts w:ascii="Arial" w:hAnsi="Arial" w:cs="Arial"/>
                <w:sz w:val="22"/>
              </w:rPr>
              <w:t>эмзэг</w:t>
            </w:r>
            <w:r w:rsidRPr="00B22B6D">
              <w:rPr>
                <w:rFonts w:ascii="Arial" w:hAnsi="Arial" w:cs="Arial"/>
                <w:spacing w:val="42"/>
                <w:sz w:val="22"/>
              </w:rPr>
              <w:t xml:space="preserve"> </w:t>
            </w:r>
            <w:r w:rsidRPr="00B22B6D">
              <w:rPr>
                <w:rFonts w:ascii="Arial" w:hAnsi="Arial" w:cs="Arial"/>
                <w:sz w:val="22"/>
              </w:rPr>
              <w:t>байдлаар</w:t>
            </w:r>
            <w:r w:rsidRPr="00B22B6D">
              <w:rPr>
                <w:rFonts w:ascii="Arial" w:hAnsi="Arial" w:cs="Arial"/>
                <w:spacing w:val="40"/>
                <w:sz w:val="22"/>
              </w:rPr>
              <w:t xml:space="preserve"> </w:t>
            </w:r>
            <w:r w:rsidRPr="00B22B6D">
              <w:rPr>
                <w:rFonts w:ascii="Arial" w:hAnsi="Arial" w:cs="Arial"/>
                <w:sz w:val="22"/>
              </w:rPr>
              <w:t>нь</w:t>
            </w:r>
            <w:r w:rsidRPr="00B22B6D">
              <w:rPr>
                <w:rFonts w:ascii="Arial" w:hAnsi="Arial" w:cs="Arial"/>
                <w:spacing w:val="41"/>
                <w:sz w:val="22"/>
              </w:rPr>
              <w:t xml:space="preserve"> </w:t>
            </w:r>
            <w:r w:rsidRPr="00B22B6D">
              <w:rPr>
                <w:rFonts w:ascii="Arial" w:hAnsi="Arial" w:cs="Arial"/>
                <w:spacing w:val="-4"/>
                <w:sz w:val="22"/>
              </w:rPr>
              <w:t>ялгаж</w:t>
            </w:r>
          </w:p>
          <w:p w14:paraId="78E36865"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тодорхойлсон</w:t>
            </w:r>
            <w:r w:rsidRPr="00B22B6D">
              <w:rPr>
                <w:rFonts w:ascii="Arial" w:hAnsi="Arial" w:cs="Arial"/>
                <w:spacing w:val="-9"/>
                <w:sz w:val="22"/>
              </w:rPr>
              <w:t xml:space="preserve"> </w:t>
            </w:r>
            <w:r w:rsidRPr="00B22B6D">
              <w:rPr>
                <w:rFonts w:ascii="Arial" w:hAnsi="Arial" w:cs="Arial"/>
                <w:spacing w:val="-4"/>
                <w:sz w:val="22"/>
              </w:rPr>
              <w:t>эсэх</w:t>
            </w:r>
          </w:p>
        </w:tc>
        <w:tc>
          <w:tcPr>
            <w:tcW w:w="900" w:type="dxa"/>
          </w:tcPr>
          <w:p w14:paraId="4728ECC4" w14:textId="77777777" w:rsidR="00B1455E" w:rsidRPr="00B22B6D" w:rsidRDefault="00B1455E">
            <w:pPr>
              <w:pStyle w:val="TableParagraph"/>
              <w:spacing w:before="23"/>
              <w:rPr>
                <w:rFonts w:ascii="Arial" w:hAnsi="Arial" w:cs="Arial"/>
                <w:i/>
                <w:sz w:val="22"/>
              </w:rPr>
            </w:pPr>
          </w:p>
          <w:p w14:paraId="081001A2"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691B62F0" w14:textId="77777777" w:rsidR="00B1455E" w:rsidRPr="00B22B6D" w:rsidRDefault="00B1455E">
            <w:pPr>
              <w:pStyle w:val="TableParagraph"/>
              <w:spacing w:before="26"/>
              <w:rPr>
                <w:rFonts w:ascii="Arial" w:hAnsi="Arial" w:cs="Arial"/>
                <w:i/>
                <w:sz w:val="22"/>
              </w:rPr>
            </w:pPr>
          </w:p>
          <w:p w14:paraId="5AAF8F24"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1C133EE2" w14:textId="77777777" w:rsidR="00B1455E" w:rsidRPr="00B22B6D" w:rsidRDefault="00BD32EA">
            <w:pPr>
              <w:pStyle w:val="TableParagraph"/>
              <w:spacing w:before="6"/>
              <w:ind w:left="105"/>
              <w:rPr>
                <w:rFonts w:ascii="Arial" w:hAnsi="Arial" w:cs="Arial"/>
                <w:sz w:val="22"/>
              </w:rPr>
            </w:pPr>
            <w:r w:rsidRPr="00B22B6D">
              <w:rPr>
                <w:rFonts w:ascii="Arial" w:hAnsi="Arial" w:cs="Arial"/>
                <w:sz w:val="22"/>
              </w:rPr>
              <w:t>Ямар</w:t>
            </w:r>
            <w:r w:rsidRPr="00B22B6D">
              <w:rPr>
                <w:rFonts w:ascii="Arial" w:hAnsi="Arial" w:cs="Arial"/>
                <w:spacing w:val="-7"/>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7"/>
                <w:sz w:val="22"/>
              </w:rPr>
              <w:t xml:space="preserve"> </w:t>
            </w:r>
            <w:r w:rsidRPr="00B22B6D">
              <w:rPr>
                <w:rFonts w:ascii="Arial" w:hAnsi="Arial" w:cs="Arial"/>
                <w:spacing w:val="-2"/>
                <w:sz w:val="22"/>
              </w:rPr>
              <w:t>нөлөөгүй</w:t>
            </w:r>
          </w:p>
        </w:tc>
      </w:tr>
      <w:tr w:rsidR="00B1455E" w:rsidRPr="00B22B6D" w14:paraId="37F6D44E" w14:textId="77777777">
        <w:trPr>
          <w:trHeight w:val="1850"/>
        </w:trPr>
        <w:tc>
          <w:tcPr>
            <w:tcW w:w="2061" w:type="dxa"/>
            <w:vMerge/>
            <w:tcBorders>
              <w:top w:val="nil"/>
            </w:tcBorders>
          </w:tcPr>
          <w:p w14:paraId="67ABCC78" w14:textId="77777777" w:rsidR="00B1455E" w:rsidRPr="00B22B6D" w:rsidRDefault="00B1455E">
            <w:pPr>
              <w:rPr>
                <w:rFonts w:ascii="Arial" w:hAnsi="Arial" w:cs="Arial"/>
                <w:sz w:val="22"/>
              </w:rPr>
            </w:pPr>
          </w:p>
        </w:tc>
        <w:tc>
          <w:tcPr>
            <w:tcW w:w="2701" w:type="dxa"/>
          </w:tcPr>
          <w:p w14:paraId="44D00045" w14:textId="77777777" w:rsidR="00B1455E" w:rsidRPr="00B22B6D" w:rsidRDefault="00BD32EA">
            <w:pPr>
              <w:pStyle w:val="TableParagraph"/>
              <w:tabs>
                <w:tab w:val="left" w:pos="1140"/>
                <w:tab w:val="left" w:pos="1805"/>
              </w:tabs>
              <w:spacing w:before="5" w:line="280" w:lineRule="auto"/>
              <w:ind w:left="110" w:right="98"/>
              <w:jc w:val="both"/>
              <w:rPr>
                <w:rFonts w:ascii="Arial" w:hAnsi="Arial" w:cs="Arial"/>
                <w:sz w:val="22"/>
              </w:rPr>
            </w:pPr>
            <w:r w:rsidRPr="00B22B6D">
              <w:rPr>
                <w:rFonts w:ascii="Arial" w:hAnsi="Arial" w:cs="Arial"/>
                <w:spacing w:val="-4"/>
                <w:sz w:val="22"/>
              </w:rPr>
              <w:t>3.3.</w:t>
            </w:r>
            <w:r w:rsidRPr="00B22B6D">
              <w:rPr>
                <w:rFonts w:ascii="Arial" w:hAnsi="Arial" w:cs="Arial"/>
                <w:sz w:val="22"/>
              </w:rPr>
              <w:tab/>
            </w:r>
            <w:r w:rsidRPr="00B22B6D">
              <w:rPr>
                <w:rFonts w:ascii="Arial" w:hAnsi="Arial" w:cs="Arial"/>
                <w:spacing w:val="-2"/>
                <w:sz w:val="22"/>
              </w:rPr>
              <w:t xml:space="preserve">Зохицуулалтын </w:t>
            </w:r>
            <w:r w:rsidRPr="00B22B6D">
              <w:rPr>
                <w:rFonts w:ascii="Arial" w:hAnsi="Arial" w:cs="Arial"/>
                <w:sz w:val="22"/>
              </w:rPr>
              <w:t xml:space="preserve">хувилбар нь энэхүү эмзэг бүлгийн нөхцөл байдлыг харгалзан үзэж, тэдний </w:t>
            </w:r>
            <w:r w:rsidRPr="00B22B6D">
              <w:rPr>
                <w:rFonts w:ascii="Arial" w:hAnsi="Arial" w:cs="Arial"/>
                <w:spacing w:val="-2"/>
                <w:sz w:val="22"/>
              </w:rPr>
              <w:t>эмзэг</w:t>
            </w:r>
            <w:r w:rsidRPr="00B22B6D">
              <w:rPr>
                <w:rFonts w:ascii="Arial" w:hAnsi="Arial" w:cs="Arial"/>
                <w:sz w:val="22"/>
              </w:rPr>
              <w:tab/>
            </w:r>
            <w:r w:rsidRPr="00B22B6D">
              <w:rPr>
                <w:rFonts w:ascii="Arial" w:hAnsi="Arial" w:cs="Arial"/>
                <w:sz w:val="22"/>
              </w:rPr>
              <w:lastRenderedPageBreak/>
              <w:tab/>
            </w:r>
            <w:r w:rsidRPr="00B22B6D">
              <w:rPr>
                <w:rFonts w:ascii="Arial" w:hAnsi="Arial" w:cs="Arial"/>
                <w:spacing w:val="-2"/>
                <w:sz w:val="22"/>
              </w:rPr>
              <w:t xml:space="preserve">байдлыг </w:t>
            </w:r>
            <w:r w:rsidRPr="00B22B6D">
              <w:rPr>
                <w:rFonts w:ascii="Arial" w:hAnsi="Arial" w:cs="Arial"/>
                <w:sz w:val="22"/>
              </w:rPr>
              <w:t>дээрдүүлэхэд</w:t>
            </w:r>
            <w:r w:rsidRPr="00B22B6D">
              <w:rPr>
                <w:rFonts w:ascii="Arial" w:hAnsi="Arial" w:cs="Arial"/>
                <w:spacing w:val="70"/>
                <w:sz w:val="22"/>
              </w:rPr>
              <w:t xml:space="preserve">   </w:t>
            </w:r>
            <w:r w:rsidRPr="00B22B6D">
              <w:rPr>
                <w:rFonts w:ascii="Arial" w:hAnsi="Arial" w:cs="Arial"/>
                <w:spacing w:val="-2"/>
                <w:sz w:val="22"/>
              </w:rPr>
              <w:t>чиглэсэн</w:t>
            </w:r>
          </w:p>
          <w:p w14:paraId="7AA72763" w14:textId="77777777" w:rsidR="00B1455E" w:rsidRPr="00B22B6D" w:rsidRDefault="00BD32EA">
            <w:pPr>
              <w:pStyle w:val="TableParagraph"/>
              <w:spacing w:line="223" w:lineRule="exact"/>
              <w:ind w:left="110"/>
              <w:rPr>
                <w:rFonts w:ascii="Arial" w:hAnsi="Arial" w:cs="Arial"/>
                <w:sz w:val="22"/>
              </w:rPr>
            </w:pPr>
            <w:r w:rsidRPr="00B22B6D">
              <w:rPr>
                <w:rFonts w:ascii="Arial" w:hAnsi="Arial" w:cs="Arial"/>
                <w:spacing w:val="-4"/>
                <w:sz w:val="22"/>
              </w:rPr>
              <w:t>эсэх</w:t>
            </w:r>
          </w:p>
        </w:tc>
        <w:tc>
          <w:tcPr>
            <w:tcW w:w="900" w:type="dxa"/>
          </w:tcPr>
          <w:p w14:paraId="799EF660" w14:textId="77777777" w:rsidR="00B1455E" w:rsidRPr="00B22B6D" w:rsidRDefault="00B1455E">
            <w:pPr>
              <w:pStyle w:val="TableParagraph"/>
              <w:rPr>
                <w:rFonts w:ascii="Arial" w:hAnsi="Arial" w:cs="Arial"/>
                <w:i/>
                <w:sz w:val="22"/>
              </w:rPr>
            </w:pPr>
          </w:p>
          <w:p w14:paraId="625EB2FD" w14:textId="77777777" w:rsidR="00B1455E" w:rsidRPr="00B22B6D" w:rsidRDefault="00B1455E">
            <w:pPr>
              <w:pStyle w:val="TableParagraph"/>
              <w:rPr>
                <w:rFonts w:ascii="Arial" w:hAnsi="Arial" w:cs="Arial"/>
                <w:i/>
                <w:sz w:val="22"/>
              </w:rPr>
            </w:pPr>
          </w:p>
          <w:p w14:paraId="66058653" w14:textId="77777777" w:rsidR="00B1455E" w:rsidRPr="00B22B6D" w:rsidRDefault="00B1455E">
            <w:pPr>
              <w:pStyle w:val="TableParagraph"/>
              <w:spacing w:before="64"/>
              <w:rPr>
                <w:rFonts w:ascii="Arial" w:hAnsi="Arial" w:cs="Arial"/>
                <w:i/>
                <w:sz w:val="22"/>
              </w:rPr>
            </w:pPr>
          </w:p>
          <w:p w14:paraId="7CFF0600" w14:textId="77777777" w:rsidR="00B1455E" w:rsidRPr="00B22B6D" w:rsidRDefault="00BD32EA">
            <w:pPr>
              <w:pStyle w:val="TableParagraph"/>
              <w:spacing w:before="1"/>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5E9624C3" w14:textId="77777777" w:rsidR="00B1455E" w:rsidRPr="00B22B6D" w:rsidRDefault="00B1455E">
            <w:pPr>
              <w:pStyle w:val="TableParagraph"/>
              <w:rPr>
                <w:rFonts w:ascii="Arial" w:hAnsi="Arial" w:cs="Arial"/>
                <w:i/>
                <w:sz w:val="22"/>
              </w:rPr>
            </w:pPr>
          </w:p>
          <w:p w14:paraId="410D22EF" w14:textId="77777777" w:rsidR="00B1455E" w:rsidRPr="00B22B6D" w:rsidRDefault="00B1455E">
            <w:pPr>
              <w:pStyle w:val="TableParagraph"/>
              <w:rPr>
                <w:rFonts w:ascii="Arial" w:hAnsi="Arial" w:cs="Arial"/>
                <w:i/>
                <w:sz w:val="22"/>
              </w:rPr>
            </w:pPr>
          </w:p>
          <w:p w14:paraId="3001F95A" w14:textId="77777777" w:rsidR="00B1455E" w:rsidRPr="00B22B6D" w:rsidRDefault="00B1455E">
            <w:pPr>
              <w:pStyle w:val="TableParagraph"/>
              <w:spacing w:before="68"/>
              <w:rPr>
                <w:rFonts w:ascii="Arial" w:hAnsi="Arial" w:cs="Arial"/>
                <w:i/>
                <w:sz w:val="22"/>
              </w:rPr>
            </w:pPr>
          </w:p>
          <w:p w14:paraId="56C7B2F5"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462942DC" w14:textId="77777777" w:rsidR="00B1455E" w:rsidRPr="00B22B6D" w:rsidRDefault="00BD32EA">
            <w:pPr>
              <w:pStyle w:val="TableParagraph"/>
              <w:spacing w:before="6" w:line="280" w:lineRule="auto"/>
              <w:ind w:left="105" w:right="101"/>
              <w:jc w:val="both"/>
              <w:rPr>
                <w:rFonts w:ascii="Arial" w:hAnsi="Arial" w:cs="Arial"/>
                <w:sz w:val="22"/>
              </w:rPr>
            </w:pPr>
            <w:r w:rsidRPr="00B22B6D">
              <w:rPr>
                <w:rFonts w:ascii="Arial" w:hAnsi="Arial" w:cs="Arial"/>
                <w:sz w:val="22"/>
              </w:rPr>
              <w:t>Төрөөс халамж, асаргаа шаардлагатай болон төрөөс баримталж байгаа эрсдэлтэй, зорилтот бүлгийн иргэдийг орон сууцаар хангахад чиглэсэн.</w:t>
            </w:r>
          </w:p>
        </w:tc>
      </w:tr>
      <w:tr w:rsidR="00B1455E" w:rsidRPr="00B22B6D" w14:paraId="7D762911" w14:textId="77777777">
        <w:trPr>
          <w:trHeight w:val="2380"/>
        </w:trPr>
        <w:tc>
          <w:tcPr>
            <w:tcW w:w="2061" w:type="dxa"/>
            <w:vMerge/>
            <w:tcBorders>
              <w:top w:val="nil"/>
            </w:tcBorders>
          </w:tcPr>
          <w:p w14:paraId="133B7AC6" w14:textId="77777777" w:rsidR="00B1455E" w:rsidRPr="00B22B6D" w:rsidRDefault="00B1455E">
            <w:pPr>
              <w:rPr>
                <w:rFonts w:ascii="Arial" w:hAnsi="Arial" w:cs="Arial"/>
                <w:sz w:val="22"/>
              </w:rPr>
            </w:pPr>
          </w:p>
        </w:tc>
        <w:tc>
          <w:tcPr>
            <w:tcW w:w="2701" w:type="dxa"/>
          </w:tcPr>
          <w:p w14:paraId="6BE1A783" w14:textId="77777777" w:rsidR="00B1455E" w:rsidRPr="00B22B6D" w:rsidRDefault="00BD32EA">
            <w:pPr>
              <w:pStyle w:val="TableParagraph"/>
              <w:tabs>
                <w:tab w:val="left" w:pos="1710"/>
              </w:tabs>
              <w:spacing w:before="5" w:line="280" w:lineRule="auto"/>
              <w:ind w:left="110" w:right="98"/>
              <w:jc w:val="both"/>
              <w:rPr>
                <w:rFonts w:ascii="Arial" w:hAnsi="Arial" w:cs="Arial"/>
                <w:sz w:val="22"/>
              </w:rPr>
            </w:pPr>
            <w:r w:rsidRPr="00B22B6D">
              <w:rPr>
                <w:rFonts w:ascii="Arial" w:hAnsi="Arial" w:cs="Arial"/>
                <w:sz w:val="22"/>
              </w:rPr>
              <w:t xml:space="preserve">3.4. Эрх агуулагчдын, ялангуяа эмзэг бүлгийн </w:t>
            </w:r>
            <w:r w:rsidRPr="00B22B6D">
              <w:rPr>
                <w:rFonts w:ascii="Arial" w:hAnsi="Arial" w:cs="Arial"/>
                <w:spacing w:val="-2"/>
                <w:sz w:val="22"/>
              </w:rPr>
              <w:t>ялгаатай</w:t>
            </w:r>
            <w:r w:rsidRPr="00B22B6D">
              <w:rPr>
                <w:rFonts w:ascii="Arial" w:hAnsi="Arial" w:cs="Arial"/>
                <w:sz w:val="22"/>
              </w:rPr>
              <w:tab/>
            </w:r>
            <w:r w:rsidRPr="00B22B6D">
              <w:rPr>
                <w:rFonts w:ascii="Arial" w:hAnsi="Arial" w:cs="Arial"/>
                <w:spacing w:val="-2"/>
                <w:sz w:val="22"/>
              </w:rPr>
              <w:t>хэрэгцээг</w:t>
            </w:r>
          </w:p>
          <w:p w14:paraId="4AE44586" w14:textId="77777777" w:rsidR="00B1455E" w:rsidRPr="00B22B6D" w:rsidRDefault="00BD32EA">
            <w:pPr>
              <w:pStyle w:val="TableParagraph"/>
              <w:tabs>
                <w:tab w:val="left" w:pos="1440"/>
              </w:tabs>
              <w:spacing w:before="1" w:line="280" w:lineRule="auto"/>
              <w:ind w:left="110" w:right="97"/>
              <w:jc w:val="both"/>
              <w:rPr>
                <w:rFonts w:ascii="Arial" w:hAnsi="Arial" w:cs="Arial"/>
                <w:sz w:val="22"/>
              </w:rPr>
            </w:pPr>
            <w:r w:rsidRPr="00B22B6D">
              <w:rPr>
                <w:rFonts w:ascii="Arial" w:hAnsi="Arial" w:cs="Arial"/>
                <w:spacing w:val="-2"/>
                <w:sz w:val="22"/>
              </w:rPr>
              <w:t>тооцсон</w:t>
            </w:r>
            <w:r w:rsidRPr="00B22B6D">
              <w:rPr>
                <w:rFonts w:ascii="Arial" w:hAnsi="Arial" w:cs="Arial"/>
                <w:sz w:val="22"/>
              </w:rPr>
              <w:tab/>
            </w:r>
            <w:r w:rsidRPr="00B22B6D">
              <w:rPr>
                <w:rFonts w:ascii="Arial" w:hAnsi="Arial" w:cs="Arial"/>
                <w:spacing w:val="-2"/>
                <w:sz w:val="22"/>
              </w:rPr>
              <w:t xml:space="preserve">мэдрэмжтэй </w:t>
            </w:r>
            <w:r w:rsidRPr="00B22B6D">
              <w:rPr>
                <w:rFonts w:ascii="Arial" w:hAnsi="Arial" w:cs="Arial"/>
                <w:sz w:val="22"/>
              </w:rPr>
              <w:t>зохицуулалтыг</w:t>
            </w:r>
            <w:r w:rsidRPr="00B22B6D">
              <w:rPr>
                <w:rFonts w:ascii="Arial" w:hAnsi="Arial" w:cs="Arial"/>
                <w:spacing w:val="-9"/>
                <w:sz w:val="22"/>
              </w:rPr>
              <w:t xml:space="preserve"> </w:t>
            </w:r>
            <w:r w:rsidRPr="00B22B6D">
              <w:rPr>
                <w:rFonts w:ascii="Arial" w:hAnsi="Arial" w:cs="Arial"/>
                <w:sz w:val="22"/>
              </w:rPr>
              <w:t>тусгах</w:t>
            </w:r>
            <w:r w:rsidRPr="00B22B6D">
              <w:rPr>
                <w:rFonts w:ascii="Arial" w:hAnsi="Arial" w:cs="Arial"/>
                <w:spacing w:val="-10"/>
                <w:sz w:val="22"/>
              </w:rPr>
              <w:t xml:space="preserve"> </w:t>
            </w:r>
            <w:r w:rsidRPr="00B22B6D">
              <w:rPr>
                <w:rFonts w:ascii="Arial" w:hAnsi="Arial" w:cs="Arial"/>
                <w:spacing w:val="-4"/>
                <w:sz w:val="22"/>
              </w:rPr>
              <w:t>эсэх</w:t>
            </w:r>
          </w:p>
          <w:p w14:paraId="324C061D" w14:textId="77777777" w:rsidR="00B1455E" w:rsidRPr="00B22B6D" w:rsidRDefault="00BD32EA">
            <w:pPr>
              <w:pStyle w:val="TableParagraph"/>
              <w:spacing w:line="280" w:lineRule="auto"/>
              <w:ind w:left="110" w:right="98"/>
              <w:jc w:val="both"/>
              <w:rPr>
                <w:rFonts w:ascii="Arial" w:hAnsi="Arial" w:cs="Arial"/>
                <w:sz w:val="22"/>
              </w:rPr>
            </w:pPr>
            <w:r w:rsidRPr="00B22B6D">
              <w:rPr>
                <w:rFonts w:ascii="Arial" w:hAnsi="Arial" w:cs="Arial"/>
                <w:sz w:val="22"/>
              </w:rPr>
              <w:t>/хөгжлийн бэрхшээлтэй, үндэстний цөөнх, хэлний цөөнх,</w:t>
            </w:r>
            <w:r w:rsidRPr="00B22B6D">
              <w:rPr>
                <w:rFonts w:ascii="Arial" w:hAnsi="Arial" w:cs="Arial"/>
                <w:spacing w:val="74"/>
                <w:sz w:val="22"/>
              </w:rPr>
              <w:t xml:space="preserve"> </w:t>
            </w:r>
            <w:r w:rsidRPr="00B22B6D">
              <w:rPr>
                <w:rFonts w:ascii="Arial" w:hAnsi="Arial" w:cs="Arial"/>
                <w:sz w:val="22"/>
              </w:rPr>
              <w:t>гагцхүү</w:t>
            </w:r>
            <w:r w:rsidRPr="00B22B6D">
              <w:rPr>
                <w:rFonts w:ascii="Arial" w:hAnsi="Arial" w:cs="Arial"/>
                <w:spacing w:val="54"/>
                <w:w w:val="150"/>
                <w:sz w:val="22"/>
              </w:rPr>
              <w:t xml:space="preserve"> </w:t>
            </w:r>
            <w:r w:rsidRPr="00B22B6D">
              <w:rPr>
                <w:rFonts w:ascii="Arial" w:hAnsi="Arial" w:cs="Arial"/>
                <w:spacing w:val="-2"/>
                <w:sz w:val="22"/>
              </w:rPr>
              <w:t>эдгээрээр</w:t>
            </w:r>
          </w:p>
          <w:p w14:paraId="2993579C" w14:textId="77777777" w:rsidR="00B1455E" w:rsidRPr="00B22B6D" w:rsidRDefault="00BD32EA">
            <w:pPr>
              <w:pStyle w:val="TableParagraph"/>
              <w:spacing w:line="222" w:lineRule="exact"/>
              <w:ind w:left="110"/>
              <w:rPr>
                <w:rFonts w:ascii="Arial" w:hAnsi="Arial" w:cs="Arial"/>
                <w:sz w:val="22"/>
              </w:rPr>
            </w:pPr>
            <w:r w:rsidRPr="00B22B6D">
              <w:rPr>
                <w:rFonts w:ascii="Arial" w:hAnsi="Arial" w:cs="Arial"/>
                <w:spacing w:val="-2"/>
                <w:sz w:val="22"/>
              </w:rPr>
              <w:t>хязгаарлахгүй/</w:t>
            </w:r>
          </w:p>
        </w:tc>
        <w:tc>
          <w:tcPr>
            <w:tcW w:w="900" w:type="dxa"/>
          </w:tcPr>
          <w:p w14:paraId="1494C3AE" w14:textId="77777777" w:rsidR="00B1455E" w:rsidRPr="00B22B6D" w:rsidRDefault="00B1455E">
            <w:pPr>
              <w:pStyle w:val="TableParagraph"/>
              <w:rPr>
                <w:rFonts w:ascii="Arial" w:hAnsi="Arial" w:cs="Arial"/>
                <w:i/>
                <w:sz w:val="22"/>
              </w:rPr>
            </w:pPr>
          </w:p>
          <w:p w14:paraId="2A23B30B" w14:textId="77777777" w:rsidR="00B1455E" w:rsidRPr="00B22B6D" w:rsidRDefault="00B1455E">
            <w:pPr>
              <w:pStyle w:val="TableParagraph"/>
              <w:rPr>
                <w:rFonts w:ascii="Arial" w:hAnsi="Arial" w:cs="Arial"/>
                <w:i/>
                <w:sz w:val="22"/>
              </w:rPr>
            </w:pPr>
          </w:p>
          <w:p w14:paraId="369875C1" w14:textId="77777777" w:rsidR="00B1455E" w:rsidRPr="00B22B6D" w:rsidRDefault="00B1455E">
            <w:pPr>
              <w:pStyle w:val="TableParagraph"/>
              <w:rPr>
                <w:rFonts w:ascii="Arial" w:hAnsi="Arial" w:cs="Arial"/>
                <w:i/>
                <w:sz w:val="22"/>
              </w:rPr>
            </w:pPr>
          </w:p>
          <w:p w14:paraId="11EA2EE7" w14:textId="77777777" w:rsidR="00B1455E" w:rsidRPr="00B22B6D" w:rsidRDefault="00B1455E">
            <w:pPr>
              <w:pStyle w:val="TableParagraph"/>
              <w:spacing w:before="86"/>
              <w:rPr>
                <w:rFonts w:ascii="Arial" w:hAnsi="Arial" w:cs="Arial"/>
                <w:i/>
                <w:sz w:val="22"/>
              </w:rPr>
            </w:pPr>
          </w:p>
          <w:p w14:paraId="601619D3"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4AE99F8C" w14:textId="77777777" w:rsidR="00B1455E" w:rsidRPr="00B22B6D" w:rsidRDefault="00B1455E">
            <w:pPr>
              <w:pStyle w:val="TableParagraph"/>
              <w:rPr>
                <w:rFonts w:ascii="Arial" w:hAnsi="Arial" w:cs="Arial"/>
                <w:i/>
                <w:sz w:val="22"/>
              </w:rPr>
            </w:pPr>
          </w:p>
          <w:p w14:paraId="7F9AAD46" w14:textId="77777777" w:rsidR="00B1455E" w:rsidRPr="00B22B6D" w:rsidRDefault="00B1455E">
            <w:pPr>
              <w:pStyle w:val="TableParagraph"/>
              <w:rPr>
                <w:rFonts w:ascii="Arial" w:hAnsi="Arial" w:cs="Arial"/>
                <w:i/>
                <w:sz w:val="22"/>
              </w:rPr>
            </w:pPr>
          </w:p>
          <w:p w14:paraId="6BF65A73" w14:textId="77777777" w:rsidR="00B1455E" w:rsidRPr="00B22B6D" w:rsidRDefault="00B1455E">
            <w:pPr>
              <w:pStyle w:val="TableParagraph"/>
              <w:rPr>
                <w:rFonts w:ascii="Arial" w:hAnsi="Arial" w:cs="Arial"/>
                <w:i/>
                <w:sz w:val="22"/>
              </w:rPr>
            </w:pPr>
          </w:p>
          <w:p w14:paraId="64F8F013" w14:textId="77777777" w:rsidR="00B1455E" w:rsidRPr="00B22B6D" w:rsidRDefault="00B1455E">
            <w:pPr>
              <w:pStyle w:val="TableParagraph"/>
              <w:spacing w:before="89"/>
              <w:rPr>
                <w:rFonts w:ascii="Arial" w:hAnsi="Arial" w:cs="Arial"/>
                <w:i/>
                <w:sz w:val="22"/>
              </w:rPr>
            </w:pPr>
          </w:p>
          <w:p w14:paraId="3D1F044F"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69F52AC1" w14:textId="77777777" w:rsidR="00B1455E" w:rsidRPr="00B22B6D" w:rsidRDefault="00BD32EA">
            <w:pPr>
              <w:pStyle w:val="TableParagraph"/>
              <w:spacing w:before="6"/>
              <w:ind w:left="105"/>
              <w:rPr>
                <w:rFonts w:ascii="Arial" w:hAnsi="Arial" w:cs="Arial"/>
                <w:sz w:val="22"/>
              </w:rPr>
            </w:pPr>
            <w:r w:rsidRPr="00B22B6D">
              <w:rPr>
                <w:rFonts w:ascii="Arial" w:hAnsi="Arial" w:cs="Arial"/>
                <w:sz w:val="22"/>
              </w:rPr>
              <w:t>Ямар</w:t>
            </w:r>
            <w:r w:rsidRPr="00B22B6D">
              <w:rPr>
                <w:rFonts w:ascii="Arial" w:hAnsi="Arial" w:cs="Arial"/>
                <w:spacing w:val="-7"/>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7"/>
                <w:sz w:val="22"/>
              </w:rPr>
              <w:t xml:space="preserve"> </w:t>
            </w:r>
            <w:r w:rsidRPr="00B22B6D">
              <w:rPr>
                <w:rFonts w:ascii="Arial" w:hAnsi="Arial" w:cs="Arial"/>
                <w:spacing w:val="-2"/>
                <w:sz w:val="22"/>
              </w:rPr>
              <w:t>нөлөөгүй</w:t>
            </w:r>
          </w:p>
        </w:tc>
      </w:tr>
      <w:tr w:rsidR="00B1455E" w:rsidRPr="00B22B6D" w14:paraId="4C346784" w14:textId="77777777">
        <w:trPr>
          <w:trHeight w:val="555"/>
        </w:trPr>
        <w:tc>
          <w:tcPr>
            <w:tcW w:w="2061" w:type="dxa"/>
          </w:tcPr>
          <w:p w14:paraId="39127427" w14:textId="77777777" w:rsidR="00B1455E" w:rsidRPr="00B22B6D" w:rsidRDefault="00BD32EA">
            <w:pPr>
              <w:pStyle w:val="TableParagraph"/>
              <w:spacing w:before="147"/>
              <w:ind w:left="110"/>
              <w:rPr>
                <w:rFonts w:ascii="Arial" w:hAnsi="Arial" w:cs="Arial"/>
                <w:b/>
                <w:sz w:val="22"/>
              </w:rPr>
            </w:pPr>
            <w:r w:rsidRPr="00B22B6D">
              <w:rPr>
                <w:rFonts w:ascii="Arial" w:hAnsi="Arial" w:cs="Arial"/>
                <w:b/>
                <w:sz w:val="22"/>
              </w:rPr>
              <w:t>Үүрэг</w:t>
            </w:r>
            <w:r w:rsidRPr="00B22B6D">
              <w:rPr>
                <w:rFonts w:ascii="Arial" w:hAnsi="Arial" w:cs="Arial"/>
                <w:b/>
                <w:spacing w:val="-9"/>
                <w:sz w:val="22"/>
              </w:rPr>
              <w:t xml:space="preserve"> </w:t>
            </w:r>
            <w:r w:rsidRPr="00B22B6D">
              <w:rPr>
                <w:rFonts w:ascii="Arial" w:hAnsi="Arial" w:cs="Arial"/>
                <w:b/>
                <w:spacing w:val="-2"/>
                <w:sz w:val="22"/>
              </w:rPr>
              <w:t>хүлээгч</w:t>
            </w:r>
          </w:p>
        </w:tc>
        <w:tc>
          <w:tcPr>
            <w:tcW w:w="2701" w:type="dxa"/>
          </w:tcPr>
          <w:p w14:paraId="13FEC321" w14:textId="77777777" w:rsidR="00B1455E" w:rsidRPr="00B22B6D" w:rsidRDefault="00BD32EA">
            <w:pPr>
              <w:pStyle w:val="TableParagraph"/>
              <w:spacing w:before="20"/>
              <w:ind w:left="110"/>
              <w:rPr>
                <w:rFonts w:ascii="Arial" w:hAnsi="Arial" w:cs="Arial"/>
                <w:sz w:val="22"/>
              </w:rPr>
            </w:pPr>
            <w:r w:rsidRPr="00B22B6D">
              <w:rPr>
                <w:rFonts w:ascii="Arial" w:hAnsi="Arial" w:cs="Arial"/>
                <w:spacing w:val="-2"/>
                <w:sz w:val="22"/>
              </w:rPr>
              <w:t>4.1.</w:t>
            </w:r>
            <w:r w:rsidRPr="00B22B6D">
              <w:rPr>
                <w:rFonts w:ascii="Arial" w:hAnsi="Arial" w:cs="Arial"/>
                <w:spacing w:val="-7"/>
                <w:sz w:val="22"/>
              </w:rPr>
              <w:t xml:space="preserve"> </w:t>
            </w:r>
            <w:r w:rsidRPr="00B22B6D">
              <w:rPr>
                <w:rFonts w:ascii="Arial" w:hAnsi="Arial" w:cs="Arial"/>
                <w:spacing w:val="-2"/>
                <w:sz w:val="22"/>
              </w:rPr>
              <w:t>Үүрэг</w:t>
            </w:r>
            <w:r w:rsidRPr="00B22B6D">
              <w:rPr>
                <w:rFonts w:ascii="Arial" w:hAnsi="Arial" w:cs="Arial"/>
                <w:spacing w:val="-3"/>
                <w:sz w:val="22"/>
              </w:rPr>
              <w:t xml:space="preserve"> </w:t>
            </w:r>
            <w:r w:rsidRPr="00B22B6D">
              <w:rPr>
                <w:rFonts w:ascii="Arial" w:hAnsi="Arial" w:cs="Arial"/>
                <w:spacing w:val="-2"/>
                <w:sz w:val="22"/>
              </w:rPr>
              <w:t>хүлээгчдийг</w:t>
            </w:r>
          </w:p>
          <w:p w14:paraId="2F907CFD" w14:textId="77777777" w:rsidR="00B1455E" w:rsidRPr="00B22B6D" w:rsidRDefault="00BD32EA">
            <w:pPr>
              <w:pStyle w:val="TableParagraph"/>
              <w:spacing w:before="40"/>
              <w:ind w:left="110"/>
              <w:rPr>
                <w:rFonts w:ascii="Arial" w:hAnsi="Arial" w:cs="Arial"/>
                <w:sz w:val="22"/>
              </w:rPr>
            </w:pPr>
            <w:r w:rsidRPr="00B22B6D">
              <w:rPr>
                <w:rFonts w:ascii="Arial" w:hAnsi="Arial" w:cs="Arial"/>
                <w:sz w:val="22"/>
              </w:rPr>
              <w:t>тодорхойлсон</w:t>
            </w:r>
            <w:r w:rsidRPr="00B22B6D">
              <w:rPr>
                <w:rFonts w:ascii="Arial" w:hAnsi="Arial" w:cs="Arial"/>
                <w:spacing w:val="-9"/>
                <w:sz w:val="22"/>
              </w:rPr>
              <w:t xml:space="preserve"> </w:t>
            </w:r>
            <w:r w:rsidRPr="00B22B6D">
              <w:rPr>
                <w:rFonts w:ascii="Arial" w:hAnsi="Arial" w:cs="Arial"/>
                <w:spacing w:val="-4"/>
                <w:sz w:val="22"/>
              </w:rPr>
              <w:t>эсэх</w:t>
            </w:r>
          </w:p>
        </w:tc>
        <w:tc>
          <w:tcPr>
            <w:tcW w:w="900" w:type="dxa"/>
          </w:tcPr>
          <w:p w14:paraId="5517D1FF" w14:textId="77777777" w:rsidR="00B1455E" w:rsidRPr="00B22B6D" w:rsidRDefault="00BD32EA">
            <w:pPr>
              <w:pStyle w:val="TableParagraph"/>
              <w:spacing w:before="147"/>
              <w:ind w:left="7"/>
              <w:jc w:val="center"/>
              <w:rPr>
                <w:rFonts w:ascii="Arial" w:hAnsi="Arial" w:cs="Arial"/>
                <w:b/>
                <w:sz w:val="22"/>
              </w:rPr>
            </w:pPr>
            <w:r w:rsidRPr="00B22B6D">
              <w:rPr>
                <w:rFonts w:ascii="Arial" w:hAnsi="Arial" w:cs="Arial"/>
                <w:b/>
                <w:spacing w:val="-4"/>
                <w:sz w:val="22"/>
              </w:rPr>
              <w:t>Тийм</w:t>
            </w:r>
          </w:p>
        </w:tc>
        <w:tc>
          <w:tcPr>
            <w:tcW w:w="860" w:type="dxa"/>
          </w:tcPr>
          <w:p w14:paraId="0DE0068C" w14:textId="77777777" w:rsidR="00B1455E" w:rsidRPr="00B22B6D" w:rsidRDefault="00BD32EA">
            <w:pPr>
              <w:pStyle w:val="TableParagraph"/>
              <w:spacing w:before="150"/>
              <w:ind w:left="8" w:right="1"/>
              <w:jc w:val="center"/>
              <w:rPr>
                <w:rFonts w:ascii="Arial" w:hAnsi="Arial" w:cs="Arial"/>
                <w:sz w:val="22"/>
              </w:rPr>
            </w:pPr>
            <w:r w:rsidRPr="00B22B6D">
              <w:rPr>
                <w:rFonts w:ascii="Arial" w:hAnsi="Arial" w:cs="Arial"/>
                <w:spacing w:val="-4"/>
                <w:sz w:val="22"/>
              </w:rPr>
              <w:t>Үгүй</w:t>
            </w:r>
          </w:p>
        </w:tc>
        <w:tc>
          <w:tcPr>
            <w:tcW w:w="3442" w:type="dxa"/>
          </w:tcPr>
          <w:p w14:paraId="6667D357" w14:textId="77777777" w:rsidR="00B1455E" w:rsidRPr="00B22B6D" w:rsidRDefault="00BD32EA">
            <w:pPr>
              <w:pStyle w:val="TableParagraph"/>
              <w:tabs>
                <w:tab w:val="left" w:pos="850"/>
                <w:tab w:val="left" w:pos="2394"/>
              </w:tabs>
              <w:spacing w:before="6"/>
              <w:ind w:left="105"/>
              <w:rPr>
                <w:rFonts w:ascii="Arial" w:hAnsi="Arial" w:cs="Arial"/>
                <w:sz w:val="22"/>
              </w:rPr>
            </w:pPr>
            <w:r w:rsidRPr="00B22B6D">
              <w:rPr>
                <w:rFonts w:ascii="Arial" w:hAnsi="Arial" w:cs="Arial"/>
                <w:spacing w:val="-5"/>
                <w:sz w:val="22"/>
              </w:rPr>
              <w:t>Энэ</w:t>
            </w:r>
            <w:r w:rsidRPr="00B22B6D">
              <w:rPr>
                <w:rFonts w:ascii="Arial" w:hAnsi="Arial" w:cs="Arial"/>
                <w:sz w:val="22"/>
              </w:rPr>
              <w:tab/>
            </w:r>
            <w:r w:rsidRPr="00B22B6D">
              <w:rPr>
                <w:rFonts w:ascii="Arial" w:hAnsi="Arial" w:cs="Arial"/>
                <w:spacing w:val="-2"/>
                <w:sz w:val="22"/>
              </w:rPr>
              <w:t>харилцаанд</w:t>
            </w:r>
            <w:r w:rsidRPr="00B22B6D">
              <w:rPr>
                <w:rFonts w:ascii="Arial" w:hAnsi="Arial" w:cs="Arial"/>
                <w:sz w:val="22"/>
              </w:rPr>
              <w:tab/>
            </w:r>
            <w:r w:rsidRPr="00B22B6D">
              <w:rPr>
                <w:rFonts w:ascii="Arial" w:hAnsi="Arial" w:cs="Arial"/>
                <w:spacing w:val="-2"/>
                <w:sz w:val="22"/>
              </w:rPr>
              <w:t>хамаарах</w:t>
            </w:r>
          </w:p>
          <w:p w14:paraId="3823B06F" w14:textId="77777777" w:rsidR="00B1455E" w:rsidRPr="00B22B6D" w:rsidRDefault="00BD32EA">
            <w:pPr>
              <w:pStyle w:val="TableParagraph"/>
              <w:spacing w:before="43"/>
              <w:ind w:left="105"/>
              <w:rPr>
                <w:rFonts w:ascii="Arial" w:hAnsi="Arial" w:cs="Arial"/>
                <w:sz w:val="22"/>
              </w:rPr>
            </w:pPr>
            <w:r w:rsidRPr="00B22B6D">
              <w:rPr>
                <w:rFonts w:ascii="Arial" w:hAnsi="Arial" w:cs="Arial"/>
                <w:sz w:val="22"/>
              </w:rPr>
              <w:t>этгээдийн</w:t>
            </w:r>
            <w:r w:rsidRPr="00B22B6D">
              <w:rPr>
                <w:rFonts w:ascii="Arial" w:hAnsi="Arial" w:cs="Arial"/>
                <w:spacing w:val="-5"/>
                <w:sz w:val="22"/>
              </w:rPr>
              <w:t xml:space="preserve"> </w:t>
            </w:r>
            <w:r w:rsidRPr="00B22B6D">
              <w:rPr>
                <w:rFonts w:ascii="Arial" w:hAnsi="Arial" w:cs="Arial"/>
                <w:sz w:val="22"/>
              </w:rPr>
              <w:t>үүргийг</w:t>
            </w:r>
            <w:r w:rsidRPr="00B22B6D">
              <w:rPr>
                <w:rFonts w:ascii="Arial" w:hAnsi="Arial" w:cs="Arial"/>
                <w:spacing w:val="-6"/>
                <w:sz w:val="22"/>
              </w:rPr>
              <w:t xml:space="preserve"> </w:t>
            </w:r>
            <w:r w:rsidRPr="00B22B6D">
              <w:rPr>
                <w:rFonts w:ascii="Arial" w:hAnsi="Arial" w:cs="Arial"/>
                <w:spacing w:val="-2"/>
                <w:sz w:val="22"/>
              </w:rPr>
              <w:t>тодорхойлсон.</w:t>
            </w:r>
          </w:p>
        </w:tc>
      </w:tr>
      <w:tr w:rsidR="00B1455E" w:rsidRPr="00B22B6D" w14:paraId="13DDC1D4" w14:textId="77777777">
        <w:trPr>
          <w:trHeight w:val="795"/>
        </w:trPr>
        <w:tc>
          <w:tcPr>
            <w:tcW w:w="2061" w:type="dxa"/>
            <w:vMerge w:val="restart"/>
          </w:tcPr>
          <w:p w14:paraId="117420F3" w14:textId="77777777" w:rsidR="00B1455E" w:rsidRPr="00B22B6D" w:rsidRDefault="00B1455E">
            <w:pPr>
              <w:pStyle w:val="TableParagraph"/>
              <w:spacing w:before="38"/>
              <w:rPr>
                <w:rFonts w:ascii="Arial" w:hAnsi="Arial" w:cs="Arial"/>
                <w:i/>
                <w:sz w:val="22"/>
              </w:rPr>
            </w:pPr>
          </w:p>
          <w:p w14:paraId="2F20D6A1" w14:textId="77777777" w:rsidR="00B1455E" w:rsidRPr="00B22B6D" w:rsidRDefault="00BD32EA">
            <w:pPr>
              <w:pStyle w:val="TableParagraph"/>
              <w:ind w:left="110"/>
              <w:rPr>
                <w:rFonts w:ascii="Arial" w:hAnsi="Arial" w:cs="Arial"/>
                <w:b/>
                <w:sz w:val="22"/>
              </w:rPr>
            </w:pPr>
            <w:r w:rsidRPr="00B22B6D">
              <w:rPr>
                <w:rFonts w:ascii="Arial" w:hAnsi="Arial" w:cs="Arial"/>
                <w:b/>
                <w:sz w:val="22"/>
              </w:rPr>
              <w:t>4.</w:t>
            </w:r>
            <w:r w:rsidRPr="00B22B6D">
              <w:rPr>
                <w:rFonts w:ascii="Arial" w:hAnsi="Arial" w:cs="Arial"/>
                <w:b/>
                <w:spacing w:val="40"/>
                <w:sz w:val="22"/>
              </w:rPr>
              <w:t xml:space="preserve">  </w:t>
            </w:r>
            <w:r w:rsidRPr="00B22B6D">
              <w:rPr>
                <w:rFonts w:ascii="Arial" w:hAnsi="Arial" w:cs="Arial"/>
                <w:b/>
                <w:spacing w:val="-2"/>
                <w:sz w:val="22"/>
              </w:rPr>
              <w:t>Жендэрийн</w:t>
            </w:r>
          </w:p>
          <w:p w14:paraId="19D6BBDA" w14:textId="77777777" w:rsidR="00B1455E" w:rsidRPr="00B22B6D" w:rsidRDefault="00BD32EA">
            <w:pPr>
              <w:pStyle w:val="TableParagraph"/>
              <w:spacing w:before="15" w:line="276" w:lineRule="auto"/>
              <w:ind w:left="110" w:right="107"/>
              <w:rPr>
                <w:rFonts w:ascii="Arial" w:hAnsi="Arial" w:cs="Arial"/>
                <w:b/>
                <w:sz w:val="22"/>
              </w:rPr>
            </w:pPr>
            <w:r w:rsidRPr="00B22B6D">
              <w:rPr>
                <w:rFonts w:ascii="Arial" w:hAnsi="Arial" w:cs="Arial"/>
                <w:b/>
                <w:sz w:val="22"/>
              </w:rPr>
              <w:t>эрх</w:t>
            </w:r>
            <w:r w:rsidRPr="00B22B6D">
              <w:rPr>
                <w:rFonts w:ascii="Arial" w:hAnsi="Arial" w:cs="Arial"/>
                <w:b/>
                <w:spacing w:val="-14"/>
                <w:sz w:val="22"/>
              </w:rPr>
              <w:t xml:space="preserve"> </w:t>
            </w:r>
            <w:r w:rsidRPr="00B22B6D">
              <w:rPr>
                <w:rFonts w:ascii="Arial" w:hAnsi="Arial" w:cs="Arial"/>
                <w:b/>
                <w:sz w:val="22"/>
              </w:rPr>
              <w:t>тэгш</w:t>
            </w:r>
            <w:r w:rsidRPr="00B22B6D">
              <w:rPr>
                <w:rFonts w:ascii="Arial" w:hAnsi="Arial" w:cs="Arial"/>
                <w:b/>
                <w:spacing w:val="-14"/>
                <w:sz w:val="22"/>
              </w:rPr>
              <w:t xml:space="preserve"> </w:t>
            </w:r>
            <w:r w:rsidRPr="00B22B6D">
              <w:rPr>
                <w:rFonts w:ascii="Arial" w:hAnsi="Arial" w:cs="Arial"/>
                <w:b/>
                <w:sz w:val="22"/>
              </w:rPr>
              <w:t xml:space="preserve">байдлыг хангах тухай </w:t>
            </w:r>
            <w:r w:rsidRPr="00B22B6D">
              <w:rPr>
                <w:rFonts w:ascii="Arial" w:hAnsi="Arial" w:cs="Arial"/>
                <w:b/>
                <w:spacing w:val="-2"/>
                <w:sz w:val="22"/>
              </w:rPr>
              <w:t xml:space="preserve">хуульд </w:t>
            </w:r>
            <w:r w:rsidRPr="00B22B6D">
              <w:rPr>
                <w:rFonts w:ascii="Arial" w:hAnsi="Arial" w:cs="Arial"/>
                <w:b/>
                <w:sz w:val="22"/>
              </w:rPr>
              <w:t>нийцүүлсэн эсэх</w:t>
            </w:r>
          </w:p>
        </w:tc>
        <w:tc>
          <w:tcPr>
            <w:tcW w:w="2701" w:type="dxa"/>
          </w:tcPr>
          <w:p w14:paraId="5DF15A1C" w14:textId="77777777" w:rsidR="00B1455E" w:rsidRPr="00B22B6D" w:rsidRDefault="00BD32EA">
            <w:pPr>
              <w:pStyle w:val="TableParagraph"/>
              <w:tabs>
                <w:tab w:val="left" w:pos="774"/>
                <w:tab w:val="left" w:pos="1789"/>
                <w:tab w:val="left" w:pos="2179"/>
              </w:tabs>
              <w:spacing w:before="5" w:line="280" w:lineRule="auto"/>
              <w:ind w:left="110" w:right="98"/>
              <w:rPr>
                <w:rFonts w:ascii="Arial" w:hAnsi="Arial" w:cs="Arial"/>
                <w:sz w:val="22"/>
              </w:rPr>
            </w:pPr>
            <w:r w:rsidRPr="00B22B6D">
              <w:rPr>
                <w:rFonts w:ascii="Arial" w:hAnsi="Arial" w:cs="Arial"/>
                <w:spacing w:val="-4"/>
                <w:sz w:val="22"/>
              </w:rPr>
              <w:t>5.1.</w:t>
            </w:r>
            <w:r w:rsidRPr="00B22B6D">
              <w:rPr>
                <w:rFonts w:ascii="Arial" w:hAnsi="Arial" w:cs="Arial"/>
                <w:sz w:val="22"/>
              </w:rPr>
              <w:tab/>
            </w:r>
            <w:r w:rsidRPr="00B22B6D">
              <w:rPr>
                <w:rFonts w:ascii="Arial" w:hAnsi="Arial" w:cs="Arial"/>
                <w:spacing w:val="-2"/>
                <w:sz w:val="22"/>
              </w:rPr>
              <w:t>Жендэрийн</w:t>
            </w:r>
            <w:r w:rsidRPr="00B22B6D">
              <w:rPr>
                <w:rFonts w:ascii="Arial" w:hAnsi="Arial" w:cs="Arial"/>
                <w:sz w:val="22"/>
              </w:rPr>
              <w:tab/>
            </w:r>
            <w:r w:rsidRPr="00B22B6D">
              <w:rPr>
                <w:rFonts w:ascii="Arial" w:hAnsi="Arial" w:cs="Arial"/>
                <w:spacing w:val="-4"/>
                <w:sz w:val="22"/>
              </w:rPr>
              <w:t xml:space="preserve">үзэл </w:t>
            </w:r>
            <w:r w:rsidRPr="00B22B6D">
              <w:rPr>
                <w:rFonts w:ascii="Arial" w:hAnsi="Arial" w:cs="Arial"/>
                <w:spacing w:val="-2"/>
                <w:sz w:val="22"/>
              </w:rPr>
              <w:t>баримтлалыг</w:t>
            </w:r>
            <w:r w:rsidRPr="00B22B6D">
              <w:rPr>
                <w:rFonts w:ascii="Arial" w:hAnsi="Arial" w:cs="Arial"/>
                <w:sz w:val="22"/>
              </w:rPr>
              <w:tab/>
            </w:r>
            <w:r w:rsidRPr="00B22B6D">
              <w:rPr>
                <w:rFonts w:ascii="Arial" w:hAnsi="Arial" w:cs="Arial"/>
                <w:spacing w:val="-2"/>
                <w:sz w:val="22"/>
              </w:rPr>
              <w:t>тусгасан</w:t>
            </w:r>
          </w:p>
          <w:p w14:paraId="0F1ABBB1"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0F9F2EC6" w14:textId="77777777" w:rsidR="00B1455E" w:rsidRPr="00B22B6D" w:rsidRDefault="00B1455E">
            <w:pPr>
              <w:pStyle w:val="TableParagraph"/>
              <w:spacing w:before="26"/>
              <w:rPr>
                <w:rFonts w:ascii="Arial" w:hAnsi="Arial" w:cs="Arial"/>
                <w:i/>
                <w:sz w:val="22"/>
              </w:rPr>
            </w:pPr>
          </w:p>
          <w:p w14:paraId="68D2219E"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6060935F" w14:textId="77777777" w:rsidR="00B1455E" w:rsidRPr="00B22B6D" w:rsidRDefault="00B1455E">
            <w:pPr>
              <w:pStyle w:val="TableParagraph"/>
              <w:spacing w:before="23"/>
              <w:rPr>
                <w:rFonts w:ascii="Arial" w:hAnsi="Arial" w:cs="Arial"/>
                <w:i/>
                <w:sz w:val="22"/>
              </w:rPr>
            </w:pPr>
          </w:p>
          <w:p w14:paraId="74028FB5"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14FF7AF" w14:textId="77777777" w:rsidR="00B1455E" w:rsidRPr="00B22B6D" w:rsidRDefault="00BD32EA">
            <w:pPr>
              <w:pStyle w:val="TableParagraph"/>
              <w:tabs>
                <w:tab w:val="left" w:pos="1476"/>
                <w:tab w:val="left" w:pos="2036"/>
              </w:tabs>
              <w:spacing w:before="6" w:line="283" w:lineRule="auto"/>
              <w:ind w:left="105" w:right="101"/>
              <w:rPr>
                <w:rFonts w:ascii="Arial" w:hAnsi="Arial" w:cs="Arial"/>
                <w:sz w:val="22"/>
              </w:rPr>
            </w:pPr>
            <w:r w:rsidRPr="00B22B6D">
              <w:rPr>
                <w:rFonts w:ascii="Arial" w:hAnsi="Arial" w:cs="Arial"/>
                <w:spacing w:val="-2"/>
                <w:sz w:val="22"/>
              </w:rPr>
              <w:t>Жендерийн</w:t>
            </w:r>
            <w:r w:rsidRPr="00B22B6D">
              <w:rPr>
                <w:rFonts w:ascii="Arial" w:hAnsi="Arial" w:cs="Arial"/>
                <w:sz w:val="22"/>
              </w:rPr>
              <w:tab/>
            </w:r>
            <w:r w:rsidRPr="00B22B6D">
              <w:rPr>
                <w:rFonts w:ascii="Arial" w:hAnsi="Arial" w:cs="Arial"/>
                <w:spacing w:val="-4"/>
                <w:sz w:val="22"/>
              </w:rPr>
              <w:t>эрх</w:t>
            </w:r>
            <w:r w:rsidRPr="00B22B6D">
              <w:rPr>
                <w:rFonts w:ascii="Arial" w:hAnsi="Arial" w:cs="Arial"/>
                <w:sz w:val="22"/>
              </w:rPr>
              <w:tab/>
            </w:r>
            <w:r w:rsidRPr="00B22B6D">
              <w:rPr>
                <w:rFonts w:ascii="Arial" w:hAnsi="Arial" w:cs="Arial"/>
                <w:spacing w:val="-2"/>
                <w:sz w:val="22"/>
              </w:rPr>
              <w:t>хөндөгдөхгүй болно.</w:t>
            </w:r>
          </w:p>
        </w:tc>
      </w:tr>
      <w:tr w:rsidR="00B1455E" w:rsidRPr="00B22B6D" w14:paraId="5A6BB5EF" w14:textId="77777777">
        <w:trPr>
          <w:trHeight w:val="1060"/>
        </w:trPr>
        <w:tc>
          <w:tcPr>
            <w:tcW w:w="2061" w:type="dxa"/>
            <w:vMerge/>
            <w:tcBorders>
              <w:top w:val="nil"/>
            </w:tcBorders>
          </w:tcPr>
          <w:p w14:paraId="3D619FE8" w14:textId="77777777" w:rsidR="00B1455E" w:rsidRPr="00B22B6D" w:rsidRDefault="00B1455E">
            <w:pPr>
              <w:rPr>
                <w:rFonts w:ascii="Arial" w:hAnsi="Arial" w:cs="Arial"/>
                <w:sz w:val="22"/>
              </w:rPr>
            </w:pPr>
          </w:p>
        </w:tc>
        <w:tc>
          <w:tcPr>
            <w:tcW w:w="2701" w:type="dxa"/>
          </w:tcPr>
          <w:p w14:paraId="65406278" w14:textId="77777777" w:rsidR="00B1455E" w:rsidRPr="00B22B6D" w:rsidRDefault="00BD32EA">
            <w:pPr>
              <w:pStyle w:val="TableParagraph"/>
              <w:tabs>
                <w:tab w:val="left" w:pos="1869"/>
              </w:tabs>
              <w:spacing w:before="5" w:line="280" w:lineRule="auto"/>
              <w:ind w:left="110" w:right="98"/>
              <w:jc w:val="both"/>
              <w:rPr>
                <w:rFonts w:ascii="Arial" w:hAnsi="Arial" w:cs="Arial"/>
                <w:sz w:val="22"/>
              </w:rPr>
            </w:pPr>
            <w:r w:rsidRPr="00B22B6D">
              <w:rPr>
                <w:rFonts w:ascii="Arial" w:hAnsi="Arial" w:cs="Arial"/>
                <w:spacing w:val="-2"/>
                <w:sz w:val="22"/>
              </w:rPr>
              <w:t>5.2.Эрэгтэй,</w:t>
            </w:r>
            <w:r w:rsidRPr="00B22B6D">
              <w:rPr>
                <w:rFonts w:ascii="Arial" w:hAnsi="Arial" w:cs="Arial"/>
                <w:sz w:val="22"/>
              </w:rPr>
              <w:tab/>
            </w:r>
            <w:r w:rsidRPr="00B22B6D">
              <w:rPr>
                <w:rFonts w:ascii="Arial" w:hAnsi="Arial" w:cs="Arial"/>
                <w:spacing w:val="-2"/>
                <w:sz w:val="22"/>
              </w:rPr>
              <w:t xml:space="preserve">эмэгтэй </w:t>
            </w:r>
            <w:r w:rsidRPr="00B22B6D">
              <w:rPr>
                <w:rFonts w:ascii="Arial" w:hAnsi="Arial" w:cs="Arial"/>
                <w:sz w:val="22"/>
              </w:rPr>
              <w:t>хүний тэгш эрх, тэгш боломж,</w:t>
            </w:r>
            <w:r w:rsidRPr="00B22B6D">
              <w:rPr>
                <w:rFonts w:ascii="Arial" w:hAnsi="Arial" w:cs="Arial"/>
                <w:spacing w:val="73"/>
                <w:sz w:val="22"/>
              </w:rPr>
              <w:t xml:space="preserve"> </w:t>
            </w:r>
            <w:r w:rsidRPr="00B22B6D">
              <w:rPr>
                <w:rFonts w:ascii="Arial" w:hAnsi="Arial" w:cs="Arial"/>
                <w:sz w:val="22"/>
              </w:rPr>
              <w:t>тэгш</w:t>
            </w:r>
            <w:r w:rsidRPr="00B22B6D">
              <w:rPr>
                <w:rFonts w:ascii="Arial" w:hAnsi="Arial" w:cs="Arial"/>
                <w:spacing w:val="73"/>
                <w:sz w:val="22"/>
              </w:rPr>
              <w:t xml:space="preserve"> </w:t>
            </w:r>
            <w:r w:rsidRPr="00B22B6D">
              <w:rPr>
                <w:rFonts w:ascii="Arial" w:hAnsi="Arial" w:cs="Arial"/>
                <w:spacing w:val="-2"/>
                <w:sz w:val="22"/>
              </w:rPr>
              <w:t>хандлагын</w:t>
            </w:r>
          </w:p>
          <w:p w14:paraId="720E719A" w14:textId="77777777" w:rsidR="00B1455E" w:rsidRPr="00B22B6D" w:rsidRDefault="00BD32EA">
            <w:pPr>
              <w:pStyle w:val="TableParagraph"/>
              <w:spacing w:before="1"/>
              <w:ind w:left="110"/>
              <w:jc w:val="both"/>
              <w:rPr>
                <w:rFonts w:ascii="Arial" w:hAnsi="Arial" w:cs="Arial"/>
                <w:sz w:val="22"/>
              </w:rPr>
            </w:pPr>
            <w:r w:rsidRPr="00B22B6D">
              <w:rPr>
                <w:rFonts w:ascii="Arial" w:hAnsi="Arial" w:cs="Arial"/>
                <w:sz w:val="22"/>
              </w:rPr>
              <w:t>баталгааг</w:t>
            </w:r>
            <w:r w:rsidRPr="00B22B6D">
              <w:rPr>
                <w:rFonts w:ascii="Arial" w:hAnsi="Arial" w:cs="Arial"/>
                <w:spacing w:val="-9"/>
                <w:sz w:val="22"/>
              </w:rPr>
              <w:t xml:space="preserve"> </w:t>
            </w:r>
            <w:r w:rsidRPr="00B22B6D">
              <w:rPr>
                <w:rFonts w:ascii="Arial" w:hAnsi="Arial" w:cs="Arial"/>
                <w:sz w:val="22"/>
              </w:rPr>
              <w:t>бүрдүүлэх</w:t>
            </w:r>
            <w:r w:rsidRPr="00B22B6D">
              <w:rPr>
                <w:rFonts w:ascii="Arial" w:hAnsi="Arial" w:cs="Arial"/>
                <w:spacing w:val="-6"/>
                <w:sz w:val="22"/>
              </w:rPr>
              <w:t xml:space="preserve"> </w:t>
            </w:r>
            <w:r w:rsidRPr="00B22B6D">
              <w:rPr>
                <w:rFonts w:ascii="Arial" w:hAnsi="Arial" w:cs="Arial"/>
                <w:spacing w:val="-4"/>
                <w:sz w:val="22"/>
              </w:rPr>
              <w:t>эсэх</w:t>
            </w:r>
          </w:p>
        </w:tc>
        <w:tc>
          <w:tcPr>
            <w:tcW w:w="900" w:type="dxa"/>
          </w:tcPr>
          <w:p w14:paraId="2F29233F" w14:textId="77777777" w:rsidR="00B1455E" w:rsidRPr="00B22B6D" w:rsidRDefault="00B1455E">
            <w:pPr>
              <w:pStyle w:val="TableParagraph"/>
              <w:spacing w:before="153"/>
              <w:rPr>
                <w:rFonts w:ascii="Arial" w:hAnsi="Arial" w:cs="Arial"/>
                <w:i/>
                <w:sz w:val="22"/>
              </w:rPr>
            </w:pPr>
          </w:p>
          <w:p w14:paraId="5839FCEE"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43A91685" w14:textId="77777777" w:rsidR="00B1455E" w:rsidRPr="00B22B6D" w:rsidRDefault="00B1455E">
            <w:pPr>
              <w:pStyle w:val="TableParagraph"/>
              <w:spacing w:before="156"/>
              <w:rPr>
                <w:rFonts w:ascii="Arial" w:hAnsi="Arial" w:cs="Arial"/>
                <w:i/>
                <w:sz w:val="22"/>
              </w:rPr>
            </w:pPr>
          </w:p>
          <w:p w14:paraId="48D1C0E9"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31E28742" w14:textId="77777777" w:rsidR="00B1455E" w:rsidRPr="00B22B6D" w:rsidRDefault="00BD32EA">
            <w:pPr>
              <w:pStyle w:val="TableParagraph"/>
              <w:tabs>
                <w:tab w:val="left" w:pos="1476"/>
                <w:tab w:val="left" w:pos="2036"/>
              </w:tabs>
              <w:spacing w:before="6" w:line="283" w:lineRule="auto"/>
              <w:ind w:left="105" w:right="101"/>
              <w:rPr>
                <w:rFonts w:ascii="Arial" w:hAnsi="Arial" w:cs="Arial"/>
                <w:sz w:val="22"/>
              </w:rPr>
            </w:pPr>
            <w:r w:rsidRPr="00B22B6D">
              <w:rPr>
                <w:rFonts w:ascii="Arial" w:hAnsi="Arial" w:cs="Arial"/>
                <w:spacing w:val="-2"/>
                <w:sz w:val="22"/>
              </w:rPr>
              <w:t>Жендерийн</w:t>
            </w:r>
            <w:r w:rsidRPr="00B22B6D">
              <w:rPr>
                <w:rFonts w:ascii="Arial" w:hAnsi="Arial" w:cs="Arial"/>
                <w:sz w:val="22"/>
              </w:rPr>
              <w:tab/>
            </w:r>
            <w:r w:rsidRPr="00B22B6D">
              <w:rPr>
                <w:rFonts w:ascii="Arial" w:hAnsi="Arial" w:cs="Arial"/>
                <w:spacing w:val="-4"/>
                <w:sz w:val="22"/>
              </w:rPr>
              <w:t>эрх</w:t>
            </w:r>
            <w:r w:rsidRPr="00B22B6D">
              <w:rPr>
                <w:rFonts w:ascii="Arial" w:hAnsi="Arial" w:cs="Arial"/>
                <w:sz w:val="22"/>
              </w:rPr>
              <w:tab/>
            </w:r>
            <w:r w:rsidRPr="00B22B6D">
              <w:rPr>
                <w:rFonts w:ascii="Arial" w:hAnsi="Arial" w:cs="Arial"/>
                <w:spacing w:val="-2"/>
                <w:sz w:val="22"/>
              </w:rPr>
              <w:t>хөндөгдөхгүй болно.</w:t>
            </w:r>
          </w:p>
        </w:tc>
      </w:tr>
    </w:tbl>
    <w:p w14:paraId="712F6C2F" w14:textId="77777777" w:rsidR="00B1455E" w:rsidRPr="00B22B6D" w:rsidRDefault="00B1455E">
      <w:pPr>
        <w:pStyle w:val="TableParagraph"/>
        <w:spacing w:line="283" w:lineRule="auto"/>
        <w:rPr>
          <w:rFonts w:ascii="Arial" w:hAnsi="Arial" w:cs="Arial"/>
          <w:sz w:val="22"/>
        </w:rPr>
        <w:sectPr w:rsidR="00B1455E" w:rsidRPr="00B22B6D" w:rsidSect="00B22B6D">
          <w:type w:val="continuous"/>
          <w:pgSz w:w="11907" w:h="16840" w:code="9"/>
          <w:pgMar w:top="1420" w:right="720" w:bottom="940" w:left="720" w:header="0" w:footer="740" w:gutter="0"/>
          <w:cols w:space="720"/>
        </w:sectPr>
      </w:pPr>
    </w:p>
    <w:p w14:paraId="43564986" w14:textId="77777777" w:rsidR="00B1455E" w:rsidRPr="00B22B6D" w:rsidRDefault="00BD32EA">
      <w:pPr>
        <w:spacing w:before="39"/>
        <w:ind w:left="720"/>
        <w:rPr>
          <w:rFonts w:ascii="Arial" w:hAnsi="Arial" w:cs="Arial"/>
          <w:i/>
          <w:sz w:val="22"/>
        </w:rPr>
      </w:pPr>
      <w:bookmarkStart w:id="60" w:name="_bookmark78"/>
      <w:bookmarkEnd w:id="60"/>
      <w:r w:rsidRPr="00B22B6D">
        <w:rPr>
          <w:rFonts w:ascii="Arial" w:hAnsi="Arial" w:cs="Arial"/>
          <w:i/>
          <w:color w:val="1F487C"/>
          <w:sz w:val="22"/>
        </w:rPr>
        <w:lastRenderedPageBreak/>
        <w:t>Хүснэгт</w:t>
      </w:r>
      <w:r w:rsidRPr="00B22B6D">
        <w:rPr>
          <w:rFonts w:ascii="Arial" w:hAnsi="Arial" w:cs="Arial"/>
          <w:i/>
          <w:color w:val="1F487C"/>
          <w:spacing w:val="-2"/>
          <w:sz w:val="22"/>
        </w:rPr>
        <w:t xml:space="preserve"> </w:t>
      </w:r>
      <w:r w:rsidRPr="00B22B6D">
        <w:rPr>
          <w:rFonts w:ascii="Arial" w:hAnsi="Arial" w:cs="Arial"/>
          <w:i/>
          <w:color w:val="1F487C"/>
          <w:sz w:val="22"/>
        </w:rPr>
        <w:t>16.</w:t>
      </w:r>
      <w:r w:rsidRPr="00B22B6D">
        <w:rPr>
          <w:rFonts w:ascii="Arial" w:hAnsi="Arial" w:cs="Arial"/>
          <w:i/>
          <w:color w:val="1F487C"/>
          <w:spacing w:val="-5"/>
          <w:sz w:val="22"/>
        </w:rPr>
        <w:t xml:space="preserve"> </w:t>
      </w:r>
      <w:r w:rsidRPr="00B22B6D">
        <w:rPr>
          <w:rFonts w:ascii="Arial" w:hAnsi="Arial" w:cs="Arial"/>
          <w:i/>
          <w:color w:val="1F487C"/>
          <w:sz w:val="22"/>
        </w:rPr>
        <w:t>Эдийн</w:t>
      </w:r>
      <w:r w:rsidRPr="00B22B6D">
        <w:rPr>
          <w:rFonts w:ascii="Arial" w:hAnsi="Arial" w:cs="Arial"/>
          <w:i/>
          <w:color w:val="1F487C"/>
          <w:spacing w:val="-5"/>
          <w:sz w:val="22"/>
        </w:rPr>
        <w:t xml:space="preserve"> </w:t>
      </w:r>
      <w:r w:rsidRPr="00B22B6D">
        <w:rPr>
          <w:rFonts w:ascii="Arial" w:hAnsi="Arial" w:cs="Arial"/>
          <w:i/>
          <w:color w:val="1F487C"/>
          <w:sz w:val="22"/>
        </w:rPr>
        <w:t>засагт</w:t>
      </w:r>
      <w:r w:rsidRPr="00B22B6D">
        <w:rPr>
          <w:rFonts w:ascii="Arial" w:hAnsi="Arial" w:cs="Arial"/>
          <w:i/>
          <w:color w:val="1F487C"/>
          <w:spacing w:val="-2"/>
          <w:sz w:val="22"/>
        </w:rPr>
        <w:t xml:space="preserve"> </w:t>
      </w:r>
      <w:r w:rsidRPr="00B22B6D">
        <w:rPr>
          <w:rFonts w:ascii="Arial" w:hAnsi="Arial" w:cs="Arial"/>
          <w:i/>
          <w:color w:val="1F487C"/>
          <w:sz w:val="22"/>
        </w:rPr>
        <w:t>үзүүлэх</w:t>
      </w:r>
      <w:r w:rsidRPr="00B22B6D">
        <w:rPr>
          <w:rFonts w:ascii="Arial" w:hAnsi="Arial" w:cs="Arial"/>
          <w:i/>
          <w:color w:val="1F487C"/>
          <w:spacing w:val="-3"/>
          <w:sz w:val="22"/>
        </w:rPr>
        <w:t xml:space="preserve"> </w:t>
      </w:r>
      <w:r w:rsidRPr="00B22B6D">
        <w:rPr>
          <w:rFonts w:ascii="Arial" w:hAnsi="Arial" w:cs="Arial"/>
          <w:i/>
          <w:color w:val="1F487C"/>
          <w:sz w:val="22"/>
        </w:rPr>
        <w:t>үр</w:t>
      </w:r>
      <w:r w:rsidRPr="00B22B6D">
        <w:rPr>
          <w:rFonts w:ascii="Arial" w:hAnsi="Arial" w:cs="Arial"/>
          <w:i/>
          <w:color w:val="1F487C"/>
          <w:spacing w:val="-2"/>
          <w:sz w:val="22"/>
        </w:rPr>
        <w:t xml:space="preserve"> </w:t>
      </w:r>
      <w:r w:rsidRPr="00B22B6D">
        <w:rPr>
          <w:rFonts w:ascii="Arial" w:hAnsi="Arial" w:cs="Arial"/>
          <w:i/>
          <w:color w:val="1F487C"/>
          <w:spacing w:val="-4"/>
          <w:sz w:val="22"/>
        </w:rPr>
        <w:t>нөлөө</w:t>
      </w:r>
    </w:p>
    <w:p w14:paraId="604F7CA9" w14:textId="77777777" w:rsidR="00B1455E" w:rsidRPr="00B22B6D" w:rsidRDefault="00B1455E">
      <w:pPr>
        <w:pStyle w:val="BodyText"/>
        <w:rPr>
          <w:rFonts w:ascii="Arial" w:hAnsi="Arial" w:cs="Arial"/>
          <w:i/>
          <w:sz w:val="22"/>
          <w:szCs w:val="22"/>
        </w:rPr>
      </w:pPr>
    </w:p>
    <w:p w14:paraId="646E3735" w14:textId="77777777" w:rsidR="00B1455E" w:rsidRPr="00B22B6D" w:rsidRDefault="00B1455E">
      <w:pPr>
        <w:pStyle w:val="BodyText"/>
        <w:spacing w:before="28"/>
        <w:rPr>
          <w:rFonts w:ascii="Arial" w:hAnsi="Arial" w:cs="Arial"/>
          <w:i/>
          <w:sz w:val="22"/>
          <w:szCs w:val="22"/>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442"/>
      </w:tblGrid>
      <w:tr w:rsidR="00B1455E" w:rsidRPr="00B22B6D" w14:paraId="25FAC6DC" w14:textId="77777777">
        <w:trPr>
          <w:trHeight w:val="265"/>
        </w:trPr>
        <w:tc>
          <w:tcPr>
            <w:tcW w:w="2061" w:type="dxa"/>
            <w:shd w:val="clear" w:color="auto" w:fill="E7E6E6"/>
          </w:tcPr>
          <w:p w14:paraId="7348E7F5" w14:textId="77777777" w:rsidR="00B1455E" w:rsidRPr="00B22B6D" w:rsidRDefault="00BD32EA">
            <w:pPr>
              <w:pStyle w:val="TableParagraph"/>
              <w:spacing w:before="3"/>
              <w:ind w:left="130"/>
              <w:rPr>
                <w:rFonts w:ascii="Arial" w:hAnsi="Arial" w:cs="Arial"/>
                <w:b/>
                <w:sz w:val="22"/>
              </w:rPr>
            </w:pPr>
            <w:r w:rsidRPr="00B22B6D">
              <w:rPr>
                <w:rFonts w:ascii="Arial" w:hAnsi="Arial" w:cs="Arial"/>
                <w:b/>
                <w:sz w:val="22"/>
              </w:rPr>
              <w:t>Үзүүлэх</w:t>
            </w:r>
            <w:r w:rsidRPr="00B22B6D">
              <w:rPr>
                <w:rFonts w:ascii="Arial" w:hAnsi="Arial" w:cs="Arial"/>
                <w:b/>
                <w:spacing w:val="-4"/>
                <w:sz w:val="22"/>
              </w:rPr>
              <w:t xml:space="preserve"> </w:t>
            </w:r>
            <w:r w:rsidRPr="00B22B6D">
              <w:rPr>
                <w:rFonts w:ascii="Arial" w:hAnsi="Arial" w:cs="Arial"/>
                <w:b/>
                <w:sz w:val="22"/>
              </w:rPr>
              <w:t>үр</w:t>
            </w:r>
            <w:r w:rsidRPr="00B22B6D">
              <w:rPr>
                <w:rFonts w:ascii="Arial" w:hAnsi="Arial" w:cs="Arial"/>
                <w:b/>
                <w:spacing w:val="-8"/>
                <w:sz w:val="22"/>
              </w:rPr>
              <w:t xml:space="preserve"> </w:t>
            </w:r>
            <w:r w:rsidRPr="00B22B6D">
              <w:rPr>
                <w:rFonts w:ascii="Arial" w:hAnsi="Arial" w:cs="Arial"/>
                <w:b/>
                <w:spacing w:val="-2"/>
                <w:sz w:val="22"/>
              </w:rPr>
              <w:t>нөлөө:</w:t>
            </w:r>
          </w:p>
        </w:tc>
        <w:tc>
          <w:tcPr>
            <w:tcW w:w="2701" w:type="dxa"/>
            <w:shd w:val="clear" w:color="auto" w:fill="E7E6E6"/>
          </w:tcPr>
          <w:p w14:paraId="4EF79DEF" w14:textId="77777777" w:rsidR="00B1455E" w:rsidRPr="00B22B6D" w:rsidRDefault="00BD32EA">
            <w:pPr>
              <w:pStyle w:val="TableParagraph"/>
              <w:spacing w:before="3"/>
              <w:ind w:left="280"/>
              <w:rPr>
                <w:rFonts w:ascii="Arial" w:hAnsi="Arial" w:cs="Arial"/>
                <w:b/>
                <w:sz w:val="22"/>
              </w:rPr>
            </w:pPr>
            <w:r w:rsidRPr="00B22B6D">
              <w:rPr>
                <w:rFonts w:ascii="Arial" w:hAnsi="Arial" w:cs="Arial"/>
                <w:b/>
                <w:sz w:val="22"/>
              </w:rPr>
              <w:t>Холбогдох</w:t>
            </w:r>
            <w:r w:rsidRPr="00B22B6D">
              <w:rPr>
                <w:rFonts w:ascii="Arial" w:hAnsi="Arial" w:cs="Arial"/>
                <w:b/>
                <w:spacing w:val="-8"/>
                <w:sz w:val="22"/>
              </w:rPr>
              <w:t xml:space="preserve"> </w:t>
            </w:r>
            <w:r w:rsidRPr="00B22B6D">
              <w:rPr>
                <w:rFonts w:ascii="Arial" w:hAnsi="Arial" w:cs="Arial"/>
                <w:b/>
                <w:spacing w:val="-2"/>
                <w:sz w:val="22"/>
              </w:rPr>
              <w:t>асуултууд</w:t>
            </w:r>
          </w:p>
        </w:tc>
        <w:tc>
          <w:tcPr>
            <w:tcW w:w="1760" w:type="dxa"/>
            <w:gridSpan w:val="2"/>
            <w:shd w:val="clear" w:color="auto" w:fill="E7E6E6"/>
          </w:tcPr>
          <w:p w14:paraId="0C72C473" w14:textId="77777777" w:rsidR="00B1455E" w:rsidRPr="00B22B6D" w:rsidRDefault="00BD32EA">
            <w:pPr>
              <w:pStyle w:val="TableParagraph"/>
              <w:spacing w:before="3"/>
              <w:ind w:left="270"/>
              <w:rPr>
                <w:rFonts w:ascii="Arial" w:hAnsi="Arial" w:cs="Arial"/>
                <w:b/>
                <w:sz w:val="22"/>
              </w:rPr>
            </w:pPr>
            <w:r w:rsidRPr="00B22B6D">
              <w:rPr>
                <w:rFonts w:ascii="Arial" w:hAnsi="Arial" w:cs="Arial"/>
                <w:b/>
                <w:spacing w:val="-2"/>
                <w:sz w:val="22"/>
              </w:rPr>
              <w:t>Хариулт</w:t>
            </w:r>
          </w:p>
        </w:tc>
        <w:tc>
          <w:tcPr>
            <w:tcW w:w="3442" w:type="dxa"/>
            <w:shd w:val="clear" w:color="auto" w:fill="E7E6E6"/>
          </w:tcPr>
          <w:p w14:paraId="29E73576" w14:textId="77777777" w:rsidR="00B1455E" w:rsidRPr="00B22B6D" w:rsidRDefault="00BD32EA">
            <w:pPr>
              <w:pStyle w:val="TableParagraph"/>
              <w:spacing w:before="3"/>
              <w:ind w:left="490"/>
              <w:rPr>
                <w:rFonts w:ascii="Arial" w:hAnsi="Arial" w:cs="Arial"/>
                <w:b/>
                <w:sz w:val="22"/>
              </w:rPr>
            </w:pPr>
            <w:r w:rsidRPr="00B22B6D">
              <w:rPr>
                <w:rFonts w:ascii="Arial" w:hAnsi="Arial" w:cs="Arial"/>
                <w:b/>
                <w:spacing w:val="-2"/>
                <w:sz w:val="22"/>
              </w:rPr>
              <w:t>Тайлбар</w:t>
            </w:r>
          </w:p>
        </w:tc>
      </w:tr>
      <w:tr w:rsidR="00B1455E" w:rsidRPr="00B22B6D" w14:paraId="534898E2" w14:textId="77777777">
        <w:trPr>
          <w:trHeight w:val="1745"/>
        </w:trPr>
        <w:tc>
          <w:tcPr>
            <w:tcW w:w="2061" w:type="dxa"/>
            <w:vMerge w:val="restart"/>
          </w:tcPr>
          <w:p w14:paraId="20ABBB58" w14:textId="77777777" w:rsidR="00B1455E" w:rsidRPr="00B22B6D" w:rsidRDefault="00BD32EA">
            <w:pPr>
              <w:pStyle w:val="TableParagraph"/>
              <w:spacing w:before="5" w:line="280" w:lineRule="auto"/>
              <w:ind w:left="110" w:right="621"/>
              <w:rPr>
                <w:rFonts w:ascii="Arial" w:hAnsi="Arial" w:cs="Arial"/>
                <w:sz w:val="22"/>
              </w:rPr>
            </w:pPr>
            <w:r w:rsidRPr="00B22B6D">
              <w:rPr>
                <w:rFonts w:ascii="Arial" w:hAnsi="Arial" w:cs="Arial"/>
                <w:spacing w:val="-2"/>
                <w:sz w:val="22"/>
              </w:rPr>
              <w:t>1.Дэлхийн</w:t>
            </w:r>
            <w:r w:rsidRPr="00B22B6D">
              <w:rPr>
                <w:rFonts w:ascii="Arial" w:hAnsi="Arial" w:cs="Arial"/>
                <w:spacing w:val="-12"/>
                <w:sz w:val="22"/>
              </w:rPr>
              <w:t xml:space="preserve"> </w:t>
            </w:r>
            <w:r w:rsidRPr="00B22B6D">
              <w:rPr>
                <w:rFonts w:ascii="Arial" w:hAnsi="Arial" w:cs="Arial"/>
                <w:spacing w:val="-2"/>
                <w:sz w:val="22"/>
              </w:rPr>
              <w:t xml:space="preserve">зах </w:t>
            </w:r>
            <w:r w:rsidRPr="00B22B6D">
              <w:rPr>
                <w:rFonts w:ascii="Arial" w:hAnsi="Arial" w:cs="Arial"/>
                <w:sz w:val="22"/>
              </w:rPr>
              <w:t xml:space="preserve">зээл дээр </w:t>
            </w:r>
            <w:r w:rsidRPr="00B22B6D">
              <w:rPr>
                <w:rFonts w:ascii="Arial" w:hAnsi="Arial" w:cs="Arial"/>
                <w:spacing w:val="-2"/>
                <w:sz w:val="22"/>
              </w:rPr>
              <w:t>өрсөлдөх чадвар</w:t>
            </w:r>
          </w:p>
        </w:tc>
        <w:tc>
          <w:tcPr>
            <w:tcW w:w="2701" w:type="dxa"/>
          </w:tcPr>
          <w:p w14:paraId="773ED524" w14:textId="77777777" w:rsidR="00B1455E" w:rsidRPr="00B22B6D" w:rsidRDefault="00BD32EA">
            <w:pPr>
              <w:pStyle w:val="TableParagraph"/>
              <w:tabs>
                <w:tab w:val="left" w:pos="2030"/>
              </w:tabs>
              <w:spacing w:before="85" w:line="280" w:lineRule="auto"/>
              <w:ind w:left="110" w:right="97"/>
              <w:jc w:val="both"/>
              <w:rPr>
                <w:rFonts w:ascii="Arial" w:hAnsi="Arial" w:cs="Arial"/>
                <w:sz w:val="22"/>
              </w:rPr>
            </w:pPr>
            <w:r w:rsidRPr="00B22B6D">
              <w:rPr>
                <w:rFonts w:ascii="Arial" w:hAnsi="Arial" w:cs="Arial"/>
                <w:sz w:val="22"/>
              </w:rPr>
              <w:t xml:space="preserve">1.1.Дотоодын аж ахуйн нэгж болон гадаадын хөрөнгө оруулалттай аж ахуйн нэгж хоорондын </w:t>
            </w:r>
            <w:r w:rsidRPr="00B22B6D">
              <w:rPr>
                <w:rFonts w:ascii="Arial" w:hAnsi="Arial" w:cs="Arial"/>
                <w:spacing w:val="-2"/>
                <w:sz w:val="22"/>
              </w:rPr>
              <w:t>өрсөлдөөнд</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z w:val="22"/>
              </w:rPr>
              <w:t>үзүүлэх эсэх</w:t>
            </w:r>
          </w:p>
        </w:tc>
        <w:tc>
          <w:tcPr>
            <w:tcW w:w="900" w:type="dxa"/>
          </w:tcPr>
          <w:p w14:paraId="4083AC6E" w14:textId="77777777" w:rsidR="00B1455E" w:rsidRPr="00B22B6D" w:rsidRDefault="00B1455E">
            <w:pPr>
              <w:pStyle w:val="TableParagraph"/>
              <w:rPr>
                <w:rFonts w:ascii="Arial" w:hAnsi="Arial" w:cs="Arial"/>
                <w:i/>
                <w:sz w:val="22"/>
              </w:rPr>
            </w:pPr>
          </w:p>
          <w:p w14:paraId="167AD699" w14:textId="77777777" w:rsidR="00B1455E" w:rsidRPr="00B22B6D" w:rsidRDefault="00B1455E">
            <w:pPr>
              <w:pStyle w:val="TableParagraph"/>
              <w:rPr>
                <w:rFonts w:ascii="Arial" w:hAnsi="Arial" w:cs="Arial"/>
                <w:i/>
                <w:sz w:val="22"/>
              </w:rPr>
            </w:pPr>
          </w:p>
          <w:p w14:paraId="01876EDF" w14:textId="77777777" w:rsidR="00B1455E" w:rsidRPr="00B22B6D" w:rsidRDefault="00B1455E">
            <w:pPr>
              <w:pStyle w:val="TableParagraph"/>
              <w:spacing w:before="9"/>
              <w:rPr>
                <w:rFonts w:ascii="Arial" w:hAnsi="Arial" w:cs="Arial"/>
                <w:i/>
                <w:sz w:val="22"/>
              </w:rPr>
            </w:pPr>
          </w:p>
          <w:p w14:paraId="43B518D5" w14:textId="77777777" w:rsidR="00B1455E" w:rsidRPr="00B22B6D" w:rsidRDefault="00BD32EA">
            <w:pPr>
              <w:pStyle w:val="TableParagraph"/>
              <w:spacing w:before="1"/>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15868996" w14:textId="77777777" w:rsidR="00B1455E" w:rsidRPr="00B22B6D" w:rsidRDefault="00B1455E">
            <w:pPr>
              <w:pStyle w:val="TableParagraph"/>
              <w:rPr>
                <w:rFonts w:ascii="Arial" w:hAnsi="Arial" w:cs="Arial"/>
                <w:i/>
                <w:sz w:val="22"/>
              </w:rPr>
            </w:pPr>
          </w:p>
          <w:p w14:paraId="6558F524" w14:textId="77777777" w:rsidR="00B1455E" w:rsidRPr="00B22B6D" w:rsidRDefault="00B1455E">
            <w:pPr>
              <w:pStyle w:val="TableParagraph"/>
              <w:rPr>
                <w:rFonts w:ascii="Arial" w:hAnsi="Arial" w:cs="Arial"/>
                <w:i/>
                <w:sz w:val="22"/>
              </w:rPr>
            </w:pPr>
          </w:p>
          <w:p w14:paraId="20C14204" w14:textId="77777777" w:rsidR="00B1455E" w:rsidRPr="00B22B6D" w:rsidRDefault="00B1455E">
            <w:pPr>
              <w:pStyle w:val="TableParagraph"/>
              <w:spacing w:before="13"/>
              <w:rPr>
                <w:rFonts w:ascii="Arial" w:hAnsi="Arial" w:cs="Arial"/>
                <w:i/>
                <w:sz w:val="22"/>
              </w:rPr>
            </w:pPr>
          </w:p>
          <w:p w14:paraId="310E686C"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10C8D054" w14:textId="77777777" w:rsidR="00B1455E" w:rsidRPr="00B22B6D" w:rsidRDefault="00BD32EA">
            <w:pPr>
              <w:pStyle w:val="TableParagraph"/>
              <w:tabs>
                <w:tab w:val="left" w:pos="2533"/>
              </w:tabs>
              <w:spacing w:before="2" w:line="280" w:lineRule="auto"/>
              <w:ind w:left="105" w:right="94"/>
              <w:jc w:val="both"/>
              <w:rPr>
                <w:rFonts w:ascii="Arial" w:hAnsi="Arial" w:cs="Arial"/>
                <w:sz w:val="22"/>
              </w:rPr>
            </w:pPr>
            <w:r w:rsidRPr="00B22B6D">
              <w:rPr>
                <w:rFonts w:ascii="Arial" w:hAnsi="Arial" w:cs="Arial"/>
                <w:sz w:val="22"/>
              </w:rPr>
              <w:t xml:space="preserve">Улсын болон олон улсын хөрөнгө оруулалт, хамтын </w:t>
            </w:r>
            <w:r w:rsidRPr="00B22B6D">
              <w:rPr>
                <w:rFonts w:ascii="Arial" w:hAnsi="Arial" w:cs="Arial"/>
                <w:spacing w:val="-2"/>
                <w:sz w:val="22"/>
              </w:rPr>
              <w:t>ажиллагааны</w:t>
            </w:r>
            <w:r w:rsidRPr="00B22B6D">
              <w:rPr>
                <w:rFonts w:ascii="Arial" w:hAnsi="Arial" w:cs="Arial"/>
                <w:sz w:val="22"/>
              </w:rPr>
              <w:tab/>
            </w:r>
            <w:r w:rsidRPr="00B22B6D">
              <w:rPr>
                <w:rFonts w:ascii="Arial" w:hAnsi="Arial" w:cs="Arial"/>
                <w:spacing w:val="-4"/>
                <w:sz w:val="22"/>
              </w:rPr>
              <w:t xml:space="preserve">боломж </w:t>
            </w:r>
            <w:r w:rsidRPr="00B22B6D">
              <w:rPr>
                <w:rFonts w:ascii="Arial" w:hAnsi="Arial" w:cs="Arial"/>
                <w:sz w:val="22"/>
              </w:rPr>
              <w:t>нэмэгдэх, хувийн хэвшлийн аж ахуйн</w:t>
            </w:r>
            <w:r w:rsidRPr="00B22B6D">
              <w:rPr>
                <w:rFonts w:ascii="Arial" w:hAnsi="Arial" w:cs="Arial"/>
                <w:spacing w:val="67"/>
                <w:w w:val="150"/>
                <w:sz w:val="22"/>
              </w:rPr>
              <w:t xml:space="preserve"> </w:t>
            </w:r>
            <w:r w:rsidRPr="00B22B6D">
              <w:rPr>
                <w:rFonts w:ascii="Arial" w:hAnsi="Arial" w:cs="Arial"/>
                <w:sz w:val="22"/>
              </w:rPr>
              <w:t>нэгжийг</w:t>
            </w:r>
            <w:r w:rsidRPr="00B22B6D">
              <w:rPr>
                <w:rFonts w:ascii="Arial" w:hAnsi="Arial" w:cs="Arial"/>
                <w:spacing w:val="70"/>
                <w:w w:val="150"/>
                <w:sz w:val="22"/>
              </w:rPr>
              <w:t xml:space="preserve"> </w:t>
            </w:r>
            <w:r w:rsidRPr="00B22B6D">
              <w:rPr>
                <w:rFonts w:ascii="Arial" w:hAnsi="Arial" w:cs="Arial"/>
                <w:sz w:val="22"/>
              </w:rPr>
              <w:t>дэмжих</w:t>
            </w:r>
            <w:r w:rsidRPr="00B22B6D">
              <w:rPr>
                <w:rFonts w:ascii="Arial" w:hAnsi="Arial" w:cs="Arial"/>
                <w:spacing w:val="74"/>
                <w:w w:val="150"/>
                <w:sz w:val="22"/>
              </w:rPr>
              <w:t xml:space="preserve"> </w:t>
            </w:r>
            <w:r w:rsidRPr="00B22B6D">
              <w:rPr>
                <w:rFonts w:ascii="Arial" w:hAnsi="Arial" w:cs="Arial"/>
                <w:spacing w:val="-4"/>
                <w:sz w:val="22"/>
              </w:rPr>
              <w:t>эерэг</w:t>
            </w:r>
          </w:p>
          <w:p w14:paraId="02ECD8DF" w14:textId="77777777" w:rsidR="00B1455E" w:rsidRPr="00B22B6D" w:rsidRDefault="00BD32EA">
            <w:pPr>
              <w:pStyle w:val="TableParagraph"/>
              <w:spacing w:line="248" w:lineRule="exact"/>
              <w:ind w:left="105"/>
              <w:jc w:val="both"/>
              <w:rPr>
                <w:rFonts w:ascii="Arial" w:hAnsi="Arial" w:cs="Arial"/>
                <w:sz w:val="22"/>
              </w:rPr>
            </w:pPr>
            <w:r w:rsidRPr="00B22B6D">
              <w:rPr>
                <w:rFonts w:ascii="Arial" w:hAnsi="Arial" w:cs="Arial"/>
                <w:sz w:val="22"/>
              </w:rPr>
              <w:t>нөлөө</w:t>
            </w:r>
            <w:r w:rsidRPr="00B22B6D">
              <w:rPr>
                <w:rFonts w:ascii="Arial" w:hAnsi="Arial" w:cs="Arial"/>
                <w:spacing w:val="3"/>
                <w:sz w:val="22"/>
              </w:rPr>
              <w:t xml:space="preserve"> </w:t>
            </w:r>
            <w:r w:rsidRPr="00B22B6D">
              <w:rPr>
                <w:rFonts w:ascii="Arial" w:hAnsi="Arial" w:cs="Arial"/>
                <w:spacing w:val="-2"/>
                <w:sz w:val="22"/>
              </w:rPr>
              <w:t>үзүүлнэ.</w:t>
            </w:r>
          </w:p>
        </w:tc>
      </w:tr>
      <w:tr w:rsidR="00B1455E" w:rsidRPr="00B22B6D" w14:paraId="6617EAD4" w14:textId="77777777">
        <w:trPr>
          <w:trHeight w:val="1590"/>
        </w:trPr>
        <w:tc>
          <w:tcPr>
            <w:tcW w:w="2061" w:type="dxa"/>
            <w:vMerge/>
            <w:tcBorders>
              <w:top w:val="nil"/>
            </w:tcBorders>
          </w:tcPr>
          <w:p w14:paraId="231E06F3" w14:textId="77777777" w:rsidR="00B1455E" w:rsidRPr="00B22B6D" w:rsidRDefault="00B1455E">
            <w:pPr>
              <w:rPr>
                <w:rFonts w:ascii="Arial" w:hAnsi="Arial" w:cs="Arial"/>
                <w:sz w:val="22"/>
              </w:rPr>
            </w:pPr>
          </w:p>
        </w:tc>
        <w:tc>
          <w:tcPr>
            <w:tcW w:w="2701" w:type="dxa"/>
          </w:tcPr>
          <w:p w14:paraId="51FD5186" w14:textId="77777777" w:rsidR="00B1455E" w:rsidRPr="00B22B6D" w:rsidRDefault="00BD32EA">
            <w:pPr>
              <w:pStyle w:val="TableParagraph"/>
              <w:spacing w:before="5" w:line="280" w:lineRule="auto"/>
              <w:ind w:left="110" w:right="98"/>
              <w:jc w:val="both"/>
              <w:rPr>
                <w:rFonts w:ascii="Arial" w:hAnsi="Arial" w:cs="Arial"/>
                <w:sz w:val="22"/>
              </w:rPr>
            </w:pPr>
            <w:r w:rsidRPr="00B22B6D">
              <w:rPr>
                <w:rFonts w:ascii="Arial" w:hAnsi="Arial" w:cs="Arial"/>
                <w:sz w:val="22"/>
              </w:rPr>
              <w:t>1.2.Хил</w:t>
            </w:r>
            <w:r w:rsidRPr="00B22B6D">
              <w:rPr>
                <w:rFonts w:ascii="Arial" w:hAnsi="Arial" w:cs="Arial"/>
                <w:spacing w:val="-4"/>
                <w:sz w:val="22"/>
              </w:rPr>
              <w:t xml:space="preserve"> </w:t>
            </w:r>
            <w:r w:rsidRPr="00B22B6D">
              <w:rPr>
                <w:rFonts w:ascii="Arial" w:hAnsi="Arial" w:cs="Arial"/>
                <w:sz w:val="22"/>
              </w:rPr>
              <w:t>дамнасан</w:t>
            </w:r>
            <w:r w:rsidRPr="00B22B6D">
              <w:rPr>
                <w:rFonts w:ascii="Arial" w:hAnsi="Arial" w:cs="Arial"/>
                <w:spacing w:val="-2"/>
                <w:sz w:val="22"/>
              </w:rPr>
              <w:t xml:space="preserve"> </w:t>
            </w:r>
            <w:r w:rsidRPr="00B22B6D">
              <w:rPr>
                <w:rFonts w:ascii="Arial" w:hAnsi="Arial" w:cs="Arial"/>
                <w:sz w:val="22"/>
              </w:rPr>
              <w:t>хөрөнгө оруулалтын шилжилт хөдөлгөөнд</w:t>
            </w:r>
            <w:r w:rsidRPr="00B22B6D">
              <w:rPr>
                <w:rFonts w:ascii="Arial" w:hAnsi="Arial" w:cs="Arial"/>
                <w:spacing w:val="-11"/>
                <w:sz w:val="22"/>
              </w:rPr>
              <w:t xml:space="preserve"> </w:t>
            </w:r>
            <w:r w:rsidRPr="00B22B6D">
              <w:rPr>
                <w:rFonts w:ascii="Arial" w:hAnsi="Arial" w:cs="Arial"/>
                <w:sz w:val="22"/>
              </w:rPr>
              <w:t>нөлөө</w:t>
            </w:r>
            <w:r w:rsidRPr="00B22B6D">
              <w:rPr>
                <w:rFonts w:ascii="Arial" w:hAnsi="Arial" w:cs="Arial"/>
                <w:spacing w:val="-7"/>
                <w:sz w:val="22"/>
              </w:rPr>
              <w:t xml:space="preserve"> </w:t>
            </w:r>
            <w:r w:rsidRPr="00B22B6D">
              <w:rPr>
                <w:rFonts w:ascii="Arial" w:hAnsi="Arial" w:cs="Arial"/>
                <w:sz w:val="22"/>
              </w:rPr>
              <w:t>үзүүлэх эсэх (эдийн засгийн байршил</w:t>
            </w:r>
            <w:r w:rsidRPr="00B22B6D">
              <w:rPr>
                <w:rFonts w:ascii="Arial" w:hAnsi="Arial" w:cs="Arial"/>
                <w:spacing w:val="56"/>
                <w:w w:val="150"/>
                <w:sz w:val="22"/>
              </w:rPr>
              <w:t xml:space="preserve">  </w:t>
            </w:r>
            <w:r w:rsidRPr="00B22B6D">
              <w:rPr>
                <w:rFonts w:ascii="Arial" w:hAnsi="Arial" w:cs="Arial"/>
                <w:spacing w:val="-2"/>
                <w:sz w:val="22"/>
              </w:rPr>
              <w:t>өөрчлөгдөхийг</w:t>
            </w:r>
          </w:p>
          <w:p w14:paraId="7E2D52D3"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2"/>
                <w:sz w:val="22"/>
              </w:rPr>
              <w:t>оролцуулан)</w:t>
            </w:r>
          </w:p>
        </w:tc>
        <w:tc>
          <w:tcPr>
            <w:tcW w:w="900" w:type="dxa"/>
          </w:tcPr>
          <w:p w14:paraId="2BCF5DFE" w14:textId="77777777" w:rsidR="00B1455E" w:rsidRPr="00B22B6D" w:rsidRDefault="00B1455E">
            <w:pPr>
              <w:pStyle w:val="TableParagraph"/>
              <w:rPr>
                <w:rFonts w:ascii="Arial" w:hAnsi="Arial" w:cs="Arial"/>
                <w:i/>
                <w:sz w:val="22"/>
              </w:rPr>
            </w:pPr>
          </w:p>
          <w:p w14:paraId="4D559E22" w14:textId="77777777" w:rsidR="00B1455E" w:rsidRPr="00B22B6D" w:rsidRDefault="00B1455E">
            <w:pPr>
              <w:pStyle w:val="TableParagraph"/>
              <w:spacing w:before="179"/>
              <w:rPr>
                <w:rFonts w:ascii="Arial" w:hAnsi="Arial" w:cs="Arial"/>
                <w:i/>
                <w:sz w:val="22"/>
              </w:rPr>
            </w:pPr>
          </w:p>
          <w:p w14:paraId="68A0556B"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69F9C641" w14:textId="77777777" w:rsidR="00B1455E" w:rsidRPr="00B22B6D" w:rsidRDefault="00B1455E">
            <w:pPr>
              <w:pStyle w:val="TableParagraph"/>
              <w:rPr>
                <w:rFonts w:ascii="Arial" w:hAnsi="Arial" w:cs="Arial"/>
                <w:i/>
                <w:sz w:val="22"/>
              </w:rPr>
            </w:pPr>
          </w:p>
          <w:p w14:paraId="2E37AA65" w14:textId="77777777" w:rsidR="00B1455E" w:rsidRPr="00B22B6D" w:rsidRDefault="00B1455E">
            <w:pPr>
              <w:pStyle w:val="TableParagraph"/>
              <w:spacing w:before="182"/>
              <w:rPr>
                <w:rFonts w:ascii="Arial" w:hAnsi="Arial" w:cs="Arial"/>
                <w:i/>
                <w:sz w:val="22"/>
              </w:rPr>
            </w:pPr>
          </w:p>
          <w:p w14:paraId="2890A50E"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5018E50C" w14:textId="77777777" w:rsidR="00B1455E" w:rsidRPr="00B22B6D" w:rsidRDefault="00BD32EA">
            <w:pPr>
              <w:pStyle w:val="TableParagraph"/>
              <w:spacing w:before="2"/>
              <w:ind w:left="105"/>
              <w:rPr>
                <w:rFonts w:ascii="Arial" w:hAnsi="Arial" w:cs="Arial"/>
                <w:sz w:val="22"/>
              </w:rPr>
            </w:pPr>
            <w:r w:rsidRPr="00B22B6D">
              <w:rPr>
                <w:rFonts w:ascii="Arial" w:hAnsi="Arial" w:cs="Arial"/>
                <w:sz w:val="22"/>
              </w:rPr>
              <w:t>Эерэг</w:t>
            </w:r>
            <w:r w:rsidRPr="00B22B6D">
              <w:rPr>
                <w:rFonts w:ascii="Arial" w:hAnsi="Arial" w:cs="Arial"/>
                <w:spacing w:val="1"/>
                <w:sz w:val="22"/>
              </w:rPr>
              <w:t xml:space="preserve"> </w:t>
            </w:r>
            <w:r w:rsidRPr="00B22B6D">
              <w:rPr>
                <w:rFonts w:ascii="Arial" w:hAnsi="Arial" w:cs="Arial"/>
                <w:sz w:val="22"/>
              </w:rPr>
              <w:t>нөлөө</w:t>
            </w:r>
            <w:r w:rsidRPr="00B22B6D">
              <w:rPr>
                <w:rFonts w:ascii="Arial" w:hAnsi="Arial" w:cs="Arial"/>
                <w:spacing w:val="4"/>
                <w:sz w:val="22"/>
              </w:rPr>
              <w:t xml:space="preserve"> </w:t>
            </w:r>
            <w:r w:rsidRPr="00B22B6D">
              <w:rPr>
                <w:rFonts w:ascii="Arial" w:hAnsi="Arial" w:cs="Arial"/>
                <w:spacing w:val="-2"/>
                <w:sz w:val="22"/>
              </w:rPr>
              <w:t>үзүүлнэ.</w:t>
            </w:r>
          </w:p>
        </w:tc>
      </w:tr>
      <w:tr w:rsidR="00B1455E" w:rsidRPr="00B22B6D" w14:paraId="23D9FF78" w14:textId="77777777">
        <w:trPr>
          <w:trHeight w:val="1320"/>
        </w:trPr>
        <w:tc>
          <w:tcPr>
            <w:tcW w:w="2061" w:type="dxa"/>
            <w:vMerge/>
            <w:tcBorders>
              <w:top w:val="nil"/>
            </w:tcBorders>
          </w:tcPr>
          <w:p w14:paraId="3E98AF51" w14:textId="77777777" w:rsidR="00B1455E" w:rsidRPr="00B22B6D" w:rsidRDefault="00B1455E">
            <w:pPr>
              <w:rPr>
                <w:rFonts w:ascii="Arial" w:hAnsi="Arial" w:cs="Arial"/>
                <w:sz w:val="22"/>
              </w:rPr>
            </w:pPr>
          </w:p>
        </w:tc>
        <w:tc>
          <w:tcPr>
            <w:tcW w:w="2701" w:type="dxa"/>
          </w:tcPr>
          <w:p w14:paraId="028A8A46" w14:textId="77777777" w:rsidR="00B1455E" w:rsidRPr="00B22B6D" w:rsidRDefault="00BD32EA">
            <w:pPr>
              <w:pStyle w:val="TableParagraph"/>
              <w:spacing w:before="5" w:line="278" w:lineRule="auto"/>
              <w:ind w:left="110" w:right="98"/>
              <w:jc w:val="both"/>
              <w:rPr>
                <w:rFonts w:ascii="Arial" w:hAnsi="Arial" w:cs="Arial"/>
                <w:sz w:val="22"/>
              </w:rPr>
            </w:pPr>
            <w:r w:rsidRPr="00B22B6D">
              <w:rPr>
                <w:rFonts w:ascii="Arial" w:hAnsi="Arial" w:cs="Arial"/>
                <w:sz w:val="22"/>
              </w:rPr>
              <w:t>1.3.Дэлхийн зах зээл дээрх таагүй нөлөөллийг Монголын зах зээлд орж ирэхээс</w:t>
            </w:r>
            <w:r w:rsidRPr="00B22B6D">
              <w:rPr>
                <w:rFonts w:ascii="Arial" w:hAnsi="Arial" w:cs="Arial"/>
                <w:spacing w:val="57"/>
                <w:w w:val="150"/>
                <w:sz w:val="22"/>
              </w:rPr>
              <w:t xml:space="preserve">    </w:t>
            </w:r>
            <w:r w:rsidRPr="00B22B6D">
              <w:rPr>
                <w:rFonts w:ascii="Arial" w:hAnsi="Arial" w:cs="Arial"/>
                <w:spacing w:val="-2"/>
                <w:sz w:val="22"/>
              </w:rPr>
              <w:t>хамгаалахад</w:t>
            </w:r>
          </w:p>
          <w:p w14:paraId="17E75CB9" w14:textId="77777777" w:rsidR="00B1455E" w:rsidRPr="00B22B6D" w:rsidRDefault="00BD32EA">
            <w:pPr>
              <w:pStyle w:val="TableParagraph"/>
              <w:spacing w:before="5"/>
              <w:ind w:left="110"/>
              <w:jc w:val="both"/>
              <w:rPr>
                <w:rFonts w:ascii="Arial" w:hAnsi="Arial" w:cs="Arial"/>
                <w:sz w:val="22"/>
              </w:rPr>
            </w:pPr>
            <w:r w:rsidRPr="00B22B6D">
              <w:rPr>
                <w:rFonts w:ascii="Arial" w:hAnsi="Arial" w:cs="Arial"/>
                <w:sz w:val="22"/>
              </w:rPr>
              <w:t>нөлөөлж</w:t>
            </w:r>
            <w:r w:rsidRPr="00B22B6D">
              <w:rPr>
                <w:rFonts w:ascii="Arial" w:hAnsi="Arial" w:cs="Arial"/>
                <w:spacing w:val="-9"/>
                <w:sz w:val="22"/>
              </w:rPr>
              <w:t xml:space="preserve"> </w:t>
            </w:r>
            <w:r w:rsidRPr="00B22B6D">
              <w:rPr>
                <w:rFonts w:ascii="Arial" w:hAnsi="Arial" w:cs="Arial"/>
                <w:sz w:val="22"/>
              </w:rPr>
              <w:t>чадах</w:t>
            </w:r>
            <w:r w:rsidRPr="00B22B6D">
              <w:rPr>
                <w:rFonts w:ascii="Arial" w:hAnsi="Arial" w:cs="Arial"/>
                <w:spacing w:val="-6"/>
                <w:sz w:val="22"/>
              </w:rPr>
              <w:t xml:space="preserve"> </w:t>
            </w:r>
            <w:r w:rsidRPr="00B22B6D">
              <w:rPr>
                <w:rFonts w:ascii="Arial" w:hAnsi="Arial" w:cs="Arial"/>
                <w:spacing w:val="-4"/>
                <w:sz w:val="22"/>
              </w:rPr>
              <w:t>эсэх</w:t>
            </w:r>
          </w:p>
        </w:tc>
        <w:tc>
          <w:tcPr>
            <w:tcW w:w="900" w:type="dxa"/>
          </w:tcPr>
          <w:p w14:paraId="21DCEF04" w14:textId="77777777" w:rsidR="00B1455E" w:rsidRPr="00B22B6D" w:rsidRDefault="00B1455E">
            <w:pPr>
              <w:pStyle w:val="TableParagraph"/>
              <w:rPr>
                <w:rFonts w:ascii="Arial" w:hAnsi="Arial" w:cs="Arial"/>
                <w:i/>
                <w:sz w:val="22"/>
              </w:rPr>
            </w:pPr>
          </w:p>
          <w:p w14:paraId="33CA33B6" w14:textId="77777777" w:rsidR="00B1455E" w:rsidRPr="00B22B6D" w:rsidRDefault="00B1455E">
            <w:pPr>
              <w:pStyle w:val="TableParagraph"/>
              <w:spacing w:before="44"/>
              <w:rPr>
                <w:rFonts w:ascii="Arial" w:hAnsi="Arial" w:cs="Arial"/>
                <w:i/>
                <w:sz w:val="22"/>
              </w:rPr>
            </w:pPr>
          </w:p>
          <w:p w14:paraId="6F2E9CFD"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6A4987E0" w14:textId="77777777" w:rsidR="00B1455E" w:rsidRPr="00B22B6D" w:rsidRDefault="00B1455E">
            <w:pPr>
              <w:pStyle w:val="TableParagraph"/>
              <w:rPr>
                <w:rFonts w:ascii="Arial" w:hAnsi="Arial" w:cs="Arial"/>
                <w:i/>
                <w:sz w:val="22"/>
              </w:rPr>
            </w:pPr>
          </w:p>
          <w:p w14:paraId="21EE80DB" w14:textId="77777777" w:rsidR="00B1455E" w:rsidRPr="00B22B6D" w:rsidRDefault="00B1455E">
            <w:pPr>
              <w:pStyle w:val="TableParagraph"/>
              <w:spacing w:before="47"/>
              <w:rPr>
                <w:rFonts w:ascii="Arial" w:hAnsi="Arial" w:cs="Arial"/>
                <w:i/>
                <w:sz w:val="22"/>
              </w:rPr>
            </w:pPr>
          </w:p>
          <w:p w14:paraId="55D21B49"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786DB587" w14:textId="77777777" w:rsidR="00B1455E" w:rsidRPr="00B22B6D" w:rsidRDefault="00BD32EA">
            <w:pPr>
              <w:pStyle w:val="TableParagraph"/>
              <w:spacing w:before="2" w:line="278" w:lineRule="auto"/>
              <w:ind w:left="105" w:right="97"/>
              <w:jc w:val="both"/>
              <w:rPr>
                <w:rFonts w:ascii="Arial" w:hAnsi="Arial" w:cs="Arial"/>
                <w:sz w:val="22"/>
              </w:rPr>
            </w:pPr>
            <w:r w:rsidRPr="00B22B6D">
              <w:rPr>
                <w:rFonts w:ascii="Arial" w:hAnsi="Arial" w:cs="Arial"/>
                <w:sz w:val="22"/>
              </w:rPr>
              <w:t xml:space="preserve">Орон сууцны хөрөнгө оруулалтад эерэг нөлөө </w:t>
            </w:r>
            <w:r w:rsidRPr="00B22B6D">
              <w:rPr>
                <w:rFonts w:ascii="Arial" w:hAnsi="Arial" w:cs="Arial"/>
                <w:spacing w:val="-2"/>
                <w:sz w:val="22"/>
              </w:rPr>
              <w:t>үзүүлнэ.</w:t>
            </w:r>
          </w:p>
        </w:tc>
      </w:tr>
      <w:tr w:rsidR="00B1455E" w:rsidRPr="00B22B6D" w14:paraId="57178BC9" w14:textId="77777777">
        <w:trPr>
          <w:trHeight w:val="1060"/>
        </w:trPr>
        <w:tc>
          <w:tcPr>
            <w:tcW w:w="2061" w:type="dxa"/>
            <w:vMerge w:val="restart"/>
          </w:tcPr>
          <w:p w14:paraId="7D2A6925" w14:textId="77777777" w:rsidR="00B1455E" w:rsidRPr="00B22B6D" w:rsidRDefault="00BD32EA">
            <w:pPr>
              <w:pStyle w:val="TableParagraph"/>
              <w:tabs>
                <w:tab w:val="left" w:pos="794"/>
                <w:tab w:val="left" w:pos="974"/>
              </w:tabs>
              <w:spacing w:before="5" w:line="280" w:lineRule="auto"/>
              <w:ind w:left="110" w:right="509"/>
              <w:rPr>
                <w:rFonts w:ascii="Arial" w:hAnsi="Arial" w:cs="Arial"/>
                <w:sz w:val="22"/>
              </w:rPr>
            </w:pPr>
            <w:r w:rsidRPr="00B22B6D">
              <w:rPr>
                <w:rFonts w:ascii="Arial" w:hAnsi="Arial" w:cs="Arial"/>
                <w:spacing w:val="-2"/>
                <w:sz w:val="22"/>
              </w:rPr>
              <w:t>2.Дотоодын</w:t>
            </w:r>
            <w:r w:rsidRPr="00B22B6D">
              <w:rPr>
                <w:rFonts w:ascii="Arial" w:hAnsi="Arial" w:cs="Arial"/>
                <w:spacing w:val="40"/>
                <w:sz w:val="22"/>
              </w:rPr>
              <w:t xml:space="preserve"> </w:t>
            </w:r>
            <w:r w:rsidRPr="00B22B6D">
              <w:rPr>
                <w:rFonts w:ascii="Arial" w:hAnsi="Arial" w:cs="Arial"/>
                <w:spacing w:val="-4"/>
                <w:sz w:val="22"/>
              </w:rPr>
              <w:t>зах</w:t>
            </w:r>
            <w:r w:rsidRPr="00B22B6D">
              <w:rPr>
                <w:rFonts w:ascii="Arial" w:hAnsi="Arial" w:cs="Arial"/>
                <w:sz w:val="22"/>
              </w:rPr>
              <w:tab/>
            </w:r>
            <w:r w:rsidRPr="00B22B6D">
              <w:rPr>
                <w:rFonts w:ascii="Arial" w:hAnsi="Arial" w:cs="Arial"/>
                <w:spacing w:val="-2"/>
                <w:sz w:val="22"/>
              </w:rPr>
              <w:t>зээлийн өрсөлдөх чадвар</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болон тогтвортой байдал</w:t>
            </w:r>
          </w:p>
        </w:tc>
        <w:tc>
          <w:tcPr>
            <w:tcW w:w="2701" w:type="dxa"/>
          </w:tcPr>
          <w:p w14:paraId="5F10A661" w14:textId="77777777" w:rsidR="00B1455E" w:rsidRPr="00B22B6D" w:rsidRDefault="00BD32EA">
            <w:pPr>
              <w:pStyle w:val="TableParagraph"/>
              <w:tabs>
                <w:tab w:val="left" w:pos="1634"/>
                <w:tab w:val="left" w:pos="2010"/>
              </w:tabs>
              <w:spacing w:before="5" w:line="280" w:lineRule="auto"/>
              <w:ind w:left="110" w:right="98"/>
              <w:rPr>
                <w:rFonts w:ascii="Arial" w:hAnsi="Arial" w:cs="Arial"/>
                <w:sz w:val="22"/>
              </w:rPr>
            </w:pPr>
            <w:r w:rsidRPr="00B22B6D">
              <w:rPr>
                <w:rFonts w:ascii="Arial" w:hAnsi="Arial" w:cs="Arial"/>
                <w:spacing w:val="-2"/>
                <w:sz w:val="22"/>
              </w:rPr>
              <w:t>2.1.Хэрэглэгчдийн шийдвэр</w:t>
            </w:r>
            <w:r w:rsidRPr="00B22B6D">
              <w:rPr>
                <w:rFonts w:ascii="Arial" w:hAnsi="Arial" w:cs="Arial"/>
                <w:sz w:val="22"/>
              </w:rPr>
              <w:tab/>
            </w:r>
            <w:r w:rsidRPr="00B22B6D">
              <w:rPr>
                <w:rFonts w:ascii="Arial" w:hAnsi="Arial" w:cs="Arial"/>
                <w:sz w:val="22"/>
              </w:rPr>
              <w:tab/>
            </w:r>
            <w:r w:rsidRPr="00B22B6D">
              <w:rPr>
                <w:rFonts w:ascii="Arial" w:hAnsi="Arial" w:cs="Arial"/>
                <w:spacing w:val="-4"/>
                <w:sz w:val="22"/>
              </w:rPr>
              <w:t xml:space="preserve">гаргах </w:t>
            </w:r>
            <w:r w:rsidRPr="00B22B6D">
              <w:rPr>
                <w:rFonts w:ascii="Arial" w:hAnsi="Arial" w:cs="Arial"/>
                <w:spacing w:val="-2"/>
                <w:sz w:val="22"/>
              </w:rPr>
              <w:t>боломжийг</w:t>
            </w:r>
            <w:r w:rsidRPr="00B22B6D">
              <w:rPr>
                <w:rFonts w:ascii="Arial" w:hAnsi="Arial" w:cs="Arial"/>
                <w:sz w:val="22"/>
              </w:rPr>
              <w:tab/>
            </w:r>
            <w:r w:rsidRPr="00B22B6D">
              <w:rPr>
                <w:rFonts w:ascii="Arial" w:hAnsi="Arial" w:cs="Arial"/>
                <w:spacing w:val="-2"/>
                <w:sz w:val="22"/>
              </w:rPr>
              <w:t>бууруулах</w:t>
            </w:r>
          </w:p>
          <w:p w14:paraId="1CCBAD7C"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4CCB2425" w14:textId="77777777" w:rsidR="00B1455E" w:rsidRPr="00B22B6D" w:rsidRDefault="00B1455E">
            <w:pPr>
              <w:pStyle w:val="TableParagraph"/>
              <w:spacing w:before="161"/>
              <w:rPr>
                <w:rFonts w:ascii="Arial" w:hAnsi="Arial" w:cs="Arial"/>
                <w:i/>
                <w:sz w:val="22"/>
              </w:rPr>
            </w:pPr>
          </w:p>
          <w:p w14:paraId="28367ED4"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4DAC4742" w14:textId="77777777" w:rsidR="00B1455E" w:rsidRPr="00B22B6D" w:rsidRDefault="00B1455E">
            <w:pPr>
              <w:pStyle w:val="TableParagraph"/>
              <w:spacing w:before="158"/>
              <w:rPr>
                <w:rFonts w:ascii="Arial" w:hAnsi="Arial" w:cs="Arial"/>
                <w:i/>
                <w:sz w:val="22"/>
              </w:rPr>
            </w:pPr>
          </w:p>
          <w:p w14:paraId="65368A50"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78650902" w14:textId="77777777" w:rsidR="00B1455E" w:rsidRPr="00B22B6D" w:rsidRDefault="00BD32EA">
            <w:pPr>
              <w:pStyle w:val="TableParagraph"/>
              <w:tabs>
                <w:tab w:val="left" w:pos="2429"/>
              </w:tabs>
              <w:spacing w:before="2" w:line="278" w:lineRule="auto"/>
              <w:ind w:left="105" w:right="99"/>
              <w:rPr>
                <w:rFonts w:ascii="Arial" w:hAnsi="Arial" w:cs="Arial"/>
                <w:sz w:val="22"/>
              </w:rPr>
            </w:pPr>
            <w:r w:rsidRPr="00B22B6D">
              <w:rPr>
                <w:rFonts w:ascii="Arial" w:hAnsi="Arial" w:cs="Arial"/>
                <w:spacing w:val="-2"/>
                <w:sz w:val="22"/>
              </w:rPr>
              <w:t>Хэрэглэгчдийн</w:t>
            </w:r>
            <w:r w:rsidRPr="00B22B6D">
              <w:rPr>
                <w:rFonts w:ascii="Arial" w:hAnsi="Arial" w:cs="Arial"/>
                <w:sz w:val="22"/>
              </w:rPr>
              <w:tab/>
            </w:r>
            <w:r w:rsidRPr="00B22B6D">
              <w:rPr>
                <w:rFonts w:ascii="Arial" w:hAnsi="Arial" w:cs="Arial"/>
                <w:spacing w:val="-2"/>
                <w:sz w:val="22"/>
              </w:rPr>
              <w:t xml:space="preserve">шийдвэр </w:t>
            </w:r>
            <w:r w:rsidRPr="00B22B6D">
              <w:rPr>
                <w:rFonts w:ascii="Arial" w:hAnsi="Arial" w:cs="Arial"/>
                <w:sz w:val="22"/>
              </w:rPr>
              <w:t>гаргахад эерэг нөлөө үзүүлнэ.</w:t>
            </w:r>
          </w:p>
        </w:tc>
      </w:tr>
      <w:tr w:rsidR="00B1455E" w:rsidRPr="00B22B6D" w14:paraId="04F54CB4" w14:textId="77777777">
        <w:trPr>
          <w:trHeight w:val="1055"/>
        </w:trPr>
        <w:tc>
          <w:tcPr>
            <w:tcW w:w="2061" w:type="dxa"/>
            <w:vMerge/>
            <w:tcBorders>
              <w:top w:val="nil"/>
            </w:tcBorders>
          </w:tcPr>
          <w:p w14:paraId="3D5A73D0" w14:textId="77777777" w:rsidR="00B1455E" w:rsidRPr="00B22B6D" w:rsidRDefault="00B1455E">
            <w:pPr>
              <w:rPr>
                <w:rFonts w:ascii="Arial" w:hAnsi="Arial" w:cs="Arial"/>
                <w:sz w:val="22"/>
              </w:rPr>
            </w:pPr>
          </w:p>
        </w:tc>
        <w:tc>
          <w:tcPr>
            <w:tcW w:w="2701" w:type="dxa"/>
          </w:tcPr>
          <w:p w14:paraId="5219CB94" w14:textId="77777777" w:rsidR="00B1455E" w:rsidRPr="00B22B6D" w:rsidRDefault="00BD32EA">
            <w:pPr>
              <w:pStyle w:val="TableParagraph"/>
              <w:tabs>
                <w:tab w:val="left" w:pos="875"/>
                <w:tab w:val="left" w:pos="1909"/>
                <w:tab w:val="left" w:pos="2248"/>
              </w:tabs>
              <w:spacing w:before="5" w:line="280" w:lineRule="auto"/>
              <w:ind w:left="110" w:right="98"/>
              <w:rPr>
                <w:rFonts w:ascii="Arial" w:hAnsi="Arial" w:cs="Arial"/>
                <w:sz w:val="22"/>
              </w:rPr>
            </w:pPr>
            <w:r w:rsidRPr="00B22B6D">
              <w:rPr>
                <w:rFonts w:ascii="Arial" w:hAnsi="Arial" w:cs="Arial"/>
                <w:spacing w:val="-2"/>
                <w:sz w:val="22"/>
              </w:rPr>
              <w:t>2.2.Хязгаарлагдмал өрсөлдөөний</w:t>
            </w:r>
            <w:r w:rsidRPr="00B22B6D">
              <w:rPr>
                <w:rFonts w:ascii="Arial" w:hAnsi="Arial" w:cs="Arial"/>
                <w:sz w:val="22"/>
              </w:rPr>
              <w:tab/>
            </w:r>
            <w:r w:rsidRPr="00B22B6D">
              <w:rPr>
                <w:rFonts w:ascii="Arial" w:hAnsi="Arial" w:cs="Arial"/>
                <w:spacing w:val="-2"/>
                <w:sz w:val="22"/>
              </w:rPr>
              <w:t>улмаас үнийн</w:t>
            </w:r>
            <w:r w:rsidRPr="00B22B6D">
              <w:rPr>
                <w:rFonts w:ascii="Arial" w:hAnsi="Arial" w:cs="Arial"/>
                <w:sz w:val="22"/>
              </w:rPr>
              <w:tab/>
            </w:r>
            <w:r w:rsidRPr="00B22B6D">
              <w:rPr>
                <w:rFonts w:ascii="Arial" w:hAnsi="Arial" w:cs="Arial"/>
                <w:spacing w:val="-2"/>
                <w:sz w:val="22"/>
              </w:rPr>
              <w:t>хөөрөгдлийг</w:t>
            </w:r>
            <w:r w:rsidRPr="00B22B6D">
              <w:rPr>
                <w:rFonts w:ascii="Arial" w:hAnsi="Arial" w:cs="Arial"/>
                <w:sz w:val="22"/>
              </w:rPr>
              <w:tab/>
            </w:r>
            <w:r w:rsidRPr="00B22B6D">
              <w:rPr>
                <w:rFonts w:ascii="Arial" w:hAnsi="Arial" w:cs="Arial"/>
                <w:spacing w:val="-5"/>
                <w:sz w:val="22"/>
              </w:rPr>
              <w:t>бий</w:t>
            </w:r>
          </w:p>
          <w:p w14:paraId="42A3BE83"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болгох</w:t>
            </w:r>
            <w:r w:rsidRPr="00B22B6D">
              <w:rPr>
                <w:rFonts w:ascii="Arial" w:hAnsi="Arial" w:cs="Arial"/>
                <w:spacing w:val="-8"/>
                <w:sz w:val="22"/>
              </w:rPr>
              <w:t xml:space="preserve"> </w:t>
            </w:r>
            <w:r w:rsidRPr="00B22B6D">
              <w:rPr>
                <w:rFonts w:ascii="Arial" w:hAnsi="Arial" w:cs="Arial"/>
                <w:spacing w:val="-4"/>
                <w:sz w:val="22"/>
              </w:rPr>
              <w:t>эсэх</w:t>
            </w:r>
          </w:p>
        </w:tc>
        <w:tc>
          <w:tcPr>
            <w:tcW w:w="900" w:type="dxa"/>
          </w:tcPr>
          <w:p w14:paraId="1ED087F3" w14:textId="77777777" w:rsidR="00B1455E" w:rsidRPr="00B22B6D" w:rsidRDefault="00B1455E">
            <w:pPr>
              <w:pStyle w:val="TableParagraph"/>
              <w:spacing w:before="157"/>
              <w:rPr>
                <w:rFonts w:ascii="Arial" w:hAnsi="Arial" w:cs="Arial"/>
                <w:i/>
                <w:sz w:val="22"/>
              </w:rPr>
            </w:pPr>
          </w:p>
          <w:p w14:paraId="40FC3F62"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28185EBB" w14:textId="77777777" w:rsidR="00B1455E" w:rsidRPr="00B22B6D" w:rsidRDefault="00B1455E">
            <w:pPr>
              <w:pStyle w:val="TableParagraph"/>
              <w:spacing w:before="153"/>
              <w:rPr>
                <w:rFonts w:ascii="Arial" w:hAnsi="Arial" w:cs="Arial"/>
                <w:i/>
                <w:sz w:val="22"/>
              </w:rPr>
            </w:pPr>
          </w:p>
          <w:p w14:paraId="49F6F464" w14:textId="77777777" w:rsidR="00B1455E" w:rsidRPr="00B22B6D" w:rsidRDefault="00BD32EA">
            <w:pPr>
              <w:pStyle w:val="TableParagraph"/>
              <w:spacing w:before="1"/>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20A6C9B" w14:textId="77777777" w:rsidR="00B1455E" w:rsidRPr="00B22B6D" w:rsidRDefault="00BD32EA">
            <w:pPr>
              <w:pStyle w:val="TableParagraph"/>
              <w:tabs>
                <w:tab w:val="left" w:pos="939"/>
                <w:tab w:val="left" w:pos="1969"/>
                <w:tab w:val="left" w:pos="2723"/>
              </w:tabs>
              <w:spacing w:before="2" w:line="280" w:lineRule="auto"/>
              <w:ind w:left="105" w:right="100"/>
              <w:rPr>
                <w:rFonts w:ascii="Arial" w:hAnsi="Arial" w:cs="Arial"/>
                <w:sz w:val="22"/>
              </w:rPr>
            </w:pPr>
            <w:r w:rsidRPr="00B22B6D">
              <w:rPr>
                <w:rFonts w:ascii="Arial" w:hAnsi="Arial" w:cs="Arial"/>
                <w:spacing w:val="-4"/>
                <w:sz w:val="22"/>
              </w:rPr>
              <w:t>Орон</w:t>
            </w:r>
            <w:r w:rsidRPr="00B22B6D">
              <w:rPr>
                <w:rFonts w:ascii="Arial" w:hAnsi="Arial" w:cs="Arial"/>
                <w:sz w:val="22"/>
              </w:rPr>
              <w:tab/>
            </w:r>
            <w:r w:rsidRPr="00B22B6D">
              <w:rPr>
                <w:rFonts w:ascii="Arial" w:hAnsi="Arial" w:cs="Arial"/>
                <w:spacing w:val="-2"/>
                <w:sz w:val="22"/>
              </w:rPr>
              <w:t>сууцны</w:t>
            </w:r>
            <w:r w:rsidRPr="00B22B6D">
              <w:rPr>
                <w:rFonts w:ascii="Arial" w:hAnsi="Arial" w:cs="Arial"/>
                <w:sz w:val="22"/>
              </w:rPr>
              <w:tab/>
            </w:r>
            <w:r w:rsidRPr="00B22B6D">
              <w:rPr>
                <w:rFonts w:ascii="Arial" w:hAnsi="Arial" w:cs="Arial"/>
                <w:spacing w:val="-4"/>
                <w:sz w:val="22"/>
              </w:rPr>
              <w:t>нэгж</w:t>
            </w:r>
            <w:r w:rsidRPr="00B22B6D">
              <w:rPr>
                <w:rFonts w:ascii="Arial" w:hAnsi="Arial" w:cs="Arial"/>
                <w:sz w:val="22"/>
              </w:rPr>
              <w:tab/>
            </w:r>
            <w:r w:rsidRPr="00B22B6D">
              <w:rPr>
                <w:rFonts w:ascii="Arial" w:hAnsi="Arial" w:cs="Arial"/>
                <w:spacing w:val="-4"/>
                <w:sz w:val="22"/>
              </w:rPr>
              <w:t xml:space="preserve">үнийн </w:t>
            </w:r>
            <w:r w:rsidRPr="00B22B6D">
              <w:rPr>
                <w:rFonts w:ascii="Arial" w:hAnsi="Arial" w:cs="Arial"/>
                <w:sz w:val="22"/>
              </w:rPr>
              <w:t>хөөргөдлийг бууруулна.</w:t>
            </w:r>
          </w:p>
        </w:tc>
      </w:tr>
      <w:tr w:rsidR="00B1455E" w:rsidRPr="00B22B6D" w14:paraId="5420495C" w14:textId="77777777">
        <w:trPr>
          <w:trHeight w:val="1165"/>
        </w:trPr>
        <w:tc>
          <w:tcPr>
            <w:tcW w:w="2061" w:type="dxa"/>
            <w:vMerge/>
            <w:tcBorders>
              <w:top w:val="nil"/>
            </w:tcBorders>
          </w:tcPr>
          <w:p w14:paraId="518C596D" w14:textId="77777777" w:rsidR="00B1455E" w:rsidRPr="00B22B6D" w:rsidRDefault="00B1455E">
            <w:pPr>
              <w:rPr>
                <w:rFonts w:ascii="Arial" w:hAnsi="Arial" w:cs="Arial"/>
                <w:sz w:val="22"/>
              </w:rPr>
            </w:pPr>
          </w:p>
        </w:tc>
        <w:tc>
          <w:tcPr>
            <w:tcW w:w="2701" w:type="dxa"/>
          </w:tcPr>
          <w:p w14:paraId="104F81BE" w14:textId="77777777" w:rsidR="00B1455E" w:rsidRPr="00B22B6D" w:rsidRDefault="00BD32EA">
            <w:pPr>
              <w:pStyle w:val="TableParagraph"/>
              <w:spacing w:before="60" w:line="280" w:lineRule="auto"/>
              <w:ind w:left="110" w:right="98"/>
              <w:jc w:val="both"/>
              <w:rPr>
                <w:rFonts w:ascii="Arial" w:hAnsi="Arial" w:cs="Arial"/>
                <w:sz w:val="22"/>
              </w:rPr>
            </w:pPr>
            <w:r w:rsidRPr="00B22B6D">
              <w:rPr>
                <w:rFonts w:ascii="Arial" w:hAnsi="Arial" w:cs="Arial"/>
                <w:sz w:val="22"/>
              </w:rPr>
              <w:t>2.3.Зах зээлд шинээр орж ирж байгаа аж ахуйн нэгжид</w:t>
            </w:r>
            <w:r w:rsidRPr="00B22B6D">
              <w:rPr>
                <w:rFonts w:ascii="Arial" w:hAnsi="Arial" w:cs="Arial"/>
                <w:spacing w:val="-14"/>
                <w:sz w:val="22"/>
              </w:rPr>
              <w:t xml:space="preserve"> </w:t>
            </w:r>
            <w:r w:rsidRPr="00B22B6D">
              <w:rPr>
                <w:rFonts w:ascii="Arial" w:hAnsi="Arial" w:cs="Arial"/>
                <w:sz w:val="22"/>
              </w:rPr>
              <w:t>бэрхшээл,</w:t>
            </w:r>
            <w:r w:rsidRPr="00B22B6D">
              <w:rPr>
                <w:rFonts w:ascii="Arial" w:hAnsi="Arial" w:cs="Arial"/>
                <w:spacing w:val="-13"/>
                <w:sz w:val="22"/>
              </w:rPr>
              <w:t xml:space="preserve"> </w:t>
            </w:r>
            <w:r w:rsidRPr="00B22B6D">
              <w:rPr>
                <w:rFonts w:ascii="Arial" w:hAnsi="Arial" w:cs="Arial"/>
                <w:sz w:val="22"/>
              </w:rPr>
              <w:t>хүндрэл бий болгох эсэх</w:t>
            </w:r>
          </w:p>
        </w:tc>
        <w:tc>
          <w:tcPr>
            <w:tcW w:w="900" w:type="dxa"/>
          </w:tcPr>
          <w:p w14:paraId="55311304" w14:textId="77777777" w:rsidR="00B1455E" w:rsidRPr="00B22B6D" w:rsidRDefault="00B1455E">
            <w:pPr>
              <w:pStyle w:val="TableParagraph"/>
              <w:spacing w:before="211"/>
              <w:rPr>
                <w:rFonts w:ascii="Arial" w:hAnsi="Arial" w:cs="Arial"/>
                <w:i/>
                <w:sz w:val="22"/>
              </w:rPr>
            </w:pPr>
          </w:p>
          <w:p w14:paraId="56B354BF"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38C70A7D" w14:textId="77777777" w:rsidR="00B1455E" w:rsidRPr="00B22B6D" w:rsidRDefault="00B1455E">
            <w:pPr>
              <w:pStyle w:val="TableParagraph"/>
              <w:spacing w:before="208"/>
              <w:rPr>
                <w:rFonts w:ascii="Arial" w:hAnsi="Arial" w:cs="Arial"/>
                <w:i/>
                <w:sz w:val="22"/>
              </w:rPr>
            </w:pPr>
          </w:p>
          <w:p w14:paraId="46EA34DA"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1FA6810" w14:textId="77777777" w:rsidR="00B1455E" w:rsidRPr="00B22B6D" w:rsidRDefault="00BD32EA">
            <w:pPr>
              <w:pStyle w:val="TableParagraph"/>
              <w:spacing w:before="2" w:line="280" w:lineRule="auto"/>
              <w:ind w:left="105" w:right="96"/>
              <w:jc w:val="both"/>
              <w:rPr>
                <w:rFonts w:ascii="Arial" w:hAnsi="Arial" w:cs="Arial"/>
                <w:sz w:val="22"/>
              </w:rPr>
            </w:pPr>
            <w:r w:rsidRPr="00B22B6D">
              <w:rPr>
                <w:rFonts w:ascii="Arial" w:hAnsi="Arial" w:cs="Arial"/>
                <w:sz w:val="22"/>
              </w:rPr>
              <w:t>Ямар нэгэн сөрөг нөлөө байхгүй, дэмжиж бизнес</w:t>
            </w:r>
            <w:r w:rsidRPr="00B22B6D">
              <w:rPr>
                <w:rFonts w:ascii="Arial" w:hAnsi="Arial" w:cs="Arial"/>
                <w:spacing w:val="40"/>
                <w:sz w:val="22"/>
              </w:rPr>
              <w:t xml:space="preserve"> </w:t>
            </w:r>
            <w:r w:rsidRPr="00B22B6D">
              <w:rPr>
                <w:rFonts w:ascii="Arial" w:hAnsi="Arial" w:cs="Arial"/>
                <w:sz w:val="22"/>
              </w:rPr>
              <w:t>эрхлэх</w:t>
            </w:r>
            <w:r w:rsidRPr="00B22B6D">
              <w:rPr>
                <w:rFonts w:ascii="Arial" w:hAnsi="Arial" w:cs="Arial"/>
                <w:spacing w:val="52"/>
                <w:w w:val="150"/>
                <w:sz w:val="22"/>
              </w:rPr>
              <w:t xml:space="preserve">    </w:t>
            </w:r>
            <w:r w:rsidRPr="00B22B6D">
              <w:rPr>
                <w:rFonts w:ascii="Arial" w:hAnsi="Arial" w:cs="Arial"/>
                <w:sz w:val="22"/>
              </w:rPr>
              <w:t>таатай</w:t>
            </w:r>
            <w:r w:rsidRPr="00B22B6D">
              <w:rPr>
                <w:rFonts w:ascii="Arial" w:hAnsi="Arial" w:cs="Arial"/>
                <w:spacing w:val="52"/>
                <w:w w:val="150"/>
                <w:sz w:val="22"/>
              </w:rPr>
              <w:t xml:space="preserve">    </w:t>
            </w:r>
            <w:r w:rsidRPr="00B22B6D">
              <w:rPr>
                <w:rFonts w:ascii="Arial" w:hAnsi="Arial" w:cs="Arial"/>
                <w:spacing w:val="-2"/>
                <w:sz w:val="22"/>
              </w:rPr>
              <w:t>орчныг</w:t>
            </w:r>
          </w:p>
          <w:p w14:paraId="1E76F1A0" w14:textId="77777777" w:rsidR="00B1455E" w:rsidRPr="00B22B6D" w:rsidRDefault="00BD32EA">
            <w:pPr>
              <w:pStyle w:val="TableParagraph"/>
              <w:spacing w:before="1"/>
              <w:ind w:left="105"/>
              <w:rPr>
                <w:rFonts w:ascii="Arial" w:hAnsi="Arial" w:cs="Arial"/>
                <w:sz w:val="22"/>
              </w:rPr>
            </w:pPr>
            <w:r w:rsidRPr="00B22B6D">
              <w:rPr>
                <w:rFonts w:ascii="Arial" w:hAnsi="Arial" w:cs="Arial"/>
                <w:spacing w:val="-2"/>
                <w:sz w:val="22"/>
              </w:rPr>
              <w:t>бүрдүүлнэ.</w:t>
            </w:r>
          </w:p>
        </w:tc>
      </w:tr>
      <w:tr w:rsidR="00B1455E" w:rsidRPr="00B22B6D" w14:paraId="26A7D5E0" w14:textId="77777777">
        <w:trPr>
          <w:trHeight w:val="1164"/>
        </w:trPr>
        <w:tc>
          <w:tcPr>
            <w:tcW w:w="2061" w:type="dxa"/>
            <w:vMerge/>
            <w:tcBorders>
              <w:top w:val="nil"/>
            </w:tcBorders>
          </w:tcPr>
          <w:p w14:paraId="75AB3E23" w14:textId="77777777" w:rsidR="00B1455E" w:rsidRPr="00B22B6D" w:rsidRDefault="00B1455E">
            <w:pPr>
              <w:rPr>
                <w:rFonts w:ascii="Arial" w:hAnsi="Arial" w:cs="Arial"/>
                <w:sz w:val="22"/>
              </w:rPr>
            </w:pPr>
          </w:p>
        </w:tc>
        <w:tc>
          <w:tcPr>
            <w:tcW w:w="2701" w:type="dxa"/>
          </w:tcPr>
          <w:p w14:paraId="457BBE40" w14:textId="77777777" w:rsidR="00B1455E" w:rsidRPr="00B22B6D" w:rsidRDefault="00BD32EA">
            <w:pPr>
              <w:pStyle w:val="TableParagraph"/>
              <w:spacing w:before="190" w:line="280" w:lineRule="auto"/>
              <w:ind w:left="110" w:right="98"/>
              <w:jc w:val="both"/>
              <w:rPr>
                <w:rFonts w:ascii="Arial" w:hAnsi="Arial" w:cs="Arial"/>
                <w:sz w:val="22"/>
              </w:rPr>
            </w:pPr>
            <w:r w:rsidRPr="00B22B6D">
              <w:rPr>
                <w:rFonts w:ascii="Arial" w:hAnsi="Arial" w:cs="Arial"/>
                <w:sz w:val="22"/>
              </w:rPr>
              <w:t xml:space="preserve">2.4.Зах зээлд шинээр монополийг бий болгох </w:t>
            </w:r>
            <w:r w:rsidRPr="00B22B6D">
              <w:rPr>
                <w:rFonts w:ascii="Arial" w:hAnsi="Arial" w:cs="Arial"/>
                <w:spacing w:val="-4"/>
                <w:sz w:val="22"/>
              </w:rPr>
              <w:t>эсэх</w:t>
            </w:r>
          </w:p>
        </w:tc>
        <w:tc>
          <w:tcPr>
            <w:tcW w:w="900" w:type="dxa"/>
          </w:tcPr>
          <w:p w14:paraId="373E68B4" w14:textId="77777777" w:rsidR="00B1455E" w:rsidRPr="00B22B6D" w:rsidRDefault="00B1455E">
            <w:pPr>
              <w:pStyle w:val="TableParagraph"/>
              <w:spacing w:before="211"/>
              <w:rPr>
                <w:rFonts w:ascii="Arial" w:hAnsi="Arial" w:cs="Arial"/>
                <w:i/>
                <w:sz w:val="22"/>
              </w:rPr>
            </w:pPr>
          </w:p>
          <w:p w14:paraId="704397DB"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6C259DEC" w14:textId="77777777" w:rsidR="00B1455E" w:rsidRPr="00B22B6D" w:rsidRDefault="00B1455E">
            <w:pPr>
              <w:pStyle w:val="TableParagraph"/>
              <w:spacing w:before="208"/>
              <w:rPr>
                <w:rFonts w:ascii="Arial" w:hAnsi="Arial" w:cs="Arial"/>
                <w:i/>
                <w:sz w:val="22"/>
              </w:rPr>
            </w:pPr>
          </w:p>
          <w:p w14:paraId="7A286031"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79FF2292" w14:textId="77777777" w:rsidR="00B1455E" w:rsidRPr="00B22B6D" w:rsidRDefault="00BD32EA">
            <w:pPr>
              <w:pStyle w:val="TableParagraph"/>
              <w:tabs>
                <w:tab w:val="left" w:pos="1824"/>
              </w:tabs>
              <w:spacing w:before="2" w:line="280" w:lineRule="auto"/>
              <w:ind w:left="105" w:right="96"/>
              <w:jc w:val="both"/>
              <w:rPr>
                <w:rFonts w:ascii="Arial" w:hAnsi="Arial" w:cs="Arial"/>
                <w:sz w:val="22"/>
              </w:rPr>
            </w:pPr>
            <w:r w:rsidRPr="00B22B6D">
              <w:rPr>
                <w:rFonts w:ascii="Arial" w:hAnsi="Arial" w:cs="Arial"/>
                <w:sz w:val="22"/>
              </w:rPr>
              <w:t xml:space="preserve">Ямар нэгэн сөрөг нөлөө байхгүй, орон сууцны хөрөнгө </w:t>
            </w:r>
            <w:r w:rsidRPr="00B22B6D">
              <w:rPr>
                <w:rFonts w:ascii="Arial" w:hAnsi="Arial" w:cs="Arial"/>
                <w:spacing w:val="-2"/>
                <w:sz w:val="22"/>
              </w:rPr>
              <w:t>оруулалт,</w:t>
            </w:r>
            <w:r w:rsidRPr="00B22B6D">
              <w:rPr>
                <w:rFonts w:ascii="Arial" w:hAnsi="Arial" w:cs="Arial"/>
                <w:sz w:val="22"/>
              </w:rPr>
              <w:tab/>
            </w:r>
            <w:r w:rsidRPr="00B22B6D">
              <w:rPr>
                <w:rFonts w:ascii="Arial" w:hAnsi="Arial" w:cs="Arial"/>
                <w:spacing w:val="-2"/>
                <w:sz w:val="22"/>
              </w:rPr>
              <w:t>нийлүүлэлтийг</w:t>
            </w:r>
          </w:p>
          <w:p w14:paraId="4BDE3519" w14:textId="77777777" w:rsidR="00B1455E" w:rsidRPr="00B22B6D" w:rsidRDefault="00BD32EA">
            <w:pPr>
              <w:pStyle w:val="TableParagraph"/>
              <w:spacing w:before="1"/>
              <w:ind w:left="105"/>
              <w:rPr>
                <w:rFonts w:ascii="Arial" w:hAnsi="Arial" w:cs="Arial"/>
                <w:sz w:val="22"/>
              </w:rPr>
            </w:pPr>
            <w:r w:rsidRPr="00B22B6D">
              <w:rPr>
                <w:rFonts w:ascii="Arial" w:hAnsi="Arial" w:cs="Arial"/>
                <w:spacing w:val="-2"/>
                <w:sz w:val="22"/>
              </w:rPr>
              <w:t>дэмжинэ.</w:t>
            </w:r>
          </w:p>
        </w:tc>
      </w:tr>
      <w:tr w:rsidR="00B1455E" w:rsidRPr="00B22B6D" w14:paraId="04A66F55" w14:textId="77777777">
        <w:trPr>
          <w:trHeight w:val="1320"/>
        </w:trPr>
        <w:tc>
          <w:tcPr>
            <w:tcW w:w="2061" w:type="dxa"/>
            <w:vMerge w:val="restart"/>
          </w:tcPr>
          <w:p w14:paraId="0FC4CB65" w14:textId="77777777" w:rsidR="00B1455E" w:rsidRPr="00B22B6D" w:rsidRDefault="00BD32EA">
            <w:pPr>
              <w:pStyle w:val="TableParagraph"/>
              <w:spacing w:before="6" w:line="280" w:lineRule="auto"/>
              <w:ind w:left="110" w:right="107"/>
              <w:rPr>
                <w:rFonts w:ascii="Arial" w:hAnsi="Arial" w:cs="Arial"/>
                <w:sz w:val="22"/>
              </w:rPr>
            </w:pPr>
            <w:r w:rsidRPr="00B22B6D">
              <w:rPr>
                <w:rFonts w:ascii="Arial" w:hAnsi="Arial" w:cs="Arial"/>
                <w:spacing w:val="-2"/>
                <w:sz w:val="22"/>
              </w:rPr>
              <w:lastRenderedPageBreak/>
              <w:t>3.Аж</w:t>
            </w:r>
            <w:r w:rsidRPr="00B22B6D">
              <w:rPr>
                <w:rFonts w:ascii="Arial" w:hAnsi="Arial" w:cs="Arial"/>
                <w:spacing w:val="-12"/>
                <w:sz w:val="22"/>
              </w:rPr>
              <w:t xml:space="preserve"> </w:t>
            </w:r>
            <w:r w:rsidRPr="00B22B6D">
              <w:rPr>
                <w:rFonts w:ascii="Arial" w:hAnsi="Arial" w:cs="Arial"/>
                <w:spacing w:val="-2"/>
                <w:sz w:val="22"/>
              </w:rPr>
              <w:t>ахуйн</w:t>
            </w:r>
            <w:r w:rsidRPr="00B22B6D">
              <w:rPr>
                <w:rFonts w:ascii="Arial" w:hAnsi="Arial" w:cs="Arial"/>
                <w:spacing w:val="-11"/>
                <w:sz w:val="22"/>
              </w:rPr>
              <w:t xml:space="preserve"> </w:t>
            </w:r>
            <w:r w:rsidRPr="00B22B6D">
              <w:rPr>
                <w:rFonts w:ascii="Arial" w:hAnsi="Arial" w:cs="Arial"/>
                <w:spacing w:val="-2"/>
                <w:sz w:val="22"/>
              </w:rPr>
              <w:t xml:space="preserve">нэгжийн үйлдвэрлэлийн </w:t>
            </w:r>
            <w:r w:rsidRPr="00B22B6D">
              <w:rPr>
                <w:rFonts w:ascii="Arial" w:hAnsi="Arial" w:cs="Arial"/>
                <w:sz w:val="22"/>
              </w:rPr>
              <w:t xml:space="preserve">болон захиргааны </w:t>
            </w:r>
            <w:r w:rsidRPr="00B22B6D">
              <w:rPr>
                <w:rFonts w:ascii="Arial" w:hAnsi="Arial" w:cs="Arial"/>
                <w:spacing w:val="-2"/>
                <w:sz w:val="22"/>
              </w:rPr>
              <w:t>зардал</w:t>
            </w:r>
          </w:p>
        </w:tc>
        <w:tc>
          <w:tcPr>
            <w:tcW w:w="2701" w:type="dxa"/>
          </w:tcPr>
          <w:p w14:paraId="0BBB8D14" w14:textId="77777777" w:rsidR="00B1455E" w:rsidRPr="00B22B6D" w:rsidRDefault="00BD32EA">
            <w:pPr>
              <w:pStyle w:val="TableParagraph"/>
              <w:tabs>
                <w:tab w:val="left" w:pos="994"/>
                <w:tab w:val="left" w:pos="1929"/>
              </w:tabs>
              <w:spacing w:before="6" w:line="280" w:lineRule="auto"/>
              <w:ind w:left="110" w:right="98"/>
              <w:rPr>
                <w:rFonts w:ascii="Arial" w:hAnsi="Arial" w:cs="Arial"/>
                <w:sz w:val="22"/>
              </w:rPr>
            </w:pPr>
            <w:r w:rsidRPr="00B22B6D">
              <w:rPr>
                <w:rFonts w:ascii="Arial" w:hAnsi="Arial" w:cs="Arial"/>
                <w:spacing w:val="-2"/>
                <w:sz w:val="22"/>
              </w:rPr>
              <w:t xml:space="preserve">3.1.Зохицуулалтын хувилбарыг </w:t>
            </w:r>
            <w:r w:rsidRPr="00B22B6D">
              <w:rPr>
                <w:rFonts w:ascii="Arial" w:hAnsi="Arial" w:cs="Arial"/>
                <w:sz w:val="22"/>
              </w:rPr>
              <w:t>хэрэгжүүлснээр</w:t>
            </w:r>
            <w:r w:rsidRPr="00B22B6D">
              <w:rPr>
                <w:rFonts w:ascii="Arial" w:hAnsi="Arial" w:cs="Arial"/>
                <w:spacing w:val="40"/>
                <w:sz w:val="22"/>
              </w:rPr>
              <w:t xml:space="preserve"> </w:t>
            </w:r>
            <w:r w:rsidRPr="00B22B6D">
              <w:rPr>
                <w:rFonts w:ascii="Arial" w:hAnsi="Arial" w:cs="Arial"/>
                <w:sz w:val="22"/>
              </w:rPr>
              <w:t>аж</w:t>
            </w:r>
            <w:r w:rsidRPr="00B22B6D">
              <w:rPr>
                <w:rFonts w:ascii="Arial" w:hAnsi="Arial" w:cs="Arial"/>
                <w:spacing w:val="40"/>
                <w:sz w:val="22"/>
              </w:rPr>
              <w:t xml:space="preserve"> </w:t>
            </w:r>
            <w:r w:rsidRPr="00B22B6D">
              <w:rPr>
                <w:rFonts w:ascii="Arial" w:hAnsi="Arial" w:cs="Arial"/>
                <w:sz w:val="22"/>
              </w:rPr>
              <w:t xml:space="preserve">ахуйн </w:t>
            </w:r>
            <w:r w:rsidRPr="00B22B6D">
              <w:rPr>
                <w:rFonts w:ascii="Arial" w:hAnsi="Arial" w:cs="Arial"/>
                <w:spacing w:val="-2"/>
                <w:sz w:val="22"/>
              </w:rPr>
              <w:t>нэгжид</w:t>
            </w:r>
            <w:r w:rsidRPr="00B22B6D">
              <w:rPr>
                <w:rFonts w:ascii="Arial" w:hAnsi="Arial" w:cs="Arial"/>
                <w:sz w:val="22"/>
              </w:rPr>
              <w:tab/>
            </w:r>
            <w:r w:rsidRPr="00B22B6D">
              <w:rPr>
                <w:rFonts w:ascii="Arial" w:hAnsi="Arial" w:cs="Arial"/>
                <w:spacing w:val="-2"/>
                <w:sz w:val="22"/>
              </w:rPr>
              <w:t>шинээр</w:t>
            </w:r>
            <w:r w:rsidRPr="00B22B6D">
              <w:rPr>
                <w:rFonts w:ascii="Arial" w:hAnsi="Arial" w:cs="Arial"/>
                <w:sz w:val="22"/>
              </w:rPr>
              <w:tab/>
            </w:r>
            <w:r w:rsidRPr="00B22B6D">
              <w:rPr>
                <w:rFonts w:ascii="Arial" w:hAnsi="Arial" w:cs="Arial"/>
                <w:spacing w:val="-2"/>
                <w:sz w:val="22"/>
              </w:rPr>
              <w:t>зардал</w:t>
            </w:r>
          </w:p>
          <w:p w14:paraId="351FF243"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үүсэх</w:t>
            </w:r>
            <w:r w:rsidRPr="00B22B6D">
              <w:rPr>
                <w:rFonts w:ascii="Arial" w:hAnsi="Arial" w:cs="Arial"/>
                <w:spacing w:val="-5"/>
                <w:sz w:val="22"/>
              </w:rPr>
              <w:t xml:space="preserve"> </w:t>
            </w:r>
            <w:r w:rsidRPr="00B22B6D">
              <w:rPr>
                <w:rFonts w:ascii="Arial" w:hAnsi="Arial" w:cs="Arial"/>
                <w:spacing w:val="-4"/>
                <w:sz w:val="22"/>
              </w:rPr>
              <w:t>эсэх</w:t>
            </w:r>
          </w:p>
        </w:tc>
        <w:tc>
          <w:tcPr>
            <w:tcW w:w="900" w:type="dxa"/>
          </w:tcPr>
          <w:p w14:paraId="259DBE72" w14:textId="77777777" w:rsidR="00B1455E" w:rsidRPr="00B22B6D" w:rsidRDefault="00B1455E">
            <w:pPr>
              <w:pStyle w:val="TableParagraph"/>
              <w:rPr>
                <w:rFonts w:ascii="Arial" w:hAnsi="Arial" w:cs="Arial"/>
                <w:i/>
                <w:sz w:val="22"/>
              </w:rPr>
            </w:pPr>
          </w:p>
          <w:p w14:paraId="2F9FE78B" w14:textId="77777777" w:rsidR="00B1455E" w:rsidRPr="00B22B6D" w:rsidRDefault="00B1455E">
            <w:pPr>
              <w:pStyle w:val="TableParagraph"/>
              <w:spacing w:before="47"/>
              <w:rPr>
                <w:rFonts w:ascii="Arial" w:hAnsi="Arial" w:cs="Arial"/>
                <w:i/>
                <w:sz w:val="22"/>
              </w:rPr>
            </w:pPr>
          </w:p>
          <w:p w14:paraId="248287F4" w14:textId="77777777" w:rsidR="00B1455E" w:rsidRPr="00B22B6D" w:rsidRDefault="00BD32EA">
            <w:pPr>
              <w:pStyle w:val="TableParagraph"/>
              <w:spacing w:before="1"/>
              <w:ind w:left="7" w:right="7"/>
              <w:jc w:val="center"/>
              <w:rPr>
                <w:rFonts w:ascii="Arial" w:hAnsi="Arial" w:cs="Arial"/>
                <w:sz w:val="22"/>
              </w:rPr>
            </w:pPr>
            <w:r w:rsidRPr="00B22B6D">
              <w:rPr>
                <w:rFonts w:ascii="Arial" w:hAnsi="Arial" w:cs="Arial"/>
                <w:spacing w:val="-4"/>
                <w:sz w:val="22"/>
              </w:rPr>
              <w:t>Тийм</w:t>
            </w:r>
          </w:p>
        </w:tc>
        <w:tc>
          <w:tcPr>
            <w:tcW w:w="860" w:type="dxa"/>
          </w:tcPr>
          <w:p w14:paraId="3EA667EB" w14:textId="77777777" w:rsidR="00B1455E" w:rsidRPr="00B22B6D" w:rsidRDefault="00B1455E">
            <w:pPr>
              <w:pStyle w:val="TableParagraph"/>
              <w:rPr>
                <w:rFonts w:ascii="Arial" w:hAnsi="Arial" w:cs="Arial"/>
                <w:i/>
                <w:sz w:val="22"/>
              </w:rPr>
            </w:pPr>
          </w:p>
          <w:p w14:paraId="10ED78C4" w14:textId="77777777" w:rsidR="00B1455E" w:rsidRPr="00B22B6D" w:rsidRDefault="00B1455E">
            <w:pPr>
              <w:pStyle w:val="TableParagraph"/>
              <w:spacing w:before="44"/>
              <w:rPr>
                <w:rFonts w:ascii="Arial" w:hAnsi="Arial" w:cs="Arial"/>
                <w:i/>
                <w:sz w:val="22"/>
              </w:rPr>
            </w:pPr>
          </w:p>
          <w:p w14:paraId="013EBB3E"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EA1EA4D" w14:textId="77777777" w:rsidR="00B1455E" w:rsidRPr="00B22B6D" w:rsidRDefault="00BD32EA">
            <w:pPr>
              <w:pStyle w:val="TableParagraph"/>
              <w:tabs>
                <w:tab w:val="left" w:pos="979"/>
                <w:tab w:val="left" w:pos="1834"/>
                <w:tab w:val="left" w:pos="2716"/>
              </w:tabs>
              <w:spacing w:before="2" w:line="278" w:lineRule="auto"/>
              <w:ind w:left="105" w:right="96"/>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2E763E8B" w14:textId="77777777">
        <w:trPr>
          <w:trHeight w:val="1165"/>
        </w:trPr>
        <w:tc>
          <w:tcPr>
            <w:tcW w:w="2061" w:type="dxa"/>
            <w:vMerge/>
            <w:tcBorders>
              <w:top w:val="nil"/>
            </w:tcBorders>
          </w:tcPr>
          <w:p w14:paraId="0009C947" w14:textId="77777777" w:rsidR="00B1455E" w:rsidRPr="00B22B6D" w:rsidRDefault="00B1455E">
            <w:pPr>
              <w:rPr>
                <w:rFonts w:ascii="Arial" w:hAnsi="Arial" w:cs="Arial"/>
                <w:sz w:val="22"/>
              </w:rPr>
            </w:pPr>
          </w:p>
        </w:tc>
        <w:tc>
          <w:tcPr>
            <w:tcW w:w="2701" w:type="dxa"/>
          </w:tcPr>
          <w:p w14:paraId="127B6184" w14:textId="77777777" w:rsidR="00B1455E" w:rsidRPr="00B22B6D" w:rsidRDefault="00BD32EA">
            <w:pPr>
              <w:pStyle w:val="TableParagraph"/>
              <w:spacing w:before="190" w:line="280" w:lineRule="auto"/>
              <w:ind w:left="110" w:right="99"/>
              <w:jc w:val="both"/>
              <w:rPr>
                <w:rFonts w:ascii="Arial" w:hAnsi="Arial" w:cs="Arial"/>
                <w:sz w:val="22"/>
              </w:rPr>
            </w:pPr>
            <w:r w:rsidRPr="00B22B6D">
              <w:rPr>
                <w:rFonts w:ascii="Arial" w:hAnsi="Arial" w:cs="Arial"/>
                <w:sz w:val="22"/>
              </w:rPr>
              <w:t>3.2.Санхүүжилтийн эх үүсвэр олж авахад нөлөө үзүүлэх эсэх</w:t>
            </w:r>
          </w:p>
        </w:tc>
        <w:tc>
          <w:tcPr>
            <w:tcW w:w="900" w:type="dxa"/>
          </w:tcPr>
          <w:p w14:paraId="2258CBB0" w14:textId="77777777" w:rsidR="00B1455E" w:rsidRPr="00B22B6D" w:rsidRDefault="00B1455E">
            <w:pPr>
              <w:pStyle w:val="TableParagraph"/>
              <w:spacing w:before="212"/>
              <w:rPr>
                <w:rFonts w:ascii="Arial" w:hAnsi="Arial" w:cs="Arial"/>
                <w:i/>
                <w:sz w:val="22"/>
              </w:rPr>
            </w:pPr>
          </w:p>
          <w:p w14:paraId="438AF20D"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4474BF8E" w14:textId="77777777" w:rsidR="00B1455E" w:rsidRPr="00B22B6D" w:rsidRDefault="00B1455E">
            <w:pPr>
              <w:pStyle w:val="TableParagraph"/>
              <w:spacing w:before="208"/>
              <w:rPr>
                <w:rFonts w:ascii="Arial" w:hAnsi="Arial" w:cs="Arial"/>
                <w:i/>
                <w:sz w:val="22"/>
              </w:rPr>
            </w:pPr>
          </w:p>
          <w:p w14:paraId="4DE57477" w14:textId="77777777" w:rsidR="00B1455E" w:rsidRPr="00B22B6D" w:rsidRDefault="00BD32EA">
            <w:pPr>
              <w:pStyle w:val="TableParagraph"/>
              <w:spacing w:before="1"/>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76B1D6D0" w14:textId="77777777" w:rsidR="00B1455E" w:rsidRPr="00B22B6D" w:rsidRDefault="00BD32EA">
            <w:pPr>
              <w:pStyle w:val="TableParagraph"/>
              <w:spacing w:before="2" w:line="283" w:lineRule="auto"/>
              <w:ind w:left="105" w:right="96"/>
              <w:jc w:val="both"/>
              <w:rPr>
                <w:rFonts w:ascii="Arial" w:hAnsi="Arial" w:cs="Arial"/>
                <w:sz w:val="22"/>
              </w:rPr>
            </w:pPr>
            <w:r w:rsidRPr="00B22B6D">
              <w:rPr>
                <w:rFonts w:ascii="Arial" w:hAnsi="Arial" w:cs="Arial"/>
                <w:sz w:val="22"/>
              </w:rPr>
              <w:t>Орон сууцны төсөл хөтөлбөр хэрэгжүүлэхэд баталгаатай, найдвартай</w:t>
            </w:r>
            <w:r w:rsidRPr="00B22B6D">
              <w:rPr>
                <w:rFonts w:ascii="Arial" w:hAnsi="Arial" w:cs="Arial"/>
                <w:spacing w:val="53"/>
                <w:sz w:val="22"/>
              </w:rPr>
              <w:t xml:space="preserve"> </w:t>
            </w:r>
            <w:r w:rsidRPr="00B22B6D">
              <w:rPr>
                <w:rFonts w:ascii="Arial" w:hAnsi="Arial" w:cs="Arial"/>
                <w:sz w:val="22"/>
              </w:rPr>
              <w:t>санхүүжилтийн</w:t>
            </w:r>
            <w:r w:rsidRPr="00B22B6D">
              <w:rPr>
                <w:rFonts w:ascii="Arial" w:hAnsi="Arial" w:cs="Arial"/>
                <w:spacing w:val="50"/>
                <w:sz w:val="22"/>
              </w:rPr>
              <w:t xml:space="preserve"> </w:t>
            </w:r>
            <w:r w:rsidRPr="00B22B6D">
              <w:rPr>
                <w:rFonts w:ascii="Arial" w:hAnsi="Arial" w:cs="Arial"/>
                <w:spacing w:val="-5"/>
                <w:sz w:val="22"/>
              </w:rPr>
              <w:t>эх</w:t>
            </w:r>
          </w:p>
          <w:p w14:paraId="1F8AE4BF" w14:textId="77777777" w:rsidR="00B1455E" w:rsidRPr="00B22B6D" w:rsidRDefault="00BD32EA">
            <w:pPr>
              <w:pStyle w:val="TableParagraph"/>
              <w:spacing w:line="243" w:lineRule="exact"/>
              <w:ind w:left="105"/>
              <w:jc w:val="both"/>
              <w:rPr>
                <w:rFonts w:ascii="Arial" w:hAnsi="Arial" w:cs="Arial"/>
                <w:sz w:val="22"/>
              </w:rPr>
            </w:pPr>
            <w:r w:rsidRPr="00B22B6D">
              <w:rPr>
                <w:rFonts w:ascii="Arial" w:hAnsi="Arial" w:cs="Arial"/>
                <w:sz w:val="22"/>
              </w:rPr>
              <w:t>үүсвэрийг</w:t>
            </w:r>
            <w:r w:rsidRPr="00B22B6D">
              <w:rPr>
                <w:rFonts w:ascii="Arial" w:hAnsi="Arial" w:cs="Arial"/>
                <w:spacing w:val="-6"/>
                <w:sz w:val="22"/>
              </w:rPr>
              <w:t xml:space="preserve"> </w:t>
            </w:r>
            <w:r w:rsidRPr="00B22B6D">
              <w:rPr>
                <w:rFonts w:ascii="Arial" w:hAnsi="Arial" w:cs="Arial"/>
                <w:sz w:val="22"/>
              </w:rPr>
              <w:t>бий</w:t>
            </w:r>
            <w:r w:rsidRPr="00B22B6D">
              <w:rPr>
                <w:rFonts w:ascii="Arial" w:hAnsi="Arial" w:cs="Arial"/>
                <w:spacing w:val="-4"/>
                <w:sz w:val="22"/>
              </w:rPr>
              <w:t xml:space="preserve"> </w:t>
            </w:r>
            <w:r w:rsidRPr="00B22B6D">
              <w:rPr>
                <w:rFonts w:ascii="Arial" w:hAnsi="Arial" w:cs="Arial"/>
                <w:spacing w:val="-2"/>
                <w:sz w:val="22"/>
              </w:rPr>
              <w:t>болгоно.</w:t>
            </w:r>
          </w:p>
        </w:tc>
      </w:tr>
    </w:tbl>
    <w:p w14:paraId="094A1518" w14:textId="77777777" w:rsidR="00B1455E" w:rsidRPr="00B22B6D" w:rsidRDefault="00B1455E">
      <w:pPr>
        <w:pStyle w:val="TableParagraph"/>
        <w:spacing w:line="243" w:lineRule="exact"/>
        <w:jc w:val="both"/>
        <w:rPr>
          <w:rFonts w:ascii="Arial" w:hAnsi="Arial" w:cs="Arial"/>
          <w:sz w:val="22"/>
        </w:rPr>
        <w:sectPr w:rsidR="00B1455E" w:rsidRPr="00B22B6D" w:rsidSect="00B22B6D">
          <w:pgSz w:w="11907" w:h="16840" w:code="9"/>
          <w:pgMar w:top="1400" w:right="720" w:bottom="940" w:left="720" w:header="0" w:footer="74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442"/>
      </w:tblGrid>
      <w:tr w:rsidR="00B1455E" w:rsidRPr="00B22B6D" w14:paraId="64BF90BE" w14:textId="77777777">
        <w:trPr>
          <w:trHeight w:val="1060"/>
        </w:trPr>
        <w:tc>
          <w:tcPr>
            <w:tcW w:w="2061" w:type="dxa"/>
            <w:vMerge w:val="restart"/>
          </w:tcPr>
          <w:p w14:paraId="7A17EED7" w14:textId="77777777" w:rsidR="00B1455E" w:rsidRPr="00B22B6D" w:rsidRDefault="00B1455E">
            <w:pPr>
              <w:pStyle w:val="TableParagraph"/>
              <w:rPr>
                <w:rFonts w:ascii="Arial" w:hAnsi="Arial" w:cs="Arial"/>
                <w:sz w:val="22"/>
              </w:rPr>
            </w:pPr>
          </w:p>
        </w:tc>
        <w:tc>
          <w:tcPr>
            <w:tcW w:w="2701" w:type="dxa"/>
          </w:tcPr>
          <w:p w14:paraId="0332A5FF" w14:textId="77777777" w:rsidR="00B1455E" w:rsidRPr="00B22B6D" w:rsidRDefault="00BD32EA">
            <w:pPr>
              <w:pStyle w:val="TableParagraph"/>
              <w:spacing w:before="5" w:line="280" w:lineRule="auto"/>
              <w:ind w:left="110" w:right="98"/>
              <w:jc w:val="both"/>
              <w:rPr>
                <w:rFonts w:ascii="Arial" w:hAnsi="Arial" w:cs="Arial"/>
                <w:sz w:val="22"/>
              </w:rPr>
            </w:pPr>
            <w:r w:rsidRPr="00B22B6D">
              <w:rPr>
                <w:rFonts w:ascii="Arial" w:hAnsi="Arial" w:cs="Arial"/>
                <w:sz w:val="22"/>
              </w:rPr>
              <w:t>3.3.Зах зээлээс тодорхой бараа бүтээгдэхүүнийг худалдан</w:t>
            </w:r>
            <w:r w:rsidRPr="00B22B6D">
              <w:rPr>
                <w:rFonts w:ascii="Arial" w:hAnsi="Arial" w:cs="Arial"/>
                <w:spacing w:val="33"/>
                <w:sz w:val="22"/>
              </w:rPr>
              <w:t xml:space="preserve">  </w:t>
            </w:r>
            <w:r w:rsidRPr="00B22B6D">
              <w:rPr>
                <w:rFonts w:ascii="Arial" w:hAnsi="Arial" w:cs="Arial"/>
                <w:sz w:val="22"/>
              </w:rPr>
              <w:t>авахад</w:t>
            </w:r>
            <w:r w:rsidRPr="00B22B6D">
              <w:rPr>
                <w:rFonts w:ascii="Arial" w:hAnsi="Arial" w:cs="Arial"/>
                <w:spacing w:val="33"/>
                <w:sz w:val="22"/>
              </w:rPr>
              <w:t xml:space="preserve">  </w:t>
            </w:r>
            <w:r w:rsidRPr="00B22B6D">
              <w:rPr>
                <w:rFonts w:ascii="Arial" w:hAnsi="Arial" w:cs="Arial"/>
                <w:spacing w:val="-2"/>
                <w:sz w:val="22"/>
              </w:rPr>
              <w:t>хүргэх</w:t>
            </w:r>
          </w:p>
          <w:p w14:paraId="4916CCBA"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0AB8D20B" w14:textId="77777777" w:rsidR="00B1455E" w:rsidRPr="00B22B6D" w:rsidRDefault="00B1455E">
            <w:pPr>
              <w:pStyle w:val="TableParagraph"/>
              <w:spacing w:before="156"/>
              <w:rPr>
                <w:rFonts w:ascii="Arial" w:hAnsi="Arial" w:cs="Arial"/>
                <w:i/>
                <w:sz w:val="22"/>
              </w:rPr>
            </w:pPr>
          </w:p>
          <w:p w14:paraId="6F5EABA3"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1DEB7C89" w14:textId="77777777" w:rsidR="00B1455E" w:rsidRPr="00B22B6D" w:rsidRDefault="00B1455E">
            <w:pPr>
              <w:pStyle w:val="TableParagraph"/>
              <w:spacing w:before="153"/>
              <w:rPr>
                <w:rFonts w:ascii="Arial" w:hAnsi="Arial" w:cs="Arial"/>
                <w:i/>
                <w:sz w:val="22"/>
              </w:rPr>
            </w:pPr>
          </w:p>
          <w:p w14:paraId="6E155208"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42F8FAF0" w14:textId="77777777" w:rsidR="00B1455E" w:rsidRPr="00B22B6D" w:rsidRDefault="00BD32EA">
            <w:pPr>
              <w:pStyle w:val="TableParagraph"/>
              <w:tabs>
                <w:tab w:val="left" w:pos="979"/>
                <w:tab w:val="left" w:pos="1834"/>
                <w:tab w:val="left" w:pos="2712"/>
              </w:tabs>
              <w:spacing w:before="2" w:line="278" w:lineRule="auto"/>
              <w:ind w:left="105" w:right="100"/>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3ED19CFC" w14:textId="77777777">
        <w:trPr>
          <w:trHeight w:val="1160"/>
        </w:trPr>
        <w:tc>
          <w:tcPr>
            <w:tcW w:w="2061" w:type="dxa"/>
            <w:vMerge/>
            <w:tcBorders>
              <w:top w:val="nil"/>
            </w:tcBorders>
          </w:tcPr>
          <w:p w14:paraId="2420B4C6" w14:textId="77777777" w:rsidR="00B1455E" w:rsidRPr="00B22B6D" w:rsidRDefault="00B1455E">
            <w:pPr>
              <w:rPr>
                <w:rFonts w:ascii="Arial" w:hAnsi="Arial" w:cs="Arial"/>
                <w:sz w:val="22"/>
              </w:rPr>
            </w:pPr>
          </w:p>
        </w:tc>
        <w:tc>
          <w:tcPr>
            <w:tcW w:w="2701" w:type="dxa"/>
          </w:tcPr>
          <w:p w14:paraId="15C3CB0D" w14:textId="77777777" w:rsidR="00B1455E" w:rsidRPr="00B22B6D" w:rsidRDefault="00BD32EA">
            <w:pPr>
              <w:pStyle w:val="TableParagraph"/>
              <w:spacing w:before="55" w:line="280" w:lineRule="auto"/>
              <w:ind w:left="110" w:right="98"/>
              <w:jc w:val="both"/>
              <w:rPr>
                <w:rFonts w:ascii="Arial" w:hAnsi="Arial" w:cs="Arial"/>
                <w:sz w:val="22"/>
              </w:rPr>
            </w:pPr>
            <w:r w:rsidRPr="00B22B6D">
              <w:rPr>
                <w:rFonts w:ascii="Arial" w:hAnsi="Arial" w:cs="Arial"/>
                <w:sz w:val="22"/>
              </w:rPr>
              <w:t>3.4.Бараа бүтээгдэхүүний борлуулалтад ямар нэг хязгаарлалт, эсхүл хориг тавих эсэх</w:t>
            </w:r>
          </w:p>
        </w:tc>
        <w:tc>
          <w:tcPr>
            <w:tcW w:w="900" w:type="dxa"/>
          </w:tcPr>
          <w:p w14:paraId="13517144" w14:textId="77777777" w:rsidR="00B1455E" w:rsidRPr="00B22B6D" w:rsidRDefault="00B1455E">
            <w:pPr>
              <w:pStyle w:val="TableParagraph"/>
              <w:spacing w:before="211"/>
              <w:rPr>
                <w:rFonts w:ascii="Arial" w:hAnsi="Arial" w:cs="Arial"/>
                <w:i/>
                <w:sz w:val="22"/>
              </w:rPr>
            </w:pPr>
          </w:p>
          <w:p w14:paraId="3672F261"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72C94150" w14:textId="77777777" w:rsidR="00B1455E" w:rsidRPr="00B22B6D" w:rsidRDefault="00B1455E">
            <w:pPr>
              <w:pStyle w:val="TableParagraph"/>
              <w:spacing w:before="208"/>
              <w:rPr>
                <w:rFonts w:ascii="Arial" w:hAnsi="Arial" w:cs="Arial"/>
                <w:i/>
                <w:sz w:val="22"/>
              </w:rPr>
            </w:pPr>
          </w:p>
          <w:p w14:paraId="2DDB7E3E"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886E4D1" w14:textId="77777777" w:rsidR="00B1455E" w:rsidRPr="00B22B6D" w:rsidRDefault="00BD32EA">
            <w:pPr>
              <w:pStyle w:val="TableParagraph"/>
              <w:spacing w:before="2" w:line="278" w:lineRule="auto"/>
              <w:ind w:left="105" w:right="96"/>
              <w:jc w:val="both"/>
              <w:rPr>
                <w:rFonts w:ascii="Arial" w:hAnsi="Arial" w:cs="Arial"/>
                <w:sz w:val="22"/>
              </w:rPr>
            </w:pPr>
            <w:r w:rsidRPr="00B22B6D">
              <w:rPr>
                <w:rFonts w:ascii="Arial" w:hAnsi="Arial" w:cs="Arial"/>
                <w:sz w:val="22"/>
              </w:rPr>
              <w:t>Орон сууцны төсөл хөтөлбөр хэрэгжүүлэхэд баталгаатай, найдвартай</w:t>
            </w:r>
            <w:r w:rsidRPr="00B22B6D">
              <w:rPr>
                <w:rFonts w:ascii="Arial" w:hAnsi="Arial" w:cs="Arial"/>
                <w:spacing w:val="53"/>
                <w:sz w:val="22"/>
              </w:rPr>
              <w:t xml:space="preserve"> </w:t>
            </w:r>
            <w:r w:rsidRPr="00B22B6D">
              <w:rPr>
                <w:rFonts w:ascii="Arial" w:hAnsi="Arial" w:cs="Arial"/>
                <w:sz w:val="22"/>
              </w:rPr>
              <w:t>санхүүжилтийн</w:t>
            </w:r>
            <w:r w:rsidRPr="00B22B6D">
              <w:rPr>
                <w:rFonts w:ascii="Arial" w:hAnsi="Arial" w:cs="Arial"/>
                <w:spacing w:val="50"/>
                <w:sz w:val="22"/>
              </w:rPr>
              <w:t xml:space="preserve"> </w:t>
            </w:r>
            <w:r w:rsidRPr="00B22B6D">
              <w:rPr>
                <w:rFonts w:ascii="Arial" w:hAnsi="Arial" w:cs="Arial"/>
                <w:spacing w:val="-5"/>
                <w:sz w:val="22"/>
              </w:rPr>
              <w:t>эх</w:t>
            </w:r>
          </w:p>
          <w:p w14:paraId="4A050D07" w14:textId="77777777" w:rsidR="00B1455E" w:rsidRPr="00B22B6D" w:rsidRDefault="00BD32EA">
            <w:pPr>
              <w:pStyle w:val="TableParagraph"/>
              <w:spacing w:before="3"/>
              <w:ind w:left="105"/>
              <w:jc w:val="both"/>
              <w:rPr>
                <w:rFonts w:ascii="Arial" w:hAnsi="Arial" w:cs="Arial"/>
                <w:sz w:val="22"/>
              </w:rPr>
            </w:pPr>
            <w:r w:rsidRPr="00B22B6D">
              <w:rPr>
                <w:rFonts w:ascii="Arial" w:hAnsi="Arial" w:cs="Arial"/>
                <w:sz w:val="22"/>
              </w:rPr>
              <w:t>үүсвэрийг</w:t>
            </w:r>
            <w:r w:rsidRPr="00B22B6D">
              <w:rPr>
                <w:rFonts w:ascii="Arial" w:hAnsi="Arial" w:cs="Arial"/>
                <w:spacing w:val="-6"/>
                <w:sz w:val="22"/>
              </w:rPr>
              <w:t xml:space="preserve"> </w:t>
            </w:r>
            <w:r w:rsidRPr="00B22B6D">
              <w:rPr>
                <w:rFonts w:ascii="Arial" w:hAnsi="Arial" w:cs="Arial"/>
                <w:sz w:val="22"/>
              </w:rPr>
              <w:t>бий</w:t>
            </w:r>
            <w:r w:rsidRPr="00B22B6D">
              <w:rPr>
                <w:rFonts w:ascii="Arial" w:hAnsi="Arial" w:cs="Arial"/>
                <w:spacing w:val="-2"/>
                <w:sz w:val="22"/>
              </w:rPr>
              <w:t xml:space="preserve"> болгоно.</w:t>
            </w:r>
          </w:p>
        </w:tc>
      </w:tr>
      <w:tr w:rsidR="00B1455E" w:rsidRPr="00B22B6D" w14:paraId="0A57C851" w14:textId="77777777">
        <w:trPr>
          <w:trHeight w:val="795"/>
        </w:trPr>
        <w:tc>
          <w:tcPr>
            <w:tcW w:w="2061" w:type="dxa"/>
            <w:vMerge/>
            <w:tcBorders>
              <w:top w:val="nil"/>
            </w:tcBorders>
          </w:tcPr>
          <w:p w14:paraId="0A80486A" w14:textId="77777777" w:rsidR="00B1455E" w:rsidRPr="00B22B6D" w:rsidRDefault="00B1455E">
            <w:pPr>
              <w:rPr>
                <w:rFonts w:ascii="Arial" w:hAnsi="Arial" w:cs="Arial"/>
                <w:sz w:val="22"/>
              </w:rPr>
            </w:pPr>
          </w:p>
        </w:tc>
        <w:tc>
          <w:tcPr>
            <w:tcW w:w="2701" w:type="dxa"/>
          </w:tcPr>
          <w:p w14:paraId="7666CE51" w14:textId="77777777" w:rsidR="00B1455E" w:rsidRPr="00B22B6D" w:rsidRDefault="00BD32EA">
            <w:pPr>
              <w:pStyle w:val="TableParagraph"/>
              <w:spacing w:before="5"/>
              <w:ind w:left="110"/>
              <w:rPr>
                <w:rFonts w:ascii="Arial" w:hAnsi="Arial" w:cs="Arial"/>
                <w:sz w:val="22"/>
              </w:rPr>
            </w:pPr>
            <w:r w:rsidRPr="00B22B6D">
              <w:rPr>
                <w:rFonts w:ascii="Arial" w:hAnsi="Arial" w:cs="Arial"/>
                <w:sz w:val="22"/>
              </w:rPr>
              <w:t>3.5.Аж</w:t>
            </w:r>
            <w:r w:rsidRPr="00B22B6D">
              <w:rPr>
                <w:rFonts w:ascii="Arial" w:hAnsi="Arial" w:cs="Arial"/>
                <w:spacing w:val="31"/>
                <w:sz w:val="22"/>
              </w:rPr>
              <w:t xml:space="preserve"> </w:t>
            </w:r>
            <w:r w:rsidRPr="00B22B6D">
              <w:rPr>
                <w:rFonts w:ascii="Arial" w:hAnsi="Arial" w:cs="Arial"/>
                <w:sz w:val="22"/>
              </w:rPr>
              <w:t>ахуйн</w:t>
            </w:r>
            <w:r w:rsidRPr="00B22B6D">
              <w:rPr>
                <w:rFonts w:ascii="Arial" w:hAnsi="Arial" w:cs="Arial"/>
                <w:spacing w:val="36"/>
                <w:sz w:val="22"/>
              </w:rPr>
              <w:t xml:space="preserve"> </w:t>
            </w:r>
            <w:r w:rsidRPr="00B22B6D">
              <w:rPr>
                <w:rFonts w:ascii="Arial" w:hAnsi="Arial" w:cs="Arial"/>
                <w:sz w:val="22"/>
              </w:rPr>
              <w:t>нэгжийг</w:t>
            </w:r>
            <w:r w:rsidRPr="00B22B6D">
              <w:rPr>
                <w:rFonts w:ascii="Arial" w:hAnsi="Arial" w:cs="Arial"/>
                <w:spacing w:val="32"/>
                <w:sz w:val="22"/>
              </w:rPr>
              <w:t xml:space="preserve"> </w:t>
            </w:r>
            <w:r w:rsidRPr="00B22B6D">
              <w:rPr>
                <w:rFonts w:ascii="Arial" w:hAnsi="Arial" w:cs="Arial"/>
                <w:spacing w:val="-5"/>
                <w:sz w:val="22"/>
              </w:rPr>
              <w:t>үйл</w:t>
            </w:r>
          </w:p>
          <w:p w14:paraId="6105E206" w14:textId="77777777" w:rsidR="00B1455E" w:rsidRPr="00B22B6D" w:rsidRDefault="00BD32EA">
            <w:pPr>
              <w:pStyle w:val="TableParagraph"/>
              <w:tabs>
                <w:tab w:val="left" w:pos="1664"/>
              </w:tabs>
              <w:spacing w:before="6" w:line="260" w:lineRule="atLeast"/>
              <w:ind w:left="110" w:right="98"/>
              <w:rPr>
                <w:rFonts w:ascii="Arial" w:hAnsi="Arial" w:cs="Arial"/>
                <w:sz w:val="22"/>
              </w:rPr>
            </w:pPr>
            <w:r w:rsidRPr="00B22B6D">
              <w:rPr>
                <w:rFonts w:ascii="Arial" w:hAnsi="Arial" w:cs="Arial"/>
                <w:spacing w:val="-2"/>
                <w:sz w:val="22"/>
              </w:rPr>
              <w:t>ажиллагаагаа</w:t>
            </w:r>
            <w:r w:rsidRPr="00B22B6D">
              <w:rPr>
                <w:rFonts w:ascii="Arial" w:hAnsi="Arial" w:cs="Arial"/>
                <w:sz w:val="22"/>
              </w:rPr>
              <w:tab/>
            </w:r>
            <w:r w:rsidRPr="00B22B6D">
              <w:rPr>
                <w:rFonts w:ascii="Arial" w:hAnsi="Arial" w:cs="Arial"/>
                <w:spacing w:val="-4"/>
                <w:sz w:val="22"/>
              </w:rPr>
              <w:t xml:space="preserve">зогсооход </w:t>
            </w:r>
            <w:r w:rsidRPr="00B22B6D">
              <w:rPr>
                <w:rFonts w:ascii="Arial" w:hAnsi="Arial" w:cs="Arial"/>
                <w:sz w:val="22"/>
              </w:rPr>
              <w:t>хүргэх эсэх</w:t>
            </w:r>
          </w:p>
        </w:tc>
        <w:tc>
          <w:tcPr>
            <w:tcW w:w="900" w:type="dxa"/>
          </w:tcPr>
          <w:p w14:paraId="39BCEFE6" w14:textId="77777777" w:rsidR="00B1455E" w:rsidRPr="00B22B6D" w:rsidRDefault="00B1455E">
            <w:pPr>
              <w:pStyle w:val="TableParagraph"/>
              <w:spacing w:before="27"/>
              <w:rPr>
                <w:rFonts w:ascii="Arial" w:hAnsi="Arial" w:cs="Arial"/>
                <w:i/>
                <w:sz w:val="22"/>
              </w:rPr>
            </w:pPr>
          </w:p>
          <w:p w14:paraId="204C1DBA"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231D33E0" w14:textId="77777777" w:rsidR="00B1455E" w:rsidRPr="00B22B6D" w:rsidRDefault="00B1455E">
            <w:pPr>
              <w:pStyle w:val="TableParagraph"/>
              <w:spacing w:before="23"/>
              <w:rPr>
                <w:rFonts w:ascii="Arial" w:hAnsi="Arial" w:cs="Arial"/>
                <w:i/>
                <w:sz w:val="22"/>
              </w:rPr>
            </w:pPr>
          </w:p>
          <w:p w14:paraId="325BE0E8" w14:textId="77777777" w:rsidR="00B1455E" w:rsidRPr="00B22B6D" w:rsidRDefault="00BD32EA">
            <w:pPr>
              <w:pStyle w:val="TableParagraph"/>
              <w:spacing w:before="1"/>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09CFF788" w14:textId="77777777" w:rsidR="00B1455E" w:rsidRPr="00B22B6D" w:rsidRDefault="00BD32EA">
            <w:pPr>
              <w:pStyle w:val="TableParagraph"/>
              <w:tabs>
                <w:tab w:val="left" w:pos="979"/>
                <w:tab w:val="left" w:pos="1834"/>
                <w:tab w:val="left" w:pos="2712"/>
              </w:tabs>
              <w:spacing w:before="2" w:line="285" w:lineRule="auto"/>
              <w:ind w:left="105" w:right="100"/>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149C2489" w14:textId="77777777">
        <w:trPr>
          <w:trHeight w:val="1850"/>
        </w:trPr>
        <w:tc>
          <w:tcPr>
            <w:tcW w:w="2061" w:type="dxa"/>
          </w:tcPr>
          <w:p w14:paraId="64AC8FD5" w14:textId="77777777" w:rsidR="00B1455E" w:rsidRPr="00B22B6D" w:rsidRDefault="00BD32EA">
            <w:pPr>
              <w:pStyle w:val="TableParagraph"/>
              <w:tabs>
                <w:tab w:val="left" w:pos="1004"/>
              </w:tabs>
              <w:spacing w:before="5" w:line="280" w:lineRule="auto"/>
              <w:ind w:left="110" w:right="510"/>
              <w:rPr>
                <w:rFonts w:ascii="Arial" w:hAnsi="Arial" w:cs="Arial"/>
                <w:sz w:val="22"/>
              </w:rPr>
            </w:pPr>
            <w:r w:rsidRPr="00B22B6D">
              <w:rPr>
                <w:rFonts w:ascii="Arial" w:hAnsi="Arial" w:cs="Arial"/>
                <w:spacing w:val="-2"/>
                <w:sz w:val="22"/>
              </w:rPr>
              <w:t>4.Мэдээлэх үүргийн</w:t>
            </w:r>
            <w:r w:rsidRPr="00B22B6D">
              <w:rPr>
                <w:rFonts w:ascii="Arial" w:hAnsi="Arial" w:cs="Arial"/>
                <w:spacing w:val="80"/>
                <w:sz w:val="22"/>
              </w:rPr>
              <w:t xml:space="preserve"> </w:t>
            </w:r>
            <w:r w:rsidRPr="00B22B6D">
              <w:rPr>
                <w:rFonts w:ascii="Arial" w:hAnsi="Arial" w:cs="Arial"/>
                <w:spacing w:val="-2"/>
                <w:sz w:val="22"/>
              </w:rPr>
              <w:t>улмаас</w:t>
            </w:r>
            <w:r w:rsidRPr="00B22B6D">
              <w:rPr>
                <w:rFonts w:ascii="Arial" w:hAnsi="Arial" w:cs="Arial"/>
                <w:sz w:val="22"/>
              </w:rPr>
              <w:tab/>
            </w:r>
            <w:r w:rsidRPr="00B22B6D">
              <w:rPr>
                <w:rFonts w:ascii="Arial" w:hAnsi="Arial" w:cs="Arial"/>
                <w:spacing w:val="-4"/>
                <w:sz w:val="22"/>
              </w:rPr>
              <w:t xml:space="preserve">үүсэж </w:t>
            </w:r>
            <w:r w:rsidRPr="00B22B6D">
              <w:rPr>
                <w:rFonts w:ascii="Arial" w:hAnsi="Arial" w:cs="Arial"/>
                <w:spacing w:val="-2"/>
                <w:sz w:val="22"/>
              </w:rPr>
              <w:t>байгаа захиргааны зардлын</w:t>
            </w:r>
          </w:p>
          <w:p w14:paraId="4B16D85D" w14:textId="77777777" w:rsidR="00B1455E" w:rsidRPr="00B22B6D" w:rsidRDefault="00BD32EA">
            <w:pPr>
              <w:pStyle w:val="TableParagraph"/>
              <w:spacing w:line="223" w:lineRule="exact"/>
              <w:ind w:left="110"/>
              <w:rPr>
                <w:rFonts w:ascii="Arial" w:hAnsi="Arial" w:cs="Arial"/>
                <w:sz w:val="22"/>
              </w:rPr>
            </w:pPr>
            <w:r w:rsidRPr="00B22B6D">
              <w:rPr>
                <w:rFonts w:ascii="Arial" w:hAnsi="Arial" w:cs="Arial"/>
                <w:spacing w:val="-2"/>
                <w:sz w:val="22"/>
              </w:rPr>
              <w:t>ачаалал</w:t>
            </w:r>
          </w:p>
        </w:tc>
        <w:tc>
          <w:tcPr>
            <w:tcW w:w="2701" w:type="dxa"/>
          </w:tcPr>
          <w:p w14:paraId="46773689" w14:textId="77777777" w:rsidR="00B1455E" w:rsidRPr="00B22B6D" w:rsidRDefault="00BD32EA">
            <w:pPr>
              <w:pStyle w:val="TableParagraph"/>
              <w:tabs>
                <w:tab w:val="left" w:pos="1784"/>
              </w:tabs>
              <w:spacing w:before="135"/>
              <w:ind w:left="110"/>
              <w:jc w:val="both"/>
              <w:rPr>
                <w:rFonts w:ascii="Arial" w:hAnsi="Arial" w:cs="Arial"/>
                <w:sz w:val="22"/>
              </w:rPr>
            </w:pPr>
            <w:r w:rsidRPr="00B22B6D">
              <w:rPr>
                <w:rFonts w:ascii="Arial" w:hAnsi="Arial" w:cs="Arial"/>
                <w:spacing w:val="-2"/>
                <w:sz w:val="22"/>
              </w:rPr>
              <w:t>4.1.Хуулийн</w:t>
            </w:r>
            <w:r w:rsidRPr="00B22B6D">
              <w:rPr>
                <w:rFonts w:ascii="Arial" w:hAnsi="Arial" w:cs="Arial"/>
                <w:sz w:val="22"/>
              </w:rPr>
              <w:tab/>
            </w:r>
            <w:r w:rsidRPr="00B22B6D">
              <w:rPr>
                <w:rFonts w:ascii="Arial" w:hAnsi="Arial" w:cs="Arial"/>
                <w:spacing w:val="-2"/>
                <w:sz w:val="22"/>
              </w:rPr>
              <w:t>этгээдэд</w:t>
            </w:r>
          </w:p>
          <w:p w14:paraId="6673FBEF" w14:textId="77777777" w:rsidR="00B1455E" w:rsidRPr="00B22B6D" w:rsidRDefault="00BD32EA">
            <w:pPr>
              <w:pStyle w:val="TableParagraph"/>
              <w:tabs>
                <w:tab w:val="left" w:pos="2070"/>
              </w:tabs>
              <w:spacing w:before="39" w:line="280" w:lineRule="auto"/>
              <w:ind w:left="110" w:right="93"/>
              <w:jc w:val="both"/>
              <w:rPr>
                <w:rFonts w:ascii="Arial" w:hAnsi="Arial" w:cs="Arial"/>
                <w:sz w:val="22"/>
              </w:rPr>
            </w:pPr>
            <w:r w:rsidRPr="00B22B6D">
              <w:rPr>
                <w:rFonts w:ascii="Arial" w:hAnsi="Arial" w:cs="Arial"/>
                <w:spacing w:val="-2"/>
                <w:sz w:val="22"/>
              </w:rPr>
              <w:t>захиргааны</w:t>
            </w:r>
            <w:r w:rsidRPr="00B22B6D">
              <w:rPr>
                <w:rFonts w:ascii="Arial" w:hAnsi="Arial" w:cs="Arial"/>
                <w:sz w:val="22"/>
              </w:rPr>
              <w:tab/>
            </w:r>
            <w:r w:rsidRPr="00B22B6D">
              <w:rPr>
                <w:rFonts w:ascii="Arial" w:hAnsi="Arial" w:cs="Arial"/>
                <w:spacing w:val="-4"/>
                <w:sz w:val="22"/>
              </w:rPr>
              <w:t xml:space="preserve">шинж </w:t>
            </w:r>
            <w:r w:rsidRPr="00B22B6D">
              <w:rPr>
                <w:rFonts w:ascii="Arial" w:hAnsi="Arial" w:cs="Arial"/>
                <w:sz w:val="22"/>
              </w:rPr>
              <w:t>чанартай нэмэлт зардал (Тухайлбал, мэдээлэх, тайлан гаргах г.м) бий болгох эсэх</w:t>
            </w:r>
          </w:p>
        </w:tc>
        <w:tc>
          <w:tcPr>
            <w:tcW w:w="900" w:type="dxa"/>
          </w:tcPr>
          <w:p w14:paraId="0A94FBAF" w14:textId="77777777" w:rsidR="00B1455E" w:rsidRPr="00B22B6D" w:rsidRDefault="00B1455E">
            <w:pPr>
              <w:pStyle w:val="TableParagraph"/>
              <w:rPr>
                <w:rFonts w:ascii="Arial" w:hAnsi="Arial" w:cs="Arial"/>
                <w:i/>
                <w:sz w:val="22"/>
              </w:rPr>
            </w:pPr>
          </w:p>
          <w:p w14:paraId="108825B8" w14:textId="77777777" w:rsidR="00B1455E" w:rsidRPr="00B22B6D" w:rsidRDefault="00B1455E">
            <w:pPr>
              <w:pStyle w:val="TableParagraph"/>
              <w:rPr>
                <w:rFonts w:ascii="Arial" w:hAnsi="Arial" w:cs="Arial"/>
                <w:i/>
                <w:sz w:val="22"/>
              </w:rPr>
            </w:pPr>
          </w:p>
          <w:p w14:paraId="521BBFB6" w14:textId="77777777" w:rsidR="00B1455E" w:rsidRPr="00B22B6D" w:rsidRDefault="00B1455E">
            <w:pPr>
              <w:pStyle w:val="TableParagraph"/>
              <w:spacing w:before="65"/>
              <w:rPr>
                <w:rFonts w:ascii="Arial" w:hAnsi="Arial" w:cs="Arial"/>
                <w:i/>
                <w:sz w:val="22"/>
              </w:rPr>
            </w:pPr>
          </w:p>
          <w:p w14:paraId="0D9687FB"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62EB5A02" w14:textId="77777777" w:rsidR="00B1455E" w:rsidRPr="00B22B6D" w:rsidRDefault="00B1455E">
            <w:pPr>
              <w:pStyle w:val="TableParagraph"/>
              <w:rPr>
                <w:rFonts w:ascii="Arial" w:hAnsi="Arial" w:cs="Arial"/>
                <w:i/>
                <w:sz w:val="22"/>
              </w:rPr>
            </w:pPr>
          </w:p>
          <w:p w14:paraId="79E8F6E9" w14:textId="77777777" w:rsidR="00B1455E" w:rsidRPr="00B22B6D" w:rsidRDefault="00B1455E">
            <w:pPr>
              <w:pStyle w:val="TableParagraph"/>
              <w:rPr>
                <w:rFonts w:ascii="Arial" w:hAnsi="Arial" w:cs="Arial"/>
                <w:i/>
                <w:sz w:val="22"/>
              </w:rPr>
            </w:pPr>
          </w:p>
          <w:p w14:paraId="79552FF8" w14:textId="77777777" w:rsidR="00B1455E" w:rsidRPr="00B22B6D" w:rsidRDefault="00B1455E">
            <w:pPr>
              <w:pStyle w:val="TableParagraph"/>
              <w:spacing w:before="68"/>
              <w:rPr>
                <w:rFonts w:ascii="Arial" w:hAnsi="Arial" w:cs="Arial"/>
                <w:i/>
                <w:sz w:val="22"/>
              </w:rPr>
            </w:pPr>
          </w:p>
          <w:p w14:paraId="541E2984"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242B8080" w14:textId="77777777" w:rsidR="00B1455E" w:rsidRPr="00B22B6D" w:rsidRDefault="00B1455E">
            <w:pPr>
              <w:pStyle w:val="TableParagraph"/>
              <w:rPr>
                <w:rFonts w:ascii="Arial" w:hAnsi="Arial" w:cs="Arial"/>
                <w:i/>
                <w:sz w:val="22"/>
              </w:rPr>
            </w:pPr>
          </w:p>
          <w:p w14:paraId="33ED7648" w14:textId="77777777" w:rsidR="00B1455E" w:rsidRPr="00B22B6D" w:rsidRDefault="00B1455E">
            <w:pPr>
              <w:pStyle w:val="TableParagraph"/>
              <w:spacing w:before="177"/>
              <w:rPr>
                <w:rFonts w:ascii="Arial" w:hAnsi="Arial" w:cs="Arial"/>
                <w:i/>
                <w:sz w:val="22"/>
              </w:rPr>
            </w:pPr>
          </w:p>
          <w:p w14:paraId="37DF8272" w14:textId="77777777" w:rsidR="00B1455E" w:rsidRPr="00B22B6D" w:rsidRDefault="00BD32EA">
            <w:pPr>
              <w:pStyle w:val="TableParagraph"/>
              <w:tabs>
                <w:tab w:val="left" w:pos="1480"/>
                <w:tab w:val="left" w:pos="2825"/>
              </w:tabs>
              <w:spacing w:line="280" w:lineRule="auto"/>
              <w:ind w:left="105" w:right="104"/>
              <w:rPr>
                <w:rFonts w:ascii="Arial" w:hAnsi="Arial" w:cs="Arial"/>
                <w:sz w:val="22"/>
              </w:rPr>
            </w:pPr>
            <w:r w:rsidRPr="00B22B6D">
              <w:rPr>
                <w:rFonts w:ascii="Arial" w:hAnsi="Arial" w:cs="Arial"/>
                <w:spacing w:val="-2"/>
                <w:sz w:val="22"/>
              </w:rPr>
              <w:t>Нэмэлт</w:t>
            </w:r>
            <w:r w:rsidRPr="00B22B6D">
              <w:rPr>
                <w:rFonts w:ascii="Arial" w:hAnsi="Arial" w:cs="Arial"/>
                <w:sz w:val="22"/>
              </w:rPr>
              <w:tab/>
            </w:r>
            <w:r w:rsidRPr="00B22B6D">
              <w:rPr>
                <w:rFonts w:ascii="Arial" w:hAnsi="Arial" w:cs="Arial"/>
                <w:spacing w:val="-2"/>
                <w:sz w:val="22"/>
              </w:rPr>
              <w:t>зардал</w:t>
            </w:r>
            <w:r w:rsidRPr="00B22B6D">
              <w:rPr>
                <w:rFonts w:ascii="Arial" w:hAnsi="Arial" w:cs="Arial"/>
                <w:sz w:val="22"/>
              </w:rPr>
              <w:tab/>
            </w:r>
            <w:r w:rsidRPr="00B22B6D">
              <w:rPr>
                <w:rFonts w:ascii="Arial" w:hAnsi="Arial" w:cs="Arial"/>
                <w:spacing w:val="-2"/>
                <w:sz w:val="22"/>
              </w:rPr>
              <w:t>үүсэх магадлалтай.</w:t>
            </w:r>
          </w:p>
        </w:tc>
      </w:tr>
      <w:tr w:rsidR="00B1455E" w:rsidRPr="00B22B6D" w14:paraId="13C9A24C" w14:textId="77777777">
        <w:trPr>
          <w:trHeight w:val="1590"/>
        </w:trPr>
        <w:tc>
          <w:tcPr>
            <w:tcW w:w="2061" w:type="dxa"/>
            <w:vMerge w:val="restart"/>
          </w:tcPr>
          <w:p w14:paraId="45325C6F" w14:textId="77777777" w:rsidR="00B1455E" w:rsidRPr="00B22B6D" w:rsidRDefault="00BD32EA">
            <w:pPr>
              <w:pStyle w:val="TableParagraph"/>
              <w:spacing w:before="5"/>
              <w:ind w:left="110"/>
              <w:rPr>
                <w:rFonts w:ascii="Arial" w:hAnsi="Arial" w:cs="Arial"/>
                <w:sz w:val="22"/>
              </w:rPr>
            </w:pPr>
            <w:r w:rsidRPr="00B22B6D">
              <w:rPr>
                <w:rFonts w:ascii="Arial" w:hAnsi="Arial" w:cs="Arial"/>
                <w:sz w:val="22"/>
              </w:rPr>
              <w:t>5.Өмчлөх</w:t>
            </w:r>
            <w:r w:rsidRPr="00B22B6D">
              <w:rPr>
                <w:rFonts w:ascii="Arial" w:hAnsi="Arial" w:cs="Arial"/>
                <w:spacing w:val="-12"/>
                <w:sz w:val="22"/>
              </w:rPr>
              <w:t xml:space="preserve"> </w:t>
            </w:r>
            <w:r w:rsidRPr="00B22B6D">
              <w:rPr>
                <w:rFonts w:ascii="Arial" w:hAnsi="Arial" w:cs="Arial"/>
                <w:spacing w:val="-5"/>
                <w:sz w:val="22"/>
              </w:rPr>
              <w:t>эрх</w:t>
            </w:r>
          </w:p>
        </w:tc>
        <w:tc>
          <w:tcPr>
            <w:tcW w:w="2701" w:type="dxa"/>
          </w:tcPr>
          <w:p w14:paraId="3810DECC" w14:textId="77777777" w:rsidR="00B1455E" w:rsidRPr="00B22B6D" w:rsidRDefault="00BD32EA">
            <w:pPr>
              <w:pStyle w:val="TableParagraph"/>
              <w:tabs>
                <w:tab w:val="left" w:pos="1829"/>
              </w:tabs>
              <w:spacing w:before="5" w:line="280" w:lineRule="auto"/>
              <w:ind w:left="110" w:right="98"/>
              <w:jc w:val="both"/>
              <w:rPr>
                <w:rFonts w:ascii="Arial" w:hAnsi="Arial" w:cs="Arial"/>
                <w:sz w:val="22"/>
              </w:rPr>
            </w:pPr>
            <w:r w:rsidRPr="00B22B6D">
              <w:rPr>
                <w:rFonts w:ascii="Arial" w:hAnsi="Arial" w:cs="Arial"/>
                <w:sz w:val="22"/>
              </w:rPr>
              <w:t>5.1.Өмчлөх эрхийг (үл хөдлөх, хөдлөх эд хөрөнгө,</w:t>
            </w:r>
            <w:r w:rsidRPr="00B22B6D">
              <w:rPr>
                <w:rFonts w:ascii="Arial" w:hAnsi="Arial" w:cs="Arial"/>
                <w:spacing w:val="-4"/>
                <w:sz w:val="22"/>
              </w:rPr>
              <w:t xml:space="preserve"> </w:t>
            </w:r>
            <w:r w:rsidRPr="00B22B6D">
              <w:rPr>
                <w:rFonts w:ascii="Arial" w:hAnsi="Arial" w:cs="Arial"/>
                <w:sz w:val="22"/>
              </w:rPr>
              <w:t>эдийн</w:t>
            </w:r>
            <w:r w:rsidRPr="00B22B6D">
              <w:rPr>
                <w:rFonts w:ascii="Arial" w:hAnsi="Arial" w:cs="Arial"/>
                <w:spacing w:val="-1"/>
                <w:sz w:val="22"/>
              </w:rPr>
              <w:t xml:space="preserve"> </w:t>
            </w:r>
            <w:r w:rsidRPr="00B22B6D">
              <w:rPr>
                <w:rFonts w:ascii="Arial" w:hAnsi="Arial" w:cs="Arial"/>
                <w:sz w:val="22"/>
              </w:rPr>
              <w:t>бус</w:t>
            </w:r>
            <w:r w:rsidRPr="00B22B6D">
              <w:rPr>
                <w:rFonts w:ascii="Arial" w:hAnsi="Arial" w:cs="Arial"/>
                <w:spacing w:val="-4"/>
                <w:sz w:val="22"/>
              </w:rPr>
              <w:t xml:space="preserve"> </w:t>
            </w:r>
            <w:r w:rsidRPr="00B22B6D">
              <w:rPr>
                <w:rFonts w:ascii="Arial" w:hAnsi="Arial" w:cs="Arial"/>
                <w:sz w:val="22"/>
              </w:rPr>
              <w:t xml:space="preserve">баялаг </w:t>
            </w:r>
            <w:r w:rsidRPr="00B22B6D">
              <w:rPr>
                <w:rFonts w:ascii="Arial" w:hAnsi="Arial" w:cs="Arial"/>
                <w:spacing w:val="-2"/>
                <w:sz w:val="22"/>
              </w:rPr>
              <w:t>зэргийг)</w:t>
            </w:r>
            <w:r w:rsidRPr="00B22B6D">
              <w:rPr>
                <w:rFonts w:ascii="Arial" w:hAnsi="Arial" w:cs="Arial"/>
                <w:sz w:val="22"/>
              </w:rPr>
              <w:tab/>
            </w:r>
            <w:r w:rsidRPr="00B22B6D">
              <w:rPr>
                <w:rFonts w:ascii="Arial" w:hAnsi="Arial" w:cs="Arial"/>
                <w:spacing w:val="-2"/>
                <w:sz w:val="22"/>
              </w:rPr>
              <w:t xml:space="preserve">хөндсөн </w:t>
            </w:r>
            <w:r w:rsidRPr="00B22B6D">
              <w:rPr>
                <w:rFonts w:ascii="Arial" w:hAnsi="Arial" w:cs="Arial"/>
                <w:sz w:val="22"/>
              </w:rPr>
              <w:t>зохицуулалт</w:t>
            </w:r>
            <w:r w:rsidRPr="00B22B6D">
              <w:rPr>
                <w:rFonts w:ascii="Arial" w:hAnsi="Arial" w:cs="Arial"/>
                <w:spacing w:val="47"/>
                <w:sz w:val="22"/>
              </w:rPr>
              <w:t xml:space="preserve">  </w:t>
            </w:r>
            <w:r w:rsidRPr="00B22B6D">
              <w:rPr>
                <w:rFonts w:ascii="Arial" w:hAnsi="Arial" w:cs="Arial"/>
                <w:sz w:val="22"/>
              </w:rPr>
              <w:t>бий</w:t>
            </w:r>
            <w:r w:rsidRPr="00B22B6D">
              <w:rPr>
                <w:rFonts w:ascii="Arial" w:hAnsi="Arial" w:cs="Arial"/>
                <w:spacing w:val="47"/>
                <w:sz w:val="22"/>
              </w:rPr>
              <w:t xml:space="preserve">  </w:t>
            </w:r>
            <w:r w:rsidRPr="00B22B6D">
              <w:rPr>
                <w:rFonts w:ascii="Arial" w:hAnsi="Arial" w:cs="Arial"/>
                <w:spacing w:val="-4"/>
                <w:sz w:val="22"/>
              </w:rPr>
              <w:t>болох</w:t>
            </w:r>
          </w:p>
          <w:p w14:paraId="7A401518"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07762385" w14:textId="77777777" w:rsidR="00B1455E" w:rsidRPr="00B22B6D" w:rsidRDefault="00B1455E">
            <w:pPr>
              <w:pStyle w:val="TableParagraph"/>
              <w:rPr>
                <w:rFonts w:ascii="Arial" w:hAnsi="Arial" w:cs="Arial"/>
                <w:i/>
                <w:sz w:val="22"/>
              </w:rPr>
            </w:pPr>
          </w:p>
          <w:p w14:paraId="5A3D6B13" w14:textId="77777777" w:rsidR="00B1455E" w:rsidRPr="00B22B6D" w:rsidRDefault="00B1455E">
            <w:pPr>
              <w:pStyle w:val="TableParagraph"/>
              <w:spacing w:before="182"/>
              <w:rPr>
                <w:rFonts w:ascii="Arial" w:hAnsi="Arial" w:cs="Arial"/>
                <w:i/>
                <w:sz w:val="22"/>
              </w:rPr>
            </w:pPr>
          </w:p>
          <w:p w14:paraId="014195DE"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4C1F1095" w14:textId="77777777" w:rsidR="00B1455E" w:rsidRPr="00B22B6D" w:rsidRDefault="00B1455E">
            <w:pPr>
              <w:pStyle w:val="TableParagraph"/>
              <w:rPr>
                <w:rFonts w:ascii="Arial" w:hAnsi="Arial" w:cs="Arial"/>
                <w:i/>
                <w:sz w:val="22"/>
              </w:rPr>
            </w:pPr>
          </w:p>
          <w:p w14:paraId="5ECC010A" w14:textId="77777777" w:rsidR="00B1455E" w:rsidRPr="00B22B6D" w:rsidRDefault="00B1455E">
            <w:pPr>
              <w:pStyle w:val="TableParagraph"/>
              <w:spacing w:before="179"/>
              <w:rPr>
                <w:rFonts w:ascii="Arial" w:hAnsi="Arial" w:cs="Arial"/>
                <w:i/>
                <w:sz w:val="22"/>
              </w:rPr>
            </w:pPr>
          </w:p>
          <w:p w14:paraId="5350CAED"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D85CE52" w14:textId="77777777" w:rsidR="00B1455E" w:rsidRPr="00B22B6D" w:rsidRDefault="00B1455E">
            <w:pPr>
              <w:pStyle w:val="TableParagraph"/>
              <w:rPr>
                <w:rFonts w:ascii="Arial" w:hAnsi="Arial" w:cs="Arial"/>
                <w:i/>
                <w:sz w:val="22"/>
              </w:rPr>
            </w:pPr>
          </w:p>
          <w:p w14:paraId="71491307" w14:textId="77777777" w:rsidR="00B1455E" w:rsidRPr="00B22B6D" w:rsidRDefault="00B1455E">
            <w:pPr>
              <w:pStyle w:val="TableParagraph"/>
              <w:spacing w:before="179"/>
              <w:rPr>
                <w:rFonts w:ascii="Arial" w:hAnsi="Arial" w:cs="Arial"/>
                <w:i/>
                <w:sz w:val="22"/>
              </w:rPr>
            </w:pPr>
          </w:p>
          <w:p w14:paraId="1B6BDB52"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71BA3A4C" w14:textId="77777777">
        <w:trPr>
          <w:trHeight w:val="1320"/>
        </w:trPr>
        <w:tc>
          <w:tcPr>
            <w:tcW w:w="2061" w:type="dxa"/>
            <w:vMerge/>
            <w:tcBorders>
              <w:top w:val="nil"/>
            </w:tcBorders>
          </w:tcPr>
          <w:p w14:paraId="3963F85B" w14:textId="77777777" w:rsidR="00B1455E" w:rsidRPr="00B22B6D" w:rsidRDefault="00B1455E">
            <w:pPr>
              <w:rPr>
                <w:rFonts w:ascii="Arial" w:hAnsi="Arial" w:cs="Arial"/>
                <w:sz w:val="22"/>
              </w:rPr>
            </w:pPr>
          </w:p>
        </w:tc>
        <w:tc>
          <w:tcPr>
            <w:tcW w:w="2701" w:type="dxa"/>
          </w:tcPr>
          <w:p w14:paraId="4B3B7E1E" w14:textId="77777777" w:rsidR="00B1455E" w:rsidRPr="00B22B6D" w:rsidRDefault="00BD32EA">
            <w:pPr>
              <w:pStyle w:val="TableParagraph"/>
              <w:tabs>
                <w:tab w:val="left" w:pos="2024"/>
              </w:tabs>
              <w:spacing w:before="5" w:line="278" w:lineRule="auto"/>
              <w:ind w:left="110" w:right="100"/>
              <w:rPr>
                <w:rFonts w:ascii="Arial" w:hAnsi="Arial" w:cs="Arial"/>
                <w:sz w:val="22"/>
              </w:rPr>
            </w:pPr>
            <w:r w:rsidRPr="00B22B6D">
              <w:rPr>
                <w:rFonts w:ascii="Arial" w:hAnsi="Arial" w:cs="Arial"/>
                <w:sz w:val="22"/>
              </w:rPr>
              <w:t>5.2.Өмчлөх</w:t>
            </w:r>
            <w:r w:rsidRPr="00B22B6D">
              <w:rPr>
                <w:rFonts w:ascii="Arial" w:hAnsi="Arial" w:cs="Arial"/>
                <w:spacing w:val="18"/>
                <w:sz w:val="22"/>
              </w:rPr>
              <w:t xml:space="preserve"> </w:t>
            </w:r>
            <w:r w:rsidRPr="00B22B6D">
              <w:rPr>
                <w:rFonts w:ascii="Arial" w:hAnsi="Arial" w:cs="Arial"/>
                <w:sz w:val="22"/>
              </w:rPr>
              <w:t>эрх</w:t>
            </w:r>
            <w:r w:rsidRPr="00B22B6D">
              <w:rPr>
                <w:rFonts w:ascii="Arial" w:hAnsi="Arial" w:cs="Arial"/>
                <w:spacing w:val="18"/>
                <w:sz w:val="22"/>
              </w:rPr>
              <w:t xml:space="preserve"> </w:t>
            </w:r>
            <w:r w:rsidRPr="00B22B6D">
              <w:rPr>
                <w:rFonts w:ascii="Arial" w:hAnsi="Arial" w:cs="Arial"/>
                <w:sz w:val="22"/>
              </w:rPr>
              <w:t>олж</w:t>
            </w:r>
            <w:r w:rsidRPr="00B22B6D">
              <w:rPr>
                <w:rFonts w:ascii="Arial" w:hAnsi="Arial" w:cs="Arial"/>
                <w:spacing w:val="18"/>
                <w:sz w:val="22"/>
              </w:rPr>
              <w:t xml:space="preserve"> </w:t>
            </w:r>
            <w:r w:rsidRPr="00B22B6D">
              <w:rPr>
                <w:rFonts w:ascii="Arial" w:hAnsi="Arial" w:cs="Arial"/>
                <w:sz w:val="22"/>
              </w:rPr>
              <w:t xml:space="preserve">авах, </w:t>
            </w:r>
            <w:r w:rsidRPr="00B22B6D">
              <w:rPr>
                <w:rFonts w:ascii="Arial" w:hAnsi="Arial" w:cs="Arial"/>
                <w:spacing w:val="-2"/>
                <w:sz w:val="22"/>
              </w:rPr>
              <w:t>шилжүүлэх</w:t>
            </w:r>
            <w:r w:rsidRPr="00B22B6D">
              <w:rPr>
                <w:rFonts w:ascii="Arial" w:hAnsi="Arial" w:cs="Arial"/>
                <w:sz w:val="22"/>
              </w:rPr>
              <w:tab/>
            </w:r>
            <w:r w:rsidRPr="00B22B6D">
              <w:rPr>
                <w:rFonts w:ascii="Arial" w:hAnsi="Arial" w:cs="Arial"/>
                <w:spacing w:val="-4"/>
                <w:sz w:val="22"/>
              </w:rPr>
              <w:t xml:space="preserve">болон </w:t>
            </w:r>
            <w:r w:rsidRPr="00B22B6D">
              <w:rPr>
                <w:rFonts w:ascii="Arial" w:hAnsi="Arial" w:cs="Arial"/>
                <w:spacing w:val="-2"/>
                <w:sz w:val="22"/>
              </w:rPr>
              <w:t xml:space="preserve">хэрэгжүүлэхэд </w:t>
            </w:r>
            <w:r w:rsidRPr="00B22B6D">
              <w:rPr>
                <w:rFonts w:ascii="Arial" w:hAnsi="Arial" w:cs="Arial"/>
                <w:sz w:val="22"/>
              </w:rPr>
              <w:t>хязгаарлалт</w:t>
            </w:r>
            <w:r w:rsidRPr="00B22B6D">
              <w:rPr>
                <w:rFonts w:ascii="Arial" w:hAnsi="Arial" w:cs="Arial"/>
                <w:spacing w:val="80"/>
                <w:sz w:val="22"/>
              </w:rPr>
              <w:t xml:space="preserve"> </w:t>
            </w:r>
            <w:r w:rsidRPr="00B22B6D">
              <w:rPr>
                <w:rFonts w:ascii="Arial" w:hAnsi="Arial" w:cs="Arial"/>
                <w:sz w:val="22"/>
              </w:rPr>
              <w:t>бий</w:t>
            </w:r>
            <w:r w:rsidRPr="00B22B6D">
              <w:rPr>
                <w:rFonts w:ascii="Arial" w:hAnsi="Arial" w:cs="Arial"/>
                <w:spacing w:val="80"/>
                <w:sz w:val="22"/>
              </w:rPr>
              <w:t xml:space="preserve"> </w:t>
            </w:r>
            <w:r w:rsidRPr="00B22B6D">
              <w:rPr>
                <w:rFonts w:ascii="Arial" w:hAnsi="Arial" w:cs="Arial"/>
                <w:sz w:val="22"/>
              </w:rPr>
              <w:lastRenderedPageBreak/>
              <w:t>болгох</w:t>
            </w:r>
          </w:p>
          <w:p w14:paraId="4462348B" w14:textId="77777777" w:rsidR="00B1455E" w:rsidRPr="00B22B6D" w:rsidRDefault="00BD32EA">
            <w:pPr>
              <w:pStyle w:val="TableParagraph"/>
              <w:spacing w:before="6"/>
              <w:ind w:left="110"/>
              <w:rPr>
                <w:rFonts w:ascii="Arial" w:hAnsi="Arial" w:cs="Arial"/>
                <w:sz w:val="22"/>
              </w:rPr>
            </w:pPr>
            <w:r w:rsidRPr="00B22B6D">
              <w:rPr>
                <w:rFonts w:ascii="Arial" w:hAnsi="Arial" w:cs="Arial"/>
                <w:spacing w:val="-4"/>
                <w:sz w:val="22"/>
              </w:rPr>
              <w:t>эсэх</w:t>
            </w:r>
          </w:p>
        </w:tc>
        <w:tc>
          <w:tcPr>
            <w:tcW w:w="900" w:type="dxa"/>
          </w:tcPr>
          <w:p w14:paraId="068684B4" w14:textId="77777777" w:rsidR="00B1455E" w:rsidRPr="00B22B6D" w:rsidRDefault="00B1455E">
            <w:pPr>
              <w:pStyle w:val="TableParagraph"/>
              <w:rPr>
                <w:rFonts w:ascii="Arial" w:hAnsi="Arial" w:cs="Arial"/>
                <w:i/>
                <w:sz w:val="22"/>
              </w:rPr>
            </w:pPr>
          </w:p>
          <w:p w14:paraId="719D9673" w14:textId="77777777" w:rsidR="00B1455E" w:rsidRPr="00B22B6D" w:rsidRDefault="00B1455E">
            <w:pPr>
              <w:pStyle w:val="TableParagraph"/>
              <w:spacing w:before="42"/>
              <w:rPr>
                <w:rFonts w:ascii="Arial" w:hAnsi="Arial" w:cs="Arial"/>
                <w:i/>
                <w:sz w:val="22"/>
              </w:rPr>
            </w:pPr>
          </w:p>
          <w:p w14:paraId="45A1A84C" w14:textId="77777777" w:rsidR="00B1455E" w:rsidRPr="00B22B6D" w:rsidRDefault="00BD32EA">
            <w:pPr>
              <w:pStyle w:val="TableParagraph"/>
              <w:spacing w:before="1"/>
              <w:ind w:left="7" w:right="7"/>
              <w:jc w:val="center"/>
              <w:rPr>
                <w:rFonts w:ascii="Arial" w:hAnsi="Arial" w:cs="Arial"/>
                <w:sz w:val="22"/>
              </w:rPr>
            </w:pPr>
            <w:r w:rsidRPr="00B22B6D">
              <w:rPr>
                <w:rFonts w:ascii="Arial" w:hAnsi="Arial" w:cs="Arial"/>
                <w:spacing w:val="-4"/>
                <w:sz w:val="22"/>
              </w:rPr>
              <w:t>Тийм</w:t>
            </w:r>
          </w:p>
        </w:tc>
        <w:tc>
          <w:tcPr>
            <w:tcW w:w="860" w:type="dxa"/>
          </w:tcPr>
          <w:p w14:paraId="65C24273" w14:textId="77777777" w:rsidR="00B1455E" w:rsidRPr="00B22B6D" w:rsidRDefault="00B1455E">
            <w:pPr>
              <w:pStyle w:val="TableParagraph"/>
              <w:rPr>
                <w:rFonts w:ascii="Arial" w:hAnsi="Arial" w:cs="Arial"/>
                <w:i/>
                <w:sz w:val="22"/>
              </w:rPr>
            </w:pPr>
          </w:p>
          <w:p w14:paraId="687C239F" w14:textId="77777777" w:rsidR="00B1455E" w:rsidRPr="00B22B6D" w:rsidRDefault="00B1455E">
            <w:pPr>
              <w:pStyle w:val="TableParagraph"/>
              <w:spacing w:before="39"/>
              <w:rPr>
                <w:rFonts w:ascii="Arial" w:hAnsi="Arial" w:cs="Arial"/>
                <w:i/>
                <w:sz w:val="22"/>
              </w:rPr>
            </w:pPr>
          </w:p>
          <w:p w14:paraId="7D6F6F89"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3716E6BD" w14:textId="77777777" w:rsidR="00B1455E" w:rsidRPr="00B22B6D" w:rsidRDefault="00B1455E">
            <w:pPr>
              <w:pStyle w:val="TableParagraph"/>
              <w:rPr>
                <w:rFonts w:ascii="Arial" w:hAnsi="Arial" w:cs="Arial"/>
                <w:i/>
                <w:sz w:val="22"/>
              </w:rPr>
            </w:pPr>
          </w:p>
          <w:p w14:paraId="049E9FD4" w14:textId="77777777" w:rsidR="00B1455E" w:rsidRPr="00B22B6D" w:rsidRDefault="00B1455E">
            <w:pPr>
              <w:pStyle w:val="TableParagraph"/>
              <w:spacing w:before="39"/>
              <w:rPr>
                <w:rFonts w:ascii="Arial" w:hAnsi="Arial" w:cs="Arial"/>
                <w:i/>
                <w:sz w:val="22"/>
              </w:rPr>
            </w:pPr>
          </w:p>
          <w:p w14:paraId="54664036"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5BE4898D" w14:textId="77777777">
        <w:trPr>
          <w:trHeight w:val="1590"/>
        </w:trPr>
        <w:tc>
          <w:tcPr>
            <w:tcW w:w="2061" w:type="dxa"/>
            <w:vMerge/>
            <w:tcBorders>
              <w:top w:val="nil"/>
            </w:tcBorders>
          </w:tcPr>
          <w:p w14:paraId="105B57EB" w14:textId="77777777" w:rsidR="00B1455E" w:rsidRPr="00B22B6D" w:rsidRDefault="00B1455E">
            <w:pPr>
              <w:rPr>
                <w:rFonts w:ascii="Arial" w:hAnsi="Arial" w:cs="Arial"/>
                <w:sz w:val="22"/>
              </w:rPr>
            </w:pPr>
          </w:p>
        </w:tc>
        <w:tc>
          <w:tcPr>
            <w:tcW w:w="2701" w:type="dxa"/>
          </w:tcPr>
          <w:p w14:paraId="1B4891D7" w14:textId="77777777" w:rsidR="00B1455E" w:rsidRPr="00B22B6D" w:rsidRDefault="00BD32EA">
            <w:pPr>
              <w:pStyle w:val="TableParagraph"/>
              <w:tabs>
                <w:tab w:val="left" w:pos="1830"/>
                <w:tab w:val="left" w:pos="1900"/>
              </w:tabs>
              <w:spacing w:before="5" w:line="280" w:lineRule="auto"/>
              <w:ind w:left="110" w:right="98"/>
              <w:jc w:val="both"/>
              <w:rPr>
                <w:rFonts w:ascii="Arial" w:hAnsi="Arial" w:cs="Arial"/>
                <w:sz w:val="22"/>
              </w:rPr>
            </w:pPr>
            <w:r w:rsidRPr="00B22B6D">
              <w:rPr>
                <w:rFonts w:ascii="Arial" w:hAnsi="Arial" w:cs="Arial"/>
                <w:spacing w:val="-2"/>
                <w:sz w:val="22"/>
              </w:rPr>
              <w:t>5.3.Оюуны</w:t>
            </w:r>
            <w:r w:rsidRPr="00B22B6D">
              <w:rPr>
                <w:rFonts w:ascii="Arial" w:hAnsi="Arial" w:cs="Arial"/>
                <w:sz w:val="22"/>
              </w:rPr>
              <w:tab/>
            </w:r>
            <w:r w:rsidRPr="00B22B6D">
              <w:rPr>
                <w:rFonts w:ascii="Arial" w:hAnsi="Arial" w:cs="Arial"/>
                <w:sz w:val="22"/>
              </w:rPr>
              <w:tab/>
            </w:r>
            <w:r w:rsidRPr="00B22B6D">
              <w:rPr>
                <w:rFonts w:ascii="Arial" w:hAnsi="Arial" w:cs="Arial"/>
                <w:spacing w:val="-4"/>
                <w:sz w:val="22"/>
              </w:rPr>
              <w:t xml:space="preserve">өмчийн </w:t>
            </w:r>
            <w:r w:rsidRPr="00B22B6D">
              <w:rPr>
                <w:rFonts w:ascii="Arial" w:hAnsi="Arial" w:cs="Arial"/>
                <w:sz w:val="22"/>
              </w:rPr>
              <w:t xml:space="preserve">(патент, барааны тэмдэг, зохиогчийн эрх зэрэг) </w:t>
            </w:r>
            <w:r w:rsidRPr="00B22B6D">
              <w:rPr>
                <w:rFonts w:ascii="Arial" w:hAnsi="Arial" w:cs="Arial"/>
                <w:spacing w:val="-2"/>
                <w:sz w:val="22"/>
              </w:rPr>
              <w:t>эрхийг</w:t>
            </w:r>
            <w:r w:rsidRPr="00B22B6D">
              <w:rPr>
                <w:rFonts w:ascii="Arial" w:hAnsi="Arial" w:cs="Arial"/>
                <w:sz w:val="22"/>
              </w:rPr>
              <w:tab/>
            </w:r>
            <w:r w:rsidRPr="00B22B6D">
              <w:rPr>
                <w:rFonts w:ascii="Arial" w:hAnsi="Arial" w:cs="Arial"/>
                <w:spacing w:val="-2"/>
                <w:sz w:val="22"/>
              </w:rPr>
              <w:t xml:space="preserve">хөндсөн </w:t>
            </w:r>
            <w:r w:rsidRPr="00B22B6D">
              <w:rPr>
                <w:rFonts w:ascii="Arial" w:hAnsi="Arial" w:cs="Arial"/>
                <w:sz w:val="22"/>
              </w:rPr>
              <w:t>зохицуулалт</w:t>
            </w:r>
            <w:r w:rsidRPr="00B22B6D">
              <w:rPr>
                <w:rFonts w:ascii="Arial" w:hAnsi="Arial" w:cs="Arial"/>
                <w:spacing w:val="28"/>
                <w:sz w:val="22"/>
              </w:rPr>
              <w:t xml:space="preserve">  </w:t>
            </w:r>
            <w:r w:rsidRPr="00B22B6D">
              <w:rPr>
                <w:rFonts w:ascii="Arial" w:hAnsi="Arial" w:cs="Arial"/>
                <w:sz w:val="22"/>
              </w:rPr>
              <w:t>бий</w:t>
            </w:r>
            <w:r w:rsidRPr="00B22B6D">
              <w:rPr>
                <w:rFonts w:ascii="Arial" w:hAnsi="Arial" w:cs="Arial"/>
                <w:spacing w:val="28"/>
                <w:sz w:val="22"/>
              </w:rPr>
              <w:t xml:space="preserve">  </w:t>
            </w:r>
            <w:r w:rsidRPr="00B22B6D">
              <w:rPr>
                <w:rFonts w:ascii="Arial" w:hAnsi="Arial" w:cs="Arial"/>
                <w:spacing w:val="-2"/>
                <w:sz w:val="22"/>
              </w:rPr>
              <w:t>болгох</w:t>
            </w:r>
          </w:p>
          <w:p w14:paraId="4A0F92D0"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528007C2" w14:textId="77777777" w:rsidR="00B1455E" w:rsidRPr="00B22B6D" w:rsidRDefault="00B1455E">
            <w:pPr>
              <w:pStyle w:val="TableParagraph"/>
              <w:rPr>
                <w:rFonts w:ascii="Arial" w:hAnsi="Arial" w:cs="Arial"/>
                <w:i/>
                <w:sz w:val="22"/>
              </w:rPr>
            </w:pPr>
          </w:p>
          <w:p w14:paraId="14B68149" w14:textId="77777777" w:rsidR="00B1455E" w:rsidRPr="00B22B6D" w:rsidRDefault="00B1455E">
            <w:pPr>
              <w:pStyle w:val="TableParagraph"/>
              <w:spacing w:before="177"/>
              <w:rPr>
                <w:rFonts w:ascii="Arial" w:hAnsi="Arial" w:cs="Arial"/>
                <w:i/>
                <w:sz w:val="22"/>
              </w:rPr>
            </w:pPr>
          </w:p>
          <w:p w14:paraId="388A7EE6"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34330BEE" w14:textId="77777777" w:rsidR="00B1455E" w:rsidRPr="00B22B6D" w:rsidRDefault="00B1455E">
            <w:pPr>
              <w:pStyle w:val="TableParagraph"/>
              <w:rPr>
                <w:rFonts w:ascii="Arial" w:hAnsi="Arial" w:cs="Arial"/>
                <w:i/>
                <w:sz w:val="22"/>
              </w:rPr>
            </w:pPr>
          </w:p>
          <w:p w14:paraId="255D8327" w14:textId="77777777" w:rsidR="00B1455E" w:rsidRPr="00B22B6D" w:rsidRDefault="00B1455E">
            <w:pPr>
              <w:pStyle w:val="TableParagraph"/>
              <w:spacing w:before="174"/>
              <w:rPr>
                <w:rFonts w:ascii="Arial" w:hAnsi="Arial" w:cs="Arial"/>
                <w:i/>
                <w:sz w:val="22"/>
              </w:rPr>
            </w:pPr>
          </w:p>
          <w:p w14:paraId="0F7D32E8"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116A98C" w14:textId="77777777" w:rsidR="00B1455E" w:rsidRPr="00B22B6D" w:rsidRDefault="00B1455E">
            <w:pPr>
              <w:pStyle w:val="TableParagraph"/>
              <w:rPr>
                <w:rFonts w:ascii="Arial" w:hAnsi="Arial" w:cs="Arial"/>
                <w:i/>
                <w:sz w:val="22"/>
              </w:rPr>
            </w:pPr>
          </w:p>
          <w:p w14:paraId="6D7353B2" w14:textId="77777777" w:rsidR="00B1455E" w:rsidRPr="00B22B6D" w:rsidRDefault="00B1455E">
            <w:pPr>
              <w:pStyle w:val="TableParagraph"/>
              <w:spacing w:before="174"/>
              <w:rPr>
                <w:rFonts w:ascii="Arial" w:hAnsi="Arial" w:cs="Arial"/>
                <w:i/>
                <w:sz w:val="22"/>
              </w:rPr>
            </w:pPr>
          </w:p>
          <w:p w14:paraId="7C5ECCD2"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191A19F4" w14:textId="77777777">
        <w:trPr>
          <w:trHeight w:val="1055"/>
        </w:trPr>
        <w:tc>
          <w:tcPr>
            <w:tcW w:w="2061" w:type="dxa"/>
            <w:vMerge w:val="restart"/>
          </w:tcPr>
          <w:p w14:paraId="697DCA66" w14:textId="77777777" w:rsidR="00B1455E" w:rsidRPr="00B22B6D" w:rsidRDefault="00BD32EA">
            <w:pPr>
              <w:pStyle w:val="TableParagraph"/>
              <w:spacing w:before="5" w:line="278" w:lineRule="auto"/>
              <w:ind w:left="110" w:right="852"/>
              <w:rPr>
                <w:rFonts w:ascii="Arial" w:hAnsi="Arial" w:cs="Arial"/>
                <w:sz w:val="22"/>
              </w:rPr>
            </w:pPr>
            <w:r w:rsidRPr="00B22B6D">
              <w:rPr>
                <w:rFonts w:ascii="Arial" w:hAnsi="Arial" w:cs="Arial"/>
                <w:spacing w:val="-2"/>
                <w:sz w:val="22"/>
              </w:rPr>
              <w:t>6.Инноваци болон судалгаа шинжилгээ</w:t>
            </w:r>
          </w:p>
        </w:tc>
        <w:tc>
          <w:tcPr>
            <w:tcW w:w="2701" w:type="dxa"/>
          </w:tcPr>
          <w:p w14:paraId="19CAA5A4" w14:textId="77777777" w:rsidR="00B1455E" w:rsidRPr="00B22B6D" w:rsidRDefault="00BD32EA">
            <w:pPr>
              <w:pStyle w:val="TableParagraph"/>
              <w:spacing w:before="5" w:line="278" w:lineRule="auto"/>
              <w:ind w:left="110" w:right="98"/>
              <w:jc w:val="both"/>
              <w:rPr>
                <w:rFonts w:ascii="Arial" w:hAnsi="Arial" w:cs="Arial"/>
                <w:sz w:val="22"/>
              </w:rPr>
            </w:pPr>
            <w:r w:rsidRPr="00B22B6D">
              <w:rPr>
                <w:rFonts w:ascii="Arial" w:hAnsi="Arial" w:cs="Arial"/>
                <w:sz w:val="22"/>
              </w:rPr>
              <w:t>6.1.Судалгаа шинжилгээ, нээлт хийх, шинэ бүтээл гаргах</w:t>
            </w:r>
            <w:r w:rsidRPr="00B22B6D">
              <w:rPr>
                <w:rFonts w:ascii="Arial" w:hAnsi="Arial" w:cs="Arial"/>
                <w:spacing w:val="78"/>
                <w:w w:val="150"/>
                <w:sz w:val="22"/>
              </w:rPr>
              <w:t xml:space="preserve"> </w:t>
            </w:r>
            <w:r w:rsidRPr="00B22B6D">
              <w:rPr>
                <w:rFonts w:ascii="Arial" w:hAnsi="Arial" w:cs="Arial"/>
                <w:sz w:val="22"/>
              </w:rPr>
              <w:t>асуудлыг</w:t>
            </w:r>
            <w:r w:rsidRPr="00B22B6D">
              <w:rPr>
                <w:rFonts w:ascii="Arial" w:hAnsi="Arial" w:cs="Arial"/>
                <w:spacing w:val="27"/>
                <w:sz w:val="22"/>
              </w:rPr>
              <w:t xml:space="preserve">  </w:t>
            </w:r>
            <w:r w:rsidRPr="00B22B6D">
              <w:rPr>
                <w:rFonts w:ascii="Arial" w:hAnsi="Arial" w:cs="Arial"/>
                <w:spacing w:val="-2"/>
                <w:sz w:val="22"/>
              </w:rPr>
              <w:t>дэмжих</w:t>
            </w:r>
          </w:p>
          <w:p w14:paraId="0E413E5A" w14:textId="77777777" w:rsidR="00B1455E" w:rsidRPr="00B22B6D" w:rsidRDefault="00BD32EA">
            <w:pPr>
              <w:pStyle w:val="TableParagraph"/>
              <w:spacing w:before="3"/>
              <w:ind w:left="110"/>
              <w:rPr>
                <w:rFonts w:ascii="Arial" w:hAnsi="Arial" w:cs="Arial"/>
                <w:sz w:val="22"/>
              </w:rPr>
            </w:pPr>
            <w:r w:rsidRPr="00B22B6D">
              <w:rPr>
                <w:rFonts w:ascii="Arial" w:hAnsi="Arial" w:cs="Arial"/>
                <w:spacing w:val="-4"/>
                <w:sz w:val="22"/>
              </w:rPr>
              <w:t>эсэх</w:t>
            </w:r>
          </w:p>
        </w:tc>
        <w:tc>
          <w:tcPr>
            <w:tcW w:w="900" w:type="dxa"/>
          </w:tcPr>
          <w:p w14:paraId="7801B7E4" w14:textId="77777777" w:rsidR="00B1455E" w:rsidRPr="00B22B6D" w:rsidRDefault="00B1455E">
            <w:pPr>
              <w:pStyle w:val="TableParagraph"/>
              <w:spacing w:before="153"/>
              <w:rPr>
                <w:rFonts w:ascii="Arial" w:hAnsi="Arial" w:cs="Arial"/>
                <w:i/>
                <w:sz w:val="22"/>
              </w:rPr>
            </w:pPr>
          </w:p>
          <w:p w14:paraId="74F8A4AE" w14:textId="77777777" w:rsidR="00B1455E" w:rsidRPr="00B22B6D" w:rsidRDefault="00BD32EA">
            <w:pPr>
              <w:pStyle w:val="TableParagraph"/>
              <w:ind w:left="7" w:right="7"/>
              <w:jc w:val="center"/>
              <w:rPr>
                <w:rFonts w:ascii="Arial" w:hAnsi="Arial" w:cs="Arial"/>
                <w:b/>
                <w:sz w:val="22"/>
              </w:rPr>
            </w:pPr>
            <w:r w:rsidRPr="00B22B6D">
              <w:rPr>
                <w:rFonts w:ascii="Arial" w:hAnsi="Arial" w:cs="Arial"/>
                <w:b/>
                <w:spacing w:val="-4"/>
                <w:sz w:val="22"/>
                <w:u w:val="single"/>
              </w:rPr>
              <w:t>Тийм</w:t>
            </w:r>
          </w:p>
        </w:tc>
        <w:tc>
          <w:tcPr>
            <w:tcW w:w="860" w:type="dxa"/>
          </w:tcPr>
          <w:p w14:paraId="01D294FC" w14:textId="77777777" w:rsidR="00B1455E" w:rsidRPr="00B22B6D" w:rsidRDefault="00B1455E">
            <w:pPr>
              <w:pStyle w:val="TableParagraph"/>
              <w:spacing w:before="156"/>
              <w:rPr>
                <w:rFonts w:ascii="Arial" w:hAnsi="Arial" w:cs="Arial"/>
                <w:i/>
                <w:sz w:val="22"/>
              </w:rPr>
            </w:pPr>
          </w:p>
          <w:p w14:paraId="06AA3F13"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4C425FDF" w14:textId="77777777" w:rsidR="00B1455E" w:rsidRPr="00B22B6D" w:rsidRDefault="00B1455E">
            <w:pPr>
              <w:pStyle w:val="TableParagraph"/>
              <w:spacing w:before="156"/>
              <w:rPr>
                <w:rFonts w:ascii="Arial" w:hAnsi="Arial" w:cs="Arial"/>
                <w:i/>
                <w:sz w:val="22"/>
              </w:rPr>
            </w:pPr>
          </w:p>
          <w:p w14:paraId="2964BFAD" w14:textId="77777777" w:rsidR="00B1455E" w:rsidRPr="00B22B6D" w:rsidRDefault="00BD32EA">
            <w:pPr>
              <w:pStyle w:val="TableParagraph"/>
              <w:ind w:left="105"/>
              <w:rPr>
                <w:rFonts w:ascii="Arial" w:hAnsi="Arial" w:cs="Arial"/>
                <w:sz w:val="22"/>
              </w:rPr>
            </w:pPr>
            <w:r w:rsidRPr="00B22B6D">
              <w:rPr>
                <w:rFonts w:ascii="Arial" w:hAnsi="Arial" w:cs="Arial"/>
                <w:sz w:val="22"/>
              </w:rPr>
              <w:t>Эерэг</w:t>
            </w:r>
            <w:r w:rsidRPr="00B22B6D">
              <w:rPr>
                <w:rFonts w:ascii="Arial" w:hAnsi="Arial" w:cs="Arial"/>
                <w:spacing w:val="-4"/>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z w:val="22"/>
              </w:rPr>
              <w:t>үзүүлэх</w:t>
            </w:r>
            <w:r w:rsidRPr="00B22B6D">
              <w:rPr>
                <w:rFonts w:ascii="Arial" w:hAnsi="Arial" w:cs="Arial"/>
                <w:spacing w:val="-6"/>
                <w:sz w:val="22"/>
              </w:rPr>
              <w:t xml:space="preserve"> </w:t>
            </w:r>
            <w:r w:rsidRPr="00B22B6D">
              <w:rPr>
                <w:rFonts w:ascii="Arial" w:hAnsi="Arial" w:cs="Arial"/>
                <w:spacing w:val="-2"/>
                <w:sz w:val="22"/>
              </w:rPr>
              <w:t>боломжтой.</w:t>
            </w:r>
          </w:p>
        </w:tc>
      </w:tr>
      <w:tr w:rsidR="00B1455E" w:rsidRPr="00B22B6D" w14:paraId="4DFF5DE1" w14:textId="77777777">
        <w:trPr>
          <w:trHeight w:val="1325"/>
        </w:trPr>
        <w:tc>
          <w:tcPr>
            <w:tcW w:w="2061" w:type="dxa"/>
            <w:vMerge/>
            <w:tcBorders>
              <w:top w:val="nil"/>
            </w:tcBorders>
          </w:tcPr>
          <w:p w14:paraId="196271C5" w14:textId="77777777" w:rsidR="00B1455E" w:rsidRPr="00B22B6D" w:rsidRDefault="00B1455E">
            <w:pPr>
              <w:rPr>
                <w:rFonts w:ascii="Arial" w:hAnsi="Arial" w:cs="Arial"/>
                <w:sz w:val="22"/>
              </w:rPr>
            </w:pPr>
          </w:p>
        </w:tc>
        <w:tc>
          <w:tcPr>
            <w:tcW w:w="2701" w:type="dxa"/>
          </w:tcPr>
          <w:p w14:paraId="70B35B05" w14:textId="77777777" w:rsidR="00B1455E" w:rsidRPr="00B22B6D" w:rsidRDefault="00BD32EA">
            <w:pPr>
              <w:pStyle w:val="TableParagraph"/>
              <w:tabs>
                <w:tab w:val="left" w:pos="2159"/>
              </w:tabs>
              <w:spacing w:before="5" w:line="280" w:lineRule="auto"/>
              <w:ind w:left="110" w:right="97"/>
              <w:jc w:val="both"/>
              <w:rPr>
                <w:rFonts w:ascii="Arial" w:hAnsi="Arial" w:cs="Arial"/>
                <w:sz w:val="22"/>
              </w:rPr>
            </w:pPr>
            <w:r w:rsidRPr="00B22B6D">
              <w:rPr>
                <w:rFonts w:ascii="Arial" w:hAnsi="Arial" w:cs="Arial"/>
                <w:sz w:val="22"/>
              </w:rPr>
              <w:t xml:space="preserve">6.2.Үйлдвэрлэлийн шинэ технологи болон шинэ бүтээгдэхүүн нэвтрүүлэх, </w:t>
            </w:r>
            <w:r w:rsidRPr="00B22B6D">
              <w:rPr>
                <w:rFonts w:ascii="Arial" w:hAnsi="Arial" w:cs="Arial"/>
                <w:spacing w:val="-2"/>
                <w:sz w:val="22"/>
              </w:rPr>
              <w:t>дэлгэрүүлэхийг</w:t>
            </w:r>
            <w:r w:rsidRPr="00B22B6D">
              <w:rPr>
                <w:rFonts w:ascii="Arial" w:hAnsi="Arial" w:cs="Arial"/>
                <w:sz w:val="22"/>
              </w:rPr>
              <w:tab/>
            </w:r>
            <w:r w:rsidRPr="00B22B6D">
              <w:rPr>
                <w:rFonts w:ascii="Arial" w:hAnsi="Arial" w:cs="Arial"/>
                <w:spacing w:val="-4"/>
                <w:sz w:val="22"/>
              </w:rPr>
              <w:t>илүү</w:t>
            </w:r>
          </w:p>
          <w:p w14:paraId="2BB7C175" w14:textId="77777777" w:rsidR="00B1455E" w:rsidRPr="00B22B6D" w:rsidRDefault="00BD32EA">
            <w:pPr>
              <w:pStyle w:val="TableParagraph"/>
              <w:spacing w:before="1"/>
              <w:ind w:left="110"/>
              <w:jc w:val="both"/>
              <w:rPr>
                <w:rFonts w:ascii="Arial" w:hAnsi="Arial" w:cs="Arial"/>
                <w:sz w:val="22"/>
              </w:rPr>
            </w:pPr>
            <w:r w:rsidRPr="00B22B6D">
              <w:rPr>
                <w:rFonts w:ascii="Arial" w:hAnsi="Arial" w:cs="Arial"/>
                <w:sz w:val="22"/>
              </w:rPr>
              <w:t>хялбар</w:t>
            </w:r>
            <w:r w:rsidRPr="00B22B6D">
              <w:rPr>
                <w:rFonts w:ascii="Arial" w:hAnsi="Arial" w:cs="Arial"/>
                <w:spacing w:val="-7"/>
                <w:sz w:val="22"/>
              </w:rPr>
              <w:t xml:space="preserve"> </w:t>
            </w:r>
            <w:r w:rsidRPr="00B22B6D">
              <w:rPr>
                <w:rFonts w:ascii="Arial" w:hAnsi="Arial" w:cs="Arial"/>
                <w:sz w:val="22"/>
              </w:rPr>
              <w:t>болгох</w:t>
            </w:r>
            <w:r w:rsidRPr="00B22B6D">
              <w:rPr>
                <w:rFonts w:ascii="Arial" w:hAnsi="Arial" w:cs="Arial"/>
                <w:spacing w:val="-6"/>
                <w:sz w:val="22"/>
              </w:rPr>
              <w:t xml:space="preserve"> </w:t>
            </w:r>
            <w:r w:rsidRPr="00B22B6D">
              <w:rPr>
                <w:rFonts w:ascii="Arial" w:hAnsi="Arial" w:cs="Arial"/>
                <w:spacing w:val="-4"/>
                <w:sz w:val="22"/>
              </w:rPr>
              <w:t>эсэх</w:t>
            </w:r>
          </w:p>
        </w:tc>
        <w:tc>
          <w:tcPr>
            <w:tcW w:w="900" w:type="dxa"/>
          </w:tcPr>
          <w:p w14:paraId="43857C0C" w14:textId="77777777" w:rsidR="00B1455E" w:rsidRPr="00B22B6D" w:rsidRDefault="00B1455E">
            <w:pPr>
              <w:pStyle w:val="TableParagraph"/>
              <w:rPr>
                <w:rFonts w:ascii="Arial" w:hAnsi="Arial" w:cs="Arial"/>
                <w:i/>
                <w:sz w:val="22"/>
              </w:rPr>
            </w:pPr>
          </w:p>
          <w:p w14:paraId="72F4AA54" w14:textId="77777777" w:rsidR="00B1455E" w:rsidRPr="00B22B6D" w:rsidRDefault="00B1455E">
            <w:pPr>
              <w:pStyle w:val="TableParagraph"/>
              <w:spacing w:before="44"/>
              <w:rPr>
                <w:rFonts w:ascii="Arial" w:hAnsi="Arial" w:cs="Arial"/>
                <w:i/>
                <w:sz w:val="22"/>
              </w:rPr>
            </w:pPr>
          </w:p>
          <w:p w14:paraId="2F374DC8" w14:textId="77777777" w:rsidR="00B1455E" w:rsidRPr="00B22B6D" w:rsidRDefault="00BD32EA">
            <w:pPr>
              <w:pStyle w:val="TableParagraph"/>
              <w:ind w:left="7" w:right="7"/>
              <w:jc w:val="center"/>
              <w:rPr>
                <w:rFonts w:ascii="Arial" w:hAnsi="Arial" w:cs="Arial"/>
                <w:b/>
                <w:sz w:val="22"/>
              </w:rPr>
            </w:pPr>
            <w:r w:rsidRPr="00B22B6D">
              <w:rPr>
                <w:rFonts w:ascii="Arial" w:hAnsi="Arial" w:cs="Arial"/>
                <w:b/>
                <w:spacing w:val="-4"/>
                <w:sz w:val="22"/>
                <w:u w:val="single"/>
              </w:rPr>
              <w:t>Тийм</w:t>
            </w:r>
          </w:p>
        </w:tc>
        <w:tc>
          <w:tcPr>
            <w:tcW w:w="860" w:type="dxa"/>
          </w:tcPr>
          <w:p w14:paraId="77AFAF78" w14:textId="77777777" w:rsidR="00B1455E" w:rsidRPr="00B22B6D" w:rsidRDefault="00B1455E">
            <w:pPr>
              <w:pStyle w:val="TableParagraph"/>
              <w:rPr>
                <w:rFonts w:ascii="Arial" w:hAnsi="Arial" w:cs="Arial"/>
                <w:i/>
                <w:sz w:val="22"/>
              </w:rPr>
            </w:pPr>
          </w:p>
          <w:p w14:paraId="29EB892E" w14:textId="77777777" w:rsidR="00B1455E" w:rsidRPr="00B22B6D" w:rsidRDefault="00B1455E">
            <w:pPr>
              <w:pStyle w:val="TableParagraph"/>
              <w:spacing w:before="47"/>
              <w:rPr>
                <w:rFonts w:ascii="Arial" w:hAnsi="Arial" w:cs="Arial"/>
                <w:i/>
                <w:sz w:val="22"/>
              </w:rPr>
            </w:pPr>
          </w:p>
          <w:p w14:paraId="4BFA637B"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5FC7413F" w14:textId="77777777" w:rsidR="00B1455E" w:rsidRPr="00B22B6D" w:rsidRDefault="00B1455E">
            <w:pPr>
              <w:pStyle w:val="TableParagraph"/>
              <w:rPr>
                <w:rFonts w:ascii="Arial" w:hAnsi="Arial" w:cs="Arial"/>
                <w:i/>
                <w:sz w:val="22"/>
              </w:rPr>
            </w:pPr>
          </w:p>
          <w:p w14:paraId="7A1EE660" w14:textId="77777777" w:rsidR="00B1455E" w:rsidRPr="00B22B6D" w:rsidRDefault="00B1455E">
            <w:pPr>
              <w:pStyle w:val="TableParagraph"/>
              <w:spacing w:before="47"/>
              <w:rPr>
                <w:rFonts w:ascii="Arial" w:hAnsi="Arial" w:cs="Arial"/>
                <w:i/>
                <w:sz w:val="22"/>
              </w:rPr>
            </w:pPr>
          </w:p>
          <w:p w14:paraId="0E78DE93" w14:textId="77777777" w:rsidR="00B1455E" w:rsidRPr="00B22B6D" w:rsidRDefault="00BD32EA">
            <w:pPr>
              <w:pStyle w:val="TableParagraph"/>
              <w:ind w:left="105"/>
              <w:rPr>
                <w:rFonts w:ascii="Arial" w:hAnsi="Arial" w:cs="Arial"/>
                <w:sz w:val="22"/>
              </w:rPr>
            </w:pPr>
            <w:r w:rsidRPr="00B22B6D">
              <w:rPr>
                <w:rFonts w:ascii="Arial" w:hAnsi="Arial" w:cs="Arial"/>
                <w:sz w:val="22"/>
              </w:rPr>
              <w:t>Эерэг</w:t>
            </w:r>
            <w:r w:rsidRPr="00B22B6D">
              <w:rPr>
                <w:rFonts w:ascii="Arial" w:hAnsi="Arial" w:cs="Arial"/>
                <w:spacing w:val="-4"/>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z w:val="22"/>
              </w:rPr>
              <w:t>үзүүлэх</w:t>
            </w:r>
            <w:r w:rsidRPr="00B22B6D">
              <w:rPr>
                <w:rFonts w:ascii="Arial" w:hAnsi="Arial" w:cs="Arial"/>
                <w:spacing w:val="-6"/>
                <w:sz w:val="22"/>
              </w:rPr>
              <w:t xml:space="preserve"> </w:t>
            </w:r>
            <w:r w:rsidRPr="00B22B6D">
              <w:rPr>
                <w:rFonts w:ascii="Arial" w:hAnsi="Arial" w:cs="Arial"/>
                <w:spacing w:val="-2"/>
                <w:sz w:val="22"/>
              </w:rPr>
              <w:t>боломжтой.</w:t>
            </w:r>
          </w:p>
        </w:tc>
      </w:tr>
      <w:tr w:rsidR="00B1455E" w:rsidRPr="00B22B6D" w14:paraId="4359C22E" w14:textId="77777777">
        <w:trPr>
          <w:trHeight w:val="790"/>
        </w:trPr>
        <w:tc>
          <w:tcPr>
            <w:tcW w:w="2061" w:type="dxa"/>
          </w:tcPr>
          <w:p w14:paraId="58C16E95" w14:textId="77777777" w:rsidR="00B1455E" w:rsidRPr="00B22B6D" w:rsidRDefault="00BD32EA">
            <w:pPr>
              <w:pStyle w:val="TableParagraph"/>
              <w:spacing w:before="6" w:line="276" w:lineRule="auto"/>
              <w:ind w:left="110" w:right="857"/>
              <w:rPr>
                <w:rFonts w:ascii="Arial" w:hAnsi="Arial" w:cs="Arial"/>
                <w:sz w:val="22"/>
              </w:rPr>
            </w:pPr>
            <w:r w:rsidRPr="00B22B6D">
              <w:rPr>
                <w:rFonts w:ascii="Arial" w:hAnsi="Arial" w:cs="Arial"/>
                <w:spacing w:val="-2"/>
                <w:sz w:val="22"/>
              </w:rPr>
              <w:t xml:space="preserve">7.Хэрэглэгч </w:t>
            </w:r>
            <w:r w:rsidRPr="00B22B6D">
              <w:rPr>
                <w:rFonts w:ascii="Arial" w:hAnsi="Arial" w:cs="Arial"/>
                <w:sz w:val="22"/>
              </w:rPr>
              <w:t>болон гэр</w:t>
            </w:r>
          </w:p>
          <w:p w14:paraId="0FBC2EE9" w14:textId="77777777" w:rsidR="00B1455E" w:rsidRPr="00B22B6D" w:rsidRDefault="00BD32EA">
            <w:pPr>
              <w:pStyle w:val="TableParagraph"/>
              <w:spacing w:before="4"/>
              <w:ind w:left="110"/>
              <w:rPr>
                <w:rFonts w:ascii="Arial" w:hAnsi="Arial" w:cs="Arial"/>
                <w:sz w:val="22"/>
              </w:rPr>
            </w:pPr>
            <w:r w:rsidRPr="00B22B6D">
              <w:rPr>
                <w:rFonts w:ascii="Arial" w:hAnsi="Arial" w:cs="Arial"/>
                <w:sz w:val="22"/>
              </w:rPr>
              <w:t>бүлийн</w:t>
            </w:r>
            <w:r w:rsidRPr="00B22B6D">
              <w:rPr>
                <w:rFonts w:ascii="Arial" w:hAnsi="Arial" w:cs="Arial"/>
                <w:spacing w:val="-11"/>
                <w:sz w:val="22"/>
              </w:rPr>
              <w:t xml:space="preserve"> </w:t>
            </w:r>
            <w:r w:rsidRPr="00B22B6D">
              <w:rPr>
                <w:rFonts w:ascii="Arial" w:hAnsi="Arial" w:cs="Arial"/>
                <w:spacing w:val="-2"/>
                <w:sz w:val="22"/>
              </w:rPr>
              <w:t>төсөв</w:t>
            </w:r>
          </w:p>
        </w:tc>
        <w:tc>
          <w:tcPr>
            <w:tcW w:w="2701" w:type="dxa"/>
          </w:tcPr>
          <w:p w14:paraId="41605FE2" w14:textId="77777777" w:rsidR="00B1455E" w:rsidRPr="00B22B6D" w:rsidRDefault="00BD32EA">
            <w:pPr>
              <w:pStyle w:val="TableParagraph"/>
              <w:tabs>
                <w:tab w:val="left" w:pos="1109"/>
                <w:tab w:val="left" w:pos="1879"/>
                <w:tab w:val="left" w:pos="2043"/>
              </w:tabs>
              <w:spacing w:before="6" w:line="276" w:lineRule="auto"/>
              <w:ind w:left="110" w:right="99"/>
              <w:rPr>
                <w:rFonts w:ascii="Arial" w:hAnsi="Arial" w:cs="Arial"/>
                <w:sz w:val="22"/>
              </w:rPr>
            </w:pPr>
            <w:r w:rsidRPr="00B22B6D">
              <w:rPr>
                <w:rFonts w:ascii="Arial" w:hAnsi="Arial" w:cs="Arial"/>
                <w:spacing w:val="-2"/>
                <w:sz w:val="22"/>
              </w:rPr>
              <w:t>7.1.Хэрэглээний</w:t>
            </w:r>
            <w:r w:rsidRPr="00B22B6D">
              <w:rPr>
                <w:rFonts w:ascii="Arial" w:hAnsi="Arial" w:cs="Arial"/>
                <w:sz w:val="22"/>
              </w:rPr>
              <w:tab/>
            </w:r>
            <w:r w:rsidRPr="00B22B6D">
              <w:rPr>
                <w:rFonts w:ascii="Arial" w:hAnsi="Arial" w:cs="Arial"/>
                <w:sz w:val="22"/>
              </w:rPr>
              <w:tab/>
            </w:r>
            <w:r w:rsidRPr="00B22B6D">
              <w:rPr>
                <w:rFonts w:ascii="Arial" w:hAnsi="Arial" w:cs="Arial"/>
                <w:spacing w:val="-4"/>
                <w:sz w:val="22"/>
              </w:rPr>
              <w:t xml:space="preserve">үнийн </w:t>
            </w:r>
            <w:r w:rsidRPr="00B22B6D">
              <w:rPr>
                <w:rFonts w:ascii="Arial" w:hAnsi="Arial" w:cs="Arial"/>
                <w:spacing w:val="-2"/>
                <w:sz w:val="22"/>
              </w:rPr>
              <w:t>түвшинд</w:t>
            </w:r>
            <w:r w:rsidRPr="00B22B6D">
              <w:rPr>
                <w:rFonts w:ascii="Arial" w:hAnsi="Arial" w:cs="Arial"/>
                <w:sz w:val="22"/>
              </w:rPr>
              <w:tab/>
            </w:r>
            <w:r w:rsidRPr="00B22B6D">
              <w:rPr>
                <w:rFonts w:ascii="Arial" w:hAnsi="Arial" w:cs="Arial"/>
                <w:spacing w:val="-4"/>
                <w:sz w:val="22"/>
              </w:rPr>
              <w:t>нөлөө</w:t>
            </w:r>
            <w:r w:rsidRPr="00B22B6D">
              <w:rPr>
                <w:rFonts w:ascii="Arial" w:hAnsi="Arial" w:cs="Arial"/>
                <w:sz w:val="22"/>
              </w:rPr>
              <w:tab/>
            </w:r>
            <w:r w:rsidRPr="00B22B6D">
              <w:rPr>
                <w:rFonts w:ascii="Arial" w:hAnsi="Arial" w:cs="Arial"/>
                <w:spacing w:val="-2"/>
                <w:sz w:val="22"/>
              </w:rPr>
              <w:t>үзүүлэх</w:t>
            </w:r>
          </w:p>
          <w:p w14:paraId="294B46A2" w14:textId="77777777" w:rsidR="00B1455E" w:rsidRPr="00B22B6D" w:rsidRDefault="00BD32EA">
            <w:pPr>
              <w:pStyle w:val="TableParagraph"/>
              <w:spacing w:before="4"/>
              <w:ind w:left="110"/>
              <w:rPr>
                <w:rFonts w:ascii="Arial" w:hAnsi="Arial" w:cs="Arial"/>
                <w:sz w:val="22"/>
              </w:rPr>
            </w:pPr>
            <w:r w:rsidRPr="00B22B6D">
              <w:rPr>
                <w:rFonts w:ascii="Arial" w:hAnsi="Arial" w:cs="Arial"/>
                <w:spacing w:val="-4"/>
                <w:sz w:val="22"/>
              </w:rPr>
              <w:t>эсэх</w:t>
            </w:r>
          </w:p>
        </w:tc>
        <w:tc>
          <w:tcPr>
            <w:tcW w:w="900" w:type="dxa"/>
          </w:tcPr>
          <w:p w14:paraId="47E16D0C" w14:textId="77777777" w:rsidR="00B1455E" w:rsidRPr="00B22B6D" w:rsidRDefault="00B1455E">
            <w:pPr>
              <w:pStyle w:val="TableParagraph"/>
              <w:spacing w:before="18"/>
              <w:rPr>
                <w:rFonts w:ascii="Arial" w:hAnsi="Arial" w:cs="Arial"/>
                <w:i/>
                <w:sz w:val="22"/>
              </w:rPr>
            </w:pPr>
          </w:p>
          <w:p w14:paraId="2E21480B" w14:textId="77777777" w:rsidR="00B1455E" w:rsidRPr="00B22B6D" w:rsidRDefault="00BD32EA">
            <w:pPr>
              <w:pStyle w:val="TableParagraph"/>
              <w:spacing w:before="1"/>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4DD589F0" w14:textId="77777777" w:rsidR="00B1455E" w:rsidRPr="00B22B6D" w:rsidRDefault="00B1455E">
            <w:pPr>
              <w:pStyle w:val="TableParagraph"/>
              <w:spacing w:before="22"/>
              <w:rPr>
                <w:rFonts w:ascii="Arial" w:hAnsi="Arial" w:cs="Arial"/>
                <w:i/>
                <w:sz w:val="22"/>
              </w:rPr>
            </w:pPr>
          </w:p>
          <w:p w14:paraId="1419A205"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36694786" w14:textId="77777777" w:rsidR="00B1455E" w:rsidRPr="00B22B6D" w:rsidRDefault="00B1455E">
            <w:pPr>
              <w:pStyle w:val="TableParagraph"/>
              <w:spacing w:before="22"/>
              <w:rPr>
                <w:rFonts w:ascii="Arial" w:hAnsi="Arial" w:cs="Arial"/>
                <w:i/>
                <w:sz w:val="22"/>
              </w:rPr>
            </w:pPr>
          </w:p>
          <w:p w14:paraId="7FE9B1DF" w14:textId="77777777" w:rsidR="00B1455E" w:rsidRPr="00B22B6D" w:rsidRDefault="00BD32EA">
            <w:pPr>
              <w:pStyle w:val="TableParagraph"/>
              <w:ind w:left="105"/>
              <w:rPr>
                <w:rFonts w:ascii="Arial" w:hAnsi="Arial" w:cs="Arial"/>
                <w:sz w:val="22"/>
              </w:rPr>
            </w:pPr>
            <w:r w:rsidRPr="00B22B6D">
              <w:rPr>
                <w:rFonts w:ascii="Arial" w:hAnsi="Arial" w:cs="Arial"/>
                <w:sz w:val="22"/>
              </w:rPr>
              <w:t>Эерэг</w:t>
            </w:r>
            <w:r w:rsidRPr="00B22B6D">
              <w:rPr>
                <w:rFonts w:ascii="Arial" w:hAnsi="Arial" w:cs="Arial"/>
                <w:spacing w:val="-4"/>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z w:val="22"/>
              </w:rPr>
              <w:t>үзүүлэх</w:t>
            </w:r>
            <w:r w:rsidRPr="00B22B6D">
              <w:rPr>
                <w:rFonts w:ascii="Arial" w:hAnsi="Arial" w:cs="Arial"/>
                <w:spacing w:val="-6"/>
                <w:sz w:val="22"/>
              </w:rPr>
              <w:t xml:space="preserve"> </w:t>
            </w:r>
            <w:r w:rsidRPr="00B22B6D">
              <w:rPr>
                <w:rFonts w:ascii="Arial" w:hAnsi="Arial" w:cs="Arial"/>
                <w:spacing w:val="-2"/>
                <w:sz w:val="22"/>
              </w:rPr>
              <w:t>боломжтой.</w:t>
            </w:r>
          </w:p>
        </w:tc>
      </w:tr>
    </w:tbl>
    <w:p w14:paraId="657B3673" w14:textId="77777777" w:rsidR="00B1455E" w:rsidRPr="00B22B6D" w:rsidRDefault="00B1455E">
      <w:pPr>
        <w:pStyle w:val="TableParagraph"/>
        <w:rPr>
          <w:rFonts w:ascii="Arial" w:hAnsi="Arial" w:cs="Arial"/>
          <w:sz w:val="22"/>
        </w:rPr>
        <w:sectPr w:rsidR="00B1455E" w:rsidRPr="00B22B6D" w:rsidSect="00B22B6D">
          <w:type w:val="continuous"/>
          <w:pgSz w:w="11907" w:h="16840" w:code="9"/>
          <w:pgMar w:top="1420" w:right="720" w:bottom="940" w:left="720" w:header="0" w:footer="74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442"/>
      </w:tblGrid>
      <w:tr w:rsidR="00B1455E" w:rsidRPr="00B22B6D" w14:paraId="3EA2444B" w14:textId="77777777">
        <w:trPr>
          <w:trHeight w:val="1060"/>
        </w:trPr>
        <w:tc>
          <w:tcPr>
            <w:tcW w:w="2061" w:type="dxa"/>
            <w:vMerge w:val="restart"/>
          </w:tcPr>
          <w:p w14:paraId="42E4CE84" w14:textId="77777777" w:rsidR="00B1455E" w:rsidRPr="00B22B6D" w:rsidRDefault="00B1455E">
            <w:pPr>
              <w:pStyle w:val="TableParagraph"/>
              <w:rPr>
                <w:rFonts w:ascii="Arial" w:hAnsi="Arial" w:cs="Arial"/>
                <w:sz w:val="22"/>
              </w:rPr>
            </w:pPr>
          </w:p>
        </w:tc>
        <w:tc>
          <w:tcPr>
            <w:tcW w:w="2701" w:type="dxa"/>
          </w:tcPr>
          <w:p w14:paraId="5ED377A4" w14:textId="77777777" w:rsidR="00B1455E" w:rsidRPr="00B22B6D" w:rsidRDefault="00BD32EA">
            <w:pPr>
              <w:pStyle w:val="TableParagraph"/>
              <w:spacing w:before="5" w:line="280" w:lineRule="auto"/>
              <w:ind w:left="110" w:right="98"/>
              <w:jc w:val="both"/>
              <w:rPr>
                <w:rFonts w:ascii="Arial" w:hAnsi="Arial" w:cs="Arial"/>
                <w:sz w:val="22"/>
              </w:rPr>
            </w:pPr>
            <w:r w:rsidRPr="00B22B6D">
              <w:rPr>
                <w:rFonts w:ascii="Arial" w:hAnsi="Arial" w:cs="Arial"/>
                <w:sz w:val="22"/>
              </w:rPr>
              <w:t>7.2.Хэрэглэгчдийн хувьд дотоодын зах зээлийг ашиглах</w:t>
            </w:r>
            <w:r w:rsidRPr="00B22B6D">
              <w:rPr>
                <w:rFonts w:ascii="Arial" w:hAnsi="Arial" w:cs="Arial"/>
                <w:spacing w:val="55"/>
                <w:sz w:val="22"/>
              </w:rPr>
              <w:t xml:space="preserve">  </w:t>
            </w:r>
            <w:r w:rsidRPr="00B22B6D">
              <w:rPr>
                <w:rFonts w:ascii="Arial" w:hAnsi="Arial" w:cs="Arial"/>
                <w:sz w:val="22"/>
              </w:rPr>
              <w:t>боломж</w:t>
            </w:r>
            <w:r w:rsidRPr="00B22B6D">
              <w:rPr>
                <w:rFonts w:ascii="Arial" w:hAnsi="Arial" w:cs="Arial"/>
                <w:spacing w:val="56"/>
                <w:sz w:val="22"/>
              </w:rPr>
              <w:t xml:space="preserve">  </w:t>
            </w:r>
            <w:r w:rsidRPr="00B22B6D">
              <w:rPr>
                <w:rFonts w:ascii="Arial" w:hAnsi="Arial" w:cs="Arial"/>
                <w:spacing w:val="-4"/>
                <w:sz w:val="22"/>
              </w:rPr>
              <w:t>олгох</w:t>
            </w:r>
          </w:p>
          <w:p w14:paraId="71A1B8AD"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6436A67A" w14:textId="77777777" w:rsidR="00B1455E" w:rsidRPr="00B22B6D" w:rsidRDefault="00B1455E">
            <w:pPr>
              <w:pStyle w:val="TableParagraph"/>
              <w:spacing w:before="153"/>
              <w:rPr>
                <w:rFonts w:ascii="Arial" w:hAnsi="Arial" w:cs="Arial"/>
                <w:i/>
                <w:sz w:val="22"/>
              </w:rPr>
            </w:pPr>
          </w:p>
          <w:p w14:paraId="1F9D8A3D"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79CCF98F" w14:textId="77777777" w:rsidR="00B1455E" w:rsidRPr="00B22B6D" w:rsidRDefault="00B1455E">
            <w:pPr>
              <w:pStyle w:val="TableParagraph"/>
              <w:spacing w:before="156"/>
              <w:rPr>
                <w:rFonts w:ascii="Arial" w:hAnsi="Arial" w:cs="Arial"/>
                <w:i/>
                <w:sz w:val="22"/>
              </w:rPr>
            </w:pPr>
          </w:p>
          <w:p w14:paraId="478ED404"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4D687B0A" w14:textId="77777777" w:rsidR="00B1455E" w:rsidRPr="00B22B6D" w:rsidRDefault="00B1455E">
            <w:pPr>
              <w:pStyle w:val="TableParagraph"/>
              <w:spacing w:before="156"/>
              <w:rPr>
                <w:rFonts w:ascii="Arial" w:hAnsi="Arial" w:cs="Arial"/>
                <w:i/>
                <w:sz w:val="22"/>
              </w:rPr>
            </w:pPr>
          </w:p>
          <w:p w14:paraId="3C450374" w14:textId="77777777" w:rsidR="00B1455E" w:rsidRPr="00B22B6D" w:rsidRDefault="00BD32EA">
            <w:pPr>
              <w:pStyle w:val="TableParagraph"/>
              <w:ind w:left="105"/>
              <w:rPr>
                <w:rFonts w:ascii="Arial" w:hAnsi="Arial" w:cs="Arial"/>
                <w:sz w:val="22"/>
              </w:rPr>
            </w:pPr>
            <w:r w:rsidRPr="00B22B6D">
              <w:rPr>
                <w:rFonts w:ascii="Arial" w:hAnsi="Arial" w:cs="Arial"/>
                <w:sz w:val="22"/>
              </w:rPr>
              <w:t>Эерэг</w:t>
            </w:r>
            <w:r w:rsidRPr="00B22B6D">
              <w:rPr>
                <w:rFonts w:ascii="Arial" w:hAnsi="Arial" w:cs="Arial"/>
                <w:spacing w:val="-4"/>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z w:val="22"/>
              </w:rPr>
              <w:t>үзүүлэх</w:t>
            </w:r>
            <w:r w:rsidRPr="00B22B6D">
              <w:rPr>
                <w:rFonts w:ascii="Arial" w:hAnsi="Arial" w:cs="Arial"/>
                <w:spacing w:val="-6"/>
                <w:sz w:val="22"/>
              </w:rPr>
              <w:t xml:space="preserve"> </w:t>
            </w:r>
            <w:r w:rsidRPr="00B22B6D">
              <w:rPr>
                <w:rFonts w:ascii="Arial" w:hAnsi="Arial" w:cs="Arial"/>
                <w:spacing w:val="-2"/>
                <w:sz w:val="22"/>
              </w:rPr>
              <w:t>боломжтой.</w:t>
            </w:r>
          </w:p>
        </w:tc>
      </w:tr>
      <w:tr w:rsidR="00B1455E" w:rsidRPr="00B22B6D" w14:paraId="661F0B3E" w14:textId="77777777">
        <w:trPr>
          <w:trHeight w:val="525"/>
        </w:trPr>
        <w:tc>
          <w:tcPr>
            <w:tcW w:w="2061" w:type="dxa"/>
            <w:vMerge/>
            <w:tcBorders>
              <w:top w:val="nil"/>
            </w:tcBorders>
          </w:tcPr>
          <w:p w14:paraId="7222D233" w14:textId="77777777" w:rsidR="00B1455E" w:rsidRPr="00B22B6D" w:rsidRDefault="00B1455E">
            <w:pPr>
              <w:rPr>
                <w:rFonts w:ascii="Arial" w:hAnsi="Arial" w:cs="Arial"/>
                <w:sz w:val="22"/>
              </w:rPr>
            </w:pPr>
          </w:p>
        </w:tc>
        <w:tc>
          <w:tcPr>
            <w:tcW w:w="2701" w:type="dxa"/>
          </w:tcPr>
          <w:p w14:paraId="3CE6F061" w14:textId="77777777" w:rsidR="00B1455E" w:rsidRPr="00B22B6D" w:rsidRDefault="00BD32EA">
            <w:pPr>
              <w:pStyle w:val="TableParagraph"/>
              <w:tabs>
                <w:tab w:val="left" w:pos="2273"/>
              </w:tabs>
              <w:spacing w:before="5"/>
              <w:ind w:left="110"/>
              <w:rPr>
                <w:rFonts w:ascii="Arial" w:hAnsi="Arial" w:cs="Arial"/>
                <w:sz w:val="22"/>
              </w:rPr>
            </w:pPr>
            <w:r w:rsidRPr="00B22B6D">
              <w:rPr>
                <w:rFonts w:ascii="Arial" w:hAnsi="Arial" w:cs="Arial"/>
                <w:spacing w:val="-2"/>
                <w:sz w:val="22"/>
              </w:rPr>
              <w:t>7.3.Хэрэглэгчдийн</w:t>
            </w:r>
            <w:r w:rsidRPr="00B22B6D">
              <w:rPr>
                <w:rFonts w:ascii="Arial" w:hAnsi="Arial" w:cs="Arial"/>
                <w:sz w:val="22"/>
              </w:rPr>
              <w:tab/>
            </w:r>
            <w:r w:rsidRPr="00B22B6D">
              <w:rPr>
                <w:rFonts w:ascii="Arial" w:hAnsi="Arial" w:cs="Arial"/>
                <w:spacing w:val="-5"/>
                <w:sz w:val="22"/>
              </w:rPr>
              <w:t>эрх</w:t>
            </w:r>
          </w:p>
          <w:p w14:paraId="02A08AD7" w14:textId="77777777" w:rsidR="00B1455E" w:rsidRPr="00B22B6D" w:rsidRDefault="00BD32EA">
            <w:pPr>
              <w:pStyle w:val="TableParagraph"/>
              <w:spacing w:before="34"/>
              <w:ind w:left="110"/>
              <w:rPr>
                <w:rFonts w:ascii="Arial" w:hAnsi="Arial" w:cs="Arial"/>
                <w:sz w:val="22"/>
              </w:rPr>
            </w:pPr>
            <w:r w:rsidRPr="00B22B6D">
              <w:rPr>
                <w:rFonts w:ascii="Arial" w:hAnsi="Arial" w:cs="Arial"/>
                <w:sz w:val="22"/>
              </w:rPr>
              <w:t>ашигт</w:t>
            </w:r>
            <w:r w:rsidRPr="00B22B6D">
              <w:rPr>
                <w:rFonts w:ascii="Arial" w:hAnsi="Arial" w:cs="Arial"/>
                <w:spacing w:val="-7"/>
                <w:sz w:val="22"/>
              </w:rPr>
              <w:t xml:space="preserve"> </w:t>
            </w:r>
            <w:r w:rsidRPr="00B22B6D">
              <w:rPr>
                <w:rFonts w:ascii="Arial" w:hAnsi="Arial" w:cs="Arial"/>
                <w:sz w:val="22"/>
              </w:rPr>
              <w:t xml:space="preserve">нөлөөлөх </w:t>
            </w:r>
            <w:r w:rsidRPr="00B22B6D">
              <w:rPr>
                <w:rFonts w:ascii="Arial" w:hAnsi="Arial" w:cs="Arial"/>
                <w:spacing w:val="-4"/>
                <w:sz w:val="22"/>
              </w:rPr>
              <w:t>эсэх</w:t>
            </w:r>
          </w:p>
        </w:tc>
        <w:tc>
          <w:tcPr>
            <w:tcW w:w="900" w:type="dxa"/>
          </w:tcPr>
          <w:p w14:paraId="63FB0629" w14:textId="77777777" w:rsidR="00B1455E" w:rsidRPr="00B22B6D" w:rsidRDefault="00BD32EA">
            <w:pPr>
              <w:pStyle w:val="TableParagraph"/>
              <w:spacing w:before="135"/>
              <w:ind w:left="7" w:right="7"/>
              <w:jc w:val="center"/>
              <w:rPr>
                <w:rFonts w:ascii="Arial" w:hAnsi="Arial" w:cs="Arial"/>
                <w:sz w:val="22"/>
              </w:rPr>
            </w:pPr>
            <w:r w:rsidRPr="00B22B6D">
              <w:rPr>
                <w:rFonts w:ascii="Arial" w:hAnsi="Arial" w:cs="Arial"/>
                <w:spacing w:val="-4"/>
                <w:sz w:val="22"/>
              </w:rPr>
              <w:t>Тийм</w:t>
            </w:r>
          </w:p>
        </w:tc>
        <w:tc>
          <w:tcPr>
            <w:tcW w:w="860" w:type="dxa"/>
          </w:tcPr>
          <w:p w14:paraId="30284B9C" w14:textId="77777777" w:rsidR="00B1455E" w:rsidRPr="00B22B6D" w:rsidRDefault="00BD32EA">
            <w:pPr>
              <w:pStyle w:val="TableParagraph"/>
              <w:spacing w:before="132"/>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14E95BB1" w14:textId="77777777" w:rsidR="00B1455E" w:rsidRPr="00B22B6D" w:rsidRDefault="00BD32EA">
            <w:pPr>
              <w:pStyle w:val="TableParagraph"/>
              <w:spacing w:before="5"/>
              <w:ind w:left="105"/>
              <w:rPr>
                <w:rFonts w:ascii="Arial" w:hAnsi="Arial" w:cs="Arial"/>
                <w:sz w:val="22"/>
              </w:rPr>
            </w:pPr>
            <w:r w:rsidRPr="00B22B6D">
              <w:rPr>
                <w:rFonts w:ascii="Arial" w:hAnsi="Arial" w:cs="Arial"/>
                <w:sz w:val="22"/>
              </w:rPr>
              <w:t>Ямар</w:t>
            </w:r>
            <w:r w:rsidRPr="00B22B6D">
              <w:rPr>
                <w:rFonts w:ascii="Arial" w:hAnsi="Arial" w:cs="Arial"/>
                <w:spacing w:val="33"/>
                <w:sz w:val="22"/>
              </w:rPr>
              <w:t xml:space="preserve"> </w:t>
            </w:r>
            <w:r w:rsidRPr="00B22B6D">
              <w:rPr>
                <w:rFonts w:ascii="Arial" w:hAnsi="Arial" w:cs="Arial"/>
                <w:sz w:val="22"/>
              </w:rPr>
              <w:t>нэгэн</w:t>
            </w:r>
            <w:r w:rsidRPr="00B22B6D">
              <w:rPr>
                <w:rFonts w:ascii="Arial" w:hAnsi="Arial" w:cs="Arial"/>
                <w:spacing w:val="34"/>
                <w:sz w:val="22"/>
              </w:rPr>
              <w:t xml:space="preserve"> </w:t>
            </w:r>
            <w:r w:rsidRPr="00B22B6D">
              <w:rPr>
                <w:rFonts w:ascii="Arial" w:hAnsi="Arial" w:cs="Arial"/>
                <w:sz w:val="22"/>
              </w:rPr>
              <w:t>сөрөг</w:t>
            </w:r>
            <w:r w:rsidRPr="00B22B6D">
              <w:rPr>
                <w:rFonts w:ascii="Arial" w:hAnsi="Arial" w:cs="Arial"/>
                <w:spacing w:val="36"/>
                <w:sz w:val="22"/>
              </w:rPr>
              <w:t xml:space="preserve"> </w:t>
            </w:r>
            <w:r w:rsidRPr="00B22B6D">
              <w:rPr>
                <w:rFonts w:ascii="Arial" w:hAnsi="Arial" w:cs="Arial"/>
                <w:sz w:val="22"/>
              </w:rPr>
              <w:t>нөлөө</w:t>
            </w:r>
            <w:r w:rsidRPr="00B22B6D">
              <w:rPr>
                <w:rFonts w:ascii="Arial" w:hAnsi="Arial" w:cs="Arial"/>
                <w:spacing w:val="33"/>
                <w:sz w:val="22"/>
              </w:rPr>
              <w:t xml:space="preserve"> </w:t>
            </w:r>
            <w:r w:rsidRPr="00B22B6D">
              <w:rPr>
                <w:rFonts w:ascii="Arial" w:hAnsi="Arial" w:cs="Arial"/>
                <w:spacing w:val="-2"/>
                <w:sz w:val="22"/>
              </w:rPr>
              <w:t>байхгүй,</w:t>
            </w:r>
          </w:p>
          <w:p w14:paraId="576F5BBB" w14:textId="77777777" w:rsidR="00B1455E" w:rsidRPr="00B22B6D" w:rsidRDefault="00BD32EA">
            <w:pPr>
              <w:pStyle w:val="TableParagraph"/>
              <w:spacing w:before="34"/>
              <w:ind w:left="105"/>
              <w:rPr>
                <w:rFonts w:ascii="Arial" w:hAnsi="Arial" w:cs="Arial"/>
                <w:sz w:val="22"/>
              </w:rPr>
            </w:pPr>
            <w:r w:rsidRPr="00B22B6D">
              <w:rPr>
                <w:rFonts w:ascii="Arial" w:hAnsi="Arial" w:cs="Arial"/>
                <w:sz w:val="22"/>
              </w:rPr>
              <w:t>эерэгээр</w:t>
            </w:r>
            <w:r w:rsidRPr="00B22B6D">
              <w:rPr>
                <w:rFonts w:ascii="Arial" w:hAnsi="Arial" w:cs="Arial"/>
                <w:spacing w:val="-3"/>
                <w:sz w:val="22"/>
              </w:rPr>
              <w:t xml:space="preserve"> </w:t>
            </w:r>
            <w:r w:rsidRPr="00B22B6D">
              <w:rPr>
                <w:rFonts w:ascii="Arial" w:hAnsi="Arial" w:cs="Arial"/>
                <w:sz w:val="22"/>
              </w:rPr>
              <w:t>нөлөөлөх</w:t>
            </w:r>
            <w:r w:rsidRPr="00B22B6D">
              <w:rPr>
                <w:rFonts w:ascii="Arial" w:hAnsi="Arial" w:cs="Arial"/>
                <w:spacing w:val="-2"/>
                <w:sz w:val="22"/>
              </w:rPr>
              <w:t xml:space="preserve"> боломжтой.</w:t>
            </w:r>
          </w:p>
        </w:tc>
      </w:tr>
      <w:tr w:rsidR="00B1455E" w:rsidRPr="00B22B6D" w14:paraId="20BE3B5B" w14:textId="77777777">
        <w:trPr>
          <w:trHeight w:val="1325"/>
        </w:trPr>
        <w:tc>
          <w:tcPr>
            <w:tcW w:w="2061" w:type="dxa"/>
            <w:vMerge/>
            <w:tcBorders>
              <w:top w:val="nil"/>
            </w:tcBorders>
          </w:tcPr>
          <w:p w14:paraId="4FFF4275" w14:textId="77777777" w:rsidR="00B1455E" w:rsidRPr="00B22B6D" w:rsidRDefault="00B1455E">
            <w:pPr>
              <w:rPr>
                <w:rFonts w:ascii="Arial" w:hAnsi="Arial" w:cs="Arial"/>
                <w:sz w:val="22"/>
              </w:rPr>
            </w:pPr>
          </w:p>
        </w:tc>
        <w:tc>
          <w:tcPr>
            <w:tcW w:w="2701" w:type="dxa"/>
          </w:tcPr>
          <w:p w14:paraId="0EA562CA" w14:textId="77777777" w:rsidR="00B1455E" w:rsidRPr="00B22B6D" w:rsidRDefault="00BD32EA">
            <w:pPr>
              <w:pStyle w:val="TableParagraph"/>
              <w:spacing w:before="5" w:line="280" w:lineRule="auto"/>
              <w:ind w:left="110" w:right="97"/>
              <w:jc w:val="both"/>
              <w:rPr>
                <w:rFonts w:ascii="Arial" w:hAnsi="Arial" w:cs="Arial"/>
                <w:sz w:val="22"/>
              </w:rPr>
            </w:pPr>
            <w:r w:rsidRPr="00B22B6D">
              <w:rPr>
                <w:rFonts w:ascii="Arial" w:hAnsi="Arial" w:cs="Arial"/>
                <w:sz w:val="22"/>
              </w:rPr>
              <w:t>7.4.Хувь хүний/гэр бүлийн санхүүгийн</w:t>
            </w:r>
            <w:r w:rsidRPr="00B22B6D">
              <w:rPr>
                <w:rFonts w:ascii="Arial" w:hAnsi="Arial" w:cs="Arial"/>
                <w:spacing w:val="-14"/>
                <w:sz w:val="22"/>
              </w:rPr>
              <w:t xml:space="preserve"> </w:t>
            </w:r>
            <w:r w:rsidRPr="00B22B6D">
              <w:rPr>
                <w:rFonts w:ascii="Arial" w:hAnsi="Arial" w:cs="Arial"/>
                <w:sz w:val="22"/>
              </w:rPr>
              <w:t>байдалд</w:t>
            </w:r>
            <w:r w:rsidRPr="00B22B6D">
              <w:rPr>
                <w:rFonts w:ascii="Arial" w:hAnsi="Arial" w:cs="Arial"/>
                <w:spacing w:val="-13"/>
                <w:sz w:val="22"/>
              </w:rPr>
              <w:t xml:space="preserve"> </w:t>
            </w:r>
            <w:r w:rsidRPr="00B22B6D">
              <w:rPr>
                <w:rFonts w:ascii="Arial" w:hAnsi="Arial" w:cs="Arial"/>
                <w:sz w:val="22"/>
              </w:rPr>
              <w:t>(шууд буюу урт хугацааны туршид)</w:t>
            </w:r>
            <w:r w:rsidRPr="00B22B6D">
              <w:rPr>
                <w:rFonts w:ascii="Arial" w:hAnsi="Arial" w:cs="Arial"/>
                <w:spacing w:val="56"/>
                <w:sz w:val="22"/>
              </w:rPr>
              <w:t xml:space="preserve">  </w:t>
            </w:r>
            <w:r w:rsidRPr="00B22B6D">
              <w:rPr>
                <w:rFonts w:ascii="Arial" w:hAnsi="Arial" w:cs="Arial"/>
                <w:sz w:val="22"/>
              </w:rPr>
              <w:t>нөлөө</w:t>
            </w:r>
            <w:r w:rsidRPr="00B22B6D">
              <w:rPr>
                <w:rFonts w:ascii="Arial" w:hAnsi="Arial" w:cs="Arial"/>
                <w:spacing w:val="58"/>
                <w:sz w:val="22"/>
              </w:rPr>
              <w:t xml:space="preserve">  </w:t>
            </w:r>
            <w:r w:rsidRPr="00B22B6D">
              <w:rPr>
                <w:rFonts w:ascii="Arial" w:hAnsi="Arial" w:cs="Arial"/>
                <w:spacing w:val="-2"/>
                <w:sz w:val="22"/>
              </w:rPr>
              <w:t>үзүүлэх</w:t>
            </w:r>
          </w:p>
          <w:p w14:paraId="79CBA284" w14:textId="77777777" w:rsidR="00B1455E" w:rsidRPr="00B22B6D" w:rsidRDefault="00BD32EA">
            <w:pPr>
              <w:pStyle w:val="TableParagraph"/>
              <w:spacing w:before="2"/>
              <w:ind w:left="110"/>
              <w:rPr>
                <w:rFonts w:ascii="Arial" w:hAnsi="Arial" w:cs="Arial"/>
                <w:sz w:val="22"/>
              </w:rPr>
            </w:pPr>
            <w:r w:rsidRPr="00B22B6D">
              <w:rPr>
                <w:rFonts w:ascii="Arial" w:hAnsi="Arial" w:cs="Arial"/>
                <w:spacing w:val="-4"/>
                <w:sz w:val="22"/>
              </w:rPr>
              <w:t>эсэх</w:t>
            </w:r>
          </w:p>
        </w:tc>
        <w:tc>
          <w:tcPr>
            <w:tcW w:w="900" w:type="dxa"/>
          </w:tcPr>
          <w:p w14:paraId="14269891" w14:textId="77777777" w:rsidR="00B1455E" w:rsidRPr="00B22B6D" w:rsidRDefault="00B1455E">
            <w:pPr>
              <w:pStyle w:val="TableParagraph"/>
              <w:rPr>
                <w:rFonts w:ascii="Arial" w:hAnsi="Arial" w:cs="Arial"/>
                <w:i/>
                <w:sz w:val="22"/>
              </w:rPr>
            </w:pPr>
          </w:p>
          <w:p w14:paraId="27B7BAD5" w14:textId="77777777" w:rsidR="00B1455E" w:rsidRPr="00B22B6D" w:rsidRDefault="00B1455E">
            <w:pPr>
              <w:pStyle w:val="TableParagraph"/>
              <w:spacing w:before="44"/>
              <w:rPr>
                <w:rFonts w:ascii="Arial" w:hAnsi="Arial" w:cs="Arial"/>
                <w:i/>
                <w:sz w:val="22"/>
              </w:rPr>
            </w:pPr>
          </w:p>
          <w:p w14:paraId="4E875425"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38B3F652" w14:textId="77777777" w:rsidR="00B1455E" w:rsidRPr="00B22B6D" w:rsidRDefault="00B1455E">
            <w:pPr>
              <w:pStyle w:val="TableParagraph"/>
              <w:rPr>
                <w:rFonts w:ascii="Arial" w:hAnsi="Arial" w:cs="Arial"/>
                <w:i/>
                <w:sz w:val="22"/>
              </w:rPr>
            </w:pPr>
          </w:p>
          <w:p w14:paraId="6AFD6A53" w14:textId="77777777" w:rsidR="00B1455E" w:rsidRPr="00B22B6D" w:rsidRDefault="00B1455E">
            <w:pPr>
              <w:pStyle w:val="TableParagraph"/>
              <w:spacing w:before="47"/>
              <w:rPr>
                <w:rFonts w:ascii="Arial" w:hAnsi="Arial" w:cs="Arial"/>
                <w:i/>
                <w:sz w:val="22"/>
              </w:rPr>
            </w:pPr>
          </w:p>
          <w:p w14:paraId="16E4D762"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64278D5C" w14:textId="77777777" w:rsidR="00B1455E" w:rsidRPr="00B22B6D" w:rsidRDefault="00B1455E">
            <w:pPr>
              <w:pStyle w:val="TableParagraph"/>
              <w:rPr>
                <w:rFonts w:ascii="Arial" w:hAnsi="Arial" w:cs="Arial"/>
                <w:i/>
                <w:sz w:val="22"/>
              </w:rPr>
            </w:pPr>
          </w:p>
          <w:p w14:paraId="5C66FC8E" w14:textId="77777777" w:rsidR="00B1455E" w:rsidRPr="00B22B6D" w:rsidRDefault="00B1455E">
            <w:pPr>
              <w:pStyle w:val="TableParagraph"/>
              <w:spacing w:before="47"/>
              <w:rPr>
                <w:rFonts w:ascii="Arial" w:hAnsi="Arial" w:cs="Arial"/>
                <w:i/>
                <w:sz w:val="22"/>
              </w:rPr>
            </w:pPr>
          </w:p>
          <w:p w14:paraId="75F3B045" w14:textId="77777777" w:rsidR="00B1455E" w:rsidRPr="00B22B6D" w:rsidRDefault="00BD32EA">
            <w:pPr>
              <w:pStyle w:val="TableParagraph"/>
              <w:ind w:left="105"/>
              <w:rPr>
                <w:rFonts w:ascii="Arial" w:hAnsi="Arial" w:cs="Arial"/>
                <w:sz w:val="22"/>
              </w:rPr>
            </w:pPr>
            <w:r w:rsidRPr="00B22B6D">
              <w:rPr>
                <w:rFonts w:ascii="Arial" w:hAnsi="Arial" w:cs="Arial"/>
                <w:sz w:val="22"/>
              </w:rPr>
              <w:t>Эерэг</w:t>
            </w:r>
            <w:r w:rsidRPr="00B22B6D">
              <w:rPr>
                <w:rFonts w:ascii="Arial" w:hAnsi="Arial" w:cs="Arial"/>
                <w:spacing w:val="-4"/>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z w:val="22"/>
              </w:rPr>
              <w:t>үзүүлэх</w:t>
            </w:r>
            <w:r w:rsidRPr="00B22B6D">
              <w:rPr>
                <w:rFonts w:ascii="Arial" w:hAnsi="Arial" w:cs="Arial"/>
                <w:spacing w:val="-6"/>
                <w:sz w:val="22"/>
              </w:rPr>
              <w:t xml:space="preserve"> </w:t>
            </w:r>
            <w:r w:rsidRPr="00B22B6D">
              <w:rPr>
                <w:rFonts w:ascii="Arial" w:hAnsi="Arial" w:cs="Arial"/>
                <w:spacing w:val="-2"/>
                <w:sz w:val="22"/>
              </w:rPr>
              <w:t>боломжтой.</w:t>
            </w:r>
          </w:p>
        </w:tc>
      </w:tr>
      <w:tr w:rsidR="00B1455E" w:rsidRPr="00B22B6D" w14:paraId="408B19C7" w14:textId="77777777">
        <w:trPr>
          <w:trHeight w:val="1165"/>
        </w:trPr>
        <w:tc>
          <w:tcPr>
            <w:tcW w:w="2061" w:type="dxa"/>
            <w:vMerge w:val="restart"/>
          </w:tcPr>
          <w:p w14:paraId="3CF7E84D" w14:textId="77777777" w:rsidR="00B1455E" w:rsidRPr="00B22B6D" w:rsidRDefault="00BD32EA">
            <w:pPr>
              <w:pStyle w:val="TableParagraph"/>
              <w:spacing w:before="5" w:line="280" w:lineRule="auto"/>
              <w:ind w:left="110" w:right="504"/>
              <w:rPr>
                <w:rFonts w:ascii="Arial" w:hAnsi="Arial" w:cs="Arial"/>
                <w:sz w:val="22"/>
              </w:rPr>
            </w:pPr>
            <w:r w:rsidRPr="00B22B6D">
              <w:rPr>
                <w:rFonts w:ascii="Arial" w:hAnsi="Arial" w:cs="Arial"/>
                <w:sz w:val="22"/>
              </w:rPr>
              <w:t>8.Тодорхой</w:t>
            </w:r>
            <w:r w:rsidRPr="00B22B6D">
              <w:rPr>
                <w:rFonts w:ascii="Arial" w:hAnsi="Arial" w:cs="Arial"/>
                <w:spacing w:val="-14"/>
                <w:sz w:val="22"/>
              </w:rPr>
              <w:t xml:space="preserve"> </w:t>
            </w:r>
            <w:r w:rsidRPr="00B22B6D">
              <w:rPr>
                <w:rFonts w:ascii="Arial" w:hAnsi="Arial" w:cs="Arial"/>
                <w:sz w:val="22"/>
              </w:rPr>
              <w:t xml:space="preserve">бүс </w:t>
            </w:r>
            <w:r w:rsidRPr="00B22B6D">
              <w:rPr>
                <w:rFonts w:ascii="Arial" w:hAnsi="Arial" w:cs="Arial"/>
                <w:spacing w:val="-2"/>
                <w:sz w:val="22"/>
              </w:rPr>
              <w:t>нутаг, салбарууд</w:t>
            </w:r>
          </w:p>
        </w:tc>
        <w:tc>
          <w:tcPr>
            <w:tcW w:w="2701" w:type="dxa"/>
          </w:tcPr>
          <w:p w14:paraId="0D97AE70" w14:textId="77777777" w:rsidR="00B1455E" w:rsidRPr="00B22B6D" w:rsidRDefault="00BD32EA">
            <w:pPr>
              <w:pStyle w:val="TableParagraph"/>
              <w:spacing w:before="55" w:line="280" w:lineRule="auto"/>
              <w:ind w:left="110" w:right="98"/>
              <w:jc w:val="both"/>
              <w:rPr>
                <w:rFonts w:ascii="Arial" w:hAnsi="Arial" w:cs="Arial"/>
                <w:sz w:val="22"/>
              </w:rPr>
            </w:pPr>
            <w:r w:rsidRPr="00B22B6D">
              <w:rPr>
                <w:rFonts w:ascii="Arial" w:hAnsi="Arial" w:cs="Arial"/>
                <w:sz w:val="22"/>
              </w:rPr>
              <w:t>8.1.Тодорхой бүс нутагт буюу тодорхой нэг</w:t>
            </w:r>
            <w:r w:rsidRPr="00B22B6D">
              <w:rPr>
                <w:rFonts w:ascii="Arial" w:hAnsi="Arial" w:cs="Arial"/>
                <w:spacing w:val="40"/>
                <w:sz w:val="22"/>
              </w:rPr>
              <w:t xml:space="preserve"> </w:t>
            </w:r>
            <w:r w:rsidRPr="00B22B6D">
              <w:rPr>
                <w:rFonts w:ascii="Arial" w:hAnsi="Arial" w:cs="Arial"/>
                <w:sz w:val="22"/>
              </w:rPr>
              <w:t xml:space="preserve">чиглэлд ажлын байрыг </w:t>
            </w:r>
            <w:r w:rsidRPr="00B22B6D">
              <w:rPr>
                <w:rFonts w:ascii="Arial" w:hAnsi="Arial" w:cs="Arial"/>
                <w:sz w:val="22"/>
              </w:rPr>
              <w:lastRenderedPageBreak/>
              <w:t>шинээр бий болгох эсэх</w:t>
            </w:r>
          </w:p>
        </w:tc>
        <w:tc>
          <w:tcPr>
            <w:tcW w:w="900" w:type="dxa"/>
          </w:tcPr>
          <w:p w14:paraId="0F0BB7B6" w14:textId="77777777" w:rsidR="00B1455E" w:rsidRPr="00B22B6D" w:rsidRDefault="00B1455E">
            <w:pPr>
              <w:pStyle w:val="TableParagraph"/>
              <w:spacing w:before="208"/>
              <w:rPr>
                <w:rFonts w:ascii="Arial" w:hAnsi="Arial" w:cs="Arial"/>
                <w:i/>
                <w:sz w:val="22"/>
              </w:rPr>
            </w:pPr>
          </w:p>
          <w:p w14:paraId="4F937D5C"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683D0DC2" w14:textId="77777777" w:rsidR="00B1455E" w:rsidRPr="00B22B6D" w:rsidRDefault="00B1455E">
            <w:pPr>
              <w:pStyle w:val="TableParagraph"/>
              <w:spacing w:before="211"/>
              <w:rPr>
                <w:rFonts w:ascii="Arial" w:hAnsi="Arial" w:cs="Arial"/>
                <w:i/>
                <w:sz w:val="22"/>
              </w:rPr>
            </w:pPr>
          </w:p>
          <w:p w14:paraId="0945B56E"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524DEA4B" w14:textId="77777777" w:rsidR="00B1455E" w:rsidRPr="00B22B6D" w:rsidRDefault="00BD32EA">
            <w:pPr>
              <w:pStyle w:val="TableParagraph"/>
              <w:tabs>
                <w:tab w:val="left" w:pos="2525"/>
              </w:tabs>
              <w:spacing w:before="2" w:line="278" w:lineRule="auto"/>
              <w:ind w:left="105" w:right="96"/>
              <w:jc w:val="both"/>
              <w:rPr>
                <w:rFonts w:ascii="Arial" w:hAnsi="Arial" w:cs="Arial"/>
                <w:sz w:val="22"/>
              </w:rPr>
            </w:pPr>
            <w:r w:rsidRPr="00B22B6D">
              <w:rPr>
                <w:rFonts w:ascii="Arial" w:hAnsi="Arial" w:cs="Arial"/>
                <w:sz w:val="22"/>
              </w:rPr>
              <w:t xml:space="preserve">Орон сууцны төсөл хөтөлбөр </w:t>
            </w:r>
            <w:r w:rsidRPr="00B22B6D">
              <w:rPr>
                <w:rFonts w:ascii="Arial" w:hAnsi="Arial" w:cs="Arial"/>
                <w:spacing w:val="-2"/>
                <w:sz w:val="22"/>
              </w:rPr>
              <w:t>хэрэгжүүлэх,</w:t>
            </w:r>
            <w:r w:rsidRPr="00B22B6D">
              <w:rPr>
                <w:rFonts w:ascii="Arial" w:hAnsi="Arial" w:cs="Arial"/>
                <w:sz w:val="22"/>
              </w:rPr>
              <w:tab/>
            </w:r>
            <w:r w:rsidRPr="00B22B6D">
              <w:rPr>
                <w:rFonts w:ascii="Arial" w:hAnsi="Arial" w:cs="Arial"/>
                <w:spacing w:val="-2"/>
                <w:sz w:val="22"/>
              </w:rPr>
              <w:t xml:space="preserve">хөрөнгө </w:t>
            </w:r>
            <w:r w:rsidRPr="00B22B6D">
              <w:rPr>
                <w:rFonts w:ascii="Arial" w:hAnsi="Arial" w:cs="Arial"/>
                <w:sz w:val="22"/>
              </w:rPr>
              <w:t>оруулалтын</w:t>
            </w:r>
            <w:r w:rsidRPr="00B22B6D">
              <w:rPr>
                <w:rFonts w:ascii="Arial" w:hAnsi="Arial" w:cs="Arial"/>
                <w:spacing w:val="66"/>
                <w:sz w:val="22"/>
              </w:rPr>
              <w:t xml:space="preserve">  </w:t>
            </w:r>
            <w:r w:rsidRPr="00B22B6D">
              <w:rPr>
                <w:rFonts w:ascii="Arial" w:hAnsi="Arial" w:cs="Arial"/>
                <w:sz w:val="22"/>
              </w:rPr>
              <w:t>чиглэлд</w:t>
            </w:r>
            <w:r w:rsidRPr="00B22B6D">
              <w:rPr>
                <w:rFonts w:ascii="Arial" w:hAnsi="Arial" w:cs="Arial"/>
                <w:spacing w:val="65"/>
                <w:sz w:val="22"/>
              </w:rPr>
              <w:t xml:space="preserve">  </w:t>
            </w:r>
            <w:r w:rsidRPr="00B22B6D">
              <w:rPr>
                <w:rFonts w:ascii="Arial" w:hAnsi="Arial" w:cs="Arial"/>
                <w:spacing w:val="-4"/>
                <w:sz w:val="22"/>
              </w:rPr>
              <w:t>ажлын</w:t>
            </w:r>
          </w:p>
          <w:p w14:paraId="122214F8" w14:textId="77777777" w:rsidR="00B1455E" w:rsidRPr="00B22B6D" w:rsidRDefault="00BD32EA">
            <w:pPr>
              <w:pStyle w:val="TableParagraph"/>
              <w:spacing w:before="3"/>
              <w:ind w:left="105"/>
              <w:jc w:val="both"/>
              <w:rPr>
                <w:rFonts w:ascii="Arial" w:hAnsi="Arial" w:cs="Arial"/>
                <w:sz w:val="22"/>
              </w:rPr>
            </w:pPr>
            <w:r w:rsidRPr="00B22B6D">
              <w:rPr>
                <w:rFonts w:ascii="Arial" w:hAnsi="Arial" w:cs="Arial"/>
                <w:sz w:val="22"/>
              </w:rPr>
              <w:t>байр</w:t>
            </w:r>
            <w:r w:rsidRPr="00B22B6D">
              <w:rPr>
                <w:rFonts w:ascii="Arial" w:hAnsi="Arial" w:cs="Arial"/>
                <w:spacing w:val="2"/>
                <w:sz w:val="22"/>
              </w:rPr>
              <w:t xml:space="preserve"> </w:t>
            </w:r>
            <w:r w:rsidRPr="00B22B6D">
              <w:rPr>
                <w:rFonts w:ascii="Arial" w:hAnsi="Arial" w:cs="Arial"/>
                <w:spacing w:val="-2"/>
                <w:sz w:val="22"/>
              </w:rPr>
              <w:t>нэмэгдэнэ.</w:t>
            </w:r>
          </w:p>
        </w:tc>
      </w:tr>
      <w:tr w:rsidR="00B1455E" w:rsidRPr="00B22B6D" w14:paraId="39911A9D" w14:textId="77777777">
        <w:trPr>
          <w:trHeight w:val="1320"/>
        </w:trPr>
        <w:tc>
          <w:tcPr>
            <w:tcW w:w="2061" w:type="dxa"/>
            <w:vMerge/>
            <w:tcBorders>
              <w:top w:val="nil"/>
            </w:tcBorders>
          </w:tcPr>
          <w:p w14:paraId="3368BD29" w14:textId="77777777" w:rsidR="00B1455E" w:rsidRPr="00B22B6D" w:rsidRDefault="00B1455E">
            <w:pPr>
              <w:rPr>
                <w:rFonts w:ascii="Arial" w:hAnsi="Arial" w:cs="Arial"/>
                <w:sz w:val="22"/>
              </w:rPr>
            </w:pPr>
          </w:p>
        </w:tc>
        <w:tc>
          <w:tcPr>
            <w:tcW w:w="2701" w:type="dxa"/>
          </w:tcPr>
          <w:p w14:paraId="542DADE0" w14:textId="77777777" w:rsidR="00B1455E" w:rsidRPr="00B22B6D" w:rsidRDefault="00BD32EA">
            <w:pPr>
              <w:pStyle w:val="TableParagraph"/>
              <w:spacing w:before="5" w:line="278" w:lineRule="auto"/>
              <w:ind w:left="110" w:right="98"/>
              <w:jc w:val="both"/>
              <w:rPr>
                <w:rFonts w:ascii="Arial" w:hAnsi="Arial" w:cs="Arial"/>
                <w:sz w:val="22"/>
              </w:rPr>
            </w:pPr>
            <w:r w:rsidRPr="00B22B6D">
              <w:rPr>
                <w:rFonts w:ascii="Arial" w:hAnsi="Arial" w:cs="Arial"/>
                <w:sz w:val="22"/>
              </w:rPr>
              <w:t>8.2.Тодорхой бүс нутагт буюу тодорхой нэг</w:t>
            </w:r>
            <w:r w:rsidRPr="00B22B6D">
              <w:rPr>
                <w:rFonts w:ascii="Arial" w:hAnsi="Arial" w:cs="Arial"/>
                <w:spacing w:val="40"/>
                <w:sz w:val="22"/>
              </w:rPr>
              <w:t xml:space="preserve"> </w:t>
            </w:r>
            <w:r w:rsidRPr="00B22B6D">
              <w:rPr>
                <w:rFonts w:ascii="Arial" w:hAnsi="Arial" w:cs="Arial"/>
                <w:sz w:val="22"/>
              </w:rPr>
              <w:t>чиглэлд ажлын байр багасгах</w:t>
            </w:r>
            <w:r w:rsidRPr="00B22B6D">
              <w:rPr>
                <w:rFonts w:ascii="Arial" w:hAnsi="Arial" w:cs="Arial"/>
                <w:spacing w:val="29"/>
                <w:sz w:val="22"/>
              </w:rPr>
              <w:t xml:space="preserve"> </w:t>
            </w:r>
            <w:r w:rsidRPr="00B22B6D">
              <w:rPr>
                <w:rFonts w:ascii="Arial" w:hAnsi="Arial" w:cs="Arial"/>
                <w:sz w:val="22"/>
              </w:rPr>
              <w:t>чиглэлээр</w:t>
            </w:r>
            <w:r w:rsidRPr="00B22B6D">
              <w:rPr>
                <w:rFonts w:ascii="Arial" w:hAnsi="Arial" w:cs="Arial"/>
                <w:spacing w:val="30"/>
                <w:sz w:val="22"/>
              </w:rPr>
              <w:t xml:space="preserve"> </w:t>
            </w:r>
            <w:r w:rsidRPr="00B22B6D">
              <w:rPr>
                <w:rFonts w:ascii="Arial" w:hAnsi="Arial" w:cs="Arial"/>
                <w:spacing w:val="-4"/>
                <w:sz w:val="22"/>
              </w:rPr>
              <w:t>нөлөө</w:t>
            </w:r>
          </w:p>
          <w:p w14:paraId="77745E5C" w14:textId="77777777" w:rsidR="00B1455E" w:rsidRPr="00B22B6D" w:rsidRDefault="00BD32EA">
            <w:pPr>
              <w:pStyle w:val="TableParagraph"/>
              <w:spacing w:before="5"/>
              <w:ind w:left="110"/>
              <w:jc w:val="both"/>
              <w:rPr>
                <w:rFonts w:ascii="Arial" w:hAnsi="Arial" w:cs="Arial"/>
                <w:sz w:val="22"/>
              </w:rPr>
            </w:pPr>
            <w:r w:rsidRPr="00B22B6D">
              <w:rPr>
                <w:rFonts w:ascii="Arial" w:hAnsi="Arial" w:cs="Arial"/>
                <w:sz w:val="22"/>
              </w:rPr>
              <w:t>үзүүлэх</w:t>
            </w:r>
            <w:r w:rsidRPr="00B22B6D">
              <w:rPr>
                <w:rFonts w:ascii="Arial" w:hAnsi="Arial" w:cs="Arial"/>
                <w:spacing w:val="-14"/>
                <w:sz w:val="22"/>
              </w:rPr>
              <w:t xml:space="preserve"> </w:t>
            </w:r>
            <w:r w:rsidRPr="00B22B6D">
              <w:rPr>
                <w:rFonts w:ascii="Arial" w:hAnsi="Arial" w:cs="Arial"/>
                <w:spacing w:val="-4"/>
                <w:sz w:val="22"/>
              </w:rPr>
              <w:t>эсэх</w:t>
            </w:r>
          </w:p>
        </w:tc>
        <w:tc>
          <w:tcPr>
            <w:tcW w:w="900" w:type="dxa"/>
          </w:tcPr>
          <w:p w14:paraId="4654F684" w14:textId="77777777" w:rsidR="00B1455E" w:rsidRPr="00B22B6D" w:rsidRDefault="00B1455E">
            <w:pPr>
              <w:pStyle w:val="TableParagraph"/>
              <w:rPr>
                <w:rFonts w:ascii="Arial" w:hAnsi="Arial" w:cs="Arial"/>
                <w:i/>
                <w:sz w:val="22"/>
              </w:rPr>
            </w:pPr>
          </w:p>
          <w:p w14:paraId="448212F9" w14:textId="77777777" w:rsidR="00B1455E" w:rsidRPr="00B22B6D" w:rsidRDefault="00B1455E">
            <w:pPr>
              <w:pStyle w:val="TableParagraph"/>
              <w:spacing w:before="42"/>
              <w:rPr>
                <w:rFonts w:ascii="Arial" w:hAnsi="Arial" w:cs="Arial"/>
                <w:i/>
                <w:sz w:val="22"/>
              </w:rPr>
            </w:pPr>
          </w:p>
          <w:p w14:paraId="4D1EBF4F"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2F9E2646" w14:textId="77777777" w:rsidR="00B1455E" w:rsidRPr="00B22B6D" w:rsidRDefault="00B1455E">
            <w:pPr>
              <w:pStyle w:val="TableParagraph"/>
              <w:rPr>
                <w:rFonts w:ascii="Arial" w:hAnsi="Arial" w:cs="Arial"/>
                <w:i/>
                <w:sz w:val="22"/>
              </w:rPr>
            </w:pPr>
          </w:p>
          <w:p w14:paraId="612F0679" w14:textId="77777777" w:rsidR="00B1455E" w:rsidRPr="00B22B6D" w:rsidRDefault="00B1455E">
            <w:pPr>
              <w:pStyle w:val="TableParagraph"/>
              <w:spacing w:before="39"/>
              <w:rPr>
                <w:rFonts w:ascii="Arial" w:hAnsi="Arial" w:cs="Arial"/>
                <w:i/>
                <w:sz w:val="22"/>
              </w:rPr>
            </w:pPr>
          </w:p>
          <w:p w14:paraId="64182EE4"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0ECBBFFE" w14:textId="77777777" w:rsidR="00B1455E" w:rsidRPr="00B22B6D" w:rsidRDefault="00BD32EA">
            <w:pPr>
              <w:pStyle w:val="TableParagraph"/>
              <w:tabs>
                <w:tab w:val="left" w:pos="979"/>
                <w:tab w:val="left" w:pos="1834"/>
                <w:tab w:val="left" w:pos="2712"/>
              </w:tabs>
              <w:spacing w:before="2" w:line="278" w:lineRule="auto"/>
              <w:ind w:left="105" w:right="100"/>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422E9B3A" w14:textId="77777777">
        <w:trPr>
          <w:trHeight w:val="1165"/>
        </w:trPr>
        <w:tc>
          <w:tcPr>
            <w:tcW w:w="2061" w:type="dxa"/>
            <w:vMerge/>
            <w:tcBorders>
              <w:top w:val="nil"/>
            </w:tcBorders>
          </w:tcPr>
          <w:p w14:paraId="0EB6BA60" w14:textId="77777777" w:rsidR="00B1455E" w:rsidRPr="00B22B6D" w:rsidRDefault="00B1455E">
            <w:pPr>
              <w:rPr>
                <w:rFonts w:ascii="Arial" w:hAnsi="Arial" w:cs="Arial"/>
                <w:sz w:val="22"/>
              </w:rPr>
            </w:pPr>
          </w:p>
        </w:tc>
        <w:tc>
          <w:tcPr>
            <w:tcW w:w="2701" w:type="dxa"/>
          </w:tcPr>
          <w:p w14:paraId="1318B757" w14:textId="77777777" w:rsidR="00B1455E" w:rsidRPr="00B22B6D" w:rsidRDefault="00BD32EA">
            <w:pPr>
              <w:pStyle w:val="TableParagraph"/>
              <w:spacing w:before="191" w:line="280" w:lineRule="auto"/>
              <w:ind w:left="110" w:right="99"/>
              <w:jc w:val="both"/>
              <w:rPr>
                <w:rFonts w:ascii="Arial" w:hAnsi="Arial" w:cs="Arial"/>
                <w:sz w:val="22"/>
              </w:rPr>
            </w:pPr>
            <w:r w:rsidRPr="00B22B6D">
              <w:rPr>
                <w:rFonts w:ascii="Arial" w:hAnsi="Arial" w:cs="Arial"/>
                <w:sz w:val="22"/>
              </w:rPr>
              <w:t>8.3.Жижиг, дунд үйлдвэр, эсхүл аль нэг салбарт нөлөө үзүүлэх эсэх</w:t>
            </w:r>
          </w:p>
        </w:tc>
        <w:tc>
          <w:tcPr>
            <w:tcW w:w="900" w:type="dxa"/>
          </w:tcPr>
          <w:p w14:paraId="363E3C81" w14:textId="77777777" w:rsidR="00B1455E" w:rsidRPr="00B22B6D" w:rsidRDefault="00B1455E">
            <w:pPr>
              <w:pStyle w:val="TableParagraph"/>
              <w:spacing w:before="208"/>
              <w:rPr>
                <w:rFonts w:ascii="Arial" w:hAnsi="Arial" w:cs="Arial"/>
                <w:i/>
                <w:sz w:val="22"/>
              </w:rPr>
            </w:pPr>
          </w:p>
          <w:p w14:paraId="0CA3E7AD"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06FB7DEA" w14:textId="77777777" w:rsidR="00B1455E" w:rsidRPr="00B22B6D" w:rsidRDefault="00B1455E">
            <w:pPr>
              <w:pStyle w:val="TableParagraph"/>
              <w:spacing w:before="211"/>
              <w:rPr>
                <w:rFonts w:ascii="Arial" w:hAnsi="Arial" w:cs="Arial"/>
                <w:i/>
                <w:sz w:val="22"/>
              </w:rPr>
            </w:pPr>
          </w:p>
          <w:p w14:paraId="791A37F8" w14:textId="77777777" w:rsidR="00B1455E" w:rsidRPr="00B22B6D" w:rsidRDefault="00BD32EA">
            <w:pPr>
              <w:pStyle w:val="TableParagraph"/>
              <w:spacing w:before="1"/>
              <w:ind w:left="8" w:right="1"/>
              <w:jc w:val="center"/>
              <w:rPr>
                <w:rFonts w:ascii="Arial" w:hAnsi="Arial" w:cs="Arial"/>
                <w:sz w:val="22"/>
              </w:rPr>
            </w:pPr>
            <w:r w:rsidRPr="00B22B6D">
              <w:rPr>
                <w:rFonts w:ascii="Arial" w:hAnsi="Arial" w:cs="Arial"/>
                <w:spacing w:val="-4"/>
                <w:sz w:val="22"/>
              </w:rPr>
              <w:t>Үгүй</w:t>
            </w:r>
          </w:p>
        </w:tc>
        <w:tc>
          <w:tcPr>
            <w:tcW w:w="3442" w:type="dxa"/>
          </w:tcPr>
          <w:p w14:paraId="7DE22D9C" w14:textId="77777777" w:rsidR="00B1455E" w:rsidRPr="00B22B6D" w:rsidRDefault="00BD32EA">
            <w:pPr>
              <w:pStyle w:val="TableParagraph"/>
              <w:spacing w:before="2" w:line="278" w:lineRule="auto"/>
              <w:ind w:left="105" w:right="93"/>
              <w:jc w:val="both"/>
              <w:rPr>
                <w:rFonts w:ascii="Arial" w:hAnsi="Arial" w:cs="Arial"/>
                <w:sz w:val="22"/>
              </w:rPr>
            </w:pPr>
            <w:r w:rsidRPr="00B22B6D">
              <w:rPr>
                <w:rFonts w:ascii="Arial" w:hAnsi="Arial" w:cs="Arial"/>
                <w:sz w:val="22"/>
              </w:rPr>
              <w:t>Үнийн хөөргөдлийг багасгах, арилгах, орон сууцны хөрөнгө оруулалтын</w:t>
            </w:r>
            <w:r w:rsidRPr="00B22B6D">
              <w:rPr>
                <w:rFonts w:ascii="Arial" w:hAnsi="Arial" w:cs="Arial"/>
                <w:spacing w:val="30"/>
                <w:sz w:val="22"/>
              </w:rPr>
              <w:t xml:space="preserve"> </w:t>
            </w:r>
            <w:r w:rsidRPr="00B22B6D">
              <w:rPr>
                <w:rFonts w:ascii="Arial" w:hAnsi="Arial" w:cs="Arial"/>
                <w:sz w:val="22"/>
              </w:rPr>
              <w:t>боломжийг</w:t>
            </w:r>
            <w:r w:rsidRPr="00B22B6D">
              <w:rPr>
                <w:rFonts w:ascii="Arial" w:hAnsi="Arial" w:cs="Arial"/>
                <w:spacing w:val="31"/>
                <w:sz w:val="22"/>
              </w:rPr>
              <w:t xml:space="preserve"> </w:t>
            </w:r>
            <w:r w:rsidRPr="00B22B6D">
              <w:rPr>
                <w:rFonts w:ascii="Arial" w:hAnsi="Arial" w:cs="Arial"/>
                <w:spacing w:val="-2"/>
                <w:sz w:val="22"/>
              </w:rPr>
              <w:t>үүсгэж</w:t>
            </w:r>
          </w:p>
          <w:p w14:paraId="68FCB813" w14:textId="77777777" w:rsidR="00B1455E" w:rsidRPr="00B22B6D" w:rsidRDefault="00BD32EA">
            <w:pPr>
              <w:pStyle w:val="TableParagraph"/>
              <w:spacing w:before="9"/>
              <w:ind w:left="105"/>
              <w:jc w:val="both"/>
              <w:rPr>
                <w:rFonts w:ascii="Arial" w:hAnsi="Arial" w:cs="Arial"/>
                <w:sz w:val="22"/>
              </w:rPr>
            </w:pPr>
            <w:r w:rsidRPr="00B22B6D">
              <w:rPr>
                <w:rFonts w:ascii="Arial" w:hAnsi="Arial" w:cs="Arial"/>
                <w:sz w:val="22"/>
              </w:rPr>
              <w:t>эерэг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5"/>
                <w:sz w:val="22"/>
              </w:rPr>
              <w:t xml:space="preserve"> </w:t>
            </w:r>
            <w:r w:rsidRPr="00B22B6D">
              <w:rPr>
                <w:rFonts w:ascii="Arial" w:hAnsi="Arial" w:cs="Arial"/>
                <w:spacing w:val="-2"/>
                <w:sz w:val="22"/>
              </w:rPr>
              <w:t>үзүүлнэ.</w:t>
            </w:r>
          </w:p>
        </w:tc>
      </w:tr>
      <w:tr w:rsidR="00B1455E" w:rsidRPr="00B22B6D" w14:paraId="730ACC12" w14:textId="77777777">
        <w:trPr>
          <w:trHeight w:val="530"/>
        </w:trPr>
        <w:tc>
          <w:tcPr>
            <w:tcW w:w="2061" w:type="dxa"/>
            <w:vMerge w:val="restart"/>
          </w:tcPr>
          <w:p w14:paraId="1105D03F" w14:textId="77777777" w:rsidR="00B1455E" w:rsidRPr="00B22B6D" w:rsidRDefault="00BD32EA">
            <w:pPr>
              <w:pStyle w:val="TableParagraph"/>
              <w:spacing w:before="5" w:line="280" w:lineRule="auto"/>
              <w:ind w:left="110" w:right="801"/>
              <w:rPr>
                <w:rFonts w:ascii="Arial" w:hAnsi="Arial" w:cs="Arial"/>
                <w:sz w:val="22"/>
              </w:rPr>
            </w:pPr>
            <w:r w:rsidRPr="00B22B6D">
              <w:rPr>
                <w:rFonts w:ascii="Arial" w:hAnsi="Arial" w:cs="Arial"/>
                <w:spacing w:val="-2"/>
                <w:sz w:val="22"/>
              </w:rPr>
              <w:t>9.Төрийн захиргааны байгууллага</w:t>
            </w:r>
          </w:p>
        </w:tc>
        <w:tc>
          <w:tcPr>
            <w:tcW w:w="2701" w:type="dxa"/>
          </w:tcPr>
          <w:p w14:paraId="2712C200" w14:textId="77777777" w:rsidR="00B1455E" w:rsidRPr="00B22B6D" w:rsidRDefault="00BD32EA">
            <w:pPr>
              <w:pStyle w:val="TableParagraph"/>
              <w:spacing w:before="5"/>
              <w:ind w:left="110"/>
              <w:rPr>
                <w:rFonts w:ascii="Arial" w:hAnsi="Arial" w:cs="Arial"/>
                <w:sz w:val="22"/>
              </w:rPr>
            </w:pPr>
            <w:r w:rsidRPr="00B22B6D">
              <w:rPr>
                <w:rFonts w:ascii="Arial" w:hAnsi="Arial" w:cs="Arial"/>
                <w:sz w:val="22"/>
              </w:rPr>
              <w:t>9.1.Улсын</w:t>
            </w:r>
            <w:r w:rsidRPr="00B22B6D">
              <w:rPr>
                <w:rFonts w:ascii="Arial" w:hAnsi="Arial" w:cs="Arial"/>
                <w:spacing w:val="38"/>
                <w:sz w:val="22"/>
              </w:rPr>
              <w:t xml:space="preserve">  </w:t>
            </w:r>
            <w:r w:rsidRPr="00B22B6D">
              <w:rPr>
                <w:rFonts w:ascii="Arial" w:hAnsi="Arial" w:cs="Arial"/>
                <w:sz w:val="22"/>
              </w:rPr>
              <w:t>төсөвт</w:t>
            </w:r>
            <w:r w:rsidRPr="00B22B6D">
              <w:rPr>
                <w:rFonts w:ascii="Arial" w:hAnsi="Arial" w:cs="Arial"/>
                <w:spacing w:val="38"/>
                <w:sz w:val="22"/>
              </w:rPr>
              <w:t xml:space="preserve">  </w:t>
            </w:r>
            <w:r w:rsidRPr="00B22B6D">
              <w:rPr>
                <w:rFonts w:ascii="Arial" w:hAnsi="Arial" w:cs="Arial"/>
                <w:spacing w:val="-4"/>
                <w:sz w:val="22"/>
              </w:rPr>
              <w:t>нөлөө</w:t>
            </w:r>
          </w:p>
          <w:p w14:paraId="15A94DEC" w14:textId="77777777" w:rsidR="00B1455E" w:rsidRPr="00B22B6D" w:rsidRDefault="00BD32EA">
            <w:pPr>
              <w:pStyle w:val="TableParagraph"/>
              <w:spacing w:before="39"/>
              <w:ind w:left="110"/>
              <w:rPr>
                <w:rFonts w:ascii="Arial" w:hAnsi="Arial" w:cs="Arial"/>
                <w:sz w:val="22"/>
              </w:rPr>
            </w:pPr>
            <w:r w:rsidRPr="00B22B6D">
              <w:rPr>
                <w:rFonts w:ascii="Arial" w:hAnsi="Arial" w:cs="Arial"/>
                <w:sz w:val="22"/>
              </w:rPr>
              <w:t>үзүүлэх</w:t>
            </w:r>
            <w:r w:rsidRPr="00B22B6D">
              <w:rPr>
                <w:rFonts w:ascii="Arial" w:hAnsi="Arial" w:cs="Arial"/>
                <w:spacing w:val="-14"/>
                <w:sz w:val="22"/>
              </w:rPr>
              <w:t xml:space="preserve"> </w:t>
            </w:r>
            <w:r w:rsidRPr="00B22B6D">
              <w:rPr>
                <w:rFonts w:ascii="Arial" w:hAnsi="Arial" w:cs="Arial"/>
                <w:spacing w:val="-4"/>
                <w:sz w:val="22"/>
              </w:rPr>
              <w:t>эсэх</w:t>
            </w:r>
          </w:p>
        </w:tc>
        <w:tc>
          <w:tcPr>
            <w:tcW w:w="900" w:type="dxa"/>
          </w:tcPr>
          <w:p w14:paraId="1B1F1AFF" w14:textId="77777777" w:rsidR="00B1455E" w:rsidRPr="00B22B6D" w:rsidRDefault="00BD32EA">
            <w:pPr>
              <w:pStyle w:val="TableParagraph"/>
              <w:spacing w:before="132"/>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135B6E53" w14:textId="77777777" w:rsidR="00B1455E" w:rsidRPr="00B22B6D" w:rsidRDefault="00BD32EA">
            <w:pPr>
              <w:pStyle w:val="TableParagraph"/>
              <w:spacing w:before="135"/>
              <w:ind w:left="8" w:right="1"/>
              <w:jc w:val="center"/>
              <w:rPr>
                <w:rFonts w:ascii="Arial" w:hAnsi="Arial" w:cs="Arial"/>
                <w:sz w:val="22"/>
              </w:rPr>
            </w:pPr>
            <w:r w:rsidRPr="00B22B6D">
              <w:rPr>
                <w:rFonts w:ascii="Arial" w:hAnsi="Arial" w:cs="Arial"/>
                <w:spacing w:val="-4"/>
                <w:sz w:val="22"/>
              </w:rPr>
              <w:t>Үгүй</w:t>
            </w:r>
          </w:p>
        </w:tc>
        <w:tc>
          <w:tcPr>
            <w:tcW w:w="3442" w:type="dxa"/>
          </w:tcPr>
          <w:p w14:paraId="35A416C8" w14:textId="77777777" w:rsidR="00B1455E" w:rsidRPr="00B22B6D" w:rsidRDefault="00BD32EA">
            <w:pPr>
              <w:pStyle w:val="TableParagraph"/>
              <w:spacing w:before="2"/>
              <w:ind w:left="105"/>
              <w:rPr>
                <w:rFonts w:ascii="Arial" w:hAnsi="Arial" w:cs="Arial"/>
                <w:sz w:val="22"/>
              </w:rPr>
            </w:pPr>
            <w:r w:rsidRPr="00B22B6D">
              <w:rPr>
                <w:rFonts w:ascii="Arial" w:hAnsi="Arial" w:cs="Arial"/>
                <w:sz w:val="22"/>
              </w:rPr>
              <w:t>Зардлын</w:t>
            </w:r>
            <w:r w:rsidRPr="00B22B6D">
              <w:rPr>
                <w:rFonts w:ascii="Arial" w:hAnsi="Arial" w:cs="Arial"/>
                <w:spacing w:val="-3"/>
                <w:sz w:val="22"/>
              </w:rPr>
              <w:t xml:space="preserve"> </w:t>
            </w:r>
            <w:r w:rsidRPr="00B22B6D">
              <w:rPr>
                <w:rFonts w:ascii="Arial" w:hAnsi="Arial" w:cs="Arial"/>
                <w:sz w:val="22"/>
              </w:rPr>
              <w:t xml:space="preserve">тооцоолол </w:t>
            </w:r>
            <w:r w:rsidRPr="00B22B6D">
              <w:rPr>
                <w:rFonts w:ascii="Arial" w:hAnsi="Arial" w:cs="Arial"/>
                <w:spacing w:val="-2"/>
                <w:sz w:val="22"/>
              </w:rPr>
              <w:t>гаргана.</w:t>
            </w:r>
          </w:p>
        </w:tc>
      </w:tr>
      <w:tr w:rsidR="00B1455E" w:rsidRPr="00B22B6D" w14:paraId="465AD495" w14:textId="77777777">
        <w:trPr>
          <w:trHeight w:val="1746"/>
        </w:trPr>
        <w:tc>
          <w:tcPr>
            <w:tcW w:w="2061" w:type="dxa"/>
            <w:vMerge/>
            <w:tcBorders>
              <w:top w:val="nil"/>
            </w:tcBorders>
          </w:tcPr>
          <w:p w14:paraId="0043D171" w14:textId="77777777" w:rsidR="00B1455E" w:rsidRPr="00B22B6D" w:rsidRDefault="00B1455E">
            <w:pPr>
              <w:rPr>
                <w:rFonts w:ascii="Arial" w:hAnsi="Arial" w:cs="Arial"/>
                <w:sz w:val="22"/>
              </w:rPr>
            </w:pPr>
          </w:p>
        </w:tc>
        <w:tc>
          <w:tcPr>
            <w:tcW w:w="2701" w:type="dxa"/>
          </w:tcPr>
          <w:p w14:paraId="44C69C1D" w14:textId="77777777" w:rsidR="00B1455E" w:rsidRPr="00B22B6D" w:rsidRDefault="00BD32EA">
            <w:pPr>
              <w:pStyle w:val="TableParagraph"/>
              <w:tabs>
                <w:tab w:val="left" w:pos="1940"/>
              </w:tabs>
              <w:spacing w:before="81" w:line="280" w:lineRule="auto"/>
              <w:ind w:left="110" w:right="98"/>
              <w:jc w:val="both"/>
              <w:rPr>
                <w:rFonts w:ascii="Arial" w:hAnsi="Arial" w:cs="Arial"/>
                <w:sz w:val="22"/>
              </w:rPr>
            </w:pPr>
            <w:r w:rsidRPr="00B22B6D">
              <w:rPr>
                <w:rFonts w:ascii="Arial" w:hAnsi="Arial" w:cs="Arial"/>
                <w:spacing w:val="-2"/>
                <w:sz w:val="22"/>
              </w:rPr>
              <w:t>9.2.Шинээр</w:t>
            </w:r>
            <w:r w:rsidRPr="00B22B6D">
              <w:rPr>
                <w:rFonts w:ascii="Arial" w:hAnsi="Arial" w:cs="Arial"/>
                <w:sz w:val="22"/>
              </w:rPr>
              <w:tab/>
            </w:r>
            <w:r w:rsidRPr="00B22B6D">
              <w:rPr>
                <w:rFonts w:ascii="Arial" w:hAnsi="Arial" w:cs="Arial"/>
                <w:spacing w:val="-2"/>
                <w:sz w:val="22"/>
              </w:rPr>
              <w:t xml:space="preserve">төрийн </w:t>
            </w:r>
            <w:r w:rsidRPr="00B22B6D">
              <w:rPr>
                <w:rFonts w:ascii="Arial" w:hAnsi="Arial" w:cs="Arial"/>
                <w:sz w:val="22"/>
              </w:rPr>
              <w:t xml:space="preserve">байгууллага байгуулах, </w:t>
            </w:r>
            <w:r w:rsidRPr="00B22B6D">
              <w:rPr>
                <w:rFonts w:ascii="Arial" w:hAnsi="Arial" w:cs="Arial"/>
                <w:spacing w:val="-2"/>
                <w:sz w:val="22"/>
              </w:rPr>
              <w:t>эсхүл</w:t>
            </w:r>
            <w:r w:rsidRPr="00B22B6D">
              <w:rPr>
                <w:rFonts w:ascii="Arial" w:hAnsi="Arial" w:cs="Arial"/>
                <w:sz w:val="22"/>
              </w:rPr>
              <w:tab/>
            </w:r>
            <w:r w:rsidRPr="00B22B6D">
              <w:rPr>
                <w:rFonts w:ascii="Arial" w:hAnsi="Arial" w:cs="Arial"/>
                <w:spacing w:val="-2"/>
                <w:sz w:val="22"/>
              </w:rPr>
              <w:t>төрийн</w:t>
            </w:r>
          </w:p>
          <w:p w14:paraId="125FE9FE" w14:textId="77777777" w:rsidR="00B1455E" w:rsidRPr="00B22B6D" w:rsidRDefault="00BD32EA">
            <w:pPr>
              <w:pStyle w:val="TableParagraph"/>
              <w:spacing w:line="280" w:lineRule="auto"/>
              <w:ind w:left="110" w:right="99"/>
              <w:jc w:val="both"/>
              <w:rPr>
                <w:rFonts w:ascii="Arial" w:hAnsi="Arial" w:cs="Arial"/>
                <w:sz w:val="22"/>
              </w:rPr>
            </w:pPr>
            <w:r w:rsidRPr="00B22B6D">
              <w:rPr>
                <w:rFonts w:ascii="Arial" w:hAnsi="Arial" w:cs="Arial"/>
                <w:sz w:val="22"/>
              </w:rPr>
              <w:t>байгууллагад бүтцийн өөрчлөлт хийх шаардлага тавигдах эсэх</w:t>
            </w:r>
          </w:p>
        </w:tc>
        <w:tc>
          <w:tcPr>
            <w:tcW w:w="900" w:type="dxa"/>
          </w:tcPr>
          <w:p w14:paraId="04A074E4" w14:textId="77777777" w:rsidR="00B1455E" w:rsidRPr="00B22B6D" w:rsidRDefault="00B1455E">
            <w:pPr>
              <w:pStyle w:val="TableParagraph"/>
              <w:rPr>
                <w:rFonts w:ascii="Arial" w:hAnsi="Arial" w:cs="Arial"/>
                <w:i/>
                <w:sz w:val="22"/>
              </w:rPr>
            </w:pPr>
          </w:p>
          <w:p w14:paraId="1AB10A79" w14:textId="77777777" w:rsidR="00B1455E" w:rsidRPr="00B22B6D" w:rsidRDefault="00B1455E">
            <w:pPr>
              <w:pStyle w:val="TableParagraph"/>
              <w:rPr>
                <w:rFonts w:ascii="Arial" w:hAnsi="Arial" w:cs="Arial"/>
                <w:i/>
                <w:sz w:val="22"/>
              </w:rPr>
            </w:pPr>
          </w:p>
          <w:p w14:paraId="14EB8DEA" w14:textId="77777777" w:rsidR="00B1455E" w:rsidRPr="00B22B6D" w:rsidRDefault="00B1455E">
            <w:pPr>
              <w:pStyle w:val="TableParagraph"/>
              <w:spacing w:before="10"/>
              <w:rPr>
                <w:rFonts w:ascii="Arial" w:hAnsi="Arial" w:cs="Arial"/>
                <w:i/>
                <w:sz w:val="22"/>
              </w:rPr>
            </w:pPr>
          </w:p>
          <w:p w14:paraId="2BB00833"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1B375D3A" w14:textId="77777777" w:rsidR="00B1455E" w:rsidRPr="00B22B6D" w:rsidRDefault="00B1455E">
            <w:pPr>
              <w:pStyle w:val="TableParagraph"/>
              <w:rPr>
                <w:rFonts w:ascii="Arial" w:hAnsi="Arial" w:cs="Arial"/>
                <w:i/>
                <w:sz w:val="22"/>
              </w:rPr>
            </w:pPr>
          </w:p>
          <w:p w14:paraId="36004599" w14:textId="77777777" w:rsidR="00B1455E" w:rsidRPr="00B22B6D" w:rsidRDefault="00B1455E">
            <w:pPr>
              <w:pStyle w:val="TableParagraph"/>
              <w:rPr>
                <w:rFonts w:ascii="Arial" w:hAnsi="Arial" w:cs="Arial"/>
                <w:i/>
                <w:sz w:val="22"/>
              </w:rPr>
            </w:pPr>
          </w:p>
          <w:p w14:paraId="437ADC05" w14:textId="77777777" w:rsidR="00B1455E" w:rsidRPr="00B22B6D" w:rsidRDefault="00B1455E">
            <w:pPr>
              <w:pStyle w:val="TableParagraph"/>
              <w:spacing w:before="13"/>
              <w:rPr>
                <w:rFonts w:ascii="Arial" w:hAnsi="Arial" w:cs="Arial"/>
                <w:i/>
                <w:sz w:val="22"/>
              </w:rPr>
            </w:pPr>
          </w:p>
          <w:p w14:paraId="5B5772B2" w14:textId="77777777" w:rsidR="00B1455E" w:rsidRPr="00B22B6D" w:rsidRDefault="00BD32EA">
            <w:pPr>
              <w:pStyle w:val="TableParagraph"/>
              <w:spacing w:before="1"/>
              <w:ind w:left="8" w:right="1"/>
              <w:jc w:val="center"/>
              <w:rPr>
                <w:rFonts w:ascii="Arial" w:hAnsi="Arial" w:cs="Arial"/>
                <w:sz w:val="22"/>
              </w:rPr>
            </w:pPr>
            <w:r w:rsidRPr="00B22B6D">
              <w:rPr>
                <w:rFonts w:ascii="Arial" w:hAnsi="Arial" w:cs="Arial"/>
                <w:spacing w:val="-4"/>
                <w:sz w:val="22"/>
              </w:rPr>
              <w:t>Үгүй</w:t>
            </w:r>
          </w:p>
        </w:tc>
        <w:tc>
          <w:tcPr>
            <w:tcW w:w="3442" w:type="dxa"/>
          </w:tcPr>
          <w:p w14:paraId="44D8106C" w14:textId="77777777" w:rsidR="00B1455E" w:rsidRPr="00B22B6D" w:rsidRDefault="00BD32EA">
            <w:pPr>
              <w:pStyle w:val="TableParagraph"/>
              <w:tabs>
                <w:tab w:val="left" w:pos="1750"/>
              </w:tabs>
              <w:spacing w:before="2" w:line="278" w:lineRule="auto"/>
              <w:ind w:left="105" w:right="94"/>
              <w:jc w:val="both"/>
              <w:rPr>
                <w:rFonts w:ascii="Arial" w:hAnsi="Arial" w:cs="Arial"/>
                <w:sz w:val="22"/>
              </w:rPr>
            </w:pPr>
            <w:r w:rsidRPr="00B22B6D">
              <w:rPr>
                <w:rFonts w:ascii="Arial" w:hAnsi="Arial" w:cs="Arial"/>
                <w:spacing w:val="-4"/>
                <w:sz w:val="22"/>
              </w:rPr>
              <w:t>Орон</w:t>
            </w:r>
            <w:r w:rsidRPr="00B22B6D">
              <w:rPr>
                <w:rFonts w:ascii="Arial" w:hAnsi="Arial" w:cs="Arial"/>
                <w:sz w:val="22"/>
              </w:rPr>
              <w:tab/>
            </w:r>
            <w:r w:rsidRPr="00B22B6D">
              <w:rPr>
                <w:rFonts w:ascii="Arial" w:hAnsi="Arial" w:cs="Arial"/>
                <w:spacing w:val="-2"/>
                <w:sz w:val="22"/>
              </w:rPr>
              <w:t xml:space="preserve">сууцжуулалтын </w:t>
            </w:r>
            <w:r w:rsidRPr="00B22B6D">
              <w:rPr>
                <w:rFonts w:ascii="Arial" w:hAnsi="Arial" w:cs="Arial"/>
                <w:sz w:val="22"/>
              </w:rPr>
              <w:t>бодлогын</w:t>
            </w:r>
            <w:r w:rsidRPr="00B22B6D">
              <w:rPr>
                <w:rFonts w:ascii="Arial" w:hAnsi="Arial" w:cs="Arial"/>
                <w:spacing w:val="-10"/>
                <w:sz w:val="22"/>
              </w:rPr>
              <w:t xml:space="preserve"> </w:t>
            </w:r>
            <w:r w:rsidRPr="00B22B6D">
              <w:rPr>
                <w:rFonts w:ascii="Arial" w:hAnsi="Arial" w:cs="Arial"/>
                <w:sz w:val="22"/>
              </w:rPr>
              <w:t>хэрэгжилтийг</w:t>
            </w:r>
            <w:r w:rsidRPr="00B22B6D">
              <w:rPr>
                <w:rFonts w:ascii="Arial" w:hAnsi="Arial" w:cs="Arial"/>
                <w:spacing w:val="-8"/>
                <w:sz w:val="22"/>
              </w:rPr>
              <w:t xml:space="preserve"> </w:t>
            </w:r>
            <w:r w:rsidRPr="00B22B6D">
              <w:rPr>
                <w:rFonts w:ascii="Arial" w:hAnsi="Arial" w:cs="Arial"/>
                <w:sz w:val="22"/>
              </w:rPr>
              <w:t>хангах, зохицуулах, санхүүжүүлэх чиг үүрэг бүхий төрийн өмчит хуулийн</w:t>
            </w:r>
            <w:r w:rsidRPr="00B22B6D">
              <w:rPr>
                <w:rFonts w:ascii="Arial" w:hAnsi="Arial" w:cs="Arial"/>
                <w:spacing w:val="72"/>
                <w:w w:val="150"/>
                <w:sz w:val="22"/>
              </w:rPr>
              <w:t xml:space="preserve">  </w:t>
            </w:r>
            <w:r w:rsidRPr="00B22B6D">
              <w:rPr>
                <w:rFonts w:ascii="Arial" w:hAnsi="Arial" w:cs="Arial"/>
                <w:sz w:val="22"/>
              </w:rPr>
              <w:t>этгээдийг</w:t>
            </w:r>
            <w:r w:rsidRPr="00B22B6D">
              <w:rPr>
                <w:rFonts w:ascii="Arial" w:hAnsi="Arial" w:cs="Arial"/>
                <w:spacing w:val="73"/>
                <w:w w:val="150"/>
                <w:sz w:val="22"/>
              </w:rPr>
              <w:t xml:space="preserve">  </w:t>
            </w:r>
            <w:r w:rsidRPr="00B22B6D">
              <w:rPr>
                <w:rFonts w:ascii="Arial" w:hAnsi="Arial" w:cs="Arial"/>
                <w:spacing w:val="-2"/>
                <w:sz w:val="22"/>
              </w:rPr>
              <w:t>шинээр</w:t>
            </w:r>
          </w:p>
          <w:p w14:paraId="2FFADF72" w14:textId="77777777" w:rsidR="00B1455E" w:rsidRPr="00B22B6D" w:rsidRDefault="00BD32EA">
            <w:pPr>
              <w:pStyle w:val="TableParagraph"/>
              <w:spacing w:before="12"/>
              <w:ind w:left="105"/>
              <w:jc w:val="both"/>
              <w:rPr>
                <w:rFonts w:ascii="Arial" w:hAnsi="Arial" w:cs="Arial"/>
                <w:sz w:val="22"/>
              </w:rPr>
            </w:pPr>
            <w:r w:rsidRPr="00B22B6D">
              <w:rPr>
                <w:rFonts w:ascii="Arial" w:hAnsi="Arial" w:cs="Arial"/>
                <w:sz w:val="22"/>
              </w:rPr>
              <w:t>буюу</w:t>
            </w:r>
            <w:r w:rsidRPr="00B22B6D">
              <w:rPr>
                <w:rFonts w:ascii="Arial" w:hAnsi="Arial" w:cs="Arial"/>
                <w:spacing w:val="-5"/>
                <w:sz w:val="22"/>
              </w:rPr>
              <w:t xml:space="preserve"> </w:t>
            </w:r>
            <w:r w:rsidRPr="00B22B6D">
              <w:rPr>
                <w:rFonts w:ascii="Arial" w:hAnsi="Arial" w:cs="Arial"/>
                <w:sz w:val="22"/>
              </w:rPr>
              <w:t>шинэчлэн</w:t>
            </w:r>
            <w:r w:rsidRPr="00B22B6D">
              <w:rPr>
                <w:rFonts w:ascii="Arial" w:hAnsi="Arial" w:cs="Arial"/>
                <w:spacing w:val="-2"/>
                <w:sz w:val="22"/>
              </w:rPr>
              <w:t xml:space="preserve"> байгуулна.</w:t>
            </w:r>
          </w:p>
        </w:tc>
      </w:tr>
      <w:tr w:rsidR="00B1455E" w:rsidRPr="00B22B6D" w14:paraId="112E540C" w14:textId="77777777">
        <w:trPr>
          <w:trHeight w:val="869"/>
        </w:trPr>
        <w:tc>
          <w:tcPr>
            <w:tcW w:w="2061" w:type="dxa"/>
            <w:vMerge/>
            <w:tcBorders>
              <w:top w:val="nil"/>
            </w:tcBorders>
          </w:tcPr>
          <w:p w14:paraId="259A2C80" w14:textId="77777777" w:rsidR="00B1455E" w:rsidRPr="00B22B6D" w:rsidRDefault="00B1455E">
            <w:pPr>
              <w:rPr>
                <w:rFonts w:ascii="Arial" w:hAnsi="Arial" w:cs="Arial"/>
                <w:sz w:val="22"/>
              </w:rPr>
            </w:pPr>
          </w:p>
        </w:tc>
        <w:tc>
          <w:tcPr>
            <w:tcW w:w="2701" w:type="dxa"/>
          </w:tcPr>
          <w:p w14:paraId="26A9F235" w14:textId="77777777" w:rsidR="00B1455E" w:rsidRPr="00B22B6D" w:rsidRDefault="00BD32EA">
            <w:pPr>
              <w:pStyle w:val="TableParagraph"/>
              <w:spacing w:before="45" w:line="278" w:lineRule="auto"/>
              <w:ind w:left="110" w:right="98"/>
              <w:jc w:val="both"/>
              <w:rPr>
                <w:rFonts w:ascii="Arial" w:hAnsi="Arial" w:cs="Arial"/>
                <w:sz w:val="22"/>
              </w:rPr>
            </w:pPr>
            <w:r w:rsidRPr="00B22B6D">
              <w:rPr>
                <w:rFonts w:ascii="Arial" w:hAnsi="Arial" w:cs="Arial"/>
                <w:sz w:val="22"/>
              </w:rPr>
              <w:t>9.3.Төрийн байгууллагад захиргааны шинэ чиг</w:t>
            </w:r>
            <w:r w:rsidRPr="00B22B6D">
              <w:rPr>
                <w:rFonts w:ascii="Arial" w:hAnsi="Arial" w:cs="Arial"/>
                <w:spacing w:val="40"/>
                <w:sz w:val="22"/>
              </w:rPr>
              <w:t xml:space="preserve"> </w:t>
            </w:r>
            <w:r w:rsidRPr="00B22B6D">
              <w:rPr>
                <w:rFonts w:ascii="Arial" w:hAnsi="Arial" w:cs="Arial"/>
                <w:sz w:val="22"/>
              </w:rPr>
              <w:t>үүрэг бий болгох эсэх</w:t>
            </w:r>
          </w:p>
        </w:tc>
        <w:tc>
          <w:tcPr>
            <w:tcW w:w="900" w:type="dxa"/>
          </w:tcPr>
          <w:p w14:paraId="60BDAE93" w14:textId="77777777" w:rsidR="00B1455E" w:rsidRPr="00B22B6D" w:rsidRDefault="00B1455E">
            <w:pPr>
              <w:pStyle w:val="TableParagraph"/>
              <w:spacing w:before="63"/>
              <w:rPr>
                <w:rFonts w:ascii="Arial" w:hAnsi="Arial" w:cs="Arial"/>
                <w:i/>
                <w:sz w:val="22"/>
              </w:rPr>
            </w:pPr>
          </w:p>
          <w:p w14:paraId="67DF16A4"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7474783A" w14:textId="77777777" w:rsidR="00B1455E" w:rsidRPr="00B22B6D" w:rsidRDefault="00B1455E">
            <w:pPr>
              <w:pStyle w:val="TableParagraph"/>
              <w:spacing w:before="66"/>
              <w:rPr>
                <w:rFonts w:ascii="Arial" w:hAnsi="Arial" w:cs="Arial"/>
                <w:i/>
                <w:sz w:val="22"/>
              </w:rPr>
            </w:pPr>
          </w:p>
          <w:p w14:paraId="3335436E"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1D689E44" w14:textId="77777777" w:rsidR="00B1455E" w:rsidRPr="00B22B6D" w:rsidRDefault="00BD32EA">
            <w:pPr>
              <w:pStyle w:val="TableParagraph"/>
              <w:tabs>
                <w:tab w:val="left" w:pos="1951"/>
              </w:tabs>
              <w:spacing w:before="2" w:line="278" w:lineRule="auto"/>
              <w:ind w:left="105" w:right="96"/>
              <w:rPr>
                <w:rFonts w:ascii="Arial" w:hAnsi="Arial" w:cs="Arial"/>
                <w:sz w:val="22"/>
              </w:rPr>
            </w:pPr>
            <w:r w:rsidRPr="00B22B6D">
              <w:rPr>
                <w:rFonts w:ascii="Arial" w:hAnsi="Arial" w:cs="Arial"/>
                <w:spacing w:val="-2"/>
                <w:sz w:val="22"/>
              </w:rPr>
              <w:t>Төрийн</w:t>
            </w:r>
            <w:r w:rsidRPr="00B22B6D">
              <w:rPr>
                <w:rFonts w:ascii="Arial" w:hAnsi="Arial" w:cs="Arial"/>
                <w:sz w:val="22"/>
              </w:rPr>
              <w:tab/>
            </w:r>
            <w:r w:rsidRPr="00B22B6D">
              <w:rPr>
                <w:rFonts w:ascii="Arial" w:hAnsi="Arial" w:cs="Arial"/>
                <w:spacing w:val="-2"/>
                <w:sz w:val="22"/>
              </w:rPr>
              <w:t xml:space="preserve">байгууллагад </w:t>
            </w:r>
            <w:r w:rsidRPr="00B22B6D">
              <w:rPr>
                <w:rFonts w:ascii="Arial" w:hAnsi="Arial" w:cs="Arial"/>
                <w:sz w:val="22"/>
              </w:rPr>
              <w:t>захиргааны</w:t>
            </w:r>
            <w:r w:rsidRPr="00B22B6D">
              <w:rPr>
                <w:rFonts w:ascii="Arial" w:hAnsi="Arial" w:cs="Arial"/>
                <w:spacing w:val="3"/>
                <w:sz w:val="22"/>
              </w:rPr>
              <w:t xml:space="preserve"> </w:t>
            </w:r>
            <w:r w:rsidRPr="00B22B6D">
              <w:rPr>
                <w:rFonts w:ascii="Arial" w:hAnsi="Arial" w:cs="Arial"/>
                <w:sz w:val="22"/>
              </w:rPr>
              <w:t>шинэ</w:t>
            </w:r>
            <w:r w:rsidRPr="00B22B6D">
              <w:rPr>
                <w:rFonts w:ascii="Arial" w:hAnsi="Arial" w:cs="Arial"/>
                <w:spacing w:val="1"/>
                <w:sz w:val="22"/>
              </w:rPr>
              <w:t xml:space="preserve"> </w:t>
            </w:r>
            <w:r w:rsidRPr="00B22B6D">
              <w:rPr>
                <w:rFonts w:ascii="Arial" w:hAnsi="Arial" w:cs="Arial"/>
                <w:sz w:val="22"/>
              </w:rPr>
              <w:t>чиг</w:t>
            </w:r>
            <w:r w:rsidRPr="00B22B6D">
              <w:rPr>
                <w:rFonts w:ascii="Arial" w:hAnsi="Arial" w:cs="Arial"/>
                <w:spacing w:val="3"/>
                <w:sz w:val="22"/>
              </w:rPr>
              <w:t xml:space="preserve"> </w:t>
            </w:r>
            <w:r w:rsidRPr="00B22B6D">
              <w:rPr>
                <w:rFonts w:ascii="Arial" w:hAnsi="Arial" w:cs="Arial"/>
                <w:sz w:val="22"/>
              </w:rPr>
              <w:t>үүрэг</w:t>
            </w:r>
            <w:r w:rsidRPr="00B22B6D">
              <w:rPr>
                <w:rFonts w:ascii="Arial" w:hAnsi="Arial" w:cs="Arial"/>
                <w:spacing w:val="3"/>
                <w:sz w:val="22"/>
              </w:rPr>
              <w:t xml:space="preserve"> </w:t>
            </w:r>
            <w:r w:rsidRPr="00B22B6D">
              <w:rPr>
                <w:rFonts w:ascii="Arial" w:hAnsi="Arial" w:cs="Arial"/>
                <w:spacing w:val="-5"/>
                <w:sz w:val="22"/>
              </w:rPr>
              <w:t>бий</w:t>
            </w:r>
          </w:p>
          <w:p w14:paraId="518C5F3C" w14:textId="77777777" w:rsidR="00B1455E" w:rsidRPr="00B22B6D" w:rsidRDefault="00BD32EA">
            <w:pPr>
              <w:pStyle w:val="TableParagraph"/>
              <w:spacing w:before="2"/>
              <w:ind w:left="105"/>
              <w:rPr>
                <w:rFonts w:ascii="Arial" w:hAnsi="Arial" w:cs="Arial"/>
                <w:sz w:val="22"/>
              </w:rPr>
            </w:pPr>
            <w:r w:rsidRPr="00B22B6D">
              <w:rPr>
                <w:rFonts w:ascii="Arial" w:hAnsi="Arial" w:cs="Arial"/>
                <w:spacing w:val="-2"/>
                <w:sz w:val="22"/>
              </w:rPr>
              <w:t>болохгүй.</w:t>
            </w:r>
          </w:p>
        </w:tc>
      </w:tr>
      <w:tr w:rsidR="00B1455E" w:rsidRPr="00B22B6D" w14:paraId="74DCB4D5" w14:textId="77777777">
        <w:trPr>
          <w:trHeight w:val="1060"/>
        </w:trPr>
        <w:tc>
          <w:tcPr>
            <w:tcW w:w="2061" w:type="dxa"/>
            <w:vMerge w:val="restart"/>
          </w:tcPr>
          <w:p w14:paraId="395AFC45" w14:textId="77777777" w:rsidR="00B1455E" w:rsidRPr="00B22B6D" w:rsidRDefault="00BD32EA">
            <w:pPr>
              <w:pStyle w:val="TableParagraph"/>
              <w:spacing w:before="5" w:line="280" w:lineRule="auto"/>
              <w:ind w:left="110" w:right="621"/>
              <w:rPr>
                <w:rFonts w:ascii="Arial" w:hAnsi="Arial" w:cs="Arial"/>
                <w:sz w:val="22"/>
              </w:rPr>
            </w:pPr>
            <w:r w:rsidRPr="00B22B6D">
              <w:rPr>
                <w:rFonts w:ascii="Arial" w:hAnsi="Arial" w:cs="Arial"/>
                <w:spacing w:val="-2"/>
                <w:sz w:val="22"/>
              </w:rPr>
              <w:t>10.Макро эдийн</w:t>
            </w:r>
            <w:r w:rsidRPr="00B22B6D">
              <w:rPr>
                <w:rFonts w:ascii="Arial" w:hAnsi="Arial" w:cs="Arial"/>
                <w:spacing w:val="-12"/>
                <w:sz w:val="22"/>
              </w:rPr>
              <w:t xml:space="preserve"> </w:t>
            </w:r>
            <w:r w:rsidRPr="00B22B6D">
              <w:rPr>
                <w:rFonts w:ascii="Arial" w:hAnsi="Arial" w:cs="Arial"/>
                <w:spacing w:val="-2"/>
                <w:sz w:val="22"/>
              </w:rPr>
              <w:t>засгийн хүрээнд</w:t>
            </w:r>
          </w:p>
        </w:tc>
        <w:tc>
          <w:tcPr>
            <w:tcW w:w="2701" w:type="dxa"/>
          </w:tcPr>
          <w:p w14:paraId="728CA779" w14:textId="77777777" w:rsidR="00B1455E" w:rsidRPr="00B22B6D" w:rsidRDefault="00BD32EA">
            <w:pPr>
              <w:pStyle w:val="TableParagraph"/>
              <w:spacing w:before="5" w:line="280" w:lineRule="auto"/>
              <w:ind w:left="110" w:right="98"/>
              <w:jc w:val="both"/>
              <w:rPr>
                <w:rFonts w:ascii="Arial" w:hAnsi="Arial" w:cs="Arial"/>
                <w:sz w:val="22"/>
              </w:rPr>
            </w:pPr>
            <w:r w:rsidRPr="00B22B6D">
              <w:rPr>
                <w:rFonts w:ascii="Arial" w:hAnsi="Arial" w:cs="Arial"/>
                <w:sz w:val="22"/>
              </w:rPr>
              <w:t>10.1.Эдийн засгийн өсөлт болон ажил эрхлэлтийн байдалд</w:t>
            </w:r>
            <w:r w:rsidRPr="00B22B6D">
              <w:rPr>
                <w:rFonts w:ascii="Arial" w:hAnsi="Arial" w:cs="Arial"/>
                <w:spacing w:val="45"/>
                <w:sz w:val="22"/>
              </w:rPr>
              <w:t xml:space="preserve">  </w:t>
            </w:r>
            <w:r w:rsidRPr="00B22B6D">
              <w:rPr>
                <w:rFonts w:ascii="Arial" w:hAnsi="Arial" w:cs="Arial"/>
                <w:sz w:val="22"/>
              </w:rPr>
              <w:t>нөлөө</w:t>
            </w:r>
            <w:r w:rsidRPr="00B22B6D">
              <w:rPr>
                <w:rFonts w:ascii="Arial" w:hAnsi="Arial" w:cs="Arial"/>
                <w:spacing w:val="49"/>
                <w:sz w:val="22"/>
              </w:rPr>
              <w:t xml:space="preserve">  </w:t>
            </w:r>
            <w:r w:rsidRPr="00B22B6D">
              <w:rPr>
                <w:rFonts w:ascii="Arial" w:hAnsi="Arial" w:cs="Arial"/>
                <w:spacing w:val="-2"/>
                <w:sz w:val="22"/>
              </w:rPr>
              <w:t>үзүүлэх</w:t>
            </w:r>
          </w:p>
          <w:p w14:paraId="1901C6F1"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7439DA4C" w14:textId="77777777" w:rsidR="00B1455E" w:rsidRPr="00B22B6D" w:rsidRDefault="00B1455E">
            <w:pPr>
              <w:pStyle w:val="TableParagraph"/>
              <w:spacing w:before="158"/>
              <w:rPr>
                <w:rFonts w:ascii="Arial" w:hAnsi="Arial" w:cs="Arial"/>
                <w:i/>
                <w:sz w:val="22"/>
              </w:rPr>
            </w:pPr>
          </w:p>
          <w:p w14:paraId="6A789223" w14:textId="77777777" w:rsidR="00B1455E" w:rsidRPr="00B22B6D" w:rsidRDefault="00BD32EA">
            <w:pPr>
              <w:pStyle w:val="TableParagraph"/>
              <w:spacing w:before="1"/>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2E8B44B9" w14:textId="77777777" w:rsidR="00B1455E" w:rsidRPr="00B22B6D" w:rsidRDefault="00B1455E">
            <w:pPr>
              <w:pStyle w:val="TableParagraph"/>
              <w:spacing w:before="162"/>
              <w:rPr>
                <w:rFonts w:ascii="Arial" w:hAnsi="Arial" w:cs="Arial"/>
                <w:i/>
                <w:sz w:val="22"/>
              </w:rPr>
            </w:pPr>
          </w:p>
          <w:p w14:paraId="2FD83849"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14F42283" w14:textId="77777777" w:rsidR="00B1455E" w:rsidRPr="00B22B6D" w:rsidRDefault="00BD32EA">
            <w:pPr>
              <w:pStyle w:val="TableParagraph"/>
              <w:spacing w:before="2"/>
              <w:ind w:left="105"/>
              <w:rPr>
                <w:rFonts w:ascii="Arial" w:hAnsi="Arial" w:cs="Arial"/>
                <w:sz w:val="22"/>
              </w:rPr>
            </w:pPr>
            <w:r w:rsidRPr="00B22B6D">
              <w:rPr>
                <w:rFonts w:ascii="Arial" w:hAnsi="Arial" w:cs="Arial"/>
                <w:sz w:val="22"/>
              </w:rPr>
              <w:t>Эерэг нөлөө</w:t>
            </w:r>
            <w:r w:rsidRPr="00B22B6D">
              <w:rPr>
                <w:rFonts w:ascii="Arial" w:hAnsi="Arial" w:cs="Arial"/>
                <w:spacing w:val="4"/>
                <w:sz w:val="22"/>
              </w:rPr>
              <w:t xml:space="preserve"> </w:t>
            </w:r>
            <w:r w:rsidRPr="00B22B6D">
              <w:rPr>
                <w:rFonts w:ascii="Arial" w:hAnsi="Arial" w:cs="Arial"/>
                <w:spacing w:val="-2"/>
                <w:sz w:val="22"/>
              </w:rPr>
              <w:t>үзүүлнэ.</w:t>
            </w:r>
          </w:p>
        </w:tc>
      </w:tr>
      <w:tr w:rsidR="00B1455E" w:rsidRPr="00B22B6D" w14:paraId="757ED53F" w14:textId="77777777">
        <w:trPr>
          <w:trHeight w:val="1052"/>
        </w:trPr>
        <w:tc>
          <w:tcPr>
            <w:tcW w:w="2061" w:type="dxa"/>
            <w:vMerge/>
            <w:tcBorders>
              <w:top w:val="nil"/>
            </w:tcBorders>
          </w:tcPr>
          <w:p w14:paraId="521246E4" w14:textId="77777777" w:rsidR="00B1455E" w:rsidRPr="00B22B6D" w:rsidRDefault="00B1455E">
            <w:pPr>
              <w:rPr>
                <w:rFonts w:ascii="Arial" w:hAnsi="Arial" w:cs="Arial"/>
                <w:sz w:val="22"/>
              </w:rPr>
            </w:pPr>
          </w:p>
        </w:tc>
        <w:tc>
          <w:tcPr>
            <w:tcW w:w="2701" w:type="dxa"/>
            <w:tcBorders>
              <w:bottom w:val="single" w:sz="6" w:space="0" w:color="000000"/>
            </w:tcBorders>
          </w:tcPr>
          <w:p w14:paraId="223667E1" w14:textId="77777777" w:rsidR="00B1455E" w:rsidRPr="00B22B6D" w:rsidRDefault="00BD32EA">
            <w:pPr>
              <w:pStyle w:val="TableParagraph"/>
              <w:spacing w:before="5" w:line="280" w:lineRule="auto"/>
              <w:ind w:left="110" w:right="97"/>
              <w:jc w:val="both"/>
              <w:rPr>
                <w:rFonts w:ascii="Arial" w:hAnsi="Arial" w:cs="Arial"/>
                <w:sz w:val="22"/>
              </w:rPr>
            </w:pPr>
            <w:r w:rsidRPr="00B22B6D">
              <w:rPr>
                <w:rFonts w:ascii="Arial" w:hAnsi="Arial" w:cs="Arial"/>
                <w:sz w:val="22"/>
              </w:rPr>
              <w:t>10.2.Хөрөнгө оруулалтын нөхцөлийг сайжруулах, зах</w:t>
            </w:r>
            <w:r w:rsidRPr="00B22B6D">
              <w:rPr>
                <w:rFonts w:ascii="Arial" w:hAnsi="Arial" w:cs="Arial"/>
                <w:spacing w:val="45"/>
                <w:sz w:val="22"/>
              </w:rPr>
              <w:t xml:space="preserve">  </w:t>
            </w:r>
            <w:r w:rsidRPr="00B22B6D">
              <w:rPr>
                <w:rFonts w:ascii="Arial" w:hAnsi="Arial" w:cs="Arial"/>
                <w:sz w:val="22"/>
              </w:rPr>
              <w:t>зээлийн</w:t>
            </w:r>
            <w:r w:rsidRPr="00B22B6D">
              <w:rPr>
                <w:rFonts w:ascii="Arial" w:hAnsi="Arial" w:cs="Arial"/>
                <w:spacing w:val="49"/>
                <w:sz w:val="22"/>
              </w:rPr>
              <w:t xml:space="preserve">  </w:t>
            </w:r>
            <w:r w:rsidRPr="00B22B6D">
              <w:rPr>
                <w:rFonts w:ascii="Arial" w:hAnsi="Arial" w:cs="Arial"/>
                <w:spacing w:val="-2"/>
                <w:sz w:val="22"/>
              </w:rPr>
              <w:t>тогтвортой</w:t>
            </w:r>
          </w:p>
          <w:p w14:paraId="1C3BEE6B" w14:textId="77777777" w:rsidR="00B1455E" w:rsidRPr="00B22B6D" w:rsidRDefault="00BD32EA">
            <w:pPr>
              <w:pStyle w:val="TableParagraph"/>
              <w:spacing w:before="1"/>
              <w:ind w:left="110"/>
              <w:jc w:val="both"/>
              <w:rPr>
                <w:rFonts w:ascii="Arial" w:hAnsi="Arial" w:cs="Arial"/>
                <w:sz w:val="22"/>
              </w:rPr>
            </w:pPr>
            <w:r w:rsidRPr="00B22B6D">
              <w:rPr>
                <w:rFonts w:ascii="Arial" w:hAnsi="Arial" w:cs="Arial"/>
                <w:spacing w:val="-2"/>
                <w:sz w:val="22"/>
              </w:rPr>
              <w:t>хөгжлийг</w:t>
            </w:r>
            <w:r w:rsidRPr="00B22B6D">
              <w:rPr>
                <w:rFonts w:ascii="Arial" w:hAnsi="Arial" w:cs="Arial"/>
                <w:spacing w:val="-3"/>
                <w:sz w:val="22"/>
              </w:rPr>
              <w:t xml:space="preserve"> </w:t>
            </w:r>
            <w:r w:rsidRPr="00B22B6D">
              <w:rPr>
                <w:rFonts w:ascii="Arial" w:hAnsi="Arial" w:cs="Arial"/>
                <w:spacing w:val="-2"/>
                <w:sz w:val="22"/>
              </w:rPr>
              <w:t>дэмжих</w:t>
            </w:r>
            <w:r w:rsidRPr="00B22B6D">
              <w:rPr>
                <w:rFonts w:ascii="Arial" w:hAnsi="Arial" w:cs="Arial"/>
                <w:spacing w:val="-6"/>
                <w:sz w:val="22"/>
              </w:rPr>
              <w:t xml:space="preserve"> </w:t>
            </w:r>
            <w:r w:rsidRPr="00B22B6D">
              <w:rPr>
                <w:rFonts w:ascii="Arial" w:hAnsi="Arial" w:cs="Arial"/>
                <w:spacing w:val="-4"/>
                <w:sz w:val="22"/>
              </w:rPr>
              <w:t>эсэх</w:t>
            </w:r>
          </w:p>
        </w:tc>
        <w:tc>
          <w:tcPr>
            <w:tcW w:w="900" w:type="dxa"/>
            <w:tcBorders>
              <w:bottom w:val="single" w:sz="6" w:space="0" w:color="000000"/>
            </w:tcBorders>
          </w:tcPr>
          <w:p w14:paraId="423643E1" w14:textId="77777777" w:rsidR="00B1455E" w:rsidRPr="00B22B6D" w:rsidRDefault="00B1455E">
            <w:pPr>
              <w:pStyle w:val="TableParagraph"/>
              <w:spacing w:before="153"/>
              <w:rPr>
                <w:rFonts w:ascii="Arial" w:hAnsi="Arial" w:cs="Arial"/>
                <w:i/>
                <w:sz w:val="22"/>
              </w:rPr>
            </w:pPr>
          </w:p>
          <w:p w14:paraId="36D6F3BE"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Borders>
              <w:bottom w:val="single" w:sz="6" w:space="0" w:color="000000"/>
            </w:tcBorders>
          </w:tcPr>
          <w:p w14:paraId="6F51942A" w14:textId="77777777" w:rsidR="00B1455E" w:rsidRPr="00B22B6D" w:rsidRDefault="00B1455E">
            <w:pPr>
              <w:pStyle w:val="TableParagraph"/>
              <w:spacing w:before="156"/>
              <w:rPr>
                <w:rFonts w:ascii="Arial" w:hAnsi="Arial" w:cs="Arial"/>
                <w:i/>
                <w:sz w:val="22"/>
              </w:rPr>
            </w:pPr>
          </w:p>
          <w:p w14:paraId="27AE0ECA"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Borders>
              <w:bottom w:val="single" w:sz="6" w:space="0" w:color="000000"/>
            </w:tcBorders>
          </w:tcPr>
          <w:p w14:paraId="5B7A14DA" w14:textId="77777777" w:rsidR="00B1455E" w:rsidRPr="00B22B6D" w:rsidRDefault="00BD32EA">
            <w:pPr>
              <w:pStyle w:val="TableParagraph"/>
              <w:spacing w:before="2"/>
              <w:ind w:left="105"/>
              <w:rPr>
                <w:rFonts w:ascii="Arial" w:hAnsi="Arial" w:cs="Arial"/>
                <w:sz w:val="22"/>
              </w:rPr>
            </w:pPr>
            <w:r w:rsidRPr="00B22B6D">
              <w:rPr>
                <w:rFonts w:ascii="Arial" w:hAnsi="Arial" w:cs="Arial"/>
                <w:sz w:val="22"/>
              </w:rPr>
              <w:t>Эерэг нөлөө</w:t>
            </w:r>
            <w:r w:rsidRPr="00B22B6D">
              <w:rPr>
                <w:rFonts w:ascii="Arial" w:hAnsi="Arial" w:cs="Arial"/>
                <w:spacing w:val="4"/>
                <w:sz w:val="22"/>
              </w:rPr>
              <w:t xml:space="preserve"> </w:t>
            </w:r>
            <w:r w:rsidRPr="00B22B6D">
              <w:rPr>
                <w:rFonts w:ascii="Arial" w:hAnsi="Arial" w:cs="Arial"/>
                <w:spacing w:val="-2"/>
                <w:sz w:val="22"/>
              </w:rPr>
              <w:t>үзүүлнэ.</w:t>
            </w:r>
          </w:p>
        </w:tc>
      </w:tr>
      <w:tr w:rsidR="00B1455E" w:rsidRPr="00B22B6D" w14:paraId="2641CF85" w14:textId="77777777">
        <w:trPr>
          <w:trHeight w:val="582"/>
        </w:trPr>
        <w:tc>
          <w:tcPr>
            <w:tcW w:w="2061" w:type="dxa"/>
            <w:vMerge/>
            <w:tcBorders>
              <w:top w:val="nil"/>
            </w:tcBorders>
          </w:tcPr>
          <w:p w14:paraId="1DC7BADD" w14:textId="77777777" w:rsidR="00B1455E" w:rsidRPr="00B22B6D" w:rsidRDefault="00B1455E">
            <w:pPr>
              <w:rPr>
                <w:rFonts w:ascii="Arial" w:hAnsi="Arial" w:cs="Arial"/>
                <w:sz w:val="22"/>
              </w:rPr>
            </w:pPr>
          </w:p>
        </w:tc>
        <w:tc>
          <w:tcPr>
            <w:tcW w:w="2701" w:type="dxa"/>
            <w:tcBorders>
              <w:top w:val="single" w:sz="6" w:space="0" w:color="000000"/>
            </w:tcBorders>
          </w:tcPr>
          <w:p w14:paraId="12587632" w14:textId="77777777" w:rsidR="00B1455E" w:rsidRPr="00B22B6D" w:rsidRDefault="00BD32EA">
            <w:pPr>
              <w:pStyle w:val="TableParagraph"/>
              <w:tabs>
                <w:tab w:val="left" w:pos="1744"/>
              </w:tabs>
              <w:spacing w:before="6" w:line="264" w:lineRule="exact"/>
              <w:ind w:left="110" w:right="100"/>
              <w:rPr>
                <w:rFonts w:ascii="Arial" w:hAnsi="Arial" w:cs="Arial"/>
                <w:sz w:val="22"/>
              </w:rPr>
            </w:pPr>
            <w:r w:rsidRPr="00B22B6D">
              <w:rPr>
                <w:rFonts w:ascii="Arial" w:hAnsi="Arial" w:cs="Arial"/>
                <w:spacing w:val="-2"/>
                <w:sz w:val="22"/>
              </w:rPr>
              <w:t>10.3.Инфляци</w:t>
            </w:r>
            <w:r w:rsidRPr="00B22B6D">
              <w:rPr>
                <w:rFonts w:ascii="Arial" w:hAnsi="Arial" w:cs="Arial"/>
                <w:sz w:val="22"/>
              </w:rPr>
              <w:tab/>
            </w:r>
            <w:r w:rsidRPr="00B22B6D">
              <w:rPr>
                <w:rFonts w:ascii="Arial" w:hAnsi="Arial" w:cs="Arial"/>
                <w:spacing w:val="-2"/>
                <w:sz w:val="22"/>
              </w:rPr>
              <w:t xml:space="preserve">нэмэгдэх </w:t>
            </w:r>
            <w:r w:rsidRPr="00B22B6D">
              <w:rPr>
                <w:rFonts w:ascii="Arial" w:hAnsi="Arial" w:cs="Arial"/>
                <w:spacing w:val="-4"/>
                <w:sz w:val="22"/>
              </w:rPr>
              <w:t>эсэх</w:t>
            </w:r>
          </w:p>
        </w:tc>
        <w:tc>
          <w:tcPr>
            <w:tcW w:w="900" w:type="dxa"/>
            <w:tcBorders>
              <w:top w:val="single" w:sz="6" w:space="0" w:color="000000"/>
            </w:tcBorders>
          </w:tcPr>
          <w:p w14:paraId="66BB21B2" w14:textId="77777777" w:rsidR="00B1455E" w:rsidRPr="00B22B6D" w:rsidRDefault="00BD32EA">
            <w:pPr>
              <w:pStyle w:val="TableParagraph"/>
              <w:spacing w:before="163"/>
              <w:ind w:left="7" w:right="7"/>
              <w:jc w:val="center"/>
              <w:rPr>
                <w:rFonts w:ascii="Arial" w:hAnsi="Arial" w:cs="Arial"/>
                <w:sz w:val="22"/>
              </w:rPr>
            </w:pPr>
            <w:r w:rsidRPr="00B22B6D">
              <w:rPr>
                <w:rFonts w:ascii="Arial" w:hAnsi="Arial" w:cs="Arial"/>
                <w:spacing w:val="-4"/>
                <w:sz w:val="22"/>
              </w:rPr>
              <w:t>Тийм</w:t>
            </w:r>
          </w:p>
        </w:tc>
        <w:tc>
          <w:tcPr>
            <w:tcW w:w="860" w:type="dxa"/>
            <w:tcBorders>
              <w:top w:val="single" w:sz="6" w:space="0" w:color="000000"/>
            </w:tcBorders>
          </w:tcPr>
          <w:p w14:paraId="34089915" w14:textId="77777777" w:rsidR="00B1455E" w:rsidRPr="00B22B6D" w:rsidRDefault="00BD32EA">
            <w:pPr>
              <w:pStyle w:val="TableParagraph"/>
              <w:spacing w:before="160"/>
              <w:ind w:left="7" w:right="8"/>
              <w:jc w:val="center"/>
              <w:rPr>
                <w:rFonts w:ascii="Arial" w:hAnsi="Arial" w:cs="Arial"/>
                <w:b/>
                <w:sz w:val="22"/>
              </w:rPr>
            </w:pPr>
            <w:r w:rsidRPr="00B22B6D">
              <w:rPr>
                <w:rFonts w:ascii="Arial" w:hAnsi="Arial" w:cs="Arial"/>
                <w:b/>
                <w:spacing w:val="-4"/>
                <w:sz w:val="22"/>
                <w:u w:val="single"/>
              </w:rPr>
              <w:t>Үгүй</w:t>
            </w:r>
          </w:p>
        </w:tc>
        <w:tc>
          <w:tcPr>
            <w:tcW w:w="3442" w:type="dxa"/>
            <w:tcBorders>
              <w:top w:val="single" w:sz="6" w:space="0" w:color="000000"/>
            </w:tcBorders>
          </w:tcPr>
          <w:p w14:paraId="48E5984A" w14:textId="77777777" w:rsidR="00B1455E" w:rsidRPr="00B22B6D" w:rsidRDefault="00BD32EA">
            <w:pPr>
              <w:pStyle w:val="TableParagraph"/>
              <w:tabs>
                <w:tab w:val="left" w:pos="979"/>
                <w:tab w:val="left" w:pos="1834"/>
                <w:tab w:val="left" w:pos="2712"/>
              </w:tabs>
              <w:spacing w:line="249" w:lineRule="exact"/>
              <w:ind w:left="105"/>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нөлөө</w:t>
            </w:r>
          </w:p>
          <w:p w14:paraId="2B102AAC" w14:textId="77777777" w:rsidR="00B1455E" w:rsidRPr="00B22B6D" w:rsidRDefault="00BD32EA">
            <w:pPr>
              <w:pStyle w:val="TableParagraph"/>
              <w:spacing w:before="46"/>
              <w:ind w:left="105"/>
              <w:rPr>
                <w:rFonts w:ascii="Arial" w:hAnsi="Arial" w:cs="Arial"/>
                <w:sz w:val="22"/>
              </w:rPr>
            </w:pPr>
            <w:r w:rsidRPr="00B22B6D">
              <w:rPr>
                <w:rFonts w:ascii="Arial" w:hAnsi="Arial" w:cs="Arial"/>
                <w:spacing w:val="-2"/>
                <w:sz w:val="22"/>
              </w:rPr>
              <w:t>байхгүй.</w:t>
            </w:r>
          </w:p>
        </w:tc>
      </w:tr>
    </w:tbl>
    <w:p w14:paraId="45C2DC49" w14:textId="77777777" w:rsidR="00B1455E" w:rsidRPr="00B22B6D" w:rsidRDefault="00B1455E">
      <w:pPr>
        <w:pStyle w:val="TableParagraph"/>
        <w:rPr>
          <w:rFonts w:ascii="Arial" w:hAnsi="Arial" w:cs="Arial"/>
          <w:sz w:val="22"/>
        </w:rPr>
        <w:sectPr w:rsidR="00B1455E" w:rsidRPr="00B22B6D" w:rsidSect="00B22B6D">
          <w:type w:val="continuous"/>
          <w:pgSz w:w="11907" w:h="16840" w:code="9"/>
          <w:pgMar w:top="1420" w:right="720" w:bottom="1488" w:left="720" w:header="0" w:footer="74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442"/>
      </w:tblGrid>
      <w:tr w:rsidR="00B1455E" w:rsidRPr="00B22B6D" w14:paraId="4CB40D3A" w14:textId="77777777">
        <w:trPr>
          <w:trHeight w:val="795"/>
        </w:trPr>
        <w:tc>
          <w:tcPr>
            <w:tcW w:w="2061" w:type="dxa"/>
          </w:tcPr>
          <w:p w14:paraId="5F89B47C" w14:textId="77777777" w:rsidR="00B1455E" w:rsidRPr="00B22B6D" w:rsidRDefault="00BD32EA">
            <w:pPr>
              <w:pStyle w:val="TableParagraph"/>
              <w:spacing w:before="135" w:line="280" w:lineRule="auto"/>
              <w:ind w:left="110"/>
              <w:rPr>
                <w:rFonts w:ascii="Arial" w:hAnsi="Arial" w:cs="Arial"/>
                <w:sz w:val="22"/>
              </w:rPr>
            </w:pPr>
            <w:r w:rsidRPr="00B22B6D">
              <w:rPr>
                <w:rFonts w:ascii="Arial" w:hAnsi="Arial" w:cs="Arial"/>
                <w:sz w:val="22"/>
              </w:rPr>
              <w:t>11.Олон</w:t>
            </w:r>
            <w:r w:rsidRPr="00B22B6D">
              <w:rPr>
                <w:rFonts w:ascii="Arial" w:hAnsi="Arial" w:cs="Arial"/>
                <w:spacing w:val="4"/>
                <w:sz w:val="22"/>
              </w:rPr>
              <w:t xml:space="preserve"> </w:t>
            </w:r>
            <w:r w:rsidRPr="00B22B6D">
              <w:rPr>
                <w:rFonts w:ascii="Arial" w:hAnsi="Arial" w:cs="Arial"/>
                <w:sz w:val="22"/>
              </w:rPr>
              <w:t xml:space="preserve">улсын </w:t>
            </w:r>
            <w:r w:rsidRPr="00B22B6D">
              <w:rPr>
                <w:rFonts w:ascii="Arial" w:hAnsi="Arial" w:cs="Arial"/>
                <w:spacing w:val="-2"/>
                <w:sz w:val="22"/>
              </w:rPr>
              <w:t>харилцаа</w:t>
            </w:r>
          </w:p>
        </w:tc>
        <w:tc>
          <w:tcPr>
            <w:tcW w:w="2701" w:type="dxa"/>
          </w:tcPr>
          <w:p w14:paraId="40DDDC54" w14:textId="77777777" w:rsidR="00B1455E" w:rsidRPr="00B22B6D" w:rsidRDefault="00BD32EA">
            <w:pPr>
              <w:pStyle w:val="TableParagraph"/>
              <w:tabs>
                <w:tab w:val="left" w:pos="894"/>
                <w:tab w:val="left" w:pos="1903"/>
              </w:tabs>
              <w:spacing w:before="5" w:line="280" w:lineRule="auto"/>
              <w:ind w:left="110" w:right="99"/>
              <w:rPr>
                <w:rFonts w:ascii="Arial" w:hAnsi="Arial" w:cs="Arial"/>
                <w:sz w:val="22"/>
              </w:rPr>
            </w:pPr>
            <w:r w:rsidRPr="00B22B6D">
              <w:rPr>
                <w:rFonts w:ascii="Arial" w:hAnsi="Arial" w:cs="Arial"/>
                <w:sz w:val="22"/>
              </w:rPr>
              <w:t>11.1.Монгол</w:t>
            </w:r>
            <w:r w:rsidRPr="00B22B6D">
              <w:rPr>
                <w:rFonts w:ascii="Arial" w:hAnsi="Arial" w:cs="Arial"/>
                <w:spacing w:val="77"/>
                <w:sz w:val="22"/>
              </w:rPr>
              <w:t xml:space="preserve"> </w:t>
            </w:r>
            <w:r w:rsidRPr="00B22B6D">
              <w:rPr>
                <w:rFonts w:ascii="Arial" w:hAnsi="Arial" w:cs="Arial"/>
                <w:sz w:val="22"/>
              </w:rPr>
              <w:t>Улсын</w:t>
            </w:r>
            <w:r w:rsidRPr="00B22B6D">
              <w:rPr>
                <w:rFonts w:ascii="Arial" w:hAnsi="Arial" w:cs="Arial"/>
                <w:spacing w:val="77"/>
                <w:sz w:val="22"/>
              </w:rPr>
              <w:t xml:space="preserve"> </w:t>
            </w:r>
            <w:r w:rsidRPr="00B22B6D">
              <w:rPr>
                <w:rFonts w:ascii="Arial" w:hAnsi="Arial" w:cs="Arial"/>
                <w:sz w:val="22"/>
              </w:rPr>
              <w:t xml:space="preserve">олон </w:t>
            </w:r>
            <w:r w:rsidRPr="00B22B6D">
              <w:rPr>
                <w:rFonts w:ascii="Arial" w:hAnsi="Arial" w:cs="Arial"/>
                <w:spacing w:val="-2"/>
                <w:sz w:val="22"/>
              </w:rPr>
              <w:t>улсын</w:t>
            </w:r>
            <w:r w:rsidRPr="00B22B6D">
              <w:rPr>
                <w:rFonts w:ascii="Arial" w:hAnsi="Arial" w:cs="Arial"/>
                <w:sz w:val="22"/>
              </w:rPr>
              <w:lastRenderedPageBreak/>
              <w:tab/>
            </w:r>
            <w:r w:rsidRPr="00B22B6D">
              <w:rPr>
                <w:rFonts w:ascii="Arial" w:hAnsi="Arial" w:cs="Arial"/>
                <w:spacing w:val="-2"/>
                <w:sz w:val="22"/>
              </w:rPr>
              <w:t>гэрээтэй</w:t>
            </w:r>
            <w:r w:rsidRPr="00B22B6D">
              <w:rPr>
                <w:rFonts w:ascii="Arial" w:hAnsi="Arial" w:cs="Arial"/>
                <w:sz w:val="22"/>
              </w:rPr>
              <w:tab/>
            </w:r>
            <w:r w:rsidRPr="00B22B6D">
              <w:rPr>
                <w:rFonts w:ascii="Arial" w:hAnsi="Arial" w:cs="Arial"/>
                <w:spacing w:val="-4"/>
                <w:sz w:val="22"/>
              </w:rPr>
              <w:t>нийцэж</w:t>
            </w:r>
          </w:p>
          <w:p w14:paraId="1A5A4FD8"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байгаа</w:t>
            </w:r>
            <w:r w:rsidRPr="00B22B6D">
              <w:rPr>
                <w:rFonts w:ascii="Arial" w:hAnsi="Arial" w:cs="Arial"/>
                <w:spacing w:val="-12"/>
                <w:sz w:val="22"/>
              </w:rPr>
              <w:t xml:space="preserve"> </w:t>
            </w:r>
            <w:r w:rsidRPr="00B22B6D">
              <w:rPr>
                <w:rFonts w:ascii="Arial" w:hAnsi="Arial" w:cs="Arial"/>
                <w:spacing w:val="-4"/>
                <w:sz w:val="22"/>
              </w:rPr>
              <w:t>эсэх</w:t>
            </w:r>
          </w:p>
        </w:tc>
        <w:tc>
          <w:tcPr>
            <w:tcW w:w="900" w:type="dxa"/>
          </w:tcPr>
          <w:p w14:paraId="15B5D655" w14:textId="77777777" w:rsidR="00B1455E" w:rsidRPr="00B22B6D" w:rsidRDefault="00B1455E">
            <w:pPr>
              <w:pStyle w:val="TableParagraph"/>
              <w:spacing w:before="23"/>
              <w:rPr>
                <w:rFonts w:ascii="Arial" w:hAnsi="Arial" w:cs="Arial"/>
                <w:i/>
                <w:sz w:val="22"/>
              </w:rPr>
            </w:pPr>
          </w:p>
          <w:p w14:paraId="7BEC2B94" w14:textId="77777777" w:rsidR="00B1455E" w:rsidRPr="00B22B6D" w:rsidRDefault="00BD32EA">
            <w:pPr>
              <w:pStyle w:val="TableParagraph"/>
              <w:ind w:left="190"/>
              <w:rPr>
                <w:rFonts w:ascii="Arial" w:hAnsi="Arial" w:cs="Arial"/>
                <w:b/>
                <w:sz w:val="22"/>
              </w:rPr>
            </w:pPr>
            <w:r w:rsidRPr="00B22B6D">
              <w:rPr>
                <w:rFonts w:ascii="Arial" w:hAnsi="Arial" w:cs="Arial"/>
                <w:b/>
                <w:spacing w:val="-4"/>
                <w:sz w:val="22"/>
                <w:u w:val="single"/>
              </w:rPr>
              <w:t>Тийм</w:t>
            </w:r>
          </w:p>
        </w:tc>
        <w:tc>
          <w:tcPr>
            <w:tcW w:w="860" w:type="dxa"/>
          </w:tcPr>
          <w:p w14:paraId="2E50CF84" w14:textId="77777777" w:rsidR="00B1455E" w:rsidRPr="00B22B6D" w:rsidRDefault="00B1455E">
            <w:pPr>
              <w:pStyle w:val="TableParagraph"/>
              <w:spacing w:before="26"/>
              <w:rPr>
                <w:rFonts w:ascii="Arial" w:hAnsi="Arial" w:cs="Arial"/>
                <w:i/>
                <w:sz w:val="22"/>
              </w:rPr>
            </w:pPr>
          </w:p>
          <w:p w14:paraId="6D35D371" w14:textId="77777777" w:rsidR="00B1455E" w:rsidRPr="00B22B6D" w:rsidRDefault="00BD32EA">
            <w:pPr>
              <w:pStyle w:val="TableParagraph"/>
              <w:ind w:left="230"/>
              <w:rPr>
                <w:rFonts w:ascii="Arial" w:hAnsi="Arial" w:cs="Arial"/>
                <w:sz w:val="22"/>
              </w:rPr>
            </w:pPr>
            <w:r w:rsidRPr="00B22B6D">
              <w:rPr>
                <w:rFonts w:ascii="Arial" w:hAnsi="Arial" w:cs="Arial"/>
                <w:spacing w:val="-4"/>
                <w:sz w:val="22"/>
              </w:rPr>
              <w:t>Үгүй</w:t>
            </w:r>
          </w:p>
        </w:tc>
        <w:tc>
          <w:tcPr>
            <w:tcW w:w="3442" w:type="dxa"/>
          </w:tcPr>
          <w:p w14:paraId="44FD83BF" w14:textId="77777777" w:rsidR="00B1455E" w:rsidRPr="00B22B6D" w:rsidRDefault="00BD32EA">
            <w:pPr>
              <w:pStyle w:val="TableParagraph"/>
              <w:tabs>
                <w:tab w:val="left" w:pos="1270"/>
                <w:tab w:val="left" w:pos="2425"/>
              </w:tabs>
              <w:spacing w:before="135" w:line="280" w:lineRule="auto"/>
              <w:ind w:left="105" w:right="103"/>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4"/>
                <w:sz w:val="22"/>
              </w:rPr>
              <w:t>нэгэн</w:t>
            </w:r>
            <w:r w:rsidRPr="00B22B6D">
              <w:rPr>
                <w:rFonts w:ascii="Arial" w:hAnsi="Arial" w:cs="Arial"/>
                <w:sz w:val="22"/>
              </w:rPr>
              <w:tab/>
            </w:r>
            <w:r w:rsidRPr="00B22B6D">
              <w:rPr>
                <w:rFonts w:ascii="Arial" w:hAnsi="Arial" w:cs="Arial"/>
                <w:spacing w:val="-2"/>
                <w:sz w:val="22"/>
              </w:rPr>
              <w:t xml:space="preserve">байдлаар </w:t>
            </w:r>
            <w:r w:rsidRPr="00B22B6D">
              <w:rPr>
                <w:rFonts w:ascii="Arial" w:hAnsi="Arial" w:cs="Arial"/>
                <w:spacing w:val="-2"/>
                <w:sz w:val="22"/>
              </w:rPr>
              <w:lastRenderedPageBreak/>
              <w:t>зөрчилдөхгүй.</w:t>
            </w:r>
          </w:p>
        </w:tc>
      </w:tr>
    </w:tbl>
    <w:p w14:paraId="326C57EB" w14:textId="77777777" w:rsidR="00B1455E" w:rsidRPr="00B22B6D" w:rsidRDefault="00B1455E">
      <w:pPr>
        <w:pStyle w:val="BodyText"/>
        <w:rPr>
          <w:rFonts w:ascii="Arial" w:hAnsi="Arial" w:cs="Arial"/>
          <w:i/>
          <w:sz w:val="22"/>
          <w:szCs w:val="22"/>
        </w:rPr>
      </w:pPr>
    </w:p>
    <w:p w14:paraId="017590CA" w14:textId="77777777" w:rsidR="00B1455E" w:rsidRPr="00B22B6D" w:rsidRDefault="00B1455E">
      <w:pPr>
        <w:pStyle w:val="BodyText"/>
        <w:rPr>
          <w:rFonts w:ascii="Arial" w:hAnsi="Arial" w:cs="Arial"/>
          <w:i/>
          <w:sz w:val="22"/>
          <w:szCs w:val="22"/>
        </w:rPr>
      </w:pPr>
    </w:p>
    <w:p w14:paraId="164054A0" w14:textId="77777777" w:rsidR="00B1455E" w:rsidRPr="00B22B6D" w:rsidRDefault="00BD32EA">
      <w:pPr>
        <w:ind w:left="720"/>
        <w:rPr>
          <w:rFonts w:ascii="Arial" w:hAnsi="Arial" w:cs="Arial"/>
          <w:i/>
          <w:sz w:val="22"/>
        </w:rPr>
      </w:pPr>
      <w:bookmarkStart w:id="61" w:name="_bookmark79"/>
      <w:bookmarkEnd w:id="61"/>
      <w:r w:rsidRPr="00B22B6D">
        <w:rPr>
          <w:rFonts w:ascii="Arial" w:hAnsi="Arial" w:cs="Arial"/>
          <w:i/>
          <w:color w:val="1F487C"/>
          <w:sz w:val="22"/>
        </w:rPr>
        <w:t>Хүснэгт</w:t>
      </w:r>
      <w:r w:rsidRPr="00B22B6D">
        <w:rPr>
          <w:rFonts w:ascii="Arial" w:hAnsi="Arial" w:cs="Arial"/>
          <w:i/>
          <w:color w:val="1F487C"/>
          <w:spacing w:val="-2"/>
          <w:sz w:val="22"/>
        </w:rPr>
        <w:t xml:space="preserve"> </w:t>
      </w:r>
      <w:r w:rsidRPr="00B22B6D">
        <w:rPr>
          <w:rFonts w:ascii="Arial" w:hAnsi="Arial" w:cs="Arial"/>
          <w:i/>
          <w:color w:val="1F487C"/>
          <w:sz w:val="22"/>
        </w:rPr>
        <w:t>17.</w:t>
      </w:r>
      <w:r w:rsidRPr="00B22B6D">
        <w:rPr>
          <w:rFonts w:ascii="Arial" w:hAnsi="Arial" w:cs="Arial"/>
          <w:i/>
          <w:color w:val="1F487C"/>
          <w:spacing w:val="-6"/>
          <w:sz w:val="22"/>
        </w:rPr>
        <w:t xml:space="preserve"> </w:t>
      </w:r>
      <w:r w:rsidRPr="00B22B6D">
        <w:rPr>
          <w:rFonts w:ascii="Arial" w:hAnsi="Arial" w:cs="Arial"/>
          <w:i/>
          <w:color w:val="1F487C"/>
          <w:sz w:val="22"/>
        </w:rPr>
        <w:t>Нийгэмд</w:t>
      </w:r>
      <w:r w:rsidRPr="00B22B6D">
        <w:rPr>
          <w:rFonts w:ascii="Arial" w:hAnsi="Arial" w:cs="Arial"/>
          <w:i/>
          <w:color w:val="1F487C"/>
          <w:spacing w:val="-4"/>
          <w:sz w:val="22"/>
        </w:rPr>
        <w:t xml:space="preserve"> </w:t>
      </w:r>
      <w:r w:rsidRPr="00B22B6D">
        <w:rPr>
          <w:rFonts w:ascii="Arial" w:hAnsi="Arial" w:cs="Arial"/>
          <w:i/>
          <w:color w:val="1F487C"/>
          <w:sz w:val="22"/>
        </w:rPr>
        <w:t>үзүүлэх</w:t>
      </w:r>
      <w:r w:rsidRPr="00B22B6D">
        <w:rPr>
          <w:rFonts w:ascii="Arial" w:hAnsi="Arial" w:cs="Arial"/>
          <w:i/>
          <w:color w:val="1F487C"/>
          <w:spacing w:val="-3"/>
          <w:sz w:val="22"/>
        </w:rPr>
        <w:t xml:space="preserve"> </w:t>
      </w:r>
      <w:r w:rsidRPr="00B22B6D">
        <w:rPr>
          <w:rFonts w:ascii="Arial" w:hAnsi="Arial" w:cs="Arial"/>
          <w:i/>
          <w:color w:val="1F487C"/>
          <w:sz w:val="22"/>
        </w:rPr>
        <w:t>үр</w:t>
      </w:r>
      <w:r w:rsidRPr="00B22B6D">
        <w:rPr>
          <w:rFonts w:ascii="Arial" w:hAnsi="Arial" w:cs="Arial"/>
          <w:i/>
          <w:color w:val="1F487C"/>
          <w:spacing w:val="-2"/>
          <w:sz w:val="22"/>
        </w:rPr>
        <w:t xml:space="preserve"> нөлөө</w:t>
      </w:r>
    </w:p>
    <w:p w14:paraId="3CFB3D4B" w14:textId="77777777" w:rsidR="00B1455E" w:rsidRPr="00B22B6D" w:rsidRDefault="00B1455E">
      <w:pPr>
        <w:pStyle w:val="BodyText"/>
        <w:rPr>
          <w:rFonts w:ascii="Arial" w:hAnsi="Arial" w:cs="Arial"/>
          <w:i/>
          <w:sz w:val="22"/>
          <w:szCs w:val="22"/>
        </w:rPr>
      </w:pPr>
    </w:p>
    <w:p w14:paraId="0D6B29F2" w14:textId="77777777" w:rsidR="00B1455E" w:rsidRPr="00B22B6D" w:rsidRDefault="00B1455E">
      <w:pPr>
        <w:pStyle w:val="BodyText"/>
        <w:spacing w:before="28"/>
        <w:rPr>
          <w:rFonts w:ascii="Arial" w:hAnsi="Arial" w:cs="Arial"/>
          <w:i/>
          <w:sz w:val="22"/>
          <w:szCs w:val="22"/>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442"/>
      </w:tblGrid>
      <w:tr w:rsidR="00B1455E" w:rsidRPr="00B22B6D" w14:paraId="1C4FD673" w14:textId="77777777">
        <w:trPr>
          <w:trHeight w:val="265"/>
        </w:trPr>
        <w:tc>
          <w:tcPr>
            <w:tcW w:w="2061" w:type="dxa"/>
            <w:shd w:val="clear" w:color="auto" w:fill="E7E6E6"/>
          </w:tcPr>
          <w:p w14:paraId="6334F3D7" w14:textId="77777777" w:rsidR="00B1455E" w:rsidRPr="00B22B6D" w:rsidRDefault="00BD32EA">
            <w:pPr>
              <w:pStyle w:val="TableParagraph"/>
              <w:spacing w:before="2"/>
              <w:ind w:left="130"/>
              <w:rPr>
                <w:rFonts w:ascii="Arial" w:hAnsi="Arial" w:cs="Arial"/>
                <w:b/>
                <w:sz w:val="22"/>
              </w:rPr>
            </w:pPr>
            <w:r w:rsidRPr="00B22B6D">
              <w:rPr>
                <w:rFonts w:ascii="Arial" w:hAnsi="Arial" w:cs="Arial"/>
                <w:b/>
                <w:sz w:val="22"/>
              </w:rPr>
              <w:t>Үзүүлэх</w:t>
            </w:r>
            <w:r w:rsidRPr="00B22B6D">
              <w:rPr>
                <w:rFonts w:ascii="Arial" w:hAnsi="Arial" w:cs="Arial"/>
                <w:b/>
                <w:spacing w:val="-4"/>
                <w:sz w:val="22"/>
              </w:rPr>
              <w:t xml:space="preserve"> </w:t>
            </w:r>
            <w:r w:rsidRPr="00B22B6D">
              <w:rPr>
                <w:rFonts w:ascii="Arial" w:hAnsi="Arial" w:cs="Arial"/>
                <w:b/>
                <w:sz w:val="22"/>
              </w:rPr>
              <w:t>үр</w:t>
            </w:r>
            <w:r w:rsidRPr="00B22B6D">
              <w:rPr>
                <w:rFonts w:ascii="Arial" w:hAnsi="Arial" w:cs="Arial"/>
                <w:b/>
                <w:spacing w:val="-8"/>
                <w:sz w:val="22"/>
              </w:rPr>
              <w:t xml:space="preserve"> </w:t>
            </w:r>
            <w:r w:rsidRPr="00B22B6D">
              <w:rPr>
                <w:rFonts w:ascii="Arial" w:hAnsi="Arial" w:cs="Arial"/>
                <w:b/>
                <w:spacing w:val="-2"/>
                <w:sz w:val="22"/>
              </w:rPr>
              <w:t>нөлөө:</w:t>
            </w:r>
          </w:p>
        </w:tc>
        <w:tc>
          <w:tcPr>
            <w:tcW w:w="2701" w:type="dxa"/>
            <w:shd w:val="clear" w:color="auto" w:fill="E7E6E6"/>
          </w:tcPr>
          <w:p w14:paraId="017B7186" w14:textId="77777777" w:rsidR="00B1455E" w:rsidRPr="00B22B6D" w:rsidRDefault="00BD32EA">
            <w:pPr>
              <w:pStyle w:val="TableParagraph"/>
              <w:spacing w:before="2"/>
              <w:ind w:left="280"/>
              <w:rPr>
                <w:rFonts w:ascii="Arial" w:hAnsi="Arial" w:cs="Arial"/>
                <w:b/>
                <w:sz w:val="22"/>
              </w:rPr>
            </w:pPr>
            <w:r w:rsidRPr="00B22B6D">
              <w:rPr>
                <w:rFonts w:ascii="Arial" w:hAnsi="Arial" w:cs="Arial"/>
                <w:b/>
                <w:sz w:val="22"/>
              </w:rPr>
              <w:t>Холбогдох</w:t>
            </w:r>
            <w:r w:rsidRPr="00B22B6D">
              <w:rPr>
                <w:rFonts w:ascii="Arial" w:hAnsi="Arial" w:cs="Arial"/>
                <w:b/>
                <w:spacing w:val="-8"/>
                <w:sz w:val="22"/>
              </w:rPr>
              <w:t xml:space="preserve"> </w:t>
            </w:r>
            <w:r w:rsidRPr="00B22B6D">
              <w:rPr>
                <w:rFonts w:ascii="Arial" w:hAnsi="Arial" w:cs="Arial"/>
                <w:b/>
                <w:spacing w:val="-2"/>
                <w:sz w:val="22"/>
              </w:rPr>
              <w:t>асуултууд</w:t>
            </w:r>
          </w:p>
        </w:tc>
        <w:tc>
          <w:tcPr>
            <w:tcW w:w="1760" w:type="dxa"/>
            <w:gridSpan w:val="2"/>
            <w:shd w:val="clear" w:color="auto" w:fill="E7E6E6"/>
          </w:tcPr>
          <w:p w14:paraId="77BEE32A" w14:textId="77777777" w:rsidR="00B1455E" w:rsidRPr="00B22B6D" w:rsidRDefault="00BD32EA">
            <w:pPr>
              <w:pStyle w:val="TableParagraph"/>
              <w:spacing w:before="2"/>
              <w:ind w:left="465"/>
              <w:rPr>
                <w:rFonts w:ascii="Arial" w:hAnsi="Arial" w:cs="Arial"/>
                <w:b/>
                <w:sz w:val="22"/>
              </w:rPr>
            </w:pPr>
            <w:r w:rsidRPr="00B22B6D">
              <w:rPr>
                <w:rFonts w:ascii="Arial" w:hAnsi="Arial" w:cs="Arial"/>
                <w:b/>
                <w:spacing w:val="-2"/>
                <w:sz w:val="22"/>
              </w:rPr>
              <w:t>Хариулт</w:t>
            </w:r>
          </w:p>
        </w:tc>
        <w:tc>
          <w:tcPr>
            <w:tcW w:w="3442" w:type="dxa"/>
            <w:shd w:val="clear" w:color="auto" w:fill="E7E6E6"/>
          </w:tcPr>
          <w:p w14:paraId="711DB905" w14:textId="77777777" w:rsidR="00B1455E" w:rsidRPr="00B22B6D" w:rsidRDefault="00BD32EA">
            <w:pPr>
              <w:pStyle w:val="TableParagraph"/>
              <w:spacing w:before="2"/>
              <w:ind w:left="1"/>
              <w:jc w:val="center"/>
              <w:rPr>
                <w:rFonts w:ascii="Arial" w:hAnsi="Arial" w:cs="Arial"/>
                <w:b/>
                <w:sz w:val="22"/>
              </w:rPr>
            </w:pPr>
            <w:r w:rsidRPr="00B22B6D">
              <w:rPr>
                <w:rFonts w:ascii="Arial" w:hAnsi="Arial" w:cs="Arial"/>
                <w:b/>
                <w:spacing w:val="-2"/>
                <w:sz w:val="22"/>
              </w:rPr>
              <w:t>Тайлбар</w:t>
            </w:r>
          </w:p>
        </w:tc>
      </w:tr>
      <w:tr w:rsidR="00B1455E" w:rsidRPr="00B22B6D" w14:paraId="1DA1693B" w14:textId="77777777">
        <w:trPr>
          <w:trHeight w:val="1165"/>
        </w:trPr>
        <w:tc>
          <w:tcPr>
            <w:tcW w:w="2061" w:type="dxa"/>
            <w:vMerge w:val="restart"/>
          </w:tcPr>
          <w:p w14:paraId="3DE2C754" w14:textId="77777777" w:rsidR="00B1455E" w:rsidRPr="00B22B6D" w:rsidRDefault="00BD32EA">
            <w:pPr>
              <w:pStyle w:val="TableParagraph"/>
              <w:spacing w:before="5" w:line="280" w:lineRule="auto"/>
              <w:ind w:left="110" w:right="148"/>
              <w:rPr>
                <w:rFonts w:ascii="Arial" w:hAnsi="Arial" w:cs="Arial"/>
                <w:sz w:val="22"/>
              </w:rPr>
            </w:pPr>
            <w:r w:rsidRPr="00B22B6D">
              <w:rPr>
                <w:rFonts w:ascii="Arial" w:hAnsi="Arial" w:cs="Arial"/>
                <w:sz w:val="22"/>
              </w:rPr>
              <w:t>1.Ажил</w:t>
            </w:r>
            <w:r w:rsidRPr="00B22B6D">
              <w:rPr>
                <w:rFonts w:ascii="Arial" w:hAnsi="Arial" w:cs="Arial"/>
                <w:spacing w:val="-14"/>
                <w:sz w:val="22"/>
              </w:rPr>
              <w:t xml:space="preserve"> </w:t>
            </w:r>
            <w:r w:rsidRPr="00B22B6D">
              <w:rPr>
                <w:rFonts w:ascii="Arial" w:hAnsi="Arial" w:cs="Arial"/>
                <w:sz w:val="22"/>
              </w:rPr>
              <w:t xml:space="preserve">эрхлэлтийн </w:t>
            </w:r>
            <w:r w:rsidRPr="00B22B6D">
              <w:rPr>
                <w:rFonts w:ascii="Arial" w:hAnsi="Arial" w:cs="Arial"/>
                <w:spacing w:val="-2"/>
                <w:sz w:val="22"/>
              </w:rPr>
              <w:t xml:space="preserve">байдал, </w:t>
            </w:r>
            <w:r w:rsidRPr="00B22B6D">
              <w:rPr>
                <w:rFonts w:ascii="Arial" w:hAnsi="Arial" w:cs="Arial"/>
                <w:sz w:val="22"/>
              </w:rPr>
              <w:t xml:space="preserve">хөдөлмөрийн зах </w:t>
            </w:r>
            <w:r w:rsidRPr="00B22B6D">
              <w:rPr>
                <w:rFonts w:ascii="Arial" w:hAnsi="Arial" w:cs="Arial"/>
                <w:spacing w:val="-4"/>
                <w:sz w:val="22"/>
              </w:rPr>
              <w:t>зээл</w:t>
            </w:r>
          </w:p>
        </w:tc>
        <w:tc>
          <w:tcPr>
            <w:tcW w:w="2701" w:type="dxa"/>
          </w:tcPr>
          <w:p w14:paraId="4005BB48" w14:textId="77777777" w:rsidR="00B1455E" w:rsidRPr="00B22B6D" w:rsidRDefault="00B1455E">
            <w:pPr>
              <w:pStyle w:val="TableParagraph"/>
              <w:spacing w:before="77"/>
              <w:rPr>
                <w:rFonts w:ascii="Arial" w:hAnsi="Arial" w:cs="Arial"/>
                <w:i/>
                <w:sz w:val="22"/>
              </w:rPr>
            </w:pPr>
          </w:p>
          <w:p w14:paraId="36EE83DC" w14:textId="77777777" w:rsidR="00B1455E" w:rsidRPr="00B22B6D" w:rsidRDefault="00BD32EA">
            <w:pPr>
              <w:pStyle w:val="TableParagraph"/>
              <w:spacing w:line="280" w:lineRule="auto"/>
              <w:ind w:left="110"/>
              <w:rPr>
                <w:rFonts w:ascii="Arial" w:hAnsi="Arial" w:cs="Arial"/>
                <w:sz w:val="22"/>
              </w:rPr>
            </w:pPr>
            <w:r w:rsidRPr="00B22B6D">
              <w:rPr>
                <w:rFonts w:ascii="Arial" w:hAnsi="Arial" w:cs="Arial"/>
                <w:sz w:val="22"/>
              </w:rPr>
              <w:t>1.1.Шинээр</w:t>
            </w:r>
            <w:r w:rsidRPr="00B22B6D">
              <w:rPr>
                <w:rFonts w:ascii="Arial" w:hAnsi="Arial" w:cs="Arial"/>
                <w:spacing w:val="80"/>
                <w:sz w:val="22"/>
              </w:rPr>
              <w:t xml:space="preserve"> </w:t>
            </w:r>
            <w:r w:rsidRPr="00B22B6D">
              <w:rPr>
                <w:rFonts w:ascii="Arial" w:hAnsi="Arial" w:cs="Arial"/>
                <w:sz w:val="22"/>
              </w:rPr>
              <w:t>ажлын</w:t>
            </w:r>
            <w:r w:rsidRPr="00B22B6D">
              <w:rPr>
                <w:rFonts w:ascii="Arial" w:hAnsi="Arial" w:cs="Arial"/>
                <w:spacing w:val="80"/>
                <w:sz w:val="22"/>
              </w:rPr>
              <w:t xml:space="preserve"> </w:t>
            </w:r>
            <w:r w:rsidRPr="00B22B6D">
              <w:rPr>
                <w:rFonts w:ascii="Arial" w:hAnsi="Arial" w:cs="Arial"/>
                <w:sz w:val="22"/>
              </w:rPr>
              <w:t>байр бий болох эсэх</w:t>
            </w:r>
          </w:p>
        </w:tc>
        <w:tc>
          <w:tcPr>
            <w:tcW w:w="900" w:type="dxa"/>
          </w:tcPr>
          <w:p w14:paraId="77456C6E" w14:textId="77777777" w:rsidR="00B1455E" w:rsidRPr="00B22B6D" w:rsidRDefault="00B1455E">
            <w:pPr>
              <w:pStyle w:val="TableParagraph"/>
              <w:spacing w:before="208"/>
              <w:rPr>
                <w:rFonts w:ascii="Arial" w:hAnsi="Arial" w:cs="Arial"/>
                <w:i/>
                <w:sz w:val="22"/>
              </w:rPr>
            </w:pPr>
          </w:p>
          <w:p w14:paraId="3D5DAC2D" w14:textId="77777777" w:rsidR="00B1455E" w:rsidRPr="00B22B6D" w:rsidRDefault="00BD32EA">
            <w:pPr>
              <w:pStyle w:val="TableParagraph"/>
              <w:spacing w:before="1"/>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4DA309B2" w14:textId="77777777" w:rsidR="00B1455E" w:rsidRPr="00B22B6D" w:rsidRDefault="00B1455E">
            <w:pPr>
              <w:pStyle w:val="TableParagraph"/>
              <w:spacing w:before="212"/>
              <w:rPr>
                <w:rFonts w:ascii="Arial" w:hAnsi="Arial" w:cs="Arial"/>
                <w:i/>
                <w:sz w:val="22"/>
              </w:rPr>
            </w:pPr>
          </w:p>
          <w:p w14:paraId="02B7D938"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6214EDDE" w14:textId="77777777" w:rsidR="00B1455E" w:rsidRPr="00B22B6D" w:rsidRDefault="00BD32EA">
            <w:pPr>
              <w:pStyle w:val="TableParagraph"/>
              <w:tabs>
                <w:tab w:val="left" w:pos="2269"/>
              </w:tabs>
              <w:spacing w:before="2" w:line="278" w:lineRule="auto"/>
              <w:ind w:left="105" w:right="96"/>
              <w:jc w:val="both"/>
              <w:rPr>
                <w:rFonts w:ascii="Arial" w:hAnsi="Arial" w:cs="Arial"/>
                <w:sz w:val="22"/>
              </w:rPr>
            </w:pPr>
            <w:r w:rsidRPr="00B22B6D">
              <w:rPr>
                <w:rFonts w:ascii="Arial" w:hAnsi="Arial" w:cs="Arial"/>
                <w:sz w:val="22"/>
              </w:rPr>
              <w:t xml:space="preserve">Орон сууцны нийлүүлэлт нэмэгдэх нь ажлын байр </w:t>
            </w:r>
            <w:r w:rsidRPr="00B22B6D">
              <w:rPr>
                <w:rFonts w:ascii="Arial" w:hAnsi="Arial" w:cs="Arial"/>
                <w:spacing w:val="-2"/>
                <w:sz w:val="22"/>
              </w:rPr>
              <w:t>нэмэгдүүлэх</w:t>
            </w:r>
            <w:r w:rsidRPr="00B22B6D">
              <w:rPr>
                <w:rFonts w:ascii="Arial" w:hAnsi="Arial" w:cs="Arial"/>
                <w:sz w:val="22"/>
              </w:rPr>
              <w:tab/>
            </w:r>
            <w:r w:rsidRPr="00B22B6D">
              <w:rPr>
                <w:rFonts w:ascii="Arial" w:hAnsi="Arial" w:cs="Arial"/>
                <w:spacing w:val="-2"/>
                <w:sz w:val="22"/>
              </w:rPr>
              <w:t>нөхцөлийг</w:t>
            </w:r>
          </w:p>
          <w:p w14:paraId="57F64427" w14:textId="77777777" w:rsidR="00B1455E" w:rsidRPr="00B22B6D" w:rsidRDefault="00BD32EA">
            <w:pPr>
              <w:pStyle w:val="TableParagraph"/>
              <w:spacing w:before="9"/>
              <w:ind w:left="105"/>
              <w:rPr>
                <w:rFonts w:ascii="Arial" w:hAnsi="Arial" w:cs="Arial"/>
                <w:sz w:val="22"/>
              </w:rPr>
            </w:pPr>
            <w:r w:rsidRPr="00B22B6D">
              <w:rPr>
                <w:rFonts w:ascii="Arial" w:hAnsi="Arial" w:cs="Arial"/>
                <w:spacing w:val="-2"/>
                <w:sz w:val="22"/>
              </w:rPr>
              <w:t>бүрдүүлнэ.</w:t>
            </w:r>
          </w:p>
        </w:tc>
      </w:tr>
      <w:tr w:rsidR="00B1455E" w:rsidRPr="00B22B6D" w14:paraId="1E65EF01" w14:textId="77777777">
        <w:trPr>
          <w:trHeight w:val="1055"/>
        </w:trPr>
        <w:tc>
          <w:tcPr>
            <w:tcW w:w="2061" w:type="dxa"/>
            <w:vMerge/>
            <w:tcBorders>
              <w:top w:val="nil"/>
            </w:tcBorders>
          </w:tcPr>
          <w:p w14:paraId="544EC6D6" w14:textId="77777777" w:rsidR="00B1455E" w:rsidRPr="00B22B6D" w:rsidRDefault="00B1455E">
            <w:pPr>
              <w:rPr>
                <w:rFonts w:ascii="Arial" w:hAnsi="Arial" w:cs="Arial"/>
                <w:sz w:val="22"/>
              </w:rPr>
            </w:pPr>
          </w:p>
        </w:tc>
        <w:tc>
          <w:tcPr>
            <w:tcW w:w="2701" w:type="dxa"/>
          </w:tcPr>
          <w:p w14:paraId="6D2EE7BD" w14:textId="77777777" w:rsidR="00B1455E" w:rsidRPr="00B22B6D" w:rsidRDefault="00BD32EA">
            <w:pPr>
              <w:pStyle w:val="TableParagraph"/>
              <w:spacing w:before="5" w:line="278" w:lineRule="auto"/>
              <w:ind w:left="110" w:right="98"/>
              <w:jc w:val="both"/>
              <w:rPr>
                <w:rFonts w:ascii="Arial" w:hAnsi="Arial" w:cs="Arial"/>
                <w:sz w:val="22"/>
              </w:rPr>
            </w:pPr>
            <w:r w:rsidRPr="00B22B6D">
              <w:rPr>
                <w:rFonts w:ascii="Arial" w:hAnsi="Arial" w:cs="Arial"/>
                <w:sz w:val="22"/>
              </w:rPr>
              <w:t>1.2.Шууд болон шууд бусаар ажлын байрны цомхотгол</w:t>
            </w:r>
            <w:r w:rsidRPr="00B22B6D">
              <w:rPr>
                <w:rFonts w:ascii="Arial" w:hAnsi="Arial" w:cs="Arial"/>
                <w:spacing w:val="77"/>
                <w:sz w:val="22"/>
              </w:rPr>
              <w:t xml:space="preserve">  </w:t>
            </w:r>
            <w:r w:rsidRPr="00B22B6D">
              <w:rPr>
                <w:rFonts w:ascii="Arial" w:hAnsi="Arial" w:cs="Arial"/>
                <w:sz w:val="22"/>
              </w:rPr>
              <w:t>бий</w:t>
            </w:r>
            <w:r w:rsidRPr="00B22B6D">
              <w:rPr>
                <w:rFonts w:ascii="Arial" w:hAnsi="Arial" w:cs="Arial"/>
                <w:spacing w:val="78"/>
                <w:sz w:val="22"/>
              </w:rPr>
              <w:t xml:space="preserve">  </w:t>
            </w:r>
            <w:r w:rsidRPr="00B22B6D">
              <w:rPr>
                <w:rFonts w:ascii="Arial" w:hAnsi="Arial" w:cs="Arial"/>
                <w:spacing w:val="-2"/>
                <w:sz w:val="22"/>
              </w:rPr>
              <w:t>болгох</w:t>
            </w:r>
          </w:p>
          <w:p w14:paraId="3B7D425C" w14:textId="77777777" w:rsidR="00B1455E" w:rsidRPr="00B22B6D" w:rsidRDefault="00BD32EA">
            <w:pPr>
              <w:pStyle w:val="TableParagraph"/>
              <w:spacing w:before="3"/>
              <w:ind w:left="110"/>
              <w:rPr>
                <w:rFonts w:ascii="Arial" w:hAnsi="Arial" w:cs="Arial"/>
                <w:sz w:val="22"/>
              </w:rPr>
            </w:pPr>
            <w:r w:rsidRPr="00B22B6D">
              <w:rPr>
                <w:rFonts w:ascii="Arial" w:hAnsi="Arial" w:cs="Arial"/>
                <w:spacing w:val="-4"/>
                <w:sz w:val="22"/>
              </w:rPr>
              <w:t>эсэх</w:t>
            </w:r>
          </w:p>
        </w:tc>
        <w:tc>
          <w:tcPr>
            <w:tcW w:w="900" w:type="dxa"/>
          </w:tcPr>
          <w:p w14:paraId="4F679146" w14:textId="77777777" w:rsidR="00B1455E" w:rsidRPr="00B22B6D" w:rsidRDefault="00B1455E">
            <w:pPr>
              <w:pStyle w:val="TableParagraph"/>
              <w:spacing w:before="156"/>
              <w:rPr>
                <w:rFonts w:ascii="Arial" w:hAnsi="Arial" w:cs="Arial"/>
                <w:i/>
                <w:sz w:val="22"/>
              </w:rPr>
            </w:pPr>
          </w:p>
          <w:p w14:paraId="533CF9B4"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65444EF9" w14:textId="77777777" w:rsidR="00B1455E" w:rsidRPr="00B22B6D" w:rsidRDefault="00B1455E">
            <w:pPr>
              <w:pStyle w:val="TableParagraph"/>
              <w:spacing w:before="153"/>
              <w:rPr>
                <w:rFonts w:ascii="Arial" w:hAnsi="Arial" w:cs="Arial"/>
                <w:i/>
                <w:sz w:val="22"/>
              </w:rPr>
            </w:pPr>
          </w:p>
          <w:p w14:paraId="08968578"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118B0C5C" w14:textId="77777777" w:rsidR="00B1455E" w:rsidRPr="00B22B6D" w:rsidRDefault="00BD32EA">
            <w:pPr>
              <w:pStyle w:val="TableParagraph"/>
              <w:tabs>
                <w:tab w:val="left" w:pos="979"/>
                <w:tab w:val="left" w:pos="1834"/>
                <w:tab w:val="left" w:pos="2712"/>
              </w:tabs>
              <w:spacing w:before="2" w:line="278" w:lineRule="auto"/>
              <w:ind w:left="105" w:right="100"/>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52B6475A" w14:textId="77777777">
        <w:trPr>
          <w:trHeight w:val="1325"/>
        </w:trPr>
        <w:tc>
          <w:tcPr>
            <w:tcW w:w="2061" w:type="dxa"/>
            <w:vMerge/>
            <w:tcBorders>
              <w:top w:val="nil"/>
            </w:tcBorders>
          </w:tcPr>
          <w:p w14:paraId="478EBB13" w14:textId="77777777" w:rsidR="00B1455E" w:rsidRPr="00B22B6D" w:rsidRDefault="00B1455E">
            <w:pPr>
              <w:rPr>
                <w:rFonts w:ascii="Arial" w:hAnsi="Arial" w:cs="Arial"/>
                <w:sz w:val="22"/>
              </w:rPr>
            </w:pPr>
          </w:p>
        </w:tc>
        <w:tc>
          <w:tcPr>
            <w:tcW w:w="2701" w:type="dxa"/>
          </w:tcPr>
          <w:p w14:paraId="49ABAD35" w14:textId="77777777" w:rsidR="00B1455E" w:rsidRPr="00B22B6D" w:rsidRDefault="00BD32EA">
            <w:pPr>
              <w:pStyle w:val="TableParagraph"/>
              <w:tabs>
                <w:tab w:val="left" w:pos="1675"/>
                <w:tab w:val="left" w:pos="2114"/>
              </w:tabs>
              <w:spacing w:before="5" w:line="280" w:lineRule="auto"/>
              <w:ind w:left="110" w:right="97"/>
              <w:jc w:val="both"/>
              <w:rPr>
                <w:rFonts w:ascii="Arial" w:hAnsi="Arial" w:cs="Arial"/>
                <w:sz w:val="22"/>
              </w:rPr>
            </w:pPr>
            <w:r w:rsidRPr="00B22B6D">
              <w:rPr>
                <w:rFonts w:ascii="Arial" w:hAnsi="Arial" w:cs="Arial"/>
                <w:spacing w:val="-2"/>
                <w:sz w:val="22"/>
              </w:rPr>
              <w:t>1.3.Тодорхой</w:t>
            </w:r>
            <w:r w:rsidRPr="00B22B6D">
              <w:rPr>
                <w:rFonts w:ascii="Arial" w:hAnsi="Arial" w:cs="Arial"/>
                <w:sz w:val="22"/>
              </w:rPr>
              <w:tab/>
            </w:r>
            <w:r w:rsidRPr="00B22B6D">
              <w:rPr>
                <w:rFonts w:ascii="Arial" w:hAnsi="Arial" w:cs="Arial"/>
                <w:sz w:val="22"/>
              </w:rPr>
              <w:tab/>
            </w:r>
            <w:r w:rsidRPr="00B22B6D">
              <w:rPr>
                <w:rFonts w:ascii="Arial" w:hAnsi="Arial" w:cs="Arial"/>
                <w:spacing w:val="-4"/>
                <w:sz w:val="22"/>
              </w:rPr>
              <w:t xml:space="preserve">ажил </w:t>
            </w:r>
            <w:r w:rsidRPr="00B22B6D">
              <w:rPr>
                <w:rFonts w:ascii="Arial" w:hAnsi="Arial" w:cs="Arial"/>
                <w:sz w:val="22"/>
              </w:rPr>
              <w:t xml:space="preserve">мэргэжлийн хүмүүс болон </w:t>
            </w:r>
            <w:r w:rsidRPr="00B22B6D">
              <w:rPr>
                <w:rFonts w:ascii="Arial" w:hAnsi="Arial" w:cs="Arial"/>
                <w:spacing w:val="-2"/>
                <w:sz w:val="22"/>
              </w:rPr>
              <w:t>хувиараа</w:t>
            </w:r>
            <w:r w:rsidRPr="00B22B6D">
              <w:rPr>
                <w:rFonts w:ascii="Arial" w:hAnsi="Arial" w:cs="Arial"/>
                <w:sz w:val="22"/>
              </w:rPr>
              <w:tab/>
            </w:r>
            <w:r w:rsidRPr="00B22B6D">
              <w:rPr>
                <w:rFonts w:ascii="Arial" w:hAnsi="Arial" w:cs="Arial"/>
                <w:spacing w:val="-2"/>
                <w:sz w:val="22"/>
              </w:rPr>
              <w:t xml:space="preserve">хөдөлмөр </w:t>
            </w:r>
            <w:r w:rsidRPr="00B22B6D">
              <w:rPr>
                <w:rFonts w:ascii="Arial" w:hAnsi="Arial" w:cs="Arial"/>
                <w:sz w:val="22"/>
              </w:rPr>
              <w:t>эрхлэгчдэд</w:t>
            </w:r>
            <w:r w:rsidRPr="00B22B6D">
              <w:rPr>
                <w:rFonts w:ascii="Arial" w:hAnsi="Arial" w:cs="Arial"/>
                <w:spacing w:val="23"/>
                <w:sz w:val="22"/>
              </w:rPr>
              <w:t xml:space="preserve"> </w:t>
            </w:r>
            <w:r w:rsidRPr="00B22B6D">
              <w:rPr>
                <w:rFonts w:ascii="Arial" w:hAnsi="Arial" w:cs="Arial"/>
                <w:sz w:val="22"/>
              </w:rPr>
              <w:t>нөлөө</w:t>
            </w:r>
            <w:r w:rsidRPr="00B22B6D">
              <w:rPr>
                <w:rFonts w:ascii="Arial" w:hAnsi="Arial" w:cs="Arial"/>
                <w:spacing w:val="25"/>
                <w:sz w:val="22"/>
              </w:rPr>
              <w:t xml:space="preserve"> </w:t>
            </w:r>
            <w:r w:rsidRPr="00B22B6D">
              <w:rPr>
                <w:rFonts w:ascii="Arial" w:hAnsi="Arial" w:cs="Arial"/>
                <w:spacing w:val="-2"/>
                <w:sz w:val="22"/>
              </w:rPr>
              <w:t>үзүүлэх</w:t>
            </w:r>
          </w:p>
          <w:p w14:paraId="5A2093E8"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2ED71A54" w14:textId="77777777" w:rsidR="00B1455E" w:rsidRPr="00B22B6D" w:rsidRDefault="00B1455E">
            <w:pPr>
              <w:pStyle w:val="TableParagraph"/>
              <w:rPr>
                <w:rFonts w:ascii="Arial" w:hAnsi="Arial" w:cs="Arial"/>
                <w:i/>
                <w:sz w:val="22"/>
              </w:rPr>
            </w:pPr>
          </w:p>
          <w:p w14:paraId="0D19C356" w14:textId="77777777" w:rsidR="00B1455E" w:rsidRPr="00B22B6D" w:rsidRDefault="00B1455E">
            <w:pPr>
              <w:pStyle w:val="TableParagraph"/>
              <w:spacing w:before="47"/>
              <w:rPr>
                <w:rFonts w:ascii="Arial" w:hAnsi="Arial" w:cs="Arial"/>
                <w:i/>
                <w:sz w:val="22"/>
              </w:rPr>
            </w:pPr>
          </w:p>
          <w:p w14:paraId="30678446"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0E4A3698" w14:textId="77777777" w:rsidR="00B1455E" w:rsidRPr="00B22B6D" w:rsidRDefault="00B1455E">
            <w:pPr>
              <w:pStyle w:val="TableParagraph"/>
              <w:rPr>
                <w:rFonts w:ascii="Arial" w:hAnsi="Arial" w:cs="Arial"/>
                <w:i/>
                <w:sz w:val="22"/>
              </w:rPr>
            </w:pPr>
          </w:p>
          <w:p w14:paraId="501D0B6E" w14:textId="77777777" w:rsidR="00B1455E" w:rsidRPr="00B22B6D" w:rsidRDefault="00B1455E">
            <w:pPr>
              <w:pStyle w:val="TableParagraph"/>
              <w:spacing w:before="44"/>
              <w:rPr>
                <w:rFonts w:ascii="Arial" w:hAnsi="Arial" w:cs="Arial"/>
                <w:i/>
                <w:sz w:val="22"/>
              </w:rPr>
            </w:pPr>
          </w:p>
          <w:p w14:paraId="054C6D3B"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600723FC" w14:textId="77777777" w:rsidR="00B1455E" w:rsidRPr="00B22B6D" w:rsidRDefault="00B1455E">
            <w:pPr>
              <w:pStyle w:val="TableParagraph"/>
              <w:rPr>
                <w:rFonts w:ascii="Arial" w:hAnsi="Arial" w:cs="Arial"/>
                <w:i/>
                <w:sz w:val="22"/>
              </w:rPr>
            </w:pPr>
          </w:p>
          <w:p w14:paraId="0CFC5331" w14:textId="77777777" w:rsidR="00B1455E" w:rsidRPr="00B22B6D" w:rsidRDefault="00B1455E">
            <w:pPr>
              <w:pStyle w:val="TableParagraph"/>
              <w:spacing w:before="47"/>
              <w:rPr>
                <w:rFonts w:ascii="Arial" w:hAnsi="Arial" w:cs="Arial"/>
                <w:i/>
                <w:sz w:val="22"/>
              </w:rPr>
            </w:pPr>
          </w:p>
          <w:p w14:paraId="47102DB5" w14:textId="77777777" w:rsidR="00B1455E" w:rsidRPr="00B22B6D" w:rsidRDefault="00BD32EA">
            <w:pPr>
              <w:pStyle w:val="TableParagraph"/>
              <w:ind w:left="1" w:right="155"/>
              <w:jc w:val="center"/>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2AA965BB" w14:textId="77777777">
        <w:trPr>
          <w:trHeight w:val="1055"/>
        </w:trPr>
        <w:tc>
          <w:tcPr>
            <w:tcW w:w="2061" w:type="dxa"/>
            <w:vMerge/>
            <w:tcBorders>
              <w:top w:val="nil"/>
            </w:tcBorders>
          </w:tcPr>
          <w:p w14:paraId="35DC364A" w14:textId="77777777" w:rsidR="00B1455E" w:rsidRPr="00B22B6D" w:rsidRDefault="00B1455E">
            <w:pPr>
              <w:rPr>
                <w:rFonts w:ascii="Arial" w:hAnsi="Arial" w:cs="Arial"/>
                <w:sz w:val="22"/>
              </w:rPr>
            </w:pPr>
          </w:p>
        </w:tc>
        <w:tc>
          <w:tcPr>
            <w:tcW w:w="2701" w:type="dxa"/>
          </w:tcPr>
          <w:p w14:paraId="5C1B929E" w14:textId="77777777" w:rsidR="00B1455E" w:rsidRPr="00B22B6D" w:rsidRDefault="00BD32EA">
            <w:pPr>
              <w:pStyle w:val="TableParagraph"/>
              <w:tabs>
                <w:tab w:val="left" w:pos="2014"/>
              </w:tabs>
              <w:spacing w:before="5"/>
              <w:ind w:left="110"/>
              <w:rPr>
                <w:rFonts w:ascii="Arial" w:hAnsi="Arial" w:cs="Arial"/>
                <w:sz w:val="22"/>
              </w:rPr>
            </w:pPr>
            <w:r w:rsidRPr="00B22B6D">
              <w:rPr>
                <w:rFonts w:ascii="Arial" w:hAnsi="Arial" w:cs="Arial"/>
                <w:spacing w:val="-2"/>
                <w:sz w:val="22"/>
              </w:rPr>
              <w:t>1.4.Тодорхой</w:t>
            </w:r>
            <w:r w:rsidRPr="00B22B6D">
              <w:rPr>
                <w:rFonts w:ascii="Arial" w:hAnsi="Arial" w:cs="Arial"/>
                <w:sz w:val="22"/>
              </w:rPr>
              <w:tab/>
            </w:r>
            <w:r w:rsidRPr="00B22B6D">
              <w:rPr>
                <w:rFonts w:ascii="Arial" w:hAnsi="Arial" w:cs="Arial"/>
                <w:spacing w:val="-4"/>
                <w:sz w:val="22"/>
              </w:rPr>
              <w:t>насны</w:t>
            </w:r>
          </w:p>
          <w:p w14:paraId="28D49A28" w14:textId="77777777" w:rsidR="00B1455E" w:rsidRPr="00B22B6D" w:rsidRDefault="00BD32EA">
            <w:pPr>
              <w:pStyle w:val="TableParagraph"/>
              <w:tabs>
                <w:tab w:val="left" w:pos="2120"/>
              </w:tabs>
              <w:spacing w:before="39"/>
              <w:ind w:left="110"/>
              <w:rPr>
                <w:rFonts w:ascii="Arial" w:hAnsi="Arial" w:cs="Arial"/>
                <w:sz w:val="22"/>
              </w:rPr>
            </w:pPr>
            <w:r w:rsidRPr="00B22B6D">
              <w:rPr>
                <w:rFonts w:ascii="Arial" w:hAnsi="Arial" w:cs="Arial"/>
                <w:spacing w:val="-2"/>
                <w:sz w:val="22"/>
              </w:rPr>
              <w:t>хүмүүсийн</w:t>
            </w:r>
            <w:r w:rsidRPr="00B22B6D">
              <w:rPr>
                <w:rFonts w:ascii="Arial" w:hAnsi="Arial" w:cs="Arial"/>
                <w:sz w:val="22"/>
              </w:rPr>
              <w:tab/>
            </w:r>
            <w:r w:rsidRPr="00B22B6D">
              <w:rPr>
                <w:rFonts w:ascii="Arial" w:hAnsi="Arial" w:cs="Arial"/>
                <w:spacing w:val="-4"/>
                <w:sz w:val="22"/>
              </w:rPr>
              <w:t>ажил</w:t>
            </w:r>
          </w:p>
          <w:p w14:paraId="7F2AB370" w14:textId="77777777" w:rsidR="00B1455E" w:rsidRPr="00B22B6D" w:rsidRDefault="00BD32EA">
            <w:pPr>
              <w:pStyle w:val="TableParagraph"/>
              <w:tabs>
                <w:tab w:val="left" w:pos="1789"/>
              </w:tabs>
              <w:spacing w:before="5" w:line="260" w:lineRule="atLeast"/>
              <w:ind w:left="110" w:right="97"/>
              <w:rPr>
                <w:rFonts w:ascii="Arial" w:hAnsi="Arial" w:cs="Arial"/>
                <w:sz w:val="22"/>
              </w:rPr>
            </w:pPr>
            <w:r w:rsidRPr="00B22B6D">
              <w:rPr>
                <w:rFonts w:ascii="Arial" w:hAnsi="Arial" w:cs="Arial"/>
                <w:spacing w:val="-2"/>
                <w:sz w:val="22"/>
              </w:rPr>
              <w:t>эрхлэлтийн</w:t>
            </w:r>
            <w:r w:rsidRPr="00B22B6D">
              <w:rPr>
                <w:rFonts w:ascii="Arial" w:hAnsi="Arial" w:cs="Arial"/>
                <w:sz w:val="22"/>
              </w:rPr>
              <w:tab/>
            </w:r>
            <w:r w:rsidRPr="00B22B6D">
              <w:rPr>
                <w:rFonts w:ascii="Arial" w:hAnsi="Arial" w:cs="Arial"/>
                <w:spacing w:val="-2"/>
                <w:sz w:val="22"/>
              </w:rPr>
              <w:t xml:space="preserve">байдалд </w:t>
            </w:r>
            <w:r w:rsidRPr="00B22B6D">
              <w:rPr>
                <w:rFonts w:ascii="Arial" w:hAnsi="Arial" w:cs="Arial"/>
                <w:sz w:val="22"/>
              </w:rPr>
              <w:t>нөлөөлөх эсэх</w:t>
            </w:r>
          </w:p>
        </w:tc>
        <w:tc>
          <w:tcPr>
            <w:tcW w:w="900" w:type="dxa"/>
          </w:tcPr>
          <w:p w14:paraId="2432D7C2" w14:textId="77777777" w:rsidR="00B1455E" w:rsidRPr="00B22B6D" w:rsidRDefault="00B1455E">
            <w:pPr>
              <w:pStyle w:val="TableParagraph"/>
              <w:spacing w:before="156"/>
              <w:rPr>
                <w:rFonts w:ascii="Arial" w:hAnsi="Arial" w:cs="Arial"/>
                <w:i/>
                <w:sz w:val="22"/>
              </w:rPr>
            </w:pPr>
          </w:p>
          <w:p w14:paraId="4D8C01EC"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0F32896A" w14:textId="77777777" w:rsidR="00B1455E" w:rsidRPr="00B22B6D" w:rsidRDefault="00B1455E">
            <w:pPr>
              <w:pStyle w:val="TableParagraph"/>
              <w:spacing w:before="153"/>
              <w:rPr>
                <w:rFonts w:ascii="Arial" w:hAnsi="Arial" w:cs="Arial"/>
                <w:i/>
                <w:sz w:val="22"/>
              </w:rPr>
            </w:pPr>
          </w:p>
          <w:p w14:paraId="20CE5059"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5ED1996" w14:textId="77777777" w:rsidR="00B1455E" w:rsidRPr="00B22B6D" w:rsidRDefault="00B1455E">
            <w:pPr>
              <w:pStyle w:val="TableParagraph"/>
              <w:spacing w:before="156"/>
              <w:rPr>
                <w:rFonts w:ascii="Arial" w:hAnsi="Arial" w:cs="Arial"/>
                <w:i/>
                <w:sz w:val="22"/>
              </w:rPr>
            </w:pPr>
          </w:p>
          <w:p w14:paraId="13FB4C43" w14:textId="77777777" w:rsidR="00B1455E" w:rsidRPr="00B22B6D" w:rsidRDefault="00BD32EA">
            <w:pPr>
              <w:pStyle w:val="TableParagraph"/>
              <w:ind w:left="1" w:right="155"/>
              <w:jc w:val="center"/>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201A8145" w14:textId="77777777">
        <w:trPr>
          <w:trHeight w:val="530"/>
        </w:trPr>
        <w:tc>
          <w:tcPr>
            <w:tcW w:w="2061" w:type="dxa"/>
            <w:vMerge w:val="restart"/>
          </w:tcPr>
          <w:p w14:paraId="3FB08409" w14:textId="77777777" w:rsidR="00B1455E" w:rsidRPr="00B22B6D" w:rsidRDefault="00BD32EA">
            <w:pPr>
              <w:pStyle w:val="TableParagraph"/>
              <w:spacing w:before="5" w:line="280" w:lineRule="auto"/>
              <w:ind w:left="110"/>
              <w:rPr>
                <w:rFonts w:ascii="Arial" w:hAnsi="Arial" w:cs="Arial"/>
                <w:sz w:val="22"/>
              </w:rPr>
            </w:pPr>
            <w:r w:rsidRPr="00B22B6D">
              <w:rPr>
                <w:rFonts w:ascii="Arial" w:hAnsi="Arial" w:cs="Arial"/>
                <w:spacing w:val="-2"/>
                <w:sz w:val="22"/>
              </w:rPr>
              <w:t>2.Ажлын</w:t>
            </w:r>
            <w:r w:rsidRPr="00B22B6D">
              <w:rPr>
                <w:rFonts w:ascii="Arial" w:hAnsi="Arial" w:cs="Arial"/>
                <w:spacing w:val="-12"/>
                <w:sz w:val="22"/>
              </w:rPr>
              <w:t xml:space="preserve"> </w:t>
            </w:r>
            <w:r w:rsidRPr="00B22B6D">
              <w:rPr>
                <w:rFonts w:ascii="Arial" w:hAnsi="Arial" w:cs="Arial"/>
                <w:spacing w:val="-2"/>
                <w:sz w:val="22"/>
              </w:rPr>
              <w:t xml:space="preserve">стандарт, </w:t>
            </w:r>
            <w:r w:rsidRPr="00B22B6D">
              <w:rPr>
                <w:rFonts w:ascii="Arial" w:hAnsi="Arial" w:cs="Arial"/>
                <w:sz w:val="22"/>
              </w:rPr>
              <w:t>хөдөлмөрлөх эрх</w:t>
            </w:r>
          </w:p>
        </w:tc>
        <w:tc>
          <w:tcPr>
            <w:tcW w:w="2701" w:type="dxa"/>
          </w:tcPr>
          <w:p w14:paraId="71C62396" w14:textId="77777777" w:rsidR="00B1455E" w:rsidRPr="00B22B6D" w:rsidRDefault="00BD32EA">
            <w:pPr>
              <w:pStyle w:val="TableParagraph"/>
              <w:tabs>
                <w:tab w:val="left" w:pos="1984"/>
              </w:tabs>
              <w:spacing w:before="5"/>
              <w:ind w:left="110"/>
              <w:rPr>
                <w:rFonts w:ascii="Arial" w:hAnsi="Arial" w:cs="Arial"/>
                <w:sz w:val="22"/>
              </w:rPr>
            </w:pPr>
            <w:r w:rsidRPr="00B22B6D">
              <w:rPr>
                <w:rFonts w:ascii="Arial" w:hAnsi="Arial" w:cs="Arial"/>
                <w:spacing w:val="-2"/>
                <w:sz w:val="22"/>
              </w:rPr>
              <w:t>2.1.Ажлын</w:t>
            </w:r>
            <w:r w:rsidRPr="00B22B6D">
              <w:rPr>
                <w:rFonts w:ascii="Arial" w:hAnsi="Arial" w:cs="Arial"/>
                <w:sz w:val="22"/>
              </w:rPr>
              <w:tab/>
            </w:r>
            <w:r w:rsidRPr="00B22B6D">
              <w:rPr>
                <w:rFonts w:ascii="Arial" w:hAnsi="Arial" w:cs="Arial"/>
                <w:spacing w:val="-2"/>
                <w:sz w:val="22"/>
              </w:rPr>
              <w:t>чанар,</w:t>
            </w:r>
          </w:p>
          <w:p w14:paraId="595014EC" w14:textId="77777777" w:rsidR="00B1455E" w:rsidRPr="00B22B6D" w:rsidRDefault="00BD32EA">
            <w:pPr>
              <w:pStyle w:val="TableParagraph"/>
              <w:spacing w:before="40"/>
              <w:ind w:left="110"/>
              <w:rPr>
                <w:rFonts w:ascii="Arial" w:hAnsi="Arial" w:cs="Arial"/>
                <w:sz w:val="22"/>
              </w:rPr>
            </w:pPr>
            <w:r w:rsidRPr="00B22B6D">
              <w:rPr>
                <w:rFonts w:ascii="Arial" w:hAnsi="Arial" w:cs="Arial"/>
                <w:sz w:val="22"/>
              </w:rPr>
              <w:t>стандартад</w:t>
            </w:r>
            <w:r w:rsidRPr="00B22B6D">
              <w:rPr>
                <w:rFonts w:ascii="Arial" w:hAnsi="Arial" w:cs="Arial"/>
                <w:spacing w:val="-5"/>
                <w:sz w:val="22"/>
              </w:rPr>
              <w:t xml:space="preserve"> </w:t>
            </w:r>
            <w:r w:rsidRPr="00B22B6D">
              <w:rPr>
                <w:rFonts w:ascii="Arial" w:hAnsi="Arial" w:cs="Arial"/>
                <w:sz w:val="22"/>
              </w:rPr>
              <w:t>нөлөөлөх</w:t>
            </w:r>
            <w:r w:rsidRPr="00B22B6D">
              <w:rPr>
                <w:rFonts w:ascii="Arial" w:hAnsi="Arial" w:cs="Arial"/>
                <w:spacing w:val="-3"/>
                <w:sz w:val="22"/>
              </w:rPr>
              <w:t xml:space="preserve"> </w:t>
            </w:r>
            <w:r w:rsidRPr="00B22B6D">
              <w:rPr>
                <w:rFonts w:ascii="Arial" w:hAnsi="Arial" w:cs="Arial"/>
                <w:spacing w:val="-4"/>
                <w:sz w:val="22"/>
              </w:rPr>
              <w:t>эсэх</w:t>
            </w:r>
          </w:p>
        </w:tc>
        <w:tc>
          <w:tcPr>
            <w:tcW w:w="900" w:type="dxa"/>
          </w:tcPr>
          <w:p w14:paraId="703F7D12" w14:textId="77777777" w:rsidR="00B1455E" w:rsidRPr="00B22B6D" w:rsidRDefault="00BD32EA">
            <w:pPr>
              <w:pStyle w:val="TableParagraph"/>
              <w:spacing w:before="138"/>
              <w:ind w:left="7"/>
              <w:jc w:val="center"/>
              <w:rPr>
                <w:rFonts w:ascii="Arial" w:hAnsi="Arial" w:cs="Arial"/>
                <w:b/>
                <w:sz w:val="22"/>
              </w:rPr>
            </w:pPr>
            <w:r w:rsidRPr="00B22B6D">
              <w:rPr>
                <w:rFonts w:ascii="Arial" w:hAnsi="Arial" w:cs="Arial"/>
                <w:b/>
                <w:spacing w:val="-4"/>
                <w:sz w:val="22"/>
              </w:rPr>
              <w:t>Тийм</w:t>
            </w:r>
          </w:p>
        </w:tc>
        <w:tc>
          <w:tcPr>
            <w:tcW w:w="860" w:type="dxa"/>
          </w:tcPr>
          <w:p w14:paraId="4EAE057D" w14:textId="77777777" w:rsidR="00B1455E" w:rsidRPr="00B22B6D" w:rsidRDefault="00BD32EA">
            <w:pPr>
              <w:pStyle w:val="TableParagraph"/>
              <w:spacing w:before="141"/>
              <w:ind w:left="8" w:right="1"/>
              <w:jc w:val="center"/>
              <w:rPr>
                <w:rFonts w:ascii="Arial" w:hAnsi="Arial" w:cs="Arial"/>
                <w:sz w:val="22"/>
              </w:rPr>
            </w:pPr>
            <w:r w:rsidRPr="00B22B6D">
              <w:rPr>
                <w:rFonts w:ascii="Arial" w:hAnsi="Arial" w:cs="Arial"/>
                <w:spacing w:val="-4"/>
                <w:sz w:val="22"/>
              </w:rPr>
              <w:t>Үгүй</w:t>
            </w:r>
          </w:p>
        </w:tc>
        <w:tc>
          <w:tcPr>
            <w:tcW w:w="3442" w:type="dxa"/>
          </w:tcPr>
          <w:p w14:paraId="05156042" w14:textId="77777777" w:rsidR="00B1455E" w:rsidRPr="00B22B6D" w:rsidRDefault="00BD32EA">
            <w:pPr>
              <w:pStyle w:val="TableParagraph"/>
              <w:spacing w:before="141"/>
              <w:ind w:left="4" w:right="154"/>
              <w:jc w:val="center"/>
              <w:rPr>
                <w:rFonts w:ascii="Arial" w:hAnsi="Arial" w:cs="Arial"/>
                <w:sz w:val="22"/>
              </w:rPr>
            </w:pPr>
            <w:r w:rsidRPr="00B22B6D">
              <w:rPr>
                <w:rFonts w:ascii="Arial" w:hAnsi="Arial" w:cs="Arial"/>
                <w:sz w:val="22"/>
              </w:rPr>
              <w:t>Эерэг</w:t>
            </w:r>
            <w:r w:rsidRPr="00B22B6D">
              <w:rPr>
                <w:rFonts w:ascii="Arial" w:hAnsi="Arial" w:cs="Arial"/>
                <w:spacing w:val="-4"/>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z w:val="22"/>
              </w:rPr>
              <w:t>үзүүлэх</w:t>
            </w:r>
            <w:r w:rsidRPr="00B22B6D">
              <w:rPr>
                <w:rFonts w:ascii="Arial" w:hAnsi="Arial" w:cs="Arial"/>
                <w:spacing w:val="-6"/>
                <w:sz w:val="22"/>
              </w:rPr>
              <w:t xml:space="preserve"> </w:t>
            </w:r>
            <w:r w:rsidRPr="00B22B6D">
              <w:rPr>
                <w:rFonts w:ascii="Arial" w:hAnsi="Arial" w:cs="Arial"/>
                <w:spacing w:val="-2"/>
                <w:sz w:val="22"/>
              </w:rPr>
              <w:t>боломжтой.</w:t>
            </w:r>
          </w:p>
        </w:tc>
      </w:tr>
      <w:tr w:rsidR="00B1455E" w:rsidRPr="00B22B6D" w14:paraId="0F07F14C" w14:textId="77777777">
        <w:trPr>
          <w:trHeight w:val="795"/>
        </w:trPr>
        <w:tc>
          <w:tcPr>
            <w:tcW w:w="2061" w:type="dxa"/>
            <w:vMerge/>
            <w:tcBorders>
              <w:top w:val="nil"/>
            </w:tcBorders>
          </w:tcPr>
          <w:p w14:paraId="33DDFDDF" w14:textId="77777777" w:rsidR="00B1455E" w:rsidRPr="00B22B6D" w:rsidRDefault="00B1455E">
            <w:pPr>
              <w:rPr>
                <w:rFonts w:ascii="Arial" w:hAnsi="Arial" w:cs="Arial"/>
                <w:sz w:val="22"/>
              </w:rPr>
            </w:pPr>
          </w:p>
        </w:tc>
        <w:tc>
          <w:tcPr>
            <w:tcW w:w="2701" w:type="dxa"/>
          </w:tcPr>
          <w:p w14:paraId="66612AA0" w14:textId="77777777" w:rsidR="00B1455E" w:rsidRPr="00B22B6D" w:rsidRDefault="00BD32EA">
            <w:pPr>
              <w:pStyle w:val="TableParagraph"/>
              <w:tabs>
                <w:tab w:val="left" w:pos="1824"/>
              </w:tabs>
              <w:spacing w:before="5" w:line="280" w:lineRule="auto"/>
              <w:ind w:left="110" w:right="98"/>
              <w:rPr>
                <w:rFonts w:ascii="Arial" w:hAnsi="Arial" w:cs="Arial"/>
                <w:sz w:val="22"/>
              </w:rPr>
            </w:pPr>
            <w:r w:rsidRPr="00B22B6D">
              <w:rPr>
                <w:rFonts w:ascii="Arial" w:hAnsi="Arial" w:cs="Arial"/>
                <w:sz w:val="22"/>
              </w:rPr>
              <w:t>2.2.Ажилчдын</w:t>
            </w:r>
            <w:r w:rsidRPr="00B22B6D">
              <w:rPr>
                <w:rFonts w:ascii="Arial" w:hAnsi="Arial" w:cs="Arial"/>
                <w:spacing w:val="-12"/>
                <w:sz w:val="22"/>
              </w:rPr>
              <w:t xml:space="preserve"> </w:t>
            </w:r>
            <w:r w:rsidRPr="00B22B6D">
              <w:rPr>
                <w:rFonts w:ascii="Arial" w:hAnsi="Arial" w:cs="Arial"/>
                <w:sz w:val="22"/>
              </w:rPr>
              <w:t>эрүүл</w:t>
            </w:r>
            <w:r w:rsidRPr="00B22B6D">
              <w:rPr>
                <w:rFonts w:ascii="Arial" w:hAnsi="Arial" w:cs="Arial"/>
                <w:spacing w:val="-13"/>
                <w:sz w:val="22"/>
              </w:rPr>
              <w:t xml:space="preserve"> </w:t>
            </w:r>
            <w:r w:rsidRPr="00B22B6D">
              <w:rPr>
                <w:rFonts w:ascii="Arial" w:hAnsi="Arial" w:cs="Arial"/>
                <w:sz w:val="22"/>
              </w:rPr>
              <w:t xml:space="preserve">мэнд, </w:t>
            </w:r>
            <w:r w:rsidRPr="00B22B6D">
              <w:rPr>
                <w:rFonts w:ascii="Arial" w:hAnsi="Arial" w:cs="Arial"/>
                <w:spacing w:val="-2"/>
                <w:sz w:val="22"/>
              </w:rPr>
              <w:t>хөдөлмөрийн</w:t>
            </w:r>
            <w:r w:rsidRPr="00B22B6D">
              <w:rPr>
                <w:rFonts w:ascii="Arial" w:hAnsi="Arial" w:cs="Arial"/>
                <w:sz w:val="22"/>
              </w:rPr>
              <w:tab/>
            </w:r>
            <w:r w:rsidRPr="00B22B6D">
              <w:rPr>
                <w:rFonts w:ascii="Arial" w:hAnsi="Arial" w:cs="Arial"/>
                <w:spacing w:val="-2"/>
                <w:sz w:val="22"/>
              </w:rPr>
              <w:t>аюулгүй</w:t>
            </w:r>
          </w:p>
          <w:p w14:paraId="38AD3B6E"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байдалд</w:t>
            </w:r>
            <w:r w:rsidRPr="00B22B6D">
              <w:rPr>
                <w:rFonts w:ascii="Arial" w:hAnsi="Arial" w:cs="Arial"/>
                <w:spacing w:val="-4"/>
                <w:sz w:val="22"/>
              </w:rPr>
              <w:t xml:space="preserve"> </w:t>
            </w:r>
            <w:r w:rsidRPr="00B22B6D">
              <w:rPr>
                <w:rFonts w:ascii="Arial" w:hAnsi="Arial" w:cs="Arial"/>
                <w:sz w:val="22"/>
              </w:rPr>
              <w:t>нөлөөлөх</w:t>
            </w:r>
            <w:r w:rsidRPr="00B22B6D">
              <w:rPr>
                <w:rFonts w:ascii="Arial" w:hAnsi="Arial" w:cs="Arial"/>
                <w:spacing w:val="-2"/>
                <w:sz w:val="22"/>
              </w:rPr>
              <w:t xml:space="preserve"> </w:t>
            </w:r>
            <w:r w:rsidRPr="00B22B6D">
              <w:rPr>
                <w:rFonts w:ascii="Arial" w:hAnsi="Arial" w:cs="Arial"/>
                <w:spacing w:val="-4"/>
                <w:sz w:val="22"/>
              </w:rPr>
              <w:t>эсэх</w:t>
            </w:r>
          </w:p>
        </w:tc>
        <w:tc>
          <w:tcPr>
            <w:tcW w:w="900" w:type="dxa"/>
          </w:tcPr>
          <w:p w14:paraId="68CDB5BD" w14:textId="77777777" w:rsidR="00B1455E" w:rsidRPr="00B22B6D" w:rsidRDefault="00B1455E">
            <w:pPr>
              <w:pStyle w:val="TableParagraph"/>
              <w:spacing w:before="26"/>
              <w:rPr>
                <w:rFonts w:ascii="Arial" w:hAnsi="Arial" w:cs="Arial"/>
                <w:i/>
                <w:sz w:val="22"/>
              </w:rPr>
            </w:pPr>
          </w:p>
          <w:p w14:paraId="36C1F824"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4A5946CF" w14:textId="77777777" w:rsidR="00B1455E" w:rsidRPr="00B22B6D" w:rsidRDefault="00B1455E">
            <w:pPr>
              <w:pStyle w:val="TableParagraph"/>
              <w:spacing w:before="23"/>
              <w:rPr>
                <w:rFonts w:ascii="Arial" w:hAnsi="Arial" w:cs="Arial"/>
                <w:i/>
                <w:sz w:val="22"/>
              </w:rPr>
            </w:pPr>
          </w:p>
          <w:p w14:paraId="5DFE42D9"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7E575BE4" w14:textId="77777777" w:rsidR="00B1455E" w:rsidRPr="00B22B6D" w:rsidRDefault="00B1455E">
            <w:pPr>
              <w:pStyle w:val="TableParagraph"/>
              <w:spacing w:before="26"/>
              <w:rPr>
                <w:rFonts w:ascii="Arial" w:hAnsi="Arial" w:cs="Arial"/>
                <w:i/>
                <w:sz w:val="22"/>
              </w:rPr>
            </w:pPr>
          </w:p>
          <w:p w14:paraId="786D2A98" w14:textId="77777777" w:rsidR="00B1455E" w:rsidRPr="00B22B6D" w:rsidRDefault="00BD32EA">
            <w:pPr>
              <w:pStyle w:val="TableParagraph"/>
              <w:ind w:left="1" w:right="40"/>
              <w:jc w:val="center"/>
              <w:rPr>
                <w:rFonts w:ascii="Arial" w:hAnsi="Arial" w:cs="Arial"/>
                <w:sz w:val="22"/>
              </w:rPr>
            </w:pPr>
            <w:r w:rsidRPr="00B22B6D">
              <w:rPr>
                <w:rFonts w:ascii="Arial" w:hAnsi="Arial" w:cs="Arial"/>
                <w:sz w:val="22"/>
              </w:rPr>
              <w:t>Ямар</w:t>
            </w:r>
            <w:r w:rsidRPr="00B22B6D">
              <w:rPr>
                <w:rFonts w:ascii="Arial" w:hAnsi="Arial" w:cs="Arial"/>
                <w:spacing w:val="-5"/>
                <w:sz w:val="22"/>
              </w:rPr>
              <w:t xml:space="preserve"> </w:t>
            </w:r>
            <w:r w:rsidRPr="00B22B6D">
              <w:rPr>
                <w:rFonts w:ascii="Arial" w:hAnsi="Arial" w:cs="Arial"/>
                <w:sz w:val="22"/>
              </w:rPr>
              <w:t>нэг</w:t>
            </w:r>
            <w:r w:rsidRPr="00B22B6D">
              <w:rPr>
                <w:rFonts w:ascii="Arial" w:hAnsi="Arial" w:cs="Arial"/>
                <w:spacing w:val="48"/>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4"/>
                <w:sz w:val="22"/>
              </w:rPr>
              <w:t xml:space="preserve"> </w:t>
            </w:r>
            <w:r w:rsidRPr="00B22B6D">
              <w:rPr>
                <w:rFonts w:ascii="Arial" w:hAnsi="Arial" w:cs="Arial"/>
                <w:spacing w:val="-2"/>
                <w:sz w:val="22"/>
              </w:rPr>
              <w:t>үзүүлэхгүй.</w:t>
            </w:r>
          </w:p>
        </w:tc>
      </w:tr>
      <w:tr w:rsidR="00B1455E" w:rsidRPr="00B22B6D" w14:paraId="56BC224C" w14:textId="77777777">
        <w:trPr>
          <w:trHeight w:val="790"/>
        </w:trPr>
        <w:tc>
          <w:tcPr>
            <w:tcW w:w="2061" w:type="dxa"/>
            <w:vMerge/>
            <w:tcBorders>
              <w:top w:val="nil"/>
            </w:tcBorders>
          </w:tcPr>
          <w:p w14:paraId="3EC0AFA0" w14:textId="77777777" w:rsidR="00B1455E" w:rsidRPr="00B22B6D" w:rsidRDefault="00B1455E">
            <w:pPr>
              <w:rPr>
                <w:rFonts w:ascii="Arial" w:hAnsi="Arial" w:cs="Arial"/>
                <w:sz w:val="22"/>
              </w:rPr>
            </w:pPr>
          </w:p>
        </w:tc>
        <w:tc>
          <w:tcPr>
            <w:tcW w:w="2701" w:type="dxa"/>
          </w:tcPr>
          <w:p w14:paraId="011E5DC1" w14:textId="77777777" w:rsidR="00B1455E" w:rsidRPr="00B22B6D" w:rsidRDefault="00BD32EA">
            <w:pPr>
              <w:pStyle w:val="TableParagraph"/>
              <w:spacing w:before="5" w:line="280" w:lineRule="auto"/>
              <w:ind w:left="110"/>
              <w:rPr>
                <w:rFonts w:ascii="Arial" w:hAnsi="Arial" w:cs="Arial"/>
                <w:sz w:val="22"/>
              </w:rPr>
            </w:pPr>
            <w:r w:rsidRPr="00B22B6D">
              <w:rPr>
                <w:rFonts w:ascii="Arial" w:hAnsi="Arial" w:cs="Arial"/>
                <w:sz w:val="22"/>
              </w:rPr>
              <w:t>2.3.Ажилчдын</w:t>
            </w:r>
            <w:r w:rsidRPr="00B22B6D">
              <w:rPr>
                <w:rFonts w:ascii="Arial" w:hAnsi="Arial" w:cs="Arial"/>
                <w:spacing w:val="38"/>
                <w:sz w:val="22"/>
              </w:rPr>
              <w:t xml:space="preserve"> </w:t>
            </w:r>
            <w:r w:rsidRPr="00B22B6D">
              <w:rPr>
                <w:rFonts w:ascii="Arial" w:hAnsi="Arial" w:cs="Arial"/>
                <w:sz w:val="22"/>
              </w:rPr>
              <w:t>эрх,</w:t>
            </w:r>
            <w:r w:rsidRPr="00B22B6D">
              <w:rPr>
                <w:rFonts w:ascii="Arial" w:hAnsi="Arial" w:cs="Arial"/>
                <w:spacing w:val="38"/>
                <w:sz w:val="22"/>
              </w:rPr>
              <w:t xml:space="preserve"> </w:t>
            </w:r>
            <w:r w:rsidRPr="00B22B6D">
              <w:rPr>
                <w:rFonts w:ascii="Arial" w:hAnsi="Arial" w:cs="Arial"/>
                <w:sz w:val="22"/>
              </w:rPr>
              <w:t>үүрэгт шууд</w:t>
            </w:r>
            <w:r w:rsidRPr="00B22B6D">
              <w:rPr>
                <w:rFonts w:ascii="Arial" w:hAnsi="Arial" w:cs="Arial"/>
                <w:spacing w:val="44"/>
                <w:sz w:val="22"/>
              </w:rPr>
              <w:t xml:space="preserve"> </w:t>
            </w:r>
            <w:r w:rsidRPr="00B22B6D">
              <w:rPr>
                <w:rFonts w:ascii="Arial" w:hAnsi="Arial" w:cs="Arial"/>
                <w:sz w:val="22"/>
              </w:rPr>
              <w:t>болон</w:t>
            </w:r>
            <w:r w:rsidRPr="00B22B6D">
              <w:rPr>
                <w:rFonts w:ascii="Arial" w:hAnsi="Arial" w:cs="Arial"/>
                <w:spacing w:val="52"/>
                <w:sz w:val="22"/>
              </w:rPr>
              <w:t xml:space="preserve"> </w:t>
            </w:r>
            <w:r w:rsidRPr="00B22B6D">
              <w:rPr>
                <w:rFonts w:ascii="Arial" w:hAnsi="Arial" w:cs="Arial"/>
                <w:sz w:val="22"/>
              </w:rPr>
              <w:t>шууд</w:t>
            </w:r>
            <w:r w:rsidRPr="00B22B6D">
              <w:rPr>
                <w:rFonts w:ascii="Arial" w:hAnsi="Arial" w:cs="Arial"/>
                <w:spacing w:val="44"/>
                <w:sz w:val="22"/>
              </w:rPr>
              <w:t xml:space="preserve"> </w:t>
            </w:r>
            <w:r w:rsidRPr="00B22B6D">
              <w:rPr>
                <w:rFonts w:ascii="Arial" w:hAnsi="Arial" w:cs="Arial"/>
                <w:spacing w:val="-2"/>
                <w:sz w:val="22"/>
              </w:rPr>
              <w:t>бусаар</w:t>
            </w:r>
          </w:p>
          <w:p w14:paraId="04FF5350"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нөлөөлөх</w:t>
            </w:r>
            <w:r w:rsidRPr="00B22B6D">
              <w:rPr>
                <w:rFonts w:ascii="Arial" w:hAnsi="Arial" w:cs="Arial"/>
                <w:spacing w:val="-5"/>
                <w:sz w:val="22"/>
              </w:rPr>
              <w:t xml:space="preserve"> </w:t>
            </w:r>
            <w:r w:rsidRPr="00B22B6D">
              <w:rPr>
                <w:rFonts w:ascii="Arial" w:hAnsi="Arial" w:cs="Arial"/>
                <w:spacing w:val="-4"/>
                <w:sz w:val="22"/>
              </w:rPr>
              <w:t>эсэх</w:t>
            </w:r>
          </w:p>
        </w:tc>
        <w:tc>
          <w:tcPr>
            <w:tcW w:w="900" w:type="dxa"/>
          </w:tcPr>
          <w:p w14:paraId="522BDF42" w14:textId="77777777" w:rsidR="00B1455E" w:rsidRPr="00B22B6D" w:rsidRDefault="00B1455E">
            <w:pPr>
              <w:pStyle w:val="TableParagraph"/>
              <w:spacing w:before="26"/>
              <w:rPr>
                <w:rFonts w:ascii="Arial" w:hAnsi="Arial" w:cs="Arial"/>
                <w:i/>
                <w:sz w:val="22"/>
              </w:rPr>
            </w:pPr>
          </w:p>
          <w:p w14:paraId="7820B8FA"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1A655325" w14:textId="77777777" w:rsidR="00B1455E" w:rsidRPr="00B22B6D" w:rsidRDefault="00B1455E">
            <w:pPr>
              <w:pStyle w:val="TableParagraph"/>
              <w:spacing w:before="23"/>
              <w:rPr>
                <w:rFonts w:ascii="Arial" w:hAnsi="Arial" w:cs="Arial"/>
                <w:i/>
                <w:sz w:val="22"/>
              </w:rPr>
            </w:pPr>
          </w:p>
          <w:p w14:paraId="3C3383E4"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1F578651" w14:textId="77777777" w:rsidR="00B1455E" w:rsidRPr="00B22B6D" w:rsidRDefault="00B1455E">
            <w:pPr>
              <w:pStyle w:val="TableParagraph"/>
              <w:spacing w:before="26"/>
              <w:rPr>
                <w:rFonts w:ascii="Arial" w:hAnsi="Arial" w:cs="Arial"/>
                <w:i/>
                <w:sz w:val="22"/>
              </w:rPr>
            </w:pPr>
          </w:p>
          <w:p w14:paraId="7BC885A6" w14:textId="77777777" w:rsidR="00B1455E" w:rsidRPr="00B22B6D" w:rsidRDefault="00BD32EA">
            <w:pPr>
              <w:pStyle w:val="TableParagraph"/>
              <w:ind w:left="1" w:right="40"/>
              <w:jc w:val="center"/>
              <w:rPr>
                <w:rFonts w:ascii="Arial" w:hAnsi="Arial" w:cs="Arial"/>
                <w:sz w:val="22"/>
              </w:rPr>
            </w:pPr>
            <w:r w:rsidRPr="00B22B6D">
              <w:rPr>
                <w:rFonts w:ascii="Arial" w:hAnsi="Arial" w:cs="Arial"/>
                <w:sz w:val="22"/>
              </w:rPr>
              <w:t>Ямар</w:t>
            </w:r>
            <w:r w:rsidRPr="00B22B6D">
              <w:rPr>
                <w:rFonts w:ascii="Arial" w:hAnsi="Arial" w:cs="Arial"/>
                <w:spacing w:val="-5"/>
                <w:sz w:val="22"/>
              </w:rPr>
              <w:t xml:space="preserve"> </w:t>
            </w:r>
            <w:r w:rsidRPr="00B22B6D">
              <w:rPr>
                <w:rFonts w:ascii="Arial" w:hAnsi="Arial" w:cs="Arial"/>
                <w:sz w:val="22"/>
              </w:rPr>
              <w:t>нэг</w:t>
            </w:r>
            <w:r w:rsidRPr="00B22B6D">
              <w:rPr>
                <w:rFonts w:ascii="Arial" w:hAnsi="Arial" w:cs="Arial"/>
                <w:spacing w:val="48"/>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4"/>
                <w:sz w:val="22"/>
              </w:rPr>
              <w:t xml:space="preserve"> </w:t>
            </w:r>
            <w:r w:rsidRPr="00B22B6D">
              <w:rPr>
                <w:rFonts w:ascii="Arial" w:hAnsi="Arial" w:cs="Arial"/>
                <w:spacing w:val="-2"/>
                <w:sz w:val="22"/>
              </w:rPr>
              <w:t>үзүүлэхгүй.</w:t>
            </w:r>
          </w:p>
        </w:tc>
      </w:tr>
      <w:tr w:rsidR="00B1455E" w:rsidRPr="00B22B6D" w14:paraId="66B35E39" w14:textId="77777777">
        <w:trPr>
          <w:trHeight w:val="529"/>
        </w:trPr>
        <w:tc>
          <w:tcPr>
            <w:tcW w:w="2061" w:type="dxa"/>
            <w:vMerge/>
            <w:tcBorders>
              <w:top w:val="nil"/>
            </w:tcBorders>
          </w:tcPr>
          <w:p w14:paraId="0A7C9428" w14:textId="77777777" w:rsidR="00B1455E" w:rsidRPr="00B22B6D" w:rsidRDefault="00B1455E">
            <w:pPr>
              <w:rPr>
                <w:rFonts w:ascii="Arial" w:hAnsi="Arial" w:cs="Arial"/>
                <w:sz w:val="22"/>
              </w:rPr>
            </w:pPr>
          </w:p>
        </w:tc>
        <w:tc>
          <w:tcPr>
            <w:tcW w:w="2701" w:type="dxa"/>
          </w:tcPr>
          <w:p w14:paraId="684C6E23" w14:textId="77777777" w:rsidR="00B1455E" w:rsidRPr="00B22B6D" w:rsidRDefault="00BD32EA">
            <w:pPr>
              <w:pStyle w:val="TableParagraph"/>
              <w:tabs>
                <w:tab w:val="left" w:pos="1975"/>
              </w:tabs>
              <w:spacing w:before="5"/>
              <w:ind w:left="110"/>
              <w:rPr>
                <w:rFonts w:ascii="Arial" w:hAnsi="Arial" w:cs="Arial"/>
                <w:sz w:val="22"/>
              </w:rPr>
            </w:pPr>
            <w:r w:rsidRPr="00B22B6D">
              <w:rPr>
                <w:rFonts w:ascii="Arial" w:hAnsi="Arial" w:cs="Arial"/>
                <w:spacing w:val="-2"/>
                <w:sz w:val="22"/>
              </w:rPr>
              <w:t>2.4.Шинээр</w:t>
            </w:r>
            <w:r w:rsidRPr="00B22B6D">
              <w:rPr>
                <w:rFonts w:ascii="Arial" w:hAnsi="Arial" w:cs="Arial"/>
                <w:sz w:val="22"/>
              </w:rPr>
              <w:tab/>
            </w:r>
            <w:r w:rsidRPr="00B22B6D">
              <w:rPr>
                <w:rFonts w:ascii="Arial" w:hAnsi="Arial" w:cs="Arial"/>
                <w:spacing w:val="-4"/>
                <w:sz w:val="22"/>
              </w:rPr>
              <w:t>ажлын</w:t>
            </w:r>
          </w:p>
          <w:p w14:paraId="572A29FA" w14:textId="77777777" w:rsidR="00B1455E" w:rsidRPr="00B22B6D" w:rsidRDefault="00BD32EA">
            <w:pPr>
              <w:pStyle w:val="TableParagraph"/>
              <w:spacing w:before="39"/>
              <w:ind w:left="110"/>
              <w:rPr>
                <w:rFonts w:ascii="Arial" w:hAnsi="Arial" w:cs="Arial"/>
                <w:sz w:val="22"/>
              </w:rPr>
            </w:pPr>
            <w:r w:rsidRPr="00B22B6D">
              <w:rPr>
                <w:rFonts w:ascii="Arial" w:hAnsi="Arial" w:cs="Arial"/>
                <w:sz w:val="22"/>
              </w:rPr>
              <w:t>стандарт</w:t>
            </w:r>
            <w:r w:rsidRPr="00B22B6D">
              <w:rPr>
                <w:rFonts w:ascii="Arial" w:hAnsi="Arial" w:cs="Arial"/>
                <w:spacing w:val="-11"/>
                <w:sz w:val="22"/>
              </w:rPr>
              <w:t xml:space="preserve"> </w:t>
            </w:r>
            <w:r w:rsidRPr="00B22B6D">
              <w:rPr>
                <w:rFonts w:ascii="Arial" w:hAnsi="Arial" w:cs="Arial"/>
                <w:sz w:val="22"/>
              </w:rPr>
              <w:t>гаргах</w:t>
            </w:r>
            <w:r w:rsidRPr="00B22B6D">
              <w:rPr>
                <w:rFonts w:ascii="Arial" w:hAnsi="Arial" w:cs="Arial"/>
                <w:spacing w:val="-9"/>
                <w:sz w:val="22"/>
              </w:rPr>
              <w:t xml:space="preserve"> </w:t>
            </w:r>
            <w:r w:rsidRPr="00B22B6D">
              <w:rPr>
                <w:rFonts w:ascii="Arial" w:hAnsi="Arial" w:cs="Arial"/>
                <w:spacing w:val="-4"/>
                <w:sz w:val="22"/>
              </w:rPr>
              <w:t>эсэх</w:t>
            </w:r>
          </w:p>
        </w:tc>
        <w:tc>
          <w:tcPr>
            <w:tcW w:w="900" w:type="dxa"/>
          </w:tcPr>
          <w:p w14:paraId="07993FEE" w14:textId="77777777" w:rsidR="00B1455E" w:rsidRPr="00B22B6D" w:rsidRDefault="00BD32EA">
            <w:pPr>
              <w:pStyle w:val="TableParagraph"/>
              <w:spacing w:before="140"/>
              <w:ind w:left="7" w:right="7"/>
              <w:jc w:val="center"/>
              <w:rPr>
                <w:rFonts w:ascii="Arial" w:hAnsi="Arial" w:cs="Arial"/>
                <w:sz w:val="22"/>
              </w:rPr>
            </w:pPr>
            <w:r w:rsidRPr="00B22B6D">
              <w:rPr>
                <w:rFonts w:ascii="Arial" w:hAnsi="Arial" w:cs="Arial"/>
                <w:spacing w:val="-4"/>
                <w:sz w:val="22"/>
              </w:rPr>
              <w:t>Тийм</w:t>
            </w:r>
          </w:p>
        </w:tc>
        <w:tc>
          <w:tcPr>
            <w:tcW w:w="860" w:type="dxa"/>
          </w:tcPr>
          <w:p w14:paraId="1D36345A" w14:textId="77777777" w:rsidR="00B1455E" w:rsidRPr="00B22B6D" w:rsidRDefault="00BD32EA">
            <w:pPr>
              <w:pStyle w:val="TableParagraph"/>
              <w:spacing w:before="137"/>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43831E96" w14:textId="77777777" w:rsidR="00B1455E" w:rsidRPr="00B22B6D" w:rsidRDefault="00BD32EA">
            <w:pPr>
              <w:pStyle w:val="TableParagraph"/>
              <w:spacing w:before="5"/>
              <w:ind w:left="105"/>
              <w:rPr>
                <w:rFonts w:ascii="Arial" w:hAnsi="Arial" w:cs="Arial"/>
                <w:sz w:val="22"/>
              </w:rPr>
            </w:pPr>
            <w:r w:rsidRPr="00B22B6D">
              <w:rPr>
                <w:rFonts w:ascii="Arial" w:hAnsi="Arial" w:cs="Arial"/>
                <w:sz w:val="22"/>
              </w:rPr>
              <w:t>Шинээр</w:t>
            </w:r>
            <w:r w:rsidRPr="00B22B6D">
              <w:rPr>
                <w:rFonts w:ascii="Arial" w:hAnsi="Arial" w:cs="Arial"/>
                <w:spacing w:val="69"/>
                <w:w w:val="150"/>
                <w:sz w:val="22"/>
              </w:rPr>
              <w:t xml:space="preserve"> </w:t>
            </w:r>
            <w:r w:rsidRPr="00B22B6D">
              <w:rPr>
                <w:rFonts w:ascii="Arial" w:hAnsi="Arial" w:cs="Arial"/>
                <w:sz w:val="22"/>
              </w:rPr>
              <w:t>ажлын</w:t>
            </w:r>
            <w:r w:rsidRPr="00B22B6D">
              <w:rPr>
                <w:rFonts w:ascii="Arial" w:hAnsi="Arial" w:cs="Arial"/>
                <w:spacing w:val="70"/>
                <w:w w:val="150"/>
                <w:sz w:val="22"/>
              </w:rPr>
              <w:t xml:space="preserve"> </w:t>
            </w:r>
            <w:r w:rsidRPr="00B22B6D">
              <w:rPr>
                <w:rFonts w:ascii="Arial" w:hAnsi="Arial" w:cs="Arial"/>
                <w:sz w:val="22"/>
              </w:rPr>
              <w:t>стандарт</w:t>
            </w:r>
            <w:r w:rsidRPr="00B22B6D">
              <w:rPr>
                <w:rFonts w:ascii="Arial" w:hAnsi="Arial" w:cs="Arial"/>
                <w:spacing w:val="69"/>
                <w:w w:val="150"/>
                <w:sz w:val="22"/>
              </w:rPr>
              <w:t xml:space="preserve"> </w:t>
            </w:r>
            <w:r w:rsidRPr="00B22B6D">
              <w:rPr>
                <w:rFonts w:ascii="Arial" w:hAnsi="Arial" w:cs="Arial"/>
                <w:spacing w:val="-2"/>
                <w:sz w:val="22"/>
              </w:rPr>
              <w:t>гаргах</w:t>
            </w:r>
          </w:p>
          <w:p w14:paraId="18393BAF" w14:textId="77777777" w:rsidR="00B1455E" w:rsidRPr="00B22B6D" w:rsidRDefault="00BD32EA">
            <w:pPr>
              <w:pStyle w:val="TableParagraph"/>
              <w:spacing w:before="39"/>
              <w:ind w:left="105"/>
              <w:rPr>
                <w:rFonts w:ascii="Arial" w:hAnsi="Arial" w:cs="Arial"/>
                <w:sz w:val="22"/>
              </w:rPr>
            </w:pPr>
            <w:r w:rsidRPr="00B22B6D">
              <w:rPr>
                <w:rFonts w:ascii="Arial" w:hAnsi="Arial" w:cs="Arial"/>
                <w:spacing w:val="-2"/>
                <w:sz w:val="22"/>
              </w:rPr>
              <w:t>шаардлагагүй.</w:t>
            </w:r>
          </w:p>
        </w:tc>
      </w:tr>
      <w:tr w:rsidR="00B1455E" w:rsidRPr="00B22B6D" w14:paraId="4E5A6DA2" w14:textId="77777777">
        <w:trPr>
          <w:trHeight w:val="1325"/>
        </w:trPr>
        <w:tc>
          <w:tcPr>
            <w:tcW w:w="2061" w:type="dxa"/>
            <w:vMerge/>
            <w:tcBorders>
              <w:top w:val="nil"/>
            </w:tcBorders>
          </w:tcPr>
          <w:p w14:paraId="0A328CA6" w14:textId="77777777" w:rsidR="00B1455E" w:rsidRPr="00B22B6D" w:rsidRDefault="00B1455E">
            <w:pPr>
              <w:rPr>
                <w:rFonts w:ascii="Arial" w:hAnsi="Arial" w:cs="Arial"/>
                <w:sz w:val="22"/>
              </w:rPr>
            </w:pPr>
          </w:p>
        </w:tc>
        <w:tc>
          <w:tcPr>
            <w:tcW w:w="2701" w:type="dxa"/>
          </w:tcPr>
          <w:p w14:paraId="504A6AE9" w14:textId="77777777" w:rsidR="00B1455E" w:rsidRPr="00B22B6D" w:rsidRDefault="00BD32EA">
            <w:pPr>
              <w:pStyle w:val="TableParagraph"/>
              <w:tabs>
                <w:tab w:val="left" w:pos="1804"/>
              </w:tabs>
              <w:spacing w:before="5" w:line="280" w:lineRule="auto"/>
              <w:ind w:left="110" w:right="97"/>
              <w:rPr>
                <w:rFonts w:ascii="Arial" w:hAnsi="Arial" w:cs="Arial"/>
                <w:sz w:val="22"/>
              </w:rPr>
            </w:pPr>
            <w:r w:rsidRPr="00B22B6D">
              <w:rPr>
                <w:rFonts w:ascii="Arial" w:hAnsi="Arial" w:cs="Arial"/>
                <w:spacing w:val="-2"/>
                <w:sz w:val="22"/>
              </w:rPr>
              <w:t>2.5.Ажлын</w:t>
            </w:r>
            <w:r w:rsidRPr="00B22B6D">
              <w:rPr>
                <w:rFonts w:ascii="Arial" w:hAnsi="Arial" w:cs="Arial"/>
                <w:sz w:val="22"/>
              </w:rPr>
              <w:tab/>
            </w:r>
            <w:r w:rsidRPr="00B22B6D">
              <w:rPr>
                <w:rFonts w:ascii="Arial" w:hAnsi="Arial" w:cs="Arial"/>
                <w:spacing w:val="-2"/>
                <w:sz w:val="22"/>
              </w:rPr>
              <w:t xml:space="preserve">байранд </w:t>
            </w:r>
            <w:r w:rsidRPr="00B22B6D">
              <w:rPr>
                <w:rFonts w:ascii="Arial" w:hAnsi="Arial" w:cs="Arial"/>
                <w:sz w:val="22"/>
              </w:rPr>
              <w:t>технологийн</w:t>
            </w:r>
            <w:r w:rsidRPr="00B22B6D">
              <w:rPr>
                <w:rFonts w:ascii="Arial" w:hAnsi="Arial" w:cs="Arial"/>
                <w:spacing w:val="14"/>
                <w:sz w:val="22"/>
              </w:rPr>
              <w:t xml:space="preserve"> </w:t>
            </w:r>
            <w:r w:rsidRPr="00B22B6D">
              <w:rPr>
                <w:rFonts w:ascii="Arial" w:hAnsi="Arial" w:cs="Arial"/>
                <w:sz w:val="22"/>
              </w:rPr>
              <w:t xml:space="preserve">шинэчлэлийг </w:t>
            </w:r>
            <w:r w:rsidRPr="00B22B6D">
              <w:rPr>
                <w:rFonts w:ascii="Arial" w:hAnsi="Arial" w:cs="Arial"/>
                <w:spacing w:val="-2"/>
                <w:sz w:val="22"/>
              </w:rPr>
              <w:t xml:space="preserve">хэрэгжүүлэхтэй </w:t>
            </w:r>
            <w:r w:rsidRPr="00B22B6D">
              <w:rPr>
                <w:rFonts w:ascii="Arial" w:hAnsi="Arial" w:cs="Arial"/>
                <w:sz w:val="22"/>
              </w:rPr>
              <w:t>холбогдсон</w:t>
            </w:r>
            <w:r w:rsidRPr="00B22B6D">
              <w:rPr>
                <w:rFonts w:ascii="Arial" w:hAnsi="Arial" w:cs="Arial"/>
                <w:spacing w:val="30"/>
                <w:sz w:val="22"/>
              </w:rPr>
              <w:t xml:space="preserve"> </w:t>
            </w:r>
            <w:r w:rsidRPr="00B22B6D">
              <w:rPr>
                <w:rFonts w:ascii="Arial" w:hAnsi="Arial" w:cs="Arial"/>
                <w:sz w:val="22"/>
              </w:rPr>
              <w:t>өөрчлөлт</w:t>
            </w:r>
            <w:r w:rsidRPr="00B22B6D">
              <w:rPr>
                <w:rFonts w:ascii="Arial" w:hAnsi="Arial" w:cs="Arial"/>
                <w:spacing w:val="30"/>
                <w:sz w:val="22"/>
              </w:rPr>
              <w:t xml:space="preserve"> </w:t>
            </w:r>
            <w:r w:rsidRPr="00B22B6D">
              <w:rPr>
                <w:rFonts w:ascii="Arial" w:hAnsi="Arial" w:cs="Arial"/>
                <w:sz w:val="22"/>
              </w:rPr>
              <w:t>бий</w:t>
            </w:r>
          </w:p>
          <w:p w14:paraId="51F445BC" w14:textId="77777777" w:rsidR="00B1455E" w:rsidRPr="00B22B6D" w:rsidRDefault="00BD32EA">
            <w:pPr>
              <w:pStyle w:val="TableParagraph"/>
              <w:spacing w:before="2"/>
              <w:ind w:left="110"/>
              <w:rPr>
                <w:rFonts w:ascii="Arial" w:hAnsi="Arial" w:cs="Arial"/>
                <w:sz w:val="22"/>
              </w:rPr>
            </w:pPr>
            <w:r w:rsidRPr="00B22B6D">
              <w:rPr>
                <w:rFonts w:ascii="Arial" w:hAnsi="Arial" w:cs="Arial"/>
                <w:sz w:val="22"/>
              </w:rPr>
              <w:t>болгох</w:t>
            </w:r>
            <w:r w:rsidRPr="00B22B6D">
              <w:rPr>
                <w:rFonts w:ascii="Arial" w:hAnsi="Arial" w:cs="Arial"/>
                <w:spacing w:val="-8"/>
                <w:sz w:val="22"/>
              </w:rPr>
              <w:t xml:space="preserve"> </w:t>
            </w:r>
            <w:r w:rsidRPr="00B22B6D">
              <w:rPr>
                <w:rFonts w:ascii="Arial" w:hAnsi="Arial" w:cs="Arial"/>
                <w:spacing w:val="-4"/>
                <w:sz w:val="22"/>
              </w:rPr>
              <w:t>эсэх</w:t>
            </w:r>
          </w:p>
        </w:tc>
        <w:tc>
          <w:tcPr>
            <w:tcW w:w="900" w:type="dxa"/>
          </w:tcPr>
          <w:p w14:paraId="23241604" w14:textId="77777777" w:rsidR="00B1455E" w:rsidRPr="00B22B6D" w:rsidRDefault="00B1455E">
            <w:pPr>
              <w:pStyle w:val="TableParagraph"/>
              <w:rPr>
                <w:rFonts w:ascii="Arial" w:hAnsi="Arial" w:cs="Arial"/>
                <w:i/>
                <w:sz w:val="22"/>
              </w:rPr>
            </w:pPr>
          </w:p>
          <w:p w14:paraId="3A6D4D54" w14:textId="77777777" w:rsidR="00B1455E" w:rsidRPr="00B22B6D" w:rsidRDefault="00B1455E">
            <w:pPr>
              <w:pStyle w:val="TableParagraph"/>
              <w:spacing w:before="47"/>
              <w:rPr>
                <w:rFonts w:ascii="Arial" w:hAnsi="Arial" w:cs="Arial"/>
                <w:i/>
                <w:sz w:val="22"/>
              </w:rPr>
            </w:pPr>
          </w:p>
          <w:p w14:paraId="0E3C59FF"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3C55543E" w14:textId="77777777" w:rsidR="00B1455E" w:rsidRPr="00B22B6D" w:rsidRDefault="00B1455E">
            <w:pPr>
              <w:pStyle w:val="TableParagraph"/>
              <w:rPr>
                <w:rFonts w:ascii="Arial" w:hAnsi="Arial" w:cs="Arial"/>
                <w:i/>
                <w:sz w:val="22"/>
              </w:rPr>
            </w:pPr>
          </w:p>
          <w:p w14:paraId="308DA8BD" w14:textId="77777777" w:rsidR="00B1455E" w:rsidRPr="00B22B6D" w:rsidRDefault="00B1455E">
            <w:pPr>
              <w:pStyle w:val="TableParagraph"/>
              <w:spacing w:before="44"/>
              <w:rPr>
                <w:rFonts w:ascii="Arial" w:hAnsi="Arial" w:cs="Arial"/>
                <w:i/>
                <w:sz w:val="22"/>
              </w:rPr>
            </w:pPr>
          </w:p>
          <w:p w14:paraId="458F28CF"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01D7859" w14:textId="77777777" w:rsidR="00B1455E" w:rsidRPr="00B22B6D" w:rsidRDefault="00B1455E">
            <w:pPr>
              <w:pStyle w:val="TableParagraph"/>
              <w:rPr>
                <w:rFonts w:ascii="Arial" w:hAnsi="Arial" w:cs="Arial"/>
                <w:i/>
                <w:sz w:val="22"/>
              </w:rPr>
            </w:pPr>
          </w:p>
          <w:p w14:paraId="259EBE6F" w14:textId="77777777" w:rsidR="00B1455E" w:rsidRPr="00B22B6D" w:rsidRDefault="00B1455E">
            <w:pPr>
              <w:pStyle w:val="TableParagraph"/>
              <w:spacing w:before="47"/>
              <w:rPr>
                <w:rFonts w:ascii="Arial" w:hAnsi="Arial" w:cs="Arial"/>
                <w:i/>
                <w:sz w:val="22"/>
              </w:rPr>
            </w:pPr>
          </w:p>
          <w:p w14:paraId="55FC6278" w14:textId="77777777" w:rsidR="00B1455E" w:rsidRPr="00B22B6D" w:rsidRDefault="00BD32EA">
            <w:pPr>
              <w:pStyle w:val="TableParagraph"/>
              <w:ind w:left="1" w:right="154"/>
              <w:jc w:val="center"/>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5"/>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78A8B123" w14:textId="77777777">
        <w:trPr>
          <w:trHeight w:val="790"/>
        </w:trPr>
        <w:tc>
          <w:tcPr>
            <w:tcW w:w="2061" w:type="dxa"/>
            <w:vMerge w:val="restart"/>
          </w:tcPr>
          <w:p w14:paraId="7E2CCA19" w14:textId="77777777" w:rsidR="00B1455E" w:rsidRPr="00B22B6D" w:rsidRDefault="00BD32EA">
            <w:pPr>
              <w:pStyle w:val="TableParagraph"/>
              <w:spacing w:before="5" w:line="280" w:lineRule="auto"/>
              <w:ind w:left="110" w:right="150"/>
              <w:rPr>
                <w:rFonts w:ascii="Arial" w:hAnsi="Arial" w:cs="Arial"/>
                <w:sz w:val="22"/>
              </w:rPr>
            </w:pPr>
            <w:r w:rsidRPr="00B22B6D">
              <w:rPr>
                <w:rFonts w:ascii="Arial" w:hAnsi="Arial" w:cs="Arial"/>
                <w:spacing w:val="-2"/>
                <w:sz w:val="22"/>
              </w:rPr>
              <w:t xml:space="preserve">3.Нийгмийн </w:t>
            </w:r>
            <w:r w:rsidRPr="00B22B6D">
              <w:rPr>
                <w:rFonts w:ascii="Arial" w:hAnsi="Arial" w:cs="Arial"/>
                <w:sz w:val="22"/>
              </w:rPr>
              <w:t>тодорхой бүлгийг хамгаалах</w:t>
            </w:r>
            <w:r w:rsidRPr="00B22B6D">
              <w:rPr>
                <w:rFonts w:ascii="Arial" w:hAnsi="Arial" w:cs="Arial"/>
                <w:spacing w:val="-14"/>
                <w:sz w:val="22"/>
              </w:rPr>
              <w:t xml:space="preserve"> </w:t>
            </w:r>
            <w:r w:rsidRPr="00B22B6D">
              <w:rPr>
                <w:rFonts w:ascii="Arial" w:hAnsi="Arial" w:cs="Arial"/>
                <w:sz w:val="22"/>
              </w:rPr>
              <w:t>асуудал</w:t>
            </w:r>
          </w:p>
        </w:tc>
        <w:tc>
          <w:tcPr>
            <w:tcW w:w="2701" w:type="dxa"/>
          </w:tcPr>
          <w:p w14:paraId="175210A7" w14:textId="77777777" w:rsidR="00B1455E" w:rsidRPr="00B22B6D" w:rsidRDefault="00BD32EA">
            <w:pPr>
              <w:pStyle w:val="TableParagraph"/>
              <w:tabs>
                <w:tab w:val="left" w:pos="1244"/>
                <w:tab w:val="left" w:pos="2109"/>
              </w:tabs>
              <w:spacing w:before="5" w:line="280" w:lineRule="auto"/>
              <w:ind w:left="110" w:right="98"/>
              <w:rPr>
                <w:rFonts w:ascii="Arial" w:hAnsi="Arial" w:cs="Arial"/>
                <w:sz w:val="22"/>
              </w:rPr>
            </w:pPr>
            <w:r w:rsidRPr="00B22B6D">
              <w:rPr>
                <w:rFonts w:ascii="Arial" w:hAnsi="Arial" w:cs="Arial"/>
                <w:spacing w:val="-2"/>
                <w:sz w:val="22"/>
              </w:rPr>
              <w:t>3.1.Шууд</w:t>
            </w:r>
            <w:r w:rsidRPr="00B22B6D">
              <w:rPr>
                <w:rFonts w:ascii="Arial" w:hAnsi="Arial" w:cs="Arial"/>
                <w:sz w:val="22"/>
              </w:rPr>
              <w:tab/>
            </w:r>
            <w:r w:rsidRPr="00B22B6D">
              <w:rPr>
                <w:rFonts w:ascii="Arial" w:hAnsi="Arial" w:cs="Arial"/>
                <w:spacing w:val="-4"/>
                <w:sz w:val="22"/>
              </w:rPr>
              <w:t>болон</w:t>
            </w:r>
            <w:r w:rsidRPr="00B22B6D">
              <w:rPr>
                <w:rFonts w:ascii="Arial" w:hAnsi="Arial" w:cs="Arial"/>
                <w:sz w:val="22"/>
              </w:rPr>
              <w:tab/>
            </w:r>
            <w:r w:rsidRPr="00B22B6D">
              <w:rPr>
                <w:rFonts w:ascii="Arial" w:hAnsi="Arial" w:cs="Arial"/>
                <w:spacing w:val="-4"/>
                <w:sz w:val="22"/>
              </w:rPr>
              <w:t xml:space="preserve">шууд </w:t>
            </w:r>
            <w:r w:rsidRPr="00B22B6D">
              <w:rPr>
                <w:rFonts w:ascii="Arial" w:hAnsi="Arial" w:cs="Arial"/>
                <w:sz w:val="22"/>
              </w:rPr>
              <w:t>бусаар</w:t>
            </w:r>
            <w:r w:rsidRPr="00B22B6D">
              <w:rPr>
                <w:rFonts w:ascii="Arial" w:hAnsi="Arial" w:cs="Arial"/>
                <w:spacing w:val="75"/>
                <w:sz w:val="22"/>
              </w:rPr>
              <w:t xml:space="preserve"> </w:t>
            </w:r>
            <w:r w:rsidRPr="00B22B6D">
              <w:rPr>
                <w:rFonts w:ascii="Arial" w:hAnsi="Arial" w:cs="Arial"/>
                <w:sz w:val="22"/>
              </w:rPr>
              <w:t>тэгш</w:t>
            </w:r>
            <w:r w:rsidRPr="00B22B6D">
              <w:rPr>
                <w:rFonts w:ascii="Arial" w:hAnsi="Arial" w:cs="Arial"/>
                <w:spacing w:val="75"/>
                <w:sz w:val="22"/>
              </w:rPr>
              <w:t xml:space="preserve"> </w:t>
            </w:r>
            <w:r w:rsidRPr="00B22B6D">
              <w:rPr>
                <w:rFonts w:ascii="Arial" w:hAnsi="Arial" w:cs="Arial"/>
                <w:sz w:val="22"/>
              </w:rPr>
              <w:t>бус</w:t>
            </w:r>
            <w:r w:rsidRPr="00B22B6D">
              <w:rPr>
                <w:rFonts w:ascii="Arial" w:hAnsi="Arial" w:cs="Arial"/>
                <w:spacing w:val="76"/>
                <w:sz w:val="22"/>
              </w:rPr>
              <w:t xml:space="preserve"> </w:t>
            </w:r>
            <w:r w:rsidRPr="00B22B6D">
              <w:rPr>
                <w:rFonts w:ascii="Arial" w:hAnsi="Arial" w:cs="Arial"/>
                <w:spacing w:val="-2"/>
                <w:sz w:val="22"/>
              </w:rPr>
              <w:t>байдал</w:t>
            </w:r>
          </w:p>
          <w:p w14:paraId="42559BFA"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үүсгэх</w:t>
            </w:r>
            <w:r w:rsidRPr="00B22B6D">
              <w:rPr>
                <w:rFonts w:ascii="Arial" w:hAnsi="Arial" w:cs="Arial"/>
                <w:spacing w:val="-3"/>
                <w:sz w:val="22"/>
              </w:rPr>
              <w:t xml:space="preserve"> </w:t>
            </w:r>
            <w:r w:rsidRPr="00B22B6D">
              <w:rPr>
                <w:rFonts w:ascii="Arial" w:hAnsi="Arial" w:cs="Arial"/>
                <w:spacing w:val="-4"/>
                <w:sz w:val="22"/>
              </w:rPr>
              <w:t>эсэх</w:t>
            </w:r>
          </w:p>
        </w:tc>
        <w:tc>
          <w:tcPr>
            <w:tcW w:w="900" w:type="dxa"/>
          </w:tcPr>
          <w:p w14:paraId="694DA055" w14:textId="77777777" w:rsidR="00B1455E" w:rsidRPr="00B22B6D" w:rsidRDefault="00B1455E">
            <w:pPr>
              <w:pStyle w:val="TableParagraph"/>
              <w:spacing w:before="26"/>
              <w:rPr>
                <w:rFonts w:ascii="Arial" w:hAnsi="Arial" w:cs="Arial"/>
                <w:i/>
                <w:sz w:val="22"/>
              </w:rPr>
            </w:pPr>
          </w:p>
          <w:p w14:paraId="620CC6E7"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1F376695" w14:textId="77777777" w:rsidR="00B1455E" w:rsidRPr="00B22B6D" w:rsidRDefault="00B1455E">
            <w:pPr>
              <w:pStyle w:val="TableParagraph"/>
              <w:spacing w:before="23"/>
              <w:rPr>
                <w:rFonts w:ascii="Arial" w:hAnsi="Arial" w:cs="Arial"/>
                <w:i/>
                <w:sz w:val="22"/>
              </w:rPr>
            </w:pPr>
          </w:p>
          <w:p w14:paraId="2B6733BA"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313838FE" w14:textId="77777777" w:rsidR="00B1455E" w:rsidRPr="00B22B6D" w:rsidRDefault="00B1455E">
            <w:pPr>
              <w:pStyle w:val="TableParagraph"/>
              <w:spacing w:before="26"/>
              <w:rPr>
                <w:rFonts w:ascii="Arial" w:hAnsi="Arial" w:cs="Arial"/>
                <w:i/>
                <w:sz w:val="22"/>
              </w:rPr>
            </w:pPr>
          </w:p>
          <w:p w14:paraId="54EF3A9E" w14:textId="77777777" w:rsidR="00B1455E" w:rsidRPr="00B22B6D" w:rsidRDefault="00BD32EA">
            <w:pPr>
              <w:pStyle w:val="TableParagraph"/>
              <w:ind w:left="1" w:right="155"/>
              <w:jc w:val="center"/>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093AE69A" w14:textId="77777777">
        <w:trPr>
          <w:trHeight w:val="1165"/>
        </w:trPr>
        <w:tc>
          <w:tcPr>
            <w:tcW w:w="2061" w:type="dxa"/>
            <w:vMerge/>
            <w:tcBorders>
              <w:top w:val="nil"/>
            </w:tcBorders>
          </w:tcPr>
          <w:p w14:paraId="7AA08193" w14:textId="77777777" w:rsidR="00B1455E" w:rsidRPr="00B22B6D" w:rsidRDefault="00B1455E">
            <w:pPr>
              <w:rPr>
                <w:rFonts w:ascii="Arial" w:hAnsi="Arial" w:cs="Arial"/>
                <w:sz w:val="22"/>
              </w:rPr>
            </w:pPr>
          </w:p>
        </w:tc>
        <w:tc>
          <w:tcPr>
            <w:tcW w:w="2701" w:type="dxa"/>
          </w:tcPr>
          <w:p w14:paraId="7A97D9F6" w14:textId="77777777" w:rsidR="00B1455E" w:rsidRPr="00B22B6D" w:rsidRDefault="00BD32EA">
            <w:pPr>
              <w:pStyle w:val="TableParagraph"/>
              <w:spacing w:before="61" w:line="280" w:lineRule="auto"/>
              <w:ind w:left="110" w:right="98"/>
              <w:jc w:val="both"/>
              <w:rPr>
                <w:rFonts w:ascii="Arial" w:hAnsi="Arial" w:cs="Arial"/>
                <w:sz w:val="22"/>
              </w:rPr>
            </w:pPr>
            <w:r w:rsidRPr="00B22B6D">
              <w:rPr>
                <w:rFonts w:ascii="Arial" w:hAnsi="Arial" w:cs="Arial"/>
                <w:sz w:val="22"/>
              </w:rPr>
              <w:t>3.2.Тодорхой бүлэг болон хүмүүст сөрөг нөлөө үзүүлэх эсэх. Тухайлбал, эмзэг</w:t>
            </w:r>
            <w:r w:rsidRPr="00B22B6D">
              <w:rPr>
                <w:rFonts w:ascii="Arial" w:hAnsi="Arial" w:cs="Arial"/>
                <w:spacing w:val="77"/>
                <w:sz w:val="22"/>
              </w:rPr>
              <w:t xml:space="preserve">  </w:t>
            </w:r>
            <w:r w:rsidRPr="00B22B6D">
              <w:rPr>
                <w:rFonts w:ascii="Arial" w:hAnsi="Arial" w:cs="Arial"/>
                <w:sz w:val="22"/>
              </w:rPr>
              <w:t>бүлэг,</w:t>
            </w:r>
            <w:r w:rsidRPr="00B22B6D">
              <w:rPr>
                <w:rFonts w:ascii="Arial" w:hAnsi="Arial" w:cs="Arial"/>
                <w:spacing w:val="77"/>
                <w:sz w:val="22"/>
              </w:rPr>
              <w:t xml:space="preserve">  </w:t>
            </w:r>
            <w:r w:rsidRPr="00B22B6D">
              <w:rPr>
                <w:rFonts w:ascii="Arial" w:hAnsi="Arial" w:cs="Arial"/>
                <w:spacing w:val="-2"/>
                <w:sz w:val="22"/>
              </w:rPr>
              <w:t>хөгжлийн</w:t>
            </w:r>
          </w:p>
        </w:tc>
        <w:tc>
          <w:tcPr>
            <w:tcW w:w="900" w:type="dxa"/>
          </w:tcPr>
          <w:p w14:paraId="2E91B26C" w14:textId="77777777" w:rsidR="00B1455E" w:rsidRPr="00B22B6D" w:rsidRDefault="00B1455E">
            <w:pPr>
              <w:pStyle w:val="TableParagraph"/>
              <w:spacing w:before="208"/>
              <w:rPr>
                <w:rFonts w:ascii="Arial" w:hAnsi="Arial" w:cs="Arial"/>
                <w:i/>
                <w:sz w:val="22"/>
              </w:rPr>
            </w:pPr>
          </w:p>
          <w:p w14:paraId="26769D0C"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2F739799" w14:textId="77777777" w:rsidR="00B1455E" w:rsidRPr="00B22B6D" w:rsidRDefault="00B1455E">
            <w:pPr>
              <w:pStyle w:val="TableParagraph"/>
              <w:spacing w:before="211"/>
              <w:rPr>
                <w:rFonts w:ascii="Arial" w:hAnsi="Arial" w:cs="Arial"/>
                <w:i/>
                <w:sz w:val="22"/>
              </w:rPr>
            </w:pPr>
          </w:p>
          <w:p w14:paraId="008B91F1" w14:textId="77777777" w:rsidR="00B1455E" w:rsidRPr="00B22B6D" w:rsidRDefault="00BD32EA">
            <w:pPr>
              <w:pStyle w:val="TableParagraph"/>
              <w:spacing w:before="1"/>
              <w:ind w:left="8" w:right="1"/>
              <w:jc w:val="center"/>
              <w:rPr>
                <w:rFonts w:ascii="Arial" w:hAnsi="Arial" w:cs="Arial"/>
                <w:sz w:val="22"/>
              </w:rPr>
            </w:pPr>
            <w:r w:rsidRPr="00B22B6D">
              <w:rPr>
                <w:rFonts w:ascii="Arial" w:hAnsi="Arial" w:cs="Arial"/>
                <w:spacing w:val="-4"/>
                <w:sz w:val="22"/>
              </w:rPr>
              <w:t>Үгүй</w:t>
            </w:r>
          </w:p>
        </w:tc>
        <w:tc>
          <w:tcPr>
            <w:tcW w:w="3442" w:type="dxa"/>
          </w:tcPr>
          <w:p w14:paraId="056A775D" w14:textId="77777777" w:rsidR="00B1455E" w:rsidRPr="00B22B6D" w:rsidRDefault="00BD32EA">
            <w:pPr>
              <w:pStyle w:val="TableParagraph"/>
              <w:spacing w:before="2" w:line="283" w:lineRule="auto"/>
              <w:ind w:left="105" w:right="97"/>
              <w:jc w:val="both"/>
              <w:rPr>
                <w:rFonts w:ascii="Arial" w:hAnsi="Arial" w:cs="Arial"/>
                <w:sz w:val="22"/>
              </w:rPr>
            </w:pPr>
            <w:r w:rsidRPr="00B22B6D">
              <w:rPr>
                <w:rFonts w:ascii="Arial" w:hAnsi="Arial" w:cs="Arial"/>
                <w:sz w:val="22"/>
              </w:rPr>
              <w:t>Залуу гэр бүл, өндөр настан, хөгжлийн бэрхшээлтэй иргэн, асрамж,</w:t>
            </w:r>
            <w:r w:rsidRPr="00B22B6D">
              <w:rPr>
                <w:rFonts w:ascii="Arial" w:hAnsi="Arial" w:cs="Arial"/>
                <w:spacing w:val="-11"/>
                <w:sz w:val="22"/>
              </w:rPr>
              <w:t xml:space="preserve"> </w:t>
            </w:r>
            <w:r w:rsidRPr="00B22B6D">
              <w:rPr>
                <w:rFonts w:ascii="Arial" w:hAnsi="Arial" w:cs="Arial"/>
                <w:sz w:val="22"/>
              </w:rPr>
              <w:t>халамж</w:t>
            </w:r>
            <w:r w:rsidRPr="00B22B6D">
              <w:rPr>
                <w:rFonts w:ascii="Arial" w:hAnsi="Arial" w:cs="Arial"/>
                <w:spacing w:val="-12"/>
                <w:sz w:val="22"/>
              </w:rPr>
              <w:t xml:space="preserve"> </w:t>
            </w:r>
            <w:r w:rsidRPr="00B22B6D">
              <w:rPr>
                <w:rFonts w:ascii="Arial" w:hAnsi="Arial" w:cs="Arial"/>
                <w:spacing w:val="-2"/>
                <w:sz w:val="22"/>
              </w:rPr>
              <w:t>шаардлагатай</w:t>
            </w:r>
          </w:p>
          <w:p w14:paraId="6071CFB9" w14:textId="77777777" w:rsidR="00B1455E" w:rsidRPr="00B22B6D" w:rsidRDefault="00BD32EA">
            <w:pPr>
              <w:pStyle w:val="TableParagraph"/>
              <w:spacing w:line="243" w:lineRule="exact"/>
              <w:ind w:left="105"/>
              <w:jc w:val="both"/>
              <w:rPr>
                <w:rFonts w:ascii="Arial" w:hAnsi="Arial" w:cs="Arial"/>
                <w:sz w:val="22"/>
              </w:rPr>
            </w:pPr>
            <w:r w:rsidRPr="00B22B6D">
              <w:rPr>
                <w:rFonts w:ascii="Arial" w:hAnsi="Arial" w:cs="Arial"/>
                <w:sz w:val="22"/>
              </w:rPr>
              <w:t>иргэн,</w:t>
            </w:r>
            <w:r w:rsidRPr="00B22B6D">
              <w:rPr>
                <w:rFonts w:ascii="Arial" w:hAnsi="Arial" w:cs="Arial"/>
                <w:spacing w:val="51"/>
                <w:w w:val="150"/>
                <w:sz w:val="22"/>
              </w:rPr>
              <w:t xml:space="preserve">  </w:t>
            </w:r>
            <w:r w:rsidRPr="00B22B6D">
              <w:rPr>
                <w:rFonts w:ascii="Arial" w:hAnsi="Arial" w:cs="Arial"/>
                <w:sz w:val="22"/>
              </w:rPr>
              <w:t>айл</w:t>
            </w:r>
            <w:r w:rsidRPr="00B22B6D">
              <w:rPr>
                <w:rFonts w:ascii="Arial" w:hAnsi="Arial" w:cs="Arial"/>
                <w:spacing w:val="52"/>
                <w:w w:val="150"/>
                <w:sz w:val="22"/>
              </w:rPr>
              <w:t xml:space="preserve">  </w:t>
            </w:r>
            <w:r w:rsidRPr="00B22B6D">
              <w:rPr>
                <w:rFonts w:ascii="Arial" w:hAnsi="Arial" w:cs="Arial"/>
                <w:sz w:val="22"/>
              </w:rPr>
              <w:t>өрх,</w:t>
            </w:r>
            <w:r w:rsidRPr="00B22B6D">
              <w:rPr>
                <w:rFonts w:ascii="Arial" w:hAnsi="Arial" w:cs="Arial"/>
                <w:spacing w:val="52"/>
                <w:w w:val="150"/>
                <w:sz w:val="22"/>
              </w:rPr>
              <w:t xml:space="preserve">  </w:t>
            </w:r>
            <w:r w:rsidRPr="00B22B6D">
              <w:rPr>
                <w:rFonts w:ascii="Arial" w:hAnsi="Arial" w:cs="Arial"/>
                <w:spacing w:val="-2"/>
                <w:sz w:val="22"/>
              </w:rPr>
              <w:t>нийгмийн</w:t>
            </w:r>
          </w:p>
        </w:tc>
      </w:tr>
    </w:tbl>
    <w:p w14:paraId="33AD55DF" w14:textId="77777777" w:rsidR="00B1455E" w:rsidRPr="00B22B6D" w:rsidRDefault="00B1455E">
      <w:pPr>
        <w:pStyle w:val="TableParagraph"/>
        <w:spacing w:line="243" w:lineRule="exact"/>
        <w:jc w:val="both"/>
        <w:rPr>
          <w:rFonts w:ascii="Arial" w:hAnsi="Arial" w:cs="Arial"/>
          <w:sz w:val="22"/>
        </w:rPr>
        <w:sectPr w:rsidR="00B1455E" w:rsidRPr="00B22B6D" w:rsidSect="00B22B6D">
          <w:type w:val="continuous"/>
          <w:pgSz w:w="11907" w:h="16840" w:code="9"/>
          <w:pgMar w:top="1420" w:right="720" w:bottom="940" w:left="720" w:header="0" w:footer="74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442"/>
      </w:tblGrid>
      <w:tr w:rsidR="00B1455E" w:rsidRPr="00B22B6D" w14:paraId="58E290CD" w14:textId="77777777">
        <w:trPr>
          <w:trHeight w:val="1165"/>
        </w:trPr>
        <w:tc>
          <w:tcPr>
            <w:tcW w:w="2061" w:type="dxa"/>
            <w:vMerge w:val="restart"/>
          </w:tcPr>
          <w:p w14:paraId="1BC42122" w14:textId="77777777" w:rsidR="00B1455E" w:rsidRPr="00B22B6D" w:rsidRDefault="00B1455E">
            <w:pPr>
              <w:pStyle w:val="TableParagraph"/>
              <w:rPr>
                <w:rFonts w:ascii="Arial" w:hAnsi="Arial" w:cs="Arial"/>
                <w:sz w:val="22"/>
              </w:rPr>
            </w:pPr>
          </w:p>
        </w:tc>
        <w:tc>
          <w:tcPr>
            <w:tcW w:w="2701" w:type="dxa"/>
          </w:tcPr>
          <w:p w14:paraId="4E37D604" w14:textId="77777777" w:rsidR="00B1455E" w:rsidRPr="00B22B6D" w:rsidRDefault="00BD32EA">
            <w:pPr>
              <w:pStyle w:val="TableParagraph"/>
              <w:tabs>
                <w:tab w:val="left" w:pos="2019"/>
              </w:tabs>
              <w:spacing w:before="5" w:line="280" w:lineRule="auto"/>
              <w:ind w:left="110" w:right="98"/>
              <w:jc w:val="both"/>
              <w:rPr>
                <w:rFonts w:ascii="Arial" w:hAnsi="Arial" w:cs="Arial"/>
                <w:sz w:val="22"/>
              </w:rPr>
            </w:pPr>
            <w:r w:rsidRPr="00B22B6D">
              <w:rPr>
                <w:rFonts w:ascii="Arial" w:hAnsi="Arial" w:cs="Arial"/>
                <w:spacing w:val="-2"/>
                <w:sz w:val="22"/>
              </w:rPr>
              <w:t>бэрхшээлтэй</w:t>
            </w:r>
            <w:r w:rsidRPr="00B22B6D">
              <w:rPr>
                <w:rFonts w:ascii="Arial" w:hAnsi="Arial" w:cs="Arial"/>
                <w:sz w:val="22"/>
              </w:rPr>
              <w:tab/>
            </w:r>
            <w:r w:rsidRPr="00B22B6D">
              <w:rPr>
                <w:rFonts w:ascii="Arial" w:hAnsi="Arial" w:cs="Arial"/>
                <w:spacing w:val="-2"/>
                <w:sz w:val="22"/>
              </w:rPr>
              <w:t xml:space="preserve">иргэд, </w:t>
            </w:r>
            <w:r w:rsidRPr="00B22B6D">
              <w:rPr>
                <w:rFonts w:ascii="Arial" w:hAnsi="Arial" w:cs="Arial"/>
                <w:sz w:val="22"/>
              </w:rPr>
              <w:t>ажилгүй иргэд, үндэстний цөөнхөд гэх мэт</w:t>
            </w:r>
          </w:p>
        </w:tc>
        <w:tc>
          <w:tcPr>
            <w:tcW w:w="900" w:type="dxa"/>
          </w:tcPr>
          <w:p w14:paraId="4F1A27ED" w14:textId="77777777" w:rsidR="00B1455E" w:rsidRPr="00B22B6D" w:rsidRDefault="00B1455E">
            <w:pPr>
              <w:pStyle w:val="TableParagraph"/>
              <w:rPr>
                <w:rFonts w:ascii="Arial" w:hAnsi="Arial" w:cs="Arial"/>
                <w:sz w:val="22"/>
              </w:rPr>
            </w:pPr>
          </w:p>
        </w:tc>
        <w:tc>
          <w:tcPr>
            <w:tcW w:w="860" w:type="dxa"/>
          </w:tcPr>
          <w:p w14:paraId="397A8C16" w14:textId="77777777" w:rsidR="00B1455E" w:rsidRPr="00B22B6D" w:rsidRDefault="00B1455E">
            <w:pPr>
              <w:pStyle w:val="TableParagraph"/>
              <w:rPr>
                <w:rFonts w:ascii="Arial" w:hAnsi="Arial" w:cs="Arial"/>
                <w:sz w:val="22"/>
              </w:rPr>
            </w:pPr>
          </w:p>
        </w:tc>
        <w:tc>
          <w:tcPr>
            <w:tcW w:w="3442" w:type="dxa"/>
          </w:tcPr>
          <w:p w14:paraId="2D5CEB6E" w14:textId="77777777" w:rsidR="00B1455E" w:rsidRPr="00B22B6D" w:rsidRDefault="00BD32EA">
            <w:pPr>
              <w:pStyle w:val="TableParagraph"/>
              <w:spacing w:before="2" w:line="278" w:lineRule="auto"/>
              <w:ind w:left="105" w:right="96"/>
              <w:jc w:val="both"/>
              <w:rPr>
                <w:rFonts w:ascii="Arial" w:hAnsi="Arial" w:cs="Arial"/>
                <w:sz w:val="22"/>
              </w:rPr>
            </w:pPr>
            <w:r w:rsidRPr="00B22B6D">
              <w:rPr>
                <w:rFonts w:ascii="Arial" w:hAnsi="Arial" w:cs="Arial"/>
                <w:sz w:val="22"/>
              </w:rPr>
              <w:t>дундаж болон түүнээс доош орлоготой иргэн айл өрхийн орон</w:t>
            </w:r>
            <w:r w:rsidRPr="00B22B6D">
              <w:rPr>
                <w:rFonts w:ascii="Arial" w:hAnsi="Arial" w:cs="Arial"/>
                <w:spacing w:val="75"/>
                <w:w w:val="150"/>
                <w:sz w:val="22"/>
              </w:rPr>
              <w:t xml:space="preserve">  </w:t>
            </w:r>
            <w:r w:rsidRPr="00B22B6D">
              <w:rPr>
                <w:rFonts w:ascii="Arial" w:hAnsi="Arial" w:cs="Arial"/>
                <w:sz w:val="22"/>
              </w:rPr>
              <w:t>сууцаар</w:t>
            </w:r>
            <w:r w:rsidRPr="00B22B6D">
              <w:rPr>
                <w:rFonts w:ascii="Arial" w:hAnsi="Arial" w:cs="Arial"/>
                <w:spacing w:val="77"/>
                <w:w w:val="150"/>
                <w:sz w:val="22"/>
              </w:rPr>
              <w:t xml:space="preserve">  </w:t>
            </w:r>
            <w:r w:rsidRPr="00B22B6D">
              <w:rPr>
                <w:rFonts w:ascii="Arial" w:hAnsi="Arial" w:cs="Arial"/>
                <w:spacing w:val="-2"/>
                <w:sz w:val="22"/>
              </w:rPr>
              <w:t>хангагдахад</w:t>
            </w:r>
          </w:p>
          <w:p w14:paraId="60C0A0B8" w14:textId="77777777" w:rsidR="00B1455E" w:rsidRPr="00B22B6D" w:rsidRDefault="00BD32EA">
            <w:pPr>
              <w:pStyle w:val="TableParagraph"/>
              <w:spacing w:before="9"/>
              <w:ind w:left="105"/>
              <w:jc w:val="both"/>
              <w:rPr>
                <w:rFonts w:ascii="Arial" w:hAnsi="Arial" w:cs="Arial"/>
                <w:sz w:val="22"/>
              </w:rPr>
            </w:pPr>
            <w:r w:rsidRPr="00B22B6D">
              <w:rPr>
                <w:rFonts w:ascii="Arial" w:hAnsi="Arial" w:cs="Arial"/>
                <w:sz w:val="22"/>
              </w:rPr>
              <w:t>эерэг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5"/>
                <w:sz w:val="22"/>
              </w:rPr>
              <w:t xml:space="preserve"> </w:t>
            </w:r>
            <w:r w:rsidRPr="00B22B6D">
              <w:rPr>
                <w:rFonts w:ascii="Arial" w:hAnsi="Arial" w:cs="Arial"/>
                <w:spacing w:val="-2"/>
                <w:sz w:val="22"/>
              </w:rPr>
              <w:t>үзүүлнэ.</w:t>
            </w:r>
          </w:p>
        </w:tc>
      </w:tr>
      <w:tr w:rsidR="00B1455E" w:rsidRPr="00B22B6D" w14:paraId="7E60999F" w14:textId="77777777">
        <w:trPr>
          <w:trHeight w:val="530"/>
        </w:trPr>
        <w:tc>
          <w:tcPr>
            <w:tcW w:w="2061" w:type="dxa"/>
            <w:vMerge/>
            <w:tcBorders>
              <w:top w:val="nil"/>
            </w:tcBorders>
          </w:tcPr>
          <w:p w14:paraId="06DA0023" w14:textId="77777777" w:rsidR="00B1455E" w:rsidRPr="00B22B6D" w:rsidRDefault="00B1455E">
            <w:pPr>
              <w:rPr>
                <w:rFonts w:ascii="Arial" w:hAnsi="Arial" w:cs="Arial"/>
                <w:sz w:val="22"/>
              </w:rPr>
            </w:pPr>
          </w:p>
        </w:tc>
        <w:tc>
          <w:tcPr>
            <w:tcW w:w="2701" w:type="dxa"/>
          </w:tcPr>
          <w:p w14:paraId="7443F543" w14:textId="77777777" w:rsidR="00B1455E" w:rsidRPr="00B22B6D" w:rsidRDefault="00BD32EA">
            <w:pPr>
              <w:pStyle w:val="TableParagraph"/>
              <w:tabs>
                <w:tab w:val="left" w:pos="1854"/>
              </w:tabs>
              <w:spacing w:before="5"/>
              <w:ind w:left="110"/>
              <w:rPr>
                <w:rFonts w:ascii="Arial" w:hAnsi="Arial" w:cs="Arial"/>
                <w:sz w:val="22"/>
              </w:rPr>
            </w:pPr>
            <w:r w:rsidRPr="00B22B6D">
              <w:rPr>
                <w:rFonts w:ascii="Arial" w:hAnsi="Arial" w:cs="Arial"/>
                <w:spacing w:val="-2"/>
                <w:sz w:val="22"/>
              </w:rPr>
              <w:t>3.3.Гадаадын</w:t>
            </w:r>
            <w:r w:rsidRPr="00B22B6D">
              <w:rPr>
                <w:rFonts w:ascii="Arial" w:hAnsi="Arial" w:cs="Arial"/>
                <w:sz w:val="22"/>
              </w:rPr>
              <w:tab/>
            </w:r>
            <w:r w:rsidRPr="00B22B6D">
              <w:rPr>
                <w:rFonts w:ascii="Arial" w:hAnsi="Arial" w:cs="Arial"/>
                <w:spacing w:val="-2"/>
                <w:sz w:val="22"/>
              </w:rPr>
              <w:t>иргэдэд</w:t>
            </w:r>
          </w:p>
          <w:p w14:paraId="6E24EE2B" w14:textId="77777777" w:rsidR="00B1455E" w:rsidRPr="00B22B6D" w:rsidRDefault="00BD32EA">
            <w:pPr>
              <w:pStyle w:val="TableParagraph"/>
              <w:spacing w:before="39"/>
              <w:ind w:left="110"/>
              <w:rPr>
                <w:rFonts w:ascii="Arial" w:hAnsi="Arial" w:cs="Arial"/>
                <w:sz w:val="22"/>
              </w:rPr>
            </w:pPr>
            <w:r w:rsidRPr="00B22B6D">
              <w:rPr>
                <w:rFonts w:ascii="Arial" w:hAnsi="Arial" w:cs="Arial"/>
                <w:sz w:val="22"/>
              </w:rPr>
              <w:t>илэрхий</w:t>
            </w:r>
            <w:r w:rsidRPr="00B22B6D">
              <w:rPr>
                <w:rFonts w:ascii="Arial" w:hAnsi="Arial" w:cs="Arial"/>
                <w:spacing w:val="-4"/>
                <w:sz w:val="22"/>
              </w:rPr>
              <w:t xml:space="preserve"> </w:t>
            </w:r>
            <w:r w:rsidRPr="00B22B6D">
              <w:rPr>
                <w:rFonts w:ascii="Arial" w:hAnsi="Arial" w:cs="Arial"/>
                <w:sz w:val="22"/>
              </w:rPr>
              <w:t>нөлөөлөх</w:t>
            </w:r>
            <w:r w:rsidRPr="00B22B6D">
              <w:rPr>
                <w:rFonts w:ascii="Arial" w:hAnsi="Arial" w:cs="Arial"/>
                <w:spacing w:val="-2"/>
                <w:sz w:val="22"/>
              </w:rPr>
              <w:t xml:space="preserve"> </w:t>
            </w:r>
            <w:r w:rsidRPr="00B22B6D">
              <w:rPr>
                <w:rFonts w:ascii="Arial" w:hAnsi="Arial" w:cs="Arial"/>
                <w:spacing w:val="-4"/>
                <w:sz w:val="22"/>
              </w:rPr>
              <w:t>эсэх</w:t>
            </w:r>
          </w:p>
        </w:tc>
        <w:tc>
          <w:tcPr>
            <w:tcW w:w="900" w:type="dxa"/>
          </w:tcPr>
          <w:p w14:paraId="19D1D7F1" w14:textId="77777777" w:rsidR="00B1455E" w:rsidRPr="00B22B6D" w:rsidRDefault="00BD32EA">
            <w:pPr>
              <w:pStyle w:val="TableParagraph"/>
              <w:spacing w:before="135"/>
              <w:ind w:left="7" w:right="7"/>
              <w:jc w:val="center"/>
              <w:rPr>
                <w:rFonts w:ascii="Arial" w:hAnsi="Arial" w:cs="Arial"/>
                <w:sz w:val="22"/>
              </w:rPr>
            </w:pPr>
            <w:r w:rsidRPr="00B22B6D">
              <w:rPr>
                <w:rFonts w:ascii="Arial" w:hAnsi="Arial" w:cs="Arial"/>
                <w:spacing w:val="-4"/>
                <w:sz w:val="22"/>
              </w:rPr>
              <w:t>Тийм</w:t>
            </w:r>
          </w:p>
        </w:tc>
        <w:tc>
          <w:tcPr>
            <w:tcW w:w="860" w:type="dxa"/>
          </w:tcPr>
          <w:p w14:paraId="2255F6D1" w14:textId="77777777" w:rsidR="00B1455E" w:rsidRPr="00B22B6D" w:rsidRDefault="00BD32EA">
            <w:pPr>
              <w:pStyle w:val="TableParagraph"/>
              <w:spacing w:before="132"/>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6EA8797" w14:textId="77777777" w:rsidR="00B1455E" w:rsidRPr="00B22B6D" w:rsidRDefault="00BD32EA">
            <w:pPr>
              <w:pStyle w:val="TableParagraph"/>
              <w:spacing w:before="135"/>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w:t>
            </w:r>
            <w:r w:rsidRPr="00B22B6D">
              <w:rPr>
                <w:rFonts w:ascii="Arial" w:hAnsi="Arial" w:cs="Arial"/>
                <w:spacing w:val="-3"/>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үзүүлэхгүй.</w:t>
            </w:r>
          </w:p>
        </w:tc>
      </w:tr>
      <w:tr w:rsidR="00B1455E" w:rsidRPr="00B22B6D" w14:paraId="1B29C30D" w14:textId="77777777">
        <w:trPr>
          <w:trHeight w:val="790"/>
        </w:trPr>
        <w:tc>
          <w:tcPr>
            <w:tcW w:w="2061" w:type="dxa"/>
            <w:vMerge w:val="restart"/>
          </w:tcPr>
          <w:p w14:paraId="5AF26CEF" w14:textId="77777777" w:rsidR="00B1455E" w:rsidRPr="00B22B6D" w:rsidRDefault="00BD32EA">
            <w:pPr>
              <w:pStyle w:val="TableParagraph"/>
              <w:spacing w:before="5" w:line="280" w:lineRule="auto"/>
              <w:ind w:left="110" w:right="107"/>
              <w:rPr>
                <w:rFonts w:ascii="Arial" w:hAnsi="Arial" w:cs="Arial"/>
                <w:sz w:val="22"/>
              </w:rPr>
            </w:pPr>
            <w:r w:rsidRPr="00B22B6D">
              <w:rPr>
                <w:rFonts w:ascii="Arial" w:hAnsi="Arial" w:cs="Arial"/>
                <w:spacing w:val="-2"/>
                <w:sz w:val="22"/>
              </w:rPr>
              <w:t xml:space="preserve">4.Төрийн </w:t>
            </w:r>
            <w:r w:rsidRPr="00B22B6D">
              <w:rPr>
                <w:rFonts w:ascii="Arial" w:hAnsi="Arial" w:cs="Arial"/>
                <w:sz w:val="22"/>
              </w:rPr>
              <w:t>удирдлага, сайн засаглал,</w:t>
            </w:r>
            <w:r w:rsidRPr="00B22B6D">
              <w:rPr>
                <w:rFonts w:ascii="Arial" w:hAnsi="Arial" w:cs="Arial"/>
                <w:spacing w:val="-14"/>
                <w:sz w:val="22"/>
              </w:rPr>
              <w:t xml:space="preserve"> </w:t>
            </w:r>
            <w:r w:rsidRPr="00B22B6D">
              <w:rPr>
                <w:rFonts w:ascii="Arial" w:hAnsi="Arial" w:cs="Arial"/>
                <w:sz w:val="22"/>
              </w:rPr>
              <w:t>шүүх</w:t>
            </w:r>
            <w:r w:rsidRPr="00B22B6D">
              <w:rPr>
                <w:rFonts w:ascii="Arial" w:hAnsi="Arial" w:cs="Arial"/>
                <w:spacing w:val="-13"/>
                <w:sz w:val="22"/>
              </w:rPr>
              <w:t xml:space="preserve"> </w:t>
            </w:r>
            <w:r w:rsidRPr="00B22B6D">
              <w:rPr>
                <w:rFonts w:ascii="Arial" w:hAnsi="Arial" w:cs="Arial"/>
                <w:sz w:val="22"/>
              </w:rPr>
              <w:t xml:space="preserve">эрх мэдэл, хэвлэл мэдээлэл, ёс </w:t>
            </w:r>
            <w:r w:rsidRPr="00B22B6D">
              <w:rPr>
                <w:rFonts w:ascii="Arial" w:hAnsi="Arial" w:cs="Arial"/>
                <w:spacing w:val="-2"/>
                <w:sz w:val="22"/>
              </w:rPr>
              <w:t>суртахуун</w:t>
            </w:r>
          </w:p>
        </w:tc>
        <w:tc>
          <w:tcPr>
            <w:tcW w:w="2701" w:type="dxa"/>
          </w:tcPr>
          <w:p w14:paraId="2149F68D" w14:textId="77777777" w:rsidR="00B1455E" w:rsidRPr="00B22B6D" w:rsidRDefault="00BD32EA">
            <w:pPr>
              <w:pStyle w:val="TableParagraph"/>
              <w:spacing w:before="5" w:line="276" w:lineRule="auto"/>
              <w:ind w:left="110" w:right="97"/>
              <w:rPr>
                <w:rFonts w:ascii="Arial" w:hAnsi="Arial" w:cs="Arial"/>
                <w:sz w:val="22"/>
              </w:rPr>
            </w:pPr>
            <w:r w:rsidRPr="00B22B6D">
              <w:rPr>
                <w:rFonts w:ascii="Arial" w:hAnsi="Arial" w:cs="Arial"/>
                <w:spacing w:val="-2"/>
                <w:sz w:val="22"/>
              </w:rPr>
              <w:t xml:space="preserve">4.1.Засаглалын </w:t>
            </w:r>
            <w:r w:rsidRPr="00B22B6D">
              <w:rPr>
                <w:rFonts w:ascii="Arial" w:hAnsi="Arial" w:cs="Arial"/>
                <w:sz w:val="22"/>
              </w:rPr>
              <w:t>харилцаанд</w:t>
            </w:r>
            <w:r w:rsidRPr="00B22B6D">
              <w:rPr>
                <w:rFonts w:ascii="Arial" w:hAnsi="Arial" w:cs="Arial"/>
                <w:spacing w:val="74"/>
                <w:sz w:val="22"/>
              </w:rPr>
              <w:t xml:space="preserve"> </w:t>
            </w:r>
            <w:r w:rsidRPr="00B22B6D">
              <w:rPr>
                <w:rFonts w:ascii="Arial" w:hAnsi="Arial" w:cs="Arial"/>
                <w:sz w:val="22"/>
              </w:rPr>
              <w:t>оролцогчдод</w:t>
            </w:r>
          </w:p>
          <w:p w14:paraId="2D843E04" w14:textId="77777777" w:rsidR="00B1455E" w:rsidRPr="00B22B6D" w:rsidRDefault="00BD32EA">
            <w:pPr>
              <w:pStyle w:val="TableParagraph"/>
              <w:spacing w:before="5"/>
              <w:ind w:left="110"/>
              <w:rPr>
                <w:rFonts w:ascii="Arial" w:hAnsi="Arial" w:cs="Arial"/>
                <w:sz w:val="22"/>
              </w:rPr>
            </w:pPr>
            <w:r w:rsidRPr="00B22B6D">
              <w:rPr>
                <w:rFonts w:ascii="Arial" w:hAnsi="Arial" w:cs="Arial"/>
                <w:sz w:val="22"/>
              </w:rPr>
              <w:t>нөлөөлөх</w:t>
            </w:r>
            <w:r w:rsidRPr="00B22B6D">
              <w:rPr>
                <w:rFonts w:ascii="Arial" w:hAnsi="Arial" w:cs="Arial"/>
                <w:spacing w:val="-5"/>
                <w:sz w:val="22"/>
              </w:rPr>
              <w:t xml:space="preserve"> </w:t>
            </w:r>
            <w:r w:rsidRPr="00B22B6D">
              <w:rPr>
                <w:rFonts w:ascii="Arial" w:hAnsi="Arial" w:cs="Arial"/>
                <w:spacing w:val="-4"/>
                <w:sz w:val="22"/>
              </w:rPr>
              <w:t>эсэх</w:t>
            </w:r>
          </w:p>
        </w:tc>
        <w:tc>
          <w:tcPr>
            <w:tcW w:w="900" w:type="dxa"/>
          </w:tcPr>
          <w:p w14:paraId="454BDB2C" w14:textId="77777777" w:rsidR="00B1455E" w:rsidRPr="00B22B6D" w:rsidRDefault="00B1455E">
            <w:pPr>
              <w:pStyle w:val="TableParagraph"/>
              <w:spacing w:before="21"/>
              <w:rPr>
                <w:rFonts w:ascii="Arial" w:hAnsi="Arial" w:cs="Arial"/>
                <w:i/>
                <w:sz w:val="22"/>
              </w:rPr>
            </w:pPr>
          </w:p>
          <w:p w14:paraId="0A23F7E9"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20EA5FB7" w14:textId="77777777" w:rsidR="00B1455E" w:rsidRPr="00B22B6D" w:rsidRDefault="00B1455E">
            <w:pPr>
              <w:pStyle w:val="TableParagraph"/>
              <w:spacing w:before="18"/>
              <w:rPr>
                <w:rFonts w:ascii="Arial" w:hAnsi="Arial" w:cs="Arial"/>
                <w:i/>
                <w:sz w:val="22"/>
              </w:rPr>
            </w:pPr>
          </w:p>
          <w:p w14:paraId="5A66C08D"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32F5CF98" w14:textId="77777777" w:rsidR="00B1455E" w:rsidRPr="00B22B6D" w:rsidRDefault="00BD32EA">
            <w:pPr>
              <w:pStyle w:val="TableParagraph"/>
              <w:tabs>
                <w:tab w:val="left" w:pos="979"/>
                <w:tab w:val="left" w:pos="1834"/>
                <w:tab w:val="left" w:pos="2712"/>
              </w:tabs>
              <w:spacing w:before="2" w:line="278" w:lineRule="auto"/>
              <w:ind w:left="105" w:right="100"/>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56FF4BDD" w14:textId="77777777">
        <w:trPr>
          <w:trHeight w:val="1165"/>
        </w:trPr>
        <w:tc>
          <w:tcPr>
            <w:tcW w:w="2061" w:type="dxa"/>
            <w:vMerge/>
            <w:tcBorders>
              <w:top w:val="nil"/>
            </w:tcBorders>
          </w:tcPr>
          <w:p w14:paraId="2C2C927B" w14:textId="77777777" w:rsidR="00B1455E" w:rsidRPr="00B22B6D" w:rsidRDefault="00B1455E">
            <w:pPr>
              <w:rPr>
                <w:rFonts w:ascii="Arial" w:hAnsi="Arial" w:cs="Arial"/>
                <w:sz w:val="22"/>
              </w:rPr>
            </w:pPr>
          </w:p>
        </w:tc>
        <w:tc>
          <w:tcPr>
            <w:tcW w:w="2701" w:type="dxa"/>
          </w:tcPr>
          <w:p w14:paraId="44FC3A78" w14:textId="77777777" w:rsidR="00B1455E" w:rsidRPr="00B22B6D" w:rsidRDefault="00BD32EA">
            <w:pPr>
              <w:pStyle w:val="TableParagraph"/>
              <w:tabs>
                <w:tab w:val="left" w:pos="1365"/>
                <w:tab w:val="left" w:pos="2043"/>
              </w:tabs>
              <w:spacing w:before="60" w:line="278" w:lineRule="auto"/>
              <w:ind w:left="110" w:right="97"/>
              <w:rPr>
                <w:rFonts w:ascii="Arial" w:hAnsi="Arial" w:cs="Arial"/>
                <w:sz w:val="22"/>
              </w:rPr>
            </w:pPr>
            <w:r w:rsidRPr="00B22B6D">
              <w:rPr>
                <w:rFonts w:ascii="Arial" w:hAnsi="Arial" w:cs="Arial"/>
                <w:spacing w:val="-2"/>
                <w:sz w:val="22"/>
              </w:rPr>
              <w:t>4.2.Төрийн байгууллагуудын</w:t>
            </w:r>
            <w:r w:rsidRPr="00B22B6D">
              <w:rPr>
                <w:rFonts w:ascii="Arial" w:hAnsi="Arial" w:cs="Arial"/>
                <w:sz w:val="22"/>
              </w:rPr>
              <w:tab/>
            </w:r>
            <w:r w:rsidRPr="00B22B6D">
              <w:rPr>
                <w:rFonts w:ascii="Arial" w:hAnsi="Arial" w:cs="Arial"/>
                <w:spacing w:val="-2"/>
                <w:sz w:val="22"/>
              </w:rPr>
              <w:t xml:space="preserve">үүрэг, </w:t>
            </w:r>
            <w:r w:rsidRPr="00B22B6D">
              <w:rPr>
                <w:rFonts w:ascii="Arial" w:hAnsi="Arial" w:cs="Arial"/>
                <w:spacing w:val="-4"/>
                <w:sz w:val="22"/>
              </w:rPr>
              <w:t>үйл</w:t>
            </w:r>
            <w:r w:rsidRPr="00B22B6D">
              <w:rPr>
                <w:rFonts w:ascii="Arial" w:hAnsi="Arial" w:cs="Arial"/>
                <w:sz w:val="22"/>
              </w:rPr>
              <w:tab/>
            </w:r>
            <w:r w:rsidRPr="00B22B6D">
              <w:rPr>
                <w:rFonts w:ascii="Arial" w:hAnsi="Arial" w:cs="Arial"/>
                <w:spacing w:val="-2"/>
                <w:sz w:val="22"/>
              </w:rPr>
              <w:t xml:space="preserve">ажиллагаанд </w:t>
            </w:r>
            <w:r w:rsidRPr="00B22B6D">
              <w:rPr>
                <w:rFonts w:ascii="Arial" w:hAnsi="Arial" w:cs="Arial"/>
                <w:sz w:val="22"/>
              </w:rPr>
              <w:t>нөлөөлөх эсэх</w:t>
            </w:r>
          </w:p>
        </w:tc>
        <w:tc>
          <w:tcPr>
            <w:tcW w:w="900" w:type="dxa"/>
          </w:tcPr>
          <w:p w14:paraId="1B5BF9DE" w14:textId="77777777" w:rsidR="00B1455E" w:rsidRPr="00B22B6D" w:rsidRDefault="00B1455E">
            <w:pPr>
              <w:pStyle w:val="TableParagraph"/>
              <w:spacing w:before="208"/>
              <w:rPr>
                <w:rFonts w:ascii="Arial" w:hAnsi="Arial" w:cs="Arial"/>
                <w:i/>
                <w:sz w:val="22"/>
              </w:rPr>
            </w:pPr>
          </w:p>
          <w:p w14:paraId="328D7F2F"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7954F720" w14:textId="77777777" w:rsidR="00B1455E" w:rsidRPr="00B22B6D" w:rsidRDefault="00B1455E">
            <w:pPr>
              <w:pStyle w:val="TableParagraph"/>
              <w:spacing w:before="211"/>
              <w:rPr>
                <w:rFonts w:ascii="Arial" w:hAnsi="Arial" w:cs="Arial"/>
                <w:i/>
                <w:sz w:val="22"/>
              </w:rPr>
            </w:pPr>
          </w:p>
          <w:p w14:paraId="4B998AA6"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5C68DE3E" w14:textId="77777777" w:rsidR="00B1455E" w:rsidRPr="00B22B6D" w:rsidRDefault="00BD32EA">
            <w:pPr>
              <w:pStyle w:val="TableParagraph"/>
              <w:spacing w:before="2" w:line="280" w:lineRule="auto"/>
              <w:ind w:left="105" w:right="97"/>
              <w:jc w:val="both"/>
              <w:rPr>
                <w:rFonts w:ascii="Arial" w:hAnsi="Arial" w:cs="Arial"/>
                <w:sz w:val="22"/>
              </w:rPr>
            </w:pPr>
            <w:r w:rsidRPr="00B22B6D">
              <w:rPr>
                <w:rFonts w:ascii="Arial" w:hAnsi="Arial" w:cs="Arial"/>
                <w:sz w:val="22"/>
              </w:rPr>
              <w:t>Төрийн байгууллагын чиг үүргээ хэрэгжүүлэх, хамтын ажиллагааг</w:t>
            </w:r>
            <w:r w:rsidRPr="00B22B6D">
              <w:rPr>
                <w:rFonts w:ascii="Arial" w:hAnsi="Arial" w:cs="Arial"/>
                <w:spacing w:val="16"/>
                <w:sz w:val="22"/>
              </w:rPr>
              <w:t xml:space="preserve"> </w:t>
            </w:r>
            <w:r w:rsidRPr="00B22B6D">
              <w:rPr>
                <w:rFonts w:ascii="Arial" w:hAnsi="Arial" w:cs="Arial"/>
                <w:sz w:val="22"/>
              </w:rPr>
              <w:t>бэхжүүлэхэд</w:t>
            </w:r>
            <w:r w:rsidRPr="00B22B6D">
              <w:rPr>
                <w:rFonts w:ascii="Arial" w:hAnsi="Arial" w:cs="Arial"/>
                <w:spacing w:val="22"/>
                <w:sz w:val="22"/>
              </w:rPr>
              <w:t xml:space="preserve"> </w:t>
            </w:r>
            <w:r w:rsidRPr="00B22B6D">
              <w:rPr>
                <w:rFonts w:ascii="Arial" w:hAnsi="Arial" w:cs="Arial"/>
                <w:spacing w:val="-4"/>
                <w:sz w:val="22"/>
              </w:rPr>
              <w:t>эерэг</w:t>
            </w:r>
          </w:p>
          <w:p w14:paraId="3E22C57E" w14:textId="77777777" w:rsidR="00B1455E" w:rsidRPr="00B22B6D" w:rsidRDefault="00BD32EA">
            <w:pPr>
              <w:pStyle w:val="TableParagraph"/>
              <w:spacing w:before="1"/>
              <w:ind w:left="105"/>
              <w:jc w:val="both"/>
              <w:rPr>
                <w:rFonts w:ascii="Arial" w:hAnsi="Arial" w:cs="Arial"/>
                <w:sz w:val="22"/>
              </w:rPr>
            </w:pPr>
            <w:r w:rsidRPr="00B22B6D">
              <w:rPr>
                <w:rFonts w:ascii="Arial" w:hAnsi="Arial" w:cs="Arial"/>
                <w:sz w:val="22"/>
              </w:rPr>
              <w:t>нөлөө</w:t>
            </w:r>
            <w:r w:rsidRPr="00B22B6D">
              <w:rPr>
                <w:rFonts w:ascii="Arial" w:hAnsi="Arial" w:cs="Arial"/>
                <w:spacing w:val="3"/>
                <w:sz w:val="22"/>
              </w:rPr>
              <w:t xml:space="preserve"> </w:t>
            </w:r>
            <w:r w:rsidRPr="00B22B6D">
              <w:rPr>
                <w:rFonts w:ascii="Arial" w:hAnsi="Arial" w:cs="Arial"/>
                <w:spacing w:val="-2"/>
                <w:sz w:val="22"/>
              </w:rPr>
              <w:t>үзүүлнэ.</w:t>
            </w:r>
          </w:p>
        </w:tc>
      </w:tr>
      <w:tr w:rsidR="00B1455E" w:rsidRPr="00B22B6D" w14:paraId="7B736278" w14:textId="77777777">
        <w:trPr>
          <w:trHeight w:val="1060"/>
        </w:trPr>
        <w:tc>
          <w:tcPr>
            <w:tcW w:w="2061" w:type="dxa"/>
            <w:vMerge/>
            <w:tcBorders>
              <w:top w:val="nil"/>
            </w:tcBorders>
          </w:tcPr>
          <w:p w14:paraId="1B0E3601" w14:textId="77777777" w:rsidR="00B1455E" w:rsidRPr="00B22B6D" w:rsidRDefault="00B1455E">
            <w:pPr>
              <w:rPr>
                <w:rFonts w:ascii="Arial" w:hAnsi="Arial" w:cs="Arial"/>
                <w:sz w:val="22"/>
              </w:rPr>
            </w:pPr>
          </w:p>
        </w:tc>
        <w:tc>
          <w:tcPr>
            <w:tcW w:w="2701" w:type="dxa"/>
          </w:tcPr>
          <w:p w14:paraId="0B3A7A3E" w14:textId="77777777" w:rsidR="00B1455E" w:rsidRPr="00B22B6D" w:rsidRDefault="00BD32EA">
            <w:pPr>
              <w:pStyle w:val="TableParagraph"/>
              <w:tabs>
                <w:tab w:val="left" w:pos="1475"/>
              </w:tabs>
              <w:spacing w:before="5" w:line="280" w:lineRule="auto"/>
              <w:ind w:left="110" w:right="97"/>
              <w:jc w:val="both"/>
              <w:rPr>
                <w:rFonts w:ascii="Arial" w:hAnsi="Arial" w:cs="Arial"/>
                <w:sz w:val="22"/>
              </w:rPr>
            </w:pPr>
            <w:r w:rsidRPr="00B22B6D">
              <w:rPr>
                <w:rFonts w:ascii="Arial" w:hAnsi="Arial" w:cs="Arial"/>
                <w:sz w:val="22"/>
              </w:rPr>
              <w:t>4.3.Төрийн захиргааны албан хаагчдын эрх,</w:t>
            </w:r>
            <w:r w:rsidRPr="00B22B6D">
              <w:rPr>
                <w:rFonts w:ascii="Arial" w:hAnsi="Arial" w:cs="Arial"/>
                <w:spacing w:val="40"/>
                <w:sz w:val="22"/>
              </w:rPr>
              <w:t xml:space="preserve"> </w:t>
            </w:r>
            <w:r w:rsidRPr="00B22B6D">
              <w:rPr>
                <w:rFonts w:ascii="Arial" w:hAnsi="Arial" w:cs="Arial"/>
                <w:spacing w:val="-2"/>
                <w:sz w:val="22"/>
              </w:rPr>
              <w:t>үүрэг,</w:t>
            </w:r>
            <w:r w:rsidRPr="00B22B6D">
              <w:rPr>
                <w:rFonts w:ascii="Arial" w:hAnsi="Arial" w:cs="Arial"/>
                <w:sz w:val="22"/>
              </w:rPr>
              <w:tab/>
            </w:r>
            <w:r w:rsidRPr="00B22B6D">
              <w:rPr>
                <w:rFonts w:ascii="Arial" w:hAnsi="Arial" w:cs="Arial"/>
                <w:spacing w:val="-2"/>
                <w:sz w:val="22"/>
              </w:rPr>
              <w:t>харилцаанд</w:t>
            </w:r>
          </w:p>
          <w:p w14:paraId="5D7040A3" w14:textId="77777777" w:rsidR="00B1455E" w:rsidRPr="00B22B6D" w:rsidRDefault="00BD32EA">
            <w:pPr>
              <w:pStyle w:val="TableParagraph"/>
              <w:spacing w:before="1"/>
              <w:ind w:left="110"/>
              <w:jc w:val="both"/>
              <w:rPr>
                <w:rFonts w:ascii="Arial" w:hAnsi="Arial" w:cs="Arial"/>
                <w:sz w:val="22"/>
              </w:rPr>
            </w:pPr>
            <w:r w:rsidRPr="00B22B6D">
              <w:rPr>
                <w:rFonts w:ascii="Arial" w:hAnsi="Arial" w:cs="Arial"/>
                <w:sz w:val="22"/>
              </w:rPr>
              <w:t>нөлөөлөх</w:t>
            </w:r>
            <w:r w:rsidRPr="00B22B6D">
              <w:rPr>
                <w:rFonts w:ascii="Arial" w:hAnsi="Arial" w:cs="Arial"/>
                <w:spacing w:val="-5"/>
                <w:sz w:val="22"/>
              </w:rPr>
              <w:t xml:space="preserve"> </w:t>
            </w:r>
            <w:r w:rsidRPr="00B22B6D">
              <w:rPr>
                <w:rFonts w:ascii="Arial" w:hAnsi="Arial" w:cs="Arial"/>
                <w:spacing w:val="-4"/>
                <w:sz w:val="22"/>
              </w:rPr>
              <w:t>эсэх</w:t>
            </w:r>
          </w:p>
        </w:tc>
        <w:tc>
          <w:tcPr>
            <w:tcW w:w="900" w:type="dxa"/>
          </w:tcPr>
          <w:p w14:paraId="366C9C2F" w14:textId="77777777" w:rsidR="00B1455E" w:rsidRPr="00B22B6D" w:rsidRDefault="00B1455E">
            <w:pPr>
              <w:pStyle w:val="TableParagraph"/>
              <w:spacing w:before="153"/>
              <w:rPr>
                <w:rFonts w:ascii="Arial" w:hAnsi="Arial" w:cs="Arial"/>
                <w:i/>
                <w:sz w:val="22"/>
              </w:rPr>
            </w:pPr>
          </w:p>
          <w:p w14:paraId="7FB09149"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33C29209" w14:textId="77777777" w:rsidR="00B1455E" w:rsidRPr="00B22B6D" w:rsidRDefault="00B1455E">
            <w:pPr>
              <w:pStyle w:val="TableParagraph"/>
              <w:spacing w:before="156"/>
              <w:rPr>
                <w:rFonts w:ascii="Arial" w:hAnsi="Arial" w:cs="Arial"/>
                <w:i/>
                <w:sz w:val="22"/>
              </w:rPr>
            </w:pPr>
          </w:p>
          <w:p w14:paraId="4A692821" w14:textId="77777777" w:rsidR="00B1455E" w:rsidRPr="00B22B6D" w:rsidRDefault="00BD32EA">
            <w:pPr>
              <w:pStyle w:val="TableParagraph"/>
              <w:spacing w:before="1"/>
              <w:ind w:left="8" w:right="1"/>
              <w:jc w:val="center"/>
              <w:rPr>
                <w:rFonts w:ascii="Arial" w:hAnsi="Arial" w:cs="Arial"/>
                <w:sz w:val="22"/>
              </w:rPr>
            </w:pPr>
            <w:r w:rsidRPr="00B22B6D">
              <w:rPr>
                <w:rFonts w:ascii="Arial" w:hAnsi="Arial" w:cs="Arial"/>
                <w:spacing w:val="-4"/>
                <w:sz w:val="22"/>
              </w:rPr>
              <w:t>Үгүй</w:t>
            </w:r>
          </w:p>
        </w:tc>
        <w:tc>
          <w:tcPr>
            <w:tcW w:w="3442" w:type="dxa"/>
          </w:tcPr>
          <w:p w14:paraId="3F35510E" w14:textId="77777777" w:rsidR="00B1455E" w:rsidRPr="00B22B6D" w:rsidRDefault="00BD32EA">
            <w:pPr>
              <w:pStyle w:val="TableParagraph"/>
              <w:tabs>
                <w:tab w:val="left" w:pos="981"/>
                <w:tab w:val="left" w:pos="1835"/>
                <w:tab w:val="left" w:pos="2714"/>
              </w:tabs>
              <w:spacing w:before="2" w:line="280" w:lineRule="auto"/>
              <w:ind w:left="105" w:right="98"/>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1629F9F0" w14:textId="77777777">
        <w:trPr>
          <w:trHeight w:val="1055"/>
        </w:trPr>
        <w:tc>
          <w:tcPr>
            <w:tcW w:w="2061" w:type="dxa"/>
            <w:vMerge/>
            <w:tcBorders>
              <w:top w:val="nil"/>
            </w:tcBorders>
          </w:tcPr>
          <w:p w14:paraId="14959460" w14:textId="77777777" w:rsidR="00B1455E" w:rsidRPr="00B22B6D" w:rsidRDefault="00B1455E">
            <w:pPr>
              <w:rPr>
                <w:rFonts w:ascii="Arial" w:hAnsi="Arial" w:cs="Arial"/>
                <w:sz w:val="22"/>
              </w:rPr>
            </w:pPr>
          </w:p>
        </w:tc>
        <w:tc>
          <w:tcPr>
            <w:tcW w:w="2701" w:type="dxa"/>
          </w:tcPr>
          <w:p w14:paraId="4969E73D" w14:textId="77777777" w:rsidR="00B1455E" w:rsidRPr="00B22B6D" w:rsidRDefault="00BD32EA">
            <w:pPr>
              <w:pStyle w:val="TableParagraph"/>
              <w:tabs>
                <w:tab w:val="left" w:pos="1909"/>
              </w:tabs>
              <w:spacing w:before="5"/>
              <w:ind w:left="110"/>
              <w:jc w:val="both"/>
              <w:rPr>
                <w:rFonts w:ascii="Arial" w:hAnsi="Arial" w:cs="Arial"/>
                <w:sz w:val="22"/>
              </w:rPr>
            </w:pPr>
            <w:r w:rsidRPr="00B22B6D">
              <w:rPr>
                <w:rFonts w:ascii="Arial" w:hAnsi="Arial" w:cs="Arial"/>
                <w:spacing w:val="-2"/>
                <w:sz w:val="22"/>
              </w:rPr>
              <w:t>4.4.Иргэдийн</w:t>
            </w:r>
            <w:r w:rsidRPr="00B22B6D">
              <w:rPr>
                <w:rFonts w:ascii="Arial" w:hAnsi="Arial" w:cs="Arial"/>
                <w:sz w:val="22"/>
              </w:rPr>
              <w:tab/>
            </w:r>
            <w:r w:rsidRPr="00B22B6D">
              <w:rPr>
                <w:rFonts w:ascii="Arial" w:hAnsi="Arial" w:cs="Arial"/>
                <w:spacing w:val="-2"/>
                <w:sz w:val="22"/>
              </w:rPr>
              <w:t>шүүхэд</w:t>
            </w:r>
          </w:p>
          <w:p w14:paraId="7ED8EA1F" w14:textId="77777777" w:rsidR="00B1455E" w:rsidRPr="00B22B6D" w:rsidRDefault="00BD32EA">
            <w:pPr>
              <w:pStyle w:val="TableParagraph"/>
              <w:tabs>
                <w:tab w:val="left" w:pos="1720"/>
              </w:tabs>
              <w:spacing w:before="6" w:line="266" w:lineRule="exact"/>
              <w:ind w:left="110" w:right="97"/>
              <w:jc w:val="both"/>
              <w:rPr>
                <w:rFonts w:ascii="Arial" w:hAnsi="Arial" w:cs="Arial"/>
                <w:sz w:val="22"/>
              </w:rPr>
            </w:pPr>
            <w:r w:rsidRPr="00B22B6D">
              <w:rPr>
                <w:rFonts w:ascii="Arial" w:hAnsi="Arial" w:cs="Arial"/>
                <w:spacing w:val="-2"/>
                <w:sz w:val="22"/>
              </w:rPr>
              <w:t>хандах,</w:t>
            </w:r>
            <w:r w:rsidRPr="00B22B6D">
              <w:rPr>
                <w:rFonts w:ascii="Arial" w:hAnsi="Arial" w:cs="Arial"/>
                <w:sz w:val="22"/>
              </w:rPr>
              <w:tab/>
            </w:r>
            <w:r w:rsidRPr="00B22B6D">
              <w:rPr>
                <w:rFonts w:ascii="Arial" w:hAnsi="Arial" w:cs="Arial"/>
                <w:spacing w:val="-2"/>
                <w:sz w:val="22"/>
              </w:rPr>
              <w:t xml:space="preserve">асуудлаа </w:t>
            </w:r>
            <w:r w:rsidRPr="00B22B6D">
              <w:rPr>
                <w:rFonts w:ascii="Arial" w:hAnsi="Arial" w:cs="Arial"/>
                <w:sz w:val="22"/>
              </w:rPr>
              <w:t>шийдвэрлүүлэх эрхэд нөлөөлөх эсэх</w:t>
            </w:r>
          </w:p>
        </w:tc>
        <w:tc>
          <w:tcPr>
            <w:tcW w:w="900" w:type="dxa"/>
          </w:tcPr>
          <w:p w14:paraId="629A94BB" w14:textId="77777777" w:rsidR="00B1455E" w:rsidRPr="00B22B6D" w:rsidRDefault="00B1455E">
            <w:pPr>
              <w:pStyle w:val="TableParagraph"/>
              <w:spacing w:before="156"/>
              <w:rPr>
                <w:rFonts w:ascii="Arial" w:hAnsi="Arial" w:cs="Arial"/>
                <w:i/>
                <w:sz w:val="22"/>
              </w:rPr>
            </w:pPr>
          </w:p>
          <w:p w14:paraId="5F48B24F"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02ED5B84" w14:textId="77777777" w:rsidR="00B1455E" w:rsidRPr="00B22B6D" w:rsidRDefault="00B1455E">
            <w:pPr>
              <w:pStyle w:val="TableParagraph"/>
              <w:spacing w:before="153"/>
              <w:rPr>
                <w:rFonts w:ascii="Arial" w:hAnsi="Arial" w:cs="Arial"/>
                <w:i/>
                <w:sz w:val="22"/>
              </w:rPr>
            </w:pPr>
          </w:p>
          <w:p w14:paraId="66DC901F"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3691E5CF" w14:textId="77777777" w:rsidR="00B1455E" w:rsidRPr="00B22B6D" w:rsidRDefault="00BD32EA">
            <w:pPr>
              <w:pStyle w:val="TableParagraph"/>
              <w:tabs>
                <w:tab w:val="left" w:pos="979"/>
                <w:tab w:val="left" w:pos="1834"/>
                <w:tab w:val="left" w:pos="2712"/>
              </w:tabs>
              <w:spacing w:before="2" w:line="278" w:lineRule="auto"/>
              <w:ind w:left="105" w:right="100"/>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1D258942" w14:textId="77777777">
        <w:trPr>
          <w:trHeight w:val="1060"/>
        </w:trPr>
        <w:tc>
          <w:tcPr>
            <w:tcW w:w="2061" w:type="dxa"/>
            <w:vMerge/>
            <w:tcBorders>
              <w:top w:val="nil"/>
            </w:tcBorders>
          </w:tcPr>
          <w:p w14:paraId="63662774" w14:textId="77777777" w:rsidR="00B1455E" w:rsidRPr="00B22B6D" w:rsidRDefault="00B1455E">
            <w:pPr>
              <w:rPr>
                <w:rFonts w:ascii="Arial" w:hAnsi="Arial" w:cs="Arial"/>
                <w:sz w:val="22"/>
              </w:rPr>
            </w:pPr>
          </w:p>
        </w:tc>
        <w:tc>
          <w:tcPr>
            <w:tcW w:w="2701" w:type="dxa"/>
          </w:tcPr>
          <w:p w14:paraId="610480FA" w14:textId="77777777" w:rsidR="00B1455E" w:rsidRPr="00B22B6D" w:rsidRDefault="00BD32EA">
            <w:pPr>
              <w:pStyle w:val="TableParagraph"/>
              <w:tabs>
                <w:tab w:val="left" w:pos="1365"/>
              </w:tabs>
              <w:spacing w:before="5" w:line="280" w:lineRule="auto"/>
              <w:ind w:left="110" w:right="97"/>
              <w:jc w:val="both"/>
              <w:rPr>
                <w:rFonts w:ascii="Arial" w:hAnsi="Arial" w:cs="Arial"/>
                <w:sz w:val="22"/>
              </w:rPr>
            </w:pPr>
            <w:r w:rsidRPr="00B22B6D">
              <w:rPr>
                <w:rFonts w:ascii="Arial" w:hAnsi="Arial" w:cs="Arial"/>
                <w:sz w:val="22"/>
              </w:rPr>
              <w:t xml:space="preserve">4.5.Улс төрийн нам, төрийн бус байгууллагын </w:t>
            </w:r>
            <w:r w:rsidRPr="00B22B6D">
              <w:rPr>
                <w:rFonts w:ascii="Arial" w:hAnsi="Arial" w:cs="Arial"/>
                <w:spacing w:val="-5"/>
                <w:sz w:val="22"/>
              </w:rPr>
              <w:t>үйл</w:t>
            </w:r>
            <w:r w:rsidRPr="00B22B6D">
              <w:rPr>
                <w:rFonts w:ascii="Arial" w:hAnsi="Arial" w:cs="Arial"/>
                <w:sz w:val="22"/>
              </w:rPr>
              <w:tab/>
            </w:r>
            <w:r w:rsidRPr="00B22B6D">
              <w:rPr>
                <w:rFonts w:ascii="Arial" w:hAnsi="Arial" w:cs="Arial"/>
                <w:spacing w:val="-2"/>
                <w:sz w:val="22"/>
              </w:rPr>
              <w:t>ажиллагаан</w:t>
            </w:r>
            <w:r w:rsidRPr="00B22B6D">
              <w:rPr>
                <w:rFonts w:ascii="Arial" w:hAnsi="Arial" w:cs="Arial"/>
                <w:spacing w:val="-2"/>
                <w:sz w:val="22"/>
              </w:rPr>
              <w:lastRenderedPageBreak/>
              <w:t>д</w:t>
            </w:r>
          </w:p>
          <w:p w14:paraId="04D4EFFC" w14:textId="77777777" w:rsidR="00B1455E" w:rsidRPr="00B22B6D" w:rsidRDefault="00BD32EA">
            <w:pPr>
              <w:pStyle w:val="TableParagraph"/>
              <w:spacing w:before="1"/>
              <w:ind w:left="110"/>
              <w:jc w:val="both"/>
              <w:rPr>
                <w:rFonts w:ascii="Arial" w:hAnsi="Arial" w:cs="Arial"/>
                <w:sz w:val="22"/>
              </w:rPr>
            </w:pPr>
            <w:r w:rsidRPr="00B22B6D">
              <w:rPr>
                <w:rFonts w:ascii="Arial" w:hAnsi="Arial" w:cs="Arial"/>
                <w:sz w:val="22"/>
              </w:rPr>
              <w:t>нөлөөлөх</w:t>
            </w:r>
            <w:r w:rsidRPr="00B22B6D">
              <w:rPr>
                <w:rFonts w:ascii="Arial" w:hAnsi="Arial" w:cs="Arial"/>
                <w:spacing w:val="-5"/>
                <w:sz w:val="22"/>
              </w:rPr>
              <w:t xml:space="preserve"> </w:t>
            </w:r>
            <w:r w:rsidRPr="00B22B6D">
              <w:rPr>
                <w:rFonts w:ascii="Arial" w:hAnsi="Arial" w:cs="Arial"/>
                <w:spacing w:val="-4"/>
                <w:sz w:val="22"/>
              </w:rPr>
              <w:t>эсэх</w:t>
            </w:r>
          </w:p>
        </w:tc>
        <w:tc>
          <w:tcPr>
            <w:tcW w:w="900" w:type="dxa"/>
          </w:tcPr>
          <w:p w14:paraId="78073F01" w14:textId="77777777" w:rsidR="00B1455E" w:rsidRPr="00B22B6D" w:rsidRDefault="00B1455E">
            <w:pPr>
              <w:pStyle w:val="TableParagraph"/>
              <w:spacing w:before="156"/>
              <w:rPr>
                <w:rFonts w:ascii="Arial" w:hAnsi="Arial" w:cs="Arial"/>
                <w:i/>
                <w:sz w:val="22"/>
              </w:rPr>
            </w:pPr>
          </w:p>
          <w:p w14:paraId="49090CDD"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7B3F4BBB" w14:textId="77777777" w:rsidR="00B1455E" w:rsidRPr="00B22B6D" w:rsidRDefault="00B1455E">
            <w:pPr>
              <w:pStyle w:val="TableParagraph"/>
              <w:spacing w:before="153"/>
              <w:rPr>
                <w:rFonts w:ascii="Arial" w:hAnsi="Arial" w:cs="Arial"/>
                <w:i/>
                <w:sz w:val="22"/>
              </w:rPr>
            </w:pPr>
          </w:p>
          <w:p w14:paraId="46492FC8"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00BAE666" w14:textId="77777777" w:rsidR="00B1455E" w:rsidRPr="00B22B6D" w:rsidRDefault="00BD32EA">
            <w:pPr>
              <w:pStyle w:val="TableParagraph"/>
              <w:tabs>
                <w:tab w:val="left" w:pos="979"/>
                <w:tab w:val="left" w:pos="1834"/>
                <w:tab w:val="left" w:pos="2716"/>
              </w:tabs>
              <w:spacing w:before="2" w:line="278" w:lineRule="auto"/>
              <w:ind w:left="105" w:right="96"/>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784EF49E" w14:textId="77777777">
        <w:trPr>
          <w:trHeight w:val="1055"/>
        </w:trPr>
        <w:tc>
          <w:tcPr>
            <w:tcW w:w="2061" w:type="dxa"/>
            <w:vMerge w:val="restart"/>
          </w:tcPr>
          <w:p w14:paraId="440F7747" w14:textId="77777777" w:rsidR="00B1455E" w:rsidRPr="00B22B6D" w:rsidRDefault="00BD32EA">
            <w:pPr>
              <w:pStyle w:val="TableParagraph"/>
              <w:spacing w:before="5" w:line="278" w:lineRule="auto"/>
              <w:ind w:left="110" w:right="397"/>
              <w:rPr>
                <w:rFonts w:ascii="Arial" w:hAnsi="Arial" w:cs="Arial"/>
                <w:sz w:val="22"/>
              </w:rPr>
            </w:pPr>
            <w:r w:rsidRPr="00B22B6D">
              <w:rPr>
                <w:rFonts w:ascii="Arial" w:hAnsi="Arial" w:cs="Arial"/>
                <w:sz w:val="22"/>
              </w:rPr>
              <w:t>5.Нийтийн</w:t>
            </w:r>
            <w:r w:rsidRPr="00B22B6D">
              <w:rPr>
                <w:rFonts w:ascii="Arial" w:hAnsi="Arial" w:cs="Arial"/>
                <w:spacing w:val="-14"/>
                <w:sz w:val="22"/>
              </w:rPr>
              <w:t xml:space="preserve"> </w:t>
            </w:r>
            <w:r w:rsidRPr="00B22B6D">
              <w:rPr>
                <w:rFonts w:ascii="Arial" w:hAnsi="Arial" w:cs="Arial"/>
                <w:sz w:val="22"/>
              </w:rPr>
              <w:t xml:space="preserve">эрүүл мэнд, аюулгүй </w:t>
            </w:r>
            <w:r w:rsidRPr="00B22B6D">
              <w:rPr>
                <w:rFonts w:ascii="Arial" w:hAnsi="Arial" w:cs="Arial"/>
                <w:spacing w:val="-2"/>
                <w:sz w:val="22"/>
              </w:rPr>
              <w:t>байдал</w:t>
            </w:r>
          </w:p>
        </w:tc>
        <w:tc>
          <w:tcPr>
            <w:tcW w:w="2701" w:type="dxa"/>
          </w:tcPr>
          <w:p w14:paraId="205FBD04" w14:textId="77777777" w:rsidR="00B1455E" w:rsidRPr="00B22B6D" w:rsidRDefault="00BD32EA">
            <w:pPr>
              <w:pStyle w:val="TableParagraph"/>
              <w:spacing w:before="5" w:line="278" w:lineRule="auto"/>
              <w:ind w:left="110" w:right="99"/>
              <w:jc w:val="both"/>
              <w:rPr>
                <w:rFonts w:ascii="Arial" w:hAnsi="Arial" w:cs="Arial"/>
                <w:sz w:val="22"/>
              </w:rPr>
            </w:pPr>
            <w:r w:rsidRPr="00B22B6D">
              <w:rPr>
                <w:rFonts w:ascii="Arial" w:hAnsi="Arial" w:cs="Arial"/>
                <w:sz w:val="22"/>
              </w:rPr>
              <w:t>5.1.Хувь хүн/нийт хүн амын дундаж наслалт, өвчлөлт,</w:t>
            </w:r>
            <w:r w:rsidRPr="00B22B6D">
              <w:rPr>
                <w:rFonts w:ascii="Arial" w:hAnsi="Arial" w:cs="Arial"/>
                <w:spacing w:val="53"/>
                <w:sz w:val="22"/>
              </w:rPr>
              <w:t xml:space="preserve">  </w:t>
            </w:r>
            <w:r w:rsidRPr="00B22B6D">
              <w:rPr>
                <w:rFonts w:ascii="Arial" w:hAnsi="Arial" w:cs="Arial"/>
                <w:sz w:val="22"/>
              </w:rPr>
              <w:t>нас</w:t>
            </w:r>
            <w:r w:rsidRPr="00B22B6D">
              <w:rPr>
                <w:rFonts w:ascii="Arial" w:hAnsi="Arial" w:cs="Arial"/>
                <w:spacing w:val="53"/>
                <w:sz w:val="22"/>
              </w:rPr>
              <w:t xml:space="preserve">  </w:t>
            </w:r>
            <w:r w:rsidRPr="00B22B6D">
              <w:rPr>
                <w:rFonts w:ascii="Arial" w:hAnsi="Arial" w:cs="Arial"/>
                <w:spacing w:val="-2"/>
                <w:sz w:val="22"/>
              </w:rPr>
              <w:t>баралтын</w:t>
            </w:r>
          </w:p>
          <w:p w14:paraId="13E318EC" w14:textId="77777777" w:rsidR="00B1455E" w:rsidRPr="00B22B6D" w:rsidRDefault="00BD32EA">
            <w:pPr>
              <w:pStyle w:val="TableParagraph"/>
              <w:spacing w:before="3"/>
              <w:ind w:left="110"/>
              <w:jc w:val="both"/>
              <w:rPr>
                <w:rFonts w:ascii="Arial" w:hAnsi="Arial" w:cs="Arial"/>
                <w:sz w:val="22"/>
              </w:rPr>
            </w:pPr>
            <w:r w:rsidRPr="00B22B6D">
              <w:rPr>
                <w:rFonts w:ascii="Arial" w:hAnsi="Arial" w:cs="Arial"/>
                <w:sz w:val="22"/>
              </w:rPr>
              <w:t>байдалд</w:t>
            </w:r>
            <w:r w:rsidRPr="00B22B6D">
              <w:rPr>
                <w:rFonts w:ascii="Arial" w:hAnsi="Arial" w:cs="Arial"/>
                <w:spacing w:val="-4"/>
                <w:sz w:val="22"/>
              </w:rPr>
              <w:t xml:space="preserve"> </w:t>
            </w:r>
            <w:r w:rsidRPr="00B22B6D">
              <w:rPr>
                <w:rFonts w:ascii="Arial" w:hAnsi="Arial" w:cs="Arial"/>
                <w:sz w:val="22"/>
              </w:rPr>
              <w:t>нөлөөлөх</w:t>
            </w:r>
            <w:r w:rsidRPr="00B22B6D">
              <w:rPr>
                <w:rFonts w:ascii="Arial" w:hAnsi="Arial" w:cs="Arial"/>
                <w:spacing w:val="-2"/>
                <w:sz w:val="22"/>
              </w:rPr>
              <w:t xml:space="preserve"> </w:t>
            </w:r>
            <w:r w:rsidRPr="00B22B6D">
              <w:rPr>
                <w:rFonts w:ascii="Arial" w:hAnsi="Arial" w:cs="Arial"/>
                <w:spacing w:val="-4"/>
                <w:sz w:val="22"/>
              </w:rPr>
              <w:t>эсэх</w:t>
            </w:r>
          </w:p>
        </w:tc>
        <w:tc>
          <w:tcPr>
            <w:tcW w:w="900" w:type="dxa"/>
          </w:tcPr>
          <w:p w14:paraId="0A3FE0BE" w14:textId="77777777" w:rsidR="00B1455E" w:rsidRPr="00B22B6D" w:rsidRDefault="00B1455E">
            <w:pPr>
              <w:pStyle w:val="TableParagraph"/>
              <w:spacing w:before="153"/>
              <w:rPr>
                <w:rFonts w:ascii="Arial" w:hAnsi="Arial" w:cs="Arial"/>
                <w:i/>
                <w:sz w:val="22"/>
              </w:rPr>
            </w:pPr>
          </w:p>
          <w:p w14:paraId="4F9D85AE" w14:textId="77777777" w:rsidR="00B1455E" w:rsidRPr="00B22B6D" w:rsidRDefault="00BD32EA">
            <w:pPr>
              <w:pStyle w:val="TableParagraph"/>
              <w:spacing w:before="1"/>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691E47F0" w14:textId="77777777" w:rsidR="00B1455E" w:rsidRPr="00B22B6D" w:rsidRDefault="00B1455E">
            <w:pPr>
              <w:pStyle w:val="TableParagraph"/>
              <w:spacing w:before="157"/>
              <w:rPr>
                <w:rFonts w:ascii="Arial" w:hAnsi="Arial" w:cs="Arial"/>
                <w:i/>
                <w:sz w:val="22"/>
              </w:rPr>
            </w:pPr>
          </w:p>
          <w:p w14:paraId="49BAB953"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1B6477A7" w14:textId="77777777" w:rsidR="00B1455E" w:rsidRPr="00B22B6D" w:rsidRDefault="00BD32EA">
            <w:pPr>
              <w:pStyle w:val="TableParagraph"/>
              <w:spacing w:before="2"/>
              <w:ind w:left="105"/>
              <w:rPr>
                <w:rFonts w:ascii="Arial" w:hAnsi="Arial" w:cs="Arial"/>
                <w:sz w:val="22"/>
              </w:rPr>
            </w:pPr>
            <w:r w:rsidRPr="00B22B6D">
              <w:rPr>
                <w:rFonts w:ascii="Arial" w:hAnsi="Arial" w:cs="Arial"/>
                <w:sz w:val="22"/>
              </w:rPr>
              <w:t>Эерэг нөлөө</w:t>
            </w:r>
            <w:r w:rsidRPr="00B22B6D">
              <w:rPr>
                <w:rFonts w:ascii="Arial" w:hAnsi="Arial" w:cs="Arial"/>
                <w:spacing w:val="4"/>
                <w:sz w:val="22"/>
              </w:rPr>
              <w:t xml:space="preserve"> </w:t>
            </w:r>
            <w:r w:rsidRPr="00B22B6D">
              <w:rPr>
                <w:rFonts w:ascii="Arial" w:hAnsi="Arial" w:cs="Arial"/>
                <w:spacing w:val="-2"/>
                <w:sz w:val="22"/>
              </w:rPr>
              <w:t>үзүүлнэ.</w:t>
            </w:r>
          </w:p>
        </w:tc>
      </w:tr>
      <w:tr w:rsidR="00B1455E" w:rsidRPr="00B22B6D" w14:paraId="1B4A83F5" w14:textId="77777777">
        <w:trPr>
          <w:trHeight w:val="1590"/>
        </w:trPr>
        <w:tc>
          <w:tcPr>
            <w:tcW w:w="2061" w:type="dxa"/>
            <w:vMerge/>
            <w:tcBorders>
              <w:top w:val="nil"/>
            </w:tcBorders>
          </w:tcPr>
          <w:p w14:paraId="080B3F06" w14:textId="77777777" w:rsidR="00B1455E" w:rsidRPr="00B22B6D" w:rsidRDefault="00B1455E">
            <w:pPr>
              <w:rPr>
                <w:rFonts w:ascii="Arial" w:hAnsi="Arial" w:cs="Arial"/>
                <w:sz w:val="22"/>
              </w:rPr>
            </w:pPr>
          </w:p>
        </w:tc>
        <w:tc>
          <w:tcPr>
            <w:tcW w:w="2701" w:type="dxa"/>
          </w:tcPr>
          <w:p w14:paraId="327D72C4" w14:textId="77777777" w:rsidR="00B1455E" w:rsidRPr="00B22B6D" w:rsidRDefault="00BD32EA">
            <w:pPr>
              <w:pStyle w:val="TableParagraph"/>
              <w:tabs>
                <w:tab w:val="left" w:pos="1155"/>
                <w:tab w:val="left" w:pos="2281"/>
              </w:tabs>
              <w:spacing w:before="5" w:line="280" w:lineRule="auto"/>
              <w:ind w:left="110" w:right="97"/>
              <w:rPr>
                <w:rFonts w:ascii="Arial" w:hAnsi="Arial" w:cs="Arial"/>
                <w:sz w:val="22"/>
              </w:rPr>
            </w:pPr>
            <w:r w:rsidRPr="00B22B6D">
              <w:rPr>
                <w:rFonts w:ascii="Arial" w:hAnsi="Arial" w:cs="Arial"/>
                <w:spacing w:val="-2"/>
                <w:sz w:val="22"/>
              </w:rPr>
              <w:t xml:space="preserve">5.2.Зохицуулалтын </w:t>
            </w:r>
            <w:r w:rsidRPr="00B22B6D">
              <w:rPr>
                <w:rFonts w:ascii="Arial" w:hAnsi="Arial" w:cs="Arial"/>
                <w:sz w:val="22"/>
              </w:rPr>
              <w:t>хувилбарын</w:t>
            </w:r>
            <w:r w:rsidRPr="00B22B6D">
              <w:rPr>
                <w:rFonts w:ascii="Arial" w:hAnsi="Arial" w:cs="Arial"/>
                <w:spacing w:val="17"/>
                <w:sz w:val="22"/>
              </w:rPr>
              <w:t xml:space="preserve"> </w:t>
            </w:r>
            <w:r w:rsidRPr="00B22B6D">
              <w:rPr>
                <w:rFonts w:ascii="Arial" w:hAnsi="Arial" w:cs="Arial"/>
                <w:sz w:val="22"/>
              </w:rPr>
              <w:t>улмаас</w:t>
            </w:r>
            <w:r w:rsidRPr="00B22B6D">
              <w:rPr>
                <w:rFonts w:ascii="Arial" w:hAnsi="Arial" w:cs="Arial"/>
                <w:spacing w:val="17"/>
                <w:sz w:val="22"/>
              </w:rPr>
              <w:t xml:space="preserve"> </w:t>
            </w:r>
            <w:r w:rsidRPr="00B22B6D">
              <w:rPr>
                <w:rFonts w:ascii="Arial" w:hAnsi="Arial" w:cs="Arial"/>
                <w:sz w:val="22"/>
              </w:rPr>
              <w:t xml:space="preserve">үүсэх дуу чимээ, агаар, хөрсний </w:t>
            </w:r>
            <w:r w:rsidRPr="00B22B6D">
              <w:rPr>
                <w:rFonts w:ascii="Arial" w:hAnsi="Arial" w:cs="Arial"/>
                <w:spacing w:val="-2"/>
                <w:sz w:val="22"/>
              </w:rPr>
              <w:t>чанарын</w:t>
            </w:r>
            <w:r w:rsidRPr="00B22B6D">
              <w:rPr>
                <w:rFonts w:ascii="Arial" w:hAnsi="Arial" w:cs="Arial"/>
                <w:sz w:val="22"/>
              </w:rPr>
              <w:tab/>
            </w:r>
            <w:r w:rsidRPr="00B22B6D">
              <w:rPr>
                <w:rFonts w:ascii="Arial" w:hAnsi="Arial" w:cs="Arial"/>
                <w:spacing w:val="-2"/>
                <w:sz w:val="22"/>
              </w:rPr>
              <w:t>өөрчлөлт</w:t>
            </w:r>
            <w:r w:rsidRPr="00B22B6D">
              <w:rPr>
                <w:rFonts w:ascii="Arial" w:hAnsi="Arial" w:cs="Arial"/>
                <w:sz w:val="22"/>
              </w:rPr>
              <w:tab/>
            </w:r>
            <w:r w:rsidRPr="00B22B6D">
              <w:rPr>
                <w:rFonts w:ascii="Arial" w:hAnsi="Arial" w:cs="Arial"/>
                <w:spacing w:val="-4"/>
                <w:sz w:val="22"/>
              </w:rPr>
              <w:t xml:space="preserve">хүн </w:t>
            </w:r>
            <w:r w:rsidRPr="00B22B6D">
              <w:rPr>
                <w:rFonts w:ascii="Arial" w:hAnsi="Arial" w:cs="Arial"/>
                <w:sz w:val="22"/>
              </w:rPr>
              <w:t>амын</w:t>
            </w:r>
            <w:r w:rsidRPr="00B22B6D">
              <w:rPr>
                <w:rFonts w:ascii="Arial" w:hAnsi="Arial" w:cs="Arial"/>
                <w:spacing w:val="24"/>
                <w:sz w:val="22"/>
              </w:rPr>
              <w:t xml:space="preserve"> </w:t>
            </w:r>
            <w:r w:rsidRPr="00B22B6D">
              <w:rPr>
                <w:rFonts w:ascii="Arial" w:hAnsi="Arial" w:cs="Arial"/>
                <w:sz w:val="22"/>
              </w:rPr>
              <w:t>эрүүл</w:t>
            </w:r>
            <w:r w:rsidRPr="00B22B6D">
              <w:rPr>
                <w:rFonts w:ascii="Arial" w:hAnsi="Arial" w:cs="Arial"/>
                <w:spacing w:val="24"/>
                <w:sz w:val="22"/>
              </w:rPr>
              <w:t xml:space="preserve"> </w:t>
            </w:r>
            <w:r w:rsidRPr="00B22B6D">
              <w:rPr>
                <w:rFonts w:ascii="Arial" w:hAnsi="Arial" w:cs="Arial"/>
                <w:sz w:val="22"/>
              </w:rPr>
              <w:t>мэндэд</w:t>
            </w:r>
            <w:r w:rsidRPr="00B22B6D">
              <w:rPr>
                <w:rFonts w:ascii="Arial" w:hAnsi="Arial" w:cs="Arial"/>
                <w:spacing w:val="23"/>
                <w:sz w:val="22"/>
              </w:rPr>
              <w:t xml:space="preserve"> </w:t>
            </w:r>
            <w:r w:rsidRPr="00B22B6D">
              <w:rPr>
                <w:rFonts w:ascii="Arial" w:hAnsi="Arial" w:cs="Arial"/>
                <w:spacing w:val="-4"/>
                <w:sz w:val="22"/>
              </w:rPr>
              <w:t>сөрөг</w:t>
            </w:r>
          </w:p>
          <w:p w14:paraId="11A89BC7"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нөлөө</w:t>
            </w:r>
            <w:r w:rsidRPr="00B22B6D">
              <w:rPr>
                <w:rFonts w:ascii="Arial" w:hAnsi="Arial" w:cs="Arial"/>
                <w:spacing w:val="-9"/>
                <w:sz w:val="22"/>
              </w:rPr>
              <w:t xml:space="preserve"> </w:t>
            </w:r>
            <w:r w:rsidRPr="00B22B6D">
              <w:rPr>
                <w:rFonts w:ascii="Arial" w:hAnsi="Arial" w:cs="Arial"/>
                <w:sz w:val="22"/>
              </w:rPr>
              <w:t>үзүүлэх</w:t>
            </w:r>
            <w:r w:rsidRPr="00B22B6D">
              <w:rPr>
                <w:rFonts w:ascii="Arial" w:hAnsi="Arial" w:cs="Arial"/>
                <w:spacing w:val="-3"/>
                <w:sz w:val="22"/>
              </w:rPr>
              <w:t xml:space="preserve"> </w:t>
            </w:r>
            <w:r w:rsidRPr="00B22B6D">
              <w:rPr>
                <w:rFonts w:ascii="Arial" w:hAnsi="Arial" w:cs="Arial"/>
                <w:spacing w:val="-4"/>
                <w:sz w:val="22"/>
              </w:rPr>
              <w:t>эсэх</w:t>
            </w:r>
          </w:p>
        </w:tc>
        <w:tc>
          <w:tcPr>
            <w:tcW w:w="900" w:type="dxa"/>
          </w:tcPr>
          <w:p w14:paraId="0C6CDB37" w14:textId="77777777" w:rsidR="00B1455E" w:rsidRPr="00B22B6D" w:rsidRDefault="00B1455E">
            <w:pPr>
              <w:pStyle w:val="TableParagraph"/>
              <w:rPr>
                <w:rFonts w:ascii="Arial" w:hAnsi="Arial" w:cs="Arial"/>
                <w:i/>
                <w:sz w:val="22"/>
              </w:rPr>
            </w:pPr>
          </w:p>
          <w:p w14:paraId="4722901E" w14:textId="77777777" w:rsidR="00B1455E" w:rsidRPr="00B22B6D" w:rsidRDefault="00B1455E">
            <w:pPr>
              <w:pStyle w:val="TableParagraph"/>
              <w:spacing w:before="182"/>
              <w:rPr>
                <w:rFonts w:ascii="Arial" w:hAnsi="Arial" w:cs="Arial"/>
                <w:i/>
                <w:sz w:val="22"/>
              </w:rPr>
            </w:pPr>
          </w:p>
          <w:p w14:paraId="13FF9F26"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50893CE3" w14:textId="77777777" w:rsidR="00B1455E" w:rsidRPr="00B22B6D" w:rsidRDefault="00B1455E">
            <w:pPr>
              <w:pStyle w:val="TableParagraph"/>
              <w:rPr>
                <w:rFonts w:ascii="Arial" w:hAnsi="Arial" w:cs="Arial"/>
                <w:i/>
                <w:sz w:val="22"/>
              </w:rPr>
            </w:pPr>
          </w:p>
          <w:p w14:paraId="3BF1A044" w14:textId="77777777" w:rsidR="00B1455E" w:rsidRPr="00B22B6D" w:rsidRDefault="00B1455E">
            <w:pPr>
              <w:pStyle w:val="TableParagraph"/>
              <w:spacing w:before="179"/>
              <w:rPr>
                <w:rFonts w:ascii="Arial" w:hAnsi="Arial" w:cs="Arial"/>
                <w:i/>
                <w:sz w:val="22"/>
              </w:rPr>
            </w:pPr>
          </w:p>
          <w:p w14:paraId="3F9E1556"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EA56CC5" w14:textId="77777777" w:rsidR="00B1455E" w:rsidRPr="00B22B6D" w:rsidRDefault="00BD32EA">
            <w:pPr>
              <w:pStyle w:val="TableParagraph"/>
              <w:spacing w:before="2" w:line="278" w:lineRule="auto"/>
              <w:ind w:left="105"/>
              <w:rPr>
                <w:rFonts w:ascii="Arial" w:hAnsi="Arial" w:cs="Arial"/>
                <w:sz w:val="22"/>
              </w:rPr>
            </w:pPr>
            <w:r w:rsidRPr="00B22B6D">
              <w:rPr>
                <w:rFonts w:ascii="Arial" w:hAnsi="Arial" w:cs="Arial"/>
                <w:sz w:val="22"/>
              </w:rPr>
              <w:t>Амьдрах</w:t>
            </w:r>
            <w:r w:rsidRPr="00B22B6D">
              <w:rPr>
                <w:rFonts w:ascii="Arial" w:hAnsi="Arial" w:cs="Arial"/>
                <w:spacing w:val="80"/>
                <w:sz w:val="22"/>
              </w:rPr>
              <w:t xml:space="preserve"> </w:t>
            </w:r>
            <w:r w:rsidRPr="00B22B6D">
              <w:rPr>
                <w:rFonts w:ascii="Arial" w:hAnsi="Arial" w:cs="Arial"/>
                <w:sz w:val="22"/>
              </w:rPr>
              <w:t>орчны</w:t>
            </w:r>
            <w:r w:rsidRPr="00B22B6D">
              <w:rPr>
                <w:rFonts w:ascii="Arial" w:hAnsi="Arial" w:cs="Arial"/>
                <w:spacing w:val="80"/>
                <w:sz w:val="22"/>
              </w:rPr>
              <w:t xml:space="preserve"> </w:t>
            </w:r>
            <w:r w:rsidRPr="00B22B6D">
              <w:rPr>
                <w:rFonts w:ascii="Arial" w:hAnsi="Arial" w:cs="Arial"/>
                <w:sz w:val="22"/>
              </w:rPr>
              <w:t>эрүүл</w:t>
            </w:r>
            <w:r w:rsidRPr="00B22B6D">
              <w:rPr>
                <w:rFonts w:ascii="Arial" w:hAnsi="Arial" w:cs="Arial"/>
                <w:spacing w:val="80"/>
                <w:sz w:val="22"/>
              </w:rPr>
              <w:t xml:space="preserve"> </w:t>
            </w:r>
            <w:r w:rsidRPr="00B22B6D">
              <w:rPr>
                <w:rFonts w:ascii="Arial" w:hAnsi="Arial" w:cs="Arial"/>
                <w:sz w:val="22"/>
              </w:rPr>
              <w:t>ахуйн нөхцөлд эерэг нөлөө үзүүлнэ.</w:t>
            </w:r>
          </w:p>
        </w:tc>
      </w:tr>
      <w:tr w:rsidR="00B1455E" w:rsidRPr="00B22B6D" w14:paraId="1039B975" w14:textId="77777777">
        <w:trPr>
          <w:trHeight w:val="1055"/>
        </w:trPr>
        <w:tc>
          <w:tcPr>
            <w:tcW w:w="2061" w:type="dxa"/>
            <w:vMerge/>
            <w:tcBorders>
              <w:top w:val="nil"/>
            </w:tcBorders>
          </w:tcPr>
          <w:p w14:paraId="14B4FEEF" w14:textId="77777777" w:rsidR="00B1455E" w:rsidRPr="00B22B6D" w:rsidRDefault="00B1455E">
            <w:pPr>
              <w:rPr>
                <w:rFonts w:ascii="Arial" w:hAnsi="Arial" w:cs="Arial"/>
                <w:sz w:val="22"/>
              </w:rPr>
            </w:pPr>
          </w:p>
        </w:tc>
        <w:tc>
          <w:tcPr>
            <w:tcW w:w="2701" w:type="dxa"/>
          </w:tcPr>
          <w:p w14:paraId="7EA4E1C0" w14:textId="77777777" w:rsidR="00B1455E" w:rsidRPr="00B22B6D" w:rsidRDefault="00BD32EA">
            <w:pPr>
              <w:pStyle w:val="TableParagraph"/>
              <w:spacing w:before="5" w:line="278" w:lineRule="auto"/>
              <w:ind w:left="110" w:right="99"/>
              <w:jc w:val="both"/>
              <w:rPr>
                <w:rFonts w:ascii="Arial" w:hAnsi="Arial" w:cs="Arial"/>
                <w:sz w:val="22"/>
              </w:rPr>
            </w:pPr>
            <w:r w:rsidRPr="00B22B6D">
              <w:rPr>
                <w:rFonts w:ascii="Arial" w:hAnsi="Arial" w:cs="Arial"/>
                <w:sz w:val="22"/>
              </w:rPr>
              <w:t>5.3.Хүмүүсийн</w:t>
            </w:r>
            <w:r w:rsidRPr="00B22B6D">
              <w:rPr>
                <w:rFonts w:ascii="Arial" w:hAnsi="Arial" w:cs="Arial"/>
                <w:spacing w:val="-14"/>
                <w:sz w:val="22"/>
              </w:rPr>
              <w:t xml:space="preserve"> </w:t>
            </w:r>
            <w:r w:rsidRPr="00B22B6D">
              <w:rPr>
                <w:rFonts w:ascii="Arial" w:hAnsi="Arial" w:cs="Arial"/>
                <w:sz w:val="22"/>
              </w:rPr>
              <w:t>амьдралын хэв маяг (хооллолт, хөдөлгөөн,</w:t>
            </w:r>
            <w:r w:rsidRPr="00B22B6D">
              <w:rPr>
                <w:rFonts w:ascii="Arial" w:hAnsi="Arial" w:cs="Arial"/>
                <w:spacing w:val="23"/>
                <w:sz w:val="22"/>
              </w:rPr>
              <w:t xml:space="preserve"> </w:t>
            </w:r>
            <w:r w:rsidRPr="00B22B6D">
              <w:rPr>
                <w:rFonts w:ascii="Arial" w:hAnsi="Arial" w:cs="Arial"/>
                <w:sz w:val="22"/>
              </w:rPr>
              <w:t>архи,</w:t>
            </w:r>
            <w:r w:rsidRPr="00B22B6D">
              <w:rPr>
                <w:rFonts w:ascii="Arial" w:hAnsi="Arial" w:cs="Arial"/>
                <w:spacing w:val="23"/>
                <w:sz w:val="22"/>
              </w:rPr>
              <w:t xml:space="preserve"> </w:t>
            </w:r>
            <w:r w:rsidRPr="00B22B6D">
              <w:rPr>
                <w:rFonts w:ascii="Arial" w:hAnsi="Arial" w:cs="Arial"/>
                <w:spacing w:val="-2"/>
                <w:sz w:val="22"/>
              </w:rPr>
              <w:t>тамхины</w:t>
            </w:r>
          </w:p>
          <w:p w14:paraId="1675752B" w14:textId="77777777" w:rsidR="00B1455E" w:rsidRPr="00B22B6D" w:rsidRDefault="00BD32EA">
            <w:pPr>
              <w:pStyle w:val="TableParagraph"/>
              <w:spacing w:line="230" w:lineRule="exact"/>
              <w:ind w:left="110"/>
              <w:jc w:val="both"/>
              <w:rPr>
                <w:rFonts w:ascii="Arial" w:hAnsi="Arial" w:cs="Arial"/>
                <w:sz w:val="22"/>
              </w:rPr>
            </w:pPr>
            <w:r w:rsidRPr="00B22B6D">
              <w:rPr>
                <w:rFonts w:ascii="Arial" w:hAnsi="Arial" w:cs="Arial"/>
                <w:sz w:val="22"/>
              </w:rPr>
              <w:t>хэрэглээ)-т</w:t>
            </w:r>
            <w:r w:rsidRPr="00B22B6D">
              <w:rPr>
                <w:rFonts w:ascii="Arial" w:hAnsi="Arial" w:cs="Arial"/>
                <w:spacing w:val="-3"/>
                <w:sz w:val="22"/>
              </w:rPr>
              <w:t xml:space="preserve"> </w:t>
            </w:r>
            <w:r w:rsidRPr="00B22B6D">
              <w:rPr>
                <w:rFonts w:ascii="Arial" w:hAnsi="Arial" w:cs="Arial"/>
                <w:sz w:val="22"/>
              </w:rPr>
              <w:t>нөлөөлөх</w:t>
            </w:r>
            <w:r w:rsidRPr="00B22B6D">
              <w:rPr>
                <w:rFonts w:ascii="Arial" w:hAnsi="Arial" w:cs="Arial"/>
                <w:spacing w:val="-1"/>
                <w:sz w:val="22"/>
              </w:rPr>
              <w:t xml:space="preserve"> </w:t>
            </w:r>
            <w:r w:rsidRPr="00B22B6D">
              <w:rPr>
                <w:rFonts w:ascii="Arial" w:hAnsi="Arial" w:cs="Arial"/>
                <w:spacing w:val="-4"/>
                <w:sz w:val="22"/>
              </w:rPr>
              <w:t>эсэх</w:t>
            </w:r>
          </w:p>
        </w:tc>
        <w:tc>
          <w:tcPr>
            <w:tcW w:w="900" w:type="dxa"/>
          </w:tcPr>
          <w:p w14:paraId="331CB42F" w14:textId="77777777" w:rsidR="00B1455E" w:rsidRPr="00B22B6D" w:rsidRDefault="00B1455E">
            <w:pPr>
              <w:pStyle w:val="TableParagraph"/>
              <w:spacing w:before="153"/>
              <w:rPr>
                <w:rFonts w:ascii="Arial" w:hAnsi="Arial" w:cs="Arial"/>
                <w:i/>
                <w:sz w:val="22"/>
              </w:rPr>
            </w:pPr>
          </w:p>
          <w:p w14:paraId="6F394670"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03502EF4" w14:textId="77777777" w:rsidR="00B1455E" w:rsidRPr="00B22B6D" w:rsidRDefault="00B1455E">
            <w:pPr>
              <w:pStyle w:val="TableParagraph"/>
              <w:spacing w:before="156"/>
              <w:rPr>
                <w:rFonts w:ascii="Arial" w:hAnsi="Arial" w:cs="Arial"/>
                <w:i/>
                <w:sz w:val="22"/>
              </w:rPr>
            </w:pPr>
          </w:p>
          <w:p w14:paraId="3625E849"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674D015A" w14:textId="77777777" w:rsidR="00B1455E" w:rsidRPr="00B22B6D" w:rsidRDefault="00BD32EA">
            <w:pPr>
              <w:pStyle w:val="TableParagraph"/>
              <w:spacing w:before="2" w:line="280" w:lineRule="auto"/>
              <w:ind w:left="105" w:right="92"/>
              <w:jc w:val="both"/>
              <w:rPr>
                <w:rFonts w:ascii="Arial" w:hAnsi="Arial" w:cs="Arial"/>
                <w:sz w:val="22"/>
              </w:rPr>
            </w:pPr>
            <w:r w:rsidRPr="00B22B6D">
              <w:rPr>
                <w:rFonts w:ascii="Arial" w:hAnsi="Arial" w:cs="Arial"/>
                <w:sz w:val="22"/>
              </w:rPr>
              <w:t>Иргэдийн эрүүл, тохилог, байгаль орчинд ээлтэй орчинд амьдрах орон зай бий болно.</w:t>
            </w:r>
          </w:p>
        </w:tc>
      </w:tr>
      <w:tr w:rsidR="00B1455E" w:rsidRPr="00B22B6D" w14:paraId="4C5B7021" w14:textId="77777777">
        <w:trPr>
          <w:trHeight w:val="1060"/>
        </w:trPr>
        <w:tc>
          <w:tcPr>
            <w:tcW w:w="2061" w:type="dxa"/>
            <w:vMerge w:val="restart"/>
          </w:tcPr>
          <w:p w14:paraId="118C763A" w14:textId="77777777" w:rsidR="00B1455E" w:rsidRPr="00B22B6D" w:rsidRDefault="00BD32EA">
            <w:pPr>
              <w:pStyle w:val="TableParagraph"/>
              <w:spacing w:before="5" w:line="280" w:lineRule="auto"/>
              <w:ind w:left="110" w:right="107"/>
              <w:rPr>
                <w:rFonts w:ascii="Arial" w:hAnsi="Arial" w:cs="Arial"/>
                <w:sz w:val="22"/>
              </w:rPr>
            </w:pPr>
            <w:r w:rsidRPr="00B22B6D">
              <w:rPr>
                <w:rFonts w:ascii="Arial" w:hAnsi="Arial" w:cs="Arial"/>
                <w:spacing w:val="-2"/>
                <w:sz w:val="22"/>
              </w:rPr>
              <w:t xml:space="preserve">6.Нийгмийн </w:t>
            </w:r>
            <w:r w:rsidRPr="00B22B6D">
              <w:rPr>
                <w:rFonts w:ascii="Arial" w:hAnsi="Arial" w:cs="Arial"/>
                <w:sz w:val="22"/>
              </w:rPr>
              <w:t>хамгаалал, эрүүл мэнд,</w:t>
            </w:r>
            <w:r w:rsidRPr="00B22B6D">
              <w:rPr>
                <w:rFonts w:ascii="Arial" w:hAnsi="Arial" w:cs="Arial"/>
                <w:spacing w:val="-14"/>
                <w:sz w:val="22"/>
              </w:rPr>
              <w:t xml:space="preserve"> </w:t>
            </w:r>
            <w:r w:rsidRPr="00B22B6D">
              <w:rPr>
                <w:rFonts w:ascii="Arial" w:hAnsi="Arial" w:cs="Arial"/>
                <w:sz w:val="22"/>
              </w:rPr>
              <w:t xml:space="preserve">боловсролын </w:t>
            </w:r>
            <w:r w:rsidRPr="00B22B6D">
              <w:rPr>
                <w:rFonts w:ascii="Arial" w:hAnsi="Arial" w:cs="Arial"/>
                <w:spacing w:val="-2"/>
                <w:sz w:val="22"/>
              </w:rPr>
              <w:t>систем</w:t>
            </w:r>
          </w:p>
        </w:tc>
        <w:tc>
          <w:tcPr>
            <w:tcW w:w="2701" w:type="dxa"/>
          </w:tcPr>
          <w:p w14:paraId="54A055CD" w14:textId="77777777" w:rsidR="00B1455E" w:rsidRPr="00B22B6D" w:rsidRDefault="00BD32EA">
            <w:pPr>
              <w:pStyle w:val="TableParagraph"/>
              <w:tabs>
                <w:tab w:val="left" w:pos="1699"/>
                <w:tab w:val="left" w:pos="1984"/>
              </w:tabs>
              <w:spacing w:before="5" w:line="280" w:lineRule="auto"/>
              <w:ind w:left="110" w:right="98"/>
              <w:rPr>
                <w:rFonts w:ascii="Arial" w:hAnsi="Arial" w:cs="Arial"/>
                <w:sz w:val="22"/>
              </w:rPr>
            </w:pPr>
            <w:r w:rsidRPr="00B22B6D">
              <w:rPr>
                <w:rFonts w:ascii="Arial" w:hAnsi="Arial" w:cs="Arial"/>
                <w:spacing w:val="-2"/>
                <w:sz w:val="22"/>
              </w:rPr>
              <w:t>6.1.Нийгмийн үйлчилгээний</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чанар, хүртээмжид</w:t>
            </w:r>
            <w:r w:rsidRPr="00B22B6D">
              <w:rPr>
                <w:rFonts w:ascii="Arial" w:hAnsi="Arial" w:cs="Arial"/>
                <w:sz w:val="22"/>
              </w:rPr>
              <w:tab/>
            </w:r>
            <w:r w:rsidRPr="00B22B6D">
              <w:rPr>
                <w:rFonts w:ascii="Arial" w:hAnsi="Arial" w:cs="Arial"/>
                <w:spacing w:val="-2"/>
                <w:sz w:val="22"/>
              </w:rPr>
              <w:t>нөлөөлөх</w:t>
            </w:r>
          </w:p>
          <w:p w14:paraId="2608854C"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2FEE76B3" w14:textId="77777777" w:rsidR="00B1455E" w:rsidRPr="00B22B6D" w:rsidRDefault="00B1455E">
            <w:pPr>
              <w:pStyle w:val="TableParagraph"/>
              <w:spacing w:before="158"/>
              <w:rPr>
                <w:rFonts w:ascii="Arial" w:hAnsi="Arial" w:cs="Arial"/>
                <w:i/>
                <w:sz w:val="22"/>
              </w:rPr>
            </w:pPr>
          </w:p>
          <w:p w14:paraId="6A4C6C71"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10E92CD4" w14:textId="77777777" w:rsidR="00B1455E" w:rsidRPr="00B22B6D" w:rsidRDefault="00B1455E">
            <w:pPr>
              <w:pStyle w:val="TableParagraph"/>
              <w:spacing w:before="161"/>
              <w:rPr>
                <w:rFonts w:ascii="Arial" w:hAnsi="Arial" w:cs="Arial"/>
                <w:i/>
                <w:sz w:val="22"/>
              </w:rPr>
            </w:pPr>
          </w:p>
          <w:p w14:paraId="5C698B91"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581C2F9D" w14:textId="77777777" w:rsidR="00B1455E" w:rsidRPr="00B22B6D" w:rsidRDefault="00BD32EA">
            <w:pPr>
              <w:pStyle w:val="TableParagraph"/>
              <w:spacing w:before="2"/>
              <w:ind w:left="105"/>
              <w:rPr>
                <w:rFonts w:ascii="Arial" w:hAnsi="Arial" w:cs="Arial"/>
                <w:sz w:val="22"/>
              </w:rPr>
            </w:pPr>
            <w:r w:rsidRPr="00B22B6D">
              <w:rPr>
                <w:rFonts w:ascii="Arial" w:hAnsi="Arial" w:cs="Arial"/>
                <w:sz w:val="22"/>
              </w:rPr>
              <w:t>Эерэг нөлөө</w:t>
            </w:r>
            <w:r w:rsidRPr="00B22B6D">
              <w:rPr>
                <w:rFonts w:ascii="Arial" w:hAnsi="Arial" w:cs="Arial"/>
                <w:spacing w:val="4"/>
                <w:sz w:val="22"/>
              </w:rPr>
              <w:t xml:space="preserve"> </w:t>
            </w:r>
            <w:r w:rsidRPr="00B22B6D">
              <w:rPr>
                <w:rFonts w:ascii="Arial" w:hAnsi="Arial" w:cs="Arial"/>
                <w:spacing w:val="-2"/>
                <w:sz w:val="22"/>
              </w:rPr>
              <w:t>үзүүлнэ.</w:t>
            </w:r>
          </w:p>
        </w:tc>
      </w:tr>
      <w:tr w:rsidR="00B1455E" w:rsidRPr="00B22B6D" w14:paraId="0059B970" w14:textId="77777777">
        <w:trPr>
          <w:trHeight w:val="795"/>
        </w:trPr>
        <w:tc>
          <w:tcPr>
            <w:tcW w:w="2061" w:type="dxa"/>
            <w:vMerge/>
            <w:tcBorders>
              <w:top w:val="nil"/>
            </w:tcBorders>
          </w:tcPr>
          <w:p w14:paraId="6AE97083" w14:textId="77777777" w:rsidR="00B1455E" w:rsidRPr="00B22B6D" w:rsidRDefault="00B1455E">
            <w:pPr>
              <w:rPr>
                <w:rFonts w:ascii="Arial" w:hAnsi="Arial" w:cs="Arial"/>
                <w:sz w:val="22"/>
              </w:rPr>
            </w:pPr>
          </w:p>
        </w:tc>
        <w:tc>
          <w:tcPr>
            <w:tcW w:w="2701" w:type="dxa"/>
          </w:tcPr>
          <w:p w14:paraId="188E3938" w14:textId="77777777" w:rsidR="00B1455E" w:rsidRPr="00B22B6D" w:rsidRDefault="00BD32EA">
            <w:pPr>
              <w:pStyle w:val="TableParagraph"/>
              <w:spacing w:before="5"/>
              <w:ind w:left="110"/>
              <w:rPr>
                <w:rFonts w:ascii="Arial" w:hAnsi="Arial" w:cs="Arial"/>
                <w:sz w:val="22"/>
              </w:rPr>
            </w:pPr>
            <w:r w:rsidRPr="00B22B6D">
              <w:rPr>
                <w:rFonts w:ascii="Arial" w:hAnsi="Arial" w:cs="Arial"/>
                <w:sz w:val="22"/>
              </w:rPr>
              <w:t>6.2.Ажилчдын</w:t>
            </w:r>
            <w:r w:rsidRPr="00B22B6D">
              <w:rPr>
                <w:rFonts w:ascii="Arial" w:hAnsi="Arial" w:cs="Arial"/>
                <w:spacing w:val="50"/>
                <w:sz w:val="22"/>
              </w:rPr>
              <w:t xml:space="preserve"> </w:t>
            </w:r>
            <w:r w:rsidRPr="00B22B6D">
              <w:rPr>
                <w:rFonts w:ascii="Arial" w:hAnsi="Arial" w:cs="Arial"/>
                <w:spacing w:val="-2"/>
                <w:sz w:val="22"/>
              </w:rPr>
              <w:t>боловсрол,</w:t>
            </w:r>
          </w:p>
          <w:p w14:paraId="2335D4EA" w14:textId="77777777" w:rsidR="00B1455E" w:rsidRPr="00B22B6D" w:rsidRDefault="00BD32EA">
            <w:pPr>
              <w:pStyle w:val="TableParagraph"/>
              <w:tabs>
                <w:tab w:val="left" w:pos="1510"/>
              </w:tabs>
              <w:spacing w:before="6" w:line="260" w:lineRule="atLeast"/>
              <w:ind w:left="110" w:right="97"/>
              <w:rPr>
                <w:rFonts w:ascii="Arial" w:hAnsi="Arial" w:cs="Arial"/>
                <w:sz w:val="22"/>
              </w:rPr>
            </w:pPr>
            <w:r w:rsidRPr="00B22B6D">
              <w:rPr>
                <w:rFonts w:ascii="Arial" w:hAnsi="Arial" w:cs="Arial"/>
                <w:spacing w:val="-2"/>
                <w:sz w:val="22"/>
              </w:rPr>
              <w:t>шилжилт</w:t>
            </w:r>
            <w:r w:rsidRPr="00B22B6D">
              <w:rPr>
                <w:rFonts w:ascii="Arial" w:hAnsi="Arial" w:cs="Arial"/>
                <w:sz w:val="22"/>
              </w:rPr>
              <w:tab/>
            </w:r>
            <w:r w:rsidRPr="00B22B6D">
              <w:rPr>
                <w:rFonts w:ascii="Arial" w:hAnsi="Arial" w:cs="Arial"/>
                <w:spacing w:val="-2"/>
                <w:sz w:val="22"/>
              </w:rPr>
              <w:t xml:space="preserve">хөдөлгөөнд </w:t>
            </w:r>
            <w:r w:rsidRPr="00B22B6D">
              <w:rPr>
                <w:rFonts w:ascii="Arial" w:hAnsi="Arial" w:cs="Arial"/>
                <w:sz w:val="22"/>
              </w:rPr>
              <w:t>нөлөөлөх эсэх</w:t>
            </w:r>
          </w:p>
        </w:tc>
        <w:tc>
          <w:tcPr>
            <w:tcW w:w="900" w:type="dxa"/>
          </w:tcPr>
          <w:p w14:paraId="6335D7FE" w14:textId="77777777" w:rsidR="00B1455E" w:rsidRPr="00B22B6D" w:rsidRDefault="00B1455E">
            <w:pPr>
              <w:pStyle w:val="TableParagraph"/>
              <w:spacing w:before="23"/>
              <w:rPr>
                <w:rFonts w:ascii="Arial" w:hAnsi="Arial" w:cs="Arial"/>
                <w:i/>
                <w:sz w:val="22"/>
              </w:rPr>
            </w:pPr>
          </w:p>
          <w:p w14:paraId="23AC13F3" w14:textId="77777777" w:rsidR="00B1455E" w:rsidRPr="00B22B6D" w:rsidRDefault="00BD32EA">
            <w:pPr>
              <w:pStyle w:val="TableParagraph"/>
              <w:spacing w:before="1"/>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1B86219A" w14:textId="77777777" w:rsidR="00B1455E" w:rsidRPr="00B22B6D" w:rsidRDefault="00B1455E">
            <w:pPr>
              <w:pStyle w:val="TableParagraph"/>
              <w:spacing w:before="27"/>
              <w:rPr>
                <w:rFonts w:ascii="Arial" w:hAnsi="Arial" w:cs="Arial"/>
                <w:i/>
                <w:sz w:val="22"/>
              </w:rPr>
            </w:pPr>
          </w:p>
          <w:p w14:paraId="03C3E000"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442" w:type="dxa"/>
          </w:tcPr>
          <w:p w14:paraId="0C750551" w14:textId="77777777" w:rsidR="00B1455E" w:rsidRPr="00B22B6D" w:rsidRDefault="00BD32EA">
            <w:pPr>
              <w:pStyle w:val="TableParagraph"/>
              <w:tabs>
                <w:tab w:val="left" w:pos="729"/>
                <w:tab w:val="left" w:pos="2418"/>
              </w:tabs>
              <w:spacing w:before="2" w:line="280" w:lineRule="auto"/>
              <w:ind w:left="105" w:right="99"/>
              <w:rPr>
                <w:rFonts w:ascii="Arial" w:hAnsi="Arial" w:cs="Arial"/>
                <w:sz w:val="22"/>
              </w:rPr>
            </w:pPr>
            <w:r w:rsidRPr="00B22B6D">
              <w:rPr>
                <w:rFonts w:ascii="Arial" w:hAnsi="Arial" w:cs="Arial"/>
                <w:spacing w:val="-4"/>
                <w:sz w:val="22"/>
              </w:rPr>
              <w:t>Хот</w:t>
            </w:r>
            <w:r w:rsidRPr="00B22B6D">
              <w:rPr>
                <w:rFonts w:ascii="Arial" w:hAnsi="Arial" w:cs="Arial"/>
                <w:sz w:val="22"/>
              </w:rPr>
              <w:tab/>
            </w:r>
            <w:r w:rsidRPr="00B22B6D">
              <w:rPr>
                <w:rFonts w:ascii="Arial" w:hAnsi="Arial" w:cs="Arial"/>
                <w:spacing w:val="-2"/>
                <w:sz w:val="22"/>
              </w:rPr>
              <w:t>байгуулалтын</w:t>
            </w:r>
            <w:r w:rsidRPr="00B22B6D">
              <w:rPr>
                <w:rFonts w:ascii="Arial" w:hAnsi="Arial" w:cs="Arial"/>
                <w:sz w:val="22"/>
              </w:rPr>
              <w:tab/>
            </w:r>
            <w:r w:rsidRPr="00B22B6D">
              <w:rPr>
                <w:rFonts w:ascii="Arial" w:hAnsi="Arial" w:cs="Arial"/>
                <w:spacing w:val="-4"/>
                <w:sz w:val="22"/>
              </w:rPr>
              <w:t xml:space="preserve">зохистой </w:t>
            </w:r>
            <w:r w:rsidRPr="00B22B6D">
              <w:rPr>
                <w:rFonts w:ascii="Arial" w:hAnsi="Arial" w:cs="Arial"/>
                <w:sz w:val="22"/>
              </w:rPr>
              <w:t>хөгжил бий болно.</w:t>
            </w:r>
          </w:p>
        </w:tc>
      </w:tr>
      <w:tr w:rsidR="00B1455E" w:rsidRPr="00B22B6D" w14:paraId="5C72F724" w14:textId="77777777">
        <w:trPr>
          <w:trHeight w:val="440"/>
        </w:trPr>
        <w:tc>
          <w:tcPr>
            <w:tcW w:w="2061" w:type="dxa"/>
            <w:vMerge/>
            <w:tcBorders>
              <w:top w:val="nil"/>
            </w:tcBorders>
          </w:tcPr>
          <w:p w14:paraId="0D2BBC55" w14:textId="77777777" w:rsidR="00B1455E" w:rsidRPr="00B22B6D" w:rsidRDefault="00B1455E">
            <w:pPr>
              <w:rPr>
                <w:rFonts w:ascii="Arial" w:hAnsi="Arial" w:cs="Arial"/>
                <w:sz w:val="22"/>
              </w:rPr>
            </w:pPr>
          </w:p>
        </w:tc>
        <w:tc>
          <w:tcPr>
            <w:tcW w:w="2701" w:type="dxa"/>
          </w:tcPr>
          <w:p w14:paraId="61E4B6A9" w14:textId="77777777" w:rsidR="00B1455E" w:rsidRPr="00B22B6D" w:rsidRDefault="00BD32EA">
            <w:pPr>
              <w:pStyle w:val="TableParagraph"/>
              <w:tabs>
                <w:tab w:val="left" w:pos="1589"/>
              </w:tabs>
              <w:spacing w:before="90"/>
              <w:ind w:left="110"/>
              <w:rPr>
                <w:rFonts w:ascii="Arial" w:hAnsi="Arial" w:cs="Arial"/>
                <w:sz w:val="22"/>
              </w:rPr>
            </w:pPr>
            <w:r w:rsidRPr="00B22B6D">
              <w:rPr>
                <w:rFonts w:ascii="Arial" w:hAnsi="Arial" w:cs="Arial"/>
                <w:spacing w:val="-2"/>
                <w:sz w:val="22"/>
              </w:rPr>
              <w:t>6.3.Иргэдийн</w:t>
            </w:r>
            <w:r w:rsidRPr="00B22B6D">
              <w:rPr>
                <w:rFonts w:ascii="Arial" w:hAnsi="Arial" w:cs="Arial"/>
                <w:sz w:val="22"/>
              </w:rPr>
              <w:tab/>
            </w:r>
            <w:r w:rsidRPr="00B22B6D">
              <w:rPr>
                <w:rFonts w:ascii="Arial" w:hAnsi="Arial" w:cs="Arial"/>
                <w:spacing w:val="-2"/>
                <w:sz w:val="22"/>
              </w:rPr>
              <w:t>боловсрол</w:t>
            </w:r>
          </w:p>
        </w:tc>
        <w:tc>
          <w:tcPr>
            <w:tcW w:w="900" w:type="dxa"/>
          </w:tcPr>
          <w:p w14:paraId="1E4058F0" w14:textId="77777777" w:rsidR="00B1455E" w:rsidRPr="00B22B6D" w:rsidRDefault="00BD32EA">
            <w:pPr>
              <w:pStyle w:val="TableParagraph"/>
              <w:spacing w:before="90"/>
              <w:ind w:left="7" w:right="7"/>
              <w:jc w:val="center"/>
              <w:rPr>
                <w:rFonts w:ascii="Arial" w:hAnsi="Arial" w:cs="Arial"/>
                <w:sz w:val="22"/>
              </w:rPr>
            </w:pPr>
            <w:r w:rsidRPr="00B22B6D">
              <w:rPr>
                <w:rFonts w:ascii="Arial" w:hAnsi="Arial" w:cs="Arial"/>
                <w:spacing w:val="-4"/>
                <w:sz w:val="22"/>
              </w:rPr>
              <w:t>Тийм</w:t>
            </w:r>
          </w:p>
        </w:tc>
        <w:tc>
          <w:tcPr>
            <w:tcW w:w="860" w:type="dxa"/>
          </w:tcPr>
          <w:p w14:paraId="25A0BACB" w14:textId="77777777" w:rsidR="00B1455E" w:rsidRPr="00B22B6D" w:rsidRDefault="00BD32EA">
            <w:pPr>
              <w:pStyle w:val="TableParagraph"/>
              <w:spacing w:before="87"/>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22ABBCA" w14:textId="77777777" w:rsidR="00B1455E" w:rsidRPr="00B22B6D" w:rsidRDefault="00BD32EA">
            <w:pPr>
              <w:pStyle w:val="TableParagraph"/>
              <w:spacing w:before="2"/>
              <w:ind w:left="105"/>
              <w:rPr>
                <w:rFonts w:ascii="Arial" w:hAnsi="Arial" w:cs="Arial"/>
                <w:sz w:val="22"/>
              </w:rPr>
            </w:pPr>
            <w:r w:rsidRPr="00B22B6D">
              <w:rPr>
                <w:rFonts w:ascii="Arial" w:hAnsi="Arial" w:cs="Arial"/>
                <w:sz w:val="22"/>
              </w:rPr>
              <w:t>Шууд</w:t>
            </w:r>
            <w:r w:rsidRPr="00B22B6D">
              <w:rPr>
                <w:rFonts w:ascii="Arial" w:hAnsi="Arial" w:cs="Arial"/>
                <w:spacing w:val="4"/>
                <w:sz w:val="22"/>
              </w:rPr>
              <w:t xml:space="preserve"> </w:t>
            </w:r>
            <w:r w:rsidRPr="00B22B6D">
              <w:rPr>
                <w:rFonts w:ascii="Arial" w:hAnsi="Arial" w:cs="Arial"/>
                <w:sz w:val="22"/>
              </w:rPr>
              <w:t>бус</w:t>
            </w:r>
            <w:r w:rsidRPr="00B22B6D">
              <w:rPr>
                <w:rFonts w:ascii="Arial" w:hAnsi="Arial" w:cs="Arial"/>
                <w:spacing w:val="3"/>
                <w:sz w:val="22"/>
              </w:rPr>
              <w:t xml:space="preserve"> </w:t>
            </w:r>
            <w:r w:rsidRPr="00B22B6D">
              <w:rPr>
                <w:rFonts w:ascii="Arial" w:hAnsi="Arial" w:cs="Arial"/>
                <w:sz w:val="22"/>
              </w:rPr>
              <w:t>эерэг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үзүүлнэ.</w:t>
            </w:r>
          </w:p>
        </w:tc>
      </w:tr>
    </w:tbl>
    <w:p w14:paraId="41801A36" w14:textId="77777777" w:rsidR="00B1455E" w:rsidRPr="00B22B6D" w:rsidRDefault="00B1455E">
      <w:pPr>
        <w:pStyle w:val="TableParagraph"/>
        <w:rPr>
          <w:rFonts w:ascii="Arial" w:hAnsi="Arial" w:cs="Arial"/>
          <w:sz w:val="22"/>
        </w:rPr>
        <w:sectPr w:rsidR="00B1455E" w:rsidRPr="00B22B6D" w:rsidSect="00B22B6D">
          <w:type w:val="continuous"/>
          <w:pgSz w:w="11907" w:h="16840" w:code="9"/>
          <w:pgMar w:top="1420" w:right="720" w:bottom="940" w:left="720" w:header="0" w:footer="74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701"/>
        <w:gridCol w:w="900"/>
        <w:gridCol w:w="860"/>
        <w:gridCol w:w="3442"/>
      </w:tblGrid>
      <w:tr w:rsidR="00B1455E" w:rsidRPr="00B22B6D" w14:paraId="59ACC73B" w14:textId="77777777">
        <w:trPr>
          <w:trHeight w:val="1850"/>
        </w:trPr>
        <w:tc>
          <w:tcPr>
            <w:tcW w:w="2061" w:type="dxa"/>
            <w:vMerge w:val="restart"/>
          </w:tcPr>
          <w:p w14:paraId="6A7A664D" w14:textId="77777777" w:rsidR="00B1455E" w:rsidRPr="00B22B6D" w:rsidRDefault="00B1455E">
            <w:pPr>
              <w:pStyle w:val="TableParagraph"/>
              <w:rPr>
                <w:rFonts w:ascii="Arial" w:hAnsi="Arial" w:cs="Arial"/>
                <w:sz w:val="22"/>
              </w:rPr>
            </w:pPr>
          </w:p>
        </w:tc>
        <w:tc>
          <w:tcPr>
            <w:tcW w:w="2701" w:type="dxa"/>
          </w:tcPr>
          <w:p w14:paraId="74B38C42" w14:textId="77777777" w:rsidR="00B1455E" w:rsidRPr="00B22B6D" w:rsidRDefault="00BD32EA">
            <w:pPr>
              <w:pStyle w:val="TableParagraph"/>
              <w:tabs>
                <w:tab w:val="left" w:pos="1729"/>
                <w:tab w:val="left" w:pos="2094"/>
              </w:tabs>
              <w:spacing w:before="5" w:line="280" w:lineRule="auto"/>
              <w:ind w:left="110" w:right="98"/>
              <w:jc w:val="both"/>
              <w:rPr>
                <w:rFonts w:ascii="Arial" w:hAnsi="Arial" w:cs="Arial"/>
                <w:sz w:val="22"/>
              </w:rPr>
            </w:pPr>
            <w:r w:rsidRPr="00B22B6D">
              <w:rPr>
                <w:rFonts w:ascii="Arial" w:hAnsi="Arial" w:cs="Arial"/>
                <w:sz w:val="22"/>
              </w:rPr>
              <w:t xml:space="preserve">(төрийн болон хувийн хэвшлийн боловсролын </w:t>
            </w:r>
            <w:r w:rsidRPr="00B22B6D">
              <w:rPr>
                <w:rFonts w:ascii="Arial" w:hAnsi="Arial" w:cs="Arial"/>
                <w:spacing w:val="-2"/>
                <w:sz w:val="22"/>
              </w:rPr>
              <w:t>байгууллага)</w:t>
            </w:r>
            <w:r w:rsidRPr="00B22B6D">
              <w:rPr>
                <w:rFonts w:ascii="Arial" w:hAnsi="Arial" w:cs="Arial"/>
                <w:sz w:val="22"/>
              </w:rPr>
              <w:tab/>
            </w:r>
            <w:r w:rsidRPr="00B22B6D">
              <w:rPr>
                <w:rFonts w:ascii="Arial" w:hAnsi="Arial" w:cs="Arial"/>
                <w:sz w:val="22"/>
              </w:rPr>
              <w:tab/>
            </w:r>
            <w:r w:rsidRPr="00B22B6D">
              <w:rPr>
                <w:rFonts w:ascii="Arial" w:hAnsi="Arial" w:cs="Arial"/>
                <w:spacing w:val="-4"/>
                <w:sz w:val="22"/>
              </w:rPr>
              <w:t xml:space="preserve">олох, </w:t>
            </w:r>
            <w:r w:rsidRPr="00B22B6D">
              <w:rPr>
                <w:rFonts w:ascii="Arial" w:hAnsi="Arial" w:cs="Arial"/>
                <w:spacing w:val="-2"/>
                <w:sz w:val="22"/>
              </w:rPr>
              <w:t>мэргэжил</w:t>
            </w:r>
            <w:r w:rsidRPr="00B22B6D">
              <w:rPr>
                <w:rFonts w:ascii="Arial" w:hAnsi="Arial" w:cs="Arial"/>
                <w:sz w:val="22"/>
              </w:rPr>
              <w:tab/>
            </w:r>
            <w:r w:rsidRPr="00B22B6D">
              <w:rPr>
                <w:rFonts w:ascii="Arial" w:hAnsi="Arial" w:cs="Arial"/>
                <w:spacing w:val="-4"/>
                <w:sz w:val="22"/>
              </w:rPr>
              <w:t>эзэмших,</w:t>
            </w:r>
          </w:p>
          <w:p w14:paraId="2718BC96" w14:textId="77777777" w:rsidR="00B1455E" w:rsidRPr="00B22B6D" w:rsidRDefault="00BD32EA">
            <w:pPr>
              <w:pStyle w:val="TableParagraph"/>
              <w:tabs>
                <w:tab w:val="left" w:pos="1655"/>
              </w:tabs>
              <w:spacing w:before="1" w:line="276" w:lineRule="auto"/>
              <w:ind w:left="110" w:right="97"/>
              <w:jc w:val="both"/>
              <w:rPr>
                <w:rFonts w:ascii="Arial" w:hAnsi="Arial" w:cs="Arial"/>
                <w:sz w:val="22"/>
              </w:rPr>
            </w:pPr>
            <w:r w:rsidRPr="00B22B6D">
              <w:rPr>
                <w:rFonts w:ascii="Arial" w:hAnsi="Arial" w:cs="Arial"/>
                <w:spacing w:val="-2"/>
                <w:sz w:val="22"/>
              </w:rPr>
              <w:t>давтан</w:t>
            </w:r>
            <w:r w:rsidRPr="00B22B6D">
              <w:rPr>
                <w:rFonts w:ascii="Arial" w:hAnsi="Arial" w:cs="Arial"/>
                <w:sz w:val="22"/>
              </w:rPr>
              <w:tab/>
            </w:r>
            <w:r w:rsidRPr="00B22B6D">
              <w:rPr>
                <w:rFonts w:ascii="Arial" w:hAnsi="Arial" w:cs="Arial"/>
                <w:spacing w:val="-2"/>
                <w:sz w:val="22"/>
              </w:rPr>
              <w:t xml:space="preserve">сургалтад </w:t>
            </w:r>
            <w:r w:rsidRPr="00B22B6D">
              <w:rPr>
                <w:rFonts w:ascii="Arial" w:hAnsi="Arial" w:cs="Arial"/>
                <w:sz w:val="22"/>
              </w:rPr>
              <w:t>хамрагдахад</w:t>
            </w:r>
            <w:r w:rsidRPr="00B22B6D">
              <w:rPr>
                <w:rFonts w:ascii="Arial" w:hAnsi="Arial" w:cs="Arial"/>
                <w:spacing w:val="38"/>
                <w:sz w:val="22"/>
              </w:rPr>
              <w:t xml:space="preserve"> </w:t>
            </w:r>
            <w:r w:rsidRPr="00B22B6D">
              <w:rPr>
                <w:rFonts w:ascii="Arial" w:hAnsi="Arial" w:cs="Arial"/>
                <w:sz w:val="22"/>
              </w:rPr>
              <w:t>сөрөг</w:t>
            </w:r>
            <w:r w:rsidRPr="00B22B6D">
              <w:rPr>
                <w:rFonts w:ascii="Arial" w:hAnsi="Arial" w:cs="Arial"/>
                <w:spacing w:val="42"/>
                <w:sz w:val="22"/>
              </w:rPr>
              <w:t xml:space="preserve"> </w:t>
            </w:r>
            <w:r w:rsidRPr="00B22B6D">
              <w:rPr>
                <w:rFonts w:ascii="Arial" w:hAnsi="Arial" w:cs="Arial"/>
                <w:spacing w:val="-4"/>
                <w:sz w:val="22"/>
              </w:rPr>
              <w:t>нөлөө</w:t>
            </w:r>
          </w:p>
          <w:p w14:paraId="7B077CA9" w14:textId="77777777" w:rsidR="00B1455E" w:rsidRPr="00B22B6D" w:rsidRDefault="00BD32EA">
            <w:pPr>
              <w:pStyle w:val="TableParagraph"/>
              <w:spacing w:before="5"/>
              <w:ind w:left="110"/>
              <w:jc w:val="both"/>
              <w:rPr>
                <w:rFonts w:ascii="Arial" w:hAnsi="Arial" w:cs="Arial"/>
                <w:sz w:val="22"/>
              </w:rPr>
            </w:pPr>
            <w:r w:rsidRPr="00B22B6D">
              <w:rPr>
                <w:rFonts w:ascii="Arial" w:hAnsi="Arial" w:cs="Arial"/>
                <w:sz w:val="22"/>
              </w:rPr>
              <w:t>үзүүлэх</w:t>
            </w:r>
            <w:r w:rsidRPr="00B22B6D">
              <w:rPr>
                <w:rFonts w:ascii="Arial" w:hAnsi="Arial" w:cs="Arial"/>
                <w:spacing w:val="-14"/>
                <w:sz w:val="22"/>
              </w:rPr>
              <w:t xml:space="preserve"> </w:t>
            </w:r>
            <w:r w:rsidRPr="00B22B6D">
              <w:rPr>
                <w:rFonts w:ascii="Arial" w:hAnsi="Arial" w:cs="Arial"/>
                <w:spacing w:val="-4"/>
                <w:sz w:val="22"/>
              </w:rPr>
              <w:t>эсэх</w:t>
            </w:r>
          </w:p>
        </w:tc>
        <w:tc>
          <w:tcPr>
            <w:tcW w:w="900" w:type="dxa"/>
          </w:tcPr>
          <w:p w14:paraId="69466C1C" w14:textId="77777777" w:rsidR="00B1455E" w:rsidRPr="00B22B6D" w:rsidRDefault="00B1455E">
            <w:pPr>
              <w:pStyle w:val="TableParagraph"/>
              <w:rPr>
                <w:rFonts w:ascii="Arial" w:hAnsi="Arial" w:cs="Arial"/>
                <w:sz w:val="22"/>
              </w:rPr>
            </w:pPr>
          </w:p>
        </w:tc>
        <w:tc>
          <w:tcPr>
            <w:tcW w:w="860" w:type="dxa"/>
          </w:tcPr>
          <w:p w14:paraId="4DAE4CCE" w14:textId="77777777" w:rsidR="00B1455E" w:rsidRPr="00B22B6D" w:rsidRDefault="00B1455E">
            <w:pPr>
              <w:pStyle w:val="TableParagraph"/>
              <w:rPr>
                <w:rFonts w:ascii="Arial" w:hAnsi="Arial" w:cs="Arial"/>
                <w:sz w:val="22"/>
              </w:rPr>
            </w:pPr>
          </w:p>
        </w:tc>
        <w:tc>
          <w:tcPr>
            <w:tcW w:w="3442" w:type="dxa"/>
          </w:tcPr>
          <w:p w14:paraId="32C5647C" w14:textId="77777777" w:rsidR="00B1455E" w:rsidRPr="00B22B6D" w:rsidRDefault="00B1455E">
            <w:pPr>
              <w:pStyle w:val="TableParagraph"/>
              <w:rPr>
                <w:rFonts w:ascii="Arial" w:hAnsi="Arial" w:cs="Arial"/>
                <w:sz w:val="22"/>
              </w:rPr>
            </w:pPr>
          </w:p>
        </w:tc>
      </w:tr>
      <w:tr w:rsidR="00B1455E" w:rsidRPr="00B22B6D" w14:paraId="3FFD9917" w14:textId="77777777">
        <w:trPr>
          <w:trHeight w:val="1060"/>
        </w:trPr>
        <w:tc>
          <w:tcPr>
            <w:tcW w:w="2061" w:type="dxa"/>
            <w:vMerge/>
            <w:tcBorders>
              <w:top w:val="nil"/>
            </w:tcBorders>
          </w:tcPr>
          <w:p w14:paraId="546408A3" w14:textId="77777777" w:rsidR="00B1455E" w:rsidRPr="00B22B6D" w:rsidRDefault="00B1455E">
            <w:pPr>
              <w:rPr>
                <w:rFonts w:ascii="Arial" w:hAnsi="Arial" w:cs="Arial"/>
                <w:sz w:val="22"/>
              </w:rPr>
            </w:pPr>
          </w:p>
        </w:tc>
        <w:tc>
          <w:tcPr>
            <w:tcW w:w="2701" w:type="dxa"/>
          </w:tcPr>
          <w:p w14:paraId="1CAC25C4" w14:textId="77777777" w:rsidR="00B1455E" w:rsidRPr="00B22B6D" w:rsidRDefault="00BD32EA">
            <w:pPr>
              <w:pStyle w:val="TableParagraph"/>
              <w:tabs>
                <w:tab w:val="left" w:pos="1650"/>
              </w:tabs>
              <w:spacing w:before="5" w:line="280" w:lineRule="auto"/>
              <w:ind w:left="110" w:right="97"/>
              <w:jc w:val="both"/>
              <w:rPr>
                <w:rFonts w:ascii="Arial" w:hAnsi="Arial" w:cs="Arial"/>
                <w:sz w:val="22"/>
              </w:rPr>
            </w:pPr>
            <w:r w:rsidRPr="00B22B6D">
              <w:rPr>
                <w:rFonts w:ascii="Arial" w:hAnsi="Arial" w:cs="Arial"/>
                <w:sz w:val="22"/>
              </w:rPr>
              <w:t>6.4.Нийгмийн</w:t>
            </w:r>
            <w:r w:rsidRPr="00B22B6D">
              <w:rPr>
                <w:rFonts w:ascii="Arial" w:hAnsi="Arial" w:cs="Arial"/>
                <w:spacing w:val="-5"/>
                <w:sz w:val="22"/>
              </w:rPr>
              <w:t xml:space="preserve"> </w:t>
            </w:r>
            <w:r w:rsidRPr="00B22B6D">
              <w:rPr>
                <w:rFonts w:ascii="Arial" w:hAnsi="Arial" w:cs="Arial"/>
                <w:sz w:val="22"/>
              </w:rPr>
              <w:t>болон</w:t>
            </w:r>
            <w:r w:rsidRPr="00B22B6D">
              <w:rPr>
                <w:rFonts w:ascii="Arial" w:hAnsi="Arial" w:cs="Arial"/>
                <w:spacing w:val="-2"/>
                <w:sz w:val="22"/>
              </w:rPr>
              <w:t xml:space="preserve"> </w:t>
            </w:r>
            <w:r w:rsidRPr="00B22B6D">
              <w:rPr>
                <w:rFonts w:ascii="Arial" w:hAnsi="Arial" w:cs="Arial"/>
                <w:sz w:val="22"/>
              </w:rPr>
              <w:t xml:space="preserve">эрүүл </w:t>
            </w:r>
            <w:r w:rsidRPr="00B22B6D">
              <w:rPr>
                <w:rFonts w:ascii="Arial" w:hAnsi="Arial" w:cs="Arial"/>
                <w:spacing w:val="-2"/>
                <w:sz w:val="22"/>
              </w:rPr>
              <w:t>мэндийн</w:t>
            </w:r>
            <w:r w:rsidRPr="00B22B6D">
              <w:rPr>
                <w:rFonts w:ascii="Arial" w:hAnsi="Arial" w:cs="Arial"/>
                <w:sz w:val="22"/>
              </w:rPr>
              <w:tab/>
            </w:r>
            <w:r w:rsidRPr="00B22B6D">
              <w:rPr>
                <w:rFonts w:ascii="Arial" w:hAnsi="Arial" w:cs="Arial"/>
                <w:spacing w:val="-2"/>
                <w:sz w:val="22"/>
              </w:rPr>
              <w:t xml:space="preserve">үйлчилгээ </w:t>
            </w:r>
            <w:r w:rsidRPr="00B22B6D">
              <w:rPr>
                <w:rFonts w:ascii="Arial" w:hAnsi="Arial" w:cs="Arial"/>
                <w:sz w:val="22"/>
              </w:rPr>
              <w:t>авахад</w:t>
            </w:r>
            <w:r w:rsidRPr="00B22B6D">
              <w:rPr>
                <w:rFonts w:ascii="Arial" w:hAnsi="Arial" w:cs="Arial"/>
                <w:spacing w:val="70"/>
                <w:sz w:val="22"/>
              </w:rPr>
              <w:t xml:space="preserve">   </w:t>
            </w:r>
            <w:r w:rsidRPr="00B22B6D">
              <w:rPr>
                <w:rFonts w:ascii="Arial" w:hAnsi="Arial" w:cs="Arial"/>
                <w:sz w:val="22"/>
              </w:rPr>
              <w:t>сөрөг</w:t>
            </w:r>
            <w:r w:rsidRPr="00B22B6D">
              <w:rPr>
                <w:rFonts w:ascii="Arial" w:hAnsi="Arial" w:cs="Arial"/>
                <w:spacing w:val="71"/>
                <w:sz w:val="22"/>
              </w:rPr>
              <w:t xml:space="preserve">   </w:t>
            </w:r>
            <w:r w:rsidRPr="00B22B6D">
              <w:rPr>
                <w:rFonts w:ascii="Arial" w:hAnsi="Arial" w:cs="Arial"/>
                <w:spacing w:val="-4"/>
                <w:sz w:val="22"/>
              </w:rPr>
              <w:t>нөлөө</w:t>
            </w:r>
          </w:p>
          <w:p w14:paraId="13318DCC" w14:textId="77777777" w:rsidR="00B1455E" w:rsidRPr="00B22B6D" w:rsidRDefault="00BD32EA">
            <w:pPr>
              <w:pStyle w:val="TableParagraph"/>
              <w:spacing w:before="1"/>
              <w:ind w:left="110"/>
              <w:jc w:val="both"/>
              <w:rPr>
                <w:rFonts w:ascii="Arial" w:hAnsi="Arial" w:cs="Arial"/>
                <w:sz w:val="22"/>
              </w:rPr>
            </w:pPr>
            <w:r w:rsidRPr="00B22B6D">
              <w:rPr>
                <w:rFonts w:ascii="Arial" w:hAnsi="Arial" w:cs="Arial"/>
                <w:sz w:val="22"/>
              </w:rPr>
              <w:t>үзүүлэх</w:t>
            </w:r>
            <w:r w:rsidRPr="00B22B6D">
              <w:rPr>
                <w:rFonts w:ascii="Arial" w:hAnsi="Arial" w:cs="Arial"/>
                <w:spacing w:val="-14"/>
                <w:sz w:val="22"/>
              </w:rPr>
              <w:t xml:space="preserve"> </w:t>
            </w:r>
            <w:r w:rsidRPr="00B22B6D">
              <w:rPr>
                <w:rFonts w:ascii="Arial" w:hAnsi="Arial" w:cs="Arial"/>
                <w:spacing w:val="-4"/>
                <w:sz w:val="22"/>
              </w:rPr>
              <w:t>эсэх</w:t>
            </w:r>
          </w:p>
        </w:tc>
        <w:tc>
          <w:tcPr>
            <w:tcW w:w="900" w:type="dxa"/>
          </w:tcPr>
          <w:p w14:paraId="6F198A6C" w14:textId="77777777" w:rsidR="00B1455E" w:rsidRPr="00B22B6D" w:rsidRDefault="00B1455E">
            <w:pPr>
              <w:pStyle w:val="TableParagraph"/>
              <w:spacing w:before="162"/>
              <w:rPr>
                <w:rFonts w:ascii="Arial" w:hAnsi="Arial" w:cs="Arial"/>
                <w:i/>
                <w:sz w:val="22"/>
              </w:rPr>
            </w:pPr>
          </w:p>
          <w:p w14:paraId="41E03DBB"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52AD095F" w14:textId="77777777" w:rsidR="00B1455E" w:rsidRPr="00B22B6D" w:rsidRDefault="00B1455E">
            <w:pPr>
              <w:pStyle w:val="TableParagraph"/>
              <w:spacing w:before="158"/>
              <w:rPr>
                <w:rFonts w:ascii="Arial" w:hAnsi="Arial" w:cs="Arial"/>
                <w:i/>
                <w:sz w:val="22"/>
              </w:rPr>
            </w:pPr>
          </w:p>
          <w:p w14:paraId="534D6491" w14:textId="77777777" w:rsidR="00B1455E" w:rsidRPr="00B22B6D" w:rsidRDefault="00BD32EA">
            <w:pPr>
              <w:pStyle w:val="TableParagraph"/>
              <w:spacing w:before="1"/>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B17ED75" w14:textId="77777777" w:rsidR="00B1455E" w:rsidRPr="00B22B6D" w:rsidRDefault="00BD32EA">
            <w:pPr>
              <w:pStyle w:val="TableParagraph"/>
              <w:tabs>
                <w:tab w:val="left" w:pos="979"/>
                <w:tab w:val="left" w:pos="1834"/>
                <w:tab w:val="left" w:pos="2712"/>
              </w:tabs>
              <w:spacing w:before="2" w:line="278" w:lineRule="auto"/>
              <w:ind w:left="105" w:right="100"/>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35EC4B01" w14:textId="77777777">
        <w:trPr>
          <w:trHeight w:val="1055"/>
        </w:trPr>
        <w:tc>
          <w:tcPr>
            <w:tcW w:w="2061" w:type="dxa"/>
            <w:vMerge/>
            <w:tcBorders>
              <w:top w:val="nil"/>
            </w:tcBorders>
          </w:tcPr>
          <w:p w14:paraId="7EE6DD4B" w14:textId="77777777" w:rsidR="00B1455E" w:rsidRPr="00B22B6D" w:rsidRDefault="00B1455E">
            <w:pPr>
              <w:rPr>
                <w:rFonts w:ascii="Arial" w:hAnsi="Arial" w:cs="Arial"/>
                <w:sz w:val="22"/>
              </w:rPr>
            </w:pPr>
          </w:p>
        </w:tc>
        <w:tc>
          <w:tcPr>
            <w:tcW w:w="2701" w:type="dxa"/>
          </w:tcPr>
          <w:p w14:paraId="79C4938F" w14:textId="77777777" w:rsidR="00B1455E" w:rsidRPr="00B22B6D" w:rsidRDefault="00BD32EA">
            <w:pPr>
              <w:pStyle w:val="TableParagraph"/>
              <w:spacing w:before="5" w:line="280" w:lineRule="auto"/>
              <w:ind w:left="110" w:right="99"/>
              <w:jc w:val="both"/>
              <w:rPr>
                <w:rFonts w:ascii="Arial" w:hAnsi="Arial" w:cs="Arial"/>
                <w:sz w:val="22"/>
              </w:rPr>
            </w:pPr>
            <w:r w:rsidRPr="00B22B6D">
              <w:rPr>
                <w:rFonts w:ascii="Arial" w:hAnsi="Arial" w:cs="Arial"/>
                <w:sz w:val="22"/>
              </w:rPr>
              <w:t>6.5.Их,</w:t>
            </w:r>
            <w:r w:rsidRPr="00B22B6D">
              <w:rPr>
                <w:rFonts w:ascii="Arial" w:hAnsi="Arial" w:cs="Arial"/>
                <w:spacing w:val="-8"/>
                <w:sz w:val="22"/>
              </w:rPr>
              <w:t xml:space="preserve"> </w:t>
            </w:r>
            <w:r w:rsidRPr="00B22B6D">
              <w:rPr>
                <w:rFonts w:ascii="Arial" w:hAnsi="Arial" w:cs="Arial"/>
                <w:sz w:val="22"/>
              </w:rPr>
              <w:t>дээд</w:t>
            </w:r>
            <w:r w:rsidRPr="00B22B6D">
              <w:rPr>
                <w:rFonts w:ascii="Arial" w:hAnsi="Arial" w:cs="Arial"/>
                <w:spacing w:val="-9"/>
                <w:sz w:val="22"/>
              </w:rPr>
              <w:t xml:space="preserve"> </w:t>
            </w:r>
            <w:r w:rsidRPr="00B22B6D">
              <w:rPr>
                <w:rFonts w:ascii="Arial" w:hAnsi="Arial" w:cs="Arial"/>
                <w:sz w:val="22"/>
              </w:rPr>
              <w:t>сургуулиудын үйл ажиллагаа, өөрийн удирдлагад</w:t>
            </w:r>
            <w:r w:rsidRPr="00B22B6D">
              <w:rPr>
                <w:rFonts w:ascii="Arial" w:hAnsi="Arial" w:cs="Arial"/>
                <w:spacing w:val="70"/>
                <w:sz w:val="22"/>
              </w:rPr>
              <w:t xml:space="preserve">    </w:t>
            </w:r>
            <w:r w:rsidRPr="00B22B6D">
              <w:rPr>
                <w:rFonts w:ascii="Arial" w:hAnsi="Arial" w:cs="Arial"/>
                <w:spacing w:val="-2"/>
                <w:sz w:val="22"/>
              </w:rPr>
              <w:t>нөлөөлөх</w:t>
            </w:r>
          </w:p>
          <w:p w14:paraId="055DC4F9"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795A26D9" w14:textId="77777777" w:rsidR="00B1455E" w:rsidRPr="00B22B6D" w:rsidRDefault="00B1455E">
            <w:pPr>
              <w:pStyle w:val="TableParagraph"/>
              <w:spacing w:before="156"/>
              <w:rPr>
                <w:rFonts w:ascii="Arial" w:hAnsi="Arial" w:cs="Arial"/>
                <w:i/>
                <w:sz w:val="22"/>
              </w:rPr>
            </w:pPr>
          </w:p>
          <w:p w14:paraId="12913AFC"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68909B9A" w14:textId="77777777" w:rsidR="00B1455E" w:rsidRPr="00B22B6D" w:rsidRDefault="00B1455E">
            <w:pPr>
              <w:pStyle w:val="TableParagraph"/>
              <w:spacing w:before="153"/>
              <w:rPr>
                <w:rFonts w:ascii="Arial" w:hAnsi="Arial" w:cs="Arial"/>
                <w:i/>
                <w:sz w:val="22"/>
              </w:rPr>
            </w:pPr>
          </w:p>
          <w:p w14:paraId="0EAE5CC8"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22A2578" w14:textId="77777777" w:rsidR="00B1455E" w:rsidRPr="00B22B6D" w:rsidRDefault="00BD32EA">
            <w:pPr>
              <w:pStyle w:val="TableParagraph"/>
              <w:tabs>
                <w:tab w:val="left" w:pos="979"/>
                <w:tab w:val="left" w:pos="1836"/>
                <w:tab w:val="left" w:pos="2715"/>
              </w:tabs>
              <w:spacing w:before="2" w:line="278" w:lineRule="auto"/>
              <w:ind w:left="105" w:right="97"/>
              <w:rPr>
                <w:rFonts w:ascii="Arial" w:hAnsi="Arial" w:cs="Arial"/>
                <w:sz w:val="22"/>
              </w:rPr>
            </w:pPr>
            <w:r w:rsidRPr="00B22B6D">
              <w:rPr>
                <w:rFonts w:ascii="Arial" w:hAnsi="Arial" w:cs="Arial"/>
                <w:spacing w:val="-4"/>
                <w:sz w:val="22"/>
              </w:rPr>
              <w:t>Ямар</w:t>
            </w:r>
            <w:r w:rsidRPr="00B22B6D">
              <w:rPr>
                <w:rFonts w:ascii="Arial" w:hAnsi="Arial" w:cs="Arial"/>
                <w:sz w:val="22"/>
              </w:rPr>
              <w:tab/>
            </w:r>
            <w:r w:rsidRPr="00B22B6D">
              <w:rPr>
                <w:rFonts w:ascii="Arial" w:hAnsi="Arial" w:cs="Arial"/>
                <w:spacing w:val="-2"/>
                <w:sz w:val="22"/>
              </w:rPr>
              <w:t>нэгэн</w:t>
            </w:r>
            <w:r w:rsidRPr="00B22B6D">
              <w:rPr>
                <w:rFonts w:ascii="Arial" w:hAnsi="Arial" w:cs="Arial"/>
                <w:sz w:val="22"/>
              </w:rPr>
              <w:tab/>
            </w:r>
            <w:r w:rsidRPr="00B22B6D">
              <w:rPr>
                <w:rFonts w:ascii="Arial" w:hAnsi="Arial" w:cs="Arial"/>
                <w:spacing w:val="-4"/>
                <w:sz w:val="22"/>
              </w:rPr>
              <w:t>сөрөг</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pacing w:val="-2"/>
                <w:sz w:val="22"/>
              </w:rPr>
              <w:t>байхгүй.</w:t>
            </w:r>
          </w:p>
        </w:tc>
      </w:tr>
      <w:tr w:rsidR="00B1455E" w:rsidRPr="00B22B6D" w14:paraId="68B359DF" w14:textId="77777777">
        <w:trPr>
          <w:trHeight w:val="1060"/>
        </w:trPr>
        <w:tc>
          <w:tcPr>
            <w:tcW w:w="2061" w:type="dxa"/>
            <w:vMerge w:val="restart"/>
          </w:tcPr>
          <w:p w14:paraId="45063A1B" w14:textId="77777777" w:rsidR="00B1455E" w:rsidRPr="00B22B6D" w:rsidRDefault="00BD32EA">
            <w:pPr>
              <w:pStyle w:val="TableParagraph"/>
              <w:spacing w:before="6" w:line="280" w:lineRule="auto"/>
              <w:ind w:left="110"/>
              <w:rPr>
                <w:rFonts w:ascii="Arial" w:hAnsi="Arial" w:cs="Arial"/>
                <w:sz w:val="22"/>
              </w:rPr>
            </w:pPr>
            <w:r w:rsidRPr="00B22B6D">
              <w:rPr>
                <w:rFonts w:ascii="Arial" w:hAnsi="Arial" w:cs="Arial"/>
                <w:sz w:val="22"/>
              </w:rPr>
              <w:t xml:space="preserve">7.Гэмт хэрэг, </w:t>
            </w:r>
            <w:r w:rsidRPr="00B22B6D">
              <w:rPr>
                <w:rFonts w:ascii="Arial" w:hAnsi="Arial" w:cs="Arial"/>
                <w:spacing w:val="-2"/>
                <w:sz w:val="22"/>
              </w:rPr>
              <w:t>нийгмийн</w:t>
            </w:r>
            <w:r w:rsidRPr="00B22B6D">
              <w:rPr>
                <w:rFonts w:ascii="Arial" w:hAnsi="Arial" w:cs="Arial"/>
                <w:spacing w:val="-12"/>
                <w:sz w:val="22"/>
              </w:rPr>
              <w:t xml:space="preserve"> </w:t>
            </w:r>
            <w:r w:rsidRPr="00B22B6D">
              <w:rPr>
                <w:rFonts w:ascii="Arial" w:hAnsi="Arial" w:cs="Arial"/>
                <w:spacing w:val="-2"/>
                <w:sz w:val="22"/>
              </w:rPr>
              <w:t>аюулгүй байдал</w:t>
            </w:r>
          </w:p>
        </w:tc>
        <w:tc>
          <w:tcPr>
            <w:tcW w:w="2701" w:type="dxa"/>
          </w:tcPr>
          <w:p w14:paraId="1AF0085C" w14:textId="77777777" w:rsidR="00B1455E" w:rsidRPr="00B22B6D" w:rsidRDefault="00BD32EA">
            <w:pPr>
              <w:pStyle w:val="TableParagraph"/>
              <w:spacing w:before="6" w:line="280" w:lineRule="auto"/>
              <w:ind w:left="110" w:right="97"/>
              <w:jc w:val="both"/>
              <w:rPr>
                <w:rFonts w:ascii="Arial" w:hAnsi="Arial" w:cs="Arial"/>
                <w:sz w:val="22"/>
              </w:rPr>
            </w:pPr>
            <w:r w:rsidRPr="00B22B6D">
              <w:rPr>
                <w:rFonts w:ascii="Arial" w:hAnsi="Arial" w:cs="Arial"/>
                <w:sz w:val="22"/>
              </w:rPr>
              <w:t>7.1.Нийгмийн аюулгүй байдал, гэмт хэргийн нөхцөл</w:t>
            </w:r>
            <w:r w:rsidRPr="00B22B6D">
              <w:rPr>
                <w:rFonts w:ascii="Arial" w:hAnsi="Arial" w:cs="Arial"/>
                <w:spacing w:val="3"/>
                <w:sz w:val="22"/>
              </w:rPr>
              <w:t xml:space="preserve"> </w:t>
            </w:r>
            <w:r w:rsidRPr="00B22B6D">
              <w:rPr>
                <w:rFonts w:ascii="Arial" w:hAnsi="Arial" w:cs="Arial"/>
                <w:sz w:val="22"/>
              </w:rPr>
              <w:t>байдалд</w:t>
            </w:r>
            <w:r w:rsidRPr="00B22B6D">
              <w:rPr>
                <w:rFonts w:ascii="Arial" w:hAnsi="Arial" w:cs="Arial"/>
                <w:spacing w:val="4"/>
                <w:sz w:val="22"/>
              </w:rPr>
              <w:t xml:space="preserve"> </w:t>
            </w:r>
            <w:r w:rsidRPr="00B22B6D">
              <w:rPr>
                <w:rFonts w:ascii="Arial" w:hAnsi="Arial" w:cs="Arial"/>
                <w:spacing w:val="-2"/>
                <w:sz w:val="22"/>
              </w:rPr>
              <w:t>нөлөөлөх</w:t>
            </w:r>
          </w:p>
          <w:p w14:paraId="057D7024" w14:textId="77777777" w:rsidR="00B1455E" w:rsidRPr="00B22B6D" w:rsidRDefault="00BD32EA">
            <w:pPr>
              <w:pStyle w:val="TableParagraph"/>
              <w:ind w:left="110"/>
              <w:rPr>
                <w:rFonts w:ascii="Arial" w:hAnsi="Arial" w:cs="Arial"/>
                <w:sz w:val="22"/>
              </w:rPr>
            </w:pPr>
            <w:r w:rsidRPr="00B22B6D">
              <w:rPr>
                <w:rFonts w:ascii="Arial" w:hAnsi="Arial" w:cs="Arial"/>
                <w:spacing w:val="-4"/>
                <w:sz w:val="22"/>
              </w:rPr>
              <w:t>эсэх</w:t>
            </w:r>
          </w:p>
        </w:tc>
        <w:tc>
          <w:tcPr>
            <w:tcW w:w="900" w:type="dxa"/>
          </w:tcPr>
          <w:p w14:paraId="3843C9D4" w14:textId="77777777" w:rsidR="00B1455E" w:rsidRPr="00B22B6D" w:rsidRDefault="00B1455E">
            <w:pPr>
              <w:pStyle w:val="TableParagraph"/>
              <w:spacing w:before="158"/>
              <w:rPr>
                <w:rFonts w:ascii="Arial" w:hAnsi="Arial" w:cs="Arial"/>
                <w:i/>
                <w:sz w:val="22"/>
              </w:rPr>
            </w:pPr>
          </w:p>
          <w:p w14:paraId="1BA29F10"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48BCE282" w14:textId="77777777" w:rsidR="00B1455E" w:rsidRPr="00B22B6D" w:rsidRDefault="00B1455E">
            <w:pPr>
              <w:pStyle w:val="TableParagraph"/>
              <w:spacing w:before="161"/>
              <w:rPr>
                <w:rFonts w:ascii="Arial" w:hAnsi="Arial" w:cs="Arial"/>
                <w:i/>
                <w:sz w:val="22"/>
              </w:rPr>
            </w:pPr>
          </w:p>
          <w:p w14:paraId="114A69D3" w14:textId="77777777" w:rsidR="00B1455E" w:rsidRPr="00B22B6D" w:rsidRDefault="00BD32EA">
            <w:pPr>
              <w:pStyle w:val="TableParagraph"/>
              <w:spacing w:before="1"/>
              <w:ind w:left="8" w:right="1"/>
              <w:jc w:val="center"/>
              <w:rPr>
                <w:rFonts w:ascii="Arial" w:hAnsi="Arial" w:cs="Arial"/>
                <w:sz w:val="22"/>
              </w:rPr>
            </w:pPr>
            <w:r w:rsidRPr="00B22B6D">
              <w:rPr>
                <w:rFonts w:ascii="Arial" w:hAnsi="Arial" w:cs="Arial"/>
                <w:spacing w:val="-4"/>
                <w:sz w:val="22"/>
              </w:rPr>
              <w:t>Үгүй</w:t>
            </w:r>
          </w:p>
        </w:tc>
        <w:tc>
          <w:tcPr>
            <w:tcW w:w="3442" w:type="dxa"/>
          </w:tcPr>
          <w:p w14:paraId="6ECA79E6" w14:textId="77777777" w:rsidR="00B1455E" w:rsidRPr="00B22B6D" w:rsidRDefault="00BD32EA">
            <w:pPr>
              <w:pStyle w:val="TableParagraph"/>
              <w:spacing w:before="97" w:line="278" w:lineRule="auto"/>
              <w:ind w:left="105" w:right="95"/>
              <w:jc w:val="both"/>
              <w:rPr>
                <w:rFonts w:ascii="Arial" w:hAnsi="Arial" w:cs="Arial"/>
                <w:sz w:val="22"/>
              </w:rPr>
            </w:pPr>
            <w:r w:rsidRPr="00B22B6D">
              <w:rPr>
                <w:rFonts w:ascii="Arial" w:hAnsi="Arial" w:cs="Arial"/>
                <w:sz w:val="22"/>
              </w:rPr>
              <w:t xml:space="preserve">Гэмт хэрэг гарах шалтгаан нөхцөл буурах эерэг нөлөө </w:t>
            </w:r>
            <w:r w:rsidRPr="00B22B6D">
              <w:rPr>
                <w:rFonts w:ascii="Arial" w:hAnsi="Arial" w:cs="Arial"/>
                <w:spacing w:val="-2"/>
                <w:sz w:val="22"/>
              </w:rPr>
              <w:t>үзүүлнэ.</w:t>
            </w:r>
          </w:p>
        </w:tc>
      </w:tr>
      <w:tr w:rsidR="00B1455E" w:rsidRPr="00B22B6D" w14:paraId="76E462E7" w14:textId="77777777">
        <w:trPr>
          <w:trHeight w:val="795"/>
        </w:trPr>
        <w:tc>
          <w:tcPr>
            <w:tcW w:w="2061" w:type="dxa"/>
            <w:vMerge/>
            <w:tcBorders>
              <w:top w:val="nil"/>
            </w:tcBorders>
          </w:tcPr>
          <w:p w14:paraId="438BC0D0" w14:textId="77777777" w:rsidR="00B1455E" w:rsidRPr="00B22B6D" w:rsidRDefault="00B1455E">
            <w:pPr>
              <w:rPr>
                <w:rFonts w:ascii="Arial" w:hAnsi="Arial" w:cs="Arial"/>
                <w:sz w:val="22"/>
              </w:rPr>
            </w:pPr>
          </w:p>
        </w:tc>
        <w:tc>
          <w:tcPr>
            <w:tcW w:w="2701" w:type="dxa"/>
          </w:tcPr>
          <w:p w14:paraId="6370CE9E" w14:textId="77777777" w:rsidR="00B1455E" w:rsidRPr="00B22B6D" w:rsidRDefault="00BD32EA">
            <w:pPr>
              <w:pStyle w:val="TableParagraph"/>
              <w:tabs>
                <w:tab w:val="left" w:pos="1698"/>
                <w:tab w:val="left" w:pos="1794"/>
              </w:tabs>
              <w:spacing w:before="5" w:line="280" w:lineRule="auto"/>
              <w:ind w:left="110" w:right="99"/>
              <w:rPr>
                <w:rFonts w:ascii="Arial" w:hAnsi="Arial" w:cs="Arial"/>
                <w:sz w:val="22"/>
              </w:rPr>
            </w:pPr>
            <w:r w:rsidRPr="00B22B6D">
              <w:rPr>
                <w:rFonts w:ascii="Arial" w:hAnsi="Arial" w:cs="Arial"/>
                <w:spacing w:val="-2"/>
                <w:sz w:val="22"/>
              </w:rPr>
              <w:t>7.2.Хуулийг</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албадан хэрэгжүүлэхэд</w:t>
            </w:r>
            <w:r w:rsidRPr="00B22B6D">
              <w:rPr>
                <w:rFonts w:ascii="Arial" w:hAnsi="Arial" w:cs="Arial"/>
                <w:sz w:val="22"/>
              </w:rPr>
              <w:tab/>
            </w:r>
            <w:r w:rsidRPr="00B22B6D">
              <w:rPr>
                <w:rFonts w:ascii="Arial" w:hAnsi="Arial" w:cs="Arial"/>
                <w:spacing w:val="-2"/>
                <w:sz w:val="22"/>
              </w:rPr>
              <w:t>нөлөөлөх</w:t>
            </w:r>
          </w:p>
          <w:p w14:paraId="79B3622E" w14:textId="77777777" w:rsidR="00B1455E" w:rsidRPr="00B22B6D" w:rsidRDefault="00BD32EA">
            <w:pPr>
              <w:pStyle w:val="TableParagraph"/>
              <w:spacing w:before="1"/>
              <w:ind w:left="110"/>
              <w:rPr>
                <w:rFonts w:ascii="Arial" w:hAnsi="Arial" w:cs="Arial"/>
                <w:sz w:val="22"/>
              </w:rPr>
            </w:pPr>
            <w:r w:rsidRPr="00B22B6D">
              <w:rPr>
                <w:rFonts w:ascii="Arial" w:hAnsi="Arial" w:cs="Arial"/>
                <w:spacing w:val="-4"/>
                <w:sz w:val="22"/>
              </w:rPr>
              <w:t>эсэх</w:t>
            </w:r>
          </w:p>
        </w:tc>
        <w:tc>
          <w:tcPr>
            <w:tcW w:w="900" w:type="dxa"/>
          </w:tcPr>
          <w:p w14:paraId="71CA764B" w14:textId="77777777" w:rsidR="00B1455E" w:rsidRPr="00B22B6D" w:rsidRDefault="00B1455E">
            <w:pPr>
              <w:pStyle w:val="TableParagraph"/>
              <w:spacing w:before="26"/>
              <w:rPr>
                <w:rFonts w:ascii="Arial" w:hAnsi="Arial" w:cs="Arial"/>
                <w:i/>
                <w:sz w:val="22"/>
              </w:rPr>
            </w:pPr>
          </w:p>
          <w:p w14:paraId="7F29178C"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6679633F" w14:textId="77777777" w:rsidR="00B1455E" w:rsidRPr="00B22B6D" w:rsidRDefault="00B1455E">
            <w:pPr>
              <w:pStyle w:val="TableParagraph"/>
              <w:spacing w:before="23"/>
              <w:rPr>
                <w:rFonts w:ascii="Arial" w:hAnsi="Arial" w:cs="Arial"/>
                <w:i/>
                <w:sz w:val="22"/>
              </w:rPr>
            </w:pPr>
          </w:p>
          <w:p w14:paraId="59E15ECC"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35FE9C11" w14:textId="77777777" w:rsidR="00B1455E" w:rsidRPr="00B22B6D" w:rsidRDefault="00B1455E">
            <w:pPr>
              <w:pStyle w:val="TableParagraph"/>
              <w:spacing w:before="26"/>
              <w:rPr>
                <w:rFonts w:ascii="Arial" w:hAnsi="Arial" w:cs="Arial"/>
                <w:i/>
                <w:sz w:val="22"/>
              </w:rPr>
            </w:pPr>
          </w:p>
          <w:p w14:paraId="03B5F77F"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77C36D69" w14:textId="77777777">
        <w:trPr>
          <w:trHeight w:val="790"/>
        </w:trPr>
        <w:tc>
          <w:tcPr>
            <w:tcW w:w="2061" w:type="dxa"/>
            <w:vMerge/>
            <w:tcBorders>
              <w:top w:val="nil"/>
            </w:tcBorders>
          </w:tcPr>
          <w:p w14:paraId="32B338B9" w14:textId="77777777" w:rsidR="00B1455E" w:rsidRPr="00B22B6D" w:rsidRDefault="00B1455E">
            <w:pPr>
              <w:rPr>
                <w:rFonts w:ascii="Arial" w:hAnsi="Arial" w:cs="Arial"/>
                <w:sz w:val="22"/>
              </w:rPr>
            </w:pPr>
          </w:p>
        </w:tc>
        <w:tc>
          <w:tcPr>
            <w:tcW w:w="2701" w:type="dxa"/>
          </w:tcPr>
          <w:p w14:paraId="2093CDFA" w14:textId="77777777" w:rsidR="00B1455E" w:rsidRPr="00B22B6D" w:rsidRDefault="00BD32EA">
            <w:pPr>
              <w:pStyle w:val="TableParagraph"/>
              <w:tabs>
                <w:tab w:val="left" w:pos="1870"/>
              </w:tabs>
              <w:spacing w:before="5"/>
              <w:ind w:left="110"/>
              <w:rPr>
                <w:rFonts w:ascii="Arial" w:hAnsi="Arial" w:cs="Arial"/>
                <w:sz w:val="22"/>
              </w:rPr>
            </w:pPr>
            <w:r w:rsidRPr="00B22B6D">
              <w:rPr>
                <w:rFonts w:ascii="Arial" w:hAnsi="Arial" w:cs="Arial"/>
                <w:spacing w:val="-2"/>
                <w:sz w:val="22"/>
              </w:rPr>
              <w:t>7.3.Гэмт</w:t>
            </w:r>
            <w:r w:rsidRPr="00B22B6D">
              <w:rPr>
                <w:rFonts w:ascii="Arial" w:hAnsi="Arial" w:cs="Arial"/>
                <w:sz w:val="22"/>
              </w:rPr>
              <w:tab/>
            </w:r>
            <w:r w:rsidRPr="00B22B6D">
              <w:rPr>
                <w:rFonts w:ascii="Arial" w:hAnsi="Arial" w:cs="Arial"/>
                <w:spacing w:val="-2"/>
                <w:sz w:val="22"/>
              </w:rPr>
              <w:t>хэргийн</w:t>
            </w:r>
          </w:p>
          <w:p w14:paraId="6151AF35" w14:textId="77777777" w:rsidR="00B1455E" w:rsidRPr="00B22B6D" w:rsidRDefault="00BD32EA">
            <w:pPr>
              <w:pStyle w:val="TableParagraph"/>
              <w:tabs>
                <w:tab w:val="left" w:pos="2029"/>
              </w:tabs>
              <w:spacing w:before="5" w:line="260" w:lineRule="atLeast"/>
              <w:ind w:left="110" w:right="98"/>
              <w:rPr>
                <w:rFonts w:ascii="Arial" w:hAnsi="Arial" w:cs="Arial"/>
                <w:sz w:val="22"/>
              </w:rPr>
            </w:pPr>
            <w:r w:rsidRPr="00B22B6D">
              <w:rPr>
                <w:rFonts w:ascii="Arial" w:hAnsi="Arial" w:cs="Arial"/>
                <w:spacing w:val="-2"/>
                <w:sz w:val="22"/>
              </w:rPr>
              <w:t>илрүүлэлтэд</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z w:val="22"/>
              </w:rPr>
              <w:t>үзүүлэх эсэх</w:t>
            </w:r>
          </w:p>
        </w:tc>
        <w:tc>
          <w:tcPr>
            <w:tcW w:w="900" w:type="dxa"/>
          </w:tcPr>
          <w:p w14:paraId="15BB77B9" w14:textId="77777777" w:rsidR="00B1455E" w:rsidRPr="00B22B6D" w:rsidRDefault="00B1455E">
            <w:pPr>
              <w:pStyle w:val="TableParagraph"/>
              <w:spacing w:before="26"/>
              <w:rPr>
                <w:rFonts w:ascii="Arial" w:hAnsi="Arial" w:cs="Arial"/>
                <w:i/>
                <w:sz w:val="22"/>
              </w:rPr>
            </w:pPr>
          </w:p>
          <w:p w14:paraId="53ECA429"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38629C53" w14:textId="77777777" w:rsidR="00B1455E" w:rsidRPr="00B22B6D" w:rsidRDefault="00B1455E">
            <w:pPr>
              <w:pStyle w:val="TableParagraph"/>
              <w:spacing w:before="23"/>
              <w:rPr>
                <w:rFonts w:ascii="Arial" w:hAnsi="Arial" w:cs="Arial"/>
                <w:i/>
                <w:sz w:val="22"/>
              </w:rPr>
            </w:pPr>
          </w:p>
          <w:p w14:paraId="3A13F76A"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2B07807D" w14:textId="77777777" w:rsidR="00B1455E" w:rsidRPr="00B22B6D" w:rsidRDefault="00B1455E">
            <w:pPr>
              <w:pStyle w:val="TableParagraph"/>
              <w:spacing w:before="26"/>
              <w:rPr>
                <w:rFonts w:ascii="Arial" w:hAnsi="Arial" w:cs="Arial"/>
                <w:i/>
                <w:sz w:val="22"/>
              </w:rPr>
            </w:pPr>
          </w:p>
          <w:p w14:paraId="59D9133A"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32F61DA2" w14:textId="77777777">
        <w:trPr>
          <w:trHeight w:val="795"/>
        </w:trPr>
        <w:tc>
          <w:tcPr>
            <w:tcW w:w="2061" w:type="dxa"/>
            <w:vMerge/>
            <w:tcBorders>
              <w:top w:val="nil"/>
            </w:tcBorders>
          </w:tcPr>
          <w:p w14:paraId="1F495114" w14:textId="77777777" w:rsidR="00B1455E" w:rsidRPr="00B22B6D" w:rsidRDefault="00B1455E">
            <w:pPr>
              <w:rPr>
                <w:rFonts w:ascii="Arial" w:hAnsi="Arial" w:cs="Arial"/>
                <w:sz w:val="22"/>
              </w:rPr>
            </w:pPr>
          </w:p>
        </w:tc>
        <w:tc>
          <w:tcPr>
            <w:tcW w:w="2701" w:type="dxa"/>
          </w:tcPr>
          <w:p w14:paraId="5AB83086" w14:textId="77777777" w:rsidR="00B1455E" w:rsidRPr="00B22B6D" w:rsidRDefault="00BD32EA">
            <w:pPr>
              <w:pStyle w:val="TableParagraph"/>
              <w:tabs>
                <w:tab w:val="left" w:pos="1870"/>
              </w:tabs>
              <w:spacing w:before="5" w:line="280" w:lineRule="auto"/>
              <w:ind w:left="110" w:right="98"/>
              <w:rPr>
                <w:rFonts w:ascii="Arial" w:hAnsi="Arial" w:cs="Arial"/>
                <w:sz w:val="22"/>
              </w:rPr>
            </w:pPr>
            <w:r w:rsidRPr="00B22B6D">
              <w:rPr>
                <w:rFonts w:ascii="Arial" w:hAnsi="Arial" w:cs="Arial"/>
                <w:spacing w:val="-2"/>
                <w:sz w:val="22"/>
              </w:rPr>
              <w:t>7.4.Гэмт</w:t>
            </w:r>
            <w:r w:rsidRPr="00B22B6D">
              <w:rPr>
                <w:rFonts w:ascii="Arial" w:hAnsi="Arial" w:cs="Arial"/>
                <w:sz w:val="22"/>
              </w:rPr>
              <w:tab/>
            </w:r>
            <w:r w:rsidRPr="00B22B6D">
              <w:rPr>
                <w:rFonts w:ascii="Arial" w:hAnsi="Arial" w:cs="Arial"/>
                <w:spacing w:val="-2"/>
                <w:sz w:val="22"/>
              </w:rPr>
              <w:t xml:space="preserve">хэргийн </w:t>
            </w:r>
            <w:r w:rsidRPr="00B22B6D">
              <w:rPr>
                <w:rFonts w:ascii="Arial" w:hAnsi="Arial" w:cs="Arial"/>
                <w:sz w:val="22"/>
              </w:rPr>
              <w:t>хохирогчид,</w:t>
            </w:r>
            <w:r w:rsidRPr="00B22B6D">
              <w:rPr>
                <w:rFonts w:ascii="Arial" w:hAnsi="Arial" w:cs="Arial"/>
                <w:spacing w:val="-11"/>
                <w:sz w:val="22"/>
              </w:rPr>
              <w:t xml:space="preserve"> </w:t>
            </w:r>
            <w:r w:rsidRPr="00B22B6D">
              <w:rPr>
                <w:rFonts w:ascii="Arial" w:hAnsi="Arial" w:cs="Arial"/>
                <w:sz w:val="22"/>
              </w:rPr>
              <w:t>гэрчийн</w:t>
            </w:r>
            <w:r w:rsidRPr="00B22B6D">
              <w:rPr>
                <w:rFonts w:ascii="Arial" w:hAnsi="Arial" w:cs="Arial"/>
                <w:spacing w:val="-6"/>
                <w:sz w:val="22"/>
              </w:rPr>
              <w:t xml:space="preserve"> </w:t>
            </w:r>
            <w:r w:rsidRPr="00B22B6D">
              <w:rPr>
                <w:rFonts w:ascii="Arial" w:hAnsi="Arial" w:cs="Arial"/>
                <w:spacing w:val="-4"/>
                <w:sz w:val="22"/>
              </w:rPr>
              <w:t>эрхэд</w:t>
            </w:r>
          </w:p>
          <w:p w14:paraId="672A70B9"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сөрөг</w:t>
            </w:r>
            <w:r w:rsidRPr="00B22B6D">
              <w:rPr>
                <w:rFonts w:ascii="Arial" w:hAnsi="Arial" w:cs="Arial"/>
                <w:spacing w:val="-5"/>
                <w:sz w:val="22"/>
              </w:rPr>
              <w:t xml:space="preserve"> </w:t>
            </w:r>
            <w:r w:rsidRPr="00B22B6D">
              <w:rPr>
                <w:rFonts w:ascii="Arial" w:hAnsi="Arial" w:cs="Arial"/>
                <w:sz w:val="22"/>
              </w:rPr>
              <w:t>нөлөө</w:t>
            </w:r>
            <w:r w:rsidRPr="00B22B6D">
              <w:rPr>
                <w:rFonts w:ascii="Arial" w:hAnsi="Arial" w:cs="Arial"/>
                <w:spacing w:val="-7"/>
                <w:sz w:val="22"/>
              </w:rPr>
              <w:t xml:space="preserve"> </w:t>
            </w:r>
            <w:r w:rsidRPr="00B22B6D">
              <w:rPr>
                <w:rFonts w:ascii="Arial" w:hAnsi="Arial" w:cs="Arial"/>
                <w:sz w:val="22"/>
              </w:rPr>
              <w:t>үзүүлэх</w:t>
            </w:r>
            <w:r w:rsidRPr="00B22B6D">
              <w:rPr>
                <w:rFonts w:ascii="Arial" w:hAnsi="Arial" w:cs="Arial"/>
                <w:spacing w:val="-7"/>
                <w:sz w:val="22"/>
              </w:rPr>
              <w:t xml:space="preserve"> </w:t>
            </w:r>
            <w:r w:rsidRPr="00B22B6D">
              <w:rPr>
                <w:rFonts w:ascii="Arial" w:hAnsi="Arial" w:cs="Arial"/>
                <w:spacing w:val="-4"/>
                <w:sz w:val="22"/>
              </w:rPr>
              <w:t>эсэх</w:t>
            </w:r>
          </w:p>
        </w:tc>
        <w:tc>
          <w:tcPr>
            <w:tcW w:w="900" w:type="dxa"/>
          </w:tcPr>
          <w:p w14:paraId="6233668F" w14:textId="77777777" w:rsidR="00B1455E" w:rsidRPr="00B22B6D" w:rsidRDefault="00B1455E">
            <w:pPr>
              <w:pStyle w:val="TableParagraph"/>
              <w:spacing w:before="26"/>
              <w:rPr>
                <w:rFonts w:ascii="Arial" w:hAnsi="Arial" w:cs="Arial"/>
                <w:i/>
                <w:sz w:val="22"/>
              </w:rPr>
            </w:pPr>
          </w:p>
          <w:p w14:paraId="68F277BB"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38E81D79" w14:textId="77777777" w:rsidR="00B1455E" w:rsidRPr="00B22B6D" w:rsidRDefault="00B1455E">
            <w:pPr>
              <w:pStyle w:val="TableParagraph"/>
              <w:spacing w:before="23"/>
              <w:rPr>
                <w:rFonts w:ascii="Arial" w:hAnsi="Arial" w:cs="Arial"/>
                <w:i/>
                <w:sz w:val="22"/>
              </w:rPr>
            </w:pPr>
          </w:p>
          <w:p w14:paraId="3BBF6AF2"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3976A466" w14:textId="77777777" w:rsidR="00B1455E" w:rsidRPr="00B22B6D" w:rsidRDefault="00B1455E">
            <w:pPr>
              <w:pStyle w:val="TableParagraph"/>
              <w:spacing w:before="26"/>
              <w:rPr>
                <w:rFonts w:ascii="Arial" w:hAnsi="Arial" w:cs="Arial"/>
                <w:i/>
                <w:sz w:val="22"/>
              </w:rPr>
            </w:pPr>
          </w:p>
          <w:p w14:paraId="178DB8C5"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0AF83963" w14:textId="77777777">
        <w:trPr>
          <w:trHeight w:val="795"/>
        </w:trPr>
        <w:tc>
          <w:tcPr>
            <w:tcW w:w="2061" w:type="dxa"/>
            <w:vMerge w:val="restart"/>
          </w:tcPr>
          <w:p w14:paraId="26DB8EF1" w14:textId="77777777" w:rsidR="00B1455E" w:rsidRPr="00B22B6D" w:rsidRDefault="00BD32EA">
            <w:pPr>
              <w:pStyle w:val="TableParagraph"/>
              <w:spacing w:before="5"/>
              <w:ind w:left="110"/>
              <w:rPr>
                <w:rFonts w:ascii="Arial" w:hAnsi="Arial" w:cs="Arial"/>
                <w:sz w:val="22"/>
              </w:rPr>
            </w:pPr>
            <w:r w:rsidRPr="00B22B6D">
              <w:rPr>
                <w:rFonts w:ascii="Arial" w:hAnsi="Arial" w:cs="Arial"/>
                <w:spacing w:val="-2"/>
                <w:sz w:val="22"/>
              </w:rPr>
              <w:t>8.Соёл</w:t>
            </w:r>
          </w:p>
        </w:tc>
        <w:tc>
          <w:tcPr>
            <w:tcW w:w="2701" w:type="dxa"/>
          </w:tcPr>
          <w:p w14:paraId="50078B24" w14:textId="77777777" w:rsidR="00B1455E" w:rsidRPr="00B22B6D" w:rsidRDefault="00BD32EA">
            <w:pPr>
              <w:pStyle w:val="TableParagraph"/>
              <w:tabs>
                <w:tab w:val="left" w:pos="2074"/>
              </w:tabs>
              <w:spacing w:before="5"/>
              <w:ind w:left="110"/>
              <w:rPr>
                <w:rFonts w:ascii="Arial" w:hAnsi="Arial" w:cs="Arial"/>
                <w:sz w:val="22"/>
              </w:rPr>
            </w:pPr>
            <w:r w:rsidRPr="00B22B6D">
              <w:rPr>
                <w:rFonts w:ascii="Arial" w:hAnsi="Arial" w:cs="Arial"/>
                <w:spacing w:val="-2"/>
                <w:sz w:val="22"/>
              </w:rPr>
              <w:t>8.1.Соёлын</w:t>
            </w:r>
            <w:r w:rsidRPr="00B22B6D">
              <w:rPr>
                <w:rFonts w:ascii="Arial" w:hAnsi="Arial" w:cs="Arial"/>
                <w:sz w:val="22"/>
              </w:rPr>
              <w:tab/>
            </w:r>
            <w:r w:rsidRPr="00B22B6D">
              <w:rPr>
                <w:rFonts w:ascii="Arial" w:hAnsi="Arial" w:cs="Arial"/>
                <w:spacing w:val="-4"/>
                <w:sz w:val="22"/>
              </w:rPr>
              <w:t>өвийг</w:t>
            </w:r>
          </w:p>
          <w:p w14:paraId="4C71CAE1" w14:textId="77777777" w:rsidR="00B1455E" w:rsidRPr="00B22B6D" w:rsidRDefault="00BD32EA">
            <w:pPr>
              <w:pStyle w:val="TableParagraph"/>
              <w:tabs>
                <w:tab w:val="left" w:pos="2029"/>
              </w:tabs>
              <w:spacing w:before="5" w:line="260" w:lineRule="atLeast"/>
              <w:ind w:left="110" w:right="97"/>
              <w:rPr>
                <w:rFonts w:ascii="Arial" w:hAnsi="Arial" w:cs="Arial"/>
                <w:sz w:val="22"/>
              </w:rPr>
            </w:pPr>
            <w:r w:rsidRPr="00B22B6D">
              <w:rPr>
                <w:rFonts w:ascii="Arial" w:hAnsi="Arial" w:cs="Arial"/>
                <w:spacing w:val="-2"/>
                <w:sz w:val="22"/>
              </w:rPr>
              <w:t>хамгаалахад</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z w:val="22"/>
              </w:rPr>
              <w:t>үзүүлэх эсэх</w:t>
            </w:r>
          </w:p>
        </w:tc>
        <w:tc>
          <w:tcPr>
            <w:tcW w:w="900" w:type="dxa"/>
          </w:tcPr>
          <w:p w14:paraId="4480FBAB" w14:textId="77777777" w:rsidR="00B1455E" w:rsidRPr="00B22B6D" w:rsidRDefault="00B1455E">
            <w:pPr>
              <w:pStyle w:val="TableParagraph"/>
              <w:spacing w:before="26"/>
              <w:rPr>
                <w:rFonts w:ascii="Arial" w:hAnsi="Arial" w:cs="Arial"/>
                <w:i/>
                <w:sz w:val="22"/>
              </w:rPr>
            </w:pPr>
          </w:p>
          <w:p w14:paraId="2343B879"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7808BC44" w14:textId="77777777" w:rsidR="00B1455E" w:rsidRPr="00B22B6D" w:rsidRDefault="00B1455E">
            <w:pPr>
              <w:pStyle w:val="TableParagraph"/>
              <w:spacing w:before="23"/>
              <w:rPr>
                <w:rFonts w:ascii="Arial" w:hAnsi="Arial" w:cs="Arial"/>
                <w:i/>
                <w:sz w:val="22"/>
              </w:rPr>
            </w:pPr>
          </w:p>
          <w:p w14:paraId="022B7365"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7F69260" w14:textId="77777777" w:rsidR="00B1455E" w:rsidRPr="00B22B6D" w:rsidRDefault="00B1455E">
            <w:pPr>
              <w:pStyle w:val="TableParagraph"/>
              <w:spacing w:before="26"/>
              <w:rPr>
                <w:rFonts w:ascii="Arial" w:hAnsi="Arial" w:cs="Arial"/>
                <w:i/>
                <w:sz w:val="22"/>
              </w:rPr>
            </w:pPr>
          </w:p>
          <w:p w14:paraId="295A5EEB"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5CEF612A" w14:textId="77777777">
        <w:trPr>
          <w:trHeight w:val="1055"/>
        </w:trPr>
        <w:tc>
          <w:tcPr>
            <w:tcW w:w="2061" w:type="dxa"/>
            <w:vMerge/>
            <w:tcBorders>
              <w:top w:val="nil"/>
            </w:tcBorders>
          </w:tcPr>
          <w:p w14:paraId="6FBE4089" w14:textId="77777777" w:rsidR="00B1455E" w:rsidRPr="00B22B6D" w:rsidRDefault="00B1455E">
            <w:pPr>
              <w:rPr>
                <w:rFonts w:ascii="Arial" w:hAnsi="Arial" w:cs="Arial"/>
                <w:sz w:val="22"/>
              </w:rPr>
            </w:pPr>
          </w:p>
        </w:tc>
        <w:tc>
          <w:tcPr>
            <w:tcW w:w="2701" w:type="dxa"/>
          </w:tcPr>
          <w:p w14:paraId="70BEC319" w14:textId="77777777" w:rsidR="00B1455E" w:rsidRPr="00B22B6D" w:rsidRDefault="00BD32EA">
            <w:pPr>
              <w:pStyle w:val="TableParagraph"/>
              <w:spacing w:before="5" w:line="280" w:lineRule="auto"/>
              <w:ind w:left="110" w:right="98"/>
              <w:jc w:val="both"/>
              <w:rPr>
                <w:rFonts w:ascii="Arial" w:hAnsi="Arial" w:cs="Arial"/>
                <w:sz w:val="22"/>
              </w:rPr>
            </w:pPr>
            <w:r w:rsidRPr="00B22B6D">
              <w:rPr>
                <w:rFonts w:ascii="Arial" w:hAnsi="Arial" w:cs="Arial"/>
                <w:sz w:val="22"/>
              </w:rPr>
              <w:t>8.2.Хэл, соёлын ялгаатай байдал бий болгох эсэх, эсхүл</w:t>
            </w:r>
            <w:r w:rsidRPr="00B22B6D">
              <w:rPr>
                <w:rFonts w:ascii="Arial" w:hAnsi="Arial" w:cs="Arial"/>
                <w:spacing w:val="77"/>
                <w:w w:val="150"/>
                <w:sz w:val="22"/>
              </w:rPr>
              <w:t xml:space="preserve">   </w:t>
            </w:r>
            <w:r w:rsidRPr="00B22B6D">
              <w:rPr>
                <w:rFonts w:ascii="Arial" w:hAnsi="Arial" w:cs="Arial"/>
                <w:sz w:val="22"/>
              </w:rPr>
              <w:t>уг</w:t>
            </w:r>
            <w:r w:rsidRPr="00B22B6D">
              <w:rPr>
                <w:rFonts w:ascii="Arial" w:hAnsi="Arial" w:cs="Arial"/>
                <w:spacing w:val="79"/>
                <w:w w:val="150"/>
                <w:sz w:val="22"/>
              </w:rPr>
              <w:t xml:space="preserve">   </w:t>
            </w:r>
            <w:r w:rsidRPr="00B22B6D">
              <w:rPr>
                <w:rFonts w:ascii="Arial" w:hAnsi="Arial" w:cs="Arial"/>
                <w:spacing w:val="-2"/>
                <w:sz w:val="22"/>
              </w:rPr>
              <w:t>ялгаатай</w:t>
            </w:r>
          </w:p>
          <w:p w14:paraId="614F95AF" w14:textId="77777777" w:rsidR="00B1455E" w:rsidRPr="00B22B6D" w:rsidRDefault="00BD32EA">
            <w:pPr>
              <w:pStyle w:val="TableParagraph"/>
              <w:spacing w:line="222" w:lineRule="exact"/>
              <w:ind w:left="110"/>
              <w:jc w:val="both"/>
              <w:rPr>
                <w:rFonts w:ascii="Arial" w:hAnsi="Arial" w:cs="Arial"/>
                <w:sz w:val="22"/>
              </w:rPr>
            </w:pPr>
            <w:r w:rsidRPr="00B22B6D">
              <w:rPr>
                <w:rFonts w:ascii="Arial" w:hAnsi="Arial" w:cs="Arial"/>
                <w:sz w:val="22"/>
              </w:rPr>
              <w:t>байдалд</w:t>
            </w:r>
            <w:r w:rsidRPr="00B22B6D">
              <w:rPr>
                <w:rFonts w:ascii="Arial" w:hAnsi="Arial" w:cs="Arial"/>
                <w:spacing w:val="-4"/>
                <w:sz w:val="22"/>
              </w:rPr>
              <w:t xml:space="preserve"> </w:t>
            </w:r>
            <w:r w:rsidRPr="00B22B6D">
              <w:rPr>
                <w:rFonts w:ascii="Arial" w:hAnsi="Arial" w:cs="Arial"/>
                <w:sz w:val="22"/>
              </w:rPr>
              <w:t>нөлөөлөх</w:t>
            </w:r>
            <w:r w:rsidRPr="00B22B6D">
              <w:rPr>
                <w:rFonts w:ascii="Arial" w:hAnsi="Arial" w:cs="Arial"/>
                <w:spacing w:val="-2"/>
                <w:sz w:val="22"/>
              </w:rPr>
              <w:t xml:space="preserve"> </w:t>
            </w:r>
            <w:r w:rsidRPr="00B22B6D">
              <w:rPr>
                <w:rFonts w:ascii="Arial" w:hAnsi="Arial" w:cs="Arial"/>
                <w:spacing w:val="-4"/>
                <w:sz w:val="22"/>
              </w:rPr>
              <w:t>эсэх</w:t>
            </w:r>
          </w:p>
        </w:tc>
        <w:tc>
          <w:tcPr>
            <w:tcW w:w="900" w:type="dxa"/>
          </w:tcPr>
          <w:p w14:paraId="452E414D" w14:textId="77777777" w:rsidR="00B1455E" w:rsidRPr="00B22B6D" w:rsidRDefault="00B1455E">
            <w:pPr>
              <w:pStyle w:val="TableParagraph"/>
              <w:spacing w:before="156"/>
              <w:rPr>
                <w:rFonts w:ascii="Arial" w:hAnsi="Arial" w:cs="Arial"/>
                <w:i/>
                <w:sz w:val="22"/>
              </w:rPr>
            </w:pPr>
          </w:p>
          <w:p w14:paraId="1A8C01F0" w14:textId="77777777" w:rsidR="00B1455E" w:rsidRPr="00B22B6D" w:rsidRDefault="00BD32EA">
            <w:pPr>
              <w:pStyle w:val="TableParagraph"/>
              <w:spacing w:before="1"/>
              <w:ind w:left="7" w:right="7"/>
              <w:jc w:val="center"/>
              <w:rPr>
                <w:rFonts w:ascii="Arial" w:hAnsi="Arial" w:cs="Arial"/>
                <w:sz w:val="22"/>
              </w:rPr>
            </w:pPr>
            <w:r w:rsidRPr="00B22B6D">
              <w:rPr>
                <w:rFonts w:ascii="Arial" w:hAnsi="Arial" w:cs="Arial"/>
                <w:spacing w:val="-4"/>
                <w:sz w:val="22"/>
              </w:rPr>
              <w:t>Тийм</w:t>
            </w:r>
          </w:p>
        </w:tc>
        <w:tc>
          <w:tcPr>
            <w:tcW w:w="860" w:type="dxa"/>
          </w:tcPr>
          <w:p w14:paraId="08331B4C" w14:textId="77777777" w:rsidR="00B1455E" w:rsidRPr="00B22B6D" w:rsidRDefault="00B1455E">
            <w:pPr>
              <w:pStyle w:val="TableParagraph"/>
              <w:spacing w:before="153"/>
              <w:rPr>
                <w:rFonts w:ascii="Arial" w:hAnsi="Arial" w:cs="Arial"/>
                <w:i/>
                <w:sz w:val="22"/>
              </w:rPr>
            </w:pPr>
          </w:p>
          <w:p w14:paraId="2BAAF48C"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587472B4" w14:textId="77777777" w:rsidR="00B1455E" w:rsidRPr="00B22B6D" w:rsidRDefault="00B1455E">
            <w:pPr>
              <w:pStyle w:val="TableParagraph"/>
              <w:spacing w:before="156"/>
              <w:rPr>
                <w:rFonts w:ascii="Arial" w:hAnsi="Arial" w:cs="Arial"/>
                <w:i/>
                <w:sz w:val="22"/>
              </w:rPr>
            </w:pPr>
          </w:p>
          <w:p w14:paraId="0661470D" w14:textId="77777777" w:rsidR="00B1455E" w:rsidRPr="00B22B6D" w:rsidRDefault="00BD32EA">
            <w:pPr>
              <w:pStyle w:val="TableParagraph"/>
              <w:spacing w:before="1"/>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29A7BA71" w14:textId="77777777">
        <w:trPr>
          <w:trHeight w:val="795"/>
        </w:trPr>
        <w:tc>
          <w:tcPr>
            <w:tcW w:w="2061" w:type="dxa"/>
            <w:vMerge/>
            <w:tcBorders>
              <w:top w:val="nil"/>
            </w:tcBorders>
          </w:tcPr>
          <w:p w14:paraId="666F5EDF" w14:textId="77777777" w:rsidR="00B1455E" w:rsidRPr="00B22B6D" w:rsidRDefault="00B1455E">
            <w:pPr>
              <w:rPr>
                <w:rFonts w:ascii="Arial" w:hAnsi="Arial" w:cs="Arial"/>
                <w:sz w:val="22"/>
              </w:rPr>
            </w:pPr>
          </w:p>
        </w:tc>
        <w:tc>
          <w:tcPr>
            <w:tcW w:w="2701" w:type="dxa"/>
          </w:tcPr>
          <w:p w14:paraId="59979050" w14:textId="77777777" w:rsidR="00B1455E" w:rsidRPr="00B22B6D" w:rsidRDefault="00BD32EA">
            <w:pPr>
              <w:pStyle w:val="TableParagraph"/>
              <w:tabs>
                <w:tab w:val="left" w:pos="1574"/>
              </w:tabs>
              <w:spacing w:before="5" w:line="280" w:lineRule="auto"/>
              <w:ind w:left="110" w:right="98"/>
              <w:rPr>
                <w:rFonts w:ascii="Arial" w:hAnsi="Arial" w:cs="Arial"/>
                <w:sz w:val="22"/>
              </w:rPr>
            </w:pPr>
            <w:r w:rsidRPr="00B22B6D">
              <w:rPr>
                <w:rFonts w:ascii="Arial" w:hAnsi="Arial" w:cs="Arial"/>
                <w:sz w:val="22"/>
              </w:rPr>
              <w:t xml:space="preserve">8.3.Иргэдийн түүх, соёлоо </w:t>
            </w:r>
            <w:r w:rsidRPr="00B22B6D">
              <w:rPr>
                <w:rFonts w:ascii="Arial" w:hAnsi="Arial" w:cs="Arial"/>
                <w:spacing w:val="-2"/>
                <w:sz w:val="22"/>
              </w:rPr>
              <w:t>хамгаалах</w:t>
            </w:r>
            <w:r w:rsidRPr="00B22B6D">
              <w:rPr>
                <w:rFonts w:ascii="Arial" w:hAnsi="Arial" w:cs="Arial"/>
                <w:sz w:val="22"/>
              </w:rPr>
              <w:tab/>
            </w:r>
            <w:r w:rsidRPr="00B22B6D">
              <w:rPr>
                <w:rFonts w:ascii="Arial" w:hAnsi="Arial" w:cs="Arial"/>
                <w:spacing w:val="-2"/>
                <w:sz w:val="22"/>
              </w:rPr>
              <w:t>оролцоонд</w:t>
            </w:r>
          </w:p>
          <w:p w14:paraId="26883E35" w14:textId="77777777" w:rsidR="00B1455E" w:rsidRPr="00B22B6D" w:rsidRDefault="00BD32EA">
            <w:pPr>
              <w:pStyle w:val="TableParagraph"/>
              <w:spacing w:before="1"/>
              <w:ind w:left="110"/>
              <w:rPr>
                <w:rFonts w:ascii="Arial" w:hAnsi="Arial" w:cs="Arial"/>
                <w:sz w:val="22"/>
              </w:rPr>
            </w:pPr>
            <w:r w:rsidRPr="00B22B6D">
              <w:rPr>
                <w:rFonts w:ascii="Arial" w:hAnsi="Arial" w:cs="Arial"/>
                <w:sz w:val="22"/>
              </w:rPr>
              <w:t>нөлөөлөх</w:t>
            </w:r>
            <w:r w:rsidRPr="00B22B6D">
              <w:rPr>
                <w:rFonts w:ascii="Arial" w:hAnsi="Arial" w:cs="Arial"/>
                <w:spacing w:val="-5"/>
                <w:sz w:val="22"/>
              </w:rPr>
              <w:t xml:space="preserve"> </w:t>
            </w:r>
            <w:r w:rsidRPr="00B22B6D">
              <w:rPr>
                <w:rFonts w:ascii="Arial" w:hAnsi="Arial" w:cs="Arial"/>
                <w:spacing w:val="-4"/>
                <w:sz w:val="22"/>
              </w:rPr>
              <w:t>эсэх</w:t>
            </w:r>
          </w:p>
        </w:tc>
        <w:tc>
          <w:tcPr>
            <w:tcW w:w="900" w:type="dxa"/>
          </w:tcPr>
          <w:p w14:paraId="53C7355E" w14:textId="77777777" w:rsidR="00B1455E" w:rsidRPr="00B22B6D" w:rsidRDefault="00B1455E">
            <w:pPr>
              <w:pStyle w:val="TableParagraph"/>
              <w:spacing w:before="26"/>
              <w:rPr>
                <w:rFonts w:ascii="Arial" w:hAnsi="Arial" w:cs="Arial"/>
                <w:i/>
                <w:sz w:val="22"/>
              </w:rPr>
            </w:pPr>
          </w:p>
          <w:p w14:paraId="1C57473E"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5B54E52C" w14:textId="77777777" w:rsidR="00B1455E" w:rsidRPr="00B22B6D" w:rsidRDefault="00B1455E">
            <w:pPr>
              <w:pStyle w:val="TableParagraph"/>
              <w:spacing w:before="23"/>
              <w:rPr>
                <w:rFonts w:ascii="Arial" w:hAnsi="Arial" w:cs="Arial"/>
                <w:i/>
                <w:sz w:val="22"/>
              </w:rPr>
            </w:pPr>
          </w:p>
          <w:p w14:paraId="62E8A60B"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442" w:type="dxa"/>
          </w:tcPr>
          <w:p w14:paraId="1236E4C4" w14:textId="77777777" w:rsidR="00B1455E" w:rsidRPr="00B22B6D" w:rsidRDefault="00B1455E">
            <w:pPr>
              <w:pStyle w:val="TableParagraph"/>
              <w:spacing w:before="26"/>
              <w:rPr>
                <w:rFonts w:ascii="Arial" w:hAnsi="Arial" w:cs="Arial"/>
                <w:i/>
                <w:sz w:val="22"/>
              </w:rPr>
            </w:pPr>
          </w:p>
          <w:p w14:paraId="5EF2F4D7" w14:textId="77777777" w:rsidR="00B1455E" w:rsidRPr="00B22B6D" w:rsidRDefault="00BD32EA">
            <w:pPr>
              <w:pStyle w:val="TableParagraph"/>
              <w:ind w:left="105"/>
              <w:rPr>
                <w:rFonts w:ascii="Arial" w:hAnsi="Arial" w:cs="Arial"/>
                <w:sz w:val="22"/>
              </w:rPr>
            </w:pPr>
            <w:r w:rsidRPr="00B22B6D">
              <w:rPr>
                <w:rFonts w:ascii="Arial" w:hAnsi="Arial" w:cs="Arial"/>
                <w:sz w:val="22"/>
              </w:rPr>
              <w:t>Эерэг</w:t>
            </w:r>
            <w:r w:rsidRPr="00B22B6D">
              <w:rPr>
                <w:rFonts w:ascii="Arial" w:hAnsi="Arial" w:cs="Arial"/>
                <w:spacing w:val="-4"/>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z w:val="22"/>
              </w:rPr>
              <w:t>үзүүлэх</w:t>
            </w:r>
            <w:r w:rsidRPr="00B22B6D">
              <w:rPr>
                <w:rFonts w:ascii="Arial" w:hAnsi="Arial" w:cs="Arial"/>
                <w:spacing w:val="-6"/>
                <w:sz w:val="22"/>
              </w:rPr>
              <w:t xml:space="preserve"> </w:t>
            </w:r>
            <w:r w:rsidRPr="00B22B6D">
              <w:rPr>
                <w:rFonts w:ascii="Arial" w:hAnsi="Arial" w:cs="Arial"/>
                <w:spacing w:val="-2"/>
                <w:sz w:val="22"/>
              </w:rPr>
              <w:t>боломжтой.</w:t>
            </w:r>
          </w:p>
        </w:tc>
      </w:tr>
    </w:tbl>
    <w:p w14:paraId="22A84ED4" w14:textId="77777777" w:rsidR="00B1455E" w:rsidRPr="00B22B6D" w:rsidRDefault="00B1455E">
      <w:pPr>
        <w:pStyle w:val="TableParagraph"/>
        <w:rPr>
          <w:rFonts w:ascii="Arial" w:hAnsi="Arial" w:cs="Arial"/>
          <w:sz w:val="22"/>
        </w:rPr>
        <w:sectPr w:rsidR="00B1455E" w:rsidRPr="00B22B6D" w:rsidSect="00B22B6D">
          <w:type w:val="continuous"/>
          <w:pgSz w:w="11907" w:h="16840" w:code="9"/>
          <w:pgMar w:top="1420" w:right="720" w:bottom="940" w:left="720" w:header="0" w:footer="740" w:gutter="0"/>
          <w:cols w:space="720"/>
        </w:sectPr>
      </w:pPr>
    </w:p>
    <w:p w14:paraId="2DE4E353" w14:textId="77777777" w:rsidR="00B1455E" w:rsidRPr="00B22B6D" w:rsidRDefault="00BD32EA">
      <w:pPr>
        <w:spacing w:before="39"/>
        <w:ind w:left="720"/>
        <w:rPr>
          <w:rFonts w:ascii="Arial" w:hAnsi="Arial" w:cs="Arial"/>
          <w:i/>
          <w:sz w:val="22"/>
        </w:rPr>
      </w:pPr>
      <w:bookmarkStart w:id="62" w:name="_bookmark80"/>
      <w:bookmarkEnd w:id="62"/>
      <w:r w:rsidRPr="00B22B6D">
        <w:rPr>
          <w:rFonts w:ascii="Arial" w:hAnsi="Arial" w:cs="Arial"/>
          <w:i/>
          <w:color w:val="1F487C"/>
          <w:sz w:val="22"/>
        </w:rPr>
        <w:lastRenderedPageBreak/>
        <w:t>Хүснэгт</w:t>
      </w:r>
      <w:r w:rsidRPr="00B22B6D">
        <w:rPr>
          <w:rFonts w:ascii="Arial" w:hAnsi="Arial" w:cs="Arial"/>
          <w:i/>
          <w:color w:val="1F487C"/>
          <w:spacing w:val="-1"/>
          <w:sz w:val="22"/>
        </w:rPr>
        <w:t xml:space="preserve"> </w:t>
      </w:r>
      <w:r w:rsidRPr="00B22B6D">
        <w:rPr>
          <w:rFonts w:ascii="Arial" w:hAnsi="Arial" w:cs="Arial"/>
          <w:i/>
          <w:color w:val="1F487C"/>
          <w:sz w:val="22"/>
        </w:rPr>
        <w:t>18.</w:t>
      </w:r>
      <w:r w:rsidRPr="00B22B6D">
        <w:rPr>
          <w:rFonts w:ascii="Arial" w:hAnsi="Arial" w:cs="Arial"/>
          <w:i/>
          <w:color w:val="1F487C"/>
          <w:spacing w:val="-4"/>
          <w:sz w:val="22"/>
        </w:rPr>
        <w:t xml:space="preserve"> </w:t>
      </w:r>
      <w:r w:rsidRPr="00B22B6D">
        <w:rPr>
          <w:rFonts w:ascii="Arial" w:hAnsi="Arial" w:cs="Arial"/>
          <w:i/>
          <w:color w:val="1F487C"/>
          <w:sz w:val="22"/>
        </w:rPr>
        <w:t>Байгаль</w:t>
      </w:r>
      <w:r w:rsidRPr="00B22B6D">
        <w:rPr>
          <w:rFonts w:ascii="Arial" w:hAnsi="Arial" w:cs="Arial"/>
          <w:i/>
          <w:color w:val="1F487C"/>
          <w:spacing w:val="-7"/>
          <w:sz w:val="22"/>
        </w:rPr>
        <w:t xml:space="preserve"> </w:t>
      </w:r>
      <w:r w:rsidRPr="00B22B6D">
        <w:rPr>
          <w:rFonts w:ascii="Arial" w:hAnsi="Arial" w:cs="Arial"/>
          <w:i/>
          <w:color w:val="1F487C"/>
          <w:sz w:val="22"/>
        </w:rPr>
        <w:t>орчинд</w:t>
      </w:r>
      <w:r w:rsidRPr="00B22B6D">
        <w:rPr>
          <w:rFonts w:ascii="Arial" w:hAnsi="Arial" w:cs="Arial"/>
          <w:i/>
          <w:color w:val="1F487C"/>
          <w:spacing w:val="-3"/>
          <w:sz w:val="22"/>
        </w:rPr>
        <w:t xml:space="preserve"> </w:t>
      </w:r>
      <w:r w:rsidRPr="00B22B6D">
        <w:rPr>
          <w:rFonts w:ascii="Arial" w:hAnsi="Arial" w:cs="Arial"/>
          <w:i/>
          <w:color w:val="1F487C"/>
          <w:sz w:val="22"/>
        </w:rPr>
        <w:t>үзүүлэх</w:t>
      </w:r>
      <w:r w:rsidRPr="00B22B6D">
        <w:rPr>
          <w:rFonts w:ascii="Arial" w:hAnsi="Arial" w:cs="Arial"/>
          <w:i/>
          <w:color w:val="1F487C"/>
          <w:spacing w:val="-1"/>
          <w:sz w:val="22"/>
        </w:rPr>
        <w:t xml:space="preserve"> </w:t>
      </w:r>
      <w:r w:rsidRPr="00B22B6D">
        <w:rPr>
          <w:rFonts w:ascii="Arial" w:hAnsi="Arial" w:cs="Arial"/>
          <w:i/>
          <w:color w:val="1F487C"/>
          <w:sz w:val="22"/>
        </w:rPr>
        <w:t>үр</w:t>
      </w:r>
      <w:r w:rsidRPr="00B22B6D">
        <w:rPr>
          <w:rFonts w:ascii="Arial" w:hAnsi="Arial" w:cs="Arial"/>
          <w:i/>
          <w:color w:val="1F487C"/>
          <w:spacing w:val="-1"/>
          <w:sz w:val="22"/>
        </w:rPr>
        <w:t xml:space="preserve"> </w:t>
      </w:r>
      <w:r w:rsidRPr="00B22B6D">
        <w:rPr>
          <w:rFonts w:ascii="Arial" w:hAnsi="Arial" w:cs="Arial"/>
          <w:i/>
          <w:color w:val="1F487C"/>
          <w:spacing w:val="-4"/>
          <w:sz w:val="22"/>
        </w:rPr>
        <w:t>нөлөө</w:t>
      </w:r>
    </w:p>
    <w:p w14:paraId="40F1A57E" w14:textId="77777777" w:rsidR="00B1455E" w:rsidRPr="00B22B6D" w:rsidRDefault="00B1455E">
      <w:pPr>
        <w:pStyle w:val="BodyText"/>
        <w:rPr>
          <w:rFonts w:ascii="Arial" w:hAnsi="Arial" w:cs="Arial"/>
          <w:i/>
          <w:sz w:val="22"/>
          <w:szCs w:val="22"/>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701"/>
        <w:gridCol w:w="900"/>
        <w:gridCol w:w="860"/>
        <w:gridCol w:w="3572"/>
      </w:tblGrid>
      <w:tr w:rsidR="00B1455E" w:rsidRPr="00B22B6D" w14:paraId="2973C85E" w14:textId="77777777">
        <w:trPr>
          <w:trHeight w:val="265"/>
        </w:trPr>
        <w:tc>
          <w:tcPr>
            <w:tcW w:w="2066" w:type="dxa"/>
            <w:shd w:val="clear" w:color="auto" w:fill="E7E6E6"/>
          </w:tcPr>
          <w:p w14:paraId="2BB0CC6F" w14:textId="77777777" w:rsidR="00B1455E" w:rsidRPr="00B22B6D" w:rsidRDefault="00BD32EA">
            <w:pPr>
              <w:pStyle w:val="TableParagraph"/>
              <w:spacing w:before="3"/>
              <w:ind w:left="130"/>
              <w:rPr>
                <w:rFonts w:ascii="Arial" w:hAnsi="Arial" w:cs="Arial"/>
                <w:b/>
                <w:sz w:val="22"/>
              </w:rPr>
            </w:pPr>
            <w:r w:rsidRPr="00B22B6D">
              <w:rPr>
                <w:rFonts w:ascii="Arial" w:hAnsi="Arial" w:cs="Arial"/>
                <w:b/>
                <w:sz w:val="22"/>
              </w:rPr>
              <w:t>Үзүүлэх</w:t>
            </w:r>
            <w:r w:rsidRPr="00B22B6D">
              <w:rPr>
                <w:rFonts w:ascii="Arial" w:hAnsi="Arial" w:cs="Arial"/>
                <w:b/>
                <w:spacing w:val="-4"/>
                <w:sz w:val="22"/>
              </w:rPr>
              <w:t xml:space="preserve"> </w:t>
            </w:r>
            <w:r w:rsidRPr="00B22B6D">
              <w:rPr>
                <w:rFonts w:ascii="Arial" w:hAnsi="Arial" w:cs="Arial"/>
                <w:b/>
                <w:sz w:val="22"/>
              </w:rPr>
              <w:t>үр</w:t>
            </w:r>
            <w:r w:rsidRPr="00B22B6D">
              <w:rPr>
                <w:rFonts w:ascii="Arial" w:hAnsi="Arial" w:cs="Arial"/>
                <w:b/>
                <w:spacing w:val="-8"/>
                <w:sz w:val="22"/>
              </w:rPr>
              <w:t xml:space="preserve"> </w:t>
            </w:r>
            <w:r w:rsidRPr="00B22B6D">
              <w:rPr>
                <w:rFonts w:ascii="Arial" w:hAnsi="Arial" w:cs="Arial"/>
                <w:b/>
                <w:spacing w:val="-2"/>
                <w:sz w:val="22"/>
              </w:rPr>
              <w:t>нөлөө:</w:t>
            </w:r>
          </w:p>
        </w:tc>
        <w:tc>
          <w:tcPr>
            <w:tcW w:w="2701" w:type="dxa"/>
            <w:shd w:val="clear" w:color="auto" w:fill="E7E6E6"/>
          </w:tcPr>
          <w:p w14:paraId="389F7626" w14:textId="77777777" w:rsidR="00B1455E" w:rsidRPr="00B22B6D" w:rsidRDefault="00BD32EA">
            <w:pPr>
              <w:pStyle w:val="TableParagraph"/>
              <w:spacing w:before="3"/>
              <w:jc w:val="center"/>
              <w:rPr>
                <w:rFonts w:ascii="Arial" w:hAnsi="Arial" w:cs="Arial"/>
                <w:b/>
                <w:sz w:val="22"/>
              </w:rPr>
            </w:pPr>
            <w:r w:rsidRPr="00B22B6D">
              <w:rPr>
                <w:rFonts w:ascii="Arial" w:hAnsi="Arial" w:cs="Arial"/>
                <w:b/>
                <w:sz w:val="22"/>
              </w:rPr>
              <w:t>Холбогдох</w:t>
            </w:r>
            <w:r w:rsidRPr="00B22B6D">
              <w:rPr>
                <w:rFonts w:ascii="Arial" w:hAnsi="Arial" w:cs="Arial"/>
                <w:b/>
                <w:spacing w:val="-8"/>
                <w:sz w:val="22"/>
              </w:rPr>
              <w:t xml:space="preserve"> </w:t>
            </w:r>
            <w:r w:rsidRPr="00B22B6D">
              <w:rPr>
                <w:rFonts w:ascii="Arial" w:hAnsi="Arial" w:cs="Arial"/>
                <w:b/>
                <w:spacing w:val="-2"/>
                <w:sz w:val="22"/>
              </w:rPr>
              <w:t>асуултууд</w:t>
            </w:r>
          </w:p>
        </w:tc>
        <w:tc>
          <w:tcPr>
            <w:tcW w:w="1760" w:type="dxa"/>
            <w:gridSpan w:val="2"/>
            <w:shd w:val="clear" w:color="auto" w:fill="E7E6E6"/>
          </w:tcPr>
          <w:p w14:paraId="58844FA4" w14:textId="77777777" w:rsidR="00B1455E" w:rsidRPr="00B22B6D" w:rsidRDefault="00BD32EA">
            <w:pPr>
              <w:pStyle w:val="TableParagraph"/>
              <w:spacing w:before="3"/>
              <w:ind w:left="465"/>
              <w:rPr>
                <w:rFonts w:ascii="Arial" w:hAnsi="Arial" w:cs="Arial"/>
                <w:b/>
                <w:sz w:val="22"/>
              </w:rPr>
            </w:pPr>
            <w:r w:rsidRPr="00B22B6D">
              <w:rPr>
                <w:rFonts w:ascii="Arial" w:hAnsi="Arial" w:cs="Arial"/>
                <w:b/>
                <w:spacing w:val="-2"/>
                <w:sz w:val="22"/>
              </w:rPr>
              <w:t>Хариулт</w:t>
            </w:r>
          </w:p>
        </w:tc>
        <w:tc>
          <w:tcPr>
            <w:tcW w:w="3572" w:type="dxa"/>
            <w:shd w:val="clear" w:color="auto" w:fill="E7E6E6"/>
          </w:tcPr>
          <w:p w14:paraId="66F03D7D" w14:textId="77777777" w:rsidR="00B1455E" w:rsidRPr="00B22B6D" w:rsidRDefault="00BD32EA">
            <w:pPr>
              <w:pStyle w:val="TableParagraph"/>
              <w:spacing w:before="3"/>
              <w:ind w:left="1"/>
              <w:jc w:val="center"/>
              <w:rPr>
                <w:rFonts w:ascii="Arial" w:hAnsi="Arial" w:cs="Arial"/>
                <w:b/>
                <w:sz w:val="22"/>
              </w:rPr>
            </w:pPr>
            <w:r w:rsidRPr="00B22B6D">
              <w:rPr>
                <w:rFonts w:ascii="Arial" w:hAnsi="Arial" w:cs="Arial"/>
                <w:b/>
                <w:spacing w:val="-2"/>
                <w:sz w:val="22"/>
              </w:rPr>
              <w:t>Тайлбар</w:t>
            </w:r>
          </w:p>
        </w:tc>
      </w:tr>
      <w:tr w:rsidR="00B1455E" w:rsidRPr="00B22B6D" w14:paraId="1BD3DF48" w14:textId="77777777">
        <w:trPr>
          <w:trHeight w:val="1260"/>
        </w:trPr>
        <w:tc>
          <w:tcPr>
            <w:tcW w:w="2066" w:type="dxa"/>
          </w:tcPr>
          <w:p w14:paraId="59DA7D76" w14:textId="77777777" w:rsidR="00B1455E" w:rsidRPr="00B22B6D" w:rsidRDefault="00B1455E">
            <w:pPr>
              <w:pStyle w:val="TableParagraph"/>
              <w:spacing w:before="161"/>
              <w:rPr>
                <w:rFonts w:ascii="Arial" w:hAnsi="Arial" w:cs="Arial"/>
                <w:i/>
                <w:sz w:val="22"/>
              </w:rPr>
            </w:pPr>
          </w:p>
          <w:p w14:paraId="2E0C045D" w14:textId="77777777" w:rsidR="00B1455E" w:rsidRPr="00B22B6D" w:rsidRDefault="00BD32EA">
            <w:pPr>
              <w:pStyle w:val="TableParagraph"/>
              <w:ind w:left="110"/>
              <w:rPr>
                <w:rFonts w:ascii="Arial" w:hAnsi="Arial" w:cs="Arial"/>
                <w:sz w:val="22"/>
              </w:rPr>
            </w:pPr>
            <w:r w:rsidRPr="00B22B6D">
              <w:rPr>
                <w:rFonts w:ascii="Arial" w:hAnsi="Arial" w:cs="Arial"/>
                <w:spacing w:val="-2"/>
                <w:sz w:val="22"/>
              </w:rPr>
              <w:t>1.Агаар</w:t>
            </w:r>
          </w:p>
        </w:tc>
        <w:tc>
          <w:tcPr>
            <w:tcW w:w="2701" w:type="dxa"/>
          </w:tcPr>
          <w:p w14:paraId="1E103E3A" w14:textId="77777777" w:rsidR="00B1455E" w:rsidRPr="00B22B6D" w:rsidRDefault="00BD32EA">
            <w:pPr>
              <w:pStyle w:val="TableParagraph"/>
              <w:tabs>
                <w:tab w:val="left" w:pos="1574"/>
                <w:tab w:val="left" w:pos="2139"/>
              </w:tabs>
              <w:spacing w:before="5" w:line="280" w:lineRule="auto"/>
              <w:ind w:left="105" w:right="103"/>
              <w:rPr>
                <w:rFonts w:ascii="Arial" w:hAnsi="Arial" w:cs="Arial"/>
                <w:sz w:val="22"/>
              </w:rPr>
            </w:pPr>
            <w:r w:rsidRPr="00B22B6D">
              <w:rPr>
                <w:rFonts w:ascii="Arial" w:hAnsi="Arial" w:cs="Arial"/>
                <w:spacing w:val="-2"/>
                <w:sz w:val="22"/>
              </w:rPr>
              <w:t>1.1.Зохицуулалтын хувилбарын</w:t>
            </w:r>
            <w:r w:rsidRPr="00B22B6D">
              <w:rPr>
                <w:rFonts w:ascii="Arial" w:hAnsi="Arial" w:cs="Arial"/>
                <w:sz w:val="22"/>
              </w:rPr>
              <w:tab/>
            </w:r>
            <w:r w:rsidRPr="00B22B6D">
              <w:rPr>
                <w:rFonts w:ascii="Arial" w:hAnsi="Arial" w:cs="Arial"/>
                <w:spacing w:val="-6"/>
                <w:sz w:val="22"/>
              </w:rPr>
              <w:t>үр</w:t>
            </w:r>
            <w:r w:rsidRPr="00B22B6D">
              <w:rPr>
                <w:rFonts w:ascii="Arial" w:hAnsi="Arial" w:cs="Arial"/>
                <w:sz w:val="22"/>
              </w:rPr>
              <w:tab/>
            </w:r>
            <w:r w:rsidRPr="00B22B6D">
              <w:rPr>
                <w:rFonts w:ascii="Arial" w:hAnsi="Arial" w:cs="Arial"/>
                <w:spacing w:val="-4"/>
                <w:sz w:val="22"/>
              </w:rPr>
              <w:t xml:space="preserve">дүнд </w:t>
            </w:r>
            <w:r w:rsidRPr="00B22B6D">
              <w:rPr>
                <w:rFonts w:ascii="Arial" w:hAnsi="Arial" w:cs="Arial"/>
                <w:spacing w:val="-2"/>
                <w:sz w:val="22"/>
              </w:rPr>
              <w:t>агаарын</w:t>
            </w:r>
            <w:r w:rsidRPr="00B22B6D">
              <w:rPr>
                <w:rFonts w:ascii="Arial" w:hAnsi="Arial" w:cs="Arial"/>
                <w:sz w:val="22"/>
              </w:rPr>
              <w:tab/>
            </w:r>
            <w:r w:rsidRPr="00B22B6D">
              <w:rPr>
                <w:rFonts w:ascii="Arial" w:hAnsi="Arial" w:cs="Arial"/>
                <w:spacing w:val="-38"/>
                <w:sz w:val="22"/>
              </w:rPr>
              <w:t xml:space="preserve"> </w:t>
            </w:r>
            <w:r w:rsidRPr="00B22B6D">
              <w:rPr>
                <w:rFonts w:ascii="Arial" w:hAnsi="Arial" w:cs="Arial"/>
                <w:spacing w:val="-2"/>
                <w:sz w:val="22"/>
              </w:rPr>
              <w:t xml:space="preserve">бохирдлыг </w:t>
            </w:r>
            <w:r w:rsidRPr="00B22B6D">
              <w:rPr>
                <w:rFonts w:ascii="Arial" w:hAnsi="Arial" w:cs="Arial"/>
                <w:sz w:val="22"/>
              </w:rPr>
              <w:t>нэмэгдүүлэх эсэх</w:t>
            </w:r>
          </w:p>
        </w:tc>
        <w:tc>
          <w:tcPr>
            <w:tcW w:w="900" w:type="dxa"/>
          </w:tcPr>
          <w:p w14:paraId="702FF3C2" w14:textId="77777777" w:rsidR="00B1455E" w:rsidRPr="00B22B6D" w:rsidRDefault="00B1455E">
            <w:pPr>
              <w:pStyle w:val="TableParagraph"/>
              <w:spacing w:before="161"/>
              <w:rPr>
                <w:rFonts w:ascii="Arial" w:hAnsi="Arial" w:cs="Arial"/>
                <w:i/>
                <w:sz w:val="22"/>
              </w:rPr>
            </w:pPr>
          </w:p>
          <w:p w14:paraId="7AA75E9F"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01E5F16D" w14:textId="77777777" w:rsidR="00B1455E" w:rsidRPr="00B22B6D" w:rsidRDefault="00B1455E">
            <w:pPr>
              <w:pStyle w:val="TableParagraph"/>
              <w:spacing w:before="158"/>
              <w:rPr>
                <w:rFonts w:ascii="Arial" w:hAnsi="Arial" w:cs="Arial"/>
                <w:i/>
                <w:sz w:val="22"/>
              </w:rPr>
            </w:pPr>
          </w:p>
          <w:p w14:paraId="6D6B9938"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53E1E325" w14:textId="77777777" w:rsidR="00B1455E" w:rsidRPr="00B22B6D" w:rsidRDefault="00BD32EA">
            <w:pPr>
              <w:pStyle w:val="TableParagraph"/>
              <w:tabs>
                <w:tab w:val="left" w:pos="2364"/>
              </w:tabs>
              <w:spacing w:before="197" w:line="278" w:lineRule="auto"/>
              <w:ind w:left="105" w:right="96"/>
              <w:jc w:val="both"/>
              <w:rPr>
                <w:rFonts w:ascii="Arial" w:hAnsi="Arial" w:cs="Arial"/>
                <w:sz w:val="22"/>
              </w:rPr>
            </w:pPr>
            <w:r w:rsidRPr="00B22B6D">
              <w:rPr>
                <w:rFonts w:ascii="Arial" w:hAnsi="Arial" w:cs="Arial"/>
                <w:spacing w:val="-2"/>
                <w:sz w:val="22"/>
              </w:rPr>
              <w:t>Агаарын</w:t>
            </w:r>
            <w:r w:rsidRPr="00B22B6D">
              <w:rPr>
                <w:rFonts w:ascii="Arial" w:hAnsi="Arial" w:cs="Arial"/>
                <w:sz w:val="22"/>
              </w:rPr>
              <w:tab/>
            </w:r>
            <w:r w:rsidRPr="00B22B6D">
              <w:rPr>
                <w:rFonts w:ascii="Arial" w:hAnsi="Arial" w:cs="Arial"/>
                <w:spacing w:val="-2"/>
                <w:sz w:val="22"/>
              </w:rPr>
              <w:t xml:space="preserve">бохирдлыг </w:t>
            </w:r>
            <w:r w:rsidRPr="00B22B6D">
              <w:rPr>
                <w:rFonts w:ascii="Arial" w:hAnsi="Arial" w:cs="Arial"/>
                <w:sz w:val="22"/>
              </w:rPr>
              <w:t xml:space="preserve">бууруулахад эерэг нөлөө </w:t>
            </w:r>
            <w:r w:rsidRPr="00B22B6D">
              <w:rPr>
                <w:rFonts w:ascii="Arial" w:hAnsi="Arial" w:cs="Arial"/>
                <w:spacing w:val="-2"/>
                <w:sz w:val="22"/>
              </w:rPr>
              <w:t>үзүүлнэ.</w:t>
            </w:r>
          </w:p>
        </w:tc>
      </w:tr>
      <w:tr w:rsidR="00B1455E" w:rsidRPr="00B22B6D" w14:paraId="001DE56B" w14:textId="77777777">
        <w:trPr>
          <w:trHeight w:val="1255"/>
        </w:trPr>
        <w:tc>
          <w:tcPr>
            <w:tcW w:w="2066" w:type="dxa"/>
            <w:vMerge w:val="restart"/>
          </w:tcPr>
          <w:p w14:paraId="2A2982A8" w14:textId="77777777" w:rsidR="00B1455E" w:rsidRPr="00B22B6D" w:rsidRDefault="00B1455E">
            <w:pPr>
              <w:pStyle w:val="TableParagraph"/>
              <w:rPr>
                <w:rFonts w:ascii="Arial" w:hAnsi="Arial" w:cs="Arial"/>
                <w:i/>
                <w:sz w:val="22"/>
              </w:rPr>
            </w:pPr>
          </w:p>
          <w:p w14:paraId="15863509" w14:textId="77777777" w:rsidR="00B1455E" w:rsidRPr="00B22B6D" w:rsidRDefault="00B1455E">
            <w:pPr>
              <w:pStyle w:val="TableParagraph"/>
              <w:rPr>
                <w:rFonts w:ascii="Arial" w:hAnsi="Arial" w:cs="Arial"/>
                <w:i/>
                <w:sz w:val="22"/>
              </w:rPr>
            </w:pPr>
          </w:p>
          <w:p w14:paraId="58AD511E" w14:textId="77777777" w:rsidR="00B1455E" w:rsidRPr="00B22B6D" w:rsidRDefault="00B1455E">
            <w:pPr>
              <w:pStyle w:val="TableParagraph"/>
              <w:rPr>
                <w:rFonts w:ascii="Arial" w:hAnsi="Arial" w:cs="Arial"/>
                <w:i/>
                <w:sz w:val="22"/>
              </w:rPr>
            </w:pPr>
          </w:p>
          <w:p w14:paraId="0C0DC43E" w14:textId="77777777" w:rsidR="00B1455E" w:rsidRPr="00B22B6D" w:rsidRDefault="00B1455E">
            <w:pPr>
              <w:pStyle w:val="TableParagraph"/>
              <w:rPr>
                <w:rFonts w:ascii="Arial" w:hAnsi="Arial" w:cs="Arial"/>
                <w:i/>
                <w:sz w:val="22"/>
              </w:rPr>
            </w:pPr>
          </w:p>
          <w:p w14:paraId="072E37EC" w14:textId="77777777" w:rsidR="00B1455E" w:rsidRPr="00B22B6D" w:rsidRDefault="00B1455E">
            <w:pPr>
              <w:pStyle w:val="TableParagraph"/>
              <w:rPr>
                <w:rFonts w:ascii="Arial" w:hAnsi="Arial" w:cs="Arial"/>
                <w:i/>
                <w:sz w:val="22"/>
              </w:rPr>
            </w:pPr>
          </w:p>
          <w:p w14:paraId="13241175" w14:textId="77777777" w:rsidR="00B1455E" w:rsidRPr="00B22B6D" w:rsidRDefault="00B1455E">
            <w:pPr>
              <w:pStyle w:val="TableParagraph"/>
              <w:rPr>
                <w:rFonts w:ascii="Arial" w:hAnsi="Arial" w:cs="Arial"/>
                <w:i/>
                <w:sz w:val="22"/>
              </w:rPr>
            </w:pPr>
          </w:p>
          <w:p w14:paraId="69BE7C3C" w14:textId="77777777" w:rsidR="00B1455E" w:rsidRPr="00B22B6D" w:rsidRDefault="00B1455E">
            <w:pPr>
              <w:pStyle w:val="TableParagraph"/>
              <w:spacing w:before="67"/>
              <w:rPr>
                <w:rFonts w:ascii="Arial" w:hAnsi="Arial" w:cs="Arial"/>
                <w:i/>
                <w:sz w:val="22"/>
              </w:rPr>
            </w:pPr>
          </w:p>
          <w:p w14:paraId="4BB0F59E" w14:textId="77777777" w:rsidR="00B1455E" w:rsidRPr="00B22B6D" w:rsidRDefault="00BD32EA">
            <w:pPr>
              <w:pStyle w:val="TableParagraph"/>
              <w:spacing w:line="280" w:lineRule="auto"/>
              <w:ind w:left="110"/>
              <w:rPr>
                <w:rFonts w:ascii="Arial" w:hAnsi="Arial" w:cs="Arial"/>
                <w:sz w:val="22"/>
              </w:rPr>
            </w:pPr>
            <w:r w:rsidRPr="00B22B6D">
              <w:rPr>
                <w:rFonts w:ascii="Arial" w:hAnsi="Arial" w:cs="Arial"/>
                <w:sz w:val="22"/>
              </w:rPr>
              <w:t>2.Зам</w:t>
            </w:r>
            <w:r w:rsidRPr="00B22B6D">
              <w:rPr>
                <w:rFonts w:ascii="Arial" w:hAnsi="Arial" w:cs="Arial"/>
                <w:spacing w:val="-14"/>
                <w:sz w:val="22"/>
              </w:rPr>
              <w:t xml:space="preserve"> </w:t>
            </w:r>
            <w:r w:rsidRPr="00B22B6D">
              <w:rPr>
                <w:rFonts w:ascii="Arial" w:hAnsi="Arial" w:cs="Arial"/>
                <w:sz w:val="22"/>
              </w:rPr>
              <w:t>тээвэр,</w:t>
            </w:r>
            <w:r w:rsidRPr="00B22B6D">
              <w:rPr>
                <w:rFonts w:ascii="Arial" w:hAnsi="Arial" w:cs="Arial"/>
                <w:spacing w:val="-13"/>
                <w:sz w:val="22"/>
              </w:rPr>
              <w:t xml:space="preserve"> </w:t>
            </w:r>
            <w:r w:rsidRPr="00B22B6D">
              <w:rPr>
                <w:rFonts w:ascii="Arial" w:hAnsi="Arial" w:cs="Arial"/>
                <w:sz w:val="22"/>
              </w:rPr>
              <w:t>түлш, эрчим хүч</w:t>
            </w:r>
          </w:p>
        </w:tc>
        <w:tc>
          <w:tcPr>
            <w:tcW w:w="2701" w:type="dxa"/>
          </w:tcPr>
          <w:p w14:paraId="5ECB96D9" w14:textId="77777777" w:rsidR="00B1455E" w:rsidRPr="00B22B6D" w:rsidRDefault="00BD32EA">
            <w:pPr>
              <w:pStyle w:val="TableParagraph"/>
              <w:tabs>
                <w:tab w:val="left" w:pos="1544"/>
                <w:tab w:val="left" w:pos="1705"/>
              </w:tabs>
              <w:spacing w:before="6" w:line="280" w:lineRule="auto"/>
              <w:ind w:left="105" w:right="104"/>
              <w:rPr>
                <w:rFonts w:ascii="Arial" w:hAnsi="Arial" w:cs="Arial"/>
                <w:sz w:val="22"/>
              </w:rPr>
            </w:pPr>
            <w:r w:rsidRPr="00B22B6D">
              <w:rPr>
                <w:rFonts w:ascii="Arial" w:hAnsi="Arial" w:cs="Arial"/>
                <w:spacing w:val="-2"/>
                <w:sz w:val="22"/>
              </w:rPr>
              <w:t>2.1.Тээврийн</w:t>
            </w:r>
            <w:r w:rsidRPr="00B22B6D">
              <w:rPr>
                <w:rFonts w:ascii="Arial" w:hAnsi="Arial" w:cs="Arial"/>
                <w:sz w:val="22"/>
              </w:rPr>
              <w:tab/>
            </w:r>
            <w:r w:rsidRPr="00B22B6D">
              <w:rPr>
                <w:rFonts w:ascii="Arial" w:hAnsi="Arial" w:cs="Arial"/>
                <w:spacing w:val="-2"/>
                <w:sz w:val="22"/>
              </w:rPr>
              <w:t>хэрэгслийн түлшний</w:t>
            </w:r>
            <w:r w:rsidRPr="00B22B6D">
              <w:rPr>
                <w:rFonts w:ascii="Arial" w:hAnsi="Arial" w:cs="Arial"/>
                <w:sz w:val="22"/>
              </w:rPr>
              <w:tab/>
            </w:r>
            <w:r w:rsidRPr="00B22B6D">
              <w:rPr>
                <w:rFonts w:ascii="Arial" w:hAnsi="Arial" w:cs="Arial"/>
                <w:sz w:val="22"/>
              </w:rPr>
              <w:tab/>
            </w:r>
            <w:r w:rsidRPr="00B22B6D">
              <w:rPr>
                <w:rFonts w:ascii="Arial" w:hAnsi="Arial" w:cs="Arial"/>
                <w:spacing w:val="-2"/>
                <w:sz w:val="22"/>
              </w:rPr>
              <w:t xml:space="preserve">хэрэглээг нэмэгдүүлэх/бууруулах </w:t>
            </w:r>
            <w:r w:rsidRPr="00B22B6D">
              <w:rPr>
                <w:rFonts w:ascii="Arial" w:hAnsi="Arial" w:cs="Arial"/>
                <w:spacing w:val="-4"/>
                <w:sz w:val="22"/>
              </w:rPr>
              <w:t>эсэх</w:t>
            </w:r>
          </w:p>
        </w:tc>
        <w:tc>
          <w:tcPr>
            <w:tcW w:w="900" w:type="dxa"/>
          </w:tcPr>
          <w:p w14:paraId="4366E49D" w14:textId="77777777" w:rsidR="00B1455E" w:rsidRPr="00B22B6D" w:rsidRDefault="00B1455E">
            <w:pPr>
              <w:pStyle w:val="TableParagraph"/>
              <w:spacing w:before="157"/>
              <w:rPr>
                <w:rFonts w:ascii="Arial" w:hAnsi="Arial" w:cs="Arial"/>
                <w:i/>
                <w:sz w:val="22"/>
              </w:rPr>
            </w:pPr>
          </w:p>
          <w:p w14:paraId="5D5D3672"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5BFEA454" w14:textId="77777777" w:rsidR="00B1455E" w:rsidRPr="00B22B6D" w:rsidRDefault="00B1455E">
            <w:pPr>
              <w:pStyle w:val="TableParagraph"/>
              <w:spacing w:before="153"/>
              <w:rPr>
                <w:rFonts w:ascii="Arial" w:hAnsi="Arial" w:cs="Arial"/>
                <w:i/>
                <w:sz w:val="22"/>
              </w:rPr>
            </w:pPr>
          </w:p>
          <w:p w14:paraId="52F32074" w14:textId="77777777" w:rsidR="00B1455E" w:rsidRPr="00B22B6D" w:rsidRDefault="00BD32EA">
            <w:pPr>
              <w:pStyle w:val="TableParagraph"/>
              <w:spacing w:before="1"/>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5430D83B" w14:textId="77777777" w:rsidR="00B1455E" w:rsidRPr="00B22B6D" w:rsidRDefault="00B1455E">
            <w:pPr>
              <w:pStyle w:val="TableParagraph"/>
              <w:spacing w:before="177"/>
              <w:rPr>
                <w:rFonts w:ascii="Arial" w:hAnsi="Arial" w:cs="Arial"/>
                <w:i/>
                <w:sz w:val="22"/>
              </w:rPr>
            </w:pPr>
          </w:p>
          <w:p w14:paraId="70E44452"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5"/>
                <w:sz w:val="22"/>
              </w:rPr>
              <w:t xml:space="preserve"> </w:t>
            </w:r>
            <w:r w:rsidRPr="00B22B6D">
              <w:rPr>
                <w:rFonts w:ascii="Arial" w:hAnsi="Arial" w:cs="Arial"/>
                <w:sz w:val="22"/>
              </w:rPr>
              <w:t>нэгэн</w:t>
            </w:r>
            <w:r w:rsidRPr="00B22B6D">
              <w:rPr>
                <w:rFonts w:ascii="Arial" w:hAnsi="Arial" w:cs="Arial"/>
                <w:spacing w:val="-4"/>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49"/>
                <w:sz w:val="22"/>
              </w:rPr>
              <w:t xml:space="preserve"> </w:t>
            </w:r>
            <w:r w:rsidRPr="00B22B6D">
              <w:rPr>
                <w:rFonts w:ascii="Arial" w:hAnsi="Arial" w:cs="Arial"/>
                <w:spacing w:val="-2"/>
                <w:sz w:val="22"/>
              </w:rPr>
              <w:t>байхгүй.</w:t>
            </w:r>
          </w:p>
        </w:tc>
      </w:tr>
      <w:tr w:rsidR="00B1455E" w:rsidRPr="00B22B6D" w14:paraId="19E8DBBF" w14:textId="77777777">
        <w:trPr>
          <w:trHeight w:val="995"/>
        </w:trPr>
        <w:tc>
          <w:tcPr>
            <w:tcW w:w="2066" w:type="dxa"/>
            <w:vMerge/>
            <w:tcBorders>
              <w:top w:val="nil"/>
            </w:tcBorders>
          </w:tcPr>
          <w:p w14:paraId="15F6F571" w14:textId="77777777" w:rsidR="00B1455E" w:rsidRPr="00B22B6D" w:rsidRDefault="00B1455E">
            <w:pPr>
              <w:rPr>
                <w:rFonts w:ascii="Arial" w:hAnsi="Arial" w:cs="Arial"/>
                <w:sz w:val="22"/>
              </w:rPr>
            </w:pPr>
          </w:p>
        </w:tc>
        <w:tc>
          <w:tcPr>
            <w:tcW w:w="2701" w:type="dxa"/>
          </w:tcPr>
          <w:p w14:paraId="3E32B30A" w14:textId="77777777" w:rsidR="00B1455E" w:rsidRPr="00B22B6D" w:rsidRDefault="00BD32EA">
            <w:pPr>
              <w:pStyle w:val="TableParagraph"/>
              <w:tabs>
                <w:tab w:val="left" w:pos="1949"/>
              </w:tabs>
              <w:spacing w:before="5" w:line="280" w:lineRule="auto"/>
              <w:ind w:left="105" w:right="102"/>
              <w:jc w:val="both"/>
              <w:rPr>
                <w:rFonts w:ascii="Arial" w:hAnsi="Arial" w:cs="Arial"/>
                <w:sz w:val="22"/>
              </w:rPr>
            </w:pPr>
            <w:r w:rsidRPr="00B22B6D">
              <w:rPr>
                <w:rFonts w:ascii="Arial" w:hAnsi="Arial" w:cs="Arial"/>
                <w:spacing w:val="-2"/>
                <w:sz w:val="22"/>
              </w:rPr>
              <w:t>2.2.Эрчим</w:t>
            </w:r>
            <w:r w:rsidRPr="00B22B6D">
              <w:rPr>
                <w:rFonts w:ascii="Arial" w:hAnsi="Arial" w:cs="Arial"/>
                <w:sz w:val="22"/>
              </w:rPr>
              <w:tab/>
            </w:r>
            <w:r w:rsidRPr="00B22B6D">
              <w:rPr>
                <w:rFonts w:ascii="Arial" w:hAnsi="Arial" w:cs="Arial"/>
                <w:spacing w:val="-2"/>
                <w:sz w:val="22"/>
              </w:rPr>
              <w:t xml:space="preserve">хүчний </w:t>
            </w:r>
            <w:r w:rsidRPr="00B22B6D">
              <w:rPr>
                <w:rFonts w:ascii="Arial" w:hAnsi="Arial" w:cs="Arial"/>
                <w:sz w:val="22"/>
              </w:rPr>
              <w:t xml:space="preserve">хэрэглээг нэмэгдүүлэх </w:t>
            </w:r>
            <w:r w:rsidRPr="00B22B6D">
              <w:rPr>
                <w:rFonts w:ascii="Arial" w:hAnsi="Arial" w:cs="Arial"/>
                <w:spacing w:val="-4"/>
                <w:sz w:val="22"/>
              </w:rPr>
              <w:t>эсэх</w:t>
            </w:r>
          </w:p>
        </w:tc>
        <w:tc>
          <w:tcPr>
            <w:tcW w:w="900" w:type="dxa"/>
          </w:tcPr>
          <w:p w14:paraId="3A0B5750" w14:textId="77777777" w:rsidR="00B1455E" w:rsidRPr="00B22B6D" w:rsidRDefault="00B1455E">
            <w:pPr>
              <w:pStyle w:val="TableParagraph"/>
              <w:spacing w:before="23"/>
              <w:rPr>
                <w:rFonts w:ascii="Arial" w:hAnsi="Arial" w:cs="Arial"/>
                <w:i/>
                <w:sz w:val="22"/>
              </w:rPr>
            </w:pPr>
          </w:p>
          <w:p w14:paraId="60216B75"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7D2447B5" w14:textId="77777777" w:rsidR="00B1455E" w:rsidRPr="00B22B6D" w:rsidRDefault="00B1455E">
            <w:pPr>
              <w:pStyle w:val="TableParagraph"/>
              <w:spacing w:before="26"/>
              <w:rPr>
                <w:rFonts w:ascii="Arial" w:hAnsi="Arial" w:cs="Arial"/>
                <w:i/>
                <w:sz w:val="22"/>
              </w:rPr>
            </w:pPr>
          </w:p>
          <w:p w14:paraId="73DFF3A5"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572" w:type="dxa"/>
          </w:tcPr>
          <w:p w14:paraId="7192FBBF" w14:textId="77777777" w:rsidR="00B1455E" w:rsidRPr="00B22B6D" w:rsidRDefault="00B1455E">
            <w:pPr>
              <w:pStyle w:val="TableParagraph"/>
              <w:spacing w:before="46"/>
              <w:rPr>
                <w:rFonts w:ascii="Arial" w:hAnsi="Arial" w:cs="Arial"/>
                <w:i/>
                <w:sz w:val="22"/>
              </w:rPr>
            </w:pPr>
          </w:p>
          <w:p w14:paraId="2ED0C380" w14:textId="77777777" w:rsidR="00B1455E" w:rsidRPr="00B22B6D" w:rsidRDefault="00BD32EA">
            <w:pPr>
              <w:pStyle w:val="TableParagraph"/>
              <w:ind w:left="105"/>
              <w:rPr>
                <w:rFonts w:ascii="Arial" w:hAnsi="Arial" w:cs="Arial"/>
                <w:sz w:val="22"/>
              </w:rPr>
            </w:pPr>
            <w:r w:rsidRPr="00B22B6D">
              <w:rPr>
                <w:rFonts w:ascii="Arial" w:hAnsi="Arial" w:cs="Arial"/>
                <w:sz w:val="22"/>
              </w:rPr>
              <w:t>Зарим</w:t>
            </w:r>
            <w:r w:rsidRPr="00B22B6D">
              <w:rPr>
                <w:rFonts w:ascii="Arial" w:hAnsi="Arial" w:cs="Arial"/>
                <w:spacing w:val="-7"/>
                <w:sz w:val="22"/>
              </w:rPr>
              <w:t xml:space="preserve"> </w:t>
            </w:r>
            <w:r w:rsidRPr="00B22B6D">
              <w:rPr>
                <w:rFonts w:ascii="Arial" w:hAnsi="Arial" w:cs="Arial"/>
                <w:sz w:val="22"/>
              </w:rPr>
              <w:t>хот</w:t>
            </w:r>
            <w:r w:rsidRPr="00B22B6D">
              <w:rPr>
                <w:rFonts w:ascii="Arial" w:hAnsi="Arial" w:cs="Arial"/>
                <w:spacing w:val="-10"/>
                <w:sz w:val="22"/>
              </w:rPr>
              <w:t xml:space="preserve"> </w:t>
            </w:r>
            <w:r w:rsidRPr="00B22B6D">
              <w:rPr>
                <w:rFonts w:ascii="Arial" w:hAnsi="Arial" w:cs="Arial"/>
                <w:sz w:val="22"/>
              </w:rPr>
              <w:t>суурин</w:t>
            </w:r>
            <w:r w:rsidRPr="00B22B6D">
              <w:rPr>
                <w:rFonts w:ascii="Arial" w:hAnsi="Arial" w:cs="Arial"/>
                <w:spacing w:val="-10"/>
                <w:sz w:val="22"/>
              </w:rPr>
              <w:t xml:space="preserve"> </w:t>
            </w:r>
            <w:r w:rsidRPr="00B22B6D">
              <w:rPr>
                <w:rFonts w:ascii="Arial" w:hAnsi="Arial" w:cs="Arial"/>
                <w:sz w:val="22"/>
              </w:rPr>
              <w:t>газарт</w:t>
            </w:r>
            <w:r w:rsidRPr="00B22B6D">
              <w:rPr>
                <w:rFonts w:ascii="Arial" w:hAnsi="Arial" w:cs="Arial"/>
                <w:spacing w:val="-10"/>
                <w:sz w:val="22"/>
              </w:rPr>
              <w:t xml:space="preserve"> </w:t>
            </w:r>
            <w:r w:rsidRPr="00B22B6D">
              <w:rPr>
                <w:rFonts w:ascii="Arial" w:hAnsi="Arial" w:cs="Arial"/>
                <w:spacing w:val="-2"/>
                <w:sz w:val="22"/>
              </w:rPr>
              <w:t>нэмэгдэнэ.</w:t>
            </w:r>
          </w:p>
        </w:tc>
      </w:tr>
      <w:tr w:rsidR="00B1455E" w:rsidRPr="00B22B6D" w14:paraId="096F78F8" w14:textId="77777777">
        <w:trPr>
          <w:trHeight w:val="995"/>
        </w:trPr>
        <w:tc>
          <w:tcPr>
            <w:tcW w:w="2066" w:type="dxa"/>
            <w:vMerge/>
            <w:tcBorders>
              <w:top w:val="nil"/>
            </w:tcBorders>
          </w:tcPr>
          <w:p w14:paraId="1542E47D" w14:textId="77777777" w:rsidR="00B1455E" w:rsidRPr="00B22B6D" w:rsidRDefault="00B1455E">
            <w:pPr>
              <w:rPr>
                <w:rFonts w:ascii="Arial" w:hAnsi="Arial" w:cs="Arial"/>
                <w:sz w:val="22"/>
              </w:rPr>
            </w:pPr>
          </w:p>
        </w:tc>
        <w:tc>
          <w:tcPr>
            <w:tcW w:w="2701" w:type="dxa"/>
          </w:tcPr>
          <w:p w14:paraId="4244486E" w14:textId="77777777" w:rsidR="00B1455E" w:rsidRPr="00B22B6D" w:rsidRDefault="00BD32EA">
            <w:pPr>
              <w:pStyle w:val="TableParagraph"/>
              <w:tabs>
                <w:tab w:val="left" w:pos="1949"/>
              </w:tabs>
              <w:spacing w:before="5"/>
              <w:ind w:left="105"/>
              <w:rPr>
                <w:rFonts w:ascii="Arial" w:hAnsi="Arial" w:cs="Arial"/>
                <w:sz w:val="22"/>
              </w:rPr>
            </w:pPr>
            <w:r w:rsidRPr="00B22B6D">
              <w:rPr>
                <w:rFonts w:ascii="Arial" w:hAnsi="Arial" w:cs="Arial"/>
                <w:spacing w:val="-2"/>
                <w:sz w:val="22"/>
              </w:rPr>
              <w:t>2.3.Эрчим</w:t>
            </w:r>
            <w:r w:rsidRPr="00B22B6D">
              <w:rPr>
                <w:rFonts w:ascii="Arial" w:hAnsi="Arial" w:cs="Arial"/>
                <w:sz w:val="22"/>
              </w:rPr>
              <w:tab/>
            </w:r>
            <w:r w:rsidRPr="00B22B6D">
              <w:rPr>
                <w:rFonts w:ascii="Arial" w:hAnsi="Arial" w:cs="Arial"/>
                <w:spacing w:val="-2"/>
                <w:sz w:val="22"/>
              </w:rPr>
              <w:t>хүчний</w:t>
            </w:r>
          </w:p>
          <w:p w14:paraId="509B8691" w14:textId="77777777" w:rsidR="00B1455E" w:rsidRPr="00B22B6D" w:rsidRDefault="00BD32EA">
            <w:pPr>
              <w:pStyle w:val="TableParagraph"/>
              <w:tabs>
                <w:tab w:val="left" w:pos="2024"/>
              </w:tabs>
              <w:spacing w:before="39" w:line="280" w:lineRule="auto"/>
              <w:ind w:left="105" w:right="102"/>
              <w:rPr>
                <w:rFonts w:ascii="Arial" w:hAnsi="Arial" w:cs="Arial"/>
                <w:sz w:val="22"/>
              </w:rPr>
            </w:pPr>
            <w:r w:rsidRPr="00B22B6D">
              <w:rPr>
                <w:rFonts w:ascii="Arial" w:hAnsi="Arial" w:cs="Arial"/>
                <w:spacing w:val="-2"/>
                <w:sz w:val="22"/>
              </w:rPr>
              <w:t>үйлдвэрлэлд</w:t>
            </w:r>
            <w:r w:rsidRPr="00B22B6D">
              <w:rPr>
                <w:rFonts w:ascii="Arial" w:hAnsi="Arial" w:cs="Arial"/>
                <w:sz w:val="22"/>
              </w:rPr>
              <w:tab/>
            </w:r>
            <w:r w:rsidRPr="00B22B6D">
              <w:rPr>
                <w:rFonts w:ascii="Arial" w:hAnsi="Arial" w:cs="Arial"/>
                <w:spacing w:val="-4"/>
                <w:sz w:val="22"/>
              </w:rPr>
              <w:t xml:space="preserve">нөлөө </w:t>
            </w:r>
            <w:r w:rsidRPr="00B22B6D">
              <w:rPr>
                <w:rFonts w:ascii="Arial" w:hAnsi="Arial" w:cs="Arial"/>
                <w:sz w:val="22"/>
              </w:rPr>
              <w:t>үзүүлэх эсэх</w:t>
            </w:r>
          </w:p>
        </w:tc>
        <w:tc>
          <w:tcPr>
            <w:tcW w:w="900" w:type="dxa"/>
          </w:tcPr>
          <w:p w14:paraId="79864403" w14:textId="77777777" w:rsidR="00B1455E" w:rsidRPr="00B22B6D" w:rsidRDefault="00B1455E">
            <w:pPr>
              <w:pStyle w:val="TableParagraph"/>
              <w:spacing w:before="23"/>
              <w:rPr>
                <w:rFonts w:ascii="Arial" w:hAnsi="Arial" w:cs="Arial"/>
                <w:i/>
                <w:sz w:val="22"/>
              </w:rPr>
            </w:pPr>
          </w:p>
          <w:p w14:paraId="2EEC110A"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3156807B" w14:textId="77777777" w:rsidR="00B1455E" w:rsidRPr="00B22B6D" w:rsidRDefault="00B1455E">
            <w:pPr>
              <w:pStyle w:val="TableParagraph"/>
              <w:spacing w:before="26"/>
              <w:rPr>
                <w:rFonts w:ascii="Arial" w:hAnsi="Arial" w:cs="Arial"/>
                <w:i/>
                <w:sz w:val="22"/>
              </w:rPr>
            </w:pPr>
          </w:p>
          <w:p w14:paraId="5E8BABF9"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572" w:type="dxa"/>
          </w:tcPr>
          <w:p w14:paraId="2F515FA0" w14:textId="77777777" w:rsidR="00B1455E" w:rsidRPr="00B22B6D" w:rsidRDefault="00B1455E">
            <w:pPr>
              <w:pStyle w:val="TableParagraph"/>
              <w:spacing w:before="46"/>
              <w:rPr>
                <w:rFonts w:ascii="Arial" w:hAnsi="Arial" w:cs="Arial"/>
                <w:i/>
                <w:sz w:val="22"/>
              </w:rPr>
            </w:pPr>
          </w:p>
          <w:p w14:paraId="5FCE53BE" w14:textId="77777777" w:rsidR="00B1455E" w:rsidRPr="00B22B6D" w:rsidRDefault="00BD32EA">
            <w:pPr>
              <w:pStyle w:val="TableParagraph"/>
              <w:ind w:left="105"/>
              <w:rPr>
                <w:rFonts w:ascii="Arial" w:hAnsi="Arial" w:cs="Arial"/>
                <w:sz w:val="22"/>
              </w:rPr>
            </w:pPr>
            <w:r w:rsidRPr="00B22B6D">
              <w:rPr>
                <w:rFonts w:ascii="Arial" w:hAnsi="Arial" w:cs="Arial"/>
                <w:sz w:val="22"/>
              </w:rPr>
              <w:t>Зарим</w:t>
            </w:r>
            <w:r w:rsidRPr="00B22B6D">
              <w:rPr>
                <w:rFonts w:ascii="Arial" w:hAnsi="Arial" w:cs="Arial"/>
                <w:spacing w:val="-7"/>
                <w:sz w:val="22"/>
              </w:rPr>
              <w:t xml:space="preserve"> </w:t>
            </w:r>
            <w:r w:rsidRPr="00B22B6D">
              <w:rPr>
                <w:rFonts w:ascii="Arial" w:hAnsi="Arial" w:cs="Arial"/>
                <w:sz w:val="22"/>
              </w:rPr>
              <w:t>хот</w:t>
            </w:r>
            <w:r w:rsidRPr="00B22B6D">
              <w:rPr>
                <w:rFonts w:ascii="Arial" w:hAnsi="Arial" w:cs="Arial"/>
                <w:spacing w:val="-10"/>
                <w:sz w:val="22"/>
              </w:rPr>
              <w:t xml:space="preserve"> </w:t>
            </w:r>
            <w:r w:rsidRPr="00B22B6D">
              <w:rPr>
                <w:rFonts w:ascii="Arial" w:hAnsi="Arial" w:cs="Arial"/>
                <w:sz w:val="22"/>
              </w:rPr>
              <w:t>суурин</w:t>
            </w:r>
            <w:r w:rsidRPr="00B22B6D">
              <w:rPr>
                <w:rFonts w:ascii="Arial" w:hAnsi="Arial" w:cs="Arial"/>
                <w:spacing w:val="-10"/>
                <w:sz w:val="22"/>
              </w:rPr>
              <w:t xml:space="preserve"> </w:t>
            </w:r>
            <w:r w:rsidRPr="00B22B6D">
              <w:rPr>
                <w:rFonts w:ascii="Arial" w:hAnsi="Arial" w:cs="Arial"/>
                <w:sz w:val="22"/>
              </w:rPr>
              <w:t>газарт</w:t>
            </w:r>
            <w:r w:rsidRPr="00B22B6D">
              <w:rPr>
                <w:rFonts w:ascii="Arial" w:hAnsi="Arial" w:cs="Arial"/>
                <w:spacing w:val="-10"/>
                <w:sz w:val="22"/>
              </w:rPr>
              <w:t xml:space="preserve"> </w:t>
            </w:r>
            <w:r w:rsidRPr="00B22B6D">
              <w:rPr>
                <w:rFonts w:ascii="Arial" w:hAnsi="Arial" w:cs="Arial"/>
                <w:spacing w:val="-2"/>
                <w:sz w:val="22"/>
              </w:rPr>
              <w:t>нэмэгдэнэ.</w:t>
            </w:r>
          </w:p>
        </w:tc>
      </w:tr>
      <w:tr w:rsidR="00B1455E" w:rsidRPr="00B22B6D" w14:paraId="22D977E2" w14:textId="77777777">
        <w:trPr>
          <w:trHeight w:val="995"/>
        </w:trPr>
        <w:tc>
          <w:tcPr>
            <w:tcW w:w="2066" w:type="dxa"/>
            <w:vMerge/>
            <w:tcBorders>
              <w:top w:val="nil"/>
            </w:tcBorders>
          </w:tcPr>
          <w:p w14:paraId="14806683" w14:textId="77777777" w:rsidR="00B1455E" w:rsidRPr="00B22B6D" w:rsidRDefault="00B1455E">
            <w:pPr>
              <w:rPr>
                <w:rFonts w:ascii="Arial" w:hAnsi="Arial" w:cs="Arial"/>
                <w:sz w:val="22"/>
              </w:rPr>
            </w:pPr>
          </w:p>
        </w:tc>
        <w:tc>
          <w:tcPr>
            <w:tcW w:w="2701" w:type="dxa"/>
          </w:tcPr>
          <w:p w14:paraId="1CE96DB5" w14:textId="77777777" w:rsidR="00B1455E" w:rsidRPr="00B22B6D" w:rsidRDefault="00BD32EA">
            <w:pPr>
              <w:pStyle w:val="TableParagraph"/>
              <w:tabs>
                <w:tab w:val="left" w:pos="1590"/>
              </w:tabs>
              <w:spacing w:before="6" w:line="280" w:lineRule="auto"/>
              <w:ind w:left="105" w:right="104"/>
              <w:jc w:val="both"/>
              <w:rPr>
                <w:rFonts w:ascii="Arial" w:hAnsi="Arial" w:cs="Arial"/>
                <w:sz w:val="22"/>
              </w:rPr>
            </w:pPr>
            <w:r w:rsidRPr="00B22B6D">
              <w:rPr>
                <w:rFonts w:ascii="Arial" w:hAnsi="Arial" w:cs="Arial"/>
                <w:sz w:val="22"/>
              </w:rPr>
              <w:t xml:space="preserve">2.4.Тээврийн хэрэгслийн </w:t>
            </w:r>
            <w:r w:rsidRPr="00B22B6D">
              <w:rPr>
                <w:rFonts w:ascii="Arial" w:hAnsi="Arial" w:cs="Arial"/>
                <w:spacing w:val="-2"/>
                <w:sz w:val="22"/>
              </w:rPr>
              <w:t>агаарын</w:t>
            </w:r>
            <w:r w:rsidRPr="00B22B6D">
              <w:rPr>
                <w:rFonts w:ascii="Arial" w:hAnsi="Arial" w:cs="Arial"/>
                <w:sz w:val="22"/>
              </w:rPr>
              <w:tab/>
            </w:r>
            <w:r w:rsidRPr="00B22B6D">
              <w:rPr>
                <w:rFonts w:ascii="Arial" w:hAnsi="Arial" w:cs="Arial"/>
                <w:spacing w:val="-2"/>
                <w:sz w:val="22"/>
              </w:rPr>
              <w:t xml:space="preserve">бохирдлыг </w:t>
            </w:r>
            <w:r w:rsidRPr="00B22B6D">
              <w:rPr>
                <w:rFonts w:ascii="Arial" w:hAnsi="Arial" w:cs="Arial"/>
                <w:sz w:val="22"/>
              </w:rPr>
              <w:t>нэмэгдүүлэх эсэх</w:t>
            </w:r>
          </w:p>
        </w:tc>
        <w:tc>
          <w:tcPr>
            <w:tcW w:w="900" w:type="dxa"/>
          </w:tcPr>
          <w:p w14:paraId="4222827C" w14:textId="77777777" w:rsidR="00B1455E" w:rsidRPr="00B22B6D" w:rsidRDefault="00B1455E">
            <w:pPr>
              <w:pStyle w:val="TableParagraph"/>
              <w:spacing w:before="26"/>
              <w:rPr>
                <w:rFonts w:ascii="Arial" w:hAnsi="Arial" w:cs="Arial"/>
                <w:i/>
                <w:sz w:val="22"/>
              </w:rPr>
            </w:pPr>
          </w:p>
          <w:p w14:paraId="40F49EB2" w14:textId="77777777" w:rsidR="00B1455E" w:rsidRPr="00B22B6D" w:rsidRDefault="00BD32EA">
            <w:pPr>
              <w:pStyle w:val="TableParagraph"/>
              <w:spacing w:before="1"/>
              <w:ind w:left="7" w:right="7"/>
              <w:jc w:val="center"/>
              <w:rPr>
                <w:rFonts w:ascii="Arial" w:hAnsi="Arial" w:cs="Arial"/>
                <w:sz w:val="22"/>
              </w:rPr>
            </w:pPr>
            <w:r w:rsidRPr="00B22B6D">
              <w:rPr>
                <w:rFonts w:ascii="Arial" w:hAnsi="Arial" w:cs="Arial"/>
                <w:spacing w:val="-4"/>
                <w:sz w:val="22"/>
              </w:rPr>
              <w:t>Тийм</w:t>
            </w:r>
          </w:p>
        </w:tc>
        <w:tc>
          <w:tcPr>
            <w:tcW w:w="860" w:type="dxa"/>
          </w:tcPr>
          <w:p w14:paraId="0378EFBB" w14:textId="77777777" w:rsidR="00B1455E" w:rsidRPr="00B22B6D" w:rsidRDefault="00B1455E">
            <w:pPr>
              <w:pStyle w:val="TableParagraph"/>
              <w:spacing w:before="23"/>
              <w:rPr>
                <w:rFonts w:ascii="Arial" w:hAnsi="Arial" w:cs="Arial"/>
                <w:i/>
                <w:sz w:val="22"/>
              </w:rPr>
            </w:pPr>
          </w:p>
          <w:p w14:paraId="51917CF9"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55744475" w14:textId="77777777" w:rsidR="00B1455E" w:rsidRPr="00B22B6D" w:rsidRDefault="00B1455E">
            <w:pPr>
              <w:pStyle w:val="TableParagraph"/>
              <w:spacing w:before="46"/>
              <w:rPr>
                <w:rFonts w:ascii="Arial" w:hAnsi="Arial" w:cs="Arial"/>
                <w:i/>
                <w:sz w:val="22"/>
              </w:rPr>
            </w:pPr>
          </w:p>
          <w:p w14:paraId="68731AD6" w14:textId="77777777" w:rsidR="00B1455E" w:rsidRPr="00B22B6D" w:rsidRDefault="00BD32EA">
            <w:pPr>
              <w:pStyle w:val="TableParagraph"/>
              <w:spacing w:before="1"/>
              <w:ind w:left="105"/>
              <w:rPr>
                <w:rFonts w:ascii="Arial" w:hAnsi="Arial" w:cs="Arial"/>
                <w:sz w:val="22"/>
              </w:rPr>
            </w:pPr>
            <w:r w:rsidRPr="00B22B6D">
              <w:rPr>
                <w:rFonts w:ascii="Arial" w:hAnsi="Arial" w:cs="Arial"/>
                <w:sz w:val="22"/>
              </w:rPr>
              <w:t>нэгэн</w:t>
            </w:r>
            <w:r w:rsidRPr="00B22B6D">
              <w:rPr>
                <w:rFonts w:ascii="Arial" w:hAnsi="Arial" w:cs="Arial"/>
                <w:spacing w:val="-5"/>
                <w:sz w:val="22"/>
              </w:rPr>
              <w:t xml:space="preserve"> </w:t>
            </w:r>
            <w:r w:rsidRPr="00B22B6D">
              <w:rPr>
                <w:rFonts w:ascii="Arial" w:hAnsi="Arial" w:cs="Arial"/>
                <w:sz w:val="22"/>
              </w:rPr>
              <w:t>сөрөг</w:t>
            </w:r>
            <w:r w:rsidRPr="00B22B6D">
              <w:rPr>
                <w:rFonts w:ascii="Arial" w:hAnsi="Arial" w:cs="Arial"/>
                <w:spacing w:val="-1"/>
                <w:sz w:val="22"/>
              </w:rPr>
              <w:t xml:space="preserve"> </w:t>
            </w:r>
            <w:r w:rsidRPr="00B22B6D">
              <w:rPr>
                <w:rFonts w:ascii="Arial" w:hAnsi="Arial" w:cs="Arial"/>
                <w:sz w:val="22"/>
              </w:rPr>
              <w:t>нөлөө</w:t>
            </w:r>
            <w:r w:rsidRPr="00B22B6D">
              <w:rPr>
                <w:rFonts w:ascii="Arial" w:hAnsi="Arial" w:cs="Arial"/>
                <w:spacing w:val="49"/>
                <w:sz w:val="22"/>
              </w:rPr>
              <w:t xml:space="preserve"> </w:t>
            </w:r>
            <w:r w:rsidRPr="00B22B6D">
              <w:rPr>
                <w:rFonts w:ascii="Arial" w:hAnsi="Arial" w:cs="Arial"/>
                <w:spacing w:val="-2"/>
                <w:sz w:val="22"/>
              </w:rPr>
              <w:t>байхгүй.</w:t>
            </w:r>
          </w:p>
        </w:tc>
      </w:tr>
      <w:tr w:rsidR="00B1455E" w:rsidRPr="00B22B6D" w14:paraId="5BCD864B" w14:textId="77777777">
        <w:trPr>
          <w:trHeight w:val="725"/>
        </w:trPr>
        <w:tc>
          <w:tcPr>
            <w:tcW w:w="2066" w:type="dxa"/>
            <w:vMerge w:val="restart"/>
          </w:tcPr>
          <w:p w14:paraId="0BD8E169" w14:textId="77777777" w:rsidR="00B1455E" w:rsidRPr="00B22B6D" w:rsidRDefault="00B1455E">
            <w:pPr>
              <w:pStyle w:val="TableParagraph"/>
              <w:rPr>
                <w:rFonts w:ascii="Arial" w:hAnsi="Arial" w:cs="Arial"/>
                <w:i/>
                <w:sz w:val="22"/>
              </w:rPr>
            </w:pPr>
          </w:p>
          <w:p w14:paraId="1A4C377D" w14:textId="77777777" w:rsidR="00B1455E" w:rsidRPr="00B22B6D" w:rsidRDefault="00B1455E">
            <w:pPr>
              <w:pStyle w:val="TableParagraph"/>
              <w:rPr>
                <w:rFonts w:ascii="Arial" w:hAnsi="Arial" w:cs="Arial"/>
                <w:i/>
                <w:sz w:val="22"/>
              </w:rPr>
            </w:pPr>
          </w:p>
          <w:p w14:paraId="78F96EAE" w14:textId="77777777" w:rsidR="00B1455E" w:rsidRPr="00B22B6D" w:rsidRDefault="00B1455E">
            <w:pPr>
              <w:pStyle w:val="TableParagraph"/>
              <w:rPr>
                <w:rFonts w:ascii="Arial" w:hAnsi="Arial" w:cs="Arial"/>
                <w:i/>
                <w:sz w:val="22"/>
              </w:rPr>
            </w:pPr>
          </w:p>
          <w:p w14:paraId="1417F2DD" w14:textId="77777777" w:rsidR="00B1455E" w:rsidRPr="00B22B6D" w:rsidRDefault="00B1455E">
            <w:pPr>
              <w:pStyle w:val="TableParagraph"/>
              <w:rPr>
                <w:rFonts w:ascii="Arial" w:hAnsi="Arial" w:cs="Arial"/>
                <w:i/>
                <w:sz w:val="22"/>
              </w:rPr>
            </w:pPr>
          </w:p>
          <w:p w14:paraId="75CCC041" w14:textId="77777777" w:rsidR="00B1455E" w:rsidRPr="00B22B6D" w:rsidRDefault="00B1455E">
            <w:pPr>
              <w:pStyle w:val="TableParagraph"/>
              <w:spacing w:before="155"/>
              <w:rPr>
                <w:rFonts w:ascii="Arial" w:hAnsi="Arial" w:cs="Arial"/>
                <w:i/>
                <w:sz w:val="22"/>
              </w:rPr>
            </w:pPr>
          </w:p>
          <w:p w14:paraId="4AF871C0" w14:textId="77777777" w:rsidR="00B1455E" w:rsidRPr="00B22B6D" w:rsidRDefault="00BD32EA">
            <w:pPr>
              <w:pStyle w:val="TableParagraph"/>
              <w:tabs>
                <w:tab w:val="left" w:pos="1235"/>
              </w:tabs>
              <w:spacing w:line="280" w:lineRule="auto"/>
              <w:ind w:left="110" w:right="98"/>
              <w:rPr>
                <w:rFonts w:ascii="Arial" w:hAnsi="Arial" w:cs="Arial"/>
                <w:sz w:val="22"/>
              </w:rPr>
            </w:pPr>
            <w:r w:rsidRPr="00B22B6D">
              <w:rPr>
                <w:rFonts w:ascii="Arial" w:hAnsi="Arial" w:cs="Arial"/>
                <w:spacing w:val="-4"/>
                <w:sz w:val="22"/>
              </w:rPr>
              <w:t>3.Ан</w:t>
            </w:r>
            <w:r w:rsidRPr="00B22B6D">
              <w:rPr>
                <w:rFonts w:ascii="Arial" w:hAnsi="Arial" w:cs="Arial"/>
                <w:sz w:val="22"/>
              </w:rPr>
              <w:tab/>
            </w:r>
            <w:r w:rsidRPr="00B22B6D">
              <w:rPr>
                <w:rFonts w:ascii="Arial" w:hAnsi="Arial" w:cs="Arial"/>
                <w:spacing w:val="-4"/>
                <w:sz w:val="22"/>
              </w:rPr>
              <w:t xml:space="preserve">амьтан, </w:t>
            </w:r>
            <w:r w:rsidRPr="00B22B6D">
              <w:rPr>
                <w:rFonts w:ascii="Arial" w:hAnsi="Arial" w:cs="Arial"/>
                <w:spacing w:val="-2"/>
                <w:sz w:val="22"/>
              </w:rPr>
              <w:t>ургамлыг</w:t>
            </w:r>
            <w:r w:rsidRPr="00B22B6D">
              <w:rPr>
                <w:rFonts w:ascii="Arial" w:hAnsi="Arial" w:cs="Arial"/>
                <w:spacing w:val="40"/>
                <w:sz w:val="22"/>
              </w:rPr>
              <w:t xml:space="preserve"> </w:t>
            </w:r>
            <w:r w:rsidRPr="00B22B6D">
              <w:rPr>
                <w:rFonts w:ascii="Arial" w:hAnsi="Arial" w:cs="Arial"/>
                <w:spacing w:val="-2"/>
                <w:sz w:val="22"/>
              </w:rPr>
              <w:t>хамгаалах</w:t>
            </w:r>
          </w:p>
        </w:tc>
        <w:tc>
          <w:tcPr>
            <w:tcW w:w="2701" w:type="dxa"/>
          </w:tcPr>
          <w:p w14:paraId="3830C192" w14:textId="77777777" w:rsidR="00B1455E" w:rsidRPr="00B22B6D" w:rsidRDefault="00BD32EA">
            <w:pPr>
              <w:pStyle w:val="TableParagraph"/>
              <w:tabs>
                <w:tab w:val="left" w:pos="1124"/>
                <w:tab w:val="left" w:pos="2268"/>
              </w:tabs>
              <w:spacing w:before="5" w:line="276" w:lineRule="auto"/>
              <w:ind w:left="105" w:right="104"/>
              <w:rPr>
                <w:rFonts w:ascii="Arial" w:hAnsi="Arial" w:cs="Arial"/>
                <w:sz w:val="22"/>
              </w:rPr>
            </w:pPr>
            <w:r w:rsidRPr="00B22B6D">
              <w:rPr>
                <w:rFonts w:ascii="Arial" w:hAnsi="Arial" w:cs="Arial"/>
                <w:spacing w:val="-2"/>
                <w:sz w:val="22"/>
              </w:rPr>
              <w:t>3.1.Ан</w:t>
            </w:r>
            <w:r w:rsidRPr="00B22B6D">
              <w:rPr>
                <w:rFonts w:ascii="Arial" w:hAnsi="Arial" w:cs="Arial"/>
                <w:sz w:val="22"/>
              </w:rPr>
              <w:tab/>
            </w:r>
            <w:r w:rsidRPr="00B22B6D">
              <w:rPr>
                <w:rFonts w:ascii="Arial" w:hAnsi="Arial" w:cs="Arial"/>
                <w:spacing w:val="-2"/>
                <w:sz w:val="22"/>
              </w:rPr>
              <w:t>амьтны</w:t>
            </w:r>
            <w:r w:rsidRPr="00B22B6D">
              <w:rPr>
                <w:rFonts w:ascii="Arial" w:hAnsi="Arial" w:cs="Arial"/>
                <w:sz w:val="22"/>
              </w:rPr>
              <w:tab/>
            </w:r>
            <w:r w:rsidRPr="00B22B6D">
              <w:rPr>
                <w:rFonts w:ascii="Arial" w:hAnsi="Arial" w:cs="Arial"/>
                <w:spacing w:val="-4"/>
                <w:sz w:val="22"/>
              </w:rPr>
              <w:t xml:space="preserve">тоо </w:t>
            </w:r>
            <w:r w:rsidRPr="00B22B6D">
              <w:rPr>
                <w:rFonts w:ascii="Arial" w:hAnsi="Arial" w:cs="Arial"/>
                <w:sz w:val="22"/>
              </w:rPr>
              <w:t>хэмжээг бууруулах эсэх</w:t>
            </w:r>
          </w:p>
        </w:tc>
        <w:tc>
          <w:tcPr>
            <w:tcW w:w="900" w:type="dxa"/>
          </w:tcPr>
          <w:p w14:paraId="417ECA51" w14:textId="77777777" w:rsidR="00B1455E" w:rsidRPr="00B22B6D" w:rsidRDefault="00BD32EA">
            <w:pPr>
              <w:pStyle w:val="TableParagraph"/>
              <w:spacing w:before="135"/>
              <w:ind w:left="7" w:right="7"/>
              <w:jc w:val="center"/>
              <w:rPr>
                <w:rFonts w:ascii="Arial" w:hAnsi="Arial" w:cs="Arial"/>
                <w:sz w:val="22"/>
              </w:rPr>
            </w:pPr>
            <w:r w:rsidRPr="00B22B6D">
              <w:rPr>
                <w:rFonts w:ascii="Arial" w:hAnsi="Arial" w:cs="Arial"/>
                <w:spacing w:val="-4"/>
                <w:sz w:val="22"/>
              </w:rPr>
              <w:t>Тийм</w:t>
            </w:r>
          </w:p>
        </w:tc>
        <w:tc>
          <w:tcPr>
            <w:tcW w:w="860" w:type="dxa"/>
          </w:tcPr>
          <w:p w14:paraId="38245BD2" w14:textId="77777777" w:rsidR="00B1455E" w:rsidRPr="00B22B6D" w:rsidRDefault="00BD32EA">
            <w:pPr>
              <w:pStyle w:val="TableParagraph"/>
              <w:spacing w:before="132"/>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65E34B52" w14:textId="77777777" w:rsidR="00B1455E" w:rsidRPr="00B22B6D" w:rsidRDefault="00BD32EA">
            <w:pPr>
              <w:pStyle w:val="TableParagraph"/>
              <w:spacing w:before="155"/>
              <w:ind w:left="105"/>
              <w:rPr>
                <w:rFonts w:ascii="Arial" w:hAnsi="Arial" w:cs="Arial"/>
                <w:sz w:val="22"/>
              </w:rPr>
            </w:pPr>
            <w:r w:rsidRPr="00B22B6D">
              <w:rPr>
                <w:rFonts w:ascii="Arial" w:hAnsi="Arial" w:cs="Arial"/>
                <w:sz w:val="22"/>
              </w:rPr>
              <w:t>Ямар</w:t>
            </w:r>
            <w:r w:rsidRPr="00B22B6D">
              <w:rPr>
                <w:rFonts w:ascii="Arial" w:hAnsi="Arial" w:cs="Arial"/>
                <w:spacing w:val="-5"/>
                <w:sz w:val="22"/>
              </w:rPr>
              <w:t xml:space="preserve"> </w:t>
            </w:r>
            <w:r w:rsidRPr="00B22B6D">
              <w:rPr>
                <w:rFonts w:ascii="Arial" w:hAnsi="Arial" w:cs="Arial"/>
                <w:sz w:val="22"/>
              </w:rPr>
              <w:t>нэгэн</w:t>
            </w:r>
            <w:r w:rsidRPr="00B22B6D">
              <w:rPr>
                <w:rFonts w:ascii="Arial" w:hAnsi="Arial" w:cs="Arial"/>
                <w:spacing w:val="-4"/>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49"/>
                <w:sz w:val="22"/>
              </w:rPr>
              <w:t xml:space="preserve"> </w:t>
            </w:r>
            <w:r w:rsidRPr="00B22B6D">
              <w:rPr>
                <w:rFonts w:ascii="Arial" w:hAnsi="Arial" w:cs="Arial"/>
                <w:spacing w:val="-2"/>
                <w:sz w:val="22"/>
              </w:rPr>
              <w:t>байхгүй.</w:t>
            </w:r>
          </w:p>
        </w:tc>
      </w:tr>
      <w:tr w:rsidR="00B1455E" w:rsidRPr="00B22B6D" w14:paraId="2A6707BE" w14:textId="77777777">
        <w:trPr>
          <w:trHeight w:val="995"/>
        </w:trPr>
        <w:tc>
          <w:tcPr>
            <w:tcW w:w="2066" w:type="dxa"/>
            <w:vMerge/>
            <w:tcBorders>
              <w:top w:val="nil"/>
            </w:tcBorders>
          </w:tcPr>
          <w:p w14:paraId="76A5CE99" w14:textId="77777777" w:rsidR="00B1455E" w:rsidRPr="00B22B6D" w:rsidRDefault="00B1455E">
            <w:pPr>
              <w:rPr>
                <w:rFonts w:ascii="Arial" w:hAnsi="Arial" w:cs="Arial"/>
                <w:sz w:val="22"/>
              </w:rPr>
            </w:pPr>
          </w:p>
        </w:tc>
        <w:tc>
          <w:tcPr>
            <w:tcW w:w="2701" w:type="dxa"/>
          </w:tcPr>
          <w:p w14:paraId="51F3BE3D" w14:textId="77777777" w:rsidR="00B1455E" w:rsidRPr="00B22B6D" w:rsidRDefault="00BD32EA">
            <w:pPr>
              <w:pStyle w:val="TableParagraph"/>
              <w:spacing w:before="5" w:line="280" w:lineRule="auto"/>
              <w:ind w:left="105" w:right="103"/>
              <w:jc w:val="both"/>
              <w:rPr>
                <w:rFonts w:ascii="Arial" w:hAnsi="Arial" w:cs="Arial"/>
                <w:sz w:val="22"/>
              </w:rPr>
            </w:pPr>
            <w:r w:rsidRPr="00B22B6D">
              <w:rPr>
                <w:rFonts w:ascii="Arial" w:hAnsi="Arial" w:cs="Arial"/>
                <w:sz w:val="22"/>
              </w:rPr>
              <w:t>3.2.Ховордсон болон нэн ховор амьтан, ургамалд сөргөөр нөлөөлөх эсэх</w:t>
            </w:r>
          </w:p>
        </w:tc>
        <w:tc>
          <w:tcPr>
            <w:tcW w:w="900" w:type="dxa"/>
          </w:tcPr>
          <w:p w14:paraId="0ED61157" w14:textId="77777777" w:rsidR="00B1455E" w:rsidRPr="00B22B6D" w:rsidRDefault="00B1455E">
            <w:pPr>
              <w:pStyle w:val="TableParagraph"/>
              <w:spacing w:before="26"/>
              <w:rPr>
                <w:rFonts w:ascii="Arial" w:hAnsi="Arial" w:cs="Arial"/>
                <w:i/>
                <w:sz w:val="22"/>
              </w:rPr>
            </w:pPr>
          </w:p>
          <w:p w14:paraId="4563EEA7"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25C7516A" w14:textId="77777777" w:rsidR="00B1455E" w:rsidRPr="00B22B6D" w:rsidRDefault="00B1455E">
            <w:pPr>
              <w:pStyle w:val="TableParagraph"/>
              <w:spacing w:before="23"/>
              <w:rPr>
                <w:rFonts w:ascii="Arial" w:hAnsi="Arial" w:cs="Arial"/>
                <w:i/>
                <w:sz w:val="22"/>
              </w:rPr>
            </w:pPr>
          </w:p>
          <w:p w14:paraId="6A8B13B1"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747F5260" w14:textId="77777777" w:rsidR="00B1455E" w:rsidRPr="00B22B6D" w:rsidRDefault="00B1455E">
            <w:pPr>
              <w:pStyle w:val="TableParagraph"/>
              <w:spacing w:before="46"/>
              <w:rPr>
                <w:rFonts w:ascii="Arial" w:hAnsi="Arial" w:cs="Arial"/>
                <w:i/>
                <w:sz w:val="22"/>
              </w:rPr>
            </w:pPr>
          </w:p>
          <w:p w14:paraId="53882E5A"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5"/>
                <w:sz w:val="22"/>
              </w:rPr>
              <w:t xml:space="preserve"> </w:t>
            </w:r>
            <w:r w:rsidRPr="00B22B6D">
              <w:rPr>
                <w:rFonts w:ascii="Arial" w:hAnsi="Arial" w:cs="Arial"/>
                <w:sz w:val="22"/>
              </w:rPr>
              <w:t>нэгэн</w:t>
            </w:r>
            <w:r w:rsidRPr="00B22B6D">
              <w:rPr>
                <w:rFonts w:ascii="Arial" w:hAnsi="Arial" w:cs="Arial"/>
                <w:spacing w:val="-4"/>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49"/>
                <w:sz w:val="22"/>
              </w:rPr>
              <w:t xml:space="preserve"> </w:t>
            </w:r>
            <w:r w:rsidRPr="00B22B6D">
              <w:rPr>
                <w:rFonts w:ascii="Arial" w:hAnsi="Arial" w:cs="Arial"/>
                <w:spacing w:val="-2"/>
                <w:sz w:val="22"/>
              </w:rPr>
              <w:t>байхгүй.</w:t>
            </w:r>
          </w:p>
        </w:tc>
      </w:tr>
      <w:tr w:rsidR="00B1455E" w:rsidRPr="00B22B6D" w14:paraId="0E4B593B" w14:textId="77777777">
        <w:trPr>
          <w:trHeight w:val="995"/>
        </w:trPr>
        <w:tc>
          <w:tcPr>
            <w:tcW w:w="2066" w:type="dxa"/>
            <w:vMerge/>
            <w:tcBorders>
              <w:top w:val="nil"/>
            </w:tcBorders>
          </w:tcPr>
          <w:p w14:paraId="4DA0BDB8" w14:textId="77777777" w:rsidR="00B1455E" w:rsidRPr="00B22B6D" w:rsidRDefault="00B1455E">
            <w:pPr>
              <w:rPr>
                <w:rFonts w:ascii="Arial" w:hAnsi="Arial" w:cs="Arial"/>
                <w:sz w:val="22"/>
              </w:rPr>
            </w:pPr>
          </w:p>
        </w:tc>
        <w:tc>
          <w:tcPr>
            <w:tcW w:w="2701" w:type="dxa"/>
          </w:tcPr>
          <w:p w14:paraId="2A9B1070" w14:textId="77777777" w:rsidR="00B1455E" w:rsidRPr="00B22B6D" w:rsidRDefault="00BD32EA">
            <w:pPr>
              <w:pStyle w:val="TableParagraph"/>
              <w:tabs>
                <w:tab w:val="left" w:pos="1855"/>
              </w:tabs>
              <w:spacing w:before="5" w:line="280" w:lineRule="auto"/>
              <w:ind w:left="105" w:right="102"/>
              <w:jc w:val="both"/>
              <w:rPr>
                <w:rFonts w:ascii="Arial" w:hAnsi="Arial" w:cs="Arial"/>
                <w:sz w:val="22"/>
              </w:rPr>
            </w:pPr>
            <w:r w:rsidRPr="00B22B6D">
              <w:rPr>
                <w:rFonts w:ascii="Arial" w:hAnsi="Arial" w:cs="Arial"/>
                <w:sz w:val="22"/>
              </w:rPr>
              <w:t xml:space="preserve">3.3.Ан амьтдын нүүдэл, </w:t>
            </w:r>
            <w:r w:rsidRPr="00B22B6D">
              <w:rPr>
                <w:rFonts w:ascii="Arial" w:hAnsi="Arial" w:cs="Arial"/>
                <w:spacing w:val="-2"/>
                <w:sz w:val="22"/>
              </w:rPr>
              <w:t>суурьшилд</w:t>
            </w:r>
            <w:r w:rsidRPr="00B22B6D">
              <w:rPr>
                <w:rFonts w:ascii="Arial" w:hAnsi="Arial" w:cs="Arial"/>
                <w:sz w:val="22"/>
              </w:rPr>
              <w:tab/>
            </w:r>
            <w:r w:rsidRPr="00B22B6D">
              <w:rPr>
                <w:rFonts w:ascii="Arial" w:hAnsi="Arial" w:cs="Arial"/>
                <w:spacing w:val="-2"/>
                <w:sz w:val="22"/>
              </w:rPr>
              <w:t xml:space="preserve">сөргөөр </w:t>
            </w:r>
            <w:r w:rsidRPr="00B22B6D">
              <w:rPr>
                <w:rFonts w:ascii="Arial" w:hAnsi="Arial" w:cs="Arial"/>
                <w:sz w:val="22"/>
              </w:rPr>
              <w:t>нөлөөлөх эсэх</w:t>
            </w:r>
          </w:p>
        </w:tc>
        <w:tc>
          <w:tcPr>
            <w:tcW w:w="900" w:type="dxa"/>
          </w:tcPr>
          <w:p w14:paraId="19D2754D" w14:textId="77777777" w:rsidR="00B1455E" w:rsidRPr="00B22B6D" w:rsidRDefault="00B1455E">
            <w:pPr>
              <w:pStyle w:val="TableParagraph"/>
              <w:spacing w:before="26"/>
              <w:rPr>
                <w:rFonts w:ascii="Arial" w:hAnsi="Arial" w:cs="Arial"/>
                <w:i/>
                <w:sz w:val="22"/>
              </w:rPr>
            </w:pPr>
          </w:p>
          <w:p w14:paraId="39EAD1EE"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008471D4" w14:textId="77777777" w:rsidR="00B1455E" w:rsidRPr="00B22B6D" w:rsidRDefault="00B1455E">
            <w:pPr>
              <w:pStyle w:val="TableParagraph"/>
              <w:spacing w:before="23"/>
              <w:rPr>
                <w:rFonts w:ascii="Arial" w:hAnsi="Arial" w:cs="Arial"/>
                <w:i/>
                <w:sz w:val="22"/>
              </w:rPr>
            </w:pPr>
          </w:p>
          <w:p w14:paraId="740F87BD"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12D74092" w14:textId="77777777" w:rsidR="00B1455E" w:rsidRPr="00B22B6D" w:rsidRDefault="00B1455E">
            <w:pPr>
              <w:pStyle w:val="TableParagraph"/>
              <w:spacing w:before="47"/>
              <w:rPr>
                <w:rFonts w:ascii="Arial" w:hAnsi="Arial" w:cs="Arial"/>
                <w:i/>
                <w:sz w:val="22"/>
              </w:rPr>
            </w:pPr>
          </w:p>
          <w:p w14:paraId="66D4D70F"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5"/>
                <w:sz w:val="22"/>
              </w:rPr>
              <w:t xml:space="preserve"> </w:t>
            </w:r>
            <w:r w:rsidRPr="00B22B6D">
              <w:rPr>
                <w:rFonts w:ascii="Arial" w:hAnsi="Arial" w:cs="Arial"/>
                <w:sz w:val="22"/>
              </w:rPr>
              <w:t>нэгэн</w:t>
            </w:r>
            <w:r w:rsidRPr="00B22B6D">
              <w:rPr>
                <w:rFonts w:ascii="Arial" w:hAnsi="Arial" w:cs="Arial"/>
                <w:spacing w:val="-4"/>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49"/>
                <w:sz w:val="22"/>
              </w:rPr>
              <w:t xml:space="preserve"> </w:t>
            </w:r>
            <w:r w:rsidRPr="00B22B6D">
              <w:rPr>
                <w:rFonts w:ascii="Arial" w:hAnsi="Arial" w:cs="Arial"/>
                <w:spacing w:val="-2"/>
                <w:sz w:val="22"/>
              </w:rPr>
              <w:t>байхгүй.</w:t>
            </w:r>
          </w:p>
        </w:tc>
      </w:tr>
      <w:tr w:rsidR="00B1455E" w:rsidRPr="00B22B6D" w14:paraId="3695CD97" w14:textId="77777777">
        <w:trPr>
          <w:trHeight w:val="990"/>
        </w:trPr>
        <w:tc>
          <w:tcPr>
            <w:tcW w:w="2066" w:type="dxa"/>
            <w:vMerge/>
            <w:tcBorders>
              <w:top w:val="nil"/>
            </w:tcBorders>
          </w:tcPr>
          <w:p w14:paraId="7BAAECCB" w14:textId="77777777" w:rsidR="00B1455E" w:rsidRPr="00B22B6D" w:rsidRDefault="00B1455E">
            <w:pPr>
              <w:rPr>
                <w:rFonts w:ascii="Arial" w:hAnsi="Arial" w:cs="Arial"/>
                <w:sz w:val="22"/>
              </w:rPr>
            </w:pPr>
          </w:p>
        </w:tc>
        <w:tc>
          <w:tcPr>
            <w:tcW w:w="2701" w:type="dxa"/>
          </w:tcPr>
          <w:p w14:paraId="674B2912" w14:textId="77777777" w:rsidR="00B1455E" w:rsidRPr="00B22B6D" w:rsidRDefault="00BD32EA">
            <w:pPr>
              <w:pStyle w:val="TableParagraph"/>
              <w:spacing w:before="5" w:line="278" w:lineRule="auto"/>
              <w:ind w:left="105" w:right="103"/>
              <w:jc w:val="both"/>
              <w:rPr>
                <w:rFonts w:ascii="Arial" w:hAnsi="Arial" w:cs="Arial"/>
                <w:sz w:val="22"/>
              </w:rPr>
            </w:pPr>
            <w:r w:rsidRPr="00B22B6D">
              <w:rPr>
                <w:rFonts w:ascii="Arial" w:hAnsi="Arial" w:cs="Arial"/>
                <w:sz w:val="22"/>
              </w:rPr>
              <w:t>3.4.Тусгай хамгаалалттай газар нутагт сөргөөр нөлөөлөх эсэх</w:t>
            </w:r>
          </w:p>
        </w:tc>
        <w:tc>
          <w:tcPr>
            <w:tcW w:w="900" w:type="dxa"/>
          </w:tcPr>
          <w:p w14:paraId="49738529" w14:textId="77777777" w:rsidR="00B1455E" w:rsidRPr="00B22B6D" w:rsidRDefault="00B1455E">
            <w:pPr>
              <w:pStyle w:val="TableParagraph"/>
              <w:spacing w:before="26"/>
              <w:rPr>
                <w:rFonts w:ascii="Arial" w:hAnsi="Arial" w:cs="Arial"/>
                <w:i/>
                <w:sz w:val="22"/>
              </w:rPr>
            </w:pPr>
          </w:p>
          <w:p w14:paraId="6FC845C4"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7129622B" w14:textId="77777777" w:rsidR="00B1455E" w:rsidRPr="00B22B6D" w:rsidRDefault="00B1455E">
            <w:pPr>
              <w:pStyle w:val="TableParagraph"/>
              <w:spacing w:before="23"/>
              <w:rPr>
                <w:rFonts w:ascii="Arial" w:hAnsi="Arial" w:cs="Arial"/>
                <w:i/>
                <w:sz w:val="22"/>
              </w:rPr>
            </w:pPr>
          </w:p>
          <w:p w14:paraId="5BA7F019"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54B2DF40" w14:textId="77777777" w:rsidR="00B1455E" w:rsidRPr="00B22B6D" w:rsidRDefault="00B1455E">
            <w:pPr>
              <w:pStyle w:val="TableParagraph"/>
              <w:spacing w:before="46"/>
              <w:rPr>
                <w:rFonts w:ascii="Arial" w:hAnsi="Arial" w:cs="Arial"/>
                <w:i/>
                <w:sz w:val="22"/>
              </w:rPr>
            </w:pPr>
          </w:p>
          <w:p w14:paraId="6D2B70DD"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2"/>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453B64CD" w14:textId="77777777">
        <w:trPr>
          <w:trHeight w:val="1260"/>
        </w:trPr>
        <w:tc>
          <w:tcPr>
            <w:tcW w:w="2066" w:type="dxa"/>
            <w:vMerge w:val="restart"/>
          </w:tcPr>
          <w:p w14:paraId="2BFCE4B6" w14:textId="77777777" w:rsidR="00B1455E" w:rsidRPr="00B22B6D" w:rsidRDefault="00B1455E">
            <w:pPr>
              <w:pStyle w:val="TableParagraph"/>
              <w:rPr>
                <w:rFonts w:ascii="Arial" w:hAnsi="Arial" w:cs="Arial"/>
                <w:i/>
                <w:sz w:val="22"/>
              </w:rPr>
            </w:pPr>
          </w:p>
          <w:p w14:paraId="1FDEDF34" w14:textId="77777777" w:rsidR="00B1455E" w:rsidRPr="00B22B6D" w:rsidRDefault="00B1455E">
            <w:pPr>
              <w:pStyle w:val="TableParagraph"/>
              <w:rPr>
                <w:rFonts w:ascii="Arial" w:hAnsi="Arial" w:cs="Arial"/>
                <w:i/>
                <w:sz w:val="22"/>
              </w:rPr>
            </w:pPr>
          </w:p>
          <w:p w14:paraId="44259380" w14:textId="77777777" w:rsidR="00B1455E" w:rsidRPr="00B22B6D" w:rsidRDefault="00B1455E">
            <w:pPr>
              <w:pStyle w:val="TableParagraph"/>
              <w:rPr>
                <w:rFonts w:ascii="Arial" w:hAnsi="Arial" w:cs="Arial"/>
                <w:i/>
                <w:sz w:val="22"/>
              </w:rPr>
            </w:pPr>
          </w:p>
          <w:p w14:paraId="70986585" w14:textId="77777777" w:rsidR="00B1455E" w:rsidRPr="00B22B6D" w:rsidRDefault="00B1455E">
            <w:pPr>
              <w:pStyle w:val="TableParagraph"/>
              <w:spacing w:before="39"/>
              <w:rPr>
                <w:rFonts w:ascii="Arial" w:hAnsi="Arial" w:cs="Arial"/>
                <w:i/>
                <w:sz w:val="22"/>
              </w:rPr>
            </w:pPr>
          </w:p>
          <w:p w14:paraId="217B9F39" w14:textId="77777777" w:rsidR="00B1455E" w:rsidRPr="00B22B6D" w:rsidRDefault="00BD32EA">
            <w:pPr>
              <w:pStyle w:val="TableParagraph"/>
              <w:ind w:left="110"/>
              <w:rPr>
                <w:rFonts w:ascii="Arial" w:hAnsi="Arial" w:cs="Arial"/>
                <w:sz w:val="22"/>
              </w:rPr>
            </w:pPr>
            <w:r w:rsidRPr="00B22B6D">
              <w:rPr>
                <w:rFonts w:ascii="Arial" w:hAnsi="Arial" w:cs="Arial"/>
                <w:sz w:val="22"/>
              </w:rPr>
              <w:lastRenderedPageBreak/>
              <w:t>4.Усны</w:t>
            </w:r>
            <w:r w:rsidRPr="00B22B6D">
              <w:rPr>
                <w:rFonts w:ascii="Arial" w:hAnsi="Arial" w:cs="Arial"/>
                <w:spacing w:val="-8"/>
                <w:sz w:val="22"/>
              </w:rPr>
              <w:t xml:space="preserve"> </w:t>
            </w:r>
            <w:r w:rsidRPr="00B22B6D">
              <w:rPr>
                <w:rFonts w:ascii="Arial" w:hAnsi="Arial" w:cs="Arial"/>
                <w:spacing w:val="-4"/>
                <w:sz w:val="22"/>
              </w:rPr>
              <w:t>нөөц</w:t>
            </w:r>
          </w:p>
        </w:tc>
        <w:tc>
          <w:tcPr>
            <w:tcW w:w="2701" w:type="dxa"/>
          </w:tcPr>
          <w:p w14:paraId="1E980395" w14:textId="77777777" w:rsidR="00B1455E" w:rsidRPr="00B22B6D" w:rsidRDefault="00BD32EA">
            <w:pPr>
              <w:pStyle w:val="TableParagraph"/>
              <w:spacing w:before="6" w:line="280" w:lineRule="auto"/>
              <w:ind w:left="105" w:right="104"/>
              <w:jc w:val="both"/>
              <w:rPr>
                <w:rFonts w:ascii="Arial" w:hAnsi="Arial" w:cs="Arial"/>
                <w:sz w:val="22"/>
              </w:rPr>
            </w:pPr>
            <w:r w:rsidRPr="00B22B6D">
              <w:rPr>
                <w:rFonts w:ascii="Arial" w:hAnsi="Arial" w:cs="Arial"/>
                <w:sz w:val="22"/>
              </w:rPr>
              <w:lastRenderedPageBreak/>
              <w:t>4.1.Газрын</w:t>
            </w:r>
            <w:r w:rsidRPr="00B22B6D">
              <w:rPr>
                <w:rFonts w:ascii="Arial" w:hAnsi="Arial" w:cs="Arial"/>
                <w:spacing w:val="-11"/>
                <w:sz w:val="22"/>
              </w:rPr>
              <w:t xml:space="preserve"> </w:t>
            </w:r>
            <w:r w:rsidRPr="00B22B6D">
              <w:rPr>
                <w:rFonts w:ascii="Arial" w:hAnsi="Arial" w:cs="Arial"/>
                <w:sz w:val="22"/>
              </w:rPr>
              <w:t>дээрх</w:t>
            </w:r>
            <w:r w:rsidRPr="00B22B6D">
              <w:rPr>
                <w:rFonts w:ascii="Arial" w:hAnsi="Arial" w:cs="Arial"/>
                <w:spacing w:val="-11"/>
                <w:sz w:val="22"/>
              </w:rPr>
              <w:t xml:space="preserve"> </w:t>
            </w:r>
            <w:r w:rsidRPr="00B22B6D">
              <w:rPr>
                <w:rFonts w:ascii="Arial" w:hAnsi="Arial" w:cs="Arial"/>
                <w:sz w:val="22"/>
              </w:rPr>
              <w:t>ус</w:t>
            </w:r>
            <w:r w:rsidRPr="00B22B6D">
              <w:rPr>
                <w:rFonts w:ascii="Arial" w:hAnsi="Arial" w:cs="Arial"/>
                <w:spacing w:val="-11"/>
                <w:sz w:val="22"/>
              </w:rPr>
              <w:t xml:space="preserve"> </w:t>
            </w:r>
            <w:r w:rsidRPr="00B22B6D">
              <w:rPr>
                <w:rFonts w:ascii="Arial" w:hAnsi="Arial" w:cs="Arial"/>
                <w:sz w:val="22"/>
              </w:rPr>
              <w:t xml:space="preserve">болон гүний ус, цэвэр усны нөөцөд сөргөөр нөлөөлөх </w:t>
            </w:r>
            <w:r w:rsidRPr="00B22B6D">
              <w:rPr>
                <w:rFonts w:ascii="Arial" w:hAnsi="Arial" w:cs="Arial"/>
                <w:spacing w:val="-4"/>
                <w:sz w:val="22"/>
              </w:rPr>
              <w:t>эсэх</w:t>
            </w:r>
          </w:p>
        </w:tc>
        <w:tc>
          <w:tcPr>
            <w:tcW w:w="900" w:type="dxa"/>
          </w:tcPr>
          <w:p w14:paraId="48CE359B" w14:textId="77777777" w:rsidR="00B1455E" w:rsidRPr="00B22B6D" w:rsidRDefault="00B1455E">
            <w:pPr>
              <w:pStyle w:val="TableParagraph"/>
              <w:spacing w:before="162"/>
              <w:rPr>
                <w:rFonts w:ascii="Arial" w:hAnsi="Arial" w:cs="Arial"/>
                <w:i/>
                <w:sz w:val="22"/>
              </w:rPr>
            </w:pPr>
          </w:p>
          <w:p w14:paraId="29EB6A47"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47590002" w14:textId="77777777" w:rsidR="00B1455E" w:rsidRPr="00B22B6D" w:rsidRDefault="00B1455E">
            <w:pPr>
              <w:pStyle w:val="TableParagraph"/>
              <w:spacing w:before="158"/>
              <w:rPr>
                <w:rFonts w:ascii="Arial" w:hAnsi="Arial" w:cs="Arial"/>
                <w:i/>
                <w:sz w:val="22"/>
              </w:rPr>
            </w:pPr>
          </w:p>
          <w:p w14:paraId="3C621AE1" w14:textId="77777777" w:rsidR="00B1455E" w:rsidRPr="00B22B6D" w:rsidRDefault="00BD32EA">
            <w:pPr>
              <w:pStyle w:val="TableParagraph"/>
              <w:spacing w:before="1"/>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1AADEE86" w14:textId="77777777" w:rsidR="00B1455E" w:rsidRPr="00B22B6D" w:rsidRDefault="00B1455E">
            <w:pPr>
              <w:pStyle w:val="TableParagraph"/>
              <w:spacing w:before="182"/>
              <w:rPr>
                <w:rFonts w:ascii="Arial" w:hAnsi="Arial" w:cs="Arial"/>
                <w:i/>
                <w:sz w:val="22"/>
              </w:rPr>
            </w:pPr>
          </w:p>
          <w:p w14:paraId="1DA45AC8"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74FBA74F" w14:textId="77777777">
        <w:trPr>
          <w:trHeight w:val="740"/>
        </w:trPr>
        <w:tc>
          <w:tcPr>
            <w:tcW w:w="2066" w:type="dxa"/>
            <w:vMerge/>
            <w:tcBorders>
              <w:top w:val="nil"/>
            </w:tcBorders>
          </w:tcPr>
          <w:p w14:paraId="1296E484" w14:textId="77777777" w:rsidR="00B1455E" w:rsidRPr="00B22B6D" w:rsidRDefault="00B1455E">
            <w:pPr>
              <w:rPr>
                <w:rFonts w:ascii="Arial" w:hAnsi="Arial" w:cs="Arial"/>
                <w:sz w:val="22"/>
              </w:rPr>
            </w:pPr>
          </w:p>
        </w:tc>
        <w:tc>
          <w:tcPr>
            <w:tcW w:w="2701" w:type="dxa"/>
          </w:tcPr>
          <w:p w14:paraId="41C95FD7" w14:textId="77777777" w:rsidR="00B1455E" w:rsidRPr="00B22B6D" w:rsidRDefault="00BD32EA">
            <w:pPr>
              <w:pStyle w:val="TableParagraph"/>
              <w:tabs>
                <w:tab w:val="left" w:pos="1585"/>
              </w:tabs>
              <w:spacing w:before="10" w:line="280" w:lineRule="auto"/>
              <w:ind w:left="105" w:right="106"/>
              <w:rPr>
                <w:rFonts w:ascii="Arial" w:hAnsi="Arial" w:cs="Arial"/>
                <w:sz w:val="22"/>
              </w:rPr>
            </w:pPr>
            <w:r w:rsidRPr="00B22B6D">
              <w:rPr>
                <w:rFonts w:ascii="Arial" w:hAnsi="Arial" w:cs="Arial"/>
                <w:spacing w:val="-2"/>
                <w:sz w:val="22"/>
              </w:rPr>
              <w:t>4.2.Усны</w:t>
            </w:r>
            <w:r w:rsidRPr="00B22B6D">
              <w:rPr>
                <w:rFonts w:ascii="Arial" w:hAnsi="Arial" w:cs="Arial"/>
                <w:sz w:val="22"/>
              </w:rPr>
              <w:tab/>
            </w:r>
            <w:r w:rsidRPr="00B22B6D">
              <w:rPr>
                <w:rFonts w:ascii="Arial" w:hAnsi="Arial" w:cs="Arial"/>
                <w:spacing w:val="-2"/>
                <w:sz w:val="22"/>
              </w:rPr>
              <w:t xml:space="preserve">бохирдлыг </w:t>
            </w:r>
            <w:r w:rsidRPr="00B22B6D">
              <w:rPr>
                <w:rFonts w:ascii="Arial" w:hAnsi="Arial" w:cs="Arial"/>
                <w:sz w:val="22"/>
              </w:rPr>
              <w:t>нэмэгдүүлэх эсэх</w:t>
            </w:r>
          </w:p>
        </w:tc>
        <w:tc>
          <w:tcPr>
            <w:tcW w:w="900" w:type="dxa"/>
          </w:tcPr>
          <w:p w14:paraId="656E844F" w14:textId="77777777" w:rsidR="00B1455E" w:rsidRPr="00B22B6D" w:rsidRDefault="00BD32EA">
            <w:pPr>
              <w:pStyle w:val="TableParagraph"/>
              <w:spacing w:before="145"/>
              <w:ind w:left="7" w:right="7"/>
              <w:jc w:val="center"/>
              <w:rPr>
                <w:rFonts w:ascii="Arial" w:hAnsi="Arial" w:cs="Arial"/>
                <w:sz w:val="22"/>
              </w:rPr>
            </w:pPr>
            <w:r w:rsidRPr="00B22B6D">
              <w:rPr>
                <w:rFonts w:ascii="Arial" w:hAnsi="Arial" w:cs="Arial"/>
                <w:spacing w:val="-4"/>
                <w:sz w:val="22"/>
              </w:rPr>
              <w:t>Тийм</w:t>
            </w:r>
          </w:p>
        </w:tc>
        <w:tc>
          <w:tcPr>
            <w:tcW w:w="860" w:type="dxa"/>
          </w:tcPr>
          <w:p w14:paraId="5BD6B64B" w14:textId="77777777" w:rsidR="00B1455E" w:rsidRPr="00B22B6D" w:rsidRDefault="00BD32EA">
            <w:pPr>
              <w:pStyle w:val="TableParagraph"/>
              <w:spacing w:before="142"/>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571C5527" w14:textId="77777777" w:rsidR="00B1455E" w:rsidRPr="00B22B6D" w:rsidRDefault="00BD32EA">
            <w:pPr>
              <w:pStyle w:val="TableParagraph"/>
              <w:spacing w:before="2" w:line="280" w:lineRule="auto"/>
              <w:ind w:left="105" w:right="267"/>
              <w:rPr>
                <w:rFonts w:ascii="Arial" w:hAnsi="Arial" w:cs="Arial"/>
                <w:sz w:val="22"/>
              </w:rPr>
            </w:pPr>
            <w:r w:rsidRPr="00B22B6D">
              <w:rPr>
                <w:rFonts w:ascii="Arial" w:hAnsi="Arial" w:cs="Arial"/>
                <w:sz w:val="22"/>
              </w:rPr>
              <w:t>Усны</w:t>
            </w:r>
            <w:r w:rsidRPr="00B22B6D">
              <w:rPr>
                <w:rFonts w:ascii="Arial" w:hAnsi="Arial" w:cs="Arial"/>
                <w:spacing w:val="-14"/>
                <w:sz w:val="22"/>
              </w:rPr>
              <w:t xml:space="preserve"> </w:t>
            </w:r>
            <w:r w:rsidRPr="00B22B6D">
              <w:rPr>
                <w:rFonts w:ascii="Arial" w:hAnsi="Arial" w:cs="Arial"/>
                <w:sz w:val="22"/>
              </w:rPr>
              <w:t>бохирдлыг</w:t>
            </w:r>
            <w:r w:rsidRPr="00B22B6D">
              <w:rPr>
                <w:rFonts w:ascii="Arial" w:hAnsi="Arial" w:cs="Arial"/>
                <w:spacing w:val="-15"/>
                <w:sz w:val="22"/>
              </w:rPr>
              <w:t xml:space="preserve"> </w:t>
            </w:r>
            <w:r w:rsidRPr="00B22B6D">
              <w:rPr>
                <w:rFonts w:ascii="Arial" w:hAnsi="Arial" w:cs="Arial"/>
                <w:sz w:val="22"/>
              </w:rPr>
              <w:t>бууруулах эерэг нөлөө үзүүлнэ.</w:t>
            </w:r>
          </w:p>
        </w:tc>
      </w:tr>
      <w:tr w:rsidR="00B1455E" w:rsidRPr="00B22B6D" w14:paraId="4CC494DF" w14:textId="77777777">
        <w:trPr>
          <w:trHeight w:val="464"/>
        </w:trPr>
        <w:tc>
          <w:tcPr>
            <w:tcW w:w="2066" w:type="dxa"/>
            <w:vMerge/>
            <w:tcBorders>
              <w:top w:val="nil"/>
            </w:tcBorders>
          </w:tcPr>
          <w:p w14:paraId="754E8259" w14:textId="77777777" w:rsidR="00B1455E" w:rsidRPr="00B22B6D" w:rsidRDefault="00B1455E">
            <w:pPr>
              <w:rPr>
                <w:rFonts w:ascii="Arial" w:hAnsi="Arial" w:cs="Arial"/>
                <w:sz w:val="22"/>
              </w:rPr>
            </w:pPr>
          </w:p>
        </w:tc>
        <w:tc>
          <w:tcPr>
            <w:tcW w:w="2701" w:type="dxa"/>
          </w:tcPr>
          <w:p w14:paraId="5FEB8BE3" w14:textId="77777777" w:rsidR="00B1455E" w:rsidRPr="00B22B6D" w:rsidRDefault="00BD32EA">
            <w:pPr>
              <w:pStyle w:val="TableParagraph"/>
              <w:tabs>
                <w:tab w:val="left" w:pos="1164"/>
                <w:tab w:val="left" w:pos="1844"/>
              </w:tabs>
              <w:spacing w:before="105"/>
              <w:jc w:val="center"/>
              <w:rPr>
                <w:rFonts w:ascii="Arial" w:hAnsi="Arial" w:cs="Arial"/>
                <w:sz w:val="22"/>
              </w:rPr>
            </w:pPr>
            <w:r w:rsidRPr="00B22B6D">
              <w:rPr>
                <w:rFonts w:ascii="Arial" w:hAnsi="Arial" w:cs="Arial"/>
                <w:spacing w:val="-2"/>
                <w:sz w:val="22"/>
              </w:rPr>
              <w:t>4.3.Ундны</w:t>
            </w:r>
            <w:r w:rsidRPr="00B22B6D">
              <w:rPr>
                <w:rFonts w:ascii="Arial" w:hAnsi="Arial" w:cs="Arial"/>
                <w:sz w:val="22"/>
              </w:rPr>
              <w:tab/>
            </w:r>
            <w:r w:rsidRPr="00B22B6D">
              <w:rPr>
                <w:rFonts w:ascii="Arial" w:hAnsi="Arial" w:cs="Arial"/>
                <w:spacing w:val="-4"/>
                <w:sz w:val="22"/>
              </w:rPr>
              <w:t>усны</w:t>
            </w:r>
            <w:r w:rsidRPr="00B22B6D">
              <w:rPr>
                <w:rFonts w:ascii="Arial" w:hAnsi="Arial" w:cs="Arial"/>
                <w:sz w:val="22"/>
              </w:rPr>
              <w:tab/>
            </w:r>
            <w:r w:rsidRPr="00B22B6D">
              <w:rPr>
                <w:rFonts w:ascii="Arial" w:hAnsi="Arial" w:cs="Arial"/>
                <w:spacing w:val="-2"/>
                <w:sz w:val="22"/>
              </w:rPr>
              <w:t>чанарт</w:t>
            </w:r>
          </w:p>
        </w:tc>
        <w:tc>
          <w:tcPr>
            <w:tcW w:w="900" w:type="dxa"/>
          </w:tcPr>
          <w:p w14:paraId="6A627188" w14:textId="77777777" w:rsidR="00B1455E" w:rsidRPr="00B22B6D" w:rsidRDefault="00BD32EA">
            <w:pPr>
              <w:pStyle w:val="TableParagraph"/>
              <w:spacing w:before="5"/>
              <w:ind w:left="7" w:right="7"/>
              <w:jc w:val="center"/>
              <w:rPr>
                <w:rFonts w:ascii="Arial" w:hAnsi="Arial" w:cs="Arial"/>
                <w:sz w:val="22"/>
              </w:rPr>
            </w:pPr>
            <w:r w:rsidRPr="00B22B6D">
              <w:rPr>
                <w:rFonts w:ascii="Arial" w:hAnsi="Arial" w:cs="Arial"/>
                <w:spacing w:val="-4"/>
                <w:sz w:val="22"/>
              </w:rPr>
              <w:t>Тийм</w:t>
            </w:r>
          </w:p>
        </w:tc>
        <w:tc>
          <w:tcPr>
            <w:tcW w:w="860" w:type="dxa"/>
          </w:tcPr>
          <w:p w14:paraId="5DAA6817" w14:textId="77777777" w:rsidR="00B1455E" w:rsidRPr="00B22B6D" w:rsidRDefault="00BD32EA">
            <w:pPr>
              <w:pStyle w:val="TableParagraph"/>
              <w:spacing w:before="2"/>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6D681398" w14:textId="77777777" w:rsidR="00B1455E" w:rsidRPr="00B22B6D" w:rsidRDefault="00BD32EA">
            <w:pPr>
              <w:pStyle w:val="TableParagraph"/>
              <w:spacing w:before="25"/>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bl>
    <w:p w14:paraId="2C900328" w14:textId="77777777" w:rsidR="00B1455E" w:rsidRPr="00B22B6D" w:rsidRDefault="00B1455E">
      <w:pPr>
        <w:pStyle w:val="TableParagraph"/>
        <w:rPr>
          <w:rFonts w:ascii="Arial" w:hAnsi="Arial" w:cs="Arial"/>
          <w:sz w:val="22"/>
        </w:rPr>
        <w:sectPr w:rsidR="00B1455E" w:rsidRPr="00B22B6D" w:rsidSect="00B22B6D">
          <w:pgSz w:w="11907" w:h="16840" w:code="9"/>
          <w:pgMar w:top="1400" w:right="720" w:bottom="1358" w:left="720" w:header="0" w:footer="74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701"/>
        <w:gridCol w:w="900"/>
        <w:gridCol w:w="860"/>
        <w:gridCol w:w="3572"/>
      </w:tblGrid>
      <w:tr w:rsidR="00B1455E" w:rsidRPr="00B22B6D" w14:paraId="542DF9F2" w14:textId="77777777">
        <w:trPr>
          <w:trHeight w:val="465"/>
        </w:trPr>
        <w:tc>
          <w:tcPr>
            <w:tcW w:w="2066" w:type="dxa"/>
          </w:tcPr>
          <w:p w14:paraId="2BD5EEB3" w14:textId="77777777" w:rsidR="00B1455E" w:rsidRPr="00B22B6D" w:rsidRDefault="00B1455E">
            <w:pPr>
              <w:pStyle w:val="TableParagraph"/>
              <w:rPr>
                <w:rFonts w:ascii="Arial" w:hAnsi="Arial" w:cs="Arial"/>
                <w:sz w:val="22"/>
              </w:rPr>
            </w:pPr>
          </w:p>
        </w:tc>
        <w:tc>
          <w:tcPr>
            <w:tcW w:w="2701" w:type="dxa"/>
          </w:tcPr>
          <w:p w14:paraId="49330259" w14:textId="77777777" w:rsidR="00B1455E" w:rsidRPr="00B22B6D" w:rsidRDefault="00BD32EA">
            <w:pPr>
              <w:pStyle w:val="TableParagraph"/>
              <w:spacing w:before="5"/>
              <w:ind w:left="105"/>
              <w:rPr>
                <w:rFonts w:ascii="Arial" w:hAnsi="Arial" w:cs="Arial"/>
                <w:sz w:val="22"/>
              </w:rPr>
            </w:pPr>
            <w:r w:rsidRPr="00B22B6D">
              <w:rPr>
                <w:rFonts w:ascii="Arial" w:hAnsi="Arial" w:cs="Arial"/>
                <w:sz w:val="22"/>
              </w:rPr>
              <w:t>нөлөөлөх</w:t>
            </w:r>
            <w:r w:rsidRPr="00B22B6D">
              <w:rPr>
                <w:rFonts w:ascii="Arial" w:hAnsi="Arial" w:cs="Arial"/>
                <w:spacing w:val="-5"/>
                <w:sz w:val="22"/>
              </w:rPr>
              <w:t xml:space="preserve"> </w:t>
            </w:r>
            <w:r w:rsidRPr="00B22B6D">
              <w:rPr>
                <w:rFonts w:ascii="Arial" w:hAnsi="Arial" w:cs="Arial"/>
                <w:spacing w:val="-4"/>
                <w:sz w:val="22"/>
              </w:rPr>
              <w:t>эсэх</w:t>
            </w:r>
          </w:p>
        </w:tc>
        <w:tc>
          <w:tcPr>
            <w:tcW w:w="900" w:type="dxa"/>
          </w:tcPr>
          <w:p w14:paraId="44EDE873" w14:textId="77777777" w:rsidR="00B1455E" w:rsidRPr="00B22B6D" w:rsidRDefault="00B1455E">
            <w:pPr>
              <w:pStyle w:val="TableParagraph"/>
              <w:rPr>
                <w:rFonts w:ascii="Arial" w:hAnsi="Arial" w:cs="Arial"/>
                <w:sz w:val="22"/>
              </w:rPr>
            </w:pPr>
          </w:p>
        </w:tc>
        <w:tc>
          <w:tcPr>
            <w:tcW w:w="860" w:type="dxa"/>
          </w:tcPr>
          <w:p w14:paraId="75FB4EA1" w14:textId="77777777" w:rsidR="00B1455E" w:rsidRPr="00B22B6D" w:rsidRDefault="00B1455E">
            <w:pPr>
              <w:pStyle w:val="TableParagraph"/>
              <w:rPr>
                <w:rFonts w:ascii="Arial" w:hAnsi="Arial" w:cs="Arial"/>
                <w:sz w:val="22"/>
              </w:rPr>
            </w:pPr>
          </w:p>
        </w:tc>
        <w:tc>
          <w:tcPr>
            <w:tcW w:w="3572" w:type="dxa"/>
          </w:tcPr>
          <w:p w14:paraId="450461EF" w14:textId="77777777" w:rsidR="00B1455E" w:rsidRPr="00B22B6D" w:rsidRDefault="00B1455E">
            <w:pPr>
              <w:pStyle w:val="TableParagraph"/>
              <w:rPr>
                <w:rFonts w:ascii="Arial" w:hAnsi="Arial" w:cs="Arial"/>
                <w:sz w:val="22"/>
                <w:lang w:val="en-US"/>
              </w:rPr>
            </w:pPr>
          </w:p>
        </w:tc>
      </w:tr>
      <w:tr w:rsidR="00B1455E" w:rsidRPr="00B22B6D" w14:paraId="1A96B90A" w14:textId="77777777">
        <w:trPr>
          <w:trHeight w:val="1325"/>
        </w:trPr>
        <w:tc>
          <w:tcPr>
            <w:tcW w:w="2066" w:type="dxa"/>
            <w:vMerge w:val="restart"/>
          </w:tcPr>
          <w:p w14:paraId="02DA96E1" w14:textId="77777777" w:rsidR="00B1455E" w:rsidRPr="00B22B6D" w:rsidRDefault="00B1455E">
            <w:pPr>
              <w:pStyle w:val="TableParagraph"/>
              <w:rPr>
                <w:rFonts w:ascii="Arial" w:hAnsi="Arial" w:cs="Arial"/>
                <w:i/>
                <w:sz w:val="22"/>
              </w:rPr>
            </w:pPr>
          </w:p>
          <w:p w14:paraId="16DAE0AD" w14:textId="77777777" w:rsidR="00B1455E" w:rsidRPr="00B22B6D" w:rsidRDefault="00B1455E">
            <w:pPr>
              <w:pStyle w:val="TableParagraph"/>
              <w:rPr>
                <w:rFonts w:ascii="Arial" w:hAnsi="Arial" w:cs="Arial"/>
                <w:i/>
                <w:sz w:val="22"/>
              </w:rPr>
            </w:pPr>
          </w:p>
          <w:p w14:paraId="65EA0365" w14:textId="77777777" w:rsidR="00B1455E" w:rsidRPr="00B22B6D" w:rsidRDefault="00B1455E">
            <w:pPr>
              <w:pStyle w:val="TableParagraph"/>
              <w:spacing w:before="73"/>
              <w:rPr>
                <w:rFonts w:ascii="Arial" w:hAnsi="Arial" w:cs="Arial"/>
                <w:i/>
                <w:sz w:val="22"/>
              </w:rPr>
            </w:pPr>
          </w:p>
          <w:p w14:paraId="5D913386" w14:textId="77777777" w:rsidR="00B1455E" w:rsidRPr="00B22B6D" w:rsidRDefault="00BD32EA">
            <w:pPr>
              <w:pStyle w:val="TableParagraph"/>
              <w:spacing w:line="280" w:lineRule="auto"/>
              <w:ind w:left="110" w:right="986"/>
              <w:rPr>
                <w:rFonts w:ascii="Arial" w:hAnsi="Arial" w:cs="Arial"/>
                <w:sz w:val="22"/>
              </w:rPr>
            </w:pPr>
            <w:r w:rsidRPr="00B22B6D">
              <w:rPr>
                <w:rFonts w:ascii="Arial" w:hAnsi="Arial" w:cs="Arial"/>
                <w:spacing w:val="-2"/>
                <w:sz w:val="22"/>
              </w:rPr>
              <w:t>5.Хөрсний бохирдол</w:t>
            </w:r>
          </w:p>
        </w:tc>
        <w:tc>
          <w:tcPr>
            <w:tcW w:w="2701" w:type="dxa"/>
          </w:tcPr>
          <w:p w14:paraId="267282DC" w14:textId="77777777" w:rsidR="00B1455E" w:rsidRPr="00B22B6D" w:rsidRDefault="00B1455E">
            <w:pPr>
              <w:pStyle w:val="TableParagraph"/>
              <w:spacing w:before="56"/>
              <w:rPr>
                <w:rFonts w:ascii="Arial" w:hAnsi="Arial" w:cs="Arial"/>
                <w:i/>
                <w:sz w:val="22"/>
              </w:rPr>
            </w:pPr>
          </w:p>
          <w:p w14:paraId="1212E9F9" w14:textId="77777777" w:rsidR="00B1455E" w:rsidRPr="00B22B6D" w:rsidRDefault="00BD32EA">
            <w:pPr>
              <w:pStyle w:val="TableParagraph"/>
              <w:spacing w:before="1" w:line="280" w:lineRule="auto"/>
              <w:ind w:left="105"/>
              <w:rPr>
                <w:rFonts w:ascii="Arial" w:hAnsi="Arial" w:cs="Arial"/>
                <w:sz w:val="22"/>
              </w:rPr>
            </w:pPr>
            <w:r w:rsidRPr="00B22B6D">
              <w:rPr>
                <w:rFonts w:ascii="Arial" w:hAnsi="Arial" w:cs="Arial"/>
                <w:sz w:val="22"/>
              </w:rPr>
              <w:t>5.1.Хөрсний</w:t>
            </w:r>
            <w:r w:rsidRPr="00B22B6D">
              <w:rPr>
                <w:rFonts w:ascii="Arial" w:hAnsi="Arial" w:cs="Arial"/>
                <w:spacing w:val="40"/>
                <w:sz w:val="22"/>
              </w:rPr>
              <w:t xml:space="preserve"> </w:t>
            </w:r>
            <w:r w:rsidRPr="00B22B6D">
              <w:rPr>
                <w:rFonts w:ascii="Arial" w:hAnsi="Arial" w:cs="Arial"/>
                <w:sz w:val="22"/>
              </w:rPr>
              <w:t>бохирдолтод нөлөө үзүүлэх эсэх</w:t>
            </w:r>
          </w:p>
        </w:tc>
        <w:tc>
          <w:tcPr>
            <w:tcW w:w="900" w:type="dxa"/>
          </w:tcPr>
          <w:p w14:paraId="7AA6A3D6" w14:textId="77777777" w:rsidR="00B1455E" w:rsidRPr="00B22B6D" w:rsidRDefault="00B1455E">
            <w:pPr>
              <w:pStyle w:val="TableParagraph"/>
              <w:spacing w:before="188"/>
              <w:rPr>
                <w:rFonts w:ascii="Arial" w:hAnsi="Arial" w:cs="Arial"/>
                <w:i/>
                <w:sz w:val="22"/>
              </w:rPr>
            </w:pPr>
          </w:p>
          <w:p w14:paraId="65E8334A"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1804831D" w14:textId="77777777" w:rsidR="00B1455E" w:rsidRPr="00B22B6D" w:rsidRDefault="00B1455E">
            <w:pPr>
              <w:pStyle w:val="TableParagraph"/>
              <w:spacing w:before="191"/>
              <w:rPr>
                <w:rFonts w:ascii="Arial" w:hAnsi="Arial" w:cs="Arial"/>
                <w:i/>
                <w:sz w:val="22"/>
              </w:rPr>
            </w:pPr>
          </w:p>
          <w:p w14:paraId="0026B23A" w14:textId="77777777" w:rsidR="00B1455E" w:rsidRPr="00B22B6D" w:rsidRDefault="00BD32EA">
            <w:pPr>
              <w:pStyle w:val="TableParagraph"/>
              <w:spacing w:before="1"/>
              <w:ind w:left="8" w:right="1"/>
              <w:jc w:val="center"/>
              <w:rPr>
                <w:rFonts w:ascii="Arial" w:hAnsi="Arial" w:cs="Arial"/>
                <w:sz w:val="22"/>
              </w:rPr>
            </w:pPr>
            <w:r w:rsidRPr="00B22B6D">
              <w:rPr>
                <w:rFonts w:ascii="Arial" w:hAnsi="Arial" w:cs="Arial"/>
                <w:spacing w:val="-4"/>
                <w:sz w:val="22"/>
              </w:rPr>
              <w:t>Үгүй</w:t>
            </w:r>
          </w:p>
        </w:tc>
        <w:tc>
          <w:tcPr>
            <w:tcW w:w="3572" w:type="dxa"/>
          </w:tcPr>
          <w:p w14:paraId="67900182" w14:textId="77777777" w:rsidR="00B1455E" w:rsidRPr="00B22B6D" w:rsidRDefault="00BD32EA">
            <w:pPr>
              <w:pStyle w:val="TableParagraph"/>
              <w:spacing w:before="2" w:line="280" w:lineRule="auto"/>
              <w:ind w:left="105" w:right="267"/>
              <w:rPr>
                <w:rFonts w:ascii="Arial" w:hAnsi="Arial" w:cs="Arial"/>
                <w:sz w:val="22"/>
              </w:rPr>
            </w:pPr>
            <w:r w:rsidRPr="00B22B6D">
              <w:rPr>
                <w:rFonts w:ascii="Arial" w:hAnsi="Arial" w:cs="Arial"/>
                <w:sz w:val="22"/>
              </w:rPr>
              <w:t>Гэр хорооллын болон хот, суурин газрын хөрсний бохирдлыг</w:t>
            </w:r>
            <w:r w:rsidRPr="00B22B6D">
              <w:rPr>
                <w:rFonts w:ascii="Arial" w:hAnsi="Arial" w:cs="Arial"/>
                <w:spacing w:val="-15"/>
                <w:sz w:val="22"/>
              </w:rPr>
              <w:t xml:space="preserve"> </w:t>
            </w:r>
            <w:r w:rsidRPr="00B22B6D">
              <w:rPr>
                <w:rFonts w:ascii="Arial" w:hAnsi="Arial" w:cs="Arial"/>
                <w:sz w:val="22"/>
              </w:rPr>
              <w:t>бууруулах</w:t>
            </w:r>
            <w:r w:rsidRPr="00B22B6D">
              <w:rPr>
                <w:rFonts w:ascii="Arial" w:hAnsi="Arial" w:cs="Arial"/>
                <w:spacing w:val="-15"/>
                <w:sz w:val="22"/>
              </w:rPr>
              <w:t xml:space="preserve"> </w:t>
            </w:r>
            <w:r w:rsidRPr="00B22B6D">
              <w:rPr>
                <w:rFonts w:ascii="Arial" w:hAnsi="Arial" w:cs="Arial"/>
                <w:sz w:val="22"/>
              </w:rPr>
              <w:t xml:space="preserve">эерэг </w:t>
            </w:r>
            <w:r w:rsidRPr="00B22B6D">
              <w:rPr>
                <w:rFonts w:ascii="Arial" w:hAnsi="Arial" w:cs="Arial"/>
                <w:spacing w:val="-2"/>
                <w:sz w:val="22"/>
              </w:rPr>
              <w:t>нөлөөтэй.</w:t>
            </w:r>
          </w:p>
        </w:tc>
      </w:tr>
      <w:tr w:rsidR="00B1455E" w:rsidRPr="00B22B6D" w14:paraId="531127A9" w14:textId="77777777">
        <w:trPr>
          <w:trHeight w:val="990"/>
        </w:trPr>
        <w:tc>
          <w:tcPr>
            <w:tcW w:w="2066" w:type="dxa"/>
            <w:vMerge/>
            <w:tcBorders>
              <w:top w:val="nil"/>
            </w:tcBorders>
          </w:tcPr>
          <w:p w14:paraId="23456A35" w14:textId="77777777" w:rsidR="00B1455E" w:rsidRPr="00B22B6D" w:rsidRDefault="00B1455E">
            <w:pPr>
              <w:rPr>
                <w:rFonts w:ascii="Arial" w:hAnsi="Arial" w:cs="Arial"/>
                <w:sz w:val="22"/>
              </w:rPr>
            </w:pPr>
          </w:p>
        </w:tc>
        <w:tc>
          <w:tcPr>
            <w:tcW w:w="2701" w:type="dxa"/>
          </w:tcPr>
          <w:p w14:paraId="39084839" w14:textId="77777777" w:rsidR="00B1455E" w:rsidRPr="00B22B6D" w:rsidRDefault="00BD32EA">
            <w:pPr>
              <w:pStyle w:val="TableParagraph"/>
              <w:tabs>
                <w:tab w:val="left" w:pos="2004"/>
              </w:tabs>
              <w:spacing w:before="5"/>
              <w:ind w:left="105"/>
              <w:rPr>
                <w:rFonts w:ascii="Arial" w:hAnsi="Arial" w:cs="Arial"/>
                <w:sz w:val="22"/>
              </w:rPr>
            </w:pPr>
            <w:r w:rsidRPr="00B22B6D">
              <w:rPr>
                <w:rFonts w:ascii="Arial" w:hAnsi="Arial" w:cs="Arial"/>
                <w:spacing w:val="-2"/>
                <w:sz w:val="22"/>
              </w:rPr>
              <w:t>5.2.Хөрсийг</w:t>
            </w:r>
            <w:r w:rsidRPr="00B22B6D">
              <w:rPr>
                <w:rFonts w:ascii="Arial" w:hAnsi="Arial" w:cs="Arial"/>
                <w:sz w:val="22"/>
              </w:rPr>
              <w:tab/>
            </w:r>
            <w:r w:rsidRPr="00B22B6D">
              <w:rPr>
                <w:rFonts w:ascii="Arial" w:hAnsi="Arial" w:cs="Arial"/>
                <w:spacing w:val="-2"/>
                <w:sz w:val="22"/>
              </w:rPr>
              <w:t>эвдэх,</w:t>
            </w:r>
          </w:p>
          <w:p w14:paraId="0DC78BCD" w14:textId="77777777" w:rsidR="00B1455E" w:rsidRPr="00B22B6D" w:rsidRDefault="00BD32EA">
            <w:pPr>
              <w:pStyle w:val="TableParagraph"/>
              <w:tabs>
                <w:tab w:val="left" w:pos="1819"/>
              </w:tabs>
              <w:spacing w:before="39" w:line="276" w:lineRule="auto"/>
              <w:ind w:left="105" w:right="104"/>
              <w:rPr>
                <w:rFonts w:ascii="Arial" w:hAnsi="Arial" w:cs="Arial"/>
                <w:sz w:val="22"/>
              </w:rPr>
            </w:pPr>
            <w:r w:rsidRPr="00B22B6D">
              <w:rPr>
                <w:rFonts w:ascii="Arial" w:hAnsi="Arial" w:cs="Arial"/>
                <w:spacing w:val="-2"/>
                <w:sz w:val="22"/>
              </w:rPr>
              <w:t>ашиглагдсан</w:t>
            </w:r>
            <w:r w:rsidRPr="00B22B6D">
              <w:rPr>
                <w:rFonts w:ascii="Arial" w:hAnsi="Arial" w:cs="Arial"/>
                <w:sz w:val="22"/>
              </w:rPr>
              <w:tab/>
            </w:r>
            <w:r w:rsidRPr="00B22B6D">
              <w:rPr>
                <w:rFonts w:ascii="Arial" w:hAnsi="Arial" w:cs="Arial"/>
                <w:spacing w:val="-2"/>
                <w:sz w:val="22"/>
              </w:rPr>
              <w:t xml:space="preserve">талбайн </w:t>
            </w:r>
            <w:r w:rsidRPr="00B22B6D">
              <w:rPr>
                <w:rFonts w:ascii="Arial" w:hAnsi="Arial" w:cs="Arial"/>
                <w:sz w:val="22"/>
              </w:rPr>
              <w:t>хэмжээг нэмэгдүүлэх эсэх</w:t>
            </w:r>
          </w:p>
        </w:tc>
        <w:tc>
          <w:tcPr>
            <w:tcW w:w="900" w:type="dxa"/>
          </w:tcPr>
          <w:p w14:paraId="3B4AE9D3" w14:textId="77777777" w:rsidR="00B1455E" w:rsidRPr="00B22B6D" w:rsidRDefault="00B1455E">
            <w:pPr>
              <w:pStyle w:val="TableParagraph"/>
              <w:spacing w:before="26"/>
              <w:rPr>
                <w:rFonts w:ascii="Arial" w:hAnsi="Arial" w:cs="Arial"/>
                <w:i/>
                <w:sz w:val="22"/>
              </w:rPr>
            </w:pPr>
          </w:p>
          <w:p w14:paraId="43F91FE4" w14:textId="77777777" w:rsidR="00B1455E" w:rsidRPr="00B22B6D" w:rsidRDefault="00BD32EA">
            <w:pPr>
              <w:pStyle w:val="TableParagraph"/>
              <w:ind w:left="7" w:right="7"/>
              <w:jc w:val="center"/>
              <w:rPr>
                <w:rFonts w:ascii="Arial" w:hAnsi="Arial" w:cs="Arial"/>
                <w:sz w:val="22"/>
              </w:rPr>
            </w:pPr>
            <w:r w:rsidRPr="00B22B6D">
              <w:rPr>
                <w:rFonts w:ascii="Arial" w:hAnsi="Arial" w:cs="Arial"/>
                <w:spacing w:val="-4"/>
                <w:sz w:val="22"/>
              </w:rPr>
              <w:t>Тийм</w:t>
            </w:r>
          </w:p>
        </w:tc>
        <w:tc>
          <w:tcPr>
            <w:tcW w:w="860" w:type="dxa"/>
          </w:tcPr>
          <w:p w14:paraId="4749384F" w14:textId="77777777" w:rsidR="00B1455E" w:rsidRPr="00B22B6D" w:rsidRDefault="00B1455E">
            <w:pPr>
              <w:pStyle w:val="TableParagraph"/>
              <w:spacing w:before="23"/>
              <w:rPr>
                <w:rFonts w:ascii="Arial" w:hAnsi="Arial" w:cs="Arial"/>
                <w:i/>
                <w:sz w:val="22"/>
              </w:rPr>
            </w:pPr>
          </w:p>
          <w:p w14:paraId="5F01F74E"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6979458C" w14:textId="77777777" w:rsidR="00B1455E" w:rsidRPr="00B22B6D" w:rsidRDefault="00B1455E">
            <w:pPr>
              <w:pStyle w:val="TableParagraph"/>
              <w:spacing w:before="46"/>
              <w:rPr>
                <w:rFonts w:ascii="Arial" w:hAnsi="Arial" w:cs="Arial"/>
                <w:i/>
                <w:sz w:val="22"/>
              </w:rPr>
            </w:pPr>
          </w:p>
          <w:p w14:paraId="6C6E005F" w14:textId="77777777" w:rsidR="00B1455E" w:rsidRPr="00B22B6D" w:rsidRDefault="00BD32EA">
            <w:pPr>
              <w:pStyle w:val="TableParagraph"/>
              <w:ind w:left="105"/>
              <w:rPr>
                <w:rFonts w:ascii="Arial" w:hAnsi="Arial" w:cs="Arial"/>
                <w:sz w:val="22"/>
              </w:rPr>
            </w:pPr>
            <w:r w:rsidRPr="00B22B6D">
              <w:rPr>
                <w:rFonts w:ascii="Arial" w:hAnsi="Arial" w:cs="Arial"/>
                <w:sz w:val="22"/>
              </w:rPr>
              <w:t>Ямар</w:t>
            </w:r>
            <w:r w:rsidRPr="00B22B6D">
              <w:rPr>
                <w:rFonts w:ascii="Arial" w:hAnsi="Arial" w:cs="Arial"/>
                <w:spacing w:val="-6"/>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3"/>
                <w:sz w:val="22"/>
              </w:rPr>
              <w:t xml:space="preserve"> </w:t>
            </w:r>
            <w:r w:rsidRPr="00B22B6D">
              <w:rPr>
                <w:rFonts w:ascii="Arial" w:hAnsi="Arial" w:cs="Arial"/>
                <w:sz w:val="22"/>
              </w:rPr>
              <w:t>нөлөө</w:t>
            </w:r>
            <w:r w:rsidRPr="00B22B6D">
              <w:rPr>
                <w:rFonts w:ascii="Arial" w:hAnsi="Arial" w:cs="Arial"/>
                <w:spacing w:val="-6"/>
                <w:sz w:val="22"/>
              </w:rPr>
              <w:t xml:space="preserve"> </w:t>
            </w:r>
            <w:r w:rsidRPr="00B22B6D">
              <w:rPr>
                <w:rFonts w:ascii="Arial" w:hAnsi="Arial" w:cs="Arial"/>
                <w:spacing w:val="-2"/>
                <w:sz w:val="22"/>
              </w:rPr>
              <w:t>байхгүй.</w:t>
            </w:r>
          </w:p>
        </w:tc>
      </w:tr>
      <w:tr w:rsidR="00B1455E" w:rsidRPr="00B22B6D" w14:paraId="3188314E" w14:textId="77777777">
        <w:trPr>
          <w:trHeight w:val="1035"/>
        </w:trPr>
        <w:tc>
          <w:tcPr>
            <w:tcW w:w="2066" w:type="dxa"/>
            <w:vMerge w:val="restart"/>
          </w:tcPr>
          <w:p w14:paraId="542B4EA4" w14:textId="77777777" w:rsidR="00B1455E" w:rsidRPr="00B22B6D" w:rsidRDefault="00B1455E">
            <w:pPr>
              <w:pStyle w:val="TableParagraph"/>
              <w:rPr>
                <w:rFonts w:ascii="Arial" w:hAnsi="Arial" w:cs="Arial"/>
                <w:i/>
                <w:sz w:val="22"/>
              </w:rPr>
            </w:pPr>
          </w:p>
          <w:p w14:paraId="1C74D806" w14:textId="77777777" w:rsidR="00B1455E" w:rsidRPr="00B22B6D" w:rsidRDefault="00B1455E">
            <w:pPr>
              <w:pStyle w:val="TableParagraph"/>
              <w:rPr>
                <w:rFonts w:ascii="Arial" w:hAnsi="Arial" w:cs="Arial"/>
                <w:i/>
                <w:sz w:val="22"/>
              </w:rPr>
            </w:pPr>
          </w:p>
          <w:p w14:paraId="49902DFA" w14:textId="77777777" w:rsidR="00B1455E" w:rsidRPr="00B22B6D" w:rsidRDefault="00B1455E">
            <w:pPr>
              <w:pStyle w:val="TableParagraph"/>
              <w:rPr>
                <w:rFonts w:ascii="Arial" w:hAnsi="Arial" w:cs="Arial"/>
                <w:i/>
                <w:sz w:val="22"/>
              </w:rPr>
            </w:pPr>
          </w:p>
          <w:p w14:paraId="3B40BAD2" w14:textId="77777777" w:rsidR="00B1455E" w:rsidRPr="00B22B6D" w:rsidRDefault="00B1455E">
            <w:pPr>
              <w:pStyle w:val="TableParagraph"/>
              <w:rPr>
                <w:rFonts w:ascii="Arial" w:hAnsi="Arial" w:cs="Arial"/>
                <w:i/>
                <w:sz w:val="22"/>
              </w:rPr>
            </w:pPr>
          </w:p>
          <w:p w14:paraId="3D4BCC74" w14:textId="77777777" w:rsidR="00B1455E" w:rsidRPr="00B22B6D" w:rsidRDefault="00B1455E">
            <w:pPr>
              <w:pStyle w:val="TableParagraph"/>
              <w:rPr>
                <w:rFonts w:ascii="Arial" w:hAnsi="Arial" w:cs="Arial"/>
                <w:i/>
                <w:sz w:val="22"/>
              </w:rPr>
            </w:pPr>
          </w:p>
          <w:p w14:paraId="1FEF4088" w14:textId="77777777" w:rsidR="00B1455E" w:rsidRPr="00B22B6D" w:rsidRDefault="00B1455E">
            <w:pPr>
              <w:pStyle w:val="TableParagraph"/>
              <w:rPr>
                <w:rFonts w:ascii="Arial" w:hAnsi="Arial" w:cs="Arial"/>
                <w:i/>
                <w:sz w:val="22"/>
              </w:rPr>
            </w:pPr>
          </w:p>
          <w:p w14:paraId="388B5256" w14:textId="77777777" w:rsidR="00B1455E" w:rsidRPr="00B22B6D" w:rsidRDefault="00B1455E">
            <w:pPr>
              <w:pStyle w:val="TableParagraph"/>
              <w:spacing w:before="27"/>
              <w:rPr>
                <w:rFonts w:ascii="Arial" w:hAnsi="Arial" w:cs="Arial"/>
                <w:i/>
                <w:sz w:val="22"/>
              </w:rPr>
            </w:pPr>
          </w:p>
          <w:p w14:paraId="53E2782B" w14:textId="77777777" w:rsidR="00B1455E" w:rsidRPr="00B22B6D" w:rsidRDefault="00BD32EA">
            <w:pPr>
              <w:pStyle w:val="TableParagraph"/>
              <w:ind w:left="110"/>
              <w:rPr>
                <w:rFonts w:ascii="Arial" w:hAnsi="Arial" w:cs="Arial"/>
                <w:sz w:val="22"/>
              </w:rPr>
            </w:pPr>
            <w:r w:rsidRPr="00B22B6D">
              <w:rPr>
                <w:rFonts w:ascii="Arial" w:hAnsi="Arial" w:cs="Arial"/>
                <w:spacing w:val="-2"/>
                <w:sz w:val="22"/>
              </w:rPr>
              <w:t>6.Газрын</w:t>
            </w:r>
            <w:r w:rsidRPr="00B22B6D">
              <w:rPr>
                <w:rFonts w:ascii="Arial" w:hAnsi="Arial" w:cs="Arial"/>
                <w:spacing w:val="-6"/>
                <w:sz w:val="22"/>
              </w:rPr>
              <w:t xml:space="preserve"> </w:t>
            </w:r>
            <w:r w:rsidRPr="00B22B6D">
              <w:rPr>
                <w:rFonts w:ascii="Arial" w:hAnsi="Arial" w:cs="Arial"/>
                <w:spacing w:val="-2"/>
                <w:sz w:val="22"/>
              </w:rPr>
              <w:t>ашиглалт</w:t>
            </w:r>
          </w:p>
        </w:tc>
        <w:tc>
          <w:tcPr>
            <w:tcW w:w="2701" w:type="dxa"/>
          </w:tcPr>
          <w:p w14:paraId="3228FC0A" w14:textId="77777777" w:rsidR="00B1455E" w:rsidRPr="00B22B6D" w:rsidRDefault="00BD32EA">
            <w:pPr>
              <w:pStyle w:val="TableParagraph"/>
              <w:spacing w:before="160" w:line="280" w:lineRule="auto"/>
              <w:ind w:left="105"/>
              <w:rPr>
                <w:rFonts w:ascii="Arial" w:hAnsi="Arial" w:cs="Arial"/>
                <w:sz w:val="22"/>
              </w:rPr>
            </w:pPr>
            <w:r w:rsidRPr="00B22B6D">
              <w:rPr>
                <w:rFonts w:ascii="Arial" w:hAnsi="Arial" w:cs="Arial"/>
                <w:sz w:val="22"/>
              </w:rPr>
              <w:t>6.1.Ашиглагдаагүй</w:t>
            </w:r>
            <w:r w:rsidRPr="00B22B6D">
              <w:rPr>
                <w:rFonts w:ascii="Arial" w:hAnsi="Arial" w:cs="Arial"/>
                <w:spacing w:val="3"/>
                <w:sz w:val="22"/>
              </w:rPr>
              <w:t xml:space="preserve"> </w:t>
            </w:r>
            <w:r w:rsidRPr="00B22B6D">
              <w:rPr>
                <w:rFonts w:ascii="Arial" w:hAnsi="Arial" w:cs="Arial"/>
                <w:sz w:val="22"/>
              </w:rPr>
              <w:t>байсан газрыг ашиглах эсэх</w:t>
            </w:r>
          </w:p>
        </w:tc>
        <w:tc>
          <w:tcPr>
            <w:tcW w:w="900" w:type="dxa"/>
          </w:tcPr>
          <w:p w14:paraId="6959CD1E" w14:textId="77777777" w:rsidR="00B1455E" w:rsidRPr="00B22B6D" w:rsidRDefault="00B1455E">
            <w:pPr>
              <w:pStyle w:val="TableParagraph"/>
              <w:spacing w:before="43"/>
              <w:rPr>
                <w:rFonts w:ascii="Arial" w:hAnsi="Arial" w:cs="Arial"/>
                <w:i/>
                <w:sz w:val="22"/>
              </w:rPr>
            </w:pPr>
          </w:p>
          <w:p w14:paraId="351EEEA9"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7EB69F69" w14:textId="77777777" w:rsidR="00B1455E" w:rsidRPr="00B22B6D" w:rsidRDefault="00B1455E">
            <w:pPr>
              <w:pStyle w:val="TableParagraph"/>
              <w:spacing w:before="46"/>
              <w:rPr>
                <w:rFonts w:ascii="Arial" w:hAnsi="Arial" w:cs="Arial"/>
                <w:i/>
                <w:sz w:val="22"/>
              </w:rPr>
            </w:pPr>
          </w:p>
          <w:p w14:paraId="3F0E6D11"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572" w:type="dxa"/>
          </w:tcPr>
          <w:p w14:paraId="277AEAA3" w14:textId="77777777" w:rsidR="00B1455E" w:rsidRPr="00B22B6D" w:rsidRDefault="00BD32EA">
            <w:pPr>
              <w:pStyle w:val="TableParagraph"/>
              <w:spacing w:before="2" w:line="280" w:lineRule="auto"/>
              <w:ind w:left="105" w:right="267"/>
              <w:rPr>
                <w:rFonts w:ascii="Arial" w:hAnsi="Arial" w:cs="Arial"/>
                <w:sz w:val="22"/>
              </w:rPr>
            </w:pPr>
            <w:r w:rsidRPr="00B22B6D">
              <w:rPr>
                <w:rFonts w:ascii="Arial" w:hAnsi="Arial" w:cs="Arial"/>
                <w:sz w:val="22"/>
              </w:rPr>
              <w:t>Хот суурин газрын ерөнхий төлөвлөгөөнд тусгагдсан зориулалтын</w:t>
            </w:r>
            <w:r w:rsidRPr="00B22B6D">
              <w:rPr>
                <w:rFonts w:ascii="Arial" w:hAnsi="Arial" w:cs="Arial"/>
                <w:spacing w:val="-15"/>
                <w:sz w:val="22"/>
              </w:rPr>
              <w:t xml:space="preserve"> </w:t>
            </w:r>
            <w:r w:rsidRPr="00B22B6D">
              <w:rPr>
                <w:rFonts w:ascii="Arial" w:hAnsi="Arial" w:cs="Arial"/>
                <w:sz w:val="22"/>
              </w:rPr>
              <w:t>газрыг</w:t>
            </w:r>
            <w:r w:rsidRPr="00B22B6D">
              <w:rPr>
                <w:rFonts w:ascii="Arial" w:hAnsi="Arial" w:cs="Arial"/>
                <w:spacing w:val="-15"/>
                <w:sz w:val="22"/>
              </w:rPr>
              <w:t xml:space="preserve"> </w:t>
            </w:r>
            <w:r w:rsidRPr="00B22B6D">
              <w:rPr>
                <w:rFonts w:ascii="Arial" w:hAnsi="Arial" w:cs="Arial"/>
                <w:sz w:val="22"/>
              </w:rPr>
              <w:t>ашиглана.</w:t>
            </w:r>
          </w:p>
        </w:tc>
      </w:tr>
      <w:tr w:rsidR="00B1455E" w:rsidRPr="00B22B6D" w14:paraId="25B9AAD2" w14:textId="77777777">
        <w:trPr>
          <w:trHeight w:val="1615"/>
        </w:trPr>
        <w:tc>
          <w:tcPr>
            <w:tcW w:w="2066" w:type="dxa"/>
            <w:vMerge/>
            <w:tcBorders>
              <w:top w:val="nil"/>
            </w:tcBorders>
          </w:tcPr>
          <w:p w14:paraId="50D838C1" w14:textId="77777777" w:rsidR="00B1455E" w:rsidRPr="00B22B6D" w:rsidRDefault="00B1455E">
            <w:pPr>
              <w:rPr>
                <w:rFonts w:ascii="Arial" w:hAnsi="Arial" w:cs="Arial"/>
                <w:sz w:val="22"/>
              </w:rPr>
            </w:pPr>
          </w:p>
        </w:tc>
        <w:tc>
          <w:tcPr>
            <w:tcW w:w="2701" w:type="dxa"/>
          </w:tcPr>
          <w:p w14:paraId="12061F87" w14:textId="77777777" w:rsidR="00B1455E" w:rsidRPr="00B22B6D" w:rsidRDefault="00B1455E">
            <w:pPr>
              <w:pStyle w:val="TableParagraph"/>
              <w:spacing w:before="201"/>
              <w:rPr>
                <w:rFonts w:ascii="Arial" w:hAnsi="Arial" w:cs="Arial"/>
                <w:i/>
                <w:sz w:val="22"/>
              </w:rPr>
            </w:pPr>
          </w:p>
          <w:p w14:paraId="0FF4489A" w14:textId="77777777" w:rsidR="00B1455E" w:rsidRPr="00B22B6D" w:rsidRDefault="00BD32EA">
            <w:pPr>
              <w:pStyle w:val="TableParagraph"/>
              <w:tabs>
                <w:tab w:val="left" w:pos="1404"/>
              </w:tabs>
              <w:spacing w:before="1" w:line="280" w:lineRule="auto"/>
              <w:ind w:left="105" w:right="107"/>
              <w:rPr>
                <w:rFonts w:ascii="Arial" w:hAnsi="Arial" w:cs="Arial"/>
                <w:sz w:val="22"/>
              </w:rPr>
            </w:pPr>
            <w:r w:rsidRPr="00B22B6D">
              <w:rPr>
                <w:rFonts w:ascii="Arial" w:hAnsi="Arial" w:cs="Arial"/>
                <w:spacing w:val="-2"/>
                <w:sz w:val="22"/>
              </w:rPr>
              <w:t>6.2.Газрын</w:t>
            </w:r>
            <w:r w:rsidRPr="00B22B6D">
              <w:rPr>
                <w:rFonts w:ascii="Arial" w:hAnsi="Arial" w:cs="Arial"/>
                <w:sz w:val="22"/>
              </w:rPr>
              <w:tab/>
            </w:r>
            <w:r w:rsidRPr="00B22B6D">
              <w:rPr>
                <w:rFonts w:ascii="Arial" w:hAnsi="Arial" w:cs="Arial"/>
                <w:spacing w:val="-2"/>
                <w:sz w:val="22"/>
              </w:rPr>
              <w:t xml:space="preserve">зориулалтыг </w:t>
            </w:r>
            <w:r w:rsidRPr="00B22B6D">
              <w:rPr>
                <w:rFonts w:ascii="Arial" w:hAnsi="Arial" w:cs="Arial"/>
                <w:sz w:val="22"/>
              </w:rPr>
              <w:t>өөрчлөх эсэх</w:t>
            </w:r>
          </w:p>
        </w:tc>
        <w:tc>
          <w:tcPr>
            <w:tcW w:w="900" w:type="dxa"/>
          </w:tcPr>
          <w:p w14:paraId="2991E528" w14:textId="77777777" w:rsidR="00B1455E" w:rsidRPr="00B22B6D" w:rsidRDefault="00B1455E">
            <w:pPr>
              <w:pStyle w:val="TableParagraph"/>
              <w:rPr>
                <w:rFonts w:ascii="Arial" w:hAnsi="Arial" w:cs="Arial"/>
                <w:i/>
                <w:sz w:val="22"/>
              </w:rPr>
            </w:pPr>
          </w:p>
          <w:p w14:paraId="5D11059F" w14:textId="77777777" w:rsidR="00B1455E" w:rsidRPr="00B22B6D" w:rsidRDefault="00B1455E">
            <w:pPr>
              <w:pStyle w:val="TableParagraph"/>
              <w:spacing w:before="89"/>
              <w:rPr>
                <w:rFonts w:ascii="Arial" w:hAnsi="Arial" w:cs="Arial"/>
                <w:i/>
                <w:sz w:val="22"/>
              </w:rPr>
            </w:pPr>
          </w:p>
          <w:p w14:paraId="711199A6"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4B405CEE" w14:textId="77777777" w:rsidR="00B1455E" w:rsidRPr="00B22B6D" w:rsidRDefault="00B1455E">
            <w:pPr>
              <w:pStyle w:val="TableParagraph"/>
              <w:rPr>
                <w:rFonts w:ascii="Arial" w:hAnsi="Arial" w:cs="Arial"/>
                <w:i/>
                <w:sz w:val="22"/>
              </w:rPr>
            </w:pPr>
          </w:p>
          <w:p w14:paraId="7F39F864" w14:textId="77777777" w:rsidR="00B1455E" w:rsidRPr="00B22B6D" w:rsidRDefault="00B1455E">
            <w:pPr>
              <w:pStyle w:val="TableParagraph"/>
              <w:spacing w:before="92"/>
              <w:rPr>
                <w:rFonts w:ascii="Arial" w:hAnsi="Arial" w:cs="Arial"/>
                <w:i/>
                <w:sz w:val="22"/>
              </w:rPr>
            </w:pPr>
          </w:p>
          <w:p w14:paraId="6DFAFDAD" w14:textId="77777777" w:rsidR="00B1455E" w:rsidRPr="00B22B6D" w:rsidRDefault="00BD32EA">
            <w:pPr>
              <w:pStyle w:val="TableParagraph"/>
              <w:ind w:left="8" w:right="1"/>
              <w:jc w:val="center"/>
              <w:rPr>
                <w:rFonts w:ascii="Arial" w:hAnsi="Arial" w:cs="Arial"/>
                <w:sz w:val="22"/>
              </w:rPr>
            </w:pPr>
            <w:r w:rsidRPr="00B22B6D">
              <w:rPr>
                <w:rFonts w:ascii="Arial" w:hAnsi="Arial" w:cs="Arial"/>
                <w:spacing w:val="-4"/>
                <w:sz w:val="22"/>
              </w:rPr>
              <w:t>Үгүй</w:t>
            </w:r>
          </w:p>
        </w:tc>
        <w:tc>
          <w:tcPr>
            <w:tcW w:w="3572" w:type="dxa"/>
          </w:tcPr>
          <w:p w14:paraId="50E2BEAC" w14:textId="77777777" w:rsidR="00B1455E" w:rsidRPr="00B22B6D" w:rsidRDefault="00BD32EA">
            <w:pPr>
              <w:pStyle w:val="TableParagraph"/>
              <w:spacing w:before="2" w:line="280" w:lineRule="auto"/>
              <w:ind w:left="105" w:right="267"/>
              <w:rPr>
                <w:rFonts w:ascii="Arial" w:hAnsi="Arial" w:cs="Arial"/>
                <w:sz w:val="22"/>
              </w:rPr>
            </w:pPr>
            <w:r w:rsidRPr="00B22B6D">
              <w:rPr>
                <w:rFonts w:ascii="Arial" w:hAnsi="Arial" w:cs="Arial"/>
                <w:sz w:val="22"/>
              </w:rPr>
              <w:t>Хот</w:t>
            </w:r>
            <w:r w:rsidRPr="00B22B6D">
              <w:rPr>
                <w:rFonts w:ascii="Arial" w:hAnsi="Arial" w:cs="Arial"/>
                <w:spacing w:val="-15"/>
                <w:sz w:val="22"/>
              </w:rPr>
              <w:t xml:space="preserve"> </w:t>
            </w:r>
            <w:r w:rsidRPr="00B22B6D">
              <w:rPr>
                <w:rFonts w:ascii="Arial" w:hAnsi="Arial" w:cs="Arial"/>
                <w:sz w:val="22"/>
              </w:rPr>
              <w:t>суурин</w:t>
            </w:r>
            <w:r w:rsidRPr="00B22B6D">
              <w:rPr>
                <w:rFonts w:ascii="Arial" w:hAnsi="Arial" w:cs="Arial"/>
                <w:spacing w:val="-15"/>
                <w:sz w:val="22"/>
              </w:rPr>
              <w:t xml:space="preserve"> </w:t>
            </w:r>
            <w:r w:rsidRPr="00B22B6D">
              <w:rPr>
                <w:rFonts w:ascii="Arial" w:hAnsi="Arial" w:cs="Arial"/>
                <w:sz w:val="22"/>
              </w:rPr>
              <w:t>газрын</w:t>
            </w:r>
            <w:r w:rsidRPr="00B22B6D">
              <w:rPr>
                <w:rFonts w:ascii="Arial" w:hAnsi="Arial" w:cs="Arial"/>
                <w:spacing w:val="-14"/>
                <w:sz w:val="22"/>
              </w:rPr>
              <w:t xml:space="preserve"> </w:t>
            </w:r>
            <w:r w:rsidRPr="00B22B6D">
              <w:rPr>
                <w:rFonts w:ascii="Arial" w:hAnsi="Arial" w:cs="Arial"/>
                <w:sz w:val="22"/>
              </w:rPr>
              <w:t>хөгжлийн болон хэсэгчилсэн ерөнхий төлөвлөгөөний дагуу барилгажиж</w:t>
            </w:r>
            <w:r w:rsidRPr="00B22B6D">
              <w:rPr>
                <w:rFonts w:ascii="Arial" w:hAnsi="Arial" w:cs="Arial"/>
                <w:spacing w:val="-15"/>
                <w:sz w:val="22"/>
              </w:rPr>
              <w:t xml:space="preserve"> </w:t>
            </w:r>
            <w:r w:rsidRPr="00B22B6D">
              <w:rPr>
                <w:rFonts w:ascii="Arial" w:hAnsi="Arial" w:cs="Arial"/>
                <w:sz w:val="22"/>
              </w:rPr>
              <w:t>газар</w:t>
            </w:r>
            <w:r w:rsidRPr="00B22B6D">
              <w:rPr>
                <w:rFonts w:ascii="Arial" w:hAnsi="Arial" w:cs="Arial"/>
                <w:spacing w:val="-15"/>
                <w:sz w:val="22"/>
              </w:rPr>
              <w:t xml:space="preserve"> </w:t>
            </w:r>
            <w:r w:rsidRPr="00B22B6D">
              <w:rPr>
                <w:rFonts w:ascii="Arial" w:hAnsi="Arial" w:cs="Arial"/>
                <w:sz w:val="22"/>
              </w:rPr>
              <w:t xml:space="preserve">ашиглалт </w:t>
            </w:r>
            <w:r w:rsidRPr="00B22B6D">
              <w:rPr>
                <w:rFonts w:ascii="Arial" w:hAnsi="Arial" w:cs="Arial"/>
                <w:spacing w:val="-2"/>
                <w:sz w:val="22"/>
              </w:rPr>
              <w:t>сайжирна.</w:t>
            </w:r>
          </w:p>
        </w:tc>
      </w:tr>
      <w:tr w:rsidR="00B1455E" w:rsidRPr="00B22B6D" w14:paraId="61C3427E" w14:textId="77777777">
        <w:trPr>
          <w:trHeight w:val="1255"/>
        </w:trPr>
        <w:tc>
          <w:tcPr>
            <w:tcW w:w="2066" w:type="dxa"/>
            <w:vMerge/>
            <w:tcBorders>
              <w:top w:val="nil"/>
            </w:tcBorders>
          </w:tcPr>
          <w:p w14:paraId="5EDB0810" w14:textId="77777777" w:rsidR="00B1455E" w:rsidRPr="00B22B6D" w:rsidRDefault="00B1455E">
            <w:pPr>
              <w:rPr>
                <w:rFonts w:ascii="Arial" w:hAnsi="Arial" w:cs="Arial"/>
                <w:sz w:val="22"/>
              </w:rPr>
            </w:pPr>
          </w:p>
        </w:tc>
        <w:tc>
          <w:tcPr>
            <w:tcW w:w="2701" w:type="dxa"/>
          </w:tcPr>
          <w:p w14:paraId="13D13C7C" w14:textId="77777777" w:rsidR="00B1455E" w:rsidRPr="00B22B6D" w:rsidRDefault="00BD32EA">
            <w:pPr>
              <w:pStyle w:val="TableParagraph"/>
              <w:tabs>
                <w:tab w:val="left" w:pos="1944"/>
              </w:tabs>
              <w:spacing w:before="6" w:line="278" w:lineRule="auto"/>
              <w:ind w:left="105" w:right="104"/>
              <w:rPr>
                <w:rFonts w:ascii="Arial" w:hAnsi="Arial" w:cs="Arial"/>
                <w:sz w:val="22"/>
              </w:rPr>
            </w:pPr>
            <w:r w:rsidRPr="00B22B6D">
              <w:rPr>
                <w:rFonts w:ascii="Arial" w:hAnsi="Arial" w:cs="Arial"/>
                <w:spacing w:val="-2"/>
                <w:sz w:val="22"/>
              </w:rPr>
              <w:t>6.3.Экологийн зориулалтаар хамгаалагдсан</w:t>
            </w:r>
            <w:r w:rsidRPr="00B22B6D">
              <w:rPr>
                <w:rFonts w:ascii="Arial" w:hAnsi="Arial" w:cs="Arial"/>
                <w:sz w:val="22"/>
              </w:rPr>
              <w:tab/>
            </w:r>
            <w:r w:rsidRPr="00B22B6D">
              <w:rPr>
                <w:rFonts w:ascii="Arial" w:hAnsi="Arial" w:cs="Arial"/>
                <w:spacing w:val="-4"/>
                <w:sz w:val="22"/>
              </w:rPr>
              <w:t xml:space="preserve">газрын </w:t>
            </w:r>
            <w:r w:rsidRPr="00B22B6D">
              <w:rPr>
                <w:rFonts w:ascii="Arial" w:hAnsi="Arial" w:cs="Arial"/>
                <w:sz w:val="22"/>
              </w:rPr>
              <w:t>зориулалтыг</w:t>
            </w:r>
            <w:r w:rsidRPr="00B22B6D">
              <w:rPr>
                <w:rFonts w:ascii="Arial" w:hAnsi="Arial" w:cs="Arial"/>
                <w:spacing w:val="-9"/>
                <w:sz w:val="22"/>
              </w:rPr>
              <w:t xml:space="preserve"> </w:t>
            </w:r>
            <w:r w:rsidRPr="00B22B6D">
              <w:rPr>
                <w:rFonts w:ascii="Arial" w:hAnsi="Arial" w:cs="Arial"/>
                <w:sz w:val="22"/>
              </w:rPr>
              <w:t>өөрчлөх</w:t>
            </w:r>
            <w:r w:rsidRPr="00B22B6D">
              <w:rPr>
                <w:rFonts w:ascii="Arial" w:hAnsi="Arial" w:cs="Arial"/>
                <w:spacing w:val="-8"/>
                <w:sz w:val="22"/>
              </w:rPr>
              <w:t xml:space="preserve"> </w:t>
            </w:r>
            <w:r w:rsidRPr="00B22B6D">
              <w:rPr>
                <w:rFonts w:ascii="Arial" w:hAnsi="Arial" w:cs="Arial"/>
                <w:spacing w:val="-4"/>
                <w:sz w:val="22"/>
              </w:rPr>
              <w:t>эсэх</w:t>
            </w:r>
          </w:p>
        </w:tc>
        <w:tc>
          <w:tcPr>
            <w:tcW w:w="900" w:type="dxa"/>
          </w:tcPr>
          <w:p w14:paraId="5D0A1F63" w14:textId="77777777" w:rsidR="00B1455E" w:rsidRPr="00B22B6D" w:rsidRDefault="00B1455E">
            <w:pPr>
              <w:pStyle w:val="TableParagraph"/>
              <w:spacing w:before="156"/>
              <w:rPr>
                <w:rFonts w:ascii="Arial" w:hAnsi="Arial" w:cs="Arial"/>
                <w:i/>
                <w:sz w:val="22"/>
              </w:rPr>
            </w:pPr>
          </w:p>
          <w:p w14:paraId="6862F799" w14:textId="77777777" w:rsidR="00B1455E" w:rsidRPr="00B22B6D" w:rsidRDefault="00BD32EA">
            <w:pPr>
              <w:pStyle w:val="TableParagraph"/>
              <w:spacing w:before="1"/>
              <w:ind w:left="7" w:right="7"/>
              <w:jc w:val="center"/>
              <w:rPr>
                <w:rFonts w:ascii="Arial" w:hAnsi="Arial" w:cs="Arial"/>
                <w:sz w:val="22"/>
              </w:rPr>
            </w:pPr>
            <w:r w:rsidRPr="00B22B6D">
              <w:rPr>
                <w:rFonts w:ascii="Arial" w:hAnsi="Arial" w:cs="Arial"/>
                <w:spacing w:val="-4"/>
                <w:sz w:val="22"/>
              </w:rPr>
              <w:t>Тийм</w:t>
            </w:r>
          </w:p>
        </w:tc>
        <w:tc>
          <w:tcPr>
            <w:tcW w:w="860" w:type="dxa"/>
          </w:tcPr>
          <w:p w14:paraId="37C1923B" w14:textId="77777777" w:rsidR="00B1455E" w:rsidRPr="00B22B6D" w:rsidRDefault="00B1455E">
            <w:pPr>
              <w:pStyle w:val="TableParagraph"/>
              <w:spacing w:before="153"/>
              <w:rPr>
                <w:rFonts w:ascii="Arial" w:hAnsi="Arial" w:cs="Arial"/>
                <w:i/>
                <w:sz w:val="22"/>
              </w:rPr>
            </w:pPr>
          </w:p>
          <w:p w14:paraId="1813BF9F" w14:textId="77777777" w:rsidR="00B1455E" w:rsidRPr="00B22B6D" w:rsidRDefault="00BD32EA">
            <w:pPr>
              <w:pStyle w:val="TableParagraph"/>
              <w:ind w:left="7" w:right="8"/>
              <w:jc w:val="center"/>
              <w:rPr>
                <w:rFonts w:ascii="Arial" w:hAnsi="Arial" w:cs="Arial"/>
                <w:b/>
                <w:sz w:val="22"/>
              </w:rPr>
            </w:pPr>
            <w:r w:rsidRPr="00B22B6D">
              <w:rPr>
                <w:rFonts w:ascii="Arial" w:hAnsi="Arial" w:cs="Arial"/>
                <w:b/>
                <w:spacing w:val="-4"/>
                <w:sz w:val="22"/>
                <w:u w:val="single"/>
              </w:rPr>
              <w:t>Үгүй</w:t>
            </w:r>
          </w:p>
        </w:tc>
        <w:tc>
          <w:tcPr>
            <w:tcW w:w="3572" w:type="dxa"/>
          </w:tcPr>
          <w:p w14:paraId="48AAF69A" w14:textId="77777777" w:rsidR="00B1455E" w:rsidRPr="00B22B6D" w:rsidRDefault="00BD32EA">
            <w:pPr>
              <w:pStyle w:val="TableParagraph"/>
              <w:spacing w:before="2" w:line="278" w:lineRule="auto"/>
              <w:ind w:left="105" w:right="994"/>
              <w:rPr>
                <w:rFonts w:ascii="Arial" w:hAnsi="Arial" w:cs="Arial"/>
                <w:sz w:val="22"/>
              </w:rPr>
            </w:pPr>
            <w:r w:rsidRPr="00B22B6D">
              <w:rPr>
                <w:rFonts w:ascii="Arial" w:hAnsi="Arial" w:cs="Arial"/>
                <w:sz w:val="22"/>
              </w:rPr>
              <w:t>Ямар</w:t>
            </w:r>
            <w:r w:rsidRPr="00B22B6D">
              <w:rPr>
                <w:rFonts w:ascii="Arial" w:hAnsi="Arial" w:cs="Arial"/>
                <w:spacing w:val="-11"/>
                <w:sz w:val="22"/>
              </w:rPr>
              <w:t xml:space="preserve"> </w:t>
            </w:r>
            <w:r w:rsidRPr="00B22B6D">
              <w:rPr>
                <w:rFonts w:ascii="Arial" w:hAnsi="Arial" w:cs="Arial"/>
                <w:sz w:val="22"/>
              </w:rPr>
              <w:t>нэгэн</w:t>
            </w:r>
            <w:r w:rsidRPr="00B22B6D">
              <w:rPr>
                <w:rFonts w:ascii="Arial" w:hAnsi="Arial" w:cs="Arial"/>
                <w:spacing w:val="-15"/>
                <w:sz w:val="22"/>
              </w:rPr>
              <w:t xml:space="preserve"> </w:t>
            </w:r>
            <w:r w:rsidRPr="00B22B6D">
              <w:rPr>
                <w:rFonts w:ascii="Arial" w:hAnsi="Arial" w:cs="Arial"/>
                <w:sz w:val="22"/>
              </w:rPr>
              <w:t>сөрөг</w:t>
            </w:r>
            <w:r w:rsidRPr="00B22B6D">
              <w:rPr>
                <w:rFonts w:ascii="Arial" w:hAnsi="Arial" w:cs="Arial"/>
                <w:spacing w:val="-13"/>
                <w:sz w:val="22"/>
              </w:rPr>
              <w:t xml:space="preserve"> </w:t>
            </w:r>
            <w:r w:rsidRPr="00B22B6D">
              <w:rPr>
                <w:rFonts w:ascii="Arial" w:hAnsi="Arial" w:cs="Arial"/>
                <w:sz w:val="22"/>
              </w:rPr>
              <w:t xml:space="preserve">нөлөө </w:t>
            </w:r>
            <w:r w:rsidRPr="00B22B6D">
              <w:rPr>
                <w:rFonts w:ascii="Arial" w:hAnsi="Arial" w:cs="Arial"/>
                <w:spacing w:val="-2"/>
                <w:sz w:val="22"/>
              </w:rPr>
              <w:t>байхгүй.</w:t>
            </w:r>
          </w:p>
        </w:tc>
      </w:tr>
      <w:tr w:rsidR="00B1455E" w:rsidRPr="00B22B6D" w14:paraId="3125CE3C" w14:textId="77777777">
        <w:trPr>
          <w:trHeight w:val="1790"/>
        </w:trPr>
        <w:tc>
          <w:tcPr>
            <w:tcW w:w="2066" w:type="dxa"/>
            <w:vMerge w:val="restart"/>
          </w:tcPr>
          <w:p w14:paraId="1ADABFBB" w14:textId="77777777" w:rsidR="00B1455E" w:rsidRPr="00B22B6D" w:rsidRDefault="00B1455E">
            <w:pPr>
              <w:pStyle w:val="TableParagraph"/>
              <w:rPr>
                <w:rFonts w:ascii="Arial" w:hAnsi="Arial" w:cs="Arial"/>
                <w:i/>
                <w:sz w:val="22"/>
              </w:rPr>
            </w:pPr>
          </w:p>
          <w:p w14:paraId="54FA283F" w14:textId="77777777" w:rsidR="00B1455E" w:rsidRPr="00B22B6D" w:rsidRDefault="00B1455E">
            <w:pPr>
              <w:pStyle w:val="TableParagraph"/>
              <w:rPr>
                <w:rFonts w:ascii="Arial" w:hAnsi="Arial" w:cs="Arial"/>
                <w:i/>
                <w:sz w:val="22"/>
              </w:rPr>
            </w:pPr>
          </w:p>
          <w:p w14:paraId="1BE6E563" w14:textId="77777777" w:rsidR="00B1455E" w:rsidRPr="00B22B6D" w:rsidRDefault="00B1455E">
            <w:pPr>
              <w:pStyle w:val="TableParagraph"/>
              <w:spacing w:before="43"/>
              <w:rPr>
                <w:rFonts w:ascii="Arial" w:hAnsi="Arial" w:cs="Arial"/>
                <w:i/>
                <w:sz w:val="22"/>
              </w:rPr>
            </w:pPr>
          </w:p>
          <w:p w14:paraId="03FABB0B" w14:textId="77777777" w:rsidR="00B1455E" w:rsidRPr="00B22B6D" w:rsidRDefault="00BD32EA">
            <w:pPr>
              <w:pStyle w:val="TableParagraph"/>
              <w:spacing w:before="1" w:line="278" w:lineRule="auto"/>
              <w:ind w:left="110"/>
              <w:rPr>
                <w:rFonts w:ascii="Arial" w:hAnsi="Arial" w:cs="Arial"/>
                <w:sz w:val="22"/>
              </w:rPr>
            </w:pPr>
            <w:r w:rsidRPr="00B22B6D">
              <w:rPr>
                <w:rFonts w:ascii="Arial" w:hAnsi="Arial" w:cs="Arial"/>
                <w:spacing w:val="-2"/>
                <w:sz w:val="22"/>
              </w:rPr>
              <w:t>7.Нөхөн сэргээгдэх/нөхөн сэргээгдэхгүй байгалийн</w:t>
            </w:r>
            <w:r w:rsidRPr="00B22B6D">
              <w:rPr>
                <w:rFonts w:ascii="Arial" w:hAnsi="Arial" w:cs="Arial"/>
                <w:spacing w:val="-12"/>
                <w:sz w:val="22"/>
              </w:rPr>
              <w:t xml:space="preserve"> </w:t>
            </w:r>
            <w:r w:rsidRPr="00B22B6D">
              <w:rPr>
                <w:rFonts w:ascii="Arial" w:hAnsi="Arial" w:cs="Arial"/>
                <w:spacing w:val="-2"/>
                <w:sz w:val="22"/>
              </w:rPr>
              <w:t>баялаг</w:t>
            </w:r>
          </w:p>
        </w:tc>
        <w:tc>
          <w:tcPr>
            <w:tcW w:w="2701" w:type="dxa"/>
          </w:tcPr>
          <w:p w14:paraId="44E651B0" w14:textId="60F3E4AC" w:rsidR="00B1455E" w:rsidRPr="00B22B6D" w:rsidRDefault="00BD32EA">
            <w:pPr>
              <w:pStyle w:val="TableParagraph"/>
              <w:tabs>
                <w:tab w:val="left" w:pos="1600"/>
                <w:tab w:val="left" w:pos="2369"/>
              </w:tabs>
              <w:spacing w:before="5" w:line="280" w:lineRule="auto"/>
              <w:ind w:left="105" w:right="104"/>
              <w:jc w:val="both"/>
              <w:rPr>
                <w:rFonts w:ascii="Arial" w:hAnsi="Arial" w:cs="Arial"/>
                <w:sz w:val="22"/>
              </w:rPr>
            </w:pPr>
            <w:r w:rsidRPr="00B22B6D">
              <w:rPr>
                <w:rFonts w:ascii="Arial" w:hAnsi="Arial" w:cs="Arial"/>
                <w:spacing w:val="-2"/>
                <w:sz w:val="22"/>
              </w:rPr>
              <w:t>7.1.Нөхөн</w:t>
            </w:r>
            <w:r w:rsidR="000528F6" w:rsidRPr="00B22B6D">
              <w:rPr>
                <w:rFonts w:ascii="Arial" w:hAnsi="Arial" w:cs="Arial"/>
                <w:sz w:val="22"/>
                <w:lang w:val="mn-MN"/>
              </w:rPr>
              <w:t xml:space="preserve"> </w:t>
            </w:r>
            <w:r w:rsidRPr="00B22B6D">
              <w:rPr>
                <w:rFonts w:ascii="Arial" w:hAnsi="Arial" w:cs="Arial"/>
                <w:spacing w:val="-2"/>
                <w:sz w:val="22"/>
              </w:rPr>
              <w:t xml:space="preserve">сэргээгдэх </w:t>
            </w:r>
            <w:r w:rsidRPr="00B22B6D">
              <w:rPr>
                <w:rFonts w:ascii="Arial" w:hAnsi="Arial" w:cs="Arial"/>
                <w:sz w:val="22"/>
              </w:rPr>
              <w:t>байгалийн</w:t>
            </w:r>
            <w:r w:rsidRPr="00B22B6D">
              <w:rPr>
                <w:rFonts w:ascii="Arial" w:hAnsi="Arial" w:cs="Arial"/>
                <w:spacing w:val="-11"/>
                <w:sz w:val="22"/>
              </w:rPr>
              <w:t xml:space="preserve"> </w:t>
            </w:r>
            <w:r w:rsidRPr="00B22B6D">
              <w:rPr>
                <w:rFonts w:ascii="Arial" w:hAnsi="Arial" w:cs="Arial"/>
                <w:sz w:val="22"/>
              </w:rPr>
              <w:t>баялгийг</w:t>
            </w:r>
            <w:r w:rsidRPr="00B22B6D">
              <w:rPr>
                <w:rFonts w:ascii="Arial" w:hAnsi="Arial" w:cs="Arial"/>
                <w:spacing w:val="-10"/>
                <w:sz w:val="22"/>
              </w:rPr>
              <w:t xml:space="preserve"> </w:t>
            </w:r>
            <w:r w:rsidRPr="00B22B6D">
              <w:rPr>
                <w:rFonts w:ascii="Arial" w:hAnsi="Arial" w:cs="Arial"/>
                <w:sz w:val="22"/>
              </w:rPr>
              <w:t xml:space="preserve">өөрөө </w:t>
            </w:r>
            <w:r w:rsidRPr="00B22B6D">
              <w:rPr>
                <w:rFonts w:ascii="Arial" w:hAnsi="Arial" w:cs="Arial"/>
                <w:spacing w:val="-2"/>
                <w:sz w:val="22"/>
              </w:rPr>
              <w:t>нөхөн</w:t>
            </w:r>
            <w:r w:rsidRPr="00B22B6D">
              <w:rPr>
                <w:rFonts w:ascii="Arial" w:hAnsi="Arial" w:cs="Arial"/>
                <w:sz w:val="22"/>
              </w:rPr>
              <w:tab/>
            </w:r>
            <w:r w:rsidR="000528F6" w:rsidRPr="00B22B6D">
              <w:rPr>
                <w:rFonts w:ascii="Arial" w:hAnsi="Arial" w:cs="Arial"/>
                <w:spacing w:val="-14"/>
                <w:sz w:val="22"/>
                <w:lang w:val="mn-MN"/>
              </w:rPr>
              <w:t xml:space="preserve"> </w:t>
            </w:r>
            <w:r w:rsidRPr="00B22B6D">
              <w:rPr>
                <w:rFonts w:ascii="Arial" w:hAnsi="Arial" w:cs="Arial"/>
                <w:spacing w:val="-6"/>
                <w:sz w:val="22"/>
              </w:rPr>
              <w:t xml:space="preserve">сэргээгдэх </w:t>
            </w:r>
            <w:r w:rsidRPr="00B22B6D">
              <w:rPr>
                <w:rFonts w:ascii="Arial" w:hAnsi="Arial" w:cs="Arial"/>
                <w:spacing w:val="-2"/>
                <w:sz w:val="22"/>
              </w:rPr>
              <w:t>чадавхыг</w:t>
            </w:r>
            <w:r w:rsidR="000528F6" w:rsidRPr="00B22B6D">
              <w:rPr>
                <w:rFonts w:ascii="Arial" w:hAnsi="Arial" w:cs="Arial"/>
                <w:sz w:val="22"/>
                <w:lang w:val="mn-MN"/>
              </w:rPr>
              <w:t xml:space="preserve"> </w:t>
            </w:r>
            <w:r w:rsidRPr="00B22B6D">
              <w:rPr>
                <w:rFonts w:ascii="Arial" w:hAnsi="Arial" w:cs="Arial"/>
                <w:spacing w:val="-5"/>
                <w:sz w:val="22"/>
              </w:rPr>
              <w:t>нь</w:t>
            </w:r>
          </w:p>
          <w:p w14:paraId="52D8ABB9" w14:textId="2999EE55" w:rsidR="00B1455E" w:rsidRPr="00B22B6D" w:rsidRDefault="000528F6">
            <w:pPr>
              <w:pStyle w:val="TableParagraph"/>
              <w:spacing w:before="2" w:line="280" w:lineRule="auto"/>
              <w:ind w:left="105" w:right="459"/>
              <w:jc w:val="both"/>
              <w:rPr>
                <w:rFonts w:ascii="Arial" w:hAnsi="Arial" w:cs="Arial"/>
                <w:sz w:val="22"/>
              </w:rPr>
            </w:pPr>
            <w:r w:rsidRPr="00B22B6D">
              <w:rPr>
                <w:rFonts w:ascii="Arial" w:hAnsi="Arial" w:cs="Arial"/>
                <w:spacing w:val="-2"/>
                <w:sz w:val="22"/>
              </w:rPr>
              <w:t>А</w:t>
            </w:r>
            <w:r w:rsidR="00BD32EA" w:rsidRPr="00B22B6D">
              <w:rPr>
                <w:rFonts w:ascii="Arial" w:hAnsi="Arial" w:cs="Arial"/>
                <w:spacing w:val="-2"/>
                <w:sz w:val="22"/>
              </w:rPr>
              <w:t>лдагдуулахгүйгээр</w:t>
            </w:r>
            <w:r w:rsidRPr="00B22B6D">
              <w:rPr>
                <w:rFonts w:ascii="Arial" w:hAnsi="Arial" w:cs="Arial"/>
                <w:spacing w:val="-2"/>
                <w:sz w:val="22"/>
                <w:lang w:val="mn-MN"/>
              </w:rPr>
              <w:t xml:space="preserve"> </w:t>
            </w:r>
            <w:r w:rsidR="00BD32EA" w:rsidRPr="00B22B6D">
              <w:rPr>
                <w:rFonts w:ascii="Arial" w:hAnsi="Arial" w:cs="Arial"/>
                <w:sz w:val="22"/>
              </w:rPr>
              <w:t>зохистой</w:t>
            </w:r>
            <w:r w:rsidRPr="00B22B6D">
              <w:rPr>
                <w:rFonts w:ascii="Arial" w:hAnsi="Arial" w:cs="Arial"/>
                <w:spacing w:val="-14"/>
                <w:sz w:val="22"/>
                <w:lang w:val="mn-MN"/>
              </w:rPr>
              <w:t xml:space="preserve"> </w:t>
            </w:r>
            <w:r w:rsidR="00BD32EA" w:rsidRPr="00B22B6D">
              <w:rPr>
                <w:rFonts w:ascii="Arial" w:hAnsi="Arial" w:cs="Arial"/>
                <w:sz w:val="22"/>
              </w:rPr>
              <w:t>ашиглах</w:t>
            </w:r>
            <w:r w:rsidR="00BD32EA" w:rsidRPr="00B22B6D">
              <w:rPr>
                <w:rFonts w:ascii="Arial" w:hAnsi="Arial" w:cs="Arial"/>
                <w:spacing w:val="-13"/>
                <w:sz w:val="22"/>
              </w:rPr>
              <w:t xml:space="preserve"> </w:t>
            </w:r>
            <w:r w:rsidR="00BD32EA" w:rsidRPr="00B22B6D">
              <w:rPr>
                <w:rFonts w:ascii="Arial" w:hAnsi="Arial" w:cs="Arial"/>
                <w:sz w:val="22"/>
              </w:rPr>
              <w:t>эсэх</w:t>
            </w:r>
          </w:p>
        </w:tc>
        <w:tc>
          <w:tcPr>
            <w:tcW w:w="900" w:type="dxa"/>
          </w:tcPr>
          <w:p w14:paraId="5D40A96E" w14:textId="77777777" w:rsidR="00B1455E" w:rsidRPr="00B22B6D" w:rsidRDefault="00B1455E">
            <w:pPr>
              <w:pStyle w:val="TableParagraph"/>
              <w:rPr>
                <w:rFonts w:ascii="Arial" w:hAnsi="Arial" w:cs="Arial"/>
                <w:i/>
                <w:sz w:val="22"/>
              </w:rPr>
            </w:pPr>
          </w:p>
          <w:p w14:paraId="14B0B6E8" w14:textId="77777777" w:rsidR="00B1455E" w:rsidRPr="00B22B6D" w:rsidRDefault="00B1455E">
            <w:pPr>
              <w:pStyle w:val="TableParagraph"/>
              <w:spacing w:before="179"/>
              <w:rPr>
                <w:rFonts w:ascii="Arial" w:hAnsi="Arial" w:cs="Arial"/>
                <w:i/>
                <w:sz w:val="22"/>
              </w:rPr>
            </w:pPr>
          </w:p>
          <w:p w14:paraId="5A65A2DE"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08260E85" w14:textId="77777777" w:rsidR="00B1455E" w:rsidRPr="00B22B6D" w:rsidRDefault="00B1455E">
            <w:pPr>
              <w:pStyle w:val="TableParagraph"/>
              <w:rPr>
                <w:rFonts w:ascii="Arial" w:hAnsi="Arial" w:cs="Arial"/>
                <w:i/>
                <w:sz w:val="22"/>
              </w:rPr>
            </w:pPr>
          </w:p>
          <w:p w14:paraId="3707BF10" w14:textId="77777777" w:rsidR="00B1455E" w:rsidRPr="00B22B6D" w:rsidRDefault="00B1455E">
            <w:pPr>
              <w:pStyle w:val="TableParagraph"/>
              <w:spacing w:before="182"/>
              <w:rPr>
                <w:rFonts w:ascii="Arial" w:hAnsi="Arial" w:cs="Arial"/>
                <w:i/>
                <w:sz w:val="22"/>
              </w:rPr>
            </w:pPr>
          </w:p>
          <w:p w14:paraId="3F398BE0" w14:textId="77777777" w:rsidR="00B1455E" w:rsidRPr="00B22B6D" w:rsidRDefault="00BD32EA">
            <w:pPr>
              <w:pStyle w:val="TableParagraph"/>
              <w:spacing w:before="1"/>
              <w:ind w:left="8" w:right="1"/>
              <w:jc w:val="center"/>
              <w:rPr>
                <w:rFonts w:ascii="Arial" w:hAnsi="Arial" w:cs="Arial"/>
                <w:sz w:val="22"/>
              </w:rPr>
            </w:pPr>
            <w:r w:rsidRPr="00B22B6D">
              <w:rPr>
                <w:rFonts w:ascii="Arial" w:hAnsi="Arial" w:cs="Arial"/>
                <w:spacing w:val="-4"/>
                <w:sz w:val="22"/>
              </w:rPr>
              <w:t>Үгүй</w:t>
            </w:r>
          </w:p>
        </w:tc>
        <w:tc>
          <w:tcPr>
            <w:tcW w:w="3572" w:type="dxa"/>
          </w:tcPr>
          <w:p w14:paraId="1DB7D9A8" w14:textId="77777777" w:rsidR="00B1455E" w:rsidRPr="00B22B6D" w:rsidRDefault="00BD32EA">
            <w:pPr>
              <w:pStyle w:val="TableParagraph"/>
              <w:spacing w:before="2" w:line="283" w:lineRule="auto"/>
              <w:ind w:left="105"/>
              <w:rPr>
                <w:rFonts w:ascii="Arial" w:hAnsi="Arial" w:cs="Arial"/>
                <w:sz w:val="22"/>
              </w:rPr>
            </w:pPr>
            <w:r w:rsidRPr="00B22B6D">
              <w:rPr>
                <w:rFonts w:ascii="Arial" w:hAnsi="Arial" w:cs="Arial"/>
                <w:sz w:val="22"/>
              </w:rPr>
              <w:t>Төлөвлөлтгүй үүсэх, тэлэх суурьшлын</w:t>
            </w:r>
            <w:r w:rsidRPr="00B22B6D">
              <w:rPr>
                <w:rFonts w:ascii="Arial" w:hAnsi="Arial" w:cs="Arial"/>
                <w:spacing w:val="-15"/>
                <w:sz w:val="22"/>
              </w:rPr>
              <w:t xml:space="preserve"> </w:t>
            </w:r>
            <w:r w:rsidRPr="00B22B6D">
              <w:rPr>
                <w:rFonts w:ascii="Arial" w:hAnsi="Arial" w:cs="Arial"/>
                <w:sz w:val="22"/>
              </w:rPr>
              <w:t>бүсийг</w:t>
            </w:r>
            <w:r w:rsidRPr="00B22B6D">
              <w:rPr>
                <w:rFonts w:ascii="Arial" w:hAnsi="Arial" w:cs="Arial"/>
                <w:spacing w:val="-15"/>
                <w:sz w:val="22"/>
              </w:rPr>
              <w:t xml:space="preserve"> </w:t>
            </w:r>
            <w:r w:rsidRPr="00B22B6D">
              <w:rPr>
                <w:rFonts w:ascii="Arial" w:hAnsi="Arial" w:cs="Arial"/>
                <w:sz w:val="22"/>
              </w:rPr>
              <w:t>хязгаарлаж эерэг нөлөө үзүүлнэ.</w:t>
            </w:r>
          </w:p>
        </w:tc>
      </w:tr>
      <w:tr w:rsidR="00B1455E" w:rsidRPr="00B22B6D" w14:paraId="67D9D477" w14:textId="77777777">
        <w:trPr>
          <w:trHeight w:val="990"/>
        </w:trPr>
        <w:tc>
          <w:tcPr>
            <w:tcW w:w="2066" w:type="dxa"/>
            <w:vMerge/>
            <w:tcBorders>
              <w:top w:val="nil"/>
            </w:tcBorders>
          </w:tcPr>
          <w:p w14:paraId="1265A339" w14:textId="77777777" w:rsidR="00B1455E" w:rsidRPr="00B22B6D" w:rsidRDefault="00B1455E">
            <w:pPr>
              <w:rPr>
                <w:rFonts w:ascii="Arial" w:hAnsi="Arial" w:cs="Arial"/>
                <w:sz w:val="22"/>
              </w:rPr>
            </w:pPr>
          </w:p>
        </w:tc>
        <w:tc>
          <w:tcPr>
            <w:tcW w:w="2701" w:type="dxa"/>
          </w:tcPr>
          <w:p w14:paraId="603389DD" w14:textId="77777777" w:rsidR="00B1455E" w:rsidRPr="00B22B6D" w:rsidRDefault="00BD32EA">
            <w:pPr>
              <w:pStyle w:val="TableParagraph"/>
              <w:tabs>
                <w:tab w:val="left" w:pos="1725"/>
              </w:tabs>
              <w:spacing w:before="5" w:line="280" w:lineRule="auto"/>
              <w:ind w:left="105" w:right="103"/>
              <w:jc w:val="both"/>
              <w:rPr>
                <w:rFonts w:ascii="Arial" w:hAnsi="Arial" w:cs="Arial"/>
                <w:sz w:val="22"/>
              </w:rPr>
            </w:pPr>
            <w:r w:rsidRPr="00B22B6D">
              <w:rPr>
                <w:rFonts w:ascii="Arial" w:hAnsi="Arial" w:cs="Arial"/>
                <w:sz w:val="22"/>
              </w:rPr>
              <w:t xml:space="preserve">7.2.Нөхөн сэргээгдэхгүй </w:t>
            </w:r>
            <w:r w:rsidRPr="00B22B6D">
              <w:rPr>
                <w:rFonts w:ascii="Arial" w:hAnsi="Arial" w:cs="Arial"/>
                <w:spacing w:val="-2"/>
                <w:sz w:val="22"/>
              </w:rPr>
              <w:t>байгалийн</w:t>
            </w:r>
            <w:r w:rsidRPr="00B22B6D">
              <w:rPr>
                <w:rFonts w:ascii="Arial" w:hAnsi="Arial" w:cs="Arial"/>
                <w:sz w:val="22"/>
              </w:rPr>
              <w:tab/>
            </w:r>
            <w:r w:rsidRPr="00B22B6D">
              <w:rPr>
                <w:rFonts w:ascii="Arial" w:hAnsi="Arial" w:cs="Arial"/>
                <w:spacing w:val="-2"/>
                <w:sz w:val="22"/>
              </w:rPr>
              <w:t xml:space="preserve">баялгийн </w:t>
            </w:r>
            <w:r w:rsidRPr="00B22B6D">
              <w:rPr>
                <w:rFonts w:ascii="Arial" w:hAnsi="Arial" w:cs="Arial"/>
                <w:sz w:val="22"/>
              </w:rPr>
              <w:t>ашиглалт нэмэгдэх эсэх</w:t>
            </w:r>
          </w:p>
        </w:tc>
        <w:tc>
          <w:tcPr>
            <w:tcW w:w="900" w:type="dxa"/>
          </w:tcPr>
          <w:p w14:paraId="343CBA0E" w14:textId="77777777" w:rsidR="00B1455E" w:rsidRPr="00B22B6D" w:rsidRDefault="00B1455E">
            <w:pPr>
              <w:pStyle w:val="TableParagraph"/>
              <w:spacing w:before="23"/>
              <w:rPr>
                <w:rFonts w:ascii="Arial" w:hAnsi="Arial" w:cs="Arial"/>
                <w:i/>
                <w:sz w:val="22"/>
              </w:rPr>
            </w:pPr>
          </w:p>
          <w:p w14:paraId="18BA6B9A" w14:textId="77777777" w:rsidR="00B1455E" w:rsidRPr="00B22B6D" w:rsidRDefault="00BD32EA">
            <w:pPr>
              <w:pStyle w:val="TableParagraph"/>
              <w:ind w:left="7"/>
              <w:jc w:val="center"/>
              <w:rPr>
                <w:rFonts w:ascii="Arial" w:hAnsi="Arial" w:cs="Arial"/>
                <w:b/>
                <w:sz w:val="22"/>
              </w:rPr>
            </w:pPr>
            <w:r w:rsidRPr="00B22B6D">
              <w:rPr>
                <w:rFonts w:ascii="Arial" w:hAnsi="Arial" w:cs="Arial"/>
                <w:b/>
                <w:spacing w:val="-4"/>
                <w:sz w:val="22"/>
                <w:u w:val="single"/>
              </w:rPr>
              <w:t>Тийм</w:t>
            </w:r>
          </w:p>
        </w:tc>
        <w:tc>
          <w:tcPr>
            <w:tcW w:w="860" w:type="dxa"/>
          </w:tcPr>
          <w:p w14:paraId="42BEB57B" w14:textId="77777777" w:rsidR="00B1455E" w:rsidRPr="00B22B6D" w:rsidRDefault="00B1455E">
            <w:pPr>
              <w:pStyle w:val="TableParagraph"/>
              <w:spacing w:before="26"/>
              <w:rPr>
                <w:rFonts w:ascii="Arial" w:hAnsi="Arial" w:cs="Arial"/>
                <w:i/>
                <w:sz w:val="22"/>
              </w:rPr>
            </w:pPr>
          </w:p>
          <w:p w14:paraId="294514EA" w14:textId="77777777" w:rsidR="00B1455E" w:rsidRPr="00B22B6D" w:rsidRDefault="00BD32EA">
            <w:pPr>
              <w:pStyle w:val="TableParagraph"/>
              <w:spacing w:before="1"/>
              <w:ind w:left="8" w:right="1"/>
              <w:jc w:val="center"/>
              <w:rPr>
                <w:rFonts w:ascii="Arial" w:hAnsi="Arial" w:cs="Arial"/>
                <w:sz w:val="22"/>
              </w:rPr>
            </w:pPr>
            <w:r w:rsidRPr="00B22B6D">
              <w:rPr>
                <w:rFonts w:ascii="Arial" w:hAnsi="Arial" w:cs="Arial"/>
                <w:spacing w:val="-4"/>
                <w:sz w:val="22"/>
              </w:rPr>
              <w:t>Үгүй</w:t>
            </w:r>
          </w:p>
        </w:tc>
        <w:tc>
          <w:tcPr>
            <w:tcW w:w="3572" w:type="dxa"/>
          </w:tcPr>
          <w:p w14:paraId="5A4017B1" w14:textId="77777777" w:rsidR="00B1455E" w:rsidRPr="00B22B6D" w:rsidRDefault="00BD32EA">
            <w:pPr>
              <w:pStyle w:val="TableParagraph"/>
              <w:spacing w:before="2"/>
              <w:ind w:left="105"/>
              <w:rPr>
                <w:rFonts w:ascii="Arial" w:hAnsi="Arial" w:cs="Arial"/>
                <w:sz w:val="22"/>
              </w:rPr>
            </w:pPr>
            <w:r w:rsidRPr="00B22B6D">
              <w:rPr>
                <w:rFonts w:ascii="Arial" w:hAnsi="Arial" w:cs="Arial"/>
                <w:sz w:val="22"/>
              </w:rPr>
              <w:t>Ямар</w:t>
            </w:r>
            <w:r w:rsidRPr="00B22B6D">
              <w:rPr>
                <w:rFonts w:ascii="Arial" w:hAnsi="Arial" w:cs="Arial"/>
                <w:spacing w:val="-2"/>
                <w:sz w:val="22"/>
              </w:rPr>
              <w:t xml:space="preserve"> </w:t>
            </w:r>
            <w:r w:rsidRPr="00B22B6D">
              <w:rPr>
                <w:rFonts w:ascii="Arial" w:hAnsi="Arial" w:cs="Arial"/>
                <w:sz w:val="22"/>
              </w:rPr>
              <w:t>нэгэн</w:t>
            </w:r>
            <w:r w:rsidRPr="00B22B6D">
              <w:rPr>
                <w:rFonts w:ascii="Arial" w:hAnsi="Arial" w:cs="Arial"/>
                <w:spacing w:val="-6"/>
                <w:sz w:val="22"/>
              </w:rPr>
              <w:t xml:space="preserve"> </w:t>
            </w:r>
            <w:r w:rsidRPr="00B22B6D">
              <w:rPr>
                <w:rFonts w:ascii="Arial" w:hAnsi="Arial" w:cs="Arial"/>
                <w:sz w:val="22"/>
              </w:rPr>
              <w:t>сөрөг</w:t>
            </w:r>
            <w:r w:rsidRPr="00B22B6D">
              <w:rPr>
                <w:rFonts w:ascii="Arial" w:hAnsi="Arial" w:cs="Arial"/>
                <w:spacing w:val="-4"/>
                <w:sz w:val="22"/>
              </w:rPr>
              <w:t xml:space="preserve"> </w:t>
            </w:r>
            <w:r w:rsidRPr="00B22B6D">
              <w:rPr>
                <w:rFonts w:ascii="Arial" w:hAnsi="Arial" w:cs="Arial"/>
                <w:spacing w:val="-2"/>
                <w:sz w:val="22"/>
              </w:rPr>
              <w:t>нөлөөгүй.</w:t>
            </w:r>
          </w:p>
        </w:tc>
      </w:tr>
    </w:tbl>
    <w:p w14:paraId="2AB8BA0A" w14:textId="77777777" w:rsidR="00B1455E" w:rsidRPr="00B22B6D" w:rsidRDefault="00B1455E">
      <w:pPr>
        <w:pStyle w:val="TableParagraph"/>
        <w:rPr>
          <w:rFonts w:ascii="Arial" w:hAnsi="Arial" w:cs="Arial"/>
          <w:sz w:val="22"/>
        </w:rPr>
        <w:sectPr w:rsidR="00B1455E" w:rsidRPr="00B22B6D" w:rsidSect="00B22B6D">
          <w:type w:val="continuous"/>
          <w:pgSz w:w="11907" w:h="16840" w:code="9"/>
          <w:pgMar w:top="1420" w:right="720" w:bottom="940" w:left="720" w:header="0" w:footer="740" w:gutter="0"/>
          <w:cols w:space="720"/>
        </w:sectPr>
      </w:pPr>
    </w:p>
    <w:p w14:paraId="0BC5DF30" w14:textId="77777777" w:rsidR="00B1455E" w:rsidRPr="00B22B6D" w:rsidRDefault="00BD32EA" w:rsidP="008B3150">
      <w:pPr>
        <w:pStyle w:val="Heading1"/>
        <w:jc w:val="center"/>
        <w:rPr>
          <w:rFonts w:ascii="Arial" w:hAnsi="Arial"/>
          <w:sz w:val="22"/>
          <w:szCs w:val="22"/>
        </w:rPr>
      </w:pPr>
      <w:bookmarkStart w:id="63" w:name="АШИГЛАСАН_МАТЕРИАЛ"/>
      <w:bookmarkStart w:id="64" w:name="_Toc230963653"/>
      <w:bookmarkEnd w:id="63"/>
      <w:r w:rsidRPr="00B22B6D">
        <w:rPr>
          <w:rFonts w:ascii="Arial" w:hAnsi="Arial"/>
          <w:sz w:val="22"/>
          <w:szCs w:val="22"/>
        </w:rPr>
        <w:lastRenderedPageBreak/>
        <w:t>АШИГЛАСАН МАТЕРИАЛ</w:t>
      </w:r>
      <w:bookmarkEnd w:id="64"/>
    </w:p>
    <w:p w14:paraId="410FE7D7" w14:textId="77777777" w:rsidR="00B1455E" w:rsidRPr="00B22B6D" w:rsidRDefault="00BD32EA" w:rsidP="008B3150">
      <w:pPr>
        <w:pStyle w:val="Heading2"/>
        <w:jc w:val="both"/>
        <w:rPr>
          <w:rFonts w:ascii="Arial" w:hAnsi="Arial"/>
          <w:sz w:val="22"/>
          <w:szCs w:val="22"/>
        </w:rPr>
      </w:pPr>
      <w:bookmarkStart w:id="65" w:name="Нэг.Хууль_тогтоомж"/>
      <w:bookmarkStart w:id="66" w:name="_Toc230963654"/>
      <w:bookmarkEnd w:id="65"/>
      <w:r w:rsidRPr="00B22B6D">
        <w:rPr>
          <w:rFonts w:ascii="Arial" w:hAnsi="Arial"/>
          <w:sz w:val="22"/>
          <w:szCs w:val="22"/>
        </w:rPr>
        <w:t>Нэг.Хууль</w:t>
      </w:r>
      <w:r w:rsidRPr="00B22B6D">
        <w:rPr>
          <w:rFonts w:ascii="Arial" w:hAnsi="Arial"/>
          <w:spacing w:val="-2"/>
          <w:sz w:val="22"/>
          <w:szCs w:val="22"/>
        </w:rPr>
        <w:t xml:space="preserve"> тогтоомж</w:t>
      </w:r>
      <w:bookmarkEnd w:id="66"/>
    </w:p>
    <w:p w14:paraId="1A3DEDD0" w14:textId="77777777" w:rsidR="00B1455E" w:rsidRPr="00B22B6D" w:rsidRDefault="00B1455E" w:rsidP="008B3150">
      <w:pPr>
        <w:pStyle w:val="BodyText"/>
        <w:spacing w:before="240"/>
        <w:jc w:val="both"/>
        <w:rPr>
          <w:rFonts w:ascii="Arial" w:hAnsi="Arial" w:cs="Arial"/>
          <w:b/>
          <w:sz w:val="22"/>
          <w:szCs w:val="22"/>
          <w:lang w:val="mn-MN"/>
        </w:rPr>
      </w:pPr>
    </w:p>
    <w:p w14:paraId="54D8FBB5" w14:textId="77777777" w:rsidR="00B1455E" w:rsidRPr="00B22B6D" w:rsidRDefault="00BD32EA" w:rsidP="008B3150">
      <w:pPr>
        <w:ind w:left="720"/>
        <w:jc w:val="both"/>
        <w:rPr>
          <w:rFonts w:ascii="Arial" w:hAnsi="Arial" w:cs="Arial"/>
          <w:b/>
          <w:sz w:val="22"/>
        </w:rPr>
      </w:pPr>
      <w:r w:rsidRPr="00B22B6D">
        <w:rPr>
          <w:rFonts w:ascii="Arial" w:hAnsi="Arial" w:cs="Arial"/>
          <w:b/>
          <w:sz w:val="22"/>
        </w:rPr>
        <w:t>Орон</w:t>
      </w:r>
      <w:r w:rsidRPr="00B22B6D">
        <w:rPr>
          <w:rFonts w:ascii="Arial" w:hAnsi="Arial" w:cs="Arial"/>
          <w:b/>
          <w:spacing w:val="-3"/>
          <w:sz w:val="22"/>
        </w:rPr>
        <w:t xml:space="preserve"> </w:t>
      </w:r>
      <w:r w:rsidRPr="00B22B6D">
        <w:rPr>
          <w:rFonts w:ascii="Arial" w:hAnsi="Arial" w:cs="Arial"/>
          <w:b/>
          <w:sz w:val="22"/>
        </w:rPr>
        <w:t>сууцны</w:t>
      </w:r>
      <w:r w:rsidRPr="00B22B6D">
        <w:rPr>
          <w:rFonts w:ascii="Arial" w:hAnsi="Arial" w:cs="Arial"/>
          <w:b/>
          <w:spacing w:val="-3"/>
          <w:sz w:val="22"/>
        </w:rPr>
        <w:t xml:space="preserve"> </w:t>
      </w:r>
      <w:r w:rsidRPr="00B22B6D">
        <w:rPr>
          <w:rFonts w:ascii="Arial" w:hAnsi="Arial" w:cs="Arial"/>
          <w:b/>
          <w:sz w:val="22"/>
        </w:rPr>
        <w:t>тухай</w:t>
      </w:r>
      <w:r w:rsidRPr="00B22B6D">
        <w:rPr>
          <w:rFonts w:ascii="Arial" w:hAnsi="Arial" w:cs="Arial"/>
          <w:b/>
          <w:spacing w:val="-5"/>
          <w:sz w:val="22"/>
        </w:rPr>
        <w:t xml:space="preserve"> </w:t>
      </w:r>
      <w:r w:rsidRPr="00B22B6D">
        <w:rPr>
          <w:rFonts w:ascii="Arial" w:hAnsi="Arial" w:cs="Arial"/>
          <w:b/>
          <w:sz w:val="22"/>
        </w:rPr>
        <w:t>хууль</w:t>
      </w:r>
      <w:r w:rsidRPr="00B22B6D">
        <w:rPr>
          <w:rFonts w:ascii="Arial" w:hAnsi="Arial" w:cs="Arial"/>
          <w:b/>
          <w:spacing w:val="-3"/>
          <w:sz w:val="22"/>
        </w:rPr>
        <w:t xml:space="preserve"> </w:t>
      </w:r>
      <w:r w:rsidRPr="00B22B6D">
        <w:rPr>
          <w:rFonts w:ascii="Arial" w:hAnsi="Arial" w:cs="Arial"/>
          <w:b/>
          <w:spacing w:val="-2"/>
          <w:sz w:val="22"/>
        </w:rPr>
        <w:t>тогтоомж</w:t>
      </w:r>
    </w:p>
    <w:p w14:paraId="233D42F8" w14:textId="77777777" w:rsidR="00B1455E" w:rsidRPr="00B22B6D" w:rsidRDefault="00BD32EA" w:rsidP="008B3150">
      <w:pPr>
        <w:pStyle w:val="ListParagraph"/>
        <w:numPr>
          <w:ilvl w:val="0"/>
          <w:numId w:val="8"/>
        </w:numPr>
        <w:tabs>
          <w:tab w:val="left" w:pos="1439"/>
        </w:tabs>
        <w:spacing w:before="242"/>
        <w:ind w:left="1439" w:hanging="358"/>
        <w:jc w:val="both"/>
        <w:rPr>
          <w:rFonts w:ascii="Arial" w:hAnsi="Arial" w:cs="Arial"/>
          <w:sz w:val="22"/>
        </w:rPr>
      </w:pPr>
      <w:r w:rsidRPr="00B22B6D">
        <w:rPr>
          <w:rFonts w:ascii="Arial" w:hAnsi="Arial" w:cs="Arial"/>
          <w:sz w:val="22"/>
        </w:rPr>
        <w:t>Монгол</w:t>
      </w:r>
      <w:r w:rsidRPr="00B22B6D">
        <w:rPr>
          <w:rFonts w:ascii="Arial" w:hAnsi="Arial" w:cs="Arial"/>
          <w:spacing w:val="-9"/>
          <w:sz w:val="22"/>
        </w:rPr>
        <w:t xml:space="preserve"> </w:t>
      </w:r>
      <w:r w:rsidRPr="00B22B6D">
        <w:rPr>
          <w:rFonts w:ascii="Arial" w:hAnsi="Arial" w:cs="Arial"/>
          <w:sz w:val="22"/>
        </w:rPr>
        <w:t>Улсын</w:t>
      </w:r>
      <w:r w:rsidRPr="00B22B6D">
        <w:rPr>
          <w:rFonts w:ascii="Arial" w:hAnsi="Arial" w:cs="Arial"/>
          <w:spacing w:val="-9"/>
          <w:sz w:val="22"/>
        </w:rPr>
        <w:t xml:space="preserve"> </w:t>
      </w:r>
      <w:r w:rsidRPr="00B22B6D">
        <w:rPr>
          <w:rFonts w:ascii="Arial" w:hAnsi="Arial" w:cs="Arial"/>
          <w:sz w:val="22"/>
        </w:rPr>
        <w:t>Үндсэн</w:t>
      </w:r>
      <w:r w:rsidRPr="00B22B6D">
        <w:rPr>
          <w:rFonts w:ascii="Arial" w:hAnsi="Arial" w:cs="Arial"/>
          <w:spacing w:val="-11"/>
          <w:sz w:val="22"/>
        </w:rPr>
        <w:t xml:space="preserve"> </w:t>
      </w:r>
      <w:r w:rsidRPr="00B22B6D">
        <w:rPr>
          <w:rFonts w:ascii="Arial" w:hAnsi="Arial" w:cs="Arial"/>
          <w:spacing w:val="-2"/>
          <w:sz w:val="22"/>
        </w:rPr>
        <w:t>хууль;</w:t>
      </w:r>
    </w:p>
    <w:p w14:paraId="003EF35F" w14:textId="77777777" w:rsidR="00B1455E" w:rsidRPr="00B22B6D" w:rsidRDefault="00BD32EA" w:rsidP="008B3150">
      <w:pPr>
        <w:pStyle w:val="ListParagraph"/>
        <w:numPr>
          <w:ilvl w:val="0"/>
          <w:numId w:val="8"/>
        </w:numPr>
        <w:tabs>
          <w:tab w:val="left" w:pos="1439"/>
        </w:tabs>
        <w:ind w:left="1439" w:hanging="358"/>
        <w:jc w:val="both"/>
        <w:rPr>
          <w:rFonts w:ascii="Arial" w:hAnsi="Arial" w:cs="Arial"/>
          <w:sz w:val="22"/>
        </w:rPr>
      </w:pPr>
      <w:r w:rsidRPr="00B22B6D">
        <w:rPr>
          <w:rFonts w:ascii="Arial" w:hAnsi="Arial" w:cs="Arial"/>
          <w:sz w:val="22"/>
        </w:rPr>
        <w:t>Иргэний</w:t>
      </w:r>
      <w:r w:rsidRPr="00B22B6D">
        <w:rPr>
          <w:rFonts w:ascii="Arial" w:hAnsi="Arial" w:cs="Arial"/>
          <w:spacing w:val="-7"/>
          <w:sz w:val="22"/>
        </w:rPr>
        <w:t xml:space="preserve"> </w:t>
      </w:r>
      <w:r w:rsidRPr="00B22B6D">
        <w:rPr>
          <w:rFonts w:ascii="Arial" w:hAnsi="Arial" w:cs="Arial"/>
          <w:spacing w:val="-2"/>
          <w:sz w:val="22"/>
        </w:rPr>
        <w:t>хууль;</w:t>
      </w:r>
    </w:p>
    <w:p w14:paraId="0A0B3DBC" w14:textId="77777777" w:rsidR="00B1455E" w:rsidRPr="00B22B6D" w:rsidRDefault="00BD32EA" w:rsidP="008B3150">
      <w:pPr>
        <w:pStyle w:val="ListParagraph"/>
        <w:numPr>
          <w:ilvl w:val="0"/>
          <w:numId w:val="8"/>
        </w:numPr>
        <w:tabs>
          <w:tab w:val="left" w:pos="1439"/>
        </w:tabs>
        <w:spacing w:before="3"/>
        <w:ind w:left="1439" w:hanging="358"/>
        <w:jc w:val="both"/>
        <w:rPr>
          <w:rFonts w:ascii="Arial" w:hAnsi="Arial" w:cs="Arial"/>
          <w:sz w:val="22"/>
        </w:rPr>
      </w:pPr>
      <w:r w:rsidRPr="00B22B6D">
        <w:rPr>
          <w:rFonts w:ascii="Arial" w:hAnsi="Arial" w:cs="Arial"/>
          <w:sz w:val="22"/>
        </w:rPr>
        <w:t>Орон</w:t>
      </w:r>
      <w:r w:rsidRPr="00B22B6D">
        <w:rPr>
          <w:rFonts w:ascii="Arial" w:hAnsi="Arial" w:cs="Arial"/>
          <w:spacing w:val="-5"/>
          <w:sz w:val="22"/>
        </w:rPr>
        <w:t xml:space="preserve"> </w:t>
      </w:r>
      <w:r w:rsidRPr="00B22B6D">
        <w:rPr>
          <w:rFonts w:ascii="Arial" w:hAnsi="Arial" w:cs="Arial"/>
          <w:sz w:val="22"/>
        </w:rPr>
        <w:t>сууцны</w:t>
      </w:r>
      <w:r w:rsidRPr="00B22B6D">
        <w:rPr>
          <w:rFonts w:ascii="Arial" w:hAnsi="Arial" w:cs="Arial"/>
          <w:spacing w:val="-2"/>
          <w:sz w:val="22"/>
        </w:rPr>
        <w:t xml:space="preserve"> тухай;</w:t>
      </w:r>
    </w:p>
    <w:p w14:paraId="6C4C0DF1" w14:textId="77777777" w:rsidR="00B1455E" w:rsidRPr="00B22B6D" w:rsidRDefault="00BD32EA" w:rsidP="008B3150">
      <w:pPr>
        <w:pStyle w:val="ListParagraph"/>
        <w:numPr>
          <w:ilvl w:val="0"/>
          <w:numId w:val="8"/>
        </w:numPr>
        <w:tabs>
          <w:tab w:val="left" w:pos="1439"/>
        </w:tabs>
        <w:ind w:left="1439" w:hanging="358"/>
        <w:jc w:val="both"/>
        <w:rPr>
          <w:rFonts w:ascii="Arial" w:hAnsi="Arial" w:cs="Arial"/>
          <w:sz w:val="22"/>
        </w:rPr>
      </w:pPr>
      <w:r w:rsidRPr="00B22B6D">
        <w:rPr>
          <w:rFonts w:ascii="Arial" w:hAnsi="Arial" w:cs="Arial"/>
          <w:sz w:val="22"/>
        </w:rPr>
        <w:t>Орон</w:t>
      </w:r>
      <w:r w:rsidRPr="00B22B6D">
        <w:rPr>
          <w:rFonts w:ascii="Arial" w:hAnsi="Arial" w:cs="Arial"/>
          <w:spacing w:val="-3"/>
          <w:sz w:val="22"/>
        </w:rPr>
        <w:t xml:space="preserve"> </w:t>
      </w:r>
      <w:r w:rsidRPr="00B22B6D">
        <w:rPr>
          <w:rFonts w:ascii="Arial" w:hAnsi="Arial" w:cs="Arial"/>
          <w:sz w:val="22"/>
        </w:rPr>
        <w:t>сууц</w:t>
      </w:r>
      <w:r w:rsidRPr="00B22B6D">
        <w:rPr>
          <w:rFonts w:ascii="Arial" w:hAnsi="Arial" w:cs="Arial"/>
          <w:spacing w:val="-2"/>
          <w:sz w:val="22"/>
        </w:rPr>
        <w:t xml:space="preserve"> </w:t>
      </w:r>
      <w:r w:rsidRPr="00B22B6D">
        <w:rPr>
          <w:rFonts w:ascii="Arial" w:hAnsi="Arial" w:cs="Arial"/>
          <w:sz w:val="22"/>
        </w:rPr>
        <w:t>хувьчлах</w:t>
      </w:r>
      <w:r w:rsidRPr="00B22B6D">
        <w:rPr>
          <w:rFonts w:ascii="Arial" w:hAnsi="Arial" w:cs="Arial"/>
          <w:spacing w:val="-1"/>
          <w:sz w:val="22"/>
        </w:rPr>
        <w:t xml:space="preserve"> </w:t>
      </w:r>
      <w:r w:rsidRPr="00B22B6D">
        <w:rPr>
          <w:rFonts w:ascii="Arial" w:hAnsi="Arial" w:cs="Arial"/>
          <w:spacing w:val="-2"/>
          <w:sz w:val="22"/>
        </w:rPr>
        <w:t>тухай;</w:t>
      </w:r>
    </w:p>
    <w:p w14:paraId="3CBFCB0E" w14:textId="77777777" w:rsidR="00B1455E" w:rsidRPr="00B22B6D" w:rsidRDefault="00BD32EA" w:rsidP="008B3150">
      <w:pPr>
        <w:pStyle w:val="ListParagraph"/>
        <w:numPr>
          <w:ilvl w:val="0"/>
          <w:numId w:val="8"/>
        </w:numPr>
        <w:tabs>
          <w:tab w:val="left" w:pos="1439"/>
          <w:tab w:val="left" w:pos="1441"/>
        </w:tabs>
        <w:spacing w:before="2"/>
        <w:ind w:right="722"/>
        <w:jc w:val="both"/>
        <w:rPr>
          <w:rFonts w:ascii="Arial" w:hAnsi="Arial" w:cs="Arial"/>
          <w:sz w:val="22"/>
        </w:rPr>
      </w:pPr>
      <w:r w:rsidRPr="00B22B6D">
        <w:rPr>
          <w:rFonts w:ascii="Arial" w:hAnsi="Arial" w:cs="Arial"/>
          <w:sz w:val="22"/>
        </w:rPr>
        <w:t>Сууц өмчлөгчдийн холбооны эрх зүйн байдал, нийтийн зориулалттай орон сууцны байшингийн дундын өмчлөлийн эд хөрөнгийн тухай;</w:t>
      </w:r>
    </w:p>
    <w:p w14:paraId="24DDB406" w14:textId="77777777" w:rsidR="00B1455E" w:rsidRPr="00B22B6D" w:rsidRDefault="00BD32EA" w:rsidP="008B3150">
      <w:pPr>
        <w:pStyle w:val="ListParagraph"/>
        <w:numPr>
          <w:ilvl w:val="0"/>
          <w:numId w:val="8"/>
        </w:numPr>
        <w:tabs>
          <w:tab w:val="left" w:pos="1439"/>
        </w:tabs>
        <w:ind w:left="1439" w:hanging="358"/>
        <w:jc w:val="both"/>
        <w:rPr>
          <w:rFonts w:ascii="Arial" w:hAnsi="Arial" w:cs="Arial"/>
          <w:sz w:val="22"/>
        </w:rPr>
      </w:pPr>
      <w:r w:rsidRPr="00B22B6D">
        <w:rPr>
          <w:rFonts w:ascii="Arial" w:hAnsi="Arial" w:cs="Arial"/>
          <w:sz w:val="22"/>
        </w:rPr>
        <w:t>Газрын</w:t>
      </w:r>
      <w:r w:rsidRPr="00B22B6D">
        <w:rPr>
          <w:rFonts w:ascii="Arial" w:hAnsi="Arial" w:cs="Arial"/>
          <w:spacing w:val="-14"/>
          <w:sz w:val="22"/>
        </w:rPr>
        <w:t xml:space="preserve"> </w:t>
      </w:r>
      <w:r w:rsidRPr="00B22B6D">
        <w:rPr>
          <w:rFonts w:ascii="Arial" w:hAnsi="Arial" w:cs="Arial"/>
          <w:spacing w:val="-2"/>
          <w:sz w:val="22"/>
        </w:rPr>
        <w:t>тухай;</w:t>
      </w:r>
    </w:p>
    <w:p w14:paraId="68501F25" w14:textId="77777777" w:rsidR="00B1455E" w:rsidRPr="00B22B6D" w:rsidRDefault="00BD32EA" w:rsidP="008B3150">
      <w:pPr>
        <w:pStyle w:val="ListParagraph"/>
        <w:numPr>
          <w:ilvl w:val="0"/>
          <w:numId w:val="8"/>
        </w:numPr>
        <w:tabs>
          <w:tab w:val="left" w:pos="1439"/>
        </w:tabs>
        <w:spacing w:before="2"/>
        <w:ind w:left="1439" w:hanging="358"/>
        <w:jc w:val="both"/>
        <w:rPr>
          <w:rFonts w:ascii="Arial" w:hAnsi="Arial" w:cs="Arial"/>
          <w:sz w:val="22"/>
        </w:rPr>
      </w:pPr>
      <w:r w:rsidRPr="00B22B6D">
        <w:rPr>
          <w:rFonts w:ascii="Arial" w:hAnsi="Arial" w:cs="Arial"/>
          <w:sz w:val="22"/>
        </w:rPr>
        <w:t>Барилгын</w:t>
      </w:r>
      <w:r w:rsidRPr="00B22B6D">
        <w:rPr>
          <w:rFonts w:ascii="Arial" w:hAnsi="Arial" w:cs="Arial"/>
          <w:spacing w:val="-3"/>
          <w:sz w:val="22"/>
        </w:rPr>
        <w:t xml:space="preserve"> </w:t>
      </w:r>
      <w:r w:rsidRPr="00B22B6D">
        <w:rPr>
          <w:rFonts w:ascii="Arial" w:hAnsi="Arial" w:cs="Arial"/>
          <w:spacing w:val="-2"/>
          <w:sz w:val="22"/>
        </w:rPr>
        <w:t>тухай;</w:t>
      </w:r>
    </w:p>
    <w:p w14:paraId="64C7CDE4" w14:textId="77777777" w:rsidR="00B1455E" w:rsidRPr="00B22B6D" w:rsidRDefault="00BD32EA" w:rsidP="008B3150">
      <w:pPr>
        <w:pStyle w:val="ListParagraph"/>
        <w:numPr>
          <w:ilvl w:val="0"/>
          <w:numId w:val="8"/>
        </w:numPr>
        <w:tabs>
          <w:tab w:val="left" w:pos="1439"/>
        </w:tabs>
        <w:ind w:left="1439" w:hanging="358"/>
        <w:jc w:val="both"/>
        <w:rPr>
          <w:rFonts w:ascii="Arial" w:hAnsi="Arial" w:cs="Arial"/>
          <w:sz w:val="22"/>
        </w:rPr>
      </w:pPr>
      <w:r w:rsidRPr="00B22B6D">
        <w:rPr>
          <w:rFonts w:ascii="Arial" w:hAnsi="Arial" w:cs="Arial"/>
          <w:sz w:val="22"/>
        </w:rPr>
        <w:t>Хот,</w:t>
      </w:r>
      <w:r w:rsidRPr="00B22B6D">
        <w:rPr>
          <w:rFonts w:ascii="Arial" w:hAnsi="Arial" w:cs="Arial"/>
          <w:spacing w:val="-8"/>
          <w:sz w:val="22"/>
        </w:rPr>
        <w:t xml:space="preserve"> </w:t>
      </w:r>
      <w:r w:rsidRPr="00B22B6D">
        <w:rPr>
          <w:rFonts w:ascii="Arial" w:hAnsi="Arial" w:cs="Arial"/>
          <w:sz w:val="22"/>
        </w:rPr>
        <w:t>суурины</w:t>
      </w:r>
      <w:r w:rsidRPr="00B22B6D">
        <w:rPr>
          <w:rFonts w:ascii="Arial" w:hAnsi="Arial" w:cs="Arial"/>
          <w:spacing w:val="-4"/>
          <w:sz w:val="22"/>
        </w:rPr>
        <w:t xml:space="preserve"> </w:t>
      </w:r>
      <w:r w:rsidRPr="00B22B6D">
        <w:rPr>
          <w:rFonts w:ascii="Arial" w:hAnsi="Arial" w:cs="Arial"/>
          <w:sz w:val="22"/>
        </w:rPr>
        <w:t>ус</w:t>
      </w:r>
      <w:r w:rsidRPr="00B22B6D">
        <w:rPr>
          <w:rFonts w:ascii="Arial" w:hAnsi="Arial" w:cs="Arial"/>
          <w:spacing w:val="-4"/>
          <w:sz w:val="22"/>
        </w:rPr>
        <w:t xml:space="preserve"> </w:t>
      </w:r>
      <w:r w:rsidRPr="00B22B6D">
        <w:rPr>
          <w:rFonts w:ascii="Arial" w:hAnsi="Arial" w:cs="Arial"/>
          <w:sz w:val="22"/>
        </w:rPr>
        <w:t>хангамж,</w:t>
      </w:r>
      <w:r w:rsidRPr="00B22B6D">
        <w:rPr>
          <w:rFonts w:ascii="Arial" w:hAnsi="Arial" w:cs="Arial"/>
          <w:spacing w:val="-7"/>
          <w:sz w:val="22"/>
        </w:rPr>
        <w:t xml:space="preserve"> </w:t>
      </w:r>
      <w:r w:rsidRPr="00B22B6D">
        <w:rPr>
          <w:rFonts w:ascii="Arial" w:hAnsi="Arial" w:cs="Arial"/>
          <w:sz w:val="22"/>
        </w:rPr>
        <w:t>ариутгах</w:t>
      </w:r>
      <w:r w:rsidRPr="00B22B6D">
        <w:rPr>
          <w:rFonts w:ascii="Arial" w:hAnsi="Arial" w:cs="Arial"/>
          <w:spacing w:val="-6"/>
          <w:sz w:val="22"/>
        </w:rPr>
        <w:t xml:space="preserve"> </w:t>
      </w:r>
      <w:r w:rsidRPr="00B22B6D">
        <w:rPr>
          <w:rFonts w:ascii="Arial" w:hAnsi="Arial" w:cs="Arial"/>
          <w:sz w:val="22"/>
        </w:rPr>
        <w:t>татуургын</w:t>
      </w:r>
      <w:r w:rsidRPr="00B22B6D">
        <w:rPr>
          <w:rFonts w:ascii="Arial" w:hAnsi="Arial" w:cs="Arial"/>
          <w:spacing w:val="-7"/>
          <w:sz w:val="22"/>
        </w:rPr>
        <w:t xml:space="preserve"> </w:t>
      </w:r>
      <w:r w:rsidRPr="00B22B6D">
        <w:rPr>
          <w:rFonts w:ascii="Arial" w:hAnsi="Arial" w:cs="Arial"/>
          <w:sz w:val="22"/>
        </w:rPr>
        <w:t>ашиглалтын</w:t>
      </w:r>
      <w:r w:rsidRPr="00B22B6D">
        <w:rPr>
          <w:rFonts w:ascii="Arial" w:hAnsi="Arial" w:cs="Arial"/>
          <w:spacing w:val="-7"/>
          <w:sz w:val="22"/>
        </w:rPr>
        <w:t xml:space="preserve"> </w:t>
      </w:r>
      <w:r w:rsidRPr="00B22B6D">
        <w:rPr>
          <w:rFonts w:ascii="Arial" w:hAnsi="Arial" w:cs="Arial"/>
          <w:spacing w:val="-2"/>
          <w:sz w:val="22"/>
        </w:rPr>
        <w:t>тухай;</w:t>
      </w:r>
    </w:p>
    <w:p w14:paraId="6032A2E8" w14:textId="77777777" w:rsidR="00B1455E" w:rsidRPr="00B22B6D" w:rsidRDefault="00BD32EA" w:rsidP="008B3150">
      <w:pPr>
        <w:pStyle w:val="ListParagraph"/>
        <w:numPr>
          <w:ilvl w:val="0"/>
          <w:numId w:val="8"/>
        </w:numPr>
        <w:tabs>
          <w:tab w:val="left" w:pos="1439"/>
        </w:tabs>
        <w:spacing w:before="2"/>
        <w:ind w:left="1439" w:hanging="358"/>
        <w:jc w:val="both"/>
        <w:rPr>
          <w:rFonts w:ascii="Arial" w:hAnsi="Arial" w:cs="Arial"/>
          <w:sz w:val="22"/>
        </w:rPr>
      </w:pPr>
      <w:r w:rsidRPr="00B22B6D">
        <w:rPr>
          <w:rFonts w:ascii="Arial" w:hAnsi="Arial" w:cs="Arial"/>
          <w:sz w:val="22"/>
        </w:rPr>
        <w:t>Хот,</w:t>
      </w:r>
      <w:r w:rsidRPr="00B22B6D">
        <w:rPr>
          <w:rFonts w:ascii="Arial" w:hAnsi="Arial" w:cs="Arial"/>
          <w:spacing w:val="-9"/>
          <w:sz w:val="22"/>
        </w:rPr>
        <w:t xml:space="preserve"> </w:t>
      </w:r>
      <w:r w:rsidRPr="00B22B6D">
        <w:rPr>
          <w:rFonts w:ascii="Arial" w:hAnsi="Arial" w:cs="Arial"/>
          <w:sz w:val="22"/>
        </w:rPr>
        <w:t>суурин</w:t>
      </w:r>
      <w:r w:rsidRPr="00B22B6D">
        <w:rPr>
          <w:rFonts w:ascii="Arial" w:hAnsi="Arial" w:cs="Arial"/>
          <w:spacing w:val="-8"/>
          <w:sz w:val="22"/>
        </w:rPr>
        <w:t xml:space="preserve"> </w:t>
      </w:r>
      <w:r w:rsidRPr="00B22B6D">
        <w:rPr>
          <w:rFonts w:ascii="Arial" w:hAnsi="Arial" w:cs="Arial"/>
          <w:sz w:val="22"/>
        </w:rPr>
        <w:t>газрыг</w:t>
      </w:r>
      <w:r w:rsidRPr="00B22B6D">
        <w:rPr>
          <w:rFonts w:ascii="Arial" w:hAnsi="Arial" w:cs="Arial"/>
          <w:spacing w:val="-7"/>
          <w:sz w:val="22"/>
        </w:rPr>
        <w:t xml:space="preserve"> </w:t>
      </w:r>
      <w:r w:rsidRPr="00B22B6D">
        <w:rPr>
          <w:rFonts w:ascii="Arial" w:hAnsi="Arial" w:cs="Arial"/>
          <w:sz w:val="22"/>
        </w:rPr>
        <w:t>дахин</w:t>
      </w:r>
      <w:r w:rsidRPr="00B22B6D">
        <w:rPr>
          <w:rFonts w:ascii="Arial" w:hAnsi="Arial" w:cs="Arial"/>
          <w:spacing w:val="-9"/>
          <w:sz w:val="22"/>
        </w:rPr>
        <w:t xml:space="preserve"> </w:t>
      </w:r>
      <w:r w:rsidRPr="00B22B6D">
        <w:rPr>
          <w:rFonts w:ascii="Arial" w:hAnsi="Arial" w:cs="Arial"/>
          <w:sz w:val="22"/>
        </w:rPr>
        <w:t>хөгжүүлэх</w:t>
      </w:r>
      <w:r w:rsidRPr="00B22B6D">
        <w:rPr>
          <w:rFonts w:ascii="Arial" w:hAnsi="Arial" w:cs="Arial"/>
          <w:spacing w:val="-7"/>
          <w:sz w:val="22"/>
        </w:rPr>
        <w:t xml:space="preserve"> </w:t>
      </w:r>
      <w:r w:rsidRPr="00B22B6D">
        <w:rPr>
          <w:rFonts w:ascii="Arial" w:hAnsi="Arial" w:cs="Arial"/>
          <w:spacing w:val="-2"/>
          <w:sz w:val="22"/>
        </w:rPr>
        <w:t>тухай;</w:t>
      </w:r>
    </w:p>
    <w:p w14:paraId="11A07A85" w14:textId="77777777" w:rsidR="00B1455E" w:rsidRPr="00B22B6D" w:rsidRDefault="00BD32EA" w:rsidP="008B3150">
      <w:pPr>
        <w:pStyle w:val="ListParagraph"/>
        <w:numPr>
          <w:ilvl w:val="0"/>
          <w:numId w:val="8"/>
        </w:numPr>
        <w:tabs>
          <w:tab w:val="left" w:pos="1438"/>
        </w:tabs>
        <w:spacing w:before="2"/>
        <w:ind w:left="1438" w:hanging="357"/>
        <w:jc w:val="both"/>
        <w:rPr>
          <w:rFonts w:ascii="Arial" w:hAnsi="Arial" w:cs="Arial"/>
          <w:sz w:val="22"/>
        </w:rPr>
      </w:pPr>
      <w:r w:rsidRPr="00B22B6D">
        <w:rPr>
          <w:rFonts w:ascii="Arial" w:hAnsi="Arial" w:cs="Arial"/>
          <w:sz w:val="22"/>
        </w:rPr>
        <w:t>Нийслэлийн</w:t>
      </w:r>
      <w:r w:rsidRPr="00B22B6D">
        <w:rPr>
          <w:rFonts w:ascii="Arial" w:hAnsi="Arial" w:cs="Arial"/>
          <w:spacing w:val="-5"/>
          <w:sz w:val="22"/>
        </w:rPr>
        <w:t xml:space="preserve"> </w:t>
      </w:r>
      <w:r w:rsidRPr="00B22B6D">
        <w:rPr>
          <w:rFonts w:ascii="Arial" w:hAnsi="Arial" w:cs="Arial"/>
          <w:sz w:val="22"/>
        </w:rPr>
        <w:t>эрх</w:t>
      </w:r>
      <w:r w:rsidRPr="00B22B6D">
        <w:rPr>
          <w:rFonts w:ascii="Arial" w:hAnsi="Arial" w:cs="Arial"/>
          <w:spacing w:val="-3"/>
          <w:sz w:val="22"/>
        </w:rPr>
        <w:t xml:space="preserve"> </w:t>
      </w:r>
      <w:r w:rsidRPr="00B22B6D">
        <w:rPr>
          <w:rFonts w:ascii="Arial" w:hAnsi="Arial" w:cs="Arial"/>
          <w:sz w:val="22"/>
        </w:rPr>
        <w:t>зүйн</w:t>
      </w:r>
      <w:r w:rsidRPr="00B22B6D">
        <w:rPr>
          <w:rFonts w:ascii="Arial" w:hAnsi="Arial" w:cs="Arial"/>
          <w:spacing w:val="-4"/>
          <w:sz w:val="22"/>
        </w:rPr>
        <w:t xml:space="preserve"> </w:t>
      </w:r>
      <w:r w:rsidRPr="00B22B6D">
        <w:rPr>
          <w:rFonts w:ascii="Arial" w:hAnsi="Arial" w:cs="Arial"/>
          <w:sz w:val="22"/>
        </w:rPr>
        <w:t>байдлын</w:t>
      </w:r>
      <w:r w:rsidRPr="00B22B6D">
        <w:rPr>
          <w:rFonts w:ascii="Arial" w:hAnsi="Arial" w:cs="Arial"/>
          <w:spacing w:val="-4"/>
          <w:sz w:val="22"/>
        </w:rPr>
        <w:t xml:space="preserve"> </w:t>
      </w:r>
      <w:r w:rsidRPr="00B22B6D">
        <w:rPr>
          <w:rFonts w:ascii="Arial" w:hAnsi="Arial" w:cs="Arial"/>
          <w:spacing w:val="-2"/>
          <w:sz w:val="22"/>
        </w:rPr>
        <w:t>тухай;</w:t>
      </w:r>
    </w:p>
    <w:p w14:paraId="54890ACB" w14:textId="77777777" w:rsidR="00B1455E" w:rsidRPr="00B22B6D" w:rsidRDefault="00BD32EA" w:rsidP="008B3150">
      <w:pPr>
        <w:pStyle w:val="ListParagraph"/>
        <w:numPr>
          <w:ilvl w:val="0"/>
          <w:numId w:val="8"/>
        </w:numPr>
        <w:tabs>
          <w:tab w:val="left" w:pos="1438"/>
          <w:tab w:val="left" w:pos="1441"/>
        </w:tabs>
        <w:ind w:right="728"/>
        <w:jc w:val="both"/>
        <w:rPr>
          <w:rFonts w:ascii="Arial" w:hAnsi="Arial" w:cs="Arial"/>
          <w:sz w:val="22"/>
        </w:rPr>
      </w:pPr>
      <w:r w:rsidRPr="00B22B6D">
        <w:rPr>
          <w:rFonts w:ascii="Arial" w:hAnsi="Arial" w:cs="Arial"/>
          <w:sz w:val="22"/>
        </w:rPr>
        <w:t>Нийслэл</w:t>
      </w:r>
      <w:r w:rsidRPr="00B22B6D">
        <w:rPr>
          <w:rFonts w:ascii="Arial" w:hAnsi="Arial" w:cs="Arial"/>
          <w:spacing w:val="80"/>
          <w:sz w:val="22"/>
        </w:rPr>
        <w:t xml:space="preserve"> </w:t>
      </w:r>
      <w:r w:rsidRPr="00B22B6D">
        <w:rPr>
          <w:rFonts w:ascii="Arial" w:hAnsi="Arial" w:cs="Arial"/>
          <w:sz w:val="22"/>
        </w:rPr>
        <w:t>Улаанбаатар</w:t>
      </w:r>
      <w:r w:rsidRPr="00B22B6D">
        <w:rPr>
          <w:rFonts w:ascii="Arial" w:hAnsi="Arial" w:cs="Arial"/>
          <w:spacing w:val="80"/>
          <w:sz w:val="22"/>
        </w:rPr>
        <w:t xml:space="preserve"> </w:t>
      </w:r>
      <w:r w:rsidRPr="00B22B6D">
        <w:rPr>
          <w:rFonts w:ascii="Arial" w:hAnsi="Arial" w:cs="Arial"/>
          <w:sz w:val="22"/>
        </w:rPr>
        <w:t>хотын</w:t>
      </w:r>
      <w:r w:rsidRPr="00B22B6D">
        <w:rPr>
          <w:rFonts w:ascii="Arial" w:hAnsi="Arial" w:cs="Arial"/>
          <w:spacing w:val="80"/>
          <w:sz w:val="22"/>
        </w:rPr>
        <w:t xml:space="preserve"> </w:t>
      </w:r>
      <w:r w:rsidRPr="00B22B6D">
        <w:rPr>
          <w:rFonts w:ascii="Arial" w:hAnsi="Arial" w:cs="Arial"/>
          <w:sz w:val="22"/>
        </w:rPr>
        <w:t>замын</w:t>
      </w:r>
      <w:r w:rsidRPr="00B22B6D">
        <w:rPr>
          <w:rFonts w:ascii="Arial" w:hAnsi="Arial" w:cs="Arial"/>
          <w:spacing w:val="80"/>
          <w:sz w:val="22"/>
        </w:rPr>
        <w:t xml:space="preserve"> </w:t>
      </w:r>
      <w:r w:rsidRPr="00B22B6D">
        <w:rPr>
          <w:rFonts w:ascii="Arial" w:hAnsi="Arial" w:cs="Arial"/>
          <w:sz w:val="22"/>
        </w:rPr>
        <w:t>хөдөлгөөний</w:t>
      </w:r>
      <w:r w:rsidRPr="00B22B6D">
        <w:rPr>
          <w:rFonts w:ascii="Arial" w:hAnsi="Arial" w:cs="Arial"/>
          <w:spacing w:val="80"/>
          <w:sz w:val="22"/>
        </w:rPr>
        <w:t xml:space="preserve"> </w:t>
      </w:r>
      <w:r w:rsidRPr="00B22B6D">
        <w:rPr>
          <w:rFonts w:ascii="Arial" w:hAnsi="Arial" w:cs="Arial"/>
          <w:sz w:val="22"/>
        </w:rPr>
        <w:t>түгжрэлийг</w:t>
      </w:r>
      <w:r w:rsidRPr="00B22B6D">
        <w:rPr>
          <w:rFonts w:ascii="Arial" w:hAnsi="Arial" w:cs="Arial"/>
          <w:spacing w:val="80"/>
          <w:sz w:val="22"/>
        </w:rPr>
        <w:t xml:space="preserve"> </w:t>
      </w:r>
      <w:r w:rsidRPr="00B22B6D">
        <w:rPr>
          <w:rFonts w:ascii="Arial" w:hAnsi="Arial" w:cs="Arial"/>
          <w:sz w:val="22"/>
        </w:rPr>
        <w:t>бууруулах,</w:t>
      </w:r>
      <w:r w:rsidRPr="00B22B6D">
        <w:rPr>
          <w:rFonts w:ascii="Arial" w:hAnsi="Arial" w:cs="Arial"/>
          <w:spacing w:val="80"/>
          <w:sz w:val="22"/>
        </w:rPr>
        <w:t xml:space="preserve"> </w:t>
      </w:r>
      <w:r w:rsidRPr="00B22B6D">
        <w:rPr>
          <w:rFonts w:ascii="Arial" w:hAnsi="Arial" w:cs="Arial"/>
          <w:sz w:val="22"/>
        </w:rPr>
        <w:t>гэр</w:t>
      </w:r>
      <w:r w:rsidRPr="00B22B6D">
        <w:rPr>
          <w:rFonts w:ascii="Arial" w:hAnsi="Arial" w:cs="Arial"/>
          <w:spacing w:val="40"/>
          <w:sz w:val="22"/>
        </w:rPr>
        <w:t xml:space="preserve"> </w:t>
      </w:r>
      <w:r w:rsidRPr="00B22B6D">
        <w:rPr>
          <w:rFonts w:ascii="Arial" w:hAnsi="Arial" w:cs="Arial"/>
          <w:sz w:val="22"/>
        </w:rPr>
        <w:t>хорооллыг орон сууцжуулах тухай хууль.</w:t>
      </w:r>
    </w:p>
    <w:p w14:paraId="286FFCB7" w14:textId="77777777" w:rsidR="00B1455E" w:rsidRPr="00B22B6D" w:rsidRDefault="00BD32EA" w:rsidP="008B3150">
      <w:pPr>
        <w:spacing w:before="238"/>
        <w:ind w:left="720"/>
        <w:jc w:val="both"/>
        <w:rPr>
          <w:rFonts w:ascii="Arial" w:hAnsi="Arial" w:cs="Arial"/>
          <w:b/>
          <w:sz w:val="22"/>
        </w:rPr>
      </w:pPr>
      <w:r w:rsidRPr="00B22B6D">
        <w:rPr>
          <w:rFonts w:ascii="Arial" w:hAnsi="Arial" w:cs="Arial"/>
          <w:b/>
          <w:sz w:val="22"/>
        </w:rPr>
        <w:t>Орон</w:t>
      </w:r>
      <w:r w:rsidRPr="00B22B6D">
        <w:rPr>
          <w:rFonts w:ascii="Arial" w:hAnsi="Arial" w:cs="Arial"/>
          <w:b/>
          <w:spacing w:val="-6"/>
          <w:sz w:val="22"/>
        </w:rPr>
        <w:t xml:space="preserve"> </w:t>
      </w:r>
      <w:r w:rsidRPr="00B22B6D">
        <w:rPr>
          <w:rFonts w:ascii="Arial" w:hAnsi="Arial" w:cs="Arial"/>
          <w:b/>
          <w:sz w:val="22"/>
        </w:rPr>
        <w:t>сууцны</w:t>
      </w:r>
      <w:r w:rsidRPr="00B22B6D">
        <w:rPr>
          <w:rFonts w:ascii="Arial" w:hAnsi="Arial" w:cs="Arial"/>
          <w:b/>
          <w:spacing w:val="-3"/>
          <w:sz w:val="22"/>
        </w:rPr>
        <w:t xml:space="preserve"> </w:t>
      </w:r>
      <w:r w:rsidRPr="00B22B6D">
        <w:rPr>
          <w:rFonts w:ascii="Arial" w:hAnsi="Arial" w:cs="Arial"/>
          <w:b/>
          <w:sz w:val="22"/>
        </w:rPr>
        <w:t>санхүүжилттай</w:t>
      </w:r>
      <w:r w:rsidRPr="00B22B6D">
        <w:rPr>
          <w:rFonts w:ascii="Arial" w:hAnsi="Arial" w:cs="Arial"/>
          <w:b/>
          <w:spacing w:val="-5"/>
          <w:sz w:val="22"/>
        </w:rPr>
        <w:t xml:space="preserve"> </w:t>
      </w:r>
      <w:r w:rsidRPr="00B22B6D">
        <w:rPr>
          <w:rFonts w:ascii="Arial" w:hAnsi="Arial" w:cs="Arial"/>
          <w:b/>
          <w:sz w:val="22"/>
        </w:rPr>
        <w:t>холбоотой</w:t>
      </w:r>
      <w:r w:rsidRPr="00B22B6D">
        <w:rPr>
          <w:rFonts w:ascii="Arial" w:hAnsi="Arial" w:cs="Arial"/>
          <w:b/>
          <w:spacing w:val="-4"/>
          <w:sz w:val="22"/>
        </w:rPr>
        <w:t xml:space="preserve"> </w:t>
      </w:r>
      <w:r w:rsidRPr="00B22B6D">
        <w:rPr>
          <w:rFonts w:ascii="Arial" w:hAnsi="Arial" w:cs="Arial"/>
          <w:b/>
          <w:sz w:val="22"/>
        </w:rPr>
        <w:t>хууль</w:t>
      </w:r>
      <w:r w:rsidRPr="00B22B6D">
        <w:rPr>
          <w:rFonts w:ascii="Arial" w:hAnsi="Arial" w:cs="Arial"/>
          <w:b/>
          <w:spacing w:val="-4"/>
          <w:sz w:val="22"/>
        </w:rPr>
        <w:t xml:space="preserve"> </w:t>
      </w:r>
      <w:r w:rsidRPr="00B22B6D">
        <w:rPr>
          <w:rFonts w:ascii="Arial" w:hAnsi="Arial" w:cs="Arial"/>
          <w:b/>
          <w:spacing w:val="-2"/>
          <w:sz w:val="22"/>
        </w:rPr>
        <w:t>тогтоомж</w:t>
      </w:r>
    </w:p>
    <w:p w14:paraId="6B3ED2B1" w14:textId="77777777" w:rsidR="00B1455E" w:rsidRPr="00B22B6D" w:rsidRDefault="00BD32EA" w:rsidP="008B3150">
      <w:pPr>
        <w:pStyle w:val="ListParagraph"/>
        <w:numPr>
          <w:ilvl w:val="0"/>
          <w:numId w:val="7"/>
        </w:numPr>
        <w:tabs>
          <w:tab w:val="left" w:pos="1439"/>
        </w:tabs>
        <w:spacing w:before="237"/>
        <w:ind w:left="1439" w:hanging="358"/>
        <w:jc w:val="both"/>
        <w:rPr>
          <w:rFonts w:ascii="Arial" w:hAnsi="Arial" w:cs="Arial"/>
          <w:sz w:val="22"/>
        </w:rPr>
      </w:pPr>
      <w:r w:rsidRPr="00B22B6D">
        <w:rPr>
          <w:rFonts w:ascii="Arial" w:hAnsi="Arial" w:cs="Arial"/>
          <w:sz w:val="22"/>
        </w:rPr>
        <w:t>Төсвийн</w:t>
      </w:r>
      <w:r w:rsidRPr="00B22B6D">
        <w:rPr>
          <w:rFonts w:ascii="Arial" w:hAnsi="Arial" w:cs="Arial"/>
          <w:spacing w:val="-3"/>
          <w:sz w:val="22"/>
        </w:rPr>
        <w:t xml:space="preserve"> </w:t>
      </w:r>
      <w:r w:rsidRPr="00B22B6D">
        <w:rPr>
          <w:rFonts w:ascii="Arial" w:hAnsi="Arial" w:cs="Arial"/>
          <w:spacing w:val="-2"/>
          <w:sz w:val="22"/>
        </w:rPr>
        <w:t>тухай;</w:t>
      </w:r>
    </w:p>
    <w:p w14:paraId="6425C4D0" w14:textId="77777777" w:rsidR="00B1455E" w:rsidRPr="00B22B6D" w:rsidRDefault="00BD32EA" w:rsidP="008B3150">
      <w:pPr>
        <w:pStyle w:val="ListParagraph"/>
        <w:numPr>
          <w:ilvl w:val="0"/>
          <w:numId w:val="7"/>
        </w:numPr>
        <w:tabs>
          <w:tab w:val="left" w:pos="1439"/>
        </w:tabs>
        <w:spacing w:before="2"/>
        <w:ind w:left="1439" w:hanging="358"/>
        <w:jc w:val="both"/>
        <w:rPr>
          <w:rFonts w:ascii="Arial" w:hAnsi="Arial" w:cs="Arial"/>
          <w:sz w:val="22"/>
        </w:rPr>
      </w:pPr>
      <w:r w:rsidRPr="00B22B6D">
        <w:rPr>
          <w:rFonts w:ascii="Arial" w:hAnsi="Arial" w:cs="Arial"/>
          <w:spacing w:val="-2"/>
          <w:sz w:val="22"/>
        </w:rPr>
        <w:t>Үндэсний</w:t>
      </w:r>
      <w:r w:rsidRPr="00B22B6D">
        <w:rPr>
          <w:rFonts w:ascii="Arial" w:hAnsi="Arial" w:cs="Arial"/>
          <w:spacing w:val="-1"/>
          <w:sz w:val="22"/>
        </w:rPr>
        <w:t xml:space="preserve"> </w:t>
      </w:r>
      <w:r w:rsidRPr="00B22B6D">
        <w:rPr>
          <w:rFonts w:ascii="Arial" w:hAnsi="Arial" w:cs="Arial"/>
          <w:spacing w:val="-2"/>
          <w:sz w:val="22"/>
        </w:rPr>
        <w:t>баялгийн</w:t>
      </w:r>
      <w:r w:rsidRPr="00B22B6D">
        <w:rPr>
          <w:rFonts w:ascii="Arial" w:hAnsi="Arial" w:cs="Arial"/>
          <w:spacing w:val="-3"/>
          <w:sz w:val="22"/>
        </w:rPr>
        <w:t xml:space="preserve"> </w:t>
      </w:r>
      <w:r w:rsidRPr="00B22B6D">
        <w:rPr>
          <w:rFonts w:ascii="Arial" w:hAnsi="Arial" w:cs="Arial"/>
          <w:spacing w:val="-2"/>
          <w:sz w:val="22"/>
        </w:rPr>
        <w:t>сангийн</w:t>
      </w:r>
      <w:r w:rsidRPr="00B22B6D">
        <w:rPr>
          <w:rFonts w:ascii="Arial" w:hAnsi="Arial" w:cs="Arial"/>
          <w:spacing w:val="-3"/>
          <w:sz w:val="22"/>
        </w:rPr>
        <w:t xml:space="preserve"> </w:t>
      </w:r>
      <w:r w:rsidRPr="00B22B6D">
        <w:rPr>
          <w:rFonts w:ascii="Arial" w:hAnsi="Arial" w:cs="Arial"/>
          <w:spacing w:val="-2"/>
          <w:sz w:val="22"/>
        </w:rPr>
        <w:t>тухай;</w:t>
      </w:r>
    </w:p>
    <w:p w14:paraId="17FC4ACA" w14:textId="77777777" w:rsidR="00B1455E" w:rsidRPr="00B22B6D" w:rsidRDefault="00BD32EA" w:rsidP="008B3150">
      <w:pPr>
        <w:pStyle w:val="ListParagraph"/>
        <w:numPr>
          <w:ilvl w:val="0"/>
          <w:numId w:val="7"/>
        </w:numPr>
        <w:tabs>
          <w:tab w:val="left" w:pos="1439"/>
        </w:tabs>
        <w:ind w:left="1439" w:hanging="358"/>
        <w:jc w:val="both"/>
        <w:rPr>
          <w:rFonts w:ascii="Arial" w:hAnsi="Arial" w:cs="Arial"/>
          <w:sz w:val="22"/>
        </w:rPr>
      </w:pPr>
      <w:r w:rsidRPr="00B22B6D">
        <w:rPr>
          <w:rFonts w:ascii="Arial" w:hAnsi="Arial" w:cs="Arial"/>
          <w:sz w:val="22"/>
        </w:rPr>
        <w:t>Засгийн</w:t>
      </w:r>
      <w:r w:rsidRPr="00B22B6D">
        <w:rPr>
          <w:rFonts w:ascii="Arial" w:hAnsi="Arial" w:cs="Arial"/>
          <w:spacing w:val="-12"/>
          <w:sz w:val="22"/>
        </w:rPr>
        <w:t xml:space="preserve"> </w:t>
      </w:r>
      <w:r w:rsidRPr="00B22B6D">
        <w:rPr>
          <w:rFonts w:ascii="Arial" w:hAnsi="Arial" w:cs="Arial"/>
          <w:sz w:val="22"/>
        </w:rPr>
        <w:t>газрын</w:t>
      </w:r>
      <w:r w:rsidRPr="00B22B6D">
        <w:rPr>
          <w:rFonts w:ascii="Arial" w:hAnsi="Arial" w:cs="Arial"/>
          <w:spacing w:val="-12"/>
          <w:sz w:val="22"/>
        </w:rPr>
        <w:t xml:space="preserve"> </w:t>
      </w:r>
      <w:r w:rsidRPr="00B22B6D">
        <w:rPr>
          <w:rFonts w:ascii="Arial" w:hAnsi="Arial" w:cs="Arial"/>
          <w:sz w:val="22"/>
        </w:rPr>
        <w:t>тусгай</w:t>
      </w:r>
      <w:r w:rsidRPr="00B22B6D">
        <w:rPr>
          <w:rFonts w:ascii="Arial" w:hAnsi="Arial" w:cs="Arial"/>
          <w:spacing w:val="-9"/>
          <w:sz w:val="22"/>
        </w:rPr>
        <w:t xml:space="preserve"> </w:t>
      </w:r>
      <w:r w:rsidRPr="00B22B6D">
        <w:rPr>
          <w:rFonts w:ascii="Arial" w:hAnsi="Arial" w:cs="Arial"/>
          <w:sz w:val="22"/>
        </w:rPr>
        <w:t>сангийн</w:t>
      </w:r>
      <w:r w:rsidRPr="00B22B6D">
        <w:rPr>
          <w:rFonts w:ascii="Arial" w:hAnsi="Arial" w:cs="Arial"/>
          <w:spacing w:val="-12"/>
          <w:sz w:val="22"/>
        </w:rPr>
        <w:t xml:space="preserve"> </w:t>
      </w:r>
      <w:r w:rsidRPr="00B22B6D">
        <w:rPr>
          <w:rFonts w:ascii="Arial" w:hAnsi="Arial" w:cs="Arial"/>
          <w:spacing w:val="-2"/>
          <w:sz w:val="22"/>
        </w:rPr>
        <w:t>тухай;</w:t>
      </w:r>
    </w:p>
    <w:p w14:paraId="44CDD816" w14:textId="77777777" w:rsidR="00B1455E" w:rsidRPr="00B22B6D" w:rsidRDefault="00BD32EA" w:rsidP="008B3150">
      <w:pPr>
        <w:pStyle w:val="ListParagraph"/>
        <w:numPr>
          <w:ilvl w:val="0"/>
          <w:numId w:val="7"/>
        </w:numPr>
        <w:tabs>
          <w:tab w:val="left" w:pos="1439"/>
        </w:tabs>
        <w:spacing w:before="2"/>
        <w:ind w:left="1439" w:hanging="358"/>
        <w:jc w:val="both"/>
        <w:rPr>
          <w:rFonts w:ascii="Arial" w:hAnsi="Arial" w:cs="Arial"/>
          <w:sz w:val="22"/>
        </w:rPr>
      </w:pPr>
      <w:r w:rsidRPr="00B22B6D">
        <w:rPr>
          <w:rFonts w:ascii="Arial" w:hAnsi="Arial" w:cs="Arial"/>
          <w:sz w:val="22"/>
        </w:rPr>
        <w:t>Нийгмийн</w:t>
      </w:r>
      <w:r w:rsidRPr="00B22B6D">
        <w:rPr>
          <w:rFonts w:ascii="Arial" w:hAnsi="Arial" w:cs="Arial"/>
          <w:spacing w:val="-11"/>
          <w:sz w:val="22"/>
        </w:rPr>
        <w:t xml:space="preserve"> </w:t>
      </w:r>
      <w:r w:rsidRPr="00B22B6D">
        <w:rPr>
          <w:rFonts w:ascii="Arial" w:hAnsi="Arial" w:cs="Arial"/>
          <w:sz w:val="22"/>
        </w:rPr>
        <w:t>даатгалын</w:t>
      </w:r>
      <w:r w:rsidRPr="00B22B6D">
        <w:rPr>
          <w:rFonts w:ascii="Arial" w:hAnsi="Arial" w:cs="Arial"/>
          <w:spacing w:val="-10"/>
          <w:sz w:val="22"/>
        </w:rPr>
        <w:t xml:space="preserve"> </w:t>
      </w:r>
      <w:r w:rsidRPr="00B22B6D">
        <w:rPr>
          <w:rFonts w:ascii="Arial" w:hAnsi="Arial" w:cs="Arial"/>
          <w:sz w:val="22"/>
        </w:rPr>
        <w:t>ерөнхий</w:t>
      </w:r>
      <w:r w:rsidRPr="00B22B6D">
        <w:rPr>
          <w:rFonts w:ascii="Arial" w:hAnsi="Arial" w:cs="Arial"/>
          <w:spacing w:val="-7"/>
          <w:sz w:val="22"/>
        </w:rPr>
        <w:t xml:space="preserve"> </w:t>
      </w:r>
      <w:r w:rsidRPr="00B22B6D">
        <w:rPr>
          <w:rFonts w:ascii="Arial" w:hAnsi="Arial" w:cs="Arial"/>
          <w:spacing w:val="-2"/>
          <w:sz w:val="22"/>
        </w:rPr>
        <w:t>хууль;</w:t>
      </w:r>
    </w:p>
    <w:p w14:paraId="27E7A061" w14:textId="77777777" w:rsidR="00B1455E" w:rsidRPr="00B22B6D" w:rsidRDefault="00BD32EA" w:rsidP="008B3150">
      <w:pPr>
        <w:pStyle w:val="ListParagraph"/>
        <w:numPr>
          <w:ilvl w:val="0"/>
          <w:numId w:val="7"/>
        </w:numPr>
        <w:tabs>
          <w:tab w:val="left" w:pos="1439"/>
        </w:tabs>
        <w:ind w:left="1439" w:hanging="358"/>
        <w:jc w:val="both"/>
        <w:rPr>
          <w:rFonts w:ascii="Arial" w:hAnsi="Arial" w:cs="Arial"/>
          <w:sz w:val="22"/>
        </w:rPr>
      </w:pPr>
      <w:r w:rsidRPr="00B22B6D">
        <w:rPr>
          <w:rFonts w:ascii="Arial" w:hAnsi="Arial" w:cs="Arial"/>
          <w:sz w:val="22"/>
        </w:rPr>
        <w:t>Тэтгэврийн</w:t>
      </w:r>
      <w:r w:rsidRPr="00B22B6D">
        <w:rPr>
          <w:rFonts w:ascii="Arial" w:hAnsi="Arial" w:cs="Arial"/>
          <w:spacing w:val="-9"/>
          <w:sz w:val="22"/>
        </w:rPr>
        <w:t xml:space="preserve"> </w:t>
      </w:r>
      <w:r w:rsidRPr="00B22B6D">
        <w:rPr>
          <w:rFonts w:ascii="Arial" w:hAnsi="Arial" w:cs="Arial"/>
          <w:sz w:val="22"/>
        </w:rPr>
        <w:t>даатгалын</w:t>
      </w:r>
      <w:r w:rsidRPr="00B22B6D">
        <w:rPr>
          <w:rFonts w:ascii="Arial" w:hAnsi="Arial" w:cs="Arial"/>
          <w:spacing w:val="-8"/>
          <w:sz w:val="22"/>
        </w:rPr>
        <w:t xml:space="preserve"> </w:t>
      </w:r>
      <w:r w:rsidRPr="00B22B6D">
        <w:rPr>
          <w:rFonts w:ascii="Arial" w:hAnsi="Arial" w:cs="Arial"/>
          <w:sz w:val="22"/>
        </w:rPr>
        <w:t>шимтгэлийн</w:t>
      </w:r>
      <w:r w:rsidRPr="00B22B6D">
        <w:rPr>
          <w:rFonts w:ascii="Arial" w:hAnsi="Arial" w:cs="Arial"/>
          <w:spacing w:val="-9"/>
          <w:sz w:val="22"/>
        </w:rPr>
        <w:t xml:space="preserve"> </w:t>
      </w:r>
      <w:r w:rsidRPr="00B22B6D">
        <w:rPr>
          <w:rFonts w:ascii="Arial" w:hAnsi="Arial" w:cs="Arial"/>
          <w:sz w:val="22"/>
        </w:rPr>
        <w:t>нэрийн</w:t>
      </w:r>
      <w:r w:rsidRPr="00B22B6D">
        <w:rPr>
          <w:rFonts w:ascii="Arial" w:hAnsi="Arial" w:cs="Arial"/>
          <w:spacing w:val="-8"/>
          <w:sz w:val="22"/>
        </w:rPr>
        <w:t xml:space="preserve"> </w:t>
      </w:r>
      <w:r w:rsidRPr="00B22B6D">
        <w:rPr>
          <w:rFonts w:ascii="Arial" w:hAnsi="Arial" w:cs="Arial"/>
          <w:sz w:val="22"/>
        </w:rPr>
        <w:t>дансны</w:t>
      </w:r>
      <w:r w:rsidRPr="00B22B6D">
        <w:rPr>
          <w:rFonts w:ascii="Arial" w:hAnsi="Arial" w:cs="Arial"/>
          <w:spacing w:val="-6"/>
          <w:sz w:val="22"/>
        </w:rPr>
        <w:t xml:space="preserve"> </w:t>
      </w:r>
      <w:r w:rsidRPr="00B22B6D">
        <w:rPr>
          <w:rFonts w:ascii="Arial" w:hAnsi="Arial" w:cs="Arial"/>
          <w:spacing w:val="-2"/>
          <w:sz w:val="22"/>
        </w:rPr>
        <w:t>тухай;</w:t>
      </w:r>
    </w:p>
    <w:p w14:paraId="7C0081A6" w14:textId="77777777" w:rsidR="00B1455E" w:rsidRPr="00B22B6D" w:rsidRDefault="00BD32EA" w:rsidP="008B3150">
      <w:pPr>
        <w:pStyle w:val="ListParagraph"/>
        <w:numPr>
          <w:ilvl w:val="0"/>
          <w:numId w:val="7"/>
        </w:numPr>
        <w:tabs>
          <w:tab w:val="left" w:pos="1439"/>
        </w:tabs>
        <w:spacing w:before="3"/>
        <w:ind w:left="1439" w:hanging="358"/>
        <w:jc w:val="both"/>
        <w:rPr>
          <w:rFonts w:ascii="Arial" w:hAnsi="Arial" w:cs="Arial"/>
          <w:sz w:val="22"/>
        </w:rPr>
      </w:pPr>
      <w:r w:rsidRPr="00B22B6D">
        <w:rPr>
          <w:rFonts w:ascii="Arial" w:hAnsi="Arial" w:cs="Arial"/>
          <w:sz w:val="22"/>
        </w:rPr>
        <w:t>Төв</w:t>
      </w:r>
      <w:r w:rsidRPr="00B22B6D">
        <w:rPr>
          <w:rFonts w:ascii="Arial" w:hAnsi="Arial" w:cs="Arial"/>
          <w:spacing w:val="-14"/>
          <w:sz w:val="22"/>
        </w:rPr>
        <w:t xml:space="preserve"> </w:t>
      </w:r>
      <w:r w:rsidRPr="00B22B6D">
        <w:rPr>
          <w:rFonts w:ascii="Arial" w:hAnsi="Arial" w:cs="Arial"/>
          <w:sz w:val="22"/>
        </w:rPr>
        <w:t>банк</w:t>
      </w:r>
      <w:r w:rsidRPr="00B22B6D">
        <w:rPr>
          <w:rFonts w:ascii="Arial" w:hAnsi="Arial" w:cs="Arial"/>
          <w:spacing w:val="-13"/>
          <w:sz w:val="22"/>
        </w:rPr>
        <w:t xml:space="preserve"> </w:t>
      </w:r>
      <w:r w:rsidRPr="00B22B6D">
        <w:rPr>
          <w:rFonts w:ascii="Arial" w:hAnsi="Arial" w:cs="Arial"/>
          <w:sz w:val="22"/>
        </w:rPr>
        <w:t>(Монголбанк)-ны</w:t>
      </w:r>
      <w:r w:rsidRPr="00B22B6D">
        <w:rPr>
          <w:rFonts w:ascii="Arial" w:hAnsi="Arial" w:cs="Arial"/>
          <w:spacing w:val="-11"/>
          <w:sz w:val="22"/>
        </w:rPr>
        <w:t xml:space="preserve"> </w:t>
      </w:r>
      <w:r w:rsidRPr="00B22B6D">
        <w:rPr>
          <w:rFonts w:ascii="Arial" w:hAnsi="Arial" w:cs="Arial"/>
          <w:spacing w:val="-2"/>
          <w:sz w:val="22"/>
        </w:rPr>
        <w:t>тухай;</w:t>
      </w:r>
    </w:p>
    <w:p w14:paraId="3A7ACA65" w14:textId="77777777" w:rsidR="00B1455E" w:rsidRPr="00B22B6D" w:rsidRDefault="00BD32EA" w:rsidP="008B3150">
      <w:pPr>
        <w:pStyle w:val="ListParagraph"/>
        <w:numPr>
          <w:ilvl w:val="0"/>
          <w:numId w:val="7"/>
        </w:numPr>
        <w:tabs>
          <w:tab w:val="left" w:pos="1439"/>
        </w:tabs>
        <w:spacing w:before="2"/>
        <w:ind w:left="1439" w:hanging="358"/>
        <w:jc w:val="both"/>
        <w:rPr>
          <w:rFonts w:ascii="Arial" w:hAnsi="Arial" w:cs="Arial"/>
          <w:sz w:val="22"/>
        </w:rPr>
      </w:pPr>
      <w:r w:rsidRPr="00B22B6D">
        <w:rPr>
          <w:rFonts w:ascii="Arial" w:hAnsi="Arial" w:cs="Arial"/>
          <w:sz w:val="22"/>
        </w:rPr>
        <w:t>Үнэт</w:t>
      </w:r>
      <w:r w:rsidRPr="00B22B6D">
        <w:rPr>
          <w:rFonts w:ascii="Arial" w:hAnsi="Arial" w:cs="Arial"/>
          <w:spacing w:val="-13"/>
          <w:sz w:val="22"/>
        </w:rPr>
        <w:t xml:space="preserve"> </w:t>
      </w:r>
      <w:r w:rsidRPr="00B22B6D">
        <w:rPr>
          <w:rFonts w:ascii="Arial" w:hAnsi="Arial" w:cs="Arial"/>
          <w:sz w:val="22"/>
        </w:rPr>
        <w:t>цаасны</w:t>
      </w:r>
      <w:r w:rsidRPr="00B22B6D">
        <w:rPr>
          <w:rFonts w:ascii="Arial" w:hAnsi="Arial" w:cs="Arial"/>
          <w:spacing w:val="-10"/>
          <w:sz w:val="22"/>
        </w:rPr>
        <w:t xml:space="preserve"> </w:t>
      </w:r>
      <w:r w:rsidRPr="00B22B6D">
        <w:rPr>
          <w:rFonts w:ascii="Arial" w:hAnsi="Arial" w:cs="Arial"/>
          <w:sz w:val="22"/>
        </w:rPr>
        <w:t>зах</w:t>
      </w:r>
      <w:r w:rsidRPr="00B22B6D">
        <w:rPr>
          <w:rFonts w:ascii="Arial" w:hAnsi="Arial" w:cs="Arial"/>
          <w:spacing w:val="-10"/>
          <w:sz w:val="22"/>
        </w:rPr>
        <w:t xml:space="preserve"> </w:t>
      </w:r>
      <w:r w:rsidRPr="00B22B6D">
        <w:rPr>
          <w:rFonts w:ascii="Arial" w:hAnsi="Arial" w:cs="Arial"/>
          <w:sz w:val="22"/>
        </w:rPr>
        <w:t>зээлийн</w:t>
      </w:r>
      <w:r w:rsidRPr="00B22B6D">
        <w:rPr>
          <w:rFonts w:ascii="Arial" w:hAnsi="Arial" w:cs="Arial"/>
          <w:spacing w:val="-13"/>
          <w:sz w:val="22"/>
        </w:rPr>
        <w:t xml:space="preserve"> </w:t>
      </w:r>
      <w:r w:rsidRPr="00B22B6D">
        <w:rPr>
          <w:rFonts w:ascii="Arial" w:hAnsi="Arial" w:cs="Arial"/>
          <w:spacing w:val="-2"/>
          <w:sz w:val="22"/>
        </w:rPr>
        <w:t>тухай;</w:t>
      </w:r>
    </w:p>
    <w:p w14:paraId="13B35FBB" w14:textId="77777777" w:rsidR="00B1455E" w:rsidRPr="00B22B6D" w:rsidRDefault="00BD32EA" w:rsidP="008B3150">
      <w:pPr>
        <w:pStyle w:val="ListParagraph"/>
        <w:numPr>
          <w:ilvl w:val="0"/>
          <w:numId w:val="7"/>
        </w:numPr>
        <w:tabs>
          <w:tab w:val="left" w:pos="1439"/>
        </w:tabs>
        <w:ind w:left="1439" w:hanging="358"/>
        <w:jc w:val="both"/>
        <w:rPr>
          <w:rFonts w:ascii="Arial" w:hAnsi="Arial" w:cs="Arial"/>
          <w:sz w:val="22"/>
        </w:rPr>
      </w:pPr>
      <w:r w:rsidRPr="00B22B6D">
        <w:rPr>
          <w:rFonts w:ascii="Arial" w:hAnsi="Arial" w:cs="Arial"/>
          <w:sz w:val="22"/>
        </w:rPr>
        <w:t>Хөрөнгөөр</w:t>
      </w:r>
      <w:r w:rsidRPr="00B22B6D">
        <w:rPr>
          <w:rFonts w:ascii="Arial" w:hAnsi="Arial" w:cs="Arial"/>
          <w:spacing w:val="-6"/>
          <w:sz w:val="22"/>
        </w:rPr>
        <w:t xml:space="preserve"> </w:t>
      </w:r>
      <w:r w:rsidRPr="00B22B6D">
        <w:rPr>
          <w:rFonts w:ascii="Arial" w:hAnsi="Arial" w:cs="Arial"/>
          <w:sz w:val="22"/>
        </w:rPr>
        <w:t>баталгаажсан</w:t>
      </w:r>
      <w:r w:rsidRPr="00B22B6D">
        <w:rPr>
          <w:rFonts w:ascii="Arial" w:hAnsi="Arial" w:cs="Arial"/>
          <w:spacing w:val="-9"/>
          <w:sz w:val="22"/>
        </w:rPr>
        <w:t xml:space="preserve"> </w:t>
      </w:r>
      <w:r w:rsidRPr="00B22B6D">
        <w:rPr>
          <w:rFonts w:ascii="Arial" w:hAnsi="Arial" w:cs="Arial"/>
          <w:sz w:val="22"/>
        </w:rPr>
        <w:t>үнэт</w:t>
      </w:r>
      <w:r w:rsidRPr="00B22B6D">
        <w:rPr>
          <w:rFonts w:ascii="Arial" w:hAnsi="Arial" w:cs="Arial"/>
          <w:spacing w:val="-9"/>
          <w:sz w:val="22"/>
        </w:rPr>
        <w:t xml:space="preserve"> </w:t>
      </w:r>
      <w:r w:rsidRPr="00B22B6D">
        <w:rPr>
          <w:rFonts w:ascii="Arial" w:hAnsi="Arial" w:cs="Arial"/>
          <w:sz w:val="22"/>
        </w:rPr>
        <w:t>цаасны</w:t>
      </w:r>
      <w:r w:rsidRPr="00B22B6D">
        <w:rPr>
          <w:rFonts w:ascii="Arial" w:hAnsi="Arial" w:cs="Arial"/>
          <w:spacing w:val="-6"/>
          <w:sz w:val="22"/>
        </w:rPr>
        <w:t xml:space="preserve"> </w:t>
      </w:r>
      <w:r w:rsidRPr="00B22B6D">
        <w:rPr>
          <w:rFonts w:ascii="Arial" w:hAnsi="Arial" w:cs="Arial"/>
          <w:spacing w:val="-2"/>
          <w:sz w:val="22"/>
        </w:rPr>
        <w:t>тухай;</w:t>
      </w:r>
    </w:p>
    <w:p w14:paraId="636C5702" w14:textId="77777777" w:rsidR="00B1455E" w:rsidRPr="00B22B6D" w:rsidRDefault="00BD32EA" w:rsidP="008B3150">
      <w:pPr>
        <w:pStyle w:val="ListParagraph"/>
        <w:numPr>
          <w:ilvl w:val="0"/>
          <w:numId w:val="7"/>
        </w:numPr>
        <w:tabs>
          <w:tab w:val="left" w:pos="1439"/>
        </w:tabs>
        <w:spacing w:before="2"/>
        <w:ind w:left="1439" w:hanging="358"/>
        <w:jc w:val="both"/>
        <w:rPr>
          <w:rFonts w:ascii="Arial" w:hAnsi="Arial" w:cs="Arial"/>
          <w:sz w:val="22"/>
        </w:rPr>
      </w:pPr>
      <w:r w:rsidRPr="00B22B6D">
        <w:rPr>
          <w:rFonts w:ascii="Arial" w:hAnsi="Arial" w:cs="Arial"/>
          <w:sz w:val="22"/>
        </w:rPr>
        <w:t>Зээлийн</w:t>
      </w:r>
      <w:r w:rsidRPr="00B22B6D">
        <w:rPr>
          <w:rFonts w:ascii="Arial" w:hAnsi="Arial" w:cs="Arial"/>
          <w:spacing w:val="-4"/>
          <w:sz w:val="22"/>
        </w:rPr>
        <w:t xml:space="preserve"> </w:t>
      </w:r>
      <w:r w:rsidRPr="00B22B6D">
        <w:rPr>
          <w:rFonts w:ascii="Arial" w:hAnsi="Arial" w:cs="Arial"/>
          <w:sz w:val="22"/>
        </w:rPr>
        <w:t>батлан</w:t>
      </w:r>
      <w:r w:rsidRPr="00B22B6D">
        <w:rPr>
          <w:rFonts w:ascii="Arial" w:hAnsi="Arial" w:cs="Arial"/>
          <w:spacing w:val="-3"/>
          <w:sz w:val="22"/>
        </w:rPr>
        <w:t xml:space="preserve"> </w:t>
      </w:r>
      <w:r w:rsidRPr="00B22B6D">
        <w:rPr>
          <w:rFonts w:ascii="Arial" w:hAnsi="Arial" w:cs="Arial"/>
          <w:sz w:val="22"/>
        </w:rPr>
        <w:t>даалтын</w:t>
      </w:r>
      <w:r w:rsidRPr="00B22B6D">
        <w:rPr>
          <w:rFonts w:ascii="Arial" w:hAnsi="Arial" w:cs="Arial"/>
          <w:spacing w:val="-3"/>
          <w:sz w:val="22"/>
        </w:rPr>
        <w:t xml:space="preserve"> </w:t>
      </w:r>
      <w:r w:rsidRPr="00B22B6D">
        <w:rPr>
          <w:rFonts w:ascii="Arial" w:hAnsi="Arial" w:cs="Arial"/>
          <w:sz w:val="22"/>
        </w:rPr>
        <w:t>сангийн</w:t>
      </w:r>
      <w:r w:rsidRPr="00B22B6D">
        <w:rPr>
          <w:rFonts w:ascii="Arial" w:hAnsi="Arial" w:cs="Arial"/>
          <w:spacing w:val="-4"/>
          <w:sz w:val="22"/>
        </w:rPr>
        <w:t xml:space="preserve"> </w:t>
      </w:r>
      <w:r w:rsidRPr="00B22B6D">
        <w:rPr>
          <w:rFonts w:ascii="Arial" w:hAnsi="Arial" w:cs="Arial"/>
          <w:spacing w:val="-2"/>
          <w:sz w:val="22"/>
        </w:rPr>
        <w:t>тухай;</w:t>
      </w:r>
    </w:p>
    <w:p w14:paraId="4E52CBE8" w14:textId="77777777" w:rsidR="00B1455E" w:rsidRPr="00B22B6D" w:rsidRDefault="00BD32EA" w:rsidP="008B3150">
      <w:pPr>
        <w:pStyle w:val="ListParagraph"/>
        <w:numPr>
          <w:ilvl w:val="0"/>
          <w:numId w:val="7"/>
        </w:numPr>
        <w:tabs>
          <w:tab w:val="left" w:pos="1438"/>
        </w:tabs>
        <w:ind w:left="1438" w:hanging="357"/>
        <w:jc w:val="both"/>
        <w:rPr>
          <w:rFonts w:ascii="Arial" w:hAnsi="Arial" w:cs="Arial"/>
          <w:sz w:val="22"/>
        </w:rPr>
      </w:pPr>
      <w:r w:rsidRPr="00B22B6D">
        <w:rPr>
          <w:rFonts w:ascii="Arial" w:hAnsi="Arial" w:cs="Arial"/>
          <w:sz w:val="22"/>
        </w:rPr>
        <w:t>Ирээдүйн</w:t>
      </w:r>
      <w:r w:rsidRPr="00B22B6D">
        <w:rPr>
          <w:rFonts w:ascii="Arial" w:hAnsi="Arial" w:cs="Arial"/>
          <w:spacing w:val="-3"/>
          <w:sz w:val="22"/>
        </w:rPr>
        <w:t xml:space="preserve"> </w:t>
      </w:r>
      <w:r w:rsidRPr="00B22B6D">
        <w:rPr>
          <w:rFonts w:ascii="Arial" w:hAnsi="Arial" w:cs="Arial"/>
          <w:sz w:val="22"/>
        </w:rPr>
        <w:t>өв</w:t>
      </w:r>
      <w:r w:rsidRPr="00B22B6D">
        <w:rPr>
          <w:rFonts w:ascii="Arial" w:hAnsi="Arial" w:cs="Arial"/>
          <w:spacing w:val="-3"/>
          <w:sz w:val="22"/>
        </w:rPr>
        <w:t xml:space="preserve"> </w:t>
      </w:r>
      <w:r w:rsidRPr="00B22B6D">
        <w:rPr>
          <w:rFonts w:ascii="Arial" w:hAnsi="Arial" w:cs="Arial"/>
          <w:sz w:val="22"/>
        </w:rPr>
        <w:t>сангийн</w:t>
      </w:r>
      <w:r w:rsidRPr="00B22B6D">
        <w:rPr>
          <w:rFonts w:ascii="Arial" w:hAnsi="Arial" w:cs="Arial"/>
          <w:spacing w:val="-2"/>
          <w:sz w:val="22"/>
        </w:rPr>
        <w:t xml:space="preserve"> тухай;</w:t>
      </w:r>
    </w:p>
    <w:p w14:paraId="59655780" w14:textId="77777777" w:rsidR="00B1455E" w:rsidRPr="00B22B6D" w:rsidRDefault="00BD32EA" w:rsidP="008B3150">
      <w:pPr>
        <w:pStyle w:val="ListParagraph"/>
        <w:numPr>
          <w:ilvl w:val="0"/>
          <w:numId w:val="7"/>
        </w:numPr>
        <w:tabs>
          <w:tab w:val="left" w:pos="1438"/>
        </w:tabs>
        <w:spacing w:before="2"/>
        <w:ind w:left="1438" w:hanging="357"/>
        <w:jc w:val="both"/>
        <w:rPr>
          <w:rFonts w:ascii="Arial" w:hAnsi="Arial" w:cs="Arial"/>
          <w:sz w:val="22"/>
        </w:rPr>
      </w:pPr>
      <w:r w:rsidRPr="00B22B6D">
        <w:rPr>
          <w:rFonts w:ascii="Arial" w:hAnsi="Arial" w:cs="Arial"/>
          <w:sz w:val="22"/>
        </w:rPr>
        <w:t>Төрийн</w:t>
      </w:r>
      <w:r w:rsidRPr="00B22B6D">
        <w:rPr>
          <w:rFonts w:ascii="Arial" w:hAnsi="Arial" w:cs="Arial"/>
          <w:spacing w:val="-5"/>
          <w:sz w:val="22"/>
        </w:rPr>
        <w:t xml:space="preserve"> </w:t>
      </w:r>
      <w:r w:rsidRPr="00B22B6D">
        <w:rPr>
          <w:rFonts w:ascii="Arial" w:hAnsi="Arial" w:cs="Arial"/>
          <w:sz w:val="22"/>
        </w:rPr>
        <w:t>болон</w:t>
      </w:r>
      <w:r w:rsidRPr="00B22B6D">
        <w:rPr>
          <w:rFonts w:ascii="Arial" w:hAnsi="Arial" w:cs="Arial"/>
          <w:spacing w:val="-5"/>
          <w:sz w:val="22"/>
        </w:rPr>
        <w:t xml:space="preserve"> </w:t>
      </w:r>
      <w:r w:rsidRPr="00B22B6D">
        <w:rPr>
          <w:rFonts w:ascii="Arial" w:hAnsi="Arial" w:cs="Arial"/>
          <w:sz w:val="22"/>
        </w:rPr>
        <w:t>орон</w:t>
      </w:r>
      <w:r w:rsidRPr="00B22B6D">
        <w:rPr>
          <w:rFonts w:ascii="Arial" w:hAnsi="Arial" w:cs="Arial"/>
          <w:spacing w:val="-5"/>
          <w:sz w:val="22"/>
        </w:rPr>
        <w:t xml:space="preserve"> </w:t>
      </w:r>
      <w:r w:rsidRPr="00B22B6D">
        <w:rPr>
          <w:rFonts w:ascii="Arial" w:hAnsi="Arial" w:cs="Arial"/>
          <w:sz w:val="22"/>
        </w:rPr>
        <w:t>нутгийн</w:t>
      </w:r>
      <w:r w:rsidRPr="00B22B6D">
        <w:rPr>
          <w:rFonts w:ascii="Arial" w:hAnsi="Arial" w:cs="Arial"/>
          <w:spacing w:val="-5"/>
          <w:sz w:val="22"/>
        </w:rPr>
        <w:t xml:space="preserve"> </w:t>
      </w:r>
      <w:r w:rsidRPr="00B22B6D">
        <w:rPr>
          <w:rFonts w:ascii="Arial" w:hAnsi="Arial" w:cs="Arial"/>
          <w:sz w:val="22"/>
        </w:rPr>
        <w:t>өмчийн</w:t>
      </w:r>
      <w:r w:rsidRPr="00B22B6D">
        <w:rPr>
          <w:rFonts w:ascii="Arial" w:hAnsi="Arial" w:cs="Arial"/>
          <w:spacing w:val="-5"/>
          <w:sz w:val="22"/>
        </w:rPr>
        <w:t xml:space="preserve"> </w:t>
      </w:r>
      <w:r w:rsidRPr="00B22B6D">
        <w:rPr>
          <w:rFonts w:ascii="Arial" w:hAnsi="Arial" w:cs="Arial"/>
          <w:spacing w:val="-2"/>
          <w:sz w:val="22"/>
        </w:rPr>
        <w:t>тухай;</w:t>
      </w:r>
    </w:p>
    <w:p w14:paraId="1FDAA9A3" w14:textId="77777777" w:rsidR="00B1455E" w:rsidRPr="00B22B6D" w:rsidRDefault="00BD32EA" w:rsidP="008B3150">
      <w:pPr>
        <w:pStyle w:val="ListParagraph"/>
        <w:numPr>
          <w:ilvl w:val="0"/>
          <w:numId w:val="7"/>
        </w:numPr>
        <w:tabs>
          <w:tab w:val="left" w:pos="1438"/>
        </w:tabs>
        <w:ind w:left="1438" w:hanging="357"/>
        <w:jc w:val="both"/>
        <w:rPr>
          <w:rFonts w:ascii="Arial" w:hAnsi="Arial" w:cs="Arial"/>
          <w:sz w:val="22"/>
        </w:rPr>
      </w:pPr>
      <w:r w:rsidRPr="00B22B6D">
        <w:rPr>
          <w:rFonts w:ascii="Arial" w:hAnsi="Arial" w:cs="Arial"/>
          <w:sz w:val="22"/>
        </w:rPr>
        <w:t>Үл</w:t>
      </w:r>
      <w:r w:rsidRPr="00B22B6D">
        <w:rPr>
          <w:rFonts w:ascii="Arial" w:hAnsi="Arial" w:cs="Arial"/>
          <w:spacing w:val="-5"/>
          <w:sz w:val="22"/>
        </w:rPr>
        <w:t xml:space="preserve"> </w:t>
      </w:r>
      <w:r w:rsidRPr="00B22B6D">
        <w:rPr>
          <w:rFonts w:ascii="Arial" w:hAnsi="Arial" w:cs="Arial"/>
          <w:sz w:val="22"/>
        </w:rPr>
        <w:t>хөдлөх</w:t>
      </w:r>
      <w:r w:rsidRPr="00B22B6D">
        <w:rPr>
          <w:rFonts w:ascii="Arial" w:hAnsi="Arial" w:cs="Arial"/>
          <w:spacing w:val="-7"/>
          <w:sz w:val="22"/>
        </w:rPr>
        <w:t xml:space="preserve"> </w:t>
      </w:r>
      <w:r w:rsidRPr="00B22B6D">
        <w:rPr>
          <w:rFonts w:ascii="Arial" w:hAnsi="Arial" w:cs="Arial"/>
          <w:sz w:val="22"/>
        </w:rPr>
        <w:t>эд</w:t>
      </w:r>
      <w:r w:rsidRPr="00B22B6D">
        <w:rPr>
          <w:rFonts w:ascii="Arial" w:hAnsi="Arial" w:cs="Arial"/>
          <w:spacing w:val="-5"/>
          <w:sz w:val="22"/>
        </w:rPr>
        <w:t xml:space="preserve"> </w:t>
      </w:r>
      <w:r w:rsidRPr="00B22B6D">
        <w:rPr>
          <w:rFonts w:ascii="Arial" w:hAnsi="Arial" w:cs="Arial"/>
          <w:sz w:val="22"/>
        </w:rPr>
        <w:t>хөрөнгийн</w:t>
      </w:r>
      <w:r w:rsidRPr="00B22B6D">
        <w:rPr>
          <w:rFonts w:ascii="Arial" w:hAnsi="Arial" w:cs="Arial"/>
          <w:spacing w:val="-7"/>
          <w:sz w:val="22"/>
        </w:rPr>
        <w:t xml:space="preserve"> </w:t>
      </w:r>
      <w:r w:rsidRPr="00B22B6D">
        <w:rPr>
          <w:rFonts w:ascii="Arial" w:hAnsi="Arial" w:cs="Arial"/>
          <w:sz w:val="22"/>
        </w:rPr>
        <w:t>барьцааны</w:t>
      </w:r>
      <w:r w:rsidRPr="00B22B6D">
        <w:rPr>
          <w:rFonts w:ascii="Arial" w:hAnsi="Arial" w:cs="Arial"/>
          <w:spacing w:val="-5"/>
          <w:sz w:val="22"/>
        </w:rPr>
        <w:t xml:space="preserve"> </w:t>
      </w:r>
      <w:r w:rsidRPr="00B22B6D">
        <w:rPr>
          <w:rFonts w:ascii="Arial" w:hAnsi="Arial" w:cs="Arial"/>
          <w:spacing w:val="-2"/>
          <w:sz w:val="22"/>
        </w:rPr>
        <w:t>тухай;</w:t>
      </w:r>
    </w:p>
    <w:p w14:paraId="22AA876B" w14:textId="77777777" w:rsidR="00B1455E" w:rsidRPr="00B22B6D" w:rsidRDefault="00BD32EA" w:rsidP="008B3150">
      <w:pPr>
        <w:pStyle w:val="ListParagraph"/>
        <w:numPr>
          <w:ilvl w:val="0"/>
          <w:numId w:val="7"/>
        </w:numPr>
        <w:tabs>
          <w:tab w:val="left" w:pos="1438"/>
          <w:tab w:val="left" w:pos="1441"/>
        </w:tabs>
        <w:spacing w:before="2"/>
        <w:ind w:right="722"/>
        <w:jc w:val="both"/>
        <w:rPr>
          <w:rFonts w:ascii="Arial" w:hAnsi="Arial" w:cs="Arial"/>
          <w:sz w:val="22"/>
        </w:rPr>
      </w:pPr>
      <w:r w:rsidRPr="00B22B6D">
        <w:rPr>
          <w:rFonts w:ascii="Arial" w:hAnsi="Arial" w:cs="Arial"/>
          <w:sz w:val="22"/>
        </w:rPr>
        <w:t>Банк, эрх бүхий хуулийн этгээдийн мөнгөн хадгаламж, төлбөр тооцоо, зээлийн үйл ажиллагааны тухай;</w:t>
      </w:r>
    </w:p>
    <w:p w14:paraId="0319C601" w14:textId="77777777" w:rsidR="00B1455E" w:rsidRPr="00B22B6D" w:rsidRDefault="00BD32EA" w:rsidP="008B3150">
      <w:pPr>
        <w:pStyle w:val="ListParagraph"/>
        <w:numPr>
          <w:ilvl w:val="0"/>
          <w:numId w:val="7"/>
        </w:numPr>
        <w:tabs>
          <w:tab w:val="left" w:pos="1438"/>
        </w:tabs>
        <w:ind w:left="1438" w:hanging="357"/>
        <w:jc w:val="both"/>
        <w:rPr>
          <w:rFonts w:ascii="Arial" w:hAnsi="Arial" w:cs="Arial"/>
          <w:sz w:val="22"/>
        </w:rPr>
      </w:pPr>
      <w:r w:rsidRPr="00B22B6D">
        <w:rPr>
          <w:rFonts w:ascii="Arial" w:hAnsi="Arial" w:cs="Arial"/>
          <w:sz w:val="22"/>
        </w:rPr>
        <w:t>Шинэ</w:t>
      </w:r>
      <w:r w:rsidRPr="00B22B6D">
        <w:rPr>
          <w:rFonts w:ascii="Arial" w:hAnsi="Arial" w:cs="Arial"/>
          <w:spacing w:val="-5"/>
          <w:sz w:val="22"/>
        </w:rPr>
        <w:t xml:space="preserve"> </w:t>
      </w:r>
      <w:r w:rsidRPr="00B22B6D">
        <w:rPr>
          <w:rFonts w:ascii="Arial" w:hAnsi="Arial" w:cs="Arial"/>
          <w:sz w:val="22"/>
        </w:rPr>
        <w:t>Зуунмод</w:t>
      </w:r>
      <w:r w:rsidRPr="00B22B6D">
        <w:rPr>
          <w:rFonts w:ascii="Arial" w:hAnsi="Arial" w:cs="Arial"/>
          <w:spacing w:val="-1"/>
          <w:sz w:val="22"/>
        </w:rPr>
        <w:t xml:space="preserve"> </w:t>
      </w:r>
      <w:r w:rsidRPr="00B22B6D">
        <w:rPr>
          <w:rFonts w:ascii="Arial" w:hAnsi="Arial" w:cs="Arial"/>
          <w:sz w:val="22"/>
        </w:rPr>
        <w:t>хотын</w:t>
      </w:r>
      <w:r w:rsidRPr="00B22B6D">
        <w:rPr>
          <w:rFonts w:ascii="Arial" w:hAnsi="Arial" w:cs="Arial"/>
          <w:spacing w:val="-3"/>
          <w:sz w:val="22"/>
        </w:rPr>
        <w:t xml:space="preserve"> </w:t>
      </w:r>
      <w:r w:rsidRPr="00B22B6D">
        <w:rPr>
          <w:rFonts w:ascii="Arial" w:hAnsi="Arial" w:cs="Arial"/>
          <w:sz w:val="22"/>
        </w:rPr>
        <w:t>эрх</w:t>
      </w:r>
      <w:r w:rsidRPr="00B22B6D">
        <w:rPr>
          <w:rFonts w:ascii="Arial" w:hAnsi="Arial" w:cs="Arial"/>
          <w:spacing w:val="-3"/>
          <w:sz w:val="22"/>
        </w:rPr>
        <w:t xml:space="preserve"> </w:t>
      </w:r>
      <w:r w:rsidRPr="00B22B6D">
        <w:rPr>
          <w:rFonts w:ascii="Arial" w:hAnsi="Arial" w:cs="Arial"/>
          <w:sz w:val="22"/>
        </w:rPr>
        <w:t>зүйн</w:t>
      </w:r>
      <w:r w:rsidRPr="00B22B6D">
        <w:rPr>
          <w:rFonts w:ascii="Arial" w:hAnsi="Arial" w:cs="Arial"/>
          <w:spacing w:val="-3"/>
          <w:sz w:val="22"/>
        </w:rPr>
        <w:t xml:space="preserve"> </w:t>
      </w:r>
      <w:r w:rsidRPr="00B22B6D">
        <w:rPr>
          <w:rFonts w:ascii="Arial" w:hAnsi="Arial" w:cs="Arial"/>
          <w:sz w:val="22"/>
        </w:rPr>
        <w:t>байдлын</w:t>
      </w:r>
      <w:r w:rsidRPr="00B22B6D">
        <w:rPr>
          <w:rFonts w:ascii="Arial" w:hAnsi="Arial" w:cs="Arial"/>
          <w:spacing w:val="-4"/>
          <w:sz w:val="22"/>
        </w:rPr>
        <w:t xml:space="preserve"> </w:t>
      </w:r>
      <w:r w:rsidRPr="00B22B6D">
        <w:rPr>
          <w:rFonts w:ascii="Arial" w:hAnsi="Arial" w:cs="Arial"/>
          <w:spacing w:val="-2"/>
          <w:sz w:val="22"/>
        </w:rPr>
        <w:t>тухай;</w:t>
      </w:r>
    </w:p>
    <w:p w14:paraId="0ECDB556" w14:textId="77777777" w:rsidR="00B1455E" w:rsidRPr="00B22B6D" w:rsidRDefault="00BD32EA" w:rsidP="008B3150">
      <w:pPr>
        <w:pStyle w:val="ListParagraph"/>
        <w:numPr>
          <w:ilvl w:val="0"/>
          <w:numId w:val="7"/>
        </w:numPr>
        <w:tabs>
          <w:tab w:val="left" w:pos="1438"/>
        </w:tabs>
        <w:spacing w:before="2" w:after="240"/>
        <w:ind w:left="1438" w:hanging="357"/>
        <w:jc w:val="both"/>
        <w:rPr>
          <w:rFonts w:ascii="Arial" w:hAnsi="Arial" w:cs="Arial"/>
          <w:sz w:val="22"/>
        </w:rPr>
      </w:pPr>
      <w:r w:rsidRPr="00B22B6D">
        <w:rPr>
          <w:rFonts w:ascii="Arial" w:hAnsi="Arial" w:cs="Arial"/>
          <w:sz w:val="22"/>
        </w:rPr>
        <w:t>Банкин</w:t>
      </w:r>
      <w:r w:rsidRPr="00B22B6D">
        <w:rPr>
          <w:rFonts w:ascii="Arial" w:hAnsi="Arial" w:cs="Arial"/>
          <w:spacing w:val="-12"/>
          <w:sz w:val="22"/>
        </w:rPr>
        <w:t xml:space="preserve"> </w:t>
      </w:r>
      <w:r w:rsidRPr="00B22B6D">
        <w:rPr>
          <w:rFonts w:ascii="Arial" w:hAnsi="Arial" w:cs="Arial"/>
          <w:sz w:val="22"/>
        </w:rPr>
        <w:t>дахь</w:t>
      </w:r>
      <w:r w:rsidRPr="00B22B6D">
        <w:rPr>
          <w:rFonts w:ascii="Arial" w:hAnsi="Arial" w:cs="Arial"/>
          <w:spacing w:val="-10"/>
          <w:sz w:val="22"/>
        </w:rPr>
        <w:t xml:space="preserve"> </w:t>
      </w:r>
      <w:r w:rsidRPr="00B22B6D">
        <w:rPr>
          <w:rFonts w:ascii="Arial" w:hAnsi="Arial" w:cs="Arial"/>
          <w:sz w:val="22"/>
        </w:rPr>
        <w:t>мөнгөн</w:t>
      </w:r>
      <w:r w:rsidRPr="00B22B6D">
        <w:rPr>
          <w:rFonts w:ascii="Arial" w:hAnsi="Arial" w:cs="Arial"/>
          <w:spacing w:val="-11"/>
          <w:sz w:val="22"/>
        </w:rPr>
        <w:t xml:space="preserve"> </w:t>
      </w:r>
      <w:r w:rsidRPr="00B22B6D">
        <w:rPr>
          <w:rFonts w:ascii="Arial" w:hAnsi="Arial" w:cs="Arial"/>
          <w:sz w:val="22"/>
        </w:rPr>
        <w:t>хадгаламжийн</w:t>
      </w:r>
      <w:r w:rsidRPr="00B22B6D">
        <w:rPr>
          <w:rFonts w:ascii="Arial" w:hAnsi="Arial" w:cs="Arial"/>
          <w:spacing w:val="-12"/>
          <w:sz w:val="22"/>
        </w:rPr>
        <w:t xml:space="preserve"> </w:t>
      </w:r>
      <w:r w:rsidRPr="00B22B6D">
        <w:rPr>
          <w:rFonts w:ascii="Arial" w:hAnsi="Arial" w:cs="Arial"/>
          <w:sz w:val="22"/>
        </w:rPr>
        <w:t>даатгалын</w:t>
      </w:r>
      <w:r w:rsidRPr="00B22B6D">
        <w:rPr>
          <w:rFonts w:ascii="Arial" w:hAnsi="Arial" w:cs="Arial"/>
          <w:spacing w:val="-11"/>
          <w:sz w:val="22"/>
        </w:rPr>
        <w:t xml:space="preserve"> </w:t>
      </w:r>
      <w:r w:rsidRPr="00B22B6D">
        <w:rPr>
          <w:rFonts w:ascii="Arial" w:hAnsi="Arial" w:cs="Arial"/>
          <w:sz w:val="22"/>
        </w:rPr>
        <w:t>тухай</w:t>
      </w:r>
      <w:r w:rsidRPr="00B22B6D">
        <w:rPr>
          <w:rFonts w:ascii="Arial" w:hAnsi="Arial" w:cs="Arial"/>
          <w:spacing w:val="-9"/>
          <w:sz w:val="22"/>
        </w:rPr>
        <w:t xml:space="preserve"> </w:t>
      </w:r>
      <w:r w:rsidRPr="00B22B6D">
        <w:rPr>
          <w:rFonts w:ascii="Arial" w:hAnsi="Arial" w:cs="Arial"/>
          <w:spacing w:val="-2"/>
          <w:sz w:val="22"/>
        </w:rPr>
        <w:t>хууль;</w:t>
      </w:r>
    </w:p>
    <w:p w14:paraId="04B254BA" w14:textId="77777777" w:rsidR="00B1455E" w:rsidRPr="00B22B6D" w:rsidRDefault="00BD32EA" w:rsidP="008B3150">
      <w:pPr>
        <w:spacing w:before="2"/>
        <w:ind w:left="720"/>
        <w:jc w:val="both"/>
        <w:rPr>
          <w:rFonts w:ascii="Arial" w:hAnsi="Arial" w:cs="Arial"/>
          <w:b/>
          <w:sz w:val="22"/>
        </w:rPr>
      </w:pPr>
      <w:r w:rsidRPr="00B22B6D">
        <w:rPr>
          <w:rFonts w:ascii="Arial" w:hAnsi="Arial" w:cs="Arial"/>
          <w:b/>
          <w:sz w:val="22"/>
        </w:rPr>
        <w:t>Хуулийн</w:t>
      </w:r>
      <w:r w:rsidRPr="00B22B6D">
        <w:rPr>
          <w:rFonts w:ascii="Arial" w:hAnsi="Arial" w:cs="Arial"/>
          <w:b/>
          <w:spacing w:val="-5"/>
          <w:sz w:val="22"/>
        </w:rPr>
        <w:t xml:space="preserve"> </w:t>
      </w:r>
      <w:r w:rsidRPr="00B22B6D">
        <w:rPr>
          <w:rFonts w:ascii="Arial" w:hAnsi="Arial" w:cs="Arial"/>
          <w:b/>
          <w:spacing w:val="-2"/>
          <w:sz w:val="22"/>
        </w:rPr>
        <w:t>төсөл</w:t>
      </w:r>
    </w:p>
    <w:p w14:paraId="48691BB1" w14:textId="77777777" w:rsidR="00B1455E" w:rsidRPr="00B22B6D" w:rsidRDefault="00BD32EA" w:rsidP="008B3150">
      <w:pPr>
        <w:pStyle w:val="ListParagraph"/>
        <w:numPr>
          <w:ilvl w:val="0"/>
          <w:numId w:val="6"/>
        </w:numPr>
        <w:tabs>
          <w:tab w:val="left" w:pos="1439"/>
        </w:tabs>
        <w:spacing w:before="237"/>
        <w:ind w:left="1439" w:hanging="358"/>
        <w:jc w:val="both"/>
        <w:rPr>
          <w:rFonts w:ascii="Arial" w:hAnsi="Arial" w:cs="Arial"/>
          <w:sz w:val="22"/>
        </w:rPr>
      </w:pPr>
      <w:r w:rsidRPr="00B22B6D">
        <w:rPr>
          <w:rFonts w:ascii="Arial" w:hAnsi="Arial" w:cs="Arial"/>
          <w:sz w:val="22"/>
        </w:rPr>
        <w:t>Төрийн</w:t>
      </w:r>
      <w:r w:rsidRPr="00B22B6D">
        <w:rPr>
          <w:rFonts w:ascii="Arial" w:hAnsi="Arial" w:cs="Arial"/>
          <w:spacing w:val="-7"/>
          <w:sz w:val="22"/>
        </w:rPr>
        <w:t xml:space="preserve"> </w:t>
      </w:r>
      <w:r w:rsidRPr="00B22B6D">
        <w:rPr>
          <w:rFonts w:ascii="Arial" w:hAnsi="Arial" w:cs="Arial"/>
          <w:sz w:val="22"/>
        </w:rPr>
        <w:t>болон</w:t>
      </w:r>
      <w:r w:rsidRPr="00B22B6D">
        <w:rPr>
          <w:rFonts w:ascii="Arial" w:hAnsi="Arial" w:cs="Arial"/>
          <w:spacing w:val="-6"/>
          <w:sz w:val="22"/>
        </w:rPr>
        <w:t xml:space="preserve"> </w:t>
      </w:r>
      <w:r w:rsidRPr="00B22B6D">
        <w:rPr>
          <w:rFonts w:ascii="Arial" w:hAnsi="Arial" w:cs="Arial"/>
          <w:sz w:val="22"/>
        </w:rPr>
        <w:t>орон</w:t>
      </w:r>
      <w:r w:rsidRPr="00B22B6D">
        <w:rPr>
          <w:rFonts w:ascii="Arial" w:hAnsi="Arial" w:cs="Arial"/>
          <w:spacing w:val="-7"/>
          <w:sz w:val="22"/>
        </w:rPr>
        <w:t xml:space="preserve"> </w:t>
      </w:r>
      <w:r w:rsidRPr="00B22B6D">
        <w:rPr>
          <w:rFonts w:ascii="Arial" w:hAnsi="Arial" w:cs="Arial"/>
          <w:sz w:val="22"/>
        </w:rPr>
        <w:t>нутгийн</w:t>
      </w:r>
      <w:r w:rsidRPr="00B22B6D">
        <w:rPr>
          <w:rFonts w:ascii="Arial" w:hAnsi="Arial" w:cs="Arial"/>
          <w:spacing w:val="-6"/>
          <w:sz w:val="22"/>
        </w:rPr>
        <w:t xml:space="preserve"> </w:t>
      </w:r>
      <w:r w:rsidRPr="00B22B6D">
        <w:rPr>
          <w:rFonts w:ascii="Arial" w:hAnsi="Arial" w:cs="Arial"/>
          <w:sz w:val="22"/>
        </w:rPr>
        <w:t>өмчит</w:t>
      </w:r>
      <w:r w:rsidRPr="00B22B6D">
        <w:rPr>
          <w:rFonts w:ascii="Arial" w:hAnsi="Arial" w:cs="Arial"/>
          <w:spacing w:val="-6"/>
          <w:sz w:val="22"/>
        </w:rPr>
        <w:t xml:space="preserve"> </w:t>
      </w:r>
      <w:r w:rsidRPr="00B22B6D">
        <w:rPr>
          <w:rFonts w:ascii="Arial" w:hAnsi="Arial" w:cs="Arial"/>
          <w:sz w:val="22"/>
        </w:rPr>
        <w:t>компанийн</w:t>
      </w:r>
      <w:r w:rsidRPr="00B22B6D">
        <w:rPr>
          <w:rFonts w:ascii="Arial" w:hAnsi="Arial" w:cs="Arial"/>
          <w:spacing w:val="-7"/>
          <w:sz w:val="22"/>
        </w:rPr>
        <w:t xml:space="preserve"> </w:t>
      </w:r>
      <w:r w:rsidRPr="00B22B6D">
        <w:rPr>
          <w:rFonts w:ascii="Arial" w:hAnsi="Arial" w:cs="Arial"/>
          <w:sz w:val="22"/>
        </w:rPr>
        <w:t>тухай</w:t>
      </w:r>
      <w:r w:rsidRPr="00B22B6D">
        <w:rPr>
          <w:rFonts w:ascii="Arial" w:hAnsi="Arial" w:cs="Arial"/>
          <w:spacing w:val="-3"/>
          <w:sz w:val="22"/>
        </w:rPr>
        <w:t xml:space="preserve"> </w:t>
      </w:r>
      <w:r w:rsidRPr="00B22B6D">
        <w:rPr>
          <w:rFonts w:ascii="Arial" w:hAnsi="Arial" w:cs="Arial"/>
          <w:sz w:val="22"/>
        </w:rPr>
        <w:t>хуулийн</w:t>
      </w:r>
      <w:r w:rsidRPr="00B22B6D">
        <w:rPr>
          <w:rFonts w:ascii="Arial" w:hAnsi="Arial" w:cs="Arial"/>
          <w:spacing w:val="-7"/>
          <w:sz w:val="22"/>
        </w:rPr>
        <w:t xml:space="preserve"> </w:t>
      </w:r>
      <w:r w:rsidRPr="00B22B6D">
        <w:rPr>
          <w:rFonts w:ascii="Arial" w:hAnsi="Arial" w:cs="Arial"/>
          <w:sz w:val="22"/>
        </w:rPr>
        <w:t>төсөл,</w:t>
      </w:r>
      <w:r w:rsidRPr="00B22B6D">
        <w:rPr>
          <w:rFonts w:ascii="Arial" w:hAnsi="Arial" w:cs="Arial"/>
          <w:spacing w:val="-9"/>
          <w:sz w:val="22"/>
        </w:rPr>
        <w:t xml:space="preserve"> </w:t>
      </w:r>
      <w:r w:rsidRPr="00B22B6D">
        <w:rPr>
          <w:rFonts w:ascii="Arial" w:hAnsi="Arial" w:cs="Arial"/>
          <w:spacing w:val="-2"/>
          <w:sz w:val="22"/>
        </w:rPr>
        <w:t>2022;</w:t>
      </w:r>
    </w:p>
    <w:p w14:paraId="03583104" w14:textId="77777777" w:rsidR="00B1455E" w:rsidRPr="00B22B6D" w:rsidRDefault="00BD32EA" w:rsidP="008B3150">
      <w:pPr>
        <w:pStyle w:val="ListParagraph"/>
        <w:numPr>
          <w:ilvl w:val="0"/>
          <w:numId w:val="6"/>
        </w:numPr>
        <w:tabs>
          <w:tab w:val="left" w:pos="1439"/>
        </w:tabs>
        <w:spacing w:before="3"/>
        <w:ind w:left="1439" w:hanging="358"/>
        <w:jc w:val="both"/>
        <w:rPr>
          <w:rFonts w:ascii="Arial" w:hAnsi="Arial" w:cs="Arial"/>
          <w:sz w:val="22"/>
        </w:rPr>
      </w:pPr>
      <w:r w:rsidRPr="00B22B6D">
        <w:rPr>
          <w:rFonts w:ascii="Arial" w:hAnsi="Arial" w:cs="Arial"/>
          <w:sz w:val="22"/>
        </w:rPr>
        <w:t>Гэр</w:t>
      </w:r>
      <w:r w:rsidRPr="00B22B6D">
        <w:rPr>
          <w:rFonts w:ascii="Arial" w:hAnsi="Arial" w:cs="Arial"/>
          <w:spacing w:val="-2"/>
          <w:sz w:val="22"/>
        </w:rPr>
        <w:t xml:space="preserve"> </w:t>
      </w:r>
      <w:r w:rsidRPr="00B22B6D">
        <w:rPr>
          <w:rFonts w:ascii="Arial" w:hAnsi="Arial" w:cs="Arial"/>
          <w:sz w:val="22"/>
        </w:rPr>
        <w:t>хорооллыг</w:t>
      </w:r>
      <w:r w:rsidRPr="00B22B6D">
        <w:rPr>
          <w:rFonts w:ascii="Arial" w:hAnsi="Arial" w:cs="Arial"/>
          <w:spacing w:val="-5"/>
          <w:sz w:val="22"/>
        </w:rPr>
        <w:t xml:space="preserve"> </w:t>
      </w:r>
      <w:r w:rsidRPr="00B22B6D">
        <w:rPr>
          <w:rFonts w:ascii="Arial" w:hAnsi="Arial" w:cs="Arial"/>
          <w:sz w:val="22"/>
        </w:rPr>
        <w:t>орон</w:t>
      </w:r>
      <w:r w:rsidRPr="00B22B6D">
        <w:rPr>
          <w:rFonts w:ascii="Arial" w:hAnsi="Arial" w:cs="Arial"/>
          <w:spacing w:val="-2"/>
          <w:sz w:val="22"/>
        </w:rPr>
        <w:t xml:space="preserve"> </w:t>
      </w:r>
      <w:r w:rsidRPr="00B22B6D">
        <w:rPr>
          <w:rFonts w:ascii="Arial" w:hAnsi="Arial" w:cs="Arial"/>
          <w:sz w:val="22"/>
        </w:rPr>
        <w:t>сууцжуулах</w:t>
      </w:r>
      <w:r w:rsidRPr="00B22B6D">
        <w:rPr>
          <w:rFonts w:ascii="Arial" w:hAnsi="Arial" w:cs="Arial"/>
          <w:spacing w:val="-5"/>
          <w:sz w:val="22"/>
        </w:rPr>
        <w:t xml:space="preserve"> </w:t>
      </w:r>
      <w:r w:rsidRPr="00B22B6D">
        <w:rPr>
          <w:rFonts w:ascii="Arial" w:hAnsi="Arial" w:cs="Arial"/>
          <w:sz w:val="22"/>
        </w:rPr>
        <w:t>тухай</w:t>
      </w:r>
      <w:r w:rsidRPr="00B22B6D">
        <w:rPr>
          <w:rFonts w:ascii="Arial" w:hAnsi="Arial" w:cs="Arial"/>
          <w:spacing w:val="-2"/>
          <w:sz w:val="22"/>
        </w:rPr>
        <w:t xml:space="preserve"> </w:t>
      </w:r>
      <w:r w:rsidRPr="00B22B6D">
        <w:rPr>
          <w:rFonts w:ascii="Arial" w:hAnsi="Arial" w:cs="Arial"/>
          <w:sz w:val="22"/>
        </w:rPr>
        <w:t>хуулийн</w:t>
      </w:r>
      <w:r w:rsidRPr="00B22B6D">
        <w:rPr>
          <w:rFonts w:ascii="Arial" w:hAnsi="Arial" w:cs="Arial"/>
          <w:spacing w:val="-6"/>
          <w:sz w:val="22"/>
        </w:rPr>
        <w:t xml:space="preserve"> </w:t>
      </w:r>
      <w:r w:rsidRPr="00B22B6D">
        <w:rPr>
          <w:rFonts w:ascii="Arial" w:hAnsi="Arial" w:cs="Arial"/>
          <w:sz w:val="22"/>
        </w:rPr>
        <w:t>төсөл,</w:t>
      </w:r>
      <w:r w:rsidRPr="00B22B6D">
        <w:rPr>
          <w:rFonts w:ascii="Arial" w:hAnsi="Arial" w:cs="Arial"/>
          <w:spacing w:val="-5"/>
          <w:sz w:val="22"/>
        </w:rPr>
        <w:t xml:space="preserve"> </w:t>
      </w:r>
      <w:r w:rsidRPr="00B22B6D">
        <w:rPr>
          <w:rFonts w:ascii="Arial" w:hAnsi="Arial" w:cs="Arial"/>
          <w:spacing w:val="-2"/>
          <w:sz w:val="22"/>
        </w:rPr>
        <w:t>2023;</w:t>
      </w:r>
    </w:p>
    <w:p w14:paraId="695D2684" w14:textId="77777777" w:rsidR="00B1455E" w:rsidRPr="00B22B6D" w:rsidRDefault="00BD32EA" w:rsidP="008B3150">
      <w:pPr>
        <w:spacing w:before="242"/>
        <w:ind w:left="720"/>
        <w:jc w:val="both"/>
        <w:rPr>
          <w:rFonts w:ascii="Arial" w:hAnsi="Arial" w:cs="Arial"/>
          <w:b/>
          <w:sz w:val="22"/>
        </w:rPr>
      </w:pPr>
      <w:r w:rsidRPr="00B22B6D">
        <w:rPr>
          <w:rFonts w:ascii="Arial" w:hAnsi="Arial" w:cs="Arial"/>
          <w:b/>
          <w:sz w:val="22"/>
        </w:rPr>
        <w:t>Засгийн</w:t>
      </w:r>
      <w:r w:rsidRPr="00B22B6D">
        <w:rPr>
          <w:rFonts w:ascii="Arial" w:hAnsi="Arial" w:cs="Arial"/>
          <w:b/>
          <w:spacing w:val="-2"/>
          <w:sz w:val="22"/>
        </w:rPr>
        <w:t xml:space="preserve"> </w:t>
      </w:r>
      <w:r w:rsidRPr="00B22B6D">
        <w:rPr>
          <w:rFonts w:ascii="Arial" w:hAnsi="Arial" w:cs="Arial"/>
          <w:b/>
          <w:sz w:val="22"/>
        </w:rPr>
        <w:t>газрын</w:t>
      </w:r>
      <w:r w:rsidRPr="00B22B6D">
        <w:rPr>
          <w:rFonts w:ascii="Arial" w:hAnsi="Arial" w:cs="Arial"/>
          <w:b/>
          <w:spacing w:val="-2"/>
          <w:sz w:val="22"/>
        </w:rPr>
        <w:t xml:space="preserve"> тогтоол</w:t>
      </w:r>
    </w:p>
    <w:p w14:paraId="359B7B68" w14:textId="77777777" w:rsidR="00B1455E" w:rsidRPr="00B22B6D" w:rsidRDefault="00BD32EA" w:rsidP="008B3150">
      <w:pPr>
        <w:pStyle w:val="ListParagraph"/>
        <w:numPr>
          <w:ilvl w:val="0"/>
          <w:numId w:val="5"/>
        </w:numPr>
        <w:tabs>
          <w:tab w:val="left" w:pos="1439"/>
        </w:tabs>
        <w:spacing w:before="237"/>
        <w:ind w:left="1439" w:hanging="358"/>
        <w:jc w:val="both"/>
        <w:rPr>
          <w:rFonts w:ascii="Arial" w:hAnsi="Arial" w:cs="Arial"/>
          <w:sz w:val="22"/>
        </w:rPr>
      </w:pPr>
      <w:r w:rsidRPr="00B22B6D">
        <w:rPr>
          <w:rFonts w:ascii="Arial" w:hAnsi="Arial" w:cs="Arial"/>
          <w:sz w:val="22"/>
        </w:rPr>
        <w:t>Засгийн</w:t>
      </w:r>
      <w:r w:rsidRPr="00B22B6D">
        <w:rPr>
          <w:rFonts w:ascii="Arial" w:hAnsi="Arial" w:cs="Arial"/>
          <w:spacing w:val="61"/>
          <w:sz w:val="22"/>
        </w:rPr>
        <w:t xml:space="preserve"> </w:t>
      </w:r>
      <w:r w:rsidRPr="00B22B6D">
        <w:rPr>
          <w:rFonts w:ascii="Arial" w:hAnsi="Arial" w:cs="Arial"/>
          <w:sz w:val="22"/>
        </w:rPr>
        <w:t>газрын</w:t>
      </w:r>
      <w:r w:rsidRPr="00B22B6D">
        <w:rPr>
          <w:rFonts w:ascii="Arial" w:hAnsi="Arial" w:cs="Arial"/>
          <w:spacing w:val="62"/>
          <w:sz w:val="22"/>
        </w:rPr>
        <w:t xml:space="preserve"> </w:t>
      </w:r>
      <w:r w:rsidRPr="00B22B6D">
        <w:rPr>
          <w:rFonts w:ascii="Arial" w:hAnsi="Arial" w:cs="Arial"/>
          <w:sz w:val="22"/>
        </w:rPr>
        <w:t>2015</w:t>
      </w:r>
      <w:r w:rsidRPr="00B22B6D">
        <w:rPr>
          <w:rFonts w:ascii="Arial" w:hAnsi="Arial" w:cs="Arial"/>
          <w:spacing w:val="61"/>
          <w:sz w:val="22"/>
        </w:rPr>
        <w:t xml:space="preserve"> </w:t>
      </w:r>
      <w:r w:rsidRPr="00B22B6D">
        <w:rPr>
          <w:rFonts w:ascii="Arial" w:hAnsi="Arial" w:cs="Arial"/>
          <w:sz w:val="22"/>
        </w:rPr>
        <w:t>оны</w:t>
      </w:r>
      <w:r w:rsidRPr="00B22B6D">
        <w:rPr>
          <w:rFonts w:ascii="Arial" w:hAnsi="Arial" w:cs="Arial"/>
          <w:spacing w:val="61"/>
          <w:sz w:val="22"/>
        </w:rPr>
        <w:t xml:space="preserve"> </w:t>
      </w:r>
      <w:r w:rsidRPr="00B22B6D">
        <w:rPr>
          <w:rFonts w:ascii="Arial" w:hAnsi="Arial" w:cs="Arial"/>
          <w:sz w:val="22"/>
        </w:rPr>
        <w:t>248</w:t>
      </w:r>
      <w:r w:rsidRPr="00B22B6D">
        <w:rPr>
          <w:rFonts w:ascii="Arial" w:hAnsi="Arial" w:cs="Arial"/>
          <w:spacing w:val="65"/>
          <w:sz w:val="22"/>
        </w:rPr>
        <w:t xml:space="preserve"> </w:t>
      </w:r>
      <w:r w:rsidRPr="00B22B6D">
        <w:rPr>
          <w:rFonts w:ascii="Arial" w:hAnsi="Arial" w:cs="Arial"/>
          <w:sz w:val="22"/>
        </w:rPr>
        <w:t>дугаар</w:t>
      </w:r>
      <w:r w:rsidRPr="00B22B6D">
        <w:rPr>
          <w:rFonts w:ascii="Arial" w:hAnsi="Arial" w:cs="Arial"/>
          <w:spacing w:val="66"/>
          <w:sz w:val="22"/>
        </w:rPr>
        <w:t xml:space="preserve"> </w:t>
      </w:r>
      <w:r w:rsidRPr="00B22B6D">
        <w:rPr>
          <w:rFonts w:ascii="Arial" w:hAnsi="Arial" w:cs="Arial"/>
          <w:sz w:val="22"/>
        </w:rPr>
        <w:t>тогтоол</w:t>
      </w:r>
      <w:r w:rsidRPr="00B22B6D">
        <w:rPr>
          <w:rFonts w:ascii="Arial" w:hAnsi="Arial" w:cs="Arial"/>
          <w:spacing w:val="60"/>
          <w:sz w:val="22"/>
        </w:rPr>
        <w:t xml:space="preserve"> </w:t>
      </w:r>
      <w:r w:rsidRPr="00B22B6D">
        <w:rPr>
          <w:rFonts w:ascii="Arial" w:hAnsi="Arial" w:cs="Arial"/>
          <w:sz w:val="22"/>
        </w:rPr>
        <w:t>“Түрээсийн</w:t>
      </w:r>
      <w:r w:rsidRPr="00B22B6D">
        <w:rPr>
          <w:rFonts w:ascii="Arial" w:hAnsi="Arial" w:cs="Arial"/>
          <w:spacing w:val="57"/>
          <w:sz w:val="22"/>
        </w:rPr>
        <w:t xml:space="preserve"> </w:t>
      </w:r>
      <w:r w:rsidRPr="00B22B6D">
        <w:rPr>
          <w:rFonts w:ascii="Arial" w:hAnsi="Arial" w:cs="Arial"/>
          <w:sz w:val="22"/>
        </w:rPr>
        <w:t>орон</w:t>
      </w:r>
      <w:r w:rsidRPr="00B22B6D">
        <w:rPr>
          <w:rFonts w:ascii="Arial" w:hAnsi="Arial" w:cs="Arial"/>
          <w:spacing w:val="62"/>
          <w:sz w:val="22"/>
        </w:rPr>
        <w:t xml:space="preserve"> </w:t>
      </w:r>
      <w:r w:rsidRPr="00B22B6D">
        <w:rPr>
          <w:rFonts w:ascii="Arial" w:hAnsi="Arial" w:cs="Arial"/>
          <w:sz w:val="22"/>
        </w:rPr>
        <w:t>сууц”</w:t>
      </w:r>
      <w:r w:rsidRPr="00B22B6D">
        <w:rPr>
          <w:rFonts w:ascii="Arial" w:hAnsi="Arial" w:cs="Arial"/>
          <w:spacing w:val="65"/>
          <w:sz w:val="22"/>
        </w:rPr>
        <w:t xml:space="preserve"> </w:t>
      </w:r>
      <w:r w:rsidRPr="00B22B6D">
        <w:rPr>
          <w:rFonts w:ascii="Arial" w:hAnsi="Arial" w:cs="Arial"/>
          <w:spacing w:val="-2"/>
          <w:sz w:val="22"/>
        </w:rPr>
        <w:t>хөтөлбөр</w:t>
      </w:r>
    </w:p>
    <w:p w14:paraId="28DA1C60" w14:textId="77777777" w:rsidR="00B1455E" w:rsidRPr="00B22B6D" w:rsidRDefault="00BD32EA" w:rsidP="008B3150">
      <w:pPr>
        <w:ind w:left="1441"/>
        <w:jc w:val="both"/>
        <w:rPr>
          <w:rFonts w:ascii="Arial" w:hAnsi="Arial" w:cs="Arial"/>
          <w:sz w:val="22"/>
        </w:rPr>
      </w:pPr>
      <w:r w:rsidRPr="00B22B6D">
        <w:rPr>
          <w:rFonts w:ascii="Arial" w:hAnsi="Arial" w:cs="Arial"/>
          <w:sz w:val="22"/>
        </w:rPr>
        <w:t>/2015-2021</w:t>
      </w:r>
      <w:r w:rsidRPr="00B22B6D">
        <w:rPr>
          <w:rFonts w:ascii="Arial" w:hAnsi="Arial" w:cs="Arial"/>
          <w:spacing w:val="-14"/>
          <w:sz w:val="22"/>
        </w:rPr>
        <w:t xml:space="preserve"> </w:t>
      </w:r>
      <w:r w:rsidRPr="00B22B6D">
        <w:rPr>
          <w:rFonts w:ascii="Arial" w:hAnsi="Arial" w:cs="Arial"/>
          <w:sz w:val="22"/>
        </w:rPr>
        <w:t>онд</w:t>
      </w:r>
      <w:r w:rsidRPr="00B22B6D">
        <w:rPr>
          <w:rFonts w:ascii="Arial" w:hAnsi="Arial" w:cs="Arial"/>
          <w:spacing w:val="-10"/>
          <w:sz w:val="22"/>
        </w:rPr>
        <w:t xml:space="preserve"> </w:t>
      </w:r>
      <w:r w:rsidRPr="00B22B6D">
        <w:rPr>
          <w:rFonts w:ascii="Arial" w:hAnsi="Arial" w:cs="Arial"/>
          <w:sz w:val="22"/>
        </w:rPr>
        <w:t>хэрэгжсэн,</w:t>
      </w:r>
      <w:r w:rsidRPr="00B22B6D">
        <w:rPr>
          <w:rFonts w:ascii="Arial" w:hAnsi="Arial" w:cs="Arial"/>
          <w:spacing w:val="-8"/>
          <w:sz w:val="22"/>
        </w:rPr>
        <w:t xml:space="preserve"> </w:t>
      </w:r>
      <w:r w:rsidRPr="00B22B6D">
        <w:rPr>
          <w:rFonts w:ascii="Arial" w:hAnsi="Arial" w:cs="Arial"/>
          <w:sz w:val="22"/>
        </w:rPr>
        <w:t>хүчингүй</w:t>
      </w:r>
      <w:r w:rsidRPr="00B22B6D">
        <w:rPr>
          <w:rFonts w:ascii="Arial" w:hAnsi="Arial" w:cs="Arial"/>
          <w:spacing w:val="-9"/>
          <w:sz w:val="22"/>
        </w:rPr>
        <w:t xml:space="preserve"> </w:t>
      </w:r>
      <w:r w:rsidRPr="00B22B6D">
        <w:rPr>
          <w:rFonts w:ascii="Arial" w:hAnsi="Arial" w:cs="Arial"/>
          <w:spacing w:val="-2"/>
          <w:sz w:val="22"/>
        </w:rPr>
        <w:t>болсон/</w:t>
      </w:r>
    </w:p>
    <w:p w14:paraId="527F4F50" w14:textId="77777777" w:rsidR="00B1455E" w:rsidRPr="00B22B6D" w:rsidRDefault="00BD32EA" w:rsidP="008B3150">
      <w:pPr>
        <w:pStyle w:val="ListParagraph"/>
        <w:numPr>
          <w:ilvl w:val="0"/>
          <w:numId w:val="5"/>
        </w:numPr>
        <w:tabs>
          <w:tab w:val="left" w:pos="1439"/>
          <w:tab w:val="left" w:pos="1441"/>
        </w:tabs>
        <w:spacing w:before="2"/>
        <w:ind w:right="715"/>
        <w:jc w:val="both"/>
        <w:rPr>
          <w:rFonts w:ascii="Arial" w:hAnsi="Arial" w:cs="Arial"/>
          <w:sz w:val="22"/>
        </w:rPr>
      </w:pPr>
      <w:r w:rsidRPr="00B22B6D">
        <w:rPr>
          <w:rFonts w:ascii="Arial" w:hAnsi="Arial" w:cs="Arial"/>
          <w:sz w:val="22"/>
        </w:rPr>
        <w:t>Засгийн газрын 2018 оны 369 дүгээр тогтоол "Орон сууцны</w:t>
      </w:r>
      <w:r w:rsidRPr="00B22B6D">
        <w:rPr>
          <w:rFonts w:ascii="Arial" w:hAnsi="Arial" w:cs="Arial"/>
          <w:spacing w:val="32"/>
          <w:sz w:val="22"/>
        </w:rPr>
        <w:t xml:space="preserve"> </w:t>
      </w:r>
      <w:r w:rsidRPr="00B22B6D">
        <w:rPr>
          <w:rFonts w:ascii="Arial" w:hAnsi="Arial" w:cs="Arial"/>
          <w:sz w:val="22"/>
        </w:rPr>
        <w:t>хөнгөлөлттэй зээлийн санхүүжилтийн журам"</w:t>
      </w:r>
    </w:p>
    <w:p w14:paraId="5877A69F" w14:textId="77777777" w:rsidR="00B1455E" w:rsidRPr="00B22B6D" w:rsidRDefault="00BD32EA" w:rsidP="008B3150">
      <w:pPr>
        <w:pStyle w:val="ListParagraph"/>
        <w:numPr>
          <w:ilvl w:val="0"/>
          <w:numId w:val="5"/>
        </w:numPr>
        <w:tabs>
          <w:tab w:val="left" w:pos="1439"/>
          <w:tab w:val="left" w:pos="1441"/>
        </w:tabs>
        <w:spacing w:before="64"/>
        <w:ind w:right="721"/>
        <w:jc w:val="both"/>
        <w:rPr>
          <w:rFonts w:ascii="Arial" w:hAnsi="Arial" w:cs="Arial"/>
          <w:sz w:val="22"/>
        </w:rPr>
      </w:pPr>
      <w:r w:rsidRPr="00B22B6D">
        <w:rPr>
          <w:rFonts w:ascii="Arial" w:hAnsi="Arial" w:cs="Arial"/>
          <w:sz w:val="22"/>
        </w:rPr>
        <w:t>Засгийн</w:t>
      </w:r>
      <w:r w:rsidRPr="00B22B6D">
        <w:rPr>
          <w:rFonts w:ascii="Arial" w:hAnsi="Arial" w:cs="Arial"/>
          <w:spacing w:val="33"/>
          <w:sz w:val="22"/>
        </w:rPr>
        <w:t xml:space="preserve"> </w:t>
      </w:r>
      <w:r w:rsidRPr="00B22B6D">
        <w:rPr>
          <w:rFonts w:ascii="Arial" w:hAnsi="Arial" w:cs="Arial"/>
          <w:sz w:val="22"/>
        </w:rPr>
        <w:t>газрын</w:t>
      </w:r>
      <w:r w:rsidRPr="00B22B6D">
        <w:rPr>
          <w:rFonts w:ascii="Arial" w:hAnsi="Arial" w:cs="Arial"/>
          <w:spacing w:val="33"/>
          <w:sz w:val="22"/>
        </w:rPr>
        <w:t xml:space="preserve"> </w:t>
      </w:r>
      <w:r w:rsidRPr="00B22B6D">
        <w:rPr>
          <w:rFonts w:ascii="Arial" w:hAnsi="Arial" w:cs="Arial"/>
          <w:sz w:val="22"/>
        </w:rPr>
        <w:t>2019</w:t>
      </w:r>
      <w:r w:rsidRPr="00B22B6D">
        <w:rPr>
          <w:rFonts w:ascii="Arial" w:hAnsi="Arial" w:cs="Arial"/>
          <w:spacing w:val="32"/>
          <w:sz w:val="22"/>
        </w:rPr>
        <w:t xml:space="preserve"> </w:t>
      </w:r>
      <w:r w:rsidRPr="00B22B6D">
        <w:rPr>
          <w:rFonts w:ascii="Arial" w:hAnsi="Arial" w:cs="Arial"/>
          <w:sz w:val="22"/>
        </w:rPr>
        <w:t>оны</w:t>
      </w:r>
      <w:r w:rsidRPr="00B22B6D">
        <w:rPr>
          <w:rFonts w:ascii="Arial" w:hAnsi="Arial" w:cs="Arial"/>
          <w:spacing w:val="31"/>
          <w:sz w:val="22"/>
        </w:rPr>
        <w:t xml:space="preserve"> </w:t>
      </w:r>
      <w:r w:rsidRPr="00B22B6D">
        <w:rPr>
          <w:rFonts w:ascii="Arial" w:hAnsi="Arial" w:cs="Arial"/>
          <w:sz w:val="22"/>
        </w:rPr>
        <w:t>138</w:t>
      </w:r>
      <w:r w:rsidRPr="00B22B6D">
        <w:rPr>
          <w:rFonts w:ascii="Arial" w:hAnsi="Arial" w:cs="Arial"/>
          <w:spacing w:val="36"/>
          <w:sz w:val="22"/>
        </w:rPr>
        <w:t xml:space="preserve"> </w:t>
      </w:r>
      <w:r w:rsidRPr="00B22B6D">
        <w:rPr>
          <w:rFonts w:ascii="Arial" w:hAnsi="Arial" w:cs="Arial"/>
          <w:sz w:val="22"/>
        </w:rPr>
        <w:t>дугаар</w:t>
      </w:r>
      <w:r w:rsidRPr="00B22B6D">
        <w:rPr>
          <w:rFonts w:ascii="Arial" w:hAnsi="Arial" w:cs="Arial"/>
          <w:spacing w:val="36"/>
          <w:sz w:val="22"/>
        </w:rPr>
        <w:t xml:space="preserve"> </w:t>
      </w:r>
      <w:r w:rsidRPr="00B22B6D">
        <w:rPr>
          <w:rFonts w:ascii="Arial" w:hAnsi="Arial" w:cs="Arial"/>
          <w:sz w:val="22"/>
        </w:rPr>
        <w:t>тогтоол</w:t>
      </w:r>
      <w:r w:rsidRPr="00B22B6D">
        <w:rPr>
          <w:rFonts w:ascii="Arial" w:hAnsi="Arial" w:cs="Arial"/>
          <w:spacing w:val="31"/>
          <w:sz w:val="22"/>
        </w:rPr>
        <w:t xml:space="preserve"> </w:t>
      </w:r>
      <w:r w:rsidRPr="00B22B6D">
        <w:rPr>
          <w:rFonts w:ascii="Arial" w:hAnsi="Arial" w:cs="Arial"/>
          <w:sz w:val="22"/>
        </w:rPr>
        <w:t>“Түрээсийн</w:t>
      </w:r>
      <w:r w:rsidRPr="00B22B6D">
        <w:rPr>
          <w:rFonts w:ascii="Arial" w:hAnsi="Arial" w:cs="Arial"/>
          <w:spacing w:val="33"/>
          <w:sz w:val="22"/>
        </w:rPr>
        <w:t xml:space="preserve"> </w:t>
      </w:r>
      <w:r w:rsidRPr="00B22B6D">
        <w:rPr>
          <w:rFonts w:ascii="Arial" w:hAnsi="Arial" w:cs="Arial"/>
          <w:sz w:val="22"/>
        </w:rPr>
        <w:t>орон</w:t>
      </w:r>
      <w:r w:rsidRPr="00B22B6D">
        <w:rPr>
          <w:rFonts w:ascii="Arial" w:hAnsi="Arial" w:cs="Arial"/>
          <w:spacing w:val="33"/>
          <w:sz w:val="22"/>
        </w:rPr>
        <w:t xml:space="preserve"> </w:t>
      </w:r>
      <w:r w:rsidRPr="00B22B6D">
        <w:rPr>
          <w:rFonts w:ascii="Arial" w:hAnsi="Arial" w:cs="Arial"/>
          <w:sz w:val="22"/>
        </w:rPr>
        <w:t>сууцыг</w:t>
      </w:r>
      <w:r w:rsidRPr="00B22B6D">
        <w:rPr>
          <w:rFonts w:ascii="Arial" w:hAnsi="Arial" w:cs="Arial"/>
          <w:spacing w:val="29"/>
          <w:sz w:val="22"/>
        </w:rPr>
        <w:t xml:space="preserve"> </w:t>
      </w:r>
      <w:r w:rsidRPr="00B22B6D">
        <w:rPr>
          <w:rFonts w:ascii="Arial" w:hAnsi="Arial" w:cs="Arial"/>
          <w:sz w:val="22"/>
        </w:rPr>
        <w:t xml:space="preserve">өмчлүүлэх </w:t>
      </w:r>
      <w:r w:rsidRPr="00B22B6D">
        <w:rPr>
          <w:rFonts w:ascii="Arial" w:hAnsi="Arial" w:cs="Arial"/>
          <w:spacing w:val="-2"/>
          <w:sz w:val="22"/>
        </w:rPr>
        <w:t>журам”</w:t>
      </w:r>
    </w:p>
    <w:p w14:paraId="01400A97" w14:textId="77777777" w:rsidR="00B1455E" w:rsidRPr="00B22B6D" w:rsidRDefault="00BD32EA" w:rsidP="008B3150">
      <w:pPr>
        <w:pStyle w:val="ListParagraph"/>
        <w:numPr>
          <w:ilvl w:val="0"/>
          <w:numId w:val="5"/>
        </w:numPr>
        <w:tabs>
          <w:tab w:val="left" w:pos="1439"/>
          <w:tab w:val="left" w:pos="1441"/>
        </w:tabs>
        <w:spacing w:before="3"/>
        <w:ind w:right="720"/>
        <w:jc w:val="both"/>
        <w:rPr>
          <w:rFonts w:ascii="Arial" w:hAnsi="Arial" w:cs="Arial"/>
          <w:sz w:val="22"/>
        </w:rPr>
      </w:pPr>
      <w:r w:rsidRPr="00B22B6D">
        <w:rPr>
          <w:rFonts w:ascii="Arial" w:hAnsi="Arial" w:cs="Arial"/>
          <w:sz w:val="22"/>
        </w:rPr>
        <w:t>Засгийн</w:t>
      </w:r>
      <w:r w:rsidRPr="00B22B6D">
        <w:rPr>
          <w:rFonts w:ascii="Arial" w:hAnsi="Arial" w:cs="Arial"/>
          <w:spacing w:val="29"/>
          <w:sz w:val="22"/>
        </w:rPr>
        <w:t xml:space="preserve"> </w:t>
      </w:r>
      <w:r w:rsidRPr="00B22B6D">
        <w:rPr>
          <w:rFonts w:ascii="Arial" w:hAnsi="Arial" w:cs="Arial"/>
          <w:sz w:val="22"/>
        </w:rPr>
        <w:t>газрын</w:t>
      </w:r>
      <w:r w:rsidRPr="00B22B6D">
        <w:rPr>
          <w:rFonts w:ascii="Arial" w:hAnsi="Arial" w:cs="Arial"/>
          <w:spacing w:val="29"/>
          <w:sz w:val="22"/>
        </w:rPr>
        <w:t xml:space="preserve"> </w:t>
      </w:r>
      <w:r w:rsidRPr="00B22B6D">
        <w:rPr>
          <w:rFonts w:ascii="Arial" w:hAnsi="Arial" w:cs="Arial"/>
          <w:sz w:val="22"/>
        </w:rPr>
        <w:t>2020</w:t>
      </w:r>
      <w:r w:rsidRPr="00B22B6D">
        <w:rPr>
          <w:rFonts w:ascii="Arial" w:hAnsi="Arial" w:cs="Arial"/>
          <w:spacing w:val="28"/>
          <w:sz w:val="22"/>
        </w:rPr>
        <w:t xml:space="preserve"> </w:t>
      </w:r>
      <w:r w:rsidRPr="00B22B6D">
        <w:rPr>
          <w:rFonts w:ascii="Arial" w:hAnsi="Arial" w:cs="Arial"/>
          <w:sz w:val="22"/>
        </w:rPr>
        <w:t>оны</w:t>
      </w:r>
      <w:r w:rsidRPr="00B22B6D">
        <w:rPr>
          <w:rFonts w:ascii="Arial" w:hAnsi="Arial" w:cs="Arial"/>
          <w:spacing w:val="32"/>
          <w:sz w:val="22"/>
        </w:rPr>
        <w:t xml:space="preserve"> </w:t>
      </w:r>
      <w:r w:rsidRPr="00B22B6D">
        <w:rPr>
          <w:rFonts w:ascii="Arial" w:hAnsi="Arial" w:cs="Arial"/>
          <w:sz w:val="22"/>
        </w:rPr>
        <w:t>...</w:t>
      </w:r>
      <w:r w:rsidRPr="00B22B6D">
        <w:rPr>
          <w:rFonts w:ascii="Arial" w:hAnsi="Arial" w:cs="Arial"/>
          <w:spacing w:val="29"/>
          <w:sz w:val="22"/>
        </w:rPr>
        <w:t xml:space="preserve"> </w:t>
      </w:r>
      <w:r w:rsidRPr="00B22B6D">
        <w:rPr>
          <w:rFonts w:ascii="Arial" w:hAnsi="Arial" w:cs="Arial"/>
          <w:sz w:val="22"/>
        </w:rPr>
        <w:t>дугаар</w:t>
      </w:r>
      <w:r w:rsidRPr="00B22B6D">
        <w:rPr>
          <w:rFonts w:ascii="Arial" w:hAnsi="Arial" w:cs="Arial"/>
          <w:spacing w:val="33"/>
          <w:sz w:val="22"/>
        </w:rPr>
        <w:t xml:space="preserve"> </w:t>
      </w:r>
      <w:r w:rsidRPr="00B22B6D">
        <w:rPr>
          <w:rFonts w:ascii="Arial" w:hAnsi="Arial" w:cs="Arial"/>
          <w:sz w:val="22"/>
        </w:rPr>
        <w:t>тогтоол,</w:t>
      </w:r>
      <w:r w:rsidRPr="00B22B6D">
        <w:rPr>
          <w:rFonts w:ascii="Arial" w:hAnsi="Arial" w:cs="Arial"/>
          <w:spacing w:val="29"/>
          <w:sz w:val="22"/>
        </w:rPr>
        <w:t xml:space="preserve"> </w:t>
      </w:r>
      <w:r w:rsidRPr="00B22B6D">
        <w:rPr>
          <w:rFonts w:ascii="Arial" w:hAnsi="Arial" w:cs="Arial"/>
          <w:sz w:val="22"/>
        </w:rPr>
        <w:t>“Төрөс</w:t>
      </w:r>
      <w:r w:rsidRPr="00B22B6D">
        <w:rPr>
          <w:rFonts w:ascii="Arial" w:hAnsi="Arial" w:cs="Arial"/>
          <w:spacing w:val="25"/>
          <w:sz w:val="22"/>
        </w:rPr>
        <w:t xml:space="preserve"> </w:t>
      </w:r>
      <w:r w:rsidRPr="00B22B6D">
        <w:rPr>
          <w:rFonts w:ascii="Arial" w:hAnsi="Arial" w:cs="Arial"/>
          <w:sz w:val="22"/>
        </w:rPr>
        <w:t>орон</w:t>
      </w:r>
      <w:r w:rsidRPr="00B22B6D">
        <w:rPr>
          <w:rFonts w:ascii="Arial" w:hAnsi="Arial" w:cs="Arial"/>
          <w:spacing w:val="29"/>
          <w:sz w:val="22"/>
        </w:rPr>
        <w:t xml:space="preserve"> </w:t>
      </w:r>
      <w:r w:rsidRPr="00B22B6D">
        <w:rPr>
          <w:rFonts w:ascii="Arial" w:hAnsi="Arial" w:cs="Arial"/>
          <w:sz w:val="22"/>
        </w:rPr>
        <w:t>сууц,</w:t>
      </w:r>
      <w:r w:rsidRPr="00B22B6D">
        <w:rPr>
          <w:rFonts w:ascii="Arial" w:hAnsi="Arial" w:cs="Arial"/>
          <w:spacing w:val="29"/>
          <w:sz w:val="22"/>
        </w:rPr>
        <w:t xml:space="preserve"> </w:t>
      </w:r>
      <w:r w:rsidRPr="00B22B6D">
        <w:rPr>
          <w:rFonts w:ascii="Arial" w:hAnsi="Arial" w:cs="Arial"/>
          <w:sz w:val="22"/>
        </w:rPr>
        <w:t>нийтийн</w:t>
      </w:r>
      <w:r w:rsidRPr="00B22B6D">
        <w:rPr>
          <w:rFonts w:ascii="Arial" w:hAnsi="Arial" w:cs="Arial"/>
          <w:spacing w:val="29"/>
          <w:sz w:val="22"/>
        </w:rPr>
        <w:t xml:space="preserve"> </w:t>
      </w:r>
      <w:r w:rsidRPr="00B22B6D">
        <w:rPr>
          <w:rFonts w:ascii="Arial" w:hAnsi="Arial" w:cs="Arial"/>
          <w:sz w:val="22"/>
        </w:rPr>
        <w:t>аж</w:t>
      </w:r>
      <w:r w:rsidRPr="00B22B6D">
        <w:rPr>
          <w:rFonts w:ascii="Arial" w:hAnsi="Arial" w:cs="Arial"/>
          <w:spacing w:val="28"/>
          <w:sz w:val="22"/>
        </w:rPr>
        <w:t xml:space="preserve"> </w:t>
      </w:r>
      <w:r w:rsidRPr="00B22B6D">
        <w:rPr>
          <w:rFonts w:ascii="Arial" w:hAnsi="Arial" w:cs="Arial"/>
          <w:sz w:val="22"/>
        </w:rPr>
        <w:t>ахуйн талаар баримтлах бодлого” /хүчингүй болсон/</w:t>
      </w:r>
    </w:p>
    <w:p w14:paraId="10E2FAC1" w14:textId="77777777" w:rsidR="00B1455E" w:rsidRPr="00B22B6D" w:rsidRDefault="00BD32EA" w:rsidP="008B3150">
      <w:pPr>
        <w:pStyle w:val="ListParagraph"/>
        <w:numPr>
          <w:ilvl w:val="0"/>
          <w:numId w:val="5"/>
        </w:numPr>
        <w:tabs>
          <w:tab w:val="left" w:pos="1439"/>
          <w:tab w:val="left" w:pos="1441"/>
        </w:tabs>
        <w:spacing w:before="3"/>
        <w:ind w:right="724"/>
        <w:jc w:val="both"/>
        <w:rPr>
          <w:rFonts w:ascii="Arial" w:hAnsi="Arial" w:cs="Arial"/>
          <w:sz w:val="22"/>
        </w:rPr>
      </w:pPr>
      <w:r w:rsidRPr="00B22B6D">
        <w:rPr>
          <w:rFonts w:ascii="Arial" w:hAnsi="Arial" w:cs="Arial"/>
          <w:sz w:val="22"/>
        </w:rPr>
        <w:t>Засгийн</w:t>
      </w:r>
      <w:r w:rsidRPr="00B22B6D">
        <w:rPr>
          <w:rFonts w:ascii="Arial" w:hAnsi="Arial" w:cs="Arial"/>
          <w:spacing w:val="27"/>
          <w:sz w:val="22"/>
        </w:rPr>
        <w:t xml:space="preserve"> </w:t>
      </w:r>
      <w:r w:rsidRPr="00B22B6D">
        <w:rPr>
          <w:rFonts w:ascii="Arial" w:hAnsi="Arial" w:cs="Arial"/>
          <w:sz w:val="22"/>
        </w:rPr>
        <w:t>газрын</w:t>
      </w:r>
      <w:r w:rsidRPr="00B22B6D">
        <w:rPr>
          <w:rFonts w:ascii="Arial" w:hAnsi="Arial" w:cs="Arial"/>
          <w:spacing w:val="27"/>
          <w:sz w:val="22"/>
        </w:rPr>
        <w:t xml:space="preserve"> </w:t>
      </w:r>
      <w:r w:rsidRPr="00B22B6D">
        <w:rPr>
          <w:rFonts w:ascii="Arial" w:hAnsi="Arial" w:cs="Arial"/>
          <w:sz w:val="22"/>
        </w:rPr>
        <w:t>2023</w:t>
      </w:r>
      <w:r w:rsidRPr="00B22B6D">
        <w:rPr>
          <w:rFonts w:ascii="Arial" w:hAnsi="Arial" w:cs="Arial"/>
          <w:spacing w:val="30"/>
          <w:sz w:val="22"/>
        </w:rPr>
        <w:t xml:space="preserve"> </w:t>
      </w:r>
      <w:r w:rsidRPr="00B22B6D">
        <w:rPr>
          <w:rFonts w:ascii="Arial" w:hAnsi="Arial" w:cs="Arial"/>
          <w:sz w:val="22"/>
        </w:rPr>
        <w:t>оны</w:t>
      </w:r>
      <w:r w:rsidRPr="00B22B6D">
        <w:rPr>
          <w:rFonts w:ascii="Arial" w:hAnsi="Arial" w:cs="Arial"/>
          <w:spacing w:val="25"/>
          <w:sz w:val="22"/>
        </w:rPr>
        <w:t xml:space="preserve"> </w:t>
      </w:r>
      <w:r w:rsidRPr="00B22B6D">
        <w:rPr>
          <w:rFonts w:ascii="Arial" w:hAnsi="Arial" w:cs="Arial"/>
          <w:sz w:val="22"/>
        </w:rPr>
        <w:t>483</w:t>
      </w:r>
      <w:r w:rsidRPr="00B22B6D">
        <w:rPr>
          <w:rFonts w:ascii="Arial" w:hAnsi="Arial" w:cs="Arial"/>
          <w:spacing w:val="30"/>
          <w:sz w:val="22"/>
        </w:rPr>
        <w:t xml:space="preserve"> </w:t>
      </w:r>
      <w:r w:rsidRPr="00B22B6D">
        <w:rPr>
          <w:rFonts w:ascii="Arial" w:hAnsi="Arial" w:cs="Arial"/>
          <w:sz w:val="22"/>
        </w:rPr>
        <w:t>дугаар</w:t>
      </w:r>
      <w:r w:rsidRPr="00B22B6D">
        <w:rPr>
          <w:rFonts w:ascii="Arial" w:hAnsi="Arial" w:cs="Arial"/>
          <w:spacing w:val="30"/>
          <w:sz w:val="22"/>
        </w:rPr>
        <w:t xml:space="preserve"> </w:t>
      </w:r>
      <w:r w:rsidRPr="00B22B6D">
        <w:rPr>
          <w:rFonts w:ascii="Arial" w:hAnsi="Arial" w:cs="Arial"/>
          <w:sz w:val="22"/>
        </w:rPr>
        <w:t>тогтоол, “Иргэдийг</w:t>
      </w:r>
      <w:r w:rsidRPr="00B22B6D">
        <w:rPr>
          <w:rFonts w:ascii="Arial" w:hAnsi="Arial" w:cs="Arial"/>
          <w:spacing w:val="28"/>
          <w:sz w:val="22"/>
        </w:rPr>
        <w:t xml:space="preserve"> </w:t>
      </w:r>
      <w:r w:rsidRPr="00B22B6D">
        <w:rPr>
          <w:rFonts w:ascii="Arial" w:hAnsi="Arial" w:cs="Arial"/>
          <w:sz w:val="22"/>
        </w:rPr>
        <w:t>орон</w:t>
      </w:r>
      <w:r w:rsidRPr="00B22B6D">
        <w:rPr>
          <w:rFonts w:ascii="Arial" w:hAnsi="Arial" w:cs="Arial"/>
          <w:spacing w:val="27"/>
          <w:sz w:val="22"/>
        </w:rPr>
        <w:t xml:space="preserve"> </w:t>
      </w:r>
      <w:r w:rsidRPr="00B22B6D">
        <w:rPr>
          <w:rFonts w:ascii="Arial" w:hAnsi="Arial" w:cs="Arial"/>
          <w:sz w:val="22"/>
        </w:rPr>
        <w:t>сууцжуулах</w:t>
      </w:r>
      <w:r w:rsidRPr="00B22B6D">
        <w:rPr>
          <w:rFonts w:ascii="Arial" w:hAnsi="Arial" w:cs="Arial"/>
          <w:spacing w:val="28"/>
          <w:sz w:val="22"/>
        </w:rPr>
        <w:t xml:space="preserve"> </w:t>
      </w:r>
      <w:r w:rsidRPr="00B22B6D">
        <w:rPr>
          <w:rFonts w:ascii="Arial" w:hAnsi="Arial" w:cs="Arial"/>
          <w:sz w:val="22"/>
        </w:rPr>
        <w:lastRenderedPageBreak/>
        <w:t>талаар авах зарим арга хэмжээний тухай”</w:t>
      </w:r>
    </w:p>
    <w:p w14:paraId="6EBA84EB" w14:textId="77777777" w:rsidR="00B1455E" w:rsidRPr="00B22B6D" w:rsidRDefault="00BD32EA" w:rsidP="008B3150">
      <w:pPr>
        <w:pStyle w:val="ListParagraph"/>
        <w:numPr>
          <w:ilvl w:val="0"/>
          <w:numId w:val="5"/>
        </w:numPr>
        <w:tabs>
          <w:tab w:val="left" w:pos="1439"/>
          <w:tab w:val="left" w:pos="1441"/>
        </w:tabs>
        <w:ind w:right="713"/>
        <w:jc w:val="both"/>
        <w:rPr>
          <w:rFonts w:ascii="Arial" w:hAnsi="Arial" w:cs="Arial"/>
          <w:sz w:val="22"/>
        </w:rPr>
      </w:pPr>
      <w:r w:rsidRPr="00B22B6D">
        <w:rPr>
          <w:rFonts w:ascii="Arial" w:hAnsi="Arial" w:cs="Arial"/>
          <w:sz w:val="22"/>
        </w:rPr>
        <w:t>Засгийн</w:t>
      </w:r>
      <w:r w:rsidRPr="00B22B6D">
        <w:rPr>
          <w:rFonts w:ascii="Arial" w:hAnsi="Arial" w:cs="Arial"/>
          <w:spacing w:val="-6"/>
          <w:sz w:val="22"/>
        </w:rPr>
        <w:t xml:space="preserve"> </w:t>
      </w:r>
      <w:r w:rsidRPr="00B22B6D">
        <w:rPr>
          <w:rFonts w:ascii="Arial" w:hAnsi="Arial" w:cs="Arial"/>
          <w:sz w:val="22"/>
        </w:rPr>
        <w:t>газрын</w:t>
      </w:r>
      <w:r w:rsidRPr="00B22B6D">
        <w:rPr>
          <w:rFonts w:ascii="Arial" w:hAnsi="Arial" w:cs="Arial"/>
          <w:spacing w:val="-6"/>
          <w:sz w:val="22"/>
        </w:rPr>
        <w:t xml:space="preserve"> </w:t>
      </w:r>
      <w:r w:rsidRPr="00B22B6D">
        <w:rPr>
          <w:rFonts w:ascii="Arial" w:hAnsi="Arial" w:cs="Arial"/>
          <w:sz w:val="22"/>
        </w:rPr>
        <w:t>2019</w:t>
      </w:r>
      <w:r w:rsidRPr="00B22B6D">
        <w:rPr>
          <w:rFonts w:ascii="Arial" w:hAnsi="Arial" w:cs="Arial"/>
          <w:spacing w:val="-2"/>
          <w:sz w:val="22"/>
        </w:rPr>
        <w:t xml:space="preserve"> </w:t>
      </w:r>
      <w:r w:rsidRPr="00B22B6D">
        <w:rPr>
          <w:rFonts w:ascii="Arial" w:hAnsi="Arial" w:cs="Arial"/>
          <w:sz w:val="22"/>
        </w:rPr>
        <w:t>оны</w:t>
      </w:r>
      <w:r w:rsidRPr="00B22B6D">
        <w:rPr>
          <w:rFonts w:ascii="Arial" w:hAnsi="Arial" w:cs="Arial"/>
          <w:spacing w:val="-3"/>
          <w:sz w:val="22"/>
        </w:rPr>
        <w:t xml:space="preserve"> </w:t>
      </w:r>
      <w:r w:rsidRPr="00B22B6D">
        <w:rPr>
          <w:rFonts w:ascii="Arial" w:hAnsi="Arial" w:cs="Arial"/>
          <w:sz w:val="22"/>
        </w:rPr>
        <w:t>202</w:t>
      </w:r>
      <w:r w:rsidRPr="00B22B6D">
        <w:rPr>
          <w:rFonts w:ascii="Arial" w:hAnsi="Arial" w:cs="Arial"/>
          <w:spacing w:val="-2"/>
          <w:sz w:val="22"/>
        </w:rPr>
        <w:t xml:space="preserve"> </w:t>
      </w:r>
      <w:r w:rsidRPr="00B22B6D">
        <w:rPr>
          <w:rFonts w:ascii="Arial" w:hAnsi="Arial" w:cs="Arial"/>
          <w:sz w:val="22"/>
        </w:rPr>
        <w:t>дугаар</w:t>
      </w:r>
      <w:r w:rsidRPr="00B22B6D">
        <w:rPr>
          <w:rFonts w:ascii="Arial" w:hAnsi="Arial" w:cs="Arial"/>
          <w:spacing w:val="-2"/>
          <w:sz w:val="22"/>
        </w:rPr>
        <w:t xml:space="preserve"> </w:t>
      </w:r>
      <w:r w:rsidRPr="00B22B6D">
        <w:rPr>
          <w:rFonts w:ascii="Arial" w:hAnsi="Arial" w:cs="Arial"/>
          <w:sz w:val="22"/>
        </w:rPr>
        <w:t>тогтоол,</w:t>
      </w:r>
      <w:r w:rsidRPr="00B22B6D">
        <w:rPr>
          <w:rFonts w:ascii="Arial" w:hAnsi="Arial" w:cs="Arial"/>
          <w:spacing w:val="-6"/>
          <w:sz w:val="22"/>
        </w:rPr>
        <w:t xml:space="preserve"> </w:t>
      </w:r>
      <w:r w:rsidRPr="00B22B6D">
        <w:rPr>
          <w:rFonts w:ascii="Arial" w:hAnsi="Arial" w:cs="Arial"/>
          <w:sz w:val="22"/>
        </w:rPr>
        <w:t>"150</w:t>
      </w:r>
      <w:r w:rsidRPr="00B22B6D">
        <w:rPr>
          <w:rFonts w:ascii="Arial" w:hAnsi="Arial" w:cs="Arial"/>
          <w:spacing w:val="-2"/>
          <w:sz w:val="22"/>
        </w:rPr>
        <w:t xml:space="preserve"> </w:t>
      </w:r>
      <w:r w:rsidRPr="00B22B6D">
        <w:rPr>
          <w:rFonts w:ascii="Arial" w:hAnsi="Arial" w:cs="Arial"/>
          <w:sz w:val="22"/>
        </w:rPr>
        <w:t>мянган</w:t>
      </w:r>
      <w:r w:rsidRPr="00B22B6D">
        <w:rPr>
          <w:rFonts w:ascii="Arial" w:hAnsi="Arial" w:cs="Arial"/>
          <w:spacing w:val="-6"/>
          <w:sz w:val="22"/>
        </w:rPr>
        <w:t xml:space="preserve"> </w:t>
      </w:r>
      <w:r w:rsidRPr="00B22B6D">
        <w:rPr>
          <w:rFonts w:ascii="Arial" w:hAnsi="Arial" w:cs="Arial"/>
          <w:sz w:val="22"/>
        </w:rPr>
        <w:t>айл-Орон</w:t>
      </w:r>
      <w:r w:rsidRPr="00B22B6D">
        <w:rPr>
          <w:rFonts w:ascii="Arial" w:hAnsi="Arial" w:cs="Arial"/>
          <w:spacing w:val="-6"/>
          <w:sz w:val="22"/>
        </w:rPr>
        <w:t xml:space="preserve"> </w:t>
      </w:r>
      <w:r w:rsidRPr="00B22B6D">
        <w:rPr>
          <w:rFonts w:ascii="Arial" w:hAnsi="Arial" w:cs="Arial"/>
          <w:sz w:val="22"/>
        </w:rPr>
        <w:t>сууц"</w:t>
      </w:r>
      <w:r w:rsidRPr="00B22B6D">
        <w:rPr>
          <w:rFonts w:ascii="Arial" w:hAnsi="Arial" w:cs="Arial"/>
          <w:spacing w:val="-3"/>
          <w:sz w:val="22"/>
        </w:rPr>
        <w:t xml:space="preserve"> </w:t>
      </w:r>
      <w:r w:rsidRPr="00B22B6D">
        <w:rPr>
          <w:rFonts w:ascii="Arial" w:hAnsi="Arial" w:cs="Arial"/>
          <w:sz w:val="22"/>
        </w:rPr>
        <w:t xml:space="preserve">Үндэсний </w:t>
      </w:r>
      <w:r w:rsidRPr="00B22B6D">
        <w:rPr>
          <w:rFonts w:ascii="Arial" w:hAnsi="Arial" w:cs="Arial"/>
          <w:spacing w:val="-2"/>
          <w:sz w:val="22"/>
        </w:rPr>
        <w:t>хөтөлбөр</w:t>
      </w:r>
    </w:p>
    <w:p w14:paraId="048A29AB" w14:textId="77777777" w:rsidR="00B1455E" w:rsidRPr="00B22B6D" w:rsidRDefault="00BD32EA" w:rsidP="008B3150">
      <w:pPr>
        <w:pStyle w:val="ListParagraph"/>
        <w:numPr>
          <w:ilvl w:val="0"/>
          <w:numId w:val="5"/>
        </w:numPr>
        <w:tabs>
          <w:tab w:val="left" w:pos="1439"/>
        </w:tabs>
        <w:ind w:left="1439" w:hanging="358"/>
        <w:jc w:val="both"/>
        <w:rPr>
          <w:rFonts w:ascii="Arial" w:hAnsi="Arial" w:cs="Arial"/>
          <w:sz w:val="22"/>
        </w:rPr>
      </w:pPr>
      <w:r w:rsidRPr="00B22B6D">
        <w:rPr>
          <w:rFonts w:ascii="Arial" w:hAnsi="Arial" w:cs="Arial"/>
          <w:sz w:val="22"/>
        </w:rPr>
        <w:t>Шинэ</w:t>
      </w:r>
      <w:r w:rsidRPr="00B22B6D">
        <w:rPr>
          <w:rFonts w:ascii="Arial" w:hAnsi="Arial" w:cs="Arial"/>
          <w:spacing w:val="-11"/>
          <w:sz w:val="22"/>
        </w:rPr>
        <w:t xml:space="preserve"> </w:t>
      </w:r>
      <w:r w:rsidRPr="00B22B6D">
        <w:rPr>
          <w:rFonts w:ascii="Arial" w:hAnsi="Arial" w:cs="Arial"/>
          <w:sz w:val="22"/>
        </w:rPr>
        <w:t>Зуунмод</w:t>
      </w:r>
      <w:r w:rsidRPr="00B22B6D">
        <w:rPr>
          <w:rFonts w:ascii="Arial" w:hAnsi="Arial" w:cs="Arial"/>
          <w:spacing w:val="-8"/>
          <w:sz w:val="22"/>
        </w:rPr>
        <w:t xml:space="preserve"> </w:t>
      </w:r>
      <w:r w:rsidRPr="00B22B6D">
        <w:rPr>
          <w:rFonts w:ascii="Arial" w:hAnsi="Arial" w:cs="Arial"/>
          <w:sz w:val="22"/>
        </w:rPr>
        <w:t>хотын</w:t>
      </w:r>
      <w:r w:rsidRPr="00B22B6D">
        <w:rPr>
          <w:rFonts w:ascii="Arial" w:hAnsi="Arial" w:cs="Arial"/>
          <w:spacing w:val="-10"/>
          <w:sz w:val="22"/>
        </w:rPr>
        <w:t xml:space="preserve"> </w:t>
      </w:r>
      <w:r w:rsidRPr="00B22B6D">
        <w:rPr>
          <w:rFonts w:ascii="Arial" w:hAnsi="Arial" w:cs="Arial"/>
          <w:sz w:val="22"/>
        </w:rPr>
        <w:t>хөгжлийн</w:t>
      </w:r>
      <w:r w:rsidRPr="00B22B6D">
        <w:rPr>
          <w:rFonts w:ascii="Arial" w:hAnsi="Arial" w:cs="Arial"/>
          <w:spacing w:val="-10"/>
          <w:sz w:val="22"/>
        </w:rPr>
        <w:t xml:space="preserve"> </w:t>
      </w:r>
      <w:r w:rsidRPr="00B22B6D">
        <w:rPr>
          <w:rFonts w:ascii="Arial" w:hAnsi="Arial" w:cs="Arial"/>
          <w:sz w:val="22"/>
        </w:rPr>
        <w:t>корпорац</w:t>
      </w:r>
      <w:r w:rsidRPr="00B22B6D">
        <w:rPr>
          <w:rFonts w:ascii="Arial" w:hAnsi="Arial" w:cs="Arial"/>
          <w:spacing w:val="-10"/>
          <w:sz w:val="22"/>
        </w:rPr>
        <w:t xml:space="preserve"> </w:t>
      </w:r>
      <w:r w:rsidRPr="00B22B6D">
        <w:rPr>
          <w:rFonts w:ascii="Arial" w:hAnsi="Arial" w:cs="Arial"/>
          <w:sz w:val="22"/>
        </w:rPr>
        <w:t>байгуулах</w:t>
      </w:r>
      <w:r w:rsidRPr="00B22B6D">
        <w:rPr>
          <w:rFonts w:ascii="Arial" w:hAnsi="Arial" w:cs="Arial"/>
          <w:spacing w:val="-9"/>
          <w:sz w:val="22"/>
        </w:rPr>
        <w:t xml:space="preserve"> </w:t>
      </w:r>
      <w:r w:rsidRPr="00B22B6D">
        <w:rPr>
          <w:rFonts w:ascii="Arial" w:hAnsi="Arial" w:cs="Arial"/>
          <w:spacing w:val="-2"/>
          <w:sz w:val="22"/>
        </w:rPr>
        <w:t>тухай</w:t>
      </w:r>
    </w:p>
    <w:p w14:paraId="436D2B69" w14:textId="77777777" w:rsidR="00B1455E" w:rsidRPr="00B22B6D" w:rsidRDefault="00BD32EA" w:rsidP="008B3150">
      <w:pPr>
        <w:pStyle w:val="ListParagraph"/>
        <w:numPr>
          <w:ilvl w:val="0"/>
          <w:numId w:val="5"/>
        </w:numPr>
        <w:tabs>
          <w:tab w:val="left" w:pos="1439"/>
        </w:tabs>
        <w:ind w:left="1439" w:hanging="358"/>
        <w:jc w:val="both"/>
        <w:rPr>
          <w:rFonts w:ascii="Arial" w:hAnsi="Arial" w:cs="Arial"/>
          <w:sz w:val="22"/>
        </w:rPr>
      </w:pPr>
      <w:r w:rsidRPr="00B22B6D">
        <w:rPr>
          <w:rFonts w:ascii="Arial" w:hAnsi="Arial" w:cs="Arial"/>
          <w:sz w:val="22"/>
        </w:rPr>
        <w:t>"Ирээдүйн</w:t>
      </w:r>
      <w:r w:rsidRPr="00B22B6D">
        <w:rPr>
          <w:rFonts w:ascii="Arial" w:hAnsi="Arial" w:cs="Arial"/>
          <w:spacing w:val="-7"/>
          <w:sz w:val="22"/>
        </w:rPr>
        <w:t xml:space="preserve"> </w:t>
      </w:r>
      <w:r w:rsidRPr="00B22B6D">
        <w:rPr>
          <w:rFonts w:ascii="Arial" w:hAnsi="Arial" w:cs="Arial"/>
          <w:sz w:val="22"/>
        </w:rPr>
        <w:t>өв</w:t>
      </w:r>
      <w:r w:rsidRPr="00B22B6D">
        <w:rPr>
          <w:rFonts w:ascii="Arial" w:hAnsi="Arial" w:cs="Arial"/>
          <w:spacing w:val="-8"/>
          <w:sz w:val="22"/>
        </w:rPr>
        <w:t xml:space="preserve"> </w:t>
      </w:r>
      <w:r w:rsidRPr="00B22B6D">
        <w:rPr>
          <w:rFonts w:ascii="Arial" w:hAnsi="Arial" w:cs="Arial"/>
          <w:sz w:val="22"/>
        </w:rPr>
        <w:t>сан</w:t>
      </w:r>
      <w:r w:rsidRPr="00B22B6D">
        <w:rPr>
          <w:rFonts w:ascii="Arial" w:hAnsi="Arial" w:cs="Arial"/>
          <w:spacing w:val="-7"/>
          <w:sz w:val="22"/>
        </w:rPr>
        <w:t xml:space="preserve"> </w:t>
      </w:r>
      <w:r w:rsidRPr="00B22B6D">
        <w:rPr>
          <w:rFonts w:ascii="Arial" w:hAnsi="Arial" w:cs="Arial"/>
          <w:sz w:val="22"/>
        </w:rPr>
        <w:t>корпораци"</w:t>
      </w:r>
      <w:r w:rsidRPr="00B22B6D">
        <w:rPr>
          <w:rFonts w:ascii="Arial" w:hAnsi="Arial" w:cs="Arial"/>
          <w:spacing w:val="-4"/>
          <w:sz w:val="22"/>
        </w:rPr>
        <w:t xml:space="preserve"> </w:t>
      </w:r>
      <w:r w:rsidRPr="00B22B6D">
        <w:rPr>
          <w:rFonts w:ascii="Arial" w:hAnsi="Arial" w:cs="Arial"/>
          <w:sz w:val="22"/>
        </w:rPr>
        <w:t>байгуулах</w:t>
      </w:r>
      <w:r w:rsidRPr="00B22B6D">
        <w:rPr>
          <w:rFonts w:ascii="Arial" w:hAnsi="Arial" w:cs="Arial"/>
          <w:spacing w:val="-6"/>
          <w:sz w:val="22"/>
        </w:rPr>
        <w:t xml:space="preserve"> </w:t>
      </w:r>
      <w:r w:rsidRPr="00B22B6D">
        <w:rPr>
          <w:rFonts w:ascii="Arial" w:hAnsi="Arial" w:cs="Arial"/>
          <w:spacing w:val="-2"/>
          <w:sz w:val="22"/>
        </w:rPr>
        <w:t>тухай</w:t>
      </w:r>
    </w:p>
    <w:p w14:paraId="4E272E04" w14:textId="77777777" w:rsidR="00B1455E" w:rsidRPr="00B22B6D" w:rsidRDefault="00BD32EA" w:rsidP="008B3150">
      <w:pPr>
        <w:pStyle w:val="ListParagraph"/>
        <w:numPr>
          <w:ilvl w:val="0"/>
          <w:numId w:val="5"/>
        </w:numPr>
        <w:tabs>
          <w:tab w:val="left" w:pos="1439"/>
          <w:tab w:val="left" w:pos="1441"/>
        </w:tabs>
        <w:ind w:right="722"/>
        <w:jc w:val="both"/>
        <w:rPr>
          <w:rFonts w:ascii="Arial" w:hAnsi="Arial" w:cs="Arial"/>
          <w:sz w:val="22"/>
        </w:rPr>
      </w:pPr>
      <w:r w:rsidRPr="00B22B6D">
        <w:rPr>
          <w:rFonts w:ascii="Arial" w:hAnsi="Arial" w:cs="Arial"/>
          <w:sz w:val="22"/>
        </w:rPr>
        <w:t>Засгийн</w:t>
      </w:r>
      <w:r w:rsidRPr="00B22B6D">
        <w:rPr>
          <w:rFonts w:ascii="Arial" w:hAnsi="Arial" w:cs="Arial"/>
          <w:spacing w:val="-7"/>
          <w:sz w:val="22"/>
        </w:rPr>
        <w:t xml:space="preserve"> </w:t>
      </w:r>
      <w:r w:rsidRPr="00B22B6D">
        <w:rPr>
          <w:rFonts w:ascii="Arial" w:hAnsi="Arial" w:cs="Arial"/>
          <w:sz w:val="22"/>
        </w:rPr>
        <w:t>газрын</w:t>
      </w:r>
      <w:r w:rsidRPr="00B22B6D">
        <w:rPr>
          <w:rFonts w:ascii="Arial" w:hAnsi="Arial" w:cs="Arial"/>
          <w:spacing w:val="-7"/>
          <w:sz w:val="22"/>
        </w:rPr>
        <w:t xml:space="preserve"> </w:t>
      </w:r>
      <w:r w:rsidRPr="00B22B6D">
        <w:rPr>
          <w:rFonts w:ascii="Arial" w:hAnsi="Arial" w:cs="Arial"/>
          <w:sz w:val="22"/>
        </w:rPr>
        <w:t>2019</w:t>
      </w:r>
      <w:r w:rsidRPr="00B22B6D">
        <w:rPr>
          <w:rFonts w:ascii="Arial" w:hAnsi="Arial" w:cs="Arial"/>
          <w:spacing w:val="-4"/>
          <w:sz w:val="22"/>
        </w:rPr>
        <w:t xml:space="preserve"> </w:t>
      </w:r>
      <w:r w:rsidRPr="00B22B6D">
        <w:rPr>
          <w:rFonts w:ascii="Arial" w:hAnsi="Arial" w:cs="Arial"/>
          <w:sz w:val="22"/>
        </w:rPr>
        <w:t>оны</w:t>
      </w:r>
      <w:r w:rsidRPr="00B22B6D">
        <w:rPr>
          <w:rFonts w:ascii="Arial" w:hAnsi="Arial" w:cs="Arial"/>
          <w:spacing w:val="-5"/>
          <w:sz w:val="22"/>
        </w:rPr>
        <w:t xml:space="preserve"> </w:t>
      </w:r>
      <w:r w:rsidRPr="00B22B6D">
        <w:rPr>
          <w:rFonts w:ascii="Arial" w:hAnsi="Arial" w:cs="Arial"/>
          <w:sz w:val="22"/>
        </w:rPr>
        <w:t>77</w:t>
      </w:r>
      <w:r w:rsidRPr="00B22B6D">
        <w:rPr>
          <w:rFonts w:ascii="Arial" w:hAnsi="Arial" w:cs="Arial"/>
          <w:spacing w:val="-4"/>
          <w:sz w:val="22"/>
        </w:rPr>
        <w:t xml:space="preserve"> </w:t>
      </w:r>
      <w:r w:rsidRPr="00B22B6D">
        <w:rPr>
          <w:rFonts w:ascii="Arial" w:hAnsi="Arial" w:cs="Arial"/>
          <w:sz w:val="22"/>
        </w:rPr>
        <w:t>дугаар</w:t>
      </w:r>
      <w:r w:rsidRPr="00B22B6D">
        <w:rPr>
          <w:rFonts w:ascii="Arial" w:hAnsi="Arial" w:cs="Arial"/>
          <w:spacing w:val="-4"/>
          <w:sz w:val="22"/>
        </w:rPr>
        <w:t xml:space="preserve"> </w:t>
      </w:r>
      <w:r w:rsidRPr="00B22B6D">
        <w:rPr>
          <w:rFonts w:ascii="Arial" w:hAnsi="Arial" w:cs="Arial"/>
          <w:sz w:val="22"/>
        </w:rPr>
        <w:t>тогтоолын</w:t>
      </w:r>
      <w:r w:rsidRPr="00B22B6D">
        <w:rPr>
          <w:rFonts w:ascii="Arial" w:hAnsi="Arial" w:cs="Arial"/>
          <w:spacing w:val="-7"/>
          <w:sz w:val="22"/>
        </w:rPr>
        <w:t xml:space="preserve"> </w:t>
      </w:r>
      <w:r w:rsidRPr="00B22B6D">
        <w:rPr>
          <w:rFonts w:ascii="Arial" w:hAnsi="Arial" w:cs="Arial"/>
          <w:sz w:val="22"/>
        </w:rPr>
        <w:t>хавсралтаар</w:t>
      </w:r>
      <w:r w:rsidRPr="00B22B6D">
        <w:rPr>
          <w:rFonts w:ascii="Arial" w:hAnsi="Arial" w:cs="Arial"/>
          <w:spacing w:val="-4"/>
          <w:sz w:val="22"/>
        </w:rPr>
        <w:t xml:space="preserve"> </w:t>
      </w:r>
      <w:r w:rsidRPr="00B22B6D">
        <w:rPr>
          <w:rFonts w:ascii="Arial" w:hAnsi="Arial" w:cs="Arial"/>
          <w:sz w:val="22"/>
        </w:rPr>
        <w:t>“Засгийн</w:t>
      </w:r>
      <w:r w:rsidRPr="00B22B6D">
        <w:rPr>
          <w:rFonts w:ascii="Arial" w:hAnsi="Arial" w:cs="Arial"/>
          <w:spacing w:val="-7"/>
          <w:sz w:val="22"/>
        </w:rPr>
        <w:t xml:space="preserve"> </w:t>
      </w:r>
      <w:r w:rsidRPr="00B22B6D">
        <w:rPr>
          <w:rFonts w:ascii="Arial" w:hAnsi="Arial" w:cs="Arial"/>
          <w:sz w:val="22"/>
        </w:rPr>
        <w:t>газрын</w:t>
      </w:r>
      <w:r w:rsidRPr="00B22B6D">
        <w:rPr>
          <w:rFonts w:ascii="Arial" w:hAnsi="Arial" w:cs="Arial"/>
          <w:spacing w:val="-7"/>
          <w:sz w:val="22"/>
        </w:rPr>
        <w:t xml:space="preserve"> </w:t>
      </w:r>
      <w:r w:rsidRPr="00B22B6D">
        <w:rPr>
          <w:rFonts w:ascii="Arial" w:hAnsi="Arial" w:cs="Arial"/>
          <w:sz w:val="22"/>
        </w:rPr>
        <w:t>дотоод үнэт цаасны анхдагч, хоёрдогч зах зээлийн үйл ажиллагааны журам”</w:t>
      </w:r>
    </w:p>
    <w:p w14:paraId="501D253F" w14:textId="77777777" w:rsidR="00B1455E" w:rsidRPr="00B22B6D" w:rsidRDefault="00BD32EA" w:rsidP="008B3150">
      <w:pPr>
        <w:pStyle w:val="ListParagraph"/>
        <w:numPr>
          <w:ilvl w:val="0"/>
          <w:numId w:val="5"/>
        </w:numPr>
        <w:tabs>
          <w:tab w:val="left" w:pos="1438"/>
          <w:tab w:val="left" w:pos="1441"/>
        </w:tabs>
        <w:spacing w:before="1"/>
        <w:ind w:right="720"/>
        <w:jc w:val="both"/>
        <w:rPr>
          <w:rFonts w:ascii="Arial" w:hAnsi="Arial" w:cs="Arial"/>
          <w:sz w:val="22"/>
        </w:rPr>
      </w:pPr>
      <w:r w:rsidRPr="00B22B6D">
        <w:rPr>
          <w:rFonts w:ascii="Arial" w:hAnsi="Arial" w:cs="Arial"/>
          <w:sz w:val="22"/>
        </w:rPr>
        <w:t>Засгийн</w:t>
      </w:r>
      <w:r w:rsidRPr="00B22B6D">
        <w:rPr>
          <w:rFonts w:ascii="Arial" w:hAnsi="Arial" w:cs="Arial"/>
          <w:spacing w:val="40"/>
          <w:sz w:val="22"/>
        </w:rPr>
        <w:t xml:space="preserve"> </w:t>
      </w:r>
      <w:r w:rsidRPr="00B22B6D">
        <w:rPr>
          <w:rFonts w:ascii="Arial" w:hAnsi="Arial" w:cs="Arial"/>
          <w:sz w:val="22"/>
        </w:rPr>
        <w:t>газрын</w:t>
      </w:r>
      <w:r w:rsidRPr="00B22B6D">
        <w:rPr>
          <w:rFonts w:ascii="Arial" w:hAnsi="Arial" w:cs="Arial"/>
          <w:spacing w:val="40"/>
          <w:sz w:val="22"/>
        </w:rPr>
        <w:t xml:space="preserve"> </w:t>
      </w:r>
      <w:r w:rsidRPr="00B22B6D">
        <w:rPr>
          <w:rFonts w:ascii="Arial" w:hAnsi="Arial" w:cs="Arial"/>
          <w:sz w:val="22"/>
        </w:rPr>
        <w:t>2024</w:t>
      </w:r>
      <w:r w:rsidRPr="00B22B6D">
        <w:rPr>
          <w:rFonts w:ascii="Arial" w:hAnsi="Arial" w:cs="Arial"/>
          <w:spacing w:val="40"/>
          <w:sz w:val="22"/>
        </w:rPr>
        <w:t xml:space="preserve"> </w:t>
      </w:r>
      <w:r w:rsidRPr="00B22B6D">
        <w:rPr>
          <w:rFonts w:ascii="Arial" w:hAnsi="Arial" w:cs="Arial"/>
          <w:sz w:val="22"/>
        </w:rPr>
        <w:t>оны</w:t>
      </w:r>
      <w:r w:rsidRPr="00B22B6D">
        <w:rPr>
          <w:rFonts w:ascii="Arial" w:hAnsi="Arial" w:cs="Arial"/>
          <w:spacing w:val="39"/>
          <w:sz w:val="22"/>
        </w:rPr>
        <w:t xml:space="preserve"> </w:t>
      </w:r>
      <w:r w:rsidRPr="00B22B6D">
        <w:rPr>
          <w:rFonts w:ascii="Arial" w:hAnsi="Arial" w:cs="Arial"/>
          <w:sz w:val="22"/>
        </w:rPr>
        <w:t>254</w:t>
      </w:r>
      <w:r w:rsidRPr="00B22B6D">
        <w:rPr>
          <w:rFonts w:ascii="Arial" w:hAnsi="Arial" w:cs="Arial"/>
          <w:spacing w:val="40"/>
          <w:sz w:val="22"/>
        </w:rPr>
        <w:t xml:space="preserve"> </w:t>
      </w:r>
      <w:r w:rsidRPr="00B22B6D">
        <w:rPr>
          <w:rFonts w:ascii="Arial" w:hAnsi="Arial" w:cs="Arial"/>
          <w:sz w:val="22"/>
        </w:rPr>
        <w:t>дүгээр</w:t>
      </w:r>
      <w:r w:rsidRPr="00B22B6D">
        <w:rPr>
          <w:rFonts w:ascii="Arial" w:hAnsi="Arial" w:cs="Arial"/>
          <w:spacing w:val="40"/>
          <w:sz w:val="22"/>
        </w:rPr>
        <w:t xml:space="preserve"> </w:t>
      </w:r>
      <w:r w:rsidRPr="00B22B6D">
        <w:rPr>
          <w:rFonts w:ascii="Arial" w:hAnsi="Arial" w:cs="Arial"/>
          <w:sz w:val="22"/>
        </w:rPr>
        <w:t>тогтоолын</w:t>
      </w:r>
      <w:r w:rsidRPr="00B22B6D">
        <w:rPr>
          <w:rFonts w:ascii="Arial" w:hAnsi="Arial" w:cs="Arial"/>
          <w:spacing w:val="40"/>
          <w:sz w:val="22"/>
        </w:rPr>
        <w:t xml:space="preserve"> </w:t>
      </w:r>
      <w:r w:rsidRPr="00B22B6D">
        <w:rPr>
          <w:rFonts w:ascii="Arial" w:hAnsi="Arial" w:cs="Arial"/>
          <w:sz w:val="22"/>
        </w:rPr>
        <w:t>хавсралт,</w:t>
      </w:r>
      <w:r w:rsidRPr="00B22B6D">
        <w:rPr>
          <w:rFonts w:ascii="Arial" w:hAnsi="Arial" w:cs="Arial"/>
          <w:spacing w:val="40"/>
          <w:sz w:val="22"/>
        </w:rPr>
        <w:t xml:space="preserve"> </w:t>
      </w:r>
      <w:r w:rsidRPr="00B22B6D">
        <w:rPr>
          <w:rFonts w:ascii="Arial" w:hAnsi="Arial" w:cs="Arial"/>
          <w:sz w:val="22"/>
        </w:rPr>
        <w:t>“Нийгмийн</w:t>
      </w:r>
      <w:r w:rsidRPr="00B22B6D">
        <w:rPr>
          <w:rFonts w:ascii="Arial" w:hAnsi="Arial" w:cs="Arial"/>
          <w:spacing w:val="40"/>
          <w:sz w:val="22"/>
        </w:rPr>
        <w:t xml:space="preserve"> </w:t>
      </w:r>
      <w:r w:rsidRPr="00B22B6D">
        <w:rPr>
          <w:rFonts w:ascii="Arial" w:hAnsi="Arial" w:cs="Arial"/>
          <w:sz w:val="22"/>
        </w:rPr>
        <w:t>даатгалын сангийн чөлөөт үлдэгдлийг санхүүгийн хэрэгсэлд хөрөнгө оруулах журам”</w:t>
      </w:r>
    </w:p>
    <w:p w14:paraId="092ABAE8" w14:textId="77777777" w:rsidR="00B1455E" w:rsidRPr="00B22B6D" w:rsidRDefault="00BD32EA" w:rsidP="008B3150">
      <w:pPr>
        <w:pStyle w:val="ListParagraph"/>
        <w:numPr>
          <w:ilvl w:val="0"/>
          <w:numId w:val="5"/>
        </w:numPr>
        <w:tabs>
          <w:tab w:val="left" w:pos="1438"/>
          <w:tab w:val="left" w:pos="1441"/>
        </w:tabs>
        <w:spacing w:before="3"/>
        <w:ind w:right="724"/>
        <w:jc w:val="both"/>
        <w:rPr>
          <w:rFonts w:ascii="Arial" w:hAnsi="Arial" w:cs="Arial"/>
          <w:sz w:val="22"/>
        </w:rPr>
      </w:pPr>
      <w:r w:rsidRPr="00B22B6D">
        <w:rPr>
          <w:rFonts w:ascii="Arial" w:hAnsi="Arial" w:cs="Arial"/>
          <w:sz w:val="22"/>
        </w:rPr>
        <w:t>Засгийн</w:t>
      </w:r>
      <w:r w:rsidRPr="00B22B6D">
        <w:rPr>
          <w:rFonts w:ascii="Arial" w:hAnsi="Arial" w:cs="Arial"/>
          <w:spacing w:val="40"/>
          <w:sz w:val="22"/>
        </w:rPr>
        <w:t xml:space="preserve"> </w:t>
      </w:r>
      <w:r w:rsidRPr="00B22B6D">
        <w:rPr>
          <w:rFonts w:ascii="Arial" w:hAnsi="Arial" w:cs="Arial"/>
          <w:sz w:val="22"/>
        </w:rPr>
        <w:t>газрын</w:t>
      </w:r>
      <w:r w:rsidRPr="00B22B6D">
        <w:rPr>
          <w:rFonts w:ascii="Arial" w:hAnsi="Arial" w:cs="Arial"/>
          <w:spacing w:val="40"/>
          <w:sz w:val="22"/>
        </w:rPr>
        <w:t xml:space="preserve"> </w:t>
      </w:r>
      <w:r w:rsidRPr="00B22B6D">
        <w:rPr>
          <w:rFonts w:ascii="Arial" w:hAnsi="Arial" w:cs="Arial"/>
          <w:sz w:val="22"/>
        </w:rPr>
        <w:t>тогтоолын</w:t>
      </w:r>
      <w:r w:rsidRPr="00B22B6D">
        <w:rPr>
          <w:rFonts w:ascii="Arial" w:hAnsi="Arial" w:cs="Arial"/>
          <w:spacing w:val="40"/>
          <w:sz w:val="22"/>
        </w:rPr>
        <w:t xml:space="preserve"> </w:t>
      </w:r>
      <w:r w:rsidRPr="00B22B6D">
        <w:rPr>
          <w:rFonts w:ascii="Arial" w:hAnsi="Arial" w:cs="Arial"/>
          <w:sz w:val="22"/>
        </w:rPr>
        <w:t>төсөл,</w:t>
      </w:r>
      <w:r w:rsidRPr="00B22B6D">
        <w:rPr>
          <w:rFonts w:ascii="Arial" w:hAnsi="Arial" w:cs="Arial"/>
          <w:spacing w:val="40"/>
          <w:sz w:val="22"/>
        </w:rPr>
        <w:t xml:space="preserve"> </w:t>
      </w:r>
      <w:r w:rsidRPr="00B22B6D">
        <w:rPr>
          <w:rFonts w:ascii="Arial" w:hAnsi="Arial" w:cs="Arial"/>
          <w:sz w:val="22"/>
        </w:rPr>
        <w:t>2024,</w:t>
      </w:r>
      <w:r w:rsidRPr="00B22B6D">
        <w:rPr>
          <w:rFonts w:ascii="Arial" w:hAnsi="Arial" w:cs="Arial"/>
          <w:spacing w:val="40"/>
          <w:sz w:val="22"/>
        </w:rPr>
        <w:t xml:space="preserve"> </w:t>
      </w:r>
      <w:r w:rsidRPr="00B22B6D">
        <w:rPr>
          <w:rFonts w:ascii="Arial" w:hAnsi="Arial" w:cs="Arial"/>
          <w:sz w:val="22"/>
        </w:rPr>
        <w:t>Монгол</w:t>
      </w:r>
      <w:r w:rsidRPr="00B22B6D">
        <w:rPr>
          <w:rFonts w:ascii="Arial" w:hAnsi="Arial" w:cs="Arial"/>
          <w:spacing w:val="40"/>
          <w:sz w:val="22"/>
        </w:rPr>
        <w:t xml:space="preserve"> </w:t>
      </w:r>
      <w:r w:rsidRPr="00B22B6D">
        <w:rPr>
          <w:rFonts w:ascii="Arial" w:hAnsi="Arial" w:cs="Arial"/>
          <w:sz w:val="22"/>
        </w:rPr>
        <w:t>Улсын</w:t>
      </w:r>
      <w:r w:rsidRPr="00B22B6D">
        <w:rPr>
          <w:rFonts w:ascii="Arial" w:hAnsi="Arial" w:cs="Arial"/>
          <w:spacing w:val="40"/>
          <w:sz w:val="22"/>
        </w:rPr>
        <w:t xml:space="preserve"> </w:t>
      </w:r>
      <w:r w:rsidRPr="00B22B6D">
        <w:rPr>
          <w:rFonts w:ascii="Arial" w:hAnsi="Arial" w:cs="Arial"/>
          <w:sz w:val="22"/>
        </w:rPr>
        <w:t>иргэн</w:t>
      </w:r>
      <w:r w:rsidRPr="00B22B6D">
        <w:rPr>
          <w:rFonts w:ascii="Arial" w:hAnsi="Arial" w:cs="Arial"/>
          <w:spacing w:val="40"/>
          <w:sz w:val="22"/>
        </w:rPr>
        <w:t xml:space="preserve"> </w:t>
      </w:r>
      <w:r w:rsidRPr="00B22B6D">
        <w:rPr>
          <w:rFonts w:ascii="Arial" w:hAnsi="Arial" w:cs="Arial"/>
          <w:sz w:val="22"/>
        </w:rPr>
        <w:t>бүрд</w:t>
      </w:r>
      <w:r w:rsidRPr="00B22B6D">
        <w:rPr>
          <w:rFonts w:ascii="Arial" w:hAnsi="Arial" w:cs="Arial"/>
          <w:spacing w:val="40"/>
          <w:sz w:val="22"/>
        </w:rPr>
        <w:t xml:space="preserve"> </w:t>
      </w:r>
      <w:r w:rsidRPr="00B22B6D">
        <w:rPr>
          <w:rFonts w:ascii="Arial" w:hAnsi="Arial" w:cs="Arial"/>
          <w:sz w:val="22"/>
        </w:rPr>
        <w:t>хуримтлалын нэрийн данс үүсгэх, хөтлөх, сангаас зарцуулалт хийх журам,</w:t>
      </w:r>
    </w:p>
    <w:p w14:paraId="475101AA" w14:textId="5EE9B94F" w:rsidR="00B1455E" w:rsidRPr="00B22B6D" w:rsidRDefault="00BD32EA" w:rsidP="008B3150">
      <w:pPr>
        <w:pStyle w:val="ListParagraph"/>
        <w:numPr>
          <w:ilvl w:val="0"/>
          <w:numId w:val="5"/>
        </w:numPr>
        <w:tabs>
          <w:tab w:val="left" w:pos="1438"/>
          <w:tab w:val="left" w:pos="1441"/>
          <w:tab w:val="left" w:pos="5837"/>
        </w:tabs>
        <w:spacing w:before="233"/>
        <w:ind w:right="713"/>
        <w:jc w:val="both"/>
        <w:rPr>
          <w:rFonts w:ascii="Arial" w:hAnsi="Arial" w:cs="Arial"/>
          <w:sz w:val="22"/>
        </w:rPr>
      </w:pPr>
      <w:r w:rsidRPr="00B22B6D">
        <w:rPr>
          <w:rFonts w:ascii="Arial" w:hAnsi="Arial" w:cs="Arial"/>
          <w:sz w:val="22"/>
        </w:rPr>
        <w:t>Засгийн</w:t>
      </w:r>
      <w:r w:rsidRPr="00B22B6D">
        <w:rPr>
          <w:rFonts w:ascii="Arial" w:hAnsi="Arial" w:cs="Arial"/>
          <w:spacing w:val="40"/>
          <w:sz w:val="22"/>
        </w:rPr>
        <w:t xml:space="preserve"> </w:t>
      </w:r>
      <w:r w:rsidRPr="00B22B6D">
        <w:rPr>
          <w:rFonts w:ascii="Arial" w:hAnsi="Arial" w:cs="Arial"/>
          <w:sz w:val="22"/>
        </w:rPr>
        <w:t>газрын</w:t>
      </w:r>
      <w:r w:rsidRPr="00B22B6D">
        <w:rPr>
          <w:rFonts w:ascii="Arial" w:hAnsi="Arial" w:cs="Arial"/>
          <w:spacing w:val="40"/>
          <w:sz w:val="22"/>
        </w:rPr>
        <w:t xml:space="preserve"> </w:t>
      </w:r>
      <w:r w:rsidRPr="00B22B6D">
        <w:rPr>
          <w:rFonts w:ascii="Arial" w:hAnsi="Arial" w:cs="Arial"/>
          <w:sz w:val="22"/>
        </w:rPr>
        <w:t>2015</w:t>
      </w:r>
      <w:r w:rsidRPr="00B22B6D">
        <w:rPr>
          <w:rFonts w:ascii="Arial" w:hAnsi="Arial" w:cs="Arial"/>
          <w:spacing w:val="40"/>
          <w:sz w:val="22"/>
        </w:rPr>
        <w:t xml:space="preserve"> </w:t>
      </w:r>
      <w:r w:rsidRPr="00B22B6D">
        <w:rPr>
          <w:rFonts w:ascii="Arial" w:hAnsi="Arial" w:cs="Arial"/>
          <w:sz w:val="22"/>
        </w:rPr>
        <w:t>оны</w:t>
      </w:r>
      <w:r w:rsidRPr="00B22B6D">
        <w:rPr>
          <w:rFonts w:ascii="Arial" w:hAnsi="Arial" w:cs="Arial"/>
          <w:spacing w:val="40"/>
          <w:sz w:val="22"/>
        </w:rPr>
        <w:t xml:space="preserve"> </w:t>
      </w:r>
      <w:r w:rsidRPr="00B22B6D">
        <w:rPr>
          <w:rFonts w:ascii="Arial" w:hAnsi="Arial" w:cs="Arial"/>
          <w:sz w:val="22"/>
        </w:rPr>
        <w:t>296</w:t>
      </w:r>
      <w:r w:rsidRPr="00B22B6D">
        <w:rPr>
          <w:rFonts w:ascii="Arial" w:hAnsi="Arial" w:cs="Arial"/>
          <w:spacing w:val="40"/>
          <w:sz w:val="22"/>
        </w:rPr>
        <w:t xml:space="preserve"> </w:t>
      </w:r>
      <w:r w:rsidRPr="00B22B6D">
        <w:rPr>
          <w:rFonts w:ascii="Arial" w:hAnsi="Arial" w:cs="Arial"/>
          <w:sz w:val="22"/>
        </w:rPr>
        <w:t>дугаар</w:t>
      </w:r>
      <w:r w:rsidRPr="00B22B6D">
        <w:rPr>
          <w:rFonts w:ascii="Arial" w:hAnsi="Arial" w:cs="Arial"/>
          <w:sz w:val="22"/>
        </w:rPr>
        <w:tab/>
        <w:t>тогтоол,</w:t>
      </w:r>
      <w:r w:rsidRPr="00B22B6D">
        <w:rPr>
          <w:rFonts w:ascii="Arial" w:hAnsi="Arial" w:cs="Arial"/>
          <w:spacing w:val="40"/>
          <w:sz w:val="22"/>
        </w:rPr>
        <w:t xml:space="preserve"> </w:t>
      </w:r>
      <w:r w:rsidR="008B3150" w:rsidRPr="00B22B6D">
        <w:rPr>
          <w:rFonts w:ascii="Arial" w:hAnsi="Arial" w:cs="Arial"/>
          <w:color w:val="333333"/>
          <w:sz w:val="22"/>
          <w:lang w:val="mn-MN"/>
        </w:rPr>
        <w:t xml:space="preserve">Орон </w:t>
      </w:r>
      <w:r w:rsidR="008B3150" w:rsidRPr="00B22B6D">
        <w:rPr>
          <w:rFonts w:ascii="Arial" w:hAnsi="Arial" w:cs="Arial"/>
          <w:color w:val="333333"/>
          <w:sz w:val="22"/>
        </w:rPr>
        <w:t>сууцн</w:t>
      </w:r>
      <w:r w:rsidR="008B3150" w:rsidRPr="00B22B6D">
        <w:rPr>
          <w:rFonts w:ascii="Arial" w:hAnsi="Arial" w:cs="Arial"/>
          <w:color w:val="333333"/>
          <w:sz w:val="22"/>
          <w:lang w:val="mn-MN"/>
        </w:rPr>
        <w:t xml:space="preserve">ы </w:t>
      </w:r>
      <w:r w:rsidR="008B3150" w:rsidRPr="00B22B6D">
        <w:rPr>
          <w:rFonts w:ascii="Arial" w:hAnsi="Arial" w:cs="Arial"/>
          <w:color w:val="333333"/>
          <w:sz w:val="22"/>
        </w:rPr>
        <w:t xml:space="preserve">ипотекийн </w:t>
      </w:r>
      <w:r w:rsidR="008B3150" w:rsidRPr="00B22B6D">
        <w:rPr>
          <w:rFonts w:ascii="Arial" w:hAnsi="Arial" w:cs="Arial"/>
          <w:color w:val="333333"/>
          <w:sz w:val="22"/>
          <w:lang w:val="mn-MN"/>
        </w:rPr>
        <w:t>зээлийн батлан даалтын журам</w:t>
      </w:r>
    </w:p>
    <w:p w14:paraId="09B9B71F" w14:textId="77777777" w:rsidR="00B1455E" w:rsidRPr="00B22B6D" w:rsidRDefault="00BD32EA" w:rsidP="008B3150">
      <w:pPr>
        <w:pStyle w:val="ListParagraph"/>
        <w:numPr>
          <w:ilvl w:val="0"/>
          <w:numId w:val="5"/>
        </w:numPr>
        <w:tabs>
          <w:tab w:val="left" w:pos="1438"/>
          <w:tab w:val="left" w:pos="1441"/>
        </w:tabs>
        <w:ind w:right="711"/>
        <w:jc w:val="both"/>
        <w:rPr>
          <w:rFonts w:ascii="Arial" w:hAnsi="Arial" w:cs="Arial"/>
          <w:sz w:val="22"/>
        </w:rPr>
      </w:pPr>
      <w:r w:rsidRPr="00B22B6D">
        <w:rPr>
          <w:rFonts w:ascii="Arial" w:hAnsi="Arial" w:cs="Arial"/>
          <w:sz w:val="22"/>
        </w:rPr>
        <w:t>Засгийн газрын 2014 оны 36 дугаар тогтоол, “Засгийн газраас зорилтот бүлгийн иргэдийг орон сууцаар хангах хөтөлбөрийн хүрээнд баригдсан “Буянт-Ухаа 1” хорооллын орон сууцанд иргэдээс захиалга авах журам”</w:t>
      </w:r>
    </w:p>
    <w:p w14:paraId="34B2C401" w14:textId="77777777" w:rsidR="00B1455E" w:rsidRPr="00B22B6D" w:rsidRDefault="00BD32EA" w:rsidP="008B3150">
      <w:pPr>
        <w:spacing w:before="236"/>
        <w:ind w:left="720"/>
        <w:jc w:val="both"/>
        <w:rPr>
          <w:rFonts w:ascii="Arial" w:hAnsi="Arial" w:cs="Arial"/>
          <w:b/>
          <w:sz w:val="22"/>
        </w:rPr>
      </w:pPr>
      <w:r w:rsidRPr="00B22B6D">
        <w:rPr>
          <w:rFonts w:ascii="Arial" w:hAnsi="Arial" w:cs="Arial"/>
          <w:b/>
          <w:sz w:val="22"/>
        </w:rPr>
        <w:t>Бусад</w:t>
      </w:r>
      <w:r w:rsidRPr="00B22B6D">
        <w:rPr>
          <w:rFonts w:ascii="Arial" w:hAnsi="Arial" w:cs="Arial"/>
          <w:b/>
          <w:spacing w:val="-5"/>
          <w:sz w:val="22"/>
        </w:rPr>
        <w:t xml:space="preserve"> </w:t>
      </w:r>
      <w:r w:rsidRPr="00B22B6D">
        <w:rPr>
          <w:rFonts w:ascii="Arial" w:hAnsi="Arial" w:cs="Arial"/>
          <w:b/>
          <w:sz w:val="22"/>
        </w:rPr>
        <w:t xml:space="preserve">дүрэм </w:t>
      </w:r>
      <w:r w:rsidRPr="00B22B6D">
        <w:rPr>
          <w:rFonts w:ascii="Arial" w:hAnsi="Arial" w:cs="Arial"/>
          <w:b/>
          <w:spacing w:val="-4"/>
          <w:sz w:val="22"/>
        </w:rPr>
        <w:t>журам</w:t>
      </w:r>
    </w:p>
    <w:p w14:paraId="4916267D" w14:textId="77777777" w:rsidR="00B1455E" w:rsidRPr="00B22B6D" w:rsidRDefault="00BD32EA" w:rsidP="008B3150">
      <w:pPr>
        <w:pStyle w:val="ListParagraph"/>
        <w:numPr>
          <w:ilvl w:val="0"/>
          <w:numId w:val="4"/>
        </w:numPr>
        <w:tabs>
          <w:tab w:val="left" w:pos="1439"/>
          <w:tab w:val="left" w:pos="1441"/>
        </w:tabs>
        <w:spacing w:before="237"/>
        <w:ind w:right="720"/>
        <w:jc w:val="both"/>
        <w:rPr>
          <w:rFonts w:ascii="Arial" w:hAnsi="Arial" w:cs="Arial"/>
          <w:sz w:val="22"/>
        </w:rPr>
      </w:pPr>
      <w:r w:rsidRPr="00B22B6D">
        <w:rPr>
          <w:rFonts w:ascii="Arial" w:hAnsi="Arial" w:cs="Arial"/>
          <w:sz w:val="22"/>
        </w:rPr>
        <w:t>Монголбанкны Ерөнхийлөгчийн тушаалаар баталсан “Орон сууцны ипотекийн зээлийн санхүүжилтийн журам” 2016,</w:t>
      </w:r>
    </w:p>
    <w:p w14:paraId="71CF783A" w14:textId="77777777" w:rsidR="00B1455E" w:rsidRPr="00B22B6D" w:rsidRDefault="00BD32EA" w:rsidP="008B3150">
      <w:pPr>
        <w:pStyle w:val="ListParagraph"/>
        <w:numPr>
          <w:ilvl w:val="0"/>
          <w:numId w:val="4"/>
        </w:numPr>
        <w:tabs>
          <w:tab w:val="left" w:pos="1439"/>
          <w:tab w:val="left" w:pos="1441"/>
        </w:tabs>
        <w:spacing w:before="3"/>
        <w:ind w:right="727"/>
        <w:jc w:val="both"/>
        <w:rPr>
          <w:rFonts w:ascii="Arial" w:hAnsi="Arial" w:cs="Arial"/>
          <w:sz w:val="22"/>
        </w:rPr>
      </w:pPr>
      <w:r w:rsidRPr="00B22B6D">
        <w:rPr>
          <w:rFonts w:ascii="Arial" w:hAnsi="Arial" w:cs="Arial"/>
          <w:sz w:val="22"/>
        </w:rPr>
        <w:t>Барилга, хот байгуулалтын сайдын 2017 оны 26 дугаар тушаал, “Зорилтот бүлгийн иргэдийг түрээсийн орон сууцанд хамруулах журам”</w:t>
      </w:r>
    </w:p>
    <w:p w14:paraId="3F443BB6" w14:textId="77777777" w:rsidR="00B1455E" w:rsidRPr="00B22B6D" w:rsidRDefault="00BD32EA" w:rsidP="008B3150">
      <w:pPr>
        <w:pStyle w:val="ListParagraph"/>
        <w:numPr>
          <w:ilvl w:val="0"/>
          <w:numId w:val="4"/>
        </w:numPr>
        <w:tabs>
          <w:tab w:val="left" w:pos="1439"/>
          <w:tab w:val="left" w:pos="1441"/>
        </w:tabs>
        <w:spacing w:before="4"/>
        <w:ind w:right="724"/>
        <w:jc w:val="both"/>
        <w:rPr>
          <w:rFonts w:ascii="Arial" w:hAnsi="Arial" w:cs="Arial"/>
          <w:sz w:val="22"/>
        </w:rPr>
      </w:pPr>
      <w:r w:rsidRPr="00B22B6D">
        <w:rPr>
          <w:rFonts w:ascii="Arial" w:hAnsi="Arial" w:cs="Arial"/>
          <w:sz w:val="22"/>
        </w:rPr>
        <w:t>Санхүүгийн зохицуулах хороо, “Хөрөнгөөр баталгаажсан үнэт цаас гаргах, бүртгэх, тусгай зөвшөөрөл олгох тухай журам”</w:t>
      </w:r>
    </w:p>
    <w:p w14:paraId="37B38BA9" w14:textId="77777777" w:rsidR="00B1455E" w:rsidRPr="00B22B6D" w:rsidRDefault="00BD32EA" w:rsidP="008B3150">
      <w:pPr>
        <w:pStyle w:val="ListParagraph"/>
        <w:numPr>
          <w:ilvl w:val="0"/>
          <w:numId w:val="4"/>
        </w:numPr>
        <w:tabs>
          <w:tab w:val="left" w:pos="1439"/>
          <w:tab w:val="left" w:pos="1441"/>
        </w:tabs>
        <w:ind w:right="719"/>
        <w:jc w:val="both"/>
        <w:rPr>
          <w:rFonts w:ascii="Arial" w:hAnsi="Arial" w:cs="Arial"/>
          <w:sz w:val="22"/>
        </w:rPr>
      </w:pPr>
      <w:r w:rsidRPr="00B22B6D">
        <w:rPr>
          <w:rFonts w:ascii="Arial" w:hAnsi="Arial" w:cs="Arial"/>
          <w:sz w:val="22"/>
        </w:rPr>
        <w:t>"Дотоодын үнэт цаасны анхдагч болон хоёрдогч зах зээлд нээлттэй арилжаалсан Засгийн газар, аймаг, нийслэлийн болон Монгол Улсад байрладаг албан татвар төлөгчийн өрийн хэрэгсэл /бонд/, хувьцаа, бусад үнэт цаасыг борлуулсны орлогод албан татвар ногдуулах орлогыг тодорхойлох, суутган тооцох, төсөвт төлөх, тайлагнах журам"</w:t>
      </w:r>
    </w:p>
    <w:p w14:paraId="7E01A45D" w14:textId="77777777" w:rsidR="00B1455E" w:rsidRPr="00B22B6D" w:rsidRDefault="00BD32EA" w:rsidP="008B3150">
      <w:pPr>
        <w:pStyle w:val="ListParagraph"/>
        <w:numPr>
          <w:ilvl w:val="0"/>
          <w:numId w:val="4"/>
        </w:numPr>
        <w:tabs>
          <w:tab w:val="left" w:pos="1439"/>
          <w:tab w:val="left" w:pos="1441"/>
        </w:tabs>
        <w:ind w:right="725"/>
        <w:jc w:val="both"/>
        <w:rPr>
          <w:rFonts w:ascii="Arial" w:hAnsi="Arial" w:cs="Arial"/>
          <w:sz w:val="22"/>
        </w:rPr>
      </w:pPr>
      <w:r w:rsidRPr="00B22B6D">
        <w:rPr>
          <w:rFonts w:ascii="Arial" w:hAnsi="Arial" w:cs="Arial"/>
          <w:sz w:val="22"/>
        </w:rPr>
        <w:t>Нийслэлийн инженерийн бэлтгэл арга хэмжээний барилга, байгууламж төлөвлөлт, хамгаалалтын зурвас, ашиглалт, засвар үйлчилгээний журам</w:t>
      </w:r>
    </w:p>
    <w:p w14:paraId="200B790D" w14:textId="77777777" w:rsidR="00B1455E" w:rsidRPr="00B22B6D" w:rsidRDefault="00BD32EA" w:rsidP="008B3150">
      <w:pPr>
        <w:pStyle w:val="ListParagraph"/>
        <w:numPr>
          <w:ilvl w:val="0"/>
          <w:numId w:val="4"/>
        </w:numPr>
        <w:tabs>
          <w:tab w:val="left" w:pos="1439"/>
          <w:tab w:val="left" w:pos="1441"/>
        </w:tabs>
        <w:ind w:right="718"/>
        <w:jc w:val="both"/>
        <w:rPr>
          <w:rFonts w:ascii="Arial" w:hAnsi="Arial" w:cs="Arial"/>
          <w:sz w:val="22"/>
        </w:rPr>
      </w:pPr>
      <w:r w:rsidRPr="00B22B6D">
        <w:rPr>
          <w:rFonts w:ascii="Arial" w:hAnsi="Arial" w:cs="Arial"/>
          <w:sz w:val="22"/>
        </w:rPr>
        <w:t>Нийслэлийн ИТХ-ийн Тэргүүлэгчдийн 2019 оны 114 дүгээр тогтоолоор баталсан “Нийслэлийн</w:t>
      </w:r>
      <w:r w:rsidRPr="00B22B6D">
        <w:rPr>
          <w:rFonts w:ascii="Arial" w:hAnsi="Arial" w:cs="Arial"/>
          <w:spacing w:val="-2"/>
          <w:sz w:val="22"/>
        </w:rPr>
        <w:t xml:space="preserve"> </w:t>
      </w:r>
      <w:r w:rsidRPr="00B22B6D">
        <w:rPr>
          <w:rFonts w:ascii="Arial" w:hAnsi="Arial" w:cs="Arial"/>
          <w:sz w:val="22"/>
        </w:rPr>
        <w:t>зорилтот</w:t>
      </w:r>
      <w:r w:rsidRPr="00B22B6D">
        <w:rPr>
          <w:rFonts w:ascii="Arial" w:hAnsi="Arial" w:cs="Arial"/>
          <w:spacing w:val="-2"/>
          <w:sz w:val="22"/>
        </w:rPr>
        <w:t xml:space="preserve"> </w:t>
      </w:r>
      <w:r w:rsidRPr="00B22B6D">
        <w:rPr>
          <w:rFonts w:ascii="Arial" w:hAnsi="Arial" w:cs="Arial"/>
          <w:sz w:val="22"/>
        </w:rPr>
        <w:t>бүлгийн</w:t>
      </w:r>
      <w:r w:rsidRPr="00B22B6D">
        <w:rPr>
          <w:rFonts w:ascii="Arial" w:hAnsi="Arial" w:cs="Arial"/>
          <w:spacing w:val="-2"/>
          <w:sz w:val="22"/>
        </w:rPr>
        <w:t xml:space="preserve"> </w:t>
      </w:r>
      <w:r w:rsidRPr="00B22B6D">
        <w:rPr>
          <w:rFonts w:ascii="Arial" w:hAnsi="Arial" w:cs="Arial"/>
          <w:sz w:val="22"/>
        </w:rPr>
        <w:t>иргэдийг</w:t>
      </w:r>
      <w:r w:rsidRPr="00B22B6D">
        <w:rPr>
          <w:rFonts w:ascii="Arial" w:hAnsi="Arial" w:cs="Arial"/>
          <w:spacing w:val="-1"/>
          <w:sz w:val="22"/>
        </w:rPr>
        <w:t xml:space="preserve"> </w:t>
      </w:r>
      <w:r w:rsidRPr="00B22B6D">
        <w:rPr>
          <w:rFonts w:ascii="Arial" w:hAnsi="Arial" w:cs="Arial"/>
          <w:sz w:val="22"/>
        </w:rPr>
        <w:t>түрээсийн</w:t>
      </w:r>
      <w:r w:rsidRPr="00B22B6D">
        <w:rPr>
          <w:rFonts w:ascii="Arial" w:hAnsi="Arial" w:cs="Arial"/>
          <w:spacing w:val="-2"/>
          <w:sz w:val="22"/>
        </w:rPr>
        <w:t xml:space="preserve"> </w:t>
      </w:r>
      <w:r w:rsidRPr="00B22B6D">
        <w:rPr>
          <w:rFonts w:ascii="Arial" w:hAnsi="Arial" w:cs="Arial"/>
          <w:sz w:val="22"/>
        </w:rPr>
        <w:t>орон</w:t>
      </w:r>
      <w:r w:rsidRPr="00B22B6D">
        <w:rPr>
          <w:rFonts w:ascii="Arial" w:hAnsi="Arial" w:cs="Arial"/>
          <w:spacing w:val="-2"/>
          <w:sz w:val="22"/>
        </w:rPr>
        <w:t xml:space="preserve"> </w:t>
      </w:r>
      <w:r w:rsidRPr="00B22B6D">
        <w:rPr>
          <w:rFonts w:ascii="Arial" w:hAnsi="Arial" w:cs="Arial"/>
          <w:sz w:val="22"/>
        </w:rPr>
        <w:t>сууцанд хамруулах</w:t>
      </w:r>
      <w:r w:rsidRPr="00B22B6D">
        <w:rPr>
          <w:rFonts w:ascii="Arial" w:hAnsi="Arial" w:cs="Arial"/>
          <w:spacing w:val="-1"/>
          <w:sz w:val="22"/>
        </w:rPr>
        <w:t xml:space="preserve"> </w:t>
      </w:r>
      <w:r w:rsidRPr="00B22B6D">
        <w:rPr>
          <w:rFonts w:ascii="Arial" w:hAnsi="Arial" w:cs="Arial"/>
          <w:sz w:val="22"/>
        </w:rPr>
        <w:t>журам”</w:t>
      </w:r>
    </w:p>
    <w:sectPr w:rsidR="00B1455E" w:rsidRPr="00B22B6D" w:rsidSect="00B22B6D">
      <w:pgSz w:w="11907" w:h="16840" w:code="9"/>
      <w:pgMar w:top="1380" w:right="720" w:bottom="940" w:left="72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2736" w14:textId="77777777" w:rsidR="00925497" w:rsidRDefault="00925497">
      <w:r>
        <w:separator/>
      </w:r>
    </w:p>
  </w:endnote>
  <w:endnote w:type="continuationSeparator" w:id="0">
    <w:p w14:paraId="376007AC" w14:textId="77777777" w:rsidR="00925497" w:rsidRDefault="0092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5730"/>
      <w:docPartObj>
        <w:docPartGallery w:val="Page Numbers (Bottom of Page)"/>
        <w:docPartUnique/>
      </w:docPartObj>
    </w:sdtPr>
    <w:sdtEndPr>
      <w:rPr>
        <w:rFonts w:cs="Times New Roman"/>
        <w:noProof/>
      </w:rPr>
    </w:sdtEndPr>
    <w:sdtContent>
      <w:p w14:paraId="77B294BC" w14:textId="53A87D1A" w:rsidR="00984AEB" w:rsidRPr="00C47570" w:rsidRDefault="00984AEB">
        <w:pPr>
          <w:pStyle w:val="Footer"/>
          <w:jc w:val="right"/>
          <w:rPr>
            <w:rFonts w:cs="Times New Roman"/>
          </w:rPr>
        </w:pPr>
        <w:r w:rsidRPr="00C47570">
          <w:rPr>
            <w:rFonts w:cs="Times New Roman"/>
          </w:rPr>
          <w:fldChar w:fldCharType="begin"/>
        </w:r>
        <w:r w:rsidRPr="00C47570">
          <w:rPr>
            <w:rFonts w:cs="Times New Roman"/>
          </w:rPr>
          <w:instrText xml:space="preserve"> PAGE   \* MERGEFORMAT </w:instrText>
        </w:r>
        <w:r w:rsidRPr="00C47570">
          <w:rPr>
            <w:rFonts w:cs="Times New Roman"/>
          </w:rPr>
          <w:fldChar w:fldCharType="separate"/>
        </w:r>
        <w:r w:rsidRPr="00C47570">
          <w:rPr>
            <w:rFonts w:cs="Times New Roman"/>
            <w:noProof/>
          </w:rPr>
          <w:t>2</w:t>
        </w:r>
        <w:r w:rsidRPr="00C47570">
          <w:rPr>
            <w:rFonts w:cs="Times New Roman"/>
            <w:noProof/>
          </w:rPr>
          <w:fldChar w:fldCharType="end"/>
        </w:r>
      </w:p>
    </w:sdtContent>
  </w:sdt>
  <w:p w14:paraId="27DED032" w14:textId="7F18C6BA" w:rsidR="00B1455E" w:rsidRDefault="00B1455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4874" w14:textId="77777777" w:rsidR="00925497" w:rsidRDefault="00925497">
      <w:r>
        <w:separator/>
      </w:r>
    </w:p>
  </w:footnote>
  <w:footnote w:type="continuationSeparator" w:id="0">
    <w:p w14:paraId="6BB2D1AE" w14:textId="77777777" w:rsidR="00925497" w:rsidRDefault="00925497">
      <w:r>
        <w:continuationSeparator/>
      </w:r>
    </w:p>
  </w:footnote>
  <w:footnote w:id="1">
    <w:p w14:paraId="28206C9F" w14:textId="6CB291AF" w:rsidR="005A37DB" w:rsidRPr="000C6E6C" w:rsidRDefault="005A37DB">
      <w:pPr>
        <w:pStyle w:val="FootnoteText"/>
        <w:rPr>
          <w:rFonts w:cs="Times New Roman"/>
          <w:sz w:val="18"/>
          <w:szCs w:val="18"/>
          <w:lang w:val="en-US"/>
        </w:rPr>
      </w:pPr>
      <w:r w:rsidRPr="000C6E6C">
        <w:rPr>
          <w:rStyle w:val="FootnoteReference"/>
          <w:rFonts w:cs="Times New Roman"/>
          <w:sz w:val="18"/>
          <w:szCs w:val="18"/>
        </w:rPr>
        <w:footnoteRef/>
      </w:r>
      <w:r w:rsidRPr="000C6E6C">
        <w:rPr>
          <w:rFonts w:cs="Times New Roman"/>
          <w:sz w:val="18"/>
          <w:szCs w:val="18"/>
        </w:rPr>
        <w:t xml:space="preserve"> Санхүү,</w:t>
      </w:r>
      <w:r w:rsidRPr="000C6E6C">
        <w:rPr>
          <w:rFonts w:cs="Times New Roman"/>
          <w:spacing w:val="-1"/>
          <w:sz w:val="18"/>
          <w:szCs w:val="18"/>
        </w:rPr>
        <w:t xml:space="preserve"> </w:t>
      </w:r>
      <w:r w:rsidRPr="000C6E6C">
        <w:rPr>
          <w:rFonts w:cs="Times New Roman"/>
          <w:sz w:val="18"/>
          <w:szCs w:val="18"/>
        </w:rPr>
        <w:t>эдийн</w:t>
      </w:r>
      <w:r w:rsidRPr="000C6E6C">
        <w:rPr>
          <w:rFonts w:cs="Times New Roman"/>
          <w:spacing w:val="-3"/>
          <w:sz w:val="18"/>
          <w:szCs w:val="18"/>
        </w:rPr>
        <w:t xml:space="preserve"> </w:t>
      </w:r>
      <w:r w:rsidRPr="000C6E6C">
        <w:rPr>
          <w:rFonts w:cs="Times New Roman"/>
          <w:sz w:val="18"/>
          <w:szCs w:val="18"/>
        </w:rPr>
        <w:t>засгийн</w:t>
      </w:r>
      <w:r w:rsidRPr="000C6E6C">
        <w:rPr>
          <w:rFonts w:cs="Times New Roman"/>
          <w:spacing w:val="-3"/>
          <w:sz w:val="18"/>
          <w:szCs w:val="18"/>
        </w:rPr>
        <w:t xml:space="preserve"> </w:t>
      </w:r>
      <w:r w:rsidRPr="000C6E6C">
        <w:rPr>
          <w:rFonts w:cs="Times New Roman"/>
          <w:sz w:val="18"/>
          <w:szCs w:val="18"/>
        </w:rPr>
        <w:t>сайд,</w:t>
      </w:r>
      <w:r w:rsidRPr="000C6E6C">
        <w:rPr>
          <w:rFonts w:cs="Times New Roman"/>
          <w:spacing w:val="-1"/>
          <w:sz w:val="18"/>
          <w:szCs w:val="18"/>
        </w:rPr>
        <w:t xml:space="preserve"> </w:t>
      </w:r>
      <w:r w:rsidRPr="000C6E6C">
        <w:rPr>
          <w:rFonts w:cs="Times New Roman"/>
          <w:sz w:val="18"/>
          <w:szCs w:val="18"/>
        </w:rPr>
        <w:t>Дэд</w:t>
      </w:r>
      <w:r w:rsidRPr="000C6E6C">
        <w:rPr>
          <w:rFonts w:cs="Times New Roman"/>
          <w:spacing w:val="-4"/>
          <w:sz w:val="18"/>
          <w:szCs w:val="18"/>
        </w:rPr>
        <w:t xml:space="preserve"> </w:t>
      </w:r>
      <w:r w:rsidRPr="000C6E6C">
        <w:rPr>
          <w:rFonts w:cs="Times New Roman"/>
          <w:sz w:val="18"/>
          <w:szCs w:val="18"/>
        </w:rPr>
        <w:t>бүтцийн</w:t>
      </w:r>
      <w:r w:rsidRPr="000C6E6C">
        <w:rPr>
          <w:rFonts w:cs="Times New Roman"/>
          <w:spacing w:val="-3"/>
          <w:sz w:val="18"/>
          <w:szCs w:val="18"/>
        </w:rPr>
        <w:t xml:space="preserve"> </w:t>
      </w:r>
      <w:r w:rsidRPr="000C6E6C">
        <w:rPr>
          <w:rFonts w:cs="Times New Roman"/>
          <w:sz w:val="18"/>
          <w:szCs w:val="18"/>
        </w:rPr>
        <w:t>сайдын</w:t>
      </w:r>
      <w:r w:rsidRPr="000C6E6C">
        <w:rPr>
          <w:rFonts w:cs="Times New Roman"/>
          <w:spacing w:val="-3"/>
          <w:sz w:val="18"/>
          <w:szCs w:val="18"/>
        </w:rPr>
        <w:t xml:space="preserve"> </w:t>
      </w:r>
      <w:r w:rsidRPr="000C6E6C">
        <w:rPr>
          <w:rFonts w:cs="Times New Roman"/>
          <w:sz w:val="18"/>
          <w:szCs w:val="18"/>
        </w:rPr>
        <w:t>хамтарсан</w:t>
      </w:r>
      <w:r w:rsidRPr="000C6E6C">
        <w:rPr>
          <w:rFonts w:cs="Times New Roman"/>
          <w:spacing w:val="2"/>
          <w:sz w:val="18"/>
          <w:szCs w:val="18"/>
        </w:rPr>
        <w:t xml:space="preserve"> </w:t>
      </w:r>
      <w:r w:rsidRPr="000C6E6C">
        <w:rPr>
          <w:rFonts w:cs="Times New Roman"/>
          <w:sz w:val="18"/>
          <w:szCs w:val="18"/>
        </w:rPr>
        <w:t>52/37</w:t>
      </w:r>
      <w:r w:rsidRPr="000C6E6C">
        <w:rPr>
          <w:rFonts w:cs="Times New Roman"/>
          <w:spacing w:val="-3"/>
          <w:sz w:val="18"/>
          <w:szCs w:val="18"/>
        </w:rPr>
        <w:t xml:space="preserve"> </w:t>
      </w:r>
      <w:r w:rsidRPr="000C6E6C">
        <w:rPr>
          <w:rFonts w:cs="Times New Roman"/>
          <w:sz w:val="18"/>
          <w:szCs w:val="18"/>
        </w:rPr>
        <w:t>дугаар</w:t>
      </w:r>
      <w:r w:rsidRPr="000C6E6C">
        <w:rPr>
          <w:rFonts w:cs="Times New Roman"/>
          <w:spacing w:val="-2"/>
          <w:sz w:val="18"/>
          <w:szCs w:val="18"/>
        </w:rPr>
        <w:t xml:space="preserve"> тушаал</w:t>
      </w:r>
    </w:p>
  </w:footnote>
  <w:footnote w:id="2">
    <w:p w14:paraId="5AA3D34D" w14:textId="022A4094" w:rsidR="00395399" w:rsidRPr="004A3C71" w:rsidRDefault="00395399">
      <w:pPr>
        <w:pStyle w:val="FootnoteText"/>
        <w:rPr>
          <w:rFonts w:cs="Times New Roman"/>
          <w:lang w:val="mn-MN"/>
        </w:rPr>
      </w:pPr>
      <w:r w:rsidRPr="004A3C71">
        <w:rPr>
          <w:rStyle w:val="FootnoteReference"/>
          <w:rFonts w:cs="Times New Roman"/>
        </w:rPr>
        <w:footnoteRef/>
      </w:r>
      <w:r w:rsidRPr="004A3C71">
        <w:rPr>
          <w:rFonts w:cs="Times New Roman"/>
        </w:rPr>
        <w:t xml:space="preserve"> </w:t>
      </w:r>
      <w:r w:rsidR="004A3C71" w:rsidRPr="004A3C71">
        <w:rPr>
          <w:rFonts w:cs="Times New Roman"/>
          <w:lang w:val="mn-MN"/>
        </w:rPr>
        <w:t>2025 оны 3 дугаар улирлын байдлаар шинэ орон сууцны м.кв-ийн дундаж үнэ 4.8 сая төгрөгт хүрээд байна</w:t>
      </w:r>
    </w:p>
  </w:footnote>
  <w:footnote w:id="3">
    <w:p w14:paraId="122F7781" w14:textId="1E972799" w:rsidR="006632F2" w:rsidRPr="006632F2" w:rsidRDefault="006632F2">
      <w:pPr>
        <w:pStyle w:val="FootnoteText"/>
        <w:rPr>
          <w:rFonts w:cs="Times New Roman"/>
          <w:lang w:val="mn-MN"/>
        </w:rPr>
      </w:pPr>
      <w:r w:rsidRPr="006632F2">
        <w:rPr>
          <w:rStyle w:val="FootnoteReference"/>
          <w:rFonts w:cs="Times New Roman"/>
        </w:rPr>
        <w:footnoteRef/>
      </w:r>
      <w:r>
        <w:rPr>
          <w:rFonts w:cs="Times New Roman"/>
          <w:lang w:val="mn-MN"/>
        </w:rPr>
        <w:t xml:space="preserve"> </w:t>
      </w:r>
      <w:r w:rsidR="004B5ABC">
        <w:rPr>
          <w:rFonts w:cs="Times New Roman"/>
          <w:lang w:val="mn-MN"/>
        </w:rPr>
        <w:t>Х</w:t>
      </w:r>
      <w:r w:rsidRPr="006632F2">
        <w:rPr>
          <w:rFonts w:cs="Times New Roman"/>
        </w:rPr>
        <w:t>олбогдох</w:t>
      </w:r>
      <w:r w:rsidRPr="006632F2">
        <w:rPr>
          <w:rFonts w:cs="Times New Roman"/>
          <w:spacing w:val="-6"/>
        </w:rPr>
        <w:t xml:space="preserve"> </w:t>
      </w:r>
      <w:r w:rsidRPr="006632F2">
        <w:rPr>
          <w:rFonts w:cs="Times New Roman"/>
        </w:rPr>
        <w:t>яамны</w:t>
      </w:r>
      <w:r w:rsidRPr="006632F2">
        <w:rPr>
          <w:rFonts w:cs="Times New Roman"/>
          <w:spacing w:val="-3"/>
        </w:rPr>
        <w:t xml:space="preserve"> </w:t>
      </w:r>
      <w:r w:rsidRPr="006632F2">
        <w:rPr>
          <w:rFonts w:cs="Times New Roman"/>
        </w:rPr>
        <w:t>хариуцсан</w:t>
      </w:r>
      <w:r w:rsidRPr="006632F2">
        <w:rPr>
          <w:rFonts w:cs="Times New Roman"/>
          <w:spacing w:val="-6"/>
        </w:rPr>
        <w:t xml:space="preserve"> </w:t>
      </w:r>
      <w:r w:rsidRPr="006632F2">
        <w:rPr>
          <w:rFonts w:cs="Times New Roman"/>
        </w:rPr>
        <w:t>албан</w:t>
      </w:r>
      <w:r w:rsidRPr="006632F2">
        <w:rPr>
          <w:rFonts w:cs="Times New Roman"/>
          <w:spacing w:val="-5"/>
        </w:rPr>
        <w:t xml:space="preserve"> </w:t>
      </w:r>
      <w:r w:rsidRPr="006632F2">
        <w:rPr>
          <w:rFonts w:cs="Times New Roman"/>
        </w:rPr>
        <w:t>тушаалтнуудтай хийсэн уулзалт, ярилцлагын үр дүнг мөн харгалзан тодорхойлов</w:t>
      </w:r>
      <w:r w:rsidRPr="006632F2">
        <w:rPr>
          <w:rFonts w:cs="Times New Roman"/>
          <w:lang w:val="mn-MN"/>
        </w:rPr>
        <w:t>.</w:t>
      </w:r>
    </w:p>
  </w:footnote>
  <w:footnote w:id="4">
    <w:p w14:paraId="729E66E2" w14:textId="0B19B2C3" w:rsidR="00357284" w:rsidRPr="00357284" w:rsidRDefault="00357284">
      <w:pPr>
        <w:pStyle w:val="FootnoteText"/>
        <w:rPr>
          <w:rFonts w:cs="Times New Roman"/>
          <w:sz w:val="18"/>
          <w:szCs w:val="18"/>
          <w:lang w:val="mn-MN"/>
        </w:rPr>
      </w:pPr>
      <w:r w:rsidRPr="00357284">
        <w:rPr>
          <w:rStyle w:val="FootnoteReference"/>
          <w:rFonts w:cs="Times New Roman"/>
          <w:sz w:val="18"/>
          <w:szCs w:val="18"/>
        </w:rPr>
        <w:footnoteRef/>
      </w:r>
      <w:r w:rsidRPr="00357284">
        <w:rPr>
          <w:rFonts w:cs="Times New Roman"/>
          <w:sz w:val="18"/>
          <w:szCs w:val="18"/>
        </w:rPr>
        <w:t xml:space="preserve"> </w:t>
      </w:r>
      <w:r w:rsidRPr="00357284">
        <w:rPr>
          <w:rFonts w:cs="Times New Roman"/>
          <w:spacing w:val="-2"/>
          <w:sz w:val="18"/>
          <w:szCs w:val="18"/>
        </w:rPr>
        <w:t>https://mcud.gov.mn/a/1176</w:t>
      </w:r>
    </w:p>
  </w:footnote>
  <w:footnote w:id="5">
    <w:p w14:paraId="6A359867" w14:textId="3279E2B3" w:rsidR="00544A37" w:rsidRPr="00544A37" w:rsidRDefault="00544A37" w:rsidP="00544A37">
      <w:pPr>
        <w:pStyle w:val="FootnoteText"/>
        <w:jc w:val="both"/>
        <w:rPr>
          <w:rFonts w:cs="Times New Roman"/>
          <w:sz w:val="18"/>
          <w:szCs w:val="18"/>
          <w:lang w:val="mn-MN"/>
        </w:rPr>
      </w:pPr>
      <w:r w:rsidRPr="00544A37">
        <w:rPr>
          <w:rStyle w:val="FootnoteReference"/>
          <w:rFonts w:cs="Times New Roman"/>
          <w:sz w:val="18"/>
          <w:szCs w:val="18"/>
        </w:rPr>
        <w:footnoteRef/>
      </w:r>
      <w:r w:rsidRPr="00544A37">
        <w:rPr>
          <w:rFonts w:cs="Times New Roman"/>
          <w:sz w:val="18"/>
          <w:szCs w:val="18"/>
        </w:rPr>
        <w:t xml:space="preserve"> СЭЗИС,</w:t>
      </w:r>
      <w:r w:rsidRPr="00544A37">
        <w:rPr>
          <w:rFonts w:cs="Times New Roman"/>
          <w:spacing w:val="-4"/>
          <w:sz w:val="18"/>
          <w:szCs w:val="18"/>
        </w:rPr>
        <w:t xml:space="preserve"> </w:t>
      </w:r>
      <w:r w:rsidRPr="00544A37">
        <w:rPr>
          <w:rFonts w:cs="Times New Roman"/>
          <w:sz w:val="18"/>
          <w:szCs w:val="18"/>
        </w:rPr>
        <w:t>2024,</w:t>
      </w:r>
      <w:r w:rsidRPr="00544A37">
        <w:rPr>
          <w:rFonts w:cs="Times New Roman"/>
          <w:spacing w:val="-4"/>
          <w:sz w:val="18"/>
          <w:szCs w:val="18"/>
        </w:rPr>
        <w:t xml:space="preserve"> </w:t>
      </w:r>
      <w:r w:rsidRPr="00544A37">
        <w:rPr>
          <w:rFonts w:cs="Times New Roman"/>
          <w:sz w:val="18"/>
          <w:szCs w:val="18"/>
        </w:rPr>
        <w:t>Орон</w:t>
      </w:r>
      <w:r w:rsidRPr="00544A37">
        <w:rPr>
          <w:rFonts w:cs="Times New Roman"/>
          <w:spacing w:val="-7"/>
          <w:sz w:val="18"/>
          <w:szCs w:val="18"/>
        </w:rPr>
        <w:t xml:space="preserve"> </w:t>
      </w:r>
      <w:r w:rsidRPr="00544A37">
        <w:rPr>
          <w:rFonts w:cs="Times New Roman"/>
          <w:sz w:val="18"/>
          <w:szCs w:val="18"/>
        </w:rPr>
        <w:t>сууцны</w:t>
      </w:r>
      <w:r w:rsidRPr="00544A37">
        <w:rPr>
          <w:rFonts w:cs="Times New Roman"/>
          <w:spacing w:val="-3"/>
          <w:sz w:val="18"/>
          <w:szCs w:val="18"/>
        </w:rPr>
        <w:t xml:space="preserve"> </w:t>
      </w:r>
      <w:r w:rsidRPr="00544A37">
        <w:rPr>
          <w:rFonts w:cs="Times New Roman"/>
          <w:sz w:val="18"/>
          <w:szCs w:val="18"/>
        </w:rPr>
        <w:t>санхүүжилтийн</w:t>
      </w:r>
      <w:r w:rsidRPr="00544A37">
        <w:rPr>
          <w:rFonts w:cs="Times New Roman"/>
          <w:spacing w:val="-6"/>
          <w:sz w:val="18"/>
          <w:szCs w:val="18"/>
        </w:rPr>
        <w:t xml:space="preserve"> </w:t>
      </w:r>
      <w:r w:rsidRPr="00544A37">
        <w:rPr>
          <w:rFonts w:cs="Times New Roman"/>
          <w:sz w:val="18"/>
          <w:szCs w:val="18"/>
        </w:rPr>
        <w:t>өнөөгийн</w:t>
      </w:r>
      <w:r w:rsidRPr="00544A37">
        <w:rPr>
          <w:rFonts w:cs="Times New Roman"/>
          <w:spacing w:val="-6"/>
          <w:sz w:val="18"/>
          <w:szCs w:val="18"/>
        </w:rPr>
        <w:t xml:space="preserve"> </w:t>
      </w:r>
      <w:r w:rsidRPr="00544A37">
        <w:rPr>
          <w:rFonts w:cs="Times New Roman"/>
          <w:sz w:val="18"/>
          <w:szCs w:val="18"/>
        </w:rPr>
        <w:t>байдал,</w:t>
      </w:r>
      <w:r w:rsidRPr="00544A37">
        <w:rPr>
          <w:rFonts w:cs="Times New Roman"/>
          <w:spacing w:val="-4"/>
          <w:sz w:val="18"/>
          <w:szCs w:val="18"/>
        </w:rPr>
        <w:t xml:space="preserve"> </w:t>
      </w:r>
      <w:r w:rsidRPr="00544A37">
        <w:rPr>
          <w:rFonts w:cs="Times New Roman"/>
          <w:sz w:val="18"/>
          <w:szCs w:val="18"/>
        </w:rPr>
        <w:t>боловсронгуй</w:t>
      </w:r>
      <w:r w:rsidRPr="00544A37">
        <w:rPr>
          <w:rFonts w:cs="Times New Roman"/>
          <w:spacing w:val="-3"/>
          <w:sz w:val="18"/>
          <w:szCs w:val="18"/>
        </w:rPr>
        <w:t xml:space="preserve"> </w:t>
      </w:r>
      <w:r w:rsidRPr="00544A37">
        <w:rPr>
          <w:rFonts w:cs="Times New Roman"/>
          <w:sz w:val="18"/>
          <w:szCs w:val="18"/>
        </w:rPr>
        <w:t>болгох</w:t>
      </w:r>
      <w:r w:rsidRPr="00544A37">
        <w:rPr>
          <w:rFonts w:cs="Times New Roman"/>
          <w:spacing w:val="-6"/>
          <w:sz w:val="18"/>
          <w:szCs w:val="18"/>
        </w:rPr>
        <w:t xml:space="preserve"> </w:t>
      </w:r>
      <w:r w:rsidRPr="00544A37">
        <w:rPr>
          <w:rFonts w:cs="Times New Roman"/>
          <w:sz w:val="18"/>
          <w:szCs w:val="18"/>
        </w:rPr>
        <w:t>арга</w:t>
      </w:r>
      <w:r w:rsidRPr="00544A37">
        <w:rPr>
          <w:rFonts w:cs="Times New Roman"/>
          <w:spacing w:val="-5"/>
          <w:sz w:val="18"/>
          <w:szCs w:val="18"/>
        </w:rPr>
        <w:t xml:space="preserve"> </w:t>
      </w:r>
      <w:r w:rsidRPr="00544A37">
        <w:rPr>
          <w:rFonts w:cs="Times New Roman"/>
          <w:sz w:val="18"/>
          <w:szCs w:val="18"/>
        </w:rPr>
        <w:t>зам</w:t>
      </w:r>
      <w:r w:rsidRPr="00544A37">
        <w:rPr>
          <w:rFonts w:cs="Times New Roman"/>
          <w:spacing w:val="-5"/>
          <w:sz w:val="18"/>
          <w:szCs w:val="18"/>
        </w:rPr>
        <w:t xml:space="preserve"> </w:t>
      </w:r>
      <w:r w:rsidRPr="00544A37">
        <w:rPr>
          <w:rFonts w:cs="Times New Roman"/>
          <w:sz w:val="18"/>
          <w:szCs w:val="18"/>
        </w:rPr>
        <w:t xml:space="preserve">судалгааны </w:t>
      </w:r>
      <w:r w:rsidRPr="00544A37">
        <w:rPr>
          <w:rFonts w:cs="Times New Roman"/>
          <w:spacing w:val="-2"/>
          <w:sz w:val="18"/>
          <w:szCs w:val="18"/>
        </w:rPr>
        <w:t>тайлан.</w:t>
      </w:r>
    </w:p>
  </w:footnote>
  <w:footnote w:id="6">
    <w:p w14:paraId="45C3104A" w14:textId="37DB0488" w:rsidR="00544A37" w:rsidRPr="00544A37" w:rsidRDefault="00544A37" w:rsidP="00544A37">
      <w:pPr>
        <w:pStyle w:val="FootnoteText"/>
        <w:jc w:val="both"/>
        <w:rPr>
          <w:lang w:val="mn-MN"/>
        </w:rPr>
      </w:pPr>
      <w:r w:rsidRPr="00544A37">
        <w:rPr>
          <w:rStyle w:val="FootnoteReference"/>
          <w:rFonts w:cs="Times New Roman"/>
          <w:sz w:val="18"/>
          <w:szCs w:val="18"/>
        </w:rPr>
        <w:footnoteRef/>
      </w:r>
      <w:r w:rsidRPr="00544A37">
        <w:rPr>
          <w:rFonts w:cs="Times New Roman"/>
          <w:sz w:val="18"/>
          <w:szCs w:val="18"/>
        </w:rPr>
        <w:t xml:space="preserve"> Засгийн</w:t>
      </w:r>
      <w:r w:rsidRPr="00544A37">
        <w:rPr>
          <w:rFonts w:cs="Times New Roman"/>
          <w:spacing w:val="-6"/>
          <w:sz w:val="18"/>
          <w:szCs w:val="18"/>
        </w:rPr>
        <w:t xml:space="preserve"> </w:t>
      </w:r>
      <w:r w:rsidRPr="00544A37">
        <w:rPr>
          <w:rFonts w:cs="Times New Roman"/>
          <w:sz w:val="18"/>
          <w:szCs w:val="18"/>
        </w:rPr>
        <w:t>газрын</w:t>
      </w:r>
      <w:r w:rsidRPr="00544A37">
        <w:rPr>
          <w:rFonts w:cs="Times New Roman"/>
          <w:spacing w:val="-1"/>
          <w:sz w:val="18"/>
          <w:szCs w:val="18"/>
        </w:rPr>
        <w:t xml:space="preserve"> </w:t>
      </w:r>
      <w:r w:rsidRPr="00544A37">
        <w:rPr>
          <w:rFonts w:cs="Times New Roman"/>
          <w:sz w:val="18"/>
          <w:szCs w:val="18"/>
        </w:rPr>
        <w:t>тогтоолын</w:t>
      </w:r>
      <w:r w:rsidRPr="00544A37">
        <w:rPr>
          <w:rFonts w:cs="Times New Roman"/>
          <w:spacing w:val="-6"/>
          <w:sz w:val="18"/>
          <w:szCs w:val="18"/>
        </w:rPr>
        <w:t xml:space="preserve"> </w:t>
      </w:r>
      <w:r w:rsidRPr="00544A37">
        <w:rPr>
          <w:rFonts w:cs="Times New Roman"/>
          <w:sz w:val="18"/>
          <w:szCs w:val="18"/>
        </w:rPr>
        <w:t>төсөл,</w:t>
      </w:r>
      <w:r w:rsidRPr="00544A37">
        <w:rPr>
          <w:rFonts w:cs="Times New Roman"/>
          <w:spacing w:val="-6"/>
          <w:sz w:val="18"/>
          <w:szCs w:val="18"/>
        </w:rPr>
        <w:t xml:space="preserve"> </w:t>
      </w:r>
      <w:r w:rsidRPr="00544A37">
        <w:rPr>
          <w:rFonts w:cs="Times New Roman"/>
          <w:sz w:val="18"/>
          <w:szCs w:val="18"/>
        </w:rPr>
        <w:t>2024,</w:t>
      </w:r>
      <w:r w:rsidRPr="00544A37">
        <w:rPr>
          <w:rFonts w:cs="Times New Roman"/>
          <w:spacing w:val="-6"/>
          <w:sz w:val="18"/>
          <w:szCs w:val="18"/>
        </w:rPr>
        <w:t xml:space="preserve"> </w:t>
      </w:r>
      <w:r w:rsidRPr="00544A37">
        <w:rPr>
          <w:rFonts w:cs="Times New Roman"/>
          <w:sz w:val="18"/>
          <w:szCs w:val="18"/>
        </w:rPr>
        <w:t>Монгол</w:t>
      </w:r>
      <w:r w:rsidRPr="00544A37">
        <w:rPr>
          <w:rFonts w:cs="Times New Roman"/>
          <w:spacing w:val="-3"/>
          <w:sz w:val="18"/>
          <w:szCs w:val="18"/>
        </w:rPr>
        <w:t xml:space="preserve"> </w:t>
      </w:r>
      <w:r w:rsidRPr="00544A37">
        <w:rPr>
          <w:rFonts w:cs="Times New Roman"/>
          <w:sz w:val="18"/>
          <w:szCs w:val="18"/>
        </w:rPr>
        <w:t>Улсын</w:t>
      </w:r>
      <w:r w:rsidRPr="00544A37">
        <w:rPr>
          <w:rFonts w:cs="Times New Roman"/>
          <w:spacing w:val="-1"/>
          <w:sz w:val="18"/>
          <w:szCs w:val="18"/>
        </w:rPr>
        <w:t xml:space="preserve"> </w:t>
      </w:r>
      <w:r w:rsidRPr="00544A37">
        <w:rPr>
          <w:rFonts w:cs="Times New Roman"/>
          <w:sz w:val="18"/>
          <w:szCs w:val="18"/>
        </w:rPr>
        <w:t>иргэн</w:t>
      </w:r>
      <w:r w:rsidRPr="00544A37">
        <w:rPr>
          <w:rFonts w:cs="Times New Roman"/>
          <w:spacing w:val="-6"/>
          <w:sz w:val="18"/>
          <w:szCs w:val="18"/>
        </w:rPr>
        <w:t xml:space="preserve"> </w:t>
      </w:r>
      <w:r w:rsidRPr="00544A37">
        <w:rPr>
          <w:rFonts w:cs="Times New Roman"/>
          <w:sz w:val="18"/>
          <w:szCs w:val="18"/>
        </w:rPr>
        <w:t>бүрд</w:t>
      </w:r>
      <w:r w:rsidRPr="00544A37">
        <w:rPr>
          <w:rFonts w:cs="Times New Roman"/>
          <w:spacing w:val="-2"/>
          <w:sz w:val="18"/>
          <w:szCs w:val="18"/>
        </w:rPr>
        <w:t xml:space="preserve"> </w:t>
      </w:r>
      <w:r w:rsidRPr="00544A37">
        <w:rPr>
          <w:rFonts w:cs="Times New Roman"/>
          <w:sz w:val="18"/>
          <w:szCs w:val="18"/>
        </w:rPr>
        <w:t>хуримтлалын</w:t>
      </w:r>
      <w:r w:rsidRPr="00544A37">
        <w:rPr>
          <w:rFonts w:cs="Times New Roman"/>
          <w:spacing w:val="-6"/>
          <w:sz w:val="18"/>
          <w:szCs w:val="18"/>
        </w:rPr>
        <w:t xml:space="preserve"> </w:t>
      </w:r>
      <w:r w:rsidRPr="00544A37">
        <w:rPr>
          <w:rFonts w:cs="Times New Roman"/>
          <w:sz w:val="18"/>
          <w:szCs w:val="18"/>
        </w:rPr>
        <w:t>нэрийн</w:t>
      </w:r>
      <w:r w:rsidRPr="00544A37">
        <w:rPr>
          <w:rFonts w:cs="Times New Roman"/>
          <w:spacing w:val="-1"/>
          <w:sz w:val="18"/>
          <w:szCs w:val="18"/>
        </w:rPr>
        <w:t xml:space="preserve"> </w:t>
      </w:r>
      <w:r w:rsidRPr="00544A37">
        <w:rPr>
          <w:rFonts w:cs="Times New Roman"/>
          <w:sz w:val="18"/>
          <w:szCs w:val="18"/>
        </w:rPr>
        <w:t xml:space="preserve">данс үүсгэх, хөтлөх, сангаас зарцуулалт хийх журам, </w:t>
      </w:r>
      <w:hyperlink r:id="rId1">
        <w:r w:rsidRPr="00544A37">
          <w:rPr>
            <w:rFonts w:cs="Times New Roman"/>
            <w:color w:val="0000FF"/>
            <w:sz w:val="18"/>
            <w:szCs w:val="18"/>
            <w:u w:val="single" w:color="0000FF"/>
          </w:rPr>
          <w:t>https://mlsp.gov.mn/content/detail/3307</w:t>
        </w:r>
      </w:hyperlink>
    </w:p>
  </w:footnote>
  <w:footnote w:id="7">
    <w:p w14:paraId="08C63113" w14:textId="590DAD21" w:rsidR="00DB2AE6" w:rsidRPr="00DB2AE6" w:rsidRDefault="00DB2AE6">
      <w:pPr>
        <w:pStyle w:val="FootnoteText"/>
        <w:rPr>
          <w:rFonts w:cs="Times New Roman"/>
          <w:sz w:val="18"/>
          <w:szCs w:val="18"/>
          <w:lang w:val="mn-MN"/>
        </w:rPr>
      </w:pPr>
      <w:r w:rsidRPr="00DB2AE6">
        <w:rPr>
          <w:rStyle w:val="FootnoteReference"/>
          <w:rFonts w:cs="Times New Roman"/>
          <w:sz w:val="18"/>
          <w:szCs w:val="18"/>
        </w:rPr>
        <w:footnoteRef/>
      </w:r>
      <w:r w:rsidRPr="00DB2AE6">
        <w:rPr>
          <w:rFonts w:cs="Times New Roman"/>
          <w:sz w:val="18"/>
          <w:szCs w:val="18"/>
        </w:rPr>
        <w:t xml:space="preserve"> Засгийн</w:t>
      </w:r>
      <w:r w:rsidRPr="00DB2AE6">
        <w:rPr>
          <w:rFonts w:cs="Times New Roman"/>
          <w:spacing w:val="-3"/>
          <w:sz w:val="18"/>
          <w:szCs w:val="18"/>
        </w:rPr>
        <w:t xml:space="preserve"> </w:t>
      </w:r>
      <w:r w:rsidRPr="00DB2AE6">
        <w:rPr>
          <w:rFonts w:cs="Times New Roman"/>
          <w:sz w:val="18"/>
          <w:szCs w:val="18"/>
        </w:rPr>
        <w:t>газрын</w:t>
      </w:r>
      <w:r w:rsidRPr="00DB2AE6">
        <w:rPr>
          <w:rFonts w:cs="Times New Roman"/>
          <w:spacing w:val="-3"/>
          <w:sz w:val="18"/>
          <w:szCs w:val="18"/>
        </w:rPr>
        <w:t xml:space="preserve"> </w:t>
      </w:r>
      <w:r w:rsidRPr="00DB2AE6">
        <w:rPr>
          <w:rFonts w:cs="Times New Roman"/>
          <w:sz w:val="18"/>
          <w:szCs w:val="18"/>
        </w:rPr>
        <w:t>2013</w:t>
      </w:r>
      <w:r w:rsidRPr="00DB2AE6">
        <w:rPr>
          <w:rFonts w:cs="Times New Roman"/>
          <w:spacing w:val="-4"/>
          <w:sz w:val="18"/>
          <w:szCs w:val="18"/>
        </w:rPr>
        <w:t xml:space="preserve"> </w:t>
      </w:r>
      <w:r w:rsidRPr="00DB2AE6">
        <w:rPr>
          <w:rFonts w:cs="Times New Roman"/>
          <w:sz w:val="18"/>
          <w:szCs w:val="18"/>
        </w:rPr>
        <w:t>оны 253</w:t>
      </w:r>
      <w:r w:rsidRPr="00DB2AE6">
        <w:rPr>
          <w:rFonts w:cs="Times New Roman"/>
          <w:spacing w:val="-3"/>
          <w:sz w:val="18"/>
          <w:szCs w:val="18"/>
        </w:rPr>
        <w:t xml:space="preserve"> </w:t>
      </w:r>
      <w:r w:rsidRPr="00DB2AE6">
        <w:rPr>
          <w:rFonts w:cs="Times New Roman"/>
          <w:sz w:val="18"/>
          <w:szCs w:val="18"/>
        </w:rPr>
        <w:t>дугаар</w:t>
      </w:r>
      <w:r w:rsidRPr="00DB2AE6">
        <w:rPr>
          <w:rFonts w:cs="Times New Roman"/>
          <w:spacing w:val="-2"/>
          <w:sz w:val="18"/>
          <w:szCs w:val="18"/>
        </w:rPr>
        <w:t xml:space="preserve"> </w:t>
      </w:r>
      <w:r w:rsidRPr="00DB2AE6">
        <w:rPr>
          <w:rFonts w:cs="Times New Roman"/>
          <w:sz w:val="18"/>
          <w:szCs w:val="18"/>
        </w:rPr>
        <w:t>тогтоолоор</w:t>
      </w:r>
      <w:r w:rsidRPr="00DB2AE6">
        <w:rPr>
          <w:rFonts w:cs="Times New Roman"/>
          <w:spacing w:val="1"/>
          <w:sz w:val="18"/>
          <w:szCs w:val="18"/>
        </w:rPr>
        <w:t xml:space="preserve"> </w:t>
      </w:r>
      <w:r w:rsidRPr="00DB2AE6">
        <w:rPr>
          <w:rFonts w:cs="Times New Roman"/>
          <w:sz w:val="18"/>
          <w:szCs w:val="18"/>
        </w:rPr>
        <w:t>“Төрийн</w:t>
      </w:r>
      <w:r w:rsidRPr="00DB2AE6">
        <w:rPr>
          <w:rFonts w:cs="Times New Roman"/>
          <w:spacing w:val="-3"/>
          <w:sz w:val="18"/>
          <w:szCs w:val="18"/>
        </w:rPr>
        <w:t xml:space="preserve"> </w:t>
      </w:r>
      <w:r w:rsidRPr="00DB2AE6">
        <w:rPr>
          <w:rFonts w:cs="Times New Roman"/>
          <w:sz w:val="18"/>
          <w:szCs w:val="18"/>
        </w:rPr>
        <w:t>орон</w:t>
      </w:r>
      <w:r w:rsidRPr="00DB2AE6">
        <w:rPr>
          <w:rFonts w:cs="Times New Roman"/>
          <w:spacing w:val="-4"/>
          <w:sz w:val="18"/>
          <w:szCs w:val="18"/>
        </w:rPr>
        <w:t xml:space="preserve"> </w:t>
      </w:r>
      <w:r w:rsidRPr="00DB2AE6">
        <w:rPr>
          <w:rFonts w:cs="Times New Roman"/>
          <w:sz w:val="18"/>
          <w:szCs w:val="18"/>
        </w:rPr>
        <w:t>сууцны</w:t>
      </w:r>
      <w:r w:rsidRPr="00DB2AE6">
        <w:rPr>
          <w:rFonts w:cs="Times New Roman"/>
          <w:spacing w:val="-1"/>
          <w:sz w:val="18"/>
          <w:szCs w:val="18"/>
        </w:rPr>
        <w:t xml:space="preserve"> </w:t>
      </w:r>
      <w:r w:rsidRPr="00DB2AE6">
        <w:rPr>
          <w:rFonts w:cs="Times New Roman"/>
          <w:sz w:val="18"/>
          <w:szCs w:val="18"/>
        </w:rPr>
        <w:t>корпорац” ТӨҮГ болгон</w:t>
      </w:r>
      <w:r w:rsidRPr="00DB2AE6">
        <w:rPr>
          <w:rFonts w:cs="Times New Roman"/>
          <w:spacing w:val="-4"/>
          <w:sz w:val="18"/>
          <w:szCs w:val="18"/>
        </w:rPr>
        <w:t xml:space="preserve"> </w:t>
      </w:r>
      <w:r w:rsidRPr="00DB2AE6">
        <w:rPr>
          <w:rFonts w:cs="Times New Roman"/>
          <w:spacing w:val="-2"/>
          <w:sz w:val="18"/>
          <w:szCs w:val="18"/>
        </w:rPr>
        <w:t>өөрчилсөн</w:t>
      </w:r>
    </w:p>
  </w:footnote>
  <w:footnote w:id="8">
    <w:p w14:paraId="05D05149" w14:textId="73A18427" w:rsidR="00582AD2" w:rsidRPr="007E4C6F" w:rsidRDefault="00582AD2" w:rsidP="0043392B">
      <w:pPr>
        <w:pStyle w:val="FootnoteText"/>
        <w:rPr>
          <w:rFonts w:cs="Times New Roman"/>
          <w:sz w:val="24"/>
          <w:szCs w:val="24"/>
          <w:lang w:val="mn-MN"/>
        </w:rPr>
      </w:pPr>
      <w:r w:rsidRPr="00DF0B03">
        <w:rPr>
          <w:rStyle w:val="FootnoteReference"/>
          <w:rFonts w:cs="Times New Roman"/>
          <w:sz w:val="18"/>
          <w:szCs w:val="18"/>
        </w:rPr>
        <w:footnoteRef/>
      </w:r>
      <w:r w:rsidRPr="00DF0B03">
        <w:rPr>
          <w:rStyle w:val="FootnoteReference"/>
          <w:rFonts w:cs="Times New Roman"/>
          <w:sz w:val="18"/>
          <w:szCs w:val="18"/>
        </w:rPr>
        <w:t xml:space="preserve"> </w:t>
      </w:r>
      <w:r w:rsidRPr="003D521D">
        <w:rPr>
          <w:rFonts w:cs="Times New Roman"/>
          <w:sz w:val="18"/>
          <w:szCs w:val="18"/>
        </w:rPr>
        <w:t>Орон сууцны тухай хуулийн 4.1 дэх хэсэг.</w:t>
      </w:r>
    </w:p>
  </w:footnote>
  <w:footnote w:id="9">
    <w:p w14:paraId="6303F7B6" w14:textId="392BD00F" w:rsidR="00E618B8" w:rsidRPr="007E4C6F" w:rsidRDefault="00E618B8">
      <w:pPr>
        <w:pStyle w:val="FootnoteText"/>
        <w:rPr>
          <w:lang w:val="mn-MN"/>
        </w:rPr>
      </w:pPr>
      <w:r>
        <w:rPr>
          <w:rStyle w:val="FootnoteReference"/>
        </w:rPr>
        <w:footnoteRef/>
      </w:r>
      <w:r>
        <w:t xml:space="preserve"> </w:t>
      </w:r>
      <w:r w:rsidRPr="00FE0BF7">
        <w:rPr>
          <w:rFonts w:cs="Times New Roman"/>
          <w:sz w:val="24"/>
          <w:szCs w:val="24"/>
        </w:rPr>
        <w:t>Орон</w:t>
      </w:r>
      <w:r w:rsidRPr="00FE0BF7">
        <w:rPr>
          <w:rFonts w:cs="Times New Roman"/>
          <w:spacing w:val="-5"/>
          <w:sz w:val="24"/>
          <w:szCs w:val="24"/>
        </w:rPr>
        <w:t xml:space="preserve"> </w:t>
      </w:r>
      <w:r w:rsidRPr="00FE0BF7">
        <w:rPr>
          <w:rFonts w:cs="Times New Roman"/>
          <w:sz w:val="24"/>
          <w:szCs w:val="24"/>
        </w:rPr>
        <w:t>сууцны</w:t>
      </w:r>
      <w:r w:rsidRPr="00FE0BF7">
        <w:rPr>
          <w:rFonts w:cs="Times New Roman"/>
          <w:spacing w:val="-1"/>
          <w:sz w:val="24"/>
          <w:szCs w:val="24"/>
        </w:rPr>
        <w:t xml:space="preserve"> </w:t>
      </w:r>
      <w:r w:rsidRPr="00FE0BF7">
        <w:rPr>
          <w:rFonts w:cs="Times New Roman"/>
          <w:sz w:val="24"/>
          <w:szCs w:val="24"/>
        </w:rPr>
        <w:t>тухай</w:t>
      </w:r>
      <w:r w:rsidRPr="00FE0BF7">
        <w:rPr>
          <w:rFonts w:cs="Times New Roman"/>
          <w:spacing w:val="-1"/>
          <w:sz w:val="24"/>
          <w:szCs w:val="24"/>
        </w:rPr>
        <w:t xml:space="preserve"> </w:t>
      </w:r>
      <w:r w:rsidRPr="00FE0BF7">
        <w:rPr>
          <w:rFonts w:cs="Times New Roman"/>
          <w:sz w:val="24"/>
          <w:szCs w:val="24"/>
        </w:rPr>
        <w:t>хуулийн</w:t>
      </w:r>
      <w:r w:rsidRPr="00FE0BF7">
        <w:rPr>
          <w:rFonts w:cs="Times New Roman"/>
          <w:spacing w:val="-4"/>
          <w:sz w:val="24"/>
          <w:szCs w:val="24"/>
        </w:rPr>
        <w:t xml:space="preserve"> </w:t>
      </w:r>
      <w:r w:rsidRPr="00FE0BF7">
        <w:rPr>
          <w:rFonts w:cs="Times New Roman"/>
          <w:sz w:val="24"/>
          <w:szCs w:val="24"/>
        </w:rPr>
        <w:t xml:space="preserve">3.1.3 дах </w:t>
      </w:r>
      <w:r w:rsidRPr="00FE0BF7">
        <w:rPr>
          <w:rFonts w:cs="Times New Roman"/>
          <w:spacing w:val="-2"/>
          <w:sz w:val="24"/>
          <w:szCs w:val="24"/>
        </w:rPr>
        <w:t>хэсэг</w:t>
      </w:r>
    </w:p>
  </w:footnote>
  <w:footnote w:id="10">
    <w:p w14:paraId="55C2D828" w14:textId="77777777" w:rsidR="0043125F" w:rsidRPr="00F365B7" w:rsidRDefault="0043125F" w:rsidP="0043125F">
      <w:pPr>
        <w:pStyle w:val="FootnoteText"/>
        <w:rPr>
          <w:rFonts w:cs="Times New Roman"/>
          <w:sz w:val="18"/>
          <w:szCs w:val="18"/>
          <w:lang w:val="mn-MN"/>
        </w:rPr>
      </w:pPr>
      <w:r w:rsidRPr="00F365B7">
        <w:rPr>
          <w:rStyle w:val="FootnoteReference"/>
          <w:rFonts w:cs="Times New Roman"/>
          <w:sz w:val="18"/>
          <w:szCs w:val="18"/>
        </w:rPr>
        <w:footnoteRef/>
      </w:r>
      <w:r w:rsidRPr="00F365B7">
        <w:rPr>
          <w:rFonts w:cs="Times New Roman"/>
          <w:sz w:val="18"/>
          <w:szCs w:val="18"/>
        </w:rPr>
        <w:t xml:space="preserve"> Монголбанкны</w:t>
      </w:r>
      <w:r w:rsidRPr="00F365B7">
        <w:rPr>
          <w:rFonts w:cs="Times New Roman"/>
          <w:spacing w:val="-3"/>
          <w:sz w:val="18"/>
          <w:szCs w:val="18"/>
        </w:rPr>
        <w:t xml:space="preserve"> </w:t>
      </w:r>
      <w:r w:rsidRPr="00F365B7">
        <w:rPr>
          <w:rFonts w:cs="Times New Roman"/>
          <w:spacing w:val="-2"/>
          <w:sz w:val="18"/>
          <w:szCs w:val="18"/>
        </w:rPr>
        <w:t>судалгаа</w:t>
      </w:r>
    </w:p>
  </w:footnote>
  <w:footnote w:id="11">
    <w:p w14:paraId="3F2F166E" w14:textId="77777777" w:rsidR="002F701D" w:rsidRPr="002F701D" w:rsidRDefault="002F701D" w:rsidP="002F701D">
      <w:pPr>
        <w:spacing w:before="99"/>
        <w:rPr>
          <w:rFonts w:cs="Times New Roman"/>
          <w:sz w:val="18"/>
          <w:szCs w:val="18"/>
        </w:rPr>
      </w:pPr>
      <w:r w:rsidRPr="002F701D">
        <w:rPr>
          <w:rStyle w:val="FootnoteReference"/>
          <w:rFonts w:cs="Times New Roman"/>
          <w:sz w:val="18"/>
          <w:szCs w:val="18"/>
        </w:rPr>
        <w:footnoteRef/>
      </w:r>
      <w:r w:rsidRPr="002F701D">
        <w:rPr>
          <w:rFonts w:cs="Times New Roman"/>
          <w:sz w:val="18"/>
          <w:szCs w:val="18"/>
        </w:rPr>
        <w:t xml:space="preserve"> </w:t>
      </w:r>
      <w:hyperlink r:id="rId2">
        <w:r w:rsidRPr="002F701D">
          <w:rPr>
            <w:rFonts w:cs="Times New Roman"/>
            <w:color w:val="0000FF"/>
            <w:spacing w:val="-2"/>
            <w:sz w:val="18"/>
            <w:szCs w:val="18"/>
            <w:u w:val="single" w:color="0000FF"/>
          </w:rPr>
          <w:t>https://www.housingaustralia.gov.au/who-we-</w:t>
        </w:r>
        <w:r w:rsidRPr="002F701D">
          <w:rPr>
            <w:rFonts w:cs="Times New Roman"/>
            <w:color w:val="0000FF"/>
            <w:spacing w:val="-5"/>
            <w:sz w:val="18"/>
            <w:szCs w:val="18"/>
            <w:u w:val="single" w:color="0000FF"/>
          </w:rPr>
          <w:t>are</w:t>
        </w:r>
      </w:hyperlink>
    </w:p>
    <w:p w14:paraId="4C13283F" w14:textId="0C7C45DE" w:rsidR="002F701D" w:rsidRPr="00C040D9" w:rsidRDefault="002F701D">
      <w:pPr>
        <w:pStyle w:val="FootnoteText"/>
        <w:rPr>
          <w:lang w:val="mn-MN"/>
        </w:rPr>
      </w:pPr>
    </w:p>
  </w:footnote>
  <w:footnote w:id="12">
    <w:p w14:paraId="52530FEC" w14:textId="4A82255E" w:rsidR="001504E5" w:rsidRPr="001504E5" w:rsidRDefault="001504E5">
      <w:pPr>
        <w:pStyle w:val="FootnoteText"/>
        <w:rPr>
          <w:rFonts w:cs="Times New Roman"/>
          <w:sz w:val="18"/>
          <w:szCs w:val="18"/>
          <w:lang w:val="mn-MN"/>
        </w:rPr>
      </w:pPr>
      <w:r w:rsidRPr="001504E5">
        <w:rPr>
          <w:rStyle w:val="FootnoteReference"/>
          <w:rFonts w:cs="Times New Roman"/>
          <w:sz w:val="18"/>
          <w:szCs w:val="18"/>
        </w:rPr>
        <w:footnoteRef/>
      </w:r>
      <w:r w:rsidRPr="001504E5">
        <w:rPr>
          <w:rFonts w:cs="Times New Roman"/>
          <w:sz w:val="18"/>
          <w:szCs w:val="18"/>
        </w:rPr>
        <w:t xml:space="preserve"> Policy</w:t>
      </w:r>
      <w:r w:rsidRPr="001504E5">
        <w:rPr>
          <w:rFonts w:cs="Times New Roman"/>
          <w:spacing w:val="-4"/>
          <w:sz w:val="18"/>
          <w:szCs w:val="18"/>
        </w:rPr>
        <w:t xml:space="preserve"> </w:t>
      </w:r>
      <w:r w:rsidRPr="001504E5">
        <w:rPr>
          <w:rFonts w:cs="Times New Roman"/>
          <w:sz w:val="18"/>
          <w:szCs w:val="18"/>
        </w:rPr>
        <w:t>Project</w:t>
      </w:r>
      <w:r w:rsidRPr="001504E5">
        <w:rPr>
          <w:rFonts w:cs="Times New Roman"/>
          <w:spacing w:val="-6"/>
          <w:sz w:val="18"/>
          <w:szCs w:val="18"/>
        </w:rPr>
        <w:t xml:space="preserve"> </w:t>
      </w:r>
      <w:r w:rsidRPr="001504E5">
        <w:rPr>
          <w:rFonts w:cs="Times New Roman"/>
          <w:sz w:val="18"/>
          <w:szCs w:val="18"/>
        </w:rPr>
        <w:t>Fund</w:t>
      </w:r>
      <w:r w:rsidRPr="001504E5">
        <w:rPr>
          <w:rFonts w:cs="Times New Roman"/>
          <w:spacing w:val="-5"/>
          <w:sz w:val="18"/>
          <w:szCs w:val="18"/>
        </w:rPr>
        <w:t xml:space="preserve"> </w:t>
      </w:r>
      <w:r w:rsidRPr="001504E5">
        <w:rPr>
          <w:rFonts w:cs="Times New Roman"/>
          <w:sz w:val="18"/>
          <w:szCs w:val="18"/>
        </w:rPr>
        <w:t>бөгөөд</w:t>
      </w:r>
      <w:r w:rsidRPr="001504E5">
        <w:rPr>
          <w:rFonts w:cs="Times New Roman"/>
          <w:spacing w:val="-6"/>
          <w:sz w:val="18"/>
          <w:szCs w:val="18"/>
        </w:rPr>
        <w:t xml:space="preserve"> </w:t>
      </w:r>
      <w:r w:rsidRPr="001504E5">
        <w:rPr>
          <w:rFonts w:cs="Times New Roman"/>
          <w:sz w:val="18"/>
          <w:szCs w:val="18"/>
        </w:rPr>
        <w:t>энэ</w:t>
      </w:r>
      <w:r w:rsidRPr="001504E5">
        <w:rPr>
          <w:rFonts w:cs="Times New Roman"/>
          <w:spacing w:val="-3"/>
          <w:sz w:val="18"/>
          <w:szCs w:val="18"/>
        </w:rPr>
        <w:t xml:space="preserve"> </w:t>
      </w:r>
      <w:r w:rsidRPr="001504E5">
        <w:rPr>
          <w:rFonts w:cs="Times New Roman"/>
          <w:sz w:val="18"/>
          <w:szCs w:val="18"/>
        </w:rPr>
        <w:t>утгаараа</w:t>
      </w:r>
      <w:r w:rsidRPr="001504E5">
        <w:rPr>
          <w:rFonts w:cs="Times New Roman"/>
          <w:spacing w:val="-5"/>
          <w:sz w:val="18"/>
          <w:szCs w:val="18"/>
        </w:rPr>
        <w:t xml:space="preserve"> </w:t>
      </w:r>
      <w:r w:rsidRPr="001504E5">
        <w:rPr>
          <w:rFonts w:cs="Times New Roman"/>
          <w:sz w:val="18"/>
          <w:szCs w:val="18"/>
        </w:rPr>
        <w:t>Ажилгүйдлийн</w:t>
      </w:r>
      <w:r w:rsidRPr="001504E5">
        <w:rPr>
          <w:rFonts w:cs="Times New Roman"/>
          <w:spacing w:val="-6"/>
          <w:sz w:val="18"/>
          <w:szCs w:val="18"/>
        </w:rPr>
        <w:t xml:space="preserve"> </w:t>
      </w:r>
      <w:r w:rsidRPr="001504E5">
        <w:rPr>
          <w:rFonts w:cs="Times New Roman"/>
          <w:sz w:val="18"/>
          <w:szCs w:val="18"/>
        </w:rPr>
        <w:t>даатгалын</w:t>
      </w:r>
      <w:r w:rsidRPr="001504E5">
        <w:rPr>
          <w:rFonts w:cs="Times New Roman"/>
          <w:spacing w:val="-6"/>
          <w:sz w:val="18"/>
          <w:szCs w:val="18"/>
        </w:rPr>
        <w:t xml:space="preserve"> </w:t>
      </w:r>
      <w:r w:rsidRPr="001504E5">
        <w:rPr>
          <w:rFonts w:cs="Times New Roman"/>
          <w:sz w:val="18"/>
          <w:szCs w:val="18"/>
        </w:rPr>
        <w:t>сантай</w:t>
      </w:r>
      <w:r w:rsidRPr="001504E5">
        <w:rPr>
          <w:rFonts w:cs="Times New Roman"/>
          <w:spacing w:val="-3"/>
          <w:sz w:val="18"/>
          <w:szCs w:val="18"/>
        </w:rPr>
        <w:t xml:space="preserve"> </w:t>
      </w:r>
      <w:r w:rsidRPr="001504E5">
        <w:rPr>
          <w:rFonts w:cs="Times New Roman"/>
          <w:sz w:val="18"/>
          <w:szCs w:val="18"/>
        </w:rPr>
        <w:t>төстэй</w:t>
      </w:r>
      <w:r w:rsidRPr="001504E5">
        <w:rPr>
          <w:rFonts w:cs="Times New Roman"/>
          <w:spacing w:val="-3"/>
          <w:sz w:val="18"/>
          <w:szCs w:val="18"/>
        </w:rPr>
        <w:t xml:space="preserve"> </w:t>
      </w:r>
      <w:r w:rsidRPr="001504E5">
        <w:rPr>
          <w:rFonts w:cs="Times New Roman"/>
          <w:sz w:val="18"/>
          <w:szCs w:val="18"/>
        </w:rPr>
        <w:t>боловч</w:t>
      </w:r>
      <w:r w:rsidRPr="001504E5">
        <w:rPr>
          <w:rFonts w:cs="Times New Roman"/>
          <w:spacing w:val="-3"/>
          <w:sz w:val="18"/>
          <w:szCs w:val="18"/>
        </w:rPr>
        <w:t xml:space="preserve"> </w:t>
      </w:r>
      <w:r w:rsidRPr="001504E5">
        <w:rPr>
          <w:rFonts w:cs="Times New Roman"/>
          <w:sz w:val="18"/>
          <w:szCs w:val="18"/>
        </w:rPr>
        <w:t>Үндэсний тэтгэврийн сан зэрэг нийгмийн халамжийн сан, мөн судалгааны сангаас ялгаатай</w:t>
      </w:r>
    </w:p>
  </w:footnote>
  <w:footnote w:id="13">
    <w:p w14:paraId="438AAC12" w14:textId="0C28A3E5" w:rsidR="00A27678" w:rsidRPr="00A27678" w:rsidRDefault="00A27678" w:rsidP="00A27678">
      <w:pPr>
        <w:spacing w:before="99"/>
        <w:rPr>
          <w:rFonts w:cs="Times New Roman"/>
          <w:sz w:val="18"/>
          <w:szCs w:val="18"/>
          <w:lang w:val="mn-MN"/>
        </w:rPr>
      </w:pPr>
      <w:r w:rsidRPr="00A27678">
        <w:rPr>
          <w:rStyle w:val="FootnoteReference"/>
          <w:rFonts w:cs="Times New Roman"/>
          <w:sz w:val="18"/>
          <w:szCs w:val="18"/>
        </w:rPr>
        <w:footnoteRef/>
      </w:r>
      <w:r w:rsidRPr="00A27678">
        <w:rPr>
          <w:rFonts w:cs="Times New Roman"/>
          <w:sz w:val="18"/>
          <w:szCs w:val="18"/>
        </w:rPr>
        <w:t xml:space="preserve"> </w:t>
      </w:r>
      <w:hyperlink r:id="rId3">
        <w:r w:rsidRPr="00A27678">
          <w:rPr>
            <w:rFonts w:cs="Times New Roman"/>
            <w:color w:val="0000FF"/>
            <w:spacing w:val="-2"/>
            <w:sz w:val="18"/>
            <w:szCs w:val="18"/>
            <w:u w:val="single" w:color="0000FF"/>
          </w:rPr>
          <w:t>https://www.lh.or.kr/eng/</w:t>
        </w:r>
      </w:hyperlink>
    </w:p>
  </w:footnote>
  <w:footnote w:id="14">
    <w:p w14:paraId="58C84BD1" w14:textId="77777777" w:rsidR="00E248D4" w:rsidRPr="00E248D4" w:rsidRDefault="00E248D4" w:rsidP="00E248D4">
      <w:pPr>
        <w:spacing w:before="99"/>
        <w:ind w:right="728"/>
        <w:rPr>
          <w:rFonts w:cs="Times New Roman"/>
          <w:sz w:val="18"/>
          <w:szCs w:val="18"/>
        </w:rPr>
      </w:pPr>
      <w:r w:rsidRPr="00E248D4">
        <w:rPr>
          <w:rStyle w:val="FootnoteReference"/>
          <w:rFonts w:cs="Times New Roman"/>
          <w:sz w:val="18"/>
          <w:szCs w:val="18"/>
        </w:rPr>
        <w:footnoteRef/>
      </w:r>
      <w:r w:rsidRPr="00E248D4">
        <w:rPr>
          <w:rFonts w:cs="Times New Roman"/>
          <w:sz w:val="18"/>
          <w:szCs w:val="18"/>
        </w:rPr>
        <w:t xml:space="preserve"> ЖАЙКА,</w:t>
      </w:r>
      <w:r w:rsidRPr="00E248D4">
        <w:rPr>
          <w:rFonts w:cs="Times New Roman"/>
          <w:spacing w:val="-4"/>
          <w:sz w:val="18"/>
          <w:szCs w:val="18"/>
        </w:rPr>
        <w:t xml:space="preserve"> </w:t>
      </w:r>
      <w:r w:rsidRPr="00E248D4">
        <w:rPr>
          <w:rFonts w:cs="Times New Roman"/>
          <w:sz w:val="18"/>
          <w:szCs w:val="18"/>
        </w:rPr>
        <w:t>ЗТБХБЯ,</w:t>
      </w:r>
      <w:r w:rsidRPr="00E248D4">
        <w:rPr>
          <w:rFonts w:cs="Times New Roman"/>
          <w:spacing w:val="-4"/>
          <w:sz w:val="18"/>
          <w:szCs w:val="18"/>
        </w:rPr>
        <w:t xml:space="preserve"> </w:t>
      </w:r>
      <w:r w:rsidRPr="00E248D4">
        <w:rPr>
          <w:rFonts w:cs="Times New Roman"/>
          <w:sz w:val="18"/>
          <w:szCs w:val="18"/>
        </w:rPr>
        <w:t>НЗДТГ,</w:t>
      </w:r>
      <w:r w:rsidRPr="00E248D4">
        <w:rPr>
          <w:rFonts w:cs="Times New Roman"/>
          <w:spacing w:val="-4"/>
          <w:sz w:val="18"/>
          <w:szCs w:val="18"/>
        </w:rPr>
        <w:t xml:space="preserve"> </w:t>
      </w:r>
      <w:r w:rsidRPr="00E248D4">
        <w:rPr>
          <w:rFonts w:cs="Times New Roman"/>
          <w:sz w:val="18"/>
          <w:szCs w:val="18"/>
        </w:rPr>
        <w:t>(2009)</w:t>
      </w:r>
      <w:r w:rsidRPr="00E248D4">
        <w:rPr>
          <w:rFonts w:cs="Times New Roman"/>
          <w:spacing w:val="-5"/>
          <w:sz w:val="18"/>
          <w:szCs w:val="18"/>
        </w:rPr>
        <w:t xml:space="preserve"> </w:t>
      </w:r>
      <w:r w:rsidRPr="00E248D4">
        <w:rPr>
          <w:rFonts w:cs="Times New Roman"/>
          <w:sz w:val="18"/>
          <w:szCs w:val="18"/>
        </w:rPr>
        <w:t>Улаанбаатар</w:t>
      </w:r>
      <w:r w:rsidRPr="00E248D4">
        <w:rPr>
          <w:rFonts w:cs="Times New Roman"/>
          <w:spacing w:val="-5"/>
          <w:sz w:val="18"/>
          <w:szCs w:val="18"/>
        </w:rPr>
        <w:t xml:space="preserve"> </w:t>
      </w:r>
      <w:r w:rsidRPr="00E248D4">
        <w:rPr>
          <w:rFonts w:cs="Times New Roman"/>
          <w:sz w:val="18"/>
          <w:szCs w:val="18"/>
        </w:rPr>
        <w:t>хотын</w:t>
      </w:r>
      <w:r w:rsidRPr="00E248D4">
        <w:rPr>
          <w:rFonts w:cs="Times New Roman"/>
          <w:spacing w:val="-6"/>
          <w:sz w:val="18"/>
          <w:szCs w:val="18"/>
        </w:rPr>
        <w:t xml:space="preserve"> </w:t>
      </w:r>
      <w:r w:rsidRPr="00E248D4">
        <w:rPr>
          <w:rFonts w:cs="Times New Roman"/>
          <w:sz w:val="18"/>
          <w:szCs w:val="18"/>
        </w:rPr>
        <w:t>ерөнхий</w:t>
      </w:r>
      <w:r w:rsidRPr="00E248D4">
        <w:rPr>
          <w:rFonts w:cs="Times New Roman"/>
          <w:spacing w:val="-3"/>
          <w:sz w:val="18"/>
          <w:szCs w:val="18"/>
        </w:rPr>
        <w:t xml:space="preserve"> </w:t>
      </w:r>
      <w:r w:rsidRPr="00E248D4">
        <w:rPr>
          <w:rFonts w:cs="Times New Roman"/>
          <w:sz w:val="18"/>
          <w:szCs w:val="18"/>
        </w:rPr>
        <w:t>төлөвлөгөө,</w:t>
      </w:r>
      <w:r w:rsidRPr="00E248D4">
        <w:rPr>
          <w:rFonts w:cs="Times New Roman"/>
          <w:spacing w:val="-4"/>
          <w:sz w:val="18"/>
          <w:szCs w:val="18"/>
        </w:rPr>
        <w:t xml:space="preserve"> </w:t>
      </w:r>
      <w:r w:rsidRPr="00E248D4">
        <w:rPr>
          <w:rFonts w:cs="Times New Roman"/>
          <w:sz w:val="18"/>
          <w:szCs w:val="18"/>
        </w:rPr>
        <w:t>хот</w:t>
      </w:r>
      <w:r w:rsidRPr="00E248D4">
        <w:rPr>
          <w:rFonts w:cs="Times New Roman"/>
          <w:spacing w:val="-3"/>
          <w:sz w:val="18"/>
          <w:szCs w:val="18"/>
        </w:rPr>
        <w:t xml:space="preserve"> </w:t>
      </w:r>
      <w:r w:rsidRPr="00E248D4">
        <w:rPr>
          <w:rFonts w:cs="Times New Roman"/>
          <w:sz w:val="18"/>
          <w:szCs w:val="18"/>
        </w:rPr>
        <w:t>байгуулалтын</w:t>
      </w:r>
      <w:r w:rsidRPr="00E248D4">
        <w:rPr>
          <w:rFonts w:cs="Times New Roman"/>
          <w:spacing w:val="-6"/>
          <w:sz w:val="18"/>
          <w:szCs w:val="18"/>
        </w:rPr>
        <w:t xml:space="preserve"> </w:t>
      </w:r>
      <w:r w:rsidRPr="00E248D4">
        <w:rPr>
          <w:rFonts w:cs="Times New Roman"/>
          <w:sz w:val="18"/>
          <w:szCs w:val="18"/>
        </w:rPr>
        <w:t>хөтөлбөрийн судалгаа, Эцсийн тайлан, Хураангуй 1-р боть</w:t>
      </w:r>
    </w:p>
    <w:p w14:paraId="5C5E65DC" w14:textId="1711749F" w:rsidR="00E248D4" w:rsidRPr="00E248D4" w:rsidRDefault="00E248D4">
      <w:pPr>
        <w:pStyle w:val="FootnoteText"/>
        <w:rPr>
          <w:lang w:val="mn-MN"/>
        </w:rPr>
      </w:pPr>
    </w:p>
  </w:footnote>
  <w:footnote w:id="15">
    <w:p w14:paraId="606B415A" w14:textId="4C0E114C" w:rsidR="001844C3" w:rsidRPr="001844C3" w:rsidRDefault="001844C3" w:rsidP="001844C3">
      <w:pPr>
        <w:pStyle w:val="FootnoteText"/>
        <w:jc w:val="both"/>
        <w:rPr>
          <w:rFonts w:cs="Times New Roman"/>
          <w:sz w:val="24"/>
          <w:szCs w:val="24"/>
          <w:lang w:val="mn-MN"/>
        </w:rPr>
      </w:pPr>
      <w:r w:rsidRPr="001844C3">
        <w:rPr>
          <w:rStyle w:val="FootnoteReference"/>
          <w:rFonts w:cs="Times New Roman"/>
          <w:sz w:val="24"/>
          <w:szCs w:val="24"/>
        </w:rPr>
        <w:footnoteRef/>
      </w:r>
      <w:r w:rsidRPr="001844C3">
        <w:rPr>
          <w:rFonts w:cs="Times New Roman"/>
          <w:sz w:val="24"/>
          <w:szCs w:val="24"/>
        </w:rPr>
        <w:t xml:space="preserve"> СЭЗИС,</w:t>
      </w:r>
      <w:r w:rsidRPr="001844C3">
        <w:rPr>
          <w:rFonts w:cs="Times New Roman"/>
          <w:spacing w:val="-4"/>
          <w:sz w:val="24"/>
          <w:szCs w:val="24"/>
        </w:rPr>
        <w:t xml:space="preserve"> </w:t>
      </w:r>
      <w:r w:rsidRPr="001844C3">
        <w:rPr>
          <w:rFonts w:cs="Times New Roman"/>
          <w:sz w:val="24"/>
          <w:szCs w:val="24"/>
        </w:rPr>
        <w:t>2024,</w:t>
      </w:r>
      <w:r w:rsidRPr="001844C3">
        <w:rPr>
          <w:rFonts w:cs="Times New Roman"/>
          <w:spacing w:val="-4"/>
          <w:sz w:val="24"/>
          <w:szCs w:val="24"/>
        </w:rPr>
        <w:t xml:space="preserve"> </w:t>
      </w:r>
      <w:r w:rsidRPr="001844C3">
        <w:rPr>
          <w:rFonts w:cs="Times New Roman"/>
          <w:sz w:val="24"/>
          <w:szCs w:val="24"/>
        </w:rPr>
        <w:t>Орон</w:t>
      </w:r>
      <w:r w:rsidRPr="001844C3">
        <w:rPr>
          <w:rFonts w:cs="Times New Roman"/>
          <w:spacing w:val="-7"/>
          <w:sz w:val="24"/>
          <w:szCs w:val="24"/>
        </w:rPr>
        <w:t xml:space="preserve"> </w:t>
      </w:r>
      <w:r w:rsidRPr="001844C3">
        <w:rPr>
          <w:rFonts w:cs="Times New Roman"/>
          <w:sz w:val="24"/>
          <w:szCs w:val="24"/>
        </w:rPr>
        <w:t>сууцны</w:t>
      </w:r>
      <w:r w:rsidRPr="001844C3">
        <w:rPr>
          <w:rFonts w:cs="Times New Roman"/>
          <w:spacing w:val="-3"/>
          <w:sz w:val="24"/>
          <w:szCs w:val="24"/>
        </w:rPr>
        <w:t xml:space="preserve"> </w:t>
      </w:r>
      <w:r w:rsidRPr="001844C3">
        <w:rPr>
          <w:rFonts w:cs="Times New Roman"/>
          <w:sz w:val="24"/>
          <w:szCs w:val="24"/>
        </w:rPr>
        <w:t>санхүүжилтийн</w:t>
      </w:r>
      <w:r w:rsidRPr="001844C3">
        <w:rPr>
          <w:rFonts w:cs="Times New Roman"/>
          <w:spacing w:val="-6"/>
          <w:sz w:val="24"/>
          <w:szCs w:val="24"/>
        </w:rPr>
        <w:t xml:space="preserve"> </w:t>
      </w:r>
      <w:r w:rsidRPr="001844C3">
        <w:rPr>
          <w:rFonts w:cs="Times New Roman"/>
          <w:sz w:val="24"/>
          <w:szCs w:val="24"/>
        </w:rPr>
        <w:t>өнөөгийн</w:t>
      </w:r>
      <w:r w:rsidRPr="001844C3">
        <w:rPr>
          <w:rFonts w:cs="Times New Roman"/>
          <w:spacing w:val="-6"/>
          <w:sz w:val="24"/>
          <w:szCs w:val="24"/>
        </w:rPr>
        <w:t xml:space="preserve"> </w:t>
      </w:r>
      <w:r w:rsidRPr="001844C3">
        <w:rPr>
          <w:rFonts w:cs="Times New Roman"/>
          <w:sz w:val="24"/>
          <w:szCs w:val="24"/>
        </w:rPr>
        <w:t>байдал,</w:t>
      </w:r>
      <w:r w:rsidRPr="001844C3">
        <w:rPr>
          <w:rFonts w:cs="Times New Roman"/>
          <w:spacing w:val="-4"/>
          <w:sz w:val="24"/>
          <w:szCs w:val="24"/>
        </w:rPr>
        <w:t xml:space="preserve"> </w:t>
      </w:r>
      <w:r w:rsidRPr="001844C3">
        <w:rPr>
          <w:rFonts w:cs="Times New Roman"/>
          <w:sz w:val="24"/>
          <w:szCs w:val="24"/>
        </w:rPr>
        <w:t>боловсронгуй</w:t>
      </w:r>
      <w:r w:rsidRPr="001844C3">
        <w:rPr>
          <w:rFonts w:cs="Times New Roman"/>
          <w:spacing w:val="-3"/>
          <w:sz w:val="24"/>
          <w:szCs w:val="24"/>
        </w:rPr>
        <w:t xml:space="preserve"> </w:t>
      </w:r>
      <w:r w:rsidRPr="001844C3">
        <w:rPr>
          <w:rFonts w:cs="Times New Roman"/>
          <w:sz w:val="24"/>
          <w:szCs w:val="24"/>
        </w:rPr>
        <w:t>болгох</w:t>
      </w:r>
      <w:r w:rsidRPr="001844C3">
        <w:rPr>
          <w:rFonts w:cs="Times New Roman"/>
          <w:spacing w:val="-6"/>
          <w:sz w:val="24"/>
          <w:szCs w:val="24"/>
        </w:rPr>
        <w:t xml:space="preserve"> </w:t>
      </w:r>
      <w:r w:rsidRPr="001844C3">
        <w:rPr>
          <w:rFonts w:cs="Times New Roman"/>
          <w:sz w:val="24"/>
          <w:szCs w:val="24"/>
        </w:rPr>
        <w:t>арга</w:t>
      </w:r>
      <w:r w:rsidRPr="001844C3">
        <w:rPr>
          <w:rFonts w:cs="Times New Roman"/>
          <w:spacing w:val="-5"/>
          <w:sz w:val="24"/>
          <w:szCs w:val="24"/>
        </w:rPr>
        <w:t xml:space="preserve"> </w:t>
      </w:r>
      <w:r w:rsidRPr="001844C3">
        <w:rPr>
          <w:rFonts w:cs="Times New Roman"/>
          <w:sz w:val="24"/>
          <w:szCs w:val="24"/>
        </w:rPr>
        <w:t>зам</w:t>
      </w:r>
      <w:r w:rsidRPr="001844C3">
        <w:rPr>
          <w:rFonts w:cs="Times New Roman"/>
          <w:spacing w:val="-5"/>
          <w:sz w:val="24"/>
          <w:szCs w:val="24"/>
        </w:rPr>
        <w:t xml:space="preserve"> </w:t>
      </w:r>
      <w:r w:rsidRPr="001844C3">
        <w:rPr>
          <w:rFonts w:cs="Times New Roman"/>
          <w:sz w:val="24"/>
          <w:szCs w:val="24"/>
        </w:rPr>
        <w:t>судалгааны тайлан, 87</w:t>
      </w:r>
    </w:p>
  </w:footnote>
  <w:footnote w:id="16">
    <w:p w14:paraId="21A42721" w14:textId="33B0D697" w:rsidR="005544C2" w:rsidRPr="005544C2" w:rsidRDefault="005544C2">
      <w:pPr>
        <w:pStyle w:val="FootnoteText"/>
        <w:rPr>
          <w:rFonts w:cs="Times New Roman"/>
          <w:sz w:val="24"/>
          <w:szCs w:val="24"/>
          <w:lang w:val="mn-MN"/>
        </w:rPr>
      </w:pPr>
      <w:r w:rsidRPr="005544C2">
        <w:rPr>
          <w:rStyle w:val="FootnoteReference"/>
          <w:rFonts w:cs="Times New Roman"/>
          <w:sz w:val="24"/>
          <w:szCs w:val="24"/>
        </w:rPr>
        <w:footnoteRef/>
      </w:r>
      <w:r w:rsidRPr="005544C2">
        <w:rPr>
          <w:rFonts w:cs="Times New Roman"/>
          <w:sz w:val="24"/>
          <w:szCs w:val="24"/>
        </w:rPr>
        <w:t xml:space="preserve"> ТОСК-ийн </w:t>
      </w:r>
      <w:r w:rsidRPr="005544C2">
        <w:rPr>
          <w:rFonts w:cs="Times New Roman"/>
          <w:spacing w:val="-2"/>
          <w:sz w:val="24"/>
          <w:szCs w:val="24"/>
        </w:rPr>
        <w:t>дүрэм</w:t>
      </w:r>
    </w:p>
  </w:footnote>
  <w:footnote w:id="17">
    <w:p w14:paraId="236C1973" w14:textId="77777777" w:rsidR="00993760" w:rsidRPr="00993760" w:rsidRDefault="00993760" w:rsidP="00993760">
      <w:pPr>
        <w:spacing w:before="119" w:line="242" w:lineRule="auto"/>
        <w:ind w:left="720" w:right="721"/>
        <w:jc w:val="both"/>
        <w:rPr>
          <w:rFonts w:cs="Times New Roman"/>
          <w:sz w:val="18"/>
          <w:szCs w:val="18"/>
        </w:rPr>
      </w:pPr>
      <w:r w:rsidRPr="00993760">
        <w:rPr>
          <w:rStyle w:val="FootnoteReference"/>
          <w:rFonts w:cs="Times New Roman"/>
          <w:sz w:val="18"/>
          <w:szCs w:val="18"/>
        </w:rPr>
        <w:footnoteRef/>
      </w:r>
      <w:r w:rsidRPr="00993760">
        <w:rPr>
          <w:rFonts w:cs="Times New Roman"/>
          <w:sz w:val="18"/>
          <w:szCs w:val="18"/>
        </w:rPr>
        <w:t xml:space="preserve"> Хүний эрх, эдийн засаг, нийгэм, байгаль орчинд үзүүлэх нөлөө тус бүрийг Засгийн газрын 59 дүгээр тогтоолоор батлагдсан “Хууль тогтоомжийн төслийн үр нөлөөг үнэлэх аргачлал”-д заасан хүснэгтийн дагуу нарийвчлан тогтоосныг энд дүгнэн харуулав. Дэлгэрэнгүй хүснэгтийг Хавсралтаас үзнэ үү.</w:t>
      </w:r>
    </w:p>
    <w:p w14:paraId="6AA41BB7" w14:textId="0519180A" w:rsidR="00993760" w:rsidRPr="00993760" w:rsidRDefault="00993760">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9A5"/>
    <w:multiLevelType w:val="hybridMultilevel"/>
    <w:tmpl w:val="5D44607E"/>
    <w:lvl w:ilvl="0" w:tplc="4BD8FF60">
      <w:start w:val="1"/>
      <w:numFmt w:val="decimal"/>
      <w:lvlText w:val="(%1)"/>
      <w:lvlJc w:val="left"/>
      <w:pPr>
        <w:ind w:left="479" w:hanging="335"/>
      </w:pPr>
      <w:rPr>
        <w:rFonts w:ascii="Microsoft Sans Serif" w:eastAsia="Microsoft Sans Serif" w:hAnsi="Microsoft Sans Serif" w:cs="Microsoft Sans Serif" w:hint="default"/>
        <w:b w:val="0"/>
        <w:bCs w:val="0"/>
        <w:i w:val="0"/>
        <w:iCs w:val="0"/>
        <w:spacing w:val="0"/>
        <w:w w:val="100"/>
        <w:sz w:val="22"/>
        <w:szCs w:val="22"/>
        <w:lang w:val="kk-KZ" w:eastAsia="en-US" w:bidi="ar-SA"/>
      </w:rPr>
    </w:lvl>
    <w:lvl w:ilvl="1" w:tplc="AF68C73E">
      <w:start w:val="2"/>
      <w:numFmt w:val="decimal"/>
      <w:lvlText w:val="(%2)"/>
      <w:lvlJc w:val="left"/>
      <w:pPr>
        <w:ind w:left="145" w:hanging="440"/>
      </w:pPr>
      <w:rPr>
        <w:rFonts w:ascii="Microsoft Sans Serif" w:eastAsia="Microsoft Sans Serif" w:hAnsi="Microsoft Sans Serif" w:cs="Microsoft Sans Serif" w:hint="default"/>
        <w:b w:val="0"/>
        <w:bCs w:val="0"/>
        <w:i w:val="0"/>
        <w:iCs w:val="0"/>
        <w:spacing w:val="0"/>
        <w:w w:val="100"/>
        <w:sz w:val="22"/>
        <w:szCs w:val="22"/>
        <w:lang w:val="kk-KZ" w:eastAsia="en-US" w:bidi="ar-SA"/>
      </w:rPr>
    </w:lvl>
    <w:lvl w:ilvl="2" w:tplc="301E723C">
      <w:numFmt w:val="bullet"/>
      <w:lvlText w:val="•"/>
      <w:lvlJc w:val="left"/>
      <w:pPr>
        <w:ind w:left="1474" w:hanging="440"/>
      </w:pPr>
      <w:rPr>
        <w:rFonts w:hint="default"/>
        <w:lang w:val="kk-KZ" w:eastAsia="en-US" w:bidi="ar-SA"/>
      </w:rPr>
    </w:lvl>
    <w:lvl w:ilvl="3" w:tplc="C5FC128A">
      <w:numFmt w:val="bullet"/>
      <w:lvlText w:val="•"/>
      <w:lvlJc w:val="left"/>
      <w:pPr>
        <w:ind w:left="2468" w:hanging="440"/>
      </w:pPr>
      <w:rPr>
        <w:rFonts w:hint="default"/>
        <w:lang w:val="kk-KZ" w:eastAsia="en-US" w:bidi="ar-SA"/>
      </w:rPr>
    </w:lvl>
    <w:lvl w:ilvl="4" w:tplc="89004B82">
      <w:numFmt w:val="bullet"/>
      <w:lvlText w:val="•"/>
      <w:lvlJc w:val="left"/>
      <w:pPr>
        <w:ind w:left="3463" w:hanging="440"/>
      </w:pPr>
      <w:rPr>
        <w:rFonts w:hint="default"/>
        <w:lang w:val="kk-KZ" w:eastAsia="en-US" w:bidi="ar-SA"/>
      </w:rPr>
    </w:lvl>
    <w:lvl w:ilvl="5" w:tplc="4A04D05A">
      <w:numFmt w:val="bullet"/>
      <w:lvlText w:val="•"/>
      <w:lvlJc w:val="left"/>
      <w:pPr>
        <w:ind w:left="4457" w:hanging="440"/>
      </w:pPr>
      <w:rPr>
        <w:rFonts w:hint="default"/>
        <w:lang w:val="kk-KZ" w:eastAsia="en-US" w:bidi="ar-SA"/>
      </w:rPr>
    </w:lvl>
    <w:lvl w:ilvl="6" w:tplc="8572D548">
      <w:numFmt w:val="bullet"/>
      <w:lvlText w:val="•"/>
      <w:lvlJc w:val="left"/>
      <w:pPr>
        <w:ind w:left="5452" w:hanging="440"/>
      </w:pPr>
      <w:rPr>
        <w:rFonts w:hint="default"/>
        <w:lang w:val="kk-KZ" w:eastAsia="en-US" w:bidi="ar-SA"/>
      </w:rPr>
    </w:lvl>
    <w:lvl w:ilvl="7" w:tplc="AD9241C6">
      <w:numFmt w:val="bullet"/>
      <w:lvlText w:val="•"/>
      <w:lvlJc w:val="left"/>
      <w:pPr>
        <w:ind w:left="6446" w:hanging="440"/>
      </w:pPr>
      <w:rPr>
        <w:rFonts w:hint="default"/>
        <w:lang w:val="kk-KZ" w:eastAsia="en-US" w:bidi="ar-SA"/>
      </w:rPr>
    </w:lvl>
    <w:lvl w:ilvl="8" w:tplc="D5A6FCD4">
      <w:numFmt w:val="bullet"/>
      <w:lvlText w:val="•"/>
      <w:lvlJc w:val="left"/>
      <w:pPr>
        <w:ind w:left="7441" w:hanging="440"/>
      </w:pPr>
      <w:rPr>
        <w:rFonts w:hint="default"/>
        <w:lang w:val="kk-KZ" w:eastAsia="en-US" w:bidi="ar-SA"/>
      </w:rPr>
    </w:lvl>
  </w:abstractNum>
  <w:abstractNum w:abstractNumId="1" w15:restartNumberingAfterBreak="0">
    <w:nsid w:val="06A75FFA"/>
    <w:multiLevelType w:val="hybridMultilevel"/>
    <w:tmpl w:val="93F497B0"/>
    <w:lvl w:ilvl="0" w:tplc="A69ACCA0">
      <w:numFmt w:val="bullet"/>
      <w:lvlText w:val=""/>
      <w:lvlJc w:val="left"/>
      <w:pPr>
        <w:ind w:left="1441" w:hanging="205"/>
      </w:pPr>
      <w:rPr>
        <w:rFonts w:ascii="Symbol" w:eastAsia="Symbol" w:hAnsi="Symbol" w:cs="Symbol" w:hint="default"/>
        <w:b w:val="0"/>
        <w:bCs w:val="0"/>
        <w:i w:val="0"/>
        <w:iCs w:val="0"/>
        <w:spacing w:val="0"/>
        <w:w w:val="100"/>
        <w:sz w:val="24"/>
        <w:szCs w:val="24"/>
        <w:lang w:val="kk-KZ" w:eastAsia="en-US" w:bidi="ar-SA"/>
      </w:rPr>
    </w:lvl>
    <w:lvl w:ilvl="1" w:tplc="A300B6EC">
      <w:numFmt w:val="bullet"/>
      <w:lvlText w:val="•"/>
      <w:lvlJc w:val="left"/>
      <w:pPr>
        <w:ind w:left="2376" w:hanging="205"/>
      </w:pPr>
      <w:rPr>
        <w:rFonts w:hint="default"/>
        <w:lang w:val="kk-KZ" w:eastAsia="en-US" w:bidi="ar-SA"/>
      </w:rPr>
    </w:lvl>
    <w:lvl w:ilvl="2" w:tplc="0DAE31A6">
      <w:numFmt w:val="bullet"/>
      <w:lvlText w:val="•"/>
      <w:lvlJc w:val="left"/>
      <w:pPr>
        <w:ind w:left="3312" w:hanging="205"/>
      </w:pPr>
      <w:rPr>
        <w:rFonts w:hint="default"/>
        <w:lang w:val="kk-KZ" w:eastAsia="en-US" w:bidi="ar-SA"/>
      </w:rPr>
    </w:lvl>
    <w:lvl w:ilvl="3" w:tplc="FFF06338">
      <w:numFmt w:val="bullet"/>
      <w:lvlText w:val="•"/>
      <w:lvlJc w:val="left"/>
      <w:pPr>
        <w:ind w:left="4248" w:hanging="205"/>
      </w:pPr>
      <w:rPr>
        <w:rFonts w:hint="default"/>
        <w:lang w:val="kk-KZ" w:eastAsia="en-US" w:bidi="ar-SA"/>
      </w:rPr>
    </w:lvl>
    <w:lvl w:ilvl="4" w:tplc="F8D45F56">
      <w:numFmt w:val="bullet"/>
      <w:lvlText w:val="•"/>
      <w:lvlJc w:val="left"/>
      <w:pPr>
        <w:ind w:left="5184" w:hanging="205"/>
      </w:pPr>
      <w:rPr>
        <w:rFonts w:hint="default"/>
        <w:lang w:val="kk-KZ" w:eastAsia="en-US" w:bidi="ar-SA"/>
      </w:rPr>
    </w:lvl>
    <w:lvl w:ilvl="5" w:tplc="D9E23946">
      <w:numFmt w:val="bullet"/>
      <w:lvlText w:val="•"/>
      <w:lvlJc w:val="left"/>
      <w:pPr>
        <w:ind w:left="6120" w:hanging="205"/>
      </w:pPr>
      <w:rPr>
        <w:rFonts w:hint="default"/>
        <w:lang w:val="kk-KZ" w:eastAsia="en-US" w:bidi="ar-SA"/>
      </w:rPr>
    </w:lvl>
    <w:lvl w:ilvl="6" w:tplc="9A203886">
      <w:numFmt w:val="bullet"/>
      <w:lvlText w:val="•"/>
      <w:lvlJc w:val="left"/>
      <w:pPr>
        <w:ind w:left="7056" w:hanging="205"/>
      </w:pPr>
      <w:rPr>
        <w:rFonts w:hint="default"/>
        <w:lang w:val="kk-KZ" w:eastAsia="en-US" w:bidi="ar-SA"/>
      </w:rPr>
    </w:lvl>
    <w:lvl w:ilvl="7" w:tplc="C510949E">
      <w:numFmt w:val="bullet"/>
      <w:lvlText w:val="•"/>
      <w:lvlJc w:val="left"/>
      <w:pPr>
        <w:ind w:left="7992" w:hanging="205"/>
      </w:pPr>
      <w:rPr>
        <w:rFonts w:hint="default"/>
        <w:lang w:val="kk-KZ" w:eastAsia="en-US" w:bidi="ar-SA"/>
      </w:rPr>
    </w:lvl>
    <w:lvl w:ilvl="8" w:tplc="100627B6">
      <w:numFmt w:val="bullet"/>
      <w:lvlText w:val="•"/>
      <w:lvlJc w:val="left"/>
      <w:pPr>
        <w:ind w:left="8928" w:hanging="205"/>
      </w:pPr>
      <w:rPr>
        <w:rFonts w:hint="default"/>
        <w:lang w:val="kk-KZ" w:eastAsia="en-US" w:bidi="ar-SA"/>
      </w:rPr>
    </w:lvl>
  </w:abstractNum>
  <w:abstractNum w:abstractNumId="2" w15:restartNumberingAfterBreak="0">
    <w:nsid w:val="098570B4"/>
    <w:multiLevelType w:val="hybridMultilevel"/>
    <w:tmpl w:val="E078F304"/>
    <w:lvl w:ilvl="0" w:tplc="8CB8F038">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3CCCD38A">
      <w:numFmt w:val="bullet"/>
      <w:lvlText w:val="•"/>
      <w:lvlJc w:val="left"/>
      <w:pPr>
        <w:ind w:left="1701" w:hanging="360"/>
      </w:pPr>
      <w:rPr>
        <w:rFonts w:hint="default"/>
        <w:lang w:val="kk-KZ" w:eastAsia="en-US" w:bidi="ar-SA"/>
      </w:rPr>
    </w:lvl>
    <w:lvl w:ilvl="2" w:tplc="E4F88E6C">
      <w:numFmt w:val="bullet"/>
      <w:lvlText w:val="•"/>
      <w:lvlJc w:val="left"/>
      <w:pPr>
        <w:ind w:left="2543" w:hanging="360"/>
      </w:pPr>
      <w:rPr>
        <w:rFonts w:hint="default"/>
        <w:lang w:val="kk-KZ" w:eastAsia="en-US" w:bidi="ar-SA"/>
      </w:rPr>
    </w:lvl>
    <w:lvl w:ilvl="3" w:tplc="425E7F6C">
      <w:numFmt w:val="bullet"/>
      <w:lvlText w:val="•"/>
      <w:lvlJc w:val="left"/>
      <w:pPr>
        <w:ind w:left="3384" w:hanging="360"/>
      </w:pPr>
      <w:rPr>
        <w:rFonts w:hint="default"/>
        <w:lang w:val="kk-KZ" w:eastAsia="en-US" w:bidi="ar-SA"/>
      </w:rPr>
    </w:lvl>
    <w:lvl w:ilvl="4" w:tplc="EE26ECE0">
      <w:numFmt w:val="bullet"/>
      <w:lvlText w:val="•"/>
      <w:lvlJc w:val="left"/>
      <w:pPr>
        <w:ind w:left="4226" w:hanging="360"/>
      </w:pPr>
      <w:rPr>
        <w:rFonts w:hint="default"/>
        <w:lang w:val="kk-KZ" w:eastAsia="en-US" w:bidi="ar-SA"/>
      </w:rPr>
    </w:lvl>
    <w:lvl w:ilvl="5" w:tplc="07DE0946">
      <w:numFmt w:val="bullet"/>
      <w:lvlText w:val="•"/>
      <w:lvlJc w:val="left"/>
      <w:pPr>
        <w:ind w:left="5067" w:hanging="360"/>
      </w:pPr>
      <w:rPr>
        <w:rFonts w:hint="default"/>
        <w:lang w:val="kk-KZ" w:eastAsia="en-US" w:bidi="ar-SA"/>
      </w:rPr>
    </w:lvl>
    <w:lvl w:ilvl="6" w:tplc="373AF78A">
      <w:numFmt w:val="bullet"/>
      <w:lvlText w:val="•"/>
      <w:lvlJc w:val="left"/>
      <w:pPr>
        <w:ind w:left="5909" w:hanging="360"/>
      </w:pPr>
      <w:rPr>
        <w:rFonts w:hint="default"/>
        <w:lang w:val="kk-KZ" w:eastAsia="en-US" w:bidi="ar-SA"/>
      </w:rPr>
    </w:lvl>
    <w:lvl w:ilvl="7" w:tplc="F70C2070">
      <w:numFmt w:val="bullet"/>
      <w:lvlText w:val="•"/>
      <w:lvlJc w:val="left"/>
      <w:pPr>
        <w:ind w:left="6750" w:hanging="360"/>
      </w:pPr>
      <w:rPr>
        <w:rFonts w:hint="default"/>
        <w:lang w:val="kk-KZ" w:eastAsia="en-US" w:bidi="ar-SA"/>
      </w:rPr>
    </w:lvl>
    <w:lvl w:ilvl="8" w:tplc="F12CB166">
      <w:numFmt w:val="bullet"/>
      <w:lvlText w:val="•"/>
      <w:lvlJc w:val="left"/>
      <w:pPr>
        <w:ind w:left="7592" w:hanging="360"/>
      </w:pPr>
      <w:rPr>
        <w:rFonts w:hint="default"/>
        <w:lang w:val="kk-KZ" w:eastAsia="en-US" w:bidi="ar-SA"/>
      </w:rPr>
    </w:lvl>
  </w:abstractNum>
  <w:abstractNum w:abstractNumId="3" w15:restartNumberingAfterBreak="0">
    <w:nsid w:val="09CF78BB"/>
    <w:multiLevelType w:val="hybridMultilevel"/>
    <w:tmpl w:val="BD3A03B8"/>
    <w:lvl w:ilvl="0" w:tplc="198EC06A">
      <w:numFmt w:val="bullet"/>
      <w:lvlText w:val=""/>
      <w:lvlJc w:val="left"/>
      <w:pPr>
        <w:ind w:left="867" w:hanging="360"/>
      </w:pPr>
      <w:rPr>
        <w:rFonts w:ascii="Wingdings" w:eastAsia="Wingdings" w:hAnsi="Wingdings" w:cs="Wingdings" w:hint="default"/>
        <w:b w:val="0"/>
        <w:bCs w:val="0"/>
        <w:i w:val="0"/>
        <w:iCs w:val="0"/>
        <w:spacing w:val="0"/>
        <w:w w:val="100"/>
        <w:sz w:val="22"/>
        <w:szCs w:val="22"/>
        <w:lang w:val="kk-KZ" w:eastAsia="en-US" w:bidi="ar-SA"/>
      </w:rPr>
    </w:lvl>
    <w:lvl w:ilvl="1" w:tplc="495CA46A">
      <w:numFmt w:val="bullet"/>
      <w:lvlText w:val="•"/>
      <w:lvlJc w:val="left"/>
      <w:pPr>
        <w:ind w:left="1700" w:hanging="360"/>
      </w:pPr>
      <w:rPr>
        <w:rFonts w:hint="default"/>
        <w:lang w:val="kk-KZ" w:eastAsia="en-US" w:bidi="ar-SA"/>
      </w:rPr>
    </w:lvl>
    <w:lvl w:ilvl="2" w:tplc="E3F4C272">
      <w:numFmt w:val="bullet"/>
      <w:lvlText w:val="•"/>
      <w:lvlJc w:val="left"/>
      <w:pPr>
        <w:ind w:left="2540" w:hanging="360"/>
      </w:pPr>
      <w:rPr>
        <w:rFonts w:hint="default"/>
        <w:lang w:val="kk-KZ" w:eastAsia="en-US" w:bidi="ar-SA"/>
      </w:rPr>
    </w:lvl>
    <w:lvl w:ilvl="3" w:tplc="4626830A">
      <w:numFmt w:val="bullet"/>
      <w:lvlText w:val="•"/>
      <w:lvlJc w:val="left"/>
      <w:pPr>
        <w:ind w:left="3380" w:hanging="360"/>
      </w:pPr>
      <w:rPr>
        <w:rFonts w:hint="default"/>
        <w:lang w:val="kk-KZ" w:eastAsia="en-US" w:bidi="ar-SA"/>
      </w:rPr>
    </w:lvl>
    <w:lvl w:ilvl="4" w:tplc="7996D7C0">
      <w:numFmt w:val="bullet"/>
      <w:lvlText w:val="•"/>
      <w:lvlJc w:val="left"/>
      <w:pPr>
        <w:ind w:left="4220" w:hanging="360"/>
      </w:pPr>
      <w:rPr>
        <w:rFonts w:hint="default"/>
        <w:lang w:val="kk-KZ" w:eastAsia="en-US" w:bidi="ar-SA"/>
      </w:rPr>
    </w:lvl>
    <w:lvl w:ilvl="5" w:tplc="A094F6E8">
      <w:numFmt w:val="bullet"/>
      <w:lvlText w:val="•"/>
      <w:lvlJc w:val="left"/>
      <w:pPr>
        <w:ind w:left="5060" w:hanging="360"/>
      </w:pPr>
      <w:rPr>
        <w:rFonts w:hint="default"/>
        <w:lang w:val="kk-KZ" w:eastAsia="en-US" w:bidi="ar-SA"/>
      </w:rPr>
    </w:lvl>
    <w:lvl w:ilvl="6" w:tplc="C7E8AAE0">
      <w:numFmt w:val="bullet"/>
      <w:lvlText w:val="•"/>
      <w:lvlJc w:val="left"/>
      <w:pPr>
        <w:ind w:left="5900" w:hanging="360"/>
      </w:pPr>
      <w:rPr>
        <w:rFonts w:hint="default"/>
        <w:lang w:val="kk-KZ" w:eastAsia="en-US" w:bidi="ar-SA"/>
      </w:rPr>
    </w:lvl>
    <w:lvl w:ilvl="7" w:tplc="CC60379A">
      <w:numFmt w:val="bullet"/>
      <w:lvlText w:val="•"/>
      <w:lvlJc w:val="left"/>
      <w:pPr>
        <w:ind w:left="6740" w:hanging="360"/>
      </w:pPr>
      <w:rPr>
        <w:rFonts w:hint="default"/>
        <w:lang w:val="kk-KZ" w:eastAsia="en-US" w:bidi="ar-SA"/>
      </w:rPr>
    </w:lvl>
    <w:lvl w:ilvl="8" w:tplc="733062F2">
      <w:numFmt w:val="bullet"/>
      <w:lvlText w:val="•"/>
      <w:lvlJc w:val="left"/>
      <w:pPr>
        <w:ind w:left="7580" w:hanging="360"/>
      </w:pPr>
      <w:rPr>
        <w:rFonts w:hint="default"/>
        <w:lang w:val="kk-KZ" w:eastAsia="en-US" w:bidi="ar-SA"/>
      </w:rPr>
    </w:lvl>
  </w:abstractNum>
  <w:abstractNum w:abstractNumId="4" w15:restartNumberingAfterBreak="0">
    <w:nsid w:val="0DF64C6B"/>
    <w:multiLevelType w:val="multilevel"/>
    <w:tmpl w:val="F9AA8808"/>
    <w:lvl w:ilvl="0">
      <w:start w:val="1"/>
      <w:numFmt w:val="decimal"/>
      <w:lvlText w:val="%1"/>
      <w:lvlJc w:val="left"/>
      <w:pPr>
        <w:ind w:left="1601" w:hanging="661"/>
      </w:pPr>
      <w:rPr>
        <w:rFonts w:hint="default"/>
        <w:lang w:val="kk-KZ" w:eastAsia="en-US" w:bidi="ar-SA"/>
      </w:rPr>
    </w:lvl>
    <w:lvl w:ilvl="1">
      <w:start w:val="1"/>
      <w:numFmt w:val="decimal"/>
      <w:lvlText w:val="%1.%2."/>
      <w:lvlJc w:val="left"/>
      <w:pPr>
        <w:ind w:left="1601" w:hanging="661"/>
      </w:pPr>
      <w:rPr>
        <w:rFonts w:ascii="Arial" w:eastAsia="Arial" w:hAnsi="Arial" w:cs="Arial" w:hint="default"/>
        <w:b/>
        <w:bCs/>
        <w:i w:val="0"/>
        <w:iCs w:val="0"/>
        <w:spacing w:val="-2"/>
        <w:w w:val="99"/>
        <w:sz w:val="22"/>
        <w:szCs w:val="22"/>
        <w:lang w:val="kk-KZ" w:eastAsia="en-US" w:bidi="ar-SA"/>
      </w:rPr>
    </w:lvl>
    <w:lvl w:ilvl="2">
      <w:numFmt w:val="bullet"/>
      <w:lvlText w:val="•"/>
      <w:lvlJc w:val="left"/>
      <w:pPr>
        <w:ind w:left="3440" w:hanging="661"/>
      </w:pPr>
      <w:rPr>
        <w:rFonts w:hint="default"/>
        <w:lang w:val="kk-KZ" w:eastAsia="en-US" w:bidi="ar-SA"/>
      </w:rPr>
    </w:lvl>
    <w:lvl w:ilvl="3">
      <w:numFmt w:val="bullet"/>
      <w:lvlText w:val="•"/>
      <w:lvlJc w:val="left"/>
      <w:pPr>
        <w:ind w:left="4360" w:hanging="661"/>
      </w:pPr>
      <w:rPr>
        <w:rFonts w:hint="default"/>
        <w:lang w:val="kk-KZ" w:eastAsia="en-US" w:bidi="ar-SA"/>
      </w:rPr>
    </w:lvl>
    <w:lvl w:ilvl="4">
      <w:numFmt w:val="bullet"/>
      <w:lvlText w:val="•"/>
      <w:lvlJc w:val="left"/>
      <w:pPr>
        <w:ind w:left="5280" w:hanging="661"/>
      </w:pPr>
      <w:rPr>
        <w:rFonts w:hint="default"/>
        <w:lang w:val="kk-KZ" w:eastAsia="en-US" w:bidi="ar-SA"/>
      </w:rPr>
    </w:lvl>
    <w:lvl w:ilvl="5">
      <w:numFmt w:val="bullet"/>
      <w:lvlText w:val="•"/>
      <w:lvlJc w:val="left"/>
      <w:pPr>
        <w:ind w:left="6200" w:hanging="661"/>
      </w:pPr>
      <w:rPr>
        <w:rFonts w:hint="default"/>
        <w:lang w:val="kk-KZ" w:eastAsia="en-US" w:bidi="ar-SA"/>
      </w:rPr>
    </w:lvl>
    <w:lvl w:ilvl="6">
      <w:numFmt w:val="bullet"/>
      <w:lvlText w:val="•"/>
      <w:lvlJc w:val="left"/>
      <w:pPr>
        <w:ind w:left="7120" w:hanging="661"/>
      </w:pPr>
      <w:rPr>
        <w:rFonts w:hint="default"/>
        <w:lang w:val="kk-KZ" w:eastAsia="en-US" w:bidi="ar-SA"/>
      </w:rPr>
    </w:lvl>
    <w:lvl w:ilvl="7">
      <w:numFmt w:val="bullet"/>
      <w:lvlText w:val="•"/>
      <w:lvlJc w:val="left"/>
      <w:pPr>
        <w:ind w:left="8040" w:hanging="661"/>
      </w:pPr>
      <w:rPr>
        <w:rFonts w:hint="default"/>
        <w:lang w:val="kk-KZ" w:eastAsia="en-US" w:bidi="ar-SA"/>
      </w:rPr>
    </w:lvl>
    <w:lvl w:ilvl="8">
      <w:numFmt w:val="bullet"/>
      <w:lvlText w:val="•"/>
      <w:lvlJc w:val="left"/>
      <w:pPr>
        <w:ind w:left="8960" w:hanging="661"/>
      </w:pPr>
      <w:rPr>
        <w:rFonts w:hint="default"/>
        <w:lang w:val="kk-KZ" w:eastAsia="en-US" w:bidi="ar-SA"/>
      </w:rPr>
    </w:lvl>
  </w:abstractNum>
  <w:abstractNum w:abstractNumId="5" w15:restartNumberingAfterBreak="0">
    <w:nsid w:val="17C45FEC"/>
    <w:multiLevelType w:val="hybridMultilevel"/>
    <w:tmpl w:val="340CFE2C"/>
    <w:lvl w:ilvl="0" w:tplc="890C1AC4">
      <w:start w:val="1"/>
      <w:numFmt w:val="decimal"/>
      <w:lvlText w:val="%1."/>
      <w:lvlJc w:val="left"/>
      <w:pPr>
        <w:ind w:left="1441" w:hanging="360"/>
      </w:pPr>
      <w:rPr>
        <w:rFonts w:ascii="Arial MT" w:eastAsia="Arial MT" w:hAnsi="Arial MT" w:cs="Arial MT" w:hint="default"/>
        <w:b w:val="0"/>
        <w:bCs w:val="0"/>
        <w:i w:val="0"/>
        <w:iCs w:val="0"/>
        <w:spacing w:val="0"/>
        <w:w w:val="100"/>
        <w:sz w:val="24"/>
        <w:szCs w:val="24"/>
        <w:lang w:val="kk-KZ" w:eastAsia="en-US" w:bidi="ar-SA"/>
      </w:rPr>
    </w:lvl>
    <w:lvl w:ilvl="1" w:tplc="5324F1A4">
      <w:numFmt w:val="bullet"/>
      <w:lvlText w:val="•"/>
      <w:lvlJc w:val="left"/>
      <w:pPr>
        <w:ind w:left="2376" w:hanging="360"/>
      </w:pPr>
      <w:rPr>
        <w:rFonts w:hint="default"/>
        <w:lang w:val="kk-KZ" w:eastAsia="en-US" w:bidi="ar-SA"/>
      </w:rPr>
    </w:lvl>
    <w:lvl w:ilvl="2" w:tplc="EB025CEC">
      <w:numFmt w:val="bullet"/>
      <w:lvlText w:val="•"/>
      <w:lvlJc w:val="left"/>
      <w:pPr>
        <w:ind w:left="3312" w:hanging="360"/>
      </w:pPr>
      <w:rPr>
        <w:rFonts w:hint="default"/>
        <w:lang w:val="kk-KZ" w:eastAsia="en-US" w:bidi="ar-SA"/>
      </w:rPr>
    </w:lvl>
    <w:lvl w:ilvl="3" w:tplc="240657EE">
      <w:numFmt w:val="bullet"/>
      <w:lvlText w:val="•"/>
      <w:lvlJc w:val="left"/>
      <w:pPr>
        <w:ind w:left="4248" w:hanging="360"/>
      </w:pPr>
      <w:rPr>
        <w:rFonts w:hint="default"/>
        <w:lang w:val="kk-KZ" w:eastAsia="en-US" w:bidi="ar-SA"/>
      </w:rPr>
    </w:lvl>
    <w:lvl w:ilvl="4" w:tplc="C16A94C0">
      <w:numFmt w:val="bullet"/>
      <w:lvlText w:val="•"/>
      <w:lvlJc w:val="left"/>
      <w:pPr>
        <w:ind w:left="5184" w:hanging="360"/>
      </w:pPr>
      <w:rPr>
        <w:rFonts w:hint="default"/>
        <w:lang w:val="kk-KZ" w:eastAsia="en-US" w:bidi="ar-SA"/>
      </w:rPr>
    </w:lvl>
    <w:lvl w:ilvl="5" w:tplc="141E3FAC">
      <w:numFmt w:val="bullet"/>
      <w:lvlText w:val="•"/>
      <w:lvlJc w:val="left"/>
      <w:pPr>
        <w:ind w:left="6120" w:hanging="360"/>
      </w:pPr>
      <w:rPr>
        <w:rFonts w:hint="default"/>
        <w:lang w:val="kk-KZ" w:eastAsia="en-US" w:bidi="ar-SA"/>
      </w:rPr>
    </w:lvl>
    <w:lvl w:ilvl="6" w:tplc="2782171C">
      <w:numFmt w:val="bullet"/>
      <w:lvlText w:val="•"/>
      <w:lvlJc w:val="left"/>
      <w:pPr>
        <w:ind w:left="7056" w:hanging="360"/>
      </w:pPr>
      <w:rPr>
        <w:rFonts w:hint="default"/>
        <w:lang w:val="kk-KZ" w:eastAsia="en-US" w:bidi="ar-SA"/>
      </w:rPr>
    </w:lvl>
    <w:lvl w:ilvl="7" w:tplc="121C0B40">
      <w:numFmt w:val="bullet"/>
      <w:lvlText w:val="•"/>
      <w:lvlJc w:val="left"/>
      <w:pPr>
        <w:ind w:left="7992" w:hanging="360"/>
      </w:pPr>
      <w:rPr>
        <w:rFonts w:hint="default"/>
        <w:lang w:val="kk-KZ" w:eastAsia="en-US" w:bidi="ar-SA"/>
      </w:rPr>
    </w:lvl>
    <w:lvl w:ilvl="8" w:tplc="1B8AD5B6">
      <w:numFmt w:val="bullet"/>
      <w:lvlText w:val="•"/>
      <w:lvlJc w:val="left"/>
      <w:pPr>
        <w:ind w:left="8928" w:hanging="360"/>
      </w:pPr>
      <w:rPr>
        <w:rFonts w:hint="default"/>
        <w:lang w:val="kk-KZ" w:eastAsia="en-US" w:bidi="ar-SA"/>
      </w:rPr>
    </w:lvl>
  </w:abstractNum>
  <w:abstractNum w:abstractNumId="6" w15:restartNumberingAfterBreak="0">
    <w:nsid w:val="19FB57A6"/>
    <w:multiLevelType w:val="hybridMultilevel"/>
    <w:tmpl w:val="6B5899DE"/>
    <w:lvl w:ilvl="0" w:tplc="73482110">
      <w:start w:val="1"/>
      <w:numFmt w:val="decimal"/>
      <w:lvlText w:val="%1."/>
      <w:lvlJc w:val="left"/>
      <w:pPr>
        <w:ind w:left="1441" w:hanging="360"/>
      </w:pPr>
      <w:rPr>
        <w:rFonts w:ascii="Times New Roman" w:eastAsia="Arial MT" w:hAnsi="Times New Roman" w:cs="Times New Roman" w:hint="default"/>
        <w:b w:val="0"/>
        <w:bCs w:val="0"/>
        <w:i w:val="0"/>
        <w:iCs w:val="0"/>
        <w:spacing w:val="0"/>
        <w:w w:val="100"/>
        <w:sz w:val="24"/>
        <w:szCs w:val="24"/>
        <w:lang w:val="kk-KZ" w:eastAsia="en-US" w:bidi="ar-SA"/>
      </w:rPr>
    </w:lvl>
    <w:lvl w:ilvl="1" w:tplc="ADE4754A">
      <w:numFmt w:val="bullet"/>
      <w:lvlText w:val="•"/>
      <w:lvlJc w:val="left"/>
      <w:pPr>
        <w:ind w:left="2376" w:hanging="360"/>
      </w:pPr>
      <w:rPr>
        <w:rFonts w:hint="default"/>
        <w:lang w:val="kk-KZ" w:eastAsia="en-US" w:bidi="ar-SA"/>
      </w:rPr>
    </w:lvl>
    <w:lvl w:ilvl="2" w:tplc="1D42D080">
      <w:numFmt w:val="bullet"/>
      <w:lvlText w:val="•"/>
      <w:lvlJc w:val="left"/>
      <w:pPr>
        <w:ind w:left="3312" w:hanging="360"/>
      </w:pPr>
      <w:rPr>
        <w:rFonts w:hint="default"/>
        <w:lang w:val="kk-KZ" w:eastAsia="en-US" w:bidi="ar-SA"/>
      </w:rPr>
    </w:lvl>
    <w:lvl w:ilvl="3" w:tplc="3AEA904A">
      <w:numFmt w:val="bullet"/>
      <w:lvlText w:val="•"/>
      <w:lvlJc w:val="left"/>
      <w:pPr>
        <w:ind w:left="4248" w:hanging="360"/>
      </w:pPr>
      <w:rPr>
        <w:rFonts w:hint="default"/>
        <w:lang w:val="kk-KZ" w:eastAsia="en-US" w:bidi="ar-SA"/>
      </w:rPr>
    </w:lvl>
    <w:lvl w:ilvl="4" w:tplc="F6408D26">
      <w:numFmt w:val="bullet"/>
      <w:lvlText w:val="•"/>
      <w:lvlJc w:val="left"/>
      <w:pPr>
        <w:ind w:left="5184" w:hanging="360"/>
      </w:pPr>
      <w:rPr>
        <w:rFonts w:hint="default"/>
        <w:lang w:val="kk-KZ" w:eastAsia="en-US" w:bidi="ar-SA"/>
      </w:rPr>
    </w:lvl>
    <w:lvl w:ilvl="5" w:tplc="55DE84FE">
      <w:numFmt w:val="bullet"/>
      <w:lvlText w:val="•"/>
      <w:lvlJc w:val="left"/>
      <w:pPr>
        <w:ind w:left="6120" w:hanging="360"/>
      </w:pPr>
      <w:rPr>
        <w:rFonts w:hint="default"/>
        <w:lang w:val="kk-KZ" w:eastAsia="en-US" w:bidi="ar-SA"/>
      </w:rPr>
    </w:lvl>
    <w:lvl w:ilvl="6" w:tplc="939400B6">
      <w:numFmt w:val="bullet"/>
      <w:lvlText w:val="•"/>
      <w:lvlJc w:val="left"/>
      <w:pPr>
        <w:ind w:left="7056" w:hanging="360"/>
      </w:pPr>
      <w:rPr>
        <w:rFonts w:hint="default"/>
        <w:lang w:val="kk-KZ" w:eastAsia="en-US" w:bidi="ar-SA"/>
      </w:rPr>
    </w:lvl>
    <w:lvl w:ilvl="7" w:tplc="B4C20548">
      <w:numFmt w:val="bullet"/>
      <w:lvlText w:val="•"/>
      <w:lvlJc w:val="left"/>
      <w:pPr>
        <w:ind w:left="7992" w:hanging="360"/>
      </w:pPr>
      <w:rPr>
        <w:rFonts w:hint="default"/>
        <w:lang w:val="kk-KZ" w:eastAsia="en-US" w:bidi="ar-SA"/>
      </w:rPr>
    </w:lvl>
    <w:lvl w:ilvl="8" w:tplc="D81A1522">
      <w:numFmt w:val="bullet"/>
      <w:lvlText w:val="•"/>
      <w:lvlJc w:val="left"/>
      <w:pPr>
        <w:ind w:left="8928" w:hanging="360"/>
      </w:pPr>
      <w:rPr>
        <w:rFonts w:hint="default"/>
        <w:lang w:val="kk-KZ" w:eastAsia="en-US" w:bidi="ar-SA"/>
      </w:rPr>
    </w:lvl>
  </w:abstractNum>
  <w:abstractNum w:abstractNumId="7" w15:restartNumberingAfterBreak="0">
    <w:nsid w:val="1C010C9E"/>
    <w:multiLevelType w:val="hybridMultilevel"/>
    <w:tmpl w:val="91061ECC"/>
    <w:lvl w:ilvl="0" w:tplc="EB9A24B8">
      <w:start w:val="1"/>
      <w:numFmt w:val="decimal"/>
      <w:lvlText w:val="%1."/>
      <w:lvlJc w:val="left"/>
      <w:pPr>
        <w:ind w:left="1441" w:hanging="360"/>
      </w:pPr>
      <w:rPr>
        <w:rFonts w:ascii="Arial MT" w:eastAsia="Arial MT" w:hAnsi="Arial MT" w:cs="Arial MT" w:hint="default"/>
        <w:b w:val="0"/>
        <w:bCs w:val="0"/>
        <w:i w:val="0"/>
        <w:iCs w:val="0"/>
        <w:spacing w:val="0"/>
        <w:w w:val="100"/>
        <w:sz w:val="24"/>
        <w:szCs w:val="24"/>
        <w:lang w:val="kk-KZ" w:eastAsia="en-US" w:bidi="ar-SA"/>
      </w:rPr>
    </w:lvl>
    <w:lvl w:ilvl="1" w:tplc="ED0464DE">
      <w:numFmt w:val="bullet"/>
      <w:lvlText w:val="•"/>
      <w:lvlJc w:val="left"/>
      <w:pPr>
        <w:ind w:left="2376" w:hanging="360"/>
      </w:pPr>
      <w:rPr>
        <w:rFonts w:hint="default"/>
        <w:lang w:val="kk-KZ" w:eastAsia="en-US" w:bidi="ar-SA"/>
      </w:rPr>
    </w:lvl>
    <w:lvl w:ilvl="2" w:tplc="F0CEB302">
      <w:numFmt w:val="bullet"/>
      <w:lvlText w:val="•"/>
      <w:lvlJc w:val="left"/>
      <w:pPr>
        <w:ind w:left="3312" w:hanging="360"/>
      </w:pPr>
      <w:rPr>
        <w:rFonts w:hint="default"/>
        <w:lang w:val="kk-KZ" w:eastAsia="en-US" w:bidi="ar-SA"/>
      </w:rPr>
    </w:lvl>
    <w:lvl w:ilvl="3" w:tplc="D8501878">
      <w:numFmt w:val="bullet"/>
      <w:lvlText w:val="•"/>
      <w:lvlJc w:val="left"/>
      <w:pPr>
        <w:ind w:left="4248" w:hanging="360"/>
      </w:pPr>
      <w:rPr>
        <w:rFonts w:hint="default"/>
        <w:lang w:val="kk-KZ" w:eastAsia="en-US" w:bidi="ar-SA"/>
      </w:rPr>
    </w:lvl>
    <w:lvl w:ilvl="4" w:tplc="2774E5A8">
      <w:numFmt w:val="bullet"/>
      <w:lvlText w:val="•"/>
      <w:lvlJc w:val="left"/>
      <w:pPr>
        <w:ind w:left="5184" w:hanging="360"/>
      </w:pPr>
      <w:rPr>
        <w:rFonts w:hint="default"/>
        <w:lang w:val="kk-KZ" w:eastAsia="en-US" w:bidi="ar-SA"/>
      </w:rPr>
    </w:lvl>
    <w:lvl w:ilvl="5" w:tplc="FB5C9A68">
      <w:numFmt w:val="bullet"/>
      <w:lvlText w:val="•"/>
      <w:lvlJc w:val="left"/>
      <w:pPr>
        <w:ind w:left="6120" w:hanging="360"/>
      </w:pPr>
      <w:rPr>
        <w:rFonts w:hint="default"/>
        <w:lang w:val="kk-KZ" w:eastAsia="en-US" w:bidi="ar-SA"/>
      </w:rPr>
    </w:lvl>
    <w:lvl w:ilvl="6" w:tplc="FFDC4C80">
      <w:numFmt w:val="bullet"/>
      <w:lvlText w:val="•"/>
      <w:lvlJc w:val="left"/>
      <w:pPr>
        <w:ind w:left="7056" w:hanging="360"/>
      </w:pPr>
      <w:rPr>
        <w:rFonts w:hint="default"/>
        <w:lang w:val="kk-KZ" w:eastAsia="en-US" w:bidi="ar-SA"/>
      </w:rPr>
    </w:lvl>
    <w:lvl w:ilvl="7" w:tplc="518282F6">
      <w:numFmt w:val="bullet"/>
      <w:lvlText w:val="•"/>
      <w:lvlJc w:val="left"/>
      <w:pPr>
        <w:ind w:left="7992" w:hanging="360"/>
      </w:pPr>
      <w:rPr>
        <w:rFonts w:hint="default"/>
        <w:lang w:val="kk-KZ" w:eastAsia="en-US" w:bidi="ar-SA"/>
      </w:rPr>
    </w:lvl>
    <w:lvl w:ilvl="8" w:tplc="95B255A6">
      <w:numFmt w:val="bullet"/>
      <w:lvlText w:val="•"/>
      <w:lvlJc w:val="left"/>
      <w:pPr>
        <w:ind w:left="8928" w:hanging="360"/>
      </w:pPr>
      <w:rPr>
        <w:rFonts w:hint="default"/>
        <w:lang w:val="kk-KZ" w:eastAsia="en-US" w:bidi="ar-SA"/>
      </w:rPr>
    </w:lvl>
  </w:abstractNum>
  <w:abstractNum w:abstractNumId="8" w15:restartNumberingAfterBreak="0">
    <w:nsid w:val="1DEA4617"/>
    <w:multiLevelType w:val="hybridMultilevel"/>
    <w:tmpl w:val="21CCD31E"/>
    <w:lvl w:ilvl="0" w:tplc="9F064F2A">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5D2E377A">
      <w:numFmt w:val="bullet"/>
      <w:lvlText w:val="•"/>
      <w:lvlJc w:val="left"/>
      <w:pPr>
        <w:ind w:left="1691" w:hanging="360"/>
      </w:pPr>
      <w:rPr>
        <w:rFonts w:hint="default"/>
        <w:lang w:val="kk-KZ" w:eastAsia="en-US" w:bidi="ar-SA"/>
      </w:rPr>
    </w:lvl>
    <w:lvl w:ilvl="2" w:tplc="BEDCA678">
      <w:numFmt w:val="bullet"/>
      <w:lvlText w:val="•"/>
      <w:lvlJc w:val="left"/>
      <w:pPr>
        <w:ind w:left="2522" w:hanging="360"/>
      </w:pPr>
      <w:rPr>
        <w:rFonts w:hint="default"/>
        <w:lang w:val="kk-KZ" w:eastAsia="en-US" w:bidi="ar-SA"/>
      </w:rPr>
    </w:lvl>
    <w:lvl w:ilvl="3" w:tplc="FDA6763C">
      <w:numFmt w:val="bullet"/>
      <w:lvlText w:val="•"/>
      <w:lvlJc w:val="left"/>
      <w:pPr>
        <w:ind w:left="3353" w:hanging="360"/>
      </w:pPr>
      <w:rPr>
        <w:rFonts w:hint="default"/>
        <w:lang w:val="kk-KZ" w:eastAsia="en-US" w:bidi="ar-SA"/>
      </w:rPr>
    </w:lvl>
    <w:lvl w:ilvl="4" w:tplc="809C7F0A">
      <w:numFmt w:val="bullet"/>
      <w:lvlText w:val="•"/>
      <w:lvlJc w:val="left"/>
      <w:pPr>
        <w:ind w:left="4184" w:hanging="360"/>
      </w:pPr>
      <w:rPr>
        <w:rFonts w:hint="default"/>
        <w:lang w:val="kk-KZ" w:eastAsia="en-US" w:bidi="ar-SA"/>
      </w:rPr>
    </w:lvl>
    <w:lvl w:ilvl="5" w:tplc="0D7EF0E6">
      <w:numFmt w:val="bullet"/>
      <w:lvlText w:val="•"/>
      <w:lvlJc w:val="left"/>
      <w:pPr>
        <w:ind w:left="5015" w:hanging="360"/>
      </w:pPr>
      <w:rPr>
        <w:rFonts w:hint="default"/>
        <w:lang w:val="kk-KZ" w:eastAsia="en-US" w:bidi="ar-SA"/>
      </w:rPr>
    </w:lvl>
    <w:lvl w:ilvl="6" w:tplc="506CC5FC">
      <w:numFmt w:val="bullet"/>
      <w:lvlText w:val="•"/>
      <w:lvlJc w:val="left"/>
      <w:pPr>
        <w:ind w:left="5846" w:hanging="360"/>
      </w:pPr>
      <w:rPr>
        <w:rFonts w:hint="default"/>
        <w:lang w:val="kk-KZ" w:eastAsia="en-US" w:bidi="ar-SA"/>
      </w:rPr>
    </w:lvl>
    <w:lvl w:ilvl="7" w:tplc="D1D0A028">
      <w:numFmt w:val="bullet"/>
      <w:lvlText w:val="•"/>
      <w:lvlJc w:val="left"/>
      <w:pPr>
        <w:ind w:left="6677" w:hanging="360"/>
      </w:pPr>
      <w:rPr>
        <w:rFonts w:hint="default"/>
        <w:lang w:val="kk-KZ" w:eastAsia="en-US" w:bidi="ar-SA"/>
      </w:rPr>
    </w:lvl>
    <w:lvl w:ilvl="8" w:tplc="9306B178">
      <w:numFmt w:val="bullet"/>
      <w:lvlText w:val="•"/>
      <w:lvlJc w:val="left"/>
      <w:pPr>
        <w:ind w:left="7508" w:hanging="360"/>
      </w:pPr>
      <w:rPr>
        <w:rFonts w:hint="default"/>
        <w:lang w:val="kk-KZ" w:eastAsia="en-US" w:bidi="ar-SA"/>
      </w:rPr>
    </w:lvl>
  </w:abstractNum>
  <w:abstractNum w:abstractNumId="9" w15:restartNumberingAfterBreak="0">
    <w:nsid w:val="1EE73E6D"/>
    <w:multiLevelType w:val="hybridMultilevel"/>
    <w:tmpl w:val="1DCCA42C"/>
    <w:lvl w:ilvl="0" w:tplc="CCEADF08">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B422EC30">
      <w:numFmt w:val="bullet"/>
      <w:lvlText w:val="•"/>
      <w:lvlJc w:val="left"/>
      <w:pPr>
        <w:ind w:left="1695" w:hanging="360"/>
      </w:pPr>
      <w:rPr>
        <w:rFonts w:hint="default"/>
        <w:lang w:val="kk-KZ" w:eastAsia="en-US" w:bidi="ar-SA"/>
      </w:rPr>
    </w:lvl>
    <w:lvl w:ilvl="2" w:tplc="74288DDC">
      <w:numFmt w:val="bullet"/>
      <w:lvlText w:val="•"/>
      <w:lvlJc w:val="left"/>
      <w:pPr>
        <w:ind w:left="2531" w:hanging="360"/>
      </w:pPr>
      <w:rPr>
        <w:rFonts w:hint="default"/>
        <w:lang w:val="kk-KZ" w:eastAsia="en-US" w:bidi="ar-SA"/>
      </w:rPr>
    </w:lvl>
    <w:lvl w:ilvl="3" w:tplc="D9BC9D24">
      <w:numFmt w:val="bullet"/>
      <w:lvlText w:val="•"/>
      <w:lvlJc w:val="left"/>
      <w:pPr>
        <w:ind w:left="3366" w:hanging="360"/>
      </w:pPr>
      <w:rPr>
        <w:rFonts w:hint="default"/>
        <w:lang w:val="kk-KZ" w:eastAsia="en-US" w:bidi="ar-SA"/>
      </w:rPr>
    </w:lvl>
    <w:lvl w:ilvl="4" w:tplc="D6CCD9A0">
      <w:numFmt w:val="bullet"/>
      <w:lvlText w:val="•"/>
      <w:lvlJc w:val="left"/>
      <w:pPr>
        <w:ind w:left="4202" w:hanging="360"/>
      </w:pPr>
      <w:rPr>
        <w:rFonts w:hint="default"/>
        <w:lang w:val="kk-KZ" w:eastAsia="en-US" w:bidi="ar-SA"/>
      </w:rPr>
    </w:lvl>
    <w:lvl w:ilvl="5" w:tplc="8C729A20">
      <w:numFmt w:val="bullet"/>
      <w:lvlText w:val="•"/>
      <w:lvlJc w:val="left"/>
      <w:pPr>
        <w:ind w:left="5037" w:hanging="360"/>
      </w:pPr>
      <w:rPr>
        <w:rFonts w:hint="default"/>
        <w:lang w:val="kk-KZ" w:eastAsia="en-US" w:bidi="ar-SA"/>
      </w:rPr>
    </w:lvl>
    <w:lvl w:ilvl="6" w:tplc="410E143C">
      <w:numFmt w:val="bullet"/>
      <w:lvlText w:val="•"/>
      <w:lvlJc w:val="left"/>
      <w:pPr>
        <w:ind w:left="5873" w:hanging="360"/>
      </w:pPr>
      <w:rPr>
        <w:rFonts w:hint="default"/>
        <w:lang w:val="kk-KZ" w:eastAsia="en-US" w:bidi="ar-SA"/>
      </w:rPr>
    </w:lvl>
    <w:lvl w:ilvl="7" w:tplc="994A3AF2">
      <w:numFmt w:val="bullet"/>
      <w:lvlText w:val="•"/>
      <w:lvlJc w:val="left"/>
      <w:pPr>
        <w:ind w:left="6708" w:hanging="360"/>
      </w:pPr>
      <w:rPr>
        <w:rFonts w:hint="default"/>
        <w:lang w:val="kk-KZ" w:eastAsia="en-US" w:bidi="ar-SA"/>
      </w:rPr>
    </w:lvl>
    <w:lvl w:ilvl="8" w:tplc="DF100568">
      <w:numFmt w:val="bullet"/>
      <w:lvlText w:val="•"/>
      <w:lvlJc w:val="left"/>
      <w:pPr>
        <w:ind w:left="7544" w:hanging="360"/>
      </w:pPr>
      <w:rPr>
        <w:rFonts w:hint="default"/>
        <w:lang w:val="kk-KZ" w:eastAsia="en-US" w:bidi="ar-SA"/>
      </w:rPr>
    </w:lvl>
  </w:abstractNum>
  <w:abstractNum w:abstractNumId="10" w15:restartNumberingAfterBreak="0">
    <w:nsid w:val="1FAE7CB0"/>
    <w:multiLevelType w:val="multilevel"/>
    <w:tmpl w:val="51AED1A2"/>
    <w:lvl w:ilvl="0">
      <w:start w:val="27"/>
      <w:numFmt w:val="decimal"/>
      <w:lvlText w:val="%1"/>
      <w:lvlJc w:val="left"/>
      <w:pPr>
        <w:ind w:left="1601" w:hanging="607"/>
      </w:pPr>
      <w:rPr>
        <w:rFonts w:hint="default"/>
        <w:lang w:val="kk-KZ" w:eastAsia="en-US" w:bidi="ar-SA"/>
      </w:rPr>
    </w:lvl>
    <w:lvl w:ilvl="1">
      <w:start w:val="1"/>
      <w:numFmt w:val="decimal"/>
      <w:lvlText w:val="%1.%2"/>
      <w:lvlJc w:val="left"/>
      <w:pPr>
        <w:ind w:left="1601" w:hanging="607"/>
      </w:pPr>
      <w:rPr>
        <w:rFonts w:hint="default"/>
        <w:lang w:val="kk-KZ" w:eastAsia="en-US" w:bidi="ar-SA"/>
      </w:rPr>
    </w:lvl>
    <w:lvl w:ilvl="2">
      <w:start w:val="1"/>
      <w:numFmt w:val="decimal"/>
      <w:lvlText w:val="%1.%2.%3."/>
      <w:lvlJc w:val="left"/>
      <w:pPr>
        <w:ind w:left="1687" w:hanging="607"/>
      </w:pPr>
      <w:rPr>
        <w:rFonts w:ascii="Times New Roman" w:eastAsia="Microsoft Sans Serif" w:hAnsi="Times New Roman" w:cs="Times New Roman" w:hint="default"/>
        <w:b w:val="0"/>
        <w:bCs w:val="0"/>
        <w:i w:val="0"/>
        <w:iCs w:val="0"/>
        <w:spacing w:val="-2"/>
        <w:w w:val="100"/>
        <w:sz w:val="24"/>
        <w:szCs w:val="24"/>
        <w:lang w:val="kk-KZ" w:eastAsia="en-US" w:bidi="ar-SA"/>
      </w:rPr>
    </w:lvl>
    <w:lvl w:ilvl="3">
      <w:numFmt w:val="bullet"/>
      <w:lvlText w:val="•"/>
      <w:lvlJc w:val="left"/>
      <w:pPr>
        <w:ind w:left="4360" w:hanging="607"/>
      </w:pPr>
      <w:rPr>
        <w:rFonts w:hint="default"/>
        <w:lang w:val="kk-KZ" w:eastAsia="en-US" w:bidi="ar-SA"/>
      </w:rPr>
    </w:lvl>
    <w:lvl w:ilvl="4">
      <w:numFmt w:val="bullet"/>
      <w:lvlText w:val="•"/>
      <w:lvlJc w:val="left"/>
      <w:pPr>
        <w:ind w:left="5280" w:hanging="607"/>
      </w:pPr>
      <w:rPr>
        <w:rFonts w:hint="default"/>
        <w:lang w:val="kk-KZ" w:eastAsia="en-US" w:bidi="ar-SA"/>
      </w:rPr>
    </w:lvl>
    <w:lvl w:ilvl="5">
      <w:numFmt w:val="bullet"/>
      <w:lvlText w:val="•"/>
      <w:lvlJc w:val="left"/>
      <w:pPr>
        <w:ind w:left="6200" w:hanging="607"/>
      </w:pPr>
      <w:rPr>
        <w:rFonts w:hint="default"/>
        <w:lang w:val="kk-KZ" w:eastAsia="en-US" w:bidi="ar-SA"/>
      </w:rPr>
    </w:lvl>
    <w:lvl w:ilvl="6">
      <w:numFmt w:val="bullet"/>
      <w:lvlText w:val="•"/>
      <w:lvlJc w:val="left"/>
      <w:pPr>
        <w:ind w:left="7120" w:hanging="607"/>
      </w:pPr>
      <w:rPr>
        <w:rFonts w:hint="default"/>
        <w:lang w:val="kk-KZ" w:eastAsia="en-US" w:bidi="ar-SA"/>
      </w:rPr>
    </w:lvl>
    <w:lvl w:ilvl="7">
      <w:numFmt w:val="bullet"/>
      <w:lvlText w:val="•"/>
      <w:lvlJc w:val="left"/>
      <w:pPr>
        <w:ind w:left="8040" w:hanging="607"/>
      </w:pPr>
      <w:rPr>
        <w:rFonts w:hint="default"/>
        <w:lang w:val="kk-KZ" w:eastAsia="en-US" w:bidi="ar-SA"/>
      </w:rPr>
    </w:lvl>
    <w:lvl w:ilvl="8">
      <w:numFmt w:val="bullet"/>
      <w:lvlText w:val="•"/>
      <w:lvlJc w:val="left"/>
      <w:pPr>
        <w:ind w:left="8960" w:hanging="607"/>
      </w:pPr>
      <w:rPr>
        <w:rFonts w:hint="default"/>
        <w:lang w:val="kk-KZ" w:eastAsia="en-US" w:bidi="ar-SA"/>
      </w:rPr>
    </w:lvl>
  </w:abstractNum>
  <w:abstractNum w:abstractNumId="11" w15:restartNumberingAfterBreak="0">
    <w:nsid w:val="1FD902F5"/>
    <w:multiLevelType w:val="hybridMultilevel"/>
    <w:tmpl w:val="64AA3CDE"/>
    <w:lvl w:ilvl="0" w:tplc="8DE2AE38">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2FCE5C52">
      <w:numFmt w:val="bullet"/>
      <w:lvlText w:val="•"/>
      <w:lvlJc w:val="left"/>
      <w:pPr>
        <w:ind w:left="1700" w:hanging="360"/>
      </w:pPr>
      <w:rPr>
        <w:rFonts w:hint="default"/>
        <w:lang w:val="kk-KZ" w:eastAsia="en-US" w:bidi="ar-SA"/>
      </w:rPr>
    </w:lvl>
    <w:lvl w:ilvl="2" w:tplc="207CB854">
      <w:numFmt w:val="bullet"/>
      <w:lvlText w:val="•"/>
      <w:lvlJc w:val="left"/>
      <w:pPr>
        <w:ind w:left="2540" w:hanging="360"/>
      </w:pPr>
      <w:rPr>
        <w:rFonts w:hint="default"/>
        <w:lang w:val="kk-KZ" w:eastAsia="en-US" w:bidi="ar-SA"/>
      </w:rPr>
    </w:lvl>
    <w:lvl w:ilvl="3" w:tplc="EF808024">
      <w:numFmt w:val="bullet"/>
      <w:lvlText w:val="•"/>
      <w:lvlJc w:val="left"/>
      <w:pPr>
        <w:ind w:left="3380" w:hanging="360"/>
      </w:pPr>
      <w:rPr>
        <w:rFonts w:hint="default"/>
        <w:lang w:val="kk-KZ" w:eastAsia="en-US" w:bidi="ar-SA"/>
      </w:rPr>
    </w:lvl>
    <w:lvl w:ilvl="4" w:tplc="46989CC6">
      <w:numFmt w:val="bullet"/>
      <w:lvlText w:val="•"/>
      <w:lvlJc w:val="left"/>
      <w:pPr>
        <w:ind w:left="4220" w:hanging="360"/>
      </w:pPr>
      <w:rPr>
        <w:rFonts w:hint="default"/>
        <w:lang w:val="kk-KZ" w:eastAsia="en-US" w:bidi="ar-SA"/>
      </w:rPr>
    </w:lvl>
    <w:lvl w:ilvl="5" w:tplc="E5D01610">
      <w:numFmt w:val="bullet"/>
      <w:lvlText w:val="•"/>
      <w:lvlJc w:val="left"/>
      <w:pPr>
        <w:ind w:left="5060" w:hanging="360"/>
      </w:pPr>
      <w:rPr>
        <w:rFonts w:hint="default"/>
        <w:lang w:val="kk-KZ" w:eastAsia="en-US" w:bidi="ar-SA"/>
      </w:rPr>
    </w:lvl>
    <w:lvl w:ilvl="6" w:tplc="A364CA0A">
      <w:numFmt w:val="bullet"/>
      <w:lvlText w:val="•"/>
      <w:lvlJc w:val="left"/>
      <w:pPr>
        <w:ind w:left="5900" w:hanging="360"/>
      </w:pPr>
      <w:rPr>
        <w:rFonts w:hint="default"/>
        <w:lang w:val="kk-KZ" w:eastAsia="en-US" w:bidi="ar-SA"/>
      </w:rPr>
    </w:lvl>
    <w:lvl w:ilvl="7" w:tplc="7C041AC2">
      <w:numFmt w:val="bullet"/>
      <w:lvlText w:val="•"/>
      <w:lvlJc w:val="left"/>
      <w:pPr>
        <w:ind w:left="6740" w:hanging="360"/>
      </w:pPr>
      <w:rPr>
        <w:rFonts w:hint="default"/>
        <w:lang w:val="kk-KZ" w:eastAsia="en-US" w:bidi="ar-SA"/>
      </w:rPr>
    </w:lvl>
    <w:lvl w:ilvl="8" w:tplc="E5EE6E6C">
      <w:numFmt w:val="bullet"/>
      <w:lvlText w:val="•"/>
      <w:lvlJc w:val="left"/>
      <w:pPr>
        <w:ind w:left="7580" w:hanging="360"/>
      </w:pPr>
      <w:rPr>
        <w:rFonts w:hint="default"/>
        <w:lang w:val="kk-KZ" w:eastAsia="en-US" w:bidi="ar-SA"/>
      </w:rPr>
    </w:lvl>
  </w:abstractNum>
  <w:abstractNum w:abstractNumId="12" w15:restartNumberingAfterBreak="0">
    <w:nsid w:val="22CB71C7"/>
    <w:multiLevelType w:val="multilevel"/>
    <w:tmpl w:val="5448AF46"/>
    <w:lvl w:ilvl="0">
      <w:start w:val="4"/>
      <w:numFmt w:val="decimal"/>
      <w:lvlText w:val="%1"/>
      <w:lvlJc w:val="left"/>
      <w:pPr>
        <w:ind w:left="1370" w:hanging="430"/>
      </w:pPr>
      <w:rPr>
        <w:rFonts w:hint="default"/>
        <w:lang w:val="kk-KZ" w:eastAsia="en-US" w:bidi="ar-SA"/>
      </w:rPr>
    </w:lvl>
    <w:lvl w:ilvl="1">
      <w:start w:val="1"/>
      <w:numFmt w:val="decimal"/>
      <w:lvlText w:val="%1.%2."/>
      <w:lvlJc w:val="left"/>
      <w:pPr>
        <w:ind w:left="1370" w:hanging="430"/>
      </w:pPr>
      <w:rPr>
        <w:rFonts w:ascii="Arial" w:eastAsia="Arial" w:hAnsi="Arial" w:cs="Arial" w:hint="default"/>
        <w:b/>
        <w:bCs/>
        <w:i w:val="0"/>
        <w:iCs w:val="0"/>
        <w:spacing w:val="-2"/>
        <w:w w:val="96"/>
        <w:sz w:val="22"/>
        <w:szCs w:val="22"/>
        <w:lang w:val="kk-KZ" w:eastAsia="en-US" w:bidi="ar-SA"/>
      </w:rPr>
    </w:lvl>
    <w:lvl w:ilvl="2">
      <w:numFmt w:val="bullet"/>
      <w:lvlText w:val="•"/>
      <w:lvlJc w:val="left"/>
      <w:pPr>
        <w:ind w:left="3264" w:hanging="430"/>
      </w:pPr>
      <w:rPr>
        <w:rFonts w:hint="default"/>
        <w:lang w:val="kk-KZ" w:eastAsia="en-US" w:bidi="ar-SA"/>
      </w:rPr>
    </w:lvl>
    <w:lvl w:ilvl="3">
      <w:numFmt w:val="bullet"/>
      <w:lvlText w:val="•"/>
      <w:lvlJc w:val="left"/>
      <w:pPr>
        <w:ind w:left="4206" w:hanging="430"/>
      </w:pPr>
      <w:rPr>
        <w:rFonts w:hint="default"/>
        <w:lang w:val="kk-KZ" w:eastAsia="en-US" w:bidi="ar-SA"/>
      </w:rPr>
    </w:lvl>
    <w:lvl w:ilvl="4">
      <w:numFmt w:val="bullet"/>
      <w:lvlText w:val="•"/>
      <w:lvlJc w:val="left"/>
      <w:pPr>
        <w:ind w:left="5148" w:hanging="430"/>
      </w:pPr>
      <w:rPr>
        <w:rFonts w:hint="default"/>
        <w:lang w:val="kk-KZ" w:eastAsia="en-US" w:bidi="ar-SA"/>
      </w:rPr>
    </w:lvl>
    <w:lvl w:ilvl="5">
      <w:numFmt w:val="bullet"/>
      <w:lvlText w:val="•"/>
      <w:lvlJc w:val="left"/>
      <w:pPr>
        <w:ind w:left="6090" w:hanging="430"/>
      </w:pPr>
      <w:rPr>
        <w:rFonts w:hint="default"/>
        <w:lang w:val="kk-KZ" w:eastAsia="en-US" w:bidi="ar-SA"/>
      </w:rPr>
    </w:lvl>
    <w:lvl w:ilvl="6">
      <w:numFmt w:val="bullet"/>
      <w:lvlText w:val="•"/>
      <w:lvlJc w:val="left"/>
      <w:pPr>
        <w:ind w:left="7032" w:hanging="430"/>
      </w:pPr>
      <w:rPr>
        <w:rFonts w:hint="default"/>
        <w:lang w:val="kk-KZ" w:eastAsia="en-US" w:bidi="ar-SA"/>
      </w:rPr>
    </w:lvl>
    <w:lvl w:ilvl="7">
      <w:numFmt w:val="bullet"/>
      <w:lvlText w:val="•"/>
      <w:lvlJc w:val="left"/>
      <w:pPr>
        <w:ind w:left="7974" w:hanging="430"/>
      </w:pPr>
      <w:rPr>
        <w:rFonts w:hint="default"/>
        <w:lang w:val="kk-KZ" w:eastAsia="en-US" w:bidi="ar-SA"/>
      </w:rPr>
    </w:lvl>
    <w:lvl w:ilvl="8">
      <w:numFmt w:val="bullet"/>
      <w:lvlText w:val="•"/>
      <w:lvlJc w:val="left"/>
      <w:pPr>
        <w:ind w:left="8916" w:hanging="430"/>
      </w:pPr>
      <w:rPr>
        <w:rFonts w:hint="default"/>
        <w:lang w:val="kk-KZ" w:eastAsia="en-US" w:bidi="ar-SA"/>
      </w:rPr>
    </w:lvl>
  </w:abstractNum>
  <w:abstractNum w:abstractNumId="13" w15:restartNumberingAfterBreak="0">
    <w:nsid w:val="24AE6527"/>
    <w:multiLevelType w:val="hybridMultilevel"/>
    <w:tmpl w:val="6CCAED66"/>
    <w:lvl w:ilvl="0" w:tplc="F8186BFE">
      <w:start w:val="1"/>
      <w:numFmt w:val="decimal"/>
      <w:lvlText w:val="%1."/>
      <w:lvlJc w:val="left"/>
      <w:pPr>
        <w:ind w:left="1441" w:hanging="360"/>
      </w:pPr>
      <w:rPr>
        <w:rFonts w:ascii="Times New Roman" w:eastAsia="Arial MT" w:hAnsi="Times New Roman" w:cs="Times New Roman" w:hint="default"/>
        <w:b w:val="0"/>
        <w:bCs w:val="0"/>
        <w:i w:val="0"/>
        <w:iCs w:val="0"/>
        <w:spacing w:val="0"/>
        <w:w w:val="100"/>
        <w:sz w:val="22"/>
        <w:szCs w:val="22"/>
        <w:lang w:val="kk-KZ" w:eastAsia="en-US" w:bidi="ar-SA"/>
      </w:rPr>
    </w:lvl>
    <w:lvl w:ilvl="1" w:tplc="13C4BBBC">
      <w:numFmt w:val="bullet"/>
      <w:lvlText w:val="•"/>
      <w:lvlJc w:val="left"/>
      <w:pPr>
        <w:ind w:left="2376" w:hanging="360"/>
      </w:pPr>
      <w:rPr>
        <w:rFonts w:hint="default"/>
        <w:lang w:val="kk-KZ" w:eastAsia="en-US" w:bidi="ar-SA"/>
      </w:rPr>
    </w:lvl>
    <w:lvl w:ilvl="2" w:tplc="953819E6">
      <w:numFmt w:val="bullet"/>
      <w:lvlText w:val="•"/>
      <w:lvlJc w:val="left"/>
      <w:pPr>
        <w:ind w:left="3312" w:hanging="360"/>
      </w:pPr>
      <w:rPr>
        <w:rFonts w:hint="default"/>
        <w:lang w:val="kk-KZ" w:eastAsia="en-US" w:bidi="ar-SA"/>
      </w:rPr>
    </w:lvl>
    <w:lvl w:ilvl="3" w:tplc="D5A81C82">
      <w:numFmt w:val="bullet"/>
      <w:lvlText w:val="•"/>
      <w:lvlJc w:val="left"/>
      <w:pPr>
        <w:ind w:left="4248" w:hanging="360"/>
      </w:pPr>
      <w:rPr>
        <w:rFonts w:hint="default"/>
        <w:lang w:val="kk-KZ" w:eastAsia="en-US" w:bidi="ar-SA"/>
      </w:rPr>
    </w:lvl>
    <w:lvl w:ilvl="4" w:tplc="20C6B2E2">
      <w:numFmt w:val="bullet"/>
      <w:lvlText w:val="•"/>
      <w:lvlJc w:val="left"/>
      <w:pPr>
        <w:ind w:left="5184" w:hanging="360"/>
      </w:pPr>
      <w:rPr>
        <w:rFonts w:hint="default"/>
        <w:lang w:val="kk-KZ" w:eastAsia="en-US" w:bidi="ar-SA"/>
      </w:rPr>
    </w:lvl>
    <w:lvl w:ilvl="5" w:tplc="30FEDD42">
      <w:numFmt w:val="bullet"/>
      <w:lvlText w:val="•"/>
      <w:lvlJc w:val="left"/>
      <w:pPr>
        <w:ind w:left="6120" w:hanging="360"/>
      </w:pPr>
      <w:rPr>
        <w:rFonts w:hint="default"/>
        <w:lang w:val="kk-KZ" w:eastAsia="en-US" w:bidi="ar-SA"/>
      </w:rPr>
    </w:lvl>
    <w:lvl w:ilvl="6" w:tplc="AB1AB470">
      <w:numFmt w:val="bullet"/>
      <w:lvlText w:val="•"/>
      <w:lvlJc w:val="left"/>
      <w:pPr>
        <w:ind w:left="7056" w:hanging="360"/>
      </w:pPr>
      <w:rPr>
        <w:rFonts w:hint="default"/>
        <w:lang w:val="kk-KZ" w:eastAsia="en-US" w:bidi="ar-SA"/>
      </w:rPr>
    </w:lvl>
    <w:lvl w:ilvl="7" w:tplc="A962C14A">
      <w:numFmt w:val="bullet"/>
      <w:lvlText w:val="•"/>
      <w:lvlJc w:val="left"/>
      <w:pPr>
        <w:ind w:left="7992" w:hanging="360"/>
      </w:pPr>
      <w:rPr>
        <w:rFonts w:hint="default"/>
        <w:lang w:val="kk-KZ" w:eastAsia="en-US" w:bidi="ar-SA"/>
      </w:rPr>
    </w:lvl>
    <w:lvl w:ilvl="8" w:tplc="B4E42844">
      <w:numFmt w:val="bullet"/>
      <w:lvlText w:val="•"/>
      <w:lvlJc w:val="left"/>
      <w:pPr>
        <w:ind w:left="8928" w:hanging="360"/>
      </w:pPr>
      <w:rPr>
        <w:rFonts w:hint="default"/>
        <w:lang w:val="kk-KZ" w:eastAsia="en-US" w:bidi="ar-SA"/>
      </w:rPr>
    </w:lvl>
  </w:abstractNum>
  <w:abstractNum w:abstractNumId="14" w15:restartNumberingAfterBreak="0">
    <w:nsid w:val="2DFA0BDA"/>
    <w:multiLevelType w:val="multilevel"/>
    <w:tmpl w:val="A58A4C3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00C06EF"/>
    <w:multiLevelType w:val="hybridMultilevel"/>
    <w:tmpl w:val="460A830A"/>
    <w:lvl w:ilvl="0" w:tplc="9C6E902A">
      <w:start w:val="1"/>
      <w:numFmt w:val="decimal"/>
      <w:lvlText w:val="%1."/>
      <w:lvlJc w:val="left"/>
      <w:pPr>
        <w:ind w:left="1441" w:hanging="360"/>
      </w:pPr>
      <w:rPr>
        <w:rFonts w:ascii="Arial MT" w:eastAsia="Arial MT" w:hAnsi="Arial MT" w:cs="Arial MT" w:hint="default"/>
        <w:b w:val="0"/>
        <w:bCs w:val="0"/>
        <w:i w:val="0"/>
        <w:iCs w:val="0"/>
        <w:spacing w:val="0"/>
        <w:w w:val="100"/>
        <w:sz w:val="22"/>
        <w:szCs w:val="22"/>
        <w:lang w:val="kk-KZ" w:eastAsia="en-US" w:bidi="ar-SA"/>
      </w:rPr>
    </w:lvl>
    <w:lvl w:ilvl="1" w:tplc="431638B8">
      <w:numFmt w:val="bullet"/>
      <w:lvlText w:val="•"/>
      <w:lvlJc w:val="left"/>
      <w:pPr>
        <w:ind w:left="2376" w:hanging="360"/>
      </w:pPr>
      <w:rPr>
        <w:rFonts w:hint="default"/>
        <w:lang w:val="kk-KZ" w:eastAsia="en-US" w:bidi="ar-SA"/>
      </w:rPr>
    </w:lvl>
    <w:lvl w:ilvl="2" w:tplc="5C3CE0D4">
      <w:numFmt w:val="bullet"/>
      <w:lvlText w:val="•"/>
      <w:lvlJc w:val="left"/>
      <w:pPr>
        <w:ind w:left="3312" w:hanging="360"/>
      </w:pPr>
      <w:rPr>
        <w:rFonts w:hint="default"/>
        <w:lang w:val="kk-KZ" w:eastAsia="en-US" w:bidi="ar-SA"/>
      </w:rPr>
    </w:lvl>
    <w:lvl w:ilvl="3" w:tplc="A3E61C8A">
      <w:numFmt w:val="bullet"/>
      <w:lvlText w:val="•"/>
      <w:lvlJc w:val="left"/>
      <w:pPr>
        <w:ind w:left="4248" w:hanging="360"/>
      </w:pPr>
      <w:rPr>
        <w:rFonts w:hint="default"/>
        <w:lang w:val="kk-KZ" w:eastAsia="en-US" w:bidi="ar-SA"/>
      </w:rPr>
    </w:lvl>
    <w:lvl w:ilvl="4" w:tplc="654EC9A6">
      <w:numFmt w:val="bullet"/>
      <w:lvlText w:val="•"/>
      <w:lvlJc w:val="left"/>
      <w:pPr>
        <w:ind w:left="5184" w:hanging="360"/>
      </w:pPr>
      <w:rPr>
        <w:rFonts w:hint="default"/>
        <w:lang w:val="kk-KZ" w:eastAsia="en-US" w:bidi="ar-SA"/>
      </w:rPr>
    </w:lvl>
    <w:lvl w:ilvl="5" w:tplc="A14A33CA">
      <w:numFmt w:val="bullet"/>
      <w:lvlText w:val="•"/>
      <w:lvlJc w:val="left"/>
      <w:pPr>
        <w:ind w:left="6120" w:hanging="360"/>
      </w:pPr>
      <w:rPr>
        <w:rFonts w:hint="default"/>
        <w:lang w:val="kk-KZ" w:eastAsia="en-US" w:bidi="ar-SA"/>
      </w:rPr>
    </w:lvl>
    <w:lvl w:ilvl="6" w:tplc="13D2C0FC">
      <w:numFmt w:val="bullet"/>
      <w:lvlText w:val="•"/>
      <w:lvlJc w:val="left"/>
      <w:pPr>
        <w:ind w:left="7056" w:hanging="360"/>
      </w:pPr>
      <w:rPr>
        <w:rFonts w:hint="default"/>
        <w:lang w:val="kk-KZ" w:eastAsia="en-US" w:bidi="ar-SA"/>
      </w:rPr>
    </w:lvl>
    <w:lvl w:ilvl="7" w:tplc="F4FC0EBC">
      <w:numFmt w:val="bullet"/>
      <w:lvlText w:val="•"/>
      <w:lvlJc w:val="left"/>
      <w:pPr>
        <w:ind w:left="7992" w:hanging="360"/>
      </w:pPr>
      <w:rPr>
        <w:rFonts w:hint="default"/>
        <w:lang w:val="kk-KZ" w:eastAsia="en-US" w:bidi="ar-SA"/>
      </w:rPr>
    </w:lvl>
    <w:lvl w:ilvl="8" w:tplc="C5D62C60">
      <w:numFmt w:val="bullet"/>
      <w:lvlText w:val="•"/>
      <w:lvlJc w:val="left"/>
      <w:pPr>
        <w:ind w:left="8928" w:hanging="360"/>
      </w:pPr>
      <w:rPr>
        <w:rFonts w:hint="default"/>
        <w:lang w:val="kk-KZ" w:eastAsia="en-US" w:bidi="ar-SA"/>
      </w:rPr>
    </w:lvl>
  </w:abstractNum>
  <w:abstractNum w:abstractNumId="16" w15:restartNumberingAfterBreak="0">
    <w:nsid w:val="30137612"/>
    <w:multiLevelType w:val="hybridMultilevel"/>
    <w:tmpl w:val="C6845AAC"/>
    <w:lvl w:ilvl="0" w:tplc="02443CA2">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6D78F494">
      <w:numFmt w:val="bullet"/>
      <w:lvlText w:val="•"/>
      <w:lvlJc w:val="left"/>
      <w:pPr>
        <w:ind w:left="1700" w:hanging="360"/>
      </w:pPr>
      <w:rPr>
        <w:rFonts w:hint="default"/>
        <w:lang w:val="kk-KZ" w:eastAsia="en-US" w:bidi="ar-SA"/>
      </w:rPr>
    </w:lvl>
    <w:lvl w:ilvl="2" w:tplc="9110AAFA">
      <w:numFmt w:val="bullet"/>
      <w:lvlText w:val="•"/>
      <w:lvlJc w:val="left"/>
      <w:pPr>
        <w:ind w:left="2540" w:hanging="360"/>
      </w:pPr>
      <w:rPr>
        <w:rFonts w:hint="default"/>
        <w:lang w:val="kk-KZ" w:eastAsia="en-US" w:bidi="ar-SA"/>
      </w:rPr>
    </w:lvl>
    <w:lvl w:ilvl="3" w:tplc="AE7E99CA">
      <w:numFmt w:val="bullet"/>
      <w:lvlText w:val="•"/>
      <w:lvlJc w:val="left"/>
      <w:pPr>
        <w:ind w:left="3380" w:hanging="360"/>
      </w:pPr>
      <w:rPr>
        <w:rFonts w:hint="default"/>
        <w:lang w:val="kk-KZ" w:eastAsia="en-US" w:bidi="ar-SA"/>
      </w:rPr>
    </w:lvl>
    <w:lvl w:ilvl="4" w:tplc="3EFEE4EE">
      <w:numFmt w:val="bullet"/>
      <w:lvlText w:val="•"/>
      <w:lvlJc w:val="left"/>
      <w:pPr>
        <w:ind w:left="4220" w:hanging="360"/>
      </w:pPr>
      <w:rPr>
        <w:rFonts w:hint="default"/>
        <w:lang w:val="kk-KZ" w:eastAsia="en-US" w:bidi="ar-SA"/>
      </w:rPr>
    </w:lvl>
    <w:lvl w:ilvl="5" w:tplc="07D2813E">
      <w:numFmt w:val="bullet"/>
      <w:lvlText w:val="•"/>
      <w:lvlJc w:val="left"/>
      <w:pPr>
        <w:ind w:left="5060" w:hanging="360"/>
      </w:pPr>
      <w:rPr>
        <w:rFonts w:hint="default"/>
        <w:lang w:val="kk-KZ" w:eastAsia="en-US" w:bidi="ar-SA"/>
      </w:rPr>
    </w:lvl>
    <w:lvl w:ilvl="6" w:tplc="928ED00A">
      <w:numFmt w:val="bullet"/>
      <w:lvlText w:val="•"/>
      <w:lvlJc w:val="left"/>
      <w:pPr>
        <w:ind w:left="5900" w:hanging="360"/>
      </w:pPr>
      <w:rPr>
        <w:rFonts w:hint="default"/>
        <w:lang w:val="kk-KZ" w:eastAsia="en-US" w:bidi="ar-SA"/>
      </w:rPr>
    </w:lvl>
    <w:lvl w:ilvl="7" w:tplc="B8308066">
      <w:numFmt w:val="bullet"/>
      <w:lvlText w:val="•"/>
      <w:lvlJc w:val="left"/>
      <w:pPr>
        <w:ind w:left="6740" w:hanging="360"/>
      </w:pPr>
      <w:rPr>
        <w:rFonts w:hint="default"/>
        <w:lang w:val="kk-KZ" w:eastAsia="en-US" w:bidi="ar-SA"/>
      </w:rPr>
    </w:lvl>
    <w:lvl w:ilvl="8" w:tplc="5B02F81E">
      <w:numFmt w:val="bullet"/>
      <w:lvlText w:val="•"/>
      <w:lvlJc w:val="left"/>
      <w:pPr>
        <w:ind w:left="7580" w:hanging="360"/>
      </w:pPr>
      <w:rPr>
        <w:rFonts w:hint="default"/>
        <w:lang w:val="kk-KZ" w:eastAsia="en-US" w:bidi="ar-SA"/>
      </w:rPr>
    </w:lvl>
  </w:abstractNum>
  <w:abstractNum w:abstractNumId="17" w15:restartNumberingAfterBreak="0">
    <w:nsid w:val="318E4EE1"/>
    <w:multiLevelType w:val="hybridMultilevel"/>
    <w:tmpl w:val="A6488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342844"/>
    <w:multiLevelType w:val="hybridMultilevel"/>
    <w:tmpl w:val="C9763C86"/>
    <w:lvl w:ilvl="0" w:tplc="733AE328">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FF807CAA">
      <w:numFmt w:val="bullet"/>
      <w:lvlText w:val="•"/>
      <w:lvlJc w:val="left"/>
      <w:pPr>
        <w:ind w:left="1706" w:hanging="360"/>
      </w:pPr>
      <w:rPr>
        <w:rFonts w:hint="default"/>
        <w:lang w:val="kk-KZ" w:eastAsia="en-US" w:bidi="ar-SA"/>
      </w:rPr>
    </w:lvl>
    <w:lvl w:ilvl="2" w:tplc="E5B02F3E">
      <w:numFmt w:val="bullet"/>
      <w:lvlText w:val="•"/>
      <w:lvlJc w:val="left"/>
      <w:pPr>
        <w:ind w:left="2552" w:hanging="360"/>
      </w:pPr>
      <w:rPr>
        <w:rFonts w:hint="default"/>
        <w:lang w:val="kk-KZ" w:eastAsia="en-US" w:bidi="ar-SA"/>
      </w:rPr>
    </w:lvl>
    <w:lvl w:ilvl="3" w:tplc="D0362E44">
      <w:numFmt w:val="bullet"/>
      <w:lvlText w:val="•"/>
      <w:lvlJc w:val="left"/>
      <w:pPr>
        <w:ind w:left="3398" w:hanging="360"/>
      </w:pPr>
      <w:rPr>
        <w:rFonts w:hint="default"/>
        <w:lang w:val="kk-KZ" w:eastAsia="en-US" w:bidi="ar-SA"/>
      </w:rPr>
    </w:lvl>
    <w:lvl w:ilvl="4" w:tplc="530EC356">
      <w:numFmt w:val="bullet"/>
      <w:lvlText w:val="•"/>
      <w:lvlJc w:val="left"/>
      <w:pPr>
        <w:ind w:left="4244" w:hanging="360"/>
      </w:pPr>
      <w:rPr>
        <w:rFonts w:hint="default"/>
        <w:lang w:val="kk-KZ" w:eastAsia="en-US" w:bidi="ar-SA"/>
      </w:rPr>
    </w:lvl>
    <w:lvl w:ilvl="5" w:tplc="554A555C">
      <w:numFmt w:val="bullet"/>
      <w:lvlText w:val="•"/>
      <w:lvlJc w:val="left"/>
      <w:pPr>
        <w:ind w:left="5090" w:hanging="360"/>
      </w:pPr>
      <w:rPr>
        <w:rFonts w:hint="default"/>
        <w:lang w:val="kk-KZ" w:eastAsia="en-US" w:bidi="ar-SA"/>
      </w:rPr>
    </w:lvl>
    <w:lvl w:ilvl="6" w:tplc="11BE0B3E">
      <w:numFmt w:val="bullet"/>
      <w:lvlText w:val="•"/>
      <w:lvlJc w:val="left"/>
      <w:pPr>
        <w:ind w:left="5936" w:hanging="360"/>
      </w:pPr>
      <w:rPr>
        <w:rFonts w:hint="default"/>
        <w:lang w:val="kk-KZ" w:eastAsia="en-US" w:bidi="ar-SA"/>
      </w:rPr>
    </w:lvl>
    <w:lvl w:ilvl="7" w:tplc="CED2E2A2">
      <w:numFmt w:val="bullet"/>
      <w:lvlText w:val="•"/>
      <w:lvlJc w:val="left"/>
      <w:pPr>
        <w:ind w:left="6782" w:hanging="360"/>
      </w:pPr>
      <w:rPr>
        <w:rFonts w:hint="default"/>
        <w:lang w:val="kk-KZ" w:eastAsia="en-US" w:bidi="ar-SA"/>
      </w:rPr>
    </w:lvl>
    <w:lvl w:ilvl="8" w:tplc="E9AAD6F0">
      <w:numFmt w:val="bullet"/>
      <w:lvlText w:val="•"/>
      <w:lvlJc w:val="left"/>
      <w:pPr>
        <w:ind w:left="7628" w:hanging="360"/>
      </w:pPr>
      <w:rPr>
        <w:rFonts w:hint="default"/>
        <w:lang w:val="kk-KZ" w:eastAsia="en-US" w:bidi="ar-SA"/>
      </w:rPr>
    </w:lvl>
  </w:abstractNum>
  <w:abstractNum w:abstractNumId="19" w15:restartNumberingAfterBreak="0">
    <w:nsid w:val="33382692"/>
    <w:multiLevelType w:val="hybridMultilevel"/>
    <w:tmpl w:val="BD8C4FA0"/>
    <w:lvl w:ilvl="0" w:tplc="2230F006">
      <w:numFmt w:val="bullet"/>
      <w:lvlText w:val=""/>
      <w:lvlJc w:val="left"/>
      <w:pPr>
        <w:ind w:left="2161" w:hanging="360"/>
      </w:pPr>
      <w:rPr>
        <w:rFonts w:ascii="Wingdings" w:eastAsia="Wingdings" w:hAnsi="Wingdings" w:cs="Wingdings" w:hint="default"/>
        <w:b w:val="0"/>
        <w:bCs w:val="0"/>
        <w:i w:val="0"/>
        <w:iCs w:val="0"/>
        <w:spacing w:val="0"/>
        <w:w w:val="100"/>
        <w:sz w:val="24"/>
        <w:szCs w:val="24"/>
        <w:lang w:val="kk-KZ" w:eastAsia="en-US" w:bidi="ar-SA"/>
      </w:rPr>
    </w:lvl>
    <w:lvl w:ilvl="1" w:tplc="C0F2BBC2">
      <w:numFmt w:val="bullet"/>
      <w:lvlText w:val="•"/>
      <w:lvlJc w:val="left"/>
      <w:pPr>
        <w:ind w:left="3024" w:hanging="360"/>
      </w:pPr>
      <w:rPr>
        <w:rFonts w:hint="default"/>
        <w:lang w:val="kk-KZ" w:eastAsia="en-US" w:bidi="ar-SA"/>
      </w:rPr>
    </w:lvl>
    <w:lvl w:ilvl="2" w:tplc="7D1C4016">
      <w:numFmt w:val="bullet"/>
      <w:lvlText w:val="•"/>
      <w:lvlJc w:val="left"/>
      <w:pPr>
        <w:ind w:left="3888" w:hanging="360"/>
      </w:pPr>
      <w:rPr>
        <w:rFonts w:hint="default"/>
        <w:lang w:val="kk-KZ" w:eastAsia="en-US" w:bidi="ar-SA"/>
      </w:rPr>
    </w:lvl>
    <w:lvl w:ilvl="3" w:tplc="DFC2A5F0">
      <w:numFmt w:val="bullet"/>
      <w:lvlText w:val="•"/>
      <w:lvlJc w:val="left"/>
      <w:pPr>
        <w:ind w:left="4752" w:hanging="360"/>
      </w:pPr>
      <w:rPr>
        <w:rFonts w:hint="default"/>
        <w:lang w:val="kk-KZ" w:eastAsia="en-US" w:bidi="ar-SA"/>
      </w:rPr>
    </w:lvl>
    <w:lvl w:ilvl="4" w:tplc="85EC2B6A">
      <w:numFmt w:val="bullet"/>
      <w:lvlText w:val="•"/>
      <w:lvlJc w:val="left"/>
      <w:pPr>
        <w:ind w:left="5616" w:hanging="360"/>
      </w:pPr>
      <w:rPr>
        <w:rFonts w:hint="default"/>
        <w:lang w:val="kk-KZ" w:eastAsia="en-US" w:bidi="ar-SA"/>
      </w:rPr>
    </w:lvl>
    <w:lvl w:ilvl="5" w:tplc="ED1852AE">
      <w:numFmt w:val="bullet"/>
      <w:lvlText w:val="•"/>
      <w:lvlJc w:val="left"/>
      <w:pPr>
        <w:ind w:left="6480" w:hanging="360"/>
      </w:pPr>
      <w:rPr>
        <w:rFonts w:hint="default"/>
        <w:lang w:val="kk-KZ" w:eastAsia="en-US" w:bidi="ar-SA"/>
      </w:rPr>
    </w:lvl>
    <w:lvl w:ilvl="6" w:tplc="504E191A">
      <w:numFmt w:val="bullet"/>
      <w:lvlText w:val="•"/>
      <w:lvlJc w:val="left"/>
      <w:pPr>
        <w:ind w:left="7344" w:hanging="360"/>
      </w:pPr>
      <w:rPr>
        <w:rFonts w:hint="default"/>
        <w:lang w:val="kk-KZ" w:eastAsia="en-US" w:bidi="ar-SA"/>
      </w:rPr>
    </w:lvl>
    <w:lvl w:ilvl="7" w:tplc="55F4D9FE">
      <w:numFmt w:val="bullet"/>
      <w:lvlText w:val="•"/>
      <w:lvlJc w:val="left"/>
      <w:pPr>
        <w:ind w:left="8208" w:hanging="360"/>
      </w:pPr>
      <w:rPr>
        <w:rFonts w:hint="default"/>
        <w:lang w:val="kk-KZ" w:eastAsia="en-US" w:bidi="ar-SA"/>
      </w:rPr>
    </w:lvl>
    <w:lvl w:ilvl="8" w:tplc="9B3E1D12">
      <w:numFmt w:val="bullet"/>
      <w:lvlText w:val="•"/>
      <w:lvlJc w:val="left"/>
      <w:pPr>
        <w:ind w:left="9072" w:hanging="360"/>
      </w:pPr>
      <w:rPr>
        <w:rFonts w:hint="default"/>
        <w:lang w:val="kk-KZ" w:eastAsia="en-US" w:bidi="ar-SA"/>
      </w:rPr>
    </w:lvl>
  </w:abstractNum>
  <w:abstractNum w:abstractNumId="20" w15:restartNumberingAfterBreak="0">
    <w:nsid w:val="33F21B65"/>
    <w:multiLevelType w:val="hybridMultilevel"/>
    <w:tmpl w:val="34C4B95E"/>
    <w:lvl w:ilvl="0" w:tplc="FD9A9EBE">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59FED27C">
      <w:numFmt w:val="bullet"/>
      <w:lvlText w:val="•"/>
      <w:lvlJc w:val="left"/>
      <w:pPr>
        <w:ind w:left="1703" w:hanging="360"/>
      </w:pPr>
      <w:rPr>
        <w:rFonts w:hint="default"/>
        <w:lang w:val="kk-KZ" w:eastAsia="en-US" w:bidi="ar-SA"/>
      </w:rPr>
    </w:lvl>
    <w:lvl w:ilvl="2" w:tplc="996E9AC4">
      <w:numFmt w:val="bullet"/>
      <w:lvlText w:val="•"/>
      <w:lvlJc w:val="left"/>
      <w:pPr>
        <w:ind w:left="2546" w:hanging="360"/>
      </w:pPr>
      <w:rPr>
        <w:rFonts w:hint="default"/>
        <w:lang w:val="kk-KZ" w:eastAsia="en-US" w:bidi="ar-SA"/>
      </w:rPr>
    </w:lvl>
    <w:lvl w:ilvl="3" w:tplc="CE6EDA72">
      <w:numFmt w:val="bullet"/>
      <w:lvlText w:val="•"/>
      <w:lvlJc w:val="left"/>
      <w:pPr>
        <w:ind w:left="3389" w:hanging="360"/>
      </w:pPr>
      <w:rPr>
        <w:rFonts w:hint="default"/>
        <w:lang w:val="kk-KZ" w:eastAsia="en-US" w:bidi="ar-SA"/>
      </w:rPr>
    </w:lvl>
    <w:lvl w:ilvl="4" w:tplc="0776BDC2">
      <w:numFmt w:val="bullet"/>
      <w:lvlText w:val="•"/>
      <w:lvlJc w:val="left"/>
      <w:pPr>
        <w:ind w:left="4232" w:hanging="360"/>
      </w:pPr>
      <w:rPr>
        <w:rFonts w:hint="default"/>
        <w:lang w:val="kk-KZ" w:eastAsia="en-US" w:bidi="ar-SA"/>
      </w:rPr>
    </w:lvl>
    <w:lvl w:ilvl="5" w:tplc="4EB4AE58">
      <w:numFmt w:val="bullet"/>
      <w:lvlText w:val="•"/>
      <w:lvlJc w:val="left"/>
      <w:pPr>
        <w:ind w:left="5075" w:hanging="360"/>
      </w:pPr>
      <w:rPr>
        <w:rFonts w:hint="default"/>
        <w:lang w:val="kk-KZ" w:eastAsia="en-US" w:bidi="ar-SA"/>
      </w:rPr>
    </w:lvl>
    <w:lvl w:ilvl="6" w:tplc="F87A20DC">
      <w:numFmt w:val="bullet"/>
      <w:lvlText w:val="•"/>
      <w:lvlJc w:val="left"/>
      <w:pPr>
        <w:ind w:left="5918" w:hanging="360"/>
      </w:pPr>
      <w:rPr>
        <w:rFonts w:hint="default"/>
        <w:lang w:val="kk-KZ" w:eastAsia="en-US" w:bidi="ar-SA"/>
      </w:rPr>
    </w:lvl>
    <w:lvl w:ilvl="7" w:tplc="F84AC6D0">
      <w:numFmt w:val="bullet"/>
      <w:lvlText w:val="•"/>
      <w:lvlJc w:val="left"/>
      <w:pPr>
        <w:ind w:left="6761" w:hanging="360"/>
      </w:pPr>
      <w:rPr>
        <w:rFonts w:hint="default"/>
        <w:lang w:val="kk-KZ" w:eastAsia="en-US" w:bidi="ar-SA"/>
      </w:rPr>
    </w:lvl>
    <w:lvl w:ilvl="8" w:tplc="C4D6EA34">
      <w:numFmt w:val="bullet"/>
      <w:lvlText w:val="•"/>
      <w:lvlJc w:val="left"/>
      <w:pPr>
        <w:ind w:left="7604" w:hanging="360"/>
      </w:pPr>
      <w:rPr>
        <w:rFonts w:hint="default"/>
        <w:lang w:val="kk-KZ" w:eastAsia="en-US" w:bidi="ar-SA"/>
      </w:rPr>
    </w:lvl>
  </w:abstractNum>
  <w:abstractNum w:abstractNumId="21" w15:restartNumberingAfterBreak="0">
    <w:nsid w:val="34431E0B"/>
    <w:multiLevelType w:val="hybridMultilevel"/>
    <w:tmpl w:val="1960EFB2"/>
    <w:lvl w:ilvl="0" w:tplc="0E309E3A">
      <w:start w:val="1"/>
      <w:numFmt w:val="decimal"/>
      <w:lvlText w:val="%1."/>
      <w:lvlJc w:val="left"/>
      <w:pPr>
        <w:ind w:left="1441" w:hanging="360"/>
      </w:pPr>
      <w:rPr>
        <w:rFonts w:ascii="Times New Roman" w:eastAsia="Arial MT" w:hAnsi="Times New Roman" w:cs="Times New Roman" w:hint="default"/>
        <w:b w:val="0"/>
        <w:bCs w:val="0"/>
        <w:i w:val="0"/>
        <w:iCs w:val="0"/>
        <w:spacing w:val="0"/>
        <w:w w:val="100"/>
        <w:sz w:val="22"/>
        <w:szCs w:val="22"/>
        <w:lang w:val="kk-KZ" w:eastAsia="en-US" w:bidi="ar-SA"/>
      </w:rPr>
    </w:lvl>
    <w:lvl w:ilvl="1" w:tplc="8BE416D6">
      <w:numFmt w:val="bullet"/>
      <w:lvlText w:val="•"/>
      <w:lvlJc w:val="left"/>
      <w:pPr>
        <w:ind w:left="2376" w:hanging="360"/>
      </w:pPr>
      <w:rPr>
        <w:rFonts w:hint="default"/>
        <w:lang w:val="kk-KZ" w:eastAsia="en-US" w:bidi="ar-SA"/>
      </w:rPr>
    </w:lvl>
    <w:lvl w:ilvl="2" w:tplc="65FCD844">
      <w:numFmt w:val="bullet"/>
      <w:lvlText w:val="•"/>
      <w:lvlJc w:val="left"/>
      <w:pPr>
        <w:ind w:left="3312" w:hanging="360"/>
      </w:pPr>
      <w:rPr>
        <w:rFonts w:hint="default"/>
        <w:lang w:val="kk-KZ" w:eastAsia="en-US" w:bidi="ar-SA"/>
      </w:rPr>
    </w:lvl>
    <w:lvl w:ilvl="3" w:tplc="4F56057A">
      <w:numFmt w:val="bullet"/>
      <w:lvlText w:val="•"/>
      <w:lvlJc w:val="left"/>
      <w:pPr>
        <w:ind w:left="4248" w:hanging="360"/>
      </w:pPr>
      <w:rPr>
        <w:rFonts w:hint="default"/>
        <w:lang w:val="kk-KZ" w:eastAsia="en-US" w:bidi="ar-SA"/>
      </w:rPr>
    </w:lvl>
    <w:lvl w:ilvl="4" w:tplc="732CE9D6">
      <w:numFmt w:val="bullet"/>
      <w:lvlText w:val="•"/>
      <w:lvlJc w:val="left"/>
      <w:pPr>
        <w:ind w:left="5184" w:hanging="360"/>
      </w:pPr>
      <w:rPr>
        <w:rFonts w:hint="default"/>
        <w:lang w:val="kk-KZ" w:eastAsia="en-US" w:bidi="ar-SA"/>
      </w:rPr>
    </w:lvl>
    <w:lvl w:ilvl="5" w:tplc="6D7A3ADA">
      <w:numFmt w:val="bullet"/>
      <w:lvlText w:val="•"/>
      <w:lvlJc w:val="left"/>
      <w:pPr>
        <w:ind w:left="6120" w:hanging="360"/>
      </w:pPr>
      <w:rPr>
        <w:rFonts w:hint="default"/>
        <w:lang w:val="kk-KZ" w:eastAsia="en-US" w:bidi="ar-SA"/>
      </w:rPr>
    </w:lvl>
    <w:lvl w:ilvl="6" w:tplc="30EAF762">
      <w:numFmt w:val="bullet"/>
      <w:lvlText w:val="•"/>
      <w:lvlJc w:val="left"/>
      <w:pPr>
        <w:ind w:left="7056" w:hanging="360"/>
      </w:pPr>
      <w:rPr>
        <w:rFonts w:hint="default"/>
        <w:lang w:val="kk-KZ" w:eastAsia="en-US" w:bidi="ar-SA"/>
      </w:rPr>
    </w:lvl>
    <w:lvl w:ilvl="7" w:tplc="2FECC3CC">
      <w:numFmt w:val="bullet"/>
      <w:lvlText w:val="•"/>
      <w:lvlJc w:val="left"/>
      <w:pPr>
        <w:ind w:left="7992" w:hanging="360"/>
      </w:pPr>
      <w:rPr>
        <w:rFonts w:hint="default"/>
        <w:lang w:val="kk-KZ" w:eastAsia="en-US" w:bidi="ar-SA"/>
      </w:rPr>
    </w:lvl>
    <w:lvl w:ilvl="8" w:tplc="09DC9578">
      <w:numFmt w:val="bullet"/>
      <w:lvlText w:val="•"/>
      <w:lvlJc w:val="left"/>
      <w:pPr>
        <w:ind w:left="8928" w:hanging="360"/>
      </w:pPr>
      <w:rPr>
        <w:rFonts w:hint="default"/>
        <w:lang w:val="kk-KZ" w:eastAsia="en-US" w:bidi="ar-SA"/>
      </w:rPr>
    </w:lvl>
  </w:abstractNum>
  <w:abstractNum w:abstractNumId="22" w15:restartNumberingAfterBreak="0">
    <w:nsid w:val="3B1C6F3E"/>
    <w:multiLevelType w:val="hybridMultilevel"/>
    <w:tmpl w:val="BDDE6022"/>
    <w:lvl w:ilvl="0" w:tplc="8CDEA514">
      <w:start w:val="1"/>
      <w:numFmt w:val="upperLetter"/>
      <w:lvlText w:val="%1."/>
      <w:lvlJc w:val="left"/>
      <w:pPr>
        <w:ind w:left="1801" w:hanging="360"/>
      </w:pPr>
      <w:rPr>
        <w:rFonts w:hint="default"/>
        <w:spacing w:val="-1"/>
        <w:w w:val="100"/>
        <w:lang w:val="kk-KZ" w:eastAsia="en-US" w:bidi="ar-SA"/>
      </w:rPr>
    </w:lvl>
    <w:lvl w:ilvl="1" w:tplc="9EFCD81E">
      <w:numFmt w:val="bullet"/>
      <w:lvlText w:val="•"/>
      <w:lvlJc w:val="left"/>
      <w:pPr>
        <w:ind w:left="2700" w:hanging="360"/>
      </w:pPr>
      <w:rPr>
        <w:rFonts w:hint="default"/>
        <w:lang w:val="kk-KZ" w:eastAsia="en-US" w:bidi="ar-SA"/>
      </w:rPr>
    </w:lvl>
    <w:lvl w:ilvl="2" w:tplc="97562422">
      <w:numFmt w:val="bullet"/>
      <w:lvlText w:val="•"/>
      <w:lvlJc w:val="left"/>
      <w:pPr>
        <w:ind w:left="3600" w:hanging="360"/>
      </w:pPr>
      <w:rPr>
        <w:rFonts w:hint="default"/>
        <w:lang w:val="kk-KZ" w:eastAsia="en-US" w:bidi="ar-SA"/>
      </w:rPr>
    </w:lvl>
    <w:lvl w:ilvl="3" w:tplc="A6C43C80">
      <w:numFmt w:val="bullet"/>
      <w:lvlText w:val="•"/>
      <w:lvlJc w:val="left"/>
      <w:pPr>
        <w:ind w:left="4500" w:hanging="360"/>
      </w:pPr>
      <w:rPr>
        <w:rFonts w:hint="default"/>
        <w:lang w:val="kk-KZ" w:eastAsia="en-US" w:bidi="ar-SA"/>
      </w:rPr>
    </w:lvl>
    <w:lvl w:ilvl="4" w:tplc="8728776A">
      <w:numFmt w:val="bullet"/>
      <w:lvlText w:val="•"/>
      <w:lvlJc w:val="left"/>
      <w:pPr>
        <w:ind w:left="5400" w:hanging="360"/>
      </w:pPr>
      <w:rPr>
        <w:rFonts w:hint="default"/>
        <w:lang w:val="kk-KZ" w:eastAsia="en-US" w:bidi="ar-SA"/>
      </w:rPr>
    </w:lvl>
    <w:lvl w:ilvl="5" w:tplc="C1600588">
      <w:numFmt w:val="bullet"/>
      <w:lvlText w:val="•"/>
      <w:lvlJc w:val="left"/>
      <w:pPr>
        <w:ind w:left="6300" w:hanging="360"/>
      </w:pPr>
      <w:rPr>
        <w:rFonts w:hint="default"/>
        <w:lang w:val="kk-KZ" w:eastAsia="en-US" w:bidi="ar-SA"/>
      </w:rPr>
    </w:lvl>
    <w:lvl w:ilvl="6" w:tplc="9F480232">
      <w:numFmt w:val="bullet"/>
      <w:lvlText w:val="•"/>
      <w:lvlJc w:val="left"/>
      <w:pPr>
        <w:ind w:left="7200" w:hanging="360"/>
      </w:pPr>
      <w:rPr>
        <w:rFonts w:hint="default"/>
        <w:lang w:val="kk-KZ" w:eastAsia="en-US" w:bidi="ar-SA"/>
      </w:rPr>
    </w:lvl>
    <w:lvl w:ilvl="7" w:tplc="77626428">
      <w:numFmt w:val="bullet"/>
      <w:lvlText w:val="•"/>
      <w:lvlJc w:val="left"/>
      <w:pPr>
        <w:ind w:left="8100" w:hanging="360"/>
      </w:pPr>
      <w:rPr>
        <w:rFonts w:hint="default"/>
        <w:lang w:val="kk-KZ" w:eastAsia="en-US" w:bidi="ar-SA"/>
      </w:rPr>
    </w:lvl>
    <w:lvl w:ilvl="8" w:tplc="DDB29548">
      <w:numFmt w:val="bullet"/>
      <w:lvlText w:val="•"/>
      <w:lvlJc w:val="left"/>
      <w:pPr>
        <w:ind w:left="9000" w:hanging="360"/>
      </w:pPr>
      <w:rPr>
        <w:rFonts w:hint="default"/>
        <w:lang w:val="kk-KZ" w:eastAsia="en-US" w:bidi="ar-SA"/>
      </w:rPr>
    </w:lvl>
  </w:abstractNum>
  <w:abstractNum w:abstractNumId="23" w15:restartNumberingAfterBreak="0">
    <w:nsid w:val="3C2100C1"/>
    <w:multiLevelType w:val="multilevel"/>
    <w:tmpl w:val="3E6C35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C27558B"/>
    <w:multiLevelType w:val="hybridMultilevel"/>
    <w:tmpl w:val="988E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4714A"/>
    <w:multiLevelType w:val="hybridMultilevel"/>
    <w:tmpl w:val="6AEE9B94"/>
    <w:lvl w:ilvl="0" w:tplc="33FC90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2F0500"/>
    <w:multiLevelType w:val="hybridMultilevel"/>
    <w:tmpl w:val="8CD07C1C"/>
    <w:lvl w:ilvl="0" w:tplc="6C543478">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1092AF0"/>
    <w:multiLevelType w:val="hybridMultilevel"/>
    <w:tmpl w:val="D3EE1244"/>
    <w:lvl w:ilvl="0" w:tplc="0409000F">
      <w:start w:val="1"/>
      <w:numFmt w:val="decimal"/>
      <w:lvlText w:val="%1."/>
      <w:lvlJc w:val="left"/>
      <w:pPr>
        <w:ind w:left="1801" w:hanging="360"/>
      </w:p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28" w15:restartNumberingAfterBreak="0">
    <w:nsid w:val="4293527E"/>
    <w:multiLevelType w:val="hybridMultilevel"/>
    <w:tmpl w:val="F1224188"/>
    <w:lvl w:ilvl="0" w:tplc="809EBD5E">
      <w:numFmt w:val="bullet"/>
      <w:lvlText w:val=""/>
      <w:lvlJc w:val="left"/>
      <w:pPr>
        <w:ind w:left="1441" w:hanging="360"/>
      </w:pPr>
      <w:rPr>
        <w:rFonts w:ascii="Wingdings" w:eastAsia="Wingdings" w:hAnsi="Wingdings" w:cs="Wingdings" w:hint="default"/>
        <w:b w:val="0"/>
        <w:bCs w:val="0"/>
        <w:i w:val="0"/>
        <w:iCs w:val="0"/>
        <w:spacing w:val="0"/>
        <w:w w:val="100"/>
        <w:sz w:val="24"/>
        <w:szCs w:val="24"/>
        <w:lang w:val="kk-KZ" w:eastAsia="en-US" w:bidi="ar-SA"/>
      </w:rPr>
    </w:lvl>
    <w:lvl w:ilvl="1" w:tplc="3DBCB076">
      <w:numFmt w:val="bullet"/>
      <w:lvlText w:val="•"/>
      <w:lvlJc w:val="left"/>
      <w:pPr>
        <w:ind w:left="2376" w:hanging="360"/>
      </w:pPr>
      <w:rPr>
        <w:rFonts w:hint="default"/>
        <w:lang w:val="kk-KZ" w:eastAsia="en-US" w:bidi="ar-SA"/>
      </w:rPr>
    </w:lvl>
    <w:lvl w:ilvl="2" w:tplc="0E16C4AC">
      <w:numFmt w:val="bullet"/>
      <w:lvlText w:val="•"/>
      <w:lvlJc w:val="left"/>
      <w:pPr>
        <w:ind w:left="3312" w:hanging="360"/>
      </w:pPr>
      <w:rPr>
        <w:rFonts w:hint="default"/>
        <w:lang w:val="kk-KZ" w:eastAsia="en-US" w:bidi="ar-SA"/>
      </w:rPr>
    </w:lvl>
    <w:lvl w:ilvl="3" w:tplc="98C8A916">
      <w:numFmt w:val="bullet"/>
      <w:lvlText w:val="•"/>
      <w:lvlJc w:val="left"/>
      <w:pPr>
        <w:ind w:left="4248" w:hanging="360"/>
      </w:pPr>
      <w:rPr>
        <w:rFonts w:hint="default"/>
        <w:lang w:val="kk-KZ" w:eastAsia="en-US" w:bidi="ar-SA"/>
      </w:rPr>
    </w:lvl>
    <w:lvl w:ilvl="4" w:tplc="2242971C">
      <w:numFmt w:val="bullet"/>
      <w:lvlText w:val="•"/>
      <w:lvlJc w:val="left"/>
      <w:pPr>
        <w:ind w:left="5184" w:hanging="360"/>
      </w:pPr>
      <w:rPr>
        <w:rFonts w:hint="default"/>
        <w:lang w:val="kk-KZ" w:eastAsia="en-US" w:bidi="ar-SA"/>
      </w:rPr>
    </w:lvl>
    <w:lvl w:ilvl="5" w:tplc="856AD400">
      <w:numFmt w:val="bullet"/>
      <w:lvlText w:val="•"/>
      <w:lvlJc w:val="left"/>
      <w:pPr>
        <w:ind w:left="6120" w:hanging="360"/>
      </w:pPr>
      <w:rPr>
        <w:rFonts w:hint="default"/>
        <w:lang w:val="kk-KZ" w:eastAsia="en-US" w:bidi="ar-SA"/>
      </w:rPr>
    </w:lvl>
    <w:lvl w:ilvl="6" w:tplc="BBFC58CA">
      <w:numFmt w:val="bullet"/>
      <w:lvlText w:val="•"/>
      <w:lvlJc w:val="left"/>
      <w:pPr>
        <w:ind w:left="7056" w:hanging="360"/>
      </w:pPr>
      <w:rPr>
        <w:rFonts w:hint="default"/>
        <w:lang w:val="kk-KZ" w:eastAsia="en-US" w:bidi="ar-SA"/>
      </w:rPr>
    </w:lvl>
    <w:lvl w:ilvl="7" w:tplc="B9E88CBC">
      <w:numFmt w:val="bullet"/>
      <w:lvlText w:val="•"/>
      <w:lvlJc w:val="left"/>
      <w:pPr>
        <w:ind w:left="7992" w:hanging="360"/>
      </w:pPr>
      <w:rPr>
        <w:rFonts w:hint="default"/>
        <w:lang w:val="kk-KZ" w:eastAsia="en-US" w:bidi="ar-SA"/>
      </w:rPr>
    </w:lvl>
    <w:lvl w:ilvl="8" w:tplc="6F94DA6A">
      <w:numFmt w:val="bullet"/>
      <w:lvlText w:val="•"/>
      <w:lvlJc w:val="left"/>
      <w:pPr>
        <w:ind w:left="8928" w:hanging="360"/>
      </w:pPr>
      <w:rPr>
        <w:rFonts w:hint="default"/>
        <w:lang w:val="kk-KZ" w:eastAsia="en-US" w:bidi="ar-SA"/>
      </w:rPr>
    </w:lvl>
  </w:abstractNum>
  <w:abstractNum w:abstractNumId="29" w15:restartNumberingAfterBreak="0">
    <w:nsid w:val="43386FD3"/>
    <w:multiLevelType w:val="hybridMultilevel"/>
    <w:tmpl w:val="E17030A2"/>
    <w:lvl w:ilvl="0" w:tplc="0344C0F2">
      <w:start w:val="1"/>
      <w:numFmt w:val="decimal"/>
      <w:lvlText w:val="%1."/>
      <w:lvlJc w:val="left"/>
      <w:pPr>
        <w:ind w:left="1441" w:hanging="360"/>
      </w:pPr>
      <w:rPr>
        <w:rFonts w:ascii="Arial MT" w:eastAsia="Arial MT" w:hAnsi="Arial MT" w:cs="Arial MT" w:hint="default"/>
        <w:b w:val="0"/>
        <w:bCs w:val="0"/>
        <w:i w:val="0"/>
        <w:iCs w:val="0"/>
        <w:spacing w:val="0"/>
        <w:w w:val="100"/>
        <w:sz w:val="22"/>
        <w:szCs w:val="22"/>
        <w:lang w:val="kk-KZ" w:eastAsia="en-US" w:bidi="ar-SA"/>
      </w:rPr>
    </w:lvl>
    <w:lvl w:ilvl="1" w:tplc="7FD0BB6E">
      <w:numFmt w:val="bullet"/>
      <w:lvlText w:val="•"/>
      <w:lvlJc w:val="left"/>
      <w:pPr>
        <w:ind w:left="2376" w:hanging="360"/>
      </w:pPr>
      <w:rPr>
        <w:rFonts w:hint="default"/>
        <w:lang w:val="kk-KZ" w:eastAsia="en-US" w:bidi="ar-SA"/>
      </w:rPr>
    </w:lvl>
    <w:lvl w:ilvl="2" w:tplc="0B32D97A">
      <w:numFmt w:val="bullet"/>
      <w:lvlText w:val="•"/>
      <w:lvlJc w:val="left"/>
      <w:pPr>
        <w:ind w:left="3312" w:hanging="360"/>
      </w:pPr>
      <w:rPr>
        <w:rFonts w:hint="default"/>
        <w:lang w:val="kk-KZ" w:eastAsia="en-US" w:bidi="ar-SA"/>
      </w:rPr>
    </w:lvl>
    <w:lvl w:ilvl="3" w:tplc="B1EC256A">
      <w:numFmt w:val="bullet"/>
      <w:lvlText w:val="•"/>
      <w:lvlJc w:val="left"/>
      <w:pPr>
        <w:ind w:left="4248" w:hanging="360"/>
      </w:pPr>
      <w:rPr>
        <w:rFonts w:hint="default"/>
        <w:lang w:val="kk-KZ" w:eastAsia="en-US" w:bidi="ar-SA"/>
      </w:rPr>
    </w:lvl>
    <w:lvl w:ilvl="4" w:tplc="A1107C84">
      <w:numFmt w:val="bullet"/>
      <w:lvlText w:val="•"/>
      <w:lvlJc w:val="left"/>
      <w:pPr>
        <w:ind w:left="5184" w:hanging="360"/>
      </w:pPr>
      <w:rPr>
        <w:rFonts w:hint="default"/>
        <w:lang w:val="kk-KZ" w:eastAsia="en-US" w:bidi="ar-SA"/>
      </w:rPr>
    </w:lvl>
    <w:lvl w:ilvl="5" w:tplc="34F62BE4">
      <w:numFmt w:val="bullet"/>
      <w:lvlText w:val="•"/>
      <w:lvlJc w:val="left"/>
      <w:pPr>
        <w:ind w:left="6120" w:hanging="360"/>
      </w:pPr>
      <w:rPr>
        <w:rFonts w:hint="default"/>
        <w:lang w:val="kk-KZ" w:eastAsia="en-US" w:bidi="ar-SA"/>
      </w:rPr>
    </w:lvl>
    <w:lvl w:ilvl="6" w:tplc="3134FA28">
      <w:numFmt w:val="bullet"/>
      <w:lvlText w:val="•"/>
      <w:lvlJc w:val="left"/>
      <w:pPr>
        <w:ind w:left="7056" w:hanging="360"/>
      </w:pPr>
      <w:rPr>
        <w:rFonts w:hint="default"/>
        <w:lang w:val="kk-KZ" w:eastAsia="en-US" w:bidi="ar-SA"/>
      </w:rPr>
    </w:lvl>
    <w:lvl w:ilvl="7" w:tplc="97C29A3A">
      <w:numFmt w:val="bullet"/>
      <w:lvlText w:val="•"/>
      <w:lvlJc w:val="left"/>
      <w:pPr>
        <w:ind w:left="7992" w:hanging="360"/>
      </w:pPr>
      <w:rPr>
        <w:rFonts w:hint="default"/>
        <w:lang w:val="kk-KZ" w:eastAsia="en-US" w:bidi="ar-SA"/>
      </w:rPr>
    </w:lvl>
    <w:lvl w:ilvl="8" w:tplc="11289476">
      <w:numFmt w:val="bullet"/>
      <w:lvlText w:val="•"/>
      <w:lvlJc w:val="left"/>
      <w:pPr>
        <w:ind w:left="8928" w:hanging="360"/>
      </w:pPr>
      <w:rPr>
        <w:rFonts w:hint="default"/>
        <w:lang w:val="kk-KZ" w:eastAsia="en-US" w:bidi="ar-SA"/>
      </w:rPr>
    </w:lvl>
  </w:abstractNum>
  <w:abstractNum w:abstractNumId="30" w15:restartNumberingAfterBreak="0">
    <w:nsid w:val="46C00056"/>
    <w:multiLevelType w:val="hybridMultilevel"/>
    <w:tmpl w:val="06E261A0"/>
    <w:lvl w:ilvl="0" w:tplc="96F82360">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8B6409AE">
      <w:numFmt w:val="bullet"/>
      <w:lvlText w:val="•"/>
      <w:lvlJc w:val="left"/>
      <w:pPr>
        <w:ind w:left="1700" w:hanging="360"/>
      </w:pPr>
      <w:rPr>
        <w:rFonts w:hint="default"/>
        <w:lang w:val="kk-KZ" w:eastAsia="en-US" w:bidi="ar-SA"/>
      </w:rPr>
    </w:lvl>
    <w:lvl w:ilvl="2" w:tplc="CC50924A">
      <w:numFmt w:val="bullet"/>
      <w:lvlText w:val="•"/>
      <w:lvlJc w:val="left"/>
      <w:pPr>
        <w:ind w:left="2540" w:hanging="360"/>
      </w:pPr>
      <w:rPr>
        <w:rFonts w:hint="default"/>
        <w:lang w:val="kk-KZ" w:eastAsia="en-US" w:bidi="ar-SA"/>
      </w:rPr>
    </w:lvl>
    <w:lvl w:ilvl="3" w:tplc="8EE8D1D2">
      <w:numFmt w:val="bullet"/>
      <w:lvlText w:val="•"/>
      <w:lvlJc w:val="left"/>
      <w:pPr>
        <w:ind w:left="3380" w:hanging="360"/>
      </w:pPr>
      <w:rPr>
        <w:rFonts w:hint="default"/>
        <w:lang w:val="kk-KZ" w:eastAsia="en-US" w:bidi="ar-SA"/>
      </w:rPr>
    </w:lvl>
    <w:lvl w:ilvl="4" w:tplc="024A22B4">
      <w:numFmt w:val="bullet"/>
      <w:lvlText w:val="•"/>
      <w:lvlJc w:val="left"/>
      <w:pPr>
        <w:ind w:left="4220" w:hanging="360"/>
      </w:pPr>
      <w:rPr>
        <w:rFonts w:hint="default"/>
        <w:lang w:val="kk-KZ" w:eastAsia="en-US" w:bidi="ar-SA"/>
      </w:rPr>
    </w:lvl>
    <w:lvl w:ilvl="5" w:tplc="B224C13A">
      <w:numFmt w:val="bullet"/>
      <w:lvlText w:val="•"/>
      <w:lvlJc w:val="left"/>
      <w:pPr>
        <w:ind w:left="5060" w:hanging="360"/>
      </w:pPr>
      <w:rPr>
        <w:rFonts w:hint="default"/>
        <w:lang w:val="kk-KZ" w:eastAsia="en-US" w:bidi="ar-SA"/>
      </w:rPr>
    </w:lvl>
    <w:lvl w:ilvl="6" w:tplc="4858B75C">
      <w:numFmt w:val="bullet"/>
      <w:lvlText w:val="•"/>
      <w:lvlJc w:val="left"/>
      <w:pPr>
        <w:ind w:left="5900" w:hanging="360"/>
      </w:pPr>
      <w:rPr>
        <w:rFonts w:hint="default"/>
        <w:lang w:val="kk-KZ" w:eastAsia="en-US" w:bidi="ar-SA"/>
      </w:rPr>
    </w:lvl>
    <w:lvl w:ilvl="7" w:tplc="DC3ECEC4">
      <w:numFmt w:val="bullet"/>
      <w:lvlText w:val="•"/>
      <w:lvlJc w:val="left"/>
      <w:pPr>
        <w:ind w:left="6740" w:hanging="360"/>
      </w:pPr>
      <w:rPr>
        <w:rFonts w:hint="default"/>
        <w:lang w:val="kk-KZ" w:eastAsia="en-US" w:bidi="ar-SA"/>
      </w:rPr>
    </w:lvl>
    <w:lvl w:ilvl="8" w:tplc="BA5E4838">
      <w:numFmt w:val="bullet"/>
      <w:lvlText w:val="•"/>
      <w:lvlJc w:val="left"/>
      <w:pPr>
        <w:ind w:left="7580" w:hanging="360"/>
      </w:pPr>
      <w:rPr>
        <w:rFonts w:hint="default"/>
        <w:lang w:val="kk-KZ" w:eastAsia="en-US" w:bidi="ar-SA"/>
      </w:rPr>
    </w:lvl>
  </w:abstractNum>
  <w:abstractNum w:abstractNumId="31" w15:restartNumberingAfterBreak="0">
    <w:nsid w:val="4A1967F8"/>
    <w:multiLevelType w:val="hybridMultilevel"/>
    <w:tmpl w:val="EA0A3F7E"/>
    <w:lvl w:ilvl="0" w:tplc="129E9A46">
      <w:numFmt w:val="bullet"/>
      <w:lvlText w:val="-"/>
      <w:lvlJc w:val="left"/>
      <w:pPr>
        <w:ind w:left="1441" w:hanging="360"/>
      </w:pPr>
      <w:rPr>
        <w:rFonts w:ascii="Arial MT" w:eastAsia="Arial MT" w:hAnsi="Arial MT" w:cs="Arial MT" w:hint="default"/>
        <w:b w:val="0"/>
        <w:bCs w:val="0"/>
        <w:i w:val="0"/>
        <w:iCs w:val="0"/>
        <w:spacing w:val="0"/>
        <w:w w:val="99"/>
        <w:sz w:val="24"/>
        <w:szCs w:val="24"/>
        <w:lang w:val="kk-KZ" w:eastAsia="en-US" w:bidi="ar-SA"/>
      </w:rPr>
    </w:lvl>
    <w:lvl w:ilvl="1" w:tplc="09B6D89E">
      <w:numFmt w:val="bullet"/>
      <w:lvlText w:val="•"/>
      <w:lvlJc w:val="left"/>
      <w:pPr>
        <w:ind w:left="2376" w:hanging="360"/>
      </w:pPr>
      <w:rPr>
        <w:rFonts w:hint="default"/>
        <w:lang w:val="kk-KZ" w:eastAsia="en-US" w:bidi="ar-SA"/>
      </w:rPr>
    </w:lvl>
    <w:lvl w:ilvl="2" w:tplc="C6C87A3C">
      <w:numFmt w:val="bullet"/>
      <w:lvlText w:val="•"/>
      <w:lvlJc w:val="left"/>
      <w:pPr>
        <w:ind w:left="3312" w:hanging="360"/>
      </w:pPr>
      <w:rPr>
        <w:rFonts w:hint="default"/>
        <w:lang w:val="kk-KZ" w:eastAsia="en-US" w:bidi="ar-SA"/>
      </w:rPr>
    </w:lvl>
    <w:lvl w:ilvl="3" w:tplc="B73279AC">
      <w:numFmt w:val="bullet"/>
      <w:lvlText w:val="•"/>
      <w:lvlJc w:val="left"/>
      <w:pPr>
        <w:ind w:left="4248" w:hanging="360"/>
      </w:pPr>
      <w:rPr>
        <w:rFonts w:hint="default"/>
        <w:lang w:val="kk-KZ" w:eastAsia="en-US" w:bidi="ar-SA"/>
      </w:rPr>
    </w:lvl>
    <w:lvl w:ilvl="4" w:tplc="1A84C192">
      <w:numFmt w:val="bullet"/>
      <w:lvlText w:val="•"/>
      <w:lvlJc w:val="left"/>
      <w:pPr>
        <w:ind w:left="5184" w:hanging="360"/>
      </w:pPr>
      <w:rPr>
        <w:rFonts w:hint="default"/>
        <w:lang w:val="kk-KZ" w:eastAsia="en-US" w:bidi="ar-SA"/>
      </w:rPr>
    </w:lvl>
    <w:lvl w:ilvl="5" w:tplc="B3D6AB4A">
      <w:numFmt w:val="bullet"/>
      <w:lvlText w:val="•"/>
      <w:lvlJc w:val="left"/>
      <w:pPr>
        <w:ind w:left="6120" w:hanging="360"/>
      </w:pPr>
      <w:rPr>
        <w:rFonts w:hint="default"/>
        <w:lang w:val="kk-KZ" w:eastAsia="en-US" w:bidi="ar-SA"/>
      </w:rPr>
    </w:lvl>
    <w:lvl w:ilvl="6" w:tplc="CD0246D4">
      <w:numFmt w:val="bullet"/>
      <w:lvlText w:val="•"/>
      <w:lvlJc w:val="left"/>
      <w:pPr>
        <w:ind w:left="7056" w:hanging="360"/>
      </w:pPr>
      <w:rPr>
        <w:rFonts w:hint="default"/>
        <w:lang w:val="kk-KZ" w:eastAsia="en-US" w:bidi="ar-SA"/>
      </w:rPr>
    </w:lvl>
    <w:lvl w:ilvl="7" w:tplc="9C1EA6D8">
      <w:numFmt w:val="bullet"/>
      <w:lvlText w:val="•"/>
      <w:lvlJc w:val="left"/>
      <w:pPr>
        <w:ind w:left="7992" w:hanging="360"/>
      </w:pPr>
      <w:rPr>
        <w:rFonts w:hint="default"/>
        <w:lang w:val="kk-KZ" w:eastAsia="en-US" w:bidi="ar-SA"/>
      </w:rPr>
    </w:lvl>
    <w:lvl w:ilvl="8" w:tplc="4B9C03F0">
      <w:numFmt w:val="bullet"/>
      <w:lvlText w:val="•"/>
      <w:lvlJc w:val="left"/>
      <w:pPr>
        <w:ind w:left="8928" w:hanging="360"/>
      </w:pPr>
      <w:rPr>
        <w:rFonts w:hint="default"/>
        <w:lang w:val="kk-KZ" w:eastAsia="en-US" w:bidi="ar-SA"/>
      </w:rPr>
    </w:lvl>
  </w:abstractNum>
  <w:abstractNum w:abstractNumId="32" w15:restartNumberingAfterBreak="0">
    <w:nsid w:val="4CEC44F6"/>
    <w:multiLevelType w:val="hybridMultilevel"/>
    <w:tmpl w:val="C3C27670"/>
    <w:lvl w:ilvl="0" w:tplc="4B069FB8">
      <w:start w:val="1"/>
      <w:numFmt w:val="decimal"/>
      <w:lvlText w:val="%1."/>
      <w:lvlJc w:val="left"/>
      <w:pPr>
        <w:ind w:left="1441" w:hanging="360"/>
      </w:pPr>
      <w:rPr>
        <w:rFonts w:ascii="Arial MT" w:eastAsia="Arial MT" w:hAnsi="Arial MT" w:cs="Arial MT" w:hint="default"/>
        <w:b w:val="0"/>
        <w:bCs w:val="0"/>
        <w:i w:val="0"/>
        <w:iCs w:val="0"/>
        <w:spacing w:val="0"/>
        <w:w w:val="100"/>
        <w:sz w:val="22"/>
        <w:szCs w:val="22"/>
        <w:lang w:val="kk-KZ" w:eastAsia="en-US" w:bidi="ar-SA"/>
      </w:rPr>
    </w:lvl>
    <w:lvl w:ilvl="1" w:tplc="C7BAE116">
      <w:numFmt w:val="bullet"/>
      <w:lvlText w:val="•"/>
      <w:lvlJc w:val="left"/>
      <w:pPr>
        <w:ind w:left="2376" w:hanging="360"/>
      </w:pPr>
      <w:rPr>
        <w:rFonts w:hint="default"/>
        <w:lang w:val="kk-KZ" w:eastAsia="en-US" w:bidi="ar-SA"/>
      </w:rPr>
    </w:lvl>
    <w:lvl w:ilvl="2" w:tplc="BE462824">
      <w:numFmt w:val="bullet"/>
      <w:lvlText w:val="•"/>
      <w:lvlJc w:val="left"/>
      <w:pPr>
        <w:ind w:left="3312" w:hanging="360"/>
      </w:pPr>
      <w:rPr>
        <w:rFonts w:hint="default"/>
        <w:lang w:val="kk-KZ" w:eastAsia="en-US" w:bidi="ar-SA"/>
      </w:rPr>
    </w:lvl>
    <w:lvl w:ilvl="3" w:tplc="54D49A4A">
      <w:numFmt w:val="bullet"/>
      <w:lvlText w:val="•"/>
      <w:lvlJc w:val="left"/>
      <w:pPr>
        <w:ind w:left="4248" w:hanging="360"/>
      </w:pPr>
      <w:rPr>
        <w:rFonts w:hint="default"/>
        <w:lang w:val="kk-KZ" w:eastAsia="en-US" w:bidi="ar-SA"/>
      </w:rPr>
    </w:lvl>
    <w:lvl w:ilvl="4" w:tplc="AC6665C6">
      <w:numFmt w:val="bullet"/>
      <w:lvlText w:val="•"/>
      <w:lvlJc w:val="left"/>
      <w:pPr>
        <w:ind w:left="5184" w:hanging="360"/>
      </w:pPr>
      <w:rPr>
        <w:rFonts w:hint="default"/>
        <w:lang w:val="kk-KZ" w:eastAsia="en-US" w:bidi="ar-SA"/>
      </w:rPr>
    </w:lvl>
    <w:lvl w:ilvl="5" w:tplc="BB4E25E4">
      <w:numFmt w:val="bullet"/>
      <w:lvlText w:val="•"/>
      <w:lvlJc w:val="left"/>
      <w:pPr>
        <w:ind w:left="6120" w:hanging="360"/>
      </w:pPr>
      <w:rPr>
        <w:rFonts w:hint="default"/>
        <w:lang w:val="kk-KZ" w:eastAsia="en-US" w:bidi="ar-SA"/>
      </w:rPr>
    </w:lvl>
    <w:lvl w:ilvl="6" w:tplc="18ACD8C4">
      <w:numFmt w:val="bullet"/>
      <w:lvlText w:val="•"/>
      <w:lvlJc w:val="left"/>
      <w:pPr>
        <w:ind w:left="7056" w:hanging="360"/>
      </w:pPr>
      <w:rPr>
        <w:rFonts w:hint="default"/>
        <w:lang w:val="kk-KZ" w:eastAsia="en-US" w:bidi="ar-SA"/>
      </w:rPr>
    </w:lvl>
    <w:lvl w:ilvl="7" w:tplc="6FFC8AAE">
      <w:numFmt w:val="bullet"/>
      <w:lvlText w:val="•"/>
      <w:lvlJc w:val="left"/>
      <w:pPr>
        <w:ind w:left="7992" w:hanging="360"/>
      </w:pPr>
      <w:rPr>
        <w:rFonts w:hint="default"/>
        <w:lang w:val="kk-KZ" w:eastAsia="en-US" w:bidi="ar-SA"/>
      </w:rPr>
    </w:lvl>
    <w:lvl w:ilvl="8" w:tplc="CEBECFCA">
      <w:numFmt w:val="bullet"/>
      <w:lvlText w:val="•"/>
      <w:lvlJc w:val="left"/>
      <w:pPr>
        <w:ind w:left="8928" w:hanging="360"/>
      </w:pPr>
      <w:rPr>
        <w:rFonts w:hint="default"/>
        <w:lang w:val="kk-KZ" w:eastAsia="en-US" w:bidi="ar-SA"/>
      </w:rPr>
    </w:lvl>
  </w:abstractNum>
  <w:abstractNum w:abstractNumId="33" w15:restartNumberingAfterBreak="0">
    <w:nsid w:val="508A7FC4"/>
    <w:multiLevelType w:val="multilevel"/>
    <w:tmpl w:val="BE94D6C0"/>
    <w:lvl w:ilvl="0">
      <w:start w:val="4"/>
      <w:numFmt w:val="decimal"/>
      <w:lvlText w:val="%1"/>
      <w:lvlJc w:val="left"/>
      <w:pPr>
        <w:ind w:left="1186" w:hanging="466"/>
      </w:pPr>
      <w:rPr>
        <w:rFonts w:hint="default"/>
        <w:lang w:val="kk-KZ" w:eastAsia="en-US" w:bidi="ar-SA"/>
      </w:rPr>
    </w:lvl>
    <w:lvl w:ilvl="1">
      <w:start w:val="1"/>
      <w:numFmt w:val="decimal"/>
      <w:lvlText w:val="%1.%2."/>
      <w:lvlJc w:val="left"/>
      <w:pPr>
        <w:ind w:left="1186" w:hanging="466"/>
      </w:pPr>
      <w:rPr>
        <w:rFonts w:ascii="Times New Roman" w:eastAsia="Arial" w:hAnsi="Times New Roman" w:cs="Times New Roman" w:hint="default"/>
        <w:b/>
        <w:bCs/>
        <w:i w:val="0"/>
        <w:iCs w:val="0"/>
        <w:color w:val="4F81BC"/>
        <w:spacing w:val="-2"/>
        <w:w w:val="95"/>
        <w:sz w:val="24"/>
        <w:szCs w:val="24"/>
        <w:lang w:val="kk-KZ" w:eastAsia="en-US" w:bidi="ar-SA"/>
      </w:rPr>
    </w:lvl>
    <w:lvl w:ilvl="2">
      <w:numFmt w:val="bullet"/>
      <w:lvlText w:val=""/>
      <w:lvlJc w:val="left"/>
      <w:pPr>
        <w:ind w:left="1441" w:hanging="360"/>
      </w:pPr>
      <w:rPr>
        <w:rFonts w:ascii="Symbol" w:eastAsia="Symbol" w:hAnsi="Symbol" w:cs="Symbol" w:hint="default"/>
        <w:b w:val="0"/>
        <w:bCs w:val="0"/>
        <w:i w:val="0"/>
        <w:iCs w:val="0"/>
        <w:spacing w:val="0"/>
        <w:w w:val="100"/>
        <w:sz w:val="24"/>
        <w:szCs w:val="24"/>
        <w:lang w:val="kk-KZ" w:eastAsia="en-US" w:bidi="ar-SA"/>
      </w:rPr>
    </w:lvl>
    <w:lvl w:ilvl="3">
      <w:numFmt w:val="bullet"/>
      <w:lvlText w:val="•"/>
      <w:lvlJc w:val="left"/>
      <w:pPr>
        <w:ind w:left="3520" w:hanging="360"/>
      </w:pPr>
      <w:rPr>
        <w:rFonts w:hint="default"/>
        <w:lang w:val="kk-KZ" w:eastAsia="en-US" w:bidi="ar-SA"/>
      </w:rPr>
    </w:lvl>
    <w:lvl w:ilvl="4">
      <w:numFmt w:val="bullet"/>
      <w:lvlText w:val="•"/>
      <w:lvlJc w:val="left"/>
      <w:pPr>
        <w:ind w:left="4560" w:hanging="360"/>
      </w:pPr>
      <w:rPr>
        <w:rFonts w:hint="default"/>
        <w:lang w:val="kk-KZ" w:eastAsia="en-US" w:bidi="ar-SA"/>
      </w:rPr>
    </w:lvl>
    <w:lvl w:ilvl="5">
      <w:numFmt w:val="bullet"/>
      <w:lvlText w:val="•"/>
      <w:lvlJc w:val="left"/>
      <w:pPr>
        <w:ind w:left="5600" w:hanging="360"/>
      </w:pPr>
      <w:rPr>
        <w:rFonts w:hint="default"/>
        <w:lang w:val="kk-KZ" w:eastAsia="en-US" w:bidi="ar-SA"/>
      </w:rPr>
    </w:lvl>
    <w:lvl w:ilvl="6">
      <w:numFmt w:val="bullet"/>
      <w:lvlText w:val="•"/>
      <w:lvlJc w:val="left"/>
      <w:pPr>
        <w:ind w:left="6640" w:hanging="360"/>
      </w:pPr>
      <w:rPr>
        <w:rFonts w:hint="default"/>
        <w:lang w:val="kk-KZ" w:eastAsia="en-US" w:bidi="ar-SA"/>
      </w:rPr>
    </w:lvl>
    <w:lvl w:ilvl="7">
      <w:numFmt w:val="bullet"/>
      <w:lvlText w:val="•"/>
      <w:lvlJc w:val="left"/>
      <w:pPr>
        <w:ind w:left="7680" w:hanging="360"/>
      </w:pPr>
      <w:rPr>
        <w:rFonts w:hint="default"/>
        <w:lang w:val="kk-KZ" w:eastAsia="en-US" w:bidi="ar-SA"/>
      </w:rPr>
    </w:lvl>
    <w:lvl w:ilvl="8">
      <w:numFmt w:val="bullet"/>
      <w:lvlText w:val="•"/>
      <w:lvlJc w:val="left"/>
      <w:pPr>
        <w:ind w:left="8720" w:hanging="360"/>
      </w:pPr>
      <w:rPr>
        <w:rFonts w:hint="default"/>
        <w:lang w:val="kk-KZ" w:eastAsia="en-US" w:bidi="ar-SA"/>
      </w:rPr>
    </w:lvl>
  </w:abstractNum>
  <w:abstractNum w:abstractNumId="34" w15:restartNumberingAfterBreak="0">
    <w:nsid w:val="50CE2F4E"/>
    <w:multiLevelType w:val="hybridMultilevel"/>
    <w:tmpl w:val="0BFE93BE"/>
    <w:lvl w:ilvl="0" w:tplc="0409000F">
      <w:start w:val="1"/>
      <w:numFmt w:val="decimal"/>
      <w:lvlText w:val="%1."/>
      <w:lvlJc w:val="left"/>
      <w:pPr>
        <w:ind w:left="1801" w:hanging="360"/>
      </w:p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35" w15:restartNumberingAfterBreak="0">
    <w:nsid w:val="521715CB"/>
    <w:multiLevelType w:val="hybridMultilevel"/>
    <w:tmpl w:val="9AF6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6319A6"/>
    <w:multiLevelType w:val="hybridMultilevel"/>
    <w:tmpl w:val="77AA29EE"/>
    <w:lvl w:ilvl="0" w:tplc="178CD38E">
      <w:start w:val="1"/>
      <w:numFmt w:val="decimal"/>
      <w:lvlText w:val="%1."/>
      <w:lvlJc w:val="left"/>
      <w:pPr>
        <w:ind w:left="1441" w:hanging="360"/>
      </w:pPr>
      <w:rPr>
        <w:rFonts w:ascii="Times New Roman" w:eastAsia="Arial MT" w:hAnsi="Times New Roman" w:cs="Times New Roman" w:hint="default"/>
        <w:b w:val="0"/>
        <w:bCs w:val="0"/>
        <w:i w:val="0"/>
        <w:iCs w:val="0"/>
        <w:spacing w:val="0"/>
        <w:w w:val="100"/>
        <w:sz w:val="22"/>
        <w:szCs w:val="22"/>
        <w:lang w:val="kk-KZ" w:eastAsia="en-US" w:bidi="ar-SA"/>
      </w:rPr>
    </w:lvl>
    <w:lvl w:ilvl="1" w:tplc="DCC63B68">
      <w:numFmt w:val="bullet"/>
      <w:lvlText w:val="•"/>
      <w:lvlJc w:val="left"/>
      <w:pPr>
        <w:ind w:left="2376" w:hanging="360"/>
      </w:pPr>
      <w:rPr>
        <w:rFonts w:hint="default"/>
        <w:lang w:val="kk-KZ" w:eastAsia="en-US" w:bidi="ar-SA"/>
      </w:rPr>
    </w:lvl>
    <w:lvl w:ilvl="2" w:tplc="83BE9F7E">
      <w:numFmt w:val="bullet"/>
      <w:lvlText w:val="•"/>
      <w:lvlJc w:val="left"/>
      <w:pPr>
        <w:ind w:left="3312" w:hanging="360"/>
      </w:pPr>
      <w:rPr>
        <w:rFonts w:hint="default"/>
        <w:lang w:val="kk-KZ" w:eastAsia="en-US" w:bidi="ar-SA"/>
      </w:rPr>
    </w:lvl>
    <w:lvl w:ilvl="3" w:tplc="254C5000">
      <w:numFmt w:val="bullet"/>
      <w:lvlText w:val="•"/>
      <w:lvlJc w:val="left"/>
      <w:pPr>
        <w:ind w:left="4248" w:hanging="360"/>
      </w:pPr>
      <w:rPr>
        <w:rFonts w:hint="default"/>
        <w:lang w:val="kk-KZ" w:eastAsia="en-US" w:bidi="ar-SA"/>
      </w:rPr>
    </w:lvl>
    <w:lvl w:ilvl="4" w:tplc="90B888B4">
      <w:numFmt w:val="bullet"/>
      <w:lvlText w:val="•"/>
      <w:lvlJc w:val="left"/>
      <w:pPr>
        <w:ind w:left="5184" w:hanging="360"/>
      </w:pPr>
      <w:rPr>
        <w:rFonts w:hint="default"/>
        <w:lang w:val="kk-KZ" w:eastAsia="en-US" w:bidi="ar-SA"/>
      </w:rPr>
    </w:lvl>
    <w:lvl w:ilvl="5" w:tplc="C6DC8076">
      <w:numFmt w:val="bullet"/>
      <w:lvlText w:val="•"/>
      <w:lvlJc w:val="left"/>
      <w:pPr>
        <w:ind w:left="6120" w:hanging="360"/>
      </w:pPr>
      <w:rPr>
        <w:rFonts w:hint="default"/>
        <w:lang w:val="kk-KZ" w:eastAsia="en-US" w:bidi="ar-SA"/>
      </w:rPr>
    </w:lvl>
    <w:lvl w:ilvl="6" w:tplc="A9887364">
      <w:numFmt w:val="bullet"/>
      <w:lvlText w:val="•"/>
      <w:lvlJc w:val="left"/>
      <w:pPr>
        <w:ind w:left="7056" w:hanging="360"/>
      </w:pPr>
      <w:rPr>
        <w:rFonts w:hint="default"/>
        <w:lang w:val="kk-KZ" w:eastAsia="en-US" w:bidi="ar-SA"/>
      </w:rPr>
    </w:lvl>
    <w:lvl w:ilvl="7" w:tplc="27BCC50C">
      <w:numFmt w:val="bullet"/>
      <w:lvlText w:val="•"/>
      <w:lvlJc w:val="left"/>
      <w:pPr>
        <w:ind w:left="7992" w:hanging="360"/>
      </w:pPr>
      <w:rPr>
        <w:rFonts w:hint="default"/>
        <w:lang w:val="kk-KZ" w:eastAsia="en-US" w:bidi="ar-SA"/>
      </w:rPr>
    </w:lvl>
    <w:lvl w:ilvl="8" w:tplc="EAA8EC46">
      <w:numFmt w:val="bullet"/>
      <w:lvlText w:val="•"/>
      <w:lvlJc w:val="left"/>
      <w:pPr>
        <w:ind w:left="8928" w:hanging="360"/>
      </w:pPr>
      <w:rPr>
        <w:rFonts w:hint="default"/>
        <w:lang w:val="kk-KZ" w:eastAsia="en-US" w:bidi="ar-SA"/>
      </w:rPr>
    </w:lvl>
  </w:abstractNum>
  <w:abstractNum w:abstractNumId="37" w15:restartNumberingAfterBreak="0">
    <w:nsid w:val="56887002"/>
    <w:multiLevelType w:val="hybridMultilevel"/>
    <w:tmpl w:val="B782A9BA"/>
    <w:lvl w:ilvl="0" w:tplc="E5CA32EA">
      <w:numFmt w:val="bullet"/>
      <w:lvlText w:val="-"/>
      <w:lvlJc w:val="left"/>
      <w:pPr>
        <w:ind w:left="1441" w:hanging="360"/>
      </w:pPr>
      <w:rPr>
        <w:rFonts w:ascii="Arial MT" w:eastAsia="Arial MT" w:hAnsi="Arial MT" w:cs="Arial MT" w:hint="default"/>
        <w:b w:val="0"/>
        <w:bCs w:val="0"/>
        <w:i w:val="0"/>
        <w:iCs w:val="0"/>
        <w:spacing w:val="0"/>
        <w:w w:val="99"/>
        <w:sz w:val="24"/>
        <w:szCs w:val="24"/>
        <w:lang w:val="kk-KZ" w:eastAsia="en-US" w:bidi="ar-SA"/>
      </w:rPr>
    </w:lvl>
    <w:lvl w:ilvl="1" w:tplc="9E86E1E2">
      <w:numFmt w:val="bullet"/>
      <w:lvlText w:val="•"/>
      <w:lvlJc w:val="left"/>
      <w:pPr>
        <w:ind w:left="2376" w:hanging="360"/>
      </w:pPr>
      <w:rPr>
        <w:rFonts w:hint="default"/>
        <w:lang w:val="kk-KZ" w:eastAsia="en-US" w:bidi="ar-SA"/>
      </w:rPr>
    </w:lvl>
    <w:lvl w:ilvl="2" w:tplc="2190DE64">
      <w:numFmt w:val="bullet"/>
      <w:lvlText w:val="•"/>
      <w:lvlJc w:val="left"/>
      <w:pPr>
        <w:ind w:left="3312" w:hanging="360"/>
      </w:pPr>
      <w:rPr>
        <w:rFonts w:hint="default"/>
        <w:lang w:val="kk-KZ" w:eastAsia="en-US" w:bidi="ar-SA"/>
      </w:rPr>
    </w:lvl>
    <w:lvl w:ilvl="3" w:tplc="25CA23C0">
      <w:numFmt w:val="bullet"/>
      <w:lvlText w:val="•"/>
      <w:lvlJc w:val="left"/>
      <w:pPr>
        <w:ind w:left="4248" w:hanging="360"/>
      </w:pPr>
      <w:rPr>
        <w:rFonts w:hint="default"/>
        <w:lang w:val="kk-KZ" w:eastAsia="en-US" w:bidi="ar-SA"/>
      </w:rPr>
    </w:lvl>
    <w:lvl w:ilvl="4" w:tplc="C164A36C">
      <w:numFmt w:val="bullet"/>
      <w:lvlText w:val="•"/>
      <w:lvlJc w:val="left"/>
      <w:pPr>
        <w:ind w:left="5184" w:hanging="360"/>
      </w:pPr>
      <w:rPr>
        <w:rFonts w:hint="default"/>
        <w:lang w:val="kk-KZ" w:eastAsia="en-US" w:bidi="ar-SA"/>
      </w:rPr>
    </w:lvl>
    <w:lvl w:ilvl="5" w:tplc="D77C4E38">
      <w:numFmt w:val="bullet"/>
      <w:lvlText w:val="•"/>
      <w:lvlJc w:val="left"/>
      <w:pPr>
        <w:ind w:left="6120" w:hanging="360"/>
      </w:pPr>
      <w:rPr>
        <w:rFonts w:hint="default"/>
        <w:lang w:val="kk-KZ" w:eastAsia="en-US" w:bidi="ar-SA"/>
      </w:rPr>
    </w:lvl>
    <w:lvl w:ilvl="6" w:tplc="2140F320">
      <w:numFmt w:val="bullet"/>
      <w:lvlText w:val="•"/>
      <w:lvlJc w:val="left"/>
      <w:pPr>
        <w:ind w:left="7056" w:hanging="360"/>
      </w:pPr>
      <w:rPr>
        <w:rFonts w:hint="default"/>
        <w:lang w:val="kk-KZ" w:eastAsia="en-US" w:bidi="ar-SA"/>
      </w:rPr>
    </w:lvl>
    <w:lvl w:ilvl="7" w:tplc="DAB286A8">
      <w:numFmt w:val="bullet"/>
      <w:lvlText w:val="•"/>
      <w:lvlJc w:val="left"/>
      <w:pPr>
        <w:ind w:left="7992" w:hanging="360"/>
      </w:pPr>
      <w:rPr>
        <w:rFonts w:hint="default"/>
        <w:lang w:val="kk-KZ" w:eastAsia="en-US" w:bidi="ar-SA"/>
      </w:rPr>
    </w:lvl>
    <w:lvl w:ilvl="8" w:tplc="4EDCA3D8">
      <w:numFmt w:val="bullet"/>
      <w:lvlText w:val="•"/>
      <w:lvlJc w:val="left"/>
      <w:pPr>
        <w:ind w:left="8928" w:hanging="360"/>
      </w:pPr>
      <w:rPr>
        <w:rFonts w:hint="default"/>
        <w:lang w:val="kk-KZ" w:eastAsia="en-US" w:bidi="ar-SA"/>
      </w:rPr>
    </w:lvl>
  </w:abstractNum>
  <w:abstractNum w:abstractNumId="38" w15:restartNumberingAfterBreak="0">
    <w:nsid w:val="5FA87C89"/>
    <w:multiLevelType w:val="hybridMultilevel"/>
    <w:tmpl w:val="D0FA967E"/>
    <w:lvl w:ilvl="0" w:tplc="C436D10C">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684A5920">
      <w:numFmt w:val="bullet"/>
      <w:lvlText w:val="•"/>
      <w:lvlJc w:val="left"/>
      <w:pPr>
        <w:ind w:left="1703" w:hanging="360"/>
      </w:pPr>
      <w:rPr>
        <w:rFonts w:hint="default"/>
        <w:lang w:val="kk-KZ" w:eastAsia="en-US" w:bidi="ar-SA"/>
      </w:rPr>
    </w:lvl>
    <w:lvl w:ilvl="2" w:tplc="B3A8AE7E">
      <w:numFmt w:val="bullet"/>
      <w:lvlText w:val="•"/>
      <w:lvlJc w:val="left"/>
      <w:pPr>
        <w:ind w:left="2546" w:hanging="360"/>
      </w:pPr>
      <w:rPr>
        <w:rFonts w:hint="default"/>
        <w:lang w:val="kk-KZ" w:eastAsia="en-US" w:bidi="ar-SA"/>
      </w:rPr>
    </w:lvl>
    <w:lvl w:ilvl="3" w:tplc="BFDA84B8">
      <w:numFmt w:val="bullet"/>
      <w:lvlText w:val="•"/>
      <w:lvlJc w:val="left"/>
      <w:pPr>
        <w:ind w:left="3389" w:hanging="360"/>
      </w:pPr>
      <w:rPr>
        <w:rFonts w:hint="default"/>
        <w:lang w:val="kk-KZ" w:eastAsia="en-US" w:bidi="ar-SA"/>
      </w:rPr>
    </w:lvl>
    <w:lvl w:ilvl="4" w:tplc="2F7AB62A">
      <w:numFmt w:val="bullet"/>
      <w:lvlText w:val="•"/>
      <w:lvlJc w:val="left"/>
      <w:pPr>
        <w:ind w:left="4232" w:hanging="360"/>
      </w:pPr>
      <w:rPr>
        <w:rFonts w:hint="default"/>
        <w:lang w:val="kk-KZ" w:eastAsia="en-US" w:bidi="ar-SA"/>
      </w:rPr>
    </w:lvl>
    <w:lvl w:ilvl="5" w:tplc="049E8F6C">
      <w:numFmt w:val="bullet"/>
      <w:lvlText w:val="•"/>
      <w:lvlJc w:val="left"/>
      <w:pPr>
        <w:ind w:left="5075" w:hanging="360"/>
      </w:pPr>
      <w:rPr>
        <w:rFonts w:hint="default"/>
        <w:lang w:val="kk-KZ" w:eastAsia="en-US" w:bidi="ar-SA"/>
      </w:rPr>
    </w:lvl>
    <w:lvl w:ilvl="6" w:tplc="AD10EA76">
      <w:numFmt w:val="bullet"/>
      <w:lvlText w:val="•"/>
      <w:lvlJc w:val="left"/>
      <w:pPr>
        <w:ind w:left="5918" w:hanging="360"/>
      </w:pPr>
      <w:rPr>
        <w:rFonts w:hint="default"/>
        <w:lang w:val="kk-KZ" w:eastAsia="en-US" w:bidi="ar-SA"/>
      </w:rPr>
    </w:lvl>
    <w:lvl w:ilvl="7" w:tplc="6E4E3232">
      <w:numFmt w:val="bullet"/>
      <w:lvlText w:val="•"/>
      <w:lvlJc w:val="left"/>
      <w:pPr>
        <w:ind w:left="6761" w:hanging="360"/>
      </w:pPr>
      <w:rPr>
        <w:rFonts w:hint="default"/>
        <w:lang w:val="kk-KZ" w:eastAsia="en-US" w:bidi="ar-SA"/>
      </w:rPr>
    </w:lvl>
    <w:lvl w:ilvl="8" w:tplc="F2C0515C">
      <w:numFmt w:val="bullet"/>
      <w:lvlText w:val="•"/>
      <w:lvlJc w:val="left"/>
      <w:pPr>
        <w:ind w:left="7604" w:hanging="360"/>
      </w:pPr>
      <w:rPr>
        <w:rFonts w:hint="default"/>
        <w:lang w:val="kk-KZ" w:eastAsia="en-US" w:bidi="ar-SA"/>
      </w:rPr>
    </w:lvl>
  </w:abstractNum>
  <w:abstractNum w:abstractNumId="39" w15:restartNumberingAfterBreak="0">
    <w:nsid w:val="62A512E9"/>
    <w:multiLevelType w:val="hybridMultilevel"/>
    <w:tmpl w:val="61208A12"/>
    <w:lvl w:ilvl="0" w:tplc="4F2CB694">
      <w:start w:val="1"/>
      <w:numFmt w:val="decimal"/>
      <w:lvlText w:val="%1."/>
      <w:lvlJc w:val="left"/>
      <w:pPr>
        <w:ind w:left="1441" w:hanging="360"/>
      </w:pPr>
      <w:rPr>
        <w:rFonts w:ascii="Arial MT" w:eastAsia="Arial MT" w:hAnsi="Arial MT" w:cs="Arial MT" w:hint="default"/>
        <w:b w:val="0"/>
        <w:bCs w:val="0"/>
        <w:i w:val="0"/>
        <w:iCs w:val="0"/>
        <w:spacing w:val="0"/>
        <w:w w:val="100"/>
        <w:sz w:val="24"/>
        <w:szCs w:val="24"/>
        <w:lang w:val="kk-KZ" w:eastAsia="en-US" w:bidi="ar-SA"/>
      </w:rPr>
    </w:lvl>
    <w:lvl w:ilvl="1" w:tplc="E01C39A6">
      <w:numFmt w:val="bullet"/>
      <w:lvlText w:val="•"/>
      <w:lvlJc w:val="left"/>
      <w:pPr>
        <w:ind w:left="2376" w:hanging="360"/>
      </w:pPr>
      <w:rPr>
        <w:rFonts w:hint="default"/>
        <w:lang w:val="kk-KZ" w:eastAsia="en-US" w:bidi="ar-SA"/>
      </w:rPr>
    </w:lvl>
    <w:lvl w:ilvl="2" w:tplc="E8A0C01C">
      <w:numFmt w:val="bullet"/>
      <w:lvlText w:val="•"/>
      <w:lvlJc w:val="left"/>
      <w:pPr>
        <w:ind w:left="3312" w:hanging="360"/>
      </w:pPr>
      <w:rPr>
        <w:rFonts w:hint="default"/>
        <w:lang w:val="kk-KZ" w:eastAsia="en-US" w:bidi="ar-SA"/>
      </w:rPr>
    </w:lvl>
    <w:lvl w:ilvl="3" w:tplc="89F4BE3A">
      <w:numFmt w:val="bullet"/>
      <w:lvlText w:val="•"/>
      <w:lvlJc w:val="left"/>
      <w:pPr>
        <w:ind w:left="4248" w:hanging="360"/>
      </w:pPr>
      <w:rPr>
        <w:rFonts w:hint="default"/>
        <w:lang w:val="kk-KZ" w:eastAsia="en-US" w:bidi="ar-SA"/>
      </w:rPr>
    </w:lvl>
    <w:lvl w:ilvl="4" w:tplc="5554D4F8">
      <w:numFmt w:val="bullet"/>
      <w:lvlText w:val="•"/>
      <w:lvlJc w:val="left"/>
      <w:pPr>
        <w:ind w:left="5184" w:hanging="360"/>
      </w:pPr>
      <w:rPr>
        <w:rFonts w:hint="default"/>
        <w:lang w:val="kk-KZ" w:eastAsia="en-US" w:bidi="ar-SA"/>
      </w:rPr>
    </w:lvl>
    <w:lvl w:ilvl="5" w:tplc="D7E0592A">
      <w:numFmt w:val="bullet"/>
      <w:lvlText w:val="•"/>
      <w:lvlJc w:val="left"/>
      <w:pPr>
        <w:ind w:left="6120" w:hanging="360"/>
      </w:pPr>
      <w:rPr>
        <w:rFonts w:hint="default"/>
        <w:lang w:val="kk-KZ" w:eastAsia="en-US" w:bidi="ar-SA"/>
      </w:rPr>
    </w:lvl>
    <w:lvl w:ilvl="6" w:tplc="06B6C386">
      <w:numFmt w:val="bullet"/>
      <w:lvlText w:val="•"/>
      <w:lvlJc w:val="left"/>
      <w:pPr>
        <w:ind w:left="7056" w:hanging="360"/>
      </w:pPr>
      <w:rPr>
        <w:rFonts w:hint="default"/>
        <w:lang w:val="kk-KZ" w:eastAsia="en-US" w:bidi="ar-SA"/>
      </w:rPr>
    </w:lvl>
    <w:lvl w:ilvl="7" w:tplc="63A42124">
      <w:numFmt w:val="bullet"/>
      <w:lvlText w:val="•"/>
      <w:lvlJc w:val="left"/>
      <w:pPr>
        <w:ind w:left="7992" w:hanging="360"/>
      </w:pPr>
      <w:rPr>
        <w:rFonts w:hint="default"/>
        <w:lang w:val="kk-KZ" w:eastAsia="en-US" w:bidi="ar-SA"/>
      </w:rPr>
    </w:lvl>
    <w:lvl w:ilvl="8" w:tplc="E8E8A6B2">
      <w:numFmt w:val="bullet"/>
      <w:lvlText w:val="•"/>
      <w:lvlJc w:val="left"/>
      <w:pPr>
        <w:ind w:left="8928" w:hanging="360"/>
      </w:pPr>
      <w:rPr>
        <w:rFonts w:hint="default"/>
        <w:lang w:val="kk-KZ" w:eastAsia="en-US" w:bidi="ar-SA"/>
      </w:rPr>
    </w:lvl>
  </w:abstractNum>
  <w:abstractNum w:abstractNumId="40" w15:restartNumberingAfterBreak="0">
    <w:nsid w:val="63A86B85"/>
    <w:multiLevelType w:val="hybridMultilevel"/>
    <w:tmpl w:val="3162F6B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1" w15:restartNumberingAfterBreak="0">
    <w:nsid w:val="67741C82"/>
    <w:multiLevelType w:val="multilevel"/>
    <w:tmpl w:val="B2307878"/>
    <w:lvl w:ilvl="0">
      <w:start w:val="1"/>
      <w:numFmt w:val="decimal"/>
      <w:lvlText w:val="%1"/>
      <w:lvlJc w:val="left"/>
      <w:pPr>
        <w:ind w:left="1441" w:hanging="721"/>
      </w:pPr>
      <w:rPr>
        <w:rFonts w:hint="default"/>
        <w:lang w:val="kk-KZ" w:eastAsia="en-US" w:bidi="ar-SA"/>
      </w:rPr>
    </w:lvl>
    <w:lvl w:ilvl="1">
      <w:start w:val="1"/>
      <w:numFmt w:val="decimal"/>
      <w:lvlText w:val="%1.%2."/>
      <w:lvlJc w:val="left"/>
      <w:pPr>
        <w:ind w:left="1441" w:hanging="721"/>
      </w:pPr>
      <w:rPr>
        <w:rFonts w:ascii="Times New Roman" w:eastAsia="Arial" w:hAnsi="Times New Roman" w:cs="Times New Roman" w:hint="default"/>
        <w:b/>
        <w:bCs/>
        <w:i w:val="0"/>
        <w:iCs w:val="0"/>
        <w:color w:val="4F81BC"/>
        <w:spacing w:val="-2"/>
        <w:w w:val="99"/>
        <w:sz w:val="24"/>
        <w:szCs w:val="24"/>
        <w:lang w:val="kk-KZ" w:eastAsia="en-US" w:bidi="ar-SA"/>
      </w:rPr>
    </w:lvl>
    <w:lvl w:ilvl="2">
      <w:start w:val="1"/>
      <w:numFmt w:val="decimal"/>
      <w:lvlText w:val="%3."/>
      <w:lvlJc w:val="left"/>
      <w:pPr>
        <w:ind w:left="1441" w:hanging="360"/>
      </w:pPr>
      <w:rPr>
        <w:rFonts w:hint="default"/>
        <w:spacing w:val="0"/>
        <w:w w:val="100"/>
        <w:lang w:val="kk-KZ" w:eastAsia="en-US" w:bidi="ar-SA"/>
      </w:rPr>
    </w:lvl>
    <w:lvl w:ilvl="3">
      <w:start w:val="1"/>
      <w:numFmt w:val="upperRoman"/>
      <w:lvlText w:val="%4."/>
      <w:lvlJc w:val="left"/>
      <w:pPr>
        <w:ind w:left="1801" w:hanging="360"/>
        <w:jc w:val="right"/>
      </w:pPr>
      <w:rPr>
        <w:rFonts w:ascii="Times New Roman" w:eastAsia="Arial" w:hAnsi="Times New Roman" w:cs="Times New Roman" w:hint="default"/>
        <w:b/>
        <w:bCs/>
        <w:i w:val="0"/>
        <w:iCs w:val="0"/>
        <w:spacing w:val="-2"/>
        <w:w w:val="100"/>
        <w:sz w:val="24"/>
        <w:szCs w:val="24"/>
        <w:lang w:val="kk-KZ" w:eastAsia="en-US" w:bidi="ar-SA"/>
      </w:rPr>
    </w:lvl>
    <w:lvl w:ilvl="4">
      <w:numFmt w:val="bullet"/>
      <w:lvlText w:val="•"/>
      <w:lvlJc w:val="left"/>
      <w:pPr>
        <w:ind w:left="4800" w:hanging="360"/>
      </w:pPr>
      <w:rPr>
        <w:rFonts w:hint="default"/>
        <w:lang w:val="kk-KZ" w:eastAsia="en-US" w:bidi="ar-SA"/>
      </w:rPr>
    </w:lvl>
    <w:lvl w:ilvl="5">
      <w:numFmt w:val="bullet"/>
      <w:lvlText w:val="•"/>
      <w:lvlJc w:val="left"/>
      <w:pPr>
        <w:ind w:left="5800" w:hanging="360"/>
      </w:pPr>
      <w:rPr>
        <w:rFonts w:hint="default"/>
        <w:lang w:val="kk-KZ" w:eastAsia="en-US" w:bidi="ar-SA"/>
      </w:rPr>
    </w:lvl>
    <w:lvl w:ilvl="6">
      <w:numFmt w:val="bullet"/>
      <w:lvlText w:val="•"/>
      <w:lvlJc w:val="left"/>
      <w:pPr>
        <w:ind w:left="6800" w:hanging="360"/>
      </w:pPr>
      <w:rPr>
        <w:rFonts w:hint="default"/>
        <w:lang w:val="kk-KZ" w:eastAsia="en-US" w:bidi="ar-SA"/>
      </w:rPr>
    </w:lvl>
    <w:lvl w:ilvl="7">
      <w:numFmt w:val="bullet"/>
      <w:lvlText w:val="•"/>
      <w:lvlJc w:val="left"/>
      <w:pPr>
        <w:ind w:left="7800" w:hanging="360"/>
      </w:pPr>
      <w:rPr>
        <w:rFonts w:hint="default"/>
        <w:lang w:val="kk-KZ" w:eastAsia="en-US" w:bidi="ar-SA"/>
      </w:rPr>
    </w:lvl>
    <w:lvl w:ilvl="8">
      <w:numFmt w:val="bullet"/>
      <w:lvlText w:val="•"/>
      <w:lvlJc w:val="left"/>
      <w:pPr>
        <w:ind w:left="8800" w:hanging="360"/>
      </w:pPr>
      <w:rPr>
        <w:rFonts w:hint="default"/>
        <w:lang w:val="kk-KZ" w:eastAsia="en-US" w:bidi="ar-SA"/>
      </w:rPr>
    </w:lvl>
  </w:abstractNum>
  <w:abstractNum w:abstractNumId="42" w15:restartNumberingAfterBreak="0">
    <w:nsid w:val="68A66BB6"/>
    <w:multiLevelType w:val="hybridMultilevel"/>
    <w:tmpl w:val="C986B61A"/>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43" w15:restartNumberingAfterBreak="0">
    <w:nsid w:val="69326581"/>
    <w:multiLevelType w:val="hybridMultilevel"/>
    <w:tmpl w:val="7F903D0E"/>
    <w:lvl w:ilvl="0" w:tplc="C560ACC8">
      <w:numFmt w:val="bullet"/>
      <w:lvlText w:val=""/>
      <w:lvlJc w:val="left"/>
      <w:pPr>
        <w:ind w:left="1441" w:hanging="360"/>
      </w:pPr>
      <w:rPr>
        <w:rFonts w:ascii="Wingdings" w:eastAsia="Wingdings" w:hAnsi="Wingdings" w:cs="Wingdings" w:hint="default"/>
        <w:b w:val="0"/>
        <w:bCs w:val="0"/>
        <w:i w:val="0"/>
        <w:iCs w:val="0"/>
        <w:spacing w:val="0"/>
        <w:w w:val="100"/>
        <w:sz w:val="24"/>
        <w:szCs w:val="24"/>
        <w:lang w:val="kk-KZ" w:eastAsia="en-US" w:bidi="ar-SA"/>
      </w:rPr>
    </w:lvl>
    <w:lvl w:ilvl="1" w:tplc="24788B86">
      <w:numFmt w:val="bullet"/>
      <w:lvlText w:val="•"/>
      <w:lvlJc w:val="left"/>
      <w:pPr>
        <w:ind w:left="2376" w:hanging="360"/>
      </w:pPr>
      <w:rPr>
        <w:rFonts w:hint="default"/>
        <w:lang w:val="kk-KZ" w:eastAsia="en-US" w:bidi="ar-SA"/>
      </w:rPr>
    </w:lvl>
    <w:lvl w:ilvl="2" w:tplc="2A846F48">
      <w:numFmt w:val="bullet"/>
      <w:lvlText w:val="•"/>
      <w:lvlJc w:val="left"/>
      <w:pPr>
        <w:ind w:left="3312" w:hanging="360"/>
      </w:pPr>
      <w:rPr>
        <w:rFonts w:hint="default"/>
        <w:lang w:val="kk-KZ" w:eastAsia="en-US" w:bidi="ar-SA"/>
      </w:rPr>
    </w:lvl>
    <w:lvl w:ilvl="3" w:tplc="7BA4C09C">
      <w:numFmt w:val="bullet"/>
      <w:lvlText w:val="•"/>
      <w:lvlJc w:val="left"/>
      <w:pPr>
        <w:ind w:left="4248" w:hanging="360"/>
      </w:pPr>
      <w:rPr>
        <w:rFonts w:hint="default"/>
        <w:lang w:val="kk-KZ" w:eastAsia="en-US" w:bidi="ar-SA"/>
      </w:rPr>
    </w:lvl>
    <w:lvl w:ilvl="4" w:tplc="BC689B44">
      <w:numFmt w:val="bullet"/>
      <w:lvlText w:val="•"/>
      <w:lvlJc w:val="left"/>
      <w:pPr>
        <w:ind w:left="5184" w:hanging="360"/>
      </w:pPr>
      <w:rPr>
        <w:rFonts w:hint="default"/>
        <w:lang w:val="kk-KZ" w:eastAsia="en-US" w:bidi="ar-SA"/>
      </w:rPr>
    </w:lvl>
    <w:lvl w:ilvl="5" w:tplc="FD787F60">
      <w:numFmt w:val="bullet"/>
      <w:lvlText w:val="•"/>
      <w:lvlJc w:val="left"/>
      <w:pPr>
        <w:ind w:left="6120" w:hanging="360"/>
      </w:pPr>
      <w:rPr>
        <w:rFonts w:hint="default"/>
        <w:lang w:val="kk-KZ" w:eastAsia="en-US" w:bidi="ar-SA"/>
      </w:rPr>
    </w:lvl>
    <w:lvl w:ilvl="6" w:tplc="1F2AF2CE">
      <w:numFmt w:val="bullet"/>
      <w:lvlText w:val="•"/>
      <w:lvlJc w:val="left"/>
      <w:pPr>
        <w:ind w:left="7056" w:hanging="360"/>
      </w:pPr>
      <w:rPr>
        <w:rFonts w:hint="default"/>
        <w:lang w:val="kk-KZ" w:eastAsia="en-US" w:bidi="ar-SA"/>
      </w:rPr>
    </w:lvl>
    <w:lvl w:ilvl="7" w:tplc="65142B40">
      <w:numFmt w:val="bullet"/>
      <w:lvlText w:val="•"/>
      <w:lvlJc w:val="left"/>
      <w:pPr>
        <w:ind w:left="7992" w:hanging="360"/>
      </w:pPr>
      <w:rPr>
        <w:rFonts w:hint="default"/>
        <w:lang w:val="kk-KZ" w:eastAsia="en-US" w:bidi="ar-SA"/>
      </w:rPr>
    </w:lvl>
    <w:lvl w:ilvl="8" w:tplc="C4A2EC7E">
      <w:numFmt w:val="bullet"/>
      <w:lvlText w:val="•"/>
      <w:lvlJc w:val="left"/>
      <w:pPr>
        <w:ind w:left="8928" w:hanging="360"/>
      </w:pPr>
      <w:rPr>
        <w:rFonts w:hint="default"/>
        <w:lang w:val="kk-KZ" w:eastAsia="en-US" w:bidi="ar-SA"/>
      </w:rPr>
    </w:lvl>
  </w:abstractNum>
  <w:abstractNum w:abstractNumId="44" w15:restartNumberingAfterBreak="0">
    <w:nsid w:val="6A545977"/>
    <w:multiLevelType w:val="hybridMultilevel"/>
    <w:tmpl w:val="D32E2B1E"/>
    <w:lvl w:ilvl="0" w:tplc="8CF40D70">
      <w:numFmt w:val="bullet"/>
      <w:lvlText w:val=""/>
      <w:lvlJc w:val="left"/>
      <w:pPr>
        <w:ind w:left="867" w:hanging="360"/>
      </w:pPr>
      <w:rPr>
        <w:rFonts w:ascii="Wingdings" w:eastAsia="Wingdings" w:hAnsi="Wingdings" w:cs="Wingdings" w:hint="default"/>
        <w:b w:val="0"/>
        <w:bCs w:val="0"/>
        <w:i w:val="0"/>
        <w:iCs w:val="0"/>
        <w:spacing w:val="0"/>
        <w:w w:val="100"/>
        <w:sz w:val="22"/>
        <w:szCs w:val="22"/>
        <w:lang w:val="kk-KZ" w:eastAsia="en-US" w:bidi="ar-SA"/>
      </w:rPr>
    </w:lvl>
    <w:lvl w:ilvl="1" w:tplc="BE10F2BC">
      <w:numFmt w:val="bullet"/>
      <w:lvlText w:val="•"/>
      <w:lvlJc w:val="left"/>
      <w:pPr>
        <w:ind w:left="1695" w:hanging="360"/>
      </w:pPr>
      <w:rPr>
        <w:rFonts w:hint="default"/>
        <w:lang w:val="kk-KZ" w:eastAsia="en-US" w:bidi="ar-SA"/>
      </w:rPr>
    </w:lvl>
    <w:lvl w:ilvl="2" w:tplc="E1A4D9D6">
      <w:numFmt w:val="bullet"/>
      <w:lvlText w:val="•"/>
      <w:lvlJc w:val="left"/>
      <w:pPr>
        <w:ind w:left="2531" w:hanging="360"/>
      </w:pPr>
      <w:rPr>
        <w:rFonts w:hint="default"/>
        <w:lang w:val="kk-KZ" w:eastAsia="en-US" w:bidi="ar-SA"/>
      </w:rPr>
    </w:lvl>
    <w:lvl w:ilvl="3" w:tplc="6416FDB2">
      <w:numFmt w:val="bullet"/>
      <w:lvlText w:val="•"/>
      <w:lvlJc w:val="left"/>
      <w:pPr>
        <w:ind w:left="3366" w:hanging="360"/>
      </w:pPr>
      <w:rPr>
        <w:rFonts w:hint="default"/>
        <w:lang w:val="kk-KZ" w:eastAsia="en-US" w:bidi="ar-SA"/>
      </w:rPr>
    </w:lvl>
    <w:lvl w:ilvl="4" w:tplc="5B4AC0C6">
      <w:numFmt w:val="bullet"/>
      <w:lvlText w:val="•"/>
      <w:lvlJc w:val="left"/>
      <w:pPr>
        <w:ind w:left="4202" w:hanging="360"/>
      </w:pPr>
      <w:rPr>
        <w:rFonts w:hint="default"/>
        <w:lang w:val="kk-KZ" w:eastAsia="en-US" w:bidi="ar-SA"/>
      </w:rPr>
    </w:lvl>
    <w:lvl w:ilvl="5" w:tplc="254C5EAA">
      <w:numFmt w:val="bullet"/>
      <w:lvlText w:val="•"/>
      <w:lvlJc w:val="left"/>
      <w:pPr>
        <w:ind w:left="5037" w:hanging="360"/>
      </w:pPr>
      <w:rPr>
        <w:rFonts w:hint="default"/>
        <w:lang w:val="kk-KZ" w:eastAsia="en-US" w:bidi="ar-SA"/>
      </w:rPr>
    </w:lvl>
    <w:lvl w:ilvl="6" w:tplc="09B8197E">
      <w:numFmt w:val="bullet"/>
      <w:lvlText w:val="•"/>
      <w:lvlJc w:val="left"/>
      <w:pPr>
        <w:ind w:left="5873" w:hanging="360"/>
      </w:pPr>
      <w:rPr>
        <w:rFonts w:hint="default"/>
        <w:lang w:val="kk-KZ" w:eastAsia="en-US" w:bidi="ar-SA"/>
      </w:rPr>
    </w:lvl>
    <w:lvl w:ilvl="7" w:tplc="7F0C5E7A">
      <w:numFmt w:val="bullet"/>
      <w:lvlText w:val="•"/>
      <w:lvlJc w:val="left"/>
      <w:pPr>
        <w:ind w:left="6708" w:hanging="360"/>
      </w:pPr>
      <w:rPr>
        <w:rFonts w:hint="default"/>
        <w:lang w:val="kk-KZ" w:eastAsia="en-US" w:bidi="ar-SA"/>
      </w:rPr>
    </w:lvl>
    <w:lvl w:ilvl="8" w:tplc="EC424402">
      <w:numFmt w:val="bullet"/>
      <w:lvlText w:val="•"/>
      <w:lvlJc w:val="left"/>
      <w:pPr>
        <w:ind w:left="7544" w:hanging="360"/>
      </w:pPr>
      <w:rPr>
        <w:rFonts w:hint="default"/>
        <w:lang w:val="kk-KZ" w:eastAsia="en-US" w:bidi="ar-SA"/>
      </w:rPr>
    </w:lvl>
  </w:abstractNum>
  <w:abstractNum w:abstractNumId="45" w15:restartNumberingAfterBreak="0">
    <w:nsid w:val="6F6F45EC"/>
    <w:multiLevelType w:val="hybridMultilevel"/>
    <w:tmpl w:val="5F360AEE"/>
    <w:lvl w:ilvl="0" w:tplc="CF6E6ABC">
      <w:start w:val="1"/>
      <w:numFmt w:val="decimal"/>
      <w:lvlText w:val="%1."/>
      <w:lvlJc w:val="left"/>
      <w:pPr>
        <w:ind w:left="1441" w:hanging="360"/>
      </w:pPr>
      <w:rPr>
        <w:rFonts w:ascii="Times New Roman" w:eastAsia="Arial MT" w:hAnsi="Times New Roman" w:cs="Times New Roman" w:hint="default"/>
        <w:b w:val="0"/>
        <w:bCs w:val="0"/>
        <w:i w:val="0"/>
        <w:iCs w:val="0"/>
        <w:spacing w:val="0"/>
        <w:w w:val="100"/>
        <w:sz w:val="24"/>
        <w:szCs w:val="24"/>
        <w:lang w:val="kk-KZ" w:eastAsia="en-US" w:bidi="ar-SA"/>
      </w:rPr>
    </w:lvl>
    <w:lvl w:ilvl="1" w:tplc="75326862">
      <w:start w:val="1"/>
      <w:numFmt w:val="lowerLetter"/>
      <w:lvlText w:val="%2."/>
      <w:lvlJc w:val="left"/>
      <w:pPr>
        <w:ind w:left="2161" w:hanging="360"/>
      </w:pPr>
      <w:rPr>
        <w:rFonts w:ascii="Times New Roman" w:eastAsia="Arial MT" w:hAnsi="Times New Roman" w:cs="Times New Roman" w:hint="default"/>
        <w:b w:val="0"/>
        <w:bCs w:val="0"/>
        <w:i w:val="0"/>
        <w:iCs w:val="0"/>
        <w:spacing w:val="0"/>
        <w:w w:val="100"/>
        <w:sz w:val="24"/>
        <w:szCs w:val="24"/>
        <w:lang w:val="kk-KZ" w:eastAsia="en-US" w:bidi="ar-SA"/>
      </w:rPr>
    </w:lvl>
    <w:lvl w:ilvl="2" w:tplc="95EC1E28">
      <w:numFmt w:val="bullet"/>
      <w:lvlText w:val="•"/>
      <w:lvlJc w:val="left"/>
      <w:pPr>
        <w:ind w:left="3120" w:hanging="360"/>
      </w:pPr>
      <w:rPr>
        <w:rFonts w:hint="default"/>
        <w:lang w:val="kk-KZ" w:eastAsia="en-US" w:bidi="ar-SA"/>
      </w:rPr>
    </w:lvl>
    <w:lvl w:ilvl="3" w:tplc="2AF696E0">
      <w:numFmt w:val="bullet"/>
      <w:lvlText w:val="•"/>
      <w:lvlJc w:val="left"/>
      <w:pPr>
        <w:ind w:left="4080" w:hanging="360"/>
      </w:pPr>
      <w:rPr>
        <w:rFonts w:hint="default"/>
        <w:lang w:val="kk-KZ" w:eastAsia="en-US" w:bidi="ar-SA"/>
      </w:rPr>
    </w:lvl>
    <w:lvl w:ilvl="4" w:tplc="A07AEDA8">
      <w:numFmt w:val="bullet"/>
      <w:lvlText w:val="•"/>
      <w:lvlJc w:val="left"/>
      <w:pPr>
        <w:ind w:left="5040" w:hanging="360"/>
      </w:pPr>
      <w:rPr>
        <w:rFonts w:hint="default"/>
        <w:lang w:val="kk-KZ" w:eastAsia="en-US" w:bidi="ar-SA"/>
      </w:rPr>
    </w:lvl>
    <w:lvl w:ilvl="5" w:tplc="F3F463E2">
      <w:numFmt w:val="bullet"/>
      <w:lvlText w:val="•"/>
      <w:lvlJc w:val="left"/>
      <w:pPr>
        <w:ind w:left="6000" w:hanging="360"/>
      </w:pPr>
      <w:rPr>
        <w:rFonts w:hint="default"/>
        <w:lang w:val="kk-KZ" w:eastAsia="en-US" w:bidi="ar-SA"/>
      </w:rPr>
    </w:lvl>
    <w:lvl w:ilvl="6" w:tplc="54D622B6">
      <w:numFmt w:val="bullet"/>
      <w:lvlText w:val="•"/>
      <w:lvlJc w:val="left"/>
      <w:pPr>
        <w:ind w:left="6960" w:hanging="360"/>
      </w:pPr>
      <w:rPr>
        <w:rFonts w:hint="default"/>
        <w:lang w:val="kk-KZ" w:eastAsia="en-US" w:bidi="ar-SA"/>
      </w:rPr>
    </w:lvl>
    <w:lvl w:ilvl="7" w:tplc="084EE316">
      <w:numFmt w:val="bullet"/>
      <w:lvlText w:val="•"/>
      <w:lvlJc w:val="left"/>
      <w:pPr>
        <w:ind w:left="7920" w:hanging="360"/>
      </w:pPr>
      <w:rPr>
        <w:rFonts w:hint="default"/>
        <w:lang w:val="kk-KZ" w:eastAsia="en-US" w:bidi="ar-SA"/>
      </w:rPr>
    </w:lvl>
    <w:lvl w:ilvl="8" w:tplc="490E17F6">
      <w:numFmt w:val="bullet"/>
      <w:lvlText w:val="•"/>
      <w:lvlJc w:val="left"/>
      <w:pPr>
        <w:ind w:left="8880" w:hanging="360"/>
      </w:pPr>
      <w:rPr>
        <w:rFonts w:hint="default"/>
        <w:lang w:val="kk-KZ" w:eastAsia="en-US" w:bidi="ar-SA"/>
      </w:rPr>
    </w:lvl>
  </w:abstractNum>
  <w:abstractNum w:abstractNumId="46" w15:restartNumberingAfterBreak="0">
    <w:nsid w:val="70F12248"/>
    <w:multiLevelType w:val="hybridMultilevel"/>
    <w:tmpl w:val="DF92A0CC"/>
    <w:lvl w:ilvl="0" w:tplc="6368F97C">
      <w:numFmt w:val="bullet"/>
      <w:lvlText w:val=""/>
      <w:lvlJc w:val="left"/>
      <w:pPr>
        <w:ind w:left="866" w:hanging="360"/>
      </w:pPr>
      <w:rPr>
        <w:rFonts w:ascii="Wingdings" w:eastAsia="Wingdings" w:hAnsi="Wingdings" w:cs="Wingdings" w:hint="default"/>
        <w:b w:val="0"/>
        <w:bCs w:val="0"/>
        <w:i w:val="0"/>
        <w:iCs w:val="0"/>
        <w:spacing w:val="0"/>
        <w:w w:val="100"/>
        <w:sz w:val="22"/>
        <w:szCs w:val="22"/>
        <w:lang w:val="kk-KZ" w:eastAsia="en-US" w:bidi="ar-SA"/>
      </w:rPr>
    </w:lvl>
    <w:lvl w:ilvl="1" w:tplc="99782660">
      <w:numFmt w:val="bullet"/>
      <w:lvlText w:val="•"/>
      <w:lvlJc w:val="left"/>
      <w:pPr>
        <w:ind w:left="1706" w:hanging="360"/>
      </w:pPr>
      <w:rPr>
        <w:rFonts w:hint="default"/>
        <w:lang w:val="kk-KZ" w:eastAsia="en-US" w:bidi="ar-SA"/>
      </w:rPr>
    </w:lvl>
    <w:lvl w:ilvl="2" w:tplc="AC802FF0">
      <w:numFmt w:val="bullet"/>
      <w:lvlText w:val="•"/>
      <w:lvlJc w:val="left"/>
      <w:pPr>
        <w:ind w:left="2552" w:hanging="360"/>
      </w:pPr>
      <w:rPr>
        <w:rFonts w:hint="default"/>
        <w:lang w:val="kk-KZ" w:eastAsia="en-US" w:bidi="ar-SA"/>
      </w:rPr>
    </w:lvl>
    <w:lvl w:ilvl="3" w:tplc="926E1E74">
      <w:numFmt w:val="bullet"/>
      <w:lvlText w:val="•"/>
      <w:lvlJc w:val="left"/>
      <w:pPr>
        <w:ind w:left="3398" w:hanging="360"/>
      </w:pPr>
      <w:rPr>
        <w:rFonts w:hint="default"/>
        <w:lang w:val="kk-KZ" w:eastAsia="en-US" w:bidi="ar-SA"/>
      </w:rPr>
    </w:lvl>
    <w:lvl w:ilvl="4" w:tplc="C406CBA2">
      <w:numFmt w:val="bullet"/>
      <w:lvlText w:val="•"/>
      <w:lvlJc w:val="left"/>
      <w:pPr>
        <w:ind w:left="4244" w:hanging="360"/>
      </w:pPr>
      <w:rPr>
        <w:rFonts w:hint="default"/>
        <w:lang w:val="kk-KZ" w:eastAsia="en-US" w:bidi="ar-SA"/>
      </w:rPr>
    </w:lvl>
    <w:lvl w:ilvl="5" w:tplc="B8704F6A">
      <w:numFmt w:val="bullet"/>
      <w:lvlText w:val="•"/>
      <w:lvlJc w:val="left"/>
      <w:pPr>
        <w:ind w:left="5090" w:hanging="360"/>
      </w:pPr>
      <w:rPr>
        <w:rFonts w:hint="default"/>
        <w:lang w:val="kk-KZ" w:eastAsia="en-US" w:bidi="ar-SA"/>
      </w:rPr>
    </w:lvl>
    <w:lvl w:ilvl="6" w:tplc="19787FBE">
      <w:numFmt w:val="bullet"/>
      <w:lvlText w:val="•"/>
      <w:lvlJc w:val="left"/>
      <w:pPr>
        <w:ind w:left="5936" w:hanging="360"/>
      </w:pPr>
      <w:rPr>
        <w:rFonts w:hint="default"/>
        <w:lang w:val="kk-KZ" w:eastAsia="en-US" w:bidi="ar-SA"/>
      </w:rPr>
    </w:lvl>
    <w:lvl w:ilvl="7" w:tplc="19DECBAC">
      <w:numFmt w:val="bullet"/>
      <w:lvlText w:val="•"/>
      <w:lvlJc w:val="left"/>
      <w:pPr>
        <w:ind w:left="6782" w:hanging="360"/>
      </w:pPr>
      <w:rPr>
        <w:rFonts w:hint="default"/>
        <w:lang w:val="kk-KZ" w:eastAsia="en-US" w:bidi="ar-SA"/>
      </w:rPr>
    </w:lvl>
    <w:lvl w:ilvl="8" w:tplc="0E0C21F4">
      <w:numFmt w:val="bullet"/>
      <w:lvlText w:val="•"/>
      <w:lvlJc w:val="left"/>
      <w:pPr>
        <w:ind w:left="7628" w:hanging="360"/>
      </w:pPr>
      <w:rPr>
        <w:rFonts w:hint="default"/>
        <w:lang w:val="kk-KZ" w:eastAsia="en-US" w:bidi="ar-SA"/>
      </w:rPr>
    </w:lvl>
  </w:abstractNum>
  <w:abstractNum w:abstractNumId="47" w15:restartNumberingAfterBreak="0">
    <w:nsid w:val="7D993631"/>
    <w:multiLevelType w:val="hybridMultilevel"/>
    <w:tmpl w:val="79A8BD16"/>
    <w:lvl w:ilvl="0" w:tplc="A4CEDDBE">
      <w:start w:val="1"/>
      <w:numFmt w:val="decimal"/>
      <w:lvlText w:val="%1."/>
      <w:lvlJc w:val="left"/>
      <w:pPr>
        <w:ind w:left="1441" w:hanging="360"/>
      </w:pPr>
      <w:rPr>
        <w:rFonts w:hint="default"/>
        <w:spacing w:val="0"/>
        <w:w w:val="100"/>
        <w:lang w:val="kk-KZ" w:eastAsia="en-US" w:bidi="ar-SA"/>
      </w:rPr>
    </w:lvl>
    <w:lvl w:ilvl="1" w:tplc="630E990A">
      <w:numFmt w:val="bullet"/>
      <w:lvlText w:val="•"/>
      <w:lvlJc w:val="left"/>
      <w:pPr>
        <w:ind w:left="2376" w:hanging="360"/>
      </w:pPr>
      <w:rPr>
        <w:rFonts w:hint="default"/>
        <w:lang w:val="kk-KZ" w:eastAsia="en-US" w:bidi="ar-SA"/>
      </w:rPr>
    </w:lvl>
    <w:lvl w:ilvl="2" w:tplc="9B64D732">
      <w:numFmt w:val="bullet"/>
      <w:lvlText w:val="•"/>
      <w:lvlJc w:val="left"/>
      <w:pPr>
        <w:ind w:left="3312" w:hanging="360"/>
      </w:pPr>
      <w:rPr>
        <w:rFonts w:hint="default"/>
        <w:lang w:val="kk-KZ" w:eastAsia="en-US" w:bidi="ar-SA"/>
      </w:rPr>
    </w:lvl>
    <w:lvl w:ilvl="3" w:tplc="4C8638C0">
      <w:numFmt w:val="bullet"/>
      <w:lvlText w:val="•"/>
      <w:lvlJc w:val="left"/>
      <w:pPr>
        <w:ind w:left="4248" w:hanging="360"/>
      </w:pPr>
      <w:rPr>
        <w:rFonts w:hint="default"/>
        <w:lang w:val="kk-KZ" w:eastAsia="en-US" w:bidi="ar-SA"/>
      </w:rPr>
    </w:lvl>
    <w:lvl w:ilvl="4" w:tplc="8E3AD5E8">
      <w:numFmt w:val="bullet"/>
      <w:lvlText w:val="•"/>
      <w:lvlJc w:val="left"/>
      <w:pPr>
        <w:ind w:left="5184" w:hanging="360"/>
      </w:pPr>
      <w:rPr>
        <w:rFonts w:hint="default"/>
        <w:lang w:val="kk-KZ" w:eastAsia="en-US" w:bidi="ar-SA"/>
      </w:rPr>
    </w:lvl>
    <w:lvl w:ilvl="5" w:tplc="D67AC1D2">
      <w:numFmt w:val="bullet"/>
      <w:lvlText w:val="•"/>
      <w:lvlJc w:val="left"/>
      <w:pPr>
        <w:ind w:left="6120" w:hanging="360"/>
      </w:pPr>
      <w:rPr>
        <w:rFonts w:hint="default"/>
        <w:lang w:val="kk-KZ" w:eastAsia="en-US" w:bidi="ar-SA"/>
      </w:rPr>
    </w:lvl>
    <w:lvl w:ilvl="6" w:tplc="27D0BF9A">
      <w:numFmt w:val="bullet"/>
      <w:lvlText w:val="•"/>
      <w:lvlJc w:val="left"/>
      <w:pPr>
        <w:ind w:left="7056" w:hanging="360"/>
      </w:pPr>
      <w:rPr>
        <w:rFonts w:hint="default"/>
        <w:lang w:val="kk-KZ" w:eastAsia="en-US" w:bidi="ar-SA"/>
      </w:rPr>
    </w:lvl>
    <w:lvl w:ilvl="7" w:tplc="F556706E">
      <w:numFmt w:val="bullet"/>
      <w:lvlText w:val="•"/>
      <w:lvlJc w:val="left"/>
      <w:pPr>
        <w:ind w:left="7992" w:hanging="360"/>
      </w:pPr>
      <w:rPr>
        <w:rFonts w:hint="default"/>
        <w:lang w:val="kk-KZ" w:eastAsia="en-US" w:bidi="ar-SA"/>
      </w:rPr>
    </w:lvl>
    <w:lvl w:ilvl="8" w:tplc="9ECA24F2">
      <w:numFmt w:val="bullet"/>
      <w:lvlText w:val="•"/>
      <w:lvlJc w:val="left"/>
      <w:pPr>
        <w:ind w:left="8928" w:hanging="360"/>
      </w:pPr>
      <w:rPr>
        <w:rFonts w:hint="default"/>
        <w:lang w:val="kk-KZ" w:eastAsia="en-US" w:bidi="ar-SA"/>
      </w:rPr>
    </w:lvl>
  </w:abstractNum>
  <w:num w:numId="1" w16cid:durableId="1026441772">
    <w:abstractNumId w:val="29"/>
  </w:num>
  <w:num w:numId="2" w16cid:durableId="543324197">
    <w:abstractNumId w:val="47"/>
  </w:num>
  <w:num w:numId="3" w16cid:durableId="874854103">
    <w:abstractNumId w:val="15"/>
  </w:num>
  <w:num w:numId="4" w16cid:durableId="1386954890">
    <w:abstractNumId w:val="32"/>
  </w:num>
  <w:num w:numId="5" w16cid:durableId="1633712403">
    <w:abstractNumId w:val="6"/>
  </w:num>
  <w:num w:numId="6" w16cid:durableId="1538808707">
    <w:abstractNumId w:val="36"/>
  </w:num>
  <w:num w:numId="7" w16cid:durableId="437797796">
    <w:abstractNumId w:val="13"/>
  </w:num>
  <w:num w:numId="8" w16cid:durableId="1746145379">
    <w:abstractNumId w:val="21"/>
  </w:num>
  <w:num w:numId="9" w16cid:durableId="1613853064">
    <w:abstractNumId w:val="37"/>
  </w:num>
  <w:num w:numId="10" w16cid:durableId="823281823">
    <w:abstractNumId w:val="31"/>
  </w:num>
  <w:num w:numId="11" w16cid:durableId="489056855">
    <w:abstractNumId w:val="22"/>
  </w:num>
  <w:num w:numId="12" w16cid:durableId="599875046">
    <w:abstractNumId w:val="45"/>
  </w:num>
  <w:num w:numId="13" w16cid:durableId="627782192">
    <w:abstractNumId w:val="10"/>
  </w:num>
  <w:num w:numId="14" w16cid:durableId="496771072">
    <w:abstractNumId w:val="39"/>
  </w:num>
  <w:num w:numId="15" w16cid:durableId="1597010585">
    <w:abstractNumId w:val="7"/>
  </w:num>
  <w:num w:numId="16" w16cid:durableId="1317959091">
    <w:abstractNumId w:val="0"/>
  </w:num>
  <w:num w:numId="17" w16cid:durableId="948203557">
    <w:abstractNumId w:val="5"/>
  </w:num>
  <w:num w:numId="18" w16cid:durableId="2120636346">
    <w:abstractNumId w:val="1"/>
  </w:num>
  <w:num w:numId="19" w16cid:durableId="892036531">
    <w:abstractNumId w:val="33"/>
  </w:num>
  <w:num w:numId="20" w16cid:durableId="1956715223">
    <w:abstractNumId w:val="28"/>
  </w:num>
  <w:num w:numId="21" w16cid:durableId="1110661255">
    <w:abstractNumId w:val="18"/>
  </w:num>
  <w:num w:numId="22" w16cid:durableId="1845171170">
    <w:abstractNumId w:val="11"/>
  </w:num>
  <w:num w:numId="23" w16cid:durableId="208691424">
    <w:abstractNumId w:val="8"/>
  </w:num>
  <w:num w:numId="24" w16cid:durableId="1748183705">
    <w:abstractNumId w:val="43"/>
  </w:num>
  <w:num w:numId="25" w16cid:durableId="640155919">
    <w:abstractNumId w:val="20"/>
  </w:num>
  <w:num w:numId="26" w16cid:durableId="115301337">
    <w:abstractNumId w:val="16"/>
  </w:num>
  <w:num w:numId="27" w16cid:durableId="414711822">
    <w:abstractNumId w:val="38"/>
  </w:num>
  <w:num w:numId="28" w16cid:durableId="1780027756">
    <w:abstractNumId w:val="2"/>
  </w:num>
  <w:num w:numId="29" w16cid:durableId="1849632839">
    <w:abstractNumId w:val="46"/>
  </w:num>
  <w:num w:numId="30" w16cid:durableId="46806144">
    <w:abstractNumId w:val="44"/>
  </w:num>
  <w:num w:numId="31" w16cid:durableId="1135413450">
    <w:abstractNumId w:val="30"/>
  </w:num>
  <w:num w:numId="32" w16cid:durableId="725571074">
    <w:abstractNumId w:val="3"/>
  </w:num>
  <w:num w:numId="33" w16cid:durableId="54667589">
    <w:abstractNumId w:val="9"/>
  </w:num>
  <w:num w:numId="34" w16cid:durableId="583761592">
    <w:abstractNumId w:val="41"/>
  </w:num>
  <w:num w:numId="35" w16cid:durableId="1780102370">
    <w:abstractNumId w:val="19"/>
  </w:num>
  <w:num w:numId="36" w16cid:durableId="1612472946">
    <w:abstractNumId w:val="12"/>
  </w:num>
  <w:num w:numId="37" w16cid:durableId="1496411974">
    <w:abstractNumId w:val="4"/>
  </w:num>
  <w:num w:numId="38" w16cid:durableId="608319646">
    <w:abstractNumId w:val="35"/>
  </w:num>
  <w:num w:numId="39" w16cid:durableId="1681932437">
    <w:abstractNumId w:val="42"/>
  </w:num>
  <w:num w:numId="40" w16cid:durableId="1603492211">
    <w:abstractNumId w:val="34"/>
  </w:num>
  <w:num w:numId="41" w16cid:durableId="1543707567">
    <w:abstractNumId w:val="27"/>
  </w:num>
  <w:num w:numId="42" w16cid:durableId="1076439196">
    <w:abstractNumId w:val="17"/>
  </w:num>
  <w:num w:numId="43" w16cid:durableId="1082801528">
    <w:abstractNumId w:val="23"/>
  </w:num>
  <w:num w:numId="44" w16cid:durableId="1864201744">
    <w:abstractNumId w:val="25"/>
  </w:num>
  <w:num w:numId="45" w16cid:durableId="1216815821">
    <w:abstractNumId w:val="24"/>
  </w:num>
  <w:num w:numId="46" w16cid:durableId="34082962">
    <w:abstractNumId w:val="26"/>
  </w:num>
  <w:num w:numId="47" w16cid:durableId="321859894">
    <w:abstractNumId w:val="14"/>
  </w:num>
  <w:num w:numId="48" w16cid:durableId="12840053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455E"/>
    <w:rsid w:val="0000031A"/>
    <w:rsid w:val="00002396"/>
    <w:rsid w:val="00004806"/>
    <w:rsid w:val="000056FA"/>
    <w:rsid w:val="000057A1"/>
    <w:rsid w:val="00005AE9"/>
    <w:rsid w:val="00006272"/>
    <w:rsid w:val="000108BD"/>
    <w:rsid w:val="00011281"/>
    <w:rsid w:val="0001542C"/>
    <w:rsid w:val="000170E1"/>
    <w:rsid w:val="00017FF6"/>
    <w:rsid w:val="000213C4"/>
    <w:rsid w:val="00022505"/>
    <w:rsid w:val="00027DAA"/>
    <w:rsid w:val="000324E6"/>
    <w:rsid w:val="000344FB"/>
    <w:rsid w:val="00037CCA"/>
    <w:rsid w:val="00041D6E"/>
    <w:rsid w:val="000428BD"/>
    <w:rsid w:val="000434A0"/>
    <w:rsid w:val="000438E0"/>
    <w:rsid w:val="000449B4"/>
    <w:rsid w:val="000456A5"/>
    <w:rsid w:val="00045B7B"/>
    <w:rsid w:val="00047103"/>
    <w:rsid w:val="000528F6"/>
    <w:rsid w:val="000602CD"/>
    <w:rsid w:val="00072011"/>
    <w:rsid w:val="000729A9"/>
    <w:rsid w:val="00075CAF"/>
    <w:rsid w:val="00076966"/>
    <w:rsid w:val="000841D3"/>
    <w:rsid w:val="00092950"/>
    <w:rsid w:val="000A749F"/>
    <w:rsid w:val="000A7697"/>
    <w:rsid w:val="000B214D"/>
    <w:rsid w:val="000B3281"/>
    <w:rsid w:val="000C5E07"/>
    <w:rsid w:val="000C6E6C"/>
    <w:rsid w:val="000E02B4"/>
    <w:rsid w:val="000E11CA"/>
    <w:rsid w:val="000F57FC"/>
    <w:rsid w:val="00100A5A"/>
    <w:rsid w:val="00100B37"/>
    <w:rsid w:val="00100CFB"/>
    <w:rsid w:val="00104A7F"/>
    <w:rsid w:val="00105111"/>
    <w:rsid w:val="00106FDF"/>
    <w:rsid w:val="001078A8"/>
    <w:rsid w:val="00110166"/>
    <w:rsid w:val="00113D42"/>
    <w:rsid w:val="0011484A"/>
    <w:rsid w:val="00115191"/>
    <w:rsid w:val="00120E97"/>
    <w:rsid w:val="00121576"/>
    <w:rsid w:val="00122B76"/>
    <w:rsid w:val="00124AE3"/>
    <w:rsid w:val="00130840"/>
    <w:rsid w:val="001323D4"/>
    <w:rsid w:val="00133D32"/>
    <w:rsid w:val="00141216"/>
    <w:rsid w:val="0014718C"/>
    <w:rsid w:val="001504E5"/>
    <w:rsid w:val="0015374F"/>
    <w:rsid w:val="0015528F"/>
    <w:rsid w:val="00155852"/>
    <w:rsid w:val="001603A8"/>
    <w:rsid w:val="00162B3A"/>
    <w:rsid w:val="00164859"/>
    <w:rsid w:val="001705A3"/>
    <w:rsid w:val="001709DC"/>
    <w:rsid w:val="00173CC3"/>
    <w:rsid w:val="00175BA8"/>
    <w:rsid w:val="001761A0"/>
    <w:rsid w:val="00176AB2"/>
    <w:rsid w:val="00177E34"/>
    <w:rsid w:val="0018082F"/>
    <w:rsid w:val="00181B50"/>
    <w:rsid w:val="001844C3"/>
    <w:rsid w:val="00192257"/>
    <w:rsid w:val="001942D7"/>
    <w:rsid w:val="0019710F"/>
    <w:rsid w:val="001A0AE4"/>
    <w:rsid w:val="001A4B94"/>
    <w:rsid w:val="001A5CB8"/>
    <w:rsid w:val="001A687D"/>
    <w:rsid w:val="001B0822"/>
    <w:rsid w:val="001B27DB"/>
    <w:rsid w:val="001B2DFF"/>
    <w:rsid w:val="001B3ED3"/>
    <w:rsid w:val="001B5B09"/>
    <w:rsid w:val="001B755D"/>
    <w:rsid w:val="001C1D1C"/>
    <w:rsid w:val="001D0132"/>
    <w:rsid w:val="001D74B3"/>
    <w:rsid w:val="001E2254"/>
    <w:rsid w:val="001E5F5A"/>
    <w:rsid w:val="001E685F"/>
    <w:rsid w:val="001F259B"/>
    <w:rsid w:val="001F2C55"/>
    <w:rsid w:val="001F362C"/>
    <w:rsid w:val="001F5461"/>
    <w:rsid w:val="00204CE9"/>
    <w:rsid w:val="00206374"/>
    <w:rsid w:val="00207157"/>
    <w:rsid w:val="00213360"/>
    <w:rsid w:val="0021485B"/>
    <w:rsid w:val="00217A1E"/>
    <w:rsid w:val="00217F44"/>
    <w:rsid w:val="002207F1"/>
    <w:rsid w:val="00223911"/>
    <w:rsid w:val="00225C58"/>
    <w:rsid w:val="0023100D"/>
    <w:rsid w:val="00232ABE"/>
    <w:rsid w:val="00232CC5"/>
    <w:rsid w:val="00236680"/>
    <w:rsid w:val="00240154"/>
    <w:rsid w:val="00242CA1"/>
    <w:rsid w:val="00243C76"/>
    <w:rsid w:val="00244A18"/>
    <w:rsid w:val="00250086"/>
    <w:rsid w:val="00255AA2"/>
    <w:rsid w:val="00255AA9"/>
    <w:rsid w:val="00255C4A"/>
    <w:rsid w:val="00263A7F"/>
    <w:rsid w:val="002659BF"/>
    <w:rsid w:val="002763FD"/>
    <w:rsid w:val="0028071E"/>
    <w:rsid w:val="002836BF"/>
    <w:rsid w:val="002875CC"/>
    <w:rsid w:val="00297CAB"/>
    <w:rsid w:val="002A2DA6"/>
    <w:rsid w:val="002A5417"/>
    <w:rsid w:val="002A5F87"/>
    <w:rsid w:val="002B05F1"/>
    <w:rsid w:val="002B74D7"/>
    <w:rsid w:val="002C089B"/>
    <w:rsid w:val="002C39C1"/>
    <w:rsid w:val="002C43D9"/>
    <w:rsid w:val="002C5E4E"/>
    <w:rsid w:val="002D3E49"/>
    <w:rsid w:val="002E4248"/>
    <w:rsid w:val="002E4525"/>
    <w:rsid w:val="002F1CEE"/>
    <w:rsid w:val="002F3D2B"/>
    <w:rsid w:val="002F701D"/>
    <w:rsid w:val="002F74F5"/>
    <w:rsid w:val="00300265"/>
    <w:rsid w:val="00303667"/>
    <w:rsid w:val="00305DA6"/>
    <w:rsid w:val="003063A0"/>
    <w:rsid w:val="00306AFF"/>
    <w:rsid w:val="003072F0"/>
    <w:rsid w:val="00307C2C"/>
    <w:rsid w:val="0031013E"/>
    <w:rsid w:val="00317987"/>
    <w:rsid w:val="003209D5"/>
    <w:rsid w:val="0032144C"/>
    <w:rsid w:val="00326091"/>
    <w:rsid w:val="00326BAC"/>
    <w:rsid w:val="00335184"/>
    <w:rsid w:val="0034095D"/>
    <w:rsid w:val="003478E4"/>
    <w:rsid w:val="003478E6"/>
    <w:rsid w:val="00350BF3"/>
    <w:rsid w:val="00350D81"/>
    <w:rsid w:val="00352F5C"/>
    <w:rsid w:val="00354EC6"/>
    <w:rsid w:val="00355742"/>
    <w:rsid w:val="00357284"/>
    <w:rsid w:val="00361A05"/>
    <w:rsid w:val="00361DB4"/>
    <w:rsid w:val="00363FED"/>
    <w:rsid w:val="003658C9"/>
    <w:rsid w:val="00365D46"/>
    <w:rsid w:val="00372222"/>
    <w:rsid w:val="00372502"/>
    <w:rsid w:val="003757B0"/>
    <w:rsid w:val="003762E1"/>
    <w:rsid w:val="003766FF"/>
    <w:rsid w:val="00377148"/>
    <w:rsid w:val="0038072F"/>
    <w:rsid w:val="00382B32"/>
    <w:rsid w:val="00383E5F"/>
    <w:rsid w:val="003847EB"/>
    <w:rsid w:val="00386C32"/>
    <w:rsid w:val="00387D56"/>
    <w:rsid w:val="00390FF0"/>
    <w:rsid w:val="00395399"/>
    <w:rsid w:val="00396A5E"/>
    <w:rsid w:val="003A1D59"/>
    <w:rsid w:val="003A5013"/>
    <w:rsid w:val="003A6CE7"/>
    <w:rsid w:val="003B1A25"/>
    <w:rsid w:val="003C0032"/>
    <w:rsid w:val="003C004E"/>
    <w:rsid w:val="003C101F"/>
    <w:rsid w:val="003C1309"/>
    <w:rsid w:val="003C22B3"/>
    <w:rsid w:val="003C57BA"/>
    <w:rsid w:val="003D1547"/>
    <w:rsid w:val="003D1C5B"/>
    <w:rsid w:val="003D4462"/>
    <w:rsid w:val="003D4ACB"/>
    <w:rsid w:val="003D521D"/>
    <w:rsid w:val="003D62A2"/>
    <w:rsid w:val="003E1AF5"/>
    <w:rsid w:val="003F485C"/>
    <w:rsid w:val="003F4D5D"/>
    <w:rsid w:val="00401492"/>
    <w:rsid w:val="00405A5A"/>
    <w:rsid w:val="00405D3B"/>
    <w:rsid w:val="00407199"/>
    <w:rsid w:val="00407F2F"/>
    <w:rsid w:val="004138CA"/>
    <w:rsid w:val="0042326D"/>
    <w:rsid w:val="0042459A"/>
    <w:rsid w:val="0042780C"/>
    <w:rsid w:val="00430A3F"/>
    <w:rsid w:val="0043125F"/>
    <w:rsid w:val="00431D11"/>
    <w:rsid w:val="0043392B"/>
    <w:rsid w:val="0043504D"/>
    <w:rsid w:val="00436856"/>
    <w:rsid w:val="0043723A"/>
    <w:rsid w:val="004425D8"/>
    <w:rsid w:val="00443C53"/>
    <w:rsid w:val="00444469"/>
    <w:rsid w:val="00444B26"/>
    <w:rsid w:val="004454B8"/>
    <w:rsid w:val="00445C04"/>
    <w:rsid w:val="00446362"/>
    <w:rsid w:val="00447EB4"/>
    <w:rsid w:val="0045049A"/>
    <w:rsid w:val="00453C75"/>
    <w:rsid w:val="0045717E"/>
    <w:rsid w:val="0046363C"/>
    <w:rsid w:val="0046547A"/>
    <w:rsid w:val="00470E26"/>
    <w:rsid w:val="00473E26"/>
    <w:rsid w:val="004748E6"/>
    <w:rsid w:val="00475FC6"/>
    <w:rsid w:val="00476959"/>
    <w:rsid w:val="00484704"/>
    <w:rsid w:val="00487D77"/>
    <w:rsid w:val="0049176D"/>
    <w:rsid w:val="00491A11"/>
    <w:rsid w:val="00497B14"/>
    <w:rsid w:val="004A233A"/>
    <w:rsid w:val="004A244E"/>
    <w:rsid w:val="004A3235"/>
    <w:rsid w:val="004A3C71"/>
    <w:rsid w:val="004A72A1"/>
    <w:rsid w:val="004B0C40"/>
    <w:rsid w:val="004B5ABC"/>
    <w:rsid w:val="004C0211"/>
    <w:rsid w:val="004C36C4"/>
    <w:rsid w:val="004C5912"/>
    <w:rsid w:val="004D20D0"/>
    <w:rsid w:val="004D312B"/>
    <w:rsid w:val="004D487C"/>
    <w:rsid w:val="004D6C39"/>
    <w:rsid w:val="004D73F4"/>
    <w:rsid w:val="004E006B"/>
    <w:rsid w:val="004E0E82"/>
    <w:rsid w:val="004E77D5"/>
    <w:rsid w:val="004F0A32"/>
    <w:rsid w:val="00510126"/>
    <w:rsid w:val="00510D7B"/>
    <w:rsid w:val="00514BA0"/>
    <w:rsid w:val="00517061"/>
    <w:rsid w:val="00521547"/>
    <w:rsid w:val="00524962"/>
    <w:rsid w:val="00527951"/>
    <w:rsid w:val="00530F6F"/>
    <w:rsid w:val="00535E61"/>
    <w:rsid w:val="005362EE"/>
    <w:rsid w:val="00540E52"/>
    <w:rsid w:val="00541C0A"/>
    <w:rsid w:val="00542E88"/>
    <w:rsid w:val="00544A37"/>
    <w:rsid w:val="00544B66"/>
    <w:rsid w:val="005452D1"/>
    <w:rsid w:val="00551780"/>
    <w:rsid w:val="00551B30"/>
    <w:rsid w:val="005544C2"/>
    <w:rsid w:val="005563C7"/>
    <w:rsid w:val="00556E68"/>
    <w:rsid w:val="00560B68"/>
    <w:rsid w:val="00561FAA"/>
    <w:rsid w:val="0057215D"/>
    <w:rsid w:val="00572E6E"/>
    <w:rsid w:val="00574F27"/>
    <w:rsid w:val="0057526F"/>
    <w:rsid w:val="00576292"/>
    <w:rsid w:val="00576829"/>
    <w:rsid w:val="00577203"/>
    <w:rsid w:val="0058099E"/>
    <w:rsid w:val="005809D4"/>
    <w:rsid w:val="00581643"/>
    <w:rsid w:val="005828EB"/>
    <w:rsid w:val="00582AD2"/>
    <w:rsid w:val="00587FD2"/>
    <w:rsid w:val="00591DD5"/>
    <w:rsid w:val="00592455"/>
    <w:rsid w:val="005929E3"/>
    <w:rsid w:val="00594FED"/>
    <w:rsid w:val="00595C9B"/>
    <w:rsid w:val="005A0FA2"/>
    <w:rsid w:val="005A2E86"/>
    <w:rsid w:val="005A37DB"/>
    <w:rsid w:val="005A3A53"/>
    <w:rsid w:val="005A6BE6"/>
    <w:rsid w:val="005A7880"/>
    <w:rsid w:val="005B632B"/>
    <w:rsid w:val="005B6EA8"/>
    <w:rsid w:val="005B7A02"/>
    <w:rsid w:val="005C16A2"/>
    <w:rsid w:val="005C2C67"/>
    <w:rsid w:val="005C3A08"/>
    <w:rsid w:val="005C4343"/>
    <w:rsid w:val="005C642E"/>
    <w:rsid w:val="005D22FF"/>
    <w:rsid w:val="005D3795"/>
    <w:rsid w:val="005D3D4A"/>
    <w:rsid w:val="005D42F3"/>
    <w:rsid w:val="005D7717"/>
    <w:rsid w:val="005E3882"/>
    <w:rsid w:val="005F091F"/>
    <w:rsid w:val="00617C35"/>
    <w:rsid w:val="00617DAC"/>
    <w:rsid w:val="00621C91"/>
    <w:rsid w:val="00625E3B"/>
    <w:rsid w:val="00632262"/>
    <w:rsid w:val="0064077D"/>
    <w:rsid w:val="00640780"/>
    <w:rsid w:val="00641723"/>
    <w:rsid w:val="006464FF"/>
    <w:rsid w:val="006507BA"/>
    <w:rsid w:val="0065216B"/>
    <w:rsid w:val="00652A74"/>
    <w:rsid w:val="0065717B"/>
    <w:rsid w:val="006574ED"/>
    <w:rsid w:val="00661791"/>
    <w:rsid w:val="006632F2"/>
    <w:rsid w:val="00663A5E"/>
    <w:rsid w:val="0066418A"/>
    <w:rsid w:val="006647A8"/>
    <w:rsid w:val="00664CF7"/>
    <w:rsid w:val="00671248"/>
    <w:rsid w:val="006714F3"/>
    <w:rsid w:val="00673815"/>
    <w:rsid w:val="00680322"/>
    <w:rsid w:val="00683432"/>
    <w:rsid w:val="006878DF"/>
    <w:rsid w:val="0069090F"/>
    <w:rsid w:val="006944F7"/>
    <w:rsid w:val="006A0199"/>
    <w:rsid w:val="006A338F"/>
    <w:rsid w:val="006A47F2"/>
    <w:rsid w:val="006B3947"/>
    <w:rsid w:val="006B5202"/>
    <w:rsid w:val="006B71A3"/>
    <w:rsid w:val="006C128F"/>
    <w:rsid w:val="006C3F31"/>
    <w:rsid w:val="006D001D"/>
    <w:rsid w:val="006D2CD2"/>
    <w:rsid w:val="006D32FD"/>
    <w:rsid w:val="006D3302"/>
    <w:rsid w:val="006E21D3"/>
    <w:rsid w:val="006F30F3"/>
    <w:rsid w:val="006F6764"/>
    <w:rsid w:val="00700E75"/>
    <w:rsid w:val="00701223"/>
    <w:rsid w:val="00704057"/>
    <w:rsid w:val="007045C3"/>
    <w:rsid w:val="00712606"/>
    <w:rsid w:val="00714F2C"/>
    <w:rsid w:val="00714F84"/>
    <w:rsid w:val="007165AB"/>
    <w:rsid w:val="007202D2"/>
    <w:rsid w:val="0072555B"/>
    <w:rsid w:val="00725FFC"/>
    <w:rsid w:val="00727527"/>
    <w:rsid w:val="00731E42"/>
    <w:rsid w:val="007353DC"/>
    <w:rsid w:val="00744190"/>
    <w:rsid w:val="00744375"/>
    <w:rsid w:val="0074609F"/>
    <w:rsid w:val="00750C8D"/>
    <w:rsid w:val="00752192"/>
    <w:rsid w:val="00752A6C"/>
    <w:rsid w:val="00752E5B"/>
    <w:rsid w:val="00753CA4"/>
    <w:rsid w:val="00755BBC"/>
    <w:rsid w:val="0076233F"/>
    <w:rsid w:val="007657F7"/>
    <w:rsid w:val="00767846"/>
    <w:rsid w:val="00767C3A"/>
    <w:rsid w:val="00770850"/>
    <w:rsid w:val="00772403"/>
    <w:rsid w:val="00782A51"/>
    <w:rsid w:val="00784B53"/>
    <w:rsid w:val="00785688"/>
    <w:rsid w:val="00787B4E"/>
    <w:rsid w:val="007911E1"/>
    <w:rsid w:val="00793376"/>
    <w:rsid w:val="00793BEB"/>
    <w:rsid w:val="00793EDF"/>
    <w:rsid w:val="00794C06"/>
    <w:rsid w:val="00795422"/>
    <w:rsid w:val="00796B0B"/>
    <w:rsid w:val="007977EF"/>
    <w:rsid w:val="007A1B18"/>
    <w:rsid w:val="007A3275"/>
    <w:rsid w:val="007A6F7F"/>
    <w:rsid w:val="007A7007"/>
    <w:rsid w:val="007C1F0E"/>
    <w:rsid w:val="007C3661"/>
    <w:rsid w:val="007C79E0"/>
    <w:rsid w:val="007D2068"/>
    <w:rsid w:val="007D2961"/>
    <w:rsid w:val="007E03B0"/>
    <w:rsid w:val="007E2B24"/>
    <w:rsid w:val="007E2F90"/>
    <w:rsid w:val="007E4C6F"/>
    <w:rsid w:val="007E7752"/>
    <w:rsid w:val="007F1AA6"/>
    <w:rsid w:val="007F7945"/>
    <w:rsid w:val="007F7B49"/>
    <w:rsid w:val="007F7F98"/>
    <w:rsid w:val="00800017"/>
    <w:rsid w:val="0080121F"/>
    <w:rsid w:val="00801E6F"/>
    <w:rsid w:val="00803055"/>
    <w:rsid w:val="008104DA"/>
    <w:rsid w:val="00815366"/>
    <w:rsid w:val="0081E039"/>
    <w:rsid w:val="008244A0"/>
    <w:rsid w:val="00826176"/>
    <w:rsid w:val="008271E2"/>
    <w:rsid w:val="00833030"/>
    <w:rsid w:val="00833601"/>
    <w:rsid w:val="00833B92"/>
    <w:rsid w:val="00834787"/>
    <w:rsid w:val="0084136D"/>
    <w:rsid w:val="008429FF"/>
    <w:rsid w:val="00844C19"/>
    <w:rsid w:val="008474C2"/>
    <w:rsid w:val="00851BEF"/>
    <w:rsid w:val="00862ECE"/>
    <w:rsid w:val="00864BC3"/>
    <w:rsid w:val="00872BF8"/>
    <w:rsid w:val="008755A4"/>
    <w:rsid w:val="0087776F"/>
    <w:rsid w:val="00884E80"/>
    <w:rsid w:val="00893031"/>
    <w:rsid w:val="008933E7"/>
    <w:rsid w:val="008972E1"/>
    <w:rsid w:val="008A3D00"/>
    <w:rsid w:val="008B3150"/>
    <w:rsid w:val="008B4F90"/>
    <w:rsid w:val="008B5795"/>
    <w:rsid w:val="008D050C"/>
    <w:rsid w:val="008D6997"/>
    <w:rsid w:val="008D6E7F"/>
    <w:rsid w:val="008D6EB1"/>
    <w:rsid w:val="008D6FE5"/>
    <w:rsid w:val="008E019C"/>
    <w:rsid w:val="008E1C27"/>
    <w:rsid w:val="008E369F"/>
    <w:rsid w:val="008E3B07"/>
    <w:rsid w:val="008E6C01"/>
    <w:rsid w:val="008E7D1A"/>
    <w:rsid w:val="008F0044"/>
    <w:rsid w:val="008F0F08"/>
    <w:rsid w:val="008F422D"/>
    <w:rsid w:val="00905734"/>
    <w:rsid w:val="009063B4"/>
    <w:rsid w:val="009159BA"/>
    <w:rsid w:val="00915D38"/>
    <w:rsid w:val="00915D3C"/>
    <w:rsid w:val="00922D4A"/>
    <w:rsid w:val="00925497"/>
    <w:rsid w:val="009314C5"/>
    <w:rsid w:val="00931BCC"/>
    <w:rsid w:val="0093693F"/>
    <w:rsid w:val="0094072C"/>
    <w:rsid w:val="00952400"/>
    <w:rsid w:val="00954B6E"/>
    <w:rsid w:val="0095540B"/>
    <w:rsid w:val="00956A7F"/>
    <w:rsid w:val="00967320"/>
    <w:rsid w:val="00967496"/>
    <w:rsid w:val="00971CAA"/>
    <w:rsid w:val="00971F3F"/>
    <w:rsid w:val="0097574C"/>
    <w:rsid w:val="009811E6"/>
    <w:rsid w:val="00981DBF"/>
    <w:rsid w:val="00983184"/>
    <w:rsid w:val="00983542"/>
    <w:rsid w:val="00983F21"/>
    <w:rsid w:val="00984AEB"/>
    <w:rsid w:val="00985567"/>
    <w:rsid w:val="00985D47"/>
    <w:rsid w:val="0099270A"/>
    <w:rsid w:val="00993760"/>
    <w:rsid w:val="009953B0"/>
    <w:rsid w:val="009958D2"/>
    <w:rsid w:val="009B2337"/>
    <w:rsid w:val="009B3869"/>
    <w:rsid w:val="009B3895"/>
    <w:rsid w:val="009C3605"/>
    <w:rsid w:val="009C6409"/>
    <w:rsid w:val="009C69D1"/>
    <w:rsid w:val="009C6BEB"/>
    <w:rsid w:val="009D0CD7"/>
    <w:rsid w:val="009D2B9C"/>
    <w:rsid w:val="009D36D5"/>
    <w:rsid w:val="009E2ADB"/>
    <w:rsid w:val="009E2C4A"/>
    <w:rsid w:val="009E2FF4"/>
    <w:rsid w:val="009E636A"/>
    <w:rsid w:val="009E6524"/>
    <w:rsid w:val="009F2312"/>
    <w:rsid w:val="009F5778"/>
    <w:rsid w:val="00A009BE"/>
    <w:rsid w:val="00A00DE1"/>
    <w:rsid w:val="00A060FB"/>
    <w:rsid w:val="00A06749"/>
    <w:rsid w:val="00A12303"/>
    <w:rsid w:val="00A21131"/>
    <w:rsid w:val="00A211AA"/>
    <w:rsid w:val="00A2754D"/>
    <w:rsid w:val="00A27678"/>
    <w:rsid w:val="00A326B9"/>
    <w:rsid w:val="00A36D4D"/>
    <w:rsid w:val="00A421D4"/>
    <w:rsid w:val="00A43164"/>
    <w:rsid w:val="00A50873"/>
    <w:rsid w:val="00A5132D"/>
    <w:rsid w:val="00A607B8"/>
    <w:rsid w:val="00A61F74"/>
    <w:rsid w:val="00A63E66"/>
    <w:rsid w:val="00A63EE8"/>
    <w:rsid w:val="00A65C47"/>
    <w:rsid w:val="00A710DD"/>
    <w:rsid w:val="00A71E57"/>
    <w:rsid w:val="00A74B1C"/>
    <w:rsid w:val="00A755AF"/>
    <w:rsid w:val="00A77A5B"/>
    <w:rsid w:val="00A82BE9"/>
    <w:rsid w:val="00A82E83"/>
    <w:rsid w:val="00A832D2"/>
    <w:rsid w:val="00A83B21"/>
    <w:rsid w:val="00A83E51"/>
    <w:rsid w:val="00A9351F"/>
    <w:rsid w:val="00A93B80"/>
    <w:rsid w:val="00A96814"/>
    <w:rsid w:val="00A97562"/>
    <w:rsid w:val="00A97AF2"/>
    <w:rsid w:val="00AA0139"/>
    <w:rsid w:val="00AA28DA"/>
    <w:rsid w:val="00AA3D70"/>
    <w:rsid w:val="00AA5704"/>
    <w:rsid w:val="00AB364F"/>
    <w:rsid w:val="00AB385F"/>
    <w:rsid w:val="00AB4679"/>
    <w:rsid w:val="00AB55F5"/>
    <w:rsid w:val="00AB7799"/>
    <w:rsid w:val="00AC095E"/>
    <w:rsid w:val="00AC0DAB"/>
    <w:rsid w:val="00AC2ADC"/>
    <w:rsid w:val="00AC67A5"/>
    <w:rsid w:val="00AD0BEF"/>
    <w:rsid w:val="00AE1872"/>
    <w:rsid w:val="00AF1ABE"/>
    <w:rsid w:val="00AF38BD"/>
    <w:rsid w:val="00AF6D1A"/>
    <w:rsid w:val="00B05182"/>
    <w:rsid w:val="00B12577"/>
    <w:rsid w:val="00B1455E"/>
    <w:rsid w:val="00B1723D"/>
    <w:rsid w:val="00B22B6D"/>
    <w:rsid w:val="00B2384F"/>
    <w:rsid w:val="00B2534F"/>
    <w:rsid w:val="00B31167"/>
    <w:rsid w:val="00B44119"/>
    <w:rsid w:val="00B47A2B"/>
    <w:rsid w:val="00B54A79"/>
    <w:rsid w:val="00B62EE2"/>
    <w:rsid w:val="00B67DC4"/>
    <w:rsid w:val="00B7005C"/>
    <w:rsid w:val="00B76105"/>
    <w:rsid w:val="00B776FD"/>
    <w:rsid w:val="00B802F8"/>
    <w:rsid w:val="00B82BF3"/>
    <w:rsid w:val="00B82E02"/>
    <w:rsid w:val="00B845CA"/>
    <w:rsid w:val="00B85D6D"/>
    <w:rsid w:val="00B879AA"/>
    <w:rsid w:val="00B9024B"/>
    <w:rsid w:val="00B935BE"/>
    <w:rsid w:val="00B93E80"/>
    <w:rsid w:val="00B958B1"/>
    <w:rsid w:val="00BA18B0"/>
    <w:rsid w:val="00BA28F6"/>
    <w:rsid w:val="00BA40B6"/>
    <w:rsid w:val="00BB2AEC"/>
    <w:rsid w:val="00BC1AAC"/>
    <w:rsid w:val="00BD32EA"/>
    <w:rsid w:val="00BD3BE3"/>
    <w:rsid w:val="00BD4DDB"/>
    <w:rsid w:val="00BD58B3"/>
    <w:rsid w:val="00BD687D"/>
    <w:rsid w:val="00BE24EB"/>
    <w:rsid w:val="00BE34AC"/>
    <w:rsid w:val="00BE49A0"/>
    <w:rsid w:val="00BE757D"/>
    <w:rsid w:val="00BF07DF"/>
    <w:rsid w:val="00BF0B34"/>
    <w:rsid w:val="00BF2EC6"/>
    <w:rsid w:val="00BF3D5F"/>
    <w:rsid w:val="00BF3FC9"/>
    <w:rsid w:val="00BF655C"/>
    <w:rsid w:val="00BF7EE8"/>
    <w:rsid w:val="00C02F1A"/>
    <w:rsid w:val="00C040D9"/>
    <w:rsid w:val="00C046D1"/>
    <w:rsid w:val="00C04E20"/>
    <w:rsid w:val="00C05A35"/>
    <w:rsid w:val="00C06E2F"/>
    <w:rsid w:val="00C1225B"/>
    <w:rsid w:val="00C14503"/>
    <w:rsid w:val="00C32B89"/>
    <w:rsid w:val="00C338E0"/>
    <w:rsid w:val="00C351FC"/>
    <w:rsid w:val="00C36601"/>
    <w:rsid w:val="00C4356E"/>
    <w:rsid w:val="00C4532D"/>
    <w:rsid w:val="00C457DB"/>
    <w:rsid w:val="00C471BA"/>
    <w:rsid w:val="00C47570"/>
    <w:rsid w:val="00C47833"/>
    <w:rsid w:val="00C51F59"/>
    <w:rsid w:val="00C54AAA"/>
    <w:rsid w:val="00C55285"/>
    <w:rsid w:val="00C5713D"/>
    <w:rsid w:val="00C60671"/>
    <w:rsid w:val="00C7281B"/>
    <w:rsid w:val="00C74030"/>
    <w:rsid w:val="00C83CF5"/>
    <w:rsid w:val="00C866EF"/>
    <w:rsid w:val="00C8705F"/>
    <w:rsid w:val="00C956A4"/>
    <w:rsid w:val="00C963C7"/>
    <w:rsid w:val="00CA2849"/>
    <w:rsid w:val="00CA4EC9"/>
    <w:rsid w:val="00CB2A36"/>
    <w:rsid w:val="00CC2B92"/>
    <w:rsid w:val="00CC5A5A"/>
    <w:rsid w:val="00CD032D"/>
    <w:rsid w:val="00CD3AF6"/>
    <w:rsid w:val="00CE3BC0"/>
    <w:rsid w:val="00CE44B3"/>
    <w:rsid w:val="00CE5C92"/>
    <w:rsid w:val="00CE6952"/>
    <w:rsid w:val="00CF0E90"/>
    <w:rsid w:val="00CF5488"/>
    <w:rsid w:val="00CF6963"/>
    <w:rsid w:val="00CF6E72"/>
    <w:rsid w:val="00CF6FB0"/>
    <w:rsid w:val="00CF79F5"/>
    <w:rsid w:val="00D02117"/>
    <w:rsid w:val="00D02E83"/>
    <w:rsid w:val="00D04426"/>
    <w:rsid w:val="00D110C8"/>
    <w:rsid w:val="00D116CB"/>
    <w:rsid w:val="00D11852"/>
    <w:rsid w:val="00D17D7B"/>
    <w:rsid w:val="00D223AF"/>
    <w:rsid w:val="00D26F2E"/>
    <w:rsid w:val="00D35738"/>
    <w:rsid w:val="00D3584B"/>
    <w:rsid w:val="00D362FB"/>
    <w:rsid w:val="00D37447"/>
    <w:rsid w:val="00D4708F"/>
    <w:rsid w:val="00D51B99"/>
    <w:rsid w:val="00D52C56"/>
    <w:rsid w:val="00D53660"/>
    <w:rsid w:val="00D53B89"/>
    <w:rsid w:val="00D613D6"/>
    <w:rsid w:val="00D63DBA"/>
    <w:rsid w:val="00D663FA"/>
    <w:rsid w:val="00D70589"/>
    <w:rsid w:val="00D719B9"/>
    <w:rsid w:val="00D74EF6"/>
    <w:rsid w:val="00D7537C"/>
    <w:rsid w:val="00D76783"/>
    <w:rsid w:val="00D853EB"/>
    <w:rsid w:val="00D8758C"/>
    <w:rsid w:val="00D9003E"/>
    <w:rsid w:val="00D9007A"/>
    <w:rsid w:val="00D918FE"/>
    <w:rsid w:val="00D91DC3"/>
    <w:rsid w:val="00DA167C"/>
    <w:rsid w:val="00DB00F2"/>
    <w:rsid w:val="00DB18E3"/>
    <w:rsid w:val="00DB2637"/>
    <w:rsid w:val="00DB2AE6"/>
    <w:rsid w:val="00DB358B"/>
    <w:rsid w:val="00DB3A42"/>
    <w:rsid w:val="00DB4319"/>
    <w:rsid w:val="00DC228A"/>
    <w:rsid w:val="00DC2618"/>
    <w:rsid w:val="00DC3B6A"/>
    <w:rsid w:val="00DC512A"/>
    <w:rsid w:val="00DD23F1"/>
    <w:rsid w:val="00DD2FEB"/>
    <w:rsid w:val="00DD6962"/>
    <w:rsid w:val="00DE27C8"/>
    <w:rsid w:val="00DE7C25"/>
    <w:rsid w:val="00DF0B03"/>
    <w:rsid w:val="00DF370B"/>
    <w:rsid w:val="00DF5CE1"/>
    <w:rsid w:val="00DF66E4"/>
    <w:rsid w:val="00E00116"/>
    <w:rsid w:val="00E019E7"/>
    <w:rsid w:val="00E03FBE"/>
    <w:rsid w:val="00E04173"/>
    <w:rsid w:val="00E12359"/>
    <w:rsid w:val="00E123CA"/>
    <w:rsid w:val="00E126A7"/>
    <w:rsid w:val="00E1413C"/>
    <w:rsid w:val="00E15F46"/>
    <w:rsid w:val="00E212C4"/>
    <w:rsid w:val="00E248D4"/>
    <w:rsid w:val="00E26DFE"/>
    <w:rsid w:val="00E36E32"/>
    <w:rsid w:val="00E41B65"/>
    <w:rsid w:val="00E57C90"/>
    <w:rsid w:val="00E618B8"/>
    <w:rsid w:val="00E61C9A"/>
    <w:rsid w:val="00E67327"/>
    <w:rsid w:val="00E719CD"/>
    <w:rsid w:val="00E758D4"/>
    <w:rsid w:val="00E77499"/>
    <w:rsid w:val="00E84FA5"/>
    <w:rsid w:val="00E85BAE"/>
    <w:rsid w:val="00E91557"/>
    <w:rsid w:val="00E95C95"/>
    <w:rsid w:val="00EA0744"/>
    <w:rsid w:val="00EA13CC"/>
    <w:rsid w:val="00EA3DD0"/>
    <w:rsid w:val="00EA7FA4"/>
    <w:rsid w:val="00EB02A9"/>
    <w:rsid w:val="00EB5641"/>
    <w:rsid w:val="00EC2E47"/>
    <w:rsid w:val="00EC3504"/>
    <w:rsid w:val="00ED01FC"/>
    <w:rsid w:val="00ED0A6C"/>
    <w:rsid w:val="00ED1DA4"/>
    <w:rsid w:val="00ED4B41"/>
    <w:rsid w:val="00ED5DD3"/>
    <w:rsid w:val="00ED7852"/>
    <w:rsid w:val="00EE1DDD"/>
    <w:rsid w:val="00EF21C4"/>
    <w:rsid w:val="00EF6FC1"/>
    <w:rsid w:val="00F016EE"/>
    <w:rsid w:val="00F02FD3"/>
    <w:rsid w:val="00F0414E"/>
    <w:rsid w:val="00F06A94"/>
    <w:rsid w:val="00F07E0F"/>
    <w:rsid w:val="00F1029A"/>
    <w:rsid w:val="00F125FE"/>
    <w:rsid w:val="00F14AB8"/>
    <w:rsid w:val="00F14C6C"/>
    <w:rsid w:val="00F17CC9"/>
    <w:rsid w:val="00F27CD1"/>
    <w:rsid w:val="00F31D91"/>
    <w:rsid w:val="00F3423E"/>
    <w:rsid w:val="00F365B7"/>
    <w:rsid w:val="00F370E2"/>
    <w:rsid w:val="00F4246B"/>
    <w:rsid w:val="00F42F82"/>
    <w:rsid w:val="00F43999"/>
    <w:rsid w:val="00F43AC7"/>
    <w:rsid w:val="00F46BAB"/>
    <w:rsid w:val="00F51874"/>
    <w:rsid w:val="00F54119"/>
    <w:rsid w:val="00F55BBE"/>
    <w:rsid w:val="00F60ABC"/>
    <w:rsid w:val="00F632BA"/>
    <w:rsid w:val="00F64525"/>
    <w:rsid w:val="00F72DFE"/>
    <w:rsid w:val="00F7322F"/>
    <w:rsid w:val="00F74161"/>
    <w:rsid w:val="00F844D9"/>
    <w:rsid w:val="00F90775"/>
    <w:rsid w:val="00F90883"/>
    <w:rsid w:val="00F90DC9"/>
    <w:rsid w:val="00F91D9C"/>
    <w:rsid w:val="00F97361"/>
    <w:rsid w:val="00FA4901"/>
    <w:rsid w:val="00FB22A2"/>
    <w:rsid w:val="00FB30FC"/>
    <w:rsid w:val="00FB75A2"/>
    <w:rsid w:val="00FC060F"/>
    <w:rsid w:val="00FC49DB"/>
    <w:rsid w:val="00FC4AB7"/>
    <w:rsid w:val="00FD1123"/>
    <w:rsid w:val="00FE0BF7"/>
    <w:rsid w:val="00FE2129"/>
    <w:rsid w:val="00FE310A"/>
    <w:rsid w:val="00FE6B64"/>
    <w:rsid w:val="00FF4C1A"/>
    <w:rsid w:val="00FF5552"/>
    <w:rsid w:val="00FF5F78"/>
    <w:rsid w:val="00FF7DA3"/>
    <w:rsid w:val="00FF7F46"/>
    <w:rsid w:val="0F9EC6E6"/>
    <w:rsid w:val="12D765BD"/>
    <w:rsid w:val="173C27F3"/>
    <w:rsid w:val="2F2AE8CF"/>
    <w:rsid w:val="37247C05"/>
    <w:rsid w:val="3A37F257"/>
    <w:rsid w:val="42A5063F"/>
    <w:rsid w:val="43308931"/>
    <w:rsid w:val="4B3ABACB"/>
    <w:rsid w:val="4C2A531A"/>
    <w:rsid w:val="6637404F"/>
    <w:rsid w:val="663B982D"/>
    <w:rsid w:val="71A9E2CB"/>
    <w:rsid w:val="7228E1E3"/>
    <w:rsid w:val="726A359F"/>
    <w:rsid w:val="738FB377"/>
    <w:rsid w:val="73D1304B"/>
    <w:rsid w:val="7719EE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E6ED"/>
  <w15:docId w15:val="{B9A5AF97-2D8D-42AC-992A-5F2D4B87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E6"/>
    <w:rPr>
      <w:rFonts w:ascii="Times New Roman" w:eastAsia="Microsoft Sans Serif" w:hAnsi="Times New Roman" w:cs="Microsoft Sans Serif"/>
      <w:sz w:val="24"/>
      <w:lang w:val="kk-KZ"/>
    </w:rPr>
  </w:style>
  <w:style w:type="paragraph" w:styleId="Heading1">
    <w:name w:val="heading 1"/>
    <w:basedOn w:val="Normal"/>
    <w:uiPriority w:val="9"/>
    <w:qFormat/>
    <w:rsid w:val="00527951"/>
    <w:pPr>
      <w:spacing w:before="63"/>
      <w:ind w:left="720" w:right="720"/>
      <w:outlineLvl w:val="0"/>
    </w:pPr>
    <w:rPr>
      <w:rFonts w:eastAsia="Arial" w:cs="Arial"/>
      <w:b/>
      <w:bCs/>
      <w:color w:val="1F497D" w:themeColor="text2"/>
      <w:szCs w:val="28"/>
    </w:rPr>
  </w:style>
  <w:style w:type="paragraph" w:styleId="Heading2">
    <w:name w:val="heading 2"/>
    <w:basedOn w:val="Normal"/>
    <w:uiPriority w:val="9"/>
    <w:unhideWhenUsed/>
    <w:qFormat/>
    <w:rsid w:val="008D6E7F"/>
    <w:pPr>
      <w:spacing w:before="286" w:after="120"/>
      <w:ind w:left="720" w:right="720"/>
      <w:outlineLvl w:val="1"/>
    </w:pPr>
    <w:rPr>
      <w:rFonts w:eastAsia="Arial" w:cs="Arial"/>
      <w:b/>
      <w:bCs/>
      <w:color w:val="1F497D" w:themeColor="text2"/>
      <w:szCs w:val="26"/>
    </w:rPr>
  </w:style>
  <w:style w:type="paragraph" w:styleId="Heading3">
    <w:name w:val="heading 3"/>
    <w:basedOn w:val="Normal"/>
    <w:uiPriority w:val="9"/>
    <w:unhideWhenUsed/>
    <w:qFormat/>
    <w:pPr>
      <w:spacing w:before="80"/>
      <w:ind w:left="721"/>
      <w:outlineLvl w:val="2"/>
    </w:pPr>
    <w:rPr>
      <w:rFonts w:ascii="Arial" w:eastAsia="Arial" w:hAnsi="Arial" w:cs="Arial"/>
      <w:b/>
      <w:bCs/>
      <w:szCs w:val="24"/>
    </w:rPr>
  </w:style>
  <w:style w:type="paragraph" w:styleId="Heading4">
    <w:name w:val="heading 4"/>
    <w:basedOn w:val="Normal"/>
    <w:link w:val="Heading4Char"/>
    <w:uiPriority w:val="9"/>
    <w:unhideWhenUsed/>
    <w:qFormat/>
    <w:pPr>
      <w:spacing w:before="241"/>
      <w:ind w:left="720"/>
      <w:outlineLvl w:val="3"/>
    </w:pPr>
    <w:rPr>
      <w:rFonts w:ascii="Arial" w:eastAsia="Arial" w:hAnsi="Arial" w:cs="Arial"/>
      <w:b/>
      <w:bCs/>
      <w:szCs w:val="24"/>
    </w:rPr>
  </w:style>
  <w:style w:type="paragraph" w:styleId="Heading5">
    <w:name w:val="heading 5"/>
    <w:basedOn w:val="Normal"/>
    <w:uiPriority w:val="9"/>
    <w:unhideWhenUsed/>
    <w:qFormat/>
    <w:pPr>
      <w:ind w:left="1286"/>
      <w:outlineLvl w:val="4"/>
    </w:pPr>
    <w:rPr>
      <w:rFonts w:ascii="Arial" w:eastAsia="Arial" w:hAnsi="Arial"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1"/>
      <w:ind w:left="720"/>
    </w:pPr>
    <w:rPr>
      <w:rFonts w:ascii="Arial" w:eastAsia="Arial" w:hAnsi="Arial" w:cs="Arial"/>
      <w:b/>
      <w:bCs/>
      <w:i/>
      <w:iCs/>
      <w:szCs w:val="24"/>
    </w:rPr>
  </w:style>
  <w:style w:type="paragraph" w:styleId="TOC2">
    <w:name w:val="toc 2"/>
    <w:basedOn w:val="Normal"/>
    <w:uiPriority w:val="39"/>
    <w:qFormat/>
    <w:pPr>
      <w:spacing w:before="161"/>
      <w:ind w:left="1367" w:hanging="427"/>
    </w:pPr>
    <w:rPr>
      <w:rFonts w:ascii="Arial" w:eastAsia="Arial" w:hAnsi="Arial" w:cs="Arial"/>
      <w:b/>
      <w:bCs/>
    </w:rPr>
  </w:style>
  <w:style w:type="paragraph" w:styleId="TOC3">
    <w:name w:val="toc 3"/>
    <w:basedOn w:val="Normal"/>
    <w:uiPriority w:val="39"/>
    <w:qFormat/>
    <w:pPr>
      <w:spacing w:before="162"/>
      <w:ind w:left="940"/>
    </w:pPr>
    <w:rPr>
      <w:rFonts w:ascii="Arial" w:eastAsia="Arial" w:hAnsi="Arial" w:cs="Arial"/>
      <w:b/>
      <w:bCs/>
    </w:rPr>
  </w:style>
  <w:style w:type="paragraph" w:styleId="BodyText">
    <w:name w:val="Body Text"/>
    <w:basedOn w:val="Normal"/>
    <w:uiPriority w:val="1"/>
    <w:rPr>
      <w:szCs w:val="24"/>
    </w:rPr>
  </w:style>
  <w:style w:type="paragraph" w:styleId="Title">
    <w:name w:val="Title"/>
    <w:basedOn w:val="Normal"/>
    <w:uiPriority w:val="10"/>
    <w:qFormat/>
    <w:pPr>
      <w:ind w:left="721" w:right="721"/>
      <w:jc w:val="center"/>
    </w:pPr>
    <w:rPr>
      <w:rFonts w:ascii="Arial" w:eastAsia="Arial" w:hAnsi="Arial" w:cs="Arial"/>
      <w:b/>
      <w:bCs/>
      <w:sz w:val="32"/>
      <w:szCs w:val="32"/>
    </w:rPr>
  </w:style>
  <w:style w:type="paragraph" w:styleId="ListParagraph">
    <w:name w:val="List Paragraph"/>
    <w:basedOn w:val="Normal"/>
    <w:uiPriority w:val="1"/>
    <w:pPr>
      <w:ind w:left="1441" w:hanging="36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65216B"/>
    <w:pPr>
      <w:tabs>
        <w:tab w:val="center" w:pos="4680"/>
        <w:tab w:val="right" w:pos="9360"/>
      </w:tabs>
    </w:pPr>
  </w:style>
  <w:style w:type="character" w:customStyle="1" w:styleId="HeaderChar">
    <w:name w:val="Header Char"/>
    <w:basedOn w:val="DefaultParagraphFont"/>
    <w:link w:val="Header"/>
    <w:uiPriority w:val="99"/>
    <w:rsid w:val="0065216B"/>
    <w:rPr>
      <w:rFonts w:ascii="Microsoft Sans Serif" w:eastAsia="Microsoft Sans Serif" w:hAnsi="Microsoft Sans Serif" w:cs="Microsoft Sans Serif"/>
      <w:lang w:val="kk-KZ"/>
    </w:rPr>
  </w:style>
  <w:style w:type="paragraph" w:styleId="Footer">
    <w:name w:val="footer"/>
    <w:basedOn w:val="Normal"/>
    <w:link w:val="FooterChar"/>
    <w:uiPriority w:val="99"/>
    <w:unhideWhenUsed/>
    <w:rsid w:val="0065216B"/>
    <w:pPr>
      <w:tabs>
        <w:tab w:val="center" w:pos="4680"/>
        <w:tab w:val="right" w:pos="9360"/>
      </w:tabs>
    </w:pPr>
  </w:style>
  <w:style w:type="character" w:customStyle="1" w:styleId="FooterChar">
    <w:name w:val="Footer Char"/>
    <w:basedOn w:val="DefaultParagraphFont"/>
    <w:link w:val="Footer"/>
    <w:uiPriority w:val="99"/>
    <w:rsid w:val="0065216B"/>
    <w:rPr>
      <w:rFonts w:ascii="Microsoft Sans Serif" w:eastAsia="Microsoft Sans Serif" w:hAnsi="Microsoft Sans Serif" w:cs="Microsoft Sans Serif"/>
      <w:lang w:val="kk-KZ"/>
    </w:rPr>
  </w:style>
  <w:style w:type="paragraph" w:styleId="FootnoteText">
    <w:name w:val="footnote text"/>
    <w:basedOn w:val="Normal"/>
    <w:link w:val="FootnoteTextChar"/>
    <w:uiPriority w:val="99"/>
    <w:semiHidden/>
    <w:unhideWhenUsed/>
    <w:rsid w:val="00E67327"/>
    <w:rPr>
      <w:sz w:val="20"/>
      <w:szCs w:val="20"/>
    </w:rPr>
  </w:style>
  <w:style w:type="character" w:customStyle="1" w:styleId="FootnoteTextChar">
    <w:name w:val="Footnote Text Char"/>
    <w:basedOn w:val="DefaultParagraphFont"/>
    <w:link w:val="FootnoteText"/>
    <w:uiPriority w:val="99"/>
    <w:semiHidden/>
    <w:rsid w:val="00E67327"/>
    <w:rPr>
      <w:rFonts w:ascii="Microsoft Sans Serif" w:eastAsia="Microsoft Sans Serif" w:hAnsi="Microsoft Sans Serif" w:cs="Microsoft Sans Serif"/>
      <w:sz w:val="20"/>
      <w:szCs w:val="20"/>
      <w:lang w:val="kk-KZ"/>
    </w:rPr>
  </w:style>
  <w:style w:type="character" w:styleId="FootnoteReference">
    <w:name w:val="footnote reference"/>
    <w:basedOn w:val="DefaultParagraphFont"/>
    <w:uiPriority w:val="99"/>
    <w:semiHidden/>
    <w:unhideWhenUsed/>
    <w:rsid w:val="00E67327"/>
    <w:rPr>
      <w:vertAlign w:val="superscript"/>
    </w:rPr>
  </w:style>
  <w:style w:type="paragraph" w:styleId="TOCHeading">
    <w:name w:val="TOC Heading"/>
    <w:basedOn w:val="Heading1"/>
    <w:next w:val="Normal"/>
    <w:uiPriority w:val="39"/>
    <w:unhideWhenUsed/>
    <w:qFormat/>
    <w:rsid w:val="0058099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58099E"/>
    <w:rPr>
      <w:color w:val="0000FF" w:themeColor="hyperlink"/>
      <w:u w:val="single"/>
    </w:rPr>
  </w:style>
  <w:style w:type="character" w:styleId="CommentReference">
    <w:name w:val="annotation reference"/>
    <w:basedOn w:val="DefaultParagraphFont"/>
    <w:uiPriority w:val="99"/>
    <w:semiHidden/>
    <w:unhideWhenUsed/>
    <w:rsid w:val="00F91D9C"/>
    <w:rPr>
      <w:sz w:val="16"/>
      <w:szCs w:val="16"/>
    </w:rPr>
  </w:style>
  <w:style w:type="paragraph" w:styleId="CommentText">
    <w:name w:val="annotation text"/>
    <w:basedOn w:val="Normal"/>
    <w:link w:val="CommentTextChar"/>
    <w:uiPriority w:val="99"/>
    <w:unhideWhenUsed/>
    <w:rsid w:val="00F91D9C"/>
    <w:rPr>
      <w:sz w:val="20"/>
      <w:szCs w:val="20"/>
    </w:rPr>
  </w:style>
  <w:style w:type="character" w:customStyle="1" w:styleId="CommentTextChar">
    <w:name w:val="Comment Text Char"/>
    <w:basedOn w:val="DefaultParagraphFont"/>
    <w:link w:val="CommentText"/>
    <w:uiPriority w:val="99"/>
    <w:rsid w:val="00F91D9C"/>
    <w:rPr>
      <w:rFonts w:ascii="Microsoft Sans Serif" w:eastAsia="Microsoft Sans Serif" w:hAnsi="Microsoft Sans Serif" w:cs="Microsoft Sans Serif"/>
      <w:sz w:val="20"/>
      <w:szCs w:val="20"/>
      <w:lang w:val="kk-KZ"/>
    </w:rPr>
  </w:style>
  <w:style w:type="paragraph" w:styleId="CommentSubject">
    <w:name w:val="annotation subject"/>
    <w:basedOn w:val="CommentText"/>
    <w:next w:val="CommentText"/>
    <w:link w:val="CommentSubjectChar"/>
    <w:uiPriority w:val="99"/>
    <w:semiHidden/>
    <w:unhideWhenUsed/>
    <w:rsid w:val="00F91D9C"/>
    <w:rPr>
      <w:b/>
      <w:bCs/>
    </w:rPr>
  </w:style>
  <w:style w:type="character" w:customStyle="1" w:styleId="CommentSubjectChar">
    <w:name w:val="Comment Subject Char"/>
    <w:basedOn w:val="CommentTextChar"/>
    <w:link w:val="CommentSubject"/>
    <w:uiPriority w:val="99"/>
    <w:semiHidden/>
    <w:rsid w:val="00F91D9C"/>
    <w:rPr>
      <w:rFonts w:ascii="Microsoft Sans Serif" w:eastAsia="Microsoft Sans Serif" w:hAnsi="Microsoft Sans Serif" w:cs="Microsoft Sans Serif"/>
      <w:b/>
      <w:bCs/>
      <w:sz w:val="20"/>
      <w:szCs w:val="20"/>
      <w:lang w:val="kk-KZ"/>
    </w:rPr>
  </w:style>
  <w:style w:type="character" w:customStyle="1" w:styleId="Heading4Char">
    <w:name w:val="Heading 4 Char"/>
    <w:basedOn w:val="DefaultParagraphFont"/>
    <w:link w:val="Heading4"/>
    <w:uiPriority w:val="9"/>
    <w:rsid w:val="009E2C4A"/>
    <w:rPr>
      <w:rFonts w:ascii="Arial" w:eastAsia="Arial" w:hAnsi="Arial" w:cs="Arial"/>
      <w:b/>
      <w:bCs/>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462869">
      <w:bodyDiv w:val="1"/>
      <w:marLeft w:val="0"/>
      <w:marRight w:val="0"/>
      <w:marTop w:val="0"/>
      <w:marBottom w:val="0"/>
      <w:divBdr>
        <w:top w:val="none" w:sz="0" w:space="0" w:color="auto"/>
        <w:left w:val="none" w:sz="0" w:space="0" w:color="auto"/>
        <w:bottom w:val="none" w:sz="0" w:space="0" w:color="auto"/>
        <w:right w:val="none" w:sz="0" w:space="0" w:color="auto"/>
      </w:divBdr>
    </w:div>
    <w:div w:id="1227453111">
      <w:bodyDiv w:val="1"/>
      <w:marLeft w:val="0"/>
      <w:marRight w:val="0"/>
      <w:marTop w:val="0"/>
      <w:marBottom w:val="0"/>
      <w:divBdr>
        <w:top w:val="none" w:sz="0" w:space="0" w:color="auto"/>
        <w:left w:val="none" w:sz="0" w:space="0" w:color="auto"/>
        <w:bottom w:val="none" w:sz="0" w:space="0" w:color="auto"/>
        <w:right w:val="none" w:sz="0" w:space="0" w:color="auto"/>
      </w:divBdr>
    </w:div>
    <w:div w:id="1948076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h.or.kr/eng/" TargetMode="External"/><Relationship Id="rId2" Type="http://schemas.openxmlformats.org/officeDocument/2006/relationships/hyperlink" Target="https://www.housingaustralia.gov.au/who-we-are" TargetMode="External"/><Relationship Id="rId1" Type="http://schemas.openxmlformats.org/officeDocument/2006/relationships/hyperlink" Target="https://mlsp.gov.mn/content/detail/330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khertsetseg.a\Downloads\Ipotek%20too%20sta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khertsetseg.a\Downloads\Ipotek%20too%20sta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Sheet1!$A$6</c:f>
              <c:strCache>
                <c:ptCount val="1"/>
                <c:pt idx="0">
                  <c:v>Ипотекийн хөтөлбөрийн хүрээнд олгосон зээлийн хэмжээ, тэрбум төгрөг</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Sheet1!$B$5:$E$5</c:f>
              <c:numCache>
                <c:formatCode>General</c:formatCode>
                <c:ptCount val="4"/>
                <c:pt idx="0">
                  <c:v>2013</c:v>
                </c:pt>
                <c:pt idx="1">
                  <c:v>2014</c:v>
                </c:pt>
                <c:pt idx="2">
                  <c:v>2015</c:v>
                </c:pt>
                <c:pt idx="3">
                  <c:v>2016</c:v>
                </c:pt>
              </c:numCache>
            </c:numRef>
          </c:cat>
          <c:val>
            <c:numRef>
              <c:f>Sheet1!$B$6:$E$6</c:f>
              <c:numCache>
                <c:formatCode>_(* #,##0_);_(* \(#,##0\);_(* "-"??_);_(@_)</c:formatCode>
                <c:ptCount val="4"/>
                <c:pt idx="0">
                  <c:v>790553.52999999991</c:v>
                </c:pt>
                <c:pt idx="1">
                  <c:v>830968.41</c:v>
                </c:pt>
                <c:pt idx="2">
                  <c:v>701830.44</c:v>
                </c:pt>
                <c:pt idx="3">
                  <c:v>718827.02</c:v>
                </c:pt>
              </c:numCache>
            </c:numRef>
          </c:val>
          <c:extLst>
            <c:ext xmlns:c16="http://schemas.microsoft.com/office/drawing/2014/chart" uri="{C3380CC4-5D6E-409C-BE32-E72D297353CC}">
              <c16:uniqueId val="{00000000-FEFD-42AE-AE89-CFEEA21A730A}"/>
            </c:ext>
          </c:extLst>
        </c:ser>
        <c:dLbls>
          <c:showLegendKey val="0"/>
          <c:showVal val="0"/>
          <c:showCatName val="0"/>
          <c:showSerName val="0"/>
          <c:showPercent val="0"/>
          <c:showBubbleSize val="0"/>
        </c:dLbls>
        <c:gapWidth val="100"/>
        <c:axId val="1353166104"/>
        <c:axId val="1353163584"/>
      </c:barChart>
      <c:lineChart>
        <c:grouping val="standard"/>
        <c:varyColors val="0"/>
        <c:ser>
          <c:idx val="1"/>
          <c:order val="1"/>
          <c:tx>
            <c:strRef>
              <c:f>Sheet1!$A$7</c:f>
              <c:strCache>
                <c:ptCount val="1"/>
                <c:pt idx="0">
                  <c:v>Зээлдэгчийн тоо</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anchor="ctr" anchorCtr="1"/>
              <a:lstStyle/>
              <a:p>
                <a:pPr>
                  <a:defRPr sz="1050" b="1" i="0" u="none" strike="noStrike" kern="1200" baseline="0">
                    <a:solidFill>
                      <a:schemeClr val="tx2">
                        <a:lumMod val="7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Sheet1!$B$5:$E$5</c:f>
              <c:numCache>
                <c:formatCode>General</c:formatCode>
                <c:ptCount val="4"/>
                <c:pt idx="0">
                  <c:v>2013</c:v>
                </c:pt>
                <c:pt idx="1">
                  <c:v>2014</c:v>
                </c:pt>
                <c:pt idx="2">
                  <c:v>2015</c:v>
                </c:pt>
                <c:pt idx="3">
                  <c:v>2016</c:v>
                </c:pt>
              </c:numCache>
            </c:numRef>
          </c:cat>
          <c:val>
            <c:numRef>
              <c:f>Sheet1!$B$7:$E$7</c:f>
              <c:numCache>
                <c:formatCode>_(* #,##0_);_(* \(#,##0\);_(* "-"??_);_(@_)</c:formatCode>
                <c:ptCount val="4"/>
                <c:pt idx="0">
                  <c:v>13867</c:v>
                </c:pt>
                <c:pt idx="1">
                  <c:v>14592</c:v>
                </c:pt>
                <c:pt idx="2">
                  <c:v>11731</c:v>
                </c:pt>
                <c:pt idx="3">
                  <c:v>11604</c:v>
                </c:pt>
              </c:numCache>
            </c:numRef>
          </c:val>
          <c:smooth val="0"/>
          <c:extLst>
            <c:ext xmlns:c16="http://schemas.microsoft.com/office/drawing/2014/chart" uri="{C3380CC4-5D6E-409C-BE32-E72D297353CC}">
              <c16:uniqueId val="{00000001-FEFD-42AE-AE89-CFEEA21A730A}"/>
            </c:ext>
          </c:extLst>
        </c:ser>
        <c:dLbls>
          <c:showLegendKey val="0"/>
          <c:showVal val="0"/>
          <c:showCatName val="0"/>
          <c:showSerName val="0"/>
          <c:showPercent val="0"/>
          <c:showBubbleSize val="0"/>
        </c:dLbls>
        <c:marker val="1"/>
        <c:smooth val="0"/>
        <c:axId val="1200638040"/>
        <c:axId val="1200637680"/>
      </c:lineChart>
      <c:catAx>
        <c:axId val="1353166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53163584"/>
        <c:crosses val="autoZero"/>
        <c:auto val="1"/>
        <c:lblAlgn val="ctr"/>
        <c:lblOffset val="100"/>
        <c:noMultiLvlLbl val="0"/>
      </c:catAx>
      <c:valAx>
        <c:axId val="1353163584"/>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53166104"/>
        <c:crosses val="autoZero"/>
        <c:crossBetween val="between"/>
        <c:dispUnits>
          <c:builtInUnit val="thousands"/>
        </c:dispUnits>
      </c:valAx>
      <c:valAx>
        <c:axId val="1200637680"/>
        <c:scaling>
          <c:orientation val="minMax"/>
        </c:scaling>
        <c:delete val="0"/>
        <c:axPos val="r"/>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0638040"/>
        <c:crosses val="max"/>
        <c:crossBetween val="between"/>
      </c:valAx>
      <c:catAx>
        <c:axId val="1200638040"/>
        <c:scaling>
          <c:orientation val="minMax"/>
        </c:scaling>
        <c:delete val="1"/>
        <c:axPos val="b"/>
        <c:numFmt formatCode="General" sourceLinked="1"/>
        <c:majorTickMark val="out"/>
        <c:minorTickMark val="none"/>
        <c:tickLblPos val="nextTo"/>
        <c:crossAx val="12006376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Sheet1!$A$6</c:f>
              <c:strCache>
                <c:ptCount val="1"/>
                <c:pt idx="0">
                  <c:v>Ипотекийн хөтөлбөрийн хүрээнд олгосон зээлийн хэмжээ, тэрбум төгрөг</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Sheet1!$F$5:$N$5</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Sheet1!$F$6:$N$6</c:f>
              <c:numCache>
                <c:formatCode>_(* #,##0_);_(* \(#,##0\);_(* "-"??_);_(@_)</c:formatCode>
                <c:ptCount val="9"/>
                <c:pt idx="0">
                  <c:v>404027.65</c:v>
                </c:pt>
                <c:pt idx="1">
                  <c:v>295951.76</c:v>
                </c:pt>
                <c:pt idx="2">
                  <c:v>330454.33999999997</c:v>
                </c:pt>
                <c:pt idx="3">
                  <c:v>403000.39</c:v>
                </c:pt>
                <c:pt idx="4">
                  <c:v>980375.67999999993</c:v>
                </c:pt>
                <c:pt idx="5">
                  <c:v>712518.50999999989</c:v>
                </c:pt>
                <c:pt idx="6">
                  <c:v>871920.2</c:v>
                </c:pt>
                <c:pt idx="7">
                  <c:v>1386078.5799999998</c:v>
                </c:pt>
                <c:pt idx="8">
                  <c:v>1231947.6499999999</c:v>
                </c:pt>
              </c:numCache>
            </c:numRef>
          </c:val>
          <c:extLst>
            <c:ext xmlns:c16="http://schemas.microsoft.com/office/drawing/2014/chart" uri="{C3380CC4-5D6E-409C-BE32-E72D297353CC}">
              <c16:uniqueId val="{00000000-AF8A-4289-BC1F-63801D3381AA}"/>
            </c:ext>
          </c:extLst>
        </c:ser>
        <c:dLbls>
          <c:showLegendKey val="0"/>
          <c:showVal val="0"/>
          <c:showCatName val="0"/>
          <c:showSerName val="0"/>
          <c:showPercent val="0"/>
          <c:showBubbleSize val="0"/>
        </c:dLbls>
        <c:gapWidth val="50"/>
        <c:axId val="1353166104"/>
        <c:axId val="1353163584"/>
      </c:barChart>
      <c:lineChart>
        <c:grouping val="standard"/>
        <c:varyColors val="0"/>
        <c:ser>
          <c:idx val="1"/>
          <c:order val="1"/>
          <c:tx>
            <c:strRef>
              <c:f>Sheet1!$A$7</c:f>
              <c:strCache>
                <c:ptCount val="1"/>
                <c:pt idx="0">
                  <c:v>Зээлдэгчийн тоо</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Sheet1!$F$5:$N$5</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Sheet1!$F$7:$N$7</c:f>
              <c:numCache>
                <c:formatCode>_(* #,##0_);_(* \(#,##0\);_(* "-"??_);_(@_)</c:formatCode>
                <c:ptCount val="9"/>
                <c:pt idx="0">
                  <c:v>6026</c:v>
                </c:pt>
                <c:pt idx="1">
                  <c:v>3909</c:v>
                </c:pt>
                <c:pt idx="2">
                  <c:v>4815</c:v>
                </c:pt>
                <c:pt idx="3">
                  <c:v>5594</c:v>
                </c:pt>
                <c:pt idx="4">
                  <c:v>12752</c:v>
                </c:pt>
                <c:pt idx="5">
                  <c:v>7525</c:v>
                </c:pt>
                <c:pt idx="6">
                  <c:v>8336</c:v>
                </c:pt>
                <c:pt idx="7">
                  <c:v>11532</c:v>
                </c:pt>
                <c:pt idx="8">
                  <c:v>9486</c:v>
                </c:pt>
              </c:numCache>
            </c:numRef>
          </c:val>
          <c:smooth val="0"/>
          <c:extLst>
            <c:ext xmlns:c16="http://schemas.microsoft.com/office/drawing/2014/chart" uri="{C3380CC4-5D6E-409C-BE32-E72D297353CC}">
              <c16:uniqueId val="{00000001-AF8A-4289-BC1F-63801D3381AA}"/>
            </c:ext>
          </c:extLst>
        </c:ser>
        <c:dLbls>
          <c:showLegendKey val="0"/>
          <c:showVal val="0"/>
          <c:showCatName val="0"/>
          <c:showSerName val="0"/>
          <c:showPercent val="0"/>
          <c:showBubbleSize val="0"/>
        </c:dLbls>
        <c:marker val="1"/>
        <c:smooth val="0"/>
        <c:axId val="1200638040"/>
        <c:axId val="1200637680"/>
      </c:lineChart>
      <c:catAx>
        <c:axId val="1353166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53163584"/>
        <c:crosses val="autoZero"/>
        <c:auto val="1"/>
        <c:lblAlgn val="ctr"/>
        <c:lblOffset val="100"/>
        <c:noMultiLvlLbl val="0"/>
      </c:catAx>
      <c:valAx>
        <c:axId val="1353163584"/>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53166104"/>
        <c:crosses val="autoZero"/>
        <c:crossBetween val="between"/>
        <c:dispUnits>
          <c:builtInUnit val="thousands"/>
        </c:dispUnits>
      </c:valAx>
      <c:valAx>
        <c:axId val="1200637680"/>
        <c:scaling>
          <c:orientation val="minMax"/>
        </c:scaling>
        <c:delete val="0"/>
        <c:axPos val="r"/>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0638040"/>
        <c:crosses val="max"/>
        <c:crossBetween val="between"/>
      </c:valAx>
      <c:catAx>
        <c:axId val="1200638040"/>
        <c:scaling>
          <c:orientation val="minMax"/>
        </c:scaling>
        <c:delete val="1"/>
        <c:axPos val="b"/>
        <c:numFmt formatCode="General" sourceLinked="1"/>
        <c:majorTickMark val="out"/>
        <c:minorTickMark val="none"/>
        <c:tickLblPos val="nextTo"/>
        <c:crossAx val="12006376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Сан24</b:Tag>
    <b:SourceType>Report</b:SourceType>
    <b:Guid>{331AD2B4-FACB-4987-9239-82FE9E56532A}</b:Guid>
    <b:Title>Орон сууцны санхүүжилтийн өнөөгийн байдал, боловсронгуй болгох арга зам</b:Title>
    <b:Year>2024</b:Year>
    <b:City>Улаанбаатар</b:City>
    <b:Publisher>Санхүү эдийн засгийн их сургууль</b:Publisher>
    <b:LCID>mn-MN</b:LCID>
    <b:Author>
      <b:Author>
        <b:NameList>
          <b:Person>
            <b:Last>СЭЗИС</b:Last>
          </b:Person>
        </b:NameList>
      </b:Author>
    </b:Author>
    <b:RefOrder>1</b:RefOrder>
  </b:Source>
  <b:Source>
    <b:Tag>Wor25</b:Tag>
    <b:SourceType>Report</b:SourceType>
    <b:Guid>{9C329BF9-7B6C-4E6D-B3F9-6A12C67BEF36}</b:Guid>
    <b:Title>A roadmap to increase access to housing and housing finance for underserved</b:Title>
    <b:Year>2025</b:Year>
    <b:Publisher>World bank</b:Publisher>
    <b:Author>
      <b:Author>
        <b:NameList>
          <b:Person>
            <b:Last>World bank</b:Last>
          </b:Person>
        </b:NameList>
      </b:Author>
    </b:Author>
    <b:RefOrder>6</b:RefOrder>
  </b:Source>
  <b:Source>
    <b:Tag>СЭЗ24</b:Tag>
    <b:SourceType>Report</b:SourceType>
    <b:Guid>{55BA7C79-B722-49C0-8DEE-EE8ED26982E3}</b:Guid>
    <b:Title>Орон сууцны санхүүжилтийн өнөөгийн байдал, боловсронгуй болгох арга зам</b:Title>
    <b:Year>2024</b:Year>
    <b:Author>
      <b:Author>
        <b:NameList>
          <b:Person>
            <b:Last>СЭЗИС</b:Last>
          </b:Person>
        </b:NameList>
      </b:Author>
    </b:Author>
    <b:City>Улаанбаатар хот</b:City>
    <b:RefOrder>4</b:RefOrder>
  </b:Source>
  <b:Source>
    <b:Tag>Gan21</b:Tag>
    <b:SourceType>JournalArticle</b:SourceType>
    <b:Guid>{0A3CCB96-CEA9-4162-8F09-159A3B29CED3}</b:Guid>
    <b:Author>
      <b:Author>
        <b:NameList>
          <b:Person>
            <b:Last>Doojav</b:Last>
            <b:First>Gan-Ochir</b:First>
          </b:Person>
          <b:Person>
            <b:Last>Damdinjav</b:Last>
            <b:First>Davaasukh</b:First>
          </b:Person>
        </b:NameList>
      </b:Author>
    </b:Author>
    <b:Title>Policy-Driven Boom and Bust in the Housing Market: Evidence from Mongolia</b:Title>
    <b:JournalName>Asian Development Review</b:JournalName>
    <b:Year>2021</b:Year>
    <b:RefOrder>7</b:RefOrder>
  </b:Source>
  <b:Source>
    <b:Tag>Үнд25</b:Tag>
    <b:SourceType>InternetSite</b:SourceType>
    <b:Guid>{B188CDA4-2762-4C1F-85A9-C41062547CF6}</b:Guid>
    <b:Title>1212.mn</b:Title>
    <b:Year>2025</b:Year>
    <b:Author>
      <b:Author>
        <b:NameList>
          <b:Person>
            <b:Last>ҮСХ</b:Last>
          </b:Person>
        </b:NameList>
      </b:Author>
    </b:Author>
    <b:InternetSiteTitle>1212</b:InternetSiteTitle>
    <b:URL>https://www.1212.mn/mn/statcate/table/Economy,%20environment/National%20Accounts</b:URL>
    <b:RefOrder>1</b:RefOrder>
  </b:Source>
  <b:Source>
    <b:Tag>Mun03</b:Tag>
    <b:SourceType>Report</b:SourceType>
    <b:Guid>{F55EEC7C-6EAB-4CF8-9209-76EA1CA7D042}</b:Guid>
    <b:Author>
      <b:Author>
        <b:NameList>
          <b:Person>
            <b:Last>Municipality of Ulaanbaatar</b:Last>
          </b:Person>
        </b:NameList>
      </b:Author>
    </b:Author>
    <b:Title>A comprehensive study of air pollution in Ulaanbaatar city, short- to long-term policies to reduce the pollution</b:Title>
    <b:Year>2023</b:Year>
    <b:City>Ulaanbaatar</b:City>
    <b:RefOrder>2</b:RefOrder>
  </b:Source>
  <b:Source>
    <b:Tag>ҮСХ25</b:Tag>
    <b:SourceType>InternetSite</b:SourceType>
    <b:Guid>{24F3648C-DC66-4897-B517-C03E4965BD81}</b:Guid>
    <b:Author>
      <b:Author>
        <b:NameList>
          <b:Person>
            <b:Last>ҮСХ</b:Last>
          </b:Person>
        </b:NameList>
      </b:Author>
    </b:Author>
    <b:Title>1212</b:Title>
    <b:Year>2025</b:Year>
    <b:InternetSiteTitle>1212.mn</b:InternetSiteTitle>
    <b:URL>https://www.1212.mn/mn/statcate/table-view/Population,%20household/1_Population%2C%20household/DT_NSO_0300_006V2.px</b:URL>
    <b:RefOrder>3</b:RefOrder>
  </b:Source>
</b:Sources>
</file>

<file path=customXml/itemProps1.xml><?xml version="1.0" encoding="utf-8"?>
<ds:datastoreItem xmlns:ds="http://schemas.openxmlformats.org/officeDocument/2006/customXml" ds:itemID="{0EFCEE34-B84F-4052-96EC-390E1D19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18832</Words>
  <Characters>107346</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cp:lastModifiedBy>Бүжмаа С</cp:lastModifiedBy>
  <cp:revision>477</cp:revision>
  <cp:lastPrinted>2026-06-08T23:40:00Z</cp:lastPrinted>
  <dcterms:created xsi:type="dcterms:W3CDTF">2026-02-03T23:47:00Z</dcterms:created>
  <dcterms:modified xsi:type="dcterms:W3CDTF">2026-06-08T23:40:00Z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vt:lpwstr>
  </property>
  <property fmtid="{D5CDD505-2E9C-101B-9397-08002B2CF9AE}" pid="4" name="LastSaved">
    <vt:filetime>2026-02-03T00:00:00Z</vt:filetime>
  </property>
</Properties>
</file>